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0ED0" w:rsidRPr="00021EFF" w:rsidRDefault="00850ED0" w:rsidP="00850ED0">
      <w:pPr>
        <w:jc w:val="center"/>
        <w:rPr>
          <w:rFonts w:ascii="Cambria" w:hAnsi="Cambria"/>
          <w:b/>
          <w:sz w:val="32"/>
          <w:szCs w:val="32"/>
          <w:u w:val="single"/>
        </w:rPr>
      </w:pPr>
      <w:r w:rsidRPr="00021EFF">
        <w:rPr>
          <w:rFonts w:ascii="Cambria" w:hAnsi="Cambria"/>
          <w:b/>
          <w:sz w:val="32"/>
          <w:szCs w:val="32"/>
          <w:u w:val="single"/>
        </w:rPr>
        <w:t>SÍNTESE</w:t>
      </w:r>
      <w:r w:rsidR="003545AE" w:rsidRPr="00021EFF">
        <w:rPr>
          <w:rFonts w:ascii="Cambria" w:hAnsi="Cambria"/>
          <w:b/>
          <w:sz w:val="32"/>
          <w:szCs w:val="32"/>
          <w:u w:val="single"/>
        </w:rPr>
        <w:t xml:space="preserve"> </w:t>
      </w:r>
      <w:r w:rsidRPr="00021EFF">
        <w:rPr>
          <w:rFonts w:ascii="Cambria" w:hAnsi="Cambria"/>
          <w:b/>
          <w:sz w:val="32"/>
          <w:szCs w:val="32"/>
          <w:u w:val="single"/>
        </w:rPr>
        <w:t>INFORMATIVA</w:t>
      </w:r>
      <w:r w:rsidR="003545AE" w:rsidRPr="00021EFF">
        <w:rPr>
          <w:rFonts w:ascii="Cambria" w:hAnsi="Cambria"/>
          <w:b/>
          <w:sz w:val="32"/>
          <w:szCs w:val="32"/>
          <w:u w:val="single"/>
        </w:rPr>
        <w:t xml:space="preserve"> </w:t>
      </w:r>
      <w:r w:rsidRPr="00021EFF">
        <w:rPr>
          <w:rFonts w:ascii="Cambria" w:hAnsi="Cambria"/>
          <w:b/>
          <w:sz w:val="32"/>
          <w:szCs w:val="32"/>
          <w:u w:val="single"/>
        </w:rPr>
        <w:t>DO</w:t>
      </w:r>
      <w:r w:rsidR="003545AE" w:rsidRPr="00021EFF">
        <w:rPr>
          <w:rFonts w:ascii="Cambria" w:hAnsi="Cambria"/>
          <w:b/>
          <w:sz w:val="32"/>
          <w:szCs w:val="32"/>
          <w:u w:val="single"/>
        </w:rPr>
        <w:t xml:space="preserve"> </w:t>
      </w:r>
      <w:r w:rsidRPr="00021EFF">
        <w:rPr>
          <w:rFonts w:ascii="Cambria" w:hAnsi="Cambria"/>
          <w:b/>
          <w:sz w:val="32"/>
          <w:szCs w:val="32"/>
          <w:u w:val="single"/>
        </w:rPr>
        <w:t>EDITAL</w:t>
      </w:r>
    </w:p>
    <w:p w:rsidR="00850ED0" w:rsidRPr="00021EFF" w:rsidRDefault="00850ED0" w:rsidP="00850ED0">
      <w:pPr>
        <w:jc w:val="both"/>
        <w:rPr>
          <w:rFonts w:ascii="Cambria" w:hAnsi="Cambria"/>
          <w:sz w:val="25"/>
          <w:szCs w:val="25"/>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7E29C2" w:rsidRPr="00021EFF" w:rsidTr="00CA77C2">
        <w:tc>
          <w:tcPr>
            <w:tcW w:w="9356" w:type="dxa"/>
            <w:shd w:val="clear" w:color="auto" w:fill="BFBFBF" w:themeFill="background1" w:themeFillShade="BF"/>
            <w:vAlign w:val="center"/>
          </w:tcPr>
          <w:p w:rsidR="007E29C2" w:rsidRPr="00021EFF" w:rsidRDefault="00921B68" w:rsidP="006D5D21">
            <w:pPr>
              <w:jc w:val="center"/>
              <w:rPr>
                <w:rFonts w:ascii="Cambria" w:hAnsi="Cambria"/>
                <w:b/>
                <w:sz w:val="25"/>
                <w:szCs w:val="25"/>
              </w:rPr>
            </w:pPr>
            <w:r>
              <w:rPr>
                <w:rFonts w:ascii="Cambria" w:hAnsi="Cambria"/>
                <w:b/>
                <w:sz w:val="25"/>
                <w:szCs w:val="25"/>
              </w:rPr>
              <w:t xml:space="preserve">2º </w:t>
            </w:r>
            <w:r w:rsidR="007E29C2" w:rsidRPr="00021EFF">
              <w:rPr>
                <w:rFonts w:ascii="Cambria" w:hAnsi="Cambria"/>
                <w:b/>
                <w:sz w:val="25"/>
                <w:szCs w:val="25"/>
              </w:rPr>
              <w:t>EDITAL</w:t>
            </w:r>
            <w:r w:rsidR="003545AE" w:rsidRPr="00021EFF">
              <w:rPr>
                <w:rFonts w:ascii="Cambria" w:hAnsi="Cambria"/>
                <w:b/>
                <w:sz w:val="25"/>
                <w:szCs w:val="25"/>
              </w:rPr>
              <w:t xml:space="preserve"> </w:t>
            </w:r>
            <w:r w:rsidR="007E29C2" w:rsidRPr="00021EFF">
              <w:rPr>
                <w:rFonts w:ascii="Cambria" w:hAnsi="Cambria"/>
                <w:b/>
                <w:sz w:val="25"/>
                <w:szCs w:val="25"/>
              </w:rPr>
              <w:t>D</w:t>
            </w:r>
            <w:r w:rsidR="00782FFF" w:rsidRPr="00021EFF">
              <w:rPr>
                <w:rFonts w:ascii="Cambria" w:hAnsi="Cambria"/>
                <w:b/>
                <w:sz w:val="25"/>
                <w:szCs w:val="25"/>
              </w:rPr>
              <w:t>O</w:t>
            </w:r>
            <w:r w:rsidR="003545AE" w:rsidRPr="00021EFF">
              <w:rPr>
                <w:rFonts w:ascii="Cambria" w:hAnsi="Cambria"/>
                <w:b/>
                <w:sz w:val="25"/>
                <w:szCs w:val="25"/>
              </w:rPr>
              <w:t xml:space="preserve"> </w:t>
            </w:r>
            <w:r w:rsidR="00782FFF" w:rsidRPr="00021EFF">
              <w:rPr>
                <w:rFonts w:ascii="Cambria" w:hAnsi="Cambria"/>
                <w:b/>
                <w:sz w:val="25"/>
                <w:szCs w:val="25"/>
              </w:rPr>
              <w:t>PREGÃO</w:t>
            </w:r>
            <w:r w:rsidR="003545AE" w:rsidRPr="00021EFF">
              <w:rPr>
                <w:rFonts w:ascii="Cambria" w:hAnsi="Cambria"/>
                <w:b/>
                <w:sz w:val="25"/>
                <w:szCs w:val="25"/>
              </w:rPr>
              <w:t xml:space="preserve"> </w:t>
            </w:r>
            <w:r w:rsidR="00782FFF" w:rsidRPr="00021EFF">
              <w:rPr>
                <w:rFonts w:ascii="Cambria" w:hAnsi="Cambria"/>
                <w:b/>
                <w:sz w:val="25"/>
                <w:szCs w:val="25"/>
              </w:rPr>
              <w:t>PRESENCIAL</w:t>
            </w:r>
            <w:r w:rsidR="003545AE" w:rsidRPr="00021EFF">
              <w:rPr>
                <w:rFonts w:ascii="Cambria" w:hAnsi="Cambria"/>
                <w:b/>
                <w:sz w:val="25"/>
                <w:szCs w:val="25"/>
              </w:rPr>
              <w:t xml:space="preserve"> </w:t>
            </w:r>
            <w:r w:rsidR="007E29C2" w:rsidRPr="00021EFF">
              <w:rPr>
                <w:rFonts w:ascii="Cambria" w:hAnsi="Cambria"/>
                <w:b/>
                <w:sz w:val="25"/>
                <w:szCs w:val="25"/>
              </w:rPr>
              <w:t>nº</w:t>
            </w:r>
            <w:r w:rsidR="003545AE" w:rsidRPr="00021EFF">
              <w:rPr>
                <w:rFonts w:ascii="Cambria" w:hAnsi="Cambria"/>
                <w:b/>
                <w:sz w:val="25"/>
                <w:szCs w:val="25"/>
              </w:rPr>
              <w:t xml:space="preserve"> </w:t>
            </w:r>
            <w:r w:rsidR="00DF3DE1" w:rsidRPr="00021EFF">
              <w:rPr>
                <w:rFonts w:ascii="Cambria" w:hAnsi="Cambria"/>
                <w:b/>
                <w:sz w:val="25"/>
                <w:szCs w:val="25"/>
              </w:rPr>
              <w:t>006/2026</w:t>
            </w:r>
          </w:p>
          <w:p w:rsidR="007E29C2" w:rsidRPr="00021EFF" w:rsidRDefault="007E29C2" w:rsidP="008E2515">
            <w:pPr>
              <w:jc w:val="center"/>
              <w:rPr>
                <w:rFonts w:ascii="Cambria" w:hAnsi="Cambria"/>
                <w:b/>
                <w:sz w:val="25"/>
                <w:szCs w:val="25"/>
              </w:rPr>
            </w:pPr>
            <w:r w:rsidRPr="00021EFF">
              <w:rPr>
                <w:rFonts w:ascii="Cambria" w:hAnsi="Cambria"/>
                <w:b/>
                <w:sz w:val="25"/>
                <w:szCs w:val="25"/>
              </w:rPr>
              <w:t>Processo</w:t>
            </w:r>
            <w:r w:rsidR="003545AE" w:rsidRPr="00021EFF">
              <w:rPr>
                <w:rFonts w:ascii="Cambria" w:hAnsi="Cambria"/>
                <w:b/>
                <w:sz w:val="25"/>
                <w:szCs w:val="25"/>
              </w:rPr>
              <w:t xml:space="preserve"> </w:t>
            </w:r>
            <w:r w:rsidRPr="00021EFF">
              <w:rPr>
                <w:rFonts w:ascii="Cambria" w:hAnsi="Cambria"/>
                <w:b/>
                <w:sz w:val="25"/>
                <w:szCs w:val="25"/>
              </w:rPr>
              <w:t>Administrativo</w:t>
            </w:r>
            <w:r w:rsidR="003545AE" w:rsidRPr="00021EFF">
              <w:rPr>
                <w:rFonts w:ascii="Cambria" w:hAnsi="Cambria"/>
                <w:b/>
                <w:sz w:val="25"/>
                <w:szCs w:val="25"/>
              </w:rPr>
              <w:t xml:space="preserve"> </w:t>
            </w:r>
            <w:r w:rsidRPr="00021EFF">
              <w:rPr>
                <w:rFonts w:ascii="Cambria" w:hAnsi="Cambria"/>
                <w:b/>
                <w:sz w:val="25"/>
                <w:szCs w:val="25"/>
              </w:rPr>
              <w:t>Nº</w:t>
            </w:r>
            <w:r w:rsidR="003545AE" w:rsidRPr="00021EFF">
              <w:rPr>
                <w:rFonts w:ascii="Cambria" w:hAnsi="Cambria"/>
                <w:b/>
                <w:sz w:val="25"/>
                <w:szCs w:val="25"/>
              </w:rPr>
              <w:t xml:space="preserve"> </w:t>
            </w:r>
            <w:r w:rsidR="00DF3DE1" w:rsidRPr="00021EFF">
              <w:rPr>
                <w:rFonts w:ascii="Cambria" w:hAnsi="Cambria"/>
                <w:b/>
                <w:sz w:val="25"/>
                <w:szCs w:val="25"/>
              </w:rPr>
              <w:t>018/2026</w:t>
            </w:r>
          </w:p>
        </w:tc>
      </w:tr>
      <w:tr w:rsidR="00961715" w:rsidRPr="00021EFF" w:rsidTr="0039327F">
        <w:tc>
          <w:tcPr>
            <w:tcW w:w="9356" w:type="dxa"/>
            <w:shd w:val="clear" w:color="auto" w:fill="auto"/>
            <w:vAlign w:val="center"/>
          </w:tcPr>
          <w:p w:rsidR="00961715" w:rsidRPr="00021EFF" w:rsidRDefault="00961715" w:rsidP="00401DBB">
            <w:pPr>
              <w:jc w:val="both"/>
              <w:rPr>
                <w:rFonts w:ascii="Cambria" w:hAnsi="Cambria"/>
                <w:sz w:val="25"/>
                <w:szCs w:val="25"/>
              </w:rPr>
            </w:pPr>
            <w:r w:rsidRPr="00021EFF">
              <w:rPr>
                <w:rFonts w:ascii="Cambria" w:hAnsi="Cambria"/>
                <w:b/>
                <w:sz w:val="25"/>
                <w:szCs w:val="25"/>
              </w:rPr>
              <w:t>OBJETO:</w:t>
            </w:r>
            <w:r w:rsidR="003545AE" w:rsidRPr="00021EFF">
              <w:rPr>
                <w:rFonts w:ascii="Cambria" w:hAnsi="Cambria"/>
                <w:sz w:val="25"/>
                <w:szCs w:val="25"/>
              </w:rPr>
              <w:t xml:space="preserve"> </w:t>
            </w:r>
            <w:r w:rsidR="00633704" w:rsidRPr="00021EFF">
              <w:rPr>
                <w:rFonts w:ascii="Cambria" w:hAnsi="Cambria"/>
                <w:sz w:val="25"/>
                <w:szCs w:val="25"/>
              </w:rPr>
              <w:t>Contratação de instituição financeira pública, privada ou cooperativa de crédito, com funcionamento autorizado pelo Banco Central do Brasil (BACEN), para operar os serviços de administração, gerenciamento e processamento de créditos provenientes da folha de pagamento dos salários, subsídios, proventos, pensões, bolsa estágio e ordens judiciais aos servidores</w:t>
            </w:r>
            <w:r w:rsidR="004B2342" w:rsidRPr="00021EFF">
              <w:rPr>
                <w:rFonts w:ascii="Cambria" w:hAnsi="Cambria"/>
                <w:sz w:val="25"/>
                <w:szCs w:val="25"/>
              </w:rPr>
              <w:t xml:space="preserve"> (</w:t>
            </w:r>
            <w:r w:rsidR="00633704" w:rsidRPr="00021EFF">
              <w:rPr>
                <w:rFonts w:ascii="Cambria" w:hAnsi="Cambria"/>
                <w:sz w:val="25"/>
                <w:szCs w:val="25"/>
              </w:rPr>
              <w:t>ativos, inativos, aposentados, pensionistas, estatutários, agentes políticos, conselheiros tutelares e contratados temporariamente</w:t>
            </w:r>
            <w:r w:rsidR="004B2342" w:rsidRPr="00021EFF">
              <w:rPr>
                <w:rFonts w:ascii="Cambria" w:hAnsi="Cambria"/>
                <w:sz w:val="25"/>
                <w:szCs w:val="25"/>
              </w:rPr>
              <w:t xml:space="preserve">) </w:t>
            </w:r>
            <w:r w:rsidR="00633704" w:rsidRPr="00021EFF">
              <w:rPr>
                <w:rFonts w:ascii="Cambria" w:hAnsi="Cambria"/>
                <w:sz w:val="25"/>
                <w:szCs w:val="25"/>
              </w:rPr>
              <w:t>e estagiários do Município, mediante crédito a ser efetuado em conta corrente/salário, sem qualquer ônus ou custo para os servidores; em caráter de exclusividade pelo período 60 (sessenta) meses corridos</w:t>
            </w:r>
            <w:r w:rsidR="004B2342" w:rsidRPr="00021EFF">
              <w:rPr>
                <w:rFonts w:ascii="Cambria" w:hAnsi="Cambria"/>
                <w:sz w:val="25"/>
                <w:szCs w:val="25"/>
              </w:rPr>
              <w:t xml:space="preserve"> – Divisão de Administração</w:t>
            </w:r>
            <w:r w:rsidRPr="00021EFF">
              <w:rPr>
                <w:rFonts w:ascii="Cambria" w:hAnsi="Cambria"/>
                <w:sz w:val="25"/>
                <w:szCs w:val="25"/>
              </w:rPr>
              <w:t>.</w:t>
            </w:r>
          </w:p>
        </w:tc>
      </w:tr>
      <w:tr w:rsidR="0050743E" w:rsidRPr="00021EFF" w:rsidTr="00CA77C2">
        <w:tc>
          <w:tcPr>
            <w:tcW w:w="9356" w:type="dxa"/>
            <w:shd w:val="clear" w:color="auto" w:fill="F2F2F2" w:themeFill="background1" w:themeFillShade="F2"/>
            <w:vAlign w:val="center"/>
          </w:tcPr>
          <w:p w:rsidR="0050743E" w:rsidRPr="00021EFF" w:rsidRDefault="0050743E" w:rsidP="00092F4B">
            <w:pPr>
              <w:jc w:val="both"/>
              <w:rPr>
                <w:rFonts w:ascii="Cambria" w:hAnsi="Cambria"/>
                <w:sz w:val="25"/>
                <w:szCs w:val="25"/>
              </w:rPr>
            </w:pPr>
            <w:r w:rsidRPr="00021EFF">
              <w:rPr>
                <w:rFonts w:ascii="Cambria" w:hAnsi="Cambria"/>
                <w:b/>
                <w:sz w:val="25"/>
                <w:szCs w:val="25"/>
              </w:rPr>
              <w:t>FASE</w:t>
            </w:r>
            <w:r w:rsidR="003545AE" w:rsidRPr="00021EFF">
              <w:rPr>
                <w:rFonts w:ascii="Cambria" w:hAnsi="Cambria"/>
                <w:b/>
                <w:sz w:val="25"/>
                <w:szCs w:val="25"/>
              </w:rPr>
              <w:t xml:space="preserve"> </w:t>
            </w:r>
            <w:r w:rsidRPr="00021EFF">
              <w:rPr>
                <w:rFonts w:ascii="Cambria" w:hAnsi="Cambria"/>
                <w:b/>
                <w:sz w:val="25"/>
                <w:szCs w:val="25"/>
              </w:rPr>
              <w:t>DE</w:t>
            </w:r>
            <w:r w:rsidR="003545AE" w:rsidRPr="00021EFF">
              <w:rPr>
                <w:rFonts w:ascii="Cambria" w:hAnsi="Cambria"/>
                <w:b/>
                <w:sz w:val="25"/>
                <w:szCs w:val="25"/>
              </w:rPr>
              <w:t xml:space="preserve"> </w:t>
            </w:r>
            <w:r w:rsidRPr="00021EFF">
              <w:rPr>
                <w:rFonts w:ascii="Cambria" w:hAnsi="Cambria"/>
                <w:b/>
                <w:sz w:val="25"/>
                <w:szCs w:val="25"/>
              </w:rPr>
              <w:t>APRESENTAÇÃO</w:t>
            </w:r>
            <w:r w:rsidR="003545AE" w:rsidRPr="00021EFF">
              <w:rPr>
                <w:rFonts w:ascii="Cambria" w:hAnsi="Cambria"/>
                <w:b/>
                <w:sz w:val="25"/>
                <w:szCs w:val="25"/>
              </w:rPr>
              <w:t xml:space="preserve"> </w:t>
            </w:r>
            <w:r w:rsidRPr="00021EFF">
              <w:rPr>
                <w:rFonts w:ascii="Cambria" w:hAnsi="Cambria"/>
                <w:b/>
                <w:sz w:val="25"/>
                <w:szCs w:val="25"/>
              </w:rPr>
              <w:t>DOS</w:t>
            </w:r>
            <w:r w:rsidR="003545AE" w:rsidRPr="00021EFF">
              <w:rPr>
                <w:rFonts w:ascii="Cambria" w:hAnsi="Cambria"/>
                <w:b/>
                <w:sz w:val="25"/>
                <w:szCs w:val="25"/>
              </w:rPr>
              <w:t xml:space="preserve"> </w:t>
            </w:r>
            <w:r w:rsidRPr="00021EFF">
              <w:rPr>
                <w:rFonts w:ascii="Cambria" w:hAnsi="Cambria"/>
                <w:b/>
                <w:sz w:val="25"/>
                <w:szCs w:val="25"/>
              </w:rPr>
              <w:t>ENVELOPES</w:t>
            </w:r>
            <w:r w:rsidR="003545AE" w:rsidRPr="00021EFF">
              <w:rPr>
                <w:rFonts w:ascii="Cambria" w:hAnsi="Cambria"/>
                <w:b/>
                <w:sz w:val="25"/>
                <w:szCs w:val="25"/>
              </w:rPr>
              <w:t xml:space="preserve"> </w:t>
            </w:r>
            <w:r w:rsidR="00E14218" w:rsidRPr="00021EFF">
              <w:rPr>
                <w:rFonts w:ascii="Cambria" w:hAnsi="Cambria"/>
                <w:b/>
                <w:sz w:val="25"/>
                <w:szCs w:val="25"/>
              </w:rPr>
              <w:t>E</w:t>
            </w:r>
            <w:r w:rsidR="003545AE" w:rsidRPr="00021EFF">
              <w:rPr>
                <w:rFonts w:ascii="Cambria" w:hAnsi="Cambria"/>
                <w:b/>
                <w:sz w:val="25"/>
                <w:szCs w:val="25"/>
              </w:rPr>
              <w:t xml:space="preserve"> </w:t>
            </w:r>
            <w:r w:rsidR="00A47BC3" w:rsidRPr="00021EFF">
              <w:rPr>
                <w:rFonts w:ascii="Cambria" w:hAnsi="Cambria"/>
                <w:b/>
                <w:sz w:val="25"/>
                <w:szCs w:val="25"/>
              </w:rPr>
              <w:t>DO</w:t>
            </w:r>
            <w:r w:rsidR="003545AE" w:rsidRPr="00021EFF">
              <w:rPr>
                <w:rFonts w:ascii="Cambria" w:hAnsi="Cambria"/>
                <w:b/>
                <w:sz w:val="25"/>
                <w:szCs w:val="25"/>
              </w:rPr>
              <w:t xml:space="preserve"> </w:t>
            </w:r>
            <w:r w:rsidR="00E14218" w:rsidRPr="00021EFF">
              <w:rPr>
                <w:rFonts w:ascii="Cambria" w:hAnsi="Cambria"/>
                <w:b/>
                <w:sz w:val="25"/>
                <w:szCs w:val="25"/>
              </w:rPr>
              <w:t>CREDENCIAMENTO</w:t>
            </w:r>
            <w:r w:rsidRPr="00021EFF">
              <w:rPr>
                <w:rFonts w:ascii="Cambria" w:hAnsi="Cambria"/>
                <w:b/>
                <w:sz w:val="25"/>
                <w:szCs w:val="25"/>
              </w:rPr>
              <w:t>:</w:t>
            </w:r>
            <w:r w:rsidR="003545AE" w:rsidRPr="00021EFF">
              <w:rPr>
                <w:rFonts w:ascii="Cambria" w:hAnsi="Cambria"/>
                <w:sz w:val="25"/>
                <w:szCs w:val="25"/>
              </w:rPr>
              <w:t xml:space="preserve"> </w:t>
            </w:r>
            <w:r w:rsidRPr="00021EFF">
              <w:rPr>
                <w:rFonts w:ascii="Cambria" w:hAnsi="Cambria"/>
                <w:sz w:val="25"/>
                <w:szCs w:val="25"/>
              </w:rPr>
              <w:t>Das</w:t>
            </w:r>
            <w:r w:rsidR="003545AE" w:rsidRPr="00021EFF">
              <w:rPr>
                <w:rFonts w:ascii="Cambria" w:hAnsi="Cambria"/>
                <w:sz w:val="25"/>
                <w:szCs w:val="25"/>
              </w:rPr>
              <w:t xml:space="preserve"> </w:t>
            </w:r>
            <w:r w:rsidR="00092F4B">
              <w:rPr>
                <w:rFonts w:ascii="Cambria" w:hAnsi="Cambria"/>
                <w:sz w:val="25"/>
                <w:szCs w:val="25"/>
              </w:rPr>
              <w:t>8</w:t>
            </w:r>
            <w:r w:rsidR="00E45980" w:rsidRPr="00021EFF">
              <w:rPr>
                <w:rFonts w:ascii="Cambria" w:hAnsi="Cambria"/>
                <w:sz w:val="25"/>
                <w:szCs w:val="25"/>
              </w:rPr>
              <w:t>h</w:t>
            </w:r>
            <w:r w:rsidR="003545AE" w:rsidRPr="00021EFF">
              <w:rPr>
                <w:rFonts w:ascii="Cambria" w:hAnsi="Cambria"/>
                <w:sz w:val="25"/>
                <w:szCs w:val="25"/>
              </w:rPr>
              <w:t xml:space="preserve"> </w:t>
            </w:r>
            <w:r w:rsidRPr="00021EFF">
              <w:rPr>
                <w:rFonts w:ascii="Cambria" w:hAnsi="Cambria"/>
                <w:sz w:val="25"/>
                <w:szCs w:val="25"/>
              </w:rPr>
              <w:t>do</w:t>
            </w:r>
            <w:r w:rsidR="003545AE" w:rsidRPr="00021EFF">
              <w:rPr>
                <w:rFonts w:ascii="Cambria" w:hAnsi="Cambria"/>
                <w:sz w:val="25"/>
                <w:szCs w:val="25"/>
              </w:rPr>
              <w:t xml:space="preserve"> </w:t>
            </w:r>
            <w:r w:rsidRPr="00021EFF">
              <w:rPr>
                <w:rFonts w:ascii="Cambria" w:hAnsi="Cambria"/>
                <w:sz w:val="25"/>
                <w:szCs w:val="25"/>
              </w:rPr>
              <w:t>dia</w:t>
            </w:r>
            <w:r w:rsidR="003545AE" w:rsidRPr="00021EFF">
              <w:rPr>
                <w:rFonts w:ascii="Cambria" w:hAnsi="Cambria"/>
                <w:sz w:val="25"/>
                <w:szCs w:val="25"/>
              </w:rPr>
              <w:t xml:space="preserve"> </w:t>
            </w:r>
            <w:r w:rsidR="00092F4B">
              <w:rPr>
                <w:rFonts w:ascii="Cambria" w:hAnsi="Cambria"/>
                <w:sz w:val="25"/>
                <w:szCs w:val="25"/>
              </w:rPr>
              <w:t>21</w:t>
            </w:r>
            <w:r w:rsidR="00E45980" w:rsidRPr="00021EFF">
              <w:rPr>
                <w:rFonts w:ascii="Cambria" w:hAnsi="Cambria"/>
                <w:sz w:val="25"/>
                <w:szCs w:val="25"/>
              </w:rPr>
              <w:t>/</w:t>
            </w:r>
            <w:r w:rsidR="00092F4B">
              <w:rPr>
                <w:rFonts w:ascii="Cambria" w:hAnsi="Cambria"/>
                <w:sz w:val="25"/>
                <w:szCs w:val="25"/>
              </w:rPr>
              <w:t>5</w:t>
            </w:r>
            <w:r w:rsidR="00E45980" w:rsidRPr="00021EFF">
              <w:rPr>
                <w:rFonts w:ascii="Cambria" w:hAnsi="Cambria"/>
                <w:sz w:val="25"/>
                <w:szCs w:val="25"/>
              </w:rPr>
              <w:t>/</w:t>
            </w:r>
            <w:r w:rsidR="00AE1E17" w:rsidRPr="00021EFF">
              <w:rPr>
                <w:rFonts w:ascii="Cambria" w:hAnsi="Cambria"/>
                <w:sz w:val="25"/>
                <w:szCs w:val="25"/>
              </w:rPr>
              <w:t>2026</w:t>
            </w:r>
            <w:r w:rsidR="003545AE" w:rsidRPr="00021EFF">
              <w:rPr>
                <w:rFonts w:ascii="Cambria" w:hAnsi="Cambria"/>
                <w:sz w:val="25"/>
                <w:szCs w:val="25"/>
              </w:rPr>
              <w:t xml:space="preserve"> </w:t>
            </w:r>
            <w:r w:rsidRPr="00021EFF">
              <w:rPr>
                <w:rFonts w:ascii="Cambria" w:hAnsi="Cambria"/>
                <w:sz w:val="25"/>
                <w:szCs w:val="25"/>
              </w:rPr>
              <w:t>até</w:t>
            </w:r>
            <w:r w:rsidR="003545AE" w:rsidRPr="00021EFF">
              <w:rPr>
                <w:rFonts w:ascii="Cambria" w:hAnsi="Cambria"/>
                <w:sz w:val="25"/>
                <w:szCs w:val="25"/>
              </w:rPr>
              <w:t xml:space="preserve"> </w:t>
            </w:r>
            <w:r w:rsidRPr="00021EFF">
              <w:rPr>
                <w:rFonts w:ascii="Cambria" w:hAnsi="Cambria"/>
                <w:sz w:val="25"/>
                <w:szCs w:val="25"/>
              </w:rPr>
              <w:t>às</w:t>
            </w:r>
            <w:r w:rsidR="003545AE" w:rsidRPr="00021EFF">
              <w:rPr>
                <w:rFonts w:ascii="Cambria" w:hAnsi="Cambria"/>
                <w:sz w:val="25"/>
                <w:szCs w:val="25"/>
              </w:rPr>
              <w:t xml:space="preserve"> </w:t>
            </w:r>
            <w:r w:rsidR="00092F4B">
              <w:rPr>
                <w:rFonts w:ascii="Cambria" w:hAnsi="Cambria"/>
                <w:sz w:val="25"/>
                <w:szCs w:val="25"/>
              </w:rPr>
              <w:t>8</w:t>
            </w:r>
            <w:r w:rsidR="00E45980" w:rsidRPr="00021EFF">
              <w:rPr>
                <w:rFonts w:ascii="Cambria" w:hAnsi="Cambria"/>
                <w:sz w:val="25"/>
                <w:szCs w:val="25"/>
              </w:rPr>
              <w:t>h</w:t>
            </w:r>
            <w:r w:rsidR="00092F4B">
              <w:rPr>
                <w:rFonts w:ascii="Cambria" w:hAnsi="Cambria"/>
                <w:sz w:val="25"/>
                <w:szCs w:val="25"/>
              </w:rPr>
              <w:t>50</w:t>
            </w:r>
            <w:r w:rsidR="00E45980" w:rsidRPr="00021EFF">
              <w:rPr>
                <w:rFonts w:ascii="Cambria" w:hAnsi="Cambria"/>
                <w:sz w:val="25"/>
                <w:szCs w:val="25"/>
              </w:rPr>
              <w:t>min</w:t>
            </w:r>
            <w:r w:rsidR="003545AE" w:rsidRPr="00021EFF">
              <w:rPr>
                <w:rFonts w:ascii="Cambria" w:hAnsi="Cambria"/>
                <w:sz w:val="25"/>
                <w:szCs w:val="25"/>
              </w:rPr>
              <w:t xml:space="preserve"> </w:t>
            </w:r>
            <w:r w:rsidRPr="00021EFF">
              <w:rPr>
                <w:rFonts w:ascii="Cambria" w:hAnsi="Cambria"/>
                <w:sz w:val="25"/>
                <w:szCs w:val="25"/>
              </w:rPr>
              <w:t>do</w:t>
            </w:r>
            <w:r w:rsidR="003545AE" w:rsidRPr="00021EFF">
              <w:rPr>
                <w:rFonts w:ascii="Cambria" w:hAnsi="Cambria"/>
                <w:sz w:val="25"/>
                <w:szCs w:val="25"/>
              </w:rPr>
              <w:t xml:space="preserve"> </w:t>
            </w:r>
            <w:r w:rsidRPr="00021EFF">
              <w:rPr>
                <w:rFonts w:ascii="Cambria" w:hAnsi="Cambria"/>
                <w:sz w:val="25"/>
                <w:szCs w:val="25"/>
              </w:rPr>
              <w:t>dia</w:t>
            </w:r>
            <w:r w:rsidR="003545AE" w:rsidRPr="00021EFF">
              <w:rPr>
                <w:rFonts w:ascii="Cambria" w:hAnsi="Cambria"/>
                <w:sz w:val="25"/>
                <w:szCs w:val="25"/>
              </w:rPr>
              <w:t xml:space="preserve"> </w:t>
            </w:r>
            <w:r w:rsidR="00092F4B">
              <w:rPr>
                <w:rFonts w:ascii="Cambria" w:hAnsi="Cambria"/>
                <w:sz w:val="25"/>
                <w:szCs w:val="25"/>
              </w:rPr>
              <w:t>8</w:t>
            </w:r>
            <w:r w:rsidR="00E45980" w:rsidRPr="00021EFF">
              <w:rPr>
                <w:rFonts w:ascii="Cambria" w:hAnsi="Cambria"/>
                <w:sz w:val="25"/>
                <w:szCs w:val="25"/>
              </w:rPr>
              <w:t>/</w:t>
            </w:r>
            <w:r w:rsidR="00092F4B">
              <w:rPr>
                <w:rFonts w:ascii="Cambria" w:hAnsi="Cambria"/>
                <w:sz w:val="25"/>
                <w:szCs w:val="25"/>
              </w:rPr>
              <w:t>6</w:t>
            </w:r>
            <w:r w:rsidR="00E45980" w:rsidRPr="00021EFF">
              <w:rPr>
                <w:rFonts w:ascii="Cambria" w:hAnsi="Cambria"/>
                <w:sz w:val="25"/>
                <w:szCs w:val="25"/>
              </w:rPr>
              <w:t>/202</w:t>
            </w:r>
            <w:r w:rsidR="0074774D" w:rsidRPr="00021EFF">
              <w:rPr>
                <w:rFonts w:ascii="Cambria" w:hAnsi="Cambria"/>
                <w:sz w:val="25"/>
                <w:szCs w:val="25"/>
              </w:rPr>
              <w:t>6</w:t>
            </w:r>
          </w:p>
        </w:tc>
      </w:tr>
      <w:tr w:rsidR="0050743E" w:rsidRPr="00021EFF" w:rsidTr="0039327F">
        <w:tc>
          <w:tcPr>
            <w:tcW w:w="9356" w:type="dxa"/>
            <w:shd w:val="clear" w:color="auto" w:fill="auto"/>
            <w:vAlign w:val="center"/>
          </w:tcPr>
          <w:p w:rsidR="00E45980" w:rsidRPr="00021EFF" w:rsidRDefault="0050743E" w:rsidP="00092F4B">
            <w:pPr>
              <w:jc w:val="both"/>
              <w:rPr>
                <w:rFonts w:ascii="Cambria" w:hAnsi="Cambria"/>
                <w:sz w:val="25"/>
                <w:szCs w:val="25"/>
              </w:rPr>
            </w:pPr>
            <w:r w:rsidRPr="00021EFF">
              <w:rPr>
                <w:rFonts w:ascii="Cambria" w:hAnsi="Cambria"/>
                <w:b/>
                <w:sz w:val="25"/>
                <w:szCs w:val="25"/>
              </w:rPr>
              <w:t>DATA</w:t>
            </w:r>
            <w:r w:rsidR="003545AE" w:rsidRPr="00021EFF">
              <w:rPr>
                <w:rFonts w:ascii="Cambria" w:hAnsi="Cambria"/>
                <w:b/>
                <w:sz w:val="25"/>
                <w:szCs w:val="25"/>
              </w:rPr>
              <w:t xml:space="preserve"> </w:t>
            </w:r>
            <w:r w:rsidRPr="00021EFF">
              <w:rPr>
                <w:rFonts w:ascii="Cambria" w:hAnsi="Cambria"/>
                <w:b/>
                <w:sz w:val="25"/>
                <w:szCs w:val="25"/>
              </w:rPr>
              <w:t>E</w:t>
            </w:r>
            <w:r w:rsidR="003545AE" w:rsidRPr="00021EFF">
              <w:rPr>
                <w:rFonts w:ascii="Cambria" w:hAnsi="Cambria"/>
                <w:b/>
                <w:sz w:val="25"/>
                <w:szCs w:val="25"/>
              </w:rPr>
              <w:t xml:space="preserve"> </w:t>
            </w:r>
            <w:r w:rsidRPr="00021EFF">
              <w:rPr>
                <w:rFonts w:ascii="Cambria" w:hAnsi="Cambria"/>
                <w:b/>
                <w:sz w:val="25"/>
                <w:szCs w:val="25"/>
              </w:rPr>
              <w:t>HORÁRIO</w:t>
            </w:r>
            <w:r w:rsidR="003545AE" w:rsidRPr="00021EFF">
              <w:rPr>
                <w:rFonts w:ascii="Cambria" w:hAnsi="Cambria"/>
                <w:b/>
                <w:sz w:val="25"/>
                <w:szCs w:val="25"/>
              </w:rPr>
              <w:t xml:space="preserve"> </w:t>
            </w:r>
            <w:r w:rsidRPr="00021EFF">
              <w:rPr>
                <w:rFonts w:ascii="Cambria" w:hAnsi="Cambria"/>
                <w:b/>
                <w:sz w:val="25"/>
                <w:szCs w:val="25"/>
              </w:rPr>
              <w:t>DE</w:t>
            </w:r>
            <w:r w:rsidR="003545AE" w:rsidRPr="00021EFF">
              <w:rPr>
                <w:rFonts w:ascii="Cambria" w:hAnsi="Cambria"/>
                <w:b/>
                <w:sz w:val="25"/>
                <w:szCs w:val="25"/>
              </w:rPr>
              <w:t xml:space="preserve"> </w:t>
            </w:r>
            <w:r w:rsidRPr="00021EFF">
              <w:rPr>
                <w:rFonts w:ascii="Cambria" w:hAnsi="Cambria"/>
                <w:b/>
                <w:sz w:val="25"/>
                <w:szCs w:val="25"/>
              </w:rPr>
              <w:t>ABERTURA</w:t>
            </w:r>
            <w:r w:rsidR="003545AE" w:rsidRPr="00021EFF">
              <w:rPr>
                <w:rFonts w:ascii="Cambria" w:hAnsi="Cambria"/>
                <w:b/>
                <w:sz w:val="25"/>
                <w:szCs w:val="25"/>
              </w:rPr>
              <w:t xml:space="preserve"> </w:t>
            </w:r>
            <w:r w:rsidRPr="00021EFF">
              <w:rPr>
                <w:rFonts w:ascii="Cambria" w:hAnsi="Cambria"/>
                <w:b/>
                <w:sz w:val="25"/>
                <w:szCs w:val="25"/>
              </w:rPr>
              <w:t>DA</w:t>
            </w:r>
            <w:r w:rsidR="003545AE" w:rsidRPr="00021EFF">
              <w:rPr>
                <w:rFonts w:ascii="Cambria" w:hAnsi="Cambria"/>
                <w:b/>
                <w:sz w:val="25"/>
                <w:szCs w:val="25"/>
              </w:rPr>
              <w:t xml:space="preserve"> </w:t>
            </w:r>
            <w:r w:rsidRPr="00021EFF">
              <w:rPr>
                <w:rFonts w:ascii="Cambria" w:hAnsi="Cambria"/>
                <w:b/>
                <w:sz w:val="25"/>
                <w:szCs w:val="25"/>
              </w:rPr>
              <w:t>SESSÃO</w:t>
            </w:r>
            <w:r w:rsidR="003545AE" w:rsidRPr="00021EFF">
              <w:rPr>
                <w:rFonts w:ascii="Cambria" w:hAnsi="Cambria"/>
                <w:b/>
                <w:sz w:val="25"/>
                <w:szCs w:val="25"/>
              </w:rPr>
              <w:t xml:space="preserve"> </w:t>
            </w:r>
            <w:r w:rsidRPr="00021EFF">
              <w:rPr>
                <w:rFonts w:ascii="Cambria" w:hAnsi="Cambria"/>
                <w:b/>
                <w:sz w:val="25"/>
                <w:szCs w:val="25"/>
              </w:rPr>
              <w:t>PÚBLICA</w:t>
            </w:r>
            <w:r w:rsidR="003545AE" w:rsidRPr="00021EFF">
              <w:rPr>
                <w:rFonts w:ascii="Cambria" w:hAnsi="Cambria"/>
                <w:b/>
                <w:sz w:val="25"/>
                <w:szCs w:val="25"/>
              </w:rPr>
              <w:t xml:space="preserve"> </w:t>
            </w:r>
            <w:r w:rsidRPr="00021EFF">
              <w:rPr>
                <w:rFonts w:ascii="Cambria" w:hAnsi="Cambria"/>
                <w:b/>
                <w:sz w:val="25"/>
                <w:szCs w:val="25"/>
              </w:rPr>
              <w:t>(CREDENCIAMENTO;</w:t>
            </w:r>
            <w:r w:rsidR="003545AE" w:rsidRPr="00021EFF">
              <w:rPr>
                <w:rFonts w:ascii="Cambria" w:hAnsi="Cambria"/>
                <w:b/>
                <w:sz w:val="25"/>
                <w:szCs w:val="25"/>
              </w:rPr>
              <w:t xml:space="preserve"> </w:t>
            </w:r>
            <w:r w:rsidRPr="00021EFF">
              <w:rPr>
                <w:rFonts w:ascii="Cambria" w:hAnsi="Cambria"/>
                <w:b/>
                <w:sz w:val="25"/>
                <w:szCs w:val="25"/>
              </w:rPr>
              <w:t>DOS</w:t>
            </w:r>
            <w:r w:rsidR="003545AE" w:rsidRPr="00021EFF">
              <w:rPr>
                <w:rFonts w:ascii="Cambria" w:hAnsi="Cambria"/>
                <w:b/>
                <w:sz w:val="25"/>
                <w:szCs w:val="25"/>
              </w:rPr>
              <w:t xml:space="preserve"> </w:t>
            </w:r>
            <w:r w:rsidRPr="00021EFF">
              <w:rPr>
                <w:rFonts w:ascii="Cambria" w:hAnsi="Cambria"/>
                <w:b/>
                <w:sz w:val="25"/>
                <w:szCs w:val="25"/>
              </w:rPr>
              <w:t>DOCUMENTOS</w:t>
            </w:r>
            <w:r w:rsidR="003545AE" w:rsidRPr="00021EFF">
              <w:rPr>
                <w:rFonts w:ascii="Cambria" w:hAnsi="Cambria"/>
                <w:b/>
                <w:sz w:val="25"/>
                <w:szCs w:val="25"/>
              </w:rPr>
              <w:t xml:space="preserve"> </w:t>
            </w:r>
            <w:r w:rsidRPr="00021EFF">
              <w:rPr>
                <w:rFonts w:ascii="Cambria" w:hAnsi="Cambria"/>
                <w:b/>
                <w:sz w:val="25"/>
                <w:szCs w:val="25"/>
              </w:rPr>
              <w:t>DE</w:t>
            </w:r>
            <w:r w:rsidR="003545AE" w:rsidRPr="00021EFF">
              <w:rPr>
                <w:rFonts w:ascii="Cambria" w:hAnsi="Cambria"/>
                <w:b/>
                <w:sz w:val="25"/>
                <w:szCs w:val="25"/>
              </w:rPr>
              <w:t xml:space="preserve"> </w:t>
            </w:r>
            <w:r w:rsidRPr="00021EFF">
              <w:rPr>
                <w:rFonts w:ascii="Cambria" w:hAnsi="Cambria"/>
                <w:b/>
                <w:sz w:val="25"/>
                <w:szCs w:val="25"/>
              </w:rPr>
              <w:t>HABILITAÇÃO;</w:t>
            </w:r>
            <w:r w:rsidR="003545AE" w:rsidRPr="00021EFF">
              <w:rPr>
                <w:rFonts w:ascii="Cambria" w:hAnsi="Cambria"/>
                <w:b/>
                <w:sz w:val="25"/>
                <w:szCs w:val="25"/>
              </w:rPr>
              <w:t xml:space="preserve"> </w:t>
            </w:r>
            <w:r w:rsidRPr="00021EFF">
              <w:rPr>
                <w:rFonts w:ascii="Cambria" w:hAnsi="Cambria"/>
                <w:b/>
                <w:sz w:val="25"/>
                <w:szCs w:val="25"/>
              </w:rPr>
              <w:t>FASE</w:t>
            </w:r>
            <w:r w:rsidR="003545AE" w:rsidRPr="00021EFF">
              <w:rPr>
                <w:rFonts w:ascii="Cambria" w:hAnsi="Cambria"/>
                <w:b/>
                <w:sz w:val="25"/>
                <w:szCs w:val="25"/>
              </w:rPr>
              <w:t xml:space="preserve"> </w:t>
            </w:r>
            <w:r w:rsidRPr="00021EFF">
              <w:rPr>
                <w:rFonts w:ascii="Cambria" w:hAnsi="Cambria"/>
                <w:b/>
                <w:sz w:val="25"/>
                <w:szCs w:val="25"/>
              </w:rPr>
              <w:t>DE</w:t>
            </w:r>
            <w:r w:rsidR="003545AE" w:rsidRPr="00021EFF">
              <w:rPr>
                <w:rFonts w:ascii="Cambria" w:hAnsi="Cambria"/>
                <w:b/>
                <w:sz w:val="25"/>
                <w:szCs w:val="25"/>
              </w:rPr>
              <w:t xml:space="preserve"> </w:t>
            </w:r>
            <w:r w:rsidRPr="00021EFF">
              <w:rPr>
                <w:rFonts w:ascii="Cambria" w:hAnsi="Cambria"/>
                <w:b/>
                <w:sz w:val="25"/>
                <w:szCs w:val="25"/>
              </w:rPr>
              <w:t>LANCES;</w:t>
            </w:r>
            <w:r w:rsidR="003545AE" w:rsidRPr="00021EFF">
              <w:rPr>
                <w:rFonts w:ascii="Cambria" w:hAnsi="Cambria"/>
                <w:b/>
                <w:sz w:val="25"/>
                <w:szCs w:val="25"/>
              </w:rPr>
              <w:t xml:space="preserve"> </w:t>
            </w:r>
            <w:r w:rsidRPr="00021EFF">
              <w:rPr>
                <w:rFonts w:ascii="Cambria" w:hAnsi="Cambria"/>
                <w:b/>
                <w:sz w:val="25"/>
                <w:szCs w:val="25"/>
              </w:rPr>
              <w:t>NEGOCIAÇÃO;</w:t>
            </w:r>
            <w:r w:rsidR="003545AE" w:rsidRPr="00021EFF">
              <w:rPr>
                <w:rFonts w:ascii="Cambria" w:hAnsi="Cambria"/>
                <w:b/>
                <w:sz w:val="25"/>
                <w:szCs w:val="25"/>
              </w:rPr>
              <w:t xml:space="preserve"> </w:t>
            </w:r>
            <w:r w:rsidRPr="00021EFF">
              <w:rPr>
                <w:rFonts w:ascii="Cambria" w:hAnsi="Cambria"/>
                <w:b/>
                <w:sz w:val="25"/>
                <w:szCs w:val="25"/>
              </w:rPr>
              <w:t>JULGAMENTO</w:t>
            </w:r>
            <w:r w:rsidR="003545AE" w:rsidRPr="00021EFF">
              <w:rPr>
                <w:rFonts w:ascii="Cambria" w:hAnsi="Cambria"/>
                <w:b/>
                <w:sz w:val="25"/>
                <w:szCs w:val="25"/>
              </w:rPr>
              <w:t xml:space="preserve"> </w:t>
            </w:r>
            <w:r w:rsidRPr="00021EFF">
              <w:rPr>
                <w:rFonts w:ascii="Cambria" w:hAnsi="Cambria"/>
                <w:b/>
                <w:sz w:val="25"/>
                <w:szCs w:val="25"/>
              </w:rPr>
              <w:t>DA</w:t>
            </w:r>
            <w:r w:rsidR="003545AE" w:rsidRPr="00021EFF">
              <w:rPr>
                <w:rFonts w:ascii="Cambria" w:hAnsi="Cambria"/>
                <w:b/>
                <w:sz w:val="25"/>
                <w:szCs w:val="25"/>
              </w:rPr>
              <w:t xml:space="preserve"> </w:t>
            </w:r>
            <w:r w:rsidRPr="00021EFF">
              <w:rPr>
                <w:rFonts w:ascii="Cambria" w:hAnsi="Cambria"/>
                <w:b/>
                <w:sz w:val="25"/>
                <w:szCs w:val="25"/>
              </w:rPr>
              <w:t>PROPOSTA</w:t>
            </w:r>
            <w:r w:rsidR="003545AE" w:rsidRPr="00021EFF">
              <w:rPr>
                <w:rFonts w:ascii="Cambria" w:hAnsi="Cambria"/>
                <w:b/>
                <w:sz w:val="25"/>
                <w:szCs w:val="25"/>
              </w:rPr>
              <w:t xml:space="preserve"> </w:t>
            </w:r>
            <w:r w:rsidRPr="00021EFF">
              <w:rPr>
                <w:rFonts w:ascii="Cambria" w:hAnsi="Cambria"/>
                <w:b/>
                <w:sz w:val="25"/>
                <w:szCs w:val="25"/>
              </w:rPr>
              <w:t>E</w:t>
            </w:r>
            <w:r w:rsidR="003545AE" w:rsidRPr="00021EFF">
              <w:rPr>
                <w:rFonts w:ascii="Cambria" w:hAnsi="Cambria"/>
                <w:b/>
                <w:sz w:val="25"/>
                <w:szCs w:val="25"/>
              </w:rPr>
              <w:t xml:space="preserve"> </w:t>
            </w:r>
            <w:r w:rsidRPr="00021EFF">
              <w:rPr>
                <w:rFonts w:ascii="Cambria" w:hAnsi="Cambria"/>
                <w:b/>
                <w:sz w:val="25"/>
                <w:szCs w:val="25"/>
              </w:rPr>
              <w:t>ENCERRAMENTO</w:t>
            </w:r>
            <w:r w:rsidR="003545AE" w:rsidRPr="00021EFF">
              <w:rPr>
                <w:rFonts w:ascii="Cambria" w:hAnsi="Cambria"/>
                <w:b/>
                <w:sz w:val="25"/>
                <w:szCs w:val="25"/>
              </w:rPr>
              <w:t xml:space="preserve"> </w:t>
            </w:r>
            <w:r w:rsidRPr="00021EFF">
              <w:rPr>
                <w:rFonts w:ascii="Cambria" w:hAnsi="Cambria"/>
                <w:b/>
                <w:sz w:val="25"/>
                <w:szCs w:val="25"/>
              </w:rPr>
              <w:t>DA</w:t>
            </w:r>
            <w:r w:rsidR="003545AE" w:rsidRPr="00021EFF">
              <w:rPr>
                <w:rFonts w:ascii="Cambria" w:hAnsi="Cambria"/>
                <w:b/>
                <w:sz w:val="25"/>
                <w:szCs w:val="25"/>
              </w:rPr>
              <w:t xml:space="preserve"> </w:t>
            </w:r>
            <w:r w:rsidRPr="00021EFF">
              <w:rPr>
                <w:rFonts w:ascii="Cambria" w:hAnsi="Cambria"/>
                <w:b/>
                <w:sz w:val="25"/>
                <w:szCs w:val="25"/>
              </w:rPr>
              <w:t>SESSÃO):</w:t>
            </w:r>
            <w:r w:rsidR="003545AE" w:rsidRPr="00021EFF">
              <w:rPr>
                <w:rFonts w:ascii="Cambria" w:hAnsi="Cambria"/>
                <w:b/>
                <w:sz w:val="25"/>
                <w:szCs w:val="25"/>
              </w:rPr>
              <w:t xml:space="preserve"> </w:t>
            </w:r>
            <w:r w:rsidR="00092F4B">
              <w:rPr>
                <w:rFonts w:ascii="Cambria" w:hAnsi="Cambria"/>
                <w:sz w:val="25"/>
                <w:szCs w:val="25"/>
              </w:rPr>
              <w:t>8</w:t>
            </w:r>
            <w:r w:rsidR="00092F4B" w:rsidRPr="00021EFF">
              <w:rPr>
                <w:rFonts w:ascii="Cambria" w:hAnsi="Cambria"/>
                <w:sz w:val="25"/>
                <w:szCs w:val="25"/>
              </w:rPr>
              <w:t>/</w:t>
            </w:r>
            <w:r w:rsidR="00092F4B">
              <w:rPr>
                <w:rFonts w:ascii="Cambria" w:hAnsi="Cambria"/>
                <w:sz w:val="25"/>
                <w:szCs w:val="25"/>
              </w:rPr>
              <w:t>6</w:t>
            </w:r>
            <w:r w:rsidR="00092F4B" w:rsidRPr="00021EFF">
              <w:rPr>
                <w:rFonts w:ascii="Cambria" w:hAnsi="Cambria"/>
                <w:sz w:val="25"/>
                <w:szCs w:val="25"/>
              </w:rPr>
              <w:t>/2026</w:t>
            </w:r>
            <w:r w:rsidRPr="00021EFF">
              <w:rPr>
                <w:rFonts w:ascii="Cambria" w:hAnsi="Cambria"/>
                <w:sz w:val="25"/>
                <w:szCs w:val="25"/>
              </w:rPr>
              <w:t>,</w:t>
            </w:r>
            <w:r w:rsidR="003545AE" w:rsidRPr="00021EFF">
              <w:rPr>
                <w:rFonts w:ascii="Cambria" w:hAnsi="Cambria"/>
                <w:sz w:val="25"/>
                <w:szCs w:val="25"/>
              </w:rPr>
              <w:t xml:space="preserve"> </w:t>
            </w:r>
            <w:r w:rsidRPr="00021EFF">
              <w:rPr>
                <w:rFonts w:ascii="Cambria" w:hAnsi="Cambria"/>
                <w:sz w:val="25"/>
                <w:szCs w:val="25"/>
              </w:rPr>
              <w:t>às</w:t>
            </w:r>
            <w:r w:rsidR="003545AE" w:rsidRPr="00021EFF">
              <w:rPr>
                <w:rFonts w:ascii="Cambria" w:hAnsi="Cambria"/>
                <w:sz w:val="25"/>
                <w:szCs w:val="25"/>
              </w:rPr>
              <w:t xml:space="preserve"> </w:t>
            </w:r>
            <w:proofErr w:type="gramStart"/>
            <w:r w:rsidR="00092F4B">
              <w:rPr>
                <w:rFonts w:ascii="Cambria" w:hAnsi="Cambria"/>
                <w:sz w:val="25"/>
                <w:szCs w:val="25"/>
              </w:rPr>
              <w:t>9</w:t>
            </w:r>
            <w:r w:rsidR="00E45980" w:rsidRPr="00021EFF">
              <w:rPr>
                <w:rFonts w:ascii="Cambria" w:hAnsi="Cambria"/>
                <w:sz w:val="25"/>
                <w:szCs w:val="25"/>
              </w:rPr>
              <w:t>h</w:t>
            </w:r>
            <w:proofErr w:type="gramEnd"/>
          </w:p>
        </w:tc>
      </w:tr>
      <w:tr w:rsidR="00FD0894" w:rsidRPr="00021EFF" w:rsidTr="00CA77C2">
        <w:tc>
          <w:tcPr>
            <w:tcW w:w="9356" w:type="dxa"/>
            <w:shd w:val="clear" w:color="auto" w:fill="F2F2F2" w:themeFill="background1" w:themeFillShade="F2"/>
            <w:vAlign w:val="center"/>
          </w:tcPr>
          <w:p w:rsidR="00FD0894" w:rsidRPr="00021EFF" w:rsidRDefault="00FD0894" w:rsidP="00961715">
            <w:pPr>
              <w:jc w:val="both"/>
              <w:rPr>
                <w:rFonts w:ascii="Cambria" w:hAnsi="Cambria"/>
                <w:sz w:val="25"/>
                <w:szCs w:val="25"/>
              </w:rPr>
            </w:pPr>
            <w:r w:rsidRPr="00021EFF">
              <w:rPr>
                <w:rFonts w:ascii="Cambria" w:hAnsi="Cambria"/>
                <w:b/>
                <w:sz w:val="25"/>
                <w:szCs w:val="25"/>
              </w:rPr>
              <w:t>LOCAL:</w:t>
            </w:r>
            <w:r w:rsidR="003545AE" w:rsidRPr="00021EFF">
              <w:rPr>
                <w:rFonts w:ascii="Cambria" w:hAnsi="Cambria"/>
                <w:b/>
                <w:sz w:val="25"/>
                <w:szCs w:val="25"/>
              </w:rPr>
              <w:t xml:space="preserve"> </w:t>
            </w:r>
            <w:r w:rsidRPr="00021EFF">
              <w:rPr>
                <w:rFonts w:ascii="Cambria" w:hAnsi="Cambria"/>
                <w:sz w:val="25"/>
                <w:szCs w:val="25"/>
              </w:rPr>
              <w:t>Sala</w:t>
            </w:r>
            <w:r w:rsidR="003545AE" w:rsidRPr="00021EFF">
              <w:rPr>
                <w:rFonts w:ascii="Cambria" w:hAnsi="Cambria"/>
                <w:sz w:val="25"/>
                <w:szCs w:val="25"/>
              </w:rPr>
              <w:t xml:space="preserve"> </w:t>
            </w:r>
            <w:r w:rsidRPr="00021EFF">
              <w:rPr>
                <w:rFonts w:ascii="Cambria" w:hAnsi="Cambria"/>
                <w:sz w:val="25"/>
                <w:szCs w:val="25"/>
              </w:rPr>
              <w:t>de</w:t>
            </w:r>
            <w:r w:rsidR="003545AE" w:rsidRPr="00021EFF">
              <w:rPr>
                <w:rFonts w:ascii="Cambria" w:hAnsi="Cambria"/>
                <w:sz w:val="25"/>
                <w:szCs w:val="25"/>
              </w:rPr>
              <w:t xml:space="preserve"> </w:t>
            </w:r>
            <w:r w:rsidRPr="00021EFF">
              <w:rPr>
                <w:rFonts w:ascii="Cambria" w:hAnsi="Cambria"/>
                <w:sz w:val="25"/>
                <w:szCs w:val="25"/>
              </w:rPr>
              <w:t>Licitação</w:t>
            </w:r>
            <w:r w:rsidR="003545AE" w:rsidRPr="00021EFF">
              <w:rPr>
                <w:rFonts w:ascii="Cambria" w:hAnsi="Cambria"/>
                <w:sz w:val="25"/>
                <w:szCs w:val="25"/>
              </w:rPr>
              <w:t xml:space="preserve"> </w:t>
            </w:r>
            <w:r w:rsidRPr="00021EFF">
              <w:rPr>
                <w:rFonts w:ascii="Cambria" w:hAnsi="Cambria"/>
                <w:sz w:val="25"/>
                <w:szCs w:val="25"/>
              </w:rPr>
              <w:t>–</w:t>
            </w:r>
            <w:r w:rsidR="003545AE" w:rsidRPr="00021EFF">
              <w:rPr>
                <w:rFonts w:ascii="Cambria" w:hAnsi="Cambria"/>
                <w:sz w:val="25"/>
                <w:szCs w:val="25"/>
              </w:rPr>
              <w:t xml:space="preserve"> </w:t>
            </w:r>
            <w:r w:rsidRPr="00021EFF">
              <w:rPr>
                <w:rFonts w:ascii="Cambria" w:hAnsi="Cambria"/>
                <w:sz w:val="25"/>
                <w:szCs w:val="25"/>
              </w:rPr>
              <w:t>Reunião</w:t>
            </w:r>
            <w:r w:rsidR="003545AE" w:rsidRPr="00021EFF">
              <w:rPr>
                <w:rFonts w:ascii="Cambria" w:hAnsi="Cambria"/>
                <w:sz w:val="25"/>
                <w:szCs w:val="25"/>
              </w:rPr>
              <w:t xml:space="preserve"> </w:t>
            </w:r>
            <w:r w:rsidRPr="00021EFF">
              <w:rPr>
                <w:rFonts w:ascii="Cambria" w:hAnsi="Cambria"/>
                <w:sz w:val="25"/>
                <w:szCs w:val="25"/>
              </w:rPr>
              <w:t>do</w:t>
            </w:r>
            <w:r w:rsidR="003545AE" w:rsidRPr="00021EFF">
              <w:rPr>
                <w:rFonts w:ascii="Cambria" w:hAnsi="Cambria"/>
                <w:sz w:val="25"/>
                <w:szCs w:val="25"/>
              </w:rPr>
              <w:t xml:space="preserve"> </w:t>
            </w:r>
            <w:r w:rsidRPr="00021EFF">
              <w:rPr>
                <w:rFonts w:ascii="Cambria" w:hAnsi="Cambria"/>
                <w:sz w:val="25"/>
                <w:szCs w:val="25"/>
              </w:rPr>
              <w:t>Paço</w:t>
            </w:r>
            <w:r w:rsidR="003545AE" w:rsidRPr="00021EFF">
              <w:rPr>
                <w:rFonts w:ascii="Cambria" w:hAnsi="Cambria"/>
                <w:sz w:val="25"/>
                <w:szCs w:val="25"/>
              </w:rPr>
              <w:t xml:space="preserve"> </w:t>
            </w:r>
            <w:r w:rsidRPr="00021EFF">
              <w:rPr>
                <w:rFonts w:ascii="Cambria" w:hAnsi="Cambria"/>
                <w:sz w:val="25"/>
                <w:szCs w:val="25"/>
              </w:rPr>
              <w:t>Municipal,</w:t>
            </w:r>
            <w:r w:rsidR="003545AE" w:rsidRPr="00021EFF">
              <w:rPr>
                <w:rFonts w:ascii="Cambria" w:hAnsi="Cambria"/>
                <w:sz w:val="25"/>
                <w:szCs w:val="25"/>
              </w:rPr>
              <w:t xml:space="preserve"> </w:t>
            </w:r>
            <w:r w:rsidRPr="00021EFF">
              <w:rPr>
                <w:rFonts w:ascii="Cambria" w:hAnsi="Cambria"/>
                <w:sz w:val="25"/>
                <w:szCs w:val="25"/>
              </w:rPr>
              <w:t>piso</w:t>
            </w:r>
            <w:r w:rsidR="003545AE" w:rsidRPr="00021EFF">
              <w:rPr>
                <w:rFonts w:ascii="Cambria" w:hAnsi="Cambria"/>
                <w:sz w:val="25"/>
                <w:szCs w:val="25"/>
              </w:rPr>
              <w:t xml:space="preserve"> </w:t>
            </w:r>
            <w:r w:rsidRPr="00021EFF">
              <w:rPr>
                <w:rFonts w:ascii="Cambria" w:hAnsi="Cambria"/>
                <w:sz w:val="25"/>
                <w:szCs w:val="25"/>
              </w:rPr>
              <w:t>superior,</w:t>
            </w:r>
            <w:r w:rsidR="003545AE" w:rsidRPr="00021EFF">
              <w:rPr>
                <w:rFonts w:ascii="Cambria" w:hAnsi="Cambria"/>
                <w:sz w:val="25"/>
                <w:szCs w:val="25"/>
              </w:rPr>
              <w:t xml:space="preserve"> </w:t>
            </w:r>
            <w:r w:rsidRPr="00021EFF">
              <w:rPr>
                <w:rFonts w:ascii="Cambria" w:hAnsi="Cambria"/>
                <w:sz w:val="25"/>
                <w:szCs w:val="25"/>
              </w:rPr>
              <w:t>sito</w:t>
            </w:r>
            <w:r w:rsidR="003545AE" w:rsidRPr="00021EFF">
              <w:rPr>
                <w:rFonts w:ascii="Cambria" w:hAnsi="Cambria"/>
                <w:sz w:val="25"/>
                <w:szCs w:val="25"/>
              </w:rPr>
              <w:t xml:space="preserve"> </w:t>
            </w:r>
            <w:r w:rsidRPr="00021EFF">
              <w:rPr>
                <w:rFonts w:ascii="Cambria" w:hAnsi="Cambria"/>
                <w:sz w:val="25"/>
                <w:szCs w:val="25"/>
              </w:rPr>
              <w:t>a</w:t>
            </w:r>
            <w:r w:rsidR="003545AE" w:rsidRPr="00021EFF">
              <w:rPr>
                <w:rFonts w:ascii="Cambria" w:hAnsi="Cambria"/>
                <w:sz w:val="25"/>
                <w:szCs w:val="25"/>
              </w:rPr>
              <w:t xml:space="preserve"> </w:t>
            </w:r>
            <w:r w:rsidRPr="00021EFF">
              <w:rPr>
                <w:rFonts w:ascii="Cambria" w:hAnsi="Cambria"/>
                <w:sz w:val="25"/>
                <w:szCs w:val="25"/>
              </w:rPr>
              <w:t>Praça</w:t>
            </w:r>
            <w:r w:rsidR="003545AE" w:rsidRPr="00021EFF">
              <w:rPr>
                <w:rFonts w:ascii="Cambria" w:hAnsi="Cambria"/>
                <w:sz w:val="25"/>
                <w:szCs w:val="25"/>
              </w:rPr>
              <w:t xml:space="preserve"> </w:t>
            </w:r>
            <w:r w:rsidRPr="00021EFF">
              <w:rPr>
                <w:rFonts w:ascii="Cambria" w:hAnsi="Cambria"/>
                <w:sz w:val="25"/>
                <w:szCs w:val="25"/>
              </w:rPr>
              <w:t>da</w:t>
            </w:r>
            <w:r w:rsidR="003545AE" w:rsidRPr="00021EFF">
              <w:rPr>
                <w:rFonts w:ascii="Cambria" w:hAnsi="Cambria"/>
                <w:sz w:val="25"/>
                <w:szCs w:val="25"/>
              </w:rPr>
              <w:t xml:space="preserve"> </w:t>
            </w:r>
            <w:r w:rsidRPr="00021EFF">
              <w:rPr>
                <w:rFonts w:ascii="Cambria" w:hAnsi="Cambria"/>
                <w:sz w:val="25"/>
                <w:szCs w:val="25"/>
              </w:rPr>
              <w:t>Bandeira,</w:t>
            </w:r>
            <w:r w:rsidR="003545AE" w:rsidRPr="00021EFF">
              <w:rPr>
                <w:rFonts w:ascii="Cambria" w:hAnsi="Cambria"/>
                <w:sz w:val="25"/>
                <w:szCs w:val="25"/>
              </w:rPr>
              <w:t xml:space="preserve"> </w:t>
            </w:r>
            <w:proofErr w:type="gramStart"/>
            <w:r w:rsidRPr="00021EFF">
              <w:rPr>
                <w:rFonts w:ascii="Cambria" w:hAnsi="Cambria"/>
                <w:sz w:val="25"/>
                <w:szCs w:val="25"/>
              </w:rPr>
              <w:t>s/n.</w:t>
            </w:r>
            <w:proofErr w:type="gramEnd"/>
            <w:r w:rsidRPr="00021EFF">
              <w:rPr>
                <w:rFonts w:ascii="Cambria" w:hAnsi="Cambria"/>
                <w:sz w:val="25"/>
                <w:szCs w:val="25"/>
              </w:rPr>
              <w:t>º,</w:t>
            </w:r>
            <w:r w:rsidR="003545AE" w:rsidRPr="00021EFF">
              <w:rPr>
                <w:rFonts w:ascii="Cambria" w:hAnsi="Cambria"/>
                <w:sz w:val="25"/>
                <w:szCs w:val="25"/>
              </w:rPr>
              <w:t xml:space="preserve"> </w:t>
            </w:r>
            <w:r w:rsidRPr="00021EFF">
              <w:rPr>
                <w:rFonts w:ascii="Cambria" w:hAnsi="Cambria"/>
                <w:sz w:val="25"/>
                <w:szCs w:val="25"/>
              </w:rPr>
              <w:t>Centro,</w:t>
            </w:r>
            <w:r w:rsidR="003545AE" w:rsidRPr="00021EFF">
              <w:rPr>
                <w:rFonts w:ascii="Cambria" w:hAnsi="Cambria"/>
                <w:sz w:val="25"/>
                <w:szCs w:val="25"/>
              </w:rPr>
              <w:t xml:space="preserve"> </w:t>
            </w:r>
            <w:r w:rsidRPr="00021EFF">
              <w:rPr>
                <w:rFonts w:ascii="Cambria" w:hAnsi="Cambria"/>
                <w:sz w:val="25"/>
                <w:szCs w:val="25"/>
              </w:rPr>
              <w:t>Álvares</w:t>
            </w:r>
            <w:r w:rsidR="003545AE" w:rsidRPr="00021EFF">
              <w:rPr>
                <w:rFonts w:ascii="Cambria" w:hAnsi="Cambria"/>
                <w:sz w:val="25"/>
                <w:szCs w:val="25"/>
              </w:rPr>
              <w:t xml:space="preserve"> </w:t>
            </w:r>
            <w:r w:rsidRPr="00021EFF">
              <w:rPr>
                <w:rFonts w:ascii="Cambria" w:hAnsi="Cambria"/>
                <w:sz w:val="25"/>
                <w:szCs w:val="25"/>
              </w:rPr>
              <w:t>Machado/SP.</w:t>
            </w:r>
          </w:p>
        </w:tc>
      </w:tr>
      <w:tr w:rsidR="00FD0894" w:rsidRPr="00021EFF" w:rsidTr="0039327F">
        <w:tc>
          <w:tcPr>
            <w:tcW w:w="9356" w:type="dxa"/>
            <w:shd w:val="clear" w:color="auto" w:fill="auto"/>
            <w:vAlign w:val="center"/>
          </w:tcPr>
          <w:p w:rsidR="00FD0894" w:rsidRPr="00021EFF" w:rsidRDefault="00FD0894" w:rsidP="00961715">
            <w:pPr>
              <w:jc w:val="both"/>
              <w:rPr>
                <w:rFonts w:ascii="Cambria" w:hAnsi="Cambria"/>
                <w:sz w:val="25"/>
                <w:szCs w:val="25"/>
              </w:rPr>
            </w:pPr>
            <w:r w:rsidRPr="00021EFF">
              <w:rPr>
                <w:rFonts w:ascii="Cambria" w:hAnsi="Cambria"/>
                <w:b/>
                <w:sz w:val="25"/>
                <w:szCs w:val="25"/>
              </w:rPr>
              <w:t>SISTEMA</w:t>
            </w:r>
            <w:r w:rsidR="003545AE" w:rsidRPr="00021EFF">
              <w:rPr>
                <w:rFonts w:ascii="Cambria" w:hAnsi="Cambria"/>
                <w:b/>
                <w:sz w:val="25"/>
                <w:szCs w:val="25"/>
              </w:rPr>
              <w:t xml:space="preserve"> </w:t>
            </w:r>
            <w:r w:rsidRPr="00021EFF">
              <w:rPr>
                <w:rFonts w:ascii="Cambria" w:hAnsi="Cambria"/>
                <w:b/>
                <w:sz w:val="25"/>
                <w:szCs w:val="25"/>
              </w:rPr>
              <w:t>DE</w:t>
            </w:r>
            <w:r w:rsidR="003545AE" w:rsidRPr="00021EFF">
              <w:rPr>
                <w:rFonts w:ascii="Cambria" w:hAnsi="Cambria"/>
                <w:b/>
                <w:sz w:val="25"/>
                <w:szCs w:val="25"/>
              </w:rPr>
              <w:t xml:space="preserve"> </w:t>
            </w:r>
            <w:r w:rsidRPr="00021EFF">
              <w:rPr>
                <w:rFonts w:ascii="Cambria" w:hAnsi="Cambria"/>
                <w:b/>
                <w:sz w:val="25"/>
                <w:szCs w:val="25"/>
              </w:rPr>
              <w:t>REGISTRO</w:t>
            </w:r>
            <w:r w:rsidR="003545AE" w:rsidRPr="00021EFF">
              <w:rPr>
                <w:rFonts w:ascii="Cambria" w:hAnsi="Cambria"/>
                <w:b/>
                <w:sz w:val="25"/>
                <w:szCs w:val="25"/>
              </w:rPr>
              <w:t xml:space="preserve"> </w:t>
            </w:r>
            <w:r w:rsidRPr="00021EFF">
              <w:rPr>
                <w:rFonts w:ascii="Cambria" w:hAnsi="Cambria"/>
                <w:b/>
                <w:sz w:val="25"/>
                <w:szCs w:val="25"/>
              </w:rPr>
              <w:t>DE</w:t>
            </w:r>
            <w:r w:rsidR="003545AE" w:rsidRPr="00021EFF">
              <w:rPr>
                <w:rFonts w:ascii="Cambria" w:hAnsi="Cambria"/>
                <w:b/>
                <w:sz w:val="25"/>
                <w:szCs w:val="25"/>
              </w:rPr>
              <w:t xml:space="preserve"> </w:t>
            </w:r>
            <w:r w:rsidRPr="00021EFF">
              <w:rPr>
                <w:rFonts w:ascii="Cambria" w:hAnsi="Cambria"/>
                <w:b/>
                <w:sz w:val="25"/>
                <w:szCs w:val="25"/>
              </w:rPr>
              <w:t>PREÇOS:</w:t>
            </w:r>
            <w:r w:rsidR="003545AE" w:rsidRPr="00021EFF">
              <w:rPr>
                <w:rFonts w:ascii="Cambria" w:hAnsi="Cambria"/>
                <w:sz w:val="25"/>
                <w:szCs w:val="25"/>
              </w:rPr>
              <w:t xml:space="preserve"> </w:t>
            </w:r>
            <w:r w:rsidRPr="00021EFF">
              <w:rPr>
                <w:rFonts w:ascii="Cambria" w:hAnsi="Cambria"/>
                <w:sz w:val="25"/>
                <w:szCs w:val="25"/>
              </w:rPr>
              <w:t>Não</w:t>
            </w:r>
          </w:p>
        </w:tc>
      </w:tr>
      <w:tr w:rsidR="008145AE" w:rsidRPr="00021EFF" w:rsidTr="00CA77C2">
        <w:tc>
          <w:tcPr>
            <w:tcW w:w="9356" w:type="dxa"/>
            <w:shd w:val="clear" w:color="auto" w:fill="F2F2F2" w:themeFill="background1" w:themeFillShade="F2"/>
            <w:vAlign w:val="center"/>
          </w:tcPr>
          <w:p w:rsidR="008145AE" w:rsidRPr="00021EFF" w:rsidRDefault="008145AE" w:rsidP="00163754">
            <w:pPr>
              <w:jc w:val="both"/>
              <w:rPr>
                <w:rFonts w:ascii="Cambria" w:hAnsi="Cambria"/>
                <w:sz w:val="25"/>
                <w:szCs w:val="25"/>
              </w:rPr>
            </w:pPr>
            <w:r w:rsidRPr="00021EFF">
              <w:rPr>
                <w:rFonts w:ascii="Cambria" w:hAnsi="Cambria"/>
                <w:b/>
                <w:sz w:val="25"/>
                <w:szCs w:val="25"/>
              </w:rPr>
              <w:t>PARTICIPAÇÃO</w:t>
            </w:r>
            <w:r w:rsidR="003545AE" w:rsidRPr="00021EFF">
              <w:rPr>
                <w:rFonts w:ascii="Cambria" w:hAnsi="Cambria"/>
                <w:b/>
                <w:sz w:val="25"/>
                <w:szCs w:val="25"/>
              </w:rPr>
              <w:t xml:space="preserve"> </w:t>
            </w:r>
            <w:r w:rsidRPr="00021EFF">
              <w:rPr>
                <w:rFonts w:ascii="Cambria" w:hAnsi="Cambria"/>
                <w:b/>
                <w:sz w:val="25"/>
                <w:szCs w:val="25"/>
              </w:rPr>
              <w:t>DE</w:t>
            </w:r>
            <w:r w:rsidR="003545AE" w:rsidRPr="00021EFF">
              <w:rPr>
                <w:rFonts w:ascii="Cambria" w:hAnsi="Cambria"/>
                <w:b/>
                <w:sz w:val="25"/>
                <w:szCs w:val="25"/>
              </w:rPr>
              <w:t xml:space="preserve"> </w:t>
            </w:r>
            <w:r w:rsidRPr="00021EFF">
              <w:rPr>
                <w:rFonts w:ascii="Cambria" w:hAnsi="Cambria"/>
                <w:b/>
                <w:sz w:val="25"/>
                <w:szCs w:val="25"/>
              </w:rPr>
              <w:t>EMPRESAS</w:t>
            </w:r>
            <w:r w:rsidR="003545AE" w:rsidRPr="00021EFF">
              <w:rPr>
                <w:rFonts w:ascii="Cambria" w:hAnsi="Cambria"/>
                <w:b/>
                <w:sz w:val="25"/>
                <w:szCs w:val="25"/>
              </w:rPr>
              <w:t xml:space="preserve"> </w:t>
            </w:r>
            <w:r w:rsidRPr="00021EFF">
              <w:rPr>
                <w:rFonts w:ascii="Cambria" w:hAnsi="Cambria"/>
                <w:b/>
                <w:sz w:val="25"/>
                <w:szCs w:val="25"/>
              </w:rPr>
              <w:t>REUNIDAS</w:t>
            </w:r>
            <w:r w:rsidR="003545AE" w:rsidRPr="00021EFF">
              <w:rPr>
                <w:rFonts w:ascii="Cambria" w:hAnsi="Cambria"/>
                <w:b/>
                <w:sz w:val="25"/>
                <w:szCs w:val="25"/>
              </w:rPr>
              <w:t xml:space="preserve"> </w:t>
            </w:r>
            <w:r w:rsidRPr="00021EFF">
              <w:rPr>
                <w:rFonts w:ascii="Cambria" w:hAnsi="Cambria"/>
                <w:b/>
                <w:sz w:val="25"/>
                <w:szCs w:val="25"/>
              </w:rPr>
              <w:t>EM</w:t>
            </w:r>
            <w:r w:rsidR="003545AE" w:rsidRPr="00021EFF">
              <w:rPr>
                <w:rFonts w:ascii="Cambria" w:hAnsi="Cambria"/>
                <w:b/>
                <w:sz w:val="25"/>
                <w:szCs w:val="25"/>
              </w:rPr>
              <w:t xml:space="preserve"> </w:t>
            </w:r>
            <w:r w:rsidRPr="00021EFF">
              <w:rPr>
                <w:rFonts w:ascii="Cambria" w:hAnsi="Cambria"/>
                <w:b/>
                <w:sz w:val="25"/>
                <w:szCs w:val="25"/>
              </w:rPr>
              <w:t>CONSÓRCIOS:</w:t>
            </w:r>
            <w:r w:rsidR="003545AE" w:rsidRPr="00021EFF">
              <w:rPr>
                <w:rFonts w:ascii="Cambria" w:hAnsi="Cambria"/>
                <w:sz w:val="25"/>
                <w:szCs w:val="25"/>
              </w:rPr>
              <w:t xml:space="preserve"> </w:t>
            </w:r>
            <w:r w:rsidR="00163754" w:rsidRPr="00021EFF">
              <w:rPr>
                <w:rFonts w:ascii="Cambria" w:eastAsiaTheme="minorHAnsi" w:hAnsi="Cambria" w:cs="Cambria"/>
                <w:sz w:val="25"/>
                <w:szCs w:val="25"/>
                <w:lang w:eastAsia="en-US"/>
              </w:rPr>
              <w:t>Não</w:t>
            </w:r>
          </w:p>
        </w:tc>
      </w:tr>
      <w:tr w:rsidR="008145AE" w:rsidRPr="00021EFF" w:rsidTr="0039327F">
        <w:tc>
          <w:tcPr>
            <w:tcW w:w="9356" w:type="dxa"/>
            <w:shd w:val="clear" w:color="auto" w:fill="auto"/>
            <w:vAlign w:val="center"/>
          </w:tcPr>
          <w:p w:rsidR="008145AE" w:rsidRPr="00021EFF" w:rsidRDefault="008145AE" w:rsidP="00907348">
            <w:pPr>
              <w:jc w:val="both"/>
              <w:rPr>
                <w:rFonts w:ascii="Cambria" w:hAnsi="Cambria"/>
                <w:sz w:val="25"/>
                <w:szCs w:val="25"/>
              </w:rPr>
            </w:pPr>
            <w:r w:rsidRPr="00021EFF">
              <w:rPr>
                <w:rFonts w:ascii="Cambria" w:hAnsi="Cambria"/>
                <w:b/>
                <w:sz w:val="25"/>
                <w:szCs w:val="25"/>
              </w:rPr>
              <w:t>RESERVA</w:t>
            </w:r>
            <w:r w:rsidR="003545AE" w:rsidRPr="00021EFF">
              <w:rPr>
                <w:rFonts w:ascii="Cambria" w:hAnsi="Cambria"/>
                <w:b/>
                <w:sz w:val="25"/>
                <w:szCs w:val="25"/>
              </w:rPr>
              <w:t xml:space="preserve"> </w:t>
            </w:r>
            <w:r w:rsidRPr="00021EFF">
              <w:rPr>
                <w:rFonts w:ascii="Cambria" w:hAnsi="Cambria"/>
                <w:b/>
                <w:sz w:val="25"/>
                <w:szCs w:val="25"/>
              </w:rPr>
              <w:t>DE</w:t>
            </w:r>
            <w:r w:rsidR="003545AE" w:rsidRPr="00021EFF">
              <w:rPr>
                <w:rFonts w:ascii="Cambria" w:hAnsi="Cambria"/>
                <w:b/>
                <w:sz w:val="25"/>
                <w:szCs w:val="25"/>
              </w:rPr>
              <w:t xml:space="preserve"> </w:t>
            </w:r>
            <w:r w:rsidRPr="00021EFF">
              <w:rPr>
                <w:rFonts w:ascii="Cambria" w:hAnsi="Cambria"/>
                <w:b/>
                <w:sz w:val="25"/>
                <w:szCs w:val="25"/>
              </w:rPr>
              <w:t>COTA</w:t>
            </w:r>
            <w:r w:rsidR="003545AE" w:rsidRPr="00021EFF">
              <w:rPr>
                <w:rFonts w:ascii="Cambria" w:hAnsi="Cambria"/>
                <w:b/>
                <w:sz w:val="25"/>
                <w:szCs w:val="25"/>
              </w:rPr>
              <w:t xml:space="preserve"> </w:t>
            </w:r>
            <w:r w:rsidRPr="00021EFF">
              <w:rPr>
                <w:rStyle w:val="Forte"/>
                <w:rFonts w:ascii="Cambria" w:hAnsi="Cambria"/>
                <w:color w:val="000000"/>
                <w:sz w:val="25"/>
                <w:szCs w:val="25"/>
              </w:rPr>
              <w:t>COOP/EIRELI/EPP/MEI/ME</w:t>
            </w:r>
            <w:r w:rsidRPr="00021EFF">
              <w:rPr>
                <w:rFonts w:ascii="Cambria" w:hAnsi="Cambria"/>
                <w:b/>
                <w:sz w:val="25"/>
                <w:szCs w:val="25"/>
              </w:rPr>
              <w:t>:</w:t>
            </w:r>
            <w:r w:rsidR="003545AE" w:rsidRPr="00021EFF">
              <w:rPr>
                <w:rFonts w:ascii="Cambria" w:hAnsi="Cambria"/>
                <w:sz w:val="25"/>
                <w:szCs w:val="25"/>
              </w:rPr>
              <w:t xml:space="preserve"> </w:t>
            </w:r>
            <w:r w:rsidRPr="00021EFF">
              <w:rPr>
                <w:rFonts w:ascii="Cambria" w:eastAsiaTheme="minorHAnsi" w:hAnsi="Cambria" w:cs="Cambria"/>
                <w:sz w:val="25"/>
                <w:szCs w:val="25"/>
                <w:lang w:eastAsia="en-US"/>
              </w:rPr>
              <w:t>Não</w:t>
            </w:r>
          </w:p>
        </w:tc>
      </w:tr>
      <w:tr w:rsidR="008145AE" w:rsidRPr="00021EFF" w:rsidTr="00CA77C2">
        <w:tc>
          <w:tcPr>
            <w:tcW w:w="9356" w:type="dxa"/>
            <w:shd w:val="clear" w:color="auto" w:fill="F2F2F2" w:themeFill="background1" w:themeFillShade="F2"/>
            <w:vAlign w:val="center"/>
          </w:tcPr>
          <w:p w:rsidR="008145AE" w:rsidRPr="00021EFF" w:rsidRDefault="008145AE" w:rsidP="00907348">
            <w:pPr>
              <w:jc w:val="both"/>
              <w:rPr>
                <w:rFonts w:ascii="Cambria" w:hAnsi="Cambria"/>
                <w:sz w:val="25"/>
                <w:szCs w:val="25"/>
              </w:rPr>
            </w:pPr>
            <w:r w:rsidRPr="00021EFF">
              <w:rPr>
                <w:rFonts w:ascii="Cambria" w:hAnsi="Cambria"/>
                <w:b/>
                <w:sz w:val="25"/>
                <w:szCs w:val="25"/>
              </w:rPr>
              <w:t>EXCLUSIVA</w:t>
            </w:r>
            <w:r w:rsidR="003545AE" w:rsidRPr="00021EFF">
              <w:rPr>
                <w:rFonts w:ascii="Cambria" w:hAnsi="Cambria"/>
                <w:b/>
                <w:sz w:val="25"/>
                <w:szCs w:val="25"/>
              </w:rPr>
              <w:t xml:space="preserve"> </w:t>
            </w:r>
            <w:r w:rsidRPr="00021EFF">
              <w:rPr>
                <w:rStyle w:val="Forte"/>
                <w:rFonts w:ascii="Cambria" w:hAnsi="Cambria"/>
                <w:color w:val="000000"/>
                <w:sz w:val="25"/>
                <w:szCs w:val="25"/>
              </w:rPr>
              <w:t>COOP/EIRELI/EPP/MEI/ME</w:t>
            </w:r>
            <w:r w:rsidRPr="00021EFF">
              <w:rPr>
                <w:rFonts w:ascii="Cambria" w:hAnsi="Cambria"/>
                <w:b/>
                <w:sz w:val="25"/>
                <w:szCs w:val="25"/>
              </w:rPr>
              <w:t>:</w:t>
            </w:r>
            <w:r w:rsidR="003545AE" w:rsidRPr="00021EFF">
              <w:rPr>
                <w:rFonts w:ascii="Cambria" w:hAnsi="Cambria"/>
                <w:sz w:val="25"/>
                <w:szCs w:val="25"/>
              </w:rPr>
              <w:t xml:space="preserve"> </w:t>
            </w:r>
            <w:r w:rsidRPr="00021EFF">
              <w:rPr>
                <w:rFonts w:ascii="Cambria" w:hAnsi="Cambria"/>
                <w:sz w:val="25"/>
                <w:szCs w:val="25"/>
              </w:rPr>
              <w:t>Não</w:t>
            </w:r>
          </w:p>
        </w:tc>
      </w:tr>
      <w:tr w:rsidR="008145AE" w:rsidRPr="00021EFF" w:rsidTr="0039327F">
        <w:tc>
          <w:tcPr>
            <w:tcW w:w="9356" w:type="dxa"/>
            <w:shd w:val="clear" w:color="auto" w:fill="auto"/>
            <w:vAlign w:val="center"/>
          </w:tcPr>
          <w:p w:rsidR="008145AE" w:rsidRPr="00021EFF" w:rsidRDefault="008145AE" w:rsidP="00907348">
            <w:pPr>
              <w:jc w:val="both"/>
              <w:rPr>
                <w:rFonts w:ascii="Cambria" w:hAnsi="Cambria"/>
                <w:sz w:val="25"/>
                <w:szCs w:val="25"/>
              </w:rPr>
            </w:pPr>
            <w:r w:rsidRPr="00021EFF">
              <w:rPr>
                <w:rFonts w:ascii="Cambria" w:hAnsi="Cambria"/>
                <w:b/>
                <w:sz w:val="25"/>
                <w:szCs w:val="25"/>
              </w:rPr>
              <w:t>MARGEM</w:t>
            </w:r>
            <w:r w:rsidR="003545AE" w:rsidRPr="00021EFF">
              <w:rPr>
                <w:rFonts w:ascii="Cambria" w:hAnsi="Cambria"/>
                <w:b/>
                <w:sz w:val="25"/>
                <w:szCs w:val="25"/>
              </w:rPr>
              <w:t xml:space="preserve"> </w:t>
            </w:r>
            <w:r w:rsidRPr="00021EFF">
              <w:rPr>
                <w:rFonts w:ascii="Cambria" w:hAnsi="Cambria"/>
                <w:b/>
                <w:sz w:val="25"/>
                <w:szCs w:val="25"/>
              </w:rPr>
              <w:t>DE</w:t>
            </w:r>
            <w:r w:rsidR="003545AE" w:rsidRPr="00021EFF">
              <w:rPr>
                <w:rFonts w:ascii="Cambria" w:hAnsi="Cambria"/>
                <w:b/>
                <w:sz w:val="25"/>
                <w:szCs w:val="25"/>
              </w:rPr>
              <w:t xml:space="preserve"> </w:t>
            </w:r>
            <w:r w:rsidRPr="00021EFF">
              <w:rPr>
                <w:rFonts w:ascii="Cambria" w:hAnsi="Cambria"/>
                <w:b/>
                <w:sz w:val="25"/>
                <w:szCs w:val="25"/>
              </w:rPr>
              <w:t>PREFERÊNCIA:</w:t>
            </w:r>
            <w:r w:rsidR="003545AE" w:rsidRPr="00021EFF">
              <w:rPr>
                <w:rFonts w:ascii="Cambria" w:hAnsi="Cambria"/>
                <w:sz w:val="25"/>
                <w:szCs w:val="25"/>
              </w:rPr>
              <w:t xml:space="preserve"> </w:t>
            </w:r>
            <w:r w:rsidRPr="00021EFF">
              <w:rPr>
                <w:rFonts w:ascii="Cambria" w:hAnsi="Cambria"/>
                <w:sz w:val="25"/>
                <w:szCs w:val="25"/>
              </w:rPr>
              <w:t>Não</w:t>
            </w:r>
          </w:p>
        </w:tc>
      </w:tr>
      <w:tr w:rsidR="008145AE" w:rsidRPr="00021EFF" w:rsidTr="00CA77C2">
        <w:tc>
          <w:tcPr>
            <w:tcW w:w="9356" w:type="dxa"/>
            <w:shd w:val="clear" w:color="auto" w:fill="F2F2F2" w:themeFill="background1" w:themeFillShade="F2"/>
            <w:vAlign w:val="center"/>
          </w:tcPr>
          <w:p w:rsidR="008145AE" w:rsidRPr="00021EFF" w:rsidRDefault="008145AE" w:rsidP="008D5380">
            <w:pPr>
              <w:jc w:val="both"/>
              <w:rPr>
                <w:rFonts w:ascii="Cambria" w:hAnsi="Cambria"/>
                <w:sz w:val="25"/>
                <w:szCs w:val="25"/>
              </w:rPr>
            </w:pPr>
            <w:r w:rsidRPr="00021EFF">
              <w:rPr>
                <w:rFonts w:ascii="Cambria" w:hAnsi="Cambria"/>
                <w:b/>
                <w:sz w:val="25"/>
                <w:szCs w:val="25"/>
              </w:rPr>
              <w:t>REDUÇÃO</w:t>
            </w:r>
            <w:r w:rsidR="003545AE" w:rsidRPr="00021EFF">
              <w:rPr>
                <w:rFonts w:ascii="Cambria" w:hAnsi="Cambria"/>
                <w:b/>
                <w:sz w:val="25"/>
                <w:szCs w:val="25"/>
              </w:rPr>
              <w:t xml:space="preserve"> </w:t>
            </w:r>
            <w:r w:rsidRPr="00021EFF">
              <w:rPr>
                <w:rFonts w:ascii="Cambria" w:hAnsi="Cambria"/>
                <w:b/>
                <w:sz w:val="25"/>
                <w:szCs w:val="25"/>
              </w:rPr>
              <w:t>MÍNIMA</w:t>
            </w:r>
            <w:r w:rsidR="003545AE" w:rsidRPr="00021EFF">
              <w:rPr>
                <w:rFonts w:ascii="Cambria" w:hAnsi="Cambria"/>
                <w:b/>
                <w:sz w:val="25"/>
                <w:szCs w:val="25"/>
              </w:rPr>
              <w:t xml:space="preserve"> </w:t>
            </w:r>
            <w:r w:rsidRPr="00021EFF">
              <w:rPr>
                <w:rFonts w:ascii="Cambria" w:hAnsi="Cambria"/>
                <w:b/>
                <w:sz w:val="25"/>
                <w:szCs w:val="25"/>
              </w:rPr>
              <w:t>ENTRE</w:t>
            </w:r>
            <w:r w:rsidR="003545AE" w:rsidRPr="00021EFF">
              <w:rPr>
                <w:rFonts w:ascii="Cambria" w:hAnsi="Cambria"/>
                <w:b/>
                <w:sz w:val="25"/>
                <w:szCs w:val="25"/>
              </w:rPr>
              <w:t xml:space="preserve"> </w:t>
            </w:r>
            <w:r w:rsidRPr="00021EFF">
              <w:rPr>
                <w:rFonts w:ascii="Cambria" w:hAnsi="Cambria"/>
                <w:b/>
                <w:sz w:val="25"/>
                <w:szCs w:val="25"/>
              </w:rPr>
              <w:t>OS</w:t>
            </w:r>
            <w:r w:rsidR="003545AE" w:rsidRPr="00021EFF">
              <w:rPr>
                <w:rFonts w:ascii="Cambria" w:hAnsi="Cambria"/>
                <w:b/>
                <w:sz w:val="25"/>
                <w:szCs w:val="25"/>
              </w:rPr>
              <w:t xml:space="preserve"> </w:t>
            </w:r>
            <w:r w:rsidRPr="00021EFF">
              <w:rPr>
                <w:rFonts w:ascii="Cambria" w:hAnsi="Cambria"/>
                <w:b/>
                <w:sz w:val="25"/>
                <w:szCs w:val="25"/>
              </w:rPr>
              <w:t>LANCES:</w:t>
            </w:r>
            <w:r w:rsidR="003545AE" w:rsidRPr="00021EFF">
              <w:rPr>
                <w:rFonts w:ascii="Cambria" w:hAnsi="Cambria"/>
                <w:sz w:val="25"/>
                <w:szCs w:val="25"/>
              </w:rPr>
              <w:t xml:space="preserve"> </w:t>
            </w:r>
            <w:r w:rsidR="006104FE" w:rsidRPr="00021EFF">
              <w:rPr>
                <w:rFonts w:ascii="Cambria" w:hAnsi="Cambria"/>
                <w:sz w:val="25"/>
                <w:szCs w:val="25"/>
              </w:rPr>
              <w:t>0,1% (</w:t>
            </w:r>
            <w:r w:rsidR="0046103B" w:rsidRPr="00021EFF">
              <w:rPr>
                <w:rFonts w:ascii="Cambria" w:hAnsi="Cambria"/>
                <w:sz w:val="25"/>
                <w:szCs w:val="25"/>
              </w:rPr>
              <w:t xml:space="preserve">um décimo </w:t>
            </w:r>
            <w:r w:rsidR="006104FE" w:rsidRPr="00021EFF">
              <w:rPr>
                <w:rFonts w:ascii="Cambria" w:hAnsi="Cambria"/>
                <w:sz w:val="25"/>
                <w:szCs w:val="25"/>
              </w:rPr>
              <w:t xml:space="preserve">por cento) sobre o preço </w:t>
            </w:r>
            <w:r w:rsidR="008D5380" w:rsidRPr="00021EFF">
              <w:rPr>
                <w:rFonts w:ascii="Cambria" w:hAnsi="Cambria"/>
                <w:sz w:val="25"/>
                <w:szCs w:val="25"/>
              </w:rPr>
              <w:t>estimado</w:t>
            </w:r>
          </w:p>
        </w:tc>
      </w:tr>
      <w:tr w:rsidR="008145AE" w:rsidRPr="00021EFF" w:rsidTr="0039327F">
        <w:tc>
          <w:tcPr>
            <w:tcW w:w="9356" w:type="dxa"/>
            <w:shd w:val="clear" w:color="auto" w:fill="auto"/>
            <w:vAlign w:val="center"/>
          </w:tcPr>
          <w:p w:rsidR="008145AE" w:rsidRPr="00021EFF" w:rsidRDefault="008145AE" w:rsidP="00907348">
            <w:pPr>
              <w:jc w:val="both"/>
              <w:rPr>
                <w:rFonts w:ascii="Cambria" w:hAnsi="Cambria"/>
                <w:sz w:val="25"/>
                <w:szCs w:val="25"/>
              </w:rPr>
            </w:pPr>
            <w:r w:rsidRPr="00021EFF">
              <w:rPr>
                <w:rFonts w:ascii="Cambria" w:hAnsi="Cambria"/>
                <w:b/>
                <w:sz w:val="25"/>
                <w:szCs w:val="25"/>
              </w:rPr>
              <w:t>MODO</w:t>
            </w:r>
            <w:r w:rsidR="003545AE" w:rsidRPr="00021EFF">
              <w:rPr>
                <w:rFonts w:ascii="Cambria" w:hAnsi="Cambria"/>
                <w:b/>
                <w:sz w:val="25"/>
                <w:szCs w:val="25"/>
              </w:rPr>
              <w:t xml:space="preserve"> </w:t>
            </w:r>
            <w:r w:rsidRPr="00021EFF">
              <w:rPr>
                <w:rFonts w:ascii="Cambria" w:hAnsi="Cambria"/>
                <w:b/>
                <w:sz w:val="25"/>
                <w:szCs w:val="25"/>
              </w:rPr>
              <w:t>DE</w:t>
            </w:r>
            <w:r w:rsidR="003545AE" w:rsidRPr="00021EFF">
              <w:rPr>
                <w:rFonts w:ascii="Cambria" w:hAnsi="Cambria"/>
                <w:b/>
                <w:sz w:val="25"/>
                <w:szCs w:val="25"/>
              </w:rPr>
              <w:t xml:space="preserve"> </w:t>
            </w:r>
            <w:r w:rsidRPr="00021EFF">
              <w:rPr>
                <w:rFonts w:ascii="Cambria" w:hAnsi="Cambria"/>
                <w:b/>
                <w:sz w:val="25"/>
                <w:szCs w:val="25"/>
              </w:rPr>
              <w:t>DISPUTA:</w:t>
            </w:r>
            <w:r w:rsidR="003545AE" w:rsidRPr="00021EFF">
              <w:rPr>
                <w:rFonts w:ascii="Cambria" w:hAnsi="Cambria"/>
                <w:sz w:val="25"/>
                <w:szCs w:val="25"/>
              </w:rPr>
              <w:t xml:space="preserve"> </w:t>
            </w:r>
            <w:r w:rsidRPr="00021EFF">
              <w:rPr>
                <w:rFonts w:ascii="Cambria" w:hAnsi="Cambria"/>
                <w:sz w:val="25"/>
                <w:szCs w:val="25"/>
              </w:rPr>
              <w:t>Aberto</w:t>
            </w:r>
          </w:p>
        </w:tc>
      </w:tr>
      <w:tr w:rsidR="008145AE" w:rsidRPr="00021EFF" w:rsidTr="00CA77C2">
        <w:tc>
          <w:tcPr>
            <w:tcW w:w="9356" w:type="dxa"/>
            <w:shd w:val="clear" w:color="auto" w:fill="F2F2F2" w:themeFill="background1" w:themeFillShade="F2"/>
            <w:vAlign w:val="center"/>
          </w:tcPr>
          <w:p w:rsidR="008145AE" w:rsidRPr="00021EFF" w:rsidRDefault="008145AE" w:rsidP="00907348">
            <w:pPr>
              <w:jc w:val="both"/>
              <w:rPr>
                <w:rFonts w:ascii="Cambria" w:hAnsi="Cambria"/>
                <w:sz w:val="25"/>
                <w:szCs w:val="25"/>
              </w:rPr>
            </w:pPr>
            <w:r w:rsidRPr="00021EFF">
              <w:rPr>
                <w:rFonts w:ascii="Cambria" w:hAnsi="Cambria"/>
                <w:b/>
                <w:sz w:val="25"/>
                <w:szCs w:val="25"/>
              </w:rPr>
              <w:t>INVERSÃO</w:t>
            </w:r>
            <w:r w:rsidR="003545AE" w:rsidRPr="00021EFF">
              <w:rPr>
                <w:rFonts w:ascii="Cambria" w:hAnsi="Cambria"/>
                <w:b/>
                <w:sz w:val="25"/>
                <w:szCs w:val="25"/>
              </w:rPr>
              <w:t xml:space="preserve"> </w:t>
            </w:r>
            <w:r w:rsidRPr="00021EFF">
              <w:rPr>
                <w:rFonts w:ascii="Cambria" w:hAnsi="Cambria"/>
                <w:b/>
                <w:sz w:val="25"/>
                <w:szCs w:val="25"/>
              </w:rPr>
              <w:t>DE</w:t>
            </w:r>
            <w:r w:rsidR="003545AE" w:rsidRPr="00021EFF">
              <w:rPr>
                <w:rFonts w:ascii="Cambria" w:hAnsi="Cambria"/>
                <w:b/>
                <w:sz w:val="25"/>
                <w:szCs w:val="25"/>
              </w:rPr>
              <w:t xml:space="preserve"> </w:t>
            </w:r>
            <w:r w:rsidRPr="00021EFF">
              <w:rPr>
                <w:rFonts w:ascii="Cambria" w:hAnsi="Cambria"/>
                <w:b/>
                <w:sz w:val="25"/>
                <w:szCs w:val="25"/>
              </w:rPr>
              <w:t>FASES:</w:t>
            </w:r>
            <w:r w:rsidR="003545AE" w:rsidRPr="00021EFF">
              <w:rPr>
                <w:rFonts w:ascii="Cambria" w:hAnsi="Cambria"/>
                <w:sz w:val="25"/>
                <w:szCs w:val="25"/>
              </w:rPr>
              <w:t xml:space="preserve"> </w:t>
            </w:r>
            <w:r w:rsidRPr="00021EFF">
              <w:rPr>
                <w:rFonts w:ascii="Cambria" w:hAnsi="Cambria"/>
                <w:sz w:val="25"/>
                <w:szCs w:val="25"/>
              </w:rPr>
              <w:t>Sim</w:t>
            </w:r>
          </w:p>
        </w:tc>
      </w:tr>
      <w:tr w:rsidR="008145AE" w:rsidRPr="00021EFF" w:rsidTr="0039327F">
        <w:tc>
          <w:tcPr>
            <w:tcW w:w="9356" w:type="dxa"/>
            <w:shd w:val="clear" w:color="auto" w:fill="auto"/>
            <w:vAlign w:val="center"/>
          </w:tcPr>
          <w:p w:rsidR="008145AE" w:rsidRPr="00021EFF" w:rsidRDefault="008145AE" w:rsidP="00417A4F">
            <w:pPr>
              <w:jc w:val="both"/>
              <w:rPr>
                <w:rFonts w:ascii="Cambria" w:hAnsi="Cambria"/>
                <w:sz w:val="25"/>
                <w:szCs w:val="25"/>
              </w:rPr>
            </w:pPr>
            <w:r w:rsidRPr="00021EFF">
              <w:rPr>
                <w:rFonts w:ascii="Cambria" w:hAnsi="Cambria"/>
                <w:b/>
                <w:sz w:val="25"/>
                <w:szCs w:val="25"/>
              </w:rPr>
              <w:t>TIPO</w:t>
            </w:r>
            <w:r w:rsidR="003545AE" w:rsidRPr="00021EFF">
              <w:rPr>
                <w:rFonts w:ascii="Cambria" w:hAnsi="Cambria"/>
                <w:b/>
                <w:sz w:val="25"/>
                <w:szCs w:val="25"/>
              </w:rPr>
              <w:t xml:space="preserve"> </w:t>
            </w:r>
            <w:r w:rsidRPr="00021EFF">
              <w:rPr>
                <w:rFonts w:ascii="Cambria" w:hAnsi="Cambria"/>
                <w:b/>
                <w:sz w:val="25"/>
                <w:szCs w:val="25"/>
              </w:rPr>
              <w:t>(CRITÉRIO</w:t>
            </w:r>
            <w:r w:rsidR="003545AE" w:rsidRPr="00021EFF">
              <w:rPr>
                <w:rFonts w:ascii="Cambria" w:hAnsi="Cambria"/>
                <w:b/>
                <w:sz w:val="25"/>
                <w:szCs w:val="25"/>
              </w:rPr>
              <w:t xml:space="preserve"> </w:t>
            </w:r>
            <w:r w:rsidRPr="00021EFF">
              <w:rPr>
                <w:rFonts w:ascii="Cambria" w:hAnsi="Cambria"/>
                <w:b/>
                <w:sz w:val="25"/>
                <w:szCs w:val="25"/>
              </w:rPr>
              <w:t>DE</w:t>
            </w:r>
            <w:r w:rsidR="003545AE" w:rsidRPr="00021EFF">
              <w:rPr>
                <w:rFonts w:ascii="Cambria" w:hAnsi="Cambria"/>
                <w:b/>
                <w:sz w:val="25"/>
                <w:szCs w:val="25"/>
              </w:rPr>
              <w:t xml:space="preserve"> </w:t>
            </w:r>
            <w:r w:rsidRPr="00021EFF">
              <w:rPr>
                <w:rFonts w:ascii="Cambria" w:hAnsi="Cambria"/>
                <w:b/>
                <w:sz w:val="25"/>
                <w:szCs w:val="25"/>
              </w:rPr>
              <w:t>JULGAMENTO):</w:t>
            </w:r>
            <w:r w:rsidR="003545AE" w:rsidRPr="00021EFF">
              <w:rPr>
                <w:rFonts w:ascii="Cambria" w:hAnsi="Cambria"/>
                <w:sz w:val="25"/>
                <w:szCs w:val="25"/>
              </w:rPr>
              <w:t xml:space="preserve"> </w:t>
            </w:r>
            <w:r w:rsidR="00417A4F" w:rsidRPr="00021EFF">
              <w:rPr>
                <w:rFonts w:ascii="Cambria" w:hAnsi="Cambria"/>
                <w:sz w:val="25"/>
                <w:szCs w:val="25"/>
              </w:rPr>
              <w:t xml:space="preserve">Maior desconto, mediante a aplicação de Fator de </w:t>
            </w:r>
            <w:proofErr w:type="gramStart"/>
            <w:r w:rsidR="00417A4F" w:rsidRPr="00021EFF">
              <w:rPr>
                <w:rFonts w:ascii="Cambria" w:hAnsi="Cambria"/>
                <w:sz w:val="25"/>
                <w:szCs w:val="25"/>
              </w:rPr>
              <w:t>Correção</w:t>
            </w:r>
            <w:proofErr w:type="gramEnd"/>
          </w:p>
        </w:tc>
      </w:tr>
      <w:tr w:rsidR="008145AE" w:rsidRPr="00021EFF" w:rsidTr="00CA77C2">
        <w:tc>
          <w:tcPr>
            <w:tcW w:w="9356" w:type="dxa"/>
            <w:shd w:val="clear" w:color="auto" w:fill="F2F2F2" w:themeFill="background1" w:themeFillShade="F2"/>
            <w:vAlign w:val="center"/>
          </w:tcPr>
          <w:p w:rsidR="008145AE" w:rsidRPr="00021EFF" w:rsidRDefault="008145AE" w:rsidP="008D5380">
            <w:pPr>
              <w:jc w:val="both"/>
              <w:rPr>
                <w:rFonts w:ascii="Cambria" w:hAnsi="Cambria"/>
                <w:b/>
                <w:sz w:val="25"/>
                <w:szCs w:val="25"/>
              </w:rPr>
            </w:pPr>
            <w:r w:rsidRPr="00021EFF">
              <w:rPr>
                <w:rFonts w:ascii="Cambria" w:hAnsi="Cambria"/>
                <w:b/>
                <w:sz w:val="25"/>
                <w:szCs w:val="25"/>
              </w:rPr>
              <w:t>FORMA</w:t>
            </w:r>
            <w:r w:rsidR="003545AE" w:rsidRPr="00021EFF">
              <w:rPr>
                <w:rFonts w:ascii="Cambria" w:hAnsi="Cambria"/>
                <w:b/>
                <w:sz w:val="25"/>
                <w:szCs w:val="25"/>
              </w:rPr>
              <w:t xml:space="preserve"> </w:t>
            </w:r>
            <w:r w:rsidRPr="00021EFF">
              <w:rPr>
                <w:rFonts w:ascii="Cambria" w:hAnsi="Cambria"/>
                <w:b/>
                <w:sz w:val="25"/>
                <w:szCs w:val="25"/>
              </w:rPr>
              <w:t>DE</w:t>
            </w:r>
            <w:r w:rsidR="003545AE" w:rsidRPr="00021EFF">
              <w:rPr>
                <w:rFonts w:ascii="Cambria" w:hAnsi="Cambria"/>
                <w:b/>
                <w:sz w:val="25"/>
                <w:szCs w:val="25"/>
              </w:rPr>
              <w:t xml:space="preserve"> </w:t>
            </w:r>
            <w:r w:rsidRPr="00021EFF">
              <w:rPr>
                <w:rFonts w:ascii="Cambria" w:hAnsi="Cambria"/>
                <w:b/>
                <w:sz w:val="25"/>
                <w:szCs w:val="25"/>
              </w:rPr>
              <w:t>EXECUÇÃO:</w:t>
            </w:r>
            <w:r w:rsidR="003545AE" w:rsidRPr="00021EFF">
              <w:rPr>
                <w:rFonts w:ascii="Cambria" w:hAnsi="Cambria"/>
                <w:sz w:val="25"/>
                <w:szCs w:val="25"/>
              </w:rPr>
              <w:t xml:space="preserve"> </w:t>
            </w:r>
            <w:r w:rsidR="00442E97" w:rsidRPr="00021EFF">
              <w:rPr>
                <w:rFonts w:ascii="Cambria" w:hAnsi="Cambria"/>
                <w:sz w:val="25"/>
                <w:szCs w:val="25"/>
              </w:rPr>
              <w:t>Prestação</w:t>
            </w:r>
            <w:r w:rsidR="003545AE" w:rsidRPr="00021EFF">
              <w:rPr>
                <w:rFonts w:ascii="Cambria" w:hAnsi="Cambria"/>
                <w:sz w:val="25"/>
                <w:szCs w:val="25"/>
              </w:rPr>
              <w:t xml:space="preserve"> </w:t>
            </w:r>
            <w:r w:rsidR="00442E97" w:rsidRPr="00021EFF">
              <w:rPr>
                <w:rFonts w:ascii="Cambria" w:hAnsi="Cambria"/>
                <w:sz w:val="25"/>
                <w:szCs w:val="25"/>
              </w:rPr>
              <w:t>de</w:t>
            </w:r>
            <w:r w:rsidR="003545AE" w:rsidRPr="00021EFF">
              <w:rPr>
                <w:rFonts w:ascii="Cambria" w:hAnsi="Cambria"/>
                <w:sz w:val="25"/>
                <w:szCs w:val="25"/>
              </w:rPr>
              <w:t xml:space="preserve"> </w:t>
            </w:r>
            <w:r w:rsidR="00442E97" w:rsidRPr="00021EFF">
              <w:rPr>
                <w:rFonts w:ascii="Cambria" w:hAnsi="Cambria"/>
                <w:sz w:val="25"/>
                <w:szCs w:val="25"/>
              </w:rPr>
              <w:t>serviços</w:t>
            </w:r>
            <w:r w:rsidR="003545AE" w:rsidRPr="00021EFF">
              <w:rPr>
                <w:rFonts w:ascii="Cambria" w:hAnsi="Cambria"/>
                <w:sz w:val="25"/>
                <w:szCs w:val="25"/>
              </w:rPr>
              <w:t xml:space="preserve"> </w:t>
            </w:r>
            <w:r w:rsidR="008D5380" w:rsidRPr="00021EFF">
              <w:rPr>
                <w:rFonts w:ascii="Cambria" w:hAnsi="Cambria"/>
                <w:sz w:val="25"/>
                <w:szCs w:val="25"/>
              </w:rPr>
              <w:t>contínuos</w:t>
            </w:r>
            <w:r w:rsidR="005960EF" w:rsidRPr="00021EFF">
              <w:rPr>
                <w:rFonts w:ascii="Cambria" w:hAnsi="Cambria"/>
                <w:sz w:val="25"/>
                <w:szCs w:val="25"/>
              </w:rPr>
              <w:t xml:space="preserve">, sem regime de dedicação exclusiva de mão de </w:t>
            </w:r>
            <w:proofErr w:type="gramStart"/>
            <w:r w:rsidR="005960EF" w:rsidRPr="00021EFF">
              <w:rPr>
                <w:rFonts w:ascii="Cambria" w:hAnsi="Cambria"/>
                <w:sz w:val="25"/>
                <w:szCs w:val="25"/>
              </w:rPr>
              <w:t>obra</w:t>
            </w:r>
            <w:proofErr w:type="gramEnd"/>
          </w:p>
        </w:tc>
      </w:tr>
      <w:tr w:rsidR="008145AE" w:rsidRPr="00021EFF" w:rsidTr="0039327F">
        <w:tc>
          <w:tcPr>
            <w:tcW w:w="9356" w:type="dxa"/>
            <w:shd w:val="clear" w:color="auto" w:fill="auto"/>
            <w:vAlign w:val="center"/>
          </w:tcPr>
          <w:p w:rsidR="008145AE" w:rsidRPr="00021EFF" w:rsidRDefault="008145AE" w:rsidP="00907348">
            <w:pPr>
              <w:jc w:val="both"/>
              <w:rPr>
                <w:rFonts w:ascii="Cambria" w:hAnsi="Cambria"/>
                <w:sz w:val="25"/>
                <w:szCs w:val="25"/>
              </w:rPr>
            </w:pPr>
            <w:r w:rsidRPr="00021EFF">
              <w:rPr>
                <w:rFonts w:ascii="Cambria" w:hAnsi="Cambria"/>
                <w:b/>
                <w:bCs/>
                <w:sz w:val="25"/>
                <w:szCs w:val="25"/>
              </w:rPr>
              <w:t>CERTIFICADO</w:t>
            </w:r>
            <w:r w:rsidR="003545AE" w:rsidRPr="00021EFF">
              <w:rPr>
                <w:rFonts w:ascii="Cambria" w:hAnsi="Cambria"/>
                <w:b/>
                <w:bCs/>
                <w:sz w:val="25"/>
                <w:szCs w:val="25"/>
              </w:rPr>
              <w:t xml:space="preserve"> </w:t>
            </w:r>
            <w:r w:rsidRPr="00021EFF">
              <w:rPr>
                <w:rFonts w:ascii="Cambria" w:hAnsi="Cambria"/>
                <w:b/>
                <w:bCs/>
                <w:sz w:val="25"/>
                <w:szCs w:val="25"/>
              </w:rPr>
              <w:t>DE</w:t>
            </w:r>
            <w:r w:rsidR="003545AE" w:rsidRPr="00021EFF">
              <w:rPr>
                <w:rFonts w:ascii="Cambria" w:hAnsi="Cambria"/>
                <w:b/>
                <w:bCs/>
                <w:sz w:val="25"/>
                <w:szCs w:val="25"/>
              </w:rPr>
              <w:t xml:space="preserve"> </w:t>
            </w:r>
            <w:r w:rsidRPr="00021EFF">
              <w:rPr>
                <w:rFonts w:ascii="Cambria" w:hAnsi="Cambria"/>
                <w:b/>
                <w:bCs/>
                <w:sz w:val="25"/>
                <w:szCs w:val="25"/>
              </w:rPr>
              <w:t>REGISTRO</w:t>
            </w:r>
            <w:r w:rsidR="003545AE" w:rsidRPr="00021EFF">
              <w:rPr>
                <w:rFonts w:ascii="Cambria" w:hAnsi="Cambria"/>
                <w:b/>
                <w:bCs/>
                <w:sz w:val="25"/>
                <w:szCs w:val="25"/>
              </w:rPr>
              <w:t xml:space="preserve"> </w:t>
            </w:r>
            <w:r w:rsidRPr="00021EFF">
              <w:rPr>
                <w:rFonts w:ascii="Cambria" w:hAnsi="Cambria"/>
                <w:b/>
                <w:bCs/>
                <w:sz w:val="25"/>
                <w:szCs w:val="25"/>
              </w:rPr>
              <w:t>CADASTRAL</w:t>
            </w:r>
            <w:r w:rsidR="003545AE" w:rsidRPr="00021EFF">
              <w:rPr>
                <w:rFonts w:ascii="Cambria" w:hAnsi="Cambria"/>
                <w:b/>
                <w:sz w:val="25"/>
                <w:szCs w:val="25"/>
              </w:rPr>
              <w:t xml:space="preserve"> </w:t>
            </w:r>
            <w:r w:rsidRPr="00021EFF">
              <w:rPr>
                <w:rFonts w:ascii="Cambria" w:hAnsi="Cambria"/>
                <w:b/>
                <w:sz w:val="25"/>
                <w:szCs w:val="25"/>
              </w:rPr>
              <w:t>(CRC):</w:t>
            </w:r>
            <w:r w:rsidR="003545AE" w:rsidRPr="00021EFF">
              <w:rPr>
                <w:rFonts w:ascii="Cambria" w:hAnsi="Cambria"/>
                <w:sz w:val="25"/>
                <w:szCs w:val="25"/>
              </w:rPr>
              <w:t xml:space="preserve"> </w:t>
            </w:r>
            <w:r w:rsidRPr="00021EFF">
              <w:rPr>
                <w:rFonts w:ascii="Cambria" w:hAnsi="Cambria"/>
                <w:sz w:val="25"/>
                <w:szCs w:val="25"/>
              </w:rPr>
              <w:t>Não</w:t>
            </w:r>
          </w:p>
        </w:tc>
      </w:tr>
      <w:tr w:rsidR="00862388" w:rsidRPr="00021EFF" w:rsidTr="00CA77C2">
        <w:tc>
          <w:tcPr>
            <w:tcW w:w="9356" w:type="dxa"/>
            <w:shd w:val="clear" w:color="auto" w:fill="F2F2F2" w:themeFill="background1" w:themeFillShade="F2"/>
            <w:vAlign w:val="center"/>
          </w:tcPr>
          <w:p w:rsidR="00862388" w:rsidRPr="00021EFF" w:rsidRDefault="00862388" w:rsidP="00EB6427">
            <w:pPr>
              <w:jc w:val="both"/>
              <w:rPr>
                <w:rFonts w:ascii="Cambria" w:hAnsi="Cambria"/>
                <w:sz w:val="25"/>
                <w:szCs w:val="25"/>
              </w:rPr>
            </w:pPr>
            <w:r w:rsidRPr="00021EFF">
              <w:rPr>
                <w:rFonts w:ascii="Cambria" w:hAnsi="Cambria"/>
                <w:b/>
                <w:sz w:val="25"/>
                <w:szCs w:val="25"/>
              </w:rPr>
              <w:t>GARANTIA (PROPOSTA/CONTRATUAL):</w:t>
            </w:r>
            <w:r w:rsidRPr="00021EFF">
              <w:rPr>
                <w:rFonts w:ascii="Cambria" w:hAnsi="Cambria"/>
                <w:sz w:val="25"/>
                <w:szCs w:val="25"/>
              </w:rPr>
              <w:t xml:space="preserve"> Não</w:t>
            </w:r>
          </w:p>
        </w:tc>
      </w:tr>
      <w:tr w:rsidR="00FC3BB7" w:rsidRPr="00021EFF" w:rsidTr="0039327F">
        <w:tc>
          <w:tcPr>
            <w:tcW w:w="9356" w:type="dxa"/>
            <w:shd w:val="clear" w:color="auto" w:fill="auto"/>
            <w:vAlign w:val="center"/>
          </w:tcPr>
          <w:p w:rsidR="00FC3BB7" w:rsidRPr="00021EFF" w:rsidRDefault="00FC3BB7" w:rsidP="005960EF">
            <w:pPr>
              <w:jc w:val="both"/>
              <w:rPr>
                <w:rFonts w:ascii="Cambria" w:hAnsi="Cambria"/>
                <w:sz w:val="25"/>
                <w:szCs w:val="25"/>
              </w:rPr>
            </w:pPr>
            <w:r w:rsidRPr="00021EFF">
              <w:rPr>
                <w:rFonts w:ascii="Cambria" w:hAnsi="Cambria"/>
                <w:b/>
                <w:sz w:val="25"/>
                <w:szCs w:val="25"/>
              </w:rPr>
              <w:t>VALOR</w:t>
            </w:r>
            <w:r w:rsidR="003545AE" w:rsidRPr="00021EFF">
              <w:rPr>
                <w:rFonts w:ascii="Cambria" w:hAnsi="Cambria"/>
                <w:b/>
                <w:sz w:val="25"/>
                <w:szCs w:val="25"/>
              </w:rPr>
              <w:t xml:space="preserve"> </w:t>
            </w:r>
            <w:r w:rsidRPr="00021EFF">
              <w:rPr>
                <w:rFonts w:ascii="Cambria" w:hAnsi="Cambria"/>
                <w:b/>
                <w:sz w:val="25"/>
                <w:szCs w:val="25"/>
              </w:rPr>
              <w:t>TOTAL</w:t>
            </w:r>
            <w:r w:rsidR="003545AE" w:rsidRPr="00021EFF">
              <w:rPr>
                <w:rFonts w:ascii="Cambria" w:hAnsi="Cambria"/>
                <w:b/>
                <w:sz w:val="25"/>
                <w:szCs w:val="25"/>
              </w:rPr>
              <w:t xml:space="preserve"> </w:t>
            </w:r>
            <w:r w:rsidRPr="00021EFF">
              <w:rPr>
                <w:rFonts w:ascii="Cambria" w:hAnsi="Cambria"/>
                <w:b/>
                <w:sz w:val="25"/>
                <w:szCs w:val="25"/>
              </w:rPr>
              <w:t>ESTIMADO:</w:t>
            </w:r>
            <w:r w:rsidR="003545AE" w:rsidRPr="00021EFF">
              <w:rPr>
                <w:rFonts w:ascii="Cambria" w:hAnsi="Cambria"/>
                <w:sz w:val="25"/>
                <w:szCs w:val="25"/>
              </w:rPr>
              <w:t xml:space="preserve"> </w:t>
            </w:r>
            <w:r w:rsidR="005960EF" w:rsidRPr="00021EFF">
              <w:rPr>
                <w:rFonts w:ascii="Cambria" w:hAnsi="Cambria"/>
                <w:sz w:val="25"/>
                <w:szCs w:val="25"/>
              </w:rPr>
              <w:t>Os valores brutos e líquidos da folha de pagamento</w:t>
            </w:r>
            <w:proofErr w:type="gramStart"/>
            <w:r w:rsidR="005960EF" w:rsidRPr="00021EFF">
              <w:rPr>
                <w:rFonts w:ascii="Cambria" w:hAnsi="Cambria"/>
                <w:sz w:val="25"/>
                <w:szCs w:val="25"/>
              </w:rPr>
              <w:t>,</w:t>
            </w:r>
            <w:r w:rsidR="00B65EB1" w:rsidRPr="00021EFF">
              <w:rPr>
                <w:rFonts w:ascii="Cambria" w:hAnsi="Cambria"/>
                <w:sz w:val="25"/>
                <w:szCs w:val="25"/>
              </w:rPr>
              <w:t xml:space="preserve"> </w:t>
            </w:r>
            <w:r w:rsidR="005960EF" w:rsidRPr="00021EFF">
              <w:rPr>
                <w:rFonts w:ascii="Cambria" w:hAnsi="Cambria"/>
                <w:sz w:val="25"/>
                <w:szCs w:val="25"/>
              </w:rPr>
              <w:t>estão</w:t>
            </w:r>
            <w:proofErr w:type="gramEnd"/>
            <w:r w:rsidR="005960EF" w:rsidRPr="00021EFF">
              <w:rPr>
                <w:rFonts w:ascii="Cambria" w:hAnsi="Cambria"/>
                <w:sz w:val="25"/>
                <w:szCs w:val="25"/>
              </w:rPr>
              <w:t xml:space="preserve"> demonstrados a seguir:</w:t>
            </w:r>
          </w:p>
          <w:p w:rsidR="005960EF" w:rsidRPr="00021EFF" w:rsidRDefault="005960EF" w:rsidP="005960EF">
            <w:pPr>
              <w:jc w:val="both"/>
              <w:rPr>
                <w:rFonts w:ascii="Cambria" w:hAnsi="Cambria"/>
                <w:sz w:val="25"/>
                <w:szCs w:val="25"/>
              </w:rPr>
            </w:pPr>
            <w:r w:rsidRPr="00021EFF">
              <w:rPr>
                <w:rFonts w:ascii="Cambria" w:hAnsi="Cambria"/>
                <w:sz w:val="25"/>
                <w:szCs w:val="25"/>
              </w:rPr>
              <w:t xml:space="preserve">– Valor </w:t>
            </w:r>
            <w:r w:rsidRPr="00021EFF">
              <w:rPr>
                <w:rFonts w:ascii="Cambria" w:hAnsi="Cambria"/>
                <w:b/>
                <w:sz w:val="25"/>
                <w:szCs w:val="25"/>
              </w:rPr>
              <w:t>bruto</w:t>
            </w:r>
            <w:r w:rsidRPr="00021EFF">
              <w:rPr>
                <w:rFonts w:ascii="Cambria" w:hAnsi="Cambria"/>
                <w:sz w:val="25"/>
                <w:szCs w:val="25"/>
              </w:rPr>
              <w:t xml:space="preserve">: </w:t>
            </w:r>
            <w:r w:rsidRPr="00021EFF">
              <w:rPr>
                <w:rFonts w:ascii="Cambria" w:hAnsi="Cambria"/>
                <w:b/>
                <w:sz w:val="25"/>
                <w:szCs w:val="25"/>
              </w:rPr>
              <w:t>R$ 3.342.926,28</w:t>
            </w:r>
            <w:r w:rsidRPr="00021EFF">
              <w:rPr>
                <w:rFonts w:ascii="Cambria" w:hAnsi="Cambria"/>
                <w:sz w:val="25"/>
                <w:szCs w:val="25"/>
              </w:rPr>
              <w:t xml:space="preserve"> (Abril/2026).</w:t>
            </w:r>
          </w:p>
          <w:p w:rsidR="005960EF" w:rsidRPr="00021EFF" w:rsidRDefault="005960EF" w:rsidP="005960EF">
            <w:pPr>
              <w:jc w:val="both"/>
              <w:rPr>
                <w:rFonts w:ascii="Cambria" w:hAnsi="Cambria"/>
                <w:sz w:val="25"/>
                <w:szCs w:val="25"/>
              </w:rPr>
            </w:pPr>
            <w:r w:rsidRPr="00021EFF">
              <w:rPr>
                <w:rFonts w:ascii="Cambria" w:hAnsi="Cambria"/>
                <w:sz w:val="25"/>
                <w:szCs w:val="25"/>
              </w:rPr>
              <w:t xml:space="preserve">– Valor </w:t>
            </w:r>
            <w:r w:rsidRPr="00021EFF">
              <w:rPr>
                <w:rFonts w:ascii="Cambria" w:hAnsi="Cambria"/>
                <w:b/>
                <w:sz w:val="25"/>
                <w:szCs w:val="25"/>
              </w:rPr>
              <w:t>líquido</w:t>
            </w:r>
            <w:r w:rsidRPr="00021EFF">
              <w:rPr>
                <w:rFonts w:ascii="Cambria" w:hAnsi="Cambria"/>
                <w:sz w:val="25"/>
                <w:szCs w:val="25"/>
              </w:rPr>
              <w:t xml:space="preserve">: </w:t>
            </w:r>
            <w:r w:rsidRPr="00021EFF">
              <w:rPr>
                <w:rFonts w:ascii="Cambria" w:hAnsi="Cambria"/>
                <w:b/>
                <w:sz w:val="25"/>
                <w:szCs w:val="25"/>
              </w:rPr>
              <w:t>R$ 2.397.799,26</w:t>
            </w:r>
            <w:r w:rsidRPr="00021EFF">
              <w:rPr>
                <w:rFonts w:ascii="Cambria" w:hAnsi="Cambria"/>
                <w:sz w:val="25"/>
                <w:szCs w:val="25"/>
              </w:rPr>
              <w:t xml:space="preserve"> (Abril/2026).</w:t>
            </w:r>
          </w:p>
        </w:tc>
      </w:tr>
      <w:tr w:rsidR="008145AE" w:rsidRPr="00021EFF" w:rsidTr="00CA77C2">
        <w:tc>
          <w:tcPr>
            <w:tcW w:w="9356" w:type="dxa"/>
            <w:shd w:val="clear" w:color="auto" w:fill="F2F2F2" w:themeFill="background1" w:themeFillShade="F2"/>
            <w:vAlign w:val="center"/>
          </w:tcPr>
          <w:p w:rsidR="008145AE" w:rsidRPr="00021EFF" w:rsidRDefault="008145AE" w:rsidP="008217F0">
            <w:pPr>
              <w:jc w:val="both"/>
              <w:rPr>
                <w:rFonts w:ascii="Cambria" w:hAnsi="Cambria"/>
                <w:sz w:val="25"/>
                <w:szCs w:val="25"/>
              </w:rPr>
            </w:pPr>
            <w:r w:rsidRPr="00021EFF">
              <w:rPr>
                <w:rFonts w:ascii="Cambria" w:hAnsi="Cambria"/>
                <w:b/>
                <w:sz w:val="25"/>
                <w:szCs w:val="25"/>
              </w:rPr>
              <w:t>VISITA/VISTORIA</w:t>
            </w:r>
            <w:r w:rsidR="003545AE" w:rsidRPr="00021EFF">
              <w:rPr>
                <w:rFonts w:ascii="Cambria" w:hAnsi="Cambria"/>
                <w:b/>
                <w:sz w:val="25"/>
                <w:szCs w:val="25"/>
              </w:rPr>
              <w:t xml:space="preserve"> </w:t>
            </w:r>
            <w:r w:rsidRPr="00021EFF">
              <w:rPr>
                <w:rFonts w:ascii="Cambria" w:hAnsi="Cambria"/>
                <w:b/>
                <w:sz w:val="25"/>
                <w:szCs w:val="25"/>
              </w:rPr>
              <w:t>TÉCNICA:</w:t>
            </w:r>
            <w:r w:rsidR="003545AE" w:rsidRPr="00021EFF">
              <w:rPr>
                <w:rFonts w:ascii="Cambria" w:hAnsi="Cambria"/>
                <w:sz w:val="25"/>
                <w:szCs w:val="25"/>
              </w:rPr>
              <w:t xml:space="preserve"> </w:t>
            </w:r>
            <w:r w:rsidR="008217F0" w:rsidRPr="00021EFF">
              <w:rPr>
                <w:rFonts w:ascii="Cambria" w:hAnsi="Cambria"/>
                <w:sz w:val="25"/>
                <w:szCs w:val="25"/>
              </w:rPr>
              <w:t>Não</w:t>
            </w:r>
          </w:p>
        </w:tc>
      </w:tr>
      <w:tr w:rsidR="008145AE" w:rsidRPr="00021EFF" w:rsidTr="0039327F">
        <w:tc>
          <w:tcPr>
            <w:tcW w:w="9356" w:type="dxa"/>
            <w:shd w:val="clear" w:color="auto" w:fill="auto"/>
            <w:vAlign w:val="center"/>
          </w:tcPr>
          <w:p w:rsidR="008145AE" w:rsidRPr="00021EFF" w:rsidRDefault="008145AE" w:rsidP="006F7468">
            <w:pPr>
              <w:jc w:val="both"/>
              <w:rPr>
                <w:rFonts w:ascii="Cambria" w:hAnsi="Cambria"/>
                <w:sz w:val="25"/>
                <w:szCs w:val="25"/>
              </w:rPr>
            </w:pPr>
            <w:r w:rsidRPr="00021EFF">
              <w:rPr>
                <w:rFonts w:ascii="Cambria" w:hAnsi="Cambria"/>
                <w:b/>
                <w:sz w:val="25"/>
                <w:szCs w:val="25"/>
              </w:rPr>
              <w:t>DA</w:t>
            </w:r>
            <w:r w:rsidR="003545AE" w:rsidRPr="00021EFF">
              <w:rPr>
                <w:rFonts w:ascii="Cambria" w:hAnsi="Cambria"/>
                <w:b/>
                <w:sz w:val="25"/>
                <w:szCs w:val="25"/>
              </w:rPr>
              <w:t xml:space="preserve"> </w:t>
            </w:r>
            <w:r w:rsidRPr="00021EFF">
              <w:rPr>
                <w:rFonts w:ascii="Cambria" w:hAnsi="Cambria"/>
                <w:b/>
                <w:sz w:val="25"/>
                <w:szCs w:val="25"/>
              </w:rPr>
              <w:t>CONSULTA,</w:t>
            </w:r>
            <w:r w:rsidR="003545AE" w:rsidRPr="00021EFF">
              <w:rPr>
                <w:rFonts w:ascii="Cambria" w:hAnsi="Cambria"/>
                <w:b/>
                <w:sz w:val="25"/>
                <w:szCs w:val="25"/>
              </w:rPr>
              <w:t xml:space="preserve"> </w:t>
            </w:r>
            <w:r w:rsidRPr="00021EFF">
              <w:rPr>
                <w:rFonts w:ascii="Cambria" w:hAnsi="Cambria"/>
                <w:b/>
                <w:sz w:val="25"/>
                <w:szCs w:val="25"/>
              </w:rPr>
              <w:t>ESCLARECIMENTO</w:t>
            </w:r>
            <w:r w:rsidR="003545AE" w:rsidRPr="00021EFF">
              <w:rPr>
                <w:rFonts w:ascii="Cambria" w:hAnsi="Cambria"/>
                <w:b/>
                <w:sz w:val="25"/>
                <w:szCs w:val="25"/>
              </w:rPr>
              <w:t xml:space="preserve"> </w:t>
            </w:r>
            <w:r w:rsidRPr="00021EFF">
              <w:rPr>
                <w:rFonts w:ascii="Cambria" w:hAnsi="Cambria"/>
                <w:b/>
                <w:sz w:val="25"/>
                <w:szCs w:val="25"/>
              </w:rPr>
              <w:t>E</w:t>
            </w:r>
            <w:r w:rsidR="003545AE" w:rsidRPr="00021EFF">
              <w:rPr>
                <w:rFonts w:ascii="Cambria" w:hAnsi="Cambria"/>
                <w:b/>
                <w:sz w:val="25"/>
                <w:szCs w:val="25"/>
              </w:rPr>
              <w:t xml:space="preserve"> </w:t>
            </w:r>
            <w:r w:rsidRPr="00021EFF">
              <w:rPr>
                <w:rFonts w:ascii="Cambria" w:hAnsi="Cambria"/>
                <w:b/>
                <w:sz w:val="25"/>
                <w:szCs w:val="25"/>
              </w:rPr>
              <w:t>IMPUGNAÇÕES:</w:t>
            </w:r>
            <w:r w:rsidR="003545AE" w:rsidRPr="00021EFF">
              <w:rPr>
                <w:rFonts w:ascii="Cambria" w:hAnsi="Cambria"/>
                <w:sz w:val="25"/>
                <w:szCs w:val="25"/>
              </w:rPr>
              <w:t xml:space="preserve"> </w:t>
            </w:r>
            <w:r w:rsidRPr="00021EFF">
              <w:rPr>
                <w:rFonts w:ascii="Cambria" w:hAnsi="Cambria" w:cs="Arial"/>
                <w:sz w:val="25"/>
                <w:szCs w:val="25"/>
              </w:rPr>
              <w:t>Por</w:t>
            </w:r>
            <w:r w:rsidR="003545AE" w:rsidRPr="00021EFF">
              <w:rPr>
                <w:rFonts w:ascii="Cambria" w:hAnsi="Cambria" w:cs="Arial"/>
                <w:sz w:val="25"/>
                <w:szCs w:val="25"/>
              </w:rPr>
              <w:t xml:space="preserve"> </w:t>
            </w:r>
            <w:r w:rsidRPr="00021EFF">
              <w:rPr>
                <w:rFonts w:ascii="Cambria" w:hAnsi="Cambria" w:cs="Arial"/>
                <w:sz w:val="25"/>
                <w:szCs w:val="25"/>
              </w:rPr>
              <w:t>escrito,</w:t>
            </w:r>
            <w:r w:rsidR="003545AE" w:rsidRPr="00021EFF">
              <w:rPr>
                <w:rFonts w:ascii="Cambria" w:hAnsi="Cambria" w:cs="Arial"/>
                <w:sz w:val="25"/>
                <w:szCs w:val="25"/>
              </w:rPr>
              <w:t xml:space="preserve"> </w:t>
            </w:r>
            <w:r w:rsidRPr="00021EFF">
              <w:rPr>
                <w:rFonts w:ascii="Cambria" w:hAnsi="Cambria" w:cs="Arial"/>
                <w:sz w:val="25"/>
                <w:szCs w:val="25"/>
              </w:rPr>
              <w:t>por</w:t>
            </w:r>
            <w:r w:rsidR="003545AE" w:rsidRPr="00021EFF">
              <w:rPr>
                <w:rFonts w:ascii="Cambria" w:hAnsi="Cambria" w:cs="Arial"/>
                <w:sz w:val="25"/>
                <w:szCs w:val="25"/>
              </w:rPr>
              <w:t xml:space="preserve"> </w:t>
            </w:r>
            <w:r w:rsidRPr="00021EFF">
              <w:rPr>
                <w:rFonts w:ascii="Cambria" w:hAnsi="Cambria" w:cs="Arial"/>
                <w:sz w:val="25"/>
                <w:szCs w:val="25"/>
              </w:rPr>
              <w:t>via</w:t>
            </w:r>
            <w:r w:rsidR="003545AE" w:rsidRPr="00021EFF">
              <w:rPr>
                <w:rFonts w:ascii="Cambria" w:hAnsi="Cambria" w:cs="Arial"/>
                <w:sz w:val="25"/>
                <w:szCs w:val="25"/>
              </w:rPr>
              <w:t xml:space="preserve"> </w:t>
            </w:r>
            <w:r w:rsidRPr="00021EFF">
              <w:rPr>
                <w:rFonts w:ascii="Cambria" w:hAnsi="Cambria" w:cs="Arial"/>
                <w:sz w:val="25"/>
                <w:szCs w:val="25"/>
              </w:rPr>
              <w:t>postal,</w:t>
            </w:r>
            <w:r w:rsidR="003545AE" w:rsidRPr="00021EFF">
              <w:rPr>
                <w:rFonts w:ascii="Cambria" w:hAnsi="Cambria" w:cs="Arial"/>
                <w:sz w:val="25"/>
                <w:szCs w:val="25"/>
              </w:rPr>
              <w:t xml:space="preserve"> </w:t>
            </w:r>
            <w:r w:rsidRPr="00021EFF">
              <w:rPr>
                <w:rFonts w:ascii="Cambria" w:hAnsi="Cambria" w:cs="Arial"/>
                <w:sz w:val="25"/>
                <w:szCs w:val="25"/>
              </w:rPr>
              <w:t>no</w:t>
            </w:r>
            <w:r w:rsidR="003545AE" w:rsidRPr="00021EFF">
              <w:rPr>
                <w:rFonts w:ascii="Cambria" w:hAnsi="Cambria" w:cs="Arial"/>
                <w:sz w:val="25"/>
                <w:szCs w:val="25"/>
              </w:rPr>
              <w:t xml:space="preserve"> </w:t>
            </w:r>
            <w:r w:rsidRPr="00021EFF">
              <w:rPr>
                <w:rFonts w:ascii="Cambria" w:hAnsi="Cambria" w:cs="Arial"/>
                <w:sz w:val="25"/>
                <w:szCs w:val="25"/>
              </w:rPr>
              <w:t>endereço</w:t>
            </w:r>
            <w:r w:rsidR="003545AE" w:rsidRPr="00021EFF">
              <w:rPr>
                <w:rFonts w:ascii="Cambria" w:hAnsi="Cambria" w:cs="Arial"/>
                <w:sz w:val="25"/>
                <w:szCs w:val="25"/>
              </w:rPr>
              <w:t xml:space="preserve"> </w:t>
            </w:r>
            <w:r w:rsidRPr="00021EFF">
              <w:rPr>
                <w:rFonts w:ascii="Cambria" w:hAnsi="Cambria" w:cs="Arial"/>
                <w:sz w:val="25"/>
                <w:szCs w:val="25"/>
              </w:rPr>
              <w:t>indicado</w:t>
            </w:r>
            <w:r w:rsidR="003545AE" w:rsidRPr="00021EFF">
              <w:rPr>
                <w:rFonts w:ascii="Cambria" w:hAnsi="Cambria" w:cs="Arial"/>
                <w:sz w:val="25"/>
                <w:szCs w:val="25"/>
              </w:rPr>
              <w:t xml:space="preserve"> </w:t>
            </w:r>
            <w:r w:rsidRPr="00021EFF">
              <w:rPr>
                <w:rFonts w:ascii="Cambria" w:hAnsi="Cambria" w:cs="Arial"/>
                <w:sz w:val="25"/>
                <w:szCs w:val="25"/>
              </w:rPr>
              <w:t>neste</w:t>
            </w:r>
            <w:r w:rsidR="003545AE" w:rsidRPr="00021EFF">
              <w:rPr>
                <w:rFonts w:ascii="Cambria" w:hAnsi="Cambria" w:cs="Arial"/>
                <w:sz w:val="25"/>
                <w:szCs w:val="25"/>
              </w:rPr>
              <w:t xml:space="preserve"> </w:t>
            </w:r>
            <w:r w:rsidRPr="00021EFF">
              <w:rPr>
                <w:rFonts w:ascii="Cambria" w:hAnsi="Cambria" w:cs="Arial"/>
                <w:bCs/>
                <w:sz w:val="25"/>
                <w:szCs w:val="25"/>
              </w:rPr>
              <w:t>Edital</w:t>
            </w:r>
            <w:r w:rsidR="003545AE" w:rsidRPr="00021EFF">
              <w:rPr>
                <w:rFonts w:ascii="Cambria" w:hAnsi="Cambria" w:cs="Arial"/>
                <w:bCs/>
                <w:sz w:val="25"/>
                <w:szCs w:val="25"/>
              </w:rPr>
              <w:t xml:space="preserve"> </w:t>
            </w:r>
            <w:r w:rsidRPr="00021EFF">
              <w:rPr>
                <w:rFonts w:ascii="Cambria" w:hAnsi="Cambria" w:cs="Arial"/>
                <w:b/>
                <w:bCs/>
                <w:sz w:val="25"/>
                <w:szCs w:val="25"/>
                <w:u w:val="single"/>
              </w:rPr>
              <w:t>ou</w:t>
            </w:r>
            <w:r w:rsidR="003545AE" w:rsidRPr="00021EFF">
              <w:rPr>
                <w:rFonts w:ascii="Cambria" w:hAnsi="Cambria" w:cs="Arial"/>
                <w:bCs/>
                <w:sz w:val="25"/>
                <w:szCs w:val="25"/>
              </w:rPr>
              <w:t xml:space="preserve"> </w:t>
            </w:r>
            <w:r w:rsidRPr="00021EFF">
              <w:rPr>
                <w:rFonts w:ascii="Cambria" w:hAnsi="Cambria" w:cs="Arial"/>
                <w:bCs/>
                <w:sz w:val="25"/>
                <w:szCs w:val="25"/>
              </w:rPr>
              <w:t>por</w:t>
            </w:r>
            <w:r w:rsidR="003545AE" w:rsidRPr="00021EFF">
              <w:rPr>
                <w:rFonts w:ascii="Cambria" w:hAnsi="Cambria" w:cs="Arial"/>
                <w:bCs/>
                <w:sz w:val="25"/>
                <w:szCs w:val="25"/>
              </w:rPr>
              <w:t xml:space="preserve"> </w:t>
            </w:r>
            <w:r w:rsidRPr="00021EFF">
              <w:rPr>
                <w:rFonts w:ascii="Cambria" w:hAnsi="Cambria" w:cs="Arial"/>
                <w:bCs/>
                <w:sz w:val="25"/>
                <w:szCs w:val="25"/>
              </w:rPr>
              <w:t>correio</w:t>
            </w:r>
            <w:r w:rsidR="003545AE" w:rsidRPr="00021EFF">
              <w:rPr>
                <w:rFonts w:ascii="Cambria" w:hAnsi="Cambria" w:cs="Arial"/>
                <w:bCs/>
                <w:sz w:val="25"/>
                <w:szCs w:val="25"/>
              </w:rPr>
              <w:t xml:space="preserve"> </w:t>
            </w:r>
            <w:r w:rsidRPr="00021EFF">
              <w:rPr>
                <w:rFonts w:ascii="Cambria" w:hAnsi="Cambria" w:cs="Arial"/>
                <w:bCs/>
                <w:sz w:val="25"/>
                <w:szCs w:val="25"/>
              </w:rPr>
              <w:t>eletrônico</w:t>
            </w:r>
            <w:r w:rsidR="003545AE" w:rsidRPr="00021EFF">
              <w:rPr>
                <w:rFonts w:ascii="Cambria" w:hAnsi="Cambria" w:cs="Arial"/>
                <w:bCs/>
                <w:sz w:val="25"/>
                <w:szCs w:val="25"/>
              </w:rPr>
              <w:t xml:space="preserve"> </w:t>
            </w:r>
            <w:hyperlink r:id="rId9" w:history="1">
              <w:r w:rsidRPr="00021EFF">
                <w:rPr>
                  <w:rStyle w:val="Hyperlink"/>
                  <w:rFonts w:ascii="Cambria" w:hAnsi="Cambria" w:cs="Arial"/>
                  <w:bCs/>
                  <w:sz w:val="25"/>
                  <w:szCs w:val="25"/>
                </w:rPr>
                <w:t>licitacao@alvaresmachado.sp.gov.br</w:t>
              </w:r>
            </w:hyperlink>
            <w:r w:rsidRPr="00021EFF">
              <w:rPr>
                <w:rFonts w:ascii="Cambria" w:hAnsi="Cambria"/>
                <w:sz w:val="25"/>
                <w:szCs w:val="25"/>
              </w:rPr>
              <w:t>.</w:t>
            </w:r>
            <w:r w:rsidR="003545AE" w:rsidRPr="00021EFF">
              <w:rPr>
                <w:rFonts w:ascii="Cambria" w:hAnsi="Cambria"/>
                <w:sz w:val="25"/>
                <w:szCs w:val="25"/>
              </w:rPr>
              <w:t xml:space="preserve"> </w:t>
            </w:r>
            <w:r w:rsidRPr="00021EFF">
              <w:rPr>
                <w:rFonts w:ascii="Cambria" w:hAnsi="Cambria" w:cs="Arial"/>
                <w:sz w:val="25"/>
                <w:szCs w:val="25"/>
                <w:u w:val="single"/>
              </w:rPr>
              <w:t>O</w:t>
            </w:r>
            <w:r w:rsidR="003545AE" w:rsidRPr="00021EFF">
              <w:rPr>
                <w:rFonts w:ascii="Cambria" w:hAnsi="Cambria" w:cs="Arial"/>
                <w:sz w:val="25"/>
                <w:szCs w:val="25"/>
                <w:u w:val="single"/>
              </w:rPr>
              <w:t xml:space="preserve"> </w:t>
            </w:r>
            <w:r w:rsidRPr="00021EFF">
              <w:rPr>
                <w:rFonts w:ascii="Cambria" w:hAnsi="Cambria" w:cs="Arial"/>
                <w:sz w:val="25"/>
                <w:szCs w:val="25"/>
                <w:u w:val="single"/>
              </w:rPr>
              <w:t>prazo</w:t>
            </w:r>
            <w:r w:rsidR="003545AE" w:rsidRPr="00021EFF">
              <w:rPr>
                <w:rFonts w:ascii="Cambria" w:hAnsi="Cambria" w:cs="Arial"/>
                <w:sz w:val="25"/>
                <w:szCs w:val="25"/>
                <w:u w:val="single"/>
              </w:rPr>
              <w:t xml:space="preserve"> </w:t>
            </w:r>
            <w:r w:rsidRPr="00021EFF">
              <w:rPr>
                <w:rFonts w:ascii="Cambria" w:hAnsi="Cambria" w:cs="Arial"/>
                <w:sz w:val="25"/>
                <w:szCs w:val="25"/>
                <w:u w:val="single"/>
              </w:rPr>
              <w:t>é</w:t>
            </w:r>
            <w:r w:rsidR="003545AE" w:rsidRPr="00021EFF">
              <w:rPr>
                <w:rFonts w:ascii="Cambria" w:hAnsi="Cambria" w:cs="Arial"/>
                <w:sz w:val="25"/>
                <w:szCs w:val="25"/>
                <w:u w:val="single"/>
              </w:rPr>
              <w:t xml:space="preserve"> </w:t>
            </w:r>
            <w:r w:rsidRPr="00021EFF">
              <w:rPr>
                <w:rFonts w:ascii="Cambria" w:hAnsi="Cambria" w:cs="Arial"/>
                <w:sz w:val="25"/>
                <w:szCs w:val="25"/>
                <w:u w:val="single"/>
              </w:rPr>
              <w:t>de</w:t>
            </w:r>
            <w:r w:rsidR="003545AE" w:rsidRPr="00021EFF">
              <w:rPr>
                <w:rFonts w:ascii="Cambria" w:hAnsi="Cambria" w:cs="Arial"/>
                <w:sz w:val="25"/>
                <w:szCs w:val="25"/>
                <w:u w:val="single"/>
              </w:rPr>
              <w:t xml:space="preserve"> </w:t>
            </w:r>
            <w:r w:rsidRPr="00021EFF">
              <w:rPr>
                <w:rFonts w:ascii="Cambria" w:hAnsi="Cambria"/>
                <w:b/>
                <w:sz w:val="25"/>
                <w:szCs w:val="25"/>
                <w:u w:val="single"/>
              </w:rPr>
              <w:t>até</w:t>
            </w:r>
            <w:r w:rsidR="003545AE" w:rsidRPr="00021EFF">
              <w:rPr>
                <w:rFonts w:ascii="Cambria" w:hAnsi="Cambria"/>
                <w:b/>
                <w:sz w:val="25"/>
                <w:szCs w:val="25"/>
                <w:u w:val="single"/>
              </w:rPr>
              <w:t xml:space="preserve"> </w:t>
            </w:r>
            <w:r w:rsidR="006F7468">
              <w:rPr>
                <w:rFonts w:ascii="Cambria" w:hAnsi="Cambria"/>
                <w:b/>
                <w:sz w:val="25"/>
                <w:szCs w:val="25"/>
                <w:u w:val="single"/>
              </w:rPr>
              <w:t>1º</w:t>
            </w:r>
            <w:r w:rsidRPr="00021EFF">
              <w:rPr>
                <w:rFonts w:ascii="Cambria" w:hAnsi="Cambria"/>
                <w:b/>
                <w:sz w:val="25"/>
                <w:szCs w:val="25"/>
                <w:u w:val="single"/>
              </w:rPr>
              <w:t>/</w:t>
            </w:r>
            <w:r w:rsidR="006F7468">
              <w:rPr>
                <w:rFonts w:ascii="Cambria" w:hAnsi="Cambria"/>
                <w:b/>
                <w:sz w:val="25"/>
                <w:szCs w:val="25"/>
                <w:u w:val="single"/>
              </w:rPr>
              <w:t>6</w:t>
            </w:r>
            <w:r w:rsidRPr="00021EFF">
              <w:rPr>
                <w:rFonts w:ascii="Cambria" w:hAnsi="Cambria"/>
                <w:b/>
                <w:sz w:val="25"/>
                <w:szCs w:val="25"/>
                <w:u w:val="single"/>
              </w:rPr>
              <w:t>/2026</w:t>
            </w:r>
            <w:r w:rsidR="003545AE" w:rsidRPr="00021EFF">
              <w:rPr>
                <w:rFonts w:ascii="Cambria" w:hAnsi="Cambria"/>
                <w:sz w:val="25"/>
                <w:szCs w:val="25"/>
                <w:u w:val="single"/>
              </w:rPr>
              <w:t xml:space="preserve"> </w:t>
            </w:r>
            <w:r w:rsidRPr="00021EFF">
              <w:rPr>
                <w:rFonts w:ascii="Cambria" w:hAnsi="Cambria"/>
                <w:sz w:val="25"/>
                <w:szCs w:val="25"/>
                <w:u w:val="single"/>
              </w:rPr>
              <w:t>(</w:t>
            </w:r>
            <w:proofErr w:type="gramStart"/>
            <w:r w:rsidRPr="00021EFF">
              <w:rPr>
                <w:rFonts w:ascii="Cambria" w:hAnsi="Cambria"/>
                <w:sz w:val="25"/>
                <w:szCs w:val="25"/>
                <w:u w:val="single"/>
              </w:rPr>
              <w:t>3</w:t>
            </w:r>
            <w:proofErr w:type="gramEnd"/>
            <w:r w:rsidR="003545AE" w:rsidRPr="00021EFF">
              <w:rPr>
                <w:rFonts w:ascii="Cambria" w:hAnsi="Cambria"/>
                <w:sz w:val="25"/>
                <w:szCs w:val="25"/>
                <w:u w:val="single"/>
              </w:rPr>
              <w:t xml:space="preserve"> </w:t>
            </w:r>
            <w:r w:rsidRPr="00021EFF">
              <w:rPr>
                <w:rFonts w:ascii="Cambria" w:hAnsi="Cambria"/>
                <w:sz w:val="25"/>
                <w:szCs w:val="25"/>
                <w:u w:val="single"/>
              </w:rPr>
              <w:t>dias</w:t>
            </w:r>
            <w:r w:rsidR="003545AE" w:rsidRPr="00021EFF">
              <w:rPr>
                <w:rFonts w:ascii="Cambria" w:hAnsi="Cambria"/>
                <w:sz w:val="25"/>
                <w:szCs w:val="25"/>
                <w:u w:val="single"/>
              </w:rPr>
              <w:t xml:space="preserve"> </w:t>
            </w:r>
            <w:r w:rsidRPr="00021EFF">
              <w:rPr>
                <w:rFonts w:ascii="Cambria" w:hAnsi="Cambria"/>
                <w:sz w:val="25"/>
                <w:szCs w:val="25"/>
                <w:u w:val="single"/>
              </w:rPr>
              <w:t>úteis</w:t>
            </w:r>
            <w:r w:rsidR="003545AE" w:rsidRPr="00021EFF">
              <w:rPr>
                <w:rFonts w:ascii="Cambria" w:hAnsi="Cambria"/>
                <w:sz w:val="25"/>
                <w:szCs w:val="25"/>
                <w:u w:val="single"/>
              </w:rPr>
              <w:t xml:space="preserve"> </w:t>
            </w:r>
            <w:r w:rsidRPr="00021EFF">
              <w:rPr>
                <w:rFonts w:ascii="Cambria" w:hAnsi="Cambria"/>
                <w:sz w:val="25"/>
                <w:szCs w:val="25"/>
                <w:u w:val="single"/>
              </w:rPr>
              <w:t>antes</w:t>
            </w:r>
            <w:r w:rsidR="003545AE" w:rsidRPr="00021EFF">
              <w:rPr>
                <w:rFonts w:ascii="Cambria" w:hAnsi="Cambria"/>
                <w:sz w:val="25"/>
                <w:szCs w:val="25"/>
                <w:u w:val="single"/>
              </w:rPr>
              <w:t xml:space="preserve"> </w:t>
            </w:r>
            <w:r w:rsidRPr="00021EFF">
              <w:rPr>
                <w:rFonts w:ascii="Cambria" w:hAnsi="Cambria"/>
                <w:sz w:val="25"/>
                <w:szCs w:val="25"/>
                <w:u w:val="single"/>
              </w:rPr>
              <w:t>da</w:t>
            </w:r>
            <w:r w:rsidR="003545AE" w:rsidRPr="00021EFF">
              <w:rPr>
                <w:rFonts w:ascii="Cambria" w:hAnsi="Cambria"/>
                <w:sz w:val="25"/>
                <w:szCs w:val="25"/>
                <w:u w:val="single"/>
              </w:rPr>
              <w:t xml:space="preserve"> </w:t>
            </w:r>
            <w:r w:rsidRPr="00021EFF">
              <w:rPr>
                <w:rFonts w:ascii="Cambria" w:hAnsi="Cambria"/>
                <w:sz w:val="25"/>
                <w:szCs w:val="25"/>
                <w:u w:val="single"/>
              </w:rPr>
              <w:t>data</w:t>
            </w:r>
            <w:r w:rsidR="003545AE" w:rsidRPr="00021EFF">
              <w:rPr>
                <w:rFonts w:ascii="Cambria" w:hAnsi="Cambria"/>
                <w:sz w:val="25"/>
                <w:szCs w:val="25"/>
                <w:u w:val="single"/>
              </w:rPr>
              <w:t xml:space="preserve"> </w:t>
            </w:r>
            <w:r w:rsidRPr="00021EFF">
              <w:rPr>
                <w:rFonts w:ascii="Cambria" w:hAnsi="Cambria"/>
                <w:sz w:val="25"/>
                <w:szCs w:val="25"/>
                <w:u w:val="single"/>
              </w:rPr>
              <w:t>estabelecida).</w:t>
            </w:r>
          </w:p>
        </w:tc>
      </w:tr>
    </w:tbl>
    <w:p w:rsidR="0055731D" w:rsidRPr="00021EFF" w:rsidRDefault="0055731D" w:rsidP="0055731D">
      <w:pPr>
        <w:jc w:val="both"/>
        <w:rPr>
          <w:rFonts w:ascii="Cambria" w:hAnsi="Cambria" w:cs="Courier New"/>
          <w:color w:val="000000"/>
          <w:sz w:val="25"/>
          <w:szCs w:val="25"/>
        </w:rPr>
      </w:pPr>
    </w:p>
    <w:p w:rsidR="00850ED0" w:rsidRPr="00021EFF" w:rsidRDefault="00850ED0" w:rsidP="00850ED0">
      <w:pPr>
        <w:jc w:val="center"/>
        <w:rPr>
          <w:rFonts w:ascii="Cambria" w:hAnsi="Cambria" w:cs="Courier New"/>
          <w:b/>
          <w:color w:val="000000"/>
          <w:sz w:val="32"/>
          <w:szCs w:val="32"/>
          <w:u w:val="single"/>
        </w:rPr>
      </w:pPr>
      <w:r w:rsidRPr="00021EFF">
        <w:rPr>
          <w:rFonts w:ascii="Cambria" w:hAnsi="Cambria" w:cs="Courier New"/>
          <w:b/>
          <w:color w:val="000000"/>
          <w:sz w:val="32"/>
          <w:szCs w:val="32"/>
          <w:u w:val="single"/>
        </w:rPr>
        <w:lastRenderedPageBreak/>
        <w:t>SUMÁRIO</w:t>
      </w:r>
    </w:p>
    <w:p w:rsidR="00850ED0" w:rsidRPr="00021EFF" w:rsidRDefault="001E4949" w:rsidP="001E4949">
      <w:pPr>
        <w:tabs>
          <w:tab w:val="left" w:pos="947"/>
        </w:tabs>
        <w:jc w:val="both"/>
        <w:rPr>
          <w:rFonts w:ascii="Cambria" w:hAnsi="Cambria" w:cs="Courier New"/>
          <w:color w:val="000000"/>
          <w:sz w:val="26"/>
          <w:szCs w:val="26"/>
        </w:rPr>
      </w:pPr>
      <w:r w:rsidRPr="00021EFF">
        <w:rPr>
          <w:rFonts w:ascii="Cambria" w:hAnsi="Cambria" w:cs="Courier New"/>
          <w:color w:val="000000"/>
          <w:sz w:val="26"/>
          <w:szCs w:val="26"/>
        </w:rPr>
        <w:tab/>
      </w:r>
    </w:p>
    <w:p w:rsidR="00A93096" w:rsidRPr="00021EFF" w:rsidRDefault="00C41E15" w:rsidP="002447C6">
      <w:pPr>
        <w:pStyle w:val="Sumrio1"/>
        <w:rPr>
          <w:rFonts w:ascii="Cambria" w:eastAsiaTheme="minorEastAsia" w:hAnsi="Cambria" w:cstheme="minorBidi"/>
          <w:noProof/>
          <w:sz w:val="26"/>
          <w:szCs w:val="26"/>
        </w:rPr>
      </w:pPr>
      <w:r w:rsidRPr="00021EFF">
        <w:rPr>
          <w:rFonts w:ascii="Cambria" w:hAnsi="Cambria" w:cs="Courier New"/>
          <w:color w:val="000000"/>
          <w:sz w:val="26"/>
          <w:szCs w:val="26"/>
        </w:rPr>
        <w:fldChar w:fldCharType="begin"/>
      </w:r>
      <w:r w:rsidRPr="00021EFF">
        <w:rPr>
          <w:rFonts w:ascii="Cambria" w:hAnsi="Cambria" w:cs="Courier New"/>
          <w:color w:val="000000"/>
          <w:sz w:val="26"/>
          <w:szCs w:val="26"/>
        </w:rPr>
        <w:instrText xml:space="preserve"> TOC \o "1-3" \h \z \u </w:instrText>
      </w:r>
      <w:r w:rsidRPr="00021EFF">
        <w:rPr>
          <w:rFonts w:ascii="Cambria" w:hAnsi="Cambria" w:cs="Courier New"/>
          <w:color w:val="000000"/>
          <w:sz w:val="26"/>
          <w:szCs w:val="26"/>
        </w:rPr>
        <w:fldChar w:fldCharType="separate"/>
      </w:r>
      <w:hyperlink w:anchor="_Toc229992597" w:history="1">
        <w:r w:rsidR="00A93096" w:rsidRPr="00021EFF">
          <w:rPr>
            <w:rStyle w:val="Hyperlink"/>
            <w:rFonts w:ascii="Cambria" w:hAnsi="Cambria" w:cs="Arial"/>
            <w:b/>
            <w:noProof/>
            <w:sz w:val="26"/>
            <w:szCs w:val="26"/>
          </w:rPr>
          <w:t>PREÂMBULO</w:t>
        </w:r>
        <w:r w:rsidR="00A93096"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_Toc229992597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sidR="00EC4A7E">
          <w:rPr>
            <w:rFonts w:ascii="Cambria" w:hAnsi="Cambria"/>
            <w:noProof/>
            <w:webHidden/>
            <w:sz w:val="26"/>
            <w:szCs w:val="26"/>
          </w:rPr>
          <w:t>1</w:t>
        </w:r>
        <w:r w:rsidR="00A93096" w:rsidRPr="00021EFF">
          <w:rPr>
            <w:rFonts w:ascii="Cambria" w:hAnsi="Cambria"/>
            <w:noProof/>
            <w:webHidden/>
            <w:sz w:val="26"/>
            <w:szCs w:val="26"/>
          </w:rPr>
          <w:fldChar w:fldCharType="end"/>
        </w:r>
      </w:hyperlink>
    </w:p>
    <w:p w:rsidR="00A93096" w:rsidRPr="00021EFF" w:rsidRDefault="00EC4A7E" w:rsidP="002447C6">
      <w:pPr>
        <w:pStyle w:val="Sumrio1"/>
        <w:rPr>
          <w:rFonts w:ascii="Cambria" w:eastAsiaTheme="minorEastAsia" w:hAnsi="Cambria" w:cstheme="minorBidi"/>
          <w:noProof/>
          <w:sz w:val="26"/>
          <w:szCs w:val="26"/>
        </w:rPr>
      </w:pPr>
      <w:hyperlink w:anchor="_Toc229992598" w:history="1">
        <w:r w:rsidR="00A93096" w:rsidRPr="00021EFF">
          <w:rPr>
            <w:rStyle w:val="Hyperlink"/>
            <w:rFonts w:ascii="Cambria" w:eastAsia="Arial Unicode MS" w:hAnsi="Cambria" w:cs="Arial"/>
            <w:b/>
            <w:noProof/>
            <w:sz w:val="26"/>
            <w:szCs w:val="26"/>
          </w:rPr>
          <w:t>1. DO OBJETO</w:t>
        </w:r>
        <w:r w:rsidR="00A93096"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_Toc229992598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Pr>
            <w:rFonts w:ascii="Cambria" w:hAnsi="Cambria"/>
            <w:noProof/>
            <w:webHidden/>
            <w:sz w:val="26"/>
            <w:szCs w:val="26"/>
          </w:rPr>
          <w:t>1</w:t>
        </w:r>
        <w:r w:rsidR="00A93096" w:rsidRPr="00021EFF">
          <w:rPr>
            <w:rFonts w:ascii="Cambria" w:hAnsi="Cambria"/>
            <w:noProof/>
            <w:webHidden/>
            <w:sz w:val="26"/>
            <w:szCs w:val="26"/>
          </w:rPr>
          <w:fldChar w:fldCharType="end"/>
        </w:r>
      </w:hyperlink>
    </w:p>
    <w:p w:rsidR="00A93096" w:rsidRPr="00021EFF" w:rsidRDefault="00EC4A7E" w:rsidP="002447C6">
      <w:pPr>
        <w:pStyle w:val="Sumrio1"/>
        <w:rPr>
          <w:rFonts w:ascii="Cambria" w:eastAsiaTheme="minorEastAsia" w:hAnsi="Cambria" w:cstheme="minorBidi"/>
          <w:noProof/>
          <w:sz w:val="26"/>
          <w:szCs w:val="26"/>
        </w:rPr>
      </w:pPr>
      <w:hyperlink w:anchor="_Toc229992599" w:history="1">
        <w:r w:rsidR="00A93096" w:rsidRPr="00021EFF">
          <w:rPr>
            <w:rStyle w:val="Hyperlink"/>
            <w:rFonts w:ascii="Cambria" w:eastAsia="Arial Unicode MS" w:hAnsi="Cambria" w:cs="Arial"/>
            <w:b/>
            <w:noProof/>
            <w:sz w:val="26"/>
            <w:szCs w:val="26"/>
          </w:rPr>
          <w:t>2. DA CONSULTA, ESCLARECIMENTO E IMPUGNAÇÕES</w:t>
        </w:r>
        <w:r w:rsidR="00A93096"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_Toc229992599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Pr>
            <w:rFonts w:ascii="Cambria" w:hAnsi="Cambria"/>
            <w:noProof/>
            <w:webHidden/>
            <w:sz w:val="26"/>
            <w:szCs w:val="26"/>
          </w:rPr>
          <w:t>1</w:t>
        </w:r>
        <w:r w:rsidR="00A93096" w:rsidRPr="00021EFF">
          <w:rPr>
            <w:rFonts w:ascii="Cambria" w:hAnsi="Cambria"/>
            <w:noProof/>
            <w:webHidden/>
            <w:sz w:val="26"/>
            <w:szCs w:val="26"/>
          </w:rPr>
          <w:fldChar w:fldCharType="end"/>
        </w:r>
      </w:hyperlink>
    </w:p>
    <w:p w:rsidR="00A93096" w:rsidRPr="00021EFF" w:rsidRDefault="00EC4A7E" w:rsidP="002447C6">
      <w:pPr>
        <w:pStyle w:val="Sumrio1"/>
        <w:rPr>
          <w:rFonts w:ascii="Cambria" w:eastAsiaTheme="minorEastAsia" w:hAnsi="Cambria" w:cstheme="minorBidi"/>
          <w:noProof/>
          <w:sz w:val="26"/>
          <w:szCs w:val="26"/>
        </w:rPr>
      </w:pPr>
      <w:hyperlink w:anchor="_Toc229992600" w:history="1">
        <w:r w:rsidR="00A93096" w:rsidRPr="00021EFF">
          <w:rPr>
            <w:rStyle w:val="Hyperlink"/>
            <w:rFonts w:ascii="Cambria" w:hAnsi="Cambria" w:cs="Arial"/>
            <w:b/>
            <w:noProof/>
            <w:sz w:val="26"/>
            <w:szCs w:val="26"/>
          </w:rPr>
          <w:t>3. REGULAMENTO OPERACIONAL DO CERTAME</w:t>
        </w:r>
        <w:r w:rsidR="00A93096"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_Toc229992600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Pr>
            <w:rFonts w:ascii="Cambria" w:hAnsi="Cambria"/>
            <w:noProof/>
            <w:webHidden/>
            <w:sz w:val="26"/>
            <w:szCs w:val="26"/>
          </w:rPr>
          <w:t>2</w:t>
        </w:r>
        <w:r w:rsidR="00A93096" w:rsidRPr="00021EFF">
          <w:rPr>
            <w:rFonts w:ascii="Cambria" w:hAnsi="Cambria"/>
            <w:noProof/>
            <w:webHidden/>
            <w:sz w:val="26"/>
            <w:szCs w:val="26"/>
          </w:rPr>
          <w:fldChar w:fldCharType="end"/>
        </w:r>
      </w:hyperlink>
    </w:p>
    <w:p w:rsidR="00A93096" w:rsidRPr="00021EFF" w:rsidRDefault="00EC4A7E" w:rsidP="002447C6">
      <w:pPr>
        <w:pStyle w:val="Sumrio1"/>
        <w:rPr>
          <w:rFonts w:ascii="Cambria" w:eastAsiaTheme="minorEastAsia" w:hAnsi="Cambria" w:cstheme="minorBidi"/>
          <w:noProof/>
          <w:sz w:val="26"/>
          <w:szCs w:val="26"/>
        </w:rPr>
      </w:pPr>
      <w:hyperlink w:anchor="_Toc229992601" w:history="1">
        <w:r w:rsidR="00A93096" w:rsidRPr="00021EFF">
          <w:rPr>
            <w:rStyle w:val="Hyperlink"/>
            <w:rFonts w:ascii="Cambria" w:eastAsia="Arial Unicode MS" w:hAnsi="Cambria" w:cs="Arial"/>
            <w:b/>
            <w:noProof/>
            <w:sz w:val="26"/>
            <w:szCs w:val="26"/>
          </w:rPr>
          <w:t>4. DA PARTICIPAÇÃO NA LICITAÇÃO</w:t>
        </w:r>
        <w:r w:rsidR="00A93096"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_Toc229992601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Pr>
            <w:rFonts w:ascii="Cambria" w:hAnsi="Cambria"/>
            <w:noProof/>
            <w:webHidden/>
            <w:sz w:val="26"/>
            <w:szCs w:val="26"/>
          </w:rPr>
          <w:t>3</w:t>
        </w:r>
        <w:r w:rsidR="00A93096" w:rsidRPr="00021EFF">
          <w:rPr>
            <w:rFonts w:ascii="Cambria" w:hAnsi="Cambria"/>
            <w:noProof/>
            <w:webHidden/>
            <w:sz w:val="26"/>
            <w:szCs w:val="26"/>
          </w:rPr>
          <w:fldChar w:fldCharType="end"/>
        </w:r>
      </w:hyperlink>
    </w:p>
    <w:p w:rsidR="00A93096" w:rsidRPr="00021EFF" w:rsidRDefault="00EC4A7E" w:rsidP="002447C6">
      <w:pPr>
        <w:pStyle w:val="Sumrio2"/>
        <w:spacing w:line="360" w:lineRule="auto"/>
        <w:rPr>
          <w:rFonts w:ascii="Cambria" w:hAnsi="Cambria"/>
          <w:noProof/>
          <w:sz w:val="26"/>
          <w:szCs w:val="26"/>
        </w:rPr>
      </w:pPr>
      <w:hyperlink w:anchor="_Toc229992602" w:history="1">
        <w:r w:rsidR="00A93096" w:rsidRPr="00021EFF">
          <w:rPr>
            <w:rStyle w:val="Hyperlink"/>
            <w:rFonts w:ascii="Cambria" w:eastAsia="Arial Unicode MS" w:hAnsi="Cambria" w:cs="Arial"/>
            <w:b/>
            <w:noProof/>
            <w:sz w:val="26"/>
            <w:szCs w:val="26"/>
          </w:rPr>
          <w:t>Vistoria</w:t>
        </w:r>
        <w:r w:rsidR="00A93096"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_Toc229992602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Pr>
            <w:rFonts w:ascii="Cambria" w:hAnsi="Cambria"/>
            <w:noProof/>
            <w:webHidden/>
            <w:sz w:val="26"/>
            <w:szCs w:val="26"/>
          </w:rPr>
          <w:t>4</w:t>
        </w:r>
        <w:r w:rsidR="00A93096" w:rsidRPr="00021EFF">
          <w:rPr>
            <w:rFonts w:ascii="Cambria" w:hAnsi="Cambria"/>
            <w:noProof/>
            <w:webHidden/>
            <w:sz w:val="26"/>
            <w:szCs w:val="26"/>
          </w:rPr>
          <w:fldChar w:fldCharType="end"/>
        </w:r>
      </w:hyperlink>
    </w:p>
    <w:p w:rsidR="00A93096" w:rsidRPr="00021EFF" w:rsidRDefault="00EC4A7E" w:rsidP="002447C6">
      <w:pPr>
        <w:pStyle w:val="Sumrio1"/>
        <w:rPr>
          <w:rFonts w:ascii="Cambria" w:eastAsiaTheme="minorEastAsia" w:hAnsi="Cambria" w:cstheme="minorBidi"/>
          <w:noProof/>
          <w:sz w:val="26"/>
          <w:szCs w:val="26"/>
        </w:rPr>
      </w:pPr>
      <w:hyperlink w:anchor="_Toc229992603" w:history="1">
        <w:r w:rsidR="00A93096" w:rsidRPr="00021EFF">
          <w:rPr>
            <w:rStyle w:val="Hyperlink"/>
            <w:rFonts w:ascii="Cambria" w:eastAsia="Arial Unicode MS" w:hAnsi="Cambria" w:cs="Arial"/>
            <w:b/>
            <w:noProof/>
            <w:sz w:val="26"/>
            <w:szCs w:val="26"/>
          </w:rPr>
          <w:t>5. DO ORÇAMENTO ESTIMADO</w:t>
        </w:r>
        <w:r w:rsidR="00A93096"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_Toc229992603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Pr>
            <w:rFonts w:ascii="Cambria" w:hAnsi="Cambria"/>
            <w:noProof/>
            <w:webHidden/>
            <w:sz w:val="26"/>
            <w:szCs w:val="26"/>
          </w:rPr>
          <w:t>4</w:t>
        </w:r>
        <w:r w:rsidR="00A93096" w:rsidRPr="00021EFF">
          <w:rPr>
            <w:rFonts w:ascii="Cambria" w:hAnsi="Cambria"/>
            <w:noProof/>
            <w:webHidden/>
            <w:sz w:val="26"/>
            <w:szCs w:val="26"/>
          </w:rPr>
          <w:fldChar w:fldCharType="end"/>
        </w:r>
      </w:hyperlink>
    </w:p>
    <w:p w:rsidR="00A93096" w:rsidRPr="00021EFF" w:rsidRDefault="00EC4A7E" w:rsidP="002447C6">
      <w:pPr>
        <w:pStyle w:val="Sumrio1"/>
        <w:rPr>
          <w:rFonts w:ascii="Cambria" w:eastAsiaTheme="minorEastAsia" w:hAnsi="Cambria" w:cstheme="minorBidi"/>
          <w:noProof/>
          <w:sz w:val="26"/>
          <w:szCs w:val="26"/>
        </w:rPr>
      </w:pPr>
      <w:hyperlink w:anchor="_Toc229992604" w:history="1">
        <w:r w:rsidR="00A93096" w:rsidRPr="00021EFF">
          <w:rPr>
            <w:rStyle w:val="Hyperlink"/>
            <w:rFonts w:ascii="Cambria" w:eastAsia="Arial Unicode MS" w:hAnsi="Cambria" w:cs="Arial"/>
            <w:b/>
            <w:noProof/>
            <w:sz w:val="26"/>
            <w:szCs w:val="26"/>
          </w:rPr>
          <w:t>6. DO CREDENCIAMENTO</w:t>
        </w:r>
        <w:r w:rsidR="00A93096"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_Toc229992604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Pr>
            <w:rFonts w:ascii="Cambria" w:hAnsi="Cambria"/>
            <w:noProof/>
            <w:webHidden/>
            <w:sz w:val="26"/>
            <w:szCs w:val="26"/>
          </w:rPr>
          <w:t>4</w:t>
        </w:r>
        <w:r w:rsidR="00A93096" w:rsidRPr="00021EFF">
          <w:rPr>
            <w:rFonts w:ascii="Cambria" w:hAnsi="Cambria"/>
            <w:noProof/>
            <w:webHidden/>
            <w:sz w:val="26"/>
            <w:szCs w:val="26"/>
          </w:rPr>
          <w:fldChar w:fldCharType="end"/>
        </w:r>
      </w:hyperlink>
    </w:p>
    <w:p w:rsidR="00A93096" w:rsidRPr="00021EFF" w:rsidRDefault="00EC4A7E" w:rsidP="002447C6">
      <w:pPr>
        <w:pStyle w:val="Sumrio2"/>
        <w:spacing w:line="360" w:lineRule="auto"/>
        <w:rPr>
          <w:rFonts w:ascii="Cambria" w:hAnsi="Cambria"/>
          <w:noProof/>
          <w:sz w:val="26"/>
          <w:szCs w:val="26"/>
        </w:rPr>
      </w:pPr>
      <w:hyperlink w:anchor="_Toc229992605" w:history="1">
        <w:r w:rsidR="00A93096" w:rsidRPr="00021EFF">
          <w:rPr>
            <w:rStyle w:val="Hyperlink"/>
            <w:rFonts w:ascii="Cambria" w:eastAsia="Arial Unicode MS" w:hAnsi="Cambria" w:cs="Arial"/>
            <w:b/>
            <w:noProof/>
            <w:sz w:val="26"/>
            <w:szCs w:val="26"/>
          </w:rPr>
          <w:t>Da Participação de Empresas Reunidas em Consórcio</w:t>
        </w:r>
        <w:r w:rsidR="00A93096"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_Toc229992605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Pr>
            <w:rFonts w:ascii="Cambria" w:hAnsi="Cambria"/>
            <w:noProof/>
            <w:webHidden/>
            <w:sz w:val="26"/>
            <w:szCs w:val="26"/>
          </w:rPr>
          <w:t>7</w:t>
        </w:r>
        <w:r w:rsidR="00A93096" w:rsidRPr="00021EFF">
          <w:rPr>
            <w:rFonts w:ascii="Cambria" w:hAnsi="Cambria"/>
            <w:noProof/>
            <w:webHidden/>
            <w:sz w:val="26"/>
            <w:szCs w:val="26"/>
          </w:rPr>
          <w:fldChar w:fldCharType="end"/>
        </w:r>
      </w:hyperlink>
    </w:p>
    <w:p w:rsidR="00A93096" w:rsidRPr="00021EFF" w:rsidRDefault="00EC4A7E" w:rsidP="002447C6">
      <w:pPr>
        <w:pStyle w:val="Sumrio1"/>
        <w:rPr>
          <w:rFonts w:ascii="Cambria" w:eastAsiaTheme="minorEastAsia" w:hAnsi="Cambria" w:cstheme="minorBidi"/>
          <w:noProof/>
          <w:sz w:val="26"/>
          <w:szCs w:val="26"/>
        </w:rPr>
      </w:pPr>
      <w:hyperlink w:anchor="_Toc229992606" w:history="1">
        <w:r w:rsidR="00A93096" w:rsidRPr="00021EFF">
          <w:rPr>
            <w:rStyle w:val="Hyperlink"/>
            <w:rFonts w:ascii="Cambria" w:eastAsia="Arial Unicode MS" w:hAnsi="Cambria" w:cs="Arial"/>
            <w:b/>
            <w:noProof/>
            <w:sz w:val="26"/>
            <w:szCs w:val="26"/>
          </w:rPr>
          <w:t>7. DA APRESENTAÇÃO DOS ENVELOPES</w:t>
        </w:r>
        <w:r w:rsidR="00A93096"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_Toc229992606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Pr>
            <w:rFonts w:ascii="Cambria" w:hAnsi="Cambria"/>
            <w:noProof/>
            <w:webHidden/>
            <w:sz w:val="26"/>
            <w:szCs w:val="26"/>
          </w:rPr>
          <w:t>7</w:t>
        </w:r>
        <w:r w:rsidR="00A93096" w:rsidRPr="00021EFF">
          <w:rPr>
            <w:rFonts w:ascii="Cambria" w:hAnsi="Cambria"/>
            <w:noProof/>
            <w:webHidden/>
            <w:sz w:val="26"/>
            <w:szCs w:val="26"/>
          </w:rPr>
          <w:fldChar w:fldCharType="end"/>
        </w:r>
      </w:hyperlink>
    </w:p>
    <w:p w:rsidR="00A93096" w:rsidRPr="00021EFF" w:rsidRDefault="00EC4A7E" w:rsidP="002447C6">
      <w:pPr>
        <w:pStyle w:val="Sumrio1"/>
        <w:rPr>
          <w:rFonts w:ascii="Cambria" w:eastAsiaTheme="minorEastAsia" w:hAnsi="Cambria" w:cstheme="minorBidi"/>
          <w:noProof/>
          <w:sz w:val="26"/>
          <w:szCs w:val="26"/>
        </w:rPr>
      </w:pPr>
      <w:hyperlink w:anchor="_Toc229992607" w:history="1">
        <w:r w:rsidR="00A93096" w:rsidRPr="00021EFF">
          <w:rPr>
            <w:rStyle w:val="Hyperlink"/>
            <w:rFonts w:ascii="Cambria" w:eastAsia="Arial Unicode MS" w:hAnsi="Cambria" w:cs="Arial"/>
            <w:b/>
            <w:noProof/>
            <w:sz w:val="26"/>
            <w:szCs w:val="26"/>
          </w:rPr>
          <w:t>8. DA ABERTURA DA SESSÃO</w:t>
        </w:r>
        <w:r w:rsidR="00A93096"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_Toc229992607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Pr>
            <w:rFonts w:ascii="Cambria" w:hAnsi="Cambria"/>
            <w:noProof/>
            <w:webHidden/>
            <w:sz w:val="26"/>
            <w:szCs w:val="26"/>
          </w:rPr>
          <w:t>7</w:t>
        </w:r>
        <w:r w:rsidR="00A93096" w:rsidRPr="00021EFF">
          <w:rPr>
            <w:rFonts w:ascii="Cambria" w:hAnsi="Cambria"/>
            <w:noProof/>
            <w:webHidden/>
            <w:sz w:val="26"/>
            <w:szCs w:val="26"/>
          </w:rPr>
          <w:fldChar w:fldCharType="end"/>
        </w:r>
      </w:hyperlink>
    </w:p>
    <w:p w:rsidR="00A93096" w:rsidRPr="00021EFF" w:rsidRDefault="00EC4A7E" w:rsidP="002447C6">
      <w:pPr>
        <w:pStyle w:val="Sumrio1"/>
        <w:rPr>
          <w:rFonts w:ascii="Cambria" w:eastAsiaTheme="minorEastAsia" w:hAnsi="Cambria" w:cstheme="minorBidi"/>
          <w:noProof/>
          <w:sz w:val="26"/>
          <w:szCs w:val="26"/>
        </w:rPr>
      </w:pPr>
      <w:hyperlink w:anchor="_Toc229992608" w:history="1">
        <w:r w:rsidR="00A93096" w:rsidRPr="00021EFF">
          <w:rPr>
            <w:rStyle w:val="Hyperlink"/>
            <w:rFonts w:ascii="Cambria" w:eastAsia="Arial Unicode MS" w:hAnsi="Cambria" w:cs="Arial"/>
            <w:b/>
            <w:noProof/>
            <w:sz w:val="26"/>
            <w:szCs w:val="26"/>
          </w:rPr>
          <w:t>9. DA FASE DE HABILITAÇÃO</w:t>
        </w:r>
        <w:r w:rsidR="00A93096"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_Toc229992608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Pr>
            <w:rFonts w:ascii="Cambria" w:hAnsi="Cambria"/>
            <w:noProof/>
            <w:webHidden/>
            <w:sz w:val="26"/>
            <w:szCs w:val="26"/>
          </w:rPr>
          <w:t>9</w:t>
        </w:r>
        <w:r w:rsidR="00A93096" w:rsidRPr="00021EFF">
          <w:rPr>
            <w:rFonts w:ascii="Cambria" w:hAnsi="Cambria"/>
            <w:noProof/>
            <w:webHidden/>
            <w:sz w:val="26"/>
            <w:szCs w:val="26"/>
          </w:rPr>
          <w:fldChar w:fldCharType="end"/>
        </w:r>
      </w:hyperlink>
    </w:p>
    <w:p w:rsidR="00A93096" w:rsidRPr="00021EFF" w:rsidRDefault="00EC4A7E" w:rsidP="002447C6">
      <w:pPr>
        <w:pStyle w:val="Sumrio1"/>
        <w:rPr>
          <w:rFonts w:ascii="Cambria" w:eastAsiaTheme="minorEastAsia" w:hAnsi="Cambria" w:cstheme="minorBidi"/>
          <w:noProof/>
          <w:sz w:val="26"/>
          <w:szCs w:val="26"/>
        </w:rPr>
      </w:pPr>
      <w:hyperlink w:anchor="_Toc229992609" w:history="1">
        <w:r w:rsidR="00A93096" w:rsidRPr="00021EFF">
          <w:rPr>
            <w:rStyle w:val="Hyperlink"/>
            <w:rFonts w:ascii="Cambria" w:eastAsia="Arial Unicode MS" w:hAnsi="Cambria" w:cs="Arial"/>
            <w:b/>
            <w:noProof/>
            <w:sz w:val="26"/>
            <w:szCs w:val="26"/>
          </w:rPr>
          <w:t>10. DA APRESENTAÇÃO DA PROPOSTA</w:t>
        </w:r>
        <w:r w:rsidR="00A93096"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_Toc229992609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Pr>
            <w:rFonts w:ascii="Cambria" w:hAnsi="Cambria"/>
            <w:noProof/>
            <w:webHidden/>
            <w:sz w:val="26"/>
            <w:szCs w:val="26"/>
          </w:rPr>
          <w:t>15</w:t>
        </w:r>
        <w:r w:rsidR="00A93096" w:rsidRPr="00021EFF">
          <w:rPr>
            <w:rFonts w:ascii="Cambria" w:hAnsi="Cambria"/>
            <w:noProof/>
            <w:webHidden/>
            <w:sz w:val="26"/>
            <w:szCs w:val="26"/>
          </w:rPr>
          <w:fldChar w:fldCharType="end"/>
        </w:r>
      </w:hyperlink>
    </w:p>
    <w:p w:rsidR="00A93096" w:rsidRPr="00021EFF" w:rsidRDefault="00EC4A7E" w:rsidP="002447C6">
      <w:pPr>
        <w:pStyle w:val="Sumrio1"/>
        <w:rPr>
          <w:rFonts w:ascii="Cambria" w:eastAsiaTheme="minorEastAsia" w:hAnsi="Cambria" w:cstheme="minorBidi"/>
          <w:noProof/>
          <w:sz w:val="26"/>
          <w:szCs w:val="26"/>
        </w:rPr>
      </w:pPr>
      <w:hyperlink w:anchor="_Toc229992610" w:history="1">
        <w:r w:rsidR="00A93096" w:rsidRPr="00021EFF">
          <w:rPr>
            <w:rStyle w:val="Hyperlink"/>
            <w:rFonts w:ascii="Cambria" w:eastAsia="Arial Unicode MS" w:hAnsi="Cambria" w:cs="Arial"/>
            <w:b/>
            <w:noProof/>
            <w:sz w:val="26"/>
            <w:szCs w:val="26"/>
          </w:rPr>
          <w:t>11. DO PREENCHIMENTO DA PROPOSTA</w:t>
        </w:r>
        <w:r w:rsidR="00A93096"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_Toc229992610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Pr>
            <w:rFonts w:ascii="Cambria" w:hAnsi="Cambria"/>
            <w:noProof/>
            <w:webHidden/>
            <w:sz w:val="26"/>
            <w:szCs w:val="26"/>
          </w:rPr>
          <w:t>15</w:t>
        </w:r>
        <w:r w:rsidR="00A93096" w:rsidRPr="00021EFF">
          <w:rPr>
            <w:rFonts w:ascii="Cambria" w:hAnsi="Cambria"/>
            <w:noProof/>
            <w:webHidden/>
            <w:sz w:val="26"/>
            <w:szCs w:val="26"/>
          </w:rPr>
          <w:fldChar w:fldCharType="end"/>
        </w:r>
      </w:hyperlink>
    </w:p>
    <w:p w:rsidR="00A93096" w:rsidRPr="00021EFF" w:rsidRDefault="00EC4A7E" w:rsidP="002447C6">
      <w:pPr>
        <w:pStyle w:val="Sumrio1"/>
        <w:rPr>
          <w:rFonts w:ascii="Cambria" w:eastAsiaTheme="minorEastAsia" w:hAnsi="Cambria" w:cstheme="minorBidi"/>
          <w:noProof/>
          <w:sz w:val="26"/>
          <w:szCs w:val="26"/>
        </w:rPr>
      </w:pPr>
      <w:hyperlink w:anchor="_Toc229992611" w:history="1">
        <w:r w:rsidR="00A93096" w:rsidRPr="00021EFF">
          <w:rPr>
            <w:rStyle w:val="Hyperlink"/>
            <w:rFonts w:ascii="Cambria" w:eastAsia="Arial Unicode MS" w:hAnsi="Cambria" w:cs="Arial"/>
            <w:b/>
            <w:noProof/>
            <w:sz w:val="26"/>
            <w:szCs w:val="26"/>
          </w:rPr>
          <w:t>12. DA CLASSIFICAÇÃO DAS PROPOSTAS E FORMULAÇÃO DE LANCES</w:t>
        </w:r>
        <w:r w:rsidR="00A93096"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_Toc229992611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Pr>
            <w:rFonts w:ascii="Cambria" w:hAnsi="Cambria"/>
            <w:noProof/>
            <w:webHidden/>
            <w:sz w:val="26"/>
            <w:szCs w:val="26"/>
          </w:rPr>
          <w:t>17</w:t>
        </w:r>
        <w:r w:rsidR="00A93096" w:rsidRPr="00021EFF">
          <w:rPr>
            <w:rFonts w:ascii="Cambria" w:hAnsi="Cambria"/>
            <w:noProof/>
            <w:webHidden/>
            <w:sz w:val="26"/>
            <w:szCs w:val="26"/>
          </w:rPr>
          <w:fldChar w:fldCharType="end"/>
        </w:r>
      </w:hyperlink>
    </w:p>
    <w:p w:rsidR="00A93096" w:rsidRPr="00021EFF" w:rsidRDefault="00EC4A7E" w:rsidP="002447C6">
      <w:pPr>
        <w:pStyle w:val="Sumrio1"/>
        <w:rPr>
          <w:rFonts w:ascii="Cambria" w:eastAsiaTheme="minorEastAsia" w:hAnsi="Cambria" w:cstheme="minorBidi"/>
          <w:noProof/>
          <w:sz w:val="26"/>
          <w:szCs w:val="26"/>
        </w:rPr>
      </w:pPr>
      <w:hyperlink w:anchor="_Toc229992612" w:history="1">
        <w:r w:rsidR="00A93096" w:rsidRPr="00021EFF">
          <w:rPr>
            <w:rStyle w:val="Hyperlink"/>
            <w:rFonts w:ascii="Cambria" w:eastAsia="Arial Unicode MS" w:hAnsi="Cambria" w:cs="Arial"/>
            <w:b/>
            <w:noProof/>
            <w:sz w:val="26"/>
            <w:szCs w:val="26"/>
          </w:rPr>
          <w:t>13. DA FASE DE JULGAMENTO</w:t>
        </w:r>
        <w:r w:rsidR="00A93096"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_Toc229992612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Pr>
            <w:rFonts w:ascii="Cambria" w:hAnsi="Cambria"/>
            <w:noProof/>
            <w:webHidden/>
            <w:sz w:val="26"/>
            <w:szCs w:val="26"/>
          </w:rPr>
          <w:t>19</w:t>
        </w:r>
        <w:r w:rsidR="00A93096" w:rsidRPr="00021EFF">
          <w:rPr>
            <w:rFonts w:ascii="Cambria" w:hAnsi="Cambria"/>
            <w:noProof/>
            <w:webHidden/>
            <w:sz w:val="26"/>
            <w:szCs w:val="26"/>
          </w:rPr>
          <w:fldChar w:fldCharType="end"/>
        </w:r>
      </w:hyperlink>
    </w:p>
    <w:p w:rsidR="00A93096" w:rsidRPr="00021EFF" w:rsidRDefault="00EC4A7E" w:rsidP="002447C6">
      <w:pPr>
        <w:pStyle w:val="Sumrio1"/>
        <w:rPr>
          <w:rFonts w:ascii="Cambria" w:eastAsiaTheme="minorEastAsia" w:hAnsi="Cambria" w:cstheme="minorBidi"/>
          <w:noProof/>
          <w:sz w:val="26"/>
          <w:szCs w:val="26"/>
        </w:rPr>
      </w:pPr>
      <w:hyperlink w:anchor="_Toc229992613" w:history="1">
        <w:r w:rsidR="00A93096" w:rsidRPr="00021EFF">
          <w:rPr>
            <w:rStyle w:val="Hyperlink"/>
            <w:rFonts w:ascii="Cambria" w:eastAsia="Arial Unicode MS" w:hAnsi="Cambria" w:cs="Arial"/>
            <w:b/>
            <w:noProof/>
            <w:sz w:val="26"/>
            <w:szCs w:val="26"/>
          </w:rPr>
          <w:t>14. DOS RECURSOS</w:t>
        </w:r>
        <w:r w:rsidR="00A93096"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_Toc229992613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Pr>
            <w:rFonts w:ascii="Cambria" w:hAnsi="Cambria"/>
            <w:noProof/>
            <w:webHidden/>
            <w:sz w:val="26"/>
            <w:szCs w:val="26"/>
          </w:rPr>
          <w:t>21</w:t>
        </w:r>
        <w:r w:rsidR="00A93096" w:rsidRPr="00021EFF">
          <w:rPr>
            <w:rFonts w:ascii="Cambria" w:hAnsi="Cambria"/>
            <w:noProof/>
            <w:webHidden/>
            <w:sz w:val="26"/>
            <w:szCs w:val="26"/>
          </w:rPr>
          <w:fldChar w:fldCharType="end"/>
        </w:r>
      </w:hyperlink>
    </w:p>
    <w:p w:rsidR="00A93096" w:rsidRPr="00021EFF" w:rsidRDefault="00EC4A7E" w:rsidP="002447C6">
      <w:pPr>
        <w:pStyle w:val="Sumrio1"/>
        <w:rPr>
          <w:rFonts w:ascii="Cambria" w:eastAsiaTheme="minorEastAsia" w:hAnsi="Cambria" w:cstheme="minorBidi"/>
          <w:noProof/>
          <w:sz w:val="26"/>
          <w:szCs w:val="26"/>
        </w:rPr>
      </w:pPr>
      <w:hyperlink w:anchor="_Toc229992614" w:history="1">
        <w:r w:rsidR="00A93096" w:rsidRPr="00021EFF">
          <w:rPr>
            <w:rStyle w:val="Hyperlink"/>
            <w:rFonts w:ascii="Cambria" w:eastAsia="Arial Unicode MS" w:hAnsi="Cambria" w:cs="Arial"/>
            <w:b/>
            <w:noProof/>
            <w:sz w:val="26"/>
            <w:szCs w:val="26"/>
          </w:rPr>
          <w:t>15. DA ADJUDICAÇÃO E HOMOLOGAÇÃO</w:t>
        </w:r>
        <w:r w:rsidR="00A93096"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_Toc229992614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Pr>
            <w:rFonts w:ascii="Cambria" w:hAnsi="Cambria"/>
            <w:noProof/>
            <w:webHidden/>
            <w:sz w:val="26"/>
            <w:szCs w:val="26"/>
          </w:rPr>
          <w:t>21</w:t>
        </w:r>
        <w:r w:rsidR="00A93096" w:rsidRPr="00021EFF">
          <w:rPr>
            <w:rFonts w:ascii="Cambria" w:hAnsi="Cambria"/>
            <w:noProof/>
            <w:webHidden/>
            <w:sz w:val="26"/>
            <w:szCs w:val="26"/>
          </w:rPr>
          <w:fldChar w:fldCharType="end"/>
        </w:r>
      </w:hyperlink>
    </w:p>
    <w:p w:rsidR="00A93096" w:rsidRPr="00021EFF" w:rsidRDefault="00EC4A7E" w:rsidP="002447C6">
      <w:pPr>
        <w:pStyle w:val="Sumrio1"/>
        <w:rPr>
          <w:rFonts w:ascii="Cambria" w:eastAsiaTheme="minorEastAsia" w:hAnsi="Cambria" w:cstheme="minorBidi"/>
          <w:noProof/>
          <w:sz w:val="26"/>
          <w:szCs w:val="26"/>
        </w:rPr>
      </w:pPr>
      <w:hyperlink w:anchor="_Toc229992615" w:history="1">
        <w:r w:rsidR="00A93096" w:rsidRPr="00021EFF">
          <w:rPr>
            <w:rStyle w:val="Hyperlink"/>
            <w:rFonts w:ascii="Cambria" w:eastAsia="Arial Unicode MS" w:hAnsi="Cambria" w:cs="Arial"/>
            <w:b/>
            <w:noProof/>
            <w:sz w:val="26"/>
            <w:szCs w:val="26"/>
          </w:rPr>
          <w:t>16. DO CONTRATO</w:t>
        </w:r>
        <w:r w:rsidR="00A93096"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_Toc229992615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Pr>
            <w:rFonts w:ascii="Cambria" w:hAnsi="Cambria"/>
            <w:noProof/>
            <w:webHidden/>
            <w:sz w:val="26"/>
            <w:szCs w:val="26"/>
          </w:rPr>
          <w:t>22</w:t>
        </w:r>
        <w:r w:rsidR="00A93096" w:rsidRPr="00021EFF">
          <w:rPr>
            <w:rFonts w:ascii="Cambria" w:hAnsi="Cambria"/>
            <w:noProof/>
            <w:webHidden/>
            <w:sz w:val="26"/>
            <w:szCs w:val="26"/>
          </w:rPr>
          <w:fldChar w:fldCharType="end"/>
        </w:r>
      </w:hyperlink>
    </w:p>
    <w:p w:rsidR="00A93096" w:rsidRPr="00021EFF" w:rsidRDefault="00EC4A7E" w:rsidP="002447C6">
      <w:pPr>
        <w:pStyle w:val="Sumrio1"/>
        <w:rPr>
          <w:rFonts w:ascii="Cambria" w:eastAsiaTheme="minorEastAsia" w:hAnsi="Cambria" w:cstheme="minorBidi"/>
          <w:noProof/>
          <w:sz w:val="26"/>
          <w:szCs w:val="26"/>
        </w:rPr>
      </w:pPr>
      <w:hyperlink w:anchor="_Toc229992616" w:history="1">
        <w:r w:rsidR="00A93096" w:rsidRPr="00021EFF">
          <w:rPr>
            <w:rStyle w:val="Hyperlink"/>
            <w:rFonts w:ascii="Cambria" w:eastAsia="Arial Unicode MS" w:hAnsi="Cambria" w:cs="Arial"/>
            <w:b/>
            <w:noProof/>
            <w:sz w:val="26"/>
            <w:szCs w:val="26"/>
          </w:rPr>
          <w:t>17. DA REABERTURA DA SESSÃO PÚBLICA</w:t>
        </w:r>
        <w:r w:rsidR="00A93096"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_Toc229992616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Pr>
            <w:rFonts w:ascii="Cambria" w:hAnsi="Cambria"/>
            <w:noProof/>
            <w:webHidden/>
            <w:sz w:val="26"/>
            <w:szCs w:val="26"/>
          </w:rPr>
          <w:t>22</w:t>
        </w:r>
        <w:r w:rsidR="00A93096" w:rsidRPr="00021EFF">
          <w:rPr>
            <w:rFonts w:ascii="Cambria" w:hAnsi="Cambria"/>
            <w:noProof/>
            <w:webHidden/>
            <w:sz w:val="26"/>
            <w:szCs w:val="26"/>
          </w:rPr>
          <w:fldChar w:fldCharType="end"/>
        </w:r>
      </w:hyperlink>
    </w:p>
    <w:p w:rsidR="00A93096" w:rsidRPr="00021EFF" w:rsidRDefault="00EC4A7E" w:rsidP="002447C6">
      <w:pPr>
        <w:pStyle w:val="Sumrio1"/>
        <w:rPr>
          <w:rFonts w:ascii="Cambria" w:eastAsiaTheme="minorEastAsia" w:hAnsi="Cambria" w:cstheme="minorBidi"/>
          <w:noProof/>
          <w:sz w:val="26"/>
          <w:szCs w:val="26"/>
        </w:rPr>
      </w:pPr>
      <w:hyperlink w:anchor="_Toc229992617" w:history="1">
        <w:r w:rsidR="00A93096" w:rsidRPr="00021EFF">
          <w:rPr>
            <w:rStyle w:val="Hyperlink"/>
            <w:rFonts w:ascii="Cambria" w:eastAsia="Arial Unicode MS" w:hAnsi="Cambria" w:cs="Arial"/>
            <w:b/>
            <w:noProof/>
            <w:sz w:val="26"/>
            <w:szCs w:val="26"/>
          </w:rPr>
          <w:t>18. DA GARANTIA CONTRATUAL</w:t>
        </w:r>
        <w:r w:rsidR="00A93096"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_Toc229992617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Pr>
            <w:rFonts w:ascii="Cambria" w:hAnsi="Cambria"/>
            <w:noProof/>
            <w:webHidden/>
            <w:sz w:val="26"/>
            <w:szCs w:val="26"/>
          </w:rPr>
          <w:t>23</w:t>
        </w:r>
        <w:r w:rsidR="00A93096" w:rsidRPr="00021EFF">
          <w:rPr>
            <w:rFonts w:ascii="Cambria" w:hAnsi="Cambria"/>
            <w:noProof/>
            <w:webHidden/>
            <w:sz w:val="26"/>
            <w:szCs w:val="26"/>
          </w:rPr>
          <w:fldChar w:fldCharType="end"/>
        </w:r>
      </w:hyperlink>
    </w:p>
    <w:p w:rsidR="00A93096" w:rsidRPr="00021EFF" w:rsidRDefault="00EC4A7E" w:rsidP="002447C6">
      <w:pPr>
        <w:pStyle w:val="Sumrio1"/>
        <w:rPr>
          <w:rFonts w:ascii="Cambria" w:eastAsiaTheme="minorEastAsia" w:hAnsi="Cambria" w:cstheme="minorBidi"/>
          <w:noProof/>
          <w:sz w:val="26"/>
          <w:szCs w:val="26"/>
        </w:rPr>
      </w:pPr>
      <w:hyperlink w:anchor="_Toc229992618" w:history="1">
        <w:r w:rsidR="00A93096" w:rsidRPr="00021EFF">
          <w:rPr>
            <w:rStyle w:val="Hyperlink"/>
            <w:rFonts w:ascii="Cambria" w:eastAsia="Arial Unicode MS" w:hAnsi="Cambria" w:cs="Arial"/>
            <w:b/>
            <w:noProof/>
            <w:sz w:val="26"/>
            <w:szCs w:val="26"/>
          </w:rPr>
          <w:t>19. DAS INFRAÇÕES ADMINISTRATIVAS E SANÇÕES</w:t>
        </w:r>
        <w:r w:rsidR="00A93096"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_Toc229992618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Pr>
            <w:rFonts w:ascii="Cambria" w:hAnsi="Cambria"/>
            <w:noProof/>
            <w:webHidden/>
            <w:sz w:val="26"/>
            <w:szCs w:val="26"/>
          </w:rPr>
          <w:t>23</w:t>
        </w:r>
        <w:r w:rsidR="00A93096" w:rsidRPr="00021EFF">
          <w:rPr>
            <w:rFonts w:ascii="Cambria" w:hAnsi="Cambria"/>
            <w:noProof/>
            <w:webHidden/>
            <w:sz w:val="26"/>
            <w:szCs w:val="26"/>
          </w:rPr>
          <w:fldChar w:fldCharType="end"/>
        </w:r>
      </w:hyperlink>
    </w:p>
    <w:p w:rsidR="00A93096" w:rsidRPr="00021EFF" w:rsidRDefault="00EC4A7E" w:rsidP="002447C6">
      <w:pPr>
        <w:pStyle w:val="Sumrio1"/>
        <w:rPr>
          <w:rFonts w:ascii="Cambria" w:eastAsiaTheme="minorEastAsia" w:hAnsi="Cambria" w:cstheme="minorBidi"/>
          <w:noProof/>
          <w:sz w:val="26"/>
          <w:szCs w:val="26"/>
        </w:rPr>
      </w:pPr>
      <w:hyperlink w:anchor="_Toc229992619" w:history="1">
        <w:r w:rsidR="00A93096" w:rsidRPr="00021EFF">
          <w:rPr>
            <w:rStyle w:val="Hyperlink"/>
            <w:rFonts w:ascii="Cambria" w:eastAsia="Arial Unicode MS" w:hAnsi="Cambria" w:cs="Arial"/>
            <w:b/>
            <w:noProof/>
            <w:sz w:val="26"/>
            <w:szCs w:val="26"/>
          </w:rPr>
          <w:t>20. DAS DISPOSIÇÕES GERAIS</w:t>
        </w:r>
        <w:r w:rsidR="00A93096"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_Toc229992619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Pr>
            <w:rFonts w:ascii="Cambria" w:hAnsi="Cambria"/>
            <w:noProof/>
            <w:webHidden/>
            <w:sz w:val="26"/>
            <w:szCs w:val="26"/>
          </w:rPr>
          <w:t>25</w:t>
        </w:r>
        <w:r w:rsidR="00A93096" w:rsidRPr="00021EFF">
          <w:rPr>
            <w:rFonts w:ascii="Cambria" w:hAnsi="Cambria"/>
            <w:noProof/>
            <w:webHidden/>
            <w:sz w:val="26"/>
            <w:szCs w:val="26"/>
          </w:rPr>
          <w:fldChar w:fldCharType="end"/>
        </w:r>
      </w:hyperlink>
    </w:p>
    <w:p w:rsidR="00A93096" w:rsidRPr="00021EFF" w:rsidRDefault="00923D12" w:rsidP="002447C6">
      <w:pPr>
        <w:pStyle w:val="Sumrio1"/>
        <w:rPr>
          <w:rFonts w:ascii="Cambria" w:eastAsiaTheme="minorEastAsia" w:hAnsi="Cambria" w:cstheme="minorBidi"/>
          <w:noProof/>
          <w:sz w:val="26"/>
          <w:szCs w:val="26"/>
        </w:rPr>
      </w:pPr>
      <w:r w:rsidRPr="00021EFF">
        <w:rPr>
          <w:rStyle w:val="Hyperlink"/>
          <w:rFonts w:ascii="Cambria" w:hAnsi="Cambria" w:cs="Arial"/>
          <w:b/>
          <w:noProof/>
          <w:color w:val="auto"/>
          <w:sz w:val="26"/>
          <w:szCs w:val="26"/>
          <w:u w:val="none"/>
        </w:rPr>
        <w:lastRenderedPageBreak/>
        <w:t xml:space="preserve">21. </w:t>
      </w:r>
      <w:hyperlink w:anchor="_Toc229992620" w:history="1">
        <w:r w:rsidR="00A93096" w:rsidRPr="00021EFF">
          <w:rPr>
            <w:rStyle w:val="Hyperlink"/>
            <w:rFonts w:ascii="Cambria" w:hAnsi="Cambria" w:cs="Arial"/>
            <w:b/>
            <w:noProof/>
            <w:sz w:val="26"/>
            <w:szCs w:val="26"/>
          </w:rPr>
          <w:t>ANEXO I</w:t>
        </w:r>
        <w:r w:rsidRPr="00021EFF">
          <w:rPr>
            <w:rStyle w:val="Hyperlink"/>
            <w:rFonts w:ascii="Cambria" w:hAnsi="Cambria" w:cs="Arial"/>
            <w:b/>
            <w:noProof/>
            <w:sz w:val="26"/>
            <w:szCs w:val="26"/>
          </w:rPr>
          <w:t xml:space="preserve"> – TERMO DE REFERÊNCIA</w:t>
        </w:r>
        <w:r w:rsidR="00A93096"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_Toc229992620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sidR="00EC4A7E">
          <w:rPr>
            <w:rFonts w:ascii="Cambria" w:hAnsi="Cambria"/>
            <w:noProof/>
            <w:webHidden/>
            <w:sz w:val="26"/>
            <w:szCs w:val="26"/>
          </w:rPr>
          <w:t>27</w:t>
        </w:r>
        <w:r w:rsidR="00A93096" w:rsidRPr="00021EFF">
          <w:rPr>
            <w:rFonts w:ascii="Cambria" w:hAnsi="Cambria"/>
            <w:noProof/>
            <w:webHidden/>
            <w:sz w:val="26"/>
            <w:szCs w:val="26"/>
          </w:rPr>
          <w:fldChar w:fldCharType="end"/>
        </w:r>
      </w:hyperlink>
    </w:p>
    <w:p w:rsidR="00A93096" w:rsidRPr="00021EFF" w:rsidRDefault="00EC4A7E" w:rsidP="002447C6">
      <w:pPr>
        <w:pStyle w:val="Sumrio2"/>
        <w:spacing w:line="360" w:lineRule="auto"/>
        <w:rPr>
          <w:rFonts w:ascii="Cambria" w:hAnsi="Cambria"/>
          <w:noProof/>
          <w:sz w:val="26"/>
          <w:szCs w:val="26"/>
        </w:rPr>
      </w:pPr>
      <w:hyperlink w:anchor="_Toc229992621" w:history="1">
        <w:r w:rsidR="008533CB" w:rsidRPr="00021EFF">
          <w:rPr>
            <w:rStyle w:val="Hyperlink"/>
            <w:rFonts w:ascii="Cambria" w:hAnsi="Cambria" w:cs="Arial"/>
            <w:b/>
            <w:bCs/>
            <w:noProof/>
            <w:sz w:val="26"/>
            <w:szCs w:val="26"/>
          </w:rPr>
          <w:t xml:space="preserve">1. Condições Gerais </w:t>
        </w:r>
        <w:r w:rsidR="00716C2D" w:rsidRPr="00021EFF">
          <w:rPr>
            <w:rStyle w:val="Hyperlink"/>
            <w:rFonts w:ascii="Cambria" w:hAnsi="Cambria" w:cs="Arial"/>
            <w:b/>
            <w:bCs/>
            <w:noProof/>
            <w:sz w:val="26"/>
            <w:szCs w:val="26"/>
          </w:rPr>
          <w:t>d</w:t>
        </w:r>
        <w:r w:rsidR="008533CB" w:rsidRPr="00021EFF">
          <w:rPr>
            <w:rStyle w:val="Hyperlink"/>
            <w:rFonts w:ascii="Cambria" w:hAnsi="Cambria" w:cs="Arial"/>
            <w:b/>
            <w:bCs/>
            <w:noProof/>
            <w:sz w:val="26"/>
            <w:szCs w:val="26"/>
          </w:rPr>
          <w:t>a Contratação:</w:t>
        </w:r>
        <w:r w:rsidR="008533CB"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_Toc229992621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Pr>
            <w:rFonts w:ascii="Cambria" w:hAnsi="Cambria"/>
            <w:noProof/>
            <w:webHidden/>
            <w:sz w:val="26"/>
            <w:szCs w:val="26"/>
          </w:rPr>
          <w:t>27</w:t>
        </w:r>
        <w:r w:rsidR="00A93096" w:rsidRPr="00021EFF">
          <w:rPr>
            <w:rFonts w:ascii="Cambria" w:hAnsi="Cambria"/>
            <w:noProof/>
            <w:webHidden/>
            <w:sz w:val="26"/>
            <w:szCs w:val="26"/>
          </w:rPr>
          <w:fldChar w:fldCharType="end"/>
        </w:r>
      </w:hyperlink>
    </w:p>
    <w:p w:rsidR="00A93096" w:rsidRPr="00021EFF" w:rsidRDefault="00EC4A7E" w:rsidP="002447C6">
      <w:pPr>
        <w:pStyle w:val="Sumrio2"/>
        <w:spacing w:line="360" w:lineRule="auto"/>
        <w:rPr>
          <w:rFonts w:ascii="Cambria" w:hAnsi="Cambria"/>
          <w:noProof/>
          <w:sz w:val="26"/>
          <w:szCs w:val="26"/>
        </w:rPr>
      </w:pPr>
      <w:hyperlink w:anchor="_Toc229992622" w:history="1">
        <w:r w:rsidR="008533CB" w:rsidRPr="00021EFF">
          <w:rPr>
            <w:rStyle w:val="Hyperlink"/>
            <w:rFonts w:ascii="Cambria" w:hAnsi="Cambria" w:cs="Arial"/>
            <w:b/>
            <w:bCs/>
            <w:noProof/>
            <w:sz w:val="26"/>
            <w:szCs w:val="26"/>
          </w:rPr>
          <w:t xml:space="preserve">2. Fundamentação </w:t>
        </w:r>
        <w:r w:rsidR="00716C2D" w:rsidRPr="00021EFF">
          <w:rPr>
            <w:rStyle w:val="Hyperlink"/>
            <w:rFonts w:ascii="Cambria" w:hAnsi="Cambria" w:cs="Arial"/>
            <w:b/>
            <w:bCs/>
            <w:noProof/>
            <w:sz w:val="26"/>
            <w:szCs w:val="26"/>
          </w:rPr>
          <w:t>e</w:t>
        </w:r>
        <w:r w:rsidR="008533CB" w:rsidRPr="00021EFF">
          <w:rPr>
            <w:rStyle w:val="Hyperlink"/>
            <w:rFonts w:ascii="Cambria" w:hAnsi="Cambria" w:cs="Arial"/>
            <w:b/>
            <w:bCs/>
            <w:noProof/>
            <w:sz w:val="26"/>
            <w:szCs w:val="26"/>
          </w:rPr>
          <w:t xml:space="preserve"> Descrição </w:t>
        </w:r>
        <w:r w:rsidR="00716C2D" w:rsidRPr="00021EFF">
          <w:rPr>
            <w:rStyle w:val="Hyperlink"/>
            <w:rFonts w:ascii="Cambria" w:hAnsi="Cambria" w:cs="Arial"/>
            <w:b/>
            <w:bCs/>
            <w:noProof/>
            <w:sz w:val="26"/>
            <w:szCs w:val="26"/>
          </w:rPr>
          <w:t>d</w:t>
        </w:r>
        <w:r w:rsidR="008533CB" w:rsidRPr="00021EFF">
          <w:rPr>
            <w:rStyle w:val="Hyperlink"/>
            <w:rFonts w:ascii="Cambria" w:hAnsi="Cambria" w:cs="Arial"/>
            <w:b/>
            <w:bCs/>
            <w:noProof/>
            <w:sz w:val="26"/>
            <w:szCs w:val="26"/>
          </w:rPr>
          <w:t xml:space="preserve">a Necessidade </w:t>
        </w:r>
        <w:r w:rsidR="00716C2D" w:rsidRPr="00021EFF">
          <w:rPr>
            <w:rStyle w:val="Hyperlink"/>
            <w:rFonts w:ascii="Cambria" w:hAnsi="Cambria" w:cs="Arial"/>
            <w:b/>
            <w:bCs/>
            <w:noProof/>
            <w:sz w:val="26"/>
            <w:szCs w:val="26"/>
          </w:rPr>
          <w:t>d</w:t>
        </w:r>
        <w:r w:rsidR="008533CB" w:rsidRPr="00021EFF">
          <w:rPr>
            <w:rStyle w:val="Hyperlink"/>
            <w:rFonts w:ascii="Cambria" w:hAnsi="Cambria" w:cs="Arial"/>
            <w:b/>
            <w:bCs/>
            <w:noProof/>
            <w:sz w:val="26"/>
            <w:szCs w:val="26"/>
          </w:rPr>
          <w:t>a Contratação:</w:t>
        </w:r>
        <w:r w:rsidR="008533CB"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_Toc229992622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Pr>
            <w:rFonts w:ascii="Cambria" w:hAnsi="Cambria"/>
            <w:noProof/>
            <w:webHidden/>
            <w:sz w:val="26"/>
            <w:szCs w:val="26"/>
          </w:rPr>
          <w:t>27</w:t>
        </w:r>
        <w:r w:rsidR="00A93096" w:rsidRPr="00021EFF">
          <w:rPr>
            <w:rFonts w:ascii="Cambria" w:hAnsi="Cambria"/>
            <w:noProof/>
            <w:webHidden/>
            <w:sz w:val="26"/>
            <w:szCs w:val="26"/>
          </w:rPr>
          <w:fldChar w:fldCharType="end"/>
        </w:r>
      </w:hyperlink>
    </w:p>
    <w:p w:rsidR="00A93096" w:rsidRPr="00021EFF" w:rsidRDefault="00EC4A7E" w:rsidP="002447C6">
      <w:pPr>
        <w:pStyle w:val="Sumrio2"/>
        <w:spacing w:line="360" w:lineRule="auto"/>
        <w:rPr>
          <w:rFonts w:ascii="Cambria" w:hAnsi="Cambria"/>
          <w:noProof/>
          <w:sz w:val="26"/>
          <w:szCs w:val="26"/>
        </w:rPr>
      </w:pPr>
      <w:hyperlink w:anchor="_Toc229992623" w:history="1">
        <w:r w:rsidR="008533CB" w:rsidRPr="00021EFF">
          <w:rPr>
            <w:rStyle w:val="Hyperlink"/>
            <w:rFonts w:ascii="Cambria" w:hAnsi="Cambria" w:cs="Arial"/>
            <w:b/>
            <w:bCs/>
            <w:noProof/>
            <w:sz w:val="26"/>
            <w:szCs w:val="26"/>
          </w:rPr>
          <w:t xml:space="preserve">3. Descrição </w:t>
        </w:r>
        <w:r w:rsidR="00716C2D" w:rsidRPr="00021EFF">
          <w:rPr>
            <w:rStyle w:val="Hyperlink"/>
            <w:rFonts w:ascii="Cambria" w:hAnsi="Cambria" w:cs="Arial"/>
            <w:b/>
            <w:bCs/>
            <w:noProof/>
            <w:sz w:val="26"/>
            <w:szCs w:val="26"/>
          </w:rPr>
          <w:t>d</w:t>
        </w:r>
        <w:r w:rsidR="008533CB" w:rsidRPr="00021EFF">
          <w:rPr>
            <w:rStyle w:val="Hyperlink"/>
            <w:rFonts w:ascii="Cambria" w:hAnsi="Cambria" w:cs="Arial"/>
            <w:b/>
            <w:bCs/>
            <w:noProof/>
            <w:sz w:val="26"/>
            <w:szCs w:val="26"/>
          </w:rPr>
          <w:t xml:space="preserve">a Solução Como Um Todo Considerado </w:t>
        </w:r>
        <w:r w:rsidR="00716C2D" w:rsidRPr="00021EFF">
          <w:rPr>
            <w:rStyle w:val="Hyperlink"/>
            <w:rFonts w:ascii="Cambria" w:hAnsi="Cambria" w:cs="Arial"/>
            <w:b/>
            <w:bCs/>
            <w:noProof/>
            <w:sz w:val="26"/>
            <w:szCs w:val="26"/>
          </w:rPr>
          <w:t>o</w:t>
        </w:r>
        <w:r w:rsidR="008533CB" w:rsidRPr="00021EFF">
          <w:rPr>
            <w:rStyle w:val="Hyperlink"/>
            <w:rFonts w:ascii="Cambria" w:hAnsi="Cambria" w:cs="Arial"/>
            <w:b/>
            <w:bCs/>
            <w:noProof/>
            <w:sz w:val="26"/>
            <w:szCs w:val="26"/>
          </w:rPr>
          <w:t xml:space="preserve"> Ciclo </w:t>
        </w:r>
        <w:r w:rsidR="00716C2D" w:rsidRPr="00021EFF">
          <w:rPr>
            <w:rStyle w:val="Hyperlink"/>
            <w:rFonts w:ascii="Cambria" w:hAnsi="Cambria" w:cs="Arial"/>
            <w:b/>
            <w:bCs/>
            <w:noProof/>
            <w:sz w:val="26"/>
            <w:szCs w:val="26"/>
          </w:rPr>
          <w:t>d</w:t>
        </w:r>
        <w:r w:rsidR="008533CB" w:rsidRPr="00021EFF">
          <w:rPr>
            <w:rStyle w:val="Hyperlink"/>
            <w:rFonts w:ascii="Cambria" w:hAnsi="Cambria" w:cs="Arial"/>
            <w:b/>
            <w:bCs/>
            <w:noProof/>
            <w:sz w:val="26"/>
            <w:szCs w:val="26"/>
          </w:rPr>
          <w:t xml:space="preserve">e Vida </w:t>
        </w:r>
        <w:r w:rsidR="00716C2D" w:rsidRPr="00021EFF">
          <w:rPr>
            <w:rStyle w:val="Hyperlink"/>
            <w:rFonts w:ascii="Cambria" w:hAnsi="Cambria" w:cs="Arial"/>
            <w:b/>
            <w:bCs/>
            <w:noProof/>
            <w:sz w:val="26"/>
            <w:szCs w:val="26"/>
          </w:rPr>
          <w:t>d</w:t>
        </w:r>
        <w:r w:rsidR="008533CB" w:rsidRPr="00021EFF">
          <w:rPr>
            <w:rStyle w:val="Hyperlink"/>
            <w:rFonts w:ascii="Cambria" w:hAnsi="Cambria" w:cs="Arial"/>
            <w:b/>
            <w:bCs/>
            <w:noProof/>
            <w:sz w:val="26"/>
            <w:szCs w:val="26"/>
          </w:rPr>
          <w:t>o Objeto:</w:t>
        </w:r>
        <w:r w:rsidR="008533CB"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_Toc229992623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Pr>
            <w:rFonts w:ascii="Cambria" w:hAnsi="Cambria"/>
            <w:noProof/>
            <w:webHidden/>
            <w:sz w:val="26"/>
            <w:szCs w:val="26"/>
          </w:rPr>
          <w:t>27</w:t>
        </w:r>
        <w:r w:rsidR="00A93096" w:rsidRPr="00021EFF">
          <w:rPr>
            <w:rFonts w:ascii="Cambria" w:hAnsi="Cambria"/>
            <w:noProof/>
            <w:webHidden/>
            <w:sz w:val="26"/>
            <w:szCs w:val="26"/>
          </w:rPr>
          <w:fldChar w:fldCharType="end"/>
        </w:r>
      </w:hyperlink>
    </w:p>
    <w:p w:rsidR="00A93096" w:rsidRPr="00021EFF" w:rsidRDefault="00EC4A7E" w:rsidP="002447C6">
      <w:pPr>
        <w:pStyle w:val="Sumrio2"/>
        <w:spacing w:line="360" w:lineRule="auto"/>
        <w:rPr>
          <w:rFonts w:ascii="Cambria" w:hAnsi="Cambria"/>
          <w:noProof/>
          <w:sz w:val="26"/>
          <w:szCs w:val="26"/>
        </w:rPr>
      </w:pPr>
      <w:hyperlink w:anchor="_Toc229992624" w:history="1">
        <w:r w:rsidR="008533CB" w:rsidRPr="00021EFF">
          <w:rPr>
            <w:rStyle w:val="Hyperlink"/>
            <w:rFonts w:ascii="Cambria" w:hAnsi="Cambria" w:cs="Arial"/>
            <w:b/>
            <w:bCs/>
            <w:noProof/>
            <w:sz w:val="26"/>
            <w:szCs w:val="26"/>
          </w:rPr>
          <w:t xml:space="preserve">4. Requisitos </w:t>
        </w:r>
        <w:r w:rsidR="00716C2D" w:rsidRPr="00021EFF">
          <w:rPr>
            <w:rStyle w:val="Hyperlink"/>
            <w:rFonts w:ascii="Cambria" w:hAnsi="Cambria" w:cs="Arial"/>
            <w:b/>
            <w:bCs/>
            <w:noProof/>
            <w:sz w:val="26"/>
            <w:szCs w:val="26"/>
          </w:rPr>
          <w:t>d</w:t>
        </w:r>
        <w:r w:rsidR="008533CB" w:rsidRPr="00021EFF">
          <w:rPr>
            <w:rStyle w:val="Hyperlink"/>
            <w:rFonts w:ascii="Cambria" w:hAnsi="Cambria" w:cs="Arial"/>
            <w:b/>
            <w:bCs/>
            <w:noProof/>
            <w:sz w:val="26"/>
            <w:szCs w:val="26"/>
          </w:rPr>
          <w:t>a Contratação:</w:t>
        </w:r>
        <w:r w:rsidR="008533CB"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_Toc229992624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Pr>
            <w:rFonts w:ascii="Cambria" w:hAnsi="Cambria"/>
            <w:noProof/>
            <w:webHidden/>
            <w:sz w:val="26"/>
            <w:szCs w:val="26"/>
          </w:rPr>
          <w:t>28</w:t>
        </w:r>
        <w:r w:rsidR="00A93096" w:rsidRPr="00021EFF">
          <w:rPr>
            <w:rFonts w:ascii="Cambria" w:hAnsi="Cambria"/>
            <w:noProof/>
            <w:webHidden/>
            <w:sz w:val="26"/>
            <w:szCs w:val="26"/>
          </w:rPr>
          <w:fldChar w:fldCharType="end"/>
        </w:r>
      </w:hyperlink>
    </w:p>
    <w:p w:rsidR="00A93096" w:rsidRPr="00021EFF" w:rsidRDefault="00EC4A7E" w:rsidP="002447C6">
      <w:pPr>
        <w:pStyle w:val="Sumrio2"/>
        <w:spacing w:line="360" w:lineRule="auto"/>
        <w:rPr>
          <w:rFonts w:ascii="Cambria" w:hAnsi="Cambria"/>
          <w:noProof/>
          <w:sz w:val="26"/>
          <w:szCs w:val="26"/>
        </w:rPr>
      </w:pPr>
      <w:hyperlink w:anchor="_Toc229992625" w:history="1">
        <w:r w:rsidR="008533CB" w:rsidRPr="00021EFF">
          <w:rPr>
            <w:rStyle w:val="Hyperlink"/>
            <w:rFonts w:ascii="Cambria" w:hAnsi="Cambria" w:cs="Arial"/>
            <w:b/>
            <w:bCs/>
            <w:noProof/>
            <w:sz w:val="26"/>
            <w:szCs w:val="26"/>
          </w:rPr>
          <w:t xml:space="preserve">5. </w:t>
        </w:r>
        <w:r w:rsidR="008533CB" w:rsidRPr="00021EFF">
          <w:rPr>
            <w:rStyle w:val="Hyperlink"/>
            <w:rFonts w:ascii="Cambria" w:hAnsi="Cambria" w:cs="Arial"/>
            <w:b/>
            <w:noProof/>
            <w:sz w:val="26"/>
            <w:szCs w:val="26"/>
          </w:rPr>
          <w:t xml:space="preserve">Modelo </w:t>
        </w:r>
        <w:r w:rsidR="00716C2D" w:rsidRPr="00021EFF">
          <w:rPr>
            <w:rStyle w:val="Hyperlink"/>
            <w:rFonts w:ascii="Cambria" w:hAnsi="Cambria" w:cs="Arial"/>
            <w:b/>
            <w:noProof/>
            <w:sz w:val="26"/>
            <w:szCs w:val="26"/>
          </w:rPr>
          <w:t>d</w:t>
        </w:r>
        <w:r w:rsidR="008533CB" w:rsidRPr="00021EFF">
          <w:rPr>
            <w:rStyle w:val="Hyperlink"/>
            <w:rFonts w:ascii="Cambria" w:hAnsi="Cambria" w:cs="Arial"/>
            <w:b/>
            <w:noProof/>
            <w:sz w:val="26"/>
            <w:szCs w:val="26"/>
          </w:rPr>
          <w:t xml:space="preserve">e Execução </w:t>
        </w:r>
        <w:r w:rsidR="00716C2D" w:rsidRPr="00021EFF">
          <w:rPr>
            <w:rStyle w:val="Hyperlink"/>
            <w:rFonts w:ascii="Cambria" w:hAnsi="Cambria" w:cs="Arial"/>
            <w:b/>
            <w:noProof/>
            <w:sz w:val="26"/>
            <w:szCs w:val="26"/>
          </w:rPr>
          <w:t>d</w:t>
        </w:r>
        <w:r w:rsidR="008533CB" w:rsidRPr="00021EFF">
          <w:rPr>
            <w:rStyle w:val="Hyperlink"/>
            <w:rFonts w:ascii="Cambria" w:hAnsi="Cambria" w:cs="Arial"/>
            <w:b/>
            <w:noProof/>
            <w:sz w:val="26"/>
            <w:szCs w:val="26"/>
          </w:rPr>
          <w:t>o Objeto</w:t>
        </w:r>
        <w:r w:rsidR="008533CB" w:rsidRPr="00021EFF">
          <w:rPr>
            <w:rStyle w:val="Hyperlink"/>
            <w:rFonts w:ascii="Cambria" w:hAnsi="Cambria" w:cs="Arial"/>
            <w:b/>
            <w:bCs/>
            <w:noProof/>
            <w:sz w:val="26"/>
            <w:szCs w:val="26"/>
          </w:rPr>
          <w:t>:</w:t>
        </w:r>
        <w:r w:rsidR="008533CB"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_Toc229992625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Pr>
            <w:rFonts w:ascii="Cambria" w:hAnsi="Cambria"/>
            <w:noProof/>
            <w:webHidden/>
            <w:sz w:val="26"/>
            <w:szCs w:val="26"/>
          </w:rPr>
          <w:t>34</w:t>
        </w:r>
        <w:r w:rsidR="00A93096" w:rsidRPr="00021EFF">
          <w:rPr>
            <w:rFonts w:ascii="Cambria" w:hAnsi="Cambria"/>
            <w:noProof/>
            <w:webHidden/>
            <w:sz w:val="26"/>
            <w:szCs w:val="26"/>
          </w:rPr>
          <w:fldChar w:fldCharType="end"/>
        </w:r>
      </w:hyperlink>
    </w:p>
    <w:p w:rsidR="00A93096" w:rsidRPr="00021EFF" w:rsidRDefault="00EC4A7E" w:rsidP="002447C6">
      <w:pPr>
        <w:pStyle w:val="Sumrio2"/>
        <w:spacing w:line="360" w:lineRule="auto"/>
        <w:rPr>
          <w:rFonts w:ascii="Cambria" w:hAnsi="Cambria"/>
          <w:noProof/>
          <w:sz w:val="26"/>
          <w:szCs w:val="26"/>
        </w:rPr>
      </w:pPr>
      <w:hyperlink w:anchor="_Toc229992626" w:history="1">
        <w:r w:rsidR="008533CB" w:rsidRPr="00021EFF">
          <w:rPr>
            <w:rStyle w:val="Hyperlink"/>
            <w:rFonts w:ascii="Cambria" w:hAnsi="Cambria" w:cs="Arial"/>
            <w:b/>
            <w:bCs/>
            <w:noProof/>
            <w:sz w:val="26"/>
            <w:szCs w:val="26"/>
          </w:rPr>
          <w:t xml:space="preserve">6. </w:t>
        </w:r>
        <w:r w:rsidR="008533CB" w:rsidRPr="00021EFF">
          <w:rPr>
            <w:rStyle w:val="Hyperlink"/>
            <w:rFonts w:ascii="Cambria" w:hAnsi="Cambria" w:cs="Arial"/>
            <w:b/>
            <w:noProof/>
            <w:sz w:val="26"/>
            <w:szCs w:val="26"/>
          </w:rPr>
          <w:t xml:space="preserve">Modelo </w:t>
        </w:r>
        <w:r w:rsidR="00716C2D" w:rsidRPr="00021EFF">
          <w:rPr>
            <w:rStyle w:val="Hyperlink"/>
            <w:rFonts w:ascii="Cambria" w:hAnsi="Cambria" w:cs="Arial"/>
            <w:b/>
            <w:noProof/>
            <w:sz w:val="26"/>
            <w:szCs w:val="26"/>
          </w:rPr>
          <w:t>d</w:t>
        </w:r>
        <w:r w:rsidR="008533CB" w:rsidRPr="00021EFF">
          <w:rPr>
            <w:rStyle w:val="Hyperlink"/>
            <w:rFonts w:ascii="Cambria" w:hAnsi="Cambria" w:cs="Arial"/>
            <w:b/>
            <w:noProof/>
            <w:sz w:val="26"/>
            <w:szCs w:val="26"/>
          </w:rPr>
          <w:t xml:space="preserve">e Gestão </w:t>
        </w:r>
        <w:r w:rsidR="00716C2D" w:rsidRPr="00021EFF">
          <w:rPr>
            <w:rStyle w:val="Hyperlink"/>
            <w:rFonts w:ascii="Cambria" w:hAnsi="Cambria" w:cs="Arial"/>
            <w:b/>
            <w:noProof/>
            <w:sz w:val="26"/>
            <w:szCs w:val="26"/>
          </w:rPr>
          <w:t>d</w:t>
        </w:r>
        <w:r w:rsidR="008533CB" w:rsidRPr="00021EFF">
          <w:rPr>
            <w:rStyle w:val="Hyperlink"/>
            <w:rFonts w:ascii="Cambria" w:hAnsi="Cambria" w:cs="Arial"/>
            <w:b/>
            <w:noProof/>
            <w:sz w:val="26"/>
            <w:szCs w:val="26"/>
          </w:rPr>
          <w:t>o Contrato</w:t>
        </w:r>
        <w:r w:rsidR="008533CB" w:rsidRPr="00021EFF">
          <w:rPr>
            <w:rStyle w:val="Hyperlink"/>
            <w:rFonts w:ascii="Cambria" w:hAnsi="Cambria" w:cs="Arial"/>
            <w:b/>
            <w:bCs/>
            <w:noProof/>
            <w:sz w:val="26"/>
            <w:szCs w:val="26"/>
          </w:rPr>
          <w:t>:</w:t>
        </w:r>
        <w:r w:rsidR="008533CB"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_Toc229992626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Pr>
            <w:rFonts w:ascii="Cambria" w:hAnsi="Cambria"/>
            <w:noProof/>
            <w:webHidden/>
            <w:sz w:val="26"/>
            <w:szCs w:val="26"/>
          </w:rPr>
          <w:t>35</w:t>
        </w:r>
        <w:r w:rsidR="00A93096" w:rsidRPr="00021EFF">
          <w:rPr>
            <w:rFonts w:ascii="Cambria" w:hAnsi="Cambria"/>
            <w:noProof/>
            <w:webHidden/>
            <w:sz w:val="26"/>
            <w:szCs w:val="26"/>
          </w:rPr>
          <w:fldChar w:fldCharType="end"/>
        </w:r>
      </w:hyperlink>
    </w:p>
    <w:p w:rsidR="00A93096" w:rsidRPr="00021EFF" w:rsidRDefault="00EC4A7E" w:rsidP="002447C6">
      <w:pPr>
        <w:pStyle w:val="Sumrio2"/>
        <w:spacing w:line="360" w:lineRule="auto"/>
        <w:rPr>
          <w:rFonts w:ascii="Cambria" w:hAnsi="Cambria"/>
          <w:noProof/>
          <w:sz w:val="26"/>
          <w:szCs w:val="26"/>
        </w:rPr>
      </w:pPr>
      <w:hyperlink w:anchor="_Toc229992627" w:history="1">
        <w:r w:rsidR="008533CB" w:rsidRPr="00021EFF">
          <w:rPr>
            <w:rStyle w:val="Hyperlink"/>
            <w:rFonts w:ascii="Cambria" w:hAnsi="Cambria" w:cs="Arial"/>
            <w:b/>
            <w:bCs/>
            <w:noProof/>
            <w:sz w:val="26"/>
            <w:szCs w:val="26"/>
          </w:rPr>
          <w:t xml:space="preserve">7. </w:t>
        </w:r>
        <w:r w:rsidR="008533CB" w:rsidRPr="00021EFF">
          <w:rPr>
            <w:rStyle w:val="Hyperlink"/>
            <w:rFonts w:ascii="Cambria" w:hAnsi="Cambria" w:cs="Arial"/>
            <w:b/>
            <w:noProof/>
            <w:sz w:val="26"/>
            <w:szCs w:val="26"/>
          </w:rPr>
          <w:t xml:space="preserve">Critérios </w:t>
        </w:r>
        <w:r w:rsidR="00716C2D" w:rsidRPr="00021EFF">
          <w:rPr>
            <w:rStyle w:val="Hyperlink"/>
            <w:rFonts w:ascii="Cambria" w:hAnsi="Cambria" w:cs="Arial"/>
            <w:b/>
            <w:noProof/>
            <w:sz w:val="26"/>
            <w:szCs w:val="26"/>
          </w:rPr>
          <w:t>d</w:t>
        </w:r>
        <w:r w:rsidR="008533CB" w:rsidRPr="00021EFF">
          <w:rPr>
            <w:rStyle w:val="Hyperlink"/>
            <w:rFonts w:ascii="Cambria" w:hAnsi="Cambria" w:cs="Arial"/>
            <w:b/>
            <w:noProof/>
            <w:sz w:val="26"/>
            <w:szCs w:val="26"/>
          </w:rPr>
          <w:t xml:space="preserve">e Medição </w:t>
        </w:r>
        <w:r w:rsidR="00716C2D" w:rsidRPr="00021EFF">
          <w:rPr>
            <w:rStyle w:val="Hyperlink"/>
            <w:rFonts w:ascii="Cambria" w:hAnsi="Cambria" w:cs="Arial"/>
            <w:b/>
            <w:noProof/>
            <w:sz w:val="26"/>
            <w:szCs w:val="26"/>
          </w:rPr>
          <w:t>e</w:t>
        </w:r>
        <w:r w:rsidR="008533CB" w:rsidRPr="00021EFF">
          <w:rPr>
            <w:rStyle w:val="Hyperlink"/>
            <w:rFonts w:ascii="Cambria" w:hAnsi="Cambria" w:cs="Arial"/>
            <w:b/>
            <w:noProof/>
            <w:sz w:val="26"/>
            <w:szCs w:val="26"/>
          </w:rPr>
          <w:t xml:space="preserve"> </w:t>
        </w:r>
        <w:r w:rsidR="00716C2D" w:rsidRPr="00021EFF">
          <w:rPr>
            <w:rStyle w:val="Hyperlink"/>
            <w:rFonts w:ascii="Cambria" w:hAnsi="Cambria" w:cs="Arial"/>
            <w:b/>
            <w:noProof/>
            <w:sz w:val="26"/>
            <w:szCs w:val="26"/>
          </w:rPr>
          <w:t>d</w:t>
        </w:r>
        <w:r w:rsidR="008533CB" w:rsidRPr="00021EFF">
          <w:rPr>
            <w:rStyle w:val="Hyperlink"/>
            <w:rFonts w:ascii="Cambria" w:hAnsi="Cambria" w:cs="Arial"/>
            <w:b/>
            <w:noProof/>
            <w:sz w:val="26"/>
            <w:szCs w:val="26"/>
          </w:rPr>
          <w:t>e Pagamento</w:t>
        </w:r>
        <w:r w:rsidR="008533CB" w:rsidRPr="00021EFF">
          <w:rPr>
            <w:rStyle w:val="Hyperlink"/>
            <w:rFonts w:ascii="Cambria" w:hAnsi="Cambria" w:cs="Arial"/>
            <w:b/>
            <w:bCs/>
            <w:noProof/>
            <w:sz w:val="26"/>
            <w:szCs w:val="26"/>
          </w:rPr>
          <w:t>:</w:t>
        </w:r>
        <w:r w:rsidR="008533CB"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_Toc229992627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Pr>
            <w:rFonts w:ascii="Cambria" w:hAnsi="Cambria"/>
            <w:noProof/>
            <w:webHidden/>
            <w:sz w:val="26"/>
            <w:szCs w:val="26"/>
          </w:rPr>
          <w:t>37</w:t>
        </w:r>
        <w:r w:rsidR="00A93096" w:rsidRPr="00021EFF">
          <w:rPr>
            <w:rFonts w:ascii="Cambria" w:hAnsi="Cambria"/>
            <w:noProof/>
            <w:webHidden/>
            <w:sz w:val="26"/>
            <w:szCs w:val="26"/>
          </w:rPr>
          <w:fldChar w:fldCharType="end"/>
        </w:r>
      </w:hyperlink>
    </w:p>
    <w:p w:rsidR="00A93096" w:rsidRPr="00021EFF" w:rsidRDefault="00EC4A7E" w:rsidP="002447C6">
      <w:pPr>
        <w:pStyle w:val="Sumrio2"/>
        <w:spacing w:line="360" w:lineRule="auto"/>
        <w:rPr>
          <w:rFonts w:ascii="Cambria" w:hAnsi="Cambria"/>
          <w:noProof/>
          <w:sz w:val="26"/>
          <w:szCs w:val="26"/>
        </w:rPr>
      </w:pPr>
      <w:hyperlink w:anchor="_Toc229992628" w:history="1">
        <w:r w:rsidR="008533CB" w:rsidRPr="00021EFF">
          <w:rPr>
            <w:rStyle w:val="Hyperlink"/>
            <w:rFonts w:ascii="Cambria" w:hAnsi="Cambria" w:cs="Arial"/>
            <w:b/>
            <w:bCs/>
            <w:noProof/>
            <w:sz w:val="26"/>
            <w:szCs w:val="26"/>
          </w:rPr>
          <w:t xml:space="preserve">8. </w:t>
        </w:r>
        <w:r w:rsidR="008533CB" w:rsidRPr="00021EFF">
          <w:rPr>
            <w:rStyle w:val="Hyperlink"/>
            <w:rFonts w:ascii="Cambria" w:hAnsi="Cambria" w:cs="Arial"/>
            <w:b/>
            <w:noProof/>
            <w:sz w:val="26"/>
            <w:szCs w:val="26"/>
          </w:rPr>
          <w:t xml:space="preserve">Infrações </w:t>
        </w:r>
        <w:r w:rsidR="00716C2D" w:rsidRPr="00021EFF">
          <w:rPr>
            <w:rStyle w:val="Hyperlink"/>
            <w:rFonts w:ascii="Cambria" w:hAnsi="Cambria" w:cs="Arial"/>
            <w:b/>
            <w:noProof/>
            <w:sz w:val="26"/>
            <w:szCs w:val="26"/>
          </w:rPr>
          <w:t>e</w:t>
        </w:r>
        <w:r w:rsidR="008533CB" w:rsidRPr="00021EFF">
          <w:rPr>
            <w:rStyle w:val="Hyperlink"/>
            <w:rFonts w:ascii="Cambria" w:hAnsi="Cambria" w:cs="Arial"/>
            <w:b/>
            <w:noProof/>
            <w:sz w:val="26"/>
            <w:szCs w:val="26"/>
          </w:rPr>
          <w:t xml:space="preserve"> Sanções Administrativas</w:t>
        </w:r>
        <w:r w:rsidR="008533CB" w:rsidRPr="00021EFF">
          <w:rPr>
            <w:rStyle w:val="Hyperlink"/>
            <w:rFonts w:ascii="Cambria" w:hAnsi="Cambria" w:cs="Arial"/>
            <w:b/>
            <w:bCs/>
            <w:noProof/>
            <w:sz w:val="26"/>
            <w:szCs w:val="26"/>
          </w:rPr>
          <w:t>:</w:t>
        </w:r>
        <w:r w:rsidR="008533CB"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_Toc229992628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Pr>
            <w:rFonts w:ascii="Cambria" w:hAnsi="Cambria"/>
            <w:noProof/>
            <w:webHidden/>
            <w:sz w:val="26"/>
            <w:szCs w:val="26"/>
          </w:rPr>
          <w:t>39</w:t>
        </w:r>
        <w:r w:rsidR="00A93096" w:rsidRPr="00021EFF">
          <w:rPr>
            <w:rFonts w:ascii="Cambria" w:hAnsi="Cambria"/>
            <w:noProof/>
            <w:webHidden/>
            <w:sz w:val="26"/>
            <w:szCs w:val="26"/>
          </w:rPr>
          <w:fldChar w:fldCharType="end"/>
        </w:r>
      </w:hyperlink>
    </w:p>
    <w:p w:rsidR="00A93096" w:rsidRPr="00021EFF" w:rsidRDefault="00EC4A7E" w:rsidP="002447C6">
      <w:pPr>
        <w:pStyle w:val="Sumrio2"/>
        <w:spacing w:line="360" w:lineRule="auto"/>
        <w:rPr>
          <w:rFonts w:ascii="Cambria" w:hAnsi="Cambria"/>
          <w:noProof/>
          <w:sz w:val="26"/>
          <w:szCs w:val="26"/>
        </w:rPr>
      </w:pPr>
      <w:hyperlink w:anchor="_Toc229992629" w:history="1">
        <w:r w:rsidR="008533CB" w:rsidRPr="00021EFF">
          <w:rPr>
            <w:rStyle w:val="Hyperlink"/>
            <w:rFonts w:ascii="Cambria" w:hAnsi="Cambria" w:cs="Arial"/>
            <w:b/>
            <w:bCs/>
            <w:noProof/>
            <w:sz w:val="26"/>
            <w:szCs w:val="26"/>
          </w:rPr>
          <w:t xml:space="preserve">9. </w:t>
        </w:r>
        <w:r w:rsidR="008533CB" w:rsidRPr="00021EFF">
          <w:rPr>
            <w:rStyle w:val="Hyperlink"/>
            <w:rFonts w:ascii="Cambria" w:hAnsi="Cambria" w:cs="Arial"/>
            <w:b/>
            <w:noProof/>
            <w:sz w:val="26"/>
            <w:szCs w:val="26"/>
          </w:rPr>
          <w:t xml:space="preserve">Forma </w:t>
        </w:r>
        <w:r w:rsidR="00716C2D" w:rsidRPr="00021EFF">
          <w:rPr>
            <w:rStyle w:val="Hyperlink"/>
            <w:rFonts w:ascii="Cambria" w:hAnsi="Cambria" w:cs="Arial"/>
            <w:b/>
            <w:noProof/>
            <w:sz w:val="26"/>
            <w:szCs w:val="26"/>
          </w:rPr>
          <w:t>e</w:t>
        </w:r>
        <w:r w:rsidR="008533CB" w:rsidRPr="00021EFF">
          <w:rPr>
            <w:rStyle w:val="Hyperlink"/>
            <w:rFonts w:ascii="Cambria" w:hAnsi="Cambria" w:cs="Arial"/>
            <w:b/>
            <w:noProof/>
            <w:sz w:val="26"/>
            <w:szCs w:val="26"/>
          </w:rPr>
          <w:t xml:space="preserve"> Critérios </w:t>
        </w:r>
        <w:r w:rsidR="00716C2D" w:rsidRPr="00021EFF">
          <w:rPr>
            <w:rStyle w:val="Hyperlink"/>
            <w:rFonts w:ascii="Cambria" w:hAnsi="Cambria" w:cs="Arial"/>
            <w:b/>
            <w:noProof/>
            <w:sz w:val="26"/>
            <w:szCs w:val="26"/>
          </w:rPr>
          <w:t>d</w:t>
        </w:r>
        <w:r w:rsidR="008533CB" w:rsidRPr="00021EFF">
          <w:rPr>
            <w:rStyle w:val="Hyperlink"/>
            <w:rFonts w:ascii="Cambria" w:hAnsi="Cambria" w:cs="Arial"/>
            <w:b/>
            <w:noProof/>
            <w:sz w:val="26"/>
            <w:szCs w:val="26"/>
          </w:rPr>
          <w:t xml:space="preserve">e Seleção </w:t>
        </w:r>
        <w:r w:rsidR="00716C2D" w:rsidRPr="00021EFF">
          <w:rPr>
            <w:rStyle w:val="Hyperlink"/>
            <w:rFonts w:ascii="Cambria" w:hAnsi="Cambria" w:cs="Arial"/>
            <w:b/>
            <w:noProof/>
            <w:sz w:val="26"/>
            <w:szCs w:val="26"/>
          </w:rPr>
          <w:t>d</w:t>
        </w:r>
        <w:r w:rsidR="008533CB" w:rsidRPr="00021EFF">
          <w:rPr>
            <w:rStyle w:val="Hyperlink"/>
            <w:rFonts w:ascii="Cambria" w:hAnsi="Cambria" w:cs="Arial"/>
            <w:b/>
            <w:noProof/>
            <w:sz w:val="26"/>
            <w:szCs w:val="26"/>
          </w:rPr>
          <w:t xml:space="preserve">o Fornecedor </w:t>
        </w:r>
        <w:r w:rsidR="00716C2D" w:rsidRPr="00021EFF">
          <w:rPr>
            <w:rStyle w:val="Hyperlink"/>
            <w:rFonts w:ascii="Cambria" w:hAnsi="Cambria" w:cs="Arial"/>
            <w:b/>
            <w:noProof/>
            <w:sz w:val="26"/>
            <w:szCs w:val="26"/>
          </w:rPr>
          <w:t>e</w:t>
        </w:r>
        <w:r w:rsidR="008533CB" w:rsidRPr="00021EFF">
          <w:rPr>
            <w:rStyle w:val="Hyperlink"/>
            <w:rFonts w:ascii="Cambria" w:hAnsi="Cambria" w:cs="Arial"/>
            <w:b/>
            <w:noProof/>
            <w:sz w:val="26"/>
            <w:szCs w:val="26"/>
          </w:rPr>
          <w:t xml:space="preserve"> Regime </w:t>
        </w:r>
        <w:r w:rsidR="00716C2D" w:rsidRPr="00021EFF">
          <w:rPr>
            <w:rStyle w:val="Hyperlink"/>
            <w:rFonts w:ascii="Cambria" w:hAnsi="Cambria" w:cs="Arial"/>
            <w:b/>
            <w:noProof/>
            <w:sz w:val="26"/>
            <w:szCs w:val="26"/>
          </w:rPr>
          <w:t>d</w:t>
        </w:r>
        <w:r w:rsidR="008533CB" w:rsidRPr="00021EFF">
          <w:rPr>
            <w:rStyle w:val="Hyperlink"/>
            <w:rFonts w:ascii="Cambria" w:hAnsi="Cambria" w:cs="Arial"/>
            <w:b/>
            <w:noProof/>
            <w:sz w:val="26"/>
            <w:szCs w:val="26"/>
          </w:rPr>
          <w:t>e Execução</w:t>
        </w:r>
        <w:r w:rsidR="008533CB" w:rsidRPr="00021EFF">
          <w:rPr>
            <w:rStyle w:val="Hyperlink"/>
            <w:rFonts w:ascii="Cambria" w:hAnsi="Cambria" w:cs="Arial"/>
            <w:b/>
            <w:bCs/>
            <w:noProof/>
            <w:sz w:val="26"/>
            <w:szCs w:val="26"/>
          </w:rPr>
          <w:t>:</w:t>
        </w:r>
        <w:r w:rsidR="008533CB"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_Toc229992629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Pr>
            <w:rFonts w:ascii="Cambria" w:hAnsi="Cambria"/>
            <w:noProof/>
            <w:webHidden/>
            <w:sz w:val="26"/>
            <w:szCs w:val="26"/>
          </w:rPr>
          <w:t>41</w:t>
        </w:r>
        <w:r w:rsidR="00A93096" w:rsidRPr="00021EFF">
          <w:rPr>
            <w:rFonts w:ascii="Cambria" w:hAnsi="Cambria"/>
            <w:noProof/>
            <w:webHidden/>
            <w:sz w:val="26"/>
            <w:szCs w:val="26"/>
          </w:rPr>
          <w:fldChar w:fldCharType="end"/>
        </w:r>
      </w:hyperlink>
    </w:p>
    <w:p w:rsidR="00A93096" w:rsidRPr="00021EFF" w:rsidRDefault="00EC4A7E" w:rsidP="002447C6">
      <w:pPr>
        <w:pStyle w:val="Sumrio2"/>
        <w:spacing w:line="360" w:lineRule="auto"/>
        <w:rPr>
          <w:rFonts w:ascii="Cambria" w:hAnsi="Cambria"/>
          <w:noProof/>
          <w:sz w:val="26"/>
          <w:szCs w:val="26"/>
        </w:rPr>
      </w:pPr>
      <w:hyperlink w:anchor="_Toc229992630" w:history="1">
        <w:r w:rsidR="008533CB" w:rsidRPr="00021EFF">
          <w:rPr>
            <w:rStyle w:val="Hyperlink"/>
            <w:rFonts w:ascii="Cambria" w:hAnsi="Cambria" w:cs="Arial"/>
            <w:b/>
            <w:bCs/>
            <w:noProof/>
            <w:sz w:val="26"/>
            <w:szCs w:val="26"/>
          </w:rPr>
          <w:t xml:space="preserve">10. </w:t>
        </w:r>
        <w:r w:rsidR="008533CB" w:rsidRPr="00021EFF">
          <w:rPr>
            <w:rStyle w:val="Hyperlink"/>
            <w:rFonts w:ascii="Cambria" w:hAnsi="Cambria" w:cs="Arial"/>
            <w:b/>
            <w:noProof/>
            <w:sz w:val="26"/>
            <w:szCs w:val="26"/>
          </w:rPr>
          <w:t xml:space="preserve">Estimativas </w:t>
        </w:r>
        <w:r w:rsidR="00716C2D" w:rsidRPr="00021EFF">
          <w:rPr>
            <w:rStyle w:val="Hyperlink"/>
            <w:rFonts w:ascii="Cambria" w:hAnsi="Cambria" w:cs="Arial"/>
            <w:b/>
            <w:noProof/>
            <w:sz w:val="26"/>
            <w:szCs w:val="26"/>
          </w:rPr>
          <w:t>d</w:t>
        </w:r>
        <w:r w:rsidR="008533CB" w:rsidRPr="00021EFF">
          <w:rPr>
            <w:rStyle w:val="Hyperlink"/>
            <w:rFonts w:ascii="Cambria" w:hAnsi="Cambria" w:cs="Arial"/>
            <w:b/>
            <w:noProof/>
            <w:sz w:val="26"/>
            <w:szCs w:val="26"/>
          </w:rPr>
          <w:t xml:space="preserve">o Valor </w:t>
        </w:r>
        <w:r w:rsidR="00716C2D" w:rsidRPr="00021EFF">
          <w:rPr>
            <w:rStyle w:val="Hyperlink"/>
            <w:rFonts w:ascii="Cambria" w:hAnsi="Cambria" w:cs="Arial"/>
            <w:b/>
            <w:noProof/>
            <w:sz w:val="26"/>
            <w:szCs w:val="26"/>
          </w:rPr>
          <w:t>d</w:t>
        </w:r>
        <w:r w:rsidR="008533CB" w:rsidRPr="00021EFF">
          <w:rPr>
            <w:rStyle w:val="Hyperlink"/>
            <w:rFonts w:ascii="Cambria" w:hAnsi="Cambria" w:cs="Arial"/>
            <w:b/>
            <w:noProof/>
            <w:sz w:val="26"/>
            <w:szCs w:val="26"/>
          </w:rPr>
          <w:t>a Contratação</w:t>
        </w:r>
        <w:r w:rsidR="008533CB" w:rsidRPr="00021EFF">
          <w:rPr>
            <w:rStyle w:val="Hyperlink"/>
            <w:rFonts w:ascii="Cambria" w:hAnsi="Cambria" w:cs="Arial"/>
            <w:b/>
            <w:bCs/>
            <w:noProof/>
            <w:sz w:val="26"/>
            <w:szCs w:val="26"/>
          </w:rPr>
          <w:t>:</w:t>
        </w:r>
        <w:r w:rsidR="008533CB"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_Toc229992630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Pr>
            <w:rFonts w:ascii="Cambria" w:hAnsi="Cambria"/>
            <w:noProof/>
            <w:webHidden/>
            <w:sz w:val="26"/>
            <w:szCs w:val="26"/>
          </w:rPr>
          <w:t>47</w:t>
        </w:r>
        <w:r w:rsidR="00A93096" w:rsidRPr="00021EFF">
          <w:rPr>
            <w:rFonts w:ascii="Cambria" w:hAnsi="Cambria"/>
            <w:noProof/>
            <w:webHidden/>
            <w:sz w:val="26"/>
            <w:szCs w:val="26"/>
          </w:rPr>
          <w:fldChar w:fldCharType="end"/>
        </w:r>
      </w:hyperlink>
    </w:p>
    <w:p w:rsidR="00A93096" w:rsidRPr="00021EFF" w:rsidRDefault="00EC4A7E" w:rsidP="002447C6">
      <w:pPr>
        <w:pStyle w:val="Sumrio2"/>
        <w:spacing w:line="360" w:lineRule="auto"/>
        <w:rPr>
          <w:rFonts w:ascii="Cambria" w:hAnsi="Cambria"/>
          <w:noProof/>
          <w:sz w:val="26"/>
          <w:szCs w:val="26"/>
        </w:rPr>
      </w:pPr>
      <w:hyperlink w:anchor="_Toc229992631" w:history="1">
        <w:r w:rsidR="008533CB" w:rsidRPr="00021EFF">
          <w:rPr>
            <w:rStyle w:val="Hyperlink"/>
            <w:rFonts w:ascii="Cambria" w:hAnsi="Cambria" w:cs="Arial"/>
            <w:b/>
            <w:bCs/>
            <w:noProof/>
            <w:sz w:val="26"/>
            <w:szCs w:val="26"/>
          </w:rPr>
          <w:t xml:space="preserve">11. </w:t>
        </w:r>
        <w:r w:rsidR="008533CB" w:rsidRPr="00021EFF">
          <w:rPr>
            <w:rStyle w:val="Hyperlink"/>
            <w:rFonts w:ascii="Cambria" w:hAnsi="Cambria" w:cs="Arial"/>
            <w:b/>
            <w:noProof/>
            <w:sz w:val="26"/>
            <w:szCs w:val="26"/>
          </w:rPr>
          <w:t>Adequação Orçamentária</w:t>
        </w:r>
        <w:r w:rsidR="008533CB" w:rsidRPr="00021EFF">
          <w:rPr>
            <w:rStyle w:val="Hyperlink"/>
            <w:rFonts w:ascii="Cambria" w:hAnsi="Cambria" w:cs="Arial"/>
            <w:b/>
            <w:bCs/>
            <w:noProof/>
            <w:sz w:val="26"/>
            <w:szCs w:val="26"/>
          </w:rPr>
          <w:t>:</w:t>
        </w:r>
        <w:r w:rsidR="008533CB"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_Toc229992631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Pr>
            <w:rFonts w:ascii="Cambria" w:hAnsi="Cambria"/>
            <w:noProof/>
            <w:webHidden/>
            <w:sz w:val="26"/>
            <w:szCs w:val="26"/>
          </w:rPr>
          <w:t>47</w:t>
        </w:r>
        <w:r w:rsidR="00A93096" w:rsidRPr="00021EFF">
          <w:rPr>
            <w:rFonts w:ascii="Cambria" w:hAnsi="Cambria"/>
            <w:noProof/>
            <w:webHidden/>
            <w:sz w:val="26"/>
            <w:szCs w:val="26"/>
          </w:rPr>
          <w:fldChar w:fldCharType="end"/>
        </w:r>
      </w:hyperlink>
    </w:p>
    <w:p w:rsidR="00A93096" w:rsidRPr="00021EFF" w:rsidRDefault="00EC4A7E" w:rsidP="002447C6">
      <w:pPr>
        <w:pStyle w:val="Sumrio2"/>
        <w:spacing w:line="360" w:lineRule="auto"/>
        <w:rPr>
          <w:rFonts w:ascii="Cambria" w:hAnsi="Cambria"/>
          <w:noProof/>
          <w:sz w:val="26"/>
          <w:szCs w:val="26"/>
        </w:rPr>
      </w:pPr>
      <w:hyperlink w:anchor="_Toc229992632" w:history="1">
        <w:r w:rsidR="008533CB" w:rsidRPr="00021EFF">
          <w:rPr>
            <w:rStyle w:val="Hyperlink"/>
            <w:rFonts w:ascii="Cambria" w:hAnsi="Cambria" w:cs="Arial"/>
            <w:b/>
            <w:bCs/>
            <w:noProof/>
            <w:sz w:val="26"/>
            <w:szCs w:val="26"/>
          </w:rPr>
          <w:t xml:space="preserve">12. </w:t>
        </w:r>
        <w:r w:rsidR="008533CB" w:rsidRPr="00021EFF">
          <w:rPr>
            <w:rStyle w:val="Hyperlink"/>
            <w:rFonts w:ascii="Cambria" w:hAnsi="Cambria" w:cs="Arial"/>
            <w:b/>
            <w:noProof/>
            <w:sz w:val="26"/>
            <w:szCs w:val="26"/>
          </w:rPr>
          <w:t>Disposições Finais</w:t>
        </w:r>
        <w:r w:rsidR="008533CB" w:rsidRPr="00021EFF">
          <w:rPr>
            <w:rStyle w:val="Hyperlink"/>
            <w:rFonts w:ascii="Cambria" w:hAnsi="Cambria" w:cs="Arial"/>
            <w:b/>
            <w:bCs/>
            <w:noProof/>
            <w:sz w:val="26"/>
            <w:szCs w:val="26"/>
          </w:rPr>
          <w:t>:</w:t>
        </w:r>
        <w:r w:rsidR="008533CB"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_Toc229992632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Pr>
            <w:rFonts w:ascii="Cambria" w:hAnsi="Cambria"/>
            <w:noProof/>
            <w:webHidden/>
            <w:sz w:val="26"/>
            <w:szCs w:val="26"/>
          </w:rPr>
          <w:t>47</w:t>
        </w:r>
        <w:r w:rsidR="00A93096" w:rsidRPr="00021EFF">
          <w:rPr>
            <w:rFonts w:ascii="Cambria" w:hAnsi="Cambria"/>
            <w:noProof/>
            <w:webHidden/>
            <w:sz w:val="26"/>
            <w:szCs w:val="26"/>
          </w:rPr>
          <w:fldChar w:fldCharType="end"/>
        </w:r>
      </w:hyperlink>
    </w:p>
    <w:p w:rsidR="00A93096" w:rsidRPr="00021EFF" w:rsidRDefault="00923D12" w:rsidP="002447C6">
      <w:pPr>
        <w:pStyle w:val="Sumrio1"/>
        <w:rPr>
          <w:rFonts w:ascii="Cambria" w:eastAsiaTheme="minorEastAsia" w:hAnsi="Cambria" w:cstheme="minorBidi"/>
          <w:noProof/>
          <w:sz w:val="26"/>
          <w:szCs w:val="26"/>
        </w:rPr>
      </w:pPr>
      <w:r w:rsidRPr="00021EFF">
        <w:rPr>
          <w:rStyle w:val="Hyperlink"/>
          <w:rFonts w:ascii="Cambria" w:hAnsi="Cambria" w:cs="Arial"/>
          <w:b/>
          <w:noProof/>
          <w:color w:val="auto"/>
          <w:sz w:val="26"/>
          <w:szCs w:val="26"/>
          <w:u w:val="none"/>
        </w:rPr>
        <w:t xml:space="preserve">21.1. </w:t>
      </w:r>
      <w:hyperlink w:anchor="_Toc229992633" w:history="1">
        <w:r w:rsidR="00A93096" w:rsidRPr="00021EFF">
          <w:rPr>
            <w:rStyle w:val="Hyperlink"/>
            <w:rFonts w:ascii="Cambria" w:hAnsi="Cambria" w:cs="Arial"/>
            <w:b/>
            <w:noProof/>
            <w:sz w:val="26"/>
            <w:szCs w:val="26"/>
          </w:rPr>
          <w:t>ORIENTAÇÕES COMPLEMENTARES</w:t>
        </w:r>
        <w:r w:rsidR="00A93096"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_Toc229992633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sidR="00EC4A7E">
          <w:rPr>
            <w:rFonts w:ascii="Cambria" w:hAnsi="Cambria"/>
            <w:noProof/>
            <w:webHidden/>
            <w:sz w:val="26"/>
            <w:szCs w:val="26"/>
          </w:rPr>
          <w:t>48</w:t>
        </w:r>
        <w:r w:rsidR="00A93096" w:rsidRPr="00021EFF">
          <w:rPr>
            <w:rFonts w:ascii="Cambria" w:hAnsi="Cambria"/>
            <w:noProof/>
            <w:webHidden/>
            <w:sz w:val="26"/>
            <w:szCs w:val="26"/>
          </w:rPr>
          <w:fldChar w:fldCharType="end"/>
        </w:r>
      </w:hyperlink>
    </w:p>
    <w:p w:rsidR="00A93096" w:rsidRPr="00021EFF" w:rsidRDefault="00923D12" w:rsidP="002447C6">
      <w:pPr>
        <w:pStyle w:val="Sumrio1"/>
        <w:rPr>
          <w:rFonts w:ascii="Cambria" w:eastAsiaTheme="minorEastAsia" w:hAnsi="Cambria" w:cstheme="minorBidi"/>
          <w:noProof/>
          <w:sz w:val="26"/>
          <w:szCs w:val="26"/>
        </w:rPr>
      </w:pPr>
      <w:r w:rsidRPr="00021EFF">
        <w:rPr>
          <w:rStyle w:val="Hyperlink"/>
          <w:rFonts w:ascii="Cambria" w:hAnsi="Cambria" w:cs="Arial"/>
          <w:b/>
          <w:noProof/>
          <w:color w:val="auto"/>
          <w:sz w:val="26"/>
          <w:szCs w:val="26"/>
          <w:u w:val="none"/>
        </w:rPr>
        <w:t xml:space="preserve">21.2. </w:t>
      </w:r>
      <w:hyperlink w:anchor="_Toc229992634" w:history="1">
        <w:r w:rsidR="00A93096" w:rsidRPr="00021EFF">
          <w:rPr>
            <w:rStyle w:val="Hyperlink"/>
            <w:rFonts w:ascii="Cambria" w:hAnsi="Cambria" w:cs="Arial"/>
            <w:b/>
            <w:noProof/>
            <w:sz w:val="26"/>
            <w:szCs w:val="26"/>
            <w:lang w:eastAsia="en-US"/>
          </w:rPr>
          <w:t>ESTUDO TÉCNICO PRELIMINAR</w:t>
        </w:r>
        <w:r w:rsidR="00A93096"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_Toc229992634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sidR="00EC4A7E">
          <w:rPr>
            <w:rFonts w:ascii="Cambria" w:hAnsi="Cambria"/>
            <w:noProof/>
            <w:webHidden/>
            <w:sz w:val="26"/>
            <w:szCs w:val="26"/>
          </w:rPr>
          <w:t>49</w:t>
        </w:r>
        <w:r w:rsidR="00A93096" w:rsidRPr="00021EFF">
          <w:rPr>
            <w:rFonts w:ascii="Cambria" w:hAnsi="Cambria"/>
            <w:noProof/>
            <w:webHidden/>
            <w:sz w:val="26"/>
            <w:szCs w:val="26"/>
          </w:rPr>
          <w:fldChar w:fldCharType="end"/>
        </w:r>
      </w:hyperlink>
    </w:p>
    <w:p w:rsidR="00A93096" w:rsidRPr="00021EFF" w:rsidRDefault="00EC4A7E" w:rsidP="002447C6">
      <w:pPr>
        <w:pStyle w:val="Sumrio2"/>
        <w:spacing w:line="360" w:lineRule="auto"/>
        <w:rPr>
          <w:rFonts w:ascii="Cambria" w:hAnsi="Cambria"/>
          <w:noProof/>
          <w:sz w:val="26"/>
          <w:szCs w:val="26"/>
        </w:rPr>
      </w:pPr>
      <w:hyperlink w:anchor="_Toc229992639" w:history="1">
        <w:r w:rsidR="008533CB" w:rsidRPr="00021EFF">
          <w:rPr>
            <w:rStyle w:val="Hyperlink"/>
            <w:rFonts w:ascii="Cambria" w:hAnsi="Cambria" w:cs="Arial"/>
            <w:b/>
            <w:bCs/>
            <w:noProof/>
            <w:sz w:val="26"/>
            <w:szCs w:val="26"/>
          </w:rPr>
          <w:t>1. Introdução</w:t>
        </w:r>
        <w:r w:rsidR="008533CB"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_Toc229992639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Pr>
            <w:rFonts w:ascii="Cambria" w:hAnsi="Cambria"/>
            <w:noProof/>
            <w:webHidden/>
            <w:sz w:val="26"/>
            <w:szCs w:val="26"/>
          </w:rPr>
          <w:t>50</w:t>
        </w:r>
        <w:r w:rsidR="00A93096" w:rsidRPr="00021EFF">
          <w:rPr>
            <w:rFonts w:ascii="Cambria" w:hAnsi="Cambria"/>
            <w:noProof/>
            <w:webHidden/>
            <w:sz w:val="26"/>
            <w:szCs w:val="26"/>
          </w:rPr>
          <w:fldChar w:fldCharType="end"/>
        </w:r>
      </w:hyperlink>
    </w:p>
    <w:p w:rsidR="00A93096" w:rsidRPr="00021EFF" w:rsidRDefault="00EC4A7E" w:rsidP="002447C6">
      <w:pPr>
        <w:pStyle w:val="Sumrio2"/>
        <w:spacing w:line="360" w:lineRule="auto"/>
        <w:rPr>
          <w:rFonts w:ascii="Cambria" w:hAnsi="Cambria"/>
          <w:noProof/>
          <w:sz w:val="26"/>
          <w:szCs w:val="26"/>
        </w:rPr>
      </w:pPr>
      <w:hyperlink w:anchor="_Toc229992640" w:history="1">
        <w:r w:rsidR="008533CB" w:rsidRPr="00021EFF">
          <w:rPr>
            <w:rStyle w:val="Hyperlink"/>
            <w:rFonts w:ascii="Cambria" w:hAnsi="Cambria" w:cs="Arial"/>
            <w:b/>
            <w:bCs/>
            <w:noProof/>
            <w:sz w:val="26"/>
            <w:szCs w:val="26"/>
          </w:rPr>
          <w:t xml:space="preserve">2. Da Análise </w:t>
        </w:r>
        <w:r w:rsidR="006365D3" w:rsidRPr="00021EFF">
          <w:rPr>
            <w:rStyle w:val="Hyperlink"/>
            <w:rFonts w:ascii="Cambria" w:hAnsi="Cambria" w:cs="Arial"/>
            <w:b/>
            <w:bCs/>
            <w:noProof/>
            <w:sz w:val="26"/>
            <w:szCs w:val="26"/>
          </w:rPr>
          <w:t>d</w:t>
        </w:r>
        <w:r w:rsidR="008533CB" w:rsidRPr="00021EFF">
          <w:rPr>
            <w:rStyle w:val="Hyperlink"/>
            <w:rFonts w:ascii="Cambria" w:hAnsi="Cambria" w:cs="Arial"/>
            <w:b/>
            <w:bCs/>
            <w:noProof/>
            <w:sz w:val="26"/>
            <w:szCs w:val="26"/>
          </w:rPr>
          <w:t>a Contratação Vigente:</w:t>
        </w:r>
        <w:r w:rsidR="008533CB"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_Toc229992640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Pr>
            <w:rFonts w:ascii="Cambria" w:hAnsi="Cambria"/>
            <w:noProof/>
            <w:webHidden/>
            <w:sz w:val="26"/>
            <w:szCs w:val="26"/>
          </w:rPr>
          <w:t>50</w:t>
        </w:r>
        <w:r w:rsidR="00A93096" w:rsidRPr="00021EFF">
          <w:rPr>
            <w:rFonts w:ascii="Cambria" w:hAnsi="Cambria"/>
            <w:noProof/>
            <w:webHidden/>
            <w:sz w:val="26"/>
            <w:szCs w:val="26"/>
          </w:rPr>
          <w:fldChar w:fldCharType="end"/>
        </w:r>
      </w:hyperlink>
    </w:p>
    <w:p w:rsidR="00A93096" w:rsidRPr="00021EFF" w:rsidRDefault="00EC4A7E" w:rsidP="002447C6">
      <w:pPr>
        <w:pStyle w:val="Sumrio2"/>
        <w:spacing w:line="360" w:lineRule="auto"/>
        <w:rPr>
          <w:rFonts w:ascii="Cambria" w:hAnsi="Cambria"/>
          <w:noProof/>
          <w:sz w:val="26"/>
          <w:szCs w:val="26"/>
        </w:rPr>
      </w:pPr>
      <w:hyperlink w:anchor="_Toc229992641" w:history="1">
        <w:r w:rsidR="008533CB" w:rsidRPr="00021EFF">
          <w:rPr>
            <w:rStyle w:val="Hyperlink"/>
            <w:rFonts w:ascii="Cambria" w:hAnsi="Cambria" w:cs="Arial"/>
            <w:b/>
            <w:bCs/>
            <w:noProof/>
            <w:sz w:val="26"/>
            <w:szCs w:val="26"/>
          </w:rPr>
          <w:t xml:space="preserve">3. Da Descrição </w:t>
        </w:r>
        <w:r w:rsidR="006365D3" w:rsidRPr="00021EFF">
          <w:rPr>
            <w:rStyle w:val="Hyperlink"/>
            <w:rFonts w:ascii="Cambria" w:hAnsi="Cambria" w:cs="Arial"/>
            <w:b/>
            <w:bCs/>
            <w:noProof/>
            <w:sz w:val="26"/>
            <w:szCs w:val="26"/>
          </w:rPr>
          <w:t>d</w:t>
        </w:r>
        <w:r w:rsidR="008533CB" w:rsidRPr="00021EFF">
          <w:rPr>
            <w:rStyle w:val="Hyperlink"/>
            <w:rFonts w:ascii="Cambria" w:hAnsi="Cambria" w:cs="Arial"/>
            <w:b/>
            <w:bCs/>
            <w:noProof/>
            <w:sz w:val="26"/>
            <w:szCs w:val="26"/>
          </w:rPr>
          <w:t xml:space="preserve">a Necessidade </w:t>
        </w:r>
        <w:r w:rsidR="006365D3" w:rsidRPr="00021EFF">
          <w:rPr>
            <w:rStyle w:val="Hyperlink"/>
            <w:rFonts w:ascii="Cambria" w:hAnsi="Cambria" w:cs="Arial"/>
            <w:b/>
            <w:bCs/>
            <w:noProof/>
            <w:sz w:val="26"/>
            <w:szCs w:val="26"/>
          </w:rPr>
          <w:t>d</w:t>
        </w:r>
        <w:r w:rsidR="008533CB" w:rsidRPr="00021EFF">
          <w:rPr>
            <w:rStyle w:val="Hyperlink"/>
            <w:rFonts w:ascii="Cambria" w:hAnsi="Cambria" w:cs="Arial"/>
            <w:b/>
            <w:bCs/>
            <w:noProof/>
            <w:sz w:val="26"/>
            <w:szCs w:val="26"/>
          </w:rPr>
          <w:t>a Contratação</w:t>
        </w:r>
        <w:r w:rsidR="008533CB"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_Toc229992641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Pr>
            <w:rFonts w:ascii="Cambria" w:hAnsi="Cambria"/>
            <w:noProof/>
            <w:webHidden/>
            <w:sz w:val="26"/>
            <w:szCs w:val="26"/>
          </w:rPr>
          <w:t>50</w:t>
        </w:r>
        <w:r w:rsidR="00A93096" w:rsidRPr="00021EFF">
          <w:rPr>
            <w:rFonts w:ascii="Cambria" w:hAnsi="Cambria"/>
            <w:noProof/>
            <w:webHidden/>
            <w:sz w:val="26"/>
            <w:szCs w:val="26"/>
          </w:rPr>
          <w:fldChar w:fldCharType="end"/>
        </w:r>
      </w:hyperlink>
    </w:p>
    <w:p w:rsidR="00A93096" w:rsidRPr="00021EFF" w:rsidRDefault="00EC4A7E" w:rsidP="002447C6">
      <w:pPr>
        <w:pStyle w:val="Sumrio2"/>
        <w:spacing w:line="360" w:lineRule="auto"/>
        <w:rPr>
          <w:rFonts w:ascii="Cambria" w:hAnsi="Cambria"/>
          <w:noProof/>
          <w:sz w:val="26"/>
          <w:szCs w:val="26"/>
        </w:rPr>
      </w:pPr>
      <w:hyperlink w:anchor="_Toc229992642" w:history="1">
        <w:r w:rsidR="008533CB" w:rsidRPr="00021EFF">
          <w:rPr>
            <w:rStyle w:val="Hyperlink"/>
            <w:rFonts w:ascii="Cambria" w:hAnsi="Cambria" w:cs="Arial"/>
            <w:b/>
            <w:bCs/>
            <w:noProof/>
            <w:sz w:val="26"/>
            <w:szCs w:val="26"/>
          </w:rPr>
          <w:t xml:space="preserve">4. Da Demonstração </w:t>
        </w:r>
        <w:r w:rsidR="00716C2D" w:rsidRPr="00021EFF">
          <w:rPr>
            <w:rStyle w:val="Hyperlink"/>
            <w:rFonts w:ascii="Cambria" w:hAnsi="Cambria" w:cs="Arial"/>
            <w:b/>
            <w:bCs/>
            <w:noProof/>
            <w:sz w:val="26"/>
            <w:szCs w:val="26"/>
          </w:rPr>
          <w:t>d</w:t>
        </w:r>
        <w:r w:rsidR="008533CB" w:rsidRPr="00021EFF">
          <w:rPr>
            <w:rStyle w:val="Hyperlink"/>
            <w:rFonts w:ascii="Cambria" w:hAnsi="Cambria" w:cs="Arial"/>
            <w:b/>
            <w:bCs/>
            <w:noProof/>
            <w:sz w:val="26"/>
            <w:szCs w:val="26"/>
          </w:rPr>
          <w:t xml:space="preserve">a Previsão </w:t>
        </w:r>
        <w:r w:rsidR="00716C2D" w:rsidRPr="00021EFF">
          <w:rPr>
            <w:rStyle w:val="Hyperlink"/>
            <w:rFonts w:ascii="Cambria" w:hAnsi="Cambria" w:cs="Arial"/>
            <w:b/>
            <w:bCs/>
            <w:noProof/>
            <w:sz w:val="26"/>
            <w:szCs w:val="26"/>
          </w:rPr>
          <w:t>d</w:t>
        </w:r>
        <w:r w:rsidR="008533CB" w:rsidRPr="00021EFF">
          <w:rPr>
            <w:rStyle w:val="Hyperlink"/>
            <w:rFonts w:ascii="Cambria" w:hAnsi="Cambria" w:cs="Arial"/>
            <w:b/>
            <w:bCs/>
            <w:noProof/>
            <w:sz w:val="26"/>
            <w:szCs w:val="26"/>
          </w:rPr>
          <w:t xml:space="preserve">a Contratação </w:t>
        </w:r>
        <w:r w:rsidR="00716C2D" w:rsidRPr="00021EFF">
          <w:rPr>
            <w:rStyle w:val="Hyperlink"/>
            <w:rFonts w:ascii="Cambria" w:hAnsi="Cambria" w:cs="Arial"/>
            <w:b/>
            <w:bCs/>
            <w:noProof/>
            <w:sz w:val="26"/>
            <w:szCs w:val="26"/>
          </w:rPr>
          <w:t>n</w:t>
        </w:r>
        <w:r w:rsidR="008533CB" w:rsidRPr="00021EFF">
          <w:rPr>
            <w:rStyle w:val="Hyperlink"/>
            <w:rFonts w:ascii="Cambria" w:hAnsi="Cambria" w:cs="Arial"/>
            <w:b/>
            <w:bCs/>
            <w:noProof/>
            <w:sz w:val="26"/>
            <w:szCs w:val="26"/>
          </w:rPr>
          <w:t xml:space="preserve">o Plano </w:t>
        </w:r>
        <w:r w:rsidR="00716C2D" w:rsidRPr="00021EFF">
          <w:rPr>
            <w:rStyle w:val="Hyperlink"/>
            <w:rFonts w:ascii="Cambria" w:hAnsi="Cambria" w:cs="Arial"/>
            <w:b/>
            <w:bCs/>
            <w:noProof/>
            <w:sz w:val="26"/>
            <w:szCs w:val="26"/>
          </w:rPr>
          <w:t>d</w:t>
        </w:r>
        <w:r w:rsidR="008533CB" w:rsidRPr="00021EFF">
          <w:rPr>
            <w:rStyle w:val="Hyperlink"/>
            <w:rFonts w:ascii="Cambria" w:hAnsi="Cambria" w:cs="Arial"/>
            <w:b/>
            <w:bCs/>
            <w:noProof/>
            <w:sz w:val="26"/>
            <w:szCs w:val="26"/>
          </w:rPr>
          <w:t>e Contratações Anual</w:t>
        </w:r>
        <w:r w:rsidR="008533CB"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_Toc229992642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Pr>
            <w:rFonts w:ascii="Cambria" w:hAnsi="Cambria"/>
            <w:noProof/>
            <w:webHidden/>
            <w:sz w:val="26"/>
            <w:szCs w:val="26"/>
          </w:rPr>
          <w:t>50</w:t>
        </w:r>
        <w:r w:rsidR="00A93096" w:rsidRPr="00021EFF">
          <w:rPr>
            <w:rFonts w:ascii="Cambria" w:hAnsi="Cambria"/>
            <w:noProof/>
            <w:webHidden/>
            <w:sz w:val="26"/>
            <w:szCs w:val="26"/>
          </w:rPr>
          <w:fldChar w:fldCharType="end"/>
        </w:r>
      </w:hyperlink>
    </w:p>
    <w:p w:rsidR="00A93096" w:rsidRPr="00021EFF" w:rsidRDefault="00EC4A7E" w:rsidP="002447C6">
      <w:pPr>
        <w:pStyle w:val="Sumrio2"/>
        <w:spacing w:line="360" w:lineRule="auto"/>
        <w:rPr>
          <w:rFonts w:ascii="Cambria" w:hAnsi="Cambria"/>
          <w:noProof/>
          <w:sz w:val="26"/>
          <w:szCs w:val="26"/>
        </w:rPr>
      </w:pPr>
      <w:hyperlink w:anchor="_Toc229992643" w:history="1">
        <w:r w:rsidR="008533CB" w:rsidRPr="00021EFF">
          <w:rPr>
            <w:rStyle w:val="Hyperlink"/>
            <w:rFonts w:ascii="Cambria" w:hAnsi="Cambria" w:cs="Arial"/>
            <w:b/>
            <w:bCs/>
            <w:noProof/>
            <w:sz w:val="26"/>
            <w:szCs w:val="26"/>
          </w:rPr>
          <w:t xml:space="preserve">5. </w:t>
        </w:r>
        <w:r w:rsidR="008533CB" w:rsidRPr="00021EFF">
          <w:rPr>
            <w:rStyle w:val="Hyperlink"/>
            <w:rFonts w:ascii="Cambria" w:hAnsi="Cambria" w:cs="Arial"/>
            <w:b/>
            <w:noProof/>
            <w:sz w:val="26"/>
            <w:szCs w:val="26"/>
          </w:rPr>
          <w:t xml:space="preserve">Dos Requisitos </w:t>
        </w:r>
        <w:r w:rsidR="00716C2D" w:rsidRPr="00021EFF">
          <w:rPr>
            <w:rStyle w:val="Hyperlink"/>
            <w:rFonts w:ascii="Cambria" w:hAnsi="Cambria" w:cs="Arial"/>
            <w:b/>
            <w:noProof/>
            <w:sz w:val="26"/>
            <w:szCs w:val="26"/>
          </w:rPr>
          <w:t>d</w:t>
        </w:r>
        <w:r w:rsidR="008533CB" w:rsidRPr="00021EFF">
          <w:rPr>
            <w:rStyle w:val="Hyperlink"/>
            <w:rFonts w:ascii="Cambria" w:hAnsi="Cambria" w:cs="Arial"/>
            <w:b/>
            <w:noProof/>
            <w:sz w:val="26"/>
            <w:szCs w:val="26"/>
          </w:rPr>
          <w:t>a Contratação</w:t>
        </w:r>
        <w:r w:rsidR="008533CB"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_Toc229992643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Pr>
            <w:rFonts w:ascii="Cambria" w:hAnsi="Cambria"/>
            <w:noProof/>
            <w:webHidden/>
            <w:sz w:val="26"/>
            <w:szCs w:val="26"/>
          </w:rPr>
          <w:t>50</w:t>
        </w:r>
        <w:r w:rsidR="00A93096" w:rsidRPr="00021EFF">
          <w:rPr>
            <w:rFonts w:ascii="Cambria" w:hAnsi="Cambria"/>
            <w:noProof/>
            <w:webHidden/>
            <w:sz w:val="26"/>
            <w:szCs w:val="26"/>
          </w:rPr>
          <w:fldChar w:fldCharType="end"/>
        </w:r>
      </w:hyperlink>
    </w:p>
    <w:p w:rsidR="00A93096" w:rsidRPr="00021EFF" w:rsidRDefault="00EC4A7E" w:rsidP="002447C6">
      <w:pPr>
        <w:pStyle w:val="Sumrio2"/>
        <w:spacing w:line="360" w:lineRule="auto"/>
        <w:rPr>
          <w:rFonts w:ascii="Cambria" w:hAnsi="Cambria"/>
          <w:noProof/>
          <w:sz w:val="26"/>
          <w:szCs w:val="26"/>
        </w:rPr>
      </w:pPr>
      <w:hyperlink w:anchor="_Toc229992644" w:history="1">
        <w:r w:rsidR="008533CB" w:rsidRPr="00021EFF">
          <w:rPr>
            <w:rStyle w:val="Hyperlink"/>
            <w:rFonts w:ascii="Cambria" w:hAnsi="Cambria" w:cs="Arial"/>
            <w:b/>
            <w:bCs/>
            <w:noProof/>
            <w:sz w:val="26"/>
            <w:szCs w:val="26"/>
          </w:rPr>
          <w:t xml:space="preserve">6. </w:t>
        </w:r>
        <w:r w:rsidR="008533CB" w:rsidRPr="00021EFF">
          <w:rPr>
            <w:rStyle w:val="Hyperlink"/>
            <w:rFonts w:ascii="Cambria" w:hAnsi="Cambria" w:cs="Arial"/>
            <w:b/>
            <w:noProof/>
            <w:sz w:val="26"/>
            <w:szCs w:val="26"/>
          </w:rPr>
          <w:t xml:space="preserve">Das Estimativas </w:t>
        </w:r>
        <w:r w:rsidR="00716C2D" w:rsidRPr="00021EFF">
          <w:rPr>
            <w:rStyle w:val="Hyperlink"/>
            <w:rFonts w:ascii="Cambria" w:hAnsi="Cambria" w:cs="Arial"/>
            <w:b/>
            <w:noProof/>
            <w:sz w:val="26"/>
            <w:szCs w:val="26"/>
          </w:rPr>
          <w:t>d</w:t>
        </w:r>
        <w:r w:rsidR="008533CB" w:rsidRPr="00021EFF">
          <w:rPr>
            <w:rStyle w:val="Hyperlink"/>
            <w:rFonts w:ascii="Cambria" w:hAnsi="Cambria" w:cs="Arial"/>
            <w:b/>
            <w:noProof/>
            <w:sz w:val="26"/>
            <w:szCs w:val="26"/>
          </w:rPr>
          <w:t xml:space="preserve">as Quantidades </w:t>
        </w:r>
        <w:r w:rsidR="00716C2D" w:rsidRPr="00021EFF">
          <w:rPr>
            <w:rStyle w:val="Hyperlink"/>
            <w:rFonts w:ascii="Cambria" w:hAnsi="Cambria" w:cs="Arial"/>
            <w:b/>
            <w:noProof/>
            <w:sz w:val="26"/>
            <w:szCs w:val="26"/>
          </w:rPr>
          <w:t>p</w:t>
        </w:r>
        <w:r w:rsidR="008533CB" w:rsidRPr="00021EFF">
          <w:rPr>
            <w:rStyle w:val="Hyperlink"/>
            <w:rFonts w:ascii="Cambria" w:hAnsi="Cambria" w:cs="Arial"/>
            <w:b/>
            <w:noProof/>
            <w:sz w:val="26"/>
            <w:szCs w:val="26"/>
          </w:rPr>
          <w:t xml:space="preserve">ara </w:t>
        </w:r>
        <w:r w:rsidR="00716C2D" w:rsidRPr="00021EFF">
          <w:rPr>
            <w:rStyle w:val="Hyperlink"/>
            <w:rFonts w:ascii="Cambria" w:hAnsi="Cambria" w:cs="Arial"/>
            <w:b/>
            <w:noProof/>
            <w:sz w:val="26"/>
            <w:szCs w:val="26"/>
          </w:rPr>
          <w:t>a</w:t>
        </w:r>
        <w:r w:rsidR="008533CB" w:rsidRPr="00021EFF">
          <w:rPr>
            <w:rStyle w:val="Hyperlink"/>
            <w:rFonts w:ascii="Cambria" w:hAnsi="Cambria" w:cs="Arial"/>
            <w:b/>
            <w:noProof/>
            <w:sz w:val="26"/>
            <w:szCs w:val="26"/>
          </w:rPr>
          <w:t xml:space="preserve"> Contratação</w:t>
        </w:r>
        <w:r w:rsidR="008533CB"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_Toc229992644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Pr>
            <w:rFonts w:ascii="Cambria" w:hAnsi="Cambria"/>
            <w:noProof/>
            <w:webHidden/>
            <w:sz w:val="26"/>
            <w:szCs w:val="26"/>
          </w:rPr>
          <w:t>56</w:t>
        </w:r>
        <w:r w:rsidR="00A93096" w:rsidRPr="00021EFF">
          <w:rPr>
            <w:rFonts w:ascii="Cambria" w:hAnsi="Cambria"/>
            <w:noProof/>
            <w:webHidden/>
            <w:sz w:val="26"/>
            <w:szCs w:val="26"/>
          </w:rPr>
          <w:fldChar w:fldCharType="end"/>
        </w:r>
      </w:hyperlink>
    </w:p>
    <w:p w:rsidR="00A93096" w:rsidRPr="00021EFF" w:rsidRDefault="00EC4A7E" w:rsidP="002447C6">
      <w:pPr>
        <w:pStyle w:val="Sumrio2"/>
        <w:spacing w:line="360" w:lineRule="auto"/>
        <w:rPr>
          <w:rFonts w:ascii="Cambria" w:hAnsi="Cambria"/>
          <w:noProof/>
          <w:sz w:val="26"/>
          <w:szCs w:val="26"/>
        </w:rPr>
      </w:pPr>
      <w:hyperlink w:anchor="_Toc229992645" w:history="1">
        <w:r w:rsidR="008533CB" w:rsidRPr="00021EFF">
          <w:rPr>
            <w:rStyle w:val="Hyperlink"/>
            <w:rFonts w:ascii="Cambria" w:hAnsi="Cambria" w:cs="Arial"/>
            <w:b/>
            <w:bCs/>
            <w:noProof/>
            <w:sz w:val="26"/>
            <w:szCs w:val="26"/>
          </w:rPr>
          <w:t xml:space="preserve">7. </w:t>
        </w:r>
        <w:r w:rsidR="008533CB" w:rsidRPr="00021EFF">
          <w:rPr>
            <w:rStyle w:val="Hyperlink"/>
            <w:rFonts w:ascii="Cambria" w:hAnsi="Cambria" w:cs="Arial"/>
            <w:b/>
            <w:noProof/>
            <w:sz w:val="26"/>
            <w:szCs w:val="26"/>
          </w:rPr>
          <w:t xml:space="preserve">Do Levantamento </w:t>
        </w:r>
        <w:r w:rsidR="00716C2D" w:rsidRPr="00021EFF">
          <w:rPr>
            <w:rStyle w:val="Hyperlink"/>
            <w:rFonts w:ascii="Cambria" w:hAnsi="Cambria" w:cs="Arial"/>
            <w:b/>
            <w:noProof/>
            <w:sz w:val="26"/>
            <w:szCs w:val="26"/>
          </w:rPr>
          <w:t>d</w:t>
        </w:r>
        <w:r w:rsidR="008533CB" w:rsidRPr="00021EFF">
          <w:rPr>
            <w:rStyle w:val="Hyperlink"/>
            <w:rFonts w:ascii="Cambria" w:hAnsi="Cambria" w:cs="Arial"/>
            <w:b/>
            <w:noProof/>
            <w:sz w:val="26"/>
            <w:szCs w:val="26"/>
          </w:rPr>
          <w:t>e Mercado</w:t>
        </w:r>
        <w:r w:rsidR="008533CB"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_Toc229992645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Pr>
            <w:rFonts w:ascii="Cambria" w:hAnsi="Cambria"/>
            <w:noProof/>
            <w:webHidden/>
            <w:sz w:val="26"/>
            <w:szCs w:val="26"/>
          </w:rPr>
          <w:t>57</w:t>
        </w:r>
        <w:r w:rsidR="00A93096" w:rsidRPr="00021EFF">
          <w:rPr>
            <w:rFonts w:ascii="Cambria" w:hAnsi="Cambria"/>
            <w:noProof/>
            <w:webHidden/>
            <w:sz w:val="26"/>
            <w:szCs w:val="26"/>
          </w:rPr>
          <w:fldChar w:fldCharType="end"/>
        </w:r>
      </w:hyperlink>
    </w:p>
    <w:p w:rsidR="00A93096" w:rsidRPr="00021EFF" w:rsidRDefault="00EC4A7E" w:rsidP="002447C6">
      <w:pPr>
        <w:pStyle w:val="Sumrio2"/>
        <w:spacing w:line="360" w:lineRule="auto"/>
        <w:rPr>
          <w:rFonts w:ascii="Cambria" w:hAnsi="Cambria"/>
          <w:noProof/>
          <w:sz w:val="26"/>
          <w:szCs w:val="26"/>
        </w:rPr>
      </w:pPr>
      <w:hyperlink w:anchor="_Toc229992646" w:history="1">
        <w:r w:rsidR="008533CB" w:rsidRPr="00021EFF">
          <w:rPr>
            <w:rStyle w:val="Hyperlink"/>
            <w:rFonts w:ascii="Cambria" w:hAnsi="Cambria" w:cs="Arial"/>
            <w:b/>
            <w:bCs/>
            <w:noProof/>
            <w:sz w:val="26"/>
            <w:szCs w:val="26"/>
          </w:rPr>
          <w:t xml:space="preserve">8. </w:t>
        </w:r>
        <w:r w:rsidR="008533CB" w:rsidRPr="00021EFF">
          <w:rPr>
            <w:rStyle w:val="Hyperlink"/>
            <w:rFonts w:ascii="Cambria" w:hAnsi="Cambria" w:cs="Arial"/>
            <w:b/>
            <w:noProof/>
            <w:sz w:val="26"/>
            <w:szCs w:val="26"/>
          </w:rPr>
          <w:t xml:space="preserve">Da Estimativa </w:t>
        </w:r>
        <w:r w:rsidR="00716C2D" w:rsidRPr="00021EFF">
          <w:rPr>
            <w:rStyle w:val="Hyperlink"/>
            <w:rFonts w:ascii="Cambria" w:hAnsi="Cambria" w:cs="Arial"/>
            <w:b/>
            <w:noProof/>
            <w:sz w:val="26"/>
            <w:szCs w:val="26"/>
          </w:rPr>
          <w:t>d</w:t>
        </w:r>
        <w:r w:rsidR="008533CB" w:rsidRPr="00021EFF">
          <w:rPr>
            <w:rStyle w:val="Hyperlink"/>
            <w:rFonts w:ascii="Cambria" w:hAnsi="Cambria" w:cs="Arial"/>
            <w:b/>
            <w:noProof/>
            <w:sz w:val="26"/>
            <w:szCs w:val="26"/>
          </w:rPr>
          <w:t xml:space="preserve">o Valor </w:t>
        </w:r>
        <w:r w:rsidR="00716C2D" w:rsidRPr="00021EFF">
          <w:rPr>
            <w:rStyle w:val="Hyperlink"/>
            <w:rFonts w:ascii="Cambria" w:hAnsi="Cambria" w:cs="Arial"/>
            <w:b/>
            <w:noProof/>
            <w:sz w:val="26"/>
            <w:szCs w:val="26"/>
          </w:rPr>
          <w:t>d</w:t>
        </w:r>
        <w:r w:rsidR="008533CB" w:rsidRPr="00021EFF">
          <w:rPr>
            <w:rStyle w:val="Hyperlink"/>
            <w:rFonts w:ascii="Cambria" w:hAnsi="Cambria" w:cs="Arial"/>
            <w:b/>
            <w:noProof/>
            <w:sz w:val="26"/>
            <w:szCs w:val="26"/>
          </w:rPr>
          <w:t>a Contratação</w:t>
        </w:r>
        <w:r w:rsidR="008533CB"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_Toc229992646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Pr>
            <w:rFonts w:ascii="Cambria" w:hAnsi="Cambria"/>
            <w:noProof/>
            <w:webHidden/>
            <w:sz w:val="26"/>
            <w:szCs w:val="26"/>
          </w:rPr>
          <w:t>59</w:t>
        </w:r>
        <w:r w:rsidR="00A93096" w:rsidRPr="00021EFF">
          <w:rPr>
            <w:rFonts w:ascii="Cambria" w:hAnsi="Cambria"/>
            <w:noProof/>
            <w:webHidden/>
            <w:sz w:val="26"/>
            <w:szCs w:val="26"/>
          </w:rPr>
          <w:fldChar w:fldCharType="end"/>
        </w:r>
      </w:hyperlink>
    </w:p>
    <w:p w:rsidR="00A93096" w:rsidRPr="00021EFF" w:rsidRDefault="00EC4A7E" w:rsidP="002447C6">
      <w:pPr>
        <w:pStyle w:val="Sumrio2"/>
        <w:spacing w:line="360" w:lineRule="auto"/>
        <w:rPr>
          <w:rFonts w:ascii="Cambria" w:hAnsi="Cambria"/>
          <w:noProof/>
          <w:sz w:val="26"/>
          <w:szCs w:val="26"/>
        </w:rPr>
      </w:pPr>
      <w:hyperlink w:anchor="_Toc229992647" w:history="1">
        <w:r w:rsidR="008533CB" w:rsidRPr="00021EFF">
          <w:rPr>
            <w:rStyle w:val="Hyperlink"/>
            <w:rFonts w:ascii="Cambria" w:hAnsi="Cambria" w:cs="Arial"/>
            <w:b/>
            <w:bCs/>
            <w:noProof/>
            <w:sz w:val="26"/>
            <w:szCs w:val="26"/>
          </w:rPr>
          <w:t xml:space="preserve">9. </w:t>
        </w:r>
        <w:r w:rsidR="008533CB" w:rsidRPr="00021EFF">
          <w:rPr>
            <w:rStyle w:val="Hyperlink"/>
            <w:rFonts w:ascii="Cambria" w:hAnsi="Cambria" w:cs="Arial"/>
            <w:b/>
            <w:noProof/>
            <w:sz w:val="26"/>
            <w:szCs w:val="26"/>
          </w:rPr>
          <w:t xml:space="preserve">Da Descrição </w:t>
        </w:r>
        <w:r w:rsidR="00716C2D" w:rsidRPr="00021EFF">
          <w:rPr>
            <w:rStyle w:val="Hyperlink"/>
            <w:rFonts w:ascii="Cambria" w:hAnsi="Cambria" w:cs="Arial"/>
            <w:b/>
            <w:noProof/>
            <w:sz w:val="26"/>
            <w:szCs w:val="26"/>
          </w:rPr>
          <w:t>d</w:t>
        </w:r>
        <w:r w:rsidR="008533CB" w:rsidRPr="00021EFF">
          <w:rPr>
            <w:rStyle w:val="Hyperlink"/>
            <w:rFonts w:ascii="Cambria" w:hAnsi="Cambria" w:cs="Arial"/>
            <w:b/>
            <w:noProof/>
            <w:sz w:val="26"/>
            <w:szCs w:val="26"/>
          </w:rPr>
          <w:t>a Solução Como Um Todo</w:t>
        </w:r>
        <w:r w:rsidR="008533CB"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_Toc229992647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Pr>
            <w:rFonts w:ascii="Cambria" w:hAnsi="Cambria"/>
            <w:noProof/>
            <w:webHidden/>
            <w:sz w:val="26"/>
            <w:szCs w:val="26"/>
          </w:rPr>
          <w:t>59</w:t>
        </w:r>
        <w:r w:rsidR="00A93096" w:rsidRPr="00021EFF">
          <w:rPr>
            <w:rFonts w:ascii="Cambria" w:hAnsi="Cambria"/>
            <w:noProof/>
            <w:webHidden/>
            <w:sz w:val="26"/>
            <w:szCs w:val="26"/>
          </w:rPr>
          <w:fldChar w:fldCharType="end"/>
        </w:r>
      </w:hyperlink>
    </w:p>
    <w:p w:rsidR="00A93096" w:rsidRPr="00021EFF" w:rsidRDefault="00EC4A7E" w:rsidP="002447C6">
      <w:pPr>
        <w:pStyle w:val="Sumrio2"/>
        <w:spacing w:line="360" w:lineRule="auto"/>
        <w:rPr>
          <w:rFonts w:ascii="Cambria" w:hAnsi="Cambria"/>
          <w:noProof/>
          <w:sz w:val="26"/>
          <w:szCs w:val="26"/>
        </w:rPr>
      </w:pPr>
      <w:hyperlink w:anchor="_Toc229992648" w:history="1">
        <w:r w:rsidR="008533CB" w:rsidRPr="00021EFF">
          <w:rPr>
            <w:rStyle w:val="Hyperlink"/>
            <w:rFonts w:ascii="Cambria" w:hAnsi="Cambria" w:cs="Arial"/>
            <w:b/>
            <w:bCs/>
            <w:noProof/>
            <w:sz w:val="26"/>
            <w:szCs w:val="26"/>
          </w:rPr>
          <w:t xml:space="preserve">10. </w:t>
        </w:r>
        <w:r w:rsidR="008533CB" w:rsidRPr="00021EFF">
          <w:rPr>
            <w:rStyle w:val="Hyperlink"/>
            <w:rFonts w:ascii="Cambria" w:hAnsi="Cambria" w:cs="Arial"/>
            <w:b/>
            <w:noProof/>
            <w:sz w:val="26"/>
            <w:szCs w:val="26"/>
          </w:rPr>
          <w:t xml:space="preserve">Das Justificativas Para </w:t>
        </w:r>
        <w:r w:rsidR="00977591" w:rsidRPr="00021EFF">
          <w:rPr>
            <w:rStyle w:val="Hyperlink"/>
            <w:rFonts w:ascii="Cambria" w:hAnsi="Cambria" w:cs="Arial"/>
            <w:b/>
            <w:noProof/>
            <w:sz w:val="26"/>
            <w:szCs w:val="26"/>
          </w:rPr>
          <w:t>o</w:t>
        </w:r>
        <w:r w:rsidR="008533CB" w:rsidRPr="00021EFF">
          <w:rPr>
            <w:rStyle w:val="Hyperlink"/>
            <w:rFonts w:ascii="Cambria" w:hAnsi="Cambria" w:cs="Arial"/>
            <w:b/>
            <w:noProof/>
            <w:sz w:val="26"/>
            <w:szCs w:val="26"/>
          </w:rPr>
          <w:t xml:space="preserve"> Parcelamento </w:t>
        </w:r>
        <w:r w:rsidR="00977591" w:rsidRPr="00021EFF">
          <w:rPr>
            <w:rStyle w:val="Hyperlink"/>
            <w:rFonts w:ascii="Cambria" w:hAnsi="Cambria" w:cs="Arial"/>
            <w:b/>
            <w:noProof/>
            <w:sz w:val="26"/>
            <w:szCs w:val="26"/>
          </w:rPr>
          <w:t>o</w:t>
        </w:r>
        <w:r w:rsidR="008533CB" w:rsidRPr="00021EFF">
          <w:rPr>
            <w:rStyle w:val="Hyperlink"/>
            <w:rFonts w:ascii="Cambria" w:hAnsi="Cambria" w:cs="Arial"/>
            <w:b/>
            <w:noProof/>
            <w:sz w:val="26"/>
            <w:szCs w:val="26"/>
          </w:rPr>
          <w:t xml:space="preserve">u Não </w:t>
        </w:r>
        <w:r w:rsidR="00977591" w:rsidRPr="00021EFF">
          <w:rPr>
            <w:rStyle w:val="Hyperlink"/>
            <w:rFonts w:ascii="Cambria" w:hAnsi="Cambria" w:cs="Arial"/>
            <w:b/>
            <w:noProof/>
            <w:sz w:val="26"/>
            <w:szCs w:val="26"/>
          </w:rPr>
          <w:t>d</w:t>
        </w:r>
        <w:r w:rsidR="008533CB" w:rsidRPr="00021EFF">
          <w:rPr>
            <w:rStyle w:val="Hyperlink"/>
            <w:rFonts w:ascii="Cambria" w:hAnsi="Cambria" w:cs="Arial"/>
            <w:b/>
            <w:noProof/>
            <w:sz w:val="26"/>
            <w:szCs w:val="26"/>
          </w:rPr>
          <w:t>a Contratação</w:t>
        </w:r>
        <w:r w:rsidR="008533CB"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_Toc229992648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Pr>
            <w:rFonts w:ascii="Cambria" w:hAnsi="Cambria"/>
            <w:noProof/>
            <w:webHidden/>
            <w:sz w:val="26"/>
            <w:szCs w:val="26"/>
          </w:rPr>
          <w:t>59</w:t>
        </w:r>
        <w:r w:rsidR="00A93096" w:rsidRPr="00021EFF">
          <w:rPr>
            <w:rFonts w:ascii="Cambria" w:hAnsi="Cambria"/>
            <w:noProof/>
            <w:webHidden/>
            <w:sz w:val="26"/>
            <w:szCs w:val="26"/>
          </w:rPr>
          <w:fldChar w:fldCharType="end"/>
        </w:r>
      </w:hyperlink>
    </w:p>
    <w:p w:rsidR="00A93096" w:rsidRPr="00021EFF" w:rsidRDefault="00EC4A7E" w:rsidP="002447C6">
      <w:pPr>
        <w:pStyle w:val="Sumrio2"/>
        <w:spacing w:line="360" w:lineRule="auto"/>
        <w:rPr>
          <w:rFonts w:ascii="Cambria" w:hAnsi="Cambria"/>
          <w:noProof/>
          <w:sz w:val="26"/>
          <w:szCs w:val="26"/>
        </w:rPr>
      </w:pPr>
      <w:hyperlink w:anchor="_Toc229992649" w:history="1">
        <w:r w:rsidR="008533CB" w:rsidRPr="00021EFF">
          <w:rPr>
            <w:rStyle w:val="Hyperlink"/>
            <w:rFonts w:ascii="Cambria" w:hAnsi="Cambria" w:cs="Arial"/>
            <w:b/>
            <w:bCs/>
            <w:noProof/>
            <w:sz w:val="26"/>
            <w:szCs w:val="26"/>
          </w:rPr>
          <w:t xml:space="preserve">11. </w:t>
        </w:r>
        <w:r w:rsidR="008533CB" w:rsidRPr="00021EFF">
          <w:rPr>
            <w:rStyle w:val="Hyperlink"/>
            <w:rFonts w:ascii="Cambria" w:hAnsi="Cambria" w:cs="Arial"/>
            <w:b/>
            <w:noProof/>
            <w:sz w:val="26"/>
            <w:szCs w:val="26"/>
          </w:rPr>
          <w:t xml:space="preserve">Do Demonstrativo </w:t>
        </w:r>
        <w:r w:rsidR="00977591" w:rsidRPr="00021EFF">
          <w:rPr>
            <w:rStyle w:val="Hyperlink"/>
            <w:rFonts w:ascii="Cambria" w:hAnsi="Cambria" w:cs="Arial"/>
            <w:b/>
            <w:noProof/>
            <w:sz w:val="26"/>
            <w:szCs w:val="26"/>
          </w:rPr>
          <w:t>d</w:t>
        </w:r>
        <w:r w:rsidR="008533CB" w:rsidRPr="00021EFF">
          <w:rPr>
            <w:rStyle w:val="Hyperlink"/>
            <w:rFonts w:ascii="Cambria" w:hAnsi="Cambria" w:cs="Arial"/>
            <w:b/>
            <w:noProof/>
            <w:sz w:val="26"/>
            <w:szCs w:val="26"/>
          </w:rPr>
          <w:t>os Resultados Pretendidos</w:t>
        </w:r>
        <w:r w:rsidR="008533CB"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_Toc229992649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Pr>
            <w:rFonts w:ascii="Cambria" w:hAnsi="Cambria"/>
            <w:noProof/>
            <w:webHidden/>
            <w:sz w:val="26"/>
            <w:szCs w:val="26"/>
          </w:rPr>
          <w:t>60</w:t>
        </w:r>
        <w:r w:rsidR="00A93096" w:rsidRPr="00021EFF">
          <w:rPr>
            <w:rFonts w:ascii="Cambria" w:hAnsi="Cambria"/>
            <w:noProof/>
            <w:webHidden/>
            <w:sz w:val="26"/>
            <w:szCs w:val="26"/>
          </w:rPr>
          <w:fldChar w:fldCharType="end"/>
        </w:r>
      </w:hyperlink>
    </w:p>
    <w:p w:rsidR="00A93096" w:rsidRPr="00021EFF" w:rsidRDefault="00EC4A7E" w:rsidP="002447C6">
      <w:pPr>
        <w:pStyle w:val="Sumrio2"/>
        <w:spacing w:line="360" w:lineRule="auto"/>
        <w:rPr>
          <w:rFonts w:ascii="Cambria" w:hAnsi="Cambria"/>
          <w:noProof/>
          <w:sz w:val="26"/>
          <w:szCs w:val="26"/>
        </w:rPr>
      </w:pPr>
      <w:hyperlink w:anchor="_Toc229992650" w:history="1">
        <w:r w:rsidR="008533CB" w:rsidRPr="00021EFF">
          <w:rPr>
            <w:rStyle w:val="Hyperlink"/>
            <w:rFonts w:ascii="Cambria" w:hAnsi="Cambria" w:cs="Arial"/>
            <w:b/>
            <w:bCs/>
            <w:noProof/>
            <w:sz w:val="26"/>
            <w:szCs w:val="26"/>
          </w:rPr>
          <w:t xml:space="preserve">12. </w:t>
        </w:r>
        <w:r w:rsidR="008533CB" w:rsidRPr="00021EFF">
          <w:rPr>
            <w:rStyle w:val="Hyperlink"/>
            <w:rFonts w:ascii="Cambria" w:hAnsi="Cambria" w:cs="Arial"/>
            <w:b/>
            <w:noProof/>
            <w:sz w:val="26"/>
            <w:szCs w:val="26"/>
          </w:rPr>
          <w:t xml:space="preserve">Das Providências </w:t>
        </w:r>
        <w:r w:rsidR="00977591" w:rsidRPr="00021EFF">
          <w:rPr>
            <w:rStyle w:val="Hyperlink"/>
            <w:rFonts w:ascii="Cambria" w:hAnsi="Cambria" w:cs="Arial"/>
            <w:b/>
            <w:noProof/>
            <w:sz w:val="26"/>
            <w:szCs w:val="26"/>
          </w:rPr>
          <w:t>a</w:t>
        </w:r>
        <w:r w:rsidR="008533CB" w:rsidRPr="00021EFF">
          <w:rPr>
            <w:rStyle w:val="Hyperlink"/>
            <w:rFonts w:ascii="Cambria" w:hAnsi="Cambria" w:cs="Arial"/>
            <w:b/>
            <w:noProof/>
            <w:sz w:val="26"/>
            <w:szCs w:val="26"/>
          </w:rPr>
          <w:t xml:space="preserve"> Serem Adotadas Pela Administração Previamente </w:t>
        </w:r>
        <w:r w:rsidR="00977591" w:rsidRPr="00021EFF">
          <w:rPr>
            <w:rStyle w:val="Hyperlink"/>
            <w:rFonts w:ascii="Cambria" w:hAnsi="Cambria" w:cs="Arial"/>
            <w:b/>
            <w:noProof/>
            <w:sz w:val="26"/>
            <w:szCs w:val="26"/>
          </w:rPr>
          <w:t>à</w:t>
        </w:r>
        <w:r w:rsidR="008533CB" w:rsidRPr="00021EFF">
          <w:rPr>
            <w:rStyle w:val="Hyperlink"/>
            <w:rFonts w:ascii="Cambria" w:hAnsi="Cambria" w:cs="Arial"/>
            <w:b/>
            <w:noProof/>
            <w:sz w:val="26"/>
            <w:szCs w:val="26"/>
          </w:rPr>
          <w:t xml:space="preserve"> Celebração </w:t>
        </w:r>
        <w:r w:rsidR="00977591" w:rsidRPr="00021EFF">
          <w:rPr>
            <w:rStyle w:val="Hyperlink"/>
            <w:rFonts w:ascii="Cambria" w:hAnsi="Cambria" w:cs="Arial"/>
            <w:b/>
            <w:noProof/>
            <w:sz w:val="26"/>
            <w:szCs w:val="26"/>
          </w:rPr>
          <w:t>d</w:t>
        </w:r>
        <w:r w:rsidR="008533CB" w:rsidRPr="00021EFF">
          <w:rPr>
            <w:rStyle w:val="Hyperlink"/>
            <w:rFonts w:ascii="Cambria" w:hAnsi="Cambria" w:cs="Arial"/>
            <w:b/>
            <w:noProof/>
            <w:sz w:val="26"/>
            <w:szCs w:val="26"/>
          </w:rPr>
          <w:t>o Contrato</w:t>
        </w:r>
        <w:r w:rsidR="008533CB"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_Toc229992650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Pr>
            <w:rFonts w:ascii="Cambria" w:hAnsi="Cambria"/>
            <w:noProof/>
            <w:webHidden/>
            <w:sz w:val="26"/>
            <w:szCs w:val="26"/>
          </w:rPr>
          <w:t>61</w:t>
        </w:r>
        <w:r w:rsidR="00A93096" w:rsidRPr="00021EFF">
          <w:rPr>
            <w:rFonts w:ascii="Cambria" w:hAnsi="Cambria"/>
            <w:noProof/>
            <w:webHidden/>
            <w:sz w:val="26"/>
            <w:szCs w:val="26"/>
          </w:rPr>
          <w:fldChar w:fldCharType="end"/>
        </w:r>
      </w:hyperlink>
    </w:p>
    <w:p w:rsidR="00A93096" w:rsidRPr="00021EFF" w:rsidRDefault="00EC4A7E" w:rsidP="002447C6">
      <w:pPr>
        <w:pStyle w:val="Sumrio2"/>
        <w:spacing w:line="360" w:lineRule="auto"/>
        <w:rPr>
          <w:rFonts w:ascii="Cambria" w:hAnsi="Cambria"/>
          <w:noProof/>
          <w:sz w:val="26"/>
          <w:szCs w:val="26"/>
        </w:rPr>
      </w:pPr>
      <w:hyperlink w:anchor="_Toc229992651" w:history="1">
        <w:r w:rsidR="008533CB" w:rsidRPr="00021EFF">
          <w:rPr>
            <w:rStyle w:val="Hyperlink"/>
            <w:rFonts w:ascii="Cambria" w:hAnsi="Cambria" w:cs="Arial"/>
            <w:b/>
            <w:bCs/>
            <w:noProof/>
            <w:sz w:val="26"/>
            <w:szCs w:val="26"/>
          </w:rPr>
          <w:t xml:space="preserve">13. </w:t>
        </w:r>
        <w:r w:rsidR="008533CB" w:rsidRPr="00021EFF">
          <w:rPr>
            <w:rStyle w:val="Hyperlink"/>
            <w:rFonts w:ascii="Cambria" w:hAnsi="Cambria" w:cs="Arial"/>
            <w:b/>
            <w:noProof/>
            <w:sz w:val="26"/>
            <w:szCs w:val="26"/>
          </w:rPr>
          <w:t xml:space="preserve">Das Contratações Correlatas </w:t>
        </w:r>
        <w:r w:rsidR="00977591" w:rsidRPr="00021EFF">
          <w:rPr>
            <w:rStyle w:val="Hyperlink"/>
            <w:rFonts w:ascii="Cambria" w:hAnsi="Cambria" w:cs="Arial"/>
            <w:b/>
            <w:noProof/>
            <w:sz w:val="26"/>
            <w:szCs w:val="26"/>
          </w:rPr>
          <w:t>e</w:t>
        </w:r>
        <w:r w:rsidR="008533CB" w:rsidRPr="00021EFF">
          <w:rPr>
            <w:rStyle w:val="Hyperlink"/>
            <w:rFonts w:ascii="Cambria" w:hAnsi="Cambria" w:cs="Arial"/>
            <w:b/>
            <w:noProof/>
            <w:sz w:val="26"/>
            <w:szCs w:val="26"/>
          </w:rPr>
          <w:t>/</w:t>
        </w:r>
        <w:r w:rsidR="00977591" w:rsidRPr="00021EFF">
          <w:rPr>
            <w:rStyle w:val="Hyperlink"/>
            <w:rFonts w:ascii="Cambria" w:hAnsi="Cambria" w:cs="Arial"/>
            <w:b/>
            <w:noProof/>
            <w:sz w:val="26"/>
            <w:szCs w:val="26"/>
          </w:rPr>
          <w:t>o</w:t>
        </w:r>
        <w:r w:rsidR="008533CB" w:rsidRPr="00021EFF">
          <w:rPr>
            <w:rStyle w:val="Hyperlink"/>
            <w:rFonts w:ascii="Cambria" w:hAnsi="Cambria" w:cs="Arial"/>
            <w:b/>
            <w:noProof/>
            <w:sz w:val="26"/>
            <w:szCs w:val="26"/>
          </w:rPr>
          <w:t>u Interdependentes</w:t>
        </w:r>
        <w:r w:rsidR="008533CB"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_Toc229992651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Pr>
            <w:rFonts w:ascii="Cambria" w:hAnsi="Cambria"/>
            <w:noProof/>
            <w:webHidden/>
            <w:sz w:val="26"/>
            <w:szCs w:val="26"/>
          </w:rPr>
          <w:t>61</w:t>
        </w:r>
        <w:r w:rsidR="00A93096" w:rsidRPr="00021EFF">
          <w:rPr>
            <w:rFonts w:ascii="Cambria" w:hAnsi="Cambria"/>
            <w:noProof/>
            <w:webHidden/>
            <w:sz w:val="26"/>
            <w:szCs w:val="26"/>
          </w:rPr>
          <w:fldChar w:fldCharType="end"/>
        </w:r>
      </w:hyperlink>
    </w:p>
    <w:p w:rsidR="00A93096" w:rsidRPr="00021EFF" w:rsidRDefault="00EC4A7E" w:rsidP="002447C6">
      <w:pPr>
        <w:pStyle w:val="Sumrio2"/>
        <w:spacing w:line="360" w:lineRule="auto"/>
        <w:rPr>
          <w:rFonts w:ascii="Cambria" w:hAnsi="Cambria"/>
          <w:noProof/>
          <w:sz w:val="26"/>
          <w:szCs w:val="26"/>
        </w:rPr>
      </w:pPr>
      <w:hyperlink w:anchor="_Toc229992652" w:history="1">
        <w:r w:rsidR="008533CB" w:rsidRPr="00021EFF">
          <w:rPr>
            <w:rStyle w:val="Hyperlink"/>
            <w:rFonts w:ascii="Cambria" w:hAnsi="Cambria" w:cs="Arial"/>
            <w:b/>
            <w:bCs/>
            <w:noProof/>
            <w:sz w:val="26"/>
            <w:szCs w:val="26"/>
          </w:rPr>
          <w:t xml:space="preserve">14. </w:t>
        </w:r>
        <w:r w:rsidR="008533CB" w:rsidRPr="00021EFF">
          <w:rPr>
            <w:rStyle w:val="Hyperlink"/>
            <w:rFonts w:ascii="Cambria" w:hAnsi="Cambria" w:cs="Arial"/>
            <w:b/>
            <w:noProof/>
            <w:sz w:val="26"/>
            <w:szCs w:val="26"/>
          </w:rPr>
          <w:t xml:space="preserve">Da Descrição </w:t>
        </w:r>
        <w:r w:rsidR="002A2BFC" w:rsidRPr="00021EFF">
          <w:rPr>
            <w:rStyle w:val="Hyperlink"/>
            <w:rFonts w:ascii="Cambria" w:hAnsi="Cambria" w:cs="Arial"/>
            <w:b/>
            <w:noProof/>
            <w:sz w:val="26"/>
            <w:szCs w:val="26"/>
          </w:rPr>
          <w:t>d</w:t>
        </w:r>
        <w:r w:rsidR="008533CB" w:rsidRPr="00021EFF">
          <w:rPr>
            <w:rStyle w:val="Hyperlink"/>
            <w:rFonts w:ascii="Cambria" w:hAnsi="Cambria" w:cs="Arial"/>
            <w:b/>
            <w:noProof/>
            <w:sz w:val="26"/>
            <w:szCs w:val="26"/>
          </w:rPr>
          <w:t xml:space="preserve">e Possíveis Impactos Ambientais </w:t>
        </w:r>
        <w:r w:rsidR="002A2BFC" w:rsidRPr="00021EFF">
          <w:rPr>
            <w:rStyle w:val="Hyperlink"/>
            <w:rFonts w:ascii="Cambria" w:hAnsi="Cambria" w:cs="Arial"/>
            <w:b/>
            <w:noProof/>
            <w:sz w:val="26"/>
            <w:szCs w:val="26"/>
          </w:rPr>
          <w:t>e</w:t>
        </w:r>
        <w:r w:rsidR="008533CB" w:rsidRPr="00021EFF">
          <w:rPr>
            <w:rStyle w:val="Hyperlink"/>
            <w:rFonts w:ascii="Cambria" w:hAnsi="Cambria" w:cs="Arial"/>
            <w:b/>
            <w:noProof/>
            <w:sz w:val="26"/>
            <w:szCs w:val="26"/>
          </w:rPr>
          <w:t xml:space="preserve"> Respectivas Medidas Mitigadoras</w:t>
        </w:r>
        <w:r w:rsidR="008533CB"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_Toc229992652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Pr>
            <w:rFonts w:ascii="Cambria" w:hAnsi="Cambria"/>
            <w:noProof/>
            <w:webHidden/>
            <w:sz w:val="26"/>
            <w:szCs w:val="26"/>
          </w:rPr>
          <w:t>62</w:t>
        </w:r>
        <w:r w:rsidR="00A93096" w:rsidRPr="00021EFF">
          <w:rPr>
            <w:rFonts w:ascii="Cambria" w:hAnsi="Cambria"/>
            <w:noProof/>
            <w:webHidden/>
            <w:sz w:val="26"/>
            <w:szCs w:val="26"/>
          </w:rPr>
          <w:fldChar w:fldCharType="end"/>
        </w:r>
      </w:hyperlink>
    </w:p>
    <w:p w:rsidR="00A93096" w:rsidRPr="00021EFF" w:rsidRDefault="00EC4A7E" w:rsidP="002447C6">
      <w:pPr>
        <w:pStyle w:val="Sumrio2"/>
        <w:spacing w:line="360" w:lineRule="auto"/>
        <w:rPr>
          <w:rFonts w:ascii="Cambria" w:hAnsi="Cambria"/>
          <w:noProof/>
          <w:sz w:val="26"/>
          <w:szCs w:val="26"/>
        </w:rPr>
      </w:pPr>
      <w:hyperlink w:anchor="_Toc229992653" w:history="1">
        <w:r w:rsidR="008533CB" w:rsidRPr="00021EFF">
          <w:rPr>
            <w:rStyle w:val="Hyperlink"/>
            <w:rFonts w:ascii="Cambria" w:hAnsi="Cambria" w:cs="Arial"/>
            <w:b/>
            <w:bCs/>
            <w:noProof/>
            <w:sz w:val="26"/>
            <w:szCs w:val="26"/>
          </w:rPr>
          <w:t xml:space="preserve">15. </w:t>
        </w:r>
        <w:r w:rsidR="008533CB" w:rsidRPr="00021EFF">
          <w:rPr>
            <w:rStyle w:val="Hyperlink"/>
            <w:rFonts w:ascii="Cambria" w:hAnsi="Cambria" w:cs="Arial"/>
            <w:b/>
            <w:noProof/>
            <w:sz w:val="26"/>
            <w:szCs w:val="26"/>
          </w:rPr>
          <w:t xml:space="preserve">Do Posicionamento Conclusivo Sobre </w:t>
        </w:r>
        <w:r w:rsidR="002A2BFC" w:rsidRPr="00021EFF">
          <w:rPr>
            <w:rStyle w:val="Hyperlink"/>
            <w:rFonts w:ascii="Cambria" w:hAnsi="Cambria" w:cs="Arial"/>
            <w:b/>
            <w:noProof/>
            <w:sz w:val="26"/>
            <w:szCs w:val="26"/>
          </w:rPr>
          <w:t>a</w:t>
        </w:r>
        <w:r w:rsidR="008533CB" w:rsidRPr="00021EFF">
          <w:rPr>
            <w:rStyle w:val="Hyperlink"/>
            <w:rFonts w:ascii="Cambria" w:hAnsi="Cambria" w:cs="Arial"/>
            <w:b/>
            <w:noProof/>
            <w:sz w:val="26"/>
            <w:szCs w:val="26"/>
          </w:rPr>
          <w:t xml:space="preserve"> Adequação </w:t>
        </w:r>
        <w:r w:rsidR="002A2BFC" w:rsidRPr="00021EFF">
          <w:rPr>
            <w:rStyle w:val="Hyperlink"/>
            <w:rFonts w:ascii="Cambria" w:hAnsi="Cambria" w:cs="Arial"/>
            <w:b/>
            <w:noProof/>
            <w:sz w:val="26"/>
            <w:szCs w:val="26"/>
          </w:rPr>
          <w:t>d</w:t>
        </w:r>
        <w:r w:rsidR="008533CB" w:rsidRPr="00021EFF">
          <w:rPr>
            <w:rStyle w:val="Hyperlink"/>
            <w:rFonts w:ascii="Cambria" w:hAnsi="Cambria" w:cs="Arial"/>
            <w:b/>
            <w:noProof/>
            <w:sz w:val="26"/>
            <w:szCs w:val="26"/>
          </w:rPr>
          <w:t xml:space="preserve">a Contratação Para </w:t>
        </w:r>
        <w:r w:rsidR="002A2BFC" w:rsidRPr="00021EFF">
          <w:rPr>
            <w:rStyle w:val="Hyperlink"/>
            <w:rFonts w:ascii="Cambria" w:hAnsi="Cambria" w:cs="Arial"/>
            <w:b/>
            <w:noProof/>
            <w:sz w:val="26"/>
            <w:szCs w:val="26"/>
          </w:rPr>
          <w:t>o</w:t>
        </w:r>
        <w:r w:rsidR="008533CB" w:rsidRPr="00021EFF">
          <w:rPr>
            <w:rStyle w:val="Hyperlink"/>
            <w:rFonts w:ascii="Cambria" w:hAnsi="Cambria" w:cs="Arial"/>
            <w:b/>
            <w:noProof/>
            <w:sz w:val="26"/>
            <w:szCs w:val="26"/>
          </w:rPr>
          <w:t xml:space="preserve"> Atendimento </w:t>
        </w:r>
        <w:r w:rsidR="002A2BFC" w:rsidRPr="00021EFF">
          <w:rPr>
            <w:rStyle w:val="Hyperlink"/>
            <w:rFonts w:ascii="Cambria" w:hAnsi="Cambria" w:cs="Arial"/>
            <w:b/>
            <w:noProof/>
            <w:sz w:val="26"/>
            <w:szCs w:val="26"/>
          </w:rPr>
          <w:t>d</w:t>
        </w:r>
        <w:r w:rsidR="008533CB" w:rsidRPr="00021EFF">
          <w:rPr>
            <w:rStyle w:val="Hyperlink"/>
            <w:rFonts w:ascii="Cambria" w:hAnsi="Cambria" w:cs="Arial"/>
            <w:b/>
            <w:noProof/>
            <w:sz w:val="26"/>
            <w:szCs w:val="26"/>
          </w:rPr>
          <w:t xml:space="preserve">a Necessidade </w:t>
        </w:r>
        <w:r w:rsidR="002A2BFC" w:rsidRPr="00021EFF">
          <w:rPr>
            <w:rStyle w:val="Hyperlink"/>
            <w:rFonts w:ascii="Cambria" w:hAnsi="Cambria" w:cs="Arial"/>
            <w:b/>
            <w:noProof/>
            <w:sz w:val="26"/>
            <w:szCs w:val="26"/>
          </w:rPr>
          <w:t>a</w:t>
        </w:r>
        <w:r w:rsidR="008533CB" w:rsidRPr="00021EFF">
          <w:rPr>
            <w:rStyle w:val="Hyperlink"/>
            <w:rFonts w:ascii="Cambria" w:hAnsi="Cambria" w:cs="Arial"/>
            <w:b/>
            <w:noProof/>
            <w:sz w:val="26"/>
            <w:szCs w:val="26"/>
          </w:rPr>
          <w:t xml:space="preserve"> </w:t>
        </w:r>
        <w:r w:rsidR="002A2BFC" w:rsidRPr="00021EFF">
          <w:rPr>
            <w:rStyle w:val="Hyperlink"/>
            <w:rFonts w:ascii="Cambria" w:hAnsi="Cambria" w:cs="Arial"/>
            <w:b/>
            <w:noProof/>
            <w:sz w:val="26"/>
            <w:szCs w:val="26"/>
          </w:rPr>
          <w:t>q</w:t>
        </w:r>
        <w:r w:rsidR="008533CB" w:rsidRPr="00021EFF">
          <w:rPr>
            <w:rStyle w:val="Hyperlink"/>
            <w:rFonts w:ascii="Cambria" w:hAnsi="Cambria" w:cs="Arial"/>
            <w:b/>
            <w:noProof/>
            <w:sz w:val="26"/>
            <w:szCs w:val="26"/>
          </w:rPr>
          <w:t xml:space="preserve">ue </w:t>
        </w:r>
        <w:r w:rsidR="002A2BFC" w:rsidRPr="00021EFF">
          <w:rPr>
            <w:rStyle w:val="Hyperlink"/>
            <w:rFonts w:ascii="Cambria" w:hAnsi="Cambria" w:cs="Arial"/>
            <w:b/>
            <w:noProof/>
            <w:sz w:val="26"/>
            <w:szCs w:val="26"/>
          </w:rPr>
          <w:t>s</w:t>
        </w:r>
        <w:r w:rsidR="008533CB" w:rsidRPr="00021EFF">
          <w:rPr>
            <w:rStyle w:val="Hyperlink"/>
            <w:rFonts w:ascii="Cambria" w:hAnsi="Cambria" w:cs="Arial"/>
            <w:b/>
            <w:noProof/>
            <w:sz w:val="26"/>
            <w:szCs w:val="26"/>
          </w:rPr>
          <w:t>e Destina</w:t>
        </w:r>
        <w:r w:rsidR="008533CB"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_Toc229992653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Pr>
            <w:rFonts w:ascii="Cambria" w:hAnsi="Cambria"/>
            <w:noProof/>
            <w:webHidden/>
            <w:sz w:val="26"/>
            <w:szCs w:val="26"/>
          </w:rPr>
          <w:t>62</w:t>
        </w:r>
        <w:r w:rsidR="00A93096" w:rsidRPr="00021EFF">
          <w:rPr>
            <w:rFonts w:ascii="Cambria" w:hAnsi="Cambria"/>
            <w:noProof/>
            <w:webHidden/>
            <w:sz w:val="26"/>
            <w:szCs w:val="26"/>
          </w:rPr>
          <w:fldChar w:fldCharType="end"/>
        </w:r>
      </w:hyperlink>
    </w:p>
    <w:p w:rsidR="00A93096" w:rsidRPr="00021EFF" w:rsidRDefault="00EC4A7E" w:rsidP="002447C6">
      <w:pPr>
        <w:pStyle w:val="Sumrio2"/>
        <w:spacing w:line="360" w:lineRule="auto"/>
        <w:rPr>
          <w:rFonts w:ascii="Cambria" w:hAnsi="Cambria"/>
          <w:noProof/>
          <w:sz w:val="26"/>
          <w:szCs w:val="26"/>
        </w:rPr>
      </w:pPr>
      <w:hyperlink w:anchor="_Toc229992654" w:history="1">
        <w:r w:rsidR="008533CB" w:rsidRPr="00021EFF">
          <w:rPr>
            <w:rStyle w:val="Hyperlink"/>
            <w:rFonts w:ascii="Cambria" w:hAnsi="Cambria" w:cs="Arial"/>
            <w:b/>
            <w:bCs/>
            <w:noProof/>
            <w:sz w:val="26"/>
            <w:szCs w:val="26"/>
          </w:rPr>
          <w:t xml:space="preserve">16. </w:t>
        </w:r>
        <w:r w:rsidR="008533CB" w:rsidRPr="00021EFF">
          <w:rPr>
            <w:rStyle w:val="Hyperlink"/>
            <w:rFonts w:ascii="Cambria" w:hAnsi="Cambria" w:cs="Arial"/>
            <w:b/>
            <w:noProof/>
            <w:sz w:val="26"/>
            <w:szCs w:val="26"/>
          </w:rPr>
          <w:t xml:space="preserve">Declaração </w:t>
        </w:r>
        <w:r w:rsidR="002A2BFC" w:rsidRPr="00021EFF">
          <w:rPr>
            <w:rStyle w:val="Hyperlink"/>
            <w:rFonts w:ascii="Cambria" w:hAnsi="Cambria" w:cs="Arial"/>
            <w:b/>
            <w:noProof/>
            <w:sz w:val="26"/>
            <w:szCs w:val="26"/>
          </w:rPr>
          <w:t>d</w:t>
        </w:r>
        <w:r w:rsidR="008533CB" w:rsidRPr="00021EFF">
          <w:rPr>
            <w:rStyle w:val="Hyperlink"/>
            <w:rFonts w:ascii="Cambria" w:hAnsi="Cambria" w:cs="Arial"/>
            <w:b/>
            <w:noProof/>
            <w:sz w:val="26"/>
            <w:szCs w:val="26"/>
          </w:rPr>
          <w:t xml:space="preserve">a Viabilidade </w:t>
        </w:r>
        <w:r w:rsidR="002A2BFC" w:rsidRPr="00021EFF">
          <w:rPr>
            <w:rStyle w:val="Hyperlink"/>
            <w:rFonts w:ascii="Cambria" w:hAnsi="Cambria" w:cs="Arial"/>
            <w:b/>
            <w:noProof/>
            <w:sz w:val="26"/>
            <w:szCs w:val="26"/>
          </w:rPr>
          <w:t>o</w:t>
        </w:r>
        <w:r w:rsidR="008533CB" w:rsidRPr="00021EFF">
          <w:rPr>
            <w:rStyle w:val="Hyperlink"/>
            <w:rFonts w:ascii="Cambria" w:hAnsi="Cambria" w:cs="Arial"/>
            <w:b/>
            <w:noProof/>
            <w:sz w:val="26"/>
            <w:szCs w:val="26"/>
          </w:rPr>
          <w:t xml:space="preserve">u Não </w:t>
        </w:r>
        <w:r w:rsidR="002A2BFC" w:rsidRPr="00021EFF">
          <w:rPr>
            <w:rStyle w:val="Hyperlink"/>
            <w:rFonts w:ascii="Cambria" w:hAnsi="Cambria" w:cs="Arial"/>
            <w:b/>
            <w:noProof/>
            <w:sz w:val="26"/>
            <w:szCs w:val="26"/>
          </w:rPr>
          <w:t>d</w:t>
        </w:r>
        <w:r w:rsidR="008533CB" w:rsidRPr="00021EFF">
          <w:rPr>
            <w:rStyle w:val="Hyperlink"/>
            <w:rFonts w:ascii="Cambria" w:hAnsi="Cambria" w:cs="Arial"/>
            <w:b/>
            <w:noProof/>
            <w:sz w:val="26"/>
            <w:szCs w:val="26"/>
          </w:rPr>
          <w:t>a Contratação</w:t>
        </w:r>
        <w:r w:rsidR="008533CB" w:rsidRPr="00021EFF">
          <w:rPr>
            <w:rStyle w:val="Hyperlink"/>
            <w:rFonts w:ascii="Cambria" w:hAnsi="Cambria" w:cs="Arial"/>
            <w:b/>
            <w:bCs/>
            <w:noProof/>
            <w:sz w:val="26"/>
            <w:szCs w:val="26"/>
          </w:rPr>
          <w:t>:</w:t>
        </w:r>
        <w:r w:rsidR="008533CB"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_Toc229992654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Pr>
            <w:rFonts w:ascii="Cambria" w:hAnsi="Cambria"/>
            <w:noProof/>
            <w:webHidden/>
            <w:sz w:val="26"/>
            <w:szCs w:val="26"/>
          </w:rPr>
          <w:t>62</w:t>
        </w:r>
        <w:r w:rsidR="00A93096" w:rsidRPr="00021EFF">
          <w:rPr>
            <w:rFonts w:ascii="Cambria" w:hAnsi="Cambria"/>
            <w:noProof/>
            <w:webHidden/>
            <w:sz w:val="26"/>
            <w:szCs w:val="26"/>
          </w:rPr>
          <w:fldChar w:fldCharType="end"/>
        </w:r>
      </w:hyperlink>
    </w:p>
    <w:p w:rsidR="00A93096" w:rsidRPr="00021EFF" w:rsidRDefault="00923D12" w:rsidP="002447C6">
      <w:pPr>
        <w:pStyle w:val="Sumrio1"/>
        <w:rPr>
          <w:rFonts w:ascii="Cambria" w:eastAsiaTheme="minorEastAsia" w:hAnsi="Cambria" w:cstheme="minorBidi"/>
          <w:noProof/>
          <w:sz w:val="26"/>
          <w:szCs w:val="26"/>
        </w:rPr>
      </w:pPr>
      <w:r w:rsidRPr="00021EFF">
        <w:rPr>
          <w:rStyle w:val="Hyperlink"/>
          <w:rFonts w:ascii="Cambria" w:hAnsi="Cambria" w:cs="Arial"/>
          <w:b/>
          <w:noProof/>
          <w:color w:val="auto"/>
          <w:sz w:val="26"/>
          <w:szCs w:val="26"/>
          <w:u w:val="none"/>
        </w:rPr>
        <w:t xml:space="preserve">22. </w:t>
      </w:r>
      <w:hyperlink w:anchor="_Toc229992655" w:history="1">
        <w:r w:rsidR="00A93096" w:rsidRPr="00021EFF">
          <w:rPr>
            <w:rStyle w:val="Hyperlink"/>
            <w:rFonts w:ascii="Cambria" w:hAnsi="Cambria" w:cs="Arial"/>
            <w:b/>
            <w:noProof/>
            <w:sz w:val="26"/>
            <w:szCs w:val="26"/>
          </w:rPr>
          <w:t>ANEXO II</w:t>
        </w:r>
        <w:r w:rsidRPr="00021EFF">
          <w:rPr>
            <w:rStyle w:val="Hyperlink"/>
            <w:rFonts w:ascii="Cambria" w:hAnsi="Cambria" w:cs="Arial"/>
            <w:b/>
            <w:noProof/>
            <w:sz w:val="26"/>
            <w:szCs w:val="26"/>
          </w:rPr>
          <w:t xml:space="preserve"> – MODELO DE TERMO DE CONTRATO</w:t>
        </w:r>
        <w:r w:rsidR="00A93096"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_Toc229992655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sidR="00EC4A7E">
          <w:rPr>
            <w:rFonts w:ascii="Cambria" w:hAnsi="Cambria"/>
            <w:noProof/>
            <w:webHidden/>
            <w:sz w:val="26"/>
            <w:szCs w:val="26"/>
          </w:rPr>
          <w:t>63</w:t>
        </w:r>
        <w:r w:rsidR="00A93096" w:rsidRPr="00021EFF">
          <w:rPr>
            <w:rFonts w:ascii="Cambria" w:hAnsi="Cambria"/>
            <w:noProof/>
            <w:webHidden/>
            <w:sz w:val="26"/>
            <w:szCs w:val="26"/>
          </w:rPr>
          <w:fldChar w:fldCharType="end"/>
        </w:r>
      </w:hyperlink>
    </w:p>
    <w:p w:rsidR="00A93096" w:rsidRPr="00021EFF" w:rsidRDefault="00EC4A7E" w:rsidP="002447C6">
      <w:pPr>
        <w:pStyle w:val="Sumrio2"/>
        <w:spacing w:line="360" w:lineRule="auto"/>
        <w:rPr>
          <w:rFonts w:ascii="Cambria" w:hAnsi="Cambria"/>
          <w:noProof/>
          <w:sz w:val="26"/>
          <w:szCs w:val="26"/>
        </w:rPr>
      </w:pPr>
      <w:hyperlink w:anchor="_Toc229992656" w:history="1">
        <w:r w:rsidR="008533CB" w:rsidRPr="00021EFF">
          <w:rPr>
            <w:rStyle w:val="Hyperlink"/>
            <w:rFonts w:ascii="Cambria" w:hAnsi="Cambria" w:cs="Arial"/>
            <w:b/>
            <w:noProof/>
            <w:sz w:val="26"/>
            <w:szCs w:val="26"/>
          </w:rPr>
          <w:t>Cláusula Primeira – Objeto</w:t>
        </w:r>
        <w:r w:rsidR="008533CB"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_Toc229992656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Pr>
            <w:rFonts w:ascii="Cambria" w:hAnsi="Cambria"/>
            <w:noProof/>
            <w:webHidden/>
            <w:sz w:val="26"/>
            <w:szCs w:val="26"/>
          </w:rPr>
          <w:t>63</w:t>
        </w:r>
        <w:r w:rsidR="00A93096" w:rsidRPr="00021EFF">
          <w:rPr>
            <w:rFonts w:ascii="Cambria" w:hAnsi="Cambria"/>
            <w:noProof/>
            <w:webHidden/>
            <w:sz w:val="26"/>
            <w:szCs w:val="26"/>
          </w:rPr>
          <w:fldChar w:fldCharType="end"/>
        </w:r>
      </w:hyperlink>
    </w:p>
    <w:p w:rsidR="00A93096" w:rsidRPr="00021EFF" w:rsidRDefault="00EC4A7E" w:rsidP="002447C6">
      <w:pPr>
        <w:pStyle w:val="Sumrio2"/>
        <w:spacing w:line="360" w:lineRule="auto"/>
        <w:rPr>
          <w:rFonts w:ascii="Cambria" w:hAnsi="Cambria"/>
          <w:noProof/>
          <w:sz w:val="26"/>
          <w:szCs w:val="26"/>
        </w:rPr>
      </w:pPr>
      <w:hyperlink w:anchor="_Toc229992657" w:history="1">
        <w:r w:rsidR="008533CB" w:rsidRPr="00021EFF">
          <w:rPr>
            <w:rStyle w:val="Hyperlink"/>
            <w:rFonts w:ascii="Cambria" w:hAnsi="Cambria" w:cs="Arial"/>
            <w:b/>
            <w:noProof/>
            <w:sz w:val="26"/>
            <w:szCs w:val="26"/>
          </w:rPr>
          <w:t xml:space="preserve">Cláusula Segunda – Vigência, Execução </w:t>
        </w:r>
        <w:r w:rsidR="002A2BFC" w:rsidRPr="00021EFF">
          <w:rPr>
            <w:rStyle w:val="Hyperlink"/>
            <w:rFonts w:ascii="Cambria" w:hAnsi="Cambria" w:cs="Arial"/>
            <w:b/>
            <w:noProof/>
            <w:sz w:val="26"/>
            <w:szCs w:val="26"/>
          </w:rPr>
          <w:t>e</w:t>
        </w:r>
        <w:r w:rsidR="008533CB" w:rsidRPr="00021EFF">
          <w:rPr>
            <w:rStyle w:val="Hyperlink"/>
            <w:rFonts w:ascii="Cambria" w:hAnsi="Cambria" w:cs="Arial"/>
            <w:b/>
            <w:noProof/>
            <w:sz w:val="26"/>
            <w:szCs w:val="26"/>
          </w:rPr>
          <w:t xml:space="preserve"> Prorrogação</w:t>
        </w:r>
        <w:r w:rsidR="008533CB"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_Toc229992657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Pr>
            <w:rFonts w:ascii="Cambria" w:hAnsi="Cambria"/>
            <w:noProof/>
            <w:webHidden/>
            <w:sz w:val="26"/>
            <w:szCs w:val="26"/>
          </w:rPr>
          <w:t>63</w:t>
        </w:r>
        <w:r w:rsidR="00A93096" w:rsidRPr="00021EFF">
          <w:rPr>
            <w:rFonts w:ascii="Cambria" w:hAnsi="Cambria"/>
            <w:noProof/>
            <w:webHidden/>
            <w:sz w:val="26"/>
            <w:szCs w:val="26"/>
          </w:rPr>
          <w:fldChar w:fldCharType="end"/>
        </w:r>
      </w:hyperlink>
    </w:p>
    <w:p w:rsidR="00A93096" w:rsidRPr="00021EFF" w:rsidRDefault="00EC4A7E" w:rsidP="002447C6">
      <w:pPr>
        <w:pStyle w:val="Sumrio2"/>
        <w:spacing w:line="360" w:lineRule="auto"/>
        <w:rPr>
          <w:rFonts w:ascii="Cambria" w:hAnsi="Cambria"/>
          <w:noProof/>
          <w:sz w:val="26"/>
          <w:szCs w:val="26"/>
        </w:rPr>
      </w:pPr>
      <w:hyperlink w:anchor="_Toc229992658" w:history="1">
        <w:r w:rsidR="008533CB" w:rsidRPr="00021EFF">
          <w:rPr>
            <w:rStyle w:val="Hyperlink"/>
            <w:rFonts w:ascii="Cambria" w:hAnsi="Cambria" w:cs="Arial"/>
            <w:b/>
            <w:noProof/>
            <w:sz w:val="26"/>
            <w:szCs w:val="26"/>
          </w:rPr>
          <w:t xml:space="preserve">Cláusula Terceira – Modelos </w:t>
        </w:r>
        <w:r w:rsidR="002A2BFC" w:rsidRPr="00021EFF">
          <w:rPr>
            <w:rStyle w:val="Hyperlink"/>
            <w:rFonts w:ascii="Cambria" w:hAnsi="Cambria" w:cs="Arial"/>
            <w:b/>
            <w:noProof/>
            <w:sz w:val="26"/>
            <w:szCs w:val="26"/>
          </w:rPr>
          <w:t>d</w:t>
        </w:r>
        <w:r w:rsidR="008533CB" w:rsidRPr="00021EFF">
          <w:rPr>
            <w:rStyle w:val="Hyperlink"/>
            <w:rFonts w:ascii="Cambria" w:hAnsi="Cambria" w:cs="Arial"/>
            <w:b/>
            <w:noProof/>
            <w:sz w:val="26"/>
            <w:szCs w:val="26"/>
          </w:rPr>
          <w:t xml:space="preserve">e Execução </w:t>
        </w:r>
        <w:r w:rsidR="00977591" w:rsidRPr="00021EFF">
          <w:rPr>
            <w:rStyle w:val="Hyperlink"/>
            <w:rFonts w:ascii="Cambria" w:hAnsi="Cambria" w:cs="Arial"/>
            <w:b/>
            <w:noProof/>
            <w:sz w:val="26"/>
            <w:szCs w:val="26"/>
          </w:rPr>
          <w:t>e</w:t>
        </w:r>
        <w:r w:rsidR="008533CB" w:rsidRPr="00021EFF">
          <w:rPr>
            <w:rStyle w:val="Hyperlink"/>
            <w:rFonts w:ascii="Cambria" w:hAnsi="Cambria" w:cs="Arial"/>
            <w:b/>
            <w:noProof/>
            <w:sz w:val="26"/>
            <w:szCs w:val="26"/>
          </w:rPr>
          <w:t xml:space="preserve"> Gestão Contratuais</w:t>
        </w:r>
        <w:r w:rsidR="008533CB"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_Toc229992658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Pr>
            <w:rFonts w:ascii="Cambria" w:hAnsi="Cambria"/>
            <w:noProof/>
            <w:webHidden/>
            <w:sz w:val="26"/>
            <w:szCs w:val="26"/>
          </w:rPr>
          <w:t>64</w:t>
        </w:r>
        <w:r w:rsidR="00A93096" w:rsidRPr="00021EFF">
          <w:rPr>
            <w:rFonts w:ascii="Cambria" w:hAnsi="Cambria"/>
            <w:noProof/>
            <w:webHidden/>
            <w:sz w:val="26"/>
            <w:szCs w:val="26"/>
          </w:rPr>
          <w:fldChar w:fldCharType="end"/>
        </w:r>
      </w:hyperlink>
    </w:p>
    <w:p w:rsidR="00A93096" w:rsidRPr="00021EFF" w:rsidRDefault="00EC4A7E" w:rsidP="002447C6">
      <w:pPr>
        <w:pStyle w:val="Sumrio2"/>
        <w:spacing w:line="360" w:lineRule="auto"/>
        <w:rPr>
          <w:rFonts w:ascii="Cambria" w:hAnsi="Cambria"/>
          <w:noProof/>
          <w:sz w:val="26"/>
          <w:szCs w:val="26"/>
        </w:rPr>
      </w:pPr>
      <w:hyperlink w:anchor="_Toc229992659" w:history="1">
        <w:r w:rsidR="008533CB" w:rsidRPr="00021EFF">
          <w:rPr>
            <w:rStyle w:val="Hyperlink"/>
            <w:rFonts w:ascii="Cambria" w:hAnsi="Cambria" w:cs="Arial"/>
            <w:b/>
            <w:noProof/>
            <w:sz w:val="26"/>
            <w:szCs w:val="26"/>
          </w:rPr>
          <w:t>Cláusula Quarta – Subcontratação</w:t>
        </w:r>
        <w:r w:rsidR="008533CB"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_Toc229992659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Pr>
            <w:rFonts w:ascii="Cambria" w:hAnsi="Cambria"/>
            <w:noProof/>
            <w:webHidden/>
            <w:sz w:val="26"/>
            <w:szCs w:val="26"/>
          </w:rPr>
          <w:t>64</w:t>
        </w:r>
        <w:r w:rsidR="00A93096" w:rsidRPr="00021EFF">
          <w:rPr>
            <w:rFonts w:ascii="Cambria" w:hAnsi="Cambria"/>
            <w:noProof/>
            <w:webHidden/>
            <w:sz w:val="26"/>
            <w:szCs w:val="26"/>
          </w:rPr>
          <w:fldChar w:fldCharType="end"/>
        </w:r>
      </w:hyperlink>
    </w:p>
    <w:p w:rsidR="00A93096" w:rsidRPr="00021EFF" w:rsidRDefault="00EC4A7E" w:rsidP="002447C6">
      <w:pPr>
        <w:pStyle w:val="Sumrio2"/>
        <w:spacing w:line="360" w:lineRule="auto"/>
        <w:rPr>
          <w:rFonts w:ascii="Cambria" w:hAnsi="Cambria"/>
          <w:noProof/>
          <w:sz w:val="26"/>
          <w:szCs w:val="26"/>
        </w:rPr>
      </w:pPr>
      <w:hyperlink w:anchor="_Toc229992660" w:history="1">
        <w:r w:rsidR="008533CB" w:rsidRPr="00021EFF">
          <w:rPr>
            <w:rStyle w:val="Hyperlink"/>
            <w:rFonts w:ascii="Cambria" w:hAnsi="Cambria" w:cs="Arial"/>
            <w:b/>
            <w:noProof/>
            <w:sz w:val="26"/>
            <w:szCs w:val="26"/>
          </w:rPr>
          <w:t>Cláusula Quinta – Preço</w:t>
        </w:r>
        <w:r w:rsidR="008533CB"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_Toc229992660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Pr>
            <w:rFonts w:ascii="Cambria" w:hAnsi="Cambria"/>
            <w:noProof/>
            <w:webHidden/>
            <w:sz w:val="26"/>
            <w:szCs w:val="26"/>
          </w:rPr>
          <w:t>64</w:t>
        </w:r>
        <w:r w:rsidR="00A93096" w:rsidRPr="00021EFF">
          <w:rPr>
            <w:rFonts w:ascii="Cambria" w:hAnsi="Cambria"/>
            <w:noProof/>
            <w:webHidden/>
            <w:sz w:val="26"/>
            <w:szCs w:val="26"/>
          </w:rPr>
          <w:fldChar w:fldCharType="end"/>
        </w:r>
      </w:hyperlink>
    </w:p>
    <w:p w:rsidR="00A93096" w:rsidRPr="00021EFF" w:rsidRDefault="00EC4A7E" w:rsidP="002447C6">
      <w:pPr>
        <w:pStyle w:val="Sumrio2"/>
        <w:spacing w:line="360" w:lineRule="auto"/>
        <w:rPr>
          <w:rFonts w:ascii="Cambria" w:hAnsi="Cambria"/>
          <w:noProof/>
          <w:sz w:val="26"/>
          <w:szCs w:val="26"/>
        </w:rPr>
      </w:pPr>
      <w:hyperlink w:anchor="_Toc229992661" w:history="1">
        <w:r w:rsidR="008533CB" w:rsidRPr="00021EFF">
          <w:rPr>
            <w:rStyle w:val="Hyperlink"/>
            <w:rFonts w:ascii="Cambria" w:hAnsi="Cambria" w:cs="Arial"/>
            <w:b/>
            <w:noProof/>
            <w:sz w:val="26"/>
            <w:szCs w:val="26"/>
          </w:rPr>
          <w:t>Cláusula Sexta – Pagamento</w:t>
        </w:r>
        <w:r w:rsidR="008533CB"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_Toc229992661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Pr>
            <w:rFonts w:ascii="Cambria" w:hAnsi="Cambria"/>
            <w:noProof/>
            <w:webHidden/>
            <w:sz w:val="26"/>
            <w:szCs w:val="26"/>
          </w:rPr>
          <w:t>65</w:t>
        </w:r>
        <w:r w:rsidR="00A93096" w:rsidRPr="00021EFF">
          <w:rPr>
            <w:rFonts w:ascii="Cambria" w:hAnsi="Cambria"/>
            <w:noProof/>
            <w:webHidden/>
            <w:sz w:val="26"/>
            <w:szCs w:val="26"/>
          </w:rPr>
          <w:fldChar w:fldCharType="end"/>
        </w:r>
      </w:hyperlink>
    </w:p>
    <w:p w:rsidR="00A93096" w:rsidRPr="00021EFF" w:rsidRDefault="00EC4A7E" w:rsidP="002447C6">
      <w:pPr>
        <w:pStyle w:val="Sumrio2"/>
        <w:spacing w:line="360" w:lineRule="auto"/>
        <w:rPr>
          <w:rFonts w:ascii="Cambria" w:hAnsi="Cambria"/>
          <w:noProof/>
          <w:sz w:val="26"/>
          <w:szCs w:val="26"/>
        </w:rPr>
      </w:pPr>
      <w:hyperlink w:anchor="_Toc229992662" w:history="1">
        <w:r w:rsidR="008533CB" w:rsidRPr="00021EFF">
          <w:rPr>
            <w:rStyle w:val="Hyperlink"/>
            <w:rFonts w:ascii="Cambria" w:hAnsi="Cambria" w:cs="Arial"/>
            <w:b/>
            <w:noProof/>
            <w:sz w:val="26"/>
            <w:szCs w:val="26"/>
          </w:rPr>
          <w:t>Cláusula Sétima – Reajuste</w:t>
        </w:r>
        <w:r w:rsidR="008533CB"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_Toc229992662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Pr>
            <w:rFonts w:ascii="Cambria" w:hAnsi="Cambria"/>
            <w:noProof/>
            <w:webHidden/>
            <w:sz w:val="26"/>
            <w:szCs w:val="26"/>
          </w:rPr>
          <w:t>65</w:t>
        </w:r>
        <w:r w:rsidR="00A93096" w:rsidRPr="00021EFF">
          <w:rPr>
            <w:rFonts w:ascii="Cambria" w:hAnsi="Cambria"/>
            <w:noProof/>
            <w:webHidden/>
            <w:sz w:val="26"/>
            <w:szCs w:val="26"/>
          </w:rPr>
          <w:fldChar w:fldCharType="end"/>
        </w:r>
      </w:hyperlink>
    </w:p>
    <w:p w:rsidR="00A93096" w:rsidRPr="00021EFF" w:rsidRDefault="00EC4A7E" w:rsidP="002447C6">
      <w:pPr>
        <w:pStyle w:val="Sumrio2"/>
        <w:spacing w:line="360" w:lineRule="auto"/>
        <w:rPr>
          <w:rFonts w:ascii="Cambria" w:hAnsi="Cambria"/>
          <w:noProof/>
          <w:sz w:val="26"/>
          <w:szCs w:val="26"/>
        </w:rPr>
      </w:pPr>
      <w:hyperlink w:anchor="_Toc229992663" w:history="1">
        <w:r w:rsidR="008533CB" w:rsidRPr="00021EFF">
          <w:rPr>
            <w:rStyle w:val="Hyperlink"/>
            <w:rFonts w:ascii="Cambria" w:hAnsi="Cambria" w:cs="Arial"/>
            <w:b/>
            <w:noProof/>
            <w:sz w:val="26"/>
            <w:szCs w:val="26"/>
          </w:rPr>
          <w:t xml:space="preserve">Cláusula Oitava – Obrigações </w:t>
        </w:r>
        <w:r w:rsidR="002A2BFC" w:rsidRPr="00021EFF">
          <w:rPr>
            <w:rStyle w:val="Hyperlink"/>
            <w:rFonts w:ascii="Cambria" w:hAnsi="Cambria" w:cs="Arial"/>
            <w:b/>
            <w:noProof/>
            <w:sz w:val="26"/>
            <w:szCs w:val="26"/>
          </w:rPr>
          <w:t>d</w:t>
        </w:r>
        <w:r w:rsidR="008533CB" w:rsidRPr="00021EFF">
          <w:rPr>
            <w:rStyle w:val="Hyperlink"/>
            <w:rFonts w:ascii="Cambria" w:hAnsi="Cambria" w:cs="Arial"/>
            <w:b/>
            <w:noProof/>
            <w:sz w:val="26"/>
            <w:szCs w:val="26"/>
          </w:rPr>
          <w:t>o Contratante</w:t>
        </w:r>
        <w:r w:rsidR="008533CB"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_Toc229992663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Pr>
            <w:rFonts w:ascii="Cambria" w:hAnsi="Cambria"/>
            <w:noProof/>
            <w:webHidden/>
            <w:sz w:val="26"/>
            <w:szCs w:val="26"/>
          </w:rPr>
          <w:t>65</w:t>
        </w:r>
        <w:r w:rsidR="00A93096" w:rsidRPr="00021EFF">
          <w:rPr>
            <w:rFonts w:ascii="Cambria" w:hAnsi="Cambria"/>
            <w:noProof/>
            <w:webHidden/>
            <w:sz w:val="26"/>
            <w:szCs w:val="26"/>
          </w:rPr>
          <w:fldChar w:fldCharType="end"/>
        </w:r>
      </w:hyperlink>
    </w:p>
    <w:p w:rsidR="00A93096" w:rsidRPr="00021EFF" w:rsidRDefault="00EC4A7E" w:rsidP="002447C6">
      <w:pPr>
        <w:pStyle w:val="Sumrio2"/>
        <w:spacing w:line="360" w:lineRule="auto"/>
        <w:rPr>
          <w:rFonts w:ascii="Cambria" w:hAnsi="Cambria"/>
          <w:noProof/>
          <w:sz w:val="26"/>
          <w:szCs w:val="26"/>
        </w:rPr>
      </w:pPr>
      <w:hyperlink w:anchor="_Toc229992664" w:history="1">
        <w:r w:rsidR="008533CB" w:rsidRPr="00021EFF">
          <w:rPr>
            <w:rStyle w:val="Hyperlink"/>
            <w:rFonts w:ascii="Cambria" w:hAnsi="Cambria" w:cs="Arial"/>
            <w:b/>
            <w:noProof/>
            <w:sz w:val="26"/>
            <w:szCs w:val="26"/>
          </w:rPr>
          <w:t xml:space="preserve">Cláusula Nona – Obrigações </w:t>
        </w:r>
        <w:r w:rsidR="002A2BFC" w:rsidRPr="00021EFF">
          <w:rPr>
            <w:rStyle w:val="Hyperlink"/>
            <w:rFonts w:ascii="Cambria" w:hAnsi="Cambria" w:cs="Arial"/>
            <w:b/>
            <w:noProof/>
            <w:sz w:val="26"/>
            <w:szCs w:val="26"/>
          </w:rPr>
          <w:t>d</w:t>
        </w:r>
        <w:r w:rsidR="008533CB" w:rsidRPr="00021EFF">
          <w:rPr>
            <w:rStyle w:val="Hyperlink"/>
            <w:rFonts w:ascii="Cambria" w:hAnsi="Cambria" w:cs="Arial"/>
            <w:b/>
            <w:noProof/>
            <w:sz w:val="26"/>
            <w:szCs w:val="26"/>
          </w:rPr>
          <w:t>o Contratado</w:t>
        </w:r>
        <w:r w:rsidR="008533CB"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_Toc229992664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Pr>
            <w:rFonts w:ascii="Cambria" w:hAnsi="Cambria"/>
            <w:noProof/>
            <w:webHidden/>
            <w:sz w:val="26"/>
            <w:szCs w:val="26"/>
          </w:rPr>
          <w:t>67</w:t>
        </w:r>
        <w:r w:rsidR="00A93096" w:rsidRPr="00021EFF">
          <w:rPr>
            <w:rFonts w:ascii="Cambria" w:hAnsi="Cambria"/>
            <w:noProof/>
            <w:webHidden/>
            <w:sz w:val="26"/>
            <w:szCs w:val="26"/>
          </w:rPr>
          <w:fldChar w:fldCharType="end"/>
        </w:r>
      </w:hyperlink>
    </w:p>
    <w:p w:rsidR="00A93096" w:rsidRPr="00021EFF" w:rsidRDefault="00EC4A7E" w:rsidP="002447C6">
      <w:pPr>
        <w:pStyle w:val="Sumrio2"/>
        <w:spacing w:line="360" w:lineRule="auto"/>
        <w:rPr>
          <w:rFonts w:ascii="Cambria" w:hAnsi="Cambria"/>
          <w:noProof/>
          <w:sz w:val="26"/>
          <w:szCs w:val="26"/>
        </w:rPr>
      </w:pPr>
      <w:hyperlink w:anchor="_Toc229992665" w:history="1">
        <w:r w:rsidR="008533CB" w:rsidRPr="00021EFF">
          <w:rPr>
            <w:rStyle w:val="Hyperlink"/>
            <w:rFonts w:ascii="Cambria" w:hAnsi="Cambria" w:cs="Arial"/>
            <w:b/>
            <w:noProof/>
            <w:sz w:val="26"/>
            <w:szCs w:val="26"/>
          </w:rPr>
          <w:t xml:space="preserve">Cláusula Décima – Obrigações Pertinentes </w:t>
        </w:r>
        <w:r w:rsidR="002A2BFC" w:rsidRPr="00021EFF">
          <w:rPr>
            <w:rStyle w:val="Hyperlink"/>
            <w:rFonts w:ascii="Cambria" w:hAnsi="Cambria" w:cs="Arial"/>
            <w:b/>
            <w:noProof/>
            <w:sz w:val="26"/>
            <w:szCs w:val="26"/>
          </w:rPr>
          <w:t>à</w:t>
        </w:r>
        <w:r w:rsidR="008533CB" w:rsidRPr="00021EFF">
          <w:rPr>
            <w:rStyle w:val="Hyperlink"/>
            <w:rFonts w:ascii="Cambria" w:hAnsi="Cambria" w:cs="Arial"/>
            <w:b/>
            <w:noProof/>
            <w:sz w:val="26"/>
            <w:szCs w:val="26"/>
          </w:rPr>
          <w:t xml:space="preserve"> L</w:t>
        </w:r>
        <w:r w:rsidR="002A2BFC" w:rsidRPr="00021EFF">
          <w:rPr>
            <w:rStyle w:val="Hyperlink"/>
            <w:rFonts w:ascii="Cambria" w:hAnsi="Cambria" w:cs="Arial"/>
            <w:b/>
            <w:noProof/>
            <w:sz w:val="26"/>
            <w:szCs w:val="26"/>
          </w:rPr>
          <w:t>GPD</w:t>
        </w:r>
        <w:r w:rsidR="008533CB"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_Toc229992665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Pr>
            <w:rFonts w:ascii="Cambria" w:hAnsi="Cambria"/>
            <w:noProof/>
            <w:webHidden/>
            <w:sz w:val="26"/>
            <w:szCs w:val="26"/>
          </w:rPr>
          <w:t>71</w:t>
        </w:r>
        <w:r w:rsidR="00A93096" w:rsidRPr="00021EFF">
          <w:rPr>
            <w:rFonts w:ascii="Cambria" w:hAnsi="Cambria"/>
            <w:noProof/>
            <w:webHidden/>
            <w:sz w:val="26"/>
            <w:szCs w:val="26"/>
          </w:rPr>
          <w:fldChar w:fldCharType="end"/>
        </w:r>
      </w:hyperlink>
    </w:p>
    <w:p w:rsidR="00A93096" w:rsidRPr="00021EFF" w:rsidRDefault="00EC4A7E" w:rsidP="002447C6">
      <w:pPr>
        <w:pStyle w:val="Sumrio2"/>
        <w:spacing w:line="360" w:lineRule="auto"/>
        <w:rPr>
          <w:rFonts w:ascii="Cambria" w:hAnsi="Cambria"/>
          <w:noProof/>
          <w:sz w:val="26"/>
          <w:szCs w:val="26"/>
        </w:rPr>
      </w:pPr>
      <w:hyperlink w:anchor="_Toc229992666" w:history="1">
        <w:r w:rsidR="008533CB" w:rsidRPr="00021EFF">
          <w:rPr>
            <w:rStyle w:val="Hyperlink"/>
            <w:rFonts w:ascii="Cambria" w:hAnsi="Cambria" w:cs="Arial"/>
            <w:b/>
            <w:noProof/>
            <w:sz w:val="26"/>
            <w:szCs w:val="26"/>
          </w:rPr>
          <w:t xml:space="preserve">Cláusula Décima Primeira – Garantia </w:t>
        </w:r>
        <w:r w:rsidR="002A2BFC" w:rsidRPr="00021EFF">
          <w:rPr>
            <w:rStyle w:val="Hyperlink"/>
            <w:rFonts w:ascii="Cambria" w:hAnsi="Cambria" w:cs="Arial"/>
            <w:b/>
            <w:noProof/>
            <w:sz w:val="26"/>
            <w:szCs w:val="26"/>
          </w:rPr>
          <w:t>d</w:t>
        </w:r>
        <w:r w:rsidR="008533CB" w:rsidRPr="00021EFF">
          <w:rPr>
            <w:rStyle w:val="Hyperlink"/>
            <w:rFonts w:ascii="Cambria" w:hAnsi="Cambria" w:cs="Arial"/>
            <w:b/>
            <w:noProof/>
            <w:sz w:val="26"/>
            <w:szCs w:val="26"/>
          </w:rPr>
          <w:t>e Execução</w:t>
        </w:r>
        <w:r w:rsidR="008533CB"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_Toc229992666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Pr>
            <w:rFonts w:ascii="Cambria" w:hAnsi="Cambria"/>
            <w:noProof/>
            <w:webHidden/>
            <w:sz w:val="26"/>
            <w:szCs w:val="26"/>
          </w:rPr>
          <w:t>72</w:t>
        </w:r>
        <w:r w:rsidR="00A93096" w:rsidRPr="00021EFF">
          <w:rPr>
            <w:rFonts w:ascii="Cambria" w:hAnsi="Cambria"/>
            <w:noProof/>
            <w:webHidden/>
            <w:sz w:val="26"/>
            <w:szCs w:val="26"/>
          </w:rPr>
          <w:fldChar w:fldCharType="end"/>
        </w:r>
      </w:hyperlink>
    </w:p>
    <w:p w:rsidR="00A93096" w:rsidRPr="00021EFF" w:rsidRDefault="00EC4A7E" w:rsidP="002447C6">
      <w:pPr>
        <w:pStyle w:val="Sumrio2"/>
        <w:spacing w:line="360" w:lineRule="auto"/>
        <w:rPr>
          <w:rFonts w:ascii="Cambria" w:hAnsi="Cambria"/>
          <w:noProof/>
          <w:sz w:val="26"/>
          <w:szCs w:val="26"/>
        </w:rPr>
      </w:pPr>
      <w:hyperlink w:anchor="_Toc229992667" w:history="1">
        <w:r w:rsidR="008533CB" w:rsidRPr="00021EFF">
          <w:rPr>
            <w:rStyle w:val="Hyperlink"/>
            <w:rFonts w:ascii="Cambria" w:hAnsi="Cambria" w:cs="Arial"/>
            <w:b/>
            <w:noProof/>
            <w:sz w:val="26"/>
            <w:szCs w:val="26"/>
          </w:rPr>
          <w:t xml:space="preserve">Cláusula Décima Segunda – Infrações </w:t>
        </w:r>
        <w:r w:rsidR="002A2BFC" w:rsidRPr="00021EFF">
          <w:rPr>
            <w:rStyle w:val="Hyperlink"/>
            <w:rFonts w:ascii="Cambria" w:hAnsi="Cambria" w:cs="Arial"/>
            <w:b/>
            <w:noProof/>
            <w:sz w:val="26"/>
            <w:szCs w:val="26"/>
          </w:rPr>
          <w:t>e</w:t>
        </w:r>
        <w:r w:rsidR="008533CB" w:rsidRPr="00021EFF">
          <w:rPr>
            <w:rStyle w:val="Hyperlink"/>
            <w:rFonts w:ascii="Cambria" w:hAnsi="Cambria" w:cs="Arial"/>
            <w:b/>
            <w:noProof/>
            <w:sz w:val="26"/>
            <w:szCs w:val="26"/>
          </w:rPr>
          <w:t xml:space="preserve"> Sanções Administrativas</w:t>
        </w:r>
        <w:r w:rsidR="008533CB"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_Toc229992667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Pr>
            <w:rFonts w:ascii="Cambria" w:hAnsi="Cambria"/>
            <w:noProof/>
            <w:webHidden/>
            <w:sz w:val="26"/>
            <w:szCs w:val="26"/>
          </w:rPr>
          <w:t>72</w:t>
        </w:r>
        <w:r w:rsidR="00A93096" w:rsidRPr="00021EFF">
          <w:rPr>
            <w:rFonts w:ascii="Cambria" w:hAnsi="Cambria"/>
            <w:noProof/>
            <w:webHidden/>
            <w:sz w:val="26"/>
            <w:szCs w:val="26"/>
          </w:rPr>
          <w:fldChar w:fldCharType="end"/>
        </w:r>
      </w:hyperlink>
    </w:p>
    <w:p w:rsidR="00A93096" w:rsidRPr="00021EFF" w:rsidRDefault="00EC4A7E" w:rsidP="002447C6">
      <w:pPr>
        <w:pStyle w:val="Sumrio2"/>
        <w:spacing w:line="360" w:lineRule="auto"/>
        <w:rPr>
          <w:rFonts w:ascii="Cambria" w:hAnsi="Cambria"/>
          <w:noProof/>
          <w:sz w:val="26"/>
          <w:szCs w:val="26"/>
        </w:rPr>
      </w:pPr>
      <w:hyperlink w:anchor="_Toc229992668" w:history="1">
        <w:r w:rsidR="008533CB" w:rsidRPr="00021EFF">
          <w:rPr>
            <w:rStyle w:val="Hyperlink"/>
            <w:rFonts w:ascii="Cambria" w:hAnsi="Cambria" w:cs="Arial"/>
            <w:b/>
            <w:noProof/>
            <w:sz w:val="26"/>
            <w:szCs w:val="26"/>
          </w:rPr>
          <w:t>Cláusula Décima Terceira – Da Extinção Contratual</w:t>
        </w:r>
        <w:r w:rsidR="008533CB"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_Toc229992668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Pr>
            <w:rFonts w:ascii="Cambria" w:hAnsi="Cambria"/>
            <w:noProof/>
            <w:webHidden/>
            <w:sz w:val="26"/>
            <w:szCs w:val="26"/>
          </w:rPr>
          <w:t>72</w:t>
        </w:r>
        <w:r w:rsidR="00A93096" w:rsidRPr="00021EFF">
          <w:rPr>
            <w:rFonts w:ascii="Cambria" w:hAnsi="Cambria"/>
            <w:noProof/>
            <w:webHidden/>
            <w:sz w:val="26"/>
            <w:szCs w:val="26"/>
          </w:rPr>
          <w:fldChar w:fldCharType="end"/>
        </w:r>
      </w:hyperlink>
    </w:p>
    <w:p w:rsidR="00A93096" w:rsidRPr="00021EFF" w:rsidRDefault="00EC4A7E" w:rsidP="002447C6">
      <w:pPr>
        <w:pStyle w:val="Sumrio2"/>
        <w:spacing w:line="360" w:lineRule="auto"/>
        <w:rPr>
          <w:rFonts w:ascii="Cambria" w:hAnsi="Cambria"/>
          <w:noProof/>
          <w:sz w:val="26"/>
          <w:szCs w:val="26"/>
        </w:rPr>
      </w:pPr>
      <w:hyperlink w:anchor="_Toc229992669" w:history="1">
        <w:r w:rsidR="008533CB" w:rsidRPr="00021EFF">
          <w:rPr>
            <w:rStyle w:val="Hyperlink"/>
            <w:rFonts w:ascii="Cambria" w:hAnsi="Cambria" w:cs="Arial"/>
            <w:b/>
            <w:noProof/>
            <w:sz w:val="26"/>
            <w:szCs w:val="26"/>
          </w:rPr>
          <w:t>Cláusula Décima Quarta – Alterações</w:t>
        </w:r>
        <w:r w:rsidR="008533CB"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_Toc229992669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Pr>
            <w:rFonts w:ascii="Cambria" w:hAnsi="Cambria"/>
            <w:noProof/>
            <w:webHidden/>
            <w:sz w:val="26"/>
            <w:szCs w:val="26"/>
          </w:rPr>
          <w:t>73</w:t>
        </w:r>
        <w:r w:rsidR="00A93096" w:rsidRPr="00021EFF">
          <w:rPr>
            <w:rFonts w:ascii="Cambria" w:hAnsi="Cambria"/>
            <w:noProof/>
            <w:webHidden/>
            <w:sz w:val="26"/>
            <w:szCs w:val="26"/>
          </w:rPr>
          <w:fldChar w:fldCharType="end"/>
        </w:r>
      </w:hyperlink>
    </w:p>
    <w:p w:rsidR="00A93096" w:rsidRPr="00021EFF" w:rsidRDefault="00EC4A7E" w:rsidP="002447C6">
      <w:pPr>
        <w:pStyle w:val="Sumrio2"/>
        <w:spacing w:line="360" w:lineRule="auto"/>
        <w:rPr>
          <w:rFonts w:ascii="Cambria" w:hAnsi="Cambria"/>
          <w:noProof/>
          <w:sz w:val="26"/>
          <w:szCs w:val="26"/>
        </w:rPr>
      </w:pPr>
      <w:hyperlink w:anchor="_Toc229992670" w:history="1">
        <w:r w:rsidR="008533CB" w:rsidRPr="00021EFF">
          <w:rPr>
            <w:rStyle w:val="Hyperlink"/>
            <w:rFonts w:ascii="Cambria" w:hAnsi="Cambria" w:cs="Arial"/>
            <w:b/>
            <w:noProof/>
            <w:sz w:val="26"/>
            <w:szCs w:val="26"/>
          </w:rPr>
          <w:t>Cláusula Décima Quinta – Dotação Orçamentária</w:t>
        </w:r>
        <w:r w:rsidR="008533CB"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_Toc229992670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Pr>
            <w:rFonts w:ascii="Cambria" w:hAnsi="Cambria"/>
            <w:noProof/>
            <w:webHidden/>
            <w:sz w:val="26"/>
            <w:szCs w:val="26"/>
          </w:rPr>
          <w:t>73</w:t>
        </w:r>
        <w:r w:rsidR="00A93096" w:rsidRPr="00021EFF">
          <w:rPr>
            <w:rFonts w:ascii="Cambria" w:hAnsi="Cambria"/>
            <w:noProof/>
            <w:webHidden/>
            <w:sz w:val="26"/>
            <w:szCs w:val="26"/>
          </w:rPr>
          <w:fldChar w:fldCharType="end"/>
        </w:r>
      </w:hyperlink>
    </w:p>
    <w:p w:rsidR="00A93096" w:rsidRPr="00021EFF" w:rsidRDefault="00EC4A7E" w:rsidP="002447C6">
      <w:pPr>
        <w:pStyle w:val="Sumrio2"/>
        <w:spacing w:line="360" w:lineRule="auto"/>
        <w:rPr>
          <w:rFonts w:ascii="Cambria" w:hAnsi="Cambria"/>
          <w:noProof/>
          <w:sz w:val="26"/>
          <w:szCs w:val="26"/>
        </w:rPr>
      </w:pPr>
      <w:hyperlink w:anchor="_Toc229992671" w:history="1">
        <w:r w:rsidR="008533CB" w:rsidRPr="00021EFF">
          <w:rPr>
            <w:rStyle w:val="Hyperlink"/>
            <w:rFonts w:ascii="Cambria" w:hAnsi="Cambria" w:cs="Arial"/>
            <w:b/>
            <w:noProof/>
            <w:sz w:val="26"/>
            <w:szCs w:val="26"/>
          </w:rPr>
          <w:t>Cláusula Décima Sexta – Dos Casos Omissos</w:t>
        </w:r>
        <w:r w:rsidR="008533CB"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_Toc229992671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Pr>
            <w:rFonts w:ascii="Cambria" w:hAnsi="Cambria"/>
            <w:noProof/>
            <w:webHidden/>
            <w:sz w:val="26"/>
            <w:szCs w:val="26"/>
          </w:rPr>
          <w:t>74</w:t>
        </w:r>
        <w:r w:rsidR="00A93096" w:rsidRPr="00021EFF">
          <w:rPr>
            <w:rFonts w:ascii="Cambria" w:hAnsi="Cambria"/>
            <w:noProof/>
            <w:webHidden/>
            <w:sz w:val="26"/>
            <w:szCs w:val="26"/>
          </w:rPr>
          <w:fldChar w:fldCharType="end"/>
        </w:r>
      </w:hyperlink>
    </w:p>
    <w:p w:rsidR="00A93096" w:rsidRPr="00021EFF" w:rsidRDefault="00EC4A7E" w:rsidP="002447C6">
      <w:pPr>
        <w:pStyle w:val="Sumrio2"/>
        <w:spacing w:line="360" w:lineRule="auto"/>
        <w:rPr>
          <w:rFonts w:ascii="Cambria" w:hAnsi="Cambria"/>
          <w:noProof/>
          <w:sz w:val="26"/>
          <w:szCs w:val="26"/>
        </w:rPr>
      </w:pPr>
      <w:hyperlink w:anchor="_Toc229992672" w:history="1">
        <w:r w:rsidR="008533CB" w:rsidRPr="00021EFF">
          <w:rPr>
            <w:rStyle w:val="Hyperlink"/>
            <w:rFonts w:ascii="Cambria" w:hAnsi="Cambria" w:cs="Arial"/>
            <w:b/>
            <w:noProof/>
            <w:sz w:val="26"/>
            <w:szCs w:val="26"/>
          </w:rPr>
          <w:t>Cláusula Décima Sétima – Publicação</w:t>
        </w:r>
        <w:r w:rsidR="008533CB"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_Toc229992672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Pr>
            <w:rFonts w:ascii="Cambria" w:hAnsi="Cambria"/>
            <w:noProof/>
            <w:webHidden/>
            <w:sz w:val="26"/>
            <w:szCs w:val="26"/>
          </w:rPr>
          <w:t>74</w:t>
        </w:r>
        <w:r w:rsidR="00A93096" w:rsidRPr="00021EFF">
          <w:rPr>
            <w:rFonts w:ascii="Cambria" w:hAnsi="Cambria"/>
            <w:noProof/>
            <w:webHidden/>
            <w:sz w:val="26"/>
            <w:szCs w:val="26"/>
          </w:rPr>
          <w:fldChar w:fldCharType="end"/>
        </w:r>
      </w:hyperlink>
    </w:p>
    <w:p w:rsidR="00A93096" w:rsidRPr="00021EFF" w:rsidRDefault="00EC4A7E" w:rsidP="002447C6">
      <w:pPr>
        <w:pStyle w:val="Sumrio2"/>
        <w:spacing w:line="360" w:lineRule="auto"/>
        <w:rPr>
          <w:rFonts w:ascii="Cambria" w:hAnsi="Cambria"/>
          <w:noProof/>
          <w:sz w:val="26"/>
          <w:szCs w:val="26"/>
        </w:rPr>
      </w:pPr>
      <w:hyperlink w:anchor="_Toc229992673" w:history="1">
        <w:r w:rsidR="008533CB" w:rsidRPr="00021EFF">
          <w:rPr>
            <w:rStyle w:val="Hyperlink"/>
            <w:rFonts w:ascii="Cambria" w:hAnsi="Cambria" w:cs="Arial"/>
            <w:b/>
            <w:noProof/>
            <w:sz w:val="26"/>
            <w:szCs w:val="26"/>
          </w:rPr>
          <w:t>Cláusula Décima Oitava – Foro</w:t>
        </w:r>
        <w:r w:rsidR="008533CB"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_Toc229992673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Pr>
            <w:rFonts w:ascii="Cambria" w:hAnsi="Cambria"/>
            <w:noProof/>
            <w:webHidden/>
            <w:sz w:val="26"/>
            <w:szCs w:val="26"/>
          </w:rPr>
          <w:t>74</w:t>
        </w:r>
        <w:r w:rsidR="00A93096" w:rsidRPr="00021EFF">
          <w:rPr>
            <w:rFonts w:ascii="Cambria" w:hAnsi="Cambria"/>
            <w:noProof/>
            <w:webHidden/>
            <w:sz w:val="26"/>
            <w:szCs w:val="26"/>
          </w:rPr>
          <w:fldChar w:fldCharType="end"/>
        </w:r>
      </w:hyperlink>
    </w:p>
    <w:p w:rsidR="00A93096" w:rsidRPr="00021EFF" w:rsidRDefault="00EC4A7E" w:rsidP="002447C6">
      <w:pPr>
        <w:pStyle w:val="Sumrio2"/>
        <w:spacing w:line="360" w:lineRule="auto"/>
        <w:rPr>
          <w:rFonts w:ascii="Cambria" w:hAnsi="Cambria"/>
          <w:noProof/>
          <w:sz w:val="26"/>
          <w:szCs w:val="26"/>
        </w:rPr>
      </w:pPr>
      <w:hyperlink w:anchor="_Toc229992674" w:history="1">
        <w:r w:rsidR="008533CB" w:rsidRPr="00021EFF">
          <w:rPr>
            <w:rStyle w:val="Hyperlink"/>
            <w:rFonts w:ascii="Cambria" w:hAnsi="Cambria" w:cs="Arial"/>
            <w:b/>
            <w:noProof/>
            <w:sz w:val="26"/>
            <w:szCs w:val="26"/>
            <w:lang w:val="pt-PT"/>
          </w:rPr>
          <w:t xml:space="preserve">Termo </w:t>
        </w:r>
        <w:r w:rsidR="002A2BFC" w:rsidRPr="00021EFF">
          <w:rPr>
            <w:rStyle w:val="Hyperlink"/>
            <w:rFonts w:ascii="Cambria" w:hAnsi="Cambria" w:cs="Arial"/>
            <w:b/>
            <w:noProof/>
            <w:sz w:val="26"/>
            <w:szCs w:val="26"/>
            <w:lang w:val="pt-PT"/>
          </w:rPr>
          <w:t>d</w:t>
        </w:r>
        <w:r w:rsidR="008533CB" w:rsidRPr="00021EFF">
          <w:rPr>
            <w:rStyle w:val="Hyperlink"/>
            <w:rFonts w:ascii="Cambria" w:hAnsi="Cambria" w:cs="Arial"/>
            <w:b/>
            <w:noProof/>
            <w:sz w:val="26"/>
            <w:szCs w:val="26"/>
            <w:lang w:val="pt-PT"/>
          </w:rPr>
          <w:t xml:space="preserve">e Ciência </w:t>
        </w:r>
        <w:r w:rsidR="002A2BFC" w:rsidRPr="00021EFF">
          <w:rPr>
            <w:rStyle w:val="Hyperlink"/>
            <w:rFonts w:ascii="Cambria" w:hAnsi="Cambria" w:cs="Arial"/>
            <w:b/>
            <w:noProof/>
            <w:sz w:val="26"/>
            <w:szCs w:val="26"/>
            <w:lang w:val="pt-PT"/>
          </w:rPr>
          <w:t>e</w:t>
        </w:r>
        <w:r w:rsidR="008533CB" w:rsidRPr="00021EFF">
          <w:rPr>
            <w:rStyle w:val="Hyperlink"/>
            <w:rFonts w:ascii="Cambria" w:hAnsi="Cambria" w:cs="Arial"/>
            <w:b/>
            <w:noProof/>
            <w:sz w:val="26"/>
            <w:szCs w:val="26"/>
            <w:lang w:val="pt-PT"/>
          </w:rPr>
          <w:t xml:space="preserve"> </w:t>
        </w:r>
        <w:r w:rsidR="002A2BFC" w:rsidRPr="00021EFF">
          <w:rPr>
            <w:rStyle w:val="Hyperlink"/>
            <w:rFonts w:ascii="Cambria" w:hAnsi="Cambria" w:cs="Arial"/>
            <w:b/>
            <w:noProof/>
            <w:sz w:val="26"/>
            <w:szCs w:val="26"/>
            <w:lang w:val="pt-PT"/>
          </w:rPr>
          <w:t>d</w:t>
        </w:r>
        <w:r w:rsidR="008533CB" w:rsidRPr="00021EFF">
          <w:rPr>
            <w:rStyle w:val="Hyperlink"/>
            <w:rFonts w:ascii="Cambria" w:hAnsi="Cambria" w:cs="Arial"/>
            <w:b/>
            <w:noProof/>
            <w:sz w:val="26"/>
            <w:szCs w:val="26"/>
            <w:lang w:val="pt-PT"/>
          </w:rPr>
          <w:t>e Notificação - Contratos</w:t>
        </w:r>
        <w:r w:rsidR="008533CB"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_Toc229992674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Pr>
            <w:rFonts w:ascii="Cambria" w:hAnsi="Cambria"/>
            <w:noProof/>
            <w:webHidden/>
            <w:sz w:val="26"/>
            <w:szCs w:val="26"/>
          </w:rPr>
          <w:t>75</w:t>
        </w:r>
        <w:r w:rsidR="00A93096" w:rsidRPr="00021EFF">
          <w:rPr>
            <w:rFonts w:ascii="Cambria" w:hAnsi="Cambria"/>
            <w:noProof/>
            <w:webHidden/>
            <w:sz w:val="26"/>
            <w:szCs w:val="26"/>
          </w:rPr>
          <w:fldChar w:fldCharType="end"/>
        </w:r>
      </w:hyperlink>
    </w:p>
    <w:p w:rsidR="00A93096" w:rsidRPr="00021EFF" w:rsidRDefault="00923D12" w:rsidP="002447C6">
      <w:pPr>
        <w:pStyle w:val="Sumrio1"/>
        <w:rPr>
          <w:rFonts w:ascii="Cambria" w:eastAsiaTheme="minorEastAsia" w:hAnsi="Cambria" w:cstheme="minorBidi"/>
          <w:noProof/>
          <w:sz w:val="26"/>
          <w:szCs w:val="26"/>
        </w:rPr>
      </w:pPr>
      <w:r w:rsidRPr="00021EFF">
        <w:rPr>
          <w:rStyle w:val="Hyperlink"/>
          <w:rFonts w:ascii="Cambria" w:hAnsi="Cambria" w:cs="Arial"/>
          <w:b/>
          <w:noProof/>
          <w:color w:val="auto"/>
          <w:sz w:val="26"/>
          <w:szCs w:val="26"/>
          <w:u w:val="none"/>
        </w:rPr>
        <w:t xml:space="preserve">23. </w:t>
      </w:r>
      <w:hyperlink w:anchor="_Toc229992675" w:history="1">
        <w:r w:rsidR="00A93096" w:rsidRPr="00021EFF">
          <w:rPr>
            <w:rStyle w:val="Hyperlink"/>
            <w:rFonts w:ascii="Cambria" w:hAnsi="Cambria" w:cs="Arial"/>
            <w:b/>
            <w:noProof/>
            <w:sz w:val="26"/>
            <w:szCs w:val="26"/>
          </w:rPr>
          <w:t>ANEXO III</w:t>
        </w:r>
        <w:r w:rsidRPr="00021EFF">
          <w:rPr>
            <w:rStyle w:val="Hyperlink"/>
            <w:rFonts w:ascii="Cambria" w:hAnsi="Cambria" w:cs="Arial"/>
            <w:b/>
            <w:noProof/>
            <w:sz w:val="26"/>
            <w:szCs w:val="26"/>
          </w:rPr>
          <w:t xml:space="preserve"> – DECLARAÇÃO DE CARÁTER GERAL</w:t>
        </w:r>
        <w:r w:rsidR="00A93096"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_Toc229992675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sidR="00EC4A7E">
          <w:rPr>
            <w:rFonts w:ascii="Cambria" w:hAnsi="Cambria"/>
            <w:noProof/>
            <w:webHidden/>
            <w:sz w:val="26"/>
            <w:szCs w:val="26"/>
          </w:rPr>
          <w:t>77</w:t>
        </w:r>
        <w:r w:rsidR="00A93096" w:rsidRPr="00021EFF">
          <w:rPr>
            <w:rFonts w:ascii="Cambria" w:hAnsi="Cambria"/>
            <w:noProof/>
            <w:webHidden/>
            <w:sz w:val="26"/>
            <w:szCs w:val="26"/>
          </w:rPr>
          <w:fldChar w:fldCharType="end"/>
        </w:r>
      </w:hyperlink>
    </w:p>
    <w:p w:rsidR="00A93096" w:rsidRPr="00021EFF" w:rsidRDefault="00923D12" w:rsidP="002447C6">
      <w:pPr>
        <w:pStyle w:val="Sumrio1"/>
        <w:rPr>
          <w:rFonts w:ascii="Cambria" w:eastAsiaTheme="minorEastAsia" w:hAnsi="Cambria" w:cstheme="minorBidi"/>
          <w:noProof/>
          <w:sz w:val="26"/>
          <w:szCs w:val="26"/>
        </w:rPr>
      </w:pPr>
      <w:r w:rsidRPr="00021EFF">
        <w:rPr>
          <w:rStyle w:val="Hyperlink"/>
          <w:rFonts w:ascii="Cambria" w:hAnsi="Cambria" w:cs="Arial"/>
          <w:b/>
          <w:noProof/>
          <w:color w:val="auto"/>
          <w:sz w:val="26"/>
          <w:szCs w:val="26"/>
          <w:u w:val="none"/>
        </w:rPr>
        <w:t xml:space="preserve">24. </w:t>
      </w:r>
      <w:hyperlink w:anchor="_Toc229992676" w:history="1">
        <w:r w:rsidR="00A93096" w:rsidRPr="00021EFF">
          <w:rPr>
            <w:rStyle w:val="Hyperlink"/>
            <w:rFonts w:ascii="Cambria" w:hAnsi="Cambria" w:cs="Arial"/>
            <w:b/>
            <w:noProof/>
            <w:sz w:val="26"/>
            <w:szCs w:val="26"/>
          </w:rPr>
          <w:t>ANEXO IV</w:t>
        </w:r>
        <w:r w:rsidRPr="00021EFF">
          <w:rPr>
            <w:rStyle w:val="Hyperlink"/>
            <w:rFonts w:ascii="Cambria" w:hAnsi="Cambria" w:cs="Arial"/>
            <w:b/>
            <w:noProof/>
            <w:sz w:val="26"/>
            <w:szCs w:val="26"/>
          </w:rPr>
          <w:t xml:space="preserve"> – PROPOSTA COMERCIAL</w:t>
        </w:r>
        <w:r w:rsidR="00A93096"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_Toc229992676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sidR="00EC4A7E">
          <w:rPr>
            <w:rFonts w:ascii="Cambria" w:hAnsi="Cambria"/>
            <w:noProof/>
            <w:webHidden/>
            <w:sz w:val="26"/>
            <w:szCs w:val="26"/>
          </w:rPr>
          <w:t>79</w:t>
        </w:r>
        <w:r w:rsidR="00A93096" w:rsidRPr="00021EFF">
          <w:rPr>
            <w:rFonts w:ascii="Cambria" w:hAnsi="Cambria"/>
            <w:noProof/>
            <w:webHidden/>
            <w:sz w:val="26"/>
            <w:szCs w:val="26"/>
          </w:rPr>
          <w:fldChar w:fldCharType="end"/>
        </w:r>
      </w:hyperlink>
    </w:p>
    <w:p w:rsidR="00A93096" w:rsidRPr="00021EFF" w:rsidRDefault="00923D12" w:rsidP="002447C6">
      <w:pPr>
        <w:pStyle w:val="Sumrio1"/>
        <w:rPr>
          <w:rFonts w:ascii="Cambria" w:eastAsiaTheme="minorEastAsia" w:hAnsi="Cambria" w:cstheme="minorBidi"/>
          <w:noProof/>
          <w:sz w:val="26"/>
          <w:szCs w:val="26"/>
        </w:rPr>
      </w:pPr>
      <w:r w:rsidRPr="00021EFF">
        <w:rPr>
          <w:rStyle w:val="Hyperlink"/>
          <w:rFonts w:ascii="Cambria" w:hAnsi="Cambria" w:cs="Arial"/>
          <w:b/>
          <w:noProof/>
          <w:color w:val="auto"/>
          <w:sz w:val="26"/>
          <w:szCs w:val="26"/>
          <w:u w:val="none"/>
        </w:rPr>
        <w:t xml:space="preserve">25. </w:t>
      </w:r>
      <w:hyperlink w:anchor="_Toc229992677" w:history="1">
        <w:r w:rsidR="00A93096" w:rsidRPr="00021EFF">
          <w:rPr>
            <w:rStyle w:val="Hyperlink"/>
            <w:rFonts w:ascii="Cambria" w:hAnsi="Cambria" w:cs="Arial"/>
            <w:b/>
            <w:noProof/>
            <w:sz w:val="26"/>
            <w:szCs w:val="26"/>
          </w:rPr>
          <w:t>ANEXO V</w:t>
        </w:r>
        <w:r w:rsidRPr="00021EFF">
          <w:rPr>
            <w:rStyle w:val="Hyperlink"/>
            <w:rFonts w:ascii="Cambria" w:hAnsi="Cambria" w:cs="Arial"/>
            <w:b/>
            <w:noProof/>
            <w:sz w:val="26"/>
            <w:szCs w:val="26"/>
          </w:rPr>
          <w:t xml:space="preserve"> – FORMULÁRIO DE DADOS CADASTRAIS</w:t>
        </w:r>
        <w:r w:rsidR="00A93096" w:rsidRPr="00021EFF">
          <w:rPr>
            <w:rFonts w:ascii="Cambria" w:hAnsi="Cambria"/>
            <w:noProof/>
            <w:webHidden/>
            <w:sz w:val="26"/>
            <w:szCs w:val="26"/>
          </w:rPr>
          <w:tab/>
        </w:r>
        <w:r w:rsidR="00A93096" w:rsidRPr="00021EFF">
          <w:rPr>
            <w:rFonts w:ascii="Cambria" w:hAnsi="Cambria"/>
            <w:noProof/>
            <w:webHidden/>
            <w:sz w:val="26"/>
            <w:szCs w:val="26"/>
          </w:rPr>
          <w:fldChar w:fldCharType="begin"/>
        </w:r>
        <w:r w:rsidR="00A93096" w:rsidRPr="00021EFF">
          <w:rPr>
            <w:rFonts w:ascii="Cambria" w:hAnsi="Cambria"/>
            <w:noProof/>
            <w:webHidden/>
            <w:sz w:val="26"/>
            <w:szCs w:val="26"/>
          </w:rPr>
          <w:instrText xml:space="preserve"> PAGEREF _Toc229992677 \h </w:instrText>
        </w:r>
        <w:r w:rsidR="00A93096" w:rsidRPr="00021EFF">
          <w:rPr>
            <w:rFonts w:ascii="Cambria" w:hAnsi="Cambria"/>
            <w:noProof/>
            <w:webHidden/>
            <w:sz w:val="26"/>
            <w:szCs w:val="26"/>
          </w:rPr>
        </w:r>
        <w:r w:rsidR="00A93096" w:rsidRPr="00021EFF">
          <w:rPr>
            <w:rFonts w:ascii="Cambria" w:hAnsi="Cambria"/>
            <w:noProof/>
            <w:webHidden/>
            <w:sz w:val="26"/>
            <w:szCs w:val="26"/>
          </w:rPr>
          <w:fldChar w:fldCharType="separate"/>
        </w:r>
        <w:r w:rsidR="00EC4A7E">
          <w:rPr>
            <w:rFonts w:ascii="Cambria" w:hAnsi="Cambria"/>
            <w:noProof/>
            <w:webHidden/>
            <w:sz w:val="26"/>
            <w:szCs w:val="26"/>
          </w:rPr>
          <w:t>81</w:t>
        </w:r>
        <w:r w:rsidR="00A93096" w:rsidRPr="00021EFF">
          <w:rPr>
            <w:rFonts w:ascii="Cambria" w:hAnsi="Cambria"/>
            <w:noProof/>
            <w:webHidden/>
            <w:sz w:val="26"/>
            <w:szCs w:val="26"/>
          </w:rPr>
          <w:fldChar w:fldCharType="end"/>
        </w:r>
      </w:hyperlink>
    </w:p>
    <w:p w:rsidR="00C41E15" w:rsidRPr="00021EFF" w:rsidRDefault="00C41E15" w:rsidP="00DB3D86">
      <w:pPr>
        <w:jc w:val="both"/>
        <w:rPr>
          <w:rFonts w:ascii="Cambria" w:hAnsi="Cambria" w:cs="Courier New"/>
          <w:color w:val="000000"/>
          <w:sz w:val="26"/>
          <w:szCs w:val="26"/>
        </w:rPr>
      </w:pPr>
      <w:r w:rsidRPr="00021EFF">
        <w:rPr>
          <w:rFonts w:ascii="Cambria" w:hAnsi="Cambria" w:cs="Courier New"/>
          <w:color w:val="000000"/>
          <w:sz w:val="26"/>
          <w:szCs w:val="26"/>
        </w:rPr>
        <w:fldChar w:fldCharType="end"/>
      </w:r>
    </w:p>
    <w:p w:rsidR="00C41E15" w:rsidRPr="00021EFF" w:rsidRDefault="00C41E15" w:rsidP="00DB3D86">
      <w:pPr>
        <w:jc w:val="both"/>
        <w:rPr>
          <w:rFonts w:ascii="Cambria" w:hAnsi="Cambria" w:cs="Courier New"/>
          <w:color w:val="000000"/>
          <w:sz w:val="26"/>
          <w:szCs w:val="26"/>
        </w:rPr>
      </w:pPr>
    </w:p>
    <w:p w:rsidR="00977591" w:rsidRPr="00021EFF" w:rsidRDefault="00977591" w:rsidP="00DB3D86">
      <w:pPr>
        <w:jc w:val="both"/>
        <w:rPr>
          <w:rFonts w:ascii="Cambria" w:hAnsi="Cambria" w:cs="Courier New"/>
          <w:color w:val="000000"/>
          <w:sz w:val="26"/>
          <w:szCs w:val="26"/>
        </w:rPr>
      </w:pPr>
    </w:p>
    <w:p w:rsidR="00977591" w:rsidRPr="00021EFF" w:rsidRDefault="00977591" w:rsidP="00DB3D86">
      <w:pPr>
        <w:jc w:val="both"/>
        <w:rPr>
          <w:rFonts w:ascii="Cambria" w:hAnsi="Cambria" w:cs="Courier New"/>
          <w:color w:val="000000"/>
          <w:sz w:val="26"/>
          <w:szCs w:val="26"/>
        </w:rPr>
      </w:pPr>
    </w:p>
    <w:p w:rsidR="00977591" w:rsidRPr="00021EFF" w:rsidRDefault="00977591" w:rsidP="00DB3D86">
      <w:pPr>
        <w:jc w:val="both"/>
        <w:rPr>
          <w:rFonts w:ascii="Cambria" w:hAnsi="Cambria" w:cs="Courier New"/>
          <w:color w:val="000000"/>
          <w:sz w:val="26"/>
          <w:szCs w:val="26"/>
        </w:rPr>
      </w:pPr>
    </w:p>
    <w:p w:rsidR="00977591" w:rsidRPr="00021EFF" w:rsidRDefault="00977591" w:rsidP="00DB3D86">
      <w:pPr>
        <w:jc w:val="both"/>
        <w:rPr>
          <w:rFonts w:ascii="Cambria" w:hAnsi="Cambria" w:cs="Courier New"/>
          <w:color w:val="000000"/>
          <w:sz w:val="26"/>
          <w:szCs w:val="26"/>
        </w:rPr>
      </w:pPr>
    </w:p>
    <w:p w:rsidR="00977591" w:rsidRPr="00021EFF" w:rsidRDefault="00977591" w:rsidP="00DB3D86">
      <w:pPr>
        <w:jc w:val="both"/>
        <w:rPr>
          <w:rFonts w:ascii="Cambria" w:hAnsi="Cambria" w:cs="Courier New"/>
          <w:color w:val="000000"/>
          <w:sz w:val="26"/>
          <w:szCs w:val="26"/>
        </w:rPr>
      </w:pPr>
    </w:p>
    <w:p w:rsidR="00977591" w:rsidRPr="00021EFF" w:rsidRDefault="00977591" w:rsidP="00DB3D86">
      <w:pPr>
        <w:jc w:val="both"/>
        <w:rPr>
          <w:rFonts w:ascii="Cambria" w:hAnsi="Cambria" w:cs="Courier New"/>
          <w:color w:val="000000"/>
          <w:sz w:val="26"/>
          <w:szCs w:val="26"/>
        </w:rPr>
      </w:pPr>
    </w:p>
    <w:p w:rsidR="00977591" w:rsidRPr="00021EFF" w:rsidRDefault="00977591" w:rsidP="00DB3D86">
      <w:pPr>
        <w:jc w:val="both"/>
        <w:rPr>
          <w:rFonts w:ascii="Cambria" w:hAnsi="Cambria" w:cs="Courier New"/>
          <w:color w:val="000000"/>
          <w:sz w:val="26"/>
          <w:szCs w:val="26"/>
        </w:rPr>
      </w:pPr>
    </w:p>
    <w:p w:rsidR="00977591" w:rsidRPr="00021EFF" w:rsidRDefault="00977591" w:rsidP="00DB3D86">
      <w:pPr>
        <w:jc w:val="both"/>
        <w:rPr>
          <w:rFonts w:ascii="Cambria" w:hAnsi="Cambria" w:cs="Courier New"/>
          <w:color w:val="000000"/>
          <w:sz w:val="26"/>
          <w:szCs w:val="26"/>
        </w:rPr>
      </w:pPr>
    </w:p>
    <w:p w:rsidR="00977591" w:rsidRPr="00021EFF" w:rsidRDefault="00977591" w:rsidP="00DB3D86">
      <w:pPr>
        <w:jc w:val="both"/>
        <w:rPr>
          <w:rFonts w:ascii="Cambria" w:hAnsi="Cambria" w:cs="Courier New"/>
          <w:color w:val="000000"/>
          <w:sz w:val="26"/>
          <w:szCs w:val="26"/>
        </w:rPr>
      </w:pPr>
    </w:p>
    <w:p w:rsidR="00977591" w:rsidRPr="00021EFF" w:rsidRDefault="00977591" w:rsidP="00DB3D86">
      <w:pPr>
        <w:jc w:val="both"/>
        <w:rPr>
          <w:rFonts w:ascii="Cambria" w:hAnsi="Cambria" w:cs="Courier New"/>
          <w:color w:val="000000"/>
          <w:sz w:val="26"/>
          <w:szCs w:val="26"/>
        </w:rPr>
      </w:pPr>
    </w:p>
    <w:p w:rsidR="00977591" w:rsidRPr="00021EFF" w:rsidRDefault="00977591" w:rsidP="00DB3D86">
      <w:pPr>
        <w:jc w:val="both"/>
        <w:rPr>
          <w:rFonts w:ascii="Cambria" w:hAnsi="Cambria" w:cs="Courier New"/>
          <w:color w:val="000000"/>
          <w:sz w:val="26"/>
          <w:szCs w:val="26"/>
        </w:rPr>
      </w:pPr>
    </w:p>
    <w:p w:rsidR="00977591" w:rsidRPr="00021EFF" w:rsidRDefault="00977591" w:rsidP="00DB3D86">
      <w:pPr>
        <w:jc w:val="both"/>
        <w:rPr>
          <w:rFonts w:ascii="Cambria" w:hAnsi="Cambria" w:cs="Courier New"/>
          <w:color w:val="000000"/>
          <w:sz w:val="26"/>
          <w:szCs w:val="26"/>
        </w:rPr>
      </w:pPr>
    </w:p>
    <w:p w:rsidR="00977591" w:rsidRPr="00021EFF" w:rsidRDefault="00977591" w:rsidP="00DB3D86">
      <w:pPr>
        <w:jc w:val="both"/>
        <w:rPr>
          <w:rFonts w:ascii="Cambria" w:hAnsi="Cambria" w:cs="Courier New"/>
          <w:color w:val="000000"/>
          <w:sz w:val="26"/>
          <w:szCs w:val="26"/>
        </w:rPr>
      </w:pPr>
    </w:p>
    <w:p w:rsidR="00977591" w:rsidRPr="00021EFF" w:rsidRDefault="00977591" w:rsidP="00DB3D86">
      <w:pPr>
        <w:jc w:val="both"/>
        <w:rPr>
          <w:rFonts w:ascii="Cambria" w:hAnsi="Cambria" w:cs="Courier New"/>
          <w:color w:val="000000"/>
          <w:sz w:val="26"/>
          <w:szCs w:val="26"/>
        </w:rPr>
      </w:pPr>
    </w:p>
    <w:p w:rsidR="00977591" w:rsidRPr="00021EFF" w:rsidRDefault="00977591" w:rsidP="00DB3D86">
      <w:pPr>
        <w:jc w:val="both"/>
        <w:rPr>
          <w:rFonts w:ascii="Cambria" w:hAnsi="Cambria" w:cs="Courier New"/>
          <w:color w:val="000000"/>
          <w:sz w:val="26"/>
          <w:szCs w:val="26"/>
        </w:rPr>
      </w:pPr>
    </w:p>
    <w:p w:rsidR="00977591" w:rsidRPr="00021EFF" w:rsidRDefault="00977591" w:rsidP="00DB3D86">
      <w:pPr>
        <w:jc w:val="both"/>
        <w:rPr>
          <w:rFonts w:ascii="Cambria" w:hAnsi="Cambria" w:cs="Courier New"/>
          <w:color w:val="000000"/>
          <w:sz w:val="26"/>
          <w:szCs w:val="26"/>
        </w:rPr>
      </w:pPr>
    </w:p>
    <w:p w:rsidR="00977591" w:rsidRPr="00021EFF" w:rsidRDefault="00977591" w:rsidP="00DB3D86">
      <w:pPr>
        <w:jc w:val="both"/>
        <w:rPr>
          <w:rFonts w:ascii="Cambria" w:hAnsi="Cambria" w:cs="Courier New"/>
          <w:color w:val="000000"/>
          <w:sz w:val="26"/>
          <w:szCs w:val="26"/>
        </w:rPr>
      </w:pPr>
    </w:p>
    <w:p w:rsidR="00977591" w:rsidRPr="00021EFF" w:rsidRDefault="00977591" w:rsidP="00DB3D86">
      <w:pPr>
        <w:jc w:val="both"/>
        <w:rPr>
          <w:rFonts w:ascii="Cambria" w:hAnsi="Cambria" w:cs="Courier New"/>
          <w:color w:val="000000"/>
          <w:sz w:val="26"/>
          <w:szCs w:val="26"/>
        </w:rPr>
      </w:pPr>
    </w:p>
    <w:p w:rsidR="00977591" w:rsidRPr="00021EFF" w:rsidRDefault="00977591" w:rsidP="00DB3D86">
      <w:pPr>
        <w:jc w:val="both"/>
        <w:rPr>
          <w:rFonts w:ascii="Cambria" w:hAnsi="Cambria" w:cs="Courier New"/>
          <w:color w:val="000000"/>
          <w:sz w:val="26"/>
          <w:szCs w:val="26"/>
        </w:rPr>
      </w:pPr>
    </w:p>
    <w:p w:rsidR="00977591" w:rsidRPr="00021EFF" w:rsidRDefault="00977591" w:rsidP="00DB3D86">
      <w:pPr>
        <w:jc w:val="both"/>
        <w:rPr>
          <w:rFonts w:ascii="Cambria" w:hAnsi="Cambria" w:cs="Courier New"/>
          <w:color w:val="000000"/>
          <w:sz w:val="26"/>
          <w:szCs w:val="26"/>
        </w:rPr>
      </w:pPr>
    </w:p>
    <w:p w:rsidR="00977591" w:rsidRPr="00021EFF" w:rsidRDefault="00977591" w:rsidP="00DB3D86">
      <w:pPr>
        <w:jc w:val="both"/>
        <w:rPr>
          <w:rFonts w:ascii="Cambria" w:hAnsi="Cambria" w:cs="Courier New"/>
          <w:color w:val="000000"/>
          <w:sz w:val="26"/>
          <w:szCs w:val="26"/>
        </w:rPr>
      </w:pPr>
    </w:p>
    <w:p w:rsidR="00977591" w:rsidRPr="00021EFF" w:rsidRDefault="00977591" w:rsidP="00DB3D86">
      <w:pPr>
        <w:jc w:val="both"/>
        <w:rPr>
          <w:rFonts w:ascii="Cambria" w:hAnsi="Cambria" w:cs="Courier New"/>
          <w:color w:val="000000"/>
          <w:sz w:val="26"/>
          <w:szCs w:val="26"/>
        </w:rPr>
      </w:pPr>
    </w:p>
    <w:p w:rsidR="00977591" w:rsidRPr="00021EFF" w:rsidRDefault="00977591" w:rsidP="00DB3D86">
      <w:pPr>
        <w:jc w:val="both"/>
        <w:rPr>
          <w:rFonts w:ascii="Cambria" w:hAnsi="Cambria" w:cs="Courier New"/>
          <w:color w:val="000000"/>
          <w:sz w:val="26"/>
          <w:szCs w:val="26"/>
        </w:rPr>
      </w:pPr>
    </w:p>
    <w:p w:rsidR="00977591" w:rsidRPr="00021EFF" w:rsidRDefault="00977591" w:rsidP="00DB3D86">
      <w:pPr>
        <w:jc w:val="both"/>
        <w:rPr>
          <w:rFonts w:ascii="Cambria" w:hAnsi="Cambria" w:cs="Courier New"/>
          <w:color w:val="000000"/>
          <w:sz w:val="26"/>
          <w:szCs w:val="26"/>
        </w:rPr>
      </w:pPr>
    </w:p>
    <w:p w:rsidR="00977591" w:rsidRPr="00021EFF" w:rsidRDefault="00977591" w:rsidP="00DB3D86">
      <w:pPr>
        <w:jc w:val="both"/>
        <w:rPr>
          <w:rFonts w:ascii="Cambria" w:hAnsi="Cambria" w:cs="Courier New"/>
          <w:color w:val="000000"/>
          <w:sz w:val="26"/>
          <w:szCs w:val="26"/>
        </w:rPr>
      </w:pPr>
    </w:p>
    <w:p w:rsidR="00C41E15" w:rsidRPr="00021EFF" w:rsidRDefault="00C41E15" w:rsidP="00DB3D86">
      <w:pPr>
        <w:jc w:val="both"/>
        <w:rPr>
          <w:rFonts w:ascii="Cambria" w:hAnsi="Cambria" w:cs="Courier New"/>
          <w:color w:val="000000"/>
          <w:sz w:val="26"/>
          <w:szCs w:val="26"/>
        </w:rPr>
      </w:pPr>
    </w:p>
    <w:p w:rsidR="008E6ECB" w:rsidRPr="00021EFF" w:rsidRDefault="008E6ECB" w:rsidP="008E6ECB">
      <w:pPr>
        <w:jc w:val="center"/>
        <w:rPr>
          <w:rFonts w:ascii="Cambria" w:hAnsi="Cambria" w:cs="Courier New"/>
          <w:b/>
          <w:color w:val="000000"/>
          <w:sz w:val="32"/>
          <w:szCs w:val="32"/>
          <w:u w:val="single"/>
        </w:rPr>
      </w:pPr>
      <w:r w:rsidRPr="00021EFF">
        <w:rPr>
          <w:rFonts w:ascii="Cambria" w:hAnsi="Cambria" w:cs="Courier New"/>
          <w:b/>
          <w:color w:val="000000"/>
          <w:sz w:val="32"/>
          <w:szCs w:val="32"/>
          <w:u w:val="single"/>
        </w:rPr>
        <w:lastRenderedPageBreak/>
        <w:t>CHECK-LIST</w:t>
      </w:r>
    </w:p>
    <w:p w:rsidR="008E6ECB" w:rsidRPr="00021EFF" w:rsidRDefault="008E6ECB" w:rsidP="008E6ECB">
      <w:pPr>
        <w:jc w:val="center"/>
        <w:rPr>
          <w:rFonts w:ascii="Cambria" w:hAnsi="Cambria" w:cs="Courier New"/>
          <w:color w:val="000000"/>
          <w:sz w:val="20"/>
          <w:szCs w:val="20"/>
        </w:rPr>
      </w:pPr>
      <w:r w:rsidRPr="00021EFF">
        <w:rPr>
          <w:rFonts w:ascii="Arial" w:hAnsi="Arial" w:cs="Arial"/>
          <w:bCs/>
          <w:i/>
          <w:sz w:val="20"/>
          <w:szCs w:val="20"/>
          <w:u w:val="single"/>
        </w:rPr>
        <w:t>(Este</w:t>
      </w:r>
      <w:r w:rsidR="003545AE" w:rsidRPr="00021EFF">
        <w:rPr>
          <w:rFonts w:ascii="Arial" w:hAnsi="Arial" w:cs="Arial"/>
          <w:bCs/>
          <w:i/>
          <w:sz w:val="20"/>
          <w:szCs w:val="20"/>
          <w:u w:val="single"/>
        </w:rPr>
        <w:t xml:space="preserve"> </w:t>
      </w:r>
      <w:r w:rsidRPr="00021EFF">
        <w:rPr>
          <w:rFonts w:ascii="Arial" w:hAnsi="Arial" w:cs="Arial"/>
          <w:bCs/>
          <w:i/>
          <w:sz w:val="20"/>
          <w:szCs w:val="20"/>
          <w:u w:val="single"/>
        </w:rPr>
        <w:t>anexo</w:t>
      </w:r>
      <w:r w:rsidR="003545AE" w:rsidRPr="00021EFF">
        <w:rPr>
          <w:rFonts w:ascii="Arial" w:hAnsi="Arial" w:cs="Arial"/>
          <w:bCs/>
          <w:i/>
          <w:sz w:val="20"/>
          <w:szCs w:val="20"/>
          <w:u w:val="single"/>
        </w:rPr>
        <w:t xml:space="preserve"> </w:t>
      </w:r>
      <w:r w:rsidRPr="00021EFF">
        <w:rPr>
          <w:rFonts w:ascii="Arial" w:hAnsi="Arial" w:cs="Arial"/>
          <w:bCs/>
          <w:i/>
          <w:sz w:val="20"/>
          <w:szCs w:val="20"/>
          <w:u w:val="single"/>
        </w:rPr>
        <w:t>é</w:t>
      </w:r>
      <w:r w:rsidR="003545AE" w:rsidRPr="00021EFF">
        <w:rPr>
          <w:rFonts w:ascii="Arial" w:hAnsi="Arial" w:cs="Arial"/>
          <w:bCs/>
          <w:i/>
          <w:sz w:val="20"/>
          <w:szCs w:val="20"/>
          <w:u w:val="single"/>
        </w:rPr>
        <w:t xml:space="preserve"> </w:t>
      </w:r>
      <w:r w:rsidRPr="00021EFF">
        <w:rPr>
          <w:rFonts w:ascii="Arial" w:hAnsi="Arial" w:cs="Arial"/>
          <w:bCs/>
          <w:i/>
          <w:sz w:val="20"/>
          <w:szCs w:val="20"/>
          <w:u w:val="single"/>
        </w:rPr>
        <w:t>o</w:t>
      </w:r>
      <w:r w:rsidR="003545AE" w:rsidRPr="00021EFF">
        <w:rPr>
          <w:rFonts w:ascii="Arial" w:hAnsi="Arial" w:cs="Arial"/>
          <w:bCs/>
          <w:i/>
          <w:sz w:val="20"/>
          <w:szCs w:val="20"/>
          <w:u w:val="single"/>
        </w:rPr>
        <w:t xml:space="preserve"> </w:t>
      </w:r>
      <w:proofErr w:type="spellStart"/>
      <w:r w:rsidRPr="00021EFF">
        <w:rPr>
          <w:rFonts w:ascii="Arial" w:hAnsi="Arial" w:cs="Arial"/>
          <w:bCs/>
          <w:i/>
          <w:sz w:val="20"/>
          <w:szCs w:val="20"/>
          <w:u w:val="single"/>
        </w:rPr>
        <w:t>Check-List</w:t>
      </w:r>
      <w:proofErr w:type="spellEnd"/>
      <w:r w:rsidR="003545AE" w:rsidRPr="00021EFF">
        <w:rPr>
          <w:rFonts w:ascii="Arial" w:hAnsi="Arial" w:cs="Arial"/>
          <w:bCs/>
          <w:i/>
          <w:sz w:val="20"/>
          <w:szCs w:val="20"/>
          <w:u w:val="single"/>
        </w:rPr>
        <w:t xml:space="preserve"> </w:t>
      </w:r>
      <w:r w:rsidRPr="00021EFF">
        <w:rPr>
          <w:rFonts w:ascii="Arial" w:hAnsi="Arial" w:cs="Arial"/>
          <w:bCs/>
          <w:i/>
          <w:sz w:val="20"/>
          <w:szCs w:val="20"/>
          <w:u w:val="single"/>
        </w:rPr>
        <w:t>para</w:t>
      </w:r>
      <w:r w:rsidR="003545AE" w:rsidRPr="00021EFF">
        <w:rPr>
          <w:rFonts w:ascii="Arial" w:hAnsi="Arial" w:cs="Arial"/>
          <w:bCs/>
          <w:i/>
          <w:sz w:val="20"/>
          <w:szCs w:val="20"/>
          <w:u w:val="single"/>
        </w:rPr>
        <w:t xml:space="preserve"> </w:t>
      </w:r>
      <w:r w:rsidRPr="00021EFF">
        <w:rPr>
          <w:rFonts w:ascii="Arial" w:hAnsi="Arial" w:cs="Arial"/>
          <w:bCs/>
          <w:i/>
          <w:sz w:val="20"/>
          <w:szCs w:val="20"/>
          <w:u w:val="single"/>
        </w:rPr>
        <w:t>auxiliar</w:t>
      </w:r>
      <w:r w:rsidR="003545AE" w:rsidRPr="00021EFF">
        <w:rPr>
          <w:rFonts w:ascii="Arial" w:hAnsi="Arial" w:cs="Arial"/>
          <w:bCs/>
          <w:i/>
          <w:sz w:val="20"/>
          <w:szCs w:val="20"/>
          <w:u w:val="single"/>
        </w:rPr>
        <w:t xml:space="preserve"> </w:t>
      </w:r>
      <w:r w:rsidRPr="00021EFF">
        <w:rPr>
          <w:rFonts w:ascii="Arial" w:hAnsi="Arial" w:cs="Arial"/>
          <w:bCs/>
          <w:i/>
          <w:sz w:val="20"/>
          <w:szCs w:val="20"/>
          <w:u w:val="single"/>
        </w:rPr>
        <w:t>na</w:t>
      </w:r>
      <w:r w:rsidR="003545AE" w:rsidRPr="00021EFF">
        <w:rPr>
          <w:rFonts w:ascii="Arial" w:hAnsi="Arial" w:cs="Arial"/>
          <w:bCs/>
          <w:i/>
          <w:sz w:val="20"/>
          <w:szCs w:val="20"/>
          <w:u w:val="single"/>
        </w:rPr>
        <w:t xml:space="preserve"> </w:t>
      </w:r>
      <w:r w:rsidRPr="00021EFF">
        <w:rPr>
          <w:rFonts w:ascii="Arial" w:hAnsi="Arial" w:cs="Arial"/>
          <w:bCs/>
          <w:i/>
          <w:sz w:val="20"/>
          <w:szCs w:val="20"/>
          <w:u w:val="single"/>
        </w:rPr>
        <w:t>efetuação</w:t>
      </w:r>
      <w:r w:rsidR="003545AE" w:rsidRPr="00021EFF">
        <w:rPr>
          <w:rFonts w:ascii="Arial" w:hAnsi="Arial" w:cs="Arial"/>
          <w:bCs/>
          <w:i/>
          <w:sz w:val="20"/>
          <w:szCs w:val="20"/>
          <w:u w:val="single"/>
        </w:rPr>
        <w:t xml:space="preserve"> </w:t>
      </w:r>
      <w:r w:rsidRPr="00021EFF">
        <w:rPr>
          <w:rFonts w:ascii="Arial" w:hAnsi="Arial" w:cs="Arial"/>
          <w:bCs/>
          <w:i/>
          <w:sz w:val="20"/>
          <w:szCs w:val="20"/>
          <w:u w:val="single"/>
        </w:rPr>
        <w:t>e</w:t>
      </w:r>
      <w:r w:rsidR="003545AE" w:rsidRPr="00021EFF">
        <w:rPr>
          <w:rFonts w:ascii="Arial" w:hAnsi="Arial" w:cs="Arial"/>
          <w:bCs/>
          <w:i/>
          <w:sz w:val="20"/>
          <w:szCs w:val="20"/>
          <w:u w:val="single"/>
        </w:rPr>
        <w:t xml:space="preserve"> </w:t>
      </w:r>
      <w:r w:rsidRPr="00021EFF">
        <w:rPr>
          <w:rFonts w:ascii="Arial" w:hAnsi="Arial" w:cs="Arial"/>
          <w:bCs/>
          <w:i/>
          <w:sz w:val="20"/>
          <w:szCs w:val="20"/>
          <w:u w:val="single"/>
        </w:rPr>
        <w:t>organização</w:t>
      </w:r>
      <w:r w:rsidR="003545AE" w:rsidRPr="00021EFF">
        <w:rPr>
          <w:rFonts w:ascii="Arial" w:hAnsi="Arial" w:cs="Arial"/>
          <w:bCs/>
          <w:i/>
          <w:sz w:val="20"/>
          <w:szCs w:val="20"/>
          <w:u w:val="single"/>
        </w:rPr>
        <w:t xml:space="preserve"> </w:t>
      </w:r>
      <w:r w:rsidRPr="00021EFF">
        <w:rPr>
          <w:rFonts w:ascii="Arial" w:hAnsi="Arial" w:cs="Arial"/>
          <w:bCs/>
          <w:i/>
          <w:sz w:val="20"/>
          <w:szCs w:val="20"/>
          <w:u w:val="single"/>
        </w:rPr>
        <w:t>da</w:t>
      </w:r>
      <w:r w:rsidR="003545AE" w:rsidRPr="00021EFF">
        <w:rPr>
          <w:rFonts w:ascii="Arial" w:hAnsi="Arial" w:cs="Arial"/>
          <w:bCs/>
          <w:i/>
          <w:sz w:val="20"/>
          <w:szCs w:val="20"/>
          <w:u w:val="single"/>
        </w:rPr>
        <w:t xml:space="preserve"> </w:t>
      </w:r>
      <w:r w:rsidRPr="00021EFF">
        <w:rPr>
          <w:rFonts w:ascii="Arial" w:hAnsi="Arial" w:cs="Arial"/>
          <w:bCs/>
          <w:i/>
          <w:sz w:val="20"/>
          <w:szCs w:val="20"/>
          <w:u w:val="single"/>
        </w:rPr>
        <w:t>documentação</w:t>
      </w:r>
      <w:r w:rsidR="003545AE" w:rsidRPr="00021EFF">
        <w:rPr>
          <w:rFonts w:ascii="Arial" w:hAnsi="Arial" w:cs="Arial"/>
          <w:bCs/>
          <w:i/>
          <w:sz w:val="20"/>
          <w:szCs w:val="20"/>
          <w:u w:val="single"/>
        </w:rPr>
        <w:t xml:space="preserve"> </w:t>
      </w:r>
      <w:r w:rsidRPr="00021EFF">
        <w:rPr>
          <w:rFonts w:ascii="Arial" w:hAnsi="Arial" w:cs="Arial"/>
          <w:bCs/>
          <w:i/>
          <w:sz w:val="20"/>
          <w:szCs w:val="20"/>
          <w:u w:val="single"/>
        </w:rPr>
        <w:t>do</w:t>
      </w:r>
      <w:r w:rsidR="003545AE" w:rsidRPr="00021EFF">
        <w:rPr>
          <w:rFonts w:ascii="Arial" w:hAnsi="Arial" w:cs="Arial"/>
          <w:bCs/>
          <w:i/>
          <w:sz w:val="20"/>
          <w:szCs w:val="20"/>
          <w:u w:val="single"/>
        </w:rPr>
        <w:t xml:space="preserve"> </w:t>
      </w:r>
      <w:r w:rsidRPr="00021EFF">
        <w:rPr>
          <w:rFonts w:ascii="Arial" w:hAnsi="Arial" w:cs="Arial"/>
          <w:bCs/>
          <w:i/>
          <w:sz w:val="20"/>
          <w:szCs w:val="20"/>
          <w:u w:val="single"/>
        </w:rPr>
        <w:t>Processo,</w:t>
      </w:r>
      <w:r w:rsidR="003545AE" w:rsidRPr="00021EFF">
        <w:rPr>
          <w:rFonts w:ascii="Arial" w:hAnsi="Arial" w:cs="Arial"/>
          <w:bCs/>
          <w:i/>
          <w:sz w:val="20"/>
          <w:szCs w:val="20"/>
          <w:u w:val="single"/>
        </w:rPr>
        <w:t xml:space="preserve"> </w:t>
      </w:r>
      <w:r w:rsidRPr="00021EFF">
        <w:rPr>
          <w:rFonts w:ascii="Arial" w:hAnsi="Arial" w:cs="Arial"/>
          <w:b/>
          <w:bCs/>
          <w:i/>
          <w:sz w:val="20"/>
          <w:szCs w:val="20"/>
          <w:u w:val="single"/>
        </w:rPr>
        <w:t>não</w:t>
      </w:r>
      <w:r w:rsidR="003545AE" w:rsidRPr="00021EFF">
        <w:rPr>
          <w:rFonts w:ascii="Arial" w:hAnsi="Arial" w:cs="Arial"/>
          <w:b/>
          <w:bCs/>
          <w:i/>
          <w:sz w:val="20"/>
          <w:szCs w:val="20"/>
          <w:u w:val="single"/>
        </w:rPr>
        <w:t xml:space="preserve"> </w:t>
      </w:r>
      <w:r w:rsidRPr="00021EFF">
        <w:rPr>
          <w:rFonts w:ascii="Arial" w:hAnsi="Arial" w:cs="Arial"/>
          <w:b/>
          <w:bCs/>
          <w:i/>
          <w:sz w:val="20"/>
          <w:szCs w:val="20"/>
          <w:u w:val="single"/>
        </w:rPr>
        <w:t>devendo</w:t>
      </w:r>
      <w:r w:rsidR="003545AE" w:rsidRPr="00021EFF">
        <w:rPr>
          <w:rFonts w:ascii="Arial" w:hAnsi="Arial" w:cs="Arial"/>
          <w:b/>
          <w:bCs/>
          <w:i/>
          <w:sz w:val="20"/>
          <w:szCs w:val="20"/>
          <w:u w:val="single"/>
        </w:rPr>
        <w:t xml:space="preserve"> </w:t>
      </w:r>
      <w:r w:rsidRPr="00021EFF">
        <w:rPr>
          <w:rFonts w:ascii="Arial" w:hAnsi="Arial" w:cs="Arial"/>
          <w:b/>
          <w:bCs/>
          <w:i/>
          <w:sz w:val="20"/>
          <w:szCs w:val="20"/>
          <w:u w:val="single"/>
        </w:rPr>
        <w:t>ser</w:t>
      </w:r>
      <w:r w:rsidR="003545AE" w:rsidRPr="00021EFF">
        <w:rPr>
          <w:rFonts w:ascii="Arial" w:hAnsi="Arial" w:cs="Arial"/>
          <w:b/>
          <w:bCs/>
          <w:i/>
          <w:sz w:val="20"/>
          <w:szCs w:val="20"/>
          <w:u w:val="single"/>
        </w:rPr>
        <w:t xml:space="preserve"> </w:t>
      </w:r>
      <w:r w:rsidRPr="00021EFF">
        <w:rPr>
          <w:rFonts w:ascii="Arial" w:hAnsi="Arial" w:cs="Arial"/>
          <w:b/>
          <w:bCs/>
          <w:i/>
          <w:sz w:val="20"/>
          <w:szCs w:val="20"/>
          <w:u w:val="single"/>
        </w:rPr>
        <w:t>inserido</w:t>
      </w:r>
      <w:r w:rsidR="003545AE" w:rsidRPr="00021EFF">
        <w:rPr>
          <w:rFonts w:ascii="Arial" w:hAnsi="Arial" w:cs="Arial"/>
          <w:b/>
          <w:bCs/>
          <w:i/>
          <w:sz w:val="20"/>
          <w:szCs w:val="20"/>
          <w:u w:val="single"/>
        </w:rPr>
        <w:t xml:space="preserve"> </w:t>
      </w:r>
      <w:r w:rsidRPr="00021EFF">
        <w:rPr>
          <w:rFonts w:ascii="Arial" w:hAnsi="Arial" w:cs="Arial"/>
          <w:b/>
          <w:bCs/>
          <w:i/>
          <w:sz w:val="20"/>
          <w:szCs w:val="20"/>
          <w:u w:val="single"/>
        </w:rPr>
        <w:t>nos</w:t>
      </w:r>
      <w:r w:rsidR="003545AE" w:rsidRPr="00021EFF">
        <w:rPr>
          <w:rFonts w:ascii="Arial" w:hAnsi="Arial" w:cs="Arial"/>
          <w:b/>
          <w:bCs/>
          <w:i/>
          <w:sz w:val="20"/>
          <w:szCs w:val="20"/>
          <w:u w:val="single"/>
        </w:rPr>
        <w:t xml:space="preserve"> </w:t>
      </w:r>
      <w:r w:rsidRPr="00021EFF">
        <w:rPr>
          <w:rFonts w:ascii="Arial" w:hAnsi="Arial" w:cs="Arial"/>
          <w:b/>
          <w:bCs/>
          <w:i/>
          <w:sz w:val="20"/>
          <w:szCs w:val="20"/>
          <w:u w:val="single"/>
        </w:rPr>
        <w:t>Envelopes</w:t>
      </w:r>
      <w:r w:rsidR="003545AE" w:rsidRPr="00021EFF">
        <w:rPr>
          <w:rFonts w:ascii="Arial" w:hAnsi="Arial" w:cs="Arial"/>
          <w:b/>
          <w:bCs/>
          <w:i/>
          <w:sz w:val="20"/>
          <w:szCs w:val="20"/>
          <w:u w:val="single"/>
        </w:rPr>
        <w:t xml:space="preserve"> </w:t>
      </w:r>
      <w:r w:rsidRPr="00021EFF">
        <w:rPr>
          <w:rFonts w:ascii="Arial" w:hAnsi="Arial" w:cs="Arial"/>
          <w:b/>
          <w:bCs/>
          <w:i/>
          <w:sz w:val="20"/>
          <w:szCs w:val="20"/>
          <w:u w:val="single"/>
        </w:rPr>
        <w:t>nº</w:t>
      </w:r>
      <w:r w:rsidR="003545AE" w:rsidRPr="00021EFF">
        <w:rPr>
          <w:rFonts w:ascii="Arial" w:hAnsi="Arial" w:cs="Arial"/>
          <w:b/>
          <w:bCs/>
          <w:i/>
          <w:sz w:val="20"/>
          <w:szCs w:val="20"/>
          <w:u w:val="single"/>
        </w:rPr>
        <w:t xml:space="preserve"> </w:t>
      </w:r>
      <w:r w:rsidRPr="00021EFF">
        <w:rPr>
          <w:rFonts w:ascii="Arial" w:hAnsi="Arial" w:cs="Arial"/>
          <w:b/>
          <w:bCs/>
          <w:i/>
          <w:sz w:val="20"/>
          <w:szCs w:val="20"/>
          <w:u w:val="single"/>
        </w:rPr>
        <w:t>1</w:t>
      </w:r>
      <w:r w:rsidR="003545AE" w:rsidRPr="00021EFF">
        <w:rPr>
          <w:rFonts w:ascii="Arial" w:hAnsi="Arial" w:cs="Arial"/>
          <w:b/>
          <w:bCs/>
          <w:i/>
          <w:sz w:val="20"/>
          <w:szCs w:val="20"/>
          <w:u w:val="single"/>
        </w:rPr>
        <w:t xml:space="preserve"> </w:t>
      </w:r>
      <w:r w:rsidRPr="00021EFF">
        <w:rPr>
          <w:rFonts w:ascii="Arial" w:hAnsi="Arial" w:cs="Arial"/>
          <w:b/>
          <w:bCs/>
          <w:i/>
          <w:sz w:val="20"/>
          <w:szCs w:val="20"/>
          <w:u w:val="single"/>
        </w:rPr>
        <w:t>e</w:t>
      </w:r>
      <w:r w:rsidR="003545AE" w:rsidRPr="00021EFF">
        <w:rPr>
          <w:rFonts w:ascii="Arial" w:hAnsi="Arial" w:cs="Arial"/>
          <w:b/>
          <w:bCs/>
          <w:i/>
          <w:sz w:val="20"/>
          <w:szCs w:val="20"/>
          <w:u w:val="single"/>
        </w:rPr>
        <w:t xml:space="preserve"> </w:t>
      </w:r>
      <w:r w:rsidRPr="00021EFF">
        <w:rPr>
          <w:rFonts w:ascii="Arial" w:hAnsi="Arial" w:cs="Arial"/>
          <w:b/>
          <w:bCs/>
          <w:i/>
          <w:sz w:val="20"/>
          <w:szCs w:val="20"/>
          <w:u w:val="single"/>
        </w:rPr>
        <w:t>nº</w:t>
      </w:r>
      <w:r w:rsidR="003545AE" w:rsidRPr="00021EFF">
        <w:rPr>
          <w:rFonts w:ascii="Arial" w:hAnsi="Arial" w:cs="Arial"/>
          <w:b/>
          <w:bCs/>
          <w:i/>
          <w:sz w:val="20"/>
          <w:szCs w:val="20"/>
          <w:u w:val="single"/>
        </w:rPr>
        <w:t xml:space="preserve"> </w:t>
      </w:r>
      <w:r w:rsidRPr="00021EFF">
        <w:rPr>
          <w:rFonts w:ascii="Arial" w:hAnsi="Arial" w:cs="Arial"/>
          <w:b/>
          <w:bCs/>
          <w:i/>
          <w:sz w:val="20"/>
          <w:szCs w:val="20"/>
          <w:u w:val="single"/>
        </w:rPr>
        <w:t>2</w:t>
      </w:r>
      <w:proofErr w:type="gramStart"/>
      <w:r w:rsidRPr="00021EFF">
        <w:rPr>
          <w:rFonts w:ascii="Arial" w:hAnsi="Arial" w:cs="Arial"/>
          <w:bCs/>
          <w:i/>
          <w:sz w:val="20"/>
          <w:szCs w:val="20"/>
          <w:u w:val="single"/>
        </w:rPr>
        <w:t>)</w:t>
      </w:r>
      <w:proofErr w:type="gramEnd"/>
    </w:p>
    <w:p w:rsidR="008E6ECB" w:rsidRPr="00021EFF" w:rsidRDefault="008E6ECB" w:rsidP="008E6ECB">
      <w:pPr>
        <w:jc w:val="both"/>
        <w:rPr>
          <w:rFonts w:ascii="Cambria" w:hAnsi="Cambria" w:cs="Courier New"/>
          <w:color w:val="000000"/>
          <w:sz w:val="20"/>
          <w:szCs w:val="20"/>
        </w:rPr>
      </w:pPr>
    </w:p>
    <w:tbl>
      <w:tblPr>
        <w:tblStyle w:val="Tabelacomgrade"/>
        <w:tblW w:w="9640" w:type="dxa"/>
        <w:tblInd w:w="-34" w:type="dxa"/>
        <w:tblLayout w:type="fixed"/>
        <w:tblLook w:val="04A0" w:firstRow="1" w:lastRow="0" w:firstColumn="1" w:lastColumn="0" w:noHBand="0" w:noVBand="1"/>
      </w:tblPr>
      <w:tblGrid>
        <w:gridCol w:w="741"/>
        <w:gridCol w:w="4173"/>
        <w:gridCol w:w="1066"/>
        <w:gridCol w:w="966"/>
        <w:gridCol w:w="993"/>
        <w:gridCol w:w="1701"/>
      </w:tblGrid>
      <w:tr w:rsidR="008E6ECB" w:rsidRPr="00021EFF" w:rsidTr="00CA77C2">
        <w:tc>
          <w:tcPr>
            <w:tcW w:w="9640" w:type="dxa"/>
            <w:gridSpan w:val="6"/>
            <w:shd w:val="clear" w:color="auto" w:fill="BFBFBF" w:themeFill="background1" w:themeFillShade="BF"/>
            <w:vAlign w:val="center"/>
          </w:tcPr>
          <w:p w:rsidR="008E6ECB" w:rsidRPr="00021EFF" w:rsidRDefault="008E6ECB" w:rsidP="00236548">
            <w:pPr>
              <w:widowControl w:val="0"/>
              <w:tabs>
                <w:tab w:val="left" w:pos="204"/>
              </w:tabs>
              <w:jc w:val="center"/>
              <w:rPr>
                <w:rFonts w:ascii="Cambria" w:hAnsi="Cambria" w:cs="Courier New"/>
                <w:b/>
                <w:color w:val="000000"/>
                <w:sz w:val="20"/>
                <w:szCs w:val="20"/>
              </w:rPr>
            </w:pPr>
            <w:r w:rsidRPr="00021EFF">
              <w:rPr>
                <w:rFonts w:ascii="Cambria" w:hAnsi="Cambria" w:cs="Courier New"/>
                <w:b/>
                <w:color w:val="000000"/>
                <w:sz w:val="22"/>
                <w:szCs w:val="22"/>
              </w:rPr>
              <w:t>CREDENCIAMENTO</w:t>
            </w:r>
            <w:r w:rsidRPr="00021EFF">
              <w:rPr>
                <w:rFonts w:ascii="Cambria" w:hAnsi="Cambria" w:cs="Courier New"/>
                <w:b/>
                <w:color w:val="000000"/>
                <w:sz w:val="22"/>
                <w:szCs w:val="22"/>
              </w:rPr>
              <w:br/>
            </w:r>
            <w:proofErr w:type="gramStart"/>
            <w:r w:rsidRPr="00021EFF">
              <w:rPr>
                <w:rFonts w:ascii="Cambria" w:hAnsi="Cambria" w:cs="Courier New"/>
                <w:b/>
                <w:i/>
                <w:color w:val="000000"/>
                <w:sz w:val="22"/>
                <w:szCs w:val="22"/>
              </w:rPr>
              <w:t>(</w:t>
            </w:r>
            <w:proofErr w:type="gramEnd"/>
            <w:r w:rsidRPr="00021EFF">
              <w:rPr>
                <w:rFonts w:ascii="Cambria" w:hAnsi="Cambria" w:cs="Courier New"/>
                <w:b/>
                <w:i/>
                <w:color w:val="000000"/>
                <w:sz w:val="22"/>
                <w:szCs w:val="22"/>
              </w:rPr>
              <w:t>Fora</w:t>
            </w:r>
            <w:r w:rsidR="003545AE" w:rsidRPr="00021EFF">
              <w:rPr>
                <w:rFonts w:ascii="Cambria" w:hAnsi="Cambria" w:cs="Courier New"/>
                <w:b/>
                <w:i/>
                <w:color w:val="000000"/>
                <w:sz w:val="22"/>
                <w:szCs w:val="22"/>
              </w:rPr>
              <w:t xml:space="preserve"> </w:t>
            </w:r>
            <w:r w:rsidRPr="00021EFF">
              <w:rPr>
                <w:rFonts w:ascii="Cambria" w:hAnsi="Cambria" w:cs="Courier New"/>
                <w:b/>
                <w:i/>
                <w:color w:val="000000"/>
                <w:sz w:val="22"/>
                <w:szCs w:val="22"/>
              </w:rPr>
              <w:t>dos</w:t>
            </w:r>
            <w:r w:rsidR="003545AE" w:rsidRPr="00021EFF">
              <w:rPr>
                <w:rFonts w:ascii="Cambria" w:hAnsi="Cambria" w:cs="Courier New"/>
                <w:b/>
                <w:i/>
                <w:color w:val="000000"/>
                <w:sz w:val="22"/>
                <w:szCs w:val="22"/>
              </w:rPr>
              <w:t xml:space="preserve"> </w:t>
            </w:r>
            <w:r w:rsidRPr="00021EFF">
              <w:rPr>
                <w:rFonts w:ascii="Cambria" w:hAnsi="Cambria" w:cs="Courier New"/>
                <w:b/>
                <w:i/>
                <w:color w:val="000000"/>
                <w:sz w:val="22"/>
                <w:szCs w:val="22"/>
              </w:rPr>
              <w:t>envelopes</w:t>
            </w:r>
            <w:r w:rsidR="003545AE" w:rsidRPr="00021EFF">
              <w:rPr>
                <w:rFonts w:ascii="Cambria" w:hAnsi="Cambria" w:cs="Courier New"/>
                <w:b/>
                <w:i/>
                <w:color w:val="000000"/>
                <w:sz w:val="22"/>
                <w:szCs w:val="22"/>
              </w:rPr>
              <w:t xml:space="preserve"> </w:t>
            </w:r>
            <w:r w:rsidR="00B0664D" w:rsidRPr="00021EFF">
              <w:rPr>
                <w:rFonts w:ascii="Cambria" w:hAnsi="Cambria" w:cs="Courier New"/>
                <w:b/>
                <w:i/>
                <w:color w:val="000000"/>
                <w:sz w:val="22"/>
                <w:szCs w:val="22"/>
              </w:rPr>
              <w:t>“Documentos</w:t>
            </w:r>
            <w:r w:rsidR="003545AE" w:rsidRPr="00021EFF">
              <w:rPr>
                <w:rFonts w:ascii="Cambria" w:hAnsi="Cambria" w:cs="Courier New"/>
                <w:b/>
                <w:i/>
                <w:color w:val="000000"/>
                <w:sz w:val="22"/>
                <w:szCs w:val="22"/>
              </w:rPr>
              <w:t xml:space="preserve"> </w:t>
            </w:r>
            <w:r w:rsidR="00B0664D" w:rsidRPr="00021EFF">
              <w:rPr>
                <w:rFonts w:ascii="Cambria" w:hAnsi="Cambria" w:cs="Courier New"/>
                <w:b/>
                <w:i/>
                <w:color w:val="000000"/>
                <w:sz w:val="22"/>
                <w:szCs w:val="22"/>
              </w:rPr>
              <w:t>de</w:t>
            </w:r>
            <w:r w:rsidR="003545AE" w:rsidRPr="00021EFF">
              <w:rPr>
                <w:rFonts w:ascii="Cambria" w:hAnsi="Cambria" w:cs="Courier New"/>
                <w:b/>
                <w:i/>
                <w:color w:val="000000"/>
                <w:sz w:val="22"/>
                <w:szCs w:val="22"/>
              </w:rPr>
              <w:t xml:space="preserve"> </w:t>
            </w:r>
            <w:r w:rsidR="00B0664D" w:rsidRPr="00021EFF">
              <w:rPr>
                <w:rFonts w:ascii="Cambria" w:hAnsi="Cambria" w:cs="Courier New"/>
                <w:b/>
                <w:i/>
                <w:color w:val="000000"/>
                <w:sz w:val="22"/>
                <w:szCs w:val="22"/>
              </w:rPr>
              <w:t>Habilitação”</w:t>
            </w:r>
            <w:r w:rsidR="003545AE" w:rsidRPr="00021EFF">
              <w:rPr>
                <w:rFonts w:ascii="Cambria" w:hAnsi="Cambria" w:cs="Courier New"/>
                <w:b/>
                <w:i/>
                <w:color w:val="000000"/>
                <w:sz w:val="22"/>
                <w:szCs w:val="22"/>
              </w:rPr>
              <w:t xml:space="preserve"> </w:t>
            </w:r>
            <w:r w:rsidR="00315DCF" w:rsidRPr="00021EFF">
              <w:rPr>
                <w:rFonts w:ascii="Cambria" w:hAnsi="Cambria" w:cs="Courier New"/>
                <w:b/>
                <w:i/>
                <w:color w:val="000000"/>
                <w:sz w:val="22"/>
                <w:szCs w:val="22"/>
              </w:rPr>
              <w:t>e</w:t>
            </w:r>
            <w:r w:rsidR="003545AE" w:rsidRPr="00021EFF">
              <w:rPr>
                <w:rFonts w:ascii="Cambria" w:hAnsi="Cambria" w:cs="Courier New"/>
                <w:b/>
                <w:i/>
                <w:color w:val="000000"/>
                <w:sz w:val="22"/>
                <w:szCs w:val="22"/>
              </w:rPr>
              <w:t xml:space="preserve"> </w:t>
            </w:r>
            <w:r w:rsidR="00B0664D" w:rsidRPr="00021EFF">
              <w:rPr>
                <w:rFonts w:ascii="Cambria" w:hAnsi="Cambria" w:cs="Courier New"/>
                <w:b/>
                <w:i/>
                <w:color w:val="000000"/>
                <w:sz w:val="22"/>
                <w:szCs w:val="22"/>
              </w:rPr>
              <w:t>“Proposta</w:t>
            </w:r>
            <w:r w:rsidR="003545AE" w:rsidRPr="00021EFF">
              <w:rPr>
                <w:rFonts w:ascii="Cambria" w:hAnsi="Cambria" w:cs="Courier New"/>
                <w:b/>
                <w:i/>
                <w:color w:val="000000"/>
                <w:sz w:val="22"/>
                <w:szCs w:val="22"/>
              </w:rPr>
              <w:t xml:space="preserve"> </w:t>
            </w:r>
            <w:r w:rsidR="00B0664D" w:rsidRPr="00021EFF">
              <w:rPr>
                <w:rFonts w:ascii="Cambria" w:hAnsi="Cambria" w:cs="Courier New"/>
                <w:b/>
                <w:i/>
                <w:color w:val="000000"/>
                <w:sz w:val="22"/>
                <w:szCs w:val="22"/>
              </w:rPr>
              <w:t>de</w:t>
            </w:r>
            <w:r w:rsidR="003545AE" w:rsidRPr="00021EFF">
              <w:rPr>
                <w:rFonts w:ascii="Cambria" w:hAnsi="Cambria" w:cs="Courier New"/>
                <w:b/>
                <w:i/>
                <w:color w:val="000000"/>
                <w:sz w:val="22"/>
                <w:szCs w:val="22"/>
              </w:rPr>
              <w:t xml:space="preserve"> </w:t>
            </w:r>
            <w:r w:rsidR="00B0664D" w:rsidRPr="00021EFF">
              <w:rPr>
                <w:rFonts w:ascii="Cambria" w:hAnsi="Cambria" w:cs="Courier New"/>
                <w:b/>
                <w:i/>
                <w:color w:val="000000"/>
                <w:sz w:val="22"/>
                <w:szCs w:val="22"/>
              </w:rPr>
              <w:t>Preços”</w:t>
            </w:r>
            <w:r w:rsidRPr="00021EFF">
              <w:rPr>
                <w:rFonts w:ascii="Cambria" w:hAnsi="Cambria" w:cs="Courier New"/>
                <w:b/>
                <w:i/>
                <w:color w:val="000000"/>
                <w:sz w:val="22"/>
                <w:szCs w:val="22"/>
              </w:rPr>
              <w:t>)</w:t>
            </w:r>
          </w:p>
        </w:tc>
      </w:tr>
      <w:tr w:rsidR="0062587D" w:rsidRPr="00021EFF" w:rsidTr="00CA77C2">
        <w:tc>
          <w:tcPr>
            <w:tcW w:w="741" w:type="dxa"/>
            <w:shd w:val="clear" w:color="auto" w:fill="D9D9D9" w:themeFill="background1" w:themeFillShade="D9"/>
            <w:vAlign w:val="center"/>
          </w:tcPr>
          <w:p w:rsidR="0062587D" w:rsidRPr="00021EFF" w:rsidRDefault="0062587D" w:rsidP="00236548">
            <w:pPr>
              <w:widowControl w:val="0"/>
              <w:tabs>
                <w:tab w:val="left" w:pos="204"/>
              </w:tabs>
              <w:jc w:val="center"/>
              <w:rPr>
                <w:rFonts w:ascii="Cambria" w:hAnsi="Cambria" w:cs="Courier New"/>
                <w:b/>
                <w:color w:val="000000"/>
                <w:sz w:val="20"/>
                <w:szCs w:val="20"/>
              </w:rPr>
            </w:pPr>
            <w:r w:rsidRPr="00021EFF">
              <w:rPr>
                <w:rFonts w:ascii="Cambria" w:hAnsi="Cambria" w:cs="Courier New"/>
                <w:b/>
                <w:color w:val="000000"/>
                <w:sz w:val="20"/>
                <w:szCs w:val="20"/>
              </w:rPr>
              <w:t>Nº</w:t>
            </w:r>
          </w:p>
        </w:tc>
        <w:tc>
          <w:tcPr>
            <w:tcW w:w="4173" w:type="dxa"/>
            <w:shd w:val="clear" w:color="auto" w:fill="D9D9D9" w:themeFill="background1" w:themeFillShade="D9"/>
            <w:vAlign w:val="center"/>
          </w:tcPr>
          <w:p w:rsidR="0062587D" w:rsidRPr="00021EFF" w:rsidRDefault="0062587D" w:rsidP="00236548">
            <w:pPr>
              <w:widowControl w:val="0"/>
              <w:tabs>
                <w:tab w:val="left" w:pos="204"/>
              </w:tabs>
              <w:jc w:val="center"/>
              <w:rPr>
                <w:rFonts w:ascii="Cambria" w:hAnsi="Cambria" w:cs="Courier New"/>
                <w:b/>
                <w:color w:val="000000"/>
                <w:sz w:val="20"/>
                <w:szCs w:val="20"/>
              </w:rPr>
            </w:pPr>
            <w:r w:rsidRPr="00021EFF">
              <w:rPr>
                <w:rFonts w:ascii="Cambria" w:hAnsi="Cambria" w:cs="Courier New"/>
                <w:b/>
                <w:color w:val="000000"/>
                <w:sz w:val="20"/>
                <w:szCs w:val="20"/>
              </w:rPr>
              <w:t>Documento</w:t>
            </w:r>
          </w:p>
        </w:tc>
        <w:tc>
          <w:tcPr>
            <w:tcW w:w="1066" w:type="dxa"/>
            <w:shd w:val="clear" w:color="auto" w:fill="D9D9D9" w:themeFill="background1" w:themeFillShade="D9"/>
            <w:vAlign w:val="center"/>
          </w:tcPr>
          <w:p w:rsidR="0062587D" w:rsidRPr="00021EFF" w:rsidRDefault="0062587D" w:rsidP="00EA3FAC">
            <w:pPr>
              <w:widowControl w:val="0"/>
              <w:tabs>
                <w:tab w:val="left" w:pos="204"/>
              </w:tabs>
              <w:jc w:val="center"/>
              <w:rPr>
                <w:rFonts w:ascii="Cambria" w:hAnsi="Cambria" w:cs="Courier New"/>
                <w:b/>
                <w:color w:val="000000"/>
                <w:sz w:val="20"/>
                <w:szCs w:val="20"/>
              </w:rPr>
            </w:pPr>
            <w:r w:rsidRPr="00021EFF">
              <w:rPr>
                <w:rFonts w:ascii="Cambria" w:hAnsi="Cambria" w:cs="Courier New"/>
                <w:b/>
                <w:color w:val="000000"/>
                <w:sz w:val="20"/>
                <w:szCs w:val="20"/>
              </w:rPr>
              <w:t>Item</w:t>
            </w:r>
          </w:p>
          <w:p w:rsidR="0062587D" w:rsidRPr="00021EFF" w:rsidRDefault="0062587D" w:rsidP="00EA3FAC">
            <w:pPr>
              <w:widowControl w:val="0"/>
              <w:tabs>
                <w:tab w:val="left" w:pos="204"/>
              </w:tabs>
              <w:jc w:val="center"/>
              <w:rPr>
                <w:rFonts w:ascii="Cambria" w:hAnsi="Cambria" w:cs="Courier New"/>
                <w:b/>
                <w:color w:val="000000"/>
                <w:sz w:val="20"/>
                <w:szCs w:val="20"/>
              </w:rPr>
            </w:pPr>
            <w:r w:rsidRPr="00021EFF">
              <w:rPr>
                <w:rFonts w:ascii="Cambria" w:hAnsi="Cambria" w:cs="Courier New"/>
                <w:b/>
                <w:color w:val="000000"/>
                <w:sz w:val="20"/>
                <w:szCs w:val="20"/>
              </w:rPr>
              <w:t>Edital</w:t>
            </w:r>
          </w:p>
        </w:tc>
        <w:tc>
          <w:tcPr>
            <w:tcW w:w="3660" w:type="dxa"/>
            <w:gridSpan w:val="3"/>
            <w:shd w:val="clear" w:color="auto" w:fill="D9D9D9" w:themeFill="background1" w:themeFillShade="D9"/>
            <w:vAlign w:val="center"/>
          </w:tcPr>
          <w:p w:rsidR="0062587D" w:rsidRPr="00021EFF" w:rsidRDefault="0062587D" w:rsidP="00236548">
            <w:pPr>
              <w:widowControl w:val="0"/>
              <w:tabs>
                <w:tab w:val="left" w:pos="204"/>
              </w:tabs>
              <w:jc w:val="center"/>
              <w:rPr>
                <w:rFonts w:ascii="Cambria" w:hAnsi="Cambria" w:cs="Courier New"/>
                <w:b/>
                <w:color w:val="000000"/>
                <w:sz w:val="20"/>
                <w:szCs w:val="20"/>
              </w:rPr>
            </w:pPr>
            <w:r w:rsidRPr="00021EFF">
              <w:rPr>
                <w:rFonts w:ascii="Cambria" w:hAnsi="Cambria" w:cs="Courier New"/>
                <w:b/>
                <w:color w:val="000000"/>
                <w:sz w:val="20"/>
                <w:szCs w:val="20"/>
              </w:rPr>
              <w:t>Assinalar com X</w:t>
            </w:r>
          </w:p>
        </w:tc>
      </w:tr>
      <w:tr w:rsidR="003C79DC" w:rsidRPr="00021EFF" w:rsidTr="002064B4">
        <w:tc>
          <w:tcPr>
            <w:tcW w:w="741" w:type="dxa"/>
            <w:vAlign w:val="center"/>
          </w:tcPr>
          <w:p w:rsidR="003C79DC" w:rsidRPr="00021EFF" w:rsidRDefault="003C79DC" w:rsidP="00236548">
            <w:pPr>
              <w:widowControl w:val="0"/>
              <w:tabs>
                <w:tab w:val="left" w:pos="204"/>
              </w:tabs>
              <w:jc w:val="center"/>
              <w:rPr>
                <w:rFonts w:ascii="Cambria" w:hAnsi="Cambria" w:cs="Courier New"/>
                <w:color w:val="000000"/>
                <w:sz w:val="20"/>
                <w:szCs w:val="20"/>
              </w:rPr>
            </w:pPr>
            <w:r w:rsidRPr="00021EFF">
              <w:rPr>
                <w:rFonts w:ascii="Cambria" w:hAnsi="Cambria" w:cs="Courier New"/>
                <w:color w:val="000000"/>
                <w:sz w:val="20"/>
                <w:szCs w:val="20"/>
              </w:rPr>
              <w:t>1.1</w:t>
            </w:r>
          </w:p>
        </w:tc>
        <w:tc>
          <w:tcPr>
            <w:tcW w:w="4173" w:type="dxa"/>
            <w:vAlign w:val="center"/>
          </w:tcPr>
          <w:p w:rsidR="003C79DC" w:rsidRPr="00021EFF" w:rsidRDefault="003C79DC" w:rsidP="002E2834">
            <w:pPr>
              <w:widowControl w:val="0"/>
              <w:tabs>
                <w:tab w:val="left" w:pos="204"/>
              </w:tabs>
              <w:jc w:val="both"/>
              <w:rPr>
                <w:rFonts w:ascii="Cambria" w:hAnsi="Cambria" w:cs="Courier New"/>
                <w:b/>
                <w:color w:val="000000"/>
                <w:sz w:val="20"/>
                <w:szCs w:val="20"/>
              </w:rPr>
            </w:pPr>
            <w:r w:rsidRPr="00021EFF">
              <w:rPr>
                <w:rFonts w:ascii="Cambria" w:hAnsi="Cambria" w:cs="Courier New"/>
                <w:color w:val="000000"/>
                <w:sz w:val="20"/>
                <w:szCs w:val="20"/>
              </w:rPr>
              <w:t>Registro</w:t>
            </w:r>
            <w:r w:rsidR="003545AE" w:rsidRPr="00021EFF">
              <w:rPr>
                <w:rFonts w:ascii="Cambria" w:hAnsi="Cambria" w:cs="Courier New"/>
                <w:color w:val="000000"/>
                <w:sz w:val="20"/>
                <w:szCs w:val="20"/>
              </w:rPr>
              <w:t xml:space="preserve"> </w:t>
            </w:r>
            <w:r w:rsidRPr="00021EFF">
              <w:rPr>
                <w:rFonts w:ascii="Cambria" w:hAnsi="Cambria" w:cs="Courier New"/>
                <w:color w:val="000000"/>
                <w:sz w:val="20"/>
                <w:szCs w:val="20"/>
              </w:rPr>
              <w:t>(requerimento)</w:t>
            </w:r>
            <w:r w:rsidR="003545AE" w:rsidRPr="00021EFF">
              <w:rPr>
                <w:rFonts w:ascii="Cambria" w:hAnsi="Cambria" w:cs="Courier New"/>
                <w:color w:val="000000"/>
                <w:sz w:val="20"/>
                <w:szCs w:val="20"/>
              </w:rPr>
              <w:t xml:space="preserve"> </w:t>
            </w:r>
            <w:r w:rsidRPr="00021EFF">
              <w:rPr>
                <w:rFonts w:ascii="Cambria" w:hAnsi="Cambria" w:cs="Courier New"/>
                <w:color w:val="000000"/>
                <w:sz w:val="20"/>
                <w:szCs w:val="20"/>
              </w:rPr>
              <w:t>comercial;</w:t>
            </w:r>
            <w:r w:rsidR="003545AE" w:rsidRPr="00021EFF">
              <w:rPr>
                <w:rFonts w:ascii="Cambria" w:hAnsi="Cambria" w:cs="Courier New"/>
                <w:color w:val="000000"/>
                <w:sz w:val="20"/>
                <w:szCs w:val="20"/>
              </w:rPr>
              <w:t xml:space="preserve"> </w:t>
            </w:r>
            <w:r w:rsidRPr="00021EFF">
              <w:rPr>
                <w:rFonts w:ascii="Cambria" w:hAnsi="Cambria" w:cs="Courier New"/>
                <w:color w:val="000000"/>
                <w:sz w:val="20"/>
                <w:szCs w:val="20"/>
              </w:rPr>
              <w:t>Certificado</w:t>
            </w:r>
            <w:r w:rsidR="003545AE" w:rsidRPr="00021EFF">
              <w:rPr>
                <w:rFonts w:ascii="Cambria" w:hAnsi="Cambria" w:cs="Courier New"/>
                <w:color w:val="000000"/>
                <w:sz w:val="20"/>
                <w:szCs w:val="20"/>
              </w:rPr>
              <w:t xml:space="preserve"> </w:t>
            </w:r>
            <w:r w:rsidRPr="00021EFF">
              <w:rPr>
                <w:rFonts w:ascii="Cambria" w:hAnsi="Cambria" w:cs="Courier New"/>
                <w:color w:val="000000"/>
                <w:sz w:val="20"/>
                <w:szCs w:val="20"/>
              </w:rPr>
              <w:t>da</w:t>
            </w:r>
            <w:r w:rsidR="003545AE" w:rsidRPr="00021EFF">
              <w:rPr>
                <w:rFonts w:ascii="Cambria" w:hAnsi="Cambria" w:cs="Courier New"/>
                <w:color w:val="000000"/>
                <w:sz w:val="20"/>
                <w:szCs w:val="20"/>
              </w:rPr>
              <w:t xml:space="preserve"> </w:t>
            </w:r>
            <w:r w:rsidRPr="00021EFF">
              <w:rPr>
                <w:rFonts w:ascii="Cambria" w:hAnsi="Cambria" w:cs="Courier New"/>
                <w:color w:val="000000"/>
                <w:sz w:val="20"/>
                <w:szCs w:val="20"/>
              </w:rPr>
              <w:t>Condição</w:t>
            </w:r>
            <w:r w:rsidR="003545AE" w:rsidRPr="00021EFF">
              <w:rPr>
                <w:rFonts w:ascii="Cambria" w:hAnsi="Cambria" w:cs="Courier New"/>
                <w:color w:val="000000"/>
                <w:sz w:val="20"/>
                <w:szCs w:val="20"/>
              </w:rPr>
              <w:t xml:space="preserve"> </w:t>
            </w:r>
            <w:r w:rsidRPr="00021EFF">
              <w:rPr>
                <w:rFonts w:ascii="Cambria" w:hAnsi="Cambria" w:cs="Courier New"/>
                <w:color w:val="000000"/>
                <w:sz w:val="20"/>
                <w:szCs w:val="20"/>
              </w:rPr>
              <w:t>do</w:t>
            </w:r>
            <w:r w:rsidR="003545AE" w:rsidRPr="00021EFF">
              <w:rPr>
                <w:rFonts w:ascii="Cambria" w:hAnsi="Cambria" w:cs="Courier New"/>
                <w:color w:val="000000"/>
                <w:sz w:val="20"/>
                <w:szCs w:val="20"/>
              </w:rPr>
              <w:t xml:space="preserve"> </w:t>
            </w:r>
            <w:r w:rsidRPr="00021EFF">
              <w:rPr>
                <w:rFonts w:ascii="Cambria" w:hAnsi="Cambria" w:cs="Courier New"/>
                <w:color w:val="000000"/>
                <w:sz w:val="20"/>
                <w:szCs w:val="20"/>
              </w:rPr>
              <w:t>Microempreendedor</w:t>
            </w:r>
            <w:r w:rsidR="003545AE" w:rsidRPr="00021EFF">
              <w:rPr>
                <w:rFonts w:ascii="Cambria" w:hAnsi="Cambria" w:cs="Courier New"/>
                <w:color w:val="000000"/>
                <w:sz w:val="20"/>
                <w:szCs w:val="20"/>
              </w:rPr>
              <w:t xml:space="preserve"> </w:t>
            </w:r>
            <w:r w:rsidRPr="00021EFF">
              <w:rPr>
                <w:rFonts w:ascii="Cambria" w:hAnsi="Cambria" w:cs="Courier New"/>
                <w:color w:val="000000"/>
                <w:sz w:val="20"/>
                <w:szCs w:val="20"/>
              </w:rPr>
              <w:t>Individual</w:t>
            </w:r>
            <w:r w:rsidR="003545AE" w:rsidRPr="00021EFF">
              <w:rPr>
                <w:rFonts w:ascii="Cambria" w:hAnsi="Cambria" w:cs="Courier New"/>
                <w:color w:val="000000"/>
                <w:sz w:val="20"/>
                <w:szCs w:val="20"/>
              </w:rPr>
              <w:t xml:space="preserve"> </w:t>
            </w:r>
            <w:r w:rsidRPr="00021EFF">
              <w:rPr>
                <w:rFonts w:ascii="Cambria" w:hAnsi="Cambria" w:cs="Courier New"/>
                <w:color w:val="000000"/>
                <w:sz w:val="20"/>
                <w:szCs w:val="20"/>
              </w:rPr>
              <w:t>(CCMEI);</w:t>
            </w:r>
            <w:r w:rsidR="003545AE" w:rsidRPr="00021EFF">
              <w:rPr>
                <w:rFonts w:ascii="Cambria" w:hAnsi="Cambria" w:cs="Courier New"/>
                <w:color w:val="000000"/>
                <w:sz w:val="20"/>
                <w:szCs w:val="20"/>
              </w:rPr>
              <w:t xml:space="preserve"> </w:t>
            </w:r>
            <w:r w:rsidRPr="00021EFF">
              <w:rPr>
                <w:rFonts w:ascii="Cambria" w:hAnsi="Cambria" w:cs="Courier New"/>
                <w:color w:val="000000"/>
                <w:sz w:val="20"/>
                <w:szCs w:val="20"/>
              </w:rPr>
              <w:t>Ato</w:t>
            </w:r>
            <w:r w:rsidR="003545AE" w:rsidRPr="00021EFF">
              <w:rPr>
                <w:rFonts w:ascii="Cambria" w:hAnsi="Cambria" w:cs="Courier New"/>
                <w:color w:val="000000"/>
                <w:sz w:val="20"/>
                <w:szCs w:val="20"/>
              </w:rPr>
              <w:t xml:space="preserve"> </w:t>
            </w:r>
            <w:r w:rsidRPr="00021EFF">
              <w:rPr>
                <w:rFonts w:ascii="Cambria" w:hAnsi="Cambria" w:cs="Courier New"/>
                <w:color w:val="000000"/>
                <w:sz w:val="20"/>
                <w:szCs w:val="20"/>
              </w:rPr>
              <w:t>constitutivo,</w:t>
            </w:r>
            <w:r w:rsidR="003545AE" w:rsidRPr="00021EFF">
              <w:rPr>
                <w:rFonts w:ascii="Cambria" w:hAnsi="Cambria" w:cs="Courier New"/>
                <w:color w:val="000000"/>
                <w:sz w:val="20"/>
                <w:szCs w:val="20"/>
              </w:rPr>
              <w:t xml:space="preserve"> </w:t>
            </w:r>
            <w:r w:rsidRPr="00021EFF">
              <w:rPr>
                <w:rFonts w:ascii="Cambria" w:hAnsi="Cambria" w:cs="Courier New"/>
                <w:color w:val="000000"/>
                <w:sz w:val="20"/>
                <w:szCs w:val="20"/>
              </w:rPr>
              <w:t>estatuto</w:t>
            </w:r>
            <w:r w:rsidR="003545AE" w:rsidRPr="00021EFF">
              <w:rPr>
                <w:rFonts w:ascii="Cambria" w:hAnsi="Cambria" w:cs="Courier New"/>
                <w:color w:val="000000"/>
                <w:sz w:val="20"/>
                <w:szCs w:val="20"/>
              </w:rPr>
              <w:t xml:space="preserve"> </w:t>
            </w:r>
            <w:r w:rsidRPr="00021EFF">
              <w:rPr>
                <w:rFonts w:ascii="Cambria" w:hAnsi="Cambria" w:cs="Courier New"/>
                <w:color w:val="000000"/>
                <w:sz w:val="20"/>
                <w:szCs w:val="20"/>
              </w:rPr>
              <w:t>ou</w:t>
            </w:r>
            <w:r w:rsidR="003545AE" w:rsidRPr="00021EFF">
              <w:rPr>
                <w:rFonts w:ascii="Cambria" w:hAnsi="Cambria" w:cs="Courier New"/>
                <w:color w:val="000000"/>
                <w:sz w:val="20"/>
                <w:szCs w:val="20"/>
              </w:rPr>
              <w:t xml:space="preserve"> </w:t>
            </w:r>
            <w:r w:rsidRPr="00021EFF">
              <w:rPr>
                <w:rFonts w:ascii="Cambria" w:hAnsi="Cambria" w:cs="Courier New"/>
                <w:color w:val="000000"/>
                <w:sz w:val="20"/>
                <w:szCs w:val="20"/>
              </w:rPr>
              <w:t>contrato</w:t>
            </w:r>
            <w:r w:rsidR="003545AE" w:rsidRPr="00021EFF">
              <w:rPr>
                <w:rFonts w:ascii="Cambria" w:hAnsi="Cambria" w:cs="Courier New"/>
                <w:color w:val="000000"/>
                <w:sz w:val="20"/>
                <w:szCs w:val="20"/>
              </w:rPr>
              <w:t xml:space="preserve"> </w:t>
            </w:r>
            <w:r w:rsidRPr="00021EFF">
              <w:rPr>
                <w:rFonts w:ascii="Cambria" w:hAnsi="Cambria" w:cs="Courier New"/>
                <w:color w:val="000000"/>
                <w:sz w:val="20"/>
                <w:szCs w:val="20"/>
              </w:rPr>
              <w:t>social;</w:t>
            </w:r>
            <w:r w:rsidR="003545AE" w:rsidRPr="00021EFF">
              <w:rPr>
                <w:rFonts w:ascii="Cambria" w:hAnsi="Cambria" w:cs="Courier New"/>
                <w:color w:val="000000"/>
                <w:sz w:val="20"/>
                <w:szCs w:val="20"/>
              </w:rPr>
              <w:t xml:space="preserve"> </w:t>
            </w:r>
            <w:r w:rsidRPr="00021EFF">
              <w:rPr>
                <w:rFonts w:ascii="Cambria" w:hAnsi="Cambria" w:cs="Courier New"/>
                <w:color w:val="000000"/>
                <w:sz w:val="20"/>
                <w:szCs w:val="20"/>
              </w:rPr>
              <w:t>Documentos</w:t>
            </w:r>
            <w:r w:rsidR="003545AE" w:rsidRPr="00021EFF">
              <w:rPr>
                <w:rFonts w:ascii="Cambria" w:hAnsi="Cambria" w:cs="Courier New"/>
                <w:color w:val="000000"/>
                <w:sz w:val="20"/>
                <w:szCs w:val="20"/>
              </w:rPr>
              <w:t xml:space="preserve"> </w:t>
            </w:r>
            <w:r w:rsidRPr="00021EFF">
              <w:rPr>
                <w:rFonts w:ascii="Cambria" w:hAnsi="Cambria" w:cs="Courier New"/>
                <w:color w:val="000000"/>
                <w:sz w:val="20"/>
                <w:szCs w:val="20"/>
              </w:rPr>
              <w:t>de</w:t>
            </w:r>
            <w:r w:rsidR="003545AE" w:rsidRPr="00021EFF">
              <w:rPr>
                <w:rFonts w:ascii="Cambria" w:hAnsi="Cambria" w:cs="Courier New"/>
                <w:color w:val="000000"/>
                <w:sz w:val="20"/>
                <w:szCs w:val="20"/>
              </w:rPr>
              <w:t xml:space="preserve"> </w:t>
            </w:r>
            <w:r w:rsidRPr="00021EFF">
              <w:rPr>
                <w:rFonts w:ascii="Cambria" w:hAnsi="Cambria" w:cs="Courier New"/>
                <w:color w:val="000000"/>
                <w:sz w:val="20"/>
                <w:szCs w:val="20"/>
              </w:rPr>
              <w:t>eleição</w:t>
            </w:r>
            <w:r w:rsidR="003545AE" w:rsidRPr="00021EFF">
              <w:rPr>
                <w:rFonts w:ascii="Cambria" w:hAnsi="Cambria" w:cs="Courier New"/>
                <w:color w:val="000000"/>
                <w:sz w:val="20"/>
                <w:szCs w:val="20"/>
              </w:rPr>
              <w:t xml:space="preserve"> </w:t>
            </w:r>
            <w:r w:rsidRPr="00021EFF">
              <w:rPr>
                <w:rFonts w:ascii="Cambria" w:hAnsi="Cambria" w:cs="Courier New"/>
                <w:color w:val="000000"/>
                <w:sz w:val="20"/>
                <w:szCs w:val="20"/>
              </w:rPr>
              <w:t>dos</w:t>
            </w:r>
            <w:r w:rsidR="003545AE" w:rsidRPr="00021EFF">
              <w:rPr>
                <w:rFonts w:ascii="Cambria" w:hAnsi="Cambria" w:cs="Courier New"/>
                <w:color w:val="000000"/>
                <w:sz w:val="20"/>
                <w:szCs w:val="20"/>
              </w:rPr>
              <w:t xml:space="preserve"> </w:t>
            </w:r>
            <w:r w:rsidRPr="00021EFF">
              <w:rPr>
                <w:rFonts w:ascii="Cambria" w:hAnsi="Cambria" w:cs="Courier New"/>
                <w:color w:val="000000"/>
                <w:sz w:val="20"/>
                <w:szCs w:val="20"/>
              </w:rPr>
              <w:t>atuais</w:t>
            </w:r>
            <w:r w:rsidR="003545AE" w:rsidRPr="00021EFF">
              <w:rPr>
                <w:rFonts w:ascii="Cambria" w:hAnsi="Cambria" w:cs="Courier New"/>
                <w:color w:val="000000"/>
                <w:sz w:val="20"/>
                <w:szCs w:val="20"/>
              </w:rPr>
              <w:t xml:space="preserve"> </w:t>
            </w:r>
            <w:r w:rsidRPr="00021EFF">
              <w:rPr>
                <w:rFonts w:ascii="Cambria" w:hAnsi="Cambria" w:cs="Courier New"/>
                <w:color w:val="000000"/>
                <w:sz w:val="20"/>
                <w:szCs w:val="20"/>
              </w:rPr>
              <w:t>administradores</w:t>
            </w:r>
            <w:r w:rsidR="00F47CE1">
              <w:rPr>
                <w:rFonts w:ascii="Cambria" w:hAnsi="Cambria" w:cs="Courier New"/>
                <w:color w:val="000000"/>
                <w:sz w:val="20"/>
                <w:szCs w:val="20"/>
              </w:rPr>
              <w:t>;</w:t>
            </w:r>
            <w:r w:rsidR="003545AE" w:rsidRPr="00021EFF">
              <w:rPr>
                <w:rFonts w:ascii="Cambria" w:hAnsi="Cambria" w:cs="Courier New"/>
                <w:color w:val="000000"/>
                <w:sz w:val="20"/>
                <w:szCs w:val="20"/>
              </w:rPr>
              <w:t xml:space="preserve"> </w:t>
            </w:r>
            <w:r w:rsidRPr="00021EFF">
              <w:rPr>
                <w:rFonts w:ascii="Cambria" w:hAnsi="Cambria" w:cs="Courier New"/>
                <w:color w:val="000000"/>
                <w:sz w:val="20"/>
                <w:szCs w:val="20"/>
              </w:rPr>
              <w:t>Decreto</w:t>
            </w:r>
            <w:r w:rsidR="003545AE" w:rsidRPr="00021EFF">
              <w:rPr>
                <w:rFonts w:ascii="Cambria" w:hAnsi="Cambria" w:cs="Courier New"/>
                <w:color w:val="000000"/>
                <w:sz w:val="20"/>
                <w:szCs w:val="20"/>
              </w:rPr>
              <w:t xml:space="preserve"> </w:t>
            </w:r>
            <w:r w:rsidRPr="00021EFF">
              <w:rPr>
                <w:rFonts w:ascii="Cambria" w:hAnsi="Cambria" w:cs="Courier New"/>
                <w:color w:val="000000"/>
                <w:sz w:val="20"/>
                <w:szCs w:val="20"/>
              </w:rPr>
              <w:t>de</w:t>
            </w:r>
            <w:r w:rsidR="003545AE" w:rsidRPr="00021EFF">
              <w:rPr>
                <w:rFonts w:ascii="Cambria" w:hAnsi="Cambria" w:cs="Courier New"/>
                <w:color w:val="000000"/>
                <w:sz w:val="20"/>
                <w:szCs w:val="20"/>
              </w:rPr>
              <w:t xml:space="preserve"> </w:t>
            </w:r>
            <w:r w:rsidRPr="00021EFF">
              <w:rPr>
                <w:rFonts w:ascii="Cambria" w:hAnsi="Cambria" w:cs="Courier New"/>
                <w:color w:val="000000"/>
                <w:sz w:val="20"/>
                <w:szCs w:val="20"/>
              </w:rPr>
              <w:t>autorização</w:t>
            </w:r>
            <w:r w:rsidR="003545AE" w:rsidRPr="00021EFF">
              <w:rPr>
                <w:rFonts w:ascii="Cambria" w:hAnsi="Cambria" w:cs="Courier New"/>
                <w:color w:val="000000"/>
                <w:sz w:val="20"/>
                <w:szCs w:val="20"/>
              </w:rPr>
              <w:t xml:space="preserve"> </w:t>
            </w:r>
            <w:r w:rsidRPr="00021EFF">
              <w:rPr>
                <w:rFonts w:ascii="Cambria" w:hAnsi="Cambria" w:cs="Courier New"/>
                <w:color w:val="000000"/>
                <w:sz w:val="20"/>
                <w:szCs w:val="20"/>
              </w:rPr>
              <w:t>e</w:t>
            </w:r>
            <w:r w:rsidR="003545AE" w:rsidRPr="00021EFF">
              <w:rPr>
                <w:rFonts w:ascii="Cambria" w:hAnsi="Cambria" w:cs="Courier New"/>
                <w:color w:val="000000"/>
                <w:sz w:val="20"/>
                <w:szCs w:val="20"/>
              </w:rPr>
              <w:t xml:space="preserve"> </w:t>
            </w:r>
            <w:r w:rsidRPr="00021EFF">
              <w:rPr>
                <w:rFonts w:ascii="Cambria" w:hAnsi="Cambria" w:cs="Courier New"/>
                <w:color w:val="000000"/>
                <w:sz w:val="20"/>
                <w:szCs w:val="20"/>
              </w:rPr>
              <w:t>ato</w:t>
            </w:r>
            <w:r w:rsidR="003545AE" w:rsidRPr="00021EFF">
              <w:rPr>
                <w:rFonts w:ascii="Cambria" w:hAnsi="Cambria" w:cs="Courier New"/>
                <w:color w:val="000000"/>
                <w:sz w:val="20"/>
                <w:szCs w:val="20"/>
              </w:rPr>
              <w:t xml:space="preserve"> </w:t>
            </w:r>
            <w:r w:rsidRPr="00021EFF">
              <w:rPr>
                <w:rFonts w:ascii="Cambria" w:hAnsi="Cambria" w:cs="Courier New"/>
                <w:color w:val="000000"/>
                <w:sz w:val="20"/>
                <w:szCs w:val="20"/>
              </w:rPr>
              <w:t>de</w:t>
            </w:r>
            <w:r w:rsidR="003545AE" w:rsidRPr="00021EFF">
              <w:rPr>
                <w:rFonts w:ascii="Cambria" w:hAnsi="Cambria" w:cs="Courier New"/>
                <w:color w:val="000000"/>
                <w:sz w:val="20"/>
                <w:szCs w:val="20"/>
              </w:rPr>
              <w:t xml:space="preserve"> </w:t>
            </w:r>
            <w:r w:rsidRPr="00021EFF">
              <w:rPr>
                <w:rFonts w:ascii="Cambria" w:hAnsi="Cambria" w:cs="Courier New"/>
                <w:color w:val="000000"/>
                <w:sz w:val="20"/>
                <w:szCs w:val="20"/>
              </w:rPr>
              <w:t>registro</w:t>
            </w:r>
            <w:r w:rsidR="003545AE" w:rsidRPr="00021EFF">
              <w:rPr>
                <w:rFonts w:ascii="Cambria" w:hAnsi="Cambria" w:cs="Courier New"/>
                <w:color w:val="000000"/>
                <w:sz w:val="20"/>
                <w:szCs w:val="20"/>
              </w:rPr>
              <w:t xml:space="preserve"> </w:t>
            </w:r>
            <w:r w:rsidRPr="00021EFF">
              <w:rPr>
                <w:rFonts w:ascii="Cambria" w:hAnsi="Cambria" w:cs="Courier New"/>
                <w:color w:val="000000"/>
                <w:sz w:val="20"/>
                <w:szCs w:val="20"/>
              </w:rPr>
              <w:t>ou</w:t>
            </w:r>
            <w:r w:rsidR="003545AE" w:rsidRPr="00021EFF">
              <w:rPr>
                <w:rFonts w:ascii="Cambria" w:hAnsi="Cambria" w:cs="Courier New"/>
                <w:color w:val="000000"/>
                <w:sz w:val="20"/>
                <w:szCs w:val="20"/>
              </w:rPr>
              <w:t xml:space="preserve"> </w:t>
            </w:r>
            <w:r w:rsidRPr="00021EFF">
              <w:rPr>
                <w:rFonts w:ascii="Cambria" w:hAnsi="Cambria" w:cs="Courier New"/>
                <w:color w:val="000000"/>
                <w:sz w:val="20"/>
                <w:szCs w:val="20"/>
              </w:rPr>
              <w:t>autorização</w:t>
            </w:r>
            <w:r w:rsidR="003545AE" w:rsidRPr="00021EFF">
              <w:rPr>
                <w:rFonts w:ascii="Cambria" w:hAnsi="Cambria" w:cs="Courier New"/>
                <w:color w:val="000000"/>
                <w:sz w:val="20"/>
                <w:szCs w:val="20"/>
              </w:rPr>
              <w:t xml:space="preserve"> </w:t>
            </w:r>
            <w:r w:rsidRPr="00021EFF">
              <w:rPr>
                <w:rFonts w:ascii="Cambria" w:hAnsi="Cambria" w:cs="Courier New"/>
                <w:color w:val="000000"/>
                <w:sz w:val="20"/>
                <w:szCs w:val="20"/>
              </w:rPr>
              <w:t>para</w:t>
            </w:r>
            <w:r w:rsidR="003545AE" w:rsidRPr="00021EFF">
              <w:rPr>
                <w:rFonts w:ascii="Cambria" w:hAnsi="Cambria" w:cs="Courier New"/>
                <w:color w:val="000000"/>
                <w:sz w:val="20"/>
                <w:szCs w:val="20"/>
              </w:rPr>
              <w:t xml:space="preserve"> </w:t>
            </w:r>
            <w:r w:rsidRPr="00021EFF">
              <w:rPr>
                <w:rFonts w:ascii="Cambria" w:hAnsi="Cambria" w:cs="Courier New"/>
                <w:color w:val="000000"/>
                <w:sz w:val="20"/>
                <w:szCs w:val="20"/>
              </w:rPr>
              <w:t>funcionamento</w:t>
            </w:r>
            <w:r w:rsidR="00F47CE1">
              <w:rPr>
                <w:rFonts w:ascii="Cambria" w:hAnsi="Cambria" w:cs="Courier New"/>
                <w:color w:val="000000"/>
                <w:sz w:val="20"/>
                <w:szCs w:val="20"/>
              </w:rPr>
              <w:t xml:space="preserve"> ou A</w:t>
            </w:r>
            <w:r w:rsidR="00F47CE1" w:rsidRPr="00F47CE1">
              <w:rPr>
                <w:rFonts w:ascii="Cambria" w:hAnsi="Cambria" w:cs="Courier New"/>
                <w:color w:val="000000"/>
                <w:sz w:val="20"/>
                <w:szCs w:val="20"/>
              </w:rPr>
              <w:t>ta de fundação e estatuto social, com a ata da assembleia que o aprovou</w:t>
            </w:r>
            <w:r w:rsidR="003545AE" w:rsidRPr="00021EFF">
              <w:rPr>
                <w:rFonts w:ascii="Cambria" w:hAnsi="Cambria" w:cs="Courier New"/>
                <w:color w:val="000000"/>
                <w:sz w:val="20"/>
                <w:szCs w:val="20"/>
              </w:rPr>
              <w:t xml:space="preserve"> </w:t>
            </w:r>
            <w:r w:rsidRPr="00021EFF">
              <w:rPr>
                <w:rFonts w:ascii="Cambria" w:hAnsi="Cambria" w:cs="Courier New"/>
                <w:b/>
                <w:color w:val="000000"/>
                <w:sz w:val="20"/>
                <w:szCs w:val="20"/>
              </w:rPr>
              <w:t>(Consolidação</w:t>
            </w:r>
            <w:r w:rsidR="003545AE" w:rsidRPr="00021EFF">
              <w:rPr>
                <w:rFonts w:ascii="Cambria" w:hAnsi="Cambria" w:cs="Courier New"/>
                <w:b/>
                <w:color w:val="000000"/>
                <w:sz w:val="20"/>
                <w:szCs w:val="20"/>
              </w:rPr>
              <w:t xml:space="preserve"> </w:t>
            </w:r>
            <w:r w:rsidRPr="00021EFF">
              <w:rPr>
                <w:rFonts w:ascii="Cambria" w:hAnsi="Cambria" w:cs="Courier New"/>
                <w:b/>
                <w:color w:val="000000"/>
                <w:sz w:val="20"/>
                <w:szCs w:val="20"/>
              </w:rPr>
              <w:t>respectiva</w:t>
            </w:r>
            <w:r w:rsidR="003545AE" w:rsidRPr="00021EFF">
              <w:rPr>
                <w:rFonts w:ascii="Cambria" w:hAnsi="Cambria" w:cs="Courier New"/>
                <w:b/>
                <w:color w:val="000000"/>
                <w:sz w:val="20"/>
                <w:szCs w:val="20"/>
              </w:rPr>
              <w:t xml:space="preserve"> </w:t>
            </w:r>
            <w:r w:rsidRPr="00021EFF">
              <w:rPr>
                <w:rFonts w:ascii="Cambria" w:hAnsi="Cambria" w:cs="Courier New"/>
                <w:b/>
                <w:color w:val="000000"/>
                <w:sz w:val="20"/>
                <w:szCs w:val="20"/>
              </w:rPr>
              <w:t>vigente</w:t>
            </w:r>
            <w:r w:rsidR="003545AE" w:rsidRPr="00021EFF">
              <w:rPr>
                <w:rFonts w:ascii="Cambria" w:hAnsi="Cambria" w:cs="Courier New"/>
                <w:b/>
                <w:color w:val="000000"/>
                <w:sz w:val="20"/>
                <w:szCs w:val="20"/>
              </w:rPr>
              <w:t xml:space="preserve"> </w:t>
            </w:r>
            <w:r w:rsidRPr="00021EFF">
              <w:rPr>
                <w:rFonts w:ascii="Cambria" w:hAnsi="Cambria" w:cs="Courier New"/>
                <w:b/>
                <w:color w:val="000000"/>
                <w:sz w:val="20"/>
                <w:szCs w:val="20"/>
              </w:rPr>
              <w:t>ou</w:t>
            </w:r>
            <w:r w:rsidR="003545AE" w:rsidRPr="00021EFF">
              <w:rPr>
                <w:rFonts w:ascii="Cambria" w:hAnsi="Cambria" w:cs="Courier New"/>
                <w:b/>
                <w:color w:val="000000"/>
                <w:sz w:val="20"/>
                <w:szCs w:val="20"/>
              </w:rPr>
              <w:t xml:space="preserve"> </w:t>
            </w:r>
            <w:proofErr w:type="gramStart"/>
            <w:r w:rsidRPr="00021EFF">
              <w:rPr>
                <w:rFonts w:ascii="Cambria" w:hAnsi="Cambria" w:cs="Courier New"/>
                <w:b/>
                <w:color w:val="000000"/>
                <w:sz w:val="20"/>
                <w:szCs w:val="20"/>
              </w:rPr>
              <w:t>todas</w:t>
            </w:r>
            <w:proofErr w:type="gramEnd"/>
            <w:r w:rsidR="003545AE" w:rsidRPr="00021EFF">
              <w:rPr>
                <w:rFonts w:ascii="Cambria" w:hAnsi="Cambria" w:cs="Courier New"/>
                <w:b/>
                <w:color w:val="000000"/>
                <w:sz w:val="20"/>
                <w:szCs w:val="20"/>
              </w:rPr>
              <w:t xml:space="preserve"> </w:t>
            </w:r>
            <w:r w:rsidRPr="00021EFF">
              <w:rPr>
                <w:rFonts w:ascii="Cambria" w:hAnsi="Cambria" w:cs="Courier New"/>
                <w:b/>
                <w:color w:val="000000"/>
                <w:sz w:val="20"/>
                <w:szCs w:val="20"/>
              </w:rPr>
              <w:t>alterações)</w:t>
            </w:r>
          </w:p>
          <w:p w:rsidR="003C79DC" w:rsidRPr="00021EFF" w:rsidRDefault="003C79DC" w:rsidP="002E2834">
            <w:pPr>
              <w:widowControl w:val="0"/>
              <w:tabs>
                <w:tab w:val="left" w:pos="204"/>
              </w:tabs>
              <w:jc w:val="both"/>
              <w:rPr>
                <w:rFonts w:ascii="Cambria" w:hAnsi="Cambria" w:cs="Courier New"/>
                <w:color w:val="000000"/>
                <w:sz w:val="20"/>
                <w:szCs w:val="20"/>
              </w:rPr>
            </w:pPr>
            <w:r w:rsidRPr="00021EFF">
              <w:rPr>
                <w:rFonts w:ascii="Cambria" w:hAnsi="Cambria" w:cs="Courier New"/>
                <w:b/>
                <w:color w:val="000000"/>
                <w:sz w:val="20"/>
                <w:szCs w:val="20"/>
              </w:rPr>
              <w:t>Observação:</w:t>
            </w:r>
            <w:r w:rsidR="003545AE" w:rsidRPr="00021EFF">
              <w:rPr>
                <w:rFonts w:ascii="Cambria" w:hAnsi="Cambria" w:cs="Courier New"/>
                <w:color w:val="000000"/>
                <w:sz w:val="20"/>
                <w:szCs w:val="20"/>
              </w:rPr>
              <w:t xml:space="preserve"> </w:t>
            </w:r>
            <w:r w:rsidRPr="00021EFF">
              <w:rPr>
                <w:rFonts w:ascii="Cambria" w:hAnsi="Cambria" w:cs="Courier New"/>
                <w:color w:val="000000"/>
                <w:sz w:val="20"/>
                <w:szCs w:val="20"/>
              </w:rPr>
              <w:t>Analisar</w:t>
            </w:r>
            <w:r w:rsidR="003545AE" w:rsidRPr="00021EFF">
              <w:rPr>
                <w:rFonts w:ascii="Cambria" w:hAnsi="Cambria" w:cs="Courier New"/>
                <w:color w:val="000000"/>
                <w:sz w:val="20"/>
                <w:szCs w:val="20"/>
              </w:rPr>
              <w:t xml:space="preserve"> </w:t>
            </w:r>
            <w:r w:rsidRPr="00021EFF">
              <w:rPr>
                <w:rFonts w:ascii="Cambria" w:hAnsi="Cambria" w:cs="Courier New"/>
                <w:color w:val="000000"/>
                <w:sz w:val="20"/>
                <w:szCs w:val="20"/>
              </w:rPr>
              <w:t>o</w:t>
            </w:r>
            <w:r w:rsidR="003545AE" w:rsidRPr="00021EFF">
              <w:rPr>
                <w:rFonts w:ascii="Cambria" w:hAnsi="Cambria" w:cs="Courier New"/>
                <w:color w:val="000000"/>
                <w:sz w:val="20"/>
                <w:szCs w:val="20"/>
              </w:rPr>
              <w:t xml:space="preserve"> </w:t>
            </w:r>
            <w:r w:rsidRPr="00021EFF">
              <w:rPr>
                <w:rFonts w:ascii="Cambria" w:hAnsi="Cambria" w:cs="Courier New"/>
                <w:color w:val="000000"/>
                <w:sz w:val="20"/>
                <w:szCs w:val="20"/>
              </w:rPr>
              <w:t>documento</w:t>
            </w:r>
            <w:r w:rsidR="003545AE" w:rsidRPr="00021EFF">
              <w:rPr>
                <w:rFonts w:ascii="Cambria" w:hAnsi="Cambria" w:cs="Courier New"/>
                <w:color w:val="000000"/>
                <w:sz w:val="20"/>
                <w:szCs w:val="20"/>
              </w:rPr>
              <w:t xml:space="preserve"> </w:t>
            </w:r>
            <w:r w:rsidRPr="00021EFF">
              <w:rPr>
                <w:rFonts w:ascii="Cambria" w:hAnsi="Cambria" w:cs="Courier New"/>
                <w:color w:val="000000"/>
                <w:sz w:val="20"/>
                <w:szCs w:val="20"/>
              </w:rPr>
              <w:t>de</w:t>
            </w:r>
            <w:r w:rsidR="003545AE" w:rsidRPr="00021EFF">
              <w:rPr>
                <w:rFonts w:ascii="Cambria" w:hAnsi="Cambria" w:cs="Courier New"/>
                <w:color w:val="000000"/>
                <w:sz w:val="20"/>
                <w:szCs w:val="20"/>
              </w:rPr>
              <w:t xml:space="preserve"> </w:t>
            </w:r>
            <w:r w:rsidRPr="00021EFF">
              <w:rPr>
                <w:rFonts w:ascii="Cambria" w:hAnsi="Cambria" w:cs="Courier New"/>
                <w:color w:val="000000"/>
                <w:sz w:val="20"/>
                <w:szCs w:val="20"/>
              </w:rPr>
              <w:t>constituição</w:t>
            </w:r>
            <w:r w:rsidR="003545AE" w:rsidRPr="00021EFF">
              <w:rPr>
                <w:rFonts w:ascii="Cambria" w:hAnsi="Cambria" w:cs="Courier New"/>
                <w:color w:val="000000"/>
                <w:sz w:val="20"/>
                <w:szCs w:val="20"/>
              </w:rPr>
              <w:t xml:space="preserve"> </w:t>
            </w:r>
            <w:r w:rsidRPr="00021EFF">
              <w:rPr>
                <w:rFonts w:ascii="Cambria" w:hAnsi="Cambria" w:cs="Courier New"/>
                <w:color w:val="000000"/>
                <w:sz w:val="20"/>
                <w:szCs w:val="20"/>
              </w:rPr>
              <w:t>nas</w:t>
            </w:r>
            <w:r w:rsidR="003545AE" w:rsidRPr="00021EFF">
              <w:rPr>
                <w:rFonts w:ascii="Cambria" w:hAnsi="Cambria" w:cs="Courier New"/>
                <w:color w:val="000000"/>
                <w:sz w:val="20"/>
                <w:szCs w:val="20"/>
              </w:rPr>
              <w:t xml:space="preserve"> </w:t>
            </w:r>
            <w:r w:rsidRPr="00021EFF">
              <w:rPr>
                <w:rFonts w:ascii="Cambria" w:hAnsi="Cambria" w:cs="Courier New"/>
                <w:color w:val="000000"/>
                <w:sz w:val="20"/>
                <w:szCs w:val="20"/>
              </w:rPr>
              <w:t>ocorrências</w:t>
            </w:r>
            <w:r w:rsidR="003545AE" w:rsidRPr="00021EFF">
              <w:rPr>
                <w:rFonts w:ascii="Cambria" w:hAnsi="Cambria" w:cs="Courier New"/>
                <w:color w:val="000000"/>
                <w:sz w:val="20"/>
                <w:szCs w:val="20"/>
              </w:rPr>
              <w:t xml:space="preserve"> </w:t>
            </w:r>
            <w:r w:rsidRPr="00021EFF">
              <w:rPr>
                <w:rFonts w:ascii="Cambria" w:hAnsi="Cambria" w:cs="Courier New"/>
                <w:color w:val="000000"/>
                <w:sz w:val="20"/>
                <w:szCs w:val="20"/>
              </w:rPr>
              <w:t>de</w:t>
            </w:r>
            <w:r w:rsidR="003545AE" w:rsidRPr="00021EFF">
              <w:rPr>
                <w:rFonts w:ascii="Cambria" w:hAnsi="Cambria" w:cs="Courier New"/>
                <w:color w:val="000000"/>
                <w:sz w:val="20"/>
                <w:szCs w:val="20"/>
              </w:rPr>
              <w:t xml:space="preserve"> </w:t>
            </w:r>
            <w:r w:rsidRPr="00021EFF">
              <w:rPr>
                <w:rFonts w:ascii="Cambria" w:hAnsi="Cambria" w:cs="Courier New"/>
                <w:color w:val="000000"/>
                <w:sz w:val="20"/>
                <w:szCs w:val="20"/>
              </w:rPr>
              <w:t>alterações</w:t>
            </w:r>
            <w:r w:rsidR="003545AE" w:rsidRPr="00021EFF">
              <w:rPr>
                <w:rFonts w:ascii="Cambria" w:hAnsi="Cambria" w:cs="Courier New"/>
                <w:color w:val="000000"/>
                <w:sz w:val="20"/>
                <w:szCs w:val="20"/>
              </w:rPr>
              <w:t xml:space="preserve"> </w:t>
            </w:r>
            <w:r w:rsidRPr="00021EFF">
              <w:rPr>
                <w:rFonts w:ascii="Cambria" w:hAnsi="Cambria" w:cs="Courier New"/>
                <w:color w:val="000000"/>
                <w:sz w:val="20"/>
                <w:szCs w:val="20"/>
              </w:rPr>
              <w:t>ou</w:t>
            </w:r>
            <w:r w:rsidR="003545AE" w:rsidRPr="00021EFF">
              <w:rPr>
                <w:rFonts w:ascii="Cambria" w:hAnsi="Cambria" w:cs="Courier New"/>
                <w:color w:val="000000"/>
                <w:sz w:val="20"/>
                <w:szCs w:val="20"/>
              </w:rPr>
              <w:t xml:space="preserve"> </w:t>
            </w:r>
            <w:r w:rsidRPr="00021EFF">
              <w:rPr>
                <w:rFonts w:ascii="Cambria" w:hAnsi="Cambria" w:cs="Courier New"/>
                <w:color w:val="000000"/>
                <w:sz w:val="20"/>
                <w:szCs w:val="20"/>
              </w:rPr>
              <w:t>transformações,</w:t>
            </w:r>
            <w:r w:rsidR="003545AE" w:rsidRPr="00021EFF">
              <w:rPr>
                <w:rFonts w:ascii="Cambria" w:hAnsi="Cambria" w:cs="Courier New"/>
                <w:color w:val="000000"/>
                <w:sz w:val="20"/>
                <w:szCs w:val="20"/>
              </w:rPr>
              <w:t xml:space="preserve"> </w:t>
            </w:r>
            <w:r w:rsidRPr="00021EFF">
              <w:rPr>
                <w:rFonts w:ascii="Cambria" w:hAnsi="Cambria" w:cs="Arial"/>
                <w:b/>
                <w:sz w:val="20"/>
                <w:szCs w:val="20"/>
              </w:rPr>
              <w:t>em</w:t>
            </w:r>
            <w:r w:rsidR="003545AE" w:rsidRPr="00021EFF">
              <w:rPr>
                <w:rFonts w:ascii="Cambria" w:hAnsi="Cambria" w:cs="Arial"/>
                <w:b/>
                <w:sz w:val="20"/>
                <w:szCs w:val="20"/>
              </w:rPr>
              <w:t xml:space="preserve"> </w:t>
            </w:r>
            <w:r w:rsidRPr="00021EFF">
              <w:rPr>
                <w:rFonts w:ascii="Cambria" w:hAnsi="Cambria" w:cs="Arial"/>
                <w:b/>
                <w:sz w:val="20"/>
                <w:szCs w:val="20"/>
              </w:rPr>
              <w:t>especial</w:t>
            </w:r>
            <w:r w:rsidR="003545AE" w:rsidRPr="00021EFF">
              <w:rPr>
                <w:rFonts w:ascii="Cambria" w:hAnsi="Cambria" w:cs="Arial"/>
                <w:b/>
                <w:sz w:val="20"/>
                <w:szCs w:val="20"/>
              </w:rPr>
              <w:t xml:space="preserve"> </w:t>
            </w:r>
            <w:r w:rsidRPr="00021EFF">
              <w:rPr>
                <w:rFonts w:ascii="Cambria" w:hAnsi="Cambria" w:cs="Arial"/>
                <w:b/>
                <w:sz w:val="20"/>
                <w:szCs w:val="20"/>
              </w:rPr>
              <w:t>nos</w:t>
            </w:r>
            <w:r w:rsidR="003545AE" w:rsidRPr="00021EFF">
              <w:rPr>
                <w:rFonts w:ascii="Cambria" w:hAnsi="Cambria" w:cs="Arial"/>
                <w:b/>
                <w:sz w:val="20"/>
                <w:szCs w:val="20"/>
              </w:rPr>
              <w:t xml:space="preserve"> </w:t>
            </w:r>
            <w:r w:rsidRPr="00021EFF">
              <w:rPr>
                <w:rFonts w:ascii="Cambria" w:hAnsi="Cambria" w:cs="Arial"/>
                <w:b/>
                <w:sz w:val="20"/>
                <w:szCs w:val="20"/>
              </w:rPr>
              <w:t>casos</w:t>
            </w:r>
            <w:r w:rsidR="003545AE" w:rsidRPr="00021EFF">
              <w:rPr>
                <w:rFonts w:ascii="Cambria" w:hAnsi="Cambria" w:cs="Arial"/>
                <w:b/>
                <w:sz w:val="20"/>
                <w:szCs w:val="20"/>
              </w:rPr>
              <w:t xml:space="preserve"> </w:t>
            </w:r>
            <w:r w:rsidRPr="00021EFF">
              <w:rPr>
                <w:rFonts w:ascii="Cambria" w:hAnsi="Cambria" w:cs="Arial"/>
                <w:b/>
                <w:sz w:val="20"/>
                <w:szCs w:val="20"/>
              </w:rPr>
              <w:t>de</w:t>
            </w:r>
            <w:r w:rsidR="003545AE" w:rsidRPr="00021EFF">
              <w:rPr>
                <w:rFonts w:ascii="Cambria" w:hAnsi="Cambria" w:cs="Arial"/>
                <w:b/>
                <w:sz w:val="20"/>
                <w:szCs w:val="20"/>
              </w:rPr>
              <w:t xml:space="preserve"> </w:t>
            </w:r>
            <w:r w:rsidRPr="00021EFF">
              <w:rPr>
                <w:rFonts w:ascii="Cambria" w:hAnsi="Cambria" w:cs="Arial"/>
                <w:b/>
                <w:sz w:val="20"/>
                <w:szCs w:val="20"/>
                <w:u w:val="single"/>
              </w:rPr>
              <w:t>transformação</w:t>
            </w:r>
            <w:r w:rsidR="003545AE" w:rsidRPr="00021EFF">
              <w:rPr>
                <w:rFonts w:ascii="Cambria" w:hAnsi="Cambria" w:cs="Arial"/>
                <w:b/>
                <w:sz w:val="20"/>
                <w:szCs w:val="20"/>
                <w:u w:val="single"/>
              </w:rPr>
              <w:t xml:space="preserve"> </w:t>
            </w:r>
            <w:r w:rsidRPr="00021EFF">
              <w:rPr>
                <w:rFonts w:ascii="Cambria" w:hAnsi="Cambria" w:cs="Arial"/>
                <w:b/>
                <w:sz w:val="20"/>
                <w:szCs w:val="20"/>
                <w:u w:val="single"/>
              </w:rPr>
              <w:t>de</w:t>
            </w:r>
            <w:r w:rsidR="003545AE" w:rsidRPr="00021EFF">
              <w:rPr>
                <w:rFonts w:ascii="Cambria" w:hAnsi="Cambria" w:cs="Arial"/>
                <w:b/>
                <w:sz w:val="20"/>
                <w:szCs w:val="20"/>
                <w:u w:val="single"/>
              </w:rPr>
              <w:t xml:space="preserve"> </w:t>
            </w:r>
            <w:r w:rsidRPr="00021EFF">
              <w:rPr>
                <w:rFonts w:ascii="Cambria" w:hAnsi="Cambria" w:cs="Arial"/>
                <w:b/>
                <w:sz w:val="20"/>
                <w:szCs w:val="20"/>
                <w:u w:val="single"/>
              </w:rPr>
              <w:t>empresário</w:t>
            </w:r>
            <w:r w:rsidR="003545AE" w:rsidRPr="00021EFF">
              <w:rPr>
                <w:rFonts w:ascii="Cambria" w:hAnsi="Cambria" w:cs="Arial"/>
                <w:b/>
                <w:sz w:val="20"/>
                <w:szCs w:val="20"/>
                <w:u w:val="single"/>
              </w:rPr>
              <w:t xml:space="preserve"> </w:t>
            </w:r>
            <w:r w:rsidRPr="00021EFF">
              <w:rPr>
                <w:rFonts w:ascii="Cambria" w:hAnsi="Cambria" w:cs="Arial"/>
                <w:b/>
                <w:sz w:val="20"/>
                <w:szCs w:val="20"/>
                <w:u w:val="single"/>
              </w:rPr>
              <w:t>individual</w:t>
            </w:r>
            <w:r w:rsidR="003545AE" w:rsidRPr="00021EFF">
              <w:rPr>
                <w:rFonts w:ascii="Cambria" w:hAnsi="Cambria" w:cs="Arial"/>
                <w:b/>
                <w:sz w:val="20"/>
                <w:szCs w:val="20"/>
                <w:u w:val="single"/>
              </w:rPr>
              <w:t xml:space="preserve"> </w:t>
            </w:r>
            <w:r w:rsidRPr="00021EFF">
              <w:rPr>
                <w:rFonts w:ascii="Cambria" w:hAnsi="Cambria" w:cs="Arial"/>
                <w:b/>
                <w:sz w:val="20"/>
                <w:szCs w:val="20"/>
                <w:u w:val="single"/>
              </w:rPr>
              <w:t>em</w:t>
            </w:r>
            <w:r w:rsidR="003545AE" w:rsidRPr="00021EFF">
              <w:rPr>
                <w:rFonts w:ascii="Cambria" w:hAnsi="Cambria" w:cs="Arial"/>
                <w:b/>
                <w:sz w:val="20"/>
                <w:szCs w:val="20"/>
                <w:u w:val="single"/>
              </w:rPr>
              <w:t xml:space="preserve"> </w:t>
            </w:r>
            <w:r w:rsidRPr="00021EFF">
              <w:rPr>
                <w:rFonts w:ascii="Cambria" w:hAnsi="Cambria" w:cs="Arial"/>
                <w:b/>
                <w:sz w:val="20"/>
                <w:szCs w:val="20"/>
                <w:u w:val="single"/>
              </w:rPr>
              <w:t>sociedade</w:t>
            </w:r>
            <w:r w:rsidR="003545AE" w:rsidRPr="00021EFF">
              <w:rPr>
                <w:rFonts w:ascii="Cambria" w:hAnsi="Cambria" w:cs="Arial"/>
                <w:b/>
                <w:sz w:val="20"/>
                <w:szCs w:val="20"/>
                <w:u w:val="single"/>
              </w:rPr>
              <w:t xml:space="preserve"> </w:t>
            </w:r>
            <w:r w:rsidRPr="00021EFF">
              <w:rPr>
                <w:rFonts w:ascii="Cambria" w:hAnsi="Cambria" w:cs="Arial"/>
                <w:b/>
                <w:sz w:val="20"/>
                <w:szCs w:val="20"/>
                <w:u w:val="single"/>
              </w:rPr>
              <w:t>limitada</w:t>
            </w:r>
            <w:r w:rsidR="003545AE" w:rsidRPr="00021EFF">
              <w:rPr>
                <w:rFonts w:ascii="Cambria" w:hAnsi="Cambria" w:cs="Arial"/>
                <w:b/>
                <w:sz w:val="20"/>
                <w:szCs w:val="20"/>
                <w:u w:val="single"/>
              </w:rPr>
              <w:t xml:space="preserve"> </w:t>
            </w:r>
            <w:r w:rsidRPr="00021EFF">
              <w:rPr>
                <w:rFonts w:ascii="Cambria" w:hAnsi="Cambria" w:cs="Arial"/>
                <w:b/>
                <w:sz w:val="20"/>
                <w:szCs w:val="20"/>
                <w:u w:val="single"/>
              </w:rPr>
              <w:t>unipessoal</w:t>
            </w:r>
            <w:r w:rsidRPr="00021EFF">
              <w:rPr>
                <w:rFonts w:ascii="Cambria" w:hAnsi="Cambria" w:cs="Arial"/>
                <w:b/>
                <w:sz w:val="20"/>
                <w:szCs w:val="20"/>
              </w:rPr>
              <w:t>,</w:t>
            </w:r>
            <w:r w:rsidR="003545AE" w:rsidRPr="00021EFF">
              <w:rPr>
                <w:rFonts w:ascii="Cambria" w:hAnsi="Cambria" w:cs="Arial"/>
                <w:b/>
                <w:sz w:val="20"/>
                <w:szCs w:val="20"/>
              </w:rPr>
              <w:t xml:space="preserve"> </w:t>
            </w:r>
            <w:r w:rsidRPr="00021EFF">
              <w:rPr>
                <w:rFonts w:ascii="Cambria" w:hAnsi="Cambria" w:cs="Arial"/>
                <w:b/>
                <w:sz w:val="20"/>
                <w:szCs w:val="20"/>
              </w:rPr>
              <w:t>devendo</w:t>
            </w:r>
            <w:r w:rsidR="003545AE" w:rsidRPr="00021EFF">
              <w:rPr>
                <w:rFonts w:ascii="Cambria" w:hAnsi="Cambria" w:cs="Arial"/>
                <w:b/>
                <w:sz w:val="20"/>
                <w:szCs w:val="20"/>
              </w:rPr>
              <w:t xml:space="preserve"> </w:t>
            </w:r>
            <w:r w:rsidRPr="00021EFF">
              <w:rPr>
                <w:rFonts w:ascii="Cambria" w:hAnsi="Cambria" w:cs="Arial"/>
                <w:b/>
                <w:sz w:val="20"/>
                <w:szCs w:val="20"/>
              </w:rPr>
              <w:t>o</w:t>
            </w:r>
            <w:r w:rsidR="003545AE" w:rsidRPr="00021EFF">
              <w:rPr>
                <w:rFonts w:ascii="Cambria" w:hAnsi="Cambria" w:cs="Arial"/>
                <w:b/>
                <w:sz w:val="20"/>
                <w:szCs w:val="20"/>
              </w:rPr>
              <w:t xml:space="preserve"> </w:t>
            </w:r>
            <w:r w:rsidRPr="00021EFF">
              <w:rPr>
                <w:rFonts w:ascii="Cambria" w:hAnsi="Cambria" w:cs="Arial"/>
                <w:b/>
                <w:sz w:val="20"/>
                <w:szCs w:val="20"/>
              </w:rPr>
              <w:t>ato</w:t>
            </w:r>
            <w:r w:rsidR="003545AE" w:rsidRPr="00021EFF">
              <w:rPr>
                <w:rFonts w:ascii="Cambria" w:hAnsi="Cambria" w:cs="Arial"/>
                <w:b/>
                <w:sz w:val="20"/>
                <w:szCs w:val="20"/>
              </w:rPr>
              <w:t xml:space="preserve"> </w:t>
            </w:r>
            <w:r w:rsidRPr="00021EFF">
              <w:rPr>
                <w:rFonts w:ascii="Cambria" w:hAnsi="Cambria" w:cs="Arial"/>
                <w:b/>
                <w:sz w:val="20"/>
                <w:szCs w:val="20"/>
              </w:rPr>
              <w:t>ser</w:t>
            </w:r>
            <w:r w:rsidR="003545AE" w:rsidRPr="00021EFF">
              <w:rPr>
                <w:rFonts w:ascii="Cambria" w:hAnsi="Cambria" w:cs="Arial"/>
                <w:b/>
                <w:sz w:val="20"/>
                <w:szCs w:val="20"/>
              </w:rPr>
              <w:t xml:space="preserve"> </w:t>
            </w:r>
            <w:r w:rsidRPr="00021EFF">
              <w:rPr>
                <w:rFonts w:ascii="Cambria" w:hAnsi="Cambria" w:cs="Arial"/>
                <w:b/>
                <w:sz w:val="20"/>
                <w:szCs w:val="20"/>
                <w:u w:val="single"/>
              </w:rPr>
              <w:t>consolidado</w:t>
            </w:r>
            <w:r w:rsidR="003545AE" w:rsidRPr="00021EFF">
              <w:rPr>
                <w:rFonts w:ascii="Cambria" w:hAnsi="Cambria" w:cs="Arial"/>
                <w:b/>
                <w:sz w:val="20"/>
                <w:szCs w:val="20"/>
              </w:rPr>
              <w:t xml:space="preserve"> </w:t>
            </w:r>
            <w:r w:rsidRPr="00021EFF">
              <w:rPr>
                <w:rFonts w:ascii="Cambria" w:hAnsi="Cambria" w:cs="Arial"/>
                <w:b/>
                <w:sz w:val="20"/>
                <w:szCs w:val="20"/>
              </w:rPr>
              <w:t>em</w:t>
            </w:r>
            <w:r w:rsidR="003545AE" w:rsidRPr="00021EFF">
              <w:rPr>
                <w:rFonts w:ascii="Cambria" w:hAnsi="Cambria" w:cs="Arial"/>
                <w:b/>
                <w:sz w:val="20"/>
                <w:szCs w:val="20"/>
              </w:rPr>
              <w:t xml:space="preserve"> </w:t>
            </w:r>
            <w:r w:rsidRPr="00021EFF">
              <w:rPr>
                <w:rFonts w:ascii="Cambria" w:hAnsi="Cambria" w:cs="Arial"/>
                <w:b/>
                <w:sz w:val="20"/>
                <w:szCs w:val="20"/>
              </w:rPr>
              <w:t>seu</w:t>
            </w:r>
            <w:r w:rsidR="003545AE" w:rsidRPr="00021EFF">
              <w:rPr>
                <w:rFonts w:ascii="Cambria" w:hAnsi="Cambria" w:cs="Arial"/>
                <w:b/>
                <w:sz w:val="20"/>
                <w:szCs w:val="20"/>
              </w:rPr>
              <w:t xml:space="preserve"> </w:t>
            </w:r>
            <w:r w:rsidRPr="00021EFF">
              <w:rPr>
                <w:rFonts w:ascii="Cambria" w:hAnsi="Cambria" w:cs="Arial"/>
                <w:b/>
                <w:sz w:val="20"/>
                <w:szCs w:val="20"/>
              </w:rPr>
              <w:t>teor</w:t>
            </w:r>
            <w:r w:rsidR="003545AE" w:rsidRPr="00021EFF">
              <w:rPr>
                <w:rFonts w:ascii="Cambria" w:hAnsi="Cambria" w:cs="Arial"/>
                <w:b/>
                <w:sz w:val="20"/>
                <w:szCs w:val="20"/>
              </w:rPr>
              <w:t xml:space="preserve"> </w:t>
            </w:r>
            <w:r w:rsidRPr="00021EFF">
              <w:rPr>
                <w:rFonts w:ascii="Cambria" w:hAnsi="Cambria" w:cs="Arial"/>
                <w:b/>
                <w:sz w:val="20"/>
                <w:szCs w:val="20"/>
                <w:u w:val="single"/>
              </w:rPr>
              <w:t>ou</w:t>
            </w:r>
            <w:r w:rsidR="003545AE" w:rsidRPr="00021EFF">
              <w:rPr>
                <w:rFonts w:ascii="Cambria" w:hAnsi="Cambria" w:cs="Arial"/>
                <w:b/>
                <w:sz w:val="20"/>
                <w:szCs w:val="20"/>
              </w:rPr>
              <w:t xml:space="preserve"> </w:t>
            </w:r>
            <w:r w:rsidRPr="00021EFF">
              <w:rPr>
                <w:rFonts w:ascii="Cambria" w:hAnsi="Cambria" w:cs="Arial"/>
                <w:b/>
                <w:sz w:val="20"/>
                <w:szCs w:val="20"/>
              </w:rPr>
              <w:t>o</w:t>
            </w:r>
            <w:r w:rsidR="003545AE" w:rsidRPr="00021EFF">
              <w:rPr>
                <w:rFonts w:ascii="Cambria" w:hAnsi="Cambria" w:cs="Arial"/>
                <w:b/>
                <w:sz w:val="20"/>
                <w:szCs w:val="20"/>
              </w:rPr>
              <w:t xml:space="preserve"> </w:t>
            </w:r>
            <w:r w:rsidRPr="00021EFF">
              <w:rPr>
                <w:rFonts w:ascii="Cambria" w:hAnsi="Cambria" w:cs="Arial"/>
                <w:b/>
                <w:sz w:val="20"/>
                <w:szCs w:val="20"/>
              </w:rPr>
              <w:t>licitante</w:t>
            </w:r>
            <w:r w:rsidR="003545AE" w:rsidRPr="00021EFF">
              <w:rPr>
                <w:rFonts w:ascii="Cambria" w:hAnsi="Cambria" w:cs="Arial"/>
                <w:b/>
                <w:sz w:val="20"/>
                <w:szCs w:val="20"/>
              </w:rPr>
              <w:t xml:space="preserve"> </w:t>
            </w:r>
            <w:r w:rsidRPr="00021EFF">
              <w:rPr>
                <w:rFonts w:ascii="Cambria" w:hAnsi="Cambria" w:cs="Arial"/>
                <w:b/>
                <w:sz w:val="20"/>
                <w:szCs w:val="20"/>
                <w:u w:val="single"/>
              </w:rPr>
              <w:t>obrigar-se-á</w:t>
            </w:r>
            <w:r w:rsidR="003545AE" w:rsidRPr="00021EFF">
              <w:rPr>
                <w:rFonts w:ascii="Cambria" w:hAnsi="Cambria" w:cs="Arial"/>
                <w:b/>
                <w:sz w:val="20"/>
                <w:szCs w:val="20"/>
                <w:u w:val="single"/>
              </w:rPr>
              <w:t xml:space="preserve"> </w:t>
            </w:r>
            <w:r w:rsidRPr="00021EFF">
              <w:rPr>
                <w:rFonts w:ascii="Cambria" w:hAnsi="Cambria" w:cs="Arial"/>
                <w:b/>
                <w:sz w:val="20"/>
                <w:szCs w:val="20"/>
                <w:u w:val="single"/>
              </w:rPr>
              <w:t>a</w:t>
            </w:r>
            <w:r w:rsidR="003545AE" w:rsidRPr="00021EFF">
              <w:rPr>
                <w:rFonts w:ascii="Cambria" w:hAnsi="Cambria" w:cs="Arial"/>
                <w:b/>
                <w:sz w:val="20"/>
                <w:szCs w:val="20"/>
                <w:u w:val="single"/>
              </w:rPr>
              <w:t xml:space="preserve"> </w:t>
            </w:r>
            <w:r w:rsidRPr="00021EFF">
              <w:rPr>
                <w:rFonts w:ascii="Cambria" w:hAnsi="Cambria" w:cs="Arial"/>
                <w:b/>
                <w:sz w:val="20"/>
                <w:szCs w:val="20"/>
                <w:u w:val="single"/>
              </w:rPr>
              <w:t>apresentar</w:t>
            </w:r>
            <w:r w:rsidR="003545AE" w:rsidRPr="00021EFF">
              <w:rPr>
                <w:rFonts w:ascii="Cambria" w:hAnsi="Cambria" w:cs="Arial"/>
                <w:b/>
                <w:sz w:val="20"/>
                <w:szCs w:val="20"/>
                <w:u w:val="single"/>
              </w:rPr>
              <w:t xml:space="preserve"> </w:t>
            </w:r>
            <w:r w:rsidRPr="00021EFF">
              <w:rPr>
                <w:rFonts w:ascii="Cambria" w:hAnsi="Cambria" w:cs="Arial"/>
                <w:b/>
                <w:sz w:val="20"/>
                <w:szCs w:val="20"/>
                <w:u w:val="single"/>
              </w:rPr>
              <w:t>a</w:t>
            </w:r>
            <w:r w:rsidR="003545AE" w:rsidRPr="00021EFF">
              <w:rPr>
                <w:rFonts w:ascii="Cambria" w:hAnsi="Cambria" w:cs="Arial"/>
                <w:b/>
                <w:sz w:val="20"/>
                <w:szCs w:val="20"/>
                <w:u w:val="single"/>
              </w:rPr>
              <w:t xml:space="preserve"> </w:t>
            </w:r>
            <w:r w:rsidRPr="00021EFF">
              <w:rPr>
                <w:rFonts w:ascii="Cambria" w:hAnsi="Cambria" w:cs="Arial"/>
                <w:b/>
                <w:sz w:val="20"/>
                <w:szCs w:val="20"/>
                <w:u w:val="single"/>
              </w:rPr>
              <w:t>transformação</w:t>
            </w:r>
            <w:r w:rsidR="003545AE" w:rsidRPr="00021EFF">
              <w:rPr>
                <w:rFonts w:ascii="Cambria" w:hAnsi="Cambria" w:cs="Arial"/>
                <w:b/>
                <w:sz w:val="20"/>
                <w:szCs w:val="20"/>
                <w:u w:val="single"/>
              </w:rPr>
              <w:t xml:space="preserve"> </w:t>
            </w:r>
            <w:r w:rsidRPr="00021EFF">
              <w:rPr>
                <w:rFonts w:ascii="Cambria" w:hAnsi="Cambria" w:cs="Arial"/>
                <w:b/>
                <w:sz w:val="20"/>
                <w:szCs w:val="20"/>
                <w:u w:val="single"/>
              </w:rPr>
              <w:t>juntamente</w:t>
            </w:r>
            <w:r w:rsidR="003545AE" w:rsidRPr="00021EFF">
              <w:rPr>
                <w:rFonts w:ascii="Cambria" w:hAnsi="Cambria" w:cs="Arial"/>
                <w:b/>
                <w:sz w:val="20"/>
                <w:szCs w:val="20"/>
                <w:u w:val="single"/>
              </w:rPr>
              <w:t xml:space="preserve"> </w:t>
            </w:r>
            <w:r w:rsidRPr="00021EFF">
              <w:rPr>
                <w:rFonts w:ascii="Cambria" w:hAnsi="Cambria" w:cs="Arial"/>
                <w:b/>
                <w:sz w:val="20"/>
                <w:szCs w:val="20"/>
                <w:u w:val="single"/>
              </w:rPr>
              <w:t>com</w:t>
            </w:r>
            <w:r w:rsidR="003545AE" w:rsidRPr="00021EFF">
              <w:rPr>
                <w:rFonts w:ascii="Cambria" w:hAnsi="Cambria" w:cs="Arial"/>
                <w:b/>
                <w:sz w:val="20"/>
                <w:szCs w:val="20"/>
                <w:u w:val="single"/>
              </w:rPr>
              <w:t xml:space="preserve"> </w:t>
            </w:r>
            <w:r w:rsidRPr="00021EFF">
              <w:rPr>
                <w:rFonts w:ascii="Cambria" w:hAnsi="Cambria" w:cs="Arial"/>
                <w:b/>
                <w:sz w:val="20"/>
                <w:szCs w:val="20"/>
                <w:u w:val="single"/>
              </w:rPr>
              <w:t>a</w:t>
            </w:r>
            <w:r w:rsidR="003545AE" w:rsidRPr="00021EFF">
              <w:rPr>
                <w:rFonts w:ascii="Cambria" w:hAnsi="Cambria" w:cs="Arial"/>
                <w:b/>
                <w:sz w:val="20"/>
                <w:szCs w:val="20"/>
                <w:u w:val="single"/>
              </w:rPr>
              <w:t xml:space="preserve"> </w:t>
            </w:r>
            <w:r w:rsidRPr="00021EFF">
              <w:rPr>
                <w:rFonts w:ascii="Cambria" w:hAnsi="Cambria" w:cs="Arial"/>
                <w:b/>
                <w:sz w:val="20"/>
                <w:szCs w:val="20"/>
                <w:u w:val="single"/>
              </w:rPr>
              <w:t>constituição</w:t>
            </w:r>
            <w:r w:rsidR="003545AE" w:rsidRPr="00021EFF">
              <w:rPr>
                <w:rFonts w:ascii="Cambria" w:hAnsi="Cambria" w:cs="Arial"/>
                <w:b/>
                <w:sz w:val="20"/>
                <w:szCs w:val="20"/>
                <w:u w:val="single"/>
              </w:rPr>
              <w:t xml:space="preserve"> </w:t>
            </w:r>
            <w:r w:rsidRPr="00021EFF">
              <w:rPr>
                <w:rFonts w:ascii="Cambria" w:hAnsi="Cambria" w:cs="Arial"/>
                <w:b/>
                <w:sz w:val="20"/>
                <w:szCs w:val="20"/>
                <w:u w:val="single"/>
              </w:rPr>
              <w:t>do</w:t>
            </w:r>
            <w:r w:rsidR="003545AE" w:rsidRPr="00021EFF">
              <w:rPr>
                <w:rFonts w:ascii="Cambria" w:hAnsi="Cambria" w:cs="Arial"/>
                <w:b/>
                <w:sz w:val="20"/>
                <w:szCs w:val="20"/>
                <w:u w:val="single"/>
              </w:rPr>
              <w:t xml:space="preserve"> </w:t>
            </w:r>
            <w:r w:rsidRPr="00021EFF">
              <w:rPr>
                <w:rFonts w:ascii="Cambria" w:hAnsi="Cambria" w:cs="Arial"/>
                <w:b/>
                <w:sz w:val="20"/>
                <w:szCs w:val="20"/>
                <w:u w:val="single"/>
              </w:rPr>
              <w:t>empresário</w:t>
            </w:r>
            <w:r w:rsidR="003545AE" w:rsidRPr="00021EFF">
              <w:rPr>
                <w:rFonts w:ascii="Cambria" w:hAnsi="Cambria" w:cs="Arial"/>
                <w:b/>
                <w:sz w:val="20"/>
                <w:szCs w:val="20"/>
                <w:u w:val="single"/>
              </w:rPr>
              <w:t xml:space="preserve"> </w:t>
            </w:r>
            <w:r w:rsidRPr="00021EFF">
              <w:rPr>
                <w:rFonts w:ascii="Cambria" w:hAnsi="Cambria" w:cs="Arial"/>
                <w:b/>
                <w:sz w:val="20"/>
                <w:szCs w:val="20"/>
                <w:u w:val="single"/>
              </w:rPr>
              <w:t>individual</w:t>
            </w:r>
            <w:r w:rsidR="003545AE" w:rsidRPr="00021EFF">
              <w:rPr>
                <w:rFonts w:ascii="Cambria" w:hAnsi="Cambria" w:cs="Arial"/>
                <w:b/>
                <w:sz w:val="20"/>
                <w:szCs w:val="20"/>
                <w:u w:val="single"/>
              </w:rPr>
              <w:t xml:space="preserve"> </w:t>
            </w:r>
            <w:r w:rsidRPr="00021EFF">
              <w:rPr>
                <w:rFonts w:ascii="Cambria" w:hAnsi="Cambria" w:cs="Arial"/>
                <w:b/>
                <w:sz w:val="20"/>
                <w:szCs w:val="20"/>
                <w:u w:val="single"/>
              </w:rPr>
              <w:t>(requerimento</w:t>
            </w:r>
            <w:proofErr w:type="gramStart"/>
            <w:r w:rsidRPr="00021EFF">
              <w:rPr>
                <w:rFonts w:ascii="Cambria" w:hAnsi="Cambria" w:cs="Arial"/>
                <w:b/>
                <w:sz w:val="20"/>
                <w:szCs w:val="20"/>
                <w:u w:val="single"/>
              </w:rPr>
              <w:t>)</w:t>
            </w:r>
            <w:proofErr w:type="gramEnd"/>
            <w:r w:rsidRPr="00021EFF">
              <w:rPr>
                <w:rFonts w:ascii="Cambria" w:hAnsi="Cambria" w:cs="Arial"/>
                <w:b/>
                <w:sz w:val="20"/>
                <w:szCs w:val="20"/>
                <w:u w:val="single"/>
              </w:rPr>
              <w:t>_</w:t>
            </w:r>
            <w:r w:rsidR="003545AE" w:rsidRPr="00021EFF">
              <w:rPr>
                <w:rFonts w:ascii="Cambria" w:hAnsi="Cambria" w:cs="Arial"/>
                <w:b/>
                <w:sz w:val="20"/>
                <w:szCs w:val="20"/>
                <w:u w:val="single"/>
              </w:rPr>
              <w:t xml:space="preserve"> </w:t>
            </w:r>
            <w:r w:rsidRPr="00021EFF">
              <w:rPr>
                <w:rFonts w:ascii="Cambria" w:hAnsi="Cambria" w:cs="Arial"/>
                <w:b/>
                <w:sz w:val="20"/>
                <w:szCs w:val="20"/>
                <w:u w:val="single"/>
              </w:rPr>
              <w:t>com</w:t>
            </w:r>
            <w:r w:rsidR="003545AE" w:rsidRPr="00021EFF">
              <w:rPr>
                <w:rFonts w:ascii="Cambria" w:hAnsi="Cambria" w:cs="Arial"/>
                <w:b/>
                <w:sz w:val="20"/>
                <w:szCs w:val="20"/>
                <w:u w:val="single"/>
              </w:rPr>
              <w:t xml:space="preserve"> </w:t>
            </w:r>
            <w:r w:rsidRPr="00021EFF">
              <w:rPr>
                <w:rFonts w:ascii="Cambria" w:hAnsi="Cambria" w:cs="Arial"/>
                <w:b/>
                <w:sz w:val="20"/>
                <w:szCs w:val="20"/>
                <w:u w:val="single"/>
              </w:rPr>
              <w:t>todas</w:t>
            </w:r>
            <w:r w:rsidR="003545AE" w:rsidRPr="00021EFF">
              <w:rPr>
                <w:rFonts w:ascii="Cambria" w:hAnsi="Cambria" w:cs="Arial"/>
                <w:b/>
                <w:sz w:val="20"/>
                <w:szCs w:val="20"/>
                <w:u w:val="single"/>
              </w:rPr>
              <w:t xml:space="preserve"> </w:t>
            </w:r>
            <w:r w:rsidRPr="00021EFF">
              <w:rPr>
                <w:rFonts w:ascii="Cambria" w:hAnsi="Cambria" w:cs="Arial"/>
                <w:b/>
                <w:sz w:val="20"/>
                <w:szCs w:val="20"/>
                <w:u w:val="single"/>
              </w:rPr>
              <w:t>as</w:t>
            </w:r>
            <w:r w:rsidR="003545AE" w:rsidRPr="00021EFF">
              <w:rPr>
                <w:rFonts w:ascii="Cambria" w:hAnsi="Cambria" w:cs="Arial"/>
                <w:b/>
                <w:sz w:val="20"/>
                <w:szCs w:val="20"/>
                <w:u w:val="single"/>
              </w:rPr>
              <w:t xml:space="preserve"> </w:t>
            </w:r>
            <w:r w:rsidRPr="00021EFF">
              <w:rPr>
                <w:rFonts w:ascii="Cambria" w:hAnsi="Cambria" w:cs="Arial"/>
                <w:b/>
                <w:sz w:val="20"/>
                <w:szCs w:val="20"/>
                <w:u w:val="single"/>
              </w:rPr>
              <w:t>alterações</w:t>
            </w:r>
            <w:r w:rsidR="003545AE" w:rsidRPr="00021EFF">
              <w:rPr>
                <w:rFonts w:ascii="Cambria" w:hAnsi="Cambria" w:cs="Arial"/>
                <w:b/>
                <w:sz w:val="20"/>
                <w:szCs w:val="20"/>
                <w:u w:val="single"/>
              </w:rPr>
              <w:t xml:space="preserve"> </w:t>
            </w:r>
            <w:r w:rsidRPr="00021EFF">
              <w:rPr>
                <w:rFonts w:ascii="Cambria" w:hAnsi="Cambria" w:cs="Arial"/>
                <w:b/>
                <w:sz w:val="20"/>
                <w:szCs w:val="20"/>
                <w:u w:val="single"/>
              </w:rPr>
              <w:t>realizadas,</w:t>
            </w:r>
            <w:r w:rsidR="003545AE" w:rsidRPr="00021EFF">
              <w:rPr>
                <w:rFonts w:ascii="Cambria" w:hAnsi="Cambria" w:cs="Arial"/>
                <w:b/>
                <w:sz w:val="20"/>
                <w:szCs w:val="20"/>
                <w:u w:val="single"/>
              </w:rPr>
              <w:t xml:space="preserve"> </w:t>
            </w:r>
            <w:r w:rsidRPr="00021EFF">
              <w:rPr>
                <w:rFonts w:ascii="Cambria" w:hAnsi="Cambria" w:cs="Arial"/>
                <w:b/>
                <w:sz w:val="20"/>
                <w:szCs w:val="20"/>
                <w:u w:val="single"/>
              </w:rPr>
              <w:t>se</w:t>
            </w:r>
            <w:r w:rsidR="003545AE" w:rsidRPr="00021EFF">
              <w:rPr>
                <w:rFonts w:ascii="Cambria" w:hAnsi="Cambria" w:cs="Arial"/>
                <w:b/>
                <w:sz w:val="20"/>
                <w:szCs w:val="20"/>
                <w:u w:val="single"/>
              </w:rPr>
              <w:t xml:space="preserve"> </w:t>
            </w:r>
            <w:r w:rsidRPr="00021EFF">
              <w:rPr>
                <w:rFonts w:ascii="Cambria" w:hAnsi="Cambria" w:cs="Arial"/>
                <w:b/>
                <w:sz w:val="20"/>
                <w:szCs w:val="20"/>
                <w:u w:val="single"/>
              </w:rPr>
              <w:t>houver</w:t>
            </w:r>
          </w:p>
        </w:tc>
        <w:tc>
          <w:tcPr>
            <w:tcW w:w="1066" w:type="dxa"/>
            <w:vAlign w:val="center"/>
          </w:tcPr>
          <w:p w:rsidR="003C79DC" w:rsidRPr="00021EFF" w:rsidRDefault="003C79DC" w:rsidP="00236548">
            <w:pPr>
              <w:widowControl w:val="0"/>
              <w:tabs>
                <w:tab w:val="left" w:pos="204"/>
              </w:tabs>
              <w:jc w:val="center"/>
              <w:rPr>
                <w:rFonts w:ascii="Cambria" w:hAnsi="Cambria" w:cs="Arial"/>
                <w:b/>
                <w:sz w:val="20"/>
                <w:szCs w:val="20"/>
              </w:rPr>
            </w:pPr>
            <w:r w:rsidRPr="00021EFF">
              <w:rPr>
                <w:rFonts w:ascii="Cambria" w:hAnsi="Cambria" w:cs="Arial"/>
                <w:b/>
                <w:sz w:val="20"/>
                <w:szCs w:val="20"/>
              </w:rPr>
              <w:t>6.1.2</w:t>
            </w:r>
          </w:p>
          <w:p w:rsidR="003C79DC" w:rsidRPr="00021EFF" w:rsidRDefault="003C79DC" w:rsidP="00980E3B">
            <w:pPr>
              <w:widowControl w:val="0"/>
              <w:tabs>
                <w:tab w:val="left" w:pos="204"/>
              </w:tabs>
              <w:jc w:val="center"/>
              <w:rPr>
                <w:rFonts w:ascii="Cambria" w:hAnsi="Cambria" w:cs="Courier New"/>
                <w:b/>
                <w:color w:val="000000"/>
                <w:sz w:val="20"/>
                <w:szCs w:val="20"/>
              </w:rPr>
            </w:pPr>
            <w:r w:rsidRPr="00021EFF">
              <w:rPr>
                <w:rFonts w:ascii="Cambria" w:hAnsi="Cambria" w:cs="Arial"/>
                <w:b/>
                <w:sz w:val="20"/>
                <w:szCs w:val="20"/>
              </w:rPr>
              <w:br/>
              <w:t>“a”</w:t>
            </w:r>
            <w:r w:rsidR="003545AE" w:rsidRPr="00021EFF">
              <w:rPr>
                <w:rFonts w:ascii="Cambria" w:hAnsi="Cambria" w:cs="Arial"/>
                <w:b/>
                <w:sz w:val="20"/>
                <w:szCs w:val="20"/>
              </w:rPr>
              <w:t xml:space="preserve"> </w:t>
            </w:r>
            <w:r w:rsidRPr="00021EFF">
              <w:rPr>
                <w:rFonts w:ascii="Cambria" w:hAnsi="Cambria" w:cs="Arial"/>
                <w:b/>
                <w:sz w:val="20"/>
                <w:szCs w:val="20"/>
              </w:rPr>
              <w:t>até</w:t>
            </w:r>
            <w:r w:rsidR="003545AE" w:rsidRPr="00021EFF">
              <w:rPr>
                <w:rFonts w:ascii="Cambria" w:hAnsi="Cambria" w:cs="Arial"/>
                <w:b/>
                <w:sz w:val="20"/>
                <w:szCs w:val="20"/>
              </w:rPr>
              <w:t xml:space="preserve"> </w:t>
            </w:r>
            <w:r w:rsidRPr="00021EFF">
              <w:rPr>
                <w:rFonts w:ascii="Cambria" w:hAnsi="Cambria" w:cs="Arial"/>
                <w:b/>
                <w:sz w:val="20"/>
                <w:szCs w:val="20"/>
              </w:rPr>
              <w:t>“</w:t>
            </w:r>
            <w:r w:rsidR="00980E3B">
              <w:rPr>
                <w:rFonts w:ascii="Cambria" w:hAnsi="Cambria" w:cs="Arial"/>
                <w:b/>
                <w:sz w:val="20"/>
                <w:szCs w:val="20"/>
              </w:rPr>
              <w:t>g</w:t>
            </w:r>
            <w:r w:rsidRPr="00021EFF">
              <w:rPr>
                <w:rFonts w:ascii="Cambria" w:hAnsi="Cambria" w:cs="Arial"/>
                <w:b/>
                <w:sz w:val="20"/>
                <w:szCs w:val="20"/>
              </w:rPr>
              <w:t>”</w:t>
            </w:r>
          </w:p>
        </w:tc>
        <w:tc>
          <w:tcPr>
            <w:tcW w:w="966" w:type="dxa"/>
            <w:vAlign w:val="center"/>
          </w:tcPr>
          <w:p w:rsidR="003C79DC" w:rsidRPr="00021EFF" w:rsidRDefault="003C79DC"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w:t>
            </w:r>
            <w:r w:rsidR="003545AE" w:rsidRPr="00021EFF">
              <w:rPr>
                <w:rFonts w:ascii="Cambria" w:hAnsi="Cambria" w:cs="Arial"/>
                <w:sz w:val="20"/>
                <w:szCs w:val="20"/>
              </w:rPr>
              <w:t xml:space="preserve">   </w:t>
            </w:r>
            <w:proofErr w:type="gramEnd"/>
            <w:r w:rsidRPr="00021EFF">
              <w:rPr>
                <w:rFonts w:ascii="Cambria" w:hAnsi="Cambria" w:cs="Arial"/>
                <w:sz w:val="20"/>
                <w:szCs w:val="20"/>
              </w:rPr>
              <w:t>)</w:t>
            </w:r>
            <w:r w:rsidR="003545AE" w:rsidRPr="00021EFF">
              <w:rPr>
                <w:rFonts w:ascii="Cambria" w:hAnsi="Cambria" w:cs="Arial"/>
                <w:sz w:val="20"/>
                <w:szCs w:val="20"/>
              </w:rPr>
              <w:t xml:space="preserve"> </w:t>
            </w:r>
            <w:r w:rsidRPr="00021EFF">
              <w:rPr>
                <w:rFonts w:ascii="Cambria" w:hAnsi="Cambria" w:cs="Arial"/>
                <w:sz w:val="20"/>
                <w:szCs w:val="20"/>
              </w:rPr>
              <w:t>Sim</w:t>
            </w:r>
          </w:p>
        </w:tc>
        <w:tc>
          <w:tcPr>
            <w:tcW w:w="993" w:type="dxa"/>
            <w:vAlign w:val="center"/>
          </w:tcPr>
          <w:p w:rsidR="003C79DC" w:rsidRPr="00021EFF" w:rsidRDefault="003C79DC"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w:t>
            </w:r>
            <w:r w:rsidR="003545AE" w:rsidRPr="00021EFF">
              <w:rPr>
                <w:rFonts w:ascii="Cambria" w:hAnsi="Cambria" w:cs="Arial"/>
                <w:sz w:val="20"/>
                <w:szCs w:val="20"/>
              </w:rPr>
              <w:t xml:space="preserve">   </w:t>
            </w:r>
            <w:proofErr w:type="gramEnd"/>
            <w:r w:rsidRPr="00021EFF">
              <w:rPr>
                <w:rFonts w:ascii="Cambria" w:hAnsi="Cambria" w:cs="Arial"/>
                <w:sz w:val="20"/>
                <w:szCs w:val="20"/>
              </w:rPr>
              <w:t>)</w:t>
            </w:r>
            <w:r w:rsidR="003545AE" w:rsidRPr="00021EFF">
              <w:rPr>
                <w:rFonts w:ascii="Cambria" w:hAnsi="Cambria" w:cs="Arial"/>
                <w:sz w:val="20"/>
                <w:szCs w:val="20"/>
              </w:rPr>
              <w:t xml:space="preserve"> </w:t>
            </w:r>
            <w:r w:rsidRPr="00021EFF">
              <w:rPr>
                <w:rFonts w:ascii="Cambria" w:hAnsi="Cambria" w:cs="Arial"/>
                <w:sz w:val="20"/>
                <w:szCs w:val="20"/>
              </w:rPr>
              <w:t>Não</w:t>
            </w:r>
          </w:p>
        </w:tc>
        <w:tc>
          <w:tcPr>
            <w:tcW w:w="1701" w:type="dxa"/>
            <w:vAlign w:val="center"/>
          </w:tcPr>
          <w:p w:rsidR="003C79DC" w:rsidRPr="00021EFF" w:rsidRDefault="003C79DC"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w:t>
            </w:r>
            <w:r w:rsidR="003545AE" w:rsidRPr="00021EFF">
              <w:rPr>
                <w:rFonts w:ascii="Cambria" w:hAnsi="Cambria" w:cs="Arial"/>
                <w:sz w:val="20"/>
                <w:szCs w:val="20"/>
              </w:rPr>
              <w:t xml:space="preserve">   </w:t>
            </w:r>
            <w:proofErr w:type="gramEnd"/>
            <w:r w:rsidRPr="00021EFF">
              <w:rPr>
                <w:rFonts w:ascii="Cambria" w:hAnsi="Cambria" w:cs="Arial"/>
                <w:sz w:val="20"/>
                <w:szCs w:val="20"/>
              </w:rPr>
              <w:t>)</w:t>
            </w:r>
            <w:r w:rsidR="003545AE" w:rsidRPr="00021EFF">
              <w:rPr>
                <w:rFonts w:ascii="Cambria" w:hAnsi="Cambria" w:cs="Arial"/>
                <w:sz w:val="20"/>
                <w:szCs w:val="20"/>
              </w:rPr>
              <w:t xml:space="preserve"> </w:t>
            </w:r>
            <w:r w:rsidRPr="00021EFF">
              <w:rPr>
                <w:rFonts w:ascii="Cambria" w:hAnsi="Cambria" w:cs="Arial"/>
                <w:sz w:val="20"/>
                <w:szCs w:val="20"/>
              </w:rPr>
              <w:t>Não</w:t>
            </w:r>
            <w:r w:rsidR="003545AE" w:rsidRPr="00021EFF">
              <w:rPr>
                <w:rFonts w:ascii="Cambria" w:hAnsi="Cambria" w:cs="Arial"/>
                <w:sz w:val="20"/>
                <w:szCs w:val="20"/>
              </w:rPr>
              <w:t xml:space="preserve"> </w:t>
            </w:r>
            <w:r w:rsidRPr="00021EFF">
              <w:rPr>
                <w:rFonts w:ascii="Cambria" w:hAnsi="Cambria" w:cs="Arial"/>
                <w:sz w:val="20"/>
                <w:szCs w:val="20"/>
              </w:rPr>
              <w:t>se</w:t>
            </w:r>
            <w:r w:rsidR="003545AE" w:rsidRPr="00021EFF">
              <w:rPr>
                <w:rFonts w:ascii="Cambria" w:hAnsi="Cambria" w:cs="Arial"/>
                <w:sz w:val="20"/>
                <w:szCs w:val="20"/>
              </w:rPr>
              <w:t xml:space="preserve"> </w:t>
            </w:r>
            <w:r w:rsidRPr="00021EFF">
              <w:rPr>
                <w:rFonts w:ascii="Cambria" w:hAnsi="Cambria" w:cs="Arial"/>
                <w:sz w:val="20"/>
                <w:szCs w:val="20"/>
              </w:rPr>
              <w:t>aplica</w:t>
            </w:r>
          </w:p>
        </w:tc>
      </w:tr>
      <w:tr w:rsidR="00980E3B" w:rsidRPr="00021EFF" w:rsidTr="00F024FA">
        <w:tc>
          <w:tcPr>
            <w:tcW w:w="741" w:type="dxa"/>
            <w:shd w:val="clear" w:color="auto" w:fill="F2F2F2" w:themeFill="background1" w:themeFillShade="F2"/>
            <w:vAlign w:val="center"/>
          </w:tcPr>
          <w:p w:rsidR="00980E3B" w:rsidRPr="00021EFF" w:rsidRDefault="00980E3B" w:rsidP="00E20594">
            <w:pPr>
              <w:widowControl w:val="0"/>
              <w:tabs>
                <w:tab w:val="left" w:pos="204"/>
              </w:tabs>
              <w:jc w:val="center"/>
              <w:rPr>
                <w:rFonts w:ascii="Cambria" w:hAnsi="Cambria" w:cs="Courier New"/>
                <w:color w:val="000000"/>
                <w:sz w:val="20"/>
                <w:szCs w:val="20"/>
              </w:rPr>
            </w:pPr>
            <w:r w:rsidRPr="00021EFF">
              <w:rPr>
                <w:rFonts w:ascii="Cambria" w:hAnsi="Cambria" w:cs="Courier New"/>
                <w:color w:val="000000"/>
                <w:sz w:val="20"/>
                <w:szCs w:val="20"/>
              </w:rPr>
              <w:t>1.2</w:t>
            </w:r>
          </w:p>
        </w:tc>
        <w:tc>
          <w:tcPr>
            <w:tcW w:w="4173" w:type="dxa"/>
            <w:shd w:val="clear" w:color="auto" w:fill="F2F2F2" w:themeFill="background1" w:themeFillShade="F2"/>
            <w:vAlign w:val="center"/>
          </w:tcPr>
          <w:p w:rsidR="00980E3B" w:rsidRPr="00980E3B" w:rsidRDefault="00980E3B" w:rsidP="00E20594">
            <w:pPr>
              <w:widowControl w:val="0"/>
              <w:tabs>
                <w:tab w:val="left" w:pos="204"/>
              </w:tabs>
              <w:jc w:val="both"/>
              <w:rPr>
                <w:rFonts w:ascii="Cambria" w:hAnsi="Cambria" w:cs="Courier New"/>
                <w:color w:val="000000"/>
                <w:sz w:val="20"/>
                <w:szCs w:val="20"/>
              </w:rPr>
            </w:pPr>
            <w:r w:rsidRPr="00980E3B">
              <w:rPr>
                <w:rFonts w:ascii="Cambria" w:hAnsi="Cambria"/>
                <w:sz w:val="20"/>
                <w:szCs w:val="20"/>
              </w:rPr>
              <w:t xml:space="preserve">Documento comprobatório da </w:t>
            </w:r>
            <w:r w:rsidRPr="00980E3B">
              <w:rPr>
                <w:rFonts w:ascii="Cambria" w:hAnsi="Cambria"/>
                <w:b/>
                <w:sz w:val="20"/>
                <w:szCs w:val="20"/>
              </w:rPr>
              <w:t>condição de Instituição Bancária devidamente autorizada a funcionar pelo Banco Central do Brasil (BACEN)</w:t>
            </w:r>
            <w:r w:rsidRPr="00980E3B">
              <w:rPr>
                <w:rFonts w:ascii="Cambria" w:hAnsi="Cambria"/>
                <w:sz w:val="20"/>
                <w:szCs w:val="20"/>
              </w:rPr>
              <w:t xml:space="preserve">, mediante a comprovação do seu cadastro junto ao Sistema de Informações sobre Entidades de Interesse do Banco Central (UNICAD) ou de apresentação de Certidão de Autorização de Funcionamento, devidamente válido, emitida pelo </w:t>
            </w:r>
            <w:proofErr w:type="gramStart"/>
            <w:r w:rsidRPr="00980E3B">
              <w:rPr>
                <w:rFonts w:ascii="Cambria" w:hAnsi="Cambria"/>
                <w:sz w:val="20"/>
                <w:szCs w:val="20"/>
              </w:rPr>
              <w:t>BACEN</w:t>
            </w:r>
            <w:proofErr w:type="gramEnd"/>
          </w:p>
        </w:tc>
        <w:tc>
          <w:tcPr>
            <w:tcW w:w="1066" w:type="dxa"/>
            <w:shd w:val="clear" w:color="auto" w:fill="F2F2F2" w:themeFill="background1" w:themeFillShade="F2"/>
            <w:vAlign w:val="center"/>
          </w:tcPr>
          <w:p w:rsidR="00980E3B" w:rsidRPr="00021EFF" w:rsidRDefault="00980E3B" w:rsidP="00E20594">
            <w:pPr>
              <w:widowControl w:val="0"/>
              <w:tabs>
                <w:tab w:val="left" w:pos="204"/>
              </w:tabs>
              <w:jc w:val="center"/>
              <w:rPr>
                <w:rFonts w:ascii="Cambria" w:hAnsi="Cambria" w:cs="Arial"/>
                <w:b/>
                <w:sz w:val="20"/>
                <w:szCs w:val="20"/>
              </w:rPr>
            </w:pPr>
            <w:r w:rsidRPr="00021EFF">
              <w:rPr>
                <w:rFonts w:ascii="Cambria" w:hAnsi="Cambria" w:cs="Arial"/>
                <w:b/>
                <w:sz w:val="20"/>
                <w:szCs w:val="20"/>
              </w:rPr>
              <w:t>6.1.2</w:t>
            </w:r>
          </w:p>
          <w:p w:rsidR="00980E3B" w:rsidRPr="00021EFF" w:rsidRDefault="00980E3B" w:rsidP="00980E3B">
            <w:pPr>
              <w:widowControl w:val="0"/>
              <w:tabs>
                <w:tab w:val="left" w:pos="204"/>
              </w:tabs>
              <w:jc w:val="center"/>
              <w:rPr>
                <w:rFonts w:ascii="Cambria" w:hAnsi="Cambria" w:cs="Courier New"/>
                <w:b/>
                <w:color w:val="000000"/>
                <w:sz w:val="20"/>
                <w:szCs w:val="20"/>
              </w:rPr>
            </w:pPr>
            <w:r w:rsidRPr="00021EFF">
              <w:rPr>
                <w:rFonts w:ascii="Cambria" w:hAnsi="Cambria" w:cs="Arial"/>
                <w:b/>
                <w:sz w:val="20"/>
                <w:szCs w:val="20"/>
              </w:rPr>
              <w:br/>
              <w:t>“</w:t>
            </w:r>
            <w:r>
              <w:rPr>
                <w:rFonts w:ascii="Cambria" w:hAnsi="Cambria" w:cs="Arial"/>
                <w:b/>
                <w:sz w:val="20"/>
                <w:szCs w:val="20"/>
              </w:rPr>
              <w:t>h</w:t>
            </w:r>
            <w:r w:rsidRPr="00021EFF">
              <w:rPr>
                <w:rFonts w:ascii="Cambria" w:hAnsi="Cambria" w:cs="Arial"/>
                <w:b/>
                <w:sz w:val="20"/>
                <w:szCs w:val="20"/>
              </w:rPr>
              <w:t>”</w:t>
            </w:r>
          </w:p>
        </w:tc>
        <w:tc>
          <w:tcPr>
            <w:tcW w:w="966" w:type="dxa"/>
            <w:shd w:val="clear" w:color="auto" w:fill="F2F2F2" w:themeFill="background1" w:themeFillShade="F2"/>
            <w:vAlign w:val="center"/>
          </w:tcPr>
          <w:p w:rsidR="00980E3B" w:rsidRPr="00021EFF" w:rsidRDefault="00980E3B" w:rsidP="00E20594">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Sim</w:t>
            </w:r>
          </w:p>
        </w:tc>
        <w:tc>
          <w:tcPr>
            <w:tcW w:w="993" w:type="dxa"/>
            <w:shd w:val="clear" w:color="auto" w:fill="F2F2F2" w:themeFill="background1" w:themeFillShade="F2"/>
            <w:vAlign w:val="center"/>
          </w:tcPr>
          <w:p w:rsidR="00980E3B" w:rsidRPr="00021EFF" w:rsidRDefault="00980E3B" w:rsidP="00E20594">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Não</w:t>
            </w:r>
          </w:p>
        </w:tc>
        <w:tc>
          <w:tcPr>
            <w:tcW w:w="1701" w:type="dxa"/>
            <w:shd w:val="clear" w:color="auto" w:fill="F2F2F2" w:themeFill="background1" w:themeFillShade="F2"/>
            <w:vAlign w:val="center"/>
          </w:tcPr>
          <w:p w:rsidR="00980E3B" w:rsidRPr="00021EFF" w:rsidRDefault="00980E3B" w:rsidP="00E20594">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Não se aplica</w:t>
            </w:r>
          </w:p>
        </w:tc>
      </w:tr>
      <w:tr w:rsidR="00980E3B" w:rsidRPr="00021EFF" w:rsidTr="002064B4">
        <w:tc>
          <w:tcPr>
            <w:tcW w:w="741" w:type="dxa"/>
            <w:vAlign w:val="center"/>
          </w:tcPr>
          <w:p w:rsidR="00980E3B" w:rsidRPr="00021EFF" w:rsidRDefault="00980E3B" w:rsidP="00980E3B">
            <w:pPr>
              <w:widowControl w:val="0"/>
              <w:tabs>
                <w:tab w:val="left" w:pos="204"/>
              </w:tabs>
              <w:jc w:val="center"/>
              <w:rPr>
                <w:rFonts w:ascii="Cambria" w:hAnsi="Cambria" w:cs="Courier New"/>
                <w:color w:val="000000"/>
                <w:sz w:val="20"/>
                <w:szCs w:val="20"/>
              </w:rPr>
            </w:pPr>
            <w:r w:rsidRPr="00021EFF">
              <w:rPr>
                <w:rFonts w:ascii="Cambria" w:hAnsi="Cambria" w:cs="Courier New"/>
                <w:color w:val="000000"/>
                <w:sz w:val="20"/>
                <w:szCs w:val="20"/>
              </w:rPr>
              <w:t>1.</w:t>
            </w:r>
            <w:r>
              <w:rPr>
                <w:rFonts w:ascii="Cambria" w:hAnsi="Cambria" w:cs="Courier New"/>
                <w:color w:val="000000"/>
                <w:sz w:val="20"/>
                <w:szCs w:val="20"/>
              </w:rPr>
              <w:t>3</w:t>
            </w:r>
          </w:p>
        </w:tc>
        <w:tc>
          <w:tcPr>
            <w:tcW w:w="4173" w:type="dxa"/>
            <w:vAlign w:val="center"/>
          </w:tcPr>
          <w:p w:rsidR="00980E3B" w:rsidRPr="00980E3B" w:rsidRDefault="00980E3B" w:rsidP="00236548">
            <w:pPr>
              <w:widowControl w:val="0"/>
              <w:tabs>
                <w:tab w:val="left" w:pos="204"/>
              </w:tabs>
              <w:jc w:val="both"/>
              <w:rPr>
                <w:rFonts w:ascii="Cambria" w:hAnsi="Cambria" w:cs="Courier New"/>
                <w:color w:val="000000"/>
                <w:sz w:val="20"/>
                <w:szCs w:val="20"/>
              </w:rPr>
            </w:pPr>
            <w:r w:rsidRPr="00980E3B">
              <w:rPr>
                <w:rFonts w:ascii="Cambria" w:hAnsi="Cambria" w:cs="Courier New"/>
                <w:color w:val="000000"/>
                <w:sz w:val="20"/>
                <w:szCs w:val="20"/>
              </w:rPr>
              <w:t xml:space="preserve">Cópia do documento oficial de identificação que contenha foto </w:t>
            </w:r>
            <w:r w:rsidRPr="00980E3B">
              <w:rPr>
                <w:rFonts w:ascii="Cambria" w:hAnsi="Cambria" w:cs="Courier New"/>
                <w:b/>
                <w:color w:val="000000"/>
                <w:sz w:val="20"/>
                <w:szCs w:val="20"/>
              </w:rPr>
              <w:t xml:space="preserve">do Sócio(s) / Proprietário(s) / </w:t>
            </w:r>
            <w:proofErr w:type="gramStart"/>
            <w:r w:rsidRPr="00980E3B">
              <w:rPr>
                <w:rFonts w:ascii="Cambria" w:hAnsi="Cambria" w:cs="Courier New"/>
                <w:b/>
                <w:color w:val="000000"/>
                <w:sz w:val="20"/>
                <w:szCs w:val="20"/>
              </w:rPr>
              <w:t>Administrador(</w:t>
            </w:r>
            <w:proofErr w:type="gramEnd"/>
            <w:r w:rsidRPr="00980E3B">
              <w:rPr>
                <w:rFonts w:ascii="Cambria" w:hAnsi="Cambria" w:cs="Courier New"/>
                <w:b/>
                <w:color w:val="000000"/>
                <w:sz w:val="20"/>
                <w:szCs w:val="20"/>
              </w:rPr>
              <w:t xml:space="preserve">es) e do Procurador * </w:t>
            </w:r>
            <w:r w:rsidRPr="00980E3B">
              <w:rPr>
                <w:rFonts w:ascii="Cambria" w:hAnsi="Cambria" w:cs="Courier New"/>
                <w:color w:val="000000"/>
                <w:sz w:val="20"/>
                <w:szCs w:val="20"/>
              </w:rPr>
              <w:t>(*caso seja representada por Procurador)</w:t>
            </w:r>
          </w:p>
        </w:tc>
        <w:tc>
          <w:tcPr>
            <w:tcW w:w="1066" w:type="dxa"/>
            <w:vAlign w:val="center"/>
          </w:tcPr>
          <w:p w:rsidR="00980E3B" w:rsidRPr="00021EFF" w:rsidRDefault="00980E3B" w:rsidP="00F92837">
            <w:pPr>
              <w:widowControl w:val="0"/>
              <w:tabs>
                <w:tab w:val="left" w:pos="204"/>
              </w:tabs>
              <w:jc w:val="center"/>
              <w:rPr>
                <w:rFonts w:ascii="Cambria" w:hAnsi="Cambria" w:cs="Arial"/>
                <w:sz w:val="20"/>
                <w:szCs w:val="20"/>
              </w:rPr>
            </w:pPr>
            <w:r w:rsidRPr="00021EFF">
              <w:rPr>
                <w:rFonts w:ascii="Cambria" w:hAnsi="Cambria" w:cs="Arial"/>
                <w:b/>
                <w:sz w:val="20"/>
                <w:szCs w:val="20"/>
              </w:rPr>
              <w:t>6.1.3</w:t>
            </w:r>
          </w:p>
        </w:tc>
        <w:tc>
          <w:tcPr>
            <w:tcW w:w="966" w:type="dxa"/>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Sim</w:t>
            </w:r>
          </w:p>
        </w:tc>
        <w:tc>
          <w:tcPr>
            <w:tcW w:w="993" w:type="dxa"/>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Não</w:t>
            </w:r>
          </w:p>
        </w:tc>
        <w:tc>
          <w:tcPr>
            <w:tcW w:w="1701" w:type="dxa"/>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Não se aplica</w:t>
            </w:r>
          </w:p>
        </w:tc>
      </w:tr>
      <w:tr w:rsidR="00980E3B" w:rsidRPr="00021EFF" w:rsidTr="00F024FA">
        <w:tc>
          <w:tcPr>
            <w:tcW w:w="741" w:type="dxa"/>
            <w:shd w:val="clear" w:color="auto" w:fill="F2F2F2" w:themeFill="background1" w:themeFillShade="F2"/>
            <w:vAlign w:val="center"/>
          </w:tcPr>
          <w:p w:rsidR="00980E3B" w:rsidRPr="00021EFF" w:rsidRDefault="00980E3B" w:rsidP="00980E3B">
            <w:pPr>
              <w:widowControl w:val="0"/>
              <w:tabs>
                <w:tab w:val="left" w:pos="204"/>
              </w:tabs>
              <w:jc w:val="center"/>
              <w:rPr>
                <w:rFonts w:ascii="Cambria" w:hAnsi="Cambria" w:cs="Courier New"/>
                <w:color w:val="000000"/>
                <w:sz w:val="20"/>
                <w:szCs w:val="20"/>
              </w:rPr>
            </w:pPr>
            <w:r w:rsidRPr="00021EFF">
              <w:rPr>
                <w:rFonts w:ascii="Cambria" w:hAnsi="Cambria" w:cs="Courier New"/>
                <w:color w:val="000000"/>
                <w:sz w:val="20"/>
                <w:szCs w:val="20"/>
              </w:rPr>
              <w:t>1.</w:t>
            </w:r>
            <w:r>
              <w:rPr>
                <w:rFonts w:ascii="Cambria" w:hAnsi="Cambria" w:cs="Courier New"/>
                <w:color w:val="000000"/>
                <w:sz w:val="20"/>
                <w:szCs w:val="20"/>
              </w:rPr>
              <w:t>4</w:t>
            </w:r>
          </w:p>
        </w:tc>
        <w:tc>
          <w:tcPr>
            <w:tcW w:w="4173" w:type="dxa"/>
            <w:shd w:val="clear" w:color="auto" w:fill="F2F2F2" w:themeFill="background1" w:themeFillShade="F2"/>
            <w:vAlign w:val="center"/>
          </w:tcPr>
          <w:p w:rsidR="00980E3B" w:rsidRPr="00021EFF" w:rsidRDefault="00980E3B" w:rsidP="00236548">
            <w:pPr>
              <w:widowControl w:val="0"/>
              <w:tabs>
                <w:tab w:val="left" w:pos="204"/>
              </w:tabs>
              <w:jc w:val="both"/>
              <w:rPr>
                <w:rFonts w:ascii="Cambria" w:hAnsi="Cambria" w:cs="Courier New"/>
                <w:color w:val="000000"/>
                <w:sz w:val="20"/>
                <w:szCs w:val="20"/>
              </w:rPr>
            </w:pPr>
            <w:r w:rsidRPr="00021EFF">
              <w:rPr>
                <w:rFonts w:ascii="Cambria" w:hAnsi="Cambria" w:cs="Courier New"/>
                <w:color w:val="000000"/>
                <w:sz w:val="20"/>
                <w:szCs w:val="20"/>
              </w:rPr>
              <w:t>Procuração* (*caso seja representada por Procurador)</w:t>
            </w:r>
          </w:p>
        </w:tc>
        <w:tc>
          <w:tcPr>
            <w:tcW w:w="1066" w:type="dxa"/>
            <w:shd w:val="clear" w:color="auto" w:fill="F2F2F2" w:themeFill="background1" w:themeFillShade="F2"/>
            <w:vAlign w:val="center"/>
          </w:tcPr>
          <w:p w:rsidR="00980E3B" w:rsidRPr="00021EFF" w:rsidRDefault="00980E3B" w:rsidP="00F92837">
            <w:pPr>
              <w:widowControl w:val="0"/>
              <w:tabs>
                <w:tab w:val="left" w:pos="204"/>
              </w:tabs>
              <w:jc w:val="center"/>
              <w:rPr>
                <w:rFonts w:ascii="Cambria" w:hAnsi="Cambria" w:cs="Arial"/>
                <w:sz w:val="20"/>
                <w:szCs w:val="20"/>
              </w:rPr>
            </w:pPr>
            <w:r w:rsidRPr="00021EFF">
              <w:rPr>
                <w:rFonts w:ascii="Cambria" w:hAnsi="Cambria" w:cs="Arial"/>
                <w:b/>
                <w:sz w:val="20"/>
                <w:szCs w:val="20"/>
              </w:rPr>
              <w:t>6.1.4</w:t>
            </w:r>
          </w:p>
        </w:tc>
        <w:tc>
          <w:tcPr>
            <w:tcW w:w="966" w:type="dxa"/>
            <w:shd w:val="clear" w:color="auto" w:fill="F2F2F2" w:themeFill="background1" w:themeFillShade="F2"/>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Sim</w:t>
            </w:r>
          </w:p>
        </w:tc>
        <w:tc>
          <w:tcPr>
            <w:tcW w:w="993" w:type="dxa"/>
            <w:shd w:val="clear" w:color="auto" w:fill="F2F2F2" w:themeFill="background1" w:themeFillShade="F2"/>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Não</w:t>
            </w:r>
          </w:p>
        </w:tc>
        <w:tc>
          <w:tcPr>
            <w:tcW w:w="1701" w:type="dxa"/>
            <w:shd w:val="clear" w:color="auto" w:fill="F2F2F2" w:themeFill="background1" w:themeFillShade="F2"/>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Não se aplica</w:t>
            </w:r>
          </w:p>
        </w:tc>
      </w:tr>
      <w:tr w:rsidR="00980E3B" w:rsidRPr="00021EFF" w:rsidTr="002064B4">
        <w:tc>
          <w:tcPr>
            <w:tcW w:w="741" w:type="dxa"/>
            <w:vAlign w:val="center"/>
          </w:tcPr>
          <w:p w:rsidR="00980E3B" w:rsidRPr="00021EFF" w:rsidRDefault="00980E3B" w:rsidP="00980E3B">
            <w:pPr>
              <w:widowControl w:val="0"/>
              <w:tabs>
                <w:tab w:val="left" w:pos="204"/>
              </w:tabs>
              <w:jc w:val="center"/>
              <w:rPr>
                <w:rFonts w:ascii="Cambria" w:hAnsi="Cambria" w:cs="Courier New"/>
                <w:color w:val="000000"/>
                <w:sz w:val="20"/>
                <w:szCs w:val="20"/>
              </w:rPr>
            </w:pPr>
            <w:r w:rsidRPr="00021EFF">
              <w:rPr>
                <w:rFonts w:ascii="Cambria" w:hAnsi="Cambria" w:cs="Courier New"/>
                <w:color w:val="000000"/>
                <w:sz w:val="20"/>
                <w:szCs w:val="20"/>
              </w:rPr>
              <w:t>1.</w:t>
            </w:r>
            <w:r>
              <w:rPr>
                <w:rFonts w:ascii="Cambria" w:hAnsi="Cambria" w:cs="Courier New"/>
                <w:color w:val="000000"/>
                <w:sz w:val="20"/>
                <w:szCs w:val="20"/>
              </w:rPr>
              <w:t>5</w:t>
            </w:r>
          </w:p>
        </w:tc>
        <w:tc>
          <w:tcPr>
            <w:tcW w:w="4173" w:type="dxa"/>
            <w:vAlign w:val="center"/>
          </w:tcPr>
          <w:p w:rsidR="00980E3B" w:rsidRPr="00021EFF" w:rsidRDefault="00980E3B" w:rsidP="0072155A">
            <w:pPr>
              <w:widowControl w:val="0"/>
              <w:tabs>
                <w:tab w:val="left" w:pos="204"/>
              </w:tabs>
              <w:jc w:val="both"/>
              <w:rPr>
                <w:rFonts w:ascii="Cambria" w:hAnsi="Cambria" w:cs="Courier New"/>
                <w:color w:val="000000"/>
                <w:sz w:val="20"/>
                <w:szCs w:val="20"/>
              </w:rPr>
            </w:pPr>
            <w:r w:rsidRPr="00021EFF">
              <w:rPr>
                <w:rFonts w:ascii="Cambria" w:hAnsi="Cambria" w:cs="Courier New"/>
                <w:color w:val="000000"/>
                <w:sz w:val="20"/>
                <w:szCs w:val="20"/>
              </w:rPr>
              <w:t xml:space="preserve">Declaração de Caráter Geral </w:t>
            </w:r>
            <w:r w:rsidRPr="00021EFF">
              <w:rPr>
                <w:rFonts w:ascii="Cambria" w:hAnsi="Cambria" w:cs="Courier New"/>
                <w:b/>
                <w:color w:val="000000"/>
                <w:sz w:val="20"/>
                <w:szCs w:val="20"/>
              </w:rPr>
              <w:t>(Anexo III)</w:t>
            </w:r>
          </w:p>
        </w:tc>
        <w:tc>
          <w:tcPr>
            <w:tcW w:w="1066" w:type="dxa"/>
            <w:vAlign w:val="center"/>
          </w:tcPr>
          <w:p w:rsidR="00980E3B" w:rsidRPr="00021EFF" w:rsidRDefault="00980E3B" w:rsidP="00F92837">
            <w:pPr>
              <w:widowControl w:val="0"/>
              <w:tabs>
                <w:tab w:val="left" w:pos="204"/>
              </w:tabs>
              <w:jc w:val="center"/>
              <w:rPr>
                <w:rFonts w:ascii="Cambria" w:hAnsi="Cambria" w:cs="Arial"/>
                <w:sz w:val="20"/>
                <w:szCs w:val="20"/>
              </w:rPr>
            </w:pPr>
            <w:r w:rsidRPr="00021EFF">
              <w:rPr>
                <w:rFonts w:ascii="Cambria" w:hAnsi="Cambria" w:cs="Arial"/>
                <w:b/>
                <w:sz w:val="20"/>
                <w:szCs w:val="20"/>
              </w:rPr>
              <w:t>6.1.5</w:t>
            </w:r>
          </w:p>
        </w:tc>
        <w:tc>
          <w:tcPr>
            <w:tcW w:w="966" w:type="dxa"/>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Sim</w:t>
            </w:r>
          </w:p>
        </w:tc>
        <w:tc>
          <w:tcPr>
            <w:tcW w:w="993" w:type="dxa"/>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Não</w:t>
            </w:r>
          </w:p>
        </w:tc>
        <w:tc>
          <w:tcPr>
            <w:tcW w:w="1701" w:type="dxa"/>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Não se aplica</w:t>
            </w:r>
          </w:p>
        </w:tc>
      </w:tr>
      <w:tr w:rsidR="00980E3B" w:rsidRPr="00021EFF" w:rsidTr="00F024FA">
        <w:tc>
          <w:tcPr>
            <w:tcW w:w="741" w:type="dxa"/>
            <w:shd w:val="clear" w:color="auto" w:fill="F2F2F2" w:themeFill="background1" w:themeFillShade="F2"/>
            <w:vAlign w:val="center"/>
          </w:tcPr>
          <w:p w:rsidR="00980E3B" w:rsidRPr="00021EFF" w:rsidRDefault="00980E3B" w:rsidP="00980E3B">
            <w:pPr>
              <w:widowControl w:val="0"/>
              <w:tabs>
                <w:tab w:val="left" w:pos="204"/>
              </w:tabs>
              <w:jc w:val="center"/>
              <w:rPr>
                <w:rFonts w:ascii="Cambria" w:hAnsi="Cambria" w:cs="Courier New"/>
                <w:color w:val="000000"/>
                <w:sz w:val="20"/>
                <w:szCs w:val="20"/>
              </w:rPr>
            </w:pPr>
            <w:r w:rsidRPr="00021EFF">
              <w:rPr>
                <w:rFonts w:ascii="Cambria" w:hAnsi="Cambria" w:cs="Courier New"/>
                <w:color w:val="000000"/>
                <w:sz w:val="20"/>
                <w:szCs w:val="20"/>
              </w:rPr>
              <w:t>1.</w:t>
            </w:r>
            <w:r>
              <w:rPr>
                <w:rFonts w:ascii="Cambria" w:hAnsi="Cambria" w:cs="Courier New"/>
                <w:color w:val="000000"/>
                <w:sz w:val="20"/>
                <w:szCs w:val="20"/>
              </w:rPr>
              <w:t>6</w:t>
            </w:r>
          </w:p>
        </w:tc>
        <w:tc>
          <w:tcPr>
            <w:tcW w:w="4173" w:type="dxa"/>
            <w:shd w:val="clear" w:color="auto" w:fill="F2F2F2" w:themeFill="background1" w:themeFillShade="F2"/>
            <w:vAlign w:val="center"/>
          </w:tcPr>
          <w:p w:rsidR="00980E3B" w:rsidRPr="00021EFF" w:rsidRDefault="00980E3B" w:rsidP="00426FEC">
            <w:pPr>
              <w:widowControl w:val="0"/>
              <w:tabs>
                <w:tab w:val="left" w:pos="204"/>
              </w:tabs>
              <w:jc w:val="both"/>
              <w:rPr>
                <w:rFonts w:ascii="Cambria" w:hAnsi="Cambria" w:cs="Courier New"/>
                <w:color w:val="000000"/>
                <w:sz w:val="20"/>
                <w:szCs w:val="20"/>
              </w:rPr>
            </w:pPr>
            <w:r w:rsidRPr="00021EFF">
              <w:rPr>
                <w:rFonts w:ascii="Cambria" w:hAnsi="Cambria" w:cs="Courier New"/>
                <w:color w:val="000000"/>
                <w:sz w:val="20"/>
                <w:szCs w:val="20"/>
              </w:rPr>
              <w:t xml:space="preserve">Certidão Negativa </w:t>
            </w:r>
            <w:r w:rsidRPr="00021EFF">
              <w:rPr>
                <w:rFonts w:ascii="Cambria" w:hAnsi="Cambria" w:cs="Courier New"/>
                <w:color w:val="000000"/>
                <w:sz w:val="20"/>
                <w:szCs w:val="20"/>
                <w:u w:val="single"/>
              </w:rPr>
              <w:t>Correcional (Ente Privado)</w:t>
            </w:r>
            <w:r w:rsidRPr="00021EFF">
              <w:rPr>
                <w:rFonts w:ascii="Cambria" w:hAnsi="Cambria" w:cs="Courier New"/>
                <w:color w:val="000000"/>
                <w:sz w:val="20"/>
                <w:szCs w:val="20"/>
              </w:rPr>
              <w:t xml:space="preserve">, </w:t>
            </w:r>
            <w:r w:rsidRPr="00021EFF">
              <w:rPr>
                <w:rFonts w:ascii="Cambria" w:hAnsi="Cambria" w:cs="Courier New"/>
                <w:b/>
                <w:color w:val="000000"/>
                <w:sz w:val="20"/>
                <w:szCs w:val="20"/>
              </w:rPr>
              <w:t xml:space="preserve">da </w:t>
            </w:r>
            <w:r w:rsidRPr="00021EFF">
              <w:rPr>
                <w:rFonts w:ascii="Cambria" w:hAnsi="Cambria" w:cs="Courier New"/>
                <w:b/>
                <w:color w:val="000000"/>
                <w:sz w:val="20"/>
                <w:szCs w:val="20"/>
                <w:u w:val="single"/>
              </w:rPr>
              <w:t>Pessoa Jurídica</w:t>
            </w:r>
            <w:r w:rsidRPr="00021EFF">
              <w:rPr>
                <w:rFonts w:ascii="Cambria" w:hAnsi="Cambria" w:cs="Courier New"/>
                <w:color w:val="000000"/>
                <w:sz w:val="20"/>
                <w:szCs w:val="20"/>
              </w:rPr>
              <w:t xml:space="preserve">, emitida pela </w:t>
            </w:r>
            <w:r w:rsidRPr="00021EFF">
              <w:rPr>
                <w:rFonts w:ascii="Cambria" w:hAnsi="Cambria" w:cs="Courier New"/>
                <w:b/>
                <w:color w:val="000000"/>
                <w:sz w:val="20"/>
                <w:szCs w:val="20"/>
              </w:rPr>
              <w:t xml:space="preserve">Controladoria-Geral da </w:t>
            </w:r>
            <w:proofErr w:type="gramStart"/>
            <w:r w:rsidRPr="00021EFF">
              <w:rPr>
                <w:rFonts w:ascii="Cambria" w:hAnsi="Cambria" w:cs="Courier New"/>
                <w:b/>
                <w:color w:val="000000"/>
                <w:sz w:val="20"/>
                <w:szCs w:val="20"/>
              </w:rPr>
              <w:t>União</w:t>
            </w:r>
            <w:proofErr w:type="gramEnd"/>
          </w:p>
        </w:tc>
        <w:tc>
          <w:tcPr>
            <w:tcW w:w="1066" w:type="dxa"/>
            <w:shd w:val="clear" w:color="auto" w:fill="F2F2F2" w:themeFill="background1" w:themeFillShade="F2"/>
            <w:vAlign w:val="center"/>
          </w:tcPr>
          <w:p w:rsidR="00980E3B" w:rsidRPr="00021EFF" w:rsidRDefault="00980E3B" w:rsidP="000552D6">
            <w:pPr>
              <w:widowControl w:val="0"/>
              <w:tabs>
                <w:tab w:val="left" w:pos="204"/>
              </w:tabs>
              <w:jc w:val="center"/>
              <w:rPr>
                <w:rFonts w:ascii="Cambria" w:hAnsi="Cambria" w:cs="Arial"/>
                <w:b/>
                <w:sz w:val="20"/>
                <w:szCs w:val="20"/>
              </w:rPr>
            </w:pPr>
            <w:r w:rsidRPr="00021EFF">
              <w:rPr>
                <w:rFonts w:ascii="Cambria" w:hAnsi="Cambria" w:cs="Arial"/>
                <w:b/>
                <w:sz w:val="20"/>
                <w:szCs w:val="20"/>
              </w:rPr>
              <w:t>6.1.</w:t>
            </w:r>
            <w:r w:rsidR="000552D6">
              <w:rPr>
                <w:rFonts w:ascii="Cambria" w:hAnsi="Cambria" w:cs="Arial"/>
                <w:b/>
                <w:sz w:val="20"/>
                <w:szCs w:val="20"/>
              </w:rPr>
              <w:t>6</w:t>
            </w:r>
            <w:r w:rsidRPr="00021EFF">
              <w:rPr>
                <w:rFonts w:ascii="Cambria" w:hAnsi="Cambria" w:cs="Arial"/>
                <w:b/>
                <w:sz w:val="20"/>
                <w:szCs w:val="20"/>
              </w:rPr>
              <w:t>.1</w:t>
            </w:r>
          </w:p>
        </w:tc>
        <w:tc>
          <w:tcPr>
            <w:tcW w:w="966" w:type="dxa"/>
            <w:shd w:val="clear" w:color="auto" w:fill="F2F2F2" w:themeFill="background1" w:themeFillShade="F2"/>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Sim</w:t>
            </w:r>
          </w:p>
        </w:tc>
        <w:tc>
          <w:tcPr>
            <w:tcW w:w="993" w:type="dxa"/>
            <w:shd w:val="clear" w:color="auto" w:fill="F2F2F2" w:themeFill="background1" w:themeFillShade="F2"/>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Não</w:t>
            </w:r>
          </w:p>
        </w:tc>
        <w:tc>
          <w:tcPr>
            <w:tcW w:w="1701" w:type="dxa"/>
            <w:shd w:val="clear" w:color="auto" w:fill="F2F2F2" w:themeFill="background1" w:themeFillShade="F2"/>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Não se aplica</w:t>
            </w:r>
          </w:p>
        </w:tc>
      </w:tr>
      <w:tr w:rsidR="00980E3B" w:rsidRPr="00021EFF" w:rsidTr="002064B4">
        <w:tc>
          <w:tcPr>
            <w:tcW w:w="741" w:type="dxa"/>
            <w:vAlign w:val="center"/>
          </w:tcPr>
          <w:p w:rsidR="00980E3B" w:rsidRPr="00021EFF" w:rsidRDefault="00980E3B" w:rsidP="00980E3B">
            <w:pPr>
              <w:widowControl w:val="0"/>
              <w:tabs>
                <w:tab w:val="left" w:pos="204"/>
              </w:tabs>
              <w:jc w:val="center"/>
              <w:rPr>
                <w:rFonts w:ascii="Cambria" w:hAnsi="Cambria" w:cs="Courier New"/>
                <w:color w:val="000000"/>
                <w:sz w:val="20"/>
                <w:szCs w:val="20"/>
              </w:rPr>
            </w:pPr>
            <w:r w:rsidRPr="00021EFF">
              <w:rPr>
                <w:rFonts w:ascii="Cambria" w:hAnsi="Cambria" w:cs="Courier New"/>
                <w:color w:val="000000"/>
                <w:sz w:val="20"/>
                <w:szCs w:val="20"/>
              </w:rPr>
              <w:t>1.</w:t>
            </w:r>
            <w:r>
              <w:rPr>
                <w:rFonts w:ascii="Cambria" w:hAnsi="Cambria" w:cs="Courier New"/>
                <w:color w:val="000000"/>
                <w:sz w:val="20"/>
                <w:szCs w:val="20"/>
              </w:rPr>
              <w:t>6</w:t>
            </w:r>
            <w:r w:rsidRPr="00021EFF">
              <w:rPr>
                <w:rFonts w:ascii="Cambria" w:hAnsi="Cambria" w:cs="Courier New"/>
                <w:color w:val="000000"/>
                <w:sz w:val="20"/>
                <w:szCs w:val="20"/>
              </w:rPr>
              <w:t>.1</w:t>
            </w:r>
          </w:p>
        </w:tc>
        <w:tc>
          <w:tcPr>
            <w:tcW w:w="4173" w:type="dxa"/>
            <w:vAlign w:val="center"/>
          </w:tcPr>
          <w:p w:rsidR="00980E3B" w:rsidRPr="00021EFF" w:rsidRDefault="00980E3B" w:rsidP="00426FEC">
            <w:pPr>
              <w:widowControl w:val="0"/>
              <w:tabs>
                <w:tab w:val="left" w:pos="204"/>
              </w:tabs>
              <w:jc w:val="both"/>
              <w:rPr>
                <w:rFonts w:ascii="Cambria" w:hAnsi="Cambria" w:cs="Courier New"/>
                <w:color w:val="000000"/>
                <w:sz w:val="20"/>
                <w:szCs w:val="20"/>
              </w:rPr>
            </w:pPr>
            <w:r w:rsidRPr="00021EFF">
              <w:rPr>
                <w:rFonts w:ascii="Cambria" w:hAnsi="Cambria" w:cs="Courier New"/>
                <w:color w:val="000000"/>
                <w:sz w:val="20"/>
                <w:szCs w:val="20"/>
              </w:rPr>
              <w:t xml:space="preserve">Certidão Negativa </w:t>
            </w:r>
            <w:r w:rsidRPr="00021EFF">
              <w:rPr>
                <w:rFonts w:ascii="Cambria" w:hAnsi="Cambria" w:cs="Courier New"/>
                <w:color w:val="000000"/>
                <w:sz w:val="20"/>
                <w:szCs w:val="20"/>
                <w:u w:val="single"/>
              </w:rPr>
              <w:t>Correcional (Ente Privado)</w:t>
            </w:r>
            <w:r w:rsidRPr="00021EFF">
              <w:rPr>
                <w:rFonts w:ascii="Cambria" w:hAnsi="Cambria" w:cs="Courier New"/>
                <w:color w:val="000000"/>
                <w:sz w:val="20"/>
                <w:szCs w:val="20"/>
              </w:rPr>
              <w:t xml:space="preserve">, </w:t>
            </w:r>
            <w:r w:rsidRPr="00021EFF">
              <w:rPr>
                <w:rFonts w:ascii="Cambria" w:hAnsi="Cambria" w:cs="Courier New"/>
                <w:b/>
                <w:color w:val="000000"/>
                <w:sz w:val="20"/>
                <w:szCs w:val="20"/>
              </w:rPr>
              <w:t xml:space="preserve">do(s) </w:t>
            </w:r>
            <w:r w:rsidRPr="003E7944">
              <w:rPr>
                <w:rFonts w:ascii="Cambria" w:hAnsi="Cambria" w:cs="Courier New"/>
                <w:b/>
                <w:color w:val="000000"/>
                <w:sz w:val="20"/>
                <w:szCs w:val="20"/>
                <w:u w:val="single"/>
              </w:rPr>
              <w:t xml:space="preserve">Sócio(s) e </w:t>
            </w:r>
            <w:proofErr w:type="gramStart"/>
            <w:r w:rsidRPr="003E7944">
              <w:rPr>
                <w:rFonts w:ascii="Cambria" w:hAnsi="Cambria" w:cs="Courier New"/>
                <w:b/>
                <w:color w:val="000000"/>
                <w:sz w:val="20"/>
                <w:szCs w:val="20"/>
                <w:u w:val="single"/>
              </w:rPr>
              <w:t>Administrador(</w:t>
            </w:r>
            <w:proofErr w:type="gramEnd"/>
            <w:r w:rsidRPr="003E7944">
              <w:rPr>
                <w:rFonts w:ascii="Cambria" w:hAnsi="Cambria" w:cs="Courier New"/>
                <w:b/>
                <w:color w:val="000000"/>
                <w:sz w:val="20"/>
                <w:szCs w:val="20"/>
                <w:u w:val="single"/>
              </w:rPr>
              <w:t>es), consignados no Quadro de Sócios e Administradores (QSA), constante da base de dados do Cadastro Nacional da Pessoa Jurídica (CNPJ)</w:t>
            </w:r>
            <w:r w:rsidRPr="00021EFF">
              <w:rPr>
                <w:rFonts w:ascii="Cambria" w:hAnsi="Cambria" w:cs="Courier New"/>
                <w:color w:val="000000"/>
                <w:sz w:val="20"/>
                <w:szCs w:val="20"/>
              </w:rPr>
              <w:t xml:space="preserve">, emitida pela </w:t>
            </w:r>
            <w:r w:rsidRPr="00021EFF">
              <w:rPr>
                <w:rFonts w:ascii="Cambria" w:hAnsi="Cambria" w:cs="Courier New"/>
                <w:b/>
                <w:color w:val="000000"/>
                <w:sz w:val="20"/>
                <w:szCs w:val="20"/>
              </w:rPr>
              <w:t>Controladoria-</w:t>
            </w:r>
            <w:r w:rsidRPr="00021EFF">
              <w:rPr>
                <w:rFonts w:ascii="Cambria" w:hAnsi="Cambria" w:cs="Courier New"/>
                <w:b/>
                <w:color w:val="000000"/>
                <w:sz w:val="20"/>
                <w:szCs w:val="20"/>
              </w:rPr>
              <w:lastRenderedPageBreak/>
              <w:t>Geral da União</w:t>
            </w:r>
          </w:p>
        </w:tc>
        <w:tc>
          <w:tcPr>
            <w:tcW w:w="1066" w:type="dxa"/>
            <w:vAlign w:val="center"/>
          </w:tcPr>
          <w:p w:rsidR="00980E3B" w:rsidRPr="00021EFF" w:rsidRDefault="00980E3B" w:rsidP="000552D6">
            <w:pPr>
              <w:widowControl w:val="0"/>
              <w:tabs>
                <w:tab w:val="left" w:pos="204"/>
              </w:tabs>
              <w:jc w:val="center"/>
              <w:rPr>
                <w:rFonts w:ascii="Cambria" w:hAnsi="Cambria" w:cs="Arial"/>
                <w:b/>
                <w:sz w:val="20"/>
                <w:szCs w:val="20"/>
              </w:rPr>
            </w:pPr>
            <w:r w:rsidRPr="00021EFF">
              <w:rPr>
                <w:rFonts w:ascii="Cambria" w:hAnsi="Cambria" w:cs="Arial"/>
                <w:b/>
                <w:sz w:val="20"/>
                <w:szCs w:val="20"/>
              </w:rPr>
              <w:lastRenderedPageBreak/>
              <w:t>6.1.</w:t>
            </w:r>
            <w:r w:rsidR="000552D6">
              <w:rPr>
                <w:rFonts w:ascii="Cambria" w:hAnsi="Cambria" w:cs="Arial"/>
                <w:b/>
                <w:sz w:val="20"/>
                <w:szCs w:val="20"/>
              </w:rPr>
              <w:t>6</w:t>
            </w:r>
            <w:r w:rsidRPr="00021EFF">
              <w:rPr>
                <w:rFonts w:ascii="Cambria" w:hAnsi="Cambria" w:cs="Arial"/>
                <w:b/>
                <w:sz w:val="20"/>
                <w:szCs w:val="20"/>
              </w:rPr>
              <w:t>.1</w:t>
            </w:r>
          </w:p>
        </w:tc>
        <w:tc>
          <w:tcPr>
            <w:tcW w:w="966" w:type="dxa"/>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Sim</w:t>
            </w:r>
          </w:p>
        </w:tc>
        <w:tc>
          <w:tcPr>
            <w:tcW w:w="993" w:type="dxa"/>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Não</w:t>
            </w:r>
          </w:p>
        </w:tc>
        <w:tc>
          <w:tcPr>
            <w:tcW w:w="1701" w:type="dxa"/>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Não se aplica</w:t>
            </w:r>
          </w:p>
        </w:tc>
      </w:tr>
      <w:tr w:rsidR="00980E3B" w:rsidRPr="00021EFF" w:rsidTr="0026173B">
        <w:tc>
          <w:tcPr>
            <w:tcW w:w="741" w:type="dxa"/>
            <w:shd w:val="clear" w:color="auto" w:fill="F2F2F2" w:themeFill="background1" w:themeFillShade="F2"/>
            <w:vAlign w:val="center"/>
          </w:tcPr>
          <w:p w:rsidR="00980E3B" w:rsidRPr="00021EFF" w:rsidRDefault="00980E3B" w:rsidP="00980E3B">
            <w:pPr>
              <w:widowControl w:val="0"/>
              <w:tabs>
                <w:tab w:val="left" w:pos="204"/>
              </w:tabs>
              <w:jc w:val="center"/>
              <w:rPr>
                <w:rFonts w:ascii="Cambria" w:hAnsi="Cambria" w:cs="Courier New"/>
                <w:color w:val="000000"/>
                <w:sz w:val="20"/>
                <w:szCs w:val="20"/>
              </w:rPr>
            </w:pPr>
            <w:r w:rsidRPr="00021EFF">
              <w:rPr>
                <w:rFonts w:ascii="Cambria" w:hAnsi="Cambria" w:cs="Courier New"/>
                <w:color w:val="000000"/>
                <w:sz w:val="20"/>
                <w:szCs w:val="20"/>
              </w:rPr>
              <w:lastRenderedPageBreak/>
              <w:t>1.</w:t>
            </w:r>
            <w:r>
              <w:rPr>
                <w:rFonts w:ascii="Cambria" w:hAnsi="Cambria" w:cs="Courier New"/>
                <w:color w:val="000000"/>
                <w:sz w:val="20"/>
                <w:szCs w:val="20"/>
              </w:rPr>
              <w:t>7</w:t>
            </w:r>
          </w:p>
        </w:tc>
        <w:tc>
          <w:tcPr>
            <w:tcW w:w="4173" w:type="dxa"/>
            <w:shd w:val="clear" w:color="auto" w:fill="F2F2F2" w:themeFill="background1" w:themeFillShade="F2"/>
            <w:vAlign w:val="center"/>
          </w:tcPr>
          <w:p w:rsidR="00980E3B" w:rsidRPr="00021EFF" w:rsidRDefault="00980E3B" w:rsidP="00426FEC">
            <w:pPr>
              <w:widowControl w:val="0"/>
              <w:tabs>
                <w:tab w:val="left" w:pos="204"/>
              </w:tabs>
              <w:jc w:val="both"/>
              <w:rPr>
                <w:rFonts w:ascii="Cambria" w:hAnsi="Cambria" w:cs="Courier New"/>
                <w:color w:val="000000"/>
                <w:sz w:val="20"/>
                <w:szCs w:val="20"/>
              </w:rPr>
            </w:pPr>
            <w:r w:rsidRPr="00021EFF">
              <w:rPr>
                <w:rFonts w:ascii="Cambria" w:hAnsi="Cambria" w:cs="Courier New"/>
                <w:color w:val="000000"/>
                <w:sz w:val="20"/>
                <w:szCs w:val="20"/>
              </w:rPr>
              <w:t xml:space="preserve">Certidão Negativa do Cadastro Nacional de </w:t>
            </w:r>
            <w:r w:rsidRPr="00021EFF">
              <w:rPr>
                <w:rFonts w:ascii="Cambria" w:hAnsi="Cambria" w:cs="Courier New"/>
                <w:color w:val="000000"/>
                <w:sz w:val="20"/>
                <w:szCs w:val="20"/>
                <w:u w:val="single"/>
              </w:rPr>
              <w:t>Condenados por Improbidade Administrativa</w:t>
            </w:r>
            <w:r w:rsidRPr="00021EFF">
              <w:rPr>
                <w:rFonts w:ascii="Cambria" w:hAnsi="Cambria" w:cs="Courier New"/>
                <w:color w:val="000000"/>
                <w:sz w:val="20"/>
                <w:szCs w:val="20"/>
              </w:rPr>
              <w:t xml:space="preserve">, </w:t>
            </w:r>
            <w:r w:rsidRPr="00021EFF">
              <w:rPr>
                <w:rFonts w:ascii="Cambria" w:hAnsi="Cambria" w:cs="Courier New"/>
                <w:b/>
                <w:color w:val="000000"/>
                <w:sz w:val="20"/>
                <w:szCs w:val="20"/>
              </w:rPr>
              <w:t xml:space="preserve">da </w:t>
            </w:r>
            <w:r w:rsidRPr="00021EFF">
              <w:rPr>
                <w:rFonts w:ascii="Cambria" w:hAnsi="Cambria" w:cs="Courier New"/>
                <w:b/>
                <w:color w:val="000000"/>
                <w:sz w:val="20"/>
                <w:szCs w:val="20"/>
                <w:u w:val="single"/>
              </w:rPr>
              <w:t>Pessoa Jurídica</w:t>
            </w:r>
            <w:r w:rsidRPr="00021EFF">
              <w:rPr>
                <w:rFonts w:ascii="Cambria" w:hAnsi="Cambria" w:cs="Courier New"/>
                <w:color w:val="000000"/>
                <w:sz w:val="20"/>
                <w:szCs w:val="20"/>
              </w:rPr>
              <w:t xml:space="preserve">, do </w:t>
            </w:r>
            <w:r w:rsidRPr="00021EFF">
              <w:rPr>
                <w:rFonts w:ascii="Cambria" w:hAnsi="Cambria" w:cs="Courier New"/>
                <w:b/>
                <w:color w:val="000000"/>
                <w:sz w:val="20"/>
                <w:szCs w:val="20"/>
              </w:rPr>
              <w:t xml:space="preserve">Conselho Nacional de </w:t>
            </w:r>
            <w:proofErr w:type="gramStart"/>
            <w:r w:rsidRPr="00021EFF">
              <w:rPr>
                <w:rFonts w:ascii="Cambria" w:hAnsi="Cambria" w:cs="Courier New"/>
                <w:b/>
                <w:color w:val="000000"/>
                <w:sz w:val="20"/>
                <w:szCs w:val="20"/>
              </w:rPr>
              <w:t>Justiça</w:t>
            </w:r>
            <w:proofErr w:type="gramEnd"/>
          </w:p>
        </w:tc>
        <w:tc>
          <w:tcPr>
            <w:tcW w:w="1066" w:type="dxa"/>
            <w:shd w:val="clear" w:color="auto" w:fill="F2F2F2" w:themeFill="background1" w:themeFillShade="F2"/>
            <w:vAlign w:val="center"/>
          </w:tcPr>
          <w:p w:rsidR="00980E3B" w:rsidRPr="00021EFF" w:rsidRDefault="00980E3B" w:rsidP="000552D6">
            <w:pPr>
              <w:widowControl w:val="0"/>
              <w:tabs>
                <w:tab w:val="left" w:pos="204"/>
              </w:tabs>
              <w:jc w:val="center"/>
              <w:rPr>
                <w:rFonts w:ascii="Cambria" w:hAnsi="Cambria" w:cs="Arial"/>
                <w:b/>
                <w:sz w:val="20"/>
                <w:szCs w:val="20"/>
              </w:rPr>
            </w:pPr>
            <w:r w:rsidRPr="00021EFF">
              <w:rPr>
                <w:rFonts w:ascii="Cambria" w:hAnsi="Cambria" w:cs="Arial"/>
                <w:b/>
                <w:sz w:val="20"/>
                <w:szCs w:val="20"/>
              </w:rPr>
              <w:t>6.1.</w:t>
            </w:r>
            <w:r w:rsidR="000552D6">
              <w:rPr>
                <w:rFonts w:ascii="Cambria" w:hAnsi="Cambria" w:cs="Arial"/>
                <w:b/>
                <w:sz w:val="20"/>
                <w:szCs w:val="20"/>
              </w:rPr>
              <w:t>6</w:t>
            </w:r>
            <w:r w:rsidRPr="00021EFF">
              <w:rPr>
                <w:rFonts w:ascii="Cambria" w:hAnsi="Cambria" w:cs="Arial"/>
                <w:b/>
                <w:sz w:val="20"/>
                <w:szCs w:val="20"/>
              </w:rPr>
              <w:t>.2</w:t>
            </w:r>
          </w:p>
        </w:tc>
        <w:tc>
          <w:tcPr>
            <w:tcW w:w="966" w:type="dxa"/>
            <w:shd w:val="clear" w:color="auto" w:fill="F2F2F2" w:themeFill="background1" w:themeFillShade="F2"/>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Sim</w:t>
            </w:r>
          </w:p>
        </w:tc>
        <w:tc>
          <w:tcPr>
            <w:tcW w:w="993" w:type="dxa"/>
            <w:shd w:val="clear" w:color="auto" w:fill="F2F2F2" w:themeFill="background1" w:themeFillShade="F2"/>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Não</w:t>
            </w:r>
          </w:p>
        </w:tc>
        <w:tc>
          <w:tcPr>
            <w:tcW w:w="1701" w:type="dxa"/>
            <w:shd w:val="clear" w:color="auto" w:fill="F2F2F2" w:themeFill="background1" w:themeFillShade="F2"/>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Não se aplica</w:t>
            </w:r>
          </w:p>
        </w:tc>
      </w:tr>
      <w:tr w:rsidR="00980E3B" w:rsidRPr="00021EFF" w:rsidTr="002064B4">
        <w:tc>
          <w:tcPr>
            <w:tcW w:w="741" w:type="dxa"/>
            <w:vAlign w:val="center"/>
          </w:tcPr>
          <w:p w:rsidR="00980E3B" w:rsidRPr="00021EFF" w:rsidRDefault="00980E3B" w:rsidP="00980E3B">
            <w:pPr>
              <w:widowControl w:val="0"/>
              <w:tabs>
                <w:tab w:val="left" w:pos="204"/>
              </w:tabs>
              <w:jc w:val="center"/>
              <w:rPr>
                <w:rFonts w:ascii="Cambria" w:hAnsi="Cambria" w:cs="Courier New"/>
                <w:color w:val="000000"/>
                <w:sz w:val="20"/>
                <w:szCs w:val="20"/>
              </w:rPr>
            </w:pPr>
            <w:r w:rsidRPr="00021EFF">
              <w:rPr>
                <w:rFonts w:ascii="Cambria" w:hAnsi="Cambria" w:cs="Courier New"/>
                <w:color w:val="000000"/>
                <w:sz w:val="20"/>
                <w:szCs w:val="20"/>
              </w:rPr>
              <w:t>1.</w:t>
            </w:r>
            <w:r>
              <w:rPr>
                <w:rFonts w:ascii="Cambria" w:hAnsi="Cambria" w:cs="Courier New"/>
                <w:color w:val="000000"/>
                <w:sz w:val="20"/>
                <w:szCs w:val="20"/>
              </w:rPr>
              <w:t>7</w:t>
            </w:r>
            <w:r w:rsidRPr="00021EFF">
              <w:rPr>
                <w:rFonts w:ascii="Cambria" w:hAnsi="Cambria" w:cs="Courier New"/>
                <w:color w:val="000000"/>
                <w:sz w:val="20"/>
                <w:szCs w:val="20"/>
              </w:rPr>
              <w:t>.1</w:t>
            </w:r>
          </w:p>
        </w:tc>
        <w:tc>
          <w:tcPr>
            <w:tcW w:w="4173" w:type="dxa"/>
            <w:vAlign w:val="center"/>
          </w:tcPr>
          <w:p w:rsidR="00980E3B" w:rsidRPr="00021EFF" w:rsidRDefault="00980E3B" w:rsidP="00426FEC">
            <w:pPr>
              <w:widowControl w:val="0"/>
              <w:tabs>
                <w:tab w:val="left" w:pos="204"/>
              </w:tabs>
              <w:jc w:val="both"/>
              <w:rPr>
                <w:rFonts w:ascii="Cambria" w:hAnsi="Cambria" w:cs="Courier New"/>
                <w:color w:val="000000"/>
                <w:sz w:val="20"/>
                <w:szCs w:val="20"/>
              </w:rPr>
            </w:pPr>
            <w:r w:rsidRPr="00021EFF">
              <w:rPr>
                <w:rFonts w:ascii="Cambria" w:hAnsi="Cambria" w:cs="Courier New"/>
                <w:color w:val="000000"/>
                <w:sz w:val="20"/>
                <w:szCs w:val="20"/>
              </w:rPr>
              <w:t xml:space="preserve">Certidão Negativa do Cadastro Nacional de </w:t>
            </w:r>
            <w:r w:rsidRPr="00021EFF">
              <w:rPr>
                <w:rFonts w:ascii="Cambria" w:hAnsi="Cambria" w:cs="Courier New"/>
                <w:color w:val="000000"/>
                <w:sz w:val="20"/>
                <w:szCs w:val="20"/>
                <w:u w:val="single"/>
              </w:rPr>
              <w:t>Condenados por Improbidade Administrativa</w:t>
            </w:r>
            <w:r w:rsidRPr="00021EFF">
              <w:rPr>
                <w:rFonts w:ascii="Cambria" w:hAnsi="Cambria" w:cs="Courier New"/>
                <w:color w:val="000000"/>
                <w:sz w:val="20"/>
                <w:szCs w:val="20"/>
              </w:rPr>
              <w:t xml:space="preserve">, </w:t>
            </w:r>
            <w:r w:rsidRPr="00021EFF">
              <w:rPr>
                <w:rFonts w:ascii="Cambria" w:hAnsi="Cambria" w:cs="Courier New"/>
                <w:b/>
                <w:color w:val="000000"/>
                <w:sz w:val="20"/>
                <w:szCs w:val="20"/>
              </w:rPr>
              <w:t xml:space="preserve">do(s) </w:t>
            </w:r>
            <w:r w:rsidRPr="003E7944">
              <w:rPr>
                <w:rFonts w:ascii="Cambria" w:hAnsi="Cambria" w:cs="Courier New"/>
                <w:b/>
                <w:color w:val="000000"/>
                <w:sz w:val="20"/>
                <w:szCs w:val="20"/>
                <w:u w:val="single"/>
              </w:rPr>
              <w:t xml:space="preserve">Sócio(s) e </w:t>
            </w:r>
            <w:proofErr w:type="gramStart"/>
            <w:r w:rsidRPr="003E7944">
              <w:rPr>
                <w:rFonts w:ascii="Cambria" w:hAnsi="Cambria" w:cs="Courier New"/>
                <w:b/>
                <w:color w:val="000000"/>
                <w:sz w:val="20"/>
                <w:szCs w:val="20"/>
                <w:u w:val="single"/>
              </w:rPr>
              <w:t>Administrador(</w:t>
            </w:r>
            <w:proofErr w:type="gramEnd"/>
            <w:r w:rsidRPr="003E7944">
              <w:rPr>
                <w:rFonts w:ascii="Cambria" w:hAnsi="Cambria" w:cs="Courier New"/>
                <w:b/>
                <w:color w:val="000000"/>
                <w:sz w:val="20"/>
                <w:szCs w:val="20"/>
                <w:u w:val="single"/>
              </w:rPr>
              <w:t>es), consignados no Quadro de Sócios e Administradores (QSA), constante da base de dados do Cadastro Nacional da Pessoa Jurídica (CNPJ)</w:t>
            </w:r>
            <w:r w:rsidRPr="00021EFF">
              <w:rPr>
                <w:rFonts w:ascii="Cambria" w:hAnsi="Cambria" w:cs="Courier New"/>
                <w:color w:val="000000"/>
                <w:sz w:val="20"/>
                <w:szCs w:val="20"/>
              </w:rPr>
              <w:t xml:space="preserve">, do </w:t>
            </w:r>
            <w:r w:rsidRPr="00021EFF">
              <w:rPr>
                <w:rFonts w:ascii="Cambria" w:hAnsi="Cambria" w:cs="Courier New"/>
                <w:b/>
                <w:color w:val="000000"/>
                <w:sz w:val="20"/>
                <w:szCs w:val="20"/>
              </w:rPr>
              <w:t>Conselho Nacional de Justiça</w:t>
            </w:r>
          </w:p>
        </w:tc>
        <w:tc>
          <w:tcPr>
            <w:tcW w:w="1066" w:type="dxa"/>
            <w:vAlign w:val="center"/>
          </w:tcPr>
          <w:p w:rsidR="00980E3B" w:rsidRPr="00021EFF" w:rsidRDefault="00980E3B" w:rsidP="000552D6">
            <w:pPr>
              <w:widowControl w:val="0"/>
              <w:tabs>
                <w:tab w:val="left" w:pos="204"/>
              </w:tabs>
              <w:jc w:val="center"/>
              <w:rPr>
                <w:rFonts w:ascii="Cambria" w:hAnsi="Cambria" w:cs="Arial"/>
                <w:b/>
                <w:sz w:val="20"/>
                <w:szCs w:val="20"/>
              </w:rPr>
            </w:pPr>
            <w:r w:rsidRPr="00021EFF">
              <w:rPr>
                <w:rFonts w:ascii="Cambria" w:hAnsi="Cambria" w:cs="Arial"/>
                <w:b/>
                <w:sz w:val="20"/>
                <w:szCs w:val="20"/>
              </w:rPr>
              <w:t>6.1.</w:t>
            </w:r>
            <w:r w:rsidR="000552D6">
              <w:rPr>
                <w:rFonts w:ascii="Cambria" w:hAnsi="Cambria" w:cs="Arial"/>
                <w:b/>
                <w:sz w:val="20"/>
                <w:szCs w:val="20"/>
              </w:rPr>
              <w:t>6</w:t>
            </w:r>
            <w:r w:rsidRPr="00021EFF">
              <w:rPr>
                <w:rFonts w:ascii="Cambria" w:hAnsi="Cambria" w:cs="Arial"/>
                <w:b/>
                <w:sz w:val="20"/>
                <w:szCs w:val="20"/>
              </w:rPr>
              <w:t>.2</w:t>
            </w:r>
          </w:p>
        </w:tc>
        <w:tc>
          <w:tcPr>
            <w:tcW w:w="966" w:type="dxa"/>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Sim</w:t>
            </w:r>
          </w:p>
        </w:tc>
        <w:tc>
          <w:tcPr>
            <w:tcW w:w="993" w:type="dxa"/>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Não</w:t>
            </w:r>
          </w:p>
        </w:tc>
        <w:tc>
          <w:tcPr>
            <w:tcW w:w="1701" w:type="dxa"/>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Não se aplica</w:t>
            </w:r>
          </w:p>
        </w:tc>
      </w:tr>
      <w:tr w:rsidR="00980E3B" w:rsidRPr="00021EFF" w:rsidTr="0026173B">
        <w:tc>
          <w:tcPr>
            <w:tcW w:w="741" w:type="dxa"/>
            <w:shd w:val="clear" w:color="auto" w:fill="F2F2F2" w:themeFill="background1" w:themeFillShade="F2"/>
            <w:vAlign w:val="center"/>
          </w:tcPr>
          <w:p w:rsidR="00980E3B" w:rsidRPr="00021EFF" w:rsidRDefault="00980E3B" w:rsidP="00980E3B">
            <w:pPr>
              <w:widowControl w:val="0"/>
              <w:tabs>
                <w:tab w:val="left" w:pos="204"/>
              </w:tabs>
              <w:jc w:val="center"/>
              <w:rPr>
                <w:rFonts w:ascii="Cambria" w:hAnsi="Cambria" w:cs="Courier New"/>
                <w:color w:val="000000"/>
                <w:sz w:val="20"/>
                <w:szCs w:val="20"/>
              </w:rPr>
            </w:pPr>
            <w:r w:rsidRPr="00021EFF">
              <w:rPr>
                <w:rFonts w:ascii="Cambria" w:hAnsi="Cambria" w:cs="Courier New"/>
                <w:color w:val="000000"/>
                <w:sz w:val="20"/>
                <w:szCs w:val="20"/>
              </w:rPr>
              <w:t>1.</w:t>
            </w:r>
            <w:r>
              <w:rPr>
                <w:rFonts w:ascii="Cambria" w:hAnsi="Cambria" w:cs="Courier New"/>
                <w:color w:val="000000"/>
                <w:sz w:val="20"/>
                <w:szCs w:val="20"/>
              </w:rPr>
              <w:t>8</w:t>
            </w:r>
          </w:p>
        </w:tc>
        <w:tc>
          <w:tcPr>
            <w:tcW w:w="4173" w:type="dxa"/>
            <w:shd w:val="clear" w:color="auto" w:fill="F2F2F2" w:themeFill="background1" w:themeFillShade="F2"/>
            <w:vAlign w:val="center"/>
          </w:tcPr>
          <w:p w:rsidR="00980E3B" w:rsidRPr="00021EFF" w:rsidRDefault="00980E3B" w:rsidP="00426FEC">
            <w:pPr>
              <w:widowControl w:val="0"/>
              <w:tabs>
                <w:tab w:val="left" w:pos="204"/>
              </w:tabs>
              <w:jc w:val="both"/>
              <w:rPr>
                <w:rFonts w:ascii="Cambria" w:hAnsi="Cambria" w:cs="Courier New"/>
                <w:color w:val="000000"/>
                <w:sz w:val="20"/>
                <w:szCs w:val="20"/>
              </w:rPr>
            </w:pPr>
            <w:r w:rsidRPr="00021EFF">
              <w:rPr>
                <w:rFonts w:ascii="Cambria" w:hAnsi="Cambria" w:cs="Courier New"/>
                <w:color w:val="000000"/>
                <w:sz w:val="20"/>
                <w:szCs w:val="20"/>
              </w:rPr>
              <w:t xml:space="preserve">Consulta </w:t>
            </w:r>
            <w:r w:rsidRPr="00021EFF">
              <w:rPr>
                <w:rFonts w:ascii="Cambria" w:hAnsi="Cambria" w:cs="Courier New"/>
                <w:color w:val="000000"/>
                <w:sz w:val="20"/>
                <w:szCs w:val="20"/>
                <w:u w:val="single"/>
              </w:rPr>
              <w:t>Consolidada</w:t>
            </w:r>
            <w:r w:rsidRPr="00021EFF">
              <w:rPr>
                <w:rFonts w:ascii="Cambria" w:hAnsi="Cambria" w:cs="Courier New"/>
                <w:color w:val="000000"/>
                <w:sz w:val="20"/>
                <w:szCs w:val="20"/>
              </w:rPr>
              <w:t xml:space="preserve"> de </w:t>
            </w:r>
            <w:r w:rsidRPr="00021EFF">
              <w:rPr>
                <w:rFonts w:ascii="Cambria" w:hAnsi="Cambria" w:cs="Courier New"/>
                <w:b/>
                <w:color w:val="000000"/>
                <w:sz w:val="20"/>
                <w:szCs w:val="20"/>
                <w:u w:val="single"/>
              </w:rPr>
              <w:t>Pessoa Jurídica</w:t>
            </w:r>
            <w:r w:rsidRPr="00021EFF">
              <w:rPr>
                <w:rFonts w:ascii="Cambria" w:hAnsi="Cambria" w:cs="Courier New"/>
                <w:color w:val="000000"/>
                <w:sz w:val="20"/>
                <w:szCs w:val="20"/>
              </w:rPr>
              <w:t xml:space="preserve">, emitida pelo </w:t>
            </w:r>
            <w:r w:rsidRPr="00021EFF">
              <w:rPr>
                <w:rFonts w:ascii="Cambria" w:hAnsi="Cambria" w:cs="Courier New"/>
                <w:b/>
                <w:color w:val="000000"/>
                <w:sz w:val="20"/>
                <w:szCs w:val="20"/>
              </w:rPr>
              <w:t xml:space="preserve">Tribunal de Contas da </w:t>
            </w:r>
            <w:proofErr w:type="gramStart"/>
            <w:r w:rsidRPr="00021EFF">
              <w:rPr>
                <w:rFonts w:ascii="Cambria" w:hAnsi="Cambria" w:cs="Courier New"/>
                <w:b/>
                <w:color w:val="000000"/>
                <w:sz w:val="20"/>
                <w:szCs w:val="20"/>
              </w:rPr>
              <w:t>União</w:t>
            </w:r>
            <w:proofErr w:type="gramEnd"/>
          </w:p>
        </w:tc>
        <w:tc>
          <w:tcPr>
            <w:tcW w:w="1066" w:type="dxa"/>
            <w:shd w:val="clear" w:color="auto" w:fill="F2F2F2" w:themeFill="background1" w:themeFillShade="F2"/>
            <w:vAlign w:val="center"/>
          </w:tcPr>
          <w:p w:rsidR="00980E3B" w:rsidRPr="00021EFF" w:rsidRDefault="00980E3B" w:rsidP="000552D6">
            <w:pPr>
              <w:widowControl w:val="0"/>
              <w:tabs>
                <w:tab w:val="left" w:pos="204"/>
              </w:tabs>
              <w:jc w:val="center"/>
              <w:rPr>
                <w:rFonts w:ascii="Cambria" w:hAnsi="Cambria" w:cs="Arial"/>
                <w:b/>
                <w:sz w:val="20"/>
                <w:szCs w:val="20"/>
              </w:rPr>
            </w:pPr>
            <w:r w:rsidRPr="00021EFF">
              <w:rPr>
                <w:rFonts w:ascii="Cambria" w:hAnsi="Cambria" w:cs="Arial"/>
                <w:b/>
                <w:sz w:val="20"/>
                <w:szCs w:val="20"/>
              </w:rPr>
              <w:t>6.1.</w:t>
            </w:r>
            <w:r w:rsidR="000552D6">
              <w:rPr>
                <w:rFonts w:ascii="Cambria" w:hAnsi="Cambria" w:cs="Arial"/>
                <w:b/>
                <w:sz w:val="20"/>
                <w:szCs w:val="20"/>
              </w:rPr>
              <w:t>6</w:t>
            </w:r>
            <w:r w:rsidRPr="00021EFF">
              <w:rPr>
                <w:rFonts w:ascii="Cambria" w:hAnsi="Cambria" w:cs="Arial"/>
                <w:b/>
                <w:sz w:val="20"/>
                <w:szCs w:val="20"/>
              </w:rPr>
              <w:t>.3</w:t>
            </w:r>
          </w:p>
        </w:tc>
        <w:tc>
          <w:tcPr>
            <w:tcW w:w="966" w:type="dxa"/>
            <w:shd w:val="clear" w:color="auto" w:fill="F2F2F2" w:themeFill="background1" w:themeFillShade="F2"/>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Sim</w:t>
            </w:r>
          </w:p>
        </w:tc>
        <w:tc>
          <w:tcPr>
            <w:tcW w:w="993" w:type="dxa"/>
            <w:shd w:val="clear" w:color="auto" w:fill="F2F2F2" w:themeFill="background1" w:themeFillShade="F2"/>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Não</w:t>
            </w:r>
          </w:p>
        </w:tc>
        <w:tc>
          <w:tcPr>
            <w:tcW w:w="1701" w:type="dxa"/>
            <w:shd w:val="clear" w:color="auto" w:fill="F2F2F2" w:themeFill="background1" w:themeFillShade="F2"/>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Não se aplica</w:t>
            </w:r>
          </w:p>
        </w:tc>
      </w:tr>
      <w:tr w:rsidR="00980E3B" w:rsidRPr="00021EFF" w:rsidTr="002064B4">
        <w:tc>
          <w:tcPr>
            <w:tcW w:w="741" w:type="dxa"/>
            <w:vAlign w:val="center"/>
          </w:tcPr>
          <w:p w:rsidR="00980E3B" w:rsidRPr="00021EFF" w:rsidRDefault="00980E3B" w:rsidP="00980E3B">
            <w:pPr>
              <w:widowControl w:val="0"/>
              <w:tabs>
                <w:tab w:val="left" w:pos="204"/>
              </w:tabs>
              <w:jc w:val="center"/>
              <w:rPr>
                <w:rFonts w:ascii="Cambria" w:hAnsi="Cambria" w:cs="Courier New"/>
                <w:color w:val="000000"/>
                <w:sz w:val="20"/>
                <w:szCs w:val="20"/>
              </w:rPr>
            </w:pPr>
            <w:r w:rsidRPr="00021EFF">
              <w:rPr>
                <w:rFonts w:ascii="Cambria" w:hAnsi="Cambria" w:cs="Courier New"/>
                <w:color w:val="000000"/>
                <w:sz w:val="20"/>
                <w:szCs w:val="20"/>
              </w:rPr>
              <w:t>1.</w:t>
            </w:r>
            <w:r>
              <w:rPr>
                <w:rFonts w:ascii="Cambria" w:hAnsi="Cambria" w:cs="Courier New"/>
                <w:color w:val="000000"/>
                <w:sz w:val="20"/>
                <w:szCs w:val="20"/>
              </w:rPr>
              <w:t>9</w:t>
            </w:r>
          </w:p>
        </w:tc>
        <w:tc>
          <w:tcPr>
            <w:tcW w:w="4173" w:type="dxa"/>
            <w:vAlign w:val="center"/>
          </w:tcPr>
          <w:p w:rsidR="00980E3B" w:rsidRPr="00021EFF" w:rsidRDefault="00980E3B" w:rsidP="00426FEC">
            <w:pPr>
              <w:widowControl w:val="0"/>
              <w:tabs>
                <w:tab w:val="left" w:pos="204"/>
              </w:tabs>
              <w:jc w:val="both"/>
              <w:rPr>
                <w:rFonts w:ascii="Cambria" w:hAnsi="Cambria" w:cs="Courier New"/>
                <w:color w:val="000000"/>
                <w:sz w:val="20"/>
                <w:szCs w:val="20"/>
              </w:rPr>
            </w:pPr>
            <w:r w:rsidRPr="00021EFF">
              <w:rPr>
                <w:rFonts w:ascii="Cambria" w:hAnsi="Cambria" w:cs="Courier New"/>
                <w:color w:val="000000"/>
                <w:sz w:val="20"/>
                <w:szCs w:val="20"/>
              </w:rPr>
              <w:t xml:space="preserve">Certidão Negativa do Cadastro Nacional de </w:t>
            </w:r>
            <w:r w:rsidRPr="00021EFF">
              <w:rPr>
                <w:rFonts w:ascii="Cambria" w:hAnsi="Cambria" w:cs="Courier New"/>
                <w:b/>
                <w:color w:val="000000"/>
                <w:sz w:val="20"/>
                <w:szCs w:val="20"/>
                <w:u w:val="single"/>
              </w:rPr>
              <w:t>Inabilitados</w:t>
            </w:r>
            <w:r w:rsidRPr="00021EFF">
              <w:rPr>
                <w:rFonts w:ascii="Cambria" w:hAnsi="Cambria" w:cs="Courier New"/>
                <w:color w:val="000000"/>
                <w:sz w:val="20"/>
                <w:szCs w:val="20"/>
              </w:rPr>
              <w:t xml:space="preserve">, do(s) </w:t>
            </w:r>
            <w:r w:rsidRPr="003E7944">
              <w:rPr>
                <w:rFonts w:ascii="Cambria" w:hAnsi="Cambria" w:cs="Courier New"/>
                <w:b/>
                <w:color w:val="000000"/>
                <w:sz w:val="20"/>
                <w:szCs w:val="20"/>
                <w:u w:val="single"/>
              </w:rPr>
              <w:t xml:space="preserve">Sócio(s) e </w:t>
            </w:r>
            <w:proofErr w:type="gramStart"/>
            <w:r w:rsidRPr="003E7944">
              <w:rPr>
                <w:rFonts w:ascii="Cambria" w:hAnsi="Cambria" w:cs="Courier New"/>
                <w:b/>
                <w:color w:val="000000"/>
                <w:sz w:val="20"/>
                <w:szCs w:val="20"/>
                <w:u w:val="single"/>
              </w:rPr>
              <w:t>Administrador(</w:t>
            </w:r>
            <w:proofErr w:type="gramEnd"/>
            <w:r w:rsidRPr="003E7944">
              <w:rPr>
                <w:rFonts w:ascii="Cambria" w:hAnsi="Cambria" w:cs="Courier New"/>
                <w:b/>
                <w:color w:val="000000"/>
                <w:sz w:val="20"/>
                <w:szCs w:val="20"/>
                <w:u w:val="single"/>
              </w:rPr>
              <w:t>es), consignados no Quadro de Sócios e Administradores (QSA), constante da base de dados do Cadastro Nacional da Pessoa Jurídica (CNPJ)</w:t>
            </w:r>
            <w:r w:rsidRPr="00021EFF">
              <w:rPr>
                <w:rFonts w:ascii="Cambria" w:hAnsi="Cambria" w:cs="Courier New"/>
                <w:color w:val="000000"/>
                <w:sz w:val="20"/>
                <w:szCs w:val="20"/>
              </w:rPr>
              <w:t xml:space="preserve">, emitida pelo </w:t>
            </w:r>
            <w:r w:rsidRPr="00021EFF">
              <w:rPr>
                <w:rFonts w:ascii="Cambria" w:hAnsi="Cambria" w:cs="Courier New"/>
                <w:b/>
                <w:color w:val="000000"/>
                <w:sz w:val="20"/>
                <w:szCs w:val="20"/>
              </w:rPr>
              <w:t>Tribunal de Contas da União</w:t>
            </w:r>
          </w:p>
        </w:tc>
        <w:tc>
          <w:tcPr>
            <w:tcW w:w="1066" w:type="dxa"/>
            <w:vAlign w:val="center"/>
          </w:tcPr>
          <w:p w:rsidR="00980E3B" w:rsidRPr="00021EFF" w:rsidRDefault="00980E3B" w:rsidP="00132033">
            <w:pPr>
              <w:widowControl w:val="0"/>
              <w:tabs>
                <w:tab w:val="left" w:pos="204"/>
              </w:tabs>
              <w:jc w:val="center"/>
              <w:rPr>
                <w:rFonts w:ascii="Cambria" w:hAnsi="Cambria" w:cs="Arial"/>
                <w:b/>
                <w:sz w:val="20"/>
                <w:szCs w:val="20"/>
              </w:rPr>
            </w:pPr>
            <w:r w:rsidRPr="00021EFF">
              <w:rPr>
                <w:rFonts w:ascii="Cambria" w:hAnsi="Cambria" w:cs="Arial"/>
                <w:b/>
                <w:sz w:val="20"/>
                <w:szCs w:val="20"/>
              </w:rPr>
              <w:t>6.1.</w:t>
            </w:r>
            <w:r w:rsidR="00132033">
              <w:rPr>
                <w:rFonts w:ascii="Cambria" w:hAnsi="Cambria" w:cs="Arial"/>
                <w:b/>
                <w:sz w:val="20"/>
                <w:szCs w:val="20"/>
              </w:rPr>
              <w:t>6</w:t>
            </w:r>
            <w:r w:rsidRPr="00021EFF">
              <w:rPr>
                <w:rFonts w:ascii="Cambria" w:hAnsi="Cambria" w:cs="Arial"/>
                <w:b/>
                <w:sz w:val="20"/>
                <w:szCs w:val="20"/>
              </w:rPr>
              <w:t>.3.1</w:t>
            </w:r>
          </w:p>
        </w:tc>
        <w:tc>
          <w:tcPr>
            <w:tcW w:w="966" w:type="dxa"/>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Sim</w:t>
            </w:r>
          </w:p>
        </w:tc>
        <w:tc>
          <w:tcPr>
            <w:tcW w:w="993" w:type="dxa"/>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Não</w:t>
            </w:r>
          </w:p>
        </w:tc>
        <w:tc>
          <w:tcPr>
            <w:tcW w:w="1701" w:type="dxa"/>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Não se aplica</w:t>
            </w:r>
          </w:p>
        </w:tc>
      </w:tr>
      <w:tr w:rsidR="00980E3B" w:rsidRPr="00021EFF" w:rsidTr="0026173B">
        <w:tc>
          <w:tcPr>
            <w:tcW w:w="741" w:type="dxa"/>
            <w:shd w:val="clear" w:color="auto" w:fill="F2F2F2" w:themeFill="background1" w:themeFillShade="F2"/>
            <w:vAlign w:val="center"/>
          </w:tcPr>
          <w:p w:rsidR="00980E3B" w:rsidRPr="00021EFF" w:rsidRDefault="00980E3B" w:rsidP="00980E3B">
            <w:pPr>
              <w:widowControl w:val="0"/>
              <w:tabs>
                <w:tab w:val="left" w:pos="204"/>
              </w:tabs>
              <w:jc w:val="center"/>
              <w:rPr>
                <w:rFonts w:ascii="Cambria" w:hAnsi="Cambria" w:cs="Courier New"/>
                <w:color w:val="000000"/>
                <w:sz w:val="20"/>
                <w:szCs w:val="20"/>
              </w:rPr>
            </w:pPr>
            <w:r w:rsidRPr="00021EFF">
              <w:rPr>
                <w:rFonts w:ascii="Cambria" w:hAnsi="Cambria" w:cs="Courier New"/>
                <w:color w:val="000000"/>
                <w:sz w:val="20"/>
                <w:szCs w:val="20"/>
              </w:rPr>
              <w:t>1.</w:t>
            </w:r>
            <w:r>
              <w:rPr>
                <w:rFonts w:ascii="Cambria" w:hAnsi="Cambria" w:cs="Courier New"/>
                <w:color w:val="000000"/>
                <w:sz w:val="20"/>
                <w:szCs w:val="20"/>
              </w:rPr>
              <w:t>9</w:t>
            </w:r>
            <w:r w:rsidRPr="00021EFF">
              <w:rPr>
                <w:rFonts w:ascii="Cambria" w:hAnsi="Cambria" w:cs="Courier New"/>
                <w:color w:val="000000"/>
                <w:sz w:val="20"/>
                <w:szCs w:val="20"/>
              </w:rPr>
              <w:t>.1</w:t>
            </w:r>
          </w:p>
        </w:tc>
        <w:tc>
          <w:tcPr>
            <w:tcW w:w="4173" w:type="dxa"/>
            <w:shd w:val="clear" w:color="auto" w:fill="F2F2F2" w:themeFill="background1" w:themeFillShade="F2"/>
            <w:vAlign w:val="center"/>
          </w:tcPr>
          <w:p w:rsidR="00980E3B" w:rsidRPr="00021EFF" w:rsidRDefault="00980E3B" w:rsidP="00426FEC">
            <w:pPr>
              <w:widowControl w:val="0"/>
              <w:tabs>
                <w:tab w:val="left" w:pos="204"/>
              </w:tabs>
              <w:jc w:val="both"/>
              <w:rPr>
                <w:rFonts w:ascii="Cambria" w:hAnsi="Cambria" w:cs="Courier New"/>
                <w:color w:val="000000"/>
                <w:sz w:val="20"/>
                <w:szCs w:val="20"/>
              </w:rPr>
            </w:pPr>
            <w:r w:rsidRPr="00021EFF">
              <w:rPr>
                <w:rFonts w:ascii="Cambria" w:hAnsi="Cambria" w:cs="Courier New"/>
                <w:color w:val="000000"/>
                <w:sz w:val="20"/>
                <w:szCs w:val="20"/>
              </w:rPr>
              <w:t xml:space="preserve">Certidão Negativa do Cadastro Nacional de </w:t>
            </w:r>
            <w:r w:rsidRPr="00021EFF">
              <w:rPr>
                <w:rFonts w:ascii="Cambria" w:hAnsi="Cambria" w:cs="Courier New"/>
                <w:b/>
                <w:color w:val="000000"/>
                <w:sz w:val="20"/>
                <w:szCs w:val="20"/>
                <w:u w:val="single"/>
              </w:rPr>
              <w:t>Inidôneos</w:t>
            </w:r>
            <w:r w:rsidRPr="00021EFF">
              <w:rPr>
                <w:rFonts w:ascii="Cambria" w:hAnsi="Cambria" w:cs="Courier New"/>
                <w:color w:val="000000"/>
                <w:sz w:val="20"/>
                <w:szCs w:val="20"/>
              </w:rPr>
              <w:t xml:space="preserve">, do(s) </w:t>
            </w:r>
            <w:r w:rsidRPr="003E7944">
              <w:rPr>
                <w:rFonts w:ascii="Cambria" w:hAnsi="Cambria" w:cs="Courier New"/>
                <w:b/>
                <w:color w:val="000000"/>
                <w:sz w:val="20"/>
                <w:szCs w:val="20"/>
                <w:u w:val="single"/>
              </w:rPr>
              <w:t xml:space="preserve">Sócio(s) e </w:t>
            </w:r>
            <w:proofErr w:type="gramStart"/>
            <w:r w:rsidRPr="003E7944">
              <w:rPr>
                <w:rFonts w:ascii="Cambria" w:hAnsi="Cambria" w:cs="Courier New"/>
                <w:b/>
                <w:color w:val="000000"/>
                <w:sz w:val="20"/>
                <w:szCs w:val="20"/>
                <w:u w:val="single"/>
              </w:rPr>
              <w:t>Administrador(</w:t>
            </w:r>
            <w:proofErr w:type="gramEnd"/>
            <w:r w:rsidRPr="003E7944">
              <w:rPr>
                <w:rFonts w:ascii="Cambria" w:hAnsi="Cambria" w:cs="Courier New"/>
                <w:b/>
                <w:color w:val="000000"/>
                <w:sz w:val="20"/>
                <w:szCs w:val="20"/>
                <w:u w:val="single"/>
              </w:rPr>
              <w:t>es), consignados no Quadro de Sócios e Administradores (QSA), constante da base de dados do Cadastro Nacional da Pessoa Jurídica (CNPJ)</w:t>
            </w:r>
            <w:r w:rsidRPr="00021EFF">
              <w:rPr>
                <w:rFonts w:ascii="Cambria" w:hAnsi="Cambria" w:cs="Courier New"/>
                <w:color w:val="000000"/>
                <w:sz w:val="20"/>
                <w:szCs w:val="20"/>
              </w:rPr>
              <w:t xml:space="preserve">, emitida pelo </w:t>
            </w:r>
            <w:r w:rsidRPr="00021EFF">
              <w:rPr>
                <w:rFonts w:ascii="Cambria" w:hAnsi="Cambria" w:cs="Courier New"/>
                <w:b/>
                <w:color w:val="000000"/>
                <w:sz w:val="20"/>
                <w:szCs w:val="20"/>
              </w:rPr>
              <w:t>Tribunal de Contas da União</w:t>
            </w:r>
          </w:p>
        </w:tc>
        <w:tc>
          <w:tcPr>
            <w:tcW w:w="1066" w:type="dxa"/>
            <w:shd w:val="clear" w:color="auto" w:fill="F2F2F2" w:themeFill="background1" w:themeFillShade="F2"/>
            <w:vAlign w:val="center"/>
          </w:tcPr>
          <w:p w:rsidR="00980E3B" w:rsidRPr="00021EFF" w:rsidRDefault="00980E3B" w:rsidP="00132033">
            <w:pPr>
              <w:widowControl w:val="0"/>
              <w:tabs>
                <w:tab w:val="left" w:pos="204"/>
              </w:tabs>
              <w:jc w:val="center"/>
              <w:rPr>
                <w:rFonts w:ascii="Cambria" w:hAnsi="Cambria" w:cs="Arial"/>
                <w:b/>
                <w:sz w:val="20"/>
                <w:szCs w:val="20"/>
              </w:rPr>
            </w:pPr>
            <w:r w:rsidRPr="00021EFF">
              <w:rPr>
                <w:rFonts w:ascii="Cambria" w:hAnsi="Cambria" w:cs="Arial"/>
                <w:b/>
                <w:sz w:val="20"/>
                <w:szCs w:val="20"/>
              </w:rPr>
              <w:t>6.1.</w:t>
            </w:r>
            <w:r w:rsidR="00132033">
              <w:rPr>
                <w:rFonts w:ascii="Cambria" w:hAnsi="Cambria" w:cs="Arial"/>
                <w:b/>
                <w:sz w:val="20"/>
                <w:szCs w:val="20"/>
              </w:rPr>
              <w:t>6</w:t>
            </w:r>
            <w:r w:rsidRPr="00021EFF">
              <w:rPr>
                <w:rFonts w:ascii="Cambria" w:hAnsi="Cambria" w:cs="Arial"/>
                <w:b/>
                <w:sz w:val="20"/>
                <w:szCs w:val="20"/>
              </w:rPr>
              <w:t>.3.1</w:t>
            </w:r>
          </w:p>
        </w:tc>
        <w:tc>
          <w:tcPr>
            <w:tcW w:w="966" w:type="dxa"/>
            <w:shd w:val="clear" w:color="auto" w:fill="F2F2F2" w:themeFill="background1" w:themeFillShade="F2"/>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Sim</w:t>
            </w:r>
          </w:p>
        </w:tc>
        <w:tc>
          <w:tcPr>
            <w:tcW w:w="993" w:type="dxa"/>
            <w:shd w:val="clear" w:color="auto" w:fill="F2F2F2" w:themeFill="background1" w:themeFillShade="F2"/>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Não</w:t>
            </w:r>
          </w:p>
        </w:tc>
        <w:tc>
          <w:tcPr>
            <w:tcW w:w="1701" w:type="dxa"/>
            <w:shd w:val="clear" w:color="auto" w:fill="F2F2F2" w:themeFill="background1" w:themeFillShade="F2"/>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Não se aplica</w:t>
            </w:r>
          </w:p>
        </w:tc>
      </w:tr>
      <w:tr w:rsidR="00980E3B" w:rsidRPr="00021EFF" w:rsidTr="002064B4">
        <w:tc>
          <w:tcPr>
            <w:tcW w:w="741" w:type="dxa"/>
            <w:vAlign w:val="center"/>
          </w:tcPr>
          <w:p w:rsidR="00980E3B" w:rsidRPr="00021EFF" w:rsidRDefault="00980E3B" w:rsidP="00980E3B">
            <w:pPr>
              <w:widowControl w:val="0"/>
              <w:tabs>
                <w:tab w:val="left" w:pos="204"/>
              </w:tabs>
              <w:jc w:val="center"/>
              <w:rPr>
                <w:rFonts w:ascii="Cambria" w:hAnsi="Cambria" w:cs="Courier New"/>
                <w:color w:val="000000"/>
                <w:sz w:val="20"/>
                <w:szCs w:val="20"/>
              </w:rPr>
            </w:pPr>
            <w:r w:rsidRPr="00021EFF">
              <w:rPr>
                <w:rFonts w:ascii="Cambria" w:hAnsi="Cambria" w:cs="Courier New"/>
                <w:color w:val="000000"/>
                <w:sz w:val="20"/>
                <w:szCs w:val="20"/>
              </w:rPr>
              <w:t>1.</w:t>
            </w:r>
            <w:r>
              <w:rPr>
                <w:rFonts w:ascii="Cambria" w:hAnsi="Cambria" w:cs="Courier New"/>
                <w:color w:val="000000"/>
                <w:sz w:val="20"/>
                <w:szCs w:val="20"/>
              </w:rPr>
              <w:t>10</w:t>
            </w:r>
          </w:p>
        </w:tc>
        <w:tc>
          <w:tcPr>
            <w:tcW w:w="4173" w:type="dxa"/>
            <w:vAlign w:val="center"/>
          </w:tcPr>
          <w:p w:rsidR="00980E3B" w:rsidRPr="00021EFF" w:rsidRDefault="00980E3B" w:rsidP="00426FEC">
            <w:pPr>
              <w:widowControl w:val="0"/>
              <w:tabs>
                <w:tab w:val="left" w:pos="204"/>
              </w:tabs>
              <w:jc w:val="both"/>
              <w:rPr>
                <w:rFonts w:ascii="Cambria" w:hAnsi="Cambria" w:cs="Courier New"/>
                <w:color w:val="000000"/>
                <w:sz w:val="20"/>
                <w:szCs w:val="20"/>
                <w:u w:val="single"/>
              </w:rPr>
            </w:pPr>
            <w:r w:rsidRPr="00021EFF">
              <w:rPr>
                <w:rFonts w:ascii="Cambria" w:hAnsi="Cambria" w:cs="Courier New"/>
                <w:color w:val="000000"/>
                <w:sz w:val="20"/>
                <w:szCs w:val="20"/>
              </w:rPr>
              <w:t xml:space="preserve">Certificado de </w:t>
            </w:r>
            <w:r w:rsidRPr="00021EFF">
              <w:rPr>
                <w:rFonts w:ascii="Cambria" w:hAnsi="Cambria" w:cs="Courier New"/>
                <w:color w:val="000000"/>
                <w:sz w:val="20"/>
                <w:szCs w:val="20"/>
                <w:u w:val="single"/>
              </w:rPr>
              <w:t>Apenados de Impedimentos de Licitação/Contrato/Chamamento Público/</w:t>
            </w:r>
          </w:p>
          <w:p w:rsidR="00980E3B" w:rsidRPr="00021EFF" w:rsidRDefault="00980E3B" w:rsidP="00426FEC">
            <w:pPr>
              <w:widowControl w:val="0"/>
              <w:tabs>
                <w:tab w:val="left" w:pos="204"/>
              </w:tabs>
              <w:jc w:val="both"/>
              <w:rPr>
                <w:rFonts w:ascii="Cambria" w:hAnsi="Cambria" w:cs="Courier New"/>
                <w:color w:val="000000"/>
                <w:sz w:val="20"/>
                <w:szCs w:val="20"/>
              </w:rPr>
            </w:pPr>
            <w:r w:rsidRPr="00021EFF">
              <w:rPr>
                <w:rFonts w:ascii="Cambria" w:hAnsi="Cambria" w:cs="Courier New"/>
                <w:color w:val="000000"/>
                <w:sz w:val="20"/>
                <w:szCs w:val="20"/>
                <w:u w:val="single"/>
              </w:rPr>
              <w:t>Celebração de Parceria</w:t>
            </w:r>
            <w:r w:rsidRPr="00021EFF">
              <w:rPr>
                <w:rFonts w:ascii="Cambria" w:hAnsi="Cambria" w:cs="Courier New"/>
                <w:color w:val="000000"/>
                <w:sz w:val="20"/>
                <w:szCs w:val="20"/>
              </w:rPr>
              <w:t xml:space="preserve">, </w:t>
            </w:r>
            <w:r w:rsidRPr="00021EFF">
              <w:rPr>
                <w:rFonts w:ascii="Cambria" w:hAnsi="Cambria" w:cs="Courier New"/>
                <w:b/>
                <w:color w:val="000000"/>
                <w:sz w:val="20"/>
                <w:szCs w:val="20"/>
              </w:rPr>
              <w:t xml:space="preserve">da </w:t>
            </w:r>
            <w:r w:rsidRPr="00021EFF">
              <w:rPr>
                <w:rFonts w:ascii="Cambria" w:hAnsi="Cambria" w:cs="Courier New"/>
                <w:b/>
                <w:color w:val="000000"/>
                <w:sz w:val="20"/>
                <w:szCs w:val="20"/>
                <w:u w:val="single"/>
              </w:rPr>
              <w:t>Pessoa Jurídica</w:t>
            </w:r>
            <w:r w:rsidRPr="00021EFF">
              <w:rPr>
                <w:rFonts w:ascii="Cambria" w:hAnsi="Cambria" w:cs="Courier New"/>
                <w:color w:val="000000"/>
                <w:sz w:val="20"/>
                <w:szCs w:val="20"/>
              </w:rPr>
              <w:t xml:space="preserve">, emitido pelo </w:t>
            </w:r>
            <w:r w:rsidRPr="00021EFF">
              <w:rPr>
                <w:rFonts w:ascii="Cambria" w:hAnsi="Cambria" w:cs="Courier New"/>
                <w:b/>
                <w:color w:val="000000"/>
                <w:sz w:val="20"/>
                <w:szCs w:val="20"/>
              </w:rPr>
              <w:t xml:space="preserve">Tribunal de Contas do Estado de São </w:t>
            </w:r>
            <w:proofErr w:type="gramStart"/>
            <w:r w:rsidRPr="00021EFF">
              <w:rPr>
                <w:rFonts w:ascii="Cambria" w:hAnsi="Cambria" w:cs="Courier New"/>
                <w:b/>
                <w:color w:val="000000"/>
                <w:sz w:val="20"/>
                <w:szCs w:val="20"/>
              </w:rPr>
              <w:t>Paulo</w:t>
            </w:r>
            <w:proofErr w:type="gramEnd"/>
          </w:p>
        </w:tc>
        <w:tc>
          <w:tcPr>
            <w:tcW w:w="1066" w:type="dxa"/>
            <w:vAlign w:val="center"/>
          </w:tcPr>
          <w:p w:rsidR="00980E3B" w:rsidRPr="00021EFF" w:rsidRDefault="00980E3B" w:rsidP="00132033">
            <w:pPr>
              <w:widowControl w:val="0"/>
              <w:tabs>
                <w:tab w:val="left" w:pos="204"/>
              </w:tabs>
              <w:jc w:val="center"/>
              <w:rPr>
                <w:rFonts w:ascii="Cambria" w:hAnsi="Cambria" w:cs="Arial"/>
                <w:b/>
                <w:sz w:val="20"/>
                <w:szCs w:val="20"/>
              </w:rPr>
            </w:pPr>
            <w:r w:rsidRPr="00021EFF">
              <w:rPr>
                <w:rFonts w:ascii="Cambria" w:hAnsi="Cambria" w:cs="Arial"/>
                <w:b/>
                <w:sz w:val="20"/>
                <w:szCs w:val="20"/>
              </w:rPr>
              <w:t>6.1.</w:t>
            </w:r>
            <w:r w:rsidR="00132033">
              <w:rPr>
                <w:rFonts w:ascii="Cambria" w:hAnsi="Cambria" w:cs="Arial"/>
                <w:b/>
                <w:sz w:val="20"/>
                <w:szCs w:val="20"/>
              </w:rPr>
              <w:t>6</w:t>
            </w:r>
            <w:r w:rsidRPr="00021EFF">
              <w:rPr>
                <w:rFonts w:ascii="Cambria" w:hAnsi="Cambria" w:cs="Arial"/>
                <w:b/>
                <w:sz w:val="20"/>
                <w:szCs w:val="20"/>
              </w:rPr>
              <w:t>.4</w:t>
            </w:r>
          </w:p>
        </w:tc>
        <w:tc>
          <w:tcPr>
            <w:tcW w:w="966" w:type="dxa"/>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Sim</w:t>
            </w:r>
          </w:p>
        </w:tc>
        <w:tc>
          <w:tcPr>
            <w:tcW w:w="993" w:type="dxa"/>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Não</w:t>
            </w:r>
          </w:p>
        </w:tc>
        <w:tc>
          <w:tcPr>
            <w:tcW w:w="1701" w:type="dxa"/>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Não se aplica</w:t>
            </w:r>
          </w:p>
        </w:tc>
      </w:tr>
      <w:tr w:rsidR="00980E3B" w:rsidRPr="00021EFF" w:rsidTr="0026173B">
        <w:tc>
          <w:tcPr>
            <w:tcW w:w="741" w:type="dxa"/>
            <w:shd w:val="clear" w:color="auto" w:fill="F2F2F2" w:themeFill="background1" w:themeFillShade="F2"/>
            <w:vAlign w:val="center"/>
          </w:tcPr>
          <w:p w:rsidR="00980E3B" w:rsidRPr="00021EFF" w:rsidRDefault="00980E3B" w:rsidP="00980E3B">
            <w:pPr>
              <w:widowControl w:val="0"/>
              <w:tabs>
                <w:tab w:val="left" w:pos="204"/>
              </w:tabs>
              <w:jc w:val="center"/>
              <w:rPr>
                <w:rFonts w:ascii="Cambria" w:hAnsi="Cambria" w:cs="Courier New"/>
                <w:color w:val="000000"/>
                <w:sz w:val="20"/>
                <w:szCs w:val="20"/>
              </w:rPr>
            </w:pPr>
            <w:r w:rsidRPr="00021EFF">
              <w:rPr>
                <w:rFonts w:ascii="Cambria" w:hAnsi="Cambria" w:cs="Courier New"/>
                <w:color w:val="000000"/>
                <w:sz w:val="20"/>
                <w:szCs w:val="20"/>
              </w:rPr>
              <w:t>1.</w:t>
            </w:r>
            <w:r>
              <w:rPr>
                <w:rFonts w:ascii="Cambria" w:hAnsi="Cambria" w:cs="Courier New"/>
                <w:color w:val="000000"/>
                <w:sz w:val="20"/>
                <w:szCs w:val="20"/>
              </w:rPr>
              <w:t>10</w:t>
            </w:r>
            <w:r w:rsidRPr="00021EFF">
              <w:rPr>
                <w:rFonts w:ascii="Cambria" w:hAnsi="Cambria" w:cs="Courier New"/>
                <w:color w:val="000000"/>
                <w:sz w:val="20"/>
                <w:szCs w:val="20"/>
              </w:rPr>
              <w:t>.1</w:t>
            </w:r>
          </w:p>
        </w:tc>
        <w:tc>
          <w:tcPr>
            <w:tcW w:w="4173" w:type="dxa"/>
            <w:shd w:val="clear" w:color="auto" w:fill="F2F2F2" w:themeFill="background1" w:themeFillShade="F2"/>
            <w:vAlign w:val="center"/>
          </w:tcPr>
          <w:p w:rsidR="00980E3B" w:rsidRPr="00021EFF" w:rsidRDefault="00980E3B" w:rsidP="00426FEC">
            <w:pPr>
              <w:widowControl w:val="0"/>
              <w:tabs>
                <w:tab w:val="left" w:pos="204"/>
              </w:tabs>
              <w:jc w:val="both"/>
              <w:rPr>
                <w:rFonts w:ascii="Cambria" w:hAnsi="Cambria" w:cs="Courier New"/>
                <w:color w:val="000000"/>
                <w:sz w:val="20"/>
                <w:szCs w:val="20"/>
                <w:u w:val="single"/>
              </w:rPr>
            </w:pPr>
            <w:r w:rsidRPr="00021EFF">
              <w:rPr>
                <w:rFonts w:ascii="Cambria" w:hAnsi="Cambria" w:cs="Courier New"/>
                <w:color w:val="000000"/>
                <w:sz w:val="20"/>
                <w:szCs w:val="20"/>
              </w:rPr>
              <w:t xml:space="preserve">Certificado de </w:t>
            </w:r>
            <w:r w:rsidRPr="00021EFF">
              <w:rPr>
                <w:rFonts w:ascii="Cambria" w:hAnsi="Cambria" w:cs="Courier New"/>
                <w:color w:val="000000"/>
                <w:sz w:val="20"/>
                <w:szCs w:val="20"/>
                <w:u w:val="single"/>
              </w:rPr>
              <w:t>Apenados de Impedimentos de Licitação/Contrato/Chamamento Público/</w:t>
            </w:r>
          </w:p>
          <w:p w:rsidR="00980E3B" w:rsidRPr="00021EFF" w:rsidRDefault="00980E3B" w:rsidP="00426FEC">
            <w:pPr>
              <w:widowControl w:val="0"/>
              <w:tabs>
                <w:tab w:val="left" w:pos="204"/>
              </w:tabs>
              <w:jc w:val="both"/>
              <w:rPr>
                <w:rFonts w:ascii="Cambria" w:hAnsi="Cambria" w:cs="Courier New"/>
                <w:color w:val="000000"/>
                <w:sz w:val="20"/>
                <w:szCs w:val="20"/>
              </w:rPr>
            </w:pPr>
            <w:r w:rsidRPr="00021EFF">
              <w:rPr>
                <w:rFonts w:ascii="Cambria" w:hAnsi="Cambria" w:cs="Courier New"/>
                <w:color w:val="000000"/>
                <w:sz w:val="20"/>
                <w:szCs w:val="20"/>
                <w:u w:val="single"/>
              </w:rPr>
              <w:t>Celebração de Parceria</w:t>
            </w:r>
            <w:r w:rsidRPr="00021EFF">
              <w:rPr>
                <w:rFonts w:ascii="Cambria" w:hAnsi="Cambria" w:cs="Courier New"/>
                <w:color w:val="000000"/>
                <w:sz w:val="20"/>
                <w:szCs w:val="20"/>
              </w:rPr>
              <w:t xml:space="preserve">, </w:t>
            </w:r>
            <w:r w:rsidRPr="00021EFF">
              <w:rPr>
                <w:rFonts w:ascii="Cambria" w:hAnsi="Cambria" w:cs="Courier New"/>
                <w:b/>
                <w:color w:val="000000"/>
                <w:sz w:val="20"/>
                <w:szCs w:val="20"/>
              </w:rPr>
              <w:t xml:space="preserve">do(s) </w:t>
            </w:r>
            <w:r w:rsidRPr="003E7944">
              <w:rPr>
                <w:rFonts w:ascii="Cambria" w:hAnsi="Cambria" w:cs="Courier New"/>
                <w:b/>
                <w:color w:val="000000"/>
                <w:sz w:val="20"/>
                <w:szCs w:val="20"/>
                <w:u w:val="single"/>
              </w:rPr>
              <w:t xml:space="preserve">Sócio(s) e </w:t>
            </w:r>
            <w:proofErr w:type="gramStart"/>
            <w:r w:rsidRPr="003E7944">
              <w:rPr>
                <w:rFonts w:ascii="Cambria" w:hAnsi="Cambria" w:cs="Courier New"/>
                <w:b/>
                <w:color w:val="000000"/>
                <w:sz w:val="20"/>
                <w:szCs w:val="20"/>
                <w:u w:val="single"/>
              </w:rPr>
              <w:t>Administrador(</w:t>
            </w:r>
            <w:proofErr w:type="gramEnd"/>
            <w:r w:rsidRPr="003E7944">
              <w:rPr>
                <w:rFonts w:ascii="Cambria" w:hAnsi="Cambria" w:cs="Courier New"/>
                <w:b/>
                <w:color w:val="000000"/>
                <w:sz w:val="20"/>
                <w:szCs w:val="20"/>
                <w:u w:val="single"/>
              </w:rPr>
              <w:t>es), consignados no Quadro de Sócios e Administradores (QSA), constante da base de dados do Cadastro Nacional da Pessoa Jurídica (CNPJ)</w:t>
            </w:r>
            <w:r w:rsidRPr="00021EFF">
              <w:rPr>
                <w:rFonts w:ascii="Cambria" w:hAnsi="Cambria" w:cs="Courier New"/>
                <w:color w:val="000000"/>
                <w:sz w:val="20"/>
                <w:szCs w:val="20"/>
              </w:rPr>
              <w:t xml:space="preserve">, emitido pelo </w:t>
            </w:r>
            <w:r w:rsidRPr="00021EFF">
              <w:rPr>
                <w:rFonts w:ascii="Cambria" w:hAnsi="Cambria" w:cs="Courier New"/>
                <w:b/>
                <w:color w:val="000000"/>
                <w:sz w:val="20"/>
                <w:szCs w:val="20"/>
              </w:rPr>
              <w:t>Tribunal de Contas do Estado de São Paulo</w:t>
            </w:r>
          </w:p>
        </w:tc>
        <w:tc>
          <w:tcPr>
            <w:tcW w:w="1066" w:type="dxa"/>
            <w:shd w:val="clear" w:color="auto" w:fill="F2F2F2" w:themeFill="background1" w:themeFillShade="F2"/>
            <w:vAlign w:val="center"/>
          </w:tcPr>
          <w:p w:rsidR="00980E3B" w:rsidRPr="00021EFF" w:rsidRDefault="00980E3B" w:rsidP="00132033">
            <w:pPr>
              <w:widowControl w:val="0"/>
              <w:tabs>
                <w:tab w:val="left" w:pos="204"/>
              </w:tabs>
              <w:jc w:val="center"/>
              <w:rPr>
                <w:rFonts w:ascii="Cambria" w:hAnsi="Cambria" w:cs="Arial"/>
                <w:b/>
                <w:sz w:val="20"/>
                <w:szCs w:val="20"/>
              </w:rPr>
            </w:pPr>
            <w:r w:rsidRPr="00021EFF">
              <w:rPr>
                <w:rFonts w:ascii="Cambria" w:hAnsi="Cambria" w:cs="Arial"/>
                <w:b/>
                <w:sz w:val="20"/>
                <w:szCs w:val="20"/>
              </w:rPr>
              <w:t>6.1.</w:t>
            </w:r>
            <w:r w:rsidR="00132033">
              <w:rPr>
                <w:rFonts w:ascii="Cambria" w:hAnsi="Cambria" w:cs="Arial"/>
                <w:b/>
                <w:sz w:val="20"/>
                <w:szCs w:val="20"/>
              </w:rPr>
              <w:t>6</w:t>
            </w:r>
            <w:r w:rsidRPr="00021EFF">
              <w:rPr>
                <w:rFonts w:ascii="Cambria" w:hAnsi="Cambria" w:cs="Arial"/>
                <w:b/>
                <w:sz w:val="20"/>
                <w:szCs w:val="20"/>
              </w:rPr>
              <w:t>.4</w:t>
            </w:r>
          </w:p>
        </w:tc>
        <w:tc>
          <w:tcPr>
            <w:tcW w:w="966" w:type="dxa"/>
            <w:shd w:val="clear" w:color="auto" w:fill="F2F2F2" w:themeFill="background1" w:themeFillShade="F2"/>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Sim</w:t>
            </w:r>
          </w:p>
        </w:tc>
        <w:tc>
          <w:tcPr>
            <w:tcW w:w="993" w:type="dxa"/>
            <w:shd w:val="clear" w:color="auto" w:fill="F2F2F2" w:themeFill="background1" w:themeFillShade="F2"/>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Não</w:t>
            </w:r>
          </w:p>
        </w:tc>
        <w:tc>
          <w:tcPr>
            <w:tcW w:w="1701" w:type="dxa"/>
            <w:shd w:val="clear" w:color="auto" w:fill="F2F2F2" w:themeFill="background1" w:themeFillShade="F2"/>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Não se aplica</w:t>
            </w:r>
          </w:p>
        </w:tc>
      </w:tr>
      <w:tr w:rsidR="00980E3B" w:rsidRPr="00021EFF" w:rsidTr="002064B4">
        <w:tc>
          <w:tcPr>
            <w:tcW w:w="741" w:type="dxa"/>
            <w:vAlign w:val="center"/>
          </w:tcPr>
          <w:p w:rsidR="00980E3B" w:rsidRPr="00021EFF" w:rsidRDefault="00980E3B" w:rsidP="00980E3B">
            <w:pPr>
              <w:widowControl w:val="0"/>
              <w:tabs>
                <w:tab w:val="left" w:pos="204"/>
              </w:tabs>
              <w:jc w:val="center"/>
              <w:rPr>
                <w:rFonts w:ascii="Cambria" w:hAnsi="Cambria" w:cs="Courier New"/>
                <w:color w:val="000000"/>
                <w:sz w:val="20"/>
                <w:szCs w:val="20"/>
              </w:rPr>
            </w:pPr>
            <w:r w:rsidRPr="00021EFF">
              <w:rPr>
                <w:rFonts w:ascii="Cambria" w:hAnsi="Cambria" w:cs="Courier New"/>
                <w:color w:val="000000"/>
                <w:sz w:val="20"/>
                <w:szCs w:val="20"/>
              </w:rPr>
              <w:t>1.1</w:t>
            </w:r>
            <w:r>
              <w:rPr>
                <w:rFonts w:ascii="Cambria" w:hAnsi="Cambria" w:cs="Courier New"/>
                <w:color w:val="000000"/>
                <w:sz w:val="20"/>
                <w:szCs w:val="20"/>
              </w:rPr>
              <w:t>1</w:t>
            </w:r>
          </w:p>
        </w:tc>
        <w:tc>
          <w:tcPr>
            <w:tcW w:w="4173" w:type="dxa"/>
            <w:vAlign w:val="center"/>
          </w:tcPr>
          <w:p w:rsidR="00980E3B" w:rsidRPr="00021EFF" w:rsidRDefault="00980E3B" w:rsidP="004D3719">
            <w:pPr>
              <w:widowControl w:val="0"/>
              <w:tabs>
                <w:tab w:val="left" w:pos="204"/>
              </w:tabs>
              <w:jc w:val="both"/>
              <w:rPr>
                <w:rFonts w:ascii="Cambria" w:hAnsi="Cambria" w:cs="Courier New"/>
                <w:color w:val="000000"/>
                <w:sz w:val="20"/>
                <w:szCs w:val="20"/>
              </w:rPr>
            </w:pPr>
            <w:r w:rsidRPr="00021EFF">
              <w:rPr>
                <w:rFonts w:ascii="Cambria" w:hAnsi="Cambria" w:cs="Courier New"/>
                <w:color w:val="000000"/>
                <w:sz w:val="20"/>
                <w:szCs w:val="20"/>
              </w:rPr>
              <w:t xml:space="preserve">Formulário de Dados Cadastrais </w:t>
            </w:r>
            <w:r w:rsidRPr="00021EFF">
              <w:rPr>
                <w:rFonts w:ascii="Cambria" w:hAnsi="Cambria" w:cs="Courier New"/>
                <w:b/>
                <w:color w:val="000000"/>
                <w:sz w:val="20"/>
                <w:szCs w:val="20"/>
              </w:rPr>
              <w:t>(Anexo V)</w:t>
            </w:r>
          </w:p>
        </w:tc>
        <w:tc>
          <w:tcPr>
            <w:tcW w:w="1066" w:type="dxa"/>
            <w:vAlign w:val="center"/>
          </w:tcPr>
          <w:p w:rsidR="00980E3B" w:rsidRPr="00021EFF" w:rsidRDefault="00980E3B" w:rsidP="00132033">
            <w:pPr>
              <w:widowControl w:val="0"/>
              <w:tabs>
                <w:tab w:val="left" w:pos="204"/>
              </w:tabs>
              <w:jc w:val="center"/>
              <w:rPr>
                <w:rFonts w:ascii="Cambria" w:hAnsi="Cambria" w:cs="Arial"/>
                <w:sz w:val="20"/>
                <w:szCs w:val="20"/>
              </w:rPr>
            </w:pPr>
            <w:r w:rsidRPr="00021EFF">
              <w:rPr>
                <w:rFonts w:ascii="Cambria" w:hAnsi="Cambria" w:cs="Arial"/>
                <w:b/>
                <w:sz w:val="20"/>
                <w:szCs w:val="20"/>
              </w:rPr>
              <w:t>6.1.</w:t>
            </w:r>
            <w:r w:rsidR="00132033">
              <w:rPr>
                <w:rFonts w:ascii="Cambria" w:hAnsi="Cambria" w:cs="Arial"/>
                <w:b/>
                <w:sz w:val="20"/>
                <w:szCs w:val="20"/>
              </w:rPr>
              <w:t>7</w:t>
            </w:r>
          </w:p>
        </w:tc>
        <w:tc>
          <w:tcPr>
            <w:tcW w:w="966" w:type="dxa"/>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Sim</w:t>
            </w:r>
          </w:p>
        </w:tc>
        <w:tc>
          <w:tcPr>
            <w:tcW w:w="993" w:type="dxa"/>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Não</w:t>
            </w:r>
          </w:p>
        </w:tc>
        <w:tc>
          <w:tcPr>
            <w:tcW w:w="1701" w:type="dxa"/>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Não se aplica</w:t>
            </w:r>
          </w:p>
        </w:tc>
      </w:tr>
      <w:tr w:rsidR="00980E3B" w:rsidRPr="00021EFF" w:rsidTr="00CA77C2">
        <w:tc>
          <w:tcPr>
            <w:tcW w:w="9640" w:type="dxa"/>
            <w:gridSpan w:val="6"/>
            <w:shd w:val="clear" w:color="auto" w:fill="BFBFBF" w:themeFill="background1" w:themeFillShade="BF"/>
            <w:vAlign w:val="center"/>
          </w:tcPr>
          <w:p w:rsidR="00980E3B" w:rsidRPr="00021EFF" w:rsidRDefault="00980E3B" w:rsidP="00236548">
            <w:pPr>
              <w:widowControl w:val="0"/>
              <w:tabs>
                <w:tab w:val="left" w:pos="204"/>
              </w:tabs>
              <w:jc w:val="center"/>
              <w:rPr>
                <w:rFonts w:ascii="Cambria" w:hAnsi="Cambria" w:cs="Arial"/>
                <w:sz w:val="20"/>
                <w:szCs w:val="20"/>
              </w:rPr>
            </w:pPr>
            <w:r w:rsidRPr="00021EFF">
              <w:rPr>
                <w:rFonts w:ascii="Cambria" w:hAnsi="Cambria" w:cs="Courier New"/>
                <w:b/>
                <w:color w:val="000000"/>
                <w:sz w:val="22"/>
                <w:szCs w:val="22"/>
              </w:rPr>
              <w:t>DOCUMENTOS DE HABILITAÇÃO</w:t>
            </w:r>
            <w:r w:rsidRPr="00021EFF">
              <w:rPr>
                <w:rFonts w:ascii="Cambria" w:hAnsi="Cambria" w:cs="Courier New"/>
                <w:b/>
                <w:color w:val="000000"/>
                <w:sz w:val="22"/>
                <w:szCs w:val="22"/>
              </w:rPr>
              <w:br/>
            </w:r>
            <w:proofErr w:type="gramStart"/>
            <w:r w:rsidRPr="00021EFF">
              <w:rPr>
                <w:rFonts w:ascii="Cambria" w:hAnsi="Cambria" w:cs="Courier New"/>
                <w:b/>
                <w:i/>
                <w:color w:val="000000"/>
                <w:sz w:val="22"/>
                <w:szCs w:val="22"/>
              </w:rPr>
              <w:t>(</w:t>
            </w:r>
            <w:proofErr w:type="gramEnd"/>
            <w:r w:rsidRPr="00021EFF">
              <w:rPr>
                <w:rFonts w:ascii="Cambria" w:hAnsi="Cambria" w:cs="Courier New"/>
                <w:b/>
                <w:i/>
                <w:color w:val="000000"/>
                <w:sz w:val="22"/>
                <w:szCs w:val="22"/>
              </w:rPr>
              <w:t>Envelope nº 1)</w:t>
            </w:r>
          </w:p>
        </w:tc>
      </w:tr>
      <w:tr w:rsidR="0062587D" w:rsidRPr="00021EFF" w:rsidTr="00CA77C2">
        <w:tc>
          <w:tcPr>
            <w:tcW w:w="741" w:type="dxa"/>
            <w:shd w:val="clear" w:color="auto" w:fill="D9D9D9" w:themeFill="background1" w:themeFillShade="D9"/>
            <w:vAlign w:val="center"/>
          </w:tcPr>
          <w:p w:rsidR="0062587D" w:rsidRPr="00021EFF" w:rsidRDefault="0062587D" w:rsidP="00236548">
            <w:pPr>
              <w:widowControl w:val="0"/>
              <w:tabs>
                <w:tab w:val="left" w:pos="204"/>
              </w:tabs>
              <w:jc w:val="center"/>
              <w:rPr>
                <w:rFonts w:ascii="Cambria" w:hAnsi="Cambria" w:cs="Courier New"/>
                <w:b/>
                <w:color w:val="000000"/>
                <w:sz w:val="20"/>
                <w:szCs w:val="20"/>
              </w:rPr>
            </w:pPr>
            <w:r w:rsidRPr="00021EFF">
              <w:rPr>
                <w:rFonts w:ascii="Cambria" w:hAnsi="Cambria" w:cs="Courier New"/>
                <w:b/>
                <w:color w:val="000000"/>
                <w:sz w:val="20"/>
                <w:szCs w:val="20"/>
              </w:rPr>
              <w:t>Nº</w:t>
            </w:r>
          </w:p>
        </w:tc>
        <w:tc>
          <w:tcPr>
            <w:tcW w:w="4173" w:type="dxa"/>
            <w:shd w:val="clear" w:color="auto" w:fill="D9D9D9" w:themeFill="background1" w:themeFillShade="D9"/>
            <w:vAlign w:val="center"/>
          </w:tcPr>
          <w:p w:rsidR="0062587D" w:rsidRPr="00021EFF" w:rsidRDefault="0062587D" w:rsidP="00236548">
            <w:pPr>
              <w:widowControl w:val="0"/>
              <w:tabs>
                <w:tab w:val="left" w:pos="204"/>
              </w:tabs>
              <w:jc w:val="center"/>
              <w:rPr>
                <w:rFonts w:ascii="Cambria" w:hAnsi="Cambria" w:cs="Courier New"/>
                <w:b/>
                <w:color w:val="000000"/>
                <w:sz w:val="20"/>
                <w:szCs w:val="20"/>
              </w:rPr>
            </w:pPr>
            <w:r w:rsidRPr="00021EFF">
              <w:rPr>
                <w:rFonts w:ascii="Cambria" w:hAnsi="Cambria" w:cs="Courier New"/>
                <w:b/>
                <w:color w:val="000000"/>
                <w:sz w:val="20"/>
                <w:szCs w:val="20"/>
              </w:rPr>
              <w:t>Documento</w:t>
            </w:r>
          </w:p>
        </w:tc>
        <w:tc>
          <w:tcPr>
            <w:tcW w:w="1066" w:type="dxa"/>
            <w:shd w:val="clear" w:color="auto" w:fill="D9D9D9" w:themeFill="background1" w:themeFillShade="D9"/>
            <w:vAlign w:val="center"/>
          </w:tcPr>
          <w:p w:rsidR="0062587D" w:rsidRPr="00021EFF" w:rsidRDefault="0062587D" w:rsidP="00EA3FAC">
            <w:pPr>
              <w:widowControl w:val="0"/>
              <w:tabs>
                <w:tab w:val="left" w:pos="204"/>
              </w:tabs>
              <w:jc w:val="center"/>
              <w:rPr>
                <w:rFonts w:ascii="Cambria" w:hAnsi="Cambria" w:cs="Courier New"/>
                <w:b/>
                <w:color w:val="000000"/>
                <w:sz w:val="20"/>
                <w:szCs w:val="20"/>
              </w:rPr>
            </w:pPr>
            <w:r w:rsidRPr="00021EFF">
              <w:rPr>
                <w:rFonts w:ascii="Cambria" w:hAnsi="Cambria" w:cs="Courier New"/>
                <w:b/>
                <w:color w:val="000000"/>
                <w:sz w:val="20"/>
                <w:szCs w:val="20"/>
              </w:rPr>
              <w:t>Item</w:t>
            </w:r>
          </w:p>
          <w:p w:rsidR="0062587D" w:rsidRPr="00021EFF" w:rsidRDefault="0062587D" w:rsidP="00EA3FAC">
            <w:pPr>
              <w:widowControl w:val="0"/>
              <w:tabs>
                <w:tab w:val="left" w:pos="204"/>
              </w:tabs>
              <w:jc w:val="center"/>
              <w:rPr>
                <w:rFonts w:ascii="Cambria" w:hAnsi="Cambria" w:cs="Courier New"/>
                <w:b/>
                <w:color w:val="000000"/>
                <w:sz w:val="20"/>
                <w:szCs w:val="20"/>
              </w:rPr>
            </w:pPr>
            <w:r w:rsidRPr="00021EFF">
              <w:rPr>
                <w:rFonts w:ascii="Cambria" w:hAnsi="Cambria" w:cs="Courier New"/>
                <w:b/>
                <w:color w:val="000000"/>
                <w:sz w:val="20"/>
                <w:szCs w:val="20"/>
              </w:rPr>
              <w:t>Edital</w:t>
            </w:r>
          </w:p>
        </w:tc>
        <w:tc>
          <w:tcPr>
            <w:tcW w:w="3660" w:type="dxa"/>
            <w:gridSpan w:val="3"/>
            <w:shd w:val="clear" w:color="auto" w:fill="D9D9D9" w:themeFill="background1" w:themeFillShade="D9"/>
            <w:vAlign w:val="center"/>
          </w:tcPr>
          <w:p w:rsidR="0062587D" w:rsidRPr="00021EFF" w:rsidRDefault="0062587D" w:rsidP="00236548">
            <w:pPr>
              <w:widowControl w:val="0"/>
              <w:tabs>
                <w:tab w:val="left" w:pos="204"/>
              </w:tabs>
              <w:jc w:val="center"/>
              <w:rPr>
                <w:rFonts w:ascii="Cambria" w:hAnsi="Cambria" w:cs="Courier New"/>
                <w:b/>
                <w:color w:val="000000"/>
                <w:sz w:val="20"/>
                <w:szCs w:val="20"/>
              </w:rPr>
            </w:pPr>
            <w:r w:rsidRPr="00021EFF">
              <w:rPr>
                <w:rFonts w:ascii="Cambria" w:hAnsi="Cambria" w:cs="Courier New"/>
                <w:b/>
                <w:color w:val="000000"/>
                <w:sz w:val="20"/>
                <w:szCs w:val="20"/>
              </w:rPr>
              <w:t>Assinalar com X</w:t>
            </w:r>
          </w:p>
        </w:tc>
      </w:tr>
      <w:tr w:rsidR="00980E3B" w:rsidRPr="00021EFF" w:rsidTr="002064B4">
        <w:tc>
          <w:tcPr>
            <w:tcW w:w="741" w:type="dxa"/>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r w:rsidRPr="00021EFF">
              <w:rPr>
                <w:rFonts w:ascii="Cambria" w:hAnsi="Cambria" w:cs="Courier New"/>
                <w:color w:val="000000"/>
                <w:sz w:val="20"/>
                <w:szCs w:val="20"/>
              </w:rPr>
              <w:t>2.1</w:t>
            </w:r>
          </w:p>
        </w:tc>
        <w:tc>
          <w:tcPr>
            <w:tcW w:w="4173" w:type="dxa"/>
            <w:vAlign w:val="center"/>
          </w:tcPr>
          <w:p w:rsidR="00980E3B" w:rsidRPr="00021EFF" w:rsidRDefault="00980E3B" w:rsidP="00236548">
            <w:pPr>
              <w:widowControl w:val="0"/>
              <w:tabs>
                <w:tab w:val="left" w:pos="204"/>
              </w:tabs>
              <w:jc w:val="both"/>
              <w:rPr>
                <w:rFonts w:ascii="Cambria" w:hAnsi="Cambria" w:cs="Courier New"/>
                <w:color w:val="000000"/>
                <w:sz w:val="20"/>
                <w:szCs w:val="20"/>
              </w:rPr>
            </w:pPr>
            <w:r w:rsidRPr="00021EFF">
              <w:rPr>
                <w:rFonts w:ascii="Cambria" w:hAnsi="Cambria" w:cs="Courier New"/>
                <w:color w:val="000000"/>
                <w:sz w:val="20"/>
                <w:szCs w:val="20"/>
              </w:rPr>
              <w:t xml:space="preserve">Prova inscrição no </w:t>
            </w:r>
            <w:r w:rsidRPr="00021EFF">
              <w:rPr>
                <w:rFonts w:ascii="Cambria" w:hAnsi="Cambria" w:cs="Courier New"/>
                <w:b/>
                <w:color w:val="000000"/>
                <w:sz w:val="20"/>
                <w:szCs w:val="20"/>
              </w:rPr>
              <w:t>Cadastro Nacional de Pessoas Jurídicas do Ministério da Fazenda (CNPJ)</w:t>
            </w:r>
          </w:p>
        </w:tc>
        <w:tc>
          <w:tcPr>
            <w:tcW w:w="1066" w:type="dxa"/>
            <w:vAlign w:val="center"/>
          </w:tcPr>
          <w:p w:rsidR="00980E3B" w:rsidRPr="00021EFF" w:rsidRDefault="00980E3B" w:rsidP="0015629A">
            <w:pPr>
              <w:widowControl w:val="0"/>
              <w:tabs>
                <w:tab w:val="left" w:pos="204"/>
              </w:tabs>
              <w:jc w:val="center"/>
              <w:rPr>
                <w:rFonts w:ascii="Cambria" w:hAnsi="Cambria" w:cs="Arial"/>
                <w:b/>
                <w:sz w:val="20"/>
                <w:szCs w:val="20"/>
              </w:rPr>
            </w:pPr>
            <w:r w:rsidRPr="00021EFF">
              <w:rPr>
                <w:rFonts w:ascii="Cambria" w:hAnsi="Cambria" w:cs="Arial"/>
                <w:b/>
                <w:sz w:val="20"/>
                <w:szCs w:val="20"/>
              </w:rPr>
              <w:t>9.13</w:t>
            </w:r>
          </w:p>
        </w:tc>
        <w:tc>
          <w:tcPr>
            <w:tcW w:w="966" w:type="dxa"/>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Sim</w:t>
            </w:r>
          </w:p>
        </w:tc>
        <w:tc>
          <w:tcPr>
            <w:tcW w:w="993" w:type="dxa"/>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Não</w:t>
            </w:r>
          </w:p>
        </w:tc>
        <w:tc>
          <w:tcPr>
            <w:tcW w:w="1701" w:type="dxa"/>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Não se aplica</w:t>
            </w:r>
          </w:p>
        </w:tc>
      </w:tr>
      <w:tr w:rsidR="00980E3B" w:rsidRPr="00021EFF" w:rsidTr="0026173B">
        <w:tc>
          <w:tcPr>
            <w:tcW w:w="741" w:type="dxa"/>
            <w:shd w:val="clear" w:color="auto" w:fill="F2F2F2" w:themeFill="background1" w:themeFillShade="F2"/>
            <w:vAlign w:val="center"/>
          </w:tcPr>
          <w:p w:rsidR="00980E3B" w:rsidRPr="00021EFF" w:rsidRDefault="00980E3B" w:rsidP="00E20594">
            <w:pPr>
              <w:widowControl w:val="0"/>
              <w:tabs>
                <w:tab w:val="left" w:pos="204"/>
              </w:tabs>
              <w:jc w:val="center"/>
              <w:rPr>
                <w:rFonts w:ascii="Cambria" w:hAnsi="Cambria" w:cs="Courier New"/>
                <w:color w:val="000000"/>
                <w:sz w:val="20"/>
                <w:szCs w:val="20"/>
              </w:rPr>
            </w:pPr>
            <w:r w:rsidRPr="00021EFF">
              <w:rPr>
                <w:rFonts w:ascii="Cambria" w:hAnsi="Cambria" w:cs="Courier New"/>
                <w:color w:val="000000"/>
                <w:sz w:val="20"/>
                <w:szCs w:val="20"/>
              </w:rPr>
              <w:t>2.1</w:t>
            </w:r>
            <w:r>
              <w:rPr>
                <w:rFonts w:ascii="Cambria" w:hAnsi="Cambria" w:cs="Courier New"/>
                <w:color w:val="000000"/>
                <w:sz w:val="20"/>
                <w:szCs w:val="20"/>
              </w:rPr>
              <w:t>.1</w:t>
            </w:r>
          </w:p>
        </w:tc>
        <w:tc>
          <w:tcPr>
            <w:tcW w:w="4173" w:type="dxa"/>
            <w:shd w:val="clear" w:color="auto" w:fill="F2F2F2" w:themeFill="background1" w:themeFillShade="F2"/>
            <w:vAlign w:val="center"/>
          </w:tcPr>
          <w:p w:rsidR="00980E3B" w:rsidRPr="00021EFF" w:rsidRDefault="00980E3B" w:rsidP="00F6614B">
            <w:pPr>
              <w:widowControl w:val="0"/>
              <w:tabs>
                <w:tab w:val="left" w:pos="204"/>
              </w:tabs>
              <w:jc w:val="both"/>
              <w:rPr>
                <w:rFonts w:ascii="Cambria" w:hAnsi="Cambria" w:cs="Courier New"/>
                <w:color w:val="000000"/>
                <w:sz w:val="20"/>
                <w:szCs w:val="20"/>
              </w:rPr>
            </w:pPr>
            <w:r w:rsidRPr="00F6614B">
              <w:rPr>
                <w:rFonts w:ascii="Cambria" w:hAnsi="Cambria" w:cs="Courier New"/>
                <w:color w:val="000000"/>
                <w:sz w:val="20"/>
                <w:szCs w:val="20"/>
              </w:rPr>
              <w:t xml:space="preserve">Consulta do </w:t>
            </w:r>
            <w:r w:rsidRPr="00F6614B">
              <w:rPr>
                <w:rFonts w:ascii="Cambria" w:hAnsi="Cambria" w:cs="Courier New"/>
                <w:b/>
                <w:color w:val="000000"/>
                <w:sz w:val="20"/>
                <w:szCs w:val="20"/>
              </w:rPr>
              <w:t>Quadro de Sócios e Administradores (QSA)</w:t>
            </w:r>
            <w:r>
              <w:rPr>
                <w:rFonts w:ascii="Cambria" w:hAnsi="Cambria" w:cs="Courier New"/>
                <w:color w:val="000000"/>
                <w:sz w:val="20"/>
                <w:szCs w:val="20"/>
              </w:rPr>
              <w:t xml:space="preserve"> do </w:t>
            </w:r>
            <w:r w:rsidRPr="00F6614B">
              <w:rPr>
                <w:rFonts w:ascii="Cambria" w:hAnsi="Cambria" w:cs="Courier New"/>
                <w:color w:val="000000"/>
                <w:sz w:val="20"/>
                <w:szCs w:val="20"/>
                <w:u w:val="single"/>
              </w:rPr>
              <w:t>Cadastro Nacional de Pessoas Jurídicas do Ministério da Fazenda (CNPJ)</w:t>
            </w:r>
          </w:p>
        </w:tc>
        <w:tc>
          <w:tcPr>
            <w:tcW w:w="1066" w:type="dxa"/>
            <w:shd w:val="clear" w:color="auto" w:fill="F2F2F2" w:themeFill="background1" w:themeFillShade="F2"/>
            <w:vAlign w:val="center"/>
          </w:tcPr>
          <w:p w:rsidR="00980E3B" w:rsidRPr="00021EFF" w:rsidRDefault="00980E3B" w:rsidP="00E20594">
            <w:pPr>
              <w:widowControl w:val="0"/>
              <w:tabs>
                <w:tab w:val="left" w:pos="204"/>
              </w:tabs>
              <w:jc w:val="center"/>
              <w:rPr>
                <w:rFonts w:ascii="Cambria" w:hAnsi="Cambria" w:cs="Arial"/>
                <w:b/>
                <w:sz w:val="20"/>
                <w:szCs w:val="20"/>
              </w:rPr>
            </w:pPr>
            <w:r w:rsidRPr="00021EFF">
              <w:rPr>
                <w:rFonts w:ascii="Cambria" w:hAnsi="Cambria" w:cs="Arial"/>
                <w:b/>
                <w:sz w:val="20"/>
                <w:szCs w:val="20"/>
              </w:rPr>
              <w:t>9.13</w:t>
            </w:r>
            <w:r>
              <w:rPr>
                <w:rFonts w:ascii="Cambria" w:hAnsi="Cambria" w:cs="Arial"/>
                <w:b/>
                <w:sz w:val="20"/>
                <w:szCs w:val="20"/>
              </w:rPr>
              <w:t>.1</w:t>
            </w:r>
          </w:p>
        </w:tc>
        <w:tc>
          <w:tcPr>
            <w:tcW w:w="966" w:type="dxa"/>
            <w:shd w:val="clear" w:color="auto" w:fill="F2F2F2" w:themeFill="background1" w:themeFillShade="F2"/>
            <w:vAlign w:val="center"/>
          </w:tcPr>
          <w:p w:rsidR="00980E3B" w:rsidRPr="00021EFF" w:rsidRDefault="00980E3B" w:rsidP="00E20594">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Sim</w:t>
            </w:r>
          </w:p>
        </w:tc>
        <w:tc>
          <w:tcPr>
            <w:tcW w:w="993" w:type="dxa"/>
            <w:shd w:val="clear" w:color="auto" w:fill="F2F2F2" w:themeFill="background1" w:themeFillShade="F2"/>
            <w:vAlign w:val="center"/>
          </w:tcPr>
          <w:p w:rsidR="00980E3B" w:rsidRPr="00021EFF" w:rsidRDefault="00980E3B" w:rsidP="00E20594">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Não</w:t>
            </w:r>
          </w:p>
        </w:tc>
        <w:tc>
          <w:tcPr>
            <w:tcW w:w="1701" w:type="dxa"/>
            <w:shd w:val="clear" w:color="auto" w:fill="F2F2F2" w:themeFill="background1" w:themeFillShade="F2"/>
            <w:vAlign w:val="center"/>
          </w:tcPr>
          <w:p w:rsidR="00980E3B" w:rsidRPr="00021EFF" w:rsidRDefault="00980E3B" w:rsidP="00E20594">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Não se aplica</w:t>
            </w:r>
          </w:p>
        </w:tc>
      </w:tr>
      <w:tr w:rsidR="00980E3B" w:rsidRPr="00021EFF" w:rsidTr="002064B4">
        <w:tc>
          <w:tcPr>
            <w:tcW w:w="741" w:type="dxa"/>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r w:rsidRPr="00021EFF">
              <w:rPr>
                <w:rFonts w:ascii="Cambria" w:hAnsi="Cambria" w:cs="Courier New"/>
                <w:color w:val="000000"/>
                <w:sz w:val="20"/>
                <w:szCs w:val="20"/>
              </w:rPr>
              <w:lastRenderedPageBreak/>
              <w:t>2.2</w:t>
            </w:r>
          </w:p>
        </w:tc>
        <w:tc>
          <w:tcPr>
            <w:tcW w:w="4173" w:type="dxa"/>
            <w:vAlign w:val="center"/>
          </w:tcPr>
          <w:p w:rsidR="00980E3B" w:rsidRPr="00021EFF" w:rsidRDefault="00980E3B" w:rsidP="00236548">
            <w:pPr>
              <w:widowControl w:val="0"/>
              <w:tabs>
                <w:tab w:val="left" w:pos="204"/>
              </w:tabs>
              <w:jc w:val="both"/>
              <w:rPr>
                <w:rFonts w:ascii="Cambria" w:hAnsi="Cambria" w:cs="Courier New"/>
                <w:color w:val="000000"/>
                <w:sz w:val="20"/>
                <w:szCs w:val="20"/>
              </w:rPr>
            </w:pPr>
            <w:r w:rsidRPr="00021EFF">
              <w:rPr>
                <w:rFonts w:ascii="Cambria" w:hAnsi="Cambria" w:cs="Courier New"/>
                <w:color w:val="000000"/>
                <w:sz w:val="20"/>
                <w:szCs w:val="20"/>
              </w:rPr>
              <w:t xml:space="preserve">Prova de regularidade fiscal perante a </w:t>
            </w:r>
            <w:r w:rsidRPr="00021EFF">
              <w:rPr>
                <w:rFonts w:ascii="Cambria" w:hAnsi="Cambria" w:cs="Courier New"/>
                <w:b/>
                <w:color w:val="000000"/>
                <w:sz w:val="20"/>
                <w:szCs w:val="20"/>
              </w:rPr>
              <w:t>Fazenda Nacional</w:t>
            </w:r>
            <w:r w:rsidRPr="00021EFF">
              <w:rPr>
                <w:rFonts w:ascii="Cambria" w:hAnsi="Cambria" w:cs="Courier New"/>
                <w:color w:val="000000"/>
                <w:sz w:val="20"/>
                <w:szCs w:val="20"/>
              </w:rPr>
              <w:t>, mediante apresentação de certidão expedida conjuntamente pela Secretaria da Receita Federal do Brasil (RFB) e pela Procuradoria-Geral da Fazenda Nacional (PGFN</w:t>
            </w:r>
            <w:proofErr w:type="gramStart"/>
            <w:r w:rsidRPr="00021EFF">
              <w:rPr>
                <w:rFonts w:ascii="Cambria" w:hAnsi="Cambria" w:cs="Courier New"/>
                <w:color w:val="000000"/>
                <w:sz w:val="20"/>
                <w:szCs w:val="20"/>
              </w:rPr>
              <w:t>)</w:t>
            </w:r>
            <w:proofErr w:type="gramEnd"/>
          </w:p>
        </w:tc>
        <w:tc>
          <w:tcPr>
            <w:tcW w:w="1066" w:type="dxa"/>
            <w:vAlign w:val="center"/>
          </w:tcPr>
          <w:p w:rsidR="00980E3B" w:rsidRPr="00021EFF" w:rsidRDefault="00980E3B" w:rsidP="0015629A">
            <w:pPr>
              <w:widowControl w:val="0"/>
              <w:tabs>
                <w:tab w:val="left" w:pos="204"/>
              </w:tabs>
              <w:jc w:val="center"/>
              <w:rPr>
                <w:rFonts w:ascii="Cambria" w:hAnsi="Cambria" w:cs="Arial"/>
                <w:b/>
                <w:sz w:val="20"/>
                <w:szCs w:val="20"/>
              </w:rPr>
            </w:pPr>
            <w:r w:rsidRPr="00021EFF">
              <w:rPr>
                <w:rFonts w:ascii="Cambria" w:hAnsi="Cambria" w:cs="Arial"/>
                <w:b/>
                <w:sz w:val="20"/>
                <w:szCs w:val="20"/>
              </w:rPr>
              <w:t>9.14</w:t>
            </w:r>
          </w:p>
        </w:tc>
        <w:tc>
          <w:tcPr>
            <w:tcW w:w="966" w:type="dxa"/>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Sim</w:t>
            </w:r>
          </w:p>
        </w:tc>
        <w:tc>
          <w:tcPr>
            <w:tcW w:w="993" w:type="dxa"/>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Não</w:t>
            </w:r>
          </w:p>
        </w:tc>
        <w:tc>
          <w:tcPr>
            <w:tcW w:w="1701" w:type="dxa"/>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Não se aplica</w:t>
            </w:r>
          </w:p>
        </w:tc>
      </w:tr>
      <w:tr w:rsidR="00980E3B" w:rsidRPr="00021EFF" w:rsidTr="0026173B">
        <w:tc>
          <w:tcPr>
            <w:tcW w:w="741" w:type="dxa"/>
            <w:shd w:val="clear" w:color="auto" w:fill="F2F2F2" w:themeFill="background1" w:themeFillShade="F2"/>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r w:rsidRPr="00021EFF">
              <w:rPr>
                <w:rFonts w:ascii="Cambria" w:hAnsi="Cambria" w:cs="Courier New"/>
                <w:color w:val="000000"/>
                <w:sz w:val="20"/>
                <w:szCs w:val="20"/>
              </w:rPr>
              <w:t>2.3</w:t>
            </w:r>
          </w:p>
        </w:tc>
        <w:tc>
          <w:tcPr>
            <w:tcW w:w="4173" w:type="dxa"/>
            <w:shd w:val="clear" w:color="auto" w:fill="F2F2F2" w:themeFill="background1" w:themeFillShade="F2"/>
            <w:vAlign w:val="center"/>
          </w:tcPr>
          <w:p w:rsidR="00980E3B" w:rsidRPr="00021EFF" w:rsidRDefault="00980E3B" w:rsidP="00236548">
            <w:pPr>
              <w:widowControl w:val="0"/>
              <w:tabs>
                <w:tab w:val="left" w:pos="204"/>
              </w:tabs>
              <w:jc w:val="both"/>
              <w:rPr>
                <w:rFonts w:ascii="Cambria" w:hAnsi="Cambria" w:cs="Courier New"/>
                <w:color w:val="000000"/>
                <w:sz w:val="20"/>
                <w:szCs w:val="20"/>
              </w:rPr>
            </w:pPr>
            <w:r w:rsidRPr="00021EFF">
              <w:rPr>
                <w:rFonts w:ascii="Cambria" w:hAnsi="Cambria" w:cs="Courier New"/>
                <w:color w:val="000000"/>
                <w:sz w:val="20"/>
                <w:szCs w:val="20"/>
              </w:rPr>
              <w:t xml:space="preserve">Prova de regularidade com o </w:t>
            </w:r>
            <w:r w:rsidRPr="00021EFF">
              <w:rPr>
                <w:rFonts w:ascii="Cambria" w:hAnsi="Cambria" w:cs="Courier New"/>
                <w:b/>
                <w:color w:val="000000"/>
                <w:sz w:val="20"/>
                <w:szCs w:val="20"/>
              </w:rPr>
              <w:t>Fundo de Garantia do Tempo de Serviço (FGTS)</w:t>
            </w:r>
          </w:p>
        </w:tc>
        <w:tc>
          <w:tcPr>
            <w:tcW w:w="1066" w:type="dxa"/>
            <w:shd w:val="clear" w:color="auto" w:fill="F2F2F2" w:themeFill="background1" w:themeFillShade="F2"/>
            <w:vAlign w:val="center"/>
          </w:tcPr>
          <w:p w:rsidR="00980E3B" w:rsidRPr="00021EFF" w:rsidRDefault="00980E3B" w:rsidP="0015629A">
            <w:pPr>
              <w:widowControl w:val="0"/>
              <w:tabs>
                <w:tab w:val="left" w:pos="204"/>
              </w:tabs>
              <w:jc w:val="center"/>
              <w:rPr>
                <w:rFonts w:ascii="Cambria" w:hAnsi="Cambria" w:cs="Arial"/>
                <w:b/>
                <w:sz w:val="20"/>
                <w:szCs w:val="20"/>
              </w:rPr>
            </w:pPr>
            <w:r w:rsidRPr="00021EFF">
              <w:rPr>
                <w:rFonts w:ascii="Cambria" w:hAnsi="Cambria" w:cs="Arial"/>
                <w:b/>
                <w:sz w:val="20"/>
                <w:szCs w:val="20"/>
              </w:rPr>
              <w:t>9.15</w:t>
            </w:r>
          </w:p>
        </w:tc>
        <w:tc>
          <w:tcPr>
            <w:tcW w:w="966" w:type="dxa"/>
            <w:shd w:val="clear" w:color="auto" w:fill="F2F2F2" w:themeFill="background1" w:themeFillShade="F2"/>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Sim</w:t>
            </w:r>
          </w:p>
        </w:tc>
        <w:tc>
          <w:tcPr>
            <w:tcW w:w="993" w:type="dxa"/>
            <w:shd w:val="clear" w:color="auto" w:fill="F2F2F2" w:themeFill="background1" w:themeFillShade="F2"/>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Não</w:t>
            </w:r>
          </w:p>
        </w:tc>
        <w:tc>
          <w:tcPr>
            <w:tcW w:w="1701" w:type="dxa"/>
            <w:shd w:val="clear" w:color="auto" w:fill="F2F2F2" w:themeFill="background1" w:themeFillShade="F2"/>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Não se aplica</w:t>
            </w:r>
          </w:p>
        </w:tc>
      </w:tr>
      <w:tr w:rsidR="00980E3B" w:rsidRPr="00021EFF" w:rsidTr="002064B4">
        <w:tc>
          <w:tcPr>
            <w:tcW w:w="741" w:type="dxa"/>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r w:rsidRPr="00021EFF">
              <w:rPr>
                <w:rFonts w:ascii="Cambria" w:hAnsi="Cambria" w:cs="Courier New"/>
                <w:color w:val="000000"/>
                <w:sz w:val="20"/>
                <w:szCs w:val="20"/>
              </w:rPr>
              <w:t>2.4</w:t>
            </w:r>
          </w:p>
        </w:tc>
        <w:tc>
          <w:tcPr>
            <w:tcW w:w="4173" w:type="dxa"/>
            <w:vAlign w:val="center"/>
          </w:tcPr>
          <w:p w:rsidR="00980E3B" w:rsidRPr="00021EFF" w:rsidRDefault="00980E3B" w:rsidP="00236548">
            <w:pPr>
              <w:widowControl w:val="0"/>
              <w:tabs>
                <w:tab w:val="left" w:pos="204"/>
              </w:tabs>
              <w:jc w:val="both"/>
              <w:rPr>
                <w:rFonts w:ascii="Cambria" w:hAnsi="Cambria" w:cs="Courier New"/>
                <w:color w:val="000000"/>
                <w:sz w:val="20"/>
                <w:szCs w:val="20"/>
              </w:rPr>
            </w:pPr>
            <w:r w:rsidRPr="00021EFF">
              <w:rPr>
                <w:rFonts w:ascii="Cambria" w:hAnsi="Cambria" w:cs="Courier New"/>
                <w:color w:val="000000"/>
                <w:sz w:val="20"/>
                <w:szCs w:val="20"/>
              </w:rPr>
              <w:t xml:space="preserve">Prova de inexistência de débitos inadimplidos perante a </w:t>
            </w:r>
            <w:r w:rsidRPr="00021EFF">
              <w:rPr>
                <w:rFonts w:ascii="Cambria" w:hAnsi="Cambria" w:cs="Courier New"/>
                <w:b/>
                <w:color w:val="000000"/>
                <w:sz w:val="20"/>
                <w:szCs w:val="20"/>
              </w:rPr>
              <w:t>Justiça do Trabalho (CNDT)</w:t>
            </w:r>
          </w:p>
        </w:tc>
        <w:tc>
          <w:tcPr>
            <w:tcW w:w="1066" w:type="dxa"/>
            <w:vAlign w:val="center"/>
          </w:tcPr>
          <w:p w:rsidR="00980E3B" w:rsidRPr="00021EFF" w:rsidRDefault="00980E3B" w:rsidP="0015629A">
            <w:pPr>
              <w:widowControl w:val="0"/>
              <w:tabs>
                <w:tab w:val="left" w:pos="204"/>
              </w:tabs>
              <w:jc w:val="center"/>
              <w:rPr>
                <w:rFonts w:ascii="Cambria" w:hAnsi="Cambria" w:cs="Arial"/>
                <w:b/>
                <w:sz w:val="20"/>
                <w:szCs w:val="20"/>
              </w:rPr>
            </w:pPr>
            <w:r w:rsidRPr="00021EFF">
              <w:rPr>
                <w:rFonts w:ascii="Cambria" w:hAnsi="Cambria" w:cs="Arial"/>
                <w:b/>
                <w:sz w:val="20"/>
                <w:szCs w:val="20"/>
              </w:rPr>
              <w:t>9.16</w:t>
            </w:r>
          </w:p>
        </w:tc>
        <w:tc>
          <w:tcPr>
            <w:tcW w:w="966" w:type="dxa"/>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Sim</w:t>
            </w:r>
          </w:p>
        </w:tc>
        <w:tc>
          <w:tcPr>
            <w:tcW w:w="993" w:type="dxa"/>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Não</w:t>
            </w:r>
          </w:p>
        </w:tc>
        <w:tc>
          <w:tcPr>
            <w:tcW w:w="1701" w:type="dxa"/>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Não se aplica</w:t>
            </w:r>
          </w:p>
        </w:tc>
      </w:tr>
      <w:tr w:rsidR="00980E3B" w:rsidRPr="00021EFF" w:rsidTr="0026173B">
        <w:tc>
          <w:tcPr>
            <w:tcW w:w="741" w:type="dxa"/>
            <w:shd w:val="clear" w:color="auto" w:fill="F2F2F2" w:themeFill="background1" w:themeFillShade="F2"/>
            <w:vAlign w:val="center"/>
          </w:tcPr>
          <w:p w:rsidR="00980E3B" w:rsidRPr="00021EFF" w:rsidRDefault="00980E3B" w:rsidP="00F47206">
            <w:pPr>
              <w:widowControl w:val="0"/>
              <w:tabs>
                <w:tab w:val="left" w:pos="204"/>
              </w:tabs>
              <w:jc w:val="center"/>
              <w:rPr>
                <w:rFonts w:ascii="Cambria" w:hAnsi="Cambria" w:cs="Courier New"/>
                <w:color w:val="000000"/>
                <w:sz w:val="20"/>
                <w:szCs w:val="20"/>
              </w:rPr>
            </w:pPr>
            <w:r w:rsidRPr="00021EFF">
              <w:rPr>
                <w:rFonts w:ascii="Cambria" w:hAnsi="Cambria" w:cs="Courier New"/>
                <w:color w:val="000000"/>
                <w:sz w:val="20"/>
                <w:szCs w:val="20"/>
              </w:rPr>
              <w:t>2.5</w:t>
            </w:r>
          </w:p>
        </w:tc>
        <w:tc>
          <w:tcPr>
            <w:tcW w:w="4173" w:type="dxa"/>
            <w:shd w:val="clear" w:color="auto" w:fill="F2F2F2" w:themeFill="background1" w:themeFillShade="F2"/>
            <w:vAlign w:val="center"/>
          </w:tcPr>
          <w:p w:rsidR="00980E3B" w:rsidRPr="00021EFF" w:rsidRDefault="00980E3B" w:rsidP="00F47206">
            <w:pPr>
              <w:widowControl w:val="0"/>
              <w:tabs>
                <w:tab w:val="left" w:pos="204"/>
              </w:tabs>
              <w:jc w:val="both"/>
              <w:rPr>
                <w:rFonts w:ascii="Cambria" w:hAnsi="Cambria" w:cs="Courier New"/>
                <w:color w:val="000000"/>
                <w:sz w:val="20"/>
                <w:szCs w:val="20"/>
              </w:rPr>
            </w:pPr>
            <w:r w:rsidRPr="00021EFF">
              <w:rPr>
                <w:rFonts w:ascii="Cambria" w:hAnsi="Cambria" w:cs="Courier New"/>
                <w:color w:val="000000"/>
                <w:sz w:val="20"/>
                <w:szCs w:val="20"/>
              </w:rPr>
              <w:t xml:space="preserve">Prova de </w:t>
            </w:r>
            <w:r w:rsidRPr="00021EFF">
              <w:rPr>
                <w:rFonts w:ascii="Cambria" w:hAnsi="Cambria" w:cs="Courier New"/>
                <w:b/>
                <w:color w:val="000000"/>
                <w:sz w:val="20"/>
                <w:szCs w:val="20"/>
                <w:u w:val="single"/>
              </w:rPr>
              <w:t>inscrição</w:t>
            </w:r>
            <w:r w:rsidRPr="00021EFF">
              <w:rPr>
                <w:rFonts w:ascii="Cambria" w:hAnsi="Cambria" w:cs="Courier New"/>
                <w:color w:val="000000"/>
                <w:sz w:val="20"/>
                <w:szCs w:val="20"/>
              </w:rPr>
              <w:t xml:space="preserve"> no cadastro de contribuintes </w:t>
            </w:r>
            <w:r w:rsidRPr="00021EFF">
              <w:rPr>
                <w:rFonts w:ascii="Cambria" w:hAnsi="Cambria" w:cs="Courier New"/>
                <w:b/>
                <w:color w:val="000000"/>
                <w:sz w:val="20"/>
                <w:szCs w:val="20"/>
                <w:u w:val="single"/>
              </w:rPr>
              <w:t>Estadual</w:t>
            </w:r>
          </w:p>
        </w:tc>
        <w:tc>
          <w:tcPr>
            <w:tcW w:w="1066" w:type="dxa"/>
            <w:shd w:val="clear" w:color="auto" w:fill="F2F2F2" w:themeFill="background1" w:themeFillShade="F2"/>
            <w:vAlign w:val="center"/>
          </w:tcPr>
          <w:p w:rsidR="00980E3B" w:rsidRPr="00021EFF" w:rsidRDefault="00980E3B" w:rsidP="0015629A">
            <w:pPr>
              <w:widowControl w:val="0"/>
              <w:tabs>
                <w:tab w:val="left" w:pos="204"/>
              </w:tabs>
              <w:jc w:val="center"/>
              <w:rPr>
                <w:rFonts w:ascii="Cambria" w:hAnsi="Cambria" w:cs="Arial"/>
                <w:b/>
                <w:sz w:val="20"/>
                <w:szCs w:val="20"/>
              </w:rPr>
            </w:pPr>
            <w:r w:rsidRPr="00021EFF">
              <w:rPr>
                <w:rFonts w:ascii="Cambria" w:hAnsi="Cambria" w:cs="Arial"/>
                <w:b/>
                <w:sz w:val="20"/>
                <w:szCs w:val="20"/>
              </w:rPr>
              <w:t>9.17.1</w:t>
            </w:r>
          </w:p>
        </w:tc>
        <w:tc>
          <w:tcPr>
            <w:tcW w:w="966" w:type="dxa"/>
            <w:shd w:val="clear" w:color="auto" w:fill="F2F2F2" w:themeFill="background1" w:themeFillShade="F2"/>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Sim</w:t>
            </w:r>
          </w:p>
        </w:tc>
        <w:tc>
          <w:tcPr>
            <w:tcW w:w="993" w:type="dxa"/>
            <w:shd w:val="clear" w:color="auto" w:fill="F2F2F2" w:themeFill="background1" w:themeFillShade="F2"/>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Não</w:t>
            </w:r>
          </w:p>
        </w:tc>
        <w:tc>
          <w:tcPr>
            <w:tcW w:w="1701" w:type="dxa"/>
            <w:shd w:val="clear" w:color="auto" w:fill="F2F2F2" w:themeFill="background1" w:themeFillShade="F2"/>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Não se aplica</w:t>
            </w:r>
          </w:p>
        </w:tc>
      </w:tr>
      <w:tr w:rsidR="00980E3B" w:rsidRPr="00021EFF" w:rsidTr="002064B4">
        <w:tc>
          <w:tcPr>
            <w:tcW w:w="741" w:type="dxa"/>
            <w:vAlign w:val="center"/>
          </w:tcPr>
          <w:p w:rsidR="00980E3B" w:rsidRPr="00021EFF" w:rsidRDefault="00980E3B" w:rsidP="00F47206">
            <w:pPr>
              <w:widowControl w:val="0"/>
              <w:tabs>
                <w:tab w:val="left" w:pos="204"/>
              </w:tabs>
              <w:jc w:val="center"/>
              <w:rPr>
                <w:rFonts w:ascii="Cambria" w:hAnsi="Cambria" w:cs="Courier New"/>
                <w:color w:val="000000"/>
                <w:sz w:val="20"/>
                <w:szCs w:val="20"/>
              </w:rPr>
            </w:pPr>
            <w:r w:rsidRPr="00021EFF">
              <w:rPr>
                <w:rFonts w:ascii="Cambria" w:hAnsi="Cambria" w:cs="Courier New"/>
                <w:color w:val="000000"/>
                <w:sz w:val="20"/>
                <w:szCs w:val="20"/>
              </w:rPr>
              <w:t>2.5.1</w:t>
            </w:r>
          </w:p>
        </w:tc>
        <w:tc>
          <w:tcPr>
            <w:tcW w:w="4173" w:type="dxa"/>
            <w:vAlign w:val="center"/>
          </w:tcPr>
          <w:p w:rsidR="00980E3B" w:rsidRPr="00021EFF" w:rsidRDefault="00980E3B" w:rsidP="00476ABD">
            <w:pPr>
              <w:widowControl w:val="0"/>
              <w:tabs>
                <w:tab w:val="left" w:pos="204"/>
              </w:tabs>
              <w:jc w:val="both"/>
              <w:rPr>
                <w:rFonts w:ascii="Cambria" w:hAnsi="Cambria" w:cs="Courier New"/>
                <w:color w:val="000000"/>
                <w:sz w:val="20"/>
                <w:szCs w:val="20"/>
              </w:rPr>
            </w:pPr>
            <w:r w:rsidRPr="00021EFF">
              <w:rPr>
                <w:rFonts w:ascii="Cambria" w:hAnsi="Cambria" w:cs="Courier New"/>
                <w:color w:val="000000"/>
                <w:sz w:val="20"/>
                <w:szCs w:val="20"/>
              </w:rPr>
              <w:t xml:space="preserve">Prova de </w:t>
            </w:r>
            <w:r w:rsidRPr="00021EFF">
              <w:rPr>
                <w:rFonts w:ascii="Cambria" w:hAnsi="Cambria" w:cs="Courier New"/>
                <w:b/>
                <w:color w:val="000000"/>
                <w:sz w:val="20"/>
                <w:szCs w:val="20"/>
                <w:u w:val="single"/>
              </w:rPr>
              <w:t>inscrição (Comprovante de Inscrição e Situação Cadastral Municipal; Espelho do Cadastro; Ficha de Dados Cadastrais ou outra equivalente, na forma da lei)</w:t>
            </w:r>
            <w:r w:rsidRPr="00021EFF">
              <w:rPr>
                <w:rFonts w:ascii="Cambria" w:hAnsi="Cambria" w:cs="Courier New"/>
                <w:color w:val="000000"/>
                <w:sz w:val="20"/>
                <w:szCs w:val="20"/>
              </w:rPr>
              <w:t xml:space="preserve">, no cadastro de contribuintes </w:t>
            </w:r>
            <w:proofErr w:type="gramStart"/>
            <w:r w:rsidRPr="00021EFF">
              <w:rPr>
                <w:rFonts w:ascii="Cambria" w:hAnsi="Cambria" w:cs="Courier New"/>
                <w:b/>
                <w:color w:val="000000"/>
                <w:sz w:val="20"/>
                <w:szCs w:val="20"/>
                <w:u w:val="single"/>
              </w:rPr>
              <w:t>Municipal</w:t>
            </w:r>
            <w:proofErr w:type="gramEnd"/>
          </w:p>
          <w:p w:rsidR="00980E3B" w:rsidRPr="00021EFF" w:rsidRDefault="00980E3B" w:rsidP="007D2729">
            <w:pPr>
              <w:widowControl w:val="0"/>
              <w:tabs>
                <w:tab w:val="left" w:pos="204"/>
              </w:tabs>
              <w:jc w:val="both"/>
              <w:rPr>
                <w:rFonts w:ascii="Cambria" w:hAnsi="Cambria" w:cs="Courier New"/>
                <w:color w:val="000000"/>
                <w:sz w:val="20"/>
                <w:szCs w:val="20"/>
              </w:rPr>
            </w:pPr>
            <w:r w:rsidRPr="00021EFF">
              <w:rPr>
                <w:rFonts w:ascii="Cambria" w:hAnsi="Cambria" w:cs="Courier New"/>
                <w:b/>
                <w:color w:val="000000"/>
                <w:sz w:val="20"/>
                <w:szCs w:val="20"/>
              </w:rPr>
              <w:t>Observação:</w:t>
            </w:r>
            <w:r w:rsidRPr="00021EFF">
              <w:rPr>
                <w:rFonts w:ascii="Cambria" w:hAnsi="Cambria" w:cs="Courier New"/>
                <w:color w:val="000000"/>
                <w:sz w:val="20"/>
                <w:szCs w:val="20"/>
              </w:rPr>
              <w:t xml:space="preserve"> Não será aceito como a prova de inscrição o Alvará (Licença) de Funcionamento</w:t>
            </w:r>
          </w:p>
        </w:tc>
        <w:tc>
          <w:tcPr>
            <w:tcW w:w="1066" w:type="dxa"/>
            <w:vAlign w:val="center"/>
          </w:tcPr>
          <w:p w:rsidR="00980E3B" w:rsidRPr="00021EFF" w:rsidRDefault="00980E3B" w:rsidP="0015629A">
            <w:pPr>
              <w:widowControl w:val="0"/>
              <w:tabs>
                <w:tab w:val="left" w:pos="204"/>
              </w:tabs>
              <w:jc w:val="center"/>
              <w:rPr>
                <w:rFonts w:ascii="Cambria" w:hAnsi="Cambria" w:cs="Arial"/>
                <w:b/>
                <w:sz w:val="20"/>
                <w:szCs w:val="20"/>
              </w:rPr>
            </w:pPr>
            <w:r w:rsidRPr="00021EFF">
              <w:rPr>
                <w:rFonts w:ascii="Cambria" w:hAnsi="Cambria" w:cs="Arial"/>
                <w:b/>
                <w:sz w:val="20"/>
                <w:szCs w:val="20"/>
              </w:rPr>
              <w:t>9.17.2</w:t>
            </w:r>
          </w:p>
        </w:tc>
        <w:tc>
          <w:tcPr>
            <w:tcW w:w="966" w:type="dxa"/>
            <w:vAlign w:val="center"/>
          </w:tcPr>
          <w:p w:rsidR="00980E3B" w:rsidRPr="00021EFF" w:rsidRDefault="00980E3B" w:rsidP="00F47206">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Sim</w:t>
            </w:r>
          </w:p>
        </w:tc>
        <w:tc>
          <w:tcPr>
            <w:tcW w:w="993" w:type="dxa"/>
            <w:vAlign w:val="center"/>
          </w:tcPr>
          <w:p w:rsidR="00980E3B" w:rsidRPr="00021EFF" w:rsidRDefault="00980E3B" w:rsidP="00F47206">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Não</w:t>
            </w:r>
          </w:p>
        </w:tc>
        <w:tc>
          <w:tcPr>
            <w:tcW w:w="1701" w:type="dxa"/>
            <w:vAlign w:val="center"/>
          </w:tcPr>
          <w:p w:rsidR="00980E3B" w:rsidRPr="00021EFF" w:rsidRDefault="00980E3B" w:rsidP="00F47206">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Não se aplica</w:t>
            </w:r>
          </w:p>
        </w:tc>
      </w:tr>
      <w:tr w:rsidR="00980E3B" w:rsidRPr="00021EFF" w:rsidTr="0026173B">
        <w:tc>
          <w:tcPr>
            <w:tcW w:w="741" w:type="dxa"/>
            <w:shd w:val="clear" w:color="auto" w:fill="F2F2F2" w:themeFill="background1" w:themeFillShade="F2"/>
            <w:vAlign w:val="center"/>
          </w:tcPr>
          <w:p w:rsidR="00980E3B" w:rsidRPr="00021EFF" w:rsidRDefault="00980E3B" w:rsidP="00F47206">
            <w:pPr>
              <w:widowControl w:val="0"/>
              <w:tabs>
                <w:tab w:val="left" w:pos="204"/>
              </w:tabs>
              <w:jc w:val="center"/>
              <w:rPr>
                <w:rFonts w:ascii="Cambria" w:hAnsi="Cambria" w:cs="Courier New"/>
                <w:color w:val="000000"/>
                <w:sz w:val="20"/>
                <w:szCs w:val="20"/>
              </w:rPr>
            </w:pPr>
            <w:r w:rsidRPr="00021EFF">
              <w:rPr>
                <w:rFonts w:ascii="Cambria" w:hAnsi="Cambria" w:cs="Courier New"/>
                <w:color w:val="000000"/>
                <w:sz w:val="20"/>
                <w:szCs w:val="20"/>
              </w:rPr>
              <w:t>2.6</w:t>
            </w:r>
          </w:p>
        </w:tc>
        <w:tc>
          <w:tcPr>
            <w:tcW w:w="4173" w:type="dxa"/>
            <w:shd w:val="clear" w:color="auto" w:fill="F2F2F2" w:themeFill="background1" w:themeFillShade="F2"/>
            <w:vAlign w:val="center"/>
          </w:tcPr>
          <w:p w:rsidR="00980E3B" w:rsidRPr="00021EFF" w:rsidRDefault="00980E3B" w:rsidP="00F47206">
            <w:pPr>
              <w:widowControl w:val="0"/>
              <w:tabs>
                <w:tab w:val="left" w:pos="204"/>
              </w:tabs>
              <w:jc w:val="both"/>
              <w:rPr>
                <w:rFonts w:ascii="Cambria" w:hAnsi="Cambria" w:cs="Courier New"/>
                <w:color w:val="000000"/>
                <w:sz w:val="20"/>
                <w:szCs w:val="20"/>
              </w:rPr>
            </w:pPr>
            <w:r w:rsidRPr="00021EFF">
              <w:rPr>
                <w:rFonts w:ascii="Cambria" w:hAnsi="Cambria" w:cs="Courier New"/>
                <w:color w:val="000000"/>
                <w:sz w:val="20"/>
                <w:szCs w:val="20"/>
              </w:rPr>
              <w:t xml:space="preserve">Prova de </w:t>
            </w:r>
            <w:r w:rsidRPr="00021EFF">
              <w:rPr>
                <w:rFonts w:ascii="Cambria" w:hAnsi="Cambria" w:cs="Courier New"/>
                <w:b/>
                <w:color w:val="000000"/>
                <w:sz w:val="20"/>
                <w:szCs w:val="20"/>
                <w:u w:val="single"/>
              </w:rPr>
              <w:t>regularidade</w:t>
            </w:r>
            <w:r w:rsidRPr="00021EFF">
              <w:rPr>
                <w:rFonts w:ascii="Cambria" w:hAnsi="Cambria" w:cs="Courier New"/>
                <w:color w:val="000000"/>
                <w:sz w:val="20"/>
                <w:szCs w:val="20"/>
              </w:rPr>
              <w:t xml:space="preserve"> com a Fazenda </w:t>
            </w:r>
            <w:r w:rsidRPr="00021EFF">
              <w:rPr>
                <w:rFonts w:ascii="Cambria" w:hAnsi="Cambria" w:cs="Courier New"/>
                <w:b/>
                <w:color w:val="000000"/>
                <w:sz w:val="20"/>
                <w:szCs w:val="20"/>
                <w:u w:val="single"/>
              </w:rPr>
              <w:t>Municipal</w:t>
            </w:r>
          </w:p>
        </w:tc>
        <w:tc>
          <w:tcPr>
            <w:tcW w:w="1066" w:type="dxa"/>
            <w:shd w:val="clear" w:color="auto" w:fill="F2F2F2" w:themeFill="background1" w:themeFillShade="F2"/>
            <w:vAlign w:val="center"/>
          </w:tcPr>
          <w:p w:rsidR="00980E3B" w:rsidRPr="00021EFF" w:rsidRDefault="00980E3B" w:rsidP="0015629A">
            <w:pPr>
              <w:widowControl w:val="0"/>
              <w:tabs>
                <w:tab w:val="left" w:pos="204"/>
              </w:tabs>
              <w:jc w:val="center"/>
              <w:rPr>
                <w:rFonts w:ascii="Cambria" w:hAnsi="Cambria" w:cs="Arial"/>
                <w:b/>
                <w:sz w:val="20"/>
                <w:szCs w:val="20"/>
              </w:rPr>
            </w:pPr>
            <w:r w:rsidRPr="00021EFF">
              <w:rPr>
                <w:rFonts w:ascii="Cambria" w:hAnsi="Cambria" w:cs="Arial"/>
                <w:b/>
                <w:sz w:val="20"/>
                <w:szCs w:val="20"/>
              </w:rPr>
              <w:t>9.18</w:t>
            </w:r>
          </w:p>
        </w:tc>
        <w:tc>
          <w:tcPr>
            <w:tcW w:w="966" w:type="dxa"/>
            <w:shd w:val="clear" w:color="auto" w:fill="F2F2F2" w:themeFill="background1" w:themeFillShade="F2"/>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Sim</w:t>
            </w:r>
          </w:p>
        </w:tc>
        <w:tc>
          <w:tcPr>
            <w:tcW w:w="993" w:type="dxa"/>
            <w:shd w:val="clear" w:color="auto" w:fill="F2F2F2" w:themeFill="background1" w:themeFillShade="F2"/>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Não</w:t>
            </w:r>
          </w:p>
        </w:tc>
        <w:tc>
          <w:tcPr>
            <w:tcW w:w="1701" w:type="dxa"/>
            <w:shd w:val="clear" w:color="auto" w:fill="F2F2F2" w:themeFill="background1" w:themeFillShade="F2"/>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Não se aplica</w:t>
            </w:r>
          </w:p>
        </w:tc>
      </w:tr>
      <w:tr w:rsidR="00980E3B" w:rsidRPr="00021EFF" w:rsidTr="002064B4">
        <w:tc>
          <w:tcPr>
            <w:tcW w:w="741" w:type="dxa"/>
            <w:vAlign w:val="center"/>
          </w:tcPr>
          <w:p w:rsidR="00980E3B" w:rsidRPr="00021EFF" w:rsidRDefault="00980E3B" w:rsidP="00F47206">
            <w:pPr>
              <w:widowControl w:val="0"/>
              <w:tabs>
                <w:tab w:val="left" w:pos="204"/>
              </w:tabs>
              <w:jc w:val="center"/>
              <w:rPr>
                <w:rFonts w:ascii="Cambria" w:hAnsi="Cambria" w:cs="Courier New"/>
                <w:color w:val="000000"/>
                <w:sz w:val="20"/>
                <w:szCs w:val="20"/>
              </w:rPr>
            </w:pPr>
            <w:r w:rsidRPr="00021EFF">
              <w:rPr>
                <w:rFonts w:ascii="Cambria" w:hAnsi="Cambria" w:cs="Courier New"/>
                <w:color w:val="000000"/>
                <w:sz w:val="20"/>
                <w:szCs w:val="20"/>
              </w:rPr>
              <w:t>2.6.1</w:t>
            </w:r>
          </w:p>
        </w:tc>
        <w:tc>
          <w:tcPr>
            <w:tcW w:w="4173" w:type="dxa"/>
            <w:vAlign w:val="center"/>
          </w:tcPr>
          <w:p w:rsidR="00980E3B" w:rsidRPr="00021EFF" w:rsidRDefault="00980E3B" w:rsidP="00F47206">
            <w:pPr>
              <w:widowControl w:val="0"/>
              <w:tabs>
                <w:tab w:val="left" w:pos="204"/>
              </w:tabs>
              <w:jc w:val="both"/>
              <w:rPr>
                <w:rFonts w:ascii="Cambria" w:hAnsi="Cambria" w:cs="Courier New"/>
                <w:color w:val="000000"/>
                <w:sz w:val="20"/>
                <w:szCs w:val="20"/>
              </w:rPr>
            </w:pPr>
            <w:r w:rsidRPr="00021EFF">
              <w:rPr>
                <w:rFonts w:ascii="Cambria" w:hAnsi="Cambria" w:cs="Courier New"/>
                <w:color w:val="000000"/>
                <w:sz w:val="20"/>
                <w:szCs w:val="20"/>
              </w:rPr>
              <w:t xml:space="preserve">Prova de </w:t>
            </w:r>
            <w:r w:rsidRPr="00021EFF">
              <w:rPr>
                <w:rFonts w:ascii="Cambria" w:hAnsi="Cambria" w:cs="Courier New"/>
                <w:b/>
                <w:color w:val="000000"/>
                <w:sz w:val="20"/>
                <w:szCs w:val="20"/>
                <w:u w:val="single"/>
              </w:rPr>
              <w:t>regularidade</w:t>
            </w:r>
            <w:r w:rsidRPr="00021EFF">
              <w:rPr>
                <w:rFonts w:ascii="Cambria" w:hAnsi="Cambria" w:cs="Courier New"/>
                <w:color w:val="000000"/>
                <w:sz w:val="20"/>
                <w:szCs w:val="20"/>
              </w:rPr>
              <w:t xml:space="preserve"> com a Fazenda </w:t>
            </w:r>
            <w:r w:rsidRPr="00021EFF">
              <w:rPr>
                <w:rFonts w:ascii="Cambria" w:hAnsi="Cambria" w:cs="Courier New"/>
                <w:b/>
                <w:color w:val="000000"/>
                <w:sz w:val="20"/>
                <w:szCs w:val="20"/>
                <w:u w:val="single"/>
              </w:rPr>
              <w:t>Estadual*</w:t>
            </w:r>
          </w:p>
        </w:tc>
        <w:tc>
          <w:tcPr>
            <w:tcW w:w="1066" w:type="dxa"/>
            <w:vAlign w:val="center"/>
          </w:tcPr>
          <w:p w:rsidR="00980E3B" w:rsidRPr="00021EFF" w:rsidRDefault="00980E3B" w:rsidP="0015629A">
            <w:pPr>
              <w:widowControl w:val="0"/>
              <w:tabs>
                <w:tab w:val="left" w:pos="204"/>
              </w:tabs>
              <w:jc w:val="center"/>
              <w:rPr>
                <w:rFonts w:ascii="Cambria" w:hAnsi="Cambria" w:cs="Arial"/>
                <w:b/>
                <w:sz w:val="20"/>
                <w:szCs w:val="20"/>
              </w:rPr>
            </w:pPr>
            <w:r w:rsidRPr="00021EFF">
              <w:rPr>
                <w:rFonts w:ascii="Cambria" w:hAnsi="Cambria" w:cs="Arial"/>
                <w:b/>
                <w:sz w:val="20"/>
                <w:szCs w:val="20"/>
              </w:rPr>
              <w:t>9.18</w:t>
            </w:r>
          </w:p>
        </w:tc>
        <w:tc>
          <w:tcPr>
            <w:tcW w:w="966" w:type="dxa"/>
            <w:vAlign w:val="center"/>
          </w:tcPr>
          <w:p w:rsidR="00980E3B" w:rsidRPr="00021EFF" w:rsidRDefault="00980E3B" w:rsidP="00F47206">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Sim</w:t>
            </w:r>
          </w:p>
        </w:tc>
        <w:tc>
          <w:tcPr>
            <w:tcW w:w="993" w:type="dxa"/>
            <w:vAlign w:val="center"/>
          </w:tcPr>
          <w:p w:rsidR="00980E3B" w:rsidRPr="00021EFF" w:rsidRDefault="00980E3B" w:rsidP="00F47206">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Não</w:t>
            </w:r>
          </w:p>
        </w:tc>
        <w:tc>
          <w:tcPr>
            <w:tcW w:w="1701" w:type="dxa"/>
            <w:vAlign w:val="center"/>
          </w:tcPr>
          <w:p w:rsidR="00980E3B" w:rsidRPr="00021EFF" w:rsidRDefault="00980E3B" w:rsidP="00F47206">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Não se aplica</w:t>
            </w:r>
          </w:p>
        </w:tc>
      </w:tr>
      <w:tr w:rsidR="00980E3B" w:rsidRPr="00021EFF" w:rsidTr="0026173B">
        <w:tc>
          <w:tcPr>
            <w:tcW w:w="9640" w:type="dxa"/>
            <w:gridSpan w:val="6"/>
            <w:shd w:val="clear" w:color="auto" w:fill="F2F2F2" w:themeFill="background1" w:themeFillShade="F2"/>
            <w:vAlign w:val="center"/>
          </w:tcPr>
          <w:p w:rsidR="00980E3B" w:rsidRPr="00021EFF" w:rsidRDefault="00980E3B" w:rsidP="00236548">
            <w:pPr>
              <w:widowControl w:val="0"/>
              <w:tabs>
                <w:tab w:val="left" w:pos="204"/>
              </w:tabs>
              <w:rPr>
                <w:rFonts w:ascii="Cambria" w:hAnsi="Cambria" w:cs="Arial"/>
                <w:b/>
                <w:sz w:val="20"/>
                <w:szCs w:val="20"/>
              </w:rPr>
            </w:pPr>
            <w:r w:rsidRPr="00021EFF">
              <w:rPr>
                <w:rFonts w:ascii="Cambria" w:hAnsi="Cambria" w:cs="Arial"/>
                <w:b/>
                <w:sz w:val="20"/>
                <w:szCs w:val="20"/>
              </w:rPr>
              <w:t xml:space="preserve">* Para as empresas sediadas no Estado de São Paulo, serão as certidões dos itens </w:t>
            </w:r>
            <w:r w:rsidRPr="00021EFF">
              <w:rPr>
                <w:rFonts w:ascii="Cambria" w:hAnsi="Cambria" w:cs="Arial"/>
                <w:b/>
                <w:i/>
                <w:sz w:val="20"/>
                <w:szCs w:val="20"/>
              </w:rPr>
              <w:t>2.6.1.1 e 2.6.1.2</w:t>
            </w:r>
            <w:r w:rsidRPr="00021EFF">
              <w:rPr>
                <w:rFonts w:ascii="Cambria" w:hAnsi="Cambria" w:cs="Arial"/>
                <w:b/>
                <w:sz w:val="20"/>
                <w:szCs w:val="20"/>
              </w:rPr>
              <w:t>:</w:t>
            </w:r>
          </w:p>
        </w:tc>
      </w:tr>
      <w:tr w:rsidR="00980E3B" w:rsidRPr="00021EFF" w:rsidTr="002064B4">
        <w:tc>
          <w:tcPr>
            <w:tcW w:w="741" w:type="dxa"/>
            <w:vAlign w:val="center"/>
          </w:tcPr>
          <w:p w:rsidR="00980E3B" w:rsidRPr="00021EFF" w:rsidRDefault="00980E3B" w:rsidP="00236548">
            <w:pPr>
              <w:widowControl w:val="0"/>
              <w:tabs>
                <w:tab w:val="left" w:pos="204"/>
              </w:tabs>
              <w:jc w:val="center"/>
              <w:rPr>
                <w:rFonts w:ascii="Cambria" w:hAnsi="Cambria" w:cs="Courier New"/>
                <w:i/>
                <w:color w:val="000000"/>
                <w:sz w:val="19"/>
                <w:szCs w:val="19"/>
              </w:rPr>
            </w:pPr>
            <w:r w:rsidRPr="00021EFF">
              <w:rPr>
                <w:rFonts w:ascii="Cambria" w:hAnsi="Cambria" w:cs="Courier New"/>
                <w:i/>
                <w:color w:val="000000"/>
                <w:sz w:val="19"/>
                <w:szCs w:val="19"/>
              </w:rPr>
              <w:t>2.6.1.1</w:t>
            </w:r>
          </w:p>
        </w:tc>
        <w:tc>
          <w:tcPr>
            <w:tcW w:w="4173" w:type="dxa"/>
            <w:vAlign w:val="center"/>
          </w:tcPr>
          <w:p w:rsidR="00980E3B" w:rsidRPr="00021EFF" w:rsidRDefault="00980E3B" w:rsidP="00236548">
            <w:pPr>
              <w:widowControl w:val="0"/>
              <w:tabs>
                <w:tab w:val="left" w:pos="204"/>
              </w:tabs>
              <w:jc w:val="both"/>
              <w:rPr>
                <w:rFonts w:ascii="Cambria" w:hAnsi="Cambria" w:cs="Courier New"/>
                <w:i/>
                <w:color w:val="000000"/>
                <w:sz w:val="20"/>
                <w:szCs w:val="20"/>
              </w:rPr>
            </w:pPr>
            <w:r w:rsidRPr="00021EFF">
              <w:rPr>
                <w:rFonts w:ascii="Cambria" w:hAnsi="Cambria" w:cs="Courier New"/>
                <w:i/>
                <w:color w:val="000000"/>
                <w:sz w:val="20"/>
                <w:szCs w:val="20"/>
              </w:rPr>
              <w:t xml:space="preserve">Certidão Negativa de </w:t>
            </w:r>
            <w:r w:rsidRPr="00021EFF">
              <w:rPr>
                <w:rFonts w:ascii="Cambria" w:hAnsi="Cambria" w:cs="Courier New"/>
                <w:b/>
                <w:i/>
                <w:color w:val="000000"/>
                <w:sz w:val="20"/>
                <w:szCs w:val="20"/>
              </w:rPr>
              <w:t>Débitos Tributários Não Inscritos na Dívida Ativa do Estado de São Paulo</w:t>
            </w:r>
            <w:r w:rsidRPr="00021EFF">
              <w:rPr>
                <w:rFonts w:ascii="Cambria" w:hAnsi="Cambria" w:cs="Courier New"/>
                <w:i/>
                <w:color w:val="000000"/>
                <w:sz w:val="20"/>
                <w:szCs w:val="20"/>
              </w:rPr>
              <w:t xml:space="preserve">, expedida pela Secretaria da Fazenda Estadual de São </w:t>
            </w:r>
            <w:proofErr w:type="gramStart"/>
            <w:r w:rsidRPr="00021EFF">
              <w:rPr>
                <w:rFonts w:ascii="Cambria" w:hAnsi="Cambria" w:cs="Courier New"/>
                <w:i/>
                <w:color w:val="000000"/>
                <w:sz w:val="20"/>
                <w:szCs w:val="20"/>
              </w:rPr>
              <w:t>Paulo</w:t>
            </w:r>
            <w:proofErr w:type="gramEnd"/>
          </w:p>
        </w:tc>
        <w:tc>
          <w:tcPr>
            <w:tcW w:w="1066" w:type="dxa"/>
            <w:vAlign w:val="center"/>
          </w:tcPr>
          <w:p w:rsidR="00980E3B" w:rsidRPr="00021EFF" w:rsidRDefault="00980E3B" w:rsidP="0015629A">
            <w:pPr>
              <w:widowControl w:val="0"/>
              <w:tabs>
                <w:tab w:val="left" w:pos="204"/>
              </w:tabs>
              <w:jc w:val="center"/>
              <w:rPr>
                <w:rFonts w:ascii="Cambria" w:hAnsi="Cambria" w:cs="Arial"/>
                <w:b/>
                <w:i/>
                <w:sz w:val="20"/>
                <w:szCs w:val="20"/>
              </w:rPr>
            </w:pPr>
            <w:r w:rsidRPr="00021EFF">
              <w:rPr>
                <w:rFonts w:ascii="Cambria" w:hAnsi="Cambria" w:cs="Arial"/>
                <w:b/>
                <w:i/>
                <w:sz w:val="20"/>
                <w:szCs w:val="20"/>
              </w:rPr>
              <w:t>9.18.1.1</w:t>
            </w:r>
          </w:p>
        </w:tc>
        <w:tc>
          <w:tcPr>
            <w:tcW w:w="966" w:type="dxa"/>
            <w:vAlign w:val="center"/>
          </w:tcPr>
          <w:p w:rsidR="00980E3B" w:rsidRPr="00021EFF" w:rsidRDefault="00980E3B" w:rsidP="00236548">
            <w:pPr>
              <w:widowControl w:val="0"/>
              <w:tabs>
                <w:tab w:val="left" w:pos="204"/>
              </w:tabs>
              <w:jc w:val="center"/>
              <w:rPr>
                <w:rFonts w:ascii="Cambria" w:hAnsi="Cambria" w:cs="Courier New"/>
                <w:i/>
                <w:color w:val="000000"/>
                <w:sz w:val="20"/>
                <w:szCs w:val="20"/>
              </w:rPr>
            </w:pPr>
            <w:proofErr w:type="gramStart"/>
            <w:r w:rsidRPr="00021EFF">
              <w:rPr>
                <w:rFonts w:ascii="Cambria" w:hAnsi="Cambria" w:cs="Arial"/>
                <w:i/>
                <w:sz w:val="20"/>
                <w:szCs w:val="20"/>
              </w:rPr>
              <w:t xml:space="preserve">(   </w:t>
            </w:r>
            <w:proofErr w:type="gramEnd"/>
            <w:r w:rsidRPr="00021EFF">
              <w:rPr>
                <w:rFonts w:ascii="Cambria" w:hAnsi="Cambria" w:cs="Arial"/>
                <w:i/>
                <w:sz w:val="20"/>
                <w:szCs w:val="20"/>
              </w:rPr>
              <w:t>) Sim</w:t>
            </w:r>
          </w:p>
        </w:tc>
        <w:tc>
          <w:tcPr>
            <w:tcW w:w="993" w:type="dxa"/>
            <w:vAlign w:val="center"/>
          </w:tcPr>
          <w:p w:rsidR="00980E3B" w:rsidRPr="00021EFF" w:rsidRDefault="00980E3B" w:rsidP="00236548">
            <w:pPr>
              <w:widowControl w:val="0"/>
              <w:tabs>
                <w:tab w:val="left" w:pos="204"/>
              </w:tabs>
              <w:jc w:val="center"/>
              <w:rPr>
                <w:rFonts w:ascii="Cambria" w:hAnsi="Cambria" w:cs="Courier New"/>
                <w:i/>
                <w:color w:val="000000"/>
                <w:sz w:val="20"/>
                <w:szCs w:val="20"/>
              </w:rPr>
            </w:pPr>
            <w:proofErr w:type="gramStart"/>
            <w:r w:rsidRPr="00021EFF">
              <w:rPr>
                <w:rFonts w:ascii="Cambria" w:hAnsi="Cambria" w:cs="Arial"/>
                <w:i/>
                <w:sz w:val="20"/>
                <w:szCs w:val="20"/>
              </w:rPr>
              <w:t xml:space="preserve">(   </w:t>
            </w:r>
            <w:proofErr w:type="gramEnd"/>
            <w:r w:rsidRPr="00021EFF">
              <w:rPr>
                <w:rFonts w:ascii="Cambria" w:hAnsi="Cambria" w:cs="Arial"/>
                <w:i/>
                <w:sz w:val="20"/>
                <w:szCs w:val="20"/>
              </w:rPr>
              <w:t>) Não</w:t>
            </w:r>
          </w:p>
        </w:tc>
        <w:tc>
          <w:tcPr>
            <w:tcW w:w="1701" w:type="dxa"/>
            <w:vAlign w:val="center"/>
          </w:tcPr>
          <w:p w:rsidR="00980E3B" w:rsidRPr="00021EFF" w:rsidRDefault="00980E3B" w:rsidP="00236548">
            <w:pPr>
              <w:widowControl w:val="0"/>
              <w:tabs>
                <w:tab w:val="left" w:pos="204"/>
              </w:tabs>
              <w:jc w:val="center"/>
              <w:rPr>
                <w:rFonts w:ascii="Cambria" w:hAnsi="Cambria" w:cs="Courier New"/>
                <w:i/>
                <w:color w:val="000000"/>
                <w:sz w:val="20"/>
                <w:szCs w:val="20"/>
              </w:rPr>
            </w:pPr>
            <w:proofErr w:type="gramStart"/>
            <w:r w:rsidRPr="00021EFF">
              <w:rPr>
                <w:rFonts w:ascii="Cambria" w:hAnsi="Cambria" w:cs="Arial"/>
                <w:i/>
                <w:sz w:val="20"/>
                <w:szCs w:val="20"/>
              </w:rPr>
              <w:t xml:space="preserve">(   </w:t>
            </w:r>
            <w:proofErr w:type="gramEnd"/>
            <w:r w:rsidRPr="00021EFF">
              <w:rPr>
                <w:rFonts w:ascii="Cambria" w:hAnsi="Cambria" w:cs="Arial"/>
                <w:i/>
                <w:sz w:val="20"/>
                <w:szCs w:val="20"/>
              </w:rPr>
              <w:t>) Não se aplica</w:t>
            </w:r>
          </w:p>
        </w:tc>
      </w:tr>
      <w:tr w:rsidR="00980E3B" w:rsidRPr="00021EFF" w:rsidTr="0026173B">
        <w:tc>
          <w:tcPr>
            <w:tcW w:w="741" w:type="dxa"/>
            <w:shd w:val="clear" w:color="auto" w:fill="F2F2F2" w:themeFill="background1" w:themeFillShade="F2"/>
            <w:vAlign w:val="center"/>
          </w:tcPr>
          <w:p w:rsidR="00980E3B" w:rsidRPr="00021EFF" w:rsidRDefault="00980E3B" w:rsidP="007E5EC1">
            <w:pPr>
              <w:widowControl w:val="0"/>
              <w:tabs>
                <w:tab w:val="left" w:pos="204"/>
              </w:tabs>
              <w:jc w:val="center"/>
              <w:rPr>
                <w:rFonts w:ascii="Cambria" w:hAnsi="Cambria" w:cs="Courier New"/>
                <w:i/>
                <w:color w:val="000000"/>
                <w:sz w:val="19"/>
                <w:szCs w:val="19"/>
              </w:rPr>
            </w:pPr>
            <w:r w:rsidRPr="00021EFF">
              <w:rPr>
                <w:rFonts w:ascii="Cambria" w:hAnsi="Cambria" w:cs="Courier New"/>
                <w:i/>
                <w:color w:val="000000"/>
                <w:sz w:val="19"/>
                <w:szCs w:val="19"/>
              </w:rPr>
              <w:t>2.6.1.2</w:t>
            </w:r>
          </w:p>
        </w:tc>
        <w:tc>
          <w:tcPr>
            <w:tcW w:w="4173" w:type="dxa"/>
            <w:shd w:val="clear" w:color="auto" w:fill="F2F2F2" w:themeFill="background1" w:themeFillShade="F2"/>
            <w:vAlign w:val="center"/>
          </w:tcPr>
          <w:p w:rsidR="00980E3B" w:rsidRPr="00021EFF" w:rsidRDefault="00980E3B" w:rsidP="00236548">
            <w:pPr>
              <w:widowControl w:val="0"/>
              <w:tabs>
                <w:tab w:val="left" w:pos="204"/>
              </w:tabs>
              <w:jc w:val="both"/>
              <w:rPr>
                <w:rFonts w:ascii="Cambria" w:hAnsi="Cambria" w:cs="Courier New"/>
                <w:i/>
                <w:color w:val="000000"/>
                <w:sz w:val="20"/>
                <w:szCs w:val="20"/>
              </w:rPr>
            </w:pPr>
            <w:r w:rsidRPr="00021EFF">
              <w:rPr>
                <w:rFonts w:ascii="Cambria" w:hAnsi="Cambria" w:cs="Courier New"/>
                <w:i/>
                <w:color w:val="000000"/>
                <w:sz w:val="20"/>
                <w:szCs w:val="20"/>
              </w:rPr>
              <w:t xml:space="preserve">Certidão Negativa de </w:t>
            </w:r>
            <w:r w:rsidRPr="00021EFF">
              <w:rPr>
                <w:rFonts w:ascii="Cambria" w:hAnsi="Cambria" w:cs="Courier New"/>
                <w:b/>
                <w:i/>
                <w:color w:val="000000"/>
                <w:sz w:val="20"/>
                <w:szCs w:val="20"/>
              </w:rPr>
              <w:t>Débitos Tributários da Dívida Ativa do Estado de São Paulo</w:t>
            </w:r>
            <w:r w:rsidRPr="00021EFF">
              <w:rPr>
                <w:rFonts w:ascii="Cambria" w:hAnsi="Cambria" w:cs="Courier New"/>
                <w:i/>
                <w:color w:val="000000"/>
                <w:sz w:val="20"/>
                <w:szCs w:val="20"/>
              </w:rPr>
              <w:t xml:space="preserve">, expedida pela Procuradoria Geral do Estado de São </w:t>
            </w:r>
            <w:proofErr w:type="gramStart"/>
            <w:r w:rsidRPr="00021EFF">
              <w:rPr>
                <w:rFonts w:ascii="Cambria" w:hAnsi="Cambria" w:cs="Courier New"/>
                <w:i/>
                <w:color w:val="000000"/>
                <w:sz w:val="20"/>
                <w:szCs w:val="20"/>
              </w:rPr>
              <w:t>Paulo</w:t>
            </w:r>
            <w:proofErr w:type="gramEnd"/>
          </w:p>
        </w:tc>
        <w:tc>
          <w:tcPr>
            <w:tcW w:w="1066" w:type="dxa"/>
            <w:shd w:val="clear" w:color="auto" w:fill="F2F2F2" w:themeFill="background1" w:themeFillShade="F2"/>
            <w:vAlign w:val="center"/>
          </w:tcPr>
          <w:p w:rsidR="00980E3B" w:rsidRPr="00021EFF" w:rsidRDefault="00980E3B" w:rsidP="0015629A">
            <w:pPr>
              <w:widowControl w:val="0"/>
              <w:tabs>
                <w:tab w:val="left" w:pos="204"/>
              </w:tabs>
              <w:jc w:val="center"/>
              <w:rPr>
                <w:rFonts w:ascii="Cambria" w:hAnsi="Cambria" w:cs="Arial"/>
                <w:b/>
                <w:i/>
                <w:sz w:val="20"/>
                <w:szCs w:val="20"/>
              </w:rPr>
            </w:pPr>
            <w:r w:rsidRPr="00021EFF">
              <w:rPr>
                <w:rFonts w:ascii="Cambria" w:hAnsi="Cambria" w:cs="Arial"/>
                <w:b/>
                <w:i/>
                <w:sz w:val="20"/>
                <w:szCs w:val="20"/>
              </w:rPr>
              <w:t>9.18.1.2</w:t>
            </w:r>
          </w:p>
        </w:tc>
        <w:tc>
          <w:tcPr>
            <w:tcW w:w="966" w:type="dxa"/>
            <w:shd w:val="clear" w:color="auto" w:fill="F2F2F2" w:themeFill="background1" w:themeFillShade="F2"/>
            <w:vAlign w:val="center"/>
          </w:tcPr>
          <w:p w:rsidR="00980E3B" w:rsidRPr="00021EFF" w:rsidRDefault="00980E3B" w:rsidP="00236548">
            <w:pPr>
              <w:widowControl w:val="0"/>
              <w:tabs>
                <w:tab w:val="left" w:pos="204"/>
              </w:tabs>
              <w:jc w:val="center"/>
              <w:rPr>
                <w:rFonts w:ascii="Cambria" w:hAnsi="Cambria" w:cs="Courier New"/>
                <w:i/>
                <w:color w:val="000000"/>
                <w:sz w:val="20"/>
                <w:szCs w:val="20"/>
              </w:rPr>
            </w:pPr>
            <w:proofErr w:type="gramStart"/>
            <w:r w:rsidRPr="00021EFF">
              <w:rPr>
                <w:rFonts w:ascii="Cambria" w:hAnsi="Cambria" w:cs="Arial"/>
                <w:i/>
                <w:sz w:val="20"/>
                <w:szCs w:val="20"/>
              </w:rPr>
              <w:t xml:space="preserve">(   </w:t>
            </w:r>
            <w:proofErr w:type="gramEnd"/>
            <w:r w:rsidRPr="00021EFF">
              <w:rPr>
                <w:rFonts w:ascii="Cambria" w:hAnsi="Cambria" w:cs="Arial"/>
                <w:i/>
                <w:sz w:val="20"/>
                <w:szCs w:val="20"/>
              </w:rPr>
              <w:t>) Sim</w:t>
            </w:r>
          </w:p>
        </w:tc>
        <w:tc>
          <w:tcPr>
            <w:tcW w:w="993" w:type="dxa"/>
            <w:shd w:val="clear" w:color="auto" w:fill="F2F2F2" w:themeFill="background1" w:themeFillShade="F2"/>
            <w:vAlign w:val="center"/>
          </w:tcPr>
          <w:p w:rsidR="00980E3B" w:rsidRPr="00021EFF" w:rsidRDefault="00980E3B" w:rsidP="00236548">
            <w:pPr>
              <w:widowControl w:val="0"/>
              <w:tabs>
                <w:tab w:val="left" w:pos="204"/>
              </w:tabs>
              <w:jc w:val="center"/>
              <w:rPr>
                <w:rFonts w:ascii="Cambria" w:hAnsi="Cambria" w:cs="Courier New"/>
                <w:i/>
                <w:color w:val="000000"/>
                <w:sz w:val="20"/>
                <w:szCs w:val="20"/>
              </w:rPr>
            </w:pPr>
            <w:proofErr w:type="gramStart"/>
            <w:r w:rsidRPr="00021EFF">
              <w:rPr>
                <w:rFonts w:ascii="Cambria" w:hAnsi="Cambria" w:cs="Arial"/>
                <w:i/>
                <w:sz w:val="20"/>
                <w:szCs w:val="20"/>
              </w:rPr>
              <w:t xml:space="preserve">(   </w:t>
            </w:r>
            <w:proofErr w:type="gramEnd"/>
            <w:r w:rsidRPr="00021EFF">
              <w:rPr>
                <w:rFonts w:ascii="Cambria" w:hAnsi="Cambria" w:cs="Arial"/>
                <w:i/>
                <w:sz w:val="20"/>
                <w:szCs w:val="20"/>
              </w:rPr>
              <w:t>) Não</w:t>
            </w:r>
          </w:p>
        </w:tc>
        <w:tc>
          <w:tcPr>
            <w:tcW w:w="1701" w:type="dxa"/>
            <w:shd w:val="clear" w:color="auto" w:fill="F2F2F2" w:themeFill="background1" w:themeFillShade="F2"/>
            <w:vAlign w:val="center"/>
          </w:tcPr>
          <w:p w:rsidR="00980E3B" w:rsidRPr="00021EFF" w:rsidRDefault="00980E3B" w:rsidP="00236548">
            <w:pPr>
              <w:widowControl w:val="0"/>
              <w:tabs>
                <w:tab w:val="left" w:pos="204"/>
              </w:tabs>
              <w:jc w:val="center"/>
              <w:rPr>
                <w:rFonts w:ascii="Cambria" w:hAnsi="Cambria" w:cs="Courier New"/>
                <w:i/>
                <w:color w:val="000000"/>
                <w:sz w:val="20"/>
                <w:szCs w:val="20"/>
              </w:rPr>
            </w:pPr>
            <w:proofErr w:type="gramStart"/>
            <w:r w:rsidRPr="00021EFF">
              <w:rPr>
                <w:rFonts w:ascii="Cambria" w:hAnsi="Cambria" w:cs="Arial"/>
                <w:i/>
                <w:sz w:val="20"/>
                <w:szCs w:val="20"/>
              </w:rPr>
              <w:t xml:space="preserve">(   </w:t>
            </w:r>
            <w:proofErr w:type="gramEnd"/>
            <w:r w:rsidRPr="00021EFF">
              <w:rPr>
                <w:rFonts w:ascii="Cambria" w:hAnsi="Cambria" w:cs="Arial"/>
                <w:i/>
                <w:sz w:val="20"/>
                <w:szCs w:val="20"/>
              </w:rPr>
              <w:t>) Não se aplica</w:t>
            </w:r>
          </w:p>
        </w:tc>
      </w:tr>
      <w:tr w:rsidR="00980E3B" w:rsidRPr="00021EFF" w:rsidTr="002064B4">
        <w:tc>
          <w:tcPr>
            <w:tcW w:w="741" w:type="dxa"/>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r w:rsidRPr="00021EFF">
              <w:rPr>
                <w:rFonts w:ascii="Cambria" w:hAnsi="Cambria" w:cs="Courier New"/>
                <w:color w:val="000000"/>
                <w:sz w:val="20"/>
                <w:szCs w:val="20"/>
              </w:rPr>
              <w:t>2.7</w:t>
            </w:r>
          </w:p>
        </w:tc>
        <w:tc>
          <w:tcPr>
            <w:tcW w:w="4173" w:type="dxa"/>
            <w:vAlign w:val="center"/>
          </w:tcPr>
          <w:p w:rsidR="00980E3B" w:rsidRPr="00021EFF" w:rsidRDefault="00980E3B" w:rsidP="00236548">
            <w:pPr>
              <w:widowControl w:val="0"/>
              <w:tabs>
                <w:tab w:val="left" w:pos="204"/>
              </w:tabs>
              <w:jc w:val="both"/>
              <w:rPr>
                <w:rFonts w:ascii="Cambria" w:hAnsi="Cambria" w:cs="Courier New"/>
                <w:color w:val="000000"/>
                <w:sz w:val="20"/>
                <w:szCs w:val="20"/>
              </w:rPr>
            </w:pPr>
            <w:r w:rsidRPr="00021EFF">
              <w:rPr>
                <w:rFonts w:ascii="Cambria" w:hAnsi="Cambria" w:cs="Courier New"/>
                <w:color w:val="000000"/>
                <w:sz w:val="20"/>
                <w:szCs w:val="20"/>
              </w:rPr>
              <w:t xml:space="preserve">Certidão negativa de </w:t>
            </w:r>
            <w:r w:rsidRPr="00021EFF">
              <w:rPr>
                <w:rFonts w:ascii="Cambria" w:hAnsi="Cambria" w:cs="Courier New"/>
                <w:b/>
                <w:color w:val="000000"/>
                <w:sz w:val="20"/>
                <w:szCs w:val="20"/>
              </w:rPr>
              <w:t>falência</w:t>
            </w:r>
            <w:r w:rsidRPr="00021EFF">
              <w:rPr>
                <w:rFonts w:ascii="Cambria" w:hAnsi="Cambria" w:cs="Courier New"/>
                <w:color w:val="000000"/>
                <w:sz w:val="20"/>
                <w:szCs w:val="20"/>
              </w:rPr>
              <w:t xml:space="preserve"> expedida pelo </w:t>
            </w:r>
            <w:r w:rsidRPr="00021EFF">
              <w:rPr>
                <w:rFonts w:ascii="Cambria" w:hAnsi="Cambria" w:cs="Courier New"/>
                <w:b/>
                <w:color w:val="000000"/>
                <w:sz w:val="20"/>
                <w:szCs w:val="20"/>
              </w:rPr>
              <w:t>distribuidor (Poder Judiciário – Tribunal de Justiça)</w:t>
            </w:r>
            <w:r w:rsidRPr="00021EFF">
              <w:rPr>
                <w:rFonts w:ascii="Cambria" w:hAnsi="Cambria" w:cs="Courier New"/>
                <w:color w:val="000000"/>
                <w:sz w:val="20"/>
                <w:szCs w:val="20"/>
              </w:rPr>
              <w:t xml:space="preserve"> da sede do fornecedor, caso se trate de </w:t>
            </w:r>
            <w:r w:rsidRPr="00021EFF">
              <w:rPr>
                <w:rFonts w:ascii="Cambria" w:hAnsi="Cambria" w:cs="Courier New"/>
                <w:b/>
                <w:color w:val="000000"/>
                <w:sz w:val="20"/>
                <w:szCs w:val="20"/>
              </w:rPr>
              <w:t xml:space="preserve">pessoa </w:t>
            </w:r>
            <w:proofErr w:type="gramStart"/>
            <w:r w:rsidRPr="00021EFF">
              <w:rPr>
                <w:rFonts w:ascii="Cambria" w:hAnsi="Cambria" w:cs="Courier New"/>
                <w:b/>
                <w:color w:val="000000"/>
                <w:sz w:val="20"/>
                <w:szCs w:val="20"/>
              </w:rPr>
              <w:t>jurídica</w:t>
            </w:r>
            <w:proofErr w:type="gramEnd"/>
          </w:p>
        </w:tc>
        <w:tc>
          <w:tcPr>
            <w:tcW w:w="1066" w:type="dxa"/>
            <w:vAlign w:val="center"/>
          </w:tcPr>
          <w:p w:rsidR="00980E3B" w:rsidRPr="00021EFF" w:rsidRDefault="00980E3B" w:rsidP="0015629A">
            <w:pPr>
              <w:widowControl w:val="0"/>
              <w:tabs>
                <w:tab w:val="left" w:pos="204"/>
              </w:tabs>
              <w:jc w:val="center"/>
              <w:rPr>
                <w:rFonts w:ascii="Cambria" w:hAnsi="Cambria" w:cs="Arial"/>
                <w:b/>
                <w:sz w:val="20"/>
                <w:szCs w:val="20"/>
              </w:rPr>
            </w:pPr>
            <w:r w:rsidRPr="00021EFF">
              <w:rPr>
                <w:rFonts w:ascii="Cambria" w:hAnsi="Cambria" w:cs="Arial"/>
                <w:b/>
                <w:sz w:val="20"/>
                <w:szCs w:val="20"/>
              </w:rPr>
              <w:t>9.23</w:t>
            </w:r>
          </w:p>
        </w:tc>
        <w:tc>
          <w:tcPr>
            <w:tcW w:w="966" w:type="dxa"/>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Sim</w:t>
            </w:r>
          </w:p>
        </w:tc>
        <w:tc>
          <w:tcPr>
            <w:tcW w:w="993" w:type="dxa"/>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Não</w:t>
            </w:r>
          </w:p>
        </w:tc>
        <w:tc>
          <w:tcPr>
            <w:tcW w:w="1701" w:type="dxa"/>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Não se aplica</w:t>
            </w:r>
          </w:p>
        </w:tc>
      </w:tr>
      <w:tr w:rsidR="00980E3B" w:rsidRPr="00021EFF" w:rsidTr="0026173B">
        <w:tc>
          <w:tcPr>
            <w:tcW w:w="741" w:type="dxa"/>
            <w:shd w:val="clear" w:color="auto" w:fill="F2F2F2" w:themeFill="background1" w:themeFillShade="F2"/>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r w:rsidRPr="00021EFF">
              <w:rPr>
                <w:rFonts w:ascii="Cambria" w:hAnsi="Cambria" w:cs="Courier New"/>
                <w:color w:val="000000"/>
                <w:sz w:val="20"/>
                <w:szCs w:val="20"/>
              </w:rPr>
              <w:t>2.8</w:t>
            </w:r>
          </w:p>
        </w:tc>
        <w:tc>
          <w:tcPr>
            <w:tcW w:w="4173" w:type="dxa"/>
            <w:shd w:val="clear" w:color="auto" w:fill="F2F2F2" w:themeFill="background1" w:themeFillShade="F2"/>
            <w:vAlign w:val="center"/>
          </w:tcPr>
          <w:p w:rsidR="00980E3B" w:rsidRPr="00021EFF" w:rsidRDefault="00980E3B" w:rsidP="00236548">
            <w:pPr>
              <w:widowControl w:val="0"/>
              <w:tabs>
                <w:tab w:val="left" w:pos="204"/>
              </w:tabs>
              <w:jc w:val="both"/>
              <w:rPr>
                <w:rFonts w:ascii="Cambria" w:hAnsi="Cambria" w:cs="Courier New"/>
                <w:color w:val="000000"/>
                <w:sz w:val="20"/>
                <w:szCs w:val="20"/>
              </w:rPr>
            </w:pPr>
            <w:r w:rsidRPr="00021EFF">
              <w:rPr>
                <w:rFonts w:ascii="Cambria" w:hAnsi="Cambria" w:cs="Courier New"/>
                <w:color w:val="000000"/>
                <w:sz w:val="20"/>
                <w:szCs w:val="20"/>
              </w:rPr>
              <w:t xml:space="preserve">Balanço patrimonial, demonstração de resultado de exercício e demais demonstrações contábeis </w:t>
            </w:r>
            <w:r w:rsidRPr="00021EFF">
              <w:rPr>
                <w:rFonts w:ascii="Cambria" w:hAnsi="Cambria" w:cs="Courier New"/>
                <w:b/>
                <w:color w:val="000000"/>
                <w:sz w:val="20"/>
                <w:szCs w:val="20"/>
              </w:rPr>
              <w:t xml:space="preserve">dos </w:t>
            </w:r>
            <w:proofErr w:type="gramStart"/>
            <w:r w:rsidRPr="00021EFF">
              <w:rPr>
                <w:rFonts w:ascii="Cambria" w:hAnsi="Cambria" w:cs="Courier New"/>
                <w:b/>
                <w:color w:val="000000"/>
                <w:sz w:val="20"/>
                <w:szCs w:val="20"/>
              </w:rPr>
              <w:t>2</w:t>
            </w:r>
            <w:proofErr w:type="gramEnd"/>
            <w:r w:rsidRPr="00021EFF">
              <w:rPr>
                <w:rFonts w:ascii="Cambria" w:hAnsi="Cambria" w:cs="Courier New"/>
                <w:b/>
                <w:color w:val="000000"/>
                <w:sz w:val="20"/>
                <w:szCs w:val="20"/>
              </w:rPr>
              <w:t xml:space="preserve"> (dois) últimos exercícios</w:t>
            </w:r>
            <w:r w:rsidRPr="00021EFF">
              <w:rPr>
                <w:rFonts w:ascii="Cambria" w:hAnsi="Cambria" w:cs="Courier New"/>
                <w:color w:val="000000"/>
                <w:sz w:val="20"/>
                <w:szCs w:val="20"/>
              </w:rPr>
              <w:t xml:space="preserve"> sociais </w:t>
            </w:r>
            <w:r w:rsidRPr="00021EFF">
              <w:rPr>
                <w:rFonts w:ascii="Cambria" w:hAnsi="Cambria"/>
                <w:b/>
                <w:sz w:val="20"/>
                <w:szCs w:val="20"/>
              </w:rPr>
              <w:t>e também</w:t>
            </w:r>
            <w:r w:rsidRPr="00021EFF">
              <w:rPr>
                <w:rFonts w:ascii="Cambria" w:hAnsi="Cambria"/>
                <w:sz w:val="20"/>
                <w:szCs w:val="20"/>
              </w:rPr>
              <w:t xml:space="preserve"> os índices: </w:t>
            </w:r>
            <w:r w:rsidRPr="00021EFF">
              <w:rPr>
                <w:rFonts w:ascii="Cambria" w:hAnsi="Cambria"/>
                <w:sz w:val="20"/>
                <w:szCs w:val="20"/>
                <w:u w:val="single"/>
              </w:rPr>
              <w:t>de Liquidez Geral (ILG); de Liquidez Corrente (QLC) e de Solvência Geral (ISG)</w:t>
            </w:r>
          </w:p>
        </w:tc>
        <w:tc>
          <w:tcPr>
            <w:tcW w:w="1066" w:type="dxa"/>
            <w:shd w:val="clear" w:color="auto" w:fill="F2F2F2" w:themeFill="background1" w:themeFillShade="F2"/>
            <w:vAlign w:val="center"/>
          </w:tcPr>
          <w:p w:rsidR="00980E3B" w:rsidRPr="00021EFF" w:rsidRDefault="00980E3B" w:rsidP="0015629A">
            <w:pPr>
              <w:widowControl w:val="0"/>
              <w:tabs>
                <w:tab w:val="left" w:pos="204"/>
              </w:tabs>
              <w:jc w:val="center"/>
              <w:rPr>
                <w:rFonts w:ascii="Cambria" w:hAnsi="Cambria" w:cs="Arial"/>
                <w:b/>
                <w:sz w:val="20"/>
                <w:szCs w:val="20"/>
              </w:rPr>
            </w:pPr>
            <w:r w:rsidRPr="00021EFF">
              <w:rPr>
                <w:rFonts w:ascii="Cambria" w:hAnsi="Cambria" w:cs="Arial"/>
                <w:b/>
                <w:sz w:val="20"/>
                <w:szCs w:val="20"/>
              </w:rPr>
              <w:t>9.24</w:t>
            </w:r>
          </w:p>
        </w:tc>
        <w:tc>
          <w:tcPr>
            <w:tcW w:w="966" w:type="dxa"/>
            <w:shd w:val="clear" w:color="auto" w:fill="F2F2F2" w:themeFill="background1" w:themeFillShade="F2"/>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Sim</w:t>
            </w:r>
          </w:p>
        </w:tc>
        <w:tc>
          <w:tcPr>
            <w:tcW w:w="993" w:type="dxa"/>
            <w:shd w:val="clear" w:color="auto" w:fill="F2F2F2" w:themeFill="background1" w:themeFillShade="F2"/>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Não</w:t>
            </w:r>
          </w:p>
        </w:tc>
        <w:tc>
          <w:tcPr>
            <w:tcW w:w="1701" w:type="dxa"/>
            <w:shd w:val="clear" w:color="auto" w:fill="F2F2F2" w:themeFill="background1" w:themeFillShade="F2"/>
            <w:vAlign w:val="center"/>
          </w:tcPr>
          <w:p w:rsidR="00980E3B" w:rsidRPr="00021EFF" w:rsidRDefault="00980E3B"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Não se aplica</w:t>
            </w:r>
          </w:p>
        </w:tc>
      </w:tr>
      <w:tr w:rsidR="008B4C94" w:rsidRPr="00021EFF" w:rsidTr="002064B4">
        <w:tc>
          <w:tcPr>
            <w:tcW w:w="741" w:type="dxa"/>
            <w:vAlign w:val="center"/>
          </w:tcPr>
          <w:p w:rsidR="008B4C94" w:rsidRPr="00021EFF" w:rsidRDefault="008B4C94" w:rsidP="008B4C94">
            <w:pPr>
              <w:widowControl w:val="0"/>
              <w:tabs>
                <w:tab w:val="left" w:pos="204"/>
              </w:tabs>
              <w:jc w:val="center"/>
              <w:rPr>
                <w:rFonts w:ascii="Cambria" w:hAnsi="Cambria" w:cs="Courier New"/>
                <w:color w:val="000000"/>
                <w:sz w:val="20"/>
                <w:szCs w:val="20"/>
              </w:rPr>
            </w:pPr>
            <w:r w:rsidRPr="00021EFF">
              <w:rPr>
                <w:rFonts w:ascii="Cambria" w:hAnsi="Cambria" w:cs="Courier New"/>
                <w:color w:val="000000"/>
                <w:sz w:val="20"/>
                <w:szCs w:val="20"/>
              </w:rPr>
              <w:t>2.</w:t>
            </w:r>
            <w:r>
              <w:rPr>
                <w:rFonts w:ascii="Cambria" w:hAnsi="Cambria" w:cs="Courier New"/>
                <w:color w:val="000000"/>
                <w:sz w:val="20"/>
                <w:szCs w:val="20"/>
              </w:rPr>
              <w:t>9</w:t>
            </w:r>
          </w:p>
        </w:tc>
        <w:tc>
          <w:tcPr>
            <w:tcW w:w="4173" w:type="dxa"/>
            <w:vAlign w:val="center"/>
          </w:tcPr>
          <w:p w:rsidR="008B4C94" w:rsidRPr="00021EFF" w:rsidRDefault="00BD06CF" w:rsidP="00E20594">
            <w:pPr>
              <w:widowControl w:val="0"/>
              <w:tabs>
                <w:tab w:val="left" w:pos="204"/>
              </w:tabs>
              <w:jc w:val="both"/>
              <w:rPr>
                <w:rFonts w:ascii="Cambria" w:hAnsi="Cambria" w:cs="Courier New"/>
                <w:color w:val="000000"/>
                <w:sz w:val="20"/>
                <w:szCs w:val="20"/>
              </w:rPr>
            </w:pPr>
            <w:r>
              <w:rPr>
                <w:rFonts w:ascii="Cambria" w:hAnsi="Cambria" w:cs="Courier New"/>
                <w:color w:val="000000"/>
                <w:sz w:val="20"/>
                <w:szCs w:val="20"/>
              </w:rPr>
              <w:t xml:space="preserve">Declaração que </w:t>
            </w:r>
            <w:r w:rsidRPr="003A1D74">
              <w:rPr>
                <w:rFonts w:ascii="Cambria" w:hAnsi="Cambria" w:cs="Courier New"/>
                <w:b/>
                <w:color w:val="000000"/>
                <w:sz w:val="20"/>
                <w:szCs w:val="20"/>
              </w:rPr>
              <w:t>Índice de Adequação de Capital (Índice de Basiléia)</w:t>
            </w:r>
            <w:r w:rsidRPr="00BD06CF">
              <w:rPr>
                <w:rFonts w:ascii="Cambria" w:hAnsi="Cambria" w:cs="Courier New"/>
                <w:color w:val="000000"/>
                <w:sz w:val="20"/>
                <w:szCs w:val="20"/>
              </w:rPr>
              <w:t xml:space="preserve"> é de, no mínimo, </w:t>
            </w:r>
            <w:r w:rsidRPr="003A1D74">
              <w:rPr>
                <w:rFonts w:ascii="Cambria" w:hAnsi="Cambria" w:cs="Courier New"/>
                <w:b/>
                <w:color w:val="000000"/>
                <w:sz w:val="20"/>
                <w:szCs w:val="20"/>
              </w:rPr>
              <w:t>11% (onze por cento)</w:t>
            </w:r>
            <w:r w:rsidRPr="00BD06CF">
              <w:rPr>
                <w:rFonts w:ascii="Cambria" w:hAnsi="Cambria" w:cs="Courier New"/>
                <w:color w:val="000000"/>
                <w:sz w:val="20"/>
                <w:szCs w:val="20"/>
              </w:rPr>
              <w:t>, calculado na conformidade das regras estabelecidas pela legislação vigente do Banco Central do Brasil (BACEN) e do Conselho Monetário Nacional (CMN</w:t>
            </w:r>
            <w:proofErr w:type="gramStart"/>
            <w:r w:rsidRPr="00BD06CF">
              <w:rPr>
                <w:rFonts w:ascii="Cambria" w:hAnsi="Cambria" w:cs="Courier New"/>
                <w:color w:val="000000"/>
                <w:sz w:val="20"/>
                <w:szCs w:val="20"/>
              </w:rPr>
              <w:t>)</w:t>
            </w:r>
            <w:proofErr w:type="gramEnd"/>
          </w:p>
        </w:tc>
        <w:tc>
          <w:tcPr>
            <w:tcW w:w="1066" w:type="dxa"/>
            <w:vAlign w:val="center"/>
          </w:tcPr>
          <w:p w:rsidR="008B4C94" w:rsidRPr="00021EFF" w:rsidRDefault="008B4C94" w:rsidP="003A1D74">
            <w:pPr>
              <w:widowControl w:val="0"/>
              <w:tabs>
                <w:tab w:val="left" w:pos="204"/>
              </w:tabs>
              <w:jc w:val="center"/>
              <w:rPr>
                <w:rFonts w:ascii="Cambria" w:hAnsi="Cambria" w:cs="Arial"/>
                <w:b/>
                <w:sz w:val="20"/>
                <w:szCs w:val="20"/>
              </w:rPr>
            </w:pPr>
            <w:r w:rsidRPr="00021EFF">
              <w:rPr>
                <w:rFonts w:ascii="Cambria" w:hAnsi="Cambria" w:cs="Arial"/>
                <w:b/>
                <w:sz w:val="20"/>
                <w:szCs w:val="20"/>
              </w:rPr>
              <w:t>9.2</w:t>
            </w:r>
            <w:r w:rsidR="003A1D74">
              <w:rPr>
                <w:rFonts w:ascii="Cambria" w:hAnsi="Cambria" w:cs="Arial"/>
                <w:b/>
                <w:sz w:val="20"/>
                <w:szCs w:val="20"/>
              </w:rPr>
              <w:t>5</w:t>
            </w:r>
          </w:p>
        </w:tc>
        <w:tc>
          <w:tcPr>
            <w:tcW w:w="966" w:type="dxa"/>
            <w:vAlign w:val="center"/>
          </w:tcPr>
          <w:p w:rsidR="008B4C94" w:rsidRPr="00021EFF" w:rsidRDefault="008B4C94" w:rsidP="00E20594">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Sim</w:t>
            </w:r>
          </w:p>
        </w:tc>
        <w:tc>
          <w:tcPr>
            <w:tcW w:w="993" w:type="dxa"/>
            <w:vAlign w:val="center"/>
          </w:tcPr>
          <w:p w:rsidR="008B4C94" w:rsidRPr="00021EFF" w:rsidRDefault="008B4C94" w:rsidP="00E20594">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Não</w:t>
            </w:r>
          </w:p>
        </w:tc>
        <w:tc>
          <w:tcPr>
            <w:tcW w:w="1701" w:type="dxa"/>
            <w:vAlign w:val="center"/>
          </w:tcPr>
          <w:p w:rsidR="008B4C94" w:rsidRPr="00021EFF" w:rsidRDefault="008B4C94" w:rsidP="00E20594">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Não se aplica</w:t>
            </w:r>
          </w:p>
        </w:tc>
      </w:tr>
      <w:tr w:rsidR="00E42C0B" w:rsidRPr="00021EFF" w:rsidTr="0026173B">
        <w:tc>
          <w:tcPr>
            <w:tcW w:w="741" w:type="dxa"/>
            <w:shd w:val="clear" w:color="auto" w:fill="F2F2F2" w:themeFill="background1" w:themeFillShade="F2"/>
            <w:vAlign w:val="center"/>
          </w:tcPr>
          <w:p w:rsidR="00E42C0B" w:rsidRPr="00F718B8" w:rsidRDefault="00E42C0B" w:rsidP="00E20594">
            <w:pPr>
              <w:widowControl w:val="0"/>
              <w:tabs>
                <w:tab w:val="left" w:pos="204"/>
              </w:tabs>
              <w:jc w:val="center"/>
              <w:rPr>
                <w:rFonts w:ascii="Cambria" w:hAnsi="Cambria" w:cs="Courier New"/>
                <w:i/>
                <w:color w:val="000000"/>
                <w:sz w:val="20"/>
                <w:szCs w:val="20"/>
              </w:rPr>
            </w:pPr>
            <w:r w:rsidRPr="00F718B8">
              <w:rPr>
                <w:rFonts w:ascii="Cambria" w:hAnsi="Cambria" w:cs="Courier New"/>
                <w:i/>
                <w:color w:val="000000"/>
                <w:sz w:val="20"/>
                <w:szCs w:val="20"/>
              </w:rPr>
              <w:t>2.9.1</w:t>
            </w:r>
          </w:p>
        </w:tc>
        <w:tc>
          <w:tcPr>
            <w:tcW w:w="4173" w:type="dxa"/>
            <w:shd w:val="clear" w:color="auto" w:fill="F2F2F2" w:themeFill="background1" w:themeFillShade="F2"/>
            <w:vAlign w:val="center"/>
          </w:tcPr>
          <w:p w:rsidR="00E42C0B" w:rsidRPr="00F718B8" w:rsidRDefault="00E42C0B" w:rsidP="00E42C0B">
            <w:pPr>
              <w:widowControl w:val="0"/>
              <w:tabs>
                <w:tab w:val="left" w:pos="204"/>
              </w:tabs>
              <w:jc w:val="both"/>
              <w:rPr>
                <w:rFonts w:ascii="Cambria" w:hAnsi="Cambria" w:cs="Courier New"/>
                <w:i/>
                <w:color w:val="000000"/>
                <w:sz w:val="20"/>
                <w:szCs w:val="20"/>
              </w:rPr>
            </w:pPr>
            <w:r w:rsidRPr="00F718B8">
              <w:rPr>
                <w:rFonts w:ascii="Cambria" w:hAnsi="Cambria" w:cs="Courier New"/>
                <w:b/>
                <w:i/>
                <w:color w:val="000000"/>
                <w:sz w:val="20"/>
                <w:szCs w:val="20"/>
              </w:rPr>
              <w:t>Demonstrativo de Limites Operacionais (DLO)</w:t>
            </w:r>
            <w:r w:rsidRPr="00F718B8">
              <w:rPr>
                <w:rFonts w:ascii="Cambria" w:hAnsi="Cambria" w:cs="Courier New"/>
                <w:i/>
                <w:color w:val="000000"/>
                <w:sz w:val="20"/>
                <w:szCs w:val="20"/>
              </w:rPr>
              <w:t>, para comprovação do Índice de Adequação de Capital (Índice de Basiléia</w:t>
            </w:r>
            <w:proofErr w:type="gramStart"/>
            <w:r w:rsidRPr="00F718B8">
              <w:rPr>
                <w:rFonts w:ascii="Cambria" w:hAnsi="Cambria" w:cs="Courier New"/>
                <w:i/>
                <w:color w:val="000000"/>
                <w:sz w:val="20"/>
                <w:szCs w:val="20"/>
              </w:rPr>
              <w:t>)</w:t>
            </w:r>
            <w:proofErr w:type="gramEnd"/>
          </w:p>
        </w:tc>
        <w:tc>
          <w:tcPr>
            <w:tcW w:w="1066" w:type="dxa"/>
            <w:shd w:val="clear" w:color="auto" w:fill="F2F2F2" w:themeFill="background1" w:themeFillShade="F2"/>
            <w:vAlign w:val="center"/>
          </w:tcPr>
          <w:p w:rsidR="00E42C0B" w:rsidRPr="00F718B8" w:rsidRDefault="00E42C0B" w:rsidP="00E20594">
            <w:pPr>
              <w:widowControl w:val="0"/>
              <w:tabs>
                <w:tab w:val="left" w:pos="204"/>
              </w:tabs>
              <w:jc w:val="center"/>
              <w:rPr>
                <w:rFonts w:ascii="Cambria" w:hAnsi="Cambria" w:cs="Arial"/>
                <w:b/>
                <w:i/>
                <w:sz w:val="20"/>
                <w:szCs w:val="20"/>
              </w:rPr>
            </w:pPr>
            <w:r w:rsidRPr="00F718B8">
              <w:rPr>
                <w:rFonts w:ascii="Cambria" w:hAnsi="Cambria" w:cs="Arial"/>
                <w:b/>
                <w:i/>
                <w:sz w:val="20"/>
                <w:szCs w:val="20"/>
              </w:rPr>
              <w:t>9.25</w:t>
            </w:r>
            <w:r w:rsidR="00F718B8" w:rsidRPr="00F718B8">
              <w:rPr>
                <w:rFonts w:ascii="Cambria" w:hAnsi="Cambria" w:cs="Arial"/>
                <w:b/>
                <w:i/>
                <w:sz w:val="20"/>
                <w:szCs w:val="20"/>
              </w:rPr>
              <w:t>.1</w:t>
            </w:r>
          </w:p>
        </w:tc>
        <w:tc>
          <w:tcPr>
            <w:tcW w:w="966" w:type="dxa"/>
            <w:shd w:val="clear" w:color="auto" w:fill="F2F2F2" w:themeFill="background1" w:themeFillShade="F2"/>
            <w:vAlign w:val="center"/>
          </w:tcPr>
          <w:p w:rsidR="00E42C0B" w:rsidRPr="00F718B8" w:rsidRDefault="00E42C0B" w:rsidP="00E20594">
            <w:pPr>
              <w:widowControl w:val="0"/>
              <w:tabs>
                <w:tab w:val="left" w:pos="204"/>
              </w:tabs>
              <w:jc w:val="center"/>
              <w:rPr>
                <w:rFonts w:ascii="Cambria" w:hAnsi="Cambria" w:cs="Courier New"/>
                <w:i/>
                <w:color w:val="000000"/>
                <w:sz w:val="20"/>
                <w:szCs w:val="20"/>
              </w:rPr>
            </w:pPr>
            <w:proofErr w:type="gramStart"/>
            <w:r w:rsidRPr="00F718B8">
              <w:rPr>
                <w:rFonts w:ascii="Cambria" w:hAnsi="Cambria" w:cs="Arial"/>
                <w:i/>
                <w:sz w:val="20"/>
                <w:szCs w:val="20"/>
              </w:rPr>
              <w:t xml:space="preserve">(   </w:t>
            </w:r>
            <w:proofErr w:type="gramEnd"/>
            <w:r w:rsidRPr="00F718B8">
              <w:rPr>
                <w:rFonts w:ascii="Cambria" w:hAnsi="Cambria" w:cs="Arial"/>
                <w:i/>
                <w:sz w:val="20"/>
                <w:szCs w:val="20"/>
              </w:rPr>
              <w:t>) Sim</w:t>
            </w:r>
          </w:p>
        </w:tc>
        <w:tc>
          <w:tcPr>
            <w:tcW w:w="993" w:type="dxa"/>
            <w:shd w:val="clear" w:color="auto" w:fill="F2F2F2" w:themeFill="background1" w:themeFillShade="F2"/>
            <w:vAlign w:val="center"/>
          </w:tcPr>
          <w:p w:rsidR="00E42C0B" w:rsidRPr="00F718B8" w:rsidRDefault="00E42C0B" w:rsidP="00E20594">
            <w:pPr>
              <w:widowControl w:val="0"/>
              <w:tabs>
                <w:tab w:val="left" w:pos="204"/>
              </w:tabs>
              <w:jc w:val="center"/>
              <w:rPr>
                <w:rFonts w:ascii="Cambria" w:hAnsi="Cambria" w:cs="Courier New"/>
                <w:i/>
                <w:color w:val="000000"/>
                <w:sz w:val="20"/>
                <w:szCs w:val="20"/>
              </w:rPr>
            </w:pPr>
            <w:proofErr w:type="gramStart"/>
            <w:r w:rsidRPr="00F718B8">
              <w:rPr>
                <w:rFonts w:ascii="Cambria" w:hAnsi="Cambria" w:cs="Arial"/>
                <w:i/>
                <w:sz w:val="20"/>
                <w:szCs w:val="20"/>
              </w:rPr>
              <w:t xml:space="preserve">(   </w:t>
            </w:r>
            <w:proofErr w:type="gramEnd"/>
            <w:r w:rsidRPr="00F718B8">
              <w:rPr>
                <w:rFonts w:ascii="Cambria" w:hAnsi="Cambria" w:cs="Arial"/>
                <w:i/>
                <w:sz w:val="20"/>
                <w:szCs w:val="20"/>
              </w:rPr>
              <w:t>) Não</w:t>
            </w:r>
          </w:p>
        </w:tc>
        <w:tc>
          <w:tcPr>
            <w:tcW w:w="1701" w:type="dxa"/>
            <w:shd w:val="clear" w:color="auto" w:fill="F2F2F2" w:themeFill="background1" w:themeFillShade="F2"/>
            <w:vAlign w:val="center"/>
          </w:tcPr>
          <w:p w:rsidR="00E42C0B" w:rsidRPr="00F718B8" w:rsidRDefault="00E42C0B" w:rsidP="00E20594">
            <w:pPr>
              <w:widowControl w:val="0"/>
              <w:tabs>
                <w:tab w:val="left" w:pos="204"/>
              </w:tabs>
              <w:jc w:val="center"/>
              <w:rPr>
                <w:rFonts w:ascii="Cambria" w:hAnsi="Cambria" w:cs="Courier New"/>
                <w:i/>
                <w:color w:val="000000"/>
                <w:sz w:val="20"/>
                <w:szCs w:val="20"/>
              </w:rPr>
            </w:pPr>
            <w:proofErr w:type="gramStart"/>
            <w:r w:rsidRPr="00F718B8">
              <w:rPr>
                <w:rFonts w:ascii="Cambria" w:hAnsi="Cambria" w:cs="Arial"/>
                <w:i/>
                <w:sz w:val="20"/>
                <w:szCs w:val="20"/>
              </w:rPr>
              <w:t xml:space="preserve">(   </w:t>
            </w:r>
            <w:proofErr w:type="gramEnd"/>
            <w:r w:rsidRPr="00F718B8">
              <w:rPr>
                <w:rFonts w:ascii="Cambria" w:hAnsi="Cambria" w:cs="Arial"/>
                <w:i/>
                <w:sz w:val="20"/>
                <w:szCs w:val="20"/>
              </w:rPr>
              <w:t>) Não se aplica</w:t>
            </w:r>
          </w:p>
        </w:tc>
      </w:tr>
      <w:tr w:rsidR="00F718B8" w:rsidRPr="00021EFF" w:rsidTr="002064B4">
        <w:tc>
          <w:tcPr>
            <w:tcW w:w="741" w:type="dxa"/>
            <w:vAlign w:val="center"/>
          </w:tcPr>
          <w:p w:rsidR="00F718B8" w:rsidRPr="00F718B8" w:rsidRDefault="00F718B8" w:rsidP="00F718B8">
            <w:pPr>
              <w:widowControl w:val="0"/>
              <w:tabs>
                <w:tab w:val="left" w:pos="204"/>
              </w:tabs>
              <w:jc w:val="center"/>
              <w:rPr>
                <w:rFonts w:ascii="Cambria" w:hAnsi="Cambria" w:cs="Courier New"/>
                <w:i/>
                <w:color w:val="000000"/>
                <w:sz w:val="20"/>
                <w:szCs w:val="20"/>
              </w:rPr>
            </w:pPr>
            <w:r w:rsidRPr="00F718B8">
              <w:rPr>
                <w:rFonts w:ascii="Cambria" w:hAnsi="Cambria" w:cs="Courier New"/>
                <w:i/>
                <w:color w:val="000000"/>
                <w:sz w:val="20"/>
                <w:szCs w:val="20"/>
              </w:rPr>
              <w:t>2.9.</w:t>
            </w:r>
            <w:r>
              <w:rPr>
                <w:rFonts w:ascii="Cambria" w:hAnsi="Cambria" w:cs="Courier New"/>
                <w:i/>
                <w:color w:val="000000"/>
                <w:sz w:val="20"/>
                <w:szCs w:val="20"/>
              </w:rPr>
              <w:t>2</w:t>
            </w:r>
          </w:p>
        </w:tc>
        <w:tc>
          <w:tcPr>
            <w:tcW w:w="4173" w:type="dxa"/>
            <w:vAlign w:val="center"/>
          </w:tcPr>
          <w:p w:rsidR="00F718B8" w:rsidRPr="00F718B8" w:rsidRDefault="00F718B8" w:rsidP="00F718B8">
            <w:pPr>
              <w:widowControl w:val="0"/>
              <w:tabs>
                <w:tab w:val="left" w:pos="204"/>
              </w:tabs>
              <w:jc w:val="both"/>
              <w:rPr>
                <w:rFonts w:ascii="Cambria" w:hAnsi="Cambria" w:cs="Courier New"/>
                <w:i/>
                <w:color w:val="000000"/>
                <w:sz w:val="20"/>
                <w:szCs w:val="20"/>
              </w:rPr>
            </w:pPr>
            <w:r w:rsidRPr="00F718B8">
              <w:rPr>
                <w:rFonts w:ascii="Cambria" w:hAnsi="Cambria" w:cs="Courier New"/>
                <w:b/>
                <w:i/>
                <w:color w:val="000000"/>
                <w:sz w:val="20"/>
                <w:szCs w:val="20"/>
              </w:rPr>
              <w:t>Informações de Capital</w:t>
            </w:r>
            <w:r w:rsidRPr="00F718B8">
              <w:rPr>
                <w:rFonts w:ascii="Cambria" w:hAnsi="Cambria" w:cs="Courier New"/>
                <w:i/>
                <w:color w:val="000000"/>
                <w:sz w:val="20"/>
                <w:szCs w:val="20"/>
              </w:rPr>
              <w:t>,</w:t>
            </w:r>
            <w:r>
              <w:rPr>
                <w:rFonts w:ascii="Cambria" w:hAnsi="Cambria" w:cs="Courier New"/>
                <w:i/>
                <w:color w:val="000000"/>
                <w:sz w:val="20"/>
                <w:szCs w:val="20"/>
              </w:rPr>
              <w:t xml:space="preserve"> emitido pelo BACEN, </w:t>
            </w:r>
            <w:r w:rsidRPr="00F718B8">
              <w:rPr>
                <w:rFonts w:ascii="Cambria" w:hAnsi="Cambria" w:cs="Courier New"/>
                <w:i/>
                <w:color w:val="000000"/>
                <w:sz w:val="20"/>
                <w:szCs w:val="20"/>
              </w:rPr>
              <w:t xml:space="preserve">para </w:t>
            </w:r>
            <w:r>
              <w:rPr>
                <w:rFonts w:ascii="Cambria" w:hAnsi="Cambria" w:cs="Courier New"/>
                <w:i/>
                <w:color w:val="000000"/>
                <w:sz w:val="20"/>
                <w:szCs w:val="20"/>
              </w:rPr>
              <w:t>conferência</w:t>
            </w:r>
            <w:r w:rsidRPr="00F718B8">
              <w:rPr>
                <w:rFonts w:ascii="Cambria" w:hAnsi="Cambria" w:cs="Courier New"/>
                <w:i/>
                <w:color w:val="000000"/>
                <w:sz w:val="20"/>
                <w:szCs w:val="20"/>
              </w:rPr>
              <w:t xml:space="preserve"> do Índice de Adequação de Capital (Índice de Basiléia</w:t>
            </w:r>
            <w:proofErr w:type="gramStart"/>
            <w:r w:rsidRPr="00F718B8">
              <w:rPr>
                <w:rFonts w:ascii="Cambria" w:hAnsi="Cambria" w:cs="Courier New"/>
                <w:i/>
                <w:color w:val="000000"/>
                <w:sz w:val="20"/>
                <w:szCs w:val="20"/>
              </w:rPr>
              <w:t>)</w:t>
            </w:r>
            <w:proofErr w:type="gramEnd"/>
          </w:p>
        </w:tc>
        <w:tc>
          <w:tcPr>
            <w:tcW w:w="1066" w:type="dxa"/>
            <w:vAlign w:val="center"/>
          </w:tcPr>
          <w:p w:rsidR="00F718B8" w:rsidRPr="00F718B8" w:rsidRDefault="00F718B8" w:rsidP="00F718B8">
            <w:pPr>
              <w:widowControl w:val="0"/>
              <w:tabs>
                <w:tab w:val="left" w:pos="204"/>
              </w:tabs>
              <w:jc w:val="center"/>
              <w:rPr>
                <w:rFonts w:ascii="Cambria" w:hAnsi="Cambria" w:cs="Arial"/>
                <w:b/>
                <w:i/>
                <w:sz w:val="20"/>
                <w:szCs w:val="20"/>
              </w:rPr>
            </w:pPr>
            <w:r w:rsidRPr="00F718B8">
              <w:rPr>
                <w:rFonts w:ascii="Cambria" w:hAnsi="Cambria" w:cs="Arial"/>
                <w:b/>
                <w:i/>
                <w:sz w:val="20"/>
                <w:szCs w:val="20"/>
              </w:rPr>
              <w:t>9.25.</w:t>
            </w:r>
            <w:r>
              <w:rPr>
                <w:rFonts w:ascii="Cambria" w:hAnsi="Cambria" w:cs="Arial"/>
                <w:b/>
                <w:i/>
                <w:sz w:val="20"/>
                <w:szCs w:val="20"/>
              </w:rPr>
              <w:t>2</w:t>
            </w:r>
          </w:p>
        </w:tc>
        <w:tc>
          <w:tcPr>
            <w:tcW w:w="966" w:type="dxa"/>
            <w:vAlign w:val="center"/>
          </w:tcPr>
          <w:p w:rsidR="00F718B8" w:rsidRPr="00F718B8" w:rsidRDefault="00F718B8" w:rsidP="00E20594">
            <w:pPr>
              <w:widowControl w:val="0"/>
              <w:tabs>
                <w:tab w:val="left" w:pos="204"/>
              </w:tabs>
              <w:jc w:val="center"/>
              <w:rPr>
                <w:rFonts w:ascii="Cambria" w:hAnsi="Cambria" w:cs="Courier New"/>
                <w:i/>
                <w:color w:val="000000"/>
                <w:sz w:val="20"/>
                <w:szCs w:val="20"/>
              </w:rPr>
            </w:pPr>
            <w:proofErr w:type="gramStart"/>
            <w:r w:rsidRPr="00F718B8">
              <w:rPr>
                <w:rFonts w:ascii="Cambria" w:hAnsi="Cambria" w:cs="Arial"/>
                <w:i/>
                <w:sz w:val="20"/>
                <w:szCs w:val="20"/>
              </w:rPr>
              <w:t xml:space="preserve">(   </w:t>
            </w:r>
            <w:proofErr w:type="gramEnd"/>
            <w:r w:rsidRPr="00F718B8">
              <w:rPr>
                <w:rFonts w:ascii="Cambria" w:hAnsi="Cambria" w:cs="Arial"/>
                <w:i/>
                <w:sz w:val="20"/>
                <w:szCs w:val="20"/>
              </w:rPr>
              <w:t>) Sim</w:t>
            </w:r>
          </w:p>
        </w:tc>
        <w:tc>
          <w:tcPr>
            <w:tcW w:w="993" w:type="dxa"/>
            <w:vAlign w:val="center"/>
          </w:tcPr>
          <w:p w:rsidR="00F718B8" w:rsidRPr="00F718B8" w:rsidRDefault="00F718B8" w:rsidP="00E20594">
            <w:pPr>
              <w:widowControl w:val="0"/>
              <w:tabs>
                <w:tab w:val="left" w:pos="204"/>
              </w:tabs>
              <w:jc w:val="center"/>
              <w:rPr>
                <w:rFonts w:ascii="Cambria" w:hAnsi="Cambria" w:cs="Courier New"/>
                <w:i/>
                <w:color w:val="000000"/>
                <w:sz w:val="20"/>
                <w:szCs w:val="20"/>
              </w:rPr>
            </w:pPr>
            <w:proofErr w:type="gramStart"/>
            <w:r w:rsidRPr="00F718B8">
              <w:rPr>
                <w:rFonts w:ascii="Cambria" w:hAnsi="Cambria" w:cs="Arial"/>
                <w:i/>
                <w:sz w:val="20"/>
                <w:szCs w:val="20"/>
              </w:rPr>
              <w:t xml:space="preserve">(   </w:t>
            </w:r>
            <w:proofErr w:type="gramEnd"/>
            <w:r w:rsidRPr="00F718B8">
              <w:rPr>
                <w:rFonts w:ascii="Cambria" w:hAnsi="Cambria" w:cs="Arial"/>
                <w:i/>
                <w:sz w:val="20"/>
                <w:szCs w:val="20"/>
              </w:rPr>
              <w:t>) Não</w:t>
            </w:r>
          </w:p>
        </w:tc>
        <w:tc>
          <w:tcPr>
            <w:tcW w:w="1701" w:type="dxa"/>
            <w:vAlign w:val="center"/>
          </w:tcPr>
          <w:p w:rsidR="00F718B8" w:rsidRPr="00F718B8" w:rsidRDefault="00F718B8" w:rsidP="00E20594">
            <w:pPr>
              <w:widowControl w:val="0"/>
              <w:tabs>
                <w:tab w:val="left" w:pos="204"/>
              </w:tabs>
              <w:jc w:val="center"/>
              <w:rPr>
                <w:rFonts w:ascii="Cambria" w:hAnsi="Cambria" w:cs="Courier New"/>
                <w:i/>
                <w:color w:val="000000"/>
                <w:sz w:val="20"/>
                <w:szCs w:val="20"/>
              </w:rPr>
            </w:pPr>
            <w:proofErr w:type="gramStart"/>
            <w:r w:rsidRPr="00F718B8">
              <w:rPr>
                <w:rFonts w:ascii="Cambria" w:hAnsi="Cambria" w:cs="Arial"/>
                <w:i/>
                <w:sz w:val="20"/>
                <w:szCs w:val="20"/>
              </w:rPr>
              <w:t xml:space="preserve">(   </w:t>
            </w:r>
            <w:proofErr w:type="gramEnd"/>
            <w:r w:rsidRPr="00F718B8">
              <w:rPr>
                <w:rFonts w:ascii="Cambria" w:hAnsi="Cambria" w:cs="Arial"/>
                <w:i/>
                <w:sz w:val="20"/>
                <w:szCs w:val="20"/>
              </w:rPr>
              <w:t>) Não se aplica</w:t>
            </w:r>
          </w:p>
        </w:tc>
      </w:tr>
      <w:tr w:rsidR="00F718B8" w:rsidRPr="00021EFF" w:rsidTr="0026173B">
        <w:tc>
          <w:tcPr>
            <w:tcW w:w="741" w:type="dxa"/>
            <w:shd w:val="clear" w:color="auto" w:fill="F2F2F2" w:themeFill="background1" w:themeFillShade="F2"/>
            <w:vAlign w:val="center"/>
          </w:tcPr>
          <w:p w:rsidR="00F718B8" w:rsidRPr="00021EFF" w:rsidRDefault="00F718B8" w:rsidP="00F2437D">
            <w:pPr>
              <w:widowControl w:val="0"/>
              <w:tabs>
                <w:tab w:val="left" w:pos="204"/>
              </w:tabs>
              <w:jc w:val="center"/>
              <w:rPr>
                <w:rFonts w:ascii="Cambria" w:hAnsi="Cambria" w:cs="Courier New"/>
                <w:color w:val="000000"/>
                <w:sz w:val="20"/>
                <w:szCs w:val="20"/>
              </w:rPr>
            </w:pPr>
            <w:r w:rsidRPr="00021EFF">
              <w:rPr>
                <w:rFonts w:ascii="Cambria" w:hAnsi="Cambria" w:cs="Courier New"/>
                <w:color w:val="000000"/>
                <w:sz w:val="20"/>
                <w:szCs w:val="20"/>
              </w:rPr>
              <w:lastRenderedPageBreak/>
              <w:t>2.10</w:t>
            </w:r>
          </w:p>
        </w:tc>
        <w:tc>
          <w:tcPr>
            <w:tcW w:w="4173" w:type="dxa"/>
            <w:shd w:val="clear" w:color="auto" w:fill="F2F2F2" w:themeFill="background1" w:themeFillShade="F2"/>
            <w:vAlign w:val="center"/>
          </w:tcPr>
          <w:p w:rsidR="00F718B8" w:rsidRPr="00021EFF" w:rsidRDefault="00F718B8" w:rsidP="003545AE">
            <w:pPr>
              <w:widowControl w:val="0"/>
              <w:tabs>
                <w:tab w:val="left" w:pos="204"/>
              </w:tabs>
              <w:jc w:val="both"/>
              <w:rPr>
                <w:rFonts w:ascii="Cambria" w:hAnsi="Cambria" w:cs="Courier New"/>
                <w:color w:val="000000"/>
                <w:sz w:val="20"/>
                <w:szCs w:val="20"/>
              </w:rPr>
            </w:pPr>
            <w:r w:rsidRPr="00021EFF">
              <w:rPr>
                <w:rFonts w:ascii="Cambria" w:hAnsi="Cambria" w:cs="Courier New"/>
                <w:color w:val="000000"/>
                <w:sz w:val="20"/>
                <w:szCs w:val="20"/>
              </w:rPr>
              <w:t xml:space="preserve">Atestado de </w:t>
            </w:r>
            <w:r w:rsidRPr="00021EFF">
              <w:rPr>
                <w:rFonts w:ascii="Cambria" w:hAnsi="Cambria" w:cs="Courier New"/>
                <w:b/>
                <w:color w:val="000000"/>
                <w:sz w:val="20"/>
                <w:szCs w:val="20"/>
              </w:rPr>
              <w:t>capacidade técnica-operacional</w:t>
            </w:r>
            <w:r w:rsidRPr="00021EFF">
              <w:rPr>
                <w:rFonts w:ascii="Cambria" w:hAnsi="Cambria" w:cs="Courier New"/>
                <w:color w:val="000000"/>
                <w:sz w:val="20"/>
                <w:szCs w:val="20"/>
              </w:rPr>
              <w:t xml:space="preserve"> da empresa licitante</w:t>
            </w:r>
            <w:r>
              <w:rPr>
                <w:rFonts w:ascii="Cambria" w:hAnsi="Cambria" w:cs="Courier New"/>
                <w:color w:val="000000"/>
                <w:sz w:val="20"/>
                <w:szCs w:val="20"/>
              </w:rPr>
              <w:t xml:space="preserve">, </w:t>
            </w:r>
            <w:r w:rsidRPr="00F718B8">
              <w:rPr>
                <w:rFonts w:ascii="Cambria" w:hAnsi="Cambria" w:cs="Courier New"/>
                <w:b/>
                <w:color w:val="000000"/>
                <w:sz w:val="20"/>
                <w:szCs w:val="20"/>
              </w:rPr>
              <w:t xml:space="preserve">com no mínimo 363 </w:t>
            </w:r>
            <w:proofErr w:type="gramStart"/>
            <w:r w:rsidRPr="00F718B8">
              <w:rPr>
                <w:rFonts w:ascii="Cambria" w:hAnsi="Cambria" w:cs="Courier New"/>
                <w:b/>
                <w:color w:val="000000"/>
                <w:sz w:val="20"/>
                <w:szCs w:val="20"/>
              </w:rPr>
              <w:t>funcionários</w:t>
            </w:r>
            <w:proofErr w:type="gramEnd"/>
          </w:p>
        </w:tc>
        <w:tc>
          <w:tcPr>
            <w:tcW w:w="1066" w:type="dxa"/>
            <w:shd w:val="clear" w:color="auto" w:fill="F2F2F2" w:themeFill="background1" w:themeFillShade="F2"/>
            <w:vAlign w:val="center"/>
          </w:tcPr>
          <w:p w:rsidR="00F718B8" w:rsidRPr="00021EFF" w:rsidRDefault="00F718B8" w:rsidP="00F718B8">
            <w:pPr>
              <w:widowControl w:val="0"/>
              <w:tabs>
                <w:tab w:val="left" w:pos="204"/>
              </w:tabs>
              <w:jc w:val="center"/>
              <w:rPr>
                <w:rFonts w:ascii="Cambria" w:hAnsi="Cambria" w:cs="Arial"/>
                <w:b/>
                <w:sz w:val="20"/>
                <w:szCs w:val="20"/>
              </w:rPr>
            </w:pPr>
            <w:r w:rsidRPr="00021EFF">
              <w:rPr>
                <w:rFonts w:ascii="Cambria" w:hAnsi="Cambria" w:cs="Arial"/>
                <w:b/>
                <w:sz w:val="20"/>
                <w:szCs w:val="20"/>
              </w:rPr>
              <w:t>9.2</w:t>
            </w:r>
            <w:r>
              <w:rPr>
                <w:rFonts w:ascii="Cambria" w:hAnsi="Cambria" w:cs="Arial"/>
                <w:b/>
                <w:sz w:val="20"/>
                <w:szCs w:val="20"/>
              </w:rPr>
              <w:t>9</w:t>
            </w:r>
          </w:p>
        </w:tc>
        <w:tc>
          <w:tcPr>
            <w:tcW w:w="966" w:type="dxa"/>
            <w:shd w:val="clear" w:color="auto" w:fill="F2F2F2" w:themeFill="background1" w:themeFillShade="F2"/>
            <w:vAlign w:val="center"/>
          </w:tcPr>
          <w:p w:rsidR="00F718B8" w:rsidRPr="00021EFF" w:rsidRDefault="00F718B8" w:rsidP="003545AE">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Sim</w:t>
            </w:r>
          </w:p>
        </w:tc>
        <w:tc>
          <w:tcPr>
            <w:tcW w:w="993" w:type="dxa"/>
            <w:shd w:val="clear" w:color="auto" w:fill="F2F2F2" w:themeFill="background1" w:themeFillShade="F2"/>
            <w:vAlign w:val="center"/>
          </w:tcPr>
          <w:p w:rsidR="00F718B8" w:rsidRPr="00021EFF" w:rsidRDefault="00F718B8" w:rsidP="003545AE">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Não</w:t>
            </w:r>
          </w:p>
        </w:tc>
        <w:tc>
          <w:tcPr>
            <w:tcW w:w="1701" w:type="dxa"/>
            <w:shd w:val="clear" w:color="auto" w:fill="F2F2F2" w:themeFill="background1" w:themeFillShade="F2"/>
            <w:vAlign w:val="center"/>
          </w:tcPr>
          <w:p w:rsidR="00F718B8" w:rsidRPr="00021EFF" w:rsidRDefault="00F718B8" w:rsidP="003545AE">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Não se aplica</w:t>
            </w:r>
          </w:p>
        </w:tc>
      </w:tr>
      <w:tr w:rsidR="00E20594" w:rsidRPr="00021EFF" w:rsidTr="00E20594">
        <w:tc>
          <w:tcPr>
            <w:tcW w:w="9640" w:type="dxa"/>
            <w:gridSpan w:val="6"/>
            <w:vAlign w:val="center"/>
          </w:tcPr>
          <w:p w:rsidR="00E20594" w:rsidRPr="00021EFF" w:rsidRDefault="00E20594" w:rsidP="00633329">
            <w:pPr>
              <w:widowControl w:val="0"/>
              <w:tabs>
                <w:tab w:val="left" w:pos="204"/>
              </w:tabs>
              <w:rPr>
                <w:rFonts w:ascii="Cambria" w:hAnsi="Cambria" w:cs="Arial"/>
                <w:b/>
                <w:sz w:val="20"/>
                <w:szCs w:val="20"/>
              </w:rPr>
            </w:pPr>
            <w:r w:rsidRPr="00021EFF">
              <w:rPr>
                <w:rFonts w:ascii="Cambria" w:hAnsi="Cambria" w:cs="Arial"/>
                <w:b/>
                <w:sz w:val="20"/>
                <w:szCs w:val="20"/>
              </w:rPr>
              <w:t xml:space="preserve">* </w:t>
            </w:r>
            <w:r w:rsidR="00633329">
              <w:rPr>
                <w:rFonts w:ascii="Cambria" w:hAnsi="Cambria" w:cs="Arial"/>
                <w:b/>
                <w:sz w:val="20"/>
                <w:szCs w:val="20"/>
              </w:rPr>
              <w:t>A</w:t>
            </w:r>
            <w:r w:rsidRPr="00021EFF">
              <w:rPr>
                <w:rFonts w:ascii="Cambria" w:hAnsi="Cambria" w:cs="Arial"/>
                <w:b/>
                <w:sz w:val="20"/>
                <w:szCs w:val="20"/>
              </w:rPr>
              <w:t xml:space="preserve">s </w:t>
            </w:r>
            <w:r>
              <w:rPr>
                <w:rFonts w:ascii="Cambria" w:hAnsi="Cambria" w:cs="Arial"/>
                <w:b/>
                <w:sz w:val="20"/>
                <w:szCs w:val="20"/>
              </w:rPr>
              <w:t>cooperativas</w:t>
            </w:r>
            <w:r w:rsidRPr="00021EFF">
              <w:rPr>
                <w:rFonts w:ascii="Cambria" w:hAnsi="Cambria" w:cs="Arial"/>
                <w:b/>
                <w:sz w:val="20"/>
                <w:szCs w:val="20"/>
              </w:rPr>
              <w:t xml:space="preserve"> </w:t>
            </w:r>
            <w:r>
              <w:rPr>
                <w:rFonts w:ascii="Cambria" w:hAnsi="Cambria" w:cs="Arial"/>
                <w:b/>
                <w:sz w:val="20"/>
                <w:szCs w:val="20"/>
              </w:rPr>
              <w:t>dev</w:t>
            </w:r>
            <w:r w:rsidRPr="00021EFF">
              <w:rPr>
                <w:rFonts w:ascii="Cambria" w:hAnsi="Cambria" w:cs="Arial"/>
                <w:b/>
                <w:sz w:val="20"/>
                <w:szCs w:val="20"/>
              </w:rPr>
              <w:t xml:space="preserve">erão </w:t>
            </w:r>
            <w:r>
              <w:rPr>
                <w:rFonts w:ascii="Cambria" w:hAnsi="Cambria" w:cs="Arial"/>
                <w:b/>
                <w:sz w:val="20"/>
                <w:szCs w:val="20"/>
              </w:rPr>
              <w:t>apresentar</w:t>
            </w:r>
            <w:r w:rsidRPr="00021EFF">
              <w:rPr>
                <w:rFonts w:ascii="Cambria" w:hAnsi="Cambria" w:cs="Arial"/>
                <w:b/>
                <w:sz w:val="20"/>
                <w:szCs w:val="20"/>
              </w:rPr>
              <w:t>:</w:t>
            </w:r>
          </w:p>
        </w:tc>
      </w:tr>
      <w:tr w:rsidR="00E20594" w:rsidRPr="00021EFF" w:rsidTr="0026173B">
        <w:tc>
          <w:tcPr>
            <w:tcW w:w="741" w:type="dxa"/>
            <w:shd w:val="clear" w:color="auto" w:fill="F2F2F2" w:themeFill="background1" w:themeFillShade="F2"/>
            <w:vAlign w:val="center"/>
          </w:tcPr>
          <w:p w:rsidR="00E20594" w:rsidRPr="006F2248" w:rsidRDefault="00E20594" w:rsidP="006F2248">
            <w:pPr>
              <w:widowControl w:val="0"/>
              <w:tabs>
                <w:tab w:val="left" w:pos="204"/>
              </w:tabs>
              <w:jc w:val="center"/>
              <w:rPr>
                <w:rFonts w:ascii="Cambria" w:hAnsi="Cambria" w:cs="Courier New"/>
                <w:i/>
                <w:color w:val="000000"/>
                <w:sz w:val="20"/>
                <w:szCs w:val="20"/>
              </w:rPr>
            </w:pPr>
            <w:r w:rsidRPr="006F2248">
              <w:rPr>
                <w:rFonts w:ascii="Cambria" w:hAnsi="Cambria" w:cs="Courier New"/>
                <w:i/>
                <w:color w:val="000000"/>
                <w:sz w:val="20"/>
                <w:szCs w:val="20"/>
              </w:rPr>
              <w:t>2.1</w:t>
            </w:r>
            <w:r w:rsidR="006F2248" w:rsidRPr="006F2248">
              <w:rPr>
                <w:rFonts w:ascii="Cambria" w:hAnsi="Cambria" w:cs="Courier New"/>
                <w:i/>
                <w:color w:val="000000"/>
                <w:sz w:val="20"/>
                <w:szCs w:val="20"/>
              </w:rPr>
              <w:t>1</w:t>
            </w:r>
          </w:p>
        </w:tc>
        <w:tc>
          <w:tcPr>
            <w:tcW w:w="4173" w:type="dxa"/>
            <w:shd w:val="clear" w:color="auto" w:fill="F2F2F2" w:themeFill="background1" w:themeFillShade="F2"/>
            <w:vAlign w:val="center"/>
          </w:tcPr>
          <w:p w:rsidR="00E20594" w:rsidRPr="006F2248" w:rsidRDefault="00E20594" w:rsidP="0062587D">
            <w:pPr>
              <w:widowControl w:val="0"/>
              <w:tabs>
                <w:tab w:val="left" w:pos="204"/>
              </w:tabs>
              <w:jc w:val="both"/>
              <w:rPr>
                <w:rFonts w:ascii="Cambria" w:hAnsi="Cambria" w:cs="Courier New"/>
                <w:i/>
                <w:color w:val="000000"/>
                <w:sz w:val="20"/>
                <w:szCs w:val="20"/>
              </w:rPr>
            </w:pPr>
            <w:r w:rsidRPr="006F2248">
              <w:rPr>
                <w:rFonts w:ascii="Cambria" w:hAnsi="Cambria" w:cs="Courier New"/>
                <w:b/>
                <w:i/>
                <w:color w:val="000000"/>
                <w:sz w:val="20"/>
                <w:szCs w:val="20"/>
              </w:rPr>
              <w:t>Documentação complementar</w:t>
            </w:r>
            <w:r w:rsidRPr="006F2248">
              <w:rPr>
                <w:rFonts w:ascii="Cambria" w:hAnsi="Cambria" w:cs="Courier New"/>
                <w:i/>
                <w:color w:val="000000"/>
                <w:sz w:val="20"/>
                <w:szCs w:val="20"/>
              </w:rPr>
              <w:t xml:space="preserve"> para participação de </w:t>
            </w:r>
            <w:r w:rsidRPr="006F2248">
              <w:rPr>
                <w:rFonts w:ascii="Cambria" w:hAnsi="Cambria" w:cs="Courier New"/>
                <w:b/>
                <w:i/>
                <w:color w:val="000000"/>
                <w:sz w:val="20"/>
                <w:szCs w:val="20"/>
              </w:rPr>
              <w:t>cooperativas</w:t>
            </w:r>
            <w:r w:rsidRPr="006F2248">
              <w:rPr>
                <w:rFonts w:ascii="Cambria" w:hAnsi="Cambria" w:cs="Courier New"/>
                <w:i/>
                <w:color w:val="000000"/>
                <w:sz w:val="20"/>
                <w:szCs w:val="20"/>
              </w:rPr>
              <w:t xml:space="preserve">, elencadas nos itens: </w:t>
            </w:r>
            <w:r w:rsidRPr="006F2248">
              <w:rPr>
                <w:rFonts w:ascii="Cambria" w:hAnsi="Cambria" w:cs="Courier New"/>
                <w:b/>
                <w:i/>
                <w:color w:val="000000"/>
                <w:sz w:val="20"/>
                <w:szCs w:val="20"/>
              </w:rPr>
              <w:t>9.43 à 9.43.6.7</w:t>
            </w:r>
            <w:r w:rsidRPr="006F2248">
              <w:rPr>
                <w:rFonts w:ascii="Cambria" w:hAnsi="Cambria" w:cs="Courier New"/>
                <w:i/>
                <w:color w:val="000000"/>
                <w:sz w:val="20"/>
                <w:szCs w:val="20"/>
              </w:rPr>
              <w:t xml:space="preserve">, do </w:t>
            </w:r>
            <w:proofErr w:type="gramStart"/>
            <w:r w:rsidR="0062587D">
              <w:rPr>
                <w:rFonts w:ascii="Cambria" w:hAnsi="Cambria" w:cs="Courier New"/>
                <w:i/>
                <w:color w:val="000000"/>
                <w:sz w:val="20"/>
                <w:szCs w:val="20"/>
              </w:rPr>
              <w:t>Edital</w:t>
            </w:r>
            <w:proofErr w:type="gramEnd"/>
          </w:p>
        </w:tc>
        <w:tc>
          <w:tcPr>
            <w:tcW w:w="1066" w:type="dxa"/>
            <w:shd w:val="clear" w:color="auto" w:fill="F2F2F2" w:themeFill="background1" w:themeFillShade="F2"/>
            <w:vAlign w:val="center"/>
          </w:tcPr>
          <w:p w:rsidR="00565E9F" w:rsidRPr="006F2248" w:rsidRDefault="00E20594" w:rsidP="0062587D">
            <w:pPr>
              <w:widowControl w:val="0"/>
              <w:tabs>
                <w:tab w:val="left" w:pos="204"/>
              </w:tabs>
              <w:jc w:val="center"/>
              <w:rPr>
                <w:rFonts w:ascii="Cambria" w:hAnsi="Cambria" w:cs="Arial"/>
                <w:b/>
                <w:i/>
                <w:sz w:val="20"/>
                <w:szCs w:val="20"/>
              </w:rPr>
            </w:pPr>
            <w:r w:rsidRPr="006F2248">
              <w:rPr>
                <w:rFonts w:ascii="Cambria" w:hAnsi="Cambria" w:cs="Arial"/>
                <w:b/>
                <w:i/>
                <w:sz w:val="20"/>
                <w:szCs w:val="20"/>
              </w:rPr>
              <w:t>9.</w:t>
            </w:r>
            <w:r w:rsidR="006F2248">
              <w:rPr>
                <w:rFonts w:ascii="Cambria" w:hAnsi="Cambria" w:cs="Arial"/>
                <w:b/>
                <w:i/>
                <w:sz w:val="20"/>
                <w:szCs w:val="20"/>
              </w:rPr>
              <w:t>43 à 9.43.6.7</w:t>
            </w:r>
          </w:p>
        </w:tc>
        <w:tc>
          <w:tcPr>
            <w:tcW w:w="966" w:type="dxa"/>
            <w:shd w:val="clear" w:color="auto" w:fill="F2F2F2" w:themeFill="background1" w:themeFillShade="F2"/>
            <w:vAlign w:val="center"/>
          </w:tcPr>
          <w:p w:rsidR="00E20594" w:rsidRPr="006F2248" w:rsidRDefault="00E20594" w:rsidP="00E20594">
            <w:pPr>
              <w:widowControl w:val="0"/>
              <w:tabs>
                <w:tab w:val="left" w:pos="204"/>
              </w:tabs>
              <w:jc w:val="center"/>
              <w:rPr>
                <w:rFonts w:ascii="Cambria" w:hAnsi="Cambria" w:cs="Courier New"/>
                <w:i/>
                <w:color w:val="000000"/>
                <w:sz w:val="20"/>
                <w:szCs w:val="20"/>
              </w:rPr>
            </w:pPr>
            <w:proofErr w:type="gramStart"/>
            <w:r w:rsidRPr="006F2248">
              <w:rPr>
                <w:rFonts w:ascii="Cambria" w:hAnsi="Cambria" w:cs="Arial"/>
                <w:i/>
                <w:sz w:val="20"/>
                <w:szCs w:val="20"/>
              </w:rPr>
              <w:t xml:space="preserve">(   </w:t>
            </w:r>
            <w:proofErr w:type="gramEnd"/>
            <w:r w:rsidRPr="006F2248">
              <w:rPr>
                <w:rFonts w:ascii="Cambria" w:hAnsi="Cambria" w:cs="Arial"/>
                <w:i/>
                <w:sz w:val="20"/>
                <w:szCs w:val="20"/>
              </w:rPr>
              <w:t>) Sim</w:t>
            </w:r>
          </w:p>
        </w:tc>
        <w:tc>
          <w:tcPr>
            <w:tcW w:w="993" w:type="dxa"/>
            <w:shd w:val="clear" w:color="auto" w:fill="F2F2F2" w:themeFill="background1" w:themeFillShade="F2"/>
            <w:vAlign w:val="center"/>
          </w:tcPr>
          <w:p w:rsidR="00E20594" w:rsidRPr="006F2248" w:rsidRDefault="00E20594" w:rsidP="00E20594">
            <w:pPr>
              <w:widowControl w:val="0"/>
              <w:tabs>
                <w:tab w:val="left" w:pos="204"/>
              </w:tabs>
              <w:jc w:val="center"/>
              <w:rPr>
                <w:rFonts w:ascii="Cambria" w:hAnsi="Cambria" w:cs="Courier New"/>
                <w:i/>
                <w:color w:val="000000"/>
                <w:sz w:val="20"/>
                <w:szCs w:val="20"/>
              </w:rPr>
            </w:pPr>
            <w:proofErr w:type="gramStart"/>
            <w:r w:rsidRPr="006F2248">
              <w:rPr>
                <w:rFonts w:ascii="Cambria" w:hAnsi="Cambria" w:cs="Arial"/>
                <w:i/>
                <w:sz w:val="20"/>
                <w:szCs w:val="20"/>
              </w:rPr>
              <w:t xml:space="preserve">(   </w:t>
            </w:r>
            <w:proofErr w:type="gramEnd"/>
            <w:r w:rsidRPr="006F2248">
              <w:rPr>
                <w:rFonts w:ascii="Cambria" w:hAnsi="Cambria" w:cs="Arial"/>
                <w:i/>
                <w:sz w:val="20"/>
                <w:szCs w:val="20"/>
              </w:rPr>
              <w:t>) Não</w:t>
            </w:r>
          </w:p>
        </w:tc>
        <w:tc>
          <w:tcPr>
            <w:tcW w:w="1701" w:type="dxa"/>
            <w:shd w:val="clear" w:color="auto" w:fill="F2F2F2" w:themeFill="background1" w:themeFillShade="F2"/>
            <w:vAlign w:val="center"/>
          </w:tcPr>
          <w:p w:rsidR="00E20594" w:rsidRPr="006F2248" w:rsidRDefault="00E20594" w:rsidP="00E20594">
            <w:pPr>
              <w:widowControl w:val="0"/>
              <w:tabs>
                <w:tab w:val="left" w:pos="204"/>
              </w:tabs>
              <w:jc w:val="center"/>
              <w:rPr>
                <w:rFonts w:ascii="Cambria" w:hAnsi="Cambria" w:cs="Courier New"/>
                <w:i/>
                <w:color w:val="000000"/>
                <w:sz w:val="20"/>
                <w:szCs w:val="20"/>
              </w:rPr>
            </w:pPr>
            <w:proofErr w:type="gramStart"/>
            <w:r w:rsidRPr="006F2248">
              <w:rPr>
                <w:rFonts w:ascii="Cambria" w:hAnsi="Cambria" w:cs="Arial"/>
                <w:i/>
                <w:sz w:val="20"/>
                <w:szCs w:val="20"/>
              </w:rPr>
              <w:t xml:space="preserve">(   </w:t>
            </w:r>
            <w:proofErr w:type="gramEnd"/>
            <w:r w:rsidRPr="006F2248">
              <w:rPr>
                <w:rFonts w:ascii="Cambria" w:hAnsi="Cambria" w:cs="Arial"/>
                <w:i/>
                <w:sz w:val="20"/>
                <w:szCs w:val="20"/>
              </w:rPr>
              <w:t>) Não se aplica</w:t>
            </w:r>
          </w:p>
        </w:tc>
      </w:tr>
      <w:tr w:rsidR="00E20594" w:rsidRPr="00021EFF" w:rsidTr="00CA77C2">
        <w:tc>
          <w:tcPr>
            <w:tcW w:w="9640" w:type="dxa"/>
            <w:gridSpan w:val="6"/>
            <w:shd w:val="clear" w:color="auto" w:fill="BFBFBF" w:themeFill="background1" w:themeFillShade="BF"/>
            <w:vAlign w:val="center"/>
          </w:tcPr>
          <w:p w:rsidR="00E20594" w:rsidRPr="00021EFF" w:rsidRDefault="00E20594" w:rsidP="00236548">
            <w:pPr>
              <w:widowControl w:val="0"/>
              <w:tabs>
                <w:tab w:val="left" w:pos="204"/>
              </w:tabs>
              <w:jc w:val="center"/>
              <w:rPr>
                <w:rFonts w:ascii="Cambria" w:hAnsi="Cambria" w:cs="Arial"/>
                <w:sz w:val="20"/>
                <w:szCs w:val="20"/>
              </w:rPr>
            </w:pPr>
            <w:r w:rsidRPr="00021EFF">
              <w:rPr>
                <w:rFonts w:ascii="Cambria" w:hAnsi="Cambria" w:cs="Courier New"/>
                <w:b/>
                <w:color w:val="000000"/>
                <w:sz w:val="22"/>
                <w:szCs w:val="22"/>
              </w:rPr>
              <w:t>PROPOSTA DE PREÇOS</w:t>
            </w:r>
            <w:r w:rsidRPr="00021EFF">
              <w:rPr>
                <w:rFonts w:ascii="Cambria" w:hAnsi="Cambria" w:cs="Courier New"/>
                <w:b/>
                <w:color w:val="000000"/>
                <w:sz w:val="22"/>
                <w:szCs w:val="22"/>
              </w:rPr>
              <w:br/>
            </w:r>
            <w:proofErr w:type="gramStart"/>
            <w:r w:rsidRPr="00021EFF">
              <w:rPr>
                <w:rFonts w:ascii="Cambria" w:hAnsi="Cambria" w:cs="Courier New"/>
                <w:b/>
                <w:i/>
                <w:color w:val="000000"/>
                <w:sz w:val="22"/>
                <w:szCs w:val="22"/>
              </w:rPr>
              <w:t>(</w:t>
            </w:r>
            <w:proofErr w:type="gramEnd"/>
            <w:r w:rsidRPr="00021EFF">
              <w:rPr>
                <w:rFonts w:ascii="Cambria" w:hAnsi="Cambria" w:cs="Courier New"/>
                <w:b/>
                <w:i/>
                <w:color w:val="000000"/>
                <w:sz w:val="22"/>
                <w:szCs w:val="22"/>
              </w:rPr>
              <w:t>Envelope nº 2)</w:t>
            </w:r>
          </w:p>
        </w:tc>
      </w:tr>
      <w:tr w:rsidR="006F2248" w:rsidRPr="00021EFF" w:rsidTr="00CA77C2">
        <w:tc>
          <w:tcPr>
            <w:tcW w:w="741" w:type="dxa"/>
            <w:shd w:val="clear" w:color="auto" w:fill="D9D9D9" w:themeFill="background1" w:themeFillShade="D9"/>
            <w:vAlign w:val="center"/>
          </w:tcPr>
          <w:p w:rsidR="006F2248" w:rsidRPr="00021EFF" w:rsidRDefault="006F2248" w:rsidP="00236548">
            <w:pPr>
              <w:widowControl w:val="0"/>
              <w:tabs>
                <w:tab w:val="left" w:pos="204"/>
              </w:tabs>
              <w:jc w:val="center"/>
              <w:rPr>
                <w:rFonts w:ascii="Cambria" w:hAnsi="Cambria" w:cs="Courier New"/>
                <w:b/>
                <w:color w:val="000000"/>
                <w:sz w:val="20"/>
                <w:szCs w:val="20"/>
              </w:rPr>
            </w:pPr>
            <w:r w:rsidRPr="00021EFF">
              <w:rPr>
                <w:rFonts w:ascii="Cambria" w:hAnsi="Cambria" w:cs="Courier New"/>
                <w:b/>
                <w:color w:val="000000"/>
                <w:sz w:val="20"/>
                <w:szCs w:val="20"/>
              </w:rPr>
              <w:t>Nº</w:t>
            </w:r>
          </w:p>
        </w:tc>
        <w:tc>
          <w:tcPr>
            <w:tcW w:w="4173" w:type="dxa"/>
            <w:shd w:val="clear" w:color="auto" w:fill="D9D9D9" w:themeFill="background1" w:themeFillShade="D9"/>
            <w:vAlign w:val="center"/>
          </w:tcPr>
          <w:p w:rsidR="006F2248" w:rsidRPr="00021EFF" w:rsidRDefault="006F2248" w:rsidP="00236548">
            <w:pPr>
              <w:widowControl w:val="0"/>
              <w:tabs>
                <w:tab w:val="left" w:pos="204"/>
              </w:tabs>
              <w:jc w:val="center"/>
              <w:rPr>
                <w:rFonts w:ascii="Cambria" w:hAnsi="Cambria" w:cs="Courier New"/>
                <w:b/>
                <w:color w:val="000000"/>
                <w:sz w:val="20"/>
                <w:szCs w:val="20"/>
              </w:rPr>
            </w:pPr>
            <w:r w:rsidRPr="00021EFF">
              <w:rPr>
                <w:rFonts w:ascii="Cambria" w:hAnsi="Cambria" w:cs="Courier New"/>
                <w:b/>
                <w:color w:val="000000"/>
                <w:sz w:val="20"/>
                <w:szCs w:val="20"/>
              </w:rPr>
              <w:t>Documento</w:t>
            </w:r>
          </w:p>
        </w:tc>
        <w:tc>
          <w:tcPr>
            <w:tcW w:w="1066" w:type="dxa"/>
            <w:shd w:val="clear" w:color="auto" w:fill="D9D9D9" w:themeFill="background1" w:themeFillShade="D9"/>
            <w:vAlign w:val="center"/>
          </w:tcPr>
          <w:p w:rsidR="006F2248" w:rsidRPr="00021EFF" w:rsidRDefault="006F2248" w:rsidP="00EA3FAC">
            <w:pPr>
              <w:widowControl w:val="0"/>
              <w:tabs>
                <w:tab w:val="left" w:pos="204"/>
              </w:tabs>
              <w:jc w:val="center"/>
              <w:rPr>
                <w:rFonts w:ascii="Cambria" w:hAnsi="Cambria" w:cs="Courier New"/>
                <w:b/>
                <w:color w:val="000000"/>
                <w:sz w:val="20"/>
                <w:szCs w:val="20"/>
              </w:rPr>
            </w:pPr>
            <w:r w:rsidRPr="00021EFF">
              <w:rPr>
                <w:rFonts w:ascii="Cambria" w:hAnsi="Cambria" w:cs="Courier New"/>
                <w:b/>
                <w:color w:val="000000"/>
                <w:sz w:val="20"/>
                <w:szCs w:val="20"/>
              </w:rPr>
              <w:t>Item</w:t>
            </w:r>
          </w:p>
          <w:p w:rsidR="006F2248" w:rsidRPr="00021EFF" w:rsidRDefault="006F2248" w:rsidP="0062587D">
            <w:pPr>
              <w:widowControl w:val="0"/>
              <w:tabs>
                <w:tab w:val="left" w:pos="204"/>
              </w:tabs>
              <w:jc w:val="center"/>
              <w:rPr>
                <w:rFonts w:ascii="Cambria" w:hAnsi="Cambria" w:cs="Courier New"/>
                <w:b/>
                <w:color w:val="000000"/>
                <w:sz w:val="20"/>
                <w:szCs w:val="20"/>
              </w:rPr>
            </w:pPr>
            <w:r w:rsidRPr="00021EFF">
              <w:rPr>
                <w:rFonts w:ascii="Cambria" w:hAnsi="Cambria" w:cs="Courier New"/>
                <w:b/>
                <w:color w:val="000000"/>
                <w:sz w:val="20"/>
                <w:szCs w:val="20"/>
              </w:rPr>
              <w:t>Edital</w:t>
            </w:r>
          </w:p>
        </w:tc>
        <w:tc>
          <w:tcPr>
            <w:tcW w:w="3660" w:type="dxa"/>
            <w:gridSpan w:val="3"/>
            <w:shd w:val="clear" w:color="auto" w:fill="D9D9D9" w:themeFill="background1" w:themeFillShade="D9"/>
            <w:vAlign w:val="center"/>
          </w:tcPr>
          <w:p w:rsidR="006F2248" w:rsidRPr="00021EFF" w:rsidRDefault="006F2248" w:rsidP="00236548">
            <w:pPr>
              <w:widowControl w:val="0"/>
              <w:tabs>
                <w:tab w:val="left" w:pos="204"/>
              </w:tabs>
              <w:jc w:val="center"/>
              <w:rPr>
                <w:rFonts w:ascii="Cambria" w:hAnsi="Cambria" w:cs="Courier New"/>
                <w:b/>
                <w:color w:val="000000"/>
                <w:sz w:val="20"/>
                <w:szCs w:val="20"/>
              </w:rPr>
            </w:pPr>
            <w:r w:rsidRPr="00021EFF">
              <w:rPr>
                <w:rFonts w:ascii="Cambria" w:hAnsi="Cambria" w:cs="Courier New"/>
                <w:b/>
                <w:color w:val="000000"/>
                <w:sz w:val="20"/>
                <w:szCs w:val="20"/>
              </w:rPr>
              <w:t>Assinalar com X</w:t>
            </w:r>
          </w:p>
        </w:tc>
      </w:tr>
      <w:tr w:rsidR="00E20594" w:rsidRPr="00021EFF" w:rsidTr="002064B4">
        <w:tc>
          <w:tcPr>
            <w:tcW w:w="741" w:type="dxa"/>
            <w:vAlign w:val="center"/>
          </w:tcPr>
          <w:p w:rsidR="00E20594" w:rsidRPr="00021EFF" w:rsidRDefault="00E20594" w:rsidP="00236548">
            <w:pPr>
              <w:widowControl w:val="0"/>
              <w:tabs>
                <w:tab w:val="left" w:pos="204"/>
              </w:tabs>
              <w:jc w:val="center"/>
              <w:rPr>
                <w:rFonts w:ascii="Cambria" w:hAnsi="Cambria" w:cs="Courier New"/>
                <w:color w:val="000000"/>
                <w:sz w:val="20"/>
                <w:szCs w:val="20"/>
              </w:rPr>
            </w:pPr>
            <w:r w:rsidRPr="00021EFF">
              <w:rPr>
                <w:rFonts w:ascii="Cambria" w:hAnsi="Cambria" w:cs="Courier New"/>
                <w:color w:val="000000"/>
                <w:sz w:val="20"/>
                <w:szCs w:val="20"/>
              </w:rPr>
              <w:t>3.1</w:t>
            </w:r>
          </w:p>
        </w:tc>
        <w:tc>
          <w:tcPr>
            <w:tcW w:w="4173" w:type="dxa"/>
            <w:vAlign w:val="center"/>
          </w:tcPr>
          <w:p w:rsidR="00E20594" w:rsidRPr="00021EFF" w:rsidRDefault="00E20594" w:rsidP="004D3719">
            <w:pPr>
              <w:widowControl w:val="0"/>
              <w:tabs>
                <w:tab w:val="left" w:pos="204"/>
              </w:tabs>
              <w:jc w:val="both"/>
              <w:rPr>
                <w:rFonts w:ascii="Cambria" w:hAnsi="Cambria" w:cs="Courier New"/>
                <w:color w:val="000000"/>
                <w:sz w:val="20"/>
                <w:szCs w:val="20"/>
              </w:rPr>
            </w:pPr>
            <w:r w:rsidRPr="00021EFF">
              <w:rPr>
                <w:rFonts w:ascii="Cambria" w:hAnsi="Cambria" w:cs="Courier New"/>
                <w:color w:val="000000"/>
                <w:sz w:val="20"/>
                <w:szCs w:val="20"/>
              </w:rPr>
              <w:t xml:space="preserve">Proposta comercial </w:t>
            </w:r>
            <w:r w:rsidRPr="00021EFF">
              <w:rPr>
                <w:rFonts w:ascii="Cambria" w:hAnsi="Cambria" w:cs="Courier New"/>
                <w:b/>
                <w:color w:val="000000"/>
                <w:sz w:val="20"/>
                <w:szCs w:val="20"/>
              </w:rPr>
              <w:t>(Anexo IV)</w:t>
            </w:r>
          </w:p>
        </w:tc>
        <w:tc>
          <w:tcPr>
            <w:tcW w:w="1066" w:type="dxa"/>
            <w:vAlign w:val="center"/>
          </w:tcPr>
          <w:p w:rsidR="00E20594" w:rsidRPr="00021EFF" w:rsidRDefault="00E20594" w:rsidP="00286746">
            <w:pPr>
              <w:widowControl w:val="0"/>
              <w:tabs>
                <w:tab w:val="left" w:pos="204"/>
              </w:tabs>
              <w:jc w:val="center"/>
              <w:rPr>
                <w:rFonts w:ascii="Cambria" w:hAnsi="Cambria" w:cs="Arial"/>
                <w:b/>
                <w:sz w:val="20"/>
                <w:szCs w:val="20"/>
              </w:rPr>
            </w:pPr>
            <w:r w:rsidRPr="00021EFF">
              <w:rPr>
                <w:rFonts w:ascii="Cambria" w:hAnsi="Cambria" w:cs="Arial"/>
                <w:b/>
                <w:sz w:val="20"/>
                <w:szCs w:val="20"/>
              </w:rPr>
              <w:t>11.</w:t>
            </w:r>
            <w:r w:rsidR="00286746">
              <w:rPr>
                <w:rFonts w:ascii="Cambria" w:hAnsi="Cambria" w:cs="Arial"/>
                <w:b/>
                <w:sz w:val="20"/>
                <w:szCs w:val="20"/>
              </w:rPr>
              <w:t>6</w:t>
            </w:r>
          </w:p>
        </w:tc>
        <w:tc>
          <w:tcPr>
            <w:tcW w:w="966" w:type="dxa"/>
            <w:vAlign w:val="center"/>
          </w:tcPr>
          <w:p w:rsidR="00E20594" w:rsidRPr="00021EFF" w:rsidRDefault="00E20594"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Sim</w:t>
            </w:r>
          </w:p>
        </w:tc>
        <w:tc>
          <w:tcPr>
            <w:tcW w:w="993" w:type="dxa"/>
            <w:vAlign w:val="center"/>
          </w:tcPr>
          <w:p w:rsidR="00E20594" w:rsidRPr="00021EFF" w:rsidRDefault="00E20594"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Não</w:t>
            </w:r>
          </w:p>
        </w:tc>
        <w:tc>
          <w:tcPr>
            <w:tcW w:w="1701" w:type="dxa"/>
            <w:vAlign w:val="center"/>
          </w:tcPr>
          <w:p w:rsidR="00E20594" w:rsidRPr="00021EFF" w:rsidRDefault="00E20594" w:rsidP="00236548">
            <w:pPr>
              <w:widowControl w:val="0"/>
              <w:tabs>
                <w:tab w:val="left" w:pos="204"/>
              </w:tabs>
              <w:jc w:val="center"/>
              <w:rPr>
                <w:rFonts w:ascii="Cambria" w:hAnsi="Cambria" w:cs="Courier New"/>
                <w:color w:val="000000"/>
                <w:sz w:val="20"/>
                <w:szCs w:val="20"/>
              </w:rPr>
            </w:pPr>
            <w:proofErr w:type="gramStart"/>
            <w:r w:rsidRPr="00021EFF">
              <w:rPr>
                <w:rFonts w:ascii="Cambria" w:hAnsi="Cambria" w:cs="Arial"/>
                <w:sz w:val="20"/>
                <w:szCs w:val="20"/>
              </w:rPr>
              <w:t xml:space="preserve">(   </w:t>
            </w:r>
            <w:proofErr w:type="gramEnd"/>
            <w:r w:rsidRPr="00021EFF">
              <w:rPr>
                <w:rFonts w:ascii="Cambria" w:hAnsi="Cambria" w:cs="Arial"/>
                <w:sz w:val="20"/>
                <w:szCs w:val="20"/>
              </w:rPr>
              <w:t>) Não se aplica</w:t>
            </w:r>
          </w:p>
        </w:tc>
      </w:tr>
    </w:tbl>
    <w:p w:rsidR="00D219A6" w:rsidRPr="00021EFF" w:rsidRDefault="00D219A6" w:rsidP="00563169">
      <w:pPr>
        <w:tabs>
          <w:tab w:val="left" w:pos="0"/>
        </w:tabs>
        <w:jc w:val="both"/>
        <w:rPr>
          <w:rFonts w:ascii="Cambria" w:hAnsi="Cambria" w:cs="Arial"/>
          <w:bCs/>
          <w:sz w:val="20"/>
          <w:szCs w:val="20"/>
        </w:rPr>
      </w:pPr>
    </w:p>
    <w:p w:rsidR="00563169" w:rsidRPr="00021EFF" w:rsidRDefault="00563169" w:rsidP="00563169">
      <w:pPr>
        <w:tabs>
          <w:tab w:val="left" w:pos="0"/>
        </w:tabs>
        <w:jc w:val="center"/>
        <w:rPr>
          <w:rFonts w:ascii="Cambria" w:hAnsi="Cambria" w:cs="Arial"/>
          <w:bCs/>
          <w:sz w:val="20"/>
          <w:szCs w:val="20"/>
        </w:rPr>
      </w:pPr>
      <w:r w:rsidRPr="00021EFF">
        <w:rPr>
          <w:rFonts w:ascii="Cambria" w:hAnsi="Cambria" w:cs="Arial"/>
          <w:b/>
          <w:bCs/>
          <w:sz w:val="20"/>
          <w:szCs w:val="20"/>
        </w:rPr>
        <w:t>OBSERVAÇÕES:</w:t>
      </w:r>
    </w:p>
    <w:p w:rsidR="00563169" w:rsidRPr="00021EFF" w:rsidRDefault="00563169" w:rsidP="00563169">
      <w:pPr>
        <w:tabs>
          <w:tab w:val="left" w:pos="0"/>
        </w:tabs>
        <w:jc w:val="both"/>
        <w:rPr>
          <w:rFonts w:ascii="Cambria" w:hAnsi="Cambria" w:cs="Arial"/>
          <w:b/>
          <w:bCs/>
          <w:sz w:val="20"/>
          <w:szCs w:val="20"/>
        </w:rPr>
      </w:pPr>
    </w:p>
    <w:p w:rsidR="00563169" w:rsidRPr="00021EFF" w:rsidRDefault="00B6776B" w:rsidP="00563169">
      <w:pPr>
        <w:tabs>
          <w:tab w:val="left" w:pos="0"/>
        </w:tabs>
        <w:jc w:val="both"/>
        <w:rPr>
          <w:rFonts w:ascii="Cambria" w:hAnsi="Cambria" w:cs="Arial"/>
          <w:bCs/>
          <w:sz w:val="20"/>
          <w:szCs w:val="20"/>
        </w:rPr>
      </w:pPr>
      <w:r w:rsidRPr="00021EFF">
        <w:rPr>
          <w:rFonts w:ascii="Cambria" w:hAnsi="Cambria" w:cs="Arial"/>
          <w:b/>
          <w:bCs/>
          <w:sz w:val="20"/>
          <w:szCs w:val="20"/>
        </w:rPr>
        <w:tab/>
      </w:r>
      <w:proofErr w:type="gramStart"/>
      <w:r w:rsidR="00563169" w:rsidRPr="00021EFF">
        <w:rPr>
          <w:rFonts w:ascii="Cambria" w:hAnsi="Cambria" w:cs="Arial"/>
          <w:b/>
          <w:bCs/>
          <w:sz w:val="20"/>
          <w:szCs w:val="20"/>
        </w:rPr>
        <w:t>1</w:t>
      </w:r>
      <w:proofErr w:type="gramEnd"/>
      <w:r w:rsidR="00563169" w:rsidRPr="00021EFF">
        <w:rPr>
          <w:rFonts w:ascii="Cambria" w:hAnsi="Cambria" w:cs="Arial"/>
          <w:b/>
          <w:bCs/>
          <w:sz w:val="20"/>
          <w:szCs w:val="20"/>
        </w:rPr>
        <w:t>)</w:t>
      </w:r>
      <w:r w:rsidR="003545AE" w:rsidRPr="00021EFF">
        <w:rPr>
          <w:rFonts w:ascii="Cambria" w:hAnsi="Cambria" w:cs="Arial"/>
          <w:bCs/>
          <w:sz w:val="20"/>
          <w:szCs w:val="20"/>
        </w:rPr>
        <w:t xml:space="preserve"> </w:t>
      </w:r>
      <w:r w:rsidR="00563169" w:rsidRPr="00021EFF">
        <w:rPr>
          <w:rFonts w:ascii="Cambria" w:hAnsi="Cambria" w:cs="Arial"/>
          <w:bCs/>
          <w:sz w:val="20"/>
          <w:szCs w:val="20"/>
        </w:rPr>
        <w:t>Os</w:t>
      </w:r>
      <w:r w:rsidR="003545AE" w:rsidRPr="00021EFF">
        <w:rPr>
          <w:rFonts w:ascii="Cambria" w:hAnsi="Cambria" w:cs="Arial"/>
          <w:bCs/>
          <w:sz w:val="20"/>
          <w:szCs w:val="20"/>
        </w:rPr>
        <w:t xml:space="preserve"> </w:t>
      </w:r>
      <w:r w:rsidR="00563169" w:rsidRPr="00021EFF">
        <w:rPr>
          <w:rFonts w:ascii="Cambria" w:hAnsi="Cambria" w:cs="Arial"/>
          <w:bCs/>
          <w:sz w:val="20"/>
          <w:szCs w:val="20"/>
        </w:rPr>
        <w:t>documentos</w:t>
      </w:r>
      <w:r w:rsidR="003545AE" w:rsidRPr="00021EFF">
        <w:rPr>
          <w:rFonts w:ascii="Cambria" w:hAnsi="Cambria" w:cs="Arial"/>
          <w:bCs/>
          <w:sz w:val="20"/>
          <w:szCs w:val="20"/>
        </w:rPr>
        <w:t xml:space="preserve"> </w:t>
      </w:r>
      <w:r w:rsidR="00563169" w:rsidRPr="00021EFF">
        <w:rPr>
          <w:rFonts w:ascii="Cambria" w:hAnsi="Cambria" w:cs="Arial"/>
          <w:bCs/>
          <w:sz w:val="20"/>
          <w:szCs w:val="20"/>
        </w:rPr>
        <w:t>exigidos</w:t>
      </w:r>
      <w:r w:rsidR="003545AE" w:rsidRPr="00021EFF">
        <w:rPr>
          <w:rFonts w:ascii="Cambria" w:hAnsi="Cambria" w:cs="Arial"/>
          <w:bCs/>
          <w:sz w:val="20"/>
          <w:szCs w:val="20"/>
        </w:rPr>
        <w:t xml:space="preserve"> </w:t>
      </w:r>
      <w:r w:rsidR="00563169" w:rsidRPr="00021EFF">
        <w:rPr>
          <w:rFonts w:ascii="Cambria" w:hAnsi="Cambria" w:cs="Arial"/>
          <w:bCs/>
          <w:sz w:val="20"/>
          <w:szCs w:val="20"/>
        </w:rPr>
        <w:t>para</w:t>
      </w:r>
      <w:r w:rsidR="003545AE" w:rsidRPr="00021EFF">
        <w:rPr>
          <w:rFonts w:ascii="Cambria" w:hAnsi="Cambria" w:cs="Arial"/>
          <w:bCs/>
          <w:sz w:val="20"/>
          <w:szCs w:val="20"/>
        </w:rPr>
        <w:t xml:space="preserve"> </w:t>
      </w:r>
      <w:r w:rsidR="00563169" w:rsidRPr="00021EFF">
        <w:rPr>
          <w:rFonts w:ascii="Cambria" w:hAnsi="Cambria" w:cs="Arial"/>
          <w:bCs/>
          <w:sz w:val="20"/>
          <w:szCs w:val="20"/>
        </w:rPr>
        <w:t>fins</w:t>
      </w:r>
      <w:r w:rsidR="003545AE" w:rsidRPr="00021EFF">
        <w:rPr>
          <w:rFonts w:ascii="Cambria" w:hAnsi="Cambria" w:cs="Arial"/>
          <w:bCs/>
          <w:sz w:val="20"/>
          <w:szCs w:val="20"/>
        </w:rPr>
        <w:t xml:space="preserve"> </w:t>
      </w:r>
      <w:r w:rsidR="00563169" w:rsidRPr="00021EFF">
        <w:rPr>
          <w:rFonts w:ascii="Cambria" w:hAnsi="Cambria" w:cs="Arial"/>
          <w:bCs/>
          <w:sz w:val="20"/>
          <w:szCs w:val="20"/>
        </w:rPr>
        <w:t>de</w:t>
      </w:r>
      <w:r w:rsidR="003545AE" w:rsidRPr="00021EFF">
        <w:rPr>
          <w:rFonts w:ascii="Cambria" w:hAnsi="Cambria" w:cs="Arial"/>
          <w:bCs/>
          <w:sz w:val="20"/>
          <w:szCs w:val="20"/>
        </w:rPr>
        <w:t xml:space="preserve"> </w:t>
      </w:r>
      <w:r w:rsidR="00563169" w:rsidRPr="00021EFF">
        <w:rPr>
          <w:rFonts w:ascii="Cambria" w:hAnsi="Cambria" w:cs="Arial"/>
          <w:bCs/>
          <w:sz w:val="20"/>
          <w:szCs w:val="20"/>
          <w:u w:val="single"/>
        </w:rPr>
        <w:t>habilitação</w:t>
      </w:r>
      <w:r w:rsidR="003545AE" w:rsidRPr="00021EFF">
        <w:rPr>
          <w:rFonts w:ascii="Cambria" w:hAnsi="Cambria" w:cs="Arial"/>
          <w:bCs/>
          <w:sz w:val="20"/>
          <w:szCs w:val="20"/>
        </w:rPr>
        <w:t xml:space="preserve"> </w:t>
      </w:r>
      <w:r w:rsidR="00563169" w:rsidRPr="00021EFF">
        <w:rPr>
          <w:rFonts w:ascii="Cambria" w:hAnsi="Cambria" w:cs="Arial"/>
          <w:b/>
          <w:bCs/>
          <w:sz w:val="20"/>
          <w:szCs w:val="20"/>
        </w:rPr>
        <w:t>não</w:t>
      </w:r>
      <w:r w:rsidR="003545AE" w:rsidRPr="00021EFF">
        <w:rPr>
          <w:rFonts w:ascii="Cambria" w:hAnsi="Cambria" w:cs="Arial"/>
          <w:b/>
          <w:bCs/>
          <w:sz w:val="20"/>
          <w:szCs w:val="20"/>
        </w:rPr>
        <w:t xml:space="preserve"> </w:t>
      </w:r>
      <w:r w:rsidR="00563169" w:rsidRPr="00021EFF">
        <w:rPr>
          <w:rFonts w:ascii="Cambria" w:hAnsi="Cambria" w:cs="Arial"/>
          <w:b/>
          <w:bCs/>
          <w:sz w:val="20"/>
          <w:szCs w:val="20"/>
        </w:rPr>
        <w:t>precisarão</w:t>
      </w:r>
      <w:r w:rsidR="003545AE" w:rsidRPr="00021EFF">
        <w:rPr>
          <w:rFonts w:ascii="Cambria" w:hAnsi="Cambria" w:cs="Arial"/>
          <w:b/>
          <w:bCs/>
          <w:sz w:val="20"/>
          <w:szCs w:val="20"/>
        </w:rPr>
        <w:t xml:space="preserve"> </w:t>
      </w:r>
      <w:r w:rsidR="00563169" w:rsidRPr="00021EFF">
        <w:rPr>
          <w:rFonts w:ascii="Cambria" w:hAnsi="Cambria" w:cs="Arial"/>
          <w:b/>
          <w:bCs/>
          <w:sz w:val="20"/>
          <w:szCs w:val="20"/>
        </w:rPr>
        <w:t>constar</w:t>
      </w:r>
      <w:r w:rsidR="003545AE" w:rsidRPr="00021EFF">
        <w:rPr>
          <w:rFonts w:ascii="Cambria" w:hAnsi="Cambria" w:cs="Arial"/>
          <w:bCs/>
          <w:sz w:val="20"/>
          <w:szCs w:val="20"/>
        </w:rPr>
        <w:t xml:space="preserve"> </w:t>
      </w:r>
      <w:r w:rsidR="00563169" w:rsidRPr="00021EFF">
        <w:rPr>
          <w:rFonts w:ascii="Cambria" w:hAnsi="Cambria" w:cs="Arial"/>
          <w:bCs/>
          <w:sz w:val="20"/>
          <w:szCs w:val="20"/>
        </w:rPr>
        <w:t>no</w:t>
      </w:r>
      <w:r w:rsidR="003545AE" w:rsidRPr="00021EFF">
        <w:rPr>
          <w:rFonts w:ascii="Cambria" w:hAnsi="Cambria" w:cs="Arial"/>
          <w:bCs/>
          <w:sz w:val="20"/>
          <w:szCs w:val="20"/>
        </w:rPr>
        <w:t xml:space="preserve"> </w:t>
      </w:r>
      <w:r w:rsidR="00563169" w:rsidRPr="00021EFF">
        <w:rPr>
          <w:rFonts w:ascii="Cambria" w:hAnsi="Cambria" w:cs="Arial"/>
          <w:bCs/>
          <w:i/>
          <w:sz w:val="20"/>
          <w:szCs w:val="20"/>
        </w:rPr>
        <w:t>Envelope</w:t>
      </w:r>
      <w:r w:rsidR="003545AE" w:rsidRPr="00021EFF">
        <w:rPr>
          <w:rFonts w:ascii="Cambria" w:hAnsi="Cambria" w:cs="Arial"/>
          <w:bCs/>
          <w:i/>
          <w:sz w:val="20"/>
          <w:szCs w:val="20"/>
        </w:rPr>
        <w:t xml:space="preserve"> </w:t>
      </w:r>
      <w:r w:rsidR="00563169" w:rsidRPr="00021EFF">
        <w:rPr>
          <w:rFonts w:ascii="Cambria" w:hAnsi="Cambria" w:cs="Arial"/>
          <w:bCs/>
          <w:i/>
          <w:sz w:val="20"/>
          <w:szCs w:val="20"/>
        </w:rPr>
        <w:t>nº</w:t>
      </w:r>
      <w:r w:rsidR="003545AE" w:rsidRPr="00021EFF">
        <w:rPr>
          <w:rFonts w:ascii="Cambria" w:hAnsi="Cambria" w:cs="Arial"/>
          <w:bCs/>
          <w:i/>
          <w:sz w:val="20"/>
          <w:szCs w:val="20"/>
        </w:rPr>
        <w:t xml:space="preserve"> </w:t>
      </w:r>
      <w:r w:rsidR="00563169" w:rsidRPr="00021EFF">
        <w:rPr>
          <w:rFonts w:ascii="Cambria" w:hAnsi="Cambria" w:cs="Arial"/>
          <w:bCs/>
          <w:i/>
          <w:sz w:val="20"/>
          <w:szCs w:val="20"/>
        </w:rPr>
        <w:t>1</w:t>
      </w:r>
      <w:r w:rsidR="003545AE" w:rsidRPr="00021EFF">
        <w:rPr>
          <w:rFonts w:ascii="Cambria" w:hAnsi="Cambria" w:cs="Arial"/>
          <w:bCs/>
          <w:i/>
          <w:sz w:val="20"/>
          <w:szCs w:val="20"/>
        </w:rPr>
        <w:t xml:space="preserve"> </w:t>
      </w:r>
      <w:r w:rsidR="00563169" w:rsidRPr="00021EFF">
        <w:rPr>
          <w:rFonts w:ascii="Cambria" w:hAnsi="Cambria" w:cs="Arial"/>
          <w:bCs/>
          <w:i/>
          <w:sz w:val="20"/>
          <w:szCs w:val="20"/>
        </w:rPr>
        <w:t>–</w:t>
      </w:r>
      <w:r w:rsidR="003545AE" w:rsidRPr="00021EFF">
        <w:rPr>
          <w:rFonts w:ascii="Cambria" w:hAnsi="Cambria" w:cs="Arial"/>
          <w:bCs/>
          <w:i/>
          <w:sz w:val="20"/>
          <w:szCs w:val="20"/>
        </w:rPr>
        <w:t xml:space="preserve"> </w:t>
      </w:r>
      <w:r w:rsidR="00563169" w:rsidRPr="00021EFF">
        <w:rPr>
          <w:rFonts w:ascii="Cambria" w:hAnsi="Cambria" w:cs="Arial"/>
          <w:bCs/>
          <w:i/>
          <w:sz w:val="20"/>
          <w:szCs w:val="20"/>
        </w:rPr>
        <w:t>Documentos</w:t>
      </w:r>
      <w:r w:rsidR="003545AE" w:rsidRPr="00021EFF">
        <w:rPr>
          <w:rFonts w:ascii="Cambria" w:hAnsi="Cambria" w:cs="Arial"/>
          <w:bCs/>
          <w:i/>
          <w:sz w:val="20"/>
          <w:szCs w:val="20"/>
        </w:rPr>
        <w:t xml:space="preserve"> </w:t>
      </w:r>
      <w:r w:rsidR="00563169" w:rsidRPr="00021EFF">
        <w:rPr>
          <w:rFonts w:ascii="Cambria" w:hAnsi="Cambria" w:cs="Arial"/>
          <w:bCs/>
          <w:i/>
          <w:sz w:val="20"/>
          <w:szCs w:val="20"/>
        </w:rPr>
        <w:t>de</w:t>
      </w:r>
      <w:r w:rsidR="003545AE" w:rsidRPr="00021EFF">
        <w:rPr>
          <w:rFonts w:ascii="Cambria" w:hAnsi="Cambria" w:cs="Arial"/>
          <w:bCs/>
          <w:i/>
          <w:sz w:val="20"/>
          <w:szCs w:val="20"/>
        </w:rPr>
        <w:t xml:space="preserve"> </w:t>
      </w:r>
      <w:r w:rsidR="00563169" w:rsidRPr="00021EFF">
        <w:rPr>
          <w:rFonts w:ascii="Cambria" w:hAnsi="Cambria" w:cs="Arial"/>
          <w:bCs/>
          <w:i/>
          <w:sz w:val="20"/>
          <w:szCs w:val="20"/>
        </w:rPr>
        <w:t>Habilitação</w:t>
      </w:r>
      <w:r w:rsidR="00563169" w:rsidRPr="00021EFF">
        <w:rPr>
          <w:rFonts w:ascii="Cambria" w:hAnsi="Cambria" w:cs="Arial"/>
          <w:bCs/>
          <w:sz w:val="20"/>
          <w:szCs w:val="20"/>
        </w:rPr>
        <w:t>,</w:t>
      </w:r>
      <w:r w:rsidR="003545AE" w:rsidRPr="00021EFF">
        <w:rPr>
          <w:rFonts w:ascii="Cambria" w:hAnsi="Cambria" w:cs="Arial"/>
          <w:bCs/>
          <w:sz w:val="20"/>
          <w:szCs w:val="20"/>
        </w:rPr>
        <w:t xml:space="preserve"> </w:t>
      </w:r>
      <w:r w:rsidR="00563169" w:rsidRPr="00021EFF">
        <w:rPr>
          <w:rFonts w:ascii="Cambria" w:hAnsi="Cambria" w:cs="Arial"/>
          <w:bCs/>
          <w:sz w:val="20"/>
          <w:szCs w:val="20"/>
        </w:rPr>
        <w:t>caso</w:t>
      </w:r>
      <w:r w:rsidR="003545AE" w:rsidRPr="00021EFF">
        <w:rPr>
          <w:rFonts w:ascii="Cambria" w:hAnsi="Cambria" w:cs="Arial"/>
          <w:bCs/>
          <w:sz w:val="20"/>
          <w:szCs w:val="20"/>
        </w:rPr>
        <w:t xml:space="preserve"> </w:t>
      </w:r>
      <w:r w:rsidR="00563169" w:rsidRPr="00021EFF">
        <w:rPr>
          <w:rFonts w:ascii="Cambria" w:hAnsi="Cambria" w:cs="Arial"/>
          <w:b/>
          <w:bCs/>
          <w:sz w:val="20"/>
          <w:szCs w:val="20"/>
        </w:rPr>
        <w:t>já</w:t>
      </w:r>
      <w:r w:rsidR="003545AE" w:rsidRPr="00021EFF">
        <w:rPr>
          <w:rFonts w:ascii="Cambria" w:hAnsi="Cambria" w:cs="Arial"/>
          <w:b/>
          <w:bCs/>
          <w:sz w:val="20"/>
          <w:szCs w:val="20"/>
        </w:rPr>
        <w:t xml:space="preserve"> </w:t>
      </w:r>
      <w:r w:rsidR="00563169" w:rsidRPr="00021EFF">
        <w:rPr>
          <w:rFonts w:ascii="Cambria" w:hAnsi="Cambria" w:cs="Arial"/>
          <w:b/>
          <w:bCs/>
          <w:sz w:val="20"/>
          <w:szCs w:val="20"/>
        </w:rPr>
        <w:t>tenham</w:t>
      </w:r>
      <w:r w:rsidR="003545AE" w:rsidRPr="00021EFF">
        <w:rPr>
          <w:rFonts w:ascii="Cambria" w:hAnsi="Cambria" w:cs="Arial"/>
          <w:b/>
          <w:bCs/>
          <w:sz w:val="20"/>
          <w:szCs w:val="20"/>
        </w:rPr>
        <w:t xml:space="preserve"> </w:t>
      </w:r>
      <w:r w:rsidR="00563169" w:rsidRPr="00021EFF">
        <w:rPr>
          <w:rFonts w:ascii="Cambria" w:hAnsi="Cambria" w:cs="Arial"/>
          <w:b/>
          <w:bCs/>
          <w:sz w:val="20"/>
          <w:szCs w:val="20"/>
        </w:rPr>
        <w:t>sido</w:t>
      </w:r>
      <w:r w:rsidR="003545AE" w:rsidRPr="00021EFF">
        <w:rPr>
          <w:rFonts w:ascii="Cambria" w:hAnsi="Cambria" w:cs="Arial"/>
          <w:b/>
          <w:bCs/>
          <w:sz w:val="20"/>
          <w:szCs w:val="20"/>
        </w:rPr>
        <w:t xml:space="preserve"> </w:t>
      </w:r>
      <w:r w:rsidR="00563169" w:rsidRPr="00021EFF">
        <w:rPr>
          <w:rFonts w:ascii="Cambria" w:hAnsi="Cambria" w:cs="Arial"/>
          <w:b/>
          <w:bCs/>
          <w:sz w:val="20"/>
          <w:szCs w:val="20"/>
        </w:rPr>
        <w:t>apresentados</w:t>
      </w:r>
      <w:r w:rsidR="003545AE" w:rsidRPr="00021EFF">
        <w:rPr>
          <w:rFonts w:ascii="Cambria" w:hAnsi="Cambria" w:cs="Arial"/>
          <w:b/>
          <w:bCs/>
          <w:sz w:val="20"/>
          <w:szCs w:val="20"/>
        </w:rPr>
        <w:t xml:space="preserve"> </w:t>
      </w:r>
      <w:r w:rsidR="00563169" w:rsidRPr="00021EFF">
        <w:rPr>
          <w:rFonts w:ascii="Cambria" w:hAnsi="Cambria" w:cs="Arial"/>
          <w:b/>
          <w:bCs/>
          <w:sz w:val="20"/>
          <w:szCs w:val="20"/>
        </w:rPr>
        <w:t>na</w:t>
      </w:r>
      <w:r w:rsidR="003545AE" w:rsidRPr="00021EFF">
        <w:rPr>
          <w:rFonts w:ascii="Cambria" w:hAnsi="Cambria" w:cs="Arial"/>
          <w:b/>
          <w:bCs/>
          <w:sz w:val="20"/>
          <w:szCs w:val="20"/>
        </w:rPr>
        <w:t xml:space="preserve"> </w:t>
      </w:r>
      <w:r w:rsidR="00563169" w:rsidRPr="00021EFF">
        <w:rPr>
          <w:rFonts w:ascii="Cambria" w:hAnsi="Cambria" w:cs="Arial"/>
          <w:b/>
          <w:bCs/>
          <w:sz w:val="20"/>
          <w:szCs w:val="20"/>
        </w:rPr>
        <w:t>fase</w:t>
      </w:r>
      <w:r w:rsidR="003545AE" w:rsidRPr="00021EFF">
        <w:rPr>
          <w:rFonts w:ascii="Cambria" w:hAnsi="Cambria" w:cs="Arial"/>
          <w:b/>
          <w:bCs/>
          <w:sz w:val="20"/>
          <w:szCs w:val="20"/>
        </w:rPr>
        <w:t xml:space="preserve"> </w:t>
      </w:r>
      <w:r w:rsidR="00563169" w:rsidRPr="00021EFF">
        <w:rPr>
          <w:rFonts w:ascii="Cambria" w:hAnsi="Cambria" w:cs="Arial"/>
          <w:b/>
          <w:bCs/>
          <w:sz w:val="20"/>
          <w:szCs w:val="20"/>
        </w:rPr>
        <w:t>de</w:t>
      </w:r>
      <w:r w:rsidR="003545AE" w:rsidRPr="00021EFF">
        <w:rPr>
          <w:rFonts w:ascii="Cambria" w:hAnsi="Cambria" w:cs="Arial"/>
          <w:b/>
          <w:bCs/>
          <w:sz w:val="20"/>
          <w:szCs w:val="20"/>
        </w:rPr>
        <w:t xml:space="preserve"> </w:t>
      </w:r>
      <w:r w:rsidR="00563169" w:rsidRPr="00021EFF">
        <w:rPr>
          <w:rFonts w:ascii="Cambria" w:hAnsi="Cambria" w:cs="Arial"/>
          <w:b/>
          <w:bCs/>
          <w:sz w:val="20"/>
          <w:szCs w:val="20"/>
        </w:rPr>
        <w:t>Credenciamento</w:t>
      </w:r>
      <w:r w:rsidR="003545AE" w:rsidRPr="00021EFF">
        <w:rPr>
          <w:rFonts w:ascii="Cambria" w:hAnsi="Cambria" w:cs="Arial"/>
          <w:bCs/>
          <w:sz w:val="20"/>
          <w:szCs w:val="20"/>
        </w:rPr>
        <w:t xml:space="preserve"> </w:t>
      </w:r>
      <w:r w:rsidR="00563169" w:rsidRPr="00021EFF">
        <w:rPr>
          <w:rFonts w:ascii="Cambria" w:hAnsi="Cambria" w:cs="Arial"/>
          <w:bCs/>
          <w:sz w:val="20"/>
          <w:szCs w:val="20"/>
        </w:rPr>
        <w:t>dest</w:t>
      </w:r>
      <w:r w:rsidR="00DD07DB" w:rsidRPr="00021EFF">
        <w:rPr>
          <w:rFonts w:ascii="Cambria" w:hAnsi="Cambria" w:cs="Arial"/>
          <w:bCs/>
          <w:sz w:val="20"/>
          <w:szCs w:val="20"/>
        </w:rPr>
        <w:t>e</w:t>
      </w:r>
      <w:r w:rsidR="003545AE" w:rsidRPr="00021EFF">
        <w:rPr>
          <w:rFonts w:ascii="Cambria" w:hAnsi="Cambria" w:cs="Arial"/>
          <w:bCs/>
          <w:sz w:val="20"/>
          <w:szCs w:val="20"/>
        </w:rPr>
        <w:t xml:space="preserve"> </w:t>
      </w:r>
      <w:r w:rsidR="00DD07DB" w:rsidRPr="00021EFF">
        <w:rPr>
          <w:rFonts w:ascii="Cambria" w:hAnsi="Cambria" w:cs="Arial"/>
          <w:bCs/>
          <w:sz w:val="20"/>
          <w:szCs w:val="20"/>
        </w:rPr>
        <w:t>Pregão</w:t>
      </w:r>
      <w:r w:rsidR="00563169" w:rsidRPr="00021EFF">
        <w:rPr>
          <w:rFonts w:ascii="Cambria" w:hAnsi="Cambria" w:cs="Arial"/>
          <w:bCs/>
          <w:sz w:val="20"/>
          <w:szCs w:val="20"/>
        </w:rPr>
        <w:t>.</w:t>
      </w:r>
    </w:p>
    <w:p w:rsidR="008238CC" w:rsidRPr="00021EFF" w:rsidRDefault="008238CC" w:rsidP="00FD0948">
      <w:pPr>
        <w:tabs>
          <w:tab w:val="left" w:pos="0"/>
        </w:tabs>
        <w:jc w:val="both"/>
        <w:rPr>
          <w:rFonts w:ascii="Cambria" w:hAnsi="Cambria" w:cs="Arial"/>
          <w:bCs/>
          <w:sz w:val="20"/>
          <w:szCs w:val="20"/>
        </w:rPr>
      </w:pPr>
    </w:p>
    <w:p w:rsidR="008238CC" w:rsidRPr="00021EFF" w:rsidRDefault="00B6776B" w:rsidP="008238CC">
      <w:pPr>
        <w:tabs>
          <w:tab w:val="left" w:pos="0"/>
        </w:tabs>
        <w:jc w:val="both"/>
        <w:rPr>
          <w:rFonts w:ascii="Cambria" w:hAnsi="Cambria" w:cs="Arial"/>
          <w:bCs/>
          <w:sz w:val="20"/>
          <w:szCs w:val="20"/>
        </w:rPr>
      </w:pPr>
      <w:r w:rsidRPr="00021EFF">
        <w:rPr>
          <w:rFonts w:ascii="Cambria" w:hAnsi="Cambria" w:cs="Arial"/>
          <w:b/>
          <w:bCs/>
          <w:sz w:val="20"/>
          <w:szCs w:val="20"/>
        </w:rPr>
        <w:tab/>
      </w:r>
      <w:proofErr w:type="gramStart"/>
      <w:r w:rsidR="00397D01">
        <w:rPr>
          <w:rFonts w:ascii="Cambria" w:hAnsi="Cambria" w:cs="Arial"/>
          <w:b/>
          <w:bCs/>
          <w:sz w:val="20"/>
          <w:szCs w:val="20"/>
        </w:rPr>
        <w:t>2</w:t>
      </w:r>
      <w:proofErr w:type="gramEnd"/>
      <w:r w:rsidR="008238CC" w:rsidRPr="00021EFF">
        <w:rPr>
          <w:rFonts w:ascii="Cambria" w:hAnsi="Cambria" w:cs="Arial"/>
          <w:b/>
          <w:bCs/>
          <w:sz w:val="20"/>
          <w:szCs w:val="20"/>
        </w:rPr>
        <w:t>)</w:t>
      </w:r>
      <w:r w:rsidR="003545AE" w:rsidRPr="00021EFF">
        <w:rPr>
          <w:rFonts w:ascii="Cambria" w:hAnsi="Cambria" w:cs="Arial"/>
          <w:bCs/>
          <w:sz w:val="20"/>
          <w:szCs w:val="20"/>
        </w:rPr>
        <w:t xml:space="preserve"> </w:t>
      </w:r>
      <w:r w:rsidR="00B2398B" w:rsidRPr="00021EFF">
        <w:rPr>
          <w:rFonts w:ascii="Cambria" w:hAnsi="Cambria" w:cs="Arial"/>
          <w:bCs/>
          <w:sz w:val="20"/>
          <w:szCs w:val="20"/>
        </w:rPr>
        <w:t>Todos</w:t>
      </w:r>
      <w:r w:rsidR="003545AE" w:rsidRPr="00021EFF">
        <w:rPr>
          <w:rFonts w:ascii="Cambria" w:hAnsi="Cambria" w:cs="Arial"/>
          <w:bCs/>
          <w:sz w:val="20"/>
          <w:szCs w:val="20"/>
        </w:rPr>
        <w:t xml:space="preserve"> </w:t>
      </w:r>
      <w:r w:rsidR="00B2398B" w:rsidRPr="00021EFF">
        <w:rPr>
          <w:rFonts w:ascii="Cambria" w:hAnsi="Cambria" w:cs="Arial"/>
          <w:bCs/>
          <w:sz w:val="20"/>
          <w:szCs w:val="20"/>
        </w:rPr>
        <w:t>os</w:t>
      </w:r>
      <w:r w:rsidR="003545AE" w:rsidRPr="00021EFF">
        <w:rPr>
          <w:rFonts w:ascii="Cambria" w:hAnsi="Cambria" w:cs="Arial"/>
          <w:bCs/>
          <w:sz w:val="20"/>
          <w:szCs w:val="20"/>
        </w:rPr>
        <w:t xml:space="preserve"> </w:t>
      </w:r>
      <w:r w:rsidR="00B2398B" w:rsidRPr="00021EFF">
        <w:rPr>
          <w:rFonts w:ascii="Cambria" w:hAnsi="Cambria" w:cs="Arial"/>
          <w:bCs/>
          <w:sz w:val="20"/>
          <w:szCs w:val="20"/>
        </w:rPr>
        <w:t>documentos</w:t>
      </w:r>
      <w:r w:rsidR="003545AE" w:rsidRPr="00021EFF">
        <w:rPr>
          <w:rFonts w:ascii="Cambria" w:hAnsi="Cambria" w:cs="Arial"/>
          <w:bCs/>
          <w:sz w:val="20"/>
          <w:szCs w:val="20"/>
        </w:rPr>
        <w:t xml:space="preserve"> </w:t>
      </w:r>
      <w:r w:rsidR="00B2398B" w:rsidRPr="00021EFF">
        <w:rPr>
          <w:rFonts w:ascii="Cambria" w:hAnsi="Cambria" w:cs="Arial"/>
          <w:bCs/>
          <w:sz w:val="20"/>
          <w:szCs w:val="20"/>
        </w:rPr>
        <w:t>(declarações,</w:t>
      </w:r>
      <w:r w:rsidR="003545AE" w:rsidRPr="00021EFF">
        <w:rPr>
          <w:rFonts w:ascii="Cambria" w:hAnsi="Cambria" w:cs="Arial"/>
          <w:bCs/>
          <w:sz w:val="20"/>
          <w:szCs w:val="20"/>
        </w:rPr>
        <w:t xml:space="preserve"> </w:t>
      </w:r>
      <w:r w:rsidR="00B2398B" w:rsidRPr="00021EFF">
        <w:rPr>
          <w:rFonts w:ascii="Cambria" w:hAnsi="Cambria" w:cs="Arial"/>
          <w:bCs/>
          <w:sz w:val="20"/>
          <w:szCs w:val="20"/>
        </w:rPr>
        <w:t>procuração,</w:t>
      </w:r>
      <w:r w:rsidR="003545AE" w:rsidRPr="00021EFF">
        <w:rPr>
          <w:rFonts w:ascii="Cambria" w:hAnsi="Cambria" w:cs="Arial"/>
          <w:bCs/>
          <w:sz w:val="20"/>
          <w:szCs w:val="20"/>
        </w:rPr>
        <w:t xml:space="preserve"> </w:t>
      </w:r>
      <w:r w:rsidR="00B2398B" w:rsidRPr="00021EFF">
        <w:rPr>
          <w:rFonts w:ascii="Cambria" w:hAnsi="Cambria" w:cs="Arial"/>
          <w:bCs/>
          <w:sz w:val="20"/>
          <w:szCs w:val="20"/>
        </w:rPr>
        <w:t>proposta,</w:t>
      </w:r>
      <w:r w:rsidR="003545AE" w:rsidRPr="00021EFF">
        <w:rPr>
          <w:rFonts w:ascii="Cambria" w:hAnsi="Cambria" w:cs="Arial"/>
          <w:bCs/>
          <w:sz w:val="20"/>
          <w:szCs w:val="20"/>
        </w:rPr>
        <w:t xml:space="preserve"> </w:t>
      </w:r>
      <w:r w:rsidR="00B2398B" w:rsidRPr="00021EFF">
        <w:rPr>
          <w:rFonts w:ascii="Cambria" w:hAnsi="Cambria" w:cs="Arial"/>
          <w:bCs/>
          <w:sz w:val="20"/>
          <w:szCs w:val="20"/>
        </w:rPr>
        <w:t>Contrato,</w:t>
      </w:r>
      <w:r w:rsidR="003545AE" w:rsidRPr="00021EFF">
        <w:rPr>
          <w:rFonts w:ascii="Cambria" w:hAnsi="Cambria" w:cs="Arial"/>
          <w:bCs/>
          <w:sz w:val="20"/>
          <w:szCs w:val="20"/>
        </w:rPr>
        <w:t xml:space="preserve"> </w:t>
      </w:r>
      <w:r w:rsidR="00B2398B" w:rsidRPr="00021EFF">
        <w:rPr>
          <w:rFonts w:ascii="Cambria" w:hAnsi="Cambria" w:cs="Arial"/>
          <w:bCs/>
          <w:sz w:val="20"/>
          <w:szCs w:val="20"/>
        </w:rPr>
        <w:t>etc.)</w:t>
      </w:r>
      <w:r w:rsidR="003545AE" w:rsidRPr="00021EFF">
        <w:rPr>
          <w:rFonts w:ascii="Cambria" w:hAnsi="Cambria" w:cs="Arial"/>
          <w:bCs/>
          <w:sz w:val="20"/>
          <w:szCs w:val="20"/>
        </w:rPr>
        <w:t xml:space="preserve"> </w:t>
      </w:r>
      <w:r w:rsidR="00B2398B" w:rsidRPr="00021EFF">
        <w:rPr>
          <w:rFonts w:ascii="Cambria" w:hAnsi="Cambria" w:cs="Arial"/>
          <w:bCs/>
          <w:sz w:val="20"/>
          <w:szCs w:val="20"/>
        </w:rPr>
        <w:t>pertinentes</w:t>
      </w:r>
      <w:r w:rsidR="003545AE" w:rsidRPr="00021EFF">
        <w:rPr>
          <w:rFonts w:ascii="Cambria" w:hAnsi="Cambria" w:cs="Arial"/>
          <w:bCs/>
          <w:sz w:val="20"/>
          <w:szCs w:val="20"/>
        </w:rPr>
        <w:t xml:space="preserve"> </w:t>
      </w:r>
      <w:r w:rsidR="00B2398B" w:rsidRPr="00021EFF">
        <w:rPr>
          <w:rFonts w:ascii="Cambria" w:hAnsi="Cambria" w:cs="Arial"/>
          <w:bCs/>
          <w:sz w:val="20"/>
          <w:szCs w:val="20"/>
        </w:rPr>
        <w:t>ao</w:t>
      </w:r>
      <w:r w:rsidR="003545AE" w:rsidRPr="00021EFF">
        <w:rPr>
          <w:rFonts w:ascii="Cambria" w:hAnsi="Cambria" w:cs="Arial"/>
          <w:bCs/>
          <w:sz w:val="20"/>
          <w:szCs w:val="20"/>
        </w:rPr>
        <w:t xml:space="preserve"> </w:t>
      </w:r>
      <w:r w:rsidR="00B2398B" w:rsidRPr="00021EFF">
        <w:rPr>
          <w:rFonts w:ascii="Cambria" w:hAnsi="Cambria" w:cs="Arial"/>
          <w:bCs/>
          <w:sz w:val="20"/>
          <w:szCs w:val="20"/>
        </w:rPr>
        <w:t>certame,</w:t>
      </w:r>
      <w:r w:rsidR="003545AE" w:rsidRPr="00021EFF">
        <w:rPr>
          <w:rFonts w:ascii="Cambria" w:hAnsi="Cambria" w:cs="Arial"/>
          <w:bCs/>
          <w:sz w:val="20"/>
          <w:szCs w:val="20"/>
        </w:rPr>
        <w:t xml:space="preserve"> </w:t>
      </w:r>
      <w:r w:rsidR="00B2398B" w:rsidRPr="00021EFF">
        <w:rPr>
          <w:rFonts w:ascii="Cambria" w:hAnsi="Cambria" w:cs="Arial"/>
          <w:b/>
          <w:bCs/>
          <w:sz w:val="20"/>
          <w:szCs w:val="20"/>
          <w:u w:val="single"/>
        </w:rPr>
        <w:t>poderão</w:t>
      </w:r>
      <w:r w:rsidR="003545AE" w:rsidRPr="00021EFF">
        <w:rPr>
          <w:rFonts w:ascii="Cambria" w:hAnsi="Cambria" w:cs="Arial"/>
          <w:bCs/>
          <w:sz w:val="20"/>
          <w:szCs w:val="20"/>
        </w:rPr>
        <w:t xml:space="preserve"> </w:t>
      </w:r>
      <w:r w:rsidR="00B2398B" w:rsidRPr="00021EFF">
        <w:rPr>
          <w:rFonts w:ascii="Cambria" w:hAnsi="Cambria" w:cs="Arial"/>
          <w:bCs/>
          <w:sz w:val="20"/>
          <w:szCs w:val="20"/>
        </w:rPr>
        <w:t>ser</w:t>
      </w:r>
      <w:r w:rsidR="003545AE" w:rsidRPr="00021EFF">
        <w:rPr>
          <w:rFonts w:ascii="Cambria" w:hAnsi="Cambria" w:cs="Arial"/>
          <w:bCs/>
          <w:sz w:val="20"/>
          <w:szCs w:val="20"/>
        </w:rPr>
        <w:t xml:space="preserve"> </w:t>
      </w:r>
      <w:r w:rsidR="00B2398B" w:rsidRPr="00021EFF">
        <w:rPr>
          <w:rFonts w:ascii="Cambria" w:hAnsi="Cambria" w:cs="Arial"/>
          <w:bCs/>
          <w:sz w:val="20"/>
          <w:szCs w:val="20"/>
        </w:rPr>
        <w:t>subscritos</w:t>
      </w:r>
      <w:r w:rsidR="003545AE" w:rsidRPr="00021EFF">
        <w:rPr>
          <w:rFonts w:ascii="Cambria" w:hAnsi="Cambria" w:cs="Arial"/>
          <w:bCs/>
          <w:sz w:val="20"/>
          <w:szCs w:val="20"/>
        </w:rPr>
        <w:t xml:space="preserve"> </w:t>
      </w:r>
      <w:r w:rsidR="00B2398B" w:rsidRPr="00021EFF">
        <w:rPr>
          <w:rFonts w:ascii="Cambria" w:hAnsi="Cambria" w:cs="Arial"/>
          <w:bCs/>
          <w:sz w:val="20"/>
          <w:szCs w:val="20"/>
        </w:rPr>
        <w:t>mediante</w:t>
      </w:r>
      <w:r w:rsidR="003545AE" w:rsidRPr="00021EFF">
        <w:rPr>
          <w:rFonts w:ascii="Cambria" w:hAnsi="Cambria" w:cs="Arial"/>
          <w:bCs/>
          <w:sz w:val="20"/>
          <w:szCs w:val="20"/>
        </w:rPr>
        <w:t xml:space="preserve"> </w:t>
      </w:r>
      <w:r w:rsidR="00B2398B" w:rsidRPr="00021EFF">
        <w:rPr>
          <w:rFonts w:ascii="Cambria" w:hAnsi="Cambria" w:cs="Arial"/>
          <w:bCs/>
          <w:sz w:val="20"/>
          <w:szCs w:val="20"/>
        </w:rPr>
        <w:t>utilização</w:t>
      </w:r>
      <w:r w:rsidR="003545AE" w:rsidRPr="00021EFF">
        <w:rPr>
          <w:rFonts w:ascii="Cambria" w:hAnsi="Cambria" w:cs="Arial"/>
          <w:bCs/>
          <w:sz w:val="20"/>
          <w:szCs w:val="20"/>
        </w:rPr>
        <w:t xml:space="preserve"> </w:t>
      </w:r>
      <w:r w:rsidR="00B2398B" w:rsidRPr="00021EFF">
        <w:rPr>
          <w:rFonts w:ascii="Cambria" w:hAnsi="Cambria" w:cs="Arial"/>
          <w:bCs/>
          <w:sz w:val="20"/>
          <w:szCs w:val="20"/>
        </w:rPr>
        <w:t>de</w:t>
      </w:r>
      <w:r w:rsidR="003545AE" w:rsidRPr="00021EFF">
        <w:rPr>
          <w:rFonts w:ascii="Cambria" w:hAnsi="Cambria" w:cs="Arial"/>
          <w:bCs/>
          <w:sz w:val="20"/>
          <w:szCs w:val="20"/>
        </w:rPr>
        <w:t xml:space="preserve"> </w:t>
      </w:r>
      <w:r w:rsidR="00B2398B" w:rsidRPr="00021EFF">
        <w:rPr>
          <w:rFonts w:ascii="Cambria" w:hAnsi="Cambria" w:cs="Arial"/>
          <w:b/>
          <w:bCs/>
          <w:sz w:val="20"/>
          <w:szCs w:val="20"/>
        </w:rPr>
        <w:t>assinatura</w:t>
      </w:r>
      <w:r w:rsidR="003545AE" w:rsidRPr="00021EFF">
        <w:rPr>
          <w:rFonts w:ascii="Cambria" w:hAnsi="Cambria" w:cs="Arial"/>
          <w:b/>
          <w:bCs/>
          <w:sz w:val="20"/>
          <w:szCs w:val="20"/>
        </w:rPr>
        <w:t xml:space="preserve"> </w:t>
      </w:r>
      <w:r w:rsidR="00B2398B" w:rsidRPr="00021EFF">
        <w:rPr>
          <w:rFonts w:ascii="Cambria" w:hAnsi="Cambria" w:cs="Arial"/>
          <w:b/>
          <w:bCs/>
          <w:sz w:val="20"/>
          <w:szCs w:val="20"/>
        </w:rPr>
        <w:t>eletrônica</w:t>
      </w:r>
      <w:r w:rsidR="00B2398B" w:rsidRPr="00021EFF">
        <w:rPr>
          <w:rFonts w:ascii="Cambria" w:hAnsi="Cambria" w:cs="Arial"/>
          <w:bCs/>
          <w:sz w:val="20"/>
          <w:szCs w:val="20"/>
        </w:rPr>
        <w:t>,</w:t>
      </w:r>
      <w:r w:rsidR="003545AE" w:rsidRPr="00021EFF">
        <w:rPr>
          <w:rFonts w:ascii="Cambria" w:hAnsi="Cambria" w:cs="Arial"/>
          <w:bCs/>
          <w:sz w:val="20"/>
          <w:szCs w:val="20"/>
        </w:rPr>
        <w:t xml:space="preserve"> </w:t>
      </w:r>
      <w:r w:rsidR="00B2398B" w:rsidRPr="00021EFF">
        <w:rPr>
          <w:rFonts w:ascii="Cambria" w:hAnsi="Cambria" w:cs="Arial"/>
          <w:bCs/>
          <w:sz w:val="20"/>
          <w:szCs w:val="20"/>
        </w:rPr>
        <w:t>nas</w:t>
      </w:r>
      <w:r w:rsidR="003545AE" w:rsidRPr="00021EFF">
        <w:rPr>
          <w:rFonts w:ascii="Cambria" w:hAnsi="Cambria" w:cs="Arial"/>
          <w:bCs/>
          <w:sz w:val="20"/>
          <w:szCs w:val="20"/>
        </w:rPr>
        <w:t xml:space="preserve"> </w:t>
      </w:r>
      <w:r w:rsidR="00B2398B" w:rsidRPr="00021EFF">
        <w:rPr>
          <w:rFonts w:ascii="Cambria" w:hAnsi="Cambria" w:cs="Arial"/>
          <w:bCs/>
          <w:sz w:val="20"/>
          <w:szCs w:val="20"/>
        </w:rPr>
        <w:t>seguintes</w:t>
      </w:r>
      <w:r w:rsidR="003545AE" w:rsidRPr="00021EFF">
        <w:rPr>
          <w:rFonts w:ascii="Cambria" w:hAnsi="Cambria" w:cs="Arial"/>
          <w:bCs/>
          <w:sz w:val="20"/>
          <w:szCs w:val="20"/>
        </w:rPr>
        <w:t xml:space="preserve"> </w:t>
      </w:r>
      <w:r w:rsidR="00B2398B" w:rsidRPr="00021EFF">
        <w:rPr>
          <w:rFonts w:ascii="Cambria" w:hAnsi="Cambria" w:cs="Arial"/>
          <w:bCs/>
          <w:sz w:val="20"/>
          <w:szCs w:val="20"/>
        </w:rPr>
        <w:t>modalidades</w:t>
      </w:r>
      <w:r w:rsidR="008238CC" w:rsidRPr="00021EFF">
        <w:rPr>
          <w:rFonts w:ascii="Cambria" w:hAnsi="Cambria" w:cs="Arial"/>
          <w:bCs/>
          <w:sz w:val="20"/>
          <w:szCs w:val="20"/>
        </w:rPr>
        <w:t>:</w:t>
      </w:r>
    </w:p>
    <w:p w:rsidR="008238CC" w:rsidRPr="00021EFF" w:rsidRDefault="008238CC" w:rsidP="008238CC">
      <w:pPr>
        <w:tabs>
          <w:tab w:val="left" w:pos="0"/>
        </w:tabs>
        <w:jc w:val="both"/>
        <w:rPr>
          <w:rFonts w:ascii="Cambria" w:hAnsi="Cambria" w:cs="Arial"/>
          <w:bCs/>
          <w:sz w:val="20"/>
          <w:szCs w:val="20"/>
        </w:rPr>
      </w:pPr>
    </w:p>
    <w:p w:rsidR="008238CC" w:rsidRPr="00021EFF" w:rsidRDefault="00B6776B" w:rsidP="008238CC">
      <w:pPr>
        <w:tabs>
          <w:tab w:val="left" w:pos="0"/>
        </w:tabs>
        <w:jc w:val="both"/>
        <w:rPr>
          <w:rFonts w:ascii="Cambria" w:hAnsi="Cambria" w:cs="Arial"/>
          <w:bCs/>
          <w:sz w:val="20"/>
          <w:szCs w:val="20"/>
        </w:rPr>
      </w:pPr>
      <w:r w:rsidRPr="00021EFF">
        <w:rPr>
          <w:rFonts w:ascii="Cambria" w:hAnsi="Cambria" w:cs="Arial"/>
          <w:b/>
          <w:bCs/>
          <w:sz w:val="20"/>
          <w:szCs w:val="20"/>
        </w:rPr>
        <w:tab/>
      </w:r>
      <w:proofErr w:type="gramStart"/>
      <w:r w:rsidR="00397D01">
        <w:rPr>
          <w:rFonts w:ascii="Cambria" w:hAnsi="Cambria" w:cs="Arial"/>
          <w:b/>
          <w:bCs/>
          <w:sz w:val="20"/>
          <w:szCs w:val="20"/>
        </w:rPr>
        <w:t>2</w:t>
      </w:r>
      <w:r w:rsidR="006D04A3" w:rsidRPr="00021EFF">
        <w:rPr>
          <w:rFonts w:ascii="Cambria" w:hAnsi="Cambria" w:cs="Arial"/>
          <w:b/>
          <w:bCs/>
          <w:sz w:val="20"/>
          <w:szCs w:val="20"/>
        </w:rPr>
        <w:t>.1</w:t>
      </w:r>
      <w:r w:rsidR="003E31F2" w:rsidRPr="00021EFF">
        <w:rPr>
          <w:rFonts w:ascii="Cambria" w:hAnsi="Cambria" w:cs="Arial"/>
          <w:b/>
          <w:bCs/>
          <w:sz w:val="20"/>
          <w:szCs w:val="20"/>
        </w:rPr>
        <w:t>)</w:t>
      </w:r>
      <w:proofErr w:type="gramEnd"/>
      <w:r w:rsidR="003545AE" w:rsidRPr="00021EFF">
        <w:rPr>
          <w:rFonts w:ascii="Cambria" w:hAnsi="Cambria" w:cs="Arial"/>
          <w:bCs/>
          <w:sz w:val="20"/>
          <w:szCs w:val="20"/>
        </w:rPr>
        <w:t xml:space="preserve"> </w:t>
      </w:r>
      <w:r w:rsidR="008238CC" w:rsidRPr="00021EFF">
        <w:rPr>
          <w:rFonts w:ascii="Cambria" w:hAnsi="Cambria" w:cs="Arial"/>
          <w:bCs/>
          <w:sz w:val="20"/>
          <w:szCs w:val="20"/>
        </w:rPr>
        <w:t>assinatura</w:t>
      </w:r>
      <w:r w:rsidR="003545AE" w:rsidRPr="00021EFF">
        <w:rPr>
          <w:rFonts w:ascii="Cambria" w:hAnsi="Cambria" w:cs="Arial"/>
          <w:bCs/>
          <w:sz w:val="20"/>
          <w:szCs w:val="20"/>
        </w:rPr>
        <w:t xml:space="preserve"> </w:t>
      </w:r>
      <w:r w:rsidR="008238CC" w:rsidRPr="00021EFF">
        <w:rPr>
          <w:rFonts w:ascii="Cambria" w:hAnsi="Cambria" w:cs="Arial"/>
          <w:bCs/>
          <w:sz w:val="20"/>
          <w:szCs w:val="20"/>
        </w:rPr>
        <w:t>digital</w:t>
      </w:r>
      <w:r w:rsidR="003545AE" w:rsidRPr="00021EFF">
        <w:rPr>
          <w:rFonts w:ascii="Cambria" w:hAnsi="Cambria" w:cs="Arial"/>
          <w:bCs/>
          <w:sz w:val="20"/>
          <w:szCs w:val="20"/>
        </w:rPr>
        <w:t xml:space="preserve"> </w:t>
      </w:r>
      <w:r w:rsidR="008238CC" w:rsidRPr="00021EFF">
        <w:rPr>
          <w:rFonts w:ascii="Cambria" w:hAnsi="Cambria" w:cs="Arial"/>
          <w:bCs/>
          <w:sz w:val="20"/>
          <w:szCs w:val="20"/>
        </w:rPr>
        <w:t>baseada</w:t>
      </w:r>
      <w:r w:rsidR="003545AE" w:rsidRPr="00021EFF">
        <w:rPr>
          <w:rFonts w:ascii="Cambria" w:hAnsi="Cambria" w:cs="Arial"/>
          <w:bCs/>
          <w:sz w:val="20"/>
          <w:szCs w:val="20"/>
        </w:rPr>
        <w:t xml:space="preserve"> </w:t>
      </w:r>
      <w:r w:rsidR="008238CC" w:rsidRPr="00021EFF">
        <w:rPr>
          <w:rFonts w:ascii="Cambria" w:hAnsi="Cambria" w:cs="Arial"/>
          <w:bCs/>
          <w:sz w:val="20"/>
          <w:szCs w:val="20"/>
        </w:rPr>
        <w:t>em</w:t>
      </w:r>
      <w:r w:rsidR="003545AE" w:rsidRPr="00021EFF">
        <w:rPr>
          <w:rFonts w:ascii="Cambria" w:hAnsi="Cambria" w:cs="Arial"/>
          <w:bCs/>
          <w:sz w:val="20"/>
          <w:szCs w:val="20"/>
        </w:rPr>
        <w:t xml:space="preserve"> </w:t>
      </w:r>
      <w:r w:rsidR="008238CC" w:rsidRPr="00021EFF">
        <w:rPr>
          <w:rFonts w:ascii="Cambria" w:hAnsi="Cambria" w:cs="Arial"/>
          <w:b/>
          <w:bCs/>
          <w:sz w:val="20"/>
          <w:szCs w:val="20"/>
        </w:rPr>
        <w:t>certificado</w:t>
      </w:r>
      <w:r w:rsidR="003545AE" w:rsidRPr="00021EFF">
        <w:rPr>
          <w:rFonts w:ascii="Cambria" w:hAnsi="Cambria" w:cs="Arial"/>
          <w:b/>
          <w:bCs/>
          <w:sz w:val="20"/>
          <w:szCs w:val="20"/>
        </w:rPr>
        <w:t xml:space="preserve"> </w:t>
      </w:r>
      <w:r w:rsidR="008238CC" w:rsidRPr="00021EFF">
        <w:rPr>
          <w:rFonts w:ascii="Cambria" w:hAnsi="Cambria" w:cs="Arial"/>
          <w:b/>
          <w:bCs/>
          <w:sz w:val="20"/>
          <w:szCs w:val="20"/>
        </w:rPr>
        <w:t>digital</w:t>
      </w:r>
      <w:r w:rsidR="008238CC" w:rsidRPr="00021EFF">
        <w:rPr>
          <w:rFonts w:ascii="Cambria" w:hAnsi="Cambria" w:cs="Arial"/>
          <w:bCs/>
          <w:sz w:val="20"/>
          <w:szCs w:val="20"/>
        </w:rPr>
        <w:t>,</w:t>
      </w:r>
      <w:r w:rsidR="003545AE" w:rsidRPr="00021EFF">
        <w:rPr>
          <w:rFonts w:ascii="Cambria" w:hAnsi="Cambria" w:cs="Arial"/>
          <w:bCs/>
          <w:sz w:val="20"/>
          <w:szCs w:val="20"/>
        </w:rPr>
        <w:t xml:space="preserve"> </w:t>
      </w:r>
      <w:r w:rsidR="008238CC" w:rsidRPr="00021EFF">
        <w:rPr>
          <w:rFonts w:ascii="Cambria" w:hAnsi="Cambria" w:cs="Arial"/>
          <w:bCs/>
          <w:sz w:val="20"/>
          <w:szCs w:val="20"/>
        </w:rPr>
        <w:t>de</w:t>
      </w:r>
      <w:r w:rsidR="003545AE" w:rsidRPr="00021EFF">
        <w:rPr>
          <w:rFonts w:ascii="Cambria" w:hAnsi="Cambria" w:cs="Arial"/>
          <w:bCs/>
          <w:sz w:val="20"/>
          <w:szCs w:val="20"/>
        </w:rPr>
        <w:t xml:space="preserve"> </w:t>
      </w:r>
      <w:r w:rsidR="008238CC" w:rsidRPr="00021EFF">
        <w:rPr>
          <w:rFonts w:ascii="Cambria" w:hAnsi="Cambria" w:cs="Arial"/>
          <w:bCs/>
          <w:sz w:val="20"/>
          <w:szCs w:val="20"/>
        </w:rPr>
        <w:t>uso</w:t>
      </w:r>
      <w:r w:rsidR="003545AE" w:rsidRPr="00021EFF">
        <w:rPr>
          <w:rFonts w:ascii="Cambria" w:hAnsi="Cambria" w:cs="Arial"/>
          <w:bCs/>
          <w:sz w:val="20"/>
          <w:szCs w:val="20"/>
        </w:rPr>
        <w:t xml:space="preserve"> </w:t>
      </w:r>
      <w:r w:rsidR="008238CC" w:rsidRPr="00021EFF">
        <w:rPr>
          <w:rFonts w:ascii="Cambria" w:hAnsi="Cambria" w:cs="Arial"/>
          <w:bCs/>
          <w:sz w:val="20"/>
          <w:szCs w:val="20"/>
        </w:rPr>
        <w:t>pessoal</w:t>
      </w:r>
      <w:r w:rsidR="003545AE" w:rsidRPr="00021EFF">
        <w:rPr>
          <w:rFonts w:ascii="Cambria" w:hAnsi="Cambria" w:cs="Arial"/>
          <w:bCs/>
          <w:sz w:val="20"/>
          <w:szCs w:val="20"/>
        </w:rPr>
        <w:t xml:space="preserve"> </w:t>
      </w:r>
      <w:r w:rsidR="008238CC" w:rsidRPr="00021EFF">
        <w:rPr>
          <w:rFonts w:ascii="Cambria" w:hAnsi="Cambria" w:cs="Arial"/>
          <w:bCs/>
          <w:sz w:val="20"/>
          <w:szCs w:val="20"/>
        </w:rPr>
        <w:t>e</w:t>
      </w:r>
      <w:r w:rsidR="003545AE" w:rsidRPr="00021EFF">
        <w:rPr>
          <w:rFonts w:ascii="Cambria" w:hAnsi="Cambria" w:cs="Arial"/>
          <w:bCs/>
          <w:sz w:val="20"/>
          <w:szCs w:val="20"/>
        </w:rPr>
        <w:t xml:space="preserve"> </w:t>
      </w:r>
      <w:r w:rsidR="008238CC" w:rsidRPr="00021EFF">
        <w:rPr>
          <w:rFonts w:ascii="Cambria" w:hAnsi="Cambria" w:cs="Arial"/>
          <w:bCs/>
          <w:sz w:val="20"/>
          <w:szCs w:val="20"/>
        </w:rPr>
        <w:t>intransferível,</w:t>
      </w:r>
      <w:r w:rsidR="003545AE" w:rsidRPr="00021EFF">
        <w:rPr>
          <w:rFonts w:ascii="Cambria" w:hAnsi="Cambria" w:cs="Arial"/>
          <w:bCs/>
          <w:sz w:val="20"/>
          <w:szCs w:val="20"/>
        </w:rPr>
        <w:t xml:space="preserve"> </w:t>
      </w:r>
      <w:r w:rsidR="008238CC" w:rsidRPr="00021EFF">
        <w:rPr>
          <w:rFonts w:ascii="Cambria" w:hAnsi="Cambria" w:cs="Arial"/>
          <w:bCs/>
          <w:sz w:val="20"/>
          <w:szCs w:val="20"/>
        </w:rPr>
        <w:t>emitido</w:t>
      </w:r>
      <w:r w:rsidR="003545AE" w:rsidRPr="00021EFF">
        <w:rPr>
          <w:rFonts w:ascii="Cambria" w:hAnsi="Cambria" w:cs="Arial"/>
          <w:bCs/>
          <w:sz w:val="20"/>
          <w:szCs w:val="20"/>
        </w:rPr>
        <w:t xml:space="preserve"> </w:t>
      </w:r>
      <w:r w:rsidR="008238CC" w:rsidRPr="00021EFF">
        <w:rPr>
          <w:rFonts w:ascii="Cambria" w:hAnsi="Cambria" w:cs="Arial"/>
          <w:bCs/>
          <w:sz w:val="20"/>
          <w:szCs w:val="20"/>
        </w:rPr>
        <w:t>por</w:t>
      </w:r>
      <w:r w:rsidR="003545AE" w:rsidRPr="00021EFF">
        <w:rPr>
          <w:rFonts w:ascii="Cambria" w:hAnsi="Cambria" w:cs="Arial"/>
          <w:bCs/>
          <w:sz w:val="20"/>
          <w:szCs w:val="20"/>
        </w:rPr>
        <w:t xml:space="preserve"> </w:t>
      </w:r>
      <w:r w:rsidR="008238CC" w:rsidRPr="00021EFF">
        <w:rPr>
          <w:rFonts w:ascii="Cambria" w:hAnsi="Cambria" w:cs="Arial"/>
          <w:bCs/>
          <w:sz w:val="20"/>
          <w:szCs w:val="20"/>
        </w:rPr>
        <w:t>autoridade</w:t>
      </w:r>
      <w:r w:rsidR="003545AE" w:rsidRPr="00021EFF">
        <w:rPr>
          <w:rFonts w:ascii="Cambria" w:hAnsi="Cambria" w:cs="Arial"/>
          <w:bCs/>
          <w:sz w:val="20"/>
          <w:szCs w:val="20"/>
        </w:rPr>
        <w:t xml:space="preserve"> </w:t>
      </w:r>
      <w:r w:rsidR="008238CC" w:rsidRPr="00021EFF">
        <w:rPr>
          <w:rFonts w:ascii="Cambria" w:hAnsi="Cambria" w:cs="Arial"/>
          <w:bCs/>
          <w:sz w:val="20"/>
          <w:szCs w:val="20"/>
        </w:rPr>
        <w:t>certificadora</w:t>
      </w:r>
      <w:r w:rsidR="003545AE" w:rsidRPr="00021EFF">
        <w:rPr>
          <w:rFonts w:ascii="Cambria" w:hAnsi="Cambria" w:cs="Arial"/>
          <w:bCs/>
          <w:sz w:val="20"/>
          <w:szCs w:val="20"/>
        </w:rPr>
        <w:t xml:space="preserve"> </w:t>
      </w:r>
      <w:r w:rsidR="008238CC" w:rsidRPr="00021EFF">
        <w:rPr>
          <w:rFonts w:ascii="Cambria" w:hAnsi="Cambria" w:cs="Arial"/>
          <w:bCs/>
          <w:sz w:val="20"/>
          <w:szCs w:val="20"/>
        </w:rPr>
        <w:t>credenciada</w:t>
      </w:r>
      <w:r w:rsidR="003545AE" w:rsidRPr="00021EFF">
        <w:rPr>
          <w:rFonts w:ascii="Cambria" w:hAnsi="Cambria" w:cs="Arial"/>
          <w:bCs/>
          <w:sz w:val="20"/>
          <w:szCs w:val="20"/>
        </w:rPr>
        <w:t xml:space="preserve"> </w:t>
      </w:r>
      <w:r w:rsidR="008238CC" w:rsidRPr="00021EFF">
        <w:rPr>
          <w:rFonts w:ascii="Cambria" w:hAnsi="Cambria" w:cs="Arial"/>
          <w:bCs/>
          <w:sz w:val="20"/>
          <w:szCs w:val="20"/>
        </w:rPr>
        <w:t>à</w:t>
      </w:r>
      <w:r w:rsidR="003545AE" w:rsidRPr="00021EFF">
        <w:rPr>
          <w:rFonts w:ascii="Cambria" w:hAnsi="Cambria" w:cs="Arial"/>
          <w:bCs/>
          <w:sz w:val="20"/>
          <w:szCs w:val="20"/>
        </w:rPr>
        <w:t xml:space="preserve"> </w:t>
      </w:r>
      <w:r w:rsidR="008238CC" w:rsidRPr="00021EFF">
        <w:rPr>
          <w:rFonts w:ascii="Cambria" w:hAnsi="Cambria" w:cs="Arial"/>
          <w:bCs/>
          <w:sz w:val="20"/>
          <w:szCs w:val="20"/>
        </w:rPr>
        <w:t>ICP-Brasil</w:t>
      </w:r>
      <w:r w:rsidR="003545AE" w:rsidRPr="00021EFF">
        <w:rPr>
          <w:rFonts w:ascii="Cambria" w:hAnsi="Cambria" w:cs="Arial"/>
          <w:bCs/>
          <w:sz w:val="20"/>
          <w:szCs w:val="20"/>
        </w:rPr>
        <w:t xml:space="preserve"> </w:t>
      </w:r>
      <w:r w:rsidR="008238CC" w:rsidRPr="00021EFF">
        <w:rPr>
          <w:rFonts w:ascii="Cambria" w:hAnsi="Cambria" w:cs="Arial"/>
          <w:bCs/>
          <w:sz w:val="20"/>
          <w:szCs w:val="20"/>
        </w:rPr>
        <w:t>(Infraestrutura</w:t>
      </w:r>
      <w:r w:rsidR="003545AE" w:rsidRPr="00021EFF">
        <w:rPr>
          <w:rFonts w:ascii="Cambria" w:hAnsi="Cambria" w:cs="Arial"/>
          <w:bCs/>
          <w:sz w:val="20"/>
          <w:szCs w:val="20"/>
        </w:rPr>
        <w:t xml:space="preserve"> </w:t>
      </w:r>
      <w:r w:rsidR="008238CC" w:rsidRPr="00021EFF">
        <w:rPr>
          <w:rFonts w:ascii="Cambria" w:hAnsi="Cambria" w:cs="Arial"/>
          <w:bCs/>
          <w:sz w:val="20"/>
          <w:szCs w:val="20"/>
        </w:rPr>
        <w:t>de</w:t>
      </w:r>
      <w:r w:rsidR="003545AE" w:rsidRPr="00021EFF">
        <w:rPr>
          <w:rFonts w:ascii="Cambria" w:hAnsi="Cambria" w:cs="Arial"/>
          <w:bCs/>
          <w:sz w:val="20"/>
          <w:szCs w:val="20"/>
        </w:rPr>
        <w:t xml:space="preserve"> </w:t>
      </w:r>
      <w:r w:rsidR="008238CC" w:rsidRPr="00021EFF">
        <w:rPr>
          <w:rFonts w:ascii="Cambria" w:hAnsi="Cambria" w:cs="Arial"/>
          <w:bCs/>
          <w:sz w:val="20"/>
          <w:szCs w:val="20"/>
        </w:rPr>
        <w:t>Chaves</w:t>
      </w:r>
      <w:r w:rsidR="003545AE" w:rsidRPr="00021EFF">
        <w:rPr>
          <w:rFonts w:ascii="Cambria" w:hAnsi="Cambria" w:cs="Arial"/>
          <w:bCs/>
          <w:sz w:val="20"/>
          <w:szCs w:val="20"/>
        </w:rPr>
        <w:t xml:space="preserve"> </w:t>
      </w:r>
      <w:r w:rsidR="008238CC" w:rsidRPr="00021EFF">
        <w:rPr>
          <w:rFonts w:ascii="Cambria" w:hAnsi="Cambria" w:cs="Arial"/>
          <w:bCs/>
          <w:sz w:val="20"/>
          <w:szCs w:val="20"/>
        </w:rPr>
        <w:t>Públicas</w:t>
      </w:r>
      <w:r w:rsidR="003545AE" w:rsidRPr="00021EFF">
        <w:rPr>
          <w:rFonts w:ascii="Cambria" w:hAnsi="Cambria" w:cs="Arial"/>
          <w:bCs/>
          <w:sz w:val="20"/>
          <w:szCs w:val="20"/>
        </w:rPr>
        <w:t xml:space="preserve"> </w:t>
      </w:r>
      <w:r w:rsidR="008238CC" w:rsidRPr="00021EFF">
        <w:rPr>
          <w:rFonts w:ascii="Cambria" w:hAnsi="Cambria" w:cs="Arial"/>
          <w:bCs/>
          <w:sz w:val="20"/>
          <w:szCs w:val="20"/>
        </w:rPr>
        <w:t>Brasileira);</w:t>
      </w:r>
      <w:r w:rsidR="003545AE" w:rsidRPr="00021EFF">
        <w:rPr>
          <w:rFonts w:ascii="Cambria" w:hAnsi="Cambria" w:cs="Arial"/>
          <w:bCs/>
          <w:sz w:val="20"/>
          <w:szCs w:val="20"/>
        </w:rPr>
        <w:t xml:space="preserve"> </w:t>
      </w:r>
      <w:r w:rsidR="008238CC" w:rsidRPr="00021EFF">
        <w:rPr>
          <w:rFonts w:ascii="Cambria" w:hAnsi="Cambria" w:cs="Arial"/>
          <w:bCs/>
          <w:sz w:val="20"/>
          <w:szCs w:val="20"/>
        </w:rPr>
        <w:t>ou</w:t>
      </w:r>
    </w:p>
    <w:p w:rsidR="008238CC" w:rsidRPr="00021EFF" w:rsidRDefault="008238CC" w:rsidP="008238CC">
      <w:pPr>
        <w:tabs>
          <w:tab w:val="left" w:pos="0"/>
        </w:tabs>
        <w:jc w:val="both"/>
        <w:rPr>
          <w:rFonts w:ascii="Cambria" w:hAnsi="Cambria" w:cs="Arial"/>
          <w:bCs/>
          <w:sz w:val="20"/>
          <w:szCs w:val="20"/>
        </w:rPr>
      </w:pPr>
    </w:p>
    <w:p w:rsidR="008238CC" w:rsidRPr="00021EFF" w:rsidRDefault="00B6776B" w:rsidP="008238CC">
      <w:pPr>
        <w:tabs>
          <w:tab w:val="left" w:pos="0"/>
        </w:tabs>
        <w:jc w:val="both"/>
        <w:rPr>
          <w:rFonts w:ascii="Cambria" w:hAnsi="Cambria" w:cs="Arial"/>
          <w:bCs/>
          <w:sz w:val="20"/>
          <w:szCs w:val="20"/>
        </w:rPr>
      </w:pPr>
      <w:r w:rsidRPr="00021EFF">
        <w:rPr>
          <w:rFonts w:ascii="Cambria" w:hAnsi="Cambria" w:cs="Arial"/>
          <w:b/>
          <w:bCs/>
          <w:sz w:val="20"/>
          <w:szCs w:val="20"/>
        </w:rPr>
        <w:tab/>
      </w:r>
      <w:proofErr w:type="gramStart"/>
      <w:r w:rsidR="00397D01">
        <w:rPr>
          <w:rFonts w:ascii="Cambria" w:hAnsi="Cambria" w:cs="Arial"/>
          <w:b/>
          <w:bCs/>
          <w:sz w:val="20"/>
          <w:szCs w:val="20"/>
        </w:rPr>
        <w:t>2</w:t>
      </w:r>
      <w:r w:rsidR="006D04A3" w:rsidRPr="00021EFF">
        <w:rPr>
          <w:rFonts w:ascii="Cambria" w:hAnsi="Cambria" w:cs="Arial"/>
          <w:b/>
          <w:bCs/>
          <w:sz w:val="20"/>
          <w:szCs w:val="20"/>
        </w:rPr>
        <w:t>.2</w:t>
      </w:r>
      <w:r w:rsidR="003E31F2" w:rsidRPr="00021EFF">
        <w:rPr>
          <w:rFonts w:ascii="Cambria" w:hAnsi="Cambria" w:cs="Arial"/>
          <w:b/>
          <w:bCs/>
          <w:sz w:val="20"/>
          <w:szCs w:val="20"/>
        </w:rPr>
        <w:t>)</w:t>
      </w:r>
      <w:proofErr w:type="gramEnd"/>
      <w:r w:rsidR="003545AE" w:rsidRPr="00021EFF">
        <w:rPr>
          <w:rFonts w:ascii="Cambria" w:hAnsi="Cambria" w:cs="Arial"/>
          <w:bCs/>
          <w:sz w:val="20"/>
          <w:szCs w:val="20"/>
        </w:rPr>
        <w:t xml:space="preserve"> </w:t>
      </w:r>
      <w:r w:rsidR="008238CC" w:rsidRPr="00021EFF">
        <w:rPr>
          <w:rFonts w:ascii="Cambria" w:hAnsi="Cambria" w:cs="Arial"/>
          <w:bCs/>
          <w:sz w:val="20"/>
          <w:szCs w:val="20"/>
        </w:rPr>
        <w:t>assinatura</w:t>
      </w:r>
      <w:r w:rsidR="003545AE" w:rsidRPr="00021EFF">
        <w:rPr>
          <w:rFonts w:ascii="Cambria" w:hAnsi="Cambria" w:cs="Arial"/>
          <w:bCs/>
          <w:sz w:val="20"/>
          <w:szCs w:val="20"/>
        </w:rPr>
        <w:t xml:space="preserve"> </w:t>
      </w:r>
      <w:r w:rsidR="008238CC" w:rsidRPr="00021EFF">
        <w:rPr>
          <w:rFonts w:ascii="Cambria" w:hAnsi="Cambria" w:cs="Arial"/>
          <w:bCs/>
          <w:sz w:val="20"/>
          <w:szCs w:val="20"/>
        </w:rPr>
        <w:t>mediante</w:t>
      </w:r>
      <w:r w:rsidR="003545AE" w:rsidRPr="00021EFF">
        <w:rPr>
          <w:rFonts w:ascii="Cambria" w:hAnsi="Cambria" w:cs="Arial"/>
          <w:bCs/>
          <w:sz w:val="20"/>
          <w:szCs w:val="20"/>
        </w:rPr>
        <w:t xml:space="preserve"> </w:t>
      </w:r>
      <w:proofErr w:type="spellStart"/>
      <w:r w:rsidR="008238CC" w:rsidRPr="00021EFF">
        <w:rPr>
          <w:rFonts w:ascii="Cambria" w:hAnsi="Cambria" w:cs="Arial"/>
          <w:b/>
          <w:bCs/>
          <w:sz w:val="20"/>
          <w:szCs w:val="20"/>
        </w:rPr>
        <w:t>login</w:t>
      </w:r>
      <w:proofErr w:type="spellEnd"/>
      <w:r w:rsidR="003545AE" w:rsidRPr="00021EFF">
        <w:rPr>
          <w:rFonts w:ascii="Cambria" w:hAnsi="Cambria" w:cs="Arial"/>
          <w:b/>
          <w:bCs/>
          <w:sz w:val="20"/>
          <w:szCs w:val="20"/>
        </w:rPr>
        <w:t xml:space="preserve"> </w:t>
      </w:r>
      <w:r w:rsidR="008238CC" w:rsidRPr="00021EFF">
        <w:rPr>
          <w:rFonts w:ascii="Cambria" w:hAnsi="Cambria" w:cs="Arial"/>
          <w:b/>
          <w:bCs/>
          <w:sz w:val="20"/>
          <w:szCs w:val="20"/>
        </w:rPr>
        <w:t>e</w:t>
      </w:r>
      <w:r w:rsidR="003545AE" w:rsidRPr="00021EFF">
        <w:rPr>
          <w:rFonts w:ascii="Cambria" w:hAnsi="Cambria" w:cs="Arial"/>
          <w:b/>
          <w:bCs/>
          <w:sz w:val="20"/>
          <w:szCs w:val="20"/>
        </w:rPr>
        <w:t xml:space="preserve"> </w:t>
      </w:r>
      <w:r w:rsidR="008238CC" w:rsidRPr="00021EFF">
        <w:rPr>
          <w:rFonts w:ascii="Cambria" w:hAnsi="Cambria" w:cs="Arial"/>
          <w:b/>
          <w:bCs/>
          <w:sz w:val="20"/>
          <w:szCs w:val="20"/>
        </w:rPr>
        <w:t>senha</w:t>
      </w:r>
      <w:r w:rsidR="008238CC" w:rsidRPr="00021EFF">
        <w:rPr>
          <w:rFonts w:ascii="Cambria" w:hAnsi="Cambria" w:cs="Arial"/>
          <w:bCs/>
          <w:sz w:val="20"/>
          <w:szCs w:val="20"/>
        </w:rPr>
        <w:t>,</w:t>
      </w:r>
      <w:r w:rsidR="003545AE" w:rsidRPr="00021EFF">
        <w:rPr>
          <w:rFonts w:ascii="Cambria" w:hAnsi="Cambria" w:cs="Arial"/>
          <w:bCs/>
          <w:sz w:val="20"/>
          <w:szCs w:val="20"/>
        </w:rPr>
        <w:t xml:space="preserve"> </w:t>
      </w:r>
      <w:r w:rsidR="008238CC" w:rsidRPr="00021EFF">
        <w:rPr>
          <w:rFonts w:ascii="Cambria" w:hAnsi="Cambria" w:cs="Arial"/>
          <w:bCs/>
          <w:sz w:val="20"/>
          <w:szCs w:val="20"/>
        </w:rPr>
        <w:t>devendo</w:t>
      </w:r>
      <w:r w:rsidR="003545AE" w:rsidRPr="00021EFF">
        <w:rPr>
          <w:rFonts w:ascii="Cambria" w:hAnsi="Cambria" w:cs="Arial"/>
          <w:bCs/>
          <w:sz w:val="20"/>
          <w:szCs w:val="20"/>
        </w:rPr>
        <w:t xml:space="preserve"> </w:t>
      </w:r>
      <w:r w:rsidR="008238CC" w:rsidRPr="00021EFF">
        <w:rPr>
          <w:rFonts w:ascii="Cambria" w:hAnsi="Cambria" w:cs="Arial"/>
          <w:bCs/>
          <w:sz w:val="20"/>
          <w:szCs w:val="20"/>
        </w:rPr>
        <w:t>utilizar</w:t>
      </w:r>
      <w:r w:rsidR="003545AE" w:rsidRPr="00021EFF">
        <w:rPr>
          <w:rFonts w:ascii="Cambria" w:hAnsi="Cambria" w:cs="Arial"/>
          <w:bCs/>
          <w:sz w:val="20"/>
          <w:szCs w:val="20"/>
        </w:rPr>
        <w:t xml:space="preserve"> </w:t>
      </w:r>
      <w:r w:rsidR="008238CC" w:rsidRPr="00021EFF">
        <w:rPr>
          <w:rFonts w:ascii="Cambria" w:hAnsi="Cambria" w:cs="Arial"/>
          <w:bCs/>
          <w:sz w:val="20"/>
          <w:szCs w:val="20"/>
        </w:rPr>
        <w:t>a</w:t>
      </w:r>
      <w:r w:rsidR="003545AE" w:rsidRPr="00021EFF">
        <w:rPr>
          <w:rFonts w:ascii="Cambria" w:hAnsi="Cambria" w:cs="Arial"/>
          <w:bCs/>
          <w:sz w:val="20"/>
          <w:szCs w:val="20"/>
        </w:rPr>
        <w:t xml:space="preserve"> </w:t>
      </w:r>
      <w:r w:rsidR="008238CC" w:rsidRPr="00021EFF">
        <w:rPr>
          <w:rFonts w:ascii="Cambria" w:hAnsi="Cambria" w:cs="Arial"/>
          <w:b/>
          <w:bCs/>
          <w:sz w:val="20"/>
          <w:szCs w:val="20"/>
        </w:rPr>
        <w:t>“ASSINATURA</w:t>
      </w:r>
      <w:r w:rsidR="003545AE" w:rsidRPr="00021EFF">
        <w:rPr>
          <w:rFonts w:ascii="Cambria" w:hAnsi="Cambria" w:cs="Arial"/>
          <w:b/>
          <w:bCs/>
          <w:sz w:val="20"/>
          <w:szCs w:val="20"/>
        </w:rPr>
        <w:t xml:space="preserve"> </w:t>
      </w:r>
      <w:r w:rsidR="008238CC" w:rsidRPr="00021EFF">
        <w:rPr>
          <w:rFonts w:ascii="Cambria" w:hAnsi="Cambria" w:cs="Arial"/>
          <w:b/>
          <w:bCs/>
          <w:sz w:val="20"/>
          <w:szCs w:val="20"/>
        </w:rPr>
        <w:t>ELETRÔNICA</w:t>
      </w:r>
      <w:r w:rsidR="003545AE" w:rsidRPr="00021EFF">
        <w:rPr>
          <w:rFonts w:ascii="Cambria" w:hAnsi="Cambria" w:cs="Arial"/>
          <w:b/>
          <w:bCs/>
          <w:sz w:val="20"/>
          <w:szCs w:val="20"/>
        </w:rPr>
        <w:t xml:space="preserve"> </w:t>
      </w:r>
      <w:r w:rsidR="008238CC" w:rsidRPr="00021EFF">
        <w:rPr>
          <w:rFonts w:ascii="Cambria" w:hAnsi="Cambria" w:cs="Arial"/>
          <w:b/>
          <w:bCs/>
          <w:sz w:val="20"/>
          <w:szCs w:val="20"/>
        </w:rPr>
        <w:t>GOV.BR”</w:t>
      </w:r>
      <w:r w:rsidR="008238CC" w:rsidRPr="00021EFF">
        <w:rPr>
          <w:rFonts w:ascii="Cambria" w:hAnsi="Cambria" w:cs="Arial"/>
          <w:bCs/>
          <w:sz w:val="20"/>
          <w:szCs w:val="20"/>
        </w:rPr>
        <w:t>,</w:t>
      </w:r>
      <w:r w:rsidR="003545AE" w:rsidRPr="00021EFF">
        <w:rPr>
          <w:rFonts w:ascii="Cambria" w:hAnsi="Cambria" w:cs="Arial"/>
          <w:bCs/>
          <w:sz w:val="20"/>
          <w:szCs w:val="20"/>
        </w:rPr>
        <w:t xml:space="preserve"> </w:t>
      </w:r>
      <w:r w:rsidR="008238CC" w:rsidRPr="00021EFF">
        <w:rPr>
          <w:rFonts w:ascii="Cambria" w:hAnsi="Cambria" w:cs="Arial"/>
          <w:bCs/>
          <w:sz w:val="20"/>
          <w:szCs w:val="20"/>
        </w:rPr>
        <w:t>obtido</w:t>
      </w:r>
      <w:r w:rsidR="003545AE" w:rsidRPr="00021EFF">
        <w:rPr>
          <w:rFonts w:ascii="Cambria" w:hAnsi="Cambria" w:cs="Arial"/>
          <w:bCs/>
          <w:sz w:val="20"/>
          <w:szCs w:val="20"/>
        </w:rPr>
        <w:t xml:space="preserve"> </w:t>
      </w:r>
      <w:r w:rsidR="008238CC" w:rsidRPr="00021EFF">
        <w:rPr>
          <w:rFonts w:ascii="Cambria" w:hAnsi="Cambria" w:cs="Arial"/>
          <w:bCs/>
          <w:sz w:val="20"/>
          <w:szCs w:val="20"/>
        </w:rPr>
        <w:t>no</w:t>
      </w:r>
      <w:r w:rsidR="003545AE" w:rsidRPr="00021EFF">
        <w:rPr>
          <w:rFonts w:ascii="Cambria" w:hAnsi="Cambria" w:cs="Arial"/>
          <w:bCs/>
          <w:sz w:val="20"/>
          <w:szCs w:val="20"/>
        </w:rPr>
        <w:t xml:space="preserve"> </w:t>
      </w:r>
      <w:r w:rsidR="008238CC" w:rsidRPr="00021EFF">
        <w:rPr>
          <w:rFonts w:ascii="Cambria" w:hAnsi="Cambria" w:cs="Arial"/>
          <w:bCs/>
          <w:sz w:val="20"/>
          <w:szCs w:val="20"/>
        </w:rPr>
        <w:t>endereço</w:t>
      </w:r>
      <w:r w:rsidR="003545AE" w:rsidRPr="00021EFF">
        <w:rPr>
          <w:rFonts w:ascii="Cambria" w:hAnsi="Cambria" w:cs="Arial"/>
          <w:bCs/>
          <w:sz w:val="20"/>
          <w:szCs w:val="20"/>
        </w:rPr>
        <w:t xml:space="preserve"> </w:t>
      </w:r>
      <w:r w:rsidR="008238CC" w:rsidRPr="00021EFF">
        <w:rPr>
          <w:rFonts w:ascii="Cambria" w:hAnsi="Cambria" w:cs="Arial"/>
          <w:bCs/>
          <w:sz w:val="20"/>
          <w:szCs w:val="20"/>
        </w:rPr>
        <w:t>eletrônico:</w:t>
      </w:r>
      <w:r w:rsidR="003545AE" w:rsidRPr="00021EFF">
        <w:rPr>
          <w:rFonts w:ascii="Cambria" w:hAnsi="Cambria" w:cs="Arial"/>
          <w:bCs/>
          <w:sz w:val="20"/>
          <w:szCs w:val="20"/>
        </w:rPr>
        <w:t xml:space="preserve"> </w:t>
      </w:r>
      <w:hyperlink r:id="rId10" w:history="1">
        <w:r w:rsidR="006D04A3" w:rsidRPr="00021EFF">
          <w:rPr>
            <w:rStyle w:val="Hyperlink"/>
            <w:rFonts w:ascii="Cambria" w:hAnsi="Cambria" w:cs="Arial"/>
            <w:bCs/>
            <w:sz w:val="20"/>
            <w:szCs w:val="20"/>
          </w:rPr>
          <w:t>https://assinador.iti.br/assinatura/index.xhtml</w:t>
        </w:r>
      </w:hyperlink>
      <w:r w:rsidR="006D04A3" w:rsidRPr="00021EFF">
        <w:rPr>
          <w:rFonts w:ascii="Cambria" w:hAnsi="Cambria" w:cs="Arial"/>
          <w:bCs/>
          <w:sz w:val="20"/>
          <w:szCs w:val="20"/>
        </w:rPr>
        <w:t>.</w:t>
      </w:r>
    </w:p>
    <w:p w:rsidR="008238CC" w:rsidRPr="00021EFF" w:rsidRDefault="008238CC" w:rsidP="008238CC">
      <w:pPr>
        <w:tabs>
          <w:tab w:val="left" w:pos="0"/>
        </w:tabs>
        <w:jc w:val="both"/>
        <w:rPr>
          <w:rFonts w:ascii="Cambria" w:hAnsi="Cambria" w:cs="Arial"/>
          <w:bCs/>
          <w:sz w:val="20"/>
          <w:szCs w:val="20"/>
        </w:rPr>
      </w:pPr>
    </w:p>
    <w:p w:rsidR="008238CC" w:rsidRPr="00021EFF" w:rsidRDefault="00B6776B" w:rsidP="008238CC">
      <w:pPr>
        <w:tabs>
          <w:tab w:val="left" w:pos="0"/>
        </w:tabs>
        <w:jc w:val="both"/>
        <w:rPr>
          <w:rFonts w:ascii="Cambria" w:hAnsi="Cambria" w:cs="Arial"/>
          <w:bCs/>
          <w:sz w:val="20"/>
          <w:szCs w:val="20"/>
        </w:rPr>
      </w:pPr>
      <w:r w:rsidRPr="00021EFF">
        <w:rPr>
          <w:rFonts w:ascii="Cambria" w:hAnsi="Cambria" w:cs="Arial"/>
          <w:b/>
          <w:bCs/>
          <w:sz w:val="20"/>
          <w:szCs w:val="20"/>
        </w:rPr>
        <w:tab/>
      </w:r>
      <w:proofErr w:type="gramStart"/>
      <w:r w:rsidR="00397D01">
        <w:rPr>
          <w:rFonts w:ascii="Cambria" w:hAnsi="Cambria" w:cs="Arial"/>
          <w:b/>
          <w:bCs/>
          <w:sz w:val="20"/>
          <w:szCs w:val="20"/>
        </w:rPr>
        <w:t>2</w:t>
      </w:r>
      <w:r w:rsidR="006D04A3" w:rsidRPr="00021EFF">
        <w:rPr>
          <w:rFonts w:ascii="Cambria" w:hAnsi="Cambria" w:cs="Arial"/>
          <w:b/>
          <w:bCs/>
          <w:sz w:val="20"/>
          <w:szCs w:val="20"/>
        </w:rPr>
        <w:t>.3</w:t>
      </w:r>
      <w:r w:rsidR="003E31F2" w:rsidRPr="00021EFF">
        <w:rPr>
          <w:rFonts w:ascii="Cambria" w:hAnsi="Cambria" w:cs="Arial"/>
          <w:b/>
          <w:bCs/>
          <w:sz w:val="20"/>
          <w:szCs w:val="20"/>
        </w:rPr>
        <w:t>)</w:t>
      </w:r>
      <w:proofErr w:type="gramEnd"/>
      <w:r w:rsidR="003545AE" w:rsidRPr="00021EFF">
        <w:rPr>
          <w:rFonts w:ascii="Cambria" w:hAnsi="Cambria" w:cs="Arial"/>
          <w:bCs/>
          <w:sz w:val="20"/>
          <w:szCs w:val="20"/>
        </w:rPr>
        <w:t xml:space="preserve"> </w:t>
      </w:r>
      <w:r w:rsidR="008238CC" w:rsidRPr="00021EFF">
        <w:rPr>
          <w:rFonts w:ascii="Cambria" w:hAnsi="Cambria" w:cs="Arial"/>
          <w:bCs/>
          <w:sz w:val="20"/>
          <w:szCs w:val="20"/>
        </w:rPr>
        <w:t>O(s)</w:t>
      </w:r>
      <w:r w:rsidR="003545AE" w:rsidRPr="00021EFF">
        <w:rPr>
          <w:rFonts w:ascii="Cambria" w:hAnsi="Cambria" w:cs="Arial"/>
          <w:bCs/>
          <w:sz w:val="20"/>
          <w:szCs w:val="20"/>
        </w:rPr>
        <w:t xml:space="preserve"> </w:t>
      </w:r>
      <w:r w:rsidR="008238CC" w:rsidRPr="00021EFF">
        <w:rPr>
          <w:rFonts w:ascii="Cambria" w:hAnsi="Cambria" w:cs="Arial"/>
          <w:bCs/>
          <w:sz w:val="20"/>
          <w:szCs w:val="20"/>
        </w:rPr>
        <w:t>documento(s)</w:t>
      </w:r>
      <w:r w:rsidR="003545AE" w:rsidRPr="00021EFF">
        <w:rPr>
          <w:rFonts w:ascii="Cambria" w:hAnsi="Cambria" w:cs="Arial"/>
          <w:bCs/>
          <w:sz w:val="20"/>
          <w:szCs w:val="20"/>
        </w:rPr>
        <w:t xml:space="preserve"> </w:t>
      </w:r>
      <w:r w:rsidR="008238CC" w:rsidRPr="00021EFF">
        <w:rPr>
          <w:rFonts w:ascii="Cambria" w:hAnsi="Cambria" w:cs="Arial"/>
          <w:bCs/>
          <w:sz w:val="20"/>
          <w:szCs w:val="20"/>
        </w:rPr>
        <w:t>deverá(</w:t>
      </w:r>
      <w:proofErr w:type="spellStart"/>
      <w:r w:rsidR="008238CC" w:rsidRPr="00021EFF">
        <w:rPr>
          <w:rFonts w:ascii="Cambria" w:hAnsi="Cambria" w:cs="Arial"/>
          <w:bCs/>
          <w:sz w:val="20"/>
          <w:szCs w:val="20"/>
        </w:rPr>
        <w:t>ão</w:t>
      </w:r>
      <w:proofErr w:type="spellEnd"/>
      <w:r w:rsidR="008238CC" w:rsidRPr="00021EFF">
        <w:rPr>
          <w:rFonts w:ascii="Cambria" w:hAnsi="Cambria" w:cs="Arial"/>
          <w:bCs/>
          <w:sz w:val="20"/>
          <w:szCs w:val="20"/>
        </w:rPr>
        <w:t>)</w:t>
      </w:r>
      <w:r w:rsidR="003545AE" w:rsidRPr="00021EFF">
        <w:rPr>
          <w:rFonts w:ascii="Cambria" w:hAnsi="Cambria" w:cs="Arial"/>
          <w:bCs/>
          <w:sz w:val="20"/>
          <w:szCs w:val="20"/>
        </w:rPr>
        <w:t xml:space="preserve"> </w:t>
      </w:r>
      <w:r w:rsidR="008238CC" w:rsidRPr="00021EFF">
        <w:rPr>
          <w:rFonts w:ascii="Cambria" w:hAnsi="Cambria" w:cs="Arial"/>
          <w:bCs/>
          <w:sz w:val="20"/>
          <w:szCs w:val="20"/>
        </w:rPr>
        <w:t>ser</w:t>
      </w:r>
      <w:r w:rsidR="003545AE" w:rsidRPr="00021EFF">
        <w:rPr>
          <w:rFonts w:ascii="Cambria" w:hAnsi="Cambria" w:cs="Arial"/>
          <w:bCs/>
          <w:sz w:val="20"/>
          <w:szCs w:val="20"/>
        </w:rPr>
        <w:t xml:space="preserve"> </w:t>
      </w:r>
      <w:r w:rsidR="008238CC" w:rsidRPr="00021EFF">
        <w:rPr>
          <w:rFonts w:ascii="Cambria" w:hAnsi="Cambria" w:cs="Arial"/>
          <w:bCs/>
          <w:sz w:val="20"/>
          <w:szCs w:val="20"/>
        </w:rPr>
        <w:t>apresentados</w:t>
      </w:r>
      <w:r w:rsidR="003545AE" w:rsidRPr="00021EFF">
        <w:rPr>
          <w:rFonts w:ascii="Cambria" w:hAnsi="Cambria" w:cs="Arial"/>
          <w:bCs/>
          <w:sz w:val="20"/>
          <w:szCs w:val="20"/>
        </w:rPr>
        <w:t xml:space="preserve"> </w:t>
      </w:r>
      <w:r w:rsidR="008238CC" w:rsidRPr="00021EFF">
        <w:rPr>
          <w:rFonts w:ascii="Cambria" w:hAnsi="Cambria" w:cs="Arial"/>
          <w:bCs/>
          <w:sz w:val="20"/>
          <w:szCs w:val="20"/>
        </w:rPr>
        <w:t>juntamente</w:t>
      </w:r>
      <w:r w:rsidR="003545AE" w:rsidRPr="00021EFF">
        <w:rPr>
          <w:rFonts w:ascii="Cambria" w:hAnsi="Cambria" w:cs="Arial"/>
          <w:bCs/>
          <w:sz w:val="20"/>
          <w:szCs w:val="20"/>
        </w:rPr>
        <w:t xml:space="preserve"> </w:t>
      </w:r>
      <w:r w:rsidR="008238CC" w:rsidRPr="00021EFF">
        <w:rPr>
          <w:rFonts w:ascii="Cambria" w:hAnsi="Cambria" w:cs="Arial"/>
          <w:bCs/>
          <w:sz w:val="20"/>
          <w:szCs w:val="20"/>
        </w:rPr>
        <w:t>com</w:t>
      </w:r>
      <w:r w:rsidR="003545AE" w:rsidRPr="00021EFF">
        <w:rPr>
          <w:rFonts w:ascii="Cambria" w:hAnsi="Cambria" w:cs="Arial"/>
          <w:bCs/>
          <w:sz w:val="20"/>
          <w:szCs w:val="20"/>
        </w:rPr>
        <w:t xml:space="preserve"> </w:t>
      </w:r>
      <w:r w:rsidR="008238CC" w:rsidRPr="00021EFF">
        <w:rPr>
          <w:rFonts w:ascii="Cambria" w:hAnsi="Cambria" w:cs="Arial"/>
          <w:bCs/>
          <w:sz w:val="20"/>
          <w:szCs w:val="20"/>
        </w:rPr>
        <w:t>sua</w:t>
      </w:r>
      <w:r w:rsidR="003545AE" w:rsidRPr="00021EFF">
        <w:rPr>
          <w:rFonts w:ascii="Cambria" w:hAnsi="Cambria" w:cs="Arial"/>
          <w:bCs/>
          <w:sz w:val="20"/>
          <w:szCs w:val="20"/>
        </w:rPr>
        <w:t xml:space="preserve"> </w:t>
      </w:r>
      <w:r w:rsidR="008238CC" w:rsidRPr="00021EFF">
        <w:rPr>
          <w:rFonts w:ascii="Cambria" w:hAnsi="Cambria" w:cs="Arial"/>
          <w:bCs/>
          <w:sz w:val="20"/>
          <w:szCs w:val="20"/>
        </w:rPr>
        <w:t>verificação</w:t>
      </w:r>
      <w:r w:rsidR="003545AE" w:rsidRPr="00021EFF">
        <w:rPr>
          <w:rFonts w:ascii="Cambria" w:hAnsi="Cambria" w:cs="Arial"/>
          <w:bCs/>
          <w:sz w:val="20"/>
          <w:szCs w:val="20"/>
        </w:rPr>
        <w:t xml:space="preserve"> </w:t>
      </w:r>
      <w:r w:rsidR="008238CC" w:rsidRPr="00021EFF">
        <w:rPr>
          <w:rFonts w:ascii="Cambria" w:hAnsi="Cambria" w:cs="Arial"/>
          <w:bCs/>
          <w:sz w:val="20"/>
          <w:szCs w:val="20"/>
        </w:rPr>
        <w:t>de</w:t>
      </w:r>
      <w:r w:rsidR="003545AE" w:rsidRPr="00021EFF">
        <w:rPr>
          <w:rFonts w:ascii="Cambria" w:hAnsi="Cambria" w:cs="Arial"/>
          <w:bCs/>
          <w:sz w:val="20"/>
          <w:szCs w:val="20"/>
        </w:rPr>
        <w:t xml:space="preserve"> </w:t>
      </w:r>
      <w:r w:rsidR="008238CC" w:rsidRPr="00021EFF">
        <w:rPr>
          <w:rFonts w:ascii="Cambria" w:hAnsi="Cambria" w:cs="Arial"/>
          <w:bCs/>
          <w:sz w:val="20"/>
          <w:szCs w:val="20"/>
        </w:rPr>
        <w:t>validade</w:t>
      </w:r>
      <w:r w:rsidR="003545AE" w:rsidRPr="00021EFF">
        <w:rPr>
          <w:rFonts w:ascii="Cambria" w:hAnsi="Cambria" w:cs="Arial"/>
          <w:bCs/>
          <w:sz w:val="20"/>
          <w:szCs w:val="20"/>
        </w:rPr>
        <w:t xml:space="preserve"> </w:t>
      </w:r>
      <w:r w:rsidR="008238CC" w:rsidRPr="00021EFF">
        <w:rPr>
          <w:rFonts w:ascii="Cambria" w:hAnsi="Cambria" w:cs="Arial"/>
          <w:bCs/>
          <w:sz w:val="20"/>
          <w:szCs w:val="20"/>
        </w:rPr>
        <w:t>impressa</w:t>
      </w:r>
      <w:r w:rsidR="003545AE" w:rsidRPr="00021EFF">
        <w:rPr>
          <w:rFonts w:ascii="Cambria" w:hAnsi="Cambria" w:cs="Arial"/>
          <w:bCs/>
          <w:sz w:val="20"/>
          <w:szCs w:val="20"/>
        </w:rPr>
        <w:t xml:space="preserve"> </w:t>
      </w:r>
      <w:r w:rsidR="008238CC" w:rsidRPr="00021EFF">
        <w:rPr>
          <w:rFonts w:ascii="Cambria" w:hAnsi="Cambria" w:cs="Arial"/>
          <w:bCs/>
          <w:sz w:val="20"/>
          <w:szCs w:val="20"/>
        </w:rPr>
        <w:t>e</w:t>
      </w:r>
      <w:r w:rsidR="003545AE" w:rsidRPr="00021EFF">
        <w:rPr>
          <w:rFonts w:ascii="Cambria" w:hAnsi="Cambria" w:cs="Arial"/>
          <w:bCs/>
          <w:sz w:val="20"/>
          <w:szCs w:val="20"/>
        </w:rPr>
        <w:t xml:space="preserve"> </w:t>
      </w:r>
      <w:r w:rsidR="008238CC" w:rsidRPr="00021EFF">
        <w:rPr>
          <w:rFonts w:ascii="Cambria" w:hAnsi="Cambria" w:cs="Arial"/>
          <w:bCs/>
          <w:sz w:val="20"/>
          <w:szCs w:val="20"/>
        </w:rPr>
        <w:t>anexada</w:t>
      </w:r>
      <w:r w:rsidR="003545AE" w:rsidRPr="00021EFF">
        <w:rPr>
          <w:rFonts w:ascii="Cambria" w:hAnsi="Cambria" w:cs="Arial"/>
          <w:bCs/>
          <w:sz w:val="20"/>
          <w:szCs w:val="20"/>
        </w:rPr>
        <w:t xml:space="preserve"> </w:t>
      </w:r>
      <w:r w:rsidR="008238CC" w:rsidRPr="00021EFF">
        <w:rPr>
          <w:rFonts w:ascii="Cambria" w:hAnsi="Cambria" w:cs="Arial"/>
          <w:bCs/>
          <w:sz w:val="20"/>
          <w:szCs w:val="20"/>
        </w:rPr>
        <w:t>ao</w:t>
      </w:r>
      <w:r w:rsidR="003545AE" w:rsidRPr="00021EFF">
        <w:rPr>
          <w:rFonts w:ascii="Cambria" w:hAnsi="Cambria" w:cs="Arial"/>
          <w:bCs/>
          <w:sz w:val="20"/>
          <w:szCs w:val="20"/>
        </w:rPr>
        <w:t xml:space="preserve"> </w:t>
      </w:r>
      <w:r w:rsidR="008238CC" w:rsidRPr="00021EFF">
        <w:rPr>
          <w:rFonts w:ascii="Cambria" w:hAnsi="Cambria" w:cs="Arial"/>
          <w:bCs/>
          <w:sz w:val="20"/>
          <w:szCs w:val="20"/>
        </w:rPr>
        <w:t>documento</w:t>
      </w:r>
      <w:r w:rsidR="003545AE" w:rsidRPr="00021EFF">
        <w:rPr>
          <w:rFonts w:ascii="Cambria" w:hAnsi="Cambria" w:cs="Arial"/>
          <w:bCs/>
          <w:sz w:val="20"/>
          <w:szCs w:val="20"/>
        </w:rPr>
        <w:t xml:space="preserve"> </w:t>
      </w:r>
      <w:r w:rsidR="008238CC" w:rsidRPr="00021EFF">
        <w:rPr>
          <w:rFonts w:ascii="Cambria" w:hAnsi="Cambria" w:cs="Arial"/>
          <w:bCs/>
          <w:sz w:val="20"/>
          <w:szCs w:val="20"/>
        </w:rPr>
        <w:t>pertinente.</w:t>
      </w:r>
    </w:p>
    <w:p w:rsidR="008238CC" w:rsidRPr="00021EFF" w:rsidRDefault="008238CC" w:rsidP="008238CC">
      <w:pPr>
        <w:tabs>
          <w:tab w:val="left" w:pos="0"/>
        </w:tabs>
        <w:jc w:val="both"/>
        <w:rPr>
          <w:rFonts w:ascii="Cambria" w:hAnsi="Cambria" w:cs="Arial"/>
          <w:bCs/>
          <w:sz w:val="20"/>
          <w:szCs w:val="20"/>
        </w:rPr>
      </w:pPr>
    </w:p>
    <w:p w:rsidR="008238CC" w:rsidRPr="00021EFF" w:rsidRDefault="00B6776B" w:rsidP="008238CC">
      <w:pPr>
        <w:tabs>
          <w:tab w:val="left" w:pos="0"/>
        </w:tabs>
        <w:jc w:val="both"/>
        <w:rPr>
          <w:rFonts w:ascii="Cambria" w:hAnsi="Cambria" w:cs="Arial"/>
          <w:bCs/>
          <w:sz w:val="20"/>
          <w:szCs w:val="20"/>
        </w:rPr>
      </w:pPr>
      <w:r w:rsidRPr="00021EFF">
        <w:rPr>
          <w:rFonts w:ascii="Cambria" w:hAnsi="Cambria" w:cs="Arial"/>
          <w:b/>
          <w:bCs/>
          <w:sz w:val="20"/>
          <w:szCs w:val="20"/>
        </w:rPr>
        <w:tab/>
      </w:r>
      <w:proofErr w:type="gramStart"/>
      <w:r w:rsidR="00397D01">
        <w:rPr>
          <w:rFonts w:ascii="Cambria" w:hAnsi="Cambria" w:cs="Arial"/>
          <w:b/>
          <w:bCs/>
          <w:sz w:val="20"/>
          <w:szCs w:val="20"/>
        </w:rPr>
        <w:t>2</w:t>
      </w:r>
      <w:r w:rsidR="006D04A3" w:rsidRPr="00021EFF">
        <w:rPr>
          <w:rFonts w:ascii="Cambria" w:hAnsi="Cambria" w:cs="Arial"/>
          <w:b/>
          <w:bCs/>
          <w:sz w:val="20"/>
          <w:szCs w:val="20"/>
        </w:rPr>
        <w:t>.3.1</w:t>
      </w:r>
      <w:r w:rsidR="003E31F2" w:rsidRPr="00021EFF">
        <w:rPr>
          <w:rFonts w:ascii="Cambria" w:hAnsi="Cambria" w:cs="Arial"/>
          <w:b/>
          <w:bCs/>
          <w:sz w:val="20"/>
          <w:szCs w:val="20"/>
        </w:rPr>
        <w:t>)</w:t>
      </w:r>
      <w:proofErr w:type="gramEnd"/>
      <w:r w:rsidR="003545AE" w:rsidRPr="00021EFF">
        <w:rPr>
          <w:rFonts w:ascii="Cambria" w:hAnsi="Cambria" w:cs="Arial"/>
          <w:bCs/>
          <w:sz w:val="20"/>
          <w:szCs w:val="20"/>
        </w:rPr>
        <w:t xml:space="preserve"> </w:t>
      </w:r>
      <w:r w:rsidR="008238CC" w:rsidRPr="00021EFF">
        <w:rPr>
          <w:rFonts w:ascii="Cambria" w:hAnsi="Cambria" w:cs="Arial"/>
          <w:bCs/>
          <w:sz w:val="20"/>
          <w:szCs w:val="20"/>
        </w:rPr>
        <w:t>É</w:t>
      </w:r>
      <w:r w:rsidR="003545AE" w:rsidRPr="00021EFF">
        <w:rPr>
          <w:rFonts w:ascii="Cambria" w:hAnsi="Cambria" w:cs="Arial"/>
          <w:bCs/>
          <w:sz w:val="20"/>
          <w:szCs w:val="20"/>
        </w:rPr>
        <w:t xml:space="preserve"> </w:t>
      </w:r>
      <w:r w:rsidR="008238CC" w:rsidRPr="00021EFF">
        <w:rPr>
          <w:rFonts w:ascii="Cambria" w:hAnsi="Cambria" w:cs="Arial"/>
          <w:bCs/>
          <w:sz w:val="20"/>
          <w:szCs w:val="20"/>
        </w:rPr>
        <w:t>de</w:t>
      </w:r>
      <w:r w:rsidR="003545AE" w:rsidRPr="00021EFF">
        <w:rPr>
          <w:rFonts w:ascii="Cambria" w:hAnsi="Cambria" w:cs="Arial"/>
          <w:bCs/>
          <w:sz w:val="20"/>
          <w:szCs w:val="20"/>
        </w:rPr>
        <w:t xml:space="preserve"> </w:t>
      </w:r>
      <w:r w:rsidR="008238CC" w:rsidRPr="00021EFF">
        <w:rPr>
          <w:rFonts w:ascii="Cambria" w:hAnsi="Cambria" w:cs="Arial"/>
          <w:bCs/>
          <w:sz w:val="20"/>
          <w:szCs w:val="20"/>
        </w:rPr>
        <w:t>responsabilidade</w:t>
      </w:r>
      <w:r w:rsidR="003545AE" w:rsidRPr="00021EFF">
        <w:rPr>
          <w:rFonts w:ascii="Cambria" w:hAnsi="Cambria" w:cs="Arial"/>
          <w:bCs/>
          <w:sz w:val="20"/>
          <w:szCs w:val="20"/>
        </w:rPr>
        <w:t xml:space="preserve"> </w:t>
      </w:r>
      <w:r w:rsidR="008238CC" w:rsidRPr="00021EFF">
        <w:rPr>
          <w:rFonts w:ascii="Cambria" w:hAnsi="Cambria" w:cs="Arial"/>
          <w:bCs/>
          <w:sz w:val="20"/>
          <w:szCs w:val="20"/>
        </w:rPr>
        <w:t>da</w:t>
      </w:r>
      <w:r w:rsidR="003545AE" w:rsidRPr="00021EFF">
        <w:rPr>
          <w:rFonts w:ascii="Cambria" w:hAnsi="Cambria" w:cs="Arial"/>
          <w:bCs/>
          <w:sz w:val="20"/>
          <w:szCs w:val="20"/>
        </w:rPr>
        <w:t xml:space="preserve"> </w:t>
      </w:r>
      <w:r w:rsidR="008238CC" w:rsidRPr="00021EFF">
        <w:rPr>
          <w:rFonts w:ascii="Cambria" w:hAnsi="Cambria" w:cs="Arial"/>
          <w:bCs/>
          <w:sz w:val="20"/>
          <w:szCs w:val="20"/>
        </w:rPr>
        <w:t>licitante,</w:t>
      </w:r>
      <w:r w:rsidR="003545AE" w:rsidRPr="00021EFF">
        <w:rPr>
          <w:rFonts w:ascii="Cambria" w:hAnsi="Cambria" w:cs="Arial"/>
          <w:bCs/>
          <w:sz w:val="20"/>
          <w:szCs w:val="20"/>
        </w:rPr>
        <w:t xml:space="preserve"> </w:t>
      </w:r>
      <w:r w:rsidR="008238CC" w:rsidRPr="00021EFF">
        <w:rPr>
          <w:rFonts w:ascii="Cambria" w:hAnsi="Cambria" w:cs="Arial"/>
          <w:bCs/>
          <w:sz w:val="20"/>
          <w:szCs w:val="20"/>
        </w:rPr>
        <w:t>durante</w:t>
      </w:r>
      <w:r w:rsidR="003545AE" w:rsidRPr="00021EFF">
        <w:rPr>
          <w:rFonts w:ascii="Cambria" w:hAnsi="Cambria" w:cs="Arial"/>
          <w:bCs/>
          <w:sz w:val="20"/>
          <w:szCs w:val="20"/>
        </w:rPr>
        <w:t xml:space="preserve"> </w:t>
      </w:r>
      <w:r w:rsidR="008238CC" w:rsidRPr="00021EFF">
        <w:rPr>
          <w:rFonts w:ascii="Cambria" w:hAnsi="Cambria" w:cs="Arial"/>
          <w:bCs/>
          <w:sz w:val="20"/>
          <w:szCs w:val="20"/>
        </w:rPr>
        <w:t>a</w:t>
      </w:r>
      <w:r w:rsidR="003545AE" w:rsidRPr="00021EFF">
        <w:rPr>
          <w:rFonts w:ascii="Cambria" w:hAnsi="Cambria" w:cs="Arial"/>
          <w:bCs/>
          <w:sz w:val="20"/>
          <w:szCs w:val="20"/>
        </w:rPr>
        <w:t xml:space="preserve"> </w:t>
      </w:r>
      <w:r w:rsidR="008238CC" w:rsidRPr="00021EFF">
        <w:rPr>
          <w:rFonts w:ascii="Cambria" w:hAnsi="Cambria" w:cs="Arial"/>
          <w:bCs/>
          <w:sz w:val="20"/>
          <w:szCs w:val="20"/>
        </w:rPr>
        <w:t>sessão</w:t>
      </w:r>
      <w:r w:rsidR="003545AE" w:rsidRPr="00021EFF">
        <w:rPr>
          <w:rFonts w:ascii="Cambria" w:hAnsi="Cambria" w:cs="Arial"/>
          <w:bCs/>
          <w:sz w:val="20"/>
          <w:szCs w:val="20"/>
        </w:rPr>
        <w:t xml:space="preserve"> </w:t>
      </w:r>
      <w:r w:rsidR="008238CC" w:rsidRPr="00021EFF">
        <w:rPr>
          <w:rFonts w:ascii="Cambria" w:hAnsi="Cambria" w:cs="Arial"/>
          <w:bCs/>
          <w:sz w:val="20"/>
          <w:szCs w:val="20"/>
        </w:rPr>
        <w:t>pública,</w:t>
      </w:r>
      <w:r w:rsidR="003545AE" w:rsidRPr="00021EFF">
        <w:rPr>
          <w:rFonts w:ascii="Cambria" w:hAnsi="Cambria" w:cs="Arial"/>
          <w:bCs/>
          <w:sz w:val="20"/>
          <w:szCs w:val="20"/>
        </w:rPr>
        <w:t xml:space="preserve"> </w:t>
      </w:r>
      <w:r w:rsidR="008238CC" w:rsidRPr="00021EFF">
        <w:rPr>
          <w:rFonts w:ascii="Cambria" w:hAnsi="Cambria" w:cs="Arial"/>
          <w:bCs/>
          <w:sz w:val="20"/>
          <w:szCs w:val="20"/>
        </w:rPr>
        <w:t>a</w:t>
      </w:r>
      <w:r w:rsidR="003545AE" w:rsidRPr="00021EFF">
        <w:rPr>
          <w:rFonts w:ascii="Cambria" w:hAnsi="Cambria" w:cs="Arial"/>
          <w:bCs/>
          <w:sz w:val="20"/>
          <w:szCs w:val="20"/>
        </w:rPr>
        <w:t xml:space="preserve"> </w:t>
      </w:r>
      <w:r w:rsidR="008238CC" w:rsidRPr="00021EFF">
        <w:rPr>
          <w:rFonts w:ascii="Cambria" w:hAnsi="Cambria" w:cs="Arial"/>
          <w:bCs/>
          <w:sz w:val="20"/>
          <w:szCs w:val="20"/>
        </w:rPr>
        <w:t>posse</w:t>
      </w:r>
      <w:r w:rsidR="003545AE" w:rsidRPr="00021EFF">
        <w:rPr>
          <w:rFonts w:ascii="Cambria" w:hAnsi="Cambria" w:cs="Arial"/>
          <w:bCs/>
          <w:sz w:val="20"/>
          <w:szCs w:val="20"/>
        </w:rPr>
        <w:t xml:space="preserve"> </w:t>
      </w:r>
      <w:r w:rsidR="008238CC" w:rsidRPr="00021EFF">
        <w:rPr>
          <w:rFonts w:ascii="Cambria" w:hAnsi="Cambria" w:cs="Arial"/>
          <w:bCs/>
          <w:sz w:val="20"/>
          <w:szCs w:val="20"/>
        </w:rPr>
        <w:t>do</w:t>
      </w:r>
      <w:r w:rsidR="003545AE" w:rsidRPr="00021EFF">
        <w:rPr>
          <w:rFonts w:ascii="Cambria" w:hAnsi="Cambria" w:cs="Arial"/>
          <w:bCs/>
          <w:sz w:val="20"/>
          <w:szCs w:val="20"/>
        </w:rPr>
        <w:t xml:space="preserve"> </w:t>
      </w:r>
      <w:r w:rsidR="008238CC" w:rsidRPr="00021EFF">
        <w:rPr>
          <w:rFonts w:ascii="Cambria" w:hAnsi="Cambria" w:cs="Arial"/>
          <w:bCs/>
          <w:sz w:val="20"/>
          <w:szCs w:val="20"/>
        </w:rPr>
        <w:t>arquivo</w:t>
      </w:r>
      <w:r w:rsidR="003545AE" w:rsidRPr="00021EFF">
        <w:rPr>
          <w:rFonts w:ascii="Cambria" w:hAnsi="Cambria" w:cs="Arial"/>
          <w:bCs/>
          <w:sz w:val="20"/>
          <w:szCs w:val="20"/>
        </w:rPr>
        <w:t xml:space="preserve"> </w:t>
      </w:r>
      <w:r w:rsidR="008238CC" w:rsidRPr="00021EFF">
        <w:rPr>
          <w:rFonts w:ascii="Cambria" w:hAnsi="Cambria" w:cs="Arial"/>
          <w:bCs/>
          <w:sz w:val="20"/>
          <w:szCs w:val="20"/>
        </w:rPr>
        <w:t>digital</w:t>
      </w:r>
      <w:r w:rsidR="003545AE" w:rsidRPr="00021EFF">
        <w:rPr>
          <w:rFonts w:ascii="Cambria" w:hAnsi="Cambria" w:cs="Arial"/>
          <w:bCs/>
          <w:sz w:val="20"/>
          <w:szCs w:val="20"/>
        </w:rPr>
        <w:t xml:space="preserve"> </w:t>
      </w:r>
      <w:r w:rsidR="008238CC" w:rsidRPr="00021EFF">
        <w:rPr>
          <w:rFonts w:ascii="Cambria" w:hAnsi="Cambria" w:cs="Arial"/>
          <w:bCs/>
          <w:sz w:val="20"/>
          <w:szCs w:val="20"/>
        </w:rPr>
        <w:t>assinado</w:t>
      </w:r>
      <w:r w:rsidR="003545AE" w:rsidRPr="00021EFF">
        <w:rPr>
          <w:rFonts w:ascii="Cambria" w:hAnsi="Cambria" w:cs="Arial"/>
          <w:bCs/>
          <w:sz w:val="20"/>
          <w:szCs w:val="20"/>
        </w:rPr>
        <w:t xml:space="preserve"> </w:t>
      </w:r>
      <w:r w:rsidR="008238CC" w:rsidRPr="00021EFF">
        <w:rPr>
          <w:rFonts w:ascii="Cambria" w:hAnsi="Cambria" w:cs="Arial"/>
          <w:bCs/>
          <w:sz w:val="20"/>
          <w:szCs w:val="20"/>
        </w:rPr>
        <w:t>e</w:t>
      </w:r>
      <w:r w:rsidR="003545AE" w:rsidRPr="00021EFF">
        <w:rPr>
          <w:rFonts w:ascii="Cambria" w:hAnsi="Cambria" w:cs="Arial"/>
          <w:bCs/>
          <w:sz w:val="20"/>
          <w:szCs w:val="20"/>
        </w:rPr>
        <w:t xml:space="preserve"> </w:t>
      </w:r>
      <w:r w:rsidR="008238CC" w:rsidRPr="00021EFF">
        <w:rPr>
          <w:rFonts w:ascii="Cambria" w:hAnsi="Cambria" w:cs="Arial"/>
          <w:bCs/>
          <w:sz w:val="20"/>
          <w:szCs w:val="20"/>
        </w:rPr>
        <w:t>sua</w:t>
      </w:r>
      <w:r w:rsidR="003545AE" w:rsidRPr="00021EFF">
        <w:rPr>
          <w:rFonts w:ascii="Cambria" w:hAnsi="Cambria" w:cs="Arial"/>
          <w:bCs/>
          <w:sz w:val="20"/>
          <w:szCs w:val="20"/>
        </w:rPr>
        <w:t xml:space="preserve"> </w:t>
      </w:r>
      <w:r w:rsidR="008238CC" w:rsidRPr="00021EFF">
        <w:rPr>
          <w:rFonts w:ascii="Cambria" w:hAnsi="Cambria" w:cs="Arial"/>
          <w:bCs/>
          <w:sz w:val="20"/>
          <w:szCs w:val="20"/>
        </w:rPr>
        <w:t>respectiva</w:t>
      </w:r>
      <w:r w:rsidR="003545AE" w:rsidRPr="00021EFF">
        <w:rPr>
          <w:rFonts w:ascii="Cambria" w:hAnsi="Cambria" w:cs="Arial"/>
          <w:bCs/>
          <w:sz w:val="20"/>
          <w:szCs w:val="20"/>
        </w:rPr>
        <w:t xml:space="preserve"> </w:t>
      </w:r>
      <w:r w:rsidR="008238CC" w:rsidRPr="00021EFF">
        <w:rPr>
          <w:rFonts w:ascii="Cambria" w:hAnsi="Cambria" w:cs="Arial"/>
          <w:bCs/>
          <w:sz w:val="20"/>
          <w:szCs w:val="20"/>
        </w:rPr>
        <w:t>verificação</w:t>
      </w:r>
      <w:r w:rsidR="003545AE" w:rsidRPr="00021EFF">
        <w:rPr>
          <w:rFonts w:ascii="Cambria" w:hAnsi="Cambria" w:cs="Arial"/>
          <w:bCs/>
          <w:sz w:val="20"/>
          <w:szCs w:val="20"/>
        </w:rPr>
        <w:t xml:space="preserve"> </w:t>
      </w:r>
      <w:r w:rsidR="008238CC" w:rsidRPr="00021EFF">
        <w:rPr>
          <w:rFonts w:ascii="Cambria" w:hAnsi="Cambria" w:cs="Arial"/>
          <w:bCs/>
          <w:sz w:val="20"/>
          <w:szCs w:val="20"/>
        </w:rPr>
        <w:t>de</w:t>
      </w:r>
      <w:r w:rsidR="003545AE" w:rsidRPr="00021EFF">
        <w:rPr>
          <w:rFonts w:ascii="Cambria" w:hAnsi="Cambria" w:cs="Arial"/>
          <w:bCs/>
          <w:sz w:val="20"/>
          <w:szCs w:val="20"/>
        </w:rPr>
        <w:t xml:space="preserve"> </w:t>
      </w:r>
      <w:r w:rsidR="008238CC" w:rsidRPr="00021EFF">
        <w:rPr>
          <w:rFonts w:ascii="Cambria" w:hAnsi="Cambria" w:cs="Arial"/>
          <w:bCs/>
          <w:sz w:val="20"/>
          <w:szCs w:val="20"/>
        </w:rPr>
        <w:t>validade,</w:t>
      </w:r>
      <w:r w:rsidR="003545AE" w:rsidRPr="00021EFF">
        <w:rPr>
          <w:rFonts w:ascii="Cambria" w:hAnsi="Cambria" w:cs="Arial"/>
          <w:bCs/>
          <w:sz w:val="20"/>
          <w:szCs w:val="20"/>
        </w:rPr>
        <w:t xml:space="preserve"> </w:t>
      </w:r>
      <w:r w:rsidR="008238CC" w:rsidRPr="00021EFF">
        <w:rPr>
          <w:rFonts w:ascii="Cambria" w:hAnsi="Cambria" w:cs="Arial"/>
          <w:bCs/>
          <w:sz w:val="20"/>
          <w:szCs w:val="20"/>
        </w:rPr>
        <w:t>para</w:t>
      </w:r>
      <w:r w:rsidR="003545AE" w:rsidRPr="00021EFF">
        <w:rPr>
          <w:rFonts w:ascii="Cambria" w:hAnsi="Cambria" w:cs="Arial"/>
          <w:bCs/>
          <w:sz w:val="20"/>
          <w:szCs w:val="20"/>
        </w:rPr>
        <w:t xml:space="preserve"> </w:t>
      </w:r>
      <w:r w:rsidR="008238CC" w:rsidRPr="00021EFF">
        <w:rPr>
          <w:rFonts w:ascii="Cambria" w:hAnsi="Cambria" w:cs="Arial"/>
          <w:bCs/>
          <w:sz w:val="20"/>
          <w:szCs w:val="20"/>
        </w:rPr>
        <w:t>apresentação</w:t>
      </w:r>
      <w:r w:rsidR="003545AE" w:rsidRPr="00021EFF">
        <w:rPr>
          <w:rFonts w:ascii="Cambria" w:hAnsi="Cambria" w:cs="Arial"/>
          <w:bCs/>
          <w:sz w:val="20"/>
          <w:szCs w:val="20"/>
        </w:rPr>
        <w:t xml:space="preserve"> </w:t>
      </w:r>
      <w:r w:rsidR="00FF37E2" w:rsidRPr="00021EFF">
        <w:rPr>
          <w:rFonts w:ascii="Cambria" w:hAnsi="Cambria" w:cs="Arial"/>
          <w:bCs/>
          <w:sz w:val="20"/>
          <w:szCs w:val="20"/>
        </w:rPr>
        <w:t>ao</w:t>
      </w:r>
      <w:r w:rsidR="003545AE" w:rsidRPr="00021EFF">
        <w:rPr>
          <w:rFonts w:ascii="Cambria" w:hAnsi="Cambria" w:cs="Arial"/>
          <w:bCs/>
          <w:sz w:val="20"/>
          <w:szCs w:val="20"/>
        </w:rPr>
        <w:t xml:space="preserve"> </w:t>
      </w:r>
      <w:r w:rsidR="00FF37E2" w:rsidRPr="00021EFF">
        <w:rPr>
          <w:rFonts w:ascii="Cambria" w:hAnsi="Cambria" w:cs="Arial"/>
          <w:bCs/>
          <w:sz w:val="20"/>
          <w:szCs w:val="20"/>
        </w:rPr>
        <w:t>Pregoeiro</w:t>
      </w:r>
      <w:r w:rsidR="008238CC" w:rsidRPr="00021EFF">
        <w:rPr>
          <w:rFonts w:ascii="Cambria" w:hAnsi="Cambria" w:cs="Arial"/>
          <w:bCs/>
          <w:sz w:val="20"/>
          <w:szCs w:val="20"/>
        </w:rPr>
        <w:t>,</w:t>
      </w:r>
      <w:r w:rsidR="003545AE" w:rsidRPr="00021EFF">
        <w:rPr>
          <w:rFonts w:ascii="Cambria" w:hAnsi="Cambria" w:cs="Arial"/>
          <w:bCs/>
          <w:sz w:val="20"/>
          <w:szCs w:val="20"/>
        </w:rPr>
        <w:t xml:space="preserve"> </w:t>
      </w:r>
      <w:r w:rsidR="008238CC" w:rsidRPr="00021EFF">
        <w:rPr>
          <w:rFonts w:ascii="Cambria" w:hAnsi="Cambria" w:cs="Arial"/>
          <w:bCs/>
          <w:sz w:val="20"/>
          <w:szCs w:val="20"/>
        </w:rPr>
        <w:t>devendo</w:t>
      </w:r>
      <w:r w:rsidR="003545AE" w:rsidRPr="00021EFF">
        <w:rPr>
          <w:rFonts w:ascii="Cambria" w:hAnsi="Cambria" w:cs="Arial"/>
          <w:bCs/>
          <w:sz w:val="20"/>
          <w:szCs w:val="20"/>
        </w:rPr>
        <w:t xml:space="preserve"> </w:t>
      </w:r>
      <w:r w:rsidR="008238CC" w:rsidRPr="00021EFF">
        <w:rPr>
          <w:rFonts w:ascii="Cambria" w:hAnsi="Cambria" w:cs="Arial"/>
          <w:bCs/>
          <w:sz w:val="20"/>
          <w:szCs w:val="20"/>
        </w:rPr>
        <w:t>ser</w:t>
      </w:r>
      <w:r w:rsidR="003545AE" w:rsidRPr="00021EFF">
        <w:rPr>
          <w:rFonts w:ascii="Cambria" w:hAnsi="Cambria" w:cs="Arial"/>
          <w:bCs/>
          <w:sz w:val="20"/>
          <w:szCs w:val="20"/>
        </w:rPr>
        <w:t xml:space="preserve"> </w:t>
      </w:r>
      <w:r w:rsidR="008238CC" w:rsidRPr="00021EFF">
        <w:rPr>
          <w:rFonts w:ascii="Cambria" w:hAnsi="Cambria" w:cs="Arial"/>
          <w:bCs/>
          <w:sz w:val="20"/>
          <w:szCs w:val="20"/>
        </w:rPr>
        <w:t>enviado</w:t>
      </w:r>
      <w:r w:rsidR="003545AE" w:rsidRPr="00021EFF">
        <w:rPr>
          <w:rFonts w:ascii="Cambria" w:hAnsi="Cambria" w:cs="Arial"/>
          <w:bCs/>
          <w:sz w:val="20"/>
          <w:szCs w:val="20"/>
        </w:rPr>
        <w:t xml:space="preserve"> </w:t>
      </w:r>
      <w:r w:rsidR="008238CC" w:rsidRPr="00021EFF">
        <w:rPr>
          <w:rFonts w:ascii="Cambria" w:hAnsi="Cambria" w:cs="Arial"/>
          <w:bCs/>
          <w:sz w:val="20"/>
          <w:szCs w:val="20"/>
        </w:rPr>
        <w:t>ao</w:t>
      </w:r>
      <w:r w:rsidR="003545AE" w:rsidRPr="00021EFF">
        <w:rPr>
          <w:rFonts w:ascii="Cambria" w:hAnsi="Cambria" w:cs="Arial"/>
          <w:bCs/>
          <w:sz w:val="20"/>
          <w:szCs w:val="20"/>
        </w:rPr>
        <w:t xml:space="preserve"> </w:t>
      </w:r>
      <w:r w:rsidR="008238CC" w:rsidRPr="00021EFF">
        <w:rPr>
          <w:rFonts w:ascii="Cambria" w:hAnsi="Cambria" w:cs="Arial"/>
          <w:bCs/>
          <w:sz w:val="20"/>
          <w:szCs w:val="20"/>
        </w:rPr>
        <w:t>e-mail</w:t>
      </w:r>
      <w:r w:rsidR="003545AE" w:rsidRPr="00021EFF">
        <w:rPr>
          <w:rFonts w:ascii="Cambria" w:hAnsi="Cambria" w:cs="Arial"/>
          <w:bCs/>
          <w:sz w:val="20"/>
          <w:szCs w:val="20"/>
        </w:rPr>
        <w:t xml:space="preserve"> </w:t>
      </w:r>
      <w:r w:rsidR="008238CC" w:rsidRPr="00021EFF">
        <w:rPr>
          <w:rFonts w:ascii="Cambria" w:hAnsi="Cambria" w:cs="Arial"/>
          <w:bCs/>
          <w:sz w:val="20"/>
          <w:szCs w:val="20"/>
        </w:rPr>
        <w:t>do</w:t>
      </w:r>
      <w:r w:rsidR="003545AE" w:rsidRPr="00021EFF">
        <w:rPr>
          <w:rFonts w:ascii="Cambria" w:hAnsi="Cambria" w:cs="Arial"/>
          <w:bCs/>
          <w:sz w:val="20"/>
          <w:szCs w:val="20"/>
        </w:rPr>
        <w:t xml:space="preserve"> </w:t>
      </w:r>
      <w:r w:rsidR="008238CC" w:rsidRPr="00021EFF">
        <w:rPr>
          <w:rFonts w:ascii="Cambria" w:hAnsi="Cambria" w:cs="Arial"/>
          <w:bCs/>
          <w:sz w:val="20"/>
          <w:szCs w:val="20"/>
        </w:rPr>
        <w:t>Setor</w:t>
      </w:r>
      <w:r w:rsidR="003545AE" w:rsidRPr="00021EFF">
        <w:rPr>
          <w:rFonts w:ascii="Cambria" w:hAnsi="Cambria" w:cs="Arial"/>
          <w:bCs/>
          <w:sz w:val="20"/>
          <w:szCs w:val="20"/>
        </w:rPr>
        <w:t xml:space="preserve"> </w:t>
      </w:r>
      <w:r w:rsidR="008238CC" w:rsidRPr="00021EFF">
        <w:rPr>
          <w:rFonts w:ascii="Cambria" w:hAnsi="Cambria" w:cs="Arial"/>
          <w:bCs/>
          <w:sz w:val="20"/>
          <w:szCs w:val="20"/>
        </w:rPr>
        <w:t>de</w:t>
      </w:r>
      <w:r w:rsidR="003545AE" w:rsidRPr="00021EFF">
        <w:rPr>
          <w:rFonts w:ascii="Cambria" w:hAnsi="Cambria" w:cs="Arial"/>
          <w:bCs/>
          <w:sz w:val="20"/>
          <w:szCs w:val="20"/>
        </w:rPr>
        <w:t xml:space="preserve"> </w:t>
      </w:r>
      <w:r w:rsidR="008238CC" w:rsidRPr="00021EFF">
        <w:rPr>
          <w:rFonts w:ascii="Cambria" w:hAnsi="Cambria" w:cs="Arial"/>
          <w:bCs/>
          <w:sz w:val="20"/>
          <w:szCs w:val="20"/>
        </w:rPr>
        <w:t>Licitação</w:t>
      </w:r>
      <w:r w:rsidR="003545AE" w:rsidRPr="00021EFF">
        <w:rPr>
          <w:rFonts w:ascii="Cambria" w:hAnsi="Cambria" w:cs="Arial"/>
          <w:bCs/>
          <w:sz w:val="20"/>
          <w:szCs w:val="20"/>
        </w:rPr>
        <w:t xml:space="preserve"> </w:t>
      </w:r>
      <w:r w:rsidR="008238CC" w:rsidRPr="00021EFF">
        <w:rPr>
          <w:rFonts w:ascii="Cambria" w:hAnsi="Cambria" w:cs="Arial"/>
          <w:bCs/>
          <w:sz w:val="20"/>
          <w:szCs w:val="20"/>
        </w:rPr>
        <w:t>(</w:t>
      </w:r>
      <w:hyperlink r:id="rId11" w:history="1">
        <w:r w:rsidR="006D04A3" w:rsidRPr="00021EFF">
          <w:rPr>
            <w:rStyle w:val="Hyperlink"/>
            <w:rFonts w:ascii="Cambria" w:hAnsi="Cambria" w:cs="Arial"/>
            <w:bCs/>
            <w:sz w:val="20"/>
            <w:szCs w:val="20"/>
          </w:rPr>
          <w:t>licitacao@alvaresmachado.sp.gov.br</w:t>
        </w:r>
      </w:hyperlink>
      <w:r w:rsidR="008238CC" w:rsidRPr="00021EFF">
        <w:rPr>
          <w:rFonts w:ascii="Cambria" w:hAnsi="Cambria" w:cs="Arial"/>
          <w:bCs/>
          <w:sz w:val="20"/>
          <w:szCs w:val="20"/>
        </w:rPr>
        <w:t>),</w:t>
      </w:r>
      <w:r w:rsidR="003545AE" w:rsidRPr="00021EFF">
        <w:rPr>
          <w:rFonts w:ascii="Cambria" w:hAnsi="Cambria" w:cs="Arial"/>
          <w:bCs/>
          <w:sz w:val="20"/>
          <w:szCs w:val="20"/>
        </w:rPr>
        <w:t xml:space="preserve"> </w:t>
      </w:r>
      <w:r w:rsidR="008238CC" w:rsidRPr="00021EFF">
        <w:rPr>
          <w:rFonts w:ascii="Cambria" w:hAnsi="Cambria" w:cs="Arial"/>
          <w:bCs/>
          <w:sz w:val="20"/>
          <w:szCs w:val="20"/>
        </w:rPr>
        <w:t>quando</w:t>
      </w:r>
      <w:r w:rsidR="003545AE" w:rsidRPr="00021EFF">
        <w:rPr>
          <w:rFonts w:ascii="Cambria" w:hAnsi="Cambria" w:cs="Arial"/>
          <w:bCs/>
          <w:sz w:val="20"/>
          <w:szCs w:val="20"/>
        </w:rPr>
        <w:t xml:space="preserve"> </w:t>
      </w:r>
      <w:r w:rsidR="008238CC" w:rsidRPr="00021EFF">
        <w:rPr>
          <w:rFonts w:ascii="Cambria" w:hAnsi="Cambria" w:cs="Arial"/>
          <w:bCs/>
          <w:sz w:val="20"/>
          <w:szCs w:val="20"/>
        </w:rPr>
        <w:t>solicitado.</w:t>
      </w:r>
    </w:p>
    <w:p w:rsidR="008238CC" w:rsidRPr="00021EFF" w:rsidRDefault="008238CC" w:rsidP="008238CC">
      <w:pPr>
        <w:tabs>
          <w:tab w:val="left" w:pos="0"/>
        </w:tabs>
        <w:jc w:val="both"/>
        <w:rPr>
          <w:rFonts w:ascii="Cambria" w:hAnsi="Cambria" w:cs="Arial"/>
          <w:bCs/>
          <w:sz w:val="20"/>
          <w:szCs w:val="20"/>
        </w:rPr>
      </w:pPr>
    </w:p>
    <w:p w:rsidR="008238CC" w:rsidRPr="00021EFF" w:rsidRDefault="00B6776B" w:rsidP="008238CC">
      <w:pPr>
        <w:tabs>
          <w:tab w:val="left" w:pos="0"/>
        </w:tabs>
        <w:jc w:val="both"/>
        <w:rPr>
          <w:rFonts w:ascii="Cambria" w:hAnsi="Cambria" w:cs="Arial"/>
          <w:bCs/>
          <w:sz w:val="20"/>
          <w:szCs w:val="20"/>
        </w:rPr>
      </w:pPr>
      <w:r w:rsidRPr="00021EFF">
        <w:rPr>
          <w:rFonts w:ascii="Cambria" w:hAnsi="Cambria" w:cs="Arial"/>
          <w:b/>
          <w:bCs/>
          <w:sz w:val="20"/>
          <w:szCs w:val="20"/>
        </w:rPr>
        <w:tab/>
      </w:r>
      <w:proofErr w:type="gramStart"/>
      <w:r w:rsidR="00397D01">
        <w:rPr>
          <w:rFonts w:ascii="Cambria" w:hAnsi="Cambria" w:cs="Arial"/>
          <w:b/>
          <w:bCs/>
          <w:sz w:val="20"/>
          <w:szCs w:val="20"/>
        </w:rPr>
        <w:t>2</w:t>
      </w:r>
      <w:r w:rsidR="006D04A3" w:rsidRPr="00021EFF">
        <w:rPr>
          <w:rFonts w:ascii="Cambria" w:hAnsi="Cambria" w:cs="Arial"/>
          <w:b/>
          <w:bCs/>
          <w:sz w:val="20"/>
          <w:szCs w:val="20"/>
        </w:rPr>
        <w:t>.4</w:t>
      </w:r>
      <w:r w:rsidR="003E31F2" w:rsidRPr="00021EFF">
        <w:rPr>
          <w:rFonts w:ascii="Cambria" w:hAnsi="Cambria" w:cs="Arial"/>
          <w:b/>
          <w:bCs/>
          <w:sz w:val="20"/>
          <w:szCs w:val="20"/>
        </w:rPr>
        <w:t>)</w:t>
      </w:r>
      <w:proofErr w:type="gramEnd"/>
      <w:r w:rsidR="003545AE" w:rsidRPr="00021EFF">
        <w:rPr>
          <w:rFonts w:ascii="Cambria" w:hAnsi="Cambria" w:cs="Arial"/>
          <w:bCs/>
          <w:sz w:val="20"/>
          <w:szCs w:val="20"/>
        </w:rPr>
        <w:t xml:space="preserve"> </w:t>
      </w:r>
      <w:r w:rsidR="008238CC" w:rsidRPr="00021EFF">
        <w:rPr>
          <w:rFonts w:ascii="Cambria" w:hAnsi="Cambria" w:cs="Arial"/>
          <w:bCs/>
          <w:sz w:val="20"/>
          <w:szCs w:val="20"/>
        </w:rPr>
        <w:t>As</w:t>
      </w:r>
      <w:r w:rsidR="003545AE" w:rsidRPr="00021EFF">
        <w:rPr>
          <w:rFonts w:ascii="Cambria" w:hAnsi="Cambria" w:cs="Arial"/>
          <w:bCs/>
          <w:sz w:val="20"/>
          <w:szCs w:val="20"/>
        </w:rPr>
        <w:t xml:space="preserve"> </w:t>
      </w:r>
      <w:r w:rsidR="008238CC" w:rsidRPr="00021EFF">
        <w:rPr>
          <w:rFonts w:ascii="Cambria" w:hAnsi="Cambria" w:cs="Arial"/>
          <w:bCs/>
          <w:sz w:val="20"/>
          <w:szCs w:val="20"/>
        </w:rPr>
        <w:t>assinaturas</w:t>
      </w:r>
      <w:r w:rsidR="003545AE" w:rsidRPr="00021EFF">
        <w:rPr>
          <w:rFonts w:ascii="Cambria" w:hAnsi="Cambria" w:cs="Arial"/>
          <w:bCs/>
          <w:sz w:val="20"/>
          <w:szCs w:val="20"/>
        </w:rPr>
        <w:t xml:space="preserve"> </w:t>
      </w:r>
      <w:r w:rsidR="008238CC" w:rsidRPr="00021EFF">
        <w:rPr>
          <w:rFonts w:ascii="Cambria" w:hAnsi="Cambria" w:cs="Arial"/>
          <w:bCs/>
          <w:sz w:val="20"/>
          <w:szCs w:val="20"/>
        </w:rPr>
        <w:t>deverão</w:t>
      </w:r>
      <w:r w:rsidR="003545AE" w:rsidRPr="00021EFF">
        <w:rPr>
          <w:rFonts w:ascii="Cambria" w:hAnsi="Cambria" w:cs="Arial"/>
          <w:bCs/>
          <w:sz w:val="20"/>
          <w:szCs w:val="20"/>
        </w:rPr>
        <w:t xml:space="preserve"> </w:t>
      </w:r>
      <w:r w:rsidR="008238CC" w:rsidRPr="00021EFF">
        <w:rPr>
          <w:rFonts w:ascii="Cambria" w:hAnsi="Cambria" w:cs="Arial"/>
          <w:bCs/>
          <w:sz w:val="20"/>
          <w:szCs w:val="20"/>
        </w:rPr>
        <w:t>obedecer</w:t>
      </w:r>
      <w:r w:rsidR="003545AE" w:rsidRPr="00021EFF">
        <w:rPr>
          <w:rFonts w:ascii="Cambria" w:hAnsi="Cambria" w:cs="Arial"/>
          <w:bCs/>
          <w:sz w:val="20"/>
          <w:szCs w:val="20"/>
        </w:rPr>
        <w:t xml:space="preserve"> </w:t>
      </w:r>
      <w:r w:rsidR="008238CC" w:rsidRPr="00021EFF">
        <w:rPr>
          <w:rFonts w:ascii="Cambria" w:hAnsi="Cambria" w:cs="Arial"/>
          <w:bCs/>
          <w:sz w:val="20"/>
          <w:szCs w:val="20"/>
        </w:rPr>
        <w:t>em</w:t>
      </w:r>
      <w:r w:rsidR="003545AE" w:rsidRPr="00021EFF">
        <w:rPr>
          <w:rFonts w:ascii="Cambria" w:hAnsi="Cambria" w:cs="Arial"/>
          <w:bCs/>
          <w:sz w:val="20"/>
          <w:szCs w:val="20"/>
        </w:rPr>
        <w:t xml:space="preserve"> </w:t>
      </w:r>
      <w:r w:rsidR="008238CC" w:rsidRPr="00021EFF">
        <w:rPr>
          <w:rFonts w:ascii="Cambria" w:hAnsi="Cambria" w:cs="Arial"/>
          <w:bCs/>
          <w:sz w:val="20"/>
          <w:szCs w:val="20"/>
        </w:rPr>
        <w:t>especial</w:t>
      </w:r>
      <w:r w:rsidR="003545AE" w:rsidRPr="00021EFF">
        <w:rPr>
          <w:rFonts w:ascii="Cambria" w:hAnsi="Cambria" w:cs="Arial"/>
          <w:bCs/>
          <w:sz w:val="20"/>
          <w:szCs w:val="20"/>
        </w:rPr>
        <w:t xml:space="preserve"> </w:t>
      </w:r>
      <w:r w:rsidR="008238CC" w:rsidRPr="00021EFF">
        <w:rPr>
          <w:rFonts w:ascii="Cambria" w:hAnsi="Cambria" w:cs="Arial"/>
          <w:bCs/>
          <w:sz w:val="20"/>
          <w:szCs w:val="20"/>
        </w:rPr>
        <w:t>a</w:t>
      </w:r>
      <w:r w:rsidR="003545AE" w:rsidRPr="00021EFF">
        <w:rPr>
          <w:rFonts w:ascii="Cambria" w:hAnsi="Cambria" w:cs="Arial"/>
          <w:bCs/>
          <w:sz w:val="20"/>
          <w:szCs w:val="20"/>
        </w:rPr>
        <w:t xml:space="preserve"> </w:t>
      </w:r>
      <w:r w:rsidR="008238CC" w:rsidRPr="00021EFF">
        <w:rPr>
          <w:rFonts w:ascii="Cambria" w:hAnsi="Cambria" w:cs="Arial"/>
          <w:bCs/>
          <w:sz w:val="20"/>
          <w:szCs w:val="20"/>
        </w:rPr>
        <w:t>Lei</w:t>
      </w:r>
      <w:r w:rsidR="003545AE" w:rsidRPr="00021EFF">
        <w:rPr>
          <w:rFonts w:ascii="Cambria" w:hAnsi="Cambria" w:cs="Arial"/>
          <w:bCs/>
          <w:sz w:val="20"/>
          <w:szCs w:val="20"/>
        </w:rPr>
        <w:t xml:space="preserve"> </w:t>
      </w:r>
      <w:r w:rsidR="008238CC" w:rsidRPr="00021EFF">
        <w:rPr>
          <w:rFonts w:ascii="Cambria" w:hAnsi="Cambria" w:cs="Arial"/>
          <w:bCs/>
          <w:sz w:val="20"/>
          <w:szCs w:val="20"/>
        </w:rPr>
        <w:t>nº</w:t>
      </w:r>
      <w:r w:rsidR="003545AE" w:rsidRPr="00021EFF">
        <w:rPr>
          <w:rFonts w:ascii="Cambria" w:hAnsi="Cambria" w:cs="Arial"/>
          <w:bCs/>
          <w:sz w:val="20"/>
          <w:szCs w:val="20"/>
        </w:rPr>
        <w:t xml:space="preserve"> </w:t>
      </w:r>
      <w:r w:rsidR="008238CC" w:rsidRPr="00021EFF">
        <w:rPr>
          <w:rFonts w:ascii="Cambria" w:hAnsi="Cambria" w:cs="Arial"/>
          <w:bCs/>
          <w:sz w:val="20"/>
          <w:szCs w:val="20"/>
        </w:rPr>
        <w:t>14.063/2020,</w:t>
      </w:r>
      <w:r w:rsidR="003545AE" w:rsidRPr="00021EFF">
        <w:rPr>
          <w:rFonts w:ascii="Cambria" w:hAnsi="Cambria" w:cs="Arial"/>
          <w:bCs/>
          <w:sz w:val="20"/>
          <w:szCs w:val="20"/>
        </w:rPr>
        <w:t xml:space="preserve"> </w:t>
      </w:r>
      <w:r w:rsidR="008238CC" w:rsidRPr="00021EFF">
        <w:rPr>
          <w:rFonts w:ascii="Cambria" w:hAnsi="Cambria" w:cs="Arial"/>
          <w:bCs/>
          <w:sz w:val="20"/>
          <w:szCs w:val="20"/>
        </w:rPr>
        <w:t>Decreto</w:t>
      </w:r>
      <w:r w:rsidR="003545AE" w:rsidRPr="00021EFF">
        <w:rPr>
          <w:rFonts w:ascii="Cambria" w:hAnsi="Cambria" w:cs="Arial"/>
          <w:bCs/>
          <w:sz w:val="20"/>
          <w:szCs w:val="20"/>
        </w:rPr>
        <w:t xml:space="preserve"> </w:t>
      </w:r>
      <w:r w:rsidR="008238CC" w:rsidRPr="00021EFF">
        <w:rPr>
          <w:rFonts w:ascii="Cambria" w:hAnsi="Cambria" w:cs="Arial"/>
          <w:bCs/>
          <w:sz w:val="20"/>
          <w:szCs w:val="20"/>
        </w:rPr>
        <w:t>nº</w:t>
      </w:r>
      <w:r w:rsidR="003545AE" w:rsidRPr="00021EFF">
        <w:rPr>
          <w:rFonts w:ascii="Cambria" w:hAnsi="Cambria" w:cs="Arial"/>
          <w:bCs/>
          <w:sz w:val="20"/>
          <w:szCs w:val="20"/>
        </w:rPr>
        <w:t xml:space="preserve"> </w:t>
      </w:r>
      <w:r w:rsidR="008238CC" w:rsidRPr="00021EFF">
        <w:rPr>
          <w:rFonts w:ascii="Cambria" w:hAnsi="Cambria" w:cs="Arial"/>
          <w:bCs/>
          <w:sz w:val="20"/>
          <w:szCs w:val="20"/>
        </w:rPr>
        <w:t>10.543/2020</w:t>
      </w:r>
      <w:r w:rsidR="003545AE" w:rsidRPr="00021EFF">
        <w:rPr>
          <w:rFonts w:ascii="Cambria" w:hAnsi="Cambria" w:cs="Arial"/>
          <w:bCs/>
          <w:sz w:val="20"/>
          <w:szCs w:val="20"/>
        </w:rPr>
        <w:t xml:space="preserve"> </w:t>
      </w:r>
      <w:r w:rsidR="008238CC" w:rsidRPr="00021EFF">
        <w:rPr>
          <w:rFonts w:ascii="Cambria" w:hAnsi="Cambria" w:cs="Arial"/>
          <w:bCs/>
          <w:sz w:val="20"/>
          <w:szCs w:val="20"/>
        </w:rPr>
        <w:t>e</w:t>
      </w:r>
      <w:r w:rsidR="003545AE" w:rsidRPr="00021EFF">
        <w:rPr>
          <w:rFonts w:ascii="Cambria" w:hAnsi="Cambria" w:cs="Arial"/>
          <w:bCs/>
          <w:sz w:val="20"/>
          <w:szCs w:val="20"/>
        </w:rPr>
        <w:t xml:space="preserve"> </w:t>
      </w:r>
      <w:r w:rsidR="008238CC" w:rsidRPr="00021EFF">
        <w:rPr>
          <w:rFonts w:ascii="Cambria" w:hAnsi="Cambria" w:cs="Arial"/>
          <w:bCs/>
          <w:sz w:val="20"/>
          <w:szCs w:val="20"/>
        </w:rPr>
        <w:t>Medida</w:t>
      </w:r>
      <w:r w:rsidR="003545AE" w:rsidRPr="00021EFF">
        <w:rPr>
          <w:rFonts w:ascii="Cambria" w:hAnsi="Cambria" w:cs="Arial"/>
          <w:bCs/>
          <w:sz w:val="20"/>
          <w:szCs w:val="20"/>
        </w:rPr>
        <w:t xml:space="preserve"> </w:t>
      </w:r>
      <w:r w:rsidR="008238CC" w:rsidRPr="00021EFF">
        <w:rPr>
          <w:rFonts w:ascii="Cambria" w:hAnsi="Cambria" w:cs="Arial"/>
          <w:bCs/>
          <w:sz w:val="20"/>
          <w:szCs w:val="20"/>
        </w:rPr>
        <w:t>Provisória</w:t>
      </w:r>
      <w:r w:rsidR="003545AE" w:rsidRPr="00021EFF">
        <w:rPr>
          <w:rFonts w:ascii="Cambria" w:hAnsi="Cambria" w:cs="Arial"/>
          <w:bCs/>
          <w:sz w:val="20"/>
          <w:szCs w:val="20"/>
        </w:rPr>
        <w:t xml:space="preserve"> </w:t>
      </w:r>
      <w:r w:rsidR="008238CC" w:rsidRPr="00021EFF">
        <w:rPr>
          <w:rFonts w:ascii="Cambria" w:hAnsi="Cambria" w:cs="Arial"/>
          <w:bCs/>
          <w:sz w:val="20"/>
          <w:szCs w:val="20"/>
        </w:rPr>
        <w:t>nº</w:t>
      </w:r>
      <w:r w:rsidR="003545AE" w:rsidRPr="00021EFF">
        <w:rPr>
          <w:rFonts w:ascii="Cambria" w:hAnsi="Cambria" w:cs="Arial"/>
          <w:bCs/>
          <w:sz w:val="20"/>
          <w:szCs w:val="20"/>
        </w:rPr>
        <w:t xml:space="preserve"> </w:t>
      </w:r>
      <w:r w:rsidR="008238CC" w:rsidRPr="00021EFF">
        <w:rPr>
          <w:rFonts w:ascii="Cambria" w:hAnsi="Cambria" w:cs="Arial"/>
          <w:bCs/>
          <w:sz w:val="20"/>
          <w:szCs w:val="20"/>
        </w:rPr>
        <w:t>2.200-2/2001.</w:t>
      </w:r>
    </w:p>
    <w:p w:rsidR="008238CC" w:rsidRPr="00021EFF" w:rsidRDefault="008238CC" w:rsidP="008238CC">
      <w:pPr>
        <w:tabs>
          <w:tab w:val="left" w:pos="0"/>
        </w:tabs>
        <w:jc w:val="both"/>
        <w:rPr>
          <w:rFonts w:ascii="Cambria" w:hAnsi="Cambria" w:cs="Arial"/>
          <w:bCs/>
          <w:sz w:val="20"/>
          <w:szCs w:val="20"/>
        </w:rPr>
      </w:pPr>
    </w:p>
    <w:p w:rsidR="008238CC" w:rsidRPr="00021EFF" w:rsidRDefault="00B6776B" w:rsidP="00FD0948">
      <w:pPr>
        <w:tabs>
          <w:tab w:val="left" w:pos="0"/>
        </w:tabs>
        <w:jc w:val="both"/>
        <w:rPr>
          <w:rFonts w:ascii="Cambria" w:hAnsi="Cambria" w:cs="Arial"/>
          <w:bCs/>
          <w:sz w:val="20"/>
          <w:szCs w:val="20"/>
        </w:rPr>
      </w:pPr>
      <w:r w:rsidRPr="00021EFF">
        <w:rPr>
          <w:rFonts w:ascii="Cambria" w:hAnsi="Cambria" w:cs="Arial"/>
          <w:b/>
          <w:bCs/>
          <w:sz w:val="20"/>
          <w:szCs w:val="20"/>
        </w:rPr>
        <w:tab/>
      </w:r>
      <w:proofErr w:type="gramStart"/>
      <w:r w:rsidR="00397D01">
        <w:rPr>
          <w:rFonts w:ascii="Cambria" w:hAnsi="Cambria" w:cs="Arial"/>
          <w:b/>
          <w:bCs/>
          <w:sz w:val="20"/>
          <w:szCs w:val="20"/>
        </w:rPr>
        <w:t>2</w:t>
      </w:r>
      <w:r w:rsidR="006D04A3" w:rsidRPr="00021EFF">
        <w:rPr>
          <w:rFonts w:ascii="Cambria" w:hAnsi="Cambria" w:cs="Arial"/>
          <w:b/>
          <w:bCs/>
          <w:sz w:val="20"/>
          <w:szCs w:val="20"/>
        </w:rPr>
        <w:t>.5</w:t>
      </w:r>
      <w:r w:rsidR="003E31F2" w:rsidRPr="00021EFF">
        <w:rPr>
          <w:rFonts w:ascii="Cambria" w:hAnsi="Cambria" w:cs="Arial"/>
          <w:b/>
          <w:bCs/>
          <w:sz w:val="20"/>
          <w:szCs w:val="20"/>
        </w:rPr>
        <w:t>)</w:t>
      </w:r>
      <w:proofErr w:type="gramEnd"/>
      <w:r w:rsidR="003545AE" w:rsidRPr="00021EFF">
        <w:rPr>
          <w:rFonts w:ascii="Cambria" w:hAnsi="Cambria" w:cs="Arial"/>
          <w:bCs/>
          <w:sz w:val="20"/>
          <w:szCs w:val="20"/>
        </w:rPr>
        <w:t xml:space="preserve"> </w:t>
      </w:r>
      <w:r w:rsidR="008238CC" w:rsidRPr="00021EFF">
        <w:rPr>
          <w:rFonts w:ascii="Cambria" w:hAnsi="Cambria" w:cs="Arial"/>
          <w:bCs/>
          <w:sz w:val="20"/>
          <w:szCs w:val="20"/>
        </w:rPr>
        <w:t>Serão</w:t>
      </w:r>
      <w:r w:rsidR="003545AE" w:rsidRPr="00021EFF">
        <w:rPr>
          <w:rFonts w:ascii="Cambria" w:hAnsi="Cambria" w:cs="Arial"/>
          <w:bCs/>
          <w:sz w:val="20"/>
          <w:szCs w:val="20"/>
        </w:rPr>
        <w:t xml:space="preserve"> </w:t>
      </w:r>
      <w:r w:rsidR="008238CC" w:rsidRPr="00021EFF">
        <w:rPr>
          <w:rFonts w:ascii="Cambria" w:hAnsi="Cambria" w:cs="Arial"/>
          <w:bCs/>
          <w:sz w:val="20"/>
          <w:szCs w:val="20"/>
        </w:rPr>
        <w:t>aceitos</w:t>
      </w:r>
      <w:r w:rsidR="003545AE" w:rsidRPr="00021EFF">
        <w:rPr>
          <w:rFonts w:ascii="Cambria" w:hAnsi="Cambria" w:cs="Arial"/>
          <w:bCs/>
          <w:sz w:val="20"/>
          <w:szCs w:val="20"/>
        </w:rPr>
        <w:t xml:space="preserve"> </w:t>
      </w:r>
      <w:r w:rsidR="008238CC" w:rsidRPr="00021EFF">
        <w:rPr>
          <w:rFonts w:ascii="Cambria" w:hAnsi="Cambria" w:cs="Arial"/>
          <w:bCs/>
          <w:sz w:val="20"/>
          <w:szCs w:val="20"/>
        </w:rPr>
        <w:t>somente</w:t>
      </w:r>
      <w:r w:rsidR="003545AE" w:rsidRPr="00021EFF">
        <w:rPr>
          <w:rFonts w:ascii="Cambria" w:hAnsi="Cambria" w:cs="Arial"/>
          <w:bCs/>
          <w:sz w:val="20"/>
          <w:szCs w:val="20"/>
        </w:rPr>
        <w:t xml:space="preserve"> </w:t>
      </w:r>
      <w:r w:rsidR="008238CC" w:rsidRPr="00021EFF">
        <w:rPr>
          <w:rFonts w:ascii="Cambria" w:hAnsi="Cambria" w:cs="Arial"/>
          <w:bCs/>
          <w:sz w:val="20"/>
          <w:szCs w:val="20"/>
        </w:rPr>
        <w:t>assinaturas</w:t>
      </w:r>
      <w:r w:rsidR="003545AE" w:rsidRPr="00021EFF">
        <w:rPr>
          <w:rFonts w:ascii="Cambria" w:hAnsi="Cambria" w:cs="Arial"/>
          <w:bCs/>
          <w:sz w:val="20"/>
          <w:szCs w:val="20"/>
        </w:rPr>
        <w:t xml:space="preserve"> </w:t>
      </w:r>
      <w:r w:rsidR="008238CC" w:rsidRPr="00021EFF">
        <w:rPr>
          <w:rFonts w:ascii="Cambria" w:hAnsi="Cambria" w:cs="Arial"/>
          <w:bCs/>
          <w:sz w:val="20"/>
          <w:szCs w:val="20"/>
        </w:rPr>
        <w:t>com</w:t>
      </w:r>
      <w:r w:rsidR="003545AE" w:rsidRPr="00021EFF">
        <w:rPr>
          <w:rFonts w:ascii="Cambria" w:hAnsi="Cambria" w:cs="Arial"/>
          <w:bCs/>
          <w:sz w:val="20"/>
          <w:szCs w:val="20"/>
        </w:rPr>
        <w:t xml:space="preserve"> </w:t>
      </w:r>
      <w:r w:rsidR="008238CC" w:rsidRPr="00021EFF">
        <w:rPr>
          <w:rFonts w:ascii="Cambria" w:hAnsi="Cambria" w:cs="Arial"/>
          <w:bCs/>
          <w:sz w:val="20"/>
          <w:szCs w:val="20"/>
        </w:rPr>
        <w:t>a</w:t>
      </w:r>
      <w:r w:rsidR="003545AE" w:rsidRPr="00021EFF">
        <w:rPr>
          <w:rFonts w:ascii="Cambria" w:hAnsi="Cambria" w:cs="Arial"/>
          <w:bCs/>
          <w:sz w:val="20"/>
          <w:szCs w:val="20"/>
        </w:rPr>
        <w:t xml:space="preserve"> </w:t>
      </w:r>
      <w:r w:rsidR="008238CC" w:rsidRPr="00021EFF">
        <w:rPr>
          <w:rFonts w:ascii="Cambria" w:hAnsi="Cambria" w:cs="Arial"/>
          <w:b/>
          <w:bCs/>
          <w:sz w:val="20"/>
          <w:szCs w:val="20"/>
        </w:rPr>
        <w:t>classificação</w:t>
      </w:r>
      <w:r w:rsidR="003545AE" w:rsidRPr="00021EFF">
        <w:rPr>
          <w:rFonts w:ascii="Cambria" w:hAnsi="Cambria" w:cs="Arial"/>
          <w:b/>
          <w:bCs/>
          <w:sz w:val="20"/>
          <w:szCs w:val="20"/>
        </w:rPr>
        <w:t xml:space="preserve"> </w:t>
      </w:r>
      <w:r w:rsidR="008238CC" w:rsidRPr="00021EFF">
        <w:rPr>
          <w:rFonts w:ascii="Cambria" w:hAnsi="Cambria" w:cs="Arial"/>
          <w:b/>
          <w:bCs/>
          <w:sz w:val="20"/>
          <w:szCs w:val="20"/>
        </w:rPr>
        <w:t>avançada</w:t>
      </w:r>
      <w:r w:rsidR="003545AE" w:rsidRPr="00021EFF">
        <w:rPr>
          <w:rFonts w:ascii="Cambria" w:hAnsi="Cambria" w:cs="Arial"/>
          <w:b/>
          <w:bCs/>
          <w:sz w:val="20"/>
          <w:szCs w:val="20"/>
        </w:rPr>
        <w:t xml:space="preserve"> </w:t>
      </w:r>
      <w:r w:rsidR="008238CC" w:rsidRPr="00021EFF">
        <w:rPr>
          <w:rFonts w:ascii="Cambria" w:hAnsi="Cambria" w:cs="Arial"/>
          <w:b/>
          <w:bCs/>
          <w:sz w:val="20"/>
          <w:szCs w:val="20"/>
        </w:rPr>
        <w:t>e/ou</w:t>
      </w:r>
      <w:r w:rsidR="003545AE" w:rsidRPr="00021EFF">
        <w:rPr>
          <w:rFonts w:ascii="Cambria" w:hAnsi="Cambria" w:cs="Arial"/>
          <w:b/>
          <w:bCs/>
          <w:sz w:val="20"/>
          <w:szCs w:val="20"/>
        </w:rPr>
        <w:t xml:space="preserve"> </w:t>
      </w:r>
      <w:r w:rsidR="008238CC" w:rsidRPr="00021EFF">
        <w:rPr>
          <w:rFonts w:ascii="Cambria" w:hAnsi="Cambria" w:cs="Arial"/>
          <w:b/>
          <w:bCs/>
          <w:sz w:val="20"/>
          <w:szCs w:val="20"/>
        </w:rPr>
        <w:t>qualificada</w:t>
      </w:r>
      <w:r w:rsidR="008238CC" w:rsidRPr="00021EFF">
        <w:rPr>
          <w:rFonts w:ascii="Cambria" w:hAnsi="Cambria" w:cs="Arial"/>
          <w:bCs/>
          <w:sz w:val="20"/>
          <w:szCs w:val="20"/>
        </w:rPr>
        <w:t>.</w:t>
      </w:r>
    </w:p>
    <w:p w:rsidR="00F56C0A" w:rsidRPr="00021EFF" w:rsidRDefault="00F56C0A" w:rsidP="00FD0948">
      <w:pPr>
        <w:tabs>
          <w:tab w:val="left" w:pos="0"/>
        </w:tabs>
        <w:jc w:val="both"/>
        <w:rPr>
          <w:rFonts w:ascii="Cambria" w:hAnsi="Cambria" w:cs="Arial"/>
          <w:bCs/>
          <w:sz w:val="20"/>
          <w:szCs w:val="20"/>
        </w:rPr>
      </w:pPr>
    </w:p>
    <w:p w:rsidR="00F56C0A" w:rsidRPr="00021EFF" w:rsidRDefault="00F56C0A" w:rsidP="00FD0948">
      <w:pPr>
        <w:tabs>
          <w:tab w:val="left" w:pos="0"/>
        </w:tabs>
        <w:jc w:val="both"/>
        <w:rPr>
          <w:rFonts w:ascii="Cambria" w:hAnsi="Cambria" w:cs="Arial"/>
          <w:bCs/>
          <w:sz w:val="20"/>
          <w:szCs w:val="20"/>
        </w:rPr>
      </w:pPr>
    </w:p>
    <w:p w:rsidR="00F56C0A" w:rsidRPr="00021EFF" w:rsidRDefault="00F56C0A" w:rsidP="00FD0948">
      <w:pPr>
        <w:tabs>
          <w:tab w:val="left" w:pos="0"/>
        </w:tabs>
        <w:jc w:val="both"/>
        <w:rPr>
          <w:rFonts w:ascii="Cambria" w:hAnsi="Cambria" w:cs="Arial"/>
          <w:bCs/>
          <w:sz w:val="20"/>
          <w:szCs w:val="20"/>
        </w:rPr>
      </w:pPr>
    </w:p>
    <w:p w:rsidR="00F56C0A" w:rsidRPr="00021EFF" w:rsidRDefault="00F56C0A" w:rsidP="00FD0948">
      <w:pPr>
        <w:tabs>
          <w:tab w:val="left" w:pos="0"/>
        </w:tabs>
        <w:jc w:val="both"/>
        <w:rPr>
          <w:rFonts w:ascii="Cambria" w:hAnsi="Cambria" w:cs="Arial"/>
          <w:bCs/>
          <w:sz w:val="20"/>
          <w:szCs w:val="20"/>
        </w:rPr>
      </w:pPr>
    </w:p>
    <w:p w:rsidR="00F56C0A" w:rsidRPr="00021EFF" w:rsidRDefault="00F56C0A" w:rsidP="00FD0948">
      <w:pPr>
        <w:tabs>
          <w:tab w:val="left" w:pos="0"/>
        </w:tabs>
        <w:jc w:val="both"/>
        <w:rPr>
          <w:rFonts w:ascii="Cambria" w:hAnsi="Cambria" w:cs="Arial"/>
          <w:bCs/>
          <w:sz w:val="20"/>
          <w:szCs w:val="20"/>
        </w:rPr>
      </w:pPr>
    </w:p>
    <w:p w:rsidR="00F56C0A" w:rsidRPr="00021EFF" w:rsidRDefault="00F56C0A" w:rsidP="00FD0948">
      <w:pPr>
        <w:tabs>
          <w:tab w:val="left" w:pos="0"/>
        </w:tabs>
        <w:jc w:val="both"/>
        <w:rPr>
          <w:rFonts w:ascii="Cambria" w:hAnsi="Cambria" w:cs="Arial"/>
          <w:bCs/>
          <w:sz w:val="20"/>
          <w:szCs w:val="20"/>
        </w:rPr>
      </w:pPr>
    </w:p>
    <w:p w:rsidR="00DC16DC" w:rsidRPr="00021EFF" w:rsidRDefault="00DC16DC" w:rsidP="00850ED0">
      <w:pPr>
        <w:widowControl w:val="0"/>
        <w:tabs>
          <w:tab w:val="left" w:pos="204"/>
        </w:tabs>
        <w:jc w:val="both"/>
        <w:rPr>
          <w:rFonts w:ascii="Cambria" w:hAnsi="Cambria" w:cs="Arial"/>
          <w:sz w:val="20"/>
          <w:szCs w:val="20"/>
        </w:rPr>
        <w:sectPr w:rsidR="00DC16DC" w:rsidRPr="00021EFF" w:rsidSect="008B793A">
          <w:headerReference w:type="default" r:id="rId12"/>
          <w:footerReference w:type="default" r:id="rId13"/>
          <w:pgSz w:w="11906" w:h="16838"/>
          <w:pgMar w:top="737" w:right="851" w:bottom="851" w:left="1701" w:header="284" w:footer="0" w:gutter="0"/>
          <w:cols w:space="708"/>
          <w:docGrid w:linePitch="360"/>
        </w:sectPr>
      </w:pPr>
    </w:p>
    <w:p w:rsidR="00F537F3" w:rsidRPr="00021EFF" w:rsidRDefault="001E2903" w:rsidP="002C3793">
      <w:pPr>
        <w:tabs>
          <w:tab w:val="left" w:pos="709"/>
        </w:tabs>
        <w:contextualSpacing/>
        <w:jc w:val="center"/>
        <w:rPr>
          <w:rFonts w:ascii="Arial" w:hAnsi="Arial" w:cs="Arial"/>
          <w:u w:val="single"/>
        </w:rPr>
      </w:pPr>
      <w:r>
        <w:rPr>
          <w:rFonts w:ascii="Arial" w:eastAsia="Arial Unicode MS" w:hAnsi="Arial" w:cs="Arial"/>
          <w:b/>
          <w:u w:val="single"/>
          <w:lang w:eastAsia="pt-PT"/>
        </w:rPr>
        <w:lastRenderedPageBreak/>
        <w:t xml:space="preserve">2º </w:t>
      </w:r>
      <w:r w:rsidR="00665EC0" w:rsidRPr="00021EFF">
        <w:rPr>
          <w:rFonts w:ascii="Arial" w:eastAsia="Arial Unicode MS" w:hAnsi="Arial" w:cs="Arial"/>
          <w:b/>
          <w:u w:val="single"/>
          <w:lang w:eastAsia="pt-PT"/>
        </w:rPr>
        <w:t>EDITAL</w:t>
      </w:r>
      <w:r w:rsidR="003545AE" w:rsidRPr="00021EFF">
        <w:rPr>
          <w:rFonts w:ascii="Arial" w:eastAsia="Arial Unicode MS" w:hAnsi="Arial" w:cs="Arial"/>
          <w:b/>
          <w:u w:val="single"/>
          <w:lang w:eastAsia="pt-PT"/>
        </w:rPr>
        <w:t xml:space="preserve"> </w:t>
      </w:r>
      <w:r w:rsidR="00F537F3" w:rsidRPr="00021EFF">
        <w:rPr>
          <w:rFonts w:ascii="Arial" w:eastAsia="Arial Unicode MS" w:hAnsi="Arial" w:cs="Arial"/>
          <w:b/>
          <w:u w:val="single"/>
          <w:lang w:eastAsia="pt-PT"/>
        </w:rPr>
        <w:t>D</w:t>
      </w:r>
      <w:r w:rsidR="00782FFF" w:rsidRPr="00021EFF">
        <w:rPr>
          <w:rFonts w:ascii="Arial" w:eastAsia="Arial Unicode MS" w:hAnsi="Arial" w:cs="Arial"/>
          <w:b/>
          <w:u w:val="single"/>
          <w:lang w:eastAsia="pt-PT"/>
        </w:rPr>
        <w:t>O</w:t>
      </w:r>
      <w:r w:rsidR="003545AE" w:rsidRPr="00021EFF">
        <w:rPr>
          <w:rFonts w:ascii="Arial" w:eastAsia="Arial Unicode MS" w:hAnsi="Arial" w:cs="Arial"/>
          <w:b/>
          <w:u w:val="single"/>
          <w:lang w:eastAsia="pt-PT"/>
        </w:rPr>
        <w:t xml:space="preserve"> </w:t>
      </w:r>
      <w:r w:rsidR="00782FFF" w:rsidRPr="00021EFF">
        <w:rPr>
          <w:rFonts w:ascii="Arial" w:eastAsia="Arial Unicode MS" w:hAnsi="Arial" w:cs="Arial"/>
          <w:b/>
          <w:u w:val="single"/>
          <w:lang w:eastAsia="pt-PT"/>
        </w:rPr>
        <w:t>PREGÃO</w:t>
      </w:r>
      <w:r w:rsidR="003545AE" w:rsidRPr="00021EFF">
        <w:rPr>
          <w:rFonts w:ascii="Arial" w:eastAsia="Arial Unicode MS" w:hAnsi="Arial" w:cs="Arial"/>
          <w:b/>
          <w:u w:val="single"/>
          <w:lang w:eastAsia="pt-PT"/>
        </w:rPr>
        <w:t xml:space="preserve"> </w:t>
      </w:r>
      <w:r w:rsidR="00782FFF" w:rsidRPr="00021EFF">
        <w:rPr>
          <w:rFonts w:ascii="Arial" w:eastAsia="Arial Unicode MS" w:hAnsi="Arial" w:cs="Arial"/>
          <w:b/>
          <w:u w:val="single"/>
          <w:lang w:eastAsia="pt-PT"/>
        </w:rPr>
        <w:t>PRESENCIAL</w:t>
      </w:r>
      <w:r w:rsidR="003545AE" w:rsidRPr="00021EFF">
        <w:rPr>
          <w:rFonts w:ascii="Arial" w:eastAsia="Arial Unicode MS" w:hAnsi="Arial" w:cs="Arial"/>
          <w:b/>
          <w:u w:val="single"/>
          <w:lang w:eastAsia="pt-PT"/>
        </w:rPr>
        <w:t xml:space="preserve"> </w:t>
      </w:r>
      <w:r w:rsidR="00F537F3" w:rsidRPr="00021EFF">
        <w:rPr>
          <w:rFonts w:ascii="Arial" w:eastAsia="Arial Unicode MS" w:hAnsi="Arial" w:cs="Arial"/>
          <w:b/>
          <w:u w:val="single"/>
          <w:lang w:eastAsia="pt-PT"/>
        </w:rPr>
        <w:t>Nº</w:t>
      </w:r>
      <w:r w:rsidR="003545AE" w:rsidRPr="00021EFF">
        <w:rPr>
          <w:rFonts w:ascii="Arial" w:eastAsia="Arial Unicode MS" w:hAnsi="Arial" w:cs="Arial"/>
          <w:b/>
          <w:u w:val="single"/>
          <w:lang w:eastAsia="pt-PT"/>
        </w:rPr>
        <w:t xml:space="preserve"> </w:t>
      </w:r>
      <w:r w:rsidR="00DF3DE1" w:rsidRPr="00021EFF">
        <w:rPr>
          <w:rFonts w:ascii="Arial" w:eastAsia="Arial Unicode MS" w:hAnsi="Arial" w:cs="Arial"/>
          <w:b/>
          <w:u w:val="single"/>
          <w:lang w:eastAsia="pt-PT"/>
        </w:rPr>
        <w:t>006/2026</w:t>
      </w:r>
    </w:p>
    <w:p w:rsidR="00F537F3" w:rsidRDefault="00F537F3" w:rsidP="002C3793">
      <w:pPr>
        <w:tabs>
          <w:tab w:val="left" w:pos="709"/>
        </w:tabs>
        <w:contextualSpacing/>
        <w:jc w:val="center"/>
        <w:rPr>
          <w:rFonts w:ascii="Arial" w:eastAsia="Arial Unicode MS" w:hAnsi="Arial" w:cs="Arial"/>
          <w:b/>
          <w:sz w:val="20"/>
          <w:szCs w:val="20"/>
        </w:rPr>
      </w:pPr>
      <w:r w:rsidRPr="00021EFF">
        <w:rPr>
          <w:rFonts w:ascii="Arial" w:eastAsia="Arial Unicode MS" w:hAnsi="Arial" w:cs="Arial"/>
          <w:b/>
          <w:sz w:val="20"/>
          <w:szCs w:val="20"/>
        </w:rPr>
        <w:t>Processo</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Administrativo</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nº</w:t>
      </w:r>
      <w:r w:rsidR="003545AE" w:rsidRPr="00021EFF">
        <w:rPr>
          <w:rFonts w:ascii="Arial" w:eastAsia="Arial Unicode MS" w:hAnsi="Arial" w:cs="Arial"/>
          <w:b/>
          <w:sz w:val="20"/>
          <w:szCs w:val="20"/>
        </w:rPr>
        <w:t xml:space="preserve"> </w:t>
      </w:r>
      <w:r w:rsidR="00DF3DE1" w:rsidRPr="00021EFF">
        <w:rPr>
          <w:rFonts w:ascii="Arial" w:eastAsia="Arial Unicode MS" w:hAnsi="Arial" w:cs="Arial"/>
          <w:b/>
          <w:sz w:val="20"/>
          <w:szCs w:val="20"/>
        </w:rPr>
        <w:t>018/2026</w:t>
      </w:r>
    </w:p>
    <w:p w:rsidR="0049019D" w:rsidRPr="0049019D" w:rsidRDefault="0049019D" w:rsidP="002C3793">
      <w:pPr>
        <w:tabs>
          <w:tab w:val="left" w:pos="709"/>
        </w:tabs>
        <w:contextualSpacing/>
        <w:jc w:val="center"/>
        <w:rPr>
          <w:rFonts w:ascii="Arial" w:hAnsi="Arial" w:cs="Arial"/>
          <w:i/>
          <w:sz w:val="20"/>
          <w:szCs w:val="20"/>
        </w:rPr>
      </w:pPr>
      <w:r w:rsidRPr="0049019D">
        <w:rPr>
          <w:rFonts w:ascii="Arial" w:eastAsia="Arial Unicode MS" w:hAnsi="Arial" w:cs="Arial"/>
          <w:b/>
          <w:i/>
          <w:sz w:val="20"/>
          <w:szCs w:val="20"/>
        </w:rPr>
        <w:t>(</w:t>
      </w:r>
      <w:proofErr w:type="spellStart"/>
      <w:proofErr w:type="gramStart"/>
      <w:r w:rsidRPr="0049019D">
        <w:rPr>
          <w:rFonts w:ascii="Arial" w:eastAsia="Arial Unicode MS" w:hAnsi="Arial" w:cs="Arial"/>
          <w:b/>
          <w:i/>
          <w:sz w:val="20"/>
          <w:szCs w:val="20"/>
        </w:rPr>
        <w:t>Re-ratifica</w:t>
      </w:r>
      <w:proofErr w:type="gramEnd"/>
      <w:r w:rsidRPr="0049019D">
        <w:rPr>
          <w:rFonts w:ascii="Arial" w:eastAsia="Arial Unicode MS" w:hAnsi="Arial" w:cs="Arial"/>
          <w:b/>
          <w:i/>
          <w:sz w:val="20"/>
          <w:szCs w:val="20"/>
        </w:rPr>
        <w:t>-se</w:t>
      </w:r>
      <w:proofErr w:type="spellEnd"/>
      <w:r w:rsidRPr="0049019D">
        <w:rPr>
          <w:rFonts w:ascii="Arial" w:eastAsia="Arial Unicode MS" w:hAnsi="Arial" w:cs="Arial"/>
          <w:b/>
          <w:i/>
          <w:sz w:val="20"/>
          <w:szCs w:val="20"/>
        </w:rPr>
        <w:t xml:space="preserve"> os itens: 4.14., 4.14.2., 4.14.3. e 4.36. do Termo de Referência; 5.3.1.1., 5.3.1.1.1., 5.3.1.1.2. e 5.3.5.15. do Estudo Técnico Preliminar e 9.1.16. do Modelo de Termo de Contrato) </w:t>
      </w:r>
    </w:p>
    <w:p w:rsidR="00F537F3" w:rsidRPr="00021EFF" w:rsidRDefault="00F537F3" w:rsidP="002C3793">
      <w:pPr>
        <w:pStyle w:val="Corpodetexto"/>
        <w:tabs>
          <w:tab w:val="left" w:pos="709"/>
        </w:tabs>
        <w:contextualSpacing/>
        <w:rPr>
          <w:rFonts w:ascii="Arial" w:eastAsia="Arial Unicode MS" w:hAnsi="Arial" w:cs="Arial"/>
          <w:b/>
          <w:smallCaps/>
          <w:sz w:val="20"/>
        </w:rPr>
      </w:pPr>
    </w:p>
    <w:p w:rsidR="00F537F3" w:rsidRPr="00021EFF" w:rsidRDefault="00F537F3" w:rsidP="002C3793">
      <w:pPr>
        <w:pStyle w:val="Corpodetexto"/>
        <w:tabs>
          <w:tab w:val="left" w:pos="709"/>
        </w:tabs>
        <w:contextualSpacing/>
        <w:rPr>
          <w:rFonts w:ascii="Arial" w:eastAsia="Arial Unicode MS" w:hAnsi="Arial" w:cs="Arial"/>
          <w:b/>
          <w:smallCaps/>
          <w:sz w:val="20"/>
        </w:rPr>
      </w:pPr>
    </w:p>
    <w:p w:rsidR="00F537F3" w:rsidRPr="00021EFF" w:rsidRDefault="00F537F3" w:rsidP="002C3793">
      <w:pPr>
        <w:pStyle w:val="Ttulo1"/>
        <w:spacing w:before="0"/>
        <w:contextualSpacing/>
        <w:jc w:val="center"/>
        <w:rPr>
          <w:rFonts w:ascii="Arial" w:eastAsia="Arial" w:hAnsi="Arial" w:cs="Arial"/>
          <w:color w:val="auto"/>
          <w:sz w:val="20"/>
          <w:szCs w:val="20"/>
          <w:lang w:val="pt-PT"/>
        </w:rPr>
      </w:pPr>
      <w:bookmarkStart w:id="0" w:name="_Toc229992597"/>
      <w:r w:rsidRPr="00021EFF">
        <w:rPr>
          <w:rFonts w:ascii="Arial" w:hAnsi="Arial" w:cs="Arial"/>
          <w:bCs w:val="0"/>
          <w:color w:val="auto"/>
          <w:sz w:val="20"/>
          <w:szCs w:val="20"/>
        </w:rPr>
        <w:t>PREÂMBULO</w:t>
      </w:r>
      <w:bookmarkEnd w:id="0"/>
    </w:p>
    <w:p w:rsidR="00F537F3" w:rsidRPr="00021EFF" w:rsidRDefault="00F537F3" w:rsidP="002C3793">
      <w:pPr>
        <w:shd w:val="clear" w:color="auto" w:fill="FFFFFF"/>
        <w:tabs>
          <w:tab w:val="left" w:pos="709"/>
        </w:tabs>
        <w:contextualSpacing/>
        <w:jc w:val="both"/>
        <w:rPr>
          <w:rFonts w:ascii="Arial" w:hAnsi="Arial" w:cs="Arial"/>
          <w:b/>
          <w:bCs/>
          <w:sz w:val="20"/>
          <w:szCs w:val="20"/>
        </w:rPr>
      </w:pPr>
    </w:p>
    <w:p w:rsidR="00C754F6" w:rsidRPr="00021EFF" w:rsidRDefault="00DC7722" w:rsidP="002C3793">
      <w:pPr>
        <w:tabs>
          <w:tab w:val="left" w:pos="709"/>
        </w:tabs>
        <w:contextualSpacing/>
        <w:jc w:val="both"/>
        <w:rPr>
          <w:rFonts w:ascii="Arial" w:eastAsia="Arial Unicode MS" w:hAnsi="Arial" w:cs="Arial"/>
          <w:sz w:val="20"/>
          <w:szCs w:val="20"/>
        </w:rPr>
      </w:pPr>
      <w:r w:rsidRPr="00021EFF">
        <w:rPr>
          <w:rFonts w:ascii="Arial" w:eastAsia="Arial Unicode MS" w:hAnsi="Arial" w:cs="Arial"/>
          <w:b/>
          <w:sz w:val="20"/>
          <w:szCs w:val="20"/>
        </w:rPr>
        <w:tab/>
      </w:r>
      <w:r w:rsidR="006B42BE" w:rsidRPr="00021EFF">
        <w:rPr>
          <w:rFonts w:ascii="Arial" w:eastAsia="Arial Unicode MS" w:hAnsi="Arial" w:cs="Arial"/>
          <w:sz w:val="20"/>
          <w:szCs w:val="20"/>
        </w:rPr>
        <w:t>Torna-se</w:t>
      </w:r>
      <w:r w:rsidR="003545AE" w:rsidRPr="00021EFF">
        <w:rPr>
          <w:rFonts w:ascii="Arial" w:eastAsia="Arial Unicode MS" w:hAnsi="Arial" w:cs="Arial"/>
          <w:sz w:val="20"/>
          <w:szCs w:val="20"/>
        </w:rPr>
        <w:t xml:space="preserve"> </w:t>
      </w:r>
      <w:r w:rsidR="006B42BE" w:rsidRPr="00021EFF">
        <w:rPr>
          <w:rFonts w:ascii="Arial" w:eastAsia="Arial Unicode MS" w:hAnsi="Arial" w:cs="Arial"/>
          <w:sz w:val="20"/>
          <w:szCs w:val="20"/>
        </w:rPr>
        <w:t>público</w:t>
      </w:r>
      <w:r w:rsidR="003545AE" w:rsidRPr="00021EFF">
        <w:rPr>
          <w:rFonts w:ascii="Arial" w:eastAsia="Arial Unicode MS" w:hAnsi="Arial" w:cs="Arial"/>
          <w:sz w:val="20"/>
          <w:szCs w:val="20"/>
        </w:rPr>
        <w:t xml:space="preserve"> </w:t>
      </w:r>
      <w:r w:rsidR="00C754F6"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F537F3" w:rsidRPr="00021EFF">
        <w:rPr>
          <w:rFonts w:ascii="Arial" w:eastAsia="Arial Unicode MS" w:hAnsi="Arial" w:cs="Arial"/>
          <w:b/>
          <w:smallCaps/>
          <w:sz w:val="20"/>
          <w:szCs w:val="20"/>
        </w:rPr>
        <w:t>MUNICÍPIO</w:t>
      </w:r>
      <w:r w:rsidR="003545AE" w:rsidRPr="00021EFF">
        <w:rPr>
          <w:rFonts w:ascii="Arial" w:eastAsia="Arial Unicode MS" w:hAnsi="Arial" w:cs="Arial"/>
          <w:b/>
          <w:smallCaps/>
          <w:sz w:val="20"/>
          <w:szCs w:val="20"/>
        </w:rPr>
        <w:t xml:space="preserve"> </w:t>
      </w:r>
      <w:r w:rsidR="00F537F3" w:rsidRPr="00021EFF">
        <w:rPr>
          <w:rFonts w:ascii="Arial" w:eastAsia="Arial Unicode MS" w:hAnsi="Arial" w:cs="Arial"/>
          <w:b/>
          <w:smallCaps/>
          <w:sz w:val="20"/>
          <w:szCs w:val="20"/>
        </w:rPr>
        <w:t>DE</w:t>
      </w:r>
      <w:r w:rsidR="003545AE" w:rsidRPr="00021EFF">
        <w:rPr>
          <w:rFonts w:ascii="Arial" w:eastAsia="Arial Unicode MS" w:hAnsi="Arial" w:cs="Arial"/>
          <w:b/>
          <w:smallCaps/>
          <w:sz w:val="20"/>
          <w:szCs w:val="20"/>
        </w:rPr>
        <w:t xml:space="preserve"> </w:t>
      </w:r>
      <w:r w:rsidR="00020DB6" w:rsidRPr="00021EFF">
        <w:rPr>
          <w:rFonts w:ascii="Arial" w:eastAsia="Arial Unicode MS" w:hAnsi="Arial" w:cs="Arial"/>
          <w:b/>
          <w:smallCaps/>
          <w:sz w:val="20"/>
          <w:szCs w:val="20"/>
        </w:rPr>
        <w:t>ÁLVARES</w:t>
      </w:r>
      <w:r w:rsidR="003545AE" w:rsidRPr="00021EFF">
        <w:rPr>
          <w:rFonts w:ascii="Arial" w:eastAsia="Arial Unicode MS" w:hAnsi="Arial" w:cs="Arial"/>
          <w:b/>
          <w:smallCaps/>
          <w:sz w:val="20"/>
          <w:szCs w:val="20"/>
        </w:rPr>
        <w:t xml:space="preserve"> </w:t>
      </w:r>
      <w:r w:rsidR="00F537F3" w:rsidRPr="00021EFF">
        <w:rPr>
          <w:rFonts w:ascii="Arial" w:eastAsia="Arial Unicode MS" w:hAnsi="Arial" w:cs="Arial"/>
          <w:b/>
          <w:smallCaps/>
          <w:sz w:val="20"/>
          <w:szCs w:val="20"/>
        </w:rPr>
        <w:t>MACHADO</w:t>
      </w:r>
      <w:r w:rsidR="00F537F3" w:rsidRPr="00021EFF">
        <w:rPr>
          <w:rFonts w:ascii="Arial" w:eastAsia="Arial Unicode MS" w:hAnsi="Arial" w:cs="Arial"/>
          <w:sz w:val="20"/>
          <w:szCs w:val="20"/>
        </w:rPr>
        <w:t>,</w:t>
      </w:r>
      <w:r w:rsidR="003545AE" w:rsidRPr="00021EFF">
        <w:rPr>
          <w:rFonts w:ascii="Arial" w:eastAsia="Arial Unicode MS" w:hAnsi="Arial" w:cs="Arial"/>
          <w:sz w:val="20"/>
          <w:szCs w:val="20"/>
        </w:rPr>
        <w:t xml:space="preserve"> </w:t>
      </w:r>
      <w:r w:rsidR="009F1EAD" w:rsidRPr="00021EFF">
        <w:rPr>
          <w:rFonts w:ascii="Arial" w:eastAsia="Arial Unicode MS" w:hAnsi="Arial" w:cs="Arial"/>
          <w:sz w:val="20"/>
          <w:szCs w:val="20"/>
        </w:rPr>
        <w:t>Pessoa</w:t>
      </w:r>
      <w:r w:rsidR="003545AE" w:rsidRPr="00021EFF">
        <w:rPr>
          <w:rFonts w:ascii="Arial" w:eastAsia="Arial Unicode MS" w:hAnsi="Arial" w:cs="Arial"/>
          <w:sz w:val="20"/>
          <w:szCs w:val="20"/>
        </w:rPr>
        <w:t xml:space="preserve"> </w:t>
      </w:r>
      <w:r w:rsidR="009F1EAD" w:rsidRPr="00021EFF">
        <w:rPr>
          <w:rFonts w:ascii="Arial" w:eastAsia="Arial Unicode MS" w:hAnsi="Arial" w:cs="Arial"/>
          <w:sz w:val="20"/>
          <w:szCs w:val="20"/>
        </w:rPr>
        <w:t>Jurídica</w:t>
      </w:r>
      <w:r w:rsidR="003545AE" w:rsidRPr="00021EFF">
        <w:rPr>
          <w:rFonts w:ascii="Arial" w:eastAsia="Arial Unicode MS" w:hAnsi="Arial" w:cs="Arial"/>
          <w:sz w:val="20"/>
          <w:szCs w:val="20"/>
        </w:rPr>
        <w:t xml:space="preserve"> </w:t>
      </w:r>
      <w:r w:rsidR="009F1EAD"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9F1EAD" w:rsidRPr="00021EFF">
        <w:rPr>
          <w:rFonts w:ascii="Arial" w:eastAsia="Arial Unicode MS" w:hAnsi="Arial" w:cs="Arial"/>
          <w:sz w:val="20"/>
          <w:szCs w:val="20"/>
        </w:rPr>
        <w:t>Direito</w:t>
      </w:r>
      <w:r w:rsidR="003545AE" w:rsidRPr="00021EFF">
        <w:rPr>
          <w:rFonts w:ascii="Arial" w:eastAsia="Arial Unicode MS" w:hAnsi="Arial" w:cs="Arial"/>
          <w:sz w:val="20"/>
          <w:szCs w:val="20"/>
        </w:rPr>
        <w:t xml:space="preserve"> </w:t>
      </w:r>
      <w:r w:rsidR="009F1EAD" w:rsidRPr="00021EFF">
        <w:rPr>
          <w:rFonts w:ascii="Arial" w:eastAsia="Arial Unicode MS" w:hAnsi="Arial" w:cs="Arial"/>
          <w:sz w:val="20"/>
          <w:szCs w:val="20"/>
        </w:rPr>
        <w:t>Público</w:t>
      </w:r>
      <w:r w:rsidR="003545AE" w:rsidRPr="00021EFF">
        <w:rPr>
          <w:rFonts w:ascii="Arial" w:eastAsia="Arial Unicode MS" w:hAnsi="Arial" w:cs="Arial"/>
          <w:sz w:val="20"/>
          <w:szCs w:val="20"/>
        </w:rPr>
        <w:t xml:space="preserve"> </w:t>
      </w:r>
      <w:r w:rsidR="007520D4" w:rsidRPr="00021EFF">
        <w:rPr>
          <w:rFonts w:ascii="Arial" w:eastAsia="Arial Unicode MS" w:hAnsi="Arial" w:cs="Arial"/>
          <w:sz w:val="20"/>
          <w:szCs w:val="20"/>
        </w:rPr>
        <w:t>Interno</w:t>
      </w:r>
      <w:r w:rsidR="009F1EAD" w:rsidRPr="00021EFF">
        <w:rPr>
          <w:rFonts w:ascii="Arial" w:eastAsia="Arial Unicode MS" w:hAnsi="Arial" w:cs="Arial"/>
          <w:sz w:val="20"/>
          <w:szCs w:val="20"/>
        </w:rPr>
        <w:t>,</w:t>
      </w:r>
      <w:r w:rsidR="003545AE" w:rsidRPr="00021EFF">
        <w:rPr>
          <w:rFonts w:ascii="Arial" w:eastAsia="Arial Unicode MS" w:hAnsi="Arial" w:cs="Arial"/>
          <w:sz w:val="20"/>
          <w:szCs w:val="20"/>
        </w:rPr>
        <w:t xml:space="preserve"> </w:t>
      </w:r>
      <w:r w:rsidR="009F1EAD" w:rsidRPr="00021EFF">
        <w:rPr>
          <w:rFonts w:ascii="Arial" w:eastAsia="Arial Unicode MS" w:hAnsi="Arial" w:cs="Arial"/>
          <w:sz w:val="20"/>
          <w:szCs w:val="20"/>
        </w:rPr>
        <w:t>inscrit</w:t>
      </w:r>
      <w:r w:rsidR="00242FB7"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9F1EAD"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009F1EAD" w:rsidRPr="00021EFF">
        <w:rPr>
          <w:rFonts w:ascii="Arial" w:eastAsia="Arial Unicode MS" w:hAnsi="Arial" w:cs="Arial"/>
          <w:sz w:val="20"/>
          <w:szCs w:val="20"/>
        </w:rPr>
        <w:t>CNPJ</w:t>
      </w:r>
      <w:r w:rsidR="003545AE" w:rsidRPr="00021EFF">
        <w:rPr>
          <w:rFonts w:ascii="Arial" w:eastAsia="Arial Unicode MS" w:hAnsi="Arial" w:cs="Arial"/>
          <w:sz w:val="20"/>
          <w:szCs w:val="20"/>
        </w:rPr>
        <w:t xml:space="preserve"> </w:t>
      </w:r>
      <w:r w:rsidR="009F1EAD" w:rsidRPr="00021EFF">
        <w:rPr>
          <w:rFonts w:ascii="Arial" w:eastAsia="Arial Unicode MS" w:hAnsi="Arial" w:cs="Arial"/>
          <w:sz w:val="20"/>
          <w:szCs w:val="20"/>
        </w:rPr>
        <w:t>sob</w:t>
      </w:r>
      <w:r w:rsidR="003545AE" w:rsidRPr="00021EFF">
        <w:rPr>
          <w:rFonts w:ascii="Arial" w:eastAsia="Arial Unicode MS" w:hAnsi="Arial" w:cs="Arial"/>
          <w:sz w:val="20"/>
          <w:szCs w:val="20"/>
        </w:rPr>
        <w:t xml:space="preserve"> </w:t>
      </w:r>
      <w:r w:rsidR="009F1EAD" w:rsidRPr="00021EFF">
        <w:rPr>
          <w:rFonts w:ascii="Arial" w:eastAsia="Arial Unicode MS" w:hAnsi="Arial" w:cs="Arial"/>
          <w:sz w:val="20"/>
          <w:szCs w:val="20"/>
        </w:rPr>
        <w:t>nº</w:t>
      </w:r>
      <w:r w:rsidR="003545AE" w:rsidRPr="00021EFF">
        <w:rPr>
          <w:rFonts w:ascii="Arial" w:eastAsia="Arial Unicode MS" w:hAnsi="Arial" w:cs="Arial"/>
          <w:sz w:val="20"/>
          <w:szCs w:val="20"/>
        </w:rPr>
        <w:t xml:space="preserve"> </w:t>
      </w:r>
      <w:r w:rsidR="009F1EAD" w:rsidRPr="00021EFF">
        <w:rPr>
          <w:rFonts w:ascii="Arial" w:eastAsia="Arial Unicode MS" w:hAnsi="Arial" w:cs="Arial"/>
          <w:sz w:val="20"/>
          <w:szCs w:val="20"/>
        </w:rPr>
        <w:t>43.206.424/0001-10,</w:t>
      </w:r>
      <w:r w:rsidR="003545AE" w:rsidRPr="00021EFF">
        <w:rPr>
          <w:rFonts w:ascii="Arial" w:eastAsia="Arial Unicode MS" w:hAnsi="Arial" w:cs="Arial"/>
          <w:sz w:val="20"/>
          <w:szCs w:val="20"/>
        </w:rPr>
        <w:t xml:space="preserve"> </w:t>
      </w:r>
      <w:r w:rsidR="00C754F6" w:rsidRPr="00021EFF">
        <w:rPr>
          <w:rFonts w:ascii="Arial" w:eastAsia="Arial Unicode MS" w:hAnsi="Arial" w:cs="Arial"/>
          <w:sz w:val="20"/>
          <w:szCs w:val="20"/>
        </w:rPr>
        <w:t>por</w:t>
      </w:r>
      <w:r w:rsidR="003545AE" w:rsidRPr="00021EFF">
        <w:rPr>
          <w:rFonts w:ascii="Arial" w:eastAsia="Arial Unicode MS" w:hAnsi="Arial" w:cs="Arial"/>
          <w:sz w:val="20"/>
          <w:szCs w:val="20"/>
        </w:rPr>
        <w:t xml:space="preserve"> </w:t>
      </w:r>
      <w:r w:rsidR="00C754F6" w:rsidRPr="00021EFF">
        <w:rPr>
          <w:rFonts w:ascii="Arial" w:eastAsia="Arial Unicode MS" w:hAnsi="Arial" w:cs="Arial"/>
          <w:sz w:val="20"/>
          <w:szCs w:val="20"/>
        </w:rPr>
        <w:t>meio</w:t>
      </w:r>
      <w:r w:rsidR="003545AE" w:rsidRPr="00021EFF">
        <w:rPr>
          <w:rFonts w:ascii="Arial" w:eastAsia="Arial Unicode MS" w:hAnsi="Arial" w:cs="Arial"/>
          <w:sz w:val="20"/>
          <w:szCs w:val="20"/>
        </w:rPr>
        <w:t xml:space="preserve"> </w:t>
      </w:r>
      <w:r w:rsidR="00C754F6"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C754F6" w:rsidRPr="00021EFF">
        <w:rPr>
          <w:rFonts w:ascii="Arial" w:eastAsia="Arial Unicode MS" w:hAnsi="Arial" w:cs="Arial"/>
          <w:sz w:val="20"/>
          <w:szCs w:val="20"/>
        </w:rPr>
        <w:t>Divisão</w:t>
      </w:r>
      <w:r w:rsidR="003545AE" w:rsidRPr="00021EFF">
        <w:rPr>
          <w:rFonts w:ascii="Arial" w:eastAsia="Arial Unicode MS" w:hAnsi="Arial" w:cs="Arial"/>
          <w:sz w:val="20"/>
          <w:szCs w:val="20"/>
        </w:rPr>
        <w:t xml:space="preserve"> </w:t>
      </w:r>
      <w:r w:rsidR="00C754F6"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C754F6" w:rsidRPr="00021EFF">
        <w:rPr>
          <w:rFonts w:ascii="Arial" w:eastAsia="Arial Unicode MS" w:hAnsi="Arial" w:cs="Arial"/>
          <w:sz w:val="20"/>
          <w:szCs w:val="20"/>
        </w:rPr>
        <w:t>Material,</w:t>
      </w:r>
      <w:r w:rsidR="003545AE" w:rsidRPr="00021EFF">
        <w:rPr>
          <w:rFonts w:ascii="Arial" w:eastAsia="Arial Unicode MS" w:hAnsi="Arial" w:cs="Arial"/>
          <w:sz w:val="20"/>
          <w:szCs w:val="20"/>
        </w:rPr>
        <w:t xml:space="preserve"> </w:t>
      </w:r>
      <w:r w:rsidR="00C754F6" w:rsidRPr="00021EFF">
        <w:rPr>
          <w:rFonts w:ascii="Arial" w:eastAsia="Arial Unicode MS" w:hAnsi="Arial" w:cs="Arial"/>
          <w:sz w:val="20"/>
          <w:szCs w:val="20"/>
        </w:rPr>
        <w:t>sediado</w:t>
      </w:r>
      <w:r w:rsidR="003545AE" w:rsidRPr="00021EFF">
        <w:rPr>
          <w:rFonts w:ascii="Arial" w:eastAsia="Arial Unicode MS" w:hAnsi="Arial" w:cs="Arial"/>
          <w:sz w:val="20"/>
          <w:szCs w:val="20"/>
        </w:rPr>
        <w:t xml:space="preserve"> </w:t>
      </w:r>
      <w:r w:rsidR="00C754F6" w:rsidRPr="00021EFF">
        <w:rPr>
          <w:rFonts w:ascii="Arial" w:eastAsia="Arial Unicode MS" w:hAnsi="Arial" w:cs="Arial"/>
          <w:sz w:val="20"/>
          <w:szCs w:val="20"/>
        </w:rPr>
        <w:t>na</w:t>
      </w:r>
      <w:r w:rsidR="003545AE" w:rsidRPr="00021EFF">
        <w:rPr>
          <w:rFonts w:ascii="Arial" w:eastAsia="Arial Unicode MS" w:hAnsi="Arial" w:cs="Arial"/>
          <w:sz w:val="20"/>
          <w:szCs w:val="20"/>
        </w:rPr>
        <w:t xml:space="preserve"> </w:t>
      </w:r>
      <w:r w:rsidR="00C754F6" w:rsidRPr="00021EFF">
        <w:rPr>
          <w:rFonts w:ascii="Arial" w:eastAsia="Arial Unicode MS" w:hAnsi="Arial" w:cs="Arial"/>
          <w:sz w:val="20"/>
          <w:szCs w:val="20"/>
        </w:rPr>
        <w:t>Praça</w:t>
      </w:r>
      <w:r w:rsidR="003545AE" w:rsidRPr="00021EFF">
        <w:rPr>
          <w:rFonts w:ascii="Arial" w:eastAsia="Arial Unicode MS" w:hAnsi="Arial" w:cs="Arial"/>
          <w:sz w:val="20"/>
          <w:szCs w:val="20"/>
        </w:rPr>
        <w:t xml:space="preserve"> </w:t>
      </w:r>
      <w:r w:rsidR="00C754F6"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C754F6" w:rsidRPr="00021EFF">
        <w:rPr>
          <w:rFonts w:ascii="Arial" w:eastAsia="Arial Unicode MS" w:hAnsi="Arial" w:cs="Arial"/>
          <w:sz w:val="20"/>
          <w:szCs w:val="20"/>
        </w:rPr>
        <w:t>Bandeira,</w:t>
      </w:r>
      <w:r w:rsidR="003545AE" w:rsidRPr="00021EFF">
        <w:rPr>
          <w:rFonts w:ascii="Arial" w:eastAsia="Arial Unicode MS" w:hAnsi="Arial" w:cs="Arial"/>
          <w:sz w:val="20"/>
          <w:szCs w:val="20"/>
        </w:rPr>
        <w:t xml:space="preserve"> </w:t>
      </w:r>
      <w:r w:rsidR="00C754F6" w:rsidRPr="00021EFF">
        <w:rPr>
          <w:rFonts w:ascii="Arial" w:eastAsia="Arial Unicode MS" w:hAnsi="Arial" w:cs="Arial"/>
          <w:sz w:val="20"/>
          <w:szCs w:val="20"/>
        </w:rPr>
        <w:t>s/nº,</w:t>
      </w:r>
      <w:r w:rsidR="003545AE" w:rsidRPr="00021EFF">
        <w:rPr>
          <w:rFonts w:ascii="Arial" w:eastAsia="Arial Unicode MS" w:hAnsi="Arial" w:cs="Arial"/>
          <w:sz w:val="20"/>
          <w:szCs w:val="20"/>
        </w:rPr>
        <w:t xml:space="preserve"> </w:t>
      </w:r>
      <w:r w:rsidR="00C754F6" w:rsidRPr="00021EFF">
        <w:rPr>
          <w:rFonts w:ascii="Arial" w:eastAsia="Arial Unicode MS" w:hAnsi="Arial" w:cs="Arial"/>
          <w:sz w:val="20"/>
          <w:szCs w:val="20"/>
        </w:rPr>
        <w:t>Centro,</w:t>
      </w:r>
      <w:r w:rsidR="003545AE" w:rsidRPr="00021EFF">
        <w:rPr>
          <w:rFonts w:ascii="Arial" w:eastAsia="Arial Unicode MS" w:hAnsi="Arial" w:cs="Arial"/>
          <w:sz w:val="20"/>
          <w:szCs w:val="20"/>
        </w:rPr>
        <w:t xml:space="preserve"> </w:t>
      </w:r>
      <w:r w:rsidR="00C754F6" w:rsidRPr="00021EFF">
        <w:rPr>
          <w:rFonts w:ascii="Arial" w:eastAsia="Arial Unicode MS" w:hAnsi="Arial" w:cs="Arial"/>
          <w:sz w:val="20"/>
          <w:szCs w:val="20"/>
        </w:rPr>
        <w:t>CEP</w:t>
      </w:r>
      <w:r w:rsidR="003545AE" w:rsidRPr="00021EFF">
        <w:rPr>
          <w:rFonts w:ascii="Arial" w:eastAsia="Arial Unicode MS" w:hAnsi="Arial" w:cs="Arial"/>
          <w:sz w:val="20"/>
          <w:szCs w:val="20"/>
        </w:rPr>
        <w:t xml:space="preserve"> </w:t>
      </w:r>
      <w:r w:rsidR="00374A6A" w:rsidRPr="00021EFF">
        <w:rPr>
          <w:rFonts w:ascii="Arial" w:eastAsia="Arial Unicode MS" w:hAnsi="Arial" w:cs="Arial"/>
          <w:sz w:val="20"/>
          <w:szCs w:val="20"/>
        </w:rPr>
        <w:t>19.160-004</w:t>
      </w:r>
      <w:r w:rsidR="00C754F6" w:rsidRPr="00021EFF">
        <w:rPr>
          <w:rFonts w:ascii="Arial" w:eastAsia="Arial Unicode MS" w:hAnsi="Arial" w:cs="Arial"/>
          <w:sz w:val="20"/>
          <w:szCs w:val="20"/>
        </w:rPr>
        <w:t>,</w:t>
      </w:r>
      <w:r w:rsidR="003545AE" w:rsidRPr="00021EFF">
        <w:rPr>
          <w:rFonts w:ascii="Arial" w:eastAsia="Arial Unicode MS" w:hAnsi="Arial" w:cs="Arial"/>
          <w:sz w:val="20"/>
          <w:szCs w:val="20"/>
        </w:rPr>
        <w:t xml:space="preserve"> </w:t>
      </w:r>
      <w:r w:rsidR="00C754F6" w:rsidRPr="00021EFF">
        <w:rPr>
          <w:rFonts w:ascii="Arial" w:eastAsia="Arial Unicode MS" w:hAnsi="Arial" w:cs="Arial"/>
          <w:sz w:val="20"/>
          <w:szCs w:val="20"/>
        </w:rPr>
        <w:t>Álvares</w:t>
      </w:r>
      <w:r w:rsidR="003545AE" w:rsidRPr="00021EFF">
        <w:rPr>
          <w:rFonts w:ascii="Arial" w:eastAsia="Arial Unicode MS" w:hAnsi="Arial" w:cs="Arial"/>
          <w:sz w:val="20"/>
          <w:szCs w:val="20"/>
        </w:rPr>
        <w:t xml:space="preserve"> </w:t>
      </w:r>
      <w:r w:rsidR="00C754F6" w:rsidRPr="00021EFF">
        <w:rPr>
          <w:rFonts w:ascii="Arial" w:eastAsia="Arial Unicode MS" w:hAnsi="Arial" w:cs="Arial"/>
          <w:sz w:val="20"/>
          <w:szCs w:val="20"/>
        </w:rPr>
        <w:t>Machado</w:t>
      </w:r>
      <w:r w:rsidR="00B23EF1" w:rsidRPr="00021EFF">
        <w:rPr>
          <w:rFonts w:ascii="Arial" w:eastAsia="Arial Unicode MS" w:hAnsi="Arial" w:cs="Arial"/>
          <w:sz w:val="20"/>
          <w:szCs w:val="20"/>
        </w:rPr>
        <w:t>/</w:t>
      </w:r>
      <w:r w:rsidR="00C754F6" w:rsidRPr="00021EFF">
        <w:rPr>
          <w:rFonts w:ascii="Arial" w:eastAsia="Arial Unicode MS" w:hAnsi="Arial" w:cs="Arial"/>
          <w:sz w:val="20"/>
          <w:szCs w:val="20"/>
        </w:rPr>
        <w:t>SP,</w:t>
      </w:r>
      <w:r w:rsidR="003545AE" w:rsidRPr="00021EFF">
        <w:rPr>
          <w:rFonts w:ascii="Arial" w:eastAsia="Arial Unicode MS" w:hAnsi="Arial" w:cs="Arial"/>
          <w:sz w:val="20"/>
          <w:szCs w:val="20"/>
        </w:rPr>
        <w:t xml:space="preserve"> </w:t>
      </w:r>
      <w:r w:rsidR="00C754F6" w:rsidRPr="00021EFF">
        <w:rPr>
          <w:rFonts w:ascii="Arial" w:eastAsia="Arial Unicode MS" w:hAnsi="Arial" w:cs="Arial"/>
          <w:sz w:val="20"/>
          <w:szCs w:val="20"/>
        </w:rPr>
        <w:t>realizará</w:t>
      </w:r>
      <w:r w:rsidR="003545AE" w:rsidRPr="00021EFF">
        <w:rPr>
          <w:rFonts w:ascii="Arial" w:eastAsia="Arial Unicode MS" w:hAnsi="Arial" w:cs="Arial"/>
          <w:sz w:val="20"/>
          <w:szCs w:val="20"/>
        </w:rPr>
        <w:t xml:space="preserve"> </w:t>
      </w:r>
      <w:r w:rsidR="00C754F6" w:rsidRPr="00021EFF">
        <w:rPr>
          <w:rFonts w:ascii="Arial" w:eastAsia="Arial Unicode MS" w:hAnsi="Arial" w:cs="Arial"/>
          <w:sz w:val="20"/>
          <w:szCs w:val="20"/>
        </w:rPr>
        <w:t>licitação</w:t>
      </w:r>
      <w:r w:rsidR="00C97857" w:rsidRPr="00021EFF">
        <w:rPr>
          <w:rFonts w:ascii="Arial" w:eastAsia="Arial Unicode MS" w:hAnsi="Arial" w:cs="Arial"/>
          <w:sz w:val="20"/>
          <w:szCs w:val="20"/>
        </w:rPr>
        <w:t>,</w:t>
      </w:r>
      <w:r w:rsidR="003545AE" w:rsidRPr="00021EFF">
        <w:rPr>
          <w:rFonts w:ascii="Arial" w:eastAsia="Arial Unicode MS" w:hAnsi="Arial" w:cs="Arial"/>
          <w:sz w:val="20"/>
          <w:szCs w:val="20"/>
        </w:rPr>
        <w:t xml:space="preserve"> </w:t>
      </w:r>
      <w:r w:rsidR="00C754F6" w:rsidRPr="00021EFF">
        <w:rPr>
          <w:rFonts w:ascii="Arial" w:eastAsia="Arial Unicode MS" w:hAnsi="Arial" w:cs="Arial"/>
          <w:sz w:val="20"/>
          <w:szCs w:val="20"/>
        </w:rPr>
        <w:t>na</w:t>
      </w:r>
      <w:r w:rsidR="003545AE" w:rsidRPr="00021EFF">
        <w:rPr>
          <w:rFonts w:ascii="Arial" w:eastAsia="Arial Unicode MS" w:hAnsi="Arial" w:cs="Arial"/>
          <w:sz w:val="20"/>
          <w:szCs w:val="20"/>
        </w:rPr>
        <w:t xml:space="preserve"> </w:t>
      </w:r>
      <w:r w:rsidR="00C754F6" w:rsidRPr="00021EFF">
        <w:rPr>
          <w:rFonts w:ascii="Arial" w:eastAsia="Arial Unicode MS" w:hAnsi="Arial" w:cs="Arial"/>
          <w:sz w:val="20"/>
          <w:szCs w:val="20"/>
        </w:rPr>
        <w:t>modalidade</w:t>
      </w:r>
      <w:r w:rsidR="003545AE" w:rsidRPr="00021EFF">
        <w:rPr>
          <w:rFonts w:ascii="Arial" w:eastAsia="Arial Unicode MS" w:hAnsi="Arial" w:cs="Arial"/>
          <w:sz w:val="20"/>
          <w:szCs w:val="20"/>
        </w:rPr>
        <w:t xml:space="preserve"> </w:t>
      </w:r>
      <w:r w:rsidR="00A30ECA" w:rsidRPr="00021EFF">
        <w:rPr>
          <w:rFonts w:ascii="Arial" w:eastAsia="Arial Unicode MS" w:hAnsi="Arial" w:cs="Arial"/>
          <w:b/>
          <w:sz w:val="20"/>
          <w:szCs w:val="20"/>
        </w:rPr>
        <w:t>PREGÃO</w:t>
      </w:r>
      <w:r w:rsidR="00C754F6" w:rsidRPr="00021EFF">
        <w:rPr>
          <w:rFonts w:ascii="Arial" w:eastAsia="Arial Unicode MS" w:hAnsi="Arial" w:cs="Arial"/>
          <w:sz w:val="20"/>
          <w:szCs w:val="20"/>
        </w:rPr>
        <w:t>,</w:t>
      </w:r>
      <w:r w:rsidR="003545AE" w:rsidRPr="00021EFF">
        <w:rPr>
          <w:rFonts w:ascii="Arial" w:eastAsia="Arial Unicode MS" w:hAnsi="Arial" w:cs="Arial"/>
          <w:sz w:val="20"/>
          <w:szCs w:val="20"/>
        </w:rPr>
        <w:t xml:space="preserve"> </w:t>
      </w:r>
      <w:r w:rsidR="00C754F6" w:rsidRPr="00021EFF">
        <w:rPr>
          <w:rFonts w:ascii="Arial" w:eastAsia="Arial Unicode MS" w:hAnsi="Arial" w:cs="Arial"/>
          <w:sz w:val="20"/>
          <w:szCs w:val="20"/>
        </w:rPr>
        <w:t>na</w:t>
      </w:r>
      <w:r w:rsidR="003545AE" w:rsidRPr="00021EFF">
        <w:rPr>
          <w:rFonts w:ascii="Arial" w:eastAsia="Arial Unicode MS" w:hAnsi="Arial" w:cs="Arial"/>
          <w:sz w:val="20"/>
          <w:szCs w:val="20"/>
        </w:rPr>
        <w:t xml:space="preserve"> </w:t>
      </w:r>
      <w:r w:rsidR="00C754F6" w:rsidRPr="00021EFF">
        <w:rPr>
          <w:rFonts w:ascii="Arial" w:eastAsia="Arial Unicode MS" w:hAnsi="Arial" w:cs="Arial"/>
          <w:sz w:val="20"/>
          <w:szCs w:val="20"/>
        </w:rPr>
        <w:t>forma</w:t>
      </w:r>
      <w:r w:rsidR="003545AE" w:rsidRPr="00021EFF">
        <w:rPr>
          <w:rFonts w:ascii="Arial" w:eastAsia="Arial Unicode MS" w:hAnsi="Arial" w:cs="Arial"/>
          <w:sz w:val="20"/>
          <w:szCs w:val="20"/>
        </w:rPr>
        <w:t xml:space="preserve"> </w:t>
      </w:r>
      <w:r w:rsidR="00F03AD2" w:rsidRPr="00021EFF">
        <w:rPr>
          <w:rFonts w:ascii="Arial" w:eastAsia="Arial Unicode MS" w:hAnsi="Arial" w:cs="Arial"/>
          <w:b/>
          <w:sz w:val="20"/>
          <w:szCs w:val="20"/>
        </w:rPr>
        <w:t>PRESENCIAL</w:t>
      </w:r>
      <w:r w:rsidR="00C754F6" w:rsidRPr="00021EFF">
        <w:rPr>
          <w:rFonts w:ascii="Arial" w:eastAsia="Arial Unicode MS" w:hAnsi="Arial" w:cs="Arial"/>
          <w:sz w:val="20"/>
          <w:szCs w:val="20"/>
        </w:rPr>
        <w:t>,</w:t>
      </w:r>
      <w:r w:rsidR="003545AE" w:rsidRPr="00021EFF">
        <w:rPr>
          <w:rFonts w:ascii="Arial" w:eastAsia="Arial Unicode MS" w:hAnsi="Arial" w:cs="Arial"/>
          <w:sz w:val="20"/>
          <w:szCs w:val="20"/>
        </w:rPr>
        <w:t xml:space="preserve"> </w:t>
      </w:r>
      <w:r w:rsidR="00C754F6" w:rsidRPr="00021EFF">
        <w:rPr>
          <w:rFonts w:ascii="Arial" w:eastAsia="Arial Unicode MS" w:hAnsi="Arial" w:cs="Arial"/>
          <w:sz w:val="20"/>
          <w:szCs w:val="20"/>
        </w:rPr>
        <w:t>nos</w:t>
      </w:r>
      <w:r w:rsidR="003545AE" w:rsidRPr="00021EFF">
        <w:rPr>
          <w:rFonts w:ascii="Arial" w:eastAsia="Arial Unicode MS" w:hAnsi="Arial" w:cs="Arial"/>
          <w:sz w:val="20"/>
          <w:szCs w:val="20"/>
        </w:rPr>
        <w:t xml:space="preserve"> </w:t>
      </w:r>
      <w:r w:rsidR="00C754F6" w:rsidRPr="00021EFF">
        <w:rPr>
          <w:rFonts w:ascii="Arial" w:eastAsia="Arial Unicode MS" w:hAnsi="Arial" w:cs="Arial"/>
          <w:sz w:val="20"/>
          <w:szCs w:val="20"/>
        </w:rPr>
        <w:t>termos</w:t>
      </w:r>
      <w:r w:rsidR="003545AE" w:rsidRPr="00021EFF">
        <w:rPr>
          <w:rFonts w:ascii="Arial" w:eastAsia="Arial Unicode MS" w:hAnsi="Arial" w:cs="Arial"/>
          <w:sz w:val="20"/>
          <w:szCs w:val="20"/>
        </w:rPr>
        <w:t xml:space="preserve"> </w:t>
      </w:r>
      <w:r w:rsidR="00C754F6"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C754F6" w:rsidRPr="00021EFF">
        <w:rPr>
          <w:rFonts w:ascii="Arial" w:eastAsia="Arial Unicode MS" w:hAnsi="Arial" w:cs="Arial"/>
          <w:sz w:val="20"/>
          <w:szCs w:val="20"/>
        </w:rPr>
        <w:t>Lei</w:t>
      </w:r>
      <w:r w:rsidR="003545AE" w:rsidRPr="00021EFF">
        <w:rPr>
          <w:rFonts w:ascii="Arial" w:eastAsia="Arial Unicode MS" w:hAnsi="Arial" w:cs="Arial"/>
          <w:sz w:val="20"/>
          <w:szCs w:val="20"/>
        </w:rPr>
        <w:t xml:space="preserve"> </w:t>
      </w:r>
      <w:r w:rsidR="00C754F6" w:rsidRPr="00021EFF">
        <w:rPr>
          <w:rFonts w:ascii="Arial" w:eastAsia="Arial Unicode MS" w:hAnsi="Arial" w:cs="Arial"/>
          <w:sz w:val="20"/>
          <w:szCs w:val="20"/>
        </w:rPr>
        <w:t>Federal</w:t>
      </w:r>
      <w:r w:rsidR="003545AE" w:rsidRPr="00021EFF">
        <w:rPr>
          <w:rFonts w:ascii="Arial" w:eastAsia="Arial Unicode MS" w:hAnsi="Arial" w:cs="Arial"/>
          <w:sz w:val="20"/>
          <w:szCs w:val="20"/>
        </w:rPr>
        <w:t xml:space="preserve"> </w:t>
      </w:r>
      <w:r w:rsidR="00C754F6" w:rsidRPr="00021EFF">
        <w:rPr>
          <w:rFonts w:ascii="Arial" w:eastAsia="Arial Unicode MS" w:hAnsi="Arial" w:cs="Arial"/>
          <w:sz w:val="20"/>
          <w:szCs w:val="20"/>
        </w:rPr>
        <w:t>nº</w:t>
      </w:r>
      <w:r w:rsidR="003545AE" w:rsidRPr="00021EFF">
        <w:rPr>
          <w:rFonts w:ascii="Arial" w:eastAsia="Arial Unicode MS" w:hAnsi="Arial" w:cs="Arial"/>
          <w:sz w:val="20"/>
          <w:szCs w:val="20"/>
        </w:rPr>
        <w:t xml:space="preserve"> </w:t>
      </w:r>
      <w:r w:rsidR="00C754F6" w:rsidRPr="00021EFF">
        <w:rPr>
          <w:rFonts w:ascii="Arial" w:eastAsia="Arial Unicode MS" w:hAnsi="Arial" w:cs="Arial"/>
          <w:sz w:val="20"/>
          <w:szCs w:val="20"/>
        </w:rPr>
        <w:t>14.133,</w:t>
      </w:r>
      <w:r w:rsidR="003545AE" w:rsidRPr="00021EFF">
        <w:rPr>
          <w:rFonts w:ascii="Arial" w:eastAsia="Arial Unicode MS" w:hAnsi="Arial" w:cs="Arial"/>
          <w:sz w:val="20"/>
          <w:szCs w:val="20"/>
        </w:rPr>
        <w:t xml:space="preserve"> </w:t>
      </w:r>
      <w:r w:rsidR="00C754F6"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C754F6" w:rsidRPr="00021EFF">
        <w:rPr>
          <w:rFonts w:ascii="Arial" w:eastAsia="Arial Unicode MS" w:hAnsi="Arial" w:cs="Arial"/>
          <w:sz w:val="20"/>
          <w:szCs w:val="20"/>
        </w:rPr>
        <w:t>1º</w:t>
      </w:r>
      <w:r w:rsidR="003545AE" w:rsidRPr="00021EFF">
        <w:rPr>
          <w:rFonts w:ascii="Arial" w:eastAsia="Arial Unicode MS" w:hAnsi="Arial" w:cs="Arial"/>
          <w:sz w:val="20"/>
          <w:szCs w:val="20"/>
        </w:rPr>
        <w:t xml:space="preserve"> </w:t>
      </w:r>
      <w:r w:rsidR="00C754F6"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C754F6" w:rsidRPr="00021EFF">
        <w:rPr>
          <w:rFonts w:ascii="Arial" w:eastAsia="Arial Unicode MS" w:hAnsi="Arial" w:cs="Arial"/>
          <w:sz w:val="20"/>
          <w:szCs w:val="20"/>
        </w:rPr>
        <w:t>abril</w:t>
      </w:r>
      <w:r w:rsidR="003545AE" w:rsidRPr="00021EFF">
        <w:rPr>
          <w:rFonts w:ascii="Arial" w:eastAsia="Arial Unicode MS" w:hAnsi="Arial" w:cs="Arial"/>
          <w:sz w:val="20"/>
          <w:szCs w:val="20"/>
        </w:rPr>
        <w:t xml:space="preserve"> </w:t>
      </w:r>
      <w:r w:rsidR="00C754F6"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C754F6" w:rsidRPr="00021EFF">
        <w:rPr>
          <w:rFonts w:ascii="Arial" w:eastAsia="Arial Unicode MS" w:hAnsi="Arial" w:cs="Arial"/>
          <w:sz w:val="20"/>
          <w:szCs w:val="20"/>
        </w:rPr>
        <w:t>2021</w:t>
      </w:r>
      <w:r w:rsidR="00CA1C8C" w:rsidRPr="00021EFF">
        <w:rPr>
          <w:rFonts w:ascii="Arial" w:eastAsia="Arial Unicode MS" w:hAnsi="Arial" w:cs="Arial"/>
          <w:sz w:val="20"/>
          <w:szCs w:val="20"/>
        </w:rPr>
        <w:t>:</w:t>
      </w:r>
      <w:r w:rsidR="003545AE" w:rsidRPr="00021EFF">
        <w:rPr>
          <w:rFonts w:ascii="Arial" w:eastAsia="Arial Unicode MS" w:hAnsi="Arial" w:cs="Arial"/>
          <w:sz w:val="20"/>
          <w:szCs w:val="20"/>
        </w:rPr>
        <w:t xml:space="preserve"> </w:t>
      </w:r>
      <w:hyperlink r:id="rId14" w:history="1">
        <w:r w:rsidR="00CA1C8C" w:rsidRPr="00021EFF">
          <w:rPr>
            <w:rStyle w:val="Hyperlink"/>
            <w:rFonts w:ascii="Arial" w:eastAsiaTheme="majorEastAsia" w:hAnsi="Arial" w:cs="Arial"/>
            <w:sz w:val="20"/>
            <w:szCs w:val="20"/>
          </w:rPr>
          <w:t>https://www.planalto.gov.br/ccivil_03/_ato2019-2022/2021/lei/l14133.htm</w:t>
        </w:r>
      </w:hyperlink>
      <w:r w:rsidR="00C754F6" w:rsidRPr="00021EFF">
        <w:rPr>
          <w:rFonts w:ascii="Arial" w:eastAsia="Arial Unicode MS" w:hAnsi="Arial" w:cs="Arial"/>
          <w:sz w:val="20"/>
          <w:szCs w:val="20"/>
        </w:rPr>
        <w:t>,</w:t>
      </w:r>
      <w:r w:rsidR="003545AE" w:rsidRPr="00021EFF">
        <w:rPr>
          <w:rFonts w:ascii="Arial" w:eastAsia="Arial Unicode MS" w:hAnsi="Arial" w:cs="Arial"/>
          <w:sz w:val="20"/>
          <w:szCs w:val="20"/>
        </w:rPr>
        <w:t xml:space="preserve"> </w:t>
      </w:r>
      <w:r w:rsidR="00C754F6"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C754F6" w:rsidRPr="00021EFF">
        <w:rPr>
          <w:rFonts w:ascii="Arial" w:eastAsia="Arial Unicode MS" w:hAnsi="Arial" w:cs="Arial"/>
          <w:sz w:val="20"/>
          <w:szCs w:val="20"/>
        </w:rPr>
        <w:t>Decreto</w:t>
      </w:r>
      <w:r w:rsidR="003545AE" w:rsidRPr="00021EFF">
        <w:rPr>
          <w:rFonts w:ascii="Arial" w:eastAsia="Arial Unicode MS" w:hAnsi="Arial" w:cs="Arial"/>
          <w:sz w:val="20"/>
          <w:szCs w:val="20"/>
        </w:rPr>
        <w:t xml:space="preserve"> </w:t>
      </w:r>
      <w:r w:rsidR="00C754F6" w:rsidRPr="00021EFF">
        <w:rPr>
          <w:rFonts w:ascii="Arial" w:eastAsia="Arial Unicode MS" w:hAnsi="Arial" w:cs="Arial"/>
          <w:sz w:val="20"/>
          <w:szCs w:val="20"/>
        </w:rPr>
        <w:t>Municipal</w:t>
      </w:r>
      <w:r w:rsidR="003545AE" w:rsidRPr="00021EFF">
        <w:rPr>
          <w:rFonts w:ascii="Arial" w:eastAsia="Arial Unicode MS" w:hAnsi="Arial" w:cs="Arial"/>
          <w:sz w:val="20"/>
          <w:szCs w:val="20"/>
        </w:rPr>
        <w:t xml:space="preserve"> </w:t>
      </w:r>
      <w:r w:rsidR="00C754F6" w:rsidRPr="00021EFF">
        <w:rPr>
          <w:rFonts w:ascii="Arial" w:eastAsia="Arial Unicode MS" w:hAnsi="Arial" w:cs="Arial"/>
          <w:sz w:val="20"/>
          <w:szCs w:val="20"/>
        </w:rPr>
        <w:t>nº</w:t>
      </w:r>
      <w:r w:rsidR="003545AE" w:rsidRPr="00021EFF">
        <w:rPr>
          <w:rFonts w:ascii="Arial" w:eastAsia="Arial Unicode MS" w:hAnsi="Arial" w:cs="Arial"/>
          <w:sz w:val="20"/>
          <w:szCs w:val="20"/>
        </w:rPr>
        <w:t xml:space="preserve"> </w:t>
      </w:r>
      <w:r w:rsidR="00C754F6" w:rsidRPr="00021EFF">
        <w:rPr>
          <w:rFonts w:ascii="Arial" w:eastAsia="Arial Unicode MS" w:hAnsi="Arial" w:cs="Arial"/>
          <w:sz w:val="20"/>
          <w:szCs w:val="20"/>
        </w:rPr>
        <w:t>3.119,</w:t>
      </w:r>
      <w:r w:rsidR="003545AE" w:rsidRPr="00021EFF">
        <w:rPr>
          <w:rFonts w:ascii="Arial" w:eastAsia="Arial Unicode MS" w:hAnsi="Arial" w:cs="Arial"/>
          <w:sz w:val="20"/>
          <w:szCs w:val="20"/>
        </w:rPr>
        <w:t xml:space="preserve"> </w:t>
      </w:r>
      <w:r w:rsidR="00C754F6"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proofErr w:type="gramStart"/>
      <w:r w:rsidR="00C754F6" w:rsidRPr="00021EFF">
        <w:rPr>
          <w:rFonts w:ascii="Arial" w:eastAsia="Arial Unicode MS" w:hAnsi="Arial" w:cs="Arial"/>
          <w:sz w:val="20"/>
          <w:szCs w:val="20"/>
        </w:rPr>
        <w:t>8</w:t>
      </w:r>
      <w:proofErr w:type="gramEnd"/>
      <w:r w:rsidR="003545AE" w:rsidRPr="00021EFF">
        <w:rPr>
          <w:rFonts w:ascii="Arial" w:eastAsia="Arial Unicode MS" w:hAnsi="Arial" w:cs="Arial"/>
          <w:sz w:val="20"/>
          <w:szCs w:val="20"/>
        </w:rPr>
        <w:t xml:space="preserve"> </w:t>
      </w:r>
      <w:r w:rsidR="00C754F6"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C754F6" w:rsidRPr="00021EFF">
        <w:rPr>
          <w:rFonts w:ascii="Arial" w:eastAsia="Arial Unicode MS" w:hAnsi="Arial" w:cs="Arial"/>
          <w:sz w:val="20"/>
          <w:szCs w:val="20"/>
        </w:rPr>
        <w:t>janeiro</w:t>
      </w:r>
      <w:r w:rsidR="003545AE" w:rsidRPr="00021EFF">
        <w:rPr>
          <w:rFonts w:ascii="Arial" w:eastAsia="Arial Unicode MS" w:hAnsi="Arial" w:cs="Arial"/>
          <w:sz w:val="20"/>
          <w:szCs w:val="20"/>
        </w:rPr>
        <w:t xml:space="preserve"> </w:t>
      </w:r>
      <w:r w:rsidR="00DD0127" w:rsidRPr="00021EFF">
        <w:rPr>
          <w:rFonts w:ascii="Arial" w:eastAsia="Arial Unicode MS" w:hAnsi="Arial" w:cs="Arial"/>
          <w:sz w:val="20"/>
          <w:szCs w:val="20"/>
        </w:rPr>
        <w:t>202</w:t>
      </w:r>
      <w:r w:rsidR="00BA347A" w:rsidRPr="00021EFF">
        <w:rPr>
          <w:rFonts w:ascii="Arial" w:eastAsia="Arial Unicode MS" w:hAnsi="Arial" w:cs="Arial"/>
          <w:sz w:val="20"/>
          <w:szCs w:val="20"/>
        </w:rPr>
        <w:t>4</w:t>
      </w:r>
      <w:r w:rsidR="00CA1C8C" w:rsidRPr="00021EFF">
        <w:rPr>
          <w:rFonts w:ascii="Arial" w:eastAsia="Arial Unicode MS" w:hAnsi="Arial" w:cs="Arial"/>
          <w:sz w:val="20"/>
          <w:szCs w:val="20"/>
        </w:rPr>
        <w:t>:</w:t>
      </w:r>
      <w:r w:rsidR="003545AE" w:rsidRPr="00021EFF">
        <w:rPr>
          <w:rFonts w:ascii="Arial" w:eastAsia="Arial Unicode MS" w:hAnsi="Arial" w:cs="Arial"/>
          <w:sz w:val="20"/>
          <w:szCs w:val="20"/>
        </w:rPr>
        <w:t xml:space="preserve"> </w:t>
      </w:r>
      <w:hyperlink r:id="rId15" w:history="1">
        <w:r w:rsidR="00CA1C8C" w:rsidRPr="00021EFF">
          <w:rPr>
            <w:rStyle w:val="Hyperlink"/>
            <w:rFonts w:ascii="Arial" w:eastAsia="Arial Unicode MS" w:hAnsi="Arial" w:cs="Arial"/>
            <w:sz w:val="20"/>
            <w:szCs w:val="20"/>
          </w:rPr>
          <w:t>https://alvaresmachado.sp.gov.br/conteudo/Publica%C3%A7%C3%B5es/4108</w:t>
        </w:r>
      </w:hyperlink>
      <w:r w:rsidR="00C754F6" w:rsidRPr="00021EFF">
        <w:rPr>
          <w:rFonts w:ascii="Arial" w:eastAsia="Arial Unicode MS" w:hAnsi="Arial" w:cs="Arial"/>
          <w:sz w:val="20"/>
          <w:szCs w:val="20"/>
        </w:rPr>
        <w:t>,</w:t>
      </w:r>
      <w:r w:rsidR="003545AE" w:rsidRPr="00021EFF">
        <w:rPr>
          <w:rFonts w:ascii="Arial" w:eastAsia="Arial Unicode MS" w:hAnsi="Arial" w:cs="Arial"/>
          <w:sz w:val="20"/>
          <w:szCs w:val="20"/>
        </w:rPr>
        <w:t xml:space="preserve"> </w:t>
      </w:r>
      <w:r w:rsidR="00C754F6"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C754F6" w:rsidRPr="00021EFF">
        <w:rPr>
          <w:rFonts w:ascii="Arial" w:eastAsia="Arial Unicode MS" w:hAnsi="Arial" w:cs="Arial"/>
          <w:sz w:val="20"/>
          <w:szCs w:val="20"/>
        </w:rPr>
        <w:t>demais</w:t>
      </w:r>
      <w:r w:rsidR="003545AE" w:rsidRPr="00021EFF">
        <w:rPr>
          <w:rFonts w:ascii="Arial" w:eastAsia="Arial Unicode MS" w:hAnsi="Arial" w:cs="Arial"/>
          <w:sz w:val="20"/>
          <w:szCs w:val="20"/>
        </w:rPr>
        <w:t xml:space="preserve"> </w:t>
      </w:r>
      <w:r w:rsidR="00C754F6" w:rsidRPr="00021EFF">
        <w:rPr>
          <w:rFonts w:ascii="Arial" w:eastAsia="Arial Unicode MS" w:hAnsi="Arial" w:cs="Arial"/>
          <w:sz w:val="20"/>
          <w:szCs w:val="20"/>
        </w:rPr>
        <w:t>legislação</w:t>
      </w:r>
      <w:r w:rsidR="003545AE" w:rsidRPr="00021EFF">
        <w:rPr>
          <w:rFonts w:ascii="Arial" w:eastAsia="Arial Unicode MS" w:hAnsi="Arial" w:cs="Arial"/>
          <w:sz w:val="20"/>
          <w:szCs w:val="20"/>
        </w:rPr>
        <w:t xml:space="preserve"> </w:t>
      </w:r>
      <w:r w:rsidR="00C754F6" w:rsidRPr="00021EFF">
        <w:rPr>
          <w:rFonts w:ascii="Arial" w:eastAsia="Arial Unicode MS" w:hAnsi="Arial" w:cs="Arial"/>
          <w:sz w:val="20"/>
          <w:szCs w:val="20"/>
        </w:rPr>
        <w:t>aplicável</w:t>
      </w:r>
      <w:r w:rsidR="003545AE" w:rsidRPr="00021EFF">
        <w:rPr>
          <w:rFonts w:ascii="Arial" w:eastAsia="Arial Unicode MS" w:hAnsi="Arial" w:cs="Arial"/>
          <w:sz w:val="20"/>
          <w:szCs w:val="20"/>
        </w:rPr>
        <w:t xml:space="preserve"> </w:t>
      </w:r>
      <w:r w:rsidR="00C754F6"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C754F6" w:rsidRPr="00021EFF">
        <w:rPr>
          <w:rFonts w:ascii="Arial" w:eastAsia="Arial Unicode MS" w:hAnsi="Arial" w:cs="Arial"/>
          <w:sz w:val="20"/>
          <w:szCs w:val="20"/>
        </w:rPr>
        <w:t>ainda,</w:t>
      </w:r>
      <w:r w:rsidR="003545AE" w:rsidRPr="00021EFF">
        <w:rPr>
          <w:rFonts w:ascii="Arial" w:eastAsia="Arial Unicode MS" w:hAnsi="Arial" w:cs="Arial"/>
          <w:sz w:val="20"/>
          <w:szCs w:val="20"/>
        </w:rPr>
        <w:t xml:space="preserve"> </w:t>
      </w:r>
      <w:r w:rsidR="00C754F6"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C754F6" w:rsidRPr="00021EFF">
        <w:rPr>
          <w:rFonts w:ascii="Arial" w:eastAsia="Arial Unicode MS" w:hAnsi="Arial" w:cs="Arial"/>
          <w:sz w:val="20"/>
          <w:szCs w:val="20"/>
        </w:rPr>
        <w:t>acordo</w:t>
      </w:r>
      <w:r w:rsidR="003545AE" w:rsidRPr="00021EFF">
        <w:rPr>
          <w:rFonts w:ascii="Arial" w:eastAsia="Arial Unicode MS" w:hAnsi="Arial" w:cs="Arial"/>
          <w:sz w:val="20"/>
          <w:szCs w:val="20"/>
        </w:rPr>
        <w:t xml:space="preserve"> </w:t>
      </w:r>
      <w:r w:rsidR="00C754F6" w:rsidRPr="00021EFF">
        <w:rPr>
          <w:rFonts w:ascii="Arial" w:eastAsia="Arial Unicode MS" w:hAnsi="Arial" w:cs="Arial"/>
          <w:sz w:val="20"/>
          <w:szCs w:val="20"/>
        </w:rPr>
        <w:t>com</w:t>
      </w:r>
      <w:r w:rsidR="003545AE" w:rsidRPr="00021EFF">
        <w:rPr>
          <w:rFonts w:ascii="Arial" w:eastAsia="Arial Unicode MS" w:hAnsi="Arial" w:cs="Arial"/>
          <w:sz w:val="20"/>
          <w:szCs w:val="20"/>
        </w:rPr>
        <w:t xml:space="preserve"> </w:t>
      </w:r>
      <w:r w:rsidR="00C754F6" w:rsidRPr="00021EFF">
        <w:rPr>
          <w:rFonts w:ascii="Arial" w:eastAsia="Arial Unicode MS" w:hAnsi="Arial" w:cs="Arial"/>
          <w:sz w:val="20"/>
          <w:szCs w:val="20"/>
        </w:rPr>
        <w:t>as</w:t>
      </w:r>
      <w:r w:rsidR="003545AE" w:rsidRPr="00021EFF">
        <w:rPr>
          <w:rFonts w:ascii="Arial" w:eastAsia="Arial Unicode MS" w:hAnsi="Arial" w:cs="Arial"/>
          <w:sz w:val="20"/>
          <w:szCs w:val="20"/>
        </w:rPr>
        <w:t xml:space="preserve"> </w:t>
      </w:r>
      <w:r w:rsidR="00C754F6" w:rsidRPr="00021EFF">
        <w:rPr>
          <w:rFonts w:ascii="Arial" w:eastAsia="Arial Unicode MS" w:hAnsi="Arial" w:cs="Arial"/>
          <w:sz w:val="20"/>
          <w:szCs w:val="20"/>
        </w:rPr>
        <w:t>condições</w:t>
      </w:r>
      <w:r w:rsidR="003545AE" w:rsidRPr="00021EFF">
        <w:rPr>
          <w:rFonts w:ascii="Arial" w:eastAsia="Arial Unicode MS" w:hAnsi="Arial" w:cs="Arial"/>
          <w:sz w:val="20"/>
          <w:szCs w:val="20"/>
        </w:rPr>
        <w:t xml:space="preserve"> </w:t>
      </w:r>
      <w:r w:rsidR="00C754F6" w:rsidRPr="00021EFF">
        <w:rPr>
          <w:rFonts w:ascii="Arial" w:eastAsia="Arial Unicode MS" w:hAnsi="Arial" w:cs="Arial"/>
          <w:sz w:val="20"/>
          <w:szCs w:val="20"/>
        </w:rPr>
        <w:t>estabelecidas</w:t>
      </w:r>
      <w:r w:rsidR="003545AE" w:rsidRPr="00021EFF">
        <w:rPr>
          <w:rFonts w:ascii="Arial" w:eastAsia="Arial Unicode MS" w:hAnsi="Arial" w:cs="Arial"/>
          <w:sz w:val="20"/>
          <w:szCs w:val="20"/>
        </w:rPr>
        <w:t xml:space="preserve"> </w:t>
      </w:r>
      <w:r w:rsidR="00C754F6" w:rsidRPr="00021EFF">
        <w:rPr>
          <w:rFonts w:ascii="Arial" w:eastAsia="Arial Unicode MS" w:hAnsi="Arial" w:cs="Arial"/>
          <w:sz w:val="20"/>
          <w:szCs w:val="20"/>
        </w:rPr>
        <w:t>neste</w:t>
      </w:r>
      <w:r w:rsidR="003545AE" w:rsidRPr="00021EFF">
        <w:rPr>
          <w:rFonts w:ascii="Arial" w:eastAsia="Arial Unicode MS" w:hAnsi="Arial" w:cs="Arial"/>
          <w:sz w:val="20"/>
          <w:szCs w:val="20"/>
        </w:rPr>
        <w:t xml:space="preserve"> </w:t>
      </w:r>
      <w:r w:rsidR="00C754F6" w:rsidRPr="00021EFF">
        <w:rPr>
          <w:rFonts w:ascii="Arial" w:eastAsia="Arial Unicode MS" w:hAnsi="Arial" w:cs="Arial"/>
          <w:sz w:val="20"/>
          <w:szCs w:val="20"/>
        </w:rPr>
        <w:t>Edital.</w:t>
      </w:r>
    </w:p>
    <w:p w:rsidR="009A5DCD" w:rsidRPr="00021EFF" w:rsidRDefault="009A5DCD" w:rsidP="002C3793">
      <w:pPr>
        <w:tabs>
          <w:tab w:val="left" w:pos="709"/>
        </w:tabs>
        <w:contextualSpacing/>
        <w:jc w:val="both"/>
        <w:rPr>
          <w:rFonts w:ascii="Arial" w:eastAsia="Arial Unicode MS" w:hAnsi="Arial" w:cs="Arial"/>
          <w:sz w:val="20"/>
          <w:szCs w:val="20"/>
        </w:rPr>
      </w:pPr>
    </w:p>
    <w:p w:rsidR="009A5DCD" w:rsidRPr="00021EFF" w:rsidRDefault="009A5DCD" w:rsidP="002C3793">
      <w:pPr>
        <w:tabs>
          <w:tab w:val="left" w:pos="709"/>
        </w:tabs>
        <w:contextualSpacing/>
        <w:jc w:val="both"/>
        <w:rPr>
          <w:rFonts w:ascii="Arial" w:eastAsia="Arial Unicode MS" w:hAnsi="Arial" w:cs="Arial"/>
          <w:b/>
          <w:sz w:val="20"/>
          <w:szCs w:val="20"/>
        </w:rPr>
      </w:pPr>
      <w:r w:rsidRPr="00021EFF">
        <w:rPr>
          <w:rFonts w:ascii="Arial" w:eastAsia="Arial Unicode MS" w:hAnsi="Arial" w:cs="Arial"/>
          <w:b/>
          <w:sz w:val="20"/>
          <w:szCs w:val="20"/>
        </w:rPr>
        <w:tab/>
        <w:t>Fase</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de</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apresentação</w:t>
      </w:r>
      <w:r w:rsidR="003545AE" w:rsidRPr="00021EFF">
        <w:rPr>
          <w:rFonts w:ascii="Arial" w:eastAsia="Arial Unicode MS" w:hAnsi="Arial" w:cs="Arial"/>
          <w:b/>
          <w:sz w:val="20"/>
          <w:szCs w:val="20"/>
        </w:rPr>
        <w:t xml:space="preserve"> </w:t>
      </w:r>
      <w:r w:rsidR="00954101" w:rsidRPr="00021EFF">
        <w:rPr>
          <w:rFonts w:ascii="Arial" w:eastAsia="Arial Unicode MS" w:hAnsi="Arial" w:cs="Arial"/>
          <w:b/>
          <w:sz w:val="20"/>
          <w:szCs w:val="20"/>
        </w:rPr>
        <w:t>dos</w:t>
      </w:r>
      <w:r w:rsidR="003545AE" w:rsidRPr="00021EFF">
        <w:rPr>
          <w:rFonts w:ascii="Arial" w:eastAsia="Arial Unicode MS" w:hAnsi="Arial" w:cs="Arial"/>
          <w:b/>
          <w:sz w:val="20"/>
          <w:szCs w:val="20"/>
        </w:rPr>
        <w:t xml:space="preserve"> </w:t>
      </w:r>
      <w:r w:rsidR="00954101" w:rsidRPr="00021EFF">
        <w:rPr>
          <w:rFonts w:ascii="Arial" w:eastAsia="Arial Unicode MS" w:hAnsi="Arial" w:cs="Arial"/>
          <w:b/>
          <w:sz w:val="20"/>
          <w:szCs w:val="20"/>
        </w:rPr>
        <w:t>Envelopes</w:t>
      </w:r>
      <w:r w:rsidR="003545AE" w:rsidRPr="00021EFF">
        <w:rPr>
          <w:rFonts w:ascii="Arial" w:eastAsia="Arial Unicode MS" w:hAnsi="Arial" w:cs="Arial"/>
          <w:b/>
          <w:sz w:val="20"/>
          <w:szCs w:val="20"/>
        </w:rPr>
        <w:t xml:space="preserve"> </w:t>
      </w:r>
      <w:r w:rsidR="002003EE" w:rsidRPr="00021EFF">
        <w:rPr>
          <w:rFonts w:ascii="Arial" w:eastAsia="Arial Unicode MS" w:hAnsi="Arial" w:cs="Arial"/>
          <w:b/>
          <w:sz w:val="20"/>
          <w:szCs w:val="20"/>
        </w:rPr>
        <w:t>e</w:t>
      </w:r>
      <w:r w:rsidR="003545AE" w:rsidRPr="00021EFF">
        <w:rPr>
          <w:rFonts w:ascii="Arial" w:eastAsia="Arial Unicode MS" w:hAnsi="Arial" w:cs="Arial"/>
          <w:b/>
          <w:sz w:val="20"/>
          <w:szCs w:val="20"/>
        </w:rPr>
        <w:t xml:space="preserve"> </w:t>
      </w:r>
      <w:r w:rsidR="002003EE" w:rsidRPr="00021EFF">
        <w:rPr>
          <w:rFonts w:ascii="Arial" w:eastAsia="Arial Unicode MS" w:hAnsi="Arial" w:cs="Arial"/>
          <w:b/>
          <w:sz w:val="20"/>
          <w:szCs w:val="20"/>
        </w:rPr>
        <w:t>do</w:t>
      </w:r>
      <w:r w:rsidR="003545AE" w:rsidRPr="00021EFF">
        <w:rPr>
          <w:rFonts w:ascii="Arial" w:eastAsia="Arial Unicode MS" w:hAnsi="Arial" w:cs="Arial"/>
          <w:b/>
          <w:sz w:val="20"/>
          <w:szCs w:val="20"/>
        </w:rPr>
        <w:t xml:space="preserve"> </w:t>
      </w:r>
      <w:r w:rsidR="002003EE" w:rsidRPr="00021EFF">
        <w:rPr>
          <w:rFonts w:ascii="Arial" w:eastAsia="Arial Unicode MS" w:hAnsi="Arial" w:cs="Arial"/>
          <w:b/>
          <w:sz w:val="20"/>
          <w:szCs w:val="20"/>
        </w:rPr>
        <w:t>Credenciamento</w:t>
      </w:r>
      <w:r w:rsidRPr="00021EFF">
        <w:rPr>
          <w:rFonts w:ascii="Arial" w:eastAsia="Arial Unicode MS" w:hAnsi="Arial" w:cs="Arial"/>
          <w:b/>
          <w:sz w:val="20"/>
          <w:szCs w:val="20"/>
        </w:rPr>
        <w:t>:</w:t>
      </w:r>
      <w:r w:rsidR="003545AE" w:rsidRPr="00021EFF">
        <w:rPr>
          <w:rFonts w:ascii="Arial" w:eastAsia="Arial Unicode MS" w:hAnsi="Arial" w:cs="Arial"/>
          <w:b/>
          <w:sz w:val="20"/>
          <w:szCs w:val="20"/>
        </w:rPr>
        <w:t xml:space="preserve"> </w:t>
      </w:r>
      <w:r w:rsidR="00665EC0" w:rsidRPr="00021EFF">
        <w:rPr>
          <w:rFonts w:ascii="Arial" w:eastAsia="Arial Unicode MS" w:hAnsi="Arial" w:cs="Arial"/>
          <w:b/>
          <w:sz w:val="20"/>
          <w:szCs w:val="20"/>
        </w:rPr>
        <w:t>Das</w:t>
      </w:r>
      <w:r w:rsidR="003545AE" w:rsidRPr="00021EFF">
        <w:rPr>
          <w:rFonts w:ascii="Arial" w:eastAsia="Arial Unicode MS" w:hAnsi="Arial" w:cs="Arial"/>
          <w:b/>
          <w:sz w:val="20"/>
          <w:szCs w:val="20"/>
        </w:rPr>
        <w:t xml:space="preserve"> </w:t>
      </w:r>
      <w:r w:rsidR="008059B8">
        <w:rPr>
          <w:rFonts w:ascii="Arial" w:eastAsia="Arial Unicode MS" w:hAnsi="Arial" w:cs="Arial"/>
          <w:b/>
          <w:sz w:val="20"/>
          <w:szCs w:val="20"/>
        </w:rPr>
        <w:t>8</w:t>
      </w:r>
      <w:r w:rsidR="004B2A79" w:rsidRPr="00021EFF">
        <w:rPr>
          <w:rFonts w:ascii="Arial" w:eastAsia="Arial Unicode MS" w:hAnsi="Arial" w:cs="Arial"/>
          <w:b/>
          <w:sz w:val="20"/>
          <w:szCs w:val="20"/>
        </w:rPr>
        <w:t>h</w:t>
      </w:r>
      <w:r w:rsidR="003545AE" w:rsidRPr="00021EFF">
        <w:rPr>
          <w:rFonts w:ascii="Arial" w:eastAsia="Arial Unicode MS" w:hAnsi="Arial" w:cs="Arial"/>
          <w:b/>
          <w:sz w:val="20"/>
          <w:szCs w:val="20"/>
        </w:rPr>
        <w:t xml:space="preserve"> </w:t>
      </w:r>
      <w:r w:rsidR="00665EC0" w:rsidRPr="00021EFF">
        <w:rPr>
          <w:rFonts w:ascii="Arial" w:eastAsia="Arial Unicode MS" w:hAnsi="Arial" w:cs="Arial"/>
          <w:b/>
          <w:sz w:val="20"/>
          <w:szCs w:val="20"/>
        </w:rPr>
        <w:t>do</w:t>
      </w:r>
      <w:r w:rsidR="003545AE" w:rsidRPr="00021EFF">
        <w:rPr>
          <w:rFonts w:ascii="Arial" w:eastAsia="Arial Unicode MS" w:hAnsi="Arial" w:cs="Arial"/>
          <w:b/>
          <w:sz w:val="20"/>
          <w:szCs w:val="20"/>
        </w:rPr>
        <w:t xml:space="preserve"> </w:t>
      </w:r>
      <w:r w:rsidR="00665EC0" w:rsidRPr="00021EFF">
        <w:rPr>
          <w:rFonts w:ascii="Arial" w:eastAsia="Arial Unicode MS" w:hAnsi="Arial" w:cs="Arial"/>
          <w:b/>
          <w:sz w:val="20"/>
          <w:szCs w:val="20"/>
        </w:rPr>
        <w:t>dia</w:t>
      </w:r>
      <w:r w:rsidR="003545AE" w:rsidRPr="00021EFF">
        <w:rPr>
          <w:rFonts w:ascii="Arial" w:eastAsia="Arial Unicode MS" w:hAnsi="Arial" w:cs="Arial"/>
          <w:b/>
          <w:sz w:val="20"/>
          <w:szCs w:val="20"/>
        </w:rPr>
        <w:t xml:space="preserve"> </w:t>
      </w:r>
      <w:r w:rsidR="008059B8">
        <w:rPr>
          <w:rFonts w:ascii="Arial" w:eastAsia="Arial Unicode MS" w:hAnsi="Arial" w:cs="Arial"/>
          <w:b/>
          <w:sz w:val="20"/>
          <w:szCs w:val="20"/>
        </w:rPr>
        <w:t>21</w:t>
      </w:r>
      <w:r w:rsidR="003545AE" w:rsidRPr="00021EFF">
        <w:rPr>
          <w:rFonts w:ascii="Arial" w:eastAsia="Arial Unicode MS" w:hAnsi="Arial" w:cs="Arial"/>
          <w:b/>
          <w:sz w:val="20"/>
          <w:szCs w:val="20"/>
        </w:rPr>
        <w:t xml:space="preserve"> </w:t>
      </w:r>
      <w:r w:rsidR="00665EC0" w:rsidRPr="00021EFF">
        <w:rPr>
          <w:rFonts w:ascii="Arial" w:eastAsia="Arial Unicode MS" w:hAnsi="Arial" w:cs="Arial"/>
          <w:b/>
          <w:sz w:val="20"/>
          <w:szCs w:val="20"/>
        </w:rPr>
        <w:t>de</w:t>
      </w:r>
      <w:r w:rsidR="003545AE" w:rsidRPr="00021EFF">
        <w:rPr>
          <w:rFonts w:ascii="Arial" w:eastAsia="Arial Unicode MS" w:hAnsi="Arial" w:cs="Arial"/>
          <w:b/>
          <w:sz w:val="20"/>
          <w:szCs w:val="20"/>
        </w:rPr>
        <w:t xml:space="preserve"> </w:t>
      </w:r>
      <w:r w:rsidR="008059B8">
        <w:rPr>
          <w:rFonts w:ascii="Arial" w:eastAsia="Arial Unicode MS" w:hAnsi="Arial" w:cs="Arial"/>
          <w:b/>
          <w:sz w:val="20"/>
          <w:szCs w:val="20"/>
        </w:rPr>
        <w:t>maio</w:t>
      </w:r>
      <w:r w:rsidR="003545AE" w:rsidRPr="00021EFF">
        <w:rPr>
          <w:rFonts w:ascii="Arial" w:eastAsia="Arial Unicode MS" w:hAnsi="Arial" w:cs="Arial"/>
          <w:b/>
          <w:sz w:val="20"/>
          <w:szCs w:val="20"/>
        </w:rPr>
        <w:t xml:space="preserve"> </w:t>
      </w:r>
      <w:r w:rsidR="00665EC0" w:rsidRPr="00021EFF">
        <w:rPr>
          <w:rFonts w:ascii="Arial" w:eastAsia="Arial Unicode MS" w:hAnsi="Arial" w:cs="Arial"/>
          <w:b/>
          <w:sz w:val="20"/>
          <w:szCs w:val="20"/>
        </w:rPr>
        <w:t>de</w:t>
      </w:r>
      <w:r w:rsidR="003545AE" w:rsidRPr="00021EFF">
        <w:rPr>
          <w:rFonts w:ascii="Arial" w:eastAsia="Arial Unicode MS" w:hAnsi="Arial" w:cs="Arial"/>
          <w:b/>
          <w:sz w:val="20"/>
          <w:szCs w:val="20"/>
        </w:rPr>
        <w:t xml:space="preserve"> </w:t>
      </w:r>
      <w:r w:rsidR="00AE1E17" w:rsidRPr="00021EFF">
        <w:rPr>
          <w:rFonts w:ascii="Arial" w:eastAsia="Arial Unicode MS" w:hAnsi="Arial" w:cs="Arial"/>
          <w:b/>
          <w:sz w:val="20"/>
          <w:szCs w:val="20"/>
        </w:rPr>
        <w:t>2026</w:t>
      </w:r>
      <w:r w:rsidR="003545AE" w:rsidRPr="00021EFF">
        <w:rPr>
          <w:rFonts w:ascii="Arial" w:eastAsia="Arial Unicode MS" w:hAnsi="Arial" w:cs="Arial"/>
          <w:b/>
          <w:sz w:val="20"/>
          <w:szCs w:val="20"/>
        </w:rPr>
        <w:t xml:space="preserve"> </w:t>
      </w:r>
      <w:r w:rsidR="00665EC0" w:rsidRPr="00021EFF">
        <w:rPr>
          <w:rFonts w:ascii="Arial" w:eastAsia="Arial Unicode MS" w:hAnsi="Arial" w:cs="Arial"/>
          <w:b/>
          <w:sz w:val="20"/>
          <w:szCs w:val="20"/>
        </w:rPr>
        <w:t>até</w:t>
      </w:r>
      <w:r w:rsidR="003545AE" w:rsidRPr="00021EFF">
        <w:rPr>
          <w:rFonts w:ascii="Arial" w:eastAsia="Arial Unicode MS" w:hAnsi="Arial" w:cs="Arial"/>
          <w:b/>
          <w:sz w:val="20"/>
          <w:szCs w:val="20"/>
        </w:rPr>
        <w:t xml:space="preserve"> </w:t>
      </w:r>
      <w:r w:rsidR="00665EC0" w:rsidRPr="00021EFF">
        <w:rPr>
          <w:rFonts w:ascii="Arial" w:eastAsia="Arial Unicode MS" w:hAnsi="Arial" w:cs="Arial"/>
          <w:b/>
          <w:sz w:val="20"/>
          <w:szCs w:val="20"/>
        </w:rPr>
        <w:t>às</w:t>
      </w:r>
      <w:r w:rsidR="003545AE" w:rsidRPr="00021EFF">
        <w:rPr>
          <w:rFonts w:ascii="Arial" w:eastAsia="Arial Unicode MS" w:hAnsi="Arial" w:cs="Arial"/>
          <w:b/>
          <w:sz w:val="20"/>
          <w:szCs w:val="20"/>
        </w:rPr>
        <w:t xml:space="preserve"> </w:t>
      </w:r>
      <w:r w:rsidR="008059B8">
        <w:rPr>
          <w:rFonts w:ascii="Arial" w:eastAsia="Arial Unicode MS" w:hAnsi="Arial" w:cs="Arial"/>
          <w:b/>
          <w:sz w:val="20"/>
          <w:szCs w:val="20"/>
        </w:rPr>
        <w:t>8</w:t>
      </w:r>
      <w:r w:rsidR="007520D4" w:rsidRPr="00021EFF">
        <w:rPr>
          <w:rFonts w:ascii="Arial" w:eastAsia="Arial Unicode MS" w:hAnsi="Arial" w:cs="Arial"/>
          <w:b/>
          <w:sz w:val="20"/>
          <w:szCs w:val="20"/>
        </w:rPr>
        <w:t>h</w:t>
      </w:r>
      <w:r w:rsidR="008059B8">
        <w:rPr>
          <w:rFonts w:ascii="Arial" w:eastAsia="Arial Unicode MS" w:hAnsi="Arial" w:cs="Arial"/>
          <w:b/>
          <w:sz w:val="20"/>
          <w:szCs w:val="20"/>
        </w:rPr>
        <w:t>50</w:t>
      </w:r>
      <w:r w:rsidR="007520D4" w:rsidRPr="00021EFF">
        <w:rPr>
          <w:rFonts w:ascii="Arial" w:eastAsia="Arial Unicode MS" w:hAnsi="Arial" w:cs="Arial"/>
          <w:b/>
          <w:sz w:val="20"/>
          <w:szCs w:val="20"/>
        </w:rPr>
        <w:t>min</w:t>
      </w:r>
      <w:r w:rsidR="003545AE" w:rsidRPr="00021EFF">
        <w:rPr>
          <w:rFonts w:ascii="Arial" w:eastAsia="Arial Unicode MS" w:hAnsi="Arial" w:cs="Arial"/>
          <w:b/>
          <w:sz w:val="20"/>
          <w:szCs w:val="20"/>
        </w:rPr>
        <w:t xml:space="preserve"> </w:t>
      </w:r>
      <w:r w:rsidR="007520D4" w:rsidRPr="00021EFF">
        <w:rPr>
          <w:rFonts w:ascii="Arial" w:eastAsia="Arial Unicode MS" w:hAnsi="Arial" w:cs="Arial"/>
          <w:b/>
          <w:sz w:val="20"/>
          <w:szCs w:val="20"/>
        </w:rPr>
        <w:t>do</w:t>
      </w:r>
      <w:r w:rsidR="003545AE" w:rsidRPr="00021EFF">
        <w:rPr>
          <w:rFonts w:ascii="Arial" w:eastAsia="Arial Unicode MS" w:hAnsi="Arial" w:cs="Arial"/>
          <w:b/>
          <w:sz w:val="20"/>
          <w:szCs w:val="20"/>
        </w:rPr>
        <w:t xml:space="preserve"> </w:t>
      </w:r>
      <w:r w:rsidR="007520D4" w:rsidRPr="00021EFF">
        <w:rPr>
          <w:rFonts w:ascii="Arial" w:eastAsia="Arial Unicode MS" w:hAnsi="Arial" w:cs="Arial"/>
          <w:b/>
          <w:sz w:val="20"/>
          <w:szCs w:val="20"/>
        </w:rPr>
        <w:t>dia</w:t>
      </w:r>
      <w:r w:rsidR="003545AE" w:rsidRPr="00021EFF">
        <w:rPr>
          <w:rFonts w:ascii="Arial" w:eastAsia="Arial Unicode MS" w:hAnsi="Arial" w:cs="Arial"/>
          <w:b/>
          <w:sz w:val="20"/>
          <w:szCs w:val="20"/>
        </w:rPr>
        <w:t xml:space="preserve"> </w:t>
      </w:r>
      <w:r w:rsidR="008059B8">
        <w:rPr>
          <w:rFonts w:ascii="Arial" w:eastAsia="Arial Unicode MS" w:hAnsi="Arial" w:cs="Arial"/>
          <w:b/>
          <w:sz w:val="20"/>
          <w:szCs w:val="20"/>
        </w:rPr>
        <w:t>8</w:t>
      </w:r>
      <w:r w:rsidR="003545AE" w:rsidRPr="00021EFF">
        <w:rPr>
          <w:rFonts w:ascii="Arial" w:eastAsia="Arial Unicode MS" w:hAnsi="Arial" w:cs="Arial"/>
          <w:b/>
          <w:sz w:val="20"/>
          <w:szCs w:val="20"/>
        </w:rPr>
        <w:t xml:space="preserve"> </w:t>
      </w:r>
      <w:r w:rsidR="007520D4" w:rsidRPr="00021EFF">
        <w:rPr>
          <w:rFonts w:ascii="Arial" w:eastAsia="Arial Unicode MS" w:hAnsi="Arial" w:cs="Arial"/>
          <w:b/>
          <w:sz w:val="20"/>
          <w:szCs w:val="20"/>
        </w:rPr>
        <w:t>de</w:t>
      </w:r>
      <w:r w:rsidR="003545AE" w:rsidRPr="00021EFF">
        <w:rPr>
          <w:rFonts w:ascii="Arial" w:eastAsia="Arial Unicode MS" w:hAnsi="Arial" w:cs="Arial"/>
          <w:b/>
          <w:sz w:val="20"/>
          <w:szCs w:val="20"/>
        </w:rPr>
        <w:t xml:space="preserve"> </w:t>
      </w:r>
      <w:r w:rsidR="008059B8">
        <w:rPr>
          <w:rFonts w:ascii="Arial" w:eastAsia="Arial Unicode MS" w:hAnsi="Arial" w:cs="Arial"/>
          <w:b/>
          <w:sz w:val="20"/>
          <w:szCs w:val="20"/>
        </w:rPr>
        <w:t xml:space="preserve">junho </w:t>
      </w:r>
      <w:r w:rsidR="007520D4" w:rsidRPr="00021EFF">
        <w:rPr>
          <w:rFonts w:ascii="Arial" w:eastAsia="Arial Unicode MS" w:hAnsi="Arial" w:cs="Arial"/>
          <w:b/>
          <w:sz w:val="20"/>
          <w:szCs w:val="20"/>
        </w:rPr>
        <w:t>de</w:t>
      </w:r>
      <w:r w:rsidR="003545AE" w:rsidRPr="00021EFF">
        <w:rPr>
          <w:rFonts w:ascii="Arial" w:eastAsia="Arial Unicode MS" w:hAnsi="Arial" w:cs="Arial"/>
          <w:b/>
          <w:sz w:val="20"/>
          <w:szCs w:val="20"/>
        </w:rPr>
        <w:t xml:space="preserve"> </w:t>
      </w:r>
      <w:r w:rsidR="007520D4" w:rsidRPr="00021EFF">
        <w:rPr>
          <w:rFonts w:ascii="Arial" w:eastAsia="Arial Unicode MS" w:hAnsi="Arial" w:cs="Arial"/>
          <w:b/>
          <w:sz w:val="20"/>
          <w:szCs w:val="20"/>
        </w:rPr>
        <w:t>202</w:t>
      </w:r>
      <w:r w:rsidR="00F02B36" w:rsidRPr="00021EFF">
        <w:rPr>
          <w:rFonts w:ascii="Arial" w:eastAsia="Arial Unicode MS" w:hAnsi="Arial" w:cs="Arial"/>
          <w:b/>
          <w:sz w:val="20"/>
          <w:szCs w:val="20"/>
        </w:rPr>
        <w:t>6</w:t>
      </w:r>
      <w:r w:rsidRPr="00021EFF">
        <w:rPr>
          <w:rFonts w:ascii="Arial" w:eastAsia="Arial Unicode MS" w:hAnsi="Arial" w:cs="Arial"/>
          <w:b/>
          <w:sz w:val="20"/>
          <w:szCs w:val="20"/>
        </w:rPr>
        <w:t>.</w:t>
      </w:r>
    </w:p>
    <w:p w:rsidR="009A5DCD" w:rsidRPr="00021EFF" w:rsidRDefault="009A5DCD" w:rsidP="002C3793">
      <w:pPr>
        <w:tabs>
          <w:tab w:val="left" w:pos="709"/>
        </w:tabs>
        <w:contextualSpacing/>
        <w:jc w:val="both"/>
        <w:rPr>
          <w:rFonts w:ascii="Arial" w:eastAsia="Arial Unicode MS" w:hAnsi="Arial" w:cs="Arial"/>
          <w:b/>
          <w:sz w:val="20"/>
          <w:szCs w:val="20"/>
        </w:rPr>
      </w:pPr>
    </w:p>
    <w:p w:rsidR="00E16049" w:rsidRPr="00021EFF" w:rsidRDefault="009A5DCD" w:rsidP="002C3793">
      <w:pPr>
        <w:tabs>
          <w:tab w:val="left" w:pos="709"/>
        </w:tabs>
        <w:contextualSpacing/>
        <w:jc w:val="both"/>
        <w:rPr>
          <w:rFonts w:ascii="Arial" w:eastAsia="Arial Unicode MS" w:hAnsi="Arial" w:cs="Arial"/>
          <w:b/>
          <w:bCs/>
          <w:sz w:val="20"/>
          <w:szCs w:val="20"/>
        </w:rPr>
      </w:pPr>
      <w:r w:rsidRPr="00021EFF">
        <w:rPr>
          <w:rFonts w:ascii="Arial" w:eastAsia="Arial Unicode MS" w:hAnsi="Arial" w:cs="Arial"/>
          <w:b/>
          <w:sz w:val="20"/>
          <w:szCs w:val="20"/>
        </w:rPr>
        <w:tab/>
      </w:r>
      <w:r w:rsidRPr="00021EFF">
        <w:rPr>
          <w:rFonts w:ascii="Arial" w:eastAsia="Arial Unicode MS" w:hAnsi="Arial" w:cs="Arial"/>
          <w:b/>
          <w:bCs/>
          <w:sz w:val="20"/>
          <w:szCs w:val="20"/>
        </w:rPr>
        <w:t>Data</w:t>
      </w:r>
      <w:r w:rsidR="003545AE" w:rsidRPr="00021EFF">
        <w:rPr>
          <w:rFonts w:ascii="Arial" w:eastAsia="Arial Unicode MS" w:hAnsi="Arial" w:cs="Arial"/>
          <w:b/>
          <w:bCs/>
          <w:sz w:val="20"/>
          <w:szCs w:val="20"/>
        </w:rPr>
        <w:t xml:space="preserve"> </w:t>
      </w:r>
      <w:r w:rsidRPr="00021EFF">
        <w:rPr>
          <w:rFonts w:ascii="Arial" w:eastAsia="Arial Unicode MS" w:hAnsi="Arial" w:cs="Arial"/>
          <w:b/>
          <w:bCs/>
          <w:sz w:val="20"/>
          <w:szCs w:val="20"/>
        </w:rPr>
        <w:t>da</w:t>
      </w:r>
      <w:r w:rsidR="003545AE" w:rsidRPr="00021EFF">
        <w:rPr>
          <w:rFonts w:ascii="Arial" w:eastAsia="Arial Unicode MS" w:hAnsi="Arial" w:cs="Arial"/>
          <w:b/>
          <w:bCs/>
          <w:sz w:val="20"/>
          <w:szCs w:val="20"/>
        </w:rPr>
        <w:t xml:space="preserve"> </w:t>
      </w:r>
      <w:r w:rsidR="00E7057A" w:rsidRPr="00021EFF">
        <w:rPr>
          <w:rFonts w:ascii="Arial" w:eastAsia="Arial Unicode MS" w:hAnsi="Arial" w:cs="Arial"/>
          <w:b/>
          <w:bCs/>
          <w:sz w:val="20"/>
          <w:szCs w:val="20"/>
        </w:rPr>
        <w:t>Abertura</w:t>
      </w:r>
      <w:r w:rsidR="003545AE" w:rsidRPr="00021EFF">
        <w:rPr>
          <w:rFonts w:ascii="Arial" w:eastAsia="Arial Unicode MS" w:hAnsi="Arial" w:cs="Arial"/>
          <w:b/>
          <w:bCs/>
          <w:sz w:val="20"/>
          <w:szCs w:val="20"/>
        </w:rPr>
        <w:t xml:space="preserve"> </w:t>
      </w:r>
      <w:r w:rsidR="00E7057A" w:rsidRPr="00021EFF">
        <w:rPr>
          <w:rFonts w:ascii="Arial" w:eastAsia="Arial Unicode MS" w:hAnsi="Arial" w:cs="Arial"/>
          <w:b/>
          <w:bCs/>
          <w:sz w:val="20"/>
          <w:szCs w:val="20"/>
        </w:rPr>
        <w:t>da</w:t>
      </w:r>
      <w:r w:rsidR="003545AE" w:rsidRPr="00021EFF">
        <w:rPr>
          <w:rFonts w:ascii="Arial" w:eastAsia="Arial Unicode MS" w:hAnsi="Arial" w:cs="Arial"/>
          <w:b/>
          <w:bCs/>
          <w:sz w:val="20"/>
          <w:szCs w:val="20"/>
        </w:rPr>
        <w:t xml:space="preserve"> </w:t>
      </w:r>
      <w:r w:rsidR="00E7057A" w:rsidRPr="00021EFF">
        <w:rPr>
          <w:rFonts w:ascii="Arial" w:eastAsia="Arial Unicode MS" w:hAnsi="Arial" w:cs="Arial"/>
          <w:b/>
          <w:bCs/>
          <w:sz w:val="20"/>
          <w:szCs w:val="20"/>
        </w:rPr>
        <w:t>Sessão</w:t>
      </w:r>
      <w:r w:rsidR="003545AE" w:rsidRPr="00021EFF">
        <w:rPr>
          <w:rFonts w:ascii="Arial" w:eastAsia="Arial Unicode MS" w:hAnsi="Arial" w:cs="Arial"/>
          <w:b/>
          <w:bCs/>
          <w:sz w:val="20"/>
          <w:szCs w:val="20"/>
        </w:rPr>
        <w:t xml:space="preserve"> </w:t>
      </w:r>
      <w:r w:rsidR="00912B1F" w:rsidRPr="00021EFF">
        <w:rPr>
          <w:rFonts w:ascii="Arial" w:eastAsia="Arial Unicode MS" w:hAnsi="Arial" w:cs="Arial"/>
          <w:b/>
          <w:bCs/>
          <w:sz w:val="20"/>
          <w:szCs w:val="20"/>
        </w:rPr>
        <w:t>Pública</w:t>
      </w:r>
      <w:r w:rsidR="003545AE" w:rsidRPr="00021EFF">
        <w:rPr>
          <w:rFonts w:ascii="Arial" w:eastAsia="Arial Unicode MS" w:hAnsi="Arial" w:cs="Arial"/>
          <w:b/>
          <w:bCs/>
          <w:sz w:val="20"/>
          <w:szCs w:val="20"/>
        </w:rPr>
        <w:t xml:space="preserve"> </w:t>
      </w:r>
      <w:r w:rsidR="00112E25" w:rsidRPr="00021EFF">
        <w:rPr>
          <w:rFonts w:ascii="Arial" w:eastAsia="Arial Unicode MS" w:hAnsi="Arial" w:cs="Arial"/>
          <w:b/>
          <w:bCs/>
          <w:sz w:val="20"/>
          <w:szCs w:val="20"/>
        </w:rPr>
        <w:t>(</w:t>
      </w:r>
      <w:r w:rsidR="00112E25" w:rsidRPr="00021EFF">
        <w:rPr>
          <w:rFonts w:ascii="Arial" w:eastAsia="Arial Unicode MS" w:hAnsi="Arial" w:cs="Arial"/>
          <w:b/>
          <w:sz w:val="20"/>
          <w:szCs w:val="20"/>
        </w:rPr>
        <w:t>Credenciamento</w:t>
      </w:r>
      <w:r w:rsidR="00667888" w:rsidRPr="00021EFF">
        <w:rPr>
          <w:rFonts w:ascii="Arial" w:eastAsia="Arial Unicode MS" w:hAnsi="Arial" w:cs="Arial"/>
          <w:b/>
          <w:sz w:val="20"/>
          <w:szCs w:val="20"/>
        </w:rPr>
        <w:t>;</w:t>
      </w:r>
      <w:r w:rsidR="003545AE" w:rsidRPr="00021EFF">
        <w:rPr>
          <w:rFonts w:ascii="Arial" w:eastAsia="Arial Unicode MS" w:hAnsi="Arial" w:cs="Arial"/>
          <w:b/>
          <w:bCs/>
          <w:sz w:val="20"/>
          <w:szCs w:val="20"/>
        </w:rPr>
        <w:t xml:space="preserve"> </w:t>
      </w:r>
      <w:r w:rsidR="00112E25" w:rsidRPr="00021EFF">
        <w:rPr>
          <w:rFonts w:ascii="Arial" w:eastAsia="Arial Unicode MS" w:hAnsi="Arial" w:cs="Arial"/>
          <w:b/>
          <w:bCs/>
          <w:sz w:val="20"/>
          <w:szCs w:val="20"/>
        </w:rPr>
        <w:t>Dos</w:t>
      </w:r>
      <w:r w:rsidR="003545AE" w:rsidRPr="00021EFF">
        <w:rPr>
          <w:rFonts w:ascii="Arial" w:eastAsia="Arial Unicode MS" w:hAnsi="Arial" w:cs="Arial"/>
          <w:b/>
          <w:bCs/>
          <w:sz w:val="20"/>
          <w:szCs w:val="20"/>
        </w:rPr>
        <w:t xml:space="preserve"> </w:t>
      </w:r>
      <w:r w:rsidR="00112E25" w:rsidRPr="00021EFF">
        <w:rPr>
          <w:rFonts w:ascii="Arial" w:eastAsia="Arial Unicode MS" w:hAnsi="Arial" w:cs="Arial"/>
          <w:b/>
          <w:bCs/>
          <w:sz w:val="20"/>
          <w:szCs w:val="20"/>
        </w:rPr>
        <w:t>Documentos</w:t>
      </w:r>
      <w:r w:rsidR="003545AE" w:rsidRPr="00021EFF">
        <w:rPr>
          <w:rFonts w:ascii="Arial" w:eastAsia="Arial Unicode MS" w:hAnsi="Arial" w:cs="Arial"/>
          <w:b/>
          <w:bCs/>
          <w:sz w:val="20"/>
          <w:szCs w:val="20"/>
        </w:rPr>
        <w:t xml:space="preserve"> </w:t>
      </w:r>
      <w:r w:rsidR="00112E25" w:rsidRPr="00021EFF">
        <w:rPr>
          <w:rFonts w:ascii="Arial" w:eastAsia="Arial Unicode MS" w:hAnsi="Arial" w:cs="Arial"/>
          <w:b/>
          <w:bCs/>
          <w:sz w:val="20"/>
          <w:szCs w:val="20"/>
        </w:rPr>
        <w:t>de</w:t>
      </w:r>
      <w:r w:rsidR="003545AE" w:rsidRPr="00021EFF">
        <w:rPr>
          <w:rFonts w:ascii="Arial" w:eastAsia="Arial Unicode MS" w:hAnsi="Arial" w:cs="Arial"/>
          <w:b/>
          <w:bCs/>
          <w:sz w:val="20"/>
          <w:szCs w:val="20"/>
        </w:rPr>
        <w:t xml:space="preserve"> </w:t>
      </w:r>
      <w:r w:rsidR="00112E25" w:rsidRPr="00021EFF">
        <w:rPr>
          <w:rFonts w:ascii="Arial" w:eastAsia="Arial Unicode MS" w:hAnsi="Arial" w:cs="Arial"/>
          <w:b/>
          <w:bCs/>
          <w:sz w:val="20"/>
          <w:szCs w:val="20"/>
        </w:rPr>
        <w:t>Habilitação</w:t>
      </w:r>
      <w:r w:rsidR="00667888" w:rsidRPr="00021EFF">
        <w:rPr>
          <w:rFonts w:ascii="Arial" w:eastAsia="Arial Unicode MS" w:hAnsi="Arial" w:cs="Arial"/>
          <w:b/>
          <w:bCs/>
          <w:sz w:val="20"/>
          <w:szCs w:val="20"/>
        </w:rPr>
        <w:t>;</w:t>
      </w:r>
      <w:r w:rsidR="003545AE" w:rsidRPr="00021EFF">
        <w:rPr>
          <w:rFonts w:ascii="Arial" w:eastAsia="Arial Unicode MS" w:hAnsi="Arial" w:cs="Arial"/>
          <w:b/>
          <w:bCs/>
          <w:sz w:val="20"/>
          <w:szCs w:val="20"/>
        </w:rPr>
        <w:t xml:space="preserve"> </w:t>
      </w:r>
      <w:r w:rsidR="00667888" w:rsidRPr="00021EFF">
        <w:rPr>
          <w:rFonts w:ascii="Arial" w:eastAsia="Arial Unicode MS" w:hAnsi="Arial" w:cs="Arial"/>
          <w:b/>
          <w:bCs/>
          <w:sz w:val="20"/>
          <w:szCs w:val="20"/>
        </w:rPr>
        <w:t>Fase</w:t>
      </w:r>
      <w:r w:rsidR="003545AE" w:rsidRPr="00021EFF">
        <w:rPr>
          <w:rFonts w:ascii="Arial" w:eastAsia="Arial Unicode MS" w:hAnsi="Arial" w:cs="Arial"/>
          <w:b/>
          <w:bCs/>
          <w:sz w:val="20"/>
          <w:szCs w:val="20"/>
        </w:rPr>
        <w:t xml:space="preserve"> </w:t>
      </w:r>
      <w:r w:rsidR="00667888" w:rsidRPr="00021EFF">
        <w:rPr>
          <w:rFonts w:ascii="Arial" w:eastAsia="Arial Unicode MS" w:hAnsi="Arial" w:cs="Arial"/>
          <w:b/>
          <w:bCs/>
          <w:sz w:val="20"/>
          <w:szCs w:val="20"/>
        </w:rPr>
        <w:t>de</w:t>
      </w:r>
      <w:r w:rsidR="003545AE" w:rsidRPr="00021EFF">
        <w:rPr>
          <w:rFonts w:ascii="Arial" w:eastAsia="Arial Unicode MS" w:hAnsi="Arial" w:cs="Arial"/>
          <w:b/>
          <w:bCs/>
          <w:sz w:val="20"/>
          <w:szCs w:val="20"/>
        </w:rPr>
        <w:t xml:space="preserve"> </w:t>
      </w:r>
      <w:r w:rsidR="00667888" w:rsidRPr="00021EFF">
        <w:rPr>
          <w:rFonts w:ascii="Arial" w:eastAsia="Arial Unicode MS" w:hAnsi="Arial" w:cs="Arial"/>
          <w:b/>
          <w:bCs/>
          <w:sz w:val="20"/>
          <w:szCs w:val="20"/>
        </w:rPr>
        <w:t>Lances;</w:t>
      </w:r>
      <w:r w:rsidR="003545AE" w:rsidRPr="00021EFF">
        <w:rPr>
          <w:rFonts w:ascii="Arial" w:eastAsia="Arial Unicode MS" w:hAnsi="Arial" w:cs="Arial"/>
          <w:b/>
          <w:bCs/>
          <w:sz w:val="20"/>
          <w:szCs w:val="20"/>
        </w:rPr>
        <w:t xml:space="preserve"> </w:t>
      </w:r>
      <w:r w:rsidR="00667888" w:rsidRPr="00021EFF">
        <w:rPr>
          <w:rFonts w:ascii="Arial" w:eastAsia="Arial Unicode MS" w:hAnsi="Arial" w:cs="Arial"/>
          <w:b/>
          <w:bCs/>
          <w:sz w:val="20"/>
          <w:szCs w:val="20"/>
        </w:rPr>
        <w:t>Negociação;</w:t>
      </w:r>
      <w:r w:rsidR="003545AE" w:rsidRPr="00021EFF">
        <w:rPr>
          <w:rFonts w:ascii="Arial" w:eastAsia="Arial Unicode MS" w:hAnsi="Arial" w:cs="Arial"/>
          <w:b/>
          <w:bCs/>
          <w:sz w:val="20"/>
          <w:szCs w:val="20"/>
        </w:rPr>
        <w:t xml:space="preserve"> </w:t>
      </w:r>
      <w:r w:rsidR="00667888" w:rsidRPr="00021EFF">
        <w:rPr>
          <w:rFonts w:ascii="Arial" w:eastAsia="Arial Unicode MS" w:hAnsi="Arial" w:cs="Arial"/>
          <w:b/>
          <w:bCs/>
          <w:sz w:val="20"/>
          <w:szCs w:val="20"/>
        </w:rPr>
        <w:t>Julgamento</w:t>
      </w:r>
      <w:r w:rsidR="003545AE" w:rsidRPr="00021EFF">
        <w:rPr>
          <w:rFonts w:ascii="Arial" w:eastAsia="Arial Unicode MS" w:hAnsi="Arial" w:cs="Arial"/>
          <w:b/>
          <w:bCs/>
          <w:sz w:val="20"/>
          <w:szCs w:val="20"/>
        </w:rPr>
        <w:t xml:space="preserve"> </w:t>
      </w:r>
      <w:r w:rsidR="00667888" w:rsidRPr="00021EFF">
        <w:rPr>
          <w:rFonts w:ascii="Arial" w:eastAsia="Arial Unicode MS" w:hAnsi="Arial" w:cs="Arial"/>
          <w:b/>
          <w:bCs/>
          <w:sz w:val="20"/>
          <w:szCs w:val="20"/>
        </w:rPr>
        <w:t>da</w:t>
      </w:r>
      <w:r w:rsidR="003545AE" w:rsidRPr="00021EFF">
        <w:rPr>
          <w:rFonts w:ascii="Arial" w:eastAsia="Arial Unicode MS" w:hAnsi="Arial" w:cs="Arial"/>
          <w:b/>
          <w:bCs/>
          <w:sz w:val="20"/>
          <w:szCs w:val="20"/>
        </w:rPr>
        <w:t xml:space="preserve"> </w:t>
      </w:r>
      <w:r w:rsidR="00667888" w:rsidRPr="00021EFF">
        <w:rPr>
          <w:rFonts w:ascii="Arial" w:eastAsia="Arial Unicode MS" w:hAnsi="Arial" w:cs="Arial"/>
          <w:b/>
          <w:bCs/>
          <w:sz w:val="20"/>
          <w:szCs w:val="20"/>
        </w:rPr>
        <w:t>Proposta</w:t>
      </w:r>
      <w:r w:rsidR="003545AE" w:rsidRPr="00021EFF">
        <w:rPr>
          <w:rFonts w:ascii="Arial" w:eastAsia="Arial Unicode MS" w:hAnsi="Arial" w:cs="Arial"/>
          <w:b/>
          <w:bCs/>
          <w:sz w:val="20"/>
          <w:szCs w:val="20"/>
        </w:rPr>
        <w:t xml:space="preserve"> </w:t>
      </w:r>
      <w:r w:rsidR="00667888" w:rsidRPr="00021EFF">
        <w:rPr>
          <w:rFonts w:ascii="Arial" w:eastAsia="Arial Unicode MS" w:hAnsi="Arial" w:cs="Arial"/>
          <w:b/>
          <w:bCs/>
          <w:sz w:val="20"/>
          <w:szCs w:val="20"/>
        </w:rPr>
        <w:t>e</w:t>
      </w:r>
      <w:r w:rsidR="003545AE" w:rsidRPr="00021EFF">
        <w:rPr>
          <w:rFonts w:ascii="Arial" w:eastAsia="Arial Unicode MS" w:hAnsi="Arial" w:cs="Arial"/>
          <w:b/>
          <w:bCs/>
          <w:sz w:val="20"/>
          <w:szCs w:val="20"/>
        </w:rPr>
        <w:t xml:space="preserve"> </w:t>
      </w:r>
      <w:r w:rsidR="00667888" w:rsidRPr="00021EFF">
        <w:rPr>
          <w:rFonts w:ascii="Arial" w:eastAsia="Arial Unicode MS" w:hAnsi="Arial" w:cs="Arial"/>
          <w:b/>
          <w:bCs/>
          <w:sz w:val="20"/>
          <w:szCs w:val="20"/>
        </w:rPr>
        <w:t>Encerramento</w:t>
      </w:r>
      <w:r w:rsidR="003545AE" w:rsidRPr="00021EFF">
        <w:rPr>
          <w:rFonts w:ascii="Arial" w:eastAsia="Arial Unicode MS" w:hAnsi="Arial" w:cs="Arial"/>
          <w:b/>
          <w:bCs/>
          <w:sz w:val="20"/>
          <w:szCs w:val="20"/>
        </w:rPr>
        <w:t xml:space="preserve"> </w:t>
      </w:r>
      <w:r w:rsidR="00667888" w:rsidRPr="00021EFF">
        <w:rPr>
          <w:rFonts w:ascii="Arial" w:eastAsia="Arial Unicode MS" w:hAnsi="Arial" w:cs="Arial"/>
          <w:b/>
          <w:bCs/>
          <w:sz w:val="20"/>
          <w:szCs w:val="20"/>
        </w:rPr>
        <w:t>da</w:t>
      </w:r>
      <w:r w:rsidR="003545AE" w:rsidRPr="00021EFF">
        <w:rPr>
          <w:rFonts w:ascii="Arial" w:eastAsia="Arial Unicode MS" w:hAnsi="Arial" w:cs="Arial"/>
          <w:b/>
          <w:bCs/>
          <w:sz w:val="20"/>
          <w:szCs w:val="20"/>
        </w:rPr>
        <w:t xml:space="preserve"> </w:t>
      </w:r>
      <w:r w:rsidR="00667888" w:rsidRPr="00021EFF">
        <w:rPr>
          <w:rFonts w:ascii="Arial" w:eastAsia="Arial Unicode MS" w:hAnsi="Arial" w:cs="Arial"/>
          <w:b/>
          <w:bCs/>
          <w:sz w:val="20"/>
          <w:szCs w:val="20"/>
        </w:rPr>
        <w:t>Sessão</w:t>
      </w:r>
      <w:r w:rsidR="00112E25" w:rsidRPr="00021EFF">
        <w:rPr>
          <w:rFonts w:ascii="Arial" w:eastAsia="Arial Unicode MS" w:hAnsi="Arial" w:cs="Arial"/>
          <w:b/>
          <w:bCs/>
          <w:sz w:val="20"/>
          <w:szCs w:val="20"/>
        </w:rPr>
        <w:t>)</w:t>
      </w:r>
      <w:r w:rsidRPr="00021EFF">
        <w:rPr>
          <w:rFonts w:ascii="Arial" w:eastAsia="Arial Unicode MS" w:hAnsi="Arial" w:cs="Arial"/>
          <w:b/>
          <w:bCs/>
          <w:sz w:val="20"/>
          <w:szCs w:val="20"/>
        </w:rPr>
        <w:t>:</w:t>
      </w:r>
      <w:r w:rsidR="003545AE" w:rsidRPr="00021EFF">
        <w:rPr>
          <w:rFonts w:ascii="Arial" w:eastAsia="Arial Unicode MS" w:hAnsi="Arial" w:cs="Arial"/>
          <w:b/>
          <w:bCs/>
          <w:sz w:val="20"/>
          <w:szCs w:val="20"/>
        </w:rPr>
        <w:t xml:space="preserve"> </w:t>
      </w:r>
      <w:proofErr w:type="gramStart"/>
      <w:r w:rsidR="008059B8">
        <w:rPr>
          <w:rFonts w:ascii="Arial" w:eastAsia="Arial Unicode MS" w:hAnsi="Arial" w:cs="Arial"/>
          <w:b/>
          <w:sz w:val="20"/>
          <w:szCs w:val="20"/>
        </w:rPr>
        <w:t>8</w:t>
      </w:r>
      <w:proofErr w:type="gramEnd"/>
      <w:r w:rsidR="008059B8" w:rsidRPr="00021EFF">
        <w:rPr>
          <w:rFonts w:ascii="Arial" w:eastAsia="Arial Unicode MS" w:hAnsi="Arial" w:cs="Arial"/>
          <w:b/>
          <w:sz w:val="20"/>
          <w:szCs w:val="20"/>
        </w:rPr>
        <w:t xml:space="preserve"> de </w:t>
      </w:r>
      <w:r w:rsidR="008059B8">
        <w:rPr>
          <w:rFonts w:ascii="Arial" w:eastAsia="Arial Unicode MS" w:hAnsi="Arial" w:cs="Arial"/>
          <w:b/>
          <w:sz w:val="20"/>
          <w:szCs w:val="20"/>
        </w:rPr>
        <w:t xml:space="preserve">junho </w:t>
      </w:r>
      <w:r w:rsidR="008059B8" w:rsidRPr="00021EFF">
        <w:rPr>
          <w:rFonts w:ascii="Arial" w:eastAsia="Arial Unicode MS" w:hAnsi="Arial" w:cs="Arial"/>
          <w:b/>
          <w:sz w:val="20"/>
          <w:szCs w:val="20"/>
        </w:rPr>
        <w:t>de 2026</w:t>
      </w:r>
      <w:r w:rsidR="00665EC0" w:rsidRPr="00021EFF">
        <w:rPr>
          <w:rFonts w:ascii="Arial" w:eastAsia="Arial Unicode MS" w:hAnsi="Arial" w:cs="Arial"/>
          <w:b/>
          <w:sz w:val="20"/>
          <w:szCs w:val="20"/>
        </w:rPr>
        <w:t>,</w:t>
      </w:r>
      <w:r w:rsidR="003545AE" w:rsidRPr="00021EFF">
        <w:rPr>
          <w:rFonts w:ascii="Arial" w:eastAsia="Arial Unicode MS" w:hAnsi="Arial" w:cs="Arial"/>
          <w:b/>
          <w:bCs/>
          <w:sz w:val="20"/>
          <w:szCs w:val="20"/>
        </w:rPr>
        <w:t xml:space="preserve"> </w:t>
      </w:r>
      <w:r w:rsidR="00665EC0" w:rsidRPr="00021EFF">
        <w:rPr>
          <w:rFonts w:ascii="Arial" w:eastAsia="Arial Unicode MS" w:hAnsi="Arial" w:cs="Arial"/>
          <w:b/>
          <w:bCs/>
          <w:sz w:val="20"/>
          <w:szCs w:val="20"/>
        </w:rPr>
        <w:t>às</w:t>
      </w:r>
      <w:r w:rsidR="003545AE" w:rsidRPr="00021EFF">
        <w:rPr>
          <w:rFonts w:ascii="Arial" w:eastAsia="Arial Unicode MS" w:hAnsi="Arial" w:cs="Arial"/>
          <w:b/>
          <w:bCs/>
          <w:sz w:val="20"/>
          <w:szCs w:val="20"/>
        </w:rPr>
        <w:t xml:space="preserve"> </w:t>
      </w:r>
      <w:r w:rsidR="008059B8">
        <w:rPr>
          <w:rFonts w:ascii="Arial" w:eastAsia="Arial Unicode MS" w:hAnsi="Arial" w:cs="Arial"/>
          <w:b/>
          <w:sz w:val="20"/>
          <w:szCs w:val="20"/>
        </w:rPr>
        <w:t>9</w:t>
      </w:r>
      <w:r w:rsidR="007520D4" w:rsidRPr="00021EFF">
        <w:rPr>
          <w:rFonts w:ascii="Arial" w:eastAsia="Arial Unicode MS" w:hAnsi="Arial" w:cs="Arial"/>
          <w:b/>
          <w:sz w:val="20"/>
          <w:szCs w:val="20"/>
        </w:rPr>
        <w:t>h</w:t>
      </w:r>
      <w:r w:rsidRPr="00021EFF">
        <w:rPr>
          <w:rFonts w:ascii="Arial" w:eastAsia="Arial Unicode MS" w:hAnsi="Arial" w:cs="Arial"/>
          <w:b/>
          <w:bCs/>
          <w:sz w:val="20"/>
          <w:szCs w:val="20"/>
        </w:rPr>
        <w:t>.</w:t>
      </w:r>
    </w:p>
    <w:p w:rsidR="006A052B" w:rsidRPr="00021EFF" w:rsidRDefault="006A052B" w:rsidP="002C3793">
      <w:pPr>
        <w:tabs>
          <w:tab w:val="left" w:pos="709"/>
        </w:tabs>
        <w:contextualSpacing/>
        <w:jc w:val="both"/>
        <w:rPr>
          <w:rFonts w:ascii="Arial" w:eastAsia="Arial Unicode MS" w:hAnsi="Arial" w:cs="Arial"/>
          <w:b/>
          <w:bCs/>
          <w:sz w:val="20"/>
          <w:szCs w:val="20"/>
        </w:rPr>
      </w:pPr>
    </w:p>
    <w:p w:rsidR="006A052B" w:rsidRPr="00021EFF" w:rsidRDefault="006A052B" w:rsidP="002C3793">
      <w:pPr>
        <w:tabs>
          <w:tab w:val="left" w:pos="709"/>
        </w:tabs>
        <w:contextualSpacing/>
        <w:jc w:val="both"/>
        <w:rPr>
          <w:rFonts w:ascii="Arial" w:eastAsia="Arial Unicode MS" w:hAnsi="Arial" w:cs="Arial"/>
          <w:b/>
          <w:bCs/>
          <w:sz w:val="20"/>
          <w:szCs w:val="20"/>
        </w:rPr>
      </w:pPr>
      <w:r w:rsidRPr="00021EFF">
        <w:rPr>
          <w:rFonts w:ascii="Arial" w:eastAsia="Arial Unicode MS" w:hAnsi="Arial" w:cs="Arial"/>
          <w:b/>
          <w:bCs/>
          <w:sz w:val="20"/>
          <w:szCs w:val="20"/>
        </w:rPr>
        <w:tab/>
        <w:t>Local:</w:t>
      </w:r>
      <w:r w:rsidR="003545AE" w:rsidRPr="00021EFF">
        <w:rPr>
          <w:rFonts w:ascii="Arial" w:eastAsia="Arial Unicode MS" w:hAnsi="Arial" w:cs="Arial"/>
          <w:b/>
          <w:bCs/>
          <w:sz w:val="20"/>
          <w:szCs w:val="20"/>
        </w:rPr>
        <w:t xml:space="preserve"> </w:t>
      </w:r>
      <w:r w:rsidRPr="00021EFF">
        <w:rPr>
          <w:rFonts w:ascii="Arial" w:eastAsia="Arial Unicode MS" w:hAnsi="Arial" w:cs="Arial"/>
          <w:b/>
          <w:bCs/>
          <w:sz w:val="20"/>
          <w:szCs w:val="20"/>
        </w:rPr>
        <w:t>Sala</w:t>
      </w:r>
      <w:r w:rsidR="003545AE" w:rsidRPr="00021EFF">
        <w:rPr>
          <w:rFonts w:ascii="Arial" w:eastAsia="Arial Unicode MS" w:hAnsi="Arial" w:cs="Arial"/>
          <w:b/>
          <w:bCs/>
          <w:sz w:val="20"/>
          <w:szCs w:val="20"/>
        </w:rPr>
        <w:t xml:space="preserve"> </w:t>
      </w:r>
      <w:r w:rsidRPr="00021EFF">
        <w:rPr>
          <w:rFonts w:ascii="Arial" w:eastAsia="Arial Unicode MS" w:hAnsi="Arial" w:cs="Arial"/>
          <w:b/>
          <w:bCs/>
          <w:sz w:val="20"/>
          <w:szCs w:val="20"/>
        </w:rPr>
        <w:t>de</w:t>
      </w:r>
      <w:r w:rsidR="003545AE" w:rsidRPr="00021EFF">
        <w:rPr>
          <w:rFonts w:ascii="Arial" w:eastAsia="Arial Unicode MS" w:hAnsi="Arial" w:cs="Arial"/>
          <w:b/>
          <w:bCs/>
          <w:sz w:val="20"/>
          <w:szCs w:val="20"/>
        </w:rPr>
        <w:t xml:space="preserve"> </w:t>
      </w:r>
      <w:r w:rsidRPr="00021EFF">
        <w:rPr>
          <w:rFonts w:ascii="Arial" w:eastAsia="Arial Unicode MS" w:hAnsi="Arial" w:cs="Arial"/>
          <w:b/>
          <w:bCs/>
          <w:sz w:val="20"/>
          <w:szCs w:val="20"/>
        </w:rPr>
        <w:t>Licitação</w:t>
      </w:r>
      <w:r w:rsidR="003545AE" w:rsidRPr="00021EFF">
        <w:rPr>
          <w:rFonts w:ascii="Arial" w:eastAsia="Arial Unicode MS" w:hAnsi="Arial" w:cs="Arial"/>
          <w:b/>
          <w:bCs/>
          <w:sz w:val="20"/>
          <w:szCs w:val="20"/>
        </w:rPr>
        <w:t xml:space="preserve"> </w:t>
      </w:r>
      <w:r w:rsidRPr="00021EFF">
        <w:rPr>
          <w:rFonts w:ascii="Arial" w:eastAsia="Arial Unicode MS" w:hAnsi="Arial" w:cs="Arial"/>
          <w:b/>
          <w:bCs/>
          <w:sz w:val="20"/>
          <w:szCs w:val="20"/>
        </w:rPr>
        <w:t>–</w:t>
      </w:r>
      <w:r w:rsidR="003545AE" w:rsidRPr="00021EFF">
        <w:rPr>
          <w:rFonts w:ascii="Arial" w:eastAsia="Arial Unicode MS" w:hAnsi="Arial" w:cs="Arial"/>
          <w:b/>
          <w:bCs/>
          <w:sz w:val="20"/>
          <w:szCs w:val="20"/>
        </w:rPr>
        <w:t xml:space="preserve"> </w:t>
      </w:r>
      <w:r w:rsidRPr="00021EFF">
        <w:rPr>
          <w:rFonts w:ascii="Arial" w:eastAsia="Arial Unicode MS" w:hAnsi="Arial" w:cs="Arial"/>
          <w:b/>
          <w:bCs/>
          <w:sz w:val="20"/>
          <w:szCs w:val="20"/>
        </w:rPr>
        <w:t>Reuni</w:t>
      </w:r>
      <w:r w:rsidR="00CD6404" w:rsidRPr="00021EFF">
        <w:rPr>
          <w:rFonts w:ascii="Arial" w:eastAsia="Arial Unicode MS" w:hAnsi="Arial" w:cs="Arial"/>
          <w:b/>
          <w:bCs/>
          <w:sz w:val="20"/>
          <w:szCs w:val="20"/>
        </w:rPr>
        <w:t>ão</w:t>
      </w:r>
      <w:r w:rsidR="003545AE" w:rsidRPr="00021EFF">
        <w:rPr>
          <w:rFonts w:ascii="Arial" w:eastAsia="Arial Unicode MS" w:hAnsi="Arial" w:cs="Arial"/>
          <w:b/>
          <w:bCs/>
          <w:sz w:val="20"/>
          <w:szCs w:val="20"/>
        </w:rPr>
        <w:t xml:space="preserve"> </w:t>
      </w:r>
      <w:r w:rsidRPr="00021EFF">
        <w:rPr>
          <w:rFonts w:ascii="Arial" w:eastAsia="Arial Unicode MS" w:hAnsi="Arial" w:cs="Arial"/>
          <w:b/>
          <w:bCs/>
          <w:sz w:val="20"/>
          <w:szCs w:val="20"/>
        </w:rPr>
        <w:t>(piso</w:t>
      </w:r>
      <w:r w:rsidR="003545AE" w:rsidRPr="00021EFF">
        <w:rPr>
          <w:rFonts w:ascii="Arial" w:eastAsia="Arial Unicode MS" w:hAnsi="Arial" w:cs="Arial"/>
          <w:b/>
          <w:bCs/>
          <w:sz w:val="20"/>
          <w:szCs w:val="20"/>
        </w:rPr>
        <w:t xml:space="preserve"> </w:t>
      </w:r>
      <w:r w:rsidRPr="00021EFF">
        <w:rPr>
          <w:rFonts w:ascii="Arial" w:eastAsia="Arial Unicode MS" w:hAnsi="Arial" w:cs="Arial"/>
          <w:b/>
          <w:bCs/>
          <w:sz w:val="20"/>
          <w:szCs w:val="20"/>
        </w:rPr>
        <w:t>superior),</w:t>
      </w:r>
      <w:r w:rsidR="003545AE" w:rsidRPr="00021EFF">
        <w:rPr>
          <w:rFonts w:ascii="Arial" w:eastAsia="Arial Unicode MS" w:hAnsi="Arial" w:cs="Arial"/>
          <w:b/>
          <w:bCs/>
          <w:sz w:val="20"/>
          <w:szCs w:val="20"/>
        </w:rPr>
        <w:t xml:space="preserve"> </w:t>
      </w:r>
      <w:r w:rsidRPr="00021EFF">
        <w:rPr>
          <w:rFonts w:ascii="Arial" w:eastAsia="Arial Unicode MS" w:hAnsi="Arial" w:cs="Arial"/>
          <w:b/>
          <w:bCs/>
          <w:sz w:val="20"/>
          <w:szCs w:val="20"/>
        </w:rPr>
        <w:t>Paço</w:t>
      </w:r>
      <w:r w:rsidR="003545AE" w:rsidRPr="00021EFF">
        <w:rPr>
          <w:rFonts w:ascii="Arial" w:eastAsia="Arial Unicode MS" w:hAnsi="Arial" w:cs="Arial"/>
          <w:b/>
          <w:bCs/>
          <w:sz w:val="20"/>
          <w:szCs w:val="20"/>
        </w:rPr>
        <w:t xml:space="preserve"> </w:t>
      </w:r>
      <w:r w:rsidRPr="00021EFF">
        <w:rPr>
          <w:rFonts w:ascii="Arial" w:eastAsia="Arial Unicode MS" w:hAnsi="Arial" w:cs="Arial"/>
          <w:b/>
          <w:bCs/>
          <w:sz w:val="20"/>
          <w:szCs w:val="20"/>
        </w:rPr>
        <w:t>Municipal</w:t>
      </w:r>
      <w:r w:rsidR="003545AE" w:rsidRPr="00021EFF">
        <w:rPr>
          <w:rFonts w:ascii="Arial" w:eastAsia="Arial Unicode MS" w:hAnsi="Arial" w:cs="Arial"/>
          <w:b/>
          <w:bCs/>
          <w:sz w:val="20"/>
          <w:szCs w:val="20"/>
        </w:rPr>
        <w:t xml:space="preserve"> </w:t>
      </w:r>
      <w:r w:rsidRPr="00021EFF">
        <w:rPr>
          <w:rFonts w:ascii="Arial" w:eastAsia="Arial Unicode MS" w:hAnsi="Arial" w:cs="Arial"/>
          <w:b/>
          <w:bCs/>
          <w:sz w:val="20"/>
          <w:szCs w:val="20"/>
        </w:rPr>
        <w:t>Dr.</w:t>
      </w:r>
      <w:r w:rsidR="003545AE" w:rsidRPr="00021EFF">
        <w:rPr>
          <w:rFonts w:ascii="Arial" w:eastAsia="Arial Unicode MS" w:hAnsi="Arial" w:cs="Arial"/>
          <w:b/>
          <w:bCs/>
          <w:sz w:val="20"/>
          <w:szCs w:val="20"/>
        </w:rPr>
        <w:t xml:space="preserve"> </w:t>
      </w:r>
      <w:r w:rsidRPr="00021EFF">
        <w:rPr>
          <w:rFonts w:ascii="Arial" w:eastAsia="Arial Unicode MS" w:hAnsi="Arial" w:cs="Arial"/>
          <w:b/>
          <w:bCs/>
          <w:sz w:val="20"/>
          <w:szCs w:val="20"/>
        </w:rPr>
        <w:t>Milton</w:t>
      </w:r>
      <w:r w:rsidR="003545AE" w:rsidRPr="00021EFF">
        <w:rPr>
          <w:rFonts w:ascii="Arial" w:eastAsia="Arial Unicode MS" w:hAnsi="Arial" w:cs="Arial"/>
          <w:b/>
          <w:bCs/>
          <w:sz w:val="20"/>
          <w:szCs w:val="20"/>
        </w:rPr>
        <w:t xml:space="preserve"> </w:t>
      </w:r>
      <w:r w:rsidRPr="00021EFF">
        <w:rPr>
          <w:rFonts w:ascii="Arial" w:eastAsia="Arial Unicode MS" w:hAnsi="Arial" w:cs="Arial"/>
          <w:b/>
          <w:bCs/>
          <w:sz w:val="20"/>
          <w:szCs w:val="20"/>
        </w:rPr>
        <w:t>Pinto</w:t>
      </w:r>
      <w:r w:rsidR="003545AE" w:rsidRPr="00021EFF">
        <w:rPr>
          <w:rFonts w:ascii="Arial" w:eastAsia="Arial Unicode MS" w:hAnsi="Arial" w:cs="Arial"/>
          <w:b/>
          <w:bCs/>
          <w:sz w:val="20"/>
          <w:szCs w:val="20"/>
        </w:rPr>
        <w:t xml:space="preserve"> </w:t>
      </w:r>
      <w:r w:rsidRPr="00021EFF">
        <w:rPr>
          <w:rFonts w:ascii="Arial" w:eastAsia="Arial Unicode MS" w:hAnsi="Arial" w:cs="Arial"/>
          <w:b/>
          <w:bCs/>
          <w:sz w:val="20"/>
          <w:szCs w:val="20"/>
        </w:rPr>
        <w:t>de</w:t>
      </w:r>
      <w:r w:rsidR="003545AE" w:rsidRPr="00021EFF">
        <w:rPr>
          <w:rFonts w:ascii="Arial" w:eastAsia="Arial Unicode MS" w:hAnsi="Arial" w:cs="Arial"/>
          <w:b/>
          <w:bCs/>
          <w:sz w:val="20"/>
          <w:szCs w:val="20"/>
        </w:rPr>
        <w:t xml:space="preserve"> </w:t>
      </w:r>
      <w:r w:rsidRPr="00021EFF">
        <w:rPr>
          <w:rFonts w:ascii="Arial" w:eastAsia="Arial Unicode MS" w:hAnsi="Arial" w:cs="Arial"/>
          <w:b/>
          <w:bCs/>
          <w:sz w:val="20"/>
          <w:szCs w:val="20"/>
        </w:rPr>
        <w:t>Almeida</w:t>
      </w:r>
      <w:r w:rsidR="003545AE" w:rsidRPr="00021EFF">
        <w:rPr>
          <w:rFonts w:ascii="Arial" w:eastAsia="Arial Unicode MS" w:hAnsi="Arial" w:cs="Arial"/>
          <w:b/>
          <w:bCs/>
          <w:sz w:val="20"/>
          <w:szCs w:val="20"/>
        </w:rPr>
        <w:t xml:space="preserve"> </w:t>
      </w:r>
      <w:r w:rsidRPr="00021EFF">
        <w:rPr>
          <w:rFonts w:ascii="Arial" w:eastAsia="Arial Unicode MS" w:hAnsi="Arial" w:cs="Arial"/>
          <w:b/>
          <w:bCs/>
          <w:sz w:val="20"/>
          <w:szCs w:val="20"/>
        </w:rPr>
        <w:t>Castro,</w:t>
      </w:r>
      <w:r w:rsidR="003545AE" w:rsidRPr="00021EFF">
        <w:rPr>
          <w:rFonts w:ascii="Arial" w:eastAsia="Arial Unicode MS" w:hAnsi="Arial" w:cs="Arial"/>
          <w:b/>
          <w:bCs/>
          <w:sz w:val="20"/>
          <w:szCs w:val="20"/>
        </w:rPr>
        <w:t xml:space="preserve"> </w:t>
      </w:r>
      <w:r w:rsidRPr="00021EFF">
        <w:rPr>
          <w:rFonts w:ascii="Arial" w:eastAsia="Arial Unicode MS" w:hAnsi="Arial" w:cs="Arial"/>
          <w:b/>
          <w:bCs/>
          <w:sz w:val="20"/>
          <w:szCs w:val="20"/>
        </w:rPr>
        <w:t>Praça</w:t>
      </w:r>
      <w:r w:rsidR="003545AE" w:rsidRPr="00021EFF">
        <w:rPr>
          <w:rFonts w:ascii="Arial" w:eastAsia="Arial Unicode MS" w:hAnsi="Arial" w:cs="Arial"/>
          <w:b/>
          <w:bCs/>
          <w:sz w:val="20"/>
          <w:szCs w:val="20"/>
        </w:rPr>
        <w:t xml:space="preserve"> </w:t>
      </w:r>
      <w:r w:rsidRPr="00021EFF">
        <w:rPr>
          <w:rFonts w:ascii="Arial" w:eastAsia="Arial Unicode MS" w:hAnsi="Arial" w:cs="Arial"/>
          <w:b/>
          <w:bCs/>
          <w:sz w:val="20"/>
          <w:szCs w:val="20"/>
        </w:rPr>
        <w:t>da</w:t>
      </w:r>
      <w:r w:rsidR="003545AE" w:rsidRPr="00021EFF">
        <w:rPr>
          <w:rFonts w:ascii="Arial" w:eastAsia="Arial Unicode MS" w:hAnsi="Arial" w:cs="Arial"/>
          <w:b/>
          <w:bCs/>
          <w:sz w:val="20"/>
          <w:szCs w:val="20"/>
        </w:rPr>
        <w:t xml:space="preserve"> </w:t>
      </w:r>
      <w:r w:rsidRPr="00021EFF">
        <w:rPr>
          <w:rFonts w:ascii="Arial" w:eastAsia="Arial Unicode MS" w:hAnsi="Arial" w:cs="Arial"/>
          <w:b/>
          <w:bCs/>
          <w:sz w:val="20"/>
          <w:szCs w:val="20"/>
        </w:rPr>
        <w:t>Bandeira,</w:t>
      </w:r>
      <w:r w:rsidR="003545AE" w:rsidRPr="00021EFF">
        <w:rPr>
          <w:rFonts w:ascii="Arial" w:eastAsia="Arial Unicode MS" w:hAnsi="Arial" w:cs="Arial"/>
          <w:b/>
          <w:bCs/>
          <w:sz w:val="20"/>
          <w:szCs w:val="20"/>
        </w:rPr>
        <w:t xml:space="preserve"> </w:t>
      </w:r>
      <w:r w:rsidRPr="00021EFF">
        <w:rPr>
          <w:rFonts w:ascii="Arial" w:eastAsia="Arial Unicode MS" w:hAnsi="Arial" w:cs="Arial"/>
          <w:b/>
          <w:bCs/>
          <w:sz w:val="20"/>
          <w:szCs w:val="20"/>
        </w:rPr>
        <w:t>s/nº,</w:t>
      </w:r>
      <w:r w:rsidR="003545AE" w:rsidRPr="00021EFF">
        <w:rPr>
          <w:rFonts w:ascii="Arial" w:eastAsia="Arial Unicode MS" w:hAnsi="Arial" w:cs="Arial"/>
          <w:b/>
          <w:bCs/>
          <w:sz w:val="20"/>
          <w:szCs w:val="20"/>
        </w:rPr>
        <w:t xml:space="preserve"> </w:t>
      </w:r>
      <w:r w:rsidRPr="00021EFF">
        <w:rPr>
          <w:rFonts w:ascii="Arial" w:eastAsia="Arial Unicode MS" w:hAnsi="Arial" w:cs="Arial"/>
          <w:b/>
          <w:bCs/>
          <w:sz w:val="20"/>
          <w:szCs w:val="20"/>
        </w:rPr>
        <w:t>Centro,</w:t>
      </w:r>
      <w:r w:rsidR="003545AE" w:rsidRPr="00021EFF">
        <w:rPr>
          <w:rFonts w:ascii="Arial" w:eastAsia="Arial Unicode MS" w:hAnsi="Arial" w:cs="Arial"/>
          <w:b/>
          <w:bCs/>
          <w:sz w:val="20"/>
          <w:szCs w:val="20"/>
        </w:rPr>
        <w:t xml:space="preserve"> </w:t>
      </w:r>
      <w:r w:rsidRPr="00021EFF">
        <w:rPr>
          <w:rFonts w:ascii="Arial" w:eastAsia="Arial Unicode MS" w:hAnsi="Arial" w:cs="Arial"/>
          <w:b/>
          <w:bCs/>
          <w:sz w:val="20"/>
          <w:szCs w:val="20"/>
        </w:rPr>
        <w:t>CEP:</w:t>
      </w:r>
      <w:r w:rsidR="003545AE" w:rsidRPr="00021EFF">
        <w:rPr>
          <w:rFonts w:ascii="Arial" w:eastAsia="Arial Unicode MS" w:hAnsi="Arial" w:cs="Arial"/>
          <w:b/>
          <w:bCs/>
          <w:sz w:val="20"/>
          <w:szCs w:val="20"/>
        </w:rPr>
        <w:t xml:space="preserve"> </w:t>
      </w:r>
      <w:proofErr w:type="gramStart"/>
      <w:r w:rsidR="00374A6A" w:rsidRPr="00021EFF">
        <w:rPr>
          <w:rFonts w:ascii="Arial" w:eastAsia="Arial Unicode MS" w:hAnsi="Arial" w:cs="Arial"/>
          <w:b/>
          <w:bCs/>
          <w:sz w:val="20"/>
          <w:szCs w:val="20"/>
        </w:rPr>
        <w:t>19.160-004</w:t>
      </w:r>
      <w:r w:rsidRPr="00021EFF">
        <w:rPr>
          <w:rFonts w:ascii="Arial" w:eastAsia="Arial Unicode MS" w:hAnsi="Arial" w:cs="Arial"/>
          <w:b/>
          <w:bCs/>
          <w:sz w:val="20"/>
          <w:szCs w:val="20"/>
        </w:rPr>
        <w:t>,</w:t>
      </w:r>
      <w:r w:rsidR="003545AE" w:rsidRPr="00021EFF">
        <w:rPr>
          <w:rFonts w:ascii="Arial" w:eastAsia="Arial Unicode MS" w:hAnsi="Arial" w:cs="Arial"/>
          <w:b/>
          <w:bCs/>
          <w:sz w:val="20"/>
          <w:szCs w:val="20"/>
        </w:rPr>
        <w:t xml:space="preserve"> </w:t>
      </w:r>
      <w:r w:rsidRPr="00021EFF">
        <w:rPr>
          <w:rFonts w:ascii="Arial" w:eastAsia="Arial Unicode MS" w:hAnsi="Arial" w:cs="Arial"/>
          <w:b/>
          <w:bCs/>
          <w:sz w:val="20"/>
          <w:szCs w:val="20"/>
        </w:rPr>
        <w:t>na</w:t>
      </w:r>
      <w:r w:rsidR="003545AE" w:rsidRPr="00021EFF">
        <w:rPr>
          <w:rFonts w:ascii="Arial" w:eastAsia="Arial Unicode MS" w:hAnsi="Arial" w:cs="Arial"/>
          <w:b/>
          <w:bCs/>
          <w:sz w:val="20"/>
          <w:szCs w:val="20"/>
        </w:rPr>
        <w:t xml:space="preserve"> </w:t>
      </w:r>
      <w:r w:rsidRPr="00021EFF">
        <w:rPr>
          <w:rFonts w:ascii="Arial" w:eastAsia="Arial Unicode MS" w:hAnsi="Arial" w:cs="Arial"/>
          <w:b/>
          <w:bCs/>
          <w:sz w:val="20"/>
          <w:szCs w:val="20"/>
        </w:rPr>
        <w:t>cidade</w:t>
      </w:r>
      <w:r w:rsidR="003545AE" w:rsidRPr="00021EFF">
        <w:rPr>
          <w:rFonts w:ascii="Arial" w:eastAsia="Arial Unicode MS" w:hAnsi="Arial" w:cs="Arial"/>
          <w:b/>
          <w:bCs/>
          <w:sz w:val="20"/>
          <w:szCs w:val="20"/>
        </w:rPr>
        <w:t xml:space="preserve"> </w:t>
      </w:r>
      <w:r w:rsidRPr="00021EFF">
        <w:rPr>
          <w:rFonts w:ascii="Arial" w:eastAsia="Arial Unicode MS" w:hAnsi="Arial" w:cs="Arial"/>
          <w:b/>
          <w:bCs/>
          <w:sz w:val="20"/>
          <w:szCs w:val="20"/>
        </w:rPr>
        <w:t>de</w:t>
      </w:r>
      <w:r w:rsidR="003545AE" w:rsidRPr="00021EFF">
        <w:rPr>
          <w:rFonts w:ascii="Arial" w:eastAsia="Arial Unicode MS" w:hAnsi="Arial" w:cs="Arial"/>
          <w:b/>
          <w:bCs/>
          <w:sz w:val="20"/>
          <w:szCs w:val="20"/>
        </w:rPr>
        <w:t xml:space="preserve"> </w:t>
      </w:r>
      <w:r w:rsidRPr="00021EFF">
        <w:rPr>
          <w:rFonts w:ascii="Arial" w:eastAsia="Arial Unicode MS" w:hAnsi="Arial" w:cs="Arial"/>
          <w:b/>
          <w:bCs/>
          <w:sz w:val="20"/>
          <w:szCs w:val="20"/>
        </w:rPr>
        <w:t>Álvares</w:t>
      </w:r>
      <w:r w:rsidR="003545AE" w:rsidRPr="00021EFF">
        <w:rPr>
          <w:rFonts w:ascii="Arial" w:eastAsia="Arial Unicode MS" w:hAnsi="Arial" w:cs="Arial"/>
          <w:b/>
          <w:bCs/>
          <w:sz w:val="20"/>
          <w:szCs w:val="20"/>
        </w:rPr>
        <w:t xml:space="preserve"> </w:t>
      </w:r>
      <w:r w:rsidRPr="00021EFF">
        <w:rPr>
          <w:rFonts w:ascii="Arial" w:eastAsia="Arial Unicode MS" w:hAnsi="Arial" w:cs="Arial"/>
          <w:b/>
          <w:bCs/>
          <w:sz w:val="20"/>
          <w:szCs w:val="20"/>
        </w:rPr>
        <w:t>Machado</w:t>
      </w:r>
      <w:r w:rsidR="00B23EF1" w:rsidRPr="00021EFF">
        <w:rPr>
          <w:rFonts w:ascii="Arial" w:eastAsia="Arial Unicode MS" w:hAnsi="Arial" w:cs="Arial"/>
          <w:b/>
          <w:bCs/>
          <w:sz w:val="20"/>
          <w:szCs w:val="20"/>
        </w:rPr>
        <w:t>/SP</w:t>
      </w:r>
      <w:proofErr w:type="gramEnd"/>
      <w:r w:rsidRPr="00021EFF">
        <w:rPr>
          <w:rFonts w:ascii="Arial" w:eastAsia="Arial Unicode MS" w:hAnsi="Arial" w:cs="Arial"/>
          <w:b/>
          <w:bCs/>
          <w:sz w:val="20"/>
          <w:szCs w:val="20"/>
        </w:rPr>
        <w:t>.</w:t>
      </w:r>
    </w:p>
    <w:p w:rsidR="006A052B" w:rsidRPr="00021EFF" w:rsidRDefault="006A052B" w:rsidP="002C3793">
      <w:pPr>
        <w:tabs>
          <w:tab w:val="left" w:pos="709"/>
        </w:tabs>
        <w:contextualSpacing/>
        <w:jc w:val="both"/>
        <w:rPr>
          <w:rFonts w:ascii="Arial" w:eastAsia="Arial Unicode MS" w:hAnsi="Arial" w:cs="Arial"/>
          <w:b/>
          <w:bCs/>
          <w:sz w:val="20"/>
          <w:szCs w:val="20"/>
        </w:rPr>
      </w:pPr>
    </w:p>
    <w:p w:rsidR="006A052B" w:rsidRPr="00021EFF" w:rsidRDefault="006A052B" w:rsidP="002C3793">
      <w:pPr>
        <w:tabs>
          <w:tab w:val="left" w:pos="709"/>
        </w:tabs>
        <w:contextualSpacing/>
        <w:jc w:val="both"/>
        <w:rPr>
          <w:rFonts w:ascii="Arial" w:eastAsia="Arial Unicode MS" w:hAnsi="Arial" w:cs="Arial"/>
          <w:b/>
          <w:sz w:val="20"/>
          <w:szCs w:val="20"/>
        </w:rPr>
      </w:pPr>
      <w:r w:rsidRPr="00021EFF">
        <w:rPr>
          <w:rFonts w:ascii="Arial" w:eastAsia="Arial Unicode MS" w:hAnsi="Arial" w:cs="Arial"/>
          <w:b/>
          <w:bCs/>
          <w:sz w:val="20"/>
          <w:szCs w:val="20"/>
        </w:rPr>
        <w:tab/>
        <w:t>Critério</w:t>
      </w:r>
      <w:r w:rsidR="003545AE" w:rsidRPr="00021EFF">
        <w:rPr>
          <w:rFonts w:ascii="Arial" w:eastAsia="Arial Unicode MS" w:hAnsi="Arial" w:cs="Arial"/>
          <w:b/>
          <w:bCs/>
          <w:sz w:val="20"/>
          <w:szCs w:val="20"/>
        </w:rPr>
        <w:t xml:space="preserve"> </w:t>
      </w:r>
      <w:r w:rsidRPr="00021EFF">
        <w:rPr>
          <w:rFonts w:ascii="Arial" w:eastAsia="Arial Unicode MS" w:hAnsi="Arial" w:cs="Arial"/>
          <w:b/>
          <w:bCs/>
          <w:sz w:val="20"/>
          <w:szCs w:val="20"/>
        </w:rPr>
        <w:t>de</w:t>
      </w:r>
      <w:r w:rsidR="003545AE" w:rsidRPr="00021EFF">
        <w:rPr>
          <w:rFonts w:ascii="Arial" w:eastAsia="Arial Unicode MS" w:hAnsi="Arial" w:cs="Arial"/>
          <w:b/>
          <w:bCs/>
          <w:sz w:val="20"/>
          <w:szCs w:val="20"/>
        </w:rPr>
        <w:t xml:space="preserve"> </w:t>
      </w:r>
      <w:r w:rsidRPr="00021EFF">
        <w:rPr>
          <w:rFonts w:ascii="Arial" w:eastAsia="Arial Unicode MS" w:hAnsi="Arial" w:cs="Arial"/>
          <w:b/>
          <w:bCs/>
          <w:sz w:val="20"/>
          <w:szCs w:val="20"/>
        </w:rPr>
        <w:t>Julgamento:</w:t>
      </w:r>
      <w:r w:rsidR="003545AE" w:rsidRPr="00021EFF">
        <w:rPr>
          <w:rFonts w:ascii="Arial" w:eastAsia="Arial Unicode MS" w:hAnsi="Arial" w:cs="Arial"/>
          <w:b/>
          <w:bCs/>
          <w:sz w:val="20"/>
          <w:szCs w:val="20"/>
        </w:rPr>
        <w:t xml:space="preserve"> </w:t>
      </w:r>
      <w:r w:rsidR="002B60C5" w:rsidRPr="00021EFF">
        <w:rPr>
          <w:rFonts w:ascii="Arial" w:eastAsia="Arial Unicode MS" w:hAnsi="Arial" w:cs="Arial"/>
          <w:b/>
          <w:bCs/>
          <w:sz w:val="20"/>
          <w:szCs w:val="20"/>
        </w:rPr>
        <w:t xml:space="preserve">Maior desconto, mediante a aplicação de Fator de Correção </w:t>
      </w:r>
      <w:r w:rsidRPr="00021EFF">
        <w:rPr>
          <w:rFonts w:ascii="Arial" w:eastAsia="Arial Unicode MS" w:hAnsi="Arial" w:cs="Arial"/>
          <w:b/>
          <w:bCs/>
          <w:sz w:val="20"/>
          <w:szCs w:val="20"/>
        </w:rPr>
        <w:t>(conforme</w:t>
      </w:r>
      <w:r w:rsidR="003545AE" w:rsidRPr="00021EFF">
        <w:rPr>
          <w:rFonts w:ascii="Arial" w:eastAsia="Arial Unicode MS" w:hAnsi="Arial" w:cs="Arial"/>
          <w:b/>
          <w:bCs/>
          <w:sz w:val="20"/>
          <w:szCs w:val="20"/>
        </w:rPr>
        <w:t xml:space="preserve"> </w:t>
      </w:r>
      <w:r w:rsidRPr="00021EFF">
        <w:rPr>
          <w:rFonts w:ascii="Arial" w:eastAsia="Arial Unicode MS" w:hAnsi="Arial" w:cs="Arial"/>
          <w:b/>
          <w:bCs/>
          <w:sz w:val="20"/>
          <w:szCs w:val="20"/>
        </w:rPr>
        <w:t>observações</w:t>
      </w:r>
      <w:r w:rsidR="003545AE" w:rsidRPr="00021EFF">
        <w:rPr>
          <w:rFonts w:ascii="Arial" w:eastAsia="Arial Unicode MS" w:hAnsi="Arial" w:cs="Arial"/>
          <w:b/>
          <w:bCs/>
          <w:sz w:val="20"/>
          <w:szCs w:val="20"/>
        </w:rPr>
        <w:t xml:space="preserve"> </w:t>
      </w:r>
      <w:r w:rsidRPr="00021EFF">
        <w:rPr>
          <w:rFonts w:ascii="Arial" w:eastAsia="Arial Unicode MS" w:hAnsi="Arial" w:cs="Arial"/>
          <w:b/>
          <w:bCs/>
          <w:sz w:val="20"/>
          <w:szCs w:val="20"/>
        </w:rPr>
        <w:t>constantes</w:t>
      </w:r>
      <w:r w:rsidR="003545AE" w:rsidRPr="00021EFF">
        <w:rPr>
          <w:rFonts w:ascii="Arial" w:eastAsia="Arial Unicode MS" w:hAnsi="Arial" w:cs="Arial"/>
          <w:b/>
          <w:bCs/>
          <w:sz w:val="20"/>
          <w:szCs w:val="20"/>
        </w:rPr>
        <w:t xml:space="preserve"> </w:t>
      </w:r>
      <w:r w:rsidRPr="00021EFF">
        <w:rPr>
          <w:rFonts w:ascii="Arial" w:eastAsia="Arial Unicode MS" w:hAnsi="Arial" w:cs="Arial"/>
          <w:b/>
          <w:bCs/>
          <w:sz w:val="20"/>
          <w:szCs w:val="20"/>
        </w:rPr>
        <w:t>do</w:t>
      </w:r>
      <w:r w:rsidR="003545AE" w:rsidRPr="00021EFF">
        <w:rPr>
          <w:rFonts w:ascii="Arial" w:eastAsia="Arial Unicode MS" w:hAnsi="Arial" w:cs="Arial"/>
          <w:b/>
          <w:bCs/>
          <w:sz w:val="20"/>
          <w:szCs w:val="20"/>
        </w:rPr>
        <w:t xml:space="preserve"> </w:t>
      </w:r>
      <w:r w:rsidRPr="00021EFF">
        <w:rPr>
          <w:rFonts w:ascii="Arial" w:eastAsia="Arial Unicode MS" w:hAnsi="Arial" w:cs="Arial"/>
          <w:b/>
          <w:bCs/>
          <w:sz w:val="20"/>
          <w:szCs w:val="20"/>
        </w:rPr>
        <w:t>item</w:t>
      </w:r>
      <w:r w:rsidR="003545AE" w:rsidRPr="00021EFF">
        <w:rPr>
          <w:rFonts w:ascii="Arial" w:eastAsia="Arial Unicode MS" w:hAnsi="Arial" w:cs="Arial"/>
          <w:b/>
          <w:bCs/>
          <w:sz w:val="20"/>
          <w:szCs w:val="20"/>
        </w:rPr>
        <w:t xml:space="preserve"> </w:t>
      </w:r>
      <w:r w:rsidR="0047722D" w:rsidRPr="00021EFF">
        <w:rPr>
          <w:rFonts w:ascii="Arial" w:eastAsia="Arial Unicode MS" w:hAnsi="Arial" w:cs="Arial"/>
          <w:b/>
          <w:bCs/>
          <w:sz w:val="20"/>
          <w:szCs w:val="20"/>
        </w:rPr>
        <w:t>1</w:t>
      </w:r>
      <w:r w:rsidR="00EB2174" w:rsidRPr="00021EFF">
        <w:rPr>
          <w:rFonts w:ascii="Arial" w:eastAsia="Arial Unicode MS" w:hAnsi="Arial" w:cs="Arial"/>
          <w:b/>
          <w:bCs/>
          <w:sz w:val="20"/>
          <w:szCs w:val="20"/>
        </w:rPr>
        <w:t>1</w:t>
      </w:r>
      <w:r w:rsidRPr="00021EFF">
        <w:rPr>
          <w:rFonts w:ascii="Arial" w:eastAsia="Arial Unicode MS" w:hAnsi="Arial" w:cs="Arial"/>
          <w:b/>
          <w:bCs/>
          <w:sz w:val="20"/>
          <w:szCs w:val="20"/>
        </w:rPr>
        <w:t>.1).</w:t>
      </w:r>
    </w:p>
    <w:p w:rsidR="00F537F3" w:rsidRPr="00021EFF" w:rsidRDefault="00F537F3" w:rsidP="002C3793">
      <w:pPr>
        <w:tabs>
          <w:tab w:val="left" w:pos="709"/>
        </w:tabs>
        <w:contextualSpacing/>
        <w:jc w:val="both"/>
        <w:rPr>
          <w:rFonts w:ascii="Arial" w:eastAsia="Arial Unicode MS" w:hAnsi="Arial" w:cs="Arial"/>
          <w:sz w:val="20"/>
          <w:szCs w:val="20"/>
        </w:rPr>
      </w:pPr>
    </w:p>
    <w:p w:rsidR="004F1AB3" w:rsidRPr="00021EFF" w:rsidRDefault="004F1AB3" w:rsidP="002C3793">
      <w:pPr>
        <w:pStyle w:val="Ttulo1"/>
        <w:spacing w:before="0"/>
        <w:contextualSpacing/>
        <w:jc w:val="center"/>
        <w:rPr>
          <w:rFonts w:ascii="Arial" w:eastAsia="Arial Unicode MS" w:hAnsi="Arial" w:cs="Arial"/>
          <w:color w:val="auto"/>
          <w:sz w:val="20"/>
          <w:szCs w:val="20"/>
        </w:rPr>
      </w:pPr>
      <w:bookmarkStart w:id="1" w:name="_Toc229992598"/>
      <w:r w:rsidRPr="00021EFF">
        <w:rPr>
          <w:rFonts w:ascii="Arial" w:eastAsia="Arial Unicode MS" w:hAnsi="Arial" w:cs="Arial"/>
          <w:color w:val="auto"/>
          <w:sz w:val="20"/>
          <w:szCs w:val="20"/>
        </w:rPr>
        <w:t>1.</w:t>
      </w:r>
      <w:r w:rsidR="003545AE" w:rsidRPr="00021EFF">
        <w:rPr>
          <w:rFonts w:ascii="Arial" w:eastAsia="Arial Unicode MS" w:hAnsi="Arial" w:cs="Arial"/>
          <w:color w:val="auto"/>
          <w:sz w:val="20"/>
          <w:szCs w:val="20"/>
        </w:rPr>
        <w:t xml:space="preserve"> </w:t>
      </w:r>
      <w:r w:rsidRPr="00021EFF">
        <w:rPr>
          <w:rFonts w:ascii="Arial" w:eastAsia="Arial Unicode MS" w:hAnsi="Arial" w:cs="Arial"/>
          <w:color w:val="auto"/>
          <w:sz w:val="20"/>
          <w:szCs w:val="20"/>
        </w:rPr>
        <w:t>DO</w:t>
      </w:r>
      <w:r w:rsidR="003545AE" w:rsidRPr="00021EFF">
        <w:rPr>
          <w:rFonts w:ascii="Arial" w:eastAsia="Arial Unicode MS" w:hAnsi="Arial" w:cs="Arial"/>
          <w:color w:val="auto"/>
          <w:sz w:val="20"/>
          <w:szCs w:val="20"/>
        </w:rPr>
        <w:t xml:space="preserve"> </w:t>
      </w:r>
      <w:r w:rsidRPr="00021EFF">
        <w:rPr>
          <w:rFonts w:ascii="Arial" w:eastAsia="Arial Unicode MS" w:hAnsi="Arial" w:cs="Arial"/>
          <w:color w:val="auto"/>
          <w:sz w:val="20"/>
          <w:szCs w:val="20"/>
        </w:rPr>
        <w:t>OBJETO</w:t>
      </w:r>
      <w:bookmarkEnd w:id="1"/>
    </w:p>
    <w:p w:rsidR="004F1AB3" w:rsidRPr="00021EFF" w:rsidRDefault="004F1AB3" w:rsidP="002C3793">
      <w:pPr>
        <w:tabs>
          <w:tab w:val="left" w:pos="709"/>
        </w:tabs>
        <w:contextualSpacing/>
        <w:jc w:val="both"/>
        <w:rPr>
          <w:rFonts w:ascii="Arial" w:eastAsia="Arial Unicode MS" w:hAnsi="Arial" w:cs="Arial"/>
          <w:sz w:val="20"/>
          <w:szCs w:val="20"/>
        </w:rPr>
      </w:pPr>
    </w:p>
    <w:p w:rsidR="004F1AB3" w:rsidRPr="00021EFF" w:rsidRDefault="004F1AB3" w:rsidP="002C3793">
      <w:pPr>
        <w:tabs>
          <w:tab w:val="left" w:pos="709"/>
        </w:tabs>
        <w:contextualSpacing/>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1.1.</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objeto</w:t>
      </w:r>
      <w:r w:rsidR="003545AE" w:rsidRPr="00021EFF">
        <w:rPr>
          <w:rFonts w:ascii="Arial" w:eastAsia="Arial Unicode MS" w:hAnsi="Arial" w:cs="Arial"/>
          <w:sz w:val="20"/>
          <w:szCs w:val="20"/>
        </w:rPr>
        <w:t xml:space="preserve"> </w:t>
      </w:r>
      <w:proofErr w:type="gramStart"/>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presente</w:t>
      </w:r>
      <w:proofErr w:type="gramEnd"/>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é</w:t>
      </w:r>
      <w:r w:rsidR="003545AE" w:rsidRPr="00021EFF">
        <w:rPr>
          <w:rFonts w:ascii="Arial" w:eastAsia="Arial Unicode MS" w:hAnsi="Arial" w:cs="Arial"/>
          <w:sz w:val="20"/>
          <w:szCs w:val="20"/>
        </w:rPr>
        <w:t xml:space="preserve"> </w:t>
      </w:r>
      <w:r w:rsidR="00FD4409"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633704" w:rsidRPr="00021EFF">
        <w:rPr>
          <w:rFonts w:ascii="Arial" w:hAnsi="Arial" w:cs="Arial"/>
          <w:b/>
          <w:sz w:val="20"/>
          <w:szCs w:val="20"/>
        </w:rPr>
        <w:t>Contratação de instituição financeira pública, privada ou cooperativa de crédito, com funcionamento autorizado pelo Banco Central do Brasil (BACEN), para operar os serviços de administração, gerenciamento e processamento de créditos provenientes da folha de pagamento dos salários, subsídios, proventos, pensões, bolsa estágio e ordens judiciais aos servidores</w:t>
      </w:r>
      <w:r w:rsidR="004B2342" w:rsidRPr="00021EFF">
        <w:rPr>
          <w:rFonts w:ascii="Arial" w:hAnsi="Arial" w:cs="Arial"/>
          <w:b/>
          <w:sz w:val="20"/>
          <w:szCs w:val="20"/>
        </w:rPr>
        <w:t xml:space="preserve"> (</w:t>
      </w:r>
      <w:r w:rsidR="00633704" w:rsidRPr="00021EFF">
        <w:rPr>
          <w:rFonts w:ascii="Arial" w:hAnsi="Arial" w:cs="Arial"/>
          <w:b/>
          <w:sz w:val="20"/>
          <w:szCs w:val="20"/>
        </w:rPr>
        <w:t>ativos, inativos, aposentados, pensionistas, estatutários, agentes políticos, conselheiros tutelares e contratados temporariamente</w:t>
      </w:r>
      <w:r w:rsidR="004B2342" w:rsidRPr="00021EFF">
        <w:rPr>
          <w:rFonts w:ascii="Arial" w:hAnsi="Arial" w:cs="Arial"/>
          <w:b/>
          <w:sz w:val="20"/>
          <w:szCs w:val="20"/>
        </w:rPr>
        <w:t xml:space="preserve">) </w:t>
      </w:r>
      <w:r w:rsidR="00633704" w:rsidRPr="00021EFF">
        <w:rPr>
          <w:rFonts w:ascii="Arial" w:hAnsi="Arial" w:cs="Arial"/>
          <w:b/>
          <w:sz w:val="20"/>
          <w:szCs w:val="20"/>
        </w:rPr>
        <w:t>e estagiários do Município, mediante crédito a ser efetuado em conta corrente/salário, sem qualquer ônus ou custo para os servidores; em caráter de exclusividade pelo período 60 (sessenta) meses corridos</w:t>
      </w:r>
      <w:r w:rsidR="004B2342" w:rsidRPr="00021EFF">
        <w:rPr>
          <w:rFonts w:ascii="Arial" w:hAnsi="Arial" w:cs="Arial"/>
          <w:b/>
          <w:sz w:val="20"/>
          <w:szCs w:val="20"/>
        </w:rPr>
        <w:t xml:space="preserve"> – Divisão de Administração</w:t>
      </w:r>
      <w:r w:rsidR="00CB01C0" w:rsidRPr="00021EFF">
        <w:rPr>
          <w:rFonts w:ascii="Arial" w:eastAsia="Arial Unicode MS" w:hAnsi="Arial" w:cs="Arial"/>
          <w:sz w:val="20"/>
          <w:szCs w:val="20"/>
        </w:rPr>
        <w:t>;</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conforme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condições,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quantidades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exigências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estabelecidas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neste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Edital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seus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anexos.</w:t>
      </w:r>
    </w:p>
    <w:p w:rsidR="004F1AB3" w:rsidRPr="00021EFF" w:rsidRDefault="004F1AB3" w:rsidP="002C3793">
      <w:pPr>
        <w:tabs>
          <w:tab w:val="left" w:pos="709"/>
        </w:tabs>
        <w:contextualSpacing/>
        <w:jc w:val="both"/>
        <w:rPr>
          <w:rFonts w:ascii="Arial" w:eastAsia="Arial Unicode MS" w:hAnsi="Arial" w:cs="Arial"/>
          <w:sz w:val="20"/>
          <w:szCs w:val="20"/>
        </w:rPr>
      </w:pPr>
    </w:p>
    <w:p w:rsidR="004F1AB3" w:rsidRPr="00021EFF" w:rsidRDefault="00F85C3B" w:rsidP="002C3793">
      <w:pPr>
        <w:tabs>
          <w:tab w:val="left" w:pos="709"/>
        </w:tabs>
        <w:contextualSpacing/>
        <w:jc w:val="both"/>
        <w:rPr>
          <w:rFonts w:ascii="Arial" w:eastAsia="Arial Unicode MS" w:hAnsi="Arial" w:cs="Arial"/>
          <w:sz w:val="20"/>
          <w:szCs w:val="20"/>
        </w:rPr>
      </w:pPr>
      <w:r w:rsidRPr="00021EFF">
        <w:rPr>
          <w:rFonts w:ascii="Arial" w:eastAsia="Arial Unicode MS" w:hAnsi="Arial" w:cs="Arial"/>
          <w:sz w:val="20"/>
          <w:szCs w:val="20"/>
        </w:rPr>
        <w:tab/>
      </w:r>
      <w:r w:rsidR="004F1AB3" w:rsidRPr="00021EFF">
        <w:rPr>
          <w:rFonts w:ascii="Arial" w:eastAsia="Arial Unicode MS" w:hAnsi="Arial" w:cs="Arial"/>
          <w:b/>
          <w:sz w:val="20"/>
          <w:szCs w:val="20"/>
        </w:rPr>
        <w:t>1.2.</w:t>
      </w:r>
      <w:r w:rsidR="003545AE" w:rsidRPr="00021EFF">
        <w:rPr>
          <w:rFonts w:ascii="Arial" w:eastAsia="Arial Unicode MS" w:hAnsi="Arial" w:cs="Arial"/>
          <w:sz w:val="20"/>
          <w:szCs w:val="20"/>
        </w:rPr>
        <w:t xml:space="preserve"> </w:t>
      </w:r>
      <w:r w:rsidR="002B60C5" w:rsidRPr="00021EFF">
        <w:rPr>
          <w:rFonts w:ascii="Arial" w:eastAsia="Arial Unicode MS" w:hAnsi="Arial" w:cs="Arial"/>
          <w:b/>
          <w:bCs/>
          <w:sz w:val="20"/>
          <w:szCs w:val="20"/>
        </w:rPr>
        <w:t>A licitação será realizada em único item</w:t>
      </w:r>
      <w:r w:rsidR="00CE3B6F" w:rsidRPr="00021EFF">
        <w:rPr>
          <w:rFonts w:ascii="Arial" w:eastAsia="Arial Unicode MS" w:hAnsi="Arial" w:cs="Arial"/>
          <w:sz w:val="20"/>
          <w:szCs w:val="20"/>
        </w:rPr>
        <w:t>.</w:t>
      </w:r>
    </w:p>
    <w:p w:rsidR="000660A0" w:rsidRPr="00021EFF" w:rsidRDefault="000660A0" w:rsidP="002C3793">
      <w:pPr>
        <w:tabs>
          <w:tab w:val="left" w:pos="709"/>
        </w:tabs>
        <w:contextualSpacing/>
        <w:jc w:val="both"/>
        <w:rPr>
          <w:rFonts w:ascii="Arial" w:eastAsia="Arial Unicode MS" w:hAnsi="Arial" w:cs="Arial"/>
          <w:sz w:val="20"/>
          <w:szCs w:val="20"/>
        </w:rPr>
      </w:pPr>
    </w:p>
    <w:p w:rsidR="000660A0" w:rsidRPr="00021EFF" w:rsidRDefault="000660A0" w:rsidP="002C3793">
      <w:pPr>
        <w:tabs>
          <w:tab w:val="left" w:pos="709"/>
        </w:tabs>
        <w:contextualSpacing/>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1.3.</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terá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por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critério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julgamento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4F181F" w:rsidRPr="00021EFF">
        <w:rPr>
          <w:rFonts w:ascii="Arial" w:eastAsia="Arial Unicode MS" w:hAnsi="Arial" w:cs="Arial"/>
          <w:b/>
          <w:sz w:val="20"/>
          <w:szCs w:val="20"/>
        </w:rPr>
        <w:t>maior desconto</w:t>
      </w:r>
      <w:r w:rsidR="007E6115" w:rsidRPr="00021EFF">
        <w:rPr>
          <w:rFonts w:ascii="Arial" w:eastAsia="Arial Unicode MS" w:hAnsi="Arial" w:cs="Arial"/>
          <w:b/>
          <w:sz w:val="20"/>
          <w:szCs w:val="20"/>
        </w:rPr>
        <w:t>, mediante a aplicação de fator de correção</w:t>
      </w:r>
      <w:r w:rsidRPr="00021EFF">
        <w:rPr>
          <w:rFonts w:ascii="Arial" w:eastAsia="Arial Unicode MS" w:hAnsi="Arial" w:cs="Arial"/>
          <w:sz w:val="20"/>
          <w:szCs w:val="20"/>
        </w:rPr>
        <w:t>,</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aplicado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forma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prevista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subitem</w:t>
      </w:r>
      <w:r w:rsidR="003545AE" w:rsidRPr="00021EFF">
        <w:rPr>
          <w:rFonts w:ascii="Arial" w:eastAsia="Arial Unicode MS" w:hAnsi="Arial" w:cs="Arial"/>
          <w:sz w:val="20"/>
          <w:szCs w:val="20"/>
        </w:rPr>
        <w:t xml:space="preserve"> </w:t>
      </w:r>
      <w:r w:rsidR="00A1221F" w:rsidRPr="00021EFF">
        <w:rPr>
          <w:rFonts w:ascii="Arial" w:eastAsia="Arial Unicode MS" w:hAnsi="Arial" w:cs="Arial"/>
          <w:sz w:val="20"/>
          <w:szCs w:val="20"/>
        </w:rPr>
        <w:t>11</w:t>
      </w:r>
      <w:r w:rsidRPr="00021EFF">
        <w:rPr>
          <w:rFonts w:ascii="Arial" w:eastAsia="Arial Unicode MS" w:hAnsi="Arial" w:cs="Arial"/>
          <w:sz w:val="20"/>
          <w:szCs w:val="20"/>
        </w:rPr>
        <w:t>.1</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deste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edital.</w:t>
      </w:r>
    </w:p>
    <w:p w:rsidR="00C45927" w:rsidRPr="00021EFF" w:rsidRDefault="00C45927" w:rsidP="002C3793">
      <w:pPr>
        <w:tabs>
          <w:tab w:val="left" w:pos="709"/>
        </w:tabs>
        <w:contextualSpacing/>
        <w:jc w:val="both"/>
        <w:rPr>
          <w:rFonts w:ascii="Arial" w:eastAsia="Arial Unicode MS" w:hAnsi="Arial" w:cs="Arial"/>
          <w:sz w:val="20"/>
          <w:szCs w:val="20"/>
        </w:rPr>
      </w:pPr>
    </w:p>
    <w:p w:rsidR="000660A0" w:rsidRPr="00021EFF" w:rsidRDefault="00C45927" w:rsidP="002C3793">
      <w:pPr>
        <w:tabs>
          <w:tab w:val="left" w:pos="709"/>
        </w:tabs>
        <w:contextualSpacing/>
        <w:jc w:val="both"/>
        <w:rPr>
          <w:rFonts w:ascii="Arial" w:eastAsia="Arial Unicode MS" w:hAnsi="Arial" w:cs="Arial"/>
          <w:sz w:val="20"/>
          <w:szCs w:val="20"/>
        </w:rPr>
      </w:pPr>
      <w:r w:rsidRPr="00021EFF">
        <w:rPr>
          <w:rFonts w:ascii="Arial" w:eastAsia="Arial Unicode MS" w:hAnsi="Arial" w:cs="Arial"/>
          <w:sz w:val="20"/>
          <w:szCs w:val="20"/>
        </w:rPr>
        <w:tab/>
      </w:r>
      <w:r w:rsidR="000660A0" w:rsidRPr="00021EFF">
        <w:rPr>
          <w:rFonts w:ascii="Arial" w:eastAsia="Arial Unicode MS" w:hAnsi="Arial" w:cs="Arial"/>
          <w:b/>
          <w:sz w:val="20"/>
          <w:szCs w:val="20"/>
        </w:rPr>
        <w:t>1.4.</w:t>
      </w:r>
      <w:r w:rsidR="003545AE" w:rsidRPr="00021EFF">
        <w:rPr>
          <w:rFonts w:ascii="Arial" w:eastAsia="Arial Unicode MS" w:hAnsi="Arial" w:cs="Arial"/>
          <w:sz w:val="20"/>
          <w:szCs w:val="20"/>
        </w:rPr>
        <w:t xml:space="preserve"> </w:t>
      </w:r>
      <w:r w:rsidR="000660A0"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000660A0" w:rsidRPr="00021EFF">
        <w:rPr>
          <w:rFonts w:ascii="Arial" w:eastAsia="Arial Unicode MS" w:hAnsi="Arial" w:cs="Arial"/>
          <w:sz w:val="20"/>
          <w:szCs w:val="20"/>
        </w:rPr>
        <w:t>envelopes</w:t>
      </w:r>
      <w:r w:rsidR="003545AE" w:rsidRPr="00021EFF">
        <w:rPr>
          <w:rFonts w:ascii="Arial" w:eastAsia="Arial Unicode MS" w:hAnsi="Arial" w:cs="Arial"/>
          <w:sz w:val="20"/>
          <w:szCs w:val="20"/>
        </w:rPr>
        <w:t xml:space="preserve"> </w:t>
      </w:r>
      <w:r w:rsidR="000660A0" w:rsidRPr="00021EFF">
        <w:rPr>
          <w:rFonts w:ascii="Arial" w:eastAsia="Arial Unicode MS" w:hAnsi="Arial" w:cs="Arial"/>
          <w:sz w:val="20"/>
          <w:szCs w:val="20"/>
        </w:rPr>
        <w:t>lacrados,</w:t>
      </w:r>
      <w:r w:rsidR="003545AE" w:rsidRPr="00021EFF">
        <w:rPr>
          <w:rFonts w:ascii="Arial" w:eastAsia="Arial Unicode MS" w:hAnsi="Arial" w:cs="Arial"/>
          <w:sz w:val="20"/>
          <w:szCs w:val="20"/>
        </w:rPr>
        <w:t xml:space="preserve"> </w:t>
      </w:r>
      <w:r w:rsidR="000660A0" w:rsidRPr="00021EFF">
        <w:rPr>
          <w:rFonts w:ascii="Arial" w:eastAsia="Arial Unicode MS" w:hAnsi="Arial" w:cs="Arial"/>
          <w:sz w:val="20"/>
          <w:szCs w:val="20"/>
        </w:rPr>
        <w:t>contendo</w:t>
      </w:r>
      <w:r w:rsidR="003545AE" w:rsidRPr="00021EFF">
        <w:rPr>
          <w:rFonts w:ascii="Arial" w:eastAsia="Arial Unicode MS" w:hAnsi="Arial" w:cs="Arial"/>
          <w:sz w:val="20"/>
          <w:szCs w:val="20"/>
        </w:rPr>
        <w:t xml:space="preserve"> </w:t>
      </w:r>
      <w:r w:rsidR="000660A0"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000660A0" w:rsidRPr="00021EFF">
        <w:rPr>
          <w:rFonts w:ascii="Arial" w:eastAsia="Arial Unicode MS" w:hAnsi="Arial" w:cs="Arial"/>
          <w:sz w:val="20"/>
          <w:szCs w:val="20"/>
        </w:rPr>
        <w:t>separado</w:t>
      </w:r>
      <w:r w:rsidR="003545AE" w:rsidRPr="00021EFF">
        <w:rPr>
          <w:rFonts w:ascii="Arial" w:eastAsia="Arial Unicode MS" w:hAnsi="Arial" w:cs="Arial"/>
          <w:sz w:val="20"/>
          <w:szCs w:val="20"/>
        </w:rPr>
        <w:t xml:space="preserve"> </w:t>
      </w:r>
      <w:r w:rsidR="000356F0" w:rsidRPr="0037296B">
        <w:rPr>
          <w:rFonts w:ascii="Arial" w:eastAsia="Arial Unicode MS" w:hAnsi="Arial" w:cs="Arial"/>
          <w:sz w:val="20"/>
          <w:szCs w:val="20"/>
          <w:u w:val="single"/>
        </w:rPr>
        <w:t>os</w:t>
      </w:r>
      <w:r w:rsidR="003545AE" w:rsidRPr="0037296B">
        <w:rPr>
          <w:rFonts w:ascii="Arial" w:eastAsia="Arial Unicode MS" w:hAnsi="Arial" w:cs="Arial"/>
          <w:sz w:val="20"/>
          <w:szCs w:val="20"/>
          <w:u w:val="single"/>
        </w:rPr>
        <w:t xml:space="preserve"> </w:t>
      </w:r>
      <w:r w:rsidR="000356F0" w:rsidRPr="0037296B">
        <w:rPr>
          <w:rFonts w:ascii="Arial" w:eastAsia="Arial Unicode MS" w:hAnsi="Arial" w:cs="Arial"/>
          <w:sz w:val="20"/>
          <w:szCs w:val="20"/>
          <w:u w:val="single"/>
        </w:rPr>
        <w:t>Documentos</w:t>
      </w:r>
      <w:r w:rsidR="003545AE" w:rsidRPr="0037296B">
        <w:rPr>
          <w:rFonts w:ascii="Arial" w:eastAsia="Arial Unicode MS" w:hAnsi="Arial" w:cs="Arial"/>
          <w:sz w:val="20"/>
          <w:szCs w:val="20"/>
          <w:u w:val="single"/>
        </w:rPr>
        <w:t xml:space="preserve"> </w:t>
      </w:r>
      <w:r w:rsidR="000356F0" w:rsidRPr="0037296B">
        <w:rPr>
          <w:rFonts w:ascii="Arial" w:eastAsia="Arial Unicode MS" w:hAnsi="Arial" w:cs="Arial"/>
          <w:sz w:val="20"/>
          <w:szCs w:val="20"/>
          <w:u w:val="single"/>
        </w:rPr>
        <w:t>de</w:t>
      </w:r>
      <w:r w:rsidR="003545AE" w:rsidRPr="0037296B">
        <w:rPr>
          <w:rFonts w:ascii="Arial" w:eastAsia="Arial Unicode MS" w:hAnsi="Arial" w:cs="Arial"/>
          <w:sz w:val="20"/>
          <w:szCs w:val="20"/>
          <w:u w:val="single"/>
        </w:rPr>
        <w:t xml:space="preserve"> </w:t>
      </w:r>
      <w:r w:rsidR="000356F0" w:rsidRPr="0037296B">
        <w:rPr>
          <w:rFonts w:ascii="Arial" w:eastAsia="Arial Unicode MS" w:hAnsi="Arial" w:cs="Arial"/>
          <w:sz w:val="20"/>
          <w:szCs w:val="20"/>
          <w:u w:val="single"/>
        </w:rPr>
        <w:t>Habilitação</w:t>
      </w:r>
      <w:r w:rsidR="003545AE" w:rsidRPr="0037296B">
        <w:rPr>
          <w:rFonts w:ascii="Arial" w:eastAsia="Arial Unicode MS" w:hAnsi="Arial" w:cs="Arial"/>
          <w:sz w:val="20"/>
          <w:szCs w:val="20"/>
          <w:u w:val="single"/>
        </w:rPr>
        <w:t xml:space="preserve"> </w:t>
      </w:r>
      <w:r w:rsidR="000356F0" w:rsidRPr="0037296B">
        <w:rPr>
          <w:rFonts w:ascii="Arial" w:eastAsia="Arial Unicode MS" w:hAnsi="Arial" w:cs="Arial"/>
          <w:sz w:val="20"/>
          <w:szCs w:val="20"/>
          <w:u w:val="single"/>
        </w:rPr>
        <w:t>e</w:t>
      </w:r>
      <w:r w:rsidR="003545AE" w:rsidRPr="0037296B">
        <w:rPr>
          <w:rFonts w:ascii="Arial" w:eastAsia="Arial Unicode MS" w:hAnsi="Arial" w:cs="Arial"/>
          <w:sz w:val="20"/>
          <w:szCs w:val="20"/>
          <w:u w:val="single"/>
        </w:rPr>
        <w:t xml:space="preserve"> </w:t>
      </w:r>
      <w:r w:rsidR="000356F0" w:rsidRPr="0037296B">
        <w:rPr>
          <w:rFonts w:ascii="Arial" w:eastAsia="Arial Unicode MS" w:hAnsi="Arial" w:cs="Arial"/>
          <w:sz w:val="20"/>
          <w:szCs w:val="20"/>
          <w:u w:val="single"/>
        </w:rPr>
        <w:t>a</w:t>
      </w:r>
      <w:r w:rsidR="003545AE" w:rsidRPr="0037296B">
        <w:rPr>
          <w:rFonts w:ascii="Arial" w:eastAsia="Arial Unicode MS" w:hAnsi="Arial" w:cs="Arial"/>
          <w:sz w:val="20"/>
          <w:szCs w:val="20"/>
          <w:u w:val="single"/>
        </w:rPr>
        <w:t xml:space="preserve"> </w:t>
      </w:r>
      <w:r w:rsidR="000660A0" w:rsidRPr="0037296B">
        <w:rPr>
          <w:rFonts w:ascii="Arial" w:eastAsia="Arial Unicode MS" w:hAnsi="Arial" w:cs="Arial"/>
          <w:sz w:val="20"/>
          <w:szCs w:val="20"/>
          <w:u w:val="single"/>
        </w:rPr>
        <w:t>Proposta</w:t>
      </w:r>
      <w:r w:rsidR="003545AE" w:rsidRPr="0037296B">
        <w:rPr>
          <w:rFonts w:ascii="Arial" w:eastAsia="Arial Unicode MS" w:hAnsi="Arial" w:cs="Arial"/>
          <w:sz w:val="20"/>
          <w:szCs w:val="20"/>
          <w:u w:val="single"/>
        </w:rPr>
        <w:t xml:space="preserve"> </w:t>
      </w:r>
      <w:r w:rsidR="000660A0" w:rsidRPr="0037296B">
        <w:rPr>
          <w:rFonts w:ascii="Arial" w:eastAsia="Arial Unicode MS" w:hAnsi="Arial" w:cs="Arial"/>
          <w:sz w:val="20"/>
          <w:szCs w:val="20"/>
          <w:u w:val="single"/>
        </w:rPr>
        <w:t>de</w:t>
      </w:r>
      <w:r w:rsidR="003545AE" w:rsidRPr="0037296B">
        <w:rPr>
          <w:rFonts w:ascii="Arial" w:eastAsia="Arial Unicode MS" w:hAnsi="Arial" w:cs="Arial"/>
          <w:sz w:val="20"/>
          <w:szCs w:val="20"/>
          <w:u w:val="single"/>
        </w:rPr>
        <w:t xml:space="preserve"> </w:t>
      </w:r>
      <w:r w:rsidR="000660A0" w:rsidRPr="0037296B">
        <w:rPr>
          <w:rFonts w:ascii="Arial" w:eastAsia="Arial Unicode MS" w:hAnsi="Arial" w:cs="Arial"/>
          <w:sz w:val="20"/>
          <w:szCs w:val="20"/>
          <w:u w:val="single"/>
        </w:rPr>
        <w:t>Preço</w:t>
      </w:r>
      <w:r w:rsidR="003545AE" w:rsidRPr="00021EFF">
        <w:rPr>
          <w:rFonts w:ascii="Arial" w:eastAsia="Arial Unicode MS" w:hAnsi="Arial" w:cs="Arial"/>
          <w:sz w:val="20"/>
          <w:szCs w:val="20"/>
        </w:rPr>
        <w:t xml:space="preserve"> </w:t>
      </w:r>
      <w:r w:rsidR="000660A0" w:rsidRPr="00021EFF">
        <w:rPr>
          <w:rFonts w:ascii="Arial" w:eastAsia="Arial Unicode MS" w:hAnsi="Arial" w:cs="Arial"/>
          <w:sz w:val="20"/>
          <w:szCs w:val="20"/>
        </w:rPr>
        <w:t>definidos</w:t>
      </w:r>
      <w:r w:rsidR="003545AE" w:rsidRPr="00021EFF">
        <w:rPr>
          <w:rFonts w:ascii="Arial" w:eastAsia="Arial Unicode MS" w:hAnsi="Arial" w:cs="Arial"/>
          <w:sz w:val="20"/>
          <w:szCs w:val="20"/>
        </w:rPr>
        <w:t xml:space="preserve"> </w:t>
      </w:r>
      <w:r w:rsidR="000660A0" w:rsidRPr="00021EFF">
        <w:rPr>
          <w:rFonts w:ascii="Arial" w:eastAsia="Arial Unicode MS" w:hAnsi="Arial" w:cs="Arial"/>
          <w:sz w:val="20"/>
          <w:szCs w:val="20"/>
        </w:rPr>
        <w:t>neste</w:t>
      </w:r>
      <w:r w:rsidR="003545AE" w:rsidRPr="00021EFF">
        <w:rPr>
          <w:rFonts w:ascii="Arial" w:eastAsia="Arial Unicode MS" w:hAnsi="Arial" w:cs="Arial"/>
          <w:sz w:val="20"/>
          <w:szCs w:val="20"/>
        </w:rPr>
        <w:t xml:space="preserve"> </w:t>
      </w:r>
      <w:r w:rsidR="000660A0" w:rsidRPr="00021EFF">
        <w:rPr>
          <w:rFonts w:ascii="Arial" w:eastAsia="Arial Unicode MS" w:hAnsi="Arial" w:cs="Arial"/>
          <w:sz w:val="20"/>
          <w:szCs w:val="20"/>
        </w:rPr>
        <w:t>Edital</w:t>
      </w:r>
      <w:r w:rsidR="002003EE" w:rsidRPr="00021EFF">
        <w:rPr>
          <w:rFonts w:ascii="Arial" w:eastAsia="Arial Unicode MS" w:hAnsi="Arial" w:cs="Arial"/>
          <w:sz w:val="20"/>
          <w:szCs w:val="20"/>
        </w:rPr>
        <w:t>,</w:t>
      </w:r>
      <w:r w:rsidR="003545AE" w:rsidRPr="00021EFF">
        <w:rPr>
          <w:rFonts w:ascii="Arial" w:eastAsia="Arial Unicode MS" w:hAnsi="Arial" w:cs="Arial"/>
          <w:sz w:val="20"/>
          <w:szCs w:val="20"/>
        </w:rPr>
        <w:t xml:space="preserve"> </w:t>
      </w:r>
      <w:r w:rsidR="002003EE" w:rsidRPr="0037296B">
        <w:rPr>
          <w:rFonts w:ascii="Arial" w:eastAsia="Arial Unicode MS" w:hAnsi="Arial" w:cs="Arial"/>
          <w:sz w:val="20"/>
          <w:szCs w:val="20"/>
          <w:u w:val="single"/>
        </w:rPr>
        <w:t>juntamente</w:t>
      </w:r>
      <w:r w:rsidR="003545AE" w:rsidRPr="0037296B">
        <w:rPr>
          <w:rFonts w:ascii="Arial" w:eastAsia="Arial Unicode MS" w:hAnsi="Arial" w:cs="Arial"/>
          <w:sz w:val="20"/>
          <w:szCs w:val="20"/>
          <w:u w:val="single"/>
        </w:rPr>
        <w:t xml:space="preserve"> </w:t>
      </w:r>
      <w:r w:rsidR="002003EE" w:rsidRPr="0037296B">
        <w:rPr>
          <w:rFonts w:ascii="Arial" w:eastAsia="Arial Unicode MS" w:hAnsi="Arial" w:cs="Arial"/>
          <w:sz w:val="20"/>
          <w:szCs w:val="20"/>
          <w:u w:val="single"/>
        </w:rPr>
        <w:t>com</w:t>
      </w:r>
      <w:r w:rsidR="003545AE" w:rsidRPr="0037296B">
        <w:rPr>
          <w:rFonts w:ascii="Arial" w:eastAsia="Arial Unicode MS" w:hAnsi="Arial" w:cs="Arial"/>
          <w:sz w:val="20"/>
          <w:szCs w:val="20"/>
          <w:u w:val="single"/>
        </w:rPr>
        <w:t xml:space="preserve"> </w:t>
      </w:r>
      <w:r w:rsidR="002003EE" w:rsidRPr="0037296B">
        <w:rPr>
          <w:rFonts w:ascii="Arial" w:eastAsia="Arial Unicode MS" w:hAnsi="Arial" w:cs="Arial"/>
          <w:sz w:val="20"/>
          <w:szCs w:val="20"/>
          <w:u w:val="single"/>
        </w:rPr>
        <w:t>o</w:t>
      </w:r>
      <w:r w:rsidR="003545AE" w:rsidRPr="0037296B">
        <w:rPr>
          <w:rFonts w:ascii="Arial" w:eastAsia="Arial Unicode MS" w:hAnsi="Arial" w:cs="Arial"/>
          <w:sz w:val="20"/>
          <w:szCs w:val="20"/>
          <w:u w:val="single"/>
        </w:rPr>
        <w:t xml:space="preserve"> </w:t>
      </w:r>
      <w:r w:rsidR="002003EE" w:rsidRPr="0037296B">
        <w:rPr>
          <w:rFonts w:ascii="Arial" w:eastAsia="Arial Unicode MS" w:hAnsi="Arial" w:cs="Arial"/>
          <w:sz w:val="20"/>
          <w:szCs w:val="20"/>
          <w:u w:val="single"/>
        </w:rPr>
        <w:t>Credenciamento</w:t>
      </w:r>
      <w:r w:rsidR="000660A0" w:rsidRPr="0037296B">
        <w:rPr>
          <w:rFonts w:ascii="Arial" w:eastAsia="Arial Unicode MS" w:hAnsi="Arial" w:cs="Arial"/>
          <w:sz w:val="20"/>
          <w:szCs w:val="20"/>
          <w:u w:val="single"/>
        </w:rPr>
        <w:t>,</w:t>
      </w:r>
      <w:r w:rsidR="003545AE" w:rsidRPr="0037296B">
        <w:rPr>
          <w:rFonts w:ascii="Arial" w:eastAsia="Arial Unicode MS" w:hAnsi="Arial" w:cs="Arial"/>
          <w:sz w:val="20"/>
          <w:szCs w:val="20"/>
          <w:u w:val="single"/>
        </w:rPr>
        <w:t xml:space="preserve"> </w:t>
      </w:r>
      <w:r w:rsidR="000660A0" w:rsidRPr="0037296B">
        <w:rPr>
          <w:rFonts w:ascii="Arial" w:eastAsia="Arial Unicode MS" w:hAnsi="Arial" w:cs="Arial"/>
          <w:sz w:val="20"/>
          <w:szCs w:val="20"/>
          <w:u w:val="single"/>
        </w:rPr>
        <w:t>serão</w:t>
      </w:r>
      <w:r w:rsidR="003545AE" w:rsidRPr="0037296B">
        <w:rPr>
          <w:rFonts w:ascii="Arial" w:eastAsia="Arial Unicode MS" w:hAnsi="Arial" w:cs="Arial"/>
          <w:sz w:val="20"/>
          <w:szCs w:val="20"/>
          <w:u w:val="single"/>
        </w:rPr>
        <w:t xml:space="preserve"> </w:t>
      </w:r>
      <w:r w:rsidR="000660A0" w:rsidRPr="0037296B">
        <w:rPr>
          <w:rFonts w:ascii="Arial" w:eastAsia="Arial Unicode MS" w:hAnsi="Arial" w:cs="Arial"/>
          <w:sz w:val="20"/>
          <w:szCs w:val="20"/>
          <w:u w:val="single"/>
        </w:rPr>
        <w:t>recebidos</w:t>
      </w:r>
      <w:r w:rsidR="003545AE" w:rsidRPr="0037296B">
        <w:rPr>
          <w:rFonts w:ascii="Arial" w:eastAsia="Arial Unicode MS" w:hAnsi="Arial" w:cs="Arial"/>
          <w:sz w:val="20"/>
          <w:szCs w:val="20"/>
          <w:u w:val="single"/>
        </w:rPr>
        <w:t xml:space="preserve"> </w:t>
      </w:r>
      <w:r w:rsidR="000660A0" w:rsidRPr="0037296B">
        <w:rPr>
          <w:rFonts w:ascii="Arial" w:eastAsia="Arial Unicode MS" w:hAnsi="Arial" w:cs="Arial"/>
          <w:sz w:val="20"/>
          <w:szCs w:val="20"/>
          <w:u w:val="single"/>
        </w:rPr>
        <w:t>até</w:t>
      </w:r>
      <w:r w:rsidR="003545AE" w:rsidRPr="0037296B">
        <w:rPr>
          <w:rFonts w:ascii="Arial" w:eastAsia="Arial Unicode MS" w:hAnsi="Arial" w:cs="Arial"/>
          <w:sz w:val="20"/>
          <w:szCs w:val="20"/>
          <w:u w:val="single"/>
        </w:rPr>
        <w:t xml:space="preserve"> </w:t>
      </w:r>
      <w:r w:rsidR="000660A0" w:rsidRPr="0037296B">
        <w:rPr>
          <w:rFonts w:ascii="Arial" w:eastAsia="Arial Unicode MS" w:hAnsi="Arial" w:cs="Arial"/>
          <w:sz w:val="20"/>
          <w:szCs w:val="20"/>
          <w:u w:val="single"/>
        </w:rPr>
        <w:t>às</w:t>
      </w:r>
      <w:r w:rsidR="003545AE" w:rsidRPr="00021EFF">
        <w:rPr>
          <w:rFonts w:ascii="Arial" w:eastAsia="Arial Unicode MS" w:hAnsi="Arial" w:cs="Arial"/>
          <w:sz w:val="20"/>
          <w:szCs w:val="20"/>
        </w:rPr>
        <w:t xml:space="preserve"> </w:t>
      </w:r>
      <w:r w:rsidR="00F30FC0">
        <w:rPr>
          <w:rFonts w:ascii="Arial" w:eastAsia="Arial Unicode MS" w:hAnsi="Arial" w:cs="Arial"/>
          <w:b/>
          <w:sz w:val="20"/>
          <w:szCs w:val="20"/>
        </w:rPr>
        <w:t>8</w:t>
      </w:r>
      <w:r w:rsidR="00F30FC0" w:rsidRPr="00021EFF">
        <w:rPr>
          <w:rFonts w:ascii="Arial" w:eastAsia="Arial Unicode MS" w:hAnsi="Arial" w:cs="Arial"/>
          <w:b/>
          <w:sz w:val="20"/>
          <w:szCs w:val="20"/>
        </w:rPr>
        <w:t>h</w:t>
      </w:r>
      <w:r w:rsidR="00F30FC0">
        <w:rPr>
          <w:rFonts w:ascii="Arial" w:eastAsia="Arial Unicode MS" w:hAnsi="Arial" w:cs="Arial"/>
          <w:b/>
          <w:sz w:val="20"/>
          <w:szCs w:val="20"/>
        </w:rPr>
        <w:t>50</w:t>
      </w:r>
      <w:r w:rsidR="00F30FC0" w:rsidRPr="00021EFF">
        <w:rPr>
          <w:rFonts w:ascii="Arial" w:eastAsia="Arial Unicode MS" w:hAnsi="Arial" w:cs="Arial"/>
          <w:b/>
          <w:sz w:val="20"/>
          <w:szCs w:val="20"/>
        </w:rPr>
        <w:t>min</w:t>
      </w:r>
      <w:r w:rsidR="003545AE" w:rsidRPr="00021EFF">
        <w:rPr>
          <w:rFonts w:ascii="Arial" w:eastAsia="Arial Unicode MS" w:hAnsi="Arial" w:cs="Arial"/>
          <w:b/>
          <w:sz w:val="20"/>
          <w:szCs w:val="20"/>
        </w:rPr>
        <w:t xml:space="preserve"> </w:t>
      </w:r>
      <w:r w:rsidR="00665EC0" w:rsidRPr="00021EFF">
        <w:rPr>
          <w:rFonts w:ascii="Arial" w:eastAsia="Arial Unicode MS" w:hAnsi="Arial" w:cs="Arial"/>
          <w:b/>
          <w:sz w:val="20"/>
          <w:szCs w:val="20"/>
        </w:rPr>
        <w:t>do</w:t>
      </w:r>
      <w:r w:rsidR="003545AE" w:rsidRPr="00021EFF">
        <w:rPr>
          <w:rFonts w:ascii="Arial" w:eastAsia="Arial Unicode MS" w:hAnsi="Arial" w:cs="Arial"/>
          <w:b/>
          <w:sz w:val="20"/>
          <w:szCs w:val="20"/>
        </w:rPr>
        <w:t xml:space="preserve"> </w:t>
      </w:r>
      <w:r w:rsidR="00665EC0" w:rsidRPr="00021EFF">
        <w:rPr>
          <w:rFonts w:ascii="Arial" w:eastAsia="Arial Unicode MS" w:hAnsi="Arial" w:cs="Arial"/>
          <w:b/>
          <w:sz w:val="20"/>
          <w:szCs w:val="20"/>
        </w:rPr>
        <w:t>dia</w:t>
      </w:r>
      <w:r w:rsidR="003545AE" w:rsidRPr="00021EFF">
        <w:rPr>
          <w:rFonts w:ascii="Arial" w:eastAsia="Arial Unicode MS" w:hAnsi="Arial" w:cs="Arial"/>
          <w:b/>
          <w:sz w:val="20"/>
          <w:szCs w:val="20"/>
        </w:rPr>
        <w:t xml:space="preserve"> </w:t>
      </w:r>
      <w:r w:rsidR="00F30FC0">
        <w:rPr>
          <w:rFonts w:ascii="Arial" w:eastAsia="Arial Unicode MS" w:hAnsi="Arial" w:cs="Arial"/>
          <w:b/>
          <w:sz w:val="20"/>
          <w:szCs w:val="20"/>
        </w:rPr>
        <w:t>8</w:t>
      </w:r>
      <w:r w:rsidR="00F30FC0" w:rsidRPr="00021EFF">
        <w:rPr>
          <w:rFonts w:ascii="Arial" w:eastAsia="Arial Unicode MS" w:hAnsi="Arial" w:cs="Arial"/>
          <w:b/>
          <w:sz w:val="20"/>
          <w:szCs w:val="20"/>
        </w:rPr>
        <w:t xml:space="preserve"> de </w:t>
      </w:r>
      <w:r w:rsidR="00F30FC0">
        <w:rPr>
          <w:rFonts w:ascii="Arial" w:eastAsia="Arial Unicode MS" w:hAnsi="Arial" w:cs="Arial"/>
          <w:b/>
          <w:sz w:val="20"/>
          <w:szCs w:val="20"/>
        </w:rPr>
        <w:t xml:space="preserve">junho </w:t>
      </w:r>
      <w:r w:rsidR="00F30FC0" w:rsidRPr="00021EFF">
        <w:rPr>
          <w:rFonts w:ascii="Arial" w:eastAsia="Arial Unicode MS" w:hAnsi="Arial" w:cs="Arial"/>
          <w:b/>
          <w:sz w:val="20"/>
          <w:szCs w:val="20"/>
        </w:rPr>
        <w:t>de 2026</w:t>
      </w:r>
      <w:r w:rsidR="000660A0" w:rsidRPr="00021EFF">
        <w:rPr>
          <w:rFonts w:ascii="Arial" w:eastAsia="Arial Unicode MS" w:hAnsi="Arial" w:cs="Arial"/>
          <w:sz w:val="20"/>
          <w:szCs w:val="20"/>
        </w:rPr>
        <w:t>,</w:t>
      </w:r>
      <w:r w:rsidR="003545AE" w:rsidRPr="00021EFF">
        <w:rPr>
          <w:rFonts w:ascii="Arial" w:eastAsia="Arial Unicode MS" w:hAnsi="Arial" w:cs="Arial"/>
          <w:sz w:val="20"/>
          <w:szCs w:val="20"/>
        </w:rPr>
        <w:t xml:space="preserve"> </w:t>
      </w:r>
      <w:r w:rsidR="000660A0" w:rsidRPr="00021EFF">
        <w:rPr>
          <w:rFonts w:ascii="Arial" w:eastAsia="Arial Unicode MS" w:hAnsi="Arial" w:cs="Arial"/>
          <w:sz w:val="20"/>
          <w:szCs w:val="20"/>
        </w:rPr>
        <w:t>na</w:t>
      </w:r>
      <w:r w:rsidR="003545AE" w:rsidRPr="00021EFF">
        <w:rPr>
          <w:rFonts w:ascii="Arial" w:eastAsia="Arial Unicode MS" w:hAnsi="Arial" w:cs="Arial"/>
          <w:sz w:val="20"/>
          <w:szCs w:val="20"/>
        </w:rPr>
        <w:t xml:space="preserve"> </w:t>
      </w:r>
      <w:r w:rsidR="000660A0" w:rsidRPr="00021EFF">
        <w:rPr>
          <w:rFonts w:ascii="Arial" w:eastAsia="Arial Unicode MS" w:hAnsi="Arial" w:cs="Arial"/>
          <w:sz w:val="20"/>
          <w:szCs w:val="20"/>
        </w:rPr>
        <w:t>sala</w:t>
      </w:r>
      <w:r w:rsidR="003545AE" w:rsidRPr="00021EFF">
        <w:rPr>
          <w:rFonts w:ascii="Arial" w:eastAsia="Arial Unicode MS" w:hAnsi="Arial" w:cs="Arial"/>
          <w:sz w:val="20"/>
          <w:szCs w:val="20"/>
        </w:rPr>
        <w:t xml:space="preserve"> </w:t>
      </w:r>
      <w:r w:rsidR="000660A0"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0660A0" w:rsidRPr="00021EFF">
        <w:rPr>
          <w:rFonts w:ascii="Arial" w:eastAsia="Arial Unicode MS" w:hAnsi="Arial" w:cs="Arial"/>
          <w:sz w:val="20"/>
          <w:szCs w:val="20"/>
        </w:rPr>
        <w:t>Divisão</w:t>
      </w:r>
      <w:r w:rsidR="003545AE" w:rsidRPr="00021EFF">
        <w:rPr>
          <w:rFonts w:ascii="Arial" w:eastAsia="Arial Unicode MS" w:hAnsi="Arial" w:cs="Arial"/>
          <w:sz w:val="20"/>
          <w:szCs w:val="20"/>
        </w:rPr>
        <w:t xml:space="preserve"> </w:t>
      </w:r>
      <w:r w:rsidR="000660A0"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AF2BFA" w:rsidRPr="00021EFF">
        <w:rPr>
          <w:rFonts w:ascii="Arial" w:eastAsia="Arial Unicode MS" w:hAnsi="Arial" w:cs="Arial"/>
          <w:sz w:val="20"/>
          <w:szCs w:val="20"/>
        </w:rPr>
        <w:t>Material</w:t>
      </w:r>
      <w:r w:rsidR="003545AE" w:rsidRPr="00021EFF">
        <w:rPr>
          <w:rFonts w:ascii="Arial" w:eastAsia="Arial Unicode MS" w:hAnsi="Arial" w:cs="Arial"/>
          <w:sz w:val="20"/>
          <w:szCs w:val="20"/>
        </w:rPr>
        <w:t xml:space="preserve"> </w:t>
      </w:r>
      <w:r w:rsidR="00AF2BFA" w:rsidRPr="00021EFF">
        <w:rPr>
          <w:rFonts w:ascii="Arial" w:eastAsia="Arial Unicode MS" w:hAnsi="Arial" w:cs="Arial"/>
          <w:sz w:val="20"/>
          <w:szCs w:val="20"/>
        </w:rPr>
        <w:t>(</w:t>
      </w:r>
      <w:r w:rsidR="000660A0" w:rsidRPr="00021EFF">
        <w:rPr>
          <w:rFonts w:ascii="Arial" w:eastAsia="Arial Unicode MS" w:hAnsi="Arial" w:cs="Arial"/>
          <w:sz w:val="20"/>
          <w:szCs w:val="20"/>
        </w:rPr>
        <w:t>Licitaç</w:t>
      </w:r>
      <w:r w:rsidR="00AF2BFA" w:rsidRPr="00021EFF">
        <w:rPr>
          <w:rFonts w:ascii="Arial" w:eastAsia="Arial Unicode MS" w:hAnsi="Arial" w:cs="Arial"/>
          <w:sz w:val="20"/>
          <w:szCs w:val="20"/>
        </w:rPr>
        <w:t>ão)</w:t>
      </w:r>
      <w:r w:rsidR="000660A0" w:rsidRPr="00021EFF">
        <w:rPr>
          <w:rFonts w:ascii="Arial" w:eastAsia="Arial Unicode MS" w:hAnsi="Arial" w:cs="Arial"/>
          <w:sz w:val="20"/>
          <w:szCs w:val="20"/>
        </w:rPr>
        <w:t>.</w:t>
      </w:r>
    </w:p>
    <w:p w:rsidR="000660A0" w:rsidRPr="00021EFF" w:rsidRDefault="000660A0" w:rsidP="002C3793">
      <w:pPr>
        <w:tabs>
          <w:tab w:val="left" w:pos="709"/>
        </w:tabs>
        <w:contextualSpacing/>
        <w:jc w:val="both"/>
        <w:rPr>
          <w:rFonts w:ascii="Arial" w:eastAsia="Arial Unicode MS" w:hAnsi="Arial" w:cs="Arial"/>
          <w:sz w:val="20"/>
          <w:szCs w:val="20"/>
        </w:rPr>
      </w:pPr>
    </w:p>
    <w:p w:rsidR="000660A0" w:rsidRPr="00021EFF" w:rsidRDefault="000660A0" w:rsidP="002C3793">
      <w:pPr>
        <w:tabs>
          <w:tab w:val="left" w:pos="709"/>
        </w:tabs>
        <w:contextualSpacing/>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1.5.</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Horário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atendimento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público:</w:t>
      </w:r>
      <w:r w:rsidR="003545AE" w:rsidRPr="00021EFF">
        <w:rPr>
          <w:rFonts w:ascii="Arial" w:eastAsia="Arial Unicode MS" w:hAnsi="Arial" w:cs="Arial"/>
          <w:sz w:val="20"/>
          <w:szCs w:val="20"/>
        </w:rPr>
        <w:t xml:space="preserve"> </w:t>
      </w:r>
      <w:r w:rsidR="00AF2BFA" w:rsidRPr="00021EFF">
        <w:rPr>
          <w:rFonts w:ascii="Arial" w:eastAsia="Arial Unicode MS" w:hAnsi="Arial" w:cs="Arial"/>
          <w:sz w:val="20"/>
          <w:szCs w:val="20"/>
        </w:rPr>
        <w:t>8</w:t>
      </w:r>
      <w:r w:rsidRPr="00021EFF">
        <w:rPr>
          <w:rFonts w:ascii="Arial" w:eastAsia="Arial Unicode MS" w:hAnsi="Arial" w:cs="Arial"/>
          <w:sz w:val="20"/>
          <w:szCs w:val="20"/>
        </w:rPr>
        <w:t>h</w:t>
      </w:r>
      <w:r w:rsidR="003545AE" w:rsidRPr="00021EFF">
        <w:rPr>
          <w:rFonts w:ascii="Arial" w:eastAsia="Arial Unicode MS" w:hAnsi="Arial" w:cs="Arial"/>
          <w:sz w:val="20"/>
          <w:szCs w:val="20"/>
        </w:rPr>
        <w:t xml:space="preserve"> </w:t>
      </w:r>
      <w:r w:rsidR="00AF2BFA" w:rsidRPr="00021EFF">
        <w:rPr>
          <w:rFonts w:ascii="Arial" w:eastAsia="Arial Unicode MS" w:hAnsi="Arial" w:cs="Arial"/>
          <w:sz w:val="20"/>
          <w:szCs w:val="20"/>
        </w:rPr>
        <w:t>às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1</w:t>
      </w:r>
      <w:r w:rsidR="00AF2BFA" w:rsidRPr="00021EFF">
        <w:rPr>
          <w:rFonts w:ascii="Arial" w:eastAsia="Arial Unicode MS" w:hAnsi="Arial" w:cs="Arial"/>
          <w:sz w:val="20"/>
          <w:szCs w:val="20"/>
        </w:rPr>
        <w:t>6</w:t>
      </w:r>
      <w:r w:rsidRPr="00021EFF">
        <w:rPr>
          <w:rFonts w:ascii="Arial" w:eastAsia="Arial Unicode MS" w:hAnsi="Arial" w:cs="Arial"/>
          <w:sz w:val="20"/>
          <w:szCs w:val="20"/>
        </w:rPr>
        <w:t>h,</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segunda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sexta-feira.</w:t>
      </w:r>
    </w:p>
    <w:p w:rsidR="009C453D" w:rsidRPr="00021EFF" w:rsidRDefault="009C453D" w:rsidP="002C3793">
      <w:pPr>
        <w:tabs>
          <w:tab w:val="left" w:pos="709"/>
        </w:tabs>
        <w:contextualSpacing/>
        <w:jc w:val="both"/>
        <w:rPr>
          <w:rFonts w:ascii="Arial" w:eastAsia="Arial Unicode MS" w:hAnsi="Arial" w:cs="Arial"/>
          <w:sz w:val="20"/>
          <w:szCs w:val="20"/>
        </w:rPr>
      </w:pPr>
    </w:p>
    <w:p w:rsidR="00FB00F0" w:rsidRPr="00021EFF" w:rsidRDefault="00FB00F0" w:rsidP="002C3793">
      <w:pPr>
        <w:pStyle w:val="Ttulo1"/>
        <w:spacing w:before="0"/>
        <w:contextualSpacing/>
        <w:jc w:val="center"/>
        <w:rPr>
          <w:rFonts w:ascii="Arial" w:eastAsia="Arial Unicode MS" w:hAnsi="Arial" w:cs="Arial"/>
          <w:color w:val="auto"/>
          <w:sz w:val="20"/>
          <w:szCs w:val="20"/>
        </w:rPr>
      </w:pPr>
      <w:bookmarkStart w:id="2" w:name="_Toc229992599"/>
      <w:r w:rsidRPr="00021EFF">
        <w:rPr>
          <w:rFonts w:ascii="Arial" w:eastAsia="Arial Unicode MS" w:hAnsi="Arial" w:cs="Arial"/>
          <w:color w:val="auto"/>
          <w:sz w:val="20"/>
          <w:szCs w:val="20"/>
        </w:rPr>
        <w:t>2.</w:t>
      </w:r>
      <w:r w:rsidR="003545AE" w:rsidRPr="00021EFF">
        <w:rPr>
          <w:rFonts w:ascii="Arial" w:eastAsia="Arial Unicode MS" w:hAnsi="Arial" w:cs="Arial"/>
          <w:color w:val="auto"/>
          <w:sz w:val="20"/>
          <w:szCs w:val="20"/>
        </w:rPr>
        <w:t xml:space="preserve"> </w:t>
      </w:r>
      <w:r w:rsidRPr="00021EFF">
        <w:rPr>
          <w:rFonts w:ascii="Arial" w:eastAsia="Arial Unicode MS" w:hAnsi="Arial" w:cs="Arial"/>
          <w:color w:val="auto"/>
          <w:sz w:val="20"/>
          <w:szCs w:val="20"/>
        </w:rPr>
        <w:t>DA</w:t>
      </w:r>
      <w:r w:rsidR="003545AE" w:rsidRPr="00021EFF">
        <w:rPr>
          <w:rFonts w:ascii="Arial" w:eastAsia="Arial Unicode MS" w:hAnsi="Arial" w:cs="Arial"/>
          <w:color w:val="auto"/>
          <w:sz w:val="20"/>
          <w:szCs w:val="20"/>
        </w:rPr>
        <w:t xml:space="preserve"> </w:t>
      </w:r>
      <w:r w:rsidRPr="00021EFF">
        <w:rPr>
          <w:rFonts w:ascii="Arial" w:eastAsia="Arial Unicode MS" w:hAnsi="Arial" w:cs="Arial"/>
          <w:color w:val="auto"/>
          <w:sz w:val="20"/>
          <w:szCs w:val="20"/>
        </w:rPr>
        <w:t>CONSULTA,</w:t>
      </w:r>
      <w:r w:rsidR="003545AE" w:rsidRPr="00021EFF">
        <w:rPr>
          <w:rFonts w:ascii="Arial" w:eastAsia="Arial Unicode MS" w:hAnsi="Arial" w:cs="Arial"/>
          <w:color w:val="auto"/>
          <w:sz w:val="20"/>
          <w:szCs w:val="20"/>
        </w:rPr>
        <w:t xml:space="preserve"> </w:t>
      </w:r>
      <w:r w:rsidRPr="00021EFF">
        <w:rPr>
          <w:rFonts w:ascii="Arial" w:eastAsia="Arial Unicode MS" w:hAnsi="Arial" w:cs="Arial"/>
          <w:color w:val="auto"/>
          <w:sz w:val="20"/>
          <w:szCs w:val="20"/>
        </w:rPr>
        <w:t>ESCLARECIMENTO</w:t>
      </w:r>
      <w:r w:rsidR="003545AE" w:rsidRPr="00021EFF">
        <w:rPr>
          <w:rFonts w:ascii="Arial" w:eastAsia="Arial Unicode MS" w:hAnsi="Arial" w:cs="Arial"/>
          <w:color w:val="auto"/>
          <w:sz w:val="20"/>
          <w:szCs w:val="20"/>
        </w:rPr>
        <w:t xml:space="preserve"> </w:t>
      </w:r>
      <w:r w:rsidRPr="00021EFF">
        <w:rPr>
          <w:rFonts w:ascii="Arial" w:eastAsia="Arial Unicode MS" w:hAnsi="Arial" w:cs="Arial"/>
          <w:color w:val="auto"/>
          <w:sz w:val="20"/>
          <w:szCs w:val="20"/>
        </w:rPr>
        <w:t>E</w:t>
      </w:r>
      <w:r w:rsidR="003545AE" w:rsidRPr="00021EFF">
        <w:rPr>
          <w:rFonts w:ascii="Arial" w:eastAsia="Arial Unicode MS" w:hAnsi="Arial" w:cs="Arial"/>
          <w:color w:val="auto"/>
          <w:sz w:val="20"/>
          <w:szCs w:val="20"/>
        </w:rPr>
        <w:t xml:space="preserve"> </w:t>
      </w:r>
      <w:proofErr w:type="gramStart"/>
      <w:r w:rsidRPr="00021EFF">
        <w:rPr>
          <w:rFonts w:ascii="Arial" w:eastAsia="Arial Unicode MS" w:hAnsi="Arial" w:cs="Arial"/>
          <w:color w:val="auto"/>
          <w:sz w:val="20"/>
          <w:szCs w:val="20"/>
        </w:rPr>
        <w:t>IMPUGNAÇÕES</w:t>
      </w:r>
      <w:bookmarkEnd w:id="2"/>
      <w:proofErr w:type="gramEnd"/>
    </w:p>
    <w:p w:rsidR="00FB00F0" w:rsidRPr="00021EFF" w:rsidRDefault="00FB00F0" w:rsidP="002C3793">
      <w:pPr>
        <w:tabs>
          <w:tab w:val="left" w:pos="709"/>
        </w:tabs>
        <w:contextualSpacing/>
        <w:jc w:val="both"/>
        <w:rPr>
          <w:rFonts w:ascii="Arial" w:eastAsia="Arial Unicode MS" w:hAnsi="Arial" w:cs="Arial"/>
          <w:sz w:val="20"/>
          <w:szCs w:val="20"/>
        </w:rPr>
      </w:pPr>
    </w:p>
    <w:p w:rsidR="00FB00F0" w:rsidRPr="00021EFF" w:rsidRDefault="00FB00F0" w:rsidP="002C3793">
      <w:pPr>
        <w:tabs>
          <w:tab w:val="left" w:pos="709"/>
        </w:tabs>
        <w:contextualSpacing/>
        <w:jc w:val="both"/>
        <w:rPr>
          <w:rFonts w:ascii="Arial" w:eastAsia="Arial Unicode MS" w:hAnsi="Arial" w:cs="Arial"/>
          <w:sz w:val="20"/>
          <w:szCs w:val="20"/>
        </w:rPr>
      </w:pPr>
      <w:r w:rsidRPr="00021EFF">
        <w:rPr>
          <w:rFonts w:ascii="Arial" w:eastAsia="Arial Unicode MS" w:hAnsi="Arial" w:cs="Arial"/>
          <w:sz w:val="20"/>
          <w:szCs w:val="20"/>
        </w:rPr>
        <w:tab/>
      </w:r>
      <w:r w:rsidR="00BD6914" w:rsidRPr="00021EFF">
        <w:rPr>
          <w:rFonts w:ascii="Arial" w:eastAsia="Arial Unicode MS" w:hAnsi="Arial" w:cs="Arial"/>
          <w:b/>
          <w:sz w:val="20"/>
          <w:szCs w:val="20"/>
        </w:rPr>
        <w:t>2</w:t>
      </w:r>
      <w:r w:rsidRPr="00021EFF">
        <w:rPr>
          <w:rFonts w:ascii="Arial" w:eastAsia="Arial Unicode MS" w:hAnsi="Arial" w:cs="Arial"/>
          <w:b/>
          <w:sz w:val="20"/>
          <w:szCs w:val="20"/>
        </w:rPr>
        <w:t>.1.</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Qualquer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pessoa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é</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parte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legítima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impugnar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este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Edital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por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irregularidade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aplicação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Lei</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nº</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14.133,</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2021,</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devendo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protocolar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pedido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até</w:t>
      </w:r>
      <w:r w:rsidR="003545AE" w:rsidRPr="00021EFF">
        <w:rPr>
          <w:rFonts w:ascii="Arial" w:eastAsia="Arial Unicode MS" w:hAnsi="Arial" w:cs="Arial"/>
          <w:sz w:val="20"/>
          <w:szCs w:val="20"/>
        </w:rPr>
        <w:t xml:space="preserve"> </w:t>
      </w:r>
      <w:proofErr w:type="gramStart"/>
      <w:r w:rsidRPr="00021EFF">
        <w:rPr>
          <w:rFonts w:ascii="Arial" w:eastAsia="Arial Unicode MS" w:hAnsi="Arial" w:cs="Arial"/>
          <w:sz w:val="20"/>
          <w:szCs w:val="20"/>
        </w:rPr>
        <w:t>3</w:t>
      </w:r>
      <w:proofErr w:type="gramEnd"/>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(três)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dias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úteis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antes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abertura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certame.</w:t>
      </w:r>
    </w:p>
    <w:p w:rsidR="003E797A" w:rsidRPr="00021EFF" w:rsidRDefault="003E797A" w:rsidP="002C3793">
      <w:pPr>
        <w:tabs>
          <w:tab w:val="left" w:pos="709"/>
        </w:tabs>
        <w:contextualSpacing/>
        <w:jc w:val="both"/>
        <w:rPr>
          <w:rFonts w:ascii="Arial" w:eastAsia="Arial Unicode MS" w:hAnsi="Arial" w:cs="Arial"/>
          <w:sz w:val="20"/>
          <w:szCs w:val="20"/>
        </w:rPr>
      </w:pPr>
      <w:r w:rsidRPr="00021EFF">
        <w:rPr>
          <w:rFonts w:ascii="Arial" w:eastAsia="Arial Unicode MS" w:hAnsi="Arial" w:cs="Arial"/>
          <w:b/>
          <w:sz w:val="20"/>
          <w:szCs w:val="20"/>
        </w:rPr>
        <w:lastRenderedPageBreak/>
        <w:tab/>
        <w:t>2.1.1.</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petição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deverá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assinada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pelo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cidadão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pelo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acompanhada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cópia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documento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identificação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CPF,</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pelo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representante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legal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indicação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sua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razão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social,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número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CNPJ</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endereço,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número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documento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identificação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CPF</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signatário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comprovante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poder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representação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legal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(contrato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social,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sócio,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contrato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social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procuração,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procurador).</w:t>
      </w:r>
    </w:p>
    <w:p w:rsidR="003E797A" w:rsidRPr="00021EFF" w:rsidRDefault="003E797A" w:rsidP="002C3793">
      <w:pPr>
        <w:tabs>
          <w:tab w:val="left" w:pos="709"/>
        </w:tabs>
        <w:contextualSpacing/>
        <w:jc w:val="both"/>
        <w:rPr>
          <w:rFonts w:ascii="Arial" w:eastAsia="Arial Unicode MS" w:hAnsi="Arial" w:cs="Arial"/>
          <w:sz w:val="20"/>
          <w:szCs w:val="20"/>
        </w:rPr>
      </w:pPr>
    </w:p>
    <w:p w:rsidR="00FB00F0" w:rsidRPr="00021EFF" w:rsidRDefault="00FB00F0" w:rsidP="002C3793">
      <w:pPr>
        <w:tabs>
          <w:tab w:val="left" w:pos="709"/>
        </w:tabs>
        <w:contextualSpacing/>
        <w:jc w:val="both"/>
        <w:rPr>
          <w:rFonts w:ascii="Arial" w:eastAsia="Arial Unicode MS" w:hAnsi="Arial" w:cs="Arial"/>
          <w:sz w:val="20"/>
          <w:szCs w:val="20"/>
        </w:rPr>
      </w:pPr>
      <w:r w:rsidRPr="00021EFF">
        <w:rPr>
          <w:rFonts w:ascii="Arial" w:eastAsia="Arial Unicode MS" w:hAnsi="Arial" w:cs="Arial"/>
          <w:sz w:val="20"/>
          <w:szCs w:val="20"/>
        </w:rPr>
        <w:tab/>
      </w:r>
      <w:r w:rsidR="00BD6914" w:rsidRPr="00021EFF">
        <w:rPr>
          <w:rFonts w:ascii="Arial" w:eastAsia="Arial Unicode MS" w:hAnsi="Arial" w:cs="Arial"/>
          <w:b/>
          <w:sz w:val="20"/>
          <w:szCs w:val="20"/>
        </w:rPr>
        <w:t>2</w:t>
      </w:r>
      <w:r w:rsidRPr="00021EFF">
        <w:rPr>
          <w:rFonts w:ascii="Arial" w:eastAsia="Arial Unicode MS" w:hAnsi="Arial" w:cs="Arial"/>
          <w:b/>
          <w:sz w:val="20"/>
          <w:szCs w:val="20"/>
        </w:rPr>
        <w:t>.2.</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resposta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à</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impugnação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pedido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esclarecimento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será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divulgado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sítio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eletrônico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oficial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prazo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até</w:t>
      </w:r>
      <w:r w:rsidR="003545AE" w:rsidRPr="00021EFF">
        <w:rPr>
          <w:rFonts w:ascii="Arial" w:eastAsia="Arial Unicode MS" w:hAnsi="Arial" w:cs="Arial"/>
          <w:sz w:val="20"/>
          <w:szCs w:val="20"/>
        </w:rPr>
        <w:t xml:space="preserve"> </w:t>
      </w:r>
      <w:proofErr w:type="gramStart"/>
      <w:r w:rsidRPr="00021EFF">
        <w:rPr>
          <w:rFonts w:ascii="Arial" w:eastAsia="Arial Unicode MS" w:hAnsi="Arial" w:cs="Arial"/>
          <w:sz w:val="20"/>
          <w:szCs w:val="20"/>
        </w:rPr>
        <w:t>3</w:t>
      </w:r>
      <w:proofErr w:type="gramEnd"/>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(três)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dias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úteis,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limitado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último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dia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útil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anterior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à</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abertura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certame.</w:t>
      </w:r>
    </w:p>
    <w:p w:rsidR="00FB00F0" w:rsidRPr="00021EFF" w:rsidRDefault="00FB00F0" w:rsidP="002C3793">
      <w:pPr>
        <w:tabs>
          <w:tab w:val="left" w:pos="709"/>
        </w:tabs>
        <w:ind w:firstLine="708"/>
        <w:contextualSpacing/>
        <w:jc w:val="both"/>
        <w:rPr>
          <w:rFonts w:ascii="Arial" w:eastAsia="Arial Unicode MS" w:hAnsi="Arial" w:cs="Arial"/>
          <w:sz w:val="20"/>
          <w:szCs w:val="20"/>
        </w:rPr>
      </w:pPr>
    </w:p>
    <w:p w:rsidR="00FB00F0" w:rsidRPr="00021EFF" w:rsidRDefault="00FB00F0" w:rsidP="002C3793">
      <w:pPr>
        <w:tabs>
          <w:tab w:val="left" w:pos="709"/>
        </w:tabs>
        <w:contextualSpacing/>
        <w:jc w:val="both"/>
        <w:rPr>
          <w:rFonts w:ascii="Arial" w:eastAsia="Arial Unicode MS" w:hAnsi="Arial" w:cs="Arial"/>
          <w:sz w:val="20"/>
          <w:szCs w:val="20"/>
        </w:rPr>
      </w:pPr>
      <w:r w:rsidRPr="00021EFF">
        <w:rPr>
          <w:rFonts w:ascii="Arial" w:eastAsia="Arial Unicode MS" w:hAnsi="Arial" w:cs="Arial"/>
          <w:sz w:val="20"/>
          <w:szCs w:val="20"/>
        </w:rPr>
        <w:tab/>
      </w:r>
      <w:r w:rsidR="00BD6914" w:rsidRPr="00021EFF">
        <w:rPr>
          <w:rFonts w:ascii="Arial" w:eastAsia="Arial Unicode MS" w:hAnsi="Arial" w:cs="Arial"/>
          <w:b/>
          <w:sz w:val="20"/>
          <w:szCs w:val="20"/>
        </w:rPr>
        <w:t>2</w:t>
      </w:r>
      <w:r w:rsidRPr="00021EFF">
        <w:rPr>
          <w:rFonts w:ascii="Arial" w:eastAsia="Arial Unicode MS" w:hAnsi="Arial" w:cs="Arial"/>
          <w:b/>
          <w:sz w:val="20"/>
          <w:szCs w:val="20"/>
        </w:rPr>
        <w:t>.3.</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impugnação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pedido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esclarecimento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poderão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realizados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por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forma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eletrônica,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pelo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e-mail:</w:t>
      </w:r>
      <w:r w:rsidR="003545AE" w:rsidRPr="00021EFF">
        <w:rPr>
          <w:rFonts w:ascii="Arial" w:eastAsia="Arial Unicode MS" w:hAnsi="Arial" w:cs="Arial"/>
          <w:sz w:val="20"/>
          <w:szCs w:val="20"/>
        </w:rPr>
        <w:t xml:space="preserve"> </w:t>
      </w:r>
      <w:hyperlink r:id="rId16" w:history="1">
        <w:r w:rsidRPr="00021EFF">
          <w:rPr>
            <w:rStyle w:val="Hyperlink"/>
            <w:rFonts w:ascii="Arial" w:hAnsi="Arial" w:cs="Arial"/>
            <w:sz w:val="20"/>
            <w:szCs w:val="20"/>
          </w:rPr>
          <w:t>licitacao@alvaresmachado.sp.gov.br</w:t>
        </w:r>
      </w:hyperlink>
      <w:r w:rsidRPr="00021EFF">
        <w:rPr>
          <w:rFonts w:ascii="Arial" w:eastAsia="Arial Unicode MS" w:hAnsi="Arial" w:cs="Arial"/>
          <w:sz w:val="20"/>
          <w:szCs w:val="20"/>
        </w:rPr>
        <w:t>.</w:t>
      </w:r>
    </w:p>
    <w:p w:rsidR="003E797A" w:rsidRPr="00021EFF" w:rsidRDefault="00FB00F0" w:rsidP="002C3793">
      <w:pPr>
        <w:tabs>
          <w:tab w:val="left" w:pos="709"/>
        </w:tabs>
        <w:ind w:firstLine="708"/>
        <w:contextualSpacing/>
        <w:jc w:val="both"/>
        <w:rPr>
          <w:rFonts w:ascii="Arial" w:eastAsia="Arial Unicode MS" w:hAnsi="Arial" w:cs="Arial"/>
          <w:sz w:val="20"/>
          <w:szCs w:val="20"/>
        </w:rPr>
      </w:pPr>
      <w:r w:rsidRPr="00021EFF">
        <w:rPr>
          <w:rFonts w:ascii="Arial" w:eastAsia="Arial Unicode MS" w:hAnsi="Arial" w:cs="Arial"/>
          <w:sz w:val="20"/>
          <w:szCs w:val="20"/>
        </w:rPr>
        <w:tab/>
      </w:r>
    </w:p>
    <w:p w:rsidR="003E797A" w:rsidRPr="00021EFF" w:rsidRDefault="003E797A" w:rsidP="002C3793">
      <w:pPr>
        <w:tabs>
          <w:tab w:val="left" w:pos="709"/>
        </w:tabs>
        <w:contextualSpacing/>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2.3.1.</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Serão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consideradas</w:t>
      </w:r>
      <w:r w:rsidR="003545AE" w:rsidRPr="00021EFF">
        <w:rPr>
          <w:rFonts w:ascii="Arial" w:eastAsia="Arial Unicode MS" w:hAnsi="Arial" w:cs="Arial"/>
          <w:sz w:val="20"/>
          <w:szCs w:val="20"/>
        </w:rPr>
        <w:t xml:space="preserve"> </w:t>
      </w:r>
      <w:r w:rsidRPr="00021EFF">
        <w:rPr>
          <w:rFonts w:ascii="Arial" w:eastAsia="Arial Unicode MS" w:hAnsi="Arial" w:cs="Arial"/>
          <w:b/>
          <w:sz w:val="20"/>
          <w:szCs w:val="20"/>
        </w:rPr>
        <w:t>INTEMPESTIVAS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impugnações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endereçadas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por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outras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formas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por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outros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endereços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eletrônicos,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por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essa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razão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sejam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recebidas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pelo</w:t>
      </w:r>
      <w:r w:rsidR="003545AE" w:rsidRPr="00021EFF">
        <w:rPr>
          <w:rFonts w:ascii="Arial" w:eastAsia="Arial Unicode MS" w:hAnsi="Arial" w:cs="Arial"/>
          <w:sz w:val="20"/>
          <w:szCs w:val="20"/>
        </w:rPr>
        <w:t xml:space="preserve"> </w:t>
      </w:r>
      <w:r w:rsidR="00FF37E2" w:rsidRPr="00021EFF">
        <w:rPr>
          <w:rFonts w:ascii="Arial" w:eastAsia="Arial Unicode MS" w:hAnsi="Arial" w:cs="Arial"/>
          <w:sz w:val="20"/>
          <w:szCs w:val="20"/>
        </w:rPr>
        <w:t>Pregoeiro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prazo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estabelecido.</w:t>
      </w:r>
    </w:p>
    <w:p w:rsidR="00FB00F0" w:rsidRPr="00021EFF" w:rsidRDefault="00FB00F0" w:rsidP="002C3793">
      <w:pPr>
        <w:tabs>
          <w:tab w:val="left" w:pos="709"/>
        </w:tabs>
        <w:contextualSpacing/>
        <w:jc w:val="both"/>
        <w:rPr>
          <w:rFonts w:ascii="Arial" w:eastAsia="Arial Unicode MS" w:hAnsi="Arial" w:cs="Arial"/>
          <w:sz w:val="20"/>
          <w:szCs w:val="20"/>
        </w:rPr>
      </w:pPr>
    </w:p>
    <w:p w:rsidR="00FB00F0" w:rsidRPr="00021EFF" w:rsidRDefault="00FB00F0" w:rsidP="002C3793">
      <w:pPr>
        <w:tabs>
          <w:tab w:val="left" w:pos="709"/>
        </w:tabs>
        <w:contextualSpacing/>
        <w:jc w:val="both"/>
        <w:rPr>
          <w:rFonts w:ascii="Arial" w:eastAsia="Arial Unicode MS" w:hAnsi="Arial" w:cs="Arial"/>
          <w:sz w:val="20"/>
          <w:szCs w:val="20"/>
        </w:rPr>
      </w:pPr>
      <w:r w:rsidRPr="00021EFF">
        <w:rPr>
          <w:rFonts w:ascii="Arial" w:eastAsia="Arial Unicode MS" w:hAnsi="Arial" w:cs="Arial"/>
          <w:sz w:val="20"/>
          <w:szCs w:val="20"/>
        </w:rPr>
        <w:tab/>
      </w:r>
      <w:r w:rsidR="00BD6914" w:rsidRPr="00021EFF">
        <w:rPr>
          <w:rFonts w:ascii="Arial" w:eastAsia="Arial Unicode MS" w:hAnsi="Arial" w:cs="Arial"/>
          <w:b/>
          <w:sz w:val="20"/>
          <w:szCs w:val="20"/>
        </w:rPr>
        <w:t>2</w:t>
      </w:r>
      <w:r w:rsidRPr="00021EFF">
        <w:rPr>
          <w:rFonts w:ascii="Arial" w:eastAsia="Arial Unicode MS" w:hAnsi="Arial" w:cs="Arial"/>
          <w:b/>
          <w:sz w:val="20"/>
          <w:szCs w:val="20"/>
        </w:rPr>
        <w:t>.4.</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impugnações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pedidos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esclarecimentos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suspendem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prazos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previstos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certame.</w:t>
      </w:r>
    </w:p>
    <w:p w:rsidR="00FB00F0" w:rsidRPr="00021EFF" w:rsidRDefault="00FB00F0" w:rsidP="002C3793">
      <w:pPr>
        <w:tabs>
          <w:tab w:val="left" w:pos="709"/>
        </w:tabs>
        <w:contextualSpacing/>
        <w:jc w:val="both"/>
        <w:rPr>
          <w:rFonts w:ascii="Arial" w:eastAsia="Arial Unicode MS" w:hAnsi="Arial" w:cs="Arial"/>
          <w:sz w:val="20"/>
          <w:szCs w:val="20"/>
        </w:rPr>
      </w:pPr>
    </w:p>
    <w:p w:rsidR="00FB00F0" w:rsidRPr="00021EFF" w:rsidRDefault="00FB00F0" w:rsidP="002C3793">
      <w:pPr>
        <w:tabs>
          <w:tab w:val="left" w:pos="709"/>
        </w:tabs>
        <w:contextualSpacing/>
        <w:jc w:val="both"/>
        <w:rPr>
          <w:rFonts w:ascii="Arial" w:eastAsia="Arial Unicode MS" w:hAnsi="Arial" w:cs="Arial"/>
          <w:sz w:val="20"/>
          <w:szCs w:val="20"/>
        </w:rPr>
      </w:pPr>
      <w:r w:rsidRPr="00021EFF">
        <w:rPr>
          <w:rFonts w:ascii="Arial" w:eastAsia="Arial Unicode MS" w:hAnsi="Arial" w:cs="Arial"/>
          <w:sz w:val="20"/>
          <w:szCs w:val="20"/>
        </w:rPr>
        <w:tab/>
      </w:r>
      <w:r w:rsidR="00BD6914" w:rsidRPr="00021EFF">
        <w:rPr>
          <w:rFonts w:ascii="Arial" w:eastAsia="Arial Unicode MS" w:hAnsi="Arial" w:cs="Arial"/>
          <w:b/>
          <w:sz w:val="20"/>
          <w:szCs w:val="20"/>
        </w:rPr>
        <w:t>2</w:t>
      </w:r>
      <w:r w:rsidRPr="00021EFF">
        <w:rPr>
          <w:rFonts w:ascii="Arial" w:eastAsia="Arial Unicode MS" w:hAnsi="Arial" w:cs="Arial"/>
          <w:b/>
          <w:sz w:val="20"/>
          <w:szCs w:val="20"/>
        </w:rPr>
        <w:t>.4.1.</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concessão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efeito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suspensivo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à</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impugnação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é</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medida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excepcional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deverá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motivada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pelo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agente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contratação,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autos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processo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licitação.</w:t>
      </w:r>
    </w:p>
    <w:p w:rsidR="00FB00F0" w:rsidRPr="00021EFF" w:rsidRDefault="00FB00F0" w:rsidP="002C3793">
      <w:pPr>
        <w:tabs>
          <w:tab w:val="left" w:pos="709"/>
        </w:tabs>
        <w:contextualSpacing/>
        <w:jc w:val="both"/>
        <w:rPr>
          <w:rFonts w:ascii="Arial" w:eastAsia="Arial Unicode MS" w:hAnsi="Arial" w:cs="Arial"/>
          <w:sz w:val="20"/>
          <w:szCs w:val="20"/>
        </w:rPr>
      </w:pPr>
    </w:p>
    <w:p w:rsidR="00FB00F0" w:rsidRPr="00021EFF" w:rsidRDefault="00FB00F0" w:rsidP="002C3793">
      <w:pPr>
        <w:tabs>
          <w:tab w:val="left" w:pos="709"/>
        </w:tabs>
        <w:contextualSpacing/>
        <w:jc w:val="both"/>
        <w:rPr>
          <w:rFonts w:ascii="Arial" w:eastAsia="Arial Unicode MS" w:hAnsi="Arial" w:cs="Arial"/>
          <w:sz w:val="20"/>
          <w:szCs w:val="20"/>
        </w:rPr>
      </w:pPr>
      <w:r w:rsidRPr="00021EFF">
        <w:rPr>
          <w:rFonts w:ascii="Arial" w:eastAsia="Arial Unicode MS" w:hAnsi="Arial" w:cs="Arial"/>
          <w:sz w:val="20"/>
          <w:szCs w:val="20"/>
        </w:rPr>
        <w:tab/>
      </w:r>
      <w:r w:rsidR="00BD6914" w:rsidRPr="00021EFF">
        <w:rPr>
          <w:rFonts w:ascii="Arial" w:eastAsia="Arial Unicode MS" w:hAnsi="Arial" w:cs="Arial"/>
          <w:b/>
          <w:sz w:val="20"/>
          <w:szCs w:val="20"/>
        </w:rPr>
        <w:t>2</w:t>
      </w:r>
      <w:r w:rsidRPr="00021EFF">
        <w:rPr>
          <w:rFonts w:ascii="Arial" w:eastAsia="Arial Unicode MS" w:hAnsi="Arial" w:cs="Arial"/>
          <w:b/>
          <w:sz w:val="20"/>
          <w:szCs w:val="20"/>
        </w:rPr>
        <w:t>.5.</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Acolhida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impugnação,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será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definida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publicada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nova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realização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certame.</w:t>
      </w:r>
    </w:p>
    <w:p w:rsidR="003E797A" w:rsidRPr="00021EFF" w:rsidRDefault="003E797A" w:rsidP="002C3793">
      <w:pPr>
        <w:tabs>
          <w:tab w:val="left" w:pos="709"/>
        </w:tabs>
        <w:contextualSpacing/>
        <w:jc w:val="both"/>
        <w:rPr>
          <w:rFonts w:ascii="Arial" w:eastAsia="Arial Unicode MS" w:hAnsi="Arial" w:cs="Arial"/>
          <w:sz w:val="20"/>
          <w:szCs w:val="20"/>
        </w:rPr>
      </w:pPr>
    </w:p>
    <w:p w:rsidR="003E797A" w:rsidRPr="00021EFF" w:rsidRDefault="003E797A" w:rsidP="002C3793">
      <w:pPr>
        <w:tabs>
          <w:tab w:val="left" w:pos="709"/>
        </w:tabs>
        <w:contextualSpacing/>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2.6.</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caso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ausência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solicitação,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pelos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licitantes,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esclarecimentos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adicionais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fornecidos,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pressupõe-se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elementos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constantes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deste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convocatório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suficientemente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claros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precisos,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cabendo,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portanto,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posteriormente,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qualquer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reclamação.</w:t>
      </w:r>
    </w:p>
    <w:p w:rsidR="003E797A" w:rsidRPr="00021EFF" w:rsidRDefault="003E797A" w:rsidP="002C3793">
      <w:pPr>
        <w:pStyle w:val="Corpodetexto"/>
        <w:tabs>
          <w:tab w:val="left" w:pos="709"/>
        </w:tabs>
        <w:contextualSpacing/>
        <w:jc w:val="center"/>
        <w:rPr>
          <w:rFonts w:ascii="Arial" w:hAnsi="Arial" w:cs="Arial"/>
          <w:b/>
          <w:sz w:val="20"/>
        </w:rPr>
      </w:pPr>
    </w:p>
    <w:p w:rsidR="00AC709B" w:rsidRPr="00021EFF" w:rsidRDefault="00AA3EAE" w:rsidP="002C3793">
      <w:pPr>
        <w:pStyle w:val="Ttulo1"/>
        <w:spacing w:before="0"/>
        <w:contextualSpacing/>
        <w:jc w:val="center"/>
        <w:rPr>
          <w:rFonts w:ascii="Arial" w:hAnsi="Arial" w:cs="Arial"/>
          <w:color w:val="auto"/>
          <w:sz w:val="20"/>
          <w:szCs w:val="20"/>
          <w:lang w:val="pt-PT"/>
        </w:rPr>
      </w:pPr>
      <w:bookmarkStart w:id="3" w:name="_Toc229992600"/>
      <w:r w:rsidRPr="00021EFF">
        <w:rPr>
          <w:rFonts w:ascii="Arial" w:hAnsi="Arial" w:cs="Arial"/>
          <w:color w:val="auto"/>
          <w:sz w:val="20"/>
          <w:szCs w:val="20"/>
        </w:rPr>
        <w:t>3</w:t>
      </w:r>
      <w:r w:rsidR="00AC709B" w:rsidRPr="00021EFF">
        <w:rPr>
          <w:rFonts w:ascii="Arial" w:hAnsi="Arial" w:cs="Arial"/>
          <w:color w:val="auto"/>
          <w:sz w:val="20"/>
          <w:szCs w:val="20"/>
        </w:rPr>
        <w:t>.</w:t>
      </w:r>
      <w:r w:rsidR="003545AE" w:rsidRPr="00021EFF">
        <w:rPr>
          <w:rFonts w:ascii="Arial" w:hAnsi="Arial" w:cs="Arial"/>
          <w:color w:val="auto"/>
          <w:sz w:val="20"/>
          <w:szCs w:val="20"/>
        </w:rPr>
        <w:t xml:space="preserve"> </w:t>
      </w:r>
      <w:r w:rsidR="00AC709B" w:rsidRPr="00021EFF">
        <w:rPr>
          <w:rFonts w:ascii="Arial" w:hAnsi="Arial" w:cs="Arial"/>
          <w:color w:val="auto"/>
          <w:sz w:val="20"/>
          <w:szCs w:val="20"/>
        </w:rPr>
        <w:t>REGULAMENTO</w:t>
      </w:r>
      <w:r w:rsidR="003545AE" w:rsidRPr="00021EFF">
        <w:rPr>
          <w:rFonts w:ascii="Arial" w:hAnsi="Arial" w:cs="Arial"/>
          <w:color w:val="auto"/>
          <w:sz w:val="20"/>
          <w:szCs w:val="20"/>
        </w:rPr>
        <w:t xml:space="preserve"> </w:t>
      </w:r>
      <w:r w:rsidR="00AC709B" w:rsidRPr="00021EFF">
        <w:rPr>
          <w:rFonts w:ascii="Arial" w:hAnsi="Arial" w:cs="Arial"/>
          <w:color w:val="auto"/>
          <w:sz w:val="20"/>
          <w:szCs w:val="20"/>
        </w:rPr>
        <w:t>OPERACIONAL</w:t>
      </w:r>
      <w:r w:rsidR="003545AE" w:rsidRPr="00021EFF">
        <w:rPr>
          <w:rFonts w:ascii="Arial" w:hAnsi="Arial" w:cs="Arial"/>
          <w:color w:val="auto"/>
          <w:sz w:val="20"/>
          <w:szCs w:val="20"/>
        </w:rPr>
        <w:t xml:space="preserve"> </w:t>
      </w:r>
      <w:r w:rsidR="00AC709B" w:rsidRPr="00021EFF">
        <w:rPr>
          <w:rFonts w:ascii="Arial" w:hAnsi="Arial" w:cs="Arial"/>
          <w:color w:val="auto"/>
          <w:sz w:val="20"/>
          <w:szCs w:val="20"/>
        </w:rPr>
        <w:t>DO</w:t>
      </w:r>
      <w:r w:rsidR="003545AE" w:rsidRPr="00021EFF">
        <w:rPr>
          <w:rFonts w:ascii="Arial" w:hAnsi="Arial" w:cs="Arial"/>
          <w:color w:val="auto"/>
          <w:sz w:val="20"/>
          <w:szCs w:val="20"/>
        </w:rPr>
        <w:t xml:space="preserve"> </w:t>
      </w:r>
      <w:r w:rsidR="00AC709B" w:rsidRPr="00021EFF">
        <w:rPr>
          <w:rFonts w:ascii="Arial" w:hAnsi="Arial" w:cs="Arial"/>
          <w:color w:val="auto"/>
          <w:sz w:val="20"/>
          <w:szCs w:val="20"/>
        </w:rPr>
        <w:t>CERTAME</w:t>
      </w:r>
      <w:bookmarkEnd w:id="3"/>
    </w:p>
    <w:p w:rsidR="00AC709B" w:rsidRPr="00021EFF" w:rsidRDefault="00AC709B" w:rsidP="002C3793">
      <w:pPr>
        <w:pStyle w:val="Corpodetexto"/>
        <w:tabs>
          <w:tab w:val="left" w:pos="709"/>
        </w:tabs>
        <w:contextualSpacing/>
        <w:jc w:val="center"/>
        <w:rPr>
          <w:rFonts w:ascii="Arial" w:hAnsi="Arial" w:cs="Arial"/>
          <w:b/>
          <w:sz w:val="20"/>
        </w:rPr>
      </w:pPr>
    </w:p>
    <w:p w:rsidR="00AC709B" w:rsidRPr="00021EFF" w:rsidRDefault="00AA3EAE" w:rsidP="002C3793">
      <w:pPr>
        <w:pStyle w:val="Corpodetexto"/>
        <w:tabs>
          <w:tab w:val="left" w:pos="709"/>
        </w:tabs>
        <w:ind w:firstLine="709"/>
        <w:contextualSpacing/>
        <w:rPr>
          <w:rFonts w:ascii="Arial" w:hAnsi="Arial" w:cs="Arial"/>
          <w:sz w:val="20"/>
        </w:rPr>
      </w:pPr>
      <w:r w:rsidRPr="00021EFF">
        <w:rPr>
          <w:rFonts w:ascii="Arial" w:hAnsi="Arial" w:cs="Arial"/>
          <w:b/>
          <w:sz w:val="20"/>
        </w:rPr>
        <w:t>3</w:t>
      </w:r>
      <w:r w:rsidR="00AC709B" w:rsidRPr="00021EFF">
        <w:rPr>
          <w:rFonts w:ascii="Arial" w:hAnsi="Arial" w:cs="Arial"/>
          <w:b/>
          <w:sz w:val="20"/>
        </w:rPr>
        <w:t>.1.</w:t>
      </w:r>
      <w:r w:rsidR="003545AE" w:rsidRPr="00021EFF">
        <w:rPr>
          <w:rFonts w:ascii="Arial" w:hAnsi="Arial" w:cs="Arial"/>
          <w:sz w:val="20"/>
        </w:rPr>
        <w:t xml:space="preserve"> </w:t>
      </w:r>
      <w:r w:rsidR="00E93E35" w:rsidRPr="00021EFF">
        <w:rPr>
          <w:rFonts w:ascii="Arial" w:hAnsi="Arial" w:cs="Arial"/>
          <w:sz w:val="20"/>
        </w:rPr>
        <w:t>O</w:t>
      </w:r>
      <w:r w:rsidR="003545AE" w:rsidRPr="00021EFF">
        <w:rPr>
          <w:rFonts w:ascii="Arial" w:hAnsi="Arial" w:cs="Arial"/>
          <w:sz w:val="20"/>
        </w:rPr>
        <w:t xml:space="preserve"> </w:t>
      </w:r>
      <w:r w:rsidR="00E93E35" w:rsidRPr="00021EFF">
        <w:rPr>
          <w:rFonts w:ascii="Arial" w:hAnsi="Arial" w:cs="Arial"/>
          <w:sz w:val="20"/>
        </w:rPr>
        <w:t>Pregão</w:t>
      </w:r>
      <w:r w:rsidR="00FB00F0" w:rsidRPr="00021EFF">
        <w:rPr>
          <w:rFonts w:ascii="Arial" w:hAnsi="Arial" w:cs="Arial"/>
          <w:sz w:val="20"/>
        </w:rPr>
        <w:t>,</w:t>
      </w:r>
      <w:r w:rsidR="003545AE" w:rsidRPr="00021EFF">
        <w:rPr>
          <w:rFonts w:ascii="Arial" w:hAnsi="Arial" w:cs="Arial"/>
          <w:sz w:val="20"/>
        </w:rPr>
        <w:t xml:space="preserve"> </w:t>
      </w:r>
      <w:r w:rsidR="00FB00F0" w:rsidRPr="00021EFF">
        <w:rPr>
          <w:rFonts w:ascii="Arial" w:hAnsi="Arial" w:cs="Arial"/>
          <w:sz w:val="20"/>
        </w:rPr>
        <w:t>na</w:t>
      </w:r>
      <w:r w:rsidR="003545AE" w:rsidRPr="00021EFF">
        <w:rPr>
          <w:rFonts w:ascii="Arial" w:hAnsi="Arial" w:cs="Arial"/>
          <w:sz w:val="20"/>
        </w:rPr>
        <w:t xml:space="preserve"> </w:t>
      </w:r>
      <w:r w:rsidR="00FB00F0" w:rsidRPr="00021EFF">
        <w:rPr>
          <w:rFonts w:ascii="Arial" w:hAnsi="Arial" w:cs="Arial"/>
          <w:sz w:val="20"/>
        </w:rPr>
        <w:t>sua</w:t>
      </w:r>
      <w:r w:rsidR="003545AE" w:rsidRPr="00021EFF">
        <w:rPr>
          <w:rFonts w:ascii="Arial" w:hAnsi="Arial" w:cs="Arial"/>
          <w:sz w:val="20"/>
        </w:rPr>
        <w:t xml:space="preserve"> </w:t>
      </w:r>
      <w:r w:rsidR="00FB00F0" w:rsidRPr="00021EFF">
        <w:rPr>
          <w:rFonts w:ascii="Arial" w:hAnsi="Arial" w:cs="Arial"/>
          <w:sz w:val="20"/>
        </w:rPr>
        <w:t>forma</w:t>
      </w:r>
      <w:r w:rsidR="003545AE" w:rsidRPr="00021EFF">
        <w:rPr>
          <w:rFonts w:ascii="Arial" w:hAnsi="Arial" w:cs="Arial"/>
          <w:sz w:val="20"/>
        </w:rPr>
        <w:t xml:space="preserve"> </w:t>
      </w:r>
      <w:r w:rsidR="00FB00F0" w:rsidRPr="00021EFF">
        <w:rPr>
          <w:rFonts w:ascii="Arial" w:hAnsi="Arial" w:cs="Arial"/>
          <w:sz w:val="20"/>
        </w:rPr>
        <w:t>presencial,</w:t>
      </w:r>
      <w:r w:rsidR="003545AE" w:rsidRPr="00021EFF">
        <w:rPr>
          <w:rFonts w:ascii="Arial" w:hAnsi="Arial" w:cs="Arial"/>
          <w:sz w:val="20"/>
        </w:rPr>
        <w:t xml:space="preserve"> </w:t>
      </w:r>
      <w:r w:rsidR="00FB00F0" w:rsidRPr="00021EFF">
        <w:rPr>
          <w:rFonts w:ascii="Arial" w:hAnsi="Arial" w:cs="Arial"/>
          <w:sz w:val="20"/>
        </w:rPr>
        <w:t>será</w:t>
      </w:r>
      <w:r w:rsidR="003545AE" w:rsidRPr="00021EFF">
        <w:rPr>
          <w:rFonts w:ascii="Arial" w:hAnsi="Arial" w:cs="Arial"/>
          <w:sz w:val="20"/>
        </w:rPr>
        <w:t xml:space="preserve"> </w:t>
      </w:r>
      <w:r w:rsidR="00FB00F0" w:rsidRPr="00021EFF">
        <w:rPr>
          <w:rFonts w:ascii="Arial" w:hAnsi="Arial" w:cs="Arial"/>
          <w:sz w:val="20"/>
        </w:rPr>
        <w:t>realizado</w:t>
      </w:r>
      <w:r w:rsidR="003545AE" w:rsidRPr="00021EFF">
        <w:rPr>
          <w:rFonts w:ascii="Arial" w:hAnsi="Arial" w:cs="Arial"/>
          <w:sz w:val="20"/>
        </w:rPr>
        <w:t xml:space="preserve"> </w:t>
      </w:r>
      <w:r w:rsidR="00FB00F0" w:rsidRPr="00021EFF">
        <w:rPr>
          <w:rFonts w:ascii="Arial" w:hAnsi="Arial" w:cs="Arial"/>
          <w:sz w:val="20"/>
        </w:rPr>
        <w:t>em</w:t>
      </w:r>
      <w:r w:rsidR="003545AE" w:rsidRPr="00021EFF">
        <w:rPr>
          <w:rFonts w:ascii="Arial" w:hAnsi="Arial" w:cs="Arial"/>
          <w:sz w:val="20"/>
        </w:rPr>
        <w:t xml:space="preserve"> </w:t>
      </w:r>
      <w:r w:rsidR="00FB00F0" w:rsidRPr="00021EFF">
        <w:rPr>
          <w:rFonts w:ascii="Arial" w:hAnsi="Arial" w:cs="Arial"/>
          <w:sz w:val="20"/>
        </w:rPr>
        <w:t>sessão</w:t>
      </w:r>
      <w:r w:rsidR="003545AE" w:rsidRPr="00021EFF">
        <w:rPr>
          <w:rFonts w:ascii="Arial" w:hAnsi="Arial" w:cs="Arial"/>
          <w:sz w:val="20"/>
        </w:rPr>
        <w:t xml:space="preserve"> </w:t>
      </w:r>
      <w:r w:rsidR="00FB00F0" w:rsidRPr="00021EFF">
        <w:rPr>
          <w:rFonts w:ascii="Arial" w:hAnsi="Arial" w:cs="Arial"/>
          <w:sz w:val="20"/>
        </w:rPr>
        <w:t>pública,</w:t>
      </w:r>
      <w:r w:rsidR="003545AE" w:rsidRPr="00021EFF">
        <w:rPr>
          <w:rFonts w:ascii="Arial" w:hAnsi="Arial" w:cs="Arial"/>
          <w:sz w:val="20"/>
        </w:rPr>
        <w:t xml:space="preserve"> </w:t>
      </w:r>
      <w:r w:rsidR="00FB00F0" w:rsidRPr="00021EFF">
        <w:rPr>
          <w:rFonts w:ascii="Arial" w:hAnsi="Arial" w:cs="Arial"/>
          <w:sz w:val="20"/>
        </w:rPr>
        <w:t>junto</w:t>
      </w:r>
      <w:r w:rsidR="003545AE" w:rsidRPr="00021EFF">
        <w:rPr>
          <w:rFonts w:ascii="Arial" w:hAnsi="Arial" w:cs="Arial"/>
          <w:sz w:val="20"/>
        </w:rPr>
        <w:t xml:space="preserve"> </w:t>
      </w:r>
      <w:r w:rsidR="00FB00F0" w:rsidRPr="00021EFF">
        <w:rPr>
          <w:rFonts w:ascii="Arial" w:hAnsi="Arial" w:cs="Arial"/>
          <w:sz w:val="20"/>
        </w:rPr>
        <w:t>ao</w:t>
      </w:r>
      <w:r w:rsidR="003545AE" w:rsidRPr="00021EFF">
        <w:rPr>
          <w:rFonts w:ascii="Arial" w:hAnsi="Arial" w:cs="Arial"/>
          <w:sz w:val="20"/>
        </w:rPr>
        <w:t xml:space="preserve"> </w:t>
      </w:r>
      <w:r w:rsidR="00FB00F0" w:rsidRPr="00021EFF">
        <w:rPr>
          <w:rFonts w:ascii="Arial" w:hAnsi="Arial" w:cs="Arial"/>
          <w:sz w:val="20"/>
        </w:rPr>
        <w:t>Setor</w:t>
      </w:r>
      <w:r w:rsidR="003545AE" w:rsidRPr="00021EFF">
        <w:rPr>
          <w:rFonts w:ascii="Arial" w:hAnsi="Arial" w:cs="Arial"/>
          <w:sz w:val="20"/>
        </w:rPr>
        <w:t xml:space="preserve"> </w:t>
      </w:r>
      <w:r w:rsidR="00FB00F0" w:rsidRPr="00021EFF">
        <w:rPr>
          <w:rFonts w:ascii="Arial" w:hAnsi="Arial" w:cs="Arial"/>
          <w:sz w:val="20"/>
        </w:rPr>
        <w:t>de</w:t>
      </w:r>
      <w:r w:rsidR="003545AE" w:rsidRPr="00021EFF">
        <w:rPr>
          <w:rFonts w:ascii="Arial" w:hAnsi="Arial" w:cs="Arial"/>
          <w:sz w:val="20"/>
        </w:rPr>
        <w:t xml:space="preserve"> </w:t>
      </w:r>
      <w:r w:rsidR="00FB00F0" w:rsidRPr="00021EFF">
        <w:rPr>
          <w:rFonts w:ascii="Arial" w:hAnsi="Arial" w:cs="Arial"/>
          <w:sz w:val="20"/>
        </w:rPr>
        <w:t>Licitações</w:t>
      </w:r>
      <w:r w:rsidR="003545AE" w:rsidRPr="00021EFF">
        <w:rPr>
          <w:rFonts w:ascii="Arial" w:hAnsi="Arial" w:cs="Arial"/>
          <w:sz w:val="20"/>
        </w:rPr>
        <w:t xml:space="preserve"> </w:t>
      </w:r>
      <w:r w:rsidR="00FB00F0" w:rsidRPr="00021EFF">
        <w:rPr>
          <w:rFonts w:ascii="Arial" w:hAnsi="Arial" w:cs="Arial"/>
          <w:sz w:val="20"/>
        </w:rPr>
        <w:t>e</w:t>
      </w:r>
      <w:r w:rsidR="003545AE" w:rsidRPr="00021EFF">
        <w:rPr>
          <w:rFonts w:ascii="Arial" w:hAnsi="Arial" w:cs="Arial"/>
          <w:sz w:val="20"/>
        </w:rPr>
        <w:t xml:space="preserve"> </w:t>
      </w:r>
      <w:r w:rsidR="00FB00F0" w:rsidRPr="00021EFF">
        <w:rPr>
          <w:rFonts w:ascii="Arial" w:hAnsi="Arial" w:cs="Arial"/>
          <w:sz w:val="20"/>
        </w:rPr>
        <w:t>Contratos</w:t>
      </w:r>
      <w:r w:rsidR="003545AE" w:rsidRPr="00021EFF">
        <w:rPr>
          <w:rFonts w:ascii="Arial" w:hAnsi="Arial" w:cs="Arial"/>
          <w:sz w:val="20"/>
        </w:rPr>
        <w:t xml:space="preserve"> </w:t>
      </w:r>
      <w:r w:rsidR="00745148" w:rsidRPr="00021EFF">
        <w:rPr>
          <w:rFonts w:ascii="Arial" w:hAnsi="Arial" w:cs="Arial"/>
          <w:sz w:val="20"/>
        </w:rPr>
        <w:t>do</w:t>
      </w:r>
      <w:r w:rsidR="003545AE" w:rsidRPr="00021EFF">
        <w:rPr>
          <w:rFonts w:ascii="Arial" w:hAnsi="Arial" w:cs="Arial"/>
          <w:sz w:val="20"/>
        </w:rPr>
        <w:t xml:space="preserve"> </w:t>
      </w:r>
      <w:r w:rsidR="00745148" w:rsidRPr="00021EFF">
        <w:rPr>
          <w:rFonts w:ascii="Arial" w:hAnsi="Arial" w:cs="Arial"/>
          <w:sz w:val="20"/>
        </w:rPr>
        <w:t>Município</w:t>
      </w:r>
      <w:r w:rsidR="003545AE" w:rsidRPr="00021EFF">
        <w:rPr>
          <w:rFonts w:ascii="Arial" w:hAnsi="Arial" w:cs="Arial"/>
          <w:sz w:val="20"/>
        </w:rPr>
        <w:t xml:space="preserve"> </w:t>
      </w:r>
      <w:r w:rsidR="00745148" w:rsidRPr="00021EFF">
        <w:rPr>
          <w:rFonts w:ascii="Arial" w:hAnsi="Arial" w:cs="Arial"/>
          <w:sz w:val="20"/>
        </w:rPr>
        <w:t>de</w:t>
      </w:r>
      <w:r w:rsidR="003545AE" w:rsidRPr="00021EFF">
        <w:rPr>
          <w:rFonts w:ascii="Arial" w:hAnsi="Arial" w:cs="Arial"/>
          <w:sz w:val="20"/>
        </w:rPr>
        <w:t xml:space="preserve"> </w:t>
      </w:r>
      <w:r w:rsidR="00745148" w:rsidRPr="00021EFF">
        <w:rPr>
          <w:rFonts w:ascii="Arial" w:hAnsi="Arial" w:cs="Arial"/>
          <w:sz w:val="20"/>
        </w:rPr>
        <w:t>Álvares</w:t>
      </w:r>
      <w:r w:rsidR="003545AE" w:rsidRPr="00021EFF">
        <w:rPr>
          <w:rFonts w:ascii="Arial" w:hAnsi="Arial" w:cs="Arial"/>
          <w:sz w:val="20"/>
        </w:rPr>
        <w:t xml:space="preserve"> </w:t>
      </w:r>
      <w:r w:rsidR="00745148" w:rsidRPr="00021EFF">
        <w:rPr>
          <w:rFonts w:ascii="Arial" w:hAnsi="Arial" w:cs="Arial"/>
          <w:sz w:val="20"/>
        </w:rPr>
        <w:t>Machado</w:t>
      </w:r>
      <w:r w:rsidR="00FB00F0" w:rsidRPr="00021EFF">
        <w:rPr>
          <w:rFonts w:ascii="Arial" w:hAnsi="Arial" w:cs="Arial"/>
          <w:sz w:val="20"/>
        </w:rPr>
        <w:t>,</w:t>
      </w:r>
      <w:r w:rsidR="003545AE" w:rsidRPr="00021EFF">
        <w:rPr>
          <w:rFonts w:ascii="Arial" w:hAnsi="Arial" w:cs="Arial"/>
          <w:sz w:val="20"/>
        </w:rPr>
        <w:t xml:space="preserve"> </w:t>
      </w:r>
      <w:r w:rsidR="00745148" w:rsidRPr="00021EFF">
        <w:rPr>
          <w:rFonts w:ascii="Arial" w:hAnsi="Arial" w:cs="Arial"/>
          <w:bCs/>
          <w:sz w:val="20"/>
        </w:rPr>
        <w:t>no</w:t>
      </w:r>
      <w:r w:rsidR="003545AE" w:rsidRPr="00021EFF">
        <w:rPr>
          <w:rFonts w:ascii="Arial" w:hAnsi="Arial" w:cs="Arial"/>
          <w:bCs/>
          <w:sz w:val="20"/>
        </w:rPr>
        <w:t xml:space="preserve"> </w:t>
      </w:r>
      <w:r w:rsidR="00745148" w:rsidRPr="00021EFF">
        <w:rPr>
          <w:rFonts w:ascii="Arial" w:hAnsi="Arial" w:cs="Arial"/>
          <w:bCs/>
          <w:sz w:val="20"/>
        </w:rPr>
        <w:t>endereço</w:t>
      </w:r>
      <w:r w:rsidR="003545AE" w:rsidRPr="00021EFF">
        <w:rPr>
          <w:rFonts w:ascii="Arial" w:hAnsi="Arial" w:cs="Arial"/>
          <w:bCs/>
          <w:sz w:val="20"/>
        </w:rPr>
        <w:t xml:space="preserve"> </w:t>
      </w:r>
      <w:r w:rsidR="00745148" w:rsidRPr="00021EFF">
        <w:rPr>
          <w:rFonts w:ascii="Arial" w:hAnsi="Arial" w:cs="Arial"/>
          <w:bCs/>
          <w:sz w:val="20"/>
        </w:rPr>
        <w:t>descrito</w:t>
      </w:r>
      <w:r w:rsidR="003545AE" w:rsidRPr="00021EFF">
        <w:rPr>
          <w:rFonts w:ascii="Arial" w:hAnsi="Arial" w:cs="Arial"/>
          <w:bCs/>
          <w:sz w:val="20"/>
        </w:rPr>
        <w:t xml:space="preserve"> </w:t>
      </w:r>
      <w:r w:rsidR="00745148" w:rsidRPr="00021EFF">
        <w:rPr>
          <w:rFonts w:ascii="Arial" w:hAnsi="Arial" w:cs="Arial"/>
          <w:bCs/>
          <w:sz w:val="20"/>
        </w:rPr>
        <w:t>no</w:t>
      </w:r>
      <w:r w:rsidR="003545AE" w:rsidRPr="00021EFF">
        <w:rPr>
          <w:rFonts w:ascii="Arial" w:hAnsi="Arial" w:cs="Arial"/>
          <w:bCs/>
          <w:sz w:val="20"/>
        </w:rPr>
        <w:t xml:space="preserve"> </w:t>
      </w:r>
      <w:r w:rsidR="00745148" w:rsidRPr="00021EFF">
        <w:rPr>
          <w:rFonts w:ascii="Arial" w:hAnsi="Arial" w:cs="Arial"/>
          <w:bCs/>
          <w:sz w:val="20"/>
        </w:rPr>
        <w:t>Preâmbulo</w:t>
      </w:r>
      <w:r w:rsidR="00AC709B" w:rsidRPr="00021EFF">
        <w:rPr>
          <w:rFonts w:ascii="Arial" w:hAnsi="Arial" w:cs="Arial"/>
          <w:sz w:val="20"/>
        </w:rPr>
        <w:t>.</w:t>
      </w:r>
    </w:p>
    <w:p w:rsidR="00EF2BF8" w:rsidRPr="00021EFF" w:rsidRDefault="00EF2BF8" w:rsidP="002C3793">
      <w:pPr>
        <w:pStyle w:val="Corpodetexto"/>
        <w:tabs>
          <w:tab w:val="left" w:pos="709"/>
        </w:tabs>
        <w:contextualSpacing/>
        <w:rPr>
          <w:rFonts w:ascii="Arial" w:hAnsi="Arial" w:cs="Arial"/>
          <w:b/>
          <w:sz w:val="20"/>
        </w:rPr>
      </w:pPr>
    </w:p>
    <w:p w:rsidR="00EF2BF8" w:rsidRPr="00021EFF" w:rsidRDefault="00EF2BF8" w:rsidP="002C3793">
      <w:pPr>
        <w:pStyle w:val="Corpodetexto"/>
        <w:tabs>
          <w:tab w:val="left" w:pos="709"/>
        </w:tabs>
        <w:ind w:firstLine="709"/>
        <w:contextualSpacing/>
        <w:rPr>
          <w:rFonts w:ascii="Arial" w:hAnsi="Arial" w:cs="Arial"/>
          <w:sz w:val="20"/>
        </w:rPr>
      </w:pPr>
      <w:r w:rsidRPr="00021EFF">
        <w:rPr>
          <w:rFonts w:ascii="Arial" w:hAnsi="Arial" w:cs="Arial"/>
          <w:b/>
          <w:sz w:val="20"/>
        </w:rPr>
        <w:t>3.1.1.</w:t>
      </w:r>
      <w:r w:rsidR="003545AE" w:rsidRPr="00021EFF">
        <w:rPr>
          <w:rFonts w:ascii="Arial" w:hAnsi="Arial" w:cs="Arial"/>
          <w:sz w:val="20"/>
        </w:rPr>
        <w:t xml:space="preserve"> </w:t>
      </w:r>
      <w:r w:rsidRPr="00021EFF">
        <w:rPr>
          <w:rFonts w:ascii="Arial" w:hAnsi="Arial" w:cs="Arial"/>
          <w:color w:val="000000"/>
          <w:sz w:val="20"/>
        </w:rPr>
        <w:t>A</w:t>
      </w:r>
      <w:r w:rsidR="003545AE" w:rsidRPr="00021EFF">
        <w:rPr>
          <w:rFonts w:ascii="Arial" w:hAnsi="Arial" w:cs="Arial"/>
          <w:color w:val="000000"/>
          <w:sz w:val="20"/>
        </w:rPr>
        <w:t xml:space="preserve"> </w:t>
      </w:r>
      <w:r w:rsidRPr="00021EFF">
        <w:rPr>
          <w:rFonts w:ascii="Arial" w:hAnsi="Arial" w:cs="Arial"/>
          <w:color w:val="000000"/>
          <w:sz w:val="20"/>
        </w:rPr>
        <w:t>luz</w:t>
      </w:r>
      <w:r w:rsidR="003545AE" w:rsidRPr="00021EFF">
        <w:rPr>
          <w:rFonts w:ascii="Arial" w:hAnsi="Arial" w:cs="Arial"/>
          <w:color w:val="000000"/>
          <w:sz w:val="20"/>
        </w:rPr>
        <w:t xml:space="preserve"> </w:t>
      </w:r>
      <w:r w:rsidRPr="00021EFF">
        <w:rPr>
          <w:rFonts w:ascii="Arial" w:hAnsi="Arial" w:cs="Arial"/>
          <w:color w:val="000000"/>
          <w:sz w:val="20"/>
        </w:rPr>
        <w:t>do</w:t>
      </w:r>
      <w:r w:rsidR="003545AE" w:rsidRPr="00021EFF">
        <w:rPr>
          <w:rFonts w:ascii="Arial" w:hAnsi="Arial" w:cs="Arial"/>
          <w:color w:val="000000"/>
          <w:sz w:val="20"/>
        </w:rPr>
        <w:t xml:space="preserve"> </w:t>
      </w:r>
      <w:r w:rsidRPr="00021EFF">
        <w:rPr>
          <w:rFonts w:ascii="Arial" w:hAnsi="Arial" w:cs="Arial"/>
          <w:color w:val="000000"/>
          <w:sz w:val="20"/>
        </w:rPr>
        <w:t>artigo</w:t>
      </w:r>
      <w:r w:rsidR="003545AE" w:rsidRPr="00021EFF">
        <w:rPr>
          <w:rFonts w:ascii="Arial" w:hAnsi="Arial" w:cs="Arial"/>
          <w:color w:val="000000"/>
          <w:sz w:val="20"/>
        </w:rPr>
        <w:t xml:space="preserve"> </w:t>
      </w:r>
      <w:r w:rsidRPr="00021EFF">
        <w:rPr>
          <w:rFonts w:ascii="Arial" w:hAnsi="Arial" w:cs="Arial"/>
          <w:color w:val="000000"/>
          <w:sz w:val="20"/>
        </w:rPr>
        <w:t>176</w:t>
      </w:r>
      <w:r w:rsidR="003545AE" w:rsidRPr="00021EFF">
        <w:rPr>
          <w:rFonts w:ascii="Arial" w:hAnsi="Arial" w:cs="Arial"/>
          <w:color w:val="000000"/>
          <w:sz w:val="20"/>
        </w:rPr>
        <w:t xml:space="preserve"> </w:t>
      </w:r>
      <w:r w:rsidRPr="00021EFF">
        <w:rPr>
          <w:rFonts w:ascii="Arial" w:hAnsi="Arial" w:cs="Arial"/>
          <w:color w:val="000000"/>
          <w:sz w:val="20"/>
        </w:rPr>
        <w:t>da</w:t>
      </w:r>
      <w:r w:rsidR="003545AE" w:rsidRPr="00021EFF">
        <w:rPr>
          <w:rFonts w:ascii="Arial" w:hAnsi="Arial" w:cs="Arial"/>
          <w:color w:val="000000"/>
          <w:sz w:val="20"/>
        </w:rPr>
        <w:t xml:space="preserve"> </w:t>
      </w:r>
      <w:r w:rsidRPr="00021EFF">
        <w:rPr>
          <w:rFonts w:ascii="Arial" w:hAnsi="Arial" w:cs="Arial"/>
          <w:color w:val="000000"/>
          <w:sz w:val="20"/>
        </w:rPr>
        <w:t>Lei</w:t>
      </w:r>
      <w:r w:rsidR="003545AE" w:rsidRPr="00021EFF">
        <w:rPr>
          <w:rFonts w:ascii="Arial" w:hAnsi="Arial" w:cs="Arial"/>
          <w:color w:val="000000"/>
          <w:sz w:val="20"/>
        </w:rPr>
        <w:t xml:space="preserve"> </w:t>
      </w:r>
      <w:r w:rsidRPr="00021EFF">
        <w:rPr>
          <w:rFonts w:ascii="Arial" w:hAnsi="Arial" w:cs="Arial"/>
          <w:color w:val="000000"/>
          <w:sz w:val="20"/>
        </w:rPr>
        <w:t>14.133/21,</w:t>
      </w:r>
      <w:r w:rsidR="003545AE" w:rsidRPr="00021EFF">
        <w:rPr>
          <w:rFonts w:ascii="Arial" w:hAnsi="Arial" w:cs="Arial"/>
          <w:color w:val="000000"/>
          <w:sz w:val="20"/>
        </w:rPr>
        <w:t xml:space="preserve"> </w:t>
      </w:r>
      <w:r w:rsidRPr="00021EFF">
        <w:rPr>
          <w:rFonts w:ascii="Arial" w:hAnsi="Arial" w:cs="Arial"/>
          <w:color w:val="000000"/>
          <w:sz w:val="20"/>
        </w:rPr>
        <w:t>a</w:t>
      </w:r>
      <w:r w:rsidR="003545AE" w:rsidRPr="00021EFF">
        <w:rPr>
          <w:rFonts w:ascii="Arial" w:hAnsi="Arial" w:cs="Arial"/>
          <w:color w:val="000000"/>
          <w:sz w:val="20"/>
        </w:rPr>
        <w:t xml:space="preserve"> </w:t>
      </w:r>
      <w:r w:rsidRPr="00021EFF">
        <w:rPr>
          <w:rFonts w:ascii="Arial" w:hAnsi="Arial" w:cs="Arial"/>
          <w:color w:val="000000"/>
          <w:sz w:val="20"/>
        </w:rPr>
        <w:t>sessão</w:t>
      </w:r>
      <w:r w:rsidR="003545AE" w:rsidRPr="00021EFF">
        <w:rPr>
          <w:rFonts w:ascii="Arial" w:hAnsi="Arial" w:cs="Arial"/>
          <w:color w:val="000000"/>
          <w:sz w:val="20"/>
        </w:rPr>
        <w:t xml:space="preserve"> </w:t>
      </w:r>
      <w:r w:rsidRPr="00021EFF">
        <w:rPr>
          <w:rFonts w:ascii="Arial" w:hAnsi="Arial" w:cs="Arial"/>
          <w:color w:val="000000"/>
          <w:sz w:val="20"/>
        </w:rPr>
        <w:t>pública</w:t>
      </w:r>
      <w:r w:rsidR="003545AE" w:rsidRPr="00021EFF">
        <w:rPr>
          <w:rFonts w:ascii="Arial" w:hAnsi="Arial" w:cs="Arial"/>
          <w:color w:val="000000"/>
          <w:sz w:val="20"/>
        </w:rPr>
        <w:t xml:space="preserve"> </w:t>
      </w:r>
      <w:r w:rsidRPr="00021EFF">
        <w:rPr>
          <w:rFonts w:ascii="Arial" w:hAnsi="Arial" w:cs="Arial"/>
          <w:color w:val="000000"/>
          <w:sz w:val="20"/>
        </w:rPr>
        <w:t>d</w:t>
      </w:r>
      <w:r w:rsidR="00E93E35" w:rsidRPr="00021EFF">
        <w:rPr>
          <w:rFonts w:ascii="Arial" w:hAnsi="Arial" w:cs="Arial"/>
          <w:color w:val="000000"/>
          <w:sz w:val="20"/>
        </w:rPr>
        <w:t>o</w:t>
      </w:r>
      <w:r w:rsidR="003545AE" w:rsidRPr="00021EFF">
        <w:rPr>
          <w:rFonts w:ascii="Arial" w:hAnsi="Arial" w:cs="Arial"/>
          <w:color w:val="000000"/>
          <w:sz w:val="20"/>
        </w:rPr>
        <w:t xml:space="preserve"> </w:t>
      </w:r>
      <w:r w:rsidR="00E93E35" w:rsidRPr="00021EFF">
        <w:rPr>
          <w:rFonts w:ascii="Arial" w:hAnsi="Arial" w:cs="Arial"/>
          <w:color w:val="000000"/>
          <w:sz w:val="20"/>
        </w:rPr>
        <w:t>Pregão</w:t>
      </w:r>
      <w:r w:rsidR="003545AE" w:rsidRPr="00021EFF">
        <w:rPr>
          <w:rFonts w:ascii="Arial" w:hAnsi="Arial" w:cs="Arial"/>
          <w:color w:val="000000"/>
          <w:sz w:val="20"/>
        </w:rPr>
        <w:t xml:space="preserve"> </w:t>
      </w:r>
      <w:r w:rsidRPr="00021EFF">
        <w:rPr>
          <w:rFonts w:ascii="Arial" w:hAnsi="Arial" w:cs="Arial"/>
          <w:color w:val="000000"/>
          <w:sz w:val="20"/>
        </w:rPr>
        <w:t>nº</w:t>
      </w:r>
      <w:r w:rsidR="003545AE" w:rsidRPr="00021EFF">
        <w:rPr>
          <w:rFonts w:ascii="Arial" w:hAnsi="Arial" w:cs="Arial"/>
          <w:color w:val="000000"/>
          <w:sz w:val="20"/>
        </w:rPr>
        <w:t xml:space="preserve"> </w:t>
      </w:r>
      <w:r w:rsidR="00DF3DE1" w:rsidRPr="00021EFF">
        <w:rPr>
          <w:rFonts w:ascii="Arial" w:hAnsi="Arial" w:cs="Arial"/>
          <w:color w:val="000000"/>
          <w:sz w:val="20"/>
        </w:rPr>
        <w:t>006/2026</w:t>
      </w:r>
      <w:r w:rsidR="003545AE" w:rsidRPr="00021EFF">
        <w:rPr>
          <w:rFonts w:ascii="Arial" w:hAnsi="Arial" w:cs="Arial"/>
          <w:color w:val="000000"/>
          <w:sz w:val="20"/>
        </w:rPr>
        <w:t xml:space="preserve"> </w:t>
      </w:r>
      <w:r w:rsidRPr="00021EFF">
        <w:rPr>
          <w:rFonts w:ascii="Arial" w:hAnsi="Arial" w:cs="Arial"/>
          <w:color w:val="000000"/>
          <w:sz w:val="20"/>
        </w:rPr>
        <w:t>será</w:t>
      </w:r>
      <w:r w:rsidR="003545AE" w:rsidRPr="00021EFF">
        <w:rPr>
          <w:rFonts w:ascii="Arial" w:hAnsi="Arial" w:cs="Arial"/>
          <w:color w:val="000000"/>
          <w:sz w:val="20"/>
        </w:rPr>
        <w:t xml:space="preserve"> </w:t>
      </w:r>
      <w:r w:rsidRPr="00021EFF">
        <w:rPr>
          <w:rFonts w:ascii="Arial" w:hAnsi="Arial" w:cs="Arial"/>
          <w:color w:val="000000"/>
          <w:sz w:val="20"/>
        </w:rPr>
        <w:t>realizada</w:t>
      </w:r>
      <w:r w:rsidR="003545AE" w:rsidRPr="00021EFF">
        <w:rPr>
          <w:rFonts w:ascii="Arial" w:hAnsi="Arial" w:cs="Arial"/>
          <w:color w:val="000000"/>
          <w:sz w:val="20"/>
        </w:rPr>
        <w:t xml:space="preserve"> </w:t>
      </w:r>
      <w:r w:rsidRPr="00021EFF">
        <w:rPr>
          <w:rFonts w:ascii="Arial" w:hAnsi="Arial" w:cs="Arial"/>
          <w:color w:val="000000"/>
          <w:sz w:val="20"/>
        </w:rPr>
        <w:t>da</w:t>
      </w:r>
      <w:r w:rsidR="003545AE" w:rsidRPr="00021EFF">
        <w:rPr>
          <w:rFonts w:ascii="Arial" w:hAnsi="Arial" w:cs="Arial"/>
          <w:color w:val="000000"/>
          <w:sz w:val="20"/>
        </w:rPr>
        <w:t xml:space="preserve"> </w:t>
      </w:r>
      <w:r w:rsidRPr="00021EFF">
        <w:rPr>
          <w:rFonts w:ascii="Arial" w:hAnsi="Arial" w:cs="Arial"/>
          <w:color w:val="000000"/>
          <w:sz w:val="20"/>
        </w:rPr>
        <w:t>forma</w:t>
      </w:r>
      <w:r w:rsidR="003545AE" w:rsidRPr="00021EFF">
        <w:rPr>
          <w:rFonts w:ascii="Arial" w:hAnsi="Arial" w:cs="Arial"/>
          <w:color w:val="000000"/>
          <w:sz w:val="20"/>
        </w:rPr>
        <w:t xml:space="preserve"> </w:t>
      </w:r>
      <w:r w:rsidRPr="00021EFF">
        <w:rPr>
          <w:rFonts w:ascii="Arial" w:hAnsi="Arial" w:cs="Arial"/>
          <w:color w:val="000000"/>
          <w:sz w:val="20"/>
        </w:rPr>
        <w:t>presencial,</w:t>
      </w:r>
      <w:r w:rsidR="003545AE" w:rsidRPr="00021EFF">
        <w:rPr>
          <w:rFonts w:ascii="Arial" w:hAnsi="Arial" w:cs="Arial"/>
          <w:color w:val="000000"/>
          <w:sz w:val="20"/>
        </w:rPr>
        <w:t xml:space="preserve"> </w:t>
      </w:r>
      <w:r w:rsidRPr="00021EFF">
        <w:rPr>
          <w:rFonts w:ascii="Arial" w:hAnsi="Arial" w:cs="Arial"/>
          <w:color w:val="000000"/>
          <w:sz w:val="20"/>
        </w:rPr>
        <w:t>cuja</w:t>
      </w:r>
      <w:r w:rsidR="003545AE" w:rsidRPr="00021EFF">
        <w:rPr>
          <w:rFonts w:ascii="Arial" w:hAnsi="Arial" w:cs="Arial"/>
          <w:color w:val="000000"/>
          <w:sz w:val="20"/>
        </w:rPr>
        <w:t xml:space="preserve"> </w:t>
      </w:r>
      <w:r w:rsidRPr="00021EFF">
        <w:rPr>
          <w:rFonts w:ascii="Arial" w:hAnsi="Arial" w:cs="Arial"/>
          <w:color w:val="000000"/>
          <w:sz w:val="20"/>
        </w:rPr>
        <w:t>reunião</w:t>
      </w:r>
      <w:r w:rsidR="003545AE" w:rsidRPr="00021EFF">
        <w:rPr>
          <w:rFonts w:ascii="Arial" w:hAnsi="Arial" w:cs="Arial"/>
          <w:color w:val="000000"/>
          <w:sz w:val="20"/>
        </w:rPr>
        <w:t xml:space="preserve"> </w:t>
      </w:r>
      <w:r w:rsidRPr="00021EFF">
        <w:rPr>
          <w:rFonts w:ascii="Arial" w:hAnsi="Arial" w:cs="Arial"/>
          <w:color w:val="000000"/>
          <w:sz w:val="20"/>
        </w:rPr>
        <w:t>será</w:t>
      </w:r>
      <w:r w:rsidR="003545AE" w:rsidRPr="00021EFF">
        <w:rPr>
          <w:rFonts w:ascii="Arial" w:hAnsi="Arial" w:cs="Arial"/>
          <w:color w:val="000000"/>
          <w:sz w:val="20"/>
        </w:rPr>
        <w:t xml:space="preserve"> </w:t>
      </w:r>
      <w:r w:rsidRPr="00021EFF">
        <w:rPr>
          <w:rFonts w:ascii="Arial" w:hAnsi="Arial" w:cs="Arial"/>
          <w:color w:val="000000"/>
          <w:sz w:val="20"/>
        </w:rPr>
        <w:t>devidamente</w:t>
      </w:r>
      <w:r w:rsidR="003545AE" w:rsidRPr="00021EFF">
        <w:rPr>
          <w:rFonts w:ascii="Arial" w:hAnsi="Arial" w:cs="Arial"/>
          <w:color w:val="000000"/>
          <w:sz w:val="20"/>
        </w:rPr>
        <w:t xml:space="preserve"> </w:t>
      </w:r>
      <w:r w:rsidRPr="00021EFF">
        <w:rPr>
          <w:rFonts w:ascii="Arial" w:hAnsi="Arial" w:cs="Arial"/>
          <w:color w:val="000000"/>
          <w:sz w:val="20"/>
        </w:rPr>
        <w:t>gravada</w:t>
      </w:r>
      <w:r w:rsidR="003545AE" w:rsidRPr="00021EFF">
        <w:rPr>
          <w:rFonts w:ascii="Arial" w:hAnsi="Arial" w:cs="Arial"/>
          <w:color w:val="000000"/>
          <w:sz w:val="20"/>
        </w:rPr>
        <w:t xml:space="preserve"> </w:t>
      </w:r>
      <w:r w:rsidRPr="00021EFF">
        <w:rPr>
          <w:rFonts w:ascii="Arial" w:hAnsi="Arial" w:cs="Arial"/>
          <w:color w:val="000000"/>
          <w:sz w:val="20"/>
        </w:rPr>
        <w:t>em</w:t>
      </w:r>
      <w:r w:rsidR="003545AE" w:rsidRPr="00021EFF">
        <w:rPr>
          <w:rFonts w:ascii="Arial" w:hAnsi="Arial" w:cs="Arial"/>
          <w:color w:val="000000"/>
          <w:sz w:val="20"/>
        </w:rPr>
        <w:t xml:space="preserve"> </w:t>
      </w:r>
      <w:r w:rsidRPr="00021EFF">
        <w:rPr>
          <w:rFonts w:ascii="Arial" w:hAnsi="Arial" w:cs="Arial"/>
          <w:color w:val="000000"/>
          <w:sz w:val="20"/>
        </w:rPr>
        <w:t>áudio</w:t>
      </w:r>
      <w:r w:rsidR="003545AE" w:rsidRPr="00021EFF">
        <w:rPr>
          <w:rFonts w:ascii="Arial" w:hAnsi="Arial" w:cs="Arial"/>
          <w:color w:val="000000"/>
          <w:sz w:val="20"/>
        </w:rPr>
        <w:t xml:space="preserve"> </w:t>
      </w:r>
      <w:r w:rsidRPr="00021EFF">
        <w:rPr>
          <w:rFonts w:ascii="Arial" w:hAnsi="Arial" w:cs="Arial"/>
          <w:color w:val="000000"/>
          <w:sz w:val="20"/>
        </w:rPr>
        <w:t>e</w:t>
      </w:r>
      <w:r w:rsidR="003545AE" w:rsidRPr="00021EFF">
        <w:rPr>
          <w:rFonts w:ascii="Arial" w:hAnsi="Arial" w:cs="Arial"/>
          <w:color w:val="000000"/>
          <w:sz w:val="20"/>
        </w:rPr>
        <w:t xml:space="preserve"> </w:t>
      </w:r>
      <w:r w:rsidRPr="00021EFF">
        <w:rPr>
          <w:rFonts w:ascii="Arial" w:hAnsi="Arial" w:cs="Arial"/>
          <w:color w:val="000000"/>
          <w:sz w:val="20"/>
        </w:rPr>
        <w:t>vídeo,</w:t>
      </w:r>
      <w:r w:rsidR="003545AE" w:rsidRPr="00021EFF">
        <w:rPr>
          <w:rFonts w:ascii="Arial" w:hAnsi="Arial" w:cs="Arial"/>
          <w:color w:val="000000"/>
          <w:sz w:val="20"/>
        </w:rPr>
        <w:t xml:space="preserve"> </w:t>
      </w:r>
      <w:r w:rsidRPr="00021EFF">
        <w:rPr>
          <w:rFonts w:ascii="Arial" w:hAnsi="Arial" w:cs="Arial"/>
          <w:color w:val="000000"/>
          <w:sz w:val="20"/>
        </w:rPr>
        <w:t>e</w:t>
      </w:r>
      <w:r w:rsidR="003545AE" w:rsidRPr="00021EFF">
        <w:rPr>
          <w:rFonts w:ascii="Arial" w:hAnsi="Arial" w:cs="Arial"/>
          <w:color w:val="000000"/>
          <w:sz w:val="20"/>
        </w:rPr>
        <w:t xml:space="preserve"> </w:t>
      </w:r>
      <w:r w:rsidRPr="00021EFF">
        <w:rPr>
          <w:rFonts w:ascii="Arial" w:hAnsi="Arial" w:cs="Arial"/>
          <w:color w:val="000000"/>
          <w:sz w:val="20"/>
        </w:rPr>
        <w:t>a</w:t>
      </w:r>
      <w:r w:rsidR="003545AE" w:rsidRPr="00021EFF">
        <w:rPr>
          <w:rFonts w:ascii="Arial" w:hAnsi="Arial" w:cs="Arial"/>
          <w:color w:val="000000"/>
          <w:sz w:val="20"/>
        </w:rPr>
        <w:t xml:space="preserve"> </w:t>
      </w:r>
      <w:r w:rsidRPr="00021EFF">
        <w:rPr>
          <w:rFonts w:ascii="Arial" w:hAnsi="Arial" w:cs="Arial"/>
          <w:color w:val="000000"/>
          <w:sz w:val="20"/>
        </w:rPr>
        <w:t>gravação</w:t>
      </w:r>
      <w:r w:rsidR="003545AE" w:rsidRPr="00021EFF">
        <w:rPr>
          <w:rFonts w:ascii="Arial" w:hAnsi="Arial" w:cs="Arial"/>
          <w:color w:val="000000"/>
          <w:sz w:val="20"/>
        </w:rPr>
        <w:t xml:space="preserve"> </w:t>
      </w:r>
      <w:r w:rsidRPr="00021EFF">
        <w:rPr>
          <w:rFonts w:ascii="Arial" w:hAnsi="Arial" w:cs="Arial"/>
          <w:color w:val="000000"/>
          <w:sz w:val="20"/>
        </w:rPr>
        <w:t>será</w:t>
      </w:r>
      <w:r w:rsidR="003545AE" w:rsidRPr="00021EFF">
        <w:rPr>
          <w:rFonts w:ascii="Arial" w:hAnsi="Arial" w:cs="Arial"/>
          <w:color w:val="000000"/>
          <w:sz w:val="20"/>
        </w:rPr>
        <w:t xml:space="preserve"> </w:t>
      </w:r>
      <w:r w:rsidRPr="00021EFF">
        <w:rPr>
          <w:rFonts w:ascii="Arial" w:hAnsi="Arial" w:cs="Arial"/>
          <w:color w:val="000000"/>
          <w:sz w:val="20"/>
        </w:rPr>
        <w:t>juntada</w:t>
      </w:r>
      <w:r w:rsidR="003545AE" w:rsidRPr="00021EFF">
        <w:rPr>
          <w:rFonts w:ascii="Arial" w:hAnsi="Arial" w:cs="Arial"/>
          <w:color w:val="000000"/>
          <w:sz w:val="20"/>
        </w:rPr>
        <w:t xml:space="preserve"> </w:t>
      </w:r>
      <w:r w:rsidRPr="00021EFF">
        <w:rPr>
          <w:rFonts w:ascii="Arial" w:hAnsi="Arial" w:cs="Arial"/>
          <w:color w:val="000000"/>
          <w:sz w:val="20"/>
        </w:rPr>
        <w:t>aos</w:t>
      </w:r>
      <w:r w:rsidR="003545AE" w:rsidRPr="00021EFF">
        <w:rPr>
          <w:rFonts w:ascii="Arial" w:hAnsi="Arial" w:cs="Arial"/>
          <w:color w:val="000000"/>
          <w:sz w:val="20"/>
        </w:rPr>
        <w:t xml:space="preserve"> </w:t>
      </w:r>
      <w:r w:rsidRPr="00021EFF">
        <w:rPr>
          <w:rFonts w:ascii="Arial" w:hAnsi="Arial" w:cs="Arial"/>
          <w:color w:val="000000"/>
          <w:sz w:val="20"/>
        </w:rPr>
        <w:t>autos</w:t>
      </w:r>
      <w:r w:rsidR="003545AE" w:rsidRPr="00021EFF">
        <w:rPr>
          <w:rFonts w:ascii="Arial" w:hAnsi="Arial" w:cs="Arial"/>
          <w:color w:val="000000"/>
          <w:sz w:val="20"/>
        </w:rPr>
        <w:t xml:space="preserve"> </w:t>
      </w:r>
      <w:r w:rsidRPr="00021EFF">
        <w:rPr>
          <w:rFonts w:ascii="Arial" w:hAnsi="Arial" w:cs="Arial"/>
          <w:color w:val="000000"/>
          <w:sz w:val="20"/>
        </w:rPr>
        <w:t>do</w:t>
      </w:r>
      <w:r w:rsidR="003545AE" w:rsidRPr="00021EFF">
        <w:rPr>
          <w:rFonts w:ascii="Arial" w:hAnsi="Arial" w:cs="Arial"/>
          <w:color w:val="000000"/>
          <w:sz w:val="20"/>
        </w:rPr>
        <w:t xml:space="preserve"> </w:t>
      </w:r>
      <w:r w:rsidRPr="00021EFF">
        <w:rPr>
          <w:rFonts w:ascii="Arial" w:hAnsi="Arial" w:cs="Arial"/>
          <w:color w:val="000000"/>
          <w:sz w:val="20"/>
        </w:rPr>
        <w:t>processo</w:t>
      </w:r>
      <w:r w:rsidR="003545AE" w:rsidRPr="00021EFF">
        <w:rPr>
          <w:rFonts w:ascii="Arial" w:hAnsi="Arial" w:cs="Arial"/>
          <w:color w:val="000000"/>
          <w:sz w:val="20"/>
        </w:rPr>
        <w:t xml:space="preserve"> </w:t>
      </w:r>
      <w:r w:rsidRPr="00021EFF">
        <w:rPr>
          <w:rFonts w:ascii="Arial" w:hAnsi="Arial" w:cs="Arial"/>
          <w:color w:val="000000"/>
          <w:sz w:val="20"/>
        </w:rPr>
        <w:t>licitatório</w:t>
      </w:r>
      <w:r w:rsidR="003545AE" w:rsidRPr="00021EFF">
        <w:rPr>
          <w:rFonts w:ascii="Arial" w:hAnsi="Arial" w:cs="Arial"/>
          <w:color w:val="000000"/>
          <w:sz w:val="20"/>
        </w:rPr>
        <w:t xml:space="preserve"> </w:t>
      </w:r>
      <w:r w:rsidRPr="00021EFF">
        <w:rPr>
          <w:rFonts w:ascii="Arial" w:hAnsi="Arial" w:cs="Arial"/>
          <w:color w:val="000000"/>
          <w:sz w:val="20"/>
        </w:rPr>
        <w:t>após</w:t>
      </w:r>
      <w:r w:rsidR="003545AE" w:rsidRPr="00021EFF">
        <w:rPr>
          <w:rFonts w:ascii="Arial" w:hAnsi="Arial" w:cs="Arial"/>
          <w:color w:val="000000"/>
          <w:sz w:val="20"/>
        </w:rPr>
        <w:t xml:space="preserve"> </w:t>
      </w:r>
      <w:r w:rsidRPr="00021EFF">
        <w:rPr>
          <w:rFonts w:ascii="Arial" w:hAnsi="Arial" w:cs="Arial"/>
          <w:color w:val="000000"/>
          <w:sz w:val="20"/>
        </w:rPr>
        <w:t>o</w:t>
      </w:r>
      <w:r w:rsidR="003545AE" w:rsidRPr="00021EFF">
        <w:rPr>
          <w:rFonts w:ascii="Arial" w:hAnsi="Arial" w:cs="Arial"/>
          <w:color w:val="000000"/>
          <w:sz w:val="20"/>
        </w:rPr>
        <w:t xml:space="preserve"> </w:t>
      </w:r>
      <w:r w:rsidRPr="00021EFF">
        <w:rPr>
          <w:rFonts w:ascii="Arial" w:hAnsi="Arial" w:cs="Arial"/>
          <w:color w:val="000000"/>
          <w:sz w:val="20"/>
        </w:rPr>
        <w:t>seu</w:t>
      </w:r>
      <w:r w:rsidR="003545AE" w:rsidRPr="00021EFF">
        <w:rPr>
          <w:rFonts w:ascii="Arial" w:hAnsi="Arial" w:cs="Arial"/>
          <w:color w:val="000000"/>
          <w:sz w:val="20"/>
        </w:rPr>
        <w:t xml:space="preserve"> </w:t>
      </w:r>
      <w:r w:rsidRPr="00021EFF">
        <w:rPr>
          <w:rFonts w:ascii="Arial" w:hAnsi="Arial" w:cs="Arial"/>
          <w:color w:val="000000"/>
          <w:sz w:val="20"/>
        </w:rPr>
        <w:t>encerramento,</w:t>
      </w:r>
      <w:r w:rsidR="003545AE" w:rsidRPr="00021EFF">
        <w:rPr>
          <w:rFonts w:ascii="Arial" w:hAnsi="Arial" w:cs="Arial"/>
          <w:color w:val="000000"/>
          <w:sz w:val="20"/>
        </w:rPr>
        <w:t xml:space="preserve"> </w:t>
      </w:r>
      <w:r w:rsidRPr="00021EFF">
        <w:rPr>
          <w:rFonts w:ascii="Arial" w:hAnsi="Arial" w:cs="Arial"/>
          <w:color w:val="000000"/>
          <w:sz w:val="20"/>
        </w:rPr>
        <w:t>em</w:t>
      </w:r>
      <w:r w:rsidR="003545AE" w:rsidRPr="00021EFF">
        <w:rPr>
          <w:rFonts w:ascii="Arial" w:hAnsi="Arial" w:cs="Arial"/>
          <w:color w:val="000000"/>
          <w:sz w:val="20"/>
        </w:rPr>
        <w:t xml:space="preserve"> </w:t>
      </w:r>
      <w:r w:rsidRPr="00021EFF">
        <w:rPr>
          <w:rFonts w:ascii="Arial" w:hAnsi="Arial" w:cs="Arial"/>
          <w:color w:val="000000"/>
          <w:sz w:val="20"/>
        </w:rPr>
        <w:t>observância</w:t>
      </w:r>
      <w:r w:rsidR="003545AE" w:rsidRPr="00021EFF">
        <w:rPr>
          <w:rFonts w:ascii="Arial" w:hAnsi="Arial" w:cs="Arial"/>
          <w:color w:val="000000"/>
          <w:sz w:val="20"/>
        </w:rPr>
        <w:t xml:space="preserve"> </w:t>
      </w:r>
      <w:r w:rsidRPr="00021EFF">
        <w:rPr>
          <w:rFonts w:ascii="Arial" w:hAnsi="Arial" w:cs="Arial"/>
          <w:color w:val="000000"/>
          <w:sz w:val="20"/>
        </w:rPr>
        <w:t>ao</w:t>
      </w:r>
      <w:r w:rsidR="003545AE" w:rsidRPr="00021EFF">
        <w:rPr>
          <w:rFonts w:ascii="Arial" w:hAnsi="Arial" w:cs="Arial"/>
          <w:color w:val="000000"/>
          <w:sz w:val="20"/>
        </w:rPr>
        <w:t xml:space="preserve"> </w:t>
      </w:r>
      <w:r w:rsidRPr="00021EFF">
        <w:rPr>
          <w:rFonts w:ascii="Arial" w:hAnsi="Arial" w:cs="Arial"/>
          <w:color w:val="000000"/>
          <w:sz w:val="20"/>
        </w:rPr>
        <w:t>princípio</w:t>
      </w:r>
      <w:r w:rsidR="003545AE" w:rsidRPr="00021EFF">
        <w:rPr>
          <w:rFonts w:ascii="Arial" w:hAnsi="Arial" w:cs="Arial"/>
          <w:color w:val="000000"/>
          <w:sz w:val="20"/>
        </w:rPr>
        <w:t xml:space="preserve"> </w:t>
      </w:r>
      <w:r w:rsidRPr="00021EFF">
        <w:rPr>
          <w:rFonts w:ascii="Arial" w:hAnsi="Arial" w:cs="Arial"/>
          <w:color w:val="000000"/>
          <w:sz w:val="20"/>
        </w:rPr>
        <w:t>da</w:t>
      </w:r>
      <w:r w:rsidR="003545AE" w:rsidRPr="00021EFF">
        <w:rPr>
          <w:rFonts w:ascii="Arial" w:hAnsi="Arial" w:cs="Arial"/>
          <w:color w:val="000000"/>
          <w:sz w:val="20"/>
        </w:rPr>
        <w:t xml:space="preserve"> </w:t>
      </w:r>
      <w:r w:rsidRPr="00021EFF">
        <w:rPr>
          <w:rFonts w:ascii="Arial" w:hAnsi="Arial" w:cs="Arial"/>
          <w:color w:val="000000"/>
          <w:sz w:val="20"/>
        </w:rPr>
        <w:t>transparência</w:t>
      </w:r>
      <w:r w:rsidR="003545AE" w:rsidRPr="00021EFF">
        <w:rPr>
          <w:rFonts w:ascii="Arial" w:hAnsi="Arial" w:cs="Arial"/>
          <w:color w:val="000000"/>
          <w:sz w:val="20"/>
        </w:rPr>
        <w:t xml:space="preserve"> </w:t>
      </w:r>
      <w:r w:rsidRPr="00021EFF">
        <w:rPr>
          <w:rFonts w:ascii="Arial" w:hAnsi="Arial" w:cs="Arial"/>
          <w:color w:val="000000"/>
          <w:sz w:val="20"/>
        </w:rPr>
        <w:t>insculpido</w:t>
      </w:r>
      <w:r w:rsidR="003545AE" w:rsidRPr="00021EFF">
        <w:rPr>
          <w:rFonts w:ascii="Arial" w:hAnsi="Arial" w:cs="Arial"/>
          <w:color w:val="000000"/>
          <w:sz w:val="20"/>
        </w:rPr>
        <w:t xml:space="preserve"> </w:t>
      </w:r>
      <w:r w:rsidRPr="00021EFF">
        <w:rPr>
          <w:rFonts w:ascii="Arial" w:hAnsi="Arial" w:cs="Arial"/>
          <w:color w:val="000000"/>
          <w:sz w:val="20"/>
        </w:rPr>
        <w:t>no</w:t>
      </w:r>
      <w:r w:rsidR="003545AE" w:rsidRPr="00021EFF">
        <w:rPr>
          <w:rFonts w:ascii="Arial" w:hAnsi="Arial" w:cs="Arial"/>
          <w:color w:val="000000"/>
          <w:sz w:val="20"/>
        </w:rPr>
        <w:t xml:space="preserve"> </w:t>
      </w:r>
      <w:r w:rsidRPr="00021EFF">
        <w:rPr>
          <w:rFonts w:ascii="Arial" w:hAnsi="Arial" w:cs="Arial"/>
          <w:color w:val="000000"/>
          <w:sz w:val="20"/>
        </w:rPr>
        <w:t>artigo</w:t>
      </w:r>
      <w:r w:rsidR="003545AE" w:rsidRPr="00021EFF">
        <w:rPr>
          <w:rFonts w:ascii="Arial" w:hAnsi="Arial" w:cs="Arial"/>
          <w:color w:val="000000"/>
          <w:sz w:val="20"/>
        </w:rPr>
        <w:t xml:space="preserve"> </w:t>
      </w:r>
      <w:r w:rsidRPr="00021EFF">
        <w:rPr>
          <w:rFonts w:ascii="Arial" w:hAnsi="Arial" w:cs="Arial"/>
          <w:color w:val="000000"/>
          <w:sz w:val="20"/>
        </w:rPr>
        <w:t>5º,</w:t>
      </w:r>
      <w:r w:rsidR="003545AE" w:rsidRPr="00021EFF">
        <w:rPr>
          <w:rFonts w:ascii="Arial" w:hAnsi="Arial" w:cs="Arial"/>
          <w:color w:val="000000"/>
          <w:sz w:val="20"/>
        </w:rPr>
        <w:t xml:space="preserve"> </w:t>
      </w:r>
      <w:r w:rsidRPr="00021EFF">
        <w:rPr>
          <w:rFonts w:ascii="Arial" w:hAnsi="Arial" w:cs="Arial"/>
          <w:color w:val="000000"/>
          <w:sz w:val="20"/>
        </w:rPr>
        <w:t>da</w:t>
      </w:r>
      <w:r w:rsidR="003545AE" w:rsidRPr="00021EFF">
        <w:rPr>
          <w:rFonts w:ascii="Arial" w:hAnsi="Arial" w:cs="Arial"/>
          <w:color w:val="000000"/>
          <w:sz w:val="20"/>
        </w:rPr>
        <w:t xml:space="preserve"> </w:t>
      </w:r>
      <w:r w:rsidRPr="00021EFF">
        <w:rPr>
          <w:rFonts w:ascii="Arial" w:hAnsi="Arial" w:cs="Arial"/>
          <w:color w:val="000000"/>
          <w:sz w:val="20"/>
        </w:rPr>
        <w:t>Lei</w:t>
      </w:r>
      <w:r w:rsidR="003545AE" w:rsidRPr="00021EFF">
        <w:rPr>
          <w:rFonts w:ascii="Arial" w:hAnsi="Arial" w:cs="Arial"/>
          <w:color w:val="000000"/>
          <w:sz w:val="20"/>
        </w:rPr>
        <w:t xml:space="preserve"> </w:t>
      </w:r>
      <w:r w:rsidRPr="00021EFF">
        <w:rPr>
          <w:rFonts w:ascii="Arial" w:hAnsi="Arial" w:cs="Arial"/>
          <w:color w:val="000000"/>
          <w:sz w:val="20"/>
        </w:rPr>
        <w:t>14.133/2021,</w:t>
      </w:r>
      <w:r w:rsidR="003545AE" w:rsidRPr="00021EFF">
        <w:rPr>
          <w:rFonts w:ascii="Arial" w:hAnsi="Arial" w:cs="Arial"/>
          <w:color w:val="000000"/>
          <w:sz w:val="20"/>
        </w:rPr>
        <w:t xml:space="preserve"> </w:t>
      </w:r>
      <w:r w:rsidRPr="00021EFF">
        <w:rPr>
          <w:rFonts w:ascii="Arial" w:hAnsi="Arial" w:cs="Arial"/>
          <w:color w:val="000000"/>
          <w:sz w:val="20"/>
        </w:rPr>
        <w:t>bem</w:t>
      </w:r>
      <w:r w:rsidR="003545AE" w:rsidRPr="00021EFF">
        <w:rPr>
          <w:rFonts w:ascii="Arial" w:hAnsi="Arial" w:cs="Arial"/>
          <w:color w:val="000000"/>
          <w:sz w:val="20"/>
        </w:rPr>
        <w:t xml:space="preserve"> </w:t>
      </w:r>
      <w:r w:rsidRPr="00021EFF">
        <w:rPr>
          <w:rFonts w:ascii="Arial" w:hAnsi="Arial" w:cs="Arial"/>
          <w:color w:val="000000"/>
          <w:sz w:val="20"/>
        </w:rPr>
        <w:t>como</w:t>
      </w:r>
      <w:r w:rsidR="003545AE" w:rsidRPr="00021EFF">
        <w:rPr>
          <w:rFonts w:ascii="Arial" w:hAnsi="Arial" w:cs="Arial"/>
          <w:color w:val="000000"/>
          <w:sz w:val="20"/>
        </w:rPr>
        <w:t xml:space="preserve"> </w:t>
      </w:r>
      <w:r w:rsidRPr="00021EFF">
        <w:rPr>
          <w:rFonts w:ascii="Arial" w:hAnsi="Arial" w:cs="Arial"/>
          <w:color w:val="000000"/>
          <w:sz w:val="20"/>
        </w:rPr>
        <w:t>na</w:t>
      </w:r>
      <w:r w:rsidR="003545AE" w:rsidRPr="00021EFF">
        <w:rPr>
          <w:rFonts w:ascii="Arial" w:hAnsi="Arial" w:cs="Arial"/>
          <w:color w:val="000000"/>
          <w:sz w:val="20"/>
        </w:rPr>
        <w:t xml:space="preserve"> </w:t>
      </w:r>
      <w:r w:rsidRPr="00021EFF">
        <w:rPr>
          <w:rFonts w:ascii="Arial" w:hAnsi="Arial" w:cs="Arial"/>
          <w:color w:val="000000"/>
          <w:sz w:val="20"/>
        </w:rPr>
        <w:t>Lei</w:t>
      </w:r>
      <w:r w:rsidR="003545AE" w:rsidRPr="00021EFF">
        <w:rPr>
          <w:rFonts w:ascii="Arial" w:hAnsi="Arial" w:cs="Arial"/>
          <w:color w:val="000000"/>
          <w:sz w:val="20"/>
        </w:rPr>
        <w:t xml:space="preserve"> </w:t>
      </w:r>
      <w:r w:rsidRPr="00021EFF">
        <w:rPr>
          <w:rFonts w:ascii="Arial" w:hAnsi="Arial" w:cs="Arial"/>
          <w:color w:val="000000"/>
          <w:sz w:val="20"/>
        </w:rPr>
        <w:t>de</w:t>
      </w:r>
      <w:r w:rsidR="003545AE" w:rsidRPr="00021EFF">
        <w:rPr>
          <w:rFonts w:ascii="Arial" w:hAnsi="Arial" w:cs="Arial"/>
          <w:color w:val="000000"/>
          <w:sz w:val="20"/>
        </w:rPr>
        <w:t xml:space="preserve"> </w:t>
      </w:r>
      <w:r w:rsidRPr="00021EFF">
        <w:rPr>
          <w:rFonts w:ascii="Arial" w:hAnsi="Arial" w:cs="Arial"/>
          <w:color w:val="000000"/>
          <w:sz w:val="20"/>
        </w:rPr>
        <w:t>Acesso</w:t>
      </w:r>
      <w:r w:rsidR="003545AE" w:rsidRPr="00021EFF">
        <w:rPr>
          <w:rFonts w:ascii="Arial" w:hAnsi="Arial" w:cs="Arial"/>
          <w:color w:val="000000"/>
          <w:sz w:val="20"/>
        </w:rPr>
        <w:t xml:space="preserve"> </w:t>
      </w:r>
      <w:r w:rsidRPr="00021EFF">
        <w:rPr>
          <w:rFonts w:ascii="Arial" w:hAnsi="Arial" w:cs="Arial"/>
          <w:color w:val="000000"/>
          <w:sz w:val="20"/>
        </w:rPr>
        <w:t>a</w:t>
      </w:r>
      <w:r w:rsidR="003545AE" w:rsidRPr="00021EFF">
        <w:rPr>
          <w:rFonts w:ascii="Arial" w:hAnsi="Arial" w:cs="Arial"/>
          <w:color w:val="000000"/>
          <w:sz w:val="20"/>
        </w:rPr>
        <w:t xml:space="preserve"> </w:t>
      </w:r>
      <w:r w:rsidRPr="00021EFF">
        <w:rPr>
          <w:rFonts w:ascii="Arial" w:hAnsi="Arial" w:cs="Arial"/>
          <w:color w:val="000000"/>
          <w:sz w:val="20"/>
        </w:rPr>
        <w:t>Informações,</w:t>
      </w:r>
      <w:r w:rsidR="003545AE" w:rsidRPr="00021EFF">
        <w:rPr>
          <w:rFonts w:ascii="Arial" w:hAnsi="Arial" w:cs="Arial"/>
          <w:color w:val="000000"/>
          <w:sz w:val="20"/>
        </w:rPr>
        <w:t xml:space="preserve"> </w:t>
      </w:r>
      <w:r w:rsidRPr="00021EFF">
        <w:rPr>
          <w:rFonts w:ascii="Arial" w:hAnsi="Arial" w:cs="Arial"/>
          <w:color w:val="000000"/>
          <w:sz w:val="20"/>
        </w:rPr>
        <w:t>consoante</w:t>
      </w:r>
      <w:r w:rsidR="003545AE" w:rsidRPr="00021EFF">
        <w:rPr>
          <w:rFonts w:ascii="Arial" w:hAnsi="Arial" w:cs="Arial"/>
          <w:color w:val="000000"/>
          <w:sz w:val="20"/>
        </w:rPr>
        <w:t xml:space="preserve"> </w:t>
      </w:r>
      <w:r w:rsidRPr="00021EFF">
        <w:rPr>
          <w:rFonts w:ascii="Arial" w:hAnsi="Arial" w:cs="Arial"/>
          <w:color w:val="000000"/>
          <w:sz w:val="20"/>
        </w:rPr>
        <w:t>os</w:t>
      </w:r>
      <w:r w:rsidR="003545AE" w:rsidRPr="00021EFF">
        <w:rPr>
          <w:rFonts w:ascii="Arial" w:hAnsi="Arial" w:cs="Arial"/>
          <w:color w:val="000000"/>
          <w:sz w:val="20"/>
        </w:rPr>
        <w:t xml:space="preserve"> </w:t>
      </w:r>
      <w:r w:rsidRPr="00021EFF">
        <w:rPr>
          <w:rFonts w:ascii="Arial" w:hAnsi="Arial" w:cs="Arial"/>
          <w:color w:val="000000"/>
          <w:sz w:val="20"/>
        </w:rPr>
        <w:t>§§</w:t>
      </w:r>
      <w:r w:rsidR="003545AE" w:rsidRPr="00021EFF">
        <w:rPr>
          <w:rFonts w:ascii="Arial" w:hAnsi="Arial" w:cs="Arial"/>
          <w:color w:val="000000"/>
          <w:sz w:val="20"/>
        </w:rPr>
        <w:t xml:space="preserve"> </w:t>
      </w:r>
      <w:r w:rsidRPr="00021EFF">
        <w:rPr>
          <w:rFonts w:ascii="Arial" w:hAnsi="Arial" w:cs="Arial"/>
          <w:color w:val="000000"/>
          <w:sz w:val="20"/>
        </w:rPr>
        <w:t>2º</w:t>
      </w:r>
      <w:r w:rsidR="003545AE" w:rsidRPr="00021EFF">
        <w:rPr>
          <w:rFonts w:ascii="Arial" w:hAnsi="Arial" w:cs="Arial"/>
          <w:color w:val="000000"/>
          <w:sz w:val="20"/>
        </w:rPr>
        <w:t xml:space="preserve"> </w:t>
      </w:r>
      <w:r w:rsidRPr="00021EFF">
        <w:rPr>
          <w:rFonts w:ascii="Arial" w:hAnsi="Arial" w:cs="Arial"/>
          <w:color w:val="000000"/>
          <w:sz w:val="20"/>
        </w:rPr>
        <w:t>e</w:t>
      </w:r>
      <w:r w:rsidR="003545AE" w:rsidRPr="00021EFF">
        <w:rPr>
          <w:rFonts w:ascii="Arial" w:hAnsi="Arial" w:cs="Arial"/>
          <w:color w:val="000000"/>
          <w:sz w:val="20"/>
        </w:rPr>
        <w:t xml:space="preserve"> </w:t>
      </w:r>
      <w:r w:rsidRPr="00021EFF">
        <w:rPr>
          <w:rFonts w:ascii="Arial" w:hAnsi="Arial" w:cs="Arial"/>
          <w:color w:val="000000"/>
          <w:sz w:val="20"/>
        </w:rPr>
        <w:t>5º</w:t>
      </w:r>
      <w:r w:rsidR="003545AE" w:rsidRPr="00021EFF">
        <w:rPr>
          <w:rFonts w:ascii="Arial" w:hAnsi="Arial" w:cs="Arial"/>
          <w:color w:val="000000"/>
          <w:sz w:val="20"/>
        </w:rPr>
        <w:t xml:space="preserve"> </w:t>
      </w:r>
      <w:r w:rsidRPr="00021EFF">
        <w:rPr>
          <w:rFonts w:ascii="Arial" w:hAnsi="Arial" w:cs="Arial"/>
          <w:color w:val="000000"/>
          <w:sz w:val="20"/>
        </w:rPr>
        <w:t>do</w:t>
      </w:r>
      <w:r w:rsidR="003545AE" w:rsidRPr="00021EFF">
        <w:rPr>
          <w:rFonts w:ascii="Arial" w:hAnsi="Arial" w:cs="Arial"/>
          <w:color w:val="000000"/>
          <w:sz w:val="20"/>
        </w:rPr>
        <w:t xml:space="preserve"> </w:t>
      </w:r>
      <w:r w:rsidRPr="00021EFF">
        <w:rPr>
          <w:rFonts w:ascii="Arial" w:hAnsi="Arial" w:cs="Arial"/>
          <w:color w:val="000000"/>
          <w:sz w:val="20"/>
        </w:rPr>
        <w:t>art.</w:t>
      </w:r>
      <w:r w:rsidR="003545AE" w:rsidRPr="00021EFF">
        <w:rPr>
          <w:rFonts w:ascii="Arial" w:hAnsi="Arial" w:cs="Arial"/>
          <w:color w:val="000000"/>
          <w:sz w:val="20"/>
        </w:rPr>
        <w:t xml:space="preserve"> </w:t>
      </w:r>
      <w:r w:rsidRPr="00021EFF">
        <w:rPr>
          <w:rFonts w:ascii="Arial" w:hAnsi="Arial" w:cs="Arial"/>
          <w:color w:val="000000"/>
          <w:sz w:val="20"/>
        </w:rPr>
        <w:t>17</w:t>
      </w:r>
      <w:r w:rsidR="003545AE" w:rsidRPr="00021EFF">
        <w:rPr>
          <w:rFonts w:ascii="Arial" w:hAnsi="Arial" w:cs="Arial"/>
          <w:color w:val="000000"/>
          <w:sz w:val="20"/>
        </w:rPr>
        <w:t xml:space="preserve"> </w:t>
      </w:r>
      <w:r w:rsidRPr="00021EFF">
        <w:rPr>
          <w:rFonts w:ascii="Arial" w:hAnsi="Arial" w:cs="Arial"/>
          <w:color w:val="000000"/>
          <w:sz w:val="20"/>
        </w:rPr>
        <w:t>da</w:t>
      </w:r>
      <w:r w:rsidR="003545AE" w:rsidRPr="00021EFF">
        <w:rPr>
          <w:rFonts w:ascii="Arial" w:hAnsi="Arial" w:cs="Arial"/>
          <w:color w:val="000000"/>
          <w:sz w:val="20"/>
        </w:rPr>
        <w:t xml:space="preserve"> </w:t>
      </w:r>
      <w:r w:rsidRPr="00021EFF">
        <w:rPr>
          <w:rFonts w:ascii="Arial" w:hAnsi="Arial" w:cs="Arial"/>
          <w:color w:val="000000"/>
          <w:sz w:val="20"/>
        </w:rPr>
        <w:t>Lei</w:t>
      </w:r>
      <w:r w:rsidR="003545AE" w:rsidRPr="00021EFF">
        <w:rPr>
          <w:rFonts w:ascii="Arial" w:hAnsi="Arial" w:cs="Arial"/>
          <w:color w:val="000000"/>
          <w:sz w:val="20"/>
        </w:rPr>
        <w:t xml:space="preserve"> </w:t>
      </w:r>
      <w:r w:rsidRPr="00021EFF">
        <w:rPr>
          <w:rFonts w:ascii="Arial" w:hAnsi="Arial" w:cs="Arial"/>
          <w:color w:val="000000"/>
          <w:sz w:val="20"/>
        </w:rPr>
        <w:t>nº</w:t>
      </w:r>
      <w:r w:rsidR="003545AE" w:rsidRPr="00021EFF">
        <w:rPr>
          <w:rFonts w:ascii="Arial" w:hAnsi="Arial" w:cs="Arial"/>
          <w:color w:val="000000"/>
          <w:sz w:val="20"/>
        </w:rPr>
        <w:t xml:space="preserve"> </w:t>
      </w:r>
      <w:r w:rsidRPr="00021EFF">
        <w:rPr>
          <w:rFonts w:ascii="Arial" w:hAnsi="Arial" w:cs="Arial"/>
          <w:color w:val="000000"/>
          <w:sz w:val="20"/>
        </w:rPr>
        <w:t>14.133/2021</w:t>
      </w:r>
      <w:r w:rsidRPr="00021EFF">
        <w:rPr>
          <w:rFonts w:ascii="Arial" w:hAnsi="Arial" w:cs="Arial"/>
          <w:sz w:val="20"/>
        </w:rPr>
        <w:t>.</w:t>
      </w:r>
    </w:p>
    <w:p w:rsidR="00774802" w:rsidRPr="00021EFF" w:rsidRDefault="00774802" w:rsidP="00774802">
      <w:pPr>
        <w:pStyle w:val="Corpodetexto"/>
        <w:tabs>
          <w:tab w:val="left" w:pos="709"/>
        </w:tabs>
        <w:contextualSpacing/>
        <w:rPr>
          <w:rFonts w:ascii="Arial" w:hAnsi="Arial" w:cs="Arial"/>
          <w:b/>
          <w:sz w:val="20"/>
        </w:rPr>
      </w:pPr>
    </w:p>
    <w:p w:rsidR="00774802" w:rsidRPr="00021EFF" w:rsidRDefault="00774802" w:rsidP="00774802">
      <w:pPr>
        <w:pStyle w:val="Corpodetexto"/>
        <w:tabs>
          <w:tab w:val="left" w:pos="709"/>
        </w:tabs>
        <w:ind w:firstLine="709"/>
        <w:contextualSpacing/>
        <w:rPr>
          <w:rFonts w:ascii="Arial" w:hAnsi="Arial" w:cs="Arial"/>
          <w:sz w:val="20"/>
        </w:rPr>
      </w:pPr>
      <w:r w:rsidRPr="00021EFF">
        <w:rPr>
          <w:rFonts w:ascii="Arial" w:hAnsi="Arial" w:cs="Arial"/>
          <w:b/>
          <w:sz w:val="20"/>
        </w:rPr>
        <w:t>3.1.</w:t>
      </w:r>
      <w:r w:rsidR="001F36BD" w:rsidRPr="00021EFF">
        <w:rPr>
          <w:rFonts w:ascii="Arial" w:hAnsi="Arial" w:cs="Arial"/>
          <w:b/>
          <w:sz w:val="20"/>
        </w:rPr>
        <w:t>2</w:t>
      </w:r>
      <w:r w:rsidRPr="00021EFF">
        <w:rPr>
          <w:rFonts w:ascii="Arial" w:hAnsi="Arial" w:cs="Arial"/>
          <w:b/>
          <w:sz w:val="20"/>
        </w:rPr>
        <w:t>.</w:t>
      </w:r>
      <w:r w:rsidR="003545AE" w:rsidRPr="00021EFF">
        <w:rPr>
          <w:rFonts w:ascii="Arial" w:hAnsi="Arial" w:cs="Arial"/>
          <w:sz w:val="20"/>
        </w:rPr>
        <w:t xml:space="preserve"> </w:t>
      </w:r>
      <w:r w:rsidRPr="00021EFF">
        <w:rPr>
          <w:rFonts w:ascii="Arial" w:hAnsi="Arial" w:cs="Arial"/>
          <w:color w:val="000000"/>
          <w:sz w:val="20"/>
        </w:rPr>
        <w:t>A</w:t>
      </w:r>
      <w:r w:rsidR="003545AE" w:rsidRPr="00021EFF">
        <w:rPr>
          <w:rFonts w:ascii="Arial" w:hAnsi="Arial" w:cs="Arial"/>
          <w:color w:val="000000"/>
          <w:sz w:val="20"/>
        </w:rPr>
        <w:t xml:space="preserve"> </w:t>
      </w:r>
      <w:r w:rsidRPr="00021EFF">
        <w:rPr>
          <w:rFonts w:ascii="Arial" w:hAnsi="Arial" w:cs="Arial"/>
          <w:color w:val="000000"/>
          <w:sz w:val="20"/>
        </w:rPr>
        <w:t>sessão</w:t>
      </w:r>
      <w:r w:rsidR="003545AE" w:rsidRPr="00021EFF">
        <w:rPr>
          <w:rFonts w:ascii="Arial" w:hAnsi="Arial" w:cs="Arial"/>
          <w:color w:val="000000"/>
          <w:sz w:val="20"/>
        </w:rPr>
        <w:t xml:space="preserve"> </w:t>
      </w:r>
      <w:r w:rsidRPr="00021EFF">
        <w:rPr>
          <w:rFonts w:ascii="Arial" w:hAnsi="Arial" w:cs="Arial"/>
          <w:color w:val="000000"/>
          <w:sz w:val="20"/>
        </w:rPr>
        <w:t>pública</w:t>
      </w:r>
      <w:r w:rsidR="003545AE" w:rsidRPr="00021EFF">
        <w:rPr>
          <w:rFonts w:ascii="Arial" w:hAnsi="Arial" w:cs="Arial"/>
          <w:color w:val="000000"/>
          <w:sz w:val="20"/>
        </w:rPr>
        <w:t xml:space="preserve"> </w:t>
      </w:r>
      <w:r w:rsidRPr="00021EFF">
        <w:rPr>
          <w:rFonts w:ascii="Arial" w:hAnsi="Arial" w:cs="Arial"/>
          <w:color w:val="000000"/>
          <w:sz w:val="20"/>
        </w:rPr>
        <w:t>será</w:t>
      </w:r>
      <w:r w:rsidR="003545AE" w:rsidRPr="00021EFF">
        <w:rPr>
          <w:rFonts w:ascii="Arial" w:hAnsi="Arial" w:cs="Arial"/>
          <w:color w:val="000000"/>
          <w:sz w:val="20"/>
        </w:rPr>
        <w:t xml:space="preserve"> </w:t>
      </w:r>
      <w:r w:rsidRPr="00021EFF">
        <w:rPr>
          <w:rFonts w:ascii="Arial" w:hAnsi="Arial" w:cs="Arial"/>
          <w:color w:val="000000"/>
          <w:sz w:val="20"/>
        </w:rPr>
        <w:t>disponibilizada</w:t>
      </w:r>
      <w:r w:rsidR="003545AE" w:rsidRPr="00021EFF">
        <w:rPr>
          <w:rFonts w:ascii="Arial" w:hAnsi="Arial" w:cs="Arial"/>
          <w:color w:val="000000"/>
          <w:sz w:val="20"/>
        </w:rPr>
        <w:t xml:space="preserve"> </w:t>
      </w:r>
      <w:r w:rsidRPr="00021EFF">
        <w:rPr>
          <w:rFonts w:ascii="Arial" w:hAnsi="Arial" w:cs="Arial"/>
          <w:color w:val="000000"/>
          <w:sz w:val="20"/>
        </w:rPr>
        <w:t>na</w:t>
      </w:r>
      <w:r w:rsidR="003545AE" w:rsidRPr="00021EFF">
        <w:rPr>
          <w:rFonts w:ascii="Arial" w:hAnsi="Arial" w:cs="Arial"/>
          <w:color w:val="000000"/>
          <w:sz w:val="20"/>
        </w:rPr>
        <w:t xml:space="preserve"> </w:t>
      </w:r>
      <w:r w:rsidRPr="00021EFF">
        <w:rPr>
          <w:rFonts w:ascii="Arial" w:hAnsi="Arial" w:cs="Arial"/>
          <w:color w:val="000000"/>
          <w:sz w:val="20"/>
        </w:rPr>
        <w:t>íntegra</w:t>
      </w:r>
      <w:r w:rsidR="003545AE" w:rsidRPr="00021EFF">
        <w:rPr>
          <w:rFonts w:ascii="Arial" w:hAnsi="Arial" w:cs="Arial"/>
          <w:color w:val="000000"/>
          <w:sz w:val="20"/>
        </w:rPr>
        <w:t xml:space="preserve"> </w:t>
      </w:r>
      <w:r w:rsidRPr="00021EFF">
        <w:rPr>
          <w:rFonts w:ascii="Arial" w:hAnsi="Arial" w:cs="Arial"/>
          <w:color w:val="000000"/>
          <w:sz w:val="20"/>
        </w:rPr>
        <w:t>no</w:t>
      </w:r>
      <w:r w:rsidR="003545AE" w:rsidRPr="00021EFF">
        <w:rPr>
          <w:rFonts w:ascii="Arial" w:hAnsi="Arial" w:cs="Arial"/>
          <w:color w:val="000000"/>
          <w:sz w:val="20"/>
        </w:rPr>
        <w:t xml:space="preserve"> </w:t>
      </w:r>
      <w:r w:rsidRPr="00021EFF">
        <w:rPr>
          <w:rFonts w:ascii="Arial" w:hAnsi="Arial" w:cs="Arial"/>
          <w:color w:val="000000"/>
          <w:sz w:val="20"/>
        </w:rPr>
        <w:t>canal</w:t>
      </w:r>
      <w:r w:rsidR="003545AE" w:rsidRPr="00021EFF">
        <w:rPr>
          <w:rFonts w:ascii="Arial" w:hAnsi="Arial" w:cs="Arial"/>
          <w:color w:val="000000"/>
          <w:sz w:val="20"/>
        </w:rPr>
        <w:t xml:space="preserve"> </w:t>
      </w:r>
      <w:r w:rsidRPr="00021EFF">
        <w:rPr>
          <w:rFonts w:ascii="Arial" w:hAnsi="Arial" w:cs="Arial"/>
          <w:color w:val="000000"/>
          <w:sz w:val="20"/>
        </w:rPr>
        <w:t>oficial</w:t>
      </w:r>
      <w:r w:rsidR="003545AE" w:rsidRPr="00021EFF">
        <w:rPr>
          <w:rFonts w:ascii="Arial" w:hAnsi="Arial" w:cs="Arial"/>
          <w:color w:val="000000"/>
          <w:sz w:val="20"/>
        </w:rPr>
        <w:t xml:space="preserve"> </w:t>
      </w:r>
      <w:r w:rsidRPr="00021EFF">
        <w:rPr>
          <w:rFonts w:ascii="Arial" w:hAnsi="Arial" w:cs="Arial"/>
          <w:color w:val="000000"/>
          <w:sz w:val="20"/>
        </w:rPr>
        <w:t>da</w:t>
      </w:r>
      <w:r w:rsidR="003545AE" w:rsidRPr="00021EFF">
        <w:rPr>
          <w:rFonts w:ascii="Arial" w:hAnsi="Arial" w:cs="Arial"/>
          <w:color w:val="000000"/>
          <w:sz w:val="20"/>
        </w:rPr>
        <w:t xml:space="preserve"> </w:t>
      </w:r>
      <w:r w:rsidRPr="00021EFF">
        <w:rPr>
          <w:rFonts w:ascii="Arial" w:hAnsi="Arial" w:cs="Arial"/>
          <w:color w:val="000000"/>
          <w:sz w:val="20"/>
        </w:rPr>
        <w:t>Divisão</w:t>
      </w:r>
      <w:r w:rsidR="003545AE" w:rsidRPr="00021EFF">
        <w:rPr>
          <w:rFonts w:ascii="Arial" w:hAnsi="Arial" w:cs="Arial"/>
          <w:color w:val="000000"/>
          <w:sz w:val="20"/>
        </w:rPr>
        <w:t xml:space="preserve"> </w:t>
      </w:r>
      <w:r w:rsidRPr="00021EFF">
        <w:rPr>
          <w:rFonts w:ascii="Arial" w:hAnsi="Arial" w:cs="Arial"/>
          <w:color w:val="000000"/>
          <w:sz w:val="20"/>
        </w:rPr>
        <w:t>de</w:t>
      </w:r>
      <w:r w:rsidR="003545AE" w:rsidRPr="00021EFF">
        <w:rPr>
          <w:rFonts w:ascii="Arial" w:hAnsi="Arial" w:cs="Arial"/>
          <w:color w:val="000000"/>
          <w:sz w:val="20"/>
        </w:rPr>
        <w:t xml:space="preserve"> </w:t>
      </w:r>
      <w:r w:rsidRPr="00021EFF">
        <w:rPr>
          <w:rFonts w:ascii="Arial" w:hAnsi="Arial" w:cs="Arial"/>
          <w:color w:val="000000"/>
          <w:sz w:val="20"/>
        </w:rPr>
        <w:t>Licitação</w:t>
      </w:r>
      <w:r w:rsidR="003545AE" w:rsidRPr="00021EFF">
        <w:rPr>
          <w:rFonts w:ascii="Arial" w:hAnsi="Arial" w:cs="Arial"/>
          <w:color w:val="000000"/>
          <w:sz w:val="20"/>
        </w:rPr>
        <w:t xml:space="preserve"> </w:t>
      </w:r>
      <w:r w:rsidRPr="00021EFF">
        <w:rPr>
          <w:rFonts w:ascii="Arial" w:hAnsi="Arial" w:cs="Arial"/>
          <w:color w:val="000000"/>
          <w:sz w:val="20"/>
        </w:rPr>
        <w:t>do</w:t>
      </w:r>
      <w:r w:rsidR="003545AE" w:rsidRPr="00021EFF">
        <w:rPr>
          <w:rFonts w:ascii="Arial" w:hAnsi="Arial" w:cs="Arial"/>
          <w:color w:val="000000"/>
          <w:sz w:val="20"/>
        </w:rPr>
        <w:t xml:space="preserve"> </w:t>
      </w:r>
      <w:r w:rsidRPr="00021EFF">
        <w:rPr>
          <w:rFonts w:ascii="Arial" w:hAnsi="Arial" w:cs="Arial"/>
          <w:color w:val="000000"/>
          <w:sz w:val="20"/>
        </w:rPr>
        <w:t>Município</w:t>
      </w:r>
      <w:r w:rsidR="00D60F6A" w:rsidRPr="00021EFF">
        <w:rPr>
          <w:rFonts w:ascii="Arial" w:hAnsi="Arial" w:cs="Arial"/>
          <w:color w:val="000000"/>
          <w:sz w:val="20"/>
        </w:rPr>
        <w:t>,</w:t>
      </w:r>
      <w:r w:rsidR="003545AE" w:rsidRPr="00021EFF">
        <w:rPr>
          <w:rFonts w:ascii="Arial" w:hAnsi="Arial" w:cs="Arial"/>
          <w:color w:val="000000"/>
          <w:sz w:val="20"/>
        </w:rPr>
        <w:t xml:space="preserve"> </w:t>
      </w:r>
      <w:r w:rsidRPr="00021EFF">
        <w:rPr>
          <w:rFonts w:ascii="Arial" w:hAnsi="Arial" w:cs="Arial"/>
          <w:color w:val="000000"/>
          <w:sz w:val="20"/>
        </w:rPr>
        <w:t>no</w:t>
      </w:r>
      <w:r w:rsidR="003545AE" w:rsidRPr="00021EFF">
        <w:rPr>
          <w:rFonts w:ascii="Arial" w:hAnsi="Arial" w:cs="Arial"/>
          <w:color w:val="000000"/>
          <w:sz w:val="20"/>
        </w:rPr>
        <w:t xml:space="preserve"> </w:t>
      </w:r>
      <w:proofErr w:type="spellStart"/>
      <w:proofErr w:type="gramStart"/>
      <w:r w:rsidRPr="00021EFF">
        <w:rPr>
          <w:rFonts w:ascii="Arial" w:hAnsi="Arial" w:cs="Arial"/>
          <w:color w:val="000000"/>
          <w:sz w:val="20"/>
        </w:rPr>
        <w:t>YouTube</w:t>
      </w:r>
      <w:proofErr w:type="spellEnd"/>
      <w:proofErr w:type="gramEnd"/>
      <w:r w:rsidRPr="00021EFF">
        <w:rPr>
          <w:rFonts w:ascii="Arial" w:hAnsi="Arial" w:cs="Arial"/>
          <w:color w:val="000000"/>
          <w:sz w:val="20"/>
        </w:rPr>
        <w:t>®:</w:t>
      </w:r>
      <w:r w:rsidR="003545AE" w:rsidRPr="00021EFF">
        <w:rPr>
          <w:rFonts w:ascii="Arial" w:hAnsi="Arial" w:cs="Arial"/>
          <w:color w:val="000000"/>
          <w:sz w:val="20"/>
        </w:rPr>
        <w:t xml:space="preserve"> </w:t>
      </w:r>
      <w:hyperlink r:id="rId17" w:history="1">
        <w:r w:rsidRPr="00021EFF">
          <w:rPr>
            <w:rStyle w:val="Hyperlink"/>
            <w:rFonts w:ascii="Arial" w:hAnsi="Arial" w:cs="Arial"/>
            <w:sz w:val="20"/>
          </w:rPr>
          <w:t>https://www.youtube.com/@licitacaoPMAlvaresMachado</w:t>
        </w:r>
      </w:hyperlink>
      <w:r w:rsidRPr="00021EFF">
        <w:rPr>
          <w:rFonts w:ascii="Arial" w:hAnsi="Arial" w:cs="Arial"/>
          <w:sz w:val="20"/>
        </w:rPr>
        <w:t>.</w:t>
      </w:r>
    </w:p>
    <w:p w:rsidR="003E1144" w:rsidRPr="00021EFF" w:rsidRDefault="003E1144" w:rsidP="002C3793">
      <w:pPr>
        <w:pStyle w:val="Corpodetexto"/>
        <w:tabs>
          <w:tab w:val="left" w:pos="709"/>
        </w:tabs>
        <w:ind w:firstLine="709"/>
        <w:contextualSpacing/>
        <w:rPr>
          <w:rFonts w:ascii="Arial" w:hAnsi="Arial" w:cs="Arial"/>
          <w:sz w:val="20"/>
          <w:lang w:val="pt-PT"/>
        </w:rPr>
      </w:pPr>
    </w:p>
    <w:p w:rsidR="00AC709B" w:rsidRPr="00021EFF" w:rsidRDefault="004F1927" w:rsidP="002C3793">
      <w:pPr>
        <w:pStyle w:val="Corpodetexto"/>
        <w:tabs>
          <w:tab w:val="left" w:pos="709"/>
        </w:tabs>
        <w:ind w:firstLine="709"/>
        <w:contextualSpacing/>
        <w:rPr>
          <w:rFonts w:ascii="Arial" w:hAnsi="Arial" w:cs="Arial"/>
          <w:sz w:val="20"/>
        </w:rPr>
      </w:pPr>
      <w:r w:rsidRPr="00021EFF">
        <w:rPr>
          <w:rFonts w:ascii="Arial" w:hAnsi="Arial" w:cs="Arial"/>
          <w:b/>
          <w:sz w:val="20"/>
        </w:rPr>
        <w:t>3</w:t>
      </w:r>
      <w:r w:rsidR="00AC709B" w:rsidRPr="00021EFF">
        <w:rPr>
          <w:rFonts w:ascii="Arial" w:hAnsi="Arial" w:cs="Arial"/>
          <w:b/>
          <w:sz w:val="20"/>
        </w:rPr>
        <w:t>.2.</w:t>
      </w:r>
      <w:r w:rsidR="003545AE" w:rsidRPr="00021EFF">
        <w:rPr>
          <w:rFonts w:ascii="Arial" w:hAnsi="Arial" w:cs="Arial"/>
          <w:b/>
          <w:sz w:val="20"/>
        </w:rPr>
        <w:t xml:space="preserve"> </w:t>
      </w:r>
      <w:r w:rsidR="00DD1AFF" w:rsidRPr="00021EFF">
        <w:rPr>
          <w:rFonts w:ascii="Arial" w:hAnsi="Arial" w:cs="Arial"/>
          <w:sz w:val="20"/>
        </w:rPr>
        <w:t>O</w:t>
      </w:r>
      <w:r w:rsidR="003545AE" w:rsidRPr="00021EFF">
        <w:rPr>
          <w:rFonts w:ascii="Arial" w:hAnsi="Arial" w:cs="Arial"/>
          <w:sz w:val="20"/>
        </w:rPr>
        <w:t xml:space="preserve"> </w:t>
      </w:r>
      <w:r w:rsidR="00DD1AFF" w:rsidRPr="00021EFF">
        <w:rPr>
          <w:rFonts w:ascii="Arial" w:hAnsi="Arial" w:cs="Arial"/>
          <w:sz w:val="20"/>
        </w:rPr>
        <w:t>licitante</w:t>
      </w:r>
      <w:r w:rsidR="003545AE" w:rsidRPr="00021EFF">
        <w:rPr>
          <w:rFonts w:ascii="Arial" w:hAnsi="Arial" w:cs="Arial"/>
          <w:sz w:val="20"/>
        </w:rPr>
        <w:t xml:space="preserve"> </w:t>
      </w:r>
      <w:r w:rsidR="00DD1AFF" w:rsidRPr="00021EFF">
        <w:rPr>
          <w:rFonts w:ascii="Arial" w:hAnsi="Arial" w:cs="Arial"/>
          <w:sz w:val="20"/>
        </w:rPr>
        <w:t>deverá</w:t>
      </w:r>
      <w:r w:rsidR="003545AE" w:rsidRPr="00021EFF">
        <w:rPr>
          <w:rFonts w:ascii="Arial" w:hAnsi="Arial" w:cs="Arial"/>
          <w:sz w:val="20"/>
        </w:rPr>
        <w:t xml:space="preserve"> </w:t>
      </w:r>
      <w:r w:rsidR="00DD1AFF" w:rsidRPr="00021EFF">
        <w:rPr>
          <w:rFonts w:ascii="Arial" w:hAnsi="Arial" w:cs="Arial"/>
          <w:sz w:val="20"/>
        </w:rPr>
        <w:t>observar</w:t>
      </w:r>
      <w:r w:rsidR="003545AE" w:rsidRPr="00021EFF">
        <w:rPr>
          <w:rFonts w:ascii="Arial" w:hAnsi="Arial" w:cs="Arial"/>
          <w:sz w:val="20"/>
        </w:rPr>
        <w:t xml:space="preserve"> </w:t>
      </w:r>
      <w:r w:rsidR="00DD1AFF" w:rsidRPr="00021EFF">
        <w:rPr>
          <w:rFonts w:ascii="Arial" w:hAnsi="Arial" w:cs="Arial"/>
          <w:sz w:val="20"/>
        </w:rPr>
        <w:t>a</w:t>
      </w:r>
      <w:r w:rsidR="003545AE" w:rsidRPr="00021EFF">
        <w:rPr>
          <w:rFonts w:ascii="Arial" w:hAnsi="Arial" w:cs="Arial"/>
          <w:sz w:val="20"/>
        </w:rPr>
        <w:t xml:space="preserve"> </w:t>
      </w:r>
      <w:r w:rsidR="00DD1AFF" w:rsidRPr="00021EFF">
        <w:rPr>
          <w:rFonts w:ascii="Arial" w:hAnsi="Arial" w:cs="Arial"/>
          <w:sz w:val="20"/>
        </w:rPr>
        <w:t>data</w:t>
      </w:r>
      <w:r w:rsidR="003545AE" w:rsidRPr="00021EFF">
        <w:rPr>
          <w:rFonts w:ascii="Arial" w:hAnsi="Arial" w:cs="Arial"/>
          <w:sz w:val="20"/>
        </w:rPr>
        <w:t xml:space="preserve"> </w:t>
      </w:r>
      <w:r w:rsidR="00DD1AFF" w:rsidRPr="00021EFF">
        <w:rPr>
          <w:rFonts w:ascii="Arial" w:hAnsi="Arial" w:cs="Arial"/>
          <w:sz w:val="20"/>
        </w:rPr>
        <w:t>e</w:t>
      </w:r>
      <w:r w:rsidR="003545AE" w:rsidRPr="00021EFF">
        <w:rPr>
          <w:rFonts w:ascii="Arial" w:hAnsi="Arial" w:cs="Arial"/>
          <w:sz w:val="20"/>
        </w:rPr>
        <w:t xml:space="preserve"> </w:t>
      </w:r>
      <w:r w:rsidR="00DD1AFF" w:rsidRPr="00021EFF">
        <w:rPr>
          <w:rFonts w:ascii="Arial" w:hAnsi="Arial" w:cs="Arial"/>
          <w:sz w:val="20"/>
        </w:rPr>
        <w:t>os</w:t>
      </w:r>
      <w:r w:rsidR="003545AE" w:rsidRPr="00021EFF">
        <w:rPr>
          <w:rFonts w:ascii="Arial" w:hAnsi="Arial" w:cs="Arial"/>
          <w:sz w:val="20"/>
        </w:rPr>
        <w:t xml:space="preserve"> </w:t>
      </w:r>
      <w:r w:rsidR="00DD1AFF" w:rsidRPr="00021EFF">
        <w:rPr>
          <w:rFonts w:ascii="Arial" w:hAnsi="Arial" w:cs="Arial"/>
          <w:sz w:val="20"/>
        </w:rPr>
        <w:t>horários</w:t>
      </w:r>
      <w:r w:rsidR="003545AE" w:rsidRPr="00021EFF">
        <w:rPr>
          <w:rFonts w:ascii="Arial" w:hAnsi="Arial" w:cs="Arial"/>
          <w:sz w:val="20"/>
        </w:rPr>
        <w:t xml:space="preserve"> </w:t>
      </w:r>
      <w:r w:rsidR="00DD1AFF" w:rsidRPr="00021EFF">
        <w:rPr>
          <w:rFonts w:ascii="Arial" w:hAnsi="Arial" w:cs="Arial"/>
          <w:sz w:val="20"/>
        </w:rPr>
        <w:t>limites</w:t>
      </w:r>
      <w:r w:rsidR="003545AE" w:rsidRPr="00021EFF">
        <w:rPr>
          <w:rFonts w:ascii="Arial" w:hAnsi="Arial" w:cs="Arial"/>
          <w:sz w:val="20"/>
        </w:rPr>
        <w:t xml:space="preserve"> </w:t>
      </w:r>
      <w:r w:rsidR="00DD1AFF" w:rsidRPr="00021EFF">
        <w:rPr>
          <w:rFonts w:ascii="Arial" w:hAnsi="Arial" w:cs="Arial"/>
          <w:sz w:val="20"/>
        </w:rPr>
        <w:t>previstos</w:t>
      </w:r>
      <w:r w:rsidR="003545AE" w:rsidRPr="00021EFF">
        <w:rPr>
          <w:rFonts w:ascii="Arial" w:hAnsi="Arial" w:cs="Arial"/>
          <w:sz w:val="20"/>
        </w:rPr>
        <w:t xml:space="preserve"> </w:t>
      </w:r>
      <w:r w:rsidR="00DD1AFF" w:rsidRPr="00021EFF">
        <w:rPr>
          <w:rFonts w:ascii="Arial" w:hAnsi="Arial" w:cs="Arial"/>
          <w:sz w:val="20"/>
        </w:rPr>
        <w:t>no</w:t>
      </w:r>
      <w:r w:rsidR="003545AE" w:rsidRPr="00021EFF">
        <w:rPr>
          <w:rFonts w:ascii="Arial" w:hAnsi="Arial" w:cs="Arial"/>
          <w:sz w:val="20"/>
        </w:rPr>
        <w:t xml:space="preserve"> </w:t>
      </w:r>
      <w:r w:rsidR="00DD1AFF" w:rsidRPr="00021EFF">
        <w:rPr>
          <w:rFonts w:ascii="Arial" w:hAnsi="Arial" w:cs="Arial"/>
          <w:sz w:val="20"/>
        </w:rPr>
        <w:t>presente</w:t>
      </w:r>
      <w:r w:rsidR="003545AE" w:rsidRPr="00021EFF">
        <w:rPr>
          <w:rFonts w:ascii="Arial" w:hAnsi="Arial" w:cs="Arial"/>
          <w:sz w:val="20"/>
        </w:rPr>
        <w:t xml:space="preserve"> </w:t>
      </w:r>
      <w:r w:rsidR="00DD1AFF" w:rsidRPr="00021EFF">
        <w:rPr>
          <w:rFonts w:ascii="Arial" w:hAnsi="Arial" w:cs="Arial"/>
          <w:sz w:val="20"/>
        </w:rPr>
        <w:t>Edital</w:t>
      </w:r>
      <w:r w:rsidR="003545AE" w:rsidRPr="00021EFF">
        <w:rPr>
          <w:rFonts w:ascii="Arial" w:hAnsi="Arial" w:cs="Arial"/>
          <w:sz w:val="20"/>
        </w:rPr>
        <w:t xml:space="preserve"> </w:t>
      </w:r>
      <w:r w:rsidR="00DD1AFF" w:rsidRPr="00021EFF">
        <w:rPr>
          <w:rFonts w:ascii="Arial" w:hAnsi="Arial" w:cs="Arial"/>
          <w:sz w:val="20"/>
        </w:rPr>
        <w:t>para</w:t>
      </w:r>
      <w:r w:rsidR="003545AE" w:rsidRPr="00021EFF">
        <w:rPr>
          <w:rFonts w:ascii="Arial" w:hAnsi="Arial" w:cs="Arial"/>
          <w:sz w:val="20"/>
        </w:rPr>
        <w:t xml:space="preserve"> </w:t>
      </w:r>
      <w:r w:rsidR="00DD1AFF" w:rsidRPr="00021EFF">
        <w:rPr>
          <w:rFonts w:ascii="Arial" w:hAnsi="Arial" w:cs="Arial"/>
          <w:sz w:val="20"/>
        </w:rPr>
        <w:t>o</w:t>
      </w:r>
      <w:r w:rsidR="003545AE" w:rsidRPr="00021EFF">
        <w:rPr>
          <w:rFonts w:ascii="Arial" w:hAnsi="Arial" w:cs="Arial"/>
          <w:sz w:val="20"/>
        </w:rPr>
        <w:t xml:space="preserve"> </w:t>
      </w:r>
      <w:r w:rsidR="00DD1AFF" w:rsidRPr="00021EFF">
        <w:rPr>
          <w:rFonts w:ascii="Arial" w:hAnsi="Arial" w:cs="Arial"/>
          <w:sz w:val="20"/>
        </w:rPr>
        <w:t>credenciamento</w:t>
      </w:r>
      <w:r w:rsidR="003545AE" w:rsidRPr="00021EFF">
        <w:rPr>
          <w:rFonts w:ascii="Arial" w:hAnsi="Arial" w:cs="Arial"/>
          <w:sz w:val="20"/>
        </w:rPr>
        <w:t xml:space="preserve"> </w:t>
      </w:r>
      <w:r w:rsidR="00DD1AFF" w:rsidRPr="00021EFF">
        <w:rPr>
          <w:rFonts w:ascii="Arial" w:hAnsi="Arial" w:cs="Arial"/>
          <w:sz w:val="20"/>
        </w:rPr>
        <w:t>junto</w:t>
      </w:r>
      <w:r w:rsidR="003545AE" w:rsidRPr="00021EFF">
        <w:rPr>
          <w:rFonts w:ascii="Arial" w:hAnsi="Arial" w:cs="Arial"/>
          <w:sz w:val="20"/>
        </w:rPr>
        <w:t xml:space="preserve"> </w:t>
      </w:r>
      <w:r w:rsidR="00DD1AFF" w:rsidRPr="00021EFF">
        <w:rPr>
          <w:rFonts w:ascii="Arial" w:hAnsi="Arial" w:cs="Arial"/>
          <w:sz w:val="20"/>
        </w:rPr>
        <w:t>ao</w:t>
      </w:r>
      <w:r w:rsidR="003545AE" w:rsidRPr="00021EFF">
        <w:rPr>
          <w:rFonts w:ascii="Arial" w:hAnsi="Arial" w:cs="Arial"/>
          <w:sz w:val="20"/>
        </w:rPr>
        <w:t xml:space="preserve"> </w:t>
      </w:r>
      <w:r w:rsidR="00DD1AFF" w:rsidRPr="00021EFF">
        <w:rPr>
          <w:rFonts w:ascii="Arial" w:hAnsi="Arial" w:cs="Arial"/>
          <w:sz w:val="20"/>
        </w:rPr>
        <w:t>Setor</w:t>
      </w:r>
      <w:r w:rsidR="003545AE" w:rsidRPr="00021EFF">
        <w:rPr>
          <w:rFonts w:ascii="Arial" w:hAnsi="Arial" w:cs="Arial"/>
          <w:sz w:val="20"/>
        </w:rPr>
        <w:t xml:space="preserve"> </w:t>
      </w:r>
      <w:r w:rsidR="00DD1AFF" w:rsidRPr="00021EFF">
        <w:rPr>
          <w:rFonts w:ascii="Arial" w:hAnsi="Arial" w:cs="Arial"/>
          <w:sz w:val="20"/>
        </w:rPr>
        <w:t>de</w:t>
      </w:r>
      <w:r w:rsidR="003545AE" w:rsidRPr="00021EFF">
        <w:rPr>
          <w:rFonts w:ascii="Arial" w:hAnsi="Arial" w:cs="Arial"/>
          <w:sz w:val="20"/>
        </w:rPr>
        <w:t xml:space="preserve"> </w:t>
      </w:r>
      <w:r w:rsidR="00DD1AFF" w:rsidRPr="00021EFF">
        <w:rPr>
          <w:rFonts w:ascii="Arial" w:hAnsi="Arial" w:cs="Arial"/>
          <w:sz w:val="20"/>
        </w:rPr>
        <w:t>Licitações</w:t>
      </w:r>
      <w:r w:rsidR="003545AE" w:rsidRPr="00021EFF">
        <w:rPr>
          <w:rFonts w:ascii="Arial" w:hAnsi="Arial" w:cs="Arial"/>
          <w:sz w:val="20"/>
        </w:rPr>
        <w:t xml:space="preserve"> </w:t>
      </w:r>
      <w:r w:rsidR="00DD1AFF" w:rsidRPr="00021EFF">
        <w:rPr>
          <w:rFonts w:ascii="Arial" w:hAnsi="Arial" w:cs="Arial"/>
          <w:sz w:val="20"/>
        </w:rPr>
        <w:t>e</w:t>
      </w:r>
      <w:r w:rsidR="003545AE" w:rsidRPr="00021EFF">
        <w:rPr>
          <w:rFonts w:ascii="Arial" w:hAnsi="Arial" w:cs="Arial"/>
          <w:sz w:val="20"/>
        </w:rPr>
        <w:t xml:space="preserve"> </w:t>
      </w:r>
      <w:r w:rsidR="00DD1AFF" w:rsidRPr="00021EFF">
        <w:rPr>
          <w:rFonts w:ascii="Arial" w:hAnsi="Arial" w:cs="Arial"/>
          <w:sz w:val="20"/>
        </w:rPr>
        <w:t>Contratos</w:t>
      </w:r>
      <w:r w:rsidR="003545AE" w:rsidRPr="00021EFF">
        <w:rPr>
          <w:rFonts w:ascii="Arial" w:hAnsi="Arial" w:cs="Arial"/>
          <w:sz w:val="20"/>
        </w:rPr>
        <w:t xml:space="preserve"> </w:t>
      </w:r>
      <w:r w:rsidR="00DD1AFF" w:rsidRPr="00021EFF">
        <w:rPr>
          <w:rFonts w:ascii="Arial" w:hAnsi="Arial" w:cs="Arial"/>
          <w:sz w:val="20"/>
        </w:rPr>
        <w:t>para</w:t>
      </w:r>
      <w:r w:rsidR="003545AE" w:rsidRPr="00021EFF">
        <w:rPr>
          <w:rFonts w:ascii="Arial" w:hAnsi="Arial" w:cs="Arial"/>
          <w:sz w:val="20"/>
        </w:rPr>
        <w:t xml:space="preserve"> </w:t>
      </w:r>
      <w:r w:rsidR="00DD1AFF" w:rsidRPr="00021EFF">
        <w:rPr>
          <w:rFonts w:ascii="Arial" w:hAnsi="Arial" w:cs="Arial"/>
          <w:sz w:val="20"/>
        </w:rPr>
        <w:t>participação</w:t>
      </w:r>
      <w:r w:rsidR="003545AE" w:rsidRPr="00021EFF">
        <w:rPr>
          <w:rFonts w:ascii="Arial" w:hAnsi="Arial" w:cs="Arial"/>
          <w:sz w:val="20"/>
        </w:rPr>
        <w:t xml:space="preserve"> </w:t>
      </w:r>
      <w:r w:rsidR="00DD1AFF" w:rsidRPr="00021EFF">
        <w:rPr>
          <w:rFonts w:ascii="Arial" w:hAnsi="Arial" w:cs="Arial"/>
          <w:sz w:val="20"/>
        </w:rPr>
        <w:t>da</w:t>
      </w:r>
      <w:r w:rsidR="003545AE" w:rsidRPr="00021EFF">
        <w:rPr>
          <w:rFonts w:ascii="Arial" w:hAnsi="Arial" w:cs="Arial"/>
          <w:sz w:val="20"/>
        </w:rPr>
        <w:t xml:space="preserve"> </w:t>
      </w:r>
      <w:r w:rsidR="00DD1AFF" w:rsidRPr="00021EFF">
        <w:rPr>
          <w:rFonts w:ascii="Arial" w:hAnsi="Arial" w:cs="Arial"/>
          <w:sz w:val="20"/>
        </w:rPr>
        <w:t>licitação,</w:t>
      </w:r>
      <w:r w:rsidR="003545AE" w:rsidRPr="00021EFF">
        <w:rPr>
          <w:rFonts w:ascii="Arial" w:hAnsi="Arial" w:cs="Arial"/>
          <w:sz w:val="20"/>
        </w:rPr>
        <w:t xml:space="preserve"> </w:t>
      </w:r>
      <w:r w:rsidR="00DD1AFF" w:rsidRPr="00021EFF">
        <w:rPr>
          <w:rFonts w:ascii="Arial" w:hAnsi="Arial" w:cs="Arial"/>
          <w:sz w:val="20"/>
        </w:rPr>
        <w:t>bem</w:t>
      </w:r>
      <w:r w:rsidR="003545AE" w:rsidRPr="00021EFF">
        <w:rPr>
          <w:rFonts w:ascii="Arial" w:hAnsi="Arial" w:cs="Arial"/>
          <w:sz w:val="20"/>
        </w:rPr>
        <w:t xml:space="preserve"> </w:t>
      </w:r>
      <w:r w:rsidR="00DD1AFF" w:rsidRPr="00021EFF">
        <w:rPr>
          <w:rFonts w:ascii="Arial" w:hAnsi="Arial" w:cs="Arial"/>
          <w:sz w:val="20"/>
        </w:rPr>
        <w:t>como</w:t>
      </w:r>
      <w:r w:rsidR="003545AE" w:rsidRPr="00021EFF">
        <w:rPr>
          <w:rFonts w:ascii="Arial" w:hAnsi="Arial" w:cs="Arial"/>
          <w:sz w:val="20"/>
        </w:rPr>
        <w:t xml:space="preserve"> </w:t>
      </w:r>
      <w:r w:rsidR="00DD1AFF" w:rsidRPr="00021EFF">
        <w:rPr>
          <w:rFonts w:ascii="Arial" w:hAnsi="Arial" w:cs="Arial"/>
          <w:sz w:val="20"/>
        </w:rPr>
        <w:t>para</w:t>
      </w:r>
      <w:r w:rsidR="003545AE" w:rsidRPr="00021EFF">
        <w:rPr>
          <w:rFonts w:ascii="Arial" w:hAnsi="Arial" w:cs="Arial"/>
          <w:sz w:val="20"/>
        </w:rPr>
        <w:t xml:space="preserve"> </w:t>
      </w:r>
      <w:r w:rsidR="00DD1AFF" w:rsidRPr="00021EFF">
        <w:rPr>
          <w:rFonts w:ascii="Arial" w:hAnsi="Arial" w:cs="Arial"/>
          <w:sz w:val="20"/>
        </w:rPr>
        <w:t>a</w:t>
      </w:r>
      <w:r w:rsidR="003545AE" w:rsidRPr="00021EFF">
        <w:rPr>
          <w:rFonts w:ascii="Arial" w:hAnsi="Arial" w:cs="Arial"/>
          <w:sz w:val="20"/>
        </w:rPr>
        <w:t xml:space="preserve"> </w:t>
      </w:r>
      <w:r w:rsidR="00DD1AFF" w:rsidRPr="00021EFF">
        <w:rPr>
          <w:rFonts w:ascii="Arial" w:hAnsi="Arial" w:cs="Arial"/>
          <w:sz w:val="20"/>
        </w:rPr>
        <w:t>abertura</w:t>
      </w:r>
      <w:r w:rsidR="003545AE" w:rsidRPr="00021EFF">
        <w:rPr>
          <w:rFonts w:ascii="Arial" w:hAnsi="Arial" w:cs="Arial"/>
          <w:sz w:val="20"/>
        </w:rPr>
        <w:t xml:space="preserve"> </w:t>
      </w:r>
      <w:r w:rsidR="00DD1AFF" w:rsidRPr="00021EFF">
        <w:rPr>
          <w:rFonts w:ascii="Arial" w:hAnsi="Arial" w:cs="Arial"/>
          <w:sz w:val="20"/>
        </w:rPr>
        <w:t>das</w:t>
      </w:r>
      <w:r w:rsidR="003545AE" w:rsidRPr="00021EFF">
        <w:rPr>
          <w:rFonts w:ascii="Arial" w:hAnsi="Arial" w:cs="Arial"/>
          <w:sz w:val="20"/>
        </w:rPr>
        <w:t xml:space="preserve"> </w:t>
      </w:r>
      <w:r w:rsidR="00DD1AFF" w:rsidRPr="00021EFF">
        <w:rPr>
          <w:rFonts w:ascii="Arial" w:hAnsi="Arial" w:cs="Arial"/>
          <w:sz w:val="20"/>
        </w:rPr>
        <w:t>Propostas.</w:t>
      </w:r>
    </w:p>
    <w:p w:rsidR="002420A7" w:rsidRPr="00021EFF" w:rsidRDefault="002420A7" w:rsidP="002C3793">
      <w:pPr>
        <w:pStyle w:val="Corpodetexto"/>
        <w:tabs>
          <w:tab w:val="left" w:pos="709"/>
        </w:tabs>
        <w:ind w:firstLine="709"/>
        <w:contextualSpacing/>
        <w:rPr>
          <w:rFonts w:ascii="Arial" w:hAnsi="Arial" w:cs="Arial"/>
          <w:sz w:val="20"/>
        </w:rPr>
      </w:pPr>
    </w:p>
    <w:p w:rsidR="00AC709B" w:rsidRPr="00021EFF" w:rsidRDefault="00AC709B" w:rsidP="002C3793">
      <w:pPr>
        <w:pStyle w:val="Corpodetexto"/>
        <w:tabs>
          <w:tab w:val="left" w:pos="709"/>
        </w:tabs>
        <w:contextualSpacing/>
        <w:rPr>
          <w:rFonts w:ascii="Arial" w:hAnsi="Arial" w:cs="Arial"/>
          <w:sz w:val="20"/>
        </w:rPr>
      </w:pPr>
      <w:r w:rsidRPr="00021EFF">
        <w:rPr>
          <w:rFonts w:ascii="Arial" w:hAnsi="Arial" w:cs="Arial"/>
          <w:sz w:val="20"/>
        </w:rPr>
        <w:tab/>
      </w:r>
      <w:r w:rsidR="007B194B" w:rsidRPr="00021EFF">
        <w:rPr>
          <w:rFonts w:ascii="Arial" w:hAnsi="Arial" w:cs="Arial"/>
          <w:b/>
          <w:sz w:val="20"/>
        </w:rPr>
        <w:t>3</w:t>
      </w:r>
      <w:r w:rsidRPr="00021EFF">
        <w:rPr>
          <w:rFonts w:ascii="Arial" w:hAnsi="Arial" w:cs="Arial"/>
          <w:b/>
          <w:sz w:val="20"/>
        </w:rPr>
        <w:t>.</w:t>
      </w:r>
      <w:r w:rsidR="00FF4D93" w:rsidRPr="00021EFF">
        <w:rPr>
          <w:rFonts w:ascii="Arial" w:hAnsi="Arial" w:cs="Arial"/>
          <w:b/>
          <w:sz w:val="20"/>
        </w:rPr>
        <w:t>3</w:t>
      </w:r>
      <w:r w:rsidRPr="00021EFF">
        <w:rPr>
          <w:rFonts w:ascii="Arial" w:hAnsi="Arial" w:cs="Arial"/>
          <w:b/>
          <w:sz w:val="20"/>
        </w:rPr>
        <w:t>.</w:t>
      </w:r>
      <w:r w:rsidR="003545AE" w:rsidRPr="00021EFF">
        <w:rPr>
          <w:rFonts w:ascii="Arial" w:hAnsi="Arial" w:cs="Arial"/>
          <w:b/>
          <w:sz w:val="20"/>
        </w:rPr>
        <w:t xml:space="preserve"> </w:t>
      </w:r>
      <w:r w:rsidR="00DD1AFF" w:rsidRPr="00021EFF">
        <w:rPr>
          <w:rFonts w:ascii="Arial" w:hAnsi="Arial" w:cs="Arial"/>
          <w:sz w:val="20"/>
        </w:rPr>
        <w:t>Os</w:t>
      </w:r>
      <w:r w:rsidR="003545AE" w:rsidRPr="00021EFF">
        <w:rPr>
          <w:rFonts w:ascii="Arial" w:hAnsi="Arial" w:cs="Arial"/>
          <w:sz w:val="20"/>
        </w:rPr>
        <w:t xml:space="preserve"> </w:t>
      </w:r>
      <w:r w:rsidR="00DD1AFF" w:rsidRPr="00021EFF">
        <w:rPr>
          <w:rFonts w:ascii="Arial" w:hAnsi="Arial" w:cs="Arial"/>
          <w:sz w:val="20"/>
        </w:rPr>
        <w:t>trabalhos</w:t>
      </w:r>
      <w:r w:rsidR="003545AE" w:rsidRPr="00021EFF">
        <w:rPr>
          <w:rFonts w:ascii="Arial" w:hAnsi="Arial" w:cs="Arial"/>
          <w:sz w:val="20"/>
        </w:rPr>
        <w:t xml:space="preserve"> </w:t>
      </w:r>
      <w:r w:rsidR="00DD1AFF" w:rsidRPr="00021EFF">
        <w:rPr>
          <w:rFonts w:ascii="Arial" w:hAnsi="Arial" w:cs="Arial"/>
          <w:sz w:val="20"/>
        </w:rPr>
        <w:t>serão</w:t>
      </w:r>
      <w:r w:rsidR="003545AE" w:rsidRPr="00021EFF">
        <w:rPr>
          <w:rFonts w:ascii="Arial" w:hAnsi="Arial" w:cs="Arial"/>
          <w:sz w:val="20"/>
        </w:rPr>
        <w:t xml:space="preserve"> </w:t>
      </w:r>
      <w:r w:rsidR="00DD1AFF" w:rsidRPr="00021EFF">
        <w:rPr>
          <w:rFonts w:ascii="Arial" w:hAnsi="Arial" w:cs="Arial"/>
          <w:sz w:val="20"/>
        </w:rPr>
        <w:t>conduzidos</w:t>
      </w:r>
      <w:r w:rsidR="003545AE" w:rsidRPr="00021EFF">
        <w:rPr>
          <w:rFonts w:ascii="Arial" w:hAnsi="Arial" w:cs="Arial"/>
          <w:sz w:val="20"/>
        </w:rPr>
        <w:t xml:space="preserve"> </w:t>
      </w:r>
      <w:r w:rsidR="00DD1AFF" w:rsidRPr="00021EFF">
        <w:rPr>
          <w:rFonts w:ascii="Arial" w:hAnsi="Arial" w:cs="Arial"/>
          <w:sz w:val="20"/>
        </w:rPr>
        <w:t>pel</w:t>
      </w:r>
      <w:r w:rsidR="00E93E35" w:rsidRPr="00021EFF">
        <w:rPr>
          <w:rFonts w:ascii="Arial" w:hAnsi="Arial" w:cs="Arial"/>
          <w:sz w:val="20"/>
        </w:rPr>
        <w:t>o</w:t>
      </w:r>
      <w:r w:rsidR="003545AE" w:rsidRPr="00021EFF">
        <w:rPr>
          <w:rFonts w:ascii="Arial" w:hAnsi="Arial" w:cs="Arial"/>
          <w:sz w:val="20"/>
        </w:rPr>
        <w:t xml:space="preserve"> </w:t>
      </w:r>
      <w:r w:rsidR="00E93E35" w:rsidRPr="00021EFF">
        <w:rPr>
          <w:rFonts w:ascii="Arial" w:hAnsi="Arial" w:cs="Arial"/>
          <w:sz w:val="20"/>
        </w:rPr>
        <w:t>Pregoeiro</w:t>
      </w:r>
      <w:r w:rsidR="00DD1AFF" w:rsidRPr="00021EFF">
        <w:rPr>
          <w:rFonts w:ascii="Arial" w:hAnsi="Arial" w:cs="Arial"/>
          <w:sz w:val="20"/>
        </w:rPr>
        <w:t>,</w:t>
      </w:r>
      <w:r w:rsidR="003545AE" w:rsidRPr="00021EFF">
        <w:rPr>
          <w:rFonts w:ascii="Arial" w:hAnsi="Arial" w:cs="Arial"/>
          <w:sz w:val="20"/>
        </w:rPr>
        <w:t xml:space="preserve"> </w:t>
      </w:r>
      <w:r w:rsidR="00DD1AFF" w:rsidRPr="00021EFF">
        <w:rPr>
          <w:rFonts w:ascii="Arial" w:hAnsi="Arial" w:cs="Arial"/>
          <w:sz w:val="20"/>
        </w:rPr>
        <w:t>com</w:t>
      </w:r>
      <w:r w:rsidR="003545AE" w:rsidRPr="00021EFF">
        <w:rPr>
          <w:rFonts w:ascii="Arial" w:hAnsi="Arial" w:cs="Arial"/>
          <w:sz w:val="20"/>
        </w:rPr>
        <w:t xml:space="preserve"> </w:t>
      </w:r>
      <w:r w:rsidR="00DD1AFF" w:rsidRPr="00021EFF">
        <w:rPr>
          <w:rFonts w:ascii="Arial" w:hAnsi="Arial" w:cs="Arial"/>
          <w:sz w:val="20"/>
        </w:rPr>
        <w:t>o</w:t>
      </w:r>
      <w:r w:rsidR="003545AE" w:rsidRPr="00021EFF">
        <w:rPr>
          <w:rFonts w:ascii="Arial" w:hAnsi="Arial" w:cs="Arial"/>
          <w:sz w:val="20"/>
        </w:rPr>
        <w:t xml:space="preserve"> </w:t>
      </w:r>
      <w:r w:rsidR="00DD1AFF" w:rsidRPr="00021EFF">
        <w:rPr>
          <w:rFonts w:ascii="Arial" w:hAnsi="Arial" w:cs="Arial"/>
          <w:sz w:val="20"/>
        </w:rPr>
        <w:t>auxílio</w:t>
      </w:r>
      <w:r w:rsidR="003545AE" w:rsidRPr="00021EFF">
        <w:rPr>
          <w:rFonts w:ascii="Arial" w:hAnsi="Arial" w:cs="Arial"/>
          <w:sz w:val="20"/>
        </w:rPr>
        <w:t xml:space="preserve"> </w:t>
      </w:r>
      <w:r w:rsidR="00DD1AFF" w:rsidRPr="00021EFF">
        <w:rPr>
          <w:rFonts w:ascii="Arial" w:hAnsi="Arial" w:cs="Arial"/>
          <w:sz w:val="20"/>
        </w:rPr>
        <w:t>da</w:t>
      </w:r>
      <w:r w:rsidR="003545AE" w:rsidRPr="00021EFF">
        <w:rPr>
          <w:rFonts w:ascii="Arial" w:hAnsi="Arial" w:cs="Arial"/>
          <w:sz w:val="20"/>
        </w:rPr>
        <w:t xml:space="preserve"> </w:t>
      </w:r>
      <w:r w:rsidR="00DD1AFF" w:rsidRPr="00021EFF">
        <w:rPr>
          <w:rFonts w:ascii="Arial" w:hAnsi="Arial" w:cs="Arial"/>
          <w:sz w:val="20"/>
        </w:rPr>
        <w:t>Equipe</w:t>
      </w:r>
      <w:r w:rsidR="003545AE" w:rsidRPr="00021EFF">
        <w:rPr>
          <w:rFonts w:ascii="Arial" w:hAnsi="Arial" w:cs="Arial"/>
          <w:sz w:val="20"/>
        </w:rPr>
        <w:t xml:space="preserve"> </w:t>
      </w:r>
      <w:r w:rsidR="00DD1AFF" w:rsidRPr="00021EFF">
        <w:rPr>
          <w:rFonts w:ascii="Arial" w:hAnsi="Arial" w:cs="Arial"/>
          <w:sz w:val="20"/>
        </w:rPr>
        <w:t>de</w:t>
      </w:r>
      <w:r w:rsidR="003545AE" w:rsidRPr="00021EFF">
        <w:rPr>
          <w:rFonts w:ascii="Arial" w:hAnsi="Arial" w:cs="Arial"/>
          <w:sz w:val="20"/>
        </w:rPr>
        <w:t xml:space="preserve"> </w:t>
      </w:r>
      <w:r w:rsidR="00DD1AFF" w:rsidRPr="00021EFF">
        <w:rPr>
          <w:rFonts w:ascii="Arial" w:hAnsi="Arial" w:cs="Arial"/>
          <w:sz w:val="20"/>
        </w:rPr>
        <w:t>Apoio,</w:t>
      </w:r>
      <w:r w:rsidR="003545AE" w:rsidRPr="00021EFF">
        <w:rPr>
          <w:rFonts w:ascii="Arial" w:hAnsi="Arial" w:cs="Arial"/>
          <w:sz w:val="20"/>
        </w:rPr>
        <w:t xml:space="preserve"> </w:t>
      </w:r>
      <w:r w:rsidR="00DD1AFF" w:rsidRPr="00021EFF">
        <w:rPr>
          <w:rFonts w:ascii="Arial" w:hAnsi="Arial" w:cs="Arial"/>
          <w:sz w:val="20"/>
        </w:rPr>
        <w:t>designados</w:t>
      </w:r>
      <w:r w:rsidR="003545AE" w:rsidRPr="00021EFF">
        <w:rPr>
          <w:rFonts w:ascii="Arial" w:hAnsi="Arial" w:cs="Arial"/>
          <w:sz w:val="20"/>
        </w:rPr>
        <w:t xml:space="preserve"> </w:t>
      </w:r>
      <w:r w:rsidR="00DD1AFF" w:rsidRPr="00021EFF">
        <w:rPr>
          <w:rFonts w:ascii="Arial" w:hAnsi="Arial" w:cs="Arial"/>
          <w:sz w:val="20"/>
        </w:rPr>
        <w:t>pelo</w:t>
      </w:r>
      <w:r w:rsidR="003545AE" w:rsidRPr="00021EFF">
        <w:rPr>
          <w:rFonts w:ascii="Arial" w:hAnsi="Arial" w:cs="Arial"/>
          <w:sz w:val="20"/>
        </w:rPr>
        <w:t xml:space="preserve"> </w:t>
      </w:r>
      <w:r w:rsidR="00745148" w:rsidRPr="00021EFF">
        <w:rPr>
          <w:rFonts w:ascii="Arial" w:hAnsi="Arial" w:cs="Arial"/>
          <w:sz w:val="20"/>
        </w:rPr>
        <w:t>Município</w:t>
      </w:r>
      <w:r w:rsidR="003545AE" w:rsidRPr="00021EFF">
        <w:rPr>
          <w:rFonts w:ascii="Arial" w:hAnsi="Arial" w:cs="Arial"/>
          <w:sz w:val="20"/>
        </w:rPr>
        <w:t xml:space="preserve"> </w:t>
      </w:r>
      <w:r w:rsidR="00745148" w:rsidRPr="00021EFF">
        <w:rPr>
          <w:rFonts w:ascii="Arial" w:hAnsi="Arial" w:cs="Arial"/>
          <w:sz w:val="20"/>
        </w:rPr>
        <w:t>de</w:t>
      </w:r>
      <w:r w:rsidR="003545AE" w:rsidRPr="00021EFF">
        <w:rPr>
          <w:rFonts w:ascii="Arial" w:hAnsi="Arial" w:cs="Arial"/>
          <w:sz w:val="20"/>
        </w:rPr>
        <w:t xml:space="preserve"> </w:t>
      </w:r>
      <w:r w:rsidR="00745148" w:rsidRPr="00021EFF">
        <w:rPr>
          <w:rFonts w:ascii="Arial" w:hAnsi="Arial" w:cs="Arial"/>
          <w:sz w:val="20"/>
        </w:rPr>
        <w:t>Álvares</w:t>
      </w:r>
      <w:r w:rsidR="003545AE" w:rsidRPr="00021EFF">
        <w:rPr>
          <w:rFonts w:ascii="Arial" w:hAnsi="Arial" w:cs="Arial"/>
          <w:sz w:val="20"/>
        </w:rPr>
        <w:t xml:space="preserve"> </w:t>
      </w:r>
      <w:r w:rsidR="00745148" w:rsidRPr="00021EFF">
        <w:rPr>
          <w:rFonts w:ascii="Arial" w:hAnsi="Arial" w:cs="Arial"/>
          <w:sz w:val="20"/>
        </w:rPr>
        <w:t>Machado</w:t>
      </w:r>
      <w:r w:rsidR="00B14B83" w:rsidRPr="00021EFF">
        <w:rPr>
          <w:rFonts w:ascii="Arial" w:hAnsi="Arial" w:cs="Arial"/>
          <w:sz w:val="20"/>
        </w:rPr>
        <w:t>,</w:t>
      </w:r>
      <w:r w:rsidR="003545AE" w:rsidRPr="00021EFF">
        <w:rPr>
          <w:rFonts w:ascii="Arial" w:hAnsi="Arial" w:cs="Arial"/>
          <w:sz w:val="20"/>
        </w:rPr>
        <w:t xml:space="preserve"> </w:t>
      </w:r>
      <w:r w:rsidR="00B14B83" w:rsidRPr="00021EFF">
        <w:rPr>
          <w:rFonts w:ascii="Arial" w:hAnsi="Arial" w:cs="Arial"/>
          <w:sz w:val="20"/>
        </w:rPr>
        <w:t>que</w:t>
      </w:r>
      <w:r w:rsidR="003545AE" w:rsidRPr="00021EFF">
        <w:rPr>
          <w:rFonts w:ascii="Arial" w:hAnsi="Arial" w:cs="Arial"/>
          <w:sz w:val="20"/>
        </w:rPr>
        <w:t xml:space="preserve"> </w:t>
      </w:r>
      <w:r w:rsidR="00B14B83" w:rsidRPr="00021EFF">
        <w:rPr>
          <w:rFonts w:ascii="Arial" w:hAnsi="Arial" w:cs="Arial"/>
          <w:sz w:val="20"/>
        </w:rPr>
        <w:t>terá,</w:t>
      </w:r>
      <w:r w:rsidR="003545AE" w:rsidRPr="00021EFF">
        <w:rPr>
          <w:rFonts w:ascii="Arial" w:hAnsi="Arial" w:cs="Arial"/>
          <w:sz w:val="20"/>
        </w:rPr>
        <w:t xml:space="preserve"> </w:t>
      </w:r>
      <w:r w:rsidR="00B14B83" w:rsidRPr="00021EFF">
        <w:rPr>
          <w:rFonts w:ascii="Arial" w:hAnsi="Arial" w:cs="Arial"/>
          <w:sz w:val="20"/>
        </w:rPr>
        <w:t>em</w:t>
      </w:r>
      <w:r w:rsidR="003545AE" w:rsidRPr="00021EFF">
        <w:rPr>
          <w:rFonts w:ascii="Arial" w:hAnsi="Arial" w:cs="Arial"/>
          <w:sz w:val="20"/>
        </w:rPr>
        <w:t xml:space="preserve"> </w:t>
      </w:r>
      <w:r w:rsidR="00B14B83" w:rsidRPr="00021EFF">
        <w:rPr>
          <w:rFonts w:ascii="Arial" w:hAnsi="Arial" w:cs="Arial"/>
          <w:sz w:val="20"/>
        </w:rPr>
        <w:t>especial,</w:t>
      </w:r>
      <w:r w:rsidR="003545AE" w:rsidRPr="00021EFF">
        <w:rPr>
          <w:rFonts w:ascii="Arial" w:hAnsi="Arial" w:cs="Arial"/>
          <w:sz w:val="20"/>
        </w:rPr>
        <w:t xml:space="preserve"> </w:t>
      </w:r>
      <w:r w:rsidR="00B14B83" w:rsidRPr="00021EFF">
        <w:rPr>
          <w:rFonts w:ascii="Arial" w:hAnsi="Arial" w:cs="Arial"/>
          <w:sz w:val="20"/>
        </w:rPr>
        <w:t>as</w:t>
      </w:r>
      <w:r w:rsidR="003545AE" w:rsidRPr="00021EFF">
        <w:rPr>
          <w:rFonts w:ascii="Arial" w:hAnsi="Arial" w:cs="Arial"/>
          <w:sz w:val="20"/>
        </w:rPr>
        <w:t xml:space="preserve"> </w:t>
      </w:r>
      <w:r w:rsidR="00B14B83" w:rsidRPr="00021EFF">
        <w:rPr>
          <w:rFonts w:ascii="Arial" w:hAnsi="Arial" w:cs="Arial"/>
          <w:sz w:val="20"/>
        </w:rPr>
        <w:t>seguintes</w:t>
      </w:r>
      <w:r w:rsidR="003545AE" w:rsidRPr="00021EFF">
        <w:rPr>
          <w:rFonts w:ascii="Arial" w:hAnsi="Arial" w:cs="Arial"/>
          <w:sz w:val="20"/>
        </w:rPr>
        <w:t xml:space="preserve"> </w:t>
      </w:r>
      <w:r w:rsidR="00B14B83" w:rsidRPr="00021EFF">
        <w:rPr>
          <w:rFonts w:ascii="Arial" w:hAnsi="Arial" w:cs="Arial"/>
          <w:sz w:val="20"/>
        </w:rPr>
        <w:t>atribuições:</w:t>
      </w:r>
    </w:p>
    <w:p w:rsidR="00B14B83" w:rsidRPr="00021EFF" w:rsidRDefault="00B14B83" w:rsidP="00B14B83">
      <w:pPr>
        <w:pStyle w:val="Corpodetexto"/>
        <w:tabs>
          <w:tab w:val="left" w:pos="709"/>
        </w:tabs>
        <w:ind w:firstLine="709"/>
        <w:rPr>
          <w:rFonts w:ascii="Arial" w:hAnsi="Arial" w:cs="Arial"/>
          <w:sz w:val="20"/>
          <w:lang w:val="pt-PT"/>
        </w:rPr>
      </w:pPr>
    </w:p>
    <w:p w:rsidR="00B14B83" w:rsidRPr="00021EFF" w:rsidRDefault="00B14B83" w:rsidP="00B14B83">
      <w:pPr>
        <w:pStyle w:val="PargrafodaLista"/>
        <w:widowControl w:val="0"/>
        <w:numPr>
          <w:ilvl w:val="0"/>
          <w:numId w:val="5"/>
        </w:numPr>
        <w:tabs>
          <w:tab w:val="left" w:pos="571"/>
          <w:tab w:val="left" w:pos="709"/>
          <w:tab w:val="left" w:pos="993"/>
        </w:tabs>
        <w:suppressAutoHyphens/>
        <w:autoSpaceDE w:val="0"/>
        <w:ind w:left="0" w:firstLine="709"/>
        <w:contextualSpacing w:val="0"/>
        <w:jc w:val="both"/>
        <w:rPr>
          <w:rFonts w:ascii="Arial" w:hAnsi="Arial" w:cs="Arial"/>
          <w:sz w:val="20"/>
          <w:szCs w:val="20"/>
        </w:rPr>
      </w:pPr>
      <w:proofErr w:type="gramStart"/>
      <w:r w:rsidRPr="00021EFF">
        <w:rPr>
          <w:rFonts w:ascii="Arial" w:hAnsi="Arial" w:cs="Arial"/>
          <w:sz w:val="20"/>
          <w:szCs w:val="20"/>
        </w:rPr>
        <w:t>conduzir</w:t>
      </w:r>
      <w:proofErr w:type="gramEnd"/>
      <w:r w:rsidR="003545AE" w:rsidRPr="00021EFF">
        <w:rPr>
          <w:rFonts w:ascii="Arial" w:hAnsi="Arial" w:cs="Arial"/>
          <w:sz w:val="20"/>
          <w:szCs w:val="20"/>
        </w:rPr>
        <w:t xml:space="preserve"> </w:t>
      </w:r>
      <w:r w:rsidRPr="00021EFF">
        <w:rPr>
          <w:rFonts w:ascii="Arial" w:hAnsi="Arial" w:cs="Arial"/>
          <w:sz w:val="20"/>
          <w:szCs w:val="20"/>
        </w:rPr>
        <w:t>a</w:t>
      </w:r>
      <w:r w:rsidR="003545AE" w:rsidRPr="00021EFF">
        <w:rPr>
          <w:rFonts w:ascii="Arial" w:hAnsi="Arial" w:cs="Arial"/>
          <w:sz w:val="20"/>
          <w:szCs w:val="20"/>
        </w:rPr>
        <w:t xml:space="preserve"> </w:t>
      </w:r>
      <w:r w:rsidRPr="00021EFF">
        <w:rPr>
          <w:rFonts w:ascii="Arial" w:hAnsi="Arial" w:cs="Arial"/>
          <w:sz w:val="20"/>
          <w:szCs w:val="20"/>
        </w:rPr>
        <w:t>sessão</w:t>
      </w:r>
      <w:r w:rsidR="003545AE" w:rsidRPr="00021EFF">
        <w:rPr>
          <w:rFonts w:ascii="Arial" w:hAnsi="Arial" w:cs="Arial"/>
          <w:sz w:val="20"/>
          <w:szCs w:val="20"/>
        </w:rPr>
        <w:t xml:space="preserve"> </w:t>
      </w:r>
      <w:r w:rsidRPr="00021EFF">
        <w:rPr>
          <w:rFonts w:ascii="Arial" w:hAnsi="Arial" w:cs="Arial"/>
          <w:sz w:val="20"/>
          <w:szCs w:val="20"/>
        </w:rPr>
        <w:t>pública;</w:t>
      </w:r>
    </w:p>
    <w:p w:rsidR="00B14B83" w:rsidRPr="00021EFF" w:rsidRDefault="00B14B83" w:rsidP="00B14B83">
      <w:pPr>
        <w:pStyle w:val="PargrafodaLista"/>
        <w:widowControl w:val="0"/>
        <w:numPr>
          <w:ilvl w:val="0"/>
          <w:numId w:val="5"/>
        </w:numPr>
        <w:tabs>
          <w:tab w:val="left" w:pos="571"/>
          <w:tab w:val="left" w:pos="709"/>
          <w:tab w:val="left" w:pos="993"/>
        </w:tabs>
        <w:suppressAutoHyphens/>
        <w:autoSpaceDE w:val="0"/>
        <w:ind w:left="0" w:firstLine="709"/>
        <w:contextualSpacing w:val="0"/>
        <w:jc w:val="both"/>
        <w:rPr>
          <w:rFonts w:ascii="Arial" w:hAnsi="Arial" w:cs="Arial"/>
          <w:sz w:val="20"/>
          <w:szCs w:val="20"/>
        </w:rPr>
      </w:pPr>
      <w:proofErr w:type="gramStart"/>
      <w:r w:rsidRPr="00021EFF">
        <w:rPr>
          <w:rFonts w:ascii="Arial" w:hAnsi="Arial" w:cs="Arial"/>
          <w:sz w:val="20"/>
          <w:szCs w:val="20"/>
        </w:rPr>
        <w:t>receber</w:t>
      </w:r>
      <w:proofErr w:type="gramEnd"/>
      <w:r w:rsidRPr="00021EFF">
        <w:rPr>
          <w:rFonts w:ascii="Arial" w:hAnsi="Arial" w:cs="Arial"/>
          <w:sz w:val="20"/>
          <w:szCs w:val="20"/>
        </w:rPr>
        <w:t>,</w:t>
      </w:r>
      <w:r w:rsidR="003545AE" w:rsidRPr="00021EFF">
        <w:rPr>
          <w:rFonts w:ascii="Arial" w:hAnsi="Arial" w:cs="Arial"/>
          <w:sz w:val="20"/>
          <w:szCs w:val="20"/>
        </w:rPr>
        <w:t xml:space="preserve"> </w:t>
      </w:r>
      <w:r w:rsidRPr="00021EFF">
        <w:rPr>
          <w:rFonts w:ascii="Arial" w:hAnsi="Arial" w:cs="Arial"/>
          <w:sz w:val="20"/>
          <w:szCs w:val="20"/>
        </w:rPr>
        <w:t>examinar</w:t>
      </w:r>
      <w:r w:rsidR="003545AE" w:rsidRPr="00021EFF">
        <w:rPr>
          <w:rFonts w:ascii="Arial" w:hAnsi="Arial" w:cs="Arial"/>
          <w:sz w:val="20"/>
          <w:szCs w:val="20"/>
        </w:rPr>
        <w:t xml:space="preserve"> </w:t>
      </w:r>
      <w:r w:rsidRPr="00021EFF">
        <w:rPr>
          <w:rFonts w:ascii="Arial" w:hAnsi="Arial" w:cs="Arial"/>
          <w:sz w:val="20"/>
          <w:szCs w:val="20"/>
        </w:rPr>
        <w:t>e</w:t>
      </w:r>
      <w:r w:rsidR="003545AE" w:rsidRPr="00021EFF">
        <w:rPr>
          <w:rFonts w:ascii="Arial" w:hAnsi="Arial" w:cs="Arial"/>
          <w:sz w:val="20"/>
          <w:szCs w:val="20"/>
        </w:rPr>
        <w:t xml:space="preserve"> </w:t>
      </w:r>
      <w:r w:rsidRPr="00021EFF">
        <w:rPr>
          <w:rFonts w:ascii="Arial" w:hAnsi="Arial" w:cs="Arial"/>
          <w:sz w:val="20"/>
          <w:szCs w:val="20"/>
        </w:rPr>
        <w:t>decidir</w:t>
      </w:r>
      <w:r w:rsidR="003545AE" w:rsidRPr="00021EFF">
        <w:rPr>
          <w:rFonts w:ascii="Arial" w:hAnsi="Arial" w:cs="Arial"/>
          <w:sz w:val="20"/>
          <w:szCs w:val="20"/>
        </w:rPr>
        <w:t xml:space="preserve"> </w:t>
      </w:r>
      <w:r w:rsidRPr="00021EFF">
        <w:rPr>
          <w:rFonts w:ascii="Arial" w:hAnsi="Arial" w:cs="Arial"/>
          <w:sz w:val="20"/>
          <w:szCs w:val="20"/>
        </w:rPr>
        <w:t>as</w:t>
      </w:r>
      <w:r w:rsidR="003545AE" w:rsidRPr="00021EFF">
        <w:rPr>
          <w:rFonts w:ascii="Arial" w:hAnsi="Arial" w:cs="Arial"/>
          <w:sz w:val="20"/>
          <w:szCs w:val="20"/>
        </w:rPr>
        <w:t xml:space="preserve"> </w:t>
      </w:r>
      <w:r w:rsidRPr="00021EFF">
        <w:rPr>
          <w:rFonts w:ascii="Arial" w:hAnsi="Arial" w:cs="Arial"/>
          <w:sz w:val="20"/>
          <w:szCs w:val="20"/>
        </w:rPr>
        <w:t>impugnações</w:t>
      </w:r>
      <w:r w:rsidR="003545AE" w:rsidRPr="00021EFF">
        <w:rPr>
          <w:rFonts w:ascii="Arial" w:hAnsi="Arial" w:cs="Arial"/>
          <w:sz w:val="20"/>
          <w:szCs w:val="20"/>
        </w:rPr>
        <w:t xml:space="preserve"> </w:t>
      </w:r>
      <w:r w:rsidRPr="00021EFF">
        <w:rPr>
          <w:rFonts w:ascii="Arial" w:hAnsi="Arial" w:cs="Arial"/>
          <w:sz w:val="20"/>
          <w:szCs w:val="20"/>
        </w:rPr>
        <w:t>e</w:t>
      </w:r>
      <w:r w:rsidR="003545AE" w:rsidRPr="00021EFF">
        <w:rPr>
          <w:rFonts w:ascii="Arial" w:hAnsi="Arial" w:cs="Arial"/>
          <w:sz w:val="20"/>
          <w:szCs w:val="20"/>
        </w:rPr>
        <w:t xml:space="preserve"> </w:t>
      </w:r>
      <w:r w:rsidRPr="00021EFF">
        <w:rPr>
          <w:rFonts w:ascii="Arial" w:hAnsi="Arial" w:cs="Arial"/>
          <w:sz w:val="20"/>
          <w:szCs w:val="20"/>
        </w:rPr>
        <w:t>os</w:t>
      </w:r>
      <w:r w:rsidR="003545AE" w:rsidRPr="00021EFF">
        <w:rPr>
          <w:rFonts w:ascii="Arial" w:hAnsi="Arial" w:cs="Arial"/>
          <w:sz w:val="20"/>
          <w:szCs w:val="20"/>
        </w:rPr>
        <w:t xml:space="preserve"> </w:t>
      </w:r>
      <w:r w:rsidRPr="00021EFF">
        <w:rPr>
          <w:rFonts w:ascii="Arial" w:hAnsi="Arial" w:cs="Arial"/>
          <w:sz w:val="20"/>
          <w:szCs w:val="20"/>
        </w:rPr>
        <w:t>pedidos</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esclarecimentos</w:t>
      </w:r>
      <w:r w:rsidR="003545AE" w:rsidRPr="00021EFF">
        <w:rPr>
          <w:rFonts w:ascii="Arial" w:hAnsi="Arial" w:cs="Arial"/>
          <w:sz w:val="20"/>
          <w:szCs w:val="20"/>
        </w:rPr>
        <w:t xml:space="preserve"> </w:t>
      </w:r>
      <w:r w:rsidRPr="00021EFF">
        <w:rPr>
          <w:rFonts w:ascii="Arial" w:hAnsi="Arial" w:cs="Arial"/>
          <w:sz w:val="20"/>
          <w:szCs w:val="20"/>
        </w:rPr>
        <w:t>ao</w:t>
      </w:r>
      <w:r w:rsidR="003545AE" w:rsidRPr="00021EFF">
        <w:rPr>
          <w:rFonts w:ascii="Arial" w:hAnsi="Arial" w:cs="Arial"/>
          <w:sz w:val="20"/>
          <w:szCs w:val="20"/>
        </w:rPr>
        <w:t xml:space="preserve"> </w:t>
      </w:r>
      <w:r w:rsidRPr="00021EFF">
        <w:rPr>
          <w:rFonts w:ascii="Arial" w:hAnsi="Arial" w:cs="Arial"/>
          <w:sz w:val="20"/>
          <w:szCs w:val="20"/>
        </w:rPr>
        <w:t>Edital</w:t>
      </w:r>
      <w:r w:rsidR="003545AE" w:rsidRPr="00021EFF">
        <w:rPr>
          <w:rFonts w:ascii="Arial" w:hAnsi="Arial" w:cs="Arial"/>
          <w:sz w:val="20"/>
          <w:szCs w:val="20"/>
        </w:rPr>
        <w:t xml:space="preserve"> </w:t>
      </w:r>
      <w:r w:rsidRPr="00021EFF">
        <w:rPr>
          <w:rFonts w:ascii="Arial" w:hAnsi="Arial" w:cs="Arial"/>
          <w:sz w:val="20"/>
          <w:szCs w:val="20"/>
        </w:rPr>
        <w:t>e</w:t>
      </w:r>
      <w:r w:rsidR="003545AE" w:rsidRPr="00021EFF">
        <w:rPr>
          <w:rFonts w:ascii="Arial" w:hAnsi="Arial" w:cs="Arial"/>
          <w:sz w:val="20"/>
          <w:szCs w:val="20"/>
        </w:rPr>
        <w:t xml:space="preserve"> </w:t>
      </w:r>
      <w:r w:rsidRPr="00021EFF">
        <w:rPr>
          <w:rFonts w:ascii="Arial" w:hAnsi="Arial" w:cs="Arial"/>
          <w:sz w:val="20"/>
          <w:szCs w:val="20"/>
        </w:rPr>
        <w:t>aos</w:t>
      </w:r>
      <w:r w:rsidR="003545AE" w:rsidRPr="00021EFF">
        <w:rPr>
          <w:rFonts w:ascii="Arial" w:hAnsi="Arial" w:cs="Arial"/>
          <w:sz w:val="20"/>
          <w:szCs w:val="20"/>
        </w:rPr>
        <w:t xml:space="preserve"> </w:t>
      </w:r>
      <w:r w:rsidRPr="00021EFF">
        <w:rPr>
          <w:rFonts w:ascii="Arial" w:hAnsi="Arial" w:cs="Arial"/>
          <w:sz w:val="20"/>
          <w:szCs w:val="20"/>
        </w:rPr>
        <w:t>anexos,</w:t>
      </w:r>
      <w:r w:rsidR="003545AE" w:rsidRPr="00021EFF">
        <w:rPr>
          <w:rFonts w:ascii="Arial" w:hAnsi="Arial" w:cs="Arial"/>
          <w:sz w:val="20"/>
          <w:szCs w:val="20"/>
        </w:rPr>
        <w:t xml:space="preserve"> </w:t>
      </w:r>
      <w:r w:rsidRPr="00021EFF">
        <w:rPr>
          <w:rFonts w:ascii="Arial" w:hAnsi="Arial" w:cs="Arial"/>
          <w:sz w:val="20"/>
          <w:szCs w:val="20"/>
        </w:rPr>
        <w:t>além</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poder</w:t>
      </w:r>
      <w:r w:rsidR="003545AE" w:rsidRPr="00021EFF">
        <w:rPr>
          <w:rFonts w:ascii="Arial" w:hAnsi="Arial" w:cs="Arial"/>
          <w:sz w:val="20"/>
          <w:szCs w:val="20"/>
        </w:rPr>
        <w:t xml:space="preserve"> </w:t>
      </w:r>
      <w:r w:rsidRPr="00021EFF">
        <w:rPr>
          <w:rFonts w:ascii="Arial" w:hAnsi="Arial" w:cs="Arial"/>
          <w:sz w:val="20"/>
          <w:szCs w:val="20"/>
        </w:rPr>
        <w:t>requisitar</w:t>
      </w:r>
      <w:r w:rsidR="003545AE" w:rsidRPr="00021EFF">
        <w:rPr>
          <w:rFonts w:ascii="Arial" w:hAnsi="Arial" w:cs="Arial"/>
          <w:sz w:val="20"/>
          <w:szCs w:val="20"/>
        </w:rPr>
        <w:t xml:space="preserve"> </w:t>
      </w:r>
      <w:r w:rsidRPr="00021EFF">
        <w:rPr>
          <w:rFonts w:ascii="Arial" w:hAnsi="Arial" w:cs="Arial"/>
          <w:sz w:val="20"/>
          <w:szCs w:val="20"/>
        </w:rPr>
        <w:t>subsídios</w:t>
      </w:r>
      <w:r w:rsidR="003545AE" w:rsidRPr="00021EFF">
        <w:rPr>
          <w:rFonts w:ascii="Arial" w:hAnsi="Arial" w:cs="Arial"/>
          <w:sz w:val="20"/>
          <w:szCs w:val="20"/>
        </w:rPr>
        <w:t xml:space="preserve"> </w:t>
      </w:r>
      <w:r w:rsidRPr="00021EFF">
        <w:rPr>
          <w:rFonts w:ascii="Arial" w:hAnsi="Arial" w:cs="Arial"/>
          <w:sz w:val="20"/>
          <w:szCs w:val="20"/>
        </w:rPr>
        <w:t>formais</w:t>
      </w:r>
      <w:r w:rsidR="003545AE" w:rsidRPr="00021EFF">
        <w:rPr>
          <w:rFonts w:ascii="Arial" w:hAnsi="Arial" w:cs="Arial"/>
          <w:sz w:val="20"/>
          <w:szCs w:val="20"/>
        </w:rPr>
        <w:t xml:space="preserve"> </w:t>
      </w:r>
      <w:r w:rsidRPr="00021EFF">
        <w:rPr>
          <w:rFonts w:ascii="Arial" w:hAnsi="Arial" w:cs="Arial"/>
          <w:sz w:val="20"/>
          <w:szCs w:val="20"/>
        </w:rPr>
        <w:t>aos</w:t>
      </w:r>
      <w:r w:rsidR="003545AE" w:rsidRPr="00021EFF">
        <w:rPr>
          <w:rFonts w:ascii="Arial" w:hAnsi="Arial" w:cs="Arial"/>
          <w:sz w:val="20"/>
          <w:szCs w:val="20"/>
        </w:rPr>
        <w:t xml:space="preserve"> </w:t>
      </w:r>
      <w:r w:rsidRPr="00021EFF">
        <w:rPr>
          <w:rFonts w:ascii="Arial" w:hAnsi="Arial" w:cs="Arial"/>
          <w:sz w:val="20"/>
          <w:szCs w:val="20"/>
        </w:rPr>
        <w:t>responsáveis</w:t>
      </w:r>
      <w:r w:rsidR="003545AE" w:rsidRPr="00021EFF">
        <w:rPr>
          <w:rFonts w:ascii="Arial" w:hAnsi="Arial" w:cs="Arial"/>
          <w:sz w:val="20"/>
          <w:szCs w:val="20"/>
        </w:rPr>
        <w:t xml:space="preserve"> </w:t>
      </w:r>
      <w:r w:rsidRPr="00021EFF">
        <w:rPr>
          <w:rFonts w:ascii="Arial" w:hAnsi="Arial" w:cs="Arial"/>
          <w:sz w:val="20"/>
          <w:szCs w:val="20"/>
        </w:rPr>
        <w:t>pela</w:t>
      </w:r>
      <w:r w:rsidR="003545AE" w:rsidRPr="00021EFF">
        <w:rPr>
          <w:rFonts w:ascii="Arial" w:hAnsi="Arial" w:cs="Arial"/>
          <w:sz w:val="20"/>
          <w:szCs w:val="20"/>
        </w:rPr>
        <w:t xml:space="preserve"> </w:t>
      </w:r>
      <w:r w:rsidRPr="00021EFF">
        <w:rPr>
          <w:rFonts w:ascii="Arial" w:hAnsi="Arial" w:cs="Arial"/>
          <w:sz w:val="20"/>
          <w:szCs w:val="20"/>
        </w:rPr>
        <w:t>elaboração</w:t>
      </w:r>
      <w:r w:rsidR="003545AE" w:rsidRPr="00021EFF">
        <w:rPr>
          <w:rFonts w:ascii="Arial" w:hAnsi="Arial" w:cs="Arial"/>
          <w:sz w:val="20"/>
          <w:szCs w:val="20"/>
        </w:rPr>
        <w:t xml:space="preserve"> </w:t>
      </w:r>
      <w:r w:rsidRPr="00021EFF">
        <w:rPr>
          <w:rFonts w:ascii="Arial" w:hAnsi="Arial" w:cs="Arial"/>
          <w:sz w:val="20"/>
          <w:szCs w:val="20"/>
        </w:rPr>
        <w:t>desses</w:t>
      </w:r>
      <w:r w:rsidR="003545AE" w:rsidRPr="00021EFF">
        <w:rPr>
          <w:rFonts w:ascii="Arial" w:hAnsi="Arial" w:cs="Arial"/>
          <w:sz w:val="20"/>
          <w:szCs w:val="20"/>
        </w:rPr>
        <w:t xml:space="preserve"> </w:t>
      </w:r>
      <w:r w:rsidRPr="00021EFF">
        <w:rPr>
          <w:rFonts w:ascii="Arial" w:hAnsi="Arial" w:cs="Arial"/>
          <w:sz w:val="20"/>
          <w:szCs w:val="20"/>
        </w:rPr>
        <w:t>documentos;</w:t>
      </w:r>
    </w:p>
    <w:p w:rsidR="00B14B83" w:rsidRPr="00021EFF" w:rsidRDefault="00B14B83" w:rsidP="00B14B83">
      <w:pPr>
        <w:pStyle w:val="PargrafodaLista"/>
        <w:widowControl w:val="0"/>
        <w:numPr>
          <w:ilvl w:val="0"/>
          <w:numId w:val="5"/>
        </w:numPr>
        <w:tabs>
          <w:tab w:val="left" w:pos="549"/>
          <w:tab w:val="left" w:pos="709"/>
          <w:tab w:val="left" w:pos="993"/>
        </w:tabs>
        <w:suppressAutoHyphens/>
        <w:autoSpaceDE w:val="0"/>
        <w:ind w:left="0" w:firstLine="709"/>
        <w:contextualSpacing w:val="0"/>
        <w:jc w:val="both"/>
        <w:rPr>
          <w:rFonts w:ascii="Arial" w:hAnsi="Arial" w:cs="Arial"/>
          <w:sz w:val="20"/>
          <w:szCs w:val="20"/>
        </w:rPr>
      </w:pPr>
      <w:proofErr w:type="gramStart"/>
      <w:r w:rsidRPr="00021EFF">
        <w:rPr>
          <w:rFonts w:ascii="Arial" w:hAnsi="Arial" w:cs="Arial"/>
          <w:sz w:val="20"/>
          <w:szCs w:val="20"/>
        </w:rPr>
        <w:t>verificar</w:t>
      </w:r>
      <w:proofErr w:type="gramEnd"/>
      <w:r w:rsidR="003545AE" w:rsidRPr="00021EFF">
        <w:rPr>
          <w:rFonts w:ascii="Arial" w:hAnsi="Arial" w:cs="Arial"/>
          <w:sz w:val="20"/>
          <w:szCs w:val="20"/>
        </w:rPr>
        <w:t xml:space="preserve"> </w:t>
      </w:r>
      <w:r w:rsidRPr="00021EFF">
        <w:rPr>
          <w:rFonts w:ascii="Arial" w:hAnsi="Arial" w:cs="Arial"/>
          <w:sz w:val="20"/>
          <w:szCs w:val="20"/>
        </w:rPr>
        <w:t>a</w:t>
      </w:r>
      <w:r w:rsidR="003545AE" w:rsidRPr="00021EFF">
        <w:rPr>
          <w:rFonts w:ascii="Arial" w:hAnsi="Arial" w:cs="Arial"/>
          <w:sz w:val="20"/>
          <w:szCs w:val="20"/>
        </w:rPr>
        <w:t xml:space="preserve"> </w:t>
      </w:r>
      <w:r w:rsidRPr="00021EFF">
        <w:rPr>
          <w:rFonts w:ascii="Arial" w:hAnsi="Arial" w:cs="Arial"/>
          <w:sz w:val="20"/>
          <w:szCs w:val="20"/>
        </w:rPr>
        <w:t>conformidade</w:t>
      </w:r>
      <w:r w:rsidR="003545AE" w:rsidRPr="00021EFF">
        <w:rPr>
          <w:rFonts w:ascii="Arial" w:hAnsi="Arial" w:cs="Arial"/>
          <w:sz w:val="20"/>
          <w:szCs w:val="20"/>
        </w:rPr>
        <w:t xml:space="preserve"> </w:t>
      </w:r>
      <w:r w:rsidRPr="00021EFF">
        <w:rPr>
          <w:rFonts w:ascii="Arial" w:hAnsi="Arial" w:cs="Arial"/>
          <w:sz w:val="20"/>
          <w:szCs w:val="20"/>
        </w:rPr>
        <w:t>da</w:t>
      </w:r>
      <w:r w:rsidR="003545AE" w:rsidRPr="00021EFF">
        <w:rPr>
          <w:rFonts w:ascii="Arial" w:hAnsi="Arial" w:cs="Arial"/>
          <w:sz w:val="20"/>
          <w:szCs w:val="20"/>
        </w:rPr>
        <w:t xml:space="preserve"> </w:t>
      </w:r>
      <w:r w:rsidRPr="00021EFF">
        <w:rPr>
          <w:rFonts w:ascii="Arial" w:hAnsi="Arial" w:cs="Arial"/>
          <w:sz w:val="20"/>
          <w:szCs w:val="20"/>
        </w:rPr>
        <w:t>proposta</w:t>
      </w:r>
      <w:r w:rsidR="003545AE" w:rsidRPr="00021EFF">
        <w:rPr>
          <w:rFonts w:ascii="Arial" w:hAnsi="Arial" w:cs="Arial"/>
          <w:sz w:val="20"/>
          <w:szCs w:val="20"/>
        </w:rPr>
        <w:t xml:space="preserve"> </w:t>
      </w:r>
      <w:r w:rsidRPr="00021EFF">
        <w:rPr>
          <w:rFonts w:ascii="Arial" w:hAnsi="Arial" w:cs="Arial"/>
          <w:sz w:val="20"/>
          <w:szCs w:val="20"/>
        </w:rPr>
        <w:t>em</w:t>
      </w:r>
      <w:r w:rsidR="003545AE" w:rsidRPr="00021EFF">
        <w:rPr>
          <w:rFonts w:ascii="Arial" w:hAnsi="Arial" w:cs="Arial"/>
          <w:sz w:val="20"/>
          <w:szCs w:val="20"/>
        </w:rPr>
        <w:t xml:space="preserve"> </w:t>
      </w:r>
      <w:r w:rsidRPr="00021EFF">
        <w:rPr>
          <w:rFonts w:ascii="Arial" w:hAnsi="Arial" w:cs="Arial"/>
          <w:sz w:val="20"/>
          <w:szCs w:val="20"/>
        </w:rPr>
        <w:t>relação</w:t>
      </w:r>
      <w:r w:rsidR="003545AE" w:rsidRPr="00021EFF">
        <w:rPr>
          <w:rFonts w:ascii="Arial" w:hAnsi="Arial" w:cs="Arial"/>
          <w:sz w:val="20"/>
          <w:szCs w:val="20"/>
        </w:rPr>
        <w:t xml:space="preserve"> </w:t>
      </w:r>
      <w:r w:rsidRPr="00021EFF">
        <w:rPr>
          <w:rFonts w:ascii="Arial" w:hAnsi="Arial" w:cs="Arial"/>
          <w:sz w:val="20"/>
          <w:szCs w:val="20"/>
        </w:rPr>
        <w:t>aos</w:t>
      </w:r>
      <w:r w:rsidR="003545AE" w:rsidRPr="00021EFF">
        <w:rPr>
          <w:rFonts w:ascii="Arial" w:hAnsi="Arial" w:cs="Arial"/>
          <w:sz w:val="20"/>
          <w:szCs w:val="20"/>
        </w:rPr>
        <w:t xml:space="preserve"> </w:t>
      </w:r>
      <w:r w:rsidRPr="00021EFF">
        <w:rPr>
          <w:rFonts w:ascii="Arial" w:hAnsi="Arial" w:cs="Arial"/>
          <w:sz w:val="20"/>
          <w:szCs w:val="20"/>
        </w:rPr>
        <w:t>requisitos</w:t>
      </w:r>
      <w:r w:rsidR="003545AE" w:rsidRPr="00021EFF">
        <w:rPr>
          <w:rFonts w:ascii="Arial" w:hAnsi="Arial" w:cs="Arial"/>
          <w:sz w:val="20"/>
          <w:szCs w:val="20"/>
        </w:rPr>
        <w:t xml:space="preserve"> </w:t>
      </w:r>
      <w:r w:rsidRPr="00021EFF">
        <w:rPr>
          <w:rFonts w:ascii="Arial" w:hAnsi="Arial" w:cs="Arial"/>
          <w:sz w:val="20"/>
          <w:szCs w:val="20"/>
        </w:rPr>
        <w:t>estabelecidos</w:t>
      </w:r>
      <w:r w:rsidR="003545AE" w:rsidRPr="00021EFF">
        <w:rPr>
          <w:rFonts w:ascii="Arial" w:hAnsi="Arial" w:cs="Arial"/>
          <w:sz w:val="20"/>
          <w:szCs w:val="20"/>
        </w:rPr>
        <w:t xml:space="preserve"> </w:t>
      </w:r>
      <w:r w:rsidRPr="00021EFF">
        <w:rPr>
          <w:rFonts w:ascii="Arial" w:hAnsi="Arial" w:cs="Arial"/>
          <w:sz w:val="20"/>
          <w:szCs w:val="20"/>
        </w:rPr>
        <w:t>no</w:t>
      </w:r>
      <w:r w:rsidR="003545AE" w:rsidRPr="00021EFF">
        <w:rPr>
          <w:rFonts w:ascii="Arial" w:hAnsi="Arial" w:cs="Arial"/>
          <w:sz w:val="20"/>
          <w:szCs w:val="20"/>
        </w:rPr>
        <w:t xml:space="preserve"> </w:t>
      </w:r>
      <w:r w:rsidRPr="00021EFF">
        <w:rPr>
          <w:rFonts w:ascii="Arial" w:hAnsi="Arial" w:cs="Arial"/>
          <w:sz w:val="20"/>
          <w:szCs w:val="20"/>
        </w:rPr>
        <w:t>Edital;</w:t>
      </w:r>
    </w:p>
    <w:p w:rsidR="00B14B83" w:rsidRPr="00021EFF" w:rsidRDefault="00B14B83" w:rsidP="00B14B83">
      <w:pPr>
        <w:pStyle w:val="PargrafodaLista"/>
        <w:widowControl w:val="0"/>
        <w:numPr>
          <w:ilvl w:val="0"/>
          <w:numId w:val="5"/>
        </w:numPr>
        <w:tabs>
          <w:tab w:val="left" w:pos="562"/>
          <w:tab w:val="left" w:pos="709"/>
          <w:tab w:val="left" w:pos="993"/>
        </w:tabs>
        <w:suppressAutoHyphens/>
        <w:autoSpaceDE w:val="0"/>
        <w:ind w:left="0" w:firstLine="709"/>
        <w:contextualSpacing w:val="0"/>
        <w:jc w:val="both"/>
        <w:rPr>
          <w:rFonts w:ascii="Arial" w:hAnsi="Arial" w:cs="Arial"/>
          <w:sz w:val="20"/>
          <w:szCs w:val="20"/>
        </w:rPr>
      </w:pPr>
      <w:proofErr w:type="gramStart"/>
      <w:r w:rsidRPr="00021EFF">
        <w:rPr>
          <w:rFonts w:ascii="Arial" w:hAnsi="Arial" w:cs="Arial"/>
          <w:sz w:val="20"/>
          <w:szCs w:val="20"/>
        </w:rPr>
        <w:t>coordenar</w:t>
      </w:r>
      <w:proofErr w:type="gramEnd"/>
      <w:r w:rsidR="003545AE" w:rsidRPr="00021EFF">
        <w:rPr>
          <w:rFonts w:ascii="Arial" w:hAnsi="Arial" w:cs="Arial"/>
          <w:sz w:val="20"/>
          <w:szCs w:val="20"/>
        </w:rPr>
        <w:t xml:space="preserve"> </w:t>
      </w:r>
      <w:r w:rsidRPr="00021EFF">
        <w:rPr>
          <w:rFonts w:ascii="Arial" w:hAnsi="Arial" w:cs="Arial"/>
          <w:sz w:val="20"/>
          <w:szCs w:val="20"/>
        </w:rPr>
        <w:t>a</w:t>
      </w:r>
      <w:r w:rsidR="003545AE" w:rsidRPr="00021EFF">
        <w:rPr>
          <w:rFonts w:ascii="Arial" w:hAnsi="Arial" w:cs="Arial"/>
          <w:sz w:val="20"/>
          <w:szCs w:val="20"/>
        </w:rPr>
        <w:t xml:space="preserve"> </w:t>
      </w:r>
      <w:r w:rsidRPr="00021EFF">
        <w:rPr>
          <w:rFonts w:ascii="Arial" w:hAnsi="Arial" w:cs="Arial"/>
          <w:sz w:val="20"/>
          <w:szCs w:val="20"/>
        </w:rPr>
        <w:t>sessão</w:t>
      </w:r>
      <w:r w:rsidR="003545AE" w:rsidRPr="00021EFF">
        <w:rPr>
          <w:rFonts w:ascii="Arial" w:hAnsi="Arial" w:cs="Arial"/>
          <w:sz w:val="20"/>
          <w:szCs w:val="20"/>
        </w:rPr>
        <w:t xml:space="preserve"> </w:t>
      </w:r>
      <w:r w:rsidRPr="00021EFF">
        <w:rPr>
          <w:rFonts w:ascii="Arial" w:hAnsi="Arial" w:cs="Arial"/>
          <w:sz w:val="20"/>
          <w:szCs w:val="20"/>
        </w:rPr>
        <w:t>pública</w:t>
      </w:r>
      <w:r w:rsidR="003545AE" w:rsidRPr="00021EFF">
        <w:rPr>
          <w:rFonts w:ascii="Arial" w:hAnsi="Arial" w:cs="Arial"/>
          <w:sz w:val="20"/>
          <w:szCs w:val="20"/>
        </w:rPr>
        <w:t xml:space="preserve"> </w:t>
      </w:r>
      <w:r w:rsidRPr="00021EFF">
        <w:rPr>
          <w:rFonts w:ascii="Arial" w:hAnsi="Arial" w:cs="Arial"/>
          <w:sz w:val="20"/>
          <w:szCs w:val="20"/>
        </w:rPr>
        <w:t>e</w:t>
      </w:r>
      <w:r w:rsidR="003545AE" w:rsidRPr="00021EFF">
        <w:rPr>
          <w:rFonts w:ascii="Arial" w:hAnsi="Arial" w:cs="Arial"/>
          <w:sz w:val="20"/>
          <w:szCs w:val="20"/>
        </w:rPr>
        <w:t xml:space="preserve"> </w:t>
      </w:r>
      <w:r w:rsidRPr="00021EFF">
        <w:rPr>
          <w:rFonts w:ascii="Arial" w:hAnsi="Arial" w:cs="Arial"/>
          <w:sz w:val="20"/>
          <w:szCs w:val="20"/>
        </w:rPr>
        <w:t>o</w:t>
      </w:r>
      <w:r w:rsidR="003545AE" w:rsidRPr="00021EFF">
        <w:rPr>
          <w:rFonts w:ascii="Arial" w:hAnsi="Arial" w:cs="Arial"/>
          <w:sz w:val="20"/>
          <w:szCs w:val="20"/>
        </w:rPr>
        <w:t xml:space="preserve"> </w:t>
      </w:r>
      <w:r w:rsidRPr="00021EFF">
        <w:rPr>
          <w:rFonts w:ascii="Arial" w:hAnsi="Arial" w:cs="Arial"/>
          <w:sz w:val="20"/>
          <w:szCs w:val="20"/>
        </w:rPr>
        <w:t>envio</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lances;</w:t>
      </w:r>
    </w:p>
    <w:p w:rsidR="00B14B83" w:rsidRPr="00021EFF" w:rsidRDefault="00B14B83" w:rsidP="00B14B83">
      <w:pPr>
        <w:pStyle w:val="PargrafodaLista"/>
        <w:widowControl w:val="0"/>
        <w:numPr>
          <w:ilvl w:val="0"/>
          <w:numId w:val="5"/>
        </w:numPr>
        <w:tabs>
          <w:tab w:val="left" w:pos="562"/>
          <w:tab w:val="left" w:pos="709"/>
          <w:tab w:val="left" w:pos="993"/>
        </w:tabs>
        <w:suppressAutoHyphens/>
        <w:autoSpaceDE w:val="0"/>
        <w:ind w:left="0" w:firstLine="709"/>
        <w:contextualSpacing w:val="0"/>
        <w:jc w:val="both"/>
        <w:rPr>
          <w:rFonts w:ascii="Arial" w:hAnsi="Arial" w:cs="Arial"/>
          <w:sz w:val="20"/>
          <w:szCs w:val="20"/>
        </w:rPr>
      </w:pPr>
      <w:proofErr w:type="gramStart"/>
      <w:r w:rsidRPr="00021EFF">
        <w:rPr>
          <w:rFonts w:ascii="Arial" w:hAnsi="Arial" w:cs="Arial"/>
          <w:sz w:val="20"/>
          <w:szCs w:val="20"/>
        </w:rPr>
        <w:t>verificar</w:t>
      </w:r>
      <w:proofErr w:type="gramEnd"/>
      <w:r w:rsidR="003545AE" w:rsidRPr="00021EFF">
        <w:rPr>
          <w:rFonts w:ascii="Arial" w:hAnsi="Arial" w:cs="Arial"/>
          <w:sz w:val="20"/>
          <w:szCs w:val="20"/>
        </w:rPr>
        <w:t xml:space="preserve"> </w:t>
      </w:r>
      <w:r w:rsidRPr="00021EFF">
        <w:rPr>
          <w:rFonts w:ascii="Arial" w:hAnsi="Arial" w:cs="Arial"/>
          <w:sz w:val="20"/>
          <w:szCs w:val="20"/>
        </w:rPr>
        <w:t>e</w:t>
      </w:r>
      <w:r w:rsidR="003545AE" w:rsidRPr="00021EFF">
        <w:rPr>
          <w:rFonts w:ascii="Arial" w:hAnsi="Arial" w:cs="Arial"/>
          <w:sz w:val="20"/>
          <w:szCs w:val="20"/>
        </w:rPr>
        <w:t xml:space="preserve"> </w:t>
      </w:r>
      <w:r w:rsidRPr="00021EFF">
        <w:rPr>
          <w:rFonts w:ascii="Arial" w:hAnsi="Arial" w:cs="Arial"/>
          <w:sz w:val="20"/>
          <w:szCs w:val="20"/>
        </w:rPr>
        <w:t>julgar</w:t>
      </w:r>
      <w:r w:rsidR="003545AE" w:rsidRPr="00021EFF">
        <w:rPr>
          <w:rFonts w:ascii="Arial" w:hAnsi="Arial" w:cs="Arial"/>
          <w:sz w:val="20"/>
          <w:szCs w:val="20"/>
        </w:rPr>
        <w:t xml:space="preserve"> </w:t>
      </w:r>
      <w:r w:rsidRPr="00021EFF">
        <w:rPr>
          <w:rFonts w:ascii="Arial" w:hAnsi="Arial" w:cs="Arial"/>
          <w:sz w:val="20"/>
          <w:szCs w:val="20"/>
        </w:rPr>
        <w:t>as</w:t>
      </w:r>
      <w:r w:rsidR="003545AE" w:rsidRPr="00021EFF">
        <w:rPr>
          <w:rFonts w:ascii="Arial" w:hAnsi="Arial" w:cs="Arial"/>
          <w:sz w:val="20"/>
          <w:szCs w:val="20"/>
        </w:rPr>
        <w:t xml:space="preserve"> </w:t>
      </w:r>
      <w:r w:rsidRPr="00021EFF">
        <w:rPr>
          <w:rFonts w:ascii="Arial" w:hAnsi="Arial" w:cs="Arial"/>
          <w:sz w:val="20"/>
          <w:szCs w:val="20"/>
        </w:rPr>
        <w:t>condições</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habilitação;</w:t>
      </w:r>
    </w:p>
    <w:p w:rsidR="00B14B83" w:rsidRPr="00021EFF" w:rsidRDefault="00B14B83" w:rsidP="00B14B83">
      <w:pPr>
        <w:pStyle w:val="PargrafodaLista"/>
        <w:widowControl w:val="0"/>
        <w:numPr>
          <w:ilvl w:val="0"/>
          <w:numId w:val="5"/>
        </w:numPr>
        <w:tabs>
          <w:tab w:val="left" w:pos="518"/>
          <w:tab w:val="left" w:pos="709"/>
          <w:tab w:val="left" w:pos="993"/>
        </w:tabs>
        <w:suppressAutoHyphens/>
        <w:autoSpaceDE w:val="0"/>
        <w:ind w:left="0" w:firstLine="709"/>
        <w:contextualSpacing w:val="0"/>
        <w:jc w:val="both"/>
        <w:rPr>
          <w:rFonts w:ascii="Arial" w:hAnsi="Arial" w:cs="Arial"/>
          <w:sz w:val="20"/>
          <w:szCs w:val="20"/>
        </w:rPr>
      </w:pPr>
      <w:proofErr w:type="gramStart"/>
      <w:r w:rsidRPr="00021EFF">
        <w:rPr>
          <w:rFonts w:ascii="Arial" w:hAnsi="Arial" w:cs="Arial"/>
          <w:sz w:val="20"/>
          <w:szCs w:val="20"/>
        </w:rPr>
        <w:t>sanear</w:t>
      </w:r>
      <w:proofErr w:type="gramEnd"/>
      <w:r w:rsidR="003545AE" w:rsidRPr="00021EFF">
        <w:rPr>
          <w:rFonts w:ascii="Arial" w:hAnsi="Arial" w:cs="Arial"/>
          <w:sz w:val="20"/>
          <w:szCs w:val="20"/>
        </w:rPr>
        <w:t xml:space="preserve"> </w:t>
      </w:r>
      <w:r w:rsidRPr="00021EFF">
        <w:rPr>
          <w:rFonts w:ascii="Arial" w:hAnsi="Arial" w:cs="Arial"/>
          <w:sz w:val="20"/>
          <w:szCs w:val="20"/>
        </w:rPr>
        <w:t>erros</w:t>
      </w:r>
      <w:r w:rsidR="003545AE" w:rsidRPr="00021EFF">
        <w:rPr>
          <w:rFonts w:ascii="Arial" w:hAnsi="Arial" w:cs="Arial"/>
          <w:sz w:val="20"/>
          <w:szCs w:val="20"/>
        </w:rPr>
        <w:t xml:space="preserve"> </w:t>
      </w:r>
      <w:r w:rsidRPr="00021EFF">
        <w:rPr>
          <w:rFonts w:ascii="Arial" w:hAnsi="Arial" w:cs="Arial"/>
          <w:sz w:val="20"/>
          <w:szCs w:val="20"/>
        </w:rPr>
        <w:t>ou</w:t>
      </w:r>
      <w:r w:rsidR="003545AE" w:rsidRPr="00021EFF">
        <w:rPr>
          <w:rFonts w:ascii="Arial" w:hAnsi="Arial" w:cs="Arial"/>
          <w:sz w:val="20"/>
          <w:szCs w:val="20"/>
        </w:rPr>
        <w:t xml:space="preserve"> </w:t>
      </w:r>
      <w:r w:rsidRPr="00021EFF">
        <w:rPr>
          <w:rFonts w:ascii="Arial" w:hAnsi="Arial" w:cs="Arial"/>
          <w:sz w:val="20"/>
          <w:szCs w:val="20"/>
        </w:rPr>
        <w:t>falhas</w:t>
      </w:r>
      <w:r w:rsidR="003545AE" w:rsidRPr="00021EFF">
        <w:rPr>
          <w:rFonts w:ascii="Arial" w:hAnsi="Arial" w:cs="Arial"/>
          <w:sz w:val="20"/>
          <w:szCs w:val="20"/>
        </w:rPr>
        <w:t xml:space="preserve"> </w:t>
      </w:r>
      <w:r w:rsidRPr="00021EFF">
        <w:rPr>
          <w:rFonts w:ascii="Arial" w:hAnsi="Arial" w:cs="Arial"/>
          <w:sz w:val="20"/>
          <w:szCs w:val="20"/>
        </w:rPr>
        <w:t>que</w:t>
      </w:r>
      <w:r w:rsidR="003545AE" w:rsidRPr="00021EFF">
        <w:rPr>
          <w:rFonts w:ascii="Arial" w:hAnsi="Arial" w:cs="Arial"/>
          <w:sz w:val="20"/>
          <w:szCs w:val="20"/>
        </w:rPr>
        <w:t xml:space="preserve"> </w:t>
      </w:r>
      <w:r w:rsidRPr="00021EFF">
        <w:rPr>
          <w:rFonts w:ascii="Arial" w:hAnsi="Arial" w:cs="Arial"/>
          <w:sz w:val="20"/>
          <w:szCs w:val="20"/>
        </w:rPr>
        <w:t>não</w:t>
      </w:r>
      <w:r w:rsidR="003545AE" w:rsidRPr="00021EFF">
        <w:rPr>
          <w:rFonts w:ascii="Arial" w:hAnsi="Arial" w:cs="Arial"/>
          <w:sz w:val="20"/>
          <w:szCs w:val="20"/>
        </w:rPr>
        <w:t xml:space="preserve"> </w:t>
      </w:r>
      <w:r w:rsidRPr="00021EFF">
        <w:rPr>
          <w:rFonts w:ascii="Arial" w:hAnsi="Arial" w:cs="Arial"/>
          <w:sz w:val="20"/>
          <w:szCs w:val="20"/>
        </w:rPr>
        <w:t>alterem</w:t>
      </w:r>
      <w:r w:rsidR="003545AE" w:rsidRPr="00021EFF">
        <w:rPr>
          <w:rFonts w:ascii="Arial" w:hAnsi="Arial" w:cs="Arial"/>
          <w:sz w:val="20"/>
          <w:szCs w:val="20"/>
        </w:rPr>
        <w:t xml:space="preserve"> </w:t>
      </w:r>
      <w:r w:rsidRPr="00021EFF">
        <w:rPr>
          <w:rFonts w:ascii="Arial" w:hAnsi="Arial" w:cs="Arial"/>
          <w:sz w:val="20"/>
          <w:szCs w:val="20"/>
        </w:rPr>
        <w:t>a</w:t>
      </w:r>
      <w:r w:rsidR="003545AE" w:rsidRPr="00021EFF">
        <w:rPr>
          <w:rFonts w:ascii="Arial" w:hAnsi="Arial" w:cs="Arial"/>
          <w:sz w:val="20"/>
          <w:szCs w:val="20"/>
        </w:rPr>
        <w:t xml:space="preserve"> </w:t>
      </w:r>
      <w:r w:rsidRPr="00021EFF">
        <w:rPr>
          <w:rFonts w:ascii="Arial" w:hAnsi="Arial" w:cs="Arial"/>
          <w:sz w:val="20"/>
          <w:szCs w:val="20"/>
        </w:rPr>
        <w:t>substância</w:t>
      </w:r>
      <w:r w:rsidR="003545AE" w:rsidRPr="00021EFF">
        <w:rPr>
          <w:rFonts w:ascii="Arial" w:hAnsi="Arial" w:cs="Arial"/>
          <w:sz w:val="20"/>
          <w:szCs w:val="20"/>
        </w:rPr>
        <w:t xml:space="preserve"> </w:t>
      </w:r>
      <w:r w:rsidRPr="00021EFF">
        <w:rPr>
          <w:rFonts w:ascii="Arial" w:hAnsi="Arial" w:cs="Arial"/>
          <w:sz w:val="20"/>
          <w:szCs w:val="20"/>
        </w:rPr>
        <w:t>das</w:t>
      </w:r>
      <w:r w:rsidR="003545AE" w:rsidRPr="00021EFF">
        <w:rPr>
          <w:rFonts w:ascii="Arial" w:hAnsi="Arial" w:cs="Arial"/>
          <w:sz w:val="20"/>
          <w:szCs w:val="20"/>
        </w:rPr>
        <w:t xml:space="preserve"> </w:t>
      </w:r>
      <w:r w:rsidRPr="00021EFF">
        <w:rPr>
          <w:rFonts w:ascii="Arial" w:hAnsi="Arial" w:cs="Arial"/>
          <w:sz w:val="20"/>
          <w:szCs w:val="20"/>
        </w:rPr>
        <w:t>propostas,</w:t>
      </w:r>
      <w:r w:rsidR="003545AE" w:rsidRPr="00021EFF">
        <w:rPr>
          <w:rFonts w:ascii="Arial" w:hAnsi="Arial" w:cs="Arial"/>
          <w:sz w:val="20"/>
          <w:szCs w:val="20"/>
        </w:rPr>
        <w:t xml:space="preserve"> </w:t>
      </w:r>
      <w:r w:rsidRPr="00021EFF">
        <w:rPr>
          <w:rFonts w:ascii="Arial" w:hAnsi="Arial" w:cs="Arial"/>
          <w:sz w:val="20"/>
          <w:szCs w:val="20"/>
        </w:rPr>
        <w:t>dos</w:t>
      </w:r>
      <w:r w:rsidR="003545AE" w:rsidRPr="00021EFF">
        <w:rPr>
          <w:rFonts w:ascii="Arial" w:hAnsi="Arial" w:cs="Arial"/>
          <w:sz w:val="20"/>
          <w:szCs w:val="20"/>
        </w:rPr>
        <w:t xml:space="preserve"> </w:t>
      </w:r>
      <w:r w:rsidRPr="00021EFF">
        <w:rPr>
          <w:rFonts w:ascii="Arial" w:hAnsi="Arial" w:cs="Arial"/>
          <w:sz w:val="20"/>
          <w:szCs w:val="20"/>
        </w:rPr>
        <w:t>documentos</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habilitação</w:t>
      </w:r>
      <w:r w:rsidR="003545AE" w:rsidRPr="00021EFF">
        <w:rPr>
          <w:rFonts w:ascii="Arial" w:hAnsi="Arial" w:cs="Arial"/>
          <w:sz w:val="20"/>
          <w:szCs w:val="20"/>
        </w:rPr>
        <w:t xml:space="preserve"> </w:t>
      </w:r>
      <w:r w:rsidRPr="00021EFF">
        <w:rPr>
          <w:rFonts w:ascii="Arial" w:hAnsi="Arial" w:cs="Arial"/>
          <w:sz w:val="20"/>
          <w:szCs w:val="20"/>
        </w:rPr>
        <w:t>e</w:t>
      </w:r>
      <w:r w:rsidR="003545AE" w:rsidRPr="00021EFF">
        <w:rPr>
          <w:rFonts w:ascii="Arial" w:hAnsi="Arial" w:cs="Arial"/>
          <w:sz w:val="20"/>
          <w:szCs w:val="20"/>
        </w:rPr>
        <w:t xml:space="preserve"> </w:t>
      </w:r>
      <w:r w:rsidRPr="00021EFF">
        <w:rPr>
          <w:rFonts w:ascii="Arial" w:hAnsi="Arial" w:cs="Arial"/>
          <w:sz w:val="20"/>
          <w:szCs w:val="20"/>
        </w:rPr>
        <w:t>sua</w:t>
      </w:r>
      <w:r w:rsidR="003545AE" w:rsidRPr="00021EFF">
        <w:rPr>
          <w:rFonts w:ascii="Arial" w:hAnsi="Arial" w:cs="Arial"/>
          <w:sz w:val="20"/>
          <w:szCs w:val="20"/>
        </w:rPr>
        <w:t xml:space="preserve"> </w:t>
      </w:r>
      <w:r w:rsidRPr="00021EFF">
        <w:rPr>
          <w:rFonts w:ascii="Arial" w:hAnsi="Arial" w:cs="Arial"/>
          <w:sz w:val="20"/>
          <w:szCs w:val="20"/>
        </w:rPr>
        <w:t>validade</w:t>
      </w:r>
      <w:r w:rsidR="003545AE" w:rsidRPr="00021EFF">
        <w:rPr>
          <w:rFonts w:ascii="Arial" w:hAnsi="Arial" w:cs="Arial"/>
          <w:sz w:val="20"/>
          <w:szCs w:val="20"/>
        </w:rPr>
        <w:t xml:space="preserve"> </w:t>
      </w:r>
      <w:r w:rsidRPr="00021EFF">
        <w:rPr>
          <w:rFonts w:ascii="Arial" w:hAnsi="Arial" w:cs="Arial"/>
          <w:sz w:val="20"/>
          <w:szCs w:val="20"/>
        </w:rPr>
        <w:t>jurídica;</w:t>
      </w:r>
    </w:p>
    <w:p w:rsidR="00B14B83" w:rsidRPr="00021EFF" w:rsidRDefault="00B14B83" w:rsidP="00B14B83">
      <w:pPr>
        <w:pStyle w:val="PargrafodaLista"/>
        <w:widowControl w:val="0"/>
        <w:numPr>
          <w:ilvl w:val="0"/>
          <w:numId w:val="5"/>
        </w:numPr>
        <w:tabs>
          <w:tab w:val="left" w:pos="631"/>
          <w:tab w:val="left" w:pos="709"/>
          <w:tab w:val="left" w:pos="993"/>
        </w:tabs>
        <w:suppressAutoHyphens/>
        <w:autoSpaceDE w:val="0"/>
        <w:ind w:left="0" w:firstLine="709"/>
        <w:contextualSpacing w:val="0"/>
        <w:jc w:val="both"/>
        <w:rPr>
          <w:rFonts w:ascii="Arial" w:hAnsi="Arial" w:cs="Arial"/>
          <w:sz w:val="20"/>
          <w:szCs w:val="20"/>
        </w:rPr>
      </w:pPr>
      <w:proofErr w:type="gramStart"/>
      <w:r w:rsidRPr="00021EFF">
        <w:rPr>
          <w:rFonts w:ascii="Arial" w:hAnsi="Arial" w:cs="Arial"/>
          <w:sz w:val="20"/>
          <w:szCs w:val="20"/>
        </w:rPr>
        <w:lastRenderedPageBreak/>
        <w:t>receber</w:t>
      </w:r>
      <w:proofErr w:type="gramEnd"/>
      <w:r w:rsidRPr="00021EFF">
        <w:rPr>
          <w:rFonts w:ascii="Arial" w:hAnsi="Arial" w:cs="Arial"/>
          <w:sz w:val="20"/>
          <w:szCs w:val="20"/>
        </w:rPr>
        <w:t>,</w:t>
      </w:r>
      <w:r w:rsidR="003545AE" w:rsidRPr="00021EFF">
        <w:rPr>
          <w:rFonts w:ascii="Arial" w:hAnsi="Arial" w:cs="Arial"/>
          <w:sz w:val="20"/>
          <w:szCs w:val="20"/>
        </w:rPr>
        <w:t xml:space="preserve"> </w:t>
      </w:r>
      <w:r w:rsidRPr="00021EFF">
        <w:rPr>
          <w:rFonts w:ascii="Arial" w:hAnsi="Arial" w:cs="Arial"/>
          <w:sz w:val="20"/>
          <w:szCs w:val="20"/>
        </w:rPr>
        <w:t>examinar</w:t>
      </w:r>
      <w:r w:rsidR="003545AE" w:rsidRPr="00021EFF">
        <w:rPr>
          <w:rFonts w:ascii="Arial" w:hAnsi="Arial" w:cs="Arial"/>
          <w:sz w:val="20"/>
          <w:szCs w:val="20"/>
        </w:rPr>
        <w:t xml:space="preserve"> </w:t>
      </w:r>
      <w:r w:rsidRPr="00021EFF">
        <w:rPr>
          <w:rFonts w:ascii="Arial" w:hAnsi="Arial" w:cs="Arial"/>
          <w:sz w:val="20"/>
          <w:szCs w:val="20"/>
        </w:rPr>
        <w:t>e</w:t>
      </w:r>
      <w:r w:rsidR="003545AE" w:rsidRPr="00021EFF">
        <w:rPr>
          <w:rFonts w:ascii="Arial" w:hAnsi="Arial" w:cs="Arial"/>
          <w:sz w:val="20"/>
          <w:szCs w:val="20"/>
        </w:rPr>
        <w:t xml:space="preserve"> </w:t>
      </w:r>
      <w:r w:rsidRPr="00021EFF">
        <w:rPr>
          <w:rFonts w:ascii="Arial" w:hAnsi="Arial" w:cs="Arial"/>
          <w:sz w:val="20"/>
          <w:szCs w:val="20"/>
        </w:rPr>
        <w:t>decidir</w:t>
      </w:r>
      <w:r w:rsidR="003545AE" w:rsidRPr="00021EFF">
        <w:rPr>
          <w:rFonts w:ascii="Arial" w:hAnsi="Arial" w:cs="Arial"/>
          <w:sz w:val="20"/>
          <w:szCs w:val="20"/>
        </w:rPr>
        <w:t xml:space="preserve"> </w:t>
      </w:r>
      <w:r w:rsidRPr="00021EFF">
        <w:rPr>
          <w:rFonts w:ascii="Arial" w:hAnsi="Arial" w:cs="Arial"/>
          <w:sz w:val="20"/>
          <w:szCs w:val="20"/>
        </w:rPr>
        <w:t>os</w:t>
      </w:r>
      <w:r w:rsidR="003545AE" w:rsidRPr="00021EFF">
        <w:rPr>
          <w:rFonts w:ascii="Arial" w:hAnsi="Arial" w:cs="Arial"/>
          <w:sz w:val="20"/>
          <w:szCs w:val="20"/>
        </w:rPr>
        <w:t xml:space="preserve"> </w:t>
      </w:r>
      <w:r w:rsidRPr="00021EFF">
        <w:rPr>
          <w:rFonts w:ascii="Arial" w:hAnsi="Arial" w:cs="Arial"/>
          <w:sz w:val="20"/>
          <w:szCs w:val="20"/>
        </w:rPr>
        <w:t>recursos</w:t>
      </w:r>
      <w:r w:rsidR="003545AE" w:rsidRPr="00021EFF">
        <w:rPr>
          <w:rFonts w:ascii="Arial" w:hAnsi="Arial" w:cs="Arial"/>
          <w:sz w:val="20"/>
          <w:szCs w:val="20"/>
        </w:rPr>
        <w:t xml:space="preserve"> </w:t>
      </w:r>
      <w:r w:rsidRPr="00021EFF">
        <w:rPr>
          <w:rFonts w:ascii="Arial" w:hAnsi="Arial" w:cs="Arial"/>
          <w:sz w:val="20"/>
          <w:szCs w:val="20"/>
        </w:rPr>
        <w:t>e</w:t>
      </w:r>
      <w:r w:rsidR="003545AE" w:rsidRPr="00021EFF">
        <w:rPr>
          <w:rFonts w:ascii="Arial" w:hAnsi="Arial" w:cs="Arial"/>
          <w:sz w:val="20"/>
          <w:szCs w:val="20"/>
        </w:rPr>
        <w:t xml:space="preserve"> </w:t>
      </w:r>
      <w:r w:rsidRPr="00021EFF">
        <w:rPr>
          <w:rFonts w:ascii="Arial" w:hAnsi="Arial" w:cs="Arial"/>
          <w:sz w:val="20"/>
          <w:szCs w:val="20"/>
        </w:rPr>
        <w:t>encaminhá-los</w:t>
      </w:r>
      <w:r w:rsidR="003545AE" w:rsidRPr="00021EFF">
        <w:rPr>
          <w:rFonts w:ascii="Arial" w:hAnsi="Arial" w:cs="Arial"/>
          <w:sz w:val="20"/>
          <w:szCs w:val="20"/>
        </w:rPr>
        <w:t xml:space="preserve"> </w:t>
      </w:r>
      <w:r w:rsidRPr="00021EFF">
        <w:rPr>
          <w:rFonts w:ascii="Arial" w:hAnsi="Arial" w:cs="Arial"/>
          <w:sz w:val="20"/>
          <w:szCs w:val="20"/>
        </w:rPr>
        <w:t>à</w:t>
      </w:r>
      <w:r w:rsidR="003545AE" w:rsidRPr="00021EFF">
        <w:rPr>
          <w:rFonts w:ascii="Arial" w:hAnsi="Arial" w:cs="Arial"/>
          <w:sz w:val="20"/>
          <w:szCs w:val="20"/>
        </w:rPr>
        <w:t xml:space="preserve"> </w:t>
      </w:r>
      <w:r w:rsidRPr="00021EFF">
        <w:rPr>
          <w:rFonts w:ascii="Arial" w:hAnsi="Arial" w:cs="Arial"/>
          <w:sz w:val="20"/>
          <w:szCs w:val="20"/>
        </w:rPr>
        <w:t>autoridade</w:t>
      </w:r>
      <w:r w:rsidR="003545AE" w:rsidRPr="00021EFF">
        <w:rPr>
          <w:rFonts w:ascii="Arial" w:hAnsi="Arial" w:cs="Arial"/>
          <w:sz w:val="20"/>
          <w:szCs w:val="20"/>
        </w:rPr>
        <w:t xml:space="preserve"> </w:t>
      </w:r>
      <w:r w:rsidRPr="00021EFF">
        <w:rPr>
          <w:rFonts w:ascii="Arial" w:hAnsi="Arial" w:cs="Arial"/>
          <w:sz w:val="20"/>
          <w:szCs w:val="20"/>
        </w:rPr>
        <w:t>competente</w:t>
      </w:r>
      <w:r w:rsidR="003545AE" w:rsidRPr="00021EFF">
        <w:rPr>
          <w:rFonts w:ascii="Arial" w:hAnsi="Arial" w:cs="Arial"/>
          <w:sz w:val="20"/>
          <w:szCs w:val="20"/>
        </w:rPr>
        <w:t xml:space="preserve"> </w:t>
      </w:r>
      <w:r w:rsidRPr="00021EFF">
        <w:rPr>
          <w:rFonts w:ascii="Arial" w:hAnsi="Arial" w:cs="Arial"/>
          <w:sz w:val="20"/>
          <w:szCs w:val="20"/>
        </w:rPr>
        <w:t>quando</w:t>
      </w:r>
      <w:r w:rsidR="003545AE" w:rsidRPr="00021EFF">
        <w:rPr>
          <w:rFonts w:ascii="Arial" w:hAnsi="Arial" w:cs="Arial"/>
          <w:sz w:val="20"/>
          <w:szCs w:val="20"/>
        </w:rPr>
        <w:t xml:space="preserve"> </w:t>
      </w:r>
      <w:r w:rsidRPr="00021EFF">
        <w:rPr>
          <w:rFonts w:ascii="Arial" w:hAnsi="Arial" w:cs="Arial"/>
          <w:sz w:val="20"/>
          <w:szCs w:val="20"/>
        </w:rPr>
        <w:t>mantiver</w:t>
      </w:r>
      <w:r w:rsidR="003545AE" w:rsidRPr="00021EFF">
        <w:rPr>
          <w:rFonts w:ascii="Arial" w:hAnsi="Arial" w:cs="Arial"/>
          <w:sz w:val="20"/>
          <w:szCs w:val="20"/>
        </w:rPr>
        <w:t xml:space="preserve"> </w:t>
      </w:r>
      <w:r w:rsidRPr="00021EFF">
        <w:rPr>
          <w:rFonts w:ascii="Arial" w:hAnsi="Arial" w:cs="Arial"/>
          <w:sz w:val="20"/>
          <w:szCs w:val="20"/>
        </w:rPr>
        <w:t>sua</w:t>
      </w:r>
      <w:r w:rsidR="003545AE" w:rsidRPr="00021EFF">
        <w:rPr>
          <w:rFonts w:ascii="Arial" w:hAnsi="Arial" w:cs="Arial"/>
          <w:sz w:val="20"/>
          <w:szCs w:val="20"/>
        </w:rPr>
        <w:t xml:space="preserve"> </w:t>
      </w:r>
      <w:r w:rsidRPr="00021EFF">
        <w:rPr>
          <w:rFonts w:ascii="Arial" w:hAnsi="Arial" w:cs="Arial"/>
          <w:sz w:val="20"/>
          <w:szCs w:val="20"/>
        </w:rPr>
        <w:t>decisão;</w:t>
      </w:r>
    </w:p>
    <w:p w:rsidR="00B14B83" w:rsidRPr="00021EFF" w:rsidRDefault="00B14B83" w:rsidP="00B14B83">
      <w:pPr>
        <w:pStyle w:val="PargrafodaLista"/>
        <w:widowControl w:val="0"/>
        <w:numPr>
          <w:ilvl w:val="0"/>
          <w:numId w:val="5"/>
        </w:numPr>
        <w:tabs>
          <w:tab w:val="left" w:pos="562"/>
          <w:tab w:val="left" w:pos="709"/>
          <w:tab w:val="left" w:pos="993"/>
        </w:tabs>
        <w:suppressAutoHyphens/>
        <w:autoSpaceDE w:val="0"/>
        <w:ind w:left="0" w:firstLine="709"/>
        <w:contextualSpacing w:val="0"/>
        <w:jc w:val="both"/>
        <w:rPr>
          <w:rFonts w:ascii="Arial" w:hAnsi="Arial" w:cs="Arial"/>
          <w:sz w:val="20"/>
          <w:szCs w:val="20"/>
        </w:rPr>
      </w:pPr>
      <w:proofErr w:type="gramStart"/>
      <w:r w:rsidRPr="00021EFF">
        <w:rPr>
          <w:rFonts w:ascii="Arial" w:hAnsi="Arial" w:cs="Arial"/>
          <w:sz w:val="20"/>
          <w:szCs w:val="20"/>
        </w:rPr>
        <w:t>indicar</w:t>
      </w:r>
      <w:proofErr w:type="gramEnd"/>
      <w:r w:rsidR="003545AE" w:rsidRPr="00021EFF">
        <w:rPr>
          <w:rFonts w:ascii="Arial" w:hAnsi="Arial" w:cs="Arial"/>
          <w:sz w:val="20"/>
          <w:szCs w:val="20"/>
        </w:rPr>
        <w:t xml:space="preserve"> </w:t>
      </w:r>
      <w:r w:rsidRPr="00021EFF">
        <w:rPr>
          <w:rFonts w:ascii="Arial" w:hAnsi="Arial" w:cs="Arial"/>
          <w:sz w:val="20"/>
          <w:szCs w:val="20"/>
        </w:rPr>
        <w:t>o</w:t>
      </w:r>
      <w:r w:rsidR="003545AE" w:rsidRPr="00021EFF">
        <w:rPr>
          <w:rFonts w:ascii="Arial" w:hAnsi="Arial" w:cs="Arial"/>
          <w:sz w:val="20"/>
          <w:szCs w:val="20"/>
        </w:rPr>
        <w:t xml:space="preserve"> </w:t>
      </w:r>
      <w:r w:rsidRPr="00021EFF">
        <w:rPr>
          <w:rFonts w:ascii="Arial" w:hAnsi="Arial" w:cs="Arial"/>
          <w:sz w:val="20"/>
          <w:szCs w:val="20"/>
        </w:rPr>
        <w:t>vencedor</w:t>
      </w:r>
      <w:r w:rsidR="003545AE" w:rsidRPr="00021EFF">
        <w:rPr>
          <w:rFonts w:ascii="Arial" w:hAnsi="Arial" w:cs="Arial"/>
          <w:sz w:val="20"/>
          <w:szCs w:val="20"/>
        </w:rPr>
        <w:t xml:space="preserve"> </w:t>
      </w:r>
      <w:r w:rsidRPr="00021EFF">
        <w:rPr>
          <w:rFonts w:ascii="Arial" w:hAnsi="Arial" w:cs="Arial"/>
          <w:sz w:val="20"/>
          <w:szCs w:val="20"/>
        </w:rPr>
        <w:t>do</w:t>
      </w:r>
      <w:r w:rsidR="003545AE" w:rsidRPr="00021EFF">
        <w:rPr>
          <w:rFonts w:ascii="Arial" w:hAnsi="Arial" w:cs="Arial"/>
          <w:sz w:val="20"/>
          <w:szCs w:val="20"/>
        </w:rPr>
        <w:t xml:space="preserve"> </w:t>
      </w:r>
      <w:r w:rsidRPr="00021EFF">
        <w:rPr>
          <w:rFonts w:ascii="Arial" w:hAnsi="Arial" w:cs="Arial"/>
          <w:sz w:val="20"/>
          <w:szCs w:val="20"/>
        </w:rPr>
        <w:t>certame;</w:t>
      </w:r>
    </w:p>
    <w:p w:rsidR="00B14B83" w:rsidRPr="00021EFF" w:rsidRDefault="00B14B83" w:rsidP="00B14B83">
      <w:pPr>
        <w:pStyle w:val="PargrafodaLista"/>
        <w:widowControl w:val="0"/>
        <w:numPr>
          <w:ilvl w:val="0"/>
          <w:numId w:val="5"/>
        </w:numPr>
        <w:tabs>
          <w:tab w:val="left" w:pos="487"/>
          <w:tab w:val="left" w:pos="709"/>
          <w:tab w:val="left" w:pos="993"/>
        </w:tabs>
        <w:suppressAutoHyphens/>
        <w:autoSpaceDE w:val="0"/>
        <w:ind w:left="0" w:firstLine="709"/>
        <w:contextualSpacing w:val="0"/>
        <w:jc w:val="both"/>
        <w:rPr>
          <w:rFonts w:ascii="Arial" w:hAnsi="Arial" w:cs="Arial"/>
          <w:sz w:val="20"/>
          <w:szCs w:val="20"/>
        </w:rPr>
      </w:pPr>
      <w:proofErr w:type="gramStart"/>
      <w:r w:rsidRPr="00021EFF">
        <w:rPr>
          <w:rFonts w:ascii="Arial" w:hAnsi="Arial" w:cs="Arial"/>
          <w:sz w:val="20"/>
          <w:szCs w:val="20"/>
        </w:rPr>
        <w:t>conduzir</w:t>
      </w:r>
      <w:proofErr w:type="gramEnd"/>
      <w:r w:rsidR="003545AE" w:rsidRPr="00021EFF">
        <w:rPr>
          <w:rFonts w:ascii="Arial" w:hAnsi="Arial" w:cs="Arial"/>
          <w:sz w:val="20"/>
          <w:szCs w:val="20"/>
        </w:rPr>
        <w:t xml:space="preserve"> </w:t>
      </w:r>
      <w:r w:rsidRPr="00021EFF">
        <w:rPr>
          <w:rFonts w:ascii="Arial" w:hAnsi="Arial" w:cs="Arial"/>
          <w:sz w:val="20"/>
          <w:szCs w:val="20"/>
        </w:rPr>
        <w:t>os</w:t>
      </w:r>
      <w:r w:rsidR="003545AE" w:rsidRPr="00021EFF">
        <w:rPr>
          <w:rFonts w:ascii="Arial" w:hAnsi="Arial" w:cs="Arial"/>
          <w:sz w:val="20"/>
          <w:szCs w:val="20"/>
        </w:rPr>
        <w:t xml:space="preserve"> </w:t>
      </w:r>
      <w:r w:rsidRPr="00021EFF">
        <w:rPr>
          <w:rFonts w:ascii="Arial" w:hAnsi="Arial" w:cs="Arial"/>
          <w:sz w:val="20"/>
          <w:szCs w:val="20"/>
        </w:rPr>
        <w:t>trabalhos</w:t>
      </w:r>
      <w:r w:rsidR="003545AE" w:rsidRPr="00021EFF">
        <w:rPr>
          <w:rFonts w:ascii="Arial" w:hAnsi="Arial" w:cs="Arial"/>
          <w:sz w:val="20"/>
          <w:szCs w:val="20"/>
        </w:rPr>
        <w:t xml:space="preserve"> </w:t>
      </w:r>
      <w:r w:rsidRPr="00021EFF">
        <w:rPr>
          <w:rFonts w:ascii="Arial" w:hAnsi="Arial" w:cs="Arial"/>
          <w:sz w:val="20"/>
          <w:szCs w:val="20"/>
        </w:rPr>
        <w:t>da</w:t>
      </w:r>
      <w:r w:rsidR="003545AE" w:rsidRPr="00021EFF">
        <w:rPr>
          <w:rFonts w:ascii="Arial" w:hAnsi="Arial" w:cs="Arial"/>
          <w:sz w:val="20"/>
          <w:szCs w:val="20"/>
        </w:rPr>
        <w:t xml:space="preserve"> </w:t>
      </w:r>
      <w:r w:rsidRPr="00021EFF">
        <w:rPr>
          <w:rFonts w:ascii="Arial" w:hAnsi="Arial" w:cs="Arial"/>
          <w:sz w:val="20"/>
          <w:szCs w:val="20"/>
        </w:rPr>
        <w:t>Equipe</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Apoio;</w:t>
      </w:r>
      <w:r w:rsidR="003545AE" w:rsidRPr="00021EFF">
        <w:rPr>
          <w:rFonts w:ascii="Arial" w:hAnsi="Arial" w:cs="Arial"/>
          <w:sz w:val="20"/>
          <w:szCs w:val="20"/>
        </w:rPr>
        <w:t xml:space="preserve"> </w:t>
      </w:r>
      <w:r w:rsidRPr="00021EFF">
        <w:rPr>
          <w:rFonts w:ascii="Arial" w:hAnsi="Arial" w:cs="Arial"/>
          <w:sz w:val="20"/>
          <w:szCs w:val="20"/>
        </w:rPr>
        <w:t>e</w:t>
      </w:r>
    </w:p>
    <w:p w:rsidR="00B14B83" w:rsidRPr="00021EFF" w:rsidRDefault="00B14B83" w:rsidP="00B14B83">
      <w:pPr>
        <w:pStyle w:val="PargrafodaLista"/>
        <w:widowControl w:val="0"/>
        <w:numPr>
          <w:ilvl w:val="0"/>
          <w:numId w:val="5"/>
        </w:numPr>
        <w:tabs>
          <w:tab w:val="left" w:pos="578"/>
          <w:tab w:val="left" w:pos="709"/>
          <w:tab w:val="left" w:pos="993"/>
        </w:tabs>
        <w:suppressAutoHyphens/>
        <w:autoSpaceDE w:val="0"/>
        <w:ind w:left="0" w:firstLine="709"/>
        <w:contextualSpacing w:val="0"/>
        <w:jc w:val="both"/>
        <w:rPr>
          <w:rFonts w:ascii="Arial" w:hAnsi="Arial" w:cs="Arial"/>
          <w:sz w:val="20"/>
          <w:szCs w:val="20"/>
        </w:rPr>
      </w:pPr>
      <w:proofErr w:type="gramStart"/>
      <w:r w:rsidRPr="00021EFF">
        <w:rPr>
          <w:rFonts w:ascii="Arial" w:hAnsi="Arial" w:cs="Arial"/>
          <w:sz w:val="20"/>
          <w:szCs w:val="20"/>
        </w:rPr>
        <w:t>encaminhar</w:t>
      </w:r>
      <w:proofErr w:type="gramEnd"/>
      <w:r w:rsidR="003545AE" w:rsidRPr="00021EFF">
        <w:rPr>
          <w:rFonts w:ascii="Arial" w:hAnsi="Arial" w:cs="Arial"/>
          <w:sz w:val="20"/>
          <w:szCs w:val="20"/>
        </w:rPr>
        <w:t xml:space="preserve"> </w:t>
      </w:r>
      <w:r w:rsidRPr="00021EFF">
        <w:rPr>
          <w:rFonts w:ascii="Arial" w:hAnsi="Arial" w:cs="Arial"/>
          <w:sz w:val="20"/>
          <w:szCs w:val="20"/>
        </w:rPr>
        <w:t>o</w:t>
      </w:r>
      <w:r w:rsidR="003545AE" w:rsidRPr="00021EFF">
        <w:rPr>
          <w:rFonts w:ascii="Arial" w:hAnsi="Arial" w:cs="Arial"/>
          <w:sz w:val="20"/>
          <w:szCs w:val="20"/>
        </w:rPr>
        <w:t xml:space="preserve"> </w:t>
      </w:r>
      <w:r w:rsidRPr="00021EFF">
        <w:rPr>
          <w:rFonts w:ascii="Arial" w:hAnsi="Arial" w:cs="Arial"/>
          <w:sz w:val="20"/>
          <w:szCs w:val="20"/>
        </w:rPr>
        <w:t>processo</w:t>
      </w:r>
      <w:r w:rsidR="003545AE" w:rsidRPr="00021EFF">
        <w:rPr>
          <w:rFonts w:ascii="Arial" w:hAnsi="Arial" w:cs="Arial"/>
          <w:sz w:val="20"/>
          <w:szCs w:val="20"/>
        </w:rPr>
        <w:t xml:space="preserve"> </w:t>
      </w:r>
      <w:r w:rsidRPr="00021EFF">
        <w:rPr>
          <w:rFonts w:ascii="Arial" w:hAnsi="Arial" w:cs="Arial"/>
          <w:sz w:val="20"/>
          <w:szCs w:val="20"/>
        </w:rPr>
        <w:t>devidamente</w:t>
      </w:r>
      <w:r w:rsidR="003545AE" w:rsidRPr="00021EFF">
        <w:rPr>
          <w:rFonts w:ascii="Arial" w:hAnsi="Arial" w:cs="Arial"/>
          <w:sz w:val="20"/>
          <w:szCs w:val="20"/>
        </w:rPr>
        <w:t xml:space="preserve"> </w:t>
      </w:r>
      <w:r w:rsidRPr="00021EFF">
        <w:rPr>
          <w:rFonts w:ascii="Arial" w:hAnsi="Arial" w:cs="Arial"/>
          <w:sz w:val="20"/>
          <w:szCs w:val="20"/>
        </w:rPr>
        <w:t>instruído</w:t>
      </w:r>
      <w:r w:rsidR="003545AE" w:rsidRPr="00021EFF">
        <w:rPr>
          <w:rFonts w:ascii="Arial" w:hAnsi="Arial" w:cs="Arial"/>
          <w:sz w:val="20"/>
          <w:szCs w:val="20"/>
        </w:rPr>
        <w:t xml:space="preserve"> </w:t>
      </w:r>
      <w:r w:rsidRPr="00021EFF">
        <w:rPr>
          <w:rFonts w:ascii="Arial" w:hAnsi="Arial" w:cs="Arial"/>
          <w:sz w:val="20"/>
          <w:szCs w:val="20"/>
        </w:rPr>
        <w:t>à</w:t>
      </w:r>
      <w:r w:rsidR="003545AE" w:rsidRPr="00021EFF">
        <w:rPr>
          <w:rFonts w:ascii="Arial" w:hAnsi="Arial" w:cs="Arial"/>
          <w:sz w:val="20"/>
          <w:szCs w:val="20"/>
        </w:rPr>
        <w:t xml:space="preserve"> </w:t>
      </w:r>
      <w:r w:rsidRPr="00021EFF">
        <w:rPr>
          <w:rFonts w:ascii="Arial" w:hAnsi="Arial" w:cs="Arial"/>
          <w:sz w:val="20"/>
          <w:szCs w:val="20"/>
        </w:rPr>
        <w:t>autoridade</w:t>
      </w:r>
      <w:r w:rsidR="003545AE" w:rsidRPr="00021EFF">
        <w:rPr>
          <w:rFonts w:ascii="Arial" w:hAnsi="Arial" w:cs="Arial"/>
          <w:sz w:val="20"/>
          <w:szCs w:val="20"/>
        </w:rPr>
        <w:t xml:space="preserve"> </w:t>
      </w:r>
      <w:r w:rsidRPr="00021EFF">
        <w:rPr>
          <w:rFonts w:ascii="Arial" w:hAnsi="Arial" w:cs="Arial"/>
          <w:sz w:val="20"/>
          <w:szCs w:val="20"/>
        </w:rPr>
        <w:t>competente</w:t>
      </w:r>
      <w:r w:rsidR="003545AE" w:rsidRPr="00021EFF">
        <w:rPr>
          <w:rFonts w:ascii="Arial" w:hAnsi="Arial" w:cs="Arial"/>
          <w:sz w:val="20"/>
          <w:szCs w:val="20"/>
        </w:rPr>
        <w:t xml:space="preserve"> </w:t>
      </w:r>
      <w:r w:rsidRPr="00021EFF">
        <w:rPr>
          <w:rFonts w:ascii="Arial" w:hAnsi="Arial" w:cs="Arial"/>
          <w:sz w:val="20"/>
          <w:szCs w:val="20"/>
        </w:rPr>
        <w:t>e</w:t>
      </w:r>
      <w:r w:rsidR="003545AE" w:rsidRPr="00021EFF">
        <w:rPr>
          <w:rFonts w:ascii="Arial" w:hAnsi="Arial" w:cs="Arial"/>
          <w:sz w:val="20"/>
          <w:szCs w:val="20"/>
        </w:rPr>
        <w:t xml:space="preserve"> </w:t>
      </w:r>
      <w:r w:rsidRPr="00021EFF">
        <w:rPr>
          <w:rFonts w:ascii="Arial" w:hAnsi="Arial" w:cs="Arial"/>
          <w:sz w:val="20"/>
          <w:szCs w:val="20"/>
        </w:rPr>
        <w:t>propor</w:t>
      </w:r>
      <w:r w:rsidR="003545AE" w:rsidRPr="00021EFF">
        <w:rPr>
          <w:rFonts w:ascii="Arial" w:hAnsi="Arial" w:cs="Arial"/>
          <w:sz w:val="20"/>
          <w:szCs w:val="20"/>
        </w:rPr>
        <w:t xml:space="preserve"> </w:t>
      </w:r>
      <w:r w:rsidRPr="00021EFF">
        <w:rPr>
          <w:rFonts w:ascii="Arial" w:hAnsi="Arial" w:cs="Arial"/>
          <w:sz w:val="20"/>
          <w:szCs w:val="20"/>
        </w:rPr>
        <w:t>a</w:t>
      </w:r>
      <w:r w:rsidR="003545AE" w:rsidRPr="00021EFF">
        <w:rPr>
          <w:rFonts w:ascii="Arial" w:hAnsi="Arial" w:cs="Arial"/>
          <w:sz w:val="20"/>
          <w:szCs w:val="20"/>
        </w:rPr>
        <w:t xml:space="preserve"> </w:t>
      </w:r>
      <w:r w:rsidRPr="00021EFF">
        <w:rPr>
          <w:rFonts w:ascii="Arial" w:hAnsi="Arial" w:cs="Arial"/>
          <w:sz w:val="20"/>
          <w:szCs w:val="20"/>
        </w:rPr>
        <w:t>sua</w:t>
      </w:r>
      <w:r w:rsidR="003545AE" w:rsidRPr="00021EFF">
        <w:rPr>
          <w:rFonts w:ascii="Arial" w:hAnsi="Arial" w:cs="Arial"/>
          <w:sz w:val="20"/>
          <w:szCs w:val="20"/>
        </w:rPr>
        <w:t xml:space="preserve"> </w:t>
      </w:r>
      <w:r w:rsidRPr="00021EFF">
        <w:rPr>
          <w:rFonts w:ascii="Arial" w:hAnsi="Arial" w:cs="Arial"/>
          <w:sz w:val="20"/>
          <w:szCs w:val="20"/>
        </w:rPr>
        <w:t>adjudicação</w:t>
      </w:r>
      <w:r w:rsidR="003545AE" w:rsidRPr="00021EFF">
        <w:rPr>
          <w:rFonts w:ascii="Arial" w:hAnsi="Arial" w:cs="Arial"/>
          <w:sz w:val="20"/>
          <w:szCs w:val="20"/>
        </w:rPr>
        <w:t xml:space="preserve"> </w:t>
      </w:r>
      <w:r w:rsidRPr="00021EFF">
        <w:rPr>
          <w:rFonts w:ascii="Arial" w:hAnsi="Arial" w:cs="Arial"/>
          <w:sz w:val="20"/>
          <w:szCs w:val="20"/>
        </w:rPr>
        <w:t>e</w:t>
      </w:r>
      <w:r w:rsidR="003545AE" w:rsidRPr="00021EFF">
        <w:rPr>
          <w:rFonts w:ascii="Arial" w:hAnsi="Arial" w:cs="Arial"/>
          <w:sz w:val="20"/>
          <w:szCs w:val="20"/>
        </w:rPr>
        <w:t xml:space="preserve"> </w:t>
      </w:r>
      <w:r w:rsidRPr="00021EFF">
        <w:rPr>
          <w:rFonts w:ascii="Arial" w:hAnsi="Arial" w:cs="Arial"/>
          <w:sz w:val="20"/>
          <w:szCs w:val="20"/>
        </w:rPr>
        <w:t>homologação.</w:t>
      </w:r>
    </w:p>
    <w:p w:rsidR="00B14B83" w:rsidRPr="00021EFF" w:rsidRDefault="00B14B83" w:rsidP="00B14B83">
      <w:pPr>
        <w:pStyle w:val="Corpodetexto"/>
        <w:tabs>
          <w:tab w:val="left" w:pos="709"/>
        </w:tabs>
        <w:rPr>
          <w:rFonts w:ascii="Arial" w:hAnsi="Arial" w:cs="Arial"/>
          <w:sz w:val="20"/>
        </w:rPr>
      </w:pPr>
    </w:p>
    <w:p w:rsidR="006E4D38" w:rsidRPr="00021EFF" w:rsidRDefault="006E4D38" w:rsidP="006E4D38">
      <w:pPr>
        <w:pStyle w:val="Corpodetexto"/>
        <w:tabs>
          <w:tab w:val="left" w:pos="709"/>
        </w:tabs>
        <w:rPr>
          <w:rFonts w:ascii="Arial" w:hAnsi="Arial" w:cs="Arial"/>
          <w:sz w:val="20"/>
          <w:lang w:val="pt-PT"/>
        </w:rPr>
      </w:pPr>
      <w:r w:rsidRPr="00021EFF">
        <w:rPr>
          <w:rFonts w:ascii="Arial" w:hAnsi="Arial" w:cs="Arial"/>
          <w:sz w:val="20"/>
        </w:rPr>
        <w:tab/>
      </w:r>
      <w:r w:rsidRPr="00021EFF">
        <w:rPr>
          <w:rFonts w:ascii="Arial" w:hAnsi="Arial" w:cs="Arial"/>
          <w:b/>
          <w:sz w:val="20"/>
        </w:rPr>
        <w:t>3.3.1.</w:t>
      </w:r>
      <w:r w:rsidR="003545AE" w:rsidRPr="00021EFF">
        <w:rPr>
          <w:rFonts w:ascii="Arial" w:hAnsi="Arial" w:cs="Arial"/>
          <w:b/>
          <w:sz w:val="20"/>
        </w:rPr>
        <w:t xml:space="preserve"> </w:t>
      </w:r>
      <w:r w:rsidRPr="00021EFF">
        <w:rPr>
          <w:rFonts w:ascii="Arial" w:hAnsi="Arial" w:cs="Arial"/>
          <w:sz w:val="20"/>
        </w:rPr>
        <w:t>Caberá</w:t>
      </w:r>
      <w:r w:rsidR="003545AE" w:rsidRPr="00021EFF">
        <w:rPr>
          <w:rFonts w:ascii="Arial" w:hAnsi="Arial" w:cs="Arial"/>
          <w:sz w:val="20"/>
        </w:rPr>
        <w:t xml:space="preserve"> </w:t>
      </w:r>
      <w:r w:rsidRPr="00021EFF">
        <w:rPr>
          <w:rFonts w:ascii="Arial" w:hAnsi="Arial" w:cs="Arial"/>
          <w:sz w:val="20"/>
        </w:rPr>
        <w:t>à</w:t>
      </w:r>
      <w:r w:rsidR="003545AE" w:rsidRPr="00021EFF">
        <w:rPr>
          <w:rFonts w:ascii="Arial" w:hAnsi="Arial" w:cs="Arial"/>
          <w:sz w:val="20"/>
        </w:rPr>
        <w:t xml:space="preserve"> </w:t>
      </w:r>
      <w:r w:rsidRPr="00021EFF">
        <w:rPr>
          <w:rFonts w:ascii="Arial" w:hAnsi="Arial" w:cs="Arial"/>
          <w:sz w:val="20"/>
        </w:rPr>
        <w:t>equipe</w:t>
      </w:r>
      <w:r w:rsidR="003545AE" w:rsidRPr="00021EFF">
        <w:rPr>
          <w:rFonts w:ascii="Arial" w:hAnsi="Arial" w:cs="Arial"/>
          <w:sz w:val="20"/>
        </w:rPr>
        <w:t xml:space="preserve"> </w:t>
      </w:r>
      <w:r w:rsidRPr="00021EFF">
        <w:rPr>
          <w:rFonts w:ascii="Arial" w:hAnsi="Arial" w:cs="Arial"/>
          <w:sz w:val="20"/>
        </w:rPr>
        <w:t>de</w:t>
      </w:r>
      <w:r w:rsidR="003545AE" w:rsidRPr="00021EFF">
        <w:rPr>
          <w:rFonts w:ascii="Arial" w:hAnsi="Arial" w:cs="Arial"/>
          <w:sz w:val="20"/>
        </w:rPr>
        <w:t xml:space="preserve"> </w:t>
      </w:r>
      <w:r w:rsidRPr="00021EFF">
        <w:rPr>
          <w:rFonts w:ascii="Arial" w:hAnsi="Arial" w:cs="Arial"/>
          <w:sz w:val="20"/>
        </w:rPr>
        <w:t>apoio</w:t>
      </w:r>
      <w:r w:rsidR="003545AE" w:rsidRPr="00021EFF">
        <w:rPr>
          <w:rFonts w:ascii="Arial" w:hAnsi="Arial" w:cs="Arial"/>
          <w:sz w:val="20"/>
        </w:rPr>
        <w:t xml:space="preserve"> </w:t>
      </w:r>
      <w:r w:rsidRPr="00021EFF">
        <w:rPr>
          <w:rFonts w:ascii="Arial" w:hAnsi="Arial" w:cs="Arial"/>
          <w:sz w:val="20"/>
        </w:rPr>
        <w:t>auxiliar</w:t>
      </w:r>
      <w:r w:rsidR="003545AE" w:rsidRPr="00021EFF">
        <w:rPr>
          <w:rFonts w:ascii="Arial" w:hAnsi="Arial" w:cs="Arial"/>
          <w:sz w:val="20"/>
        </w:rPr>
        <w:t xml:space="preserve"> </w:t>
      </w:r>
      <w:r w:rsidRPr="00021EFF">
        <w:rPr>
          <w:rFonts w:ascii="Arial" w:hAnsi="Arial" w:cs="Arial"/>
          <w:sz w:val="20"/>
        </w:rPr>
        <w:t>o</w:t>
      </w:r>
      <w:r w:rsidR="003545AE" w:rsidRPr="00021EFF">
        <w:rPr>
          <w:rFonts w:ascii="Arial" w:hAnsi="Arial" w:cs="Arial"/>
          <w:sz w:val="20"/>
        </w:rPr>
        <w:t xml:space="preserve"> </w:t>
      </w:r>
      <w:r w:rsidRPr="00021EFF">
        <w:rPr>
          <w:rFonts w:ascii="Arial" w:hAnsi="Arial" w:cs="Arial"/>
          <w:sz w:val="20"/>
        </w:rPr>
        <w:t>Pregoeiro</w:t>
      </w:r>
      <w:r w:rsidR="003545AE" w:rsidRPr="00021EFF">
        <w:rPr>
          <w:rFonts w:ascii="Arial" w:hAnsi="Arial" w:cs="Arial"/>
          <w:sz w:val="20"/>
        </w:rPr>
        <w:t xml:space="preserve"> </w:t>
      </w:r>
      <w:r w:rsidRPr="00021EFF">
        <w:rPr>
          <w:rFonts w:ascii="Arial" w:hAnsi="Arial" w:cs="Arial"/>
          <w:sz w:val="20"/>
        </w:rPr>
        <w:t>nas</w:t>
      </w:r>
      <w:r w:rsidR="003545AE" w:rsidRPr="00021EFF">
        <w:rPr>
          <w:rFonts w:ascii="Arial" w:hAnsi="Arial" w:cs="Arial"/>
          <w:sz w:val="20"/>
        </w:rPr>
        <w:t xml:space="preserve"> </w:t>
      </w:r>
      <w:r w:rsidRPr="00021EFF">
        <w:rPr>
          <w:rFonts w:ascii="Arial" w:hAnsi="Arial" w:cs="Arial"/>
          <w:sz w:val="20"/>
        </w:rPr>
        <w:t>etapas</w:t>
      </w:r>
      <w:r w:rsidR="003545AE" w:rsidRPr="00021EFF">
        <w:rPr>
          <w:rFonts w:ascii="Arial" w:hAnsi="Arial" w:cs="Arial"/>
          <w:sz w:val="20"/>
        </w:rPr>
        <w:t xml:space="preserve"> </w:t>
      </w:r>
      <w:r w:rsidRPr="00021EFF">
        <w:rPr>
          <w:rFonts w:ascii="Arial" w:hAnsi="Arial" w:cs="Arial"/>
          <w:sz w:val="20"/>
        </w:rPr>
        <w:t>do</w:t>
      </w:r>
      <w:r w:rsidR="003545AE" w:rsidRPr="00021EFF">
        <w:rPr>
          <w:rFonts w:ascii="Arial" w:hAnsi="Arial" w:cs="Arial"/>
          <w:sz w:val="20"/>
        </w:rPr>
        <w:t xml:space="preserve"> </w:t>
      </w:r>
      <w:r w:rsidRPr="00021EFF">
        <w:rPr>
          <w:rFonts w:ascii="Arial" w:hAnsi="Arial" w:cs="Arial"/>
          <w:sz w:val="20"/>
        </w:rPr>
        <w:t>processo</w:t>
      </w:r>
      <w:r w:rsidR="003545AE" w:rsidRPr="00021EFF">
        <w:rPr>
          <w:rFonts w:ascii="Arial" w:hAnsi="Arial" w:cs="Arial"/>
          <w:sz w:val="20"/>
        </w:rPr>
        <w:t xml:space="preserve"> </w:t>
      </w:r>
      <w:r w:rsidRPr="00021EFF">
        <w:rPr>
          <w:rFonts w:ascii="Arial" w:hAnsi="Arial" w:cs="Arial"/>
          <w:sz w:val="20"/>
        </w:rPr>
        <w:t>licitatório.</w:t>
      </w:r>
    </w:p>
    <w:p w:rsidR="007C4EA0" w:rsidRPr="00021EFF" w:rsidRDefault="007C4EA0" w:rsidP="002C3793">
      <w:pPr>
        <w:tabs>
          <w:tab w:val="left" w:pos="709"/>
        </w:tabs>
        <w:contextualSpacing/>
        <w:jc w:val="both"/>
        <w:rPr>
          <w:rFonts w:ascii="Arial" w:eastAsia="Arial Unicode MS" w:hAnsi="Arial" w:cs="Arial"/>
          <w:sz w:val="20"/>
          <w:szCs w:val="20"/>
        </w:rPr>
      </w:pPr>
    </w:p>
    <w:p w:rsidR="004F1AB3" w:rsidRPr="00021EFF" w:rsidRDefault="007B194B" w:rsidP="002C3793">
      <w:pPr>
        <w:pStyle w:val="Ttulo1"/>
        <w:spacing w:before="0"/>
        <w:contextualSpacing/>
        <w:jc w:val="center"/>
        <w:rPr>
          <w:rFonts w:ascii="Arial" w:eastAsia="Arial Unicode MS" w:hAnsi="Arial" w:cs="Arial"/>
          <w:color w:val="auto"/>
          <w:sz w:val="20"/>
          <w:szCs w:val="20"/>
        </w:rPr>
      </w:pPr>
      <w:bookmarkStart w:id="4" w:name="_Toc229992601"/>
      <w:r w:rsidRPr="00021EFF">
        <w:rPr>
          <w:rFonts w:ascii="Arial" w:eastAsia="Arial Unicode MS" w:hAnsi="Arial" w:cs="Arial"/>
          <w:color w:val="auto"/>
          <w:sz w:val="20"/>
          <w:szCs w:val="20"/>
        </w:rPr>
        <w:t>4</w:t>
      </w:r>
      <w:r w:rsidR="004F1AB3" w:rsidRPr="00021EFF">
        <w:rPr>
          <w:rFonts w:ascii="Arial" w:eastAsia="Arial Unicode MS" w:hAnsi="Arial" w:cs="Arial"/>
          <w:color w:val="auto"/>
          <w:sz w:val="20"/>
          <w:szCs w:val="20"/>
        </w:rPr>
        <w:t>.</w:t>
      </w:r>
      <w:r w:rsidR="003545AE" w:rsidRPr="00021EFF">
        <w:rPr>
          <w:rFonts w:ascii="Arial" w:eastAsia="Arial Unicode MS" w:hAnsi="Arial" w:cs="Arial"/>
          <w:color w:val="auto"/>
          <w:sz w:val="20"/>
          <w:szCs w:val="20"/>
        </w:rPr>
        <w:t xml:space="preserve"> </w:t>
      </w:r>
      <w:r w:rsidR="004F1AB3" w:rsidRPr="00021EFF">
        <w:rPr>
          <w:rFonts w:ascii="Arial" w:eastAsia="Arial Unicode MS" w:hAnsi="Arial" w:cs="Arial"/>
          <w:color w:val="auto"/>
          <w:sz w:val="20"/>
          <w:szCs w:val="20"/>
        </w:rPr>
        <w:t>DA</w:t>
      </w:r>
      <w:r w:rsidR="003545AE" w:rsidRPr="00021EFF">
        <w:rPr>
          <w:rFonts w:ascii="Arial" w:eastAsia="Arial Unicode MS" w:hAnsi="Arial" w:cs="Arial"/>
          <w:color w:val="auto"/>
          <w:sz w:val="20"/>
          <w:szCs w:val="20"/>
        </w:rPr>
        <w:t xml:space="preserve"> </w:t>
      </w:r>
      <w:r w:rsidR="004F1AB3" w:rsidRPr="00021EFF">
        <w:rPr>
          <w:rFonts w:ascii="Arial" w:eastAsia="Arial Unicode MS" w:hAnsi="Arial" w:cs="Arial"/>
          <w:color w:val="auto"/>
          <w:sz w:val="20"/>
          <w:szCs w:val="20"/>
        </w:rPr>
        <w:t>PARTICIPAÇÃO</w:t>
      </w:r>
      <w:r w:rsidR="003545AE" w:rsidRPr="00021EFF">
        <w:rPr>
          <w:rFonts w:ascii="Arial" w:eastAsia="Arial Unicode MS" w:hAnsi="Arial" w:cs="Arial"/>
          <w:color w:val="auto"/>
          <w:sz w:val="20"/>
          <w:szCs w:val="20"/>
        </w:rPr>
        <w:t xml:space="preserve"> </w:t>
      </w:r>
      <w:r w:rsidR="004F1AB3" w:rsidRPr="00021EFF">
        <w:rPr>
          <w:rFonts w:ascii="Arial" w:eastAsia="Arial Unicode MS" w:hAnsi="Arial" w:cs="Arial"/>
          <w:color w:val="auto"/>
          <w:sz w:val="20"/>
          <w:szCs w:val="20"/>
        </w:rPr>
        <w:t>NA</w:t>
      </w:r>
      <w:r w:rsidR="003545AE" w:rsidRPr="00021EFF">
        <w:rPr>
          <w:rFonts w:ascii="Arial" w:eastAsia="Arial Unicode MS" w:hAnsi="Arial" w:cs="Arial"/>
          <w:color w:val="auto"/>
          <w:sz w:val="20"/>
          <w:szCs w:val="20"/>
        </w:rPr>
        <w:t xml:space="preserve"> </w:t>
      </w:r>
      <w:r w:rsidR="004F1AB3" w:rsidRPr="00021EFF">
        <w:rPr>
          <w:rFonts w:ascii="Arial" w:eastAsia="Arial Unicode MS" w:hAnsi="Arial" w:cs="Arial"/>
          <w:color w:val="auto"/>
          <w:sz w:val="20"/>
          <w:szCs w:val="20"/>
        </w:rPr>
        <w:t>LICITAÇÃO</w:t>
      </w:r>
      <w:bookmarkEnd w:id="4"/>
    </w:p>
    <w:p w:rsidR="00F85C3B" w:rsidRPr="00021EFF" w:rsidRDefault="00F85C3B" w:rsidP="002C3793">
      <w:pPr>
        <w:tabs>
          <w:tab w:val="left" w:pos="709"/>
        </w:tabs>
        <w:contextualSpacing/>
        <w:jc w:val="both"/>
        <w:rPr>
          <w:rFonts w:ascii="Arial" w:eastAsia="Arial Unicode MS" w:hAnsi="Arial" w:cs="Arial"/>
          <w:sz w:val="20"/>
          <w:szCs w:val="20"/>
        </w:rPr>
      </w:pPr>
    </w:p>
    <w:p w:rsidR="004F1AB3" w:rsidRPr="00021EFF" w:rsidRDefault="00A06C57" w:rsidP="002C3793">
      <w:pPr>
        <w:tabs>
          <w:tab w:val="left" w:pos="709"/>
        </w:tabs>
        <w:contextualSpacing/>
        <w:jc w:val="both"/>
        <w:rPr>
          <w:rFonts w:ascii="Arial" w:eastAsia="Arial Unicode MS" w:hAnsi="Arial" w:cs="Arial"/>
          <w:sz w:val="20"/>
          <w:szCs w:val="20"/>
        </w:rPr>
      </w:pPr>
      <w:r w:rsidRPr="00021EFF">
        <w:rPr>
          <w:rFonts w:ascii="Arial" w:eastAsia="Arial Unicode MS" w:hAnsi="Arial" w:cs="Arial"/>
          <w:sz w:val="20"/>
          <w:szCs w:val="20"/>
        </w:rPr>
        <w:tab/>
      </w:r>
      <w:r w:rsidR="007B194B" w:rsidRPr="00021EFF">
        <w:rPr>
          <w:rFonts w:ascii="Arial" w:eastAsia="Arial Unicode MS" w:hAnsi="Arial" w:cs="Arial"/>
          <w:b/>
          <w:sz w:val="20"/>
          <w:szCs w:val="20"/>
        </w:rPr>
        <w:t>4</w:t>
      </w:r>
      <w:r w:rsidR="004F1AB3" w:rsidRPr="00021EFF">
        <w:rPr>
          <w:rFonts w:ascii="Arial" w:eastAsia="Arial Unicode MS" w:hAnsi="Arial" w:cs="Arial"/>
          <w:b/>
          <w:sz w:val="20"/>
          <w:szCs w:val="20"/>
        </w:rPr>
        <w:t>.1.</w:t>
      </w:r>
      <w:r w:rsidR="003545AE" w:rsidRPr="00021EFF">
        <w:rPr>
          <w:rFonts w:ascii="Arial" w:eastAsia="Arial Unicode MS" w:hAnsi="Arial" w:cs="Arial"/>
          <w:sz w:val="20"/>
          <w:szCs w:val="20"/>
        </w:rPr>
        <w:t xml:space="preserve"> </w:t>
      </w:r>
      <w:r w:rsidR="00FA1292" w:rsidRPr="00021EFF">
        <w:rPr>
          <w:rFonts w:ascii="Arial" w:eastAsia="Arial Unicode MS" w:hAnsi="Arial" w:cs="Arial"/>
          <w:sz w:val="20"/>
          <w:szCs w:val="20"/>
        </w:rPr>
        <w:t>Poderão</w:t>
      </w:r>
      <w:r w:rsidR="003545AE" w:rsidRPr="00021EFF">
        <w:rPr>
          <w:rFonts w:ascii="Arial" w:eastAsia="Arial Unicode MS" w:hAnsi="Arial" w:cs="Arial"/>
          <w:sz w:val="20"/>
          <w:szCs w:val="20"/>
        </w:rPr>
        <w:t xml:space="preserve"> </w:t>
      </w:r>
      <w:r w:rsidR="00FA1292" w:rsidRPr="00021EFF">
        <w:rPr>
          <w:rFonts w:ascii="Arial" w:eastAsia="Arial Unicode MS" w:hAnsi="Arial" w:cs="Arial"/>
          <w:sz w:val="20"/>
          <w:szCs w:val="20"/>
        </w:rPr>
        <w:t>participar</w:t>
      </w:r>
      <w:r w:rsidR="003545AE" w:rsidRPr="00021EFF">
        <w:rPr>
          <w:rFonts w:ascii="Arial" w:eastAsia="Arial Unicode MS" w:hAnsi="Arial" w:cs="Arial"/>
          <w:sz w:val="20"/>
          <w:szCs w:val="20"/>
        </w:rPr>
        <w:t xml:space="preserve"> </w:t>
      </w:r>
      <w:r w:rsidR="00FA1292" w:rsidRPr="00021EFF">
        <w:rPr>
          <w:rFonts w:ascii="Arial" w:eastAsia="Arial Unicode MS" w:hAnsi="Arial" w:cs="Arial"/>
          <w:sz w:val="20"/>
          <w:szCs w:val="20"/>
        </w:rPr>
        <w:t>desta</w:t>
      </w:r>
      <w:r w:rsidR="003545AE" w:rsidRPr="00021EFF">
        <w:rPr>
          <w:rFonts w:ascii="Arial" w:eastAsia="Arial Unicode MS" w:hAnsi="Arial" w:cs="Arial"/>
          <w:sz w:val="20"/>
          <w:szCs w:val="20"/>
        </w:rPr>
        <w:t xml:space="preserve"> </w:t>
      </w:r>
      <w:r w:rsidR="00FA1292" w:rsidRPr="00021EFF">
        <w:rPr>
          <w:rFonts w:ascii="Arial" w:eastAsia="Arial Unicode MS" w:hAnsi="Arial" w:cs="Arial"/>
          <w:sz w:val="20"/>
          <w:szCs w:val="20"/>
        </w:rPr>
        <w:t>licitação</w:t>
      </w:r>
      <w:r w:rsidR="003545AE" w:rsidRPr="00021EFF">
        <w:rPr>
          <w:rFonts w:ascii="Arial" w:eastAsia="Arial Unicode MS" w:hAnsi="Arial" w:cs="Arial"/>
          <w:sz w:val="20"/>
          <w:szCs w:val="20"/>
        </w:rPr>
        <w:t xml:space="preserve"> </w:t>
      </w:r>
      <w:r w:rsidR="00FA1292"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00FA1292" w:rsidRPr="00021EFF">
        <w:rPr>
          <w:rFonts w:ascii="Arial" w:eastAsia="Arial Unicode MS" w:hAnsi="Arial" w:cs="Arial"/>
          <w:sz w:val="20"/>
          <w:szCs w:val="20"/>
        </w:rPr>
        <w:t>interessados</w:t>
      </w:r>
      <w:r w:rsidR="003545AE" w:rsidRPr="00021EFF">
        <w:rPr>
          <w:rFonts w:ascii="Arial" w:eastAsia="Arial Unicode MS" w:hAnsi="Arial" w:cs="Arial"/>
          <w:sz w:val="20"/>
          <w:szCs w:val="20"/>
        </w:rPr>
        <w:t xml:space="preserve"> </w:t>
      </w:r>
      <w:r w:rsidR="00FA1292" w:rsidRPr="00021EFF">
        <w:rPr>
          <w:rFonts w:ascii="Arial" w:eastAsia="Arial Unicode MS" w:hAnsi="Arial" w:cs="Arial"/>
          <w:sz w:val="20"/>
          <w:szCs w:val="20"/>
        </w:rPr>
        <w:t>cujo</w:t>
      </w:r>
      <w:r w:rsidR="003545AE" w:rsidRPr="00021EFF">
        <w:rPr>
          <w:rFonts w:ascii="Arial" w:eastAsia="Arial Unicode MS" w:hAnsi="Arial" w:cs="Arial"/>
          <w:sz w:val="20"/>
          <w:szCs w:val="20"/>
        </w:rPr>
        <w:t xml:space="preserve"> </w:t>
      </w:r>
      <w:r w:rsidR="00FA1292" w:rsidRPr="00021EFF">
        <w:rPr>
          <w:rFonts w:ascii="Arial" w:eastAsia="Arial Unicode MS" w:hAnsi="Arial" w:cs="Arial"/>
          <w:sz w:val="20"/>
          <w:szCs w:val="20"/>
        </w:rPr>
        <w:t>ramo</w:t>
      </w:r>
      <w:r w:rsidR="003545AE" w:rsidRPr="00021EFF">
        <w:rPr>
          <w:rFonts w:ascii="Arial" w:eastAsia="Arial Unicode MS" w:hAnsi="Arial" w:cs="Arial"/>
          <w:sz w:val="20"/>
          <w:szCs w:val="20"/>
        </w:rPr>
        <w:t xml:space="preserve"> </w:t>
      </w:r>
      <w:r w:rsidR="00FA1292"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FA1292" w:rsidRPr="00021EFF">
        <w:rPr>
          <w:rFonts w:ascii="Arial" w:eastAsia="Arial Unicode MS" w:hAnsi="Arial" w:cs="Arial"/>
          <w:sz w:val="20"/>
          <w:szCs w:val="20"/>
        </w:rPr>
        <w:t>atividade</w:t>
      </w:r>
      <w:r w:rsidR="003545AE" w:rsidRPr="00021EFF">
        <w:rPr>
          <w:rFonts w:ascii="Arial" w:eastAsia="Arial Unicode MS" w:hAnsi="Arial" w:cs="Arial"/>
          <w:sz w:val="20"/>
          <w:szCs w:val="20"/>
        </w:rPr>
        <w:t xml:space="preserve"> </w:t>
      </w:r>
      <w:r w:rsidR="00FA1292" w:rsidRPr="00021EFF">
        <w:rPr>
          <w:rFonts w:ascii="Arial" w:eastAsia="Arial Unicode MS" w:hAnsi="Arial" w:cs="Arial"/>
          <w:sz w:val="20"/>
          <w:szCs w:val="20"/>
        </w:rPr>
        <w:t>seja</w:t>
      </w:r>
      <w:r w:rsidR="003545AE" w:rsidRPr="00021EFF">
        <w:rPr>
          <w:rFonts w:ascii="Arial" w:eastAsia="Arial Unicode MS" w:hAnsi="Arial" w:cs="Arial"/>
          <w:sz w:val="20"/>
          <w:szCs w:val="20"/>
        </w:rPr>
        <w:t xml:space="preserve"> </w:t>
      </w:r>
      <w:r w:rsidR="00FA1292" w:rsidRPr="00021EFF">
        <w:rPr>
          <w:rFonts w:ascii="Arial" w:eastAsia="Arial Unicode MS" w:hAnsi="Arial" w:cs="Arial"/>
          <w:sz w:val="20"/>
          <w:szCs w:val="20"/>
        </w:rPr>
        <w:t>compatível</w:t>
      </w:r>
      <w:r w:rsidR="003545AE" w:rsidRPr="00021EFF">
        <w:rPr>
          <w:rFonts w:ascii="Arial" w:eastAsia="Arial Unicode MS" w:hAnsi="Arial" w:cs="Arial"/>
          <w:sz w:val="20"/>
          <w:szCs w:val="20"/>
        </w:rPr>
        <w:t xml:space="preserve"> </w:t>
      </w:r>
      <w:r w:rsidR="00FA1292" w:rsidRPr="00021EFF">
        <w:rPr>
          <w:rFonts w:ascii="Arial" w:eastAsia="Arial Unicode MS" w:hAnsi="Arial" w:cs="Arial"/>
          <w:sz w:val="20"/>
          <w:szCs w:val="20"/>
        </w:rPr>
        <w:t>com</w:t>
      </w:r>
      <w:r w:rsidR="003545AE" w:rsidRPr="00021EFF">
        <w:rPr>
          <w:rFonts w:ascii="Arial" w:eastAsia="Arial Unicode MS" w:hAnsi="Arial" w:cs="Arial"/>
          <w:sz w:val="20"/>
          <w:szCs w:val="20"/>
        </w:rPr>
        <w:t xml:space="preserve"> </w:t>
      </w:r>
      <w:r w:rsidR="00FA1292"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FA1292" w:rsidRPr="00021EFF">
        <w:rPr>
          <w:rFonts w:ascii="Arial" w:eastAsia="Arial Unicode MS" w:hAnsi="Arial" w:cs="Arial"/>
          <w:sz w:val="20"/>
          <w:szCs w:val="20"/>
        </w:rPr>
        <w:t>objeto</w:t>
      </w:r>
      <w:r w:rsidR="003545AE" w:rsidRPr="00021EFF">
        <w:rPr>
          <w:rFonts w:ascii="Arial" w:eastAsia="Arial Unicode MS" w:hAnsi="Arial" w:cs="Arial"/>
          <w:sz w:val="20"/>
          <w:szCs w:val="20"/>
        </w:rPr>
        <w:t xml:space="preserve"> </w:t>
      </w:r>
      <w:r w:rsidR="00FA1292" w:rsidRPr="00021EFF">
        <w:rPr>
          <w:rFonts w:ascii="Arial" w:eastAsia="Arial Unicode MS" w:hAnsi="Arial" w:cs="Arial"/>
          <w:sz w:val="20"/>
          <w:szCs w:val="20"/>
        </w:rPr>
        <w:t>desta</w:t>
      </w:r>
      <w:r w:rsidR="003545AE" w:rsidRPr="00021EFF">
        <w:rPr>
          <w:rFonts w:ascii="Arial" w:eastAsia="Arial Unicode MS" w:hAnsi="Arial" w:cs="Arial"/>
          <w:sz w:val="20"/>
          <w:szCs w:val="20"/>
        </w:rPr>
        <w:t xml:space="preserve"> </w:t>
      </w:r>
      <w:r w:rsidR="00FA1292" w:rsidRPr="00021EFF">
        <w:rPr>
          <w:rFonts w:ascii="Arial" w:eastAsia="Arial Unicode MS" w:hAnsi="Arial" w:cs="Arial"/>
          <w:sz w:val="20"/>
          <w:szCs w:val="20"/>
        </w:rPr>
        <w:t>licitação</w:t>
      </w:r>
      <w:r w:rsidR="003545AE" w:rsidRPr="00021EFF">
        <w:rPr>
          <w:rFonts w:ascii="Arial" w:eastAsia="Arial Unicode MS" w:hAnsi="Arial" w:cs="Arial"/>
          <w:sz w:val="20"/>
          <w:szCs w:val="20"/>
        </w:rPr>
        <w:t xml:space="preserve"> </w:t>
      </w:r>
      <w:r w:rsidR="00FA1292"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FA1292"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00FA1292" w:rsidRPr="00021EFF">
        <w:rPr>
          <w:rFonts w:ascii="Arial" w:eastAsia="Arial Unicode MS" w:hAnsi="Arial" w:cs="Arial"/>
          <w:sz w:val="20"/>
          <w:szCs w:val="20"/>
        </w:rPr>
        <w:t>estiverem</w:t>
      </w:r>
      <w:r w:rsidR="003545AE" w:rsidRPr="00021EFF">
        <w:rPr>
          <w:rFonts w:ascii="Arial" w:eastAsia="Arial Unicode MS" w:hAnsi="Arial" w:cs="Arial"/>
          <w:sz w:val="20"/>
          <w:szCs w:val="20"/>
        </w:rPr>
        <w:t xml:space="preserve"> </w:t>
      </w:r>
      <w:r w:rsidR="00FA1292" w:rsidRPr="00021EFF">
        <w:rPr>
          <w:rFonts w:ascii="Arial" w:eastAsia="Arial Unicode MS" w:hAnsi="Arial" w:cs="Arial"/>
          <w:sz w:val="20"/>
          <w:szCs w:val="20"/>
        </w:rPr>
        <w:t>previamente</w:t>
      </w:r>
      <w:r w:rsidR="003545AE" w:rsidRPr="00021EFF">
        <w:rPr>
          <w:rFonts w:ascii="Arial" w:eastAsia="Arial Unicode MS" w:hAnsi="Arial" w:cs="Arial"/>
          <w:sz w:val="20"/>
          <w:szCs w:val="20"/>
        </w:rPr>
        <w:t xml:space="preserve"> </w:t>
      </w:r>
      <w:r w:rsidR="00FA1292" w:rsidRPr="00021EFF">
        <w:rPr>
          <w:rFonts w:ascii="Arial" w:eastAsia="Arial Unicode MS" w:hAnsi="Arial" w:cs="Arial"/>
          <w:sz w:val="20"/>
          <w:szCs w:val="20"/>
        </w:rPr>
        <w:t>credenciados</w:t>
      </w:r>
      <w:r w:rsidR="003545AE" w:rsidRPr="00021EFF">
        <w:rPr>
          <w:rFonts w:ascii="Arial" w:eastAsia="Arial Unicode MS" w:hAnsi="Arial" w:cs="Arial"/>
          <w:sz w:val="20"/>
          <w:szCs w:val="20"/>
        </w:rPr>
        <w:t xml:space="preserve"> </w:t>
      </w:r>
      <w:r w:rsidR="00FA1292"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FA1292" w:rsidRPr="00021EFF">
        <w:rPr>
          <w:rFonts w:ascii="Arial" w:eastAsia="Arial Unicode MS" w:hAnsi="Arial" w:cs="Arial"/>
          <w:sz w:val="20"/>
          <w:szCs w:val="20"/>
        </w:rPr>
        <w:t>forma</w:t>
      </w:r>
      <w:r w:rsidR="003545AE" w:rsidRPr="00021EFF">
        <w:rPr>
          <w:rFonts w:ascii="Arial" w:eastAsia="Arial Unicode MS" w:hAnsi="Arial" w:cs="Arial"/>
          <w:sz w:val="20"/>
          <w:szCs w:val="20"/>
        </w:rPr>
        <w:t xml:space="preserve"> </w:t>
      </w:r>
      <w:r w:rsidR="00FA1292" w:rsidRPr="00021EFF">
        <w:rPr>
          <w:rFonts w:ascii="Arial" w:eastAsia="Arial Unicode MS" w:hAnsi="Arial" w:cs="Arial"/>
          <w:sz w:val="20"/>
          <w:szCs w:val="20"/>
        </w:rPr>
        <w:t>direta</w:t>
      </w:r>
      <w:r w:rsidR="003545AE" w:rsidRPr="00021EFF">
        <w:rPr>
          <w:rFonts w:ascii="Arial" w:eastAsia="Arial Unicode MS" w:hAnsi="Arial" w:cs="Arial"/>
          <w:sz w:val="20"/>
          <w:szCs w:val="20"/>
        </w:rPr>
        <w:t xml:space="preserve"> </w:t>
      </w:r>
      <w:r w:rsidR="00FA1292"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FA1292" w:rsidRPr="00021EFF">
        <w:rPr>
          <w:rFonts w:ascii="Arial" w:eastAsia="Arial Unicode MS" w:hAnsi="Arial" w:cs="Arial"/>
          <w:sz w:val="20"/>
          <w:szCs w:val="20"/>
        </w:rPr>
        <w:t>através</w:t>
      </w:r>
      <w:r w:rsidR="003545AE" w:rsidRPr="00021EFF">
        <w:rPr>
          <w:rFonts w:ascii="Arial" w:eastAsia="Arial Unicode MS" w:hAnsi="Arial" w:cs="Arial"/>
          <w:sz w:val="20"/>
          <w:szCs w:val="20"/>
        </w:rPr>
        <w:t xml:space="preserve"> </w:t>
      </w:r>
      <w:r w:rsidR="00FA1292"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FA1292" w:rsidRPr="00021EFF">
        <w:rPr>
          <w:rFonts w:ascii="Arial" w:eastAsia="Arial Unicode MS" w:hAnsi="Arial" w:cs="Arial"/>
          <w:sz w:val="20"/>
          <w:szCs w:val="20"/>
        </w:rPr>
        <w:t>representante</w:t>
      </w:r>
      <w:r w:rsidR="003545AE" w:rsidRPr="00021EFF">
        <w:rPr>
          <w:rFonts w:ascii="Arial" w:eastAsia="Arial Unicode MS" w:hAnsi="Arial" w:cs="Arial"/>
          <w:sz w:val="20"/>
          <w:szCs w:val="20"/>
        </w:rPr>
        <w:t xml:space="preserve"> </w:t>
      </w:r>
      <w:r w:rsidR="00FA1292" w:rsidRPr="00021EFF">
        <w:rPr>
          <w:rFonts w:ascii="Arial" w:eastAsia="Arial Unicode MS" w:hAnsi="Arial" w:cs="Arial"/>
          <w:sz w:val="20"/>
          <w:szCs w:val="20"/>
        </w:rPr>
        <w:t>legal</w:t>
      </w:r>
      <w:r w:rsidR="003545AE" w:rsidRPr="00021EFF">
        <w:rPr>
          <w:rFonts w:ascii="Arial" w:eastAsia="Arial Unicode MS" w:hAnsi="Arial" w:cs="Arial"/>
          <w:sz w:val="20"/>
          <w:szCs w:val="20"/>
        </w:rPr>
        <w:t xml:space="preserve"> </w:t>
      </w:r>
      <w:r w:rsidR="00FA1292" w:rsidRPr="00021EFF">
        <w:rPr>
          <w:rFonts w:ascii="Arial" w:eastAsia="Arial Unicode MS" w:hAnsi="Arial" w:cs="Arial"/>
          <w:sz w:val="20"/>
          <w:szCs w:val="20"/>
        </w:rPr>
        <w:t>junto</w:t>
      </w:r>
      <w:r w:rsidR="003545AE" w:rsidRPr="00021EFF">
        <w:rPr>
          <w:rFonts w:ascii="Arial" w:eastAsia="Arial Unicode MS" w:hAnsi="Arial" w:cs="Arial"/>
          <w:sz w:val="20"/>
          <w:szCs w:val="20"/>
        </w:rPr>
        <w:t xml:space="preserve"> </w:t>
      </w:r>
      <w:r w:rsidR="00FA1292" w:rsidRPr="00021EFF">
        <w:rPr>
          <w:rFonts w:ascii="Arial" w:eastAsia="Arial Unicode MS" w:hAnsi="Arial" w:cs="Arial"/>
          <w:sz w:val="20"/>
          <w:szCs w:val="20"/>
        </w:rPr>
        <w:t>ao</w:t>
      </w:r>
      <w:r w:rsidR="003545AE" w:rsidRPr="00021EFF">
        <w:rPr>
          <w:rFonts w:ascii="Arial" w:eastAsia="Arial Unicode MS" w:hAnsi="Arial" w:cs="Arial"/>
          <w:sz w:val="20"/>
          <w:szCs w:val="20"/>
        </w:rPr>
        <w:t xml:space="preserve"> </w:t>
      </w:r>
      <w:r w:rsidR="00FA1292" w:rsidRPr="00021EFF">
        <w:rPr>
          <w:rFonts w:ascii="Arial" w:eastAsia="Arial Unicode MS" w:hAnsi="Arial" w:cs="Arial"/>
          <w:sz w:val="20"/>
          <w:szCs w:val="20"/>
        </w:rPr>
        <w:t>Setor</w:t>
      </w:r>
      <w:r w:rsidR="003545AE" w:rsidRPr="00021EFF">
        <w:rPr>
          <w:rFonts w:ascii="Arial" w:eastAsia="Arial Unicode MS" w:hAnsi="Arial" w:cs="Arial"/>
          <w:sz w:val="20"/>
          <w:szCs w:val="20"/>
        </w:rPr>
        <w:t xml:space="preserve"> </w:t>
      </w:r>
      <w:r w:rsidR="00FA1292"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FA1292" w:rsidRPr="00021EFF">
        <w:rPr>
          <w:rFonts w:ascii="Arial" w:eastAsia="Arial Unicode MS" w:hAnsi="Arial" w:cs="Arial"/>
          <w:sz w:val="20"/>
          <w:szCs w:val="20"/>
        </w:rPr>
        <w:t>Licitações</w:t>
      </w:r>
      <w:r w:rsidR="003545AE" w:rsidRPr="00021EFF">
        <w:rPr>
          <w:rFonts w:ascii="Arial" w:eastAsia="Arial Unicode MS" w:hAnsi="Arial" w:cs="Arial"/>
          <w:sz w:val="20"/>
          <w:szCs w:val="20"/>
        </w:rPr>
        <w:t xml:space="preserve"> </w:t>
      </w:r>
      <w:r w:rsidR="00FA1292"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FA1292" w:rsidRPr="00021EFF">
        <w:rPr>
          <w:rFonts w:ascii="Arial" w:eastAsia="Arial Unicode MS" w:hAnsi="Arial" w:cs="Arial"/>
          <w:sz w:val="20"/>
          <w:szCs w:val="20"/>
        </w:rPr>
        <w:t>Contratos</w:t>
      </w:r>
      <w:r w:rsidR="00243AE0" w:rsidRPr="00021EFF">
        <w:rPr>
          <w:rFonts w:ascii="Arial" w:eastAsia="Arial Unicode MS" w:hAnsi="Arial" w:cs="Arial"/>
          <w:sz w:val="20"/>
          <w:szCs w:val="20"/>
        </w:rPr>
        <w:t>.</w:t>
      </w:r>
    </w:p>
    <w:p w:rsidR="00F85C3B" w:rsidRPr="00021EFF" w:rsidRDefault="00F85C3B" w:rsidP="002C3793">
      <w:pPr>
        <w:tabs>
          <w:tab w:val="left" w:pos="709"/>
        </w:tabs>
        <w:contextualSpacing/>
        <w:jc w:val="both"/>
        <w:rPr>
          <w:rFonts w:ascii="Arial" w:eastAsia="Arial Unicode MS" w:hAnsi="Arial" w:cs="Arial"/>
          <w:sz w:val="20"/>
          <w:szCs w:val="20"/>
        </w:rPr>
      </w:pPr>
    </w:p>
    <w:p w:rsidR="004F1AB3" w:rsidRPr="00021EFF" w:rsidRDefault="00F766C5" w:rsidP="002C3793">
      <w:pPr>
        <w:tabs>
          <w:tab w:val="left" w:pos="709"/>
        </w:tabs>
        <w:contextualSpacing/>
        <w:jc w:val="both"/>
        <w:rPr>
          <w:rFonts w:ascii="Arial" w:eastAsia="Arial Unicode MS" w:hAnsi="Arial" w:cs="Arial"/>
          <w:sz w:val="20"/>
          <w:szCs w:val="20"/>
        </w:rPr>
      </w:pPr>
      <w:r w:rsidRPr="00021EFF">
        <w:rPr>
          <w:rFonts w:ascii="Arial" w:eastAsia="Arial Unicode MS" w:hAnsi="Arial" w:cs="Arial"/>
          <w:sz w:val="20"/>
          <w:szCs w:val="20"/>
        </w:rPr>
        <w:tab/>
      </w:r>
      <w:r w:rsidR="007B194B" w:rsidRPr="00021EFF">
        <w:rPr>
          <w:rFonts w:ascii="Arial" w:eastAsia="Arial Unicode MS" w:hAnsi="Arial" w:cs="Arial"/>
          <w:b/>
          <w:sz w:val="20"/>
          <w:szCs w:val="20"/>
        </w:rPr>
        <w:t>4</w:t>
      </w:r>
      <w:r w:rsidRPr="00021EFF">
        <w:rPr>
          <w:rFonts w:ascii="Arial" w:eastAsia="Arial Unicode MS" w:hAnsi="Arial" w:cs="Arial"/>
          <w:b/>
          <w:sz w:val="20"/>
          <w:szCs w:val="20"/>
        </w:rPr>
        <w:t>.</w:t>
      </w:r>
      <w:r w:rsidR="00F50014" w:rsidRPr="00021EFF">
        <w:rPr>
          <w:rFonts w:ascii="Arial" w:eastAsia="Arial Unicode MS" w:hAnsi="Arial" w:cs="Arial"/>
          <w:b/>
          <w:sz w:val="20"/>
          <w:szCs w:val="20"/>
        </w:rPr>
        <w:t>2</w:t>
      </w:r>
      <w:r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r w:rsidR="00397D01">
        <w:rPr>
          <w:rFonts w:ascii="Arial" w:eastAsia="Arial Unicode MS" w:hAnsi="Arial" w:cs="Arial"/>
          <w:sz w:val="20"/>
          <w:szCs w:val="20"/>
        </w:rPr>
        <w:t>N</w:t>
      </w:r>
      <w:r w:rsidR="00397D01" w:rsidRPr="00397D01">
        <w:rPr>
          <w:rFonts w:ascii="Arial" w:eastAsia="Arial Unicode MS" w:hAnsi="Arial" w:cs="Arial"/>
          <w:sz w:val="20"/>
          <w:szCs w:val="20"/>
        </w:rPr>
        <w:t xml:space="preserve">ão </w:t>
      </w:r>
      <w:proofErr w:type="gramStart"/>
      <w:r w:rsidR="00397D01" w:rsidRPr="00397D01">
        <w:rPr>
          <w:rFonts w:ascii="Arial" w:eastAsia="Arial Unicode MS" w:hAnsi="Arial" w:cs="Arial"/>
          <w:sz w:val="20"/>
          <w:szCs w:val="20"/>
        </w:rPr>
        <w:t>será</w:t>
      </w:r>
      <w:proofErr w:type="gramEnd"/>
      <w:r w:rsidR="00397D01" w:rsidRPr="00397D01">
        <w:rPr>
          <w:rFonts w:ascii="Arial" w:eastAsia="Arial Unicode MS" w:hAnsi="Arial" w:cs="Arial"/>
          <w:sz w:val="20"/>
          <w:szCs w:val="20"/>
        </w:rPr>
        <w:t xml:space="preserve"> concedido nesta Licitação tratamento favorecido para microempresas, empresas de pequeno porte e figuras equiparadas, nos termos da Lei Complementar nº 123, de 2006, em razão da incidência, no caso, do art. 4º, § 1º da Lei nº 14.133, de 2021</w:t>
      </w:r>
      <w:r w:rsidR="004F1AB3" w:rsidRPr="00021EFF">
        <w:rPr>
          <w:rFonts w:ascii="Arial" w:eastAsia="Arial Unicode MS" w:hAnsi="Arial" w:cs="Arial"/>
          <w:sz w:val="20"/>
          <w:szCs w:val="20"/>
        </w:rPr>
        <w:t>.</w:t>
      </w:r>
    </w:p>
    <w:p w:rsidR="00F85C3B" w:rsidRPr="00021EFF" w:rsidRDefault="00F85C3B" w:rsidP="002C3793">
      <w:pPr>
        <w:tabs>
          <w:tab w:val="left" w:pos="709"/>
        </w:tabs>
        <w:contextualSpacing/>
        <w:jc w:val="both"/>
        <w:rPr>
          <w:rFonts w:ascii="Arial" w:eastAsia="Arial Unicode MS" w:hAnsi="Arial" w:cs="Arial"/>
          <w:sz w:val="20"/>
          <w:szCs w:val="20"/>
        </w:rPr>
      </w:pPr>
    </w:p>
    <w:p w:rsidR="004F1AB3" w:rsidRPr="00021EFF" w:rsidRDefault="00A316B9" w:rsidP="002C3793">
      <w:pPr>
        <w:tabs>
          <w:tab w:val="left" w:pos="709"/>
        </w:tabs>
        <w:contextualSpacing/>
        <w:jc w:val="both"/>
        <w:rPr>
          <w:rFonts w:ascii="Arial" w:eastAsia="Arial Unicode MS" w:hAnsi="Arial" w:cs="Arial"/>
          <w:sz w:val="20"/>
          <w:szCs w:val="20"/>
        </w:rPr>
      </w:pPr>
      <w:r w:rsidRPr="00021EFF">
        <w:rPr>
          <w:rFonts w:ascii="Arial" w:eastAsia="Arial Unicode MS" w:hAnsi="Arial" w:cs="Arial"/>
          <w:b/>
          <w:sz w:val="20"/>
          <w:szCs w:val="20"/>
        </w:rPr>
        <w:tab/>
      </w:r>
      <w:r w:rsidR="007B194B" w:rsidRPr="00021EFF">
        <w:rPr>
          <w:rFonts w:ascii="Arial" w:eastAsia="Arial Unicode MS" w:hAnsi="Arial" w:cs="Arial"/>
          <w:b/>
          <w:sz w:val="20"/>
          <w:szCs w:val="20"/>
        </w:rPr>
        <w:t>4</w:t>
      </w:r>
      <w:r w:rsidR="004F1AB3" w:rsidRPr="00021EFF">
        <w:rPr>
          <w:rFonts w:ascii="Arial" w:eastAsia="Arial Unicode MS" w:hAnsi="Arial" w:cs="Arial"/>
          <w:b/>
          <w:sz w:val="20"/>
          <w:szCs w:val="20"/>
        </w:rPr>
        <w:t>.</w:t>
      </w:r>
      <w:r w:rsidR="00F50014" w:rsidRPr="00021EFF">
        <w:rPr>
          <w:rFonts w:ascii="Arial" w:eastAsia="Arial Unicode MS" w:hAnsi="Arial" w:cs="Arial"/>
          <w:b/>
          <w:sz w:val="20"/>
          <w:szCs w:val="20"/>
        </w:rPr>
        <w:t>3</w:t>
      </w:r>
      <w:r w:rsidR="004F1AB3"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poderão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disputar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esta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licitação:</w:t>
      </w:r>
    </w:p>
    <w:p w:rsidR="00F85C3B" w:rsidRPr="00021EFF" w:rsidRDefault="00F85C3B" w:rsidP="002C3793">
      <w:pPr>
        <w:tabs>
          <w:tab w:val="left" w:pos="709"/>
        </w:tabs>
        <w:contextualSpacing/>
        <w:jc w:val="both"/>
        <w:rPr>
          <w:rFonts w:ascii="Arial" w:eastAsia="Arial Unicode MS" w:hAnsi="Arial" w:cs="Arial"/>
          <w:sz w:val="20"/>
          <w:szCs w:val="20"/>
        </w:rPr>
      </w:pPr>
    </w:p>
    <w:p w:rsidR="004F1AB3" w:rsidRPr="00021EFF" w:rsidRDefault="00156B23" w:rsidP="002C3793">
      <w:pPr>
        <w:tabs>
          <w:tab w:val="left" w:pos="709"/>
        </w:tabs>
        <w:contextualSpacing/>
        <w:jc w:val="both"/>
        <w:rPr>
          <w:rFonts w:ascii="Arial" w:eastAsia="Arial Unicode MS" w:hAnsi="Arial" w:cs="Arial"/>
          <w:sz w:val="20"/>
          <w:szCs w:val="20"/>
        </w:rPr>
      </w:pPr>
      <w:r w:rsidRPr="00021EFF">
        <w:rPr>
          <w:rFonts w:ascii="Arial" w:eastAsia="Arial Unicode MS" w:hAnsi="Arial" w:cs="Arial"/>
          <w:sz w:val="20"/>
          <w:szCs w:val="20"/>
        </w:rPr>
        <w:tab/>
      </w:r>
      <w:r w:rsidR="007B194B" w:rsidRPr="00021EFF">
        <w:rPr>
          <w:rFonts w:ascii="Arial" w:eastAsia="Arial Unicode MS" w:hAnsi="Arial" w:cs="Arial"/>
          <w:b/>
          <w:sz w:val="20"/>
          <w:szCs w:val="20"/>
        </w:rPr>
        <w:t>4</w:t>
      </w:r>
      <w:r w:rsidR="004F1AB3" w:rsidRPr="00021EFF">
        <w:rPr>
          <w:rFonts w:ascii="Arial" w:eastAsia="Arial Unicode MS" w:hAnsi="Arial" w:cs="Arial"/>
          <w:b/>
          <w:sz w:val="20"/>
          <w:szCs w:val="20"/>
        </w:rPr>
        <w:t>.</w:t>
      </w:r>
      <w:r w:rsidR="00F50014" w:rsidRPr="00021EFF">
        <w:rPr>
          <w:rFonts w:ascii="Arial" w:eastAsia="Arial Unicode MS" w:hAnsi="Arial" w:cs="Arial"/>
          <w:b/>
          <w:sz w:val="20"/>
          <w:szCs w:val="20"/>
        </w:rPr>
        <w:t>3</w:t>
      </w:r>
      <w:r w:rsidR="004F1AB3" w:rsidRPr="00021EFF">
        <w:rPr>
          <w:rFonts w:ascii="Arial" w:eastAsia="Arial Unicode MS" w:hAnsi="Arial" w:cs="Arial"/>
          <w:b/>
          <w:sz w:val="20"/>
          <w:szCs w:val="20"/>
        </w:rPr>
        <w:t>.1.</w:t>
      </w:r>
      <w:r w:rsidR="003545AE" w:rsidRPr="00021EFF">
        <w:rPr>
          <w:rFonts w:ascii="Arial" w:eastAsia="Arial Unicode MS" w:hAnsi="Arial" w:cs="Arial"/>
          <w:sz w:val="20"/>
          <w:szCs w:val="20"/>
        </w:rPr>
        <w:t xml:space="preserve"> </w:t>
      </w:r>
      <w:proofErr w:type="gramStart"/>
      <w:r w:rsidR="004F1AB3" w:rsidRPr="00021EFF">
        <w:rPr>
          <w:rFonts w:ascii="Arial" w:eastAsia="Arial Unicode MS" w:hAnsi="Arial" w:cs="Arial"/>
          <w:sz w:val="20"/>
          <w:szCs w:val="20"/>
        </w:rPr>
        <w:t>aquele</w:t>
      </w:r>
      <w:proofErr w:type="gramEnd"/>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atenda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às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condições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deste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Edital</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seu(s)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anexo(s);</w:t>
      </w:r>
    </w:p>
    <w:p w:rsidR="00A85789" w:rsidRPr="00021EFF" w:rsidRDefault="00A85789" w:rsidP="002C3793">
      <w:pPr>
        <w:tabs>
          <w:tab w:val="left" w:pos="709"/>
        </w:tabs>
        <w:contextualSpacing/>
        <w:jc w:val="both"/>
        <w:rPr>
          <w:rFonts w:ascii="Arial" w:eastAsia="Arial Unicode MS" w:hAnsi="Arial" w:cs="Arial"/>
          <w:sz w:val="20"/>
          <w:szCs w:val="20"/>
        </w:rPr>
      </w:pPr>
    </w:p>
    <w:p w:rsidR="00A85789" w:rsidRPr="00021EFF" w:rsidRDefault="00A85789" w:rsidP="002C3793">
      <w:pPr>
        <w:tabs>
          <w:tab w:val="left" w:pos="709"/>
        </w:tabs>
        <w:contextualSpacing/>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4.3.2.</w:t>
      </w:r>
      <w:r w:rsidR="003545AE" w:rsidRPr="00021EFF">
        <w:rPr>
          <w:rFonts w:ascii="Arial" w:eastAsia="Arial Unicode MS" w:hAnsi="Arial" w:cs="Arial"/>
          <w:sz w:val="20"/>
          <w:szCs w:val="20"/>
        </w:rPr>
        <w:t xml:space="preserve"> </w:t>
      </w:r>
      <w:proofErr w:type="gramStart"/>
      <w:r w:rsidRPr="00021EFF">
        <w:rPr>
          <w:rFonts w:ascii="Arial" w:eastAsia="Arial Unicode MS" w:hAnsi="Arial" w:cs="Arial"/>
          <w:sz w:val="20"/>
          <w:szCs w:val="20"/>
        </w:rPr>
        <w:t>sociedade</w:t>
      </w:r>
      <w:proofErr w:type="gramEnd"/>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desempenhe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atividade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incompatível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objeto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licitação;</w:t>
      </w:r>
    </w:p>
    <w:p w:rsidR="00A85789" w:rsidRPr="00021EFF" w:rsidRDefault="00A85789" w:rsidP="002C3793">
      <w:pPr>
        <w:tabs>
          <w:tab w:val="left" w:pos="709"/>
        </w:tabs>
        <w:contextualSpacing/>
        <w:jc w:val="both"/>
        <w:rPr>
          <w:rFonts w:ascii="Arial" w:eastAsia="Arial Unicode MS" w:hAnsi="Arial" w:cs="Arial"/>
          <w:sz w:val="20"/>
          <w:szCs w:val="20"/>
        </w:rPr>
      </w:pPr>
    </w:p>
    <w:p w:rsidR="00A85789" w:rsidRPr="00021EFF" w:rsidRDefault="00A85789" w:rsidP="002C3793">
      <w:pPr>
        <w:tabs>
          <w:tab w:val="left" w:pos="709"/>
        </w:tabs>
        <w:contextualSpacing/>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4.3.3.</w:t>
      </w:r>
      <w:r w:rsidR="003545AE" w:rsidRPr="00021EFF">
        <w:rPr>
          <w:rFonts w:ascii="Arial" w:eastAsia="Arial Unicode MS" w:hAnsi="Arial" w:cs="Arial"/>
          <w:sz w:val="20"/>
          <w:szCs w:val="20"/>
        </w:rPr>
        <w:t xml:space="preserve"> </w:t>
      </w:r>
      <w:proofErr w:type="gramStart"/>
      <w:r w:rsidRPr="00021EFF">
        <w:rPr>
          <w:rFonts w:ascii="Arial" w:eastAsia="Arial Unicode MS" w:hAnsi="Arial" w:cs="Arial"/>
          <w:sz w:val="20"/>
          <w:szCs w:val="20"/>
        </w:rPr>
        <w:t>empresas</w:t>
      </w:r>
      <w:proofErr w:type="gramEnd"/>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estrangeiras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tenham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representação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legal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Brasil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poderes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expressos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receber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citação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responder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administrativa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judicialmente;</w:t>
      </w:r>
    </w:p>
    <w:p w:rsidR="00A85789" w:rsidRPr="00021EFF" w:rsidRDefault="00A85789" w:rsidP="002C3793">
      <w:pPr>
        <w:tabs>
          <w:tab w:val="left" w:pos="709"/>
        </w:tabs>
        <w:contextualSpacing/>
        <w:jc w:val="both"/>
        <w:rPr>
          <w:rFonts w:ascii="Arial" w:eastAsia="Arial Unicode MS" w:hAnsi="Arial" w:cs="Arial"/>
          <w:sz w:val="20"/>
          <w:szCs w:val="20"/>
        </w:rPr>
      </w:pPr>
    </w:p>
    <w:p w:rsidR="004F1AB3" w:rsidRPr="00021EFF" w:rsidRDefault="00156B23" w:rsidP="002C3793">
      <w:pPr>
        <w:tabs>
          <w:tab w:val="left" w:pos="709"/>
        </w:tabs>
        <w:contextualSpacing/>
        <w:jc w:val="both"/>
        <w:rPr>
          <w:rFonts w:ascii="Arial" w:eastAsia="Arial Unicode MS" w:hAnsi="Arial" w:cs="Arial"/>
          <w:sz w:val="20"/>
          <w:szCs w:val="20"/>
        </w:rPr>
      </w:pPr>
      <w:r w:rsidRPr="00021EFF">
        <w:rPr>
          <w:rFonts w:ascii="Arial" w:eastAsia="Arial Unicode MS" w:hAnsi="Arial" w:cs="Arial"/>
          <w:sz w:val="20"/>
          <w:szCs w:val="20"/>
        </w:rPr>
        <w:tab/>
      </w:r>
      <w:r w:rsidR="007B194B" w:rsidRPr="00021EFF">
        <w:rPr>
          <w:rFonts w:ascii="Arial" w:eastAsia="Arial Unicode MS" w:hAnsi="Arial" w:cs="Arial"/>
          <w:b/>
          <w:sz w:val="20"/>
          <w:szCs w:val="20"/>
        </w:rPr>
        <w:t>4</w:t>
      </w:r>
      <w:r w:rsidR="004F1AB3" w:rsidRPr="00021EFF">
        <w:rPr>
          <w:rFonts w:ascii="Arial" w:eastAsia="Arial Unicode MS" w:hAnsi="Arial" w:cs="Arial"/>
          <w:b/>
          <w:sz w:val="20"/>
          <w:szCs w:val="20"/>
        </w:rPr>
        <w:t>.</w:t>
      </w:r>
      <w:r w:rsidR="00F50014" w:rsidRPr="00021EFF">
        <w:rPr>
          <w:rFonts w:ascii="Arial" w:eastAsia="Arial Unicode MS" w:hAnsi="Arial" w:cs="Arial"/>
          <w:b/>
          <w:sz w:val="20"/>
          <w:szCs w:val="20"/>
        </w:rPr>
        <w:t>3</w:t>
      </w:r>
      <w:r w:rsidR="004F1AB3" w:rsidRPr="00021EFF">
        <w:rPr>
          <w:rFonts w:ascii="Arial" w:eastAsia="Arial Unicode MS" w:hAnsi="Arial" w:cs="Arial"/>
          <w:b/>
          <w:sz w:val="20"/>
          <w:szCs w:val="20"/>
        </w:rPr>
        <w:t>.</w:t>
      </w:r>
      <w:r w:rsidR="00184D54" w:rsidRPr="00021EFF">
        <w:rPr>
          <w:rFonts w:ascii="Arial" w:eastAsia="Arial Unicode MS" w:hAnsi="Arial" w:cs="Arial"/>
          <w:b/>
          <w:sz w:val="20"/>
          <w:szCs w:val="20"/>
        </w:rPr>
        <w:t>4</w:t>
      </w:r>
      <w:r w:rsidR="004F1AB3"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proofErr w:type="gramStart"/>
      <w:r w:rsidR="004F1AB3" w:rsidRPr="00021EFF">
        <w:rPr>
          <w:rFonts w:ascii="Arial" w:eastAsia="Arial Unicode MS" w:hAnsi="Arial" w:cs="Arial"/>
          <w:sz w:val="20"/>
          <w:szCs w:val="20"/>
        </w:rPr>
        <w:t>autor</w:t>
      </w:r>
      <w:proofErr w:type="gramEnd"/>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anteprojeto,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projeto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básico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projeto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executivo,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pessoa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física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jurídica,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quando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licitação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versar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sobre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serviços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fornecimento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bens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ele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relacionados;</w:t>
      </w:r>
    </w:p>
    <w:p w:rsidR="00F85C3B" w:rsidRPr="00021EFF" w:rsidRDefault="00F85C3B" w:rsidP="002C3793">
      <w:pPr>
        <w:tabs>
          <w:tab w:val="left" w:pos="709"/>
        </w:tabs>
        <w:contextualSpacing/>
        <w:jc w:val="both"/>
        <w:rPr>
          <w:rFonts w:ascii="Arial" w:eastAsia="Arial Unicode MS" w:hAnsi="Arial" w:cs="Arial"/>
          <w:sz w:val="20"/>
          <w:szCs w:val="20"/>
        </w:rPr>
      </w:pPr>
    </w:p>
    <w:p w:rsidR="004F1AB3" w:rsidRPr="00021EFF" w:rsidRDefault="00156B23" w:rsidP="002C3793">
      <w:pPr>
        <w:tabs>
          <w:tab w:val="left" w:pos="709"/>
        </w:tabs>
        <w:contextualSpacing/>
        <w:jc w:val="both"/>
        <w:rPr>
          <w:rFonts w:ascii="Arial" w:eastAsia="Arial Unicode MS" w:hAnsi="Arial" w:cs="Arial"/>
          <w:sz w:val="20"/>
          <w:szCs w:val="20"/>
        </w:rPr>
      </w:pPr>
      <w:r w:rsidRPr="00021EFF">
        <w:rPr>
          <w:rFonts w:ascii="Arial" w:eastAsia="Arial Unicode MS" w:hAnsi="Arial" w:cs="Arial"/>
          <w:sz w:val="20"/>
          <w:szCs w:val="20"/>
        </w:rPr>
        <w:tab/>
      </w:r>
      <w:r w:rsidR="007B194B" w:rsidRPr="00021EFF">
        <w:rPr>
          <w:rFonts w:ascii="Arial" w:eastAsia="Arial Unicode MS" w:hAnsi="Arial" w:cs="Arial"/>
          <w:b/>
          <w:sz w:val="20"/>
          <w:szCs w:val="20"/>
        </w:rPr>
        <w:t>4</w:t>
      </w:r>
      <w:r w:rsidR="004F1AB3" w:rsidRPr="00021EFF">
        <w:rPr>
          <w:rFonts w:ascii="Arial" w:eastAsia="Arial Unicode MS" w:hAnsi="Arial" w:cs="Arial"/>
          <w:b/>
          <w:sz w:val="20"/>
          <w:szCs w:val="20"/>
        </w:rPr>
        <w:t>.</w:t>
      </w:r>
      <w:r w:rsidR="00F50014" w:rsidRPr="00021EFF">
        <w:rPr>
          <w:rFonts w:ascii="Arial" w:eastAsia="Arial Unicode MS" w:hAnsi="Arial" w:cs="Arial"/>
          <w:b/>
          <w:sz w:val="20"/>
          <w:szCs w:val="20"/>
        </w:rPr>
        <w:t>3</w:t>
      </w:r>
      <w:r w:rsidR="004F1AB3" w:rsidRPr="00021EFF">
        <w:rPr>
          <w:rFonts w:ascii="Arial" w:eastAsia="Arial Unicode MS" w:hAnsi="Arial" w:cs="Arial"/>
          <w:b/>
          <w:sz w:val="20"/>
          <w:szCs w:val="20"/>
        </w:rPr>
        <w:t>.</w:t>
      </w:r>
      <w:r w:rsidR="00184D54" w:rsidRPr="00021EFF">
        <w:rPr>
          <w:rFonts w:ascii="Arial" w:eastAsia="Arial Unicode MS" w:hAnsi="Arial" w:cs="Arial"/>
          <w:b/>
          <w:sz w:val="20"/>
          <w:szCs w:val="20"/>
        </w:rPr>
        <w:t>5</w:t>
      </w:r>
      <w:r w:rsidR="004F1AB3"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proofErr w:type="gramStart"/>
      <w:r w:rsidR="004F1AB3" w:rsidRPr="00021EFF">
        <w:rPr>
          <w:rFonts w:ascii="Arial" w:eastAsia="Arial Unicode MS" w:hAnsi="Arial" w:cs="Arial"/>
          <w:sz w:val="20"/>
          <w:szCs w:val="20"/>
        </w:rPr>
        <w:t>empresa</w:t>
      </w:r>
      <w:proofErr w:type="gramEnd"/>
      <w:r w:rsidR="004F1AB3" w:rsidRPr="00021EFF">
        <w:rPr>
          <w:rFonts w:ascii="Arial" w:eastAsia="Arial Unicode MS" w:hAnsi="Arial" w:cs="Arial"/>
          <w:sz w:val="20"/>
          <w:szCs w:val="20"/>
        </w:rPr>
        <w:t>,</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isoladamente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consórcio,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responsável</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pela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elaboração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projeto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básico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projeto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executivo,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empresa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qual</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autor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projeto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seja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dirigente,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gerente,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controlador,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acionista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detentor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mais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5%</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(cinco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por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cento)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capital</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com</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direito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voto,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responsável</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técnico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subcontratado,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quando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licitação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versar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sobre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serviços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fornecimento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bens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ela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necessários;</w:t>
      </w:r>
      <w:r w:rsidR="003545AE" w:rsidRPr="00021EFF">
        <w:rPr>
          <w:rFonts w:ascii="Arial" w:eastAsia="Arial Unicode MS" w:hAnsi="Arial" w:cs="Arial"/>
          <w:sz w:val="20"/>
          <w:szCs w:val="20"/>
        </w:rPr>
        <w:t xml:space="preserve"> </w:t>
      </w:r>
    </w:p>
    <w:p w:rsidR="00F85C3B" w:rsidRPr="00021EFF" w:rsidRDefault="00F85C3B" w:rsidP="002C3793">
      <w:pPr>
        <w:tabs>
          <w:tab w:val="left" w:pos="709"/>
        </w:tabs>
        <w:contextualSpacing/>
        <w:jc w:val="both"/>
        <w:rPr>
          <w:rFonts w:ascii="Arial" w:eastAsia="Arial Unicode MS" w:hAnsi="Arial" w:cs="Arial"/>
          <w:sz w:val="20"/>
          <w:szCs w:val="20"/>
        </w:rPr>
      </w:pPr>
    </w:p>
    <w:p w:rsidR="004F1AB3" w:rsidRPr="00021EFF" w:rsidRDefault="00156B23" w:rsidP="002C3793">
      <w:pPr>
        <w:tabs>
          <w:tab w:val="left" w:pos="709"/>
        </w:tabs>
        <w:contextualSpacing/>
        <w:jc w:val="both"/>
        <w:rPr>
          <w:rFonts w:ascii="Arial" w:eastAsia="Arial Unicode MS" w:hAnsi="Arial" w:cs="Arial"/>
          <w:sz w:val="20"/>
          <w:szCs w:val="20"/>
        </w:rPr>
      </w:pPr>
      <w:r w:rsidRPr="00021EFF">
        <w:rPr>
          <w:rFonts w:ascii="Arial" w:eastAsia="Arial Unicode MS" w:hAnsi="Arial" w:cs="Arial"/>
          <w:sz w:val="20"/>
          <w:szCs w:val="20"/>
        </w:rPr>
        <w:tab/>
      </w:r>
      <w:r w:rsidR="00D73C85" w:rsidRPr="00021EFF">
        <w:rPr>
          <w:rFonts w:ascii="Arial" w:eastAsia="Arial Unicode MS" w:hAnsi="Arial" w:cs="Arial"/>
          <w:b/>
          <w:sz w:val="20"/>
          <w:szCs w:val="20"/>
        </w:rPr>
        <w:t>4</w:t>
      </w:r>
      <w:r w:rsidR="004F1AB3" w:rsidRPr="00021EFF">
        <w:rPr>
          <w:rFonts w:ascii="Arial" w:eastAsia="Arial Unicode MS" w:hAnsi="Arial" w:cs="Arial"/>
          <w:b/>
          <w:sz w:val="20"/>
          <w:szCs w:val="20"/>
        </w:rPr>
        <w:t>.</w:t>
      </w:r>
      <w:r w:rsidR="00F50014" w:rsidRPr="00021EFF">
        <w:rPr>
          <w:rFonts w:ascii="Arial" w:eastAsia="Arial Unicode MS" w:hAnsi="Arial" w:cs="Arial"/>
          <w:b/>
          <w:sz w:val="20"/>
          <w:szCs w:val="20"/>
        </w:rPr>
        <w:t>3</w:t>
      </w:r>
      <w:r w:rsidR="004F1AB3" w:rsidRPr="00021EFF">
        <w:rPr>
          <w:rFonts w:ascii="Arial" w:eastAsia="Arial Unicode MS" w:hAnsi="Arial" w:cs="Arial"/>
          <w:b/>
          <w:sz w:val="20"/>
          <w:szCs w:val="20"/>
        </w:rPr>
        <w:t>.</w:t>
      </w:r>
      <w:r w:rsidR="00F14A5E" w:rsidRPr="00021EFF">
        <w:rPr>
          <w:rFonts w:ascii="Arial" w:eastAsia="Arial Unicode MS" w:hAnsi="Arial" w:cs="Arial"/>
          <w:b/>
          <w:sz w:val="20"/>
          <w:szCs w:val="20"/>
        </w:rPr>
        <w:t>6</w:t>
      </w:r>
      <w:r w:rsidR="004F1AB3"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proofErr w:type="gramStart"/>
      <w:r w:rsidR="004F1AB3" w:rsidRPr="00021EFF">
        <w:rPr>
          <w:rFonts w:ascii="Arial" w:eastAsia="Arial Unicode MS" w:hAnsi="Arial" w:cs="Arial"/>
          <w:sz w:val="20"/>
          <w:szCs w:val="20"/>
        </w:rPr>
        <w:t>pessoa</w:t>
      </w:r>
      <w:proofErr w:type="gramEnd"/>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física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jurídica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encontre,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tempo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licitação,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impossibilitada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participar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licitação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decorrência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sanção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lhe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foi</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imposta;</w:t>
      </w:r>
    </w:p>
    <w:p w:rsidR="00F85C3B" w:rsidRPr="00021EFF" w:rsidRDefault="00F85C3B" w:rsidP="002C3793">
      <w:pPr>
        <w:tabs>
          <w:tab w:val="left" w:pos="709"/>
        </w:tabs>
        <w:contextualSpacing/>
        <w:jc w:val="both"/>
        <w:rPr>
          <w:rFonts w:ascii="Arial" w:eastAsia="Arial Unicode MS" w:hAnsi="Arial" w:cs="Arial"/>
          <w:sz w:val="20"/>
          <w:szCs w:val="20"/>
        </w:rPr>
      </w:pPr>
    </w:p>
    <w:p w:rsidR="004F1AB3" w:rsidRPr="00021EFF" w:rsidRDefault="00156B23" w:rsidP="002C3793">
      <w:pPr>
        <w:tabs>
          <w:tab w:val="left" w:pos="709"/>
        </w:tabs>
        <w:contextualSpacing/>
        <w:jc w:val="both"/>
        <w:rPr>
          <w:rFonts w:ascii="Arial" w:eastAsia="Arial Unicode MS" w:hAnsi="Arial" w:cs="Arial"/>
          <w:sz w:val="20"/>
          <w:szCs w:val="20"/>
        </w:rPr>
      </w:pPr>
      <w:r w:rsidRPr="00021EFF">
        <w:rPr>
          <w:rFonts w:ascii="Arial" w:eastAsia="Arial Unicode MS" w:hAnsi="Arial" w:cs="Arial"/>
          <w:sz w:val="20"/>
          <w:szCs w:val="20"/>
        </w:rPr>
        <w:tab/>
      </w:r>
      <w:r w:rsidR="00D73C85" w:rsidRPr="00021EFF">
        <w:rPr>
          <w:rFonts w:ascii="Arial" w:eastAsia="Arial Unicode MS" w:hAnsi="Arial" w:cs="Arial"/>
          <w:b/>
          <w:sz w:val="20"/>
          <w:szCs w:val="20"/>
        </w:rPr>
        <w:t>4</w:t>
      </w:r>
      <w:r w:rsidR="004F1AB3" w:rsidRPr="00021EFF">
        <w:rPr>
          <w:rFonts w:ascii="Arial" w:eastAsia="Arial Unicode MS" w:hAnsi="Arial" w:cs="Arial"/>
          <w:b/>
          <w:sz w:val="20"/>
          <w:szCs w:val="20"/>
        </w:rPr>
        <w:t>.</w:t>
      </w:r>
      <w:r w:rsidR="00F50014" w:rsidRPr="00021EFF">
        <w:rPr>
          <w:rFonts w:ascii="Arial" w:eastAsia="Arial Unicode MS" w:hAnsi="Arial" w:cs="Arial"/>
          <w:b/>
          <w:sz w:val="20"/>
          <w:szCs w:val="20"/>
        </w:rPr>
        <w:t>3</w:t>
      </w:r>
      <w:r w:rsidR="004F1AB3" w:rsidRPr="00021EFF">
        <w:rPr>
          <w:rFonts w:ascii="Arial" w:eastAsia="Arial Unicode MS" w:hAnsi="Arial" w:cs="Arial"/>
          <w:b/>
          <w:sz w:val="20"/>
          <w:szCs w:val="20"/>
        </w:rPr>
        <w:t>.</w:t>
      </w:r>
      <w:r w:rsidR="00F14A5E" w:rsidRPr="00021EFF">
        <w:rPr>
          <w:rFonts w:ascii="Arial" w:eastAsia="Arial Unicode MS" w:hAnsi="Arial" w:cs="Arial"/>
          <w:b/>
          <w:sz w:val="20"/>
          <w:szCs w:val="20"/>
        </w:rPr>
        <w:t>7</w:t>
      </w:r>
      <w:r w:rsidR="004F1AB3"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proofErr w:type="gramStart"/>
      <w:r w:rsidR="004F1AB3" w:rsidRPr="00021EFF">
        <w:rPr>
          <w:rFonts w:ascii="Arial" w:eastAsia="Arial Unicode MS" w:hAnsi="Arial" w:cs="Arial"/>
          <w:sz w:val="20"/>
          <w:szCs w:val="20"/>
        </w:rPr>
        <w:t>aquele</w:t>
      </w:r>
      <w:proofErr w:type="gramEnd"/>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mantenha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vínculo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natureza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técnica,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comercial,</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econômica,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financeira,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trabalhista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civil</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com</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dirigente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órgão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entidade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contratante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com</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agente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público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desempenhe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função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licitação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atue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fiscalização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gestão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contrato,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deles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seja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cônjuge,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companheiro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parente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linha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reta,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colateral</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por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afinidade,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até</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terceiro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grau;</w:t>
      </w:r>
    </w:p>
    <w:p w:rsidR="00162F06" w:rsidRPr="00021EFF" w:rsidRDefault="00162F06" w:rsidP="002C3793">
      <w:pPr>
        <w:tabs>
          <w:tab w:val="left" w:pos="709"/>
        </w:tabs>
        <w:contextualSpacing/>
        <w:jc w:val="both"/>
        <w:rPr>
          <w:rFonts w:ascii="Arial" w:eastAsia="Arial Unicode MS" w:hAnsi="Arial" w:cs="Arial"/>
          <w:sz w:val="20"/>
          <w:szCs w:val="20"/>
        </w:rPr>
      </w:pPr>
    </w:p>
    <w:p w:rsidR="004F1AB3" w:rsidRPr="00021EFF" w:rsidRDefault="00156B23" w:rsidP="002C3793">
      <w:pPr>
        <w:tabs>
          <w:tab w:val="left" w:pos="709"/>
        </w:tabs>
        <w:contextualSpacing/>
        <w:jc w:val="both"/>
        <w:rPr>
          <w:rFonts w:ascii="Arial" w:eastAsia="Arial Unicode MS" w:hAnsi="Arial" w:cs="Arial"/>
          <w:sz w:val="20"/>
          <w:szCs w:val="20"/>
        </w:rPr>
      </w:pPr>
      <w:r w:rsidRPr="00021EFF">
        <w:rPr>
          <w:rFonts w:ascii="Arial" w:eastAsia="Arial Unicode MS" w:hAnsi="Arial" w:cs="Arial"/>
          <w:sz w:val="20"/>
          <w:szCs w:val="20"/>
        </w:rPr>
        <w:tab/>
      </w:r>
      <w:r w:rsidR="00D73C85" w:rsidRPr="00021EFF">
        <w:rPr>
          <w:rFonts w:ascii="Arial" w:eastAsia="Arial Unicode MS" w:hAnsi="Arial" w:cs="Arial"/>
          <w:b/>
          <w:sz w:val="20"/>
          <w:szCs w:val="20"/>
        </w:rPr>
        <w:t>4</w:t>
      </w:r>
      <w:r w:rsidR="004F1AB3" w:rsidRPr="00021EFF">
        <w:rPr>
          <w:rFonts w:ascii="Arial" w:eastAsia="Arial Unicode MS" w:hAnsi="Arial" w:cs="Arial"/>
          <w:b/>
          <w:sz w:val="20"/>
          <w:szCs w:val="20"/>
        </w:rPr>
        <w:t>.</w:t>
      </w:r>
      <w:r w:rsidR="00F50014" w:rsidRPr="00021EFF">
        <w:rPr>
          <w:rFonts w:ascii="Arial" w:eastAsia="Arial Unicode MS" w:hAnsi="Arial" w:cs="Arial"/>
          <w:b/>
          <w:sz w:val="20"/>
          <w:szCs w:val="20"/>
        </w:rPr>
        <w:t>3</w:t>
      </w:r>
      <w:r w:rsidR="004F1AB3" w:rsidRPr="00021EFF">
        <w:rPr>
          <w:rFonts w:ascii="Arial" w:eastAsia="Arial Unicode MS" w:hAnsi="Arial" w:cs="Arial"/>
          <w:b/>
          <w:sz w:val="20"/>
          <w:szCs w:val="20"/>
        </w:rPr>
        <w:t>.</w:t>
      </w:r>
      <w:r w:rsidR="00F14A5E" w:rsidRPr="00021EFF">
        <w:rPr>
          <w:rFonts w:ascii="Arial" w:eastAsia="Arial Unicode MS" w:hAnsi="Arial" w:cs="Arial"/>
          <w:b/>
          <w:sz w:val="20"/>
          <w:szCs w:val="20"/>
        </w:rPr>
        <w:t>8</w:t>
      </w:r>
      <w:r w:rsidR="004F1AB3"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proofErr w:type="gramStart"/>
      <w:r w:rsidR="004F1AB3" w:rsidRPr="00021EFF">
        <w:rPr>
          <w:rFonts w:ascii="Arial" w:eastAsia="Arial Unicode MS" w:hAnsi="Arial" w:cs="Arial"/>
          <w:sz w:val="20"/>
          <w:szCs w:val="20"/>
        </w:rPr>
        <w:t>empresas</w:t>
      </w:r>
      <w:proofErr w:type="gramEnd"/>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controladoras,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controladas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coligadas,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termos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Lei</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nº</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6.404,</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15</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dezembro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1976,</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concorrendo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entre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si;</w:t>
      </w:r>
    </w:p>
    <w:p w:rsidR="00F85C3B" w:rsidRPr="00021EFF" w:rsidRDefault="00F85C3B" w:rsidP="002C3793">
      <w:pPr>
        <w:tabs>
          <w:tab w:val="left" w:pos="709"/>
        </w:tabs>
        <w:contextualSpacing/>
        <w:jc w:val="both"/>
        <w:rPr>
          <w:rFonts w:ascii="Arial" w:eastAsia="Arial Unicode MS" w:hAnsi="Arial" w:cs="Arial"/>
          <w:sz w:val="20"/>
          <w:szCs w:val="20"/>
        </w:rPr>
      </w:pPr>
    </w:p>
    <w:p w:rsidR="004F1AB3" w:rsidRPr="00021EFF" w:rsidRDefault="00156B23" w:rsidP="002C3793">
      <w:pPr>
        <w:tabs>
          <w:tab w:val="left" w:pos="709"/>
        </w:tabs>
        <w:contextualSpacing/>
        <w:jc w:val="both"/>
        <w:rPr>
          <w:rFonts w:ascii="Arial" w:eastAsia="Arial Unicode MS" w:hAnsi="Arial" w:cs="Arial"/>
          <w:sz w:val="20"/>
          <w:szCs w:val="20"/>
        </w:rPr>
      </w:pPr>
      <w:r w:rsidRPr="00021EFF">
        <w:rPr>
          <w:rFonts w:ascii="Arial" w:eastAsia="Arial Unicode MS" w:hAnsi="Arial" w:cs="Arial"/>
          <w:sz w:val="20"/>
          <w:szCs w:val="20"/>
        </w:rPr>
        <w:tab/>
      </w:r>
      <w:r w:rsidR="00D73C85" w:rsidRPr="00021EFF">
        <w:rPr>
          <w:rFonts w:ascii="Arial" w:eastAsia="Arial Unicode MS" w:hAnsi="Arial" w:cs="Arial"/>
          <w:b/>
          <w:sz w:val="20"/>
          <w:szCs w:val="20"/>
        </w:rPr>
        <w:t>4</w:t>
      </w:r>
      <w:r w:rsidR="004F1AB3" w:rsidRPr="00021EFF">
        <w:rPr>
          <w:rFonts w:ascii="Arial" w:eastAsia="Arial Unicode MS" w:hAnsi="Arial" w:cs="Arial"/>
          <w:b/>
          <w:sz w:val="20"/>
          <w:szCs w:val="20"/>
        </w:rPr>
        <w:t>.</w:t>
      </w:r>
      <w:r w:rsidR="00F50014" w:rsidRPr="00021EFF">
        <w:rPr>
          <w:rFonts w:ascii="Arial" w:eastAsia="Arial Unicode MS" w:hAnsi="Arial" w:cs="Arial"/>
          <w:b/>
          <w:sz w:val="20"/>
          <w:szCs w:val="20"/>
        </w:rPr>
        <w:t>3</w:t>
      </w:r>
      <w:r w:rsidR="004F1AB3" w:rsidRPr="00021EFF">
        <w:rPr>
          <w:rFonts w:ascii="Arial" w:eastAsia="Arial Unicode MS" w:hAnsi="Arial" w:cs="Arial"/>
          <w:b/>
          <w:sz w:val="20"/>
          <w:szCs w:val="20"/>
        </w:rPr>
        <w:t>.</w:t>
      </w:r>
      <w:r w:rsidR="00F14A5E" w:rsidRPr="00021EFF">
        <w:rPr>
          <w:rFonts w:ascii="Arial" w:eastAsia="Arial Unicode MS" w:hAnsi="Arial" w:cs="Arial"/>
          <w:b/>
          <w:sz w:val="20"/>
          <w:szCs w:val="20"/>
        </w:rPr>
        <w:t>9</w:t>
      </w:r>
      <w:r w:rsidR="004F1AB3"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proofErr w:type="gramStart"/>
      <w:r w:rsidR="004F1AB3" w:rsidRPr="00021EFF">
        <w:rPr>
          <w:rFonts w:ascii="Arial" w:eastAsia="Arial Unicode MS" w:hAnsi="Arial" w:cs="Arial"/>
          <w:sz w:val="20"/>
          <w:szCs w:val="20"/>
        </w:rPr>
        <w:t>pessoa</w:t>
      </w:r>
      <w:proofErr w:type="gramEnd"/>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física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jurídica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5</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(cinco)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anos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anteriores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à</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divulgação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edital,</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tenha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sido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condenada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judicialmente,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com</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trânsito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julgado,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por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exploração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trabalho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infantil,</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por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submissão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trabalhadores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condições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análogas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às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escravo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por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contratação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adolescentes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casos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vedados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pela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legislação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trabalhista;</w:t>
      </w:r>
    </w:p>
    <w:p w:rsidR="00F14A5E" w:rsidRPr="00021EFF" w:rsidRDefault="00F14A5E" w:rsidP="00F14A5E">
      <w:pPr>
        <w:tabs>
          <w:tab w:val="left" w:pos="709"/>
        </w:tabs>
        <w:contextualSpacing/>
        <w:jc w:val="both"/>
        <w:rPr>
          <w:rFonts w:ascii="Arial" w:eastAsia="Arial Unicode MS" w:hAnsi="Arial" w:cs="Arial"/>
          <w:sz w:val="20"/>
          <w:szCs w:val="20"/>
        </w:rPr>
      </w:pPr>
    </w:p>
    <w:p w:rsidR="00F14A5E" w:rsidRDefault="00F14A5E" w:rsidP="00F14A5E">
      <w:pPr>
        <w:tabs>
          <w:tab w:val="left" w:pos="709"/>
        </w:tabs>
        <w:contextualSpacing/>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4.3.10.</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Organizações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Sociedade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Civil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Interesse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Público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OSCIP,</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atuando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nessa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condição;</w:t>
      </w:r>
    </w:p>
    <w:p w:rsidR="00397D01" w:rsidRPr="00021EFF" w:rsidRDefault="00397D01" w:rsidP="00F14A5E">
      <w:pPr>
        <w:tabs>
          <w:tab w:val="left" w:pos="709"/>
        </w:tabs>
        <w:contextualSpacing/>
        <w:jc w:val="both"/>
        <w:rPr>
          <w:rFonts w:ascii="Arial" w:eastAsia="Arial Unicode MS" w:hAnsi="Arial" w:cs="Arial"/>
          <w:sz w:val="20"/>
          <w:szCs w:val="20"/>
        </w:rPr>
      </w:pPr>
    </w:p>
    <w:p w:rsidR="00F14A5E" w:rsidRPr="00021EFF" w:rsidRDefault="00F14A5E" w:rsidP="00F14A5E">
      <w:pPr>
        <w:tabs>
          <w:tab w:val="left" w:pos="709"/>
        </w:tabs>
        <w:contextualSpacing/>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4.3.1</w:t>
      </w:r>
      <w:r w:rsidR="0011321B" w:rsidRPr="00021EFF">
        <w:rPr>
          <w:rFonts w:ascii="Arial" w:eastAsia="Arial Unicode MS" w:hAnsi="Arial" w:cs="Arial"/>
          <w:b/>
          <w:sz w:val="20"/>
          <w:szCs w:val="20"/>
        </w:rPr>
        <w:t>1</w:t>
      </w:r>
      <w:r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proofErr w:type="gramStart"/>
      <w:r w:rsidR="006A0D20" w:rsidRPr="00021EFF">
        <w:rPr>
          <w:rFonts w:ascii="Arial" w:eastAsia="Arial Unicode MS" w:hAnsi="Arial" w:cs="Arial"/>
          <w:sz w:val="20"/>
          <w:szCs w:val="20"/>
        </w:rPr>
        <w:t>pessoas</w:t>
      </w:r>
      <w:proofErr w:type="gramEnd"/>
      <w:r w:rsidR="006A0D20" w:rsidRPr="00021EFF">
        <w:rPr>
          <w:rFonts w:ascii="Arial" w:eastAsia="Arial Unicode MS" w:hAnsi="Arial" w:cs="Arial"/>
          <w:sz w:val="20"/>
          <w:szCs w:val="20"/>
        </w:rPr>
        <w:t xml:space="preserve"> jurídicas reunidas em consórcio;</w:t>
      </w:r>
    </w:p>
    <w:p w:rsidR="006A0D20" w:rsidRPr="00021EFF" w:rsidRDefault="006A0D20" w:rsidP="006A0D20">
      <w:pPr>
        <w:tabs>
          <w:tab w:val="left" w:pos="709"/>
        </w:tabs>
        <w:contextualSpacing/>
        <w:jc w:val="both"/>
        <w:rPr>
          <w:rFonts w:ascii="Arial" w:eastAsia="Arial Unicode MS" w:hAnsi="Arial" w:cs="Arial"/>
          <w:sz w:val="20"/>
          <w:szCs w:val="20"/>
        </w:rPr>
      </w:pPr>
    </w:p>
    <w:p w:rsidR="006A0D20" w:rsidRPr="00021EFF" w:rsidRDefault="006A0D20" w:rsidP="006A0D20">
      <w:pPr>
        <w:tabs>
          <w:tab w:val="left" w:pos="709"/>
        </w:tabs>
        <w:contextualSpacing/>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4.3.12.</w:t>
      </w:r>
      <w:r w:rsidRPr="00021EFF">
        <w:rPr>
          <w:rFonts w:ascii="Arial" w:eastAsia="Arial Unicode MS" w:hAnsi="Arial" w:cs="Arial"/>
          <w:sz w:val="20"/>
          <w:szCs w:val="20"/>
        </w:rPr>
        <w:t xml:space="preserve"> </w:t>
      </w:r>
      <w:proofErr w:type="gramStart"/>
      <w:r w:rsidRPr="00021EFF">
        <w:rPr>
          <w:rFonts w:ascii="Arial" w:eastAsia="Arial Unicode MS" w:hAnsi="Arial" w:cs="Arial"/>
          <w:sz w:val="20"/>
          <w:szCs w:val="20"/>
        </w:rPr>
        <w:t>pessoas</w:t>
      </w:r>
      <w:proofErr w:type="gramEnd"/>
      <w:r w:rsidRPr="00021EFF">
        <w:rPr>
          <w:rFonts w:ascii="Arial" w:eastAsia="Arial Unicode MS" w:hAnsi="Arial" w:cs="Arial"/>
          <w:sz w:val="20"/>
          <w:szCs w:val="20"/>
        </w:rPr>
        <w:t xml:space="preserve"> físicas.</w:t>
      </w:r>
    </w:p>
    <w:p w:rsidR="00F14A5E" w:rsidRPr="00021EFF" w:rsidRDefault="006A0D20" w:rsidP="002C3793">
      <w:pPr>
        <w:tabs>
          <w:tab w:val="left" w:pos="709"/>
        </w:tabs>
        <w:contextualSpacing/>
        <w:jc w:val="both"/>
        <w:rPr>
          <w:rFonts w:ascii="Arial" w:eastAsia="Arial Unicode MS" w:hAnsi="Arial" w:cs="Arial"/>
          <w:sz w:val="20"/>
          <w:szCs w:val="20"/>
        </w:rPr>
      </w:pPr>
      <w:r w:rsidRPr="00021EFF">
        <w:rPr>
          <w:rFonts w:ascii="Arial" w:eastAsia="Arial Unicode MS" w:hAnsi="Arial" w:cs="Arial"/>
          <w:sz w:val="20"/>
          <w:szCs w:val="20"/>
        </w:rPr>
        <w:tab/>
      </w:r>
    </w:p>
    <w:p w:rsidR="004F1AB3" w:rsidRPr="00021EFF" w:rsidRDefault="00156B23" w:rsidP="002C3793">
      <w:pPr>
        <w:tabs>
          <w:tab w:val="left" w:pos="709"/>
        </w:tabs>
        <w:contextualSpacing/>
        <w:jc w:val="both"/>
        <w:rPr>
          <w:rFonts w:ascii="Arial" w:eastAsia="Arial Unicode MS" w:hAnsi="Arial" w:cs="Arial"/>
          <w:sz w:val="20"/>
          <w:szCs w:val="20"/>
        </w:rPr>
      </w:pPr>
      <w:r w:rsidRPr="00021EFF">
        <w:rPr>
          <w:rFonts w:ascii="Arial" w:eastAsia="Arial Unicode MS" w:hAnsi="Arial" w:cs="Arial"/>
          <w:sz w:val="20"/>
          <w:szCs w:val="20"/>
        </w:rPr>
        <w:lastRenderedPageBreak/>
        <w:tab/>
      </w:r>
      <w:r w:rsidR="00D73C85" w:rsidRPr="00021EFF">
        <w:rPr>
          <w:rFonts w:ascii="Arial" w:eastAsia="Arial Unicode MS" w:hAnsi="Arial" w:cs="Arial"/>
          <w:b/>
          <w:sz w:val="20"/>
          <w:szCs w:val="20"/>
        </w:rPr>
        <w:t>4</w:t>
      </w:r>
      <w:r w:rsidR="004F1AB3" w:rsidRPr="00021EFF">
        <w:rPr>
          <w:rFonts w:ascii="Arial" w:eastAsia="Arial Unicode MS" w:hAnsi="Arial" w:cs="Arial"/>
          <w:b/>
          <w:sz w:val="20"/>
          <w:szCs w:val="20"/>
        </w:rPr>
        <w:t>.</w:t>
      </w:r>
      <w:r w:rsidR="00A85789" w:rsidRPr="00021EFF">
        <w:rPr>
          <w:rFonts w:ascii="Arial" w:eastAsia="Arial Unicode MS" w:hAnsi="Arial" w:cs="Arial"/>
          <w:b/>
          <w:sz w:val="20"/>
          <w:szCs w:val="20"/>
        </w:rPr>
        <w:t>4</w:t>
      </w:r>
      <w:r w:rsidR="004F1AB3"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poderá</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participar,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direta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indiretamente,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licitação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execução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contrato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agente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público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órgão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entidade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contratante,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devendo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ser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observadas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situações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possam</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configurar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conflito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interesses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exercício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após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exercício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cargo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emprego,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termos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legislação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disciplina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matéria,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conforme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1º</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art.</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9º</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Lei</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nº</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14.133,</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2021.</w:t>
      </w:r>
    </w:p>
    <w:p w:rsidR="00FC5A7F" w:rsidRPr="00021EFF" w:rsidRDefault="00FC5A7F" w:rsidP="002C3793">
      <w:pPr>
        <w:tabs>
          <w:tab w:val="left" w:pos="709"/>
        </w:tabs>
        <w:contextualSpacing/>
        <w:jc w:val="both"/>
        <w:rPr>
          <w:rFonts w:ascii="Arial" w:eastAsia="Arial Unicode MS" w:hAnsi="Arial" w:cs="Arial"/>
          <w:sz w:val="20"/>
          <w:szCs w:val="20"/>
        </w:rPr>
      </w:pPr>
    </w:p>
    <w:p w:rsidR="004F1AB3" w:rsidRPr="00021EFF" w:rsidRDefault="00156B23" w:rsidP="002C3793">
      <w:pPr>
        <w:tabs>
          <w:tab w:val="left" w:pos="709"/>
        </w:tabs>
        <w:contextualSpacing/>
        <w:jc w:val="both"/>
        <w:rPr>
          <w:rFonts w:ascii="Arial" w:eastAsia="Arial Unicode MS" w:hAnsi="Arial" w:cs="Arial"/>
          <w:sz w:val="20"/>
          <w:szCs w:val="20"/>
        </w:rPr>
      </w:pPr>
      <w:r w:rsidRPr="00021EFF">
        <w:rPr>
          <w:rFonts w:ascii="Arial" w:eastAsia="Arial Unicode MS" w:hAnsi="Arial" w:cs="Arial"/>
          <w:sz w:val="20"/>
          <w:szCs w:val="20"/>
        </w:rPr>
        <w:tab/>
      </w:r>
      <w:r w:rsidR="00D73C85" w:rsidRPr="00021EFF">
        <w:rPr>
          <w:rFonts w:ascii="Arial" w:eastAsia="Arial Unicode MS" w:hAnsi="Arial" w:cs="Arial"/>
          <w:b/>
          <w:sz w:val="20"/>
          <w:szCs w:val="20"/>
        </w:rPr>
        <w:t>4</w:t>
      </w:r>
      <w:r w:rsidR="004F1AB3" w:rsidRPr="00021EFF">
        <w:rPr>
          <w:rFonts w:ascii="Arial" w:eastAsia="Arial Unicode MS" w:hAnsi="Arial" w:cs="Arial"/>
          <w:b/>
          <w:sz w:val="20"/>
          <w:szCs w:val="20"/>
        </w:rPr>
        <w:t>.</w:t>
      </w:r>
      <w:r w:rsidR="00A85789" w:rsidRPr="00021EFF">
        <w:rPr>
          <w:rFonts w:ascii="Arial" w:eastAsia="Arial Unicode MS" w:hAnsi="Arial" w:cs="Arial"/>
          <w:b/>
          <w:sz w:val="20"/>
          <w:szCs w:val="20"/>
        </w:rPr>
        <w:t>5</w:t>
      </w:r>
      <w:r w:rsidR="004F1AB3"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impedimento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trata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item</w:t>
      </w:r>
      <w:r w:rsidR="003545AE" w:rsidRPr="00021EFF">
        <w:rPr>
          <w:rFonts w:ascii="Arial" w:eastAsia="Arial Unicode MS" w:hAnsi="Arial" w:cs="Arial"/>
          <w:sz w:val="20"/>
          <w:szCs w:val="20"/>
        </w:rPr>
        <w:t xml:space="preserve"> </w:t>
      </w:r>
      <w:r w:rsidR="007B491F" w:rsidRPr="00021EFF">
        <w:rPr>
          <w:rFonts w:ascii="Arial" w:eastAsia="Arial Unicode MS" w:hAnsi="Arial" w:cs="Arial"/>
          <w:sz w:val="20"/>
          <w:szCs w:val="20"/>
        </w:rPr>
        <w:t>4.3.</w:t>
      </w:r>
      <w:r w:rsidR="006A39AA" w:rsidRPr="00021EFF">
        <w:rPr>
          <w:rFonts w:ascii="Arial" w:eastAsia="Arial Unicode MS" w:hAnsi="Arial" w:cs="Arial"/>
          <w:sz w:val="20"/>
          <w:szCs w:val="20"/>
        </w:rPr>
        <w:t>6</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será</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também</w:t>
      </w:r>
      <w:r w:rsidR="003545AE" w:rsidRPr="00021EFF">
        <w:rPr>
          <w:rFonts w:ascii="Arial" w:eastAsia="Arial Unicode MS" w:hAnsi="Arial" w:cs="Arial"/>
          <w:sz w:val="20"/>
          <w:szCs w:val="20"/>
        </w:rPr>
        <w:t xml:space="preserve"> </w:t>
      </w:r>
      <w:proofErr w:type="gramStart"/>
      <w:r w:rsidR="004F1AB3" w:rsidRPr="00021EFF">
        <w:rPr>
          <w:rFonts w:ascii="Arial" w:eastAsia="Arial Unicode MS" w:hAnsi="Arial" w:cs="Arial"/>
          <w:sz w:val="20"/>
          <w:szCs w:val="20"/>
        </w:rPr>
        <w:t>aplicado</w:t>
      </w:r>
      <w:proofErr w:type="gramEnd"/>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licitante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atue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substituição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outra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pessoa,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física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jurídica,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com</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intuito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burlar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efetividade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sanção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ela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aplicada,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inclusive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sua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controladora,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controlada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coligada,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desde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devidamente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comprovado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ilícito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utilização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fraudulenta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personalidade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jurídica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licitante.</w:t>
      </w:r>
    </w:p>
    <w:p w:rsidR="00F766C5" w:rsidRPr="00021EFF" w:rsidRDefault="00F766C5" w:rsidP="002C3793">
      <w:pPr>
        <w:tabs>
          <w:tab w:val="left" w:pos="709"/>
        </w:tabs>
        <w:contextualSpacing/>
        <w:jc w:val="both"/>
        <w:rPr>
          <w:rFonts w:ascii="Arial" w:eastAsia="Arial Unicode MS" w:hAnsi="Arial" w:cs="Arial"/>
          <w:sz w:val="20"/>
          <w:szCs w:val="20"/>
        </w:rPr>
      </w:pPr>
    </w:p>
    <w:p w:rsidR="004F1AB3" w:rsidRPr="00021EFF" w:rsidRDefault="00156B23" w:rsidP="002C3793">
      <w:pPr>
        <w:tabs>
          <w:tab w:val="left" w:pos="709"/>
        </w:tabs>
        <w:contextualSpacing/>
        <w:jc w:val="both"/>
        <w:rPr>
          <w:rFonts w:ascii="Arial" w:eastAsia="Arial Unicode MS" w:hAnsi="Arial" w:cs="Arial"/>
          <w:sz w:val="20"/>
          <w:szCs w:val="20"/>
        </w:rPr>
      </w:pPr>
      <w:r w:rsidRPr="00021EFF">
        <w:rPr>
          <w:rFonts w:ascii="Arial" w:eastAsia="Arial Unicode MS" w:hAnsi="Arial" w:cs="Arial"/>
          <w:sz w:val="20"/>
          <w:szCs w:val="20"/>
        </w:rPr>
        <w:tab/>
      </w:r>
      <w:r w:rsidR="00D73C85" w:rsidRPr="00021EFF">
        <w:rPr>
          <w:rFonts w:ascii="Arial" w:eastAsia="Arial Unicode MS" w:hAnsi="Arial" w:cs="Arial"/>
          <w:b/>
          <w:sz w:val="20"/>
          <w:szCs w:val="20"/>
        </w:rPr>
        <w:t>4</w:t>
      </w:r>
      <w:r w:rsidR="004F1AB3" w:rsidRPr="00021EFF">
        <w:rPr>
          <w:rFonts w:ascii="Arial" w:eastAsia="Arial Unicode MS" w:hAnsi="Arial" w:cs="Arial"/>
          <w:b/>
          <w:sz w:val="20"/>
          <w:szCs w:val="20"/>
        </w:rPr>
        <w:t>.</w:t>
      </w:r>
      <w:r w:rsidR="00A85789" w:rsidRPr="00021EFF">
        <w:rPr>
          <w:rFonts w:ascii="Arial" w:eastAsia="Arial Unicode MS" w:hAnsi="Arial" w:cs="Arial"/>
          <w:b/>
          <w:sz w:val="20"/>
          <w:szCs w:val="20"/>
        </w:rPr>
        <w:t>6</w:t>
      </w:r>
      <w:r w:rsidR="004F1AB3"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critério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Administração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exclusivamente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seu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serviço,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autor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projetos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empresa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referem</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itens</w:t>
      </w:r>
      <w:r w:rsidR="003545AE" w:rsidRPr="00021EFF">
        <w:rPr>
          <w:rFonts w:ascii="Arial" w:eastAsia="Arial Unicode MS" w:hAnsi="Arial" w:cs="Arial"/>
          <w:sz w:val="20"/>
          <w:szCs w:val="20"/>
        </w:rPr>
        <w:t xml:space="preserve"> </w:t>
      </w:r>
      <w:r w:rsidR="00D14B6F" w:rsidRPr="00021EFF">
        <w:rPr>
          <w:rFonts w:ascii="Arial" w:eastAsia="Arial Unicode MS" w:hAnsi="Arial" w:cs="Arial"/>
          <w:sz w:val="20"/>
          <w:szCs w:val="20"/>
        </w:rPr>
        <w:t>4</w:t>
      </w:r>
      <w:r w:rsidR="00D27683" w:rsidRPr="00021EFF">
        <w:rPr>
          <w:rFonts w:ascii="Arial" w:eastAsia="Arial Unicode MS" w:hAnsi="Arial" w:cs="Arial"/>
          <w:sz w:val="20"/>
          <w:szCs w:val="20"/>
        </w:rPr>
        <w:t>.3.</w:t>
      </w:r>
      <w:r w:rsidR="006A39AA" w:rsidRPr="00021EFF">
        <w:rPr>
          <w:rFonts w:ascii="Arial" w:eastAsia="Arial Unicode MS" w:hAnsi="Arial" w:cs="Arial"/>
          <w:sz w:val="20"/>
          <w:szCs w:val="20"/>
        </w:rPr>
        <w:t>4</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D14B6F" w:rsidRPr="00021EFF">
        <w:rPr>
          <w:rFonts w:ascii="Arial" w:eastAsia="Arial Unicode MS" w:hAnsi="Arial" w:cs="Arial"/>
          <w:sz w:val="20"/>
          <w:szCs w:val="20"/>
        </w:rPr>
        <w:t>4</w:t>
      </w:r>
      <w:r w:rsidR="00D27683" w:rsidRPr="00021EFF">
        <w:rPr>
          <w:rFonts w:ascii="Arial" w:eastAsia="Arial Unicode MS" w:hAnsi="Arial" w:cs="Arial"/>
          <w:sz w:val="20"/>
          <w:szCs w:val="20"/>
        </w:rPr>
        <w:t>.3.</w:t>
      </w:r>
      <w:r w:rsidR="006A39AA" w:rsidRPr="00021EFF">
        <w:rPr>
          <w:rFonts w:ascii="Arial" w:eastAsia="Arial Unicode MS" w:hAnsi="Arial" w:cs="Arial"/>
          <w:sz w:val="20"/>
          <w:szCs w:val="20"/>
        </w:rPr>
        <w:t>5</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poderão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participar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apoio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atividades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planejamento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contratação,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execução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licitação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gestão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contrato,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desde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proofErr w:type="gramStart"/>
      <w:r w:rsidR="004F1AB3" w:rsidRPr="00021EFF">
        <w:rPr>
          <w:rFonts w:ascii="Arial" w:eastAsia="Arial Unicode MS" w:hAnsi="Arial" w:cs="Arial"/>
          <w:sz w:val="20"/>
          <w:szCs w:val="20"/>
        </w:rPr>
        <w:t>sob</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supervisão</w:t>
      </w:r>
      <w:proofErr w:type="gramEnd"/>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exclusiva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agentes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públicos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órgão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entidade.</w:t>
      </w:r>
    </w:p>
    <w:p w:rsidR="00F766C5" w:rsidRPr="00021EFF" w:rsidRDefault="00F766C5" w:rsidP="002C3793">
      <w:pPr>
        <w:tabs>
          <w:tab w:val="left" w:pos="709"/>
        </w:tabs>
        <w:contextualSpacing/>
        <w:jc w:val="both"/>
        <w:rPr>
          <w:rFonts w:ascii="Arial" w:eastAsia="Arial Unicode MS" w:hAnsi="Arial" w:cs="Arial"/>
          <w:sz w:val="20"/>
          <w:szCs w:val="20"/>
        </w:rPr>
      </w:pPr>
    </w:p>
    <w:p w:rsidR="004F1AB3" w:rsidRPr="00021EFF" w:rsidRDefault="00156B23" w:rsidP="002C3793">
      <w:pPr>
        <w:tabs>
          <w:tab w:val="left" w:pos="709"/>
        </w:tabs>
        <w:contextualSpacing/>
        <w:jc w:val="both"/>
        <w:rPr>
          <w:rFonts w:ascii="Arial" w:eastAsia="Arial Unicode MS" w:hAnsi="Arial" w:cs="Arial"/>
          <w:sz w:val="20"/>
          <w:szCs w:val="20"/>
        </w:rPr>
      </w:pPr>
      <w:r w:rsidRPr="00021EFF">
        <w:rPr>
          <w:rFonts w:ascii="Arial" w:eastAsia="Arial Unicode MS" w:hAnsi="Arial" w:cs="Arial"/>
          <w:sz w:val="20"/>
          <w:szCs w:val="20"/>
        </w:rPr>
        <w:tab/>
      </w:r>
      <w:r w:rsidR="00D73C85" w:rsidRPr="00021EFF">
        <w:rPr>
          <w:rFonts w:ascii="Arial" w:eastAsia="Arial Unicode MS" w:hAnsi="Arial" w:cs="Arial"/>
          <w:b/>
          <w:sz w:val="20"/>
          <w:szCs w:val="20"/>
        </w:rPr>
        <w:t>4</w:t>
      </w:r>
      <w:r w:rsidR="004F1AB3" w:rsidRPr="00021EFF">
        <w:rPr>
          <w:rFonts w:ascii="Arial" w:eastAsia="Arial Unicode MS" w:hAnsi="Arial" w:cs="Arial"/>
          <w:b/>
          <w:sz w:val="20"/>
          <w:szCs w:val="20"/>
        </w:rPr>
        <w:t>.</w:t>
      </w:r>
      <w:r w:rsidR="00A85789" w:rsidRPr="00021EFF">
        <w:rPr>
          <w:rFonts w:ascii="Arial" w:eastAsia="Arial Unicode MS" w:hAnsi="Arial" w:cs="Arial"/>
          <w:b/>
          <w:sz w:val="20"/>
          <w:szCs w:val="20"/>
        </w:rPr>
        <w:t>7</w:t>
      </w:r>
      <w:r w:rsidR="004F1AB3"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Equiparam-se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autores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projeto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empresas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integrantes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mesmo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grupo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econômico.</w:t>
      </w:r>
    </w:p>
    <w:p w:rsidR="005425F5" w:rsidRPr="00021EFF" w:rsidRDefault="005425F5" w:rsidP="002C3793">
      <w:pPr>
        <w:tabs>
          <w:tab w:val="left" w:pos="709"/>
        </w:tabs>
        <w:contextualSpacing/>
        <w:jc w:val="both"/>
        <w:rPr>
          <w:rFonts w:ascii="Arial" w:eastAsia="Arial Unicode MS" w:hAnsi="Arial" w:cs="Arial"/>
          <w:sz w:val="20"/>
          <w:szCs w:val="20"/>
        </w:rPr>
      </w:pPr>
    </w:p>
    <w:p w:rsidR="004F1AB3" w:rsidRPr="00021EFF" w:rsidRDefault="00156B23" w:rsidP="002C3793">
      <w:pPr>
        <w:tabs>
          <w:tab w:val="left" w:pos="709"/>
        </w:tabs>
        <w:contextualSpacing/>
        <w:jc w:val="both"/>
        <w:rPr>
          <w:rFonts w:ascii="Arial" w:eastAsia="Arial Unicode MS" w:hAnsi="Arial" w:cs="Arial"/>
          <w:sz w:val="20"/>
          <w:szCs w:val="20"/>
        </w:rPr>
      </w:pPr>
      <w:r w:rsidRPr="00021EFF">
        <w:rPr>
          <w:rFonts w:ascii="Arial" w:eastAsia="Arial Unicode MS" w:hAnsi="Arial" w:cs="Arial"/>
          <w:sz w:val="20"/>
          <w:szCs w:val="20"/>
        </w:rPr>
        <w:tab/>
      </w:r>
      <w:r w:rsidR="00D73C85" w:rsidRPr="00021EFF">
        <w:rPr>
          <w:rFonts w:ascii="Arial" w:eastAsia="Arial Unicode MS" w:hAnsi="Arial" w:cs="Arial"/>
          <w:b/>
          <w:sz w:val="20"/>
          <w:szCs w:val="20"/>
        </w:rPr>
        <w:t>4</w:t>
      </w:r>
      <w:r w:rsidR="004F1AB3" w:rsidRPr="00021EFF">
        <w:rPr>
          <w:rFonts w:ascii="Arial" w:eastAsia="Arial Unicode MS" w:hAnsi="Arial" w:cs="Arial"/>
          <w:b/>
          <w:sz w:val="20"/>
          <w:szCs w:val="20"/>
        </w:rPr>
        <w:t>.</w:t>
      </w:r>
      <w:r w:rsidR="00A85789" w:rsidRPr="00021EFF">
        <w:rPr>
          <w:rFonts w:ascii="Arial" w:eastAsia="Arial Unicode MS" w:hAnsi="Arial" w:cs="Arial"/>
          <w:b/>
          <w:sz w:val="20"/>
          <w:szCs w:val="20"/>
        </w:rPr>
        <w:t>8</w:t>
      </w:r>
      <w:r w:rsidR="004F1AB3"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disposto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itens</w:t>
      </w:r>
      <w:r w:rsidR="003545AE" w:rsidRPr="00021EFF">
        <w:rPr>
          <w:rFonts w:ascii="Arial" w:eastAsia="Arial Unicode MS" w:hAnsi="Arial" w:cs="Arial"/>
          <w:sz w:val="20"/>
          <w:szCs w:val="20"/>
        </w:rPr>
        <w:t xml:space="preserve"> </w:t>
      </w:r>
      <w:r w:rsidR="00D73C85" w:rsidRPr="00021EFF">
        <w:rPr>
          <w:rFonts w:ascii="Arial" w:eastAsia="Arial Unicode MS" w:hAnsi="Arial" w:cs="Arial"/>
          <w:sz w:val="20"/>
          <w:szCs w:val="20"/>
        </w:rPr>
        <w:t>4</w:t>
      </w:r>
      <w:r w:rsidR="00BF5E6B" w:rsidRPr="00021EFF">
        <w:rPr>
          <w:rFonts w:ascii="Arial" w:eastAsia="Arial Unicode MS" w:hAnsi="Arial" w:cs="Arial"/>
          <w:sz w:val="20"/>
          <w:szCs w:val="20"/>
        </w:rPr>
        <w:t>.3.</w:t>
      </w:r>
      <w:r w:rsidR="006A39AA" w:rsidRPr="00021EFF">
        <w:rPr>
          <w:rFonts w:ascii="Arial" w:eastAsia="Arial Unicode MS" w:hAnsi="Arial" w:cs="Arial"/>
          <w:sz w:val="20"/>
          <w:szCs w:val="20"/>
        </w:rPr>
        <w:t>4</w:t>
      </w:r>
      <w:r w:rsidR="003545AE" w:rsidRPr="00021EFF">
        <w:rPr>
          <w:rFonts w:ascii="Arial" w:eastAsia="Arial Unicode MS" w:hAnsi="Arial" w:cs="Arial"/>
          <w:sz w:val="20"/>
          <w:szCs w:val="20"/>
        </w:rPr>
        <w:t xml:space="preserve"> </w:t>
      </w:r>
      <w:r w:rsidR="00BF5E6B"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D73C85" w:rsidRPr="00021EFF">
        <w:rPr>
          <w:rFonts w:ascii="Arial" w:eastAsia="Arial Unicode MS" w:hAnsi="Arial" w:cs="Arial"/>
          <w:sz w:val="20"/>
          <w:szCs w:val="20"/>
        </w:rPr>
        <w:t>4</w:t>
      </w:r>
      <w:r w:rsidR="00BF5E6B" w:rsidRPr="00021EFF">
        <w:rPr>
          <w:rFonts w:ascii="Arial" w:eastAsia="Arial Unicode MS" w:hAnsi="Arial" w:cs="Arial"/>
          <w:sz w:val="20"/>
          <w:szCs w:val="20"/>
        </w:rPr>
        <w:t>.3.</w:t>
      </w:r>
      <w:r w:rsidR="006A39AA" w:rsidRPr="00021EFF">
        <w:rPr>
          <w:rFonts w:ascii="Arial" w:eastAsia="Arial Unicode MS" w:hAnsi="Arial" w:cs="Arial"/>
          <w:sz w:val="20"/>
          <w:szCs w:val="20"/>
        </w:rPr>
        <w:t>5</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impede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licitação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contratação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serviço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inclua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como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encargo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contratado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elaboração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projeto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básico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projeto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executivo,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contratações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integradas,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projeto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executivo,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demais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regimes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execução.</w:t>
      </w:r>
    </w:p>
    <w:p w:rsidR="007340F3" w:rsidRPr="00021EFF" w:rsidRDefault="007340F3" w:rsidP="002C3793">
      <w:pPr>
        <w:tabs>
          <w:tab w:val="left" w:pos="709"/>
        </w:tabs>
        <w:contextualSpacing/>
        <w:jc w:val="both"/>
        <w:rPr>
          <w:rFonts w:ascii="Arial" w:eastAsia="Arial Unicode MS" w:hAnsi="Arial" w:cs="Arial"/>
          <w:sz w:val="20"/>
          <w:szCs w:val="20"/>
        </w:rPr>
      </w:pPr>
    </w:p>
    <w:p w:rsidR="004F1AB3" w:rsidRPr="00021EFF" w:rsidRDefault="00156B23" w:rsidP="002C3793">
      <w:pPr>
        <w:tabs>
          <w:tab w:val="left" w:pos="709"/>
        </w:tabs>
        <w:contextualSpacing/>
        <w:jc w:val="both"/>
        <w:rPr>
          <w:rFonts w:ascii="Arial" w:eastAsia="Arial Unicode MS" w:hAnsi="Arial" w:cs="Arial"/>
          <w:sz w:val="20"/>
          <w:szCs w:val="20"/>
        </w:rPr>
      </w:pPr>
      <w:r w:rsidRPr="00021EFF">
        <w:rPr>
          <w:rFonts w:ascii="Arial" w:eastAsia="Arial Unicode MS" w:hAnsi="Arial" w:cs="Arial"/>
          <w:sz w:val="20"/>
          <w:szCs w:val="20"/>
        </w:rPr>
        <w:tab/>
      </w:r>
      <w:r w:rsidR="00D73C85" w:rsidRPr="00021EFF">
        <w:rPr>
          <w:rFonts w:ascii="Arial" w:eastAsia="Arial Unicode MS" w:hAnsi="Arial" w:cs="Arial"/>
          <w:b/>
          <w:sz w:val="20"/>
          <w:szCs w:val="20"/>
        </w:rPr>
        <w:t>4</w:t>
      </w:r>
      <w:r w:rsidR="004F1AB3" w:rsidRPr="00021EFF">
        <w:rPr>
          <w:rFonts w:ascii="Arial" w:eastAsia="Arial Unicode MS" w:hAnsi="Arial" w:cs="Arial"/>
          <w:b/>
          <w:sz w:val="20"/>
          <w:szCs w:val="20"/>
        </w:rPr>
        <w:t>.</w:t>
      </w:r>
      <w:r w:rsidR="00A85789" w:rsidRPr="00021EFF">
        <w:rPr>
          <w:rFonts w:ascii="Arial" w:eastAsia="Arial Unicode MS" w:hAnsi="Arial" w:cs="Arial"/>
          <w:b/>
          <w:sz w:val="20"/>
          <w:szCs w:val="20"/>
        </w:rPr>
        <w:t>9</w:t>
      </w:r>
      <w:r w:rsidR="004F1AB3"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licitações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contratações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realizadas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âmbito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projetos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programas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parcialmente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financiados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por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agência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oficial</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cooperação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estrangeira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por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organismo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financeiro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internacional</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com</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recursos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financiamento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contrapartida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nacional,</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poderá</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participar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pessoa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física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jurídica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integre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rol</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pessoas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sancionadas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por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essas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entidades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seja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declarada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inidônea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termos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Lei</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nº</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14.133/2021.</w:t>
      </w:r>
    </w:p>
    <w:p w:rsidR="00F766C5" w:rsidRPr="00021EFF" w:rsidRDefault="00F766C5" w:rsidP="002C3793">
      <w:pPr>
        <w:tabs>
          <w:tab w:val="left" w:pos="709"/>
        </w:tabs>
        <w:contextualSpacing/>
        <w:jc w:val="both"/>
        <w:rPr>
          <w:rFonts w:ascii="Arial" w:eastAsia="Arial Unicode MS" w:hAnsi="Arial" w:cs="Arial"/>
          <w:sz w:val="20"/>
          <w:szCs w:val="20"/>
        </w:rPr>
      </w:pPr>
    </w:p>
    <w:p w:rsidR="004F1AB3" w:rsidRPr="00021EFF" w:rsidRDefault="00156B23" w:rsidP="002C3793">
      <w:pPr>
        <w:tabs>
          <w:tab w:val="left" w:pos="709"/>
        </w:tabs>
        <w:contextualSpacing/>
        <w:jc w:val="both"/>
        <w:rPr>
          <w:rFonts w:ascii="Arial" w:eastAsia="Arial Unicode MS" w:hAnsi="Arial" w:cs="Arial"/>
          <w:sz w:val="20"/>
          <w:szCs w:val="20"/>
        </w:rPr>
      </w:pPr>
      <w:r w:rsidRPr="00021EFF">
        <w:rPr>
          <w:rFonts w:ascii="Arial" w:eastAsia="Arial Unicode MS" w:hAnsi="Arial" w:cs="Arial"/>
          <w:sz w:val="20"/>
          <w:szCs w:val="20"/>
        </w:rPr>
        <w:tab/>
      </w:r>
      <w:r w:rsidR="00D73C85" w:rsidRPr="00021EFF">
        <w:rPr>
          <w:rFonts w:ascii="Arial" w:eastAsia="Arial Unicode MS" w:hAnsi="Arial" w:cs="Arial"/>
          <w:b/>
          <w:sz w:val="20"/>
          <w:szCs w:val="20"/>
        </w:rPr>
        <w:t>4</w:t>
      </w:r>
      <w:r w:rsidR="004F1AB3" w:rsidRPr="00021EFF">
        <w:rPr>
          <w:rFonts w:ascii="Arial" w:eastAsia="Arial Unicode MS" w:hAnsi="Arial" w:cs="Arial"/>
          <w:b/>
          <w:sz w:val="20"/>
          <w:szCs w:val="20"/>
        </w:rPr>
        <w:t>.</w:t>
      </w:r>
      <w:r w:rsidR="00A85789" w:rsidRPr="00021EFF">
        <w:rPr>
          <w:rFonts w:ascii="Arial" w:eastAsia="Arial Unicode MS" w:hAnsi="Arial" w:cs="Arial"/>
          <w:b/>
          <w:sz w:val="20"/>
          <w:szCs w:val="20"/>
        </w:rPr>
        <w:t>10</w:t>
      </w:r>
      <w:r w:rsidR="004F1AB3"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vedação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trata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item</w:t>
      </w:r>
      <w:r w:rsidR="003545AE" w:rsidRPr="00021EFF">
        <w:rPr>
          <w:rFonts w:ascii="Arial" w:eastAsia="Arial Unicode MS" w:hAnsi="Arial" w:cs="Arial"/>
          <w:sz w:val="20"/>
          <w:szCs w:val="20"/>
        </w:rPr>
        <w:t xml:space="preserve"> </w:t>
      </w:r>
      <w:r w:rsidR="00D14B6F" w:rsidRPr="00021EFF">
        <w:rPr>
          <w:rFonts w:ascii="Arial" w:eastAsia="Arial Unicode MS" w:hAnsi="Arial" w:cs="Arial"/>
          <w:sz w:val="20"/>
          <w:szCs w:val="20"/>
        </w:rPr>
        <w:t>4.</w:t>
      </w:r>
      <w:r w:rsidR="00A85789" w:rsidRPr="00021EFF">
        <w:rPr>
          <w:rFonts w:ascii="Arial" w:eastAsia="Arial Unicode MS" w:hAnsi="Arial" w:cs="Arial"/>
          <w:sz w:val="20"/>
          <w:szCs w:val="20"/>
        </w:rPr>
        <w:t>4</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estende-se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terceiro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auxilie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condução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contratação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qualidade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integrante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equipe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apoio,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profissional</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especializado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funcionário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representante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empresa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preste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assessoria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técnica.</w:t>
      </w:r>
    </w:p>
    <w:p w:rsidR="003278D9" w:rsidRPr="00021EFF" w:rsidRDefault="003278D9" w:rsidP="003278D9">
      <w:pPr>
        <w:tabs>
          <w:tab w:val="left" w:pos="709"/>
        </w:tabs>
        <w:contextualSpacing/>
        <w:jc w:val="both"/>
        <w:rPr>
          <w:rFonts w:ascii="Arial" w:eastAsia="Arial Unicode MS" w:hAnsi="Arial" w:cs="Arial"/>
          <w:sz w:val="20"/>
          <w:szCs w:val="20"/>
        </w:rPr>
      </w:pPr>
    </w:p>
    <w:p w:rsidR="003278D9" w:rsidRPr="00021EFF" w:rsidRDefault="003278D9" w:rsidP="003278D9">
      <w:pPr>
        <w:pStyle w:val="Ttulo2"/>
        <w:spacing w:before="0"/>
        <w:contextualSpacing/>
        <w:jc w:val="both"/>
        <w:rPr>
          <w:rFonts w:ascii="Arial" w:eastAsia="Arial Unicode MS" w:hAnsi="Arial" w:cs="Arial"/>
          <w:b/>
          <w:color w:val="auto"/>
          <w:sz w:val="20"/>
          <w:szCs w:val="20"/>
        </w:rPr>
      </w:pPr>
      <w:r w:rsidRPr="00021EFF">
        <w:rPr>
          <w:rFonts w:ascii="Arial" w:eastAsia="Arial Unicode MS" w:hAnsi="Arial" w:cs="Arial"/>
          <w:sz w:val="20"/>
          <w:szCs w:val="20"/>
        </w:rPr>
        <w:tab/>
      </w:r>
      <w:bookmarkStart w:id="5" w:name="_Toc229992602"/>
      <w:r w:rsidRPr="00021EFF">
        <w:rPr>
          <w:rFonts w:ascii="Arial" w:eastAsia="Arial Unicode MS" w:hAnsi="Arial" w:cs="Arial"/>
          <w:b/>
          <w:color w:val="auto"/>
          <w:sz w:val="20"/>
          <w:szCs w:val="20"/>
        </w:rPr>
        <w:t>Vistoria</w:t>
      </w:r>
      <w:bookmarkEnd w:id="5"/>
    </w:p>
    <w:p w:rsidR="003278D9" w:rsidRPr="00021EFF" w:rsidRDefault="003278D9" w:rsidP="003278D9">
      <w:pPr>
        <w:tabs>
          <w:tab w:val="left" w:pos="709"/>
        </w:tabs>
        <w:contextualSpacing/>
        <w:jc w:val="both"/>
        <w:rPr>
          <w:rFonts w:ascii="Arial" w:eastAsia="Arial Unicode MS" w:hAnsi="Arial" w:cs="Arial"/>
          <w:sz w:val="20"/>
          <w:szCs w:val="20"/>
        </w:rPr>
      </w:pPr>
    </w:p>
    <w:p w:rsidR="003278D9" w:rsidRPr="00021EFF" w:rsidRDefault="003278D9" w:rsidP="003278D9">
      <w:pPr>
        <w:tabs>
          <w:tab w:val="left" w:pos="709"/>
        </w:tabs>
        <w:contextualSpacing/>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4.11.</w:t>
      </w:r>
      <w:r w:rsidR="003545AE" w:rsidRPr="00021EFF">
        <w:rPr>
          <w:rFonts w:ascii="Arial" w:eastAsia="Arial Unicode MS" w:hAnsi="Arial" w:cs="Arial"/>
          <w:sz w:val="20"/>
          <w:szCs w:val="20"/>
        </w:rPr>
        <w:t xml:space="preserve"> </w:t>
      </w:r>
      <w:r w:rsidR="00AC5A41" w:rsidRPr="00021EFF">
        <w:rPr>
          <w:rFonts w:ascii="Arial" w:eastAsia="Arial Unicode MS" w:hAnsi="Arial" w:cs="Arial"/>
          <w:sz w:val="20"/>
          <w:szCs w:val="20"/>
        </w:rPr>
        <w:t>Não há necessidade de realização de avaliação prévia do local de execução dos serviços</w:t>
      </w:r>
      <w:r w:rsidRPr="00021EFF">
        <w:rPr>
          <w:rFonts w:ascii="Arial" w:eastAsia="Arial Unicode MS" w:hAnsi="Arial" w:cs="Arial"/>
          <w:sz w:val="20"/>
          <w:szCs w:val="20"/>
        </w:rPr>
        <w:t>.</w:t>
      </w:r>
    </w:p>
    <w:p w:rsidR="00C2359F" w:rsidRPr="00021EFF" w:rsidRDefault="00C2359F" w:rsidP="002C3793">
      <w:pPr>
        <w:tabs>
          <w:tab w:val="left" w:pos="709"/>
        </w:tabs>
        <w:contextualSpacing/>
        <w:jc w:val="both"/>
        <w:rPr>
          <w:rFonts w:ascii="Arial" w:eastAsia="Arial Unicode MS" w:hAnsi="Arial" w:cs="Arial"/>
          <w:sz w:val="20"/>
          <w:szCs w:val="20"/>
        </w:rPr>
      </w:pPr>
    </w:p>
    <w:p w:rsidR="007538DE" w:rsidRPr="00021EFF" w:rsidRDefault="007538DE" w:rsidP="002C3793">
      <w:pPr>
        <w:pStyle w:val="Ttulo1"/>
        <w:spacing w:before="0"/>
        <w:contextualSpacing/>
        <w:jc w:val="center"/>
        <w:rPr>
          <w:rFonts w:ascii="Arial" w:eastAsia="Arial Unicode MS" w:hAnsi="Arial" w:cs="Arial"/>
          <w:color w:val="auto"/>
          <w:sz w:val="20"/>
          <w:szCs w:val="20"/>
        </w:rPr>
      </w:pPr>
      <w:bookmarkStart w:id="6" w:name="_Toc229992603"/>
      <w:r w:rsidRPr="00021EFF">
        <w:rPr>
          <w:rFonts w:ascii="Arial" w:eastAsia="Arial Unicode MS" w:hAnsi="Arial" w:cs="Arial"/>
          <w:color w:val="auto"/>
          <w:sz w:val="20"/>
          <w:szCs w:val="20"/>
        </w:rPr>
        <w:t>5.</w:t>
      </w:r>
      <w:r w:rsidR="003545AE" w:rsidRPr="00021EFF">
        <w:rPr>
          <w:rFonts w:ascii="Arial" w:eastAsia="Arial Unicode MS" w:hAnsi="Arial" w:cs="Arial"/>
          <w:color w:val="auto"/>
          <w:sz w:val="20"/>
          <w:szCs w:val="20"/>
        </w:rPr>
        <w:t xml:space="preserve"> </w:t>
      </w:r>
      <w:r w:rsidRPr="00021EFF">
        <w:rPr>
          <w:rFonts w:ascii="Arial" w:eastAsia="Arial Unicode MS" w:hAnsi="Arial" w:cs="Arial"/>
          <w:color w:val="auto"/>
          <w:sz w:val="20"/>
          <w:szCs w:val="20"/>
        </w:rPr>
        <w:t>DO</w:t>
      </w:r>
      <w:r w:rsidR="003545AE" w:rsidRPr="00021EFF">
        <w:rPr>
          <w:rFonts w:ascii="Arial" w:eastAsia="Arial Unicode MS" w:hAnsi="Arial" w:cs="Arial"/>
          <w:color w:val="auto"/>
          <w:sz w:val="20"/>
          <w:szCs w:val="20"/>
        </w:rPr>
        <w:t xml:space="preserve"> </w:t>
      </w:r>
      <w:r w:rsidRPr="00021EFF">
        <w:rPr>
          <w:rFonts w:ascii="Arial" w:eastAsia="Arial Unicode MS" w:hAnsi="Arial" w:cs="Arial"/>
          <w:color w:val="auto"/>
          <w:sz w:val="20"/>
          <w:szCs w:val="20"/>
        </w:rPr>
        <w:t>ORÇAMENTO</w:t>
      </w:r>
      <w:r w:rsidR="003545AE" w:rsidRPr="00021EFF">
        <w:rPr>
          <w:rFonts w:ascii="Arial" w:eastAsia="Arial Unicode MS" w:hAnsi="Arial" w:cs="Arial"/>
          <w:color w:val="auto"/>
          <w:sz w:val="20"/>
          <w:szCs w:val="20"/>
        </w:rPr>
        <w:t xml:space="preserve"> </w:t>
      </w:r>
      <w:r w:rsidRPr="00021EFF">
        <w:rPr>
          <w:rFonts w:ascii="Arial" w:eastAsia="Arial Unicode MS" w:hAnsi="Arial" w:cs="Arial"/>
          <w:color w:val="auto"/>
          <w:sz w:val="20"/>
          <w:szCs w:val="20"/>
        </w:rPr>
        <w:t>ESTIMADO</w:t>
      </w:r>
      <w:bookmarkEnd w:id="6"/>
    </w:p>
    <w:p w:rsidR="007538DE" w:rsidRPr="00021EFF" w:rsidRDefault="007538DE" w:rsidP="002C3793">
      <w:pPr>
        <w:tabs>
          <w:tab w:val="left" w:pos="709"/>
        </w:tabs>
        <w:contextualSpacing/>
        <w:jc w:val="both"/>
        <w:rPr>
          <w:rFonts w:ascii="Arial" w:eastAsia="Arial Unicode MS" w:hAnsi="Arial" w:cs="Arial"/>
          <w:sz w:val="20"/>
          <w:szCs w:val="20"/>
        </w:rPr>
      </w:pPr>
    </w:p>
    <w:p w:rsidR="007538DE" w:rsidRPr="00021EFF" w:rsidRDefault="007538DE" w:rsidP="002C3793">
      <w:pPr>
        <w:tabs>
          <w:tab w:val="left" w:pos="709"/>
        </w:tabs>
        <w:contextualSpacing/>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5.1.</w:t>
      </w:r>
      <w:r w:rsidR="003545AE" w:rsidRPr="00021EFF">
        <w:rPr>
          <w:rFonts w:ascii="Arial" w:eastAsia="Arial Unicode MS" w:hAnsi="Arial" w:cs="Arial"/>
          <w:sz w:val="20"/>
          <w:szCs w:val="20"/>
        </w:rPr>
        <w:t xml:space="preserve"> </w:t>
      </w:r>
      <w:r w:rsidR="003B6A74" w:rsidRPr="00021EFF">
        <w:rPr>
          <w:rFonts w:ascii="Arial" w:eastAsia="Arial Unicode MS" w:hAnsi="Arial" w:cs="Arial"/>
          <w:sz w:val="20"/>
          <w:szCs w:val="20"/>
        </w:rPr>
        <w:t xml:space="preserve">Trata-se de demanda estimada, uma vez que é impossível indicar previamente a quantidade exata do que </w:t>
      </w:r>
      <w:proofErr w:type="gramStart"/>
      <w:r w:rsidR="003B6A74" w:rsidRPr="00021EFF">
        <w:rPr>
          <w:rFonts w:ascii="Arial" w:eastAsia="Arial Unicode MS" w:hAnsi="Arial" w:cs="Arial"/>
          <w:sz w:val="20"/>
          <w:szCs w:val="20"/>
        </w:rPr>
        <w:t>será</w:t>
      </w:r>
      <w:proofErr w:type="gramEnd"/>
      <w:r w:rsidR="003B6A74" w:rsidRPr="00021EFF">
        <w:rPr>
          <w:rFonts w:ascii="Arial" w:eastAsia="Arial Unicode MS" w:hAnsi="Arial" w:cs="Arial"/>
          <w:sz w:val="20"/>
          <w:szCs w:val="20"/>
        </w:rPr>
        <w:t xml:space="preserve"> processado na folha mês a mês, considerando que o pagamento da folha é realizado todos os meses e pode sofrer alterações, mesmo que em menor quantidade</w:t>
      </w:r>
      <w:r w:rsidRPr="00021EFF">
        <w:rPr>
          <w:rFonts w:ascii="Arial" w:eastAsia="Arial Unicode MS" w:hAnsi="Arial" w:cs="Arial"/>
          <w:sz w:val="20"/>
          <w:szCs w:val="20"/>
        </w:rPr>
        <w:t>.</w:t>
      </w:r>
    </w:p>
    <w:p w:rsidR="00D2565F" w:rsidRPr="00021EFF" w:rsidRDefault="00D2565F" w:rsidP="002C3793">
      <w:pPr>
        <w:tabs>
          <w:tab w:val="left" w:pos="709"/>
        </w:tabs>
        <w:contextualSpacing/>
        <w:jc w:val="both"/>
        <w:rPr>
          <w:rFonts w:ascii="Arial" w:eastAsia="Arial Unicode MS" w:hAnsi="Arial" w:cs="Arial"/>
          <w:sz w:val="20"/>
          <w:szCs w:val="20"/>
        </w:rPr>
      </w:pPr>
    </w:p>
    <w:p w:rsidR="003E4EE5" w:rsidRPr="00021EFF" w:rsidRDefault="00954F41" w:rsidP="002C3793">
      <w:pPr>
        <w:pStyle w:val="Ttulo1"/>
        <w:spacing w:before="0"/>
        <w:contextualSpacing/>
        <w:jc w:val="center"/>
        <w:rPr>
          <w:rFonts w:ascii="Arial" w:eastAsia="Arial Unicode MS" w:hAnsi="Arial" w:cs="Arial"/>
          <w:color w:val="auto"/>
          <w:sz w:val="20"/>
          <w:szCs w:val="20"/>
        </w:rPr>
      </w:pPr>
      <w:bookmarkStart w:id="7" w:name="_Toc229992604"/>
      <w:r w:rsidRPr="00021EFF">
        <w:rPr>
          <w:rFonts w:ascii="Arial" w:eastAsia="Arial Unicode MS" w:hAnsi="Arial" w:cs="Arial"/>
          <w:color w:val="auto"/>
          <w:sz w:val="20"/>
          <w:szCs w:val="20"/>
        </w:rPr>
        <w:t>6</w:t>
      </w:r>
      <w:r w:rsidR="003E4EE5" w:rsidRPr="00021EFF">
        <w:rPr>
          <w:rFonts w:ascii="Arial" w:eastAsia="Arial Unicode MS" w:hAnsi="Arial" w:cs="Arial"/>
          <w:color w:val="auto"/>
          <w:sz w:val="20"/>
          <w:szCs w:val="20"/>
        </w:rPr>
        <w:t>.</w:t>
      </w:r>
      <w:r w:rsidR="003545AE" w:rsidRPr="00021EFF">
        <w:rPr>
          <w:rFonts w:ascii="Arial" w:eastAsia="Arial Unicode MS" w:hAnsi="Arial" w:cs="Arial"/>
          <w:color w:val="auto"/>
          <w:sz w:val="20"/>
          <w:szCs w:val="20"/>
        </w:rPr>
        <w:t xml:space="preserve"> </w:t>
      </w:r>
      <w:r w:rsidR="006B772F" w:rsidRPr="00021EFF">
        <w:rPr>
          <w:rFonts w:ascii="Arial" w:eastAsia="Arial Unicode MS" w:hAnsi="Arial" w:cs="Arial"/>
          <w:color w:val="auto"/>
          <w:sz w:val="20"/>
          <w:szCs w:val="20"/>
        </w:rPr>
        <w:t>DO</w:t>
      </w:r>
      <w:r w:rsidR="003545AE" w:rsidRPr="00021EFF">
        <w:rPr>
          <w:rFonts w:ascii="Arial" w:eastAsia="Arial Unicode MS" w:hAnsi="Arial" w:cs="Arial"/>
          <w:color w:val="auto"/>
          <w:sz w:val="20"/>
          <w:szCs w:val="20"/>
        </w:rPr>
        <w:t xml:space="preserve"> </w:t>
      </w:r>
      <w:r w:rsidR="006B772F" w:rsidRPr="00021EFF">
        <w:rPr>
          <w:rFonts w:ascii="Arial" w:eastAsia="Arial Unicode MS" w:hAnsi="Arial" w:cs="Arial"/>
          <w:color w:val="auto"/>
          <w:sz w:val="20"/>
          <w:szCs w:val="20"/>
        </w:rPr>
        <w:t>CREDENCIAMENTO</w:t>
      </w:r>
      <w:bookmarkEnd w:id="7"/>
    </w:p>
    <w:p w:rsidR="00AF727B" w:rsidRPr="00021EFF" w:rsidRDefault="00AF727B" w:rsidP="002C3793">
      <w:pPr>
        <w:tabs>
          <w:tab w:val="left" w:pos="709"/>
        </w:tabs>
        <w:contextualSpacing/>
        <w:jc w:val="both"/>
        <w:rPr>
          <w:rFonts w:ascii="Arial" w:eastAsia="Arial Unicode MS" w:hAnsi="Arial" w:cs="Arial"/>
          <w:sz w:val="20"/>
          <w:szCs w:val="20"/>
        </w:rPr>
      </w:pPr>
    </w:p>
    <w:p w:rsidR="00AF727B" w:rsidRPr="00021EFF" w:rsidRDefault="00AF727B" w:rsidP="002C3793">
      <w:pPr>
        <w:tabs>
          <w:tab w:val="left" w:pos="709"/>
        </w:tabs>
        <w:contextualSpacing/>
        <w:jc w:val="both"/>
        <w:rPr>
          <w:rFonts w:ascii="Arial" w:eastAsia="Arial Unicode MS" w:hAnsi="Arial" w:cs="Arial"/>
          <w:b/>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6.1.</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dia,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hora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local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designados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Preâmbulo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deste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Edital,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antes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início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sessão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pública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recebimento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documentos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habilitação</w:t>
      </w:r>
      <w:r w:rsidR="007F0D51" w:rsidRPr="00021EFF">
        <w:rPr>
          <w:rFonts w:ascii="Arial" w:eastAsia="Arial Unicode MS" w:hAnsi="Arial" w:cs="Arial"/>
          <w:sz w:val="20"/>
          <w:szCs w:val="20"/>
        </w:rPr>
        <w:t>,</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propostas</w:t>
      </w:r>
      <w:r w:rsidR="003545AE" w:rsidRPr="00021EFF">
        <w:rPr>
          <w:rFonts w:ascii="Arial" w:eastAsia="Arial Unicode MS" w:hAnsi="Arial" w:cs="Arial"/>
          <w:sz w:val="20"/>
          <w:szCs w:val="20"/>
        </w:rPr>
        <w:t xml:space="preserve"> </w:t>
      </w:r>
      <w:r w:rsidR="007F0D51"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7F0D51"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7F0D51" w:rsidRPr="00021EFF">
        <w:rPr>
          <w:rFonts w:ascii="Arial" w:eastAsia="Arial Unicode MS" w:hAnsi="Arial" w:cs="Arial"/>
          <w:sz w:val="20"/>
          <w:szCs w:val="20"/>
        </w:rPr>
        <w:t>credenciamento</w:t>
      </w:r>
      <w:r w:rsidRPr="00021EFF">
        <w:rPr>
          <w:rFonts w:ascii="Arial" w:eastAsia="Arial Unicode MS" w:hAnsi="Arial" w:cs="Arial"/>
          <w:sz w:val="20"/>
          <w:szCs w:val="20"/>
        </w:rPr>
        <w:t>,</w:t>
      </w:r>
      <w:r w:rsidR="003545AE" w:rsidRPr="00021EFF">
        <w:rPr>
          <w:rFonts w:ascii="Arial" w:eastAsia="Arial Unicode MS" w:hAnsi="Arial" w:cs="Arial"/>
          <w:sz w:val="20"/>
          <w:szCs w:val="20"/>
        </w:rPr>
        <w:t xml:space="preserve"> </w:t>
      </w:r>
      <w:r w:rsidRPr="00021EFF">
        <w:rPr>
          <w:rFonts w:ascii="Arial" w:eastAsia="Arial Unicode MS" w:hAnsi="Arial" w:cs="Arial"/>
          <w:b/>
          <w:sz w:val="20"/>
          <w:szCs w:val="20"/>
        </w:rPr>
        <w:t>os</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interessados</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ou</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seus</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representantes</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legais</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apresentarão</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a</w:t>
      </w:r>
      <w:r w:rsidR="00FF37E2" w:rsidRPr="00021EFF">
        <w:rPr>
          <w:rFonts w:ascii="Arial" w:eastAsia="Arial Unicode MS" w:hAnsi="Arial" w:cs="Arial"/>
          <w:b/>
          <w:sz w:val="20"/>
          <w:szCs w:val="20"/>
        </w:rPr>
        <w:t>o</w:t>
      </w:r>
      <w:r w:rsidR="003545AE" w:rsidRPr="00021EFF">
        <w:rPr>
          <w:rFonts w:ascii="Arial" w:eastAsia="Arial Unicode MS" w:hAnsi="Arial" w:cs="Arial"/>
          <w:b/>
          <w:sz w:val="20"/>
          <w:szCs w:val="20"/>
        </w:rPr>
        <w:t xml:space="preserve"> </w:t>
      </w:r>
      <w:r w:rsidR="00FF37E2" w:rsidRPr="00021EFF">
        <w:rPr>
          <w:rFonts w:ascii="Arial" w:hAnsi="Arial" w:cs="Arial"/>
          <w:b/>
          <w:sz w:val="20"/>
        </w:rPr>
        <w:t>Pregoeiro</w:t>
      </w:r>
      <w:r w:rsidRPr="00021EFF">
        <w:rPr>
          <w:rFonts w:ascii="Arial" w:eastAsia="Arial Unicode MS" w:hAnsi="Arial" w:cs="Arial"/>
          <w:b/>
          <w:sz w:val="20"/>
          <w:szCs w:val="20"/>
        </w:rPr>
        <w:t>:</w:t>
      </w:r>
    </w:p>
    <w:p w:rsidR="003676E7" w:rsidRPr="00021EFF" w:rsidRDefault="003676E7" w:rsidP="002C3793">
      <w:pPr>
        <w:tabs>
          <w:tab w:val="left" w:pos="709"/>
        </w:tabs>
        <w:contextualSpacing/>
        <w:jc w:val="both"/>
        <w:rPr>
          <w:rFonts w:ascii="Arial" w:eastAsia="Arial Unicode MS" w:hAnsi="Arial" w:cs="Arial"/>
          <w:b/>
          <w:sz w:val="20"/>
          <w:szCs w:val="20"/>
        </w:rPr>
      </w:pPr>
    </w:p>
    <w:p w:rsidR="00AF727B" w:rsidRPr="00021EFF" w:rsidRDefault="00AF727B" w:rsidP="002C3793">
      <w:pPr>
        <w:tabs>
          <w:tab w:val="left" w:pos="709"/>
        </w:tabs>
        <w:contextualSpacing/>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6.1.1.</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licitantes,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forma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OBRIGATÓRIA,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deverão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apresentar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todos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documentos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necessários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fins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Credenciamento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(6.1.2.</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à</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6.1.</w:t>
      </w:r>
      <w:r w:rsidR="007C07B4" w:rsidRPr="00021EFF">
        <w:rPr>
          <w:rFonts w:ascii="Arial" w:eastAsia="Arial Unicode MS" w:hAnsi="Arial" w:cs="Arial"/>
          <w:sz w:val="20"/>
          <w:szCs w:val="20"/>
        </w:rPr>
        <w:t>8</w:t>
      </w:r>
      <w:r w:rsidRPr="00021EFF">
        <w:rPr>
          <w:rFonts w:ascii="Arial" w:eastAsia="Arial Unicode MS" w:hAnsi="Arial" w:cs="Arial"/>
          <w:sz w:val="20"/>
          <w:szCs w:val="20"/>
        </w:rPr>
        <w:t>.),</w:t>
      </w:r>
      <w:r w:rsidR="003545AE" w:rsidRPr="00021EFF">
        <w:rPr>
          <w:rFonts w:ascii="Arial" w:eastAsia="Arial Unicode MS" w:hAnsi="Arial" w:cs="Arial"/>
          <w:sz w:val="20"/>
          <w:szCs w:val="20"/>
        </w:rPr>
        <w:t xml:space="preserve"> </w:t>
      </w:r>
      <w:r w:rsidRPr="00021EFF">
        <w:rPr>
          <w:rFonts w:ascii="Arial" w:eastAsia="Arial Unicode MS" w:hAnsi="Arial" w:cs="Arial"/>
          <w:b/>
          <w:sz w:val="20"/>
          <w:szCs w:val="20"/>
        </w:rPr>
        <w:t>fora</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dos</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envelopes:</w:t>
      </w:r>
      <w:r w:rsidR="003545AE" w:rsidRPr="00021EFF">
        <w:rPr>
          <w:rFonts w:ascii="Arial" w:eastAsia="Arial Unicode MS" w:hAnsi="Arial" w:cs="Arial"/>
          <w:b/>
          <w:sz w:val="20"/>
          <w:szCs w:val="20"/>
        </w:rPr>
        <w:t xml:space="preserve"> </w:t>
      </w:r>
      <w:r w:rsidRPr="00021EFF">
        <w:rPr>
          <w:rFonts w:ascii="Arial" w:eastAsia="Arial Unicode MS" w:hAnsi="Arial" w:cs="Arial"/>
          <w:b/>
          <w:i/>
          <w:sz w:val="20"/>
          <w:szCs w:val="20"/>
        </w:rPr>
        <w:t>“Documentos</w:t>
      </w:r>
      <w:r w:rsidR="003545AE" w:rsidRPr="00021EFF">
        <w:rPr>
          <w:rFonts w:ascii="Arial" w:eastAsia="Arial Unicode MS" w:hAnsi="Arial" w:cs="Arial"/>
          <w:b/>
          <w:i/>
          <w:sz w:val="20"/>
          <w:szCs w:val="20"/>
        </w:rPr>
        <w:t xml:space="preserve"> </w:t>
      </w:r>
      <w:r w:rsidRPr="00021EFF">
        <w:rPr>
          <w:rFonts w:ascii="Arial" w:eastAsia="Arial Unicode MS" w:hAnsi="Arial" w:cs="Arial"/>
          <w:b/>
          <w:i/>
          <w:sz w:val="20"/>
          <w:szCs w:val="20"/>
        </w:rPr>
        <w:t>de</w:t>
      </w:r>
      <w:r w:rsidR="003545AE" w:rsidRPr="00021EFF">
        <w:rPr>
          <w:rFonts w:ascii="Arial" w:eastAsia="Arial Unicode MS" w:hAnsi="Arial" w:cs="Arial"/>
          <w:b/>
          <w:i/>
          <w:sz w:val="20"/>
          <w:szCs w:val="20"/>
        </w:rPr>
        <w:t xml:space="preserve"> </w:t>
      </w:r>
      <w:r w:rsidRPr="00021EFF">
        <w:rPr>
          <w:rFonts w:ascii="Arial" w:eastAsia="Arial Unicode MS" w:hAnsi="Arial" w:cs="Arial"/>
          <w:b/>
          <w:i/>
          <w:sz w:val="20"/>
          <w:szCs w:val="20"/>
        </w:rPr>
        <w:t>Habilitação”</w:t>
      </w:r>
      <w:r w:rsidR="003545AE" w:rsidRPr="00021EFF">
        <w:rPr>
          <w:rFonts w:ascii="Arial" w:eastAsia="Arial Unicode MS" w:hAnsi="Arial" w:cs="Arial"/>
          <w:b/>
          <w:i/>
          <w:sz w:val="20"/>
          <w:szCs w:val="20"/>
        </w:rPr>
        <w:t xml:space="preserve"> </w:t>
      </w:r>
      <w:r w:rsidRPr="00021EFF">
        <w:rPr>
          <w:rFonts w:ascii="Arial" w:eastAsia="Arial Unicode MS" w:hAnsi="Arial" w:cs="Arial"/>
          <w:b/>
          <w:i/>
          <w:sz w:val="20"/>
          <w:szCs w:val="20"/>
        </w:rPr>
        <w:t>e</w:t>
      </w:r>
      <w:r w:rsidR="003545AE" w:rsidRPr="00021EFF">
        <w:rPr>
          <w:rFonts w:ascii="Arial" w:eastAsia="Arial Unicode MS" w:hAnsi="Arial" w:cs="Arial"/>
          <w:b/>
          <w:i/>
          <w:sz w:val="20"/>
          <w:szCs w:val="20"/>
        </w:rPr>
        <w:t xml:space="preserve"> </w:t>
      </w:r>
      <w:r w:rsidRPr="00021EFF">
        <w:rPr>
          <w:rFonts w:ascii="Arial" w:eastAsia="Arial Unicode MS" w:hAnsi="Arial" w:cs="Arial"/>
          <w:b/>
          <w:i/>
          <w:sz w:val="20"/>
          <w:szCs w:val="20"/>
        </w:rPr>
        <w:t>“Proposta</w:t>
      </w:r>
      <w:r w:rsidR="003545AE" w:rsidRPr="00021EFF">
        <w:rPr>
          <w:rFonts w:ascii="Arial" w:eastAsia="Arial Unicode MS" w:hAnsi="Arial" w:cs="Arial"/>
          <w:b/>
          <w:i/>
          <w:sz w:val="20"/>
          <w:szCs w:val="20"/>
        </w:rPr>
        <w:t xml:space="preserve"> </w:t>
      </w:r>
      <w:r w:rsidRPr="00021EFF">
        <w:rPr>
          <w:rFonts w:ascii="Arial" w:eastAsia="Arial Unicode MS" w:hAnsi="Arial" w:cs="Arial"/>
          <w:b/>
          <w:i/>
          <w:sz w:val="20"/>
          <w:szCs w:val="20"/>
        </w:rPr>
        <w:t>de</w:t>
      </w:r>
      <w:r w:rsidR="003545AE" w:rsidRPr="00021EFF">
        <w:rPr>
          <w:rFonts w:ascii="Arial" w:eastAsia="Arial Unicode MS" w:hAnsi="Arial" w:cs="Arial"/>
          <w:b/>
          <w:i/>
          <w:sz w:val="20"/>
          <w:szCs w:val="20"/>
        </w:rPr>
        <w:t xml:space="preserve"> </w:t>
      </w:r>
      <w:r w:rsidRPr="00021EFF">
        <w:rPr>
          <w:rFonts w:ascii="Arial" w:eastAsia="Arial Unicode MS" w:hAnsi="Arial" w:cs="Arial"/>
          <w:b/>
          <w:i/>
          <w:sz w:val="20"/>
          <w:szCs w:val="20"/>
        </w:rPr>
        <w:t>Preços”</w:t>
      </w:r>
      <w:r w:rsidR="00A802D8" w:rsidRPr="00021EFF">
        <w:rPr>
          <w:rFonts w:ascii="Arial" w:eastAsia="Arial Unicode MS" w:hAnsi="Arial" w:cs="Arial"/>
          <w:sz w:val="20"/>
          <w:szCs w:val="20"/>
        </w:rPr>
        <w:t>.</w:t>
      </w:r>
    </w:p>
    <w:p w:rsidR="00AF727B" w:rsidRPr="00021EFF" w:rsidRDefault="00AF727B" w:rsidP="002C3793">
      <w:pPr>
        <w:tabs>
          <w:tab w:val="left" w:pos="709"/>
        </w:tabs>
        <w:contextualSpacing/>
        <w:jc w:val="both"/>
        <w:rPr>
          <w:rFonts w:ascii="Arial" w:eastAsia="Arial Unicode MS" w:hAnsi="Arial" w:cs="Arial"/>
          <w:sz w:val="20"/>
          <w:szCs w:val="20"/>
        </w:rPr>
      </w:pPr>
    </w:p>
    <w:p w:rsidR="00AF727B" w:rsidRPr="00021EFF" w:rsidRDefault="00AF727B" w:rsidP="002C3793">
      <w:pPr>
        <w:contextualSpacing/>
        <w:jc w:val="both"/>
        <w:rPr>
          <w:rFonts w:ascii="Arial" w:hAnsi="Arial" w:cs="Arial"/>
          <w:sz w:val="20"/>
          <w:szCs w:val="20"/>
        </w:rPr>
      </w:pPr>
      <w:r w:rsidRPr="00021EFF">
        <w:rPr>
          <w:rFonts w:ascii="Arial" w:eastAsia="Arial Unicode MS" w:hAnsi="Arial" w:cs="Arial"/>
          <w:b/>
          <w:sz w:val="20"/>
          <w:szCs w:val="20"/>
        </w:rPr>
        <w:tab/>
        <w:t>6.1.2.</w:t>
      </w:r>
      <w:r w:rsidR="003545AE" w:rsidRPr="00021EFF">
        <w:rPr>
          <w:rFonts w:ascii="Arial" w:eastAsia="Arial Unicode MS" w:hAnsi="Arial" w:cs="Arial"/>
          <w:sz w:val="20"/>
          <w:szCs w:val="20"/>
        </w:rPr>
        <w:t xml:space="preserve"> </w:t>
      </w:r>
      <w:r w:rsidRPr="00021EFF">
        <w:rPr>
          <w:rFonts w:ascii="Arial" w:hAnsi="Arial" w:cs="Arial"/>
          <w:sz w:val="20"/>
          <w:szCs w:val="20"/>
        </w:rPr>
        <w:t>Documentos</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constituição</w:t>
      </w:r>
      <w:r w:rsidR="003545AE" w:rsidRPr="00021EFF">
        <w:rPr>
          <w:rFonts w:ascii="Arial" w:hAnsi="Arial" w:cs="Arial"/>
          <w:sz w:val="20"/>
          <w:szCs w:val="20"/>
        </w:rPr>
        <w:t xml:space="preserve"> </w:t>
      </w:r>
      <w:r w:rsidRPr="00021EFF">
        <w:rPr>
          <w:rFonts w:ascii="Arial" w:hAnsi="Arial" w:cs="Arial"/>
          <w:sz w:val="20"/>
          <w:szCs w:val="20"/>
        </w:rPr>
        <w:t>da</w:t>
      </w:r>
      <w:r w:rsidR="003545AE" w:rsidRPr="00021EFF">
        <w:rPr>
          <w:rFonts w:ascii="Arial" w:hAnsi="Arial" w:cs="Arial"/>
          <w:sz w:val="20"/>
          <w:szCs w:val="20"/>
        </w:rPr>
        <w:t xml:space="preserve"> </w:t>
      </w:r>
      <w:r w:rsidRPr="00021EFF">
        <w:rPr>
          <w:rFonts w:ascii="Arial" w:hAnsi="Arial" w:cs="Arial"/>
          <w:sz w:val="20"/>
          <w:szCs w:val="20"/>
        </w:rPr>
        <w:t>pessoa</w:t>
      </w:r>
      <w:r w:rsidR="003545AE" w:rsidRPr="00021EFF">
        <w:rPr>
          <w:rFonts w:ascii="Arial" w:hAnsi="Arial" w:cs="Arial"/>
          <w:sz w:val="20"/>
          <w:szCs w:val="20"/>
        </w:rPr>
        <w:t xml:space="preserve"> </w:t>
      </w:r>
      <w:r w:rsidRPr="00021EFF">
        <w:rPr>
          <w:rFonts w:ascii="Arial" w:hAnsi="Arial" w:cs="Arial"/>
          <w:sz w:val="20"/>
          <w:szCs w:val="20"/>
        </w:rPr>
        <w:t>jurídica,</w:t>
      </w:r>
      <w:r w:rsidR="003545AE" w:rsidRPr="00021EFF">
        <w:rPr>
          <w:rFonts w:ascii="Arial" w:hAnsi="Arial" w:cs="Arial"/>
          <w:sz w:val="20"/>
          <w:szCs w:val="20"/>
        </w:rPr>
        <w:t xml:space="preserve"> </w:t>
      </w:r>
      <w:r w:rsidRPr="00021EFF">
        <w:rPr>
          <w:rFonts w:ascii="Arial" w:hAnsi="Arial" w:cs="Arial"/>
          <w:b/>
          <w:sz w:val="20"/>
          <w:szCs w:val="20"/>
          <w:u w:val="single"/>
        </w:rPr>
        <w:t>acompanhados</w:t>
      </w:r>
      <w:r w:rsidR="003545AE" w:rsidRPr="00021EFF">
        <w:rPr>
          <w:rFonts w:ascii="Arial" w:hAnsi="Arial" w:cs="Arial"/>
          <w:b/>
          <w:sz w:val="20"/>
          <w:szCs w:val="20"/>
          <w:u w:val="single"/>
        </w:rPr>
        <w:t xml:space="preserve"> </w:t>
      </w:r>
      <w:r w:rsidRPr="00021EFF">
        <w:rPr>
          <w:rFonts w:ascii="Arial" w:hAnsi="Arial" w:cs="Arial"/>
          <w:b/>
          <w:sz w:val="20"/>
          <w:szCs w:val="20"/>
          <w:u w:val="single"/>
        </w:rPr>
        <w:t>de</w:t>
      </w:r>
      <w:r w:rsidR="003545AE" w:rsidRPr="00021EFF">
        <w:rPr>
          <w:rFonts w:ascii="Arial" w:hAnsi="Arial" w:cs="Arial"/>
          <w:b/>
          <w:sz w:val="20"/>
          <w:szCs w:val="20"/>
          <w:u w:val="single"/>
        </w:rPr>
        <w:t xml:space="preserve"> </w:t>
      </w:r>
      <w:r w:rsidRPr="00021EFF">
        <w:rPr>
          <w:rFonts w:ascii="Arial" w:hAnsi="Arial" w:cs="Arial"/>
          <w:b/>
          <w:sz w:val="20"/>
          <w:szCs w:val="20"/>
          <w:u w:val="single"/>
        </w:rPr>
        <w:t>todas</w:t>
      </w:r>
      <w:r w:rsidR="003545AE" w:rsidRPr="00021EFF">
        <w:rPr>
          <w:rFonts w:ascii="Arial" w:hAnsi="Arial" w:cs="Arial"/>
          <w:b/>
          <w:sz w:val="20"/>
          <w:szCs w:val="20"/>
          <w:u w:val="single"/>
        </w:rPr>
        <w:t xml:space="preserve"> </w:t>
      </w:r>
      <w:r w:rsidRPr="00021EFF">
        <w:rPr>
          <w:rFonts w:ascii="Arial" w:hAnsi="Arial" w:cs="Arial"/>
          <w:b/>
          <w:sz w:val="20"/>
          <w:szCs w:val="20"/>
          <w:u w:val="single"/>
        </w:rPr>
        <w:t>as</w:t>
      </w:r>
      <w:r w:rsidR="003545AE" w:rsidRPr="00021EFF">
        <w:rPr>
          <w:rFonts w:ascii="Arial" w:hAnsi="Arial" w:cs="Arial"/>
          <w:b/>
          <w:sz w:val="20"/>
          <w:szCs w:val="20"/>
          <w:u w:val="single"/>
        </w:rPr>
        <w:t xml:space="preserve"> </w:t>
      </w:r>
      <w:r w:rsidRPr="00021EFF">
        <w:rPr>
          <w:rFonts w:ascii="Arial" w:hAnsi="Arial" w:cs="Arial"/>
          <w:b/>
          <w:sz w:val="20"/>
          <w:szCs w:val="20"/>
          <w:u w:val="single"/>
        </w:rPr>
        <w:t>alterações</w:t>
      </w:r>
      <w:r w:rsidR="003545AE" w:rsidRPr="00021EFF">
        <w:rPr>
          <w:rFonts w:ascii="Arial" w:hAnsi="Arial" w:cs="Arial"/>
          <w:b/>
          <w:sz w:val="20"/>
          <w:szCs w:val="20"/>
          <w:u w:val="single"/>
        </w:rPr>
        <w:t xml:space="preserve"> </w:t>
      </w:r>
      <w:r w:rsidRPr="00021EFF">
        <w:rPr>
          <w:rFonts w:ascii="Arial" w:hAnsi="Arial" w:cs="Arial"/>
          <w:b/>
          <w:sz w:val="20"/>
          <w:szCs w:val="20"/>
          <w:u w:val="single"/>
        </w:rPr>
        <w:t>ou</w:t>
      </w:r>
      <w:r w:rsidR="003545AE" w:rsidRPr="00021EFF">
        <w:rPr>
          <w:rFonts w:ascii="Arial" w:hAnsi="Arial" w:cs="Arial"/>
          <w:b/>
          <w:sz w:val="20"/>
          <w:szCs w:val="20"/>
          <w:u w:val="single"/>
        </w:rPr>
        <w:t xml:space="preserve"> </w:t>
      </w:r>
      <w:r w:rsidRPr="00021EFF">
        <w:rPr>
          <w:rFonts w:ascii="Arial" w:hAnsi="Arial" w:cs="Arial"/>
          <w:b/>
          <w:sz w:val="20"/>
          <w:szCs w:val="20"/>
          <w:u w:val="single"/>
        </w:rPr>
        <w:t>de</w:t>
      </w:r>
      <w:r w:rsidR="003545AE" w:rsidRPr="00021EFF">
        <w:rPr>
          <w:rFonts w:ascii="Arial" w:hAnsi="Arial" w:cs="Arial"/>
          <w:b/>
          <w:sz w:val="20"/>
          <w:szCs w:val="20"/>
          <w:u w:val="single"/>
        </w:rPr>
        <w:t xml:space="preserve"> </w:t>
      </w:r>
      <w:r w:rsidRPr="00021EFF">
        <w:rPr>
          <w:rFonts w:ascii="Arial" w:hAnsi="Arial" w:cs="Arial"/>
          <w:b/>
          <w:sz w:val="20"/>
          <w:szCs w:val="20"/>
          <w:u w:val="single"/>
        </w:rPr>
        <w:t>consolidação</w:t>
      </w:r>
      <w:r w:rsidR="003545AE" w:rsidRPr="00021EFF">
        <w:rPr>
          <w:rFonts w:ascii="Arial" w:hAnsi="Arial" w:cs="Arial"/>
          <w:b/>
          <w:sz w:val="20"/>
          <w:szCs w:val="20"/>
          <w:u w:val="single"/>
        </w:rPr>
        <w:t xml:space="preserve"> </w:t>
      </w:r>
      <w:proofErr w:type="gramStart"/>
      <w:r w:rsidRPr="00021EFF">
        <w:rPr>
          <w:rFonts w:ascii="Arial" w:hAnsi="Arial" w:cs="Arial"/>
          <w:b/>
          <w:sz w:val="20"/>
          <w:szCs w:val="20"/>
          <w:u w:val="single"/>
        </w:rPr>
        <w:t>respectiva</w:t>
      </w:r>
      <w:r w:rsidR="003545AE" w:rsidRPr="00021EFF">
        <w:rPr>
          <w:rFonts w:ascii="Arial" w:hAnsi="Arial" w:cs="Arial"/>
          <w:b/>
          <w:sz w:val="20"/>
          <w:szCs w:val="20"/>
          <w:u w:val="single"/>
        </w:rPr>
        <w:t xml:space="preserve"> </w:t>
      </w:r>
      <w:r w:rsidRPr="00021EFF">
        <w:rPr>
          <w:rFonts w:ascii="Arial" w:hAnsi="Arial" w:cs="Arial"/>
          <w:b/>
          <w:sz w:val="20"/>
          <w:szCs w:val="20"/>
          <w:u w:val="single"/>
        </w:rPr>
        <w:t>vigente</w:t>
      </w:r>
      <w:r w:rsidRPr="00021EFF">
        <w:rPr>
          <w:rFonts w:ascii="Arial" w:hAnsi="Arial" w:cs="Arial"/>
          <w:sz w:val="20"/>
          <w:szCs w:val="20"/>
        </w:rPr>
        <w:t>,</w:t>
      </w:r>
      <w:r w:rsidR="003545AE" w:rsidRPr="00021EFF">
        <w:rPr>
          <w:rFonts w:ascii="Arial" w:hAnsi="Arial" w:cs="Arial"/>
          <w:sz w:val="20"/>
          <w:szCs w:val="20"/>
        </w:rPr>
        <w:t xml:space="preserve"> </w:t>
      </w:r>
      <w:r w:rsidRPr="00021EFF">
        <w:rPr>
          <w:rFonts w:ascii="Arial" w:hAnsi="Arial" w:cs="Arial"/>
          <w:sz w:val="20"/>
          <w:szCs w:val="20"/>
        </w:rPr>
        <w:t>assim</w:t>
      </w:r>
      <w:r w:rsidR="003545AE" w:rsidRPr="00021EFF">
        <w:rPr>
          <w:rFonts w:ascii="Arial" w:hAnsi="Arial" w:cs="Arial"/>
          <w:sz w:val="20"/>
          <w:szCs w:val="20"/>
        </w:rPr>
        <w:t xml:space="preserve"> </w:t>
      </w:r>
      <w:r w:rsidRPr="00021EFF">
        <w:rPr>
          <w:rFonts w:ascii="Arial" w:hAnsi="Arial" w:cs="Arial"/>
          <w:sz w:val="20"/>
          <w:szCs w:val="20"/>
        </w:rPr>
        <w:t>definidos</w:t>
      </w:r>
      <w:proofErr w:type="gramEnd"/>
      <w:r w:rsidRPr="00021EFF">
        <w:rPr>
          <w:rFonts w:ascii="Arial" w:hAnsi="Arial" w:cs="Arial"/>
          <w:sz w:val="20"/>
          <w:szCs w:val="20"/>
        </w:rPr>
        <w:t>:</w:t>
      </w:r>
    </w:p>
    <w:p w:rsidR="00AF727B" w:rsidRPr="00021EFF" w:rsidRDefault="00AF727B" w:rsidP="002C3793">
      <w:pPr>
        <w:contextualSpacing/>
        <w:jc w:val="both"/>
        <w:rPr>
          <w:rFonts w:ascii="Arial" w:hAnsi="Arial" w:cs="Arial"/>
          <w:sz w:val="20"/>
          <w:szCs w:val="20"/>
        </w:rPr>
      </w:pPr>
    </w:p>
    <w:p w:rsidR="00AF727B" w:rsidRPr="00021EFF" w:rsidRDefault="00AF727B" w:rsidP="002C3793">
      <w:pPr>
        <w:tabs>
          <w:tab w:val="left" w:pos="0"/>
        </w:tabs>
        <w:ind w:firstLine="708"/>
        <w:contextualSpacing/>
        <w:jc w:val="both"/>
        <w:rPr>
          <w:rFonts w:ascii="Arial" w:hAnsi="Arial" w:cs="Arial"/>
          <w:bCs/>
          <w:sz w:val="20"/>
          <w:szCs w:val="20"/>
        </w:rPr>
      </w:pPr>
      <w:r w:rsidRPr="00021EFF">
        <w:rPr>
          <w:rFonts w:ascii="Arial" w:hAnsi="Arial" w:cs="Arial"/>
          <w:b/>
          <w:bCs/>
          <w:sz w:val="20"/>
          <w:szCs w:val="20"/>
        </w:rPr>
        <w:t>a)</w:t>
      </w:r>
      <w:r w:rsidR="003545AE" w:rsidRPr="00021EFF">
        <w:rPr>
          <w:rFonts w:ascii="Arial" w:hAnsi="Arial" w:cs="Arial"/>
          <w:bCs/>
          <w:sz w:val="20"/>
          <w:szCs w:val="20"/>
        </w:rPr>
        <w:t xml:space="preserve"> </w:t>
      </w:r>
      <w:r w:rsidRPr="00021EFF">
        <w:rPr>
          <w:rFonts w:ascii="Arial" w:hAnsi="Arial" w:cs="Arial"/>
          <w:b/>
          <w:bCs/>
          <w:sz w:val="20"/>
          <w:szCs w:val="20"/>
        </w:rPr>
        <w:t>Empresário</w:t>
      </w:r>
      <w:r w:rsidR="003545AE" w:rsidRPr="00021EFF">
        <w:rPr>
          <w:rFonts w:ascii="Arial" w:hAnsi="Arial" w:cs="Arial"/>
          <w:b/>
          <w:bCs/>
          <w:sz w:val="20"/>
          <w:szCs w:val="20"/>
        </w:rPr>
        <w:t xml:space="preserve"> </w:t>
      </w:r>
      <w:r w:rsidRPr="00021EFF">
        <w:rPr>
          <w:rFonts w:ascii="Arial" w:hAnsi="Arial" w:cs="Arial"/>
          <w:b/>
          <w:bCs/>
          <w:sz w:val="20"/>
          <w:szCs w:val="20"/>
        </w:rPr>
        <w:t>individual:</w:t>
      </w:r>
      <w:r w:rsidR="003545AE" w:rsidRPr="00021EFF">
        <w:rPr>
          <w:rFonts w:ascii="Arial" w:hAnsi="Arial" w:cs="Arial"/>
          <w:bCs/>
          <w:sz w:val="20"/>
          <w:szCs w:val="20"/>
        </w:rPr>
        <w:t xml:space="preserve"> </w:t>
      </w:r>
      <w:r w:rsidRPr="00021EFF">
        <w:rPr>
          <w:rFonts w:ascii="Arial" w:hAnsi="Arial" w:cs="Arial"/>
          <w:bCs/>
          <w:sz w:val="20"/>
          <w:szCs w:val="20"/>
        </w:rPr>
        <w:t>inscrição</w:t>
      </w:r>
      <w:r w:rsidR="003545AE" w:rsidRPr="00021EFF">
        <w:rPr>
          <w:rFonts w:ascii="Arial" w:hAnsi="Arial" w:cs="Arial"/>
          <w:bCs/>
          <w:sz w:val="20"/>
          <w:szCs w:val="20"/>
        </w:rPr>
        <w:t xml:space="preserve"> </w:t>
      </w:r>
      <w:r w:rsidRPr="00021EFF">
        <w:rPr>
          <w:rFonts w:ascii="Arial" w:hAnsi="Arial" w:cs="Arial"/>
          <w:bCs/>
          <w:sz w:val="20"/>
          <w:szCs w:val="20"/>
        </w:rPr>
        <w:t>no</w:t>
      </w:r>
      <w:r w:rsidR="003545AE" w:rsidRPr="00021EFF">
        <w:rPr>
          <w:rFonts w:ascii="Arial" w:hAnsi="Arial" w:cs="Arial"/>
          <w:bCs/>
          <w:sz w:val="20"/>
          <w:szCs w:val="20"/>
        </w:rPr>
        <w:t xml:space="preserve"> </w:t>
      </w:r>
      <w:r w:rsidRPr="00021EFF">
        <w:rPr>
          <w:rFonts w:ascii="Arial" w:hAnsi="Arial" w:cs="Arial"/>
          <w:bCs/>
          <w:sz w:val="20"/>
          <w:szCs w:val="20"/>
        </w:rPr>
        <w:t>Registro</w:t>
      </w:r>
      <w:r w:rsidR="003545AE" w:rsidRPr="00021EFF">
        <w:rPr>
          <w:rFonts w:ascii="Arial" w:hAnsi="Arial" w:cs="Arial"/>
          <w:bCs/>
          <w:sz w:val="20"/>
          <w:szCs w:val="20"/>
        </w:rPr>
        <w:t xml:space="preserve"> </w:t>
      </w:r>
      <w:r w:rsidRPr="00021EFF">
        <w:rPr>
          <w:rFonts w:ascii="Arial" w:hAnsi="Arial" w:cs="Arial"/>
          <w:bCs/>
          <w:sz w:val="20"/>
          <w:szCs w:val="20"/>
        </w:rPr>
        <w:t>Público</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Empresas</w:t>
      </w:r>
      <w:r w:rsidR="003545AE" w:rsidRPr="00021EFF">
        <w:rPr>
          <w:rFonts w:ascii="Arial" w:hAnsi="Arial" w:cs="Arial"/>
          <w:bCs/>
          <w:sz w:val="20"/>
          <w:szCs w:val="20"/>
        </w:rPr>
        <w:t xml:space="preserve"> </w:t>
      </w:r>
      <w:r w:rsidRPr="00021EFF">
        <w:rPr>
          <w:rFonts w:ascii="Arial" w:hAnsi="Arial" w:cs="Arial"/>
          <w:bCs/>
          <w:sz w:val="20"/>
          <w:szCs w:val="20"/>
        </w:rPr>
        <w:t>Mercantis,</w:t>
      </w:r>
      <w:r w:rsidR="003545AE" w:rsidRPr="00021EFF">
        <w:rPr>
          <w:rFonts w:ascii="Arial" w:hAnsi="Arial" w:cs="Arial"/>
          <w:bCs/>
          <w:sz w:val="20"/>
          <w:szCs w:val="20"/>
        </w:rPr>
        <w:t xml:space="preserve"> </w:t>
      </w:r>
      <w:r w:rsidRPr="00021EFF">
        <w:rPr>
          <w:rFonts w:ascii="Arial" w:hAnsi="Arial" w:cs="Arial"/>
          <w:bCs/>
          <w:sz w:val="20"/>
          <w:szCs w:val="20"/>
        </w:rPr>
        <w:t>a</w:t>
      </w:r>
      <w:r w:rsidR="003545AE" w:rsidRPr="00021EFF">
        <w:rPr>
          <w:rFonts w:ascii="Arial" w:hAnsi="Arial" w:cs="Arial"/>
          <w:bCs/>
          <w:sz w:val="20"/>
          <w:szCs w:val="20"/>
        </w:rPr>
        <w:t xml:space="preserve"> </w:t>
      </w:r>
      <w:r w:rsidRPr="00021EFF">
        <w:rPr>
          <w:rFonts w:ascii="Arial" w:hAnsi="Arial" w:cs="Arial"/>
          <w:bCs/>
          <w:sz w:val="20"/>
          <w:szCs w:val="20"/>
        </w:rPr>
        <w:t>cargo</w:t>
      </w:r>
      <w:r w:rsidR="003545AE" w:rsidRPr="00021EFF">
        <w:rPr>
          <w:rFonts w:ascii="Arial" w:hAnsi="Arial" w:cs="Arial"/>
          <w:bCs/>
          <w:sz w:val="20"/>
          <w:szCs w:val="20"/>
        </w:rPr>
        <w:t xml:space="preserve"> </w:t>
      </w:r>
      <w:r w:rsidRPr="00021EFF">
        <w:rPr>
          <w:rFonts w:ascii="Arial" w:hAnsi="Arial" w:cs="Arial"/>
          <w:bCs/>
          <w:sz w:val="20"/>
          <w:szCs w:val="20"/>
        </w:rPr>
        <w:t>da</w:t>
      </w:r>
      <w:r w:rsidR="003545AE" w:rsidRPr="00021EFF">
        <w:rPr>
          <w:rFonts w:ascii="Arial" w:hAnsi="Arial" w:cs="Arial"/>
          <w:bCs/>
          <w:sz w:val="20"/>
          <w:szCs w:val="20"/>
        </w:rPr>
        <w:t xml:space="preserve"> </w:t>
      </w:r>
      <w:r w:rsidRPr="00021EFF">
        <w:rPr>
          <w:rFonts w:ascii="Arial" w:hAnsi="Arial" w:cs="Arial"/>
          <w:bCs/>
          <w:sz w:val="20"/>
          <w:szCs w:val="20"/>
        </w:rPr>
        <w:t>Junta</w:t>
      </w:r>
      <w:r w:rsidR="003545AE" w:rsidRPr="00021EFF">
        <w:rPr>
          <w:rFonts w:ascii="Arial" w:hAnsi="Arial" w:cs="Arial"/>
          <w:bCs/>
          <w:sz w:val="20"/>
          <w:szCs w:val="20"/>
        </w:rPr>
        <w:t xml:space="preserve"> </w:t>
      </w:r>
      <w:r w:rsidRPr="00021EFF">
        <w:rPr>
          <w:rFonts w:ascii="Arial" w:hAnsi="Arial" w:cs="Arial"/>
          <w:bCs/>
          <w:sz w:val="20"/>
          <w:szCs w:val="20"/>
        </w:rPr>
        <w:t>Comercial</w:t>
      </w:r>
      <w:r w:rsidR="003545AE" w:rsidRPr="00021EFF">
        <w:rPr>
          <w:rFonts w:ascii="Arial" w:hAnsi="Arial" w:cs="Arial"/>
          <w:bCs/>
          <w:sz w:val="20"/>
          <w:szCs w:val="20"/>
        </w:rPr>
        <w:t xml:space="preserve"> </w:t>
      </w:r>
      <w:r w:rsidRPr="00021EFF">
        <w:rPr>
          <w:rFonts w:ascii="Arial" w:hAnsi="Arial" w:cs="Arial"/>
          <w:bCs/>
          <w:sz w:val="20"/>
          <w:szCs w:val="20"/>
        </w:rPr>
        <w:t>da</w:t>
      </w:r>
      <w:r w:rsidR="003545AE" w:rsidRPr="00021EFF">
        <w:rPr>
          <w:rFonts w:ascii="Arial" w:hAnsi="Arial" w:cs="Arial"/>
          <w:bCs/>
          <w:sz w:val="20"/>
          <w:szCs w:val="20"/>
        </w:rPr>
        <w:t xml:space="preserve"> </w:t>
      </w:r>
      <w:r w:rsidRPr="00021EFF">
        <w:rPr>
          <w:rFonts w:ascii="Arial" w:hAnsi="Arial" w:cs="Arial"/>
          <w:bCs/>
          <w:sz w:val="20"/>
          <w:szCs w:val="20"/>
        </w:rPr>
        <w:t>respectiva</w:t>
      </w:r>
      <w:r w:rsidR="003545AE" w:rsidRPr="00021EFF">
        <w:rPr>
          <w:rFonts w:ascii="Arial" w:hAnsi="Arial" w:cs="Arial"/>
          <w:bCs/>
          <w:sz w:val="20"/>
          <w:szCs w:val="20"/>
        </w:rPr>
        <w:t xml:space="preserve"> </w:t>
      </w:r>
      <w:r w:rsidRPr="00021EFF">
        <w:rPr>
          <w:rFonts w:ascii="Arial" w:hAnsi="Arial" w:cs="Arial"/>
          <w:bCs/>
          <w:sz w:val="20"/>
          <w:szCs w:val="20"/>
        </w:rPr>
        <w:t>sede;</w:t>
      </w:r>
    </w:p>
    <w:p w:rsidR="00AF727B" w:rsidRPr="00021EFF" w:rsidRDefault="00AF727B" w:rsidP="002C3793">
      <w:pPr>
        <w:tabs>
          <w:tab w:val="left" w:pos="0"/>
        </w:tabs>
        <w:ind w:firstLine="708"/>
        <w:contextualSpacing/>
        <w:jc w:val="both"/>
        <w:rPr>
          <w:rFonts w:ascii="Arial" w:hAnsi="Arial" w:cs="Arial"/>
          <w:bCs/>
          <w:sz w:val="20"/>
          <w:szCs w:val="20"/>
        </w:rPr>
      </w:pPr>
      <w:r w:rsidRPr="00021EFF">
        <w:rPr>
          <w:rFonts w:ascii="Arial" w:hAnsi="Arial" w:cs="Arial"/>
          <w:b/>
          <w:bCs/>
          <w:sz w:val="20"/>
          <w:szCs w:val="20"/>
        </w:rPr>
        <w:t>b)</w:t>
      </w:r>
      <w:r w:rsidR="003545AE" w:rsidRPr="00021EFF">
        <w:rPr>
          <w:rFonts w:ascii="Arial" w:hAnsi="Arial" w:cs="Arial"/>
          <w:bCs/>
          <w:sz w:val="20"/>
          <w:szCs w:val="20"/>
        </w:rPr>
        <w:t xml:space="preserve"> </w:t>
      </w:r>
      <w:r w:rsidRPr="00021EFF">
        <w:rPr>
          <w:rFonts w:ascii="Arial" w:hAnsi="Arial" w:cs="Arial"/>
          <w:b/>
          <w:bCs/>
          <w:sz w:val="20"/>
          <w:szCs w:val="20"/>
        </w:rPr>
        <w:t>Microempreendedor</w:t>
      </w:r>
      <w:r w:rsidR="003545AE" w:rsidRPr="00021EFF">
        <w:rPr>
          <w:rFonts w:ascii="Arial" w:hAnsi="Arial" w:cs="Arial"/>
          <w:b/>
          <w:bCs/>
          <w:sz w:val="20"/>
          <w:szCs w:val="20"/>
        </w:rPr>
        <w:t xml:space="preserve"> </w:t>
      </w:r>
      <w:r w:rsidRPr="00021EFF">
        <w:rPr>
          <w:rFonts w:ascii="Arial" w:hAnsi="Arial" w:cs="Arial"/>
          <w:b/>
          <w:bCs/>
          <w:sz w:val="20"/>
          <w:szCs w:val="20"/>
        </w:rPr>
        <w:t>Individual</w:t>
      </w:r>
      <w:r w:rsidR="003545AE" w:rsidRPr="00021EFF">
        <w:rPr>
          <w:rFonts w:ascii="Arial" w:hAnsi="Arial" w:cs="Arial"/>
          <w:b/>
          <w:bCs/>
          <w:sz w:val="20"/>
          <w:szCs w:val="20"/>
        </w:rPr>
        <w:t xml:space="preserve"> </w:t>
      </w:r>
      <w:r w:rsidRPr="00021EFF">
        <w:rPr>
          <w:rFonts w:ascii="Arial" w:hAnsi="Arial" w:cs="Arial"/>
          <w:b/>
          <w:bCs/>
          <w:sz w:val="20"/>
          <w:szCs w:val="20"/>
        </w:rPr>
        <w:t>(MEI):</w:t>
      </w:r>
      <w:r w:rsidR="003545AE" w:rsidRPr="00021EFF">
        <w:rPr>
          <w:rFonts w:ascii="Arial" w:hAnsi="Arial" w:cs="Arial"/>
          <w:bCs/>
          <w:sz w:val="20"/>
          <w:szCs w:val="20"/>
        </w:rPr>
        <w:t xml:space="preserve"> </w:t>
      </w:r>
      <w:r w:rsidRPr="00021EFF">
        <w:rPr>
          <w:rFonts w:ascii="Arial" w:hAnsi="Arial" w:cs="Arial"/>
          <w:bCs/>
          <w:sz w:val="20"/>
          <w:szCs w:val="20"/>
        </w:rPr>
        <w:t>Certificado</w:t>
      </w:r>
      <w:r w:rsidR="003545AE" w:rsidRPr="00021EFF">
        <w:rPr>
          <w:rFonts w:ascii="Arial" w:hAnsi="Arial" w:cs="Arial"/>
          <w:bCs/>
          <w:sz w:val="20"/>
          <w:szCs w:val="20"/>
        </w:rPr>
        <w:t xml:space="preserve"> </w:t>
      </w:r>
      <w:r w:rsidRPr="00021EFF">
        <w:rPr>
          <w:rFonts w:ascii="Arial" w:hAnsi="Arial" w:cs="Arial"/>
          <w:bCs/>
          <w:sz w:val="20"/>
          <w:szCs w:val="20"/>
        </w:rPr>
        <w:t>da</w:t>
      </w:r>
      <w:r w:rsidR="003545AE" w:rsidRPr="00021EFF">
        <w:rPr>
          <w:rFonts w:ascii="Arial" w:hAnsi="Arial" w:cs="Arial"/>
          <w:bCs/>
          <w:sz w:val="20"/>
          <w:szCs w:val="20"/>
        </w:rPr>
        <w:t xml:space="preserve"> </w:t>
      </w:r>
      <w:r w:rsidRPr="00021EFF">
        <w:rPr>
          <w:rFonts w:ascii="Arial" w:hAnsi="Arial" w:cs="Arial"/>
          <w:bCs/>
          <w:sz w:val="20"/>
          <w:szCs w:val="20"/>
        </w:rPr>
        <w:t>Condição</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Microempreendedor</w:t>
      </w:r>
      <w:r w:rsidR="003545AE" w:rsidRPr="00021EFF">
        <w:rPr>
          <w:rFonts w:ascii="Arial" w:hAnsi="Arial" w:cs="Arial"/>
          <w:bCs/>
          <w:sz w:val="20"/>
          <w:szCs w:val="20"/>
        </w:rPr>
        <w:t xml:space="preserve"> </w:t>
      </w:r>
      <w:r w:rsidRPr="00021EFF">
        <w:rPr>
          <w:rFonts w:ascii="Arial" w:hAnsi="Arial" w:cs="Arial"/>
          <w:bCs/>
          <w:sz w:val="20"/>
          <w:szCs w:val="20"/>
        </w:rPr>
        <w:t>Individual</w:t>
      </w:r>
      <w:r w:rsidR="003545AE" w:rsidRPr="00021EFF">
        <w:rPr>
          <w:rFonts w:ascii="Arial" w:hAnsi="Arial" w:cs="Arial"/>
          <w:bCs/>
          <w:sz w:val="20"/>
          <w:szCs w:val="20"/>
        </w:rPr>
        <w:t xml:space="preserve"> </w:t>
      </w:r>
      <w:r w:rsidRPr="00021EFF">
        <w:rPr>
          <w:rFonts w:ascii="Arial" w:hAnsi="Arial" w:cs="Arial"/>
          <w:bCs/>
          <w:sz w:val="20"/>
          <w:szCs w:val="20"/>
        </w:rPr>
        <w:t>(CCMEI),</w:t>
      </w:r>
      <w:r w:rsidR="003545AE" w:rsidRPr="00021EFF">
        <w:rPr>
          <w:rFonts w:ascii="Arial" w:hAnsi="Arial" w:cs="Arial"/>
          <w:bCs/>
          <w:sz w:val="20"/>
          <w:szCs w:val="20"/>
        </w:rPr>
        <w:t xml:space="preserve"> </w:t>
      </w:r>
      <w:r w:rsidRPr="00021EFF">
        <w:rPr>
          <w:rFonts w:ascii="Arial" w:hAnsi="Arial" w:cs="Arial"/>
          <w:bCs/>
          <w:sz w:val="20"/>
          <w:szCs w:val="20"/>
        </w:rPr>
        <w:t>cuja</w:t>
      </w:r>
      <w:r w:rsidR="003545AE" w:rsidRPr="00021EFF">
        <w:rPr>
          <w:rFonts w:ascii="Arial" w:hAnsi="Arial" w:cs="Arial"/>
          <w:bCs/>
          <w:sz w:val="20"/>
          <w:szCs w:val="20"/>
        </w:rPr>
        <w:t xml:space="preserve"> </w:t>
      </w:r>
      <w:r w:rsidRPr="00021EFF">
        <w:rPr>
          <w:rFonts w:ascii="Arial" w:hAnsi="Arial" w:cs="Arial"/>
          <w:bCs/>
          <w:sz w:val="20"/>
          <w:szCs w:val="20"/>
        </w:rPr>
        <w:t>aceitação</w:t>
      </w:r>
      <w:r w:rsidR="003545AE" w:rsidRPr="00021EFF">
        <w:rPr>
          <w:rFonts w:ascii="Arial" w:hAnsi="Arial" w:cs="Arial"/>
          <w:bCs/>
          <w:sz w:val="20"/>
          <w:szCs w:val="20"/>
        </w:rPr>
        <w:t xml:space="preserve"> </w:t>
      </w:r>
      <w:r w:rsidRPr="00021EFF">
        <w:rPr>
          <w:rFonts w:ascii="Arial" w:hAnsi="Arial" w:cs="Arial"/>
          <w:bCs/>
          <w:sz w:val="20"/>
          <w:szCs w:val="20"/>
        </w:rPr>
        <w:t>ficará</w:t>
      </w:r>
      <w:r w:rsidR="003545AE" w:rsidRPr="00021EFF">
        <w:rPr>
          <w:rFonts w:ascii="Arial" w:hAnsi="Arial" w:cs="Arial"/>
          <w:bCs/>
          <w:sz w:val="20"/>
          <w:szCs w:val="20"/>
        </w:rPr>
        <w:t xml:space="preserve"> </w:t>
      </w:r>
      <w:r w:rsidRPr="00021EFF">
        <w:rPr>
          <w:rFonts w:ascii="Arial" w:hAnsi="Arial" w:cs="Arial"/>
          <w:bCs/>
          <w:sz w:val="20"/>
          <w:szCs w:val="20"/>
        </w:rPr>
        <w:t>condicionada</w:t>
      </w:r>
      <w:r w:rsidR="003545AE" w:rsidRPr="00021EFF">
        <w:rPr>
          <w:rFonts w:ascii="Arial" w:hAnsi="Arial" w:cs="Arial"/>
          <w:bCs/>
          <w:sz w:val="20"/>
          <w:szCs w:val="20"/>
        </w:rPr>
        <w:t xml:space="preserve"> </w:t>
      </w:r>
      <w:r w:rsidRPr="00021EFF">
        <w:rPr>
          <w:rFonts w:ascii="Arial" w:hAnsi="Arial" w:cs="Arial"/>
          <w:bCs/>
          <w:sz w:val="20"/>
          <w:szCs w:val="20"/>
        </w:rPr>
        <w:t>à</w:t>
      </w:r>
      <w:r w:rsidR="003545AE" w:rsidRPr="00021EFF">
        <w:rPr>
          <w:rFonts w:ascii="Arial" w:hAnsi="Arial" w:cs="Arial"/>
          <w:bCs/>
          <w:sz w:val="20"/>
          <w:szCs w:val="20"/>
        </w:rPr>
        <w:t xml:space="preserve"> </w:t>
      </w:r>
      <w:r w:rsidRPr="00021EFF">
        <w:rPr>
          <w:rFonts w:ascii="Arial" w:hAnsi="Arial" w:cs="Arial"/>
          <w:bCs/>
          <w:sz w:val="20"/>
          <w:szCs w:val="20"/>
        </w:rPr>
        <w:t>verificação</w:t>
      </w:r>
      <w:r w:rsidR="003545AE" w:rsidRPr="00021EFF">
        <w:rPr>
          <w:rFonts w:ascii="Arial" w:hAnsi="Arial" w:cs="Arial"/>
          <w:bCs/>
          <w:sz w:val="20"/>
          <w:szCs w:val="20"/>
        </w:rPr>
        <w:t xml:space="preserve"> </w:t>
      </w:r>
      <w:r w:rsidRPr="00021EFF">
        <w:rPr>
          <w:rFonts w:ascii="Arial" w:hAnsi="Arial" w:cs="Arial"/>
          <w:bCs/>
          <w:sz w:val="20"/>
          <w:szCs w:val="20"/>
        </w:rPr>
        <w:t>da</w:t>
      </w:r>
      <w:r w:rsidR="003545AE" w:rsidRPr="00021EFF">
        <w:rPr>
          <w:rFonts w:ascii="Arial" w:hAnsi="Arial" w:cs="Arial"/>
          <w:bCs/>
          <w:sz w:val="20"/>
          <w:szCs w:val="20"/>
        </w:rPr>
        <w:t xml:space="preserve"> </w:t>
      </w:r>
      <w:r w:rsidRPr="00021EFF">
        <w:rPr>
          <w:rFonts w:ascii="Arial" w:hAnsi="Arial" w:cs="Arial"/>
          <w:bCs/>
          <w:sz w:val="20"/>
          <w:szCs w:val="20"/>
        </w:rPr>
        <w:t>autenticidade</w:t>
      </w:r>
      <w:r w:rsidR="003545AE" w:rsidRPr="00021EFF">
        <w:rPr>
          <w:rFonts w:ascii="Arial" w:hAnsi="Arial" w:cs="Arial"/>
          <w:bCs/>
          <w:sz w:val="20"/>
          <w:szCs w:val="20"/>
        </w:rPr>
        <w:t xml:space="preserve"> </w:t>
      </w:r>
      <w:r w:rsidRPr="00021EFF">
        <w:rPr>
          <w:rFonts w:ascii="Arial" w:hAnsi="Arial" w:cs="Arial"/>
          <w:bCs/>
          <w:sz w:val="20"/>
          <w:szCs w:val="20"/>
        </w:rPr>
        <w:t>no</w:t>
      </w:r>
      <w:r w:rsidR="003545AE" w:rsidRPr="00021EFF">
        <w:rPr>
          <w:rFonts w:ascii="Arial" w:hAnsi="Arial" w:cs="Arial"/>
          <w:bCs/>
          <w:sz w:val="20"/>
          <w:szCs w:val="20"/>
        </w:rPr>
        <w:t xml:space="preserve"> </w:t>
      </w:r>
      <w:r w:rsidRPr="00021EFF">
        <w:rPr>
          <w:rFonts w:ascii="Arial" w:hAnsi="Arial" w:cs="Arial"/>
          <w:bCs/>
          <w:sz w:val="20"/>
          <w:szCs w:val="20"/>
        </w:rPr>
        <w:t>sítio</w:t>
      </w:r>
      <w:r w:rsidR="003545AE" w:rsidRPr="00021EFF">
        <w:rPr>
          <w:rFonts w:ascii="Arial" w:hAnsi="Arial" w:cs="Arial"/>
          <w:bCs/>
          <w:sz w:val="20"/>
          <w:szCs w:val="20"/>
        </w:rPr>
        <w:t xml:space="preserve"> </w:t>
      </w:r>
      <w:hyperlink r:id="rId18">
        <w:r w:rsidRPr="00021EFF">
          <w:rPr>
            <w:rStyle w:val="Hyperlink"/>
            <w:rFonts w:ascii="Arial" w:hAnsi="Arial" w:cs="Arial"/>
            <w:bCs/>
            <w:sz w:val="20"/>
            <w:szCs w:val="20"/>
          </w:rPr>
          <w:t>https://www.gov.br/empresas-e-negocios/pt-br/empreendedor</w:t>
        </w:r>
      </w:hyperlink>
      <w:r w:rsidRPr="00021EFF">
        <w:rPr>
          <w:rFonts w:ascii="Arial" w:hAnsi="Arial" w:cs="Arial"/>
          <w:bCs/>
          <w:sz w:val="20"/>
          <w:szCs w:val="20"/>
        </w:rPr>
        <w:t>;</w:t>
      </w:r>
    </w:p>
    <w:p w:rsidR="00AF727B" w:rsidRPr="00021EFF" w:rsidRDefault="00AF727B" w:rsidP="002C3793">
      <w:pPr>
        <w:tabs>
          <w:tab w:val="left" w:pos="0"/>
        </w:tabs>
        <w:ind w:firstLine="708"/>
        <w:contextualSpacing/>
        <w:jc w:val="both"/>
        <w:rPr>
          <w:rFonts w:ascii="Arial" w:hAnsi="Arial" w:cs="Arial"/>
          <w:bCs/>
          <w:sz w:val="20"/>
          <w:szCs w:val="20"/>
        </w:rPr>
      </w:pPr>
      <w:r w:rsidRPr="00021EFF">
        <w:rPr>
          <w:rFonts w:ascii="Arial" w:hAnsi="Arial" w:cs="Arial"/>
          <w:b/>
          <w:bCs/>
          <w:sz w:val="20"/>
          <w:szCs w:val="20"/>
        </w:rPr>
        <w:lastRenderedPageBreak/>
        <w:t>c)</w:t>
      </w:r>
      <w:r w:rsidR="003545AE" w:rsidRPr="00021EFF">
        <w:rPr>
          <w:rFonts w:ascii="Arial" w:hAnsi="Arial" w:cs="Arial"/>
          <w:b/>
          <w:bCs/>
          <w:sz w:val="20"/>
          <w:szCs w:val="20"/>
        </w:rPr>
        <w:t xml:space="preserve"> </w:t>
      </w:r>
      <w:r w:rsidRPr="00021EFF">
        <w:rPr>
          <w:rFonts w:ascii="Arial" w:hAnsi="Arial" w:cs="Arial"/>
          <w:b/>
          <w:bCs/>
          <w:sz w:val="20"/>
          <w:szCs w:val="20"/>
        </w:rPr>
        <w:t>Sociedade</w:t>
      </w:r>
      <w:r w:rsidR="003545AE" w:rsidRPr="00021EFF">
        <w:rPr>
          <w:rFonts w:ascii="Arial" w:hAnsi="Arial" w:cs="Arial"/>
          <w:b/>
          <w:bCs/>
          <w:sz w:val="20"/>
          <w:szCs w:val="20"/>
        </w:rPr>
        <w:t xml:space="preserve"> </w:t>
      </w:r>
      <w:r w:rsidRPr="00021EFF">
        <w:rPr>
          <w:rFonts w:ascii="Arial" w:hAnsi="Arial" w:cs="Arial"/>
          <w:b/>
          <w:bCs/>
          <w:sz w:val="20"/>
          <w:szCs w:val="20"/>
        </w:rPr>
        <w:t>empresária,</w:t>
      </w:r>
      <w:r w:rsidR="003545AE" w:rsidRPr="00021EFF">
        <w:rPr>
          <w:rFonts w:ascii="Arial" w:hAnsi="Arial" w:cs="Arial"/>
          <w:b/>
          <w:bCs/>
          <w:sz w:val="20"/>
          <w:szCs w:val="20"/>
        </w:rPr>
        <w:t xml:space="preserve"> </w:t>
      </w:r>
      <w:r w:rsidRPr="00021EFF">
        <w:rPr>
          <w:rFonts w:ascii="Arial" w:hAnsi="Arial" w:cs="Arial"/>
          <w:b/>
          <w:bCs/>
          <w:sz w:val="20"/>
          <w:szCs w:val="20"/>
        </w:rPr>
        <w:t>sociedade</w:t>
      </w:r>
      <w:r w:rsidR="003545AE" w:rsidRPr="00021EFF">
        <w:rPr>
          <w:rFonts w:ascii="Arial" w:hAnsi="Arial" w:cs="Arial"/>
          <w:b/>
          <w:bCs/>
          <w:sz w:val="20"/>
          <w:szCs w:val="20"/>
        </w:rPr>
        <w:t xml:space="preserve"> </w:t>
      </w:r>
      <w:r w:rsidRPr="00021EFF">
        <w:rPr>
          <w:rFonts w:ascii="Arial" w:hAnsi="Arial" w:cs="Arial"/>
          <w:b/>
          <w:bCs/>
          <w:sz w:val="20"/>
          <w:szCs w:val="20"/>
        </w:rPr>
        <w:t>limitada</w:t>
      </w:r>
      <w:r w:rsidR="003545AE" w:rsidRPr="00021EFF">
        <w:rPr>
          <w:rFonts w:ascii="Arial" w:hAnsi="Arial" w:cs="Arial"/>
          <w:b/>
          <w:bCs/>
          <w:sz w:val="20"/>
          <w:szCs w:val="20"/>
        </w:rPr>
        <w:t xml:space="preserve"> </w:t>
      </w:r>
      <w:r w:rsidRPr="00021EFF">
        <w:rPr>
          <w:rFonts w:ascii="Arial" w:hAnsi="Arial" w:cs="Arial"/>
          <w:b/>
          <w:bCs/>
          <w:sz w:val="20"/>
          <w:szCs w:val="20"/>
        </w:rPr>
        <w:t>unipessoal</w:t>
      </w:r>
      <w:r w:rsidR="003545AE" w:rsidRPr="00021EFF">
        <w:rPr>
          <w:rFonts w:ascii="Arial" w:hAnsi="Arial" w:cs="Arial"/>
          <w:b/>
          <w:bCs/>
          <w:sz w:val="20"/>
          <w:szCs w:val="20"/>
        </w:rPr>
        <w:t xml:space="preserve"> </w:t>
      </w:r>
      <w:r w:rsidRPr="00021EFF">
        <w:rPr>
          <w:rFonts w:ascii="Arial" w:hAnsi="Arial" w:cs="Arial"/>
          <w:b/>
          <w:bCs/>
          <w:sz w:val="20"/>
          <w:szCs w:val="20"/>
        </w:rPr>
        <w:t>(SLU)</w:t>
      </w:r>
      <w:r w:rsidR="003545AE" w:rsidRPr="00021EFF">
        <w:rPr>
          <w:rFonts w:ascii="Arial" w:hAnsi="Arial" w:cs="Arial"/>
          <w:b/>
          <w:bCs/>
          <w:sz w:val="20"/>
          <w:szCs w:val="20"/>
        </w:rPr>
        <w:t xml:space="preserve"> </w:t>
      </w:r>
      <w:r w:rsidRPr="00021EFF">
        <w:rPr>
          <w:rFonts w:ascii="Arial" w:hAnsi="Arial" w:cs="Arial"/>
          <w:b/>
          <w:bCs/>
          <w:sz w:val="20"/>
          <w:szCs w:val="20"/>
        </w:rPr>
        <w:t>ou</w:t>
      </w:r>
      <w:r w:rsidR="003545AE" w:rsidRPr="00021EFF">
        <w:rPr>
          <w:rFonts w:ascii="Arial" w:hAnsi="Arial" w:cs="Arial"/>
          <w:b/>
          <w:bCs/>
          <w:sz w:val="20"/>
          <w:szCs w:val="20"/>
        </w:rPr>
        <w:t xml:space="preserve"> </w:t>
      </w:r>
      <w:r w:rsidRPr="00021EFF">
        <w:rPr>
          <w:rFonts w:ascii="Arial" w:hAnsi="Arial" w:cs="Arial"/>
          <w:b/>
          <w:bCs/>
          <w:sz w:val="20"/>
          <w:szCs w:val="20"/>
        </w:rPr>
        <w:t>sociedade</w:t>
      </w:r>
      <w:r w:rsidR="003545AE" w:rsidRPr="00021EFF">
        <w:rPr>
          <w:rFonts w:ascii="Arial" w:hAnsi="Arial" w:cs="Arial"/>
          <w:b/>
          <w:bCs/>
          <w:sz w:val="20"/>
          <w:szCs w:val="20"/>
        </w:rPr>
        <w:t xml:space="preserve"> </w:t>
      </w:r>
      <w:r w:rsidRPr="00021EFF">
        <w:rPr>
          <w:rFonts w:ascii="Arial" w:hAnsi="Arial" w:cs="Arial"/>
          <w:b/>
          <w:bCs/>
          <w:sz w:val="20"/>
          <w:szCs w:val="20"/>
        </w:rPr>
        <w:t>identificada</w:t>
      </w:r>
      <w:r w:rsidR="003545AE" w:rsidRPr="00021EFF">
        <w:rPr>
          <w:rFonts w:ascii="Arial" w:hAnsi="Arial" w:cs="Arial"/>
          <w:b/>
          <w:bCs/>
          <w:sz w:val="20"/>
          <w:szCs w:val="20"/>
        </w:rPr>
        <w:t xml:space="preserve"> </w:t>
      </w:r>
      <w:r w:rsidRPr="00021EFF">
        <w:rPr>
          <w:rFonts w:ascii="Arial" w:hAnsi="Arial" w:cs="Arial"/>
          <w:b/>
          <w:bCs/>
          <w:sz w:val="20"/>
          <w:szCs w:val="20"/>
        </w:rPr>
        <w:t>como</w:t>
      </w:r>
      <w:r w:rsidR="003545AE" w:rsidRPr="00021EFF">
        <w:rPr>
          <w:rFonts w:ascii="Arial" w:hAnsi="Arial" w:cs="Arial"/>
          <w:b/>
          <w:bCs/>
          <w:sz w:val="20"/>
          <w:szCs w:val="20"/>
        </w:rPr>
        <w:t xml:space="preserve"> </w:t>
      </w:r>
      <w:r w:rsidRPr="00021EFF">
        <w:rPr>
          <w:rFonts w:ascii="Arial" w:hAnsi="Arial" w:cs="Arial"/>
          <w:b/>
          <w:bCs/>
          <w:sz w:val="20"/>
          <w:szCs w:val="20"/>
        </w:rPr>
        <w:t>empresa</w:t>
      </w:r>
      <w:r w:rsidR="003545AE" w:rsidRPr="00021EFF">
        <w:rPr>
          <w:rFonts w:ascii="Arial" w:hAnsi="Arial" w:cs="Arial"/>
          <w:b/>
          <w:bCs/>
          <w:sz w:val="20"/>
          <w:szCs w:val="20"/>
        </w:rPr>
        <w:t xml:space="preserve"> </w:t>
      </w:r>
      <w:r w:rsidRPr="00021EFF">
        <w:rPr>
          <w:rFonts w:ascii="Arial" w:hAnsi="Arial" w:cs="Arial"/>
          <w:b/>
          <w:bCs/>
          <w:sz w:val="20"/>
          <w:szCs w:val="20"/>
        </w:rPr>
        <w:t>individual</w:t>
      </w:r>
      <w:r w:rsidR="003545AE" w:rsidRPr="00021EFF">
        <w:rPr>
          <w:rFonts w:ascii="Arial" w:hAnsi="Arial" w:cs="Arial"/>
          <w:b/>
          <w:bCs/>
          <w:sz w:val="20"/>
          <w:szCs w:val="20"/>
        </w:rPr>
        <w:t xml:space="preserve"> </w:t>
      </w:r>
      <w:r w:rsidRPr="00021EFF">
        <w:rPr>
          <w:rFonts w:ascii="Arial" w:hAnsi="Arial" w:cs="Arial"/>
          <w:b/>
          <w:bCs/>
          <w:sz w:val="20"/>
          <w:szCs w:val="20"/>
        </w:rPr>
        <w:t>de</w:t>
      </w:r>
      <w:r w:rsidR="003545AE" w:rsidRPr="00021EFF">
        <w:rPr>
          <w:rFonts w:ascii="Arial" w:hAnsi="Arial" w:cs="Arial"/>
          <w:b/>
          <w:bCs/>
          <w:sz w:val="20"/>
          <w:szCs w:val="20"/>
        </w:rPr>
        <w:t xml:space="preserve"> </w:t>
      </w:r>
      <w:r w:rsidRPr="00021EFF">
        <w:rPr>
          <w:rFonts w:ascii="Arial" w:hAnsi="Arial" w:cs="Arial"/>
          <w:b/>
          <w:bCs/>
          <w:sz w:val="20"/>
          <w:szCs w:val="20"/>
        </w:rPr>
        <w:t>responsabilidade</w:t>
      </w:r>
      <w:r w:rsidR="003545AE" w:rsidRPr="00021EFF">
        <w:rPr>
          <w:rFonts w:ascii="Arial" w:hAnsi="Arial" w:cs="Arial"/>
          <w:b/>
          <w:bCs/>
          <w:sz w:val="20"/>
          <w:szCs w:val="20"/>
        </w:rPr>
        <w:t xml:space="preserve"> </w:t>
      </w:r>
      <w:r w:rsidRPr="00021EFF">
        <w:rPr>
          <w:rFonts w:ascii="Arial" w:hAnsi="Arial" w:cs="Arial"/>
          <w:b/>
          <w:bCs/>
          <w:sz w:val="20"/>
          <w:szCs w:val="20"/>
        </w:rPr>
        <w:t>limitada</w:t>
      </w:r>
      <w:r w:rsidR="003545AE" w:rsidRPr="00021EFF">
        <w:rPr>
          <w:rFonts w:ascii="Arial" w:hAnsi="Arial" w:cs="Arial"/>
          <w:b/>
          <w:bCs/>
          <w:sz w:val="20"/>
          <w:szCs w:val="20"/>
        </w:rPr>
        <w:t xml:space="preserve"> </w:t>
      </w:r>
      <w:r w:rsidRPr="00021EFF">
        <w:rPr>
          <w:rFonts w:ascii="Arial" w:hAnsi="Arial" w:cs="Arial"/>
          <w:b/>
          <w:bCs/>
          <w:sz w:val="20"/>
          <w:szCs w:val="20"/>
        </w:rPr>
        <w:t>(EIRELI):</w:t>
      </w:r>
      <w:r w:rsidR="003545AE" w:rsidRPr="00021EFF">
        <w:rPr>
          <w:rFonts w:ascii="Arial" w:hAnsi="Arial" w:cs="Arial"/>
          <w:bCs/>
          <w:sz w:val="20"/>
          <w:szCs w:val="20"/>
        </w:rPr>
        <w:t xml:space="preserve"> </w:t>
      </w:r>
      <w:r w:rsidRPr="00021EFF">
        <w:rPr>
          <w:rFonts w:ascii="Arial" w:hAnsi="Arial" w:cs="Arial"/>
          <w:bCs/>
          <w:sz w:val="20"/>
          <w:szCs w:val="20"/>
        </w:rPr>
        <w:t>inscrição</w:t>
      </w:r>
      <w:r w:rsidR="003545AE" w:rsidRPr="00021EFF">
        <w:rPr>
          <w:rFonts w:ascii="Arial" w:hAnsi="Arial" w:cs="Arial"/>
          <w:bCs/>
          <w:sz w:val="20"/>
          <w:szCs w:val="20"/>
        </w:rPr>
        <w:t xml:space="preserve"> </w:t>
      </w:r>
      <w:r w:rsidRPr="00021EFF">
        <w:rPr>
          <w:rFonts w:ascii="Arial" w:hAnsi="Arial" w:cs="Arial"/>
          <w:bCs/>
          <w:sz w:val="20"/>
          <w:szCs w:val="20"/>
        </w:rPr>
        <w:t>do</w:t>
      </w:r>
      <w:r w:rsidR="003545AE" w:rsidRPr="00021EFF">
        <w:rPr>
          <w:rFonts w:ascii="Arial" w:hAnsi="Arial" w:cs="Arial"/>
          <w:bCs/>
          <w:sz w:val="20"/>
          <w:szCs w:val="20"/>
        </w:rPr>
        <w:t xml:space="preserve"> </w:t>
      </w:r>
      <w:r w:rsidRPr="00021EFF">
        <w:rPr>
          <w:rFonts w:ascii="Arial" w:hAnsi="Arial" w:cs="Arial"/>
          <w:bCs/>
          <w:sz w:val="20"/>
          <w:szCs w:val="20"/>
        </w:rPr>
        <w:t>ato</w:t>
      </w:r>
      <w:r w:rsidR="003545AE" w:rsidRPr="00021EFF">
        <w:rPr>
          <w:rFonts w:ascii="Arial" w:hAnsi="Arial" w:cs="Arial"/>
          <w:bCs/>
          <w:sz w:val="20"/>
          <w:szCs w:val="20"/>
        </w:rPr>
        <w:t xml:space="preserve"> </w:t>
      </w:r>
      <w:r w:rsidRPr="00021EFF">
        <w:rPr>
          <w:rFonts w:ascii="Arial" w:hAnsi="Arial" w:cs="Arial"/>
          <w:bCs/>
          <w:sz w:val="20"/>
          <w:szCs w:val="20"/>
        </w:rPr>
        <w:t>constitutivo,</w:t>
      </w:r>
      <w:r w:rsidR="003545AE" w:rsidRPr="00021EFF">
        <w:rPr>
          <w:rFonts w:ascii="Arial" w:hAnsi="Arial" w:cs="Arial"/>
          <w:bCs/>
          <w:sz w:val="20"/>
          <w:szCs w:val="20"/>
        </w:rPr>
        <w:t xml:space="preserve"> </w:t>
      </w:r>
      <w:r w:rsidRPr="00021EFF">
        <w:rPr>
          <w:rFonts w:ascii="Arial" w:hAnsi="Arial" w:cs="Arial"/>
          <w:bCs/>
          <w:sz w:val="20"/>
          <w:szCs w:val="20"/>
        </w:rPr>
        <w:t>estatuto</w:t>
      </w:r>
      <w:r w:rsidR="003545AE" w:rsidRPr="00021EFF">
        <w:rPr>
          <w:rFonts w:ascii="Arial" w:hAnsi="Arial" w:cs="Arial"/>
          <w:bCs/>
          <w:sz w:val="20"/>
          <w:szCs w:val="20"/>
        </w:rPr>
        <w:t xml:space="preserve"> </w:t>
      </w:r>
      <w:r w:rsidRPr="00021EFF">
        <w:rPr>
          <w:rFonts w:ascii="Arial" w:hAnsi="Arial" w:cs="Arial"/>
          <w:bCs/>
          <w:sz w:val="20"/>
          <w:szCs w:val="20"/>
        </w:rPr>
        <w:t>ou</w:t>
      </w:r>
      <w:r w:rsidR="003545AE" w:rsidRPr="00021EFF">
        <w:rPr>
          <w:rFonts w:ascii="Arial" w:hAnsi="Arial" w:cs="Arial"/>
          <w:bCs/>
          <w:sz w:val="20"/>
          <w:szCs w:val="20"/>
        </w:rPr>
        <w:t xml:space="preserve"> </w:t>
      </w:r>
      <w:r w:rsidRPr="00021EFF">
        <w:rPr>
          <w:rFonts w:ascii="Arial" w:hAnsi="Arial" w:cs="Arial"/>
          <w:bCs/>
          <w:sz w:val="20"/>
          <w:szCs w:val="20"/>
        </w:rPr>
        <w:t>contrato</w:t>
      </w:r>
      <w:r w:rsidR="003545AE" w:rsidRPr="00021EFF">
        <w:rPr>
          <w:rFonts w:ascii="Arial" w:hAnsi="Arial" w:cs="Arial"/>
          <w:bCs/>
          <w:sz w:val="20"/>
          <w:szCs w:val="20"/>
        </w:rPr>
        <w:t xml:space="preserve"> </w:t>
      </w:r>
      <w:r w:rsidRPr="00021EFF">
        <w:rPr>
          <w:rFonts w:ascii="Arial" w:hAnsi="Arial" w:cs="Arial"/>
          <w:bCs/>
          <w:sz w:val="20"/>
          <w:szCs w:val="20"/>
        </w:rPr>
        <w:t>social</w:t>
      </w:r>
      <w:r w:rsidR="003545AE" w:rsidRPr="00021EFF">
        <w:rPr>
          <w:rFonts w:ascii="Arial" w:hAnsi="Arial" w:cs="Arial"/>
          <w:bCs/>
          <w:sz w:val="20"/>
          <w:szCs w:val="20"/>
        </w:rPr>
        <w:t xml:space="preserve"> </w:t>
      </w:r>
      <w:r w:rsidRPr="00021EFF">
        <w:rPr>
          <w:rFonts w:ascii="Arial" w:hAnsi="Arial" w:cs="Arial"/>
          <w:bCs/>
          <w:sz w:val="20"/>
          <w:szCs w:val="20"/>
        </w:rPr>
        <w:t>no</w:t>
      </w:r>
      <w:r w:rsidR="003545AE" w:rsidRPr="00021EFF">
        <w:rPr>
          <w:rFonts w:ascii="Arial" w:hAnsi="Arial" w:cs="Arial"/>
          <w:bCs/>
          <w:sz w:val="20"/>
          <w:szCs w:val="20"/>
        </w:rPr>
        <w:t xml:space="preserve"> </w:t>
      </w:r>
      <w:r w:rsidRPr="00021EFF">
        <w:rPr>
          <w:rFonts w:ascii="Arial" w:hAnsi="Arial" w:cs="Arial"/>
          <w:bCs/>
          <w:sz w:val="20"/>
          <w:szCs w:val="20"/>
        </w:rPr>
        <w:t>Registro</w:t>
      </w:r>
      <w:r w:rsidR="003545AE" w:rsidRPr="00021EFF">
        <w:rPr>
          <w:rFonts w:ascii="Arial" w:hAnsi="Arial" w:cs="Arial"/>
          <w:bCs/>
          <w:sz w:val="20"/>
          <w:szCs w:val="20"/>
        </w:rPr>
        <w:t xml:space="preserve"> </w:t>
      </w:r>
      <w:r w:rsidRPr="00021EFF">
        <w:rPr>
          <w:rFonts w:ascii="Arial" w:hAnsi="Arial" w:cs="Arial"/>
          <w:bCs/>
          <w:sz w:val="20"/>
          <w:szCs w:val="20"/>
        </w:rPr>
        <w:t>Público</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Empresas</w:t>
      </w:r>
      <w:r w:rsidR="003545AE" w:rsidRPr="00021EFF">
        <w:rPr>
          <w:rFonts w:ascii="Arial" w:hAnsi="Arial" w:cs="Arial"/>
          <w:bCs/>
          <w:sz w:val="20"/>
          <w:szCs w:val="20"/>
        </w:rPr>
        <w:t xml:space="preserve"> </w:t>
      </w:r>
      <w:r w:rsidRPr="00021EFF">
        <w:rPr>
          <w:rFonts w:ascii="Arial" w:hAnsi="Arial" w:cs="Arial"/>
          <w:bCs/>
          <w:sz w:val="20"/>
          <w:szCs w:val="20"/>
        </w:rPr>
        <w:t>Mercantis,</w:t>
      </w:r>
      <w:r w:rsidR="003545AE" w:rsidRPr="00021EFF">
        <w:rPr>
          <w:rFonts w:ascii="Arial" w:hAnsi="Arial" w:cs="Arial"/>
          <w:bCs/>
          <w:sz w:val="20"/>
          <w:szCs w:val="20"/>
        </w:rPr>
        <w:t xml:space="preserve"> </w:t>
      </w:r>
      <w:r w:rsidRPr="00021EFF">
        <w:rPr>
          <w:rFonts w:ascii="Arial" w:hAnsi="Arial" w:cs="Arial"/>
          <w:bCs/>
          <w:sz w:val="20"/>
          <w:szCs w:val="20"/>
        </w:rPr>
        <w:t>a</w:t>
      </w:r>
      <w:r w:rsidR="003545AE" w:rsidRPr="00021EFF">
        <w:rPr>
          <w:rFonts w:ascii="Arial" w:hAnsi="Arial" w:cs="Arial"/>
          <w:bCs/>
          <w:sz w:val="20"/>
          <w:szCs w:val="20"/>
        </w:rPr>
        <w:t xml:space="preserve"> </w:t>
      </w:r>
      <w:r w:rsidRPr="00021EFF">
        <w:rPr>
          <w:rFonts w:ascii="Arial" w:hAnsi="Arial" w:cs="Arial"/>
          <w:bCs/>
          <w:sz w:val="20"/>
          <w:szCs w:val="20"/>
        </w:rPr>
        <w:t>cargo</w:t>
      </w:r>
      <w:r w:rsidR="003545AE" w:rsidRPr="00021EFF">
        <w:rPr>
          <w:rFonts w:ascii="Arial" w:hAnsi="Arial" w:cs="Arial"/>
          <w:bCs/>
          <w:sz w:val="20"/>
          <w:szCs w:val="20"/>
        </w:rPr>
        <w:t xml:space="preserve"> </w:t>
      </w:r>
      <w:r w:rsidRPr="00021EFF">
        <w:rPr>
          <w:rFonts w:ascii="Arial" w:hAnsi="Arial" w:cs="Arial"/>
          <w:bCs/>
          <w:sz w:val="20"/>
          <w:szCs w:val="20"/>
        </w:rPr>
        <w:t>da</w:t>
      </w:r>
      <w:r w:rsidR="003545AE" w:rsidRPr="00021EFF">
        <w:rPr>
          <w:rFonts w:ascii="Arial" w:hAnsi="Arial" w:cs="Arial"/>
          <w:bCs/>
          <w:sz w:val="20"/>
          <w:szCs w:val="20"/>
        </w:rPr>
        <w:t xml:space="preserve"> </w:t>
      </w:r>
      <w:r w:rsidRPr="00021EFF">
        <w:rPr>
          <w:rFonts w:ascii="Arial" w:hAnsi="Arial" w:cs="Arial"/>
          <w:bCs/>
          <w:sz w:val="20"/>
          <w:szCs w:val="20"/>
        </w:rPr>
        <w:t>Junta</w:t>
      </w:r>
      <w:r w:rsidR="003545AE" w:rsidRPr="00021EFF">
        <w:rPr>
          <w:rFonts w:ascii="Arial" w:hAnsi="Arial" w:cs="Arial"/>
          <w:bCs/>
          <w:sz w:val="20"/>
          <w:szCs w:val="20"/>
        </w:rPr>
        <w:t xml:space="preserve"> </w:t>
      </w:r>
      <w:r w:rsidRPr="00021EFF">
        <w:rPr>
          <w:rFonts w:ascii="Arial" w:hAnsi="Arial" w:cs="Arial"/>
          <w:bCs/>
          <w:sz w:val="20"/>
          <w:szCs w:val="20"/>
        </w:rPr>
        <w:t>Comercial</w:t>
      </w:r>
      <w:r w:rsidR="003545AE" w:rsidRPr="00021EFF">
        <w:rPr>
          <w:rFonts w:ascii="Arial" w:hAnsi="Arial" w:cs="Arial"/>
          <w:bCs/>
          <w:sz w:val="20"/>
          <w:szCs w:val="20"/>
        </w:rPr>
        <w:t xml:space="preserve"> </w:t>
      </w:r>
      <w:r w:rsidRPr="00021EFF">
        <w:rPr>
          <w:rFonts w:ascii="Arial" w:hAnsi="Arial" w:cs="Arial"/>
          <w:bCs/>
          <w:sz w:val="20"/>
          <w:szCs w:val="20"/>
        </w:rPr>
        <w:t>da</w:t>
      </w:r>
      <w:r w:rsidR="003545AE" w:rsidRPr="00021EFF">
        <w:rPr>
          <w:rFonts w:ascii="Arial" w:hAnsi="Arial" w:cs="Arial"/>
          <w:bCs/>
          <w:sz w:val="20"/>
          <w:szCs w:val="20"/>
        </w:rPr>
        <w:t xml:space="preserve"> </w:t>
      </w:r>
      <w:r w:rsidRPr="00021EFF">
        <w:rPr>
          <w:rFonts w:ascii="Arial" w:hAnsi="Arial" w:cs="Arial"/>
          <w:bCs/>
          <w:sz w:val="20"/>
          <w:szCs w:val="20"/>
        </w:rPr>
        <w:t>respectiva</w:t>
      </w:r>
      <w:r w:rsidR="003545AE" w:rsidRPr="00021EFF">
        <w:rPr>
          <w:rFonts w:ascii="Arial" w:hAnsi="Arial" w:cs="Arial"/>
          <w:bCs/>
          <w:sz w:val="20"/>
          <w:szCs w:val="20"/>
        </w:rPr>
        <w:t xml:space="preserve"> </w:t>
      </w:r>
      <w:r w:rsidRPr="00021EFF">
        <w:rPr>
          <w:rFonts w:ascii="Arial" w:hAnsi="Arial" w:cs="Arial"/>
          <w:bCs/>
          <w:sz w:val="20"/>
          <w:szCs w:val="20"/>
        </w:rPr>
        <w:t>sede,</w:t>
      </w:r>
      <w:r w:rsidR="003545AE" w:rsidRPr="00021EFF">
        <w:rPr>
          <w:rFonts w:ascii="Arial" w:hAnsi="Arial" w:cs="Arial"/>
          <w:bCs/>
          <w:sz w:val="20"/>
          <w:szCs w:val="20"/>
        </w:rPr>
        <w:t xml:space="preserve"> </w:t>
      </w:r>
      <w:r w:rsidRPr="00021EFF">
        <w:rPr>
          <w:rFonts w:ascii="Arial" w:hAnsi="Arial" w:cs="Arial"/>
          <w:bCs/>
          <w:sz w:val="20"/>
          <w:szCs w:val="20"/>
        </w:rPr>
        <w:t>acompanhada</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documento</w:t>
      </w:r>
      <w:r w:rsidR="003545AE" w:rsidRPr="00021EFF">
        <w:rPr>
          <w:rFonts w:ascii="Arial" w:hAnsi="Arial" w:cs="Arial"/>
          <w:bCs/>
          <w:sz w:val="20"/>
          <w:szCs w:val="20"/>
        </w:rPr>
        <w:t xml:space="preserve"> </w:t>
      </w:r>
      <w:r w:rsidRPr="00021EFF">
        <w:rPr>
          <w:rFonts w:ascii="Arial" w:hAnsi="Arial" w:cs="Arial"/>
          <w:bCs/>
          <w:sz w:val="20"/>
          <w:szCs w:val="20"/>
        </w:rPr>
        <w:t>comprobatório</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seus</w:t>
      </w:r>
      <w:r w:rsidR="003545AE" w:rsidRPr="00021EFF">
        <w:rPr>
          <w:rFonts w:ascii="Arial" w:hAnsi="Arial" w:cs="Arial"/>
          <w:bCs/>
          <w:sz w:val="20"/>
          <w:szCs w:val="20"/>
        </w:rPr>
        <w:t xml:space="preserve"> </w:t>
      </w:r>
      <w:r w:rsidRPr="00021EFF">
        <w:rPr>
          <w:rFonts w:ascii="Arial" w:hAnsi="Arial" w:cs="Arial"/>
          <w:bCs/>
          <w:sz w:val="20"/>
          <w:szCs w:val="20"/>
        </w:rPr>
        <w:t>administradores;</w:t>
      </w:r>
    </w:p>
    <w:p w:rsidR="00AF727B" w:rsidRPr="00021EFF" w:rsidRDefault="00AF727B" w:rsidP="002C3793">
      <w:pPr>
        <w:tabs>
          <w:tab w:val="left" w:pos="0"/>
        </w:tabs>
        <w:ind w:firstLine="708"/>
        <w:contextualSpacing/>
        <w:jc w:val="both"/>
        <w:rPr>
          <w:rFonts w:ascii="Arial" w:hAnsi="Arial" w:cs="Arial"/>
          <w:bCs/>
          <w:sz w:val="20"/>
          <w:szCs w:val="20"/>
        </w:rPr>
      </w:pPr>
      <w:r w:rsidRPr="00021EFF">
        <w:rPr>
          <w:rFonts w:ascii="Arial" w:hAnsi="Arial" w:cs="Arial"/>
          <w:b/>
          <w:bCs/>
          <w:sz w:val="20"/>
          <w:szCs w:val="20"/>
        </w:rPr>
        <w:t>d)</w:t>
      </w:r>
      <w:r w:rsidR="003545AE" w:rsidRPr="00021EFF">
        <w:rPr>
          <w:rFonts w:ascii="Arial" w:hAnsi="Arial" w:cs="Arial"/>
          <w:b/>
          <w:bCs/>
          <w:sz w:val="20"/>
          <w:szCs w:val="20"/>
        </w:rPr>
        <w:t xml:space="preserve"> </w:t>
      </w:r>
      <w:r w:rsidRPr="00021EFF">
        <w:rPr>
          <w:rFonts w:ascii="Arial" w:hAnsi="Arial" w:cs="Arial"/>
          <w:b/>
          <w:bCs/>
          <w:sz w:val="20"/>
          <w:szCs w:val="20"/>
        </w:rPr>
        <w:t>Sociedade</w:t>
      </w:r>
      <w:r w:rsidR="003545AE" w:rsidRPr="00021EFF">
        <w:rPr>
          <w:rFonts w:ascii="Arial" w:hAnsi="Arial" w:cs="Arial"/>
          <w:b/>
          <w:bCs/>
          <w:sz w:val="20"/>
          <w:szCs w:val="20"/>
        </w:rPr>
        <w:t xml:space="preserve"> </w:t>
      </w:r>
      <w:r w:rsidRPr="00021EFF">
        <w:rPr>
          <w:rFonts w:ascii="Arial" w:hAnsi="Arial" w:cs="Arial"/>
          <w:b/>
          <w:bCs/>
          <w:sz w:val="20"/>
          <w:szCs w:val="20"/>
        </w:rPr>
        <w:t>empresária</w:t>
      </w:r>
      <w:r w:rsidR="003545AE" w:rsidRPr="00021EFF">
        <w:rPr>
          <w:rFonts w:ascii="Arial" w:hAnsi="Arial" w:cs="Arial"/>
          <w:b/>
          <w:bCs/>
          <w:sz w:val="20"/>
          <w:szCs w:val="20"/>
        </w:rPr>
        <w:t xml:space="preserve"> </w:t>
      </w:r>
      <w:r w:rsidRPr="00021EFF">
        <w:rPr>
          <w:rFonts w:ascii="Arial" w:hAnsi="Arial" w:cs="Arial"/>
          <w:b/>
          <w:bCs/>
          <w:sz w:val="20"/>
          <w:szCs w:val="20"/>
        </w:rPr>
        <w:t>estrangeira:</w:t>
      </w:r>
      <w:r w:rsidR="003545AE" w:rsidRPr="00021EFF">
        <w:rPr>
          <w:rFonts w:ascii="Arial" w:hAnsi="Arial" w:cs="Arial"/>
          <w:b/>
          <w:bCs/>
          <w:sz w:val="20"/>
          <w:szCs w:val="20"/>
        </w:rPr>
        <w:t xml:space="preserve"> </w:t>
      </w:r>
      <w:r w:rsidRPr="00021EFF">
        <w:rPr>
          <w:rFonts w:ascii="Arial" w:hAnsi="Arial" w:cs="Arial"/>
          <w:bCs/>
          <w:sz w:val="20"/>
          <w:szCs w:val="20"/>
        </w:rPr>
        <w:t>portaria</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autorização</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funcionamento</w:t>
      </w:r>
      <w:r w:rsidR="003545AE" w:rsidRPr="00021EFF">
        <w:rPr>
          <w:rFonts w:ascii="Arial" w:hAnsi="Arial" w:cs="Arial"/>
          <w:bCs/>
          <w:sz w:val="20"/>
          <w:szCs w:val="20"/>
        </w:rPr>
        <w:t xml:space="preserve"> </w:t>
      </w:r>
      <w:r w:rsidRPr="00021EFF">
        <w:rPr>
          <w:rFonts w:ascii="Arial" w:hAnsi="Arial" w:cs="Arial"/>
          <w:bCs/>
          <w:sz w:val="20"/>
          <w:szCs w:val="20"/>
        </w:rPr>
        <w:t>no</w:t>
      </w:r>
      <w:r w:rsidR="003545AE" w:rsidRPr="00021EFF">
        <w:rPr>
          <w:rFonts w:ascii="Arial" w:hAnsi="Arial" w:cs="Arial"/>
          <w:bCs/>
          <w:sz w:val="20"/>
          <w:szCs w:val="20"/>
        </w:rPr>
        <w:t xml:space="preserve"> </w:t>
      </w:r>
      <w:r w:rsidRPr="00021EFF">
        <w:rPr>
          <w:rFonts w:ascii="Arial" w:hAnsi="Arial" w:cs="Arial"/>
          <w:bCs/>
          <w:sz w:val="20"/>
          <w:szCs w:val="20"/>
        </w:rPr>
        <w:t>Brasil,</w:t>
      </w:r>
      <w:r w:rsidR="003545AE" w:rsidRPr="00021EFF">
        <w:rPr>
          <w:rFonts w:ascii="Arial" w:hAnsi="Arial" w:cs="Arial"/>
          <w:bCs/>
          <w:sz w:val="20"/>
          <w:szCs w:val="20"/>
        </w:rPr>
        <w:t xml:space="preserve"> </w:t>
      </w:r>
      <w:r w:rsidRPr="00021EFF">
        <w:rPr>
          <w:rFonts w:ascii="Arial" w:hAnsi="Arial" w:cs="Arial"/>
          <w:bCs/>
          <w:sz w:val="20"/>
          <w:szCs w:val="20"/>
        </w:rPr>
        <w:t>publicada</w:t>
      </w:r>
      <w:r w:rsidR="003545AE" w:rsidRPr="00021EFF">
        <w:rPr>
          <w:rFonts w:ascii="Arial" w:hAnsi="Arial" w:cs="Arial"/>
          <w:bCs/>
          <w:sz w:val="20"/>
          <w:szCs w:val="20"/>
        </w:rPr>
        <w:t xml:space="preserve"> </w:t>
      </w:r>
      <w:r w:rsidRPr="00021EFF">
        <w:rPr>
          <w:rFonts w:ascii="Arial" w:hAnsi="Arial" w:cs="Arial"/>
          <w:bCs/>
          <w:sz w:val="20"/>
          <w:szCs w:val="20"/>
        </w:rPr>
        <w:t>no</w:t>
      </w:r>
      <w:r w:rsidR="003545AE" w:rsidRPr="00021EFF">
        <w:rPr>
          <w:rFonts w:ascii="Arial" w:hAnsi="Arial" w:cs="Arial"/>
          <w:bCs/>
          <w:sz w:val="20"/>
          <w:szCs w:val="20"/>
        </w:rPr>
        <w:t xml:space="preserve"> </w:t>
      </w:r>
      <w:r w:rsidRPr="00021EFF">
        <w:rPr>
          <w:rFonts w:ascii="Arial" w:hAnsi="Arial" w:cs="Arial"/>
          <w:bCs/>
          <w:sz w:val="20"/>
          <w:szCs w:val="20"/>
        </w:rPr>
        <w:t>Diário</w:t>
      </w:r>
      <w:r w:rsidR="003545AE" w:rsidRPr="00021EFF">
        <w:rPr>
          <w:rFonts w:ascii="Arial" w:hAnsi="Arial" w:cs="Arial"/>
          <w:bCs/>
          <w:sz w:val="20"/>
          <w:szCs w:val="20"/>
        </w:rPr>
        <w:t xml:space="preserve"> </w:t>
      </w:r>
      <w:r w:rsidRPr="00021EFF">
        <w:rPr>
          <w:rFonts w:ascii="Arial" w:hAnsi="Arial" w:cs="Arial"/>
          <w:bCs/>
          <w:sz w:val="20"/>
          <w:szCs w:val="20"/>
        </w:rPr>
        <w:t>Oficial</w:t>
      </w:r>
      <w:r w:rsidR="003545AE" w:rsidRPr="00021EFF">
        <w:rPr>
          <w:rFonts w:ascii="Arial" w:hAnsi="Arial" w:cs="Arial"/>
          <w:bCs/>
          <w:sz w:val="20"/>
          <w:szCs w:val="20"/>
        </w:rPr>
        <w:t xml:space="preserve"> </w:t>
      </w:r>
      <w:r w:rsidRPr="00021EFF">
        <w:rPr>
          <w:rFonts w:ascii="Arial" w:hAnsi="Arial" w:cs="Arial"/>
          <w:bCs/>
          <w:sz w:val="20"/>
          <w:szCs w:val="20"/>
        </w:rPr>
        <w:t>da</w:t>
      </w:r>
      <w:r w:rsidR="003545AE" w:rsidRPr="00021EFF">
        <w:rPr>
          <w:rFonts w:ascii="Arial" w:hAnsi="Arial" w:cs="Arial"/>
          <w:bCs/>
          <w:sz w:val="20"/>
          <w:szCs w:val="20"/>
        </w:rPr>
        <w:t xml:space="preserve"> </w:t>
      </w:r>
      <w:r w:rsidRPr="00021EFF">
        <w:rPr>
          <w:rFonts w:ascii="Arial" w:hAnsi="Arial" w:cs="Arial"/>
          <w:bCs/>
          <w:sz w:val="20"/>
          <w:szCs w:val="20"/>
        </w:rPr>
        <w:t>União</w:t>
      </w:r>
      <w:r w:rsidR="003545AE" w:rsidRPr="00021EFF">
        <w:rPr>
          <w:rFonts w:ascii="Arial" w:hAnsi="Arial" w:cs="Arial"/>
          <w:bCs/>
          <w:sz w:val="20"/>
          <w:szCs w:val="20"/>
        </w:rPr>
        <w:t xml:space="preserve"> </w:t>
      </w:r>
      <w:r w:rsidRPr="00021EFF">
        <w:rPr>
          <w:rFonts w:ascii="Arial" w:hAnsi="Arial" w:cs="Arial"/>
          <w:bCs/>
          <w:sz w:val="20"/>
          <w:szCs w:val="20"/>
        </w:rPr>
        <w:t>e</w:t>
      </w:r>
      <w:r w:rsidR="003545AE" w:rsidRPr="00021EFF">
        <w:rPr>
          <w:rFonts w:ascii="Arial" w:hAnsi="Arial" w:cs="Arial"/>
          <w:bCs/>
          <w:sz w:val="20"/>
          <w:szCs w:val="20"/>
        </w:rPr>
        <w:t xml:space="preserve"> </w:t>
      </w:r>
      <w:r w:rsidRPr="00021EFF">
        <w:rPr>
          <w:rFonts w:ascii="Arial" w:hAnsi="Arial" w:cs="Arial"/>
          <w:bCs/>
          <w:sz w:val="20"/>
          <w:szCs w:val="20"/>
        </w:rPr>
        <w:t>arquivada</w:t>
      </w:r>
      <w:r w:rsidR="003545AE" w:rsidRPr="00021EFF">
        <w:rPr>
          <w:rFonts w:ascii="Arial" w:hAnsi="Arial" w:cs="Arial"/>
          <w:bCs/>
          <w:sz w:val="20"/>
          <w:szCs w:val="20"/>
        </w:rPr>
        <w:t xml:space="preserve"> </w:t>
      </w:r>
      <w:r w:rsidRPr="00021EFF">
        <w:rPr>
          <w:rFonts w:ascii="Arial" w:hAnsi="Arial" w:cs="Arial"/>
          <w:bCs/>
          <w:sz w:val="20"/>
          <w:szCs w:val="20"/>
        </w:rPr>
        <w:t>na</w:t>
      </w:r>
      <w:r w:rsidR="003545AE" w:rsidRPr="00021EFF">
        <w:rPr>
          <w:rFonts w:ascii="Arial" w:hAnsi="Arial" w:cs="Arial"/>
          <w:bCs/>
          <w:sz w:val="20"/>
          <w:szCs w:val="20"/>
        </w:rPr>
        <w:t xml:space="preserve"> </w:t>
      </w:r>
      <w:r w:rsidRPr="00021EFF">
        <w:rPr>
          <w:rFonts w:ascii="Arial" w:hAnsi="Arial" w:cs="Arial"/>
          <w:bCs/>
          <w:sz w:val="20"/>
          <w:szCs w:val="20"/>
        </w:rPr>
        <w:t>Junta</w:t>
      </w:r>
      <w:r w:rsidR="003545AE" w:rsidRPr="00021EFF">
        <w:rPr>
          <w:rFonts w:ascii="Arial" w:hAnsi="Arial" w:cs="Arial"/>
          <w:bCs/>
          <w:sz w:val="20"/>
          <w:szCs w:val="20"/>
        </w:rPr>
        <w:t xml:space="preserve"> </w:t>
      </w:r>
      <w:r w:rsidRPr="00021EFF">
        <w:rPr>
          <w:rFonts w:ascii="Arial" w:hAnsi="Arial" w:cs="Arial"/>
          <w:bCs/>
          <w:sz w:val="20"/>
          <w:szCs w:val="20"/>
        </w:rPr>
        <w:t>Comercial</w:t>
      </w:r>
      <w:r w:rsidR="003545AE" w:rsidRPr="00021EFF">
        <w:rPr>
          <w:rFonts w:ascii="Arial" w:hAnsi="Arial" w:cs="Arial"/>
          <w:bCs/>
          <w:sz w:val="20"/>
          <w:szCs w:val="20"/>
        </w:rPr>
        <w:t xml:space="preserve"> </w:t>
      </w:r>
      <w:r w:rsidRPr="00021EFF">
        <w:rPr>
          <w:rFonts w:ascii="Arial" w:hAnsi="Arial" w:cs="Arial"/>
          <w:bCs/>
          <w:sz w:val="20"/>
          <w:szCs w:val="20"/>
        </w:rPr>
        <w:t>da</w:t>
      </w:r>
      <w:r w:rsidR="003545AE" w:rsidRPr="00021EFF">
        <w:rPr>
          <w:rFonts w:ascii="Arial" w:hAnsi="Arial" w:cs="Arial"/>
          <w:bCs/>
          <w:sz w:val="20"/>
          <w:szCs w:val="20"/>
        </w:rPr>
        <w:t xml:space="preserve"> </w:t>
      </w:r>
      <w:r w:rsidRPr="00021EFF">
        <w:rPr>
          <w:rFonts w:ascii="Arial" w:hAnsi="Arial" w:cs="Arial"/>
          <w:bCs/>
          <w:sz w:val="20"/>
          <w:szCs w:val="20"/>
        </w:rPr>
        <w:t>unidade</w:t>
      </w:r>
      <w:r w:rsidR="003545AE" w:rsidRPr="00021EFF">
        <w:rPr>
          <w:rFonts w:ascii="Arial" w:hAnsi="Arial" w:cs="Arial"/>
          <w:bCs/>
          <w:sz w:val="20"/>
          <w:szCs w:val="20"/>
        </w:rPr>
        <w:t xml:space="preserve"> </w:t>
      </w:r>
      <w:r w:rsidRPr="00021EFF">
        <w:rPr>
          <w:rFonts w:ascii="Arial" w:hAnsi="Arial" w:cs="Arial"/>
          <w:bCs/>
          <w:sz w:val="20"/>
          <w:szCs w:val="20"/>
        </w:rPr>
        <w:t>federativa</w:t>
      </w:r>
      <w:r w:rsidR="003545AE" w:rsidRPr="00021EFF">
        <w:rPr>
          <w:rFonts w:ascii="Arial" w:hAnsi="Arial" w:cs="Arial"/>
          <w:bCs/>
          <w:sz w:val="20"/>
          <w:szCs w:val="20"/>
        </w:rPr>
        <w:t xml:space="preserve"> </w:t>
      </w:r>
      <w:r w:rsidRPr="00021EFF">
        <w:rPr>
          <w:rFonts w:ascii="Arial" w:hAnsi="Arial" w:cs="Arial"/>
          <w:bCs/>
          <w:sz w:val="20"/>
          <w:szCs w:val="20"/>
        </w:rPr>
        <w:t>onde</w:t>
      </w:r>
      <w:r w:rsidR="003545AE" w:rsidRPr="00021EFF">
        <w:rPr>
          <w:rFonts w:ascii="Arial" w:hAnsi="Arial" w:cs="Arial"/>
          <w:bCs/>
          <w:sz w:val="20"/>
          <w:szCs w:val="20"/>
        </w:rPr>
        <w:t xml:space="preserve"> </w:t>
      </w:r>
      <w:r w:rsidRPr="00021EFF">
        <w:rPr>
          <w:rFonts w:ascii="Arial" w:hAnsi="Arial" w:cs="Arial"/>
          <w:bCs/>
          <w:sz w:val="20"/>
          <w:szCs w:val="20"/>
        </w:rPr>
        <w:t>se</w:t>
      </w:r>
      <w:r w:rsidR="003545AE" w:rsidRPr="00021EFF">
        <w:rPr>
          <w:rFonts w:ascii="Arial" w:hAnsi="Arial" w:cs="Arial"/>
          <w:bCs/>
          <w:sz w:val="20"/>
          <w:szCs w:val="20"/>
        </w:rPr>
        <w:t xml:space="preserve"> </w:t>
      </w:r>
      <w:r w:rsidRPr="00021EFF">
        <w:rPr>
          <w:rFonts w:ascii="Arial" w:hAnsi="Arial" w:cs="Arial"/>
          <w:bCs/>
          <w:sz w:val="20"/>
          <w:szCs w:val="20"/>
        </w:rPr>
        <w:t>localizar</w:t>
      </w:r>
      <w:r w:rsidR="003545AE" w:rsidRPr="00021EFF">
        <w:rPr>
          <w:rFonts w:ascii="Arial" w:hAnsi="Arial" w:cs="Arial"/>
          <w:bCs/>
          <w:sz w:val="20"/>
          <w:szCs w:val="20"/>
        </w:rPr>
        <w:t xml:space="preserve"> </w:t>
      </w:r>
      <w:r w:rsidRPr="00021EFF">
        <w:rPr>
          <w:rFonts w:ascii="Arial" w:hAnsi="Arial" w:cs="Arial"/>
          <w:bCs/>
          <w:sz w:val="20"/>
          <w:szCs w:val="20"/>
        </w:rPr>
        <w:t>a</w:t>
      </w:r>
      <w:r w:rsidR="003545AE" w:rsidRPr="00021EFF">
        <w:rPr>
          <w:rFonts w:ascii="Arial" w:hAnsi="Arial" w:cs="Arial"/>
          <w:bCs/>
          <w:sz w:val="20"/>
          <w:szCs w:val="20"/>
        </w:rPr>
        <w:t xml:space="preserve"> </w:t>
      </w:r>
      <w:r w:rsidRPr="00021EFF">
        <w:rPr>
          <w:rFonts w:ascii="Arial" w:hAnsi="Arial" w:cs="Arial"/>
          <w:bCs/>
          <w:sz w:val="20"/>
          <w:szCs w:val="20"/>
        </w:rPr>
        <w:t>filial,</w:t>
      </w:r>
      <w:r w:rsidR="003545AE" w:rsidRPr="00021EFF">
        <w:rPr>
          <w:rFonts w:ascii="Arial" w:hAnsi="Arial" w:cs="Arial"/>
          <w:bCs/>
          <w:sz w:val="20"/>
          <w:szCs w:val="20"/>
        </w:rPr>
        <w:t xml:space="preserve"> </w:t>
      </w:r>
      <w:r w:rsidRPr="00021EFF">
        <w:rPr>
          <w:rFonts w:ascii="Arial" w:hAnsi="Arial" w:cs="Arial"/>
          <w:bCs/>
          <w:sz w:val="20"/>
          <w:szCs w:val="20"/>
        </w:rPr>
        <w:t>agência,</w:t>
      </w:r>
      <w:r w:rsidR="003545AE" w:rsidRPr="00021EFF">
        <w:rPr>
          <w:rFonts w:ascii="Arial" w:hAnsi="Arial" w:cs="Arial"/>
          <w:bCs/>
          <w:sz w:val="20"/>
          <w:szCs w:val="20"/>
        </w:rPr>
        <w:t xml:space="preserve"> </w:t>
      </w:r>
      <w:r w:rsidRPr="00021EFF">
        <w:rPr>
          <w:rFonts w:ascii="Arial" w:hAnsi="Arial" w:cs="Arial"/>
          <w:bCs/>
          <w:sz w:val="20"/>
          <w:szCs w:val="20"/>
        </w:rPr>
        <w:t>sucursal</w:t>
      </w:r>
      <w:r w:rsidR="003545AE" w:rsidRPr="00021EFF">
        <w:rPr>
          <w:rFonts w:ascii="Arial" w:hAnsi="Arial" w:cs="Arial"/>
          <w:bCs/>
          <w:sz w:val="20"/>
          <w:szCs w:val="20"/>
        </w:rPr>
        <w:t xml:space="preserve"> </w:t>
      </w:r>
      <w:r w:rsidRPr="00021EFF">
        <w:rPr>
          <w:rFonts w:ascii="Arial" w:hAnsi="Arial" w:cs="Arial"/>
          <w:bCs/>
          <w:sz w:val="20"/>
          <w:szCs w:val="20"/>
        </w:rPr>
        <w:t>ou</w:t>
      </w:r>
      <w:r w:rsidR="003545AE" w:rsidRPr="00021EFF">
        <w:rPr>
          <w:rFonts w:ascii="Arial" w:hAnsi="Arial" w:cs="Arial"/>
          <w:bCs/>
          <w:sz w:val="20"/>
          <w:szCs w:val="20"/>
        </w:rPr>
        <w:t xml:space="preserve"> </w:t>
      </w:r>
      <w:r w:rsidRPr="00021EFF">
        <w:rPr>
          <w:rFonts w:ascii="Arial" w:hAnsi="Arial" w:cs="Arial"/>
          <w:bCs/>
          <w:sz w:val="20"/>
          <w:szCs w:val="20"/>
        </w:rPr>
        <w:t>estabelecimento,</w:t>
      </w:r>
      <w:r w:rsidR="003545AE" w:rsidRPr="00021EFF">
        <w:rPr>
          <w:rFonts w:ascii="Arial" w:hAnsi="Arial" w:cs="Arial"/>
          <w:bCs/>
          <w:sz w:val="20"/>
          <w:szCs w:val="20"/>
        </w:rPr>
        <w:t xml:space="preserve"> </w:t>
      </w:r>
      <w:r w:rsidRPr="00021EFF">
        <w:rPr>
          <w:rFonts w:ascii="Arial" w:hAnsi="Arial" w:cs="Arial"/>
          <w:bCs/>
          <w:sz w:val="20"/>
          <w:szCs w:val="20"/>
        </w:rPr>
        <w:t>a</w:t>
      </w:r>
      <w:r w:rsidR="003545AE" w:rsidRPr="00021EFF">
        <w:rPr>
          <w:rFonts w:ascii="Arial" w:hAnsi="Arial" w:cs="Arial"/>
          <w:bCs/>
          <w:sz w:val="20"/>
          <w:szCs w:val="20"/>
        </w:rPr>
        <w:t xml:space="preserve"> </w:t>
      </w:r>
      <w:r w:rsidRPr="00021EFF">
        <w:rPr>
          <w:rFonts w:ascii="Arial" w:hAnsi="Arial" w:cs="Arial"/>
          <w:bCs/>
          <w:sz w:val="20"/>
          <w:szCs w:val="20"/>
        </w:rPr>
        <w:t>qual</w:t>
      </w:r>
      <w:r w:rsidR="003545AE" w:rsidRPr="00021EFF">
        <w:rPr>
          <w:rFonts w:ascii="Arial" w:hAnsi="Arial" w:cs="Arial"/>
          <w:bCs/>
          <w:sz w:val="20"/>
          <w:szCs w:val="20"/>
        </w:rPr>
        <w:t xml:space="preserve"> </w:t>
      </w:r>
      <w:r w:rsidRPr="00021EFF">
        <w:rPr>
          <w:rFonts w:ascii="Arial" w:hAnsi="Arial" w:cs="Arial"/>
          <w:bCs/>
          <w:sz w:val="20"/>
          <w:szCs w:val="20"/>
        </w:rPr>
        <w:t>será</w:t>
      </w:r>
      <w:r w:rsidR="003545AE" w:rsidRPr="00021EFF">
        <w:rPr>
          <w:rFonts w:ascii="Arial" w:hAnsi="Arial" w:cs="Arial"/>
          <w:bCs/>
          <w:sz w:val="20"/>
          <w:szCs w:val="20"/>
        </w:rPr>
        <w:t xml:space="preserve"> </w:t>
      </w:r>
      <w:r w:rsidRPr="00021EFF">
        <w:rPr>
          <w:rFonts w:ascii="Arial" w:hAnsi="Arial" w:cs="Arial"/>
          <w:bCs/>
          <w:sz w:val="20"/>
          <w:szCs w:val="20"/>
        </w:rPr>
        <w:t>considerada</w:t>
      </w:r>
      <w:r w:rsidR="003545AE" w:rsidRPr="00021EFF">
        <w:rPr>
          <w:rFonts w:ascii="Arial" w:hAnsi="Arial" w:cs="Arial"/>
          <w:bCs/>
          <w:sz w:val="20"/>
          <w:szCs w:val="20"/>
        </w:rPr>
        <w:t xml:space="preserve"> </w:t>
      </w:r>
      <w:r w:rsidRPr="00021EFF">
        <w:rPr>
          <w:rFonts w:ascii="Arial" w:hAnsi="Arial" w:cs="Arial"/>
          <w:bCs/>
          <w:sz w:val="20"/>
          <w:szCs w:val="20"/>
        </w:rPr>
        <w:t>como</w:t>
      </w:r>
      <w:r w:rsidR="003545AE" w:rsidRPr="00021EFF">
        <w:rPr>
          <w:rFonts w:ascii="Arial" w:hAnsi="Arial" w:cs="Arial"/>
          <w:bCs/>
          <w:sz w:val="20"/>
          <w:szCs w:val="20"/>
        </w:rPr>
        <w:t xml:space="preserve"> </w:t>
      </w:r>
      <w:r w:rsidRPr="00021EFF">
        <w:rPr>
          <w:rFonts w:ascii="Arial" w:hAnsi="Arial" w:cs="Arial"/>
          <w:bCs/>
          <w:sz w:val="20"/>
          <w:szCs w:val="20"/>
        </w:rPr>
        <w:t>sua</w:t>
      </w:r>
      <w:r w:rsidR="003545AE" w:rsidRPr="00021EFF">
        <w:rPr>
          <w:rFonts w:ascii="Arial" w:hAnsi="Arial" w:cs="Arial"/>
          <w:bCs/>
          <w:sz w:val="20"/>
          <w:szCs w:val="20"/>
        </w:rPr>
        <w:t xml:space="preserve"> </w:t>
      </w:r>
      <w:r w:rsidRPr="00021EFF">
        <w:rPr>
          <w:rFonts w:ascii="Arial" w:hAnsi="Arial" w:cs="Arial"/>
          <w:bCs/>
          <w:sz w:val="20"/>
          <w:szCs w:val="20"/>
        </w:rPr>
        <w:t>sede,</w:t>
      </w:r>
      <w:r w:rsidR="003545AE" w:rsidRPr="00021EFF">
        <w:rPr>
          <w:rFonts w:ascii="Arial" w:hAnsi="Arial" w:cs="Arial"/>
          <w:bCs/>
          <w:sz w:val="20"/>
          <w:szCs w:val="20"/>
        </w:rPr>
        <w:t xml:space="preserve"> </w:t>
      </w:r>
      <w:r w:rsidRPr="00021EFF">
        <w:rPr>
          <w:rFonts w:ascii="Arial" w:hAnsi="Arial" w:cs="Arial"/>
          <w:bCs/>
          <w:sz w:val="20"/>
          <w:szCs w:val="20"/>
        </w:rPr>
        <w:t>conforme</w:t>
      </w:r>
      <w:r w:rsidR="003545AE" w:rsidRPr="00021EFF">
        <w:rPr>
          <w:rFonts w:ascii="Arial" w:hAnsi="Arial" w:cs="Arial"/>
          <w:bCs/>
          <w:sz w:val="20"/>
          <w:szCs w:val="20"/>
        </w:rPr>
        <w:t xml:space="preserve"> </w:t>
      </w:r>
      <w:r w:rsidRPr="00021EFF">
        <w:rPr>
          <w:rFonts w:ascii="Arial" w:hAnsi="Arial" w:cs="Arial"/>
          <w:bCs/>
          <w:sz w:val="20"/>
          <w:szCs w:val="20"/>
        </w:rPr>
        <w:t>Instrução</w:t>
      </w:r>
      <w:r w:rsidR="003545AE" w:rsidRPr="00021EFF">
        <w:rPr>
          <w:rFonts w:ascii="Arial" w:hAnsi="Arial" w:cs="Arial"/>
          <w:bCs/>
          <w:sz w:val="20"/>
          <w:szCs w:val="20"/>
        </w:rPr>
        <w:t xml:space="preserve"> </w:t>
      </w:r>
      <w:r w:rsidRPr="00021EFF">
        <w:rPr>
          <w:rFonts w:ascii="Arial" w:hAnsi="Arial" w:cs="Arial"/>
          <w:bCs/>
          <w:sz w:val="20"/>
          <w:szCs w:val="20"/>
        </w:rPr>
        <w:t>Normativa</w:t>
      </w:r>
      <w:r w:rsidR="003545AE" w:rsidRPr="00021EFF">
        <w:rPr>
          <w:rFonts w:ascii="Arial" w:hAnsi="Arial" w:cs="Arial"/>
          <w:bCs/>
          <w:sz w:val="20"/>
          <w:szCs w:val="20"/>
        </w:rPr>
        <w:t xml:space="preserve"> </w:t>
      </w:r>
      <w:r w:rsidRPr="00021EFF">
        <w:rPr>
          <w:rFonts w:ascii="Arial" w:hAnsi="Arial" w:cs="Arial"/>
          <w:bCs/>
          <w:sz w:val="20"/>
          <w:szCs w:val="20"/>
        </w:rPr>
        <w:t>DREI/ME</w:t>
      </w:r>
      <w:r w:rsidR="003545AE" w:rsidRPr="00021EFF">
        <w:rPr>
          <w:rFonts w:ascii="Arial" w:hAnsi="Arial" w:cs="Arial"/>
          <w:bCs/>
          <w:sz w:val="20"/>
          <w:szCs w:val="20"/>
        </w:rPr>
        <w:t xml:space="preserve"> </w:t>
      </w:r>
      <w:r w:rsidRPr="00021EFF">
        <w:rPr>
          <w:rFonts w:ascii="Arial" w:hAnsi="Arial" w:cs="Arial"/>
          <w:bCs/>
          <w:sz w:val="20"/>
          <w:szCs w:val="20"/>
        </w:rPr>
        <w:t>n.º</w:t>
      </w:r>
      <w:r w:rsidR="003545AE" w:rsidRPr="00021EFF">
        <w:rPr>
          <w:rFonts w:ascii="Arial" w:hAnsi="Arial" w:cs="Arial"/>
          <w:bCs/>
          <w:sz w:val="20"/>
          <w:szCs w:val="20"/>
        </w:rPr>
        <w:t xml:space="preserve"> </w:t>
      </w:r>
      <w:r w:rsidRPr="00021EFF">
        <w:rPr>
          <w:rFonts w:ascii="Arial" w:hAnsi="Arial" w:cs="Arial"/>
          <w:bCs/>
          <w:sz w:val="20"/>
          <w:szCs w:val="20"/>
        </w:rPr>
        <w:t>77,</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18</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março</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2020;</w:t>
      </w:r>
    </w:p>
    <w:p w:rsidR="00AF727B" w:rsidRPr="00021EFF" w:rsidRDefault="00AF727B" w:rsidP="002C3793">
      <w:pPr>
        <w:tabs>
          <w:tab w:val="left" w:pos="0"/>
        </w:tabs>
        <w:ind w:firstLine="708"/>
        <w:contextualSpacing/>
        <w:jc w:val="both"/>
        <w:rPr>
          <w:rFonts w:ascii="Arial" w:hAnsi="Arial" w:cs="Arial"/>
          <w:bCs/>
          <w:sz w:val="20"/>
          <w:szCs w:val="20"/>
        </w:rPr>
      </w:pPr>
      <w:r w:rsidRPr="00021EFF">
        <w:rPr>
          <w:rFonts w:ascii="Arial" w:hAnsi="Arial" w:cs="Arial"/>
          <w:b/>
          <w:bCs/>
          <w:sz w:val="20"/>
          <w:szCs w:val="20"/>
        </w:rPr>
        <w:t>e)</w:t>
      </w:r>
      <w:r w:rsidR="003545AE" w:rsidRPr="00021EFF">
        <w:rPr>
          <w:rFonts w:ascii="Arial" w:hAnsi="Arial" w:cs="Arial"/>
          <w:b/>
          <w:bCs/>
          <w:sz w:val="20"/>
          <w:szCs w:val="20"/>
        </w:rPr>
        <w:t xml:space="preserve"> </w:t>
      </w:r>
      <w:r w:rsidRPr="00021EFF">
        <w:rPr>
          <w:rFonts w:ascii="Arial" w:hAnsi="Arial" w:cs="Arial"/>
          <w:b/>
          <w:bCs/>
          <w:sz w:val="20"/>
          <w:szCs w:val="20"/>
        </w:rPr>
        <w:t>Sociedade</w:t>
      </w:r>
      <w:r w:rsidR="003545AE" w:rsidRPr="00021EFF">
        <w:rPr>
          <w:rFonts w:ascii="Arial" w:hAnsi="Arial" w:cs="Arial"/>
          <w:b/>
          <w:bCs/>
          <w:sz w:val="20"/>
          <w:szCs w:val="20"/>
        </w:rPr>
        <w:t xml:space="preserve"> </w:t>
      </w:r>
      <w:r w:rsidRPr="00021EFF">
        <w:rPr>
          <w:rFonts w:ascii="Arial" w:hAnsi="Arial" w:cs="Arial"/>
          <w:b/>
          <w:bCs/>
          <w:sz w:val="20"/>
          <w:szCs w:val="20"/>
        </w:rPr>
        <w:t>simples:</w:t>
      </w:r>
      <w:r w:rsidR="003545AE" w:rsidRPr="00021EFF">
        <w:rPr>
          <w:rFonts w:ascii="Arial" w:hAnsi="Arial" w:cs="Arial"/>
          <w:b/>
          <w:bCs/>
          <w:sz w:val="20"/>
          <w:szCs w:val="20"/>
        </w:rPr>
        <w:t xml:space="preserve"> </w:t>
      </w:r>
      <w:r w:rsidRPr="00021EFF">
        <w:rPr>
          <w:rFonts w:ascii="Arial" w:hAnsi="Arial" w:cs="Arial"/>
          <w:bCs/>
          <w:sz w:val="20"/>
          <w:szCs w:val="20"/>
        </w:rPr>
        <w:t>inscrição</w:t>
      </w:r>
      <w:r w:rsidR="003545AE" w:rsidRPr="00021EFF">
        <w:rPr>
          <w:rFonts w:ascii="Arial" w:hAnsi="Arial" w:cs="Arial"/>
          <w:bCs/>
          <w:sz w:val="20"/>
          <w:szCs w:val="20"/>
        </w:rPr>
        <w:t xml:space="preserve"> </w:t>
      </w:r>
      <w:r w:rsidRPr="00021EFF">
        <w:rPr>
          <w:rFonts w:ascii="Arial" w:hAnsi="Arial" w:cs="Arial"/>
          <w:bCs/>
          <w:sz w:val="20"/>
          <w:szCs w:val="20"/>
        </w:rPr>
        <w:t>do</w:t>
      </w:r>
      <w:r w:rsidR="003545AE" w:rsidRPr="00021EFF">
        <w:rPr>
          <w:rFonts w:ascii="Arial" w:hAnsi="Arial" w:cs="Arial"/>
          <w:bCs/>
          <w:sz w:val="20"/>
          <w:szCs w:val="20"/>
        </w:rPr>
        <w:t xml:space="preserve"> </w:t>
      </w:r>
      <w:r w:rsidRPr="00021EFF">
        <w:rPr>
          <w:rFonts w:ascii="Arial" w:hAnsi="Arial" w:cs="Arial"/>
          <w:bCs/>
          <w:sz w:val="20"/>
          <w:szCs w:val="20"/>
        </w:rPr>
        <w:t>ato</w:t>
      </w:r>
      <w:r w:rsidR="003545AE" w:rsidRPr="00021EFF">
        <w:rPr>
          <w:rFonts w:ascii="Arial" w:hAnsi="Arial" w:cs="Arial"/>
          <w:bCs/>
          <w:sz w:val="20"/>
          <w:szCs w:val="20"/>
        </w:rPr>
        <w:t xml:space="preserve"> </w:t>
      </w:r>
      <w:r w:rsidRPr="00021EFF">
        <w:rPr>
          <w:rFonts w:ascii="Arial" w:hAnsi="Arial" w:cs="Arial"/>
          <w:bCs/>
          <w:sz w:val="20"/>
          <w:szCs w:val="20"/>
        </w:rPr>
        <w:t>constitutivo</w:t>
      </w:r>
      <w:r w:rsidR="003545AE" w:rsidRPr="00021EFF">
        <w:rPr>
          <w:rFonts w:ascii="Arial" w:hAnsi="Arial" w:cs="Arial"/>
          <w:bCs/>
          <w:sz w:val="20"/>
          <w:szCs w:val="20"/>
        </w:rPr>
        <w:t xml:space="preserve"> </w:t>
      </w:r>
      <w:r w:rsidRPr="00021EFF">
        <w:rPr>
          <w:rFonts w:ascii="Arial" w:hAnsi="Arial" w:cs="Arial"/>
          <w:bCs/>
          <w:sz w:val="20"/>
          <w:szCs w:val="20"/>
        </w:rPr>
        <w:t>no</w:t>
      </w:r>
      <w:r w:rsidR="003545AE" w:rsidRPr="00021EFF">
        <w:rPr>
          <w:rFonts w:ascii="Arial" w:hAnsi="Arial" w:cs="Arial"/>
          <w:bCs/>
          <w:sz w:val="20"/>
          <w:szCs w:val="20"/>
        </w:rPr>
        <w:t xml:space="preserve"> </w:t>
      </w:r>
      <w:r w:rsidRPr="00021EFF">
        <w:rPr>
          <w:rFonts w:ascii="Arial" w:hAnsi="Arial" w:cs="Arial"/>
          <w:bCs/>
          <w:sz w:val="20"/>
          <w:szCs w:val="20"/>
        </w:rPr>
        <w:t>Registro</w:t>
      </w:r>
      <w:r w:rsidR="003545AE" w:rsidRPr="00021EFF">
        <w:rPr>
          <w:rFonts w:ascii="Arial" w:hAnsi="Arial" w:cs="Arial"/>
          <w:bCs/>
          <w:sz w:val="20"/>
          <w:szCs w:val="20"/>
        </w:rPr>
        <w:t xml:space="preserve"> </w:t>
      </w:r>
      <w:r w:rsidRPr="00021EFF">
        <w:rPr>
          <w:rFonts w:ascii="Arial" w:hAnsi="Arial" w:cs="Arial"/>
          <w:bCs/>
          <w:sz w:val="20"/>
          <w:szCs w:val="20"/>
        </w:rPr>
        <w:t>Civil</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Pessoas</w:t>
      </w:r>
      <w:r w:rsidR="003545AE" w:rsidRPr="00021EFF">
        <w:rPr>
          <w:rFonts w:ascii="Arial" w:hAnsi="Arial" w:cs="Arial"/>
          <w:bCs/>
          <w:sz w:val="20"/>
          <w:szCs w:val="20"/>
        </w:rPr>
        <w:t xml:space="preserve"> </w:t>
      </w:r>
      <w:r w:rsidRPr="00021EFF">
        <w:rPr>
          <w:rFonts w:ascii="Arial" w:hAnsi="Arial" w:cs="Arial"/>
          <w:bCs/>
          <w:sz w:val="20"/>
          <w:szCs w:val="20"/>
        </w:rPr>
        <w:t>Jurídicas</w:t>
      </w:r>
      <w:r w:rsidR="003545AE" w:rsidRPr="00021EFF">
        <w:rPr>
          <w:rFonts w:ascii="Arial" w:hAnsi="Arial" w:cs="Arial"/>
          <w:bCs/>
          <w:sz w:val="20"/>
          <w:szCs w:val="20"/>
        </w:rPr>
        <w:t xml:space="preserve"> </w:t>
      </w:r>
      <w:r w:rsidRPr="00021EFF">
        <w:rPr>
          <w:rFonts w:ascii="Arial" w:hAnsi="Arial" w:cs="Arial"/>
          <w:bCs/>
          <w:sz w:val="20"/>
          <w:szCs w:val="20"/>
        </w:rPr>
        <w:t>do</w:t>
      </w:r>
      <w:r w:rsidR="003545AE" w:rsidRPr="00021EFF">
        <w:rPr>
          <w:rFonts w:ascii="Arial" w:hAnsi="Arial" w:cs="Arial"/>
          <w:bCs/>
          <w:sz w:val="20"/>
          <w:szCs w:val="20"/>
        </w:rPr>
        <w:t xml:space="preserve"> </w:t>
      </w:r>
      <w:r w:rsidRPr="00021EFF">
        <w:rPr>
          <w:rFonts w:ascii="Arial" w:hAnsi="Arial" w:cs="Arial"/>
          <w:bCs/>
          <w:sz w:val="20"/>
          <w:szCs w:val="20"/>
        </w:rPr>
        <w:t>local</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sua</w:t>
      </w:r>
      <w:r w:rsidR="003545AE" w:rsidRPr="00021EFF">
        <w:rPr>
          <w:rFonts w:ascii="Arial" w:hAnsi="Arial" w:cs="Arial"/>
          <w:bCs/>
          <w:sz w:val="20"/>
          <w:szCs w:val="20"/>
        </w:rPr>
        <w:t xml:space="preserve"> </w:t>
      </w:r>
      <w:r w:rsidRPr="00021EFF">
        <w:rPr>
          <w:rFonts w:ascii="Arial" w:hAnsi="Arial" w:cs="Arial"/>
          <w:bCs/>
          <w:sz w:val="20"/>
          <w:szCs w:val="20"/>
        </w:rPr>
        <w:t>sede,</w:t>
      </w:r>
      <w:r w:rsidR="003545AE" w:rsidRPr="00021EFF">
        <w:rPr>
          <w:rFonts w:ascii="Arial" w:hAnsi="Arial" w:cs="Arial"/>
          <w:bCs/>
          <w:sz w:val="20"/>
          <w:szCs w:val="20"/>
        </w:rPr>
        <w:t xml:space="preserve"> </w:t>
      </w:r>
      <w:r w:rsidRPr="00021EFF">
        <w:rPr>
          <w:rFonts w:ascii="Arial" w:hAnsi="Arial" w:cs="Arial"/>
          <w:bCs/>
          <w:sz w:val="20"/>
          <w:szCs w:val="20"/>
        </w:rPr>
        <w:t>acompanhada</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documento</w:t>
      </w:r>
      <w:r w:rsidR="003545AE" w:rsidRPr="00021EFF">
        <w:rPr>
          <w:rFonts w:ascii="Arial" w:hAnsi="Arial" w:cs="Arial"/>
          <w:bCs/>
          <w:sz w:val="20"/>
          <w:szCs w:val="20"/>
        </w:rPr>
        <w:t xml:space="preserve"> </w:t>
      </w:r>
      <w:r w:rsidRPr="00021EFF">
        <w:rPr>
          <w:rFonts w:ascii="Arial" w:hAnsi="Arial" w:cs="Arial"/>
          <w:bCs/>
          <w:sz w:val="20"/>
          <w:szCs w:val="20"/>
        </w:rPr>
        <w:t>comprobatório</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seus</w:t>
      </w:r>
      <w:r w:rsidR="003545AE" w:rsidRPr="00021EFF">
        <w:rPr>
          <w:rFonts w:ascii="Arial" w:hAnsi="Arial" w:cs="Arial"/>
          <w:bCs/>
          <w:sz w:val="20"/>
          <w:szCs w:val="20"/>
        </w:rPr>
        <w:t xml:space="preserve"> </w:t>
      </w:r>
      <w:r w:rsidRPr="00021EFF">
        <w:rPr>
          <w:rFonts w:ascii="Arial" w:hAnsi="Arial" w:cs="Arial"/>
          <w:bCs/>
          <w:sz w:val="20"/>
          <w:szCs w:val="20"/>
        </w:rPr>
        <w:t>administradores;</w:t>
      </w:r>
    </w:p>
    <w:p w:rsidR="0011321B" w:rsidRPr="00021EFF" w:rsidRDefault="0011321B" w:rsidP="0011321B">
      <w:pPr>
        <w:tabs>
          <w:tab w:val="left" w:pos="0"/>
        </w:tabs>
        <w:ind w:firstLine="708"/>
        <w:contextualSpacing/>
        <w:jc w:val="both"/>
        <w:rPr>
          <w:rFonts w:ascii="Arial" w:hAnsi="Arial" w:cs="Arial"/>
          <w:bCs/>
          <w:sz w:val="20"/>
          <w:szCs w:val="20"/>
        </w:rPr>
      </w:pPr>
      <w:r w:rsidRPr="00021EFF">
        <w:rPr>
          <w:rFonts w:ascii="Arial" w:hAnsi="Arial" w:cs="Arial"/>
          <w:b/>
          <w:bCs/>
          <w:sz w:val="20"/>
          <w:szCs w:val="20"/>
        </w:rPr>
        <w:t>f)</w:t>
      </w:r>
      <w:r w:rsidR="003545AE" w:rsidRPr="00021EFF">
        <w:rPr>
          <w:rFonts w:ascii="Arial" w:hAnsi="Arial" w:cs="Arial"/>
          <w:b/>
          <w:bCs/>
          <w:sz w:val="20"/>
          <w:szCs w:val="20"/>
        </w:rPr>
        <w:t xml:space="preserve"> </w:t>
      </w:r>
      <w:proofErr w:type="gramStart"/>
      <w:r w:rsidRPr="00021EFF">
        <w:rPr>
          <w:rFonts w:ascii="Arial" w:hAnsi="Arial" w:cs="Arial"/>
          <w:b/>
          <w:bCs/>
          <w:sz w:val="20"/>
          <w:szCs w:val="20"/>
        </w:rPr>
        <w:t>Filial,</w:t>
      </w:r>
      <w:r w:rsidR="003545AE" w:rsidRPr="00021EFF">
        <w:rPr>
          <w:rFonts w:ascii="Arial" w:hAnsi="Arial" w:cs="Arial"/>
          <w:b/>
          <w:bCs/>
          <w:sz w:val="20"/>
          <w:szCs w:val="20"/>
        </w:rPr>
        <w:t xml:space="preserve"> </w:t>
      </w:r>
      <w:r w:rsidRPr="00021EFF">
        <w:rPr>
          <w:rFonts w:ascii="Arial" w:hAnsi="Arial" w:cs="Arial"/>
          <w:b/>
          <w:bCs/>
          <w:sz w:val="20"/>
          <w:szCs w:val="20"/>
        </w:rPr>
        <w:t>sucursal</w:t>
      </w:r>
      <w:proofErr w:type="gramEnd"/>
      <w:r w:rsidR="003545AE" w:rsidRPr="00021EFF">
        <w:rPr>
          <w:rFonts w:ascii="Arial" w:hAnsi="Arial" w:cs="Arial"/>
          <w:b/>
          <w:bCs/>
          <w:sz w:val="20"/>
          <w:szCs w:val="20"/>
        </w:rPr>
        <w:t xml:space="preserve"> </w:t>
      </w:r>
      <w:r w:rsidRPr="00021EFF">
        <w:rPr>
          <w:rFonts w:ascii="Arial" w:hAnsi="Arial" w:cs="Arial"/>
          <w:b/>
          <w:bCs/>
          <w:sz w:val="20"/>
          <w:szCs w:val="20"/>
        </w:rPr>
        <w:t>ou</w:t>
      </w:r>
      <w:r w:rsidR="003545AE" w:rsidRPr="00021EFF">
        <w:rPr>
          <w:rFonts w:ascii="Arial" w:hAnsi="Arial" w:cs="Arial"/>
          <w:b/>
          <w:bCs/>
          <w:sz w:val="20"/>
          <w:szCs w:val="20"/>
        </w:rPr>
        <w:t xml:space="preserve"> </w:t>
      </w:r>
      <w:r w:rsidRPr="00021EFF">
        <w:rPr>
          <w:rFonts w:ascii="Arial" w:hAnsi="Arial" w:cs="Arial"/>
          <w:b/>
          <w:bCs/>
          <w:sz w:val="20"/>
          <w:szCs w:val="20"/>
        </w:rPr>
        <w:t>agência</w:t>
      </w:r>
      <w:r w:rsidR="003545AE" w:rsidRPr="00021EFF">
        <w:rPr>
          <w:rFonts w:ascii="Arial" w:hAnsi="Arial" w:cs="Arial"/>
          <w:b/>
          <w:bCs/>
          <w:sz w:val="20"/>
          <w:szCs w:val="20"/>
        </w:rPr>
        <w:t xml:space="preserve"> </w:t>
      </w:r>
      <w:r w:rsidRPr="00021EFF">
        <w:rPr>
          <w:rFonts w:ascii="Arial" w:hAnsi="Arial" w:cs="Arial"/>
          <w:b/>
          <w:bCs/>
          <w:sz w:val="20"/>
          <w:szCs w:val="20"/>
        </w:rPr>
        <w:t>de</w:t>
      </w:r>
      <w:r w:rsidR="003545AE" w:rsidRPr="00021EFF">
        <w:rPr>
          <w:rFonts w:ascii="Arial" w:hAnsi="Arial" w:cs="Arial"/>
          <w:b/>
          <w:bCs/>
          <w:sz w:val="20"/>
          <w:szCs w:val="20"/>
        </w:rPr>
        <w:t xml:space="preserve"> </w:t>
      </w:r>
      <w:r w:rsidRPr="00021EFF">
        <w:rPr>
          <w:rFonts w:ascii="Arial" w:hAnsi="Arial" w:cs="Arial"/>
          <w:b/>
          <w:bCs/>
          <w:sz w:val="20"/>
          <w:szCs w:val="20"/>
        </w:rPr>
        <w:t>sociedade</w:t>
      </w:r>
      <w:r w:rsidR="003545AE" w:rsidRPr="00021EFF">
        <w:rPr>
          <w:rFonts w:ascii="Arial" w:hAnsi="Arial" w:cs="Arial"/>
          <w:b/>
          <w:bCs/>
          <w:sz w:val="20"/>
          <w:szCs w:val="20"/>
        </w:rPr>
        <w:t xml:space="preserve"> </w:t>
      </w:r>
      <w:r w:rsidRPr="00021EFF">
        <w:rPr>
          <w:rFonts w:ascii="Arial" w:hAnsi="Arial" w:cs="Arial"/>
          <w:b/>
          <w:bCs/>
          <w:sz w:val="20"/>
          <w:szCs w:val="20"/>
        </w:rPr>
        <w:t>simples</w:t>
      </w:r>
      <w:r w:rsidR="003545AE" w:rsidRPr="00021EFF">
        <w:rPr>
          <w:rFonts w:ascii="Arial" w:hAnsi="Arial" w:cs="Arial"/>
          <w:b/>
          <w:bCs/>
          <w:sz w:val="20"/>
          <w:szCs w:val="20"/>
        </w:rPr>
        <w:t xml:space="preserve"> </w:t>
      </w:r>
      <w:r w:rsidRPr="00021EFF">
        <w:rPr>
          <w:rFonts w:ascii="Arial" w:hAnsi="Arial" w:cs="Arial"/>
          <w:b/>
          <w:bCs/>
          <w:sz w:val="20"/>
          <w:szCs w:val="20"/>
        </w:rPr>
        <w:t>ou</w:t>
      </w:r>
      <w:r w:rsidR="003545AE" w:rsidRPr="00021EFF">
        <w:rPr>
          <w:rFonts w:ascii="Arial" w:hAnsi="Arial" w:cs="Arial"/>
          <w:b/>
          <w:bCs/>
          <w:sz w:val="20"/>
          <w:szCs w:val="20"/>
        </w:rPr>
        <w:t xml:space="preserve"> </w:t>
      </w:r>
      <w:r w:rsidRPr="00021EFF">
        <w:rPr>
          <w:rFonts w:ascii="Arial" w:hAnsi="Arial" w:cs="Arial"/>
          <w:b/>
          <w:bCs/>
          <w:sz w:val="20"/>
          <w:szCs w:val="20"/>
        </w:rPr>
        <w:t>empresária:</w:t>
      </w:r>
      <w:r w:rsidR="003545AE" w:rsidRPr="00021EFF">
        <w:rPr>
          <w:rFonts w:ascii="Arial" w:hAnsi="Arial" w:cs="Arial"/>
          <w:b/>
          <w:bCs/>
          <w:sz w:val="20"/>
          <w:szCs w:val="20"/>
        </w:rPr>
        <w:t xml:space="preserve"> </w:t>
      </w:r>
      <w:r w:rsidRPr="00021EFF">
        <w:rPr>
          <w:rFonts w:ascii="Arial" w:hAnsi="Arial" w:cs="Arial"/>
          <w:bCs/>
          <w:sz w:val="20"/>
          <w:szCs w:val="20"/>
        </w:rPr>
        <w:t>inscrição</w:t>
      </w:r>
      <w:r w:rsidR="003545AE" w:rsidRPr="00021EFF">
        <w:rPr>
          <w:rFonts w:ascii="Arial" w:hAnsi="Arial" w:cs="Arial"/>
          <w:bCs/>
          <w:sz w:val="20"/>
          <w:szCs w:val="20"/>
        </w:rPr>
        <w:t xml:space="preserve"> </w:t>
      </w:r>
      <w:r w:rsidRPr="00021EFF">
        <w:rPr>
          <w:rFonts w:ascii="Arial" w:hAnsi="Arial" w:cs="Arial"/>
          <w:bCs/>
          <w:sz w:val="20"/>
          <w:szCs w:val="20"/>
        </w:rPr>
        <w:t>do</w:t>
      </w:r>
      <w:r w:rsidR="003545AE" w:rsidRPr="00021EFF">
        <w:rPr>
          <w:rFonts w:ascii="Arial" w:hAnsi="Arial" w:cs="Arial"/>
          <w:bCs/>
          <w:sz w:val="20"/>
          <w:szCs w:val="20"/>
        </w:rPr>
        <w:t xml:space="preserve"> </w:t>
      </w:r>
      <w:r w:rsidRPr="00021EFF">
        <w:rPr>
          <w:rFonts w:ascii="Arial" w:hAnsi="Arial" w:cs="Arial"/>
          <w:bCs/>
          <w:sz w:val="20"/>
          <w:szCs w:val="20"/>
        </w:rPr>
        <w:t>ato</w:t>
      </w:r>
      <w:r w:rsidR="003545AE" w:rsidRPr="00021EFF">
        <w:rPr>
          <w:rFonts w:ascii="Arial" w:hAnsi="Arial" w:cs="Arial"/>
          <w:bCs/>
          <w:sz w:val="20"/>
          <w:szCs w:val="20"/>
        </w:rPr>
        <w:t xml:space="preserve"> </w:t>
      </w:r>
      <w:r w:rsidRPr="00021EFF">
        <w:rPr>
          <w:rFonts w:ascii="Arial" w:hAnsi="Arial" w:cs="Arial"/>
          <w:bCs/>
          <w:sz w:val="20"/>
          <w:szCs w:val="20"/>
        </w:rPr>
        <w:t>constitutivo</w:t>
      </w:r>
      <w:r w:rsidR="003545AE" w:rsidRPr="00021EFF">
        <w:rPr>
          <w:rFonts w:ascii="Arial" w:hAnsi="Arial" w:cs="Arial"/>
          <w:bCs/>
          <w:sz w:val="20"/>
          <w:szCs w:val="20"/>
        </w:rPr>
        <w:t xml:space="preserve"> </w:t>
      </w:r>
      <w:r w:rsidRPr="00021EFF">
        <w:rPr>
          <w:rFonts w:ascii="Arial" w:hAnsi="Arial" w:cs="Arial"/>
          <w:bCs/>
          <w:sz w:val="20"/>
          <w:szCs w:val="20"/>
        </w:rPr>
        <w:t>da</w:t>
      </w:r>
      <w:r w:rsidR="003545AE" w:rsidRPr="00021EFF">
        <w:rPr>
          <w:rFonts w:ascii="Arial" w:hAnsi="Arial" w:cs="Arial"/>
          <w:bCs/>
          <w:sz w:val="20"/>
          <w:szCs w:val="20"/>
        </w:rPr>
        <w:t xml:space="preserve"> </w:t>
      </w:r>
      <w:r w:rsidRPr="00021EFF">
        <w:rPr>
          <w:rFonts w:ascii="Arial" w:hAnsi="Arial" w:cs="Arial"/>
          <w:bCs/>
          <w:sz w:val="20"/>
          <w:szCs w:val="20"/>
        </w:rPr>
        <w:t>filial,</w:t>
      </w:r>
      <w:r w:rsidR="003545AE" w:rsidRPr="00021EFF">
        <w:rPr>
          <w:rFonts w:ascii="Arial" w:hAnsi="Arial" w:cs="Arial"/>
          <w:bCs/>
          <w:sz w:val="20"/>
          <w:szCs w:val="20"/>
        </w:rPr>
        <w:t xml:space="preserve"> </w:t>
      </w:r>
      <w:r w:rsidRPr="00021EFF">
        <w:rPr>
          <w:rFonts w:ascii="Arial" w:hAnsi="Arial" w:cs="Arial"/>
          <w:bCs/>
          <w:sz w:val="20"/>
          <w:szCs w:val="20"/>
        </w:rPr>
        <w:t>sucursal</w:t>
      </w:r>
      <w:r w:rsidR="003545AE" w:rsidRPr="00021EFF">
        <w:rPr>
          <w:rFonts w:ascii="Arial" w:hAnsi="Arial" w:cs="Arial"/>
          <w:bCs/>
          <w:sz w:val="20"/>
          <w:szCs w:val="20"/>
        </w:rPr>
        <w:t xml:space="preserve"> </w:t>
      </w:r>
      <w:r w:rsidRPr="00021EFF">
        <w:rPr>
          <w:rFonts w:ascii="Arial" w:hAnsi="Arial" w:cs="Arial"/>
          <w:bCs/>
          <w:sz w:val="20"/>
          <w:szCs w:val="20"/>
        </w:rPr>
        <w:t>ou</w:t>
      </w:r>
      <w:r w:rsidR="003545AE" w:rsidRPr="00021EFF">
        <w:rPr>
          <w:rFonts w:ascii="Arial" w:hAnsi="Arial" w:cs="Arial"/>
          <w:bCs/>
          <w:sz w:val="20"/>
          <w:szCs w:val="20"/>
        </w:rPr>
        <w:t xml:space="preserve"> </w:t>
      </w:r>
      <w:r w:rsidRPr="00021EFF">
        <w:rPr>
          <w:rFonts w:ascii="Arial" w:hAnsi="Arial" w:cs="Arial"/>
          <w:bCs/>
          <w:sz w:val="20"/>
          <w:szCs w:val="20"/>
        </w:rPr>
        <w:t>agência</w:t>
      </w:r>
      <w:r w:rsidR="003545AE" w:rsidRPr="00021EFF">
        <w:rPr>
          <w:rFonts w:ascii="Arial" w:hAnsi="Arial" w:cs="Arial"/>
          <w:bCs/>
          <w:sz w:val="20"/>
          <w:szCs w:val="20"/>
        </w:rPr>
        <w:t xml:space="preserve"> </w:t>
      </w:r>
      <w:r w:rsidRPr="00021EFF">
        <w:rPr>
          <w:rFonts w:ascii="Arial" w:hAnsi="Arial" w:cs="Arial"/>
          <w:bCs/>
          <w:sz w:val="20"/>
          <w:szCs w:val="20"/>
        </w:rPr>
        <w:t>da</w:t>
      </w:r>
      <w:r w:rsidR="003545AE" w:rsidRPr="00021EFF">
        <w:rPr>
          <w:rFonts w:ascii="Arial" w:hAnsi="Arial" w:cs="Arial"/>
          <w:bCs/>
          <w:sz w:val="20"/>
          <w:szCs w:val="20"/>
        </w:rPr>
        <w:t xml:space="preserve"> </w:t>
      </w:r>
      <w:r w:rsidRPr="00021EFF">
        <w:rPr>
          <w:rFonts w:ascii="Arial" w:hAnsi="Arial" w:cs="Arial"/>
          <w:bCs/>
          <w:sz w:val="20"/>
          <w:szCs w:val="20"/>
        </w:rPr>
        <w:t>sociedade</w:t>
      </w:r>
      <w:r w:rsidR="003545AE" w:rsidRPr="00021EFF">
        <w:rPr>
          <w:rFonts w:ascii="Arial" w:hAnsi="Arial" w:cs="Arial"/>
          <w:bCs/>
          <w:sz w:val="20"/>
          <w:szCs w:val="20"/>
        </w:rPr>
        <w:t xml:space="preserve"> </w:t>
      </w:r>
      <w:r w:rsidRPr="00021EFF">
        <w:rPr>
          <w:rFonts w:ascii="Arial" w:hAnsi="Arial" w:cs="Arial"/>
          <w:bCs/>
          <w:sz w:val="20"/>
          <w:szCs w:val="20"/>
        </w:rPr>
        <w:t>simples</w:t>
      </w:r>
      <w:r w:rsidR="003545AE" w:rsidRPr="00021EFF">
        <w:rPr>
          <w:rFonts w:ascii="Arial" w:hAnsi="Arial" w:cs="Arial"/>
          <w:bCs/>
          <w:sz w:val="20"/>
          <w:szCs w:val="20"/>
        </w:rPr>
        <w:t xml:space="preserve"> </w:t>
      </w:r>
      <w:r w:rsidRPr="00021EFF">
        <w:rPr>
          <w:rFonts w:ascii="Arial" w:hAnsi="Arial" w:cs="Arial"/>
          <w:bCs/>
          <w:sz w:val="20"/>
          <w:szCs w:val="20"/>
        </w:rPr>
        <w:t>ou</w:t>
      </w:r>
      <w:r w:rsidR="003545AE" w:rsidRPr="00021EFF">
        <w:rPr>
          <w:rFonts w:ascii="Arial" w:hAnsi="Arial" w:cs="Arial"/>
          <w:bCs/>
          <w:sz w:val="20"/>
          <w:szCs w:val="20"/>
        </w:rPr>
        <w:t xml:space="preserve"> </w:t>
      </w:r>
      <w:r w:rsidRPr="00021EFF">
        <w:rPr>
          <w:rFonts w:ascii="Arial" w:hAnsi="Arial" w:cs="Arial"/>
          <w:bCs/>
          <w:sz w:val="20"/>
          <w:szCs w:val="20"/>
        </w:rPr>
        <w:t>empresária,</w:t>
      </w:r>
      <w:r w:rsidR="003545AE" w:rsidRPr="00021EFF">
        <w:rPr>
          <w:rFonts w:ascii="Arial" w:hAnsi="Arial" w:cs="Arial"/>
          <w:bCs/>
          <w:sz w:val="20"/>
          <w:szCs w:val="20"/>
        </w:rPr>
        <w:t xml:space="preserve"> </w:t>
      </w:r>
      <w:r w:rsidRPr="00021EFF">
        <w:rPr>
          <w:rFonts w:ascii="Arial" w:hAnsi="Arial" w:cs="Arial"/>
          <w:bCs/>
          <w:sz w:val="20"/>
          <w:szCs w:val="20"/>
        </w:rPr>
        <w:t>respectivamente,</w:t>
      </w:r>
      <w:r w:rsidR="003545AE" w:rsidRPr="00021EFF">
        <w:rPr>
          <w:rFonts w:ascii="Arial" w:hAnsi="Arial" w:cs="Arial"/>
          <w:bCs/>
          <w:sz w:val="20"/>
          <w:szCs w:val="20"/>
        </w:rPr>
        <w:t xml:space="preserve"> </w:t>
      </w:r>
      <w:r w:rsidRPr="00021EFF">
        <w:rPr>
          <w:rFonts w:ascii="Arial" w:hAnsi="Arial" w:cs="Arial"/>
          <w:bCs/>
          <w:sz w:val="20"/>
          <w:szCs w:val="20"/>
        </w:rPr>
        <w:t>no</w:t>
      </w:r>
      <w:r w:rsidR="003545AE" w:rsidRPr="00021EFF">
        <w:rPr>
          <w:rFonts w:ascii="Arial" w:hAnsi="Arial" w:cs="Arial"/>
          <w:bCs/>
          <w:sz w:val="20"/>
          <w:szCs w:val="20"/>
        </w:rPr>
        <w:t xml:space="preserve"> </w:t>
      </w:r>
      <w:r w:rsidRPr="00021EFF">
        <w:rPr>
          <w:rFonts w:ascii="Arial" w:hAnsi="Arial" w:cs="Arial"/>
          <w:bCs/>
          <w:sz w:val="20"/>
          <w:szCs w:val="20"/>
        </w:rPr>
        <w:t>Registro</w:t>
      </w:r>
      <w:r w:rsidR="003545AE" w:rsidRPr="00021EFF">
        <w:rPr>
          <w:rFonts w:ascii="Arial" w:hAnsi="Arial" w:cs="Arial"/>
          <w:bCs/>
          <w:sz w:val="20"/>
          <w:szCs w:val="20"/>
        </w:rPr>
        <w:t xml:space="preserve"> </w:t>
      </w:r>
      <w:r w:rsidRPr="00021EFF">
        <w:rPr>
          <w:rFonts w:ascii="Arial" w:hAnsi="Arial" w:cs="Arial"/>
          <w:bCs/>
          <w:sz w:val="20"/>
          <w:szCs w:val="20"/>
        </w:rPr>
        <w:t>Civil</w:t>
      </w:r>
      <w:r w:rsidR="003545AE" w:rsidRPr="00021EFF">
        <w:rPr>
          <w:rFonts w:ascii="Arial" w:hAnsi="Arial" w:cs="Arial"/>
          <w:bCs/>
          <w:sz w:val="20"/>
          <w:szCs w:val="20"/>
        </w:rPr>
        <w:t xml:space="preserve"> </w:t>
      </w:r>
      <w:r w:rsidRPr="00021EFF">
        <w:rPr>
          <w:rFonts w:ascii="Arial" w:hAnsi="Arial" w:cs="Arial"/>
          <w:bCs/>
          <w:sz w:val="20"/>
          <w:szCs w:val="20"/>
        </w:rPr>
        <w:t>das</w:t>
      </w:r>
      <w:r w:rsidR="003545AE" w:rsidRPr="00021EFF">
        <w:rPr>
          <w:rFonts w:ascii="Arial" w:hAnsi="Arial" w:cs="Arial"/>
          <w:bCs/>
          <w:sz w:val="20"/>
          <w:szCs w:val="20"/>
        </w:rPr>
        <w:t xml:space="preserve"> </w:t>
      </w:r>
      <w:r w:rsidRPr="00021EFF">
        <w:rPr>
          <w:rFonts w:ascii="Arial" w:hAnsi="Arial" w:cs="Arial"/>
          <w:bCs/>
          <w:sz w:val="20"/>
          <w:szCs w:val="20"/>
        </w:rPr>
        <w:t>Pessoas</w:t>
      </w:r>
      <w:r w:rsidR="003545AE" w:rsidRPr="00021EFF">
        <w:rPr>
          <w:rFonts w:ascii="Arial" w:hAnsi="Arial" w:cs="Arial"/>
          <w:bCs/>
          <w:sz w:val="20"/>
          <w:szCs w:val="20"/>
        </w:rPr>
        <w:t xml:space="preserve"> </w:t>
      </w:r>
      <w:r w:rsidRPr="00021EFF">
        <w:rPr>
          <w:rFonts w:ascii="Arial" w:hAnsi="Arial" w:cs="Arial"/>
          <w:bCs/>
          <w:sz w:val="20"/>
          <w:szCs w:val="20"/>
        </w:rPr>
        <w:t>Jurídicas</w:t>
      </w:r>
      <w:r w:rsidR="003545AE" w:rsidRPr="00021EFF">
        <w:rPr>
          <w:rFonts w:ascii="Arial" w:hAnsi="Arial" w:cs="Arial"/>
          <w:bCs/>
          <w:sz w:val="20"/>
          <w:szCs w:val="20"/>
        </w:rPr>
        <w:t xml:space="preserve"> </w:t>
      </w:r>
      <w:r w:rsidRPr="00021EFF">
        <w:rPr>
          <w:rFonts w:ascii="Arial" w:hAnsi="Arial" w:cs="Arial"/>
          <w:bCs/>
          <w:sz w:val="20"/>
          <w:szCs w:val="20"/>
        </w:rPr>
        <w:t>ou</w:t>
      </w:r>
      <w:r w:rsidR="003545AE" w:rsidRPr="00021EFF">
        <w:rPr>
          <w:rFonts w:ascii="Arial" w:hAnsi="Arial" w:cs="Arial"/>
          <w:bCs/>
          <w:sz w:val="20"/>
          <w:szCs w:val="20"/>
        </w:rPr>
        <w:t xml:space="preserve"> </w:t>
      </w:r>
      <w:r w:rsidRPr="00021EFF">
        <w:rPr>
          <w:rFonts w:ascii="Arial" w:hAnsi="Arial" w:cs="Arial"/>
          <w:bCs/>
          <w:sz w:val="20"/>
          <w:szCs w:val="20"/>
        </w:rPr>
        <w:t>no</w:t>
      </w:r>
      <w:r w:rsidR="003545AE" w:rsidRPr="00021EFF">
        <w:rPr>
          <w:rFonts w:ascii="Arial" w:hAnsi="Arial" w:cs="Arial"/>
          <w:bCs/>
          <w:sz w:val="20"/>
          <w:szCs w:val="20"/>
        </w:rPr>
        <w:t xml:space="preserve"> </w:t>
      </w:r>
      <w:r w:rsidRPr="00021EFF">
        <w:rPr>
          <w:rFonts w:ascii="Arial" w:hAnsi="Arial" w:cs="Arial"/>
          <w:bCs/>
          <w:sz w:val="20"/>
          <w:szCs w:val="20"/>
        </w:rPr>
        <w:t>Registro</w:t>
      </w:r>
      <w:r w:rsidR="003545AE" w:rsidRPr="00021EFF">
        <w:rPr>
          <w:rFonts w:ascii="Arial" w:hAnsi="Arial" w:cs="Arial"/>
          <w:bCs/>
          <w:sz w:val="20"/>
          <w:szCs w:val="20"/>
        </w:rPr>
        <w:t xml:space="preserve"> </w:t>
      </w:r>
      <w:r w:rsidRPr="00021EFF">
        <w:rPr>
          <w:rFonts w:ascii="Arial" w:hAnsi="Arial" w:cs="Arial"/>
          <w:bCs/>
          <w:sz w:val="20"/>
          <w:szCs w:val="20"/>
        </w:rPr>
        <w:t>Público</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Empresas</w:t>
      </w:r>
      <w:r w:rsidR="003545AE" w:rsidRPr="00021EFF">
        <w:rPr>
          <w:rFonts w:ascii="Arial" w:hAnsi="Arial" w:cs="Arial"/>
          <w:bCs/>
          <w:sz w:val="20"/>
          <w:szCs w:val="20"/>
        </w:rPr>
        <w:t xml:space="preserve"> </w:t>
      </w:r>
      <w:r w:rsidRPr="00021EFF">
        <w:rPr>
          <w:rFonts w:ascii="Arial" w:hAnsi="Arial" w:cs="Arial"/>
          <w:bCs/>
          <w:sz w:val="20"/>
          <w:szCs w:val="20"/>
        </w:rPr>
        <w:t>Mercantis</w:t>
      </w:r>
      <w:r w:rsidR="003545AE" w:rsidRPr="00021EFF">
        <w:rPr>
          <w:rFonts w:ascii="Arial" w:hAnsi="Arial" w:cs="Arial"/>
          <w:bCs/>
          <w:sz w:val="20"/>
          <w:szCs w:val="20"/>
        </w:rPr>
        <w:t xml:space="preserve"> </w:t>
      </w:r>
      <w:r w:rsidRPr="00021EFF">
        <w:rPr>
          <w:rFonts w:ascii="Arial" w:hAnsi="Arial" w:cs="Arial"/>
          <w:bCs/>
          <w:sz w:val="20"/>
          <w:szCs w:val="20"/>
        </w:rPr>
        <w:t>onde</w:t>
      </w:r>
      <w:r w:rsidR="003545AE" w:rsidRPr="00021EFF">
        <w:rPr>
          <w:rFonts w:ascii="Arial" w:hAnsi="Arial" w:cs="Arial"/>
          <w:bCs/>
          <w:sz w:val="20"/>
          <w:szCs w:val="20"/>
        </w:rPr>
        <w:t xml:space="preserve"> </w:t>
      </w:r>
      <w:r w:rsidRPr="00021EFF">
        <w:rPr>
          <w:rFonts w:ascii="Arial" w:hAnsi="Arial" w:cs="Arial"/>
          <w:bCs/>
          <w:sz w:val="20"/>
          <w:szCs w:val="20"/>
        </w:rPr>
        <w:t>opera,</w:t>
      </w:r>
      <w:r w:rsidR="003545AE" w:rsidRPr="00021EFF">
        <w:rPr>
          <w:rFonts w:ascii="Arial" w:hAnsi="Arial" w:cs="Arial"/>
          <w:bCs/>
          <w:sz w:val="20"/>
          <w:szCs w:val="20"/>
        </w:rPr>
        <w:t xml:space="preserve"> </w:t>
      </w:r>
      <w:r w:rsidRPr="00021EFF">
        <w:rPr>
          <w:rFonts w:ascii="Arial" w:hAnsi="Arial" w:cs="Arial"/>
          <w:bCs/>
          <w:sz w:val="20"/>
          <w:szCs w:val="20"/>
        </w:rPr>
        <w:t>com</w:t>
      </w:r>
      <w:r w:rsidR="003545AE" w:rsidRPr="00021EFF">
        <w:rPr>
          <w:rFonts w:ascii="Arial" w:hAnsi="Arial" w:cs="Arial"/>
          <w:bCs/>
          <w:sz w:val="20"/>
          <w:szCs w:val="20"/>
        </w:rPr>
        <w:t xml:space="preserve"> </w:t>
      </w:r>
      <w:r w:rsidRPr="00021EFF">
        <w:rPr>
          <w:rFonts w:ascii="Arial" w:hAnsi="Arial" w:cs="Arial"/>
          <w:bCs/>
          <w:sz w:val="20"/>
          <w:szCs w:val="20"/>
        </w:rPr>
        <w:t>averbação</w:t>
      </w:r>
      <w:r w:rsidR="003545AE" w:rsidRPr="00021EFF">
        <w:rPr>
          <w:rFonts w:ascii="Arial" w:hAnsi="Arial" w:cs="Arial"/>
          <w:bCs/>
          <w:sz w:val="20"/>
          <w:szCs w:val="20"/>
        </w:rPr>
        <w:t xml:space="preserve"> </w:t>
      </w:r>
      <w:r w:rsidRPr="00021EFF">
        <w:rPr>
          <w:rFonts w:ascii="Arial" w:hAnsi="Arial" w:cs="Arial"/>
          <w:bCs/>
          <w:sz w:val="20"/>
          <w:szCs w:val="20"/>
        </w:rPr>
        <w:t>no</w:t>
      </w:r>
      <w:r w:rsidR="003545AE" w:rsidRPr="00021EFF">
        <w:rPr>
          <w:rFonts w:ascii="Arial" w:hAnsi="Arial" w:cs="Arial"/>
          <w:bCs/>
          <w:sz w:val="20"/>
          <w:szCs w:val="20"/>
        </w:rPr>
        <w:t xml:space="preserve"> </w:t>
      </w:r>
      <w:r w:rsidRPr="00021EFF">
        <w:rPr>
          <w:rFonts w:ascii="Arial" w:hAnsi="Arial" w:cs="Arial"/>
          <w:bCs/>
          <w:sz w:val="20"/>
          <w:szCs w:val="20"/>
        </w:rPr>
        <w:t>Registro</w:t>
      </w:r>
      <w:r w:rsidR="003545AE" w:rsidRPr="00021EFF">
        <w:rPr>
          <w:rFonts w:ascii="Arial" w:hAnsi="Arial" w:cs="Arial"/>
          <w:bCs/>
          <w:sz w:val="20"/>
          <w:szCs w:val="20"/>
        </w:rPr>
        <w:t xml:space="preserve"> </w:t>
      </w:r>
      <w:r w:rsidRPr="00021EFF">
        <w:rPr>
          <w:rFonts w:ascii="Arial" w:hAnsi="Arial" w:cs="Arial"/>
          <w:bCs/>
          <w:sz w:val="20"/>
          <w:szCs w:val="20"/>
        </w:rPr>
        <w:t>onde</w:t>
      </w:r>
      <w:r w:rsidR="003545AE" w:rsidRPr="00021EFF">
        <w:rPr>
          <w:rFonts w:ascii="Arial" w:hAnsi="Arial" w:cs="Arial"/>
          <w:bCs/>
          <w:sz w:val="20"/>
          <w:szCs w:val="20"/>
        </w:rPr>
        <w:t xml:space="preserve"> </w:t>
      </w:r>
      <w:r w:rsidRPr="00021EFF">
        <w:rPr>
          <w:rFonts w:ascii="Arial" w:hAnsi="Arial" w:cs="Arial"/>
          <w:bCs/>
          <w:sz w:val="20"/>
          <w:szCs w:val="20"/>
        </w:rPr>
        <w:t>tem</w:t>
      </w:r>
      <w:r w:rsidR="003545AE" w:rsidRPr="00021EFF">
        <w:rPr>
          <w:rFonts w:ascii="Arial" w:hAnsi="Arial" w:cs="Arial"/>
          <w:bCs/>
          <w:sz w:val="20"/>
          <w:szCs w:val="20"/>
        </w:rPr>
        <w:t xml:space="preserve"> </w:t>
      </w:r>
      <w:r w:rsidRPr="00021EFF">
        <w:rPr>
          <w:rFonts w:ascii="Arial" w:hAnsi="Arial" w:cs="Arial"/>
          <w:bCs/>
          <w:sz w:val="20"/>
          <w:szCs w:val="20"/>
        </w:rPr>
        <w:t>sede</w:t>
      </w:r>
      <w:r w:rsidR="003545AE" w:rsidRPr="00021EFF">
        <w:rPr>
          <w:rFonts w:ascii="Arial" w:hAnsi="Arial" w:cs="Arial"/>
          <w:bCs/>
          <w:sz w:val="20"/>
          <w:szCs w:val="20"/>
        </w:rPr>
        <w:t xml:space="preserve"> </w:t>
      </w:r>
      <w:r w:rsidRPr="00021EFF">
        <w:rPr>
          <w:rFonts w:ascii="Arial" w:hAnsi="Arial" w:cs="Arial"/>
          <w:bCs/>
          <w:sz w:val="20"/>
          <w:szCs w:val="20"/>
        </w:rPr>
        <w:t>a</w:t>
      </w:r>
      <w:r w:rsidR="003545AE" w:rsidRPr="00021EFF">
        <w:rPr>
          <w:rFonts w:ascii="Arial" w:hAnsi="Arial" w:cs="Arial"/>
          <w:bCs/>
          <w:sz w:val="20"/>
          <w:szCs w:val="20"/>
        </w:rPr>
        <w:t xml:space="preserve"> </w:t>
      </w:r>
      <w:r w:rsidRPr="00021EFF">
        <w:rPr>
          <w:rFonts w:ascii="Arial" w:hAnsi="Arial" w:cs="Arial"/>
          <w:bCs/>
          <w:sz w:val="20"/>
          <w:szCs w:val="20"/>
        </w:rPr>
        <w:t>matriz;</w:t>
      </w:r>
    </w:p>
    <w:p w:rsidR="0011321B" w:rsidRPr="00021EFF" w:rsidRDefault="0011321B" w:rsidP="0011321B">
      <w:pPr>
        <w:tabs>
          <w:tab w:val="left" w:pos="0"/>
        </w:tabs>
        <w:ind w:firstLine="708"/>
        <w:contextualSpacing/>
        <w:jc w:val="both"/>
        <w:rPr>
          <w:rFonts w:ascii="Arial" w:hAnsi="Arial" w:cs="Arial"/>
          <w:bCs/>
          <w:sz w:val="20"/>
          <w:szCs w:val="20"/>
        </w:rPr>
      </w:pPr>
      <w:r w:rsidRPr="00021EFF">
        <w:rPr>
          <w:rFonts w:ascii="Arial" w:hAnsi="Arial" w:cs="Arial"/>
          <w:b/>
          <w:bCs/>
          <w:sz w:val="20"/>
          <w:szCs w:val="20"/>
        </w:rPr>
        <w:t>g)</w:t>
      </w:r>
      <w:r w:rsidR="003545AE" w:rsidRPr="00021EFF">
        <w:rPr>
          <w:rFonts w:ascii="Arial" w:hAnsi="Arial" w:cs="Arial"/>
          <w:bCs/>
          <w:sz w:val="20"/>
          <w:szCs w:val="20"/>
        </w:rPr>
        <w:t xml:space="preserve"> </w:t>
      </w:r>
      <w:r w:rsidRPr="00021EFF">
        <w:rPr>
          <w:rFonts w:ascii="Arial" w:hAnsi="Arial" w:cs="Arial"/>
          <w:b/>
          <w:bCs/>
          <w:sz w:val="20"/>
          <w:szCs w:val="20"/>
        </w:rPr>
        <w:t>Sociedade</w:t>
      </w:r>
      <w:r w:rsidR="003545AE" w:rsidRPr="00021EFF">
        <w:rPr>
          <w:rFonts w:ascii="Arial" w:hAnsi="Arial" w:cs="Arial"/>
          <w:b/>
          <w:bCs/>
          <w:sz w:val="20"/>
          <w:szCs w:val="20"/>
        </w:rPr>
        <w:t xml:space="preserve"> </w:t>
      </w:r>
      <w:r w:rsidRPr="00021EFF">
        <w:rPr>
          <w:rFonts w:ascii="Arial" w:hAnsi="Arial" w:cs="Arial"/>
          <w:b/>
          <w:bCs/>
          <w:sz w:val="20"/>
          <w:szCs w:val="20"/>
        </w:rPr>
        <w:t>cooperativa:</w:t>
      </w:r>
      <w:r w:rsidR="003545AE" w:rsidRPr="00021EFF">
        <w:rPr>
          <w:rFonts w:ascii="Arial" w:hAnsi="Arial" w:cs="Arial"/>
          <w:b/>
          <w:bCs/>
          <w:sz w:val="20"/>
          <w:szCs w:val="20"/>
        </w:rPr>
        <w:t xml:space="preserve"> </w:t>
      </w:r>
      <w:r w:rsidRPr="00021EFF">
        <w:rPr>
          <w:rFonts w:ascii="Arial" w:hAnsi="Arial" w:cs="Arial"/>
          <w:bCs/>
          <w:sz w:val="20"/>
          <w:szCs w:val="20"/>
        </w:rPr>
        <w:t>ata</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fundação</w:t>
      </w:r>
      <w:r w:rsidR="003545AE" w:rsidRPr="00021EFF">
        <w:rPr>
          <w:rFonts w:ascii="Arial" w:hAnsi="Arial" w:cs="Arial"/>
          <w:bCs/>
          <w:sz w:val="20"/>
          <w:szCs w:val="20"/>
        </w:rPr>
        <w:t xml:space="preserve"> </w:t>
      </w:r>
      <w:r w:rsidRPr="00021EFF">
        <w:rPr>
          <w:rFonts w:ascii="Arial" w:hAnsi="Arial" w:cs="Arial"/>
          <w:bCs/>
          <w:sz w:val="20"/>
          <w:szCs w:val="20"/>
        </w:rPr>
        <w:t>e</w:t>
      </w:r>
      <w:r w:rsidR="003545AE" w:rsidRPr="00021EFF">
        <w:rPr>
          <w:rFonts w:ascii="Arial" w:hAnsi="Arial" w:cs="Arial"/>
          <w:bCs/>
          <w:sz w:val="20"/>
          <w:szCs w:val="20"/>
        </w:rPr>
        <w:t xml:space="preserve"> </w:t>
      </w:r>
      <w:r w:rsidRPr="00021EFF">
        <w:rPr>
          <w:rFonts w:ascii="Arial" w:hAnsi="Arial" w:cs="Arial"/>
          <w:bCs/>
          <w:sz w:val="20"/>
          <w:szCs w:val="20"/>
        </w:rPr>
        <w:t>estatuto</w:t>
      </w:r>
      <w:r w:rsidR="003545AE" w:rsidRPr="00021EFF">
        <w:rPr>
          <w:rFonts w:ascii="Arial" w:hAnsi="Arial" w:cs="Arial"/>
          <w:bCs/>
          <w:sz w:val="20"/>
          <w:szCs w:val="20"/>
        </w:rPr>
        <w:t xml:space="preserve"> </w:t>
      </w:r>
      <w:r w:rsidRPr="00021EFF">
        <w:rPr>
          <w:rFonts w:ascii="Arial" w:hAnsi="Arial" w:cs="Arial"/>
          <w:bCs/>
          <w:sz w:val="20"/>
          <w:szCs w:val="20"/>
        </w:rPr>
        <w:t>social,</w:t>
      </w:r>
      <w:r w:rsidR="003545AE" w:rsidRPr="00021EFF">
        <w:rPr>
          <w:rFonts w:ascii="Arial" w:hAnsi="Arial" w:cs="Arial"/>
          <w:bCs/>
          <w:sz w:val="20"/>
          <w:szCs w:val="20"/>
        </w:rPr>
        <w:t xml:space="preserve"> </w:t>
      </w:r>
      <w:r w:rsidRPr="00021EFF">
        <w:rPr>
          <w:rFonts w:ascii="Arial" w:hAnsi="Arial" w:cs="Arial"/>
          <w:bCs/>
          <w:sz w:val="20"/>
          <w:szCs w:val="20"/>
        </w:rPr>
        <w:t>com</w:t>
      </w:r>
      <w:r w:rsidR="003545AE" w:rsidRPr="00021EFF">
        <w:rPr>
          <w:rFonts w:ascii="Arial" w:hAnsi="Arial" w:cs="Arial"/>
          <w:bCs/>
          <w:sz w:val="20"/>
          <w:szCs w:val="20"/>
        </w:rPr>
        <w:t xml:space="preserve"> </w:t>
      </w:r>
      <w:r w:rsidRPr="00021EFF">
        <w:rPr>
          <w:rFonts w:ascii="Arial" w:hAnsi="Arial" w:cs="Arial"/>
          <w:bCs/>
          <w:sz w:val="20"/>
          <w:szCs w:val="20"/>
        </w:rPr>
        <w:t>a</w:t>
      </w:r>
      <w:r w:rsidR="003545AE" w:rsidRPr="00021EFF">
        <w:rPr>
          <w:rFonts w:ascii="Arial" w:hAnsi="Arial" w:cs="Arial"/>
          <w:bCs/>
          <w:sz w:val="20"/>
          <w:szCs w:val="20"/>
        </w:rPr>
        <w:t xml:space="preserve"> </w:t>
      </w:r>
      <w:r w:rsidRPr="00021EFF">
        <w:rPr>
          <w:rFonts w:ascii="Arial" w:hAnsi="Arial" w:cs="Arial"/>
          <w:bCs/>
          <w:sz w:val="20"/>
          <w:szCs w:val="20"/>
        </w:rPr>
        <w:t>ata</w:t>
      </w:r>
      <w:r w:rsidR="003545AE" w:rsidRPr="00021EFF">
        <w:rPr>
          <w:rFonts w:ascii="Arial" w:hAnsi="Arial" w:cs="Arial"/>
          <w:bCs/>
          <w:sz w:val="20"/>
          <w:szCs w:val="20"/>
        </w:rPr>
        <w:t xml:space="preserve"> </w:t>
      </w:r>
      <w:r w:rsidRPr="00021EFF">
        <w:rPr>
          <w:rFonts w:ascii="Arial" w:hAnsi="Arial" w:cs="Arial"/>
          <w:bCs/>
          <w:sz w:val="20"/>
          <w:szCs w:val="20"/>
        </w:rPr>
        <w:t>da</w:t>
      </w:r>
      <w:r w:rsidR="003545AE" w:rsidRPr="00021EFF">
        <w:rPr>
          <w:rFonts w:ascii="Arial" w:hAnsi="Arial" w:cs="Arial"/>
          <w:bCs/>
          <w:sz w:val="20"/>
          <w:szCs w:val="20"/>
        </w:rPr>
        <w:t xml:space="preserve"> </w:t>
      </w:r>
      <w:r w:rsidRPr="00021EFF">
        <w:rPr>
          <w:rFonts w:ascii="Arial" w:hAnsi="Arial" w:cs="Arial"/>
          <w:bCs/>
          <w:sz w:val="20"/>
          <w:szCs w:val="20"/>
        </w:rPr>
        <w:t>assembleia</w:t>
      </w:r>
      <w:r w:rsidR="003545AE" w:rsidRPr="00021EFF">
        <w:rPr>
          <w:rFonts w:ascii="Arial" w:hAnsi="Arial" w:cs="Arial"/>
          <w:bCs/>
          <w:sz w:val="20"/>
          <w:szCs w:val="20"/>
        </w:rPr>
        <w:t xml:space="preserve"> </w:t>
      </w:r>
      <w:r w:rsidRPr="00021EFF">
        <w:rPr>
          <w:rFonts w:ascii="Arial" w:hAnsi="Arial" w:cs="Arial"/>
          <w:bCs/>
          <w:sz w:val="20"/>
          <w:szCs w:val="20"/>
        </w:rPr>
        <w:t>que</w:t>
      </w:r>
      <w:r w:rsidR="003545AE" w:rsidRPr="00021EFF">
        <w:rPr>
          <w:rFonts w:ascii="Arial" w:hAnsi="Arial" w:cs="Arial"/>
          <w:bCs/>
          <w:sz w:val="20"/>
          <w:szCs w:val="20"/>
        </w:rPr>
        <w:t xml:space="preserve"> </w:t>
      </w:r>
      <w:r w:rsidRPr="00021EFF">
        <w:rPr>
          <w:rFonts w:ascii="Arial" w:hAnsi="Arial" w:cs="Arial"/>
          <w:bCs/>
          <w:sz w:val="20"/>
          <w:szCs w:val="20"/>
        </w:rPr>
        <w:t>o</w:t>
      </w:r>
      <w:r w:rsidR="003545AE" w:rsidRPr="00021EFF">
        <w:rPr>
          <w:rFonts w:ascii="Arial" w:hAnsi="Arial" w:cs="Arial"/>
          <w:bCs/>
          <w:sz w:val="20"/>
          <w:szCs w:val="20"/>
        </w:rPr>
        <w:t xml:space="preserve"> </w:t>
      </w:r>
      <w:r w:rsidRPr="00021EFF">
        <w:rPr>
          <w:rFonts w:ascii="Arial" w:hAnsi="Arial" w:cs="Arial"/>
          <w:bCs/>
          <w:sz w:val="20"/>
          <w:szCs w:val="20"/>
        </w:rPr>
        <w:t>aprovou,</w:t>
      </w:r>
      <w:r w:rsidR="003545AE" w:rsidRPr="00021EFF">
        <w:rPr>
          <w:rFonts w:ascii="Arial" w:hAnsi="Arial" w:cs="Arial"/>
          <w:bCs/>
          <w:sz w:val="20"/>
          <w:szCs w:val="20"/>
        </w:rPr>
        <w:t xml:space="preserve"> </w:t>
      </w:r>
      <w:r w:rsidRPr="00021EFF">
        <w:rPr>
          <w:rFonts w:ascii="Arial" w:hAnsi="Arial" w:cs="Arial"/>
          <w:bCs/>
          <w:sz w:val="20"/>
          <w:szCs w:val="20"/>
        </w:rPr>
        <w:t>devidamente</w:t>
      </w:r>
      <w:r w:rsidR="003545AE" w:rsidRPr="00021EFF">
        <w:rPr>
          <w:rFonts w:ascii="Arial" w:hAnsi="Arial" w:cs="Arial"/>
          <w:bCs/>
          <w:sz w:val="20"/>
          <w:szCs w:val="20"/>
        </w:rPr>
        <w:t xml:space="preserve"> </w:t>
      </w:r>
      <w:r w:rsidRPr="00021EFF">
        <w:rPr>
          <w:rFonts w:ascii="Arial" w:hAnsi="Arial" w:cs="Arial"/>
          <w:bCs/>
          <w:sz w:val="20"/>
          <w:szCs w:val="20"/>
        </w:rPr>
        <w:t>arquivado</w:t>
      </w:r>
      <w:r w:rsidR="003545AE" w:rsidRPr="00021EFF">
        <w:rPr>
          <w:rFonts w:ascii="Arial" w:hAnsi="Arial" w:cs="Arial"/>
          <w:bCs/>
          <w:sz w:val="20"/>
          <w:szCs w:val="20"/>
        </w:rPr>
        <w:t xml:space="preserve"> </w:t>
      </w:r>
      <w:r w:rsidRPr="00021EFF">
        <w:rPr>
          <w:rFonts w:ascii="Arial" w:hAnsi="Arial" w:cs="Arial"/>
          <w:bCs/>
          <w:sz w:val="20"/>
          <w:szCs w:val="20"/>
        </w:rPr>
        <w:t>na</w:t>
      </w:r>
      <w:r w:rsidR="003545AE" w:rsidRPr="00021EFF">
        <w:rPr>
          <w:rFonts w:ascii="Arial" w:hAnsi="Arial" w:cs="Arial"/>
          <w:bCs/>
          <w:sz w:val="20"/>
          <w:szCs w:val="20"/>
        </w:rPr>
        <w:t xml:space="preserve"> </w:t>
      </w:r>
      <w:r w:rsidRPr="00021EFF">
        <w:rPr>
          <w:rFonts w:ascii="Arial" w:hAnsi="Arial" w:cs="Arial"/>
          <w:bCs/>
          <w:sz w:val="20"/>
          <w:szCs w:val="20"/>
        </w:rPr>
        <w:t>Junta</w:t>
      </w:r>
      <w:r w:rsidR="003545AE" w:rsidRPr="00021EFF">
        <w:rPr>
          <w:rFonts w:ascii="Arial" w:hAnsi="Arial" w:cs="Arial"/>
          <w:bCs/>
          <w:sz w:val="20"/>
          <w:szCs w:val="20"/>
        </w:rPr>
        <w:t xml:space="preserve"> </w:t>
      </w:r>
      <w:r w:rsidRPr="00021EFF">
        <w:rPr>
          <w:rFonts w:ascii="Arial" w:hAnsi="Arial" w:cs="Arial"/>
          <w:bCs/>
          <w:sz w:val="20"/>
          <w:szCs w:val="20"/>
        </w:rPr>
        <w:t>Comercial</w:t>
      </w:r>
      <w:r w:rsidR="003545AE" w:rsidRPr="00021EFF">
        <w:rPr>
          <w:rFonts w:ascii="Arial" w:hAnsi="Arial" w:cs="Arial"/>
          <w:bCs/>
          <w:sz w:val="20"/>
          <w:szCs w:val="20"/>
        </w:rPr>
        <w:t xml:space="preserve"> </w:t>
      </w:r>
      <w:r w:rsidRPr="00021EFF">
        <w:rPr>
          <w:rFonts w:ascii="Arial" w:hAnsi="Arial" w:cs="Arial"/>
          <w:bCs/>
          <w:sz w:val="20"/>
          <w:szCs w:val="20"/>
        </w:rPr>
        <w:t>ou</w:t>
      </w:r>
      <w:r w:rsidR="003545AE" w:rsidRPr="00021EFF">
        <w:rPr>
          <w:rFonts w:ascii="Arial" w:hAnsi="Arial" w:cs="Arial"/>
          <w:bCs/>
          <w:sz w:val="20"/>
          <w:szCs w:val="20"/>
        </w:rPr>
        <w:t xml:space="preserve"> </w:t>
      </w:r>
      <w:r w:rsidRPr="00021EFF">
        <w:rPr>
          <w:rFonts w:ascii="Arial" w:hAnsi="Arial" w:cs="Arial"/>
          <w:bCs/>
          <w:sz w:val="20"/>
          <w:szCs w:val="20"/>
        </w:rPr>
        <w:t>inscrito</w:t>
      </w:r>
      <w:r w:rsidR="003545AE" w:rsidRPr="00021EFF">
        <w:rPr>
          <w:rFonts w:ascii="Arial" w:hAnsi="Arial" w:cs="Arial"/>
          <w:bCs/>
          <w:sz w:val="20"/>
          <w:szCs w:val="20"/>
        </w:rPr>
        <w:t xml:space="preserve"> </w:t>
      </w:r>
      <w:r w:rsidRPr="00021EFF">
        <w:rPr>
          <w:rFonts w:ascii="Arial" w:hAnsi="Arial" w:cs="Arial"/>
          <w:bCs/>
          <w:sz w:val="20"/>
          <w:szCs w:val="20"/>
        </w:rPr>
        <w:t>no</w:t>
      </w:r>
      <w:r w:rsidR="003545AE" w:rsidRPr="00021EFF">
        <w:rPr>
          <w:rFonts w:ascii="Arial" w:hAnsi="Arial" w:cs="Arial"/>
          <w:bCs/>
          <w:sz w:val="20"/>
          <w:szCs w:val="20"/>
        </w:rPr>
        <w:t xml:space="preserve"> </w:t>
      </w:r>
      <w:r w:rsidRPr="00021EFF">
        <w:rPr>
          <w:rFonts w:ascii="Arial" w:hAnsi="Arial" w:cs="Arial"/>
          <w:bCs/>
          <w:sz w:val="20"/>
          <w:szCs w:val="20"/>
        </w:rPr>
        <w:t>Registro</w:t>
      </w:r>
      <w:r w:rsidR="003545AE" w:rsidRPr="00021EFF">
        <w:rPr>
          <w:rFonts w:ascii="Arial" w:hAnsi="Arial" w:cs="Arial"/>
          <w:bCs/>
          <w:sz w:val="20"/>
          <w:szCs w:val="20"/>
        </w:rPr>
        <w:t xml:space="preserve"> </w:t>
      </w:r>
      <w:r w:rsidRPr="00021EFF">
        <w:rPr>
          <w:rFonts w:ascii="Arial" w:hAnsi="Arial" w:cs="Arial"/>
          <w:bCs/>
          <w:sz w:val="20"/>
          <w:szCs w:val="20"/>
        </w:rPr>
        <w:t>Civil</w:t>
      </w:r>
      <w:r w:rsidR="003545AE" w:rsidRPr="00021EFF">
        <w:rPr>
          <w:rFonts w:ascii="Arial" w:hAnsi="Arial" w:cs="Arial"/>
          <w:bCs/>
          <w:sz w:val="20"/>
          <w:szCs w:val="20"/>
        </w:rPr>
        <w:t xml:space="preserve"> </w:t>
      </w:r>
      <w:r w:rsidRPr="00021EFF">
        <w:rPr>
          <w:rFonts w:ascii="Arial" w:hAnsi="Arial" w:cs="Arial"/>
          <w:bCs/>
          <w:sz w:val="20"/>
          <w:szCs w:val="20"/>
        </w:rPr>
        <w:t>das</w:t>
      </w:r>
      <w:r w:rsidR="003545AE" w:rsidRPr="00021EFF">
        <w:rPr>
          <w:rFonts w:ascii="Arial" w:hAnsi="Arial" w:cs="Arial"/>
          <w:bCs/>
          <w:sz w:val="20"/>
          <w:szCs w:val="20"/>
        </w:rPr>
        <w:t xml:space="preserve"> </w:t>
      </w:r>
      <w:r w:rsidRPr="00021EFF">
        <w:rPr>
          <w:rFonts w:ascii="Arial" w:hAnsi="Arial" w:cs="Arial"/>
          <w:bCs/>
          <w:sz w:val="20"/>
          <w:szCs w:val="20"/>
        </w:rPr>
        <w:t>Pessoas</w:t>
      </w:r>
      <w:r w:rsidR="003545AE" w:rsidRPr="00021EFF">
        <w:rPr>
          <w:rFonts w:ascii="Arial" w:hAnsi="Arial" w:cs="Arial"/>
          <w:bCs/>
          <w:sz w:val="20"/>
          <w:szCs w:val="20"/>
        </w:rPr>
        <w:t xml:space="preserve"> </w:t>
      </w:r>
      <w:r w:rsidRPr="00021EFF">
        <w:rPr>
          <w:rFonts w:ascii="Arial" w:hAnsi="Arial" w:cs="Arial"/>
          <w:bCs/>
          <w:sz w:val="20"/>
          <w:szCs w:val="20"/>
        </w:rPr>
        <w:t>Jurídicas</w:t>
      </w:r>
      <w:r w:rsidR="003545AE" w:rsidRPr="00021EFF">
        <w:rPr>
          <w:rFonts w:ascii="Arial" w:hAnsi="Arial" w:cs="Arial"/>
          <w:bCs/>
          <w:sz w:val="20"/>
          <w:szCs w:val="20"/>
        </w:rPr>
        <w:t xml:space="preserve"> </w:t>
      </w:r>
      <w:r w:rsidRPr="00021EFF">
        <w:rPr>
          <w:rFonts w:ascii="Arial" w:hAnsi="Arial" w:cs="Arial"/>
          <w:bCs/>
          <w:sz w:val="20"/>
          <w:szCs w:val="20"/>
        </w:rPr>
        <w:t>da</w:t>
      </w:r>
      <w:r w:rsidR="003545AE" w:rsidRPr="00021EFF">
        <w:rPr>
          <w:rFonts w:ascii="Arial" w:hAnsi="Arial" w:cs="Arial"/>
          <w:bCs/>
          <w:sz w:val="20"/>
          <w:szCs w:val="20"/>
        </w:rPr>
        <w:t xml:space="preserve"> </w:t>
      </w:r>
      <w:r w:rsidRPr="00021EFF">
        <w:rPr>
          <w:rFonts w:ascii="Arial" w:hAnsi="Arial" w:cs="Arial"/>
          <w:bCs/>
          <w:sz w:val="20"/>
          <w:szCs w:val="20"/>
        </w:rPr>
        <w:t>respectiva</w:t>
      </w:r>
      <w:r w:rsidR="003545AE" w:rsidRPr="00021EFF">
        <w:rPr>
          <w:rFonts w:ascii="Arial" w:hAnsi="Arial" w:cs="Arial"/>
          <w:bCs/>
          <w:sz w:val="20"/>
          <w:szCs w:val="20"/>
        </w:rPr>
        <w:t xml:space="preserve"> </w:t>
      </w:r>
      <w:r w:rsidRPr="00021EFF">
        <w:rPr>
          <w:rFonts w:ascii="Arial" w:hAnsi="Arial" w:cs="Arial"/>
          <w:bCs/>
          <w:sz w:val="20"/>
          <w:szCs w:val="20"/>
        </w:rPr>
        <w:t>sede,</w:t>
      </w:r>
      <w:r w:rsidR="003545AE" w:rsidRPr="00021EFF">
        <w:rPr>
          <w:rFonts w:ascii="Arial" w:hAnsi="Arial" w:cs="Arial"/>
          <w:bCs/>
          <w:sz w:val="20"/>
          <w:szCs w:val="20"/>
        </w:rPr>
        <w:t xml:space="preserve"> </w:t>
      </w:r>
      <w:r w:rsidRPr="00021EFF">
        <w:rPr>
          <w:rFonts w:ascii="Arial" w:hAnsi="Arial" w:cs="Arial"/>
          <w:bCs/>
          <w:sz w:val="20"/>
          <w:szCs w:val="20"/>
        </w:rPr>
        <w:t>além</w:t>
      </w:r>
      <w:r w:rsidR="003545AE" w:rsidRPr="00021EFF">
        <w:rPr>
          <w:rFonts w:ascii="Arial" w:hAnsi="Arial" w:cs="Arial"/>
          <w:bCs/>
          <w:sz w:val="20"/>
          <w:szCs w:val="20"/>
        </w:rPr>
        <w:t xml:space="preserve"> </w:t>
      </w:r>
      <w:r w:rsidRPr="00021EFF">
        <w:rPr>
          <w:rFonts w:ascii="Arial" w:hAnsi="Arial" w:cs="Arial"/>
          <w:bCs/>
          <w:sz w:val="20"/>
          <w:szCs w:val="20"/>
        </w:rPr>
        <w:t>do</w:t>
      </w:r>
      <w:r w:rsidR="003545AE" w:rsidRPr="00021EFF">
        <w:rPr>
          <w:rFonts w:ascii="Arial" w:hAnsi="Arial" w:cs="Arial"/>
          <w:bCs/>
          <w:sz w:val="20"/>
          <w:szCs w:val="20"/>
        </w:rPr>
        <w:t xml:space="preserve"> </w:t>
      </w:r>
      <w:r w:rsidRPr="00021EFF">
        <w:rPr>
          <w:rFonts w:ascii="Arial" w:hAnsi="Arial" w:cs="Arial"/>
          <w:bCs/>
          <w:sz w:val="20"/>
          <w:szCs w:val="20"/>
        </w:rPr>
        <w:t>registro</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que</w:t>
      </w:r>
      <w:r w:rsidR="003545AE" w:rsidRPr="00021EFF">
        <w:rPr>
          <w:rFonts w:ascii="Arial" w:hAnsi="Arial" w:cs="Arial"/>
          <w:bCs/>
          <w:sz w:val="20"/>
          <w:szCs w:val="20"/>
        </w:rPr>
        <w:t xml:space="preserve"> </w:t>
      </w:r>
      <w:r w:rsidRPr="00021EFF">
        <w:rPr>
          <w:rFonts w:ascii="Arial" w:hAnsi="Arial" w:cs="Arial"/>
          <w:bCs/>
          <w:sz w:val="20"/>
          <w:szCs w:val="20"/>
        </w:rPr>
        <w:t>trata</w:t>
      </w:r>
      <w:r w:rsidR="003545AE" w:rsidRPr="00021EFF">
        <w:rPr>
          <w:rFonts w:ascii="Arial" w:hAnsi="Arial" w:cs="Arial"/>
          <w:bCs/>
          <w:sz w:val="20"/>
          <w:szCs w:val="20"/>
        </w:rPr>
        <w:t xml:space="preserve"> </w:t>
      </w:r>
      <w:r w:rsidRPr="00021EFF">
        <w:rPr>
          <w:rFonts w:ascii="Arial" w:hAnsi="Arial" w:cs="Arial"/>
          <w:bCs/>
          <w:sz w:val="20"/>
          <w:szCs w:val="20"/>
        </w:rPr>
        <w:t>o</w:t>
      </w:r>
      <w:r w:rsidR="003545AE" w:rsidRPr="00021EFF">
        <w:rPr>
          <w:rFonts w:ascii="Arial" w:hAnsi="Arial" w:cs="Arial"/>
          <w:bCs/>
          <w:sz w:val="20"/>
          <w:szCs w:val="20"/>
        </w:rPr>
        <w:t xml:space="preserve"> </w:t>
      </w:r>
      <w:r w:rsidRPr="00021EFF">
        <w:rPr>
          <w:rFonts w:ascii="Arial" w:hAnsi="Arial" w:cs="Arial"/>
          <w:bCs/>
          <w:sz w:val="20"/>
          <w:szCs w:val="20"/>
        </w:rPr>
        <w:t>art.</w:t>
      </w:r>
      <w:r w:rsidR="003545AE" w:rsidRPr="00021EFF">
        <w:rPr>
          <w:rFonts w:ascii="Arial" w:hAnsi="Arial" w:cs="Arial"/>
          <w:bCs/>
          <w:sz w:val="20"/>
          <w:szCs w:val="20"/>
        </w:rPr>
        <w:t xml:space="preserve"> </w:t>
      </w:r>
      <w:r w:rsidRPr="00021EFF">
        <w:rPr>
          <w:rFonts w:ascii="Arial" w:hAnsi="Arial" w:cs="Arial"/>
          <w:bCs/>
          <w:sz w:val="20"/>
          <w:szCs w:val="20"/>
        </w:rPr>
        <w:t>107</w:t>
      </w:r>
      <w:r w:rsidR="003545AE" w:rsidRPr="00021EFF">
        <w:rPr>
          <w:rFonts w:ascii="Arial" w:hAnsi="Arial" w:cs="Arial"/>
          <w:bCs/>
          <w:sz w:val="20"/>
          <w:szCs w:val="20"/>
        </w:rPr>
        <w:t xml:space="preserve"> </w:t>
      </w:r>
      <w:r w:rsidRPr="00021EFF">
        <w:rPr>
          <w:rFonts w:ascii="Arial" w:hAnsi="Arial" w:cs="Arial"/>
          <w:bCs/>
          <w:sz w:val="20"/>
          <w:szCs w:val="20"/>
        </w:rPr>
        <w:t>da</w:t>
      </w:r>
      <w:r w:rsidR="003545AE" w:rsidRPr="00021EFF">
        <w:rPr>
          <w:rFonts w:ascii="Arial" w:hAnsi="Arial" w:cs="Arial"/>
          <w:bCs/>
          <w:sz w:val="20"/>
          <w:szCs w:val="20"/>
        </w:rPr>
        <w:t xml:space="preserve"> </w:t>
      </w:r>
      <w:r w:rsidRPr="00021EFF">
        <w:rPr>
          <w:rFonts w:ascii="Arial" w:hAnsi="Arial" w:cs="Arial"/>
          <w:bCs/>
          <w:sz w:val="20"/>
          <w:szCs w:val="20"/>
        </w:rPr>
        <w:t>Lei</w:t>
      </w:r>
      <w:r w:rsidR="003545AE" w:rsidRPr="00021EFF">
        <w:rPr>
          <w:rFonts w:ascii="Arial" w:hAnsi="Arial" w:cs="Arial"/>
          <w:bCs/>
          <w:sz w:val="20"/>
          <w:szCs w:val="20"/>
        </w:rPr>
        <w:t xml:space="preserve"> </w:t>
      </w:r>
      <w:r w:rsidRPr="00021EFF">
        <w:rPr>
          <w:rFonts w:ascii="Arial" w:hAnsi="Arial" w:cs="Arial"/>
          <w:bCs/>
          <w:sz w:val="20"/>
          <w:szCs w:val="20"/>
        </w:rPr>
        <w:t>nº</w:t>
      </w:r>
      <w:r w:rsidR="003545AE" w:rsidRPr="00021EFF">
        <w:rPr>
          <w:rFonts w:ascii="Arial" w:hAnsi="Arial" w:cs="Arial"/>
          <w:bCs/>
          <w:sz w:val="20"/>
          <w:szCs w:val="20"/>
        </w:rPr>
        <w:t xml:space="preserve"> </w:t>
      </w:r>
      <w:r w:rsidRPr="00021EFF">
        <w:rPr>
          <w:rFonts w:ascii="Arial" w:hAnsi="Arial" w:cs="Arial"/>
          <w:bCs/>
          <w:sz w:val="20"/>
          <w:szCs w:val="20"/>
        </w:rPr>
        <w:t>5.764,</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16</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dezembro</w:t>
      </w:r>
      <w:r w:rsidR="003545AE" w:rsidRPr="00021EFF">
        <w:rPr>
          <w:rFonts w:ascii="Arial" w:hAnsi="Arial" w:cs="Arial"/>
          <w:bCs/>
          <w:sz w:val="20"/>
          <w:szCs w:val="20"/>
        </w:rPr>
        <w:t xml:space="preserve"> </w:t>
      </w:r>
      <w:r w:rsidRPr="00021EFF">
        <w:rPr>
          <w:rFonts w:ascii="Arial" w:hAnsi="Arial" w:cs="Arial"/>
          <w:bCs/>
          <w:sz w:val="20"/>
          <w:szCs w:val="20"/>
        </w:rPr>
        <w:t>1971;</w:t>
      </w:r>
    </w:p>
    <w:p w:rsidR="00677478" w:rsidRPr="00021EFF" w:rsidRDefault="0011321B" w:rsidP="0011321B">
      <w:pPr>
        <w:tabs>
          <w:tab w:val="left" w:pos="0"/>
        </w:tabs>
        <w:ind w:firstLine="708"/>
        <w:contextualSpacing/>
        <w:jc w:val="both"/>
        <w:rPr>
          <w:rFonts w:ascii="Arial" w:hAnsi="Arial" w:cs="Arial"/>
          <w:bCs/>
          <w:sz w:val="20"/>
          <w:szCs w:val="20"/>
        </w:rPr>
      </w:pPr>
      <w:r w:rsidRPr="00021EFF">
        <w:rPr>
          <w:rFonts w:ascii="Arial" w:hAnsi="Arial" w:cs="Arial"/>
          <w:b/>
          <w:bCs/>
          <w:sz w:val="20"/>
          <w:szCs w:val="20"/>
        </w:rPr>
        <w:t>h)</w:t>
      </w:r>
      <w:r w:rsidR="003545AE" w:rsidRPr="00021EFF">
        <w:rPr>
          <w:rFonts w:ascii="Arial" w:hAnsi="Arial" w:cs="Arial"/>
          <w:bCs/>
          <w:sz w:val="20"/>
          <w:szCs w:val="20"/>
        </w:rPr>
        <w:t xml:space="preserve"> </w:t>
      </w:r>
      <w:r w:rsidR="003B6A74" w:rsidRPr="00021EFF">
        <w:rPr>
          <w:rFonts w:ascii="Arial" w:hAnsi="Arial" w:cs="Arial"/>
          <w:bCs/>
          <w:sz w:val="20"/>
          <w:szCs w:val="20"/>
        </w:rPr>
        <w:t>Documento comprobatório da condição de Instituição Bancária devidamente autorizada a funcionar pelo Banco Central do Brasil (BACEN), mediante a comprovação do seu cadastro junto ao Sistema de Informações sobre Entidades de Interesse do Banco Central (UNICAD) ou de apresentação de Certidão de Autorização de Funcionamento, devidamente válido, emitida pelo BACEN</w:t>
      </w:r>
      <w:r w:rsidRPr="00021EFF">
        <w:rPr>
          <w:rFonts w:ascii="Arial" w:hAnsi="Arial" w:cs="Arial"/>
          <w:bCs/>
          <w:sz w:val="20"/>
          <w:szCs w:val="20"/>
        </w:rPr>
        <w:t>.</w:t>
      </w:r>
    </w:p>
    <w:p w:rsidR="005A156F" w:rsidRPr="00021EFF" w:rsidRDefault="005A156F" w:rsidP="002C3793">
      <w:pPr>
        <w:tabs>
          <w:tab w:val="left" w:pos="709"/>
        </w:tabs>
        <w:contextualSpacing/>
        <w:jc w:val="both"/>
        <w:rPr>
          <w:rFonts w:ascii="Arial" w:eastAsia="Arial Unicode MS" w:hAnsi="Arial" w:cs="Arial"/>
          <w:sz w:val="20"/>
          <w:szCs w:val="20"/>
        </w:rPr>
      </w:pPr>
    </w:p>
    <w:p w:rsidR="00677478" w:rsidRPr="00021EFF" w:rsidRDefault="00677478" w:rsidP="002C3793">
      <w:pPr>
        <w:contextualSpacing/>
        <w:jc w:val="both"/>
        <w:rPr>
          <w:rFonts w:ascii="Arial" w:hAnsi="Arial" w:cs="Arial"/>
          <w:sz w:val="20"/>
          <w:szCs w:val="20"/>
        </w:rPr>
      </w:pPr>
      <w:r w:rsidRPr="00021EFF">
        <w:rPr>
          <w:rFonts w:ascii="Arial" w:eastAsia="Arial Unicode MS" w:hAnsi="Arial" w:cs="Arial"/>
          <w:b/>
          <w:sz w:val="20"/>
          <w:szCs w:val="20"/>
        </w:rPr>
        <w:tab/>
        <w:t>6.1.2.1.</w:t>
      </w:r>
      <w:r w:rsidR="003545AE" w:rsidRPr="00021EFF">
        <w:rPr>
          <w:rFonts w:ascii="Arial" w:eastAsia="Arial Unicode MS" w:hAnsi="Arial" w:cs="Arial"/>
          <w:sz w:val="20"/>
          <w:szCs w:val="20"/>
        </w:rPr>
        <w:t xml:space="preserve"> </w:t>
      </w:r>
      <w:r w:rsidRPr="00021EFF">
        <w:rPr>
          <w:rFonts w:ascii="Arial" w:hAnsi="Arial" w:cs="Arial"/>
          <w:sz w:val="20"/>
          <w:szCs w:val="20"/>
        </w:rPr>
        <w:t>Observar</w:t>
      </w:r>
      <w:r w:rsidR="003545AE" w:rsidRPr="00021EFF">
        <w:rPr>
          <w:rFonts w:ascii="Arial" w:hAnsi="Arial" w:cs="Arial"/>
          <w:sz w:val="20"/>
          <w:szCs w:val="20"/>
        </w:rPr>
        <w:t xml:space="preserve"> </w:t>
      </w:r>
      <w:r w:rsidRPr="00021EFF">
        <w:rPr>
          <w:rFonts w:ascii="Arial" w:hAnsi="Arial" w:cs="Arial"/>
          <w:sz w:val="20"/>
          <w:szCs w:val="20"/>
        </w:rPr>
        <w:t>o</w:t>
      </w:r>
      <w:r w:rsidR="003545AE" w:rsidRPr="00021EFF">
        <w:rPr>
          <w:rFonts w:ascii="Arial" w:hAnsi="Arial" w:cs="Arial"/>
          <w:sz w:val="20"/>
          <w:szCs w:val="20"/>
        </w:rPr>
        <w:t xml:space="preserve"> </w:t>
      </w:r>
      <w:r w:rsidRPr="00021EFF">
        <w:rPr>
          <w:rFonts w:ascii="Arial" w:hAnsi="Arial" w:cs="Arial"/>
          <w:sz w:val="20"/>
          <w:szCs w:val="20"/>
        </w:rPr>
        <w:t>documento</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constituição</w:t>
      </w:r>
      <w:r w:rsidR="003545AE" w:rsidRPr="00021EFF">
        <w:rPr>
          <w:rFonts w:ascii="Arial" w:hAnsi="Arial" w:cs="Arial"/>
          <w:sz w:val="20"/>
          <w:szCs w:val="20"/>
        </w:rPr>
        <w:t xml:space="preserve"> </w:t>
      </w:r>
      <w:r w:rsidRPr="00021EFF">
        <w:rPr>
          <w:rFonts w:ascii="Arial" w:hAnsi="Arial" w:cs="Arial"/>
          <w:sz w:val="20"/>
          <w:szCs w:val="20"/>
        </w:rPr>
        <w:t>nas</w:t>
      </w:r>
      <w:r w:rsidR="003545AE" w:rsidRPr="00021EFF">
        <w:rPr>
          <w:rFonts w:ascii="Arial" w:hAnsi="Arial" w:cs="Arial"/>
          <w:sz w:val="20"/>
          <w:szCs w:val="20"/>
        </w:rPr>
        <w:t xml:space="preserve"> </w:t>
      </w:r>
      <w:r w:rsidRPr="00021EFF">
        <w:rPr>
          <w:rFonts w:ascii="Arial" w:hAnsi="Arial" w:cs="Arial"/>
          <w:sz w:val="20"/>
          <w:szCs w:val="20"/>
        </w:rPr>
        <w:t>ocorrências</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alterações</w:t>
      </w:r>
      <w:r w:rsidR="003545AE" w:rsidRPr="00021EFF">
        <w:rPr>
          <w:rFonts w:ascii="Arial" w:hAnsi="Arial" w:cs="Arial"/>
          <w:sz w:val="20"/>
          <w:szCs w:val="20"/>
        </w:rPr>
        <w:t xml:space="preserve"> </w:t>
      </w:r>
      <w:r w:rsidRPr="00021EFF">
        <w:rPr>
          <w:rFonts w:ascii="Arial" w:hAnsi="Arial" w:cs="Arial"/>
          <w:sz w:val="20"/>
          <w:szCs w:val="20"/>
        </w:rPr>
        <w:t>ou</w:t>
      </w:r>
      <w:r w:rsidR="003545AE" w:rsidRPr="00021EFF">
        <w:rPr>
          <w:rFonts w:ascii="Arial" w:hAnsi="Arial" w:cs="Arial"/>
          <w:sz w:val="20"/>
          <w:szCs w:val="20"/>
        </w:rPr>
        <w:t xml:space="preserve"> </w:t>
      </w:r>
      <w:r w:rsidRPr="00021EFF">
        <w:rPr>
          <w:rFonts w:ascii="Arial" w:hAnsi="Arial" w:cs="Arial"/>
          <w:sz w:val="20"/>
          <w:szCs w:val="20"/>
        </w:rPr>
        <w:t>transformações,</w:t>
      </w:r>
      <w:r w:rsidR="003545AE" w:rsidRPr="00021EFF">
        <w:rPr>
          <w:rFonts w:ascii="Arial" w:hAnsi="Arial" w:cs="Arial"/>
          <w:sz w:val="20"/>
          <w:szCs w:val="20"/>
        </w:rPr>
        <w:t xml:space="preserve"> </w:t>
      </w:r>
      <w:r w:rsidRPr="00021EFF">
        <w:rPr>
          <w:rFonts w:ascii="Arial" w:hAnsi="Arial" w:cs="Arial"/>
          <w:b/>
          <w:sz w:val="20"/>
          <w:szCs w:val="20"/>
        </w:rPr>
        <w:t>em</w:t>
      </w:r>
      <w:r w:rsidR="003545AE" w:rsidRPr="00021EFF">
        <w:rPr>
          <w:rFonts w:ascii="Arial" w:hAnsi="Arial" w:cs="Arial"/>
          <w:b/>
          <w:sz w:val="20"/>
          <w:szCs w:val="20"/>
        </w:rPr>
        <w:t xml:space="preserve"> </w:t>
      </w:r>
      <w:r w:rsidRPr="00021EFF">
        <w:rPr>
          <w:rFonts w:ascii="Arial" w:hAnsi="Arial" w:cs="Arial"/>
          <w:b/>
          <w:sz w:val="20"/>
          <w:szCs w:val="20"/>
        </w:rPr>
        <w:t>especial</w:t>
      </w:r>
      <w:r w:rsidR="003545AE" w:rsidRPr="00021EFF">
        <w:rPr>
          <w:rFonts w:ascii="Arial" w:hAnsi="Arial" w:cs="Arial"/>
          <w:b/>
          <w:sz w:val="20"/>
          <w:szCs w:val="20"/>
        </w:rPr>
        <w:t xml:space="preserve"> </w:t>
      </w:r>
      <w:r w:rsidRPr="00021EFF">
        <w:rPr>
          <w:rFonts w:ascii="Arial" w:hAnsi="Arial" w:cs="Arial"/>
          <w:b/>
          <w:sz w:val="20"/>
          <w:szCs w:val="20"/>
        </w:rPr>
        <w:t>nos</w:t>
      </w:r>
      <w:r w:rsidR="003545AE" w:rsidRPr="00021EFF">
        <w:rPr>
          <w:rFonts w:ascii="Arial" w:hAnsi="Arial" w:cs="Arial"/>
          <w:b/>
          <w:sz w:val="20"/>
          <w:szCs w:val="20"/>
        </w:rPr>
        <w:t xml:space="preserve"> </w:t>
      </w:r>
      <w:r w:rsidRPr="00021EFF">
        <w:rPr>
          <w:rFonts w:ascii="Arial" w:hAnsi="Arial" w:cs="Arial"/>
          <w:b/>
          <w:sz w:val="20"/>
          <w:szCs w:val="20"/>
        </w:rPr>
        <w:t>casos</w:t>
      </w:r>
      <w:r w:rsidR="003545AE" w:rsidRPr="00021EFF">
        <w:rPr>
          <w:rFonts w:ascii="Arial" w:hAnsi="Arial" w:cs="Arial"/>
          <w:b/>
          <w:sz w:val="20"/>
          <w:szCs w:val="20"/>
        </w:rPr>
        <w:t xml:space="preserve"> </w:t>
      </w:r>
      <w:r w:rsidRPr="00021EFF">
        <w:rPr>
          <w:rFonts w:ascii="Arial" w:hAnsi="Arial" w:cs="Arial"/>
          <w:b/>
          <w:sz w:val="20"/>
          <w:szCs w:val="20"/>
        </w:rPr>
        <w:t>de</w:t>
      </w:r>
      <w:r w:rsidR="003545AE" w:rsidRPr="00021EFF">
        <w:rPr>
          <w:rFonts w:ascii="Arial" w:hAnsi="Arial" w:cs="Arial"/>
          <w:b/>
          <w:sz w:val="20"/>
          <w:szCs w:val="20"/>
        </w:rPr>
        <w:t xml:space="preserve"> </w:t>
      </w:r>
      <w:r w:rsidRPr="00021EFF">
        <w:rPr>
          <w:rFonts w:ascii="Arial" w:hAnsi="Arial" w:cs="Arial"/>
          <w:b/>
          <w:sz w:val="20"/>
          <w:szCs w:val="20"/>
          <w:u w:val="single"/>
        </w:rPr>
        <w:t>transformação</w:t>
      </w:r>
      <w:r w:rsidR="003545AE" w:rsidRPr="00021EFF">
        <w:rPr>
          <w:rFonts w:ascii="Arial" w:hAnsi="Arial" w:cs="Arial"/>
          <w:b/>
          <w:sz w:val="20"/>
          <w:szCs w:val="20"/>
          <w:u w:val="single"/>
        </w:rPr>
        <w:t xml:space="preserve"> </w:t>
      </w:r>
      <w:r w:rsidRPr="00021EFF">
        <w:rPr>
          <w:rFonts w:ascii="Arial" w:hAnsi="Arial" w:cs="Arial"/>
          <w:b/>
          <w:sz w:val="20"/>
          <w:szCs w:val="20"/>
          <w:u w:val="single"/>
        </w:rPr>
        <w:t>de</w:t>
      </w:r>
      <w:r w:rsidR="003545AE" w:rsidRPr="00021EFF">
        <w:rPr>
          <w:rFonts w:ascii="Arial" w:hAnsi="Arial" w:cs="Arial"/>
          <w:b/>
          <w:sz w:val="20"/>
          <w:szCs w:val="20"/>
          <w:u w:val="single"/>
        </w:rPr>
        <w:t xml:space="preserve"> </w:t>
      </w:r>
      <w:r w:rsidRPr="00021EFF">
        <w:rPr>
          <w:rFonts w:ascii="Arial" w:hAnsi="Arial" w:cs="Arial"/>
          <w:b/>
          <w:sz w:val="20"/>
          <w:szCs w:val="20"/>
          <w:u w:val="single"/>
        </w:rPr>
        <w:t>empresário</w:t>
      </w:r>
      <w:r w:rsidR="003545AE" w:rsidRPr="00021EFF">
        <w:rPr>
          <w:rFonts w:ascii="Arial" w:hAnsi="Arial" w:cs="Arial"/>
          <w:b/>
          <w:sz w:val="20"/>
          <w:szCs w:val="20"/>
          <w:u w:val="single"/>
        </w:rPr>
        <w:t xml:space="preserve"> </w:t>
      </w:r>
      <w:r w:rsidRPr="00021EFF">
        <w:rPr>
          <w:rFonts w:ascii="Arial" w:hAnsi="Arial" w:cs="Arial"/>
          <w:b/>
          <w:sz w:val="20"/>
          <w:szCs w:val="20"/>
          <w:u w:val="single"/>
        </w:rPr>
        <w:t>individual</w:t>
      </w:r>
      <w:r w:rsidR="003545AE" w:rsidRPr="00021EFF">
        <w:rPr>
          <w:rFonts w:ascii="Arial" w:hAnsi="Arial" w:cs="Arial"/>
          <w:b/>
          <w:sz w:val="20"/>
          <w:szCs w:val="20"/>
          <w:u w:val="single"/>
        </w:rPr>
        <w:t xml:space="preserve"> </w:t>
      </w:r>
      <w:r w:rsidRPr="00021EFF">
        <w:rPr>
          <w:rFonts w:ascii="Arial" w:hAnsi="Arial" w:cs="Arial"/>
          <w:b/>
          <w:sz w:val="20"/>
          <w:szCs w:val="20"/>
          <w:u w:val="single"/>
        </w:rPr>
        <w:t>em</w:t>
      </w:r>
      <w:r w:rsidR="003545AE" w:rsidRPr="00021EFF">
        <w:rPr>
          <w:rFonts w:ascii="Arial" w:hAnsi="Arial" w:cs="Arial"/>
          <w:b/>
          <w:sz w:val="20"/>
          <w:szCs w:val="20"/>
          <w:u w:val="single"/>
        </w:rPr>
        <w:t xml:space="preserve"> </w:t>
      </w:r>
      <w:r w:rsidRPr="00021EFF">
        <w:rPr>
          <w:rFonts w:ascii="Arial" w:hAnsi="Arial" w:cs="Arial"/>
          <w:b/>
          <w:sz w:val="20"/>
          <w:szCs w:val="20"/>
          <w:u w:val="single"/>
        </w:rPr>
        <w:t>sociedade</w:t>
      </w:r>
      <w:r w:rsidR="003545AE" w:rsidRPr="00021EFF">
        <w:rPr>
          <w:rFonts w:ascii="Arial" w:hAnsi="Arial" w:cs="Arial"/>
          <w:b/>
          <w:sz w:val="20"/>
          <w:szCs w:val="20"/>
          <w:u w:val="single"/>
        </w:rPr>
        <w:t xml:space="preserve"> </w:t>
      </w:r>
      <w:r w:rsidRPr="00021EFF">
        <w:rPr>
          <w:rFonts w:ascii="Arial" w:hAnsi="Arial" w:cs="Arial"/>
          <w:b/>
          <w:sz w:val="20"/>
          <w:szCs w:val="20"/>
          <w:u w:val="single"/>
        </w:rPr>
        <w:t>limitada</w:t>
      </w:r>
      <w:r w:rsidR="003545AE" w:rsidRPr="00021EFF">
        <w:rPr>
          <w:rFonts w:ascii="Arial" w:hAnsi="Arial" w:cs="Arial"/>
          <w:b/>
          <w:sz w:val="20"/>
          <w:szCs w:val="20"/>
          <w:u w:val="single"/>
        </w:rPr>
        <w:t xml:space="preserve"> </w:t>
      </w:r>
      <w:r w:rsidRPr="00021EFF">
        <w:rPr>
          <w:rFonts w:ascii="Arial" w:hAnsi="Arial" w:cs="Arial"/>
          <w:b/>
          <w:sz w:val="20"/>
          <w:szCs w:val="20"/>
          <w:u w:val="single"/>
        </w:rPr>
        <w:t>unipessoal</w:t>
      </w:r>
      <w:r w:rsidRPr="00021EFF">
        <w:rPr>
          <w:rFonts w:ascii="Arial" w:hAnsi="Arial" w:cs="Arial"/>
          <w:b/>
          <w:sz w:val="20"/>
          <w:szCs w:val="20"/>
        </w:rPr>
        <w:t>,</w:t>
      </w:r>
      <w:r w:rsidR="003545AE" w:rsidRPr="00021EFF">
        <w:rPr>
          <w:rFonts w:ascii="Arial" w:hAnsi="Arial" w:cs="Arial"/>
          <w:b/>
          <w:sz w:val="20"/>
          <w:szCs w:val="20"/>
        </w:rPr>
        <w:t xml:space="preserve"> </w:t>
      </w:r>
      <w:r w:rsidRPr="00021EFF">
        <w:rPr>
          <w:rFonts w:ascii="Arial" w:hAnsi="Arial" w:cs="Arial"/>
          <w:b/>
          <w:sz w:val="20"/>
          <w:szCs w:val="20"/>
        </w:rPr>
        <w:t>devendo</w:t>
      </w:r>
      <w:r w:rsidR="003545AE" w:rsidRPr="00021EFF">
        <w:rPr>
          <w:rFonts w:ascii="Arial" w:hAnsi="Arial" w:cs="Arial"/>
          <w:b/>
          <w:sz w:val="20"/>
          <w:szCs w:val="20"/>
        </w:rPr>
        <w:t xml:space="preserve"> </w:t>
      </w:r>
      <w:r w:rsidRPr="00021EFF">
        <w:rPr>
          <w:rFonts w:ascii="Arial" w:hAnsi="Arial" w:cs="Arial"/>
          <w:b/>
          <w:sz w:val="20"/>
          <w:szCs w:val="20"/>
        </w:rPr>
        <w:t>o</w:t>
      </w:r>
      <w:r w:rsidR="003545AE" w:rsidRPr="00021EFF">
        <w:rPr>
          <w:rFonts w:ascii="Arial" w:hAnsi="Arial" w:cs="Arial"/>
          <w:b/>
          <w:sz w:val="20"/>
          <w:szCs w:val="20"/>
        </w:rPr>
        <w:t xml:space="preserve"> </w:t>
      </w:r>
      <w:r w:rsidRPr="00021EFF">
        <w:rPr>
          <w:rFonts w:ascii="Arial" w:hAnsi="Arial" w:cs="Arial"/>
          <w:b/>
          <w:sz w:val="20"/>
          <w:szCs w:val="20"/>
        </w:rPr>
        <w:t>ato</w:t>
      </w:r>
      <w:r w:rsidR="003545AE" w:rsidRPr="00021EFF">
        <w:rPr>
          <w:rFonts w:ascii="Arial" w:hAnsi="Arial" w:cs="Arial"/>
          <w:b/>
          <w:sz w:val="20"/>
          <w:szCs w:val="20"/>
        </w:rPr>
        <w:t xml:space="preserve"> </w:t>
      </w:r>
      <w:r w:rsidRPr="00021EFF">
        <w:rPr>
          <w:rFonts w:ascii="Arial" w:hAnsi="Arial" w:cs="Arial"/>
          <w:b/>
          <w:sz w:val="20"/>
          <w:szCs w:val="20"/>
        </w:rPr>
        <w:t>ser</w:t>
      </w:r>
      <w:r w:rsidR="003545AE" w:rsidRPr="00021EFF">
        <w:rPr>
          <w:rFonts w:ascii="Arial" w:hAnsi="Arial" w:cs="Arial"/>
          <w:b/>
          <w:sz w:val="20"/>
          <w:szCs w:val="20"/>
        </w:rPr>
        <w:t xml:space="preserve"> </w:t>
      </w:r>
      <w:r w:rsidRPr="00021EFF">
        <w:rPr>
          <w:rFonts w:ascii="Arial" w:hAnsi="Arial" w:cs="Arial"/>
          <w:b/>
          <w:sz w:val="20"/>
          <w:szCs w:val="20"/>
          <w:u w:val="single"/>
        </w:rPr>
        <w:t>consolidado</w:t>
      </w:r>
      <w:r w:rsidR="003545AE" w:rsidRPr="00021EFF">
        <w:rPr>
          <w:rFonts w:ascii="Arial" w:hAnsi="Arial" w:cs="Arial"/>
          <w:b/>
          <w:sz w:val="20"/>
          <w:szCs w:val="20"/>
        </w:rPr>
        <w:t xml:space="preserve"> </w:t>
      </w:r>
      <w:r w:rsidRPr="00021EFF">
        <w:rPr>
          <w:rFonts w:ascii="Arial" w:hAnsi="Arial" w:cs="Arial"/>
          <w:b/>
          <w:sz w:val="20"/>
          <w:szCs w:val="20"/>
        </w:rPr>
        <w:t>em</w:t>
      </w:r>
      <w:r w:rsidR="003545AE" w:rsidRPr="00021EFF">
        <w:rPr>
          <w:rFonts w:ascii="Arial" w:hAnsi="Arial" w:cs="Arial"/>
          <w:b/>
          <w:sz w:val="20"/>
          <w:szCs w:val="20"/>
        </w:rPr>
        <w:t xml:space="preserve"> </w:t>
      </w:r>
      <w:r w:rsidRPr="00021EFF">
        <w:rPr>
          <w:rFonts w:ascii="Arial" w:hAnsi="Arial" w:cs="Arial"/>
          <w:b/>
          <w:sz w:val="20"/>
          <w:szCs w:val="20"/>
        </w:rPr>
        <w:t>seu</w:t>
      </w:r>
      <w:r w:rsidR="003545AE" w:rsidRPr="00021EFF">
        <w:rPr>
          <w:rFonts w:ascii="Arial" w:hAnsi="Arial" w:cs="Arial"/>
          <w:b/>
          <w:sz w:val="20"/>
          <w:szCs w:val="20"/>
        </w:rPr>
        <w:t xml:space="preserve"> </w:t>
      </w:r>
      <w:r w:rsidRPr="00021EFF">
        <w:rPr>
          <w:rFonts w:ascii="Arial" w:hAnsi="Arial" w:cs="Arial"/>
          <w:b/>
          <w:sz w:val="20"/>
          <w:szCs w:val="20"/>
        </w:rPr>
        <w:t>teor</w:t>
      </w:r>
      <w:r w:rsidR="003545AE" w:rsidRPr="00021EFF">
        <w:rPr>
          <w:rFonts w:ascii="Arial" w:hAnsi="Arial" w:cs="Arial"/>
          <w:b/>
          <w:sz w:val="20"/>
          <w:szCs w:val="20"/>
        </w:rPr>
        <w:t xml:space="preserve"> </w:t>
      </w:r>
      <w:r w:rsidRPr="00021EFF">
        <w:rPr>
          <w:rFonts w:ascii="Arial" w:hAnsi="Arial" w:cs="Arial"/>
          <w:b/>
          <w:sz w:val="20"/>
          <w:szCs w:val="20"/>
          <w:u w:val="single"/>
        </w:rPr>
        <w:t>ou</w:t>
      </w:r>
      <w:r w:rsidR="003545AE" w:rsidRPr="00021EFF">
        <w:rPr>
          <w:rFonts w:ascii="Arial" w:hAnsi="Arial" w:cs="Arial"/>
          <w:b/>
          <w:sz w:val="20"/>
          <w:szCs w:val="20"/>
        </w:rPr>
        <w:t xml:space="preserve"> </w:t>
      </w:r>
      <w:r w:rsidRPr="00021EFF">
        <w:rPr>
          <w:rFonts w:ascii="Arial" w:hAnsi="Arial" w:cs="Arial"/>
          <w:b/>
          <w:sz w:val="20"/>
          <w:szCs w:val="20"/>
        </w:rPr>
        <w:t>o</w:t>
      </w:r>
      <w:r w:rsidR="003545AE" w:rsidRPr="00021EFF">
        <w:rPr>
          <w:rFonts w:ascii="Arial" w:hAnsi="Arial" w:cs="Arial"/>
          <w:b/>
          <w:sz w:val="20"/>
          <w:szCs w:val="20"/>
        </w:rPr>
        <w:t xml:space="preserve"> </w:t>
      </w:r>
      <w:r w:rsidRPr="00021EFF">
        <w:rPr>
          <w:rFonts w:ascii="Arial" w:hAnsi="Arial" w:cs="Arial"/>
          <w:b/>
          <w:sz w:val="20"/>
          <w:szCs w:val="20"/>
        </w:rPr>
        <w:t>licitante</w:t>
      </w:r>
      <w:r w:rsidR="003545AE" w:rsidRPr="00021EFF">
        <w:rPr>
          <w:rFonts w:ascii="Arial" w:hAnsi="Arial" w:cs="Arial"/>
          <w:b/>
          <w:sz w:val="20"/>
          <w:szCs w:val="20"/>
        </w:rPr>
        <w:t xml:space="preserve"> </w:t>
      </w:r>
      <w:r w:rsidRPr="00021EFF">
        <w:rPr>
          <w:rFonts w:ascii="Arial" w:hAnsi="Arial" w:cs="Arial"/>
          <w:b/>
          <w:sz w:val="20"/>
          <w:szCs w:val="20"/>
          <w:u w:val="single"/>
        </w:rPr>
        <w:t>obrigar-se-á</w:t>
      </w:r>
      <w:r w:rsidR="003545AE" w:rsidRPr="00021EFF">
        <w:rPr>
          <w:rFonts w:ascii="Arial" w:hAnsi="Arial" w:cs="Arial"/>
          <w:b/>
          <w:sz w:val="20"/>
          <w:szCs w:val="20"/>
          <w:u w:val="single"/>
        </w:rPr>
        <w:t xml:space="preserve"> </w:t>
      </w:r>
      <w:r w:rsidRPr="00021EFF">
        <w:rPr>
          <w:rFonts w:ascii="Arial" w:hAnsi="Arial" w:cs="Arial"/>
          <w:b/>
          <w:sz w:val="20"/>
          <w:szCs w:val="20"/>
          <w:u w:val="single"/>
        </w:rPr>
        <w:t>a</w:t>
      </w:r>
      <w:r w:rsidR="003545AE" w:rsidRPr="00021EFF">
        <w:rPr>
          <w:rFonts w:ascii="Arial" w:hAnsi="Arial" w:cs="Arial"/>
          <w:b/>
          <w:sz w:val="20"/>
          <w:szCs w:val="20"/>
          <w:u w:val="single"/>
        </w:rPr>
        <w:t xml:space="preserve"> </w:t>
      </w:r>
      <w:r w:rsidRPr="00021EFF">
        <w:rPr>
          <w:rFonts w:ascii="Arial" w:hAnsi="Arial" w:cs="Arial"/>
          <w:b/>
          <w:sz w:val="20"/>
          <w:szCs w:val="20"/>
          <w:u w:val="single"/>
        </w:rPr>
        <w:t>apresentar</w:t>
      </w:r>
      <w:r w:rsidR="003545AE" w:rsidRPr="00021EFF">
        <w:rPr>
          <w:rFonts w:ascii="Arial" w:hAnsi="Arial" w:cs="Arial"/>
          <w:b/>
          <w:sz w:val="20"/>
          <w:szCs w:val="20"/>
          <w:u w:val="single"/>
        </w:rPr>
        <w:t xml:space="preserve"> </w:t>
      </w:r>
      <w:r w:rsidRPr="00021EFF">
        <w:rPr>
          <w:rFonts w:ascii="Arial" w:hAnsi="Arial" w:cs="Arial"/>
          <w:b/>
          <w:sz w:val="20"/>
          <w:szCs w:val="20"/>
          <w:u w:val="single"/>
        </w:rPr>
        <w:t>a</w:t>
      </w:r>
      <w:r w:rsidR="003545AE" w:rsidRPr="00021EFF">
        <w:rPr>
          <w:rFonts w:ascii="Arial" w:hAnsi="Arial" w:cs="Arial"/>
          <w:b/>
          <w:sz w:val="20"/>
          <w:szCs w:val="20"/>
          <w:u w:val="single"/>
        </w:rPr>
        <w:t xml:space="preserve"> </w:t>
      </w:r>
      <w:r w:rsidRPr="00021EFF">
        <w:rPr>
          <w:rFonts w:ascii="Arial" w:hAnsi="Arial" w:cs="Arial"/>
          <w:b/>
          <w:sz w:val="20"/>
          <w:szCs w:val="20"/>
          <w:u w:val="single"/>
        </w:rPr>
        <w:t>transformação</w:t>
      </w:r>
      <w:r w:rsidR="003545AE" w:rsidRPr="00021EFF">
        <w:rPr>
          <w:rFonts w:ascii="Arial" w:hAnsi="Arial" w:cs="Arial"/>
          <w:b/>
          <w:sz w:val="20"/>
          <w:szCs w:val="20"/>
          <w:u w:val="single"/>
        </w:rPr>
        <w:t xml:space="preserve"> </w:t>
      </w:r>
      <w:r w:rsidRPr="00021EFF">
        <w:rPr>
          <w:rFonts w:ascii="Arial" w:hAnsi="Arial" w:cs="Arial"/>
          <w:b/>
          <w:sz w:val="20"/>
          <w:szCs w:val="20"/>
          <w:u w:val="single"/>
        </w:rPr>
        <w:t>juntamente</w:t>
      </w:r>
      <w:r w:rsidR="003545AE" w:rsidRPr="00021EFF">
        <w:rPr>
          <w:rFonts w:ascii="Arial" w:hAnsi="Arial" w:cs="Arial"/>
          <w:b/>
          <w:sz w:val="20"/>
          <w:szCs w:val="20"/>
          <w:u w:val="single"/>
        </w:rPr>
        <w:t xml:space="preserve"> </w:t>
      </w:r>
      <w:r w:rsidRPr="00021EFF">
        <w:rPr>
          <w:rFonts w:ascii="Arial" w:hAnsi="Arial" w:cs="Arial"/>
          <w:b/>
          <w:sz w:val="20"/>
          <w:szCs w:val="20"/>
          <w:u w:val="single"/>
        </w:rPr>
        <w:t>com</w:t>
      </w:r>
      <w:r w:rsidR="003545AE" w:rsidRPr="00021EFF">
        <w:rPr>
          <w:rFonts w:ascii="Arial" w:hAnsi="Arial" w:cs="Arial"/>
          <w:b/>
          <w:sz w:val="20"/>
          <w:szCs w:val="20"/>
          <w:u w:val="single"/>
        </w:rPr>
        <w:t xml:space="preserve"> </w:t>
      </w:r>
      <w:r w:rsidRPr="00021EFF">
        <w:rPr>
          <w:rFonts w:ascii="Arial" w:hAnsi="Arial" w:cs="Arial"/>
          <w:b/>
          <w:sz w:val="20"/>
          <w:szCs w:val="20"/>
          <w:u w:val="single"/>
        </w:rPr>
        <w:t>a</w:t>
      </w:r>
      <w:r w:rsidR="003545AE" w:rsidRPr="00021EFF">
        <w:rPr>
          <w:rFonts w:ascii="Arial" w:hAnsi="Arial" w:cs="Arial"/>
          <w:b/>
          <w:sz w:val="20"/>
          <w:szCs w:val="20"/>
          <w:u w:val="single"/>
        </w:rPr>
        <w:t xml:space="preserve"> </w:t>
      </w:r>
      <w:r w:rsidRPr="00021EFF">
        <w:rPr>
          <w:rFonts w:ascii="Arial" w:hAnsi="Arial" w:cs="Arial"/>
          <w:b/>
          <w:sz w:val="20"/>
          <w:szCs w:val="20"/>
          <w:u w:val="single"/>
        </w:rPr>
        <w:t>constituição</w:t>
      </w:r>
      <w:r w:rsidR="003545AE" w:rsidRPr="00021EFF">
        <w:rPr>
          <w:rFonts w:ascii="Arial" w:hAnsi="Arial" w:cs="Arial"/>
          <w:b/>
          <w:sz w:val="20"/>
          <w:szCs w:val="20"/>
          <w:u w:val="single"/>
        </w:rPr>
        <w:t xml:space="preserve"> </w:t>
      </w:r>
      <w:r w:rsidRPr="00021EFF">
        <w:rPr>
          <w:rFonts w:ascii="Arial" w:hAnsi="Arial" w:cs="Arial"/>
          <w:b/>
          <w:sz w:val="20"/>
          <w:szCs w:val="20"/>
          <w:u w:val="single"/>
        </w:rPr>
        <w:t>do</w:t>
      </w:r>
      <w:r w:rsidR="003545AE" w:rsidRPr="00021EFF">
        <w:rPr>
          <w:rFonts w:ascii="Arial" w:hAnsi="Arial" w:cs="Arial"/>
          <w:b/>
          <w:sz w:val="20"/>
          <w:szCs w:val="20"/>
          <w:u w:val="single"/>
        </w:rPr>
        <w:t xml:space="preserve"> </w:t>
      </w:r>
      <w:r w:rsidRPr="00021EFF">
        <w:rPr>
          <w:rFonts w:ascii="Arial" w:hAnsi="Arial" w:cs="Arial"/>
          <w:b/>
          <w:sz w:val="20"/>
          <w:szCs w:val="20"/>
          <w:u w:val="single"/>
        </w:rPr>
        <w:t>empresário</w:t>
      </w:r>
      <w:r w:rsidR="003545AE" w:rsidRPr="00021EFF">
        <w:rPr>
          <w:rFonts w:ascii="Arial" w:hAnsi="Arial" w:cs="Arial"/>
          <w:b/>
          <w:sz w:val="20"/>
          <w:szCs w:val="20"/>
          <w:u w:val="single"/>
        </w:rPr>
        <w:t xml:space="preserve"> </w:t>
      </w:r>
      <w:r w:rsidRPr="00021EFF">
        <w:rPr>
          <w:rFonts w:ascii="Arial" w:hAnsi="Arial" w:cs="Arial"/>
          <w:b/>
          <w:sz w:val="20"/>
          <w:szCs w:val="20"/>
          <w:u w:val="single"/>
        </w:rPr>
        <w:t>individual</w:t>
      </w:r>
      <w:r w:rsidR="003545AE" w:rsidRPr="00021EFF">
        <w:rPr>
          <w:rFonts w:ascii="Arial" w:hAnsi="Arial" w:cs="Arial"/>
          <w:b/>
          <w:sz w:val="20"/>
          <w:szCs w:val="20"/>
          <w:u w:val="single"/>
        </w:rPr>
        <w:t xml:space="preserve"> </w:t>
      </w:r>
      <w:r w:rsidRPr="00021EFF">
        <w:rPr>
          <w:rFonts w:ascii="Arial" w:hAnsi="Arial" w:cs="Arial"/>
          <w:b/>
          <w:sz w:val="20"/>
          <w:szCs w:val="20"/>
          <w:u w:val="single"/>
        </w:rPr>
        <w:t>(requerimento</w:t>
      </w:r>
      <w:proofErr w:type="gramStart"/>
      <w:r w:rsidRPr="00021EFF">
        <w:rPr>
          <w:rFonts w:ascii="Arial" w:hAnsi="Arial" w:cs="Arial"/>
          <w:b/>
          <w:sz w:val="20"/>
          <w:szCs w:val="20"/>
          <w:u w:val="single"/>
        </w:rPr>
        <w:t>)</w:t>
      </w:r>
      <w:proofErr w:type="gramEnd"/>
      <w:r w:rsidRPr="00021EFF">
        <w:rPr>
          <w:rFonts w:ascii="Arial" w:hAnsi="Arial" w:cs="Arial"/>
          <w:b/>
          <w:sz w:val="20"/>
          <w:szCs w:val="20"/>
          <w:u w:val="single"/>
        </w:rPr>
        <w:t>_</w:t>
      </w:r>
      <w:r w:rsidR="003545AE" w:rsidRPr="00021EFF">
        <w:rPr>
          <w:rFonts w:ascii="Arial" w:hAnsi="Arial" w:cs="Arial"/>
          <w:b/>
          <w:sz w:val="20"/>
          <w:szCs w:val="20"/>
          <w:u w:val="single"/>
        </w:rPr>
        <w:t xml:space="preserve"> </w:t>
      </w:r>
      <w:r w:rsidRPr="00021EFF">
        <w:rPr>
          <w:rFonts w:ascii="Arial" w:hAnsi="Arial" w:cs="Arial"/>
          <w:b/>
          <w:sz w:val="20"/>
          <w:szCs w:val="20"/>
          <w:u w:val="single"/>
        </w:rPr>
        <w:t>com</w:t>
      </w:r>
      <w:r w:rsidR="003545AE" w:rsidRPr="00021EFF">
        <w:rPr>
          <w:rFonts w:ascii="Arial" w:hAnsi="Arial" w:cs="Arial"/>
          <w:b/>
          <w:sz w:val="20"/>
          <w:szCs w:val="20"/>
          <w:u w:val="single"/>
        </w:rPr>
        <w:t xml:space="preserve"> </w:t>
      </w:r>
      <w:r w:rsidRPr="00021EFF">
        <w:rPr>
          <w:rFonts w:ascii="Arial" w:hAnsi="Arial" w:cs="Arial"/>
          <w:b/>
          <w:sz w:val="20"/>
          <w:szCs w:val="20"/>
          <w:u w:val="single"/>
        </w:rPr>
        <w:t>todas</w:t>
      </w:r>
      <w:r w:rsidR="003545AE" w:rsidRPr="00021EFF">
        <w:rPr>
          <w:rFonts w:ascii="Arial" w:hAnsi="Arial" w:cs="Arial"/>
          <w:b/>
          <w:sz w:val="20"/>
          <w:szCs w:val="20"/>
          <w:u w:val="single"/>
        </w:rPr>
        <w:t xml:space="preserve"> </w:t>
      </w:r>
      <w:r w:rsidRPr="00021EFF">
        <w:rPr>
          <w:rFonts w:ascii="Arial" w:hAnsi="Arial" w:cs="Arial"/>
          <w:b/>
          <w:sz w:val="20"/>
          <w:szCs w:val="20"/>
          <w:u w:val="single"/>
        </w:rPr>
        <w:t>as</w:t>
      </w:r>
      <w:r w:rsidR="003545AE" w:rsidRPr="00021EFF">
        <w:rPr>
          <w:rFonts w:ascii="Arial" w:hAnsi="Arial" w:cs="Arial"/>
          <w:b/>
          <w:sz w:val="20"/>
          <w:szCs w:val="20"/>
          <w:u w:val="single"/>
        </w:rPr>
        <w:t xml:space="preserve"> </w:t>
      </w:r>
      <w:r w:rsidRPr="00021EFF">
        <w:rPr>
          <w:rFonts w:ascii="Arial" w:hAnsi="Arial" w:cs="Arial"/>
          <w:b/>
          <w:sz w:val="20"/>
          <w:szCs w:val="20"/>
          <w:u w:val="single"/>
        </w:rPr>
        <w:t>alterações</w:t>
      </w:r>
      <w:r w:rsidR="003545AE" w:rsidRPr="00021EFF">
        <w:rPr>
          <w:rFonts w:ascii="Arial" w:hAnsi="Arial" w:cs="Arial"/>
          <w:b/>
          <w:sz w:val="20"/>
          <w:szCs w:val="20"/>
          <w:u w:val="single"/>
        </w:rPr>
        <w:t xml:space="preserve"> </w:t>
      </w:r>
      <w:r w:rsidRPr="00021EFF">
        <w:rPr>
          <w:rFonts w:ascii="Arial" w:hAnsi="Arial" w:cs="Arial"/>
          <w:b/>
          <w:sz w:val="20"/>
          <w:szCs w:val="20"/>
          <w:u w:val="single"/>
        </w:rPr>
        <w:t>realizadas,</w:t>
      </w:r>
      <w:r w:rsidR="003545AE" w:rsidRPr="00021EFF">
        <w:rPr>
          <w:rFonts w:ascii="Arial" w:hAnsi="Arial" w:cs="Arial"/>
          <w:b/>
          <w:sz w:val="20"/>
          <w:szCs w:val="20"/>
          <w:u w:val="single"/>
        </w:rPr>
        <w:t xml:space="preserve"> </w:t>
      </w:r>
      <w:r w:rsidRPr="00021EFF">
        <w:rPr>
          <w:rFonts w:ascii="Arial" w:hAnsi="Arial" w:cs="Arial"/>
          <w:b/>
          <w:sz w:val="20"/>
          <w:szCs w:val="20"/>
          <w:u w:val="single"/>
        </w:rPr>
        <w:t>se</w:t>
      </w:r>
      <w:r w:rsidR="003545AE" w:rsidRPr="00021EFF">
        <w:rPr>
          <w:rFonts w:ascii="Arial" w:hAnsi="Arial" w:cs="Arial"/>
          <w:b/>
          <w:sz w:val="20"/>
          <w:szCs w:val="20"/>
          <w:u w:val="single"/>
        </w:rPr>
        <w:t xml:space="preserve"> </w:t>
      </w:r>
      <w:r w:rsidRPr="00021EFF">
        <w:rPr>
          <w:rFonts w:ascii="Arial" w:hAnsi="Arial" w:cs="Arial"/>
          <w:b/>
          <w:sz w:val="20"/>
          <w:szCs w:val="20"/>
          <w:u w:val="single"/>
        </w:rPr>
        <w:t>houver</w:t>
      </w:r>
      <w:r w:rsidRPr="00021EFF">
        <w:rPr>
          <w:rFonts w:ascii="Arial" w:hAnsi="Arial" w:cs="Arial"/>
          <w:sz w:val="20"/>
          <w:szCs w:val="20"/>
        </w:rPr>
        <w:t>.</w:t>
      </w:r>
    </w:p>
    <w:p w:rsidR="00AF727B" w:rsidRPr="00021EFF" w:rsidRDefault="00AF727B" w:rsidP="002C3793">
      <w:pPr>
        <w:tabs>
          <w:tab w:val="left" w:pos="709"/>
        </w:tabs>
        <w:contextualSpacing/>
        <w:jc w:val="both"/>
        <w:rPr>
          <w:rFonts w:ascii="Arial" w:eastAsia="Arial Unicode MS" w:hAnsi="Arial" w:cs="Arial"/>
          <w:sz w:val="20"/>
          <w:szCs w:val="20"/>
        </w:rPr>
      </w:pPr>
    </w:p>
    <w:p w:rsidR="00AF727B" w:rsidRPr="00021EFF" w:rsidRDefault="00AF727B" w:rsidP="002C3793">
      <w:pPr>
        <w:tabs>
          <w:tab w:val="left" w:pos="709"/>
        </w:tabs>
        <w:contextualSpacing/>
        <w:jc w:val="both"/>
        <w:rPr>
          <w:rFonts w:ascii="Arial" w:eastAsia="Arial Unicode MS" w:hAnsi="Arial" w:cs="Arial"/>
          <w:sz w:val="20"/>
          <w:szCs w:val="20"/>
        </w:rPr>
      </w:pPr>
      <w:r w:rsidRPr="00021EFF">
        <w:rPr>
          <w:rFonts w:ascii="Arial" w:eastAsia="Arial Unicode MS" w:hAnsi="Arial" w:cs="Arial"/>
          <w:b/>
          <w:sz w:val="20"/>
          <w:szCs w:val="20"/>
        </w:rPr>
        <w:tab/>
        <w:t>6.1.3.</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representante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(legal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procurador)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empresa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interessada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deverá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identificar-se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exibindo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documento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oficial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contenha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foto</w:t>
      </w:r>
      <w:r w:rsidR="00FF2116" w:rsidRPr="00021EFF">
        <w:rPr>
          <w:rFonts w:ascii="Arial" w:eastAsia="Arial Unicode MS" w:hAnsi="Arial" w:cs="Arial"/>
          <w:sz w:val="20"/>
          <w:szCs w:val="20"/>
        </w:rPr>
        <w:t>.</w:t>
      </w:r>
    </w:p>
    <w:p w:rsidR="00FF2116" w:rsidRPr="00021EFF" w:rsidRDefault="00FF2116" w:rsidP="002C3793">
      <w:pPr>
        <w:tabs>
          <w:tab w:val="left" w:pos="709"/>
        </w:tabs>
        <w:contextualSpacing/>
        <w:jc w:val="both"/>
        <w:rPr>
          <w:rFonts w:ascii="Arial" w:eastAsia="Arial Unicode MS" w:hAnsi="Arial" w:cs="Arial"/>
          <w:sz w:val="20"/>
          <w:szCs w:val="20"/>
        </w:rPr>
      </w:pPr>
    </w:p>
    <w:p w:rsidR="00AF727B" w:rsidRPr="00021EFF" w:rsidRDefault="00AF727B" w:rsidP="002C3793">
      <w:pPr>
        <w:tabs>
          <w:tab w:val="left" w:pos="709"/>
        </w:tabs>
        <w:contextualSpacing/>
        <w:jc w:val="both"/>
        <w:rPr>
          <w:rFonts w:ascii="Arial" w:eastAsia="Arial Unicode MS" w:hAnsi="Arial" w:cs="Arial"/>
          <w:sz w:val="20"/>
          <w:szCs w:val="20"/>
        </w:rPr>
      </w:pPr>
      <w:r w:rsidRPr="00021EFF">
        <w:rPr>
          <w:rFonts w:ascii="Arial" w:eastAsia="Arial Unicode MS" w:hAnsi="Arial" w:cs="Arial"/>
          <w:b/>
          <w:sz w:val="20"/>
          <w:szCs w:val="20"/>
        </w:rPr>
        <w:tab/>
        <w:t>6.1.4.</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Comprovação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existência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poderes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necessários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formulação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propostas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prática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todos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demais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inerentes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certame.</w:t>
      </w:r>
    </w:p>
    <w:p w:rsidR="00AF727B" w:rsidRPr="00021EFF" w:rsidRDefault="00AF727B" w:rsidP="002C3793">
      <w:pPr>
        <w:tabs>
          <w:tab w:val="left" w:pos="-3240"/>
        </w:tabs>
        <w:contextualSpacing/>
        <w:jc w:val="both"/>
        <w:rPr>
          <w:rFonts w:ascii="Arial" w:hAnsi="Arial" w:cs="Arial"/>
          <w:b/>
          <w:sz w:val="20"/>
          <w:szCs w:val="20"/>
        </w:rPr>
      </w:pPr>
    </w:p>
    <w:p w:rsidR="00AF727B" w:rsidRPr="00021EFF" w:rsidRDefault="003545AE" w:rsidP="002C3793">
      <w:pPr>
        <w:tabs>
          <w:tab w:val="left" w:pos="-3240"/>
        </w:tabs>
        <w:contextualSpacing/>
        <w:jc w:val="both"/>
        <w:rPr>
          <w:rFonts w:ascii="Arial" w:hAnsi="Arial" w:cs="Arial"/>
          <w:sz w:val="20"/>
          <w:szCs w:val="20"/>
        </w:rPr>
      </w:pPr>
      <w:r w:rsidRPr="00021EFF">
        <w:rPr>
          <w:rFonts w:ascii="Arial" w:eastAsia="Arial" w:hAnsi="Arial" w:cs="Arial"/>
          <w:b/>
          <w:sz w:val="20"/>
          <w:szCs w:val="20"/>
        </w:rPr>
        <w:t xml:space="preserve"> </w:t>
      </w:r>
      <w:r w:rsidR="00AF727B" w:rsidRPr="00021EFF">
        <w:rPr>
          <w:rFonts w:ascii="Arial" w:hAnsi="Arial" w:cs="Arial"/>
          <w:b/>
          <w:sz w:val="20"/>
          <w:szCs w:val="20"/>
        </w:rPr>
        <w:tab/>
        <w:t>6.1.5.</w:t>
      </w:r>
      <w:r w:rsidRPr="00021EFF">
        <w:rPr>
          <w:rFonts w:ascii="Arial" w:hAnsi="Arial" w:cs="Arial"/>
          <w:b/>
          <w:sz w:val="20"/>
          <w:szCs w:val="20"/>
        </w:rPr>
        <w:t xml:space="preserve"> </w:t>
      </w:r>
      <w:r w:rsidR="00AF727B" w:rsidRPr="00021EFF">
        <w:rPr>
          <w:rFonts w:ascii="Arial" w:eastAsia="Arial Unicode MS" w:hAnsi="Arial" w:cs="Arial"/>
          <w:b/>
          <w:bCs/>
          <w:sz w:val="20"/>
          <w:szCs w:val="20"/>
        </w:rPr>
        <w:t>Declaração</w:t>
      </w:r>
      <w:r w:rsidRPr="00021EFF">
        <w:rPr>
          <w:rFonts w:ascii="Arial" w:eastAsia="Arial Unicode MS" w:hAnsi="Arial" w:cs="Arial"/>
          <w:b/>
          <w:bCs/>
          <w:sz w:val="20"/>
          <w:szCs w:val="20"/>
        </w:rPr>
        <w:t xml:space="preserve"> </w:t>
      </w:r>
      <w:r w:rsidR="00AF727B" w:rsidRPr="00021EFF">
        <w:rPr>
          <w:rFonts w:ascii="Arial" w:eastAsia="Arial Unicode MS" w:hAnsi="Arial" w:cs="Arial"/>
          <w:b/>
          <w:bCs/>
          <w:sz w:val="20"/>
          <w:szCs w:val="20"/>
        </w:rPr>
        <w:t>de</w:t>
      </w:r>
      <w:r w:rsidRPr="00021EFF">
        <w:rPr>
          <w:rFonts w:ascii="Arial" w:eastAsia="Arial Unicode MS" w:hAnsi="Arial" w:cs="Arial"/>
          <w:b/>
          <w:bCs/>
          <w:sz w:val="20"/>
          <w:szCs w:val="20"/>
        </w:rPr>
        <w:t xml:space="preserve"> </w:t>
      </w:r>
      <w:r w:rsidR="00AF727B" w:rsidRPr="00021EFF">
        <w:rPr>
          <w:rFonts w:ascii="Arial" w:eastAsia="Arial Unicode MS" w:hAnsi="Arial" w:cs="Arial"/>
          <w:b/>
          <w:bCs/>
          <w:sz w:val="20"/>
          <w:szCs w:val="20"/>
        </w:rPr>
        <w:t>Caráter</w:t>
      </w:r>
      <w:r w:rsidRPr="00021EFF">
        <w:rPr>
          <w:rFonts w:ascii="Arial" w:eastAsia="Arial Unicode MS" w:hAnsi="Arial" w:cs="Arial"/>
          <w:b/>
          <w:bCs/>
          <w:sz w:val="20"/>
          <w:szCs w:val="20"/>
        </w:rPr>
        <w:t xml:space="preserve"> </w:t>
      </w:r>
      <w:r w:rsidR="00AF727B" w:rsidRPr="00021EFF">
        <w:rPr>
          <w:rFonts w:ascii="Arial" w:eastAsia="Arial Unicode MS" w:hAnsi="Arial" w:cs="Arial"/>
          <w:b/>
          <w:bCs/>
          <w:sz w:val="20"/>
          <w:szCs w:val="20"/>
        </w:rPr>
        <w:t>Geral</w:t>
      </w:r>
      <w:r w:rsidRPr="00021EFF">
        <w:rPr>
          <w:rFonts w:ascii="Arial" w:hAnsi="Arial" w:cs="Arial"/>
          <w:sz w:val="20"/>
          <w:szCs w:val="20"/>
        </w:rPr>
        <w:t xml:space="preserve"> </w:t>
      </w:r>
      <w:r w:rsidR="00AF727B" w:rsidRPr="00021EFF">
        <w:rPr>
          <w:rFonts w:ascii="Arial" w:hAnsi="Arial" w:cs="Arial"/>
          <w:sz w:val="20"/>
          <w:szCs w:val="20"/>
        </w:rPr>
        <w:t>assinada</w:t>
      </w:r>
      <w:r w:rsidRPr="00021EFF">
        <w:rPr>
          <w:rFonts w:ascii="Arial" w:hAnsi="Arial" w:cs="Arial"/>
          <w:sz w:val="20"/>
          <w:szCs w:val="20"/>
        </w:rPr>
        <w:t xml:space="preserve"> </w:t>
      </w:r>
      <w:r w:rsidR="00AF727B" w:rsidRPr="00021EFF">
        <w:rPr>
          <w:rFonts w:ascii="Arial" w:hAnsi="Arial" w:cs="Arial"/>
          <w:sz w:val="20"/>
          <w:szCs w:val="20"/>
        </w:rPr>
        <w:t>pelo</w:t>
      </w:r>
      <w:r w:rsidRPr="00021EFF">
        <w:rPr>
          <w:rFonts w:ascii="Arial" w:hAnsi="Arial" w:cs="Arial"/>
          <w:sz w:val="20"/>
          <w:szCs w:val="20"/>
        </w:rPr>
        <w:t xml:space="preserve"> </w:t>
      </w:r>
      <w:r w:rsidR="00AF727B" w:rsidRPr="00021EFF">
        <w:rPr>
          <w:rFonts w:ascii="Arial" w:eastAsia="Arial Unicode MS" w:hAnsi="Arial" w:cs="Arial"/>
          <w:sz w:val="20"/>
          <w:szCs w:val="20"/>
        </w:rPr>
        <w:t>representante</w:t>
      </w:r>
      <w:r w:rsidRPr="00021EFF">
        <w:rPr>
          <w:rFonts w:ascii="Arial" w:eastAsia="Arial Unicode MS" w:hAnsi="Arial" w:cs="Arial"/>
          <w:sz w:val="20"/>
          <w:szCs w:val="20"/>
        </w:rPr>
        <w:t xml:space="preserve"> </w:t>
      </w:r>
      <w:r w:rsidR="00AF727B" w:rsidRPr="00021EFF">
        <w:rPr>
          <w:rFonts w:ascii="Arial" w:eastAsia="Arial Unicode MS" w:hAnsi="Arial" w:cs="Arial"/>
          <w:sz w:val="20"/>
          <w:szCs w:val="20"/>
        </w:rPr>
        <w:t>(legal</w:t>
      </w:r>
      <w:r w:rsidRPr="00021EFF">
        <w:rPr>
          <w:rFonts w:ascii="Arial" w:eastAsia="Arial Unicode MS" w:hAnsi="Arial" w:cs="Arial"/>
          <w:sz w:val="20"/>
          <w:szCs w:val="20"/>
        </w:rPr>
        <w:t xml:space="preserve"> </w:t>
      </w:r>
      <w:r w:rsidR="00AF727B" w:rsidRPr="00021EFF">
        <w:rPr>
          <w:rFonts w:ascii="Arial" w:eastAsia="Arial Unicode MS" w:hAnsi="Arial" w:cs="Arial"/>
          <w:sz w:val="20"/>
          <w:szCs w:val="20"/>
        </w:rPr>
        <w:t>ou</w:t>
      </w:r>
      <w:r w:rsidRPr="00021EFF">
        <w:rPr>
          <w:rFonts w:ascii="Arial" w:eastAsia="Arial Unicode MS" w:hAnsi="Arial" w:cs="Arial"/>
          <w:sz w:val="20"/>
          <w:szCs w:val="20"/>
        </w:rPr>
        <w:t xml:space="preserve"> </w:t>
      </w:r>
      <w:r w:rsidR="00AF727B" w:rsidRPr="00021EFF">
        <w:rPr>
          <w:rFonts w:ascii="Arial" w:eastAsia="Arial Unicode MS" w:hAnsi="Arial" w:cs="Arial"/>
          <w:sz w:val="20"/>
          <w:szCs w:val="20"/>
        </w:rPr>
        <w:t>procurador)</w:t>
      </w:r>
      <w:r w:rsidRPr="00021EFF">
        <w:rPr>
          <w:rFonts w:ascii="Arial" w:hAnsi="Arial" w:cs="Arial"/>
          <w:sz w:val="20"/>
          <w:szCs w:val="20"/>
        </w:rPr>
        <w:t xml:space="preserve"> </w:t>
      </w:r>
      <w:r w:rsidR="00AF727B" w:rsidRPr="00021EFF">
        <w:rPr>
          <w:rFonts w:ascii="Arial" w:hAnsi="Arial" w:cs="Arial"/>
          <w:sz w:val="20"/>
          <w:szCs w:val="20"/>
        </w:rPr>
        <w:t>da</w:t>
      </w:r>
      <w:r w:rsidRPr="00021EFF">
        <w:rPr>
          <w:rFonts w:ascii="Arial" w:hAnsi="Arial" w:cs="Arial"/>
          <w:sz w:val="20"/>
          <w:szCs w:val="20"/>
        </w:rPr>
        <w:t xml:space="preserve"> </w:t>
      </w:r>
      <w:r w:rsidR="00AF727B" w:rsidRPr="00021EFF">
        <w:rPr>
          <w:rFonts w:ascii="Arial" w:hAnsi="Arial" w:cs="Arial"/>
          <w:sz w:val="20"/>
          <w:szCs w:val="20"/>
        </w:rPr>
        <w:t>empresa</w:t>
      </w:r>
      <w:r w:rsidRPr="00021EFF">
        <w:rPr>
          <w:rFonts w:ascii="Arial" w:hAnsi="Arial" w:cs="Arial"/>
          <w:sz w:val="20"/>
          <w:szCs w:val="20"/>
        </w:rPr>
        <w:t xml:space="preserve"> </w:t>
      </w:r>
      <w:r w:rsidR="00AF727B" w:rsidRPr="00021EFF">
        <w:rPr>
          <w:rFonts w:ascii="Arial" w:hAnsi="Arial" w:cs="Arial"/>
          <w:sz w:val="20"/>
          <w:szCs w:val="20"/>
        </w:rPr>
        <w:t>licitante,</w:t>
      </w:r>
      <w:r w:rsidRPr="00021EFF">
        <w:rPr>
          <w:rFonts w:ascii="Arial" w:hAnsi="Arial" w:cs="Arial"/>
          <w:sz w:val="20"/>
          <w:szCs w:val="20"/>
        </w:rPr>
        <w:t xml:space="preserve"> </w:t>
      </w:r>
      <w:r w:rsidR="00AF727B" w:rsidRPr="00021EFF">
        <w:rPr>
          <w:rFonts w:ascii="Arial" w:hAnsi="Arial" w:cs="Arial"/>
          <w:sz w:val="20"/>
          <w:szCs w:val="20"/>
        </w:rPr>
        <w:t>elaborada</w:t>
      </w:r>
      <w:r w:rsidRPr="00021EFF">
        <w:rPr>
          <w:rFonts w:ascii="Arial" w:hAnsi="Arial" w:cs="Arial"/>
          <w:sz w:val="20"/>
          <w:szCs w:val="20"/>
        </w:rPr>
        <w:t xml:space="preserve"> </w:t>
      </w:r>
      <w:r w:rsidR="00AF727B" w:rsidRPr="00021EFF">
        <w:rPr>
          <w:rFonts w:ascii="Arial" w:hAnsi="Arial" w:cs="Arial"/>
          <w:sz w:val="20"/>
          <w:szCs w:val="20"/>
        </w:rPr>
        <w:t>conforme</w:t>
      </w:r>
      <w:r w:rsidRPr="00021EFF">
        <w:rPr>
          <w:rFonts w:ascii="Arial" w:hAnsi="Arial" w:cs="Arial"/>
          <w:sz w:val="20"/>
          <w:szCs w:val="20"/>
        </w:rPr>
        <w:t xml:space="preserve"> </w:t>
      </w:r>
      <w:r w:rsidR="001B6EA7" w:rsidRPr="00021EFF">
        <w:rPr>
          <w:rFonts w:ascii="Arial" w:hAnsi="Arial" w:cs="Arial"/>
          <w:sz w:val="20"/>
          <w:szCs w:val="20"/>
        </w:rPr>
        <w:t>modelo</w:t>
      </w:r>
      <w:r w:rsidRPr="00021EFF">
        <w:rPr>
          <w:rFonts w:ascii="Arial" w:hAnsi="Arial" w:cs="Arial"/>
          <w:sz w:val="20"/>
          <w:szCs w:val="20"/>
        </w:rPr>
        <w:t xml:space="preserve"> </w:t>
      </w:r>
      <w:r w:rsidR="001B6EA7" w:rsidRPr="00021EFF">
        <w:rPr>
          <w:rFonts w:ascii="Arial" w:hAnsi="Arial" w:cs="Arial"/>
          <w:sz w:val="20"/>
          <w:szCs w:val="20"/>
        </w:rPr>
        <w:t>constante</w:t>
      </w:r>
      <w:r w:rsidRPr="00021EFF">
        <w:rPr>
          <w:rFonts w:ascii="Arial" w:hAnsi="Arial" w:cs="Arial"/>
          <w:sz w:val="20"/>
          <w:szCs w:val="20"/>
        </w:rPr>
        <w:t xml:space="preserve"> </w:t>
      </w:r>
      <w:r w:rsidR="001B6EA7" w:rsidRPr="00021EFF">
        <w:rPr>
          <w:rFonts w:ascii="Arial" w:hAnsi="Arial" w:cs="Arial"/>
          <w:sz w:val="20"/>
          <w:szCs w:val="20"/>
        </w:rPr>
        <w:t>no</w:t>
      </w:r>
      <w:r w:rsidRPr="00021EFF">
        <w:rPr>
          <w:rFonts w:ascii="Arial" w:hAnsi="Arial" w:cs="Arial"/>
          <w:sz w:val="20"/>
          <w:szCs w:val="20"/>
        </w:rPr>
        <w:t xml:space="preserve"> </w:t>
      </w:r>
      <w:r w:rsidR="001B6EA7" w:rsidRPr="00021EFF">
        <w:rPr>
          <w:rFonts w:ascii="Arial" w:hAnsi="Arial" w:cs="Arial"/>
          <w:sz w:val="20"/>
          <w:szCs w:val="20"/>
        </w:rPr>
        <w:t>Anexo</w:t>
      </w:r>
      <w:r w:rsidRPr="00021EFF">
        <w:rPr>
          <w:rFonts w:ascii="Arial" w:hAnsi="Arial" w:cs="Arial"/>
          <w:b/>
          <w:sz w:val="20"/>
          <w:szCs w:val="20"/>
        </w:rPr>
        <w:t xml:space="preserve"> </w:t>
      </w:r>
      <w:r w:rsidR="00AF727B" w:rsidRPr="00021EFF">
        <w:rPr>
          <w:rFonts w:ascii="Arial" w:hAnsi="Arial" w:cs="Arial"/>
          <w:b/>
          <w:sz w:val="20"/>
          <w:szCs w:val="20"/>
        </w:rPr>
        <w:t>I</w:t>
      </w:r>
      <w:r w:rsidR="00D6607B" w:rsidRPr="00021EFF">
        <w:rPr>
          <w:rFonts w:ascii="Arial" w:hAnsi="Arial" w:cs="Arial"/>
          <w:b/>
          <w:sz w:val="20"/>
          <w:szCs w:val="20"/>
        </w:rPr>
        <w:t>II</w:t>
      </w:r>
      <w:r w:rsidR="00AF727B" w:rsidRPr="00021EFF">
        <w:rPr>
          <w:rFonts w:ascii="Arial" w:hAnsi="Arial" w:cs="Arial"/>
          <w:sz w:val="20"/>
          <w:szCs w:val="20"/>
        </w:rPr>
        <w:t>.</w:t>
      </w:r>
    </w:p>
    <w:p w:rsidR="00AF727B" w:rsidRPr="00021EFF" w:rsidRDefault="00AF727B" w:rsidP="002C3793">
      <w:pPr>
        <w:tabs>
          <w:tab w:val="left" w:pos="-3240"/>
        </w:tabs>
        <w:contextualSpacing/>
        <w:jc w:val="both"/>
        <w:rPr>
          <w:rFonts w:ascii="Arial" w:hAnsi="Arial" w:cs="Arial"/>
          <w:b/>
          <w:sz w:val="20"/>
          <w:szCs w:val="20"/>
        </w:rPr>
      </w:pPr>
    </w:p>
    <w:p w:rsidR="00AF727B" w:rsidRPr="00021EFF" w:rsidRDefault="003545AE" w:rsidP="007C6E93">
      <w:pPr>
        <w:tabs>
          <w:tab w:val="left" w:pos="-3240"/>
        </w:tabs>
        <w:contextualSpacing/>
        <w:jc w:val="both"/>
        <w:rPr>
          <w:rFonts w:ascii="Arial" w:hAnsi="Arial" w:cs="Arial"/>
          <w:sz w:val="20"/>
          <w:szCs w:val="20"/>
        </w:rPr>
      </w:pPr>
      <w:r w:rsidRPr="00021EFF">
        <w:rPr>
          <w:rFonts w:ascii="Arial" w:eastAsia="Arial" w:hAnsi="Arial" w:cs="Arial"/>
          <w:b/>
          <w:sz w:val="20"/>
          <w:szCs w:val="20"/>
        </w:rPr>
        <w:t xml:space="preserve"> </w:t>
      </w:r>
      <w:r w:rsidR="00AF727B" w:rsidRPr="00021EFF">
        <w:rPr>
          <w:rFonts w:ascii="Arial" w:hAnsi="Arial" w:cs="Arial"/>
          <w:b/>
          <w:sz w:val="20"/>
          <w:szCs w:val="20"/>
        </w:rPr>
        <w:tab/>
        <w:t>6.1.</w:t>
      </w:r>
      <w:r w:rsidR="00414120" w:rsidRPr="00021EFF">
        <w:rPr>
          <w:rFonts w:ascii="Arial" w:hAnsi="Arial" w:cs="Arial"/>
          <w:b/>
          <w:sz w:val="20"/>
          <w:szCs w:val="20"/>
        </w:rPr>
        <w:t>6</w:t>
      </w:r>
      <w:r w:rsidR="00AF727B" w:rsidRPr="00021EFF">
        <w:rPr>
          <w:rFonts w:ascii="Arial" w:hAnsi="Arial" w:cs="Arial"/>
          <w:b/>
          <w:sz w:val="20"/>
          <w:szCs w:val="20"/>
        </w:rPr>
        <w:t>.</w:t>
      </w:r>
      <w:r w:rsidRPr="00021EFF">
        <w:rPr>
          <w:rFonts w:ascii="Arial" w:eastAsia="Arial Unicode MS" w:hAnsi="Arial" w:cs="Arial"/>
          <w:sz w:val="20"/>
          <w:szCs w:val="20"/>
        </w:rPr>
        <w:t xml:space="preserve"> </w:t>
      </w:r>
      <w:r w:rsidR="00AF727B" w:rsidRPr="00021EFF">
        <w:rPr>
          <w:rFonts w:ascii="Arial" w:eastAsia="Arial Unicode MS" w:hAnsi="Arial" w:cs="Arial"/>
          <w:sz w:val="20"/>
          <w:szCs w:val="20"/>
        </w:rPr>
        <w:t>Apresentação</w:t>
      </w:r>
      <w:r w:rsidRPr="00021EFF">
        <w:rPr>
          <w:rFonts w:ascii="Arial" w:eastAsia="Arial Unicode MS" w:hAnsi="Arial" w:cs="Arial"/>
          <w:sz w:val="20"/>
          <w:szCs w:val="20"/>
        </w:rPr>
        <w:t xml:space="preserve"> </w:t>
      </w:r>
      <w:r w:rsidR="00AF727B" w:rsidRPr="00021EFF">
        <w:rPr>
          <w:rFonts w:ascii="Arial" w:eastAsia="Arial Unicode MS" w:hAnsi="Arial" w:cs="Arial"/>
          <w:sz w:val="20"/>
          <w:szCs w:val="20"/>
        </w:rPr>
        <w:t>da</w:t>
      </w:r>
      <w:r w:rsidRPr="00021EFF">
        <w:rPr>
          <w:rFonts w:ascii="Arial" w:eastAsia="Arial Unicode MS" w:hAnsi="Arial" w:cs="Arial"/>
          <w:sz w:val="20"/>
          <w:szCs w:val="20"/>
        </w:rPr>
        <w:t xml:space="preserve"> </w:t>
      </w:r>
      <w:r w:rsidR="00AF727B" w:rsidRPr="00021EFF">
        <w:rPr>
          <w:rFonts w:ascii="Arial" w:eastAsia="Arial Unicode MS" w:hAnsi="Arial" w:cs="Arial"/>
          <w:sz w:val="20"/>
          <w:szCs w:val="20"/>
        </w:rPr>
        <w:t>consulta</w:t>
      </w:r>
      <w:r w:rsidRPr="00021EFF">
        <w:rPr>
          <w:rFonts w:ascii="Arial" w:eastAsia="Arial Unicode MS" w:hAnsi="Arial" w:cs="Arial"/>
          <w:sz w:val="20"/>
          <w:szCs w:val="20"/>
        </w:rPr>
        <w:t xml:space="preserve"> </w:t>
      </w:r>
      <w:r w:rsidR="00AF727B" w:rsidRPr="00021EFF">
        <w:rPr>
          <w:rFonts w:ascii="Arial" w:eastAsia="Arial Unicode MS" w:hAnsi="Arial" w:cs="Arial"/>
          <w:sz w:val="20"/>
          <w:szCs w:val="20"/>
        </w:rPr>
        <w:t>realizada</w:t>
      </w:r>
      <w:r w:rsidRPr="00021EFF">
        <w:rPr>
          <w:rFonts w:ascii="Arial" w:eastAsia="Arial Unicode MS" w:hAnsi="Arial" w:cs="Arial"/>
          <w:sz w:val="20"/>
          <w:szCs w:val="20"/>
        </w:rPr>
        <w:t xml:space="preserve"> </w:t>
      </w:r>
      <w:r w:rsidR="00AF727B" w:rsidRPr="00021EFF">
        <w:rPr>
          <w:rFonts w:ascii="Arial" w:eastAsia="Arial Unicode MS" w:hAnsi="Arial" w:cs="Arial"/>
          <w:b/>
          <w:sz w:val="20"/>
          <w:szCs w:val="20"/>
        </w:rPr>
        <w:t>pela</w:t>
      </w:r>
      <w:r w:rsidRPr="00021EFF">
        <w:rPr>
          <w:rFonts w:ascii="Arial" w:eastAsia="Arial Unicode MS" w:hAnsi="Arial" w:cs="Arial"/>
          <w:b/>
          <w:sz w:val="20"/>
          <w:szCs w:val="20"/>
        </w:rPr>
        <w:t xml:space="preserve"> </w:t>
      </w:r>
      <w:r w:rsidR="00AF727B" w:rsidRPr="00021EFF">
        <w:rPr>
          <w:rFonts w:ascii="Arial" w:eastAsia="Arial Unicode MS" w:hAnsi="Arial" w:cs="Arial"/>
          <w:b/>
          <w:sz w:val="20"/>
          <w:szCs w:val="20"/>
        </w:rPr>
        <w:t>licitante</w:t>
      </w:r>
      <w:r w:rsidRPr="00021EFF">
        <w:rPr>
          <w:rFonts w:ascii="Arial" w:eastAsia="Arial Unicode MS" w:hAnsi="Arial" w:cs="Arial"/>
          <w:sz w:val="20"/>
          <w:szCs w:val="20"/>
        </w:rPr>
        <w:t xml:space="preserve"> </w:t>
      </w:r>
      <w:r w:rsidR="00AF727B" w:rsidRPr="00021EFF">
        <w:rPr>
          <w:rFonts w:ascii="Arial" w:eastAsia="Arial Unicode MS" w:hAnsi="Arial" w:cs="Arial"/>
          <w:sz w:val="20"/>
          <w:szCs w:val="20"/>
        </w:rPr>
        <w:t>aos</w:t>
      </w:r>
      <w:r w:rsidRPr="00021EFF">
        <w:rPr>
          <w:rFonts w:ascii="Arial" w:eastAsia="Arial Unicode MS" w:hAnsi="Arial" w:cs="Arial"/>
          <w:sz w:val="20"/>
          <w:szCs w:val="20"/>
        </w:rPr>
        <w:t xml:space="preserve"> </w:t>
      </w:r>
      <w:r w:rsidR="00AF727B" w:rsidRPr="00021EFF">
        <w:rPr>
          <w:rFonts w:ascii="Arial" w:eastAsia="Arial Unicode MS" w:hAnsi="Arial" w:cs="Arial"/>
          <w:sz w:val="20"/>
          <w:szCs w:val="20"/>
        </w:rPr>
        <w:t>seguintes</w:t>
      </w:r>
      <w:r w:rsidRPr="00021EFF">
        <w:rPr>
          <w:rFonts w:ascii="Arial" w:eastAsia="Arial Unicode MS" w:hAnsi="Arial" w:cs="Arial"/>
          <w:sz w:val="20"/>
          <w:szCs w:val="20"/>
        </w:rPr>
        <w:t xml:space="preserve"> </w:t>
      </w:r>
      <w:r w:rsidR="00AF727B" w:rsidRPr="00021EFF">
        <w:rPr>
          <w:rFonts w:ascii="Arial" w:eastAsia="Arial Unicode MS" w:hAnsi="Arial" w:cs="Arial"/>
          <w:sz w:val="20"/>
          <w:szCs w:val="20"/>
        </w:rPr>
        <w:t>cadastros</w:t>
      </w:r>
      <w:r w:rsidRPr="00021EFF">
        <w:rPr>
          <w:rFonts w:ascii="Arial" w:eastAsia="Arial Unicode MS" w:hAnsi="Arial" w:cs="Arial"/>
          <w:sz w:val="20"/>
          <w:szCs w:val="20"/>
        </w:rPr>
        <w:t xml:space="preserve"> </w:t>
      </w:r>
      <w:r w:rsidR="00AF727B" w:rsidRPr="00021EFF">
        <w:rPr>
          <w:rFonts w:ascii="Arial" w:eastAsia="Arial Unicode MS" w:hAnsi="Arial" w:cs="Arial"/>
          <w:sz w:val="20"/>
          <w:szCs w:val="20"/>
        </w:rPr>
        <w:t>/</w:t>
      </w:r>
      <w:r w:rsidRPr="00021EFF">
        <w:rPr>
          <w:rFonts w:ascii="Arial" w:eastAsia="Arial Unicode MS" w:hAnsi="Arial" w:cs="Arial"/>
          <w:sz w:val="20"/>
          <w:szCs w:val="20"/>
        </w:rPr>
        <w:t xml:space="preserve"> </w:t>
      </w:r>
      <w:r w:rsidR="00AF727B" w:rsidRPr="00021EFF">
        <w:rPr>
          <w:rFonts w:ascii="Arial" w:eastAsia="Arial Unicode MS" w:hAnsi="Arial" w:cs="Arial"/>
          <w:sz w:val="20"/>
          <w:szCs w:val="20"/>
        </w:rPr>
        <w:t>certidões,</w:t>
      </w:r>
      <w:r w:rsidRPr="00021EFF">
        <w:rPr>
          <w:rFonts w:ascii="Arial" w:eastAsia="Arial Unicode MS" w:hAnsi="Arial" w:cs="Arial"/>
          <w:sz w:val="20"/>
          <w:szCs w:val="20"/>
        </w:rPr>
        <w:t xml:space="preserve"> </w:t>
      </w:r>
      <w:r w:rsidR="00AF727B" w:rsidRPr="00021EFF">
        <w:rPr>
          <w:rFonts w:ascii="Arial" w:eastAsia="Arial Unicode MS" w:hAnsi="Arial" w:cs="Arial"/>
          <w:sz w:val="20"/>
          <w:szCs w:val="20"/>
        </w:rPr>
        <w:t>e</w:t>
      </w:r>
      <w:r w:rsidRPr="00021EFF">
        <w:rPr>
          <w:rFonts w:ascii="Arial" w:eastAsia="Arial Unicode MS" w:hAnsi="Arial" w:cs="Arial"/>
          <w:sz w:val="20"/>
          <w:szCs w:val="20"/>
        </w:rPr>
        <w:t xml:space="preserve"> </w:t>
      </w:r>
      <w:r w:rsidR="00AF727B" w:rsidRPr="00021EFF">
        <w:rPr>
          <w:rFonts w:ascii="Arial" w:eastAsia="Arial Unicode MS" w:hAnsi="Arial" w:cs="Arial"/>
          <w:sz w:val="20"/>
          <w:szCs w:val="20"/>
        </w:rPr>
        <w:t>a</w:t>
      </w:r>
      <w:r w:rsidRPr="00021EFF">
        <w:rPr>
          <w:rFonts w:ascii="Arial" w:eastAsia="Arial Unicode MS" w:hAnsi="Arial" w:cs="Arial"/>
          <w:sz w:val="20"/>
          <w:szCs w:val="20"/>
        </w:rPr>
        <w:t xml:space="preserve"> </w:t>
      </w:r>
      <w:r w:rsidR="00AF727B" w:rsidRPr="00021EFF">
        <w:rPr>
          <w:rFonts w:ascii="Arial" w:eastAsia="Arial Unicode MS" w:hAnsi="Arial" w:cs="Arial"/>
          <w:sz w:val="20"/>
          <w:szCs w:val="20"/>
        </w:rPr>
        <w:t>sua</w:t>
      </w:r>
      <w:r w:rsidRPr="00021EFF">
        <w:rPr>
          <w:rFonts w:ascii="Arial" w:eastAsia="Arial Unicode MS" w:hAnsi="Arial" w:cs="Arial"/>
          <w:sz w:val="20"/>
          <w:szCs w:val="20"/>
        </w:rPr>
        <w:t xml:space="preserve"> </w:t>
      </w:r>
      <w:r w:rsidR="00AF727B" w:rsidRPr="00021EFF">
        <w:rPr>
          <w:rFonts w:ascii="Arial" w:eastAsia="Arial Unicode MS" w:hAnsi="Arial" w:cs="Arial"/>
          <w:b/>
          <w:sz w:val="20"/>
          <w:szCs w:val="20"/>
        </w:rPr>
        <w:t>impressão</w:t>
      </w:r>
      <w:r w:rsidRPr="00021EFF">
        <w:rPr>
          <w:rFonts w:ascii="Arial" w:eastAsia="Arial Unicode MS" w:hAnsi="Arial" w:cs="Arial"/>
          <w:b/>
          <w:sz w:val="20"/>
          <w:szCs w:val="20"/>
        </w:rPr>
        <w:t xml:space="preserve"> </w:t>
      </w:r>
      <w:r w:rsidR="00AF727B" w:rsidRPr="00021EFF">
        <w:rPr>
          <w:rFonts w:ascii="Arial" w:eastAsia="Arial Unicode MS" w:hAnsi="Arial" w:cs="Arial"/>
          <w:b/>
          <w:sz w:val="20"/>
          <w:szCs w:val="20"/>
        </w:rPr>
        <w:t>e</w:t>
      </w:r>
      <w:r w:rsidRPr="00021EFF">
        <w:rPr>
          <w:rFonts w:ascii="Arial" w:eastAsia="Arial Unicode MS" w:hAnsi="Arial" w:cs="Arial"/>
          <w:b/>
          <w:sz w:val="20"/>
          <w:szCs w:val="20"/>
        </w:rPr>
        <w:t xml:space="preserve"> </w:t>
      </w:r>
      <w:r w:rsidR="00AF727B" w:rsidRPr="00021EFF">
        <w:rPr>
          <w:rFonts w:ascii="Arial" w:eastAsia="Arial Unicode MS" w:hAnsi="Arial" w:cs="Arial"/>
          <w:b/>
          <w:sz w:val="20"/>
          <w:szCs w:val="20"/>
        </w:rPr>
        <w:t>juntada</w:t>
      </w:r>
      <w:r w:rsidRPr="00021EFF">
        <w:rPr>
          <w:rFonts w:ascii="Arial" w:eastAsia="Arial Unicode MS" w:hAnsi="Arial" w:cs="Arial"/>
          <w:b/>
          <w:sz w:val="20"/>
          <w:szCs w:val="20"/>
        </w:rPr>
        <w:t xml:space="preserve"> </w:t>
      </w:r>
      <w:r w:rsidR="00AF727B" w:rsidRPr="00021EFF">
        <w:rPr>
          <w:rFonts w:ascii="Arial" w:eastAsia="Arial Unicode MS" w:hAnsi="Arial" w:cs="Arial"/>
          <w:b/>
          <w:sz w:val="20"/>
          <w:szCs w:val="20"/>
        </w:rPr>
        <w:t>ao</w:t>
      </w:r>
      <w:r w:rsidRPr="00021EFF">
        <w:rPr>
          <w:rFonts w:ascii="Arial" w:eastAsia="Arial Unicode MS" w:hAnsi="Arial" w:cs="Arial"/>
          <w:b/>
          <w:sz w:val="20"/>
          <w:szCs w:val="20"/>
        </w:rPr>
        <w:t xml:space="preserve"> </w:t>
      </w:r>
      <w:r w:rsidR="00AF727B" w:rsidRPr="00021EFF">
        <w:rPr>
          <w:rFonts w:ascii="Arial" w:eastAsia="Arial Unicode MS" w:hAnsi="Arial" w:cs="Arial"/>
          <w:b/>
          <w:sz w:val="20"/>
          <w:szCs w:val="20"/>
        </w:rPr>
        <w:t>Credenciamento</w:t>
      </w:r>
      <w:r w:rsidRPr="00021EFF">
        <w:rPr>
          <w:rFonts w:ascii="Arial" w:eastAsia="Arial Unicode MS" w:hAnsi="Arial" w:cs="Arial"/>
          <w:b/>
          <w:sz w:val="20"/>
          <w:szCs w:val="20"/>
        </w:rPr>
        <w:t xml:space="preserve"> </w:t>
      </w:r>
      <w:r w:rsidR="00AF727B" w:rsidRPr="00021EFF">
        <w:rPr>
          <w:rFonts w:ascii="Arial" w:eastAsia="Arial Unicode MS" w:hAnsi="Arial" w:cs="Arial"/>
          <w:b/>
          <w:sz w:val="20"/>
          <w:szCs w:val="20"/>
        </w:rPr>
        <w:t>pela</w:t>
      </w:r>
      <w:r w:rsidRPr="00021EFF">
        <w:rPr>
          <w:rFonts w:ascii="Arial" w:eastAsia="Arial Unicode MS" w:hAnsi="Arial" w:cs="Arial"/>
          <w:b/>
          <w:sz w:val="20"/>
          <w:szCs w:val="20"/>
        </w:rPr>
        <w:t xml:space="preserve"> </w:t>
      </w:r>
      <w:r w:rsidR="00AF727B" w:rsidRPr="00021EFF">
        <w:rPr>
          <w:rFonts w:ascii="Arial" w:eastAsia="Arial Unicode MS" w:hAnsi="Arial" w:cs="Arial"/>
          <w:b/>
          <w:sz w:val="20"/>
          <w:szCs w:val="20"/>
        </w:rPr>
        <w:t>própria</w:t>
      </w:r>
      <w:r w:rsidRPr="00021EFF">
        <w:rPr>
          <w:rFonts w:ascii="Arial" w:eastAsia="Arial Unicode MS" w:hAnsi="Arial" w:cs="Arial"/>
          <w:b/>
          <w:sz w:val="20"/>
          <w:szCs w:val="20"/>
        </w:rPr>
        <w:t xml:space="preserve"> </w:t>
      </w:r>
      <w:r w:rsidR="00AF727B" w:rsidRPr="00021EFF">
        <w:rPr>
          <w:rFonts w:ascii="Arial" w:eastAsia="Arial Unicode MS" w:hAnsi="Arial" w:cs="Arial"/>
          <w:b/>
          <w:sz w:val="20"/>
          <w:szCs w:val="20"/>
        </w:rPr>
        <w:t>empresa</w:t>
      </w:r>
      <w:r w:rsidR="00AF727B" w:rsidRPr="00021EFF">
        <w:rPr>
          <w:rFonts w:ascii="Arial" w:hAnsi="Arial" w:cs="Arial"/>
          <w:sz w:val="20"/>
          <w:szCs w:val="20"/>
        </w:rPr>
        <w:t>:</w:t>
      </w:r>
    </w:p>
    <w:p w:rsidR="007332A6" w:rsidRPr="00021EFF" w:rsidRDefault="007332A6" w:rsidP="002C3793">
      <w:pPr>
        <w:tabs>
          <w:tab w:val="left" w:pos="709"/>
        </w:tabs>
        <w:contextualSpacing/>
        <w:jc w:val="both"/>
        <w:rPr>
          <w:rFonts w:ascii="Arial" w:eastAsia="Arial Unicode MS" w:hAnsi="Arial" w:cs="Arial"/>
          <w:sz w:val="20"/>
          <w:szCs w:val="20"/>
        </w:rPr>
      </w:pPr>
    </w:p>
    <w:p w:rsidR="00924EB0" w:rsidRPr="00021EFF" w:rsidRDefault="00924EB0" w:rsidP="002C3793">
      <w:pPr>
        <w:tabs>
          <w:tab w:val="left" w:pos="709"/>
        </w:tabs>
        <w:contextualSpacing/>
        <w:jc w:val="both"/>
        <w:rPr>
          <w:rFonts w:ascii="Arial" w:eastAsia="Arial Unicode MS" w:hAnsi="Arial" w:cs="Arial"/>
          <w:sz w:val="20"/>
          <w:szCs w:val="20"/>
        </w:rPr>
      </w:pPr>
      <w:r w:rsidRPr="00021EFF">
        <w:rPr>
          <w:rFonts w:ascii="Arial" w:eastAsia="Arial Unicode MS" w:hAnsi="Arial" w:cs="Arial"/>
          <w:b/>
          <w:sz w:val="20"/>
          <w:szCs w:val="20"/>
        </w:rPr>
        <w:tab/>
      </w:r>
      <w:r w:rsidR="00A27F14" w:rsidRPr="00021EFF">
        <w:rPr>
          <w:rFonts w:ascii="Arial" w:hAnsi="Arial" w:cs="Arial"/>
          <w:b/>
          <w:sz w:val="20"/>
          <w:szCs w:val="20"/>
        </w:rPr>
        <w:t>6.1.</w:t>
      </w:r>
      <w:r w:rsidR="00987227" w:rsidRPr="00021EFF">
        <w:rPr>
          <w:rFonts w:ascii="Arial" w:hAnsi="Arial" w:cs="Arial"/>
          <w:b/>
          <w:sz w:val="20"/>
          <w:szCs w:val="20"/>
        </w:rPr>
        <w:t>6</w:t>
      </w:r>
      <w:r w:rsidRPr="00021EFF">
        <w:rPr>
          <w:rFonts w:ascii="Arial" w:hAnsi="Arial" w:cs="Arial"/>
          <w:b/>
          <w:sz w:val="20"/>
          <w:szCs w:val="20"/>
        </w:rPr>
        <w:t>.1</w:t>
      </w:r>
      <w:r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Certidão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Negativa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u w:val="single"/>
        </w:rPr>
        <w:t>Correcional</w:t>
      </w:r>
      <w:r w:rsidR="003545AE" w:rsidRPr="00021EFF">
        <w:rPr>
          <w:rFonts w:ascii="Arial" w:eastAsia="Arial Unicode MS" w:hAnsi="Arial" w:cs="Arial"/>
          <w:sz w:val="20"/>
          <w:szCs w:val="20"/>
          <w:u w:val="single"/>
        </w:rPr>
        <w:t xml:space="preserve"> </w:t>
      </w:r>
      <w:r w:rsidRPr="00021EFF">
        <w:rPr>
          <w:rFonts w:ascii="Arial" w:eastAsia="Arial Unicode MS" w:hAnsi="Arial" w:cs="Arial"/>
          <w:sz w:val="20"/>
          <w:szCs w:val="20"/>
          <w:u w:val="single"/>
        </w:rPr>
        <w:t>(Ente</w:t>
      </w:r>
      <w:r w:rsidR="003545AE" w:rsidRPr="00021EFF">
        <w:rPr>
          <w:rFonts w:ascii="Arial" w:eastAsia="Arial Unicode MS" w:hAnsi="Arial" w:cs="Arial"/>
          <w:sz w:val="20"/>
          <w:szCs w:val="20"/>
          <w:u w:val="single"/>
        </w:rPr>
        <w:t xml:space="preserve"> </w:t>
      </w:r>
      <w:r w:rsidRPr="00021EFF">
        <w:rPr>
          <w:rFonts w:ascii="Arial" w:eastAsia="Arial Unicode MS" w:hAnsi="Arial" w:cs="Arial"/>
          <w:sz w:val="20"/>
          <w:szCs w:val="20"/>
          <w:u w:val="single"/>
        </w:rPr>
        <w:t>Privado)</w:t>
      </w:r>
      <w:r w:rsidRPr="00021EFF">
        <w:rPr>
          <w:rFonts w:ascii="Arial" w:eastAsia="Arial Unicode MS" w:hAnsi="Arial" w:cs="Arial"/>
          <w:sz w:val="20"/>
          <w:szCs w:val="20"/>
        </w:rPr>
        <w:t>,</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mantido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pela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Controladoria-Geral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União</w:t>
      </w:r>
      <w:r w:rsidRPr="00021EFF">
        <w:rPr>
          <w:rFonts w:ascii="Arial" w:hAnsi="Arial" w:cs="Arial"/>
          <w:sz w:val="20"/>
          <w:szCs w:val="20"/>
        </w:rPr>
        <w:t>,</w:t>
      </w:r>
      <w:r w:rsidR="003545AE" w:rsidRPr="00021EFF">
        <w:rPr>
          <w:rFonts w:ascii="Arial" w:hAnsi="Arial" w:cs="Arial"/>
          <w:sz w:val="20"/>
          <w:szCs w:val="20"/>
        </w:rPr>
        <w:t xml:space="preserve"> </w:t>
      </w:r>
      <w:r w:rsidRPr="00021EFF">
        <w:rPr>
          <w:rFonts w:ascii="Arial" w:hAnsi="Arial" w:cs="Arial"/>
          <w:sz w:val="20"/>
          <w:szCs w:val="20"/>
        </w:rPr>
        <w:t>obtido</w:t>
      </w:r>
      <w:r w:rsidR="003545AE" w:rsidRPr="00021EFF">
        <w:rPr>
          <w:rFonts w:ascii="Arial" w:hAnsi="Arial" w:cs="Arial"/>
          <w:sz w:val="20"/>
          <w:szCs w:val="20"/>
        </w:rPr>
        <w:t xml:space="preserve"> </w:t>
      </w:r>
      <w:r w:rsidRPr="00021EFF">
        <w:rPr>
          <w:rFonts w:ascii="Arial" w:hAnsi="Arial" w:cs="Arial"/>
          <w:sz w:val="20"/>
          <w:szCs w:val="20"/>
        </w:rPr>
        <w:t>no</w:t>
      </w:r>
      <w:r w:rsidR="003545AE" w:rsidRPr="00021EFF">
        <w:rPr>
          <w:rFonts w:ascii="Arial" w:hAnsi="Arial" w:cs="Arial"/>
          <w:sz w:val="20"/>
          <w:szCs w:val="20"/>
        </w:rPr>
        <w:t xml:space="preserve"> </w:t>
      </w:r>
      <w:r w:rsidRPr="00021EFF">
        <w:rPr>
          <w:rFonts w:ascii="Arial" w:hAnsi="Arial" w:cs="Arial"/>
          <w:sz w:val="20"/>
          <w:szCs w:val="20"/>
        </w:rPr>
        <w:t>endereço</w:t>
      </w:r>
      <w:r w:rsidR="003545AE" w:rsidRPr="00021EFF">
        <w:rPr>
          <w:rFonts w:ascii="Arial" w:hAnsi="Arial" w:cs="Arial"/>
          <w:sz w:val="20"/>
          <w:szCs w:val="20"/>
        </w:rPr>
        <w:t xml:space="preserve"> </w:t>
      </w:r>
      <w:r w:rsidRPr="00021EFF">
        <w:rPr>
          <w:rFonts w:ascii="Arial" w:hAnsi="Arial" w:cs="Arial"/>
          <w:sz w:val="20"/>
          <w:szCs w:val="20"/>
        </w:rPr>
        <w:t>eletrônico:</w:t>
      </w:r>
      <w:r w:rsidR="003545AE" w:rsidRPr="00021EFF">
        <w:rPr>
          <w:rFonts w:ascii="Arial" w:hAnsi="Arial" w:cs="Arial"/>
          <w:sz w:val="20"/>
          <w:szCs w:val="20"/>
        </w:rPr>
        <w:t xml:space="preserve"> </w:t>
      </w:r>
      <w:hyperlink r:id="rId19" w:history="1">
        <w:r w:rsidRPr="00021EFF">
          <w:rPr>
            <w:rStyle w:val="Hyperlink"/>
            <w:rFonts w:ascii="Arial" w:hAnsi="Arial" w:cs="Arial"/>
            <w:sz w:val="20"/>
            <w:szCs w:val="20"/>
          </w:rPr>
          <w:t>https://certidoes.cgu.gov.br/</w:t>
        </w:r>
      </w:hyperlink>
      <w:r w:rsidR="003545AE" w:rsidRPr="00021EFF">
        <w:rPr>
          <w:rFonts w:ascii="Arial" w:hAnsi="Arial" w:cs="Arial"/>
          <w:sz w:val="20"/>
          <w:szCs w:val="20"/>
        </w:rPr>
        <w:t xml:space="preserve"> </w:t>
      </w:r>
      <w:r w:rsidRPr="00021EFF">
        <w:rPr>
          <w:rFonts w:ascii="Arial" w:hAnsi="Arial" w:cs="Arial"/>
          <w:b/>
          <w:i/>
          <w:sz w:val="20"/>
          <w:szCs w:val="20"/>
          <w:u w:val="single"/>
        </w:rPr>
        <w:t>(</w:t>
      </w:r>
      <w:r w:rsidR="008C633F" w:rsidRPr="00021EFF">
        <w:rPr>
          <w:rFonts w:ascii="Arial" w:hAnsi="Arial" w:cs="Arial"/>
          <w:b/>
          <w:i/>
          <w:sz w:val="20"/>
          <w:szCs w:val="20"/>
          <w:u w:val="single"/>
        </w:rPr>
        <w:t xml:space="preserve">da Pessoa Jurídica e de todo(s) Sócio(s) e </w:t>
      </w:r>
      <w:proofErr w:type="gramStart"/>
      <w:r w:rsidR="008C633F" w:rsidRPr="00021EFF">
        <w:rPr>
          <w:rFonts w:ascii="Arial" w:hAnsi="Arial" w:cs="Arial"/>
          <w:b/>
          <w:i/>
          <w:sz w:val="20"/>
          <w:szCs w:val="20"/>
          <w:u w:val="single"/>
        </w:rPr>
        <w:t>Administrador(</w:t>
      </w:r>
      <w:proofErr w:type="gramEnd"/>
      <w:r w:rsidR="008C633F" w:rsidRPr="00021EFF">
        <w:rPr>
          <w:rFonts w:ascii="Arial" w:hAnsi="Arial" w:cs="Arial"/>
          <w:b/>
          <w:i/>
          <w:sz w:val="20"/>
          <w:szCs w:val="20"/>
          <w:u w:val="single"/>
        </w:rPr>
        <w:t>es), cons</w:t>
      </w:r>
      <w:r w:rsidR="009553FA" w:rsidRPr="00021EFF">
        <w:rPr>
          <w:rFonts w:ascii="Arial" w:hAnsi="Arial" w:cs="Arial"/>
          <w:b/>
          <w:i/>
          <w:sz w:val="20"/>
          <w:szCs w:val="20"/>
          <w:u w:val="single"/>
        </w:rPr>
        <w:t>ignados</w:t>
      </w:r>
      <w:r w:rsidR="008C633F" w:rsidRPr="00021EFF">
        <w:rPr>
          <w:rFonts w:ascii="Arial" w:hAnsi="Arial" w:cs="Arial"/>
          <w:b/>
          <w:i/>
          <w:sz w:val="20"/>
          <w:szCs w:val="20"/>
          <w:u w:val="single"/>
        </w:rPr>
        <w:t xml:space="preserve"> no Quadro de Sócios e Administradores (QSA), constante da base de dados do Cadastro Nacional da Pessoa Jurídica (CNPJ)</w:t>
      </w:r>
      <w:r w:rsidRPr="00021EFF">
        <w:rPr>
          <w:rFonts w:ascii="Arial" w:hAnsi="Arial" w:cs="Arial"/>
          <w:b/>
          <w:i/>
          <w:sz w:val="20"/>
          <w:szCs w:val="20"/>
          <w:u w:val="single"/>
        </w:rPr>
        <w:t>)</w:t>
      </w:r>
      <w:r w:rsidRPr="00021EFF">
        <w:rPr>
          <w:rFonts w:ascii="Arial" w:eastAsia="Arial Unicode MS" w:hAnsi="Arial" w:cs="Arial"/>
          <w:sz w:val="20"/>
          <w:szCs w:val="20"/>
        </w:rPr>
        <w:t>;</w:t>
      </w:r>
    </w:p>
    <w:p w:rsidR="00924EB0" w:rsidRPr="00021EFF" w:rsidRDefault="00924EB0" w:rsidP="002C3793">
      <w:pPr>
        <w:tabs>
          <w:tab w:val="left" w:pos="709"/>
        </w:tabs>
        <w:contextualSpacing/>
        <w:jc w:val="both"/>
        <w:rPr>
          <w:rFonts w:ascii="Arial" w:eastAsia="Arial Unicode MS" w:hAnsi="Arial" w:cs="Arial"/>
          <w:sz w:val="20"/>
          <w:szCs w:val="20"/>
        </w:rPr>
      </w:pPr>
    </w:p>
    <w:p w:rsidR="00924EB0" w:rsidRPr="00021EFF" w:rsidRDefault="00924EB0" w:rsidP="002C3793">
      <w:pPr>
        <w:tabs>
          <w:tab w:val="left" w:pos="709"/>
        </w:tabs>
        <w:contextualSpacing/>
        <w:jc w:val="both"/>
        <w:rPr>
          <w:rFonts w:ascii="Arial" w:eastAsia="Arial Unicode MS" w:hAnsi="Arial" w:cs="Arial"/>
          <w:sz w:val="20"/>
          <w:szCs w:val="20"/>
        </w:rPr>
      </w:pPr>
      <w:r w:rsidRPr="00021EFF">
        <w:rPr>
          <w:rFonts w:ascii="Arial" w:eastAsia="Arial Unicode MS" w:hAnsi="Arial" w:cs="Arial"/>
          <w:sz w:val="20"/>
          <w:szCs w:val="20"/>
        </w:rPr>
        <w:tab/>
      </w:r>
      <w:r w:rsidR="00A27F14" w:rsidRPr="00021EFF">
        <w:rPr>
          <w:rFonts w:ascii="Arial" w:hAnsi="Arial" w:cs="Arial"/>
          <w:b/>
          <w:sz w:val="20"/>
          <w:szCs w:val="20"/>
        </w:rPr>
        <w:t>6.1.</w:t>
      </w:r>
      <w:r w:rsidR="00987227" w:rsidRPr="00021EFF">
        <w:rPr>
          <w:rFonts w:ascii="Arial" w:hAnsi="Arial" w:cs="Arial"/>
          <w:b/>
          <w:sz w:val="20"/>
          <w:szCs w:val="20"/>
        </w:rPr>
        <w:t>6</w:t>
      </w:r>
      <w:r w:rsidRPr="00021EFF">
        <w:rPr>
          <w:rFonts w:ascii="Arial" w:hAnsi="Arial" w:cs="Arial"/>
          <w:b/>
          <w:sz w:val="20"/>
          <w:szCs w:val="20"/>
        </w:rPr>
        <w:t>.2</w:t>
      </w:r>
      <w:r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r w:rsidRPr="00021EFF">
        <w:rPr>
          <w:rFonts w:ascii="Arial" w:hAnsi="Arial" w:cs="Arial"/>
          <w:sz w:val="20"/>
          <w:szCs w:val="20"/>
        </w:rPr>
        <w:t>Certidão</w:t>
      </w:r>
      <w:r w:rsidR="003545AE" w:rsidRPr="00021EFF">
        <w:rPr>
          <w:rFonts w:ascii="Arial" w:hAnsi="Arial" w:cs="Arial"/>
          <w:sz w:val="20"/>
          <w:szCs w:val="20"/>
        </w:rPr>
        <w:t xml:space="preserve"> </w:t>
      </w:r>
      <w:r w:rsidRPr="00021EFF">
        <w:rPr>
          <w:rFonts w:ascii="Arial" w:hAnsi="Arial" w:cs="Arial"/>
          <w:sz w:val="20"/>
          <w:szCs w:val="20"/>
        </w:rPr>
        <w:t>Negativa</w:t>
      </w:r>
      <w:r w:rsidR="003545AE" w:rsidRPr="00021EFF">
        <w:rPr>
          <w:rFonts w:ascii="Arial" w:hAnsi="Arial" w:cs="Arial"/>
          <w:sz w:val="20"/>
          <w:szCs w:val="20"/>
        </w:rPr>
        <w:t xml:space="preserve"> </w:t>
      </w:r>
      <w:r w:rsidRPr="00021EFF">
        <w:rPr>
          <w:rFonts w:ascii="Arial" w:hAnsi="Arial" w:cs="Arial"/>
          <w:sz w:val="20"/>
          <w:szCs w:val="20"/>
        </w:rPr>
        <w:t>do</w:t>
      </w:r>
      <w:r w:rsidR="003545AE" w:rsidRPr="00021EFF">
        <w:rPr>
          <w:rFonts w:ascii="Arial" w:hAnsi="Arial" w:cs="Arial"/>
          <w:sz w:val="20"/>
          <w:szCs w:val="20"/>
        </w:rPr>
        <w:t xml:space="preserve"> </w:t>
      </w:r>
      <w:r w:rsidRPr="00021EFF">
        <w:rPr>
          <w:rFonts w:ascii="Arial" w:hAnsi="Arial" w:cs="Arial"/>
          <w:sz w:val="20"/>
          <w:szCs w:val="20"/>
        </w:rPr>
        <w:t>Cadastro</w:t>
      </w:r>
      <w:r w:rsidR="003545AE" w:rsidRPr="00021EFF">
        <w:rPr>
          <w:rFonts w:ascii="Arial" w:hAnsi="Arial" w:cs="Arial"/>
          <w:sz w:val="20"/>
          <w:szCs w:val="20"/>
        </w:rPr>
        <w:t xml:space="preserve"> </w:t>
      </w:r>
      <w:r w:rsidRPr="00021EFF">
        <w:rPr>
          <w:rFonts w:ascii="Arial" w:hAnsi="Arial" w:cs="Arial"/>
          <w:sz w:val="20"/>
          <w:szCs w:val="20"/>
        </w:rPr>
        <w:t>Nacional</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u w:val="single"/>
        </w:rPr>
        <w:t>Condenados</w:t>
      </w:r>
      <w:r w:rsidR="003545AE" w:rsidRPr="00021EFF">
        <w:rPr>
          <w:rFonts w:ascii="Arial" w:hAnsi="Arial" w:cs="Arial"/>
          <w:sz w:val="20"/>
          <w:szCs w:val="20"/>
          <w:u w:val="single"/>
        </w:rPr>
        <w:t xml:space="preserve"> </w:t>
      </w:r>
      <w:r w:rsidRPr="00021EFF">
        <w:rPr>
          <w:rFonts w:ascii="Arial" w:hAnsi="Arial" w:cs="Arial"/>
          <w:sz w:val="20"/>
          <w:szCs w:val="20"/>
          <w:u w:val="single"/>
        </w:rPr>
        <w:t>por</w:t>
      </w:r>
      <w:r w:rsidR="003545AE" w:rsidRPr="00021EFF">
        <w:rPr>
          <w:rFonts w:ascii="Arial" w:hAnsi="Arial" w:cs="Arial"/>
          <w:sz w:val="20"/>
          <w:szCs w:val="20"/>
          <w:u w:val="single"/>
        </w:rPr>
        <w:t xml:space="preserve"> </w:t>
      </w:r>
      <w:r w:rsidRPr="00021EFF">
        <w:rPr>
          <w:rFonts w:ascii="Arial" w:hAnsi="Arial" w:cs="Arial"/>
          <w:sz w:val="20"/>
          <w:szCs w:val="20"/>
          <w:u w:val="single"/>
        </w:rPr>
        <w:t>Improbidade</w:t>
      </w:r>
      <w:r w:rsidR="003545AE" w:rsidRPr="00021EFF">
        <w:rPr>
          <w:rFonts w:ascii="Arial" w:hAnsi="Arial" w:cs="Arial"/>
          <w:sz w:val="20"/>
          <w:szCs w:val="20"/>
          <w:u w:val="single"/>
        </w:rPr>
        <w:t xml:space="preserve"> </w:t>
      </w:r>
      <w:r w:rsidRPr="00021EFF">
        <w:rPr>
          <w:rFonts w:ascii="Arial" w:hAnsi="Arial" w:cs="Arial"/>
          <w:sz w:val="20"/>
          <w:szCs w:val="20"/>
          <w:u w:val="single"/>
        </w:rPr>
        <w:t>Administrativa</w:t>
      </w:r>
      <w:r w:rsidR="003545AE" w:rsidRPr="00021EFF">
        <w:rPr>
          <w:rFonts w:ascii="Arial" w:hAnsi="Arial" w:cs="Arial"/>
          <w:sz w:val="20"/>
          <w:szCs w:val="20"/>
        </w:rPr>
        <w:t xml:space="preserve"> </w:t>
      </w:r>
      <w:r w:rsidRPr="00021EFF">
        <w:rPr>
          <w:rFonts w:ascii="Arial" w:hAnsi="Arial" w:cs="Arial"/>
          <w:sz w:val="20"/>
          <w:szCs w:val="20"/>
        </w:rPr>
        <w:t>do</w:t>
      </w:r>
      <w:r w:rsidR="003545AE" w:rsidRPr="00021EFF">
        <w:rPr>
          <w:rFonts w:ascii="Arial" w:hAnsi="Arial" w:cs="Arial"/>
          <w:sz w:val="20"/>
          <w:szCs w:val="20"/>
        </w:rPr>
        <w:t xml:space="preserve"> </w:t>
      </w:r>
      <w:r w:rsidRPr="00021EFF">
        <w:rPr>
          <w:rFonts w:ascii="Arial" w:hAnsi="Arial" w:cs="Arial"/>
          <w:sz w:val="20"/>
          <w:szCs w:val="20"/>
        </w:rPr>
        <w:t>CNJ,</w:t>
      </w:r>
      <w:r w:rsidR="003545AE" w:rsidRPr="00021EFF">
        <w:rPr>
          <w:rFonts w:ascii="Arial" w:hAnsi="Arial" w:cs="Arial"/>
          <w:sz w:val="20"/>
          <w:szCs w:val="20"/>
        </w:rPr>
        <w:t xml:space="preserve"> </w:t>
      </w:r>
      <w:r w:rsidRPr="00021EFF">
        <w:rPr>
          <w:rFonts w:ascii="Arial" w:hAnsi="Arial" w:cs="Arial"/>
          <w:sz w:val="20"/>
          <w:szCs w:val="20"/>
        </w:rPr>
        <w:t>obtida</w:t>
      </w:r>
      <w:r w:rsidR="003545AE" w:rsidRPr="00021EFF">
        <w:rPr>
          <w:rFonts w:ascii="Arial" w:hAnsi="Arial" w:cs="Arial"/>
          <w:sz w:val="20"/>
          <w:szCs w:val="20"/>
        </w:rPr>
        <w:t xml:space="preserve"> </w:t>
      </w:r>
      <w:r w:rsidRPr="00021EFF">
        <w:rPr>
          <w:rFonts w:ascii="Arial" w:hAnsi="Arial" w:cs="Arial"/>
          <w:sz w:val="20"/>
          <w:szCs w:val="20"/>
        </w:rPr>
        <w:t>no</w:t>
      </w:r>
      <w:r w:rsidR="003545AE" w:rsidRPr="00021EFF">
        <w:rPr>
          <w:rFonts w:ascii="Arial" w:hAnsi="Arial" w:cs="Arial"/>
          <w:sz w:val="20"/>
          <w:szCs w:val="20"/>
        </w:rPr>
        <w:t xml:space="preserve"> </w:t>
      </w:r>
      <w:r w:rsidRPr="00021EFF">
        <w:rPr>
          <w:rFonts w:ascii="Arial" w:hAnsi="Arial" w:cs="Arial"/>
          <w:sz w:val="20"/>
          <w:szCs w:val="20"/>
        </w:rPr>
        <w:t>endereço</w:t>
      </w:r>
      <w:r w:rsidR="003545AE" w:rsidRPr="00021EFF">
        <w:rPr>
          <w:rFonts w:ascii="Arial" w:hAnsi="Arial" w:cs="Arial"/>
          <w:sz w:val="20"/>
          <w:szCs w:val="20"/>
        </w:rPr>
        <w:t xml:space="preserve"> </w:t>
      </w:r>
      <w:r w:rsidRPr="00021EFF">
        <w:rPr>
          <w:rFonts w:ascii="Arial" w:hAnsi="Arial" w:cs="Arial"/>
          <w:sz w:val="20"/>
          <w:szCs w:val="20"/>
        </w:rPr>
        <w:t>eletrônico:</w:t>
      </w:r>
      <w:r w:rsidR="003545AE" w:rsidRPr="00021EFF">
        <w:rPr>
          <w:rFonts w:ascii="Arial" w:hAnsi="Arial" w:cs="Arial"/>
          <w:sz w:val="20"/>
          <w:szCs w:val="20"/>
        </w:rPr>
        <w:t xml:space="preserve"> </w:t>
      </w:r>
      <w:hyperlink r:id="rId20" w:history="1">
        <w:r w:rsidRPr="00021EFF">
          <w:rPr>
            <w:rStyle w:val="Hyperlink"/>
            <w:rFonts w:ascii="Arial" w:hAnsi="Arial" w:cs="Arial"/>
            <w:sz w:val="20"/>
            <w:szCs w:val="20"/>
          </w:rPr>
          <w:t>https://www.cnj.jus.br/improbidade_adm/consultar_requerido.php</w:t>
        </w:r>
      </w:hyperlink>
      <w:r w:rsidR="003545AE" w:rsidRPr="00021EFF">
        <w:rPr>
          <w:rFonts w:ascii="Arial" w:hAnsi="Arial" w:cs="Arial"/>
          <w:sz w:val="20"/>
          <w:szCs w:val="20"/>
        </w:rPr>
        <w:t xml:space="preserve"> </w:t>
      </w:r>
      <w:r w:rsidRPr="00021EFF">
        <w:rPr>
          <w:rFonts w:ascii="Arial" w:hAnsi="Arial" w:cs="Arial"/>
          <w:b/>
          <w:i/>
          <w:sz w:val="20"/>
          <w:szCs w:val="20"/>
          <w:u w:val="single"/>
        </w:rPr>
        <w:t>(da</w:t>
      </w:r>
      <w:r w:rsidR="003545AE" w:rsidRPr="00021EFF">
        <w:rPr>
          <w:rFonts w:ascii="Arial" w:hAnsi="Arial" w:cs="Arial"/>
          <w:b/>
          <w:i/>
          <w:sz w:val="20"/>
          <w:szCs w:val="20"/>
          <w:u w:val="single"/>
        </w:rPr>
        <w:t xml:space="preserve"> </w:t>
      </w:r>
      <w:r w:rsidRPr="00021EFF">
        <w:rPr>
          <w:rFonts w:ascii="Arial" w:hAnsi="Arial" w:cs="Arial"/>
          <w:b/>
          <w:i/>
          <w:sz w:val="20"/>
          <w:szCs w:val="20"/>
          <w:u w:val="single"/>
        </w:rPr>
        <w:t>Pessoa</w:t>
      </w:r>
      <w:r w:rsidR="003545AE" w:rsidRPr="00021EFF">
        <w:rPr>
          <w:rFonts w:ascii="Arial" w:hAnsi="Arial" w:cs="Arial"/>
          <w:b/>
          <w:i/>
          <w:sz w:val="20"/>
          <w:szCs w:val="20"/>
          <w:u w:val="single"/>
        </w:rPr>
        <w:t xml:space="preserve"> </w:t>
      </w:r>
      <w:r w:rsidRPr="00021EFF">
        <w:rPr>
          <w:rFonts w:ascii="Arial" w:hAnsi="Arial" w:cs="Arial"/>
          <w:b/>
          <w:i/>
          <w:sz w:val="20"/>
          <w:szCs w:val="20"/>
          <w:u w:val="single"/>
        </w:rPr>
        <w:t>Jurídica</w:t>
      </w:r>
      <w:r w:rsidR="003545AE" w:rsidRPr="00021EFF">
        <w:rPr>
          <w:rFonts w:ascii="Arial" w:hAnsi="Arial" w:cs="Arial"/>
          <w:b/>
          <w:i/>
          <w:sz w:val="20"/>
          <w:szCs w:val="20"/>
          <w:u w:val="single"/>
        </w:rPr>
        <w:t xml:space="preserve"> </w:t>
      </w:r>
      <w:r w:rsidRPr="00021EFF">
        <w:rPr>
          <w:rFonts w:ascii="Arial" w:hAnsi="Arial" w:cs="Arial"/>
          <w:b/>
          <w:i/>
          <w:sz w:val="20"/>
          <w:szCs w:val="20"/>
          <w:u w:val="single"/>
        </w:rPr>
        <w:t>e</w:t>
      </w:r>
      <w:r w:rsidR="003545AE" w:rsidRPr="00021EFF">
        <w:rPr>
          <w:rFonts w:ascii="Arial" w:hAnsi="Arial" w:cs="Arial"/>
          <w:b/>
          <w:i/>
          <w:sz w:val="20"/>
          <w:szCs w:val="20"/>
          <w:u w:val="single"/>
        </w:rPr>
        <w:t xml:space="preserve"> </w:t>
      </w:r>
      <w:r w:rsidRPr="00021EFF">
        <w:rPr>
          <w:rFonts w:ascii="Arial" w:hAnsi="Arial" w:cs="Arial"/>
          <w:b/>
          <w:i/>
          <w:sz w:val="20"/>
          <w:szCs w:val="20"/>
          <w:u w:val="single"/>
        </w:rPr>
        <w:t>de</w:t>
      </w:r>
      <w:r w:rsidR="003545AE" w:rsidRPr="00021EFF">
        <w:rPr>
          <w:rFonts w:ascii="Arial" w:hAnsi="Arial" w:cs="Arial"/>
          <w:b/>
          <w:i/>
          <w:sz w:val="20"/>
          <w:szCs w:val="20"/>
          <w:u w:val="single"/>
        </w:rPr>
        <w:t xml:space="preserve"> </w:t>
      </w:r>
      <w:r w:rsidRPr="00021EFF">
        <w:rPr>
          <w:rFonts w:ascii="Arial" w:hAnsi="Arial" w:cs="Arial"/>
          <w:b/>
          <w:i/>
          <w:sz w:val="20"/>
          <w:szCs w:val="20"/>
          <w:u w:val="single"/>
        </w:rPr>
        <w:t>todo(s)</w:t>
      </w:r>
      <w:r w:rsidR="003545AE" w:rsidRPr="00021EFF">
        <w:rPr>
          <w:rFonts w:ascii="Arial" w:hAnsi="Arial" w:cs="Arial"/>
          <w:b/>
          <w:i/>
          <w:sz w:val="20"/>
          <w:szCs w:val="20"/>
          <w:u w:val="single"/>
        </w:rPr>
        <w:t xml:space="preserve"> </w:t>
      </w:r>
      <w:r w:rsidRPr="00021EFF">
        <w:rPr>
          <w:rFonts w:ascii="Arial" w:hAnsi="Arial" w:cs="Arial"/>
          <w:b/>
          <w:i/>
          <w:sz w:val="20"/>
          <w:szCs w:val="20"/>
          <w:u w:val="single"/>
        </w:rPr>
        <w:t>Sócio(s)</w:t>
      </w:r>
      <w:r w:rsidR="003545AE" w:rsidRPr="00021EFF">
        <w:rPr>
          <w:rFonts w:ascii="Arial" w:hAnsi="Arial" w:cs="Arial"/>
          <w:b/>
          <w:i/>
          <w:sz w:val="20"/>
          <w:szCs w:val="20"/>
          <w:u w:val="single"/>
        </w:rPr>
        <w:t xml:space="preserve"> </w:t>
      </w:r>
      <w:r w:rsidRPr="00021EFF">
        <w:rPr>
          <w:rFonts w:ascii="Arial" w:hAnsi="Arial" w:cs="Arial"/>
          <w:b/>
          <w:i/>
          <w:sz w:val="20"/>
          <w:szCs w:val="20"/>
          <w:u w:val="single"/>
        </w:rPr>
        <w:t>e</w:t>
      </w:r>
      <w:r w:rsidR="003545AE" w:rsidRPr="00021EFF">
        <w:rPr>
          <w:rFonts w:ascii="Arial" w:hAnsi="Arial" w:cs="Arial"/>
          <w:b/>
          <w:i/>
          <w:sz w:val="20"/>
          <w:szCs w:val="20"/>
          <w:u w:val="single"/>
        </w:rPr>
        <w:t xml:space="preserve"> </w:t>
      </w:r>
      <w:proofErr w:type="gramStart"/>
      <w:r w:rsidRPr="00021EFF">
        <w:rPr>
          <w:rFonts w:ascii="Arial" w:hAnsi="Arial" w:cs="Arial"/>
          <w:b/>
          <w:i/>
          <w:sz w:val="20"/>
          <w:szCs w:val="20"/>
          <w:u w:val="single"/>
        </w:rPr>
        <w:t>Administrador(</w:t>
      </w:r>
      <w:proofErr w:type="gramEnd"/>
      <w:r w:rsidRPr="00021EFF">
        <w:rPr>
          <w:rFonts w:ascii="Arial" w:hAnsi="Arial" w:cs="Arial"/>
          <w:b/>
          <w:i/>
          <w:sz w:val="20"/>
          <w:szCs w:val="20"/>
          <w:u w:val="single"/>
        </w:rPr>
        <w:t>es)</w:t>
      </w:r>
      <w:r w:rsidR="008C633F" w:rsidRPr="00021EFF">
        <w:rPr>
          <w:rFonts w:ascii="Arial" w:hAnsi="Arial" w:cs="Arial"/>
          <w:b/>
          <w:i/>
          <w:sz w:val="20"/>
          <w:szCs w:val="20"/>
          <w:u w:val="single"/>
        </w:rPr>
        <w:t xml:space="preserve">, </w:t>
      </w:r>
      <w:r w:rsidR="009553FA" w:rsidRPr="00021EFF">
        <w:rPr>
          <w:rFonts w:ascii="Arial" w:hAnsi="Arial" w:cs="Arial"/>
          <w:b/>
          <w:i/>
          <w:sz w:val="20"/>
          <w:szCs w:val="20"/>
          <w:u w:val="single"/>
        </w:rPr>
        <w:t>consignados</w:t>
      </w:r>
      <w:r w:rsidR="008C633F" w:rsidRPr="00021EFF">
        <w:rPr>
          <w:rFonts w:ascii="Arial" w:hAnsi="Arial" w:cs="Arial"/>
          <w:b/>
          <w:i/>
          <w:sz w:val="20"/>
          <w:szCs w:val="20"/>
          <w:u w:val="single"/>
        </w:rPr>
        <w:t xml:space="preserve"> no Quadro de Sócios e Administradores (QSA), constante da base de dados do Cadastro Nacional da Pessoa Jurídica (CNPJ)</w:t>
      </w:r>
      <w:r w:rsidRPr="00021EFF">
        <w:rPr>
          <w:rFonts w:ascii="Arial" w:hAnsi="Arial" w:cs="Arial"/>
          <w:b/>
          <w:i/>
          <w:sz w:val="20"/>
          <w:szCs w:val="20"/>
          <w:u w:val="single"/>
        </w:rPr>
        <w:t>)</w:t>
      </w:r>
      <w:r w:rsidRPr="00021EFF">
        <w:rPr>
          <w:rFonts w:ascii="Arial" w:eastAsia="Arial Unicode MS" w:hAnsi="Arial" w:cs="Arial"/>
          <w:sz w:val="20"/>
          <w:szCs w:val="20"/>
        </w:rPr>
        <w:t>;</w:t>
      </w:r>
    </w:p>
    <w:p w:rsidR="00924EB0" w:rsidRPr="00021EFF" w:rsidRDefault="00924EB0" w:rsidP="002C3793">
      <w:pPr>
        <w:tabs>
          <w:tab w:val="left" w:pos="709"/>
        </w:tabs>
        <w:contextualSpacing/>
        <w:jc w:val="both"/>
        <w:rPr>
          <w:rFonts w:ascii="Arial" w:eastAsia="Arial Unicode MS" w:hAnsi="Arial" w:cs="Arial"/>
          <w:sz w:val="20"/>
          <w:szCs w:val="20"/>
        </w:rPr>
      </w:pPr>
    </w:p>
    <w:p w:rsidR="00924EB0" w:rsidRPr="00021EFF" w:rsidRDefault="00924EB0" w:rsidP="002C3793">
      <w:pPr>
        <w:tabs>
          <w:tab w:val="left" w:pos="709"/>
        </w:tabs>
        <w:contextualSpacing/>
        <w:jc w:val="both"/>
        <w:rPr>
          <w:rFonts w:ascii="Arial" w:eastAsia="Arial Unicode MS" w:hAnsi="Arial" w:cs="Arial"/>
          <w:sz w:val="20"/>
          <w:szCs w:val="20"/>
        </w:rPr>
      </w:pPr>
      <w:r w:rsidRPr="00021EFF">
        <w:rPr>
          <w:rFonts w:ascii="Arial" w:eastAsia="Arial Unicode MS" w:hAnsi="Arial" w:cs="Arial"/>
          <w:sz w:val="20"/>
          <w:szCs w:val="20"/>
        </w:rPr>
        <w:tab/>
      </w:r>
      <w:r w:rsidR="00A27F14" w:rsidRPr="00021EFF">
        <w:rPr>
          <w:rFonts w:ascii="Arial" w:hAnsi="Arial" w:cs="Arial"/>
          <w:b/>
          <w:sz w:val="20"/>
          <w:szCs w:val="20"/>
        </w:rPr>
        <w:t>6.1.</w:t>
      </w:r>
      <w:r w:rsidR="00987227" w:rsidRPr="00021EFF">
        <w:rPr>
          <w:rFonts w:ascii="Arial" w:hAnsi="Arial" w:cs="Arial"/>
          <w:b/>
          <w:sz w:val="20"/>
          <w:szCs w:val="20"/>
        </w:rPr>
        <w:t>6</w:t>
      </w:r>
      <w:r w:rsidRPr="00021EFF">
        <w:rPr>
          <w:rFonts w:ascii="Arial" w:hAnsi="Arial" w:cs="Arial"/>
          <w:b/>
          <w:sz w:val="20"/>
          <w:szCs w:val="20"/>
        </w:rPr>
        <w:t>.3</w:t>
      </w:r>
      <w:r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r w:rsidRPr="00021EFF">
        <w:rPr>
          <w:rFonts w:ascii="Arial" w:hAnsi="Arial" w:cs="Arial"/>
          <w:sz w:val="20"/>
          <w:szCs w:val="20"/>
        </w:rPr>
        <w:t>Consulta</w:t>
      </w:r>
      <w:r w:rsidR="003545AE" w:rsidRPr="00021EFF">
        <w:rPr>
          <w:rFonts w:ascii="Arial" w:hAnsi="Arial" w:cs="Arial"/>
          <w:sz w:val="20"/>
          <w:szCs w:val="20"/>
        </w:rPr>
        <w:t xml:space="preserve"> </w:t>
      </w:r>
      <w:r w:rsidRPr="00021EFF">
        <w:rPr>
          <w:rFonts w:ascii="Arial" w:hAnsi="Arial" w:cs="Arial"/>
          <w:sz w:val="20"/>
          <w:szCs w:val="20"/>
          <w:u w:val="single"/>
        </w:rPr>
        <w:t>Consolidada</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b/>
          <w:sz w:val="20"/>
          <w:szCs w:val="20"/>
        </w:rPr>
        <w:t>Pessoa</w:t>
      </w:r>
      <w:r w:rsidR="003545AE" w:rsidRPr="00021EFF">
        <w:rPr>
          <w:rFonts w:ascii="Arial" w:hAnsi="Arial" w:cs="Arial"/>
          <w:b/>
          <w:sz w:val="20"/>
          <w:szCs w:val="20"/>
        </w:rPr>
        <w:t xml:space="preserve"> </w:t>
      </w:r>
      <w:r w:rsidRPr="00021EFF">
        <w:rPr>
          <w:rFonts w:ascii="Arial" w:hAnsi="Arial" w:cs="Arial"/>
          <w:b/>
          <w:sz w:val="20"/>
          <w:szCs w:val="20"/>
        </w:rPr>
        <w:t>Jurídica</w:t>
      </w:r>
      <w:r w:rsidRPr="00021EFF">
        <w:rPr>
          <w:rFonts w:ascii="Arial" w:hAnsi="Arial" w:cs="Arial"/>
          <w:sz w:val="20"/>
          <w:szCs w:val="20"/>
        </w:rPr>
        <w:t>,</w:t>
      </w:r>
      <w:r w:rsidR="003545AE" w:rsidRPr="00021EFF">
        <w:rPr>
          <w:rFonts w:ascii="Arial" w:hAnsi="Arial" w:cs="Arial"/>
          <w:sz w:val="20"/>
          <w:szCs w:val="20"/>
        </w:rPr>
        <w:t xml:space="preserve"> </w:t>
      </w:r>
      <w:r w:rsidRPr="00021EFF">
        <w:rPr>
          <w:rFonts w:ascii="Arial" w:hAnsi="Arial" w:cs="Arial"/>
          <w:sz w:val="20"/>
          <w:szCs w:val="20"/>
        </w:rPr>
        <w:t>emitida</w:t>
      </w:r>
      <w:r w:rsidR="003545AE" w:rsidRPr="00021EFF">
        <w:rPr>
          <w:rFonts w:ascii="Arial" w:hAnsi="Arial" w:cs="Arial"/>
          <w:sz w:val="20"/>
          <w:szCs w:val="20"/>
        </w:rPr>
        <w:t xml:space="preserve"> </w:t>
      </w:r>
      <w:r w:rsidRPr="00021EFF">
        <w:rPr>
          <w:rFonts w:ascii="Arial" w:hAnsi="Arial" w:cs="Arial"/>
          <w:sz w:val="20"/>
          <w:szCs w:val="20"/>
        </w:rPr>
        <w:t>pelo</w:t>
      </w:r>
      <w:r w:rsidR="003545AE" w:rsidRPr="00021EFF">
        <w:rPr>
          <w:rFonts w:ascii="Arial" w:hAnsi="Arial" w:cs="Arial"/>
          <w:sz w:val="20"/>
          <w:szCs w:val="20"/>
        </w:rPr>
        <w:t xml:space="preserve"> </w:t>
      </w:r>
      <w:r w:rsidRPr="00021EFF">
        <w:rPr>
          <w:rFonts w:ascii="Arial" w:hAnsi="Arial" w:cs="Arial"/>
          <w:sz w:val="20"/>
          <w:szCs w:val="20"/>
        </w:rPr>
        <w:t>Tribunal</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Contas</w:t>
      </w:r>
      <w:r w:rsidR="003545AE" w:rsidRPr="00021EFF">
        <w:rPr>
          <w:rFonts w:ascii="Arial" w:hAnsi="Arial" w:cs="Arial"/>
          <w:sz w:val="20"/>
          <w:szCs w:val="20"/>
        </w:rPr>
        <w:t xml:space="preserve"> </w:t>
      </w:r>
      <w:r w:rsidRPr="00021EFF">
        <w:rPr>
          <w:rFonts w:ascii="Arial" w:hAnsi="Arial" w:cs="Arial"/>
          <w:sz w:val="20"/>
          <w:szCs w:val="20"/>
        </w:rPr>
        <w:t>da</w:t>
      </w:r>
      <w:r w:rsidR="003545AE" w:rsidRPr="00021EFF">
        <w:rPr>
          <w:rFonts w:ascii="Arial" w:hAnsi="Arial" w:cs="Arial"/>
          <w:sz w:val="20"/>
          <w:szCs w:val="20"/>
        </w:rPr>
        <w:t xml:space="preserve"> </w:t>
      </w:r>
      <w:r w:rsidRPr="00021EFF">
        <w:rPr>
          <w:rFonts w:ascii="Arial" w:hAnsi="Arial" w:cs="Arial"/>
          <w:sz w:val="20"/>
          <w:szCs w:val="20"/>
        </w:rPr>
        <w:t>União,</w:t>
      </w:r>
      <w:r w:rsidR="003545AE" w:rsidRPr="00021EFF">
        <w:rPr>
          <w:rFonts w:ascii="Arial" w:hAnsi="Arial" w:cs="Arial"/>
          <w:sz w:val="20"/>
          <w:szCs w:val="20"/>
        </w:rPr>
        <w:t xml:space="preserve"> </w:t>
      </w:r>
      <w:r w:rsidRPr="00021EFF">
        <w:rPr>
          <w:rFonts w:ascii="Arial" w:hAnsi="Arial" w:cs="Arial"/>
          <w:sz w:val="20"/>
          <w:szCs w:val="20"/>
        </w:rPr>
        <w:t>obtida</w:t>
      </w:r>
      <w:r w:rsidR="003545AE" w:rsidRPr="00021EFF">
        <w:rPr>
          <w:rFonts w:ascii="Arial" w:hAnsi="Arial" w:cs="Arial"/>
          <w:sz w:val="20"/>
          <w:szCs w:val="20"/>
        </w:rPr>
        <w:t xml:space="preserve"> </w:t>
      </w:r>
      <w:r w:rsidRPr="00021EFF">
        <w:rPr>
          <w:rFonts w:ascii="Arial" w:hAnsi="Arial" w:cs="Arial"/>
          <w:sz w:val="20"/>
          <w:szCs w:val="20"/>
        </w:rPr>
        <w:t>no</w:t>
      </w:r>
      <w:r w:rsidR="003545AE" w:rsidRPr="00021EFF">
        <w:rPr>
          <w:rFonts w:ascii="Arial" w:hAnsi="Arial" w:cs="Arial"/>
          <w:sz w:val="20"/>
          <w:szCs w:val="20"/>
        </w:rPr>
        <w:t xml:space="preserve"> </w:t>
      </w:r>
      <w:r w:rsidRPr="00021EFF">
        <w:rPr>
          <w:rFonts w:ascii="Arial" w:hAnsi="Arial" w:cs="Arial"/>
          <w:sz w:val="20"/>
          <w:szCs w:val="20"/>
        </w:rPr>
        <w:t>endereço</w:t>
      </w:r>
      <w:r w:rsidR="003545AE" w:rsidRPr="00021EFF">
        <w:rPr>
          <w:rFonts w:ascii="Arial" w:hAnsi="Arial" w:cs="Arial"/>
          <w:sz w:val="20"/>
          <w:szCs w:val="20"/>
        </w:rPr>
        <w:t xml:space="preserve"> </w:t>
      </w:r>
      <w:r w:rsidRPr="00021EFF">
        <w:rPr>
          <w:rFonts w:ascii="Arial" w:hAnsi="Arial" w:cs="Arial"/>
          <w:sz w:val="20"/>
          <w:szCs w:val="20"/>
        </w:rPr>
        <w:t>eletrônico:</w:t>
      </w:r>
      <w:r w:rsidR="003545AE" w:rsidRPr="00021EFF">
        <w:rPr>
          <w:rFonts w:ascii="Arial" w:hAnsi="Arial" w:cs="Arial"/>
          <w:sz w:val="20"/>
          <w:szCs w:val="20"/>
        </w:rPr>
        <w:t xml:space="preserve"> </w:t>
      </w:r>
      <w:hyperlink r:id="rId21" w:history="1">
        <w:r w:rsidRPr="00021EFF">
          <w:rPr>
            <w:rStyle w:val="Hyperlink"/>
            <w:rFonts w:ascii="Arial" w:hAnsi="Arial" w:cs="Arial"/>
            <w:sz w:val="20"/>
            <w:szCs w:val="20"/>
          </w:rPr>
          <w:t>https://certidoes-apf.apps.tcu.gov.br/</w:t>
        </w:r>
      </w:hyperlink>
      <w:r w:rsidRPr="00021EFF">
        <w:rPr>
          <w:rFonts w:ascii="Arial" w:eastAsia="Arial Unicode MS" w:hAnsi="Arial" w:cs="Arial"/>
          <w:sz w:val="20"/>
          <w:szCs w:val="20"/>
        </w:rPr>
        <w:t>;</w:t>
      </w:r>
    </w:p>
    <w:p w:rsidR="00924EB0" w:rsidRPr="00021EFF" w:rsidRDefault="00924EB0" w:rsidP="002C3793">
      <w:pPr>
        <w:tabs>
          <w:tab w:val="left" w:pos="709"/>
        </w:tabs>
        <w:contextualSpacing/>
        <w:jc w:val="both"/>
        <w:rPr>
          <w:rFonts w:ascii="Arial" w:eastAsia="Arial Unicode MS" w:hAnsi="Arial" w:cs="Arial"/>
          <w:sz w:val="20"/>
          <w:szCs w:val="20"/>
        </w:rPr>
      </w:pPr>
    </w:p>
    <w:p w:rsidR="00924EB0" w:rsidRPr="00021EFF" w:rsidRDefault="00924EB0" w:rsidP="002C3793">
      <w:pPr>
        <w:tabs>
          <w:tab w:val="left" w:pos="709"/>
        </w:tabs>
        <w:contextualSpacing/>
        <w:jc w:val="both"/>
        <w:rPr>
          <w:rFonts w:ascii="Arial" w:eastAsia="Arial Unicode MS" w:hAnsi="Arial" w:cs="Arial"/>
          <w:sz w:val="20"/>
          <w:szCs w:val="20"/>
        </w:rPr>
      </w:pPr>
      <w:r w:rsidRPr="00021EFF">
        <w:rPr>
          <w:rFonts w:ascii="Arial" w:eastAsia="Arial Unicode MS" w:hAnsi="Arial" w:cs="Arial"/>
          <w:sz w:val="20"/>
          <w:szCs w:val="20"/>
        </w:rPr>
        <w:tab/>
      </w:r>
      <w:r w:rsidR="00A27F14" w:rsidRPr="00021EFF">
        <w:rPr>
          <w:rFonts w:ascii="Arial" w:hAnsi="Arial" w:cs="Arial"/>
          <w:b/>
          <w:sz w:val="20"/>
          <w:szCs w:val="20"/>
        </w:rPr>
        <w:t>6.1.</w:t>
      </w:r>
      <w:r w:rsidR="00987227" w:rsidRPr="00021EFF">
        <w:rPr>
          <w:rFonts w:ascii="Arial" w:hAnsi="Arial" w:cs="Arial"/>
          <w:b/>
          <w:sz w:val="20"/>
          <w:szCs w:val="20"/>
        </w:rPr>
        <w:t>6</w:t>
      </w:r>
      <w:r w:rsidRPr="00021EFF">
        <w:rPr>
          <w:rFonts w:ascii="Arial" w:hAnsi="Arial" w:cs="Arial"/>
          <w:b/>
          <w:sz w:val="20"/>
          <w:szCs w:val="20"/>
        </w:rPr>
        <w:t>.3.1</w:t>
      </w:r>
      <w:r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r w:rsidRPr="00021EFF">
        <w:rPr>
          <w:rFonts w:ascii="Arial" w:hAnsi="Arial" w:cs="Arial"/>
          <w:sz w:val="20"/>
          <w:szCs w:val="20"/>
        </w:rPr>
        <w:t>Certidão</w:t>
      </w:r>
      <w:r w:rsidR="003545AE" w:rsidRPr="00021EFF">
        <w:rPr>
          <w:rFonts w:ascii="Arial" w:hAnsi="Arial" w:cs="Arial"/>
          <w:sz w:val="20"/>
          <w:szCs w:val="20"/>
        </w:rPr>
        <w:t xml:space="preserve"> </w:t>
      </w:r>
      <w:r w:rsidRPr="00021EFF">
        <w:rPr>
          <w:rFonts w:ascii="Arial" w:hAnsi="Arial" w:cs="Arial"/>
          <w:sz w:val="20"/>
          <w:szCs w:val="20"/>
        </w:rPr>
        <w:t>Negativa</w:t>
      </w:r>
      <w:r w:rsidR="003545AE" w:rsidRPr="00021EFF">
        <w:rPr>
          <w:rFonts w:ascii="Arial" w:hAnsi="Arial" w:cs="Arial"/>
          <w:sz w:val="20"/>
          <w:szCs w:val="20"/>
        </w:rPr>
        <w:t xml:space="preserve"> </w:t>
      </w:r>
      <w:r w:rsidRPr="00021EFF">
        <w:rPr>
          <w:rFonts w:ascii="Arial" w:hAnsi="Arial" w:cs="Arial"/>
          <w:sz w:val="20"/>
          <w:szCs w:val="20"/>
        </w:rPr>
        <w:t>do</w:t>
      </w:r>
      <w:r w:rsidR="003545AE" w:rsidRPr="00021EFF">
        <w:rPr>
          <w:rFonts w:ascii="Arial" w:hAnsi="Arial" w:cs="Arial"/>
          <w:sz w:val="20"/>
          <w:szCs w:val="20"/>
        </w:rPr>
        <w:t xml:space="preserve"> </w:t>
      </w:r>
      <w:r w:rsidRPr="00021EFF">
        <w:rPr>
          <w:rFonts w:ascii="Arial" w:hAnsi="Arial" w:cs="Arial"/>
          <w:sz w:val="20"/>
          <w:szCs w:val="20"/>
        </w:rPr>
        <w:t>Cadastro</w:t>
      </w:r>
      <w:r w:rsidR="003545AE" w:rsidRPr="00021EFF">
        <w:rPr>
          <w:rFonts w:ascii="Arial" w:hAnsi="Arial" w:cs="Arial"/>
          <w:sz w:val="20"/>
          <w:szCs w:val="20"/>
        </w:rPr>
        <w:t xml:space="preserve"> </w:t>
      </w:r>
      <w:r w:rsidRPr="00021EFF">
        <w:rPr>
          <w:rFonts w:ascii="Arial" w:hAnsi="Arial" w:cs="Arial"/>
          <w:sz w:val="20"/>
          <w:szCs w:val="20"/>
        </w:rPr>
        <w:t>Nacional</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u w:val="single"/>
        </w:rPr>
        <w:t>Inabilitados</w:t>
      </w:r>
      <w:r w:rsidR="003545AE" w:rsidRPr="00021EFF">
        <w:rPr>
          <w:rFonts w:ascii="Arial" w:hAnsi="Arial" w:cs="Arial"/>
          <w:sz w:val="20"/>
          <w:szCs w:val="20"/>
          <w:u w:val="single"/>
        </w:rPr>
        <w:t xml:space="preserve"> </w:t>
      </w:r>
      <w:r w:rsidRPr="00021EFF">
        <w:rPr>
          <w:rFonts w:ascii="Arial" w:hAnsi="Arial" w:cs="Arial"/>
          <w:sz w:val="20"/>
          <w:szCs w:val="20"/>
          <w:u w:val="single"/>
        </w:rPr>
        <w:t>e</w:t>
      </w:r>
      <w:r w:rsidR="003545AE" w:rsidRPr="00021EFF">
        <w:rPr>
          <w:rFonts w:ascii="Arial" w:hAnsi="Arial" w:cs="Arial"/>
          <w:sz w:val="20"/>
          <w:szCs w:val="20"/>
          <w:u w:val="single"/>
        </w:rPr>
        <w:t xml:space="preserve"> </w:t>
      </w:r>
      <w:r w:rsidRPr="00021EFF">
        <w:rPr>
          <w:rFonts w:ascii="Arial" w:hAnsi="Arial" w:cs="Arial"/>
          <w:sz w:val="20"/>
          <w:szCs w:val="20"/>
          <w:u w:val="single"/>
        </w:rPr>
        <w:t>Inidôneos</w:t>
      </w:r>
      <w:r w:rsidR="003545AE" w:rsidRPr="00021EFF">
        <w:rPr>
          <w:rFonts w:ascii="Arial" w:hAnsi="Arial" w:cs="Arial"/>
          <w:sz w:val="20"/>
          <w:szCs w:val="20"/>
          <w:u w:val="single"/>
        </w:rPr>
        <w:t xml:space="preserve"> </w:t>
      </w:r>
      <w:r w:rsidRPr="00021EFF">
        <w:rPr>
          <w:rFonts w:ascii="Arial" w:hAnsi="Arial" w:cs="Arial"/>
          <w:i/>
          <w:color w:val="000000"/>
          <w:sz w:val="20"/>
          <w:szCs w:val="20"/>
          <w:u w:val="single"/>
        </w:rPr>
        <w:t>(deverá</w:t>
      </w:r>
      <w:r w:rsidR="003545AE" w:rsidRPr="00021EFF">
        <w:rPr>
          <w:rFonts w:ascii="Arial" w:hAnsi="Arial" w:cs="Arial"/>
          <w:i/>
          <w:color w:val="000000"/>
          <w:sz w:val="20"/>
          <w:szCs w:val="20"/>
          <w:u w:val="single"/>
        </w:rPr>
        <w:t xml:space="preserve"> </w:t>
      </w:r>
      <w:r w:rsidRPr="00021EFF">
        <w:rPr>
          <w:rFonts w:ascii="Arial" w:hAnsi="Arial" w:cs="Arial"/>
          <w:i/>
          <w:color w:val="000000"/>
          <w:sz w:val="20"/>
          <w:szCs w:val="20"/>
          <w:u w:val="single"/>
        </w:rPr>
        <w:t>apresentar</w:t>
      </w:r>
      <w:r w:rsidR="003545AE" w:rsidRPr="00021EFF">
        <w:rPr>
          <w:rFonts w:ascii="Arial" w:hAnsi="Arial" w:cs="Arial"/>
          <w:i/>
          <w:color w:val="000000"/>
          <w:sz w:val="20"/>
          <w:szCs w:val="20"/>
          <w:u w:val="single"/>
        </w:rPr>
        <w:t xml:space="preserve"> </w:t>
      </w:r>
      <w:r w:rsidRPr="00021EFF">
        <w:rPr>
          <w:rFonts w:ascii="Arial" w:hAnsi="Arial" w:cs="Arial"/>
          <w:i/>
          <w:color w:val="000000"/>
          <w:sz w:val="20"/>
          <w:szCs w:val="20"/>
          <w:u w:val="single"/>
        </w:rPr>
        <w:t>as</w:t>
      </w:r>
      <w:r w:rsidR="003545AE" w:rsidRPr="00021EFF">
        <w:rPr>
          <w:rFonts w:ascii="Arial" w:hAnsi="Arial" w:cs="Arial"/>
          <w:i/>
          <w:color w:val="000000"/>
          <w:sz w:val="20"/>
          <w:szCs w:val="20"/>
          <w:u w:val="single"/>
        </w:rPr>
        <w:t xml:space="preserve"> </w:t>
      </w:r>
      <w:r w:rsidRPr="00021EFF">
        <w:rPr>
          <w:rFonts w:ascii="Arial" w:hAnsi="Arial" w:cs="Arial"/>
          <w:i/>
          <w:color w:val="000000"/>
          <w:sz w:val="20"/>
          <w:szCs w:val="20"/>
          <w:u w:val="single"/>
        </w:rPr>
        <w:t>duas</w:t>
      </w:r>
      <w:r w:rsidR="003545AE" w:rsidRPr="00021EFF">
        <w:rPr>
          <w:rFonts w:ascii="Arial" w:hAnsi="Arial" w:cs="Arial"/>
          <w:i/>
          <w:color w:val="000000"/>
          <w:sz w:val="20"/>
          <w:szCs w:val="20"/>
          <w:u w:val="single"/>
        </w:rPr>
        <w:t xml:space="preserve"> </w:t>
      </w:r>
      <w:r w:rsidRPr="00021EFF">
        <w:rPr>
          <w:rFonts w:ascii="Arial" w:hAnsi="Arial" w:cs="Arial"/>
          <w:i/>
          <w:color w:val="000000"/>
          <w:sz w:val="20"/>
          <w:szCs w:val="20"/>
          <w:u w:val="single"/>
        </w:rPr>
        <w:t>certidões)</w:t>
      </w:r>
      <w:r w:rsidRPr="00021EFF">
        <w:rPr>
          <w:rFonts w:ascii="Arial" w:hAnsi="Arial" w:cs="Arial"/>
          <w:sz w:val="20"/>
          <w:szCs w:val="20"/>
        </w:rPr>
        <w:t>,</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todo(s)</w:t>
      </w:r>
      <w:r w:rsidR="003545AE" w:rsidRPr="00021EFF">
        <w:rPr>
          <w:rFonts w:ascii="Arial" w:hAnsi="Arial" w:cs="Arial"/>
          <w:sz w:val="20"/>
          <w:szCs w:val="20"/>
        </w:rPr>
        <w:t xml:space="preserve"> </w:t>
      </w:r>
      <w:r w:rsidR="008C633F" w:rsidRPr="00021EFF">
        <w:rPr>
          <w:rFonts w:ascii="Arial" w:hAnsi="Arial" w:cs="Arial"/>
          <w:b/>
          <w:sz w:val="20"/>
          <w:szCs w:val="20"/>
          <w:u w:val="single"/>
        </w:rPr>
        <w:t xml:space="preserve">Sócio(s) e </w:t>
      </w:r>
      <w:proofErr w:type="gramStart"/>
      <w:r w:rsidR="008C633F" w:rsidRPr="00021EFF">
        <w:rPr>
          <w:rFonts w:ascii="Arial" w:hAnsi="Arial" w:cs="Arial"/>
          <w:b/>
          <w:sz w:val="20"/>
          <w:szCs w:val="20"/>
          <w:u w:val="single"/>
        </w:rPr>
        <w:t>Administrador(</w:t>
      </w:r>
      <w:proofErr w:type="gramEnd"/>
      <w:r w:rsidR="008C633F" w:rsidRPr="00021EFF">
        <w:rPr>
          <w:rFonts w:ascii="Arial" w:hAnsi="Arial" w:cs="Arial"/>
          <w:b/>
          <w:sz w:val="20"/>
          <w:szCs w:val="20"/>
          <w:u w:val="single"/>
        </w:rPr>
        <w:t xml:space="preserve">es), </w:t>
      </w:r>
      <w:r w:rsidR="009553FA" w:rsidRPr="00021EFF">
        <w:rPr>
          <w:rFonts w:ascii="Arial" w:hAnsi="Arial" w:cs="Arial"/>
          <w:b/>
          <w:sz w:val="20"/>
          <w:szCs w:val="20"/>
          <w:u w:val="single"/>
        </w:rPr>
        <w:t>consignados</w:t>
      </w:r>
      <w:r w:rsidR="008C633F" w:rsidRPr="00021EFF">
        <w:rPr>
          <w:rFonts w:ascii="Arial" w:hAnsi="Arial" w:cs="Arial"/>
          <w:b/>
          <w:sz w:val="20"/>
          <w:szCs w:val="20"/>
          <w:u w:val="single"/>
        </w:rPr>
        <w:t xml:space="preserve"> no Quadro de Sócios e Administradores (QSA), constante da base de dados do Cadastro Nacional da Pessoa Jurídica (CNPJ)</w:t>
      </w:r>
      <w:r w:rsidRPr="00021EFF">
        <w:rPr>
          <w:rFonts w:ascii="Arial" w:hAnsi="Arial" w:cs="Arial"/>
          <w:sz w:val="20"/>
          <w:szCs w:val="20"/>
        </w:rPr>
        <w:t>,</w:t>
      </w:r>
      <w:r w:rsidR="003545AE" w:rsidRPr="00021EFF">
        <w:rPr>
          <w:rFonts w:ascii="Arial" w:hAnsi="Arial" w:cs="Arial"/>
          <w:sz w:val="20"/>
          <w:szCs w:val="20"/>
        </w:rPr>
        <w:t xml:space="preserve"> </w:t>
      </w:r>
      <w:r w:rsidRPr="00021EFF">
        <w:rPr>
          <w:rFonts w:ascii="Arial" w:hAnsi="Arial" w:cs="Arial"/>
          <w:sz w:val="20"/>
          <w:szCs w:val="20"/>
        </w:rPr>
        <w:t>emitida</w:t>
      </w:r>
      <w:r w:rsidR="003545AE" w:rsidRPr="00021EFF">
        <w:rPr>
          <w:rFonts w:ascii="Arial" w:hAnsi="Arial" w:cs="Arial"/>
          <w:sz w:val="20"/>
          <w:szCs w:val="20"/>
        </w:rPr>
        <w:t xml:space="preserve"> </w:t>
      </w:r>
      <w:r w:rsidRPr="00021EFF">
        <w:rPr>
          <w:rFonts w:ascii="Arial" w:hAnsi="Arial" w:cs="Arial"/>
          <w:sz w:val="20"/>
          <w:szCs w:val="20"/>
        </w:rPr>
        <w:t>pelo</w:t>
      </w:r>
      <w:r w:rsidR="003545AE" w:rsidRPr="00021EFF">
        <w:rPr>
          <w:rFonts w:ascii="Arial" w:hAnsi="Arial" w:cs="Arial"/>
          <w:sz w:val="20"/>
          <w:szCs w:val="20"/>
        </w:rPr>
        <w:t xml:space="preserve"> </w:t>
      </w:r>
      <w:r w:rsidRPr="00021EFF">
        <w:rPr>
          <w:rFonts w:ascii="Arial" w:hAnsi="Arial" w:cs="Arial"/>
          <w:sz w:val="20"/>
          <w:szCs w:val="20"/>
        </w:rPr>
        <w:t>Tribunal</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Contas</w:t>
      </w:r>
      <w:r w:rsidR="003545AE" w:rsidRPr="00021EFF">
        <w:rPr>
          <w:rFonts w:ascii="Arial" w:hAnsi="Arial" w:cs="Arial"/>
          <w:sz w:val="20"/>
          <w:szCs w:val="20"/>
        </w:rPr>
        <w:t xml:space="preserve"> </w:t>
      </w:r>
      <w:r w:rsidRPr="00021EFF">
        <w:rPr>
          <w:rFonts w:ascii="Arial" w:hAnsi="Arial" w:cs="Arial"/>
          <w:sz w:val="20"/>
          <w:szCs w:val="20"/>
        </w:rPr>
        <w:t>da</w:t>
      </w:r>
      <w:r w:rsidR="003545AE" w:rsidRPr="00021EFF">
        <w:rPr>
          <w:rFonts w:ascii="Arial" w:hAnsi="Arial" w:cs="Arial"/>
          <w:sz w:val="20"/>
          <w:szCs w:val="20"/>
        </w:rPr>
        <w:t xml:space="preserve"> </w:t>
      </w:r>
      <w:r w:rsidRPr="00021EFF">
        <w:rPr>
          <w:rFonts w:ascii="Arial" w:hAnsi="Arial" w:cs="Arial"/>
          <w:sz w:val="20"/>
          <w:szCs w:val="20"/>
        </w:rPr>
        <w:t>União,</w:t>
      </w:r>
      <w:r w:rsidR="003545AE" w:rsidRPr="00021EFF">
        <w:rPr>
          <w:rFonts w:ascii="Arial" w:hAnsi="Arial" w:cs="Arial"/>
          <w:sz w:val="20"/>
          <w:szCs w:val="20"/>
        </w:rPr>
        <w:t xml:space="preserve"> </w:t>
      </w:r>
      <w:r w:rsidRPr="00021EFF">
        <w:rPr>
          <w:rFonts w:ascii="Arial" w:hAnsi="Arial" w:cs="Arial"/>
          <w:sz w:val="20"/>
          <w:szCs w:val="20"/>
        </w:rPr>
        <w:t>obtida</w:t>
      </w:r>
      <w:r w:rsidR="003545AE" w:rsidRPr="00021EFF">
        <w:rPr>
          <w:rFonts w:ascii="Arial" w:hAnsi="Arial" w:cs="Arial"/>
          <w:sz w:val="20"/>
          <w:szCs w:val="20"/>
        </w:rPr>
        <w:t xml:space="preserve"> </w:t>
      </w:r>
      <w:r w:rsidRPr="00021EFF">
        <w:rPr>
          <w:rFonts w:ascii="Arial" w:hAnsi="Arial" w:cs="Arial"/>
          <w:sz w:val="20"/>
          <w:szCs w:val="20"/>
        </w:rPr>
        <w:t>no</w:t>
      </w:r>
      <w:r w:rsidR="003545AE" w:rsidRPr="00021EFF">
        <w:rPr>
          <w:rFonts w:ascii="Arial" w:hAnsi="Arial" w:cs="Arial"/>
          <w:sz w:val="20"/>
          <w:szCs w:val="20"/>
        </w:rPr>
        <w:t xml:space="preserve"> </w:t>
      </w:r>
      <w:r w:rsidRPr="00021EFF">
        <w:rPr>
          <w:rFonts w:ascii="Arial" w:hAnsi="Arial" w:cs="Arial"/>
          <w:sz w:val="20"/>
          <w:szCs w:val="20"/>
        </w:rPr>
        <w:t>endereço</w:t>
      </w:r>
      <w:r w:rsidR="003545AE" w:rsidRPr="00021EFF">
        <w:rPr>
          <w:rFonts w:ascii="Arial" w:hAnsi="Arial" w:cs="Arial"/>
          <w:sz w:val="20"/>
          <w:szCs w:val="20"/>
        </w:rPr>
        <w:t xml:space="preserve"> </w:t>
      </w:r>
      <w:r w:rsidRPr="00021EFF">
        <w:rPr>
          <w:rFonts w:ascii="Arial" w:hAnsi="Arial" w:cs="Arial"/>
          <w:sz w:val="20"/>
          <w:szCs w:val="20"/>
        </w:rPr>
        <w:t>eletrônico:</w:t>
      </w:r>
      <w:r w:rsidR="003545AE" w:rsidRPr="00021EFF">
        <w:rPr>
          <w:rFonts w:ascii="Arial" w:hAnsi="Arial" w:cs="Arial"/>
          <w:sz w:val="20"/>
          <w:szCs w:val="20"/>
        </w:rPr>
        <w:t xml:space="preserve"> </w:t>
      </w:r>
      <w:hyperlink r:id="rId22" w:history="1">
        <w:r w:rsidRPr="00021EFF">
          <w:rPr>
            <w:rStyle w:val="Hyperlink"/>
            <w:rFonts w:ascii="Arial" w:hAnsi="Arial" w:cs="Arial"/>
            <w:sz w:val="20"/>
            <w:szCs w:val="20"/>
          </w:rPr>
          <w:t>https://contas.tcu.gov.br/ords/f?p=1660:3:128530295954684::::P3_TIPO_RELACAO:INIDONEO</w:t>
        </w:r>
      </w:hyperlink>
      <w:r w:rsidRPr="00021EFF">
        <w:rPr>
          <w:rFonts w:ascii="Arial" w:eastAsia="Arial Unicode MS" w:hAnsi="Arial" w:cs="Arial"/>
          <w:sz w:val="20"/>
          <w:szCs w:val="20"/>
        </w:rPr>
        <w:t>;</w:t>
      </w:r>
    </w:p>
    <w:p w:rsidR="00924EB0" w:rsidRPr="00021EFF" w:rsidRDefault="00924EB0" w:rsidP="002C3793">
      <w:pPr>
        <w:tabs>
          <w:tab w:val="left" w:pos="709"/>
        </w:tabs>
        <w:contextualSpacing/>
        <w:jc w:val="both"/>
        <w:rPr>
          <w:rFonts w:ascii="Arial" w:eastAsia="Arial Unicode MS" w:hAnsi="Arial" w:cs="Arial"/>
          <w:sz w:val="20"/>
          <w:szCs w:val="20"/>
        </w:rPr>
      </w:pPr>
      <w:r w:rsidRPr="00021EFF">
        <w:rPr>
          <w:rFonts w:ascii="Arial" w:eastAsia="Arial Unicode MS" w:hAnsi="Arial" w:cs="Arial"/>
          <w:sz w:val="20"/>
          <w:szCs w:val="20"/>
        </w:rPr>
        <w:lastRenderedPageBreak/>
        <w:tab/>
      </w:r>
      <w:r w:rsidR="00A27F14" w:rsidRPr="00021EFF">
        <w:rPr>
          <w:rFonts w:ascii="Arial" w:hAnsi="Arial" w:cs="Arial"/>
          <w:b/>
          <w:sz w:val="20"/>
          <w:szCs w:val="20"/>
        </w:rPr>
        <w:t>6.1.</w:t>
      </w:r>
      <w:r w:rsidR="00987227" w:rsidRPr="00021EFF">
        <w:rPr>
          <w:rFonts w:ascii="Arial" w:hAnsi="Arial" w:cs="Arial"/>
          <w:b/>
          <w:sz w:val="20"/>
          <w:szCs w:val="20"/>
        </w:rPr>
        <w:t>6</w:t>
      </w:r>
      <w:r w:rsidRPr="00021EFF">
        <w:rPr>
          <w:rFonts w:ascii="Arial" w:hAnsi="Arial" w:cs="Arial"/>
          <w:b/>
          <w:sz w:val="20"/>
          <w:szCs w:val="20"/>
        </w:rPr>
        <w:t>.4</w:t>
      </w:r>
      <w:r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r w:rsidRPr="00021EFF">
        <w:rPr>
          <w:rFonts w:ascii="Arial" w:hAnsi="Arial" w:cs="Arial"/>
          <w:sz w:val="20"/>
          <w:szCs w:val="20"/>
        </w:rPr>
        <w:t>Certidão</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Apenados</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u w:val="single"/>
        </w:rPr>
        <w:t>Impedimentos</w:t>
      </w:r>
      <w:r w:rsidR="003545AE" w:rsidRPr="00021EFF">
        <w:rPr>
          <w:rFonts w:ascii="Arial" w:hAnsi="Arial" w:cs="Arial"/>
          <w:sz w:val="20"/>
          <w:szCs w:val="20"/>
          <w:u w:val="single"/>
        </w:rPr>
        <w:t xml:space="preserve"> </w:t>
      </w:r>
      <w:r w:rsidRPr="00021EFF">
        <w:rPr>
          <w:rFonts w:ascii="Arial" w:hAnsi="Arial" w:cs="Arial"/>
          <w:sz w:val="20"/>
          <w:szCs w:val="20"/>
          <w:u w:val="single"/>
        </w:rPr>
        <w:t>de</w:t>
      </w:r>
      <w:r w:rsidR="003545AE" w:rsidRPr="00021EFF">
        <w:rPr>
          <w:rFonts w:ascii="Arial" w:hAnsi="Arial" w:cs="Arial"/>
          <w:sz w:val="20"/>
          <w:szCs w:val="20"/>
          <w:u w:val="single"/>
        </w:rPr>
        <w:t xml:space="preserve"> </w:t>
      </w:r>
      <w:r w:rsidRPr="00021EFF">
        <w:rPr>
          <w:rFonts w:ascii="Arial" w:hAnsi="Arial" w:cs="Arial"/>
          <w:sz w:val="20"/>
          <w:szCs w:val="20"/>
          <w:u w:val="single"/>
        </w:rPr>
        <w:t>Licitação/Contrato/Chamamento</w:t>
      </w:r>
      <w:r w:rsidR="003545AE" w:rsidRPr="00021EFF">
        <w:rPr>
          <w:rFonts w:ascii="Arial" w:hAnsi="Arial" w:cs="Arial"/>
          <w:sz w:val="20"/>
          <w:szCs w:val="20"/>
          <w:u w:val="single"/>
        </w:rPr>
        <w:t xml:space="preserve"> </w:t>
      </w:r>
      <w:r w:rsidRPr="00021EFF">
        <w:rPr>
          <w:rFonts w:ascii="Arial" w:hAnsi="Arial" w:cs="Arial"/>
          <w:sz w:val="20"/>
          <w:szCs w:val="20"/>
          <w:u w:val="single"/>
        </w:rPr>
        <w:t>Público/Celebração</w:t>
      </w:r>
      <w:r w:rsidR="003545AE" w:rsidRPr="00021EFF">
        <w:rPr>
          <w:rFonts w:ascii="Arial" w:hAnsi="Arial" w:cs="Arial"/>
          <w:sz w:val="20"/>
          <w:szCs w:val="20"/>
          <w:u w:val="single"/>
        </w:rPr>
        <w:t xml:space="preserve"> </w:t>
      </w:r>
      <w:r w:rsidRPr="00021EFF">
        <w:rPr>
          <w:rFonts w:ascii="Arial" w:hAnsi="Arial" w:cs="Arial"/>
          <w:sz w:val="20"/>
          <w:szCs w:val="20"/>
          <w:u w:val="single"/>
        </w:rPr>
        <w:t>de</w:t>
      </w:r>
      <w:r w:rsidR="003545AE" w:rsidRPr="00021EFF">
        <w:rPr>
          <w:rFonts w:ascii="Arial" w:hAnsi="Arial" w:cs="Arial"/>
          <w:sz w:val="20"/>
          <w:szCs w:val="20"/>
          <w:u w:val="single"/>
        </w:rPr>
        <w:t xml:space="preserve"> </w:t>
      </w:r>
      <w:r w:rsidRPr="00021EFF">
        <w:rPr>
          <w:rFonts w:ascii="Arial" w:hAnsi="Arial" w:cs="Arial"/>
          <w:sz w:val="20"/>
          <w:szCs w:val="20"/>
          <w:u w:val="single"/>
        </w:rPr>
        <w:t>Parceria</w:t>
      </w:r>
      <w:r w:rsidRPr="00021EFF">
        <w:rPr>
          <w:rFonts w:ascii="Arial" w:hAnsi="Arial" w:cs="Arial"/>
          <w:sz w:val="20"/>
          <w:szCs w:val="20"/>
        </w:rPr>
        <w:t>,</w:t>
      </w:r>
      <w:r w:rsidR="003545AE" w:rsidRPr="00021EFF">
        <w:rPr>
          <w:rFonts w:ascii="Arial" w:hAnsi="Arial" w:cs="Arial"/>
          <w:sz w:val="20"/>
          <w:szCs w:val="20"/>
        </w:rPr>
        <w:t xml:space="preserve"> </w:t>
      </w:r>
      <w:r w:rsidRPr="00021EFF">
        <w:rPr>
          <w:rFonts w:ascii="Arial" w:hAnsi="Arial" w:cs="Arial"/>
          <w:sz w:val="20"/>
          <w:szCs w:val="20"/>
        </w:rPr>
        <w:t>emitido</w:t>
      </w:r>
      <w:r w:rsidR="003545AE" w:rsidRPr="00021EFF">
        <w:rPr>
          <w:rFonts w:ascii="Arial" w:hAnsi="Arial" w:cs="Arial"/>
          <w:sz w:val="20"/>
          <w:szCs w:val="20"/>
        </w:rPr>
        <w:t xml:space="preserve"> </w:t>
      </w:r>
      <w:r w:rsidRPr="00021EFF">
        <w:rPr>
          <w:rFonts w:ascii="Arial" w:hAnsi="Arial" w:cs="Arial"/>
          <w:sz w:val="20"/>
          <w:szCs w:val="20"/>
        </w:rPr>
        <w:t>pelo</w:t>
      </w:r>
      <w:r w:rsidR="003545AE" w:rsidRPr="00021EFF">
        <w:rPr>
          <w:rFonts w:ascii="Arial" w:hAnsi="Arial" w:cs="Arial"/>
          <w:sz w:val="20"/>
          <w:szCs w:val="20"/>
        </w:rPr>
        <w:t xml:space="preserve"> </w:t>
      </w:r>
      <w:r w:rsidRPr="00021EFF">
        <w:rPr>
          <w:rFonts w:ascii="Arial" w:hAnsi="Arial" w:cs="Arial"/>
          <w:sz w:val="20"/>
          <w:szCs w:val="20"/>
        </w:rPr>
        <w:t>Tribunal</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Contas</w:t>
      </w:r>
      <w:r w:rsidR="003545AE" w:rsidRPr="00021EFF">
        <w:rPr>
          <w:rFonts w:ascii="Arial" w:hAnsi="Arial" w:cs="Arial"/>
          <w:sz w:val="20"/>
          <w:szCs w:val="20"/>
        </w:rPr>
        <w:t xml:space="preserve"> </w:t>
      </w:r>
      <w:r w:rsidRPr="00021EFF">
        <w:rPr>
          <w:rFonts w:ascii="Arial" w:hAnsi="Arial" w:cs="Arial"/>
          <w:sz w:val="20"/>
          <w:szCs w:val="20"/>
        </w:rPr>
        <w:t>do</w:t>
      </w:r>
      <w:r w:rsidR="003545AE" w:rsidRPr="00021EFF">
        <w:rPr>
          <w:rFonts w:ascii="Arial" w:hAnsi="Arial" w:cs="Arial"/>
          <w:sz w:val="20"/>
          <w:szCs w:val="20"/>
        </w:rPr>
        <w:t xml:space="preserve"> </w:t>
      </w:r>
      <w:r w:rsidRPr="00021EFF">
        <w:rPr>
          <w:rFonts w:ascii="Arial" w:hAnsi="Arial" w:cs="Arial"/>
          <w:sz w:val="20"/>
          <w:szCs w:val="20"/>
        </w:rPr>
        <w:t>Estado</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São</w:t>
      </w:r>
      <w:r w:rsidR="003545AE" w:rsidRPr="00021EFF">
        <w:rPr>
          <w:rFonts w:ascii="Arial" w:hAnsi="Arial" w:cs="Arial"/>
          <w:sz w:val="20"/>
          <w:szCs w:val="20"/>
        </w:rPr>
        <w:t xml:space="preserve"> </w:t>
      </w:r>
      <w:r w:rsidRPr="00021EFF">
        <w:rPr>
          <w:rFonts w:ascii="Arial" w:hAnsi="Arial" w:cs="Arial"/>
          <w:sz w:val="20"/>
          <w:szCs w:val="20"/>
        </w:rPr>
        <w:t>Paulo,</w:t>
      </w:r>
      <w:r w:rsidR="003545AE" w:rsidRPr="00021EFF">
        <w:rPr>
          <w:rFonts w:ascii="Arial" w:hAnsi="Arial" w:cs="Arial"/>
          <w:sz w:val="20"/>
          <w:szCs w:val="20"/>
        </w:rPr>
        <w:t xml:space="preserve"> </w:t>
      </w:r>
      <w:r w:rsidRPr="00021EFF">
        <w:rPr>
          <w:rFonts w:ascii="Arial" w:hAnsi="Arial" w:cs="Arial"/>
          <w:sz w:val="20"/>
          <w:szCs w:val="20"/>
        </w:rPr>
        <w:t>obtido</w:t>
      </w:r>
      <w:r w:rsidR="003545AE" w:rsidRPr="00021EFF">
        <w:rPr>
          <w:rFonts w:ascii="Arial" w:hAnsi="Arial" w:cs="Arial"/>
          <w:sz w:val="20"/>
          <w:szCs w:val="20"/>
        </w:rPr>
        <w:t xml:space="preserve"> </w:t>
      </w:r>
      <w:r w:rsidRPr="00021EFF">
        <w:rPr>
          <w:rFonts w:ascii="Arial" w:hAnsi="Arial" w:cs="Arial"/>
          <w:sz w:val="20"/>
          <w:szCs w:val="20"/>
        </w:rPr>
        <w:t>no</w:t>
      </w:r>
      <w:r w:rsidR="003545AE" w:rsidRPr="00021EFF">
        <w:rPr>
          <w:rFonts w:ascii="Arial" w:hAnsi="Arial" w:cs="Arial"/>
          <w:sz w:val="20"/>
          <w:szCs w:val="20"/>
        </w:rPr>
        <w:t xml:space="preserve"> </w:t>
      </w:r>
      <w:r w:rsidRPr="00021EFF">
        <w:rPr>
          <w:rFonts w:ascii="Arial" w:hAnsi="Arial" w:cs="Arial"/>
          <w:sz w:val="20"/>
          <w:szCs w:val="20"/>
        </w:rPr>
        <w:t>endereço</w:t>
      </w:r>
      <w:r w:rsidR="003545AE" w:rsidRPr="00021EFF">
        <w:rPr>
          <w:rFonts w:ascii="Arial" w:hAnsi="Arial" w:cs="Arial"/>
          <w:sz w:val="20"/>
          <w:szCs w:val="20"/>
        </w:rPr>
        <w:t xml:space="preserve"> </w:t>
      </w:r>
      <w:r w:rsidRPr="00021EFF">
        <w:rPr>
          <w:rFonts w:ascii="Arial" w:hAnsi="Arial" w:cs="Arial"/>
          <w:sz w:val="20"/>
          <w:szCs w:val="20"/>
        </w:rPr>
        <w:t>eletrônico:</w:t>
      </w:r>
      <w:r w:rsidR="003545AE" w:rsidRPr="00021EFF">
        <w:rPr>
          <w:rFonts w:ascii="Arial" w:hAnsi="Arial" w:cs="Arial"/>
          <w:sz w:val="20"/>
          <w:szCs w:val="20"/>
        </w:rPr>
        <w:t xml:space="preserve"> </w:t>
      </w:r>
      <w:hyperlink r:id="rId23" w:history="1">
        <w:r w:rsidRPr="00021EFF">
          <w:rPr>
            <w:rStyle w:val="Hyperlink"/>
            <w:rFonts w:ascii="Arial" w:hAnsi="Arial" w:cs="Arial"/>
            <w:sz w:val="20"/>
            <w:szCs w:val="20"/>
          </w:rPr>
          <w:t>https://www.tce.sp.gov.br/pesquisa-relacao-apenados</w:t>
        </w:r>
      </w:hyperlink>
      <w:r w:rsidR="003545AE" w:rsidRPr="00021EFF">
        <w:rPr>
          <w:rFonts w:ascii="Arial" w:hAnsi="Arial" w:cs="Arial"/>
          <w:sz w:val="20"/>
          <w:szCs w:val="20"/>
        </w:rPr>
        <w:t xml:space="preserve"> </w:t>
      </w:r>
      <w:r w:rsidRPr="00021EFF">
        <w:rPr>
          <w:rFonts w:ascii="Arial" w:hAnsi="Arial" w:cs="Arial"/>
          <w:b/>
          <w:i/>
          <w:sz w:val="20"/>
          <w:szCs w:val="20"/>
          <w:u w:val="single"/>
        </w:rPr>
        <w:t>(</w:t>
      </w:r>
      <w:r w:rsidR="008C633F" w:rsidRPr="00021EFF">
        <w:rPr>
          <w:rFonts w:ascii="Arial" w:hAnsi="Arial" w:cs="Arial"/>
          <w:b/>
          <w:i/>
          <w:sz w:val="20"/>
          <w:szCs w:val="20"/>
          <w:u w:val="single"/>
        </w:rPr>
        <w:t xml:space="preserve">da Pessoa Jurídica e de todo(s) Sócio(s) e </w:t>
      </w:r>
      <w:proofErr w:type="gramStart"/>
      <w:r w:rsidR="008C633F" w:rsidRPr="00021EFF">
        <w:rPr>
          <w:rFonts w:ascii="Arial" w:hAnsi="Arial" w:cs="Arial"/>
          <w:b/>
          <w:i/>
          <w:sz w:val="20"/>
          <w:szCs w:val="20"/>
          <w:u w:val="single"/>
        </w:rPr>
        <w:t>Administrador(</w:t>
      </w:r>
      <w:proofErr w:type="gramEnd"/>
      <w:r w:rsidR="008C633F" w:rsidRPr="00021EFF">
        <w:rPr>
          <w:rFonts w:ascii="Arial" w:hAnsi="Arial" w:cs="Arial"/>
          <w:b/>
          <w:i/>
          <w:sz w:val="20"/>
          <w:szCs w:val="20"/>
          <w:u w:val="single"/>
        </w:rPr>
        <w:t xml:space="preserve">es), </w:t>
      </w:r>
      <w:r w:rsidR="00300F92" w:rsidRPr="00021EFF">
        <w:rPr>
          <w:rFonts w:ascii="Arial" w:hAnsi="Arial" w:cs="Arial"/>
          <w:b/>
          <w:i/>
          <w:sz w:val="20"/>
          <w:szCs w:val="20"/>
          <w:u w:val="single"/>
        </w:rPr>
        <w:t>consignados</w:t>
      </w:r>
      <w:r w:rsidR="008C633F" w:rsidRPr="00021EFF">
        <w:rPr>
          <w:rFonts w:ascii="Arial" w:hAnsi="Arial" w:cs="Arial"/>
          <w:b/>
          <w:i/>
          <w:sz w:val="20"/>
          <w:szCs w:val="20"/>
          <w:u w:val="single"/>
        </w:rPr>
        <w:t xml:space="preserve"> no Quadro de Sócios e Administradores (QSA), constante da base de dados do Cadastro Nacional da Pessoa Jurídica (CNPJ)</w:t>
      </w:r>
      <w:r w:rsidRPr="00021EFF">
        <w:rPr>
          <w:rFonts w:ascii="Arial" w:hAnsi="Arial" w:cs="Arial"/>
          <w:b/>
          <w:i/>
          <w:sz w:val="20"/>
          <w:szCs w:val="20"/>
          <w:u w:val="single"/>
        </w:rPr>
        <w:t>)</w:t>
      </w:r>
      <w:r w:rsidRPr="00021EFF">
        <w:rPr>
          <w:rFonts w:ascii="Arial" w:eastAsia="Arial Unicode MS" w:hAnsi="Arial" w:cs="Arial"/>
          <w:sz w:val="20"/>
          <w:szCs w:val="20"/>
        </w:rPr>
        <w:t>.</w:t>
      </w:r>
    </w:p>
    <w:p w:rsidR="00924EB0" w:rsidRPr="00021EFF" w:rsidRDefault="00924EB0" w:rsidP="002C3793">
      <w:pPr>
        <w:tabs>
          <w:tab w:val="left" w:pos="709"/>
        </w:tabs>
        <w:contextualSpacing/>
        <w:jc w:val="both"/>
        <w:rPr>
          <w:rFonts w:ascii="Arial" w:eastAsia="Arial Unicode MS" w:hAnsi="Arial" w:cs="Arial"/>
          <w:sz w:val="20"/>
          <w:szCs w:val="20"/>
        </w:rPr>
      </w:pPr>
    </w:p>
    <w:p w:rsidR="00924EB0" w:rsidRPr="00021EFF" w:rsidRDefault="00924EB0" w:rsidP="002C3793">
      <w:pPr>
        <w:tabs>
          <w:tab w:val="left" w:pos="709"/>
        </w:tabs>
        <w:contextualSpacing/>
        <w:jc w:val="both"/>
        <w:rPr>
          <w:rFonts w:ascii="Arial" w:eastAsia="Arial Unicode MS" w:hAnsi="Arial" w:cs="Arial"/>
          <w:sz w:val="20"/>
          <w:szCs w:val="20"/>
        </w:rPr>
      </w:pPr>
      <w:r w:rsidRPr="00021EFF">
        <w:rPr>
          <w:rFonts w:ascii="Arial" w:eastAsia="Arial Unicode MS" w:hAnsi="Arial" w:cs="Arial"/>
          <w:sz w:val="20"/>
          <w:szCs w:val="20"/>
        </w:rPr>
        <w:tab/>
      </w:r>
      <w:r w:rsidR="00A27F14" w:rsidRPr="00021EFF">
        <w:rPr>
          <w:rFonts w:ascii="Arial" w:hAnsi="Arial" w:cs="Arial"/>
          <w:b/>
          <w:sz w:val="20"/>
          <w:szCs w:val="20"/>
        </w:rPr>
        <w:t>6.1.</w:t>
      </w:r>
      <w:r w:rsidR="00987227" w:rsidRPr="00021EFF">
        <w:rPr>
          <w:rFonts w:ascii="Arial" w:hAnsi="Arial" w:cs="Arial"/>
          <w:b/>
          <w:sz w:val="20"/>
          <w:szCs w:val="20"/>
        </w:rPr>
        <w:t>6</w:t>
      </w:r>
      <w:r w:rsidRPr="00021EFF">
        <w:rPr>
          <w:rFonts w:ascii="Arial" w:hAnsi="Arial" w:cs="Arial"/>
          <w:b/>
          <w:sz w:val="20"/>
          <w:szCs w:val="20"/>
        </w:rPr>
        <w:t>.5</w:t>
      </w:r>
      <w:r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r w:rsidRPr="00021EFF">
        <w:rPr>
          <w:rFonts w:ascii="Arial" w:hAnsi="Arial" w:cs="Arial"/>
          <w:sz w:val="20"/>
          <w:szCs w:val="20"/>
        </w:rPr>
        <w:t>A</w:t>
      </w:r>
      <w:r w:rsidR="003545AE" w:rsidRPr="00021EFF">
        <w:rPr>
          <w:rFonts w:ascii="Arial" w:hAnsi="Arial" w:cs="Arial"/>
          <w:sz w:val="20"/>
          <w:szCs w:val="20"/>
        </w:rPr>
        <w:t xml:space="preserve"> </w:t>
      </w:r>
      <w:r w:rsidRPr="00021EFF">
        <w:rPr>
          <w:rFonts w:ascii="Arial" w:hAnsi="Arial" w:cs="Arial"/>
          <w:sz w:val="20"/>
          <w:szCs w:val="20"/>
        </w:rPr>
        <w:t>consulta</w:t>
      </w:r>
      <w:r w:rsidR="003545AE" w:rsidRPr="00021EFF">
        <w:rPr>
          <w:rFonts w:ascii="Arial" w:hAnsi="Arial" w:cs="Arial"/>
          <w:sz w:val="20"/>
          <w:szCs w:val="20"/>
        </w:rPr>
        <w:t xml:space="preserve"> </w:t>
      </w:r>
      <w:r w:rsidRPr="00021EFF">
        <w:rPr>
          <w:rFonts w:ascii="Arial" w:hAnsi="Arial" w:cs="Arial"/>
          <w:sz w:val="20"/>
          <w:szCs w:val="20"/>
        </w:rPr>
        <w:t>aos</w:t>
      </w:r>
      <w:r w:rsidR="003545AE" w:rsidRPr="00021EFF">
        <w:rPr>
          <w:rFonts w:ascii="Arial" w:hAnsi="Arial" w:cs="Arial"/>
          <w:sz w:val="20"/>
          <w:szCs w:val="20"/>
        </w:rPr>
        <w:t xml:space="preserve"> </w:t>
      </w:r>
      <w:r w:rsidRPr="00021EFF">
        <w:rPr>
          <w:rFonts w:ascii="Arial" w:hAnsi="Arial" w:cs="Arial"/>
          <w:sz w:val="20"/>
          <w:szCs w:val="20"/>
        </w:rPr>
        <w:t>cadastros</w:t>
      </w:r>
      <w:r w:rsidR="003545AE" w:rsidRPr="00021EFF">
        <w:rPr>
          <w:rFonts w:ascii="Arial" w:hAnsi="Arial" w:cs="Arial"/>
          <w:sz w:val="20"/>
          <w:szCs w:val="20"/>
        </w:rPr>
        <w:t xml:space="preserve"> </w:t>
      </w:r>
      <w:r w:rsidRPr="00021EFF">
        <w:rPr>
          <w:rFonts w:ascii="Arial" w:hAnsi="Arial" w:cs="Arial"/>
          <w:sz w:val="20"/>
          <w:szCs w:val="20"/>
        </w:rPr>
        <w:t>será</w:t>
      </w:r>
      <w:r w:rsidR="003545AE" w:rsidRPr="00021EFF">
        <w:rPr>
          <w:rFonts w:ascii="Arial" w:hAnsi="Arial" w:cs="Arial"/>
          <w:sz w:val="20"/>
          <w:szCs w:val="20"/>
        </w:rPr>
        <w:t xml:space="preserve"> </w:t>
      </w:r>
      <w:r w:rsidRPr="00021EFF">
        <w:rPr>
          <w:rFonts w:ascii="Arial" w:hAnsi="Arial" w:cs="Arial"/>
          <w:sz w:val="20"/>
          <w:szCs w:val="20"/>
        </w:rPr>
        <w:t>realizada</w:t>
      </w:r>
      <w:r w:rsidR="003545AE" w:rsidRPr="00021EFF">
        <w:rPr>
          <w:rFonts w:ascii="Arial" w:hAnsi="Arial" w:cs="Arial"/>
          <w:sz w:val="20"/>
          <w:szCs w:val="20"/>
        </w:rPr>
        <w:t xml:space="preserve"> </w:t>
      </w:r>
      <w:r w:rsidRPr="00021EFF">
        <w:rPr>
          <w:rFonts w:ascii="Arial" w:hAnsi="Arial" w:cs="Arial"/>
          <w:b/>
          <w:sz w:val="20"/>
          <w:szCs w:val="20"/>
          <w:u w:val="single"/>
        </w:rPr>
        <w:t>em</w:t>
      </w:r>
      <w:r w:rsidR="003545AE" w:rsidRPr="00021EFF">
        <w:rPr>
          <w:rFonts w:ascii="Arial" w:hAnsi="Arial" w:cs="Arial"/>
          <w:b/>
          <w:sz w:val="20"/>
          <w:szCs w:val="20"/>
          <w:u w:val="single"/>
        </w:rPr>
        <w:t xml:space="preserve"> </w:t>
      </w:r>
      <w:r w:rsidRPr="00021EFF">
        <w:rPr>
          <w:rFonts w:ascii="Arial" w:hAnsi="Arial" w:cs="Arial"/>
          <w:b/>
          <w:sz w:val="20"/>
          <w:szCs w:val="20"/>
          <w:u w:val="single"/>
        </w:rPr>
        <w:t>nome</w:t>
      </w:r>
      <w:r w:rsidR="003545AE" w:rsidRPr="00021EFF">
        <w:rPr>
          <w:rFonts w:ascii="Arial" w:hAnsi="Arial" w:cs="Arial"/>
          <w:b/>
          <w:sz w:val="20"/>
          <w:szCs w:val="20"/>
          <w:u w:val="single"/>
        </w:rPr>
        <w:t xml:space="preserve"> </w:t>
      </w:r>
      <w:r w:rsidR="00637ED9" w:rsidRPr="00021EFF">
        <w:rPr>
          <w:rFonts w:ascii="Arial" w:hAnsi="Arial" w:cs="Arial"/>
          <w:b/>
          <w:sz w:val="20"/>
          <w:szCs w:val="20"/>
          <w:u w:val="single"/>
        </w:rPr>
        <w:t>da</w:t>
      </w:r>
      <w:r w:rsidR="003545AE" w:rsidRPr="00021EFF">
        <w:rPr>
          <w:rFonts w:ascii="Arial" w:hAnsi="Arial" w:cs="Arial"/>
          <w:b/>
          <w:sz w:val="20"/>
          <w:szCs w:val="20"/>
          <w:u w:val="single"/>
        </w:rPr>
        <w:t xml:space="preserve"> </w:t>
      </w:r>
      <w:r w:rsidR="00637ED9" w:rsidRPr="00021EFF">
        <w:rPr>
          <w:rFonts w:ascii="Arial" w:hAnsi="Arial" w:cs="Arial"/>
          <w:b/>
          <w:sz w:val="20"/>
          <w:szCs w:val="20"/>
          <w:u w:val="single"/>
        </w:rPr>
        <w:t>empresa</w:t>
      </w:r>
      <w:r w:rsidR="003545AE" w:rsidRPr="00021EFF">
        <w:rPr>
          <w:rFonts w:ascii="Arial" w:hAnsi="Arial" w:cs="Arial"/>
          <w:b/>
          <w:sz w:val="20"/>
          <w:szCs w:val="20"/>
          <w:u w:val="single"/>
        </w:rPr>
        <w:t xml:space="preserve"> </w:t>
      </w:r>
      <w:r w:rsidR="00637ED9" w:rsidRPr="00021EFF">
        <w:rPr>
          <w:rFonts w:ascii="Arial" w:hAnsi="Arial" w:cs="Arial"/>
          <w:b/>
          <w:sz w:val="20"/>
          <w:szCs w:val="20"/>
          <w:u w:val="single"/>
        </w:rPr>
        <w:t>licitante,</w:t>
      </w:r>
      <w:r w:rsidR="003545AE" w:rsidRPr="00021EFF">
        <w:rPr>
          <w:rFonts w:ascii="Arial" w:hAnsi="Arial" w:cs="Arial"/>
          <w:b/>
          <w:sz w:val="20"/>
          <w:szCs w:val="20"/>
          <w:u w:val="single"/>
        </w:rPr>
        <w:t xml:space="preserve"> </w:t>
      </w:r>
      <w:r w:rsidR="00637ED9" w:rsidRPr="00021EFF">
        <w:rPr>
          <w:rFonts w:ascii="Arial" w:hAnsi="Arial" w:cs="Arial"/>
          <w:b/>
          <w:sz w:val="20"/>
          <w:szCs w:val="20"/>
          <w:u w:val="single"/>
        </w:rPr>
        <w:t>e</w:t>
      </w:r>
      <w:r w:rsidR="003545AE" w:rsidRPr="00021EFF">
        <w:rPr>
          <w:rFonts w:ascii="Arial" w:hAnsi="Arial" w:cs="Arial"/>
          <w:b/>
          <w:sz w:val="20"/>
          <w:szCs w:val="20"/>
          <w:u w:val="single"/>
        </w:rPr>
        <w:t xml:space="preserve"> </w:t>
      </w:r>
      <w:r w:rsidR="00637ED9" w:rsidRPr="00021EFF">
        <w:rPr>
          <w:rFonts w:ascii="Arial" w:hAnsi="Arial" w:cs="Arial"/>
          <w:b/>
          <w:sz w:val="20"/>
          <w:szCs w:val="20"/>
          <w:u w:val="single"/>
        </w:rPr>
        <w:t>também</w:t>
      </w:r>
      <w:r w:rsidR="003545AE" w:rsidRPr="00021EFF">
        <w:rPr>
          <w:rFonts w:ascii="Arial" w:hAnsi="Arial" w:cs="Arial"/>
          <w:b/>
          <w:sz w:val="20"/>
          <w:szCs w:val="20"/>
          <w:u w:val="single"/>
        </w:rPr>
        <w:t xml:space="preserve"> </w:t>
      </w:r>
      <w:r w:rsidRPr="00021EFF">
        <w:rPr>
          <w:rFonts w:ascii="Arial" w:hAnsi="Arial" w:cs="Arial"/>
          <w:b/>
          <w:sz w:val="20"/>
          <w:szCs w:val="20"/>
          <w:u w:val="single"/>
        </w:rPr>
        <w:t>de</w:t>
      </w:r>
      <w:r w:rsidR="003545AE" w:rsidRPr="00021EFF">
        <w:rPr>
          <w:rFonts w:ascii="Arial" w:hAnsi="Arial" w:cs="Arial"/>
          <w:b/>
          <w:sz w:val="20"/>
          <w:szCs w:val="20"/>
          <w:u w:val="single"/>
        </w:rPr>
        <w:t xml:space="preserve"> </w:t>
      </w:r>
      <w:r w:rsidRPr="00021EFF">
        <w:rPr>
          <w:rFonts w:ascii="Arial" w:hAnsi="Arial" w:cs="Arial"/>
          <w:b/>
          <w:sz w:val="20"/>
          <w:szCs w:val="20"/>
          <w:u w:val="single"/>
        </w:rPr>
        <w:t>todo(s)</w:t>
      </w:r>
      <w:r w:rsidR="003545AE" w:rsidRPr="00021EFF">
        <w:rPr>
          <w:rFonts w:ascii="Arial" w:hAnsi="Arial" w:cs="Arial"/>
          <w:b/>
          <w:sz w:val="20"/>
          <w:szCs w:val="20"/>
          <w:u w:val="single"/>
        </w:rPr>
        <w:t xml:space="preserve"> </w:t>
      </w:r>
      <w:r w:rsidR="006B0C44" w:rsidRPr="00021EFF">
        <w:rPr>
          <w:rFonts w:ascii="Arial" w:hAnsi="Arial" w:cs="Arial"/>
          <w:b/>
          <w:sz w:val="20"/>
          <w:szCs w:val="20"/>
          <w:u w:val="single"/>
        </w:rPr>
        <w:t xml:space="preserve">Sócio(s) e </w:t>
      </w:r>
      <w:proofErr w:type="gramStart"/>
      <w:r w:rsidR="006B0C44" w:rsidRPr="00021EFF">
        <w:rPr>
          <w:rFonts w:ascii="Arial" w:hAnsi="Arial" w:cs="Arial"/>
          <w:b/>
          <w:sz w:val="20"/>
          <w:szCs w:val="20"/>
          <w:u w:val="single"/>
        </w:rPr>
        <w:t>Administrador(</w:t>
      </w:r>
      <w:proofErr w:type="gramEnd"/>
      <w:r w:rsidR="006B0C44" w:rsidRPr="00021EFF">
        <w:rPr>
          <w:rFonts w:ascii="Arial" w:hAnsi="Arial" w:cs="Arial"/>
          <w:b/>
          <w:sz w:val="20"/>
          <w:szCs w:val="20"/>
          <w:u w:val="single"/>
        </w:rPr>
        <w:t>es), consignados no Quadro de Sócios e Administradores (QSA), constante da base de dados do Cadastro Nacional da Pessoa Jurídica (CNPJ)</w:t>
      </w:r>
      <w:r w:rsidRPr="00021EFF">
        <w:rPr>
          <w:rFonts w:ascii="Arial" w:hAnsi="Arial" w:cs="Arial"/>
          <w:sz w:val="20"/>
          <w:szCs w:val="20"/>
        </w:rPr>
        <w:t>,</w:t>
      </w:r>
      <w:r w:rsidR="003545AE" w:rsidRPr="00021EFF">
        <w:rPr>
          <w:rFonts w:ascii="Arial" w:hAnsi="Arial" w:cs="Arial"/>
          <w:sz w:val="20"/>
          <w:szCs w:val="20"/>
        </w:rPr>
        <w:t xml:space="preserve"> </w:t>
      </w:r>
      <w:r w:rsidRPr="00021EFF">
        <w:rPr>
          <w:rFonts w:ascii="Arial" w:hAnsi="Arial" w:cs="Arial"/>
          <w:sz w:val="20"/>
          <w:szCs w:val="20"/>
        </w:rPr>
        <w:t>por</w:t>
      </w:r>
      <w:r w:rsidR="003545AE" w:rsidRPr="00021EFF">
        <w:rPr>
          <w:rFonts w:ascii="Arial" w:hAnsi="Arial" w:cs="Arial"/>
          <w:sz w:val="20"/>
          <w:szCs w:val="20"/>
        </w:rPr>
        <w:t xml:space="preserve"> </w:t>
      </w:r>
      <w:r w:rsidRPr="00021EFF">
        <w:rPr>
          <w:rFonts w:ascii="Arial" w:hAnsi="Arial" w:cs="Arial"/>
          <w:sz w:val="20"/>
          <w:szCs w:val="20"/>
        </w:rPr>
        <w:t>força</w:t>
      </w:r>
      <w:r w:rsidR="003545AE" w:rsidRPr="00021EFF">
        <w:rPr>
          <w:rFonts w:ascii="Arial" w:hAnsi="Arial" w:cs="Arial"/>
          <w:sz w:val="20"/>
          <w:szCs w:val="20"/>
        </w:rPr>
        <w:t xml:space="preserve"> </w:t>
      </w:r>
      <w:r w:rsidRPr="00021EFF">
        <w:rPr>
          <w:rFonts w:ascii="Arial" w:hAnsi="Arial" w:cs="Arial"/>
          <w:sz w:val="20"/>
          <w:szCs w:val="20"/>
        </w:rPr>
        <w:t>do</w:t>
      </w:r>
      <w:r w:rsidR="003545AE" w:rsidRPr="00021EFF">
        <w:rPr>
          <w:rFonts w:ascii="Arial" w:hAnsi="Arial" w:cs="Arial"/>
          <w:sz w:val="20"/>
          <w:szCs w:val="20"/>
        </w:rPr>
        <w:t xml:space="preserve"> </w:t>
      </w:r>
      <w:r w:rsidRPr="00021EFF">
        <w:rPr>
          <w:rFonts w:ascii="Arial" w:hAnsi="Arial" w:cs="Arial"/>
          <w:sz w:val="20"/>
          <w:szCs w:val="20"/>
        </w:rPr>
        <w:t>artigo</w:t>
      </w:r>
      <w:r w:rsidR="003545AE" w:rsidRPr="00021EFF">
        <w:rPr>
          <w:rFonts w:ascii="Arial" w:hAnsi="Arial" w:cs="Arial"/>
          <w:sz w:val="20"/>
          <w:szCs w:val="20"/>
        </w:rPr>
        <w:t xml:space="preserve"> </w:t>
      </w:r>
      <w:r w:rsidRPr="00021EFF">
        <w:rPr>
          <w:rFonts w:ascii="Arial" w:hAnsi="Arial" w:cs="Arial"/>
          <w:sz w:val="20"/>
          <w:szCs w:val="20"/>
        </w:rPr>
        <w:t>12</w:t>
      </w:r>
      <w:r w:rsidR="003545AE" w:rsidRPr="00021EFF">
        <w:rPr>
          <w:rFonts w:ascii="Arial" w:hAnsi="Arial" w:cs="Arial"/>
          <w:sz w:val="20"/>
          <w:szCs w:val="20"/>
        </w:rPr>
        <w:t xml:space="preserve"> </w:t>
      </w:r>
      <w:r w:rsidRPr="00021EFF">
        <w:rPr>
          <w:rFonts w:ascii="Arial" w:hAnsi="Arial" w:cs="Arial"/>
          <w:sz w:val="20"/>
          <w:szCs w:val="20"/>
        </w:rPr>
        <w:t>da</w:t>
      </w:r>
      <w:r w:rsidR="003545AE" w:rsidRPr="00021EFF">
        <w:rPr>
          <w:rFonts w:ascii="Arial" w:hAnsi="Arial" w:cs="Arial"/>
          <w:sz w:val="20"/>
          <w:szCs w:val="20"/>
        </w:rPr>
        <w:t xml:space="preserve"> </w:t>
      </w:r>
      <w:r w:rsidRPr="00021EFF">
        <w:rPr>
          <w:rFonts w:ascii="Arial" w:hAnsi="Arial" w:cs="Arial"/>
          <w:sz w:val="20"/>
          <w:szCs w:val="20"/>
        </w:rPr>
        <w:t>Lei</w:t>
      </w:r>
      <w:r w:rsidR="003545AE" w:rsidRPr="00021EFF">
        <w:rPr>
          <w:rFonts w:ascii="Arial" w:hAnsi="Arial" w:cs="Arial"/>
          <w:sz w:val="20"/>
          <w:szCs w:val="20"/>
        </w:rPr>
        <w:t xml:space="preserve"> </w:t>
      </w:r>
      <w:r w:rsidRPr="00021EFF">
        <w:rPr>
          <w:rFonts w:ascii="Arial" w:hAnsi="Arial" w:cs="Arial"/>
          <w:sz w:val="20"/>
          <w:szCs w:val="20"/>
        </w:rPr>
        <w:t>n°</w:t>
      </w:r>
      <w:r w:rsidR="003545AE" w:rsidRPr="00021EFF">
        <w:rPr>
          <w:rFonts w:ascii="Arial" w:hAnsi="Arial" w:cs="Arial"/>
          <w:sz w:val="20"/>
          <w:szCs w:val="20"/>
        </w:rPr>
        <w:t xml:space="preserve"> </w:t>
      </w:r>
      <w:r w:rsidRPr="00021EFF">
        <w:rPr>
          <w:rFonts w:ascii="Arial" w:hAnsi="Arial" w:cs="Arial"/>
          <w:sz w:val="20"/>
          <w:szCs w:val="20"/>
        </w:rPr>
        <w:t>8.429,</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1992</w:t>
      </w:r>
      <w:r w:rsidRPr="00021EFF">
        <w:rPr>
          <w:rFonts w:ascii="Arial" w:eastAsia="Arial Unicode MS" w:hAnsi="Arial" w:cs="Arial"/>
          <w:sz w:val="20"/>
          <w:szCs w:val="20"/>
        </w:rPr>
        <w:t>.</w:t>
      </w:r>
    </w:p>
    <w:p w:rsidR="00924EB0" w:rsidRPr="00021EFF" w:rsidRDefault="00924EB0" w:rsidP="002C3793">
      <w:pPr>
        <w:tabs>
          <w:tab w:val="left" w:pos="709"/>
        </w:tabs>
        <w:contextualSpacing/>
        <w:jc w:val="both"/>
        <w:rPr>
          <w:rFonts w:ascii="Arial" w:eastAsia="Arial Unicode MS" w:hAnsi="Arial" w:cs="Arial"/>
          <w:sz w:val="20"/>
          <w:szCs w:val="20"/>
        </w:rPr>
      </w:pPr>
    </w:p>
    <w:p w:rsidR="00924EB0" w:rsidRPr="00021EFF" w:rsidRDefault="00924EB0" w:rsidP="002C3793">
      <w:pPr>
        <w:tabs>
          <w:tab w:val="left" w:pos="709"/>
        </w:tabs>
        <w:contextualSpacing/>
        <w:jc w:val="both"/>
        <w:rPr>
          <w:rFonts w:ascii="Arial" w:eastAsia="Arial Unicode MS" w:hAnsi="Arial" w:cs="Arial"/>
          <w:sz w:val="20"/>
          <w:szCs w:val="20"/>
        </w:rPr>
      </w:pPr>
      <w:r w:rsidRPr="00021EFF">
        <w:rPr>
          <w:rFonts w:ascii="Arial" w:eastAsia="Arial Unicode MS" w:hAnsi="Arial" w:cs="Arial"/>
          <w:sz w:val="20"/>
          <w:szCs w:val="20"/>
        </w:rPr>
        <w:tab/>
      </w:r>
      <w:r w:rsidR="00A27F14" w:rsidRPr="00021EFF">
        <w:rPr>
          <w:rFonts w:ascii="Arial" w:hAnsi="Arial" w:cs="Arial"/>
          <w:b/>
          <w:sz w:val="20"/>
          <w:szCs w:val="20"/>
        </w:rPr>
        <w:t>6.1.</w:t>
      </w:r>
      <w:r w:rsidR="00987227" w:rsidRPr="00021EFF">
        <w:rPr>
          <w:rFonts w:ascii="Arial" w:hAnsi="Arial" w:cs="Arial"/>
          <w:b/>
          <w:sz w:val="20"/>
          <w:szCs w:val="20"/>
        </w:rPr>
        <w:t>6</w:t>
      </w:r>
      <w:r w:rsidRPr="00021EFF">
        <w:rPr>
          <w:rFonts w:ascii="Arial" w:hAnsi="Arial" w:cs="Arial"/>
          <w:b/>
          <w:sz w:val="20"/>
          <w:szCs w:val="20"/>
        </w:rPr>
        <w:t>.5.1</w:t>
      </w:r>
      <w:r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r w:rsidRPr="00021EFF">
        <w:rPr>
          <w:rFonts w:ascii="Arial" w:hAnsi="Arial" w:cs="Arial"/>
          <w:sz w:val="20"/>
          <w:szCs w:val="20"/>
        </w:rPr>
        <w:t>Caso</w:t>
      </w:r>
      <w:r w:rsidR="003545AE" w:rsidRPr="00021EFF">
        <w:rPr>
          <w:rFonts w:ascii="Arial" w:hAnsi="Arial" w:cs="Arial"/>
          <w:sz w:val="20"/>
          <w:szCs w:val="20"/>
        </w:rPr>
        <w:t xml:space="preserve"> </w:t>
      </w:r>
      <w:r w:rsidRPr="00021EFF">
        <w:rPr>
          <w:rFonts w:ascii="Arial" w:hAnsi="Arial" w:cs="Arial"/>
          <w:sz w:val="20"/>
          <w:szCs w:val="20"/>
        </w:rPr>
        <w:t>a</w:t>
      </w:r>
      <w:r w:rsidR="003545AE" w:rsidRPr="00021EFF">
        <w:rPr>
          <w:rFonts w:ascii="Arial" w:hAnsi="Arial" w:cs="Arial"/>
          <w:sz w:val="20"/>
          <w:szCs w:val="20"/>
        </w:rPr>
        <w:t xml:space="preserve"> </w:t>
      </w:r>
      <w:r w:rsidRPr="00021EFF">
        <w:rPr>
          <w:rFonts w:ascii="Arial" w:hAnsi="Arial" w:cs="Arial"/>
          <w:sz w:val="20"/>
          <w:szCs w:val="20"/>
        </w:rPr>
        <w:t>empresa</w:t>
      </w:r>
      <w:r w:rsidR="003545AE" w:rsidRPr="00021EFF">
        <w:rPr>
          <w:rFonts w:ascii="Arial" w:hAnsi="Arial" w:cs="Arial"/>
          <w:sz w:val="20"/>
          <w:szCs w:val="20"/>
        </w:rPr>
        <w:t xml:space="preserve"> </w:t>
      </w:r>
      <w:r w:rsidRPr="00021EFF">
        <w:rPr>
          <w:rFonts w:ascii="Arial" w:hAnsi="Arial" w:cs="Arial"/>
          <w:sz w:val="20"/>
          <w:szCs w:val="20"/>
          <w:u w:val="single"/>
        </w:rPr>
        <w:t>licitante</w:t>
      </w:r>
      <w:r w:rsidR="003545AE" w:rsidRPr="00021EFF">
        <w:rPr>
          <w:rFonts w:ascii="Arial" w:hAnsi="Arial" w:cs="Arial"/>
          <w:sz w:val="20"/>
          <w:szCs w:val="20"/>
          <w:u w:val="single"/>
        </w:rPr>
        <w:t xml:space="preserve"> </w:t>
      </w:r>
      <w:r w:rsidRPr="00021EFF">
        <w:rPr>
          <w:rFonts w:ascii="Arial" w:hAnsi="Arial" w:cs="Arial"/>
          <w:sz w:val="20"/>
          <w:szCs w:val="20"/>
          <w:u w:val="single"/>
        </w:rPr>
        <w:t>possua</w:t>
      </w:r>
      <w:r w:rsidR="003545AE" w:rsidRPr="00021EFF">
        <w:rPr>
          <w:rFonts w:ascii="Arial" w:hAnsi="Arial" w:cs="Arial"/>
          <w:sz w:val="20"/>
          <w:szCs w:val="20"/>
          <w:u w:val="single"/>
        </w:rPr>
        <w:t xml:space="preserve"> </w:t>
      </w:r>
      <w:r w:rsidRPr="00021EFF">
        <w:rPr>
          <w:rFonts w:ascii="Arial" w:hAnsi="Arial" w:cs="Arial"/>
          <w:sz w:val="20"/>
          <w:szCs w:val="20"/>
          <w:u w:val="single"/>
        </w:rPr>
        <w:t>como</w:t>
      </w:r>
      <w:r w:rsidR="003545AE" w:rsidRPr="00021EFF">
        <w:rPr>
          <w:rFonts w:ascii="Arial" w:hAnsi="Arial" w:cs="Arial"/>
          <w:sz w:val="20"/>
          <w:szCs w:val="20"/>
          <w:u w:val="single"/>
        </w:rPr>
        <w:t xml:space="preserve"> </w:t>
      </w:r>
      <w:r w:rsidRPr="00021EFF">
        <w:rPr>
          <w:rFonts w:ascii="Arial" w:hAnsi="Arial" w:cs="Arial"/>
          <w:sz w:val="20"/>
          <w:szCs w:val="20"/>
          <w:u w:val="single"/>
        </w:rPr>
        <w:t>proprietária</w:t>
      </w:r>
      <w:r w:rsidR="003545AE" w:rsidRPr="00021EFF">
        <w:rPr>
          <w:rFonts w:ascii="Arial" w:hAnsi="Arial" w:cs="Arial"/>
          <w:sz w:val="20"/>
          <w:szCs w:val="20"/>
          <w:u w:val="single"/>
        </w:rPr>
        <w:t xml:space="preserve"> </w:t>
      </w:r>
      <w:r w:rsidRPr="00021EFF">
        <w:rPr>
          <w:rFonts w:ascii="Arial" w:hAnsi="Arial" w:cs="Arial"/>
          <w:sz w:val="20"/>
          <w:szCs w:val="20"/>
          <w:u w:val="single"/>
        </w:rPr>
        <w:t>outra</w:t>
      </w:r>
      <w:r w:rsidR="003545AE" w:rsidRPr="00021EFF">
        <w:rPr>
          <w:rFonts w:ascii="Arial" w:hAnsi="Arial" w:cs="Arial"/>
          <w:sz w:val="20"/>
          <w:szCs w:val="20"/>
          <w:u w:val="single"/>
        </w:rPr>
        <w:t xml:space="preserve"> </w:t>
      </w:r>
      <w:r w:rsidRPr="00021EFF">
        <w:rPr>
          <w:rFonts w:ascii="Arial" w:hAnsi="Arial" w:cs="Arial"/>
          <w:sz w:val="20"/>
          <w:szCs w:val="20"/>
          <w:u w:val="single"/>
        </w:rPr>
        <w:t>empresa</w:t>
      </w:r>
      <w:r w:rsidR="003545AE" w:rsidRPr="00021EFF">
        <w:rPr>
          <w:rFonts w:ascii="Arial" w:hAnsi="Arial" w:cs="Arial"/>
          <w:sz w:val="20"/>
          <w:szCs w:val="20"/>
          <w:u w:val="single"/>
        </w:rPr>
        <w:t xml:space="preserve"> </w:t>
      </w:r>
      <w:r w:rsidRPr="00021EFF">
        <w:rPr>
          <w:rFonts w:ascii="Arial" w:hAnsi="Arial" w:cs="Arial"/>
          <w:sz w:val="20"/>
          <w:szCs w:val="20"/>
          <w:u w:val="single"/>
        </w:rPr>
        <w:t>distinta</w:t>
      </w:r>
      <w:r w:rsidRPr="00021EFF">
        <w:rPr>
          <w:rFonts w:ascii="Arial" w:hAnsi="Arial" w:cs="Arial"/>
          <w:sz w:val="20"/>
          <w:szCs w:val="20"/>
        </w:rPr>
        <w:t>,</w:t>
      </w:r>
      <w:r w:rsidR="003545AE" w:rsidRPr="00021EFF">
        <w:rPr>
          <w:rFonts w:ascii="Arial" w:hAnsi="Arial" w:cs="Arial"/>
          <w:sz w:val="20"/>
          <w:szCs w:val="20"/>
        </w:rPr>
        <w:t xml:space="preserve"> </w:t>
      </w:r>
      <w:r w:rsidRPr="00021EFF">
        <w:rPr>
          <w:rFonts w:ascii="Arial" w:hAnsi="Arial" w:cs="Arial"/>
          <w:sz w:val="20"/>
          <w:szCs w:val="20"/>
        </w:rPr>
        <w:t>deverá</w:t>
      </w:r>
      <w:r w:rsidR="003545AE" w:rsidRPr="00021EFF">
        <w:rPr>
          <w:rFonts w:ascii="Arial" w:hAnsi="Arial" w:cs="Arial"/>
          <w:sz w:val="20"/>
          <w:szCs w:val="20"/>
        </w:rPr>
        <w:t xml:space="preserve"> </w:t>
      </w:r>
      <w:r w:rsidRPr="00021EFF">
        <w:rPr>
          <w:rFonts w:ascii="Arial" w:hAnsi="Arial" w:cs="Arial"/>
          <w:sz w:val="20"/>
          <w:szCs w:val="20"/>
        </w:rPr>
        <w:t>realizar</w:t>
      </w:r>
      <w:r w:rsidR="003545AE" w:rsidRPr="00021EFF">
        <w:rPr>
          <w:rFonts w:ascii="Arial" w:hAnsi="Arial" w:cs="Arial"/>
          <w:sz w:val="20"/>
          <w:szCs w:val="20"/>
        </w:rPr>
        <w:t xml:space="preserve"> </w:t>
      </w:r>
      <w:r w:rsidRPr="00021EFF">
        <w:rPr>
          <w:rFonts w:ascii="Arial" w:hAnsi="Arial" w:cs="Arial"/>
          <w:sz w:val="20"/>
          <w:szCs w:val="20"/>
        </w:rPr>
        <w:t>a</w:t>
      </w:r>
      <w:r w:rsidR="003545AE" w:rsidRPr="00021EFF">
        <w:rPr>
          <w:rFonts w:ascii="Arial" w:hAnsi="Arial" w:cs="Arial"/>
          <w:sz w:val="20"/>
          <w:szCs w:val="20"/>
        </w:rPr>
        <w:t xml:space="preserve"> </w:t>
      </w:r>
      <w:r w:rsidRPr="00021EFF">
        <w:rPr>
          <w:rFonts w:ascii="Arial" w:hAnsi="Arial" w:cs="Arial"/>
          <w:sz w:val="20"/>
          <w:szCs w:val="20"/>
        </w:rPr>
        <w:t>consulta</w:t>
      </w:r>
      <w:r w:rsidR="003545AE" w:rsidRPr="00021EFF">
        <w:rPr>
          <w:rFonts w:ascii="Arial" w:hAnsi="Arial" w:cs="Arial"/>
          <w:sz w:val="20"/>
          <w:szCs w:val="20"/>
        </w:rPr>
        <w:t xml:space="preserve"> </w:t>
      </w:r>
      <w:r w:rsidRPr="00021EFF">
        <w:rPr>
          <w:rFonts w:ascii="Arial" w:hAnsi="Arial" w:cs="Arial"/>
          <w:sz w:val="20"/>
          <w:szCs w:val="20"/>
        </w:rPr>
        <w:t>aos</w:t>
      </w:r>
      <w:r w:rsidR="003545AE" w:rsidRPr="00021EFF">
        <w:rPr>
          <w:rFonts w:ascii="Arial" w:hAnsi="Arial" w:cs="Arial"/>
          <w:sz w:val="20"/>
          <w:szCs w:val="20"/>
        </w:rPr>
        <w:t xml:space="preserve"> </w:t>
      </w:r>
      <w:r w:rsidRPr="00021EFF">
        <w:rPr>
          <w:rFonts w:ascii="Arial" w:hAnsi="Arial" w:cs="Arial"/>
          <w:sz w:val="20"/>
          <w:szCs w:val="20"/>
        </w:rPr>
        <w:t>cadastros</w:t>
      </w:r>
      <w:r w:rsidR="003545AE" w:rsidRPr="00021EFF">
        <w:rPr>
          <w:rFonts w:ascii="Arial" w:hAnsi="Arial" w:cs="Arial"/>
          <w:sz w:val="20"/>
          <w:szCs w:val="20"/>
        </w:rPr>
        <w:t xml:space="preserve"> </w:t>
      </w:r>
      <w:r w:rsidRPr="00021EFF">
        <w:rPr>
          <w:rFonts w:ascii="Arial" w:hAnsi="Arial" w:cs="Arial"/>
          <w:b/>
          <w:sz w:val="20"/>
          <w:szCs w:val="20"/>
          <w:u w:val="single"/>
        </w:rPr>
        <w:t>em</w:t>
      </w:r>
      <w:r w:rsidR="003545AE" w:rsidRPr="00021EFF">
        <w:rPr>
          <w:rFonts w:ascii="Arial" w:hAnsi="Arial" w:cs="Arial"/>
          <w:b/>
          <w:sz w:val="20"/>
          <w:szCs w:val="20"/>
          <w:u w:val="single"/>
        </w:rPr>
        <w:t xml:space="preserve"> </w:t>
      </w:r>
      <w:r w:rsidRPr="00021EFF">
        <w:rPr>
          <w:rFonts w:ascii="Arial" w:hAnsi="Arial" w:cs="Arial"/>
          <w:b/>
          <w:sz w:val="20"/>
          <w:szCs w:val="20"/>
          <w:u w:val="single"/>
        </w:rPr>
        <w:t>nome</w:t>
      </w:r>
      <w:r w:rsidR="003545AE" w:rsidRPr="00021EFF">
        <w:rPr>
          <w:rFonts w:ascii="Arial" w:hAnsi="Arial" w:cs="Arial"/>
          <w:b/>
          <w:sz w:val="20"/>
          <w:szCs w:val="20"/>
          <w:u w:val="single"/>
        </w:rPr>
        <w:t xml:space="preserve"> </w:t>
      </w:r>
      <w:r w:rsidRPr="00021EFF">
        <w:rPr>
          <w:rFonts w:ascii="Arial" w:hAnsi="Arial" w:cs="Arial"/>
          <w:b/>
          <w:sz w:val="20"/>
          <w:szCs w:val="20"/>
          <w:u w:val="single"/>
        </w:rPr>
        <w:t>da</w:t>
      </w:r>
      <w:r w:rsidR="003545AE" w:rsidRPr="00021EFF">
        <w:rPr>
          <w:rFonts w:ascii="Arial" w:hAnsi="Arial" w:cs="Arial"/>
          <w:b/>
          <w:sz w:val="20"/>
          <w:szCs w:val="20"/>
          <w:u w:val="single"/>
        </w:rPr>
        <w:t xml:space="preserve"> </w:t>
      </w:r>
      <w:r w:rsidRPr="00021EFF">
        <w:rPr>
          <w:rFonts w:ascii="Arial" w:hAnsi="Arial" w:cs="Arial"/>
          <w:b/>
          <w:sz w:val="20"/>
          <w:szCs w:val="20"/>
          <w:u w:val="single"/>
        </w:rPr>
        <w:t>Empresa</w:t>
      </w:r>
      <w:r w:rsidR="003545AE" w:rsidRPr="00021EFF">
        <w:rPr>
          <w:rFonts w:ascii="Arial" w:hAnsi="Arial" w:cs="Arial"/>
          <w:b/>
          <w:sz w:val="20"/>
          <w:szCs w:val="20"/>
          <w:u w:val="single"/>
        </w:rPr>
        <w:t xml:space="preserve"> </w:t>
      </w:r>
      <w:r w:rsidRPr="00021EFF">
        <w:rPr>
          <w:rFonts w:ascii="Arial" w:hAnsi="Arial" w:cs="Arial"/>
          <w:b/>
          <w:sz w:val="20"/>
          <w:szCs w:val="20"/>
          <w:u w:val="single"/>
        </w:rPr>
        <w:t>Proprietária</w:t>
      </w:r>
      <w:r w:rsidR="003545AE" w:rsidRPr="00021EFF">
        <w:rPr>
          <w:rFonts w:ascii="Arial" w:hAnsi="Arial" w:cs="Arial"/>
          <w:b/>
          <w:sz w:val="20"/>
          <w:szCs w:val="20"/>
          <w:u w:val="single"/>
        </w:rPr>
        <w:t xml:space="preserve"> </w:t>
      </w:r>
      <w:r w:rsidRPr="00021EFF">
        <w:rPr>
          <w:rFonts w:ascii="Arial" w:hAnsi="Arial" w:cs="Arial"/>
          <w:b/>
          <w:sz w:val="20"/>
          <w:szCs w:val="20"/>
          <w:u w:val="single"/>
        </w:rPr>
        <w:t>e</w:t>
      </w:r>
      <w:r w:rsidR="003545AE" w:rsidRPr="00021EFF">
        <w:rPr>
          <w:rFonts w:ascii="Arial" w:hAnsi="Arial" w:cs="Arial"/>
          <w:b/>
          <w:sz w:val="20"/>
          <w:szCs w:val="20"/>
          <w:u w:val="single"/>
        </w:rPr>
        <w:t xml:space="preserve"> </w:t>
      </w:r>
      <w:r w:rsidRPr="00021EFF">
        <w:rPr>
          <w:rFonts w:ascii="Arial" w:hAnsi="Arial" w:cs="Arial"/>
          <w:b/>
          <w:sz w:val="20"/>
          <w:szCs w:val="20"/>
          <w:u w:val="single"/>
        </w:rPr>
        <w:t>também</w:t>
      </w:r>
      <w:r w:rsidR="003545AE" w:rsidRPr="00021EFF">
        <w:rPr>
          <w:rFonts w:ascii="Arial" w:hAnsi="Arial" w:cs="Arial"/>
          <w:b/>
          <w:sz w:val="20"/>
          <w:szCs w:val="20"/>
          <w:u w:val="single"/>
        </w:rPr>
        <w:t xml:space="preserve"> </w:t>
      </w:r>
      <w:r w:rsidRPr="00021EFF">
        <w:rPr>
          <w:rFonts w:ascii="Arial" w:hAnsi="Arial" w:cs="Arial"/>
          <w:b/>
          <w:sz w:val="20"/>
          <w:szCs w:val="20"/>
          <w:u w:val="single"/>
        </w:rPr>
        <w:t>de</w:t>
      </w:r>
      <w:r w:rsidR="003545AE" w:rsidRPr="00021EFF">
        <w:rPr>
          <w:rFonts w:ascii="Arial" w:hAnsi="Arial" w:cs="Arial"/>
          <w:b/>
          <w:sz w:val="20"/>
          <w:szCs w:val="20"/>
          <w:u w:val="single"/>
        </w:rPr>
        <w:t xml:space="preserve"> </w:t>
      </w:r>
      <w:r w:rsidRPr="00021EFF">
        <w:rPr>
          <w:rFonts w:ascii="Arial" w:hAnsi="Arial" w:cs="Arial"/>
          <w:b/>
          <w:sz w:val="20"/>
          <w:szCs w:val="20"/>
          <w:u w:val="single"/>
        </w:rPr>
        <w:t>seu(s)</w:t>
      </w:r>
      <w:r w:rsidR="003545AE" w:rsidRPr="00021EFF">
        <w:rPr>
          <w:rFonts w:ascii="Arial" w:hAnsi="Arial" w:cs="Arial"/>
          <w:b/>
          <w:sz w:val="20"/>
          <w:szCs w:val="20"/>
          <w:u w:val="single"/>
        </w:rPr>
        <w:t xml:space="preserve"> </w:t>
      </w:r>
      <w:r w:rsidR="00F61724" w:rsidRPr="00021EFF">
        <w:rPr>
          <w:rFonts w:ascii="Arial" w:hAnsi="Arial" w:cs="Arial"/>
          <w:b/>
          <w:sz w:val="20"/>
          <w:szCs w:val="20"/>
          <w:u w:val="single"/>
        </w:rPr>
        <w:t xml:space="preserve">Sócio(s) e </w:t>
      </w:r>
      <w:proofErr w:type="gramStart"/>
      <w:r w:rsidR="00F61724" w:rsidRPr="00021EFF">
        <w:rPr>
          <w:rFonts w:ascii="Arial" w:hAnsi="Arial" w:cs="Arial"/>
          <w:b/>
          <w:sz w:val="20"/>
          <w:szCs w:val="20"/>
          <w:u w:val="single"/>
        </w:rPr>
        <w:t>Administrador(</w:t>
      </w:r>
      <w:proofErr w:type="gramEnd"/>
      <w:r w:rsidR="00F61724" w:rsidRPr="00021EFF">
        <w:rPr>
          <w:rFonts w:ascii="Arial" w:hAnsi="Arial" w:cs="Arial"/>
          <w:b/>
          <w:sz w:val="20"/>
          <w:szCs w:val="20"/>
          <w:u w:val="single"/>
        </w:rPr>
        <w:t>es), consignados no Quadro de Sócios e Administradores (QSA), constante da base de dados do Cadastro Nacional da Pessoa Jurídica (CNPJ)</w:t>
      </w:r>
      <w:r w:rsidRPr="00021EFF">
        <w:rPr>
          <w:rFonts w:ascii="Arial" w:eastAsia="Arial Unicode MS" w:hAnsi="Arial" w:cs="Arial"/>
          <w:sz w:val="20"/>
          <w:szCs w:val="20"/>
        </w:rPr>
        <w:t>.</w:t>
      </w:r>
    </w:p>
    <w:p w:rsidR="00924EB0" w:rsidRPr="00021EFF" w:rsidRDefault="00924EB0" w:rsidP="002C3793">
      <w:pPr>
        <w:tabs>
          <w:tab w:val="left" w:pos="709"/>
        </w:tabs>
        <w:contextualSpacing/>
        <w:jc w:val="both"/>
        <w:rPr>
          <w:rFonts w:ascii="Arial" w:eastAsia="Arial Unicode MS" w:hAnsi="Arial" w:cs="Arial"/>
          <w:sz w:val="20"/>
          <w:szCs w:val="20"/>
        </w:rPr>
      </w:pPr>
    </w:p>
    <w:p w:rsidR="00F04C90" w:rsidRPr="00021EFF" w:rsidRDefault="00F04C90" w:rsidP="00F04C90">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hAnsi="Arial" w:cs="Arial"/>
          <w:b/>
          <w:sz w:val="20"/>
          <w:szCs w:val="20"/>
        </w:rPr>
        <w:t>6.1.</w:t>
      </w:r>
      <w:r w:rsidR="00987227" w:rsidRPr="00021EFF">
        <w:rPr>
          <w:rFonts w:ascii="Arial" w:hAnsi="Arial" w:cs="Arial"/>
          <w:b/>
          <w:sz w:val="20"/>
          <w:szCs w:val="20"/>
        </w:rPr>
        <w:t>6</w:t>
      </w:r>
      <w:r w:rsidRPr="00021EFF">
        <w:rPr>
          <w:rFonts w:ascii="Arial" w:hAnsi="Arial" w:cs="Arial"/>
          <w:b/>
          <w:sz w:val="20"/>
          <w:szCs w:val="20"/>
        </w:rPr>
        <w:t>.6</w:t>
      </w:r>
      <w:r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Caso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conste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Consulta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Situação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existência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“Possíveis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Ocorrências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Impeditivas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Indiretas”,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Pregoeiro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diligenciará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verificar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atuou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substituição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outra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pessoa,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física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jurídica,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intuito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burlar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efetividade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sanção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esta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aplicada,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consta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Relatório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Ocorrências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Impeditivas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Indiretas.</w:t>
      </w:r>
    </w:p>
    <w:p w:rsidR="00F04C90" w:rsidRPr="00021EFF" w:rsidRDefault="00F04C90" w:rsidP="00F04C90">
      <w:pPr>
        <w:tabs>
          <w:tab w:val="left" w:pos="709"/>
        </w:tabs>
        <w:jc w:val="both"/>
        <w:rPr>
          <w:rFonts w:ascii="Arial" w:eastAsia="Arial Unicode MS" w:hAnsi="Arial" w:cs="Arial"/>
          <w:sz w:val="20"/>
          <w:szCs w:val="20"/>
        </w:rPr>
      </w:pPr>
    </w:p>
    <w:p w:rsidR="00F04C90" w:rsidRPr="00021EFF" w:rsidRDefault="00F04C90" w:rsidP="00F04C90">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5F3B9E" w:rsidRPr="00021EFF">
        <w:rPr>
          <w:rFonts w:ascii="Arial" w:hAnsi="Arial" w:cs="Arial"/>
          <w:b/>
          <w:sz w:val="20"/>
          <w:szCs w:val="20"/>
        </w:rPr>
        <w:t>6.1.</w:t>
      </w:r>
      <w:r w:rsidR="00987227" w:rsidRPr="00021EFF">
        <w:rPr>
          <w:rFonts w:ascii="Arial" w:hAnsi="Arial" w:cs="Arial"/>
          <w:b/>
          <w:sz w:val="20"/>
          <w:szCs w:val="20"/>
        </w:rPr>
        <w:t>6</w:t>
      </w:r>
      <w:r w:rsidR="005F3B9E" w:rsidRPr="00021EFF">
        <w:rPr>
          <w:rFonts w:ascii="Arial" w:hAnsi="Arial" w:cs="Arial"/>
          <w:b/>
          <w:sz w:val="20"/>
          <w:szCs w:val="20"/>
        </w:rPr>
        <w:t>.6</w:t>
      </w:r>
      <w:r w:rsidRPr="00021EFF">
        <w:rPr>
          <w:rFonts w:ascii="Arial" w:eastAsia="Arial Unicode MS" w:hAnsi="Arial" w:cs="Arial"/>
          <w:b/>
          <w:sz w:val="20"/>
          <w:szCs w:val="20"/>
        </w:rPr>
        <w:t>.1.</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tentativa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burla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será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verificada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por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meio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vínculos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societários,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condições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constituição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pessoa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jurídica,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início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sua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relação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sócio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empresa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sancionada,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atividade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econômica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desenvolvida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pelas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empresas,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objeto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social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linhas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fornecimento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similares,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compartilhamento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estrutura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física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pessoal,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dentre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outros.</w:t>
      </w:r>
    </w:p>
    <w:p w:rsidR="00F04C90" w:rsidRPr="00021EFF" w:rsidRDefault="00F04C90" w:rsidP="00F04C90">
      <w:pPr>
        <w:tabs>
          <w:tab w:val="left" w:pos="709"/>
        </w:tabs>
        <w:jc w:val="both"/>
        <w:rPr>
          <w:rFonts w:ascii="Arial" w:eastAsia="Arial Unicode MS" w:hAnsi="Arial" w:cs="Arial"/>
          <w:sz w:val="20"/>
          <w:szCs w:val="20"/>
        </w:rPr>
      </w:pPr>
    </w:p>
    <w:p w:rsidR="00F04C90" w:rsidRPr="00021EFF" w:rsidRDefault="00F04C90" w:rsidP="00F04C90">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5F3B9E" w:rsidRPr="00021EFF">
        <w:rPr>
          <w:rFonts w:ascii="Arial" w:hAnsi="Arial" w:cs="Arial"/>
          <w:b/>
          <w:sz w:val="20"/>
          <w:szCs w:val="20"/>
        </w:rPr>
        <w:t>6.1.</w:t>
      </w:r>
      <w:r w:rsidR="00987227" w:rsidRPr="00021EFF">
        <w:rPr>
          <w:rFonts w:ascii="Arial" w:hAnsi="Arial" w:cs="Arial"/>
          <w:b/>
          <w:sz w:val="20"/>
          <w:szCs w:val="20"/>
        </w:rPr>
        <w:t>6</w:t>
      </w:r>
      <w:r w:rsidR="005F3B9E" w:rsidRPr="00021EFF">
        <w:rPr>
          <w:rFonts w:ascii="Arial" w:hAnsi="Arial" w:cs="Arial"/>
          <w:b/>
          <w:sz w:val="20"/>
          <w:szCs w:val="20"/>
        </w:rPr>
        <w:t>.6</w:t>
      </w:r>
      <w:r w:rsidRPr="00021EFF">
        <w:rPr>
          <w:rFonts w:ascii="Arial" w:eastAsia="Arial Unicode MS" w:hAnsi="Arial" w:cs="Arial"/>
          <w:b/>
          <w:sz w:val="20"/>
          <w:szCs w:val="20"/>
        </w:rPr>
        <w:t>.2.</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será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convocado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prazo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24</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horas,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manifestar-se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previamente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uma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eventual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desclassificação.</w:t>
      </w:r>
    </w:p>
    <w:p w:rsidR="00987227" w:rsidRPr="00021EFF" w:rsidRDefault="00987227" w:rsidP="00F04C90">
      <w:pPr>
        <w:tabs>
          <w:tab w:val="left" w:pos="709"/>
        </w:tabs>
        <w:jc w:val="both"/>
        <w:rPr>
          <w:rFonts w:ascii="Arial" w:eastAsia="Arial Unicode MS" w:hAnsi="Arial" w:cs="Arial"/>
          <w:sz w:val="20"/>
          <w:szCs w:val="20"/>
        </w:rPr>
      </w:pPr>
    </w:p>
    <w:p w:rsidR="00F04C90" w:rsidRPr="00021EFF" w:rsidRDefault="00F04C90" w:rsidP="00F04C90">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5F3B9E" w:rsidRPr="00021EFF">
        <w:rPr>
          <w:rFonts w:ascii="Arial" w:hAnsi="Arial" w:cs="Arial"/>
          <w:b/>
          <w:sz w:val="20"/>
          <w:szCs w:val="20"/>
        </w:rPr>
        <w:t>6.1.</w:t>
      </w:r>
      <w:r w:rsidR="00987227" w:rsidRPr="00021EFF">
        <w:rPr>
          <w:rFonts w:ascii="Arial" w:hAnsi="Arial" w:cs="Arial"/>
          <w:b/>
          <w:sz w:val="20"/>
          <w:szCs w:val="20"/>
        </w:rPr>
        <w:t>6</w:t>
      </w:r>
      <w:r w:rsidR="005F3B9E" w:rsidRPr="00021EFF">
        <w:rPr>
          <w:rFonts w:ascii="Arial" w:hAnsi="Arial" w:cs="Arial"/>
          <w:b/>
          <w:sz w:val="20"/>
          <w:szCs w:val="20"/>
        </w:rPr>
        <w:t>.6</w:t>
      </w:r>
      <w:r w:rsidRPr="00021EFF">
        <w:rPr>
          <w:rFonts w:ascii="Arial" w:eastAsia="Arial Unicode MS" w:hAnsi="Arial" w:cs="Arial"/>
          <w:b/>
          <w:sz w:val="20"/>
          <w:szCs w:val="20"/>
        </w:rPr>
        <w:t>.3.</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Constatada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existência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sanção,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será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reputado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inabilitado,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por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falta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condição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participação.</w:t>
      </w:r>
    </w:p>
    <w:p w:rsidR="00F04C90" w:rsidRPr="00021EFF" w:rsidRDefault="00F04C90" w:rsidP="002C3793">
      <w:pPr>
        <w:tabs>
          <w:tab w:val="left" w:pos="709"/>
        </w:tabs>
        <w:contextualSpacing/>
        <w:jc w:val="both"/>
        <w:rPr>
          <w:rFonts w:ascii="Arial" w:eastAsia="Arial Unicode MS" w:hAnsi="Arial" w:cs="Arial"/>
          <w:sz w:val="20"/>
          <w:szCs w:val="20"/>
        </w:rPr>
      </w:pPr>
    </w:p>
    <w:p w:rsidR="00AF727B" w:rsidRPr="00021EFF" w:rsidRDefault="00AF727B" w:rsidP="002C3793">
      <w:pPr>
        <w:tabs>
          <w:tab w:val="left" w:pos="709"/>
        </w:tabs>
        <w:contextualSpacing/>
        <w:jc w:val="both"/>
        <w:rPr>
          <w:rFonts w:ascii="Arial" w:eastAsia="Arial Unicode MS" w:hAnsi="Arial" w:cs="Arial"/>
          <w:sz w:val="20"/>
          <w:szCs w:val="20"/>
        </w:rPr>
      </w:pPr>
      <w:r w:rsidRPr="00021EFF">
        <w:rPr>
          <w:rFonts w:ascii="Arial" w:hAnsi="Arial" w:cs="Arial"/>
          <w:b/>
          <w:sz w:val="20"/>
          <w:szCs w:val="20"/>
        </w:rPr>
        <w:tab/>
        <w:t>6.1.</w:t>
      </w:r>
      <w:r w:rsidR="00987227" w:rsidRPr="00021EFF">
        <w:rPr>
          <w:rFonts w:ascii="Arial" w:hAnsi="Arial" w:cs="Arial"/>
          <w:b/>
          <w:sz w:val="20"/>
          <w:szCs w:val="20"/>
        </w:rPr>
        <w:t>7</w:t>
      </w:r>
      <w:r w:rsidRPr="00021EFF">
        <w:rPr>
          <w:rFonts w:ascii="Arial" w:hAnsi="Arial" w:cs="Arial"/>
          <w:b/>
          <w:sz w:val="20"/>
          <w:szCs w:val="20"/>
        </w:rPr>
        <w:t>.</w:t>
      </w:r>
      <w:r w:rsidR="003545AE" w:rsidRPr="00021EFF">
        <w:rPr>
          <w:rFonts w:ascii="Arial" w:hAnsi="Arial" w:cs="Arial"/>
          <w:b/>
          <w:sz w:val="20"/>
          <w:szCs w:val="20"/>
        </w:rPr>
        <w:t xml:space="preserve"> </w:t>
      </w:r>
      <w:r w:rsidRPr="00021EFF">
        <w:rPr>
          <w:rFonts w:ascii="Arial" w:hAnsi="Arial" w:cs="Arial"/>
          <w:b/>
          <w:sz w:val="20"/>
          <w:szCs w:val="20"/>
        </w:rPr>
        <w:t>Formulário</w:t>
      </w:r>
      <w:r w:rsidR="003545AE" w:rsidRPr="00021EFF">
        <w:rPr>
          <w:rFonts w:ascii="Arial" w:hAnsi="Arial" w:cs="Arial"/>
          <w:b/>
          <w:sz w:val="20"/>
          <w:szCs w:val="20"/>
        </w:rPr>
        <w:t xml:space="preserve"> </w:t>
      </w:r>
      <w:r w:rsidRPr="00021EFF">
        <w:rPr>
          <w:rFonts w:ascii="Arial" w:hAnsi="Arial" w:cs="Arial"/>
          <w:b/>
          <w:sz w:val="20"/>
          <w:szCs w:val="20"/>
        </w:rPr>
        <w:t>de</w:t>
      </w:r>
      <w:r w:rsidR="003545AE" w:rsidRPr="00021EFF">
        <w:rPr>
          <w:rFonts w:ascii="Arial" w:hAnsi="Arial" w:cs="Arial"/>
          <w:b/>
          <w:sz w:val="20"/>
          <w:szCs w:val="20"/>
        </w:rPr>
        <w:t xml:space="preserve"> </w:t>
      </w:r>
      <w:r w:rsidRPr="00021EFF">
        <w:rPr>
          <w:rFonts w:ascii="Arial" w:hAnsi="Arial" w:cs="Arial"/>
          <w:b/>
          <w:sz w:val="20"/>
          <w:szCs w:val="20"/>
        </w:rPr>
        <w:t>Dados</w:t>
      </w:r>
      <w:r w:rsidR="003545AE" w:rsidRPr="00021EFF">
        <w:rPr>
          <w:rFonts w:ascii="Arial" w:hAnsi="Arial" w:cs="Arial"/>
          <w:b/>
          <w:sz w:val="20"/>
          <w:szCs w:val="20"/>
        </w:rPr>
        <w:t xml:space="preserve"> </w:t>
      </w:r>
      <w:r w:rsidRPr="00021EFF">
        <w:rPr>
          <w:rFonts w:ascii="Arial" w:hAnsi="Arial" w:cs="Arial"/>
          <w:b/>
          <w:sz w:val="20"/>
          <w:szCs w:val="20"/>
        </w:rPr>
        <w:t>Cadastrais</w:t>
      </w:r>
      <w:r w:rsidR="003545AE" w:rsidRPr="00021EFF">
        <w:rPr>
          <w:rFonts w:ascii="Arial" w:hAnsi="Arial" w:cs="Arial"/>
          <w:sz w:val="20"/>
          <w:szCs w:val="20"/>
        </w:rPr>
        <w:t xml:space="preserve"> </w:t>
      </w:r>
      <w:r w:rsidRPr="00021EFF">
        <w:rPr>
          <w:rFonts w:ascii="Arial" w:hAnsi="Arial" w:cs="Arial"/>
          <w:sz w:val="20"/>
          <w:szCs w:val="20"/>
        </w:rPr>
        <w:t>assinada</w:t>
      </w:r>
      <w:r w:rsidR="003545AE" w:rsidRPr="00021EFF">
        <w:rPr>
          <w:rFonts w:ascii="Arial" w:hAnsi="Arial" w:cs="Arial"/>
          <w:sz w:val="20"/>
          <w:szCs w:val="20"/>
        </w:rPr>
        <w:t xml:space="preserve"> </w:t>
      </w:r>
      <w:r w:rsidRPr="00021EFF">
        <w:rPr>
          <w:rFonts w:ascii="Arial" w:hAnsi="Arial" w:cs="Arial"/>
          <w:sz w:val="20"/>
          <w:szCs w:val="20"/>
        </w:rPr>
        <w:t>pelo</w:t>
      </w:r>
      <w:r w:rsidR="003545AE" w:rsidRPr="00021EFF">
        <w:rPr>
          <w:rFonts w:ascii="Arial" w:hAnsi="Arial" w:cs="Arial"/>
          <w:sz w:val="20"/>
          <w:szCs w:val="20"/>
        </w:rPr>
        <w:t xml:space="preserve"> </w:t>
      </w:r>
      <w:r w:rsidRPr="00021EFF">
        <w:rPr>
          <w:rFonts w:ascii="Arial" w:eastAsia="Arial Unicode MS" w:hAnsi="Arial" w:cs="Arial"/>
          <w:sz w:val="20"/>
          <w:szCs w:val="20"/>
        </w:rPr>
        <w:t>representante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(legal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procurador)</w:t>
      </w:r>
      <w:r w:rsidR="003545AE" w:rsidRPr="00021EFF">
        <w:rPr>
          <w:rFonts w:ascii="Arial" w:hAnsi="Arial" w:cs="Arial"/>
          <w:sz w:val="20"/>
          <w:szCs w:val="20"/>
        </w:rPr>
        <w:t xml:space="preserve"> </w:t>
      </w:r>
      <w:r w:rsidRPr="00021EFF">
        <w:rPr>
          <w:rFonts w:ascii="Arial" w:hAnsi="Arial" w:cs="Arial"/>
          <w:sz w:val="20"/>
          <w:szCs w:val="20"/>
        </w:rPr>
        <w:t>da</w:t>
      </w:r>
      <w:r w:rsidR="003545AE" w:rsidRPr="00021EFF">
        <w:rPr>
          <w:rFonts w:ascii="Arial" w:hAnsi="Arial" w:cs="Arial"/>
          <w:sz w:val="20"/>
          <w:szCs w:val="20"/>
        </w:rPr>
        <w:t xml:space="preserve"> </w:t>
      </w:r>
      <w:r w:rsidRPr="00021EFF">
        <w:rPr>
          <w:rFonts w:ascii="Arial" w:hAnsi="Arial" w:cs="Arial"/>
          <w:sz w:val="20"/>
          <w:szCs w:val="20"/>
        </w:rPr>
        <w:t>empresa</w:t>
      </w:r>
      <w:r w:rsidR="003545AE" w:rsidRPr="00021EFF">
        <w:rPr>
          <w:rFonts w:ascii="Arial" w:hAnsi="Arial" w:cs="Arial"/>
          <w:sz w:val="20"/>
          <w:szCs w:val="20"/>
        </w:rPr>
        <w:t xml:space="preserve"> </w:t>
      </w:r>
      <w:r w:rsidRPr="00021EFF">
        <w:rPr>
          <w:rFonts w:ascii="Arial" w:hAnsi="Arial" w:cs="Arial"/>
          <w:sz w:val="20"/>
          <w:szCs w:val="20"/>
        </w:rPr>
        <w:t>licitante,</w:t>
      </w:r>
      <w:r w:rsidR="003545AE" w:rsidRPr="00021EFF">
        <w:rPr>
          <w:rFonts w:ascii="Arial" w:hAnsi="Arial" w:cs="Arial"/>
          <w:sz w:val="20"/>
          <w:szCs w:val="20"/>
        </w:rPr>
        <w:t xml:space="preserve"> </w:t>
      </w:r>
      <w:r w:rsidRPr="00021EFF">
        <w:rPr>
          <w:rFonts w:ascii="Arial" w:hAnsi="Arial" w:cs="Arial"/>
          <w:sz w:val="20"/>
          <w:szCs w:val="20"/>
        </w:rPr>
        <w:t>conforme</w:t>
      </w:r>
      <w:r w:rsidR="003545AE" w:rsidRPr="00021EFF">
        <w:rPr>
          <w:rFonts w:ascii="Arial" w:hAnsi="Arial" w:cs="Arial"/>
          <w:sz w:val="20"/>
          <w:szCs w:val="20"/>
        </w:rPr>
        <w:t xml:space="preserve"> </w:t>
      </w:r>
      <w:r w:rsidR="001B6EA7" w:rsidRPr="00021EFF">
        <w:rPr>
          <w:rFonts w:ascii="Arial" w:hAnsi="Arial" w:cs="Arial"/>
          <w:sz w:val="20"/>
          <w:szCs w:val="20"/>
        </w:rPr>
        <w:t>modelo</w:t>
      </w:r>
      <w:r w:rsidR="003545AE" w:rsidRPr="00021EFF">
        <w:rPr>
          <w:rFonts w:ascii="Arial" w:hAnsi="Arial" w:cs="Arial"/>
          <w:sz w:val="20"/>
          <w:szCs w:val="20"/>
        </w:rPr>
        <w:t xml:space="preserve"> </w:t>
      </w:r>
      <w:r w:rsidR="001B6EA7" w:rsidRPr="00021EFF">
        <w:rPr>
          <w:rFonts w:ascii="Arial" w:hAnsi="Arial" w:cs="Arial"/>
          <w:sz w:val="20"/>
          <w:szCs w:val="20"/>
        </w:rPr>
        <w:t>constante</w:t>
      </w:r>
      <w:r w:rsidR="003545AE" w:rsidRPr="00021EFF">
        <w:rPr>
          <w:rFonts w:ascii="Arial" w:hAnsi="Arial" w:cs="Arial"/>
          <w:sz w:val="20"/>
          <w:szCs w:val="20"/>
        </w:rPr>
        <w:t xml:space="preserve"> </w:t>
      </w:r>
      <w:r w:rsidR="001B6EA7" w:rsidRPr="00021EFF">
        <w:rPr>
          <w:rFonts w:ascii="Arial" w:hAnsi="Arial" w:cs="Arial"/>
          <w:sz w:val="20"/>
          <w:szCs w:val="20"/>
        </w:rPr>
        <w:t>no</w:t>
      </w:r>
      <w:r w:rsidR="003545AE" w:rsidRPr="00021EFF">
        <w:rPr>
          <w:rFonts w:ascii="Arial" w:hAnsi="Arial" w:cs="Arial"/>
          <w:sz w:val="20"/>
          <w:szCs w:val="20"/>
        </w:rPr>
        <w:t xml:space="preserve"> </w:t>
      </w:r>
      <w:r w:rsidR="001B6EA7" w:rsidRPr="00021EFF">
        <w:rPr>
          <w:rFonts w:ascii="Arial" w:hAnsi="Arial" w:cs="Arial"/>
          <w:b/>
          <w:sz w:val="20"/>
          <w:szCs w:val="20"/>
        </w:rPr>
        <w:t>Anexo</w:t>
      </w:r>
      <w:r w:rsidR="003545AE" w:rsidRPr="00021EFF">
        <w:rPr>
          <w:rFonts w:ascii="Arial" w:hAnsi="Arial" w:cs="Arial"/>
          <w:b/>
          <w:sz w:val="20"/>
          <w:szCs w:val="20"/>
        </w:rPr>
        <w:t xml:space="preserve"> </w:t>
      </w:r>
      <w:r w:rsidR="00123704">
        <w:rPr>
          <w:rFonts w:ascii="Arial" w:hAnsi="Arial" w:cs="Arial"/>
          <w:b/>
          <w:sz w:val="20"/>
          <w:szCs w:val="20"/>
        </w:rPr>
        <w:t>V</w:t>
      </w:r>
      <w:r w:rsidRPr="00021EFF">
        <w:rPr>
          <w:rFonts w:ascii="Arial" w:hAnsi="Arial" w:cs="Arial"/>
          <w:sz w:val="20"/>
          <w:szCs w:val="20"/>
        </w:rPr>
        <w:t>.</w:t>
      </w:r>
    </w:p>
    <w:p w:rsidR="00AF727B" w:rsidRPr="00021EFF" w:rsidRDefault="00AF727B" w:rsidP="002C3793">
      <w:pPr>
        <w:tabs>
          <w:tab w:val="left" w:pos="709"/>
        </w:tabs>
        <w:contextualSpacing/>
        <w:jc w:val="both"/>
        <w:rPr>
          <w:rFonts w:ascii="Arial" w:eastAsia="Arial Unicode MS" w:hAnsi="Arial" w:cs="Arial"/>
          <w:sz w:val="20"/>
          <w:szCs w:val="20"/>
        </w:rPr>
      </w:pPr>
    </w:p>
    <w:p w:rsidR="00AF727B" w:rsidRPr="00021EFF" w:rsidRDefault="00AF727B" w:rsidP="002C3793">
      <w:pPr>
        <w:tabs>
          <w:tab w:val="left" w:pos="709"/>
        </w:tabs>
        <w:contextualSpacing/>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6.2.</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responsabiliza-se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exclusiva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formalmente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pelas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transações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efetuadas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nome,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assume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como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firmes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verdadeiras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suas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propostas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seus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lances,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inclusive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praticados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diretamente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por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representante.</w:t>
      </w:r>
    </w:p>
    <w:p w:rsidR="00AF727B" w:rsidRPr="00021EFF" w:rsidRDefault="00AF727B" w:rsidP="002C3793">
      <w:pPr>
        <w:tabs>
          <w:tab w:val="left" w:pos="709"/>
        </w:tabs>
        <w:contextualSpacing/>
        <w:jc w:val="both"/>
        <w:rPr>
          <w:rFonts w:ascii="Arial" w:eastAsia="Arial Unicode MS" w:hAnsi="Arial" w:cs="Arial"/>
          <w:sz w:val="20"/>
          <w:szCs w:val="20"/>
        </w:rPr>
      </w:pPr>
    </w:p>
    <w:p w:rsidR="00AF727B" w:rsidRPr="00021EFF" w:rsidRDefault="00AF727B" w:rsidP="002C3793">
      <w:pPr>
        <w:tabs>
          <w:tab w:val="left" w:pos="709"/>
        </w:tabs>
        <w:contextualSpacing/>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6.2.1.</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existência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poderes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referidos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subitem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6.1.</w:t>
      </w:r>
      <w:r w:rsidR="00E10EC5" w:rsidRPr="00021EFF">
        <w:rPr>
          <w:rFonts w:ascii="Arial" w:eastAsia="Arial Unicode MS" w:hAnsi="Arial" w:cs="Arial"/>
          <w:sz w:val="20"/>
          <w:szCs w:val="20"/>
        </w:rPr>
        <w:t>4</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será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verificada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mediante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apresentação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documentos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constitutivo,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estatuto,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contrato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social,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eleição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diretoria,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dentre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outros)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demonstrem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enquadramento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interessado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condição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proprietário,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sócio,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diretor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administrador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empresa,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podendo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praticar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nome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licitante.</w:t>
      </w:r>
    </w:p>
    <w:p w:rsidR="00AF727B" w:rsidRPr="00021EFF" w:rsidRDefault="00AF727B" w:rsidP="002C3793">
      <w:pPr>
        <w:tabs>
          <w:tab w:val="left" w:pos="709"/>
        </w:tabs>
        <w:contextualSpacing/>
        <w:jc w:val="both"/>
        <w:rPr>
          <w:rFonts w:ascii="Arial" w:eastAsia="Arial Unicode MS" w:hAnsi="Arial" w:cs="Arial"/>
          <w:sz w:val="20"/>
          <w:szCs w:val="20"/>
        </w:rPr>
      </w:pPr>
    </w:p>
    <w:p w:rsidR="00AF727B" w:rsidRPr="00021EFF" w:rsidRDefault="00AF727B" w:rsidP="002C3793">
      <w:pPr>
        <w:tabs>
          <w:tab w:val="left" w:pos="709"/>
        </w:tabs>
        <w:contextualSpacing/>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6.2.2.</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Caso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faça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representar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por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procurador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mandatário,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existência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poderes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referidos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subitem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6.2.1</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será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verificada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através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procuração,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outorgando-lhe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poderes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prática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nome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interessado:</w:t>
      </w:r>
    </w:p>
    <w:p w:rsidR="00AF727B" w:rsidRPr="00021EFF" w:rsidRDefault="00AF727B" w:rsidP="002C3793">
      <w:pPr>
        <w:tabs>
          <w:tab w:val="left" w:pos="709"/>
        </w:tabs>
        <w:contextualSpacing/>
        <w:jc w:val="both"/>
        <w:rPr>
          <w:rFonts w:ascii="Arial" w:eastAsia="Arial Unicode MS" w:hAnsi="Arial" w:cs="Arial"/>
          <w:sz w:val="20"/>
          <w:szCs w:val="20"/>
        </w:rPr>
      </w:pPr>
    </w:p>
    <w:p w:rsidR="00AF727B" w:rsidRPr="00021EFF" w:rsidRDefault="00AF727B" w:rsidP="002C3793">
      <w:pPr>
        <w:tabs>
          <w:tab w:val="left" w:pos="709"/>
        </w:tabs>
        <w:contextualSpacing/>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6.2.2.1.</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procuração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concedida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mediante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instrumento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particular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deverá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estar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acompanhada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documentos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referidos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subitem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6.</w:t>
      </w:r>
      <w:r w:rsidR="00E10EC5" w:rsidRPr="00021EFF">
        <w:rPr>
          <w:rFonts w:ascii="Arial" w:eastAsia="Arial Unicode MS" w:hAnsi="Arial" w:cs="Arial"/>
          <w:sz w:val="20"/>
          <w:szCs w:val="20"/>
        </w:rPr>
        <w:t>1</w:t>
      </w:r>
      <w:r w:rsidRPr="00021EFF">
        <w:rPr>
          <w:rFonts w:ascii="Arial" w:eastAsia="Arial Unicode MS" w:hAnsi="Arial" w:cs="Arial"/>
          <w:sz w:val="20"/>
          <w:szCs w:val="20"/>
        </w:rPr>
        <w:t>.</w:t>
      </w:r>
      <w:r w:rsidR="00E10EC5" w:rsidRPr="00021EFF">
        <w:rPr>
          <w:rFonts w:ascii="Arial" w:eastAsia="Arial Unicode MS" w:hAnsi="Arial" w:cs="Arial"/>
          <w:sz w:val="20"/>
          <w:szCs w:val="20"/>
        </w:rPr>
        <w:t>2</w:t>
      </w:r>
      <w:r w:rsidRPr="00021EFF">
        <w:rPr>
          <w:rFonts w:ascii="Arial" w:eastAsia="Arial Unicode MS" w:hAnsi="Arial" w:cs="Arial"/>
          <w:sz w:val="20"/>
          <w:szCs w:val="20"/>
        </w:rPr>
        <w:t>,</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permitindo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verificação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existência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poderes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outorgante;</w:t>
      </w:r>
    </w:p>
    <w:p w:rsidR="00AF727B" w:rsidRPr="00021EFF" w:rsidRDefault="00AF727B" w:rsidP="002C3793">
      <w:pPr>
        <w:tabs>
          <w:tab w:val="left" w:pos="709"/>
        </w:tabs>
        <w:contextualSpacing/>
        <w:jc w:val="both"/>
        <w:rPr>
          <w:rFonts w:ascii="Arial" w:eastAsia="Arial Unicode MS" w:hAnsi="Arial" w:cs="Arial"/>
          <w:sz w:val="20"/>
          <w:szCs w:val="20"/>
        </w:rPr>
      </w:pPr>
    </w:p>
    <w:p w:rsidR="00AF727B" w:rsidRPr="00021EFF" w:rsidRDefault="00AF727B" w:rsidP="002C3793">
      <w:pPr>
        <w:tabs>
          <w:tab w:val="left" w:pos="709"/>
        </w:tabs>
        <w:contextualSpacing/>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6.2.2.2.</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Será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dispensada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exigência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contida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subitem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6.2.2.1</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procurações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concedidas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mediante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instrumento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público.</w:t>
      </w:r>
    </w:p>
    <w:p w:rsidR="00AF727B" w:rsidRPr="00021EFF" w:rsidRDefault="00AF727B" w:rsidP="002C3793">
      <w:pPr>
        <w:tabs>
          <w:tab w:val="left" w:pos="709"/>
        </w:tabs>
        <w:contextualSpacing/>
        <w:jc w:val="both"/>
        <w:rPr>
          <w:rFonts w:ascii="Arial" w:eastAsia="Arial Unicode MS" w:hAnsi="Arial" w:cs="Arial"/>
          <w:sz w:val="20"/>
          <w:szCs w:val="20"/>
        </w:rPr>
      </w:pPr>
    </w:p>
    <w:p w:rsidR="00AF727B" w:rsidRPr="00021EFF" w:rsidRDefault="00AF727B" w:rsidP="002C3793">
      <w:pPr>
        <w:tabs>
          <w:tab w:val="left" w:pos="709"/>
        </w:tabs>
        <w:contextualSpacing/>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6.3.</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contar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representante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presente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sessão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ainda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presente,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puder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praticar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nome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por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apresentação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procuração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defeituosa,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ficará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impedido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participar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fase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lances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verbais,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negociar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preços,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ficando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mantido,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portanto,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preço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lastRenderedPageBreak/>
        <w:t>apresentado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proposta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escrita,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há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considerada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efeito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ordenação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propostas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apuração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menor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preço.</w:t>
      </w:r>
    </w:p>
    <w:p w:rsidR="00A040B7" w:rsidRPr="00021EFF" w:rsidRDefault="00A040B7" w:rsidP="002C3793">
      <w:pPr>
        <w:tabs>
          <w:tab w:val="left" w:pos="709"/>
        </w:tabs>
        <w:contextualSpacing/>
        <w:jc w:val="both"/>
        <w:rPr>
          <w:rFonts w:ascii="Arial" w:eastAsia="Arial Unicode MS" w:hAnsi="Arial" w:cs="Arial"/>
          <w:sz w:val="20"/>
          <w:szCs w:val="20"/>
        </w:rPr>
      </w:pPr>
    </w:p>
    <w:p w:rsidR="00AF727B" w:rsidRPr="00021EFF" w:rsidRDefault="00AF727B" w:rsidP="002C3793">
      <w:pPr>
        <w:tabs>
          <w:tab w:val="left" w:pos="709"/>
        </w:tabs>
        <w:contextualSpacing/>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6.4.</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Será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admitido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apenas</w:t>
      </w:r>
      <w:r w:rsidR="003545AE" w:rsidRPr="00021EFF">
        <w:rPr>
          <w:rFonts w:ascii="Arial" w:eastAsia="Arial Unicode MS" w:hAnsi="Arial" w:cs="Arial"/>
          <w:sz w:val="20"/>
          <w:szCs w:val="20"/>
        </w:rPr>
        <w:t xml:space="preserve"> </w:t>
      </w:r>
      <w:proofErr w:type="gramStart"/>
      <w:r w:rsidRPr="00021EFF">
        <w:rPr>
          <w:rFonts w:ascii="Arial" w:eastAsia="Arial Unicode MS" w:hAnsi="Arial" w:cs="Arial"/>
          <w:sz w:val="20"/>
          <w:szCs w:val="20"/>
        </w:rPr>
        <w:t>1</w:t>
      </w:r>
      <w:proofErr w:type="gramEnd"/>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(um)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representante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cada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credenciado,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sendo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cada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um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deles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poderá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representar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apenas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um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credenciado.</w:t>
      </w:r>
    </w:p>
    <w:p w:rsidR="00153769" w:rsidRPr="00021EFF" w:rsidRDefault="00153769" w:rsidP="002C3793">
      <w:pPr>
        <w:tabs>
          <w:tab w:val="left" w:pos="709"/>
        </w:tabs>
        <w:contextualSpacing/>
        <w:jc w:val="both"/>
        <w:rPr>
          <w:rFonts w:ascii="Arial" w:eastAsia="Arial Unicode MS" w:hAnsi="Arial" w:cs="Arial"/>
          <w:sz w:val="20"/>
          <w:szCs w:val="20"/>
        </w:rPr>
      </w:pPr>
    </w:p>
    <w:p w:rsidR="00AF727B" w:rsidRPr="00021EFF" w:rsidRDefault="00AF727B" w:rsidP="00FF4874">
      <w:pPr>
        <w:tabs>
          <w:tab w:val="left" w:pos="709"/>
        </w:tabs>
        <w:contextualSpacing/>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6.5.</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É</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responsabilidade</w:t>
      </w:r>
      <w:r w:rsidR="003545AE" w:rsidRPr="00021EFF">
        <w:rPr>
          <w:rFonts w:ascii="Arial" w:eastAsia="Arial Unicode MS" w:hAnsi="Arial" w:cs="Arial"/>
          <w:sz w:val="20"/>
          <w:szCs w:val="20"/>
        </w:rPr>
        <w:t xml:space="preserve"> </w:t>
      </w:r>
      <w:proofErr w:type="gramStart"/>
      <w:r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cadastrado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conferir</w:t>
      </w:r>
      <w:proofErr w:type="gramEnd"/>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exatidão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seus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mantê-los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atualizados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junto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órgãos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responsáveis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pela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informação,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devendo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proceder,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imediatamente,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à</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correção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à</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alteração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registros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tão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logo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identifique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incorreção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aqueles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tornem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desatualizados.</w:t>
      </w:r>
    </w:p>
    <w:p w:rsidR="00AF727B" w:rsidRPr="00021EFF" w:rsidRDefault="00AF727B" w:rsidP="00FF4874">
      <w:pPr>
        <w:tabs>
          <w:tab w:val="left" w:pos="709"/>
        </w:tabs>
        <w:contextualSpacing/>
        <w:jc w:val="both"/>
        <w:rPr>
          <w:rFonts w:ascii="Arial" w:eastAsia="Arial Unicode MS" w:hAnsi="Arial" w:cs="Arial"/>
          <w:sz w:val="20"/>
          <w:szCs w:val="20"/>
        </w:rPr>
      </w:pPr>
    </w:p>
    <w:p w:rsidR="00AF727B" w:rsidRPr="00021EFF" w:rsidRDefault="00AF727B" w:rsidP="00FF4874">
      <w:pPr>
        <w:tabs>
          <w:tab w:val="left" w:pos="709"/>
        </w:tabs>
        <w:contextualSpacing/>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6.6.</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documentos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mencionados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itens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anteriores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deverão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apresentados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separado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propostas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habilitação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fins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cadastramento.</w:t>
      </w:r>
    </w:p>
    <w:p w:rsidR="00423D39" w:rsidRPr="00021EFF" w:rsidRDefault="00423D39" w:rsidP="00423D39">
      <w:pPr>
        <w:tabs>
          <w:tab w:val="left" w:pos="709"/>
        </w:tabs>
        <w:contextualSpacing/>
        <w:jc w:val="both"/>
        <w:rPr>
          <w:rFonts w:ascii="Arial" w:eastAsia="Arial Unicode MS" w:hAnsi="Arial" w:cs="Arial"/>
          <w:sz w:val="20"/>
          <w:szCs w:val="20"/>
        </w:rPr>
      </w:pPr>
    </w:p>
    <w:p w:rsidR="00423D39" w:rsidRPr="00021EFF" w:rsidRDefault="00423D39" w:rsidP="00423D39">
      <w:pPr>
        <w:pStyle w:val="Ttulo2"/>
        <w:spacing w:before="0"/>
        <w:rPr>
          <w:rFonts w:ascii="Arial" w:eastAsia="Arial Unicode MS" w:hAnsi="Arial" w:cs="Arial"/>
          <w:b/>
          <w:color w:val="auto"/>
          <w:sz w:val="20"/>
          <w:szCs w:val="20"/>
        </w:rPr>
      </w:pPr>
      <w:r w:rsidRPr="00021EFF">
        <w:rPr>
          <w:rFonts w:ascii="Arial" w:eastAsia="Arial Unicode MS" w:hAnsi="Arial" w:cs="Arial"/>
          <w:sz w:val="20"/>
          <w:szCs w:val="20"/>
        </w:rPr>
        <w:tab/>
      </w:r>
      <w:bookmarkStart w:id="8" w:name="_Toc229992605"/>
      <w:r w:rsidRPr="00021EFF">
        <w:rPr>
          <w:rFonts w:ascii="Arial" w:eastAsia="Arial Unicode MS" w:hAnsi="Arial" w:cs="Arial"/>
          <w:b/>
          <w:color w:val="auto"/>
          <w:sz w:val="20"/>
          <w:szCs w:val="20"/>
        </w:rPr>
        <w:t>Da</w:t>
      </w:r>
      <w:r w:rsidR="003545AE" w:rsidRPr="00021EFF">
        <w:rPr>
          <w:rFonts w:ascii="Arial" w:eastAsia="Arial Unicode MS" w:hAnsi="Arial" w:cs="Arial"/>
          <w:b/>
          <w:color w:val="auto"/>
          <w:sz w:val="20"/>
          <w:szCs w:val="20"/>
        </w:rPr>
        <w:t xml:space="preserve"> </w:t>
      </w:r>
      <w:r w:rsidRPr="00021EFF">
        <w:rPr>
          <w:rFonts w:ascii="Arial" w:eastAsia="Arial Unicode MS" w:hAnsi="Arial" w:cs="Arial"/>
          <w:b/>
          <w:color w:val="auto"/>
          <w:sz w:val="20"/>
          <w:szCs w:val="20"/>
        </w:rPr>
        <w:t>Participação</w:t>
      </w:r>
      <w:r w:rsidR="003545AE" w:rsidRPr="00021EFF">
        <w:rPr>
          <w:rFonts w:ascii="Arial" w:eastAsia="Arial Unicode MS" w:hAnsi="Arial" w:cs="Arial"/>
          <w:b/>
          <w:color w:val="auto"/>
          <w:sz w:val="20"/>
          <w:szCs w:val="20"/>
        </w:rPr>
        <w:t xml:space="preserve"> </w:t>
      </w:r>
      <w:r w:rsidRPr="00021EFF">
        <w:rPr>
          <w:rFonts w:ascii="Arial" w:eastAsia="Arial Unicode MS" w:hAnsi="Arial" w:cs="Arial"/>
          <w:b/>
          <w:color w:val="auto"/>
          <w:sz w:val="20"/>
          <w:szCs w:val="20"/>
        </w:rPr>
        <w:t>de</w:t>
      </w:r>
      <w:r w:rsidR="003545AE" w:rsidRPr="00021EFF">
        <w:rPr>
          <w:rFonts w:ascii="Arial" w:eastAsia="Arial Unicode MS" w:hAnsi="Arial" w:cs="Arial"/>
          <w:b/>
          <w:color w:val="auto"/>
          <w:sz w:val="20"/>
          <w:szCs w:val="20"/>
        </w:rPr>
        <w:t xml:space="preserve"> </w:t>
      </w:r>
      <w:r w:rsidRPr="00021EFF">
        <w:rPr>
          <w:rFonts w:ascii="Arial" w:eastAsia="Arial Unicode MS" w:hAnsi="Arial" w:cs="Arial"/>
          <w:b/>
          <w:color w:val="auto"/>
          <w:sz w:val="20"/>
          <w:szCs w:val="20"/>
        </w:rPr>
        <w:t>Empresas</w:t>
      </w:r>
      <w:r w:rsidR="003545AE" w:rsidRPr="00021EFF">
        <w:rPr>
          <w:rFonts w:ascii="Arial" w:eastAsia="Arial Unicode MS" w:hAnsi="Arial" w:cs="Arial"/>
          <w:b/>
          <w:color w:val="auto"/>
          <w:sz w:val="20"/>
          <w:szCs w:val="20"/>
        </w:rPr>
        <w:t xml:space="preserve"> </w:t>
      </w:r>
      <w:r w:rsidRPr="00021EFF">
        <w:rPr>
          <w:rFonts w:ascii="Arial" w:eastAsia="Arial Unicode MS" w:hAnsi="Arial" w:cs="Arial"/>
          <w:b/>
          <w:color w:val="auto"/>
          <w:sz w:val="20"/>
          <w:szCs w:val="20"/>
        </w:rPr>
        <w:t>Reunidas</w:t>
      </w:r>
      <w:r w:rsidR="003545AE" w:rsidRPr="00021EFF">
        <w:rPr>
          <w:rFonts w:ascii="Arial" w:eastAsia="Arial Unicode MS" w:hAnsi="Arial" w:cs="Arial"/>
          <w:b/>
          <w:color w:val="auto"/>
          <w:sz w:val="20"/>
          <w:szCs w:val="20"/>
        </w:rPr>
        <w:t xml:space="preserve"> </w:t>
      </w:r>
      <w:r w:rsidRPr="00021EFF">
        <w:rPr>
          <w:rFonts w:ascii="Arial" w:eastAsia="Arial Unicode MS" w:hAnsi="Arial" w:cs="Arial"/>
          <w:b/>
          <w:color w:val="auto"/>
          <w:sz w:val="20"/>
          <w:szCs w:val="20"/>
        </w:rPr>
        <w:t>em</w:t>
      </w:r>
      <w:r w:rsidR="003545AE" w:rsidRPr="00021EFF">
        <w:rPr>
          <w:rFonts w:ascii="Arial" w:eastAsia="Arial Unicode MS" w:hAnsi="Arial" w:cs="Arial"/>
          <w:b/>
          <w:color w:val="auto"/>
          <w:sz w:val="20"/>
          <w:szCs w:val="20"/>
        </w:rPr>
        <w:t xml:space="preserve"> </w:t>
      </w:r>
      <w:r w:rsidRPr="00021EFF">
        <w:rPr>
          <w:rFonts w:ascii="Arial" w:eastAsia="Arial Unicode MS" w:hAnsi="Arial" w:cs="Arial"/>
          <w:b/>
          <w:color w:val="auto"/>
          <w:sz w:val="20"/>
          <w:szCs w:val="20"/>
        </w:rPr>
        <w:t>Consórcio</w:t>
      </w:r>
      <w:bookmarkEnd w:id="8"/>
    </w:p>
    <w:p w:rsidR="00423D39" w:rsidRPr="00021EFF" w:rsidRDefault="00423D39" w:rsidP="00423D39">
      <w:pPr>
        <w:tabs>
          <w:tab w:val="left" w:pos="709"/>
        </w:tabs>
        <w:contextualSpacing/>
        <w:jc w:val="both"/>
        <w:rPr>
          <w:rFonts w:ascii="Arial" w:eastAsia="Arial Unicode MS" w:hAnsi="Arial" w:cs="Arial"/>
          <w:sz w:val="20"/>
          <w:szCs w:val="20"/>
        </w:rPr>
      </w:pPr>
    </w:p>
    <w:p w:rsidR="00423D39" w:rsidRPr="00021EFF" w:rsidRDefault="00423D39" w:rsidP="00423D39">
      <w:pPr>
        <w:tabs>
          <w:tab w:val="left" w:pos="709"/>
        </w:tabs>
        <w:contextualSpacing/>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6.7.</w:t>
      </w:r>
      <w:r w:rsidR="003545AE" w:rsidRPr="00021EFF">
        <w:rPr>
          <w:rFonts w:ascii="Arial" w:eastAsia="Arial Unicode MS" w:hAnsi="Arial" w:cs="Arial"/>
          <w:sz w:val="20"/>
          <w:szCs w:val="20"/>
        </w:rPr>
        <w:t xml:space="preserve"> </w:t>
      </w:r>
      <w:r w:rsidR="0039110A" w:rsidRPr="00021EFF">
        <w:rPr>
          <w:rFonts w:ascii="Arial" w:eastAsia="Arial Unicode MS" w:hAnsi="Arial" w:cs="Arial"/>
          <w:sz w:val="20"/>
          <w:szCs w:val="20"/>
        </w:rPr>
        <w:t>Não s</w:t>
      </w:r>
      <w:r w:rsidRPr="00021EFF">
        <w:rPr>
          <w:rFonts w:ascii="Arial" w:eastAsia="Arial Unicode MS" w:hAnsi="Arial" w:cs="Arial"/>
          <w:sz w:val="20"/>
          <w:szCs w:val="20"/>
        </w:rPr>
        <w:t>erá</w:t>
      </w:r>
      <w:r w:rsidR="003545AE" w:rsidRPr="00021EFF">
        <w:rPr>
          <w:rFonts w:ascii="Arial" w:eastAsia="Arial Unicode MS" w:hAnsi="Arial" w:cs="Arial"/>
          <w:sz w:val="20"/>
          <w:szCs w:val="20"/>
        </w:rPr>
        <w:t xml:space="preserve"> </w:t>
      </w:r>
      <w:r w:rsidRPr="00021EFF">
        <w:rPr>
          <w:rFonts w:ascii="Arial" w:eastAsia="Arial Unicode MS" w:hAnsi="Arial" w:cs="Arial"/>
          <w:b/>
          <w:sz w:val="20"/>
          <w:szCs w:val="20"/>
        </w:rPr>
        <w:t>permitida</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a</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participação</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de</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empresas</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reunidas</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em</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consórcio</w:t>
      </w:r>
      <w:r w:rsidR="003545AE" w:rsidRPr="00021EFF">
        <w:rPr>
          <w:rFonts w:ascii="Arial" w:eastAsia="Arial Unicode MS" w:hAnsi="Arial" w:cs="Arial"/>
          <w:sz w:val="20"/>
          <w:szCs w:val="20"/>
        </w:rPr>
        <w:t xml:space="preserve"> </w:t>
      </w:r>
      <w:proofErr w:type="gramStart"/>
      <w:r w:rsidRPr="00021EFF">
        <w:rPr>
          <w:rFonts w:ascii="Arial" w:eastAsia="Arial Unicode MS" w:hAnsi="Arial" w:cs="Arial"/>
          <w:sz w:val="20"/>
          <w:szCs w:val="20"/>
        </w:rPr>
        <w:t>na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presente</w:t>
      </w:r>
      <w:proofErr w:type="gramEnd"/>
      <w:r w:rsidR="003545AE" w:rsidRPr="00021EFF">
        <w:rPr>
          <w:rFonts w:ascii="Arial" w:eastAsia="Arial Unicode MS" w:hAnsi="Arial" w:cs="Arial"/>
          <w:sz w:val="20"/>
          <w:szCs w:val="20"/>
        </w:rPr>
        <w:t xml:space="preserve"> </w:t>
      </w:r>
      <w:r w:rsidR="0039110A" w:rsidRPr="00021EFF">
        <w:rPr>
          <w:rFonts w:ascii="Arial" w:eastAsia="Arial Unicode MS" w:hAnsi="Arial" w:cs="Arial"/>
          <w:sz w:val="20"/>
          <w:szCs w:val="20"/>
        </w:rPr>
        <w:t>licitação.</w:t>
      </w:r>
    </w:p>
    <w:p w:rsidR="003E4EE5" w:rsidRPr="00021EFF" w:rsidRDefault="003E4EE5" w:rsidP="002C3793">
      <w:pPr>
        <w:tabs>
          <w:tab w:val="left" w:pos="709"/>
        </w:tabs>
        <w:contextualSpacing/>
        <w:jc w:val="both"/>
        <w:rPr>
          <w:rFonts w:ascii="Arial" w:eastAsia="Arial Unicode MS" w:hAnsi="Arial" w:cs="Arial"/>
          <w:sz w:val="20"/>
          <w:szCs w:val="20"/>
        </w:rPr>
      </w:pPr>
    </w:p>
    <w:p w:rsidR="001D61B6" w:rsidRPr="00021EFF" w:rsidRDefault="004C0097" w:rsidP="002C3793">
      <w:pPr>
        <w:pStyle w:val="Ttulo1"/>
        <w:spacing w:before="0"/>
        <w:contextualSpacing/>
        <w:jc w:val="center"/>
        <w:rPr>
          <w:rFonts w:ascii="Arial" w:eastAsia="Arial Unicode MS" w:hAnsi="Arial" w:cs="Arial"/>
          <w:color w:val="auto"/>
          <w:sz w:val="20"/>
          <w:szCs w:val="20"/>
        </w:rPr>
      </w:pPr>
      <w:bookmarkStart w:id="9" w:name="_Toc229992606"/>
      <w:r w:rsidRPr="00021EFF">
        <w:rPr>
          <w:rFonts w:ascii="Arial" w:eastAsia="Arial Unicode MS" w:hAnsi="Arial" w:cs="Arial"/>
          <w:color w:val="auto"/>
          <w:sz w:val="20"/>
          <w:szCs w:val="20"/>
        </w:rPr>
        <w:t>7</w:t>
      </w:r>
      <w:r w:rsidR="001D61B6" w:rsidRPr="00021EFF">
        <w:rPr>
          <w:rFonts w:ascii="Arial" w:eastAsia="Arial Unicode MS" w:hAnsi="Arial" w:cs="Arial"/>
          <w:color w:val="auto"/>
          <w:sz w:val="20"/>
          <w:szCs w:val="20"/>
        </w:rPr>
        <w:t>.</w:t>
      </w:r>
      <w:r w:rsidR="003545AE" w:rsidRPr="00021EFF">
        <w:rPr>
          <w:rFonts w:ascii="Arial" w:eastAsia="Arial Unicode MS" w:hAnsi="Arial" w:cs="Arial"/>
          <w:color w:val="auto"/>
          <w:sz w:val="20"/>
          <w:szCs w:val="20"/>
        </w:rPr>
        <w:t xml:space="preserve"> </w:t>
      </w:r>
      <w:r w:rsidR="001D61B6" w:rsidRPr="00021EFF">
        <w:rPr>
          <w:rFonts w:ascii="Arial" w:eastAsia="Arial Unicode MS" w:hAnsi="Arial" w:cs="Arial"/>
          <w:color w:val="auto"/>
          <w:sz w:val="20"/>
          <w:szCs w:val="20"/>
        </w:rPr>
        <w:t>DA</w:t>
      </w:r>
      <w:r w:rsidR="003545AE" w:rsidRPr="00021EFF">
        <w:rPr>
          <w:rFonts w:ascii="Arial" w:eastAsia="Arial Unicode MS" w:hAnsi="Arial" w:cs="Arial"/>
          <w:color w:val="auto"/>
          <w:sz w:val="20"/>
          <w:szCs w:val="20"/>
        </w:rPr>
        <w:t xml:space="preserve"> </w:t>
      </w:r>
      <w:r w:rsidR="001D61B6" w:rsidRPr="00021EFF">
        <w:rPr>
          <w:rFonts w:ascii="Arial" w:eastAsia="Arial Unicode MS" w:hAnsi="Arial" w:cs="Arial"/>
          <w:color w:val="auto"/>
          <w:sz w:val="20"/>
          <w:szCs w:val="20"/>
        </w:rPr>
        <w:t>APRESENTAÇÃO</w:t>
      </w:r>
      <w:r w:rsidR="003545AE" w:rsidRPr="00021EFF">
        <w:rPr>
          <w:rFonts w:ascii="Arial" w:eastAsia="Arial Unicode MS" w:hAnsi="Arial" w:cs="Arial"/>
          <w:color w:val="auto"/>
          <w:sz w:val="20"/>
          <w:szCs w:val="20"/>
        </w:rPr>
        <w:t xml:space="preserve"> </w:t>
      </w:r>
      <w:r w:rsidR="001D61B6" w:rsidRPr="00021EFF">
        <w:rPr>
          <w:rFonts w:ascii="Arial" w:eastAsia="Arial Unicode MS" w:hAnsi="Arial" w:cs="Arial"/>
          <w:color w:val="auto"/>
          <w:sz w:val="20"/>
          <w:szCs w:val="20"/>
        </w:rPr>
        <w:t>D</w:t>
      </w:r>
      <w:r w:rsidR="00864082" w:rsidRPr="00021EFF">
        <w:rPr>
          <w:rFonts w:ascii="Arial" w:eastAsia="Arial Unicode MS" w:hAnsi="Arial" w:cs="Arial"/>
          <w:color w:val="auto"/>
          <w:sz w:val="20"/>
          <w:szCs w:val="20"/>
        </w:rPr>
        <w:t>OS</w:t>
      </w:r>
      <w:r w:rsidR="003545AE" w:rsidRPr="00021EFF">
        <w:rPr>
          <w:rFonts w:ascii="Arial" w:eastAsia="Arial Unicode MS" w:hAnsi="Arial" w:cs="Arial"/>
          <w:color w:val="auto"/>
          <w:sz w:val="20"/>
          <w:szCs w:val="20"/>
        </w:rPr>
        <w:t xml:space="preserve"> </w:t>
      </w:r>
      <w:r w:rsidR="00864082" w:rsidRPr="00021EFF">
        <w:rPr>
          <w:rFonts w:ascii="Arial" w:eastAsia="Arial Unicode MS" w:hAnsi="Arial" w:cs="Arial"/>
          <w:color w:val="auto"/>
          <w:sz w:val="20"/>
          <w:szCs w:val="20"/>
        </w:rPr>
        <w:t>ENVELOPES</w:t>
      </w:r>
      <w:bookmarkEnd w:id="9"/>
    </w:p>
    <w:p w:rsidR="001D61B6" w:rsidRPr="00021EFF" w:rsidRDefault="001D61B6" w:rsidP="002C3793">
      <w:pPr>
        <w:tabs>
          <w:tab w:val="left" w:pos="709"/>
        </w:tabs>
        <w:contextualSpacing/>
        <w:jc w:val="both"/>
        <w:rPr>
          <w:rFonts w:ascii="Arial" w:eastAsia="Arial Unicode MS" w:hAnsi="Arial" w:cs="Arial"/>
          <w:sz w:val="20"/>
          <w:szCs w:val="20"/>
        </w:rPr>
      </w:pPr>
    </w:p>
    <w:p w:rsidR="001D61B6" w:rsidRPr="00021EFF" w:rsidRDefault="001D61B6" w:rsidP="002C3793">
      <w:pPr>
        <w:tabs>
          <w:tab w:val="left" w:pos="709"/>
        </w:tabs>
        <w:contextualSpacing/>
        <w:jc w:val="both"/>
        <w:rPr>
          <w:rFonts w:ascii="Arial" w:eastAsia="Arial Unicode MS" w:hAnsi="Arial" w:cs="Arial"/>
          <w:sz w:val="20"/>
          <w:szCs w:val="20"/>
        </w:rPr>
      </w:pPr>
      <w:r w:rsidRPr="00021EFF">
        <w:rPr>
          <w:rFonts w:ascii="Arial" w:eastAsia="Arial Unicode MS" w:hAnsi="Arial" w:cs="Arial"/>
          <w:sz w:val="20"/>
          <w:szCs w:val="20"/>
        </w:rPr>
        <w:tab/>
      </w:r>
      <w:r w:rsidR="004C0097" w:rsidRPr="00021EFF">
        <w:rPr>
          <w:rFonts w:ascii="Arial" w:eastAsia="Arial Unicode MS" w:hAnsi="Arial" w:cs="Arial"/>
          <w:b/>
          <w:sz w:val="20"/>
          <w:szCs w:val="20"/>
        </w:rPr>
        <w:t>7</w:t>
      </w:r>
      <w:r w:rsidRPr="00021EFF">
        <w:rPr>
          <w:rFonts w:ascii="Arial" w:eastAsia="Arial Unicode MS" w:hAnsi="Arial" w:cs="Arial"/>
          <w:b/>
          <w:sz w:val="20"/>
          <w:szCs w:val="20"/>
        </w:rPr>
        <w:t>.1.</w:t>
      </w:r>
      <w:r w:rsidR="003545AE" w:rsidRPr="00021EFF">
        <w:rPr>
          <w:rFonts w:ascii="Arial" w:eastAsia="Arial Unicode MS" w:hAnsi="Arial" w:cs="Arial"/>
          <w:sz w:val="20"/>
          <w:szCs w:val="20"/>
        </w:rPr>
        <w:t xml:space="preserve"> </w:t>
      </w:r>
      <w:r w:rsidR="009238E3"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009238E3" w:rsidRPr="00021EFF">
        <w:rPr>
          <w:rFonts w:ascii="Arial" w:eastAsia="Arial Unicode MS" w:hAnsi="Arial" w:cs="Arial"/>
          <w:sz w:val="20"/>
          <w:szCs w:val="20"/>
        </w:rPr>
        <w:t>Documentos</w:t>
      </w:r>
      <w:r w:rsidR="003545AE" w:rsidRPr="00021EFF">
        <w:rPr>
          <w:rFonts w:ascii="Arial" w:eastAsia="Arial Unicode MS" w:hAnsi="Arial" w:cs="Arial"/>
          <w:sz w:val="20"/>
          <w:szCs w:val="20"/>
        </w:rPr>
        <w:t xml:space="preserve"> </w:t>
      </w:r>
      <w:r w:rsidR="009238E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9238E3" w:rsidRPr="00021EFF">
        <w:rPr>
          <w:rFonts w:ascii="Arial" w:eastAsia="Arial Unicode MS" w:hAnsi="Arial" w:cs="Arial"/>
          <w:sz w:val="20"/>
          <w:szCs w:val="20"/>
        </w:rPr>
        <w:t>Habilitação</w:t>
      </w:r>
      <w:r w:rsidR="003545AE" w:rsidRPr="00021EFF">
        <w:rPr>
          <w:rFonts w:ascii="Arial" w:eastAsia="Arial Unicode MS" w:hAnsi="Arial" w:cs="Arial"/>
          <w:sz w:val="20"/>
          <w:szCs w:val="20"/>
        </w:rPr>
        <w:t xml:space="preserve"> </w:t>
      </w:r>
      <w:r w:rsidR="009238E3"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9238E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22195" w:rsidRPr="00021EFF">
        <w:rPr>
          <w:rFonts w:ascii="Arial" w:eastAsia="Arial Unicode MS" w:hAnsi="Arial" w:cs="Arial"/>
          <w:sz w:val="20"/>
          <w:szCs w:val="20"/>
        </w:rPr>
        <w:t>Proposta</w:t>
      </w:r>
      <w:r w:rsidR="003545AE" w:rsidRPr="00021EFF">
        <w:rPr>
          <w:rFonts w:ascii="Arial" w:eastAsia="Arial Unicode MS" w:hAnsi="Arial" w:cs="Arial"/>
          <w:sz w:val="20"/>
          <w:szCs w:val="20"/>
        </w:rPr>
        <w:t xml:space="preserve"> </w:t>
      </w:r>
      <w:r w:rsidR="00422195" w:rsidRPr="00021EFF">
        <w:rPr>
          <w:rFonts w:ascii="Arial" w:eastAsia="Arial Unicode MS" w:hAnsi="Arial" w:cs="Arial"/>
          <w:sz w:val="20"/>
          <w:szCs w:val="20"/>
        </w:rPr>
        <w:t>Comercial</w:t>
      </w:r>
      <w:r w:rsidR="003545AE" w:rsidRPr="00021EFF">
        <w:rPr>
          <w:rFonts w:ascii="Arial" w:eastAsia="Arial Unicode MS" w:hAnsi="Arial" w:cs="Arial"/>
          <w:sz w:val="20"/>
          <w:szCs w:val="20"/>
        </w:rPr>
        <w:t xml:space="preserve"> </w:t>
      </w:r>
      <w:r w:rsidR="009238E3" w:rsidRPr="00021EFF">
        <w:rPr>
          <w:rFonts w:ascii="Arial" w:eastAsia="Arial Unicode MS" w:hAnsi="Arial" w:cs="Arial"/>
          <w:sz w:val="20"/>
          <w:szCs w:val="20"/>
        </w:rPr>
        <w:t>d</w:t>
      </w:r>
      <w:r w:rsidR="00422195" w:rsidRPr="00021EFF">
        <w:rPr>
          <w:rFonts w:ascii="Arial" w:eastAsia="Arial Unicode MS" w:hAnsi="Arial" w:cs="Arial"/>
          <w:sz w:val="20"/>
          <w:szCs w:val="20"/>
        </w:rPr>
        <w:t>everão</w:t>
      </w:r>
      <w:r w:rsidR="003545AE" w:rsidRPr="00021EFF">
        <w:rPr>
          <w:rFonts w:ascii="Arial" w:eastAsia="Arial Unicode MS" w:hAnsi="Arial" w:cs="Arial"/>
          <w:sz w:val="20"/>
          <w:szCs w:val="20"/>
        </w:rPr>
        <w:t xml:space="preserve"> </w:t>
      </w:r>
      <w:r w:rsidR="00422195" w:rsidRPr="00021EFF">
        <w:rPr>
          <w:rFonts w:ascii="Arial" w:eastAsia="Arial Unicode MS" w:hAnsi="Arial" w:cs="Arial"/>
          <w:sz w:val="20"/>
          <w:szCs w:val="20"/>
        </w:rPr>
        <w:t>ser</w:t>
      </w:r>
      <w:r w:rsidR="003545AE" w:rsidRPr="00021EFF">
        <w:rPr>
          <w:rFonts w:ascii="Arial" w:eastAsia="Arial Unicode MS" w:hAnsi="Arial" w:cs="Arial"/>
          <w:sz w:val="20"/>
          <w:szCs w:val="20"/>
        </w:rPr>
        <w:t xml:space="preserve"> </w:t>
      </w:r>
      <w:r w:rsidR="00422195" w:rsidRPr="00021EFF">
        <w:rPr>
          <w:rFonts w:ascii="Arial" w:eastAsia="Arial Unicode MS" w:hAnsi="Arial" w:cs="Arial"/>
          <w:sz w:val="20"/>
          <w:szCs w:val="20"/>
        </w:rPr>
        <w:t>apresentados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ao</w:t>
      </w:r>
      <w:r w:rsidR="003545AE" w:rsidRPr="00021EFF">
        <w:rPr>
          <w:rFonts w:ascii="Arial" w:eastAsia="Arial Unicode MS" w:hAnsi="Arial" w:cs="Arial"/>
          <w:sz w:val="20"/>
          <w:szCs w:val="20"/>
        </w:rPr>
        <w:t xml:space="preserve"> </w:t>
      </w:r>
      <w:r w:rsidR="00FF37E2" w:rsidRPr="00021EFF">
        <w:rPr>
          <w:rFonts w:ascii="Arial" w:eastAsia="Arial Unicode MS" w:hAnsi="Arial" w:cs="Arial"/>
          <w:sz w:val="20"/>
          <w:szCs w:val="20"/>
        </w:rPr>
        <w:t>Pregoeiro</w:t>
      </w:r>
      <w:r w:rsidRPr="00021EFF">
        <w:rPr>
          <w:rFonts w:ascii="Arial" w:eastAsia="Arial Unicode MS" w:hAnsi="Arial" w:cs="Arial"/>
          <w:sz w:val="20"/>
          <w:szCs w:val="20"/>
        </w:rPr>
        <w:t>,</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simultaneamente,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envelopes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separados,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fechados</w:t>
      </w:r>
      <w:r w:rsidR="00422195" w:rsidRPr="00021EFF">
        <w:rPr>
          <w:rFonts w:ascii="Arial" w:eastAsia="Arial Unicode MS" w:hAnsi="Arial" w:cs="Arial"/>
          <w:sz w:val="20"/>
          <w:szCs w:val="20"/>
        </w:rPr>
        <w:t>,</w:t>
      </w:r>
      <w:r w:rsidR="003545AE" w:rsidRPr="00021EFF">
        <w:rPr>
          <w:rFonts w:ascii="Arial" w:eastAsia="Arial Unicode MS" w:hAnsi="Arial" w:cs="Arial"/>
          <w:sz w:val="20"/>
          <w:szCs w:val="20"/>
        </w:rPr>
        <w:t xml:space="preserve"> </w:t>
      </w:r>
      <w:r w:rsidR="00422195" w:rsidRPr="00021EFF">
        <w:rPr>
          <w:rFonts w:ascii="Arial" w:eastAsia="Arial Unicode MS" w:hAnsi="Arial" w:cs="Arial"/>
          <w:sz w:val="20"/>
          <w:szCs w:val="20"/>
        </w:rPr>
        <w:t>indevassáveis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rubricados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fecho,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contendo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suas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partes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externas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frontais,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caracteres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destacados,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além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denominação,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firma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razão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social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seguintes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dizeres:</w:t>
      </w:r>
    </w:p>
    <w:p w:rsidR="001D61B6" w:rsidRPr="00021EFF" w:rsidRDefault="001D61B6" w:rsidP="002C3793">
      <w:pPr>
        <w:tabs>
          <w:tab w:val="left" w:pos="709"/>
        </w:tabs>
        <w:contextualSpacing/>
        <w:jc w:val="both"/>
        <w:rPr>
          <w:rFonts w:ascii="Arial" w:eastAsia="Arial Unicode MS" w:hAnsi="Arial" w:cs="Arial"/>
          <w:sz w:val="20"/>
          <w:szCs w:val="20"/>
        </w:rPr>
      </w:pPr>
    </w:p>
    <w:tbl>
      <w:tblPr>
        <w:tblW w:w="9356" w:type="dxa"/>
        <w:tblInd w:w="108" w:type="dxa"/>
        <w:tblLook w:val="04A0" w:firstRow="1" w:lastRow="0" w:firstColumn="1" w:lastColumn="0" w:noHBand="0" w:noVBand="1"/>
      </w:tblPr>
      <w:tblGrid>
        <w:gridCol w:w="4678"/>
        <w:gridCol w:w="425"/>
        <w:gridCol w:w="4253"/>
      </w:tblGrid>
      <w:tr w:rsidR="009238E3" w:rsidRPr="00021EFF" w:rsidTr="006215EE">
        <w:tc>
          <w:tcPr>
            <w:tcW w:w="4678" w:type="dxa"/>
            <w:tcBorders>
              <w:top w:val="single" w:sz="4" w:space="0" w:color="auto"/>
              <w:left w:val="single" w:sz="4" w:space="0" w:color="auto"/>
              <w:bottom w:val="single" w:sz="4" w:space="0" w:color="auto"/>
              <w:right w:val="single" w:sz="4" w:space="0" w:color="auto"/>
            </w:tcBorders>
            <w:vAlign w:val="center"/>
          </w:tcPr>
          <w:p w:rsidR="009238E3" w:rsidRPr="00021EFF" w:rsidRDefault="009238E3" w:rsidP="00A66E4C">
            <w:pPr>
              <w:spacing w:line="240" w:lineRule="atLeast"/>
              <w:jc w:val="both"/>
              <w:rPr>
                <w:rFonts w:ascii="Arial" w:hAnsi="Arial" w:cs="Arial"/>
                <w:sz w:val="18"/>
                <w:szCs w:val="18"/>
              </w:rPr>
            </w:pPr>
            <w:r w:rsidRPr="00021EFF">
              <w:rPr>
                <w:rFonts w:ascii="Arial" w:hAnsi="Arial" w:cs="Arial"/>
                <w:b/>
                <w:color w:val="000000"/>
                <w:sz w:val="18"/>
                <w:szCs w:val="18"/>
              </w:rPr>
              <w:t>ENVELOPE</w:t>
            </w:r>
            <w:r w:rsidR="003545AE" w:rsidRPr="00021EFF">
              <w:rPr>
                <w:rFonts w:ascii="Arial" w:hAnsi="Arial" w:cs="Arial"/>
                <w:b/>
                <w:color w:val="000000"/>
                <w:sz w:val="18"/>
                <w:szCs w:val="18"/>
              </w:rPr>
              <w:t xml:space="preserve"> </w:t>
            </w:r>
            <w:r w:rsidRPr="00021EFF">
              <w:rPr>
                <w:rFonts w:ascii="Arial" w:hAnsi="Arial" w:cs="Arial"/>
                <w:b/>
                <w:color w:val="000000"/>
                <w:sz w:val="18"/>
                <w:szCs w:val="18"/>
              </w:rPr>
              <w:t>Nº</w:t>
            </w:r>
            <w:r w:rsidR="003545AE" w:rsidRPr="00021EFF">
              <w:rPr>
                <w:rFonts w:ascii="Arial" w:hAnsi="Arial" w:cs="Arial"/>
                <w:b/>
                <w:color w:val="000000"/>
                <w:sz w:val="18"/>
                <w:szCs w:val="18"/>
              </w:rPr>
              <w:t xml:space="preserve"> </w:t>
            </w:r>
            <w:r w:rsidRPr="00021EFF">
              <w:rPr>
                <w:rFonts w:ascii="Arial" w:hAnsi="Arial" w:cs="Arial"/>
                <w:b/>
                <w:color w:val="000000"/>
                <w:sz w:val="18"/>
                <w:szCs w:val="18"/>
              </w:rPr>
              <w:t>1</w:t>
            </w:r>
            <w:r w:rsidR="003545AE" w:rsidRPr="00021EFF">
              <w:rPr>
                <w:rFonts w:ascii="Arial" w:hAnsi="Arial" w:cs="Arial"/>
                <w:b/>
                <w:color w:val="000000"/>
                <w:sz w:val="18"/>
                <w:szCs w:val="18"/>
              </w:rPr>
              <w:t xml:space="preserve"> </w:t>
            </w:r>
            <w:r w:rsidRPr="00021EFF">
              <w:rPr>
                <w:rFonts w:ascii="Arial" w:hAnsi="Arial" w:cs="Arial"/>
                <w:b/>
                <w:color w:val="000000"/>
                <w:sz w:val="18"/>
                <w:szCs w:val="18"/>
              </w:rPr>
              <w:t>-</w:t>
            </w:r>
            <w:r w:rsidR="003545AE" w:rsidRPr="00021EFF">
              <w:rPr>
                <w:rFonts w:ascii="Arial" w:hAnsi="Arial" w:cs="Arial"/>
                <w:b/>
                <w:color w:val="000000"/>
                <w:sz w:val="18"/>
                <w:szCs w:val="18"/>
              </w:rPr>
              <w:t xml:space="preserve"> </w:t>
            </w:r>
            <w:r w:rsidRPr="00021EFF">
              <w:rPr>
                <w:rFonts w:ascii="Arial" w:hAnsi="Arial" w:cs="Arial"/>
                <w:b/>
                <w:color w:val="000000"/>
                <w:sz w:val="18"/>
                <w:szCs w:val="18"/>
              </w:rPr>
              <w:t>DOCUMENTOS</w:t>
            </w:r>
            <w:r w:rsidR="003545AE" w:rsidRPr="00021EFF">
              <w:rPr>
                <w:rFonts w:ascii="Arial" w:hAnsi="Arial" w:cs="Arial"/>
                <w:b/>
                <w:color w:val="000000"/>
                <w:sz w:val="18"/>
                <w:szCs w:val="18"/>
              </w:rPr>
              <w:t xml:space="preserve"> </w:t>
            </w:r>
            <w:r w:rsidRPr="00021EFF">
              <w:rPr>
                <w:rFonts w:ascii="Arial" w:hAnsi="Arial" w:cs="Arial"/>
                <w:b/>
                <w:color w:val="000000"/>
                <w:sz w:val="18"/>
                <w:szCs w:val="18"/>
              </w:rPr>
              <w:t>DE</w:t>
            </w:r>
            <w:r w:rsidR="003545AE" w:rsidRPr="00021EFF">
              <w:rPr>
                <w:rFonts w:ascii="Arial" w:hAnsi="Arial" w:cs="Arial"/>
                <w:b/>
                <w:color w:val="000000"/>
                <w:sz w:val="18"/>
                <w:szCs w:val="18"/>
              </w:rPr>
              <w:t xml:space="preserve"> </w:t>
            </w:r>
            <w:r w:rsidRPr="00021EFF">
              <w:rPr>
                <w:rFonts w:ascii="Arial" w:hAnsi="Arial" w:cs="Arial"/>
                <w:b/>
                <w:color w:val="000000"/>
                <w:sz w:val="18"/>
                <w:szCs w:val="18"/>
              </w:rPr>
              <w:t>HABILITAÇÃO</w:t>
            </w:r>
          </w:p>
          <w:p w:rsidR="009238E3" w:rsidRPr="00021EFF" w:rsidRDefault="00782FFF" w:rsidP="00A66E4C">
            <w:pPr>
              <w:spacing w:line="240" w:lineRule="atLeast"/>
              <w:jc w:val="both"/>
              <w:rPr>
                <w:rFonts w:ascii="Arial" w:hAnsi="Arial" w:cs="Arial"/>
                <w:sz w:val="18"/>
                <w:szCs w:val="18"/>
              </w:rPr>
            </w:pPr>
            <w:r w:rsidRPr="00021EFF">
              <w:rPr>
                <w:rFonts w:ascii="Arial" w:hAnsi="Arial" w:cs="Arial"/>
                <w:color w:val="000000"/>
                <w:sz w:val="18"/>
                <w:szCs w:val="18"/>
              </w:rPr>
              <w:t>PREGÃO</w:t>
            </w:r>
            <w:r w:rsidR="003545AE" w:rsidRPr="00021EFF">
              <w:rPr>
                <w:rFonts w:ascii="Arial" w:hAnsi="Arial" w:cs="Arial"/>
                <w:color w:val="000000"/>
                <w:sz w:val="18"/>
                <w:szCs w:val="18"/>
              </w:rPr>
              <w:t xml:space="preserve"> </w:t>
            </w:r>
            <w:r w:rsidRPr="00021EFF">
              <w:rPr>
                <w:rFonts w:ascii="Arial" w:hAnsi="Arial" w:cs="Arial"/>
                <w:color w:val="000000"/>
                <w:sz w:val="18"/>
                <w:szCs w:val="18"/>
              </w:rPr>
              <w:t>PRESENCIAL</w:t>
            </w:r>
            <w:r w:rsidR="003545AE" w:rsidRPr="00021EFF">
              <w:rPr>
                <w:rFonts w:ascii="Arial" w:hAnsi="Arial" w:cs="Arial"/>
                <w:color w:val="000000"/>
                <w:sz w:val="18"/>
                <w:szCs w:val="18"/>
              </w:rPr>
              <w:t xml:space="preserve"> </w:t>
            </w:r>
            <w:r w:rsidR="009238E3" w:rsidRPr="00021EFF">
              <w:rPr>
                <w:rFonts w:ascii="Arial" w:hAnsi="Arial" w:cs="Arial"/>
                <w:color w:val="000000"/>
                <w:sz w:val="18"/>
                <w:szCs w:val="18"/>
              </w:rPr>
              <w:t>Nº</w:t>
            </w:r>
            <w:r w:rsidR="003545AE" w:rsidRPr="00021EFF">
              <w:rPr>
                <w:rFonts w:ascii="Arial" w:hAnsi="Arial" w:cs="Arial"/>
                <w:color w:val="000000"/>
                <w:sz w:val="18"/>
                <w:szCs w:val="18"/>
              </w:rPr>
              <w:t xml:space="preserve"> </w:t>
            </w:r>
            <w:r w:rsidR="00DF3DE1" w:rsidRPr="00021EFF">
              <w:rPr>
                <w:rFonts w:ascii="Arial" w:hAnsi="Arial" w:cs="Arial"/>
                <w:color w:val="000000"/>
                <w:sz w:val="18"/>
                <w:szCs w:val="18"/>
              </w:rPr>
              <w:t>006/2026</w:t>
            </w:r>
          </w:p>
          <w:p w:rsidR="009238E3" w:rsidRPr="00021EFF" w:rsidRDefault="009238E3" w:rsidP="00A66E4C">
            <w:pPr>
              <w:spacing w:line="240" w:lineRule="atLeast"/>
              <w:jc w:val="both"/>
              <w:rPr>
                <w:rFonts w:ascii="Arial" w:hAnsi="Arial" w:cs="Arial"/>
                <w:sz w:val="18"/>
                <w:szCs w:val="18"/>
              </w:rPr>
            </w:pPr>
            <w:r w:rsidRPr="00021EFF">
              <w:rPr>
                <w:rFonts w:ascii="Arial" w:hAnsi="Arial" w:cs="Arial"/>
                <w:color w:val="000000"/>
                <w:sz w:val="18"/>
                <w:szCs w:val="18"/>
              </w:rPr>
              <w:t>OBJETO:</w:t>
            </w:r>
            <w:r w:rsidR="003545AE" w:rsidRPr="00021EFF">
              <w:rPr>
                <w:rFonts w:ascii="Arial" w:hAnsi="Arial" w:cs="Arial"/>
                <w:color w:val="000000"/>
                <w:sz w:val="18"/>
                <w:szCs w:val="18"/>
              </w:rPr>
              <w:t xml:space="preserve"> </w:t>
            </w:r>
            <w:r w:rsidR="004856C7" w:rsidRPr="00021EFF">
              <w:rPr>
                <w:rFonts w:ascii="Arial" w:hAnsi="Arial" w:cs="Arial"/>
                <w:b/>
                <w:color w:val="000000"/>
                <w:sz w:val="18"/>
                <w:szCs w:val="18"/>
              </w:rPr>
              <w:t xml:space="preserve">Serviços de administração, gerenciamento e processamento de créditos provenientes da folha de pagamento dos salários, subsídios, proventos, pensões, bolsa estágio e ordens judiciais aos servidores (ativos, inativos, aposentados, pensionistas, estatutários, agentes políticos, conselheiros tutelares e contratados temporariamente) e estagiários do </w:t>
            </w:r>
            <w:proofErr w:type="gramStart"/>
            <w:r w:rsidR="004856C7" w:rsidRPr="00021EFF">
              <w:rPr>
                <w:rFonts w:ascii="Arial" w:hAnsi="Arial" w:cs="Arial"/>
                <w:b/>
                <w:color w:val="000000"/>
                <w:sz w:val="18"/>
                <w:szCs w:val="18"/>
              </w:rPr>
              <w:t>Município</w:t>
            </w:r>
            <w:proofErr w:type="gramEnd"/>
          </w:p>
          <w:p w:rsidR="009238E3" w:rsidRPr="00021EFF" w:rsidRDefault="009238E3" w:rsidP="00A66E4C">
            <w:pPr>
              <w:spacing w:line="240" w:lineRule="atLeast"/>
              <w:jc w:val="both"/>
              <w:rPr>
                <w:rFonts w:ascii="Arial" w:hAnsi="Arial" w:cs="Arial"/>
                <w:sz w:val="18"/>
                <w:szCs w:val="18"/>
              </w:rPr>
            </w:pPr>
            <w:r w:rsidRPr="00021EFF">
              <w:rPr>
                <w:rFonts w:ascii="Arial" w:hAnsi="Arial" w:cs="Arial"/>
                <w:color w:val="000000"/>
                <w:sz w:val="18"/>
                <w:szCs w:val="18"/>
              </w:rPr>
              <w:t>RAZÃO</w:t>
            </w:r>
            <w:r w:rsidR="003545AE" w:rsidRPr="00021EFF">
              <w:rPr>
                <w:rFonts w:ascii="Arial" w:hAnsi="Arial" w:cs="Arial"/>
                <w:color w:val="000000"/>
                <w:sz w:val="18"/>
                <w:szCs w:val="18"/>
              </w:rPr>
              <w:t xml:space="preserve"> </w:t>
            </w:r>
            <w:r w:rsidRPr="00021EFF">
              <w:rPr>
                <w:rFonts w:ascii="Arial" w:hAnsi="Arial" w:cs="Arial"/>
                <w:color w:val="000000"/>
                <w:sz w:val="18"/>
                <w:szCs w:val="18"/>
              </w:rPr>
              <w:t>SOCIAL</w:t>
            </w:r>
            <w:r w:rsidR="003545AE" w:rsidRPr="00021EFF">
              <w:rPr>
                <w:rFonts w:ascii="Arial" w:hAnsi="Arial" w:cs="Arial"/>
                <w:color w:val="000000"/>
                <w:sz w:val="18"/>
                <w:szCs w:val="18"/>
              </w:rPr>
              <w:t xml:space="preserve"> </w:t>
            </w:r>
            <w:r w:rsidRPr="00021EFF">
              <w:rPr>
                <w:rFonts w:ascii="Arial" w:hAnsi="Arial" w:cs="Arial"/>
                <w:color w:val="000000"/>
                <w:sz w:val="18"/>
                <w:szCs w:val="18"/>
              </w:rPr>
              <w:t>DA</w:t>
            </w:r>
            <w:r w:rsidR="003545AE" w:rsidRPr="00021EFF">
              <w:rPr>
                <w:rFonts w:ascii="Arial" w:hAnsi="Arial" w:cs="Arial"/>
                <w:color w:val="000000"/>
                <w:sz w:val="18"/>
                <w:szCs w:val="18"/>
              </w:rPr>
              <w:t xml:space="preserve"> </w:t>
            </w:r>
            <w:r w:rsidRPr="00021EFF">
              <w:rPr>
                <w:rFonts w:ascii="Arial" w:hAnsi="Arial" w:cs="Arial"/>
                <w:color w:val="000000"/>
                <w:sz w:val="18"/>
                <w:szCs w:val="18"/>
              </w:rPr>
              <w:t>LICITANTE:</w:t>
            </w:r>
            <w:r w:rsidR="004856C7" w:rsidRPr="00021EFF">
              <w:rPr>
                <w:rFonts w:ascii="Arial" w:hAnsi="Arial" w:cs="Arial"/>
                <w:color w:val="000000"/>
                <w:sz w:val="18"/>
                <w:szCs w:val="18"/>
              </w:rPr>
              <w:t xml:space="preserve"> </w:t>
            </w:r>
          </w:p>
        </w:tc>
        <w:tc>
          <w:tcPr>
            <w:tcW w:w="425" w:type="dxa"/>
            <w:tcBorders>
              <w:left w:val="single" w:sz="4" w:space="0" w:color="auto"/>
              <w:right w:val="single" w:sz="4" w:space="0" w:color="auto"/>
            </w:tcBorders>
          </w:tcPr>
          <w:p w:rsidR="009238E3" w:rsidRPr="00021EFF" w:rsidRDefault="009238E3" w:rsidP="00351E66">
            <w:pPr>
              <w:rPr>
                <w:rFonts w:ascii="Arial" w:hAnsi="Arial" w:cs="Arial"/>
                <w:sz w:val="20"/>
                <w:szCs w:val="20"/>
              </w:rPr>
            </w:pPr>
          </w:p>
        </w:tc>
        <w:tc>
          <w:tcPr>
            <w:tcW w:w="4253" w:type="dxa"/>
            <w:tcBorders>
              <w:top w:val="single" w:sz="4" w:space="0" w:color="auto"/>
              <w:left w:val="single" w:sz="4" w:space="0" w:color="auto"/>
              <w:bottom w:val="single" w:sz="4" w:space="0" w:color="auto"/>
              <w:right w:val="single" w:sz="4" w:space="0" w:color="auto"/>
            </w:tcBorders>
          </w:tcPr>
          <w:p w:rsidR="009238E3" w:rsidRPr="00021EFF" w:rsidRDefault="009238E3" w:rsidP="00A66E4C">
            <w:pPr>
              <w:spacing w:line="240" w:lineRule="atLeast"/>
              <w:jc w:val="both"/>
              <w:rPr>
                <w:rFonts w:ascii="Arial" w:hAnsi="Arial" w:cs="Arial"/>
                <w:sz w:val="18"/>
                <w:szCs w:val="18"/>
              </w:rPr>
            </w:pPr>
            <w:r w:rsidRPr="00021EFF">
              <w:rPr>
                <w:rFonts w:ascii="Arial" w:hAnsi="Arial" w:cs="Arial"/>
                <w:b/>
                <w:color w:val="000000"/>
                <w:sz w:val="18"/>
                <w:szCs w:val="18"/>
              </w:rPr>
              <w:t>ENVELOPE</w:t>
            </w:r>
            <w:r w:rsidR="003545AE" w:rsidRPr="00021EFF">
              <w:rPr>
                <w:rFonts w:ascii="Arial" w:hAnsi="Arial" w:cs="Arial"/>
                <w:b/>
                <w:color w:val="000000"/>
                <w:sz w:val="18"/>
                <w:szCs w:val="18"/>
              </w:rPr>
              <w:t xml:space="preserve"> </w:t>
            </w:r>
            <w:r w:rsidRPr="00021EFF">
              <w:rPr>
                <w:rFonts w:ascii="Arial" w:hAnsi="Arial" w:cs="Arial"/>
                <w:b/>
                <w:color w:val="000000"/>
                <w:sz w:val="18"/>
                <w:szCs w:val="18"/>
              </w:rPr>
              <w:t>Nº</w:t>
            </w:r>
            <w:r w:rsidR="003545AE" w:rsidRPr="00021EFF">
              <w:rPr>
                <w:rFonts w:ascii="Arial" w:hAnsi="Arial" w:cs="Arial"/>
                <w:b/>
                <w:color w:val="000000"/>
                <w:sz w:val="18"/>
                <w:szCs w:val="18"/>
              </w:rPr>
              <w:t xml:space="preserve"> </w:t>
            </w:r>
            <w:r w:rsidRPr="00021EFF">
              <w:rPr>
                <w:rFonts w:ascii="Arial" w:hAnsi="Arial" w:cs="Arial"/>
                <w:b/>
                <w:color w:val="000000"/>
                <w:sz w:val="18"/>
                <w:szCs w:val="18"/>
              </w:rPr>
              <w:t>2</w:t>
            </w:r>
            <w:r w:rsidR="003545AE" w:rsidRPr="00021EFF">
              <w:rPr>
                <w:rFonts w:ascii="Arial" w:hAnsi="Arial" w:cs="Arial"/>
                <w:b/>
                <w:color w:val="000000"/>
                <w:sz w:val="18"/>
                <w:szCs w:val="18"/>
              </w:rPr>
              <w:t xml:space="preserve"> </w:t>
            </w:r>
            <w:r w:rsidRPr="00021EFF">
              <w:rPr>
                <w:rFonts w:ascii="Arial" w:hAnsi="Arial" w:cs="Arial"/>
                <w:b/>
                <w:color w:val="000000"/>
                <w:sz w:val="18"/>
                <w:szCs w:val="18"/>
              </w:rPr>
              <w:t>-</w:t>
            </w:r>
            <w:r w:rsidR="003545AE" w:rsidRPr="00021EFF">
              <w:rPr>
                <w:rFonts w:ascii="Arial" w:hAnsi="Arial" w:cs="Arial"/>
                <w:b/>
                <w:color w:val="000000"/>
                <w:sz w:val="18"/>
                <w:szCs w:val="18"/>
              </w:rPr>
              <w:t xml:space="preserve"> </w:t>
            </w:r>
            <w:r w:rsidRPr="00021EFF">
              <w:rPr>
                <w:rFonts w:ascii="Arial" w:hAnsi="Arial" w:cs="Arial"/>
                <w:b/>
                <w:color w:val="000000"/>
                <w:sz w:val="18"/>
                <w:szCs w:val="18"/>
              </w:rPr>
              <w:t>PROPOSTA</w:t>
            </w:r>
            <w:r w:rsidR="003545AE" w:rsidRPr="00021EFF">
              <w:rPr>
                <w:rFonts w:ascii="Arial" w:hAnsi="Arial" w:cs="Arial"/>
                <w:b/>
                <w:color w:val="000000"/>
                <w:sz w:val="18"/>
                <w:szCs w:val="18"/>
              </w:rPr>
              <w:t xml:space="preserve"> </w:t>
            </w:r>
            <w:r w:rsidRPr="00021EFF">
              <w:rPr>
                <w:rFonts w:ascii="Arial" w:hAnsi="Arial" w:cs="Arial"/>
                <w:b/>
                <w:color w:val="000000"/>
                <w:sz w:val="18"/>
                <w:szCs w:val="18"/>
              </w:rPr>
              <w:t>DE</w:t>
            </w:r>
            <w:r w:rsidR="003545AE" w:rsidRPr="00021EFF">
              <w:rPr>
                <w:rFonts w:ascii="Arial" w:hAnsi="Arial" w:cs="Arial"/>
                <w:b/>
                <w:color w:val="000000"/>
                <w:sz w:val="18"/>
                <w:szCs w:val="18"/>
              </w:rPr>
              <w:t xml:space="preserve"> </w:t>
            </w:r>
            <w:r w:rsidRPr="00021EFF">
              <w:rPr>
                <w:rFonts w:ascii="Arial" w:hAnsi="Arial" w:cs="Arial"/>
                <w:b/>
                <w:color w:val="000000"/>
                <w:sz w:val="18"/>
                <w:szCs w:val="18"/>
              </w:rPr>
              <w:t>PREÇOS</w:t>
            </w:r>
          </w:p>
          <w:p w:rsidR="009238E3" w:rsidRPr="00021EFF" w:rsidRDefault="00782FFF" w:rsidP="00A66E4C">
            <w:pPr>
              <w:spacing w:line="240" w:lineRule="atLeast"/>
              <w:jc w:val="both"/>
              <w:rPr>
                <w:rFonts w:ascii="Arial" w:hAnsi="Arial" w:cs="Arial"/>
                <w:sz w:val="18"/>
                <w:szCs w:val="18"/>
              </w:rPr>
            </w:pPr>
            <w:r w:rsidRPr="00021EFF">
              <w:rPr>
                <w:rFonts w:ascii="Arial" w:hAnsi="Arial" w:cs="Arial"/>
                <w:color w:val="000000"/>
                <w:sz w:val="18"/>
                <w:szCs w:val="18"/>
              </w:rPr>
              <w:t>PREGÃO</w:t>
            </w:r>
            <w:r w:rsidR="003545AE" w:rsidRPr="00021EFF">
              <w:rPr>
                <w:rFonts w:ascii="Arial" w:hAnsi="Arial" w:cs="Arial"/>
                <w:color w:val="000000"/>
                <w:sz w:val="18"/>
                <w:szCs w:val="18"/>
              </w:rPr>
              <w:t xml:space="preserve"> </w:t>
            </w:r>
            <w:r w:rsidRPr="00021EFF">
              <w:rPr>
                <w:rFonts w:ascii="Arial" w:hAnsi="Arial" w:cs="Arial"/>
                <w:color w:val="000000"/>
                <w:sz w:val="18"/>
                <w:szCs w:val="18"/>
              </w:rPr>
              <w:t>PRESENCIAL</w:t>
            </w:r>
            <w:r w:rsidR="003545AE" w:rsidRPr="00021EFF">
              <w:rPr>
                <w:rFonts w:ascii="Arial" w:hAnsi="Arial" w:cs="Arial"/>
                <w:color w:val="000000"/>
                <w:sz w:val="18"/>
                <w:szCs w:val="18"/>
              </w:rPr>
              <w:t xml:space="preserve"> </w:t>
            </w:r>
            <w:r w:rsidR="009238E3" w:rsidRPr="00021EFF">
              <w:rPr>
                <w:rFonts w:ascii="Arial" w:hAnsi="Arial" w:cs="Arial"/>
                <w:color w:val="000000"/>
                <w:sz w:val="18"/>
                <w:szCs w:val="18"/>
              </w:rPr>
              <w:t>Nº</w:t>
            </w:r>
            <w:r w:rsidR="003545AE" w:rsidRPr="00021EFF">
              <w:rPr>
                <w:rFonts w:ascii="Arial" w:hAnsi="Arial" w:cs="Arial"/>
                <w:color w:val="000000"/>
                <w:sz w:val="18"/>
                <w:szCs w:val="18"/>
              </w:rPr>
              <w:t xml:space="preserve"> </w:t>
            </w:r>
            <w:r w:rsidR="00DF3DE1" w:rsidRPr="00021EFF">
              <w:rPr>
                <w:rFonts w:ascii="Arial" w:hAnsi="Arial" w:cs="Arial"/>
                <w:color w:val="000000"/>
                <w:sz w:val="18"/>
                <w:szCs w:val="18"/>
              </w:rPr>
              <w:t>006/2026</w:t>
            </w:r>
          </w:p>
          <w:p w:rsidR="009238E3" w:rsidRPr="00021EFF" w:rsidRDefault="009238E3" w:rsidP="00A66E4C">
            <w:pPr>
              <w:spacing w:line="240" w:lineRule="atLeast"/>
              <w:jc w:val="both"/>
              <w:rPr>
                <w:rFonts w:ascii="Arial" w:hAnsi="Arial" w:cs="Arial"/>
                <w:sz w:val="18"/>
                <w:szCs w:val="18"/>
              </w:rPr>
            </w:pPr>
            <w:r w:rsidRPr="00021EFF">
              <w:rPr>
                <w:rFonts w:ascii="Arial" w:hAnsi="Arial" w:cs="Arial"/>
                <w:color w:val="000000"/>
                <w:sz w:val="18"/>
                <w:szCs w:val="18"/>
              </w:rPr>
              <w:t>OBJETO:</w:t>
            </w:r>
            <w:r w:rsidR="003545AE" w:rsidRPr="00021EFF">
              <w:rPr>
                <w:rFonts w:ascii="Arial" w:hAnsi="Arial" w:cs="Arial"/>
                <w:color w:val="000000"/>
                <w:sz w:val="18"/>
                <w:szCs w:val="18"/>
              </w:rPr>
              <w:t xml:space="preserve"> </w:t>
            </w:r>
            <w:r w:rsidR="004856C7" w:rsidRPr="00021EFF">
              <w:rPr>
                <w:rFonts w:ascii="Arial" w:hAnsi="Arial" w:cs="Arial"/>
                <w:b/>
                <w:color w:val="000000"/>
                <w:sz w:val="18"/>
                <w:szCs w:val="18"/>
              </w:rPr>
              <w:t xml:space="preserve">Serviços de administração, gerenciamento e processamento de créditos provenientes da folha de pagamento dos salários, subsídios, proventos, pensões, bolsa estágio e ordens judiciais aos servidores (ativos, inativos, aposentados, pensionistas, estatutários, agentes políticos, conselheiros tutelares e contratados temporariamente) e estagiários do </w:t>
            </w:r>
            <w:proofErr w:type="gramStart"/>
            <w:r w:rsidR="004856C7" w:rsidRPr="00021EFF">
              <w:rPr>
                <w:rFonts w:ascii="Arial" w:hAnsi="Arial" w:cs="Arial"/>
                <w:b/>
                <w:color w:val="000000"/>
                <w:sz w:val="18"/>
                <w:szCs w:val="18"/>
              </w:rPr>
              <w:t>Município</w:t>
            </w:r>
            <w:proofErr w:type="gramEnd"/>
          </w:p>
          <w:p w:rsidR="009238E3" w:rsidRPr="00021EFF" w:rsidRDefault="009238E3" w:rsidP="00A66E4C">
            <w:pPr>
              <w:spacing w:line="240" w:lineRule="atLeast"/>
              <w:jc w:val="both"/>
              <w:rPr>
                <w:rFonts w:ascii="Arial" w:hAnsi="Arial" w:cs="Arial"/>
                <w:sz w:val="18"/>
                <w:szCs w:val="18"/>
              </w:rPr>
            </w:pPr>
            <w:r w:rsidRPr="00021EFF">
              <w:rPr>
                <w:rFonts w:ascii="Arial" w:hAnsi="Arial" w:cs="Arial"/>
                <w:color w:val="000000"/>
                <w:sz w:val="18"/>
                <w:szCs w:val="18"/>
              </w:rPr>
              <w:t>RAZÃO</w:t>
            </w:r>
            <w:r w:rsidR="003545AE" w:rsidRPr="00021EFF">
              <w:rPr>
                <w:rFonts w:ascii="Arial" w:hAnsi="Arial" w:cs="Arial"/>
                <w:color w:val="000000"/>
                <w:sz w:val="18"/>
                <w:szCs w:val="18"/>
              </w:rPr>
              <w:t xml:space="preserve"> </w:t>
            </w:r>
            <w:r w:rsidRPr="00021EFF">
              <w:rPr>
                <w:rFonts w:ascii="Arial" w:hAnsi="Arial" w:cs="Arial"/>
                <w:color w:val="000000"/>
                <w:sz w:val="18"/>
                <w:szCs w:val="18"/>
              </w:rPr>
              <w:t>SOCIAL</w:t>
            </w:r>
            <w:r w:rsidR="003545AE" w:rsidRPr="00021EFF">
              <w:rPr>
                <w:rFonts w:ascii="Arial" w:hAnsi="Arial" w:cs="Arial"/>
                <w:color w:val="000000"/>
                <w:sz w:val="18"/>
                <w:szCs w:val="18"/>
              </w:rPr>
              <w:t xml:space="preserve"> </w:t>
            </w:r>
            <w:r w:rsidRPr="00021EFF">
              <w:rPr>
                <w:rFonts w:ascii="Arial" w:hAnsi="Arial" w:cs="Arial"/>
                <w:color w:val="000000"/>
                <w:sz w:val="18"/>
                <w:szCs w:val="18"/>
              </w:rPr>
              <w:t>DA</w:t>
            </w:r>
            <w:r w:rsidR="003545AE" w:rsidRPr="00021EFF">
              <w:rPr>
                <w:rFonts w:ascii="Arial" w:hAnsi="Arial" w:cs="Arial"/>
                <w:color w:val="000000"/>
                <w:sz w:val="18"/>
                <w:szCs w:val="18"/>
              </w:rPr>
              <w:t xml:space="preserve"> </w:t>
            </w:r>
            <w:r w:rsidRPr="00021EFF">
              <w:rPr>
                <w:rFonts w:ascii="Arial" w:hAnsi="Arial" w:cs="Arial"/>
                <w:color w:val="000000"/>
                <w:sz w:val="18"/>
                <w:szCs w:val="18"/>
              </w:rPr>
              <w:t>LICITANTE:</w:t>
            </w:r>
            <w:r w:rsidR="004856C7" w:rsidRPr="00021EFF">
              <w:rPr>
                <w:rFonts w:ascii="Arial" w:hAnsi="Arial" w:cs="Arial"/>
                <w:color w:val="000000"/>
                <w:sz w:val="18"/>
                <w:szCs w:val="18"/>
              </w:rPr>
              <w:t xml:space="preserve"> </w:t>
            </w:r>
          </w:p>
        </w:tc>
      </w:tr>
    </w:tbl>
    <w:p w:rsidR="00B8453F" w:rsidRPr="00021EFF" w:rsidRDefault="00B8453F" w:rsidP="002C3793">
      <w:pPr>
        <w:tabs>
          <w:tab w:val="left" w:pos="709"/>
        </w:tabs>
        <w:jc w:val="both"/>
        <w:rPr>
          <w:rFonts w:ascii="Arial" w:eastAsia="Arial Unicode MS" w:hAnsi="Arial" w:cs="Arial"/>
          <w:sz w:val="20"/>
          <w:szCs w:val="20"/>
        </w:rPr>
      </w:pPr>
    </w:p>
    <w:p w:rsidR="0079436B" w:rsidRPr="00021EFF" w:rsidRDefault="004C0097" w:rsidP="002C3793">
      <w:pPr>
        <w:pStyle w:val="Ttulo1"/>
        <w:spacing w:before="0"/>
        <w:jc w:val="center"/>
        <w:rPr>
          <w:rFonts w:ascii="Arial" w:eastAsia="Arial Unicode MS" w:hAnsi="Arial" w:cs="Arial"/>
          <w:color w:val="auto"/>
          <w:sz w:val="20"/>
          <w:szCs w:val="20"/>
        </w:rPr>
      </w:pPr>
      <w:bookmarkStart w:id="10" w:name="_Toc229992607"/>
      <w:r w:rsidRPr="00021EFF">
        <w:rPr>
          <w:rFonts w:ascii="Arial" w:eastAsia="Arial Unicode MS" w:hAnsi="Arial" w:cs="Arial"/>
          <w:color w:val="auto"/>
          <w:sz w:val="20"/>
          <w:szCs w:val="20"/>
        </w:rPr>
        <w:t>8</w:t>
      </w:r>
      <w:r w:rsidR="0079436B" w:rsidRPr="00021EFF">
        <w:rPr>
          <w:rFonts w:ascii="Arial" w:eastAsia="Arial Unicode MS" w:hAnsi="Arial" w:cs="Arial"/>
          <w:color w:val="auto"/>
          <w:sz w:val="20"/>
          <w:szCs w:val="20"/>
        </w:rPr>
        <w:t>.</w:t>
      </w:r>
      <w:r w:rsidR="003545AE" w:rsidRPr="00021EFF">
        <w:rPr>
          <w:rFonts w:ascii="Arial" w:eastAsia="Arial Unicode MS" w:hAnsi="Arial" w:cs="Arial"/>
          <w:color w:val="auto"/>
          <w:sz w:val="20"/>
          <w:szCs w:val="20"/>
        </w:rPr>
        <w:t xml:space="preserve"> </w:t>
      </w:r>
      <w:r w:rsidR="0079436B" w:rsidRPr="00021EFF">
        <w:rPr>
          <w:rFonts w:ascii="Arial" w:eastAsia="Arial Unicode MS" w:hAnsi="Arial" w:cs="Arial"/>
          <w:color w:val="auto"/>
          <w:sz w:val="20"/>
          <w:szCs w:val="20"/>
        </w:rPr>
        <w:t>DA</w:t>
      </w:r>
      <w:r w:rsidR="003545AE" w:rsidRPr="00021EFF">
        <w:rPr>
          <w:rFonts w:ascii="Arial" w:eastAsia="Arial Unicode MS" w:hAnsi="Arial" w:cs="Arial"/>
          <w:color w:val="auto"/>
          <w:sz w:val="20"/>
          <w:szCs w:val="20"/>
        </w:rPr>
        <w:t xml:space="preserve"> </w:t>
      </w:r>
      <w:r w:rsidR="0079436B" w:rsidRPr="00021EFF">
        <w:rPr>
          <w:rFonts w:ascii="Arial" w:eastAsia="Arial Unicode MS" w:hAnsi="Arial" w:cs="Arial"/>
          <w:color w:val="auto"/>
          <w:sz w:val="20"/>
          <w:szCs w:val="20"/>
        </w:rPr>
        <w:t>ABERTURA</w:t>
      </w:r>
      <w:r w:rsidR="003545AE" w:rsidRPr="00021EFF">
        <w:rPr>
          <w:rFonts w:ascii="Arial" w:eastAsia="Arial Unicode MS" w:hAnsi="Arial" w:cs="Arial"/>
          <w:color w:val="auto"/>
          <w:sz w:val="20"/>
          <w:szCs w:val="20"/>
        </w:rPr>
        <w:t xml:space="preserve"> </w:t>
      </w:r>
      <w:r w:rsidR="0079436B" w:rsidRPr="00021EFF">
        <w:rPr>
          <w:rFonts w:ascii="Arial" w:eastAsia="Arial Unicode MS" w:hAnsi="Arial" w:cs="Arial"/>
          <w:color w:val="auto"/>
          <w:sz w:val="20"/>
          <w:szCs w:val="20"/>
        </w:rPr>
        <w:t>DA</w:t>
      </w:r>
      <w:r w:rsidR="003545AE" w:rsidRPr="00021EFF">
        <w:rPr>
          <w:rFonts w:ascii="Arial" w:eastAsia="Arial Unicode MS" w:hAnsi="Arial" w:cs="Arial"/>
          <w:color w:val="auto"/>
          <w:sz w:val="20"/>
          <w:szCs w:val="20"/>
        </w:rPr>
        <w:t xml:space="preserve"> </w:t>
      </w:r>
      <w:r w:rsidR="0079436B" w:rsidRPr="00021EFF">
        <w:rPr>
          <w:rFonts w:ascii="Arial" w:eastAsia="Arial Unicode MS" w:hAnsi="Arial" w:cs="Arial"/>
          <w:color w:val="auto"/>
          <w:sz w:val="20"/>
          <w:szCs w:val="20"/>
        </w:rPr>
        <w:t>SESSÃO</w:t>
      </w:r>
      <w:bookmarkEnd w:id="10"/>
    </w:p>
    <w:p w:rsidR="007C5163" w:rsidRPr="00021EFF" w:rsidRDefault="007C5163" w:rsidP="002C3793">
      <w:pPr>
        <w:tabs>
          <w:tab w:val="left" w:pos="709"/>
        </w:tabs>
        <w:jc w:val="both"/>
        <w:rPr>
          <w:rFonts w:ascii="Arial" w:eastAsia="Arial Unicode MS" w:hAnsi="Arial" w:cs="Arial"/>
          <w:sz w:val="20"/>
          <w:szCs w:val="20"/>
        </w:rPr>
      </w:pPr>
    </w:p>
    <w:p w:rsidR="007C5163" w:rsidRPr="00021EFF" w:rsidRDefault="007C5163" w:rsidP="00057ACA">
      <w:pPr>
        <w:tabs>
          <w:tab w:val="left" w:pos="709"/>
        </w:tabs>
        <w:jc w:val="both"/>
        <w:rPr>
          <w:rFonts w:ascii="Arial" w:eastAsia="Arial Unicode MS" w:hAnsi="Arial" w:cs="Arial"/>
          <w:b/>
          <w:sz w:val="20"/>
          <w:szCs w:val="20"/>
        </w:rPr>
      </w:pPr>
      <w:r w:rsidRPr="00021EFF">
        <w:rPr>
          <w:rFonts w:ascii="Arial" w:eastAsia="Arial Unicode MS" w:hAnsi="Arial" w:cs="Arial"/>
          <w:sz w:val="20"/>
          <w:szCs w:val="20"/>
        </w:rPr>
        <w:tab/>
      </w:r>
      <w:r w:rsidR="004C0097" w:rsidRPr="00021EFF">
        <w:rPr>
          <w:rFonts w:ascii="Arial" w:eastAsia="Arial Unicode MS" w:hAnsi="Arial" w:cs="Arial"/>
          <w:b/>
          <w:sz w:val="20"/>
          <w:szCs w:val="20"/>
        </w:rPr>
        <w:t>8</w:t>
      </w:r>
      <w:r w:rsidRPr="00021EFF">
        <w:rPr>
          <w:rFonts w:ascii="Arial" w:eastAsia="Arial Unicode MS" w:hAnsi="Arial" w:cs="Arial"/>
          <w:b/>
          <w:sz w:val="20"/>
          <w:szCs w:val="20"/>
        </w:rPr>
        <w:t>.1.</w:t>
      </w:r>
      <w:r w:rsidR="003545AE" w:rsidRPr="00021EFF">
        <w:rPr>
          <w:rFonts w:ascii="Arial" w:eastAsia="Arial Unicode MS" w:hAnsi="Arial" w:cs="Arial"/>
          <w:sz w:val="20"/>
          <w:szCs w:val="20"/>
        </w:rPr>
        <w:t xml:space="preserve"> </w:t>
      </w:r>
      <w:proofErr w:type="gramStart"/>
      <w:r w:rsidRPr="00021EFF">
        <w:rPr>
          <w:rFonts w:ascii="Arial" w:eastAsia="Arial Unicode MS" w:hAnsi="Arial" w:cs="Arial"/>
          <w:b/>
          <w:sz w:val="20"/>
          <w:szCs w:val="20"/>
        </w:rPr>
        <w:t>Na</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presente</w:t>
      </w:r>
      <w:proofErr w:type="gramEnd"/>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licitação,</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a</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fase</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de</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habilitação</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u w:val="single"/>
        </w:rPr>
        <w:t>antecederá</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a</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fase</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de</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apresentação</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de</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propostas</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e</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lances.</w:t>
      </w:r>
    </w:p>
    <w:p w:rsidR="00A668F7" w:rsidRPr="00021EFF" w:rsidRDefault="00A668F7" w:rsidP="00A668F7">
      <w:pPr>
        <w:tabs>
          <w:tab w:val="left" w:pos="709"/>
        </w:tabs>
        <w:jc w:val="center"/>
        <w:rPr>
          <w:rFonts w:ascii="Arial" w:eastAsia="Arial Unicode MS" w:hAnsi="Arial" w:cs="Arial"/>
          <w:sz w:val="20"/>
          <w:szCs w:val="20"/>
        </w:rPr>
      </w:pPr>
    </w:p>
    <w:p w:rsidR="00A668F7" w:rsidRPr="00021EFF" w:rsidRDefault="00A668F7" w:rsidP="00A668F7">
      <w:pPr>
        <w:tabs>
          <w:tab w:val="left" w:pos="709"/>
        </w:tabs>
        <w:jc w:val="both"/>
        <w:rPr>
          <w:rFonts w:ascii="Arial" w:eastAsia="Arial Unicode MS" w:hAnsi="Arial" w:cs="Arial"/>
          <w:b/>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8.1.1.</w:t>
      </w:r>
      <w:r w:rsidRPr="00021EFF">
        <w:rPr>
          <w:rFonts w:ascii="Arial" w:eastAsia="Arial Unicode MS" w:hAnsi="Arial" w:cs="Arial"/>
          <w:sz w:val="20"/>
          <w:szCs w:val="20"/>
        </w:rPr>
        <w:t xml:space="preserve"> </w:t>
      </w:r>
      <w:r w:rsidRPr="00021EFF">
        <w:rPr>
          <w:rFonts w:ascii="Arial" w:eastAsia="Arial Unicode MS" w:hAnsi="Arial" w:cs="Arial"/>
          <w:b/>
          <w:sz w:val="20"/>
          <w:szCs w:val="20"/>
        </w:rPr>
        <w:t>Justificativa para inversão de fases:</w:t>
      </w:r>
    </w:p>
    <w:p w:rsidR="00A668F7" w:rsidRPr="00021EFF" w:rsidRDefault="00A668F7" w:rsidP="00A668F7">
      <w:pPr>
        <w:tabs>
          <w:tab w:val="left" w:pos="709"/>
        </w:tabs>
        <w:jc w:val="both"/>
        <w:rPr>
          <w:rFonts w:ascii="Arial" w:eastAsia="Arial Unicode MS" w:hAnsi="Arial" w:cs="Arial"/>
          <w:sz w:val="20"/>
          <w:szCs w:val="20"/>
        </w:rPr>
      </w:pPr>
    </w:p>
    <w:p w:rsidR="00A668F7" w:rsidRPr="00021EFF" w:rsidRDefault="00A668F7" w:rsidP="00A668F7">
      <w:pPr>
        <w:tabs>
          <w:tab w:val="left" w:pos="0"/>
        </w:tabs>
        <w:jc w:val="both"/>
        <w:rPr>
          <w:rFonts w:ascii="Arial" w:eastAsia="Arial Unicode MS" w:hAnsi="Arial" w:cs="Arial"/>
          <w:sz w:val="20"/>
          <w:szCs w:val="20"/>
        </w:rPr>
      </w:pPr>
      <w:r w:rsidRPr="00021EFF">
        <w:rPr>
          <w:rFonts w:ascii="Arial" w:eastAsia="Arial Unicode MS" w:hAnsi="Arial" w:cs="Arial"/>
          <w:sz w:val="20"/>
          <w:szCs w:val="20"/>
        </w:rPr>
        <w:tab/>
        <w:t>A inversão de fases em licitações está justificada por razões de eficiência, transparência e competição.</w:t>
      </w:r>
    </w:p>
    <w:p w:rsidR="00A668F7" w:rsidRPr="00021EFF" w:rsidRDefault="00A668F7" w:rsidP="00A668F7">
      <w:pPr>
        <w:tabs>
          <w:tab w:val="left" w:pos="709"/>
        </w:tabs>
        <w:ind w:firstLine="709"/>
        <w:jc w:val="both"/>
        <w:rPr>
          <w:rFonts w:ascii="Arial" w:eastAsia="Arial Unicode MS" w:hAnsi="Arial" w:cs="Arial"/>
          <w:sz w:val="20"/>
          <w:szCs w:val="20"/>
        </w:rPr>
      </w:pPr>
    </w:p>
    <w:p w:rsidR="00A668F7" w:rsidRPr="00021EFF" w:rsidRDefault="00A668F7" w:rsidP="00A668F7">
      <w:pPr>
        <w:tabs>
          <w:tab w:val="left" w:pos="709"/>
        </w:tabs>
        <w:ind w:firstLine="709"/>
        <w:jc w:val="both"/>
        <w:rPr>
          <w:rFonts w:ascii="Arial" w:eastAsia="Arial Unicode MS" w:hAnsi="Arial" w:cs="Arial"/>
          <w:sz w:val="20"/>
          <w:szCs w:val="20"/>
        </w:rPr>
      </w:pPr>
      <w:r w:rsidRPr="00021EFF">
        <w:rPr>
          <w:rFonts w:ascii="Arial" w:eastAsia="Arial Unicode MS" w:hAnsi="Arial" w:cs="Arial"/>
          <w:sz w:val="20"/>
          <w:szCs w:val="20"/>
        </w:rPr>
        <w:t>A inversão de fases está no processo em comento justificada por:</w:t>
      </w:r>
    </w:p>
    <w:p w:rsidR="00A668F7" w:rsidRPr="00021EFF" w:rsidRDefault="00A668F7" w:rsidP="00A668F7">
      <w:pPr>
        <w:tabs>
          <w:tab w:val="left" w:pos="1418"/>
        </w:tabs>
        <w:ind w:firstLine="709"/>
        <w:rPr>
          <w:rFonts w:ascii="Arial" w:hAnsi="Arial" w:cs="Arial"/>
          <w:sz w:val="20"/>
          <w:szCs w:val="20"/>
        </w:rPr>
      </w:pPr>
    </w:p>
    <w:p w:rsidR="00A668F7" w:rsidRPr="00021EFF" w:rsidRDefault="00A668F7" w:rsidP="00A668F7">
      <w:pPr>
        <w:tabs>
          <w:tab w:val="left" w:pos="0"/>
          <w:tab w:val="left" w:pos="709"/>
        </w:tabs>
        <w:ind w:firstLine="709"/>
        <w:rPr>
          <w:rFonts w:ascii="Arial" w:hAnsi="Arial" w:cs="Arial"/>
          <w:b/>
          <w:i/>
          <w:sz w:val="20"/>
          <w:szCs w:val="20"/>
        </w:rPr>
      </w:pPr>
      <w:r w:rsidRPr="00021EFF">
        <w:rPr>
          <w:rFonts w:ascii="Arial" w:eastAsia="Arial Unicode MS" w:hAnsi="Arial" w:cs="Arial"/>
          <w:b/>
          <w:i/>
          <w:sz w:val="20"/>
          <w:szCs w:val="20"/>
        </w:rPr>
        <w:t>Aumentar a competição e o acesso da Administração aos melhores preços;</w:t>
      </w:r>
    </w:p>
    <w:p w:rsidR="00A668F7" w:rsidRPr="00021EFF" w:rsidRDefault="00A668F7" w:rsidP="00A668F7">
      <w:pPr>
        <w:tabs>
          <w:tab w:val="left" w:pos="0"/>
          <w:tab w:val="left" w:pos="709"/>
        </w:tabs>
        <w:ind w:firstLine="709"/>
        <w:rPr>
          <w:rFonts w:ascii="Arial" w:hAnsi="Arial" w:cs="Arial"/>
          <w:b/>
          <w:i/>
          <w:sz w:val="20"/>
          <w:szCs w:val="20"/>
        </w:rPr>
      </w:pPr>
      <w:r w:rsidRPr="00021EFF">
        <w:rPr>
          <w:rFonts w:ascii="Arial" w:eastAsia="Arial Unicode MS" w:hAnsi="Arial" w:cs="Arial"/>
          <w:b/>
          <w:i/>
          <w:sz w:val="20"/>
          <w:szCs w:val="20"/>
        </w:rPr>
        <w:t>Tornar o processo mais ágil e eficiente;</w:t>
      </w:r>
    </w:p>
    <w:p w:rsidR="00A668F7" w:rsidRPr="00021EFF" w:rsidRDefault="00A668F7" w:rsidP="00A668F7">
      <w:pPr>
        <w:tabs>
          <w:tab w:val="left" w:pos="0"/>
          <w:tab w:val="left" w:pos="709"/>
        </w:tabs>
        <w:ind w:firstLine="709"/>
        <w:rPr>
          <w:rFonts w:ascii="Arial" w:hAnsi="Arial" w:cs="Arial"/>
          <w:b/>
          <w:i/>
          <w:sz w:val="20"/>
          <w:szCs w:val="20"/>
        </w:rPr>
      </w:pPr>
      <w:r w:rsidRPr="00021EFF">
        <w:rPr>
          <w:rFonts w:ascii="Arial" w:eastAsia="Arial Unicode MS" w:hAnsi="Arial" w:cs="Arial"/>
          <w:b/>
          <w:i/>
          <w:sz w:val="20"/>
          <w:szCs w:val="20"/>
        </w:rPr>
        <w:t>Priorizar a qualidade e a eficácia dos serviços a serem executados;</w:t>
      </w:r>
    </w:p>
    <w:p w:rsidR="00A668F7" w:rsidRPr="00021EFF" w:rsidRDefault="00A668F7" w:rsidP="00A668F7">
      <w:pPr>
        <w:tabs>
          <w:tab w:val="left" w:pos="0"/>
          <w:tab w:val="left" w:pos="709"/>
        </w:tabs>
        <w:ind w:firstLine="709"/>
        <w:rPr>
          <w:rFonts w:ascii="Arial" w:hAnsi="Arial" w:cs="Arial"/>
          <w:b/>
          <w:i/>
          <w:sz w:val="20"/>
          <w:szCs w:val="20"/>
        </w:rPr>
      </w:pPr>
      <w:r w:rsidRPr="00021EFF">
        <w:rPr>
          <w:rFonts w:ascii="Arial" w:eastAsia="Arial Unicode MS" w:hAnsi="Arial" w:cs="Arial"/>
          <w:b/>
          <w:i/>
          <w:sz w:val="20"/>
          <w:szCs w:val="20"/>
        </w:rPr>
        <w:t>Garantir a execução competente e responsável do objeto contratado.</w:t>
      </w:r>
    </w:p>
    <w:p w:rsidR="00A668F7" w:rsidRPr="00021EFF" w:rsidRDefault="00A668F7" w:rsidP="00A668F7">
      <w:pPr>
        <w:tabs>
          <w:tab w:val="left" w:pos="1418"/>
        </w:tabs>
        <w:ind w:firstLine="709"/>
        <w:rPr>
          <w:rFonts w:ascii="Arial" w:hAnsi="Arial" w:cs="Arial"/>
          <w:sz w:val="20"/>
          <w:szCs w:val="20"/>
        </w:rPr>
      </w:pPr>
    </w:p>
    <w:p w:rsidR="00A668F7" w:rsidRPr="00021EFF" w:rsidRDefault="00A668F7" w:rsidP="00A668F7">
      <w:pPr>
        <w:tabs>
          <w:tab w:val="left" w:pos="709"/>
        </w:tabs>
        <w:ind w:firstLine="709"/>
        <w:jc w:val="both"/>
        <w:rPr>
          <w:rFonts w:ascii="Arial" w:eastAsia="Arial Unicode MS" w:hAnsi="Arial" w:cs="Arial"/>
          <w:sz w:val="20"/>
          <w:szCs w:val="20"/>
        </w:rPr>
      </w:pPr>
      <w:r w:rsidRPr="00021EFF">
        <w:rPr>
          <w:rFonts w:ascii="Arial" w:eastAsia="Arial Unicode MS" w:hAnsi="Arial" w:cs="Arial"/>
          <w:sz w:val="20"/>
          <w:szCs w:val="20"/>
        </w:rPr>
        <w:t xml:space="preserve">É evidente que nos últimos tempos, diversas empresas sem expertise </w:t>
      </w:r>
      <w:proofErr w:type="gramStart"/>
      <w:r w:rsidRPr="00021EFF">
        <w:rPr>
          <w:rFonts w:ascii="Arial" w:eastAsia="Arial Unicode MS" w:hAnsi="Arial" w:cs="Arial"/>
          <w:sz w:val="20"/>
          <w:szCs w:val="20"/>
        </w:rPr>
        <w:t>vem</w:t>
      </w:r>
      <w:proofErr w:type="gramEnd"/>
      <w:r w:rsidRPr="00021EFF">
        <w:rPr>
          <w:rFonts w:ascii="Arial" w:eastAsia="Arial Unicode MS" w:hAnsi="Arial" w:cs="Arial"/>
          <w:sz w:val="20"/>
          <w:szCs w:val="20"/>
        </w:rPr>
        <w:t xml:space="preserve"> maculando os certames, baixando os preços de forma aleatória, e ainda sem capacidade técnica anterior, sem o </w:t>
      </w:r>
      <w:r w:rsidRPr="00021EFF">
        <w:rPr>
          <w:rFonts w:ascii="Arial" w:eastAsia="Arial Unicode MS" w:hAnsi="Arial" w:cs="Arial"/>
          <w:sz w:val="20"/>
          <w:szCs w:val="20"/>
        </w:rPr>
        <w:lastRenderedPageBreak/>
        <w:t>conhecimento de mercado, o que acaba protelando os processos, resultando em desistências de lances habituais.</w:t>
      </w:r>
    </w:p>
    <w:p w:rsidR="00A668F7" w:rsidRPr="00021EFF" w:rsidRDefault="00A668F7" w:rsidP="00A668F7">
      <w:pPr>
        <w:tabs>
          <w:tab w:val="left" w:pos="709"/>
        </w:tabs>
        <w:ind w:firstLine="709"/>
        <w:jc w:val="both"/>
        <w:rPr>
          <w:rFonts w:ascii="Arial" w:eastAsia="Arial Unicode MS" w:hAnsi="Arial" w:cs="Arial"/>
          <w:sz w:val="20"/>
          <w:szCs w:val="20"/>
        </w:rPr>
      </w:pPr>
    </w:p>
    <w:p w:rsidR="00A668F7" w:rsidRPr="00021EFF" w:rsidRDefault="00A668F7" w:rsidP="00A668F7">
      <w:pPr>
        <w:tabs>
          <w:tab w:val="left" w:pos="709"/>
        </w:tabs>
        <w:ind w:firstLine="709"/>
        <w:jc w:val="both"/>
        <w:rPr>
          <w:rFonts w:ascii="Arial" w:eastAsia="Arial Unicode MS" w:hAnsi="Arial" w:cs="Arial"/>
          <w:sz w:val="20"/>
          <w:szCs w:val="20"/>
        </w:rPr>
      </w:pPr>
      <w:r w:rsidRPr="00021EFF">
        <w:rPr>
          <w:rFonts w:ascii="Arial" w:eastAsia="Arial Unicode MS" w:hAnsi="Arial" w:cs="Arial"/>
          <w:sz w:val="20"/>
          <w:szCs w:val="20"/>
        </w:rPr>
        <w:t>A inversão de fases é uma prática meramente procedimental, não criando ou inovando em aspectos materiais ou substanciais da habilitação dos licitantes.</w:t>
      </w:r>
    </w:p>
    <w:p w:rsidR="00A668F7" w:rsidRPr="00021EFF" w:rsidRDefault="00A668F7" w:rsidP="00A668F7">
      <w:pPr>
        <w:tabs>
          <w:tab w:val="left" w:pos="709"/>
        </w:tabs>
        <w:ind w:firstLine="709"/>
        <w:jc w:val="both"/>
        <w:rPr>
          <w:rFonts w:ascii="Arial" w:eastAsia="Arial Unicode MS" w:hAnsi="Arial" w:cs="Arial"/>
          <w:sz w:val="20"/>
          <w:szCs w:val="20"/>
        </w:rPr>
      </w:pPr>
    </w:p>
    <w:p w:rsidR="00A668F7" w:rsidRPr="00021EFF" w:rsidRDefault="00A668F7" w:rsidP="00A668F7">
      <w:pPr>
        <w:tabs>
          <w:tab w:val="left" w:pos="709"/>
        </w:tabs>
        <w:ind w:firstLine="709"/>
        <w:jc w:val="both"/>
        <w:rPr>
          <w:rFonts w:ascii="Arial" w:eastAsia="Arial Unicode MS" w:hAnsi="Arial" w:cs="Arial"/>
          <w:sz w:val="20"/>
          <w:szCs w:val="20"/>
        </w:rPr>
      </w:pPr>
      <w:r w:rsidRPr="00021EFF">
        <w:rPr>
          <w:rFonts w:ascii="Arial" w:eastAsia="Arial Unicode MS" w:hAnsi="Arial" w:cs="Arial"/>
          <w:sz w:val="20"/>
          <w:szCs w:val="20"/>
        </w:rPr>
        <w:t xml:space="preserve">Não se ignoram as preocupações e ressalvas feitas por grandes doutrinadores do direito administrativo brasileiro acerca do tema, sobretudo quanto à possibilidade de influência da vantajosidade da proposta vencedora, das participações de fachada e de fraudes, como alerta Marçal </w:t>
      </w:r>
      <w:proofErr w:type="spellStart"/>
      <w:r w:rsidRPr="00021EFF">
        <w:rPr>
          <w:rFonts w:ascii="Arial" w:eastAsia="Arial Unicode MS" w:hAnsi="Arial" w:cs="Arial"/>
          <w:sz w:val="20"/>
          <w:szCs w:val="20"/>
        </w:rPr>
        <w:t>Justen</w:t>
      </w:r>
      <w:proofErr w:type="spellEnd"/>
      <w:r w:rsidRPr="00021EFF">
        <w:rPr>
          <w:rFonts w:ascii="Arial" w:eastAsia="Arial Unicode MS" w:hAnsi="Arial" w:cs="Arial"/>
          <w:sz w:val="20"/>
          <w:szCs w:val="20"/>
        </w:rPr>
        <w:t xml:space="preserve"> Filho em sua obra sobre a lei de licitações e contratações administrativas:</w:t>
      </w:r>
    </w:p>
    <w:p w:rsidR="00A668F7" w:rsidRPr="00021EFF" w:rsidRDefault="00A668F7" w:rsidP="00A668F7">
      <w:pPr>
        <w:widowControl w:val="0"/>
        <w:tabs>
          <w:tab w:val="left" w:pos="204"/>
        </w:tabs>
        <w:ind w:firstLine="709"/>
        <w:jc w:val="both"/>
        <w:rPr>
          <w:rFonts w:ascii="Arial" w:hAnsi="Arial" w:cs="Arial"/>
          <w:sz w:val="20"/>
          <w:szCs w:val="20"/>
        </w:rPr>
      </w:pPr>
    </w:p>
    <w:p w:rsidR="00A668F7" w:rsidRPr="00021EFF" w:rsidRDefault="00A668F7" w:rsidP="00A668F7">
      <w:pPr>
        <w:widowControl w:val="0"/>
        <w:tabs>
          <w:tab w:val="left" w:pos="204"/>
        </w:tabs>
        <w:ind w:left="4536"/>
        <w:jc w:val="both"/>
        <w:rPr>
          <w:rFonts w:ascii="Arial" w:hAnsi="Arial" w:cs="Arial"/>
          <w:sz w:val="18"/>
          <w:szCs w:val="18"/>
        </w:rPr>
      </w:pPr>
      <w:r w:rsidRPr="00021EFF">
        <w:rPr>
          <w:rFonts w:ascii="Arial" w:hAnsi="Arial" w:cs="Arial"/>
          <w:sz w:val="18"/>
          <w:szCs w:val="18"/>
        </w:rPr>
        <w:t xml:space="preserve">“o risco de participantes ditos "de fachada", que não dispõem de condições mínimas para executar o objeto e que se aventuram no certame para criar dificuldades ou atuar </w:t>
      </w:r>
      <w:proofErr w:type="spellStart"/>
      <w:r w:rsidRPr="00021EFF">
        <w:rPr>
          <w:rFonts w:ascii="Arial" w:hAnsi="Arial" w:cs="Arial"/>
          <w:sz w:val="18"/>
          <w:szCs w:val="18"/>
        </w:rPr>
        <w:t>concertadamente</w:t>
      </w:r>
      <w:proofErr w:type="spellEnd"/>
      <w:r w:rsidRPr="00021EFF">
        <w:rPr>
          <w:rFonts w:ascii="Arial" w:hAnsi="Arial" w:cs="Arial"/>
          <w:sz w:val="18"/>
          <w:szCs w:val="18"/>
        </w:rPr>
        <w:t xml:space="preserve"> com outros licitantes.” JUSTEN FILHO, Marçal. Comentários à Lei de Licitações e Contratações Administrativas: Lei 14.133/2021. São Paulo. Thomson Reuters Brasil, 2021. Pag. 773.</w:t>
      </w:r>
    </w:p>
    <w:p w:rsidR="00A668F7" w:rsidRPr="00021EFF" w:rsidRDefault="00A668F7" w:rsidP="00A668F7">
      <w:pPr>
        <w:widowControl w:val="0"/>
        <w:tabs>
          <w:tab w:val="left" w:pos="204"/>
        </w:tabs>
        <w:ind w:firstLine="709"/>
        <w:jc w:val="both"/>
        <w:rPr>
          <w:rFonts w:ascii="Arial" w:hAnsi="Arial" w:cs="Arial"/>
          <w:sz w:val="20"/>
          <w:szCs w:val="20"/>
        </w:rPr>
      </w:pPr>
    </w:p>
    <w:p w:rsidR="00A668F7" w:rsidRPr="00021EFF" w:rsidRDefault="00A668F7" w:rsidP="00A668F7">
      <w:pPr>
        <w:widowControl w:val="0"/>
        <w:tabs>
          <w:tab w:val="left" w:pos="204"/>
        </w:tabs>
        <w:ind w:firstLine="709"/>
        <w:jc w:val="both"/>
        <w:rPr>
          <w:rFonts w:ascii="Arial" w:hAnsi="Arial" w:cs="Arial"/>
          <w:sz w:val="20"/>
          <w:szCs w:val="20"/>
        </w:rPr>
      </w:pPr>
      <w:r w:rsidRPr="00021EFF">
        <w:rPr>
          <w:rFonts w:ascii="Arial" w:hAnsi="Arial" w:cs="Arial"/>
          <w:sz w:val="20"/>
          <w:szCs w:val="20"/>
        </w:rPr>
        <w:t xml:space="preserve">A administração não pode fugir do principio básico que é a economicidade, porem não </w:t>
      </w:r>
      <w:proofErr w:type="gramStart"/>
      <w:r w:rsidRPr="00021EFF">
        <w:rPr>
          <w:rFonts w:ascii="Arial" w:hAnsi="Arial" w:cs="Arial"/>
          <w:sz w:val="20"/>
          <w:szCs w:val="20"/>
        </w:rPr>
        <w:t>poderá faze-la</w:t>
      </w:r>
      <w:proofErr w:type="gramEnd"/>
      <w:r w:rsidRPr="00021EFF">
        <w:rPr>
          <w:rFonts w:ascii="Arial" w:hAnsi="Arial" w:cs="Arial"/>
          <w:sz w:val="20"/>
          <w:szCs w:val="20"/>
        </w:rPr>
        <w:t xml:space="preserve"> a qualquer modo, contratando com fornecedores sem conhecimento técnico e de mercado.</w:t>
      </w:r>
    </w:p>
    <w:p w:rsidR="00A668F7" w:rsidRPr="00021EFF" w:rsidRDefault="00A668F7" w:rsidP="00A668F7">
      <w:pPr>
        <w:widowControl w:val="0"/>
        <w:tabs>
          <w:tab w:val="left" w:pos="204"/>
        </w:tabs>
        <w:ind w:firstLine="709"/>
        <w:jc w:val="both"/>
        <w:rPr>
          <w:rFonts w:ascii="Arial" w:hAnsi="Arial" w:cs="Arial"/>
          <w:sz w:val="20"/>
          <w:szCs w:val="20"/>
        </w:rPr>
      </w:pPr>
    </w:p>
    <w:p w:rsidR="00A668F7" w:rsidRPr="00021EFF" w:rsidRDefault="00A668F7" w:rsidP="00A668F7">
      <w:pPr>
        <w:widowControl w:val="0"/>
        <w:tabs>
          <w:tab w:val="left" w:pos="204"/>
        </w:tabs>
        <w:ind w:firstLine="709"/>
        <w:jc w:val="both"/>
        <w:rPr>
          <w:rFonts w:ascii="Arial" w:hAnsi="Arial" w:cs="Arial"/>
          <w:sz w:val="20"/>
          <w:szCs w:val="20"/>
        </w:rPr>
      </w:pPr>
      <w:r w:rsidRPr="00021EFF">
        <w:rPr>
          <w:rFonts w:ascii="Arial" w:hAnsi="Arial" w:cs="Arial"/>
          <w:sz w:val="20"/>
          <w:szCs w:val="20"/>
        </w:rPr>
        <w:t xml:space="preserve">O artigo 17, §1º, da Lei 14.133/2021 estabelece que nas licitações: </w:t>
      </w:r>
      <w:r w:rsidRPr="00021EFF">
        <w:rPr>
          <w:rFonts w:ascii="Arial" w:hAnsi="Arial" w:cs="Arial"/>
          <w:i/>
          <w:sz w:val="20"/>
          <w:szCs w:val="20"/>
        </w:rPr>
        <w:t>“A fase referida no inciso V do caput deste artigo poderá, mediante ato motivado com explicitação dos benefícios decorrentes, anteceder as fases referidas nos incisos III e IV do caput deste artigo, desde que expressamente previsto no edital de licitação”</w:t>
      </w:r>
      <w:r w:rsidRPr="00021EFF">
        <w:rPr>
          <w:rFonts w:ascii="Arial" w:hAnsi="Arial" w:cs="Arial"/>
          <w:sz w:val="20"/>
          <w:szCs w:val="20"/>
        </w:rPr>
        <w:t>. Para a aplicação dessa regra, são necessários os seguintes requisitos legais:</w:t>
      </w:r>
    </w:p>
    <w:p w:rsidR="00A668F7" w:rsidRPr="00021EFF" w:rsidRDefault="00A668F7" w:rsidP="00A668F7">
      <w:pPr>
        <w:widowControl w:val="0"/>
        <w:tabs>
          <w:tab w:val="left" w:pos="204"/>
        </w:tabs>
        <w:ind w:firstLine="709"/>
        <w:jc w:val="both"/>
        <w:rPr>
          <w:rFonts w:ascii="Arial" w:hAnsi="Arial" w:cs="Arial"/>
          <w:sz w:val="20"/>
          <w:szCs w:val="20"/>
        </w:rPr>
      </w:pPr>
    </w:p>
    <w:p w:rsidR="00A668F7" w:rsidRPr="00021EFF" w:rsidRDefault="00A668F7" w:rsidP="00A668F7">
      <w:pPr>
        <w:widowControl w:val="0"/>
        <w:tabs>
          <w:tab w:val="left" w:pos="204"/>
        </w:tabs>
        <w:ind w:firstLine="709"/>
        <w:jc w:val="both"/>
        <w:rPr>
          <w:rFonts w:ascii="Arial" w:hAnsi="Arial" w:cs="Arial"/>
          <w:sz w:val="20"/>
          <w:szCs w:val="20"/>
        </w:rPr>
      </w:pPr>
      <w:r w:rsidRPr="00021EFF">
        <w:rPr>
          <w:rFonts w:ascii="Arial" w:hAnsi="Arial" w:cs="Arial"/>
          <w:b/>
          <w:sz w:val="20"/>
          <w:szCs w:val="20"/>
        </w:rPr>
        <w:t>a) Deliberação da Administração Pública:</w:t>
      </w:r>
      <w:r w:rsidRPr="00021EFF">
        <w:rPr>
          <w:rFonts w:ascii="Arial" w:hAnsi="Arial" w:cs="Arial"/>
          <w:sz w:val="20"/>
          <w:szCs w:val="20"/>
        </w:rPr>
        <w:t xml:space="preserve"> A adoção da inversão de fases deve ser uma decisão fundamentada pela autoridade competente, destacando-se a pertinência e a vantagem deste procedimento para o objeto específico da licitação;</w:t>
      </w:r>
    </w:p>
    <w:p w:rsidR="00A668F7" w:rsidRPr="00021EFF" w:rsidRDefault="00A668F7" w:rsidP="00A668F7">
      <w:pPr>
        <w:widowControl w:val="0"/>
        <w:tabs>
          <w:tab w:val="left" w:pos="204"/>
        </w:tabs>
        <w:ind w:firstLine="709"/>
        <w:jc w:val="both"/>
        <w:rPr>
          <w:rFonts w:ascii="Arial" w:hAnsi="Arial" w:cs="Arial"/>
          <w:sz w:val="20"/>
          <w:szCs w:val="20"/>
        </w:rPr>
      </w:pPr>
    </w:p>
    <w:p w:rsidR="00A668F7" w:rsidRPr="00021EFF" w:rsidRDefault="00A668F7" w:rsidP="00A668F7">
      <w:pPr>
        <w:widowControl w:val="0"/>
        <w:tabs>
          <w:tab w:val="left" w:pos="204"/>
        </w:tabs>
        <w:ind w:firstLine="709"/>
        <w:jc w:val="both"/>
        <w:rPr>
          <w:rFonts w:ascii="Arial" w:hAnsi="Arial" w:cs="Arial"/>
          <w:sz w:val="20"/>
          <w:szCs w:val="20"/>
        </w:rPr>
      </w:pPr>
      <w:r w:rsidRPr="00021EFF">
        <w:rPr>
          <w:rFonts w:ascii="Arial" w:hAnsi="Arial" w:cs="Arial"/>
          <w:b/>
          <w:sz w:val="20"/>
          <w:szCs w:val="20"/>
        </w:rPr>
        <w:t>b) Publicidade Adequada:</w:t>
      </w:r>
      <w:r w:rsidRPr="00021EFF">
        <w:rPr>
          <w:rFonts w:ascii="Arial" w:hAnsi="Arial" w:cs="Arial"/>
          <w:sz w:val="20"/>
          <w:szCs w:val="20"/>
        </w:rPr>
        <w:t xml:space="preserve"> O edital de licitação deve expressar claramente a adoção do procedimento de inversão de fases, garantindo que todos os licitantes estejam cientes dessa condição e possam preparar suas propostas e documentos de habilitação de acordo com esse formato;</w:t>
      </w:r>
    </w:p>
    <w:p w:rsidR="00A668F7" w:rsidRPr="00021EFF" w:rsidRDefault="00A668F7" w:rsidP="00A668F7">
      <w:pPr>
        <w:widowControl w:val="0"/>
        <w:tabs>
          <w:tab w:val="left" w:pos="204"/>
        </w:tabs>
        <w:ind w:firstLine="709"/>
        <w:jc w:val="both"/>
        <w:rPr>
          <w:rFonts w:ascii="Arial" w:hAnsi="Arial" w:cs="Arial"/>
          <w:sz w:val="20"/>
          <w:szCs w:val="20"/>
        </w:rPr>
      </w:pPr>
    </w:p>
    <w:p w:rsidR="00A668F7" w:rsidRPr="00021EFF" w:rsidRDefault="00A668F7" w:rsidP="00A668F7">
      <w:pPr>
        <w:widowControl w:val="0"/>
        <w:tabs>
          <w:tab w:val="left" w:pos="204"/>
        </w:tabs>
        <w:ind w:firstLine="709"/>
        <w:jc w:val="both"/>
        <w:rPr>
          <w:rFonts w:ascii="Arial" w:hAnsi="Arial" w:cs="Arial"/>
          <w:sz w:val="20"/>
          <w:szCs w:val="20"/>
        </w:rPr>
      </w:pPr>
      <w:r w:rsidRPr="00021EFF">
        <w:rPr>
          <w:rFonts w:ascii="Arial" w:hAnsi="Arial" w:cs="Arial"/>
          <w:b/>
          <w:sz w:val="20"/>
          <w:szCs w:val="20"/>
        </w:rPr>
        <w:t>c) Objetivo de Eficiência:</w:t>
      </w:r>
      <w:r w:rsidRPr="00021EFF">
        <w:rPr>
          <w:rFonts w:ascii="Arial" w:hAnsi="Arial" w:cs="Arial"/>
          <w:sz w:val="20"/>
          <w:szCs w:val="20"/>
        </w:rPr>
        <w:t xml:space="preserve"> A inversão de fases deve visar a maior eficiência do processo licitatório, permitindo a desclassificação antecipada de propostas que não atendam às exigências do edital, economizando tempo e recursos no processo de habilitação.</w:t>
      </w:r>
    </w:p>
    <w:p w:rsidR="00A668F7" w:rsidRPr="00021EFF" w:rsidRDefault="00A668F7" w:rsidP="00A668F7">
      <w:pPr>
        <w:widowControl w:val="0"/>
        <w:tabs>
          <w:tab w:val="left" w:pos="204"/>
        </w:tabs>
        <w:ind w:firstLine="709"/>
        <w:jc w:val="both"/>
        <w:rPr>
          <w:rFonts w:ascii="Arial" w:hAnsi="Arial" w:cs="Arial"/>
          <w:sz w:val="20"/>
          <w:szCs w:val="20"/>
        </w:rPr>
      </w:pPr>
    </w:p>
    <w:p w:rsidR="00A668F7" w:rsidRPr="00021EFF" w:rsidRDefault="00A668F7" w:rsidP="00A668F7">
      <w:pPr>
        <w:widowControl w:val="0"/>
        <w:tabs>
          <w:tab w:val="left" w:pos="204"/>
        </w:tabs>
        <w:ind w:firstLine="709"/>
        <w:jc w:val="both"/>
        <w:rPr>
          <w:rFonts w:ascii="Arial" w:hAnsi="Arial" w:cs="Arial"/>
          <w:sz w:val="20"/>
          <w:szCs w:val="20"/>
        </w:rPr>
      </w:pPr>
      <w:r w:rsidRPr="00021EFF">
        <w:rPr>
          <w:rFonts w:ascii="Arial" w:hAnsi="Arial" w:cs="Arial"/>
          <w:b/>
          <w:sz w:val="20"/>
          <w:szCs w:val="20"/>
        </w:rPr>
        <w:t>Vantagem da Adoção deste Mecanismo:</w:t>
      </w:r>
      <w:r w:rsidRPr="00021EFF">
        <w:rPr>
          <w:rFonts w:ascii="Arial" w:hAnsi="Arial" w:cs="Arial"/>
          <w:sz w:val="20"/>
          <w:szCs w:val="20"/>
        </w:rPr>
        <w:t xml:space="preserve"> A adoção do procedimento de inversão de fases pode apresentar diversas vantagens, especialmente se considerarmos problemas anteriores em processos de licitação. As principais vantagens são:</w:t>
      </w:r>
    </w:p>
    <w:p w:rsidR="00A668F7" w:rsidRPr="00021EFF" w:rsidRDefault="00A668F7" w:rsidP="00A668F7">
      <w:pPr>
        <w:widowControl w:val="0"/>
        <w:tabs>
          <w:tab w:val="left" w:pos="204"/>
        </w:tabs>
        <w:ind w:firstLine="709"/>
        <w:jc w:val="both"/>
        <w:rPr>
          <w:rFonts w:ascii="Arial" w:hAnsi="Arial" w:cs="Arial"/>
          <w:sz w:val="20"/>
          <w:szCs w:val="20"/>
        </w:rPr>
      </w:pPr>
    </w:p>
    <w:p w:rsidR="00A668F7" w:rsidRPr="00021EFF" w:rsidRDefault="00A668F7" w:rsidP="00A668F7">
      <w:pPr>
        <w:widowControl w:val="0"/>
        <w:tabs>
          <w:tab w:val="left" w:pos="204"/>
        </w:tabs>
        <w:ind w:firstLine="709"/>
        <w:jc w:val="both"/>
        <w:rPr>
          <w:rFonts w:ascii="Arial" w:hAnsi="Arial" w:cs="Arial"/>
          <w:sz w:val="20"/>
          <w:szCs w:val="20"/>
        </w:rPr>
      </w:pPr>
      <w:r w:rsidRPr="00021EFF">
        <w:rPr>
          <w:rFonts w:ascii="Arial" w:hAnsi="Arial" w:cs="Arial"/>
          <w:b/>
          <w:sz w:val="20"/>
          <w:szCs w:val="20"/>
        </w:rPr>
        <w:t>a) Agilidade Processual:</w:t>
      </w:r>
      <w:r w:rsidRPr="00021EFF">
        <w:rPr>
          <w:rFonts w:ascii="Arial" w:hAnsi="Arial" w:cs="Arial"/>
          <w:sz w:val="20"/>
          <w:szCs w:val="20"/>
        </w:rPr>
        <w:t xml:space="preserve"> Com a análise da documentação de habilitação antes da proposta, é possível eliminar rapidamente as empresas que não atendam ao escopo do Edital, ou, que estão no processo para agir no formato de licitantes coelhos. Assim, a etapa de propostas e lances será realizada apenas com os fornecedores que </w:t>
      </w:r>
      <w:proofErr w:type="gramStart"/>
      <w:r w:rsidRPr="00021EFF">
        <w:rPr>
          <w:rFonts w:ascii="Arial" w:hAnsi="Arial" w:cs="Arial"/>
          <w:sz w:val="20"/>
          <w:szCs w:val="20"/>
        </w:rPr>
        <w:t>encontram-se</w:t>
      </w:r>
      <w:proofErr w:type="gramEnd"/>
      <w:r w:rsidRPr="00021EFF">
        <w:rPr>
          <w:rFonts w:ascii="Arial" w:hAnsi="Arial" w:cs="Arial"/>
          <w:sz w:val="20"/>
          <w:szCs w:val="20"/>
        </w:rPr>
        <w:t xml:space="preserve"> regulares;</w:t>
      </w:r>
    </w:p>
    <w:p w:rsidR="00A668F7" w:rsidRPr="00021EFF" w:rsidRDefault="00A668F7" w:rsidP="00A668F7">
      <w:pPr>
        <w:widowControl w:val="0"/>
        <w:tabs>
          <w:tab w:val="left" w:pos="204"/>
        </w:tabs>
        <w:ind w:firstLine="709"/>
        <w:jc w:val="both"/>
        <w:rPr>
          <w:rFonts w:ascii="Arial" w:hAnsi="Arial" w:cs="Arial"/>
          <w:sz w:val="20"/>
          <w:szCs w:val="20"/>
        </w:rPr>
      </w:pPr>
    </w:p>
    <w:p w:rsidR="00A668F7" w:rsidRPr="00021EFF" w:rsidRDefault="00A668F7" w:rsidP="00A668F7">
      <w:pPr>
        <w:widowControl w:val="0"/>
        <w:tabs>
          <w:tab w:val="left" w:pos="204"/>
        </w:tabs>
        <w:ind w:firstLine="709"/>
        <w:jc w:val="both"/>
        <w:rPr>
          <w:rFonts w:ascii="Arial" w:hAnsi="Arial" w:cs="Arial"/>
          <w:sz w:val="20"/>
          <w:szCs w:val="20"/>
        </w:rPr>
      </w:pPr>
      <w:r w:rsidRPr="00021EFF">
        <w:rPr>
          <w:rFonts w:ascii="Arial" w:hAnsi="Arial" w:cs="Arial"/>
          <w:b/>
          <w:sz w:val="20"/>
          <w:szCs w:val="20"/>
        </w:rPr>
        <w:t>b) Redução de Custos Operacionais:</w:t>
      </w:r>
      <w:r w:rsidRPr="00021EFF">
        <w:rPr>
          <w:rFonts w:ascii="Arial" w:hAnsi="Arial" w:cs="Arial"/>
          <w:sz w:val="20"/>
          <w:szCs w:val="20"/>
        </w:rPr>
        <w:t xml:space="preserve"> A inversão de fases pode reduzir significativamente o tempo e os custos associados ao processo de licitação;</w:t>
      </w:r>
    </w:p>
    <w:p w:rsidR="00A668F7" w:rsidRPr="00021EFF" w:rsidRDefault="00A668F7" w:rsidP="00A668F7">
      <w:pPr>
        <w:widowControl w:val="0"/>
        <w:tabs>
          <w:tab w:val="left" w:pos="204"/>
        </w:tabs>
        <w:ind w:firstLine="709"/>
        <w:jc w:val="both"/>
        <w:rPr>
          <w:rFonts w:ascii="Arial" w:hAnsi="Arial" w:cs="Arial"/>
          <w:sz w:val="20"/>
          <w:szCs w:val="20"/>
        </w:rPr>
      </w:pPr>
    </w:p>
    <w:p w:rsidR="00A668F7" w:rsidRDefault="00A668F7" w:rsidP="00A668F7">
      <w:pPr>
        <w:widowControl w:val="0"/>
        <w:tabs>
          <w:tab w:val="left" w:pos="204"/>
        </w:tabs>
        <w:ind w:firstLine="709"/>
        <w:jc w:val="both"/>
        <w:rPr>
          <w:rFonts w:ascii="Arial" w:hAnsi="Arial" w:cs="Arial"/>
          <w:sz w:val="20"/>
          <w:szCs w:val="20"/>
        </w:rPr>
      </w:pPr>
      <w:r w:rsidRPr="00021EFF">
        <w:rPr>
          <w:rFonts w:ascii="Arial" w:hAnsi="Arial" w:cs="Arial"/>
          <w:b/>
          <w:sz w:val="20"/>
          <w:szCs w:val="20"/>
        </w:rPr>
        <w:t>c) Aumento da Qualidade:</w:t>
      </w:r>
      <w:r w:rsidRPr="00021EFF">
        <w:rPr>
          <w:rFonts w:ascii="Arial" w:hAnsi="Arial" w:cs="Arial"/>
          <w:sz w:val="20"/>
          <w:szCs w:val="20"/>
        </w:rPr>
        <w:t xml:space="preserve"> Ao focar primeiramente na análise da habilitação das empresas, a Administração pode assegurar que apenas fornecedores que realmente atendam às exigências técnicas e de qualidade para a realização do objeto sejam considerados, aumentando assim a qualidade do serviço/fornecimento contratado.</w:t>
      </w:r>
    </w:p>
    <w:p w:rsidR="004D4A6E" w:rsidRPr="00021EFF" w:rsidRDefault="004D4A6E" w:rsidP="00A668F7">
      <w:pPr>
        <w:widowControl w:val="0"/>
        <w:tabs>
          <w:tab w:val="left" w:pos="204"/>
        </w:tabs>
        <w:ind w:firstLine="709"/>
        <w:jc w:val="both"/>
        <w:rPr>
          <w:rFonts w:ascii="Arial" w:hAnsi="Arial" w:cs="Arial"/>
          <w:sz w:val="20"/>
          <w:szCs w:val="20"/>
        </w:rPr>
      </w:pPr>
    </w:p>
    <w:p w:rsidR="00A668F7" w:rsidRPr="00021EFF" w:rsidRDefault="00A668F7" w:rsidP="00A668F7">
      <w:pPr>
        <w:widowControl w:val="0"/>
        <w:tabs>
          <w:tab w:val="left" w:pos="204"/>
        </w:tabs>
        <w:ind w:firstLine="709"/>
        <w:jc w:val="both"/>
        <w:rPr>
          <w:rFonts w:ascii="Arial" w:hAnsi="Arial" w:cs="Arial"/>
          <w:sz w:val="20"/>
          <w:szCs w:val="20"/>
        </w:rPr>
      </w:pPr>
      <w:r w:rsidRPr="00021EFF">
        <w:rPr>
          <w:rFonts w:ascii="Arial" w:hAnsi="Arial" w:cs="Arial"/>
          <w:b/>
          <w:sz w:val="20"/>
          <w:szCs w:val="20"/>
        </w:rPr>
        <w:t>d) Resposta a Problemas Anteriores:</w:t>
      </w:r>
      <w:r w:rsidRPr="00021EFF">
        <w:rPr>
          <w:rFonts w:ascii="Arial" w:hAnsi="Arial" w:cs="Arial"/>
          <w:sz w:val="20"/>
          <w:szCs w:val="20"/>
        </w:rPr>
        <w:t xml:space="preserve"> Se em processos anteriores ocorreram problemas como a qualificação de licitantes que não cumpriram adequadamente com os requisitos técnicos ou financeiros, ou porventura solicitaram desistência do lance, a inversão de fases permite um filtro mais eficaz e precoce, evitando a contratação de serviços insatisfatórios.</w:t>
      </w:r>
    </w:p>
    <w:p w:rsidR="00A668F7" w:rsidRPr="00021EFF" w:rsidRDefault="00A668F7" w:rsidP="00A668F7">
      <w:pPr>
        <w:tabs>
          <w:tab w:val="left" w:pos="709"/>
        </w:tabs>
        <w:ind w:firstLine="709"/>
        <w:jc w:val="both"/>
        <w:rPr>
          <w:rFonts w:ascii="Arial" w:eastAsia="Arial Unicode MS" w:hAnsi="Arial" w:cs="Arial"/>
          <w:sz w:val="20"/>
          <w:szCs w:val="20"/>
        </w:rPr>
      </w:pPr>
      <w:r w:rsidRPr="00021EFF">
        <w:rPr>
          <w:rFonts w:ascii="Arial" w:hAnsi="Arial" w:cs="Arial"/>
          <w:b/>
          <w:sz w:val="20"/>
          <w:szCs w:val="20"/>
        </w:rPr>
        <w:lastRenderedPageBreak/>
        <w:t>e) Disputa Justa:</w:t>
      </w:r>
      <w:r w:rsidRPr="00021EFF">
        <w:rPr>
          <w:rFonts w:ascii="Arial" w:hAnsi="Arial" w:cs="Arial"/>
          <w:sz w:val="20"/>
          <w:szCs w:val="20"/>
        </w:rPr>
        <w:t xml:space="preserve"> Durante a fase de lances os participantes não são identificados, isto é, podem concorrer empresas que estarão inabilitadas ou inaptas à sua participação, após a habilitação somente as participantes realmente responsáveis irão participar da disputa por lances, ainda sem serem identificadas trazendo mais transparência e ainda assim não ferindo o princípio da economicidade. Em resumo, a inversão das fases de habilitação e apresentação de propostas promove maior eficiência, transparência, segurança jurídica e qualidade nos processos licitatórios, além de contribuir para a economia de tempo e recursos.</w:t>
      </w:r>
    </w:p>
    <w:p w:rsidR="00A668F7" w:rsidRPr="00021EFF" w:rsidRDefault="00A668F7" w:rsidP="00A668F7">
      <w:pPr>
        <w:tabs>
          <w:tab w:val="left" w:pos="709"/>
        </w:tabs>
        <w:ind w:firstLine="709"/>
        <w:jc w:val="both"/>
        <w:rPr>
          <w:rFonts w:ascii="Arial" w:eastAsia="Arial Unicode MS" w:hAnsi="Arial" w:cs="Arial"/>
          <w:sz w:val="20"/>
          <w:szCs w:val="20"/>
        </w:rPr>
      </w:pPr>
    </w:p>
    <w:p w:rsidR="0079436B" w:rsidRPr="00021EFF" w:rsidRDefault="0079436B" w:rsidP="00057ACA">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4C0097" w:rsidRPr="00021EFF">
        <w:rPr>
          <w:rFonts w:ascii="Arial" w:eastAsia="Arial Unicode MS" w:hAnsi="Arial" w:cs="Arial"/>
          <w:b/>
          <w:sz w:val="20"/>
          <w:szCs w:val="20"/>
        </w:rPr>
        <w:t>8</w:t>
      </w:r>
      <w:r w:rsidRPr="00021EFF">
        <w:rPr>
          <w:rFonts w:ascii="Arial" w:eastAsia="Arial Unicode MS" w:hAnsi="Arial" w:cs="Arial"/>
          <w:b/>
          <w:sz w:val="20"/>
          <w:szCs w:val="20"/>
        </w:rPr>
        <w:t>.</w:t>
      </w:r>
      <w:r w:rsidR="007C5163" w:rsidRPr="00021EFF">
        <w:rPr>
          <w:rFonts w:ascii="Arial" w:eastAsia="Arial Unicode MS" w:hAnsi="Arial" w:cs="Arial"/>
          <w:b/>
          <w:sz w:val="20"/>
          <w:szCs w:val="20"/>
        </w:rPr>
        <w:t>2</w:t>
      </w:r>
      <w:r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dia,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hora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local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designados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Preâmbulo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deste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Edital,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será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realizada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sessão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pública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recebimento</w:t>
      </w:r>
      <w:r w:rsidR="003545AE" w:rsidRPr="00021EFF">
        <w:rPr>
          <w:rFonts w:ascii="Arial" w:eastAsia="Arial Unicode MS" w:hAnsi="Arial" w:cs="Arial"/>
          <w:sz w:val="20"/>
          <w:szCs w:val="20"/>
        </w:rPr>
        <w:t xml:space="preserve"> </w:t>
      </w:r>
      <w:r w:rsidR="006868BF" w:rsidRPr="00021EFF">
        <w:rPr>
          <w:rFonts w:ascii="Arial" w:eastAsia="Arial Unicode MS" w:hAnsi="Arial" w:cs="Arial"/>
          <w:sz w:val="20"/>
          <w:szCs w:val="20"/>
        </w:rPr>
        <w:t>dos</w:t>
      </w:r>
      <w:r w:rsidR="003545AE" w:rsidRPr="00021EFF">
        <w:rPr>
          <w:rFonts w:ascii="Arial" w:eastAsia="Arial Unicode MS" w:hAnsi="Arial" w:cs="Arial"/>
          <w:sz w:val="20"/>
          <w:szCs w:val="20"/>
        </w:rPr>
        <w:t xml:space="preserve"> </w:t>
      </w:r>
      <w:r w:rsidR="006868BF" w:rsidRPr="00021EFF">
        <w:rPr>
          <w:rFonts w:ascii="Arial" w:eastAsia="Arial Unicode MS" w:hAnsi="Arial" w:cs="Arial"/>
          <w:sz w:val="20"/>
          <w:szCs w:val="20"/>
        </w:rPr>
        <w:t>documentos</w:t>
      </w:r>
      <w:r w:rsidR="003545AE" w:rsidRPr="00021EFF">
        <w:rPr>
          <w:rFonts w:ascii="Arial" w:eastAsia="Arial Unicode MS" w:hAnsi="Arial" w:cs="Arial"/>
          <w:sz w:val="20"/>
          <w:szCs w:val="20"/>
        </w:rPr>
        <w:t xml:space="preserve"> </w:t>
      </w:r>
      <w:r w:rsidR="006868BF"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6868BF" w:rsidRPr="00021EFF">
        <w:rPr>
          <w:rFonts w:ascii="Arial" w:eastAsia="Arial Unicode MS" w:hAnsi="Arial" w:cs="Arial"/>
          <w:sz w:val="20"/>
          <w:szCs w:val="20"/>
        </w:rPr>
        <w:t>habilitação</w:t>
      </w:r>
      <w:r w:rsidR="003545AE" w:rsidRPr="00021EFF">
        <w:rPr>
          <w:rFonts w:ascii="Arial" w:eastAsia="Arial Unicode MS" w:hAnsi="Arial" w:cs="Arial"/>
          <w:sz w:val="20"/>
          <w:szCs w:val="20"/>
        </w:rPr>
        <w:t xml:space="preserve"> </w:t>
      </w:r>
      <w:r w:rsidR="006868BF"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propostas.</w:t>
      </w:r>
    </w:p>
    <w:p w:rsidR="0079436B" w:rsidRPr="00021EFF" w:rsidRDefault="0079436B" w:rsidP="00057ACA">
      <w:pPr>
        <w:tabs>
          <w:tab w:val="left" w:pos="709"/>
        </w:tabs>
        <w:jc w:val="both"/>
        <w:rPr>
          <w:rFonts w:ascii="Arial" w:eastAsia="Arial Unicode MS" w:hAnsi="Arial" w:cs="Arial"/>
          <w:sz w:val="20"/>
          <w:szCs w:val="20"/>
        </w:rPr>
      </w:pPr>
    </w:p>
    <w:p w:rsidR="0079436B" w:rsidRPr="00021EFF" w:rsidRDefault="0079436B" w:rsidP="00057ACA">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4C0097" w:rsidRPr="00021EFF">
        <w:rPr>
          <w:rFonts w:ascii="Arial" w:eastAsia="Arial Unicode MS" w:hAnsi="Arial" w:cs="Arial"/>
          <w:b/>
          <w:sz w:val="20"/>
          <w:szCs w:val="20"/>
        </w:rPr>
        <w:t>8</w:t>
      </w:r>
      <w:r w:rsidRPr="00021EFF">
        <w:rPr>
          <w:rFonts w:ascii="Arial" w:eastAsia="Arial Unicode MS" w:hAnsi="Arial" w:cs="Arial"/>
          <w:b/>
          <w:sz w:val="20"/>
          <w:szCs w:val="20"/>
        </w:rPr>
        <w:t>.</w:t>
      </w:r>
      <w:r w:rsidR="007C5163" w:rsidRPr="00021EFF">
        <w:rPr>
          <w:rFonts w:ascii="Arial" w:eastAsia="Arial Unicode MS" w:hAnsi="Arial" w:cs="Arial"/>
          <w:b/>
          <w:sz w:val="20"/>
          <w:szCs w:val="20"/>
        </w:rPr>
        <w:t>2</w:t>
      </w:r>
      <w:r w:rsidRPr="00021EFF">
        <w:rPr>
          <w:rFonts w:ascii="Arial" w:eastAsia="Arial Unicode MS" w:hAnsi="Arial" w:cs="Arial"/>
          <w:b/>
          <w:sz w:val="20"/>
          <w:szCs w:val="20"/>
        </w:rPr>
        <w:t>.1.</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Encerrado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credenciamento,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FF37E2" w:rsidRPr="00021EFF">
        <w:rPr>
          <w:rFonts w:ascii="Arial" w:eastAsia="Arial Unicode MS" w:hAnsi="Arial" w:cs="Arial"/>
          <w:sz w:val="20"/>
          <w:szCs w:val="20"/>
        </w:rPr>
        <w:t>Pregoeiro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declarará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aberta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sessão.</w:t>
      </w:r>
    </w:p>
    <w:p w:rsidR="00CE58E1" w:rsidRPr="00021EFF" w:rsidRDefault="00CE58E1" w:rsidP="00057ACA">
      <w:pPr>
        <w:tabs>
          <w:tab w:val="left" w:pos="709"/>
        </w:tabs>
        <w:jc w:val="both"/>
        <w:rPr>
          <w:rFonts w:ascii="Arial" w:eastAsia="Arial Unicode MS" w:hAnsi="Arial" w:cs="Arial"/>
          <w:sz w:val="20"/>
          <w:szCs w:val="20"/>
        </w:rPr>
      </w:pPr>
    </w:p>
    <w:p w:rsidR="0079436B" w:rsidRPr="00021EFF" w:rsidRDefault="0079436B"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4C0097" w:rsidRPr="00021EFF">
        <w:rPr>
          <w:rFonts w:ascii="Arial" w:eastAsia="Arial Unicode MS" w:hAnsi="Arial" w:cs="Arial"/>
          <w:b/>
          <w:sz w:val="20"/>
          <w:szCs w:val="20"/>
        </w:rPr>
        <w:t>8</w:t>
      </w:r>
      <w:r w:rsidRPr="00021EFF">
        <w:rPr>
          <w:rFonts w:ascii="Arial" w:eastAsia="Arial Unicode MS" w:hAnsi="Arial" w:cs="Arial"/>
          <w:b/>
          <w:sz w:val="20"/>
          <w:szCs w:val="20"/>
        </w:rPr>
        <w:t>.</w:t>
      </w:r>
      <w:r w:rsidR="007C5163" w:rsidRPr="00021EFF">
        <w:rPr>
          <w:rFonts w:ascii="Arial" w:eastAsia="Arial Unicode MS" w:hAnsi="Arial" w:cs="Arial"/>
          <w:b/>
          <w:sz w:val="20"/>
          <w:szCs w:val="20"/>
        </w:rPr>
        <w:t>2</w:t>
      </w:r>
      <w:r w:rsidRPr="00021EFF">
        <w:rPr>
          <w:rFonts w:ascii="Arial" w:eastAsia="Arial Unicode MS" w:hAnsi="Arial" w:cs="Arial"/>
          <w:b/>
          <w:sz w:val="20"/>
          <w:szCs w:val="20"/>
        </w:rPr>
        <w:t>.2.</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admitirá,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sob</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nenhuma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hipótese,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ingresso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novos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licitantes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disputa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após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término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fase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apresentação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envelopes.</w:t>
      </w:r>
    </w:p>
    <w:p w:rsidR="0079436B" w:rsidRPr="00021EFF" w:rsidRDefault="0079436B" w:rsidP="002C3793">
      <w:pPr>
        <w:jc w:val="both"/>
        <w:rPr>
          <w:rFonts w:ascii="Arial" w:eastAsia="Arial Unicode MS" w:hAnsi="Arial" w:cs="Arial"/>
          <w:sz w:val="20"/>
          <w:szCs w:val="20"/>
        </w:rPr>
      </w:pPr>
    </w:p>
    <w:p w:rsidR="00B669AC" w:rsidRPr="00021EFF" w:rsidRDefault="00B669AC" w:rsidP="002C3793">
      <w:pPr>
        <w:tabs>
          <w:tab w:val="left" w:pos="709"/>
        </w:tabs>
        <w:jc w:val="both"/>
        <w:rPr>
          <w:rFonts w:ascii="Arial" w:eastAsia="Arial Unicode MS" w:hAnsi="Arial" w:cs="Arial"/>
          <w:sz w:val="20"/>
          <w:szCs w:val="20"/>
        </w:rPr>
      </w:pPr>
      <w:r w:rsidRPr="00021EFF">
        <w:rPr>
          <w:rFonts w:ascii="Arial" w:eastAsia="Arial Unicode MS" w:hAnsi="Arial" w:cs="Arial"/>
          <w:b/>
          <w:sz w:val="20"/>
          <w:szCs w:val="20"/>
        </w:rPr>
        <w:tab/>
      </w:r>
      <w:r w:rsidR="004C0097" w:rsidRPr="00021EFF">
        <w:rPr>
          <w:rFonts w:ascii="Arial" w:eastAsia="Arial Unicode MS" w:hAnsi="Arial" w:cs="Arial"/>
          <w:b/>
          <w:sz w:val="20"/>
          <w:szCs w:val="20"/>
        </w:rPr>
        <w:t>8</w:t>
      </w:r>
      <w:r w:rsidRPr="00021EFF">
        <w:rPr>
          <w:rFonts w:ascii="Arial" w:eastAsia="Arial Unicode MS" w:hAnsi="Arial" w:cs="Arial"/>
          <w:b/>
          <w:sz w:val="20"/>
          <w:szCs w:val="20"/>
        </w:rPr>
        <w:t>.</w:t>
      </w:r>
      <w:r w:rsidR="007C5163" w:rsidRPr="00021EFF">
        <w:rPr>
          <w:rFonts w:ascii="Arial" w:eastAsia="Arial Unicode MS" w:hAnsi="Arial" w:cs="Arial"/>
          <w:b/>
          <w:sz w:val="20"/>
          <w:szCs w:val="20"/>
        </w:rPr>
        <w:t>3</w:t>
      </w:r>
      <w:r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licitantes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poderão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retirar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substituir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proposta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anteriormente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oferecida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até</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abertura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sessão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pública.</w:t>
      </w:r>
    </w:p>
    <w:p w:rsidR="00CE4E07" w:rsidRPr="00021EFF" w:rsidRDefault="00CE4E07" w:rsidP="002C3793">
      <w:pPr>
        <w:tabs>
          <w:tab w:val="left" w:pos="709"/>
        </w:tabs>
        <w:jc w:val="both"/>
        <w:rPr>
          <w:rFonts w:ascii="Arial" w:eastAsia="Arial Unicode MS" w:hAnsi="Arial" w:cs="Arial"/>
          <w:sz w:val="20"/>
          <w:szCs w:val="20"/>
        </w:rPr>
      </w:pPr>
    </w:p>
    <w:p w:rsidR="00B669AC" w:rsidRPr="00021EFF" w:rsidRDefault="00B669AC"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4C0097" w:rsidRPr="00021EFF">
        <w:rPr>
          <w:rFonts w:ascii="Arial" w:eastAsia="Arial Unicode MS" w:hAnsi="Arial" w:cs="Arial"/>
          <w:b/>
          <w:sz w:val="20"/>
          <w:szCs w:val="20"/>
        </w:rPr>
        <w:t>8</w:t>
      </w:r>
      <w:r w:rsidRPr="00021EFF">
        <w:rPr>
          <w:rFonts w:ascii="Arial" w:eastAsia="Arial Unicode MS" w:hAnsi="Arial" w:cs="Arial"/>
          <w:b/>
          <w:sz w:val="20"/>
          <w:szCs w:val="20"/>
        </w:rPr>
        <w:t>.</w:t>
      </w:r>
      <w:r w:rsidR="007C5163" w:rsidRPr="00021EFF">
        <w:rPr>
          <w:rFonts w:ascii="Arial" w:eastAsia="Arial Unicode MS" w:hAnsi="Arial" w:cs="Arial"/>
          <w:b/>
          <w:sz w:val="20"/>
          <w:szCs w:val="20"/>
        </w:rPr>
        <w:t>3</w:t>
      </w:r>
      <w:r w:rsidRPr="00021EFF">
        <w:rPr>
          <w:rFonts w:ascii="Arial" w:eastAsia="Arial Unicode MS" w:hAnsi="Arial" w:cs="Arial"/>
          <w:b/>
          <w:sz w:val="20"/>
          <w:szCs w:val="20"/>
        </w:rPr>
        <w:t>.1.</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desclassificação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será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sempre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fundamentada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registrada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acompanhamento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por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todos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participantes.</w:t>
      </w:r>
    </w:p>
    <w:p w:rsidR="002715AE" w:rsidRPr="00021EFF" w:rsidRDefault="002715AE" w:rsidP="002C3793">
      <w:pPr>
        <w:tabs>
          <w:tab w:val="left" w:pos="709"/>
        </w:tabs>
        <w:jc w:val="both"/>
        <w:rPr>
          <w:rFonts w:ascii="Arial" w:eastAsia="Arial Unicode MS" w:hAnsi="Arial" w:cs="Arial"/>
          <w:sz w:val="20"/>
          <w:szCs w:val="20"/>
        </w:rPr>
      </w:pPr>
    </w:p>
    <w:p w:rsidR="00B669AC" w:rsidRPr="00021EFF" w:rsidRDefault="00B669AC"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4C0097" w:rsidRPr="00021EFF">
        <w:rPr>
          <w:rFonts w:ascii="Arial" w:eastAsia="Arial Unicode MS" w:hAnsi="Arial" w:cs="Arial"/>
          <w:b/>
          <w:sz w:val="20"/>
          <w:szCs w:val="20"/>
        </w:rPr>
        <w:t>8</w:t>
      </w:r>
      <w:r w:rsidRPr="00021EFF">
        <w:rPr>
          <w:rFonts w:ascii="Arial" w:eastAsia="Arial Unicode MS" w:hAnsi="Arial" w:cs="Arial"/>
          <w:b/>
          <w:sz w:val="20"/>
          <w:szCs w:val="20"/>
        </w:rPr>
        <w:t>.</w:t>
      </w:r>
      <w:r w:rsidR="007C5163" w:rsidRPr="00021EFF">
        <w:rPr>
          <w:rFonts w:ascii="Arial" w:eastAsia="Arial Unicode MS" w:hAnsi="Arial" w:cs="Arial"/>
          <w:b/>
          <w:sz w:val="20"/>
          <w:szCs w:val="20"/>
        </w:rPr>
        <w:t>3</w:t>
      </w:r>
      <w:r w:rsidRPr="00021EFF">
        <w:rPr>
          <w:rFonts w:ascii="Arial" w:eastAsia="Arial Unicode MS" w:hAnsi="Arial" w:cs="Arial"/>
          <w:b/>
          <w:sz w:val="20"/>
          <w:szCs w:val="20"/>
        </w:rPr>
        <w:t>.2.</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desclassificação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proposta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impede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julgamento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definitivo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sentido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contrário,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levado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efeito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fase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aceitação.</w:t>
      </w:r>
    </w:p>
    <w:p w:rsidR="00A040B7" w:rsidRPr="00021EFF" w:rsidRDefault="00A040B7" w:rsidP="002C3793">
      <w:pPr>
        <w:tabs>
          <w:tab w:val="left" w:pos="709"/>
        </w:tabs>
        <w:jc w:val="both"/>
        <w:rPr>
          <w:rFonts w:ascii="Arial" w:eastAsia="Arial Unicode MS" w:hAnsi="Arial" w:cs="Arial"/>
          <w:sz w:val="20"/>
          <w:szCs w:val="20"/>
        </w:rPr>
      </w:pPr>
    </w:p>
    <w:p w:rsidR="0079436B" w:rsidRPr="00021EFF" w:rsidRDefault="004C0097" w:rsidP="002C3793">
      <w:pPr>
        <w:pStyle w:val="Ttulo1"/>
        <w:spacing w:before="0"/>
        <w:jc w:val="center"/>
        <w:rPr>
          <w:rFonts w:ascii="Arial" w:eastAsia="Arial Unicode MS" w:hAnsi="Arial" w:cs="Arial"/>
          <w:color w:val="auto"/>
          <w:sz w:val="20"/>
          <w:szCs w:val="20"/>
        </w:rPr>
      </w:pPr>
      <w:bookmarkStart w:id="11" w:name="_Toc229992608"/>
      <w:r w:rsidRPr="00021EFF">
        <w:rPr>
          <w:rFonts w:ascii="Arial" w:eastAsia="Arial Unicode MS" w:hAnsi="Arial" w:cs="Arial"/>
          <w:color w:val="auto"/>
          <w:sz w:val="20"/>
          <w:szCs w:val="20"/>
        </w:rPr>
        <w:t>9</w:t>
      </w:r>
      <w:r w:rsidR="0079436B" w:rsidRPr="00021EFF">
        <w:rPr>
          <w:rFonts w:ascii="Arial" w:eastAsia="Arial Unicode MS" w:hAnsi="Arial" w:cs="Arial"/>
          <w:color w:val="auto"/>
          <w:sz w:val="20"/>
          <w:szCs w:val="20"/>
        </w:rPr>
        <w:t>.</w:t>
      </w:r>
      <w:r w:rsidR="003545AE" w:rsidRPr="00021EFF">
        <w:rPr>
          <w:rFonts w:ascii="Arial" w:eastAsia="Arial Unicode MS" w:hAnsi="Arial" w:cs="Arial"/>
          <w:color w:val="auto"/>
          <w:sz w:val="20"/>
          <w:szCs w:val="20"/>
        </w:rPr>
        <w:t xml:space="preserve"> </w:t>
      </w:r>
      <w:r w:rsidR="0079436B" w:rsidRPr="00021EFF">
        <w:rPr>
          <w:rFonts w:ascii="Arial" w:eastAsia="Arial Unicode MS" w:hAnsi="Arial" w:cs="Arial"/>
          <w:color w:val="auto"/>
          <w:sz w:val="20"/>
          <w:szCs w:val="20"/>
        </w:rPr>
        <w:t>DA</w:t>
      </w:r>
      <w:r w:rsidR="003545AE" w:rsidRPr="00021EFF">
        <w:rPr>
          <w:rFonts w:ascii="Arial" w:eastAsia="Arial Unicode MS" w:hAnsi="Arial" w:cs="Arial"/>
          <w:color w:val="auto"/>
          <w:sz w:val="20"/>
          <w:szCs w:val="20"/>
        </w:rPr>
        <w:t xml:space="preserve"> </w:t>
      </w:r>
      <w:r w:rsidR="0079436B" w:rsidRPr="00021EFF">
        <w:rPr>
          <w:rFonts w:ascii="Arial" w:eastAsia="Arial Unicode MS" w:hAnsi="Arial" w:cs="Arial"/>
          <w:color w:val="auto"/>
          <w:sz w:val="20"/>
          <w:szCs w:val="20"/>
        </w:rPr>
        <w:t>FASE</w:t>
      </w:r>
      <w:r w:rsidR="003545AE" w:rsidRPr="00021EFF">
        <w:rPr>
          <w:rFonts w:ascii="Arial" w:eastAsia="Arial Unicode MS" w:hAnsi="Arial" w:cs="Arial"/>
          <w:color w:val="auto"/>
          <w:sz w:val="20"/>
          <w:szCs w:val="20"/>
        </w:rPr>
        <w:t xml:space="preserve"> </w:t>
      </w:r>
      <w:r w:rsidR="0079436B" w:rsidRPr="00021EFF">
        <w:rPr>
          <w:rFonts w:ascii="Arial" w:eastAsia="Arial Unicode MS" w:hAnsi="Arial" w:cs="Arial"/>
          <w:color w:val="auto"/>
          <w:sz w:val="20"/>
          <w:szCs w:val="20"/>
        </w:rPr>
        <w:t>DE</w:t>
      </w:r>
      <w:r w:rsidR="003545AE" w:rsidRPr="00021EFF">
        <w:rPr>
          <w:rFonts w:ascii="Arial" w:eastAsia="Arial Unicode MS" w:hAnsi="Arial" w:cs="Arial"/>
          <w:color w:val="auto"/>
          <w:sz w:val="20"/>
          <w:szCs w:val="20"/>
        </w:rPr>
        <w:t xml:space="preserve"> </w:t>
      </w:r>
      <w:r w:rsidR="0079436B" w:rsidRPr="00021EFF">
        <w:rPr>
          <w:rFonts w:ascii="Arial" w:eastAsia="Arial Unicode MS" w:hAnsi="Arial" w:cs="Arial"/>
          <w:color w:val="auto"/>
          <w:sz w:val="20"/>
          <w:szCs w:val="20"/>
        </w:rPr>
        <w:t>HABILITAÇÃO</w:t>
      </w:r>
      <w:bookmarkEnd w:id="11"/>
    </w:p>
    <w:p w:rsidR="004C0097" w:rsidRPr="00021EFF" w:rsidRDefault="004C0097" w:rsidP="002C3793">
      <w:pPr>
        <w:tabs>
          <w:tab w:val="left" w:pos="709"/>
        </w:tabs>
        <w:jc w:val="both"/>
        <w:rPr>
          <w:rFonts w:ascii="Arial" w:eastAsia="Arial Unicode MS" w:hAnsi="Arial" w:cs="Arial"/>
          <w:sz w:val="20"/>
          <w:szCs w:val="20"/>
        </w:rPr>
      </w:pPr>
    </w:p>
    <w:p w:rsidR="004C0097" w:rsidRPr="00021EFF" w:rsidRDefault="004C0097"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9.1.</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documentos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previstos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Anexo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Termo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Referência,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necessários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suficientes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demonstrar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capacidade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realizar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objeto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serão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exigidos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fins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habilitação,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termos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dos</w:t>
      </w:r>
      <w:r w:rsidR="003545AE" w:rsidRPr="00021EFF">
        <w:rPr>
          <w:rFonts w:ascii="Arial" w:eastAsia="Arial Unicode MS" w:hAnsi="Arial" w:cs="Arial"/>
          <w:sz w:val="20"/>
          <w:szCs w:val="20"/>
        </w:rPr>
        <w:t xml:space="preserve"> </w:t>
      </w:r>
      <w:proofErr w:type="spellStart"/>
      <w:r w:rsidRPr="00021EFF">
        <w:rPr>
          <w:rFonts w:ascii="Arial" w:eastAsia="Arial Unicode MS" w:hAnsi="Arial" w:cs="Arial"/>
          <w:sz w:val="20"/>
          <w:szCs w:val="20"/>
        </w:rPr>
        <w:t>arts</w:t>
      </w:r>
      <w:proofErr w:type="spellEnd"/>
      <w:r w:rsidRPr="00021EFF">
        <w:rPr>
          <w:rFonts w:ascii="Arial" w:eastAsia="Arial Unicode MS" w:hAnsi="Arial" w:cs="Arial"/>
          <w:sz w:val="20"/>
          <w:szCs w:val="20"/>
        </w:rPr>
        <w:t>.</w:t>
      </w:r>
      <w:r w:rsidR="003545AE" w:rsidRPr="00021EFF">
        <w:rPr>
          <w:rFonts w:ascii="Arial" w:eastAsia="Arial Unicode MS" w:hAnsi="Arial" w:cs="Arial"/>
          <w:sz w:val="20"/>
          <w:szCs w:val="20"/>
        </w:rPr>
        <w:t xml:space="preserve"> </w:t>
      </w:r>
      <w:proofErr w:type="gramStart"/>
      <w:r w:rsidRPr="00021EFF">
        <w:rPr>
          <w:rFonts w:ascii="Arial" w:eastAsia="Arial Unicode MS" w:hAnsi="Arial" w:cs="Arial"/>
          <w:sz w:val="20"/>
          <w:szCs w:val="20"/>
        </w:rPr>
        <w:t>62</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70</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Lei</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nº</w:t>
      </w:r>
      <w:proofErr w:type="gramEnd"/>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14.133,</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2021.</w:t>
      </w:r>
    </w:p>
    <w:p w:rsidR="004C0097" w:rsidRPr="00021EFF" w:rsidRDefault="004C0097" w:rsidP="002C3793">
      <w:pPr>
        <w:tabs>
          <w:tab w:val="left" w:pos="709"/>
        </w:tabs>
        <w:jc w:val="both"/>
        <w:rPr>
          <w:rFonts w:ascii="Arial" w:eastAsia="Arial Unicode MS" w:hAnsi="Arial" w:cs="Arial"/>
          <w:sz w:val="20"/>
          <w:szCs w:val="20"/>
        </w:rPr>
      </w:pPr>
    </w:p>
    <w:p w:rsidR="004C0097" w:rsidRPr="00021EFF" w:rsidRDefault="004C0097"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9.2.</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licitantes,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forma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OBRIGATÓRIA,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deverão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apresentar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todos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documentos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necess</w:t>
      </w:r>
      <w:r w:rsidR="00BF1B96" w:rsidRPr="00021EFF">
        <w:rPr>
          <w:rFonts w:ascii="Arial" w:eastAsia="Arial Unicode MS" w:hAnsi="Arial" w:cs="Arial"/>
          <w:sz w:val="20"/>
          <w:szCs w:val="20"/>
        </w:rPr>
        <w:t>ários</w:t>
      </w:r>
      <w:r w:rsidR="003545AE" w:rsidRPr="00021EFF">
        <w:rPr>
          <w:rFonts w:ascii="Arial" w:eastAsia="Arial Unicode MS" w:hAnsi="Arial" w:cs="Arial"/>
          <w:sz w:val="20"/>
          <w:szCs w:val="20"/>
        </w:rPr>
        <w:t xml:space="preserve"> </w:t>
      </w:r>
      <w:r w:rsidR="00BF1B96"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00BF1B96" w:rsidRPr="00021EFF">
        <w:rPr>
          <w:rFonts w:ascii="Arial" w:eastAsia="Arial Unicode MS" w:hAnsi="Arial" w:cs="Arial"/>
          <w:sz w:val="20"/>
          <w:szCs w:val="20"/>
        </w:rPr>
        <w:t>fins</w:t>
      </w:r>
      <w:r w:rsidR="003545AE" w:rsidRPr="00021EFF">
        <w:rPr>
          <w:rFonts w:ascii="Arial" w:eastAsia="Arial Unicode MS" w:hAnsi="Arial" w:cs="Arial"/>
          <w:sz w:val="20"/>
          <w:szCs w:val="20"/>
        </w:rPr>
        <w:t xml:space="preserve"> </w:t>
      </w:r>
      <w:r w:rsidR="00BF1B96"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BF1B96" w:rsidRPr="00021EFF">
        <w:rPr>
          <w:rFonts w:ascii="Arial" w:eastAsia="Arial Unicode MS" w:hAnsi="Arial" w:cs="Arial"/>
          <w:sz w:val="20"/>
          <w:szCs w:val="20"/>
        </w:rPr>
        <w:t>Habilitação.</w:t>
      </w:r>
    </w:p>
    <w:p w:rsidR="004C0097" w:rsidRPr="00021EFF" w:rsidRDefault="004C0097" w:rsidP="002C3793">
      <w:pPr>
        <w:tabs>
          <w:tab w:val="left" w:pos="709"/>
        </w:tabs>
        <w:jc w:val="both"/>
        <w:rPr>
          <w:rFonts w:ascii="Arial" w:eastAsia="Arial Unicode MS" w:hAnsi="Arial" w:cs="Arial"/>
          <w:sz w:val="20"/>
          <w:szCs w:val="20"/>
        </w:rPr>
      </w:pPr>
    </w:p>
    <w:p w:rsidR="004C0097" w:rsidRPr="00021EFF" w:rsidRDefault="004C0097" w:rsidP="002C3793">
      <w:pPr>
        <w:tabs>
          <w:tab w:val="left" w:pos="709"/>
        </w:tabs>
        <w:jc w:val="both"/>
        <w:rPr>
          <w:rFonts w:ascii="Arial" w:eastAsia="Arial Unicode MS" w:hAnsi="Arial" w:cs="Arial"/>
          <w:sz w:val="20"/>
          <w:szCs w:val="20"/>
        </w:rPr>
      </w:pPr>
      <w:r w:rsidRPr="00021EFF">
        <w:rPr>
          <w:rFonts w:ascii="Arial" w:eastAsia="Arial Unicode MS" w:hAnsi="Arial" w:cs="Arial"/>
          <w:b/>
          <w:sz w:val="20"/>
          <w:szCs w:val="20"/>
        </w:rPr>
        <w:tab/>
        <w:t>9.2.1.</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bCs/>
          <w:sz w:val="20"/>
          <w:szCs w:val="20"/>
        </w:rPr>
        <w:t>Envelope</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nº</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1</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Documentos</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de</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Habilitação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deverá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conter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interior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seguinte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documentação:</w:t>
      </w:r>
    </w:p>
    <w:p w:rsidR="00A752B8" w:rsidRPr="00021EFF" w:rsidRDefault="00A752B8" w:rsidP="002C3793">
      <w:pPr>
        <w:jc w:val="both"/>
        <w:rPr>
          <w:rFonts w:ascii="Arial" w:hAnsi="Arial" w:cs="Arial"/>
          <w:b/>
          <w:bCs/>
          <w:sz w:val="20"/>
          <w:szCs w:val="20"/>
        </w:rPr>
      </w:pPr>
    </w:p>
    <w:p w:rsidR="004C0097" w:rsidRPr="00021EFF" w:rsidRDefault="004C0097" w:rsidP="002C3793">
      <w:pPr>
        <w:ind w:firstLine="708"/>
        <w:jc w:val="both"/>
        <w:rPr>
          <w:rFonts w:ascii="Arial" w:hAnsi="Arial" w:cs="Arial"/>
          <w:b/>
          <w:bCs/>
          <w:sz w:val="20"/>
          <w:szCs w:val="20"/>
        </w:rPr>
      </w:pPr>
      <w:r w:rsidRPr="00021EFF">
        <w:rPr>
          <w:rFonts w:ascii="Arial" w:hAnsi="Arial" w:cs="Arial"/>
          <w:b/>
          <w:bCs/>
          <w:sz w:val="20"/>
          <w:szCs w:val="20"/>
        </w:rPr>
        <w:t>Habilitação</w:t>
      </w:r>
      <w:r w:rsidR="003545AE" w:rsidRPr="00021EFF">
        <w:rPr>
          <w:rFonts w:ascii="Arial" w:hAnsi="Arial" w:cs="Arial"/>
          <w:b/>
          <w:bCs/>
          <w:sz w:val="20"/>
          <w:szCs w:val="20"/>
        </w:rPr>
        <w:t xml:space="preserve"> </w:t>
      </w:r>
      <w:r w:rsidRPr="00021EFF">
        <w:rPr>
          <w:rFonts w:ascii="Arial" w:hAnsi="Arial" w:cs="Arial"/>
          <w:b/>
          <w:bCs/>
          <w:sz w:val="20"/>
          <w:szCs w:val="20"/>
        </w:rPr>
        <w:t>jurídica</w:t>
      </w:r>
    </w:p>
    <w:p w:rsidR="004C0097" w:rsidRPr="00021EFF" w:rsidRDefault="004C0097" w:rsidP="002C3793">
      <w:pPr>
        <w:jc w:val="both"/>
        <w:rPr>
          <w:rFonts w:ascii="Arial" w:hAnsi="Arial" w:cs="Arial"/>
          <w:bCs/>
          <w:sz w:val="20"/>
          <w:szCs w:val="20"/>
        </w:rPr>
      </w:pPr>
    </w:p>
    <w:p w:rsidR="004C0097" w:rsidRPr="00021EFF" w:rsidRDefault="004C0097" w:rsidP="002C3793">
      <w:pPr>
        <w:tabs>
          <w:tab w:val="left" w:pos="0"/>
        </w:tabs>
        <w:ind w:firstLine="708"/>
        <w:jc w:val="both"/>
        <w:rPr>
          <w:rFonts w:ascii="Arial" w:hAnsi="Arial" w:cs="Arial"/>
          <w:bCs/>
          <w:sz w:val="20"/>
          <w:szCs w:val="20"/>
        </w:rPr>
      </w:pPr>
      <w:r w:rsidRPr="00021EFF">
        <w:rPr>
          <w:rFonts w:ascii="Arial" w:hAnsi="Arial" w:cs="Arial"/>
          <w:b/>
          <w:bCs/>
          <w:sz w:val="20"/>
          <w:szCs w:val="20"/>
        </w:rPr>
        <w:t>9.3.</w:t>
      </w:r>
      <w:r w:rsidR="003545AE" w:rsidRPr="00021EFF">
        <w:rPr>
          <w:rFonts w:ascii="Arial" w:hAnsi="Arial" w:cs="Arial"/>
          <w:bCs/>
          <w:sz w:val="20"/>
          <w:szCs w:val="20"/>
        </w:rPr>
        <w:t xml:space="preserve"> </w:t>
      </w:r>
      <w:r w:rsidRPr="00021EFF">
        <w:rPr>
          <w:rFonts w:ascii="Arial" w:hAnsi="Arial" w:cs="Arial"/>
          <w:b/>
          <w:bCs/>
          <w:sz w:val="20"/>
          <w:szCs w:val="20"/>
        </w:rPr>
        <w:t>Empresário</w:t>
      </w:r>
      <w:r w:rsidR="003545AE" w:rsidRPr="00021EFF">
        <w:rPr>
          <w:rFonts w:ascii="Arial" w:hAnsi="Arial" w:cs="Arial"/>
          <w:b/>
          <w:bCs/>
          <w:sz w:val="20"/>
          <w:szCs w:val="20"/>
        </w:rPr>
        <w:t xml:space="preserve"> </w:t>
      </w:r>
      <w:r w:rsidRPr="00021EFF">
        <w:rPr>
          <w:rFonts w:ascii="Arial" w:hAnsi="Arial" w:cs="Arial"/>
          <w:b/>
          <w:bCs/>
          <w:sz w:val="20"/>
          <w:szCs w:val="20"/>
        </w:rPr>
        <w:t>individual:</w:t>
      </w:r>
      <w:r w:rsidR="003545AE" w:rsidRPr="00021EFF">
        <w:rPr>
          <w:rFonts w:ascii="Arial" w:hAnsi="Arial" w:cs="Arial"/>
          <w:bCs/>
          <w:sz w:val="20"/>
          <w:szCs w:val="20"/>
        </w:rPr>
        <w:t xml:space="preserve"> </w:t>
      </w:r>
      <w:r w:rsidRPr="00021EFF">
        <w:rPr>
          <w:rFonts w:ascii="Arial" w:hAnsi="Arial" w:cs="Arial"/>
          <w:bCs/>
          <w:sz w:val="20"/>
          <w:szCs w:val="20"/>
        </w:rPr>
        <w:t>inscrição</w:t>
      </w:r>
      <w:r w:rsidR="003545AE" w:rsidRPr="00021EFF">
        <w:rPr>
          <w:rFonts w:ascii="Arial" w:hAnsi="Arial" w:cs="Arial"/>
          <w:bCs/>
          <w:sz w:val="20"/>
          <w:szCs w:val="20"/>
        </w:rPr>
        <w:t xml:space="preserve"> </w:t>
      </w:r>
      <w:r w:rsidRPr="00021EFF">
        <w:rPr>
          <w:rFonts w:ascii="Arial" w:hAnsi="Arial" w:cs="Arial"/>
          <w:bCs/>
          <w:sz w:val="20"/>
          <w:szCs w:val="20"/>
        </w:rPr>
        <w:t>no</w:t>
      </w:r>
      <w:r w:rsidR="003545AE" w:rsidRPr="00021EFF">
        <w:rPr>
          <w:rFonts w:ascii="Arial" w:hAnsi="Arial" w:cs="Arial"/>
          <w:bCs/>
          <w:sz w:val="20"/>
          <w:szCs w:val="20"/>
        </w:rPr>
        <w:t xml:space="preserve"> </w:t>
      </w:r>
      <w:r w:rsidRPr="00021EFF">
        <w:rPr>
          <w:rFonts w:ascii="Arial" w:hAnsi="Arial" w:cs="Arial"/>
          <w:bCs/>
          <w:sz w:val="20"/>
          <w:szCs w:val="20"/>
        </w:rPr>
        <w:t>Registro</w:t>
      </w:r>
      <w:r w:rsidR="003545AE" w:rsidRPr="00021EFF">
        <w:rPr>
          <w:rFonts w:ascii="Arial" w:hAnsi="Arial" w:cs="Arial"/>
          <w:bCs/>
          <w:sz w:val="20"/>
          <w:szCs w:val="20"/>
        </w:rPr>
        <w:t xml:space="preserve"> </w:t>
      </w:r>
      <w:r w:rsidRPr="00021EFF">
        <w:rPr>
          <w:rFonts w:ascii="Arial" w:hAnsi="Arial" w:cs="Arial"/>
          <w:bCs/>
          <w:sz w:val="20"/>
          <w:szCs w:val="20"/>
        </w:rPr>
        <w:t>Público</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Empresas</w:t>
      </w:r>
      <w:r w:rsidR="003545AE" w:rsidRPr="00021EFF">
        <w:rPr>
          <w:rFonts w:ascii="Arial" w:hAnsi="Arial" w:cs="Arial"/>
          <w:bCs/>
          <w:sz w:val="20"/>
          <w:szCs w:val="20"/>
        </w:rPr>
        <w:t xml:space="preserve"> </w:t>
      </w:r>
      <w:r w:rsidRPr="00021EFF">
        <w:rPr>
          <w:rFonts w:ascii="Arial" w:hAnsi="Arial" w:cs="Arial"/>
          <w:bCs/>
          <w:sz w:val="20"/>
          <w:szCs w:val="20"/>
        </w:rPr>
        <w:t>Mercantis,</w:t>
      </w:r>
      <w:r w:rsidR="003545AE" w:rsidRPr="00021EFF">
        <w:rPr>
          <w:rFonts w:ascii="Arial" w:hAnsi="Arial" w:cs="Arial"/>
          <w:bCs/>
          <w:sz w:val="20"/>
          <w:szCs w:val="20"/>
        </w:rPr>
        <w:t xml:space="preserve"> </w:t>
      </w:r>
      <w:r w:rsidRPr="00021EFF">
        <w:rPr>
          <w:rFonts w:ascii="Arial" w:hAnsi="Arial" w:cs="Arial"/>
          <w:bCs/>
          <w:sz w:val="20"/>
          <w:szCs w:val="20"/>
        </w:rPr>
        <w:t>a</w:t>
      </w:r>
      <w:r w:rsidR="003545AE" w:rsidRPr="00021EFF">
        <w:rPr>
          <w:rFonts w:ascii="Arial" w:hAnsi="Arial" w:cs="Arial"/>
          <w:bCs/>
          <w:sz w:val="20"/>
          <w:szCs w:val="20"/>
        </w:rPr>
        <w:t xml:space="preserve"> </w:t>
      </w:r>
      <w:r w:rsidRPr="00021EFF">
        <w:rPr>
          <w:rFonts w:ascii="Arial" w:hAnsi="Arial" w:cs="Arial"/>
          <w:bCs/>
          <w:sz w:val="20"/>
          <w:szCs w:val="20"/>
        </w:rPr>
        <w:t>cargo</w:t>
      </w:r>
      <w:r w:rsidR="003545AE" w:rsidRPr="00021EFF">
        <w:rPr>
          <w:rFonts w:ascii="Arial" w:hAnsi="Arial" w:cs="Arial"/>
          <w:bCs/>
          <w:sz w:val="20"/>
          <w:szCs w:val="20"/>
        </w:rPr>
        <w:t xml:space="preserve"> </w:t>
      </w:r>
      <w:r w:rsidRPr="00021EFF">
        <w:rPr>
          <w:rFonts w:ascii="Arial" w:hAnsi="Arial" w:cs="Arial"/>
          <w:bCs/>
          <w:sz w:val="20"/>
          <w:szCs w:val="20"/>
        </w:rPr>
        <w:t>da</w:t>
      </w:r>
      <w:r w:rsidR="003545AE" w:rsidRPr="00021EFF">
        <w:rPr>
          <w:rFonts w:ascii="Arial" w:hAnsi="Arial" w:cs="Arial"/>
          <w:bCs/>
          <w:sz w:val="20"/>
          <w:szCs w:val="20"/>
        </w:rPr>
        <w:t xml:space="preserve"> </w:t>
      </w:r>
      <w:r w:rsidRPr="00021EFF">
        <w:rPr>
          <w:rFonts w:ascii="Arial" w:hAnsi="Arial" w:cs="Arial"/>
          <w:bCs/>
          <w:sz w:val="20"/>
          <w:szCs w:val="20"/>
        </w:rPr>
        <w:t>Junta</w:t>
      </w:r>
      <w:r w:rsidR="003545AE" w:rsidRPr="00021EFF">
        <w:rPr>
          <w:rFonts w:ascii="Arial" w:hAnsi="Arial" w:cs="Arial"/>
          <w:bCs/>
          <w:sz w:val="20"/>
          <w:szCs w:val="20"/>
        </w:rPr>
        <w:t xml:space="preserve"> </w:t>
      </w:r>
      <w:r w:rsidRPr="00021EFF">
        <w:rPr>
          <w:rFonts w:ascii="Arial" w:hAnsi="Arial" w:cs="Arial"/>
          <w:bCs/>
          <w:sz w:val="20"/>
          <w:szCs w:val="20"/>
        </w:rPr>
        <w:t>Comercial</w:t>
      </w:r>
      <w:r w:rsidR="003545AE" w:rsidRPr="00021EFF">
        <w:rPr>
          <w:rFonts w:ascii="Arial" w:hAnsi="Arial" w:cs="Arial"/>
          <w:bCs/>
          <w:sz w:val="20"/>
          <w:szCs w:val="20"/>
        </w:rPr>
        <w:t xml:space="preserve"> </w:t>
      </w:r>
      <w:r w:rsidRPr="00021EFF">
        <w:rPr>
          <w:rFonts w:ascii="Arial" w:hAnsi="Arial" w:cs="Arial"/>
          <w:bCs/>
          <w:sz w:val="20"/>
          <w:szCs w:val="20"/>
        </w:rPr>
        <w:t>da</w:t>
      </w:r>
      <w:r w:rsidR="003545AE" w:rsidRPr="00021EFF">
        <w:rPr>
          <w:rFonts w:ascii="Arial" w:hAnsi="Arial" w:cs="Arial"/>
          <w:bCs/>
          <w:sz w:val="20"/>
          <w:szCs w:val="20"/>
        </w:rPr>
        <w:t xml:space="preserve"> </w:t>
      </w:r>
      <w:r w:rsidRPr="00021EFF">
        <w:rPr>
          <w:rFonts w:ascii="Arial" w:hAnsi="Arial" w:cs="Arial"/>
          <w:bCs/>
          <w:sz w:val="20"/>
          <w:szCs w:val="20"/>
        </w:rPr>
        <w:t>respectiva</w:t>
      </w:r>
      <w:r w:rsidR="003545AE" w:rsidRPr="00021EFF">
        <w:rPr>
          <w:rFonts w:ascii="Arial" w:hAnsi="Arial" w:cs="Arial"/>
          <w:bCs/>
          <w:sz w:val="20"/>
          <w:szCs w:val="20"/>
        </w:rPr>
        <w:t xml:space="preserve"> </w:t>
      </w:r>
      <w:r w:rsidRPr="00021EFF">
        <w:rPr>
          <w:rFonts w:ascii="Arial" w:hAnsi="Arial" w:cs="Arial"/>
          <w:bCs/>
          <w:sz w:val="20"/>
          <w:szCs w:val="20"/>
        </w:rPr>
        <w:t>sede;</w:t>
      </w:r>
    </w:p>
    <w:p w:rsidR="004C0097" w:rsidRPr="00021EFF" w:rsidRDefault="004C0097" w:rsidP="002C3793">
      <w:pPr>
        <w:jc w:val="both"/>
        <w:rPr>
          <w:rFonts w:ascii="Arial" w:hAnsi="Arial" w:cs="Arial"/>
          <w:bCs/>
          <w:sz w:val="20"/>
          <w:szCs w:val="20"/>
        </w:rPr>
      </w:pPr>
    </w:p>
    <w:p w:rsidR="004C0097" w:rsidRPr="00021EFF" w:rsidRDefault="004C0097" w:rsidP="002C3793">
      <w:pPr>
        <w:tabs>
          <w:tab w:val="left" w:pos="0"/>
        </w:tabs>
        <w:ind w:firstLine="708"/>
        <w:jc w:val="both"/>
        <w:rPr>
          <w:rFonts w:ascii="Arial" w:hAnsi="Arial" w:cs="Arial"/>
          <w:bCs/>
          <w:sz w:val="20"/>
          <w:szCs w:val="20"/>
        </w:rPr>
      </w:pPr>
      <w:r w:rsidRPr="00021EFF">
        <w:rPr>
          <w:rFonts w:ascii="Arial" w:hAnsi="Arial" w:cs="Arial"/>
          <w:b/>
          <w:bCs/>
          <w:sz w:val="20"/>
          <w:szCs w:val="20"/>
        </w:rPr>
        <w:t>9.4.</w:t>
      </w:r>
      <w:r w:rsidR="003545AE" w:rsidRPr="00021EFF">
        <w:rPr>
          <w:rFonts w:ascii="Arial" w:hAnsi="Arial" w:cs="Arial"/>
          <w:bCs/>
          <w:sz w:val="20"/>
          <w:szCs w:val="20"/>
        </w:rPr>
        <w:t xml:space="preserve"> </w:t>
      </w:r>
      <w:r w:rsidRPr="00021EFF">
        <w:rPr>
          <w:rFonts w:ascii="Arial" w:hAnsi="Arial" w:cs="Arial"/>
          <w:b/>
          <w:bCs/>
          <w:sz w:val="20"/>
          <w:szCs w:val="20"/>
        </w:rPr>
        <w:t>Microempreendedor</w:t>
      </w:r>
      <w:r w:rsidR="003545AE" w:rsidRPr="00021EFF">
        <w:rPr>
          <w:rFonts w:ascii="Arial" w:hAnsi="Arial" w:cs="Arial"/>
          <w:b/>
          <w:bCs/>
          <w:sz w:val="20"/>
          <w:szCs w:val="20"/>
        </w:rPr>
        <w:t xml:space="preserve"> </w:t>
      </w:r>
      <w:r w:rsidRPr="00021EFF">
        <w:rPr>
          <w:rFonts w:ascii="Arial" w:hAnsi="Arial" w:cs="Arial"/>
          <w:b/>
          <w:bCs/>
          <w:sz w:val="20"/>
          <w:szCs w:val="20"/>
        </w:rPr>
        <w:t>Individual</w:t>
      </w:r>
      <w:r w:rsidR="003545AE" w:rsidRPr="00021EFF">
        <w:rPr>
          <w:rFonts w:ascii="Arial" w:hAnsi="Arial" w:cs="Arial"/>
          <w:b/>
          <w:bCs/>
          <w:sz w:val="20"/>
          <w:szCs w:val="20"/>
        </w:rPr>
        <w:t xml:space="preserve"> </w:t>
      </w:r>
      <w:r w:rsidRPr="00021EFF">
        <w:rPr>
          <w:rFonts w:ascii="Arial" w:hAnsi="Arial" w:cs="Arial"/>
          <w:b/>
          <w:bCs/>
          <w:sz w:val="20"/>
          <w:szCs w:val="20"/>
        </w:rPr>
        <w:t>(MEI):</w:t>
      </w:r>
      <w:r w:rsidR="003545AE" w:rsidRPr="00021EFF">
        <w:rPr>
          <w:rFonts w:ascii="Arial" w:hAnsi="Arial" w:cs="Arial"/>
          <w:bCs/>
          <w:sz w:val="20"/>
          <w:szCs w:val="20"/>
        </w:rPr>
        <w:t xml:space="preserve"> </w:t>
      </w:r>
      <w:r w:rsidRPr="00021EFF">
        <w:rPr>
          <w:rFonts w:ascii="Arial" w:hAnsi="Arial" w:cs="Arial"/>
          <w:bCs/>
          <w:sz w:val="20"/>
          <w:szCs w:val="20"/>
        </w:rPr>
        <w:t>Certificado</w:t>
      </w:r>
      <w:r w:rsidR="003545AE" w:rsidRPr="00021EFF">
        <w:rPr>
          <w:rFonts w:ascii="Arial" w:hAnsi="Arial" w:cs="Arial"/>
          <w:bCs/>
          <w:sz w:val="20"/>
          <w:szCs w:val="20"/>
        </w:rPr>
        <w:t xml:space="preserve"> </w:t>
      </w:r>
      <w:r w:rsidRPr="00021EFF">
        <w:rPr>
          <w:rFonts w:ascii="Arial" w:hAnsi="Arial" w:cs="Arial"/>
          <w:bCs/>
          <w:sz w:val="20"/>
          <w:szCs w:val="20"/>
        </w:rPr>
        <w:t>da</w:t>
      </w:r>
      <w:r w:rsidR="003545AE" w:rsidRPr="00021EFF">
        <w:rPr>
          <w:rFonts w:ascii="Arial" w:hAnsi="Arial" w:cs="Arial"/>
          <w:bCs/>
          <w:sz w:val="20"/>
          <w:szCs w:val="20"/>
        </w:rPr>
        <w:t xml:space="preserve"> </w:t>
      </w:r>
      <w:r w:rsidRPr="00021EFF">
        <w:rPr>
          <w:rFonts w:ascii="Arial" w:hAnsi="Arial" w:cs="Arial"/>
          <w:bCs/>
          <w:sz w:val="20"/>
          <w:szCs w:val="20"/>
        </w:rPr>
        <w:t>Condição</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Microempreendedor</w:t>
      </w:r>
      <w:r w:rsidR="003545AE" w:rsidRPr="00021EFF">
        <w:rPr>
          <w:rFonts w:ascii="Arial" w:hAnsi="Arial" w:cs="Arial"/>
          <w:bCs/>
          <w:sz w:val="20"/>
          <w:szCs w:val="20"/>
        </w:rPr>
        <w:t xml:space="preserve"> </w:t>
      </w:r>
      <w:r w:rsidRPr="00021EFF">
        <w:rPr>
          <w:rFonts w:ascii="Arial" w:hAnsi="Arial" w:cs="Arial"/>
          <w:bCs/>
          <w:sz w:val="20"/>
          <w:szCs w:val="20"/>
        </w:rPr>
        <w:t>Individual</w:t>
      </w:r>
      <w:r w:rsidR="003545AE" w:rsidRPr="00021EFF">
        <w:rPr>
          <w:rFonts w:ascii="Arial" w:hAnsi="Arial" w:cs="Arial"/>
          <w:bCs/>
          <w:sz w:val="20"/>
          <w:szCs w:val="20"/>
        </w:rPr>
        <w:t xml:space="preserve"> </w:t>
      </w:r>
      <w:r w:rsidRPr="00021EFF">
        <w:rPr>
          <w:rFonts w:ascii="Arial" w:hAnsi="Arial" w:cs="Arial"/>
          <w:bCs/>
          <w:sz w:val="20"/>
          <w:szCs w:val="20"/>
        </w:rPr>
        <w:t>(CCMEI),</w:t>
      </w:r>
      <w:r w:rsidR="003545AE" w:rsidRPr="00021EFF">
        <w:rPr>
          <w:rFonts w:ascii="Arial" w:hAnsi="Arial" w:cs="Arial"/>
          <w:bCs/>
          <w:sz w:val="20"/>
          <w:szCs w:val="20"/>
        </w:rPr>
        <w:t xml:space="preserve"> </w:t>
      </w:r>
      <w:r w:rsidRPr="00021EFF">
        <w:rPr>
          <w:rFonts w:ascii="Arial" w:hAnsi="Arial" w:cs="Arial"/>
          <w:bCs/>
          <w:sz w:val="20"/>
          <w:szCs w:val="20"/>
        </w:rPr>
        <w:t>cuja</w:t>
      </w:r>
      <w:r w:rsidR="003545AE" w:rsidRPr="00021EFF">
        <w:rPr>
          <w:rFonts w:ascii="Arial" w:hAnsi="Arial" w:cs="Arial"/>
          <w:bCs/>
          <w:sz w:val="20"/>
          <w:szCs w:val="20"/>
        </w:rPr>
        <w:t xml:space="preserve"> </w:t>
      </w:r>
      <w:r w:rsidRPr="00021EFF">
        <w:rPr>
          <w:rFonts w:ascii="Arial" w:hAnsi="Arial" w:cs="Arial"/>
          <w:bCs/>
          <w:sz w:val="20"/>
          <w:szCs w:val="20"/>
        </w:rPr>
        <w:t>aceitação</w:t>
      </w:r>
      <w:r w:rsidR="003545AE" w:rsidRPr="00021EFF">
        <w:rPr>
          <w:rFonts w:ascii="Arial" w:hAnsi="Arial" w:cs="Arial"/>
          <w:bCs/>
          <w:sz w:val="20"/>
          <w:szCs w:val="20"/>
        </w:rPr>
        <w:t xml:space="preserve"> </w:t>
      </w:r>
      <w:r w:rsidRPr="00021EFF">
        <w:rPr>
          <w:rFonts w:ascii="Arial" w:hAnsi="Arial" w:cs="Arial"/>
          <w:bCs/>
          <w:sz w:val="20"/>
          <w:szCs w:val="20"/>
        </w:rPr>
        <w:t>ficará</w:t>
      </w:r>
      <w:r w:rsidR="003545AE" w:rsidRPr="00021EFF">
        <w:rPr>
          <w:rFonts w:ascii="Arial" w:hAnsi="Arial" w:cs="Arial"/>
          <w:bCs/>
          <w:sz w:val="20"/>
          <w:szCs w:val="20"/>
        </w:rPr>
        <w:t xml:space="preserve"> </w:t>
      </w:r>
      <w:r w:rsidRPr="00021EFF">
        <w:rPr>
          <w:rFonts w:ascii="Arial" w:hAnsi="Arial" w:cs="Arial"/>
          <w:bCs/>
          <w:sz w:val="20"/>
          <w:szCs w:val="20"/>
        </w:rPr>
        <w:t>condicionada</w:t>
      </w:r>
      <w:r w:rsidR="003545AE" w:rsidRPr="00021EFF">
        <w:rPr>
          <w:rFonts w:ascii="Arial" w:hAnsi="Arial" w:cs="Arial"/>
          <w:bCs/>
          <w:sz w:val="20"/>
          <w:szCs w:val="20"/>
        </w:rPr>
        <w:t xml:space="preserve"> </w:t>
      </w:r>
      <w:r w:rsidRPr="00021EFF">
        <w:rPr>
          <w:rFonts w:ascii="Arial" w:hAnsi="Arial" w:cs="Arial"/>
          <w:bCs/>
          <w:sz w:val="20"/>
          <w:szCs w:val="20"/>
        </w:rPr>
        <w:t>à</w:t>
      </w:r>
      <w:r w:rsidR="003545AE" w:rsidRPr="00021EFF">
        <w:rPr>
          <w:rFonts w:ascii="Arial" w:hAnsi="Arial" w:cs="Arial"/>
          <w:bCs/>
          <w:sz w:val="20"/>
          <w:szCs w:val="20"/>
        </w:rPr>
        <w:t xml:space="preserve"> </w:t>
      </w:r>
      <w:r w:rsidRPr="00021EFF">
        <w:rPr>
          <w:rFonts w:ascii="Arial" w:hAnsi="Arial" w:cs="Arial"/>
          <w:bCs/>
          <w:sz w:val="20"/>
          <w:szCs w:val="20"/>
        </w:rPr>
        <w:t>verificação</w:t>
      </w:r>
      <w:r w:rsidR="003545AE" w:rsidRPr="00021EFF">
        <w:rPr>
          <w:rFonts w:ascii="Arial" w:hAnsi="Arial" w:cs="Arial"/>
          <w:bCs/>
          <w:sz w:val="20"/>
          <w:szCs w:val="20"/>
        </w:rPr>
        <w:t xml:space="preserve"> </w:t>
      </w:r>
      <w:r w:rsidRPr="00021EFF">
        <w:rPr>
          <w:rFonts w:ascii="Arial" w:hAnsi="Arial" w:cs="Arial"/>
          <w:bCs/>
          <w:sz w:val="20"/>
          <w:szCs w:val="20"/>
        </w:rPr>
        <w:t>da</w:t>
      </w:r>
      <w:r w:rsidR="003545AE" w:rsidRPr="00021EFF">
        <w:rPr>
          <w:rFonts w:ascii="Arial" w:hAnsi="Arial" w:cs="Arial"/>
          <w:bCs/>
          <w:sz w:val="20"/>
          <w:szCs w:val="20"/>
        </w:rPr>
        <w:t xml:space="preserve"> </w:t>
      </w:r>
      <w:r w:rsidRPr="00021EFF">
        <w:rPr>
          <w:rFonts w:ascii="Arial" w:hAnsi="Arial" w:cs="Arial"/>
          <w:bCs/>
          <w:sz w:val="20"/>
          <w:szCs w:val="20"/>
        </w:rPr>
        <w:t>autenticidade</w:t>
      </w:r>
      <w:r w:rsidR="003545AE" w:rsidRPr="00021EFF">
        <w:rPr>
          <w:rFonts w:ascii="Arial" w:hAnsi="Arial" w:cs="Arial"/>
          <w:bCs/>
          <w:sz w:val="20"/>
          <w:szCs w:val="20"/>
        </w:rPr>
        <w:t xml:space="preserve"> </w:t>
      </w:r>
      <w:r w:rsidRPr="00021EFF">
        <w:rPr>
          <w:rFonts w:ascii="Arial" w:hAnsi="Arial" w:cs="Arial"/>
          <w:bCs/>
          <w:sz w:val="20"/>
          <w:szCs w:val="20"/>
        </w:rPr>
        <w:t>no</w:t>
      </w:r>
      <w:r w:rsidR="003545AE" w:rsidRPr="00021EFF">
        <w:rPr>
          <w:rFonts w:ascii="Arial" w:hAnsi="Arial" w:cs="Arial"/>
          <w:bCs/>
          <w:sz w:val="20"/>
          <w:szCs w:val="20"/>
        </w:rPr>
        <w:t xml:space="preserve"> </w:t>
      </w:r>
      <w:r w:rsidRPr="00021EFF">
        <w:rPr>
          <w:rFonts w:ascii="Arial" w:hAnsi="Arial" w:cs="Arial"/>
          <w:bCs/>
          <w:sz w:val="20"/>
          <w:szCs w:val="20"/>
        </w:rPr>
        <w:t>sítio</w:t>
      </w:r>
      <w:r w:rsidR="003545AE" w:rsidRPr="00021EFF">
        <w:rPr>
          <w:rFonts w:ascii="Arial" w:hAnsi="Arial" w:cs="Arial"/>
          <w:bCs/>
          <w:sz w:val="20"/>
          <w:szCs w:val="20"/>
        </w:rPr>
        <w:t xml:space="preserve"> </w:t>
      </w:r>
      <w:hyperlink r:id="rId24">
        <w:r w:rsidRPr="00021EFF">
          <w:rPr>
            <w:rStyle w:val="Hyperlink"/>
            <w:rFonts w:ascii="Arial" w:hAnsi="Arial" w:cs="Arial"/>
            <w:bCs/>
            <w:sz w:val="20"/>
            <w:szCs w:val="20"/>
          </w:rPr>
          <w:t>https://www.gov.br/empresas-e-negocios/pt-br/empreendedor</w:t>
        </w:r>
      </w:hyperlink>
      <w:r w:rsidRPr="00021EFF">
        <w:rPr>
          <w:rFonts w:ascii="Arial" w:hAnsi="Arial" w:cs="Arial"/>
          <w:bCs/>
          <w:sz w:val="20"/>
          <w:szCs w:val="20"/>
        </w:rPr>
        <w:t>;</w:t>
      </w:r>
    </w:p>
    <w:p w:rsidR="00561DFF" w:rsidRPr="00021EFF" w:rsidRDefault="00561DFF" w:rsidP="002C3793">
      <w:pPr>
        <w:tabs>
          <w:tab w:val="left" w:pos="0"/>
        </w:tabs>
        <w:ind w:firstLine="708"/>
        <w:jc w:val="both"/>
        <w:rPr>
          <w:rFonts w:ascii="Arial" w:hAnsi="Arial" w:cs="Arial"/>
          <w:bCs/>
          <w:sz w:val="20"/>
          <w:szCs w:val="20"/>
        </w:rPr>
      </w:pPr>
    </w:p>
    <w:p w:rsidR="004C0097" w:rsidRPr="00021EFF" w:rsidRDefault="004C0097" w:rsidP="002C3793">
      <w:pPr>
        <w:tabs>
          <w:tab w:val="left" w:pos="0"/>
        </w:tabs>
        <w:ind w:firstLine="708"/>
        <w:jc w:val="both"/>
        <w:rPr>
          <w:rFonts w:ascii="Arial" w:hAnsi="Arial" w:cs="Arial"/>
          <w:bCs/>
          <w:sz w:val="20"/>
          <w:szCs w:val="20"/>
        </w:rPr>
      </w:pPr>
      <w:r w:rsidRPr="00021EFF">
        <w:rPr>
          <w:rFonts w:ascii="Arial" w:hAnsi="Arial" w:cs="Arial"/>
          <w:b/>
          <w:bCs/>
          <w:sz w:val="20"/>
          <w:szCs w:val="20"/>
        </w:rPr>
        <w:t>9.5.</w:t>
      </w:r>
      <w:r w:rsidR="003545AE" w:rsidRPr="00021EFF">
        <w:rPr>
          <w:rFonts w:ascii="Arial" w:hAnsi="Arial" w:cs="Arial"/>
          <w:bCs/>
          <w:sz w:val="20"/>
          <w:szCs w:val="20"/>
        </w:rPr>
        <w:t xml:space="preserve"> </w:t>
      </w:r>
      <w:r w:rsidRPr="00021EFF">
        <w:rPr>
          <w:rFonts w:ascii="Arial" w:hAnsi="Arial" w:cs="Arial"/>
          <w:b/>
          <w:bCs/>
          <w:sz w:val="20"/>
          <w:szCs w:val="20"/>
        </w:rPr>
        <w:t>Sociedade</w:t>
      </w:r>
      <w:r w:rsidR="003545AE" w:rsidRPr="00021EFF">
        <w:rPr>
          <w:rFonts w:ascii="Arial" w:hAnsi="Arial" w:cs="Arial"/>
          <w:b/>
          <w:bCs/>
          <w:sz w:val="20"/>
          <w:szCs w:val="20"/>
        </w:rPr>
        <w:t xml:space="preserve"> </w:t>
      </w:r>
      <w:r w:rsidRPr="00021EFF">
        <w:rPr>
          <w:rFonts w:ascii="Arial" w:hAnsi="Arial" w:cs="Arial"/>
          <w:b/>
          <w:bCs/>
          <w:sz w:val="20"/>
          <w:szCs w:val="20"/>
        </w:rPr>
        <w:t>empresária,</w:t>
      </w:r>
      <w:r w:rsidR="003545AE" w:rsidRPr="00021EFF">
        <w:rPr>
          <w:rFonts w:ascii="Arial" w:hAnsi="Arial" w:cs="Arial"/>
          <w:b/>
          <w:bCs/>
          <w:sz w:val="20"/>
          <w:szCs w:val="20"/>
        </w:rPr>
        <w:t xml:space="preserve"> </w:t>
      </w:r>
      <w:r w:rsidRPr="00021EFF">
        <w:rPr>
          <w:rFonts w:ascii="Arial" w:hAnsi="Arial" w:cs="Arial"/>
          <w:b/>
          <w:bCs/>
          <w:sz w:val="20"/>
          <w:szCs w:val="20"/>
        </w:rPr>
        <w:t>sociedade</w:t>
      </w:r>
      <w:r w:rsidR="003545AE" w:rsidRPr="00021EFF">
        <w:rPr>
          <w:rFonts w:ascii="Arial" w:hAnsi="Arial" w:cs="Arial"/>
          <w:b/>
          <w:bCs/>
          <w:sz w:val="20"/>
          <w:szCs w:val="20"/>
        </w:rPr>
        <w:t xml:space="preserve"> </w:t>
      </w:r>
      <w:r w:rsidRPr="00021EFF">
        <w:rPr>
          <w:rFonts w:ascii="Arial" w:hAnsi="Arial" w:cs="Arial"/>
          <w:b/>
          <w:bCs/>
          <w:sz w:val="20"/>
          <w:szCs w:val="20"/>
        </w:rPr>
        <w:t>limitada</w:t>
      </w:r>
      <w:r w:rsidR="003545AE" w:rsidRPr="00021EFF">
        <w:rPr>
          <w:rFonts w:ascii="Arial" w:hAnsi="Arial" w:cs="Arial"/>
          <w:b/>
          <w:bCs/>
          <w:sz w:val="20"/>
          <w:szCs w:val="20"/>
        </w:rPr>
        <w:t xml:space="preserve"> </w:t>
      </w:r>
      <w:r w:rsidRPr="00021EFF">
        <w:rPr>
          <w:rFonts w:ascii="Arial" w:hAnsi="Arial" w:cs="Arial"/>
          <w:b/>
          <w:bCs/>
          <w:sz w:val="20"/>
          <w:szCs w:val="20"/>
        </w:rPr>
        <w:t>unipessoal</w:t>
      </w:r>
      <w:r w:rsidR="003545AE" w:rsidRPr="00021EFF">
        <w:rPr>
          <w:rFonts w:ascii="Arial" w:hAnsi="Arial" w:cs="Arial"/>
          <w:b/>
          <w:bCs/>
          <w:sz w:val="20"/>
          <w:szCs w:val="20"/>
        </w:rPr>
        <w:t xml:space="preserve"> </w:t>
      </w:r>
      <w:r w:rsidRPr="00021EFF">
        <w:rPr>
          <w:rFonts w:ascii="Arial" w:hAnsi="Arial" w:cs="Arial"/>
          <w:b/>
          <w:bCs/>
          <w:sz w:val="20"/>
          <w:szCs w:val="20"/>
        </w:rPr>
        <w:t>(SLU)</w:t>
      </w:r>
      <w:r w:rsidR="003545AE" w:rsidRPr="00021EFF">
        <w:rPr>
          <w:rFonts w:ascii="Arial" w:hAnsi="Arial" w:cs="Arial"/>
          <w:b/>
          <w:bCs/>
          <w:sz w:val="20"/>
          <w:szCs w:val="20"/>
        </w:rPr>
        <w:t xml:space="preserve"> </w:t>
      </w:r>
      <w:r w:rsidRPr="00021EFF">
        <w:rPr>
          <w:rFonts w:ascii="Arial" w:hAnsi="Arial" w:cs="Arial"/>
          <w:b/>
          <w:bCs/>
          <w:sz w:val="20"/>
          <w:szCs w:val="20"/>
        </w:rPr>
        <w:t>ou</w:t>
      </w:r>
      <w:r w:rsidR="003545AE" w:rsidRPr="00021EFF">
        <w:rPr>
          <w:rFonts w:ascii="Arial" w:hAnsi="Arial" w:cs="Arial"/>
          <w:b/>
          <w:bCs/>
          <w:sz w:val="20"/>
          <w:szCs w:val="20"/>
        </w:rPr>
        <w:t xml:space="preserve"> </w:t>
      </w:r>
      <w:r w:rsidRPr="00021EFF">
        <w:rPr>
          <w:rFonts w:ascii="Arial" w:hAnsi="Arial" w:cs="Arial"/>
          <w:b/>
          <w:bCs/>
          <w:sz w:val="20"/>
          <w:szCs w:val="20"/>
        </w:rPr>
        <w:t>sociedade</w:t>
      </w:r>
      <w:r w:rsidR="003545AE" w:rsidRPr="00021EFF">
        <w:rPr>
          <w:rFonts w:ascii="Arial" w:hAnsi="Arial" w:cs="Arial"/>
          <w:b/>
          <w:bCs/>
          <w:sz w:val="20"/>
          <w:szCs w:val="20"/>
        </w:rPr>
        <w:t xml:space="preserve"> </w:t>
      </w:r>
      <w:r w:rsidRPr="00021EFF">
        <w:rPr>
          <w:rFonts w:ascii="Arial" w:hAnsi="Arial" w:cs="Arial"/>
          <w:b/>
          <w:bCs/>
          <w:sz w:val="20"/>
          <w:szCs w:val="20"/>
        </w:rPr>
        <w:t>identificada</w:t>
      </w:r>
      <w:r w:rsidR="003545AE" w:rsidRPr="00021EFF">
        <w:rPr>
          <w:rFonts w:ascii="Arial" w:hAnsi="Arial" w:cs="Arial"/>
          <w:b/>
          <w:bCs/>
          <w:sz w:val="20"/>
          <w:szCs w:val="20"/>
        </w:rPr>
        <w:t xml:space="preserve"> </w:t>
      </w:r>
      <w:r w:rsidRPr="00021EFF">
        <w:rPr>
          <w:rFonts w:ascii="Arial" w:hAnsi="Arial" w:cs="Arial"/>
          <w:b/>
          <w:bCs/>
          <w:sz w:val="20"/>
          <w:szCs w:val="20"/>
        </w:rPr>
        <w:t>como</w:t>
      </w:r>
      <w:r w:rsidR="003545AE" w:rsidRPr="00021EFF">
        <w:rPr>
          <w:rFonts w:ascii="Arial" w:hAnsi="Arial" w:cs="Arial"/>
          <w:b/>
          <w:bCs/>
          <w:sz w:val="20"/>
          <w:szCs w:val="20"/>
        </w:rPr>
        <w:t xml:space="preserve"> </w:t>
      </w:r>
      <w:r w:rsidRPr="00021EFF">
        <w:rPr>
          <w:rFonts w:ascii="Arial" w:hAnsi="Arial" w:cs="Arial"/>
          <w:b/>
          <w:bCs/>
          <w:sz w:val="20"/>
          <w:szCs w:val="20"/>
        </w:rPr>
        <w:t>empresa</w:t>
      </w:r>
      <w:r w:rsidR="003545AE" w:rsidRPr="00021EFF">
        <w:rPr>
          <w:rFonts w:ascii="Arial" w:hAnsi="Arial" w:cs="Arial"/>
          <w:b/>
          <w:bCs/>
          <w:sz w:val="20"/>
          <w:szCs w:val="20"/>
        </w:rPr>
        <w:t xml:space="preserve"> </w:t>
      </w:r>
      <w:r w:rsidRPr="00021EFF">
        <w:rPr>
          <w:rFonts w:ascii="Arial" w:hAnsi="Arial" w:cs="Arial"/>
          <w:b/>
          <w:bCs/>
          <w:sz w:val="20"/>
          <w:szCs w:val="20"/>
        </w:rPr>
        <w:t>individual</w:t>
      </w:r>
      <w:r w:rsidR="003545AE" w:rsidRPr="00021EFF">
        <w:rPr>
          <w:rFonts w:ascii="Arial" w:hAnsi="Arial" w:cs="Arial"/>
          <w:b/>
          <w:bCs/>
          <w:sz w:val="20"/>
          <w:szCs w:val="20"/>
        </w:rPr>
        <w:t xml:space="preserve"> </w:t>
      </w:r>
      <w:r w:rsidRPr="00021EFF">
        <w:rPr>
          <w:rFonts w:ascii="Arial" w:hAnsi="Arial" w:cs="Arial"/>
          <w:b/>
          <w:bCs/>
          <w:sz w:val="20"/>
          <w:szCs w:val="20"/>
        </w:rPr>
        <w:t>de</w:t>
      </w:r>
      <w:r w:rsidR="003545AE" w:rsidRPr="00021EFF">
        <w:rPr>
          <w:rFonts w:ascii="Arial" w:hAnsi="Arial" w:cs="Arial"/>
          <w:b/>
          <w:bCs/>
          <w:sz w:val="20"/>
          <w:szCs w:val="20"/>
        </w:rPr>
        <w:t xml:space="preserve"> </w:t>
      </w:r>
      <w:r w:rsidRPr="00021EFF">
        <w:rPr>
          <w:rFonts w:ascii="Arial" w:hAnsi="Arial" w:cs="Arial"/>
          <w:b/>
          <w:bCs/>
          <w:sz w:val="20"/>
          <w:szCs w:val="20"/>
        </w:rPr>
        <w:t>responsabilidade</w:t>
      </w:r>
      <w:r w:rsidR="003545AE" w:rsidRPr="00021EFF">
        <w:rPr>
          <w:rFonts w:ascii="Arial" w:hAnsi="Arial" w:cs="Arial"/>
          <w:b/>
          <w:bCs/>
          <w:sz w:val="20"/>
          <w:szCs w:val="20"/>
        </w:rPr>
        <w:t xml:space="preserve"> </w:t>
      </w:r>
      <w:r w:rsidRPr="00021EFF">
        <w:rPr>
          <w:rFonts w:ascii="Arial" w:hAnsi="Arial" w:cs="Arial"/>
          <w:b/>
          <w:bCs/>
          <w:sz w:val="20"/>
          <w:szCs w:val="20"/>
        </w:rPr>
        <w:t>limitada</w:t>
      </w:r>
      <w:r w:rsidR="003545AE" w:rsidRPr="00021EFF">
        <w:rPr>
          <w:rFonts w:ascii="Arial" w:hAnsi="Arial" w:cs="Arial"/>
          <w:b/>
          <w:bCs/>
          <w:sz w:val="20"/>
          <w:szCs w:val="20"/>
        </w:rPr>
        <w:t xml:space="preserve"> </w:t>
      </w:r>
      <w:r w:rsidRPr="00021EFF">
        <w:rPr>
          <w:rFonts w:ascii="Arial" w:hAnsi="Arial" w:cs="Arial"/>
          <w:b/>
          <w:bCs/>
          <w:sz w:val="20"/>
          <w:szCs w:val="20"/>
        </w:rPr>
        <w:t>(EIRELI):</w:t>
      </w:r>
      <w:r w:rsidR="003545AE" w:rsidRPr="00021EFF">
        <w:rPr>
          <w:rFonts w:ascii="Arial" w:hAnsi="Arial" w:cs="Arial"/>
          <w:bCs/>
          <w:sz w:val="20"/>
          <w:szCs w:val="20"/>
        </w:rPr>
        <w:t xml:space="preserve"> </w:t>
      </w:r>
      <w:r w:rsidRPr="00021EFF">
        <w:rPr>
          <w:rFonts w:ascii="Arial" w:hAnsi="Arial" w:cs="Arial"/>
          <w:bCs/>
          <w:sz w:val="20"/>
          <w:szCs w:val="20"/>
        </w:rPr>
        <w:t>inscrição</w:t>
      </w:r>
      <w:r w:rsidR="003545AE" w:rsidRPr="00021EFF">
        <w:rPr>
          <w:rFonts w:ascii="Arial" w:hAnsi="Arial" w:cs="Arial"/>
          <w:bCs/>
          <w:sz w:val="20"/>
          <w:szCs w:val="20"/>
        </w:rPr>
        <w:t xml:space="preserve"> </w:t>
      </w:r>
      <w:r w:rsidRPr="00021EFF">
        <w:rPr>
          <w:rFonts w:ascii="Arial" w:hAnsi="Arial" w:cs="Arial"/>
          <w:bCs/>
          <w:sz w:val="20"/>
          <w:szCs w:val="20"/>
        </w:rPr>
        <w:t>do</w:t>
      </w:r>
      <w:r w:rsidR="003545AE" w:rsidRPr="00021EFF">
        <w:rPr>
          <w:rFonts w:ascii="Arial" w:hAnsi="Arial" w:cs="Arial"/>
          <w:bCs/>
          <w:sz w:val="20"/>
          <w:szCs w:val="20"/>
        </w:rPr>
        <w:t xml:space="preserve"> </w:t>
      </w:r>
      <w:r w:rsidRPr="00021EFF">
        <w:rPr>
          <w:rFonts w:ascii="Arial" w:hAnsi="Arial" w:cs="Arial"/>
          <w:bCs/>
          <w:sz w:val="20"/>
          <w:szCs w:val="20"/>
        </w:rPr>
        <w:t>ato</w:t>
      </w:r>
      <w:r w:rsidR="003545AE" w:rsidRPr="00021EFF">
        <w:rPr>
          <w:rFonts w:ascii="Arial" w:hAnsi="Arial" w:cs="Arial"/>
          <w:bCs/>
          <w:sz w:val="20"/>
          <w:szCs w:val="20"/>
        </w:rPr>
        <w:t xml:space="preserve"> </w:t>
      </w:r>
      <w:r w:rsidRPr="00021EFF">
        <w:rPr>
          <w:rFonts w:ascii="Arial" w:hAnsi="Arial" w:cs="Arial"/>
          <w:bCs/>
          <w:sz w:val="20"/>
          <w:szCs w:val="20"/>
        </w:rPr>
        <w:t>constitutivo,</w:t>
      </w:r>
      <w:r w:rsidR="003545AE" w:rsidRPr="00021EFF">
        <w:rPr>
          <w:rFonts w:ascii="Arial" w:hAnsi="Arial" w:cs="Arial"/>
          <w:bCs/>
          <w:sz w:val="20"/>
          <w:szCs w:val="20"/>
        </w:rPr>
        <w:t xml:space="preserve"> </w:t>
      </w:r>
      <w:r w:rsidRPr="00021EFF">
        <w:rPr>
          <w:rFonts w:ascii="Arial" w:hAnsi="Arial" w:cs="Arial"/>
          <w:bCs/>
          <w:sz w:val="20"/>
          <w:szCs w:val="20"/>
        </w:rPr>
        <w:t>estatuto</w:t>
      </w:r>
      <w:r w:rsidR="003545AE" w:rsidRPr="00021EFF">
        <w:rPr>
          <w:rFonts w:ascii="Arial" w:hAnsi="Arial" w:cs="Arial"/>
          <w:bCs/>
          <w:sz w:val="20"/>
          <w:szCs w:val="20"/>
        </w:rPr>
        <w:t xml:space="preserve"> </w:t>
      </w:r>
      <w:r w:rsidRPr="00021EFF">
        <w:rPr>
          <w:rFonts w:ascii="Arial" w:hAnsi="Arial" w:cs="Arial"/>
          <w:bCs/>
          <w:sz w:val="20"/>
          <w:szCs w:val="20"/>
        </w:rPr>
        <w:t>ou</w:t>
      </w:r>
      <w:r w:rsidR="003545AE" w:rsidRPr="00021EFF">
        <w:rPr>
          <w:rFonts w:ascii="Arial" w:hAnsi="Arial" w:cs="Arial"/>
          <w:bCs/>
          <w:sz w:val="20"/>
          <w:szCs w:val="20"/>
        </w:rPr>
        <w:t xml:space="preserve"> </w:t>
      </w:r>
      <w:r w:rsidRPr="00021EFF">
        <w:rPr>
          <w:rFonts w:ascii="Arial" w:hAnsi="Arial" w:cs="Arial"/>
          <w:bCs/>
          <w:sz w:val="20"/>
          <w:szCs w:val="20"/>
        </w:rPr>
        <w:t>contrato</w:t>
      </w:r>
      <w:r w:rsidR="003545AE" w:rsidRPr="00021EFF">
        <w:rPr>
          <w:rFonts w:ascii="Arial" w:hAnsi="Arial" w:cs="Arial"/>
          <w:bCs/>
          <w:sz w:val="20"/>
          <w:szCs w:val="20"/>
        </w:rPr>
        <w:t xml:space="preserve"> </w:t>
      </w:r>
      <w:r w:rsidRPr="00021EFF">
        <w:rPr>
          <w:rFonts w:ascii="Arial" w:hAnsi="Arial" w:cs="Arial"/>
          <w:bCs/>
          <w:sz w:val="20"/>
          <w:szCs w:val="20"/>
        </w:rPr>
        <w:t>social</w:t>
      </w:r>
      <w:r w:rsidR="003545AE" w:rsidRPr="00021EFF">
        <w:rPr>
          <w:rFonts w:ascii="Arial" w:hAnsi="Arial" w:cs="Arial"/>
          <w:bCs/>
          <w:sz w:val="20"/>
          <w:szCs w:val="20"/>
        </w:rPr>
        <w:t xml:space="preserve"> </w:t>
      </w:r>
      <w:r w:rsidRPr="00021EFF">
        <w:rPr>
          <w:rFonts w:ascii="Arial" w:hAnsi="Arial" w:cs="Arial"/>
          <w:bCs/>
          <w:sz w:val="20"/>
          <w:szCs w:val="20"/>
        </w:rPr>
        <w:t>no</w:t>
      </w:r>
      <w:r w:rsidR="003545AE" w:rsidRPr="00021EFF">
        <w:rPr>
          <w:rFonts w:ascii="Arial" w:hAnsi="Arial" w:cs="Arial"/>
          <w:bCs/>
          <w:sz w:val="20"/>
          <w:szCs w:val="20"/>
        </w:rPr>
        <w:t xml:space="preserve"> </w:t>
      </w:r>
      <w:r w:rsidRPr="00021EFF">
        <w:rPr>
          <w:rFonts w:ascii="Arial" w:hAnsi="Arial" w:cs="Arial"/>
          <w:bCs/>
          <w:sz w:val="20"/>
          <w:szCs w:val="20"/>
        </w:rPr>
        <w:t>Registro</w:t>
      </w:r>
      <w:r w:rsidR="003545AE" w:rsidRPr="00021EFF">
        <w:rPr>
          <w:rFonts w:ascii="Arial" w:hAnsi="Arial" w:cs="Arial"/>
          <w:bCs/>
          <w:sz w:val="20"/>
          <w:szCs w:val="20"/>
        </w:rPr>
        <w:t xml:space="preserve"> </w:t>
      </w:r>
      <w:r w:rsidRPr="00021EFF">
        <w:rPr>
          <w:rFonts w:ascii="Arial" w:hAnsi="Arial" w:cs="Arial"/>
          <w:bCs/>
          <w:sz w:val="20"/>
          <w:szCs w:val="20"/>
        </w:rPr>
        <w:t>Público</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Empresas</w:t>
      </w:r>
      <w:r w:rsidR="003545AE" w:rsidRPr="00021EFF">
        <w:rPr>
          <w:rFonts w:ascii="Arial" w:hAnsi="Arial" w:cs="Arial"/>
          <w:bCs/>
          <w:sz w:val="20"/>
          <w:szCs w:val="20"/>
        </w:rPr>
        <w:t xml:space="preserve"> </w:t>
      </w:r>
      <w:r w:rsidRPr="00021EFF">
        <w:rPr>
          <w:rFonts w:ascii="Arial" w:hAnsi="Arial" w:cs="Arial"/>
          <w:bCs/>
          <w:sz w:val="20"/>
          <w:szCs w:val="20"/>
        </w:rPr>
        <w:t>Mercantis,</w:t>
      </w:r>
      <w:r w:rsidR="003545AE" w:rsidRPr="00021EFF">
        <w:rPr>
          <w:rFonts w:ascii="Arial" w:hAnsi="Arial" w:cs="Arial"/>
          <w:bCs/>
          <w:sz w:val="20"/>
          <w:szCs w:val="20"/>
        </w:rPr>
        <w:t xml:space="preserve"> </w:t>
      </w:r>
      <w:r w:rsidRPr="00021EFF">
        <w:rPr>
          <w:rFonts w:ascii="Arial" w:hAnsi="Arial" w:cs="Arial"/>
          <w:bCs/>
          <w:sz w:val="20"/>
          <w:szCs w:val="20"/>
        </w:rPr>
        <w:t>a</w:t>
      </w:r>
      <w:r w:rsidR="003545AE" w:rsidRPr="00021EFF">
        <w:rPr>
          <w:rFonts w:ascii="Arial" w:hAnsi="Arial" w:cs="Arial"/>
          <w:bCs/>
          <w:sz w:val="20"/>
          <w:szCs w:val="20"/>
        </w:rPr>
        <w:t xml:space="preserve"> </w:t>
      </w:r>
      <w:r w:rsidRPr="00021EFF">
        <w:rPr>
          <w:rFonts w:ascii="Arial" w:hAnsi="Arial" w:cs="Arial"/>
          <w:bCs/>
          <w:sz w:val="20"/>
          <w:szCs w:val="20"/>
        </w:rPr>
        <w:t>cargo</w:t>
      </w:r>
      <w:r w:rsidR="003545AE" w:rsidRPr="00021EFF">
        <w:rPr>
          <w:rFonts w:ascii="Arial" w:hAnsi="Arial" w:cs="Arial"/>
          <w:bCs/>
          <w:sz w:val="20"/>
          <w:szCs w:val="20"/>
        </w:rPr>
        <w:t xml:space="preserve"> </w:t>
      </w:r>
      <w:r w:rsidRPr="00021EFF">
        <w:rPr>
          <w:rFonts w:ascii="Arial" w:hAnsi="Arial" w:cs="Arial"/>
          <w:bCs/>
          <w:sz w:val="20"/>
          <w:szCs w:val="20"/>
        </w:rPr>
        <w:t>da</w:t>
      </w:r>
      <w:r w:rsidR="003545AE" w:rsidRPr="00021EFF">
        <w:rPr>
          <w:rFonts w:ascii="Arial" w:hAnsi="Arial" w:cs="Arial"/>
          <w:bCs/>
          <w:sz w:val="20"/>
          <w:szCs w:val="20"/>
        </w:rPr>
        <w:t xml:space="preserve"> </w:t>
      </w:r>
      <w:r w:rsidRPr="00021EFF">
        <w:rPr>
          <w:rFonts w:ascii="Arial" w:hAnsi="Arial" w:cs="Arial"/>
          <w:bCs/>
          <w:sz w:val="20"/>
          <w:szCs w:val="20"/>
        </w:rPr>
        <w:t>Junta</w:t>
      </w:r>
      <w:r w:rsidR="003545AE" w:rsidRPr="00021EFF">
        <w:rPr>
          <w:rFonts w:ascii="Arial" w:hAnsi="Arial" w:cs="Arial"/>
          <w:bCs/>
          <w:sz w:val="20"/>
          <w:szCs w:val="20"/>
        </w:rPr>
        <w:t xml:space="preserve"> </w:t>
      </w:r>
      <w:r w:rsidRPr="00021EFF">
        <w:rPr>
          <w:rFonts w:ascii="Arial" w:hAnsi="Arial" w:cs="Arial"/>
          <w:bCs/>
          <w:sz w:val="20"/>
          <w:szCs w:val="20"/>
        </w:rPr>
        <w:t>Comercial</w:t>
      </w:r>
      <w:r w:rsidR="003545AE" w:rsidRPr="00021EFF">
        <w:rPr>
          <w:rFonts w:ascii="Arial" w:hAnsi="Arial" w:cs="Arial"/>
          <w:bCs/>
          <w:sz w:val="20"/>
          <w:szCs w:val="20"/>
        </w:rPr>
        <w:t xml:space="preserve"> </w:t>
      </w:r>
      <w:r w:rsidRPr="00021EFF">
        <w:rPr>
          <w:rFonts w:ascii="Arial" w:hAnsi="Arial" w:cs="Arial"/>
          <w:bCs/>
          <w:sz w:val="20"/>
          <w:szCs w:val="20"/>
        </w:rPr>
        <w:t>da</w:t>
      </w:r>
      <w:r w:rsidR="003545AE" w:rsidRPr="00021EFF">
        <w:rPr>
          <w:rFonts w:ascii="Arial" w:hAnsi="Arial" w:cs="Arial"/>
          <w:bCs/>
          <w:sz w:val="20"/>
          <w:szCs w:val="20"/>
        </w:rPr>
        <w:t xml:space="preserve"> </w:t>
      </w:r>
      <w:r w:rsidRPr="00021EFF">
        <w:rPr>
          <w:rFonts w:ascii="Arial" w:hAnsi="Arial" w:cs="Arial"/>
          <w:bCs/>
          <w:sz w:val="20"/>
          <w:szCs w:val="20"/>
        </w:rPr>
        <w:t>respectiva</w:t>
      </w:r>
      <w:r w:rsidR="003545AE" w:rsidRPr="00021EFF">
        <w:rPr>
          <w:rFonts w:ascii="Arial" w:hAnsi="Arial" w:cs="Arial"/>
          <w:bCs/>
          <w:sz w:val="20"/>
          <w:szCs w:val="20"/>
        </w:rPr>
        <w:t xml:space="preserve"> </w:t>
      </w:r>
      <w:r w:rsidRPr="00021EFF">
        <w:rPr>
          <w:rFonts w:ascii="Arial" w:hAnsi="Arial" w:cs="Arial"/>
          <w:bCs/>
          <w:sz w:val="20"/>
          <w:szCs w:val="20"/>
        </w:rPr>
        <w:t>sede,</w:t>
      </w:r>
      <w:r w:rsidR="003545AE" w:rsidRPr="00021EFF">
        <w:rPr>
          <w:rFonts w:ascii="Arial" w:hAnsi="Arial" w:cs="Arial"/>
          <w:bCs/>
          <w:sz w:val="20"/>
          <w:szCs w:val="20"/>
        </w:rPr>
        <w:t xml:space="preserve"> </w:t>
      </w:r>
      <w:r w:rsidRPr="00021EFF">
        <w:rPr>
          <w:rFonts w:ascii="Arial" w:hAnsi="Arial" w:cs="Arial"/>
          <w:bCs/>
          <w:sz w:val="20"/>
          <w:szCs w:val="20"/>
        </w:rPr>
        <w:t>acompanhada</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documento</w:t>
      </w:r>
      <w:r w:rsidR="003545AE" w:rsidRPr="00021EFF">
        <w:rPr>
          <w:rFonts w:ascii="Arial" w:hAnsi="Arial" w:cs="Arial"/>
          <w:bCs/>
          <w:sz w:val="20"/>
          <w:szCs w:val="20"/>
        </w:rPr>
        <w:t xml:space="preserve"> </w:t>
      </w:r>
      <w:r w:rsidRPr="00021EFF">
        <w:rPr>
          <w:rFonts w:ascii="Arial" w:hAnsi="Arial" w:cs="Arial"/>
          <w:bCs/>
          <w:sz w:val="20"/>
          <w:szCs w:val="20"/>
        </w:rPr>
        <w:t>comprobatório</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seus</w:t>
      </w:r>
      <w:r w:rsidR="003545AE" w:rsidRPr="00021EFF">
        <w:rPr>
          <w:rFonts w:ascii="Arial" w:hAnsi="Arial" w:cs="Arial"/>
          <w:bCs/>
          <w:sz w:val="20"/>
          <w:szCs w:val="20"/>
        </w:rPr>
        <w:t xml:space="preserve"> </w:t>
      </w:r>
      <w:r w:rsidRPr="00021EFF">
        <w:rPr>
          <w:rFonts w:ascii="Arial" w:hAnsi="Arial" w:cs="Arial"/>
          <w:bCs/>
          <w:sz w:val="20"/>
          <w:szCs w:val="20"/>
        </w:rPr>
        <w:t>administradores;</w:t>
      </w:r>
    </w:p>
    <w:p w:rsidR="004C0097" w:rsidRPr="00021EFF" w:rsidRDefault="004C0097" w:rsidP="002C3793">
      <w:pPr>
        <w:tabs>
          <w:tab w:val="left" w:pos="0"/>
        </w:tabs>
        <w:ind w:firstLine="708"/>
        <w:jc w:val="both"/>
        <w:rPr>
          <w:rFonts w:ascii="Arial" w:hAnsi="Arial" w:cs="Arial"/>
          <w:bCs/>
          <w:sz w:val="20"/>
          <w:szCs w:val="20"/>
        </w:rPr>
      </w:pPr>
    </w:p>
    <w:p w:rsidR="004C0097" w:rsidRPr="00021EFF" w:rsidRDefault="004C0097" w:rsidP="002C3793">
      <w:pPr>
        <w:tabs>
          <w:tab w:val="left" w:pos="0"/>
        </w:tabs>
        <w:ind w:firstLine="708"/>
        <w:jc w:val="both"/>
        <w:rPr>
          <w:rFonts w:ascii="Arial" w:hAnsi="Arial" w:cs="Arial"/>
          <w:bCs/>
          <w:sz w:val="20"/>
          <w:szCs w:val="20"/>
        </w:rPr>
      </w:pPr>
      <w:r w:rsidRPr="00021EFF">
        <w:rPr>
          <w:rFonts w:ascii="Arial" w:hAnsi="Arial" w:cs="Arial"/>
          <w:b/>
          <w:bCs/>
          <w:sz w:val="20"/>
          <w:szCs w:val="20"/>
        </w:rPr>
        <w:t>9.6.</w:t>
      </w:r>
      <w:r w:rsidR="003545AE" w:rsidRPr="00021EFF">
        <w:rPr>
          <w:rFonts w:ascii="Arial" w:hAnsi="Arial" w:cs="Arial"/>
          <w:bCs/>
          <w:sz w:val="20"/>
          <w:szCs w:val="20"/>
        </w:rPr>
        <w:t xml:space="preserve"> </w:t>
      </w:r>
      <w:r w:rsidRPr="00021EFF">
        <w:rPr>
          <w:rFonts w:ascii="Arial" w:hAnsi="Arial" w:cs="Arial"/>
          <w:b/>
          <w:bCs/>
          <w:sz w:val="20"/>
          <w:szCs w:val="20"/>
        </w:rPr>
        <w:t>Sociedade</w:t>
      </w:r>
      <w:r w:rsidR="003545AE" w:rsidRPr="00021EFF">
        <w:rPr>
          <w:rFonts w:ascii="Arial" w:hAnsi="Arial" w:cs="Arial"/>
          <w:b/>
          <w:bCs/>
          <w:sz w:val="20"/>
          <w:szCs w:val="20"/>
        </w:rPr>
        <w:t xml:space="preserve"> </w:t>
      </w:r>
      <w:r w:rsidRPr="00021EFF">
        <w:rPr>
          <w:rFonts w:ascii="Arial" w:hAnsi="Arial" w:cs="Arial"/>
          <w:b/>
          <w:bCs/>
          <w:sz w:val="20"/>
          <w:szCs w:val="20"/>
        </w:rPr>
        <w:t>empresária</w:t>
      </w:r>
      <w:r w:rsidR="003545AE" w:rsidRPr="00021EFF">
        <w:rPr>
          <w:rFonts w:ascii="Arial" w:hAnsi="Arial" w:cs="Arial"/>
          <w:b/>
          <w:bCs/>
          <w:sz w:val="20"/>
          <w:szCs w:val="20"/>
        </w:rPr>
        <w:t xml:space="preserve"> </w:t>
      </w:r>
      <w:r w:rsidRPr="00021EFF">
        <w:rPr>
          <w:rFonts w:ascii="Arial" w:hAnsi="Arial" w:cs="Arial"/>
          <w:b/>
          <w:bCs/>
          <w:sz w:val="20"/>
          <w:szCs w:val="20"/>
        </w:rPr>
        <w:t>estrangeira:</w:t>
      </w:r>
      <w:r w:rsidR="003545AE" w:rsidRPr="00021EFF">
        <w:rPr>
          <w:rFonts w:ascii="Arial" w:hAnsi="Arial" w:cs="Arial"/>
          <w:b/>
          <w:bCs/>
          <w:sz w:val="20"/>
          <w:szCs w:val="20"/>
        </w:rPr>
        <w:t xml:space="preserve"> </w:t>
      </w:r>
      <w:r w:rsidRPr="00021EFF">
        <w:rPr>
          <w:rFonts w:ascii="Arial" w:hAnsi="Arial" w:cs="Arial"/>
          <w:bCs/>
          <w:sz w:val="20"/>
          <w:szCs w:val="20"/>
        </w:rPr>
        <w:t>portaria</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autorização</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funcionamento</w:t>
      </w:r>
      <w:r w:rsidR="003545AE" w:rsidRPr="00021EFF">
        <w:rPr>
          <w:rFonts w:ascii="Arial" w:hAnsi="Arial" w:cs="Arial"/>
          <w:bCs/>
          <w:sz w:val="20"/>
          <w:szCs w:val="20"/>
        </w:rPr>
        <w:t xml:space="preserve"> </w:t>
      </w:r>
      <w:r w:rsidRPr="00021EFF">
        <w:rPr>
          <w:rFonts w:ascii="Arial" w:hAnsi="Arial" w:cs="Arial"/>
          <w:bCs/>
          <w:sz w:val="20"/>
          <w:szCs w:val="20"/>
        </w:rPr>
        <w:t>no</w:t>
      </w:r>
      <w:r w:rsidR="003545AE" w:rsidRPr="00021EFF">
        <w:rPr>
          <w:rFonts w:ascii="Arial" w:hAnsi="Arial" w:cs="Arial"/>
          <w:bCs/>
          <w:sz w:val="20"/>
          <w:szCs w:val="20"/>
        </w:rPr>
        <w:t xml:space="preserve"> </w:t>
      </w:r>
      <w:r w:rsidRPr="00021EFF">
        <w:rPr>
          <w:rFonts w:ascii="Arial" w:hAnsi="Arial" w:cs="Arial"/>
          <w:bCs/>
          <w:sz w:val="20"/>
          <w:szCs w:val="20"/>
        </w:rPr>
        <w:t>Brasil,</w:t>
      </w:r>
      <w:r w:rsidR="003545AE" w:rsidRPr="00021EFF">
        <w:rPr>
          <w:rFonts w:ascii="Arial" w:hAnsi="Arial" w:cs="Arial"/>
          <w:bCs/>
          <w:sz w:val="20"/>
          <w:szCs w:val="20"/>
        </w:rPr>
        <w:t xml:space="preserve"> </w:t>
      </w:r>
      <w:r w:rsidRPr="00021EFF">
        <w:rPr>
          <w:rFonts w:ascii="Arial" w:hAnsi="Arial" w:cs="Arial"/>
          <w:bCs/>
          <w:sz w:val="20"/>
          <w:szCs w:val="20"/>
        </w:rPr>
        <w:t>publicada</w:t>
      </w:r>
      <w:r w:rsidR="003545AE" w:rsidRPr="00021EFF">
        <w:rPr>
          <w:rFonts w:ascii="Arial" w:hAnsi="Arial" w:cs="Arial"/>
          <w:bCs/>
          <w:sz w:val="20"/>
          <w:szCs w:val="20"/>
        </w:rPr>
        <w:t xml:space="preserve"> </w:t>
      </w:r>
      <w:r w:rsidRPr="00021EFF">
        <w:rPr>
          <w:rFonts w:ascii="Arial" w:hAnsi="Arial" w:cs="Arial"/>
          <w:bCs/>
          <w:sz w:val="20"/>
          <w:szCs w:val="20"/>
        </w:rPr>
        <w:t>no</w:t>
      </w:r>
      <w:r w:rsidR="003545AE" w:rsidRPr="00021EFF">
        <w:rPr>
          <w:rFonts w:ascii="Arial" w:hAnsi="Arial" w:cs="Arial"/>
          <w:bCs/>
          <w:sz w:val="20"/>
          <w:szCs w:val="20"/>
        </w:rPr>
        <w:t xml:space="preserve"> </w:t>
      </w:r>
      <w:r w:rsidRPr="00021EFF">
        <w:rPr>
          <w:rFonts w:ascii="Arial" w:hAnsi="Arial" w:cs="Arial"/>
          <w:bCs/>
          <w:sz w:val="20"/>
          <w:szCs w:val="20"/>
        </w:rPr>
        <w:t>Diário</w:t>
      </w:r>
      <w:r w:rsidR="003545AE" w:rsidRPr="00021EFF">
        <w:rPr>
          <w:rFonts w:ascii="Arial" w:hAnsi="Arial" w:cs="Arial"/>
          <w:bCs/>
          <w:sz w:val="20"/>
          <w:szCs w:val="20"/>
        </w:rPr>
        <w:t xml:space="preserve"> </w:t>
      </w:r>
      <w:r w:rsidRPr="00021EFF">
        <w:rPr>
          <w:rFonts w:ascii="Arial" w:hAnsi="Arial" w:cs="Arial"/>
          <w:bCs/>
          <w:sz w:val="20"/>
          <w:szCs w:val="20"/>
        </w:rPr>
        <w:t>Oficial</w:t>
      </w:r>
      <w:r w:rsidR="003545AE" w:rsidRPr="00021EFF">
        <w:rPr>
          <w:rFonts w:ascii="Arial" w:hAnsi="Arial" w:cs="Arial"/>
          <w:bCs/>
          <w:sz w:val="20"/>
          <w:szCs w:val="20"/>
        </w:rPr>
        <w:t xml:space="preserve"> </w:t>
      </w:r>
      <w:r w:rsidRPr="00021EFF">
        <w:rPr>
          <w:rFonts w:ascii="Arial" w:hAnsi="Arial" w:cs="Arial"/>
          <w:bCs/>
          <w:sz w:val="20"/>
          <w:szCs w:val="20"/>
        </w:rPr>
        <w:t>da</w:t>
      </w:r>
      <w:r w:rsidR="003545AE" w:rsidRPr="00021EFF">
        <w:rPr>
          <w:rFonts w:ascii="Arial" w:hAnsi="Arial" w:cs="Arial"/>
          <w:bCs/>
          <w:sz w:val="20"/>
          <w:szCs w:val="20"/>
        </w:rPr>
        <w:t xml:space="preserve"> </w:t>
      </w:r>
      <w:r w:rsidRPr="00021EFF">
        <w:rPr>
          <w:rFonts w:ascii="Arial" w:hAnsi="Arial" w:cs="Arial"/>
          <w:bCs/>
          <w:sz w:val="20"/>
          <w:szCs w:val="20"/>
        </w:rPr>
        <w:t>União</w:t>
      </w:r>
      <w:r w:rsidR="003545AE" w:rsidRPr="00021EFF">
        <w:rPr>
          <w:rFonts w:ascii="Arial" w:hAnsi="Arial" w:cs="Arial"/>
          <w:bCs/>
          <w:sz w:val="20"/>
          <w:szCs w:val="20"/>
        </w:rPr>
        <w:t xml:space="preserve"> </w:t>
      </w:r>
      <w:r w:rsidRPr="00021EFF">
        <w:rPr>
          <w:rFonts w:ascii="Arial" w:hAnsi="Arial" w:cs="Arial"/>
          <w:bCs/>
          <w:sz w:val="20"/>
          <w:szCs w:val="20"/>
        </w:rPr>
        <w:t>e</w:t>
      </w:r>
      <w:r w:rsidR="003545AE" w:rsidRPr="00021EFF">
        <w:rPr>
          <w:rFonts w:ascii="Arial" w:hAnsi="Arial" w:cs="Arial"/>
          <w:bCs/>
          <w:sz w:val="20"/>
          <w:szCs w:val="20"/>
        </w:rPr>
        <w:t xml:space="preserve"> </w:t>
      </w:r>
      <w:r w:rsidRPr="00021EFF">
        <w:rPr>
          <w:rFonts w:ascii="Arial" w:hAnsi="Arial" w:cs="Arial"/>
          <w:bCs/>
          <w:sz w:val="20"/>
          <w:szCs w:val="20"/>
        </w:rPr>
        <w:t>arquivada</w:t>
      </w:r>
      <w:r w:rsidR="003545AE" w:rsidRPr="00021EFF">
        <w:rPr>
          <w:rFonts w:ascii="Arial" w:hAnsi="Arial" w:cs="Arial"/>
          <w:bCs/>
          <w:sz w:val="20"/>
          <w:szCs w:val="20"/>
        </w:rPr>
        <w:t xml:space="preserve"> </w:t>
      </w:r>
      <w:r w:rsidRPr="00021EFF">
        <w:rPr>
          <w:rFonts w:ascii="Arial" w:hAnsi="Arial" w:cs="Arial"/>
          <w:bCs/>
          <w:sz w:val="20"/>
          <w:szCs w:val="20"/>
        </w:rPr>
        <w:t>na</w:t>
      </w:r>
      <w:r w:rsidR="003545AE" w:rsidRPr="00021EFF">
        <w:rPr>
          <w:rFonts w:ascii="Arial" w:hAnsi="Arial" w:cs="Arial"/>
          <w:bCs/>
          <w:sz w:val="20"/>
          <w:szCs w:val="20"/>
        </w:rPr>
        <w:t xml:space="preserve"> </w:t>
      </w:r>
      <w:r w:rsidRPr="00021EFF">
        <w:rPr>
          <w:rFonts w:ascii="Arial" w:hAnsi="Arial" w:cs="Arial"/>
          <w:bCs/>
          <w:sz w:val="20"/>
          <w:szCs w:val="20"/>
        </w:rPr>
        <w:t>Junta</w:t>
      </w:r>
      <w:r w:rsidR="003545AE" w:rsidRPr="00021EFF">
        <w:rPr>
          <w:rFonts w:ascii="Arial" w:hAnsi="Arial" w:cs="Arial"/>
          <w:bCs/>
          <w:sz w:val="20"/>
          <w:szCs w:val="20"/>
        </w:rPr>
        <w:t xml:space="preserve"> </w:t>
      </w:r>
      <w:r w:rsidRPr="00021EFF">
        <w:rPr>
          <w:rFonts w:ascii="Arial" w:hAnsi="Arial" w:cs="Arial"/>
          <w:bCs/>
          <w:sz w:val="20"/>
          <w:szCs w:val="20"/>
        </w:rPr>
        <w:t>Comercial</w:t>
      </w:r>
      <w:r w:rsidR="003545AE" w:rsidRPr="00021EFF">
        <w:rPr>
          <w:rFonts w:ascii="Arial" w:hAnsi="Arial" w:cs="Arial"/>
          <w:bCs/>
          <w:sz w:val="20"/>
          <w:szCs w:val="20"/>
        </w:rPr>
        <w:t xml:space="preserve"> </w:t>
      </w:r>
      <w:r w:rsidRPr="00021EFF">
        <w:rPr>
          <w:rFonts w:ascii="Arial" w:hAnsi="Arial" w:cs="Arial"/>
          <w:bCs/>
          <w:sz w:val="20"/>
          <w:szCs w:val="20"/>
        </w:rPr>
        <w:t>da</w:t>
      </w:r>
      <w:r w:rsidR="003545AE" w:rsidRPr="00021EFF">
        <w:rPr>
          <w:rFonts w:ascii="Arial" w:hAnsi="Arial" w:cs="Arial"/>
          <w:bCs/>
          <w:sz w:val="20"/>
          <w:szCs w:val="20"/>
        </w:rPr>
        <w:t xml:space="preserve"> </w:t>
      </w:r>
      <w:r w:rsidRPr="00021EFF">
        <w:rPr>
          <w:rFonts w:ascii="Arial" w:hAnsi="Arial" w:cs="Arial"/>
          <w:bCs/>
          <w:sz w:val="20"/>
          <w:szCs w:val="20"/>
        </w:rPr>
        <w:t>unidade</w:t>
      </w:r>
      <w:r w:rsidR="003545AE" w:rsidRPr="00021EFF">
        <w:rPr>
          <w:rFonts w:ascii="Arial" w:hAnsi="Arial" w:cs="Arial"/>
          <w:bCs/>
          <w:sz w:val="20"/>
          <w:szCs w:val="20"/>
        </w:rPr>
        <w:t xml:space="preserve"> </w:t>
      </w:r>
      <w:r w:rsidRPr="00021EFF">
        <w:rPr>
          <w:rFonts w:ascii="Arial" w:hAnsi="Arial" w:cs="Arial"/>
          <w:bCs/>
          <w:sz w:val="20"/>
          <w:szCs w:val="20"/>
        </w:rPr>
        <w:t>federativa</w:t>
      </w:r>
      <w:r w:rsidR="003545AE" w:rsidRPr="00021EFF">
        <w:rPr>
          <w:rFonts w:ascii="Arial" w:hAnsi="Arial" w:cs="Arial"/>
          <w:bCs/>
          <w:sz w:val="20"/>
          <w:szCs w:val="20"/>
        </w:rPr>
        <w:t xml:space="preserve"> </w:t>
      </w:r>
      <w:r w:rsidRPr="00021EFF">
        <w:rPr>
          <w:rFonts w:ascii="Arial" w:hAnsi="Arial" w:cs="Arial"/>
          <w:bCs/>
          <w:sz w:val="20"/>
          <w:szCs w:val="20"/>
        </w:rPr>
        <w:t>onde</w:t>
      </w:r>
      <w:r w:rsidR="003545AE" w:rsidRPr="00021EFF">
        <w:rPr>
          <w:rFonts w:ascii="Arial" w:hAnsi="Arial" w:cs="Arial"/>
          <w:bCs/>
          <w:sz w:val="20"/>
          <w:szCs w:val="20"/>
        </w:rPr>
        <w:t xml:space="preserve"> </w:t>
      </w:r>
      <w:r w:rsidRPr="00021EFF">
        <w:rPr>
          <w:rFonts w:ascii="Arial" w:hAnsi="Arial" w:cs="Arial"/>
          <w:bCs/>
          <w:sz w:val="20"/>
          <w:szCs w:val="20"/>
        </w:rPr>
        <w:t>se</w:t>
      </w:r>
      <w:r w:rsidR="003545AE" w:rsidRPr="00021EFF">
        <w:rPr>
          <w:rFonts w:ascii="Arial" w:hAnsi="Arial" w:cs="Arial"/>
          <w:bCs/>
          <w:sz w:val="20"/>
          <w:szCs w:val="20"/>
        </w:rPr>
        <w:t xml:space="preserve"> </w:t>
      </w:r>
      <w:r w:rsidRPr="00021EFF">
        <w:rPr>
          <w:rFonts w:ascii="Arial" w:hAnsi="Arial" w:cs="Arial"/>
          <w:bCs/>
          <w:sz w:val="20"/>
          <w:szCs w:val="20"/>
        </w:rPr>
        <w:t>localizar</w:t>
      </w:r>
      <w:r w:rsidR="003545AE" w:rsidRPr="00021EFF">
        <w:rPr>
          <w:rFonts w:ascii="Arial" w:hAnsi="Arial" w:cs="Arial"/>
          <w:bCs/>
          <w:sz w:val="20"/>
          <w:szCs w:val="20"/>
        </w:rPr>
        <w:t xml:space="preserve"> </w:t>
      </w:r>
      <w:r w:rsidRPr="00021EFF">
        <w:rPr>
          <w:rFonts w:ascii="Arial" w:hAnsi="Arial" w:cs="Arial"/>
          <w:bCs/>
          <w:sz w:val="20"/>
          <w:szCs w:val="20"/>
        </w:rPr>
        <w:t>a</w:t>
      </w:r>
      <w:r w:rsidR="003545AE" w:rsidRPr="00021EFF">
        <w:rPr>
          <w:rFonts w:ascii="Arial" w:hAnsi="Arial" w:cs="Arial"/>
          <w:bCs/>
          <w:sz w:val="20"/>
          <w:szCs w:val="20"/>
        </w:rPr>
        <w:t xml:space="preserve"> </w:t>
      </w:r>
      <w:r w:rsidRPr="00021EFF">
        <w:rPr>
          <w:rFonts w:ascii="Arial" w:hAnsi="Arial" w:cs="Arial"/>
          <w:bCs/>
          <w:sz w:val="20"/>
          <w:szCs w:val="20"/>
        </w:rPr>
        <w:t>filial,</w:t>
      </w:r>
      <w:r w:rsidR="003545AE" w:rsidRPr="00021EFF">
        <w:rPr>
          <w:rFonts w:ascii="Arial" w:hAnsi="Arial" w:cs="Arial"/>
          <w:bCs/>
          <w:sz w:val="20"/>
          <w:szCs w:val="20"/>
        </w:rPr>
        <w:t xml:space="preserve"> </w:t>
      </w:r>
      <w:r w:rsidRPr="00021EFF">
        <w:rPr>
          <w:rFonts w:ascii="Arial" w:hAnsi="Arial" w:cs="Arial"/>
          <w:bCs/>
          <w:sz w:val="20"/>
          <w:szCs w:val="20"/>
        </w:rPr>
        <w:t>agência,</w:t>
      </w:r>
      <w:r w:rsidR="003545AE" w:rsidRPr="00021EFF">
        <w:rPr>
          <w:rFonts w:ascii="Arial" w:hAnsi="Arial" w:cs="Arial"/>
          <w:bCs/>
          <w:sz w:val="20"/>
          <w:szCs w:val="20"/>
        </w:rPr>
        <w:t xml:space="preserve"> </w:t>
      </w:r>
      <w:r w:rsidRPr="00021EFF">
        <w:rPr>
          <w:rFonts w:ascii="Arial" w:hAnsi="Arial" w:cs="Arial"/>
          <w:bCs/>
          <w:sz w:val="20"/>
          <w:szCs w:val="20"/>
        </w:rPr>
        <w:t>sucursal</w:t>
      </w:r>
      <w:r w:rsidR="003545AE" w:rsidRPr="00021EFF">
        <w:rPr>
          <w:rFonts w:ascii="Arial" w:hAnsi="Arial" w:cs="Arial"/>
          <w:bCs/>
          <w:sz w:val="20"/>
          <w:szCs w:val="20"/>
        </w:rPr>
        <w:t xml:space="preserve"> </w:t>
      </w:r>
      <w:r w:rsidRPr="00021EFF">
        <w:rPr>
          <w:rFonts w:ascii="Arial" w:hAnsi="Arial" w:cs="Arial"/>
          <w:bCs/>
          <w:sz w:val="20"/>
          <w:szCs w:val="20"/>
        </w:rPr>
        <w:t>ou</w:t>
      </w:r>
      <w:r w:rsidR="003545AE" w:rsidRPr="00021EFF">
        <w:rPr>
          <w:rFonts w:ascii="Arial" w:hAnsi="Arial" w:cs="Arial"/>
          <w:bCs/>
          <w:sz w:val="20"/>
          <w:szCs w:val="20"/>
        </w:rPr>
        <w:t xml:space="preserve"> </w:t>
      </w:r>
      <w:r w:rsidRPr="00021EFF">
        <w:rPr>
          <w:rFonts w:ascii="Arial" w:hAnsi="Arial" w:cs="Arial"/>
          <w:bCs/>
          <w:sz w:val="20"/>
          <w:szCs w:val="20"/>
        </w:rPr>
        <w:t>estabelecimento,</w:t>
      </w:r>
      <w:r w:rsidR="003545AE" w:rsidRPr="00021EFF">
        <w:rPr>
          <w:rFonts w:ascii="Arial" w:hAnsi="Arial" w:cs="Arial"/>
          <w:bCs/>
          <w:sz w:val="20"/>
          <w:szCs w:val="20"/>
        </w:rPr>
        <w:t xml:space="preserve"> </w:t>
      </w:r>
      <w:r w:rsidRPr="00021EFF">
        <w:rPr>
          <w:rFonts w:ascii="Arial" w:hAnsi="Arial" w:cs="Arial"/>
          <w:bCs/>
          <w:sz w:val="20"/>
          <w:szCs w:val="20"/>
        </w:rPr>
        <w:t>a</w:t>
      </w:r>
      <w:r w:rsidR="003545AE" w:rsidRPr="00021EFF">
        <w:rPr>
          <w:rFonts w:ascii="Arial" w:hAnsi="Arial" w:cs="Arial"/>
          <w:bCs/>
          <w:sz w:val="20"/>
          <w:szCs w:val="20"/>
        </w:rPr>
        <w:t xml:space="preserve"> </w:t>
      </w:r>
      <w:r w:rsidRPr="00021EFF">
        <w:rPr>
          <w:rFonts w:ascii="Arial" w:hAnsi="Arial" w:cs="Arial"/>
          <w:bCs/>
          <w:sz w:val="20"/>
          <w:szCs w:val="20"/>
        </w:rPr>
        <w:t>qual</w:t>
      </w:r>
      <w:r w:rsidR="003545AE" w:rsidRPr="00021EFF">
        <w:rPr>
          <w:rFonts w:ascii="Arial" w:hAnsi="Arial" w:cs="Arial"/>
          <w:bCs/>
          <w:sz w:val="20"/>
          <w:szCs w:val="20"/>
        </w:rPr>
        <w:t xml:space="preserve"> </w:t>
      </w:r>
      <w:r w:rsidRPr="00021EFF">
        <w:rPr>
          <w:rFonts w:ascii="Arial" w:hAnsi="Arial" w:cs="Arial"/>
          <w:bCs/>
          <w:sz w:val="20"/>
          <w:szCs w:val="20"/>
        </w:rPr>
        <w:t>será</w:t>
      </w:r>
      <w:r w:rsidR="003545AE" w:rsidRPr="00021EFF">
        <w:rPr>
          <w:rFonts w:ascii="Arial" w:hAnsi="Arial" w:cs="Arial"/>
          <w:bCs/>
          <w:sz w:val="20"/>
          <w:szCs w:val="20"/>
        </w:rPr>
        <w:t xml:space="preserve"> </w:t>
      </w:r>
      <w:r w:rsidRPr="00021EFF">
        <w:rPr>
          <w:rFonts w:ascii="Arial" w:hAnsi="Arial" w:cs="Arial"/>
          <w:bCs/>
          <w:sz w:val="20"/>
          <w:szCs w:val="20"/>
        </w:rPr>
        <w:t>considerada</w:t>
      </w:r>
      <w:r w:rsidR="003545AE" w:rsidRPr="00021EFF">
        <w:rPr>
          <w:rFonts w:ascii="Arial" w:hAnsi="Arial" w:cs="Arial"/>
          <w:bCs/>
          <w:sz w:val="20"/>
          <w:szCs w:val="20"/>
        </w:rPr>
        <w:t xml:space="preserve"> </w:t>
      </w:r>
      <w:r w:rsidRPr="00021EFF">
        <w:rPr>
          <w:rFonts w:ascii="Arial" w:hAnsi="Arial" w:cs="Arial"/>
          <w:bCs/>
          <w:sz w:val="20"/>
          <w:szCs w:val="20"/>
        </w:rPr>
        <w:t>como</w:t>
      </w:r>
      <w:r w:rsidR="003545AE" w:rsidRPr="00021EFF">
        <w:rPr>
          <w:rFonts w:ascii="Arial" w:hAnsi="Arial" w:cs="Arial"/>
          <w:bCs/>
          <w:sz w:val="20"/>
          <w:szCs w:val="20"/>
        </w:rPr>
        <w:t xml:space="preserve"> </w:t>
      </w:r>
      <w:r w:rsidRPr="00021EFF">
        <w:rPr>
          <w:rFonts w:ascii="Arial" w:hAnsi="Arial" w:cs="Arial"/>
          <w:bCs/>
          <w:sz w:val="20"/>
          <w:szCs w:val="20"/>
        </w:rPr>
        <w:t>sua</w:t>
      </w:r>
      <w:r w:rsidR="003545AE" w:rsidRPr="00021EFF">
        <w:rPr>
          <w:rFonts w:ascii="Arial" w:hAnsi="Arial" w:cs="Arial"/>
          <w:bCs/>
          <w:sz w:val="20"/>
          <w:szCs w:val="20"/>
        </w:rPr>
        <w:t xml:space="preserve"> </w:t>
      </w:r>
      <w:r w:rsidRPr="00021EFF">
        <w:rPr>
          <w:rFonts w:ascii="Arial" w:hAnsi="Arial" w:cs="Arial"/>
          <w:bCs/>
          <w:sz w:val="20"/>
          <w:szCs w:val="20"/>
        </w:rPr>
        <w:t>sede,</w:t>
      </w:r>
      <w:r w:rsidR="003545AE" w:rsidRPr="00021EFF">
        <w:rPr>
          <w:rFonts w:ascii="Arial" w:hAnsi="Arial" w:cs="Arial"/>
          <w:bCs/>
          <w:sz w:val="20"/>
          <w:szCs w:val="20"/>
        </w:rPr>
        <w:t xml:space="preserve"> </w:t>
      </w:r>
      <w:r w:rsidRPr="00021EFF">
        <w:rPr>
          <w:rFonts w:ascii="Arial" w:hAnsi="Arial" w:cs="Arial"/>
          <w:bCs/>
          <w:sz w:val="20"/>
          <w:szCs w:val="20"/>
        </w:rPr>
        <w:t>conforme</w:t>
      </w:r>
      <w:r w:rsidR="003545AE" w:rsidRPr="00021EFF">
        <w:rPr>
          <w:rFonts w:ascii="Arial" w:hAnsi="Arial" w:cs="Arial"/>
          <w:bCs/>
          <w:sz w:val="20"/>
          <w:szCs w:val="20"/>
        </w:rPr>
        <w:t xml:space="preserve"> </w:t>
      </w:r>
      <w:r w:rsidRPr="00021EFF">
        <w:rPr>
          <w:rFonts w:ascii="Arial" w:hAnsi="Arial" w:cs="Arial"/>
          <w:bCs/>
          <w:sz w:val="20"/>
          <w:szCs w:val="20"/>
        </w:rPr>
        <w:t>Instrução</w:t>
      </w:r>
      <w:r w:rsidR="003545AE" w:rsidRPr="00021EFF">
        <w:rPr>
          <w:rFonts w:ascii="Arial" w:hAnsi="Arial" w:cs="Arial"/>
          <w:bCs/>
          <w:sz w:val="20"/>
          <w:szCs w:val="20"/>
        </w:rPr>
        <w:t xml:space="preserve"> </w:t>
      </w:r>
      <w:r w:rsidRPr="00021EFF">
        <w:rPr>
          <w:rFonts w:ascii="Arial" w:hAnsi="Arial" w:cs="Arial"/>
          <w:bCs/>
          <w:sz w:val="20"/>
          <w:szCs w:val="20"/>
        </w:rPr>
        <w:t>Normativa</w:t>
      </w:r>
      <w:r w:rsidR="003545AE" w:rsidRPr="00021EFF">
        <w:rPr>
          <w:rFonts w:ascii="Arial" w:hAnsi="Arial" w:cs="Arial"/>
          <w:bCs/>
          <w:sz w:val="20"/>
          <w:szCs w:val="20"/>
        </w:rPr>
        <w:t xml:space="preserve"> </w:t>
      </w:r>
      <w:r w:rsidRPr="00021EFF">
        <w:rPr>
          <w:rFonts w:ascii="Arial" w:hAnsi="Arial" w:cs="Arial"/>
          <w:bCs/>
          <w:sz w:val="20"/>
          <w:szCs w:val="20"/>
        </w:rPr>
        <w:t>DREI/ME</w:t>
      </w:r>
      <w:r w:rsidR="003545AE" w:rsidRPr="00021EFF">
        <w:rPr>
          <w:rFonts w:ascii="Arial" w:hAnsi="Arial" w:cs="Arial"/>
          <w:bCs/>
          <w:sz w:val="20"/>
          <w:szCs w:val="20"/>
        </w:rPr>
        <w:t xml:space="preserve"> </w:t>
      </w:r>
      <w:r w:rsidRPr="00021EFF">
        <w:rPr>
          <w:rFonts w:ascii="Arial" w:hAnsi="Arial" w:cs="Arial"/>
          <w:bCs/>
          <w:sz w:val="20"/>
          <w:szCs w:val="20"/>
        </w:rPr>
        <w:t>n.º</w:t>
      </w:r>
      <w:r w:rsidR="003545AE" w:rsidRPr="00021EFF">
        <w:rPr>
          <w:rFonts w:ascii="Arial" w:hAnsi="Arial" w:cs="Arial"/>
          <w:bCs/>
          <w:sz w:val="20"/>
          <w:szCs w:val="20"/>
        </w:rPr>
        <w:t xml:space="preserve"> </w:t>
      </w:r>
      <w:r w:rsidRPr="00021EFF">
        <w:rPr>
          <w:rFonts w:ascii="Arial" w:hAnsi="Arial" w:cs="Arial"/>
          <w:bCs/>
          <w:sz w:val="20"/>
          <w:szCs w:val="20"/>
        </w:rPr>
        <w:t>77,</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18</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março</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2020;</w:t>
      </w:r>
    </w:p>
    <w:p w:rsidR="004C0097" w:rsidRPr="00021EFF" w:rsidRDefault="004C0097" w:rsidP="002C3793">
      <w:pPr>
        <w:jc w:val="both"/>
        <w:rPr>
          <w:rFonts w:ascii="Arial" w:hAnsi="Arial" w:cs="Arial"/>
          <w:bCs/>
          <w:sz w:val="20"/>
          <w:szCs w:val="20"/>
        </w:rPr>
      </w:pPr>
    </w:p>
    <w:p w:rsidR="004C0097" w:rsidRPr="00021EFF" w:rsidRDefault="004C0097" w:rsidP="002C3793">
      <w:pPr>
        <w:tabs>
          <w:tab w:val="left" w:pos="0"/>
        </w:tabs>
        <w:ind w:firstLine="708"/>
        <w:jc w:val="both"/>
        <w:rPr>
          <w:rFonts w:ascii="Arial" w:hAnsi="Arial" w:cs="Arial"/>
          <w:bCs/>
          <w:sz w:val="20"/>
          <w:szCs w:val="20"/>
        </w:rPr>
      </w:pPr>
      <w:r w:rsidRPr="00021EFF">
        <w:rPr>
          <w:rFonts w:ascii="Arial" w:hAnsi="Arial" w:cs="Arial"/>
          <w:b/>
          <w:bCs/>
          <w:sz w:val="20"/>
          <w:szCs w:val="20"/>
        </w:rPr>
        <w:t>9.7.</w:t>
      </w:r>
      <w:r w:rsidR="003545AE" w:rsidRPr="00021EFF">
        <w:rPr>
          <w:rFonts w:ascii="Arial" w:hAnsi="Arial" w:cs="Arial"/>
          <w:bCs/>
          <w:sz w:val="20"/>
          <w:szCs w:val="20"/>
        </w:rPr>
        <w:t xml:space="preserve"> </w:t>
      </w:r>
      <w:r w:rsidRPr="00021EFF">
        <w:rPr>
          <w:rFonts w:ascii="Arial" w:hAnsi="Arial" w:cs="Arial"/>
          <w:b/>
          <w:bCs/>
          <w:sz w:val="20"/>
          <w:szCs w:val="20"/>
        </w:rPr>
        <w:t>Sociedade</w:t>
      </w:r>
      <w:r w:rsidR="003545AE" w:rsidRPr="00021EFF">
        <w:rPr>
          <w:rFonts w:ascii="Arial" w:hAnsi="Arial" w:cs="Arial"/>
          <w:b/>
          <w:bCs/>
          <w:sz w:val="20"/>
          <w:szCs w:val="20"/>
        </w:rPr>
        <w:t xml:space="preserve"> </w:t>
      </w:r>
      <w:r w:rsidRPr="00021EFF">
        <w:rPr>
          <w:rFonts w:ascii="Arial" w:hAnsi="Arial" w:cs="Arial"/>
          <w:b/>
          <w:bCs/>
          <w:sz w:val="20"/>
          <w:szCs w:val="20"/>
        </w:rPr>
        <w:t>simples:</w:t>
      </w:r>
      <w:r w:rsidR="003545AE" w:rsidRPr="00021EFF">
        <w:rPr>
          <w:rFonts w:ascii="Arial" w:hAnsi="Arial" w:cs="Arial"/>
          <w:b/>
          <w:bCs/>
          <w:sz w:val="20"/>
          <w:szCs w:val="20"/>
        </w:rPr>
        <w:t xml:space="preserve"> </w:t>
      </w:r>
      <w:r w:rsidRPr="00021EFF">
        <w:rPr>
          <w:rFonts w:ascii="Arial" w:hAnsi="Arial" w:cs="Arial"/>
          <w:bCs/>
          <w:sz w:val="20"/>
          <w:szCs w:val="20"/>
        </w:rPr>
        <w:t>inscrição</w:t>
      </w:r>
      <w:r w:rsidR="003545AE" w:rsidRPr="00021EFF">
        <w:rPr>
          <w:rFonts w:ascii="Arial" w:hAnsi="Arial" w:cs="Arial"/>
          <w:bCs/>
          <w:sz w:val="20"/>
          <w:szCs w:val="20"/>
        </w:rPr>
        <w:t xml:space="preserve"> </w:t>
      </w:r>
      <w:r w:rsidRPr="00021EFF">
        <w:rPr>
          <w:rFonts w:ascii="Arial" w:hAnsi="Arial" w:cs="Arial"/>
          <w:bCs/>
          <w:sz w:val="20"/>
          <w:szCs w:val="20"/>
        </w:rPr>
        <w:t>do</w:t>
      </w:r>
      <w:r w:rsidR="003545AE" w:rsidRPr="00021EFF">
        <w:rPr>
          <w:rFonts w:ascii="Arial" w:hAnsi="Arial" w:cs="Arial"/>
          <w:bCs/>
          <w:sz w:val="20"/>
          <w:szCs w:val="20"/>
        </w:rPr>
        <w:t xml:space="preserve"> </w:t>
      </w:r>
      <w:r w:rsidRPr="00021EFF">
        <w:rPr>
          <w:rFonts w:ascii="Arial" w:hAnsi="Arial" w:cs="Arial"/>
          <w:bCs/>
          <w:sz w:val="20"/>
          <w:szCs w:val="20"/>
        </w:rPr>
        <w:t>ato</w:t>
      </w:r>
      <w:r w:rsidR="003545AE" w:rsidRPr="00021EFF">
        <w:rPr>
          <w:rFonts w:ascii="Arial" w:hAnsi="Arial" w:cs="Arial"/>
          <w:bCs/>
          <w:sz w:val="20"/>
          <w:szCs w:val="20"/>
        </w:rPr>
        <w:t xml:space="preserve"> </w:t>
      </w:r>
      <w:r w:rsidRPr="00021EFF">
        <w:rPr>
          <w:rFonts w:ascii="Arial" w:hAnsi="Arial" w:cs="Arial"/>
          <w:bCs/>
          <w:sz w:val="20"/>
          <w:szCs w:val="20"/>
        </w:rPr>
        <w:t>constitutivo</w:t>
      </w:r>
      <w:r w:rsidR="003545AE" w:rsidRPr="00021EFF">
        <w:rPr>
          <w:rFonts w:ascii="Arial" w:hAnsi="Arial" w:cs="Arial"/>
          <w:bCs/>
          <w:sz w:val="20"/>
          <w:szCs w:val="20"/>
        </w:rPr>
        <w:t xml:space="preserve"> </w:t>
      </w:r>
      <w:r w:rsidRPr="00021EFF">
        <w:rPr>
          <w:rFonts w:ascii="Arial" w:hAnsi="Arial" w:cs="Arial"/>
          <w:bCs/>
          <w:sz w:val="20"/>
          <w:szCs w:val="20"/>
        </w:rPr>
        <w:t>no</w:t>
      </w:r>
      <w:r w:rsidR="003545AE" w:rsidRPr="00021EFF">
        <w:rPr>
          <w:rFonts w:ascii="Arial" w:hAnsi="Arial" w:cs="Arial"/>
          <w:bCs/>
          <w:sz w:val="20"/>
          <w:szCs w:val="20"/>
        </w:rPr>
        <w:t xml:space="preserve"> </w:t>
      </w:r>
      <w:r w:rsidRPr="00021EFF">
        <w:rPr>
          <w:rFonts w:ascii="Arial" w:hAnsi="Arial" w:cs="Arial"/>
          <w:bCs/>
          <w:sz w:val="20"/>
          <w:szCs w:val="20"/>
        </w:rPr>
        <w:t>Registro</w:t>
      </w:r>
      <w:r w:rsidR="003545AE" w:rsidRPr="00021EFF">
        <w:rPr>
          <w:rFonts w:ascii="Arial" w:hAnsi="Arial" w:cs="Arial"/>
          <w:bCs/>
          <w:sz w:val="20"/>
          <w:szCs w:val="20"/>
        </w:rPr>
        <w:t xml:space="preserve"> </w:t>
      </w:r>
      <w:r w:rsidRPr="00021EFF">
        <w:rPr>
          <w:rFonts w:ascii="Arial" w:hAnsi="Arial" w:cs="Arial"/>
          <w:bCs/>
          <w:sz w:val="20"/>
          <w:szCs w:val="20"/>
        </w:rPr>
        <w:t>Civil</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Pessoas</w:t>
      </w:r>
      <w:r w:rsidR="003545AE" w:rsidRPr="00021EFF">
        <w:rPr>
          <w:rFonts w:ascii="Arial" w:hAnsi="Arial" w:cs="Arial"/>
          <w:bCs/>
          <w:sz w:val="20"/>
          <w:szCs w:val="20"/>
        </w:rPr>
        <w:t xml:space="preserve"> </w:t>
      </w:r>
      <w:r w:rsidRPr="00021EFF">
        <w:rPr>
          <w:rFonts w:ascii="Arial" w:hAnsi="Arial" w:cs="Arial"/>
          <w:bCs/>
          <w:sz w:val="20"/>
          <w:szCs w:val="20"/>
        </w:rPr>
        <w:t>Jurídicas</w:t>
      </w:r>
      <w:r w:rsidR="003545AE" w:rsidRPr="00021EFF">
        <w:rPr>
          <w:rFonts w:ascii="Arial" w:hAnsi="Arial" w:cs="Arial"/>
          <w:bCs/>
          <w:sz w:val="20"/>
          <w:szCs w:val="20"/>
        </w:rPr>
        <w:t xml:space="preserve"> </w:t>
      </w:r>
      <w:r w:rsidRPr="00021EFF">
        <w:rPr>
          <w:rFonts w:ascii="Arial" w:hAnsi="Arial" w:cs="Arial"/>
          <w:bCs/>
          <w:sz w:val="20"/>
          <w:szCs w:val="20"/>
        </w:rPr>
        <w:t>do</w:t>
      </w:r>
      <w:r w:rsidR="003545AE" w:rsidRPr="00021EFF">
        <w:rPr>
          <w:rFonts w:ascii="Arial" w:hAnsi="Arial" w:cs="Arial"/>
          <w:bCs/>
          <w:sz w:val="20"/>
          <w:szCs w:val="20"/>
        </w:rPr>
        <w:t xml:space="preserve"> </w:t>
      </w:r>
      <w:r w:rsidRPr="00021EFF">
        <w:rPr>
          <w:rFonts w:ascii="Arial" w:hAnsi="Arial" w:cs="Arial"/>
          <w:bCs/>
          <w:sz w:val="20"/>
          <w:szCs w:val="20"/>
        </w:rPr>
        <w:t>local</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sua</w:t>
      </w:r>
      <w:r w:rsidR="003545AE" w:rsidRPr="00021EFF">
        <w:rPr>
          <w:rFonts w:ascii="Arial" w:hAnsi="Arial" w:cs="Arial"/>
          <w:bCs/>
          <w:sz w:val="20"/>
          <w:szCs w:val="20"/>
        </w:rPr>
        <w:t xml:space="preserve"> </w:t>
      </w:r>
      <w:r w:rsidRPr="00021EFF">
        <w:rPr>
          <w:rFonts w:ascii="Arial" w:hAnsi="Arial" w:cs="Arial"/>
          <w:bCs/>
          <w:sz w:val="20"/>
          <w:szCs w:val="20"/>
        </w:rPr>
        <w:t>sede,</w:t>
      </w:r>
      <w:r w:rsidR="003545AE" w:rsidRPr="00021EFF">
        <w:rPr>
          <w:rFonts w:ascii="Arial" w:hAnsi="Arial" w:cs="Arial"/>
          <w:bCs/>
          <w:sz w:val="20"/>
          <w:szCs w:val="20"/>
        </w:rPr>
        <w:t xml:space="preserve"> </w:t>
      </w:r>
      <w:r w:rsidRPr="00021EFF">
        <w:rPr>
          <w:rFonts w:ascii="Arial" w:hAnsi="Arial" w:cs="Arial"/>
          <w:bCs/>
          <w:sz w:val="20"/>
          <w:szCs w:val="20"/>
        </w:rPr>
        <w:t>acompanhada</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documento</w:t>
      </w:r>
      <w:r w:rsidR="003545AE" w:rsidRPr="00021EFF">
        <w:rPr>
          <w:rFonts w:ascii="Arial" w:hAnsi="Arial" w:cs="Arial"/>
          <w:bCs/>
          <w:sz w:val="20"/>
          <w:szCs w:val="20"/>
        </w:rPr>
        <w:t xml:space="preserve"> </w:t>
      </w:r>
      <w:r w:rsidRPr="00021EFF">
        <w:rPr>
          <w:rFonts w:ascii="Arial" w:hAnsi="Arial" w:cs="Arial"/>
          <w:bCs/>
          <w:sz w:val="20"/>
          <w:szCs w:val="20"/>
        </w:rPr>
        <w:t>comprobatório</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seus</w:t>
      </w:r>
      <w:r w:rsidR="003545AE" w:rsidRPr="00021EFF">
        <w:rPr>
          <w:rFonts w:ascii="Arial" w:hAnsi="Arial" w:cs="Arial"/>
          <w:bCs/>
          <w:sz w:val="20"/>
          <w:szCs w:val="20"/>
        </w:rPr>
        <w:t xml:space="preserve"> </w:t>
      </w:r>
      <w:r w:rsidRPr="00021EFF">
        <w:rPr>
          <w:rFonts w:ascii="Arial" w:hAnsi="Arial" w:cs="Arial"/>
          <w:bCs/>
          <w:sz w:val="20"/>
          <w:szCs w:val="20"/>
        </w:rPr>
        <w:t>administradores;</w:t>
      </w:r>
    </w:p>
    <w:p w:rsidR="004C0097" w:rsidRPr="00021EFF" w:rsidRDefault="004C0097" w:rsidP="002C3793">
      <w:pPr>
        <w:tabs>
          <w:tab w:val="left" w:pos="0"/>
        </w:tabs>
        <w:ind w:firstLine="708"/>
        <w:jc w:val="both"/>
        <w:rPr>
          <w:rFonts w:ascii="Arial" w:hAnsi="Arial" w:cs="Arial"/>
          <w:bCs/>
          <w:sz w:val="20"/>
          <w:szCs w:val="20"/>
        </w:rPr>
      </w:pPr>
    </w:p>
    <w:p w:rsidR="004C0097" w:rsidRPr="00021EFF" w:rsidRDefault="004C0097" w:rsidP="002C3793">
      <w:pPr>
        <w:tabs>
          <w:tab w:val="left" w:pos="0"/>
        </w:tabs>
        <w:ind w:firstLine="708"/>
        <w:jc w:val="both"/>
        <w:rPr>
          <w:rFonts w:ascii="Arial" w:hAnsi="Arial" w:cs="Arial"/>
          <w:bCs/>
          <w:sz w:val="20"/>
          <w:szCs w:val="20"/>
        </w:rPr>
      </w:pPr>
      <w:r w:rsidRPr="00021EFF">
        <w:rPr>
          <w:rFonts w:ascii="Arial" w:hAnsi="Arial" w:cs="Arial"/>
          <w:b/>
          <w:bCs/>
          <w:sz w:val="20"/>
          <w:szCs w:val="20"/>
        </w:rPr>
        <w:lastRenderedPageBreak/>
        <w:t>9.8.</w:t>
      </w:r>
      <w:r w:rsidR="003545AE" w:rsidRPr="00021EFF">
        <w:rPr>
          <w:rFonts w:ascii="Arial" w:hAnsi="Arial" w:cs="Arial"/>
          <w:bCs/>
          <w:sz w:val="20"/>
          <w:szCs w:val="20"/>
        </w:rPr>
        <w:t xml:space="preserve"> </w:t>
      </w:r>
      <w:r w:rsidRPr="00021EFF">
        <w:rPr>
          <w:rFonts w:ascii="Arial" w:hAnsi="Arial" w:cs="Arial"/>
          <w:b/>
          <w:bCs/>
          <w:sz w:val="20"/>
          <w:szCs w:val="20"/>
        </w:rPr>
        <w:t>Filial,</w:t>
      </w:r>
      <w:r w:rsidR="003545AE" w:rsidRPr="00021EFF">
        <w:rPr>
          <w:rFonts w:ascii="Arial" w:hAnsi="Arial" w:cs="Arial"/>
          <w:b/>
          <w:bCs/>
          <w:sz w:val="20"/>
          <w:szCs w:val="20"/>
        </w:rPr>
        <w:t xml:space="preserve"> </w:t>
      </w:r>
      <w:r w:rsidRPr="00021EFF">
        <w:rPr>
          <w:rFonts w:ascii="Arial" w:hAnsi="Arial" w:cs="Arial"/>
          <w:b/>
          <w:bCs/>
          <w:sz w:val="20"/>
          <w:szCs w:val="20"/>
        </w:rPr>
        <w:t>sucursal</w:t>
      </w:r>
      <w:r w:rsidR="003545AE" w:rsidRPr="00021EFF">
        <w:rPr>
          <w:rFonts w:ascii="Arial" w:hAnsi="Arial" w:cs="Arial"/>
          <w:b/>
          <w:bCs/>
          <w:sz w:val="20"/>
          <w:szCs w:val="20"/>
        </w:rPr>
        <w:t xml:space="preserve"> </w:t>
      </w:r>
      <w:r w:rsidRPr="00021EFF">
        <w:rPr>
          <w:rFonts w:ascii="Arial" w:hAnsi="Arial" w:cs="Arial"/>
          <w:b/>
          <w:bCs/>
          <w:sz w:val="20"/>
          <w:szCs w:val="20"/>
        </w:rPr>
        <w:t>ou</w:t>
      </w:r>
      <w:r w:rsidR="003545AE" w:rsidRPr="00021EFF">
        <w:rPr>
          <w:rFonts w:ascii="Arial" w:hAnsi="Arial" w:cs="Arial"/>
          <w:b/>
          <w:bCs/>
          <w:sz w:val="20"/>
          <w:szCs w:val="20"/>
        </w:rPr>
        <w:t xml:space="preserve"> </w:t>
      </w:r>
      <w:r w:rsidRPr="00021EFF">
        <w:rPr>
          <w:rFonts w:ascii="Arial" w:hAnsi="Arial" w:cs="Arial"/>
          <w:b/>
          <w:bCs/>
          <w:sz w:val="20"/>
          <w:szCs w:val="20"/>
        </w:rPr>
        <w:t>agência</w:t>
      </w:r>
      <w:r w:rsidR="003545AE" w:rsidRPr="00021EFF">
        <w:rPr>
          <w:rFonts w:ascii="Arial" w:hAnsi="Arial" w:cs="Arial"/>
          <w:b/>
          <w:bCs/>
          <w:sz w:val="20"/>
          <w:szCs w:val="20"/>
        </w:rPr>
        <w:t xml:space="preserve"> </w:t>
      </w:r>
      <w:r w:rsidRPr="00021EFF">
        <w:rPr>
          <w:rFonts w:ascii="Arial" w:hAnsi="Arial" w:cs="Arial"/>
          <w:b/>
          <w:bCs/>
          <w:sz w:val="20"/>
          <w:szCs w:val="20"/>
        </w:rPr>
        <w:t>de</w:t>
      </w:r>
      <w:r w:rsidR="003545AE" w:rsidRPr="00021EFF">
        <w:rPr>
          <w:rFonts w:ascii="Arial" w:hAnsi="Arial" w:cs="Arial"/>
          <w:b/>
          <w:bCs/>
          <w:sz w:val="20"/>
          <w:szCs w:val="20"/>
        </w:rPr>
        <w:t xml:space="preserve"> </w:t>
      </w:r>
      <w:r w:rsidRPr="00021EFF">
        <w:rPr>
          <w:rFonts w:ascii="Arial" w:hAnsi="Arial" w:cs="Arial"/>
          <w:b/>
          <w:bCs/>
          <w:sz w:val="20"/>
          <w:szCs w:val="20"/>
        </w:rPr>
        <w:t>sociedade</w:t>
      </w:r>
      <w:r w:rsidR="003545AE" w:rsidRPr="00021EFF">
        <w:rPr>
          <w:rFonts w:ascii="Arial" w:hAnsi="Arial" w:cs="Arial"/>
          <w:b/>
          <w:bCs/>
          <w:sz w:val="20"/>
          <w:szCs w:val="20"/>
        </w:rPr>
        <w:t xml:space="preserve"> </w:t>
      </w:r>
      <w:r w:rsidRPr="00021EFF">
        <w:rPr>
          <w:rFonts w:ascii="Arial" w:hAnsi="Arial" w:cs="Arial"/>
          <w:b/>
          <w:bCs/>
          <w:sz w:val="20"/>
          <w:szCs w:val="20"/>
        </w:rPr>
        <w:t>simples</w:t>
      </w:r>
      <w:r w:rsidR="003545AE" w:rsidRPr="00021EFF">
        <w:rPr>
          <w:rFonts w:ascii="Arial" w:hAnsi="Arial" w:cs="Arial"/>
          <w:b/>
          <w:bCs/>
          <w:sz w:val="20"/>
          <w:szCs w:val="20"/>
        </w:rPr>
        <w:t xml:space="preserve"> </w:t>
      </w:r>
      <w:r w:rsidRPr="00021EFF">
        <w:rPr>
          <w:rFonts w:ascii="Arial" w:hAnsi="Arial" w:cs="Arial"/>
          <w:b/>
          <w:bCs/>
          <w:sz w:val="20"/>
          <w:szCs w:val="20"/>
        </w:rPr>
        <w:t>ou</w:t>
      </w:r>
      <w:r w:rsidR="003545AE" w:rsidRPr="00021EFF">
        <w:rPr>
          <w:rFonts w:ascii="Arial" w:hAnsi="Arial" w:cs="Arial"/>
          <w:b/>
          <w:bCs/>
          <w:sz w:val="20"/>
          <w:szCs w:val="20"/>
        </w:rPr>
        <w:t xml:space="preserve"> </w:t>
      </w:r>
      <w:r w:rsidRPr="00021EFF">
        <w:rPr>
          <w:rFonts w:ascii="Arial" w:hAnsi="Arial" w:cs="Arial"/>
          <w:b/>
          <w:bCs/>
          <w:sz w:val="20"/>
          <w:szCs w:val="20"/>
        </w:rPr>
        <w:t>empresária:</w:t>
      </w:r>
      <w:r w:rsidR="003545AE" w:rsidRPr="00021EFF">
        <w:rPr>
          <w:rFonts w:ascii="Arial" w:hAnsi="Arial" w:cs="Arial"/>
          <w:b/>
          <w:bCs/>
          <w:sz w:val="20"/>
          <w:szCs w:val="20"/>
        </w:rPr>
        <w:t xml:space="preserve"> </w:t>
      </w:r>
      <w:r w:rsidRPr="00021EFF">
        <w:rPr>
          <w:rFonts w:ascii="Arial" w:hAnsi="Arial" w:cs="Arial"/>
          <w:bCs/>
          <w:sz w:val="20"/>
          <w:szCs w:val="20"/>
        </w:rPr>
        <w:t>inscrição</w:t>
      </w:r>
      <w:r w:rsidR="003545AE" w:rsidRPr="00021EFF">
        <w:rPr>
          <w:rFonts w:ascii="Arial" w:hAnsi="Arial" w:cs="Arial"/>
          <w:bCs/>
          <w:sz w:val="20"/>
          <w:szCs w:val="20"/>
        </w:rPr>
        <w:t xml:space="preserve"> </w:t>
      </w:r>
      <w:r w:rsidRPr="00021EFF">
        <w:rPr>
          <w:rFonts w:ascii="Arial" w:hAnsi="Arial" w:cs="Arial"/>
          <w:bCs/>
          <w:sz w:val="20"/>
          <w:szCs w:val="20"/>
        </w:rPr>
        <w:t>do</w:t>
      </w:r>
      <w:r w:rsidR="003545AE" w:rsidRPr="00021EFF">
        <w:rPr>
          <w:rFonts w:ascii="Arial" w:hAnsi="Arial" w:cs="Arial"/>
          <w:bCs/>
          <w:sz w:val="20"/>
          <w:szCs w:val="20"/>
        </w:rPr>
        <w:t xml:space="preserve"> </w:t>
      </w:r>
      <w:r w:rsidRPr="00021EFF">
        <w:rPr>
          <w:rFonts w:ascii="Arial" w:hAnsi="Arial" w:cs="Arial"/>
          <w:bCs/>
          <w:sz w:val="20"/>
          <w:szCs w:val="20"/>
        </w:rPr>
        <w:t>ato</w:t>
      </w:r>
      <w:r w:rsidR="003545AE" w:rsidRPr="00021EFF">
        <w:rPr>
          <w:rFonts w:ascii="Arial" w:hAnsi="Arial" w:cs="Arial"/>
          <w:bCs/>
          <w:sz w:val="20"/>
          <w:szCs w:val="20"/>
        </w:rPr>
        <w:t xml:space="preserve"> </w:t>
      </w:r>
      <w:r w:rsidRPr="00021EFF">
        <w:rPr>
          <w:rFonts w:ascii="Arial" w:hAnsi="Arial" w:cs="Arial"/>
          <w:bCs/>
          <w:sz w:val="20"/>
          <w:szCs w:val="20"/>
        </w:rPr>
        <w:t>constitutivo</w:t>
      </w:r>
      <w:r w:rsidR="003545AE" w:rsidRPr="00021EFF">
        <w:rPr>
          <w:rFonts w:ascii="Arial" w:hAnsi="Arial" w:cs="Arial"/>
          <w:bCs/>
          <w:sz w:val="20"/>
          <w:szCs w:val="20"/>
        </w:rPr>
        <w:t xml:space="preserve"> </w:t>
      </w:r>
      <w:r w:rsidRPr="00021EFF">
        <w:rPr>
          <w:rFonts w:ascii="Arial" w:hAnsi="Arial" w:cs="Arial"/>
          <w:bCs/>
          <w:sz w:val="20"/>
          <w:szCs w:val="20"/>
        </w:rPr>
        <w:t>da</w:t>
      </w:r>
      <w:r w:rsidR="003545AE" w:rsidRPr="00021EFF">
        <w:rPr>
          <w:rFonts w:ascii="Arial" w:hAnsi="Arial" w:cs="Arial"/>
          <w:bCs/>
          <w:sz w:val="20"/>
          <w:szCs w:val="20"/>
        </w:rPr>
        <w:t xml:space="preserve"> </w:t>
      </w:r>
      <w:r w:rsidRPr="00021EFF">
        <w:rPr>
          <w:rFonts w:ascii="Arial" w:hAnsi="Arial" w:cs="Arial"/>
          <w:bCs/>
          <w:sz w:val="20"/>
          <w:szCs w:val="20"/>
        </w:rPr>
        <w:t>filial,</w:t>
      </w:r>
      <w:r w:rsidR="003545AE" w:rsidRPr="00021EFF">
        <w:rPr>
          <w:rFonts w:ascii="Arial" w:hAnsi="Arial" w:cs="Arial"/>
          <w:bCs/>
          <w:sz w:val="20"/>
          <w:szCs w:val="20"/>
        </w:rPr>
        <w:t xml:space="preserve"> </w:t>
      </w:r>
      <w:r w:rsidRPr="00021EFF">
        <w:rPr>
          <w:rFonts w:ascii="Arial" w:hAnsi="Arial" w:cs="Arial"/>
          <w:bCs/>
          <w:sz w:val="20"/>
          <w:szCs w:val="20"/>
        </w:rPr>
        <w:t>sucursal</w:t>
      </w:r>
      <w:r w:rsidR="003545AE" w:rsidRPr="00021EFF">
        <w:rPr>
          <w:rFonts w:ascii="Arial" w:hAnsi="Arial" w:cs="Arial"/>
          <w:bCs/>
          <w:sz w:val="20"/>
          <w:szCs w:val="20"/>
        </w:rPr>
        <w:t xml:space="preserve"> </w:t>
      </w:r>
      <w:r w:rsidRPr="00021EFF">
        <w:rPr>
          <w:rFonts w:ascii="Arial" w:hAnsi="Arial" w:cs="Arial"/>
          <w:bCs/>
          <w:sz w:val="20"/>
          <w:szCs w:val="20"/>
        </w:rPr>
        <w:t>ou</w:t>
      </w:r>
      <w:r w:rsidR="003545AE" w:rsidRPr="00021EFF">
        <w:rPr>
          <w:rFonts w:ascii="Arial" w:hAnsi="Arial" w:cs="Arial"/>
          <w:bCs/>
          <w:sz w:val="20"/>
          <w:szCs w:val="20"/>
        </w:rPr>
        <w:t xml:space="preserve"> </w:t>
      </w:r>
      <w:r w:rsidRPr="00021EFF">
        <w:rPr>
          <w:rFonts w:ascii="Arial" w:hAnsi="Arial" w:cs="Arial"/>
          <w:bCs/>
          <w:sz w:val="20"/>
          <w:szCs w:val="20"/>
        </w:rPr>
        <w:t>agência</w:t>
      </w:r>
      <w:r w:rsidR="003545AE" w:rsidRPr="00021EFF">
        <w:rPr>
          <w:rFonts w:ascii="Arial" w:hAnsi="Arial" w:cs="Arial"/>
          <w:bCs/>
          <w:sz w:val="20"/>
          <w:szCs w:val="20"/>
        </w:rPr>
        <w:t xml:space="preserve"> </w:t>
      </w:r>
      <w:r w:rsidRPr="00021EFF">
        <w:rPr>
          <w:rFonts w:ascii="Arial" w:hAnsi="Arial" w:cs="Arial"/>
          <w:bCs/>
          <w:sz w:val="20"/>
          <w:szCs w:val="20"/>
        </w:rPr>
        <w:t>da</w:t>
      </w:r>
      <w:r w:rsidR="003545AE" w:rsidRPr="00021EFF">
        <w:rPr>
          <w:rFonts w:ascii="Arial" w:hAnsi="Arial" w:cs="Arial"/>
          <w:bCs/>
          <w:sz w:val="20"/>
          <w:szCs w:val="20"/>
        </w:rPr>
        <w:t xml:space="preserve"> </w:t>
      </w:r>
      <w:r w:rsidRPr="00021EFF">
        <w:rPr>
          <w:rFonts w:ascii="Arial" w:hAnsi="Arial" w:cs="Arial"/>
          <w:bCs/>
          <w:sz w:val="20"/>
          <w:szCs w:val="20"/>
        </w:rPr>
        <w:t>sociedade</w:t>
      </w:r>
      <w:r w:rsidR="003545AE" w:rsidRPr="00021EFF">
        <w:rPr>
          <w:rFonts w:ascii="Arial" w:hAnsi="Arial" w:cs="Arial"/>
          <w:bCs/>
          <w:sz w:val="20"/>
          <w:szCs w:val="20"/>
        </w:rPr>
        <w:t xml:space="preserve"> </w:t>
      </w:r>
      <w:r w:rsidRPr="00021EFF">
        <w:rPr>
          <w:rFonts w:ascii="Arial" w:hAnsi="Arial" w:cs="Arial"/>
          <w:bCs/>
          <w:sz w:val="20"/>
          <w:szCs w:val="20"/>
        </w:rPr>
        <w:t>simples</w:t>
      </w:r>
      <w:r w:rsidR="003545AE" w:rsidRPr="00021EFF">
        <w:rPr>
          <w:rFonts w:ascii="Arial" w:hAnsi="Arial" w:cs="Arial"/>
          <w:bCs/>
          <w:sz w:val="20"/>
          <w:szCs w:val="20"/>
        </w:rPr>
        <w:t xml:space="preserve"> </w:t>
      </w:r>
      <w:r w:rsidRPr="00021EFF">
        <w:rPr>
          <w:rFonts w:ascii="Arial" w:hAnsi="Arial" w:cs="Arial"/>
          <w:bCs/>
          <w:sz w:val="20"/>
          <w:szCs w:val="20"/>
        </w:rPr>
        <w:t>ou</w:t>
      </w:r>
      <w:r w:rsidR="003545AE" w:rsidRPr="00021EFF">
        <w:rPr>
          <w:rFonts w:ascii="Arial" w:hAnsi="Arial" w:cs="Arial"/>
          <w:bCs/>
          <w:sz w:val="20"/>
          <w:szCs w:val="20"/>
        </w:rPr>
        <w:t xml:space="preserve"> </w:t>
      </w:r>
      <w:r w:rsidRPr="00021EFF">
        <w:rPr>
          <w:rFonts w:ascii="Arial" w:hAnsi="Arial" w:cs="Arial"/>
          <w:bCs/>
          <w:sz w:val="20"/>
          <w:szCs w:val="20"/>
        </w:rPr>
        <w:t>empresária,</w:t>
      </w:r>
      <w:r w:rsidR="003545AE" w:rsidRPr="00021EFF">
        <w:rPr>
          <w:rFonts w:ascii="Arial" w:hAnsi="Arial" w:cs="Arial"/>
          <w:bCs/>
          <w:sz w:val="20"/>
          <w:szCs w:val="20"/>
        </w:rPr>
        <w:t xml:space="preserve"> </w:t>
      </w:r>
      <w:r w:rsidRPr="00021EFF">
        <w:rPr>
          <w:rFonts w:ascii="Arial" w:hAnsi="Arial" w:cs="Arial"/>
          <w:bCs/>
          <w:sz w:val="20"/>
          <w:szCs w:val="20"/>
        </w:rPr>
        <w:t>respectivamente,</w:t>
      </w:r>
      <w:r w:rsidR="003545AE" w:rsidRPr="00021EFF">
        <w:rPr>
          <w:rFonts w:ascii="Arial" w:hAnsi="Arial" w:cs="Arial"/>
          <w:bCs/>
          <w:sz w:val="20"/>
          <w:szCs w:val="20"/>
        </w:rPr>
        <w:t xml:space="preserve"> </w:t>
      </w:r>
      <w:r w:rsidRPr="00021EFF">
        <w:rPr>
          <w:rFonts w:ascii="Arial" w:hAnsi="Arial" w:cs="Arial"/>
          <w:bCs/>
          <w:sz w:val="20"/>
          <w:szCs w:val="20"/>
        </w:rPr>
        <w:t>no</w:t>
      </w:r>
      <w:r w:rsidR="003545AE" w:rsidRPr="00021EFF">
        <w:rPr>
          <w:rFonts w:ascii="Arial" w:hAnsi="Arial" w:cs="Arial"/>
          <w:bCs/>
          <w:sz w:val="20"/>
          <w:szCs w:val="20"/>
        </w:rPr>
        <w:t xml:space="preserve"> </w:t>
      </w:r>
      <w:r w:rsidRPr="00021EFF">
        <w:rPr>
          <w:rFonts w:ascii="Arial" w:hAnsi="Arial" w:cs="Arial"/>
          <w:bCs/>
          <w:sz w:val="20"/>
          <w:szCs w:val="20"/>
        </w:rPr>
        <w:t>Registro</w:t>
      </w:r>
      <w:r w:rsidR="003545AE" w:rsidRPr="00021EFF">
        <w:rPr>
          <w:rFonts w:ascii="Arial" w:hAnsi="Arial" w:cs="Arial"/>
          <w:bCs/>
          <w:sz w:val="20"/>
          <w:szCs w:val="20"/>
        </w:rPr>
        <w:t xml:space="preserve"> </w:t>
      </w:r>
      <w:r w:rsidRPr="00021EFF">
        <w:rPr>
          <w:rFonts w:ascii="Arial" w:hAnsi="Arial" w:cs="Arial"/>
          <w:bCs/>
          <w:sz w:val="20"/>
          <w:szCs w:val="20"/>
        </w:rPr>
        <w:t>Civil</w:t>
      </w:r>
      <w:r w:rsidR="003545AE" w:rsidRPr="00021EFF">
        <w:rPr>
          <w:rFonts w:ascii="Arial" w:hAnsi="Arial" w:cs="Arial"/>
          <w:bCs/>
          <w:sz w:val="20"/>
          <w:szCs w:val="20"/>
        </w:rPr>
        <w:t xml:space="preserve"> </w:t>
      </w:r>
      <w:r w:rsidRPr="00021EFF">
        <w:rPr>
          <w:rFonts w:ascii="Arial" w:hAnsi="Arial" w:cs="Arial"/>
          <w:bCs/>
          <w:sz w:val="20"/>
          <w:szCs w:val="20"/>
        </w:rPr>
        <w:t>das</w:t>
      </w:r>
      <w:r w:rsidR="003545AE" w:rsidRPr="00021EFF">
        <w:rPr>
          <w:rFonts w:ascii="Arial" w:hAnsi="Arial" w:cs="Arial"/>
          <w:bCs/>
          <w:sz w:val="20"/>
          <w:szCs w:val="20"/>
        </w:rPr>
        <w:t xml:space="preserve"> </w:t>
      </w:r>
      <w:r w:rsidRPr="00021EFF">
        <w:rPr>
          <w:rFonts w:ascii="Arial" w:hAnsi="Arial" w:cs="Arial"/>
          <w:bCs/>
          <w:sz w:val="20"/>
          <w:szCs w:val="20"/>
        </w:rPr>
        <w:t>Pessoas</w:t>
      </w:r>
      <w:r w:rsidR="003545AE" w:rsidRPr="00021EFF">
        <w:rPr>
          <w:rFonts w:ascii="Arial" w:hAnsi="Arial" w:cs="Arial"/>
          <w:bCs/>
          <w:sz w:val="20"/>
          <w:szCs w:val="20"/>
        </w:rPr>
        <w:t xml:space="preserve"> </w:t>
      </w:r>
      <w:r w:rsidRPr="00021EFF">
        <w:rPr>
          <w:rFonts w:ascii="Arial" w:hAnsi="Arial" w:cs="Arial"/>
          <w:bCs/>
          <w:sz w:val="20"/>
          <w:szCs w:val="20"/>
        </w:rPr>
        <w:t>Jurídicas</w:t>
      </w:r>
      <w:r w:rsidR="003545AE" w:rsidRPr="00021EFF">
        <w:rPr>
          <w:rFonts w:ascii="Arial" w:hAnsi="Arial" w:cs="Arial"/>
          <w:bCs/>
          <w:sz w:val="20"/>
          <w:szCs w:val="20"/>
        </w:rPr>
        <w:t xml:space="preserve"> </w:t>
      </w:r>
      <w:r w:rsidRPr="00021EFF">
        <w:rPr>
          <w:rFonts w:ascii="Arial" w:hAnsi="Arial" w:cs="Arial"/>
          <w:bCs/>
          <w:sz w:val="20"/>
          <w:szCs w:val="20"/>
        </w:rPr>
        <w:t>ou</w:t>
      </w:r>
      <w:r w:rsidR="003545AE" w:rsidRPr="00021EFF">
        <w:rPr>
          <w:rFonts w:ascii="Arial" w:hAnsi="Arial" w:cs="Arial"/>
          <w:bCs/>
          <w:sz w:val="20"/>
          <w:szCs w:val="20"/>
        </w:rPr>
        <w:t xml:space="preserve"> </w:t>
      </w:r>
      <w:r w:rsidRPr="00021EFF">
        <w:rPr>
          <w:rFonts w:ascii="Arial" w:hAnsi="Arial" w:cs="Arial"/>
          <w:bCs/>
          <w:sz w:val="20"/>
          <w:szCs w:val="20"/>
        </w:rPr>
        <w:t>no</w:t>
      </w:r>
      <w:r w:rsidR="003545AE" w:rsidRPr="00021EFF">
        <w:rPr>
          <w:rFonts w:ascii="Arial" w:hAnsi="Arial" w:cs="Arial"/>
          <w:bCs/>
          <w:sz w:val="20"/>
          <w:szCs w:val="20"/>
        </w:rPr>
        <w:t xml:space="preserve"> </w:t>
      </w:r>
      <w:r w:rsidRPr="00021EFF">
        <w:rPr>
          <w:rFonts w:ascii="Arial" w:hAnsi="Arial" w:cs="Arial"/>
          <w:bCs/>
          <w:sz w:val="20"/>
          <w:szCs w:val="20"/>
        </w:rPr>
        <w:t>Registro</w:t>
      </w:r>
      <w:r w:rsidR="003545AE" w:rsidRPr="00021EFF">
        <w:rPr>
          <w:rFonts w:ascii="Arial" w:hAnsi="Arial" w:cs="Arial"/>
          <w:bCs/>
          <w:sz w:val="20"/>
          <w:szCs w:val="20"/>
        </w:rPr>
        <w:t xml:space="preserve"> </w:t>
      </w:r>
      <w:r w:rsidRPr="00021EFF">
        <w:rPr>
          <w:rFonts w:ascii="Arial" w:hAnsi="Arial" w:cs="Arial"/>
          <w:bCs/>
          <w:sz w:val="20"/>
          <w:szCs w:val="20"/>
        </w:rPr>
        <w:t>Público</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Empresas</w:t>
      </w:r>
      <w:r w:rsidR="003545AE" w:rsidRPr="00021EFF">
        <w:rPr>
          <w:rFonts w:ascii="Arial" w:hAnsi="Arial" w:cs="Arial"/>
          <w:bCs/>
          <w:sz w:val="20"/>
          <w:szCs w:val="20"/>
        </w:rPr>
        <w:t xml:space="preserve"> </w:t>
      </w:r>
      <w:bookmarkStart w:id="12" w:name="_Int_ySfCXwr4"/>
      <w:r w:rsidRPr="00021EFF">
        <w:rPr>
          <w:rFonts w:ascii="Arial" w:hAnsi="Arial" w:cs="Arial"/>
          <w:bCs/>
          <w:sz w:val="20"/>
          <w:szCs w:val="20"/>
        </w:rPr>
        <w:t>Mercantis</w:t>
      </w:r>
      <w:r w:rsidR="003545AE" w:rsidRPr="00021EFF">
        <w:rPr>
          <w:rFonts w:ascii="Arial" w:hAnsi="Arial" w:cs="Arial"/>
          <w:bCs/>
          <w:sz w:val="20"/>
          <w:szCs w:val="20"/>
        </w:rPr>
        <w:t xml:space="preserve"> </w:t>
      </w:r>
      <w:r w:rsidRPr="00021EFF">
        <w:rPr>
          <w:rFonts w:ascii="Arial" w:hAnsi="Arial" w:cs="Arial"/>
          <w:bCs/>
          <w:sz w:val="20"/>
          <w:szCs w:val="20"/>
        </w:rPr>
        <w:t>onde</w:t>
      </w:r>
      <w:bookmarkEnd w:id="12"/>
      <w:r w:rsidR="003545AE" w:rsidRPr="00021EFF">
        <w:rPr>
          <w:rFonts w:ascii="Arial" w:hAnsi="Arial" w:cs="Arial"/>
          <w:bCs/>
          <w:sz w:val="20"/>
          <w:szCs w:val="20"/>
        </w:rPr>
        <w:t xml:space="preserve"> </w:t>
      </w:r>
      <w:proofErr w:type="gramStart"/>
      <w:r w:rsidRPr="00021EFF">
        <w:rPr>
          <w:rFonts w:ascii="Arial" w:hAnsi="Arial" w:cs="Arial"/>
          <w:bCs/>
          <w:sz w:val="20"/>
          <w:szCs w:val="20"/>
        </w:rPr>
        <w:t>opera,</w:t>
      </w:r>
      <w:proofErr w:type="gramEnd"/>
      <w:r w:rsidR="003545AE" w:rsidRPr="00021EFF">
        <w:rPr>
          <w:rFonts w:ascii="Arial" w:hAnsi="Arial" w:cs="Arial"/>
          <w:bCs/>
          <w:sz w:val="20"/>
          <w:szCs w:val="20"/>
        </w:rPr>
        <w:t xml:space="preserve"> </w:t>
      </w:r>
      <w:r w:rsidRPr="00021EFF">
        <w:rPr>
          <w:rFonts w:ascii="Arial" w:hAnsi="Arial" w:cs="Arial"/>
          <w:bCs/>
          <w:sz w:val="20"/>
          <w:szCs w:val="20"/>
        </w:rPr>
        <w:t>com</w:t>
      </w:r>
      <w:r w:rsidR="003545AE" w:rsidRPr="00021EFF">
        <w:rPr>
          <w:rFonts w:ascii="Arial" w:hAnsi="Arial" w:cs="Arial"/>
          <w:bCs/>
          <w:sz w:val="20"/>
          <w:szCs w:val="20"/>
        </w:rPr>
        <w:t xml:space="preserve"> </w:t>
      </w:r>
      <w:r w:rsidRPr="00021EFF">
        <w:rPr>
          <w:rFonts w:ascii="Arial" w:hAnsi="Arial" w:cs="Arial"/>
          <w:bCs/>
          <w:sz w:val="20"/>
          <w:szCs w:val="20"/>
        </w:rPr>
        <w:t>averbação</w:t>
      </w:r>
      <w:r w:rsidR="003545AE" w:rsidRPr="00021EFF">
        <w:rPr>
          <w:rFonts w:ascii="Arial" w:hAnsi="Arial" w:cs="Arial"/>
          <w:bCs/>
          <w:sz w:val="20"/>
          <w:szCs w:val="20"/>
        </w:rPr>
        <w:t xml:space="preserve"> </w:t>
      </w:r>
      <w:r w:rsidRPr="00021EFF">
        <w:rPr>
          <w:rFonts w:ascii="Arial" w:hAnsi="Arial" w:cs="Arial"/>
          <w:bCs/>
          <w:sz w:val="20"/>
          <w:szCs w:val="20"/>
        </w:rPr>
        <w:t>no</w:t>
      </w:r>
      <w:r w:rsidR="003545AE" w:rsidRPr="00021EFF">
        <w:rPr>
          <w:rFonts w:ascii="Arial" w:hAnsi="Arial" w:cs="Arial"/>
          <w:bCs/>
          <w:sz w:val="20"/>
          <w:szCs w:val="20"/>
        </w:rPr>
        <w:t xml:space="preserve"> </w:t>
      </w:r>
      <w:r w:rsidRPr="00021EFF">
        <w:rPr>
          <w:rFonts w:ascii="Arial" w:hAnsi="Arial" w:cs="Arial"/>
          <w:bCs/>
          <w:sz w:val="20"/>
          <w:szCs w:val="20"/>
        </w:rPr>
        <w:t>Registro</w:t>
      </w:r>
      <w:r w:rsidR="003545AE" w:rsidRPr="00021EFF">
        <w:rPr>
          <w:rFonts w:ascii="Arial" w:hAnsi="Arial" w:cs="Arial"/>
          <w:bCs/>
          <w:sz w:val="20"/>
          <w:szCs w:val="20"/>
        </w:rPr>
        <w:t xml:space="preserve"> </w:t>
      </w:r>
      <w:r w:rsidRPr="00021EFF">
        <w:rPr>
          <w:rFonts w:ascii="Arial" w:hAnsi="Arial" w:cs="Arial"/>
          <w:bCs/>
          <w:sz w:val="20"/>
          <w:szCs w:val="20"/>
        </w:rPr>
        <w:t>onde</w:t>
      </w:r>
      <w:r w:rsidR="003545AE" w:rsidRPr="00021EFF">
        <w:rPr>
          <w:rFonts w:ascii="Arial" w:hAnsi="Arial" w:cs="Arial"/>
          <w:bCs/>
          <w:sz w:val="20"/>
          <w:szCs w:val="20"/>
        </w:rPr>
        <w:t xml:space="preserve"> </w:t>
      </w:r>
      <w:r w:rsidRPr="00021EFF">
        <w:rPr>
          <w:rFonts w:ascii="Arial" w:hAnsi="Arial" w:cs="Arial"/>
          <w:bCs/>
          <w:sz w:val="20"/>
          <w:szCs w:val="20"/>
        </w:rPr>
        <w:t>tem</w:t>
      </w:r>
      <w:r w:rsidR="003545AE" w:rsidRPr="00021EFF">
        <w:rPr>
          <w:rFonts w:ascii="Arial" w:hAnsi="Arial" w:cs="Arial"/>
          <w:bCs/>
          <w:sz w:val="20"/>
          <w:szCs w:val="20"/>
        </w:rPr>
        <w:t xml:space="preserve"> </w:t>
      </w:r>
      <w:r w:rsidRPr="00021EFF">
        <w:rPr>
          <w:rFonts w:ascii="Arial" w:hAnsi="Arial" w:cs="Arial"/>
          <w:bCs/>
          <w:sz w:val="20"/>
          <w:szCs w:val="20"/>
        </w:rPr>
        <w:t>sede</w:t>
      </w:r>
      <w:r w:rsidR="003545AE" w:rsidRPr="00021EFF">
        <w:rPr>
          <w:rFonts w:ascii="Arial" w:hAnsi="Arial" w:cs="Arial"/>
          <w:bCs/>
          <w:sz w:val="20"/>
          <w:szCs w:val="20"/>
        </w:rPr>
        <w:t xml:space="preserve"> </w:t>
      </w:r>
      <w:r w:rsidRPr="00021EFF">
        <w:rPr>
          <w:rFonts w:ascii="Arial" w:hAnsi="Arial" w:cs="Arial"/>
          <w:bCs/>
          <w:sz w:val="20"/>
          <w:szCs w:val="20"/>
        </w:rPr>
        <w:t>a</w:t>
      </w:r>
      <w:r w:rsidR="003545AE" w:rsidRPr="00021EFF">
        <w:rPr>
          <w:rFonts w:ascii="Arial" w:hAnsi="Arial" w:cs="Arial"/>
          <w:bCs/>
          <w:sz w:val="20"/>
          <w:szCs w:val="20"/>
        </w:rPr>
        <w:t xml:space="preserve"> </w:t>
      </w:r>
      <w:r w:rsidRPr="00021EFF">
        <w:rPr>
          <w:rFonts w:ascii="Arial" w:hAnsi="Arial" w:cs="Arial"/>
          <w:bCs/>
          <w:sz w:val="20"/>
          <w:szCs w:val="20"/>
        </w:rPr>
        <w:t>matriz;</w:t>
      </w:r>
    </w:p>
    <w:p w:rsidR="00044DE1" w:rsidRPr="00021EFF" w:rsidRDefault="00044DE1" w:rsidP="00044DE1">
      <w:pPr>
        <w:tabs>
          <w:tab w:val="left" w:pos="0"/>
        </w:tabs>
        <w:ind w:firstLine="708"/>
        <w:jc w:val="both"/>
        <w:rPr>
          <w:rFonts w:ascii="Arial" w:hAnsi="Arial" w:cs="Arial"/>
          <w:bCs/>
          <w:sz w:val="20"/>
          <w:szCs w:val="20"/>
        </w:rPr>
      </w:pPr>
    </w:p>
    <w:p w:rsidR="00044DE1" w:rsidRPr="00021EFF" w:rsidRDefault="00044DE1" w:rsidP="00044DE1">
      <w:pPr>
        <w:tabs>
          <w:tab w:val="left" w:pos="0"/>
        </w:tabs>
        <w:ind w:firstLine="708"/>
        <w:jc w:val="both"/>
        <w:rPr>
          <w:rFonts w:ascii="Arial" w:hAnsi="Arial" w:cs="Arial"/>
          <w:bCs/>
          <w:sz w:val="20"/>
          <w:szCs w:val="20"/>
        </w:rPr>
      </w:pPr>
      <w:r w:rsidRPr="00021EFF">
        <w:rPr>
          <w:rFonts w:ascii="Arial" w:hAnsi="Arial" w:cs="Arial"/>
          <w:b/>
          <w:bCs/>
          <w:sz w:val="20"/>
          <w:szCs w:val="20"/>
        </w:rPr>
        <w:t>9.9.</w:t>
      </w:r>
      <w:r w:rsidR="003545AE" w:rsidRPr="00021EFF">
        <w:rPr>
          <w:rFonts w:ascii="Arial" w:hAnsi="Arial" w:cs="Arial"/>
          <w:bCs/>
          <w:sz w:val="20"/>
          <w:szCs w:val="20"/>
        </w:rPr>
        <w:t xml:space="preserve"> </w:t>
      </w:r>
      <w:r w:rsidRPr="00021EFF">
        <w:rPr>
          <w:rFonts w:ascii="Arial" w:hAnsi="Arial" w:cs="Arial"/>
          <w:b/>
          <w:bCs/>
          <w:sz w:val="20"/>
          <w:szCs w:val="20"/>
        </w:rPr>
        <w:t>Sociedade</w:t>
      </w:r>
      <w:r w:rsidR="003545AE" w:rsidRPr="00021EFF">
        <w:rPr>
          <w:rFonts w:ascii="Arial" w:hAnsi="Arial" w:cs="Arial"/>
          <w:b/>
          <w:bCs/>
          <w:sz w:val="20"/>
          <w:szCs w:val="20"/>
        </w:rPr>
        <w:t xml:space="preserve"> </w:t>
      </w:r>
      <w:r w:rsidRPr="00021EFF">
        <w:rPr>
          <w:rFonts w:ascii="Arial" w:hAnsi="Arial" w:cs="Arial"/>
          <w:b/>
          <w:bCs/>
          <w:sz w:val="20"/>
          <w:szCs w:val="20"/>
        </w:rPr>
        <w:t>cooperativa:</w:t>
      </w:r>
      <w:r w:rsidR="003545AE" w:rsidRPr="00021EFF">
        <w:rPr>
          <w:rFonts w:ascii="Arial" w:hAnsi="Arial" w:cs="Arial"/>
          <w:b/>
          <w:bCs/>
          <w:sz w:val="20"/>
          <w:szCs w:val="20"/>
        </w:rPr>
        <w:t xml:space="preserve"> </w:t>
      </w:r>
      <w:r w:rsidRPr="00021EFF">
        <w:rPr>
          <w:rFonts w:ascii="Arial" w:hAnsi="Arial" w:cs="Arial"/>
          <w:bCs/>
          <w:sz w:val="20"/>
          <w:szCs w:val="20"/>
        </w:rPr>
        <w:t>ata</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fundação</w:t>
      </w:r>
      <w:r w:rsidR="003545AE" w:rsidRPr="00021EFF">
        <w:rPr>
          <w:rFonts w:ascii="Arial" w:hAnsi="Arial" w:cs="Arial"/>
          <w:bCs/>
          <w:sz w:val="20"/>
          <w:szCs w:val="20"/>
        </w:rPr>
        <w:t xml:space="preserve"> </w:t>
      </w:r>
      <w:r w:rsidRPr="00021EFF">
        <w:rPr>
          <w:rFonts w:ascii="Arial" w:hAnsi="Arial" w:cs="Arial"/>
          <w:bCs/>
          <w:sz w:val="20"/>
          <w:szCs w:val="20"/>
        </w:rPr>
        <w:t>e</w:t>
      </w:r>
      <w:r w:rsidR="003545AE" w:rsidRPr="00021EFF">
        <w:rPr>
          <w:rFonts w:ascii="Arial" w:hAnsi="Arial" w:cs="Arial"/>
          <w:bCs/>
          <w:sz w:val="20"/>
          <w:szCs w:val="20"/>
        </w:rPr>
        <w:t xml:space="preserve"> </w:t>
      </w:r>
      <w:r w:rsidRPr="00021EFF">
        <w:rPr>
          <w:rFonts w:ascii="Arial" w:hAnsi="Arial" w:cs="Arial"/>
          <w:bCs/>
          <w:sz w:val="20"/>
          <w:szCs w:val="20"/>
        </w:rPr>
        <w:t>estatuto</w:t>
      </w:r>
      <w:r w:rsidR="003545AE" w:rsidRPr="00021EFF">
        <w:rPr>
          <w:rFonts w:ascii="Arial" w:hAnsi="Arial" w:cs="Arial"/>
          <w:bCs/>
          <w:sz w:val="20"/>
          <w:szCs w:val="20"/>
        </w:rPr>
        <w:t xml:space="preserve"> </w:t>
      </w:r>
      <w:r w:rsidRPr="00021EFF">
        <w:rPr>
          <w:rFonts w:ascii="Arial" w:hAnsi="Arial" w:cs="Arial"/>
          <w:bCs/>
          <w:sz w:val="20"/>
          <w:szCs w:val="20"/>
        </w:rPr>
        <w:t>social,</w:t>
      </w:r>
      <w:r w:rsidR="003545AE" w:rsidRPr="00021EFF">
        <w:rPr>
          <w:rFonts w:ascii="Arial" w:hAnsi="Arial" w:cs="Arial"/>
          <w:bCs/>
          <w:sz w:val="20"/>
          <w:szCs w:val="20"/>
        </w:rPr>
        <w:t xml:space="preserve"> </w:t>
      </w:r>
      <w:r w:rsidRPr="00021EFF">
        <w:rPr>
          <w:rFonts w:ascii="Arial" w:hAnsi="Arial" w:cs="Arial"/>
          <w:bCs/>
          <w:sz w:val="20"/>
          <w:szCs w:val="20"/>
        </w:rPr>
        <w:t>com</w:t>
      </w:r>
      <w:r w:rsidR="003545AE" w:rsidRPr="00021EFF">
        <w:rPr>
          <w:rFonts w:ascii="Arial" w:hAnsi="Arial" w:cs="Arial"/>
          <w:bCs/>
          <w:sz w:val="20"/>
          <w:szCs w:val="20"/>
        </w:rPr>
        <w:t xml:space="preserve"> </w:t>
      </w:r>
      <w:r w:rsidRPr="00021EFF">
        <w:rPr>
          <w:rFonts w:ascii="Arial" w:hAnsi="Arial" w:cs="Arial"/>
          <w:bCs/>
          <w:sz w:val="20"/>
          <w:szCs w:val="20"/>
        </w:rPr>
        <w:t>a</w:t>
      </w:r>
      <w:r w:rsidR="003545AE" w:rsidRPr="00021EFF">
        <w:rPr>
          <w:rFonts w:ascii="Arial" w:hAnsi="Arial" w:cs="Arial"/>
          <w:bCs/>
          <w:sz w:val="20"/>
          <w:szCs w:val="20"/>
        </w:rPr>
        <w:t xml:space="preserve"> </w:t>
      </w:r>
      <w:r w:rsidRPr="00021EFF">
        <w:rPr>
          <w:rFonts w:ascii="Arial" w:hAnsi="Arial" w:cs="Arial"/>
          <w:bCs/>
          <w:sz w:val="20"/>
          <w:szCs w:val="20"/>
        </w:rPr>
        <w:t>ata</w:t>
      </w:r>
      <w:r w:rsidR="003545AE" w:rsidRPr="00021EFF">
        <w:rPr>
          <w:rFonts w:ascii="Arial" w:hAnsi="Arial" w:cs="Arial"/>
          <w:bCs/>
          <w:sz w:val="20"/>
          <w:szCs w:val="20"/>
        </w:rPr>
        <w:t xml:space="preserve"> </w:t>
      </w:r>
      <w:r w:rsidRPr="00021EFF">
        <w:rPr>
          <w:rFonts w:ascii="Arial" w:hAnsi="Arial" w:cs="Arial"/>
          <w:bCs/>
          <w:sz w:val="20"/>
          <w:szCs w:val="20"/>
        </w:rPr>
        <w:t>da</w:t>
      </w:r>
      <w:r w:rsidR="003545AE" w:rsidRPr="00021EFF">
        <w:rPr>
          <w:rFonts w:ascii="Arial" w:hAnsi="Arial" w:cs="Arial"/>
          <w:bCs/>
          <w:sz w:val="20"/>
          <w:szCs w:val="20"/>
        </w:rPr>
        <w:t xml:space="preserve"> </w:t>
      </w:r>
      <w:r w:rsidRPr="00021EFF">
        <w:rPr>
          <w:rFonts w:ascii="Arial" w:hAnsi="Arial" w:cs="Arial"/>
          <w:bCs/>
          <w:sz w:val="20"/>
          <w:szCs w:val="20"/>
        </w:rPr>
        <w:t>assembleia</w:t>
      </w:r>
      <w:r w:rsidR="003545AE" w:rsidRPr="00021EFF">
        <w:rPr>
          <w:rFonts w:ascii="Arial" w:hAnsi="Arial" w:cs="Arial"/>
          <w:bCs/>
          <w:sz w:val="20"/>
          <w:szCs w:val="20"/>
        </w:rPr>
        <w:t xml:space="preserve"> </w:t>
      </w:r>
      <w:r w:rsidRPr="00021EFF">
        <w:rPr>
          <w:rFonts w:ascii="Arial" w:hAnsi="Arial" w:cs="Arial"/>
          <w:bCs/>
          <w:sz w:val="20"/>
          <w:szCs w:val="20"/>
        </w:rPr>
        <w:t>que</w:t>
      </w:r>
      <w:r w:rsidR="003545AE" w:rsidRPr="00021EFF">
        <w:rPr>
          <w:rFonts w:ascii="Arial" w:hAnsi="Arial" w:cs="Arial"/>
          <w:bCs/>
          <w:sz w:val="20"/>
          <w:szCs w:val="20"/>
        </w:rPr>
        <w:t xml:space="preserve"> </w:t>
      </w:r>
      <w:r w:rsidRPr="00021EFF">
        <w:rPr>
          <w:rFonts w:ascii="Arial" w:hAnsi="Arial" w:cs="Arial"/>
          <w:bCs/>
          <w:sz w:val="20"/>
          <w:szCs w:val="20"/>
        </w:rPr>
        <w:t>o</w:t>
      </w:r>
      <w:r w:rsidR="003545AE" w:rsidRPr="00021EFF">
        <w:rPr>
          <w:rFonts w:ascii="Arial" w:hAnsi="Arial" w:cs="Arial"/>
          <w:bCs/>
          <w:sz w:val="20"/>
          <w:szCs w:val="20"/>
        </w:rPr>
        <w:t xml:space="preserve"> </w:t>
      </w:r>
      <w:r w:rsidRPr="00021EFF">
        <w:rPr>
          <w:rFonts w:ascii="Arial" w:hAnsi="Arial" w:cs="Arial"/>
          <w:bCs/>
          <w:sz w:val="20"/>
          <w:szCs w:val="20"/>
        </w:rPr>
        <w:t>aprovou,</w:t>
      </w:r>
      <w:r w:rsidR="003545AE" w:rsidRPr="00021EFF">
        <w:rPr>
          <w:rFonts w:ascii="Arial" w:hAnsi="Arial" w:cs="Arial"/>
          <w:bCs/>
          <w:sz w:val="20"/>
          <w:szCs w:val="20"/>
        </w:rPr>
        <w:t xml:space="preserve"> </w:t>
      </w:r>
      <w:r w:rsidRPr="00021EFF">
        <w:rPr>
          <w:rFonts w:ascii="Arial" w:hAnsi="Arial" w:cs="Arial"/>
          <w:bCs/>
          <w:sz w:val="20"/>
          <w:szCs w:val="20"/>
        </w:rPr>
        <w:t>devidamente</w:t>
      </w:r>
      <w:r w:rsidR="003545AE" w:rsidRPr="00021EFF">
        <w:rPr>
          <w:rFonts w:ascii="Arial" w:hAnsi="Arial" w:cs="Arial"/>
          <w:bCs/>
          <w:sz w:val="20"/>
          <w:szCs w:val="20"/>
        </w:rPr>
        <w:t xml:space="preserve"> </w:t>
      </w:r>
      <w:r w:rsidRPr="00021EFF">
        <w:rPr>
          <w:rFonts w:ascii="Arial" w:hAnsi="Arial" w:cs="Arial"/>
          <w:bCs/>
          <w:sz w:val="20"/>
          <w:szCs w:val="20"/>
        </w:rPr>
        <w:t>arquivado</w:t>
      </w:r>
      <w:r w:rsidR="003545AE" w:rsidRPr="00021EFF">
        <w:rPr>
          <w:rFonts w:ascii="Arial" w:hAnsi="Arial" w:cs="Arial"/>
          <w:bCs/>
          <w:sz w:val="20"/>
          <w:szCs w:val="20"/>
        </w:rPr>
        <w:t xml:space="preserve"> </w:t>
      </w:r>
      <w:r w:rsidRPr="00021EFF">
        <w:rPr>
          <w:rFonts w:ascii="Arial" w:hAnsi="Arial" w:cs="Arial"/>
          <w:bCs/>
          <w:sz w:val="20"/>
          <w:szCs w:val="20"/>
        </w:rPr>
        <w:t>na</w:t>
      </w:r>
      <w:r w:rsidR="003545AE" w:rsidRPr="00021EFF">
        <w:rPr>
          <w:rFonts w:ascii="Arial" w:hAnsi="Arial" w:cs="Arial"/>
          <w:bCs/>
          <w:sz w:val="20"/>
          <w:szCs w:val="20"/>
        </w:rPr>
        <w:t xml:space="preserve"> </w:t>
      </w:r>
      <w:r w:rsidRPr="00021EFF">
        <w:rPr>
          <w:rFonts w:ascii="Arial" w:hAnsi="Arial" w:cs="Arial"/>
          <w:bCs/>
          <w:sz w:val="20"/>
          <w:szCs w:val="20"/>
        </w:rPr>
        <w:t>Junta</w:t>
      </w:r>
      <w:r w:rsidR="003545AE" w:rsidRPr="00021EFF">
        <w:rPr>
          <w:rFonts w:ascii="Arial" w:hAnsi="Arial" w:cs="Arial"/>
          <w:bCs/>
          <w:sz w:val="20"/>
          <w:szCs w:val="20"/>
        </w:rPr>
        <w:t xml:space="preserve"> </w:t>
      </w:r>
      <w:r w:rsidRPr="00021EFF">
        <w:rPr>
          <w:rFonts w:ascii="Arial" w:hAnsi="Arial" w:cs="Arial"/>
          <w:bCs/>
          <w:sz w:val="20"/>
          <w:szCs w:val="20"/>
        </w:rPr>
        <w:t>Comercial</w:t>
      </w:r>
      <w:r w:rsidR="003545AE" w:rsidRPr="00021EFF">
        <w:rPr>
          <w:rFonts w:ascii="Arial" w:hAnsi="Arial" w:cs="Arial"/>
          <w:bCs/>
          <w:sz w:val="20"/>
          <w:szCs w:val="20"/>
        </w:rPr>
        <w:t xml:space="preserve"> </w:t>
      </w:r>
      <w:r w:rsidRPr="00021EFF">
        <w:rPr>
          <w:rFonts w:ascii="Arial" w:hAnsi="Arial" w:cs="Arial"/>
          <w:bCs/>
          <w:sz w:val="20"/>
          <w:szCs w:val="20"/>
        </w:rPr>
        <w:t>ou</w:t>
      </w:r>
      <w:r w:rsidR="003545AE" w:rsidRPr="00021EFF">
        <w:rPr>
          <w:rFonts w:ascii="Arial" w:hAnsi="Arial" w:cs="Arial"/>
          <w:bCs/>
          <w:sz w:val="20"/>
          <w:szCs w:val="20"/>
        </w:rPr>
        <w:t xml:space="preserve"> </w:t>
      </w:r>
      <w:r w:rsidRPr="00021EFF">
        <w:rPr>
          <w:rFonts w:ascii="Arial" w:hAnsi="Arial" w:cs="Arial"/>
          <w:bCs/>
          <w:sz w:val="20"/>
          <w:szCs w:val="20"/>
        </w:rPr>
        <w:t>inscrito</w:t>
      </w:r>
      <w:r w:rsidR="003545AE" w:rsidRPr="00021EFF">
        <w:rPr>
          <w:rFonts w:ascii="Arial" w:hAnsi="Arial" w:cs="Arial"/>
          <w:bCs/>
          <w:sz w:val="20"/>
          <w:szCs w:val="20"/>
        </w:rPr>
        <w:t xml:space="preserve"> </w:t>
      </w:r>
      <w:r w:rsidRPr="00021EFF">
        <w:rPr>
          <w:rFonts w:ascii="Arial" w:hAnsi="Arial" w:cs="Arial"/>
          <w:bCs/>
          <w:sz w:val="20"/>
          <w:szCs w:val="20"/>
        </w:rPr>
        <w:t>no</w:t>
      </w:r>
      <w:r w:rsidR="003545AE" w:rsidRPr="00021EFF">
        <w:rPr>
          <w:rFonts w:ascii="Arial" w:hAnsi="Arial" w:cs="Arial"/>
          <w:bCs/>
          <w:sz w:val="20"/>
          <w:szCs w:val="20"/>
        </w:rPr>
        <w:t xml:space="preserve"> </w:t>
      </w:r>
      <w:r w:rsidRPr="00021EFF">
        <w:rPr>
          <w:rFonts w:ascii="Arial" w:hAnsi="Arial" w:cs="Arial"/>
          <w:bCs/>
          <w:sz w:val="20"/>
          <w:szCs w:val="20"/>
        </w:rPr>
        <w:t>Registro</w:t>
      </w:r>
      <w:r w:rsidR="003545AE" w:rsidRPr="00021EFF">
        <w:rPr>
          <w:rFonts w:ascii="Arial" w:hAnsi="Arial" w:cs="Arial"/>
          <w:bCs/>
          <w:sz w:val="20"/>
          <w:szCs w:val="20"/>
        </w:rPr>
        <w:t xml:space="preserve"> </w:t>
      </w:r>
      <w:r w:rsidRPr="00021EFF">
        <w:rPr>
          <w:rFonts w:ascii="Arial" w:hAnsi="Arial" w:cs="Arial"/>
          <w:bCs/>
          <w:sz w:val="20"/>
          <w:szCs w:val="20"/>
        </w:rPr>
        <w:t>Civil</w:t>
      </w:r>
      <w:r w:rsidR="003545AE" w:rsidRPr="00021EFF">
        <w:rPr>
          <w:rFonts w:ascii="Arial" w:hAnsi="Arial" w:cs="Arial"/>
          <w:bCs/>
          <w:sz w:val="20"/>
          <w:szCs w:val="20"/>
        </w:rPr>
        <w:t xml:space="preserve"> </w:t>
      </w:r>
      <w:r w:rsidRPr="00021EFF">
        <w:rPr>
          <w:rFonts w:ascii="Arial" w:hAnsi="Arial" w:cs="Arial"/>
          <w:bCs/>
          <w:sz w:val="20"/>
          <w:szCs w:val="20"/>
        </w:rPr>
        <w:t>das</w:t>
      </w:r>
      <w:r w:rsidR="003545AE" w:rsidRPr="00021EFF">
        <w:rPr>
          <w:rFonts w:ascii="Arial" w:hAnsi="Arial" w:cs="Arial"/>
          <w:bCs/>
          <w:sz w:val="20"/>
          <w:szCs w:val="20"/>
        </w:rPr>
        <w:t xml:space="preserve"> </w:t>
      </w:r>
      <w:r w:rsidRPr="00021EFF">
        <w:rPr>
          <w:rFonts w:ascii="Arial" w:hAnsi="Arial" w:cs="Arial"/>
          <w:bCs/>
          <w:sz w:val="20"/>
          <w:szCs w:val="20"/>
        </w:rPr>
        <w:t>Pessoas</w:t>
      </w:r>
      <w:r w:rsidR="003545AE" w:rsidRPr="00021EFF">
        <w:rPr>
          <w:rFonts w:ascii="Arial" w:hAnsi="Arial" w:cs="Arial"/>
          <w:bCs/>
          <w:sz w:val="20"/>
          <w:szCs w:val="20"/>
        </w:rPr>
        <w:t xml:space="preserve"> </w:t>
      </w:r>
      <w:r w:rsidRPr="00021EFF">
        <w:rPr>
          <w:rFonts w:ascii="Arial" w:hAnsi="Arial" w:cs="Arial"/>
          <w:bCs/>
          <w:sz w:val="20"/>
          <w:szCs w:val="20"/>
        </w:rPr>
        <w:t>Jurídicas</w:t>
      </w:r>
      <w:r w:rsidR="003545AE" w:rsidRPr="00021EFF">
        <w:rPr>
          <w:rFonts w:ascii="Arial" w:hAnsi="Arial" w:cs="Arial"/>
          <w:bCs/>
          <w:sz w:val="20"/>
          <w:szCs w:val="20"/>
        </w:rPr>
        <w:t xml:space="preserve"> </w:t>
      </w:r>
      <w:r w:rsidRPr="00021EFF">
        <w:rPr>
          <w:rFonts w:ascii="Arial" w:hAnsi="Arial" w:cs="Arial"/>
          <w:bCs/>
          <w:sz w:val="20"/>
          <w:szCs w:val="20"/>
        </w:rPr>
        <w:t>da</w:t>
      </w:r>
      <w:r w:rsidR="003545AE" w:rsidRPr="00021EFF">
        <w:rPr>
          <w:rFonts w:ascii="Arial" w:hAnsi="Arial" w:cs="Arial"/>
          <w:bCs/>
          <w:sz w:val="20"/>
          <w:szCs w:val="20"/>
        </w:rPr>
        <w:t xml:space="preserve"> </w:t>
      </w:r>
      <w:r w:rsidRPr="00021EFF">
        <w:rPr>
          <w:rFonts w:ascii="Arial" w:hAnsi="Arial" w:cs="Arial"/>
          <w:bCs/>
          <w:sz w:val="20"/>
          <w:szCs w:val="20"/>
        </w:rPr>
        <w:t>respectiva</w:t>
      </w:r>
      <w:r w:rsidR="003545AE" w:rsidRPr="00021EFF">
        <w:rPr>
          <w:rFonts w:ascii="Arial" w:hAnsi="Arial" w:cs="Arial"/>
          <w:bCs/>
          <w:sz w:val="20"/>
          <w:szCs w:val="20"/>
        </w:rPr>
        <w:t xml:space="preserve"> </w:t>
      </w:r>
      <w:r w:rsidRPr="00021EFF">
        <w:rPr>
          <w:rFonts w:ascii="Arial" w:hAnsi="Arial" w:cs="Arial"/>
          <w:bCs/>
          <w:sz w:val="20"/>
          <w:szCs w:val="20"/>
        </w:rPr>
        <w:t>sede,</w:t>
      </w:r>
      <w:r w:rsidR="003545AE" w:rsidRPr="00021EFF">
        <w:rPr>
          <w:rFonts w:ascii="Arial" w:hAnsi="Arial" w:cs="Arial"/>
          <w:bCs/>
          <w:sz w:val="20"/>
          <w:szCs w:val="20"/>
        </w:rPr>
        <w:t xml:space="preserve"> </w:t>
      </w:r>
      <w:r w:rsidRPr="00021EFF">
        <w:rPr>
          <w:rFonts w:ascii="Arial" w:hAnsi="Arial" w:cs="Arial"/>
          <w:bCs/>
          <w:sz w:val="20"/>
          <w:szCs w:val="20"/>
        </w:rPr>
        <w:t>além</w:t>
      </w:r>
      <w:r w:rsidR="003545AE" w:rsidRPr="00021EFF">
        <w:rPr>
          <w:rFonts w:ascii="Arial" w:hAnsi="Arial" w:cs="Arial"/>
          <w:bCs/>
          <w:sz w:val="20"/>
          <w:szCs w:val="20"/>
        </w:rPr>
        <w:t xml:space="preserve"> </w:t>
      </w:r>
      <w:r w:rsidRPr="00021EFF">
        <w:rPr>
          <w:rFonts w:ascii="Arial" w:hAnsi="Arial" w:cs="Arial"/>
          <w:bCs/>
          <w:sz w:val="20"/>
          <w:szCs w:val="20"/>
        </w:rPr>
        <w:t>do</w:t>
      </w:r>
      <w:r w:rsidR="003545AE" w:rsidRPr="00021EFF">
        <w:rPr>
          <w:rFonts w:ascii="Arial" w:hAnsi="Arial" w:cs="Arial"/>
          <w:bCs/>
          <w:sz w:val="20"/>
          <w:szCs w:val="20"/>
        </w:rPr>
        <w:t xml:space="preserve"> </w:t>
      </w:r>
      <w:r w:rsidRPr="00021EFF">
        <w:rPr>
          <w:rFonts w:ascii="Arial" w:hAnsi="Arial" w:cs="Arial"/>
          <w:bCs/>
          <w:sz w:val="20"/>
          <w:szCs w:val="20"/>
        </w:rPr>
        <w:t>registro</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que</w:t>
      </w:r>
      <w:r w:rsidR="003545AE" w:rsidRPr="00021EFF">
        <w:rPr>
          <w:rFonts w:ascii="Arial" w:hAnsi="Arial" w:cs="Arial"/>
          <w:bCs/>
          <w:sz w:val="20"/>
          <w:szCs w:val="20"/>
        </w:rPr>
        <w:t xml:space="preserve"> </w:t>
      </w:r>
      <w:r w:rsidRPr="00021EFF">
        <w:rPr>
          <w:rFonts w:ascii="Arial" w:hAnsi="Arial" w:cs="Arial"/>
          <w:bCs/>
          <w:sz w:val="20"/>
          <w:szCs w:val="20"/>
        </w:rPr>
        <w:t>trata</w:t>
      </w:r>
      <w:r w:rsidR="003545AE" w:rsidRPr="00021EFF">
        <w:rPr>
          <w:rFonts w:ascii="Arial" w:hAnsi="Arial" w:cs="Arial"/>
          <w:bCs/>
          <w:sz w:val="20"/>
          <w:szCs w:val="20"/>
        </w:rPr>
        <w:t xml:space="preserve"> </w:t>
      </w:r>
      <w:r w:rsidRPr="00021EFF">
        <w:rPr>
          <w:rFonts w:ascii="Arial" w:hAnsi="Arial" w:cs="Arial"/>
          <w:bCs/>
          <w:sz w:val="20"/>
          <w:szCs w:val="20"/>
        </w:rPr>
        <w:t>o</w:t>
      </w:r>
      <w:r w:rsidR="003545AE" w:rsidRPr="00021EFF">
        <w:rPr>
          <w:rFonts w:ascii="Arial" w:hAnsi="Arial" w:cs="Arial"/>
          <w:bCs/>
          <w:sz w:val="20"/>
          <w:szCs w:val="20"/>
        </w:rPr>
        <w:t xml:space="preserve"> </w:t>
      </w:r>
      <w:r w:rsidRPr="00021EFF">
        <w:rPr>
          <w:rFonts w:ascii="Arial" w:hAnsi="Arial" w:cs="Arial"/>
          <w:bCs/>
          <w:sz w:val="20"/>
          <w:szCs w:val="20"/>
        </w:rPr>
        <w:t>art.</w:t>
      </w:r>
      <w:r w:rsidR="003545AE" w:rsidRPr="00021EFF">
        <w:rPr>
          <w:rFonts w:ascii="Arial" w:hAnsi="Arial" w:cs="Arial"/>
          <w:bCs/>
          <w:sz w:val="20"/>
          <w:szCs w:val="20"/>
        </w:rPr>
        <w:t xml:space="preserve"> </w:t>
      </w:r>
      <w:r w:rsidRPr="00021EFF">
        <w:rPr>
          <w:rFonts w:ascii="Arial" w:hAnsi="Arial" w:cs="Arial"/>
          <w:bCs/>
          <w:sz w:val="20"/>
          <w:szCs w:val="20"/>
        </w:rPr>
        <w:t>107</w:t>
      </w:r>
      <w:r w:rsidR="003545AE" w:rsidRPr="00021EFF">
        <w:rPr>
          <w:rFonts w:ascii="Arial" w:hAnsi="Arial" w:cs="Arial"/>
          <w:bCs/>
          <w:sz w:val="20"/>
          <w:szCs w:val="20"/>
        </w:rPr>
        <w:t xml:space="preserve"> </w:t>
      </w:r>
      <w:r w:rsidRPr="00021EFF">
        <w:rPr>
          <w:rFonts w:ascii="Arial" w:hAnsi="Arial" w:cs="Arial"/>
          <w:bCs/>
          <w:sz w:val="20"/>
          <w:szCs w:val="20"/>
        </w:rPr>
        <w:t>da</w:t>
      </w:r>
      <w:r w:rsidR="003545AE" w:rsidRPr="00021EFF">
        <w:rPr>
          <w:rFonts w:ascii="Arial" w:hAnsi="Arial" w:cs="Arial"/>
          <w:bCs/>
          <w:sz w:val="20"/>
          <w:szCs w:val="20"/>
        </w:rPr>
        <w:t xml:space="preserve"> </w:t>
      </w:r>
      <w:r w:rsidRPr="00021EFF">
        <w:rPr>
          <w:rFonts w:ascii="Arial" w:hAnsi="Arial" w:cs="Arial"/>
          <w:bCs/>
          <w:sz w:val="20"/>
          <w:szCs w:val="20"/>
        </w:rPr>
        <w:t>Lei</w:t>
      </w:r>
      <w:r w:rsidR="003545AE" w:rsidRPr="00021EFF">
        <w:rPr>
          <w:rFonts w:ascii="Arial" w:hAnsi="Arial" w:cs="Arial"/>
          <w:bCs/>
          <w:sz w:val="20"/>
          <w:szCs w:val="20"/>
        </w:rPr>
        <w:t xml:space="preserve"> </w:t>
      </w:r>
      <w:r w:rsidRPr="00021EFF">
        <w:rPr>
          <w:rFonts w:ascii="Arial" w:hAnsi="Arial" w:cs="Arial"/>
          <w:bCs/>
          <w:sz w:val="20"/>
          <w:szCs w:val="20"/>
        </w:rPr>
        <w:t>nº</w:t>
      </w:r>
      <w:r w:rsidR="003545AE" w:rsidRPr="00021EFF">
        <w:rPr>
          <w:rFonts w:ascii="Arial" w:hAnsi="Arial" w:cs="Arial"/>
          <w:bCs/>
          <w:sz w:val="20"/>
          <w:szCs w:val="20"/>
        </w:rPr>
        <w:t xml:space="preserve"> </w:t>
      </w:r>
      <w:r w:rsidRPr="00021EFF">
        <w:rPr>
          <w:rFonts w:ascii="Arial" w:hAnsi="Arial" w:cs="Arial"/>
          <w:bCs/>
          <w:sz w:val="20"/>
          <w:szCs w:val="20"/>
        </w:rPr>
        <w:t>5.764,</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16</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dezembro</w:t>
      </w:r>
      <w:r w:rsidR="003545AE" w:rsidRPr="00021EFF">
        <w:rPr>
          <w:rFonts w:ascii="Arial" w:hAnsi="Arial" w:cs="Arial"/>
          <w:bCs/>
          <w:sz w:val="20"/>
          <w:szCs w:val="20"/>
        </w:rPr>
        <w:t xml:space="preserve"> </w:t>
      </w:r>
      <w:r w:rsidRPr="00021EFF">
        <w:rPr>
          <w:rFonts w:ascii="Arial" w:hAnsi="Arial" w:cs="Arial"/>
          <w:bCs/>
          <w:sz w:val="20"/>
          <w:szCs w:val="20"/>
        </w:rPr>
        <w:t>1971;</w:t>
      </w:r>
    </w:p>
    <w:p w:rsidR="00044DE1" w:rsidRPr="00021EFF" w:rsidRDefault="00044DE1" w:rsidP="00044DE1">
      <w:pPr>
        <w:jc w:val="both"/>
        <w:rPr>
          <w:rFonts w:ascii="Arial" w:hAnsi="Arial" w:cs="Arial"/>
          <w:bCs/>
          <w:sz w:val="20"/>
          <w:szCs w:val="20"/>
        </w:rPr>
      </w:pPr>
    </w:p>
    <w:p w:rsidR="00044DE1" w:rsidRPr="00021EFF" w:rsidRDefault="00044DE1" w:rsidP="00044DE1">
      <w:pPr>
        <w:tabs>
          <w:tab w:val="left" w:pos="709"/>
        </w:tabs>
        <w:contextualSpacing/>
        <w:jc w:val="both"/>
        <w:rPr>
          <w:rFonts w:ascii="Arial" w:eastAsia="Arial Unicode MS" w:hAnsi="Arial" w:cs="Arial"/>
          <w:sz w:val="20"/>
          <w:szCs w:val="20"/>
        </w:rPr>
      </w:pPr>
      <w:r w:rsidRPr="00021EFF">
        <w:rPr>
          <w:rFonts w:ascii="Arial" w:hAnsi="Arial" w:cs="Arial"/>
          <w:b/>
          <w:bCs/>
          <w:sz w:val="20"/>
          <w:szCs w:val="20"/>
        </w:rPr>
        <w:tab/>
        <w:t>9.10.</w:t>
      </w:r>
      <w:r w:rsidR="003545AE" w:rsidRPr="00021EFF">
        <w:rPr>
          <w:rFonts w:ascii="Arial" w:hAnsi="Arial" w:cs="Arial"/>
          <w:bCs/>
          <w:sz w:val="20"/>
          <w:szCs w:val="20"/>
        </w:rPr>
        <w:t xml:space="preserve"> </w:t>
      </w:r>
      <w:r w:rsidR="001B0BCF" w:rsidRPr="00021EFF">
        <w:rPr>
          <w:rFonts w:ascii="Arial" w:hAnsi="Arial" w:cs="Arial"/>
          <w:bCs/>
          <w:sz w:val="20"/>
          <w:szCs w:val="20"/>
        </w:rPr>
        <w:t>Documento comprobatório da condição de Instituição Bancária devidamente autorizada a funcionar pelo Banco Central do Brasil (BACEN), mediante a comprovação do seu cadastro junto ao Sistema de Informações sobre Entidades de Interesse do Banco Central (UNICAD) ou de apresentação de Certidão de Autorização de Funcionamento, devidamente válido, emitida pelo BACEN</w:t>
      </w:r>
      <w:r w:rsidRPr="00021EFF">
        <w:rPr>
          <w:rFonts w:ascii="Arial" w:hAnsi="Arial" w:cs="Arial"/>
          <w:bCs/>
          <w:sz w:val="20"/>
          <w:szCs w:val="20"/>
        </w:rPr>
        <w:t>.</w:t>
      </w:r>
    </w:p>
    <w:p w:rsidR="001E4439" w:rsidRPr="00021EFF" w:rsidRDefault="001E4439" w:rsidP="002C3793">
      <w:pPr>
        <w:jc w:val="both"/>
        <w:rPr>
          <w:rFonts w:ascii="Arial" w:hAnsi="Arial" w:cs="Arial"/>
          <w:bCs/>
          <w:sz w:val="20"/>
          <w:szCs w:val="20"/>
        </w:rPr>
      </w:pPr>
    </w:p>
    <w:p w:rsidR="004C0097" w:rsidRPr="00021EFF" w:rsidRDefault="004C0097" w:rsidP="002C3793">
      <w:pPr>
        <w:tabs>
          <w:tab w:val="left" w:pos="0"/>
        </w:tabs>
        <w:ind w:firstLine="708"/>
        <w:jc w:val="both"/>
        <w:rPr>
          <w:rFonts w:ascii="Arial" w:hAnsi="Arial" w:cs="Arial"/>
          <w:bCs/>
          <w:sz w:val="20"/>
          <w:szCs w:val="20"/>
        </w:rPr>
      </w:pPr>
      <w:r w:rsidRPr="00021EFF">
        <w:rPr>
          <w:rFonts w:ascii="Arial" w:hAnsi="Arial" w:cs="Arial"/>
          <w:b/>
          <w:bCs/>
          <w:sz w:val="20"/>
          <w:szCs w:val="20"/>
        </w:rPr>
        <w:t>9.</w:t>
      </w:r>
      <w:r w:rsidR="00044DE1" w:rsidRPr="00021EFF">
        <w:rPr>
          <w:rFonts w:ascii="Arial" w:hAnsi="Arial" w:cs="Arial"/>
          <w:b/>
          <w:bCs/>
          <w:sz w:val="20"/>
          <w:szCs w:val="20"/>
        </w:rPr>
        <w:t>11</w:t>
      </w:r>
      <w:r w:rsidRPr="00021EFF">
        <w:rPr>
          <w:rFonts w:ascii="Arial" w:hAnsi="Arial" w:cs="Arial"/>
          <w:b/>
          <w:bCs/>
          <w:sz w:val="20"/>
          <w:szCs w:val="20"/>
        </w:rPr>
        <w:t>.</w:t>
      </w:r>
      <w:r w:rsidR="003545AE" w:rsidRPr="00021EFF">
        <w:rPr>
          <w:rFonts w:ascii="Arial" w:hAnsi="Arial" w:cs="Arial"/>
          <w:bCs/>
          <w:sz w:val="20"/>
          <w:szCs w:val="20"/>
        </w:rPr>
        <w:t xml:space="preserve"> </w:t>
      </w:r>
      <w:r w:rsidRPr="00021EFF">
        <w:rPr>
          <w:rFonts w:ascii="Arial" w:hAnsi="Arial" w:cs="Arial"/>
          <w:bCs/>
          <w:sz w:val="20"/>
          <w:szCs w:val="20"/>
        </w:rPr>
        <w:t>Os</w:t>
      </w:r>
      <w:r w:rsidR="003545AE" w:rsidRPr="00021EFF">
        <w:rPr>
          <w:rFonts w:ascii="Arial" w:hAnsi="Arial" w:cs="Arial"/>
          <w:bCs/>
          <w:sz w:val="20"/>
          <w:szCs w:val="20"/>
        </w:rPr>
        <w:t xml:space="preserve"> </w:t>
      </w:r>
      <w:r w:rsidRPr="00021EFF">
        <w:rPr>
          <w:rFonts w:ascii="Arial" w:hAnsi="Arial" w:cs="Arial"/>
          <w:bCs/>
          <w:sz w:val="20"/>
          <w:szCs w:val="20"/>
        </w:rPr>
        <w:t>documentos</w:t>
      </w:r>
      <w:r w:rsidR="003545AE" w:rsidRPr="00021EFF">
        <w:rPr>
          <w:rFonts w:ascii="Arial" w:hAnsi="Arial" w:cs="Arial"/>
          <w:bCs/>
          <w:sz w:val="20"/>
          <w:szCs w:val="20"/>
        </w:rPr>
        <w:t xml:space="preserve"> </w:t>
      </w:r>
      <w:r w:rsidRPr="00021EFF">
        <w:rPr>
          <w:rFonts w:ascii="Arial" w:hAnsi="Arial" w:cs="Arial"/>
          <w:bCs/>
          <w:sz w:val="20"/>
          <w:szCs w:val="20"/>
        </w:rPr>
        <w:t>apresentados</w:t>
      </w:r>
      <w:r w:rsidR="003545AE" w:rsidRPr="00021EFF">
        <w:rPr>
          <w:rFonts w:ascii="Arial" w:hAnsi="Arial" w:cs="Arial"/>
          <w:bCs/>
          <w:sz w:val="20"/>
          <w:szCs w:val="20"/>
        </w:rPr>
        <w:t xml:space="preserve"> </w:t>
      </w:r>
      <w:r w:rsidRPr="00021EFF">
        <w:rPr>
          <w:rFonts w:ascii="Arial" w:hAnsi="Arial" w:cs="Arial"/>
          <w:bCs/>
          <w:sz w:val="20"/>
          <w:szCs w:val="20"/>
        </w:rPr>
        <w:t>deverão</w:t>
      </w:r>
      <w:r w:rsidR="003545AE" w:rsidRPr="00021EFF">
        <w:rPr>
          <w:rFonts w:ascii="Arial" w:hAnsi="Arial" w:cs="Arial"/>
          <w:bCs/>
          <w:sz w:val="20"/>
          <w:szCs w:val="20"/>
        </w:rPr>
        <w:t xml:space="preserve"> </w:t>
      </w:r>
      <w:r w:rsidRPr="00021EFF">
        <w:rPr>
          <w:rFonts w:ascii="Arial" w:hAnsi="Arial" w:cs="Arial"/>
          <w:bCs/>
          <w:sz w:val="20"/>
          <w:szCs w:val="20"/>
        </w:rPr>
        <w:t>estar</w:t>
      </w:r>
      <w:r w:rsidR="003545AE" w:rsidRPr="00021EFF">
        <w:rPr>
          <w:rFonts w:ascii="Arial" w:hAnsi="Arial" w:cs="Arial"/>
          <w:bCs/>
          <w:sz w:val="20"/>
          <w:szCs w:val="20"/>
        </w:rPr>
        <w:t xml:space="preserve"> </w:t>
      </w:r>
      <w:r w:rsidRPr="00021EFF">
        <w:rPr>
          <w:rFonts w:ascii="Arial" w:hAnsi="Arial" w:cs="Arial"/>
          <w:bCs/>
          <w:sz w:val="20"/>
          <w:szCs w:val="20"/>
        </w:rPr>
        <w:t>acompanhados</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
          <w:bCs/>
          <w:sz w:val="20"/>
          <w:szCs w:val="20"/>
        </w:rPr>
        <w:t>todas</w:t>
      </w:r>
      <w:r w:rsidR="003545AE" w:rsidRPr="00021EFF">
        <w:rPr>
          <w:rFonts w:ascii="Arial" w:hAnsi="Arial" w:cs="Arial"/>
          <w:b/>
          <w:bCs/>
          <w:sz w:val="20"/>
          <w:szCs w:val="20"/>
        </w:rPr>
        <w:t xml:space="preserve"> </w:t>
      </w:r>
      <w:r w:rsidRPr="00021EFF">
        <w:rPr>
          <w:rFonts w:ascii="Arial" w:hAnsi="Arial" w:cs="Arial"/>
          <w:b/>
          <w:bCs/>
          <w:sz w:val="20"/>
          <w:szCs w:val="20"/>
        </w:rPr>
        <w:t>as</w:t>
      </w:r>
      <w:r w:rsidR="003545AE" w:rsidRPr="00021EFF">
        <w:rPr>
          <w:rFonts w:ascii="Arial" w:hAnsi="Arial" w:cs="Arial"/>
          <w:b/>
          <w:bCs/>
          <w:sz w:val="20"/>
          <w:szCs w:val="20"/>
        </w:rPr>
        <w:t xml:space="preserve"> </w:t>
      </w:r>
      <w:r w:rsidRPr="00021EFF">
        <w:rPr>
          <w:rFonts w:ascii="Arial" w:hAnsi="Arial" w:cs="Arial"/>
          <w:b/>
          <w:bCs/>
          <w:sz w:val="20"/>
          <w:szCs w:val="20"/>
        </w:rPr>
        <w:t>alterações</w:t>
      </w:r>
      <w:r w:rsidR="003545AE" w:rsidRPr="00021EFF">
        <w:rPr>
          <w:rFonts w:ascii="Arial" w:hAnsi="Arial" w:cs="Arial"/>
          <w:b/>
          <w:bCs/>
          <w:sz w:val="20"/>
          <w:szCs w:val="20"/>
        </w:rPr>
        <w:t xml:space="preserve"> </w:t>
      </w:r>
      <w:r w:rsidRPr="00021EFF">
        <w:rPr>
          <w:rFonts w:ascii="Arial" w:hAnsi="Arial" w:cs="Arial"/>
          <w:b/>
          <w:bCs/>
          <w:sz w:val="20"/>
          <w:szCs w:val="20"/>
        </w:rPr>
        <w:t>ou</w:t>
      </w:r>
      <w:r w:rsidR="003545AE" w:rsidRPr="00021EFF">
        <w:rPr>
          <w:rFonts w:ascii="Arial" w:hAnsi="Arial" w:cs="Arial"/>
          <w:b/>
          <w:bCs/>
          <w:sz w:val="20"/>
          <w:szCs w:val="20"/>
        </w:rPr>
        <w:t xml:space="preserve"> </w:t>
      </w:r>
      <w:r w:rsidRPr="00021EFF">
        <w:rPr>
          <w:rFonts w:ascii="Arial" w:hAnsi="Arial" w:cs="Arial"/>
          <w:b/>
          <w:bCs/>
          <w:sz w:val="20"/>
          <w:szCs w:val="20"/>
        </w:rPr>
        <w:t>da</w:t>
      </w:r>
      <w:r w:rsidR="003545AE" w:rsidRPr="00021EFF">
        <w:rPr>
          <w:rFonts w:ascii="Arial" w:hAnsi="Arial" w:cs="Arial"/>
          <w:b/>
          <w:bCs/>
          <w:sz w:val="20"/>
          <w:szCs w:val="20"/>
        </w:rPr>
        <w:t xml:space="preserve"> </w:t>
      </w:r>
      <w:r w:rsidRPr="00021EFF">
        <w:rPr>
          <w:rFonts w:ascii="Arial" w:hAnsi="Arial" w:cs="Arial"/>
          <w:b/>
          <w:bCs/>
          <w:sz w:val="20"/>
          <w:szCs w:val="20"/>
        </w:rPr>
        <w:t>consolidação</w:t>
      </w:r>
      <w:r w:rsidR="003545AE" w:rsidRPr="00021EFF">
        <w:rPr>
          <w:rFonts w:ascii="Arial" w:hAnsi="Arial" w:cs="Arial"/>
          <w:b/>
          <w:bCs/>
          <w:sz w:val="20"/>
          <w:szCs w:val="20"/>
        </w:rPr>
        <w:t xml:space="preserve"> </w:t>
      </w:r>
      <w:r w:rsidRPr="00021EFF">
        <w:rPr>
          <w:rFonts w:ascii="Arial" w:hAnsi="Arial" w:cs="Arial"/>
          <w:b/>
          <w:bCs/>
          <w:sz w:val="20"/>
          <w:szCs w:val="20"/>
        </w:rPr>
        <w:t>respectiva</w:t>
      </w:r>
      <w:r w:rsidR="003545AE" w:rsidRPr="00021EFF">
        <w:rPr>
          <w:rFonts w:ascii="Arial" w:hAnsi="Arial" w:cs="Arial"/>
          <w:b/>
          <w:bCs/>
          <w:sz w:val="20"/>
          <w:szCs w:val="20"/>
        </w:rPr>
        <w:t xml:space="preserve"> </w:t>
      </w:r>
      <w:r w:rsidRPr="00021EFF">
        <w:rPr>
          <w:rFonts w:ascii="Arial" w:hAnsi="Arial" w:cs="Arial"/>
          <w:b/>
          <w:bCs/>
          <w:sz w:val="20"/>
          <w:szCs w:val="20"/>
        </w:rPr>
        <w:t>vigente</w:t>
      </w:r>
      <w:r w:rsidRPr="00021EFF">
        <w:rPr>
          <w:rFonts w:ascii="Arial" w:hAnsi="Arial" w:cs="Arial"/>
          <w:bCs/>
          <w:sz w:val="20"/>
          <w:szCs w:val="20"/>
        </w:rPr>
        <w:t>.</w:t>
      </w:r>
    </w:p>
    <w:p w:rsidR="005F6D90" w:rsidRPr="00021EFF" w:rsidRDefault="005F6D90" w:rsidP="002C3793">
      <w:pPr>
        <w:tabs>
          <w:tab w:val="left" w:pos="709"/>
        </w:tabs>
        <w:jc w:val="both"/>
        <w:rPr>
          <w:rFonts w:ascii="Arial" w:eastAsia="Arial Unicode MS" w:hAnsi="Arial" w:cs="Arial"/>
          <w:sz w:val="20"/>
          <w:szCs w:val="20"/>
        </w:rPr>
      </w:pPr>
    </w:p>
    <w:p w:rsidR="005F6D90" w:rsidRPr="00021EFF" w:rsidRDefault="005F6D90" w:rsidP="002C3793">
      <w:pPr>
        <w:jc w:val="both"/>
        <w:rPr>
          <w:rFonts w:ascii="Arial" w:hAnsi="Arial" w:cs="Arial"/>
          <w:sz w:val="20"/>
          <w:szCs w:val="20"/>
        </w:rPr>
      </w:pPr>
      <w:r w:rsidRPr="00021EFF">
        <w:rPr>
          <w:rFonts w:ascii="Arial" w:eastAsia="Arial Unicode MS" w:hAnsi="Arial" w:cs="Arial"/>
          <w:b/>
          <w:sz w:val="20"/>
          <w:szCs w:val="20"/>
        </w:rPr>
        <w:tab/>
      </w:r>
      <w:r w:rsidRPr="00021EFF">
        <w:rPr>
          <w:rFonts w:ascii="Arial" w:hAnsi="Arial" w:cs="Arial"/>
          <w:b/>
          <w:bCs/>
          <w:sz w:val="20"/>
          <w:szCs w:val="20"/>
        </w:rPr>
        <w:t>9.</w:t>
      </w:r>
      <w:r w:rsidR="00044DE1" w:rsidRPr="00021EFF">
        <w:rPr>
          <w:rFonts w:ascii="Arial" w:hAnsi="Arial" w:cs="Arial"/>
          <w:b/>
          <w:bCs/>
          <w:sz w:val="20"/>
          <w:szCs w:val="20"/>
        </w:rPr>
        <w:t>11</w:t>
      </w:r>
      <w:r w:rsidRPr="00021EFF">
        <w:rPr>
          <w:rFonts w:ascii="Arial" w:eastAsia="Arial Unicode MS" w:hAnsi="Arial" w:cs="Arial"/>
          <w:b/>
          <w:sz w:val="20"/>
          <w:szCs w:val="20"/>
        </w:rPr>
        <w:t>.1.</w:t>
      </w:r>
      <w:r w:rsidR="003545AE" w:rsidRPr="00021EFF">
        <w:rPr>
          <w:rFonts w:ascii="Arial" w:eastAsia="Arial Unicode MS" w:hAnsi="Arial" w:cs="Arial"/>
          <w:sz w:val="20"/>
          <w:szCs w:val="20"/>
        </w:rPr>
        <w:t xml:space="preserve"> </w:t>
      </w:r>
      <w:r w:rsidRPr="00021EFF">
        <w:rPr>
          <w:rFonts w:ascii="Arial" w:hAnsi="Arial" w:cs="Arial"/>
          <w:sz w:val="20"/>
          <w:szCs w:val="20"/>
        </w:rPr>
        <w:t>Observar</w:t>
      </w:r>
      <w:r w:rsidR="003545AE" w:rsidRPr="00021EFF">
        <w:rPr>
          <w:rFonts w:ascii="Arial" w:hAnsi="Arial" w:cs="Arial"/>
          <w:sz w:val="20"/>
          <w:szCs w:val="20"/>
        </w:rPr>
        <w:t xml:space="preserve"> </w:t>
      </w:r>
      <w:r w:rsidRPr="00021EFF">
        <w:rPr>
          <w:rFonts w:ascii="Arial" w:hAnsi="Arial" w:cs="Arial"/>
          <w:sz w:val="20"/>
          <w:szCs w:val="20"/>
        </w:rPr>
        <w:t>o</w:t>
      </w:r>
      <w:r w:rsidR="003545AE" w:rsidRPr="00021EFF">
        <w:rPr>
          <w:rFonts w:ascii="Arial" w:hAnsi="Arial" w:cs="Arial"/>
          <w:sz w:val="20"/>
          <w:szCs w:val="20"/>
        </w:rPr>
        <w:t xml:space="preserve"> </w:t>
      </w:r>
      <w:r w:rsidRPr="00021EFF">
        <w:rPr>
          <w:rFonts w:ascii="Arial" w:hAnsi="Arial" w:cs="Arial"/>
          <w:sz w:val="20"/>
          <w:szCs w:val="20"/>
        </w:rPr>
        <w:t>documento</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constituição</w:t>
      </w:r>
      <w:r w:rsidR="003545AE" w:rsidRPr="00021EFF">
        <w:rPr>
          <w:rFonts w:ascii="Arial" w:hAnsi="Arial" w:cs="Arial"/>
          <w:sz w:val="20"/>
          <w:szCs w:val="20"/>
        </w:rPr>
        <w:t xml:space="preserve"> </w:t>
      </w:r>
      <w:r w:rsidRPr="00021EFF">
        <w:rPr>
          <w:rFonts w:ascii="Arial" w:hAnsi="Arial" w:cs="Arial"/>
          <w:sz w:val="20"/>
          <w:szCs w:val="20"/>
        </w:rPr>
        <w:t>nas</w:t>
      </w:r>
      <w:r w:rsidR="003545AE" w:rsidRPr="00021EFF">
        <w:rPr>
          <w:rFonts w:ascii="Arial" w:hAnsi="Arial" w:cs="Arial"/>
          <w:sz w:val="20"/>
          <w:szCs w:val="20"/>
        </w:rPr>
        <w:t xml:space="preserve"> </w:t>
      </w:r>
      <w:r w:rsidRPr="00021EFF">
        <w:rPr>
          <w:rFonts w:ascii="Arial" w:hAnsi="Arial" w:cs="Arial"/>
          <w:sz w:val="20"/>
          <w:szCs w:val="20"/>
        </w:rPr>
        <w:t>ocorrências</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alterações</w:t>
      </w:r>
      <w:r w:rsidR="003545AE" w:rsidRPr="00021EFF">
        <w:rPr>
          <w:rFonts w:ascii="Arial" w:hAnsi="Arial" w:cs="Arial"/>
          <w:sz w:val="20"/>
          <w:szCs w:val="20"/>
        </w:rPr>
        <w:t xml:space="preserve"> </w:t>
      </w:r>
      <w:r w:rsidRPr="00021EFF">
        <w:rPr>
          <w:rFonts w:ascii="Arial" w:hAnsi="Arial" w:cs="Arial"/>
          <w:sz w:val="20"/>
          <w:szCs w:val="20"/>
        </w:rPr>
        <w:t>ou</w:t>
      </w:r>
      <w:r w:rsidR="003545AE" w:rsidRPr="00021EFF">
        <w:rPr>
          <w:rFonts w:ascii="Arial" w:hAnsi="Arial" w:cs="Arial"/>
          <w:sz w:val="20"/>
          <w:szCs w:val="20"/>
        </w:rPr>
        <w:t xml:space="preserve"> </w:t>
      </w:r>
      <w:r w:rsidRPr="00021EFF">
        <w:rPr>
          <w:rFonts w:ascii="Arial" w:hAnsi="Arial" w:cs="Arial"/>
          <w:sz w:val="20"/>
          <w:szCs w:val="20"/>
        </w:rPr>
        <w:t>transformações,</w:t>
      </w:r>
      <w:r w:rsidR="003545AE" w:rsidRPr="00021EFF">
        <w:rPr>
          <w:rFonts w:ascii="Arial" w:hAnsi="Arial" w:cs="Arial"/>
          <w:sz w:val="20"/>
          <w:szCs w:val="20"/>
        </w:rPr>
        <w:t xml:space="preserve"> </w:t>
      </w:r>
      <w:r w:rsidRPr="00021EFF">
        <w:rPr>
          <w:rFonts w:ascii="Arial" w:hAnsi="Arial" w:cs="Arial"/>
          <w:b/>
          <w:sz w:val="20"/>
          <w:szCs w:val="20"/>
        </w:rPr>
        <w:t>em</w:t>
      </w:r>
      <w:r w:rsidR="003545AE" w:rsidRPr="00021EFF">
        <w:rPr>
          <w:rFonts w:ascii="Arial" w:hAnsi="Arial" w:cs="Arial"/>
          <w:b/>
          <w:sz w:val="20"/>
          <w:szCs w:val="20"/>
        </w:rPr>
        <w:t xml:space="preserve"> </w:t>
      </w:r>
      <w:r w:rsidRPr="00021EFF">
        <w:rPr>
          <w:rFonts w:ascii="Arial" w:hAnsi="Arial" w:cs="Arial"/>
          <w:b/>
          <w:sz w:val="20"/>
          <w:szCs w:val="20"/>
        </w:rPr>
        <w:t>especial</w:t>
      </w:r>
      <w:r w:rsidR="003545AE" w:rsidRPr="00021EFF">
        <w:rPr>
          <w:rFonts w:ascii="Arial" w:hAnsi="Arial" w:cs="Arial"/>
          <w:b/>
          <w:sz w:val="20"/>
          <w:szCs w:val="20"/>
        </w:rPr>
        <w:t xml:space="preserve"> </w:t>
      </w:r>
      <w:r w:rsidRPr="00021EFF">
        <w:rPr>
          <w:rFonts w:ascii="Arial" w:hAnsi="Arial" w:cs="Arial"/>
          <w:b/>
          <w:sz w:val="20"/>
          <w:szCs w:val="20"/>
        </w:rPr>
        <w:t>nos</w:t>
      </w:r>
      <w:r w:rsidR="003545AE" w:rsidRPr="00021EFF">
        <w:rPr>
          <w:rFonts w:ascii="Arial" w:hAnsi="Arial" w:cs="Arial"/>
          <w:b/>
          <w:sz w:val="20"/>
          <w:szCs w:val="20"/>
        </w:rPr>
        <w:t xml:space="preserve"> </w:t>
      </w:r>
      <w:r w:rsidRPr="00021EFF">
        <w:rPr>
          <w:rFonts w:ascii="Arial" w:hAnsi="Arial" w:cs="Arial"/>
          <w:b/>
          <w:sz w:val="20"/>
          <w:szCs w:val="20"/>
        </w:rPr>
        <w:t>casos</w:t>
      </w:r>
      <w:r w:rsidR="003545AE" w:rsidRPr="00021EFF">
        <w:rPr>
          <w:rFonts w:ascii="Arial" w:hAnsi="Arial" w:cs="Arial"/>
          <w:b/>
          <w:sz w:val="20"/>
          <w:szCs w:val="20"/>
        </w:rPr>
        <w:t xml:space="preserve"> </w:t>
      </w:r>
      <w:r w:rsidRPr="00021EFF">
        <w:rPr>
          <w:rFonts w:ascii="Arial" w:hAnsi="Arial" w:cs="Arial"/>
          <w:b/>
          <w:sz w:val="20"/>
          <w:szCs w:val="20"/>
        </w:rPr>
        <w:t>de</w:t>
      </w:r>
      <w:r w:rsidR="003545AE" w:rsidRPr="00021EFF">
        <w:rPr>
          <w:rFonts w:ascii="Arial" w:hAnsi="Arial" w:cs="Arial"/>
          <w:b/>
          <w:sz w:val="20"/>
          <w:szCs w:val="20"/>
        </w:rPr>
        <w:t xml:space="preserve"> </w:t>
      </w:r>
      <w:r w:rsidRPr="00021EFF">
        <w:rPr>
          <w:rFonts w:ascii="Arial" w:hAnsi="Arial" w:cs="Arial"/>
          <w:b/>
          <w:sz w:val="20"/>
          <w:szCs w:val="20"/>
          <w:u w:val="single"/>
        </w:rPr>
        <w:t>transformação</w:t>
      </w:r>
      <w:r w:rsidR="003545AE" w:rsidRPr="00021EFF">
        <w:rPr>
          <w:rFonts w:ascii="Arial" w:hAnsi="Arial" w:cs="Arial"/>
          <w:b/>
          <w:sz w:val="20"/>
          <w:szCs w:val="20"/>
          <w:u w:val="single"/>
        </w:rPr>
        <w:t xml:space="preserve"> </w:t>
      </w:r>
      <w:r w:rsidRPr="00021EFF">
        <w:rPr>
          <w:rFonts w:ascii="Arial" w:hAnsi="Arial" w:cs="Arial"/>
          <w:b/>
          <w:sz w:val="20"/>
          <w:szCs w:val="20"/>
          <w:u w:val="single"/>
        </w:rPr>
        <w:t>de</w:t>
      </w:r>
      <w:r w:rsidR="003545AE" w:rsidRPr="00021EFF">
        <w:rPr>
          <w:rFonts w:ascii="Arial" w:hAnsi="Arial" w:cs="Arial"/>
          <w:b/>
          <w:sz w:val="20"/>
          <w:szCs w:val="20"/>
          <w:u w:val="single"/>
        </w:rPr>
        <w:t xml:space="preserve"> </w:t>
      </w:r>
      <w:r w:rsidRPr="00021EFF">
        <w:rPr>
          <w:rFonts w:ascii="Arial" w:hAnsi="Arial" w:cs="Arial"/>
          <w:b/>
          <w:sz w:val="20"/>
          <w:szCs w:val="20"/>
          <w:u w:val="single"/>
        </w:rPr>
        <w:t>empresário</w:t>
      </w:r>
      <w:r w:rsidR="003545AE" w:rsidRPr="00021EFF">
        <w:rPr>
          <w:rFonts w:ascii="Arial" w:hAnsi="Arial" w:cs="Arial"/>
          <w:b/>
          <w:sz w:val="20"/>
          <w:szCs w:val="20"/>
          <w:u w:val="single"/>
        </w:rPr>
        <w:t xml:space="preserve"> </w:t>
      </w:r>
      <w:r w:rsidRPr="00021EFF">
        <w:rPr>
          <w:rFonts w:ascii="Arial" w:hAnsi="Arial" w:cs="Arial"/>
          <w:b/>
          <w:sz w:val="20"/>
          <w:szCs w:val="20"/>
          <w:u w:val="single"/>
        </w:rPr>
        <w:t>individual</w:t>
      </w:r>
      <w:r w:rsidR="003545AE" w:rsidRPr="00021EFF">
        <w:rPr>
          <w:rFonts w:ascii="Arial" w:hAnsi="Arial" w:cs="Arial"/>
          <w:b/>
          <w:sz w:val="20"/>
          <w:szCs w:val="20"/>
          <w:u w:val="single"/>
        </w:rPr>
        <w:t xml:space="preserve"> </w:t>
      </w:r>
      <w:r w:rsidRPr="00021EFF">
        <w:rPr>
          <w:rFonts w:ascii="Arial" w:hAnsi="Arial" w:cs="Arial"/>
          <w:b/>
          <w:sz w:val="20"/>
          <w:szCs w:val="20"/>
          <w:u w:val="single"/>
        </w:rPr>
        <w:t>em</w:t>
      </w:r>
      <w:r w:rsidR="003545AE" w:rsidRPr="00021EFF">
        <w:rPr>
          <w:rFonts w:ascii="Arial" w:hAnsi="Arial" w:cs="Arial"/>
          <w:b/>
          <w:sz w:val="20"/>
          <w:szCs w:val="20"/>
          <w:u w:val="single"/>
        </w:rPr>
        <w:t xml:space="preserve"> </w:t>
      </w:r>
      <w:r w:rsidRPr="00021EFF">
        <w:rPr>
          <w:rFonts w:ascii="Arial" w:hAnsi="Arial" w:cs="Arial"/>
          <w:b/>
          <w:sz w:val="20"/>
          <w:szCs w:val="20"/>
          <w:u w:val="single"/>
        </w:rPr>
        <w:t>sociedade</w:t>
      </w:r>
      <w:r w:rsidR="003545AE" w:rsidRPr="00021EFF">
        <w:rPr>
          <w:rFonts w:ascii="Arial" w:hAnsi="Arial" w:cs="Arial"/>
          <w:b/>
          <w:sz w:val="20"/>
          <w:szCs w:val="20"/>
          <w:u w:val="single"/>
        </w:rPr>
        <w:t xml:space="preserve"> </w:t>
      </w:r>
      <w:r w:rsidRPr="00021EFF">
        <w:rPr>
          <w:rFonts w:ascii="Arial" w:hAnsi="Arial" w:cs="Arial"/>
          <w:b/>
          <w:sz w:val="20"/>
          <w:szCs w:val="20"/>
          <w:u w:val="single"/>
        </w:rPr>
        <w:t>limitada</w:t>
      </w:r>
      <w:r w:rsidR="003545AE" w:rsidRPr="00021EFF">
        <w:rPr>
          <w:rFonts w:ascii="Arial" w:hAnsi="Arial" w:cs="Arial"/>
          <w:b/>
          <w:sz w:val="20"/>
          <w:szCs w:val="20"/>
          <w:u w:val="single"/>
        </w:rPr>
        <w:t xml:space="preserve"> </w:t>
      </w:r>
      <w:r w:rsidRPr="00021EFF">
        <w:rPr>
          <w:rFonts w:ascii="Arial" w:hAnsi="Arial" w:cs="Arial"/>
          <w:b/>
          <w:sz w:val="20"/>
          <w:szCs w:val="20"/>
          <w:u w:val="single"/>
        </w:rPr>
        <w:t>unipessoal</w:t>
      </w:r>
      <w:r w:rsidRPr="00021EFF">
        <w:rPr>
          <w:rFonts w:ascii="Arial" w:hAnsi="Arial" w:cs="Arial"/>
          <w:b/>
          <w:sz w:val="20"/>
          <w:szCs w:val="20"/>
        </w:rPr>
        <w:t>,</w:t>
      </w:r>
      <w:r w:rsidR="003545AE" w:rsidRPr="00021EFF">
        <w:rPr>
          <w:rFonts w:ascii="Arial" w:hAnsi="Arial" w:cs="Arial"/>
          <w:b/>
          <w:sz w:val="20"/>
          <w:szCs w:val="20"/>
        </w:rPr>
        <w:t xml:space="preserve"> </w:t>
      </w:r>
      <w:r w:rsidRPr="00021EFF">
        <w:rPr>
          <w:rFonts w:ascii="Arial" w:hAnsi="Arial" w:cs="Arial"/>
          <w:b/>
          <w:sz w:val="20"/>
          <w:szCs w:val="20"/>
        </w:rPr>
        <w:t>devendo</w:t>
      </w:r>
      <w:r w:rsidR="003545AE" w:rsidRPr="00021EFF">
        <w:rPr>
          <w:rFonts w:ascii="Arial" w:hAnsi="Arial" w:cs="Arial"/>
          <w:b/>
          <w:sz w:val="20"/>
          <w:szCs w:val="20"/>
        </w:rPr>
        <w:t xml:space="preserve"> </w:t>
      </w:r>
      <w:r w:rsidRPr="00021EFF">
        <w:rPr>
          <w:rFonts w:ascii="Arial" w:hAnsi="Arial" w:cs="Arial"/>
          <w:b/>
          <w:sz w:val="20"/>
          <w:szCs w:val="20"/>
        </w:rPr>
        <w:t>o</w:t>
      </w:r>
      <w:r w:rsidR="003545AE" w:rsidRPr="00021EFF">
        <w:rPr>
          <w:rFonts w:ascii="Arial" w:hAnsi="Arial" w:cs="Arial"/>
          <w:b/>
          <w:sz w:val="20"/>
          <w:szCs w:val="20"/>
        </w:rPr>
        <w:t xml:space="preserve"> </w:t>
      </w:r>
      <w:r w:rsidRPr="00021EFF">
        <w:rPr>
          <w:rFonts w:ascii="Arial" w:hAnsi="Arial" w:cs="Arial"/>
          <w:b/>
          <w:sz w:val="20"/>
          <w:szCs w:val="20"/>
        </w:rPr>
        <w:t>ato</w:t>
      </w:r>
      <w:r w:rsidR="003545AE" w:rsidRPr="00021EFF">
        <w:rPr>
          <w:rFonts w:ascii="Arial" w:hAnsi="Arial" w:cs="Arial"/>
          <w:b/>
          <w:sz w:val="20"/>
          <w:szCs w:val="20"/>
        </w:rPr>
        <w:t xml:space="preserve"> </w:t>
      </w:r>
      <w:r w:rsidRPr="00021EFF">
        <w:rPr>
          <w:rFonts w:ascii="Arial" w:hAnsi="Arial" w:cs="Arial"/>
          <w:b/>
          <w:sz w:val="20"/>
          <w:szCs w:val="20"/>
        </w:rPr>
        <w:t>ser</w:t>
      </w:r>
      <w:r w:rsidR="003545AE" w:rsidRPr="00021EFF">
        <w:rPr>
          <w:rFonts w:ascii="Arial" w:hAnsi="Arial" w:cs="Arial"/>
          <w:b/>
          <w:sz w:val="20"/>
          <w:szCs w:val="20"/>
        </w:rPr>
        <w:t xml:space="preserve"> </w:t>
      </w:r>
      <w:r w:rsidRPr="00021EFF">
        <w:rPr>
          <w:rFonts w:ascii="Arial" w:hAnsi="Arial" w:cs="Arial"/>
          <w:b/>
          <w:sz w:val="20"/>
          <w:szCs w:val="20"/>
          <w:u w:val="single"/>
        </w:rPr>
        <w:t>consolidado</w:t>
      </w:r>
      <w:r w:rsidR="003545AE" w:rsidRPr="00021EFF">
        <w:rPr>
          <w:rFonts w:ascii="Arial" w:hAnsi="Arial" w:cs="Arial"/>
          <w:b/>
          <w:sz w:val="20"/>
          <w:szCs w:val="20"/>
        </w:rPr>
        <w:t xml:space="preserve"> </w:t>
      </w:r>
      <w:r w:rsidRPr="00021EFF">
        <w:rPr>
          <w:rFonts w:ascii="Arial" w:hAnsi="Arial" w:cs="Arial"/>
          <w:b/>
          <w:sz w:val="20"/>
          <w:szCs w:val="20"/>
        </w:rPr>
        <w:t>em</w:t>
      </w:r>
      <w:r w:rsidR="003545AE" w:rsidRPr="00021EFF">
        <w:rPr>
          <w:rFonts w:ascii="Arial" w:hAnsi="Arial" w:cs="Arial"/>
          <w:b/>
          <w:sz w:val="20"/>
          <w:szCs w:val="20"/>
        </w:rPr>
        <w:t xml:space="preserve"> </w:t>
      </w:r>
      <w:r w:rsidRPr="00021EFF">
        <w:rPr>
          <w:rFonts w:ascii="Arial" w:hAnsi="Arial" w:cs="Arial"/>
          <w:b/>
          <w:sz w:val="20"/>
          <w:szCs w:val="20"/>
        </w:rPr>
        <w:t>seu</w:t>
      </w:r>
      <w:r w:rsidR="003545AE" w:rsidRPr="00021EFF">
        <w:rPr>
          <w:rFonts w:ascii="Arial" w:hAnsi="Arial" w:cs="Arial"/>
          <w:b/>
          <w:sz w:val="20"/>
          <w:szCs w:val="20"/>
        </w:rPr>
        <w:t xml:space="preserve"> </w:t>
      </w:r>
      <w:r w:rsidRPr="00021EFF">
        <w:rPr>
          <w:rFonts w:ascii="Arial" w:hAnsi="Arial" w:cs="Arial"/>
          <w:b/>
          <w:sz w:val="20"/>
          <w:szCs w:val="20"/>
        </w:rPr>
        <w:t>teor</w:t>
      </w:r>
      <w:r w:rsidR="003545AE" w:rsidRPr="00021EFF">
        <w:rPr>
          <w:rFonts w:ascii="Arial" w:hAnsi="Arial" w:cs="Arial"/>
          <w:b/>
          <w:sz w:val="20"/>
          <w:szCs w:val="20"/>
        </w:rPr>
        <w:t xml:space="preserve"> </w:t>
      </w:r>
      <w:r w:rsidRPr="00021EFF">
        <w:rPr>
          <w:rFonts w:ascii="Arial" w:hAnsi="Arial" w:cs="Arial"/>
          <w:b/>
          <w:sz w:val="20"/>
          <w:szCs w:val="20"/>
          <w:u w:val="single"/>
        </w:rPr>
        <w:t>ou</w:t>
      </w:r>
      <w:r w:rsidR="003545AE" w:rsidRPr="00021EFF">
        <w:rPr>
          <w:rFonts w:ascii="Arial" w:hAnsi="Arial" w:cs="Arial"/>
          <w:b/>
          <w:sz w:val="20"/>
          <w:szCs w:val="20"/>
        </w:rPr>
        <w:t xml:space="preserve"> </w:t>
      </w:r>
      <w:r w:rsidRPr="00021EFF">
        <w:rPr>
          <w:rFonts w:ascii="Arial" w:hAnsi="Arial" w:cs="Arial"/>
          <w:b/>
          <w:sz w:val="20"/>
          <w:szCs w:val="20"/>
        </w:rPr>
        <w:t>o</w:t>
      </w:r>
      <w:r w:rsidR="003545AE" w:rsidRPr="00021EFF">
        <w:rPr>
          <w:rFonts w:ascii="Arial" w:hAnsi="Arial" w:cs="Arial"/>
          <w:b/>
          <w:sz w:val="20"/>
          <w:szCs w:val="20"/>
        </w:rPr>
        <w:t xml:space="preserve"> </w:t>
      </w:r>
      <w:r w:rsidRPr="00021EFF">
        <w:rPr>
          <w:rFonts w:ascii="Arial" w:hAnsi="Arial" w:cs="Arial"/>
          <w:b/>
          <w:sz w:val="20"/>
          <w:szCs w:val="20"/>
        </w:rPr>
        <w:t>licitante</w:t>
      </w:r>
      <w:r w:rsidR="003545AE" w:rsidRPr="00021EFF">
        <w:rPr>
          <w:rFonts w:ascii="Arial" w:hAnsi="Arial" w:cs="Arial"/>
          <w:b/>
          <w:sz w:val="20"/>
          <w:szCs w:val="20"/>
        </w:rPr>
        <w:t xml:space="preserve"> </w:t>
      </w:r>
      <w:r w:rsidRPr="00021EFF">
        <w:rPr>
          <w:rFonts w:ascii="Arial" w:hAnsi="Arial" w:cs="Arial"/>
          <w:b/>
          <w:sz w:val="20"/>
          <w:szCs w:val="20"/>
          <w:u w:val="single"/>
        </w:rPr>
        <w:t>obrigar-se-á</w:t>
      </w:r>
      <w:r w:rsidR="003545AE" w:rsidRPr="00021EFF">
        <w:rPr>
          <w:rFonts w:ascii="Arial" w:hAnsi="Arial" w:cs="Arial"/>
          <w:b/>
          <w:sz w:val="20"/>
          <w:szCs w:val="20"/>
          <w:u w:val="single"/>
        </w:rPr>
        <w:t xml:space="preserve"> </w:t>
      </w:r>
      <w:r w:rsidRPr="00021EFF">
        <w:rPr>
          <w:rFonts w:ascii="Arial" w:hAnsi="Arial" w:cs="Arial"/>
          <w:b/>
          <w:sz w:val="20"/>
          <w:szCs w:val="20"/>
          <w:u w:val="single"/>
        </w:rPr>
        <w:t>a</w:t>
      </w:r>
      <w:r w:rsidR="003545AE" w:rsidRPr="00021EFF">
        <w:rPr>
          <w:rFonts w:ascii="Arial" w:hAnsi="Arial" w:cs="Arial"/>
          <w:b/>
          <w:sz w:val="20"/>
          <w:szCs w:val="20"/>
          <w:u w:val="single"/>
        </w:rPr>
        <w:t xml:space="preserve"> </w:t>
      </w:r>
      <w:r w:rsidRPr="00021EFF">
        <w:rPr>
          <w:rFonts w:ascii="Arial" w:hAnsi="Arial" w:cs="Arial"/>
          <w:b/>
          <w:sz w:val="20"/>
          <w:szCs w:val="20"/>
          <w:u w:val="single"/>
        </w:rPr>
        <w:t>apresentar</w:t>
      </w:r>
      <w:r w:rsidR="003545AE" w:rsidRPr="00021EFF">
        <w:rPr>
          <w:rFonts w:ascii="Arial" w:hAnsi="Arial" w:cs="Arial"/>
          <w:b/>
          <w:sz w:val="20"/>
          <w:szCs w:val="20"/>
          <w:u w:val="single"/>
        </w:rPr>
        <w:t xml:space="preserve"> </w:t>
      </w:r>
      <w:r w:rsidRPr="00021EFF">
        <w:rPr>
          <w:rFonts w:ascii="Arial" w:hAnsi="Arial" w:cs="Arial"/>
          <w:b/>
          <w:sz w:val="20"/>
          <w:szCs w:val="20"/>
          <w:u w:val="single"/>
        </w:rPr>
        <w:t>a</w:t>
      </w:r>
      <w:r w:rsidR="003545AE" w:rsidRPr="00021EFF">
        <w:rPr>
          <w:rFonts w:ascii="Arial" w:hAnsi="Arial" w:cs="Arial"/>
          <w:b/>
          <w:sz w:val="20"/>
          <w:szCs w:val="20"/>
          <w:u w:val="single"/>
        </w:rPr>
        <w:t xml:space="preserve"> </w:t>
      </w:r>
      <w:r w:rsidRPr="00021EFF">
        <w:rPr>
          <w:rFonts w:ascii="Arial" w:hAnsi="Arial" w:cs="Arial"/>
          <w:b/>
          <w:sz w:val="20"/>
          <w:szCs w:val="20"/>
          <w:u w:val="single"/>
        </w:rPr>
        <w:t>transformação</w:t>
      </w:r>
      <w:r w:rsidR="003545AE" w:rsidRPr="00021EFF">
        <w:rPr>
          <w:rFonts w:ascii="Arial" w:hAnsi="Arial" w:cs="Arial"/>
          <w:b/>
          <w:sz w:val="20"/>
          <w:szCs w:val="20"/>
          <w:u w:val="single"/>
        </w:rPr>
        <w:t xml:space="preserve"> </w:t>
      </w:r>
      <w:r w:rsidRPr="00021EFF">
        <w:rPr>
          <w:rFonts w:ascii="Arial" w:hAnsi="Arial" w:cs="Arial"/>
          <w:b/>
          <w:sz w:val="20"/>
          <w:szCs w:val="20"/>
          <w:u w:val="single"/>
        </w:rPr>
        <w:t>juntamente</w:t>
      </w:r>
      <w:r w:rsidR="003545AE" w:rsidRPr="00021EFF">
        <w:rPr>
          <w:rFonts w:ascii="Arial" w:hAnsi="Arial" w:cs="Arial"/>
          <w:b/>
          <w:sz w:val="20"/>
          <w:szCs w:val="20"/>
          <w:u w:val="single"/>
        </w:rPr>
        <w:t xml:space="preserve"> </w:t>
      </w:r>
      <w:r w:rsidRPr="00021EFF">
        <w:rPr>
          <w:rFonts w:ascii="Arial" w:hAnsi="Arial" w:cs="Arial"/>
          <w:b/>
          <w:sz w:val="20"/>
          <w:szCs w:val="20"/>
          <w:u w:val="single"/>
        </w:rPr>
        <w:t>com</w:t>
      </w:r>
      <w:r w:rsidR="003545AE" w:rsidRPr="00021EFF">
        <w:rPr>
          <w:rFonts w:ascii="Arial" w:hAnsi="Arial" w:cs="Arial"/>
          <w:b/>
          <w:sz w:val="20"/>
          <w:szCs w:val="20"/>
          <w:u w:val="single"/>
        </w:rPr>
        <w:t xml:space="preserve"> </w:t>
      </w:r>
      <w:r w:rsidRPr="00021EFF">
        <w:rPr>
          <w:rFonts w:ascii="Arial" w:hAnsi="Arial" w:cs="Arial"/>
          <w:b/>
          <w:sz w:val="20"/>
          <w:szCs w:val="20"/>
          <w:u w:val="single"/>
        </w:rPr>
        <w:t>a</w:t>
      </w:r>
      <w:r w:rsidR="003545AE" w:rsidRPr="00021EFF">
        <w:rPr>
          <w:rFonts w:ascii="Arial" w:hAnsi="Arial" w:cs="Arial"/>
          <w:b/>
          <w:sz w:val="20"/>
          <w:szCs w:val="20"/>
          <w:u w:val="single"/>
        </w:rPr>
        <w:t xml:space="preserve"> </w:t>
      </w:r>
      <w:r w:rsidRPr="00021EFF">
        <w:rPr>
          <w:rFonts w:ascii="Arial" w:hAnsi="Arial" w:cs="Arial"/>
          <w:b/>
          <w:sz w:val="20"/>
          <w:szCs w:val="20"/>
          <w:u w:val="single"/>
        </w:rPr>
        <w:t>constituição</w:t>
      </w:r>
      <w:r w:rsidR="003545AE" w:rsidRPr="00021EFF">
        <w:rPr>
          <w:rFonts w:ascii="Arial" w:hAnsi="Arial" w:cs="Arial"/>
          <w:b/>
          <w:sz w:val="20"/>
          <w:szCs w:val="20"/>
          <w:u w:val="single"/>
        </w:rPr>
        <w:t xml:space="preserve"> </w:t>
      </w:r>
      <w:r w:rsidRPr="00021EFF">
        <w:rPr>
          <w:rFonts w:ascii="Arial" w:hAnsi="Arial" w:cs="Arial"/>
          <w:b/>
          <w:sz w:val="20"/>
          <w:szCs w:val="20"/>
          <w:u w:val="single"/>
        </w:rPr>
        <w:t>do</w:t>
      </w:r>
      <w:r w:rsidR="003545AE" w:rsidRPr="00021EFF">
        <w:rPr>
          <w:rFonts w:ascii="Arial" w:hAnsi="Arial" w:cs="Arial"/>
          <w:b/>
          <w:sz w:val="20"/>
          <w:szCs w:val="20"/>
          <w:u w:val="single"/>
        </w:rPr>
        <w:t xml:space="preserve"> </w:t>
      </w:r>
      <w:r w:rsidRPr="00021EFF">
        <w:rPr>
          <w:rFonts w:ascii="Arial" w:hAnsi="Arial" w:cs="Arial"/>
          <w:b/>
          <w:sz w:val="20"/>
          <w:szCs w:val="20"/>
          <w:u w:val="single"/>
        </w:rPr>
        <w:t>empresário</w:t>
      </w:r>
      <w:r w:rsidR="003545AE" w:rsidRPr="00021EFF">
        <w:rPr>
          <w:rFonts w:ascii="Arial" w:hAnsi="Arial" w:cs="Arial"/>
          <w:b/>
          <w:sz w:val="20"/>
          <w:szCs w:val="20"/>
          <w:u w:val="single"/>
        </w:rPr>
        <w:t xml:space="preserve"> </w:t>
      </w:r>
      <w:r w:rsidRPr="00021EFF">
        <w:rPr>
          <w:rFonts w:ascii="Arial" w:hAnsi="Arial" w:cs="Arial"/>
          <w:b/>
          <w:sz w:val="20"/>
          <w:szCs w:val="20"/>
          <w:u w:val="single"/>
        </w:rPr>
        <w:t>individual</w:t>
      </w:r>
      <w:r w:rsidR="003545AE" w:rsidRPr="00021EFF">
        <w:rPr>
          <w:rFonts w:ascii="Arial" w:hAnsi="Arial" w:cs="Arial"/>
          <w:b/>
          <w:sz w:val="20"/>
          <w:szCs w:val="20"/>
          <w:u w:val="single"/>
        </w:rPr>
        <w:t xml:space="preserve"> </w:t>
      </w:r>
      <w:r w:rsidRPr="00021EFF">
        <w:rPr>
          <w:rFonts w:ascii="Arial" w:hAnsi="Arial" w:cs="Arial"/>
          <w:b/>
          <w:sz w:val="20"/>
          <w:szCs w:val="20"/>
          <w:u w:val="single"/>
        </w:rPr>
        <w:t>(requerimento</w:t>
      </w:r>
      <w:proofErr w:type="gramStart"/>
      <w:r w:rsidRPr="00021EFF">
        <w:rPr>
          <w:rFonts w:ascii="Arial" w:hAnsi="Arial" w:cs="Arial"/>
          <w:b/>
          <w:sz w:val="20"/>
          <w:szCs w:val="20"/>
          <w:u w:val="single"/>
        </w:rPr>
        <w:t>)</w:t>
      </w:r>
      <w:proofErr w:type="gramEnd"/>
      <w:r w:rsidRPr="00021EFF">
        <w:rPr>
          <w:rFonts w:ascii="Arial" w:hAnsi="Arial" w:cs="Arial"/>
          <w:b/>
          <w:sz w:val="20"/>
          <w:szCs w:val="20"/>
          <w:u w:val="single"/>
        </w:rPr>
        <w:t>_</w:t>
      </w:r>
      <w:r w:rsidR="003545AE" w:rsidRPr="00021EFF">
        <w:rPr>
          <w:rFonts w:ascii="Arial" w:hAnsi="Arial" w:cs="Arial"/>
          <w:b/>
          <w:sz w:val="20"/>
          <w:szCs w:val="20"/>
          <w:u w:val="single"/>
        </w:rPr>
        <w:t xml:space="preserve"> </w:t>
      </w:r>
      <w:r w:rsidRPr="00021EFF">
        <w:rPr>
          <w:rFonts w:ascii="Arial" w:hAnsi="Arial" w:cs="Arial"/>
          <w:b/>
          <w:sz w:val="20"/>
          <w:szCs w:val="20"/>
          <w:u w:val="single"/>
        </w:rPr>
        <w:t>com</w:t>
      </w:r>
      <w:r w:rsidR="003545AE" w:rsidRPr="00021EFF">
        <w:rPr>
          <w:rFonts w:ascii="Arial" w:hAnsi="Arial" w:cs="Arial"/>
          <w:b/>
          <w:sz w:val="20"/>
          <w:szCs w:val="20"/>
          <w:u w:val="single"/>
        </w:rPr>
        <w:t xml:space="preserve"> </w:t>
      </w:r>
      <w:r w:rsidRPr="00021EFF">
        <w:rPr>
          <w:rFonts w:ascii="Arial" w:hAnsi="Arial" w:cs="Arial"/>
          <w:b/>
          <w:sz w:val="20"/>
          <w:szCs w:val="20"/>
          <w:u w:val="single"/>
        </w:rPr>
        <w:t>todas</w:t>
      </w:r>
      <w:r w:rsidR="003545AE" w:rsidRPr="00021EFF">
        <w:rPr>
          <w:rFonts w:ascii="Arial" w:hAnsi="Arial" w:cs="Arial"/>
          <w:b/>
          <w:sz w:val="20"/>
          <w:szCs w:val="20"/>
          <w:u w:val="single"/>
        </w:rPr>
        <w:t xml:space="preserve"> </w:t>
      </w:r>
      <w:r w:rsidRPr="00021EFF">
        <w:rPr>
          <w:rFonts w:ascii="Arial" w:hAnsi="Arial" w:cs="Arial"/>
          <w:b/>
          <w:sz w:val="20"/>
          <w:szCs w:val="20"/>
          <w:u w:val="single"/>
        </w:rPr>
        <w:t>as</w:t>
      </w:r>
      <w:r w:rsidR="003545AE" w:rsidRPr="00021EFF">
        <w:rPr>
          <w:rFonts w:ascii="Arial" w:hAnsi="Arial" w:cs="Arial"/>
          <w:b/>
          <w:sz w:val="20"/>
          <w:szCs w:val="20"/>
          <w:u w:val="single"/>
        </w:rPr>
        <w:t xml:space="preserve"> </w:t>
      </w:r>
      <w:r w:rsidRPr="00021EFF">
        <w:rPr>
          <w:rFonts w:ascii="Arial" w:hAnsi="Arial" w:cs="Arial"/>
          <w:b/>
          <w:sz w:val="20"/>
          <w:szCs w:val="20"/>
          <w:u w:val="single"/>
        </w:rPr>
        <w:t>alterações</w:t>
      </w:r>
      <w:r w:rsidR="003545AE" w:rsidRPr="00021EFF">
        <w:rPr>
          <w:rFonts w:ascii="Arial" w:hAnsi="Arial" w:cs="Arial"/>
          <w:b/>
          <w:sz w:val="20"/>
          <w:szCs w:val="20"/>
          <w:u w:val="single"/>
        </w:rPr>
        <w:t xml:space="preserve"> </w:t>
      </w:r>
      <w:r w:rsidRPr="00021EFF">
        <w:rPr>
          <w:rFonts w:ascii="Arial" w:hAnsi="Arial" w:cs="Arial"/>
          <w:b/>
          <w:sz w:val="20"/>
          <w:szCs w:val="20"/>
          <w:u w:val="single"/>
        </w:rPr>
        <w:t>realizadas,</w:t>
      </w:r>
      <w:r w:rsidR="003545AE" w:rsidRPr="00021EFF">
        <w:rPr>
          <w:rFonts w:ascii="Arial" w:hAnsi="Arial" w:cs="Arial"/>
          <w:b/>
          <w:sz w:val="20"/>
          <w:szCs w:val="20"/>
          <w:u w:val="single"/>
        </w:rPr>
        <w:t xml:space="preserve"> </w:t>
      </w:r>
      <w:r w:rsidRPr="00021EFF">
        <w:rPr>
          <w:rFonts w:ascii="Arial" w:hAnsi="Arial" w:cs="Arial"/>
          <w:b/>
          <w:sz w:val="20"/>
          <w:szCs w:val="20"/>
          <w:u w:val="single"/>
        </w:rPr>
        <w:t>se</w:t>
      </w:r>
      <w:r w:rsidR="003545AE" w:rsidRPr="00021EFF">
        <w:rPr>
          <w:rFonts w:ascii="Arial" w:hAnsi="Arial" w:cs="Arial"/>
          <w:b/>
          <w:sz w:val="20"/>
          <w:szCs w:val="20"/>
          <w:u w:val="single"/>
        </w:rPr>
        <w:t xml:space="preserve"> </w:t>
      </w:r>
      <w:r w:rsidRPr="00021EFF">
        <w:rPr>
          <w:rFonts w:ascii="Arial" w:hAnsi="Arial" w:cs="Arial"/>
          <w:b/>
          <w:sz w:val="20"/>
          <w:szCs w:val="20"/>
          <w:u w:val="single"/>
        </w:rPr>
        <w:t>houver</w:t>
      </w:r>
      <w:r w:rsidRPr="00021EFF">
        <w:rPr>
          <w:rFonts w:ascii="Arial" w:hAnsi="Arial" w:cs="Arial"/>
          <w:sz w:val="20"/>
          <w:szCs w:val="20"/>
        </w:rPr>
        <w:t>.</w:t>
      </w:r>
    </w:p>
    <w:p w:rsidR="00044DE1" w:rsidRPr="00021EFF" w:rsidRDefault="00044DE1" w:rsidP="002C3793">
      <w:pPr>
        <w:tabs>
          <w:tab w:val="left" w:pos="0"/>
        </w:tabs>
        <w:ind w:firstLine="708"/>
        <w:jc w:val="both"/>
        <w:rPr>
          <w:rFonts w:ascii="Arial" w:hAnsi="Arial" w:cs="Arial"/>
          <w:b/>
          <w:bCs/>
          <w:sz w:val="20"/>
          <w:szCs w:val="20"/>
        </w:rPr>
      </w:pPr>
    </w:p>
    <w:p w:rsidR="004C0097" w:rsidRPr="00021EFF" w:rsidRDefault="004C0097" w:rsidP="002C3793">
      <w:pPr>
        <w:tabs>
          <w:tab w:val="left" w:pos="0"/>
        </w:tabs>
        <w:ind w:firstLine="708"/>
        <w:jc w:val="both"/>
        <w:rPr>
          <w:rFonts w:ascii="Arial" w:hAnsi="Arial" w:cs="Arial"/>
          <w:bCs/>
          <w:sz w:val="20"/>
          <w:szCs w:val="20"/>
        </w:rPr>
      </w:pPr>
      <w:r w:rsidRPr="00021EFF">
        <w:rPr>
          <w:rFonts w:ascii="Arial" w:hAnsi="Arial" w:cs="Arial"/>
          <w:b/>
          <w:bCs/>
          <w:sz w:val="20"/>
          <w:szCs w:val="20"/>
        </w:rPr>
        <w:t>9.1</w:t>
      </w:r>
      <w:r w:rsidR="00044DE1" w:rsidRPr="00021EFF">
        <w:rPr>
          <w:rFonts w:ascii="Arial" w:hAnsi="Arial" w:cs="Arial"/>
          <w:b/>
          <w:bCs/>
          <w:sz w:val="20"/>
          <w:szCs w:val="20"/>
        </w:rPr>
        <w:t>2</w:t>
      </w:r>
      <w:r w:rsidRPr="00021EFF">
        <w:rPr>
          <w:rFonts w:ascii="Arial" w:hAnsi="Arial" w:cs="Arial"/>
          <w:b/>
          <w:bCs/>
          <w:sz w:val="20"/>
          <w:szCs w:val="20"/>
        </w:rPr>
        <w:t>.</w:t>
      </w:r>
      <w:r w:rsidR="003545AE" w:rsidRPr="00021EFF">
        <w:rPr>
          <w:rFonts w:ascii="Arial" w:hAnsi="Arial" w:cs="Arial"/>
          <w:bCs/>
          <w:sz w:val="20"/>
          <w:szCs w:val="20"/>
        </w:rPr>
        <w:t xml:space="preserve"> </w:t>
      </w:r>
      <w:r w:rsidRPr="00021EFF">
        <w:rPr>
          <w:rFonts w:ascii="Arial" w:hAnsi="Arial" w:cs="Arial"/>
          <w:b/>
          <w:bCs/>
          <w:sz w:val="20"/>
          <w:szCs w:val="20"/>
        </w:rPr>
        <w:t>Os</w:t>
      </w:r>
      <w:r w:rsidR="003545AE" w:rsidRPr="00021EFF">
        <w:rPr>
          <w:rFonts w:ascii="Arial" w:hAnsi="Arial" w:cs="Arial"/>
          <w:b/>
          <w:bCs/>
          <w:sz w:val="20"/>
          <w:szCs w:val="20"/>
        </w:rPr>
        <w:t xml:space="preserve"> </w:t>
      </w:r>
      <w:r w:rsidRPr="00021EFF">
        <w:rPr>
          <w:rFonts w:ascii="Arial" w:hAnsi="Arial" w:cs="Arial"/>
          <w:b/>
          <w:bCs/>
          <w:sz w:val="20"/>
          <w:szCs w:val="20"/>
        </w:rPr>
        <w:t>documentos</w:t>
      </w:r>
      <w:r w:rsidR="003545AE" w:rsidRPr="00021EFF">
        <w:rPr>
          <w:rFonts w:ascii="Arial" w:hAnsi="Arial" w:cs="Arial"/>
          <w:b/>
          <w:bCs/>
          <w:sz w:val="20"/>
          <w:szCs w:val="20"/>
        </w:rPr>
        <w:t xml:space="preserve"> </w:t>
      </w:r>
      <w:r w:rsidRPr="00021EFF">
        <w:rPr>
          <w:rFonts w:ascii="Arial" w:hAnsi="Arial" w:cs="Arial"/>
          <w:b/>
          <w:bCs/>
          <w:sz w:val="20"/>
          <w:szCs w:val="20"/>
        </w:rPr>
        <w:t>relacionados</w:t>
      </w:r>
      <w:r w:rsidR="003545AE" w:rsidRPr="00021EFF">
        <w:rPr>
          <w:rFonts w:ascii="Arial" w:hAnsi="Arial" w:cs="Arial"/>
          <w:b/>
          <w:bCs/>
          <w:sz w:val="20"/>
          <w:szCs w:val="20"/>
        </w:rPr>
        <w:t xml:space="preserve"> </w:t>
      </w:r>
      <w:r w:rsidRPr="00021EFF">
        <w:rPr>
          <w:rFonts w:ascii="Arial" w:hAnsi="Arial" w:cs="Arial"/>
          <w:b/>
          <w:bCs/>
          <w:sz w:val="20"/>
          <w:szCs w:val="20"/>
        </w:rPr>
        <w:t>nos</w:t>
      </w:r>
      <w:r w:rsidR="003545AE" w:rsidRPr="00021EFF">
        <w:rPr>
          <w:rFonts w:ascii="Arial" w:hAnsi="Arial" w:cs="Arial"/>
          <w:b/>
          <w:bCs/>
          <w:sz w:val="20"/>
          <w:szCs w:val="20"/>
        </w:rPr>
        <w:t xml:space="preserve"> </w:t>
      </w:r>
      <w:r w:rsidRPr="00021EFF">
        <w:rPr>
          <w:rFonts w:ascii="Arial" w:hAnsi="Arial" w:cs="Arial"/>
          <w:b/>
          <w:bCs/>
          <w:sz w:val="20"/>
          <w:szCs w:val="20"/>
        </w:rPr>
        <w:t>itens:</w:t>
      </w:r>
      <w:r w:rsidR="003545AE" w:rsidRPr="00021EFF">
        <w:rPr>
          <w:rFonts w:ascii="Arial" w:hAnsi="Arial" w:cs="Arial"/>
          <w:b/>
          <w:bCs/>
          <w:sz w:val="20"/>
          <w:szCs w:val="20"/>
        </w:rPr>
        <w:t xml:space="preserve"> </w:t>
      </w:r>
      <w:r w:rsidRPr="00021EFF">
        <w:rPr>
          <w:rFonts w:ascii="Arial" w:hAnsi="Arial" w:cs="Arial"/>
          <w:b/>
          <w:bCs/>
          <w:sz w:val="20"/>
          <w:szCs w:val="20"/>
        </w:rPr>
        <w:t>9.3</w:t>
      </w:r>
      <w:r w:rsidR="003545AE" w:rsidRPr="00021EFF">
        <w:rPr>
          <w:rFonts w:ascii="Arial" w:hAnsi="Arial" w:cs="Arial"/>
          <w:b/>
          <w:bCs/>
          <w:sz w:val="20"/>
          <w:szCs w:val="20"/>
        </w:rPr>
        <w:t xml:space="preserve"> </w:t>
      </w:r>
      <w:proofErr w:type="gramStart"/>
      <w:r w:rsidRPr="00021EFF">
        <w:rPr>
          <w:rFonts w:ascii="Arial" w:hAnsi="Arial" w:cs="Arial"/>
          <w:b/>
          <w:bCs/>
          <w:sz w:val="20"/>
          <w:szCs w:val="20"/>
        </w:rPr>
        <w:t>à</w:t>
      </w:r>
      <w:proofErr w:type="gramEnd"/>
      <w:r w:rsidR="003545AE" w:rsidRPr="00021EFF">
        <w:rPr>
          <w:rFonts w:ascii="Arial" w:hAnsi="Arial" w:cs="Arial"/>
          <w:b/>
          <w:bCs/>
          <w:sz w:val="20"/>
          <w:szCs w:val="20"/>
        </w:rPr>
        <w:t xml:space="preserve"> </w:t>
      </w:r>
      <w:r w:rsidRPr="00021EFF">
        <w:rPr>
          <w:rFonts w:ascii="Arial" w:hAnsi="Arial" w:cs="Arial"/>
          <w:b/>
          <w:bCs/>
          <w:sz w:val="20"/>
          <w:szCs w:val="20"/>
        </w:rPr>
        <w:t>9</w:t>
      </w:r>
      <w:r w:rsidR="00004381" w:rsidRPr="00021EFF">
        <w:rPr>
          <w:rFonts w:ascii="Arial" w:hAnsi="Arial" w:cs="Arial"/>
          <w:b/>
          <w:bCs/>
          <w:sz w:val="20"/>
          <w:szCs w:val="20"/>
        </w:rPr>
        <w:t>.</w:t>
      </w:r>
      <w:r w:rsidR="00044DE1" w:rsidRPr="00021EFF">
        <w:rPr>
          <w:rFonts w:ascii="Arial" w:hAnsi="Arial" w:cs="Arial"/>
          <w:b/>
          <w:bCs/>
          <w:sz w:val="20"/>
          <w:szCs w:val="20"/>
        </w:rPr>
        <w:t>11</w:t>
      </w:r>
      <w:r w:rsidR="003545AE" w:rsidRPr="00021EFF">
        <w:rPr>
          <w:rFonts w:ascii="Arial" w:hAnsi="Arial" w:cs="Arial"/>
          <w:b/>
          <w:bCs/>
          <w:sz w:val="20"/>
          <w:szCs w:val="20"/>
        </w:rPr>
        <w:t xml:space="preserve"> </w:t>
      </w:r>
      <w:r w:rsidRPr="00021EFF">
        <w:rPr>
          <w:rFonts w:ascii="Arial" w:hAnsi="Arial" w:cs="Arial"/>
          <w:b/>
          <w:bCs/>
          <w:sz w:val="20"/>
          <w:szCs w:val="20"/>
        </w:rPr>
        <w:t>não</w:t>
      </w:r>
      <w:r w:rsidR="003545AE" w:rsidRPr="00021EFF">
        <w:rPr>
          <w:rFonts w:ascii="Arial" w:hAnsi="Arial" w:cs="Arial"/>
          <w:b/>
          <w:bCs/>
          <w:sz w:val="20"/>
          <w:szCs w:val="20"/>
        </w:rPr>
        <w:t xml:space="preserve"> </w:t>
      </w:r>
      <w:r w:rsidRPr="00021EFF">
        <w:rPr>
          <w:rFonts w:ascii="Arial" w:hAnsi="Arial" w:cs="Arial"/>
          <w:b/>
          <w:bCs/>
          <w:sz w:val="20"/>
          <w:szCs w:val="20"/>
        </w:rPr>
        <w:t>precisarão</w:t>
      </w:r>
      <w:r w:rsidR="003545AE" w:rsidRPr="00021EFF">
        <w:rPr>
          <w:rFonts w:ascii="Arial" w:hAnsi="Arial" w:cs="Arial"/>
          <w:b/>
          <w:bCs/>
          <w:sz w:val="20"/>
          <w:szCs w:val="20"/>
        </w:rPr>
        <w:t xml:space="preserve"> </w:t>
      </w:r>
      <w:r w:rsidRPr="00021EFF">
        <w:rPr>
          <w:rFonts w:ascii="Arial" w:hAnsi="Arial" w:cs="Arial"/>
          <w:b/>
          <w:bCs/>
          <w:sz w:val="20"/>
          <w:szCs w:val="20"/>
        </w:rPr>
        <w:t>constar</w:t>
      </w:r>
      <w:r w:rsidR="003545AE" w:rsidRPr="00021EFF">
        <w:rPr>
          <w:rFonts w:ascii="Arial" w:hAnsi="Arial" w:cs="Arial"/>
          <w:b/>
          <w:bCs/>
          <w:sz w:val="20"/>
          <w:szCs w:val="20"/>
        </w:rPr>
        <w:t xml:space="preserve"> </w:t>
      </w:r>
      <w:r w:rsidRPr="00021EFF">
        <w:rPr>
          <w:rFonts w:ascii="Arial" w:hAnsi="Arial" w:cs="Arial"/>
          <w:b/>
          <w:bCs/>
          <w:sz w:val="20"/>
          <w:szCs w:val="20"/>
        </w:rPr>
        <w:t>no</w:t>
      </w:r>
      <w:r w:rsidR="003545AE" w:rsidRPr="00021EFF">
        <w:rPr>
          <w:rFonts w:ascii="Arial" w:hAnsi="Arial" w:cs="Arial"/>
          <w:b/>
          <w:bCs/>
          <w:sz w:val="20"/>
          <w:szCs w:val="20"/>
        </w:rPr>
        <w:t xml:space="preserve"> </w:t>
      </w:r>
      <w:r w:rsidRPr="00021EFF">
        <w:rPr>
          <w:rFonts w:ascii="Arial" w:eastAsia="Arial Unicode MS" w:hAnsi="Arial" w:cs="Arial"/>
          <w:b/>
          <w:bCs/>
          <w:sz w:val="20"/>
          <w:szCs w:val="20"/>
        </w:rPr>
        <w:t>Envelope</w:t>
      </w:r>
      <w:r w:rsidR="003545AE" w:rsidRPr="00021EFF">
        <w:rPr>
          <w:rFonts w:ascii="Arial" w:eastAsia="Arial Unicode MS" w:hAnsi="Arial" w:cs="Arial"/>
          <w:b/>
          <w:bCs/>
          <w:sz w:val="20"/>
          <w:szCs w:val="20"/>
        </w:rPr>
        <w:t xml:space="preserve"> </w:t>
      </w:r>
      <w:r w:rsidRPr="00021EFF">
        <w:rPr>
          <w:rFonts w:ascii="Arial" w:eastAsia="Arial Unicode MS" w:hAnsi="Arial" w:cs="Arial"/>
          <w:b/>
          <w:bCs/>
          <w:sz w:val="20"/>
          <w:szCs w:val="20"/>
        </w:rPr>
        <w:t>nº</w:t>
      </w:r>
      <w:r w:rsidR="003545AE" w:rsidRPr="00021EFF">
        <w:rPr>
          <w:rFonts w:ascii="Arial" w:eastAsia="Arial Unicode MS" w:hAnsi="Arial" w:cs="Arial"/>
          <w:b/>
          <w:bCs/>
          <w:sz w:val="20"/>
          <w:szCs w:val="20"/>
        </w:rPr>
        <w:t xml:space="preserve"> </w:t>
      </w:r>
      <w:r w:rsidRPr="00021EFF">
        <w:rPr>
          <w:rFonts w:ascii="Arial" w:eastAsia="Arial Unicode MS" w:hAnsi="Arial" w:cs="Arial"/>
          <w:b/>
          <w:bCs/>
          <w:sz w:val="20"/>
          <w:szCs w:val="20"/>
        </w:rPr>
        <w:t>1</w:t>
      </w:r>
      <w:r w:rsidR="003545AE" w:rsidRPr="00021EFF">
        <w:rPr>
          <w:rFonts w:ascii="Arial" w:eastAsia="Arial Unicode MS" w:hAnsi="Arial" w:cs="Arial"/>
          <w:b/>
          <w:bCs/>
          <w:sz w:val="20"/>
          <w:szCs w:val="20"/>
        </w:rPr>
        <w:t xml:space="preserve"> </w:t>
      </w:r>
      <w:r w:rsidRPr="00021EFF">
        <w:rPr>
          <w:rFonts w:ascii="Arial" w:eastAsia="Arial Unicode MS" w:hAnsi="Arial" w:cs="Arial"/>
          <w:b/>
          <w:bCs/>
          <w:sz w:val="20"/>
          <w:szCs w:val="20"/>
        </w:rPr>
        <w:t>–</w:t>
      </w:r>
      <w:r w:rsidR="003545AE" w:rsidRPr="00021EFF">
        <w:rPr>
          <w:rFonts w:ascii="Arial" w:eastAsia="Arial Unicode MS" w:hAnsi="Arial" w:cs="Arial"/>
          <w:b/>
          <w:bCs/>
          <w:sz w:val="20"/>
          <w:szCs w:val="20"/>
        </w:rPr>
        <w:t xml:space="preserve"> </w:t>
      </w:r>
      <w:r w:rsidRPr="00021EFF">
        <w:rPr>
          <w:rFonts w:ascii="Arial" w:eastAsia="Arial Unicode MS" w:hAnsi="Arial" w:cs="Arial"/>
          <w:b/>
          <w:bCs/>
          <w:sz w:val="20"/>
          <w:szCs w:val="20"/>
        </w:rPr>
        <w:t>Documentos</w:t>
      </w:r>
      <w:r w:rsidR="003545AE" w:rsidRPr="00021EFF">
        <w:rPr>
          <w:rFonts w:ascii="Arial" w:eastAsia="Arial Unicode MS" w:hAnsi="Arial" w:cs="Arial"/>
          <w:b/>
          <w:bCs/>
          <w:sz w:val="20"/>
          <w:szCs w:val="20"/>
        </w:rPr>
        <w:t xml:space="preserve"> </w:t>
      </w:r>
      <w:r w:rsidRPr="00021EFF">
        <w:rPr>
          <w:rFonts w:ascii="Arial" w:eastAsia="Arial Unicode MS" w:hAnsi="Arial" w:cs="Arial"/>
          <w:b/>
          <w:bCs/>
          <w:sz w:val="20"/>
          <w:szCs w:val="20"/>
        </w:rPr>
        <w:t>de</w:t>
      </w:r>
      <w:r w:rsidR="003545AE" w:rsidRPr="00021EFF">
        <w:rPr>
          <w:rFonts w:ascii="Arial" w:eastAsia="Arial Unicode MS" w:hAnsi="Arial" w:cs="Arial"/>
          <w:b/>
          <w:bCs/>
          <w:sz w:val="20"/>
          <w:szCs w:val="20"/>
        </w:rPr>
        <w:t xml:space="preserve"> </w:t>
      </w:r>
      <w:r w:rsidRPr="00021EFF">
        <w:rPr>
          <w:rFonts w:ascii="Arial" w:eastAsia="Arial Unicode MS" w:hAnsi="Arial" w:cs="Arial"/>
          <w:b/>
          <w:bCs/>
          <w:sz w:val="20"/>
          <w:szCs w:val="20"/>
        </w:rPr>
        <w:t>Habilitação</w:t>
      </w:r>
      <w:r w:rsidRPr="00021EFF">
        <w:rPr>
          <w:rFonts w:ascii="Arial" w:hAnsi="Arial" w:cs="Arial"/>
          <w:b/>
          <w:bCs/>
          <w:sz w:val="20"/>
          <w:szCs w:val="20"/>
        </w:rPr>
        <w:t>,</w:t>
      </w:r>
      <w:r w:rsidR="003545AE" w:rsidRPr="00021EFF">
        <w:rPr>
          <w:rFonts w:ascii="Arial" w:hAnsi="Arial" w:cs="Arial"/>
          <w:b/>
          <w:bCs/>
          <w:sz w:val="20"/>
          <w:szCs w:val="20"/>
        </w:rPr>
        <w:t xml:space="preserve"> </w:t>
      </w:r>
      <w:r w:rsidRPr="00021EFF">
        <w:rPr>
          <w:rFonts w:ascii="Arial" w:hAnsi="Arial" w:cs="Arial"/>
          <w:b/>
          <w:bCs/>
          <w:sz w:val="20"/>
          <w:szCs w:val="20"/>
        </w:rPr>
        <w:t>se</w:t>
      </w:r>
      <w:r w:rsidR="003545AE" w:rsidRPr="00021EFF">
        <w:rPr>
          <w:rFonts w:ascii="Arial" w:hAnsi="Arial" w:cs="Arial"/>
          <w:b/>
          <w:bCs/>
          <w:sz w:val="20"/>
          <w:szCs w:val="20"/>
        </w:rPr>
        <w:t xml:space="preserve"> </w:t>
      </w:r>
      <w:r w:rsidRPr="00021EFF">
        <w:rPr>
          <w:rFonts w:ascii="Arial" w:hAnsi="Arial" w:cs="Arial"/>
          <w:b/>
          <w:bCs/>
          <w:sz w:val="20"/>
          <w:szCs w:val="20"/>
        </w:rPr>
        <w:t>tiverem</w:t>
      </w:r>
      <w:r w:rsidR="003545AE" w:rsidRPr="00021EFF">
        <w:rPr>
          <w:rFonts w:ascii="Arial" w:hAnsi="Arial" w:cs="Arial"/>
          <w:b/>
          <w:bCs/>
          <w:sz w:val="20"/>
          <w:szCs w:val="20"/>
        </w:rPr>
        <w:t xml:space="preserve"> </w:t>
      </w:r>
      <w:r w:rsidRPr="00021EFF">
        <w:rPr>
          <w:rFonts w:ascii="Arial" w:hAnsi="Arial" w:cs="Arial"/>
          <w:b/>
          <w:bCs/>
          <w:sz w:val="20"/>
          <w:szCs w:val="20"/>
        </w:rPr>
        <w:t>sido</w:t>
      </w:r>
      <w:r w:rsidR="003545AE" w:rsidRPr="00021EFF">
        <w:rPr>
          <w:rFonts w:ascii="Arial" w:hAnsi="Arial" w:cs="Arial"/>
          <w:b/>
          <w:bCs/>
          <w:sz w:val="20"/>
          <w:szCs w:val="20"/>
        </w:rPr>
        <w:t xml:space="preserve"> </w:t>
      </w:r>
      <w:r w:rsidRPr="00021EFF">
        <w:rPr>
          <w:rFonts w:ascii="Arial" w:hAnsi="Arial" w:cs="Arial"/>
          <w:b/>
          <w:bCs/>
          <w:sz w:val="20"/>
          <w:szCs w:val="20"/>
        </w:rPr>
        <w:t>apresentados</w:t>
      </w:r>
      <w:r w:rsidR="003545AE" w:rsidRPr="00021EFF">
        <w:rPr>
          <w:rFonts w:ascii="Arial" w:hAnsi="Arial" w:cs="Arial"/>
          <w:b/>
          <w:bCs/>
          <w:sz w:val="20"/>
          <w:szCs w:val="20"/>
        </w:rPr>
        <w:t xml:space="preserve"> </w:t>
      </w:r>
      <w:r w:rsidRPr="00021EFF">
        <w:rPr>
          <w:rFonts w:ascii="Arial" w:hAnsi="Arial" w:cs="Arial"/>
          <w:b/>
          <w:bCs/>
          <w:sz w:val="20"/>
          <w:szCs w:val="20"/>
        </w:rPr>
        <w:t>para</w:t>
      </w:r>
      <w:r w:rsidR="003545AE" w:rsidRPr="00021EFF">
        <w:rPr>
          <w:rFonts w:ascii="Arial" w:hAnsi="Arial" w:cs="Arial"/>
          <w:b/>
          <w:bCs/>
          <w:sz w:val="20"/>
          <w:szCs w:val="20"/>
        </w:rPr>
        <w:t xml:space="preserve"> </w:t>
      </w:r>
      <w:r w:rsidRPr="00021EFF">
        <w:rPr>
          <w:rFonts w:ascii="Arial" w:hAnsi="Arial" w:cs="Arial"/>
          <w:b/>
          <w:bCs/>
          <w:sz w:val="20"/>
          <w:szCs w:val="20"/>
        </w:rPr>
        <w:t>o</w:t>
      </w:r>
      <w:r w:rsidR="003545AE" w:rsidRPr="00021EFF">
        <w:rPr>
          <w:rFonts w:ascii="Arial" w:hAnsi="Arial" w:cs="Arial"/>
          <w:b/>
          <w:bCs/>
          <w:sz w:val="20"/>
          <w:szCs w:val="20"/>
        </w:rPr>
        <w:t xml:space="preserve"> </w:t>
      </w:r>
      <w:r w:rsidRPr="00021EFF">
        <w:rPr>
          <w:rFonts w:ascii="Arial" w:hAnsi="Arial" w:cs="Arial"/>
          <w:b/>
          <w:bCs/>
          <w:sz w:val="20"/>
          <w:szCs w:val="20"/>
        </w:rPr>
        <w:t>credenciamento</w:t>
      </w:r>
      <w:r w:rsidR="003545AE" w:rsidRPr="00021EFF">
        <w:rPr>
          <w:rFonts w:ascii="Arial" w:hAnsi="Arial" w:cs="Arial"/>
          <w:b/>
          <w:bCs/>
          <w:sz w:val="20"/>
          <w:szCs w:val="20"/>
        </w:rPr>
        <w:t xml:space="preserve"> </w:t>
      </w:r>
      <w:r w:rsidRPr="00021EFF">
        <w:rPr>
          <w:rFonts w:ascii="Arial" w:hAnsi="Arial" w:cs="Arial"/>
          <w:b/>
          <w:bCs/>
          <w:sz w:val="20"/>
          <w:szCs w:val="20"/>
        </w:rPr>
        <w:t>dest</w:t>
      </w:r>
      <w:r w:rsidR="00DD07DB" w:rsidRPr="00021EFF">
        <w:rPr>
          <w:rFonts w:ascii="Arial" w:hAnsi="Arial" w:cs="Arial"/>
          <w:b/>
          <w:bCs/>
          <w:sz w:val="20"/>
          <w:szCs w:val="20"/>
        </w:rPr>
        <w:t>e</w:t>
      </w:r>
      <w:r w:rsidR="003545AE" w:rsidRPr="00021EFF">
        <w:rPr>
          <w:rFonts w:ascii="Arial" w:hAnsi="Arial" w:cs="Arial"/>
          <w:b/>
          <w:bCs/>
          <w:sz w:val="20"/>
          <w:szCs w:val="20"/>
        </w:rPr>
        <w:t xml:space="preserve"> </w:t>
      </w:r>
      <w:r w:rsidR="00DD07DB" w:rsidRPr="00021EFF">
        <w:rPr>
          <w:rFonts w:ascii="Arial" w:hAnsi="Arial" w:cs="Arial"/>
          <w:b/>
          <w:bCs/>
          <w:sz w:val="20"/>
          <w:szCs w:val="20"/>
        </w:rPr>
        <w:t>Pregão</w:t>
      </w:r>
      <w:r w:rsidRPr="00021EFF">
        <w:rPr>
          <w:rFonts w:ascii="Arial" w:hAnsi="Arial" w:cs="Arial"/>
          <w:b/>
          <w:bCs/>
          <w:sz w:val="20"/>
          <w:szCs w:val="20"/>
        </w:rPr>
        <w:t>.</w:t>
      </w:r>
    </w:p>
    <w:p w:rsidR="00A040B7" w:rsidRPr="00021EFF" w:rsidRDefault="00A040B7" w:rsidP="002C3793">
      <w:pPr>
        <w:jc w:val="both"/>
        <w:rPr>
          <w:rFonts w:ascii="Arial" w:hAnsi="Arial" w:cs="Arial"/>
          <w:bCs/>
          <w:sz w:val="20"/>
          <w:szCs w:val="20"/>
        </w:rPr>
      </w:pPr>
    </w:p>
    <w:p w:rsidR="004C0097" w:rsidRPr="00021EFF" w:rsidRDefault="004C0097" w:rsidP="002C3793">
      <w:pPr>
        <w:ind w:firstLine="708"/>
        <w:jc w:val="both"/>
        <w:rPr>
          <w:rFonts w:ascii="Arial" w:hAnsi="Arial" w:cs="Arial"/>
          <w:b/>
          <w:bCs/>
          <w:sz w:val="20"/>
          <w:szCs w:val="20"/>
        </w:rPr>
      </w:pPr>
      <w:r w:rsidRPr="00021EFF">
        <w:rPr>
          <w:rFonts w:ascii="Arial" w:hAnsi="Arial" w:cs="Arial"/>
          <w:b/>
          <w:bCs/>
          <w:sz w:val="20"/>
          <w:szCs w:val="20"/>
        </w:rPr>
        <w:t>Habilitação</w:t>
      </w:r>
      <w:r w:rsidR="003545AE" w:rsidRPr="00021EFF">
        <w:rPr>
          <w:rFonts w:ascii="Arial" w:hAnsi="Arial" w:cs="Arial"/>
          <w:b/>
          <w:bCs/>
          <w:sz w:val="20"/>
          <w:szCs w:val="20"/>
        </w:rPr>
        <w:t xml:space="preserve"> </w:t>
      </w:r>
      <w:r w:rsidRPr="00021EFF">
        <w:rPr>
          <w:rFonts w:ascii="Arial" w:hAnsi="Arial" w:cs="Arial"/>
          <w:b/>
          <w:bCs/>
          <w:sz w:val="20"/>
          <w:szCs w:val="20"/>
        </w:rPr>
        <w:t>fiscal,</w:t>
      </w:r>
      <w:r w:rsidR="003545AE" w:rsidRPr="00021EFF">
        <w:rPr>
          <w:rFonts w:ascii="Arial" w:hAnsi="Arial" w:cs="Arial"/>
          <w:b/>
          <w:bCs/>
          <w:sz w:val="20"/>
          <w:szCs w:val="20"/>
        </w:rPr>
        <w:t xml:space="preserve"> </w:t>
      </w:r>
      <w:r w:rsidRPr="00021EFF">
        <w:rPr>
          <w:rFonts w:ascii="Arial" w:hAnsi="Arial" w:cs="Arial"/>
          <w:b/>
          <w:bCs/>
          <w:sz w:val="20"/>
          <w:szCs w:val="20"/>
        </w:rPr>
        <w:t>social</w:t>
      </w:r>
      <w:r w:rsidR="003545AE" w:rsidRPr="00021EFF">
        <w:rPr>
          <w:rFonts w:ascii="Arial" w:hAnsi="Arial" w:cs="Arial"/>
          <w:b/>
          <w:bCs/>
          <w:sz w:val="20"/>
          <w:szCs w:val="20"/>
        </w:rPr>
        <w:t xml:space="preserve"> </w:t>
      </w:r>
      <w:r w:rsidRPr="00021EFF">
        <w:rPr>
          <w:rFonts w:ascii="Arial" w:hAnsi="Arial" w:cs="Arial"/>
          <w:b/>
          <w:bCs/>
          <w:sz w:val="20"/>
          <w:szCs w:val="20"/>
        </w:rPr>
        <w:t>e</w:t>
      </w:r>
      <w:r w:rsidR="003545AE" w:rsidRPr="00021EFF">
        <w:rPr>
          <w:rFonts w:ascii="Arial" w:hAnsi="Arial" w:cs="Arial"/>
          <w:b/>
          <w:bCs/>
          <w:sz w:val="20"/>
          <w:szCs w:val="20"/>
        </w:rPr>
        <w:t xml:space="preserve"> </w:t>
      </w:r>
      <w:proofErr w:type="gramStart"/>
      <w:r w:rsidRPr="00021EFF">
        <w:rPr>
          <w:rFonts w:ascii="Arial" w:hAnsi="Arial" w:cs="Arial"/>
          <w:b/>
          <w:bCs/>
          <w:sz w:val="20"/>
          <w:szCs w:val="20"/>
        </w:rPr>
        <w:t>trabalhista</w:t>
      </w:r>
      <w:proofErr w:type="gramEnd"/>
    </w:p>
    <w:p w:rsidR="003500B9" w:rsidRPr="00021EFF" w:rsidRDefault="003500B9" w:rsidP="003500B9">
      <w:pPr>
        <w:jc w:val="both"/>
        <w:rPr>
          <w:rFonts w:ascii="Arial" w:hAnsi="Arial" w:cs="Arial"/>
          <w:bCs/>
          <w:sz w:val="20"/>
          <w:szCs w:val="20"/>
        </w:rPr>
      </w:pPr>
    </w:p>
    <w:p w:rsidR="003500B9" w:rsidRPr="00021EFF" w:rsidRDefault="003500B9" w:rsidP="003500B9">
      <w:pPr>
        <w:tabs>
          <w:tab w:val="left" w:pos="0"/>
        </w:tabs>
        <w:ind w:firstLine="708"/>
        <w:jc w:val="both"/>
        <w:rPr>
          <w:rFonts w:ascii="Arial" w:hAnsi="Arial" w:cs="Arial"/>
          <w:bCs/>
          <w:sz w:val="20"/>
          <w:szCs w:val="20"/>
        </w:rPr>
      </w:pPr>
      <w:r w:rsidRPr="00021EFF">
        <w:rPr>
          <w:rFonts w:ascii="Arial" w:hAnsi="Arial" w:cs="Arial"/>
          <w:b/>
          <w:bCs/>
          <w:sz w:val="20"/>
          <w:szCs w:val="20"/>
        </w:rPr>
        <w:t>9.13.</w:t>
      </w:r>
      <w:r w:rsidR="003545AE" w:rsidRPr="00021EFF">
        <w:rPr>
          <w:rFonts w:ascii="Arial" w:hAnsi="Arial" w:cs="Arial"/>
          <w:bCs/>
          <w:sz w:val="20"/>
          <w:szCs w:val="20"/>
        </w:rPr>
        <w:t xml:space="preserve"> </w:t>
      </w:r>
      <w:r w:rsidRPr="00021EFF">
        <w:rPr>
          <w:rFonts w:ascii="Arial" w:hAnsi="Arial" w:cs="Arial"/>
          <w:bCs/>
          <w:sz w:val="20"/>
          <w:szCs w:val="20"/>
        </w:rPr>
        <w:t>Prova</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inscrição</w:t>
      </w:r>
      <w:r w:rsidR="003545AE" w:rsidRPr="00021EFF">
        <w:rPr>
          <w:rFonts w:ascii="Arial" w:hAnsi="Arial" w:cs="Arial"/>
          <w:bCs/>
          <w:sz w:val="20"/>
          <w:szCs w:val="20"/>
        </w:rPr>
        <w:t xml:space="preserve"> </w:t>
      </w:r>
      <w:r w:rsidRPr="00021EFF">
        <w:rPr>
          <w:rFonts w:ascii="Arial" w:hAnsi="Arial" w:cs="Arial"/>
          <w:bCs/>
          <w:sz w:val="20"/>
          <w:szCs w:val="20"/>
        </w:rPr>
        <w:t>no</w:t>
      </w:r>
      <w:r w:rsidR="003545AE" w:rsidRPr="00021EFF">
        <w:rPr>
          <w:rFonts w:ascii="Arial" w:hAnsi="Arial" w:cs="Arial"/>
          <w:bCs/>
          <w:sz w:val="20"/>
          <w:szCs w:val="20"/>
        </w:rPr>
        <w:t xml:space="preserve"> </w:t>
      </w:r>
      <w:r w:rsidRPr="00021EFF">
        <w:rPr>
          <w:rFonts w:ascii="Arial" w:hAnsi="Arial" w:cs="Arial"/>
          <w:bCs/>
          <w:sz w:val="20"/>
          <w:szCs w:val="20"/>
        </w:rPr>
        <w:t>Cadastro</w:t>
      </w:r>
      <w:r w:rsidR="003545AE" w:rsidRPr="00021EFF">
        <w:rPr>
          <w:rFonts w:ascii="Arial" w:hAnsi="Arial" w:cs="Arial"/>
          <w:bCs/>
          <w:sz w:val="20"/>
          <w:szCs w:val="20"/>
        </w:rPr>
        <w:t xml:space="preserve"> </w:t>
      </w:r>
      <w:r w:rsidRPr="00021EFF">
        <w:rPr>
          <w:rFonts w:ascii="Arial" w:hAnsi="Arial" w:cs="Arial"/>
          <w:bCs/>
          <w:sz w:val="20"/>
          <w:szCs w:val="20"/>
        </w:rPr>
        <w:t>Nacional</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Pessoas</w:t>
      </w:r>
      <w:r w:rsidR="003545AE" w:rsidRPr="00021EFF">
        <w:rPr>
          <w:rFonts w:ascii="Arial" w:hAnsi="Arial" w:cs="Arial"/>
          <w:bCs/>
          <w:sz w:val="20"/>
          <w:szCs w:val="20"/>
        </w:rPr>
        <w:t xml:space="preserve"> </w:t>
      </w:r>
      <w:r w:rsidRPr="00021EFF">
        <w:rPr>
          <w:rFonts w:ascii="Arial" w:hAnsi="Arial" w:cs="Arial"/>
          <w:bCs/>
          <w:sz w:val="20"/>
          <w:szCs w:val="20"/>
        </w:rPr>
        <w:t>Jurídicas</w:t>
      </w:r>
      <w:r w:rsidR="003545AE" w:rsidRPr="00021EFF">
        <w:rPr>
          <w:rFonts w:ascii="Arial" w:hAnsi="Arial" w:cs="Arial"/>
          <w:bCs/>
          <w:sz w:val="20"/>
          <w:szCs w:val="20"/>
        </w:rPr>
        <w:t xml:space="preserve"> </w:t>
      </w:r>
      <w:r w:rsidRPr="00021EFF">
        <w:rPr>
          <w:rFonts w:ascii="Arial" w:hAnsi="Arial" w:cs="Arial"/>
          <w:bCs/>
          <w:sz w:val="20"/>
          <w:szCs w:val="20"/>
        </w:rPr>
        <w:t>do</w:t>
      </w:r>
      <w:r w:rsidR="003545AE" w:rsidRPr="00021EFF">
        <w:rPr>
          <w:rFonts w:ascii="Arial" w:hAnsi="Arial" w:cs="Arial"/>
          <w:bCs/>
          <w:sz w:val="20"/>
          <w:szCs w:val="20"/>
        </w:rPr>
        <w:t xml:space="preserve"> </w:t>
      </w:r>
      <w:r w:rsidRPr="00021EFF">
        <w:rPr>
          <w:rFonts w:ascii="Arial" w:hAnsi="Arial" w:cs="Arial"/>
          <w:bCs/>
          <w:sz w:val="20"/>
          <w:szCs w:val="20"/>
        </w:rPr>
        <w:t>Ministério</w:t>
      </w:r>
      <w:r w:rsidR="003545AE" w:rsidRPr="00021EFF">
        <w:rPr>
          <w:rFonts w:ascii="Arial" w:hAnsi="Arial" w:cs="Arial"/>
          <w:bCs/>
          <w:sz w:val="20"/>
          <w:szCs w:val="20"/>
        </w:rPr>
        <w:t xml:space="preserve"> </w:t>
      </w:r>
      <w:r w:rsidRPr="00021EFF">
        <w:rPr>
          <w:rFonts w:ascii="Arial" w:hAnsi="Arial" w:cs="Arial"/>
          <w:bCs/>
          <w:sz w:val="20"/>
          <w:szCs w:val="20"/>
        </w:rPr>
        <w:t>da</w:t>
      </w:r>
      <w:r w:rsidR="003545AE" w:rsidRPr="00021EFF">
        <w:rPr>
          <w:rFonts w:ascii="Arial" w:hAnsi="Arial" w:cs="Arial"/>
          <w:bCs/>
          <w:sz w:val="20"/>
          <w:szCs w:val="20"/>
        </w:rPr>
        <w:t xml:space="preserve"> </w:t>
      </w:r>
      <w:r w:rsidRPr="00021EFF">
        <w:rPr>
          <w:rFonts w:ascii="Arial" w:hAnsi="Arial" w:cs="Arial"/>
          <w:bCs/>
          <w:sz w:val="20"/>
          <w:szCs w:val="20"/>
        </w:rPr>
        <w:t>Fazenda</w:t>
      </w:r>
      <w:r w:rsidR="003545AE" w:rsidRPr="00021EFF">
        <w:rPr>
          <w:rFonts w:ascii="Arial" w:hAnsi="Arial" w:cs="Arial"/>
          <w:bCs/>
          <w:sz w:val="20"/>
          <w:szCs w:val="20"/>
        </w:rPr>
        <w:t xml:space="preserve"> </w:t>
      </w:r>
      <w:r w:rsidRPr="00021EFF">
        <w:rPr>
          <w:rFonts w:ascii="Arial" w:hAnsi="Arial" w:cs="Arial"/>
          <w:bCs/>
          <w:sz w:val="20"/>
          <w:szCs w:val="20"/>
        </w:rPr>
        <w:t>(CNPJ),</w:t>
      </w:r>
      <w:r w:rsidR="003545AE" w:rsidRPr="00021EFF">
        <w:rPr>
          <w:rFonts w:ascii="Arial" w:hAnsi="Arial" w:cs="Arial"/>
          <w:bCs/>
          <w:sz w:val="20"/>
          <w:szCs w:val="20"/>
        </w:rPr>
        <w:t xml:space="preserve"> </w:t>
      </w:r>
      <w:r w:rsidRPr="00021EFF">
        <w:rPr>
          <w:rFonts w:ascii="Arial" w:hAnsi="Arial" w:cs="Arial"/>
          <w:bCs/>
          <w:sz w:val="20"/>
          <w:szCs w:val="20"/>
        </w:rPr>
        <w:t>obtido</w:t>
      </w:r>
      <w:r w:rsidR="003545AE" w:rsidRPr="00021EFF">
        <w:rPr>
          <w:rFonts w:ascii="Arial" w:hAnsi="Arial" w:cs="Arial"/>
          <w:bCs/>
          <w:sz w:val="20"/>
          <w:szCs w:val="20"/>
        </w:rPr>
        <w:t xml:space="preserve"> </w:t>
      </w:r>
      <w:r w:rsidRPr="00021EFF">
        <w:rPr>
          <w:rFonts w:ascii="Arial" w:hAnsi="Arial" w:cs="Arial"/>
          <w:bCs/>
          <w:sz w:val="20"/>
          <w:szCs w:val="20"/>
        </w:rPr>
        <w:t>no</w:t>
      </w:r>
      <w:r w:rsidR="003545AE" w:rsidRPr="00021EFF">
        <w:rPr>
          <w:rFonts w:ascii="Arial" w:hAnsi="Arial" w:cs="Arial"/>
          <w:bCs/>
          <w:sz w:val="20"/>
          <w:szCs w:val="20"/>
        </w:rPr>
        <w:t xml:space="preserve"> </w:t>
      </w:r>
      <w:r w:rsidRPr="00021EFF">
        <w:rPr>
          <w:rFonts w:ascii="Arial" w:hAnsi="Arial" w:cs="Arial"/>
          <w:bCs/>
          <w:sz w:val="20"/>
          <w:szCs w:val="20"/>
        </w:rPr>
        <w:t>endereço</w:t>
      </w:r>
      <w:r w:rsidR="003545AE" w:rsidRPr="00021EFF">
        <w:rPr>
          <w:rFonts w:ascii="Arial" w:hAnsi="Arial" w:cs="Arial"/>
          <w:bCs/>
          <w:sz w:val="20"/>
          <w:szCs w:val="20"/>
        </w:rPr>
        <w:t xml:space="preserve"> </w:t>
      </w:r>
      <w:r w:rsidRPr="00021EFF">
        <w:rPr>
          <w:rFonts w:ascii="Arial" w:hAnsi="Arial" w:cs="Arial"/>
          <w:bCs/>
          <w:sz w:val="20"/>
          <w:szCs w:val="20"/>
        </w:rPr>
        <w:t>eletrônico:</w:t>
      </w:r>
      <w:r w:rsidR="003545AE" w:rsidRPr="00021EFF">
        <w:rPr>
          <w:rFonts w:ascii="Arial" w:hAnsi="Arial" w:cs="Arial"/>
          <w:bCs/>
          <w:sz w:val="20"/>
          <w:szCs w:val="20"/>
        </w:rPr>
        <w:t xml:space="preserve"> </w:t>
      </w:r>
      <w:hyperlink r:id="rId25" w:history="1">
        <w:r w:rsidRPr="00021EFF">
          <w:rPr>
            <w:rStyle w:val="Hyperlink"/>
            <w:rFonts w:ascii="Arial" w:hAnsi="Arial" w:cs="Arial"/>
            <w:bCs/>
            <w:sz w:val="20"/>
            <w:szCs w:val="20"/>
          </w:rPr>
          <w:t>https://solucoes.receita.fazenda.gov.br/Servicos/cnpjreva/Cnpjreva_Solicitacao.asp</w:t>
        </w:r>
      </w:hyperlink>
      <w:r w:rsidRPr="00021EFF">
        <w:rPr>
          <w:rFonts w:ascii="Arial" w:hAnsi="Arial" w:cs="Arial"/>
          <w:bCs/>
          <w:sz w:val="20"/>
          <w:szCs w:val="20"/>
        </w:rPr>
        <w:t>;</w:t>
      </w:r>
    </w:p>
    <w:p w:rsidR="00CA6681" w:rsidRPr="00021EFF" w:rsidRDefault="00CA6681" w:rsidP="00CA6681">
      <w:pPr>
        <w:jc w:val="both"/>
        <w:rPr>
          <w:rFonts w:ascii="Arial" w:hAnsi="Arial" w:cs="Arial"/>
          <w:bCs/>
          <w:sz w:val="20"/>
          <w:szCs w:val="20"/>
        </w:rPr>
      </w:pPr>
    </w:p>
    <w:p w:rsidR="00CA6681" w:rsidRPr="00021EFF" w:rsidRDefault="00CA6681" w:rsidP="00CA6681">
      <w:pPr>
        <w:tabs>
          <w:tab w:val="left" w:pos="0"/>
        </w:tabs>
        <w:ind w:firstLine="708"/>
        <w:jc w:val="both"/>
        <w:rPr>
          <w:rFonts w:ascii="Arial" w:hAnsi="Arial" w:cs="Arial"/>
          <w:bCs/>
          <w:sz w:val="20"/>
          <w:szCs w:val="20"/>
        </w:rPr>
      </w:pPr>
      <w:r w:rsidRPr="00021EFF">
        <w:rPr>
          <w:rFonts w:ascii="Arial" w:hAnsi="Arial" w:cs="Arial"/>
          <w:b/>
          <w:bCs/>
          <w:sz w:val="20"/>
          <w:szCs w:val="20"/>
        </w:rPr>
        <w:t>9.13.1.</w:t>
      </w:r>
      <w:r w:rsidRPr="00021EFF">
        <w:rPr>
          <w:rFonts w:ascii="Arial" w:hAnsi="Arial" w:cs="Arial"/>
          <w:bCs/>
          <w:sz w:val="20"/>
          <w:szCs w:val="20"/>
        </w:rPr>
        <w:t xml:space="preserve"> Consulta do Quadro de Sócios e Administradores (QSA)</w:t>
      </w:r>
      <w:r w:rsidR="00453553">
        <w:rPr>
          <w:rFonts w:ascii="Arial" w:hAnsi="Arial" w:cs="Arial"/>
          <w:bCs/>
          <w:sz w:val="20"/>
          <w:szCs w:val="20"/>
        </w:rPr>
        <w:t>, d</w:t>
      </w:r>
      <w:r w:rsidR="00453553" w:rsidRPr="00021EFF">
        <w:rPr>
          <w:rFonts w:ascii="Arial" w:hAnsi="Arial" w:cs="Arial"/>
          <w:bCs/>
          <w:sz w:val="20"/>
          <w:szCs w:val="20"/>
        </w:rPr>
        <w:t>o Cadastro Nacional de Pessoas Jurídicas do Ministério da Fazenda (CNPJ)</w:t>
      </w:r>
      <w:r w:rsidRPr="00021EFF">
        <w:rPr>
          <w:rFonts w:ascii="Arial" w:hAnsi="Arial" w:cs="Arial"/>
          <w:bCs/>
          <w:sz w:val="20"/>
          <w:szCs w:val="20"/>
        </w:rPr>
        <w:t xml:space="preserve">, obtido no endereço eletrônico: </w:t>
      </w:r>
      <w:hyperlink r:id="rId26" w:history="1">
        <w:r w:rsidRPr="00021EFF">
          <w:rPr>
            <w:rStyle w:val="Hyperlink"/>
            <w:rFonts w:ascii="Arial" w:hAnsi="Arial" w:cs="Arial"/>
            <w:bCs/>
            <w:sz w:val="20"/>
            <w:szCs w:val="20"/>
          </w:rPr>
          <w:t>https://solucoes.receita.fazenda.gov.br/Servicos/cnpjreva/Cnpjreva_Solicitacao.asp</w:t>
        </w:r>
      </w:hyperlink>
      <w:r w:rsidRPr="00021EFF">
        <w:rPr>
          <w:rFonts w:ascii="Arial" w:hAnsi="Arial" w:cs="Arial"/>
          <w:bCs/>
          <w:sz w:val="20"/>
          <w:szCs w:val="20"/>
        </w:rPr>
        <w:t>;</w:t>
      </w:r>
    </w:p>
    <w:p w:rsidR="003500B9" w:rsidRPr="00021EFF" w:rsidRDefault="003500B9" w:rsidP="003500B9">
      <w:pPr>
        <w:tabs>
          <w:tab w:val="left" w:pos="0"/>
        </w:tabs>
        <w:ind w:firstLine="708"/>
        <w:jc w:val="both"/>
        <w:rPr>
          <w:rFonts w:ascii="Arial" w:hAnsi="Arial" w:cs="Arial"/>
          <w:b/>
          <w:bCs/>
          <w:sz w:val="20"/>
          <w:szCs w:val="20"/>
        </w:rPr>
      </w:pPr>
    </w:p>
    <w:p w:rsidR="003500B9" w:rsidRPr="00021EFF" w:rsidRDefault="003500B9" w:rsidP="003500B9">
      <w:pPr>
        <w:tabs>
          <w:tab w:val="left" w:pos="0"/>
        </w:tabs>
        <w:ind w:firstLine="708"/>
        <w:jc w:val="both"/>
        <w:rPr>
          <w:rFonts w:ascii="Arial" w:eastAsia="Arial Unicode MS" w:hAnsi="Arial" w:cs="Arial"/>
          <w:sz w:val="20"/>
          <w:szCs w:val="20"/>
        </w:rPr>
      </w:pPr>
      <w:r w:rsidRPr="00021EFF">
        <w:rPr>
          <w:rFonts w:ascii="Arial" w:hAnsi="Arial" w:cs="Arial"/>
          <w:b/>
          <w:bCs/>
          <w:sz w:val="20"/>
          <w:szCs w:val="20"/>
        </w:rPr>
        <w:t>9.14.</w:t>
      </w:r>
      <w:r w:rsidR="003545AE" w:rsidRPr="00021EFF">
        <w:rPr>
          <w:rFonts w:ascii="Arial" w:hAnsi="Arial" w:cs="Arial"/>
          <w:bCs/>
          <w:sz w:val="20"/>
          <w:szCs w:val="20"/>
        </w:rPr>
        <w:t xml:space="preserve"> </w:t>
      </w:r>
      <w:r w:rsidRPr="00021EFF">
        <w:rPr>
          <w:rFonts w:ascii="Arial" w:hAnsi="Arial" w:cs="Arial"/>
          <w:bCs/>
          <w:sz w:val="20"/>
          <w:szCs w:val="20"/>
        </w:rPr>
        <w:t>Prova</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regularidade</w:t>
      </w:r>
      <w:r w:rsidR="003545AE" w:rsidRPr="00021EFF">
        <w:rPr>
          <w:rFonts w:ascii="Arial" w:hAnsi="Arial" w:cs="Arial"/>
          <w:bCs/>
          <w:sz w:val="20"/>
          <w:szCs w:val="20"/>
        </w:rPr>
        <w:t xml:space="preserve"> </w:t>
      </w:r>
      <w:r w:rsidRPr="00021EFF">
        <w:rPr>
          <w:rFonts w:ascii="Arial" w:hAnsi="Arial" w:cs="Arial"/>
          <w:bCs/>
          <w:sz w:val="20"/>
          <w:szCs w:val="20"/>
        </w:rPr>
        <w:t>fiscal</w:t>
      </w:r>
      <w:r w:rsidR="003545AE" w:rsidRPr="00021EFF">
        <w:rPr>
          <w:rFonts w:ascii="Arial" w:hAnsi="Arial" w:cs="Arial"/>
          <w:bCs/>
          <w:sz w:val="20"/>
          <w:szCs w:val="20"/>
        </w:rPr>
        <w:t xml:space="preserve"> </w:t>
      </w:r>
      <w:r w:rsidRPr="00021EFF">
        <w:rPr>
          <w:rFonts w:ascii="Arial" w:hAnsi="Arial" w:cs="Arial"/>
          <w:bCs/>
          <w:sz w:val="20"/>
          <w:szCs w:val="20"/>
        </w:rPr>
        <w:t>perante</w:t>
      </w:r>
      <w:r w:rsidR="003545AE" w:rsidRPr="00021EFF">
        <w:rPr>
          <w:rFonts w:ascii="Arial" w:hAnsi="Arial" w:cs="Arial"/>
          <w:bCs/>
          <w:sz w:val="20"/>
          <w:szCs w:val="20"/>
        </w:rPr>
        <w:t xml:space="preserve"> </w:t>
      </w:r>
      <w:r w:rsidRPr="00021EFF">
        <w:rPr>
          <w:rFonts w:ascii="Arial" w:hAnsi="Arial" w:cs="Arial"/>
          <w:bCs/>
          <w:sz w:val="20"/>
          <w:szCs w:val="20"/>
        </w:rPr>
        <w:t>a</w:t>
      </w:r>
      <w:r w:rsidR="003545AE" w:rsidRPr="00021EFF">
        <w:rPr>
          <w:rFonts w:ascii="Arial" w:hAnsi="Arial" w:cs="Arial"/>
          <w:bCs/>
          <w:sz w:val="20"/>
          <w:szCs w:val="20"/>
        </w:rPr>
        <w:t xml:space="preserve"> </w:t>
      </w:r>
      <w:r w:rsidRPr="00021EFF">
        <w:rPr>
          <w:rFonts w:ascii="Arial" w:hAnsi="Arial" w:cs="Arial"/>
          <w:bCs/>
          <w:sz w:val="20"/>
          <w:szCs w:val="20"/>
        </w:rPr>
        <w:t>Fazenda</w:t>
      </w:r>
      <w:r w:rsidR="003545AE" w:rsidRPr="00021EFF">
        <w:rPr>
          <w:rFonts w:ascii="Arial" w:hAnsi="Arial" w:cs="Arial"/>
          <w:bCs/>
          <w:sz w:val="20"/>
          <w:szCs w:val="20"/>
        </w:rPr>
        <w:t xml:space="preserve"> </w:t>
      </w:r>
      <w:r w:rsidRPr="00021EFF">
        <w:rPr>
          <w:rFonts w:ascii="Arial" w:hAnsi="Arial" w:cs="Arial"/>
          <w:bCs/>
          <w:sz w:val="20"/>
          <w:szCs w:val="20"/>
        </w:rPr>
        <w:t>Nacional,</w:t>
      </w:r>
      <w:r w:rsidR="003545AE" w:rsidRPr="00021EFF">
        <w:rPr>
          <w:rFonts w:ascii="Arial" w:hAnsi="Arial" w:cs="Arial"/>
          <w:bCs/>
          <w:sz w:val="20"/>
          <w:szCs w:val="20"/>
        </w:rPr>
        <w:t xml:space="preserve"> </w:t>
      </w:r>
      <w:r w:rsidRPr="00021EFF">
        <w:rPr>
          <w:rFonts w:ascii="Arial" w:hAnsi="Arial" w:cs="Arial"/>
          <w:bCs/>
          <w:sz w:val="20"/>
          <w:szCs w:val="20"/>
        </w:rPr>
        <w:t>mediante</w:t>
      </w:r>
      <w:r w:rsidR="003545AE" w:rsidRPr="00021EFF">
        <w:rPr>
          <w:rFonts w:ascii="Arial" w:hAnsi="Arial" w:cs="Arial"/>
          <w:bCs/>
          <w:sz w:val="20"/>
          <w:szCs w:val="20"/>
        </w:rPr>
        <w:t xml:space="preserve"> </w:t>
      </w:r>
      <w:r w:rsidRPr="00021EFF">
        <w:rPr>
          <w:rFonts w:ascii="Arial" w:hAnsi="Arial" w:cs="Arial"/>
          <w:bCs/>
          <w:sz w:val="20"/>
          <w:szCs w:val="20"/>
        </w:rPr>
        <w:t>apresentação</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certidão</w:t>
      </w:r>
      <w:r w:rsidR="003545AE" w:rsidRPr="00021EFF">
        <w:rPr>
          <w:rFonts w:ascii="Arial" w:hAnsi="Arial" w:cs="Arial"/>
          <w:bCs/>
          <w:sz w:val="20"/>
          <w:szCs w:val="20"/>
        </w:rPr>
        <w:t xml:space="preserve"> </w:t>
      </w:r>
      <w:r w:rsidRPr="00021EFF">
        <w:rPr>
          <w:rFonts w:ascii="Arial" w:hAnsi="Arial" w:cs="Arial"/>
          <w:bCs/>
          <w:sz w:val="20"/>
          <w:szCs w:val="20"/>
        </w:rPr>
        <w:t>expedida</w:t>
      </w:r>
      <w:r w:rsidR="003545AE" w:rsidRPr="00021EFF">
        <w:rPr>
          <w:rFonts w:ascii="Arial" w:hAnsi="Arial" w:cs="Arial"/>
          <w:bCs/>
          <w:sz w:val="20"/>
          <w:szCs w:val="20"/>
        </w:rPr>
        <w:t xml:space="preserve"> </w:t>
      </w:r>
      <w:r w:rsidRPr="00021EFF">
        <w:rPr>
          <w:rFonts w:ascii="Arial" w:hAnsi="Arial" w:cs="Arial"/>
          <w:bCs/>
          <w:sz w:val="20"/>
          <w:szCs w:val="20"/>
        </w:rPr>
        <w:t>conjuntamente</w:t>
      </w:r>
      <w:r w:rsidR="003545AE" w:rsidRPr="00021EFF">
        <w:rPr>
          <w:rFonts w:ascii="Arial" w:hAnsi="Arial" w:cs="Arial"/>
          <w:bCs/>
          <w:sz w:val="20"/>
          <w:szCs w:val="20"/>
        </w:rPr>
        <w:t xml:space="preserve"> </w:t>
      </w:r>
      <w:r w:rsidRPr="00021EFF">
        <w:rPr>
          <w:rFonts w:ascii="Arial" w:hAnsi="Arial" w:cs="Arial"/>
          <w:bCs/>
          <w:sz w:val="20"/>
          <w:szCs w:val="20"/>
        </w:rPr>
        <w:t>pela</w:t>
      </w:r>
      <w:r w:rsidR="003545AE" w:rsidRPr="00021EFF">
        <w:rPr>
          <w:rFonts w:ascii="Arial" w:hAnsi="Arial" w:cs="Arial"/>
          <w:bCs/>
          <w:sz w:val="20"/>
          <w:szCs w:val="20"/>
        </w:rPr>
        <w:t xml:space="preserve"> </w:t>
      </w:r>
      <w:r w:rsidRPr="00021EFF">
        <w:rPr>
          <w:rFonts w:ascii="Arial" w:hAnsi="Arial" w:cs="Arial"/>
          <w:bCs/>
          <w:sz w:val="20"/>
          <w:szCs w:val="20"/>
        </w:rPr>
        <w:t>Secretaria</w:t>
      </w:r>
      <w:r w:rsidR="003545AE" w:rsidRPr="00021EFF">
        <w:rPr>
          <w:rFonts w:ascii="Arial" w:hAnsi="Arial" w:cs="Arial"/>
          <w:bCs/>
          <w:sz w:val="20"/>
          <w:szCs w:val="20"/>
        </w:rPr>
        <w:t xml:space="preserve"> </w:t>
      </w:r>
      <w:r w:rsidRPr="00021EFF">
        <w:rPr>
          <w:rFonts w:ascii="Arial" w:hAnsi="Arial" w:cs="Arial"/>
          <w:bCs/>
          <w:sz w:val="20"/>
          <w:szCs w:val="20"/>
        </w:rPr>
        <w:t>da</w:t>
      </w:r>
      <w:r w:rsidR="003545AE" w:rsidRPr="00021EFF">
        <w:rPr>
          <w:rFonts w:ascii="Arial" w:hAnsi="Arial" w:cs="Arial"/>
          <w:bCs/>
          <w:sz w:val="20"/>
          <w:szCs w:val="20"/>
        </w:rPr>
        <w:t xml:space="preserve"> </w:t>
      </w:r>
      <w:r w:rsidRPr="00021EFF">
        <w:rPr>
          <w:rFonts w:ascii="Arial" w:hAnsi="Arial" w:cs="Arial"/>
          <w:bCs/>
          <w:sz w:val="20"/>
          <w:szCs w:val="20"/>
        </w:rPr>
        <w:t>Receita</w:t>
      </w:r>
      <w:r w:rsidR="003545AE" w:rsidRPr="00021EFF">
        <w:rPr>
          <w:rFonts w:ascii="Arial" w:hAnsi="Arial" w:cs="Arial"/>
          <w:bCs/>
          <w:sz w:val="20"/>
          <w:szCs w:val="20"/>
        </w:rPr>
        <w:t xml:space="preserve"> </w:t>
      </w:r>
      <w:r w:rsidRPr="00021EFF">
        <w:rPr>
          <w:rFonts w:ascii="Arial" w:hAnsi="Arial" w:cs="Arial"/>
          <w:bCs/>
          <w:sz w:val="20"/>
          <w:szCs w:val="20"/>
        </w:rPr>
        <w:t>Federal</w:t>
      </w:r>
      <w:r w:rsidR="003545AE" w:rsidRPr="00021EFF">
        <w:rPr>
          <w:rFonts w:ascii="Arial" w:hAnsi="Arial" w:cs="Arial"/>
          <w:bCs/>
          <w:sz w:val="20"/>
          <w:szCs w:val="20"/>
        </w:rPr>
        <w:t xml:space="preserve"> </w:t>
      </w:r>
      <w:r w:rsidRPr="00021EFF">
        <w:rPr>
          <w:rFonts w:ascii="Arial" w:hAnsi="Arial" w:cs="Arial"/>
          <w:bCs/>
          <w:sz w:val="20"/>
          <w:szCs w:val="20"/>
        </w:rPr>
        <w:t>do</w:t>
      </w:r>
      <w:r w:rsidR="003545AE" w:rsidRPr="00021EFF">
        <w:rPr>
          <w:rFonts w:ascii="Arial" w:hAnsi="Arial" w:cs="Arial"/>
          <w:bCs/>
          <w:sz w:val="20"/>
          <w:szCs w:val="20"/>
        </w:rPr>
        <w:t xml:space="preserve"> </w:t>
      </w:r>
      <w:r w:rsidRPr="00021EFF">
        <w:rPr>
          <w:rFonts w:ascii="Arial" w:hAnsi="Arial" w:cs="Arial"/>
          <w:bCs/>
          <w:sz w:val="20"/>
          <w:szCs w:val="20"/>
        </w:rPr>
        <w:t>Brasil</w:t>
      </w:r>
      <w:r w:rsidR="003545AE" w:rsidRPr="00021EFF">
        <w:rPr>
          <w:rFonts w:ascii="Arial" w:hAnsi="Arial" w:cs="Arial"/>
          <w:bCs/>
          <w:sz w:val="20"/>
          <w:szCs w:val="20"/>
        </w:rPr>
        <w:t xml:space="preserve"> </w:t>
      </w:r>
      <w:r w:rsidRPr="00021EFF">
        <w:rPr>
          <w:rFonts w:ascii="Arial" w:hAnsi="Arial" w:cs="Arial"/>
          <w:bCs/>
          <w:sz w:val="20"/>
          <w:szCs w:val="20"/>
        </w:rPr>
        <w:t>(RFB)</w:t>
      </w:r>
      <w:r w:rsidR="003545AE" w:rsidRPr="00021EFF">
        <w:rPr>
          <w:rFonts w:ascii="Arial" w:hAnsi="Arial" w:cs="Arial"/>
          <w:bCs/>
          <w:sz w:val="20"/>
          <w:szCs w:val="20"/>
        </w:rPr>
        <w:t xml:space="preserve"> </w:t>
      </w:r>
      <w:r w:rsidRPr="00021EFF">
        <w:rPr>
          <w:rFonts w:ascii="Arial" w:hAnsi="Arial" w:cs="Arial"/>
          <w:bCs/>
          <w:sz w:val="20"/>
          <w:szCs w:val="20"/>
        </w:rPr>
        <w:t>e</w:t>
      </w:r>
      <w:r w:rsidR="003545AE" w:rsidRPr="00021EFF">
        <w:rPr>
          <w:rFonts w:ascii="Arial" w:hAnsi="Arial" w:cs="Arial"/>
          <w:bCs/>
          <w:sz w:val="20"/>
          <w:szCs w:val="20"/>
        </w:rPr>
        <w:t xml:space="preserve"> </w:t>
      </w:r>
      <w:r w:rsidRPr="00021EFF">
        <w:rPr>
          <w:rFonts w:ascii="Arial" w:hAnsi="Arial" w:cs="Arial"/>
          <w:bCs/>
          <w:sz w:val="20"/>
          <w:szCs w:val="20"/>
        </w:rPr>
        <w:t>pela</w:t>
      </w:r>
      <w:r w:rsidR="003545AE" w:rsidRPr="00021EFF">
        <w:rPr>
          <w:rFonts w:ascii="Arial" w:hAnsi="Arial" w:cs="Arial"/>
          <w:bCs/>
          <w:sz w:val="20"/>
          <w:szCs w:val="20"/>
        </w:rPr>
        <w:t xml:space="preserve"> </w:t>
      </w:r>
      <w:r w:rsidRPr="00021EFF">
        <w:rPr>
          <w:rFonts w:ascii="Arial" w:hAnsi="Arial" w:cs="Arial"/>
          <w:bCs/>
          <w:sz w:val="20"/>
          <w:szCs w:val="20"/>
        </w:rPr>
        <w:t>Procuradoria-Geral</w:t>
      </w:r>
      <w:r w:rsidR="003545AE" w:rsidRPr="00021EFF">
        <w:rPr>
          <w:rFonts w:ascii="Arial" w:hAnsi="Arial" w:cs="Arial"/>
          <w:bCs/>
          <w:sz w:val="20"/>
          <w:szCs w:val="20"/>
        </w:rPr>
        <w:t xml:space="preserve"> </w:t>
      </w:r>
      <w:r w:rsidRPr="00021EFF">
        <w:rPr>
          <w:rFonts w:ascii="Arial" w:hAnsi="Arial" w:cs="Arial"/>
          <w:bCs/>
          <w:sz w:val="20"/>
          <w:szCs w:val="20"/>
        </w:rPr>
        <w:t>da</w:t>
      </w:r>
      <w:r w:rsidR="003545AE" w:rsidRPr="00021EFF">
        <w:rPr>
          <w:rFonts w:ascii="Arial" w:hAnsi="Arial" w:cs="Arial"/>
          <w:bCs/>
          <w:sz w:val="20"/>
          <w:szCs w:val="20"/>
        </w:rPr>
        <w:t xml:space="preserve"> </w:t>
      </w:r>
      <w:r w:rsidRPr="00021EFF">
        <w:rPr>
          <w:rFonts w:ascii="Arial" w:hAnsi="Arial" w:cs="Arial"/>
          <w:bCs/>
          <w:sz w:val="20"/>
          <w:szCs w:val="20"/>
        </w:rPr>
        <w:t>Fazenda</w:t>
      </w:r>
      <w:r w:rsidR="003545AE" w:rsidRPr="00021EFF">
        <w:rPr>
          <w:rFonts w:ascii="Arial" w:hAnsi="Arial" w:cs="Arial"/>
          <w:bCs/>
          <w:sz w:val="20"/>
          <w:szCs w:val="20"/>
        </w:rPr>
        <w:t xml:space="preserve"> </w:t>
      </w:r>
      <w:r w:rsidRPr="00021EFF">
        <w:rPr>
          <w:rFonts w:ascii="Arial" w:hAnsi="Arial" w:cs="Arial"/>
          <w:bCs/>
          <w:sz w:val="20"/>
          <w:szCs w:val="20"/>
        </w:rPr>
        <w:t>Nacional</w:t>
      </w:r>
      <w:r w:rsidR="003545AE" w:rsidRPr="00021EFF">
        <w:rPr>
          <w:rFonts w:ascii="Arial" w:hAnsi="Arial" w:cs="Arial"/>
          <w:bCs/>
          <w:sz w:val="20"/>
          <w:szCs w:val="20"/>
        </w:rPr>
        <w:t xml:space="preserve"> </w:t>
      </w:r>
      <w:r w:rsidRPr="00021EFF">
        <w:rPr>
          <w:rFonts w:ascii="Arial" w:hAnsi="Arial" w:cs="Arial"/>
          <w:bCs/>
          <w:sz w:val="20"/>
          <w:szCs w:val="20"/>
        </w:rPr>
        <w:t>(PGFN),</w:t>
      </w:r>
      <w:r w:rsidR="003545AE" w:rsidRPr="00021EFF">
        <w:rPr>
          <w:rFonts w:ascii="Arial" w:hAnsi="Arial" w:cs="Arial"/>
          <w:bCs/>
          <w:sz w:val="20"/>
          <w:szCs w:val="20"/>
        </w:rPr>
        <w:t xml:space="preserve"> </w:t>
      </w:r>
      <w:r w:rsidRPr="00021EFF">
        <w:rPr>
          <w:rFonts w:ascii="Arial" w:hAnsi="Arial" w:cs="Arial"/>
          <w:bCs/>
          <w:sz w:val="20"/>
          <w:szCs w:val="20"/>
        </w:rPr>
        <w:t>referente</w:t>
      </w:r>
      <w:r w:rsidR="003545AE" w:rsidRPr="00021EFF">
        <w:rPr>
          <w:rFonts w:ascii="Arial" w:hAnsi="Arial" w:cs="Arial"/>
          <w:bCs/>
          <w:sz w:val="20"/>
          <w:szCs w:val="20"/>
        </w:rPr>
        <w:t xml:space="preserve"> </w:t>
      </w:r>
      <w:r w:rsidRPr="00021EFF">
        <w:rPr>
          <w:rFonts w:ascii="Arial" w:hAnsi="Arial" w:cs="Arial"/>
          <w:bCs/>
          <w:sz w:val="20"/>
          <w:szCs w:val="20"/>
        </w:rPr>
        <w:t>a</w:t>
      </w:r>
      <w:r w:rsidR="003545AE" w:rsidRPr="00021EFF">
        <w:rPr>
          <w:rFonts w:ascii="Arial" w:hAnsi="Arial" w:cs="Arial"/>
          <w:bCs/>
          <w:sz w:val="20"/>
          <w:szCs w:val="20"/>
        </w:rPr>
        <w:t xml:space="preserve"> </w:t>
      </w:r>
      <w:r w:rsidRPr="00021EFF">
        <w:rPr>
          <w:rFonts w:ascii="Arial" w:hAnsi="Arial" w:cs="Arial"/>
          <w:bCs/>
          <w:sz w:val="20"/>
          <w:szCs w:val="20"/>
        </w:rPr>
        <w:t>todos</w:t>
      </w:r>
      <w:r w:rsidR="003545AE" w:rsidRPr="00021EFF">
        <w:rPr>
          <w:rFonts w:ascii="Arial" w:hAnsi="Arial" w:cs="Arial"/>
          <w:bCs/>
          <w:sz w:val="20"/>
          <w:szCs w:val="20"/>
        </w:rPr>
        <w:t xml:space="preserve"> </w:t>
      </w:r>
      <w:r w:rsidRPr="00021EFF">
        <w:rPr>
          <w:rFonts w:ascii="Arial" w:hAnsi="Arial" w:cs="Arial"/>
          <w:bCs/>
          <w:sz w:val="20"/>
          <w:szCs w:val="20"/>
        </w:rPr>
        <w:t>os</w:t>
      </w:r>
      <w:r w:rsidR="003545AE" w:rsidRPr="00021EFF">
        <w:rPr>
          <w:rFonts w:ascii="Arial" w:hAnsi="Arial" w:cs="Arial"/>
          <w:bCs/>
          <w:sz w:val="20"/>
          <w:szCs w:val="20"/>
        </w:rPr>
        <w:t xml:space="preserve"> </w:t>
      </w:r>
      <w:r w:rsidRPr="00021EFF">
        <w:rPr>
          <w:rFonts w:ascii="Arial" w:hAnsi="Arial" w:cs="Arial"/>
          <w:bCs/>
          <w:sz w:val="20"/>
          <w:szCs w:val="20"/>
        </w:rPr>
        <w:t>créditos</w:t>
      </w:r>
      <w:r w:rsidR="003545AE" w:rsidRPr="00021EFF">
        <w:rPr>
          <w:rFonts w:ascii="Arial" w:hAnsi="Arial" w:cs="Arial"/>
          <w:bCs/>
          <w:sz w:val="20"/>
          <w:szCs w:val="20"/>
        </w:rPr>
        <w:t xml:space="preserve"> </w:t>
      </w:r>
      <w:r w:rsidRPr="00021EFF">
        <w:rPr>
          <w:rFonts w:ascii="Arial" w:hAnsi="Arial" w:cs="Arial"/>
          <w:bCs/>
          <w:sz w:val="20"/>
          <w:szCs w:val="20"/>
        </w:rPr>
        <w:t>tributários</w:t>
      </w:r>
      <w:r w:rsidR="003545AE" w:rsidRPr="00021EFF">
        <w:rPr>
          <w:rFonts w:ascii="Arial" w:hAnsi="Arial" w:cs="Arial"/>
          <w:bCs/>
          <w:sz w:val="20"/>
          <w:szCs w:val="20"/>
        </w:rPr>
        <w:t xml:space="preserve"> </w:t>
      </w:r>
      <w:r w:rsidRPr="00021EFF">
        <w:rPr>
          <w:rFonts w:ascii="Arial" w:hAnsi="Arial" w:cs="Arial"/>
          <w:bCs/>
          <w:sz w:val="20"/>
          <w:szCs w:val="20"/>
        </w:rPr>
        <w:t>federais</w:t>
      </w:r>
      <w:r w:rsidR="003545AE" w:rsidRPr="00021EFF">
        <w:rPr>
          <w:rFonts w:ascii="Arial" w:hAnsi="Arial" w:cs="Arial"/>
          <w:bCs/>
          <w:sz w:val="20"/>
          <w:szCs w:val="20"/>
        </w:rPr>
        <w:t xml:space="preserve"> </w:t>
      </w:r>
      <w:r w:rsidRPr="00021EFF">
        <w:rPr>
          <w:rFonts w:ascii="Arial" w:hAnsi="Arial" w:cs="Arial"/>
          <w:bCs/>
          <w:sz w:val="20"/>
          <w:szCs w:val="20"/>
        </w:rPr>
        <w:t>e</w:t>
      </w:r>
      <w:r w:rsidR="003545AE" w:rsidRPr="00021EFF">
        <w:rPr>
          <w:rFonts w:ascii="Arial" w:hAnsi="Arial" w:cs="Arial"/>
          <w:bCs/>
          <w:sz w:val="20"/>
          <w:szCs w:val="20"/>
        </w:rPr>
        <w:t xml:space="preserve"> </w:t>
      </w:r>
      <w:r w:rsidRPr="00021EFF">
        <w:rPr>
          <w:rFonts w:ascii="Arial" w:hAnsi="Arial" w:cs="Arial"/>
          <w:bCs/>
          <w:sz w:val="20"/>
          <w:szCs w:val="20"/>
        </w:rPr>
        <w:t>à</w:t>
      </w:r>
      <w:r w:rsidR="003545AE" w:rsidRPr="00021EFF">
        <w:rPr>
          <w:rFonts w:ascii="Arial" w:hAnsi="Arial" w:cs="Arial"/>
          <w:bCs/>
          <w:sz w:val="20"/>
          <w:szCs w:val="20"/>
        </w:rPr>
        <w:t xml:space="preserve"> </w:t>
      </w:r>
      <w:r w:rsidRPr="00021EFF">
        <w:rPr>
          <w:rFonts w:ascii="Arial" w:hAnsi="Arial" w:cs="Arial"/>
          <w:bCs/>
          <w:sz w:val="20"/>
          <w:szCs w:val="20"/>
        </w:rPr>
        <w:t>Dívida</w:t>
      </w:r>
      <w:r w:rsidR="003545AE" w:rsidRPr="00021EFF">
        <w:rPr>
          <w:rFonts w:ascii="Arial" w:hAnsi="Arial" w:cs="Arial"/>
          <w:bCs/>
          <w:sz w:val="20"/>
          <w:szCs w:val="20"/>
        </w:rPr>
        <w:t xml:space="preserve"> </w:t>
      </w:r>
      <w:r w:rsidRPr="00021EFF">
        <w:rPr>
          <w:rFonts w:ascii="Arial" w:hAnsi="Arial" w:cs="Arial"/>
          <w:bCs/>
          <w:sz w:val="20"/>
          <w:szCs w:val="20"/>
        </w:rPr>
        <w:t>Ativa</w:t>
      </w:r>
      <w:r w:rsidR="003545AE" w:rsidRPr="00021EFF">
        <w:rPr>
          <w:rFonts w:ascii="Arial" w:hAnsi="Arial" w:cs="Arial"/>
          <w:bCs/>
          <w:sz w:val="20"/>
          <w:szCs w:val="20"/>
        </w:rPr>
        <w:t xml:space="preserve"> </w:t>
      </w:r>
      <w:r w:rsidRPr="00021EFF">
        <w:rPr>
          <w:rFonts w:ascii="Arial" w:hAnsi="Arial" w:cs="Arial"/>
          <w:bCs/>
          <w:sz w:val="20"/>
          <w:szCs w:val="20"/>
        </w:rPr>
        <w:t>da</w:t>
      </w:r>
      <w:r w:rsidR="003545AE" w:rsidRPr="00021EFF">
        <w:rPr>
          <w:rFonts w:ascii="Arial" w:hAnsi="Arial" w:cs="Arial"/>
          <w:bCs/>
          <w:sz w:val="20"/>
          <w:szCs w:val="20"/>
        </w:rPr>
        <w:t xml:space="preserve"> </w:t>
      </w:r>
      <w:r w:rsidRPr="00021EFF">
        <w:rPr>
          <w:rFonts w:ascii="Arial" w:hAnsi="Arial" w:cs="Arial"/>
          <w:bCs/>
          <w:sz w:val="20"/>
          <w:szCs w:val="20"/>
        </w:rPr>
        <w:t>União</w:t>
      </w:r>
      <w:r w:rsidR="003545AE" w:rsidRPr="00021EFF">
        <w:rPr>
          <w:rFonts w:ascii="Arial" w:hAnsi="Arial" w:cs="Arial"/>
          <w:bCs/>
          <w:sz w:val="20"/>
          <w:szCs w:val="20"/>
        </w:rPr>
        <w:t xml:space="preserve"> </w:t>
      </w:r>
      <w:r w:rsidRPr="00021EFF">
        <w:rPr>
          <w:rFonts w:ascii="Arial" w:hAnsi="Arial" w:cs="Arial"/>
          <w:bCs/>
          <w:sz w:val="20"/>
          <w:szCs w:val="20"/>
        </w:rPr>
        <w:t>(DAU)</w:t>
      </w:r>
      <w:r w:rsidR="003545AE" w:rsidRPr="00021EFF">
        <w:rPr>
          <w:rFonts w:ascii="Arial" w:hAnsi="Arial" w:cs="Arial"/>
          <w:bCs/>
          <w:sz w:val="20"/>
          <w:szCs w:val="20"/>
        </w:rPr>
        <w:t xml:space="preserve"> </w:t>
      </w:r>
      <w:r w:rsidRPr="00021EFF">
        <w:rPr>
          <w:rFonts w:ascii="Arial" w:hAnsi="Arial" w:cs="Arial"/>
          <w:bCs/>
          <w:sz w:val="20"/>
          <w:szCs w:val="20"/>
        </w:rPr>
        <w:t>por</w:t>
      </w:r>
      <w:r w:rsidR="003545AE" w:rsidRPr="00021EFF">
        <w:rPr>
          <w:rFonts w:ascii="Arial" w:hAnsi="Arial" w:cs="Arial"/>
          <w:bCs/>
          <w:sz w:val="20"/>
          <w:szCs w:val="20"/>
        </w:rPr>
        <w:t xml:space="preserve"> </w:t>
      </w:r>
      <w:r w:rsidRPr="00021EFF">
        <w:rPr>
          <w:rFonts w:ascii="Arial" w:hAnsi="Arial" w:cs="Arial"/>
          <w:bCs/>
          <w:sz w:val="20"/>
          <w:szCs w:val="20"/>
        </w:rPr>
        <w:t>elas</w:t>
      </w:r>
      <w:r w:rsidR="003545AE" w:rsidRPr="00021EFF">
        <w:rPr>
          <w:rFonts w:ascii="Arial" w:hAnsi="Arial" w:cs="Arial"/>
          <w:bCs/>
          <w:sz w:val="20"/>
          <w:szCs w:val="20"/>
        </w:rPr>
        <w:t xml:space="preserve"> </w:t>
      </w:r>
      <w:r w:rsidRPr="00021EFF">
        <w:rPr>
          <w:rFonts w:ascii="Arial" w:hAnsi="Arial" w:cs="Arial"/>
          <w:bCs/>
          <w:sz w:val="20"/>
          <w:szCs w:val="20"/>
        </w:rPr>
        <w:t>administrados,</w:t>
      </w:r>
      <w:r w:rsidR="003545AE" w:rsidRPr="00021EFF">
        <w:rPr>
          <w:rFonts w:ascii="Arial" w:hAnsi="Arial" w:cs="Arial"/>
          <w:bCs/>
          <w:sz w:val="20"/>
          <w:szCs w:val="20"/>
        </w:rPr>
        <w:t xml:space="preserve"> </w:t>
      </w:r>
      <w:r w:rsidRPr="00021EFF">
        <w:rPr>
          <w:rFonts w:ascii="Arial" w:hAnsi="Arial" w:cs="Arial"/>
          <w:bCs/>
          <w:sz w:val="20"/>
          <w:szCs w:val="20"/>
        </w:rPr>
        <w:t>inclusive</w:t>
      </w:r>
      <w:r w:rsidR="003545AE" w:rsidRPr="00021EFF">
        <w:rPr>
          <w:rFonts w:ascii="Arial" w:hAnsi="Arial" w:cs="Arial"/>
          <w:bCs/>
          <w:sz w:val="20"/>
          <w:szCs w:val="20"/>
        </w:rPr>
        <w:t xml:space="preserve"> </w:t>
      </w:r>
      <w:r w:rsidRPr="00021EFF">
        <w:rPr>
          <w:rFonts w:ascii="Arial" w:hAnsi="Arial" w:cs="Arial"/>
          <w:bCs/>
          <w:sz w:val="20"/>
          <w:szCs w:val="20"/>
        </w:rPr>
        <w:t>aqueles</w:t>
      </w:r>
      <w:r w:rsidR="003545AE" w:rsidRPr="00021EFF">
        <w:rPr>
          <w:rFonts w:ascii="Arial" w:hAnsi="Arial" w:cs="Arial"/>
          <w:bCs/>
          <w:sz w:val="20"/>
          <w:szCs w:val="20"/>
        </w:rPr>
        <w:t xml:space="preserve"> </w:t>
      </w:r>
      <w:r w:rsidRPr="00021EFF">
        <w:rPr>
          <w:rFonts w:ascii="Arial" w:hAnsi="Arial" w:cs="Arial"/>
          <w:bCs/>
          <w:sz w:val="20"/>
          <w:szCs w:val="20"/>
        </w:rPr>
        <w:t>relativos</w:t>
      </w:r>
      <w:r w:rsidR="003545AE" w:rsidRPr="00021EFF">
        <w:rPr>
          <w:rFonts w:ascii="Arial" w:hAnsi="Arial" w:cs="Arial"/>
          <w:bCs/>
          <w:sz w:val="20"/>
          <w:szCs w:val="20"/>
        </w:rPr>
        <w:t xml:space="preserve"> </w:t>
      </w:r>
      <w:r w:rsidRPr="00021EFF">
        <w:rPr>
          <w:rFonts w:ascii="Arial" w:hAnsi="Arial" w:cs="Arial"/>
          <w:bCs/>
          <w:sz w:val="20"/>
          <w:szCs w:val="20"/>
        </w:rPr>
        <w:t>à</w:t>
      </w:r>
      <w:r w:rsidR="003545AE" w:rsidRPr="00021EFF">
        <w:rPr>
          <w:rFonts w:ascii="Arial" w:hAnsi="Arial" w:cs="Arial"/>
          <w:bCs/>
          <w:sz w:val="20"/>
          <w:szCs w:val="20"/>
        </w:rPr>
        <w:t xml:space="preserve"> </w:t>
      </w:r>
      <w:r w:rsidRPr="00021EFF">
        <w:rPr>
          <w:rFonts w:ascii="Arial" w:hAnsi="Arial" w:cs="Arial"/>
          <w:bCs/>
          <w:sz w:val="20"/>
          <w:szCs w:val="20"/>
        </w:rPr>
        <w:t>Seguridade</w:t>
      </w:r>
      <w:r w:rsidR="003545AE" w:rsidRPr="00021EFF">
        <w:rPr>
          <w:rFonts w:ascii="Arial" w:hAnsi="Arial" w:cs="Arial"/>
          <w:bCs/>
          <w:sz w:val="20"/>
          <w:szCs w:val="20"/>
        </w:rPr>
        <w:t xml:space="preserve"> </w:t>
      </w:r>
      <w:r w:rsidRPr="00021EFF">
        <w:rPr>
          <w:rFonts w:ascii="Arial" w:hAnsi="Arial" w:cs="Arial"/>
          <w:bCs/>
          <w:sz w:val="20"/>
          <w:szCs w:val="20"/>
        </w:rPr>
        <w:t>Social,</w:t>
      </w:r>
      <w:r w:rsidR="003545AE" w:rsidRPr="00021EFF">
        <w:rPr>
          <w:rFonts w:ascii="Arial" w:hAnsi="Arial" w:cs="Arial"/>
          <w:bCs/>
          <w:sz w:val="20"/>
          <w:szCs w:val="20"/>
        </w:rPr>
        <w:t xml:space="preserve"> </w:t>
      </w:r>
      <w:r w:rsidRPr="00021EFF">
        <w:rPr>
          <w:rFonts w:ascii="Arial" w:hAnsi="Arial" w:cs="Arial"/>
          <w:bCs/>
          <w:sz w:val="20"/>
          <w:szCs w:val="20"/>
        </w:rPr>
        <w:t>nos</w:t>
      </w:r>
      <w:r w:rsidR="003545AE" w:rsidRPr="00021EFF">
        <w:rPr>
          <w:rFonts w:ascii="Arial" w:hAnsi="Arial" w:cs="Arial"/>
          <w:bCs/>
          <w:sz w:val="20"/>
          <w:szCs w:val="20"/>
        </w:rPr>
        <w:t xml:space="preserve"> </w:t>
      </w:r>
      <w:r w:rsidRPr="00021EFF">
        <w:rPr>
          <w:rFonts w:ascii="Arial" w:hAnsi="Arial" w:cs="Arial"/>
          <w:bCs/>
          <w:sz w:val="20"/>
          <w:szCs w:val="20"/>
        </w:rPr>
        <w:t>termos</w:t>
      </w:r>
      <w:r w:rsidR="003545AE" w:rsidRPr="00021EFF">
        <w:rPr>
          <w:rFonts w:ascii="Arial" w:hAnsi="Arial" w:cs="Arial"/>
          <w:bCs/>
          <w:sz w:val="20"/>
          <w:szCs w:val="20"/>
        </w:rPr>
        <w:t xml:space="preserve"> </w:t>
      </w:r>
      <w:r w:rsidRPr="00021EFF">
        <w:rPr>
          <w:rFonts w:ascii="Arial" w:hAnsi="Arial" w:cs="Arial"/>
          <w:bCs/>
          <w:sz w:val="20"/>
          <w:szCs w:val="20"/>
        </w:rPr>
        <w:t>da</w:t>
      </w:r>
      <w:r w:rsidR="003545AE" w:rsidRPr="00021EFF">
        <w:rPr>
          <w:rFonts w:ascii="Arial" w:hAnsi="Arial" w:cs="Arial"/>
          <w:bCs/>
          <w:sz w:val="20"/>
          <w:szCs w:val="20"/>
        </w:rPr>
        <w:t xml:space="preserve"> </w:t>
      </w:r>
      <w:r w:rsidRPr="00021EFF">
        <w:rPr>
          <w:rFonts w:ascii="Arial" w:hAnsi="Arial" w:cs="Arial"/>
          <w:bCs/>
          <w:sz w:val="20"/>
          <w:szCs w:val="20"/>
        </w:rPr>
        <w:t>Portaria</w:t>
      </w:r>
      <w:r w:rsidR="003545AE" w:rsidRPr="00021EFF">
        <w:rPr>
          <w:rFonts w:ascii="Arial" w:hAnsi="Arial" w:cs="Arial"/>
          <w:bCs/>
          <w:sz w:val="20"/>
          <w:szCs w:val="20"/>
        </w:rPr>
        <w:t xml:space="preserve"> </w:t>
      </w:r>
      <w:r w:rsidRPr="00021EFF">
        <w:rPr>
          <w:rFonts w:ascii="Arial" w:hAnsi="Arial" w:cs="Arial"/>
          <w:bCs/>
          <w:sz w:val="20"/>
          <w:szCs w:val="20"/>
        </w:rPr>
        <w:t>Conjunta</w:t>
      </w:r>
      <w:r w:rsidR="003545AE" w:rsidRPr="00021EFF">
        <w:rPr>
          <w:rFonts w:ascii="Arial" w:hAnsi="Arial" w:cs="Arial"/>
          <w:bCs/>
          <w:sz w:val="20"/>
          <w:szCs w:val="20"/>
        </w:rPr>
        <w:t xml:space="preserve"> </w:t>
      </w:r>
      <w:r w:rsidRPr="00021EFF">
        <w:rPr>
          <w:rFonts w:ascii="Arial" w:hAnsi="Arial" w:cs="Arial"/>
          <w:bCs/>
          <w:sz w:val="20"/>
          <w:szCs w:val="20"/>
        </w:rPr>
        <w:t>nº</w:t>
      </w:r>
      <w:r w:rsidR="003545AE" w:rsidRPr="00021EFF">
        <w:rPr>
          <w:rFonts w:ascii="Arial" w:hAnsi="Arial" w:cs="Arial"/>
          <w:bCs/>
          <w:sz w:val="20"/>
          <w:szCs w:val="20"/>
        </w:rPr>
        <w:t xml:space="preserve"> </w:t>
      </w:r>
      <w:r w:rsidRPr="00021EFF">
        <w:rPr>
          <w:rFonts w:ascii="Arial" w:hAnsi="Arial" w:cs="Arial"/>
          <w:bCs/>
          <w:sz w:val="20"/>
          <w:szCs w:val="20"/>
        </w:rPr>
        <w:t>1.751,</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02</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outubro</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2014,</w:t>
      </w:r>
      <w:r w:rsidR="003545AE" w:rsidRPr="00021EFF">
        <w:rPr>
          <w:rFonts w:ascii="Arial" w:hAnsi="Arial" w:cs="Arial"/>
          <w:bCs/>
          <w:sz w:val="20"/>
          <w:szCs w:val="20"/>
        </w:rPr>
        <w:t xml:space="preserve"> </w:t>
      </w:r>
      <w:r w:rsidRPr="00021EFF">
        <w:rPr>
          <w:rFonts w:ascii="Arial" w:hAnsi="Arial" w:cs="Arial"/>
          <w:bCs/>
          <w:sz w:val="20"/>
          <w:szCs w:val="20"/>
        </w:rPr>
        <w:t>do</w:t>
      </w:r>
      <w:r w:rsidR="003545AE" w:rsidRPr="00021EFF">
        <w:rPr>
          <w:rFonts w:ascii="Arial" w:hAnsi="Arial" w:cs="Arial"/>
          <w:bCs/>
          <w:sz w:val="20"/>
          <w:szCs w:val="20"/>
        </w:rPr>
        <w:t xml:space="preserve"> </w:t>
      </w:r>
      <w:r w:rsidRPr="00021EFF">
        <w:rPr>
          <w:rFonts w:ascii="Arial" w:hAnsi="Arial" w:cs="Arial"/>
          <w:bCs/>
          <w:sz w:val="20"/>
          <w:szCs w:val="20"/>
        </w:rPr>
        <w:t>Secretário</w:t>
      </w:r>
      <w:r w:rsidR="003545AE" w:rsidRPr="00021EFF">
        <w:rPr>
          <w:rFonts w:ascii="Arial" w:hAnsi="Arial" w:cs="Arial"/>
          <w:bCs/>
          <w:sz w:val="20"/>
          <w:szCs w:val="20"/>
        </w:rPr>
        <w:t xml:space="preserve"> </w:t>
      </w:r>
      <w:r w:rsidRPr="00021EFF">
        <w:rPr>
          <w:rFonts w:ascii="Arial" w:hAnsi="Arial" w:cs="Arial"/>
          <w:bCs/>
          <w:sz w:val="20"/>
          <w:szCs w:val="20"/>
        </w:rPr>
        <w:t>da</w:t>
      </w:r>
      <w:r w:rsidR="003545AE" w:rsidRPr="00021EFF">
        <w:rPr>
          <w:rFonts w:ascii="Arial" w:hAnsi="Arial" w:cs="Arial"/>
          <w:bCs/>
          <w:sz w:val="20"/>
          <w:szCs w:val="20"/>
        </w:rPr>
        <w:t xml:space="preserve"> </w:t>
      </w:r>
      <w:r w:rsidRPr="00021EFF">
        <w:rPr>
          <w:rFonts w:ascii="Arial" w:hAnsi="Arial" w:cs="Arial"/>
          <w:bCs/>
          <w:sz w:val="20"/>
          <w:szCs w:val="20"/>
        </w:rPr>
        <w:t>Receita</w:t>
      </w:r>
      <w:r w:rsidR="003545AE" w:rsidRPr="00021EFF">
        <w:rPr>
          <w:rFonts w:ascii="Arial" w:hAnsi="Arial" w:cs="Arial"/>
          <w:bCs/>
          <w:sz w:val="20"/>
          <w:szCs w:val="20"/>
        </w:rPr>
        <w:t xml:space="preserve"> </w:t>
      </w:r>
      <w:r w:rsidRPr="00021EFF">
        <w:rPr>
          <w:rFonts w:ascii="Arial" w:hAnsi="Arial" w:cs="Arial"/>
          <w:bCs/>
          <w:sz w:val="20"/>
          <w:szCs w:val="20"/>
        </w:rPr>
        <w:t>Federal</w:t>
      </w:r>
      <w:r w:rsidR="003545AE" w:rsidRPr="00021EFF">
        <w:rPr>
          <w:rFonts w:ascii="Arial" w:hAnsi="Arial" w:cs="Arial"/>
          <w:bCs/>
          <w:sz w:val="20"/>
          <w:szCs w:val="20"/>
        </w:rPr>
        <w:t xml:space="preserve"> </w:t>
      </w:r>
      <w:r w:rsidRPr="00021EFF">
        <w:rPr>
          <w:rFonts w:ascii="Arial" w:hAnsi="Arial" w:cs="Arial"/>
          <w:bCs/>
          <w:sz w:val="20"/>
          <w:szCs w:val="20"/>
        </w:rPr>
        <w:t>do</w:t>
      </w:r>
      <w:r w:rsidR="003545AE" w:rsidRPr="00021EFF">
        <w:rPr>
          <w:rFonts w:ascii="Arial" w:hAnsi="Arial" w:cs="Arial"/>
          <w:bCs/>
          <w:sz w:val="20"/>
          <w:szCs w:val="20"/>
        </w:rPr>
        <w:t xml:space="preserve"> </w:t>
      </w:r>
      <w:r w:rsidRPr="00021EFF">
        <w:rPr>
          <w:rFonts w:ascii="Arial" w:hAnsi="Arial" w:cs="Arial"/>
          <w:bCs/>
          <w:sz w:val="20"/>
          <w:szCs w:val="20"/>
        </w:rPr>
        <w:t>Brasil</w:t>
      </w:r>
      <w:r w:rsidR="003545AE" w:rsidRPr="00021EFF">
        <w:rPr>
          <w:rFonts w:ascii="Arial" w:hAnsi="Arial" w:cs="Arial"/>
          <w:bCs/>
          <w:sz w:val="20"/>
          <w:szCs w:val="20"/>
        </w:rPr>
        <w:t xml:space="preserve"> </w:t>
      </w:r>
      <w:r w:rsidRPr="00021EFF">
        <w:rPr>
          <w:rFonts w:ascii="Arial" w:hAnsi="Arial" w:cs="Arial"/>
          <w:bCs/>
          <w:sz w:val="20"/>
          <w:szCs w:val="20"/>
        </w:rPr>
        <w:t>e</w:t>
      </w:r>
      <w:r w:rsidR="003545AE" w:rsidRPr="00021EFF">
        <w:rPr>
          <w:rFonts w:ascii="Arial" w:hAnsi="Arial" w:cs="Arial"/>
          <w:bCs/>
          <w:sz w:val="20"/>
          <w:szCs w:val="20"/>
        </w:rPr>
        <w:t xml:space="preserve"> </w:t>
      </w:r>
      <w:r w:rsidRPr="00021EFF">
        <w:rPr>
          <w:rFonts w:ascii="Arial" w:hAnsi="Arial" w:cs="Arial"/>
          <w:bCs/>
          <w:sz w:val="20"/>
          <w:szCs w:val="20"/>
        </w:rPr>
        <w:t>da</w:t>
      </w:r>
      <w:r w:rsidR="003545AE" w:rsidRPr="00021EFF">
        <w:rPr>
          <w:rFonts w:ascii="Arial" w:hAnsi="Arial" w:cs="Arial"/>
          <w:bCs/>
          <w:sz w:val="20"/>
          <w:szCs w:val="20"/>
        </w:rPr>
        <w:t xml:space="preserve"> </w:t>
      </w:r>
      <w:r w:rsidRPr="00021EFF">
        <w:rPr>
          <w:rFonts w:ascii="Arial" w:hAnsi="Arial" w:cs="Arial"/>
          <w:bCs/>
          <w:sz w:val="20"/>
          <w:szCs w:val="20"/>
        </w:rPr>
        <w:t>Procurador</w:t>
      </w:r>
      <w:r w:rsidR="003D11F7" w:rsidRPr="00021EFF">
        <w:rPr>
          <w:rFonts w:ascii="Arial" w:hAnsi="Arial" w:cs="Arial"/>
          <w:bCs/>
          <w:sz w:val="20"/>
          <w:szCs w:val="20"/>
        </w:rPr>
        <w:t>i</w:t>
      </w:r>
      <w:r w:rsidRPr="00021EFF">
        <w:rPr>
          <w:rFonts w:ascii="Arial" w:hAnsi="Arial" w:cs="Arial"/>
          <w:bCs/>
          <w:sz w:val="20"/>
          <w:szCs w:val="20"/>
        </w:rPr>
        <w:t>a-Geral</w:t>
      </w:r>
      <w:r w:rsidR="003545AE" w:rsidRPr="00021EFF">
        <w:rPr>
          <w:rFonts w:ascii="Arial" w:hAnsi="Arial" w:cs="Arial"/>
          <w:bCs/>
          <w:sz w:val="20"/>
          <w:szCs w:val="20"/>
        </w:rPr>
        <w:t xml:space="preserve"> </w:t>
      </w:r>
      <w:r w:rsidRPr="00021EFF">
        <w:rPr>
          <w:rFonts w:ascii="Arial" w:hAnsi="Arial" w:cs="Arial"/>
          <w:bCs/>
          <w:sz w:val="20"/>
          <w:szCs w:val="20"/>
        </w:rPr>
        <w:t>da</w:t>
      </w:r>
      <w:r w:rsidR="003545AE" w:rsidRPr="00021EFF">
        <w:rPr>
          <w:rFonts w:ascii="Arial" w:hAnsi="Arial" w:cs="Arial"/>
          <w:bCs/>
          <w:sz w:val="20"/>
          <w:szCs w:val="20"/>
        </w:rPr>
        <w:t xml:space="preserve"> </w:t>
      </w:r>
      <w:r w:rsidRPr="00021EFF">
        <w:rPr>
          <w:rFonts w:ascii="Arial" w:hAnsi="Arial" w:cs="Arial"/>
          <w:bCs/>
          <w:sz w:val="20"/>
          <w:szCs w:val="20"/>
        </w:rPr>
        <w:t>Fazenda</w:t>
      </w:r>
      <w:r w:rsidR="003545AE" w:rsidRPr="00021EFF">
        <w:rPr>
          <w:rFonts w:ascii="Arial" w:hAnsi="Arial" w:cs="Arial"/>
          <w:bCs/>
          <w:sz w:val="20"/>
          <w:szCs w:val="20"/>
        </w:rPr>
        <w:t xml:space="preserve"> </w:t>
      </w:r>
      <w:r w:rsidRPr="00021EFF">
        <w:rPr>
          <w:rFonts w:ascii="Arial" w:hAnsi="Arial" w:cs="Arial"/>
          <w:bCs/>
          <w:sz w:val="20"/>
          <w:szCs w:val="20"/>
        </w:rPr>
        <w:t>Nacional</w:t>
      </w:r>
      <w:r w:rsidRPr="00021EFF">
        <w:rPr>
          <w:rFonts w:ascii="Arial" w:hAnsi="Arial" w:cs="Arial"/>
          <w:sz w:val="20"/>
          <w:szCs w:val="20"/>
        </w:rPr>
        <w:t>,</w:t>
      </w:r>
      <w:r w:rsidR="003545AE" w:rsidRPr="00021EFF">
        <w:rPr>
          <w:rFonts w:ascii="Arial" w:hAnsi="Arial" w:cs="Arial"/>
          <w:sz w:val="20"/>
          <w:szCs w:val="20"/>
        </w:rPr>
        <w:t xml:space="preserve"> </w:t>
      </w:r>
      <w:r w:rsidRPr="00021EFF">
        <w:rPr>
          <w:rFonts w:ascii="Arial" w:eastAsia="Arial Unicode MS" w:hAnsi="Arial" w:cs="Arial"/>
          <w:sz w:val="20"/>
          <w:szCs w:val="20"/>
        </w:rPr>
        <w:t>obtido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endereço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eletrônico:</w:t>
      </w:r>
      <w:r w:rsidR="003545AE" w:rsidRPr="00021EFF">
        <w:rPr>
          <w:rFonts w:ascii="Arial" w:eastAsia="Arial Unicode MS" w:hAnsi="Arial" w:cs="Arial"/>
          <w:sz w:val="20"/>
          <w:szCs w:val="20"/>
        </w:rPr>
        <w:t xml:space="preserve"> </w:t>
      </w:r>
      <w:hyperlink r:id="rId27" w:anchor="/home/cnpj" w:history="1">
        <w:r w:rsidRPr="00021EFF">
          <w:rPr>
            <w:rStyle w:val="Hyperlink"/>
            <w:rFonts w:ascii="Arial" w:eastAsia="Arial Unicode MS" w:hAnsi="Arial" w:cs="Arial"/>
            <w:sz w:val="20"/>
            <w:szCs w:val="20"/>
          </w:rPr>
          <w:t>https://servicos.receitafederal.gov.br/servico/certidoes/#/home/cnpj</w:t>
        </w:r>
      </w:hyperlink>
      <w:r w:rsidRPr="00021EFF">
        <w:rPr>
          <w:rFonts w:ascii="Arial" w:eastAsia="Arial Unicode MS" w:hAnsi="Arial" w:cs="Arial"/>
          <w:sz w:val="20"/>
          <w:szCs w:val="20"/>
        </w:rPr>
        <w:t>;</w:t>
      </w:r>
    </w:p>
    <w:p w:rsidR="003500B9" w:rsidRPr="00021EFF" w:rsidRDefault="003500B9" w:rsidP="003500B9">
      <w:pPr>
        <w:jc w:val="both"/>
        <w:rPr>
          <w:rFonts w:ascii="Arial" w:hAnsi="Arial" w:cs="Arial"/>
          <w:bCs/>
          <w:sz w:val="20"/>
          <w:szCs w:val="20"/>
        </w:rPr>
      </w:pPr>
    </w:p>
    <w:p w:rsidR="003500B9" w:rsidRPr="00021EFF" w:rsidRDefault="003500B9" w:rsidP="003500B9">
      <w:pPr>
        <w:tabs>
          <w:tab w:val="left" w:pos="0"/>
        </w:tabs>
        <w:ind w:firstLine="708"/>
        <w:jc w:val="both"/>
        <w:rPr>
          <w:rFonts w:ascii="Arial" w:hAnsi="Arial" w:cs="Arial"/>
          <w:bCs/>
          <w:sz w:val="20"/>
          <w:szCs w:val="20"/>
        </w:rPr>
      </w:pPr>
      <w:r w:rsidRPr="00021EFF">
        <w:rPr>
          <w:rFonts w:ascii="Arial" w:hAnsi="Arial" w:cs="Arial"/>
          <w:b/>
          <w:bCs/>
          <w:sz w:val="20"/>
          <w:szCs w:val="20"/>
        </w:rPr>
        <w:t>9.15.</w:t>
      </w:r>
      <w:r w:rsidR="003545AE" w:rsidRPr="00021EFF">
        <w:rPr>
          <w:rFonts w:ascii="Arial" w:hAnsi="Arial" w:cs="Arial"/>
          <w:bCs/>
          <w:sz w:val="20"/>
          <w:szCs w:val="20"/>
        </w:rPr>
        <w:t xml:space="preserve"> </w:t>
      </w:r>
      <w:r w:rsidRPr="00021EFF">
        <w:rPr>
          <w:rFonts w:ascii="Arial" w:hAnsi="Arial" w:cs="Arial"/>
          <w:bCs/>
          <w:sz w:val="20"/>
          <w:szCs w:val="20"/>
        </w:rPr>
        <w:t>Prova</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regularidade</w:t>
      </w:r>
      <w:r w:rsidR="003545AE" w:rsidRPr="00021EFF">
        <w:rPr>
          <w:rFonts w:ascii="Arial" w:hAnsi="Arial" w:cs="Arial"/>
          <w:bCs/>
          <w:sz w:val="20"/>
          <w:szCs w:val="20"/>
        </w:rPr>
        <w:t xml:space="preserve"> </w:t>
      </w:r>
      <w:r w:rsidRPr="00021EFF">
        <w:rPr>
          <w:rFonts w:ascii="Arial" w:hAnsi="Arial" w:cs="Arial"/>
          <w:bCs/>
          <w:sz w:val="20"/>
          <w:szCs w:val="20"/>
        </w:rPr>
        <w:t>com</w:t>
      </w:r>
      <w:r w:rsidR="003545AE" w:rsidRPr="00021EFF">
        <w:rPr>
          <w:rFonts w:ascii="Arial" w:hAnsi="Arial" w:cs="Arial"/>
          <w:bCs/>
          <w:sz w:val="20"/>
          <w:szCs w:val="20"/>
        </w:rPr>
        <w:t xml:space="preserve"> </w:t>
      </w:r>
      <w:r w:rsidRPr="00021EFF">
        <w:rPr>
          <w:rFonts w:ascii="Arial" w:hAnsi="Arial" w:cs="Arial"/>
          <w:bCs/>
          <w:sz w:val="20"/>
          <w:szCs w:val="20"/>
        </w:rPr>
        <w:t>o</w:t>
      </w:r>
      <w:r w:rsidR="003545AE" w:rsidRPr="00021EFF">
        <w:rPr>
          <w:rFonts w:ascii="Arial" w:hAnsi="Arial" w:cs="Arial"/>
          <w:bCs/>
          <w:sz w:val="20"/>
          <w:szCs w:val="20"/>
        </w:rPr>
        <w:t xml:space="preserve"> </w:t>
      </w:r>
      <w:r w:rsidRPr="00021EFF">
        <w:rPr>
          <w:rFonts w:ascii="Arial" w:hAnsi="Arial" w:cs="Arial"/>
          <w:bCs/>
          <w:sz w:val="20"/>
          <w:szCs w:val="20"/>
        </w:rPr>
        <w:t>Fundo</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Garantia</w:t>
      </w:r>
      <w:r w:rsidR="003545AE" w:rsidRPr="00021EFF">
        <w:rPr>
          <w:rFonts w:ascii="Arial" w:hAnsi="Arial" w:cs="Arial"/>
          <w:bCs/>
          <w:sz w:val="20"/>
          <w:szCs w:val="20"/>
        </w:rPr>
        <w:t xml:space="preserve"> </w:t>
      </w:r>
      <w:r w:rsidRPr="00021EFF">
        <w:rPr>
          <w:rFonts w:ascii="Arial" w:hAnsi="Arial" w:cs="Arial"/>
          <w:bCs/>
          <w:sz w:val="20"/>
          <w:szCs w:val="20"/>
        </w:rPr>
        <w:t>do</w:t>
      </w:r>
      <w:r w:rsidR="003545AE" w:rsidRPr="00021EFF">
        <w:rPr>
          <w:rFonts w:ascii="Arial" w:hAnsi="Arial" w:cs="Arial"/>
          <w:bCs/>
          <w:sz w:val="20"/>
          <w:szCs w:val="20"/>
        </w:rPr>
        <w:t xml:space="preserve"> </w:t>
      </w:r>
      <w:r w:rsidRPr="00021EFF">
        <w:rPr>
          <w:rFonts w:ascii="Arial" w:hAnsi="Arial" w:cs="Arial"/>
          <w:bCs/>
          <w:sz w:val="20"/>
          <w:szCs w:val="20"/>
        </w:rPr>
        <w:t>Tempo</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Serviço</w:t>
      </w:r>
      <w:r w:rsidR="003545AE" w:rsidRPr="00021EFF">
        <w:rPr>
          <w:rFonts w:ascii="Arial" w:hAnsi="Arial" w:cs="Arial"/>
          <w:bCs/>
          <w:sz w:val="20"/>
          <w:szCs w:val="20"/>
        </w:rPr>
        <w:t xml:space="preserve"> </w:t>
      </w:r>
      <w:r w:rsidRPr="00021EFF">
        <w:rPr>
          <w:rFonts w:ascii="Arial" w:hAnsi="Arial" w:cs="Arial"/>
          <w:bCs/>
          <w:sz w:val="20"/>
          <w:szCs w:val="20"/>
        </w:rPr>
        <w:t>(FGTS),</w:t>
      </w:r>
      <w:r w:rsidR="003545AE" w:rsidRPr="00021EFF">
        <w:rPr>
          <w:rFonts w:ascii="Arial" w:hAnsi="Arial" w:cs="Arial"/>
          <w:bCs/>
          <w:sz w:val="20"/>
          <w:szCs w:val="20"/>
        </w:rPr>
        <w:t xml:space="preserve"> </w:t>
      </w:r>
      <w:r w:rsidRPr="00021EFF">
        <w:rPr>
          <w:rFonts w:ascii="Arial" w:hAnsi="Arial" w:cs="Arial"/>
          <w:sz w:val="20"/>
          <w:szCs w:val="20"/>
        </w:rPr>
        <w:t>mediante</w:t>
      </w:r>
      <w:r w:rsidR="003545AE" w:rsidRPr="00021EFF">
        <w:rPr>
          <w:rFonts w:ascii="Arial" w:hAnsi="Arial" w:cs="Arial"/>
          <w:sz w:val="20"/>
          <w:szCs w:val="20"/>
        </w:rPr>
        <w:t xml:space="preserve"> </w:t>
      </w:r>
      <w:r w:rsidRPr="00021EFF">
        <w:rPr>
          <w:rFonts w:ascii="Arial" w:hAnsi="Arial" w:cs="Arial"/>
          <w:sz w:val="20"/>
          <w:szCs w:val="20"/>
        </w:rPr>
        <w:t>a</w:t>
      </w:r>
      <w:r w:rsidR="003545AE" w:rsidRPr="00021EFF">
        <w:rPr>
          <w:rFonts w:ascii="Arial" w:hAnsi="Arial" w:cs="Arial"/>
          <w:sz w:val="20"/>
          <w:szCs w:val="20"/>
        </w:rPr>
        <w:t xml:space="preserve"> </w:t>
      </w:r>
      <w:r w:rsidRPr="00021EFF">
        <w:rPr>
          <w:rFonts w:ascii="Arial" w:hAnsi="Arial" w:cs="Arial"/>
          <w:sz w:val="20"/>
          <w:szCs w:val="20"/>
        </w:rPr>
        <w:t>apresentação</w:t>
      </w:r>
      <w:r w:rsidR="003545AE" w:rsidRPr="00021EFF">
        <w:rPr>
          <w:rFonts w:ascii="Arial" w:hAnsi="Arial" w:cs="Arial"/>
          <w:sz w:val="20"/>
          <w:szCs w:val="20"/>
        </w:rPr>
        <w:t xml:space="preserve"> </w:t>
      </w:r>
      <w:r w:rsidRPr="00021EFF">
        <w:rPr>
          <w:rFonts w:ascii="Arial" w:hAnsi="Arial" w:cs="Arial"/>
          <w:sz w:val="20"/>
          <w:szCs w:val="20"/>
        </w:rPr>
        <w:t>do</w:t>
      </w:r>
      <w:r w:rsidR="003545AE" w:rsidRPr="00021EFF">
        <w:rPr>
          <w:rFonts w:ascii="Arial" w:hAnsi="Arial" w:cs="Arial"/>
          <w:sz w:val="20"/>
          <w:szCs w:val="20"/>
        </w:rPr>
        <w:t xml:space="preserve"> </w:t>
      </w:r>
      <w:r w:rsidRPr="00021EFF">
        <w:rPr>
          <w:rFonts w:ascii="Arial" w:hAnsi="Arial" w:cs="Arial"/>
          <w:sz w:val="20"/>
          <w:szCs w:val="20"/>
        </w:rPr>
        <w:t>Certificado</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Regularidade</w:t>
      </w:r>
      <w:r w:rsidR="003545AE" w:rsidRPr="00021EFF">
        <w:rPr>
          <w:rFonts w:ascii="Arial" w:hAnsi="Arial" w:cs="Arial"/>
          <w:sz w:val="20"/>
          <w:szCs w:val="20"/>
        </w:rPr>
        <w:t xml:space="preserve"> </w:t>
      </w:r>
      <w:r w:rsidRPr="00021EFF">
        <w:rPr>
          <w:rFonts w:ascii="Arial" w:hAnsi="Arial" w:cs="Arial"/>
          <w:sz w:val="20"/>
          <w:szCs w:val="20"/>
        </w:rPr>
        <w:t>do</w:t>
      </w:r>
      <w:r w:rsidR="003545AE" w:rsidRPr="00021EFF">
        <w:rPr>
          <w:rFonts w:ascii="Arial" w:hAnsi="Arial" w:cs="Arial"/>
          <w:sz w:val="20"/>
          <w:szCs w:val="20"/>
        </w:rPr>
        <w:t xml:space="preserve"> </w:t>
      </w:r>
      <w:r w:rsidRPr="00021EFF">
        <w:rPr>
          <w:rFonts w:ascii="Arial" w:hAnsi="Arial" w:cs="Arial"/>
          <w:sz w:val="20"/>
          <w:szCs w:val="20"/>
        </w:rPr>
        <w:t>FGTS,</w:t>
      </w:r>
      <w:r w:rsidR="003545AE" w:rsidRPr="00021EFF">
        <w:rPr>
          <w:rFonts w:ascii="Arial" w:hAnsi="Arial" w:cs="Arial"/>
          <w:sz w:val="20"/>
          <w:szCs w:val="20"/>
        </w:rPr>
        <w:t xml:space="preserve"> </w:t>
      </w:r>
      <w:r w:rsidRPr="00021EFF">
        <w:rPr>
          <w:rFonts w:ascii="Arial" w:eastAsia="Arial Unicode MS" w:hAnsi="Arial" w:cs="Arial"/>
          <w:sz w:val="20"/>
          <w:szCs w:val="20"/>
        </w:rPr>
        <w:t>obtido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endereço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eletrônico:</w:t>
      </w:r>
      <w:r w:rsidR="003545AE" w:rsidRPr="00021EFF">
        <w:rPr>
          <w:rFonts w:ascii="Arial" w:eastAsia="Arial Unicode MS" w:hAnsi="Arial" w:cs="Arial"/>
          <w:sz w:val="20"/>
          <w:szCs w:val="20"/>
        </w:rPr>
        <w:t xml:space="preserve"> </w:t>
      </w:r>
      <w:hyperlink r:id="rId28" w:history="1">
        <w:r w:rsidRPr="00021EFF">
          <w:rPr>
            <w:rStyle w:val="Hyperlink"/>
            <w:rFonts w:ascii="Arial" w:eastAsia="Arial Unicode MS" w:hAnsi="Arial" w:cs="Arial"/>
            <w:sz w:val="20"/>
            <w:szCs w:val="20"/>
          </w:rPr>
          <w:t>https://consulta-crf.caixa.gov.br/consultacrf/pages/consultaEmpregador.jsf</w:t>
        </w:r>
      </w:hyperlink>
      <w:r w:rsidRPr="00021EFF">
        <w:rPr>
          <w:rFonts w:ascii="Arial" w:hAnsi="Arial" w:cs="Arial"/>
          <w:bCs/>
          <w:sz w:val="20"/>
          <w:szCs w:val="20"/>
        </w:rPr>
        <w:t>;</w:t>
      </w:r>
    </w:p>
    <w:p w:rsidR="003500B9" w:rsidRPr="00021EFF" w:rsidRDefault="003500B9" w:rsidP="003500B9">
      <w:pPr>
        <w:jc w:val="both"/>
        <w:rPr>
          <w:rFonts w:ascii="Arial" w:hAnsi="Arial" w:cs="Arial"/>
          <w:bCs/>
          <w:sz w:val="20"/>
          <w:szCs w:val="20"/>
        </w:rPr>
      </w:pPr>
    </w:p>
    <w:p w:rsidR="003500B9" w:rsidRDefault="003500B9" w:rsidP="003500B9">
      <w:pPr>
        <w:tabs>
          <w:tab w:val="left" w:pos="0"/>
        </w:tabs>
        <w:ind w:firstLine="708"/>
        <w:jc w:val="both"/>
        <w:rPr>
          <w:rFonts w:ascii="Arial" w:hAnsi="Arial" w:cs="Arial"/>
          <w:bCs/>
          <w:sz w:val="20"/>
          <w:szCs w:val="20"/>
        </w:rPr>
      </w:pPr>
      <w:r w:rsidRPr="00021EFF">
        <w:rPr>
          <w:rFonts w:ascii="Arial" w:hAnsi="Arial" w:cs="Arial"/>
          <w:b/>
          <w:bCs/>
          <w:sz w:val="20"/>
          <w:szCs w:val="20"/>
        </w:rPr>
        <w:t>9.16.</w:t>
      </w:r>
      <w:r w:rsidR="003545AE" w:rsidRPr="00021EFF">
        <w:rPr>
          <w:rFonts w:ascii="Arial" w:hAnsi="Arial" w:cs="Arial"/>
          <w:bCs/>
          <w:sz w:val="20"/>
          <w:szCs w:val="20"/>
        </w:rPr>
        <w:t xml:space="preserve"> </w:t>
      </w:r>
      <w:r w:rsidRPr="00021EFF">
        <w:rPr>
          <w:rFonts w:ascii="Arial" w:hAnsi="Arial" w:cs="Arial"/>
          <w:bCs/>
          <w:sz w:val="20"/>
          <w:szCs w:val="20"/>
        </w:rPr>
        <w:t>Prova</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inexistência</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débitos</w:t>
      </w:r>
      <w:r w:rsidR="003545AE" w:rsidRPr="00021EFF">
        <w:rPr>
          <w:rFonts w:ascii="Arial" w:hAnsi="Arial" w:cs="Arial"/>
          <w:bCs/>
          <w:sz w:val="20"/>
          <w:szCs w:val="20"/>
        </w:rPr>
        <w:t xml:space="preserve"> </w:t>
      </w:r>
      <w:r w:rsidRPr="00021EFF">
        <w:rPr>
          <w:rFonts w:ascii="Arial" w:hAnsi="Arial" w:cs="Arial"/>
          <w:bCs/>
          <w:sz w:val="20"/>
          <w:szCs w:val="20"/>
        </w:rPr>
        <w:t>inadimplidos</w:t>
      </w:r>
      <w:r w:rsidR="003545AE" w:rsidRPr="00021EFF">
        <w:rPr>
          <w:rFonts w:ascii="Arial" w:hAnsi="Arial" w:cs="Arial"/>
          <w:bCs/>
          <w:sz w:val="20"/>
          <w:szCs w:val="20"/>
        </w:rPr>
        <w:t xml:space="preserve"> </w:t>
      </w:r>
      <w:r w:rsidRPr="00021EFF">
        <w:rPr>
          <w:rFonts w:ascii="Arial" w:hAnsi="Arial" w:cs="Arial"/>
          <w:bCs/>
          <w:sz w:val="20"/>
          <w:szCs w:val="20"/>
        </w:rPr>
        <w:t>perante</w:t>
      </w:r>
      <w:r w:rsidR="003545AE" w:rsidRPr="00021EFF">
        <w:rPr>
          <w:rFonts w:ascii="Arial" w:hAnsi="Arial" w:cs="Arial"/>
          <w:bCs/>
          <w:sz w:val="20"/>
          <w:szCs w:val="20"/>
        </w:rPr>
        <w:t xml:space="preserve"> </w:t>
      </w:r>
      <w:r w:rsidRPr="00021EFF">
        <w:rPr>
          <w:rFonts w:ascii="Arial" w:hAnsi="Arial" w:cs="Arial"/>
          <w:bCs/>
          <w:sz w:val="20"/>
          <w:szCs w:val="20"/>
        </w:rPr>
        <w:t>a</w:t>
      </w:r>
      <w:r w:rsidR="003545AE" w:rsidRPr="00021EFF">
        <w:rPr>
          <w:rFonts w:ascii="Arial" w:hAnsi="Arial" w:cs="Arial"/>
          <w:bCs/>
          <w:sz w:val="20"/>
          <w:szCs w:val="20"/>
        </w:rPr>
        <w:t xml:space="preserve"> </w:t>
      </w:r>
      <w:r w:rsidRPr="00021EFF">
        <w:rPr>
          <w:rFonts w:ascii="Arial" w:hAnsi="Arial" w:cs="Arial"/>
          <w:bCs/>
          <w:sz w:val="20"/>
          <w:szCs w:val="20"/>
        </w:rPr>
        <w:t>Justiça</w:t>
      </w:r>
      <w:r w:rsidR="003545AE" w:rsidRPr="00021EFF">
        <w:rPr>
          <w:rFonts w:ascii="Arial" w:hAnsi="Arial" w:cs="Arial"/>
          <w:bCs/>
          <w:sz w:val="20"/>
          <w:szCs w:val="20"/>
        </w:rPr>
        <w:t xml:space="preserve"> </w:t>
      </w:r>
      <w:r w:rsidRPr="00021EFF">
        <w:rPr>
          <w:rFonts w:ascii="Arial" w:hAnsi="Arial" w:cs="Arial"/>
          <w:bCs/>
          <w:sz w:val="20"/>
          <w:szCs w:val="20"/>
        </w:rPr>
        <w:t>do</w:t>
      </w:r>
      <w:r w:rsidR="003545AE" w:rsidRPr="00021EFF">
        <w:rPr>
          <w:rFonts w:ascii="Arial" w:hAnsi="Arial" w:cs="Arial"/>
          <w:bCs/>
          <w:sz w:val="20"/>
          <w:szCs w:val="20"/>
        </w:rPr>
        <w:t xml:space="preserve"> </w:t>
      </w:r>
      <w:r w:rsidRPr="00021EFF">
        <w:rPr>
          <w:rFonts w:ascii="Arial" w:hAnsi="Arial" w:cs="Arial"/>
          <w:bCs/>
          <w:sz w:val="20"/>
          <w:szCs w:val="20"/>
        </w:rPr>
        <w:t>Trabalho,</w:t>
      </w:r>
      <w:r w:rsidR="003545AE" w:rsidRPr="00021EFF">
        <w:rPr>
          <w:rFonts w:ascii="Arial" w:hAnsi="Arial" w:cs="Arial"/>
          <w:bCs/>
          <w:sz w:val="20"/>
          <w:szCs w:val="20"/>
        </w:rPr>
        <w:t xml:space="preserve"> </w:t>
      </w:r>
      <w:r w:rsidRPr="00021EFF">
        <w:rPr>
          <w:rFonts w:ascii="Arial" w:hAnsi="Arial" w:cs="Arial"/>
          <w:bCs/>
          <w:sz w:val="20"/>
          <w:szCs w:val="20"/>
        </w:rPr>
        <w:t>mediante</w:t>
      </w:r>
      <w:r w:rsidR="003545AE" w:rsidRPr="00021EFF">
        <w:rPr>
          <w:rFonts w:ascii="Arial" w:hAnsi="Arial" w:cs="Arial"/>
          <w:bCs/>
          <w:sz w:val="20"/>
          <w:szCs w:val="20"/>
        </w:rPr>
        <w:t xml:space="preserve"> </w:t>
      </w:r>
      <w:r w:rsidRPr="00021EFF">
        <w:rPr>
          <w:rFonts w:ascii="Arial" w:hAnsi="Arial" w:cs="Arial"/>
          <w:bCs/>
          <w:sz w:val="20"/>
          <w:szCs w:val="20"/>
        </w:rPr>
        <w:t>a</w:t>
      </w:r>
      <w:r w:rsidR="003545AE" w:rsidRPr="00021EFF">
        <w:rPr>
          <w:rFonts w:ascii="Arial" w:hAnsi="Arial" w:cs="Arial"/>
          <w:bCs/>
          <w:sz w:val="20"/>
          <w:szCs w:val="20"/>
        </w:rPr>
        <w:t xml:space="preserve"> </w:t>
      </w:r>
      <w:r w:rsidRPr="00021EFF">
        <w:rPr>
          <w:rFonts w:ascii="Arial" w:hAnsi="Arial" w:cs="Arial"/>
          <w:bCs/>
          <w:sz w:val="20"/>
          <w:szCs w:val="20"/>
        </w:rPr>
        <w:t>apresentação</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certidão</w:t>
      </w:r>
      <w:r w:rsidR="003545AE" w:rsidRPr="00021EFF">
        <w:rPr>
          <w:rFonts w:ascii="Arial" w:hAnsi="Arial" w:cs="Arial"/>
          <w:bCs/>
          <w:sz w:val="20"/>
          <w:szCs w:val="20"/>
        </w:rPr>
        <w:t xml:space="preserve"> </w:t>
      </w:r>
      <w:r w:rsidRPr="00021EFF">
        <w:rPr>
          <w:rFonts w:ascii="Arial" w:hAnsi="Arial" w:cs="Arial"/>
          <w:bCs/>
          <w:sz w:val="20"/>
          <w:szCs w:val="20"/>
        </w:rPr>
        <w:t>negativa</w:t>
      </w:r>
      <w:r w:rsidR="003545AE" w:rsidRPr="00021EFF">
        <w:rPr>
          <w:rFonts w:ascii="Arial" w:hAnsi="Arial" w:cs="Arial"/>
          <w:bCs/>
          <w:sz w:val="20"/>
          <w:szCs w:val="20"/>
        </w:rPr>
        <w:t xml:space="preserve"> </w:t>
      </w:r>
      <w:r w:rsidRPr="00021EFF">
        <w:rPr>
          <w:rFonts w:ascii="Arial" w:hAnsi="Arial" w:cs="Arial"/>
          <w:bCs/>
          <w:sz w:val="20"/>
          <w:szCs w:val="20"/>
        </w:rPr>
        <w:t>ou</w:t>
      </w:r>
      <w:r w:rsidR="003545AE" w:rsidRPr="00021EFF">
        <w:rPr>
          <w:rFonts w:ascii="Arial" w:hAnsi="Arial" w:cs="Arial"/>
          <w:bCs/>
          <w:sz w:val="20"/>
          <w:szCs w:val="20"/>
        </w:rPr>
        <w:t xml:space="preserve"> </w:t>
      </w:r>
      <w:r w:rsidRPr="00021EFF">
        <w:rPr>
          <w:rFonts w:ascii="Arial" w:hAnsi="Arial" w:cs="Arial"/>
          <w:bCs/>
          <w:sz w:val="20"/>
          <w:szCs w:val="20"/>
        </w:rPr>
        <w:t>positiva</w:t>
      </w:r>
      <w:r w:rsidR="003545AE" w:rsidRPr="00021EFF">
        <w:rPr>
          <w:rFonts w:ascii="Arial" w:hAnsi="Arial" w:cs="Arial"/>
          <w:bCs/>
          <w:sz w:val="20"/>
          <w:szCs w:val="20"/>
        </w:rPr>
        <w:t xml:space="preserve"> </w:t>
      </w:r>
      <w:r w:rsidRPr="00021EFF">
        <w:rPr>
          <w:rFonts w:ascii="Arial" w:hAnsi="Arial" w:cs="Arial"/>
          <w:bCs/>
          <w:sz w:val="20"/>
          <w:szCs w:val="20"/>
        </w:rPr>
        <w:t>com</w:t>
      </w:r>
      <w:r w:rsidR="003545AE" w:rsidRPr="00021EFF">
        <w:rPr>
          <w:rFonts w:ascii="Arial" w:hAnsi="Arial" w:cs="Arial"/>
          <w:bCs/>
          <w:sz w:val="20"/>
          <w:szCs w:val="20"/>
        </w:rPr>
        <w:t xml:space="preserve"> </w:t>
      </w:r>
      <w:r w:rsidRPr="00021EFF">
        <w:rPr>
          <w:rFonts w:ascii="Arial" w:hAnsi="Arial" w:cs="Arial"/>
          <w:bCs/>
          <w:sz w:val="20"/>
          <w:szCs w:val="20"/>
        </w:rPr>
        <w:t>efeito</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negativa,</w:t>
      </w:r>
      <w:r w:rsidR="003545AE" w:rsidRPr="00021EFF">
        <w:rPr>
          <w:rFonts w:ascii="Arial" w:hAnsi="Arial" w:cs="Arial"/>
          <w:bCs/>
          <w:sz w:val="20"/>
          <w:szCs w:val="20"/>
        </w:rPr>
        <w:t xml:space="preserve"> </w:t>
      </w:r>
      <w:r w:rsidRPr="00021EFF">
        <w:rPr>
          <w:rFonts w:ascii="Arial" w:hAnsi="Arial" w:cs="Arial"/>
          <w:bCs/>
          <w:sz w:val="20"/>
          <w:szCs w:val="20"/>
        </w:rPr>
        <w:t>nos</w:t>
      </w:r>
      <w:r w:rsidR="003545AE" w:rsidRPr="00021EFF">
        <w:rPr>
          <w:rFonts w:ascii="Arial" w:hAnsi="Arial" w:cs="Arial"/>
          <w:bCs/>
          <w:sz w:val="20"/>
          <w:szCs w:val="20"/>
        </w:rPr>
        <w:t xml:space="preserve"> </w:t>
      </w:r>
      <w:r w:rsidRPr="00021EFF">
        <w:rPr>
          <w:rFonts w:ascii="Arial" w:hAnsi="Arial" w:cs="Arial"/>
          <w:bCs/>
          <w:sz w:val="20"/>
          <w:szCs w:val="20"/>
        </w:rPr>
        <w:t>termos</w:t>
      </w:r>
      <w:r w:rsidR="003545AE" w:rsidRPr="00021EFF">
        <w:rPr>
          <w:rFonts w:ascii="Arial" w:hAnsi="Arial" w:cs="Arial"/>
          <w:bCs/>
          <w:sz w:val="20"/>
          <w:szCs w:val="20"/>
        </w:rPr>
        <w:t xml:space="preserve"> </w:t>
      </w:r>
      <w:r w:rsidRPr="00021EFF">
        <w:rPr>
          <w:rFonts w:ascii="Arial" w:hAnsi="Arial" w:cs="Arial"/>
          <w:bCs/>
          <w:sz w:val="20"/>
          <w:szCs w:val="20"/>
        </w:rPr>
        <w:t>do</w:t>
      </w:r>
      <w:r w:rsidR="003545AE" w:rsidRPr="00021EFF">
        <w:rPr>
          <w:rFonts w:ascii="Arial" w:hAnsi="Arial" w:cs="Arial"/>
          <w:bCs/>
          <w:sz w:val="20"/>
          <w:szCs w:val="20"/>
        </w:rPr>
        <w:t xml:space="preserve"> </w:t>
      </w:r>
      <w:r w:rsidRPr="00021EFF">
        <w:rPr>
          <w:rFonts w:ascii="Arial" w:hAnsi="Arial" w:cs="Arial"/>
          <w:bCs/>
          <w:sz w:val="20"/>
          <w:szCs w:val="20"/>
        </w:rPr>
        <w:t>Título</w:t>
      </w:r>
      <w:r w:rsidR="003545AE" w:rsidRPr="00021EFF">
        <w:rPr>
          <w:rFonts w:ascii="Arial" w:hAnsi="Arial" w:cs="Arial"/>
          <w:bCs/>
          <w:sz w:val="20"/>
          <w:szCs w:val="20"/>
        </w:rPr>
        <w:t xml:space="preserve"> </w:t>
      </w:r>
      <w:r w:rsidRPr="00021EFF">
        <w:rPr>
          <w:rFonts w:ascii="Arial" w:hAnsi="Arial" w:cs="Arial"/>
          <w:bCs/>
          <w:sz w:val="20"/>
          <w:szCs w:val="20"/>
        </w:rPr>
        <w:t>VII-A</w:t>
      </w:r>
      <w:r w:rsidR="003545AE" w:rsidRPr="00021EFF">
        <w:rPr>
          <w:rFonts w:ascii="Arial" w:hAnsi="Arial" w:cs="Arial"/>
          <w:bCs/>
          <w:sz w:val="20"/>
          <w:szCs w:val="20"/>
        </w:rPr>
        <w:t xml:space="preserve"> </w:t>
      </w:r>
      <w:r w:rsidRPr="00021EFF">
        <w:rPr>
          <w:rFonts w:ascii="Arial" w:hAnsi="Arial" w:cs="Arial"/>
          <w:bCs/>
          <w:sz w:val="20"/>
          <w:szCs w:val="20"/>
        </w:rPr>
        <w:t>da</w:t>
      </w:r>
      <w:r w:rsidR="003545AE" w:rsidRPr="00021EFF">
        <w:rPr>
          <w:rFonts w:ascii="Arial" w:hAnsi="Arial" w:cs="Arial"/>
          <w:bCs/>
          <w:sz w:val="20"/>
          <w:szCs w:val="20"/>
        </w:rPr>
        <w:t xml:space="preserve"> </w:t>
      </w:r>
      <w:r w:rsidRPr="00021EFF">
        <w:rPr>
          <w:rFonts w:ascii="Arial" w:hAnsi="Arial" w:cs="Arial"/>
          <w:bCs/>
          <w:sz w:val="20"/>
          <w:szCs w:val="20"/>
        </w:rPr>
        <w:t>Consolidação</w:t>
      </w:r>
      <w:r w:rsidR="003545AE" w:rsidRPr="00021EFF">
        <w:rPr>
          <w:rFonts w:ascii="Arial" w:hAnsi="Arial" w:cs="Arial"/>
          <w:bCs/>
          <w:sz w:val="20"/>
          <w:szCs w:val="20"/>
        </w:rPr>
        <w:t xml:space="preserve"> </w:t>
      </w:r>
      <w:r w:rsidRPr="00021EFF">
        <w:rPr>
          <w:rFonts w:ascii="Arial" w:hAnsi="Arial" w:cs="Arial"/>
          <w:bCs/>
          <w:sz w:val="20"/>
          <w:szCs w:val="20"/>
        </w:rPr>
        <w:t>das</w:t>
      </w:r>
      <w:r w:rsidR="003545AE" w:rsidRPr="00021EFF">
        <w:rPr>
          <w:rFonts w:ascii="Arial" w:hAnsi="Arial" w:cs="Arial"/>
          <w:bCs/>
          <w:sz w:val="20"/>
          <w:szCs w:val="20"/>
        </w:rPr>
        <w:t xml:space="preserve"> </w:t>
      </w:r>
      <w:r w:rsidRPr="00021EFF">
        <w:rPr>
          <w:rFonts w:ascii="Arial" w:hAnsi="Arial" w:cs="Arial"/>
          <w:bCs/>
          <w:sz w:val="20"/>
          <w:szCs w:val="20"/>
        </w:rPr>
        <w:t>Leis</w:t>
      </w:r>
      <w:r w:rsidR="003545AE" w:rsidRPr="00021EFF">
        <w:rPr>
          <w:rFonts w:ascii="Arial" w:hAnsi="Arial" w:cs="Arial"/>
          <w:bCs/>
          <w:sz w:val="20"/>
          <w:szCs w:val="20"/>
        </w:rPr>
        <w:t xml:space="preserve"> </w:t>
      </w:r>
      <w:r w:rsidRPr="00021EFF">
        <w:rPr>
          <w:rFonts w:ascii="Arial" w:hAnsi="Arial" w:cs="Arial"/>
          <w:bCs/>
          <w:sz w:val="20"/>
          <w:szCs w:val="20"/>
        </w:rPr>
        <w:t>do</w:t>
      </w:r>
      <w:r w:rsidR="003545AE" w:rsidRPr="00021EFF">
        <w:rPr>
          <w:rFonts w:ascii="Arial" w:hAnsi="Arial" w:cs="Arial"/>
          <w:bCs/>
          <w:sz w:val="20"/>
          <w:szCs w:val="20"/>
        </w:rPr>
        <w:t xml:space="preserve"> </w:t>
      </w:r>
      <w:r w:rsidRPr="00021EFF">
        <w:rPr>
          <w:rFonts w:ascii="Arial" w:hAnsi="Arial" w:cs="Arial"/>
          <w:bCs/>
          <w:sz w:val="20"/>
          <w:szCs w:val="20"/>
        </w:rPr>
        <w:t>Trabalho,</w:t>
      </w:r>
      <w:r w:rsidR="003545AE" w:rsidRPr="00021EFF">
        <w:rPr>
          <w:rFonts w:ascii="Arial" w:hAnsi="Arial" w:cs="Arial"/>
          <w:bCs/>
          <w:sz w:val="20"/>
          <w:szCs w:val="20"/>
        </w:rPr>
        <w:t xml:space="preserve"> </w:t>
      </w:r>
      <w:r w:rsidRPr="00021EFF">
        <w:rPr>
          <w:rFonts w:ascii="Arial" w:hAnsi="Arial" w:cs="Arial"/>
          <w:bCs/>
          <w:sz w:val="20"/>
          <w:szCs w:val="20"/>
        </w:rPr>
        <w:t>aprovada</w:t>
      </w:r>
      <w:r w:rsidR="003545AE" w:rsidRPr="00021EFF">
        <w:rPr>
          <w:rFonts w:ascii="Arial" w:hAnsi="Arial" w:cs="Arial"/>
          <w:bCs/>
          <w:sz w:val="20"/>
          <w:szCs w:val="20"/>
        </w:rPr>
        <w:t xml:space="preserve"> </w:t>
      </w:r>
      <w:r w:rsidRPr="00021EFF">
        <w:rPr>
          <w:rFonts w:ascii="Arial" w:hAnsi="Arial" w:cs="Arial"/>
          <w:bCs/>
          <w:sz w:val="20"/>
          <w:szCs w:val="20"/>
        </w:rPr>
        <w:t>pelo</w:t>
      </w:r>
      <w:r w:rsidR="003545AE" w:rsidRPr="00021EFF">
        <w:rPr>
          <w:rFonts w:ascii="Arial" w:hAnsi="Arial" w:cs="Arial"/>
          <w:bCs/>
          <w:sz w:val="20"/>
          <w:szCs w:val="20"/>
        </w:rPr>
        <w:t xml:space="preserve"> </w:t>
      </w:r>
      <w:r w:rsidRPr="00021EFF">
        <w:rPr>
          <w:rFonts w:ascii="Arial" w:hAnsi="Arial" w:cs="Arial"/>
          <w:bCs/>
          <w:sz w:val="20"/>
          <w:szCs w:val="20"/>
        </w:rPr>
        <w:t>Decreto-Lei</w:t>
      </w:r>
      <w:r w:rsidR="003545AE" w:rsidRPr="00021EFF">
        <w:rPr>
          <w:rFonts w:ascii="Arial" w:hAnsi="Arial" w:cs="Arial"/>
          <w:bCs/>
          <w:sz w:val="20"/>
          <w:szCs w:val="20"/>
        </w:rPr>
        <w:t xml:space="preserve"> </w:t>
      </w:r>
      <w:r w:rsidRPr="00021EFF">
        <w:rPr>
          <w:rFonts w:ascii="Arial" w:hAnsi="Arial" w:cs="Arial"/>
          <w:bCs/>
          <w:sz w:val="20"/>
          <w:szCs w:val="20"/>
        </w:rPr>
        <w:t>nº</w:t>
      </w:r>
      <w:r w:rsidR="003545AE" w:rsidRPr="00021EFF">
        <w:rPr>
          <w:rFonts w:ascii="Arial" w:hAnsi="Arial" w:cs="Arial"/>
          <w:bCs/>
          <w:sz w:val="20"/>
          <w:szCs w:val="20"/>
        </w:rPr>
        <w:t xml:space="preserve"> </w:t>
      </w:r>
      <w:r w:rsidRPr="00021EFF">
        <w:rPr>
          <w:rFonts w:ascii="Arial" w:hAnsi="Arial" w:cs="Arial"/>
          <w:bCs/>
          <w:sz w:val="20"/>
          <w:szCs w:val="20"/>
        </w:rPr>
        <w:t>5.452,</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1º</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maio</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1943,</w:t>
      </w:r>
      <w:r w:rsidR="003545AE" w:rsidRPr="00021EFF">
        <w:rPr>
          <w:rFonts w:ascii="Arial" w:hAnsi="Arial" w:cs="Arial"/>
          <w:bCs/>
          <w:sz w:val="20"/>
          <w:szCs w:val="20"/>
        </w:rPr>
        <w:t xml:space="preserve"> </w:t>
      </w:r>
      <w:r w:rsidRPr="00021EFF">
        <w:rPr>
          <w:rFonts w:ascii="Arial" w:hAnsi="Arial" w:cs="Arial"/>
          <w:sz w:val="20"/>
          <w:szCs w:val="20"/>
        </w:rPr>
        <w:t>expedida</w:t>
      </w:r>
      <w:r w:rsidR="003545AE" w:rsidRPr="00021EFF">
        <w:rPr>
          <w:rFonts w:ascii="Arial" w:hAnsi="Arial" w:cs="Arial"/>
          <w:sz w:val="20"/>
          <w:szCs w:val="20"/>
        </w:rPr>
        <w:t xml:space="preserve"> </w:t>
      </w:r>
      <w:r w:rsidRPr="00021EFF">
        <w:rPr>
          <w:rFonts w:ascii="Arial" w:hAnsi="Arial" w:cs="Arial"/>
          <w:sz w:val="20"/>
          <w:szCs w:val="20"/>
        </w:rPr>
        <w:t>por</w:t>
      </w:r>
      <w:r w:rsidR="003545AE" w:rsidRPr="00021EFF">
        <w:rPr>
          <w:rFonts w:ascii="Arial" w:hAnsi="Arial" w:cs="Arial"/>
          <w:sz w:val="20"/>
          <w:szCs w:val="20"/>
        </w:rPr>
        <w:t xml:space="preserve"> </w:t>
      </w:r>
      <w:r w:rsidRPr="00021EFF">
        <w:rPr>
          <w:rFonts w:ascii="Arial" w:hAnsi="Arial" w:cs="Arial"/>
          <w:sz w:val="20"/>
          <w:szCs w:val="20"/>
        </w:rPr>
        <w:t>órgão</w:t>
      </w:r>
      <w:r w:rsidR="003545AE" w:rsidRPr="00021EFF">
        <w:rPr>
          <w:rFonts w:ascii="Arial" w:hAnsi="Arial" w:cs="Arial"/>
          <w:sz w:val="20"/>
          <w:szCs w:val="20"/>
        </w:rPr>
        <w:t xml:space="preserve"> </w:t>
      </w:r>
      <w:r w:rsidRPr="00021EFF">
        <w:rPr>
          <w:rFonts w:ascii="Arial" w:hAnsi="Arial" w:cs="Arial"/>
          <w:sz w:val="20"/>
          <w:szCs w:val="20"/>
        </w:rPr>
        <w:t>competente,</w:t>
      </w:r>
      <w:r w:rsidR="003545AE" w:rsidRPr="00021EFF">
        <w:rPr>
          <w:rFonts w:ascii="Arial" w:hAnsi="Arial" w:cs="Arial"/>
          <w:sz w:val="20"/>
          <w:szCs w:val="20"/>
        </w:rPr>
        <w:t xml:space="preserve"> </w:t>
      </w:r>
      <w:r w:rsidRPr="00021EFF">
        <w:rPr>
          <w:rFonts w:ascii="Arial" w:hAnsi="Arial" w:cs="Arial"/>
          <w:sz w:val="20"/>
          <w:szCs w:val="20"/>
        </w:rPr>
        <w:t>nos</w:t>
      </w:r>
      <w:r w:rsidR="003545AE" w:rsidRPr="00021EFF">
        <w:rPr>
          <w:rFonts w:ascii="Arial" w:hAnsi="Arial" w:cs="Arial"/>
          <w:sz w:val="20"/>
          <w:szCs w:val="20"/>
        </w:rPr>
        <w:t xml:space="preserve"> </w:t>
      </w:r>
      <w:r w:rsidRPr="00021EFF">
        <w:rPr>
          <w:rFonts w:ascii="Arial" w:hAnsi="Arial" w:cs="Arial"/>
          <w:sz w:val="20"/>
          <w:szCs w:val="20"/>
        </w:rPr>
        <w:t>termos</w:t>
      </w:r>
      <w:r w:rsidR="003545AE" w:rsidRPr="00021EFF">
        <w:rPr>
          <w:rFonts w:ascii="Arial" w:hAnsi="Arial" w:cs="Arial"/>
          <w:sz w:val="20"/>
          <w:szCs w:val="20"/>
        </w:rPr>
        <w:t xml:space="preserve"> </w:t>
      </w:r>
      <w:r w:rsidRPr="00021EFF">
        <w:rPr>
          <w:rFonts w:ascii="Arial" w:hAnsi="Arial" w:cs="Arial"/>
          <w:sz w:val="20"/>
          <w:szCs w:val="20"/>
        </w:rPr>
        <w:t>da</w:t>
      </w:r>
      <w:r w:rsidR="003545AE" w:rsidRPr="00021EFF">
        <w:rPr>
          <w:rFonts w:ascii="Arial" w:hAnsi="Arial" w:cs="Arial"/>
          <w:sz w:val="20"/>
          <w:szCs w:val="20"/>
        </w:rPr>
        <w:t xml:space="preserve"> </w:t>
      </w:r>
      <w:r w:rsidRPr="00021EFF">
        <w:rPr>
          <w:rFonts w:ascii="Arial" w:hAnsi="Arial" w:cs="Arial"/>
          <w:sz w:val="20"/>
          <w:szCs w:val="20"/>
        </w:rPr>
        <w:t>Lei</w:t>
      </w:r>
      <w:r w:rsidR="003545AE" w:rsidRPr="00021EFF">
        <w:rPr>
          <w:rFonts w:ascii="Arial" w:hAnsi="Arial" w:cs="Arial"/>
          <w:sz w:val="20"/>
          <w:szCs w:val="20"/>
        </w:rPr>
        <w:t xml:space="preserve"> </w:t>
      </w:r>
      <w:r w:rsidRPr="00021EFF">
        <w:rPr>
          <w:rFonts w:ascii="Arial" w:hAnsi="Arial" w:cs="Arial"/>
          <w:sz w:val="20"/>
          <w:szCs w:val="20"/>
        </w:rPr>
        <w:t>nº</w:t>
      </w:r>
      <w:r w:rsidR="003545AE" w:rsidRPr="00021EFF">
        <w:rPr>
          <w:rFonts w:ascii="Arial" w:hAnsi="Arial" w:cs="Arial"/>
          <w:sz w:val="20"/>
          <w:szCs w:val="20"/>
        </w:rPr>
        <w:t xml:space="preserve"> </w:t>
      </w:r>
      <w:r w:rsidRPr="00021EFF">
        <w:rPr>
          <w:rFonts w:ascii="Arial" w:hAnsi="Arial" w:cs="Arial"/>
          <w:sz w:val="20"/>
          <w:szCs w:val="20"/>
        </w:rPr>
        <w:t>12.440/11,</w:t>
      </w:r>
      <w:r w:rsidR="003545AE" w:rsidRPr="00021EFF">
        <w:rPr>
          <w:rFonts w:ascii="Arial" w:hAnsi="Arial" w:cs="Arial"/>
          <w:sz w:val="20"/>
          <w:szCs w:val="20"/>
        </w:rPr>
        <w:t xml:space="preserve"> </w:t>
      </w:r>
      <w:r w:rsidRPr="00021EFF">
        <w:rPr>
          <w:rFonts w:ascii="Arial" w:eastAsia="Arial Unicode MS" w:hAnsi="Arial" w:cs="Arial"/>
          <w:sz w:val="20"/>
          <w:szCs w:val="20"/>
        </w:rPr>
        <w:t>obtido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endereço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eletrônico:</w:t>
      </w:r>
      <w:r w:rsidR="003545AE" w:rsidRPr="00021EFF">
        <w:rPr>
          <w:rFonts w:ascii="Arial" w:hAnsi="Arial" w:cs="Arial"/>
          <w:sz w:val="20"/>
          <w:szCs w:val="20"/>
        </w:rPr>
        <w:t xml:space="preserve"> </w:t>
      </w:r>
      <w:hyperlink r:id="rId29" w:history="1">
        <w:r w:rsidRPr="00021EFF">
          <w:rPr>
            <w:rStyle w:val="Hyperlink"/>
            <w:rFonts w:ascii="Arial" w:eastAsia="Arial Unicode MS" w:hAnsi="Arial" w:cs="Arial"/>
            <w:sz w:val="20"/>
            <w:szCs w:val="20"/>
          </w:rPr>
          <w:t>https://www.tst.jus.br/certidao1</w:t>
        </w:r>
      </w:hyperlink>
      <w:r w:rsidRPr="00021EFF">
        <w:rPr>
          <w:rFonts w:ascii="Arial" w:hAnsi="Arial" w:cs="Arial"/>
          <w:bCs/>
          <w:sz w:val="20"/>
          <w:szCs w:val="20"/>
        </w:rPr>
        <w:t>;</w:t>
      </w:r>
    </w:p>
    <w:p w:rsidR="00CD287B" w:rsidRPr="00021EFF" w:rsidRDefault="00CD287B" w:rsidP="003500B9">
      <w:pPr>
        <w:tabs>
          <w:tab w:val="left" w:pos="0"/>
        </w:tabs>
        <w:ind w:firstLine="708"/>
        <w:jc w:val="both"/>
        <w:rPr>
          <w:rFonts w:ascii="Arial" w:hAnsi="Arial" w:cs="Arial"/>
          <w:bCs/>
          <w:sz w:val="20"/>
          <w:szCs w:val="20"/>
        </w:rPr>
      </w:pPr>
    </w:p>
    <w:p w:rsidR="003500B9" w:rsidRPr="00021EFF" w:rsidRDefault="003500B9" w:rsidP="003500B9">
      <w:pPr>
        <w:tabs>
          <w:tab w:val="left" w:pos="0"/>
        </w:tabs>
        <w:ind w:firstLine="708"/>
        <w:jc w:val="both"/>
        <w:rPr>
          <w:rFonts w:ascii="Arial" w:hAnsi="Arial" w:cs="Arial"/>
          <w:bCs/>
          <w:sz w:val="20"/>
          <w:szCs w:val="20"/>
        </w:rPr>
      </w:pPr>
      <w:r w:rsidRPr="00021EFF">
        <w:rPr>
          <w:rFonts w:ascii="Arial" w:hAnsi="Arial" w:cs="Arial"/>
          <w:b/>
          <w:bCs/>
          <w:sz w:val="20"/>
          <w:szCs w:val="20"/>
        </w:rPr>
        <w:t>9.17.</w:t>
      </w:r>
      <w:r w:rsidR="003545AE" w:rsidRPr="00021EFF">
        <w:rPr>
          <w:rFonts w:ascii="Arial" w:hAnsi="Arial" w:cs="Arial"/>
          <w:bCs/>
          <w:sz w:val="20"/>
          <w:szCs w:val="20"/>
        </w:rPr>
        <w:t xml:space="preserve"> </w:t>
      </w:r>
      <w:r w:rsidRPr="00021EFF">
        <w:rPr>
          <w:rFonts w:ascii="Arial" w:hAnsi="Arial" w:cs="Arial"/>
          <w:bCs/>
          <w:sz w:val="20"/>
          <w:szCs w:val="20"/>
        </w:rPr>
        <w:t>Prova</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
          <w:bCs/>
          <w:sz w:val="20"/>
          <w:szCs w:val="20"/>
        </w:rPr>
        <w:t>inscrição</w:t>
      </w:r>
      <w:r w:rsidR="003545AE" w:rsidRPr="00021EFF">
        <w:rPr>
          <w:rFonts w:ascii="Arial" w:hAnsi="Arial" w:cs="Arial"/>
          <w:bCs/>
          <w:sz w:val="20"/>
          <w:szCs w:val="20"/>
        </w:rPr>
        <w:t xml:space="preserve"> </w:t>
      </w:r>
      <w:r w:rsidRPr="00021EFF">
        <w:rPr>
          <w:rFonts w:ascii="Arial" w:hAnsi="Arial" w:cs="Arial"/>
          <w:bCs/>
          <w:sz w:val="20"/>
          <w:szCs w:val="20"/>
        </w:rPr>
        <w:t>no</w:t>
      </w:r>
      <w:r w:rsidR="003545AE" w:rsidRPr="00021EFF">
        <w:rPr>
          <w:rFonts w:ascii="Arial" w:hAnsi="Arial" w:cs="Arial"/>
          <w:bCs/>
          <w:sz w:val="20"/>
          <w:szCs w:val="20"/>
        </w:rPr>
        <w:t xml:space="preserve"> </w:t>
      </w:r>
      <w:r w:rsidRPr="00021EFF">
        <w:rPr>
          <w:rFonts w:ascii="Arial" w:hAnsi="Arial" w:cs="Arial"/>
          <w:bCs/>
          <w:sz w:val="20"/>
          <w:szCs w:val="20"/>
        </w:rPr>
        <w:t>cadastro</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contribuintes:</w:t>
      </w:r>
    </w:p>
    <w:p w:rsidR="003500B9" w:rsidRPr="00021EFF" w:rsidRDefault="003500B9" w:rsidP="003500B9">
      <w:pPr>
        <w:jc w:val="both"/>
        <w:rPr>
          <w:rFonts w:ascii="Arial" w:hAnsi="Arial" w:cs="Arial"/>
          <w:bCs/>
          <w:sz w:val="20"/>
          <w:szCs w:val="20"/>
        </w:rPr>
      </w:pPr>
    </w:p>
    <w:p w:rsidR="003500B9" w:rsidRPr="00021EFF" w:rsidRDefault="003500B9" w:rsidP="003500B9">
      <w:pPr>
        <w:tabs>
          <w:tab w:val="left" w:pos="0"/>
        </w:tabs>
        <w:ind w:firstLine="708"/>
        <w:jc w:val="both"/>
        <w:rPr>
          <w:rFonts w:ascii="Arial" w:hAnsi="Arial" w:cs="Arial"/>
          <w:bCs/>
          <w:sz w:val="20"/>
          <w:szCs w:val="20"/>
        </w:rPr>
      </w:pPr>
      <w:r w:rsidRPr="00021EFF">
        <w:rPr>
          <w:rFonts w:ascii="Arial" w:hAnsi="Arial" w:cs="Arial"/>
          <w:b/>
          <w:bCs/>
          <w:sz w:val="20"/>
          <w:szCs w:val="20"/>
        </w:rPr>
        <w:t>9.17.1.</w:t>
      </w:r>
      <w:r w:rsidR="003545AE" w:rsidRPr="00021EFF">
        <w:rPr>
          <w:rFonts w:ascii="Arial" w:hAnsi="Arial" w:cs="Arial"/>
          <w:bCs/>
          <w:sz w:val="20"/>
          <w:szCs w:val="20"/>
        </w:rPr>
        <w:t xml:space="preserve"> </w:t>
      </w:r>
      <w:r w:rsidRPr="00021EFF">
        <w:rPr>
          <w:rFonts w:ascii="Arial" w:hAnsi="Arial" w:cs="Arial"/>
          <w:bCs/>
          <w:sz w:val="20"/>
          <w:szCs w:val="20"/>
        </w:rPr>
        <w:t>Prova</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
          <w:bCs/>
          <w:sz w:val="20"/>
          <w:szCs w:val="20"/>
        </w:rPr>
        <w:t>inscrição</w:t>
      </w:r>
      <w:r w:rsidR="003545AE" w:rsidRPr="00021EFF">
        <w:rPr>
          <w:rFonts w:ascii="Arial" w:hAnsi="Arial" w:cs="Arial"/>
          <w:bCs/>
          <w:sz w:val="20"/>
          <w:szCs w:val="20"/>
        </w:rPr>
        <w:t xml:space="preserve"> </w:t>
      </w:r>
      <w:r w:rsidRPr="00021EFF">
        <w:rPr>
          <w:rFonts w:ascii="Arial" w:hAnsi="Arial" w:cs="Arial"/>
          <w:bCs/>
          <w:sz w:val="20"/>
          <w:szCs w:val="20"/>
        </w:rPr>
        <w:t>no</w:t>
      </w:r>
      <w:r w:rsidR="003545AE" w:rsidRPr="00021EFF">
        <w:rPr>
          <w:rFonts w:ascii="Arial" w:hAnsi="Arial" w:cs="Arial"/>
          <w:bCs/>
          <w:sz w:val="20"/>
          <w:szCs w:val="20"/>
        </w:rPr>
        <w:t xml:space="preserve"> </w:t>
      </w:r>
      <w:r w:rsidRPr="00021EFF">
        <w:rPr>
          <w:rFonts w:ascii="Arial" w:hAnsi="Arial" w:cs="Arial"/>
          <w:bCs/>
          <w:sz w:val="20"/>
          <w:szCs w:val="20"/>
        </w:rPr>
        <w:t>cadastro</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contribuintes</w:t>
      </w:r>
      <w:r w:rsidR="003545AE" w:rsidRPr="00021EFF">
        <w:rPr>
          <w:rFonts w:ascii="Arial" w:hAnsi="Arial" w:cs="Arial"/>
          <w:bCs/>
          <w:sz w:val="20"/>
          <w:szCs w:val="20"/>
        </w:rPr>
        <w:t xml:space="preserve"> </w:t>
      </w:r>
      <w:r w:rsidRPr="00021EFF">
        <w:rPr>
          <w:rFonts w:ascii="Arial" w:hAnsi="Arial" w:cs="Arial"/>
          <w:b/>
          <w:bCs/>
          <w:i/>
          <w:iCs/>
          <w:sz w:val="20"/>
          <w:szCs w:val="20"/>
          <w:u w:val="single"/>
        </w:rPr>
        <w:t>Estadual</w:t>
      </w:r>
      <w:r w:rsidR="003545AE" w:rsidRPr="00021EFF">
        <w:rPr>
          <w:rFonts w:ascii="Arial" w:hAnsi="Arial" w:cs="Arial"/>
          <w:bCs/>
          <w:sz w:val="20"/>
          <w:szCs w:val="20"/>
        </w:rPr>
        <w:t xml:space="preserve"> </w:t>
      </w:r>
      <w:r w:rsidRPr="00021EFF">
        <w:rPr>
          <w:rFonts w:ascii="Arial" w:hAnsi="Arial" w:cs="Arial"/>
          <w:bCs/>
          <w:sz w:val="20"/>
          <w:szCs w:val="20"/>
        </w:rPr>
        <w:t>relativo</w:t>
      </w:r>
      <w:r w:rsidR="003545AE" w:rsidRPr="00021EFF">
        <w:rPr>
          <w:rFonts w:ascii="Arial" w:hAnsi="Arial" w:cs="Arial"/>
          <w:bCs/>
          <w:sz w:val="20"/>
          <w:szCs w:val="20"/>
        </w:rPr>
        <w:t xml:space="preserve"> </w:t>
      </w:r>
      <w:r w:rsidRPr="00021EFF">
        <w:rPr>
          <w:rFonts w:ascii="Arial" w:hAnsi="Arial" w:cs="Arial"/>
          <w:bCs/>
          <w:sz w:val="20"/>
          <w:szCs w:val="20"/>
        </w:rPr>
        <w:t>ao</w:t>
      </w:r>
      <w:r w:rsidR="003545AE" w:rsidRPr="00021EFF">
        <w:rPr>
          <w:rFonts w:ascii="Arial" w:hAnsi="Arial" w:cs="Arial"/>
          <w:bCs/>
          <w:sz w:val="20"/>
          <w:szCs w:val="20"/>
        </w:rPr>
        <w:t xml:space="preserve"> </w:t>
      </w:r>
      <w:r w:rsidRPr="00021EFF">
        <w:rPr>
          <w:rFonts w:ascii="Arial" w:hAnsi="Arial" w:cs="Arial"/>
          <w:bCs/>
          <w:sz w:val="20"/>
          <w:szCs w:val="20"/>
        </w:rPr>
        <w:t>domicílio</w:t>
      </w:r>
      <w:r w:rsidR="003545AE" w:rsidRPr="00021EFF">
        <w:rPr>
          <w:rFonts w:ascii="Arial" w:hAnsi="Arial" w:cs="Arial"/>
          <w:bCs/>
          <w:sz w:val="20"/>
          <w:szCs w:val="20"/>
        </w:rPr>
        <w:t xml:space="preserve"> </w:t>
      </w:r>
      <w:r w:rsidRPr="00021EFF">
        <w:rPr>
          <w:rFonts w:ascii="Arial" w:hAnsi="Arial" w:cs="Arial"/>
          <w:bCs/>
          <w:sz w:val="20"/>
          <w:szCs w:val="20"/>
        </w:rPr>
        <w:t>ou</w:t>
      </w:r>
      <w:r w:rsidR="003545AE" w:rsidRPr="00021EFF">
        <w:rPr>
          <w:rFonts w:ascii="Arial" w:hAnsi="Arial" w:cs="Arial"/>
          <w:bCs/>
          <w:sz w:val="20"/>
          <w:szCs w:val="20"/>
        </w:rPr>
        <w:t xml:space="preserve"> </w:t>
      </w:r>
      <w:r w:rsidRPr="00021EFF">
        <w:rPr>
          <w:rFonts w:ascii="Arial" w:hAnsi="Arial" w:cs="Arial"/>
          <w:bCs/>
          <w:sz w:val="20"/>
          <w:szCs w:val="20"/>
        </w:rPr>
        <w:t>sede</w:t>
      </w:r>
      <w:r w:rsidR="003545AE" w:rsidRPr="00021EFF">
        <w:rPr>
          <w:rFonts w:ascii="Arial" w:hAnsi="Arial" w:cs="Arial"/>
          <w:bCs/>
          <w:sz w:val="20"/>
          <w:szCs w:val="20"/>
        </w:rPr>
        <w:t xml:space="preserve"> </w:t>
      </w:r>
      <w:r w:rsidRPr="00021EFF">
        <w:rPr>
          <w:rFonts w:ascii="Arial" w:hAnsi="Arial" w:cs="Arial"/>
          <w:bCs/>
          <w:sz w:val="20"/>
          <w:szCs w:val="20"/>
        </w:rPr>
        <w:t>do</w:t>
      </w:r>
      <w:r w:rsidR="003545AE" w:rsidRPr="00021EFF">
        <w:rPr>
          <w:rFonts w:ascii="Arial" w:hAnsi="Arial" w:cs="Arial"/>
          <w:bCs/>
          <w:sz w:val="20"/>
          <w:szCs w:val="20"/>
        </w:rPr>
        <w:t xml:space="preserve"> </w:t>
      </w:r>
      <w:r w:rsidRPr="00021EFF">
        <w:rPr>
          <w:rFonts w:ascii="Arial" w:hAnsi="Arial" w:cs="Arial"/>
          <w:bCs/>
          <w:sz w:val="20"/>
          <w:szCs w:val="20"/>
        </w:rPr>
        <w:t>licitante,</w:t>
      </w:r>
      <w:r w:rsidR="003545AE" w:rsidRPr="00021EFF">
        <w:rPr>
          <w:rFonts w:ascii="Arial" w:hAnsi="Arial" w:cs="Arial"/>
          <w:bCs/>
          <w:sz w:val="20"/>
          <w:szCs w:val="20"/>
        </w:rPr>
        <w:t xml:space="preserve"> </w:t>
      </w:r>
      <w:r w:rsidRPr="00021EFF">
        <w:rPr>
          <w:rFonts w:ascii="Arial" w:hAnsi="Arial" w:cs="Arial"/>
          <w:bCs/>
          <w:sz w:val="20"/>
          <w:szCs w:val="20"/>
        </w:rPr>
        <w:t>pertinente</w:t>
      </w:r>
      <w:r w:rsidR="003545AE" w:rsidRPr="00021EFF">
        <w:rPr>
          <w:rFonts w:ascii="Arial" w:hAnsi="Arial" w:cs="Arial"/>
          <w:bCs/>
          <w:sz w:val="20"/>
          <w:szCs w:val="20"/>
        </w:rPr>
        <w:t xml:space="preserve"> </w:t>
      </w:r>
      <w:r w:rsidRPr="00021EFF">
        <w:rPr>
          <w:rFonts w:ascii="Arial" w:hAnsi="Arial" w:cs="Arial"/>
          <w:bCs/>
          <w:sz w:val="20"/>
          <w:szCs w:val="20"/>
        </w:rPr>
        <w:t>ao</w:t>
      </w:r>
      <w:r w:rsidR="003545AE" w:rsidRPr="00021EFF">
        <w:rPr>
          <w:rFonts w:ascii="Arial" w:hAnsi="Arial" w:cs="Arial"/>
          <w:bCs/>
          <w:sz w:val="20"/>
          <w:szCs w:val="20"/>
        </w:rPr>
        <w:t xml:space="preserve"> </w:t>
      </w:r>
      <w:r w:rsidRPr="00021EFF">
        <w:rPr>
          <w:rFonts w:ascii="Arial" w:hAnsi="Arial" w:cs="Arial"/>
          <w:bCs/>
          <w:sz w:val="20"/>
          <w:szCs w:val="20"/>
        </w:rPr>
        <w:t>seu</w:t>
      </w:r>
      <w:r w:rsidR="003545AE" w:rsidRPr="00021EFF">
        <w:rPr>
          <w:rFonts w:ascii="Arial" w:hAnsi="Arial" w:cs="Arial"/>
          <w:bCs/>
          <w:sz w:val="20"/>
          <w:szCs w:val="20"/>
        </w:rPr>
        <w:t xml:space="preserve"> </w:t>
      </w:r>
      <w:r w:rsidRPr="00021EFF">
        <w:rPr>
          <w:rFonts w:ascii="Arial" w:hAnsi="Arial" w:cs="Arial"/>
          <w:bCs/>
          <w:sz w:val="20"/>
          <w:szCs w:val="20"/>
        </w:rPr>
        <w:t>ramo</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atividade</w:t>
      </w:r>
      <w:r w:rsidR="003545AE" w:rsidRPr="00021EFF">
        <w:rPr>
          <w:rFonts w:ascii="Arial" w:hAnsi="Arial" w:cs="Arial"/>
          <w:bCs/>
          <w:sz w:val="20"/>
          <w:szCs w:val="20"/>
        </w:rPr>
        <w:t xml:space="preserve"> </w:t>
      </w:r>
      <w:r w:rsidRPr="00021EFF">
        <w:rPr>
          <w:rFonts w:ascii="Arial" w:hAnsi="Arial" w:cs="Arial"/>
          <w:bCs/>
          <w:sz w:val="20"/>
          <w:szCs w:val="20"/>
        </w:rPr>
        <w:t>e</w:t>
      </w:r>
      <w:r w:rsidR="003545AE" w:rsidRPr="00021EFF">
        <w:rPr>
          <w:rFonts w:ascii="Arial" w:hAnsi="Arial" w:cs="Arial"/>
          <w:bCs/>
          <w:sz w:val="20"/>
          <w:szCs w:val="20"/>
        </w:rPr>
        <w:t xml:space="preserve"> </w:t>
      </w:r>
      <w:r w:rsidRPr="00021EFF">
        <w:rPr>
          <w:rFonts w:ascii="Arial" w:hAnsi="Arial" w:cs="Arial"/>
          <w:bCs/>
          <w:sz w:val="20"/>
          <w:szCs w:val="20"/>
        </w:rPr>
        <w:t>compatível</w:t>
      </w:r>
      <w:r w:rsidR="003545AE" w:rsidRPr="00021EFF">
        <w:rPr>
          <w:rFonts w:ascii="Arial" w:hAnsi="Arial" w:cs="Arial"/>
          <w:bCs/>
          <w:sz w:val="20"/>
          <w:szCs w:val="20"/>
        </w:rPr>
        <w:t xml:space="preserve"> </w:t>
      </w:r>
      <w:r w:rsidRPr="00021EFF">
        <w:rPr>
          <w:rFonts w:ascii="Arial" w:hAnsi="Arial" w:cs="Arial"/>
          <w:bCs/>
          <w:sz w:val="20"/>
          <w:szCs w:val="20"/>
        </w:rPr>
        <w:t>com</w:t>
      </w:r>
      <w:r w:rsidR="003545AE" w:rsidRPr="00021EFF">
        <w:rPr>
          <w:rFonts w:ascii="Arial" w:hAnsi="Arial" w:cs="Arial"/>
          <w:bCs/>
          <w:sz w:val="20"/>
          <w:szCs w:val="20"/>
        </w:rPr>
        <w:t xml:space="preserve"> </w:t>
      </w:r>
      <w:r w:rsidRPr="00021EFF">
        <w:rPr>
          <w:rFonts w:ascii="Arial" w:hAnsi="Arial" w:cs="Arial"/>
          <w:bCs/>
          <w:sz w:val="20"/>
          <w:szCs w:val="20"/>
        </w:rPr>
        <w:t>o</w:t>
      </w:r>
      <w:r w:rsidR="003545AE" w:rsidRPr="00021EFF">
        <w:rPr>
          <w:rFonts w:ascii="Arial" w:hAnsi="Arial" w:cs="Arial"/>
          <w:bCs/>
          <w:sz w:val="20"/>
          <w:szCs w:val="20"/>
        </w:rPr>
        <w:t xml:space="preserve"> </w:t>
      </w:r>
      <w:r w:rsidRPr="00021EFF">
        <w:rPr>
          <w:rFonts w:ascii="Arial" w:hAnsi="Arial" w:cs="Arial"/>
          <w:bCs/>
          <w:sz w:val="20"/>
          <w:szCs w:val="20"/>
        </w:rPr>
        <w:t>objeto</w:t>
      </w:r>
      <w:r w:rsidR="003545AE" w:rsidRPr="00021EFF">
        <w:rPr>
          <w:rFonts w:ascii="Arial" w:hAnsi="Arial" w:cs="Arial"/>
          <w:bCs/>
          <w:sz w:val="20"/>
          <w:szCs w:val="20"/>
        </w:rPr>
        <w:t xml:space="preserve"> </w:t>
      </w:r>
      <w:r w:rsidRPr="00021EFF">
        <w:rPr>
          <w:rFonts w:ascii="Arial" w:hAnsi="Arial" w:cs="Arial"/>
          <w:bCs/>
          <w:sz w:val="20"/>
          <w:szCs w:val="20"/>
        </w:rPr>
        <w:t>contratual;</w:t>
      </w:r>
    </w:p>
    <w:p w:rsidR="003500B9" w:rsidRPr="00021EFF" w:rsidRDefault="003500B9" w:rsidP="003500B9">
      <w:pPr>
        <w:tabs>
          <w:tab w:val="left" w:pos="0"/>
        </w:tabs>
        <w:ind w:firstLine="708"/>
        <w:jc w:val="both"/>
        <w:rPr>
          <w:rFonts w:ascii="Arial" w:hAnsi="Arial" w:cs="Arial"/>
          <w:bCs/>
          <w:sz w:val="20"/>
          <w:szCs w:val="20"/>
        </w:rPr>
      </w:pPr>
      <w:r w:rsidRPr="00021EFF">
        <w:rPr>
          <w:rFonts w:ascii="Arial" w:hAnsi="Arial" w:cs="Arial"/>
          <w:b/>
          <w:bCs/>
          <w:sz w:val="20"/>
          <w:szCs w:val="20"/>
        </w:rPr>
        <w:lastRenderedPageBreak/>
        <w:t>9.17.2.</w:t>
      </w:r>
      <w:r w:rsidR="003545AE" w:rsidRPr="00021EFF">
        <w:rPr>
          <w:rFonts w:ascii="Arial" w:hAnsi="Arial" w:cs="Arial"/>
          <w:bCs/>
          <w:sz w:val="20"/>
          <w:szCs w:val="20"/>
        </w:rPr>
        <w:t xml:space="preserve"> </w:t>
      </w:r>
      <w:r w:rsidRPr="00021EFF">
        <w:rPr>
          <w:rFonts w:ascii="Arial" w:hAnsi="Arial" w:cs="Arial"/>
          <w:bCs/>
          <w:sz w:val="20"/>
          <w:szCs w:val="20"/>
        </w:rPr>
        <w:t>Prova</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
          <w:bCs/>
          <w:sz w:val="20"/>
          <w:szCs w:val="20"/>
        </w:rPr>
        <w:t>inscrição</w:t>
      </w:r>
      <w:r w:rsidR="003545AE" w:rsidRPr="00021EFF">
        <w:rPr>
          <w:rFonts w:ascii="Arial" w:hAnsi="Arial" w:cs="Arial"/>
          <w:b/>
          <w:bCs/>
          <w:sz w:val="20"/>
          <w:szCs w:val="20"/>
        </w:rPr>
        <w:t xml:space="preserve"> </w:t>
      </w:r>
      <w:r w:rsidRPr="00021EFF">
        <w:rPr>
          <w:rFonts w:ascii="Arial" w:hAnsi="Arial" w:cs="Arial"/>
          <w:b/>
          <w:bCs/>
          <w:sz w:val="20"/>
          <w:szCs w:val="20"/>
        </w:rPr>
        <w:t>(Comprovante</w:t>
      </w:r>
      <w:r w:rsidR="003545AE" w:rsidRPr="00021EFF">
        <w:rPr>
          <w:rFonts w:ascii="Arial" w:hAnsi="Arial" w:cs="Arial"/>
          <w:b/>
          <w:bCs/>
          <w:sz w:val="20"/>
          <w:szCs w:val="20"/>
        </w:rPr>
        <w:t xml:space="preserve"> </w:t>
      </w:r>
      <w:r w:rsidRPr="00021EFF">
        <w:rPr>
          <w:rFonts w:ascii="Arial" w:hAnsi="Arial" w:cs="Arial"/>
          <w:b/>
          <w:bCs/>
          <w:sz w:val="20"/>
          <w:szCs w:val="20"/>
        </w:rPr>
        <w:t>de</w:t>
      </w:r>
      <w:r w:rsidR="003545AE" w:rsidRPr="00021EFF">
        <w:rPr>
          <w:rFonts w:ascii="Arial" w:hAnsi="Arial" w:cs="Arial"/>
          <w:b/>
          <w:bCs/>
          <w:sz w:val="20"/>
          <w:szCs w:val="20"/>
        </w:rPr>
        <w:t xml:space="preserve"> </w:t>
      </w:r>
      <w:r w:rsidRPr="00021EFF">
        <w:rPr>
          <w:rFonts w:ascii="Arial" w:hAnsi="Arial" w:cs="Arial"/>
          <w:b/>
          <w:bCs/>
          <w:sz w:val="20"/>
          <w:szCs w:val="20"/>
        </w:rPr>
        <w:t>Inscrição</w:t>
      </w:r>
      <w:r w:rsidR="003545AE" w:rsidRPr="00021EFF">
        <w:rPr>
          <w:rFonts w:ascii="Arial" w:hAnsi="Arial" w:cs="Arial"/>
          <w:b/>
          <w:bCs/>
          <w:sz w:val="20"/>
          <w:szCs w:val="20"/>
        </w:rPr>
        <w:t xml:space="preserve"> </w:t>
      </w:r>
      <w:r w:rsidRPr="00021EFF">
        <w:rPr>
          <w:rFonts w:ascii="Arial" w:hAnsi="Arial" w:cs="Arial"/>
          <w:b/>
          <w:bCs/>
          <w:sz w:val="20"/>
          <w:szCs w:val="20"/>
        </w:rPr>
        <w:t>e</w:t>
      </w:r>
      <w:r w:rsidR="003545AE" w:rsidRPr="00021EFF">
        <w:rPr>
          <w:rFonts w:ascii="Arial" w:hAnsi="Arial" w:cs="Arial"/>
          <w:b/>
          <w:bCs/>
          <w:sz w:val="20"/>
          <w:szCs w:val="20"/>
        </w:rPr>
        <w:t xml:space="preserve"> </w:t>
      </w:r>
      <w:r w:rsidRPr="00021EFF">
        <w:rPr>
          <w:rFonts w:ascii="Arial" w:hAnsi="Arial" w:cs="Arial"/>
          <w:b/>
          <w:bCs/>
          <w:sz w:val="20"/>
          <w:szCs w:val="20"/>
        </w:rPr>
        <w:t>Situação</w:t>
      </w:r>
      <w:r w:rsidR="003545AE" w:rsidRPr="00021EFF">
        <w:rPr>
          <w:rFonts w:ascii="Arial" w:hAnsi="Arial" w:cs="Arial"/>
          <w:b/>
          <w:bCs/>
          <w:sz w:val="20"/>
          <w:szCs w:val="20"/>
        </w:rPr>
        <w:t xml:space="preserve"> </w:t>
      </w:r>
      <w:r w:rsidRPr="00021EFF">
        <w:rPr>
          <w:rFonts w:ascii="Arial" w:hAnsi="Arial" w:cs="Arial"/>
          <w:b/>
          <w:bCs/>
          <w:sz w:val="20"/>
          <w:szCs w:val="20"/>
        </w:rPr>
        <w:t>Cadastral</w:t>
      </w:r>
      <w:r w:rsidR="003545AE" w:rsidRPr="00021EFF">
        <w:rPr>
          <w:rFonts w:ascii="Arial" w:hAnsi="Arial" w:cs="Arial"/>
          <w:b/>
          <w:bCs/>
          <w:sz w:val="20"/>
          <w:szCs w:val="20"/>
        </w:rPr>
        <w:t xml:space="preserve"> </w:t>
      </w:r>
      <w:r w:rsidRPr="00021EFF">
        <w:rPr>
          <w:rFonts w:ascii="Arial" w:hAnsi="Arial" w:cs="Arial"/>
          <w:b/>
          <w:bCs/>
          <w:sz w:val="20"/>
          <w:szCs w:val="20"/>
        </w:rPr>
        <w:t>Municipal;</w:t>
      </w:r>
      <w:r w:rsidR="003545AE" w:rsidRPr="00021EFF">
        <w:rPr>
          <w:rFonts w:ascii="Arial" w:hAnsi="Arial" w:cs="Arial"/>
          <w:b/>
          <w:bCs/>
          <w:sz w:val="20"/>
          <w:szCs w:val="20"/>
        </w:rPr>
        <w:t xml:space="preserve"> </w:t>
      </w:r>
      <w:r w:rsidRPr="00021EFF">
        <w:rPr>
          <w:rFonts w:ascii="Arial" w:hAnsi="Arial" w:cs="Arial"/>
          <w:b/>
          <w:bCs/>
          <w:sz w:val="20"/>
          <w:szCs w:val="20"/>
        </w:rPr>
        <w:t>Espelho</w:t>
      </w:r>
      <w:r w:rsidR="003545AE" w:rsidRPr="00021EFF">
        <w:rPr>
          <w:rFonts w:ascii="Arial" w:hAnsi="Arial" w:cs="Arial"/>
          <w:b/>
          <w:bCs/>
          <w:sz w:val="20"/>
          <w:szCs w:val="20"/>
        </w:rPr>
        <w:t xml:space="preserve"> </w:t>
      </w:r>
      <w:r w:rsidRPr="00021EFF">
        <w:rPr>
          <w:rFonts w:ascii="Arial" w:hAnsi="Arial" w:cs="Arial"/>
          <w:b/>
          <w:bCs/>
          <w:sz w:val="20"/>
          <w:szCs w:val="20"/>
        </w:rPr>
        <w:t>do</w:t>
      </w:r>
      <w:r w:rsidR="003545AE" w:rsidRPr="00021EFF">
        <w:rPr>
          <w:rFonts w:ascii="Arial" w:hAnsi="Arial" w:cs="Arial"/>
          <w:b/>
          <w:bCs/>
          <w:sz w:val="20"/>
          <w:szCs w:val="20"/>
        </w:rPr>
        <w:t xml:space="preserve"> </w:t>
      </w:r>
      <w:r w:rsidRPr="00021EFF">
        <w:rPr>
          <w:rFonts w:ascii="Arial" w:hAnsi="Arial" w:cs="Arial"/>
          <w:b/>
          <w:bCs/>
          <w:sz w:val="20"/>
          <w:szCs w:val="20"/>
        </w:rPr>
        <w:t>Cadastro;</w:t>
      </w:r>
      <w:r w:rsidR="003545AE" w:rsidRPr="00021EFF">
        <w:rPr>
          <w:rFonts w:ascii="Arial" w:hAnsi="Arial" w:cs="Arial"/>
          <w:b/>
          <w:bCs/>
          <w:sz w:val="20"/>
          <w:szCs w:val="20"/>
        </w:rPr>
        <w:t xml:space="preserve"> </w:t>
      </w:r>
      <w:r w:rsidRPr="00021EFF">
        <w:rPr>
          <w:rFonts w:ascii="Arial" w:hAnsi="Arial" w:cs="Arial"/>
          <w:b/>
          <w:bCs/>
          <w:sz w:val="20"/>
          <w:szCs w:val="20"/>
        </w:rPr>
        <w:t>Ficha</w:t>
      </w:r>
      <w:r w:rsidR="003545AE" w:rsidRPr="00021EFF">
        <w:rPr>
          <w:rFonts w:ascii="Arial" w:hAnsi="Arial" w:cs="Arial"/>
          <w:b/>
          <w:bCs/>
          <w:sz w:val="20"/>
          <w:szCs w:val="20"/>
        </w:rPr>
        <w:t xml:space="preserve"> </w:t>
      </w:r>
      <w:r w:rsidRPr="00021EFF">
        <w:rPr>
          <w:rFonts w:ascii="Arial" w:hAnsi="Arial" w:cs="Arial"/>
          <w:b/>
          <w:bCs/>
          <w:sz w:val="20"/>
          <w:szCs w:val="20"/>
        </w:rPr>
        <w:t>de</w:t>
      </w:r>
      <w:r w:rsidR="003545AE" w:rsidRPr="00021EFF">
        <w:rPr>
          <w:rFonts w:ascii="Arial" w:hAnsi="Arial" w:cs="Arial"/>
          <w:b/>
          <w:bCs/>
          <w:sz w:val="20"/>
          <w:szCs w:val="20"/>
        </w:rPr>
        <w:t xml:space="preserve"> </w:t>
      </w:r>
      <w:r w:rsidRPr="00021EFF">
        <w:rPr>
          <w:rFonts w:ascii="Arial" w:hAnsi="Arial" w:cs="Arial"/>
          <w:b/>
          <w:bCs/>
          <w:sz w:val="20"/>
          <w:szCs w:val="20"/>
        </w:rPr>
        <w:t>Dados</w:t>
      </w:r>
      <w:r w:rsidR="003545AE" w:rsidRPr="00021EFF">
        <w:rPr>
          <w:rFonts w:ascii="Arial" w:hAnsi="Arial" w:cs="Arial"/>
          <w:b/>
          <w:bCs/>
          <w:sz w:val="20"/>
          <w:szCs w:val="20"/>
        </w:rPr>
        <w:t xml:space="preserve"> </w:t>
      </w:r>
      <w:r w:rsidRPr="00021EFF">
        <w:rPr>
          <w:rFonts w:ascii="Arial" w:hAnsi="Arial" w:cs="Arial"/>
          <w:b/>
          <w:bCs/>
          <w:sz w:val="20"/>
          <w:szCs w:val="20"/>
        </w:rPr>
        <w:t>Cadastrais</w:t>
      </w:r>
      <w:r w:rsidR="003545AE" w:rsidRPr="00021EFF">
        <w:rPr>
          <w:rFonts w:ascii="Arial" w:hAnsi="Arial" w:cs="Arial"/>
          <w:b/>
          <w:bCs/>
          <w:sz w:val="20"/>
          <w:szCs w:val="20"/>
        </w:rPr>
        <w:t xml:space="preserve"> </w:t>
      </w:r>
      <w:r w:rsidRPr="00021EFF">
        <w:rPr>
          <w:rFonts w:ascii="Arial" w:hAnsi="Arial" w:cs="Arial"/>
          <w:b/>
          <w:bCs/>
          <w:sz w:val="20"/>
          <w:szCs w:val="20"/>
        </w:rPr>
        <w:t>ou</w:t>
      </w:r>
      <w:r w:rsidR="003545AE" w:rsidRPr="00021EFF">
        <w:rPr>
          <w:rFonts w:ascii="Arial" w:hAnsi="Arial" w:cs="Arial"/>
          <w:b/>
          <w:bCs/>
          <w:sz w:val="20"/>
          <w:szCs w:val="20"/>
        </w:rPr>
        <w:t xml:space="preserve"> </w:t>
      </w:r>
      <w:r w:rsidRPr="00021EFF">
        <w:rPr>
          <w:rFonts w:ascii="Arial" w:hAnsi="Arial" w:cs="Arial"/>
          <w:b/>
          <w:bCs/>
          <w:sz w:val="20"/>
          <w:szCs w:val="20"/>
        </w:rPr>
        <w:t>outra</w:t>
      </w:r>
      <w:r w:rsidR="003545AE" w:rsidRPr="00021EFF">
        <w:rPr>
          <w:rFonts w:ascii="Arial" w:hAnsi="Arial" w:cs="Arial"/>
          <w:b/>
          <w:bCs/>
          <w:sz w:val="20"/>
          <w:szCs w:val="20"/>
        </w:rPr>
        <w:t xml:space="preserve"> </w:t>
      </w:r>
      <w:r w:rsidRPr="00021EFF">
        <w:rPr>
          <w:rFonts w:ascii="Arial" w:hAnsi="Arial" w:cs="Arial"/>
          <w:b/>
          <w:bCs/>
          <w:sz w:val="20"/>
          <w:szCs w:val="20"/>
        </w:rPr>
        <w:t>equivalente,</w:t>
      </w:r>
      <w:r w:rsidR="003545AE" w:rsidRPr="00021EFF">
        <w:rPr>
          <w:rFonts w:ascii="Arial" w:hAnsi="Arial" w:cs="Arial"/>
          <w:b/>
          <w:bCs/>
          <w:sz w:val="20"/>
          <w:szCs w:val="20"/>
        </w:rPr>
        <w:t xml:space="preserve"> </w:t>
      </w:r>
      <w:r w:rsidRPr="00021EFF">
        <w:rPr>
          <w:rFonts w:ascii="Arial" w:hAnsi="Arial" w:cs="Arial"/>
          <w:b/>
          <w:bCs/>
          <w:sz w:val="20"/>
          <w:szCs w:val="20"/>
        </w:rPr>
        <w:t>na</w:t>
      </w:r>
      <w:r w:rsidR="003545AE" w:rsidRPr="00021EFF">
        <w:rPr>
          <w:rFonts w:ascii="Arial" w:hAnsi="Arial" w:cs="Arial"/>
          <w:b/>
          <w:bCs/>
          <w:sz w:val="20"/>
          <w:szCs w:val="20"/>
        </w:rPr>
        <w:t xml:space="preserve"> </w:t>
      </w:r>
      <w:r w:rsidRPr="00021EFF">
        <w:rPr>
          <w:rFonts w:ascii="Arial" w:hAnsi="Arial" w:cs="Arial"/>
          <w:b/>
          <w:bCs/>
          <w:sz w:val="20"/>
          <w:szCs w:val="20"/>
        </w:rPr>
        <w:t>forma</w:t>
      </w:r>
      <w:r w:rsidR="003545AE" w:rsidRPr="00021EFF">
        <w:rPr>
          <w:rFonts w:ascii="Arial" w:hAnsi="Arial" w:cs="Arial"/>
          <w:b/>
          <w:bCs/>
          <w:sz w:val="20"/>
          <w:szCs w:val="20"/>
        </w:rPr>
        <w:t xml:space="preserve"> </w:t>
      </w:r>
      <w:r w:rsidRPr="00021EFF">
        <w:rPr>
          <w:rFonts w:ascii="Arial" w:hAnsi="Arial" w:cs="Arial"/>
          <w:b/>
          <w:bCs/>
          <w:sz w:val="20"/>
          <w:szCs w:val="20"/>
        </w:rPr>
        <w:t>da</w:t>
      </w:r>
      <w:r w:rsidR="003545AE" w:rsidRPr="00021EFF">
        <w:rPr>
          <w:rFonts w:ascii="Arial" w:hAnsi="Arial" w:cs="Arial"/>
          <w:b/>
          <w:bCs/>
          <w:sz w:val="20"/>
          <w:szCs w:val="20"/>
        </w:rPr>
        <w:t xml:space="preserve"> </w:t>
      </w:r>
      <w:r w:rsidRPr="00021EFF">
        <w:rPr>
          <w:rFonts w:ascii="Arial" w:hAnsi="Arial" w:cs="Arial"/>
          <w:b/>
          <w:bCs/>
          <w:sz w:val="20"/>
          <w:szCs w:val="20"/>
        </w:rPr>
        <w:t>lei)</w:t>
      </w:r>
      <w:r w:rsidR="003545AE" w:rsidRPr="00021EFF">
        <w:rPr>
          <w:rFonts w:ascii="Arial" w:hAnsi="Arial" w:cs="Arial"/>
          <w:bCs/>
          <w:sz w:val="20"/>
          <w:szCs w:val="20"/>
        </w:rPr>
        <w:t xml:space="preserve"> </w:t>
      </w:r>
      <w:r w:rsidRPr="00021EFF">
        <w:rPr>
          <w:rFonts w:ascii="Arial" w:hAnsi="Arial" w:cs="Arial"/>
          <w:bCs/>
          <w:sz w:val="20"/>
          <w:szCs w:val="20"/>
        </w:rPr>
        <w:t>no</w:t>
      </w:r>
      <w:r w:rsidR="003545AE" w:rsidRPr="00021EFF">
        <w:rPr>
          <w:rFonts w:ascii="Arial" w:hAnsi="Arial" w:cs="Arial"/>
          <w:bCs/>
          <w:sz w:val="20"/>
          <w:szCs w:val="20"/>
        </w:rPr>
        <w:t xml:space="preserve"> </w:t>
      </w:r>
      <w:r w:rsidRPr="00021EFF">
        <w:rPr>
          <w:rFonts w:ascii="Arial" w:hAnsi="Arial" w:cs="Arial"/>
          <w:bCs/>
          <w:sz w:val="20"/>
          <w:szCs w:val="20"/>
        </w:rPr>
        <w:t>cadastro</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contribuintes</w:t>
      </w:r>
      <w:r w:rsidR="003545AE" w:rsidRPr="00021EFF">
        <w:rPr>
          <w:rFonts w:ascii="Arial" w:hAnsi="Arial" w:cs="Arial"/>
          <w:bCs/>
          <w:sz w:val="20"/>
          <w:szCs w:val="20"/>
        </w:rPr>
        <w:t xml:space="preserve"> </w:t>
      </w:r>
      <w:r w:rsidRPr="00021EFF">
        <w:rPr>
          <w:rFonts w:ascii="Arial" w:hAnsi="Arial" w:cs="Arial"/>
          <w:b/>
          <w:bCs/>
          <w:i/>
          <w:iCs/>
          <w:sz w:val="20"/>
          <w:szCs w:val="20"/>
          <w:u w:val="single"/>
        </w:rPr>
        <w:t>Municipal</w:t>
      </w:r>
      <w:r w:rsidR="003545AE" w:rsidRPr="00021EFF">
        <w:rPr>
          <w:rFonts w:ascii="Arial" w:hAnsi="Arial" w:cs="Arial"/>
          <w:bCs/>
          <w:sz w:val="20"/>
          <w:szCs w:val="20"/>
        </w:rPr>
        <w:t xml:space="preserve"> </w:t>
      </w:r>
      <w:r w:rsidRPr="00021EFF">
        <w:rPr>
          <w:rFonts w:ascii="Arial" w:hAnsi="Arial" w:cs="Arial"/>
          <w:bCs/>
          <w:sz w:val="20"/>
          <w:szCs w:val="20"/>
        </w:rPr>
        <w:t>relativo</w:t>
      </w:r>
      <w:r w:rsidR="003545AE" w:rsidRPr="00021EFF">
        <w:rPr>
          <w:rFonts w:ascii="Arial" w:hAnsi="Arial" w:cs="Arial"/>
          <w:bCs/>
          <w:sz w:val="20"/>
          <w:szCs w:val="20"/>
        </w:rPr>
        <w:t xml:space="preserve"> </w:t>
      </w:r>
      <w:r w:rsidRPr="00021EFF">
        <w:rPr>
          <w:rFonts w:ascii="Arial" w:hAnsi="Arial" w:cs="Arial"/>
          <w:bCs/>
          <w:sz w:val="20"/>
          <w:szCs w:val="20"/>
        </w:rPr>
        <w:t>ao</w:t>
      </w:r>
      <w:r w:rsidR="003545AE" w:rsidRPr="00021EFF">
        <w:rPr>
          <w:rFonts w:ascii="Arial" w:hAnsi="Arial" w:cs="Arial"/>
          <w:bCs/>
          <w:sz w:val="20"/>
          <w:szCs w:val="20"/>
        </w:rPr>
        <w:t xml:space="preserve"> </w:t>
      </w:r>
      <w:r w:rsidRPr="00021EFF">
        <w:rPr>
          <w:rFonts w:ascii="Arial" w:hAnsi="Arial" w:cs="Arial"/>
          <w:bCs/>
          <w:sz w:val="20"/>
          <w:szCs w:val="20"/>
        </w:rPr>
        <w:t>domicílio</w:t>
      </w:r>
      <w:r w:rsidR="003545AE" w:rsidRPr="00021EFF">
        <w:rPr>
          <w:rFonts w:ascii="Arial" w:hAnsi="Arial" w:cs="Arial"/>
          <w:bCs/>
          <w:sz w:val="20"/>
          <w:szCs w:val="20"/>
        </w:rPr>
        <w:t xml:space="preserve"> </w:t>
      </w:r>
      <w:r w:rsidRPr="00021EFF">
        <w:rPr>
          <w:rFonts w:ascii="Arial" w:hAnsi="Arial" w:cs="Arial"/>
          <w:bCs/>
          <w:sz w:val="20"/>
          <w:szCs w:val="20"/>
        </w:rPr>
        <w:t>ou</w:t>
      </w:r>
      <w:r w:rsidR="003545AE" w:rsidRPr="00021EFF">
        <w:rPr>
          <w:rFonts w:ascii="Arial" w:hAnsi="Arial" w:cs="Arial"/>
          <w:bCs/>
          <w:sz w:val="20"/>
          <w:szCs w:val="20"/>
        </w:rPr>
        <w:t xml:space="preserve"> </w:t>
      </w:r>
      <w:r w:rsidRPr="00021EFF">
        <w:rPr>
          <w:rFonts w:ascii="Arial" w:hAnsi="Arial" w:cs="Arial"/>
          <w:bCs/>
          <w:sz w:val="20"/>
          <w:szCs w:val="20"/>
        </w:rPr>
        <w:t>sede</w:t>
      </w:r>
      <w:r w:rsidR="003545AE" w:rsidRPr="00021EFF">
        <w:rPr>
          <w:rFonts w:ascii="Arial" w:hAnsi="Arial" w:cs="Arial"/>
          <w:bCs/>
          <w:sz w:val="20"/>
          <w:szCs w:val="20"/>
        </w:rPr>
        <w:t xml:space="preserve"> </w:t>
      </w:r>
      <w:r w:rsidRPr="00021EFF">
        <w:rPr>
          <w:rFonts w:ascii="Arial" w:hAnsi="Arial" w:cs="Arial"/>
          <w:bCs/>
          <w:sz w:val="20"/>
          <w:szCs w:val="20"/>
        </w:rPr>
        <w:t>do</w:t>
      </w:r>
      <w:r w:rsidR="003545AE" w:rsidRPr="00021EFF">
        <w:rPr>
          <w:rFonts w:ascii="Arial" w:hAnsi="Arial" w:cs="Arial"/>
          <w:bCs/>
          <w:sz w:val="20"/>
          <w:szCs w:val="20"/>
        </w:rPr>
        <w:t xml:space="preserve"> </w:t>
      </w:r>
      <w:r w:rsidRPr="00021EFF">
        <w:rPr>
          <w:rFonts w:ascii="Arial" w:hAnsi="Arial" w:cs="Arial"/>
          <w:bCs/>
          <w:sz w:val="20"/>
          <w:szCs w:val="20"/>
        </w:rPr>
        <w:t>licitante,</w:t>
      </w:r>
      <w:r w:rsidR="003545AE" w:rsidRPr="00021EFF">
        <w:rPr>
          <w:rFonts w:ascii="Arial" w:hAnsi="Arial" w:cs="Arial"/>
          <w:bCs/>
          <w:sz w:val="20"/>
          <w:szCs w:val="20"/>
        </w:rPr>
        <w:t xml:space="preserve"> </w:t>
      </w:r>
      <w:r w:rsidRPr="00021EFF">
        <w:rPr>
          <w:rFonts w:ascii="Arial" w:hAnsi="Arial" w:cs="Arial"/>
          <w:bCs/>
          <w:sz w:val="20"/>
          <w:szCs w:val="20"/>
        </w:rPr>
        <w:t>pertinente</w:t>
      </w:r>
      <w:r w:rsidR="003545AE" w:rsidRPr="00021EFF">
        <w:rPr>
          <w:rFonts w:ascii="Arial" w:hAnsi="Arial" w:cs="Arial"/>
          <w:bCs/>
          <w:sz w:val="20"/>
          <w:szCs w:val="20"/>
        </w:rPr>
        <w:t xml:space="preserve"> </w:t>
      </w:r>
      <w:r w:rsidRPr="00021EFF">
        <w:rPr>
          <w:rFonts w:ascii="Arial" w:hAnsi="Arial" w:cs="Arial"/>
          <w:bCs/>
          <w:sz w:val="20"/>
          <w:szCs w:val="20"/>
        </w:rPr>
        <w:t>ao</w:t>
      </w:r>
      <w:r w:rsidR="003545AE" w:rsidRPr="00021EFF">
        <w:rPr>
          <w:rFonts w:ascii="Arial" w:hAnsi="Arial" w:cs="Arial"/>
          <w:bCs/>
          <w:sz w:val="20"/>
          <w:szCs w:val="20"/>
        </w:rPr>
        <w:t xml:space="preserve"> </w:t>
      </w:r>
      <w:r w:rsidRPr="00021EFF">
        <w:rPr>
          <w:rFonts w:ascii="Arial" w:hAnsi="Arial" w:cs="Arial"/>
          <w:bCs/>
          <w:sz w:val="20"/>
          <w:szCs w:val="20"/>
        </w:rPr>
        <w:t>seu</w:t>
      </w:r>
      <w:r w:rsidR="003545AE" w:rsidRPr="00021EFF">
        <w:rPr>
          <w:rFonts w:ascii="Arial" w:hAnsi="Arial" w:cs="Arial"/>
          <w:bCs/>
          <w:sz w:val="20"/>
          <w:szCs w:val="20"/>
        </w:rPr>
        <w:t xml:space="preserve"> </w:t>
      </w:r>
      <w:r w:rsidRPr="00021EFF">
        <w:rPr>
          <w:rFonts w:ascii="Arial" w:hAnsi="Arial" w:cs="Arial"/>
          <w:bCs/>
          <w:sz w:val="20"/>
          <w:szCs w:val="20"/>
        </w:rPr>
        <w:t>ramo</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atividade</w:t>
      </w:r>
      <w:r w:rsidR="003545AE" w:rsidRPr="00021EFF">
        <w:rPr>
          <w:rFonts w:ascii="Arial" w:hAnsi="Arial" w:cs="Arial"/>
          <w:bCs/>
          <w:sz w:val="20"/>
          <w:szCs w:val="20"/>
        </w:rPr>
        <w:t xml:space="preserve"> </w:t>
      </w:r>
      <w:r w:rsidRPr="00021EFF">
        <w:rPr>
          <w:rFonts w:ascii="Arial" w:hAnsi="Arial" w:cs="Arial"/>
          <w:bCs/>
          <w:sz w:val="20"/>
          <w:szCs w:val="20"/>
        </w:rPr>
        <w:t>e</w:t>
      </w:r>
      <w:r w:rsidR="003545AE" w:rsidRPr="00021EFF">
        <w:rPr>
          <w:rFonts w:ascii="Arial" w:hAnsi="Arial" w:cs="Arial"/>
          <w:bCs/>
          <w:sz w:val="20"/>
          <w:szCs w:val="20"/>
        </w:rPr>
        <w:t xml:space="preserve"> </w:t>
      </w:r>
      <w:r w:rsidRPr="00021EFF">
        <w:rPr>
          <w:rFonts w:ascii="Arial" w:hAnsi="Arial" w:cs="Arial"/>
          <w:bCs/>
          <w:sz w:val="20"/>
          <w:szCs w:val="20"/>
        </w:rPr>
        <w:t>compatível</w:t>
      </w:r>
      <w:r w:rsidR="003545AE" w:rsidRPr="00021EFF">
        <w:rPr>
          <w:rFonts w:ascii="Arial" w:hAnsi="Arial" w:cs="Arial"/>
          <w:bCs/>
          <w:sz w:val="20"/>
          <w:szCs w:val="20"/>
        </w:rPr>
        <w:t xml:space="preserve"> </w:t>
      </w:r>
      <w:r w:rsidRPr="00021EFF">
        <w:rPr>
          <w:rFonts w:ascii="Arial" w:hAnsi="Arial" w:cs="Arial"/>
          <w:bCs/>
          <w:sz w:val="20"/>
          <w:szCs w:val="20"/>
        </w:rPr>
        <w:t>com</w:t>
      </w:r>
      <w:r w:rsidR="003545AE" w:rsidRPr="00021EFF">
        <w:rPr>
          <w:rFonts w:ascii="Arial" w:hAnsi="Arial" w:cs="Arial"/>
          <w:bCs/>
          <w:sz w:val="20"/>
          <w:szCs w:val="20"/>
        </w:rPr>
        <w:t xml:space="preserve"> </w:t>
      </w:r>
      <w:r w:rsidRPr="00021EFF">
        <w:rPr>
          <w:rFonts w:ascii="Arial" w:hAnsi="Arial" w:cs="Arial"/>
          <w:bCs/>
          <w:sz w:val="20"/>
          <w:szCs w:val="20"/>
        </w:rPr>
        <w:t>o</w:t>
      </w:r>
      <w:r w:rsidR="003545AE" w:rsidRPr="00021EFF">
        <w:rPr>
          <w:rFonts w:ascii="Arial" w:hAnsi="Arial" w:cs="Arial"/>
          <w:bCs/>
          <w:sz w:val="20"/>
          <w:szCs w:val="20"/>
        </w:rPr>
        <w:t xml:space="preserve"> </w:t>
      </w:r>
      <w:r w:rsidRPr="00021EFF">
        <w:rPr>
          <w:rFonts w:ascii="Arial" w:hAnsi="Arial" w:cs="Arial"/>
          <w:bCs/>
          <w:sz w:val="20"/>
          <w:szCs w:val="20"/>
        </w:rPr>
        <w:t>objeto</w:t>
      </w:r>
      <w:r w:rsidR="003545AE" w:rsidRPr="00021EFF">
        <w:rPr>
          <w:rFonts w:ascii="Arial" w:hAnsi="Arial" w:cs="Arial"/>
          <w:bCs/>
          <w:sz w:val="20"/>
          <w:szCs w:val="20"/>
        </w:rPr>
        <w:t xml:space="preserve"> </w:t>
      </w:r>
      <w:r w:rsidRPr="00021EFF">
        <w:rPr>
          <w:rFonts w:ascii="Arial" w:hAnsi="Arial" w:cs="Arial"/>
          <w:bCs/>
          <w:sz w:val="20"/>
          <w:szCs w:val="20"/>
        </w:rPr>
        <w:t>contratual;</w:t>
      </w:r>
    </w:p>
    <w:p w:rsidR="003500B9" w:rsidRPr="00021EFF" w:rsidRDefault="003500B9" w:rsidP="003500B9">
      <w:pPr>
        <w:tabs>
          <w:tab w:val="left" w:pos="0"/>
        </w:tabs>
        <w:ind w:firstLine="708"/>
        <w:jc w:val="both"/>
        <w:rPr>
          <w:rFonts w:ascii="Arial" w:hAnsi="Arial" w:cs="Arial"/>
          <w:bCs/>
          <w:sz w:val="20"/>
          <w:szCs w:val="20"/>
        </w:rPr>
      </w:pPr>
    </w:p>
    <w:p w:rsidR="003500B9" w:rsidRPr="00021EFF" w:rsidRDefault="003500B9" w:rsidP="003500B9">
      <w:pPr>
        <w:tabs>
          <w:tab w:val="left" w:pos="0"/>
        </w:tabs>
        <w:ind w:firstLine="708"/>
        <w:jc w:val="both"/>
        <w:rPr>
          <w:rFonts w:ascii="Arial" w:hAnsi="Arial" w:cs="Arial"/>
          <w:bCs/>
          <w:sz w:val="20"/>
          <w:szCs w:val="20"/>
        </w:rPr>
      </w:pPr>
      <w:r w:rsidRPr="00021EFF">
        <w:rPr>
          <w:rFonts w:ascii="Arial" w:hAnsi="Arial" w:cs="Arial"/>
          <w:b/>
          <w:bCs/>
          <w:sz w:val="20"/>
          <w:szCs w:val="20"/>
        </w:rPr>
        <w:t>9.17.2.1.</w:t>
      </w:r>
      <w:r w:rsidR="003545AE" w:rsidRPr="00021EFF">
        <w:rPr>
          <w:rFonts w:ascii="Arial" w:hAnsi="Arial" w:cs="Arial"/>
          <w:bCs/>
          <w:sz w:val="20"/>
          <w:szCs w:val="20"/>
        </w:rPr>
        <w:t xml:space="preserve"> </w:t>
      </w:r>
      <w:r w:rsidRPr="00021EFF">
        <w:rPr>
          <w:rFonts w:ascii="Arial" w:hAnsi="Arial" w:cs="Arial"/>
          <w:bCs/>
          <w:sz w:val="20"/>
          <w:szCs w:val="20"/>
        </w:rPr>
        <w:t>Não</w:t>
      </w:r>
      <w:r w:rsidR="003545AE" w:rsidRPr="00021EFF">
        <w:rPr>
          <w:rFonts w:ascii="Arial" w:hAnsi="Arial" w:cs="Arial"/>
          <w:bCs/>
          <w:sz w:val="20"/>
          <w:szCs w:val="20"/>
        </w:rPr>
        <w:t xml:space="preserve"> </w:t>
      </w:r>
      <w:r w:rsidRPr="00021EFF">
        <w:rPr>
          <w:rFonts w:ascii="Arial" w:hAnsi="Arial" w:cs="Arial"/>
          <w:bCs/>
          <w:sz w:val="20"/>
          <w:szCs w:val="20"/>
        </w:rPr>
        <w:t>será</w:t>
      </w:r>
      <w:r w:rsidR="003545AE" w:rsidRPr="00021EFF">
        <w:rPr>
          <w:rFonts w:ascii="Arial" w:hAnsi="Arial" w:cs="Arial"/>
          <w:bCs/>
          <w:sz w:val="20"/>
          <w:szCs w:val="20"/>
        </w:rPr>
        <w:t xml:space="preserve"> </w:t>
      </w:r>
      <w:r w:rsidRPr="00021EFF">
        <w:rPr>
          <w:rFonts w:ascii="Arial" w:hAnsi="Arial" w:cs="Arial"/>
          <w:bCs/>
          <w:sz w:val="20"/>
          <w:szCs w:val="20"/>
        </w:rPr>
        <w:t>aceito</w:t>
      </w:r>
      <w:r w:rsidR="003545AE" w:rsidRPr="00021EFF">
        <w:rPr>
          <w:rFonts w:ascii="Arial" w:hAnsi="Arial" w:cs="Arial"/>
          <w:bCs/>
          <w:sz w:val="20"/>
          <w:szCs w:val="20"/>
        </w:rPr>
        <w:t xml:space="preserve"> </w:t>
      </w:r>
      <w:r w:rsidRPr="00021EFF">
        <w:rPr>
          <w:rFonts w:ascii="Arial" w:hAnsi="Arial" w:cs="Arial"/>
          <w:bCs/>
          <w:sz w:val="20"/>
          <w:szCs w:val="20"/>
        </w:rPr>
        <w:t>como</w:t>
      </w:r>
      <w:r w:rsidR="003545AE" w:rsidRPr="00021EFF">
        <w:rPr>
          <w:rFonts w:ascii="Arial" w:hAnsi="Arial" w:cs="Arial"/>
          <w:bCs/>
          <w:sz w:val="20"/>
          <w:szCs w:val="20"/>
        </w:rPr>
        <w:t xml:space="preserve"> </w:t>
      </w:r>
      <w:r w:rsidRPr="00021EFF">
        <w:rPr>
          <w:rFonts w:ascii="Arial" w:hAnsi="Arial" w:cs="Arial"/>
          <w:bCs/>
          <w:sz w:val="20"/>
          <w:szCs w:val="20"/>
        </w:rPr>
        <w:t>a</w:t>
      </w:r>
      <w:r w:rsidR="003545AE" w:rsidRPr="00021EFF">
        <w:rPr>
          <w:rFonts w:ascii="Arial" w:hAnsi="Arial" w:cs="Arial"/>
          <w:bCs/>
          <w:sz w:val="20"/>
          <w:szCs w:val="20"/>
        </w:rPr>
        <w:t xml:space="preserve"> </w:t>
      </w:r>
      <w:r w:rsidRPr="00021EFF">
        <w:rPr>
          <w:rFonts w:ascii="Arial" w:hAnsi="Arial" w:cs="Arial"/>
          <w:bCs/>
          <w:sz w:val="20"/>
          <w:szCs w:val="20"/>
        </w:rPr>
        <w:t>prova</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inscrição</w:t>
      </w:r>
      <w:r w:rsidR="003545AE" w:rsidRPr="00021EFF">
        <w:rPr>
          <w:rFonts w:ascii="Arial" w:hAnsi="Arial" w:cs="Arial"/>
          <w:bCs/>
          <w:sz w:val="20"/>
          <w:szCs w:val="20"/>
        </w:rPr>
        <w:t xml:space="preserve"> </w:t>
      </w:r>
      <w:r w:rsidRPr="00021EFF">
        <w:rPr>
          <w:rFonts w:ascii="Arial" w:hAnsi="Arial" w:cs="Arial"/>
          <w:bCs/>
          <w:sz w:val="20"/>
          <w:szCs w:val="20"/>
        </w:rPr>
        <w:t>do</w:t>
      </w:r>
      <w:r w:rsidR="003545AE" w:rsidRPr="00021EFF">
        <w:rPr>
          <w:rFonts w:ascii="Arial" w:hAnsi="Arial" w:cs="Arial"/>
          <w:bCs/>
          <w:sz w:val="20"/>
          <w:szCs w:val="20"/>
        </w:rPr>
        <w:t xml:space="preserve"> </w:t>
      </w:r>
      <w:r w:rsidRPr="00021EFF">
        <w:rPr>
          <w:rFonts w:ascii="Arial" w:hAnsi="Arial" w:cs="Arial"/>
          <w:bCs/>
          <w:sz w:val="20"/>
          <w:szCs w:val="20"/>
        </w:rPr>
        <w:t>item</w:t>
      </w:r>
      <w:r w:rsidR="003545AE" w:rsidRPr="00021EFF">
        <w:rPr>
          <w:rFonts w:ascii="Arial" w:hAnsi="Arial" w:cs="Arial"/>
          <w:bCs/>
          <w:sz w:val="20"/>
          <w:szCs w:val="20"/>
        </w:rPr>
        <w:t xml:space="preserve"> </w:t>
      </w:r>
      <w:r w:rsidRPr="00021EFF">
        <w:rPr>
          <w:rFonts w:ascii="Arial" w:hAnsi="Arial" w:cs="Arial"/>
          <w:bCs/>
          <w:sz w:val="20"/>
          <w:szCs w:val="20"/>
        </w:rPr>
        <w:t>9.16.2</w:t>
      </w:r>
      <w:r w:rsidR="003545AE" w:rsidRPr="00021EFF">
        <w:rPr>
          <w:rFonts w:ascii="Arial" w:hAnsi="Arial" w:cs="Arial"/>
          <w:bCs/>
          <w:sz w:val="20"/>
          <w:szCs w:val="20"/>
        </w:rPr>
        <w:t xml:space="preserve"> </w:t>
      </w:r>
      <w:r w:rsidRPr="00021EFF">
        <w:rPr>
          <w:rFonts w:ascii="Arial" w:hAnsi="Arial" w:cs="Arial"/>
          <w:bCs/>
          <w:sz w:val="20"/>
          <w:szCs w:val="20"/>
        </w:rPr>
        <w:t>o</w:t>
      </w:r>
      <w:r w:rsidR="003545AE" w:rsidRPr="00021EFF">
        <w:rPr>
          <w:rFonts w:ascii="Arial" w:hAnsi="Arial" w:cs="Arial"/>
          <w:bCs/>
          <w:sz w:val="20"/>
          <w:szCs w:val="20"/>
        </w:rPr>
        <w:t xml:space="preserve"> </w:t>
      </w:r>
      <w:r w:rsidRPr="00021EFF">
        <w:rPr>
          <w:rFonts w:ascii="Arial" w:hAnsi="Arial" w:cs="Arial"/>
          <w:bCs/>
          <w:sz w:val="20"/>
          <w:szCs w:val="20"/>
        </w:rPr>
        <w:t>Alvará</w:t>
      </w:r>
      <w:r w:rsidR="003545AE" w:rsidRPr="00021EFF">
        <w:rPr>
          <w:rFonts w:ascii="Arial" w:hAnsi="Arial" w:cs="Arial"/>
          <w:bCs/>
          <w:sz w:val="20"/>
          <w:szCs w:val="20"/>
        </w:rPr>
        <w:t xml:space="preserve"> </w:t>
      </w:r>
      <w:r w:rsidRPr="00021EFF">
        <w:rPr>
          <w:rFonts w:ascii="Arial" w:hAnsi="Arial" w:cs="Arial"/>
          <w:bCs/>
          <w:sz w:val="20"/>
          <w:szCs w:val="20"/>
        </w:rPr>
        <w:t>(Licença)</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Funcionamento,</w:t>
      </w:r>
      <w:r w:rsidR="003545AE" w:rsidRPr="00021EFF">
        <w:rPr>
          <w:rFonts w:ascii="Arial" w:hAnsi="Arial" w:cs="Arial"/>
          <w:bCs/>
          <w:sz w:val="20"/>
          <w:szCs w:val="20"/>
        </w:rPr>
        <w:t xml:space="preserve"> </w:t>
      </w:r>
      <w:r w:rsidRPr="00021EFF">
        <w:rPr>
          <w:rFonts w:ascii="Arial" w:hAnsi="Arial" w:cs="Arial"/>
          <w:bCs/>
          <w:sz w:val="20"/>
          <w:szCs w:val="20"/>
        </w:rPr>
        <w:t>expedida</w:t>
      </w:r>
      <w:r w:rsidR="003545AE" w:rsidRPr="00021EFF">
        <w:rPr>
          <w:rFonts w:ascii="Arial" w:hAnsi="Arial" w:cs="Arial"/>
          <w:bCs/>
          <w:sz w:val="20"/>
          <w:szCs w:val="20"/>
        </w:rPr>
        <w:t xml:space="preserve"> </w:t>
      </w:r>
      <w:r w:rsidRPr="00021EFF">
        <w:rPr>
          <w:rFonts w:ascii="Arial" w:hAnsi="Arial" w:cs="Arial"/>
          <w:bCs/>
          <w:sz w:val="20"/>
          <w:szCs w:val="20"/>
        </w:rPr>
        <w:t>pelo</w:t>
      </w:r>
      <w:r w:rsidR="003545AE" w:rsidRPr="00021EFF">
        <w:rPr>
          <w:rFonts w:ascii="Arial" w:hAnsi="Arial" w:cs="Arial"/>
          <w:bCs/>
          <w:sz w:val="20"/>
          <w:szCs w:val="20"/>
        </w:rPr>
        <w:t xml:space="preserve"> </w:t>
      </w:r>
      <w:r w:rsidRPr="00021EFF">
        <w:rPr>
          <w:rFonts w:ascii="Arial" w:hAnsi="Arial" w:cs="Arial"/>
          <w:bCs/>
          <w:sz w:val="20"/>
          <w:szCs w:val="20"/>
        </w:rPr>
        <w:t>Município</w:t>
      </w:r>
      <w:r w:rsidR="003545AE" w:rsidRPr="00021EFF">
        <w:rPr>
          <w:rFonts w:ascii="Arial" w:hAnsi="Arial" w:cs="Arial"/>
          <w:bCs/>
          <w:sz w:val="20"/>
          <w:szCs w:val="20"/>
        </w:rPr>
        <w:t xml:space="preserve"> </w:t>
      </w:r>
      <w:r w:rsidRPr="00021EFF">
        <w:rPr>
          <w:rFonts w:ascii="Arial" w:hAnsi="Arial" w:cs="Arial"/>
          <w:bCs/>
          <w:sz w:val="20"/>
          <w:szCs w:val="20"/>
        </w:rPr>
        <w:t>do</w:t>
      </w:r>
      <w:r w:rsidR="003545AE" w:rsidRPr="00021EFF">
        <w:rPr>
          <w:rFonts w:ascii="Arial" w:hAnsi="Arial" w:cs="Arial"/>
          <w:bCs/>
          <w:sz w:val="20"/>
          <w:szCs w:val="20"/>
        </w:rPr>
        <w:t xml:space="preserve"> </w:t>
      </w:r>
      <w:r w:rsidRPr="00021EFF">
        <w:rPr>
          <w:rFonts w:ascii="Arial" w:hAnsi="Arial" w:cs="Arial"/>
          <w:bCs/>
          <w:sz w:val="20"/>
          <w:szCs w:val="20"/>
        </w:rPr>
        <w:t>domicílio</w:t>
      </w:r>
      <w:r w:rsidR="003545AE" w:rsidRPr="00021EFF">
        <w:rPr>
          <w:rFonts w:ascii="Arial" w:hAnsi="Arial" w:cs="Arial"/>
          <w:bCs/>
          <w:sz w:val="20"/>
          <w:szCs w:val="20"/>
        </w:rPr>
        <w:t xml:space="preserve"> </w:t>
      </w:r>
      <w:r w:rsidRPr="00021EFF">
        <w:rPr>
          <w:rFonts w:ascii="Arial" w:hAnsi="Arial" w:cs="Arial"/>
          <w:bCs/>
          <w:sz w:val="20"/>
          <w:szCs w:val="20"/>
        </w:rPr>
        <w:t>ou</w:t>
      </w:r>
      <w:r w:rsidR="003545AE" w:rsidRPr="00021EFF">
        <w:rPr>
          <w:rFonts w:ascii="Arial" w:hAnsi="Arial" w:cs="Arial"/>
          <w:bCs/>
          <w:sz w:val="20"/>
          <w:szCs w:val="20"/>
        </w:rPr>
        <w:t xml:space="preserve"> </w:t>
      </w:r>
      <w:r w:rsidRPr="00021EFF">
        <w:rPr>
          <w:rFonts w:ascii="Arial" w:hAnsi="Arial" w:cs="Arial"/>
          <w:bCs/>
          <w:sz w:val="20"/>
          <w:szCs w:val="20"/>
        </w:rPr>
        <w:t>sede</w:t>
      </w:r>
      <w:r w:rsidR="003545AE" w:rsidRPr="00021EFF">
        <w:rPr>
          <w:rFonts w:ascii="Arial" w:hAnsi="Arial" w:cs="Arial"/>
          <w:bCs/>
          <w:sz w:val="20"/>
          <w:szCs w:val="20"/>
        </w:rPr>
        <w:t xml:space="preserve"> </w:t>
      </w:r>
      <w:r w:rsidRPr="00021EFF">
        <w:rPr>
          <w:rFonts w:ascii="Arial" w:hAnsi="Arial" w:cs="Arial"/>
          <w:bCs/>
          <w:sz w:val="20"/>
          <w:szCs w:val="20"/>
        </w:rPr>
        <w:t>do</w:t>
      </w:r>
      <w:r w:rsidR="003545AE" w:rsidRPr="00021EFF">
        <w:rPr>
          <w:rFonts w:ascii="Arial" w:hAnsi="Arial" w:cs="Arial"/>
          <w:bCs/>
          <w:sz w:val="20"/>
          <w:szCs w:val="20"/>
        </w:rPr>
        <w:t xml:space="preserve"> </w:t>
      </w:r>
      <w:r w:rsidRPr="00021EFF">
        <w:rPr>
          <w:rFonts w:ascii="Arial" w:hAnsi="Arial" w:cs="Arial"/>
          <w:bCs/>
          <w:sz w:val="20"/>
          <w:szCs w:val="20"/>
        </w:rPr>
        <w:t>licitante.</w:t>
      </w:r>
    </w:p>
    <w:p w:rsidR="00B24754" w:rsidRPr="00021EFF" w:rsidRDefault="00B24754" w:rsidP="003500B9">
      <w:pPr>
        <w:tabs>
          <w:tab w:val="left" w:pos="0"/>
        </w:tabs>
        <w:ind w:firstLine="708"/>
        <w:jc w:val="both"/>
        <w:rPr>
          <w:rFonts w:ascii="Arial" w:hAnsi="Arial" w:cs="Arial"/>
          <w:bCs/>
          <w:sz w:val="20"/>
          <w:szCs w:val="20"/>
        </w:rPr>
      </w:pPr>
    </w:p>
    <w:p w:rsidR="003500B9" w:rsidRPr="00021EFF" w:rsidRDefault="003500B9" w:rsidP="003500B9">
      <w:pPr>
        <w:tabs>
          <w:tab w:val="left" w:pos="0"/>
        </w:tabs>
        <w:ind w:firstLine="708"/>
        <w:jc w:val="both"/>
        <w:rPr>
          <w:rFonts w:ascii="Arial" w:hAnsi="Arial" w:cs="Arial"/>
          <w:bCs/>
          <w:sz w:val="20"/>
          <w:szCs w:val="20"/>
        </w:rPr>
      </w:pPr>
      <w:r w:rsidRPr="00021EFF">
        <w:rPr>
          <w:rFonts w:ascii="Arial" w:hAnsi="Arial" w:cs="Arial"/>
          <w:b/>
          <w:bCs/>
          <w:sz w:val="20"/>
          <w:szCs w:val="20"/>
        </w:rPr>
        <w:t>9.18.</w:t>
      </w:r>
      <w:r w:rsidR="003545AE" w:rsidRPr="00021EFF">
        <w:rPr>
          <w:rFonts w:ascii="Arial" w:hAnsi="Arial" w:cs="Arial"/>
          <w:bCs/>
          <w:sz w:val="20"/>
          <w:szCs w:val="20"/>
        </w:rPr>
        <w:t xml:space="preserve"> </w:t>
      </w:r>
      <w:r w:rsidRPr="00021EFF">
        <w:rPr>
          <w:rFonts w:ascii="Arial" w:hAnsi="Arial" w:cs="Arial"/>
          <w:bCs/>
          <w:sz w:val="20"/>
          <w:szCs w:val="20"/>
        </w:rPr>
        <w:t>Prova</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
          <w:bCs/>
          <w:sz w:val="20"/>
          <w:szCs w:val="20"/>
        </w:rPr>
        <w:t>regularidade</w:t>
      </w:r>
      <w:r w:rsidR="003545AE" w:rsidRPr="00021EFF">
        <w:rPr>
          <w:rFonts w:ascii="Arial" w:hAnsi="Arial" w:cs="Arial"/>
          <w:bCs/>
          <w:sz w:val="20"/>
          <w:szCs w:val="20"/>
        </w:rPr>
        <w:t xml:space="preserve"> </w:t>
      </w:r>
      <w:r w:rsidRPr="00021EFF">
        <w:rPr>
          <w:rFonts w:ascii="Arial" w:hAnsi="Arial" w:cs="Arial"/>
          <w:bCs/>
          <w:sz w:val="20"/>
          <w:szCs w:val="20"/>
        </w:rPr>
        <w:t>com</w:t>
      </w:r>
      <w:r w:rsidR="003545AE" w:rsidRPr="00021EFF">
        <w:rPr>
          <w:rFonts w:ascii="Arial" w:hAnsi="Arial" w:cs="Arial"/>
          <w:bCs/>
          <w:sz w:val="20"/>
          <w:szCs w:val="20"/>
        </w:rPr>
        <w:t xml:space="preserve"> </w:t>
      </w:r>
      <w:r w:rsidRPr="00021EFF">
        <w:rPr>
          <w:rFonts w:ascii="Arial" w:hAnsi="Arial" w:cs="Arial"/>
          <w:bCs/>
          <w:sz w:val="20"/>
          <w:szCs w:val="20"/>
        </w:rPr>
        <w:t>a</w:t>
      </w:r>
      <w:r w:rsidR="003545AE" w:rsidRPr="00021EFF">
        <w:rPr>
          <w:rFonts w:ascii="Arial" w:hAnsi="Arial" w:cs="Arial"/>
          <w:bCs/>
          <w:sz w:val="20"/>
          <w:szCs w:val="20"/>
        </w:rPr>
        <w:t xml:space="preserve"> </w:t>
      </w:r>
      <w:r w:rsidRPr="00021EFF">
        <w:rPr>
          <w:rFonts w:ascii="Arial" w:hAnsi="Arial" w:cs="Arial"/>
          <w:bCs/>
          <w:sz w:val="20"/>
          <w:szCs w:val="20"/>
        </w:rPr>
        <w:t>Fazenda</w:t>
      </w:r>
      <w:r w:rsidR="003545AE" w:rsidRPr="00021EFF">
        <w:rPr>
          <w:rFonts w:ascii="Arial" w:hAnsi="Arial" w:cs="Arial"/>
          <w:bCs/>
          <w:sz w:val="20"/>
          <w:szCs w:val="20"/>
        </w:rPr>
        <w:t xml:space="preserve"> </w:t>
      </w:r>
      <w:r w:rsidRPr="00021EFF">
        <w:rPr>
          <w:rFonts w:ascii="Arial" w:hAnsi="Arial" w:cs="Arial"/>
          <w:bCs/>
          <w:i/>
          <w:iCs/>
          <w:sz w:val="20"/>
          <w:szCs w:val="20"/>
        </w:rPr>
        <w:t>Estadual</w:t>
      </w:r>
      <w:r w:rsidR="003545AE" w:rsidRPr="00021EFF">
        <w:rPr>
          <w:rFonts w:ascii="Arial" w:hAnsi="Arial" w:cs="Arial"/>
          <w:bCs/>
          <w:sz w:val="20"/>
          <w:szCs w:val="20"/>
        </w:rPr>
        <w:t xml:space="preserve"> </w:t>
      </w:r>
      <w:r w:rsidRPr="00021EFF">
        <w:rPr>
          <w:rFonts w:ascii="Arial" w:hAnsi="Arial" w:cs="Arial"/>
          <w:b/>
          <w:bCs/>
          <w:sz w:val="20"/>
          <w:szCs w:val="20"/>
          <w:u w:val="single"/>
        </w:rPr>
        <w:t>e</w:t>
      </w:r>
      <w:r w:rsidR="003545AE" w:rsidRPr="00021EFF">
        <w:rPr>
          <w:rFonts w:ascii="Arial" w:hAnsi="Arial" w:cs="Arial"/>
          <w:bCs/>
          <w:sz w:val="20"/>
          <w:szCs w:val="20"/>
        </w:rPr>
        <w:t xml:space="preserve"> </w:t>
      </w:r>
      <w:r w:rsidRPr="00021EFF">
        <w:rPr>
          <w:rFonts w:ascii="Arial" w:hAnsi="Arial" w:cs="Arial"/>
          <w:bCs/>
          <w:i/>
          <w:iCs/>
          <w:sz w:val="20"/>
          <w:szCs w:val="20"/>
        </w:rPr>
        <w:t>Municipal</w:t>
      </w:r>
      <w:r w:rsidR="003545AE" w:rsidRPr="00021EFF">
        <w:rPr>
          <w:rFonts w:ascii="Arial" w:hAnsi="Arial" w:cs="Arial"/>
          <w:bCs/>
          <w:sz w:val="20"/>
          <w:szCs w:val="20"/>
        </w:rPr>
        <w:t xml:space="preserve"> </w:t>
      </w:r>
      <w:r w:rsidRPr="00021EFF">
        <w:rPr>
          <w:rFonts w:ascii="Arial" w:hAnsi="Arial" w:cs="Arial"/>
          <w:bCs/>
          <w:sz w:val="20"/>
          <w:szCs w:val="20"/>
        </w:rPr>
        <w:t>do</w:t>
      </w:r>
      <w:r w:rsidR="003545AE" w:rsidRPr="00021EFF">
        <w:rPr>
          <w:rFonts w:ascii="Arial" w:hAnsi="Arial" w:cs="Arial"/>
          <w:bCs/>
          <w:sz w:val="20"/>
          <w:szCs w:val="20"/>
        </w:rPr>
        <w:t xml:space="preserve"> </w:t>
      </w:r>
      <w:r w:rsidRPr="00021EFF">
        <w:rPr>
          <w:rFonts w:ascii="Arial" w:hAnsi="Arial" w:cs="Arial"/>
          <w:bCs/>
          <w:sz w:val="20"/>
          <w:szCs w:val="20"/>
        </w:rPr>
        <w:t>domicílio</w:t>
      </w:r>
      <w:r w:rsidR="003545AE" w:rsidRPr="00021EFF">
        <w:rPr>
          <w:rFonts w:ascii="Arial" w:hAnsi="Arial" w:cs="Arial"/>
          <w:bCs/>
          <w:sz w:val="20"/>
          <w:szCs w:val="20"/>
        </w:rPr>
        <w:t xml:space="preserve"> </w:t>
      </w:r>
      <w:r w:rsidRPr="00021EFF">
        <w:rPr>
          <w:rFonts w:ascii="Arial" w:hAnsi="Arial" w:cs="Arial"/>
          <w:bCs/>
          <w:sz w:val="20"/>
          <w:szCs w:val="20"/>
        </w:rPr>
        <w:t>ou</w:t>
      </w:r>
      <w:r w:rsidR="003545AE" w:rsidRPr="00021EFF">
        <w:rPr>
          <w:rFonts w:ascii="Arial" w:hAnsi="Arial" w:cs="Arial"/>
          <w:bCs/>
          <w:sz w:val="20"/>
          <w:szCs w:val="20"/>
        </w:rPr>
        <w:t xml:space="preserve"> </w:t>
      </w:r>
      <w:r w:rsidRPr="00021EFF">
        <w:rPr>
          <w:rFonts w:ascii="Arial" w:hAnsi="Arial" w:cs="Arial"/>
          <w:bCs/>
          <w:sz w:val="20"/>
          <w:szCs w:val="20"/>
        </w:rPr>
        <w:t>sede</w:t>
      </w:r>
      <w:r w:rsidR="003545AE" w:rsidRPr="00021EFF">
        <w:rPr>
          <w:rFonts w:ascii="Arial" w:hAnsi="Arial" w:cs="Arial"/>
          <w:bCs/>
          <w:sz w:val="20"/>
          <w:szCs w:val="20"/>
        </w:rPr>
        <w:t xml:space="preserve"> </w:t>
      </w:r>
      <w:r w:rsidRPr="00021EFF">
        <w:rPr>
          <w:rFonts w:ascii="Arial" w:hAnsi="Arial" w:cs="Arial"/>
          <w:bCs/>
          <w:sz w:val="20"/>
          <w:szCs w:val="20"/>
        </w:rPr>
        <w:t>do</w:t>
      </w:r>
      <w:r w:rsidR="003545AE" w:rsidRPr="00021EFF">
        <w:rPr>
          <w:rFonts w:ascii="Arial" w:hAnsi="Arial" w:cs="Arial"/>
          <w:bCs/>
          <w:sz w:val="20"/>
          <w:szCs w:val="20"/>
        </w:rPr>
        <w:t xml:space="preserve"> </w:t>
      </w:r>
      <w:r w:rsidRPr="00021EFF">
        <w:rPr>
          <w:rFonts w:ascii="Arial" w:hAnsi="Arial" w:cs="Arial"/>
          <w:bCs/>
          <w:sz w:val="20"/>
          <w:szCs w:val="20"/>
        </w:rPr>
        <w:t>licitante,</w:t>
      </w:r>
      <w:r w:rsidR="003545AE" w:rsidRPr="00021EFF">
        <w:rPr>
          <w:rFonts w:ascii="Arial" w:hAnsi="Arial" w:cs="Arial"/>
          <w:bCs/>
          <w:sz w:val="20"/>
          <w:szCs w:val="20"/>
        </w:rPr>
        <w:t xml:space="preserve"> </w:t>
      </w:r>
      <w:r w:rsidRPr="00021EFF">
        <w:rPr>
          <w:rFonts w:ascii="Arial" w:hAnsi="Arial" w:cs="Arial"/>
          <w:bCs/>
          <w:sz w:val="20"/>
          <w:szCs w:val="20"/>
        </w:rPr>
        <w:t>relativa</w:t>
      </w:r>
      <w:r w:rsidR="003545AE" w:rsidRPr="00021EFF">
        <w:rPr>
          <w:rFonts w:ascii="Arial" w:hAnsi="Arial" w:cs="Arial"/>
          <w:bCs/>
          <w:sz w:val="20"/>
          <w:szCs w:val="20"/>
        </w:rPr>
        <w:t xml:space="preserve"> </w:t>
      </w:r>
      <w:r w:rsidRPr="00021EFF">
        <w:rPr>
          <w:rFonts w:ascii="Arial" w:hAnsi="Arial" w:cs="Arial"/>
          <w:bCs/>
          <w:sz w:val="20"/>
          <w:szCs w:val="20"/>
        </w:rPr>
        <w:t>à</w:t>
      </w:r>
      <w:r w:rsidR="003545AE" w:rsidRPr="00021EFF">
        <w:rPr>
          <w:rFonts w:ascii="Arial" w:hAnsi="Arial" w:cs="Arial"/>
          <w:bCs/>
          <w:sz w:val="20"/>
          <w:szCs w:val="20"/>
        </w:rPr>
        <w:t xml:space="preserve"> </w:t>
      </w:r>
      <w:r w:rsidRPr="00021EFF">
        <w:rPr>
          <w:rFonts w:ascii="Arial" w:hAnsi="Arial" w:cs="Arial"/>
          <w:bCs/>
          <w:sz w:val="20"/>
          <w:szCs w:val="20"/>
        </w:rPr>
        <w:t>atividade</w:t>
      </w:r>
      <w:r w:rsidR="003545AE" w:rsidRPr="00021EFF">
        <w:rPr>
          <w:rFonts w:ascii="Arial" w:hAnsi="Arial" w:cs="Arial"/>
          <w:bCs/>
          <w:sz w:val="20"/>
          <w:szCs w:val="20"/>
        </w:rPr>
        <w:t xml:space="preserve"> </w:t>
      </w:r>
      <w:r w:rsidRPr="00021EFF">
        <w:rPr>
          <w:rFonts w:ascii="Arial" w:hAnsi="Arial" w:cs="Arial"/>
          <w:bCs/>
          <w:sz w:val="20"/>
          <w:szCs w:val="20"/>
        </w:rPr>
        <w:t>em</w:t>
      </w:r>
      <w:r w:rsidR="003545AE" w:rsidRPr="00021EFF">
        <w:rPr>
          <w:rFonts w:ascii="Arial" w:hAnsi="Arial" w:cs="Arial"/>
          <w:bCs/>
          <w:sz w:val="20"/>
          <w:szCs w:val="20"/>
        </w:rPr>
        <w:t xml:space="preserve"> </w:t>
      </w:r>
      <w:r w:rsidRPr="00021EFF">
        <w:rPr>
          <w:rFonts w:ascii="Arial" w:hAnsi="Arial" w:cs="Arial"/>
          <w:bCs/>
          <w:sz w:val="20"/>
          <w:szCs w:val="20"/>
        </w:rPr>
        <w:t>cujo</w:t>
      </w:r>
      <w:r w:rsidR="003545AE" w:rsidRPr="00021EFF">
        <w:rPr>
          <w:rFonts w:ascii="Arial" w:hAnsi="Arial" w:cs="Arial"/>
          <w:bCs/>
          <w:sz w:val="20"/>
          <w:szCs w:val="20"/>
        </w:rPr>
        <w:t xml:space="preserve"> </w:t>
      </w:r>
      <w:r w:rsidRPr="00021EFF">
        <w:rPr>
          <w:rFonts w:ascii="Arial" w:hAnsi="Arial" w:cs="Arial"/>
          <w:bCs/>
          <w:sz w:val="20"/>
          <w:szCs w:val="20"/>
        </w:rPr>
        <w:t>exercício</w:t>
      </w:r>
      <w:r w:rsidR="003545AE" w:rsidRPr="00021EFF">
        <w:rPr>
          <w:rFonts w:ascii="Arial" w:hAnsi="Arial" w:cs="Arial"/>
          <w:bCs/>
          <w:sz w:val="20"/>
          <w:szCs w:val="20"/>
        </w:rPr>
        <w:t xml:space="preserve"> </w:t>
      </w:r>
      <w:r w:rsidRPr="00021EFF">
        <w:rPr>
          <w:rFonts w:ascii="Arial" w:hAnsi="Arial" w:cs="Arial"/>
          <w:bCs/>
          <w:sz w:val="20"/>
          <w:szCs w:val="20"/>
        </w:rPr>
        <w:t>contrata</w:t>
      </w:r>
      <w:r w:rsidR="003545AE" w:rsidRPr="00021EFF">
        <w:rPr>
          <w:rFonts w:ascii="Arial" w:hAnsi="Arial" w:cs="Arial"/>
          <w:bCs/>
          <w:sz w:val="20"/>
          <w:szCs w:val="20"/>
        </w:rPr>
        <w:t xml:space="preserve"> </w:t>
      </w:r>
      <w:r w:rsidRPr="00021EFF">
        <w:rPr>
          <w:rFonts w:ascii="Arial" w:hAnsi="Arial" w:cs="Arial"/>
          <w:bCs/>
          <w:sz w:val="20"/>
          <w:szCs w:val="20"/>
        </w:rPr>
        <w:t>ou</w:t>
      </w:r>
      <w:r w:rsidR="003545AE" w:rsidRPr="00021EFF">
        <w:rPr>
          <w:rFonts w:ascii="Arial" w:hAnsi="Arial" w:cs="Arial"/>
          <w:bCs/>
          <w:sz w:val="20"/>
          <w:szCs w:val="20"/>
        </w:rPr>
        <w:t xml:space="preserve"> </w:t>
      </w:r>
      <w:r w:rsidRPr="00021EFF">
        <w:rPr>
          <w:rFonts w:ascii="Arial" w:hAnsi="Arial" w:cs="Arial"/>
          <w:bCs/>
          <w:sz w:val="20"/>
          <w:szCs w:val="20"/>
        </w:rPr>
        <w:t>concorre;</w:t>
      </w:r>
    </w:p>
    <w:p w:rsidR="003500B9" w:rsidRPr="00021EFF" w:rsidRDefault="003500B9" w:rsidP="003500B9">
      <w:pPr>
        <w:jc w:val="both"/>
        <w:rPr>
          <w:rFonts w:ascii="Arial" w:hAnsi="Arial" w:cs="Arial"/>
          <w:bCs/>
          <w:sz w:val="20"/>
          <w:szCs w:val="20"/>
        </w:rPr>
      </w:pPr>
    </w:p>
    <w:p w:rsidR="003500B9" w:rsidRPr="00021EFF" w:rsidRDefault="003500B9" w:rsidP="003500B9">
      <w:pPr>
        <w:pStyle w:val="PargrafodaLista"/>
        <w:numPr>
          <w:ilvl w:val="3"/>
          <w:numId w:val="3"/>
        </w:numPr>
        <w:ind w:firstLine="709"/>
        <w:jc w:val="both"/>
        <w:rPr>
          <w:rFonts w:ascii="Arial" w:hAnsi="Arial" w:cs="Arial"/>
          <w:i/>
          <w:color w:val="000000"/>
          <w:sz w:val="20"/>
          <w:szCs w:val="20"/>
        </w:rPr>
      </w:pPr>
      <w:r w:rsidRPr="00021EFF">
        <w:rPr>
          <w:rFonts w:ascii="Arial" w:hAnsi="Arial" w:cs="Arial"/>
          <w:b/>
          <w:bCs/>
          <w:i/>
          <w:color w:val="000000"/>
          <w:sz w:val="20"/>
          <w:szCs w:val="20"/>
        </w:rPr>
        <w:t>9.18.1.</w:t>
      </w:r>
      <w:r w:rsidR="003545AE" w:rsidRPr="00021EFF">
        <w:rPr>
          <w:rFonts w:ascii="Arial" w:hAnsi="Arial" w:cs="Arial"/>
          <w:i/>
          <w:color w:val="000000"/>
          <w:sz w:val="20"/>
          <w:szCs w:val="20"/>
        </w:rPr>
        <w:t xml:space="preserve"> </w:t>
      </w:r>
      <w:proofErr w:type="gramStart"/>
      <w:r w:rsidRPr="00021EFF">
        <w:rPr>
          <w:rFonts w:ascii="Arial" w:hAnsi="Arial" w:cs="Arial"/>
          <w:i/>
          <w:color w:val="000000"/>
          <w:sz w:val="20"/>
          <w:szCs w:val="20"/>
        </w:rPr>
        <w:t>para</w:t>
      </w:r>
      <w:proofErr w:type="gramEnd"/>
      <w:r w:rsidR="003545AE" w:rsidRPr="00021EFF">
        <w:rPr>
          <w:rFonts w:ascii="Arial" w:hAnsi="Arial" w:cs="Arial"/>
          <w:i/>
          <w:color w:val="000000"/>
          <w:sz w:val="20"/>
          <w:szCs w:val="20"/>
        </w:rPr>
        <w:t xml:space="preserve"> </w:t>
      </w:r>
      <w:r w:rsidRPr="00021EFF">
        <w:rPr>
          <w:rFonts w:ascii="Arial" w:hAnsi="Arial" w:cs="Arial"/>
          <w:i/>
          <w:color w:val="000000"/>
          <w:sz w:val="20"/>
          <w:szCs w:val="20"/>
        </w:rPr>
        <w:t>as</w:t>
      </w:r>
      <w:r w:rsidR="003545AE" w:rsidRPr="00021EFF">
        <w:rPr>
          <w:rFonts w:ascii="Arial" w:hAnsi="Arial" w:cs="Arial"/>
          <w:i/>
          <w:color w:val="000000"/>
          <w:sz w:val="20"/>
          <w:szCs w:val="20"/>
        </w:rPr>
        <w:t xml:space="preserve"> </w:t>
      </w:r>
      <w:r w:rsidRPr="00021EFF">
        <w:rPr>
          <w:rFonts w:ascii="Arial" w:hAnsi="Arial" w:cs="Arial"/>
          <w:i/>
          <w:color w:val="000000"/>
          <w:sz w:val="20"/>
          <w:szCs w:val="20"/>
        </w:rPr>
        <w:t>empresas</w:t>
      </w:r>
      <w:r w:rsidR="003545AE" w:rsidRPr="00021EFF">
        <w:rPr>
          <w:rFonts w:ascii="Arial" w:hAnsi="Arial" w:cs="Arial"/>
          <w:i/>
          <w:color w:val="000000"/>
          <w:sz w:val="20"/>
          <w:szCs w:val="20"/>
        </w:rPr>
        <w:t xml:space="preserve"> </w:t>
      </w:r>
      <w:r w:rsidRPr="00021EFF">
        <w:rPr>
          <w:rFonts w:ascii="Arial" w:hAnsi="Arial" w:cs="Arial"/>
          <w:b/>
          <w:i/>
          <w:color w:val="000000"/>
          <w:sz w:val="20"/>
          <w:szCs w:val="20"/>
        </w:rPr>
        <w:t>sediadas</w:t>
      </w:r>
      <w:r w:rsidR="003545AE" w:rsidRPr="00021EFF">
        <w:rPr>
          <w:rFonts w:ascii="Arial" w:hAnsi="Arial" w:cs="Arial"/>
          <w:b/>
          <w:i/>
          <w:color w:val="000000"/>
          <w:sz w:val="20"/>
          <w:szCs w:val="20"/>
        </w:rPr>
        <w:t xml:space="preserve"> </w:t>
      </w:r>
      <w:r w:rsidRPr="00021EFF">
        <w:rPr>
          <w:rFonts w:ascii="Arial" w:hAnsi="Arial" w:cs="Arial"/>
          <w:b/>
          <w:i/>
          <w:color w:val="000000"/>
          <w:sz w:val="20"/>
          <w:szCs w:val="20"/>
        </w:rPr>
        <w:t>no</w:t>
      </w:r>
      <w:r w:rsidR="003545AE" w:rsidRPr="00021EFF">
        <w:rPr>
          <w:rFonts w:ascii="Arial" w:hAnsi="Arial" w:cs="Arial"/>
          <w:b/>
          <w:i/>
          <w:color w:val="000000"/>
          <w:sz w:val="20"/>
          <w:szCs w:val="20"/>
        </w:rPr>
        <w:t xml:space="preserve"> </w:t>
      </w:r>
      <w:r w:rsidRPr="00021EFF">
        <w:rPr>
          <w:rFonts w:ascii="Arial" w:hAnsi="Arial" w:cs="Arial"/>
          <w:b/>
          <w:i/>
          <w:color w:val="000000"/>
          <w:sz w:val="20"/>
          <w:szCs w:val="20"/>
        </w:rPr>
        <w:t>Estado</w:t>
      </w:r>
      <w:r w:rsidR="003545AE" w:rsidRPr="00021EFF">
        <w:rPr>
          <w:rFonts w:ascii="Arial" w:hAnsi="Arial" w:cs="Arial"/>
          <w:b/>
          <w:i/>
          <w:color w:val="000000"/>
          <w:sz w:val="20"/>
          <w:szCs w:val="20"/>
        </w:rPr>
        <w:t xml:space="preserve"> </w:t>
      </w:r>
      <w:r w:rsidRPr="00021EFF">
        <w:rPr>
          <w:rFonts w:ascii="Arial" w:hAnsi="Arial" w:cs="Arial"/>
          <w:b/>
          <w:i/>
          <w:color w:val="000000"/>
          <w:sz w:val="20"/>
          <w:szCs w:val="20"/>
        </w:rPr>
        <w:t>de</w:t>
      </w:r>
      <w:r w:rsidR="003545AE" w:rsidRPr="00021EFF">
        <w:rPr>
          <w:rFonts w:ascii="Arial" w:hAnsi="Arial" w:cs="Arial"/>
          <w:b/>
          <w:i/>
          <w:color w:val="000000"/>
          <w:sz w:val="20"/>
          <w:szCs w:val="20"/>
        </w:rPr>
        <w:t xml:space="preserve"> </w:t>
      </w:r>
      <w:r w:rsidRPr="00021EFF">
        <w:rPr>
          <w:rFonts w:ascii="Arial" w:hAnsi="Arial" w:cs="Arial"/>
          <w:b/>
          <w:i/>
          <w:color w:val="000000"/>
          <w:sz w:val="20"/>
          <w:szCs w:val="20"/>
        </w:rPr>
        <w:t>São</w:t>
      </w:r>
      <w:r w:rsidR="003545AE" w:rsidRPr="00021EFF">
        <w:rPr>
          <w:rFonts w:ascii="Arial" w:hAnsi="Arial" w:cs="Arial"/>
          <w:b/>
          <w:i/>
          <w:color w:val="000000"/>
          <w:sz w:val="20"/>
          <w:szCs w:val="20"/>
        </w:rPr>
        <w:t xml:space="preserve"> </w:t>
      </w:r>
      <w:r w:rsidRPr="00021EFF">
        <w:rPr>
          <w:rFonts w:ascii="Arial" w:hAnsi="Arial" w:cs="Arial"/>
          <w:b/>
          <w:i/>
          <w:color w:val="000000"/>
          <w:sz w:val="20"/>
          <w:szCs w:val="20"/>
        </w:rPr>
        <w:t>Paulo</w:t>
      </w:r>
      <w:r w:rsidRPr="00021EFF">
        <w:rPr>
          <w:rFonts w:ascii="Arial" w:hAnsi="Arial" w:cs="Arial"/>
          <w:i/>
          <w:color w:val="000000"/>
          <w:sz w:val="20"/>
          <w:szCs w:val="20"/>
        </w:rPr>
        <w:t>,</w:t>
      </w:r>
      <w:r w:rsidR="003545AE" w:rsidRPr="00021EFF">
        <w:rPr>
          <w:rFonts w:ascii="Arial" w:hAnsi="Arial" w:cs="Arial"/>
          <w:i/>
          <w:color w:val="000000"/>
          <w:sz w:val="20"/>
          <w:szCs w:val="20"/>
        </w:rPr>
        <w:t xml:space="preserve"> </w:t>
      </w:r>
      <w:r w:rsidRPr="00021EFF">
        <w:rPr>
          <w:rFonts w:ascii="Arial" w:hAnsi="Arial" w:cs="Arial"/>
          <w:i/>
          <w:color w:val="000000"/>
          <w:sz w:val="20"/>
          <w:szCs w:val="20"/>
        </w:rPr>
        <w:t>a</w:t>
      </w:r>
      <w:r w:rsidR="003545AE" w:rsidRPr="00021EFF">
        <w:rPr>
          <w:rFonts w:ascii="Arial" w:hAnsi="Arial" w:cs="Arial"/>
          <w:i/>
          <w:color w:val="000000"/>
          <w:sz w:val="20"/>
          <w:szCs w:val="20"/>
        </w:rPr>
        <w:t xml:space="preserve"> </w:t>
      </w:r>
      <w:r w:rsidRPr="00021EFF">
        <w:rPr>
          <w:rFonts w:ascii="Arial" w:hAnsi="Arial" w:cs="Arial"/>
          <w:i/>
          <w:color w:val="000000"/>
          <w:sz w:val="20"/>
          <w:szCs w:val="20"/>
        </w:rPr>
        <w:t>regularidade</w:t>
      </w:r>
      <w:r w:rsidR="003545AE" w:rsidRPr="00021EFF">
        <w:rPr>
          <w:rFonts w:ascii="Arial" w:hAnsi="Arial" w:cs="Arial"/>
          <w:i/>
          <w:color w:val="000000"/>
          <w:sz w:val="20"/>
          <w:szCs w:val="20"/>
        </w:rPr>
        <w:t xml:space="preserve"> </w:t>
      </w:r>
      <w:r w:rsidRPr="00021EFF">
        <w:rPr>
          <w:rFonts w:ascii="Arial" w:hAnsi="Arial" w:cs="Arial"/>
          <w:i/>
          <w:color w:val="000000"/>
          <w:sz w:val="20"/>
          <w:szCs w:val="20"/>
        </w:rPr>
        <w:t>de</w:t>
      </w:r>
      <w:r w:rsidR="003545AE" w:rsidRPr="00021EFF">
        <w:rPr>
          <w:rFonts w:ascii="Arial" w:hAnsi="Arial" w:cs="Arial"/>
          <w:i/>
          <w:color w:val="000000"/>
          <w:sz w:val="20"/>
          <w:szCs w:val="20"/>
        </w:rPr>
        <w:t xml:space="preserve"> </w:t>
      </w:r>
      <w:r w:rsidRPr="00021EFF">
        <w:rPr>
          <w:rFonts w:ascii="Arial" w:hAnsi="Arial" w:cs="Arial"/>
          <w:i/>
          <w:color w:val="000000"/>
          <w:sz w:val="20"/>
          <w:szCs w:val="20"/>
        </w:rPr>
        <w:t>débito</w:t>
      </w:r>
      <w:r w:rsidR="003545AE" w:rsidRPr="00021EFF">
        <w:rPr>
          <w:rFonts w:ascii="Arial" w:hAnsi="Arial" w:cs="Arial"/>
          <w:i/>
          <w:color w:val="000000"/>
          <w:sz w:val="20"/>
          <w:szCs w:val="20"/>
        </w:rPr>
        <w:t xml:space="preserve"> </w:t>
      </w:r>
      <w:r w:rsidRPr="00021EFF">
        <w:rPr>
          <w:rFonts w:ascii="Arial" w:hAnsi="Arial" w:cs="Arial"/>
          <w:i/>
          <w:color w:val="000000"/>
          <w:sz w:val="20"/>
          <w:szCs w:val="20"/>
        </w:rPr>
        <w:t>para</w:t>
      </w:r>
      <w:r w:rsidR="003545AE" w:rsidRPr="00021EFF">
        <w:rPr>
          <w:rFonts w:ascii="Arial" w:hAnsi="Arial" w:cs="Arial"/>
          <w:i/>
          <w:color w:val="000000"/>
          <w:sz w:val="20"/>
          <w:szCs w:val="20"/>
        </w:rPr>
        <w:t xml:space="preserve"> </w:t>
      </w:r>
      <w:r w:rsidRPr="00021EFF">
        <w:rPr>
          <w:rFonts w:ascii="Arial" w:hAnsi="Arial" w:cs="Arial"/>
          <w:i/>
          <w:color w:val="000000"/>
          <w:sz w:val="20"/>
          <w:szCs w:val="20"/>
        </w:rPr>
        <w:t>com</w:t>
      </w:r>
      <w:r w:rsidR="003545AE" w:rsidRPr="00021EFF">
        <w:rPr>
          <w:rFonts w:ascii="Arial" w:hAnsi="Arial" w:cs="Arial"/>
          <w:i/>
          <w:color w:val="000000"/>
          <w:sz w:val="20"/>
          <w:szCs w:val="20"/>
        </w:rPr>
        <w:t xml:space="preserve"> </w:t>
      </w:r>
      <w:r w:rsidRPr="00021EFF">
        <w:rPr>
          <w:rFonts w:ascii="Arial" w:hAnsi="Arial" w:cs="Arial"/>
          <w:i/>
          <w:color w:val="000000"/>
          <w:sz w:val="20"/>
          <w:szCs w:val="20"/>
        </w:rPr>
        <w:t>a</w:t>
      </w:r>
      <w:r w:rsidR="003545AE" w:rsidRPr="00021EFF">
        <w:rPr>
          <w:rFonts w:ascii="Arial" w:hAnsi="Arial" w:cs="Arial"/>
          <w:i/>
          <w:color w:val="000000"/>
          <w:sz w:val="20"/>
          <w:szCs w:val="20"/>
        </w:rPr>
        <w:t xml:space="preserve"> </w:t>
      </w:r>
      <w:r w:rsidRPr="00021EFF">
        <w:rPr>
          <w:rFonts w:ascii="Arial" w:hAnsi="Arial" w:cs="Arial"/>
          <w:i/>
          <w:color w:val="000000"/>
          <w:sz w:val="20"/>
          <w:szCs w:val="20"/>
        </w:rPr>
        <w:t>Fazenda</w:t>
      </w:r>
      <w:r w:rsidR="003545AE" w:rsidRPr="00021EFF">
        <w:rPr>
          <w:rFonts w:ascii="Arial" w:hAnsi="Arial" w:cs="Arial"/>
          <w:i/>
          <w:color w:val="000000"/>
          <w:sz w:val="20"/>
          <w:szCs w:val="20"/>
        </w:rPr>
        <w:t xml:space="preserve"> </w:t>
      </w:r>
      <w:r w:rsidRPr="00021EFF">
        <w:rPr>
          <w:rFonts w:ascii="Arial" w:hAnsi="Arial" w:cs="Arial"/>
          <w:i/>
          <w:color w:val="000000"/>
          <w:sz w:val="20"/>
          <w:szCs w:val="20"/>
        </w:rPr>
        <w:t>Estadual</w:t>
      </w:r>
      <w:r w:rsidR="003545AE" w:rsidRPr="00021EFF">
        <w:rPr>
          <w:rFonts w:ascii="Arial" w:hAnsi="Arial" w:cs="Arial"/>
          <w:i/>
          <w:color w:val="000000"/>
          <w:sz w:val="20"/>
          <w:szCs w:val="20"/>
        </w:rPr>
        <w:t xml:space="preserve"> </w:t>
      </w:r>
      <w:r w:rsidRPr="00021EFF">
        <w:rPr>
          <w:rFonts w:ascii="Arial" w:hAnsi="Arial" w:cs="Arial"/>
          <w:i/>
          <w:color w:val="000000"/>
          <w:sz w:val="20"/>
          <w:szCs w:val="20"/>
        </w:rPr>
        <w:t>será</w:t>
      </w:r>
      <w:r w:rsidR="003545AE" w:rsidRPr="00021EFF">
        <w:rPr>
          <w:rFonts w:ascii="Arial" w:hAnsi="Arial" w:cs="Arial"/>
          <w:i/>
          <w:color w:val="000000"/>
          <w:sz w:val="20"/>
          <w:szCs w:val="20"/>
        </w:rPr>
        <w:t xml:space="preserve"> </w:t>
      </w:r>
      <w:r w:rsidRPr="00021EFF">
        <w:rPr>
          <w:rFonts w:ascii="Arial" w:hAnsi="Arial" w:cs="Arial"/>
          <w:i/>
          <w:color w:val="000000"/>
          <w:sz w:val="20"/>
          <w:szCs w:val="20"/>
        </w:rPr>
        <w:t>atestada</w:t>
      </w:r>
      <w:r w:rsidR="003545AE" w:rsidRPr="00021EFF">
        <w:rPr>
          <w:rFonts w:ascii="Arial" w:hAnsi="Arial" w:cs="Arial"/>
          <w:i/>
          <w:color w:val="000000"/>
          <w:sz w:val="20"/>
          <w:szCs w:val="20"/>
        </w:rPr>
        <w:t xml:space="preserve"> </w:t>
      </w:r>
      <w:r w:rsidRPr="00021EFF">
        <w:rPr>
          <w:rFonts w:ascii="Arial" w:hAnsi="Arial" w:cs="Arial"/>
          <w:i/>
          <w:color w:val="000000"/>
          <w:sz w:val="20"/>
          <w:szCs w:val="20"/>
        </w:rPr>
        <w:t>pelas</w:t>
      </w:r>
      <w:r w:rsidR="003545AE" w:rsidRPr="00021EFF">
        <w:rPr>
          <w:rFonts w:ascii="Arial" w:hAnsi="Arial" w:cs="Arial"/>
          <w:i/>
          <w:color w:val="000000"/>
          <w:sz w:val="20"/>
          <w:szCs w:val="20"/>
        </w:rPr>
        <w:t xml:space="preserve"> </w:t>
      </w:r>
      <w:r w:rsidRPr="00021EFF">
        <w:rPr>
          <w:rFonts w:ascii="Arial" w:hAnsi="Arial" w:cs="Arial"/>
          <w:i/>
          <w:color w:val="000000"/>
          <w:sz w:val="20"/>
          <w:szCs w:val="20"/>
        </w:rPr>
        <w:t>seguintes</w:t>
      </w:r>
      <w:r w:rsidR="003545AE" w:rsidRPr="00021EFF">
        <w:rPr>
          <w:rFonts w:ascii="Arial" w:hAnsi="Arial" w:cs="Arial"/>
          <w:i/>
          <w:color w:val="000000"/>
          <w:sz w:val="20"/>
          <w:szCs w:val="20"/>
        </w:rPr>
        <w:t xml:space="preserve"> </w:t>
      </w:r>
      <w:r w:rsidRPr="00021EFF">
        <w:rPr>
          <w:rFonts w:ascii="Arial" w:hAnsi="Arial" w:cs="Arial"/>
          <w:i/>
          <w:color w:val="000000"/>
          <w:sz w:val="20"/>
          <w:szCs w:val="20"/>
        </w:rPr>
        <w:t>certidões</w:t>
      </w:r>
      <w:r w:rsidR="003545AE" w:rsidRPr="00021EFF">
        <w:rPr>
          <w:rFonts w:ascii="Arial" w:hAnsi="Arial" w:cs="Arial"/>
          <w:i/>
          <w:color w:val="000000"/>
          <w:sz w:val="20"/>
          <w:szCs w:val="20"/>
        </w:rPr>
        <w:t xml:space="preserve"> </w:t>
      </w:r>
      <w:r w:rsidRPr="00021EFF">
        <w:rPr>
          <w:rFonts w:ascii="Arial" w:hAnsi="Arial" w:cs="Arial"/>
          <w:i/>
          <w:color w:val="000000"/>
          <w:sz w:val="20"/>
          <w:szCs w:val="20"/>
          <w:u w:val="single"/>
        </w:rPr>
        <w:t>(deverá</w:t>
      </w:r>
      <w:r w:rsidR="003545AE" w:rsidRPr="00021EFF">
        <w:rPr>
          <w:rFonts w:ascii="Arial" w:hAnsi="Arial" w:cs="Arial"/>
          <w:i/>
          <w:color w:val="000000"/>
          <w:sz w:val="20"/>
          <w:szCs w:val="20"/>
          <w:u w:val="single"/>
        </w:rPr>
        <w:t xml:space="preserve"> </w:t>
      </w:r>
      <w:r w:rsidRPr="00021EFF">
        <w:rPr>
          <w:rFonts w:ascii="Arial" w:hAnsi="Arial" w:cs="Arial"/>
          <w:i/>
          <w:color w:val="000000"/>
          <w:sz w:val="20"/>
          <w:szCs w:val="20"/>
          <w:u w:val="single"/>
        </w:rPr>
        <w:t>apresentar</w:t>
      </w:r>
      <w:r w:rsidR="003545AE" w:rsidRPr="00021EFF">
        <w:rPr>
          <w:rFonts w:ascii="Arial" w:hAnsi="Arial" w:cs="Arial"/>
          <w:i/>
          <w:color w:val="000000"/>
          <w:sz w:val="20"/>
          <w:szCs w:val="20"/>
          <w:u w:val="single"/>
        </w:rPr>
        <w:t xml:space="preserve"> </w:t>
      </w:r>
      <w:r w:rsidRPr="00021EFF">
        <w:rPr>
          <w:rFonts w:ascii="Arial" w:hAnsi="Arial" w:cs="Arial"/>
          <w:i/>
          <w:color w:val="000000"/>
          <w:sz w:val="20"/>
          <w:szCs w:val="20"/>
          <w:u w:val="single"/>
        </w:rPr>
        <w:t>as</w:t>
      </w:r>
      <w:r w:rsidR="003545AE" w:rsidRPr="00021EFF">
        <w:rPr>
          <w:rFonts w:ascii="Arial" w:hAnsi="Arial" w:cs="Arial"/>
          <w:i/>
          <w:color w:val="000000"/>
          <w:sz w:val="20"/>
          <w:szCs w:val="20"/>
          <w:u w:val="single"/>
        </w:rPr>
        <w:t xml:space="preserve"> </w:t>
      </w:r>
      <w:r w:rsidRPr="00021EFF">
        <w:rPr>
          <w:rFonts w:ascii="Arial" w:hAnsi="Arial" w:cs="Arial"/>
          <w:i/>
          <w:color w:val="000000"/>
          <w:sz w:val="20"/>
          <w:szCs w:val="20"/>
          <w:u w:val="single"/>
        </w:rPr>
        <w:t>duas</w:t>
      </w:r>
      <w:r w:rsidR="003545AE" w:rsidRPr="00021EFF">
        <w:rPr>
          <w:rFonts w:ascii="Arial" w:hAnsi="Arial" w:cs="Arial"/>
          <w:i/>
          <w:color w:val="000000"/>
          <w:sz w:val="20"/>
          <w:szCs w:val="20"/>
          <w:u w:val="single"/>
        </w:rPr>
        <w:t xml:space="preserve"> </w:t>
      </w:r>
      <w:r w:rsidRPr="00021EFF">
        <w:rPr>
          <w:rFonts w:ascii="Arial" w:hAnsi="Arial" w:cs="Arial"/>
          <w:i/>
          <w:color w:val="000000"/>
          <w:sz w:val="20"/>
          <w:szCs w:val="20"/>
          <w:u w:val="single"/>
        </w:rPr>
        <w:t>certidões</w:t>
      </w:r>
      <w:r w:rsidR="003545AE" w:rsidRPr="00021EFF">
        <w:rPr>
          <w:rFonts w:ascii="Arial" w:hAnsi="Arial" w:cs="Arial"/>
          <w:i/>
          <w:color w:val="000000"/>
          <w:sz w:val="20"/>
          <w:szCs w:val="20"/>
          <w:u w:val="single"/>
        </w:rPr>
        <w:t xml:space="preserve"> </w:t>
      </w:r>
      <w:r w:rsidRPr="00021EFF">
        <w:rPr>
          <w:rFonts w:ascii="Arial" w:hAnsi="Arial" w:cs="Arial"/>
          <w:i/>
          <w:color w:val="000000"/>
          <w:sz w:val="20"/>
          <w:szCs w:val="20"/>
          <w:u w:val="single"/>
        </w:rPr>
        <w:t>elencadas</w:t>
      </w:r>
      <w:r w:rsidR="003545AE" w:rsidRPr="00021EFF">
        <w:rPr>
          <w:rFonts w:ascii="Arial" w:hAnsi="Arial" w:cs="Arial"/>
          <w:i/>
          <w:color w:val="000000"/>
          <w:sz w:val="20"/>
          <w:szCs w:val="20"/>
          <w:u w:val="single"/>
        </w:rPr>
        <w:t xml:space="preserve"> </w:t>
      </w:r>
      <w:r w:rsidRPr="00021EFF">
        <w:rPr>
          <w:rFonts w:ascii="Arial" w:hAnsi="Arial" w:cs="Arial"/>
          <w:i/>
          <w:color w:val="000000"/>
          <w:sz w:val="20"/>
          <w:szCs w:val="20"/>
          <w:u w:val="single"/>
        </w:rPr>
        <w:t>nos</w:t>
      </w:r>
      <w:r w:rsidR="003545AE" w:rsidRPr="00021EFF">
        <w:rPr>
          <w:rFonts w:ascii="Arial" w:hAnsi="Arial" w:cs="Arial"/>
          <w:i/>
          <w:color w:val="000000"/>
          <w:sz w:val="20"/>
          <w:szCs w:val="20"/>
          <w:u w:val="single"/>
        </w:rPr>
        <w:t xml:space="preserve"> </w:t>
      </w:r>
      <w:r w:rsidRPr="00021EFF">
        <w:rPr>
          <w:rFonts w:ascii="Arial" w:hAnsi="Arial" w:cs="Arial"/>
          <w:i/>
          <w:color w:val="000000"/>
          <w:sz w:val="20"/>
          <w:szCs w:val="20"/>
          <w:u w:val="single"/>
        </w:rPr>
        <w:t>itens:</w:t>
      </w:r>
      <w:r w:rsidR="003545AE" w:rsidRPr="00021EFF">
        <w:rPr>
          <w:rFonts w:ascii="Arial" w:hAnsi="Arial" w:cs="Arial"/>
          <w:i/>
          <w:color w:val="000000"/>
          <w:sz w:val="20"/>
          <w:szCs w:val="20"/>
          <w:u w:val="single"/>
        </w:rPr>
        <w:t xml:space="preserve"> </w:t>
      </w:r>
      <w:r w:rsidRPr="00021EFF">
        <w:rPr>
          <w:rFonts w:ascii="Arial" w:hAnsi="Arial" w:cs="Arial"/>
          <w:i/>
          <w:color w:val="000000"/>
          <w:sz w:val="20"/>
          <w:szCs w:val="20"/>
          <w:u w:val="single"/>
        </w:rPr>
        <w:t>9.18.1.1.</w:t>
      </w:r>
      <w:r w:rsidR="003545AE" w:rsidRPr="00021EFF">
        <w:rPr>
          <w:rFonts w:ascii="Arial" w:hAnsi="Arial" w:cs="Arial"/>
          <w:i/>
          <w:color w:val="000000"/>
          <w:sz w:val="20"/>
          <w:szCs w:val="20"/>
          <w:u w:val="single"/>
        </w:rPr>
        <w:t xml:space="preserve"> </w:t>
      </w:r>
      <w:r w:rsidRPr="00021EFF">
        <w:rPr>
          <w:rFonts w:ascii="Arial" w:hAnsi="Arial" w:cs="Arial"/>
          <w:i/>
          <w:color w:val="000000"/>
          <w:sz w:val="20"/>
          <w:szCs w:val="20"/>
          <w:u w:val="single"/>
        </w:rPr>
        <w:t>e</w:t>
      </w:r>
      <w:r w:rsidR="003545AE" w:rsidRPr="00021EFF">
        <w:rPr>
          <w:rFonts w:ascii="Arial" w:hAnsi="Arial" w:cs="Arial"/>
          <w:i/>
          <w:color w:val="000000"/>
          <w:sz w:val="20"/>
          <w:szCs w:val="20"/>
          <w:u w:val="single"/>
        </w:rPr>
        <w:t xml:space="preserve"> </w:t>
      </w:r>
      <w:r w:rsidRPr="00021EFF">
        <w:rPr>
          <w:rFonts w:ascii="Arial" w:hAnsi="Arial" w:cs="Arial"/>
          <w:i/>
          <w:color w:val="000000"/>
          <w:sz w:val="20"/>
          <w:szCs w:val="20"/>
          <w:u w:val="single"/>
        </w:rPr>
        <w:t>9.18.1.2.)</w:t>
      </w:r>
      <w:r w:rsidRPr="00021EFF">
        <w:rPr>
          <w:rFonts w:ascii="Arial" w:hAnsi="Arial" w:cs="Arial"/>
          <w:i/>
          <w:color w:val="000000"/>
          <w:sz w:val="20"/>
          <w:szCs w:val="20"/>
        </w:rPr>
        <w:t>:</w:t>
      </w:r>
    </w:p>
    <w:p w:rsidR="003500B9" w:rsidRPr="00021EFF" w:rsidRDefault="003500B9" w:rsidP="003500B9">
      <w:pPr>
        <w:pStyle w:val="PargrafodaLista"/>
        <w:numPr>
          <w:ilvl w:val="3"/>
          <w:numId w:val="3"/>
        </w:numPr>
        <w:ind w:firstLine="709"/>
        <w:jc w:val="both"/>
        <w:rPr>
          <w:rFonts w:ascii="Arial" w:hAnsi="Arial" w:cs="Arial"/>
          <w:i/>
          <w:color w:val="000000"/>
          <w:sz w:val="20"/>
          <w:szCs w:val="20"/>
        </w:rPr>
      </w:pPr>
    </w:p>
    <w:p w:rsidR="003500B9" w:rsidRPr="00021EFF" w:rsidRDefault="003500B9" w:rsidP="003500B9">
      <w:pPr>
        <w:pStyle w:val="PargrafodaLista"/>
        <w:numPr>
          <w:ilvl w:val="3"/>
          <w:numId w:val="3"/>
        </w:numPr>
        <w:ind w:firstLine="709"/>
        <w:jc w:val="both"/>
        <w:rPr>
          <w:rFonts w:ascii="Arial" w:hAnsi="Arial" w:cs="Arial"/>
          <w:i/>
          <w:color w:val="000000"/>
          <w:sz w:val="20"/>
          <w:szCs w:val="20"/>
        </w:rPr>
      </w:pPr>
      <w:r w:rsidRPr="00021EFF">
        <w:rPr>
          <w:rFonts w:ascii="Arial" w:hAnsi="Arial" w:cs="Arial"/>
          <w:b/>
          <w:bCs/>
          <w:i/>
          <w:color w:val="000000"/>
          <w:sz w:val="20"/>
          <w:szCs w:val="20"/>
        </w:rPr>
        <w:t>9.18.1.1.</w:t>
      </w:r>
      <w:r w:rsidR="003545AE" w:rsidRPr="00021EFF">
        <w:rPr>
          <w:rFonts w:ascii="Arial" w:hAnsi="Arial" w:cs="Arial"/>
          <w:i/>
          <w:color w:val="000000"/>
          <w:sz w:val="20"/>
          <w:szCs w:val="20"/>
        </w:rPr>
        <w:t xml:space="preserve"> </w:t>
      </w:r>
      <w:r w:rsidRPr="00021EFF">
        <w:rPr>
          <w:rFonts w:ascii="Arial" w:hAnsi="Arial" w:cs="Arial"/>
          <w:i/>
          <w:sz w:val="20"/>
          <w:szCs w:val="20"/>
        </w:rPr>
        <w:t>Certidão</w:t>
      </w:r>
      <w:r w:rsidR="003545AE" w:rsidRPr="00021EFF">
        <w:rPr>
          <w:rFonts w:ascii="Arial" w:hAnsi="Arial" w:cs="Arial"/>
          <w:i/>
          <w:sz w:val="20"/>
          <w:szCs w:val="20"/>
        </w:rPr>
        <w:t xml:space="preserve"> </w:t>
      </w:r>
      <w:r w:rsidRPr="00021EFF">
        <w:rPr>
          <w:rFonts w:ascii="Arial" w:hAnsi="Arial" w:cs="Arial"/>
          <w:i/>
          <w:sz w:val="20"/>
          <w:szCs w:val="20"/>
        </w:rPr>
        <w:t>Negativa</w:t>
      </w:r>
      <w:r w:rsidR="003545AE" w:rsidRPr="00021EFF">
        <w:rPr>
          <w:rFonts w:ascii="Arial" w:hAnsi="Arial" w:cs="Arial"/>
          <w:i/>
          <w:sz w:val="20"/>
          <w:szCs w:val="20"/>
        </w:rPr>
        <w:t xml:space="preserve"> </w:t>
      </w:r>
      <w:r w:rsidRPr="00021EFF">
        <w:rPr>
          <w:rFonts w:ascii="Arial" w:hAnsi="Arial" w:cs="Arial"/>
          <w:i/>
          <w:sz w:val="20"/>
          <w:szCs w:val="20"/>
        </w:rPr>
        <w:t>de</w:t>
      </w:r>
      <w:r w:rsidR="003545AE" w:rsidRPr="00021EFF">
        <w:rPr>
          <w:rFonts w:ascii="Arial" w:hAnsi="Arial" w:cs="Arial"/>
          <w:i/>
          <w:sz w:val="20"/>
          <w:szCs w:val="20"/>
        </w:rPr>
        <w:t xml:space="preserve"> </w:t>
      </w:r>
      <w:r w:rsidRPr="00021EFF">
        <w:rPr>
          <w:rFonts w:ascii="Arial" w:hAnsi="Arial" w:cs="Arial"/>
          <w:i/>
          <w:sz w:val="20"/>
          <w:szCs w:val="20"/>
        </w:rPr>
        <w:t>Débitos</w:t>
      </w:r>
      <w:r w:rsidR="003545AE" w:rsidRPr="00021EFF">
        <w:rPr>
          <w:rFonts w:ascii="Arial" w:hAnsi="Arial" w:cs="Arial"/>
          <w:i/>
          <w:sz w:val="20"/>
          <w:szCs w:val="20"/>
        </w:rPr>
        <w:t xml:space="preserve"> </w:t>
      </w:r>
      <w:r w:rsidRPr="00021EFF">
        <w:rPr>
          <w:rFonts w:ascii="Arial" w:hAnsi="Arial" w:cs="Arial"/>
          <w:i/>
          <w:sz w:val="20"/>
          <w:szCs w:val="20"/>
        </w:rPr>
        <w:t>Tributários</w:t>
      </w:r>
      <w:r w:rsidR="003545AE" w:rsidRPr="00021EFF">
        <w:rPr>
          <w:rFonts w:ascii="Arial" w:hAnsi="Arial" w:cs="Arial"/>
          <w:i/>
          <w:sz w:val="20"/>
          <w:szCs w:val="20"/>
        </w:rPr>
        <w:t xml:space="preserve"> </w:t>
      </w:r>
      <w:r w:rsidRPr="00021EFF">
        <w:rPr>
          <w:rFonts w:ascii="Arial" w:hAnsi="Arial" w:cs="Arial"/>
          <w:i/>
          <w:sz w:val="20"/>
          <w:szCs w:val="20"/>
        </w:rPr>
        <w:t>Não</w:t>
      </w:r>
      <w:r w:rsidR="003545AE" w:rsidRPr="00021EFF">
        <w:rPr>
          <w:rFonts w:ascii="Arial" w:hAnsi="Arial" w:cs="Arial"/>
          <w:i/>
          <w:sz w:val="20"/>
          <w:szCs w:val="20"/>
        </w:rPr>
        <w:t xml:space="preserve"> </w:t>
      </w:r>
      <w:r w:rsidRPr="00021EFF">
        <w:rPr>
          <w:rFonts w:ascii="Arial" w:hAnsi="Arial" w:cs="Arial"/>
          <w:i/>
          <w:sz w:val="20"/>
          <w:szCs w:val="20"/>
        </w:rPr>
        <w:t>Inscritos</w:t>
      </w:r>
      <w:r w:rsidR="003545AE" w:rsidRPr="00021EFF">
        <w:rPr>
          <w:rFonts w:ascii="Arial" w:hAnsi="Arial" w:cs="Arial"/>
          <w:i/>
          <w:sz w:val="20"/>
          <w:szCs w:val="20"/>
        </w:rPr>
        <w:t xml:space="preserve"> </w:t>
      </w:r>
      <w:r w:rsidRPr="00021EFF">
        <w:rPr>
          <w:rFonts w:ascii="Arial" w:hAnsi="Arial" w:cs="Arial"/>
          <w:i/>
          <w:sz w:val="20"/>
          <w:szCs w:val="20"/>
        </w:rPr>
        <w:t>na</w:t>
      </w:r>
      <w:r w:rsidR="003545AE" w:rsidRPr="00021EFF">
        <w:rPr>
          <w:rFonts w:ascii="Arial" w:hAnsi="Arial" w:cs="Arial"/>
          <w:i/>
          <w:sz w:val="20"/>
          <w:szCs w:val="20"/>
        </w:rPr>
        <w:t xml:space="preserve"> </w:t>
      </w:r>
      <w:r w:rsidRPr="00021EFF">
        <w:rPr>
          <w:rFonts w:ascii="Arial" w:hAnsi="Arial" w:cs="Arial"/>
          <w:i/>
          <w:sz w:val="20"/>
          <w:szCs w:val="20"/>
        </w:rPr>
        <w:t>Dívida</w:t>
      </w:r>
      <w:r w:rsidR="003545AE" w:rsidRPr="00021EFF">
        <w:rPr>
          <w:rFonts w:ascii="Arial" w:hAnsi="Arial" w:cs="Arial"/>
          <w:i/>
          <w:sz w:val="20"/>
          <w:szCs w:val="20"/>
        </w:rPr>
        <w:t xml:space="preserve"> </w:t>
      </w:r>
      <w:r w:rsidRPr="00021EFF">
        <w:rPr>
          <w:rFonts w:ascii="Arial" w:hAnsi="Arial" w:cs="Arial"/>
          <w:i/>
          <w:sz w:val="20"/>
          <w:szCs w:val="20"/>
        </w:rPr>
        <w:t>Ativa</w:t>
      </w:r>
      <w:r w:rsidR="003545AE" w:rsidRPr="00021EFF">
        <w:rPr>
          <w:rFonts w:ascii="Arial" w:hAnsi="Arial" w:cs="Arial"/>
          <w:i/>
          <w:sz w:val="20"/>
          <w:szCs w:val="20"/>
        </w:rPr>
        <w:t xml:space="preserve"> </w:t>
      </w:r>
      <w:r w:rsidRPr="00021EFF">
        <w:rPr>
          <w:rFonts w:ascii="Arial" w:hAnsi="Arial" w:cs="Arial"/>
          <w:i/>
          <w:sz w:val="20"/>
          <w:szCs w:val="20"/>
        </w:rPr>
        <w:t>do</w:t>
      </w:r>
      <w:r w:rsidR="003545AE" w:rsidRPr="00021EFF">
        <w:rPr>
          <w:rFonts w:ascii="Arial" w:hAnsi="Arial" w:cs="Arial"/>
          <w:i/>
          <w:sz w:val="20"/>
          <w:szCs w:val="20"/>
        </w:rPr>
        <w:t xml:space="preserve"> </w:t>
      </w:r>
      <w:r w:rsidRPr="00021EFF">
        <w:rPr>
          <w:rFonts w:ascii="Arial" w:hAnsi="Arial" w:cs="Arial"/>
          <w:i/>
          <w:sz w:val="20"/>
          <w:szCs w:val="20"/>
        </w:rPr>
        <w:t>Estado</w:t>
      </w:r>
      <w:r w:rsidR="003545AE" w:rsidRPr="00021EFF">
        <w:rPr>
          <w:rFonts w:ascii="Arial" w:hAnsi="Arial" w:cs="Arial"/>
          <w:i/>
          <w:sz w:val="20"/>
          <w:szCs w:val="20"/>
        </w:rPr>
        <w:t xml:space="preserve"> </w:t>
      </w:r>
      <w:r w:rsidRPr="00021EFF">
        <w:rPr>
          <w:rFonts w:ascii="Arial" w:hAnsi="Arial" w:cs="Arial"/>
          <w:i/>
          <w:sz w:val="20"/>
          <w:szCs w:val="20"/>
        </w:rPr>
        <w:t>de</w:t>
      </w:r>
      <w:r w:rsidR="003545AE" w:rsidRPr="00021EFF">
        <w:rPr>
          <w:rFonts w:ascii="Arial" w:hAnsi="Arial" w:cs="Arial"/>
          <w:i/>
          <w:sz w:val="20"/>
          <w:szCs w:val="20"/>
        </w:rPr>
        <w:t xml:space="preserve"> </w:t>
      </w:r>
      <w:r w:rsidRPr="00021EFF">
        <w:rPr>
          <w:rFonts w:ascii="Arial" w:hAnsi="Arial" w:cs="Arial"/>
          <w:i/>
          <w:sz w:val="20"/>
          <w:szCs w:val="20"/>
        </w:rPr>
        <w:t>São</w:t>
      </w:r>
      <w:r w:rsidR="003545AE" w:rsidRPr="00021EFF">
        <w:rPr>
          <w:rFonts w:ascii="Arial" w:hAnsi="Arial" w:cs="Arial"/>
          <w:i/>
          <w:sz w:val="20"/>
          <w:szCs w:val="20"/>
        </w:rPr>
        <w:t xml:space="preserve"> </w:t>
      </w:r>
      <w:r w:rsidRPr="00021EFF">
        <w:rPr>
          <w:rFonts w:ascii="Arial" w:hAnsi="Arial" w:cs="Arial"/>
          <w:i/>
          <w:sz w:val="20"/>
          <w:szCs w:val="20"/>
        </w:rPr>
        <w:t>Paulo,</w:t>
      </w:r>
      <w:r w:rsidR="003545AE" w:rsidRPr="00021EFF">
        <w:rPr>
          <w:rFonts w:ascii="Arial" w:hAnsi="Arial" w:cs="Arial"/>
          <w:i/>
          <w:sz w:val="20"/>
          <w:szCs w:val="20"/>
        </w:rPr>
        <w:t xml:space="preserve"> </w:t>
      </w:r>
      <w:r w:rsidRPr="00021EFF">
        <w:rPr>
          <w:rFonts w:ascii="Arial" w:hAnsi="Arial" w:cs="Arial"/>
          <w:i/>
          <w:sz w:val="20"/>
          <w:szCs w:val="20"/>
        </w:rPr>
        <w:t>expedida</w:t>
      </w:r>
      <w:r w:rsidR="003545AE" w:rsidRPr="00021EFF">
        <w:rPr>
          <w:rFonts w:ascii="Arial" w:hAnsi="Arial" w:cs="Arial"/>
          <w:i/>
          <w:sz w:val="20"/>
          <w:szCs w:val="20"/>
        </w:rPr>
        <w:t xml:space="preserve"> </w:t>
      </w:r>
      <w:r w:rsidRPr="00021EFF">
        <w:rPr>
          <w:rFonts w:ascii="Arial" w:hAnsi="Arial" w:cs="Arial"/>
          <w:i/>
          <w:sz w:val="20"/>
          <w:szCs w:val="20"/>
        </w:rPr>
        <w:t>pela</w:t>
      </w:r>
      <w:r w:rsidR="003545AE" w:rsidRPr="00021EFF">
        <w:rPr>
          <w:rFonts w:ascii="Arial" w:hAnsi="Arial" w:cs="Arial"/>
          <w:i/>
          <w:sz w:val="20"/>
          <w:szCs w:val="20"/>
        </w:rPr>
        <w:t xml:space="preserve"> </w:t>
      </w:r>
      <w:r w:rsidRPr="00021EFF">
        <w:rPr>
          <w:rFonts w:ascii="Arial" w:hAnsi="Arial" w:cs="Arial"/>
          <w:i/>
          <w:sz w:val="20"/>
          <w:szCs w:val="20"/>
        </w:rPr>
        <w:t>Secretaria</w:t>
      </w:r>
      <w:r w:rsidR="003545AE" w:rsidRPr="00021EFF">
        <w:rPr>
          <w:rFonts w:ascii="Arial" w:hAnsi="Arial" w:cs="Arial"/>
          <w:i/>
          <w:sz w:val="20"/>
          <w:szCs w:val="20"/>
        </w:rPr>
        <w:t xml:space="preserve"> </w:t>
      </w:r>
      <w:r w:rsidRPr="00021EFF">
        <w:rPr>
          <w:rFonts w:ascii="Arial" w:hAnsi="Arial" w:cs="Arial"/>
          <w:i/>
          <w:sz w:val="20"/>
          <w:szCs w:val="20"/>
        </w:rPr>
        <w:t>da</w:t>
      </w:r>
      <w:r w:rsidR="003545AE" w:rsidRPr="00021EFF">
        <w:rPr>
          <w:rFonts w:ascii="Arial" w:hAnsi="Arial" w:cs="Arial"/>
          <w:i/>
          <w:sz w:val="20"/>
          <w:szCs w:val="20"/>
        </w:rPr>
        <w:t xml:space="preserve"> </w:t>
      </w:r>
      <w:r w:rsidRPr="00021EFF">
        <w:rPr>
          <w:rFonts w:ascii="Arial" w:hAnsi="Arial" w:cs="Arial"/>
          <w:i/>
          <w:sz w:val="20"/>
          <w:szCs w:val="20"/>
        </w:rPr>
        <w:t>Fazenda</w:t>
      </w:r>
      <w:r w:rsidR="003545AE" w:rsidRPr="00021EFF">
        <w:rPr>
          <w:rFonts w:ascii="Arial" w:hAnsi="Arial" w:cs="Arial"/>
          <w:i/>
          <w:sz w:val="20"/>
          <w:szCs w:val="20"/>
        </w:rPr>
        <w:t xml:space="preserve"> </w:t>
      </w:r>
      <w:r w:rsidRPr="00021EFF">
        <w:rPr>
          <w:rFonts w:ascii="Arial" w:hAnsi="Arial" w:cs="Arial"/>
          <w:i/>
          <w:sz w:val="20"/>
          <w:szCs w:val="20"/>
        </w:rPr>
        <w:t>Estadual,</w:t>
      </w:r>
      <w:r w:rsidR="003545AE" w:rsidRPr="00021EFF">
        <w:rPr>
          <w:rFonts w:ascii="Arial" w:hAnsi="Arial" w:cs="Arial"/>
          <w:i/>
          <w:sz w:val="20"/>
          <w:szCs w:val="20"/>
        </w:rPr>
        <w:t xml:space="preserve"> </w:t>
      </w:r>
      <w:r w:rsidRPr="00021EFF">
        <w:rPr>
          <w:rFonts w:ascii="Arial" w:eastAsia="Arial Unicode MS" w:hAnsi="Arial" w:cs="Arial"/>
          <w:i/>
          <w:sz w:val="20"/>
          <w:szCs w:val="20"/>
        </w:rPr>
        <w:t>obtido</w:t>
      </w:r>
      <w:r w:rsidR="003545AE" w:rsidRPr="00021EFF">
        <w:rPr>
          <w:rFonts w:ascii="Arial" w:eastAsia="Arial Unicode MS" w:hAnsi="Arial" w:cs="Arial"/>
          <w:i/>
          <w:sz w:val="20"/>
          <w:szCs w:val="20"/>
        </w:rPr>
        <w:t xml:space="preserve"> </w:t>
      </w:r>
      <w:r w:rsidRPr="00021EFF">
        <w:rPr>
          <w:rFonts w:ascii="Arial" w:eastAsia="Arial Unicode MS" w:hAnsi="Arial" w:cs="Arial"/>
          <w:i/>
          <w:sz w:val="20"/>
          <w:szCs w:val="20"/>
        </w:rPr>
        <w:t>no</w:t>
      </w:r>
      <w:r w:rsidR="003545AE" w:rsidRPr="00021EFF">
        <w:rPr>
          <w:rFonts w:ascii="Arial" w:eastAsia="Arial Unicode MS" w:hAnsi="Arial" w:cs="Arial"/>
          <w:i/>
          <w:sz w:val="20"/>
          <w:szCs w:val="20"/>
        </w:rPr>
        <w:t xml:space="preserve"> </w:t>
      </w:r>
      <w:r w:rsidRPr="00021EFF">
        <w:rPr>
          <w:rFonts w:ascii="Arial" w:eastAsia="Arial Unicode MS" w:hAnsi="Arial" w:cs="Arial"/>
          <w:i/>
          <w:sz w:val="20"/>
          <w:szCs w:val="20"/>
        </w:rPr>
        <w:t>endereço</w:t>
      </w:r>
      <w:r w:rsidR="003545AE" w:rsidRPr="00021EFF">
        <w:rPr>
          <w:rFonts w:ascii="Arial" w:eastAsia="Arial Unicode MS" w:hAnsi="Arial" w:cs="Arial"/>
          <w:i/>
          <w:sz w:val="20"/>
          <w:szCs w:val="20"/>
        </w:rPr>
        <w:t xml:space="preserve"> </w:t>
      </w:r>
      <w:r w:rsidRPr="00021EFF">
        <w:rPr>
          <w:rFonts w:ascii="Arial" w:eastAsia="Arial Unicode MS" w:hAnsi="Arial" w:cs="Arial"/>
          <w:i/>
          <w:sz w:val="20"/>
          <w:szCs w:val="20"/>
        </w:rPr>
        <w:t>eletrônico:</w:t>
      </w:r>
      <w:r w:rsidR="003545AE" w:rsidRPr="00021EFF">
        <w:rPr>
          <w:rFonts w:ascii="Arial" w:eastAsia="Arial Unicode MS" w:hAnsi="Arial" w:cs="Arial"/>
          <w:i/>
          <w:sz w:val="20"/>
          <w:szCs w:val="20"/>
        </w:rPr>
        <w:t xml:space="preserve"> </w:t>
      </w:r>
      <w:hyperlink r:id="rId30" w:history="1">
        <w:r w:rsidRPr="00021EFF">
          <w:rPr>
            <w:rStyle w:val="Hyperlink"/>
            <w:rFonts w:ascii="Arial" w:eastAsia="Arial Unicode MS" w:hAnsi="Arial" w:cs="Arial"/>
            <w:i/>
            <w:sz w:val="20"/>
            <w:szCs w:val="20"/>
          </w:rPr>
          <w:t>https://www10.fazenda.sp.gov.br/CertidaoNegativaDeb/Pages/EmissaoCertidaoNegativa.aspx</w:t>
        </w:r>
      </w:hyperlink>
      <w:r w:rsidRPr="00021EFF">
        <w:rPr>
          <w:rFonts w:ascii="Arial" w:eastAsia="Arial Unicode MS" w:hAnsi="Arial" w:cs="Arial"/>
          <w:i/>
          <w:sz w:val="20"/>
          <w:szCs w:val="20"/>
        </w:rPr>
        <w:t>;</w:t>
      </w:r>
    </w:p>
    <w:p w:rsidR="003500B9" w:rsidRPr="00021EFF" w:rsidRDefault="003500B9" w:rsidP="003500B9">
      <w:pPr>
        <w:pStyle w:val="PargrafodaLista"/>
        <w:numPr>
          <w:ilvl w:val="3"/>
          <w:numId w:val="3"/>
        </w:numPr>
        <w:ind w:firstLine="709"/>
        <w:jc w:val="both"/>
        <w:rPr>
          <w:rFonts w:ascii="Arial" w:hAnsi="Arial" w:cs="Arial"/>
          <w:i/>
          <w:color w:val="000000"/>
          <w:sz w:val="20"/>
          <w:szCs w:val="20"/>
        </w:rPr>
      </w:pPr>
    </w:p>
    <w:p w:rsidR="003500B9" w:rsidRPr="00021EFF" w:rsidRDefault="003500B9" w:rsidP="003500B9">
      <w:pPr>
        <w:pStyle w:val="PargrafodaLista"/>
        <w:numPr>
          <w:ilvl w:val="3"/>
          <w:numId w:val="3"/>
        </w:numPr>
        <w:ind w:firstLine="709"/>
        <w:jc w:val="both"/>
        <w:rPr>
          <w:rFonts w:ascii="Arial" w:hAnsi="Arial" w:cs="Arial"/>
          <w:i/>
          <w:color w:val="000000"/>
          <w:sz w:val="20"/>
          <w:szCs w:val="20"/>
        </w:rPr>
      </w:pPr>
      <w:r w:rsidRPr="00021EFF">
        <w:rPr>
          <w:rFonts w:ascii="Arial" w:hAnsi="Arial" w:cs="Arial"/>
          <w:b/>
          <w:bCs/>
          <w:i/>
          <w:color w:val="000000"/>
          <w:sz w:val="20"/>
          <w:szCs w:val="20"/>
        </w:rPr>
        <w:t>9.18.1.2.</w:t>
      </w:r>
      <w:r w:rsidR="003545AE" w:rsidRPr="00021EFF">
        <w:rPr>
          <w:rFonts w:ascii="Arial" w:hAnsi="Arial" w:cs="Arial"/>
          <w:i/>
          <w:sz w:val="20"/>
          <w:szCs w:val="20"/>
        </w:rPr>
        <w:t xml:space="preserve"> </w:t>
      </w:r>
      <w:r w:rsidRPr="00021EFF">
        <w:rPr>
          <w:rFonts w:ascii="Arial" w:hAnsi="Arial" w:cs="Arial"/>
          <w:i/>
          <w:sz w:val="20"/>
          <w:szCs w:val="20"/>
        </w:rPr>
        <w:t>Certidão</w:t>
      </w:r>
      <w:r w:rsidR="003545AE" w:rsidRPr="00021EFF">
        <w:rPr>
          <w:rFonts w:ascii="Arial" w:hAnsi="Arial" w:cs="Arial"/>
          <w:i/>
          <w:sz w:val="20"/>
          <w:szCs w:val="20"/>
        </w:rPr>
        <w:t xml:space="preserve"> </w:t>
      </w:r>
      <w:r w:rsidRPr="00021EFF">
        <w:rPr>
          <w:rFonts w:ascii="Arial" w:hAnsi="Arial" w:cs="Arial"/>
          <w:i/>
          <w:sz w:val="20"/>
          <w:szCs w:val="20"/>
        </w:rPr>
        <w:t>Negativa</w:t>
      </w:r>
      <w:r w:rsidR="003545AE" w:rsidRPr="00021EFF">
        <w:rPr>
          <w:rFonts w:ascii="Arial" w:hAnsi="Arial" w:cs="Arial"/>
          <w:i/>
          <w:sz w:val="20"/>
          <w:szCs w:val="20"/>
        </w:rPr>
        <w:t xml:space="preserve"> </w:t>
      </w:r>
      <w:r w:rsidRPr="00021EFF">
        <w:rPr>
          <w:rFonts w:ascii="Arial" w:hAnsi="Arial" w:cs="Arial"/>
          <w:i/>
          <w:sz w:val="20"/>
          <w:szCs w:val="20"/>
        </w:rPr>
        <w:t>de</w:t>
      </w:r>
      <w:r w:rsidR="003545AE" w:rsidRPr="00021EFF">
        <w:rPr>
          <w:rFonts w:ascii="Arial" w:hAnsi="Arial" w:cs="Arial"/>
          <w:i/>
          <w:sz w:val="20"/>
          <w:szCs w:val="20"/>
        </w:rPr>
        <w:t xml:space="preserve"> </w:t>
      </w:r>
      <w:r w:rsidRPr="00021EFF">
        <w:rPr>
          <w:rFonts w:ascii="Arial" w:hAnsi="Arial" w:cs="Arial"/>
          <w:i/>
          <w:sz w:val="20"/>
          <w:szCs w:val="20"/>
        </w:rPr>
        <w:t>Débitos</w:t>
      </w:r>
      <w:r w:rsidR="003545AE" w:rsidRPr="00021EFF">
        <w:rPr>
          <w:rFonts w:ascii="Arial" w:hAnsi="Arial" w:cs="Arial"/>
          <w:i/>
          <w:sz w:val="20"/>
          <w:szCs w:val="20"/>
        </w:rPr>
        <w:t xml:space="preserve"> </w:t>
      </w:r>
      <w:r w:rsidRPr="00021EFF">
        <w:rPr>
          <w:rFonts w:ascii="Arial" w:hAnsi="Arial" w:cs="Arial"/>
          <w:i/>
          <w:sz w:val="20"/>
          <w:szCs w:val="20"/>
        </w:rPr>
        <w:t>Tributários</w:t>
      </w:r>
      <w:r w:rsidR="003545AE" w:rsidRPr="00021EFF">
        <w:rPr>
          <w:rFonts w:ascii="Arial" w:hAnsi="Arial" w:cs="Arial"/>
          <w:i/>
          <w:sz w:val="20"/>
          <w:szCs w:val="20"/>
        </w:rPr>
        <w:t xml:space="preserve"> </w:t>
      </w:r>
      <w:r w:rsidRPr="00021EFF">
        <w:rPr>
          <w:rFonts w:ascii="Arial" w:hAnsi="Arial" w:cs="Arial"/>
          <w:i/>
          <w:sz w:val="20"/>
          <w:szCs w:val="20"/>
        </w:rPr>
        <w:t>da</w:t>
      </w:r>
      <w:r w:rsidR="003545AE" w:rsidRPr="00021EFF">
        <w:rPr>
          <w:rFonts w:ascii="Arial" w:hAnsi="Arial" w:cs="Arial"/>
          <w:i/>
          <w:sz w:val="20"/>
          <w:szCs w:val="20"/>
        </w:rPr>
        <w:t xml:space="preserve"> </w:t>
      </w:r>
      <w:r w:rsidRPr="00021EFF">
        <w:rPr>
          <w:rFonts w:ascii="Arial" w:hAnsi="Arial" w:cs="Arial"/>
          <w:i/>
          <w:sz w:val="20"/>
          <w:szCs w:val="20"/>
        </w:rPr>
        <w:t>Dívida</w:t>
      </w:r>
      <w:r w:rsidR="003545AE" w:rsidRPr="00021EFF">
        <w:rPr>
          <w:rFonts w:ascii="Arial" w:hAnsi="Arial" w:cs="Arial"/>
          <w:i/>
          <w:sz w:val="20"/>
          <w:szCs w:val="20"/>
        </w:rPr>
        <w:t xml:space="preserve"> </w:t>
      </w:r>
      <w:r w:rsidRPr="00021EFF">
        <w:rPr>
          <w:rFonts w:ascii="Arial" w:hAnsi="Arial" w:cs="Arial"/>
          <w:i/>
          <w:sz w:val="20"/>
          <w:szCs w:val="20"/>
        </w:rPr>
        <w:t>Ativa</w:t>
      </w:r>
      <w:r w:rsidR="003545AE" w:rsidRPr="00021EFF">
        <w:rPr>
          <w:rFonts w:ascii="Arial" w:hAnsi="Arial" w:cs="Arial"/>
          <w:i/>
          <w:sz w:val="20"/>
          <w:szCs w:val="20"/>
        </w:rPr>
        <w:t xml:space="preserve"> </w:t>
      </w:r>
      <w:r w:rsidRPr="00021EFF">
        <w:rPr>
          <w:rFonts w:ascii="Arial" w:hAnsi="Arial" w:cs="Arial"/>
          <w:i/>
          <w:sz w:val="20"/>
          <w:szCs w:val="20"/>
        </w:rPr>
        <w:t>do</w:t>
      </w:r>
      <w:r w:rsidR="003545AE" w:rsidRPr="00021EFF">
        <w:rPr>
          <w:rFonts w:ascii="Arial" w:hAnsi="Arial" w:cs="Arial"/>
          <w:i/>
          <w:sz w:val="20"/>
          <w:szCs w:val="20"/>
        </w:rPr>
        <w:t xml:space="preserve"> </w:t>
      </w:r>
      <w:r w:rsidRPr="00021EFF">
        <w:rPr>
          <w:rFonts w:ascii="Arial" w:hAnsi="Arial" w:cs="Arial"/>
          <w:i/>
          <w:sz w:val="20"/>
          <w:szCs w:val="20"/>
        </w:rPr>
        <w:t>Estado</w:t>
      </w:r>
      <w:r w:rsidR="003545AE" w:rsidRPr="00021EFF">
        <w:rPr>
          <w:rFonts w:ascii="Arial" w:hAnsi="Arial" w:cs="Arial"/>
          <w:i/>
          <w:sz w:val="20"/>
          <w:szCs w:val="20"/>
        </w:rPr>
        <w:t xml:space="preserve"> </w:t>
      </w:r>
      <w:r w:rsidRPr="00021EFF">
        <w:rPr>
          <w:rFonts w:ascii="Arial" w:hAnsi="Arial" w:cs="Arial"/>
          <w:i/>
          <w:sz w:val="20"/>
          <w:szCs w:val="20"/>
        </w:rPr>
        <w:t>de</w:t>
      </w:r>
      <w:r w:rsidR="003545AE" w:rsidRPr="00021EFF">
        <w:rPr>
          <w:rFonts w:ascii="Arial" w:hAnsi="Arial" w:cs="Arial"/>
          <w:i/>
          <w:sz w:val="20"/>
          <w:szCs w:val="20"/>
        </w:rPr>
        <w:t xml:space="preserve"> </w:t>
      </w:r>
      <w:r w:rsidRPr="00021EFF">
        <w:rPr>
          <w:rFonts w:ascii="Arial" w:hAnsi="Arial" w:cs="Arial"/>
          <w:i/>
          <w:sz w:val="20"/>
          <w:szCs w:val="20"/>
        </w:rPr>
        <w:t>São</w:t>
      </w:r>
      <w:r w:rsidR="003545AE" w:rsidRPr="00021EFF">
        <w:rPr>
          <w:rFonts w:ascii="Arial" w:hAnsi="Arial" w:cs="Arial"/>
          <w:i/>
          <w:sz w:val="20"/>
          <w:szCs w:val="20"/>
        </w:rPr>
        <w:t xml:space="preserve"> </w:t>
      </w:r>
      <w:r w:rsidRPr="00021EFF">
        <w:rPr>
          <w:rFonts w:ascii="Arial" w:hAnsi="Arial" w:cs="Arial"/>
          <w:i/>
          <w:sz w:val="20"/>
          <w:szCs w:val="20"/>
        </w:rPr>
        <w:t>Paulo,</w:t>
      </w:r>
      <w:r w:rsidR="003545AE" w:rsidRPr="00021EFF">
        <w:rPr>
          <w:rFonts w:ascii="Arial" w:hAnsi="Arial" w:cs="Arial"/>
          <w:i/>
          <w:sz w:val="20"/>
          <w:szCs w:val="20"/>
        </w:rPr>
        <w:t xml:space="preserve"> </w:t>
      </w:r>
      <w:r w:rsidRPr="00021EFF">
        <w:rPr>
          <w:rFonts w:ascii="Arial" w:hAnsi="Arial" w:cs="Arial"/>
          <w:i/>
          <w:sz w:val="20"/>
          <w:szCs w:val="20"/>
        </w:rPr>
        <w:t>expedida</w:t>
      </w:r>
      <w:r w:rsidR="003545AE" w:rsidRPr="00021EFF">
        <w:rPr>
          <w:rFonts w:ascii="Arial" w:hAnsi="Arial" w:cs="Arial"/>
          <w:i/>
          <w:sz w:val="20"/>
          <w:szCs w:val="20"/>
        </w:rPr>
        <w:t xml:space="preserve"> </w:t>
      </w:r>
      <w:r w:rsidRPr="00021EFF">
        <w:rPr>
          <w:rFonts w:ascii="Arial" w:hAnsi="Arial" w:cs="Arial"/>
          <w:i/>
          <w:sz w:val="20"/>
          <w:szCs w:val="20"/>
        </w:rPr>
        <w:t>pela</w:t>
      </w:r>
      <w:r w:rsidR="003545AE" w:rsidRPr="00021EFF">
        <w:rPr>
          <w:rFonts w:ascii="Arial" w:hAnsi="Arial" w:cs="Arial"/>
          <w:i/>
          <w:sz w:val="20"/>
          <w:szCs w:val="20"/>
        </w:rPr>
        <w:t xml:space="preserve"> </w:t>
      </w:r>
      <w:r w:rsidRPr="00021EFF">
        <w:rPr>
          <w:rFonts w:ascii="Arial" w:hAnsi="Arial" w:cs="Arial"/>
          <w:i/>
          <w:sz w:val="20"/>
          <w:szCs w:val="20"/>
        </w:rPr>
        <w:t>Procuradoria</w:t>
      </w:r>
      <w:r w:rsidR="003545AE" w:rsidRPr="00021EFF">
        <w:rPr>
          <w:rFonts w:ascii="Arial" w:hAnsi="Arial" w:cs="Arial"/>
          <w:i/>
          <w:sz w:val="20"/>
          <w:szCs w:val="20"/>
        </w:rPr>
        <w:t xml:space="preserve"> </w:t>
      </w:r>
      <w:r w:rsidRPr="00021EFF">
        <w:rPr>
          <w:rFonts w:ascii="Arial" w:hAnsi="Arial" w:cs="Arial"/>
          <w:i/>
          <w:sz w:val="20"/>
          <w:szCs w:val="20"/>
        </w:rPr>
        <w:t>Geral</w:t>
      </w:r>
      <w:r w:rsidR="003545AE" w:rsidRPr="00021EFF">
        <w:rPr>
          <w:rFonts w:ascii="Arial" w:hAnsi="Arial" w:cs="Arial"/>
          <w:i/>
          <w:sz w:val="20"/>
          <w:szCs w:val="20"/>
        </w:rPr>
        <w:t xml:space="preserve"> </w:t>
      </w:r>
      <w:r w:rsidRPr="00021EFF">
        <w:rPr>
          <w:rFonts w:ascii="Arial" w:hAnsi="Arial" w:cs="Arial"/>
          <w:i/>
          <w:sz w:val="20"/>
          <w:szCs w:val="20"/>
        </w:rPr>
        <w:t>do</w:t>
      </w:r>
      <w:r w:rsidR="003545AE" w:rsidRPr="00021EFF">
        <w:rPr>
          <w:rFonts w:ascii="Arial" w:hAnsi="Arial" w:cs="Arial"/>
          <w:i/>
          <w:sz w:val="20"/>
          <w:szCs w:val="20"/>
        </w:rPr>
        <w:t xml:space="preserve"> </w:t>
      </w:r>
      <w:r w:rsidRPr="00021EFF">
        <w:rPr>
          <w:rFonts w:ascii="Arial" w:hAnsi="Arial" w:cs="Arial"/>
          <w:i/>
          <w:sz w:val="20"/>
          <w:szCs w:val="20"/>
        </w:rPr>
        <w:t>Estado</w:t>
      </w:r>
      <w:r w:rsidRPr="00021EFF">
        <w:rPr>
          <w:rFonts w:ascii="Arial" w:hAnsi="Arial" w:cs="Arial"/>
          <w:i/>
          <w:color w:val="000000"/>
          <w:sz w:val="20"/>
          <w:szCs w:val="20"/>
        </w:rPr>
        <w:t>;</w:t>
      </w:r>
      <w:r w:rsidR="003545AE" w:rsidRPr="00021EFF">
        <w:rPr>
          <w:rFonts w:ascii="Arial" w:hAnsi="Arial" w:cs="Arial"/>
          <w:i/>
          <w:color w:val="000000"/>
          <w:sz w:val="20"/>
          <w:szCs w:val="20"/>
        </w:rPr>
        <w:t xml:space="preserve"> </w:t>
      </w:r>
      <w:r w:rsidRPr="00021EFF">
        <w:rPr>
          <w:rFonts w:ascii="Arial" w:eastAsia="Arial Unicode MS" w:hAnsi="Arial" w:cs="Arial"/>
          <w:i/>
          <w:sz w:val="20"/>
          <w:szCs w:val="20"/>
        </w:rPr>
        <w:t>obtido</w:t>
      </w:r>
      <w:r w:rsidR="003545AE" w:rsidRPr="00021EFF">
        <w:rPr>
          <w:rFonts w:ascii="Arial" w:eastAsia="Arial Unicode MS" w:hAnsi="Arial" w:cs="Arial"/>
          <w:i/>
          <w:sz w:val="20"/>
          <w:szCs w:val="20"/>
        </w:rPr>
        <w:t xml:space="preserve"> </w:t>
      </w:r>
      <w:r w:rsidRPr="00021EFF">
        <w:rPr>
          <w:rFonts w:ascii="Arial" w:eastAsia="Arial Unicode MS" w:hAnsi="Arial" w:cs="Arial"/>
          <w:i/>
          <w:sz w:val="20"/>
          <w:szCs w:val="20"/>
        </w:rPr>
        <w:t>no</w:t>
      </w:r>
      <w:r w:rsidR="003545AE" w:rsidRPr="00021EFF">
        <w:rPr>
          <w:rFonts w:ascii="Arial" w:eastAsia="Arial Unicode MS" w:hAnsi="Arial" w:cs="Arial"/>
          <w:i/>
          <w:sz w:val="20"/>
          <w:szCs w:val="20"/>
        </w:rPr>
        <w:t xml:space="preserve"> </w:t>
      </w:r>
      <w:r w:rsidRPr="00021EFF">
        <w:rPr>
          <w:rFonts w:ascii="Arial" w:eastAsia="Arial Unicode MS" w:hAnsi="Arial" w:cs="Arial"/>
          <w:i/>
          <w:sz w:val="20"/>
          <w:szCs w:val="20"/>
        </w:rPr>
        <w:t>endereço</w:t>
      </w:r>
      <w:r w:rsidR="003545AE" w:rsidRPr="00021EFF">
        <w:rPr>
          <w:rFonts w:ascii="Arial" w:eastAsia="Arial Unicode MS" w:hAnsi="Arial" w:cs="Arial"/>
          <w:i/>
          <w:sz w:val="20"/>
          <w:szCs w:val="20"/>
        </w:rPr>
        <w:t xml:space="preserve"> </w:t>
      </w:r>
      <w:r w:rsidRPr="00021EFF">
        <w:rPr>
          <w:rFonts w:ascii="Arial" w:eastAsia="Arial Unicode MS" w:hAnsi="Arial" w:cs="Arial"/>
          <w:i/>
          <w:sz w:val="20"/>
          <w:szCs w:val="20"/>
        </w:rPr>
        <w:t>eletrônico:</w:t>
      </w:r>
      <w:r w:rsidR="003545AE" w:rsidRPr="00021EFF">
        <w:rPr>
          <w:rFonts w:ascii="Arial" w:eastAsia="Arial Unicode MS" w:hAnsi="Arial" w:cs="Arial"/>
          <w:i/>
          <w:sz w:val="20"/>
          <w:szCs w:val="20"/>
        </w:rPr>
        <w:t xml:space="preserve"> </w:t>
      </w:r>
      <w:hyperlink r:id="rId31" w:history="1">
        <w:r w:rsidRPr="00021EFF">
          <w:rPr>
            <w:rStyle w:val="Hyperlink"/>
            <w:rFonts w:ascii="Arial" w:eastAsia="Arial Unicode MS" w:hAnsi="Arial" w:cs="Arial"/>
            <w:i/>
            <w:sz w:val="20"/>
            <w:szCs w:val="20"/>
          </w:rPr>
          <w:t>https://www.dividaativa.pge.sp.gov.br/sc/pages/crda/emitirCrda.jsf</w:t>
        </w:r>
      </w:hyperlink>
      <w:r w:rsidRPr="00021EFF">
        <w:rPr>
          <w:rFonts w:ascii="Arial" w:eastAsia="Arial Unicode MS" w:hAnsi="Arial" w:cs="Arial"/>
          <w:i/>
          <w:sz w:val="20"/>
          <w:szCs w:val="20"/>
        </w:rPr>
        <w:t>.</w:t>
      </w:r>
    </w:p>
    <w:p w:rsidR="003500B9" w:rsidRPr="00021EFF" w:rsidRDefault="003500B9" w:rsidP="003500B9">
      <w:pPr>
        <w:jc w:val="both"/>
        <w:rPr>
          <w:rFonts w:ascii="Arial" w:hAnsi="Arial" w:cs="Arial"/>
          <w:bCs/>
          <w:sz w:val="20"/>
          <w:szCs w:val="20"/>
        </w:rPr>
      </w:pPr>
    </w:p>
    <w:p w:rsidR="003500B9" w:rsidRPr="00021EFF" w:rsidRDefault="003500B9" w:rsidP="003500B9">
      <w:pPr>
        <w:tabs>
          <w:tab w:val="left" w:pos="0"/>
        </w:tabs>
        <w:ind w:firstLine="708"/>
        <w:jc w:val="both"/>
        <w:rPr>
          <w:rFonts w:ascii="Arial" w:hAnsi="Arial" w:cs="Arial"/>
          <w:bCs/>
          <w:sz w:val="20"/>
          <w:szCs w:val="20"/>
        </w:rPr>
      </w:pPr>
      <w:r w:rsidRPr="00021EFF">
        <w:rPr>
          <w:rFonts w:ascii="Arial" w:hAnsi="Arial" w:cs="Arial"/>
          <w:b/>
          <w:bCs/>
          <w:sz w:val="20"/>
          <w:szCs w:val="20"/>
        </w:rPr>
        <w:t>9.19.</w:t>
      </w:r>
      <w:r w:rsidR="003545AE" w:rsidRPr="00021EFF">
        <w:rPr>
          <w:rFonts w:ascii="Arial" w:hAnsi="Arial" w:cs="Arial"/>
          <w:bCs/>
          <w:sz w:val="20"/>
          <w:szCs w:val="20"/>
        </w:rPr>
        <w:t xml:space="preserve"> </w:t>
      </w:r>
      <w:r w:rsidRPr="00021EFF">
        <w:rPr>
          <w:rFonts w:ascii="Arial" w:hAnsi="Arial" w:cs="Arial"/>
          <w:bCs/>
          <w:sz w:val="20"/>
          <w:szCs w:val="20"/>
        </w:rPr>
        <w:t>Caso</w:t>
      </w:r>
      <w:r w:rsidR="003545AE" w:rsidRPr="00021EFF">
        <w:rPr>
          <w:rFonts w:ascii="Arial" w:hAnsi="Arial" w:cs="Arial"/>
          <w:bCs/>
          <w:sz w:val="20"/>
          <w:szCs w:val="20"/>
        </w:rPr>
        <w:t xml:space="preserve"> </w:t>
      </w:r>
      <w:r w:rsidRPr="00021EFF">
        <w:rPr>
          <w:rFonts w:ascii="Arial" w:hAnsi="Arial" w:cs="Arial"/>
          <w:bCs/>
          <w:sz w:val="20"/>
          <w:szCs w:val="20"/>
        </w:rPr>
        <w:t>o</w:t>
      </w:r>
      <w:r w:rsidR="003545AE" w:rsidRPr="00021EFF">
        <w:rPr>
          <w:rFonts w:ascii="Arial" w:hAnsi="Arial" w:cs="Arial"/>
          <w:bCs/>
          <w:sz w:val="20"/>
          <w:szCs w:val="20"/>
        </w:rPr>
        <w:t xml:space="preserve"> </w:t>
      </w:r>
      <w:r w:rsidRPr="00021EFF">
        <w:rPr>
          <w:rFonts w:ascii="Arial" w:hAnsi="Arial" w:cs="Arial"/>
          <w:bCs/>
          <w:sz w:val="20"/>
          <w:szCs w:val="20"/>
        </w:rPr>
        <w:t>licitante</w:t>
      </w:r>
      <w:r w:rsidR="003545AE" w:rsidRPr="00021EFF">
        <w:rPr>
          <w:rFonts w:ascii="Arial" w:hAnsi="Arial" w:cs="Arial"/>
          <w:bCs/>
          <w:sz w:val="20"/>
          <w:szCs w:val="20"/>
        </w:rPr>
        <w:t xml:space="preserve"> </w:t>
      </w:r>
      <w:r w:rsidRPr="00021EFF">
        <w:rPr>
          <w:rFonts w:ascii="Arial" w:hAnsi="Arial" w:cs="Arial"/>
          <w:bCs/>
          <w:sz w:val="20"/>
          <w:szCs w:val="20"/>
        </w:rPr>
        <w:t>seja</w:t>
      </w:r>
      <w:r w:rsidR="003545AE" w:rsidRPr="00021EFF">
        <w:rPr>
          <w:rFonts w:ascii="Arial" w:hAnsi="Arial" w:cs="Arial"/>
          <w:bCs/>
          <w:sz w:val="20"/>
          <w:szCs w:val="20"/>
        </w:rPr>
        <w:t xml:space="preserve"> </w:t>
      </w:r>
      <w:r w:rsidRPr="00021EFF">
        <w:rPr>
          <w:rFonts w:ascii="Arial" w:hAnsi="Arial" w:cs="Arial"/>
          <w:bCs/>
          <w:sz w:val="20"/>
          <w:szCs w:val="20"/>
        </w:rPr>
        <w:t>considerado</w:t>
      </w:r>
      <w:r w:rsidR="003545AE" w:rsidRPr="00021EFF">
        <w:rPr>
          <w:rFonts w:ascii="Arial" w:hAnsi="Arial" w:cs="Arial"/>
          <w:bCs/>
          <w:sz w:val="20"/>
          <w:szCs w:val="20"/>
        </w:rPr>
        <w:t xml:space="preserve"> </w:t>
      </w:r>
      <w:r w:rsidRPr="00021EFF">
        <w:rPr>
          <w:rFonts w:ascii="Arial" w:hAnsi="Arial" w:cs="Arial"/>
          <w:bCs/>
          <w:sz w:val="20"/>
          <w:szCs w:val="20"/>
        </w:rPr>
        <w:t>isento</w:t>
      </w:r>
      <w:r w:rsidR="003545AE" w:rsidRPr="00021EFF">
        <w:rPr>
          <w:rFonts w:ascii="Arial" w:hAnsi="Arial" w:cs="Arial"/>
          <w:bCs/>
          <w:sz w:val="20"/>
          <w:szCs w:val="20"/>
        </w:rPr>
        <w:t xml:space="preserve"> </w:t>
      </w:r>
      <w:r w:rsidRPr="00021EFF">
        <w:rPr>
          <w:rFonts w:ascii="Arial" w:hAnsi="Arial" w:cs="Arial"/>
          <w:bCs/>
          <w:sz w:val="20"/>
          <w:szCs w:val="20"/>
        </w:rPr>
        <w:t>dos</w:t>
      </w:r>
      <w:r w:rsidR="003545AE" w:rsidRPr="00021EFF">
        <w:rPr>
          <w:rFonts w:ascii="Arial" w:hAnsi="Arial" w:cs="Arial"/>
          <w:bCs/>
          <w:sz w:val="20"/>
          <w:szCs w:val="20"/>
        </w:rPr>
        <w:t xml:space="preserve"> </w:t>
      </w:r>
      <w:r w:rsidRPr="00021EFF">
        <w:rPr>
          <w:rFonts w:ascii="Arial" w:hAnsi="Arial" w:cs="Arial"/>
          <w:bCs/>
          <w:sz w:val="20"/>
          <w:szCs w:val="20"/>
        </w:rPr>
        <w:t>tributos</w:t>
      </w:r>
      <w:r w:rsidR="003545AE" w:rsidRPr="00021EFF">
        <w:rPr>
          <w:rFonts w:ascii="Arial" w:hAnsi="Arial" w:cs="Arial"/>
          <w:bCs/>
          <w:sz w:val="20"/>
          <w:szCs w:val="20"/>
        </w:rPr>
        <w:t xml:space="preserve"> </w:t>
      </w:r>
      <w:r w:rsidRPr="00021EFF">
        <w:rPr>
          <w:rFonts w:ascii="Arial" w:hAnsi="Arial" w:cs="Arial"/>
          <w:bCs/>
          <w:i/>
          <w:iCs/>
          <w:sz w:val="20"/>
          <w:szCs w:val="20"/>
        </w:rPr>
        <w:t>Estadual</w:t>
      </w:r>
      <w:r w:rsidR="003545AE" w:rsidRPr="00021EFF">
        <w:rPr>
          <w:rFonts w:ascii="Arial" w:hAnsi="Arial" w:cs="Arial"/>
          <w:bCs/>
          <w:sz w:val="20"/>
          <w:szCs w:val="20"/>
        </w:rPr>
        <w:t xml:space="preserve"> </w:t>
      </w:r>
      <w:r w:rsidRPr="00021EFF">
        <w:rPr>
          <w:rFonts w:ascii="Arial" w:hAnsi="Arial" w:cs="Arial"/>
          <w:bCs/>
          <w:sz w:val="20"/>
          <w:szCs w:val="20"/>
        </w:rPr>
        <w:t>ou</w:t>
      </w:r>
      <w:r w:rsidR="003545AE" w:rsidRPr="00021EFF">
        <w:rPr>
          <w:rFonts w:ascii="Arial" w:hAnsi="Arial" w:cs="Arial"/>
          <w:bCs/>
          <w:sz w:val="20"/>
          <w:szCs w:val="20"/>
        </w:rPr>
        <w:t xml:space="preserve"> </w:t>
      </w:r>
      <w:r w:rsidRPr="00021EFF">
        <w:rPr>
          <w:rFonts w:ascii="Arial" w:hAnsi="Arial" w:cs="Arial"/>
          <w:bCs/>
          <w:i/>
          <w:iCs/>
          <w:sz w:val="20"/>
          <w:szCs w:val="20"/>
        </w:rPr>
        <w:t>Municipal</w:t>
      </w:r>
      <w:r w:rsidR="003545AE" w:rsidRPr="00021EFF">
        <w:rPr>
          <w:rFonts w:ascii="Arial" w:hAnsi="Arial" w:cs="Arial"/>
          <w:bCs/>
          <w:sz w:val="20"/>
          <w:szCs w:val="20"/>
        </w:rPr>
        <w:t xml:space="preserve"> </w:t>
      </w:r>
      <w:r w:rsidRPr="00021EFF">
        <w:rPr>
          <w:rFonts w:ascii="Arial" w:hAnsi="Arial" w:cs="Arial"/>
          <w:bCs/>
          <w:sz w:val="20"/>
          <w:szCs w:val="20"/>
        </w:rPr>
        <w:t>relacionados</w:t>
      </w:r>
      <w:r w:rsidR="003545AE" w:rsidRPr="00021EFF">
        <w:rPr>
          <w:rFonts w:ascii="Arial" w:hAnsi="Arial" w:cs="Arial"/>
          <w:bCs/>
          <w:sz w:val="20"/>
          <w:szCs w:val="20"/>
        </w:rPr>
        <w:t xml:space="preserve"> </w:t>
      </w:r>
      <w:r w:rsidRPr="00021EFF">
        <w:rPr>
          <w:rFonts w:ascii="Arial" w:hAnsi="Arial" w:cs="Arial"/>
          <w:bCs/>
          <w:sz w:val="20"/>
          <w:szCs w:val="20"/>
        </w:rPr>
        <w:t>ao</w:t>
      </w:r>
      <w:r w:rsidR="003545AE" w:rsidRPr="00021EFF">
        <w:rPr>
          <w:rFonts w:ascii="Arial" w:hAnsi="Arial" w:cs="Arial"/>
          <w:bCs/>
          <w:sz w:val="20"/>
          <w:szCs w:val="20"/>
        </w:rPr>
        <w:t xml:space="preserve"> </w:t>
      </w:r>
      <w:r w:rsidRPr="00021EFF">
        <w:rPr>
          <w:rFonts w:ascii="Arial" w:hAnsi="Arial" w:cs="Arial"/>
          <w:bCs/>
          <w:sz w:val="20"/>
          <w:szCs w:val="20"/>
        </w:rPr>
        <w:t>objeto</w:t>
      </w:r>
      <w:r w:rsidR="003545AE" w:rsidRPr="00021EFF">
        <w:rPr>
          <w:rFonts w:ascii="Arial" w:hAnsi="Arial" w:cs="Arial"/>
          <w:bCs/>
          <w:sz w:val="20"/>
          <w:szCs w:val="20"/>
        </w:rPr>
        <w:t xml:space="preserve"> </w:t>
      </w:r>
      <w:r w:rsidRPr="00021EFF">
        <w:rPr>
          <w:rFonts w:ascii="Arial" w:hAnsi="Arial" w:cs="Arial"/>
          <w:bCs/>
          <w:sz w:val="20"/>
          <w:szCs w:val="20"/>
        </w:rPr>
        <w:t>contratual,</w:t>
      </w:r>
      <w:r w:rsidR="003545AE" w:rsidRPr="00021EFF">
        <w:rPr>
          <w:rFonts w:ascii="Arial" w:hAnsi="Arial" w:cs="Arial"/>
          <w:bCs/>
          <w:sz w:val="20"/>
          <w:szCs w:val="20"/>
        </w:rPr>
        <w:t xml:space="preserve"> </w:t>
      </w:r>
      <w:r w:rsidRPr="00021EFF">
        <w:rPr>
          <w:rFonts w:ascii="Arial" w:hAnsi="Arial" w:cs="Arial"/>
          <w:bCs/>
          <w:sz w:val="20"/>
          <w:szCs w:val="20"/>
        </w:rPr>
        <w:t>deverá</w:t>
      </w:r>
      <w:r w:rsidR="003545AE" w:rsidRPr="00021EFF">
        <w:rPr>
          <w:rFonts w:ascii="Arial" w:hAnsi="Arial" w:cs="Arial"/>
          <w:bCs/>
          <w:sz w:val="20"/>
          <w:szCs w:val="20"/>
        </w:rPr>
        <w:t xml:space="preserve"> </w:t>
      </w:r>
      <w:r w:rsidRPr="00021EFF">
        <w:rPr>
          <w:rFonts w:ascii="Arial" w:hAnsi="Arial" w:cs="Arial"/>
          <w:bCs/>
          <w:sz w:val="20"/>
          <w:szCs w:val="20"/>
        </w:rPr>
        <w:t>comprovar</w:t>
      </w:r>
      <w:r w:rsidR="003545AE" w:rsidRPr="00021EFF">
        <w:rPr>
          <w:rFonts w:ascii="Arial" w:hAnsi="Arial" w:cs="Arial"/>
          <w:bCs/>
          <w:sz w:val="20"/>
          <w:szCs w:val="20"/>
        </w:rPr>
        <w:t xml:space="preserve"> </w:t>
      </w:r>
      <w:r w:rsidRPr="00021EFF">
        <w:rPr>
          <w:rFonts w:ascii="Arial" w:hAnsi="Arial" w:cs="Arial"/>
          <w:bCs/>
          <w:sz w:val="20"/>
          <w:szCs w:val="20"/>
        </w:rPr>
        <w:t>tal</w:t>
      </w:r>
      <w:r w:rsidR="003545AE" w:rsidRPr="00021EFF">
        <w:rPr>
          <w:rFonts w:ascii="Arial" w:hAnsi="Arial" w:cs="Arial"/>
          <w:bCs/>
          <w:sz w:val="20"/>
          <w:szCs w:val="20"/>
        </w:rPr>
        <w:t xml:space="preserve"> </w:t>
      </w:r>
      <w:r w:rsidRPr="00021EFF">
        <w:rPr>
          <w:rFonts w:ascii="Arial" w:hAnsi="Arial" w:cs="Arial"/>
          <w:bCs/>
          <w:sz w:val="20"/>
          <w:szCs w:val="20"/>
        </w:rPr>
        <w:t>condição</w:t>
      </w:r>
      <w:r w:rsidR="003545AE" w:rsidRPr="00021EFF">
        <w:rPr>
          <w:rFonts w:ascii="Arial" w:hAnsi="Arial" w:cs="Arial"/>
          <w:bCs/>
          <w:sz w:val="20"/>
          <w:szCs w:val="20"/>
        </w:rPr>
        <w:t xml:space="preserve"> </w:t>
      </w:r>
      <w:r w:rsidRPr="00021EFF">
        <w:rPr>
          <w:rFonts w:ascii="Arial" w:hAnsi="Arial" w:cs="Arial"/>
          <w:bCs/>
          <w:sz w:val="20"/>
          <w:szCs w:val="20"/>
        </w:rPr>
        <w:t>mediante</w:t>
      </w:r>
      <w:r w:rsidR="003545AE" w:rsidRPr="00021EFF">
        <w:rPr>
          <w:rFonts w:ascii="Arial" w:hAnsi="Arial" w:cs="Arial"/>
          <w:bCs/>
          <w:sz w:val="20"/>
          <w:szCs w:val="20"/>
        </w:rPr>
        <w:t xml:space="preserve"> </w:t>
      </w:r>
      <w:r w:rsidRPr="00021EFF">
        <w:rPr>
          <w:rFonts w:ascii="Arial" w:hAnsi="Arial" w:cs="Arial"/>
          <w:bCs/>
          <w:sz w:val="20"/>
          <w:szCs w:val="20"/>
        </w:rPr>
        <w:t>a</w:t>
      </w:r>
      <w:r w:rsidR="003545AE" w:rsidRPr="00021EFF">
        <w:rPr>
          <w:rFonts w:ascii="Arial" w:hAnsi="Arial" w:cs="Arial"/>
          <w:bCs/>
          <w:sz w:val="20"/>
          <w:szCs w:val="20"/>
        </w:rPr>
        <w:t xml:space="preserve"> </w:t>
      </w:r>
      <w:r w:rsidRPr="00021EFF">
        <w:rPr>
          <w:rFonts w:ascii="Arial" w:hAnsi="Arial" w:cs="Arial"/>
          <w:bCs/>
          <w:sz w:val="20"/>
          <w:szCs w:val="20"/>
        </w:rPr>
        <w:t>apresentação</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declaração</w:t>
      </w:r>
      <w:r w:rsidR="003545AE" w:rsidRPr="00021EFF">
        <w:rPr>
          <w:rFonts w:ascii="Arial" w:hAnsi="Arial" w:cs="Arial"/>
          <w:bCs/>
          <w:sz w:val="20"/>
          <w:szCs w:val="20"/>
        </w:rPr>
        <w:t xml:space="preserve"> </w:t>
      </w:r>
      <w:r w:rsidRPr="00021EFF">
        <w:rPr>
          <w:rFonts w:ascii="Arial" w:hAnsi="Arial" w:cs="Arial"/>
          <w:bCs/>
          <w:sz w:val="20"/>
          <w:szCs w:val="20"/>
        </w:rPr>
        <w:t>da</w:t>
      </w:r>
      <w:r w:rsidR="003545AE" w:rsidRPr="00021EFF">
        <w:rPr>
          <w:rFonts w:ascii="Arial" w:hAnsi="Arial" w:cs="Arial"/>
          <w:bCs/>
          <w:sz w:val="20"/>
          <w:szCs w:val="20"/>
        </w:rPr>
        <w:t xml:space="preserve"> </w:t>
      </w:r>
      <w:r w:rsidRPr="00021EFF">
        <w:rPr>
          <w:rFonts w:ascii="Arial" w:hAnsi="Arial" w:cs="Arial"/>
          <w:bCs/>
          <w:sz w:val="20"/>
          <w:szCs w:val="20"/>
        </w:rPr>
        <w:t>Fazenda</w:t>
      </w:r>
      <w:r w:rsidR="003545AE" w:rsidRPr="00021EFF">
        <w:rPr>
          <w:rFonts w:ascii="Arial" w:hAnsi="Arial" w:cs="Arial"/>
          <w:bCs/>
          <w:sz w:val="20"/>
          <w:szCs w:val="20"/>
        </w:rPr>
        <w:t xml:space="preserve"> </w:t>
      </w:r>
      <w:r w:rsidRPr="00021EFF">
        <w:rPr>
          <w:rFonts w:ascii="Arial" w:hAnsi="Arial" w:cs="Arial"/>
          <w:bCs/>
          <w:sz w:val="20"/>
          <w:szCs w:val="20"/>
        </w:rPr>
        <w:t>respectiva</w:t>
      </w:r>
      <w:r w:rsidR="003545AE" w:rsidRPr="00021EFF">
        <w:rPr>
          <w:rFonts w:ascii="Arial" w:hAnsi="Arial" w:cs="Arial"/>
          <w:bCs/>
          <w:sz w:val="20"/>
          <w:szCs w:val="20"/>
        </w:rPr>
        <w:t xml:space="preserve"> </w:t>
      </w:r>
      <w:r w:rsidRPr="00021EFF">
        <w:rPr>
          <w:rFonts w:ascii="Arial" w:hAnsi="Arial" w:cs="Arial"/>
          <w:bCs/>
          <w:sz w:val="20"/>
          <w:szCs w:val="20"/>
        </w:rPr>
        <w:t>do</w:t>
      </w:r>
      <w:r w:rsidR="003545AE" w:rsidRPr="00021EFF">
        <w:rPr>
          <w:rFonts w:ascii="Arial" w:hAnsi="Arial" w:cs="Arial"/>
          <w:bCs/>
          <w:sz w:val="20"/>
          <w:szCs w:val="20"/>
        </w:rPr>
        <w:t xml:space="preserve"> </w:t>
      </w:r>
      <w:r w:rsidRPr="00021EFF">
        <w:rPr>
          <w:rFonts w:ascii="Arial" w:hAnsi="Arial" w:cs="Arial"/>
          <w:bCs/>
          <w:sz w:val="20"/>
          <w:szCs w:val="20"/>
        </w:rPr>
        <w:t>seu</w:t>
      </w:r>
      <w:r w:rsidR="003545AE" w:rsidRPr="00021EFF">
        <w:rPr>
          <w:rFonts w:ascii="Arial" w:hAnsi="Arial" w:cs="Arial"/>
          <w:bCs/>
          <w:sz w:val="20"/>
          <w:szCs w:val="20"/>
        </w:rPr>
        <w:t xml:space="preserve"> </w:t>
      </w:r>
      <w:r w:rsidRPr="00021EFF">
        <w:rPr>
          <w:rFonts w:ascii="Arial" w:hAnsi="Arial" w:cs="Arial"/>
          <w:bCs/>
          <w:sz w:val="20"/>
          <w:szCs w:val="20"/>
        </w:rPr>
        <w:t>domicílio</w:t>
      </w:r>
      <w:r w:rsidR="003545AE" w:rsidRPr="00021EFF">
        <w:rPr>
          <w:rFonts w:ascii="Arial" w:hAnsi="Arial" w:cs="Arial"/>
          <w:bCs/>
          <w:sz w:val="20"/>
          <w:szCs w:val="20"/>
        </w:rPr>
        <w:t xml:space="preserve"> </w:t>
      </w:r>
      <w:r w:rsidRPr="00021EFF">
        <w:rPr>
          <w:rFonts w:ascii="Arial" w:hAnsi="Arial" w:cs="Arial"/>
          <w:bCs/>
          <w:sz w:val="20"/>
          <w:szCs w:val="20"/>
        </w:rPr>
        <w:t>ou</w:t>
      </w:r>
      <w:r w:rsidR="003545AE" w:rsidRPr="00021EFF">
        <w:rPr>
          <w:rFonts w:ascii="Arial" w:hAnsi="Arial" w:cs="Arial"/>
          <w:bCs/>
          <w:sz w:val="20"/>
          <w:szCs w:val="20"/>
        </w:rPr>
        <w:t xml:space="preserve"> </w:t>
      </w:r>
      <w:r w:rsidRPr="00021EFF">
        <w:rPr>
          <w:rFonts w:ascii="Arial" w:hAnsi="Arial" w:cs="Arial"/>
          <w:bCs/>
          <w:sz w:val="20"/>
          <w:szCs w:val="20"/>
        </w:rPr>
        <w:t>sede,</w:t>
      </w:r>
      <w:r w:rsidR="003545AE" w:rsidRPr="00021EFF">
        <w:rPr>
          <w:rFonts w:ascii="Arial" w:hAnsi="Arial" w:cs="Arial"/>
          <w:bCs/>
          <w:sz w:val="20"/>
          <w:szCs w:val="20"/>
        </w:rPr>
        <w:t xml:space="preserve"> </w:t>
      </w:r>
      <w:r w:rsidRPr="00021EFF">
        <w:rPr>
          <w:rFonts w:ascii="Arial" w:hAnsi="Arial" w:cs="Arial"/>
          <w:bCs/>
          <w:sz w:val="20"/>
          <w:szCs w:val="20"/>
        </w:rPr>
        <w:t>ou</w:t>
      </w:r>
      <w:r w:rsidR="003545AE" w:rsidRPr="00021EFF">
        <w:rPr>
          <w:rFonts w:ascii="Arial" w:hAnsi="Arial" w:cs="Arial"/>
          <w:bCs/>
          <w:sz w:val="20"/>
          <w:szCs w:val="20"/>
        </w:rPr>
        <w:t xml:space="preserve"> </w:t>
      </w:r>
      <w:r w:rsidRPr="00021EFF">
        <w:rPr>
          <w:rFonts w:ascii="Arial" w:hAnsi="Arial" w:cs="Arial"/>
          <w:bCs/>
          <w:sz w:val="20"/>
          <w:szCs w:val="20"/>
        </w:rPr>
        <w:t>outra</w:t>
      </w:r>
      <w:r w:rsidR="003545AE" w:rsidRPr="00021EFF">
        <w:rPr>
          <w:rFonts w:ascii="Arial" w:hAnsi="Arial" w:cs="Arial"/>
          <w:bCs/>
          <w:sz w:val="20"/>
          <w:szCs w:val="20"/>
        </w:rPr>
        <w:t xml:space="preserve"> </w:t>
      </w:r>
      <w:r w:rsidRPr="00021EFF">
        <w:rPr>
          <w:rFonts w:ascii="Arial" w:hAnsi="Arial" w:cs="Arial"/>
          <w:bCs/>
          <w:sz w:val="20"/>
          <w:szCs w:val="20"/>
        </w:rPr>
        <w:t>equivalente,</w:t>
      </w:r>
      <w:r w:rsidR="003545AE" w:rsidRPr="00021EFF">
        <w:rPr>
          <w:rFonts w:ascii="Arial" w:hAnsi="Arial" w:cs="Arial"/>
          <w:bCs/>
          <w:sz w:val="20"/>
          <w:szCs w:val="20"/>
        </w:rPr>
        <w:t xml:space="preserve"> </w:t>
      </w:r>
      <w:r w:rsidRPr="00021EFF">
        <w:rPr>
          <w:rFonts w:ascii="Arial" w:hAnsi="Arial" w:cs="Arial"/>
          <w:bCs/>
          <w:sz w:val="20"/>
          <w:szCs w:val="20"/>
        </w:rPr>
        <w:t>na</w:t>
      </w:r>
      <w:r w:rsidR="003545AE" w:rsidRPr="00021EFF">
        <w:rPr>
          <w:rFonts w:ascii="Arial" w:hAnsi="Arial" w:cs="Arial"/>
          <w:bCs/>
          <w:sz w:val="20"/>
          <w:szCs w:val="20"/>
        </w:rPr>
        <w:t xml:space="preserve"> </w:t>
      </w:r>
      <w:r w:rsidRPr="00021EFF">
        <w:rPr>
          <w:rFonts w:ascii="Arial" w:hAnsi="Arial" w:cs="Arial"/>
          <w:bCs/>
          <w:sz w:val="20"/>
          <w:szCs w:val="20"/>
        </w:rPr>
        <w:t>forma</w:t>
      </w:r>
      <w:r w:rsidR="003545AE" w:rsidRPr="00021EFF">
        <w:rPr>
          <w:rFonts w:ascii="Arial" w:hAnsi="Arial" w:cs="Arial"/>
          <w:bCs/>
          <w:sz w:val="20"/>
          <w:szCs w:val="20"/>
        </w:rPr>
        <w:t xml:space="preserve"> </w:t>
      </w:r>
      <w:r w:rsidRPr="00021EFF">
        <w:rPr>
          <w:rFonts w:ascii="Arial" w:hAnsi="Arial" w:cs="Arial"/>
          <w:bCs/>
          <w:sz w:val="20"/>
          <w:szCs w:val="20"/>
        </w:rPr>
        <w:t>da</w:t>
      </w:r>
      <w:r w:rsidR="003545AE" w:rsidRPr="00021EFF">
        <w:rPr>
          <w:rFonts w:ascii="Arial" w:hAnsi="Arial" w:cs="Arial"/>
          <w:bCs/>
          <w:sz w:val="20"/>
          <w:szCs w:val="20"/>
        </w:rPr>
        <w:t xml:space="preserve"> </w:t>
      </w:r>
      <w:r w:rsidRPr="00021EFF">
        <w:rPr>
          <w:rFonts w:ascii="Arial" w:hAnsi="Arial" w:cs="Arial"/>
          <w:bCs/>
          <w:sz w:val="20"/>
          <w:szCs w:val="20"/>
        </w:rPr>
        <w:t>lei;</w:t>
      </w:r>
    </w:p>
    <w:p w:rsidR="003500B9" w:rsidRPr="00021EFF" w:rsidRDefault="003500B9" w:rsidP="003500B9">
      <w:pPr>
        <w:tabs>
          <w:tab w:val="left" w:pos="0"/>
        </w:tabs>
        <w:ind w:firstLine="708"/>
        <w:jc w:val="both"/>
        <w:rPr>
          <w:rFonts w:ascii="Arial" w:hAnsi="Arial" w:cs="Arial"/>
          <w:bCs/>
          <w:sz w:val="20"/>
          <w:szCs w:val="20"/>
        </w:rPr>
      </w:pPr>
    </w:p>
    <w:p w:rsidR="003500B9" w:rsidRPr="00021EFF" w:rsidRDefault="003500B9" w:rsidP="003500B9">
      <w:pPr>
        <w:tabs>
          <w:tab w:val="left" w:pos="0"/>
        </w:tabs>
        <w:ind w:firstLine="708"/>
        <w:jc w:val="both"/>
        <w:rPr>
          <w:rFonts w:ascii="Arial" w:hAnsi="Arial" w:cs="Arial"/>
          <w:bCs/>
          <w:sz w:val="20"/>
          <w:szCs w:val="20"/>
        </w:rPr>
      </w:pPr>
      <w:r w:rsidRPr="00021EFF">
        <w:rPr>
          <w:rFonts w:ascii="Arial" w:hAnsi="Arial" w:cs="Arial"/>
          <w:b/>
          <w:bCs/>
          <w:sz w:val="20"/>
          <w:szCs w:val="20"/>
        </w:rPr>
        <w:t>9.20.</w:t>
      </w:r>
      <w:r w:rsidR="003545AE" w:rsidRPr="00021EFF">
        <w:rPr>
          <w:rFonts w:ascii="Arial" w:hAnsi="Arial" w:cs="Arial"/>
          <w:bCs/>
          <w:sz w:val="20"/>
          <w:szCs w:val="20"/>
        </w:rPr>
        <w:t xml:space="preserve"> </w:t>
      </w:r>
      <w:r w:rsidRPr="00021EFF">
        <w:rPr>
          <w:rFonts w:ascii="Arial" w:hAnsi="Arial" w:cs="Arial"/>
          <w:bCs/>
          <w:sz w:val="20"/>
          <w:szCs w:val="20"/>
        </w:rPr>
        <w:t>O</w:t>
      </w:r>
      <w:r w:rsidR="003545AE" w:rsidRPr="00021EFF">
        <w:rPr>
          <w:rFonts w:ascii="Arial" w:hAnsi="Arial" w:cs="Arial"/>
          <w:bCs/>
          <w:sz w:val="20"/>
          <w:szCs w:val="20"/>
        </w:rPr>
        <w:t xml:space="preserve"> </w:t>
      </w:r>
      <w:r w:rsidRPr="00021EFF">
        <w:rPr>
          <w:rFonts w:ascii="Arial" w:hAnsi="Arial" w:cs="Arial"/>
          <w:bCs/>
          <w:sz w:val="20"/>
          <w:szCs w:val="20"/>
        </w:rPr>
        <w:t>licitante</w:t>
      </w:r>
      <w:r w:rsidR="003545AE" w:rsidRPr="00021EFF">
        <w:rPr>
          <w:rFonts w:ascii="Arial" w:hAnsi="Arial" w:cs="Arial"/>
          <w:bCs/>
          <w:sz w:val="20"/>
          <w:szCs w:val="20"/>
        </w:rPr>
        <w:t xml:space="preserve"> </w:t>
      </w:r>
      <w:r w:rsidRPr="00021EFF">
        <w:rPr>
          <w:rFonts w:ascii="Arial" w:hAnsi="Arial" w:cs="Arial"/>
          <w:bCs/>
          <w:sz w:val="20"/>
          <w:szCs w:val="20"/>
        </w:rPr>
        <w:t>enquadrado</w:t>
      </w:r>
      <w:r w:rsidR="003545AE" w:rsidRPr="00021EFF">
        <w:rPr>
          <w:rFonts w:ascii="Arial" w:hAnsi="Arial" w:cs="Arial"/>
          <w:bCs/>
          <w:sz w:val="20"/>
          <w:szCs w:val="20"/>
        </w:rPr>
        <w:t xml:space="preserve"> </w:t>
      </w:r>
      <w:r w:rsidRPr="00021EFF">
        <w:rPr>
          <w:rFonts w:ascii="Arial" w:hAnsi="Arial" w:cs="Arial"/>
          <w:bCs/>
          <w:sz w:val="20"/>
          <w:szCs w:val="20"/>
        </w:rPr>
        <w:t>como</w:t>
      </w:r>
      <w:r w:rsidR="003545AE" w:rsidRPr="00021EFF">
        <w:rPr>
          <w:rFonts w:ascii="Arial" w:hAnsi="Arial" w:cs="Arial"/>
          <w:bCs/>
          <w:sz w:val="20"/>
          <w:szCs w:val="20"/>
        </w:rPr>
        <w:t xml:space="preserve"> </w:t>
      </w:r>
      <w:r w:rsidRPr="00021EFF">
        <w:rPr>
          <w:rFonts w:ascii="Arial" w:hAnsi="Arial" w:cs="Arial"/>
          <w:b/>
          <w:bCs/>
          <w:sz w:val="20"/>
          <w:szCs w:val="20"/>
        </w:rPr>
        <w:t>microempreendedor</w:t>
      </w:r>
      <w:r w:rsidR="003545AE" w:rsidRPr="00021EFF">
        <w:rPr>
          <w:rFonts w:ascii="Arial" w:hAnsi="Arial" w:cs="Arial"/>
          <w:b/>
          <w:bCs/>
          <w:sz w:val="20"/>
          <w:szCs w:val="20"/>
        </w:rPr>
        <w:t xml:space="preserve"> </w:t>
      </w:r>
      <w:r w:rsidRPr="00021EFF">
        <w:rPr>
          <w:rFonts w:ascii="Arial" w:hAnsi="Arial" w:cs="Arial"/>
          <w:b/>
          <w:bCs/>
          <w:sz w:val="20"/>
          <w:szCs w:val="20"/>
        </w:rPr>
        <w:t>individual</w:t>
      </w:r>
      <w:r w:rsidR="003545AE" w:rsidRPr="00021EFF">
        <w:rPr>
          <w:rFonts w:ascii="Arial" w:hAnsi="Arial" w:cs="Arial"/>
          <w:bCs/>
          <w:sz w:val="20"/>
          <w:szCs w:val="20"/>
        </w:rPr>
        <w:t xml:space="preserve"> </w:t>
      </w:r>
      <w:r w:rsidRPr="00021EFF">
        <w:rPr>
          <w:rFonts w:ascii="Arial" w:hAnsi="Arial" w:cs="Arial"/>
          <w:bCs/>
          <w:sz w:val="20"/>
          <w:szCs w:val="20"/>
        </w:rPr>
        <w:t>que</w:t>
      </w:r>
      <w:r w:rsidR="003545AE" w:rsidRPr="00021EFF">
        <w:rPr>
          <w:rFonts w:ascii="Arial" w:hAnsi="Arial" w:cs="Arial"/>
          <w:bCs/>
          <w:sz w:val="20"/>
          <w:szCs w:val="20"/>
        </w:rPr>
        <w:t xml:space="preserve"> </w:t>
      </w:r>
      <w:r w:rsidRPr="00021EFF">
        <w:rPr>
          <w:rFonts w:ascii="Arial" w:hAnsi="Arial" w:cs="Arial"/>
          <w:bCs/>
          <w:sz w:val="20"/>
          <w:szCs w:val="20"/>
        </w:rPr>
        <w:t>pretenda</w:t>
      </w:r>
      <w:r w:rsidR="003545AE" w:rsidRPr="00021EFF">
        <w:rPr>
          <w:rFonts w:ascii="Arial" w:hAnsi="Arial" w:cs="Arial"/>
          <w:bCs/>
          <w:sz w:val="20"/>
          <w:szCs w:val="20"/>
        </w:rPr>
        <w:t xml:space="preserve"> </w:t>
      </w:r>
      <w:r w:rsidRPr="00021EFF">
        <w:rPr>
          <w:rFonts w:ascii="Arial" w:hAnsi="Arial" w:cs="Arial"/>
          <w:bCs/>
          <w:sz w:val="20"/>
          <w:szCs w:val="20"/>
        </w:rPr>
        <w:t>auferir</w:t>
      </w:r>
      <w:r w:rsidR="003545AE" w:rsidRPr="00021EFF">
        <w:rPr>
          <w:rFonts w:ascii="Arial" w:hAnsi="Arial" w:cs="Arial"/>
          <w:bCs/>
          <w:sz w:val="20"/>
          <w:szCs w:val="20"/>
        </w:rPr>
        <w:t xml:space="preserve"> </w:t>
      </w:r>
      <w:r w:rsidRPr="00021EFF">
        <w:rPr>
          <w:rFonts w:ascii="Arial" w:hAnsi="Arial" w:cs="Arial"/>
          <w:bCs/>
          <w:sz w:val="20"/>
          <w:szCs w:val="20"/>
        </w:rPr>
        <w:t>os</w:t>
      </w:r>
      <w:r w:rsidR="003545AE" w:rsidRPr="00021EFF">
        <w:rPr>
          <w:rFonts w:ascii="Arial" w:hAnsi="Arial" w:cs="Arial"/>
          <w:bCs/>
          <w:sz w:val="20"/>
          <w:szCs w:val="20"/>
        </w:rPr>
        <w:t xml:space="preserve"> </w:t>
      </w:r>
      <w:r w:rsidRPr="00021EFF">
        <w:rPr>
          <w:rFonts w:ascii="Arial" w:hAnsi="Arial" w:cs="Arial"/>
          <w:bCs/>
          <w:sz w:val="20"/>
          <w:szCs w:val="20"/>
        </w:rPr>
        <w:t>benefícios</w:t>
      </w:r>
      <w:r w:rsidR="003545AE" w:rsidRPr="00021EFF">
        <w:rPr>
          <w:rFonts w:ascii="Arial" w:hAnsi="Arial" w:cs="Arial"/>
          <w:bCs/>
          <w:sz w:val="20"/>
          <w:szCs w:val="20"/>
        </w:rPr>
        <w:t xml:space="preserve"> </w:t>
      </w:r>
      <w:r w:rsidRPr="00021EFF">
        <w:rPr>
          <w:rFonts w:ascii="Arial" w:hAnsi="Arial" w:cs="Arial"/>
          <w:bCs/>
          <w:sz w:val="20"/>
          <w:szCs w:val="20"/>
        </w:rPr>
        <w:t>do</w:t>
      </w:r>
      <w:r w:rsidR="003545AE" w:rsidRPr="00021EFF">
        <w:rPr>
          <w:rFonts w:ascii="Arial" w:hAnsi="Arial" w:cs="Arial"/>
          <w:bCs/>
          <w:sz w:val="20"/>
          <w:szCs w:val="20"/>
        </w:rPr>
        <w:t xml:space="preserve"> </w:t>
      </w:r>
      <w:r w:rsidRPr="00021EFF">
        <w:rPr>
          <w:rFonts w:ascii="Arial" w:hAnsi="Arial" w:cs="Arial"/>
          <w:bCs/>
          <w:sz w:val="20"/>
          <w:szCs w:val="20"/>
        </w:rPr>
        <w:t>tratamento</w:t>
      </w:r>
      <w:r w:rsidR="003545AE" w:rsidRPr="00021EFF">
        <w:rPr>
          <w:rFonts w:ascii="Arial" w:hAnsi="Arial" w:cs="Arial"/>
          <w:bCs/>
          <w:sz w:val="20"/>
          <w:szCs w:val="20"/>
        </w:rPr>
        <w:t xml:space="preserve"> </w:t>
      </w:r>
      <w:r w:rsidRPr="00021EFF">
        <w:rPr>
          <w:rFonts w:ascii="Arial" w:hAnsi="Arial" w:cs="Arial"/>
          <w:bCs/>
          <w:sz w:val="20"/>
          <w:szCs w:val="20"/>
        </w:rPr>
        <w:t>diferenciado</w:t>
      </w:r>
      <w:r w:rsidR="003545AE" w:rsidRPr="00021EFF">
        <w:rPr>
          <w:rFonts w:ascii="Arial" w:hAnsi="Arial" w:cs="Arial"/>
          <w:bCs/>
          <w:sz w:val="20"/>
          <w:szCs w:val="20"/>
        </w:rPr>
        <w:t xml:space="preserve"> </w:t>
      </w:r>
      <w:r w:rsidRPr="00021EFF">
        <w:rPr>
          <w:rFonts w:ascii="Arial" w:hAnsi="Arial" w:cs="Arial"/>
          <w:bCs/>
          <w:sz w:val="20"/>
          <w:szCs w:val="20"/>
        </w:rPr>
        <w:t>previstos</w:t>
      </w:r>
      <w:r w:rsidR="003545AE" w:rsidRPr="00021EFF">
        <w:rPr>
          <w:rFonts w:ascii="Arial" w:hAnsi="Arial" w:cs="Arial"/>
          <w:bCs/>
          <w:sz w:val="20"/>
          <w:szCs w:val="20"/>
        </w:rPr>
        <w:t xml:space="preserve"> </w:t>
      </w:r>
      <w:r w:rsidRPr="00021EFF">
        <w:rPr>
          <w:rFonts w:ascii="Arial" w:hAnsi="Arial" w:cs="Arial"/>
          <w:bCs/>
          <w:sz w:val="20"/>
          <w:szCs w:val="20"/>
        </w:rPr>
        <w:t>na</w:t>
      </w:r>
      <w:r w:rsidR="003545AE" w:rsidRPr="00021EFF">
        <w:rPr>
          <w:rFonts w:ascii="Arial" w:hAnsi="Arial" w:cs="Arial"/>
          <w:bCs/>
          <w:sz w:val="20"/>
          <w:szCs w:val="20"/>
        </w:rPr>
        <w:t xml:space="preserve"> </w:t>
      </w:r>
      <w:r w:rsidRPr="00021EFF">
        <w:rPr>
          <w:rFonts w:ascii="Arial" w:hAnsi="Arial" w:cs="Arial"/>
          <w:bCs/>
          <w:sz w:val="20"/>
          <w:szCs w:val="20"/>
        </w:rPr>
        <w:t>Lei</w:t>
      </w:r>
      <w:r w:rsidR="003545AE" w:rsidRPr="00021EFF">
        <w:rPr>
          <w:rFonts w:ascii="Arial" w:hAnsi="Arial" w:cs="Arial"/>
          <w:bCs/>
          <w:sz w:val="20"/>
          <w:szCs w:val="20"/>
        </w:rPr>
        <w:t xml:space="preserve"> </w:t>
      </w:r>
      <w:r w:rsidRPr="00021EFF">
        <w:rPr>
          <w:rFonts w:ascii="Arial" w:hAnsi="Arial" w:cs="Arial"/>
          <w:bCs/>
          <w:sz w:val="20"/>
          <w:szCs w:val="20"/>
        </w:rPr>
        <w:t>Complementar</w:t>
      </w:r>
      <w:r w:rsidR="003545AE" w:rsidRPr="00021EFF">
        <w:rPr>
          <w:rFonts w:ascii="Arial" w:hAnsi="Arial" w:cs="Arial"/>
          <w:bCs/>
          <w:sz w:val="20"/>
          <w:szCs w:val="20"/>
        </w:rPr>
        <w:t xml:space="preserve"> </w:t>
      </w:r>
      <w:r w:rsidRPr="00021EFF">
        <w:rPr>
          <w:rFonts w:ascii="Arial" w:hAnsi="Arial" w:cs="Arial"/>
          <w:bCs/>
          <w:sz w:val="20"/>
          <w:szCs w:val="20"/>
        </w:rPr>
        <w:t>nº</w:t>
      </w:r>
      <w:r w:rsidR="003545AE" w:rsidRPr="00021EFF">
        <w:rPr>
          <w:rFonts w:ascii="Arial" w:hAnsi="Arial" w:cs="Arial"/>
          <w:bCs/>
          <w:sz w:val="20"/>
          <w:szCs w:val="20"/>
        </w:rPr>
        <w:t xml:space="preserve"> </w:t>
      </w:r>
      <w:r w:rsidRPr="00021EFF">
        <w:rPr>
          <w:rFonts w:ascii="Arial" w:hAnsi="Arial" w:cs="Arial"/>
          <w:bCs/>
          <w:sz w:val="20"/>
          <w:szCs w:val="20"/>
        </w:rPr>
        <w:t>123,</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2006,</w:t>
      </w:r>
      <w:r w:rsidR="003545AE" w:rsidRPr="00021EFF">
        <w:rPr>
          <w:rFonts w:ascii="Arial" w:hAnsi="Arial" w:cs="Arial"/>
          <w:bCs/>
          <w:sz w:val="20"/>
          <w:szCs w:val="20"/>
        </w:rPr>
        <w:t xml:space="preserve"> </w:t>
      </w:r>
      <w:r w:rsidRPr="00021EFF">
        <w:rPr>
          <w:rFonts w:ascii="Arial" w:hAnsi="Arial" w:cs="Arial"/>
          <w:bCs/>
          <w:sz w:val="20"/>
          <w:szCs w:val="20"/>
        </w:rPr>
        <w:t>estará</w:t>
      </w:r>
      <w:r w:rsidR="003545AE" w:rsidRPr="00021EFF">
        <w:rPr>
          <w:rFonts w:ascii="Arial" w:hAnsi="Arial" w:cs="Arial"/>
          <w:bCs/>
          <w:sz w:val="20"/>
          <w:szCs w:val="20"/>
        </w:rPr>
        <w:t xml:space="preserve"> </w:t>
      </w:r>
      <w:r w:rsidRPr="00021EFF">
        <w:rPr>
          <w:rFonts w:ascii="Arial" w:hAnsi="Arial" w:cs="Arial"/>
          <w:bCs/>
          <w:sz w:val="20"/>
          <w:szCs w:val="20"/>
        </w:rPr>
        <w:t>dispensado</w:t>
      </w:r>
      <w:r w:rsidR="003545AE" w:rsidRPr="00021EFF">
        <w:rPr>
          <w:rFonts w:ascii="Arial" w:hAnsi="Arial" w:cs="Arial"/>
          <w:bCs/>
          <w:sz w:val="20"/>
          <w:szCs w:val="20"/>
        </w:rPr>
        <w:t xml:space="preserve"> </w:t>
      </w:r>
      <w:r w:rsidRPr="00021EFF">
        <w:rPr>
          <w:rFonts w:ascii="Arial" w:hAnsi="Arial" w:cs="Arial"/>
          <w:bCs/>
          <w:sz w:val="20"/>
          <w:szCs w:val="20"/>
        </w:rPr>
        <w:t>da</w:t>
      </w:r>
      <w:r w:rsidR="003545AE" w:rsidRPr="00021EFF">
        <w:rPr>
          <w:rFonts w:ascii="Arial" w:hAnsi="Arial" w:cs="Arial"/>
          <w:bCs/>
          <w:sz w:val="20"/>
          <w:szCs w:val="20"/>
        </w:rPr>
        <w:t xml:space="preserve"> </w:t>
      </w:r>
      <w:r w:rsidRPr="00021EFF">
        <w:rPr>
          <w:rFonts w:ascii="Arial" w:hAnsi="Arial" w:cs="Arial"/>
          <w:bCs/>
          <w:sz w:val="20"/>
          <w:szCs w:val="20"/>
        </w:rPr>
        <w:t>prova</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inscrição</w:t>
      </w:r>
      <w:r w:rsidR="003545AE" w:rsidRPr="00021EFF">
        <w:rPr>
          <w:rFonts w:ascii="Arial" w:hAnsi="Arial" w:cs="Arial"/>
          <w:bCs/>
          <w:sz w:val="20"/>
          <w:szCs w:val="20"/>
        </w:rPr>
        <w:t xml:space="preserve"> </w:t>
      </w:r>
      <w:r w:rsidRPr="00021EFF">
        <w:rPr>
          <w:rFonts w:ascii="Arial" w:hAnsi="Arial" w:cs="Arial"/>
          <w:bCs/>
          <w:sz w:val="20"/>
          <w:szCs w:val="20"/>
        </w:rPr>
        <w:t>nos</w:t>
      </w:r>
      <w:r w:rsidR="003545AE" w:rsidRPr="00021EFF">
        <w:rPr>
          <w:rFonts w:ascii="Arial" w:hAnsi="Arial" w:cs="Arial"/>
          <w:bCs/>
          <w:sz w:val="20"/>
          <w:szCs w:val="20"/>
        </w:rPr>
        <w:t xml:space="preserve"> </w:t>
      </w:r>
      <w:r w:rsidRPr="00021EFF">
        <w:rPr>
          <w:rFonts w:ascii="Arial" w:hAnsi="Arial" w:cs="Arial"/>
          <w:bCs/>
          <w:sz w:val="20"/>
          <w:szCs w:val="20"/>
        </w:rPr>
        <w:t>cadastros</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contribuintes</w:t>
      </w:r>
      <w:r w:rsidR="003545AE" w:rsidRPr="00021EFF">
        <w:rPr>
          <w:rFonts w:ascii="Arial" w:hAnsi="Arial" w:cs="Arial"/>
          <w:bCs/>
          <w:sz w:val="20"/>
          <w:szCs w:val="20"/>
        </w:rPr>
        <w:t xml:space="preserve"> </w:t>
      </w:r>
      <w:r w:rsidRPr="00021EFF">
        <w:rPr>
          <w:rFonts w:ascii="Arial" w:hAnsi="Arial" w:cs="Arial"/>
          <w:bCs/>
          <w:sz w:val="20"/>
          <w:szCs w:val="20"/>
        </w:rPr>
        <w:t>estadual</w:t>
      </w:r>
      <w:r w:rsidR="003545AE" w:rsidRPr="00021EFF">
        <w:rPr>
          <w:rFonts w:ascii="Arial" w:hAnsi="Arial" w:cs="Arial"/>
          <w:bCs/>
          <w:sz w:val="20"/>
          <w:szCs w:val="20"/>
        </w:rPr>
        <w:t xml:space="preserve"> </w:t>
      </w:r>
      <w:r w:rsidRPr="00021EFF">
        <w:rPr>
          <w:rFonts w:ascii="Arial" w:hAnsi="Arial" w:cs="Arial"/>
          <w:bCs/>
          <w:sz w:val="20"/>
          <w:szCs w:val="20"/>
        </w:rPr>
        <w:t>e</w:t>
      </w:r>
      <w:r w:rsidR="003545AE" w:rsidRPr="00021EFF">
        <w:rPr>
          <w:rFonts w:ascii="Arial" w:hAnsi="Arial" w:cs="Arial"/>
          <w:bCs/>
          <w:sz w:val="20"/>
          <w:szCs w:val="20"/>
        </w:rPr>
        <w:t xml:space="preserve"> </w:t>
      </w:r>
      <w:r w:rsidRPr="00021EFF">
        <w:rPr>
          <w:rFonts w:ascii="Arial" w:hAnsi="Arial" w:cs="Arial"/>
          <w:bCs/>
          <w:sz w:val="20"/>
          <w:szCs w:val="20"/>
        </w:rPr>
        <w:t>municipal.</w:t>
      </w:r>
    </w:p>
    <w:p w:rsidR="003500B9" w:rsidRPr="00021EFF" w:rsidRDefault="003500B9" w:rsidP="003500B9">
      <w:pPr>
        <w:tabs>
          <w:tab w:val="left" w:pos="0"/>
        </w:tabs>
        <w:ind w:firstLine="708"/>
        <w:jc w:val="both"/>
        <w:rPr>
          <w:rFonts w:ascii="Arial" w:hAnsi="Arial" w:cs="Arial"/>
          <w:bCs/>
          <w:sz w:val="20"/>
          <w:szCs w:val="20"/>
        </w:rPr>
      </w:pPr>
    </w:p>
    <w:p w:rsidR="003500B9" w:rsidRPr="00021EFF" w:rsidRDefault="003500B9" w:rsidP="003500B9">
      <w:pPr>
        <w:tabs>
          <w:tab w:val="left" w:pos="0"/>
        </w:tabs>
        <w:ind w:firstLine="708"/>
        <w:jc w:val="both"/>
        <w:rPr>
          <w:rFonts w:ascii="Arial" w:hAnsi="Arial" w:cs="Arial"/>
          <w:bCs/>
          <w:sz w:val="20"/>
          <w:szCs w:val="20"/>
        </w:rPr>
      </w:pPr>
      <w:r w:rsidRPr="00021EFF">
        <w:rPr>
          <w:rFonts w:ascii="Arial" w:hAnsi="Arial" w:cs="Arial"/>
          <w:b/>
          <w:bCs/>
          <w:sz w:val="20"/>
          <w:szCs w:val="20"/>
        </w:rPr>
        <w:t>9.21.</w:t>
      </w:r>
      <w:r w:rsidR="003545AE" w:rsidRPr="00021EFF">
        <w:rPr>
          <w:rFonts w:ascii="Arial" w:hAnsi="Arial" w:cs="Arial"/>
          <w:bCs/>
          <w:sz w:val="20"/>
          <w:szCs w:val="20"/>
        </w:rPr>
        <w:t xml:space="preserve"> </w:t>
      </w:r>
      <w:r w:rsidRPr="00021EFF">
        <w:rPr>
          <w:rFonts w:ascii="Arial" w:hAnsi="Arial" w:cs="Arial"/>
          <w:sz w:val="20"/>
          <w:szCs w:val="20"/>
        </w:rPr>
        <w:t>Serão</w:t>
      </w:r>
      <w:r w:rsidR="003545AE" w:rsidRPr="00021EFF">
        <w:rPr>
          <w:rFonts w:ascii="Arial" w:hAnsi="Arial" w:cs="Arial"/>
          <w:sz w:val="20"/>
          <w:szCs w:val="20"/>
        </w:rPr>
        <w:t xml:space="preserve"> </w:t>
      </w:r>
      <w:r w:rsidRPr="00021EFF">
        <w:rPr>
          <w:rFonts w:ascii="Arial" w:hAnsi="Arial" w:cs="Arial"/>
          <w:sz w:val="20"/>
          <w:szCs w:val="20"/>
        </w:rPr>
        <w:t>aceitas</w:t>
      </w:r>
      <w:r w:rsidR="003545AE" w:rsidRPr="00021EFF">
        <w:rPr>
          <w:rFonts w:ascii="Arial" w:hAnsi="Arial" w:cs="Arial"/>
          <w:sz w:val="20"/>
          <w:szCs w:val="20"/>
        </w:rPr>
        <w:t xml:space="preserve"> </w:t>
      </w:r>
      <w:r w:rsidRPr="00021EFF">
        <w:rPr>
          <w:rFonts w:ascii="Arial" w:hAnsi="Arial" w:cs="Arial"/>
          <w:sz w:val="20"/>
          <w:szCs w:val="20"/>
        </w:rPr>
        <w:t>como</w:t>
      </w:r>
      <w:r w:rsidR="003545AE" w:rsidRPr="00021EFF">
        <w:rPr>
          <w:rFonts w:ascii="Arial" w:hAnsi="Arial" w:cs="Arial"/>
          <w:sz w:val="20"/>
          <w:szCs w:val="20"/>
        </w:rPr>
        <w:t xml:space="preserve"> </w:t>
      </w:r>
      <w:r w:rsidRPr="00021EFF">
        <w:rPr>
          <w:rFonts w:ascii="Arial" w:hAnsi="Arial" w:cs="Arial"/>
          <w:sz w:val="20"/>
          <w:szCs w:val="20"/>
        </w:rPr>
        <w:t>prova</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regularidade</w:t>
      </w:r>
      <w:r w:rsidR="003545AE" w:rsidRPr="00021EFF">
        <w:rPr>
          <w:rFonts w:ascii="Arial" w:hAnsi="Arial" w:cs="Arial"/>
          <w:sz w:val="20"/>
          <w:szCs w:val="20"/>
        </w:rPr>
        <w:t xml:space="preserve"> </w:t>
      </w:r>
      <w:r w:rsidRPr="00021EFF">
        <w:rPr>
          <w:rFonts w:ascii="Arial" w:hAnsi="Arial" w:cs="Arial"/>
          <w:sz w:val="20"/>
          <w:szCs w:val="20"/>
        </w:rPr>
        <w:t>relativamente</w:t>
      </w:r>
      <w:r w:rsidR="003545AE" w:rsidRPr="00021EFF">
        <w:rPr>
          <w:rFonts w:ascii="Arial" w:hAnsi="Arial" w:cs="Arial"/>
          <w:sz w:val="20"/>
          <w:szCs w:val="20"/>
        </w:rPr>
        <w:t xml:space="preserve"> </w:t>
      </w:r>
      <w:r w:rsidRPr="00021EFF">
        <w:rPr>
          <w:rFonts w:ascii="Arial" w:hAnsi="Arial" w:cs="Arial"/>
          <w:sz w:val="20"/>
          <w:szCs w:val="20"/>
        </w:rPr>
        <w:t>às</w:t>
      </w:r>
      <w:r w:rsidR="003545AE" w:rsidRPr="00021EFF">
        <w:rPr>
          <w:rFonts w:ascii="Arial" w:hAnsi="Arial" w:cs="Arial"/>
          <w:sz w:val="20"/>
          <w:szCs w:val="20"/>
        </w:rPr>
        <w:t xml:space="preserve"> </w:t>
      </w:r>
      <w:r w:rsidRPr="00021EFF">
        <w:rPr>
          <w:rFonts w:ascii="Arial" w:hAnsi="Arial" w:cs="Arial"/>
          <w:sz w:val="20"/>
          <w:szCs w:val="20"/>
        </w:rPr>
        <w:t>Fazendas,</w:t>
      </w:r>
      <w:r w:rsidR="003545AE" w:rsidRPr="00021EFF">
        <w:rPr>
          <w:rFonts w:ascii="Arial" w:hAnsi="Arial" w:cs="Arial"/>
          <w:sz w:val="20"/>
          <w:szCs w:val="20"/>
        </w:rPr>
        <w:t xml:space="preserve"> </w:t>
      </w:r>
      <w:r w:rsidRPr="00021EFF">
        <w:rPr>
          <w:rFonts w:ascii="Arial" w:hAnsi="Arial" w:cs="Arial"/>
          <w:sz w:val="20"/>
          <w:szCs w:val="20"/>
        </w:rPr>
        <w:t>certidões</w:t>
      </w:r>
      <w:r w:rsidR="003545AE" w:rsidRPr="00021EFF">
        <w:rPr>
          <w:rFonts w:ascii="Arial" w:hAnsi="Arial" w:cs="Arial"/>
          <w:sz w:val="20"/>
          <w:szCs w:val="20"/>
        </w:rPr>
        <w:t xml:space="preserve"> </w:t>
      </w:r>
      <w:r w:rsidRPr="00021EFF">
        <w:rPr>
          <w:rFonts w:ascii="Arial" w:hAnsi="Arial" w:cs="Arial"/>
          <w:sz w:val="20"/>
          <w:szCs w:val="20"/>
        </w:rPr>
        <w:t>positivas</w:t>
      </w:r>
      <w:r w:rsidR="003545AE" w:rsidRPr="00021EFF">
        <w:rPr>
          <w:rFonts w:ascii="Arial" w:hAnsi="Arial" w:cs="Arial"/>
          <w:sz w:val="20"/>
          <w:szCs w:val="20"/>
        </w:rPr>
        <w:t xml:space="preserve"> </w:t>
      </w:r>
      <w:r w:rsidRPr="00021EFF">
        <w:rPr>
          <w:rFonts w:ascii="Arial" w:hAnsi="Arial" w:cs="Arial"/>
          <w:sz w:val="20"/>
          <w:szCs w:val="20"/>
        </w:rPr>
        <w:t>com</w:t>
      </w:r>
      <w:r w:rsidR="003545AE" w:rsidRPr="00021EFF">
        <w:rPr>
          <w:rFonts w:ascii="Arial" w:hAnsi="Arial" w:cs="Arial"/>
          <w:sz w:val="20"/>
          <w:szCs w:val="20"/>
        </w:rPr>
        <w:t xml:space="preserve"> </w:t>
      </w:r>
      <w:r w:rsidRPr="00021EFF">
        <w:rPr>
          <w:rFonts w:ascii="Arial" w:hAnsi="Arial" w:cs="Arial"/>
          <w:sz w:val="20"/>
          <w:szCs w:val="20"/>
        </w:rPr>
        <w:t>efeito</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negativas</w:t>
      </w:r>
      <w:r w:rsidRPr="00021EFF">
        <w:rPr>
          <w:rFonts w:ascii="Arial" w:hAnsi="Arial" w:cs="Arial"/>
          <w:bCs/>
          <w:sz w:val="20"/>
          <w:szCs w:val="20"/>
        </w:rPr>
        <w:t>.</w:t>
      </w:r>
    </w:p>
    <w:p w:rsidR="003500B9" w:rsidRPr="00021EFF" w:rsidRDefault="003500B9" w:rsidP="003500B9">
      <w:pPr>
        <w:tabs>
          <w:tab w:val="left" w:pos="0"/>
        </w:tabs>
        <w:ind w:firstLine="708"/>
        <w:jc w:val="both"/>
        <w:rPr>
          <w:rFonts w:ascii="Arial" w:hAnsi="Arial" w:cs="Arial"/>
          <w:bCs/>
          <w:sz w:val="20"/>
          <w:szCs w:val="20"/>
        </w:rPr>
      </w:pPr>
    </w:p>
    <w:p w:rsidR="0079436B" w:rsidRPr="00021EFF" w:rsidRDefault="0079436B" w:rsidP="002C3793">
      <w:pPr>
        <w:ind w:firstLine="708"/>
        <w:jc w:val="both"/>
        <w:rPr>
          <w:rFonts w:ascii="Arial" w:hAnsi="Arial" w:cs="Arial"/>
          <w:b/>
          <w:bCs/>
          <w:sz w:val="20"/>
          <w:szCs w:val="20"/>
        </w:rPr>
      </w:pPr>
      <w:r w:rsidRPr="00021EFF">
        <w:rPr>
          <w:rFonts w:ascii="Arial" w:hAnsi="Arial" w:cs="Arial"/>
          <w:b/>
          <w:bCs/>
          <w:sz w:val="20"/>
          <w:szCs w:val="20"/>
        </w:rPr>
        <w:t>Qualificação</w:t>
      </w:r>
      <w:r w:rsidR="003545AE" w:rsidRPr="00021EFF">
        <w:rPr>
          <w:rFonts w:ascii="Arial" w:hAnsi="Arial" w:cs="Arial"/>
          <w:b/>
          <w:bCs/>
          <w:sz w:val="20"/>
          <w:szCs w:val="20"/>
        </w:rPr>
        <w:t xml:space="preserve"> </w:t>
      </w:r>
      <w:r w:rsidRPr="00021EFF">
        <w:rPr>
          <w:rFonts w:ascii="Arial" w:hAnsi="Arial" w:cs="Arial"/>
          <w:b/>
          <w:bCs/>
          <w:sz w:val="20"/>
          <w:szCs w:val="20"/>
        </w:rPr>
        <w:t>Econômico-Financeira</w:t>
      </w:r>
    </w:p>
    <w:p w:rsidR="003500B9" w:rsidRPr="00021EFF" w:rsidRDefault="003500B9" w:rsidP="003500B9">
      <w:pPr>
        <w:jc w:val="both"/>
        <w:rPr>
          <w:rFonts w:ascii="Arial" w:hAnsi="Arial" w:cs="Arial"/>
          <w:bCs/>
          <w:sz w:val="20"/>
          <w:szCs w:val="20"/>
        </w:rPr>
      </w:pPr>
    </w:p>
    <w:p w:rsidR="003500B9" w:rsidRPr="00021EFF" w:rsidRDefault="003500B9" w:rsidP="003500B9">
      <w:pPr>
        <w:tabs>
          <w:tab w:val="left" w:pos="0"/>
        </w:tabs>
        <w:ind w:firstLine="708"/>
        <w:jc w:val="both"/>
        <w:rPr>
          <w:rFonts w:ascii="Arial" w:hAnsi="Arial" w:cs="Arial"/>
          <w:bCs/>
          <w:sz w:val="20"/>
          <w:szCs w:val="20"/>
        </w:rPr>
      </w:pPr>
      <w:r w:rsidRPr="00021EFF">
        <w:rPr>
          <w:rFonts w:ascii="Arial" w:hAnsi="Arial" w:cs="Arial"/>
          <w:b/>
          <w:bCs/>
          <w:sz w:val="20"/>
          <w:szCs w:val="20"/>
        </w:rPr>
        <w:t>9.22.</w:t>
      </w:r>
      <w:r w:rsidR="003545AE" w:rsidRPr="00021EFF">
        <w:rPr>
          <w:rFonts w:ascii="Arial" w:hAnsi="Arial" w:cs="Arial"/>
          <w:bCs/>
          <w:sz w:val="20"/>
          <w:szCs w:val="20"/>
        </w:rPr>
        <w:t xml:space="preserve"> </w:t>
      </w:r>
      <w:r w:rsidRPr="00021EFF">
        <w:rPr>
          <w:rFonts w:ascii="Arial" w:hAnsi="Arial" w:cs="Arial"/>
          <w:bCs/>
          <w:sz w:val="20"/>
          <w:szCs w:val="20"/>
        </w:rPr>
        <w:t>Certidão</w:t>
      </w:r>
      <w:r w:rsidR="003545AE" w:rsidRPr="00021EFF">
        <w:rPr>
          <w:rFonts w:ascii="Arial" w:hAnsi="Arial" w:cs="Arial"/>
          <w:bCs/>
          <w:sz w:val="20"/>
          <w:szCs w:val="20"/>
        </w:rPr>
        <w:t xml:space="preserve"> </w:t>
      </w:r>
      <w:r w:rsidRPr="00021EFF">
        <w:rPr>
          <w:rFonts w:ascii="Arial" w:hAnsi="Arial" w:cs="Arial"/>
          <w:bCs/>
          <w:sz w:val="20"/>
          <w:szCs w:val="20"/>
        </w:rPr>
        <w:t>negativa</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insolvência</w:t>
      </w:r>
      <w:r w:rsidR="003545AE" w:rsidRPr="00021EFF">
        <w:rPr>
          <w:rFonts w:ascii="Arial" w:hAnsi="Arial" w:cs="Arial"/>
          <w:bCs/>
          <w:sz w:val="20"/>
          <w:szCs w:val="20"/>
        </w:rPr>
        <w:t xml:space="preserve"> </w:t>
      </w:r>
      <w:r w:rsidRPr="00021EFF">
        <w:rPr>
          <w:rFonts w:ascii="Arial" w:hAnsi="Arial" w:cs="Arial"/>
          <w:bCs/>
          <w:sz w:val="20"/>
          <w:szCs w:val="20"/>
        </w:rPr>
        <w:t>civil</w:t>
      </w:r>
      <w:r w:rsidR="003545AE" w:rsidRPr="00021EFF">
        <w:rPr>
          <w:rFonts w:ascii="Arial" w:hAnsi="Arial" w:cs="Arial"/>
          <w:bCs/>
          <w:sz w:val="20"/>
          <w:szCs w:val="20"/>
        </w:rPr>
        <w:t xml:space="preserve"> </w:t>
      </w:r>
      <w:r w:rsidRPr="00021EFF">
        <w:rPr>
          <w:rFonts w:ascii="Arial" w:hAnsi="Arial" w:cs="Arial"/>
          <w:bCs/>
          <w:sz w:val="20"/>
          <w:szCs w:val="20"/>
        </w:rPr>
        <w:t>expedida</w:t>
      </w:r>
      <w:r w:rsidR="003545AE" w:rsidRPr="00021EFF">
        <w:rPr>
          <w:rFonts w:ascii="Arial" w:hAnsi="Arial" w:cs="Arial"/>
          <w:bCs/>
          <w:sz w:val="20"/>
          <w:szCs w:val="20"/>
        </w:rPr>
        <w:t xml:space="preserve"> </w:t>
      </w:r>
      <w:r w:rsidRPr="00021EFF">
        <w:rPr>
          <w:rFonts w:ascii="Arial" w:hAnsi="Arial" w:cs="Arial"/>
          <w:bCs/>
          <w:sz w:val="20"/>
          <w:szCs w:val="20"/>
        </w:rPr>
        <w:t>pelo</w:t>
      </w:r>
      <w:r w:rsidR="003545AE" w:rsidRPr="00021EFF">
        <w:rPr>
          <w:rFonts w:ascii="Arial" w:hAnsi="Arial" w:cs="Arial"/>
          <w:bCs/>
          <w:sz w:val="20"/>
          <w:szCs w:val="20"/>
        </w:rPr>
        <w:t xml:space="preserve"> </w:t>
      </w:r>
      <w:r w:rsidRPr="00021EFF">
        <w:rPr>
          <w:rFonts w:ascii="Arial" w:hAnsi="Arial" w:cs="Arial"/>
          <w:bCs/>
          <w:sz w:val="20"/>
          <w:szCs w:val="20"/>
        </w:rPr>
        <w:t>distribuidor</w:t>
      </w:r>
      <w:r w:rsidR="003545AE" w:rsidRPr="00021EFF">
        <w:rPr>
          <w:rFonts w:ascii="Arial" w:hAnsi="Arial" w:cs="Arial"/>
          <w:bCs/>
          <w:sz w:val="20"/>
          <w:szCs w:val="20"/>
        </w:rPr>
        <w:t xml:space="preserve"> </w:t>
      </w:r>
      <w:r w:rsidRPr="00021EFF">
        <w:rPr>
          <w:rFonts w:ascii="Arial" w:hAnsi="Arial" w:cs="Arial"/>
          <w:bCs/>
          <w:sz w:val="20"/>
          <w:szCs w:val="20"/>
        </w:rPr>
        <w:t>do</w:t>
      </w:r>
      <w:r w:rsidR="003545AE" w:rsidRPr="00021EFF">
        <w:rPr>
          <w:rFonts w:ascii="Arial" w:hAnsi="Arial" w:cs="Arial"/>
          <w:bCs/>
          <w:sz w:val="20"/>
          <w:szCs w:val="20"/>
        </w:rPr>
        <w:t xml:space="preserve"> </w:t>
      </w:r>
      <w:r w:rsidRPr="00021EFF">
        <w:rPr>
          <w:rFonts w:ascii="Arial" w:hAnsi="Arial" w:cs="Arial"/>
          <w:bCs/>
          <w:sz w:val="20"/>
          <w:szCs w:val="20"/>
        </w:rPr>
        <w:t>domicílio</w:t>
      </w:r>
      <w:r w:rsidR="003545AE" w:rsidRPr="00021EFF">
        <w:rPr>
          <w:rFonts w:ascii="Arial" w:hAnsi="Arial" w:cs="Arial"/>
          <w:bCs/>
          <w:sz w:val="20"/>
          <w:szCs w:val="20"/>
        </w:rPr>
        <w:t xml:space="preserve"> </w:t>
      </w:r>
      <w:r w:rsidRPr="00021EFF">
        <w:rPr>
          <w:rFonts w:ascii="Arial" w:hAnsi="Arial" w:cs="Arial"/>
          <w:bCs/>
          <w:sz w:val="20"/>
          <w:szCs w:val="20"/>
        </w:rPr>
        <w:t>ou</w:t>
      </w:r>
      <w:r w:rsidR="003545AE" w:rsidRPr="00021EFF">
        <w:rPr>
          <w:rFonts w:ascii="Arial" w:hAnsi="Arial" w:cs="Arial"/>
          <w:bCs/>
          <w:sz w:val="20"/>
          <w:szCs w:val="20"/>
        </w:rPr>
        <w:t xml:space="preserve"> </w:t>
      </w:r>
      <w:r w:rsidRPr="00021EFF">
        <w:rPr>
          <w:rFonts w:ascii="Arial" w:hAnsi="Arial" w:cs="Arial"/>
          <w:bCs/>
          <w:sz w:val="20"/>
          <w:szCs w:val="20"/>
        </w:rPr>
        <w:t>sede</w:t>
      </w:r>
      <w:r w:rsidR="003545AE" w:rsidRPr="00021EFF">
        <w:rPr>
          <w:rFonts w:ascii="Arial" w:hAnsi="Arial" w:cs="Arial"/>
          <w:bCs/>
          <w:sz w:val="20"/>
          <w:szCs w:val="20"/>
        </w:rPr>
        <w:t xml:space="preserve"> </w:t>
      </w:r>
      <w:r w:rsidRPr="00021EFF">
        <w:rPr>
          <w:rFonts w:ascii="Arial" w:hAnsi="Arial" w:cs="Arial"/>
          <w:bCs/>
          <w:sz w:val="20"/>
          <w:szCs w:val="20"/>
        </w:rPr>
        <w:t>do</w:t>
      </w:r>
      <w:r w:rsidR="003545AE" w:rsidRPr="00021EFF">
        <w:rPr>
          <w:rFonts w:ascii="Arial" w:hAnsi="Arial" w:cs="Arial"/>
          <w:bCs/>
          <w:sz w:val="20"/>
          <w:szCs w:val="20"/>
        </w:rPr>
        <w:t xml:space="preserve"> </w:t>
      </w:r>
      <w:r w:rsidRPr="00021EFF">
        <w:rPr>
          <w:rFonts w:ascii="Arial" w:hAnsi="Arial" w:cs="Arial"/>
          <w:bCs/>
          <w:sz w:val="20"/>
          <w:szCs w:val="20"/>
        </w:rPr>
        <w:t>licitante,</w:t>
      </w:r>
      <w:r w:rsidR="003545AE" w:rsidRPr="00021EFF">
        <w:rPr>
          <w:rFonts w:ascii="Arial" w:hAnsi="Arial" w:cs="Arial"/>
          <w:bCs/>
          <w:sz w:val="20"/>
          <w:szCs w:val="20"/>
        </w:rPr>
        <w:t xml:space="preserve"> </w:t>
      </w:r>
      <w:r w:rsidRPr="00021EFF">
        <w:rPr>
          <w:rFonts w:ascii="Arial" w:hAnsi="Arial" w:cs="Arial"/>
          <w:bCs/>
          <w:sz w:val="20"/>
          <w:szCs w:val="20"/>
        </w:rPr>
        <w:t>caso</w:t>
      </w:r>
      <w:r w:rsidR="003545AE" w:rsidRPr="00021EFF">
        <w:rPr>
          <w:rFonts w:ascii="Arial" w:hAnsi="Arial" w:cs="Arial"/>
          <w:bCs/>
          <w:sz w:val="20"/>
          <w:szCs w:val="20"/>
        </w:rPr>
        <w:t xml:space="preserve"> </w:t>
      </w:r>
      <w:r w:rsidRPr="00021EFF">
        <w:rPr>
          <w:rFonts w:ascii="Arial" w:hAnsi="Arial" w:cs="Arial"/>
          <w:bCs/>
          <w:sz w:val="20"/>
          <w:szCs w:val="20"/>
        </w:rPr>
        <w:t>se</w:t>
      </w:r>
      <w:r w:rsidR="003545AE" w:rsidRPr="00021EFF">
        <w:rPr>
          <w:rFonts w:ascii="Arial" w:hAnsi="Arial" w:cs="Arial"/>
          <w:bCs/>
          <w:sz w:val="20"/>
          <w:szCs w:val="20"/>
        </w:rPr>
        <w:t xml:space="preserve"> </w:t>
      </w:r>
      <w:r w:rsidRPr="00021EFF">
        <w:rPr>
          <w:rFonts w:ascii="Arial" w:hAnsi="Arial" w:cs="Arial"/>
          <w:bCs/>
          <w:sz w:val="20"/>
          <w:szCs w:val="20"/>
        </w:rPr>
        <w:t>trate</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
          <w:bCs/>
          <w:sz w:val="20"/>
          <w:szCs w:val="20"/>
        </w:rPr>
        <w:t>pessoa</w:t>
      </w:r>
      <w:r w:rsidR="003545AE" w:rsidRPr="00021EFF">
        <w:rPr>
          <w:rFonts w:ascii="Arial" w:hAnsi="Arial" w:cs="Arial"/>
          <w:b/>
          <w:bCs/>
          <w:sz w:val="20"/>
          <w:szCs w:val="20"/>
        </w:rPr>
        <w:t xml:space="preserve"> </w:t>
      </w:r>
      <w:r w:rsidRPr="00021EFF">
        <w:rPr>
          <w:rFonts w:ascii="Arial" w:hAnsi="Arial" w:cs="Arial"/>
          <w:b/>
          <w:bCs/>
          <w:sz w:val="20"/>
          <w:szCs w:val="20"/>
        </w:rPr>
        <w:t>física</w:t>
      </w:r>
      <w:r w:rsidRPr="00021EFF">
        <w:rPr>
          <w:rFonts w:ascii="Arial" w:hAnsi="Arial" w:cs="Arial"/>
          <w:bCs/>
          <w:sz w:val="20"/>
          <w:szCs w:val="20"/>
        </w:rPr>
        <w:t>,</w:t>
      </w:r>
      <w:r w:rsidR="003545AE" w:rsidRPr="00021EFF">
        <w:rPr>
          <w:rFonts w:ascii="Arial" w:hAnsi="Arial" w:cs="Arial"/>
          <w:bCs/>
          <w:sz w:val="20"/>
          <w:szCs w:val="20"/>
        </w:rPr>
        <w:t xml:space="preserve"> </w:t>
      </w:r>
      <w:r w:rsidRPr="00021EFF">
        <w:rPr>
          <w:rFonts w:ascii="Arial" w:hAnsi="Arial" w:cs="Arial"/>
          <w:bCs/>
          <w:sz w:val="20"/>
          <w:szCs w:val="20"/>
        </w:rPr>
        <w:t>desde</w:t>
      </w:r>
      <w:r w:rsidR="003545AE" w:rsidRPr="00021EFF">
        <w:rPr>
          <w:rFonts w:ascii="Arial" w:hAnsi="Arial" w:cs="Arial"/>
          <w:bCs/>
          <w:sz w:val="20"/>
          <w:szCs w:val="20"/>
        </w:rPr>
        <w:t xml:space="preserve"> </w:t>
      </w:r>
      <w:r w:rsidRPr="00021EFF">
        <w:rPr>
          <w:rFonts w:ascii="Arial" w:hAnsi="Arial" w:cs="Arial"/>
          <w:bCs/>
          <w:sz w:val="20"/>
          <w:szCs w:val="20"/>
        </w:rPr>
        <w:t>que</w:t>
      </w:r>
      <w:r w:rsidR="003545AE" w:rsidRPr="00021EFF">
        <w:rPr>
          <w:rFonts w:ascii="Arial" w:hAnsi="Arial" w:cs="Arial"/>
          <w:bCs/>
          <w:sz w:val="20"/>
          <w:szCs w:val="20"/>
        </w:rPr>
        <w:t xml:space="preserve"> </w:t>
      </w:r>
      <w:r w:rsidRPr="00021EFF">
        <w:rPr>
          <w:rFonts w:ascii="Arial" w:hAnsi="Arial" w:cs="Arial"/>
          <w:bCs/>
          <w:sz w:val="20"/>
          <w:szCs w:val="20"/>
        </w:rPr>
        <w:t>admitida</w:t>
      </w:r>
      <w:r w:rsidR="003545AE" w:rsidRPr="00021EFF">
        <w:rPr>
          <w:rFonts w:ascii="Arial" w:hAnsi="Arial" w:cs="Arial"/>
          <w:bCs/>
          <w:sz w:val="20"/>
          <w:szCs w:val="20"/>
        </w:rPr>
        <w:t xml:space="preserve"> </w:t>
      </w:r>
      <w:r w:rsidRPr="00021EFF">
        <w:rPr>
          <w:rFonts w:ascii="Arial" w:hAnsi="Arial" w:cs="Arial"/>
          <w:bCs/>
          <w:sz w:val="20"/>
          <w:szCs w:val="20"/>
        </w:rPr>
        <w:t>a</w:t>
      </w:r>
      <w:r w:rsidR="003545AE" w:rsidRPr="00021EFF">
        <w:rPr>
          <w:rFonts w:ascii="Arial" w:hAnsi="Arial" w:cs="Arial"/>
          <w:bCs/>
          <w:sz w:val="20"/>
          <w:szCs w:val="20"/>
        </w:rPr>
        <w:t xml:space="preserve"> </w:t>
      </w:r>
      <w:r w:rsidRPr="00021EFF">
        <w:rPr>
          <w:rFonts w:ascii="Arial" w:hAnsi="Arial" w:cs="Arial"/>
          <w:bCs/>
          <w:sz w:val="20"/>
          <w:szCs w:val="20"/>
        </w:rPr>
        <w:t>sua</w:t>
      </w:r>
      <w:r w:rsidR="003545AE" w:rsidRPr="00021EFF">
        <w:rPr>
          <w:rFonts w:ascii="Arial" w:hAnsi="Arial" w:cs="Arial"/>
          <w:bCs/>
          <w:sz w:val="20"/>
          <w:szCs w:val="20"/>
        </w:rPr>
        <w:t xml:space="preserve"> </w:t>
      </w:r>
      <w:r w:rsidRPr="00021EFF">
        <w:rPr>
          <w:rFonts w:ascii="Arial" w:hAnsi="Arial" w:cs="Arial"/>
          <w:bCs/>
          <w:sz w:val="20"/>
          <w:szCs w:val="20"/>
        </w:rPr>
        <w:t>participação</w:t>
      </w:r>
      <w:r w:rsidR="003545AE" w:rsidRPr="00021EFF">
        <w:rPr>
          <w:rFonts w:ascii="Arial" w:hAnsi="Arial" w:cs="Arial"/>
          <w:bCs/>
          <w:sz w:val="20"/>
          <w:szCs w:val="20"/>
        </w:rPr>
        <w:t xml:space="preserve"> </w:t>
      </w:r>
      <w:r w:rsidRPr="00021EFF">
        <w:rPr>
          <w:rFonts w:ascii="Arial" w:hAnsi="Arial" w:cs="Arial"/>
          <w:bCs/>
          <w:sz w:val="20"/>
          <w:szCs w:val="20"/>
        </w:rPr>
        <w:t>na</w:t>
      </w:r>
      <w:r w:rsidR="003545AE" w:rsidRPr="00021EFF">
        <w:rPr>
          <w:rFonts w:ascii="Arial" w:hAnsi="Arial" w:cs="Arial"/>
          <w:bCs/>
          <w:sz w:val="20"/>
          <w:szCs w:val="20"/>
        </w:rPr>
        <w:t xml:space="preserve"> </w:t>
      </w:r>
      <w:r w:rsidRPr="00021EFF">
        <w:rPr>
          <w:rFonts w:ascii="Arial" w:hAnsi="Arial" w:cs="Arial"/>
          <w:bCs/>
          <w:sz w:val="20"/>
          <w:szCs w:val="20"/>
        </w:rPr>
        <w:t>licitação</w:t>
      </w:r>
      <w:r w:rsidR="003545AE" w:rsidRPr="00021EFF">
        <w:rPr>
          <w:rFonts w:ascii="Arial" w:hAnsi="Arial" w:cs="Arial"/>
          <w:bCs/>
          <w:sz w:val="20"/>
          <w:szCs w:val="20"/>
        </w:rPr>
        <w:t xml:space="preserve"> </w:t>
      </w:r>
      <w:r w:rsidRPr="00021EFF">
        <w:rPr>
          <w:rFonts w:ascii="Arial" w:hAnsi="Arial" w:cs="Arial"/>
          <w:bCs/>
          <w:sz w:val="20"/>
          <w:szCs w:val="20"/>
        </w:rPr>
        <w:t>ou</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
          <w:bCs/>
          <w:sz w:val="20"/>
          <w:szCs w:val="20"/>
        </w:rPr>
        <w:t>sociedade</w:t>
      </w:r>
      <w:r w:rsidR="003545AE" w:rsidRPr="00021EFF">
        <w:rPr>
          <w:rFonts w:ascii="Arial" w:hAnsi="Arial" w:cs="Arial"/>
          <w:b/>
          <w:bCs/>
          <w:sz w:val="20"/>
          <w:szCs w:val="20"/>
        </w:rPr>
        <w:t xml:space="preserve"> </w:t>
      </w:r>
      <w:r w:rsidRPr="00021EFF">
        <w:rPr>
          <w:rFonts w:ascii="Arial" w:hAnsi="Arial" w:cs="Arial"/>
          <w:b/>
          <w:bCs/>
          <w:sz w:val="20"/>
          <w:szCs w:val="20"/>
        </w:rPr>
        <w:t>simples</w:t>
      </w:r>
      <w:r w:rsidRPr="00021EFF">
        <w:rPr>
          <w:rFonts w:ascii="Arial" w:hAnsi="Arial" w:cs="Arial"/>
          <w:bCs/>
          <w:sz w:val="20"/>
          <w:szCs w:val="20"/>
        </w:rPr>
        <w:t>;</w:t>
      </w:r>
    </w:p>
    <w:p w:rsidR="003500B9" w:rsidRPr="00021EFF" w:rsidRDefault="003500B9" w:rsidP="003500B9">
      <w:pPr>
        <w:jc w:val="both"/>
        <w:rPr>
          <w:rFonts w:ascii="Arial" w:hAnsi="Arial" w:cs="Arial"/>
          <w:bCs/>
          <w:sz w:val="20"/>
          <w:szCs w:val="20"/>
        </w:rPr>
      </w:pPr>
    </w:p>
    <w:p w:rsidR="003500B9" w:rsidRPr="00021EFF" w:rsidRDefault="003500B9" w:rsidP="003500B9">
      <w:pPr>
        <w:tabs>
          <w:tab w:val="left" w:pos="0"/>
        </w:tabs>
        <w:ind w:firstLine="708"/>
        <w:jc w:val="both"/>
        <w:rPr>
          <w:rFonts w:ascii="Arial" w:hAnsi="Arial" w:cs="Arial"/>
          <w:bCs/>
          <w:sz w:val="20"/>
          <w:szCs w:val="20"/>
        </w:rPr>
      </w:pPr>
      <w:r w:rsidRPr="00021EFF">
        <w:rPr>
          <w:rFonts w:ascii="Arial" w:hAnsi="Arial" w:cs="Arial"/>
          <w:b/>
          <w:bCs/>
          <w:sz w:val="20"/>
          <w:szCs w:val="20"/>
        </w:rPr>
        <w:t>9.23.</w:t>
      </w:r>
      <w:r w:rsidR="003545AE" w:rsidRPr="00021EFF">
        <w:rPr>
          <w:rFonts w:ascii="Arial" w:hAnsi="Arial" w:cs="Arial"/>
          <w:bCs/>
          <w:sz w:val="20"/>
          <w:szCs w:val="20"/>
        </w:rPr>
        <w:t xml:space="preserve"> </w:t>
      </w:r>
      <w:r w:rsidRPr="00021EFF">
        <w:rPr>
          <w:rFonts w:ascii="Arial" w:hAnsi="Arial" w:cs="Arial"/>
          <w:bCs/>
          <w:sz w:val="20"/>
          <w:szCs w:val="20"/>
        </w:rPr>
        <w:t>Certidão</w:t>
      </w:r>
      <w:r w:rsidR="003545AE" w:rsidRPr="00021EFF">
        <w:rPr>
          <w:rFonts w:ascii="Arial" w:hAnsi="Arial" w:cs="Arial"/>
          <w:bCs/>
          <w:sz w:val="20"/>
          <w:szCs w:val="20"/>
        </w:rPr>
        <w:t xml:space="preserve"> </w:t>
      </w:r>
      <w:r w:rsidRPr="00021EFF">
        <w:rPr>
          <w:rFonts w:ascii="Arial" w:hAnsi="Arial" w:cs="Arial"/>
          <w:bCs/>
          <w:sz w:val="20"/>
          <w:szCs w:val="20"/>
        </w:rPr>
        <w:t>negativa</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falência</w:t>
      </w:r>
      <w:r w:rsidR="003545AE" w:rsidRPr="00021EFF">
        <w:rPr>
          <w:rFonts w:ascii="Arial" w:hAnsi="Arial" w:cs="Arial"/>
          <w:bCs/>
          <w:sz w:val="20"/>
          <w:szCs w:val="20"/>
        </w:rPr>
        <w:t xml:space="preserve"> </w:t>
      </w:r>
      <w:r w:rsidRPr="00021EFF">
        <w:rPr>
          <w:rFonts w:ascii="Arial" w:hAnsi="Arial" w:cs="Arial"/>
          <w:bCs/>
          <w:sz w:val="20"/>
          <w:szCs w:val="20"/>
        </w:rPr>
        <w:t>expedida</w:t>
      </w:r>
      <w:r w:rsidR="003545AE" w:rsidRPr="00021EFF">
        <w:rPr>
          <w:rFonts w:ascii="Arial" w:hAnsi="Arial" w:cs="Arial"/>
          <w:bCs/>
          <w:sz w:val="20"/>
          <w:szCs w:val="20"/>
        </w:rPr>
        <w:t xml:space="preserve"> </w:t>
      </w:r>
      <w:r w:rsidRPr="00021EFF">
        <w:rPr>
          <w:rFonts w:ascii="Arial" w:hAnsi="Arial" w:cs="Arial"/>
          <w:bCs/>
          <w:sz w:val="20"/>
          <w:szCs w:val="20"/>
        </w:rPr>
        <w:t>pelo</w:t>
      </w:r>
      <w:r w:rsidR="003545AE" w:rsidRPr="00021EFF">
        <w:rPr>
          <w:rFonts w:ascii="Arial" w:hAnsi="Arial" w:cs="Arial"/>
          <w:bCs/>
          <w:sz w:val="20"/>
          <w:szCs w:val="20"/>
        </w:rPr>
        <w:t xml:space="preserve"> </w:t>
      </w:r>
      <w:r w:rsidRPr="00021EFF">
        <w:rPr>
          <w:rFonts w:ascii="Arial" w:hAnsi="Arial" w:cs="Arial"/>
          <w:b/>
          <w:bCs/>
          <w:sz w:val="20"/>
          <w:szCs w:val="20"/>
        </w:rPr>
        <w:t>distribuidor</w:t>
      </w:r>
      <w:r w:rsidR="003545AE" w:rsidRPr="00021EFF">
        <w:rPr>
          <w:rFonts w:ascii="Arial" w:hAnsi="Arial" w:cs="Arial"/>
          <w:b/>
          <w:bCs/>
          <w:sz w:val="20"/>
          <w:szCs w:val="20"/>
        </w:rPr>
        <w:t xml:space="preserve"> </w:t>
      </w:r>
      <w:r w:rsidRPr="00021EFF">
        <w:rPr>
          <w:rFonts w:ascii="Arial" w:hAnsi="Arial" w:cs="Arial"/>
          <w:b/>
          <w:bCs/>
          <w:sz w:val="20"/>
          <w:szCs w:val="20"/>
        </w:rPr>
        <w:t>(Poder</w:t>
      </w:r>
      <w:r w:rsidR="003545AE" w:rsidRPr="00021EFF">
        <w:rPr>
          <w:rFonts w:ascii="Arial" w:hAnsi="Arial" w:cs="Arial"/>
          <w:b/>
          <w:bCs/>
          <w:sz w:val="20"/>
          <w:szCs w:val="20"/>
        </w:rPr>
        <w:t xml:space="preserve"> </w:t>
      </w:r>
      <w:r w:rsidRPr="00021EFF">
        <w:rPr>
          <w:rFonts w:ascii="Arial" w:hAnsi="Arial" w:cs="Arial"/>
          <w:b/>
          <w:bCs/>
          <w:sz w:val="20"/>
          <w:szCs w:val="20"/>
        </w:rPr>
        <w:t>Judiciário</w:t>
      </w:r>
      <w:r w:rsidR="003545AE" w:rsidRPr="00021EFF">
        <w:rPr>
          <w:rFonts w:ascii="Arial" w:hAnsi="Arial" w:cs="Arial"/>
          <w:b/>
          <w:bCs/>
          <w:sz w:val="20"/>
          <w:szCs w:val="20"/>
        </w:rPr>
        <w:t xml:space="preserve"> </w:t>
      </w:r>
      <w:r w:rsidRPr="00021EFF">
        <w:rPr>
          <w:rFonts w:ascii="Arial" w:hAnsi="Arial" w:cs="Arial"/>
          <w:b/>
          <w:bCs/>
          <w:sz w:val="20"/>
          <w:szCs w:val="20"/>
        </w:rPr>
        <w:t>–</w:t>
      </w:r>
      <w:r w:rsidR="003545AE" w:rsidRPr="00021EFF">
        <w:rPr>
          <w:rFonts w:ascii="Arial" w:hAnsi="Arial" w:cs="Arial"/>
          <w:b/>
          <w:bCs/>
          <w:sz w:val="20"/>
          <w:szCs w:val="20"/>
        </w:rPr>
        <w:t xml:space="preserve"> </w:t>
      </w:r>
      <w:r w:rsidRPr="00021EFF">
        <w:rPr>
          <w:rFonts w:ascii="Arial" w:hAnsi="Arial" w:cs="Arial"/>
          <w:b/>
          <w:bCs/>
          <w:sz w:val="20"/>
          <w:szCs w:val="20"/>
        </w:rPr>
        <w:t>Tribunal</w:t>
      </w:r>
      <w:r w:rsidR="003545AE" w:rsidRPr="00021EFF">
        <w:rPr>
          <w:rFonts w:ascii="Arial" w:hAnsi="Arial" w:cs="Arial"/>
          <w:b/>
          <w:bCs/>
          <w:sz w:val="20"/>
          <w:szCs w:val="20"/>
        </w:rPr>
        <w:t xml:space="preserve"> </w:t>
      </w:r>
      <w:r w:rsidRPr="00021EFF">
        <w:rPr>
          <w:rFonts w:ascii="Arial" w:hAnsi="Arial" w:cs="Arial"/>
          <w:b/>
          <w:bCs/>
          <w:sz w:val="20"/>
          <w:szCs w:val="20"/>
        </w:rPr>
        <w:t>de</w:t>
      </w:r>
      <w:r w:rsidR="003545AE" w:rsidRPr="00021EFF">
        <w:rPr>
          <w:rFonts w:ascii="Arial" w:hAnsi="Arial" w:cs="Arial"/>
          <w:b/>
          <w:bCs/>
          <w:sz w:val="20"/>
          <w:szCs w:val="20"/>
        </w:rPr>
        <w:t xml:space="preserve"> </w:t>
      </w:r>
      <w:r w:rsidRPr="00021EFF">
        <w:rPr>
          <w:rFonts w:ascii="Arial" w:hAnsi="Arial" w:cs="Arial"/>
          <w:b/>
          <w:bCs/>
          <w:sz w:val="20"/>
          <w:szCs w:val="20"/>
        </w:rPr>
        <w:t>Justiça)</w:t>
      </w:r>
      <w:r w:rsidR="003545AE" w:rsidRPr="00021EFF">
        <w:rPr>
          <w:rFonts w:ascii="Arial" w:hAnsi="Arial" w:cs="Arial"/>
          <w:bCs/>
          <w:sz w:val="20"/>
          <w:szCs w:val="20"/>
        </w:rPr>
        <w:t xml:space="preserve"> </w:t>
      </w:r>
      <w:r w:rsidRPr="00021EFF">
        <w:rPr>
          <w:rFonts w:ascii="Arial" w:hAnsi="Arial" w:cs="Arial"/>
          <w:bCs/>
          <w:sz w:val="20"/>
          <w:szCs w:val="20"/>
        </w:rPr>
        <w:t>da</w:t>
      </w:r>
      <w:r w:rsidR="003545AE" w:rsidRPr="00021EFF">
        <w:rPr>
          <w:rFonts w:ascii="Arial" w:hAnsi="Arial" w:cs="Arial"/>
          <w:bCs/>
          <w:sz w:val="20"/>
          <w:szCs w:val="20"/>
        </w:rPr>
        <w:t xml:space="preserve"> </w:t>
      </w:r>
      <w:r w:rsidRPr="00021EFF">
        <w:rPr>
          <w:rFonts w:ascii="Arial" w:hAnsi="Arial" w:cs="Arial"/>
          <w:bCs/>
          <w:sz w:val="20"/>
          <w:szCs w:val="20"/>
        </w:rPr>
        <w:t>sede</w:t>
      </w:r>
      <w:r w:rsidR="003545AE" w:rsidRPr="00021EFF">
        <w:rPr>
          <w:rFonts w:ascii="Arial" w:hAnsi="Arial" w:cs="Arial"/>
          <w:bCs/>
          <w:sz w:val="20"/>
          <w:szCs w:val="20"/>
        </w:rPr>
        <w:t xml:space="preserve"> </w:t>
      </w:r>
      <w:r w:rsidRPr="00021EFF">
        <w:rPr>
          <w:rFonts w:ascii="Arial" w:hAnsi="Arial" w:cs="Arial"/>
          <w:bCs/>
          <w:sz w:val="20"/>
          <w:szCs w:val="20"/>
        </w:rPr>
        <w:t>do</w:t>
      </w:r>
      <w:r w:rsidR="003545AE" w:rsidRPr="00021EFF">
        <w:rPr>
          <w:rFonts w:ascii="Arial" w:hAnsi="Arial" w:cs="Arial"/>
          <w:bCs/>
          <w:sz w:val="20"/>
          <w:szCs w:val="20"/>
        </w:rPr>
        <w:t xml:space="preserve"> </w:t>
      </w:r>
      <w:r w:rsidRPr="00021EFF">
        <w:rPr>
          <w:rFonts w:ascii="Arial" w:hAnsi="Arial" w:cs="Arial"/>
          <w:bCs/>
          <w:sz w:val="20"/>
          <w:szCs w:val="20"/>
        </w:rPr>
        <w:t>fornecedor,</w:t>
      </w:r>
      <w:r w:rsidR="003545AE" w:rsidRPr="00021EFF">
        <w:rPr>
          <w:rFonts w:ascii="Arial" w:hAnsi="Arial" w:cs="Arial"/>
          <w:bCs/>
          <w:sz w:val="20"/>
          <w:szCs w:val="20"/>
        </w:rPr>
        <w:t xml:space="preserve"> </w:t>
      </w:r>
      <w:r w:rsidRPr="00021EFF">
        <w:rPr>
          <w:rFonts w:ascii="Arial" w:hAnsi="Arial" w:cs="Arial"/>
          <w:bCs/>
          <w:sz w:val="20"/>
          <w:szCs w:val="20"/>
        </w:rPr>
        <w:t>caso</w:t>
      </w:r>
      <w:r w:rsidR="003545AE" w:rsidRPr="00021EFF">
        <w:rPr>
          <w:rFonts w:ascii="Arial" w:hAnsi="Arial" w:cs="Arial"/>
          <w:bCs/>
          <w:sz w:val="20"/>
          <w:szCs w:val="20"/>
        </w:rPr>
        <w:t xml:space="preserve"> </w:t>
      </w:r>
      <w:r w:rsidRPr="00021EFF">
        <w:rPr>
          <w:rFonts w:ascii="Arial" w:hAnsi="Arial" w:cs="Arial"/>
          <w:bCs/>
          <w:sz w:val="20"/>
          <w:szCs w:val="20"/>
        </w:rPr>
        <w:t>se</w:t>
      </w:r>
      <w:r w:rsidR="003545AE" w:rsidRPr="00021EFF">
        <w:rPr>
          <w:rFonts w:ascii="Arial" w:hAnsi="Arial" w:cs="Arial"/>
          <w:bCs/>
          <w:sz w:val="20"/>
          <w:szCs w:val="20"/>
        </w:rPr>
        <w:t xml:space="preserve"> </w:t>
      </w:r>
      <w:r w:rsidRPr="00021EFF">
        <w:rPr>
          <w:rFonts w:ascii="Arial" w:hAnsi="Arial" w:cs="Arial"/>
          <w:bCs/>
          <w:sz w:val="20"/>
          <w:szCs w:val="20"/>
        </w:rPr>
        <w:t>trate</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
          <w:bCs/>
          <w:sz w:val="20"/>
          <w:szCs w:val="20"/>
        </w:rPr>
        <w:t>pessoa</w:t>
      </w:r>
      <w:r w:rsidR="003545AE" w:rsidRPr="00021EFF">
        <w:rPr>
          <w:rFonts w:ascii="Arial" w:hAnsi="Arial" w:cs="Arial"/>
          <w:b/>
          <w:bCs/>
          <w:sz w:val="20"/>
          <w:szCs w:val="20"/>
        </w:rPr>
        <w:t xml:space="preserve"> </w:t>
      </w:r>
      <w:r w:rsidRPr="00021EFF">
        <w:rPr>
          <w:rFonts w:ascii="Arial" w:hAnsi="Arial" w:cs="Arial"/>
          <w:b/>
          <w:bCs/>
          <w:sz w:val="20"/>
          <w:szCs w:val="20"/>
        </w:rPr>
        <w:t>jurídica</w:t>
      </w:r>
      <w:r w:rsidR="003545AE" w:rsidRPr="00021EFF">
        <w:rPr>
          <w:rFonts w:ascii="Arial" w:hAnsi="Arial" w:cs="Arial"/>
          <w:bCs/>
          <w:sz w:val="20"/>
          <w:szCs w:val="20"/>
        </w:rPr>
        <w:t xml:space="preserve"> </w:t>
      </w:r>
      <w:r w:rsidRPr="00021EFF">
        <w:rPr>
          <w:rFonts w:ascii="Arial" w:hAnsi="Arial" w:cs="Arial"/>
          <w:bCs/>
          <w:sz w:val="20"/>
          <w:szCs w:val="20"/>
        </w:rPr>
        <w:t>(Lei</w:t>
      </w:r>
      <w:r w:rsidR="003545AE" w:rsidRPr="00021EFF">
        <w:rPr>
          <w:rFonts w:ascii="Arial" w:hAnsi="Arial" w:cs="Arial"/>
          <w:bCs/>
          <w:sz w:val="20"/>
          <w:szCs w:val="20"/>
        </w:rPr>
        <w:t xml:space="preserve"> </w:t>
      </w:r>
      <w:r w:rsidRPr="00021EFF">
        <w:rPr>
          <w:rFonts w:ascii="Arial" w:hAnsi="Arial" w:cs="Arial"/>
          <w:bCs/>
          <w:sz w:val="20"/>
          <w:szCs w:val="20"/>
        </w:rPr>
        <w:t>nº</w:t>
      </w:r>
      <w:r w:rsidR="003545AE" w:rsidRPr="00021EFF">
        <w:rPr>
          <w:rFonts w:ascii="Arial" w:hAnsi="Arial" w:cs="Arial"/>
          <w:bCs/>
          <w:sz w:val="20"/>
          <w:szCs w:val="20"/>
        </w:rPr>
        <w:t xml:space="preserve"> </w:t>
      </w:r>
      <w:r w:rsidRPr="00021EFF">
        <w:rPr>
          <w:rFonts w:ascii="Arial" w:hAnsi="Arial" w:cs="Arial"/>
          <w:bCs/>
          <w:sz w:val="20"/>
          <w:szCs w:val="20"/>
        </w:rPr>
        <w:t>14.133,</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2021,</w:t>
      </w:r>
      <w:r w:rsidR="003545AE" w:rsidRPr="00021EFF">
        <w:rPr>
          <w:rFonts w:ascii="Arial" w:hAnsi="Arial" w:cs="Arial"/>
          <w:bCs/>
          <w:sz w:val="20"/>
          <w:szCs w:val="20"/>
        </w:rPr>
        <w:t xml:space="preserve"> </w:t>
      </w:r>
      <w:r w:rsidRPr="00021EFF">
        <w:rPr>
          <w:rFonts w:ascii="Arial" w:hAnsi="Arial" w:cs="Arial"/>
          <w:bCs/>
          <w:sz w:val="20"/>
          <w:szCs w:val="20"/>
        </w:rPr>
        <w:t>art.</w:t>
      </w:r>
      <w:r w:rsidR="003545AE" w:rsidRPr="00021EFF">
        <w:rPr>
          <w:rFonts w:ascii="Arial" w:hAnsi="Arial" w:cs="Arial"/>
          <w:bCs/>
          <w:sz w:val="20"/>
          <w:szCs w:val="20"/>
        </w:rPr>
        <w:t xml:space="preserve"> </w:t>
      </w:r>
      <w:r w:rsidRPr="00021EFF">
        <w:rPr>
          <w:rFonts w:ascii="Arial" w:hAnsi="Arial" w:cs="Arial"/>
          <w:bCs/>
          <w:sz w:val="20"/>
          <w:szCs w:val="20"/>
        </w:rPr>
        <w:t>69,</w:t>
      </w:r>
      <w:r w:rsidR="003545AE" w:rsidRPr="00021EFF">
        <w:rPr>
          <w:rFonts w:ascii="Arial" w:hAnsi="Arial" w:cs="Arial"/>
          <w:bCs/>
          <w:sz w:val="20"/>
          <w:szCs w:val="20"/>
        </w:rPr>
        <w:t xml:space="preserve"> </w:t>
      </w:r>
      <w:r w:rsidRPr="00021EFF">
        <w:rPr>
          <w:rFonts w:ascii="Arial" w:hAnsi="Arial" w:cs="Arial"/>
          <w:bCs/>
          <w:sz w:val="20"/>
          <w:szCs w:val="20"/>
        </w:rPr>
        <w:t>caput,</w:t>
      </w:r>
      <w:r w:rsidR="003545AE" w:rsidRPr="00021EFF">
        <w:rPr>
          <w:rFonts w:ascii="Arial" w:hAnsi="Arial" w:cs="Arial"/>
          <w:bCs/>
          <w:sz w:val="20"/>
          <w:szCs w:val="20"/>
        </w:rPr>
        <w:t xml:space="preserve"> </w:t>
      </w:r>
      <w:r w:rsidRPr="00021EFF">
        <w:rPr>
          <w:rFonts w:ascii="Arial" w:hAnsi="Arial" w:cs="Arial"/>
          <w:bCs/>
          <w:sz w:val="20"/>
          <w:szCs w:val="20"/>
        </w:rPr>
        <w:t>inciso</w:t>
      </w:r>
      <w:r w:rsidR="003545AE" w:rsidRPr="00021EFF">
        <w:rPr>
          <w:rFonts w:ascii="Arial" w:hAnsi="Arial" w:cs="Arial"/>
          <w:bCs/>
          <w:sz w:val="20"/>
          <w:szCs w:val="20"/>
        </w:rPr>
        <w:t xml:space="preserve"> </w:t>
      </w:r>
      <w:r w:rsidRPr="00021EFF">
        <w:rPr>
          <w:rFonts w:ascii="Arial" w:hAnsi="Arial" w:cs="Arial"/>
          <w:bCs/>
          <w:sz w:val="20"/>
          <w:szCs w:val="20"/>
        </w:rPr>
        <w:t>II);</w:t>
      </w:r>
    </w:p>
    <w:p w:rsidR="003500B9" w:rsidRPr="00021EFF" w:rsidRDefault="003500B9" w:rsidP="003500B9">
      <w:pPr>
        <w:tabs>
          <w:tab w:val="left" w:pos="0"/>
        </w:tabs>
        <w:ind w:firstLine="708"/>
        <w:jc w:val="both"/>
        <w:rPr>
          <w:rFonts w:ascii="Arial" w:hAnsi="Arial" w:cs="Arial"/>
          <w:bCs/>
          <w:sz w:val="20"/>
          <w:szCs w:val="20"/>
        </w:rPr>
      </w:pPr>
    </w:p>
    <w:p w:rsidR="003500B9" w:rsidRPr="00021EFF" w:rsidRDefault="003500B9" w:rsidP="003500B9">
      <w:pPr>
        <w:ind w:firstLine="708"/>
        <w:jc w:val="both"/>
        <w:rPr>
          <w:rFonts w:ascii="Arial" w:hAnsi="Arial" w:cs="Arial"/>
          <w:sz w:val="20"/>
          <w:szCs w:val="20"/>
        </w:rPr>
      </w:pPr>
      <w:r w:rsidRPr="00021EFF">
        <w:rPr>
          <w:rFonts w:ascii="Arial" w:hAnsi="Arial" w:cs="Arial"/>
          <w:b/>
          <w:bCs/>
          <w:sz w:val="20"/>
          <w:szCs w:val="20"/>
        </w:rPr>
        <w:t>9.23</w:t>
      </w:r>
      <w:r w:rsidRPr="00021EFF">
        <w:rPr>
          <w:rFonts w:ascii="Arial" w:hAnsi="Arial" w:cs="Arial"/>
          <w:b/>
          <w:sz w:val="20"/>
          <w:szCs w:val="20"/>
        </w:rPr>
        <w:t>.1.</w:t>
      </w:r>
      <w:r w:rsidR="003545AE" w:rsidRPr="00021EFF">
        <w:rPr>
          <w:rFonts w:ascii="Arial" w:hAnsi="Arial" w:cs="Arial"/>
          <w:sz w:val="20"/>
          <w:szCs w:val="20"/>
        </w:rPr>
        <w:t xml:space="preserve"> </w:t>
      </w:r>
      <w:proofErr w:type="gramStart"/>
      <w:r w:rsidRPr="00021EFF">
        <w:rPr>
          <w:rFonts w:ascii="Arial" w:hAnsi="Arial" w:cs="Arial"/>
          <w:i/>
          <w:color w:val="000000"/>
          <w:sz w:val="20"/>
          <w:szCs w:val="20"/>
        </w:rPr>
        <w:t>para</w:t>
      </w:r>
      <w:proofErr w:type="gramEnd"/>
      <w:r w:rsidR="003545AE" w:rsidRPr="00021EFF">
        <w:rPr>
          <w:rFonts w:ascii="Arial" w:hAnsi="Arial" w:cs="Arial"/>
          <w:i/>
          <w:color w:val="000000"/>
          <w:sz w:val="20"/>
          <w:szCs w:val="20"/>
        </w:rPr>
        <w:t xml:space="preserve"> </w:t>
      </w:r>
      <w:r w:rsidRPr="00021EFF">
        <w:rPr>
          <w:rFonts w:ascii="Arial" w:hAnsi="Arial" w:cs="Arial"/>
          <w:i/>
          <w:color w:val="000000"/>
          <w:sz w:val="20"/>
          <w:szCs w:val="20"/>
        </w:rPr>
        <w:t>as</w:t>
      </w:r>
      <w:r w:rsidR="003545AE" w:rsidRPr="00021EFF">
        <w:rPr>
          <w:rFonts w:ascii="Arial" w:hAnsi="Arial" w:cs="Arial"/>
          <w:i/>
          <w:color w:val="000000"/>
          <w:sz w:val="20"/>
          <w:szCs w:val="20"/>
        </w:rPr>
        <w:t xml:space="preserve"> </w:t>
      </w:r>
      <w:r w:rsidRPr="00021EFF">
        <w:rPr>
          <w:rFonts w:ascii="Arial" w:hAnsi="Arial" w:cs="Arial"/>
          <w:i/>
          <w:color w:val="000000"/>
          <w:sz w:val="20"/>
          <w:szCs w:val="20"/>
        </w:rPr>
        <w:t>empresas</w:t>
      </w:r>
      <w:r w:rsidR="003545AE" w:rsidRPr="00021EFF">
        <w:rPr>
          <w:rFonts w:ascii="Arial" w:hAnsi="Arial" w:cs="Arial"/>
          <w:i/>
          <w:color w:val="000000"/>
          <w:sz w:val="20"/>
          <w:szCs w:val="20"/>
        </w:rPr>
        <w:t xml:space="preserve"> </w:t>
      </w:r>
      <w:r w:rsidRPr="00021EFF">
        <w:rPr>
          <w:rFonts w:ascii="Arial" w:hAnsi="Arial" w:cs="Arial"/>
          <w:b/>
          <w:i/>
          <w:color w:val="000000"/>
          <w:sz w:val="20"/>
          <w:szCs w:val="20"/>
        </w:rPr>
        <w:t>sediadas</w:t>
      </w:r>
      <w:r w:rsidR="003545AE" w:rsidRPr="00021EFF">
        <w:rPr>
          <w:rFonts w:ascii="Arial" w:hAnsi="Arial" w:cs="Arial"/>
          <w:b/>
          <w:i/>
          <w:color w:val="000000"/>
          <w:sz w:val="20"/>
          <w:szCs w:val="20"/>
        </w:rPr>
        <w:t xml:space="preserve"> </w:t>
      </w:r>
      <w:r w:rsidRPr="00021EFF">
        <w:rPr>
          <w:rFonts w:ascii="Arial" w:hAnsi="Arial" w:cs="Arial"/>
          <w:b/>
          <w:i/>
          <w:color w:val="000000"/>
          <w:sz w:val="20"/>
          <w:szCs w:val="20"/>
        </w:rPr>
        <w:t>no</w:t>
      </w:r>
      <w:r w:rsidR="003545AE" w:rsidRPr="00021EFF">
        <w:rPr>
          <w:rFonts w:ascii="Arial" w:hAnsi="Arial" w:cs="Arial"/>
          <w:b/>
          <w:i/>
          <w:color w:val="000000"/>
          <w:sz w:val="20"/>
          <w:szCs w:val="20"/>
        </w:rPr>
        <w:t xml:space="preserve"> </w:t>
      </w:r>
      <w:r w:rsidRPr="00021EFF">
        <w:rPr>
          <w:rFonts w:ascii="Arial" w:hAnsi="Arial" w:cs="Arial"/>
          <w:b/>
          <w:i/>
          <w:color w:val="000000"/>
          <w:sz w:val="20"/>
          <w:szCs w:val="20"/>
        </w:rPr>
        <w:t>Estado</w:t>
      </w:r>
      <w:r w:rsidR="003545AE" w:rsidRPr="00021EFF">
        <w:rPr>
          <w:rFonts w:ascii="Arial" w:hAnsi="Arial" w:cs="Arial"/>
          <w:b/>
          <w:i/>
          <w:color w:val="000000"/>
          <w:sz w:val="20"/>
          <w:szCs w:val="20"/>
        </w:rPr>
        <w:t xml:space="preserve"> </w:t>
      </w:r>
      <w:r w:rsidRPr="00021EFF">
        <w:rPr>
          <w:rFonts w:ascii="Arial" w:hAnsi="Arial" w:cs="Arial"/>
          <w:b/>
          <w:i/>
          <w:color w:val="000000"/>
          <w:sz w:val="20"/>
          <w:szCs w:val="20"/>
        </w:rPr>
        <w:t>de</w:t>
      </w:r>
      <w:r w:rsidR="003545AE" w:rsidRPr="00021EFF">
        <w:rPr>
          <w:rFonts w:ascii="Arial" w:hAnsi="Arial" w:cs="Arial"/>
          <w:b/>
          <w:i/>
          <w:color w:val="000000"/>
          <w:sz w:val="20"/>
          <w:szCs w:val="20"/>
        </w:rPr>
        <w:t xml:space="preserve"> </w:t>
      </w:r>
      <w:r w:rsidRPr="00021EFF">
        <w:rPr>
          <w:rFonts w:ascii="Arial" w:hAnsi="Arial" w:cs="Arial"/>
          <w:b/>
          <w:i/>
          <w:color w:val="000000"/>
          <w:sz w:val="20"/>
          <w:szCs w:val="20"/>
        </w:rPr>
        <w:t>São</w:t>
      </w:r>
      <w:r w:rsidR="003545AE" w:rsidRPr="00021EFF">
        <w:rPr>
          <w:rFonts w:ascii="Arial" w:hAnsi="Arial" w:cs="Arial"/>
          <w:b/>
          <w:i/>
          <w:color w:val="000000"/>
          <w:sz w:val="20"/>
          <w:szCs w:val="20"/>
        </w:rPr>
        <w:t xml:space="preserve"> </w:t>
      </w:r>
      <w:r w:rsidRPr="00021EFF">
        <w:rPr>
          <w:rFonts w:ascii="Arial" w:hAnsi="Arial" w:cs="Arial"/>
          <w:b/>
          <w:i/>
          <w:color w:val="000000"/>
          <w:sz w:val="20"/>
          <w:szCs w:val="20"/>
        </w:rPr>
        <w:t>Paulo</w:t>
      </w:r>
      <w:r w:rsidRPr="00021EFF">
        <w:rPr>
          <w:rFonts w:ascii="Arial" w:hAnsi="Arial" w:cs="Arial"/>
          <w:i/>
          <w:color w:val="000000"/>
          <w:sz w:val="20"/>
          <w:szCs w:val="20"/>
        </w:rPr>
        <w:t>,</w:t>
      </w:r>
      <w:r w:rsidR="003545AE" w:rsidRPr="00021EFF">
        <w:rPr>
          <w:rFonts w:ascii="Arial" w:hAnsi="Arial" w:cs="Arial"/>
          <w:i/>
          <w:color w:val="000000"/>
          <w:sz w:val="20"/>
          <w:szCs w:val="20"/>
        </w:rPr>
        <w:t xml:space="preserve"> </w:t>
      </w:r>
      <w:r w:rsidRPr="00021EFF">
        <w:rPr>
          <w:rFonts w:ascii="Arial" w:hAnsi="Arial" w:cs="Arial"/>
          <w:i/>
          <w:color w:val="000000"/>
          <w:sz w:val="20"/>
          <w:szCs w:val="20"/>
        </w:rPr>
        <w:t>a</w:t>
      </w:r>
      <w:r w:rsidR="003545AE" w:rsidRPr="00021EFF">
        <w:rPr>
          <w:rFonts w:ascii="Arial" w:hAnsi="Arial" w:cs="Arial"/>
          <w:i/>
          <w:color w:val="000000"/>
          <w:sz w:val="20"/>
          <w:szCs w:val="20"/>
        </w:rPr>
        <w:t xml:space="preserve"> </w:t>
      </w:r>
      <w:r w:rsidRPr="00021EFF">
        <w:rPr>
          <w:rFonts w:ascii="Arial" w:hAnsi="Arial" w:cs="Arial"/>
          <w:i/>
          <w:color w:val="000000"/>
          <w:sz w:val="20"/>
          <w:szCs w:val="20"/>
        </w:rPr>
        <w:t>Certidão</w:t>
      </w:r>
      <w:r w:rsidR="003545AE" w:rsidRPr="00021EFF">
        <w:rPr>
          <w:rFonts w:ascii="Arial" w:hAnsi="Arial" w:cs="Arial"/>
          <w:i/>
          <w:color w:val="000000"/>
          <w:sz w:val="20"/>
          <w:szCs w:val="20"/>
        </w:rPr>
        <w:t xml:space="preserve"> </w:t>
      </w:r>
      <w:r w:rsidRPr="00021EFF">
        <w:rPr>
          <w:rFonts w:ascii="Arial" w:hAnsi="Arial" w:cs="Arial"/>
          <w:i/>
          <w:color w:val="000000"/>
          <w:sz w:val="20"/>
          <w:szCs w:val="20"/>
        </w:rPr>
        <w:t>de</w:t>
      </w:r>
      <w:r w:rsidR="003545AE" w:rsidRPr="00021EFF">
        <w:rPr>
          <w:rFonts w:ascii="Arial" w:hAnsi="Arial" w:cs="Arial"/>
          <w:i/>
          <w:color w:val="000000"/>
          <w:sz w:val="20"/>
          <w:szCs w:val="20"/>
        </w:rPr>
        <w:t xml:space="preserve"> </w:t>
      </w:r>
      <w:r w:rsidRPr="00021EFF">
        <w:rPr>
          <w:rFonts w:ascii="Arial" w:hAnsi="Arial" w:cs="Arial"/>
          <w:i/>
          <w:color w:val="000000"/>
          <w:sz w:val="20"/>
          <w:szCs w:val="20"/>
        </w:rPr>
        <w:t>Distribuição</w:t>
      </w:r>
      <w:r w:rsidR="003545AE" w:rsidRPr="00021EFF">
        <w:rPr>
          <w:rFonts w:ascii="Arial" w:hAnsi="Arial" w:cs="Arial"/>
          <w:i/>
          <w:color w:val="000000"/>
          <w:sz w:val="20"/>
          <w:szCs w:val="20"/>
        </w:rPr>
        <w:t xml:space="preserve"> </w:t>
      </w:r>
      <w:r w:rsidRPr="00021EFF">
        <w:rPr>
          <w:rFonts w:ascii="Arial" w:hAnsi="Arial" w:cs="Arial"/>
          <w:i/>
          <w:color w:val="000000"/>
          <w:sz w:val="20"/>
          <w:szCs w:val="20"/>
        </w:rPr>
        <w:t>de</w:t>
      </w:r>
      <w:r w:rsidR="003545AE" w:rsidRPr="00021EFF">
        <w:rPr>
          <w:rFonts w:ascii="Arial" w:hAnsi="Arial" w:cs="Arial"/>
          <w:i/>
          <w:color w:val="000000"/>
          <w:sz w:val="20"/>
          <w:szCs w:val="20"/>
        </w:rPr>
        <w:t xml:space="preserve"> </w:t>
      </w:r>
      <w:r w:rsidRPr="00021EFF">
        <w:rPr>
          <w:rFonts w:ascii="Arial" w:hAnsi="Arial" w:cs="Arial"/>
          <w:i/>
          <w:color w:val="000000"/>
          <w:sz w:val="20"/>
          <w:szCs w:val="20"/>
        </w:rPr>
        <w:t>Pedidos</w:t>
      </w:r>
      <w:r w:rsidR="003545AE" w:rsidRPr="00021EFF">
        <w:rPr>
          <w:rFonts w:ascii="Arial" w:hAnsi="Arial" w:cs="Arial"/>
          <w:i/>
          <w:color w:val="000000"/>
          <w:sz w:val="20"/>
          <w:szCs w:val="20"/>
        </w:rPr>
        <w:t xml:space="preserve"> </w:t>
      </w:r>
      <w:r w:rsidRPr="00021EFF">
        <w:rPr>
          <w:rFonts w:ascii="Arial" w:hAnsi="Arial" w:cs="Arial"/>
          <w:i/>
          <w:color w:val="000000"/>
          <w:sz w:val="20"/>
          <w:szCs w:val="20"/>
        </w:rPr>
        <w:t>de</w:t>
      </w:r>
      <w:r w:rsidR="003545AE" w:rsidRPr="00021EFF">
        <w:rPr>
          <w:rFonts w:ascii="Arial" w:hAnsi="Arial" w:cs="Arial"/>
          <w:i/>
          <w:color w:val="000000"/>
          <w:sz w:val="20"/>
          <w:szCs w:val="20"/>
        </w:rPr>
        <w:t xml:space="preserve"> </w:t>
      </w:r>
      <w:r w:rsidRPr="00021EFF">
        <w:rPr>
          <w:rFonts w:ascii="Arial" w:hAnsi="Arial" w:cs="Arial"/>
          <w:i/>
          <w:color w:val="000000"/>
          <w:sz w:val="20"/>
          <w:szCs w:val="20"/>
        </w:rPr>
        <w:t>Falência,</w:t>
      </w:r>
      <w:r w:rsidR="003545AE" w:rsidRPr="00021EFF">
        <w:rPr>
          <w:rFonts w:ascii="Arial" w:hAnsi="Arial" w:cs="Arial"/>
          <w:i/>
          <w:color w:val="000000"/>
          <w:sz w:val="20"/>
          <w:szCs w:val="20"/>
        </w:rPr>
        <w:t xml:space="preserve"> </w:t>
      </w:r>
      <w:r w:rsidRPr="00021EFF">
        <w:rPr>
          <w:rFonts w:ascii="Arial" w:hAnsi="Arial" w:cs="Arial"/>
          <w:i/>
          <w:color w:val="000000"/>
          <w:sz w:val="20"/>
          <w:szCs w:val="20"/>
        </w:rPr>
        <w:t>Concordatas,</w:t>
      </w:r>
      <w:r w:rsidR="003545AE" w:rsidRPr="00021EFF">
        <w:rPr>
          <w:rFonts w:ascii="Arial" w:hAnsi="Arial" w:cs="Arial"/>
          <w:i/>
          <w:color w:val="000000"/>
          <w:sz w:val="20"/>
          <w:szCs w:val="20"/>
        </w:rPr>
        <w:t xml:space="preserve"> </w:t>
      </w:r>
      <w:r w:rsidRPr="00021EFF">
        <w:rPr>
          <w:rFonts w:ascii="Arial" w:hAnsi="Arial" w:cs="Arial"/>
          <w:i/>
          <w:color w:val="000000"/>
          <w:sz w:val="20"/>
          <w:szCs w:val="20"/>
        </w:rPr>
        <w:t>Recuperações</w:t>
      </w:r>
      <w:r w:rsidR="003545AE" w:rsidRPr="00021EFF">
        <w:rPr>
          <w:rFonts w:ascii="Arial" w:hAnsi="Arial" w:cs="Arial"/>
          <w:i/>
          <w:color w:val="000000"/>
          <w:sz w:val="20"/>
          <w:szCs w:val="20"/>
        </w:rPr>
        <w:t xml:space="preserve"> </w:t>
      </w:r>
      <w:r w:rsidRPr="00021EFF">
        <w:rPr>
          <w:rFonts w:ascii="Arial" w:hAnsi="Arial" w:cs="Arial"/>
          <w:i/>
          <w:color w:val="000000"/>
          <w:sz w:val="20"/>
          <w:szCs w:val="20"/>
        </w:rPr>
        <w:t>Judiciais</w:t>
      </w:r>
      <w:r w:rsidR="003545AE" w:rsidRPr="00021EFF">
        <w:rPr>
          <w:rFonts w:ascii="Arial" w:hAnsi="Arial" w:cs="Arial"/>
          <w:i/>
          <w:color w:val="000000"/>
          <w:sz w:val="20"/>
          <w:szCs w:val="20"/>
        </w:rPr>
        <w:t xml:space="preserve"> </w:t>
      </w:r>
      <w:r w:rsidRPr="00021EFF">
        <w:rPr>
          <w:rFonts w:ascii="Arial" w:hAnsi="Arial" w:cs="Arial"/>
          <w:i/>
          <w:color w:val="000000"/>
          <w:sz w:val="20"/>
          <w:szCs w:val="20"/>
        </w:rPr>
        <w:t>e</w:t>
      </w:r>
      <w:r w:rsidR="003545AE" w:rsidRPr="00021EFF">
        <w:rPr>
          <w:rFonts w:ascii="Arial" w:hAnsi="Arial" w:cs="Arial"/>
          <w:i/>
          <w:color w:val="000000"/>
          <w:sz w:val="20"/>
          <w:szCs w:val="20"/>
        </w:rPr>
        <w:t xml:space="preserve"> </w:t>
      </w:r>
      <w:r w:rsidRPr="00021EFF">
        <w:rPr>
          <w:rFonts w:ascii="Arial" w:hAnsi="Arial" w:cs="Arial"/>
          <w:i/>
          <w:color w:val="000000"/>
          <w:sz w:val="20"/>
          <w:szCs w:val="20"/>
        </w:rPr>
        <w:t>Extrajudiciais,</w:t>
      </w:r>
      <w:r w:rsidR="003545AE" w:rsidRPr="00021EFF">
        <w:rPr>
          <w:rFonts w:ascii="Arial" w:hAnsi="Arial" w:cs="Arial"/>
          <w:i/>
          <w:color w:val="000000"/>
          <w:sz w:val="20"/>
          <w:szCs w:val="20"/>
        </w:rPr>
        <w:t xml:space="preserve"> </w:t>
      </w:r>
      <w:r w:rsidRPr="00021EFF">
        <w:rPr>
          <w:rFonts w:ascii="Arial" w:hAnsi="Arial" w:cs="Arial"/>
          <w:i/>
          <w:sz w:val="20"/>
          <w:szCs w:val="20"/>
        </w:rPr>
        <w:t>expedida</w:t>
      </w:r>
      <w:r w:rsidR="003545AE" w:rsidRPr="00021EFF">
        <w:rPr>
          <w:rFonts w:ascii="Arial" w:hAnsi="Arial" w:cs="Arial"/>
          <w:i/>
          <w:sz w:val="20"/>
          <w:szCs w:val="20"/>
        </w:rPr>
        <w:t xml:space="preserve"> </w:t>
      </w:r>
      <w:r w:rsidRPr="00021EFF">
        <w:rPr>
          <w:rFonts w:ascii="Arial" w:hAnsi="Arial" w:cs="Arial"/>
          <w:i/>
          <w:sz w:val="20"/>
          <w:szCs w:val="20"/>
        </w:rPr>
        <w:t>pelo</w:t>
      </w:r>
      <w:r w:rsidR="003545AE" w:rsidRPr="00021EFF">
        <w:rPr>
          <w:rFonts w:ascii="Arial" w:hAnsi="Arial" w:cs="Arial"/>
          <w:i/>
          <w:sz w:val="20"/>
          <w:szCs w:val="20"/>
        </w:rPr>
        <w:t xml:space="preserve"> </w:t>
      </w:r>
      <w:r w:rsidRPr="00021EFF">
        <w:rPr>
          <w:rFonts w:ascii="Arial" w:hAnsi="Arial" w:cs="Arial"/>
          <w:i/>
          <w:sz w:val="20"/>
          <w:szCs w:val="20"/>
        </w:rPr>
        <w:t>Tribunal</w:t>
      </w:r>
      <w:r w:rsidR="003545AE" w:rsidRPr="00021EFF">
        <w:rPr>
          <w:rFonts w:ascii="Arial" w:hAnsi="Arial" w:cs="Arial"/>
          <w:i/>
          <w:sz w:val="20"/>
          <w:szCs w:val="20"/>
        </w:rPr>
        <w:t xml:space="preserve"> </w:t>
      </w:r>
      <w:r w:rsidRPr="00021EFF">
        <w:rPr>
          <w:rFonts w:ascii="Arial" w:hAnsi="Arial" w:cs="Arial"/>
          <w:i/>
          <w:sz w:val="20"/>
          <w:szCs w:val="20"/>
        </w:rPr>
        <w:t>de</w:t>
      </w:r>
      <w:r w:rsidR="003545AE" w:rsidRPr="00021EFF">
        <w:rPr>
          <w:rFonts w:ascii="Arial" w:hAnsi="Arial" w:cs="Arial"/>
          <w:i/>
          <w:sz w:val="20"/>
          <w:szCs w:val="20"/>
        </w:rPr>
        <w:t xml:space="preserve"> </w:t>
      </w:r>
      <w:r w:rsidRPr="00021EFF">
        <w:rPr>
          <w:rFonts w:ascii="Arial" w:hAnsi="Arial" w:cs="Arial"/>
          <w:i/>
          <w:sz w:val="20"/>
          <w:szCs w:val="20"/>
        </w:rPr>
        <w:t>Justiça</w:t>
      </w:r>
      <w:r w:rsidR="003545AE" w:rsidRPr="00021EFF">
        <w:rPr>
          <w:rFonts w:ascii="Arial" w:hAnsi="Arial" w:cs="Arial"/>
          <w:i/>
          <w:sz w:val="20"/>
          <w:szCs w:val="20"/>
        </w:rPr>
        <w:t xml:space="preserve"> </w:t>
      </w:r>
      <w:r w:rsidRPr="00021EFF">
        <w:rPr>
          <w:rFonts w:ascii="Arial" w:hAnsi="Arial" w:cs="Arial"/>
          <w:i/>
          <w:sz w:val="20"/>
          <w:szCs w:val="20"/>
        </w:rPr>
        <w:t>do</w:t>
      </w:r>
      <w:r w:rsidR="003545AE" w:rsidRPr="00021EFF">
        <w:rPr>
          <w:rFonts w:ascii="Arial" w:hAnsi="Arial" w:cs="Arial"/>
          <w:i/>
          <w:sz w:val="20"/>
          <w:szCs w:val="20"/>
        </w:rPr>
        <w:t xml:space="preserve"> </w:t>
      </w:r>
      <w:r w:rsidRPr="00021EFF">
        <w:rPr>
          <w:rFonts w:ascii="Arial" w:hAnsi="Arial" w:cs="Arial"/>
          <w:i/>
          <w:sz w:val="20"/>
          <w:szCs w:val="20"/>
        </w:rPr>
        <w:t>Estado</w:t>
      </w:r>
      <w:r w:rsidR="003545AE" w:rsidRPr="00021EFF">
        <w:rPr>
          <w:rFonts w:ascii="Arial" w:hAnsi="Arial" w:cs="Arial"/>
          <w:i/>
          <w:sz w:val="20"/>
          <w:szCs w:val="20"/>
        </w:rPr>
        <w:t xml:space="preserve"> </w:t>
      </w:r>
      <w:r w:rsidRPr="00021EFF">
        <w:rPr>
          <w:rFonts w:ascii="Arial" w:hAnsi="Arial" w:cs="Arial"/>
          <w:i/>
          <w:sz w:val="20"/>
          <w:szCs w:val="20"/>
        </w:rPr>
        <w:t>de</w:t>
      </w:r>
      <w:r w:rsidR="003545AE" w:rsidRPr="00021EFF">
        <w:rPr>
          <w:rFonts w:ascii="Arial" w:hAnsi="Arial" w:cs="Arial"/>
          <w:i/>
          <w:sz w:val="20"/>
          <w:szCs w:val="20"/>
        </w:rPr>
        <w:t xml:space="preserve"> </w:t>
      </w:r>
      <w:r w:rsidRPr="00021EFF">
        <w:rPr>
          <w:rFonts w:ascii="Arial" w:hAnsi="Arial" w:cs="Arial"/>
          <w:i/>
          <w:sz w:val="20"/>
          <w:szCs w:val="20"/>
        </w:rPr>
        <w:t>São</w:t>
      </w:r>
      <w:r w:rsidR="003545AE" w:rsidRPr="00021EFF">
        <w:rPr>
          <w:rFonts w:ascii="Arial" w:hAnsi="Arial" w:cs="Arial"/>
          <w:i/>
          <w:sz w:val="20"/>
          <w:szCs w:val="20"/>
        </w:rPr>
        <w:t xml:space="preserve"> </w:t>
      </w:r>
      <w:r w:rsidRPr="00021EFF">
        <w:rPr>
          <w:rFonts w:ascii="Arial" w:hAnsi="Arial" w:cs="Arial"/>
          <w:i/>
          <w:sz w:val="20"/>
          <w:szCs w:val="20"/>
        </w:rPr>
        <w:t>Paulo,</w:t>
      </w:r>
      <w:r w:rsidR="003545AE" w:rsidRPr="00021EFF">
        <w:rPr>
          <w:rFonts w:ascii="Arial" w:hAnsi="Arial" w:cs="Arial"/>
          <w:i/>
          <w:sz w:val="20"/>
          <w:szCs w:val="20"/>
        </w:rPr>
        <w:t xml:space="preserve"> </w:t>
      </w:r>
      <w:r w:rsidRPr="00021EFF">
        <w:rPr>
          <w:rFonts w:ascii="Arial" w:eastAsia="Arial Unicode MS" w:hAnsi="Arial" w:cs="Arial"/>
          <w:i/>
          <w:sz w:val="20"/>
          <w:szCs w:val="20"/>
        </w:rPr>
        <w:t>obtido</w:t>
      </w:r>
      <w:r w:rsidR="003545AE" w:rsidRPr="00021EFF">
        <w:rPr>
          <w:rFonts w:ascii="Arial" w:eastAsia="Arial Unicode MS" w:hAnsi="Arial" w:cs="Arial"/>
          <w:i/>
          <w:sz w:val="20"/>
          <w:szCs w:val="20"/>
        </w:rPr>
        <w:t xml:space="preserve"> </w:t>
      </w:r>
      <w:r w:rsidRPr="00021EFF">
        <w:rPr>
          <w:rFonts w:ascii="Arial" w:eastAsia="Arial Unicode MS" w:hAnsi="Arial" w:cs="Arial"/>
          <w:i/>
          <w:sz w:val="20"/>
          <w:szCs w:val="20"/>
        </w:rPr>
        <w:t>no</w:t>
      </w:r>
      <w:r w:rsidR="003545AE" w:rsidRPr="00021EFF">
        <w:rPr>
          <w:rFonts w:ascii="Arial" w:eastAsia="Arial Unicode MS" w:hAnsi="Arial" w:cs="Arial"/>
          <w:i/>
          <w:sz w:val="20"/>
          <w:szCs w:val="20"/>
        </w:rPr>
        <w:t xml:space="preserve"> </w:t>
      </w:r>
      <w:r w:rsidRPr="00021EFF">
        <w:rPr>
          <w:rFonts w:ascii="Arial" w:eastAsia="Arial Unicode MS" w:hAnsi="Arial" w:cs="Arial"/>
          <w:i/>
          <w:sz w:val="20"/>
          <w:szCs w:val="20"/>
        </w:rPr>
        <w:t>endereço</w:t>
      </w:r>
      <w:r w:rsidR="003545AE" w:rsidRPr="00021EFF">
        <w:rPr>
          <w:rFonts w:ascii="Arial" w:eastAsia="Arial Unicode MS" w:hAnsi="Arial" w:cs="Arial"/>
          <w:i/>
          <w:sz w:val="20"/>
          <w:szCs w:val="20"/>
        </w:rPr>
        <w:t xml:space="preserve"> </w:t>
      </w:r>
      <w:r w:rsidRPr="00021EFF">
        <w:rPr>
          <w:rFonts w:ascii="Arial" w:eastAsia="Arial Unicode MS" w:hAnsi="Arial" w:cs="Arial"/>
          <w:i/>
          <w:sz w:val="20"/>
          <w:szCs w:val="20"/>
        </w:rPr>
        <w:t>eletrônico:</w:t>
      </w:r>
      <w:r w:rsidR="003545AE" w:rsidRPr="00021EFF">
        <w:rPr>
          <w:rFonts w:ascii="Arial" w:eastAsia="Arial Unicode MS" w:hAnsi="Arial" w:cs="Arial"/>
          <w:i/>
          <w:sz w:val="20"/>
          <w:szCs w:val="20"/>
        </w:rPr>
        <w:t xml:space="preserve"> </w:t>
      </w:r>
      <w:hyperlink r:id="rId32" w:history="1">
        <w:r w:rsidRPr="00021EFF">
          <w:rPr>
            <w:rStyle w:val="Hyperlink"/>
            <w:rFonts w:ascii="Arial" w:eastAsia="Arial Unicode MS" w:hAnsi="Arial" w:cs="Arial"/>
            <w:i/>
            <w:sz w:val="20"/>
            <w:szCs w:val="20"/>
          </w:rPr>
          <w:t>https://esaj.tjsp.jus.br/sco/abrirCadastro.do</w:t>
        </w:r>
      </w:hyperlink>
      <w:r w:rsidRPr="00021EFF">
        <w:rPr>
          <w:rFonts w:ascii="Arial" w:hAnsi="Arial" w:cs="Arial"/>
          <w:sz w:val="20"/>
          <w:szCs w:val="20"/>
        </w:rPr>
        <w:t>;</w:t>
      </w:r>
    </w:p>
    <w:p w:rsidR="003500B9" w:rsidRPr="00021EFF" w:rsidRDefault="003500B9" w:rsidP="003500B9">
      <w:pPr>
        <w:ind w:firstLine="708"/>
        <w:jc w:val="both"/>
        <w:rPr>
          <w:rFonts w:ascii="Arial" w:hAnsi="Arial" w:cs="Arial"/>
          <w:sz w:val="20"/>
          <w:szCs w:val="20"/>
        </w:rPr>
      </w:pPr>
    </w:p>
    <w:p w:rsidR="003500B9" w:rsidRPr="00021EFF" w:rsidRDefault="003500B9" w:rsidP="003500B9">
      <w:pPr>
        <w:ind w:firstLine="708"/>
        <w:jc w:val="both"/>
        <w:rPr>
          <w:rFonts w:ascii="Arial" w:hAnsi="Arial" w:cs="Arial"/>
          <w:sz w:val="20"/>
          <w:szCs w:val="20"/>
        </w:rPr>
      </w:pPr>
      <w:r w:rsidRPr="00021EFF">
        <w:rPr>
          <w:rFonts w:ascii="Arial" w:hAnsi="Arial" w:cs="Arial"/>
          <w:b/>
          <w:bCs/>
          <w:sz w:val="20"/>
          <w:szCs w:val="20"/>
        </w:rPr>
        <w:t>9.23</w:t>
      </w:r>
      <w:r w:rsidRPr="00021EFF">
        <w:rPr>
          <w:rFonts w:ascii="Arial" w:hAnsi="Arial" w:cs="Arial"/>
          <w:b/>
          <w:sz w:val="20"/>
          <w:szCs w:val="20"/>
        </w:rPr>
        <w:t>.1.1.</w:t>
      </w:r>
      <w:r w:rsidR="003545AE" w:rsidRPr="00021EFF">
        <w:rPr>
          <w:rFonts w:ascii="Arial" w:hAnsi="Arial" w:cs="Arial"/>
          <w:sz w:val="20"/>
          <w:szCs w:val="20"/>
        </w:rPr>
        <w:t xml:space="preserve"> </w:t>
      </w:r>
      <w:proofErr w:type="gramStart"/>
      <w:r w:rsidRPr="00021EFF">
        <w:rPr>
          <w:rFonts w:ascii="Arial" w:hAnsi="Arial" w:cs="Arial"/>
          <w:sz w:val="20"/>
          <w:szCs w:val="20"/>
        </w:rPr>
        <w:t>caso</w:t>
      </w:r>
      <w:proofErr w:type="gramEnd"/>
      <w:r w:rsidR="003545AE" w:rsidRPr="00021EFF">
        <w:rPr>
          <w:rFonts w:ascii="Arial" w:hAnsi="Arial" w:cs="Arial"/>
          <w:sz w:val="20"/>
          <w:szCs w:val="20"/>
        </w:rPr>
        <w:t xml:space="preserve"> </w:t>
      </w:r>
      <w:r w:rsidRPr="00021EFF">
        <w:rPr>
          <w:rFonts w:ascii="Arial" w:hAnsi="Arial" w:cs="Arial"/>
          <w:sz w:val="20"/>
          <w:szCs w:val="20"/>
        </w:rPr>
        <w:t>a</w:t>
      </w:r>
      <w:r w:rsidR="003545AE" w:rsidRPr="00021EFF">
        <w:rPr>
          <w:rFonts w:ascii="Arial" w:hAnsi="Arial" w:cs="Arial"/>
          <w:sz w:val="20"/>
          <w:szCs w:val="20"/>
        </w:rPr>
        <w:t xml:space="preserve"> </w:t>
      </w:r>
      <w:r w:rsidRPr="00021EFF">
        <w:rPr>
          <w:rFonts w:ascii="Arial" w:hAnsi="Arial" w:cs="Arial"/>
          <w:sz w:val="20"/>
          <w:szCs w:val="20"/>
        </w:rPr>
        <w:t>licitante</w:t>
      </w:r>
      <w:r w:rsidR="003545AE" w:rsidRPr="00021EFF">
        <w:rPr>
          <w:rFonts w:ascii="Arial" w:hAnsi="Arial" w:cs="Arial"/>
          <w:sz w:val="20"/>
          <w:szCs w:val="20"/>
        </w:rPr>
        <w:t xml:space="preserve"> </w:t>
      </w:r>
      <w:r w:rsidRPr="00021EFF">
        <w:rPr>
          <w:rFonts w:ascii="Arial" w:hAnsi="Arial" w:cs="Arial"/>
          <w:sz w:val="20"/>
          <w:szCs w:val="20"/>
        </w:rPr>
        <w:t>esteja</w:t>
      </w:r>
      <w:r w:rsidR="003545AE" w:rsidRPr="00021EFF">
        <w:rPr>
          <w:rFonts w:ascii="Arial" w:hAnsi="Arial" w:cs="Arial"/>
          <w:sz w:val="20"/>
          <w:szCs w:val="20"/>
        </w:rPr>
        <w:t xml:space="preserve"> </w:t>
      </w:r>
      <w:r w:rsidRPr="00021EFF">
        <w:rPr>
          <w:rFonts w:ascii="Arial" w:hAnsi="Arial" w:cs="Arial"/>
          <w:sz w:val="20"/>
          <w:szCs w:val="20"/>
        </w:rPr>
        <w:t>em</w:t>
      </w:r>
      <w:r w:rsidR="003545AE" w:rsidRPr="00021EFF">
        <w:rPr>
          <w:rFonts w:ascii="Arial" w:hAnsi="Arial" w:cs="Arial"/>
          <w:sz w:val="20"/>
          <w:szCs w:val="20"/>
        </w:rPr>
        <w:t xml:space="preserve"> </w:t>
      </w:r>
      <w:r w:rsidRPr="00021EFF">
        <w:rPr>
          <w:rFonts w:ascii="Arial" w:hAnsi="Arial" w:cs="Arial"/>
          <w:sz w:val="20"/>
          <w:szCs w:val="20"/>
        </w:rPr>
        <w:t>Recuperação</w:t>
      </w:r>
      <w:r w:rsidR="003545AE" w:rsidRPr="00021EFF">
        <w:rPr>
          <w:rFonts w:ascii="Arial" w:hAnsi="Arial" w:cs="Arial"/>
          <w:sz w:val="20"/>
          <w:szCs w:val="20"/>
        </w:rPr>
        <w:t xml:space="preserve"> </w:t>
      </w:r>
      <w:r w:rsidRPr="00021EFF">
        <w:rPr>
          <w:rFonts w:ascii="Arial" w:hAnsi="Arial" w:cs="Arial"/>
          <w:sz w:val="20"/>
          <w:szCs w:val="20"/>
        </w:rPr>
        <w:t>Judicial</w:t>
      </w:r>
      <w:r w:rsidR="003545AE" w:rsidRPr="00021EFF">
        <w:rPr>
          <w:rFonts w:ascii="Arial" w:hAnsi="Arial" w:cs="Arial"/>
          <w:sz w:val="20"/>
          <w:szCs w:val="20"/>
        </w:rPr>
        <w:t xml:space="preserve"> </w:t>
      </w:r>
      <w:r w:rsidRPr="00021EFF">
        <w:rPr>
          <w:rFonts w:ascii="Arial" w:hAnsi="Arial" w:cs="Arial"/>
          <w:sz w:val="20"/>
          <w:szCs w:val="20"/>
        </w:rPr>
        <w:t>ou</w:t>
      </w:r>
      <w:r w:rsidR="003545AE" w:rsidRPr="00021EFF">
        <w:rPr>
          <w:rFonts w:ascii="Arial" w:hAnsi="Arial" w:cs="Arial"/>
          <w:sz w:val="20"/>
          <w:szCs w:val="20"/>
        </w:rPr>
        <w:t xml:space="preserve"> </w:t>
      </w:r>
      <w:r w:rsidRPr="00021EFF">
        <w:rPr>
          <w:rFonts w:ascii="Arial" w:hAnsi="Arial" w:cs="Arial"/>
          <w:sz w:val="20"/>
          <w:szCs w:val="20"/>
        </w:rPr>
        <w:t>Extrajudicial,</w:t>
      </w:r>
      <w:r w:rsidR="003545AE" w:rsidRPr="00021EFF">
        <w:rPr>
          <w:rFonts w:ascii="Arial" w:hAnsi="Arial" w:cs="Arial"/>
          <w:sz w:val="20"/>
          <w:szCs w:val="20"/>
        </w:rPr>
        <w:t xml:space="preserve"> </w:t>
      </w:r>
      <w:r w:rsidRPr="00021EFF">
        <w:rPr>
          <w:rFonts w:ascii="Arial" w:hAnsi="Arial" w:cs="Arial"/>
          <w:sz w:val="20"/>
          <w:szCs w:val="20"/>
        </w:rPr>
        <w:t>deverá</w:t>
      </w:r>
      <w:r w:rsidR="003545AE" w:rsidRPr="00021EFF">
        <w:rPr>
          <w:rFonts w:ascii="Arial" w:hAnsi="Arial" w:cs="Arial"/>
          <w:sz w:val="20"/>
          <w:szCs w:val="20"/>
        </w:rPr>
        <w:t xml:space="preserve"> </w:t>
      </w:r>
      <w:r w:rsidRPr="00021EFF">
        <w:rPr>
          <w:rFonts w:ascii="Arial" w:hAnsi="Arial" w:cs="Arial"/>
          <w:sz w:val="20"/>
          <w:szCs w:val="20"/>
        </w:rPr>
        <w:t>apresentar,</w:t>
      </w:r>
      <w:r w:rsidR="003545AE" w:rsidRPr="00021EFF">
        <w:rPr>
          <w:rFonts w:ascii="Arial" w:hAnsi="Arial" w:cs="Arial"/>
          <w:sz w:val="20"/>
          <w:szCs w:val="20"/>
        </w:rPr>
        <w:t xml:space="preserve"> </w:t>
      </w:r>
      <w:r w:rsidRPr="00021EFF">
        <w:rPr>
          <w:rFonts w:ascii="Arial" w:hAnsi="Arial" w:cs="Arial"/>
          <w:sz w:val="20"/>
          <w:szCs w:val="20"/>
        </w:rPr>
        <w:t>juntamente</w:t>
      </w:r>
      <w:r w:rsidR="003545AE" w:rsidRPr="00021EFF">
        <w:rPr>
          <w:rFonts w:ascii="Arial" w:hAnsi="Arial" w:cs="Arial"/>
          <w:sz w:val="20"/>
          <w:szCs w:val="20"/>
        </w:rPr>
        <w:t xml:space="preserve"> </w:t>
      </w:r>
      <w:r w:rsidRPr="00021EFF">
        <w:rPr>
          <w:rFonts w:ascii="Arial" w:hAnsi="Arial" w:cs="Arial"/>
          <w:sz w:val="20"/>
          <w:szCs w:val="20"/>
        </w:rPr>
        <w:t>com</w:t>
      </w:r>
      <w:r w:rsidR="003545AE" w:rsidRPr="00021EFF">
        <w:rPr>
          <w:rFonts w:ascii="Arial" w:hAnsi="Arial" w:cs="Arial"/>
          <w:sz w:val="20"/>
          <w:szCs w:val="20"/>
        </w:rPr>
        <w:t xml:space="preserve"> </w:t>
      </w:r>
      <w:r w:rsidRPr="00021EFF">
        <w:rPr>
          <w:rFonts w:ascii="Arial" w:hAnsi="Arial" w:cs="Arial"/>
          <w:sz w:val="20"/>
          <w:szCs w:val="20"/>
        </w:rPr>
        <w:t>a</w:t>
      </w:r>
      <w:r w:rsidR="003545AE" w:rsidRPr="00021EFF">
        <w:rPr>
          <w:rFonts w:ascii="Arial" w:hAnsi="Arial" w:cs="Arial"/>
          <w:sz w:val="20"/>
          <w:szCs w:val="20"/>
        </w:rPr>
        <w:t xml:space="preserve"> </w:t>
      </w:r>
      <w:r w:rsidRPr="00021EFF">
        <w:rPr>
          <w:rFonts w:ascii="Arial" w:hAnsi="Arial" w:cs="Arial"/>
          <w:sz w:val="20"/>
          <w:szCs w:val="20"/>
        </w:rPr>
        <w:t>certidão</w:t>
      </w:r>
      <w:r w:rsidR="003545AE" w:rsidRPr="00021EFF">
        <w:rPr>
          <w:rFonts w:ascii="Arial" w:hAnsi="Arial" w:cs="Arial"/>
          <w:sz w:val="20"/>
          <w:szCs w:val="20"/>
        </w:rPr>
        <w:t xml:space="preserve"> </w:t>
      </w:r>
      <w:r w:rsidRPr="00021EFF">
        <w:rPr>
          <w:rFonts w:ascii="Arial" w:hAnsi="Arial" w:cs="Arial"/>
          <w:sz w:val="20"/>
          <w:szCs w:val="20"/>
        </w:rPr>
        <w:t>positiva,</w:t>
      </w:r>
      <w:r w:rsidR="003545AE" w:rsidRPr="00021EFF">
        <w:rPr>
          <w:rFonts w:ascii="Arial" w:hAnsi="Arial" w:cs="Arial"/>
          <w:sz w:val="20"/>
          <w:szCs w:val="20"/>
        </w:rPr>
        <w:t xml:space="preserve"> </w:t>
      </w:r>
      <w:r w:rsidRPr="00021EFF">
        <w:rPr>
          <w:rFonts w:ascii="Arial" w:hAnsi="Arial" w:cs="Arial"/>
          <w:sz w:val="20"/>
          <w:szCs w:val="20"/>
        </w:rPr>
        <w:t>o</w:t>
      </w:r>
      <w:r w:rsidR="003545AE" w:rsidRPr="00021EFF">
        <w:rPr>
          <w:rFonts w:ascii="Arial" w:hAnsi="Arial" w:cs="Arial"/>
          <w:sz w:val="20"/>
          <w:szCs w:val="20"/>
        </w:rPr>
        <w:t xml:space="preserve"> </w:t>
      </w:r>
      <w:r w:rsidRPr="00021EFF">
        <w:rPr>
          <w:rFonts w:ascii="Arial" w:hAnsi="Arial" w:cs="Arial"/>
          <w:sz w:val="20"/>
          <w:szCs w:val="20"/>
        </w:rPr>
        <w:t>Plano</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Recuperação</w:t>
      </w:r>
      <w:r w:rsidR="003545AE" w:rsidRPr="00021EFF">
        <w:rPr>
          <w:rFonts w:ascii="Arial" w:hAnsi="Arial" w:cs="Arial"/>
          <w:sz w:val="20"/>
          <w:szCs w:val="20"/>
        </w:rPr>
        <w:t xml:space="preserve"> </w:t>
      </w:r>
      <w:r w:rsidRPr="00021EFF">
        <w:rPr>
          <w:rFonts w:ascii="Arial" w:hAnsi="Arial" w:cs="Arial"/>
          <w:sz w:val="20"/>
          <w:szCs w:val="20"/>
        </w:rPr>
        <w:t>já</w:t>
      </w:r>
      <w:r w:rsidR="003545AE" w:rsidRPr="00021EFF">
        <w:rPr>
          <w:rFonts w:ascii="Arial" w:hAnsi="Arial" w:cs="Arial"/>
          <w:sz w:val="20"/>
          <w:szCs w:val="20"/>
        </w:rPr>
        <w:t xml:space="preserve"> </w:t>
      </w:r>
      <w:r w:rsidRPr="00021EFF">
        <w:rPr>
          <w:rFonts w:ascii="Arial" w:hAnsi="Arial" w:cs="Arial"/>
          <w:sz w:val="20"/>
          <w:szCs w:val="20"/>
        </w:rPr>
        <w:t>homologado</w:t>
      </w:r>
      <w:r w:rsidR="003545AE" w:rsidRPr="00021EFF">
        <w:rPr>
          <w:rFonts w:ascii="Arial" w:hAnsi="Arial" w:cs="Arial"/>
          <w:sz w:val="20"/>
          <w:szCs w:val="20"/>
        </w:rPr>
        <w:t xml:space="preserve"> </w:t>
      </w:r>
      <w:r w:rsidRPr="00021EFF">
        <w:rPr>
          <w:rFonts w:ascii="Arial" w:hAnsi="Arial" w:cs="Arial"/>
          <w:sz w:val="20"/>
          <w:szCs w:val="20"/>
        </w:rPr>
        <w:t>pelo</w:t>
      </w:r>
      <w:r w:rsidR="003545AE" w:rsidRPr="00021EFF">
        <w:rPr>
          <w:rFonts w:ascii="Arial" w:hAnsi="Arial" w:cs="Arial"/>
          <w:sz w:val="20"/>
          <w:szCs w:val="20"/>
        </w:rPr>
        <w:t xml:space="preserve"> </w:t>
      </w:r>
      <w:r w:rsidRPr="00021EFF">
        <w:rPr>
          <w:rFonts w:ascii="Arial" w:hAnsi="Arial" w:cs="Arial"/>
          <w:sz w:val="20"/>
          <w:szCs w:val="20"/>
        </w:rPr>
        <w:t>juízo</w:t>
      </w:r>
      <w:r w:rsidR="003545AE" w:rsidRPr="00021EFF">
        <w:rPr>
          <w:rFonts w:ascii="Arial" w:hAnsi="Arial" w:cs="Arial"/>
          <w:sz w:val="20"/>
          <w:szCs w:val="20"/>
        </w:rPr>
        <w:t xml:space="preserve"> </w:t>
      </w:r>
      <w:r w:rsidRPr="00021EFF">
        <w:rPr>
          <w:rFonts w:ascii="Arial" w:hAnsi="Arial" w:cs="Arial"/>
          <w:sz w:val="20"/>
          <w:szCs w:val="20"/>
        </w:rPr>
        <w:t>competente</w:t>
      </w:r>
      <w:r w:rsidR="003545AE" w:rsidRPr="00021EFF">
        <w:rPr>
          <w:rFonts w:ascii="Arial" w:hAnsi="Arial" w:cs="Arial"/>
          <w:sz w:val="20"/>
          <w:szCs w:val="20"/>
        </w:rPr>
        <w:t xml:space="preserve"> </w:t>
      </w:r>
      <w:r w:rsidRPr="00021EFF">
        <w:rPr>
          <w:rFonts w:ascii="Arial" w:hAnsi="Arial" w:cs="Arial"/>
          <w:sz w:val="20"/>
          <w:szCs w:val="20"/>
        </w:rPr>
        <w:t>e</w:t>
      </w:r>
      <w:r w:rsidR="003545AE" w:rsidRPr="00021EFF">
        <w:rPr>
          <w:rFonts w:ascii="Arial" w:hAnsi="Arial" w:cs="Arial"/>
          <w:sz w:val="20"/>
          <w:szCs w:val="20"/>
        </w:rPr>
        <w:t xml:space="preserve"> </w:t>
      </w:r>
      <w:r w:rsidRPr="00021EFF">
        <w:rPr>
          <w:rFonts w:ascii="Arial" w:hAnsi="Arial" w:cs="Arial"/>
          <w:sz w:val="20"/>
          <w:szCs w:val="20"/>
        </w:rPr>
        <w:t>em</w:t>
      </w:r>
      <w:r w:rsidR="003545AE" w:rsidRPr="00021EFF">
        <w:rPr>
          <w:rFonts w:ascii="Arial" w:hAnsi="Arial" w:cs="Arial"/>
          <w:sz w:val="20"/>
          <w:szCs w:val="20"/>
        </w:rPr>
        <w:t xml:space="preserve"> </w:t>
      </w:r>
      <w:r w:rsidRPr="00021EFF">
        <w:rPr>
          <w:rFonts w:ascii="Arial" w:hAnsi="Arial" w:cs="Arial"/>
          <w:sz w:val="20"/>
          <w:szCs w:val="20"/>
        </w:rPr>
        <w:t>pleno</w:t>
      </w:r>
      <w:r w:rsidR="003545AE" w:rsidRPr="00021EFF">
        <w:rPr>
          <w:rFonts w:ascii="Arial" w:hAnsi="Arial" w:cs="Arial"/>
          <w:sz w:val="20"/>
          <w:szCs w:val="20"/>
        </w:rPr>
        <w:t xml:space="preserve"> </w:t>
      </w:r>
      <w:r w:rsidRPr="00021EFF">
        <w:rPr>
          <w:rFonts w:ascii="Arial" w:hAnsi="Arial" w:cs="Arial"/>
          <w:sz w:val="20"/>
          <w:szCs w:val="20"/>
        </w:rPr>
        <w:t>vigor,</w:t>
      </w:r>
      <w:r w:rsidR="003545AE" w:rsidRPr="00021EFF">
        <w:rPr>
          <w:rFonts w:ascii="Arial" w:hAnsi="Arial" w:cs="Arial"/>
          <w:sz w:val="20"/>
          <w:szCs w:val="20"/>
        </w:rPr>
        <w:t xml:space="preserve"> </w:t>
      </w:r>
      <w:r w:rsidRPr="00021EFF">
        <w:rPr>
          <w:rFonts w:ascii="Arial" w:hAnsi="Arial" w:cs="Arial"/>
          <w:sz w:val="20"/>
          <w:szCs w:val="20"/>
        </w:rPr>
        <w:t>sem</w:t>
      </w:r>
      <w:r w:rsidR="003545AE" w:rsidRPr="00021EFF">
        <w:rPr>
          <w:rFonts w:ascii="Arial" w:hAnsi="Arial" w:cs="Arial"/>
          <w:sz w:val="20"/>
          <w:szCs w:val="20"/>
        </w:rPr>
        <w:t xml:space="preserve"> </w:t>
      </w:r>
      <w:r w:rsidRPr="00021EFF">
        <w:rPr>
          <w:rFonts w:ascii="Arial" w:hAnsi="Arial" w:cs="Arial"/>
          <w:sz w:val="20"/>
          <w:szCs w:val="20"/>
        </w:rPr>
        <w:t>prejuízo</w:t>
      </w:r>
      <w:r w:rsidR="003545AE" w:rsidRPr="00021EFF">
        <w:rPr>
          <w:rFonts w:ascii="Arial" w:hAnsi="Arial" w:cs="Arial"/>
          <w:sz w:val="20"/>
          <w:szCs w:val="20"/>
        </w:rPr>
        <w:t xml:space="preserve"> </w:t>
      </w:r>
      <w:r w:rsidRPr="00021EFF">
        <w:rPr>
          <w:rFonts w:ascii="Arial" w:hAnsi="Arial" w:cs="Arial"/>
          <w:sz w:val="20"/>
          <w:szCs w:val="20"/>
        </w:rPr>
        <w:t>do</w:t>
      </w:r>
      <w:r w:rsidR="003545AE" w:rsidRPr="00021EFF">
        <w:rPr>
          <w:rFonts w:ascii="Arial" w:hAnsi="Arial" w:cs="Arial"/>
          <w:sz w:val="20"/>
          <w:szCs w:val="20"/>
        </w:rPr>
        <w:t xml:space="preserve"> </w:t>
      </w:r>
      <w:r w:rsidRPr="00021EFF">
        <w:rPr>
          <w:rFonts w:ascii="Arial" w:hAnsi="Arial" w:cs="Arial"/>
          <w:sz w:val="20"/>
          <w:szCs w:val="20"/>
        </w:rPr>
        <w:t>atendimento</w:t>
      </w:r>
      <w:r w:rsidR="003545AE" w:rsidRPr="00021EFF">
        <w:rPr>
          <w:rFonts w:ascii="Arial" w:hAnsi="Arial" w:cs="Arial"/>
          <w:sz w:val="20"/>
          <w:szCs w:val="20"/>
        </w:rPr>
        <w:t xml:space="preserve"> </w:t>
      </w:r>
      <w:r w:rsidRPr="00021EFF">
        <w:rPr>
          <w:rFonts w:ascii="Arial" w:hAnsi="Arial" w:cs="Arial"/>
          <w:sz w:val="20"/>
          <w:szCs w:val="20"/>
        </w:rPr>
        <w:t>a</w:t>
      </w:r>
      <w:r w:rsidR="003545AE" w:rsidRPr="00021EFF">
        <w:rPr>
          <w:rFonts w:ascii="Arial" w:hAnsi="Arial" w:cs="Arial"/>
          <w:sz w:val="20"/>
          <w:szCs w:val="20"/>
        </w:rPr>
        <w:t xml:space="preserve"> </w:t>
      </w:r>
      <w:r w:rsidRPr="00021EFF">
        <w:rPr>
          <w:rFonts w:ascii="Arial" w:hAnsi="Arial" w:cs="Arial"/>
          <w:sz w:val="20"/>
          <w:szCs w:val="20"/>
        </w:rPr>
        <w:t>todos</w:t>
      </w:r>
      <w:r w:rsidR="003545AE" w:rsidRPr="00021EFF">
        <w:rPr>
          <w:rFonts w:ascii="Arial" w:hAnsi="Arial" w:cs="Arial"/>
          <w:sz w:val="20"/>
          <w:szCs w:val="20"/>
        </w:rPr>
        <w:t xml:space="preserve"> </w:t>
      </w:r>
      <w:r w:rsidRPr="00021EFF">
        <w:rPr>
          <w:rFonts w:ascii="Arial" w:hAnsi="Arial" w:cs="Arial"/>
          <w:sz w:val="20"/>
          <w:szCs w:val="20"/>
        </w:rPr>
        <w:t>os</w:t>
      </w:r>
      <w:r w:rsidR="003545AE" w:rsidRPr="00021EFF">
        <w:rPr>
          <w:rFonts w:ascii="Arial" w:hAnsi="Arial" w:cs="Arial"/>
          <w:sz w:val="20"/>
          <w:szCs w:val="20"/>
        </w:rPr>
        <w:t xml:space="preserve"> </w:t>
      </w:r>
      <w:r w:rsidRPr="00021EFF">
        <w:rPr>
          <w:rFonts w:ascii="Arial" w:hAnsi="Arial" w:cs="Arial"/>
          <w:sz w:val="20"/>
          <w:szCs w:val="20"/>
        </w:rPr>
        <w:t>requisitos</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habilitação</w:t>
      </w:r>
      <w:r w:rsidR="003545AE" w:rsidRPr="00021EFF">
        <w:rPr>
          <w:rFonts w:ascii="Arial" w:hAnsi="Arial" w:cs="Arial"/>
          <w:sz w:val="20"/>
          <w:szCs w:val="20"/>
        </w:rPr>
        <w:t xml:space="preserve"> </w:t>
      </w:r>
      <w:r w:rsidRPr="00021EFF">
        <w:rPr>
          <w:rFonts w:ascii="Arial" w:hAnsi="Arial" w:cs="Arial"/>
          <w:sz w:val="20"/>
          <w:szCs w:val="20"/>
        </w:rPr>
        <w:t>econômico-financeiro,</w:t>
      </w:r>
      <w:r w:rsidR="003545AE" w:rsidRPr="00021EFF">
        <w:rPr>
          <w:rFonts w:ascii="Arial" w:hAnsi="Arial" w:cs="Arial"/>
          <w:sz w:val="20"/>
          <w:szCs w:val="20"/>
        </w:rPr>
        <w:t xml:space="preserve"> </w:t>
      </w:r>
      <w:r w:rsidRPr="00021EFF">
        <w:rPr>
          <w:rFonts w:ascii="Arial" w:hAnsi="Arial" w:cs="Arial"/>
          <w:sz w:val="20"/>
          <w:szCs w:val="20"/>
        </w:rPr>
        <w:t>sob</w:t>
      </w:r>
      <w:r w:rsidR="003545AE" w:rsidRPr="00021EFF">
        <w:rPr>
          <w:rFonts w:ascii="Arial" w:hAnsi="Arial" w:cs="Arial"/>
          <w:sz w:val="20"/>
          <w:szCs w:val="20"/>
        </w:rPr>
        <w:t xml:space="preserve"> </w:t>
      </w:r>
      <w:r w:rsidRPr="00021EFF">
        <w:rPr>
          <w:rFonts w:ascii="Arial" w:hAnsi="Arial" w:cs="Arial"/>
          <w:sz w:val="20"/>
          <w:szCs w:val="20"/>
        </w:rPr>
        <w:t>pena</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inabilitação;</w:t>
      </w:r>
    </w:p>
    <w:p w:rsidR="003D11F7" w:rsidRPr="00021EFF" w:rsidRDefault="003D11F7" w:rsidP="003D11F7">
      <w:pPr>
        <w:jc w:val="both"/>
        <w:rPr>
          <w:rFonts w:ascii="Arial" w:hAnsi="Arial" w:cs="Arial"/>
          <w:bCs/>
          <w:sz w:val="20"/>
          <w:szCs w:val="20"/>
        </w:rPr>
      </w:pPr>
    </w:p>
    <w:p w:rsidR="003D11F7" w:rsidRPr="00021EFF" w:rsidRDefault="003D11F7" w:rsidP="003D11F7">
      <w:pPr>
        <w:tabs>
          <w:tab w:val="left" w:pos="0"/>
        </w:tabs>
        <w:ind w:firstLine="708"/>
        <w:jc w:val="both"/>
        <w:rPr>
          <w:rFonts w:ascii="Arial" w:hAnsi="Arial" w:cs="Arial"/>
          <w:bCs/>
          <w:sz w:val="20"/>
          <w:szCs w:val="20"/>
        </w:rPr>
      </w:pPr>
      <w:r w:rsidRPr="00021EFF">
        <w:rPr>
          <w:rFonts w:ascii="Arial" w:hAnsi="Arial" w:cs="Arial"/>
          <w:b/>
          <w:bCs/>
          <w:sz w:val="20"/>
          <w:szCs w:val="20"/>
        </w:rPr>
        <w:t>9.24.</w:t>
      </w:r>
      <w:r w:rsidRPr="00021EFF">
        <w:rPr>
          <w:rFonts w:ascii="Arial" w:hAnsi="Arial" w:cs="Arial"/>
          <w:bCs/>
          <w:sz w:val="20"/>
          <w:szCs w:val="20"/>
        </w:rPr>
        <w:t xml:space="preserve"> Balanço patrimonial, demonstração de resultado de exercício e demais demonstrações contábeis </w:t>
      </w:r>
      <w:r w:rsidRPr="00021EFF">
        <w:rPr>
          <w:rFonts w:ascii="Arial" w:hAnsi="Arial" w:cs="Arial"/>
          <w:b/>
          <w:bCs/>
          <w:sz w:val="20"/>
          <w:szCs w:val="20"/>
        </w:rPr>
        <w:t xml:space="preserve">dos </w:t>
      </w:r>
      <w:proofErr w:type="gramStart"/>
      <w:r w:rsidRPr="00021EFF">
        <w:rPr>
          <w:rFonts w:ascii="Arial" w:hAnsi="Arial" w:cs="Arial"/>
          <w:b/>
          <w:bCs/>
          <w:sz w:val="20"/>
          <w:szCs w:val="20"/>
        </w:rPr>
        <w:t>2</w:t>
      </w:r>
      <w:proofErr w:type="gramEnd"/>
      <w:r w:rsidRPr="00021EFF">
        <w:rPr>
          <w:rFonts w:ascii="Arial" w:hAnsi="Arial" w:cs="Arial"/>
          <w:b/>
          <w:bCs/>
          <w:sz w:val="20"/>
          <w:szCs w:val="20"/>
        </w:rPr>
        <w:t xml:space="preserve"> (dois) últimos exercícios sociais</w:t>
      </w:r>
      <w:r w:rsidRPr="00021EFF">
        <w:rPr>
          <w:rFonts w:ascii="Arial" w:hAnsi="Arial" w:cs="Arial"/>
          <w:bCs/>
          <w:sz w:val="20"/>
          <w:szCs w:val="20"/>
        </w:rPr>
        <w:t>, já exigíveis e apresentados na forma da lei, que comprovem a boa situação financeira da empresa, vedada a sua substituição por balancetes ou balanços provisórios.</w:t>
      </w:r>
    </w:p>
    <w:p w:rsidR="003D11F7" w:rsidRPr="00021EFF" w:rsidRDefault="003D11F7" w:rsidP="003D11F7">
      <w:pPr>
        <w:jc w:val="both"/>
        <w:rPr>
          <w:rFonts w:ascii="Arial" w:hAnsi="Arial" w:cs="Arial"/>
          <w:bCs/>
          <w:sz w:val="20"/>
          <w:szCs w:val="20"/>
        </w:rPr>
      </w:pPr>
    </w:p>
    <w:p w:rsidR="003D11F7" w:rsidRPr="00021EFF" w:rsidRDefault="003D11F7" w:rsidP="003D11F7">
      <w:pPr>
        <w:tabs>
          <w:tab w:val="left" w:pos="0"/>
        </w:tabs>
        <w:ind w:firstLine="708"/>
        <w:jc w:val="both"/>
        <w:rPr>
          <w:rFonts w:ascii="Arial" w:hAnsi="Arial" w:cs="Arial"/>
          <w:bCs/>
          <w:sz w:val="20"/>
          <w:szCs w:val="20"/>
        </w:rPr>
      </w:pPr>
      <w:r w:rsidRPr="00021EFF">
        <w:rPr>
          <w:rFonts w:ascii="Arial" w:hAnsi="Arial" w:cs="Arial"/>
          <w:b/>
          <w:bCs/>
          <w:sz w:val="20"/>
          <w:szCs w:val="20"/>
        </w:rPr>
        <w:lastRenderedPageBreak/>
        <w:t>9.25.</w:t>
      </w:r>
      <w:r w:rsidRPr="00021EFF">
        <w:rPr>
          <w:rFonts w:ascii="Arial" w:hAnsi="Arial" w:cs="Arial"/>
          <w:bCs/>
          <w:sz w:val="20"/>
          <w:szCs w:val="20"/>
        </w:rPr>
        <w:t xml:space="preserve"> A licitante deverá demonstrar boa situação financeira, mediante apresentação de declaração de que o seu </w:t>
      </w:r>
      <w:r w:rsidRPr="00021EFF">
        <w:rPr>
          <w:rFonts w:ascii="Arial" w:hAnsi="Arial" w:cs="Arial"/>
          <w:b/>
          <w:bCs/>
          <w:sz w:val="20"/>
          <w:szCs w:val="20"/>
        </w:rPr>
        <w:t xml:space="preserve">Índice de Adequação de Capital (Índice de Basiléia) </w:t>
      </w:r>
      <w:r w:rsidRPr="00021EFF">
        <w:rPr>
          <w:rFonts w:ascii="Arial" w:hAnsi="Arial" w:cs="Arial"/>
          <w:bCs/>
          <w:sz w:val="20"/>
          <w:szCs w:val="20"/>
        </w:rPr>
        <w:t xml:space="preserve">é de, no mínimo, </w:t>
      </w:r>
      <w:r w:rsidRPr="00021EFF">
        <w:rPr>
          <w:rFonts w:ascii="Arial" w:hAnsi="Arial" w:cs="Arial"/>
          <w:b/>
          <w:bCs/>
          <w:sz w:val="20"/>
          <w:szCs w:val="20"/>
        </w:rPr>
        <w:t>11% (onze por cento)</w:t>
      </w:r>
      <w:r w:rsidRPr="00021EFF">
        <w:rPr>
          <w:rFonts w:ascii="Arial" w:hAnsi="Arial" w:cs="Arial"/>
          <w:bCs/>
          <w:sz w:val="20"/>
          <w:szCs w:val="20"/>
        </w:rPr>
        <w:t>, calculado na conformidade das regras estabelecidas pela legislação vigente do Banco Central do Brasil (BACEN) e do Conselho Monetário Nacional (CMN).</w:t>
      </w:r>
    </w:p>
    <w:p w:rsidR="003D11F7" w:rsidRPr="00021EFF" w:rsidRDefault="003D11F7" w:rsidP="003D11F7">
      <w:pPr>
        <w:jc w:val="both"/>
        <w:rPr>
          <w:rFonts w:ascii="Arial" w:hAnsi="Arial" w:cs="Arial"/>
          <w:bCs/>
          <w:sz w:val="20"/>
          <w:szCs w:val="20"/>
        </w:rPr>
      </w:pPr>
    </w:p>
    <w:p w:rsidR="003D11F7" w:rsidRPr="00021EFF" w:rsidRDefault="003D11F7" w:rsidP="003D11F7">
      <w:pPr>
        <w:tabs>
          <w:tab w:val="left" w:pos="0"/>
        </w:tabs>
        <w:ind w:firstLine="708"/>
        <w:jc w:val="both"/>
        <w:rPr>
          <w:rFonts w:ascii="Arial" w:hAnsi="Arial" w:cs="Arial"/>
          <w:bCs/>
          <w:sz w:val="20"/>
          <w:szCs w:val="20"/>
        </w:rPr>
      </w:pPr>
      <w:r w:rsidRPr="00021EFF">
        <w:rPr>
          <w:rFonts w:ascii="Arial" w:hAnsi="Arial" w:cs="Arial"/>
          <w:b/>
          <w:bCs/>
          <w:sz w:val="20"/>
          <w:szCs w:val="20"/>
        </w:rPr>
        <w:t>9.25.1.</w:t>
      </w:r>
      <w:r w:rsidRPr="00021EFF">
        <w:rPr>
          <w:rFonts w:ascii="Arial" w:hAnsi="Arial" w:cs="Arial"/>
          <w:bCs/>
          <w:sz w:val="20"/>
          <w:szCs w:val="20"/>
        </w:rPr>
        <w:t xml:space="preserve"> A instituição poderá apresentar a cópia do último </w:t>
      </w:r>
      <w:r w:rsidRPr="00021EFF">
        <w:rPr>
          <w:rFonts w:ascii="Arial" w:hAnsi="Arial" w:cs="Arial"/>
          <w:b/>
          <w:bCs/>
          <w:sz w:val="20"/>
          <w:szCs w:val="20"/>
        </w:rPr>
        <w:t>DLO (Demonstrativo de Limites Operacionais)</w:t>
      </w:r>
      <w:r w:rsidRPr="00021EFF">
        <w:rPr>
          <w:rFonts w:ascii="Arial" w:hAnsi="Arial" w:cs="Arial"/>
          <w:bCs/>
          <w:sz w:val="20"/>
          <w:szCs w:val="20"/>
        </w:rPr>
        <w:t>, enviado ao Banco Central do Brasil (BACEN), nos termos da legislação vigente, para demonstrar o IB (Índice de Basiléia).</w:t>
      </w:r>
    </w:p>
    <w:p w:rsidR="000A7012" w:rsidRPr="00021EFF" w:rsidRDefault="000A7012" w:rsidP="003D11F7">
      <w:pPr>
        <w:tabs>
          <w:tab w:val="left" w:pos="0"/>
        </w:tabs>
        <w:ind w:firstLine="708"/>
        <w:jc w:val="both"/>
        <w:rPr>
          <w:rFonts w:ascii="Arial" w:hAnsi="Arial" w:cs="Arial"/>
          <w:bCs/>
          <w:sz w:val="20"/>
          <w:szCs w:val="20"/>
        </w:rPr>
      </w:pPr>
    </w:p>
    <w:p w:rsidR="003D11F7" w:rsidRPr="00021EFF" w:rsidRDefault="003D11F7" w:rsidP="003D11F7">
      <w:pPr>
        <w:tabs>
          <w:tab w:val="left" w:pos="0"/>
        </w:tabs>
        <w:ind w:firstLine="708"/>
        <w:jc w:val="both"/>
        <w:rPr>
          <w:rFonts w:ascii="Arial" w:hAnsi="Arial" w:cs="Arial"/>
          <w:bCs/>
          <w:sz w:val="20"/>
          <w:szCs w:val="20"/>
        </w:rPr>
      </w:pPr>
      <w:r w:rsidRPr="00021EFF">
        <w:rPr>
          <w:rFonts w:ascii="Arial" w:hAnsi="Arial" w:cs="Arial"/>
          <w:b/>
          <w:bCs/>
          <w:sz w:val="20"/>
          <w:szCs w:val="20"/>
        </w:rPr>
        <w:t>9.25.2.</w:t>
      </w:r>
      <w:r w:rsidRPr="00021EFF">
        <w:rPr>
          <w:rFonts w:ascii="Arial" w:hAnsi="Arial" w:cs="Arial"/>
          <w:bCs/>
          <w:sz w:val="20"/>
          <w:szCs w:val="20"/>
        </w:rPr>
        <w:t xml:space="preserve"> Para conferência do Índice de Basiléia (IB), especificado no subitem acima, deverá ser apresentado o relatório de Informações de Capital através do sistema </w:t>
      </w:r>
      <w:proofErr w:type="spellStart"/>
      <w:proofErr w:type="gramStart"/>
      <w:r w:rsidRPr="00021EFF">
        <w:rPr>
          <w:rFonts w:ascii="Arial" w:hAnsi="Arial" w:cs="Arial"/>
          <w:bCs/>
          <w:sz w:val="20"/>
          <w:szCs w:val="20"/>
        </w:rPr>
        <w:t>IF.</w:t>
      </w:r>
      <w:proofErr w:type="gramEnd"/>
      <w:r w:rsidRPr="00021EFF">
        <w:rPr>
          <w:rFonts w:ascii="Arial" w:hAnsi="Arial" w:cs="Arial"/>
          <w:bCs/>
          <w:sz w:val="20"/>
          <w:szCs w:val="20"/>
        </w:rPr>
        <w:t>Data</w:t>
      </w:r>
      <w:proofErr w:type="spellEnd"/>
      <w:r w:rsidRPr="00021EFF">
        <w:rPr>
          <w:rFonts w:ascii="Arial" w:hAnsi="Arial" w:cs="Arial"/>
          <w:bCs/>
          <w:sz w:val="20"/>
          <w:szCs w:val="20"/>
        </w:rPr>
        <w:t xml:space="preserve"> do Banco Central do Brasil (BACEN), acessível pelo sítio eletrônico: </w:t>
      </w:r>
      <w:hyperlink r:id="rId33" w:history="1">
        <w:r w:rsidRPr="00021EFF">
          <w:rPr>
            <w:rStyle w:val="Hyperlink"/>
            <w:rFonts w:ascii="Arial" w:hAnsi="Arial" w:cs="Arial"/>
            <w:bCs/>
            <w:sz w:val="20"/>
            <w:szCs w:val="20"/>
          </w:rPr>
          <w:t>https://www3.bcb.gov.br/ifdata</w:t>
        </w:r>
      </w:hyperlink>
      <w:r w:rsidRPr="00021EFF">
        <w:rPr>
          <w:rFonts w:ascii="Arial" w:hAnsi="Arial" w:cs="Arial"/>
          <w:bCs/>
          <w:sz w:val="20"/>
          <w:szCs w:val="20"/>
        </w:rPr>
        <w:t>.</w:t>
      </w:r>
    </w:p>
    <w:p w:rsidR="003D11F7" w:rsidRPr="00021EFF" w:rsidRDefault="003D11F7" w:rsidP="003D11F7">
      <w:pPr>
        <w:jc w:val="both"/>
        <w:rPr>
          <w:rFonts w:ascii="Arial" w:hAnsi="Arial" w:cs="Arial"/>
          <w:bCs/>
          <w:sz w:val="20"/>
          <w:szCs w:val="20"/>
        </w:rPr>
      </w:pPr>
    </w:p>
    <w:p w:rsidR="003D11F7" w:rsidRPr="00021EFF" w:rsidRDefault="003D11F7" w:rsidP="003D11F7">
      <w:pPr>
        <w:tabs>
          <w:tab w:val="left" w:pos="0"/>
        </w:tabs>
        <w:ind w:firstLine="708"/>
        <w:jc w:val="both"/>
        <w:rPr>
          <w:rFonts w:ascii="Arial" w:hAnsi="Arial" w:cs="Arial"/>
          <w:bCs/>
          <w:sz w:val="20"/>
          <w:szCs w:val="20"/>
        </w:rPr>
      </w:pPr>
      <w:r w:rsidRPr="00021EFF">
        <w:rPr>
          <w:rFonts w:ascii="Arial" w:hAnsi="Arial" w:cs="Arial"/>
          <w:b/>
          <w:bCs/>
          <w:sz w:val="20"/>
          <w:szCs w:val="20"/>
        </w:rPr>
        <w:t>9.25.3.</w:t>
      </w:r>
      <w:r w:rsidRPr="00021EFF">
        <w:rPr>
          <w:rFonts w:ascii="Arial" w:hAnsi="Arial" w:cs="Arial"/>
          <w:bCs/>
          <w:sz w:val="20"/>
          <w:szCs w:val="20"/>
        </w:rPr>
        <w:t xml:space="preserve"> A instituição financeira licitante deverá apresentar a última publicação do Balanço nos termos da legislação vigente e a certidão de arquivamento na Junta Comercial.</w:t>
      </w:r>
    </w:p>
    <w:p w:rsidR="003D11F7" w:rsidRPr="00021EFF" w:rsidRDefault="003D11F7" w:rsidP="003D11F7">
      <w:pPr>
        <w:tabs>
          <w:tab w:val="left" w:pos="0"/>
        </w:tabs>
        <w:ind w:firstLine="708"/>
        <w:jc w:val="both"/>
        <w:rPr>
          <w:rFonts w:ascii="Arial" w:hAnsi="Arial" w:cs="Arial"/>
          <w:bCs/>
          <w:sz w:val="20"/>
          <w:szCs w:val="20"/>
        </w:rPr>
      </w:pPr>
    </w:p>
    <w:p w:rsidR="003D11F7" w:rsidRPr="00021EFF" w:rsidRDefault="003D11F7" w:rsidP="003D11F7">
      <w:pPr>
        <w:tabs>
          <w:tab w:val="left" w:pos="0"/>
        </w:tabs>
        <w:ind w:firstLine="708"/>
        <w:jc w:val="both"/>
        <w:rPr>
          <w:rFonts w:ascii="Arial" w:hAnsi="Arial" w:cs="Arial"/>
          <w:bCs/>
          <w:sz w:val="20"/>
          <w:szCs w:val="20"/>
        </w:rPr>
      </w:pPr>
      <w:r w:rsidRPr="00021EFF">
        <w:rPr>
          <w:rFonts w:ascii="Arial" w:hAnsi="Arial" w:cs="Arial"/>
          <w:b/>
          <w:bCs/>
          <w:sz w:val="20"/>
          <w:szCs w:val="20"/>
        </w:rPr>
        <w:t>9.26.</w:t>
      </w:r>
      <w:r w:rsidRPr="00021EFF">
        <w:rPr>
          <w:rFonts w:ascii="Arial" w:hAnsi="Arial" w:cs="Arial"/>
          <w:bCs/>
          <w:sz w:val="20"/>
          <w:szCs w:val="20"/>
        </w:rPr>
        <w:t xml:space="preserve"> Os documentos referidos acima limitar-se-ão ao último exercício no caso de a pessoa jurídica ter sido constituída há menos de </w:t>
      </w:r>
      <w:proofErr w:type="gramStart"/>
      <w:r w:rsidRPr="00021EFF">
        <w:rPr>
          <w:rFonts w:ascii="Arial" w:hAnsi="Arial" w:cs="Arial"/>
          <w:bCs/>
          <w:sz w:val="20"/>
          <w:szCs w:val="20"/>
        </w:rPr>
        <w:t>2</w:t>
      </w:r>
      <w:proofErr w:type="gramEnd"/>
      <w:r w:rsidRPr="00021EFF">
        <w:rPr>
          <w:rFonts w:ascii="Arial" w:hAnsi="Arial" w:cs="Arial"/>
          <w:bCs/>
          <w:sz w:val="20"/>
          <w:szCs w:val="20"/>
        </w:rPr>
        <w:t xml:space="preserve"> (dois) anos;</w:t>
      </w:r>
    </w:p>
    <w:p w:rsidR="003D11F7" w:rsidRPr="00021EFF" w:rsidRDefault="003D11F7" w:rsidP="003D11F7">
      <w:pPr>
        <w:jc w:val="both"/>
        <w:rPr>
          <w:rFonts w:ascii="Arial" w:hAnsi="Arial" w:cs="Arial"/>
          <w:bCs/>
          <w:sz w:val="20"/>
          <w:szCs w:val="20"/>
        </w:rPr>
      </w:pPr>
    </w:p>
    <w:p w:rsidR="003D11F7" w:rsidRPr="00021EFF" w:rsidRDefault="003D11F7" w:rsidP="003D11F7">
      <w:pPr>
        <w:tabs>
          <w:tab w:val="left" w:pos="0"/>
        </w:tabs>
        <w:ind w:firstLine="708"/>
        <w:jc w:val="both"/>
        <w:rPr>
          <w:rFonts w:ascii="Arial" w:hAnsi="Arial" w:cs="Arial"/>
          <w:bCs/>
          <w:sz w:val="20"/>
          <w:szCs w:val="20"/>
        </w:rPr>
      </w:pPr>
      <w:r w:rsidRPr="00021EFF">
        <w:rPr>
          <w:rFonts w:ascii="Arial" w:hAnsi="Arial" w:cs="Arial"/>
          <w:b/>
          <w:bCs/>
          <w:sz w:val="20"/>
          <w:szCs w:val="20"/>
        </w:rPr>
        <w:t xml:space="preserve">9.27. </w:t>
      </w:r>
      <w:r w:rsidRPr="00021EFF">
        <w:rPr>
          <w:rFonts w:ascii="Arial" w:hAnsi="Arial" w:cs="Arial"/>
          <w:bCs/>
          <w:sz w:val="20"/>
          <w:szCs w:val="20"/>
        </w:rPr>
        <w:t xml:space="preserve">Os documentos referidos acima deverão ser exigidos com base no limite definido pela Receita Federal do Brasil para transmissão da Escrituração Contábil Digital (ECD) ao </w:t>
      </w:r>
      <w:proofErr w:type="spellStart"/>
      <w:r w:rsidRPr="00021EFF">
        <w:rPr>
          <w:rFonts w:ascii="Arial" w:hAnsi="Arial" w:cs="Arial"/>
          <w:bCs/>
          <w:sz w:val="20"/>
          <w:szCs w:val="20"/>
        </w:rPr>
        <w:t>Sped</w:t>
      </w:r>
      <w:proofErr w:type="spellEnd"/>
      <w:r w:rsidRPr="00021EFF">
        <w:rPr>
          <w:rFonts w:ascii="Arial" w:hAnsi="Arial" w:cs="Arial"/>
          <w:bCs/>
          <w:sz w:val="20"/>
          <w:szCs w:val="20"/>
        </w:rPr>
        <w:t>.</w:t>
      </w:r>
    </w:p>
    <w:p w:rsidR="003D11F7" w:rsidRPr="00021EFF" w:rsidRDefault="003D11F7" w:rsidP="003D11F7">
      <w:pPr>
        <w:jc w:val="both"/>
        <w:rPr>
          <w:rFonts w:ascii="Arial" w:hAnsi="Arial" w:cs="Arial"/>
          <w:bCs/>
          <w:sz w:val="20"/>
          <w:szCs w:val="20"/>
        </w:rPr>
      </w:pPr>
    </w:p>
    <w:p w:rsidR="003D11F7" w:rsidRPr="00021EFF" w:rsidRDefault="003D11F7" w:rsidP="003D11F7">
      <w:pPr>
        <w:tabs>
          <w:tab w:val="left" w:pos="0"/>
        </w:tabs>
        <w:ind w:firstLine="708"/>
        <w:jc w:val="both"/>
        <w:rPr>
          <w:rFonts w:ascii="Arial" w:hAnsi="Arial" w:cs="Arial"/>
          <w:bCs/>
          <w:sz w:val="20"/>
          <w:szCs w:val="20"/>
        </w:rPr>
      </w:pPr>
      <w:r w:rsidRPr="00021EFF">
        <w:rPr>
          <w:rFonts w:ascii="Arial" w:hAnsi="Arial" w:cs="Arial"/>
          <w:b/>
          <w:bCs/>
          <w:sz w:val="20"/>
          <w:szCs w:val="20"/>
        </w:rPr>
        <w:t>9.28.</w:t>
      </w:r>
      <w:r w:rsidRPr="00021EFF">
        <w:rPr>
          <w:rFonts w:ascii="Arial" w:hAnsi="Arial" w:cs="Arial"/>
          <w:bCs/>
          <w:sz w:val="20"/>
          <w:szCs w:val="20"/>
        </w:rPr>
        <w:t xml:space="preserve"> As empresas criadas no exercício financeiro da licitação deverão atender a todas as exigências da habilitação e poderão substituir os demonstrativos contábeis pelo balanço de abertura.</w:t>
      </w:r>
    </w:p>
    <w:p w:rsidR="00E53644" w:rsidRPr="00021EFF" w:rsidRDefault="00E53644" w:rsidP="003D11F7">
      <w:pPr>
        <w:tabs>
          <w:tab w:val="left" w:pos="0"/>
        </w:tabs>
        <w:ind w:firstLine="708"/>
        <w:jc w:val="both"/>
        <w:rPr>
          <w:rFonts w:ascii="Arial" w:hAnsi="Arial" w:cs="Arial"/>
          <w:bCs/>
          <w:sz w:val="20"/>
          <w:szCs w:val="20"/>
        </w:rPr>
      </w:pPr>
    </w:p>
    <w:p w:rsidR="002E742D" w:rsidRPr="00021EFF" w:rsidRDefault="002E742D" w:rsidP="002C3793">
      <w:pPr>
        <w:ind w:firstLine="708"/>
        <w:jc w:val="both"/>
        <w:rPr>
          <w:rFonts w:ascii="Arial" w:hAnsi="Arial" w:cs="Arial"/>
          <w:bCs/>
          <w:sz w:val="20"/>
          <w:szCs w:val="20"/>
        </w:rPr>
      </w:pPr>
      <w:r w:rsidRPr="00021EFF">
        <w:rPr>
          <w:rFonts w:ascii="Arial" w:hAnsi="Arial" w:cs="Arial"/>
          <w:b/>
          <w:bCs/>
          <w:sz w:val="20"/>
          <w:szCs w:val="20"/>
        </w:rPr>
        <w:t>Qualificação</w:t>
      </w:r>
      <w:r w:rsidR="003545AE" w:rsidRPr="00021EFF">
        <w:rPr>
          <w:rFonts w:ascii="Arial" w:hAnsi="Arial" w:cs="Arial"/>
          <w:b/>
          <w:bCs/>
          <w:sz w:val="20"/>
          <w:szCs w:val="20"/>
        </w:rPr>
        <w:t xml:space="preserve"> </w:t>
      </w:r>
      <w:r w:rsidRPr="00021EFF">
        <w:rPr>
          <w:rFonts w:ascii="Arial" w:hAnsi="Arial" w:cs="Arial"/>
          <w:b/>
          <w:bCs/>
          <w:sz w:val="20"/>
          <w:szCs w:val="20"/>
        </w:rPr>
        <w:t>Técnico-Operacional</w:t>
      </w:r>
    </w:p>
    <w:p w:rsidR="002E742D" w:rsidRPr="00021EFF" w:rsidRDefault="002E742D" w:rsidP="002C3793">
      <w:pPr>
        <w:jc w:val="both"/>
        <w:rPr>
          <w:rFonts w:ascii="Arial" w:hAnsi="Arial" w:cs="Arial"/>
          <w:bCs/>
          <w:sz w:val="20"/>
          <w:szCs w:val="20"/>
        </w:rPr>
      </w:pPr>
    </w:p>
    <w:p w:rsidR="002E742D" w:rsidRPr="00021EFF" w:rsidRDefault="002E742D" w:rsidP="002C3793">
      <w:pPr>
        <w:tabs>
          <w:tab w:val="left" w:pos="0"/>
        </w:tabs>
        <w:ind w:firstLine="708"/>
        <w:jc w:val="both"/>
        <w:rPr>
          <w:rFonts w:ascii="Arial" w:hAnsi="Arial" w:cs="Arial"/>
          <w:bCs/>
          <w:sz w:val="20"/>
          <w:szCs w:val="20"/>
        </w:rPr>
      </w:pPr>
      <w:r w:rsidRPr="00021EFF">
        <w:rPr>
          <w:rFonts w:ascii="Arial" w:hAnsi="Arial" w:cs="Arial"/>
          <w:b/>
          <w:bCs/>
          <w:sz w:val="20"/>
          <w:szCs w:val="20"/>
        </w:rPr>
        <w:t>9.</w:t>
      </w:r>
      <w:r w:rsidR="00EB113A" w:rsidRPr="00021EFF">
        <w:rPr>
          <w:rFonts w:ascii="Arial" w:hAnsi="Arial" w:cs="Arial"/>
          <w:b/>
          <w:bCs/>
          <w:sz w:val="20"/>
          <w:szCs w:val="20"/>
        </w:rPr>
        <w:t>2</w:t>
      </w:r>
      <w:r w:rsidR="00D6100E" w:rsidRPr="00021EFF">
        <w:rPr>
          <w:rFonts w:ascii="Arial" w:hAnsi="Arial" w:cs="Arial"/>
          <w:b/>
          <w:bCs/>
          <w:sz w:val="20"/>
          <w:szCs w:val="20"/>
        </w:rPr>
        <w:t>9</w:t>
      </w:r>
      <w:r w:rsidRPr="00021EFF">
        <w:rPr>
          <w:rFonts w:ascii="Arial" w:hAnsi="Arial" w:cs="Arial"/>
          <w:b/>
          <w:bCs/>
          <w:sz w:val="20"/>
          <w:szCs w:val="20"/>
        </w:rPr>
        <w:t>.</w:t>
      </w:r>
      <w:r w:rsidR="003545AE" w:rsidRPr="00021EFF">
        <w:rPr>
          <w:rFonts w:ascii="Arial" w:hAnsi="Arial" w:cs="Arial"/>
          <w:bCs/>
          <w:sz w:val="20"/>
          <w:szCs w:val="20"/>
        </w:rPr>
        <w:t xml:space="preserve"> </w:t>
      </w:r>
      <w:r w:rsidR="002D4ACF" w:rsidRPr="00021EFF">
        <w:rPr>
          <w:rFonts w:ascii="Arial" w:hAnsi="Arial" w:cs="Arial"/>
          <w:bCs/>
          <w:sz w:val="20"/>
          <w:szCs w:val="20"/>
        </w:rPr>
        <w:t xml:space="preserve">Prova de aptidão para o desempenho de atividade pertinente e compatível com o objeto deste instrumento, por meio da apresentação de Atestado(s) ou </w:t>
      </w:r>
      <w:proofErr w:type="gramStart"/>
      <w:r w:rsidR="002D4ACF" w:rsidRPr="00021EFF">
        <w:rPr>
          <w:rFonts w:ascii="Arial" w:hAnsi="Arial" w:cs="Arial"/>
          <w:bCs/>
          <w:sz w:val="20"/>
          <w:szCs w:val="20"/>
        </w:rPr>
        <w:t>Certidão(</w:t>
      </w:r>
      <w:proofErr w:type="spellStart"/>
      <w:proofErr w:type="gramEnd"/>
      <w:r w:rsidR="002D4ACF" w:rsidRPr="00021EFF">
        <w:rPr>
          <w:rFonts w:ascii="Arial" w:hAnsi="Arial" w:cs="Arial"/>
          <w:bCs/>
          <w:sz w:val="20"/>
          <w:szCs w:val="20"/>
        </w:rPr>
        <w:t>ões</w:t>
      </w:r>
      <w:proofErr w:type="spellEnd"/>
      <w:r w:rsidR="002D4ACF" w:rsidRPr="00021EFF">
        <w:rPr>
          <w:rFonts w:ascii="Arial" w:hAnsi="Arial" w:cs="Arial"/>
          <w:bCs/>
          <w:sz w:val="20"/>
          <w:szCs w:val="20"/>
        </w:rPr>
        <w:t xml:space="preserve">), expedido(s) por pessoa jurídica de direito público ou privado, necessariamente em nome da licitante e indicar o processamento e gerenciamento de Folha de Pagamento de, no mínimo, </w:t>
      </w:r>
      <w:r w:rsidR="00782288" w:rsidRPr="00021EFF">
        <w:rPr>
          <w:rFonts w:ascii="Arial" w:hAnsi="Arial" w:cs="Arial"/>
          <w:b/>
          <w:bCs/>
          <w:sz w:val="20"/>
          <w:szCs w:val="20"/>
        </w:rPr>
        <w:t>363</w:t>
      </w:r>
      <w:r w:rsidR="002D4ACF" w:rsidRPr="00021EFF">
        <w:rPr>
          <w:rFonts w:ascii="Arial" w:hAnsi="Arial" w:cs="Arial"/>
          <w:b/>
          <w:bCs/>
          <w:sz w:val="20"/>
          <w:szCs w:val="20"/>
        </w:rPr>
        <w:t xml:space="preserve"> (</w:t>
      </w:r>
      <w:r w:rsidR="00782288" w:rsidRPr="00021EFF">
        <w:rPr>
          <w:rFonts w:ascii="Arial" w:hAnsi="Arial" w:cs="Arial"/>
          <w:b/>
          <w:bCs/>
          <w:sz w:val="20"/>
          <w:szCs w:val="20"/>
        </w:rPr>
        <w:t>trezentos e sessenta e três</w:t>
      </w:r>
      <w:r w:rsidR="002D4ACF" w:rsidRPr="00021EFF">
        <w:rPr>
          <w:rFonts w:ascii="Arial" w:hAnsi="Arial" w:cs="Arial"/>
          <w:b/>
          <w:bCs/>
          <w:sz w:val="20"/>
          <w:szCs w:val="20"/>
        </w:rPr>
        <w:t>) funcionários</w:t>
      </w:r>
      <w:r w:rsidRPr="00021EFF">
        <w:rPr>
          <w:rFonts w:ascii="Arial" w:hAnsi="Arial" w:cs="Arial"/>
          <w:bCs/>
          <w:sz w:val="20"/>
          <w:szCs w:val="20"/>
        </w:rPr>
        <w:t>.</w:t>
      </w:r>
    </w:p>
    <w:p w:rsidR="002E742D" w:rsidRPr="00021EFF" w:rsidRDefault="002E742D" w:rsidP="002C3793">
      <w:pPr>
        <w:jc w:val="both"/>
        <w:rPr>
          <w:rFonts w:ascii="Arial" w:hAnsi="Arial" w:cs="Arial"/>
          <w:bCs/>
          <w:sz w:val="20"/>
          <w:szCs w:val="20"/>
        </w:rPr>
      </w:pPr>
    </w:p>
    <w:p w:rsidR="002E742D" w:rsidRPr="00021EFF" w:rsidRDefault="00412FD9" w:rsidP="002C3793">
      <w:pPr>
        <w:tabs>
          <w:tab w:val="left" w:pos="0"/>
        </w:tabs>
        <w:ind w:firstLine="708"/>
        <w:jc w:val="both"/>
        <w:rPr>
          <w:rFonts w:ascii="Arial" w:hAnsi="Arial" w:cs="Arial"/>
          <w:bCs/>
          <w:sz w:val="20"/>
          <w:szCs w:val="20"/>
        </w:rPr>
      </w:pPr>
      <w:r w:rsidRPr="00021EFF">
        <w:rPr>
          <w:rFonts w:ascii="Arial" w:hAnsi="Arial" w:cs="Arial"/>
          <w:b/>
          <w:bCs/>
          <w:sz w:val="20"/>
          <w:szCs w:val="20"/>
        </w:rPr>
        <w:t>9.29</w:t>
      </w:r>
      <w:r w:rsidR="002E742D" w:rsidRPr="00021EFF">
        <w:rPr>
          <w:rFonts w:ascii="Arial" w:hAnsi="Arial" w:cs="Arial"/>
          <w:b/>
          <w:bCs/>
          <w:sz w:val="20"/>
          <w:szCs w:val="20"/>
        </w:rPr>
        <w:t>.</w:t>
      </w:r>
      <w:r w:rsidR="00DC798C" w:rsidRPr="00021EFF">
        <w:rPr>
          <w:rFonts w:ascii="Arial" w:hAnsi="Arial" w:cs="Arial"/>
          <w:b/>
          <w:bCs/>
          <w:sz w:val="20"/>
          <w:szCs w:val="20"/>
        </w:rPr>
        <w:t>1</w:t>
      </w:r>
      <w:r w:rsidR="002E742D" w:rsidRPr="00021EFF">
        <w:rPr>
          <w:rFonts w:ascii="Arial" w:hAnsi="Arial" w:cs="Arial"/>
          <w:b/>
          <w:bCs/>
          <w:sz w:val="20"/>
          <w:szCs w:val="20"/>
        </w:rPr>
        <w:t>.</w:t>
      </w:r>
      <w:r w:rsidR="003545AE" w:rsidRPr="00021EFF">
        <w:rPr>
          <w:rFonts w:ascii="Arial" w:hAnsi="Arial" w:cs="Arial"/>
          <w:bCs/>
          <w:sz w:val="20"/>
          <w:szCs w:val="20"/>
        </w:rPr>
        <w:t xml:space="preserve"> </w:t>
      </w:r>
      <w:r w:rsidR="002E742D" w:rsidRPr="00021EFF">
        <w:rPr>
          <w:rFonts w:ascii="Arial" w:hAnsi="Arial" w:cs="Arial"/>
          <w:bCs/>
          <w:sz w:val="20"/>
          <w:szCs w:val="20"/>
        </w:rPr>
        <w:t>Os</w:t>
      </w:r>
      <w:r w:rsidR="003545AE" w:rsidRPr="00021EFF">
        <w:rPr>
          <w:rFonts w:ascii="Arial" w:hAnsi="Arial" w:cs="Arial"/>
          <w:bCs/>
          <w:sz w:val="20"/>
          <w:szCs w:val="20"/>
        </w:rPr>
        <w:t xml:space="preserve"> </w:t>
      </w:r>
      <w:r w:rsidR="002E742D" w:rsidRPr="00021EFF">
        <w:rPr>
          <w:rFonts w:ascii="Arial" w:hAnsi="Arial" w:cs="Arial"/>
          <w:bCs/>
          <w:sz w:val="20"/>
          <w:szCs w:val="20"/>
        </w:rPr>
        <w:t>atestados</w:t>
      </w:r>
      <w:r w:rsidR="003545AE" w:rsidRPr="00021EFF">
        <w:rPr>
          <w:rFonts w:ascii="Arial" w:hAnsi="Arial" w:cs="Arial"/>
          <w:bCs/>
          <w:sz w:val="20"/>
          <w:szCs w:val="20"/>
        </w:rPr>
        <w:t xml:space="preserve"> </w:t>
      </w:r>
      <w:r w:rsidR="002E742D" w:rsidRPr="00021EFF">
        <w:rPr>
          <w:rFonts w:ascii="Arial" w:hAnsi="Arial" w:cs="Arial"/>
          <w:bCs/>
          <w:sz w:val="20"/>
          <w:szCs w:val="20"/>
        </w:rPr>
        <w:t>de</w:t>
      </w:r>
      <w:r w:rsidR="003545AE" w:rsidRPr="00021EFF">
        <w:rPr>
          <w:rFonts w:ascii="Arial" w:hAnsi="Arial" w:cs="Arial"/>
          <w:bCs/>
          <w:sz w:val="20"/>
          <w:szCs w:val="20"/>
        </w:rPr>
        <w:t xml:space="preserve"> </w:t>
      </w:r>
      <w:r w:rsidR="002E742D" w:rsidRPr="00021EFF">
        <w:rPr>
          <w:rFonts w:ascii="Arial" w:hAnsi="Arial" w:cs="Arial"/>
          <w:bCs/>
          <w:sz w:val="20"/>
          <w:szCs w:val="20"/>
        </w:rPr>
        <w:t>capacidade</w:t>
      </w:r>
      <w:r w:rsidR="003545AE" w:rsidRPr="00021EFF">
        <w:rPr>
          <w:rFonts w:ascii="Arial" w:hAnsi="Arial" w:cs="Arial"/>
          <w:bCs/>
          <w:sz w:val="20"/>
          <w:szCs w:val="20"/>
        </w:rPr>
        <w:t xml:space="preserve"> </w:t>
      </w:r>
      <w:r w:rsidR="002E742D" w:rsidRPr="00021EFF">
        <w:rPr>
          <w:rFonts w:ascii="Arial" w:hAnsi="Arial" w:cs="Arial"/>
          <w:bCs/>
          <w:sz w:val="20"/>
          <w:szCs w:val="20"/>
        </w:rPr>
        <w:t>técnica</w:t>
      </w:r>
      <w:r w:rsidR="003545AE" w:rsidRPr="00021EFF">
        <w:rPr>
          <w:rFonts w:ascii="Arial" w:hAnsi="Arial" w:cs="Arial"/>
          <w:bCs/>
          <w:sz w:val="20"/>
          <w:szCs w:val="20"/>
        </w:rPr>
        <w:t xml:space="preserve"> </w:t>
      </w:r>
      <w:r w:rsidR="002E742D" w:rsidRPr="00021EFF">
        <w:rPr>
          <w:rFonts w:ascii="Arial" w:hAnsi="Arial" w:cs="Arial"/>
          <w:bCs/>
          <w:sz w:val="20"/>
          <w:szCs w:val="20"/>
        </w:rPr>
        <w:t>poderão</w:t>
      </w:r>
      <w:r w:rsidR="003545AE" w:rsidRPr="00021EFF">
        <w:rPr>
          <w:rFonts w:ascii="Arial" w:hAnsi="Arial" w:cs="Arial"/>
          <w:bCs/>
          <w:sz w:val="20"/>
          <w:szCs w:val="20"/>
        </w:rPr>
        <w:t xml:space="preserve"> </w:t>
      </w:r>
      <w:r w:rsidR="002E742D" w:rsidRPr="00021EFF">
        <w:rPr>
          <w:rFonts w:ascii="Arial" w:hAnsi="Arial" w:cs="Arial"/>
          <w:bCs/>
          <w:sz w:val="20"/>
          <w:szCs w:val="20"/>
        </w:rPr>
        <w:t>ser</w:t>
      </w:r>
      <w:r w:rsidR="003545AE" w:rsidRPr="00021EFF">
        <w:rPr>
          <w:rFonts w:ascii="Arial" w:hAnsi="Arial" w:cs="Arial"/>
          <w:bCs/>
          <w:sz w:val="20"/>
          <w:szCs w:val="20"/>
        </w:rPr>
        <w:t xml:space="preserve"> </w:t>
      </w:r>
      <w:r w:rsidR="002E742D" w:rsidRPr="00021EFF">
        <w:rPr>
          <w:rFonts w:ascii="Arial" w:hAnsi="Arial" w:cs="Arial"/>
          <w:bCs/>
          <w:sz w:val="20"/>
          <w:szCs w:val="20"/>
        </w:rPr>
        <w:t>apresentados</w:t>
      </w:r>
      <w:r w:rsidR="003545AE" w:rsidRPr="00021EFF">
        <w:rPr>
          <w:rFonts w:ascii="Arial" w:hAnsi="Arial" w:cs="Arial"/>
          <w:bCs/>
          <w:sz w:val="20"/>
          <w:szCs w:val="20"/>
        </w:rPr>
        <w:t xml:space="preserve"> </w:t>
      </w:r>
      <w:r w:rsidR="002E742D" w:rsidRPr="00021EFF">
        <w:rPr>
          <w:rFonts w:ascii="Arial" w:hAnsi="Arial" w:cs="Arial"/>
          <w:bCs/>
          <w:sz w:val="20"/>
          <w:szCs w:val="20"/>
        </w:rPr>
        <w:t>em</w:t>
      </w:r>
      <w:r w:rsidR="003545AE" w:rsidRPr="00021EFF">
        <w:rPr>
          <w:rFonts w:ascii="Arial" w:hAnsi="Arial" w:cs="Arial"/>
          <w:bCs/>
          <w:sz w:val="20"/>
          <w:szCs w:val="20"/>
        </w:rPr>
        <w:t xml:space="preserve"> </w:t>
      </w:r>
      <w:r w:rsidR="002E742D" w:rsidRPr="00021EFF">
        <w:rPr>
          <w:rFonts w:ascii="Arial" w:hAnsi="Arial" w:cs="Arial"/>
          <w:bCs/>
          <w:sz w:val="20"/>
          <w:szCs w:val="20"/>
        </w:rPr>
        <w:t>nome</w:t>
      </w:r>
      <w:r w:rsidR="003545AE" w:rsidRPr="00021EFF">
        <w:rPr>
          <w:rFonts w:ascii="Arial" w:hAnsi="Arial" w:cs="Arial"/>
          <w:bCs/>
          <w:sz w:val="20"/>
          <w:szCs w:val="20"/>
        </w:rPr>
        <w:t xml:space="preserve"> </w:t>
      </w:r>
      <w:r w:rsidR="002E742D" w:rsidRPr="00021EFF">
        <w:rPr>
          <w:rFonts w:ascii="Arial" w:hAnsi="Arial" w:cs="Arial"/>
          <w:bCs/>
          <w:sz w:val="20"/>
          <w:szCs w:val="20"/>
        </w:rPr>
        <w:t>da</w:t>
      </w:r>
      <w:r w:rsidR="003545AE" w:rsidRPr="00021EFF">
        <w:rPr>
          <w:rFonts w:ascii="Arial" w:hAnsi="Arial" w:cs="Arial"/>
          <w:bCs/>
          <w:sz w:val="20"/>
          <w:szCs w:val="20"/>
        </w:rPr>
        <w:t xml:space="preserve"> </w:t>
      </w:r>
      <w:r w:rsidR="002E742D" w:rsidRPr="00021EFF">
        <w:rPr>
          <w:rFonts w:ascii="Arial" w:hAnsi="Arial" w:cs="Arial"/>
          <w:bCs/>
          <w:sz w:val="20"/>
          <w:szCs w:val="20"/>
        </w:rPr>
        <w:t>matriz</w:t>
      </w:r>
      <w:r w:rsidR="003545AE" w:rsidRPr="00021EFF">
        <w:rPr>
          <w:rFonts w:ascii="Arial" w:hAnsi="Arial" w:cs="Arial"/>
          <w:bCs/>
          <w:sz w:val="20"/>
          <w:szCs w:val="20"/>
        </w:rPr>
        <w:t xml:space="preserve"> </w:t>
      </w:r>
      <w:r w:rsidR="002E742D" w:rsidRPr="00021EFF">
        <w:rPr>
          <w:rFonts w:ascii="Arial" w:hAnsi="Arial" w:cs="Arial"/>
          <w:bCs/>
          <w:sz w:val="20"/>
          <w:szCs w:val="20"/>
        </w:rPr>
        <w:t>ou</w:t>
      </w:r>
      <w:r w:rsidR="003545AE" w:rsidRPr="00021EFF">
        <w:rPr>
          <w:rFonts w:ascii="Arial" w:hAnsi="Arial" w:cs="Arial"/>
          <w:bCs/>
          <w:sz w:val="20"/>
          <w:szCs w:val="20"/>
        </w:rPr>
        <w:t xml:space="preserve"> </w:t>
      </w:r>
      <w:r w:rsidR="002E742D" w:rsidRPr="00021EFF">
        <w:rPr>
          <w:rFonts w:ascii="Arial" w:hAnsi="Arial" w:cs="Arial"/>
          <w:bCs/>
          <w:sz w:val="20"/>
          <w:szCs w:val="20"/>
        </w:rPr>
        <w:t>da</w:t>
      </w:r>
      <w:r w:rsidR="003545AE" w:rsidRPr="00021EFF">
        <w:rPr>
          <w:rFonts w:ascii="Arial" w:hAnsi="Arial" w:cs="Arial"/>
          <w:bCs/>
          <w:sz w:val="20"/>
          <w:szCs w:val="20"/>
        </w:rPr>
        <w:t xml:space="preserve"> </w:t>
      </w:r>
      <w:r w:rsidR="002E742D" w:rsidRPr="00021EFF">
        <w:rPr>
          <w:rFonts w:ascii="Arial" w:hAnsi="Arial" w:cs="Arial"/>
          <w:bCs/>
          <w:sz w:val="20"/>
          <w:szCs w:val="20"/>
        </w:rPr>
        <w:t>filial</w:t>
      </w:r>
      <w:r w:rsidR="003545AE" w:rsidRPr="00021EFF">
        <w:rPr>
          <w:rFonts w:ascii="Arial" w:hAnsi="Arial" w:cs="Arial"/>
          <w:bCs/>
          <w:sz w:val="20"/>
          <w:szCs w:val="20"/>
        </w:rPr>
        <w:t xml:space="preserve"> </w:t>
      </w:r>
      <w:r w:rsidR="002E742D" w:rsidRPr="00021EFF">
        <w:rPr>
          <w:rFonts w:ascii="Arial" w:hAnsi="Arial" w:cs="Arial"/>
          <w:bCs/>
          <w:sz w:val="20"/>
          <w:szCs w:val="20"/>
        </w:rPr>
        <w:t>do</w:t>
      </w:r>
      <w:r w:rsidR="003545AE" w:rsidRPr="00021EFF">
        <w:rPr>
          <w:rFonts w:ascii="Arial" w:hAnsi="Arial" w:cs="Arial"/>
          <w:bCs/>
          <w:sz w:val="20"/>
          <w:szCs w:val="20"/>
        </w:rPr>
        <w:t xml:space="preserve"> </w:t>
      </w:r>
      <w:r w:rsidR="002E742D" w:rsidRPr="00021EFF">
        <w:rPr>
          <w:rFonts w:ascii="Arial" w:hAnsi="Arial" w:cs="Arial"/>
          <w:bCs/>
          <w:sz w:val="20"/>
          <w:szCs w:val="20"/>
        </w:rPr>
        <w:t>fornecedor.</w:t>
      </w:r>
    </w:p>
    <w:p w:rsidR="00FE1918" w:rsidRPr="00021EFF" w:rsidRDefault="00FE1918" w:rsidP="002C3793">
      <w:pPr>
        <w:tabs>
          <w:tab w:val="left" w:pos="0"/>
        </w:tabs>
        <w:ind w:firstLine="708"/>
        <w:jc w:val="both"/>
        <w:rPr>
          <w:rFonts w:ascii="Arial" w:hAnsi="Arial" w:cs="Arial"/>
          <w:bCs/>
          <w:sz w:val="20"/>
          <w:szCs w:val="20"/>
        </w:rPr>
      </w:pPr>
    </w:p>
    <w:p w:rsidR="002E742D" w:rsidRPr="00021EFF" w:rsidRDefault="00412FD9" w:rsidP="002C3793">
      <w:pPr>
        <w:tabs>
          <w:tab w:val="left" w:pos="0"/>
        </w:tabs>
        <w:ind w:firstLine="708"/>
        <w:jc w:val="both"/>
        <w:rPr>
          <w:rFonts w:ascii="Arial" w:hAnsi="Arial" w:cs="Arial"/>
          <w:bCs/>
          <w:sz w:val="20"/>
          <w:szCs w:val="20"/>
        </w:rPr>
      </w:pPr>
      <w:r w:rsidRPr="00021EFF">
        <w:rPr>
          <w:rFonts w:ascii="Arial" w:hAnsi="Arial" w:cs="Arial"/>
          <w:b/>
          <w:bCs/>
          <w:sz w:val="20"/>
          <w:szCs w:val="20"/>
        </w:rPr>
        <w:t>9.29</w:t>
      </w:r>
      <w:r w:rsidR="00DC798C" w:rsidRPr="00021EFF">
        <w:rPr>
          <w:rFonts w:ascii="Arial" w:hAnsi="Arial" w:cs="Arial"/>
          <w:b/>
          <w:bCs/>
          <w:sz w:val="20"/>
          <w:szCs w:val="20"/>
        </w:rPr>
        <w:t>.2</w:t>
      </w:r>
      <w:r w:rsidR="002E742D" w:rsidRPr="00021EFF">
        <w:rPr>
          <w:rFonts w:ascii="Arial" w:hAnsi="Arial" w:cs="Arial"/>
          <w:b/>
          <w:bCs/>
          <w:sz w:val="20"/>
          <w:szCs w:val="20"/>
        </w:rPr>
        <w:t>.</w:t>
      </w:r>
      <w:r w:rsidR="003545AE" w:rsidRPr="00021EFF">
        <w:rPr>
          <w:rFonts w:ascii="Arial" w:hAnsi="Arial" w:cs="Arial"/>
          <w:bCs/>
          <w:sz w:val="20"/>
          <w:szCs w:val="20"/>
        </w:rPr>
        <w:t xml:space="preserve"> </w:t>
      </w:r>
      <w:r w:rsidR="002E742D" w:rsidRPr="00021EFF">
        <w:rPr>
          <w:rFonts w:ascii="Arial" w:hAnsi="Arial" w:cs="Arial"/>
          <w:bCs/>
          <w:sz w:val="20"/>
          <w:szCs w:val="20"/>
        </w:rPr>
        <w:t>O</w:t>
      </w:r>
      <w:r w:rsidR="003545AE" w:rsidRPr="00021EFF">
        <w:rPr>
          <w:rFonts w:ascii="Arial" w:hAnsi="Arial" w:cs="Arial"/>
          <w:bCs/>
          <w:sz w:val="20"/>
          <w:szCs w:val="20"/>
        </w:rPr>
        <w:t xml:space="preserve"> </w:t>
      </w:r>
      <w:r w:rsidR="002E742D" w:rsidRPr="00021EFF">
        <w:rPr>
          <w:rFonts w:ascii="Arial" w:hAnsi="Arial" w:cs="Arial"/>
          <w:bCs/>
          <w:sz w:val="20"/>
          <w:szCs w:val="20"/>
        </w:rPr>
        <w:t>fornecedor</w:t>
      </w:r>
      <w:r w:rsidR="003545AE" w:rsidRPr="00021EFF">
        <w:rPr>
          <w:rFonts w:ascii="Arial" w:hAnsi="Arial" w:cs="Arial"/>
          <w:bCs/>
          <w:sz w:val="20"/>
          <w:szCs w:val="20"/>
        </w:rPr>
        <w:t xml:space="preserve"> </w:t>
      </w:r>
      <w:r w:rsidR="002E742D" w:rsidRPr="00021EFF">
        <w:rPr>
          <w:rFonts w:ascii="Arial" w:hAnsi="Arial" w:cs="Arial"/>
          <w:bCs/>
          <w:sz w:val="20"/>
          <w:szCs w:val="20"/>
        </w:rPr>
        <w:t>disponibilizará</w:t>
      </w:r>
      <w:r w:rsidR="003545AE" w:rsidRPr="00021EFF">
        <w:rPr>
          <w:rFonts w:ascii="Arial" w:hAnsi="Arial" w:cs="Arial"/>
          <w:bCs/>
          <w:sz w:val="20"/>
          <w:szCs w:val="20"/>
        </w:rPr>
        <w:t xml:space="preserve"> </w:t>
      </w:r>
      <w:r w:rsidR="002E742D" w:rsidRPr="00021EFF">
        <w:rPr>
          <w:rFonts w:ascii="Arial" w:hAnsi="Arial" w:cs="Arial"/>
          <w:bCs/>
          <w:sz w:val="20"/>
          <w:szCs w:val="20"/>
        </w:rPr>
        <w:t>todas</w:t>
      </w:r>
      <w:r w:rsidR="003545AE" w:rsidRPr="00021EFF">
        <w:rPr>
          <w:rFonts w:ascii="Arial" w:hAnsi="Arial" w:cs="Arial"/>
          <w:bCs/>
          <w:sz w:val="20"/>
          <w:szCs w:val="20"/>
        </w:rPr>
        <w:t xml:space="preserve"> </w:t>
      </w:r>
      <w:r w:rsidR="002E742D" w:rsidRPr="00021EFF">
        <w:rPr>
          <w:rFonts w:ascii="Arial" w:hAnsi="Arial" w:cs="Arial"/>
          <w:bCs/>
          <w:sz w:val="20"/>
          <w:szCs w:val="20"/>
        </w:rPr>
        <w:t>as</w:t>
      </w:r>
      <w:r w:rsidR="003545AE" w:rsidRPr="00021EFF">
        <w:rPr>
          <w:rFonts w:ascii="Arial" w:hAnsi="Arial" w:cs="Arial"/>
          <w:bCs/>
          <w:sz w:val="20"/>
          <w:szCs w:val="20"/>
        </w:rPr>
        <w:t xml:space="preserve"> </w:t>
      </w:r>
      <w:r w:rsidR="002E742D" w:rsidRPr="00021EFF">
        <w:rPr>
          <w:rFonts w:ascii="Arial" w:hAnsi="Arial" w:cs="Arial"/>
          <w:bCs/>
          <w:sz w:val="20"/>
          <w:szCs w:val="20"/>
        </w:rPr>
        <w:t>informações</w:t>
      </w:r>
      <w:r w:rsidR="003545AE" w:rsidRPr="00021EFF">
        <w:rPr>
          <w:rFonts w:ascii="Arial" w:hAnsi="Arial" w:cs="Arial"/>
          <w:bCs/>
          <w:sz w:val="20"/>
          <w:szCs w:val="20"/>
        </w:rPr>
        <w:t xml:space="preserve"> </w:t>
      </w:r>
      <w:r w:rsidR="002E742D" w:rsidRPr="00021EFF">
        <w:rPr>
          <w:rFonts w:ascii="Arial" w:hAnsi="Arial" w:cs="Arial"/>
          <w:bCs/>
          <w:sz w:val="20"/>
          <w:szCs w:val="20"/>
        </w:rPr>
        <w:t>necessárias</w:t>
      </w:r>
      <w:r w:rsidR="003545AE" w:rsidRPr="00021EFF">
        <w:rPr>
          <w:rFonts w:ascii="Arial" w:hAnsi="Arial" w:cs="Arial"/>
          <w:bCs/>
          <w:sz w:val="20"/>
          <w:szCs w:val="20"/>
        </w:rPr>
        <w:t xml:space="preserve"> </w:t>
      </w:r>
      <w:r w:rsidR="002E742D" w:rsidRPr="00021EFF">
        <w:rPr>
          <w:rFonts w:ascii="Arial" w:hAnsi="Arial" w:cs="Arial"/>
          <w:bCs/>
          <w:sz w:val="20"/>
          <w:szCs w:val="20"/>
        </w:rPr>
        <w:t>à</w:t>
      </w:r>
      <w:r w:rsidR="003545AE" w:rsidRPr="00021EFF">
        <w:rPr>
          <w:rFonts w:ascii="Arial" w:hAnsi="Arial" w:cs="Arial"/>
          <w:bCs/>
          <w:sz w:val="20"/>
          <w:szCs w:val="20"/>
        </w:rPr>
        <w:t xml:space="preserve"> </w:t>
      </w:r>
      <w:r w:rsidR="002E742D" w:rsidRPr="00021EFF">
        <w:rPr>
          <w:rFonts w:ascii="Arial" w:hAnsi="Arial" w:cs="Arial"/>
          <w:bCs/>
          <w:sz w:val="20"/>
          <w:szCs w:val="20"/>
        </w:rPr>
        <w:t>comprovação</w:t>
      </w:r>
      <w:r w:rsidR="003545AE" w:rsidRPr="00021EFF">
        <w:rPr>
          <w:rFonts w:ascii="Arial" w:hAnsi="Arial" w:cs="Arial"/>
          <w:bCs/>
          <w:sz w:val="20"/>
          <w:szCs w:val="20"/>
        </w:rPr>
        <w:t xml:space="preserve"> </w:t>
      </w:r>
      <w:r w:rsidR="002E742D" w:rsidRPr="00021EFF">
        <w:rPr>
          <w:rFonts w:ascii="Arial" w:hAnsi="Arial" w:cs="Arial"/>
          <w:bCs/>
          <w:sz w:val="20"/>
          <w:szCs w:val="20"/>
        </w:rPr>
        <w:t>da</w:t>
      </w:r>
      <w:r w:rsidR="003545AE" w:rsidRPr="00021EFF">
        <w:rPr>
          <w:rFonts w:ascii="Arial" w:hAnsi="Arial" w:cs="Arial"/>
          <w:bCs/>
          <w:sz w:val="20"/>
          <w:szCs w:val="20"/>
        </w:rPr>
        <w:t xml:space="preserve"> </w:t>
      </w:r>
      <w:r w:rsidR="002E742D" w:rsidRPr="00021EFF">
        <w:rPr>
          <w:rFonts w:ascii="Arial" w:hAnsi="Arial" w:cs="Arial"/>
          <w:bCs/>
          <w:sz w:val="20"/>
          <w:szCs w:val="20"/>
        </w:rPr>
        <w:t>legitimidade</w:t>
      </w:r>
      <w:r w:rsidR="003545AE" w:rsidRPr="00021EFF">
        <w:rPr>
          <w:rFonts w:ascii="Arial" w:hAnsi="Arial" w:cs="Arial"/>
          <w:bCs/>
          <w:sz w:val="20"/>
          <w:szCs w:val="20"/>
        </w:rPr>
        <w:t xml:space="preserve"> </w:t>
      </w:r>
      <w:r w:rsidR="002E742D" w:rsidRPr="00021EFF">
        <w:rPr>
          <w:rFonts w:ascii="Arial" w:hAnsi="Arial" w:cs="Arial"/>
          <w:bCs/>
          <w:sz w:val="20"/>
          <w:szCs w:val="20"/>
        </w:rPr>
        <w:t>dos</w:t>
      </w:r>
      <w:r w:rsidR="003545AE" w:rsidRPr="00021EFF">
        <w:rPr>
          <w:rFonts w:ascii="Arial" w:hAnsi="Arial" w:cs="Arial"/>
          <w:bCs/>
          <w:sz w:val="20"/>
          <w:szCs w:val="20"/>
        </w:rPr>
        <w:t xml:space="preserve"> </w:t>
      </w:r>
      <w:r w:rsidR="002E742D" w:rsidRPr="00021EFF">
        <w:rPr>
          <w:rFonts w:ascii="Arial" w:hAnsi="Arial" w:cs="Arial"/>
          <w:bCs/>
          <w:sz w:val="20"/>
          <w:szCs w:val="20"/>
        </w:rPr>
        <w:t>atestados,</w:t>
      </w:r>
      <w:r w:rsidR="003545AE" w:rsidRPr="00021EFF">
        <w:rPr>
          <w:rFonts w:ascii="Arial" w:hAnsi="Arial" w:cs="Arial"/>
          <w:bCs/>
          <w:sz w:val="20"/>
          <w:szCs w:val="20"/>
        </w:rPr>
        <w:t xml:space="preserve"> </w:t>
      </w:r>
      <w:r w:rsidR="002E742D" w:rsidRPr="00021EFF">
        <w:rPr>
          <w:rFonts w:ascii="Arial" w:hAnsi="Arial" w:cs="Arial"/>
          <w:bCs/>
          <w:sz w:val="20"/>
          <w:szCs w:val="20"/>
        </w:rPr>
        <w:t>apresentando,</w:t>
      </w:r>
      <w:r w:rsidR="003545AE" w:rsidRPr="00021EFF">
        <w:rPr>
          <w:rFonts w:ascii="Arial" w:hAnsi="Arial" w:cs="Arial"/>
          <w:bCs/>
          <w:sz w:val="20"/>
          <w:szCs w:val="20"/>
        </w:rPr>
        <w:t xml:space="preserve"> </w:t>
      </w:r>
      <w:r w:rsidR="002E742D" w:rsidRPr="00021EFF">
        <w:rPr>
          <w:rFonts w:ascii="Arial" w:hAnsi="Arial" w:cs="Arial"/>
          <w:bCs/>
          <w:sz w:val="20"/>
          <w:szCs w:val="20"/>
        </w:rPr>
        <w:t>quando</w:t>
      </w:r>
      <w:r w:rsidR="003545AE" w:rsidRPr="00021EFF">
        <w:rPr>
          <w:rFonts w:ascii="Arial" w:hAnsi="Arial" w:cs="Arial"/>
          <w:bCs/>
          <w:sz w:val="20"/>
          <w:szCs w:val="20"/>
        </w:rPr>
        <w:t xml:space="preserve"> </w:t>
      </w:r>
      <w:r w:rsidR="002E742D" w:rsidRPr="00021EFF">
        <w:rPr>
          <w:rFonts w:ascii="Arial" w:hAnsi="Arial" w:cs="Arial"/>
          <w:bCs/>
          <w:sz w:val="20"/>
          <w:szCs w:val="20"/>
        </w:rPr>
        <w:t>solicitado</w:t>
      </w:r>
      <w:r w:rsidR="003545AE" w:rsidRPr="00021EFF">
        <w:rPr>
          <w:rFonts w:ascii="Arial" w:hAnsi="Arial" w:cs="Arial"/>
          <w:bCs/>
          <w:sz w:val="20"/>
          <w:szCs w:val="20"/>
        </w:rPr>
        <w:t xml:space="preserve"> </w:t>
      </w:r>
      <w:r w:rsidR="002E742D" w:rsidRPr="00021EFF">
        <w:rPr>
          <w:rFonts w:ascii="Arial" w:hAnsi="Arial" w:cs="Arial"/>
          <w:bCs/>
          <w:sz w:val="20"/>
          <w:szCs w:val="20"/>
        </w:rPr>
        <w:t>pela</w:t>
      </w:r>
      <w:r w:rsidR="003545AE" w:rsidRPr="00021EFF">
        <w:rPr>
          <w:rFonts w:ascii="Arial" w:hAnsi="Arial" w:cs="Arial"/>
          <w:bCs/>
          <w:sz w:val="20"/>
          <w:szCs w:val="20"/>
        </w:rPr>
        <w:t xml:space="preserve"> </w:t>
      </w:r>
      <w:r w:rsidR="002E742D" w:rsidRPr="00021EFF">
        <w:rPr>
          <w:rFonts w:ascii="Arial" w:hAnsi="Arial" w:cs="Arial"/>
          <w:bCs/>
          <w:sz w:val="20"/>
          <w:szCs w:val="20"/>
        </w:rPr>
        <w:t>Administração,</w:t>
      </w:r>
      <w:r w:rsidR="003545AE" w:rsidRPr="00021EFF">
        <w:rPr>
          <w:rFonts w:ascii="Arial" w:hAnsi="Arial" w:cs="Arial"/>
          <w:bCs/>
          <w:sz w:val="20"/>
          <w:szCs w:val="20"/>
        </w:rPr>
        <w:t xml:space="preserve"> </w:t>
      </w:r>
      <w:r w:rsidR="002E742D" w:rsidRPr="00021EFF">
        <w:rPr>
          <w:rFonts w:ascii="Arial" w:hAnsi="Arial" w:cs="Arial"/>
          <w:bCs/>
          <w:sz w:val="20"/>
          <w:szCs w:val="20"/>
        </w:rPr>
        <w:t>cópia</w:t>
      </w:r>
      <w:r w:rsidR="003545AE" w:rsidRPr="00021EFF">
        <w:rPr>
          <w:rFonts w:ascii="Arial" w:hAnsi="Arial" w:cs="Arial"/>
          <w:bCs/>
          <w:sz w:val="20"/>
          <w:szCs w:val="20"/>
        </w:rPr>
        <w:t xml:space="preserve"> </w:t>
      </w:r>
      <w:r w:rsidR="002E742D" w:rsidRPr="00021EFF">
        <w:rPr>
          <w:rFonts w:ascii="Arial" w:hAnsi="Arial" w:cs="Arial"/>
          <w:bCs/>
          <w:sz w:val="20"/>
          <w:szCs w:val="20"/>
        </w:rPr>
        <w:t>do</w:t>
      </w:r>
      <w:r w:rsidR="003545AE" w:rsidRPr="00021EFF">
        <w:rPr>
          <w:rFonts w:ascii="Arial" w:hAnsi="Arial" w:cs="Arial"/>
          <w:bCs/>
          <w:sz w:val="20"/>
          <w:szCs w:val="20"/>
        </w:rPr>
        <w:t xml:space="preserve"> </w:t>
      </w:r>
      <w:r w:rsidR="002E742D" w:rsidRPr="00021EFF">
        <w:rPr>
          <w:rFonts w:ascii="Arial" w:hAnsi="Arial" w:cs="Arial"/>
          <w:bCs/>
          <w:sz w:val="20"/>
          <w:szCs w:val="20"/>
        </w:rPr>
        <w:t>contrato</w:t>
      </w:r>
      <w:r w:rsidR="003545AE" w:rsidRPr="00021EFF">
        <w:rPr>
          <w:rFonts w:ascii="Arial" w:hAnsi="Arial" w:cs="Arial"/>
          <w:bCs/>
          <w:sz w:val="20"/>
          <w:szCs w:val="20"/>
        </w:rPr>
        <w:t xml:space="preserve"> </w:t>
      </w:r>
      <w:r w:rsidR="002E742D" w:rsidRPr="00021EFF">
        <w:rPr>
          <w:rFonts w:ascii="Arial" w:hAnsi="Arial" w:cs="Arial"/>
          <w:bCs/>
          <w:sz w:val="20"/>
          <w:szCs w:val="20"/>
        </w:rPr>
        <w:t>que</w:t>
      </w:r>
      <w:r w:rsidR="003545AE" w:rsidRPr="00021EFF">
        <w:rPr>
          <w:rFonts w:ascii="Arial" w:hAnsi="Arial" w:cs="Arial"/>
          <w:bCs/>
          <w:sz w:val="20"/>
          <w:szCs w:val="20"/>
        </w:rPr>
        <w:t xml:space="preserve"> </w:t>
      </w:r>
      <w:r w:rsidR="002E742D" w:rsidRPr="00021EFF">
        <w:rPr>
          <w:rFonts w:ascii="Arial" w:hAnsi="Arial" w:cs="Arial"/>
          <w:bCs/>
          <w:sz w:val="20"/>
          <w:szCs w:val="20"/>
        </w:rPr>
        <w:t>deu</w:t>
      </w:r>
      <w:r w:rsidR="003545AE" w:rsidRPr="00021EFF">
        <w:rPr>
          <w:rFonts w:ascii="Arial" w:hAnsi="Arial" w:cs="Arial"/>
          <w:bCs/>
          <w:sz w:val="20"/>
          <w:szCs w:val="20"/>
        </w:rPr>
        <w:t xml:space="preserve"> </w:t>
      </w:r>
      <w:r w:rsidR="002E742D" w:rsidRPr="00021EFF">
        <w:rPr>
          <w:rFonts w:ascii="Arial" w:hAnsi="Arial" w:cs="Arial"/>
          <w:bCs/>
          <w:sz w:val="20"/>
          <w:szCs w:val="20"/>
        </w:rPr>
        <w:t>suporte</w:t>
      </w:r>
      <w:r w:rsidR="003545AE" w:rsidRPr="00021EFF">
        <w:rPr>
          <w:rFonts w:ascii="Arial" w:hAnsi="Arial" w:cs="Arial"/>
          <w:bCs/>
          <w:sz w:val="20"/>
          <w:szCs w:val="20"/>
        </w:rPr>
        <w:t xml:space="preserve"> </w:t>
      </w:r>
      <w:r w:rsidR="002E742D" w:rsidRPr="00021EFF">
        <w:rPr>
          <w:rFonts w:ascii="Arial" w:hAnsi="Arial" w:cs="Arial"/>
          <w:bCs/>
          <w:sz w:val="20"/>
          <w:szCs w:val="20"/>
        </w:rPr>
        <w:t>à</w:t>
      </w:r>
      <w:r w:rsidR="003545AE" w:rsidRPr="00021EFF">
        <w:rPr>
          <w:rFonts w:ascii="Arial" w:hAnsi="Arial" w:cs="Arial"/>
          <w:bCs/>
          <w:sz w:val="20"/>
          <w:szCs w:val="20"/>
        </w:rPr>
        <w:t xml:space="preserve"> </w:t>
      </w:r>
      <w:r w:rsidR="002E742D" w:rsidRPr="00021EFF">
        <w:rPr>
          <w:rFonts w:ascii="Arial" w:hAnsi="Arial" w:cs="Arial"/>
          <w:bCs/>
          <w:sz w:val="20"/>
          <w:szCs w:val="20"/>
        </w:rPr>
        <w:t>contratação,</w:t>
      </w:r>
      <w:r w:rsidR="003545AE" w:rsidRPr="00021EFF">
        <w:rPr>
          <w:rFonts w:ascii="Arial" w:hAnsi="Arial" w:cs="Arial"/>
          <w:bCs/>
          <w:sz w:val="20"/>
          <w:szCs w:val="20"/>
        </w:rPr>
        <w:t xml:space="preserve"> </w:t>
      </w:r>
      <w:r w:rsidR="002E742D" w:rsidRPr="00021EFF">
        <w:rPr>
          <w:rFonts w:ascii="Arial" w:hAnsi="Arial" w:cs="Arial"/>
          <w:bCs/>
          <w:sz w:val="20"/>
          <w:szCs w:val="20"/>
        </w:rPr>
        <w:t>endereço</w:t>
      </w:r>
      <w:r w:rsidR="003545AE" w:rsidRPr="00021EFF">
        <w:rPr>
          <w:rFonts w:ascii="Arial" w:hAnsi="Arial" w:cs="Arial"/>
          <w:bCs/>
          <w:sz w:val="20"/>
          <w:szCs w:val="20"/>
        </w:rPr>
        <w:t xml:space="preserve"> </w:t>
      </w:r>
      <w:r w:rsidR="002E742D" w:rsidRPr="00021EFF">
        <w:rPr>
          <w:rFonts w:ascii="Arial" w:hAnsi="Arial" w:cs="Arial"/>
          <w:bCs/>
          <w:sz w:val="20"/>
          <w:szCs w:val="20"/>
        </w:rPr>
        <w:t>atual</w:t>
      </w:r>
      <w:r w:rsidR="003545AE" w:rsidRPr="00021EFF">
        <w:rPr>
          <w:rFonts w:ascii="Arial" w:hAnsi="Arial" w:cs="Arial"/>
          <w:bCs/>
          <w:sz w:val="20"/>
          <w:szCs w:val="20"/>
        </w:rPr>
        <w:t xml:space="preserve"> </w:t>
      </w:r>
      <w:r w:rsidR="002E742D" w:rsidRPr="00021EFF">
        <w:rPr>
          <w:rFonts w:ascii="Arial" w:hAnsi="Arial" w:cs="Arial"/>
          <w:bCs/>
          <w:sz w:val="20"/>
          <w:szCs w:val="20"/>
        </w:rPr>
        <w:t>do</w:t>
      </w:r>
      <w:r w:rsidR="003545AE" w:rsidRPr="00021EFF">
        <w:rPr>
          <w:rFonts w:ascii="Arial" w:hAnsi="Arial" w:cs="Arial"/>
          <w:bCs/>
          <w:sz w:val="20"/>
          <w:szCs w:val="20"/>
        </w:rPr>
        <w:t xml:space="preserve"> </w:t>
      </w:r>
      <w:r w:rsidR="002E742D" w:rsidRPr="00021EFF">
        <w:rPr>
          <w:rFonts w:ascii="Arial" w:hAnsi="Arial" w:cs="Arial"/>
          <w:bCs/>
          <w:sz w:val="20"/>
          <w:szCs w:val="20"/>
        </w:rPr>
        <w:t>Contratante</w:t>
      </w:r>
      <w:r w:rsidR="003545AE" w:rsidRPr="00021EFF">
        <w:rPr>
          <w:rFonts w:ascii="Arial" w:hAnsi="Arial" w:cs="Arial"/>
          <w:bCs/>
          <w:sz w:val="20"/>
          <w:szCs w:val="20"/>
        </w:rPr>
        <w:t xml:space="preserve"> </w:t>
      </w:r>
      <w:r w:rsidR="002E742D" w:rsidRPr="00021EFF">
        <w:rPr>
          <w:rFonts w:ascii="Arial" w:hAnsi="Arial" w:cs="Arial"/>
          <w:bCs/>
          <w:sz w:val="20"/>
          <w:szCs w:val="20"/>
        </w:rPr>
        <w:t>e</w:t>
      </w:r>
      <w:r w:rsidR="003545AE" w:rsidRPr="00021EFF">
        <w:rPr>
          <w:rFonts w:ascii="Arial" w:hAnsi="Arial" w:cs="Arial"/>
          <w:bCs/>
          <w:sz w:val="20"/>
          <w:szCs w:val="20"/>
        </w:rPr>
        <w:t xml:space="preserve"> </w:t>
      </w:r>
      <w:r w:rsidR="002E742D" w:rsidRPr="00021EFF">
        <w:rPr>
          <w:rFonts w:ascii="Arial" w:hAnsi="Arial" w:cs="Arial"/>
          <w:bCs/>
          <w:sz w:val="20"/>
          <w:szCs w:val="20"/>
        </w:rPr>
        <w:t>local</w:t>
      </w:r>
      <w:r w:rsidR="003545AE" w:rsidRPr="00021EFF">
        <w:rPr>
          <w:rFonts w:ascii="Arial" w:hAnsi="Arial" w:cs="Arial"/>
          <w:bCs/>
          <w:sz w:val="20"/>
          <w:szCs w:val="20"/>
        </w:rPr>
        <w:t xml:space="preserve"> </w:t>
      </w:r>
      <w:r w:rsidR="002E742D" w:rsidRPr="00021EFF">
        <w:rPr>
          <w:rFonts w:ascii="Arial" w:hAnsi="Arial" w:cs="Arial"/>
          <w:bCs/>
          <w:sz w:val="20"/>
          <w:szCs w:val="20"/>
        </w:rPr>
        <w:t>em</w:t>
      </w:r>
      <w:r w:rsidR="003545AE" w:rsidRPr="00021EFF">
        <w:rPr>
          <w:rFonts w:ascii="Arial" w:hAnsi="Arial" w:cs="Arial"/>
          <w:bCs/>
          <w:sz w:val="20"/>
          <w:szCs w:val="20"/>
        </w:rPr>
        <w:t xml:space="preserve"> </w:t>
      </w:r>
      <w:r w:rsidR="002E742D" w:rsidRPr="00021EFF">
        <w:rPr>
          <w:rFonts w:ascii="Arial" w:hAnsi="Arial" w:cs="Arial"/>
          <w:bCs/>
          <w:sz w:val="20"/>
          <w:szCs w:val="20"/>
        </w:rPr>
        <w:t>que</w:t>
      </w:r>
      <w:r w:rsidR="003545AE" w:rsidRPr="00021EFF">
        <w:rPr>
          <w:rFonts w:ascii="Arial" w:hAnsi="Arial" w:cs="Arial"/>
          <w:bCs/>
          <w:sz w:val="20"/>
          <w:szCs w:val="20"/>
        </w:rPr>
        <w:t xml:space="preserve"> </w:t>
      </w:r>
      <w:r w:rsidR="002E742D" w:rsidRPr="00021EFF">
        <w:rPr>
          <w:rFonts w:ascii="Arial" w:hAnsi="Arial" w:cs="Arial"/>
          <w:bCs/>
          <w:sz w:val="20"/>
          <w:szCs w:val="20"/>
        </w:rPr>
        <w:t>foram</w:t>
      </w:r>
      <w:r w:rsidR="003545AE" w:rsidRPr="00021EFF">
        <w:rPr>
          <w:rFonts w:ascii="Arial" w:hAnsi="Arial" w:cs="Arial"/>
          <w:bCs/>
          <w:sz w:val="20"/>
          <w:szCs w:val="20"/>
        </w:rPr>
        <w:t xml:space="preserve"> </w:t>
      </w:r>
      <w:r w:rsidR="002E742D" w:rsidRPr="00021EFF">
        <w:rPr>
          <w:rFonts w:ascii="Arial" w:hAnsi="Arial" w:cs="Arial"/>
          <w:bCs/>
          <w:sz w:val="20"/>
          <w:szCs w:val="20"/>
        </w:rPr>
        <w:t>prestados</w:t>
      </w:r>
      <w:r w:rsidR="003545AE" w:rsidRPr="00021EFF">
        <w:rPr>
          <w:rFonts w:ascii="Arial" w:hAnsi="Arial" w:cs="Arial"/>
          <w:bCs/>
          <w:sz w:val="20"/>
          <w:szCs w:val="20"/>
        </w:rPr>
        <w:t xml:space="preserve"> </w:t>
      </w:r>
      <w:r w:rsidR="002E742D" w:rsidRPr="00021EFF">
        <w:rPr>
          <w:rFonts w:ascii="Arial" w:hAnsi="Arial" w:cs="Arial"/>
          <w:bCs/>
          <w:sz w:val="20"/>
          <w:szCs w:val="20"/>
        </w:rPr>
        <w:t>os</w:t>
      </w:r>
      <w:r w:rsidR="003545AE" w:rsidRPr="00021EFF">
        <w:rPr>
          <w:rFonts w:ascii="Arial" w:hAnsi="Arial" w:cs="Arial"/>
          <w:bCs/>
          <w:sz w:val="20"/>
          <w:szCs w:val="20"/>
        </w:rPr>
        <w:t xml:space="preserve"> </w:t>
      </w:r>
      <w:r w:rsidR="002E742D" w:rsidRPr="00021EFF">
        <w:rPr>
          <w:rFonts w:ascii="Arial" w:hAnsi="Arial" w:cs="Arial"/>
          <w:bCs/>
          <w:sz w:val="20"/>
          <w:szCs w:val="20"/>
        </w:rPr>
        <w:t>serviços,</w:t>
      </w:r>
      <w:r w:rsidR="003545AE" w:rsidRPr="00021EFF">
        <w:rPr>
          <w:rFonts w:ascii="Arial" w:hAnsi="Arial" w:cs="Arial"/>
          <w:bCs/>
          <w:sz w:val="20"/>
          <w:szCs w:val="20"/>
        </w:rPr>
        <w:t xml:space="preserve"> </w:t>
      </w:r>
      <w:r w:rsidR="002E742D" w:rsidRPr="00021EFF">
        <w:rPr>
          <w:rFonts w:ascii="Arial" w:hAnsi="Arial" w:cs="Arial"/>
          <w:bCs/>
          <w:sz w:val="20"/>
          <w:szCs w:val="20"/>
        </w:rPr>
        <w:t>entre</w:t>
      </w:r>
      <w:r w:rsidR="003545AE" w:rsidRPr="00021EFF">
        <w:rPr>
          <w:rFonts w:ascii="Arial" w:hAnsi="Arial" w:cs="Arial"/>
          <w:bCs/>
          <w:sz w:val="20"/>
          <w:szCs w:val="20"/>
        </w:rPr>
        <w:t xml:space="preserve"> </w:t>
      </w:r>
      <w:r w:rsidR="002E742D" w:rsidRPr="00021EFF">
        <w:rPr>
          <w:rFonts w:ascii="Arial" w:hAnsi="Arial" w:cs="Arial"/>
          <w:bCs/>
          <w:sz w:val="20"/>
          <w:szCs w:val="20"/>
        </w:rPr>
        <w:t>outros</w:t>
      </w:r>
      <w:r w:rsidR="003545AE" w:rsidRPr="00021EFF">
        <w:rPr>
          <w:rFonts w:ascii="Arial" w:hAnsi="Arial" w:cs="Arial"/>
          <w:bCs/>
          <w:sz w:val="20"/>
          <w:szCs w:val="20"/>
        </w:rPr>
        <w:t xml:space="preserve"> </w:t>
      </w:r>
      <w:r w:rsidR="002E742D" w:rsidRPr="00021EFF">
        <w:rPr>
          <w:rFonts w:ascii="Arial" w:hAnsi="Arial" w:cs="Arial"/>
          <w:bCs/>
          <w:sz w:val="20"/>
          <w:szCs w:val="20"/>
        </w:rPr>
        <w:t>documentos.</w:t>
      </w:r>
    </w:p>
    <w:p w:rsidR="002E742D" w:rsidRPr="00021EFF" w:rsidRDefault="002E742D" w:rsidP="002C3793">
      <w:pPr>
        <w:jc w:val="both"/>
        <w:rPr>
          <w:rFonts w:ascii="Arial" w:hAnsi="Arial" w:cs="Arial"/>
          <w:bCs/>
          <w:sz w:val="20"/>
          <w:szCs w:val="20"/>
        </w:rPr>
      </w:pPr>
    </w:p>
    <w:p w:rsidR="002E742D" w:rsidRPr="00021EFF" w:rsidRDefault="00412FD9" w:rsidP="002C3793">
      <w:pPr>
        <w:tabs>
          <w:tab w:val="left" w:pos="0"/>
        </w:tabs>
        <w:ind w:firstLine="708"/>
        <w:jc w:val="both"/>
        <w:rPr>
          <w:rFonts w:ascii="Arial" w:hAnsi="Arial" w:cs="Arial"/>
          <w:bCs/>
          <w:sz w:val="20"/>
          <w:szCs w:val="20"/>
        </w:rPr>
      </w:pPr>
      <w:r w:rsidRPr="00021EFF">
        <w:rPr>
          <w:rFonts w:ascii="Arial" w:hAnsi="Arial" w:cs="Arial"/>
          <w:b/>
          <w:bCs/>
          <w:sz w:val="20"/>
          <w:szCs w:val="20"/>
        </w:rPr>
        <w:t>9.29</w:t>
      </w:r>
      <w:r w:rsidR="00DC798C" w:rsidRPr="00021EFF">
        <w:rPr>
          <w:rFonts w:ascii="Arial" w:hAnsi="Arial" w:cs="Arial"/>
          <w:b/>
          <w:bCs/>
          <w:sz w:val="20"/>
          <w:szCs w:val="20"/>
        </w:rPr>
        <w:t>.3</w:t>
      </w:r>
      <w:r w:rsidR="002E742D" w:rsidRPr="00021EFF">
        <w:rPr>
          <w:rFonts w:ascii="Arial" w:hAnsi="Arial" w:cs="Arial"/>
          <w:b/>
          <w:bCs/>
          <w:sz w:val="20"/>
          <w:szCs w:val="20"/>
        </w:rPr>
        <w:t>.</w:t>
      </w:r>
      <w:r w:rsidR="003545AE" w:rsidRPr="00021EFF">
        <w:rPr>
          <w:rFonts w:ascii="Arial" w:hAnsi="Arial" w:cs="Arial"/>
          <w:bCs/>
          <w:sz w:val="20"/>
          <w:szCs w:val="20"/>
        </w:rPr>
        <w:t xml:space="preserve"> </w:t>
      </w:r>
      <w:r w:rsidR="002E742D" w:rsidRPr="00021EFF">
        <w:rPr>
          <w:rFonts w:ascii="Arial" w:hAnsi="Arial" w:cs="Arial"/>
          <w:bCs/>
          <w:sz w:val="20"/>
          <w:szCs w:val="20"/>
        </w:rPr>
        <w:t>Os</w:t>
      </w:r>
      <w:r w:rsidR="003545AE" w:rsidRPr="00021EFF">
        <w:rPr>
          <w:rFonts w:ascii="Arial" w:hAnsi="Arial" w:cs="Arial"/>
          <w:bCs/>
          <w:sz w:val="20"/>
          <w:szCs w:val="20"/>
        </w:rPr>
        <w:t xml:space="preserve"> </w:t>
      </w:r>
      <w:r w:rsidR="002E742D" w:rsidRPr="00021EFF">
        <w:rPr>
          <w:rFonts w:ascii="Arial" w:hAnsi="Arial" w:cs="Arial"/>
          <w:bCs/>
          <w:sz w:val="20"/>
          <w:szCs w:val="20"/>
        </w:rPr>
        <w:t>atestados</w:t>
      </w:r>
      <w:r w:rsidR="003545AE" w:rsidRPr="00021EFF">
        <w:rPr>
          <w:rFonts w:ascii="Arial" w:hAnsi="Arial" w:cs="Arial"/>
          <w:bCs/>
          <w:sz w:val="20"/>
          <w:szCs w:val="20"/>
        </w:rPr>
        <w:t xml:space="preserve"> </w:t>
      </w:r>
      <w:r w:rsidR="002E742D" w:rsidRPr="00021EFF">
        <w:rPr>
          <w:rFonts w:ascii="Arial" w:hAnsi="Arial" w:cs="Arial"/>
          <w:bCs/>
          <w:sz w:val="20"/>
          <w:szCs w:val="20"/>
        </w:rPr>
        <w:t>deverão</w:t>
      </w:r>
      <w:r w:rsidR="003545AE" w:rsidRPr="00021EFF">
        <w:rPr>
          <w:rFonts w:ascii="Arial" w:hAnsi="Arial" w:cs="Arial"/>
          <w:bCs/>
          <w:sz w:val="20"/>
          <w:szCs w:val="20"/>
        </w:rPr>
        <w:t xml:space="preserve"> </w:t>
      </w:r>
      <w:r w:rsidR="002E742D" w:rsidRPr="00021EFF">
        <w:rPr>
          <w:rFonts w:ascii="Arial" w:hAnsi="Arial" w:cs="Arial"/>
          <w:bCs/>
          <w:sz w:val="20"/>
          <w:szCs w:val="20"/>
        </w:rPr>
        <w:t>referir-se</w:t>
      </w:r>
      <w:r w:rsidR="003545AE" w:rsidRPr="00021EFF">
        <w:rPr>
          <w:rFonts w:ascii="Arial" w:hAnsi="Arial" w:cs="Arial"/>
          <w:bCs/>
          <w:sz w:val="20"/>
          <w:szCs w:val="20"/>
        </w:rPr>
        <w:t xml:space="preserve"> </w:t>
      </w:r>
      <w:r w:rsidR="002E742D" w:rsidRPr="00021EFF">
        <w:rPr>
          <w:rFonts w:ascii="Arial" w:hAnsi="Arial" w:cs="Arial"/>
          <w:bCs/>
          <w:sz w:val="20"/>
          <w:szCs w:val="20"/>
        </w:rPr>
        <w:t>a</w:t>
      </w:r>
      <w:r w:rsidR="003545AE" w:rsidRPr="00021EFF">
        <w:rPr>
          <w:rFonts w:ascii="Arial" w:hAnsi="Arial" w:cs="Arial"/>
          <w:bCs/>
          <w:sz w:val="20"/>
          <w:szCs w:val="20"/>
        </w:rPr>
        <w:t xml:space="preserve"> </w:t>
      </w:r>
      <w:r w:rsidR="002E742D" w:rsidRPr="00021EFF">
        <w:rPr>
          <w:rFonts w:ascii="Arial" w:hAnsi="Arial" w:cs="Arial"/>
          <w:bCs/>
          <w:sz w:val="20"/>
          <w:szCs w:val="20"/>
        </w:rPr>
        <w:t>serviços</w:t>
      </w:r>
      <w:r w:rsidR="003545AE" w:rsidRPr="00021EFF">
        <w:rPr>
          <w:rFonts w:ascii="Arial" w:hAnsi="Arial" w:cs="Arial"/>
          <w:bCs/>
          <w:sz w:val="20"/>
          <w:szCs w:val="20"/>
        </w:rPr>
        <w:t xml:space="preserve"> </w:t>
      </w:r>
      <w:r w:rsidR="002E742D" w:rsidRPr="00021EFF">
        <w:rPr>
          <w:rFonts w:ascii="Arial" w:hAnsi="Arial" w:cs="Arial"/>
          <w:bCs/>
          <w:sz w:val="20"/>
          <w:szCs w:val="20"/>
        </w:rPr>
        <w:t>prestados</w:t>
      </w:r>
      <w:r w:rsidR="003545AE" w:rsidRPr="00021EFF">
        <w:rPr>
          <w:rFonts w:ascii="Arial" w:hAnsi="Arial" w:cs="Arial"/>
          <w:bCs/>
          <w:sz w:val="20"/>
          <w:szCs w:val="20"/>
        </w:rPr>
        <w:t xml:space="preserve"> </w:t>
      </w:r>
      <w:r w:rsidR="002E742D" w:rsidRPr="00021EFF">
        <w:rPr>
          <w:rFonts w:ascii="Arial" w:hAnsi="Arial" w:cs="Arial"/>
          <w:bCs/>
          <w:sz w:val="20"/>
          <w:szCs w:val="20"/>
        </w:rPr>
        <w:t>no</w:t>
      </w:r>
      <w:r w:rsidR="003545AE" w:rsidRPr="00021EFF">
        <w:rPr>
          <w:rFonts w:ascii="Arial" w:hAnsi="Arial" w:cs="Arial"/>
          <w:bCs/>
          <w:sz w:val="20"/>
          <w:szCs w:val="20"/>
        </w:rPr>
        <w:t xml:space="preserve"> </w:t>
      </w:r>
      <w:r w:rsidR="002E742D" w:rsidRPr="00021EFF">
        <w:rPr>
          <w:rFonts w:ascii="Arial" w:hAnsi="Arial" w:cs="Arial"/>
          <w:bCs/>
          <w:sz w:val="20"/>
          <w:szCs w:val="20"/>
        </w:rPr>
        <w:t>âmbito</w:t>
      </w:r>
      <w:r w:rsidR="003545AE" w:rsidRPr="00021EFF">
        <w:rPr>
          <w:rFonts w:ascii="Arial" w:hAnsi="Arial" w:cs="Arial"/>
          <w:bCs/>
          <w:sz w:val="20"/>
          <w:szCs w:val="20"/>
        </w:rPr>
        <w:t xml:space="preserve"> </w:t>
      </w:r>
      <w:r w:rsidR="002E742D" w:rsidRPr="00021EFF">
        <w:rPr>
          <w:rFonts w:ascii="Arial" w:hAnsi="Arial" w:cs="Arial"/>
          <w:bCs/>
          <w:sz w:val="20"/>
          <w:szCs w:val="20"/>
        </w:rPr>
        <w:t>de</w:t>
      </w:r>
      <w:r w:rsidR="003545AE" w:rsidRPr="00021EFF">
        <w:rPr>
          <w:rFonts w:ascii="Arial" w:hAnsi="Arial" w:cs="Arial"/>
          <w:bCs/>
          <w:sz w:val="20"/>
          <w:szCs w:val="20"/>
        </w:rPr>
        <w:t xml:space="preserve"> </w:t>
      </w:r>
      <w:r w:rsidR="002E742D" w:rsidRPr="00021EFF">
        <w:rPr>
          <w:rFonts w:ascii="Arial" w:hAnsi="Arial" w:cs="Arial"/>
          <w:bCs/>
          <w:sz w:val="20"/>
          <w:szCs w:val="20"/>
        </w:rPr>
        <w:t>sua</w:t>
      </w:r>
      <w:r w:rsidR="003545AE" w:rsidRPr="00021EFF">
        <w:rPr>
          <w:rFonts w:ascii="Arial" w:hAnsi="Arial" w:cs="Arial"/>
          <w:bCs/>
          <w:sz w:val="20"/>
          <w:szCs w:val="20"/>
        </w:rPr>
        <w:t xml:space="preserve"> </w:t>
      </w:r>
      <w:r w:rsidR="002E742D" w:rsidRPr="00021EFF">
        <w:rPr>
          <w:rFonts w:ascii="Arial" w:hAnsi="Arial" w:cs="Arial"/>
          <w:bCs/>
          <w:sz w:val="20"/>
          <w:szCs w:val="20"/>
        </w:rPr>
        <w:t>atividade</w:t>
      </w:r>
      <w:r w:rsidR="003545AE" w:rsidRPr="00021EFF">
        <w:rPr>
          <w:rFonts w:ascii="Arial" w:hAnsi="Arial" w:cs="Arial"/>
          <w:bCs/>
          <w:sz w:val="20"/>
          <w:szCs w:val="20"/>
        </w:rPr>
        <w:t xml:space="preserve"> </w:t>
      </w:r>
      <w:r w:rsidR="002E742D" w:rsidRPr="00021EFF">
        <w:rPr>
          <w:rFonts w:ascii="Arial" w:hAnsi="Arial" w:cs="Arial"/>
          <w:bCs/>
          <w:sz w:val="20"/>
          <w:szCs w:val="20"/>
        </w:rPr>
        <w:t>econômica</w:t>
      </w:r>
      <w:r w:rsidR="003545AE" w:rsidRPr="00021EFF">
        <w:rPr>
          <w:rFonts w:ascii="Arial" w:hAnsi="Arial" w:cs="Arial"/>
          <w:bCs/>
          <w:sz w:val="20"/>
          <w:szCs w:val="20"/>
        </w:rPr>
        <w:t xml:space="preserve"> </w:t>
      </w:r>
      <w:r w:rsidR="002E742D" w:rsidRPr="00021EFF">
        <w:rPr>
          <w:rFonts w:ascii="Arial" w:hAnsi="Arial" w:cs="Arial"/>
          <w:bCs/>
          <w:sz w:val="20"/>
          <w:szCs w:val="20"/>
        </w:rPr>
        <w:t>principal</w:t>
      </w:r>
      <w:r w:rsidR="003545AE" w:rsidRPr="00021EFF">
        <w:rPr>
          <w:rFonts w:ascii="Arial" w:hAnsi="Arial" w:cs="Arial"/>
          <w:bCs/>
          <w:sz w:val="20"/>
          <w:szCs w:val="20"/>
        </w:rPr>
        <w:t xml:space="preserve"> </w:t>
      </w:r>
      <w:r w:rsidR="002E742D" w:rsidRPr="00021EFF">
        <w:rPr>
          <w:rFonts w:ascii="Arial" w:hAnsi="Arial" w:cs="Arial"/>
          <w:bCs/>
          <w:sz w:val="20"/>
          <w:szCs w:val="20"/>
        </w:rPr>
        <w:t>ou</w:t>
      </w:r>
      <w:r w:rsidR="003545AE" w:rsidRPr="00021EFF">
        <w:rPr>
          <w:rFonts w:ascii="Arial" w:hAnsi="Arial" w:cs="Arial"/>
          <w:bCs/>
          <w:sz w:val="20"/>
          <w:szCs w:val="20"/>
        </w:rPr>
        <w:t xml:space="preserve"> </w:t>
      </w:r>
      <w:r w:rsidR="002E742D" w:rsidRPr="00021EFF">
        <w:rPr>
          <w:rFonts w:ascii="Arial" w:hAnsi="Arial" w:cs="Arial"/>
          <w:bCs/>
          <w:sz w:val="20"/>
          <w:szCs w:val="20"/>
        </w:rPr>
        <w:t>secundária</w:t>
      </w:r>
      <w:r w:rsidR="003545AE" w:rsidRPr="00021EFF">
        <w:rPr>
          <w:rFonts w:ascii="Arial" w:hAnsi="Arial" w:cs="Arial"/>
          <w:bCs/>
          <w:sz w:val="20"/>
          <w:szCs w:val="20"/>
        </w:rPr>
        <w:t xml:space="preserve"> </w:t>
      </w:r>
      <w:r w:rsidR="002E742D" w:rsidRPr="00021EFF">
        <w:rPr>
          <w:rFonts w:ascii="Arial" w:hAnsi="Arial" w:cs="Arial"/>
          <w:bCs/>
          <w:sz w:val="20"/>
          <w:szCs w:val="20"/>
        </w:rPr>
        <w:t>especificadas</w:t>
      </w:r>
      <w:r w:rsidR="003545AE" w:rsidRPr="00021EFF">
        <w:rPr>
          <w:rFonts w:ascii="Arial" w:hAnsi="Arial" w:cs="Arial"/>
          <w:bCs/>
          <w:sz w:val="20"/>
          <w:szCs w:val="20"/>
        </w:rPr>
        <w:t xml:space="preserve"> </w:t>
      </w:r>
      <w:r w:rsidR="002E742D" w:rsidRPr="00021EFF">
        <w:rPr>
          <w:rFonts w:ascii="Arial" w:hAnsi="Arial" w:cs="Arial"/>
          <w:bCs/>
          <w:sz w:val="20"/>
          <w:szCs w:val="20"/>
        </w:rPr>
        <w:t>no</w:t>
      </w:r>
      <w:r w:rsidR="003545AE" w:rsidRPr="00021EFF">
        <w:rPr>
          <w:rFonts w:ascii="Arial" w:hAnsi="Arial" w:cs="Arial"/>
          <w:bCs/>
          <w:sz w:val="20"/>
          <w:szCs w:val="20"/>
        </w:rPr>
        <w:t xml:space="preserve"> </w:t>
      </w:r>
      <w:r w:rsidR="002E742D" w:rsidRPr="00021EFF">
        <w:rPr>
          <w:rFonts w:ascii="Arial" w:hAnsi="Arial" w:cs="Arial"/>
          <w:bCs/>
          <w:sz w:val="20"/>
          <w:szCs w:val="20"/>
        </w:rPr>
        <w:t>contrato</w:t>
      </w:r>
      <w:r w:rsidR="003545AE" w:rsidRPr="00021EFF">
        <w:rPr>
          <w:rFonts w:ascii="Arial" w:hAnsi="Arial" w:cs="Arial"/>
          <w:bCs/>
          <w:sz w:val="20"/>
          <w:szCs w:val="20"/>
        </w:rPr>
        <w:t xml:space="preserve"> </w:t>
      </w:r>
      <w:r w:rsidR="002E742D" w:rsidRPr="00021EFF">
        <w:rPr>
          <w:rFonts w:ascii="Arial" w:hAnsi="Arial" w:cs="Arial"/>
          <w:bCs/>
          <w:sz w:val="20"/>
          <w:szCs w:val="20"/>
        </w:rPr>
        <w:t>social</w:t>
      </w:r>
      <w:r w:rsidR="003545AE" w:rsidRPr="00021EFF">
        <w:rPr>
          <w:rFonts w:ascii="Arial" w:hAnsi="Arial" w:cs="Arial"/>
          <w:bCs/>
          <w:sz w:val="20"/>
          <w:szCs w:val="20"/>
        </w:rPr>
        <w:t xml:space="preserve"> </w:t>
      </w:r>
      <w:r w:rsidR="002E742D" w:rsidRPr="00021EFF">
        <w:rPr>
          <w:rFonts w:ascii="Arial" w:hAnsi="Arial" w:cs="Arial"/>
          <w:bCs/>
          <w:sz w:val="20"/>
          <w:szCs w:val="20"/>
        </w:rPr>
        <w:t>vigente.</w:t>
      </w:r>
    </w:p>
    <w:p w:rsidR="00B95985" w:rsidRPr="00021EFF" w:rsidRDefault="00B95985" w:rsidP="002C3793">
      <w:pPr>
        <w:tabs>
          <w:tab w:val="left" w:pos="0"/>
        </w:tabs>
        <w:ind w:firstLine="708"/>
        <w:jc w:val="both"/>
        <w:rPr>
          <w:rFonts w:ascii="Arial" w:hAnsi="Arial" w:cs="Arial"/>
          <w:bCs/>
          <w:sz w:val="20"/>
          <w:szCs w:val="20"/>
        </w:rPr>
      </w:pPr>
    </w:p>
    <w:p w:rsidR="002E742D" w:rsidRPr="00021EFF" w:rsidRDefault="002E742D" w:rsidP="002C3793">
      <w:pPr>
        <w:tabs>
          <w:tab w:val="left" w:pos="0"/>
        </w:tabs>
        <w:ind w:firstLine="708"/>
        <w:jc w:val="both"/>
        <w:rPr>
          <w:rFonts w:ascii="Arial" w:hAnsi="Arial" w:cs="Arial"/>
          <w:bCs/>
          <w:sz w:val="20"/>
          <w:szCs w:val="20"/>
        </w:rPr>
      </w:pPr>
      <w:r w:rsidRPr="00021EFF">
        <w:rPr>
          <w:rFonts w:ascii="Arial" w:hAnsi="Arial" w:cs="Arial"/>
          <w:b/>
          <w:bCs/>
          <w:sz w:val="20"/>
          <w:szCs w:val="20"/>
        </w:rPr>
        <w:t>9.3</w:t>
      </w:r>
      <w:r w:rsidR="00412FD9" w:rsidRPr="00021EFF">
        <w:rPr>
          <w:rFonts w:ascii="Arial" w:hAnsi="Arial" w:cs="Arial"/>
          <w:b/>
          <w:bCs/>
          <w:sz w:val="20"/>
          <w:szCs w:val="20"/>
        </w:rPr>
        <w:t>0</w:t>
      </w:r>
      <w:r w:rsidRPr="00021EFF">
        <w:rPr>
          <w:rFonts w:ascii="Arial" w:hAnsi="Arial" w:cs="Arial"/>
          <w:b/>
          <w:bCs/>
          <w:sz w:val="20"/>
          <w:szCs w:val="20"/>
        </w:rPr>
        <w:t>.</w:t>
      </w:r>
      <w:r w:rsidR="003545AE" w:rsidRPr="00021EFF">
        <w:rPr>
          <w:rFonts w:ascii="Arial" w:hAnsi="Arial" w:cs="Arial"/>
          <w:bCs/>
          <w:sz w:val="20"/>
          <w:szCs w:val="20"/>
        </w:rPr>
        <w:t xml:space="preserve"> </w:t>
      </w:r>
      <w:r w:rsidRPr="00021EFF">
        <w:rPr>
          <w:rFonts w:ascii="Arial" w:hAnsi="Arial" w:cs="Arial"/>
          <w:bCs/>
          <w:sz w:val="20"/>
          <w:szCs w:val="20"/>
        </w:rPr>
        <w:t>Serão</w:t>
      </w:r>
      <w:r w:rsidR="003545AE" w:rsidRPr="00021EFF">
        <w:rPr>
          <w:rFonts w:ascii="Arial" w:hAnsi="Arial" w:cs="Arial"/>
          <w:bCs/>
          <w:sz w:val="20"/>
          <w:szCs w:val="20"/>
        </w:rPr>
        <w:t xml:space="preserve"> </w:t>
      </w:r>
      <w:r w:rsidRPr="00021EFF">
        <w:rPr>
          <w:rFonts w:ascii="Arial" w:hAnsi="Arial" w:cs="Arial"/>
          <w:bCs/>
          <w:sz w:val="20"/>
          <w:szCs w:val="20"/>
        </w:rPr>
        <w:t>aceitos</w:t>
      </w:r>
      <w:r w:rsidR="003545AE" w:rsidRPr="00021EFF">
        <w:rPr>
          <w:rFonts w:ascii="Arial" w:hAnsi="Arial" w:cs="Arial"/>
          <w:bCs/>
          <w:sz w:val="20"/>
          <w:szCs w:val="20"/>
        </w:rPr>
        <w:t xml:space="preserve"> </w:t>
      </w:r>
      <w:r w:rsidRPr="00021EFF">
        <w:rPr>
          <w:rFonts w:ascii="Arial" w:hAnsi="Arial" w:cs="Arial"/>
          <w:bCs/>
          <w:sz w:val="20"/>
          <w:szCs w:val="20"/>
        </w:rPr>
        <w:t>atestados</w:t>
      </w:r>
      <w:r w:rsidR="003545AE" w:rsidRPr="00021EFF">
        <w:rPr>
          <w:rFonts w:ascii="Arial" w:hAnsi="Arial" w:cs="Arial"/>
          <w:bCs/>
          <w:sz w:val="20"/>
          <w:szCs w:val="20"/>
        </w:rPr>
        <w:t xml:space="preserve"> </w:t>
      </w:r>
      <w:r w:rsidRPr="00021EFF">
        <w:rPr>
          <w:rFonts w:ascii="Arial" w:hAnsi="Arial" w:cs="Arial"/>
          <w:bCs/>
          <w:sz w:val="20"/>
          <w:szCs w:val="20"/>
        </w:rPr>
        <w:t>ou</w:t>
      </w:r>
      <w:r w:rsidR="003545AE" w:rsidRPr="00021EFF">
        <w:rPr>
          <w:rFonts w:ascii="Arial" w:hAnsi="Arial" w:cs="Arial"/>
          <w:bCs/>
          <w:sz w:val="20"/>
          <w:szCs w:val="20"/>
        </w:rPr>
        <w:t xml:space="preserve"> </w:t>
      </w:r>
      <w:r w:rsidRPr="00021EFF">
        <w:rPr>
          <w:rFonts w:ascii="Arial" w:hAnsi="Arial" w:cs="Arial"/>
          <w:bCs/>
          <w:sz w:val="20"/>
          <w:szCs w:val="20"/>
        </w:rPr>
        <w:t>outros</w:t>
      </w:r>
      <w:r w:rsidR="003545AE" w:rsidRPr="00021EFF">
        <w:rPr>
          <w:rFonts w:ascii="Arial" w:hAnsi="Arial" w:cs="Arial"/>
          <w:bCs/>
          <w:sz w:val="20"/>
          <w:szCs w:val="20"/>
        </w:rPr>
        <w:t xml:space="preserve"> </w:t>
      </w:r>
      <w:r w:rsidRPr="00021EFF">
        <w:rPr>
          <w:rFonts w:ascii="Arial" w:hAnsi="Arial" w:cs="Arial"/>
          <w:bCs/>
          <w:sz w:val="20"/>
          <w:szCs w:val="20"/>
        </w:rPr>
        <w:t>documentos</w:t>
      </w:r>
      <w:r w:rsidR="003545AE" w:rsidRPr="00021EFF">
        <w:rPr>
          <w:rFonts w:ascii="Arial" w:hAnsi="Arial" w:cs="Arial"/>
          <w:bCs/>
          <w:sz w:val="20"/>
          <w:szCs w:val="20"/>
        </w:rPr>
        <w:t xml:space="preserve"> </w:t>
      </w:r>
      <w:r w:rsidRPr="00021EFF">
        <w:rPr>
          <w:rFonts w:ascii="Arial" w:hAnsi="Arial" w:cs="Arial"/>
          <w:bCs/>
          <w:sz w:val="20"/>
          <w:szCs w:val="20"/>
        </w:rPr>
        <w:t>hábeis</w:t>
      </w:r>
      <w:r w:rsidR="003545AE" w:rsidRPr="00021EFF">
        <w:rPr>
          <w:rFonts w:ascii="Arial" w:hAnsi="Arial" w:cs="Arial"/>
          <w:bCs/>
          <w:sz w:val="20"/>
          <w:szCs w:val="20"/>
        </w:rPr>
        <w:t xml:space="preserve"> </w:t>
      </w:r>
      <w:r w:rsidRPr="00021EFF">
        <w:rPr>
          <w:rFonts w:ascii="Arial" w:hAnsi="Arial" w:cs="Arial"/>
          <w:bCs/>
          <w:sz w:val="20"/>
          <w:szCs w:val="20"/>
        </w:rPr>
        <w:t>emitidos</w:t>
      </w:r>
      <w:r w:rsidR="003545AE" w:rsidRPr="00021EFF">
        <w:rPr>
          <w:rFonts w:ascii="Arial" w:hAnsi="Arial" w:cs="Arial"/>
          <w:bCs/>
          <w:sz w:val="20"/>
          <w:szCs w:val="20"/>
        </w:rPr>
        <w:t xml:space="preserve"> </w:t>
      </w:r>
      <w:r w:rsidRPr="00021EFF">
        <w:rPr>
          <w:rFonts w:ascii="Arial" w:hAnsi="Arial" w:cs="Arial"/>
          <w:bCs/>
          <w:sz w:val="20"/>
          <w:szCs w:val="20"/>
        </w:rPr>
        <w:t>por</w:t>
      </w:r>
      <w:r w:rsidR="003545AE" w:rsidRPr="00021EFF">
        <w:rPr>
          <w:rFonts w:ascii="Arial" w:hAnsi="Arial" w:cs="Arial"/>
          <w:bCs/>
          <w:sz w:val="20"/>
          <w:szCs w:val="20"/>
        </w:rPr>
        <w:t xml:space="preserve"> </w:t>
      </w:r>
      <w:r w:rsidRPr="00021EFF">
        <w:rPr>
          <w:rFonts w:ascii="Arial" w:hAnsi="Arial" w:cs="Arial"/>
          <w:bCs/>
          <w:sz w:val="20"/>
          <w:szCs w:val="20"/>
        </w:rPr>
        <w:t>entidades</w:t>
      </w:r>
      <w:r w:rsidR="003545AE" w:rsidRPr="00021EFF">
        <w:rPr>
          <w:rFonts w:ascii="Arial" w:hAnsi="Arial" w:cs="Arial"/>
          <w:bCs/>
          <w:sz w:val="20"/>
          <w:szCs w:val="20"/>
        </w:rPr>
        <w:t xml:space="preserve"> </w:t>
      </w:r>
      <w:r w:rsidRPr="00021EFF">
        <w:rPr>
          <w:rFonts w:ascii="Arial" w:hAnsi="Arial" w:cs="Arial"/>
          <w:bCs/>
          <w:sz w:val="20"/>
          <w:szCs w:val="20"/>
        </w:rPr>
        <w:t>estrangeiras</w:t>
      </w:r>
      <w:r w:rsidR="003545AE" w:rsidRPr="00021EFF">
        <w:rPr>
          <w:rFonts w:ascii="Arial" w:hAnsi="Arial" w:cs="Arial"/>
          <w:bCs/>
          <w:sz w:val="20"/>
          <w:szCs w:val="20"/>
        </w:rPr>
        <w:t xml:space="preserve"> </w:t>
      </w:r>
      <w:r w:rsidRPr="00021EFF">
        <w:rPr>
          <w:rFonts w:ascii="Arial" w:hAnsi="Arial" w:cs="Arial"/>
          <w:bCs/>
          <w:sz w:val="20"/>
          <w:szCs w:val="20"/>
        </w:rPr>
        <w:t>quando</w:t>
      </w:r>
      <w:r w:rsidR="003545AE" w:rsidRPr="00021EFF">
        <w:rPr>
          <w:rFonts w:ascii="Arial" w:hAnsi="Arial" w:cs="Arial"/>
          <w:bCs/>
          <w:sz w:val="20"/>
          <w:szCs w:val="20"/>
        </w:rPr>
        <w:t xml:space="preserve"> </w:t>
      </w:r>
      <w:r w:rsidRPr="00021EFF">
        <w:rPr>
          <w:rFonts w:ascii="Arial" w:hAnsi="Arial" w:cs="Arial"/>
          <w:bCs/>
          <w:sz w:val="20"/>
          <w:szCs w:val="20"/>
        </w:rPr>
        <w:t>acompanhados</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tradução</w:t>
      </w:r>
      <w:r w:rsidR="003545AE" w:rsidRPr="00021EFF">
        <w:rPr>
          <w:rFonts w:ascii="Arial" w:hAnsi="Arial" w:cs="Arial"/>
          <w:bCs/>
          <w:sz w:val="20"/>
          <w:szCs w:val="20"/>
        </w:rPr>
        <w:t xml:space="preserve"> </w:t>
      </w:r>
      <w:r w:rsidRPr="00021EFF">
        <w:rPr>
          <w:rFonts w:ascii="Arial" w:hAnsi="Arial" w:cs="Arial"/>
          <w:bCs/>
          <w:sz w:val="20"/>
          <w:szCs w:val="20"/>
        </w:rPr>
        <w:t>para</w:t>
      </w:r>
      <w:r w:rsidR="003545AE" w:rsidRPr="00021EFF">
        <w:rPr>
          <w:rFonts w:ascii="Arial" w:hAnsi="Arial" w:cs="Arial"/>
          <w:bCs/>
          <w:sz w:val="20"/>
          <w:szCs w:val="20"/>
        </w:rPr>
        <w:t xml:space="preserve"> </w:t>
      </w:r>
      <w:r w:rsidRPr="00021EFF">
        <w:rPr>
          <w:rFonts w:ascii="Arial" w:hAnsi="Arial" w:cs="Arial"/>
          <w:bCs/>
          <w:sz w:val="20"/>
          <w:szCs w:val="20"/>
        </w:rPr>
        <w:t>o</w:t>
      </w:r>
      <w:r w:rsidR="003545AE" w:rsidRPr="00021EFF">
        <w:rPr>
          <w:rFonts w:ascii="Arial" w:hAnsi="Arial" w:cs="Arial"/>
          <w:bCs/>
          <w:sz w:val="20"/>
          <w:szCs w:val="20"/>
        </w:rPr>
        <w:t xml:space="preserve"> </w:t>
      </w:r>
      <w:r w:rsidRPr="00021EFF">
        <w:rPr>
          <w:rFonts w:ascii="Arial" w:hAnsi="Arial" w:cs="Arial"/>
          <w:bCs/>
          <w:sz w:val="20"/>
          <w:szCs w:val="20"/>
        </w:rPr>
        <w:t>português,</w:t>
      </w:r>
      <w:r w:rsidR="003545AE" w:rsidRPr="00021EFF">
        <w:rPr>
          <w:rFonts w:ascii="Arial" w:hAnsi="Arial" w:cs="Arial"/>
          <w:bCs/>
          <w:sz w:val="20"/>
          <w:szCs w:val="20"/>
        </w:rPr>
        <w:t xml:space="preserve"> </w:t>
      </w:r>
      <w:r w:rsidRPr="00021EFF">
        <w:rPr>
          <w:rFonts w:ascii="Arial" w:hAnsi="Arial" w:cs="Arial"/>
          <w:bCs/>
          <w:sz w:val="20"/>
          <w:szCs w:val="20"/>
        </w:rPr>
        <w:t>salvo</w:t>
      </w:r>
      <w:r w:rsidR="003545AE" w:rsidRPr="00021EFF">
        <w:rPr>
          <w:rFonts w:ascii="Arial" w:hAnsi="Arial" w:cs="Arial"/>
          <w:bCs/>
          <w:sz w:val="20"/>
          <w:szCs w:val="20"/>
        </w:rPr>
        <w:t xml:space="preserve"> </w:t>
      </w:r>
      <w:r w:rsidRPr="00021EFF">
        <w:rPr>
          <w:rFonts w:ascii="Arial" w:hAnsi="Arial" w:cs="Arial"/>
          <w:bCs/>
          <w:sz w:val="20"/>
          <w:szCs w:val="20"/>
        </w:rPr>
        <w:t>se</w:t>
      </w:r>
      <w:r w:rsidR="003545AE" w:rsidRPr="00021EFF">
        <w:rPr>
          <w:rFonts w:ascii="Arial" w:hAnsi="Arial" w:cs="Arial"/>
          <w:bCs/>
          <w:sz w:val="20"/>
          <w:szCs w:val="20"/>
        </w:rPr>
        <w:t xml:space="preserve"> </w:t>
      </w:r>
      <w:r w:rsidRPr="00021EFF">
        <w:rPr>
          <w:rFonts w:ascii="Arial" w:hAnsi="Arial" w:cs="Arial"/>
          <w:bCs/>
          <w:sz w:val="20"/>
          <w:szCs w:val="20"/>
        </w:rPr>
        <w:t>comprovada</w:t>
      </w:r>
      <w:r w:rsidR="003545AE" w:rsidRPr="00021EFF">
        <w:rPr>
          <w:rFonts w:ascii="Arial" w:hAnsi="Arial" w:cs="Arial"/>
          <w:bCs/>
          <w:sz w:val="20"/>
          <w:szCs w:val="20"/>
        </w:rPr>
        <w:t xml:space="preserve"> </w:t>
      </w:r>
      <w:r w:rsidRPr="00021EFF">
        <w:rPr>
          <w:rFonts w:ascii="Arial" w:hAnsi="Arial" w:cs="Arial"/>
          <w:bCs/>
          <w:sz w:val="20"/>
          <w:szCs w:val="20"/>
        </w:rPr>
        <w:t>a</w:t>
      </w:r>
      <w:r w:rsidR="003545AE" w:rsidRPr="00021EFF">
        <w:rPr>
          <w:rFonts w:ascii="Arial" w:hAnsi="Arial" w:cs="Arial"/>
          <w:bCs/>
          <w:sz w:val="20"/>
          <w:szCs w:val="20"/>
        </w:rPr>
        <w:t xml:space="preserve"> </w:t>
      </w:r>
      <w:r w:rsidRPr="00021EFF">
        <w:rPr>
          <w:rFonts w:ascii="Arial" w:hAnsi="Arial" w:cs="Arial"/>
          <w:bCs/>
          <w:sz w:val="20"/>
          <w:szCs w:val="20"/>
        </w:rPr>
        <w:t>inidoneidade</w:t>
      </w:r>
      <w:r w:rsidR="003545AE" w:rsidRPr="00021EFF">
        <w:rPr>
          <w:rFonts w:ascii="Arial" w:hAnsi="Arial" w:cs="Arial"/>
          <w:bCs/>
          <w:sz w:val="20"/>
          <w:szCs w:val="20"/>
        </w:rPr>
        <w:t xml:space="preserve"> </w:t>
      </w:r>
      <w:r w:rsidRPr="00021EFF">
        <w:rPr>
          <w:rFonts w:ascii="Arial" w:hAnsi="Arial" w:cs="Arial"/>
          <w:bCs/>
          <w:sz w:val="20"/>
          <w:szCs w:val="20"/>
        </w:rPr>
        <w:t>da</w:t>
      </w:r>
      <w:r w:rsidR="003545AE" w:rsidRPr="00021EFF">
        <w:rPr>
          <w:rFonts w:ascii="Arial" w:hAnsi="Arial" w:cs="Arial"/>
          <w:bCs/>
          <w:sz w:val="20"/>
          <w:szCs w:val="20"/>
        </w:rPr>
        <w:t xml:space="preserve"> </w:t>
      </w:r>
      <w:r w:rsidRPr="00021EFF">
        <w:rPr>
          <w:rFonts w:ascii="Arial" w:hAnsi="Arial" w:cs="Arial"/>
          <w:bCs/>
          <w:sz w:val="20"/>
          <w:szCs w:val="20"/>
        </w:rPr>
        <w:t>entidade</w:t>
      </w:r>
      <w:r w:rsidR="003545AE" w:rsidRPr="00021EFF">
        <w:rPr>
          <w:rFonts w:ascii="Arial" w:hAnsi="Arial" w:cs="Arial"/>
          <w:bCs/>
          <w:sz w:val="20"/>
          <w:szCs w:val="20"/>
        </w:rPr>
        <w:t xml:space="preserve"> </w:t>
      </w:r>
      <w:r w:rsidRPr="00021EFF">
        <w:rPr>
          <w:rFonts w:ascii="Arial" w:hAnsi="Arial" w:cs="Arial"/>
          <w:bCs/>
          <w:sz w:val="20"/>
          <w:szCs w:val="20"/>
        </w:rPr>
        <w:t>emissora.</w:t>
      </w:r>
    </w:p>
    <w:p w:rsidR="004E3551" w:rsidRPr="00021EFF" w:rsidRDefault="004E3551" w:rsidP="002C3793">
      <w:pPr>
        <w:tabs>
          <w:tab w:val="left" w:pos="0"/>
        </w:tabs>
        <w:ind w:firstLine="708"/>
        <w:jc w:val="both"/>
        <w:rPr>
          <w:rFonts w:ascii="Arial" w:hAnsi="Arial" w:cs="Arial"/>
          <w:bCs/>
          <w:sz w:val="20"/>
          <w:szCs w:val="20"/>
        </w:rPr>
      </w:pPr>
    </w:p>
    <w:p w:rsidR="002E742D" w:rsidRPr="00021EFF" w:rsidRDefault="002E742D" w:rsidP="002C3793">
      <w:pPr>
        <w:tabs>
          <w:tab w:val="left" w:pos="0"/>
        </w:tabs>
        <w:ind w:firstLine="708"/>
        <w:jc w:val="both"/>
        <w:rPr>
          <w:rFonts w:ascii="Arial" w:hAnsi="Arial" w:cs="Arial"/>
          <w:bCs/>
          <w:sz w:val="20"/>
          <w:szCs w:val="20"/>
        </w:rPr>
      </w:pPr>
      <w:r w:rsidRPr="00021EFF">
        <w:rPr>
          <w:rFonts w:ascii="Arial" w:hAnsi="Arial" w:cs="Arial"/>
          <w:b/>
          <w:bCs/>
          <w:sz w:val="20"/>
          <w:szCs w:val="20"/>
        </w:rPr>
        <w:t>9.3</w:t>
      </w:r>
      <w:r w:rsidR="00412FD9" w:rsidRPr="00021EFF">
        <w:rPr>
          <w:rFonts w:ascii="Arial" w:hAnsi="Arial" w:cs="Arial"/>
          <w:b/>
          <w:bCs/>
          <w:sz w:val="20"/>
          <w:szCs w:val="20"/>
        </w:rPr>
        <w:t>1</w:t>
      </w:r>
      <w:r w:rsidRPr="00021EFF">
        <w:rPr>
          <w:rFonts w:ascii="Arial" w:hAnsi="Arial" w:cs="Arial"/>
          <w:b/>
          <w:bCs/>
          <w:sz w:val="20"/>
          <w:szCs w:val="20"/>
        </w:rPr>
        <w:t>.</w:t>
      </w:r>
      <w:r w:rsidR="003545AE" w:rsidRPr="00021EFF">
        <w:rPr>
          <w:rFonts w:ascii="Arial" w:hAnsi="Arial" w:cs="Arial"/>
          <w:bCs/>
          <w:sz w:val="20"/>
          <w:szCs w:val="20"/>
        </w:rPr>
        <w:t xml:space="preserve"> </w:t>
      </w:r>
      <w:r w:rsidRPr="00021EFF">
        <w:rPr>
          <w:rFonts w:ascii="Arial" w:hAnsi="Arial" w:cs="Arial"/>
          <w:bCs/>
          <w:sz w:val="20"/>
          <w:szCs w:val="20"/>
        </w:rPr>
        <w:t>A</w:t>
      </w:r>
      <w:r w:rsidR="003545AE" w:rsidRPr="00021EFF">
        <w:rPr>
          <w:rFonts w:ascii="Arial" w:hAnsi="Arial" w:cs="Arial"/>
          <w:bCs/>
          <w:sz w:val="20"/>
          <w:szCs w:val="20"/>
        </w:rPr>
        <w:t xml:space="preserve"> </w:t>
      </w:r>
      <w:r w:rsidRPr="00021EFF">
        <w:rPr>
          <w:rFonts w:ascii="Arial" w:hAnsi="Arial" w:cs="Arial"/>
          <w:bCs/>
          <w:sz w:val="20"/>
          <w:szCs w:val="20"/>
        </w:rPr>
        <w:t>apresentação,</w:t>
      </w:r>
      <w:r w:rsidR="003545AE" w:rsidRPr="00021EFF">
        <w:rPr>
          <w:rFonts w:ascii="Arial" w:hAnsi="Arial" w:cs="Arial"/>
          <w:bCs/>
          <w:sz w:val="20"/>
          <w:szCs w:val="20"/>
        </w:rPr>
        <w:t xml:space="preserve"> </w:t>
      </w:r>
      <w:r w:rsidRPr="00021EFF">
        <w:rPr>
          <w:rFonts w:ascii="Arial" w:hAnsi="Arial" w:cs="Arial"/>
          <w:bCs/>
          <w:sz w:val="20"/>
          <w:szCs w:val="20"/>
        </w:rPr>
        <w:t>pelo</w:t>
      </w:r>
      <w:r w:rsidR="003545AE" w:rsidRPr="00021EFF">
        <w:rPr>
          <w:rFonts w:ascii="Arial" w:hAnsi="Arial" w:cs="Arial"/>
          <w:bCs/>
          <w:sz w:val="20"/>
          <w:szCs w:val="20"/>
        </w:rPr>
        <w:t xml:space="preserve"> </w:t>
      </w:r>
      <w:r w:rsidRPr="00021EFF">
        <w:rPr>
          <w:rFonts w:ascii="Arial" w:hAnsi="Arial" w:cs="Arial"/>
          <w:bCs/>
          <w:sz w:val="20"/>
          <w:szCs w:val="20"/>
        </w:rPr>
        <w:t>fornecedor,</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certidões</w:t>
      </w:r>
      <w:r w:rsidR="003545AE" w:rsidRPr="00021EFF">
        <w:rPr>
          <w:rFonts w:ascii="Arial" w:hAnsi="Arial" w:cs="Arial"/>
          <w:bCs/>
          <w:sz w:val="20"/>
          <w:szCs w:val="20"/>
        </w:rPr>
        <w:t xml:space="preserve"> </w:t>
      </w:r>
      <w:r w:rsidRPr="00021EFF">
        <w:rPr>
          <w:rFonts w:ascii="Arial" w:hAnsi="Arial" w:cs="Arial"/>
          <w:bCs/>
          <w:sz w:val="20"/>
          <w:szCs w:val="20"/>
        </w:rPr>
        <w:t>ou</w:t>
      </w:r>
      <w:r w:rsidR="003545AE" w:rsidRPr="00021EFF">
        <w:rPr>
          <w:rFonts w:ascii="Arial" w:hAnsi="Arial" w:cs="Arial"/>
          <w:bCs/>
          <w:sz w:val="20"/>
          <w:szCs w:val="20"/>
        </w:rPr>
        <w:t xml:space="preserve"> </w:t>
      </w:r>
      <w:r w:rsidRPr="00021EFF">
        <w:rPr>
          <w:rFonts w:ascii="Arial" w:hAnsi="Arial" w:cs="Arial"/>
          <w:bCs/>
          <w:sz w:val="20"/>
          <w:szCs w:val="20"/>
        </w:rPr>
        <w:t>atestados</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desempenho</w:t>
      </w:r>
      <w:r w:rsidR="003545AE" w:rsidRPr="00021EFF">
        <w:rPr>
          <w:rFonts w:ascii="Arial" w:hAnsi="Arial" w:cs="Arial"/>
          <w:bCs/>
          <w:sz w:val="20"/>
          <w:szCs w:val="20"/>
        </w:rPr>
        <w:t xml:space="preserve"> </w:t>
      </w:r>
      <w:r w:rsidRPr="00021EFF">
        <w:rPr>
          <w:rFonts w:ascii="Arial" w:hAnsi="Arial" w:cs="Arial"/>
          <w:bCs/>
          <w:sz w:val="20"/>
          <w:szCs w:val="20"/>
        </w:rPr>
        <w:t>anterior</w:t>
      </w:r>
      <w:r w:rsidR="003545AE" w:rsidRPr="00021EFF">
        <w:rPr>
          <w:rFonts w:ascii="Arial" w:hAnsi="Arial" w:cs="Arial"/>
          <w:bCs/>
          <w:sz w:val="20"/>
          <w:szCs w:val="20"/>
        </w:rPr>
        <w:t xml:space="preserve"> </w:t>
      </w:r>
      <w:r w:rsidRPr="00021EFF">
        <w:rPr>
          <w:rFonts w:ascii="Arial" w:hAnsi="Arial" w:cs="Arial"/>
          <w:bCs/>
          <w:sz w:val="20"/>
          <w:szCs w:val="20"/>
        </w:rPr>
        <w:t>emitido</w:t>
      </w:r>
      <w:r w:rsidR="003545AE" w:rsidRPr="00021EFF">
        <w:rPr>
          <w:rFonts w:ascii="Arial" w:hAnsi="Arial" w:cs="Arial"/>
          <w:bCs/>
          <w:sz w:val="20"/>
          <w:szCs w:val="20"/>
        </w:rPr>
        <w:t xml:space="preserve"> </w:t>
      </w:r>
      <w:r w:rsidRPr="00021EFF">
        <w:rPr>
          <w:rFonts w:ascii="Arial" w:hAnsi="Arial" w:cs="Arial"/>
          <w:bCs/>
          <w:sz w:val="20"/>
          <w:szCs w:val="20"/>
        </w:rPr>
        <w:t>em</w:t>
      </w:r>
      <w:r w:rsidR="003545AE" w:rsidRPr="00021EFF">
        <w:rPr>
          <w:rFonts w:ascii="Arial" w:hAnsi="Arial" w:cs="Arial"/>
          <w:bCs/>
          <w:sz w:val="20"/>
          <w:szCs w:val="20"/>
        </w:rPr>
        <w:t xml:space="preserve"> </w:t>
      </w:r>
      <w:r w:rsidRPr="00021EFF">
        <w:rPr>
          <w:rFonts w:ascii="Arial" w:hAnsi="Arial" w:cs="Arial"/>
          <w:bCs/>
          <w:sz w:val="20"/>
          <w:szCs w:val="20"/>
        </w:rPr>
        <w:t>favor</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consórcio</w:t>
      </w:r>
      <w:r w:rsidR="003545AE" w:rsidRPr="00021EFF">
        <w:rPr>
          <w:rFonts w:ascii="Arial" w:hAnsi="Arial" w:cs="Arial"/>
          <w:bCs/>
          <w:sz w:val="20"/>
          <w:szCs w:val="20"/>
        </w:rPr>
        <w:t xml:space="preserve"> </w:t>
      </w:r>
      <w:r w:rsidRPr="00021EFF">
        <w:rPr>
          <w:rFonts w:ascii="Arial" w:hAnsi="Arial" w:cs="Arial"/>
          <w:bCs/>
          <w:sz w:val="20"/>
          <w:szCs w:val="20"/>
        </w:rPr>
        <w:t>do</w:t>
      </w:r>
      <w:r w:rsidR="003545AE" w:rsidRPr="00021EFF">
        <w:rPr>
          <w:rFonts w:ascii="Arial" w:hAnsi="Arial" w:cs="Arial"/>
          <w:bCs/>
          <w:sz w:val="20"/>
          <w:szCs w:val="20"/>
        </w:rPr>
        <w:t xml:space="preserve"> </w:t>
      </w:r>
      <w:r w:rsidRPr="00021EFF">
        <w:rPr>
          <w:rFonts w:ascii="Arial" w:hAnsi="Arial" w:cs="Arial"/>
          <w:bCs/>
          <w:sz w:val="20"/>
          <w:szCs w:val="20"/>
        </w:rPr>
        <w:t>qual</w:t>
      </w:r>
      <w:r w:rsidR="003545AE" w:rsidRPr="00021EFF">
        <w:rPr>
          <w:rFonts w:ascii="Arial" w:hAnsi="Arial" w:cs="Arial"/>
          <w:bCs/>
          <w:sz w:val="20"/>
          <w:szCs w:val="20"/>
        </w:rPr>
        <w:t xml:space="preserve"> </w:t>
      </w:r>
      <w:r w:rsidRPr="00021EFF">
        <w:rPr>
          <w:rFonts w:ascii="Arial" w:hAnsi="Arial" w:cs="Arial"/>
          <w:bCs/>
          <w:sz w:val="20"/>
          <w:szCs w:val="20"/>
        </w:rPr>
        <w:t>tenha</w:t>
      </w:r>
      <w:r w:rsidR="003545AE" w:rsidRPr="00021EFF">
        <w:rPr>
          <w:rFonts w:ascii="Arial" w:hAnsi="Arial" w:cs="Arial"/>
          <w:bCs/>
          <w:sz w:val="20"/>
          <w:szCs w:val="20"/>
        </w:rPr>
        <w:t xml:space="preserve"> </w:t>
      </w:r>
      <w:r w:rsidRPr="00021EFF">
        <w:rPr>
          <w:rFonts w:ascii="Arial" w:hAnsi="Arial" w:cs="Arial"/>
          <w:bCs/>
          <w:sz w:val="20"/>
          <w:szCs w:val="20"/>
        </w:rPr>
        <w:t>feito</w:t>
      </w:r>
      <w:r w:rsidR="003545AE" w:rsidRPr="00021EFF">
        <w:rPr>
          <w:rFonts w:ascii="Arial" w:hAnsi="Arial" w:cs="Arial"/>
          <w:bCs/>
          <w:sz w:val="20"/>
          <w:szCs w:val="20"/>
        </w:rPr>
        <w:t xml:space="preserve"> </w:t>
      </w:r>
      <w:r w:rsidRPr="00021EFF">
        <w:rPr>
          <w:rFonts w:ascii="Arial" w:hAnsi="Arial" w:cs="Arial"/>
          <w:bCs/>
          <w:sz w:val="20"/>
          <w:szCs w:val="20"/>
        </w:rPr>
        <w:t>parte</w:t>
      </w:r>
      <w:r w:rsidR="003545AE" w:rsidRPr="00021EFF">
        <w:rPr>
          <w:rFonts w:ascii="Arial" w:hAnsi="Arial" w:cs="Arial"/>
          <w:bCs/>
          <w:sz w:val="20"/>
          <w:szCs w:val="20"/>
        </w:rPr>
        <w:t xml:space="preserve"> </w:t>
      </w:r>
      <w:r w:rsidRPr="00021EFF">
        <w:rPr>
          <w:rFonts w:ascii="Arial" w:hAnsi="Arial" w:cs="Arial"/>
          <w:bCs/>
          <w:sz w:val="20"/>
          <w:szCs w:val="20"/>
        </w:rPr>
        <w:t>será</w:t>
      </w:r>
      <w:r w:rsidR="003545AE" w:rsidRPr="00021EFF">
        <w:rPr>
          <w:rFonts w:ascii="Arial" w:hAnsi="Arial" w:cs="Arial"/>
          <w:bCs/>
          <w:sz w:val="20"/>
          <w:szCs w:val="20"/>
        </w:rPr>
        <w:t xml:space="preserve"> </w:t>
      </w:r>
      <w:r w:rsidRPr="00021EFF">
        <w:rPr>
          <w:rFonts w:ascii="Arial" w:hAnsi="Arial" w:cs="Arial"/>
          <w:bCs/>
          <w:sz w:val="20"/>
          <w:szCs w:val="20"/>
        </w:rPr>
        <w:t>admitida,</w:t>
      </w:r>
      <w:r w:rsidR="003545AE" w:rsidRPr="00021EFF">
        <w:rPr>
          <w:rFonts w:ascii="Arial" w:hAnsi="Arial" w:cs="Arial"/>
          <w:bCs/>
          <w:sz w:val="20"/>
          <w:szCs w:val="20"/>
        </w:rPr>
        <w:t xml:space="preserve"> </w:t>
      </w:r>
      <w:r w:rsidRPr="00021EFF">
        <w:rPr>
          <w:rFonts w:ascii="Arial" w:hAnsi="Arial" w:cs="Arial"/>
          <w:bCs/>
          <w:sz w:val="20"/>
          <w:szCs w:val="20"/>
        </w:rPr>
        <w:t>desde</w:t>
      </w:r>
      <w:r w:rsidR="003545AE" w:rsidRPr="00021EFF">
        <w:rPr>
          <w:rFonts w:ascii="Arial" w:hAnsi="Arial" w:cs="Arial"/>
          <w:bCs/>
          <w:sz w:val="20"/>
          <w:szCs w:val="20"/>
        </w:rPr>
        <w:t xml:space="preserve"> </w:t>
      </w:r>
      <w:r w:rsidRPr="00021EFF">
        <w:rPr>
          <w:rFonts w:ascii="Arial" w:hAnsi="Arial" w:cs="Arial"/>
          <w:bCs/>
          <w:sz w:val="20"/>
          <w:szCs w:val="20"/>
        </w:rPr>
        <w:t>que</w:t>
      </w:r>
      <w:r w:rsidR="003545AE" w:rsidRPr="00021EFF">
        <w:rPr>
          <w:rFonts w:ascii="Arial" w:hAnsi="Arial" w:cs="Arial"/>
          <w:bCs/>
          <w:sz w:val="20"/>
          <w:szCs w:val="20"/>
        </w:rPr>
        <w:t xml:space="preserve"> </w:t>
      </w:r>
      <w:r w:rsidRPr="00021EFF">
        <w:rPr>
          <w:rFonts w:ascii="Arial" w:hAnsi="Arial" w:cs="Arial"/>
          <w:bCs/>
          <w:sz w:val="20"/>
          <w:szCs w:val="20"/>
        </w:rPr>
        <w:t>atendidos</w:t>
      </w:r>
      <w:r w:rsidR="003545AE" w:rsidRPr="00021EFF">
        <w:rPr>
          <w:rFonts w:ascii="Arial" w:hAnsi="Arial" w:cs="Arial"/>
          <w:bCs/>
          <w:sz w:val="20"/>
          <w:szCs w:val="20"/>
        </w:rPr>
        <w:t xml:space="preserve"> </w:t>
      </w:r>
      <w:r w:rsidRPr="00021EFF">
        <w:rPr>
          <w:rFonts w:ascii="Arial" w:hAnsi="Arial" w:cs="Arial"/>
          <w:bCs/>
          <w:sz w:val="20"/>
          <w:szCs w:val="20"/>
        </w:rPr>
        <w:t>os</w:t>
      </w:r>
      <w:r w:rsidR="003545AE" w:rsidRPr="00021EFF">
        <w:rPr>
          <w:rFonts w:ascii="Arial" w:hAnsi="Arial" w:cs="Arial"/>
          <w:bCs/>
          <w:sz w:val="20"/>
          <w:szCs w:val="20"/>
        </w:rPr>
        <w:t xml:space="preserve"> </w:t>
      </w:r>
      <w:r w:rsidRPr="00021EFF">
        <w:rPr>
          <w:rFonts w:ascii="Arial" w:hAnsi="Arial" w:cs="Arial"/>
          <w:bCs/>
          <w:sz w:val="20"/>
          <w:szCs w:val="20"/>
        </w:rPr>
        <w:t>requisitos</w:t>
      </w:r>
      <w:r w:rsidR="003545AE" w:rsidRPr="00021EFF">
        <w:rPr>
          <w:rFonts w:ascii="Arial" w:hAnsi="Arial" w:cs="Arial"/>
          <w:bCs/>
          <w:sz w:val="20"/>
          <w:szCs w:val="20"/>
        </w:rPr>
        <w:t xml:space="preserve"> </w:t>
      </w:r>
      <w:r w:rsidRPr="00021EFF">
        <w:rPr>
          <w:rFonts w:ascii="Arial" w:hAnsi="Arial" w:cs="Arial"/>
          <w:bCs/>
          <w:sz w:val="20"/>
          <w:szCs w:val="20"/>
        </w:rPr>
        <w:t>do</w:t>
      </w:r>
      <w:r w:rsidR="003545AE" w:rsidRPr="00021EFF">
        <w:rPr>
          <w:rFonts w:ascii="Arial" w:hAnsi="Arial" w:cs="Arial"/>
          <w:bCs/>
          <w:sz w:val="20"/>
          <w:szCs w:val="20"/>
        </w:rPr>
        <w:t xml:space="preserve"> </w:t>
      </w:r>
      <w:r w:rsidRPr="00021EFF">
        <w:rPr>
          <w:rFonts w:ascii="Arial" w:hAnsi="Arial" w:cs="Arial"/>
          <w:bCs/>
          <w:sz w:val="20"/>
          <w:szCs w:val="20"/>
        </w:rPr>
        <w:t>art.</w:t>
      </w:r>
      <w:r w:rsidR="003545AE" w:rsidRPr="00021EFF">
        <w:rPr>
          <w:rFonts w:ascii="Arial" w:hAnsi="Arial" w:cs="Arial"/>
          <w:bCs/>
          <w:sz w:val="20"/>
          <w:szCs w:val="20"/>
        </w:rPr>
        <w:t xml:space="preserve"> </w:t>
      </w:r>
      <w:r w:rsidRPr="00021EFF">
        <w:rPr>
          <w:rFonts w:ascii="Arial" w:hAnsi="Arial" w:cs="Arial"/>
          <w:bCs/>
          <w:sz w:val="20"/>
          <w:szCs w:val="20"/>
        </w:rPr>
        <w:t>67,</w:t>
      </w:r>
      <w:r w:rsidR="003545AE" w:rsidRPr="00021EFF">
        <w:rPr>
          <w:rFonts w:ascii="Arial" w:hAnsi="Arial" w:cs="Arial"/>
          <w:bCs/>
          <w:sz w:val="20"/>
          <w:szCs w:val="20"/>
        </w:rPr>
        <w:t xml:space="preserve"> </w:t>
      </w:r>
      <w:r w:rsidRPr="00021EFF">
        <w:rPr>
          <w:rFonts w:ascii="Arial" w:hAnsi="Arial" w:cs="Arial"/>
          <w:bCs/>
          <w:sz w:val="20"/>
          <w:szCs w:val="20"/>
        </w:rPr>
        <w:t>§§</w:t>
      </w:r>
      <w:r w:rsidR="003545AE" w:rsidRPr="00021EFF">
        <w:rPr>
          <w:rFonts w:ascii="Arial" w:hAnsi="Arial" w:cs="Arial"/>
          <w:bCs/>
          <w:sz w:val="20"/>
          <w:szCs w:val="20"/>
        </w:rPr>
        <w:t xml:space="preserve"> </w:t>
      </w:r>
      <w:r w:rsidRPr="00021EFF">
        <w:rPr>
          <w:rFonts w:ascii="Arial" w:hAnsi="Arial" w:cs="Arial"/>
          <w:bCs/>
          <w:sz w:val="20"/>
          <w:szCs w:val="20"/>
        </w:rPr>
        <w:t>10</w:t>
      </w:r>
      <w:r w:rsidR="003545AE" w:rsidRPr="00021EFF">
        <w:rPr>
          <w:rFonts w:ascii="Arial" w:hAnsi="Arial" w:cs="Arial"/>
          <w:bCs/>
          <w:sz w:val="20"/>
          <w:szCs w:val="20"/>
        </w:rPr>
        <w:t xml:space="preserve"> </w:t>
      </w:r>
      <w:r w:rsidRPr="00021EFF">
        <w:rPr>
          <w:rFonts w:ascii="Arial" w:hAnsi="Arial" w:cs="Arial"/>
          <w:bCs/>
          <w:sz w:val="20"/>
          <w:szCs w:val="20"/>
        </w:rPr>
        <w:t>e</w:t>
      </w:r>
      <w:r w:rsidR="003545AE" w:rsidRPr="00021EFF">
        <w:rPr>
          <w:rFonts w:ascii="Arial" w:hAnsi="Arial" w:cs="Arial"/>
          <w:bCs/>
          <w:sz w:val="20"/>
          <w:szCs w:val="20"/>
        </w:rPr>
        <w:t xml:space="preserve"> </w:t>
      </w:r>
      <w:r w:rsidRPr="00021EFF">
        <w:rPr>
          <w:rFonts w:ascii="Arial" w:hAnsi="Arial" w:cs="Arial"/>
          <w:bCs/>
          <w:sz w:val="20"/>
          <w:szCs w:val="20"/>
        </w:rPr>
        <w:t>11,</w:t>
      </w:r>
      <w:r w:rsidR="003545AE" w:rsidRPr="00021EFF">
        <w:rPr>
          <w:rFonts w:ascii="Arial" w:hAnsi="Arial" w:cs="Arial"/>
          <w:bCs/>
          <w:sz w:val="20"/>
          <w:szCs w:val="20"/>
        </w:rPr>
        <w:t xml:space="preserve"> </w:t>
      </w:r>
      <w:r w:rsidRPr="00021EFF">
        <w:rPr>
          <w:rFonts w:ascii="Arial" w:hAnsi="Arial" w:cs="Arial"/>
          <w:bCs/>
          <w:sz w:val="20"/>
          <w:szCs w:val="20"/>
        </w:rPr>
        <w:t>da</w:t>
      </w:r>
      <w:r w:rsidR="003545AE" w:rsidRPr="00021EFF">
        <w:rPr>
          <w:rFonts w:ascii="Arial" w:hAnsi="Arial" w:cs="Arial"/>
          <w:bCs/>
          <w:sz w:val="20"/>
          <w:szCs w:val="20"/>
        </w:rPr>
        <w:t xml:space="preserve"> </w:t>
      </w:r>
      <w:r w:rsidRPr="00021EFF">
        <w:rPr>
          <w:rFonts w:ascii="Arial" w:hAnsi="Arial" w:cs="Arial"/>
          <w:bCs/>
          <w:sz w:val="20"/>
          <w:szCs w:val="20"/>
        </w:rPr>
        <w:t>Lei</w:t>
      </w:r>
      <w:r w:rsidR="003545AE" w:rsidRPr="00021EFF">
        <w:rPr>
          <w:rFonts w:ascii="Arial" w:hAnsi="Arial" w:cs="Arial"/>
          <w:bCs/>
          <w:sz w:val="20"/>
          <w:szCs w:val="20"/>
        </w:rPr>
        <w:t xml:space="preserve"> </w:t>
      </w:r>
      <w:r w:rsidRPr="00021EFF">
        <w:rPr>
          <w:rFonts w:ascii="Arial" w:hAnsi="Arial" w:cs="Arial"/>
          <w:bCs/>
          <w:sz w:val="20"/>
          <w:szCs w:val="20"/>
        </w:rPr>
        <w:t>nº</w:t>
      </w:r>
      <w:r w:rsidR="003545AE" w:rsidRPr="00021EFF">
        <w:rPr>
          <w:rFonts w:ascii="Arial" w:hAnsi="Arial" w:cs="Arial"/>
          <w:bCs/>
          <w:sz w:val="20"/>
          <w:szCs w:val="20"/>
        </w:rPr>
        <w:t xml:space="preserve"> </w:t>
      </w:r>
      <w:r w:rsidRPr="00021EFF">
        <w:rPr>
          <w:rFonts w:ascii="Arial" w:hAnsi="Arial" w:cs="Arial"/>
          <w:bCs/>
          <w:sz w:val="20"/>
          <w:szCs w:val="20"/>
        </w:rPr>
        <w:t>14.133/2021</w:t>
      </w:r>
      <w:r w:rsidR="003545AE" w:rsidRPr="00021EFF">
        <w:rPr>
          <w:rFonts w:ascii="Arial" w:hAnsi="Arial" w:cs="Arial"/>
          <w:bCs/>
          <w:sz w:val="20"/>
          <w:szCs w:val="20"/>
        </w:rPr>
        <w:t xml:space="preserve"> </w:t>
      </w:r>
      <w:r w:rsidRPr="00021EFF">
        <w:rPr>
          <w:rFonts w:ascii="Arial" w:hAnsi="Arial" w:cs="Arial"/>
          <w:bCs/>
          <w:sz w:val="20"/>
          <w:szCs w:val="20"/>
        </w:rPr>
        <w:t>e</w:t>
      </w:r>
      <w:r w:rsidR="003545AE" w:rsidRPr="00021EFF">
        <w:rPr>
          <w:rFonts w:ascii="Arial" w:hAnsi="Arial" w:cs="Arial"/>
          <w:bCs/>
          <w:sz w:val="20"/>
          <w:szCs w:val="20"/>
        </w:rPr>
        <w:t xml:space="preserve"> </w:t>
      </w:r>
      <w:r w:rsidRPr="00021EFF">
        <w:rPr>
          <w:rFonts w:ascii="Arial" w:hAnsi="Arial" w:cs="Arial"/>
          <w:bCs/>
          <w:sz w:val="20"/>
          <w:szCs w:val="20"/>
        </w:rPr>
        <w:t>regulamentos</w:t>
      </w:r>
      <w:r w:rsidR="003545AE" w:rsidRPr="00021EFF">
        <w:rPr>
          <w:rFonts w:ascii="Arial" w:hAnsi="Arial" w:cs="Arial"/>
          <w:bCs/>
          <w:sz w:val="20"/>
          <w:szCs w:val="20"/>
        </w:rPr>
        <w:t xml:space="preserve"> </w:t>
      </w:r>
      <w:r w:rsidRPr="00021EFF">
        <w:rPr>
          <w:rFonts w:ascii="Arial" w:hAnsi="Arial" w:cs="Arial"/>
          <w:bCs/>
          <w:sz w:val="20"/>
          <w:szCs w:val="20"/>
        </w:rPr>
        <w:t>sobre</w:t>
      </w:r>
      <w:r w:rsidR="003545AE" w:rsidRPr="00021EFF">
        <w:rPr>
          <w:rFonts w:ascii="Arial" w:hAnsi="Arial" w:cs="Arial"/>
          <w:bCs/>
          <w:sz w:val="20"/>
          <w:szCs w:val="20"/>
        </w:rPr>
        <w:t xml:space="preserve"> </w:t>
      </w:r>
      <w:r w:rsidRPr="00021EFF">
        <w:rPr>
          <w:rFonts w:ascii="Arial" w:hAnsi="Arial" w:cs="Arial"/>
          <w:bCs/>
          <w:sz w:val="20"/>
          <w:szCs w:val="20"/>
        </w:rPr>
        <w:t>o</w:t>
      </w:r>
      <w:r w:rsidR="003545AE" w:rsidRPr="00021EFF">
        <w:rPr>
          <w:rFonts w:ascii="Arial" w:hAnsi="Arial" w:cs="Arial"/>
          <w:bCs/>
          <w:sz w:val="20"/>
          <w:szCs w:val="20"/>
        </w:rPr>
        <w:t xml:space="preserve"> </w:t>
      </w:r>
      <w:r w:rsidRPr="00021EFF">
        <w:rPr>
          <w:rFonts w:ascii="Arial" w:hAnsi="Arial" w:cs="Arial"/>
          <w:bCs/>
          <w:sz w:val="20"/>
          <w:szCs w:val="20"/>
        </w:rPr>
        <w:t>tema.</w:t>
      </w:r>
    </w:p>
    <w:p w:rsidR="0086453A" w:rsidRPr="00021EFF" w:rsidRDefault="0086453A" w:rsidP="002C3793">
      <w:pPr>
        <w:jc w:val="both"/>
        <w:rPr>
          <w:rFonts w:ascii="Arial" w:hAnsi="Arial" w:cs="Arial"/>
          <w:bCs/>
          <w:sz w:val="20"/>
          <w:szCs w:val="20"/>
        </w:rPr>
      </w:pPr>
    </w:p>
    <w:p w:rsidR="00482632" w:rsidRPr="00021EFF" w:rsidRDefault="00482632" w:rsidP="002C3793">
      <w:pPr>
        <w:ind w:firstLine="708"/>
        <w:jc w:val="both"/>
        <w:rPr>
          <w:rFonts w:ascii="Arial" w:hAnsi="Arial" w:cs="Arial"/>
          <w:b/>
          <w:bCs/>
          <w:sz w:val="20"/>
          <w:szCs w:val="20"/>
        </w:rPr>
      </w:pPr>
      <w:r w:rsidRPr="00021EFF">
        <w:rPr>
          <w:rFonts w:ascii="Arial" w:hAnsi="Arial" w:cs="Arial"/>
          <w:b/>
          <w:bCs/>
          <w:sz w:val="20"/>
          <w:szCs w:val="20"/>
        </w:rPr>
        <w:t>Documentação</w:t>
      </w:r>
      <w:r w:rsidR="003545AE" w:rsidRPr="00021EFF">
        <w:rPr>
          <w:rFonts w:ascii="Arial" w:hAnsi="Arial" w:cs="Arial"/>
          <w:b/>
          <w:bCs/>
          <w:sz w:val="20"/>
          <w:szCs w:val="20"/>
        </w:rPr>
        <w:t xml:space="preserve"> </w:t>
      </w:r>
      <w:r w:rsidRPr="00021EFF">
        <w:rPr>
          <w:rFonts w:ascii="Arial" w:hAnsi="Arial" w:cs="Arial"/>
          <w:b/>
          <w:bCs/>
          <w:sz w:val="20"/>
          <w:szCs w:val="20"/>
        </w:rPr>
        <w:t>complementar</w:t>
      </w:r>
      <w:r w:rsidR="003545AE" w:rsidRPr="00021EFF">
        <w:rPr>
          <w:rFonts w:ascii="Arial" w:hAnsi="Arial" w:cs="Arial"/>
          <w:b/>
          <w:bCs/>
          <w:sz w:val="20"/>
          <w:szCs w:val="20"/>
        </w:rPr>
        <w:t xml:space="preserve"> </w:t>
      </w:r>
      <w:r w:rsidRPr="00021EFF">
        <w:rPr>
          <w:rFonts w:ascii="Arial" w:hAnsi="Arial" w:cs="Arial"/>
          <w:b/>
          <w:bCs/>
          <w:sz w:val="20"/>
          <w:szCs w:val="20"/>
        </w:rPr>
        <w:t>(Credenciamento)</w:t>
      </w:r>
    </w:p>
    <w:p w:rsidR="00482632" w:rsidRPr="00021EFF" w:rsidRDefault="00482632" w:rsidP="002C3793">
      <w:pPr>
        <w:ind w:firstLine="708"/>
        <w:jc w:val="both"/>
        <w:rPr>
          <w:rFonts w:ascii="Arial" w:hAnsi="Arial" w:cs="Arial"/>
          <w:color w:val="000000"/>
          <w:sz w:val="20"/>
          <w:szCs w:val="20"/>
        </w:rPr>
      </w:pPr>
    </w:p>
    <w:p w:rsidR="00482632" w:rsidRPr="00021EFF" w:rsidRDefault="00482632" w:rsidP="002C3793">
      <w:pPr>
        <w:tabs>
          <w:tab w:val="left" w:pos="709"/>
        </w:tabs>
        <w:jc w:val="both"/>
        <w:rPr>
          <w:rFonts w:ascii="Arial" w:hAnsi="Arial" w:cs="Arial"/>
          <w:sz w:val="20"/>
          <w:szCs w:val="20"/>
        </w:rPr>
      </w:pPr>
      <w:r w:rsidRPr="00021EFF">
        <w:rPr>
          <w:rFonts w:ascii="Arial" w:hAnsi="Arial" w:cs="Arial"/>
          <w:b/>
          <w:sz w:val="20"/>
          <w:szCs w:val="20"/>
        </w:rPr>
        <w:tab/>
      </w:r>
      <w:r w:rsidRPr="00021EFF">
        <w:rPr>
          <w:rFonts w:ascii="Arial" w:hAnsi="Arial" w:cs="Arial"/>
          <w:b/>
          <w:bCs/>
          <w:sz w:val="20"/>
          <w:szCs w:val="20"/>
        </w:rPr>
        <w:t>9.</w:t>
      </w:r>
      <w:r w:rsidR="00DC798C" w:rsidRPr="00021EFF">
        <w:rPr>
          <w:rFonts w:ascii="Arial" w:hAnsi="Arial" w:cs="Arial"/>
          <w:b/>
          <w:bCs/>
          <w:sz w:val="20"/>
          <w:szCs w:val="20"/>
        </w:rPr>
        <w:t>3</w:t>
      </w:r>
      <w:r w:rsidR="00412FD9" w:rsidRPr="00021EFF">
        <w:rPr>
          <w:rFonts w:ascii="Arial" w:hAnsi="Arial" w:cs="Arial"/>
          <w:b/>
          <w:bCs/>
          <w:sz w:val="20"/>
          <w:szCs w:val="20"/>
        </w:rPr>
        <w:t>2</w:t>
      </w:r>
      <w:r w:rsidRPr="00021EFF">
        <w:rPr>
          <w:rFonts w:ascii="Arial" w:hAnsi="Arial" w:cs="Arial"/>
          <w:b/>
          <w:sz w:val="20"/>
          <w:szCs w:val="20"/>
        </w:rPr>
        <w:t>.</w:t>
      </w:r>
      <w:r w:rsidR="003545AE" w:rsidRPr="00021EFF">
        <w:rPr>
          <w:rFonts w:ascii="Arial" w:hAnsi="Arial" w:cs="Arial"/>
          <w:b/>
          <w:sz w:val="20"/>
          <w:szCs w:val="20"/>
        </w:rPr>
        <w:t xml:space="preserve"> </w:t>
      </w:r>
      <w:r w:rsidRPr="00021EFF">
        <w:rPr>
          <w:rFonts w:ascii="Arial" w:eastAsia="Arial Unicode MS" w:hAnsi="Arial" w:cs="Arial"/>
          <w:b/>
          <w:bCs/>
          <w:sz w:val="20"/>
          <w:szCs w:val="20"/>
        </w:rPr>
        <w:t>Declaração</w:t>
      </w:r>
      <w:r w:rsidR="003545AE" w:rsidRPr="00021EFF">
        <w:rPr>
          <w:rFonts w:ascii="Arial" w:eastAsia="Arial Unicode MS" w:hAnsi="Arial" w:cs="Arial"/>
          <w:b/>
          <w:bCs/>
          <w:sz w:val="20"/>
          <w:szCs w:val="20"/>
        </w:rPr>
        <w:t xml:space="preserve"> </w:t>
      </w:r>
      <w:r w:rsidRPr="00021EFF">
        <w:rPr>
          <w:rFonts w:ascii="Arial" w:eastAsia="Arial Unicode MS" w:hAnsi="Arial" w:cs="Arial"/>
          <w:b/>
          <w:bCs/>
          <w:sz w:val="20"/>
          <w:szCs w:val="20"/>
        </w:rPr>
        <w:t>de</w:t>
      </w:r>
      <w:r w:rsidR="003545AE" w:rsidRPr="00021EFF">
        <w:rPr>
          <w:rFonts w:ascii="Arial" w:eastAsia="Arial Unicode MS" w:hAnsi="Arial" w:cs="Arial"/>
          <w:b/>
          <w:bCs/>
          <w:sz w:val="20"/>
          <w:szCs w:val="20"/>
        </w:rPr>
        <w:t xml:space="preserve"> </w:t>
      </w:r>
      <w:r w:rsidRPr="00021EFF">
        <w:rPr>
          <w:rFonts w:ascii="Arial" w:eastAsia="Arial Unicode MS" w:hAnsi="Arial" w:cs="Arial"/>
          <w:b/>
          <w:bCs/>
          <w:sz w:val="20"/>
          <w:szCs w:val="20"/>
        </w:rPr>
        <w:t>Caráter</w:t>
      </w:r>
      <w:r w:rsidR="003545AE" w:rsidRPr="00021EFF">
        <w:rPr>
          <w:rFonts w:ascii="Arial" w:eastAsia="Arial Unicode MS" w:hAnsi="Arial" w:cs="Arial"/>
          <w:b/>
          <w:bCs/>
          <w:sz w:val="20"/>
          <w:szCs w:val="20"/>
        </w:rPr>
        <w:t xml:space="preserve"> </w:t>
      </w:r>
      <w:r w:rsidRPr="00021EFF">
        <w:rPr>
          <w:rFonts w:ascii="Arial" w:eastAsia="Arial Unicode MS" w:hAnsi="Arial" w:cs="Arial"/>
          <w:b/>
          <w:bCs/>
          <w:sz w:val="20"/>
          <w:szCs w:val="20"/>
        </w:rPr>
        <w:t>Geral</w:t>
      </w:r>
      <w:r w:rsidR="003545AE" w:rsidRPr="00021EFF">
        <w:rPr>
          <w:rFonts w:ascii="Arial" w:eastAsia="Arial Unicode MS" w:hAnsi="Arial" w:cs="Arial"/>
          <w:b/>
          <w:bCs/>
          <w:sz w:val="20"/>
          <w:szCs w:val="20"/>
        </w:rPr>
        <w:t xml:space="preserve"> </w:t>
      </w:r>
      <w:r w:rsidRPr="00021EFF">
        <w:rPr>
          <w:rFonts w:ascii="Arial" w:eastAsia="Arial Unicode MS" w:hAnsi="Arial" w:cs="Arial"/>
          <w:sz w:val="20"/>
          <w:szCs w:val="20"/>
        </w:rPr>
        <w:t>assinada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pelo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representante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(legal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procurador)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empresa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conforme</w:t>
      </w:r>
      <w:r w:rsidR="003545AE" w:rsidRPr="00021EFF">
        <w:rPr>
          <w:rFonts w:ascii="Arial" w:eastAsia="Arial Unicode MS" w:hAnsi="Arial" w:cs="Arial"/>
          <w:sz w:val="20"/>
          <w:szCs w:val="20"/>
        </w:rPr>
        <w:t xml:space="preserve"> </w:t>
      </w:r>
      <w:r w:rsidR="001B6EA7" w:rsidRPr="00021EFF">
        <w:rPr>
          <w:rFonts w:ascii="Arial" w:eastAsia="Arial Unicode MS" w:hAnsi="Arial" w:cs="Arial"/>
          <w:sz w:val="20"/>
          <w:szCs w:val="20"/>
        </w:rPr>
        <w:t>modelo</w:t>
      </w:r>
      <w:r w:rsidR="003545AE" w:rsidRPr="00021EFF">
        <w:rPr>
          <w:rFonts w:ascii="Arial" w:eastAsia="Arial Unicode MS" w:hAnsi="Arial" w:cs="Arial"/>
          <w:sz w:val="20"/>
          <w:szCs w:val="20"/>
        </w:rPr>
        <w:t xml:space="preserve"> </w:t>
      </w:r>
      <w:r w:rsidR="001B6EA7" w:rsidRPr="00021EFF">
        <w:rPr>
          <w:rFonts w:ascii="Arial" w:eastAsia="Arial Unicode MS" w:hAnsi="Arial" w:cs="Arial"/>
          <w:sz w:val="20"/>
          <w:szCs w:val="20"/>
        </w:rPr>
        <w:t>constante</w:t>
      </w:r>
      <w:r w:rsidR="003545AE" w:rsidRPr="00021EFF">
        <w:rPr>
          <w:rFonts w:ascii="Arial" w:eastAsia="Arial Unicode MS" w:hAnsi="Arial" w:cs="Arial"/>
          <w:sz w:val="20"/>
          <w:szCs w:val="20"/>
        </w:rPr>
        <w:t xml:space="preserve"> </w:t>
      </w:r>
      <w:r w:rsidR="001B6EA7"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001B6EA7" w:rsidRPr="00021EFF">
        <w:rPr>
          <w:rFonts w:ascii="Arial" w:eastAsia="Arial Unicode MS" w:hAnsi="Arial" w:cs="Arial"/>
          <w:b/>
          <w:sz w:val="20"/>
          <w:szCs w:val="20"/>
        </w:rPr>
        <w:t>Anexo</w:t>
      </w:r>
      <w:r w:rsidR="003545AE" w:rsidRPr="00021EFF">
        <w:rPr>
          <w:rFonts w:ascii="Arial" w:eastAsia="Arial Unicode MS" w:hAnsi="Arial" w:cs="Arial"/>
          <w:b/>
          <w:bCs/>
          <w:sz w:val="20"/>
          <w:szCs w:val="20"/>
        </w:rPr>
        <w:t xml:space="preserve"> </w:t>
      </w:r>
      <w:r w:rsidRPr="00021EFF">
        <w:rPr>
          <w:rFonts w:ascii="Arial" w:eastAsia="Arial Unicode MS" w:hAnsi="Arial" w:cs="Arial"/>
          <w:b/>
          <w:bCs/>
          <w:sz w:val="20"/>
          <w:szCs w:val="20"/>
        </w:rPr>
        <w:t>I</w:t>
      </w:r>
      <w:r w:rsidR="00D6607B" w:rsidRPr="00021EFF">
        <w:rPr>
          <w:rFonts w:ascii="Arial" w:eastAsia="Arial Unicode MS" w:hAnsi="Arial" w:cs="Arial"/>
          <w:b/>
          <w:bCs/>
          <w:sz w:val="20"/>
          <w:szCs w:val="20"/>
        </w:rPr>
        <w:t>II</w:t>
      </w:r>
      <w:r w:rsidRPr="00021EFF">
        <w:rPr>
          <w:rFonts w:ascii="Arial" w:hAnsi="Arial" w:cs="Arial"/>
          <w:sz w:val="20"/>
          <w:szCs w:val="20"/>
        </w:rPr>
        <w:t>.</w:t>
      </w:r>
    </w:p>
    <w:p w:rsidR="000D3992" w:rsidRPr="00021EFF" w:rsidRDefault="000D3992" w:rsidP="002C3793">
      <w:pPr>
        <w:tabs>
          <w:tab w:val="left" w:pos="709"/>
        </w:tabs>
        <w:jc w:val="both"/>
        <w:rPr>
          <w:rFonts w:ascii="Arial" w:eastAsia="Arial Unicode MS" w:hAnsi="Arial" w:cs="Arial"/>
          <w:sz w:val="20"/>
          <w:szCs w:val="20"/>
        </w:rPr>
      </w:pPr>
    </w:p>
    <w:p w:rsidR="00482632" w:rsidRPr="00021EFF" w:rsidRDefault="000D3992" w:rsidP="002C3793">
      <w:pPr>
        <w:tabs>
          <w:tab w:val="left" w:pos="709"/>
        </w:tabs>
        <w:jc w:val="both"/>
        <w:rPr>
          <w:rFonts w:ascii="Arial" w:hAnsi="Arial" w:cs="Arial"/>
          <w:sz w:val="20"/>
          <w:szCs w:val="20"/>
        </w:rPr>
      </w:pPr>
      <w:r w:rsidRPr="00021EFF">
        <w:rPr>
          <w:rFonts w:ascii="Arial" w:hAnsi="Arial" w:cs="Arial"/>
          <w:b/>
          <w:sz w:val="20"/>
          <w:szCs w:val="20"/>
        </w:rPr>
        <w:tab/>
      </w:r>
      <w:r w:rsidR="00482632" w:rsidRPr="00021EFF">
        <w:rPr>
          <w:rFonts w:ascii="Arial" w:hAnsi="Arial" w:cs="Arial"/>
          <w:b/>
          <w:bCs/>
          <w:sz w:val="20"/>
          <w:szCs w:val="20"/>
        </w:rPr>
        <w:t>9.</w:t>
      </w:r>
      <w:r w:rsidR="00DC798C" w:rsidRPr="00021EFF">
        <w:rPr>
          <w:rFonts w:ascii="Arial" w:hAnsi="Arial" w:cs="Arial"/>
          <w:b/>
          <w:bCs/>
          <w:sz w:val="20"/>
          <w:szCs w:val="20"/>
        </w:rPr>
        <w:t>3</w:t>
      </w:r>
      <w:r w:rsidR="00412FD9" w:rsidRPr="00021EFF">
        <w:rPr>
          <w:rFonts w:ascii="Arial" w:hAnsi="Arial" w:cs="Arial"/>
          <w:b/>
          <w:bCs/>
          <w:sz w:val="20"/>
          <w:szCs w:val="20"/>
        </w:rPr>
        <w:t>3</w:t>
      </w:r>
      <w:r w:rsidR="00482632" w:rsidRPr="00021EFF">
        <w:rPr>
          <w:rFonts w:ascii="Arial" w:hAnsi="Arial" w:cs="Arial"/>
          <w:b/>
          <w:sz w:val="20"/>
          <w:szCs w:val="20"/>
        </w:rPr>
        <w:t>.</w:t>
      </w:r>
      <w:r w:rsidR="003545AE" w:rsidRPr="00021EFF">
        <w:rPr>
          <w:rFonts w:ascii="Arial" w:hAnsi="Arial" w:cs="Arial"/>
          <w:b/>
          <w:sz w:val="20"/>
          <w:szCs w:val="20"/>
        </w:rPr>
        <w:t xml:space="preserve"> </w:t>
      </w:r>
      <w:r w:rsidR="00482632" w:rsidRPr="00021EFF">
        <w:rPr>
          <w:rFonts w:ascii="Arial" w:hAnsi="Arial" w:cs="Arial"/>
          <w:b/>
          <w:sz w:val="20"/>
          <w:szCs w:val="20"/>
        </w:rPr>
        <w:t>Formulário</w:t>
      </w:r>
      <w:r w:rsidR="003545AE" w:rsidRPr="00021EFF">
        <w:rPr>
          <w:rFonts w:ascii="Arial" w:hAnsi="Arial" w:cs="Arial"/>
          <w:b/>
          <w:sz w:val="20"/>
          <w:szCs w:val="20"/>
        </w:rPr>
        <w:t xml:space="preserve"> </w:t>
      </w:r>
      <w:r w:rsidR="00482632" w:rsidRPr="00021EFF">
        <w:rPr>
          <w:rFonts w:ascii="Arial" w:hAnsi="Arial" w:cs="Arial"/>
          <w:b/>
          <w:sz w:val="20"/>
          <w:szCs w:val="20"/>
        </w:rPr>
        <w:t>de</w:t>
      </w:r>
      <w:r w:rsidR="003545AE" w:rsidRPr="00021EFF">
        <w:rPr>
          <w:rFonts w:ascii="Arial" w:hAnsi="Arial" w:cs="Arial"/>
          <w:b/>
          <w:sz w:val="20"/>
          <w:szCs w:val="20"/>
        </w:rPr>
        <w:t xml:space="preserve"> </w:t>
      </w:r>
      <w:r w:rsidR="00482632" w:rsidRPr="00021EFF">
        <w:rPr>
          <w:rFonts w:ascii="Arial" w:hAnsi="Arial" w:cs="Arial"/>
          <w:b/>
          <w:sz w:val="20"/>
          <w:szCs w:val="20"/>
        </w:rPr>
        <w:t>Dados</w:t>
      </w:r>
      <w:r w:rsidR="003545AE" w:rsidRPr="00021EFF">
        <w:rPr>
          <w:rFonts w:ascii="Arial" w:hAnsi="Arial" w:cs="Arial"/>
          <w:b/>
          <w:sz w:val="20"/>
          <w:szCs w:val="20"/>
        </w:rPr>
        <w:t xml:space="preserve"> </w:t>
      </w:r>
      <w:r w:rsidR="00482632" w:rsidRPr="00021EFF">
        <w:rPr>
          <w:rFonts w:ascii="Arial" w:hAnsi="Arial" w:cs="Arial"/>
          <w:b/>
          <w:sz w:val="20"/>
          <w:szCs w:val="20"/>
        </w:rPr>
        <w:t>Cadastrais</w:t>
      </w:r>
      <w:r w:rsidR="003545AE" w:rsidRPr="00021EFF">
        <w:rPr>
          <w:rFonts w:ascii="Arial" w:hAnsi="Arial" w:cs="Arial"/>
          <w:sz w:val="20"/>
          <w:szCs w:val="20"/>
        </w:rPr>
        <w:t xml:space="preserve"> </w:t>
      </w:r>
      <w:r w:rsidR="00482632" w:rsidRPr="00021EFF">
        <w:rPr>
          <w:rFonts w:ascii="Arial" w:hAnsi="Arial" w:cs="Arial"/>
          <w:sz w:val="20"/>
          <w:szCs w:val="20"/>
        </w:rPr>
        <w:t>assinada</w:t>
      </w:r>
      <w:r w:rsidR="003545AE" w:rsidRPr="00021EFF">
        <w:rPr>
          <w:rFonts w:ascii="Arial" w:hAnsi="Arial" w:cs="Arial"/>
          <w:sz w:val="20"/>
          <w:szCs w:val="20"/>
        </w:rPr>
        <w:t xml:space="preserve"> </w:t>
      </w:r>
      <w:r w:rsidR="00482632" w:rsidRPr="00021EFF">
        <w:rPr>
          <w:rFonts w:ascii="Arial" w:hAnsi="Arial" w:cs="Arial"/>
          <w:sz w:val="20"/>
          <w:szCs w:val="20"/>
        </w:rPr>
        <w:t>pelo</w:t>
      </w:r>
      <w:r w:rsidR="003545AE" w:rsidRPr="00021EFF">
        <w:rPr>
          <w:rFonts w:ascii="Arial" w:hAnsi="Arial" w:cs="Arial"/>
          <w:sz w:val="20"/>
          <w:szCs w:val="20"/>
        </w:rPr>
        <w:t xml:space="preserve"> </w:t>
      </w:r>
      <w:r w:rsidR="00482632" w:rsidRPr="00021EFF">
        <w:rPr>
          <w:rFonts w:ascii="Arial" w:eastAsia="Arial Unicode MS" w:hAnsi="Arial" w:cs="Arial"/>
          <w:sz w:val="20"/>
          <w:szCs w:val="20"/>
        </w:rPr>
        <w:t>representante</w:t>
      </w:r>
      <w:r w:rsidR="003545AE" w:rsidRPr="00021EFF">
        <w:rPr>
          <w:rFonts w:ascii="Arial" w:eastAsia="Arial Unicode MS" w:hAnsi="Arial" w:cs="Arial"/>
          <w:sz w:val="20"/>
          <w:szCs w:val="20"/>
        </w:rPr>
        <w:t xml:space="preserve"> </w:t>
      </w:r>
      <w:r w:rsidR="00482632" w:rsidRPr="00021EFF">
        <w:rPr>
          <w:rFonts w:ascii="Arial" w:eastAsia="Arial Unicode MS" w:hAnsi="Arial" w:cs="Arial"/>
          <w:sz w:val="20"/>
          <w:szCs w:val="20"/>
        </w:rPr>
        <w:t>(legal</w:t>
      </w:r>
      <w:r w:rsidR="003545AE" w:rsidRPr="00021EFF">
        <w:rPr>
          <w:rFonts w:ascii="Arial" w:eastAsia="Arial Unicode MS" w:hAnsi="Arial" w:cs="Arial"/>
          <w:sz w:val="20"/>
          <w:szCs w:val="20"/>
        </w:rPr>
        <w:t xml:space="preserve"> </w:t>
      </w:r>
      <w:r w:rsidR="00482632"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82632" w:rsidRPr="00021EFF">
        <w:rPr>
          <w:rFonts w:ascii="Arial" w:eastAsia="Arial Unicode MS" w:hAnsi="Arial" w:cs="Arial"/>
          <w:sz w:val="20"/>
          <w:szCs w:val="20"/>
        </w:rPr>
        <w:t>procurador)</w:t>
      </w:r>
      <w:r w:rsidR="003545AE" w:rsidRPr="00021EFF">
        <w:rPr>
          <w:rFonts w:ascii="Arial" w:hAnsi="Arial" w:cs="Arial"/>
          <w:sz w:val="20"/>
          <w:szCs w:val="20"/>
        </w:rPr>
        <w:t xml:space="preserve"> </w:t>
      </w:r>
      <w:r w:rsidR="00482632" w:rsidRPr="00021EFF">
        <w:rPr>
          <w:rFonts w:ascii="Arial" w:hAnsi="Arial" w:cs="Arial"/>
          <w:sz w:val="20"/>
          <w:szCs w:val="20"/>
        </w:rPr>
        <w:t>da</w:t>
      </w:r>
      <w:r w:rsidR="003545AE" w:rsidRPr="00021EFF">
        <w:rPr>
          <w:rFonts w:ascii="Arial" w:hAnsi="Arial" w:cs="Arial"/>
          <w:sz w:val="20"/>
          <w:szCs w:val="20"/>
        </w:rPr>
        <w:t xml:space="preserve"> </w:t>
      </w:r>
      <w:r w:rsidR="00482632" w:rsidRPr="00021EFF">
        <w:rPr>
          <w:rFonts w:ascii="Arial" w:hAnsi="Arial" w:cs="Arial"/>
          <w:sz w:val="20"/>
          <w:szCs w:val="20"/>
        </w:rPr>
        <w:t>empresa</w:t>
      </w:r>
      <w:r w:rsidR="003545AE" w:rsidRPr="00021EFF">
        <w:rPr>
          <w:rFonts w:ascii="Arial" w:hAnsi="Arial" w:cs="Arial"/>
          <w:sz w:val="20"/>
          <w:szCs w:val="20"/>
        </w:rPr>
        <w:t xml:space="preserve"> </w:t>
      </w:r>
      <w:r w:rsidR="00482632" w:rsidRPr="00021EFF">
        <w:rPr>
          <w:rFonts w:ascii="Arial" w:hAnsi="Arial" w:cs="Arial"/>
          <w:sz w:val="20"/>
          <w:szCs w:val="20"/>
        </w:rPr>
        <w:t>licitante,</w:t>
      </w:r>
      <w:r w:rsidR="003545AE" w:rsidRPr="00021EFF">
        <w:rPr>
          <w:rFonts w:ascii="Arial" w:hAnsi="Arial" w:cs="Arial"/>
          <w:sz w:val="20"/>
          <w:szCs w:val="20"/>
        </w:rPr>
        <w:t xml:space="preserve"> </w:t>
      </w:r>
      <w:r w:rsidR="00482632" w:rsidRPr="00021EFF">
        <w:rPr>
          <w:rFonts w:ascii="Arial" w:hAnsi="Arial" w:cs="Arial"/>
          <w:sz w:val="20"/>
          <w:szCs w:val="20"/>
        </w:rPr>
        <w:t>conforme</w:t>
      </w:r>
      <w:r w:rsidR="003545AE" w:rsidRPr="00021EFF">
        <w:rPr>
          <w:rFonts w:ascii="Arial" w:hAnsi="Arial" w:cs="Arial"/>
          <w:sz w:val="20"/>
          <w:szCs w:val="20"/>
        </w:rPr>
        <w:t xml:space="preserve"> </w:t>
      </w:r>
      <w:r w:rsidR="001B6EA7" w:rsidRPr="00021EFF">
        <w:rPr>
          <w:rFonts w:ascii="Arial" w:hAnsi="Arial" w:cs="Arial"/>
          <w:sz w:val="20"/>
          <w:szCs w:val="20"/>
        </w:rPr>
        <w:t>modelo</w:t>
      </w:r>
      <w:r w:rsidR="003545AE" w:rsidRPr="00021EFF">
        <w:rPr>
          <w:rFonts w:ascii="Arial" w:hAnsi="Arial" w:cs="Arial"/>
          <w:sz w:val="20"/>
          <w:szCs w:val="20"/>
        </w:rPr>
        <w:t xml:space="preserve"> </w:t>
      </w:r>
      <w:r w:rsidR="001B6EA7" w:rsidRPr="00021EFF">
        <w:rPr>
          <w:rFonts w:ascii="Arial" w:hAnsi="Arial" w:cs="Arial"/>
          <w:sz w:val="20"/>
          <w:szCs w:val="20"/>
        </w:rPr>
        <w:t>constante</w:t>
      </w:r>
      <w:r w:rsidR="003545AE" w:rsidRPr="00021EFF">
        <w:rPr>
          <w:rFonts w:ascii="Arial" w:hAnsi="Arial" w:cs="Arial"/>
          <w:sz w:val="20"/>
          <w:szCs w:val="20"/>
        </w:rPr>
        <w:t xml:space="preserve"> </w:t>
      </w:r>
      <w:r w:rsidR="001B6EA7" w:rsidRPr="00021EFF">
        <w:rPr>
          <w:rFonts w:ascii="Arial" w:hAnsi="Arial" w:cs="Arial"/>
          <w:sz w:val="20"/>
          <w:szCs w:val="20"/>
        </w:rPr>
        <w:t>no</w:t>
      </w:r>
      <w:r w:rsidR="003545AE" w:rsidRPr="00021EFF">
        <w:rPr>
          <w:rFonts w:ascii="Arial" w:hAnsi="Arial" w:cs="Arial"/>
          <w:sz w:val="20"/>
          <w:szCs w:val="20"/>
        </w:rPr>
        <w:t xml:space="preserve"> </w:t>
      </w:r>
      <w:r w:rsidR="001B6EA7" w:rsidRPr="00021EFF">
        <w:rPr>
          <w:rFonts w:ascii="Arial" w:hAnsi="Arial" w:cs="Arial"/>
          <w:b/>
          <w:sz w:val="20"/>
          <w:szCs w:val="20"/>
        </w:rPr>
        <w:t>Anexo</w:t>
      </w:r>
      <w:r w:rsidR="003545AE" w:rsidRPr="00021EFF">
        <w:rPr>
          <w:rFonts w:ascii="Arial" w:hAnsi="Arial" w:cs="Arial"/>
          <w:b/>
          <w:sz w:val="20"/>
          <w:szCs w:val="20"/>
        </w:rPr>
        <w:t xml:space="preserve"> </w:t>
      </w:r>
      <w:r w:rsidR="00CD287B">
        <w:rPr>
          <w:rFonts w:ascii="Arial" w:hAnsi="Arial" w:cs="Arial"/>
          <w:b/>
          <w:sz w:val="20"/>
          <w:szCs w:val="20"/>
        </w:rPr>
        <w:t>V</w:t>
      </w:r>
      <w:r w:rsidR="00482632" w:rsidRPr="00021EFF">
        <w:rPr>
          <w:rFonts w:ascii="Arial" w:hAnsi="Arial" w:cs="Arial"/>
          <w:sz w:val="20"/>
          <w:szCs w:val="20"/>
        </w:rPr>
        <w:t>.</w:t>
      </w:r>
    </w:p>
    <w:p w:rsidR="00E302DB" w:rsidRPr="00021EFF" w:rsidRDefault="00E302DB" w:rsidP="00E302DB">
      <w:pPr>
        <w:tabs>
          <w:tab w:val="left" w:pos="709"/>
        </w:tabs>
        <w:jc w:val="both"/>
        <w:rPr>
          <w:rFonts w:ascii="Arial" w:eastAsia="Arial Unicode MS" w:hAnsi="Arial" w:cs="Arial"/>
          <w:sz w:val="20"/>
          <w:szCs w:val="20"/>
        </w:rPr>
      </w:pPr>
    </w:p>
    <w:p w:rsidR="00482632" w:rsidRPr="00021EFF" w:rsidRDefault="00482632" w:rsidP="002C3793">
      <w:pPr>
        <w:tabs>
          <w:tab w:val="left" w:pos="709"/>
        </w:tabs>
        <w:jc w:val="both"/>
        <w:rPr>
          <w:rFonts w:ascii="Arial" w:eastAsia="Arial Unicode MS" w:hAnsi="Arial" w:cs="Arial"/>
          <w:sz w:val="20"/>
          <w:szCs w:val="20"/>
        </w:rPr>
      </w:pPr>
      <w:r w:rsidRPr="00021EFF">
        <w:rPr>
          <w:rFonts w:ascii="Arial" w:eastAsia="Arial Unicode MS" w:hAnsi="Arial" w:cs="Arial"/>
          <w:b/>
          <w:sz w:val="20"/>
          <w:szCs w:val="20"/>
        </w:rPr>
        <w:lastRenderedPageBreak/>
        <w:tab/>
      </w:r>
      <w:r w:rsidRPr="00021EFF">
        <w:rPr>
          <w:rFonts w:ascii="Arial" w:hAnsi="Arial" w:cs="Arial"/>
          <w:b/>
          <w:bCs/>
          <w:sz w:val="20"/>
          <w:szCs w:val="20"/>
        </w:rPr>
        <w:t>9.</w:t>
      </w:r>
      <w:r w:rsidR="00DC798C" w:rsidRPr="00021EFF">
        <w:rPr>
          <w:rFonts w:ascii="Arial" w:hAnsi="Arial" w:cs="Arial"/>
          <w:b/>
          <w:bCs/>
          <w:sz w:val="20"/>
          <w:szCs w:val="20"/>
        </w:rPr>
        <w:t>3</w:t>
      </w:r>
      <w:r w:rsidR="00412FD9" w:rsidRPr="00021EFF">
        <w:rPr>
          <w:rFonts w:ascii="Arial" w:hAnsi="Arial" w:cs="Arial"/>
          <w:b/>
          <w:bCs/>
          <w:sz w:val="20"/>
          <w:szCs w:val="20"/>
        </w:rPr>
        <w:t>4</w:t>
      </w:r>
      <w:r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Apresentação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consulta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realizada</w:t>
      </w:r>
      <w:r w:rsidR="003545AE" w:rsidRPr="00021EFF">
        <w:rPr>
          <w:rFonts w:ascii="Arial" w:eastAsia="Arial Unicode MS" w:hAnsi="Arial" w:cs="Arial"/>
          <w:sz w:val="20"/>
          <w:szCs w:val="20"/>
        </w:rPr>
        <w:t xml:space="preserve"> </w:t>
      </w:r>
      <w:r w:rsidRPr="00021EFF">
        <w:rPr>
          <w:rFonts w:ascii="Arial" w:eastAsia="Arial Unicode MS" w:hAnsi="Arial" w:cs="Arial"/>
          <w:b/>
          <w:sz w:val="20"/>
          <w:szCs w:val="20"/>
        </w:rPr>
        <w:t>pela</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licitante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seguintes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cadastros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certidões,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sua</w:t>
      </w:r>
      <w:r w:rsidR="003545AE" w:rsidRPr="00021EFF">
        <w:rPr>
          <w:rFonts w:ascii="Arial" w:eastAsia="Arial Unicode MS" w:hAnsi="Arial" w:cs="Arial"/>
          <w:sz w:val="20"/>
          <w:szCs w:val="20"/>
        </w:rPr>
        <w:t xml:space="preserve"> </w:t>
      </w:r>
      <w:r w:rsidRPr="00021EFF">
        <w:rPr>
          <w:rFonts w:ascii="Arial" w:eastAsia="Arial Unicode MS" w:hAnsi="Arial" w:cs="Arial"/>
          <w:b/>
          <w:sz w:val="20"/>
          <w:szCs w:val="20"/>
        </w:rPr>
        <w:t>impressão</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e</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juntada</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ao</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Credenciamento</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pela</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própria</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empresa</w:t>
      </w:r>
      <w:r w:rsidRPr="00021EFF">
        <w:rPr>
          <w:rFonts w:ascii="Arial" w:hAnsi="Arial" w:cs="Arial"/>
          <w:sz w:val="20"/>
          <w:szCs w:val="20"/>
        </w:rPr>
        <w:t>:</w:t>
      </w:r>
    </w:p>
    <w:p w:rsidR="0086453A" w:rsidRPr="00021EFF" w:rsidRDefault="0086453A" w:rsidP="0086453A">
      <w:pPr>
        <w:tabs>
          <w:tab w:val="left" w:pos="709"/>
        </w:tabs>
        <w:contextualSpacing/>
        <w:jc w:val="both"/>
        <w:rPr>
          <w:rFonts w:ascii="Arial" w:eastAsia="Arial Unicode MS" w:hAnsi="Arial" w:cs="Arial"/>
          <w:sz w:val="20"/>
          <w:szCs w:val="20"/>
        </w:rPr>
      </w:pPr>
    </w:p>
    <w:p w:rsidR="0086453A" w:rsidRPr="00021EFF" w:rsidRDefault="0086453A" w:rsidP="0086453A">
      <w:pPr>
        <w:tabs>
          <w:tab w:val="left" w:pos="709"/>
        </w:tabs>
        <w:contextualSpacing/>
        <w:jc w:val="both"/>
        <w:rPr>
          <w:rFonts w:ascii="Arial" w:eastAsia="Arial Unicode MS" w:hAnsi="Arial" w:cs="Arial"/>
          <w:sz w:val="20"/>
          <w:szCs w:val="20"/>
        </w:rPr>
      </w:pPr>
      <w:r w:rsidRPr="00021EFF">
        <w:rPr>
          <w:rFonts w:ascii="Arial" w:eastAsia="Arial Unicode MS" w:hAnsi="Arial" w:cs="Arial"/>
          <w:b/>
          <w:sz w:val="20"/>
          <w:szCs w:val="20"/>
        </w:rPr>
        <w:tab/>
      </w:r>
      <w:r w:rsidRPr="00021EFF">
        <w:rPr>
          <w:rFonts w:ascii="Arial" w:hAnsi="Arial" w:cs="Arial"/>
          <w:b/>
          <w:bCs/>
          <w:sz w:val="20"/>
          <w:szCs w:val="20"/>
        </w:rPr>
        <w:t>9.34</w:t>
      </w:r>
      <w:r w:rsidRPr="00021EFF">
        <w:rPr>
          <w:rFonts w:ascii="Arial" w:hAnsi="Arial" w:cs="Arial"/>
          <w:b/>
          <w:sz w:val="20"/>
          <w:szCs w:val="20"/>
        </w:rPr>
        <w:t>.1</w:t>
      </w:r>
      <w:r w:rsidRPr="00021EFF">
        <w:rPr>
          <w:rFonts w:ascii="Arial" w:eastAsia="Arial Unicode MS" w:hAnsi="Arial" w:cs="Arial"/>
          <w:b/>
          <w:sz w:val="20"/>
          <w:szCs w:val="20"/>
        </w:rPr>
        <w:t>.</w:t>
      </w:r>
      <w:r w:rsidRPr="00021EFF">
        <w:rPr>
          <w:rFonts w:ascii="Arial" w:eastAsia="Arial Unicode MS" w:hAnsi="Arial" w:cs="Arial"/>
          <w:sz w:val="20"/>
          <w:szCs w:val="20"/>
        </w:rPr>
        <w:t xml:space="preserve"> Certidão Negativa </w:t>
      </w:r>
      <w:r w:rsidRPr="00021EFF">
        <w:rPr>
          <w:rFonts w:ascii="Arial" w:eastAsia="Arial Unicode MS" w:hAnsi="Arial" w:cs="Arial"/>
          <w:sz w:val="20"/>
          <w:szCs w:val="20"/>
          <w:u w:val="single"/>
        </w:rPr>
        <w:t>Correcional (Ente Privado)</w:t>
      </w:r>
      <w:r w:rsidRPr="00021EFF">
        <w:rPr>
          <w:rFonts w:ascii="Arial" w:eastAsia="Arial Unicode MS" w:hAnsi="Arial" w:cs="Arial"/>
          <w:sz w:val="20"/>
          <w:szCs w:val="20"/>
        </w:rPr>
        <w:t>, mantido pela Controladoria-Geral da União</w:t>
      </w:r>
      <w:r w:rsidRPr="00021EFF">
        <w:rPr>
          <w:rFonts w:ascii="Arial" w:hAnsi="Arial" w:cs="Arial"/>
          <w:sz w:val="20"/>
          <w:szCs w:val="20"/>
        </w:rPr>
        <w:t xml:space="preserve">, obtido no endereço eletrônico: </w:t>
      </w:r>
      <w:hyperlink r:id="rId34" w:history="1">
        <w:r w:rsidRPr="00021EFF">
          <w:rPr>
            <w:rStyle w:val="Hyperlink"/>
            <w:rFonts w:ascii="Arial" w:hAnsi="Arial" w:cs="Arial"/>
            <w:sz w:val="20"/>
            <w:szCs w:val="20"/>
          </w:rPr>
          <w:t>https://certidoes.cgu.gov.br/</w:t>
        </w:r>
      </w:hyperlink>
      <w:r w:rsidRPr="00021EFF">
        <w:rPr>
          <w:rFonts w:ascii="Arial" w:hAnsi="Arial" w:cs="Arial"/>
          <w:sz w:val="20"/>
          <w:szCs w:val="20"/>
        </w:rPr>
        <w:t xml:space="preserve"> </w:t>
      </w:r>
      <w:r w:rsidRPr="00021EFF">
        <w:rPr>
          <w:rFonts w:ascii="Arial" w:hAnsi="Arial" w:cs="Arial"/>
          <w:b/>
          <w:i/>
          <w:sz w:val="20"/>
          <w:szCs w:val="20"/>
          <w:u w:val="single"/>
        </w:rPr>
        <w:t xml:space="preserve">(da Pessoa Jurídica e de todo(s) Sócio(s) e </w:t>
      </w:r>
      <w:proofErr w:type="gramStart"/>
      <w:r w:rsidRPr="00021EFF">
        <w:rPr>
          <w:rFonts w:ascii="Arial" w:hAnsi="Arial" w:cs="Arial"/>
          <w:b/>
          <w:i/>
          <w:sz w:val="20"/>
          <w:szCs w:val="20"/>
          <w:u w:val="single"/>
        </w:rPr>
        <w:t>Administrador(</w:t>
      </w:r>
      <w:proofErr w:type="gramEnd"/>
      <w:r w:rsidRPr="00021EFF">
        <w:rPr>
          <w:rFonts w:ascii="Arial" w:hAnsi="Arial" w:cs="Arial"/>
          <w:b/>
          <w:i/>
          <w:sz w:val="20"/>
          <w:szCs w:val="20"/>
          <w:u w:val="single"/>
        </w:rPr>
        <w:t>es), consignados no Quadro de Sócios e Administradores (QSA), constante da base de dados do Cadastro Nacional da Pessoa Jurídica (CNPJ))</w:t>
      </w:r>
      <w:r w:rsidRPr="00021EFF">
        <w:rPr>
          <w:rFonts w:ascii="Arial" w:eastAsia="Arial Unicode MS" w:hAnsi="Arial" w:cs="Arial"/>
          <w:sz w:val="20"/>
          <w:szCs w:val="20"/>
        </w:rPr>
        <w:t>;</w:t>
      </w:r>
    </w:p>
    <w:p w:rsidR="0086453A" w:rsidRPr="00021EFF" w:rsidRDefault="0086453A" w:rsidP="0086453A">
      <w:pPr>
        <w:tabs>
          <w:tab w:val="left" w:pos="709"/>
        </w:tabs>
        <w:contextualSpacing/>
        <w:jc w:val="both"/>
        <w:rPr>
          <w:rFonts w:ascii="Arial" w:eastAsia="Arial Unicode MS" w:hAnsi="Arial" w:cs="Arial"/>
          <w:sz w:val="20"/>
          <w:szCs w:val="20"/>
        </w:rPr>
      </w:pPr>
    </w:p>
    <w:p w:rsidR="0086453A" w:rsidRPr="00021EFF" w:rsidRDefault="0086453A" w:rsidP="0086453A">
      <w:pPr>
        <w:tabs>
          <w:tab w:val="left" w:pos="709"/>
        </w:tabs>
        <w:contextualSpacing/>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hAnsi="Arial" w:cs="Arial"/>
          <w:b/>
          <w:bCs/>
          <w:sz w:val="20"/>
          <w:szCs w:val="20"/>
        </w:rPr>
        <w:t>9.34</w:t>
      </w:r>
      <w:r w:rsidRPr="00021EFF">
        <w:rPr>
          <w:rFonts w:ascii="Arial" w:hAnsi="Arial" w:cs="Arial"/>
          <w:b/>
          <w:sz w:val="20"/>
          <w:szCs w:val="20"/>
        </w:rPr>
        <w:t>.2</w:t>
      </w:r>
      <w:r w:rsidRPr="00021EFF">
        <w:rPr>
          <w:rFonts w:ascii="Arial" w:eastAsia="Arial Unicode MS" w:hAnsi="Arial" w:cs="Arial"/>
          <w:b/>
          <w:sz w:val="20"/>
          <w:szCs w:val="20"/>
        </w:rPr>
        <w:t>.</w:t>
      </w:r>
      <w:r w:rsidRPr="00021EFF">
        <w:rPr>
          <w:rFonts w:ascii="Arial" w:eastAsia="Arial Unicode MS" w:hAnsi="Arial" w:cs="Arial"/>
          <w:sz w:val="20"/>
          <w:szCs w:val="20"/>
        </w:rPr>
        <w:t xml:space="preserve"> </w:t>
      </w:r>
      <w:r w:rsidRPr="00021EFF">
        <w:rPr>
          <w:rFonts w:ascii="Arial" w:hAnsi="Arial" w:cs="Arial"/>
          <w:sz w:val="20"/>
          <w:szCs w:val="20"/>
        </w:rPr>
        <w:t xml:space="preserve">Certidão Negativa do Cadastro Nacional de </w:t>
      </w:r>
      <w:r w:rsidRPr="00021EFF">
        <w:rPr>
          <w:rFonts w:ascii="Arial" w:hAnsi="Arial" w:cs="Arial"/>
          <w:sz w:val="20"/>
          <w:szCs w:val="20"/>
          <w:u w:val="single"/>
        </w:rPr>
        <w:t>Condenados por Improbidade Administrativa</w:t>
      </w:r>
      <w:r w:rsidRPr="00021EFF">
        <w:rPr>
          <w:rFonts w:ascii="Arial" w:hAnsi="Arial" w:cs="Arial"/>
          <w:sz w:val="20"/>
          <w:szCs w:val="20"/>
        </w:rPr>
        <w:t xml:space="preserve"> do CNJ, obtida no endereço eletrônico: </w:t>
      </w:r>
      <w:hyperlink r:id="rId35" w:history="1">
        <w:r w:rsidRPr="00021EFF">
          <w:rPr>
            <w:rStyle w:val="Hyperlink"/>
            <w:rFonts w:ascii="Arial" w:hAnsi="Arial" w:cs="Arial"/>
            <w:sz w:val="20"/>
            <w:szCs w:val="20"/>
          </w:rPr>
          <w:t>https://www.cnj.jus.br/improbidade_adm/consultar_requerido.php</w:t>
        </w:r>
      </w:hyperlink>
      <w:r w:rsidRPr="00021EFF">
        <w:rPr>
          <w:rFonts w:ascii="Arial" w:hAnsi="Arial" w:cs="Arial"/>
          <w:sz w:val="20"/>
          <w:szCs w:val="20"/>
        </w:rPr>
        <w:t xml:space="preserve"> </w:t>
      </w:r>
      <w:r w:rsidRPr="00021EFF">
        <w:rPr>
          <w:rFonts w:ascii="Arial" w:hAnsi="Arial" w:cs="Arial"/>
          <w:b/>
          <w:i/>
          <w:sz w:val="20"/>
          <w:szCs w:val="20"/>
          <w:u w:val="single"/>
        </w:rPr>
        <w:t xml:space="preserve">(da Pessoa Jurídica e de todo(s) Sócio(s) e </w:t>
      </w:r>
      <w:proofErr w:type="gramStart"/>
      <w:r w:rsidRPr="00021EFF">
        <w:rPr>
          <w:rFonts w:ascii="Arial" w:hAnsi="Arial" w:cs="Arial"/>
          <w:b/>
          <w:i/>
          <w:sz w:val="20"/>
          <w:szCs w:val="20"/>
          <w:u w:val="single"/>
        </w:rPr>
        <w:t>Administrador(</w:t>
      </w:r>
      <w:proofErr w:type="gramEnd"/>
      <w:r w:rsidRPr="00021EFF">
        <w:rPr>
          <w:rFonts w:ascii="Arial" w:hAnsi="Arial" w:cs="Arial"/>
          <w:b/>
          <w:i/>
          <w:sz w:val="20"/>
          <w:szCs w:val="20"/>
          <w:u w:val="single"/>
        </w:rPr>
        <w:t>es), consignados no Quadro de Sócios e Administradores (QSA), constante da base de dados do Cadastro Nacional da Pessoa Jurídica (CNPJ))</w:t>
      </w:r>
      <w:r w:rsidRPr="00021EFF">
        <w:rPr>
          <w:rFonts w:ascii="Arial" w:eastAsia="Arial Unicode MS" w:hAnsi="Arial" w:cs="Arial"/>
          <w:sz w:val="20"/>
          <w:szCs w:val="20"/>
        </w:rPr>
        <w:t>;</w:t>
      </w:r>
    </w:p>
    <w:p w:rsidR="0086453A" w:rsidRPr="00021EFF" w:rsidRDefault="0086453A" w:rsidP="0086453A">
      <w:pPr>
        <w:tabs>
          <w:tab w:val="left" w:pos="709"/>
        </w:tabs>
        <w:contextualSpacing/>
        <w:jc w:val="both"/>
        <w:rPr>
          <w:rFonts w:ascii="Arial" w:eastAsia="Arial Unicode MS" w:hAnsi="Arial" w:cs="Arial"/>
          <w:sz w:val="20"/>
          <w:szCs w:val="20"/>
        </w:rPr>
      </w:pPr>
    </w:p>
    <w:p w:rsidR="0086453A" w:rsidRPr="00021EFF" w:rsidRDefault="0086453A" w:rsidP="0086453A">
      <w:pPr>
        <w:tabs>
          <w:tab w:val="left" w:pos="709"/>
        </w:tabs>
        <w:contextualSpacing/>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hAnsi="Arial" w:cs="Arial"/>
          <w:b/>
          <w:bCs/>
          <w:sz w:val="20"/>
          <w:szCs w:val="20"/>
        </w:rPr>
        <w:t>9.34</w:t>
      </w:r>
      <w:r w:rsidRPr="00021EFF">
        <w:rPr>
          <w:rFonts w:ascii="Arial" w:hAnsi="Arial" w:cs="Arial"/>
          <w:b/>
          <w:sz w:val="20"/>
          <w:szCs w:val="20"/>
        </w:rPr>
        <w:t>.3</w:t>
      </w:r>
      <w:r w:rsidRPr="00021EFF">
        <w:rPr>
          <w:rFonts w:ascii="Arial" w:eastAsia="Arial Unicode MS" w:hAnsi="Arial" w:cs="Arial"/>
          <w:b/>
          <w:sz w:val="20"/>
          <w:szCs w:val="20"/>
        </w:rPr>
        <w:t>.</w:t>
      </w:r>
      <w:r w:rsidRPr="00021EFF">
        <w:rPr>
          <w:rFonts w:ascii="Arial" w:eastAsia="Arial Unicode MS" w:hAnsi="Arial" w:cs="Arial"/>
          <w:sz w:val="20"/>
          <w:szCs w:val="20"/>
        </w:rPr>
        <w:t xml:space="preserve"> </w:t>
      </w:r>
      <w:r w:rsidRPr="00021EFF">
        <w:rPr>
          <w:rFonts w:ascii="Arial" w:hAnsi="Arial" w:cs="Arial"/>
          <w:sz w:val="20"/>
          <w:szCs w:val="20"/>
        </w:rPr>
        <w:t xml:space="preserve">Consulta </w:t>
      </w:r>
      <w:r w:rsidRPr="00021EFF">
        <w:rPr>
          <w:rFonts w:ascii="Arial" w:hAnsi="Arial" w:cs="Arial"/>
          <w:sz w:val="20"/>
          <w:szCs w:val="20"/>
          <w:u w:val="single"/>
        </w:rPr>
        <w:t>Consolidada</w:t>
      </w:r>
      <w:r w:rsidRPr="00021EFF">
        <w:rPr>
          <w:rFonts w:ascii="Arial" w:hAnsi="Arial" w:cs="Arial"/>
          <w:sz w:val="20"/>
          <w:szCs w:val="20"/>
        </w:rPr>
        <w:t xml:space="preserve"> de </w:t>
      </w:r>
      <w:r w:rsidRPr="00021EFF">
        <w:rPr>
          <w:rFonts w:ascii="Arial" w:hAnsi="Arial" w:cs="Arial"/>
          <w:b/>
          <w:sz w:val="20"/>
          <w:szCs w:val="20"/>
        </w:rPr>
        <w:t>Pessoa Jurídica</w:t>
      </w:r>
      <w:r w:rsidRPr="00021EFF">
        <w:rPr>
          <w:rFonts w:ascii="Arial" w:hAnsi="Arial" w:cs="Arial"/>
          <w:sz w:val="20"/>
          <w:szCs w:val="20"/>
        </w:rPr>
        <w:t xml:space="preserve">, emitida pelo Tribunal de Contas da União, obtida no endereço eletrônico: </w:t>
      </w:r>
      <w:hyperlink r:id="rId36" w:history="1">
        <w:r w:rsidRPr="00021EFF">
          <w:rPr>
            <w:rStyle w:val="Hyperlink"/>
            <w:rFonts w:ascii="Arial" w:hAnsi="Arial" w:cs="Arial"/>
            <w:sz w:val="20"/>
            <w:szCs w:val="20"/>
          </w:rPr>
          <w:t>https://certidoes-apf.apps.tcu.gov.br/</w:t>
        </w:r>
      </w:hyperlink>
      <w:r w:rsidRPr="00021EFF">
        <w:rPr>
          <w:rFonts w:ascii="Arial" w:eastAsia="Arial Unicode MS" w:hAnsi="Arial" w:cs="Arial"/>
          <w:sz w:val="20"/>
          <w:szCs w:val="20"/>
        </w:rPr>
        <w:t>;</w:t>
      </w:r>
    </w:p>
    <w:p w:rsidR="0086453A" w:rsidRPr="00021EFF" w:rsidRDefault="0086453A" w:rsidP="0086453A">
      <w:pPr>
        <w:tabs>
          <w:tab w:val="left" w:pos="709"/>
        </w:tabs>
        <w:contextualSpacing/>
        <w:jc w:val="both"/>
        <w:rPr>
          <w:rFonts w:ascii="Arial" w:eastAsia="Arial Unicode MS" w:hAnsi="Arial" w:cs="Arial"/>
          <w:sz w:val="20"/>
          <w:szCs w:val="20"/>
        </w:rPr>
      </w:pPr>
    </w:p>
    <w:p w:rsidR="0086453A" w:rsidRPr="00021EFF" w:rsidRDefault="0086453A" w:rsidP="0086453A">
      <w:pPr>
        <w:tabs>
          <w:tab w:val="left" w:pos="709"/>
        </w:tabs>
        <w:contextualSpacing/>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hAnsi="Arial" w:cs="Arial"/>
          <w:b/>
          <w:bCs/>
          <w:sz w:val="20"/>
          <w:szCs w:val="20"/>
        </w:rPr>
        <w:t>9.34</w:t>
      </w:r>
      <w:r w:rsidRPr="00021EFF">
        <w:rPr>
          <w:rFonts w:ascii="Arial" w:hAnsi="Arial" w:cs="Arial"/>
          <w:b/>
          <w:sz w:val="20"/>
          <w:szCs w:val="20"/>
        </w:rPr>
        <w:t>.3.1</w:t>
      </w:r>
      <w:r w:rsidRPr="00021EFF">
        <w:rPr>
          <w:rFonts w:ascii="Arial" w:eastAsia="Arial Unicode MS" w:hAnsi="Arial" w:cs="Arial"/>
          <w:b/>
          <w:sz w:val="20"/>
          <w:szCs w:val="20"/>
        </w:rPr>
        <w:t>.</w:t>
      </w:r>
      <w:r w:rsidRPr="00021EFF">
        <w:rPr>
          <w:rFonts w:ascii="Arial" w:eastAsia="Arial Unicode MS" w:hAnsi="Arial" w:cs="Arial"/>
          <w:sz w:val="20"/>
          <w:szCs w:val="20"/>
        </w:rPr>
        <w:t xml:space="preserve"> </w:t>
      </w:r>
      <w:r w:rsidRPr="00021EFF">
        <w:rPr>
          <w:rFonts w:ascii="Arial" w:hAnsi="Arial" w:cs="Arial"/>
          <w:sz w:val="20"/>
          <w:szCs w:val="20"/>
        </w:rPr>
        <w:t xml:space="preserve">Certidão Negativa do Cadastro Nacional de </w:t>
      </w:r>
      <w:r w:rsidRPr="00021EFF">
        <w:rPr>
          <w:rFonts w:ascii="Arial" w:hAnsi="Arial" w:cs="Arial"/>
          <w:sz w:val="20"/>
          <w:szCs w:val="20"/>
          <w:u w:val="single"/>
        </w:rPr>
        <w:t xml:space="preserve">Inabilitados e Inidôneos </w:t>
      </w:r>
      <w:r w:rsidRPr="00021EFF">
        <w:rPr>
          <w:rFonts w:ascii="Arial" w:hAnsi="Arial" w:cs="Arial"/>
          <w:i/>
          <w:color w:val="000000"/>
          <w:sz w:val="20"/>
          <w:szCs w:val="20"/>
          <w:u w:val="single"/>
        </w:rPr>
        <w:t>(deverá apresentar as duas certidões)</w:t>
      </w:r>
      <w:r w:rsidRPr="00021EFF">
        <w:rPr>
          <w:rFonts w:ascii="Arial" w:hAnsi="Arial" w:cs="Arial"/>
          <w:sz w:val="20"/>
          <w:szCs w:val="20"/>
        </w:rPr>
        <w:t xml:space="preserve">, de todo(s) </w:t>
      </w:r>
      <w:r w:rsidRPr="00021EFF">
        <w:rPr>
          <w:rFonts w:ascii="Arial" w:hAnsi="Arial" w:cs="Arial"/>
          <w:b/>
          <w:sz w:val="20"/>
          <w:szCs w:val="20"/>
          <w:u w:val="single"/>
        </w:rPr>
        <w:t xml:space="preserve">Sócio(s) e </w:t>
      </w:r>
      <w:proofErr w:type="gramStart"/>
      <w:r w:rsidRPr="00021EFF">
        <w:rPr>
          <w:rFonts w:ascii="Arial" w:hAnsi="Arial" w:cs="Arial"/>
          <w:b/>
          <w:sz w:val="20"/>
          <w:szCs w:val="20"/>
          <w:u w:val="single"/>
        </w:rPr>
        <w:t>Administrador(</w:t>
      </w:r>
      <w:proofErr w:type="gramEnd"/>
      <w:r w:rsidRPr="00021EFF">
        <w:rPr>
          <w:rFonts w:ascii="Arial" w:hAnsi="Arial" w:cs="Arial"/>
          <w:b/>
          <w:sz w:val="20"/>
          <w:szCs w:val="20"/>
          <w:u w:val="single"/>
        </w:rPr>
        <w:t>es), consignados no Quadro de Sócios e Administradores (QSA), constante da base de dados do Cadastro Nacional da Pessoa Jurídica (CNPJ)</w:t>
      </w:r>
      <w:r w:rsidRPr="00021EFF">
        <w:rPr>
          <w:rFonts w:ascii="Arial" w:hAnsi="Arial" w:cs="Arial"/>
          <w:sz w:val="20"/>
          <w:szCs w:val="20"/>
        </w:rPr>
        <w:t xml:space="preserve">, emitida pelo Tribunal de Contas da União, obtida no endereço eletrônico: </w:t>
      </w:r>
      <w:hyperlink r:id="rId37" w:history="1">
        <w:r w:rsidRPr="00021EFF">
          <w:rPr>
            <w:rStyle w:val="Hyperlink"/>
            <w:rFonts w:ascii="Arial" w:hAnsi="Arial" w:cs="Arial"/>
            <w:sz w:val="20"/>
            <w:szCs w:val="20"/>
          </w:rPr>
          <w:t>https://contas.tcu.gov.br/ords/f?p=1660:3:128530295954684::::P3_TIPO_RELACAO:INIDONEO</w:t>
        </w:r>
      </w:hyperlink>
      <w:r w:rsidRPr="00021EFF">
        <w:rPr>
          <w:rFonts w:ascii="Arial" w:eastAsia="Arial Unicode MS" w:hAnsi="Arial" w:cs="Arial"/>
          <w:sz w:val="20"/>
          <w:szCs w:val="20"/>
        </w:rPr>
        <w:t>;</w:t>
      </w:r>
    </w:p>
    <w:p w:rsidR="0086453A" w:rsidRPr="00021EFF" w:rsidRDefault="0086453A" w:rsidP="0086453A">
      <w:pPr>
        <w:tabs>
          <w:tab w:val="left" w:pos="709"/>
        </w:tabs>
        <w:contextualSpacing/>
        <w:jc w:val="both"/>
        <w:rPr>
          <w:rFonts w:ascii="Arial" w:eastAsia="Arial Unicode MS" w:hAnsi="Arial" w:cs="Arial"/>
          <w:sz w:val="20"/>
          <w:szCs w:val="20"/>
        </w:rPr>
      </w:pPr>
    </w:p>
    <w:p w:rsidR="0086453A" w:rsidRPr="00021EFF" w:rsidRDefault="0086453A" w:rsidP="0086453A">
      <w:pPr>
        <w:tabs>
          <w:tab w:val="left" w:pos="709"/>
        </w:tabs>
        <w:contextualSpacing/>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hAnsi="Arial" w:cs="Arial"/>
          <w:b/>
          <w:bCs/>
          <w:sz w:val="20"/>
          <w:szCs w:val="20"/>
        </w:rPr>
        <w:t>9.34</w:t>
      </w:r>
      <w:r w:rsidRPr="00021EFF">
        <w:rPr>
          <w:rFonts w:ascii="Arial" w:hAnsi="Arial" w:cs="Arial"/>
          <w:b/>
          <w:sz w:val="20"/>
          <w:szCs w:val="20"/>
        </w:rPr>
        <w:t>.4</w:t>
      </w:r>
      <w:r w:rsidRPr="00021EFF">
        <w:rPr>
          <w:rFonts w:ascii="Arial" w:eastAsia="Arial Unicode MS" w:hAnsi="Arial" w:cs="Arial"/>
          <w:b/>
          <w:sz w:val="20"/>
          <w:szCs w:val="20"/>
        </w:rPr>
        <w:t>.</w:t>
      </w:r>
      <w:r w:rsidRPr="00021EFF">
        <w:rPr>
          <w:rFonts w:ascii="Arial" w:eastAsia="Arial Unicode MS" w:hAnsi="Arial" w:cs="Arial"/>
          <w:sz w:val="20"/>
          <w:szCs w:val="20"/>
        </w:rPr>
        <w:t xml:space="preserve"> </w:t>
      </w:r>
      <w:r w:rsidRPr="00021EFF">
        <w:rPr>
          <w:rFonts w:ascii="Arial" w:hAnsi="Arial" w:cs="Arial"/>
          <w:sz w:val="20"/>
          <w:szCs w:val="20"/>
        </w:rPr>
        <w:t xml:space="preserve">Certidão de Apenados de </w:t>
      </w:r>
      <w:r w:rsidRPr="00021EFF">
        <w:rPr>
          <w:rFonts w:ascii="Arial" w:hAnsi="Arial" w:cs="Arial"/>
          <w:sz w:val="20"/>
          <w:szCs w:val="20"/>
          <w:u w:val="single"/>
        </w:rPr>
        <w:t>Impedimentos de Licitação/Contrato/Chamamento Público/Celebração de Parceria</w:t>
      </w:r>
      <w:r w:rsidRPr="00021EFF">
        <w:rPr>
          <w:rFonts w:ascii="Arial" w:hAnsi="Arial" w:cs="Arial"/>
          <w:sz w:val="20"/>
          <w:szCs w:val="20"/>
        </w:rPr>
        <w:t xml:space="preserve">, emitido pelo Tribunal de Contas do Estado de São Paulo, obtido no endereço eletrônico: </w:t>
      </w:r>
      <w:hyperlink r:id="rId38" w:history="1">
        <w:r w:rsidRPr="00021EFF">
          <w:rPr>
            <w:rStyle w:val="Hyperlink"/>
            <w:rFonts w:ascii="Arial" w:hAnsi="Arial" w:cs="Arial"/>
            <w:sz w:val="20"/>
            <w:szCs w:val="20"/>
          </w:rPr>
          <w:t>https://www.tce.sp.gov.br/pesquisa-relacao-apenados</w:t>
        </w:r>
      </w:hyperlink>
      <w:r w:rsidRPr="00021EFF">
        <w:rPr>
          <w:rFonts w:ascii="Arial" w:hAnsi="Arial" w:cs="Arial"/>
          <w:sz w:val="20"/>
          <w:szCs w:val="20"/>
        </w:rPr>
        <w:t xml:space="preserve"> </w:t>
      </w:r>
      <w:r w:rsidRPr="00021EFF">
        <w:rPr>
          <w:rFonts w:ascii="Arial" w:hAnsi="Arial" w:cs="Arial"/>
          <w:b/>
          <w:i/>
          <w:sz w:val="20"/>
          <w:szCs w:val="20"/>
          <w:u w:val="single"/>
        </w:rPr>
        <w:t xml:space="preserve">(da Pessoa Jurídica e de todo(s) Sócio(s) e </w:t>
      </w:r>
      <w:proofErr w:type="gramStart"/>
      <w:r w:rsidRPr="00021EFF">
        <w:rPr>
          <w:rFonts w:ascii="Arial" w:hAnsi="Arial" w:cs="Arial"/>
          <w:b/>
          <w:i/>
          <w:sz w:val="20"/>
          <w:szCs w:val="20"/>
          <w:u w:val="single"/>
        </w:rPr>
        <w:t>Administrador(</w:t>
      </w:r>
      <w:proofErr w:type="gramEnd"/>
      <w:r w:rsidRPr="00021EFF">
        <w:rPr>
          <w:rFonts w:ascii="Arial" w:hAnsi="Arial" w:cs="Arial"/>
          <w:b/>
          <w:i/>
          <w:sz w:val="20"/>
          <w:szCs w:val="20"/>
          <w:u w:val="single"/>
        </w:rPr>
        <w:t>es), consignados no Quadro de Sócios e Administradores (QSA), constante da base de dados do Cadastro Nacional da Pessoa Jurídica (CNPJ))</w:t>
      </w:r>
      <w:r w:rsidRPr="00021EFF">
        <w:rPr>
          <w:rFonts w:ascii="Arial" w:eastAsia="Arial Unicode MS" w:hAnsi="Arial" w:cs="Arial"/>
          <w:sz w:val="20"/>
          <w:szCs w:val="20"/>
        </w:rPr>
        <w:t>.</w:t>
      </w:r>
    </w:p>
    <w:p w:rsidR="0086453A" w:rsidRPr="00021EFF" w:rsidRDefault="0086453A" w:rsidP="0086453A">
      <w:pPr>
        <w:tabs>
          <w:tab w:val="left" w:pos="709"/>
        </w:tabs>
        <w:contextualSpacing/>
        <w:jc w:val="both"/>
        <w:rPr>
          <w:rFonts w:ascii="Arial" w:eastAsia="Arial Unicode MS" w:hAnsi="Arial" w:cs="Arial"/>
          <w:sz w:val="20"/>
          <w:szCs w:val="20"/>
        </w:rPr>
      </w:pPr>
    </w:p>
    <w:p w:rsidR="0086453A" w:rsidRPr="00021EFF" w:rsidRDefault="0086453A" w:rsidP="0086453A">
      <w:pPr>
        <w:tabs>
          <w:tab w:val="left" w:pos="709"/>
        </w:tabs>
        <w:contextualSpacing/>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hAnsi="Arial" w:cs="Arial"/>
          <w:b/>
          <w:bCs/>
          <w:sz w:val="20"/>
          <w:szCs w:val="20"/>
        </w:rPr>
        <w:t>9.34</w:t>
      </w:r>
      <w:r w:rsidRPr="00021EFF">
        <w:rPr>
          <w:rFonts w:ascii="Arial" w:hAnsi="Arial" w:cs="Arial"/>
          <w:b/>
          <w:sz w:val="20"/>
          <w:szCs w:val="20"/>
        </w:rPr>
        <w:t>.5</w:t>
      </w:r>
      <w:r w:rsidRPr="00021EFF">
        <w:rPr>
          <w:rFonts w:ascii="Arial" w:eastAsia="Arial Unicode MS" w:hAnsi="Arial" w:cs="Arial"/>
          <w:b/>
          <w:sz w:val="20"/>
          <w:szCs w:val="20"/>
        </w:rPr>
        <w:t>.</w:t>
      </w:r>
      <w:r w:rsidRPr="00021EFF">
        <w:rPr>
          <w:rFonts w:ascii="Arial" w:eastAsia="Arial Unicode MS" w:hAnsi="Arial" w:cs="Arial"/>
          <w:sz w:val="20"/>
          <w:szCs w:val="20"/>
        </w:rPr>
        <w:t xml:space="preserve"> </w:t>
      </w:r>
      <w:r w:rsidRPr="00021EFF">
        <w:rPr>
          <w:rFonts w:ascii="Arial" w:hAnsi="Arial" w:cs="Arial"/>
          <w:sz w:val="20"/>
          <w:szCs w:val="20"/>
        </w:rPr>
        <w:t xml:space="preserve">A consulta aos cadastros será realizada </w:t>
      </w:r>
      <w:r w:rsidRPr="00021EFF">
        <w:rPr>
          <w:rFonts w:ascii="Arial" w:hAnsi="Arial" w:cs="Arial"/>
          <w:b/>
          <w:sz w:val="20"/>
          <w:szCs w:val="20"/>
          <w:u w:val="single"/>
        </w:rPr>
        <w:t xml:space="preserve">em nome da empresa licitante, e também de todo(s) Sócio(s) e </w:t>
      </w:r>
      <w:proofErr w:type="gramStart"/>
      <w:r w:rsidRPr="00021EFF">
        <w:rPr>
          <w:rFonts w:ascii="Arial" w:hAnsi="Arial" w:cs="Arial"/>
          <w:b/>
          <w:sz w:val="20"/>
          <w:szCs w:val="20"/>
          <w:u w:val="single"/>
        </w:rPr>
        <w:t>Administrador(</w:t>
      </w:r>
      <w:proofErr w:type="gramEnd"/>
      <w:r w:rsidRPr="00021EFF">
        <w:rPr>
          <w:rFonts w:ascii="Arial" w:hAnsi="Arial" w:cs="Arial"/>
          <w:b/>
          <w:sz w:val="20"/>
          <w:szCs w:val="20"/>
          <w:u w:val="single"/>
        </w:rPr>
        <w:t>es), consignados no Quadro de Sócios e Administradores (QSA), constante da base de dados do Cadastro Nacional da Pessoa Jurídica (CNPJ)</w:t>
      </w:r>
      <w:r w:rsidRPr="00021EFF">
        <w:rPr>
          <w:rFonts w:ascii="Arial" w:hAnsi="Arial" w:cs="Arial"/>
          <w:sz w:val="20"/>
          <w:szCs w:val="20"/>
        </w:rPr>
        <w:t>, por força do artigo 12 da Lei n° 8.429, de 1992</w:t>
      </w:r>
      <w:r w:rsidRPr="00021EFF">
        <w:rPr>
          <w:rFonts w:ascii="Arial" w:eastAsia="Arial Unicode MS" w:hAnsi="Arial" w:cs="Arial"/>
          <w:sz w:val="20"/>
          <w:szCs w:val="20"/>
        </w:rPr>
        <w:t>.</w:t>
      </w:r>
    </w:p>
    <w:p w:rsidR="0086453A" w:rsidRPr="00021EFF" w:rsidRDefault="0086453A" w:rsidP="0086453A">
      <w:pPr>
        <w:tabs>
          <w:tab w:val="left" w:pos="709"/>
        </w:tabs>
        <w:contextualSpacing/>
        <w:jc w:val="both"/>
        <w:rPr>
          <w:rFonts w:ascii="Arial" w:eastAsia="Arial Unicode MS" w:hAnsi="Arial" w:cs="Arial"/>
          <w:sz w:val="20"/>
          <w:szCs w:val="20"/>
        </w:rPr>
      </w:pPr>
    </w:p>
    <w:p w:rsidR="0086453A" w:rsidRPr="00021EFF" w:rsidRDefault="0086453A" w:rsidP="0086453A">
      <w:pPr>
        <w:tabs>
          <w:tab w:val="left" w:pos="709"/>
        </w:tabs>
        <w:contextualSpacing/>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hAnsi="Arial" w:cs="Arial"/>
          <w:b/>
          <w:bCs/>
          <w:sz w:val="20"/>
          <w:szCs w:val="20"/>
        </w:rPr>
        <w:t>9.34</w:t>
      </w:r>
      <w:r w:rsidRPr="00021EFF">
        <w:rPr>
          <w:rFonts w:ascii="Arial" w:hAnsi="Arial" w:cs="Arial"/>
          <w:b/>
          <w:sz w:val="20"/>
          <w:szCs w:val="20"/>
        </w:rPr>
        <w:t>.5.1</w:t>
      </w:r>
      <w:r w:rsidRPr="00021EFF">
        <w:rPr>
          <w:rFonts w:ascii="Arial" w:eastAsia="Arial Unicode MS" w:hAnsi="Arial" w:cs="Arial"/>
          <w:b/>
          <w:sz w:val="20"/>
          <w:szCs w:val="20"/>
        </w:rPr>
        <w:t>.</w:t>
      </w:r>
      <w:r w:rsidRPr="00021EFF">
        <w:rPr>
          <w:rFonts w:ascii="Arial" w:eastAsia="Arial Unicode MS" w:hAnsi="Arial" w:cs="Arial"/>
          <w:sz w:val="20"/>
          <w:szCs w:val="20"/>
        </w:rPr>
        <w:t xml:space="preserve"> </w:t>
      </w:r>
      <w:r w:rsidRPr="00021EFF">
        <w:rPr>
          <w:rFonts w:ascii="Arial" w:hAnsi="Arial" w:cs="Arial"/>
          <w:sz w:val="20"/>
          <w:szCs w:val="20"/>
        </w:rPr>
        <w:t xml:space="preserve">Caso a empresa </w:t>
      </w:r>
      <w:r w:rsidRPr="00021EFF">
        <w:rPr>
          <w:rFonts w:ascii="Arial" w:hAnsi="Arial" w:cs="Arial"/>
          <w:sz w:val="20"/>
          <w:szCs w:val="20"/>
          <w:u w:val="single"/>
        </w:rPr>
        <w:t>licitante possua como proprietária outra empresa distinta</w:t>
      </w:r>
      <w:r w:rsidRPr="00021EFF">
        <w:rPr>
          <w:rFonts w:ascii="Arial" w:hAnsi="Arial" w:cs="Arial"/>
          <w:sz w:val="20"/>
          <w:szCs w:val="20"/>
        </w:rPr>
        <w:t xml:space="preserve">, deverá realizar a consulta aos cadastros </w:t>
      </w:r>
      <w:r w:rsidRPr="00021EFF">
        <w:rPr>
          <w:rFonts w:ascii="Arial" w:hAnsi="Arial" w:cs="Arial"/>
          <w:b/>
          <w:sz w:val="20"/>
          <w:szCs w:val="20"/>
          <w:u w:val="single"/>
        </w:rPr>
        <w:t xml:space="preserve">em nome da Empresa Proprietária e também de seu(s) Sócio(s) e </w:t>
      </w:r>
      <w:proofErr w:type="gramStart"/>
      <w:r w:rsidRPr="00021EFF">
        <w:rPr>
          <w:rFonts w:ascii="Arial" w:hAnsi="Arial" w:cs="Arial"/>
          <w:b/>
          <w:sz w:val="20"/>
          <w:szCs w:val="20"/>
          <w:u w:val="single"/>
        </w:rPr>
        <w:t>Administrador(</w:t>
      </w:r>
      <w:proofErr w:type="gramEnd"/>
      <w:r w:rsidRPr="00021EFF">
        <w:rPr>
          <w:rFonts w:ascii="Arial" w:hAnsi="Arial" w:cs="Arial"/>
          <w:b/>
          <w:sz w:val="20"/>
          <w:szCs w:val="20"/>
          <w:u w:val="single"/>
        </w:rPr>
        <w:t>es), consignados no Quadro de Sócios e Administradores (QSA), constante da base de dados do Cadastro Nacional da Pessoa Jurídica (CNPJ)</w:t>
      </w:r>
      <w:r w:rsidRPr="00021EFF">
        <w:rPr>
          <w:rFonts w:ascii="Arial" w:eastAsia="Arial Unicode MS" w:hAnsi="Arial" w:cs="Arial"/>
          <w:sz w:val="20"/>
          <w:szCs w:val="20"/>
        </w:rPr>
        <w:t>.</w:t>
      </w:r>
    </w:p>
    <w:p w:rsidR="00482632" w:rsidRPr="00021EFF" w:rsidRDefault="00482632" w:rsidP="002C3793">
      <w:pPr>
        <w:jc w:val="both"/>
        <w:rPr>
          <w:rFonts w:ascii="Arial" w:hAnsi="Arial" w:cs="Arial"/>
          <w:bCs/>
          <w:sz w:val="20"/>
          <w:szCs w:val="20"/>
        </w:rPr>
      </w:pPr>
    </w:p>
    <w:p w:rsidR="00923E3F" w:rsidRPr="00021EFF" w:rsidRDefault="00923E3F" w:rsidP="00923E3F">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BE0A94" w:rsidRPr="00021EFF">
        <w:rPr>
          <w:rFonts w:ascii="Arial" w:hAnsi="Arial" w:cs="Arial"/>
          <w:b/>
          <w:bCs/>
          <w:sz w:val="20"/>
          <w:szCs w:val="20"/>
        </w:rPr>
        <w:t>9.3</w:t>
      </w:r>
      <w:r w:rsidR="00412FD9" w:rsidRPr="00021EFF">
        <w:rPr>
          <w:rFonts w:ascii="Arial" w:hAnsi="Arial" w:cs="Arial"/>
          <w:b/>
          <w:bCs/>
          <w:sz w:val="20"/>
          <w:szCs w:val="20"/>
        </w:rPr>
        <w:t>4</w:t>
      </w:r>
      <w:r w:rsidRPr="00021EFF">
        <w:rPr>
          <w:rFonts w:ascii="Arial" w:hAnsi="Arial" w:cs="Arial"/>
          <w:b/>
          <w:sz w:val="20"/>
          <w:szCs w:val="20"/>
        </w:rPr>
        <w:t>.6</w:t>
      </w:r>
      <w:r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Caso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conste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Consulta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Situação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existência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“Possíveis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Ocorrências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Impeditivas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Indiretas”,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Pregoeiro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diligenciará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verificar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atuou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substituição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outra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pessoa,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física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jurídica,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intuito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burlar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efetividade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sanção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esta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aplicada,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consta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Relatório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Ocorrências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Impeditivas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Indiretas.</w:t>
      </w:r>
    </w:p>
    <w:p w:rsidR="00923E3F" w:rsidRPr="00021EFF" w:rsidRDefault="00923E3F" w:rsidP="00923E3F">
      <w:pPr>
        <w:tabs>
          <w:tab w:val="left" w:pos="709"/>
        </w:tabs>
        <w:jc w:val="both"/>
        <w:rPr>
          <w:rFonts w:ascii="Arial" w:eastAsia="Arial Unicode MS" w:hAnsi="Arial" w:cs="Arial"/>
          <w:sz w:val="20"/>
          <w:szCs w:val="20"/>
        </w:rPr>
      </w:pPr>
    </w:p>
    <w:p w:rsidR="00923E3F" w:rsidRPr="00021EFF" w:rsidRDefault="00923E3F" w:rsidP="00923E3F">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BE0A94" w:rsidRPr="00021EFF">
        <w:rPr>
          <w:rFonts w:ascii="Arial" w:hAnsi="Arial" w:cs="Arial"/>
          <w:b/>
          <w:bCs/>
          <w:sz w:val="20"/>
          <w:szCs w:val="20"/>
        </w:rPr>
        <w:t>9.3</w:t>
      </w:r>
      <w:r w:rsidR="00412FD9" w:rsidRPr="00021EFF">
        <w:rPr>
          <w:rFonts w:ascii="Arial" w:hAnsi="Arial" w:cs="Arial"/>
          <w:b/>
          <w:bCs/>
          <w:sz w:val="20"/>
          <w:szCs w:val="20"/>
        </w:rPr>
        <w:t>4</w:t>
      </w:r>
      <w:r w:rsidRPr="00021EFF">
        <w:rPr>
          <w:rFonts w:ascii="Arial" w:hAnsi="Arial" w:cs="Arial"/>
          <w:b/>
          <w:sz w:val="20"/>
          <w:szCs w:val="20"/>
        </w:rPr>
        <w:t>.6</w:t>
      </w:r>
      <w:r w:rsidRPr="00021EFF">
        <w:rPr>
          <w:rFonts w:ascii="Arial" w:eastAsia="Arial Unicode MS" w:hAnsi="Arial" w:cs="Arial"/>
          <w:b/>
          <w:sz w:val="20"/>
          <w:szCs w:val="20"/>
        </w:rPr>
        <w:t>.1.</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tentativa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burla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será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verificada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por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meio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vínculos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societários,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condições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constituição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pessoa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jurídica,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início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sua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relação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sócio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empresa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sancionada,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atividade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econômica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desenvolvida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pelas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empresas,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objeto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social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linhas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fornecimento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similares,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compartilhamento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estrutura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física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pessoal,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dentre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outros.</w:t>
      </w:r>
    </w:p>
    <w:p w:rsidR="00923E3F" w:rsidRPr="00021EFF" w:rsidRDefault="00923E3F" w:rsidP="00923E3F">
      <w:pPr>
        <w:tabs>
          <w:tab w:val="left" w:pos="709"/>
        </w:tabs>
        <w:jc w:val="both"/>
        <w:rPr>
          <w:rFonts w:ascii="Arial" w:eastAsia="Arial Unicode MS" w:hAnsi="Arial" w:cs="Arial"/>
          <w:sz w:val="20"/>
          <w:szCs w:val="20"/>
        </w:rPr>
      </w:pPr>
    </w:p>
    <w:p w:rsidR="00923E3F" w:rsidRDefault="00923E3F" w:rsidP="00923E3F">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BE0A94" w:rsidRPr="00021EFF">
        <w:rPr>
          <w:rFonts w:ascii="Arial" w:hAnsi="Arial" w:cs="Arial"/>
          <w:b/>
          <w:bCs/>
          <w:sz w:val="20"/>
          <w:szCs w:val="20"/>
        </w:rPr>
        <w:t>9.3</w:t>
      </w:r>
      <w:r w:rsidR="00412FD9" w:rsidRPr="00021EFF">
        <w:rPr>
          <w:rFonts w:ascii="Arial" w:hAnsi="Arial" w:cs="Arial"/>
          <w:b/>
          <w:bCs/>
          <w:sz w:val="20"/>
          <w:szCs w:val="20"/>
        </w:rPr>
        <w:t>4</w:t>
      </w:r>
      <w:r w:rsidRPr="00021EFF">
        <w:rPr>
          <w:rFonts w:ascii="Arial" w:hAnsi="Arial" w:cs="Arial"/>
          <w:b/>
          <w:sz w:val="20"/>
          <w:szCs w:val="20"/>
        </w:rPr>
        <w:t>.6</w:t>
      </w:r>
      <w:r w:rsidRPr="00021EFF">
        <w:rPr>
          <w:rFonts w:ascii="Arial" w:eastAsia="Arial Unicode MS" w:hAnsi="Arial" w:cs="Arial"/>
          <w:b/>
          <w:sz w:val="20"/>
          <w:szCs w:val="20"/>
        </w:rPr>
        <w:t>.2.</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será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convocado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prazo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24</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horas,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manifestar-se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previamente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uma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eventual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desclassificação.</w:t>
      </w:r>
    </w:p>
    <w:p w:rsidR="00CD287B" w:rsidRPr="00021EFF" w:rsidRDefault="00CD287B" w:rsidP="00923E3F">
      <w:pPr>
        <w:tabs>
          <w:tab w:val="left" w:pos="709"/>
        </w:tabs>
        <w:jc w:val="both"/>
        <w:rPr>
          <w:rFonts w:ascii="Arial" w:eastAsia="Arial Unicode MS" w:hAnsi="Arial" w:cs="Arial"/>
          <w:sz w:val="20"/>
          <w:szCs w:val="20"/>
        </w:rPr>
      </w:pPr>
    </w:p>
    <w:p w:rsidR="00923E3F" w:rsidRPr="00021EFF" w:rsidRDefault="00923E3F" w:rsidP="00923E3F">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BE0A94" w:rsidRPr="00021EFF">
        <w:rPr>
          <w:rFonts w:ascii="Arial" w:hAnsi="Arial" w:cs="Arial"/>
          <w:b/>
          <w:bCs/>
          <w:sz w:val="20"/>
          <w:szCs w:val="20"/>
        </w:rPr>
        <w:t>9.3</w:t>
      </w:r>
      <w:r w:rsidR="00412FD9" w:rsidRPr="00021EFF">
        <w:rPr>
          <w:rFonts w:ascii="Arial" w:hAnsi="Arial" w:cs="Arial"/>
          <w:b/>
          <w:bCs/>
          <w:sz w:val="20"/>
          <w:szCs w:val="20"/>
        </w:rPr>
        <w:t>4</w:t>
      </w:r>
      <w:r w:rsidRPr="00021EFF">
        <w:rPr>
          <w:rFonts w:ascii="Arial" w:hAnsi="Arial" w:cs="Arial"/>
          <w:b/>
          <w:sz w:val="20"/>
          <w:szCs w:val="20"/>
        </w:rPr>
        <w:t>.6</w:t>
      </w:r>
      <w:r w:rsidRPr="00021EFF">
        <w:rPr>
          <w:rFonts w:ascii="Arial" w:eastAsia="Arial Unicode MS" w:hAnsi="Arial" w:cs="Arial"/>
          <w:b/>
          <w:sz w:val="20"/>
          <w:szCs w:val="20"/>
        </w:rPr>
        <w:t>.3.</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Constatada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existência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sanção,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será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reputado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inabilitado,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por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falta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condição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participação.</w:t>
      </w:r>
    </w:p>
    <w:p w:rsidR="00923E3F" w:rsidRDefault="00923E3F" w:rsidP="00923E3F">
      <w:pPr>
        <w:tabs>
          <w:tab w:val="left" w:pos="709"/>
        </w:tabs>
        <w:jc w:val="both"/>
        <w:rPr>
          <w:rFonts w:ascii="Arial" w:hAnsi="Arial" w:cs="Arial"/>
          <w:bCs/>
          <w:sz w:val="20"/>
          <w:szCs w:val="20"/>
        </w:rPr>
      </w:pPr>
    </w:p>
    <w:p w:rsidR="00CD287B" w:rsidRDefault="00CD287B" w:rsidP="00923E3F">
      <w:pPr>
        <w:tabs>
          <w:tab w:val="left" w:pos="709"/>
        </w:tabs>
        <w:jc w:val="both"/>
        <w:rPr>
          <w:rFonts w:ascii="Arial" w:hAnsi="Arial" w:cs="Arial"/>
          <w:bCs/>
          <w:sz w:val="20"/>
          <w:szCs w:val="20"/>
        </w:rPr>
      </w:pPr>
    </w:p>
    <w:p w:rsidR="00CD287B" w:rsidRDefault="00CD287B" w:rsidP="00923E3F">
      <w:pPr>
        <w:tabs>
          <w:tab w:val="left" w:pos="709"/>
        </w:tabs>
        <w:jc w:val="both"/>
        <w:rPr>
          <w:rFonts w:ascii="Arial" w:hAnsi="Arial" w:cs="Arial"/>
          <w:bCs/>
          <w:sz w:val="20"/>
          <w:szCs w:val="20"/>
        </w:rPr>
      </w:pPr>
    </w:p>
    <w:p w:rsidR="00CD287B" w:rsidRDefault="00CD287B" w:rsidP="00923E3F">
      <w:pPr>
        <w:tabs>
          <w:tab w:val="left" w:pos="709"/>
        </w:tabs>
        <w:jc w:val="both"/>
        <w:rPr>
          <w:rFonts w:ascii="Arial" w:hAnsi="Arial" w:cs="Arial"/>
          <w:bCs/>
          <w:sz w:val="20"/>
          <w:szCs w:val="20"/>
        </w:rPr>
      </w:pPr>
    </w:p>
    <w:p w:rsidR="00CD287B" w:rsidRPr="00021EFF" w:rsidRDefault="00CD287B" w:rsidP="00923E3F">
      <w:pPr>
        <w:tabs>
          <w:tab w:val="left" w:pos="709"/>
        </w:tabs>
        <w:jc w:val="both"/>
        <w:rPr>
          <w:rFonts w:ascii="Arial" w:hAnsi="Arial" w:cs="Arial"/>
          <w:bCs/>
          <w:sz w:val="20"/>
          <w:szCs w:val="20"/>
        </w:rPr>
      </w:pPr>
    </w:p>
    <w:p w:rsidR="002E742D" w:rsidRPr="00021EFF" w:rsidRDefault="002E742D" w:rsidP="002C3793">
      <w:pPr>
        <w:ind w:firstLine="708"/>
        <w:jc w:val="both"/>
        <w:rPr>
          <w:rFonts w:ascii="Arial" w:hAnsi="Arial" w:cs="Arial"/>
          <w:b/>
          <w:bCs/>
          <w:sz w:val="20"/>
          <w:szCs w:val="20"/>
        </w:rPr>
      </w:pPr>
      <w:r w:rsidRPr="00021EFF">
        <w:rPr>
          <w:rFonts w:ascii="Arial" w:hAnsi="Arial" w:cs="Arial"/>
          <w:b/>
          <w:bCs/>
          <w:sz w:val="20"/>
          <w:szCs w:val="20"/>
        </w:rPr>
        <w:lastRenderedPageBreak/>
        <w:t>Disposições</w:t>
      </w:r>
      <w:r w:rsidR="003545AE" w:rsidRPr="00021EFF">
        <w:rPr>
          <w:rFonts w:ascii="Arial" w:hAnsi="Arial" w:cs="Arial"/>
          <w:b/>
          <w:bCs/>
          <w:sz w:val="20"/>
          <w:szCs w:val="20"/>
        </w:rPr>
        <w:t xml:space="preserve"> </w:t>
      </w:r>
      <w:r w:rsidRPr="00021EFF">
        <w:rPr>
          <w:rFonts w:ascii="Arial" w:hAnsi="Arial" w:cs="Arial"/>
          <w:b/>
          <w:bCs/>
          <w:sz w:val="20"/>
          <w:szCs w:val="20"/>
        </w:rPr>
        <w:t>gerais</w:t>
      </w:r>
      <w:r w:rsidR="003545AE" w:rsidRPr="00021EFF">
        <w:rPr>
          <w:rFonts w:ascii="Arial" w:hAnsi="Arial" w:cs="Arial"/>
          <w:b/>
          <w:bCs/>
          <w:sz w:val="20"/>
          <w:szCs w:val="20"/>
        </w:rPr>
        <w:t xml:space="preserve"> </w:t>
      </w:r>
      <w:r w:rsidRPr="00021EFF">
        <w:rPr>
          <w:rFonts w:ascii="Arial" w:hAnsi="Arial" w:cs="Arial"/>
          <w:b/>
          <w:bCs/>
          <w:sz w:val="20"/>
          <w:szCs w:val="20"/>
        </w:rPr>
        <w:t>sobre</w:t>
      </w:r>
      <w:r w:rsidR="003545AE" w:rsidRPr="00021EFF">
        <w:rPr>
          <w:rFonts w:ascii="Arial" w:hAnsi="Arial" w:cs="Arial"/>
          <w:b/>
          <w:bCs/>
          <w:sz w:val="20"/>
          <w:szCs w:val="20"/>
        </w:rPr>
        <w:t xml:space="preserve"> </w:t>
      </w:r>
      <w:r w:rsidRPr="00021EFF">
        <w:rPr>
          <w:rFonts w:ascii="Arial" w:hAnsi="Arial" w:cs="Arial"/>
          <w:b/>
          <w:bCs/>
          <w:sz w:val="20"/>
          <w:szCs w:val="20"/>
        </w:rPr>
        <w:t>habilitação</w:t>
      </w:r>
    </w:p>
    <w:p w:rsidR="002E742D" w:rsidRPr="00021EFF" w:rsidRDefault="002E742D" w:rsidP="002C3793">
      <w:pPr>
        <w:jc w:val="both"/>
        <w:rPr>
          <w:rFonts w:ascii="Arial" w:hAnsi="Arial" w:cs="Arial"/>
          <w:bCs/>
          <w:sz w:val="20"/>
          <w:szCs w:val="20"/>
        </w:rPr>
      </w:pPr>
    </w:p>
    <w:p w:rsidR="002E742D" w:rsidRPr="00021EFF" w:rsidRDefault="002E742D" w:rsidP="002C3793">
      <w:pPr>
        <w:tabs>
          <w:tab w:val="left" w:pos="0"/>
        </w:tabs>
        <w:ind w:firstLine="708"/>
        <w:jc w:val="both"/>
        <w:rPr>
          <w:rFonts w:ascii="Arial" w:hAnsi="Arial" w:cs="Arial"/>
          <w:bCs/>
          <w:sz w:val="20"/>
          <w:szCs w:val="20"/>
        </w:rPr>
      </w:pPr>
      <w:r w:rsidRPr="00021EFF">
        <w:rPr>
          <w:rFonts w:ascii="Arial" w:hAnsi="Arial" w:cs="Arial"/>
          <w:b/>
          <w:bCs/>
          <w:sz w:val="20"/>
          <w:szCs w:val="20"/>
        </w:rPr>
        <w:t>9.</w:t>
      </w:r>
      <w:r w:rsidR="006E7455" w:rsidRPr="00021EFF">
        <w:rPr>
          <w:rFonts w:ascii="Arial" w:hAnsi="Arial" w:cs="Arial"/>
          <w:b/>
          <w:bCs/>
          <w:sz w:val="20"/>
          <w:szCs w:val="20"/>
        </w:rPr>
        <w:t>3</w:t>
      </w:r>
      <w:r w:rsidR="00412FD9" w:rsidRPr="00021EFF">
        <w:rPr>
          <w:rFonts w:ascii="Arial" w:hAnsi="Arial" w:cs="Arial"/>
          <w:b/>
          <w:bCs/>
          <w:sz w:val="20"/>
          <w:szCs w:val="20"/>
        </w:rPr>
        <w:t>5</w:t>
      </w:r>
      <w:r w:rsidRPr="00021EFF">
        <w:rPr>
          <w:rFonts w:ascii="Arial" w:hAnsi="Arial" w:cs="Arial"/>
          <w:b/>
          <w:bCs/>
          <w:sz w:val="20"/>
          <w:szCs w:val="20"/>
        </w:rPr>
        <w:t>.</w:t>
      </w:r>
      <w:r w:rsidR="003545AE" w:rsidRPr="00021EFF">
        <w:rPr>
          <w:rFonts w:ascii="Arial" w:hAnsi="Arial" w:cs="Arial"/>
          <w:bCs/>
          <w:sz w:val="20"/>
          <w:szCs w:val="20"/>
        </w:rPr>
        <w:t xml:space="preserve"> </w:t>
      </w:r>
      <w:r w:rsidRPr="00021EFF">
        <w:rPr>
          <w:rFonts w:ascii="Arial" w:hAnsi="Arial" w:cs="Arial"/>
          <w:bCs/>
          <w:sz w:val="20"/>
          <w:szCs w:val="20"/>
        </w:rPr>
        <w:t>Quando</w:t>
      </w:r>
      <w:r w:rsidR="003545AE" w:rsidRPr="00021EFF">
        <w:rPr>
          <w:rFonts w:ascii="Arial" w:hAnsi="Arial" w:cs="Arial"/>
          <w:bCs/>
          <w:sz w:val="20"/>
          <w:szCs w:val="20"/>
        </w:rPr>
        <w:t xml:space="preserve"> </w:t>
      </w:r>
      <w:r w:rsidRPr="00021EFF">
        <w:rPr>
          <w:rFonts w:ascii="Arial" w:hAnsi="Arial" w:cs="Arial"/>
          <w:bCs/>
          <w:sz w:val="20"/>
          <w:szCs w:val="20"/>
        </w:rPr>
        <w:t>permitida</w:t>
      </w:r>
      <w:r w:rsidR="003545AE" w:rsidRPr="00021EFF">
        <w:rPr>
          <w:rFonts w:ascii="Arial" w:hAnsi="Arial" w:cs="Arial"/>
          <w:bCs/>
          <w:sz w:val="20"/>
          <w:szCs w:val="20"/>
        </w:rPr>
        <w:t xml:space="preserve"> </w:t>
      </w:r>
      <w:r w:rsidRPr="00021EFF">
        <w:rPr>
          <w:rFonts w:ascii="Arial" w:hAnsi="Arial" w:cs="Arial"/>
          <w:bCs/>
          <w:sz w:val="20"/>
          <w:szCs w:val="20"/>
        </w:rPr>
        <w:t>a</w:t>
      </w:r>
      <w:r w:rsidR="003545AE" w:rsidRPr="00021EFF">
        <w:rPr>
          <w:rFonts w:ascii="Arial" w:hAnsi="Arial" w:cs="Arial"/>
          <w:bCs/>
          <w:sz w:val="20"/>
          <w:szCs w:val="20"/>
        </w:rPr>
        <w:t xml:space="preserve"> </w:t>
      </w:r>
      <w:r w:rsidRPr="00021EFF">
        <w:rPr>
          <w:rFonts w:ascii="Arial" w:hAnsi="Arial" w:cs="Arial"/>
          <w:bCs/>
          <w:sz w:val="20"/>
          <w:szCs w:val="20"/>
        </w:rPr>
        <w:t>participação</w:t>
      </w:r>
      <w:r w:rsidR="003545AE" w:rsidRPr="00021EFF">
        <w:rPr>
          <w:rFonts w:ascii="Arial" w:hAnsi="Arial" w:cs="Arial"/>
          <w:bCs/>
          <w:sz w:val="20"/>
          <w:szCs w:val="20"/>
        </w:rPr>
        <w:t xml:space="preserve"> </w:t>
      </w:r>
      <w:r w:rsidRPr="00021EFF">
        <w:rPr>
          <w:rFonts w:ascii="Arial" w:hAnsi="Arial" w:cs="Arial"/>
          <w:bCs/>
          <w:sz w:val="20"/>
          <w:szCs w:val="20"/>
        </w:rPr>
        <w:t>na</w:t>
      </w:r>
      <w:r w:rsidR="003545AE" w:rsidRPr="00021EFF">
        <w:rPr>
          <w:rFonts w:ascii="Arial" w:hAnsi="Arial" w:cs="Arial"/>
          <w:bCs/>
          <w:sz w:val="20"/>
          <w:szCs w:val="20"/>
        </w:rPr>
        <w:t xml:space="preserve"> </w:t>
      </w:r>
      <w:r w:rsidRPr="00021EFF">
        <w:rPr>
          <w:rFonts w:ascii="Arial" w:hAnsi="Arial" w:cs="Arial"/>
          <w:bCs/>
          <w:sz w:val="20"/>
          <w:szCs w:val="20"/>
        </w:rPr>
        <w:t>licitação/contratação</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empresas</w:t>
      </w:r>
      <w:r w:rsidR="003545AE" w:rsidRPr="00021EFF">
        <w:rPr>
          <w:rFonts w:ascii="Arial" w:hAnsi="Arial" w:cs="Arial"/>
          <w:bCs/>
          <w:sz w:val="20"/>
          <w:szCs w:val="20"/>
        </w:rPr>
        <w:t xml:space="preserve"> </w:t>
      </w:r>
      <w:r w:rsidRPr="00021EFF">
        <w:rPr>
          <w:rFonts w:ascii="Arial" w:hAnsi="Arial" w:cs="Arial"/>
          <w:bCs/>
          <w:sz w:val="20"/>
          <w:szCs w:val="20"/>
        </w:rPr>
        <w:t>estrangeiras</w:t>
      </w:r>
      <w:r w:rsidR="003545AE" w:rsidRPr="00021EFF">
        <w:rPr>
          <w:rFonts w:ascii="Arial" w:hAnsi="Arial" w:cs="Arial"/>
          <w:bCs/>
          <w:sz w:val="20"/>
          <w:szCs w:val="20"/>
        </w:rPr>
        <w:t xml:space="preserve"> </w:t>
      </w:r>
      <w:r w:rsidRPr="00021EFF">
        <w:rPr>
          <w:rFonts w:ascii="Arial" w:hAnsi="Arial" w:cs="Arial"/>
          <w:bCs/>
          <w:sz w:val="20"/>
          <w:szCs w:val="20"/>
        </w:rPr>
        <w:t>que</w:t>
      </w:r>
      <w:r w:rsidR="003545AE" w:rsidRPr="00021EFF">
        <w:rPr>
          <w:rFonts w:ascii="Arial" w:hAnsi="Arial" w:cs="Arial"/>
          <w:bCs/>
          <w:sz w:val="20"/>
          <w:szCs w:val="20"/>
        </w:rPr>
        <w:t xml:space="preserve"> </w:t>
      </w:r>
      <w:r w:rsidRPr="00021EFF">
        <w:rPr>
          <w:rFonts w:ascii="Arial" w:hAnsi="Arial" w:cs="Arial"/>
          <w:bCs/>
          <w:sz w:val="20"/>
          <w:szCs w:val="20"/>
        </w:rPr>
        <w:t>não</w:t>
      </w:r>
      <w:r w:rsidR="003545AE" w:rsidRPr="00021EFF">
        <w:rPr>
          <w:rFonts w:ascii="Arial" w:hAnsi="Arial" w:cs="Arial"/>
          <w:bCs/>
          <w:sz w:val="20"/>
          <w:szCs w:val="20"/>
        </w:rPr>
        <w:t xml:space="preserve"> </w:t>
      </w:r>
      <w:r w:rsidRPr="00021EFF">
        <w:rPr>
          <w:rFonts w:ascii="Arial" w:hAnsi="Arial" w:cs="Arial"/>
          <w:bCs/>
          <w:sz w:val="20"/>
          <w:szCs w:val="20"/>
        </w:rPr>
        <w:t>funcionem</w:t>
      </w:r>
      <w:r w:rsidR="003545AE" w:rsidRPr="00021EFF">
        <w:rPr>
          <w:rFonts w:ascii="Arial" w:hAnsi="Arial" w:cs="Arial"/>
          <w:bCs/>
          <w:sz w:val="20"/>
          <w:szCs w:val="20"/>
        </w:rPr>
        <w:t xml:space="preserve"> </w:t>
      </w:r>
      <w:r w:rsidRPr="00021EFF">
        <w:rPr>
          <w:rFonts w:ascii="Arial" w:hAnsi="Arial" w:cs="Arial"/>
          <w:bCs/>
          <w:sz w:val="20"/>
          <w:szCs w:val="20"/>
        </w:rPr>
        <w:t>no</w:t>
      </w:r>
      <w:r w:rsidR="003545AE" w:rsidRPr="00021EFF">
        <w:rPr>
          <w:rFonts w:ascii="Arial" w:hAnsi="Arial" w:cs="Arial"/>
          <w:bCs/>
          <w:sz w:val="20"/>
          <w:szCs w:val="20"/>
        </w:rPr>
        <w:t xml:space="preserve"> </w:t>
      </w:r>
      <w:r w:rsidRPr="00021EFF">
        <w:rPr>
          <w:rFonts w:ascii="Arial" w:hAnsi="Arial" w:cs="Arial"/>
          <w:bCs/>
          <w:sz w:val="20"/>
          <w:szCs w:val="20"/>
        </w:rPr>
        <w:t>País,</w:t>
      </w:r>
      <w:r w:rsidR="003545AE" w:rsidRPr="00021EFF">
        <w:rPr>
          <w:rFonts w:ascii="Arial" w:hAnsi="Arial" w:cs="Arial"/>
          <w:bCs/>
          <w:sz w:val="20"/>
          <w:szCs w:val="20"/>
        </w:rPr>
        <w:t xml:space="preserve"> </w:t>
      </w:r>
      <w:r w:rsidRPr="00021EFF">
        <w:rPr>
          <w:rFonts w:ascii="Arial" w:hAnsi="Arial" w:cs="Arial"/>
          <w:bCs/>
          <w:sz w:val="20"/>
          <w:szCs w:val="20"/>
        </w:rPr>
        <w:t>as</w:t>
      </w:r>
      <w:r w:rsidR="003545AE" w:rsidRPr="00021EFF">
        <w:rPr>
          <w:rFonts w:ascii="Arial" w:hAnsi="Arial" w:cs="Arial"/>
          <w:bCs/>
          <w:sz w:val="20"/>
          <w:szCs w:val="20"/>
        </w:rPr>
        <w:t xml:space="preserve"> </w:t>
      </w:r>
      <w:r w:rsidRPr="00021EFF">
        <w:rPr>
          <w:rFonts w:ascii="Arial" w:hAnsi="Arial" w:cs="Arial"/>
          <w:bCs/>
          <w:sz w:val="20"/>
          <w:szCs w:val="20"/>
        </w:rPr>
        <w:t>exigências</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habilitação</w:t>
      </w:r>
      <w:r w:rsidR="003545AE" w:rsidRPr="00021EFF">
        <w:rPr>
          <w:rFonts w:ascii="Arial" w:hAnsi="Arial" w:cs="Arial"/>
          <w:bCs/>
          <w:sz w:val="20"/>
          <w:szCs w:val="20"/>
        </w:rPr>
        <w:t xml:space="preserve"> </w:t>
      </w:r>
      <w:r w:rsidRPr="00021EFF">
        <w:rPr>
          <w:rFonts w:ascii="Arial" w:hAnsi="Arial" w:cs="Arial"/>
          <w:bCs/>
          <w:sz w:val="20"/>
          <w:szCs w:val="20"/>
        </w:rPr>
        <w:t>serão</w:t>
      </w:r>
      <w:r w:rsidR="003545AE" w:rsidRPr="00021EFF">
        <w:rPr>
          <w:rFonts w:ascii="Arial" w:hAnsi="Arial" w:cs="Arial"/>
          <w:bCs/>
          <w:sz w:val="20"/>
          <w:szCs w:val="20"/>
        </w:rPr>
        <w:t xml:space="preserve"> </w:t>
      </w:r>
      <w:r w:rsidRPr="00021EFF">
        <w:rPr>
          <w:rFonts w:ascii="Arial" w:hAnsi="Arial" w:cs="Arial"/>
          <w:bCs/>
          <w:sz w:val="20"/>
          <w:szCs w:val="20"/>
        </w:rPr>
        <w:t>atendidas</w:t>
      </w:r>
      <w:r w:rsidR="003545AE" w:rsidRPr="00021EFF">
        <w:rPr>
          <w:rFonts w:ascii="Arial" w:hAnsi="Arial" w:cs="Arial"/>
          <w:bCs/>
          <w:sz w:val="20"/>
          <w:szCs w:val="20"/>
        </w:rPr>
        <w:t xml:space="preserve"> </w:t>
      </w:r>
      <w:r w:rsidRPr="00021EFF">
        <w:rPr>
          <w:rFonts w:ascii="Arial" w:hAnsi="Arial" w:cs="Arial"/>
          <w:bCs/>
          <w:sz w:val="20"/>
          <w:szCs w:val="20"/>
        </w:rPr>
        <w:t>mediante</w:t>
      </w:r>
      <w:r w:rsidR="003545AE" w:rsidRPr="00021EFF">
        <w:rPr>
          <w:rFonts w:ascii="Arial" w:hAnsi="Arial" w:cs="Arial"/>
          <w:bCs/>
          <w:sz w:val="20"/>
          <w:szCs w:val="20"/>
        </w:rPr>
        <w:t xml:space="preserve"> </w:t>
      </w:r>
      <w:r w:rsidRPr="00021EFF">
        <w:rPr>
          <w:rFonts w:ascii="Arial" w:hAnsi="Arial" w:cs="Arial"/>
          <w:bCs/>
          <w:sz w:val="20"/>
          <w:szCs w:val="20"/>
        </w:rPr>
        <w:t>documentos</w:t>
      </w:r>
      <w:r w:rsidR="003545AE" w:rsidRPr="00021EFF">
        <w:rPr>
          <w:rFonts w:ascii="Arial" w:hAnsi="Arial" w:cs="Arial"/>
          <w:bCs/>
          <w:sz w:val="20"/>
          <w:szCs w:val="20"/>
        </w:rPr>
        <w:t xml:space="preserve"> </w:t>
      </w:r>
      <w:r w:rsidRPr="00021EFF">
        <w:rPr>
          <w:rFonts w:ascii="Arial" w:hAnsi="Arial" w:cs="Arial"/>
          <w:bCs/>
          <w:sz w:val="20"/>
          <w:szCs w:val="20"/>
        </w:rPr>
        <w:t>equivalentes,</w:t>
      </w:r>
      <w:r w:rsidR="003545AE" w:rsidRPr="00021EFF">
        <w:rPr>
          <w:rFonts w:ascii="Arial" w:hAnsi="Arial" w:cs="Arial"/>
          <w:bCs/>
          <w:sz w:val="20"/>
          <w:szCs w:val="20"/>
        </w:rPr>
        <w:t xml:space="preserve"> </w:t>
      </w:r>
      <w:r w:rsidRPr="00021EFF">
        <w:rPr>
          <w:rFonts w:ascii="Arial" w:hAnsi="Arial" w:cs="Arial"/>
          <w:bCs/>
          <w:sz w:val="20"/>
          <w:szCs w:val="20"/>
        </w:rPr>
        <w:t>inicialmente</w:t>
      </w:r>
      <w:r w:rsidR="003545AE" w:rsidRPr="00021EFF">
        <w:rPr>
          <w:rFonts w:ascii="Arial" w:hAnsi="Arial" w:cs="Arial"/>
          <w:bCs/>
          <w:sz w:val="20"/>
          <w:szCs w:val="20"/>
        </w:rPr>
        <w:t xml:space="preserve"> </w:t>
      </w:r>
      <w:r w:rsidRPr="00021EFF">
        <w:rPr>
          <w:rFonts w:ascii="Arial" w:hAnsi="Arial" w:cs="Arial"/>
          <w:bCs/>
          <w:sz w:val="20"/>
          <w:szCs w:val="20"/>
        </w:rPr>
        <w:t>apresentados</w:t>
      </w:r>
      <w:r w:rsidR="003545AE" w:rsidRPr="00021EFF">
        <w:rPr>
          <w:rFonts w:ascii="Arial" w:hAnsi="Arial" w:cs="Arial"/>
          <w:bCs/>
          <w:sz w:val="20"/>
          <w:szCs w:val="20"/>
        </w:rPr>
        <w:t xml:space="preserve"> </w:t>
      </w:r>
      <w:r w:rsidRPr="00021EFF">
        <w:rPr>
          <w:rFonts w:ascii="Arial" w:hAnsi="Arial" w:cs="Arial"/>
          <w:bCs/>
          <w:sz w:val="20"/>
          <w:szCs w:val="20"/>
        </w:rPr>
        <w:t>em</w:t>
      </w:r>
      <w:r w:rsidR="003545AE" w:rsidRPr="00021EFF">
        <w:rPr>
          <w:rFonts w:ascii="Arial" w:hAnsi="Arial" w:cs="Arial"/>
          <w:bCs/>
          <w:sz w:val="20"/>
          <w:szCs w:val="20"/>
        </w:rPr>
        <w:t xml:space="preserve"> </w:t>
      </w:r>
      <w:r w:rsidRPr="00021EFF">
        <w:rPr>
          <w:rFonts w:ascii="Arial" w:hAnsi="Arial" w:cs="Arial"/>
          <w:bCs/>
          <w:sz w:val="20"/>
          <w:szCs w:val="20"/>
        </w:rPr>
        <w:t>tradução</w:t>
      </w:r>
      <w:r w:rsidR="003545AE" w:rsidRPr="00021EFF">
        <w:rPr>
          <w:rFonts w:ascii="Arial" w:hAnsi="Arial" w:cs="Arial"/>
          <w:bCs/>
          <w:sz w:val="20"/>
          <w:szCs w:val="20"/>
        </w:rPr>
        <w:t xml:space="preserve"> </w:t>
      </w:r>
      <w:r w:rsidRPr="00021EFF">
        <w:rPr>
          <w:rFonts w:ascii="Arial" w:hAnsi="Arial" w:cs="Arial"/>
          <w:bCs/>
          <w:sz w:val="20"/>
          <w:szCs w:val="20"/>
        </w:rPr>
        <w:t>livre.</w:t>
      </w:r>
    </w:p>
    <w:p w:rsidR="002E742D" w:rsidRPr="00021EFF" w:rsidRDefault="002E742D" w:rsidP="002C3793">
      <w:pPr>
        <w:jc w:val="both"/>
        <w:rPr>
          <w:rFonts w:ascii="Arial" w:hAnsi="Arial" w:cs="Arial"/>
          <w:bCs/>
          <w:sz w:val="20"/>
          <w:szCs w:val="20"/>
        </w:rPr>
      </w:pPr>
    </w:p>
    <w:p w:rsidR="002E742D" w:rsidRPr="00021EFF" w:rsidRDefault="002E742D" w:rsidP="002C3793">
      <w:pPr>
        <w:tabs>
          <w:tab w:val="left" w:pos="0"/>
        </w:tabs>
        <w:ind w:firstLine="708"/>
        <w:jc w:val="both"/>
        <w:rPr>
          <w:rFonts w:ascii="Arial" w:hAnsi="Arial" w:cs="Arial"/>
          <w:bCs/>
          <w:sz w:val="20"/>
          <w:szCs w:val="20"/>
        </w:rPr>
      </w:pPr>
      <w:r w:rsidRPr="00021EFF">
        <w:rPr>
          <w:rFonts w:ascii="Arial" w:hAnsi="Arial" w:cs="Arial"/>
          <w:b/>
          <w:bCs/>
          <w:sz w:val="20"/>
          <w:szCs w:val="20"/>
        </w:rPr>
        <w:t>9.</w:t>
      </w:r>
      <w:r w:rsidR="000A7012" w:rsidRPr="00021EFF">
        <w:rPr>
          <w:rFonts w:ascii="Arial" w:hAnsi="Arial" w:cs="Arial"/>
          <w:b/>
          <w:bCs/>
          <w:sz w:val="20"/>
          <w:szCs w:val="20"/>
        </w:rPr>
        <w:t>3</w:t>
      </w:r>
      <w:r w:rsidR="00412FD9" w:rsidRPr="00021EFF">
        <w:rPr>
          <w:rFonts w:ascii="Arial" w:hAnsi="Arial" w:cs="Arial"/>
          <w:b/>
          <w:bCs/>
          <w:sz w:val="20"/>
          <w:szCs w:val="20"/>
        </w:rPr>
        <w:t>6</w:t>
      </w:r>
      <w:r w:rsidRPr="00021EFF">
        <w:rPr>
          <w:rFonts w:ascii="Arial" w:hAnsi="Arial" w:cs="Arial"/>
          <w:b/>
          <w:bCs/>
          <w:sz w:val="20"/>
          <w:szCs w:val="20"/>
        </w:rPr>
        <w:t>.</w:t>
      </w:r>
      <w:r w:rsidR="003545AE" w:rsidRPr="00021EFF">
        <w:rPr>
          <w:rFonts w:ascii="Arial" w:hAnsi="Arial" w:cs="Arial"/>
          <w:bCs/>
          <w:sz w:val="20"/>
          <w:szCs w:val="20"/>
        </w:rPr>
        <w:t xml:space="preserve"> </w:t>
      </w:r>
      <w:r w:rsidRPr="00021EFF">
        <w:rPr>
          <w:rFonts w:ascii="Arial" w:hAnsi="Arial" w:cs="Arial"/>
          <w:bCs/>
          <w:sz w:val="20"/>
          <w:szCs w:val="20"/>
        </w:rPr>
        <w:t>Na</w:t>
      </w:r>
      <w:r w:rsidR="003545AE" w:rsidRPr="00021EFF">
        <w:rPr>
          <w:rFonts w:ascii="Arial" w:hAnsi="Arial" w:cs="Arial"/>
          <w:bCs/>
          <w:sz w:val="20"/>
          <w:szCs w:val="20"/>
        </w:rPr>
        <w:t xml:space="preserve"> </w:t>
      </w:r>
      <w:r w:rsidRPr="00021EFF">
        <w:rPr>
          <w:rFonts w:ascii="Arial" w:hAnsi="Arial" w:cs="Arial"/>
          <w:bCs/>
          <w:sz w:val="20"/>
          <w:szCs w:val="20"/>
        </w:rPr>
        <w:t>hipótese</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o</w:t>
      </w:r>
      <w:r w:rsidR="003545AE" w:rsidRPr="00021EFF">
        <w:rPr>
          <w:rFonts w:ascii="Arial" w:hAnsi="Arial" w:cs="Arial"/>
          <w:bCs/>
          <w:sz w:val="20"/>
          <w:szCs w:val="20"/>
        </w:rPr>
        <w:t xml:space="preserve"> </w:t>
      </w:r>
      <w:r w:rsidRPr="00021EFF">
        <w:rPr>
          <w:rFonts w:ascii="Arial" w:hAnsi="Arial" w:cs="Arial"/>
          <w:bCs/>
          <w:sz w:val="20"/>
          <w:szCs w:val="20"/>
        </w:rPr>
        <w:t>fornecedor</w:t>
      </w:r>
      <w:r w:rsidR="003545AE" w:rsidRPr="00021EFF">
        <w:rPr>
          <w:rFonts w:ascii="Arial" w:hAnsi="Arial" w:cs="Arial"/>
          <w:bCs/>
          <w:sz w:val="20"/>
          <w:szCs w:val="20"/>
        </w:rPr>
        <w:t xml:space="preserve"> </w:t>
      </w:r>
      <w:r w:rsidRPr="00021EFF">
        <w:rPr>
          <w:rFonts w:ascii="Arial" w:hAnsi="Arial" w:cs="Arial"/>
          <w:bCs/>
          <w:sz w:val="20"/>
          <w:szCs w:val="20"/>
        </w:rPr>
        <w:t>ser</w:t>
      </w:r>
      <w:r w:rsidR="003545AE" w:rsidRPr="00021EFF">
        <w:rPr>
          <w:rFonts w:ascii="Arial" w:hAnsi="Arial" w:cs="Arial"/>
          <w:bCs/>
          <w:sz w:val="20"/>
          <w:szCs w:val="20"/>
        </w:rPr>
        <w:t xml:space="preserve"> </w:t>
      </w:r>
      <w:r w:rsidRPr="00021EFF">
        <w:rPr>
          <w:rFonts w:ascii="Arial" w:hAnsi="Arial" w:cs="Arial"/>
          <w:bCs/>
          <w:sz w:val="20"/>
          <w:szCs w:val="20"/>
        </w:rPr>
        <w:t>empresa</w:t>
      </w:r>
      <w:r w:rsidR="003545AE" w:rsidRPr="00021EFF">
        <w:rPr>
          <w:rFonts w:ascii="Arial" w:hAnsi="Arial" w:cs="Arial"/>
          <w:bCs/>
          <w:sz w:val="20"/>
          <w:szCs w:val="20"/>
        </w:rPr>
        <w:t xml:space="preserve"> </w:t>
      </w:r>
      <w:r w:rsidRPr="00021EFF">
        <w:rPr>
          <w:rFonts w:ascii="Arial" w:hAnsi="Arial" w:cs="Arial"/>
          <w:bCs/>
          <w:sz w:val="20"/>
          <w:szCs w:val="20"/>
        </w:rPr>
        <w:t>estrangeira</w:t>
      </w:r>
      <w:r w:rsidR="003545AE" w:rsidRPr="00021EFF">
        <w:rPr>
          <w:rFonts w:ascii="Arial" w:hAnsi="Arial" w:cs="Arial"/>
          <w:bCs/>
          <w:sz w:val="20"/>
          <w:szCs w:val="20"/>
        </w:rPr>
        <w:t xml:space="preserve"> </w:t>
      </w:r>
      <w:r w:rsidRPr="00021EFF">
        <w:rPr>
          <w:rFonts w:ascii="Arial" w:hAnsi="Arial" w:cs="Arial"/>
          <w:bCs/>
          <w:sz w:val="20"/>
          <w:szCs w:val="20"/>
        </w:rPr>
        <w:t>que</w:t>
      </w:r>
      <w:r w:rsidR="003545AE" w:rsidRPr="00021EFF">
        <w:rPr>
          <w:rFonts w:ascii="Arial" w:hAnsi="Arial" w:cs="Arial"/>
          <w:bCs/>
          <w:sz w:val="20"/>
          <w:szCs w:val="20"/>
        </w:rPr>
        <w:t xml:space="preserve"> </w:t>
      </w:r>
      <w:r w:rsidRPr="00021EFF">
        <w:rPr>
          <w:rFonts w:ascii="Arial" w:hAnsi="Arial" w:cs="Arial"/>
          <w:bCs/>
          <w:sz w:val="20"/>
          <w:szCs w:val="20"/>
        </w:rPr>
        <w:t>não</w:t>
      </w:r>
      <w:r w:rsidR="003545AE" w:rsidRPr="00021EFF">
        <w:rPr>
          <w:rFonts w:ascii="Arial" w:hAnsi="Arial" w:cs="Arial"/>
          <w:bCs/>
          <w:sz w:val="20"/>
          <w:szCs w:val="20"/>
        </w:rPr>
        <w:t xml:space="preserve"> </w:t>
      </w:r>
      <w:r w:rsidRPr="00021EFF">
        <w:rPr>
          <w:rFonts w:ascii="Arial" w:hAnsi="Arial" w:cs="Arial"/>
          <w:bCs/>
          <w:sz w:val="20"/>
          <w:szCs w:val="20"/>
        </w:rPr>
        <w:t>funcione</w:t>
      </w:r>
      <w:r w:rsidR="003545AE" w:rsidRPr="00021EFF">
        <w:rPr>
          <w:rFonts w:ascii="Arial" w:hAnsi="Arial" w:cs="Arial"/>
          <w:bCs/>
          <w:sz w:val="20"/>
          <w:szCs w:val="20"/>
        </w:rPr>
        <w:t xml:space="preserve"> </w:t>
      </w:r>
      <w:r w:rsidRPr="00021EFF">
        <w:rPr>
          <w:rFonts w:ascii="Arial" w:hAnsi="Arial" w:cs="Arial"/>
          <w:bCs/>
          <w:sz w:val="20"/>
          <w:szCs w:val="20"/>
        </w:rPr>
        <w:t>no</w:t>
      </w:r>
      <w:r w:rsidR="003545AE" w:rsidRPr="00021EFF">
        <w:rPr>
          <w:rFonts w:ascii="Arial" w:hAnsi="Arial" w:cs="Arial"/>
          <w:bCs/>
          <w:sz w:val="20"/>
          <w:szCs w:val="20"/>
        </w:rPr>
        <w:t xml:space="preserve"> </w:t>
      </w:r>
      <w:r w:rsidRPr="00021EFF">
        <w:rPr>
          <w:rFonts w:ascii="Arial" w:hAnsi="Arial" w:cs="Arial"/>
          <w:bCs/>
          <w:sz w:val="20"/>
          <w:szCs w:val="20"/>
        </w:rPr>
        <w:t>País,</w:t>
      </w:r>
      <w:r w:rsidR="003545AE" w:rsidRPr="00021EFF">
        <w:rPr>
          <w:rFonts w:ascii="Arial" w:hAnsi="Arial" w:cs="Arial"/>
          <w:bCs/>
          <w:sz w:val="20"/>
          <w:szCs w:val="20"/>
        </w:rPr>
        <w:t xml:space="preserve"> </w:t>
      </w:r>
      <w:r w:rsidRPr="00021EFF">
        <w:rPr>
          <w:rFonts w:ascii="Arial" w:hAnsi="Arial" w:cs="Arial"/>
          <w:bCs/>
          <w:sz w:val="20"/>
          <w:szCs w:val="20"/>
        </w:rPr>
        <w:t>para</w:t>
      </w:r>
      <w:r w:rsidR="003545AE" w:rsidRPr="00021EFF">
        <w:rPr>
          <w:rFonts w:ascii="Arial" w:hAnsi="Arial" w:cs="Arial"/>
          <w:bCs/>
          <w:sz w:val="20"/>
          <w:szCs w:val="20"/>
        </w:rPr>
        <w:t xml:space="preserve"> </w:t>
      </w:r>
      <w:r w:rsidRPr="00021EFF">
        <w:rPr>
          <w:rFonts w:ascii="Arial" w:hAnsi="Arial" w:cs="Arial"/>
          <w:bCs/>
          <w:sz w:val="20"/>
          <w:szCs w:val="20"/>
        </w:rPr>
        <w:t>assinatura</w:t>
      </w:r>
      <w:r w:rsidR="003545AE" w:rsidRPr="00021EFF">
        <w:rPr>
          <w:rFonts w:ascii="Arial" w:hAnsi="Arial" w:cs="Arial"/>
          <w:bCs/>
          <w:sz w:val="20"/>
          <w:szCs w:val="20"/>
        </w:rPr>
        <w:t xml:space="preserve"> </w:t>
      </w:r>
      <w:r w:rsidRPr="00021EFF">
        <w:rPr>
          <w:rFonts w:ascii="Arial" w:hAnsi="Arial" w:cs="Arial"/>
          <w:bCs/>
          <w:sz w:val="20"/>
          <w:szCs w:val="20"/>
        </w:rPr>
        <w:t>do</w:t>
      </w:r>
      <w:r w:rsidR="003545AE" w:rsidRPr="00021EFF">
        <w:rPr>
          <w:rFonts w:ascii="Arial" w:hAnsi="Arial" w:cs="Arial"/>
          <w:bCs/>
          <w:sz w:val="20"/>
          <w:szCs w:val="20"/>
        </w:rPr>
        <w:t xml:space="preserve"> </w:t>
      </w:r>
      <w:r w:rsidRPr="00021EFF">
        <w:rPr>
          <w:rFonts w:ascii="Arial" w:hAnsi="Arial" w:cs="Arial"/>
          <w:bCs/>
          <w:sz w:val="20"/>
          <w:szCs w:val="20"/>
        </w:rPr>
        <w:t>contrato</w:t>
      </w:r>
      <w:r w:rsidR="003545AE" w:rsidRPr="00021EFF">
        <w:rPr>
          <w:rFonts w:ascii="Arial" w:hAnsi="Arial" w:cs="Arial"/>
          <w:bCs/>
          <w:sz w:val="20"/>
          <w:szCs w:val="20"/>
        </w:rPr>
        <w:t xml:space="preserve"> </w:t>
      </w:r>
      <w:r w:rsidRPr="00021EFF">
        <w:rPr>
          <w:rFonts w:ascii="Arial" w:hAnsi="Arial" w:cs="Arial"/>
          <w:bCs/>
          <w:sz w:val="20"/>
          <w:szCs w:val="20"/>
        </w:rPr>
        <w:t>ou</w:t>
      </w:r>
      <w:r w:rsidR="003545AE" w:rsidRPr="00021EFF">
        <w:rPr>
          <w:rFonts w:ascii="Arial" w:hAnsi="Arial" w:cs="Arial"/>
          <w:bCs/>
          <w:sz w:val="20"/>
          <w:szCs w:val="20"/>
        </w:rPr>
        <w:t xml:space="preserve"> </w:t>
      </w:r>
      <w:r w:rsidRPr="00021EFF">
        <w:rPr>
          <w:rFonts w:ascii="Arial" w:hAnsi="Arial" w:cs="Arial"/>
          <w:bCs/>
          <w:sz w:val="20"/>
          <w:szCs w:val="20"/>
        </w:rPr>
        <w:t>da</w:t>
      </w:r>
      <w:r w:rsidR="003545AE" w:rsidRPr="00021EFF">
        <w:rPr>
          <w:rFonts w:ascii="Arial" w:hAnsi="Arial" w:cs="Arial"/>
          <w:bCs/>
          <w:sz w:val="20"/>
          <w:szCs w:val="20"/>
        </w:rPr>
        <w:t xml:space="preserve"> </w:t>
      </w:r>
      <w:r w:rsidRPr="00021EFF">
        <w:rPr>
          <w:rFonts w:ascii="Arial" w:hAnsi="Arial" w:cs="Arial"/>
          <w:bCs/>
          <w:sz w:val="20"/>
          <w:szCs w:val="20"/>
        </w:rPr>
        <w:t>ata</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registro</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preços</w:t>
      </w:r>
      <w:r w:rsidR="003545AE" w:rsidRPr="00021EFF">
        <w:rPr>
          <w:rFonts w:ascii="Arial" w:hAnsi="Arial" w:cs="Arial"/>
          <w:bCs/>
          <w:sz w:val="20"/>
          <w:szCs w:val="20"/>
        </w:rPr>
        <w:t xml:space="preserve"> </w:t>
      </w:r>
      <w:r w:rsidRPr="00021EFF">
        <w:rPr>
          <w:rFonts w:ascii="Arial" w:hAnsi="Arial" w:cs="Arial"/>
          <w:bCs/>
          <w:sz w:val="20"/>
          <w:szCs w:val="20"/>
        </w:rPr>
        <w:t>ou</w:t>
      </w:r>
      <w:r w:rsidR="003545AE" w:rsidRPr="00021EFF">
        <w:rPr>
          <w:rFonts w:ascii="Arial" w:hAnsi="Arial" w:cs="Arial"/>
          <w:bCs/>
          <w:sz w:val="20"/>
          <w:szCs w:val="20"/>
        </w:rPr>
        <w:t xml:space="preserve"> </w:t>
      </w:r>
      <w:r w:rsidRPr="00021EFF">
        <w:rPr>
          <w:rFonts w:ascii="Arial" w:hAnsi="Arial" w:cs="Arial"/>
          <w:bCs/>
          <w:sz w:val="20"/>
          <w:szCs w:val="20"/>
        </w:rPr>
        <w:t>do</w:t>
      </w:r>
      <w:r w:rsidR="003545AE" w:rsidRPr="00021EFF">
        <w:rPr>
          <w:rFonts w:ascii="Arial" w:hAnsi="Arial" w:cs="Arial"/>
          <w:bCs/>
          <w:sz w:val="20"/>
          <w:szCs w:val="20"/>
        </w:rPr>
        <w:t xml:space="preserve"> </w:t>
      </w:r>
      <w:r w:rsidRPr="00021EFF">
        <w:rPr>
          <w:rFonts w:ascii="Arial" w:hAnsi="Arial" w:cs="Arial"/>
          <w:bCs/>
          <w:sz w:val="20"/>
          <w:szCs w:val="20"/>
        </w:rPr>
        <w:t>aceite</w:t>
      </w:r>
      <w:r w:rsidR="003545AE" w:rsidRPr="00021EFF">
        <w:rPr>
          <w:rFonts w:ascii="Arial" w:hAnsi="Arial" w:cs="Arial"/>
          <w:bCs/>
          <w:sz w:val="20"/>
          <w:szCs w:val="20"/>
        </w:rPr>
        <w:t xml:space="preserve"> </w:t>
      </w:r>
      <w:r w:rsidRPr="00021EFF">
        <w:rPr>
          <w:rFonts w:ascii="Arial" w:hAnsi="Arial" w:cs="Arial"/>
          <w:bCs/>
          <w:sz w:val="20"/>
          <w:szCs w:val="20"/>
        </w:rPr>
        <w:t>do</w:t>
      </w:r>
      <w:r w:rsidR="003545AE" w:rsidRPr="00021EFF">
        <w:rPr>
          <w:rFonts w:ascii="Arial" w:hAnsi="Arial" w:cs="Arial"/>
          <w:bCs/>
          <w:sz w:val="20"/>
          <w:szCs w:val="20"/>
        </w:rPr>
        <w:t xml:space="preserve"> </w:t>
      </w:r>
      <w:r w:rsidRPr="00021EFF">
        <w:rPr>
          <w:rFonts w:ascii="Arial" w:hAnsi="Arial" w:cs="Arial"/>
          <w:bCs/>
          <w:sz w:val="20"/>
          <w:szCs w:val="20"/>
        </w:rPr>
        <w:t>instrumento</w:t>
      </w:r>
      <w:r w:rsidR="003545AE" w:rsidRPr="00021EFF">
        <w:rPr>
          <w:rFonts w:ascii="Arial" w:hAnsi="Arial" w:cs="Arial"/>
          <w:bCs/>
          <w:sz w:val="20"/>
          <w:szCs w:val="20"/>
        </w:rPr>
        <w:t xml:space="preserve"> </w:t>
      </w:r>
      <w:r w:rsidRPr="00021EFF">
        <w:rPr>
          <w:rFonts w:ascii="Arial" w:hAnsi="Arial" w:cs="Arial"/>
          <w:bCs/>
          <w:sz w:val="20"/>
          <w:szCs w:val="20"/>
        </w:rPr>
        <w:t>equivalente,</w:t>
      </w:r>
      <w:r w:rsidR="003545AE" w:rsidRPr="00021EFF">
        <w:rPr>
          <w:rFonts w:ascii="Arial" w:hAnsi="Arial" w:cs="Arial"/>
          <w:bCs/>
          <w:sz w:val="20"/>
          <w:szCs w:val="20"/>
        </w:rPr>
        <w:t xml:space="preserve"> </w:t>
      </w:r>
      <w:r w:rsidRPr="00021EFF">
        <w:rPr>
          <w:rFonts w:ascii="Arial" w:hAnsi="Arial" w:cs="Arial"/>
          <w:bCs/>
          <w:sz w:val="20"/>
          <w:szCs w:val="20"/>
        </w:rPr>
        <w:t>os</w:t>
      </w:r>
      <w:r w:rsidR="003545AE" w:rsidRPr="00021EFF">
        <w:rPr>
          <w:rFonts w:ascii="Arial" w:hAnsi="Arial" w:cs="Arial"/>
          <w:bCs/>
          <w:sz w:val="20"/>
          <w:szCs w:val="20"/>
        </w:rPr>
        <w:t xml:space="preserve"> </w:t>
      </w:r>
      <w:r w:rsidRPr="00021EFF">
        <w:rPr>
          <w:rFonts w:ascii="Arial" w:hAnsi="Arial" w:cs="Arial"/>
          <w:bCs/>
          <w:sz w:val="20"/>
          <w:szCs w:val="20"/>
        </w:rPr>
        <w:t>documentos</w:t>
      </w:r>
      <w:r w:rsidR="003545AE" w:rsidRPr="00021EFF">
        <w:rPr>
          <w:rFonts w:ascii="Arial" w:hAnsi="Arial" w:cs="Arial"/>
          <w:bCs/>
          <w:sz w:val="20"/>
          <w:szCs w:val="20"/>
        </w:rPr>
        <w:t xml:space="preserve"> </w:t>
      </w:r>
      <w:r w:rsidRPr="00021EFF">
        <w:rPr>
          <w:rFonts w:ascii="Arial" w:hAnsi="Arial" w:cs="Arial"/>
          <w:bCs/>
          <w:sz w:val="20"/>
          <w:szCs w:val="20"/>
        </w:rPr>
        <w:t>exigidos</w:t>
      </w:r>
      <w:r w:rsidR="003545AE" w:rsidRPr="00021EFF">
        <w:rPr>
          <w:rFonts w:ascii="Arial" w:hAnsi="Arial" w:cs="Arial"/>
          <w:bCs/>
          <w:sz w:val="20"/>
          <w:szCs w:val="20"/>
        </w:rPr>
        <w:t xml:space="preserve"> </w:t>
      </w:r>
      <w:r w:rsidRPr="00021EFF">
        <w:rPr>
          <w:rFonts w:ascii="Arial" w:hAnsi="Arial" w:cs="Arial"/>
          <w:bCs/>
          <w:sz w:val="20"/>
          <w:szCs w:val="20"/>
        </w:rPr>
        <w:t>para</w:t>
      </w:r>
      <w:r w:rsidR="003545AE" w:rsidRPr="00021EFF">
        <w:rPr>
          <w:rFonts w:ascii="Arial" w:hAnsi="Arial" w:cs="Arial"/>
          <w:bCs/>
          <w:sz w:val="20"/>
          <w:szCs w:val="20"/>
        </w:rPr>
        <w:t xml:space="preserve"> </w:t>
      </w:r>
      <w:r w:rsidRPr="00021EFF">
        <w:rPr>
          <w:rFonts w:ascii="Arial" w:hAnsi="Arial" w:cs="Arial"/>
          <w:bCs/>
          <w:sz w:val="20"/>
          <w:szCs w:val="20"/>
        </w:rPr>
        <w:t>a</w:t>
      </w:r>
      <w:r w:rsidR="003545AE" w:rsidRPr="00021EFF">
        <w:rPr>
          <w:rFonts w:ascii="Arial" w:hAnsi="Arial" w:cs="Arial"/>
          <w:bCs/>
          <w:sz w:val="20"/>
          <w:szCs w:val="20"/>
        </w:rPr>
        <w:t xml:space="preserve"> </w:t>
      </w:r>
      <w:r w:rsidRPr="00021EFF">
        <w:rPr>
          <w:rFonts w:ascii="Arial" w:hAnsi="Arial" w:cs="Arial"/>
          <w:bCs/>
          <w:sz w:val="20"/>
          <w:szCs w:val="20"/>
        </w:rPr>
        <w:t>habilitação</w:t>
      </w:r>
      <w:r w:rsidR="003545AE" w:rsidRPr="00021EFF">
        <w:rPr>
          <w:rFonts w:ascii="Arial" w:hAnsi="Arial" w:cs="Arial"/>
          <w:bCs/>
          <w:sz w:val="20"/>
          <w:szCs w:val="20"/>
        </w:rPr>
        <w:t xml:space="preserve"> </w:t>
      </w:r>
      <w:proofErr w:type="gramStart"/>
      <w:r w:rsidRPr="00021EFF">
        <w:rPr>
          <w:rFonts w:ascii="Arial" w:hAnsi="Arial" w:cs="Arial"/>
          <w:bCs/>
          <w:sz w:val="20"/>
          <w:szCs w:val="20"/>
        </w:rPr>
        <w:t>serão</w:t>
      </w:r>
      <w:proofErr w:type="gramEnd"/>
      <w:r w:rsidR="003545AE" w:rsidRPr="00021EFF">
        <w:rPr>
          <w:rFonts w:ascii="Arial" w:hAnsi="Arial" w:cs="Arial"/>
          <w:bCs/>
          <w:sz w:val="20"/>
          <w:szCs w:val="20"/>
        </w:rPr>
        <w:t xml:space="preserve"> </w:t>
      </w:r>
      <w:r w:rsidRPr="00021EFF">
        <w:rPr>
          <w:rFonts w:ascii="Arial" w:hAnsi="Arial" w:cs="Arial"/>
          <w:bCs/>
          <w:sz w:val="20"/>
          <w:szCs w:val="20"/>
        </w:rPr>
        <w:t>traduzidos</w:t>
      </w:r>
      <w:r w:rsidR="003545AE" w:rsidRPr="00021EFF">
        <w:rPr>
          <w:rFonts w:ascii="Arial" w:hAnsi="Arial" w:cs="Arial"/>
          <w:bCs/>
          <w:sz w:val="20"/>
          <w:szCs w:val="20"/>
        </w:rPr>
        <w:t xml:space="preserve"> </w:t>
      </w:r>
      <w:r w:rsidRPr="00021EFF">
        <w:rPr>
          <w:rFonts w:ascii="Arial" w:hAnsi="Arial" w:cs="Arial"/>
          <w:bCs/>
          <w:sz w:val="20"/>
          <w:szCs w:val="20"/>
        </w:rPr>
        <w:t>por</w:t>
      </w:r>
      <w:r w:rsidR="003545AE" w:rsidRPr="00021EFF">
        <w:rPr>
          <w:rFonts w:ascii="Arial" w:hAnsi="Arial" w:cs="Arial"/>
          <w:bCs/>
          <w:sz w:val="20"/>
          <w:szCs w:val="20"/>
        </w:rPr>
        <w:t xml:space="preserve"> </w:t>
      </w:r>
      <w:r w:rsidRPr="00021EFF">
        <w:rPr>
          <w:rFonts w:ascii="Arial" w:hAnsi="Arial" w:cs="Arial"/>
          <w:bCs/>
          <w:sz w:val="20"/>
          <w:szCs w:val="20"/>
        </w:rPr>
        <w:t>tradutor</w:t>
      </w:r>
      <w:r w:rsidR="003545AE" w:rsidRPr="00021EFF">
        <w:rPr>
          <w:rFonts w:ascii="Arial" w:hAnsi="Arial" w:cs="Arial"/>
          <w:bCs/>
          <w:sz w:val="20"/>
          <w:szCs w:val="20"/>
        </w:rPr>
        <w:t xml:space="preserve"> </w:t>
      </w:r>
      <w:r w:rsidRPr="00021EFF">
        <w:rPr>
          <w:rFonts w:ascii="Arial" w:hAnsi="Arial" w:cs="Arial"/>
          <w:bCs/>
          <w:sz w:val="20"/>
          <w:szCs w:val="20"/>
        </w:rPr>
        <w:t>juramentado</w:t>
      </w:r>
      <w:r w:rsidR="003545AE" w:rsidRPr="00021EFF">
        <w:rPr>
          <w:rFonts w:ascii="Arial" w:hAnsi="Arial" w:cs="Arial"/>
          <w:bCs/>
          <w:sz w:val="20"/>
          <w:szCs w:val="20"/>
        </w:rPr>
        <w:t xml:space="preserve"> </w:t>
      </w:r>
      <w:r w:rsidRPr="00021EFF">
        <w:rPr>
          <w:rFonts w:ascii="Arial" w:hAnsi="Arial" w:cs="Arial"/>
          <w:bCs/>
          <w:sz w:val="20"/>
          <w:szCs w:val="20"/>
        </w:rPr>
        <w:t>no</w:t>
      </w:r>
      <w:r w:rsidR="003545AE" w:rsidRPr="00021EFF">
        <w:rPr>
          <w:rFonts w:ascii="Arial" w:hAnsi="Arial" w:cs="Arial"/>
          <w:bCs/>
          <w:sz w:val="20"/>
          <w:szCs w:val="20"/>
        </w:rPr>
        <w:t xml:space="preserve"> </w:t>
      </w:r>
      <w:r w:rsidRPr="00021EFF">
        <w:rPr>
          <w:rFonts w:ascii="Arial" w:hAnsi="Arial" w:cs="Arial"/>
          <w:bCs/>
          <w:sz w:val="20"/>
          <w:szCs w:val="20"/>
        </w:rPr>
        <w:t>País</w:t>
      </w:r>
      <w:r w:rsidR="003545AE" w:rsidRPr="00021EFF">
        <w:rPr>
          <w:rFonts w:ascii="Arial" w:hAnsi="Arial" w:cs="Arial"/>
          <w:bCs/>
          <w:sz w:val="20"/>
          <w:szCs w:val="20"/>
        </w:rPr>
        <w:t xml:space="preserve"> </w:t>
      </w:r>
      <w:r w:rsidRPr="00021EFF">
        <w:rPr>
          <w:rFonts w:ascii="Arial" w:hAnsi="Arial" w:cs="Arial"/>
          <w:bCs/>
          <w:sz w:val="20"/>
          <w:szCs w:val="20"/>
        </w:rPr>
        <w:t>e</w:t>
      </w:r>
      <w:r w:rsidR="003545AE" w:rsidRPr="00021EFF">
        <w:rPr>
          <w:rFonts w:ascii="Arial" w:hAnsi="Arial" w:cs="Arial"/>
          <w:bCs/>
          <w:sz w:val="20"/>
          <w:szCs w:val="20"/>
        </w:rPr>
        <w:t xml:space="preserve"> </w:t>
      </w:r>
      <w:r w:rsidRPr="00021EFF">
        <w:rPr>
          <w:rFonts w:ascii="Arial" w:hAnsi="Arial" w:cs="Arial"/>
          <w:bCs/>
          <w:sz w:val="20"/>
          <w:szCs w:val="20"/>
        </w:rPr>
        <w:t>apostilados</w:t>
      </w:r>
      <w:r w:rsidR="003545AE" w:rsidRPr="00021EFF">
        <w:rPr>
          <w:rFonts w:ascii="Arial" w:hAnsi="Arial" w:cs="Arial"/>
          <w:bCs/>
          <w:sz w:val="20"/>
          <w:szCs w:val="20"/>
        </w:rPr>
        <w:t xml:space="preserve"> </w:t>
      </w:r>
      <w:r w:rsidRPr="00021EFF">
        <w:rPr>
          <w:rFonts w:ascii="Arial" w:hAnsi="Arial" w:cs="Arial"/>
          <w:bCs/>
          <w:sz w:val="20"/>
          <w:szCs w:val="20"/>
        </w:rPr>
        <w:t>nos</w:t>
      </w:r>
      <w:r w:rsidR="003545AE" w:rsidRPr="00021EFF">
        <w:rPr>
          <w:rFonts w:ascii="Arial" w:hAnsi="Arial" w:cs="Arial"/>
          <w:bCs/>
          <w:sz w:val="20"/>
          <w:szCs w:val="20"/>
        </w:rPr>
        <w:t xml:space="preserve"> </w:t>
      </w:r>
      <w:r w:rsidRPr="00021EFF">
        <w:rPr>
          <w:rFonts w:ascii="Arial" w:hAnsi="Arial" w:cs="Arial"/>
          <w:bCs/>
          <w:sz w:val="20"/>
          <w:szCs w:val="20"/>
        </w:rPr>
        <w:t>termos</w:t>
      </w:r>
      <w:r w:rsidR="003545AE" w:rsidRPr="00021EFF">
        <w:rPr>
          <w:rFonts w:ascii="Arial" w:hAnsi="Arial" w:cs="Arial"/>
          <w:bCs/>
          <w:sz w:val="20"/>
          <w:szCs w:val="20"/>
        </w:rPr>
        <w:t xml:space="preserve"> </w:t>
      </w:r>
      <w:r w:rsidRPr="00021EFF">
        <w:rPr>
          <w:rFonts w:ascii="Arial" w:hAnsi="Arial" w:cs="Arial"/>
          <w:bCs/>
          <w:sz w:val="20"/>
          <w:szCs w:val="20"/>
        </w:rPr>
        <w:t>do</w:t>
      </w:r>
      <w:r w:rsidR="003545AE" w:rsidRPr="00021EFF">
        <w:rPr>
          <w:rFonts w:ascii="Arial" w:hAnsi="Arial" w:cs="Arial"/>
          <w:bCs/>
          <w:sz w:val="20"/>
          <w:szCs w:val="20"/>
        </w:rPr>
        <w:t xml:space="preserve"> </w:t>
      </w:r>
      <w:r w:rsidRPr="00021EFF">
        <w:rPr>
          <w:rFonts w:ascii="Arial" w:hAnsi="Arial" w:cs="Arial"/>
          <w:bCs/>
          <w:sz w:val="20"/>
          <w:szCs w:val="20"/>
        </w:rPr>
        <w:t>disposto</w:t>
      </w:r>
      <w:r w:rsidR="003545AE" w:rsidRPr="00021EFF">
        <w:rPr>
          <w:rFonts w:ascii="Arial" w:hAnsi="Arial" w:cs="Arial"/>
          <w:bCs/>
          <w:sz w:val="20"/>
          <w:szCs w:val="20"/>
        </w:rPr>
        <w:t xml:space="preserve"> </w:t>
      </w:r>
      <w:r w:rsidRPr="00021EFF">
        <w:rPr>
          <w:rFonts w:ascii="Arial" w:hAnsi="Arial" w:cs="Arial"/>
          <w:bCs/>
          <w:sz w:val="20"/>
          <w:szCs w:val="20"/>
        </w:rPr>
        <w:t>no</w:t>
      </w:r>
      <w:r w:rsidR="003545AE" w:rsidRPr="00021EFF">
        <w:rPr>
          <w:rFonts w:ascii="Arial" w:hAnsi="Arial" w:cs="Arial"/>
          <w:bCs/>
          <w:sz w:val="20"/>
          <w:szCs w:val="20"/>
        </w:rPr>
        <w:t xml:space="preserve"> </w:t>
      </w:r>
      <w:r w:rsidRPr="00021EFF">
        <w:rPr>
          <w:rFonts w:ascii="Arial" w:hAnsi="Arial" w:cs="Arial"/>
          <w:bCs/>
          <w:sz w:val="20"/>
          <w:szCs w:val="20"/>
        </w:rPr>
        <w:t>Decreto</w:t>
      </w:r>
      <w:r w:rsidR="003545AE" w:rsidRPr="00021EFF">
        <w:rPr>
          <w:rFonts w:ascii="Arial" w:hAnsi="Arial" w:cs="Arial"/>
          <w:bCs/>
          <w:sz w:val="20"/>
          <w:szCs w:val="20"/>
        </w:rPr>
        <w:t xml:space="preserve"> </w:t>
      </w:r>
      <w:r w:rsidRPr="00021EFF">
        <w:rPr>
          <w:rFonts w:ascii="Arial" w:hAnsi="Arial" w:cs="Arial"/>
          <w:bCs/>
          <w:sz w:val="20"/>
          <w:szCs w:val="20"/>
        </w:rPr>
        <w:t>nº</w:t>
      </w:r>
      <w:r w:rsidR="003545AE" w:rsidRPr="00021EFF">
        <w:rPr>
          <w:rFonts w:ascii="Arial" w:hAnsi="Arial" w:cs="Arial"/>
          <w:bCs/>
          <w:sz w:val="20"/>
          <w:szCs w:val="20"/>
        </w:rPr>
        <w:t xml:space="preserve"> </w:t>
      </w:r>
      <w:r w:rsidRPr="00021EFF">
        <w:rPr>
          <w:rFonts w:ascii="Arial" w:hAnsi="Arial" w:cs="Arial"/>
          <w:bCs/>
          <w:sz w:val="20"/>
          <w:szCs w:val="20"/>
        </w:rPr>
        <w:t>9.660,</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29</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janeiro</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2016,</w:t>
      </w:r>
      <w:r w:rsidR="003545AE" w:rsidRPr="00021EFF">
        <w:rPr>
          <w:rFonts w:ascii="Arial" w:hAnsi="Arial" w:cs="Arial"/>
          <w:bCs/>
          <w:sz w:val="20"/>
          <w:szCs w:val="20"/>
        </w:rPr>
        <w:t xml:space="preserve"> </w:t>
      </w:r>
      <w:r w:rsidRPr="00021EFF">
        <w:rPr>
          <w:rFonts w:ascii="Arial" w:hAnsi="Arial" w:cs="Arial"/>
          <w:bCs/>
          <w:sz w:val="20"/>
          <w:szCs w:val="20"/>
        </w:rPr>
        <w:t>ou</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outro</w:t>
      </w:r>
      <w:r w:rsidR="003545AE" w:rsidRPr="00021EFF">
        <w:rPr>
          <w:rFonts w:ascii="Arial" w:hAnsi="Arial" w:cs="Arial"/>
          <w:bCs/>
          <w:sz w:val="20"/>
          <w:szCs w:val="20"/>
        </w:rPr>
        <w:t xml:space="preserve"> </w:t>
      </w:r>
      <w:r w:rsidRPr="00021EFF">
        <w:rPr>
          <w:rFonts w:ascii="Arial" w:hAnsi="Arial" w:cs="Arial"/>
          <w:bCs/>
          <w:sz w:val="20"/>
          <w:szCs w:val="20"/>
        </w:rPr>
        <w:t>que</w:t>
      </w:r>
      <w:r w:rsidR="003545AE" w:rsidRPr="00021EFF">
        <w:rPr>
          <w:rFonts w:ascii="Arial" w:hAnsi="Arial" w:cs="Arial"/>
          <w:bCs/>
          <w:sz w:val="20"/>
          <w:szCs w:val="20"/>
        </w:rPr>
        <w:t xml:space="preserve"> </w:t>
      </w:r>
      <w:r w:rsidRPr="00021EFF">
        <w:rPr>
          <w:rFonts w:ascii="Arial" w:hAnsi="Arial" w:cs="Arial"/>
          <w:bCs/>
          <w:sz w:val="20"/>
          <w:szCs w:val="20"/>
        </w:rPr>
        <w:t>venha</w:t>
      </w:r>
      <w:r w:rsidR="003545AE" w:rsidRPr="00021EFF">
        <w:rPr>
          <w:rFonts w:ascii="Arial" w:hAnsi="Arial" w:cs="Arial"/>
          <w:bCs/>
          <w:sz w:val="20"/>
          <w:szCs w:val="20"/>
        </w:rPr>
        <w:t xml:space="preserve"> </w:t>
      </w:r>
      <w:r w:rsidRPr="00021EFF">
        <w:rPr>
          <w:rFonts w:ascii="Arial" w:hAnsi="Arial" w:cs="Arial"/>
          <w:bCs/>
          <w:sz w:val="20"/>
          <w:szCs w:val="20"/>
        </w:rPr>
        <w:t>a</w:t>
      </w:r>
      <w:r w:rsidR="003545AE" w:rsidRPr="00021EFF">
        <w:rPr>
          <w:rFonts w:ascii="Arial" w:hAnsi="Arial" w:cs="Arial"/>
          <w:bCs/>
          <w:sz w:val="20"/>
          <w:szCs w:val="20"/>
        </w:rPr>
        <w:t xml:space="preserve"> </w:t>
      </w:r>
      <w:r w:rsidRPr="00021EFF">
        <w:rPr>
          <w:rFonts w:ascii="Arial" w:hAnsi="Arial" w:cs="Arial"/>
          <w:bCs/>
          <w:sz w:val="20"/>
          <w:szCs w:val="20"/>
        </w:rPr>
        <w:t>substituí-lo,</w:t>
      </w:r>
      <w:r w:rsidR="003545AE" w:rsidRPr="00021EFF">
        <w:rPr>
          <w:rFonts w:ascii="Arial" w:hAnsi="Arial" w:cs="Arial"/>
          <w:bCs/>
          <w:sz w:val="20"/>
          <w:szCs w:val="20"/>
        </w:rPr>
        <w:t xml:space="preserve"> </w:t>
      </w:r>
      <w:r w:rsidRPr="00021EFF">
        <w:rPr>
          <w:rFonts w:ascii="Arial" w:hAnsi="Arial" w:cs="Arial"/>
          <w:bCs/>
          <w:sz w:val="20"/>
          <w:szCs w:val="20"/>
        </w:rPr>
        <w:t>ou</w:t>
      </w:r>
      <w:r w:rsidR="003545AE" w:rsidRPr="00021EFF">
        <w:rPr>
          <w:rFonts w:ascii="Arial" w:hAnsi="Arial" w:cs="Arial"/>
          <w:bCs/>
          <w:sz w:val="20"/>
          <w:szCs w:val="20"/>
        </w:rPr>
        <w:t xml:space="preserve"> </w:t>
      </w:r>
      <w:proofErr w:type="spellStart"/>
      <w:r w:rsidRPr="00021EFF">
        <w:rPr>
          <w:rFonts w:ascii="Arial" w:hAnsi="Arial" w:cs="Arial"/>
          <w:bCs/>
          <w:sz w:val="20"/>
          <w:szCs w:val="20"/>
        </w:rPr>
        <w:t>consularizados</w:t>
      </w:r>
      <w:proofErr w:type="spellEnd"/>
      <w:r w:rsidR="003545AE" w:rsidRPr="00021EFF">
        <w:rPr>
          <w:rFonts w:ascii="Arial" w:hAnsi="Arial" w:cs="Arial"/>
          <w:bCs/>
          <w:sz w:val="20"/>
          <w:szCs w:val="20"/>
        </w:rPr>
        <w:t xml:space="preserve"> </w:t>
      </w:r>
      <w:r w:rsidRPr="00021EFF">
        <w:rPr>
          <w:rFonts w:ascii="Arial" w:hAnsi="Arial" w:cs="Arial"/>
          <w:bCs/>
          <w:sz w:val="20"/>
          <w:szCs w:val="20"/>
        </w:rPr>
        <w:t>pelos</w:t>
      </w:r>
      <w:r w:rsidR="003545AE" w:rsidRPr="00021EFF">
        <w:rPr>
          <w:rFonts w:ascii="Arial" w:hAnsi="Arial" w:cs="Arial"/>
          <w:bCs/>
          <w:sz w:val="20"/>
          <w:szCs w:val="20"/>
        </w:rPr>
        <w:t xml:space="preserve"> </w:t>
      </w:r>
      <w:r w:rsidRPr="00021EFF">
        <w:rPr>
          <w:rFonts w:ascii="Arial" w:hAnsi="Arial" w:cs="Arial"/>
          <w:bCs/>
          <w:sz w:val="20"/>
          <w:szCs w:val="20"/>
        </w:rPr>
        <w:t>respectivos</w:t>
      </w:r>
      <w:r w:rsidR="003545AE" w:rsidRPr="00021EFF">
        <w:rPr>
          <w:rFonts w:ascii="Arial" w:hAnsi="Arial" w:cs="Arial"/>
          <w:bCs/>
          <w:sz w:val="20"/>
          <w:szCs w:val="20"/>
        </w:rPr>
        <w:t xml:space="preserve"> </w:t>
      </w:r>
      <w:r w:rsidRPr="00021EFF">
        <w:rPr>
          <w:rFonts w:ascii="Arial" w:hAnsi="Arial" w:cs="Arial"/>
          <w:bCs/>
          <w:sz w:val="20"/>
          <w:szCs w:val="20"/>
        </w:rPr>
        <w:t>consulados</w:t>
      </w:r>
      <w:r w:rsidR="003545AE" w:rsidRPr="00021EFF">
        <w:rPr>
          <w:rFonts w:ascii="Arial" w:hAnsi="Arial" w:cs="Arial"/>
          <w:bCs/>
          <w:sz w:val="20"/>
          <w:szCs w:val="20"/>
        </w:rPr>
        <w:t xml:space="preserve"> </w:t>
      </w:r>
      <w:r w:rsidRPr="00021EFF">
        <w:rPr>
          <w:rFonts w:ascii="Arial" w:hAnsi="Arial" w:cs="Arial"/>
          <w:bCs/>
          <w:sz w:val="20"/>
          <w:szCs w:val="20"/>
        </w:rPr>
        <w:t>ou</w:t>
      </w:r>
      <w:r w:rsidR="003545AE" w:rsidRPr="00021EFF">
        <w:rPr>
          <w:rFonts w:ascii="Arial" w:hAnsi="Arial" w:cs="Arial"/>
          <w:bCs/>
          <w:sz w:val="20"/>
          <w:szCs w:val="20"/>
        </w:rPr>
        <w:t xml:space="preserve"> </w:t>
      </w:r>
      <w:r w:rsidRPr="00021EFF">
        <w:rPr>
          <w:rFonts w:ascii="Arial" w:hAnsi="Arial" w:cs="Arial"/>
          <w:bCs/>
          <w:sz w:val="20"/>
          <w:szCs w:val="20"/>
        </w:rPr>
        <w:t>embaixadas.</w:t>
      </w:r>
    </w:p>
    <w:p w:rsidR="002E742D" w:rsidRPr="00021EFF" w:rsidRDefault="002E742D" w:rsidP="002C3793">
      <w:pPr>
        <w:jc w:val="both"/>
        <w:rPr>
          <w:rFonts w:ascii="Arial" w:hAnsi="Arial" w:cs="Arial"/>
          <w:bCs/>
          <w:sz w:val="20"/>
          <w:szCs w:val="20"/>
        </w:rPr>
      </w:pPr>
    </w:p>
    <w:p w:rsidR="002E742D" w:rsidRPr="00021EFF" w:rsidRDefault="002E742D" w:rsidP="002C3793">
      <w:pPr>
        <w:tabs>
          <w:tab w:val="left" w:pos="0"/>
        </w:tabs>
        <w:ind w:firstLine="708"/>
        <w:jc w:val="both"/>
        <w:rPr>
          <w:rFonts w:ascii="Arial" w:hAnsi="Arial" w:cs="Arial"/>
          <w:bCs/>
          <w:sz w:val="20"/>
          <w:szCs w:val="20"/>
        </w:rPr>
      </w:pPr>
      <w:r w:rsidRPr="00021EFF">
        <w:rPr>
          <w:rFonts w:ascii="Arial" w:hAnsi="Arial" w:cs="Arial"/>
          <w:b/>
          <w:bCs/>
          <w:sz w:val="20"/>
          <w:szCs w:val="20"/>
        </w:rPr>
        <w:t>9.</w:t>
      </w:r>
      <w:r w:rsidR="00412FD9" w:rsidRPr="00021EFF">
        <w:rPr>
          <w:rFonts w:ascii="Arial" w:hAnsi="Arial" w:cs="Arial"/>
          <w:b/>
          <w:bCs/>
          <w:sz w:val="20"/>
          <w:szCs w:val="20"/>
        </w:rPr>
        <w:t>37</w:t>
      </w:r>
      <w:r w:rsidRPr="00021EFF">
        <w:rPr>
          <w:rFonts w:ascii="Arial" w:hAnsi="Arial" w:cs="Arial"/>
          <w:b/>
          <w:bCs/>
          <w:sz w:val="20"/>
          <w:szCs w:val="20"/>
        </w:rPr>
        <w:t>.</w:t>
      </w:r>
      <w:r w:rsidR="003545AE" w:rsidRPr="00021EFF">
        <w:rPr>
          <w:rFonts w:ascii="Arial" w:hAnsi="Arial" w:cs="Arial"/>
          <w:bCs/>
          <w:sz w:val="20"/>
          <w:szCs w:val="20"/>
        </w:rPr>
        <w:t xml:space="preserve"> </w:t>
      </w:r>
      <w:r w:rsidRPr="00021EFF">
        <w:rPr>
          <w:rFonts w:ascii="Arial" w:hAnsi="Arial" w:cs="Arial"/>
          <w:bCs/>
          <w:sz w:val="20"/>
          <w:szCs w:val="20"/>
        </w:rPr>
        <w:t>Não</w:t>
      </w:r>
      <w:r w:rsidR="003545AE" w:rsidRPr="00021EFF">
        <w:rPr>
          <w:rFonts w:ascii="Arial" w:hAnsi="Arial" w:cs="Arial"/>
          <w:bCs/>
          <w:sz w:val="20"/>
          <w:szCs w:val="20"/>
        </w:rPr>
        <w:t xml:space="preserve"> </w:t>
      </w:r>
      <w:r w:rsidRPr="00021EFF">
        <w:rPr>
          <w:rFonts w:ascii="Arial" w:hAnsi="Arial" w:cs="Arial"/>
          <w:bCs/>
          <w:sz w:val="20"/>
          <w:szCs w:val="20"/>
        </w:rPr>
        <w:t>serão</w:t>
      </w:r>
      <w:r w:rsidR="003545AE" w:rsidRPr="00021EFF">
        <w:rPr>
          <w:rFonts w:ascii="Arial" w:hAnsi="Arial" w:cs="Arial"/>
          <w:bCs/>
          <w:sz w:val="20"/>
          <w:szCs w:val="20"/>
        </w:rPr>
        <w:t xml:space="preserve"> </w:t>
      </w:r>
      <w:r w:rsidRPr="00021EFF">
        <w:rPr>
          <w:rFonts w:ascii="Arial" w:hAnsi="Arial" w:cs="Arial"/>
          <w:bCs/>
          <w:sz w:val="20"/>
          <w:szCs w:val="20"/>
        </w:rPr>
        <w:t>aceitos</w:t>
      </w:r>
      <w:r w:rsidR="003545AE" w:rsidRPr="00021EFF">
        <w:rPr>
          <w:rFonts w:ascii="Arial" w:hAnsi="Arial" w:cs="Arial"/>
          <w:bCs/>
          <w:sz w:val="20"/>
          <w:szCs w:val="20"/>
        </w:rPr>
        <w:t xml:space="preserve"> </w:t>
      </w:r>
      <w:r w:rsidRPr="00021EFF">
        <w:rPr>
          <w:rFonts w:ascii="Arial" w:hAnsi="Arial" w:cs="Arial"/>
          <w:bCs/>
          <w:sz w:val="20"/>
          <w:szCs w:val="20"/>
        </w:rPr>
        <w:t>documentos</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habilitação</w:t>
      </w:r>
      <w:r w:rsidR="003545AE" w:rsidRPr="00021EFF">
        <w:rPr>
          <w:rFonts w:ascii="Arial" w:hAnsi="Arial" w:cs="Arial"/>
          <w:bCs/>
          <w:sz w:val="20"/>
          <w:szCs w:val="20"/>
        </w:rPr>
        <w:t xml:space="preserve"> </w:t>
      </w:r>
      <w:r w:rsidRPr="00021EFF">
        <w:rPr>
          <w:rFonts w:ascii="Arial" w:hAnsi="Arial" w:cs="Arial"/>
          <w:bCs/>
          <w:sz w:val="20"/>
          <w:szCs w:val="20"/>
        </w:rPr>
        <w:t>com</w:t>
      </w:r>
      <w:r w:rsidR="003545AE" w:rsidRPr="00021EFF">
        <w:rPr>
          <w:rFonts w:ascii="Arial" w:hAnsi="Arial" w:cs="Arial"/>
          <w:bCs/>
          <w:sz w:val="20"/>
          <w:szCs w:val="20"/>
        </w:rPr>
        <w:t xml:space="preserve"> </w:t>
      </w:r>
      <w:r w:rsidRPr="00021EFF">
        <w:rPr>
          <w:rFonts w:ascii="Arial" w:hAnsi="Arial" w:cs="Arial"/>
          <w:bCs/>
          <w:sz w:val="20"/>
          <w:szCs w:val="20"/>
        </w:rPr>
        <w:t>indicação</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CNPJ/CPF</w:t>
      </w:r>
      <w:r w:rsidR="003545AE" w:rsidRPr="00021EFF">
        <w:rPr>
          <w:rFonts w:ascii="Arial" w:hAnsi="Arial" w:cs="Arial"/>
          <w:bCs/>
          <w:sz w:val="20"/>
          <w:szCs w:val="20"/>
        </w:rPr>
        <w:t xml:space="preserve"> </w:t>
      </w:r>
      <w:r w:rsidRPr="00021EFF">
        <w:rPr>
          <w:rFonts w:ascii="Arial" w:hAnsi="Arial" w:cs="Arial"/>
          <w:bCs/>
          <w:sz w:val="20"/>
          <w:szCs w:val="20"/>
        </w:rPr>
        <w:t>diferentes,</w:t>
      </w:r>
      <w:r w:rsidR="003545AE" w:rsidRPr="00021EFF">
        <w:rPr>
          <w:rFonts w:ascii="Arial" w:hAnsi="Arial" w:cs="Arial"/>
          <w:bCs/>
          <w:sz w:val="20"/>
          <w:szCs w:val="20"/>
        </w:rPr>
        <w:t xml:space="preserve"> </w:t>
      </w:r>
      <w:r w:rsidRPr="00021EFF">
        <w:rPr>
          <w:rFonts w:ascii="Arial" w:hAnsi="Arial" w:cs="Arial"/>
          <w:bCs/>
          <w:sz w:val="20"/>
          <w:szCs w:val="20"/>
        </w:rPr>
        <w:t>salvo</w:t>
      </w:r>
      <w:r w:rsidR="003545AE" w:rsidRPr="00021EFF">
        <w:rPr>
          <w:rFonts w:ascii="Arial" w:hAnsi="Arial" w:cs="Arial"/>
          <w:bCs/>
          <w:sz w:val="20"/>
          <w:szCs w:val="20"/>
        </w:rPr>
        <w:t xml:space="preserve"> </w:t>
      </w:r>
      <w:r w:rsidRPr="00021EFF">
        <w:rPr>
          <w:rFonts w:ascii="Arial" w:hAnsi="Arial" w:cs="Arial"/>
          <w:bCs/>
          <w:sz w:val="20"/>
          <w:szCs w:val="20"/>
        </w:rPr>
        <w:t>aqueles</w:t>
      </w:r>
      <w:r w:rsidR="003545AE" w:rsidRPr="00021EFF">
        <w:rPr>
          <w:rFonts w:ascii="Arial" w:hAnsi="Arial" w:cs="Arial"/>
          <w:bCs/>
          <w:sz w:val="20"/>
          <w:szCs w:val="20"/>
        </w:rPr>
        <w:t xml:space="preserve"> </w:t>
      </w:r>
      <w:r w:rsidRPr="00021EFF">
        <w:rPr>
          <w:rFonts w:ascii="Arial" w:hAnsi="Arial" w:cs="Arial"/>
          <w:bCs/>
          <w:sz w:val="20"/>
          <w:szCs w:val="20"/>
        </w:rPr>
        <w:t>legalmente</w:t>
      </w:r>
      <w:r w:rsidR="003545AE" w:rsidRPr="00021EFF">
        <w:rPr>
          <w:rFonts w:ascii="Arial" w:hAnsi="Arial" w:cs="Arial"/>
          <w:bCs/>
          <w:sz w:val="20"/>
          <w:szCs w:val="20"/>
        </w:rPr>
        <w:t xml:space="preserve"> </w:t>
      </w:r>
      <w:r w:rsidRPr="00021EFF">
        <w:rPr>
          <w:rFonts w:ascii="Arial" w:hAnsi="Arial" w:cs="Arial"/>
          <w:bCs/>
          <w:sz w:val="20"/>
          <w:szCs w:val="20"/>
        </w:rPr>
        <w:t>permitidos.</w:t>
      </w:r>
    </w:p>
    <w:p w:rsidR="002E742D" w:rsidRPr="00021EFF" w:rsidRDefault="002E742D" w:rsidP="002C3793">
      <w:pPr>
        <w:tabs>
          <w:tab w:val="left" w:pos="0"/>
        </w:tabs>
        <w:ind w:firstLine="708"/>
        <w:jc w:val="both"/>
        <w:rPr>
          <w:rFonts w:ascii="Arial" w:hAnsi="Arial" w:cs="Arial"/>
          <w:bCs/>
          <w:sz w:val="20"/>
          <w:szCs w:val="20"/>
        </w:rPr>
      </w:pPr>
    </w:p>
    <w:p w:rsidR="002E742D" w:rsidRPr="00021EFF" w:rsidRDefault="002E742D" w:rsidP="002C3793">
      <w:pPr>
        <w:tabs>
          <w:tab w:val="left" w:pos="0"/>
        </w:tabs>
        <w:ind w:firstLine="708"/>
        <w:jc w:val="both"/>
        <w:rPr>
          <w:rFonts w:ascii="Arial" w:hAnsi="Arial" w:cs="Arial"/>
          <w:bCs/>
          <w:sz w:val="20"/>
          <w:szCs w:val="20"/>
        </w:rPr>
      </w:pPr>
      <w:r w:rsidRPr="00021EFF">
        <w:rPr>
          <w:rFonts w:ascii="Arial" w:hAnsi="Arial" w:cs="Arial"/>
          <w:b/>
          <w:bCs/>
          <w:sz w:val="20"/>
          <w:szCs w:val="20"/>
        </w:rPr>
        <w:t>9.</w:t>
      </w:r>
      <w:r w:rsidR="00412FD9" w:rsidRPr="00021EFF">
        <w:rPr>
          <w:rFonts w:ascii="Arial" w:hAnsi="Arial" w:cs="Arial"/>
          <w:b/>
          <w:bCs/>
          <w:sz w:val="20"/>
          <w:szCs w:val="20"/>
        </w:rPr>
        <w:t>38</w:t>
      </w:r>
      <w:r w:rsidRPr="00021EFF">
        <w:rPr>
          <w:rFonts w:ascii="Arial" w:hAnsi="Arial" w:cs="Arial"/>
          <w:b/>
          <w:bCs/>
          <w:sz w:val="20"/>
          <w:szCs w:val="20"/>
        </w:rPr>
        <w:t>.</w:t>
      </w:r>
      <w:r w:rsidR="003545AE" w:rsidRPr="00021EFF">
        <w:rPr>
          <w:rFonts w:ascii="Arial" w:hAnsi="Arial" w:cs="Arial"/>
          <w:bCs/>
          <w:sz w:val="20"/>
          <w:szCs w:val="20"/>
        </w:rPr>
        <w:t xml:space="preserve"> </w:t>
      </w:r>
      <w:r w:rsidRPr="00021EFF">
        <w:rPr>
          <w:rFonts w:ascii="Arial" w:hAnsi="Arial" w:cs="Arial"/>
          <w:bCs/>
          <w:sz w:val="20"/>
          <w:szCs w:val="20"/>
        </w:rPr>
        <w:t>Se</w:t>
      </w:r>
      <w:r w:rsidR="003545AE" w:rsidRPr="00021EFF">
        <w:rPr>
          <w:rFonts w:ascii="Arial" w:hAnsi="Arial" w:cs="Arial"/>
          <w:bCs/>
          <w:sz w:val="20"/>
          <w:szCs w:val="20"/>
        </w:rPr>
        <w:t xml:space="preserve"> </w:t>
      </w:r>
      <w:r w:rsidRPr="00021EFF">
        <w:rPr>
          <w:rFonts w:ascii="Arial" w:hAnsi="Arial" w:cs="Arial"/>
          <w:bCs/>
          <w:sz w:val="20"/>
          <w:szCs w:val="20"/>
        </w:rPr>
        <w:t>o</w:t>
      </w:r>
      <w:r w:rsidR="003545AE" w:rsidRPr="00021EFF">
        <w:rPr>
          <w:rFonts w:ascii="Arial" w:hAnsi="Arial" w:cs="Arial"/>
          <w:bCs/>
          <w:sz w:val="20"/>
          <w:szCs w:val="20"/>
        </w:rPr>
        <w:t xml:space="preserve"> </w:t>
      </w:r>
      <w:r w:rsidRPr="00021EFF">
        <w:rPr>
          <w:rFonts w:ascii="Arial" w:hAnsi="Arial" w:cs="Arial"/>
          <w:bCs/>
          <w:sz w:val="20"/>
          <w:szCs w:val="20"/>
        </w:rPr>
        <w:t>fornecedor</w:t>
      </w:r>
      <w:r w:rsidR="003545AE" w:rsidRPr="00021EFF">
        <w:rPr>
          <w:rFonts w:ascii="Arial" w:hAnsi="Arial" w:cs="Arial"/>
          <w:bCs/>
          <w:sz w:val="20"/>
          <w:szCs w:val="20"/>
        </w:rPr>
        <w:t xml:space="preserve"> </w:t>
      </w:r>
      <w:r w:rsidRPr="00021EFF">
        <w:rPr>
          <w:rFonts w:ascii="Arial" w:hAnsi="Arial" w:cs="Arial"/>
          <w:bCs/>
          <w:sz w:val="20"/>
          <w:szCs w:val="20"/>
        </w:rPr>
        <w:t>for</w:t>
      </w:r>
      <w:r w:rsidR="003545AE" w:rsidRPr="00021EFF">
        <w:rPr>
          <w:rFonts w:ascii="Arial" w:hAnsi="Arial" w:cs="Arial"/>
          <w:bCs/>
          <w:sz w:val="20"/>
          <w:szCs w:val="20"/>
        </w:rPr>
        <w:t xml:space="preserve"> </w:t>
      </w:r>
      <w:r w:rsidRPr="00021EFF">
        <w:rPr>
          <w:rFonts w:ascii="Arial" w:hAnsi="Arial" w:cs="Arial"/>
          <w:bCs/>
          <w:sz w:val="20"/>
          <w:szCs w:val="20"/>
        </w:rPr>
        <w:t>a</w:t>
      </w:r>
      <w:r w:rsidR="003545AE" w:rsidRPr="00021EFF">
        <w:rPr>
          <w:rFonts w:ascii="Arial" w:hAnsi="Arial" w:cs="Arial"/>
          <w:bCs/>
          <w:sz w:val="20"/>
          <w:szCs w:val="20"/>
        </w:rPr>
        <w:t xml:space="preserve"> </w:t>
      </w:r>
      <w:r w:rsidRPr="00021EFF">
        <w:rPr>
          <w:rFonts w:ascii="Arial" w:hAnsi="Arial" w:cs="Arial"/>
          <w:bCs/>
          <w:sz w:val="20"/>
          <w:szCs w:val="20"/>
        </w:rPr>
        <w:t>matriz,</w:t>
      </w:r>
      <w:r w:rsidR="003545AE" w:rsidRPr="00021EFF">
        <w:rPr>
          <w:rFonts w:ascii="Arial" w:hAnsi="Arial" w:cs="Arial"/>
          <w:bCs/>
          <w:sz w:val="20"/>
          <w:szCs w:val="20"/>
        </w:rPr>
        <w:t xml:space="preserve"> </w:t>
      </w:r>
      <w:r w:rsidRPr="00021EFF">
        <w:rPr>
          <w:rFonts w:ascii="Arial" w:hAnsi="Arial" w:cs="Arial"/>
          <w:bCs/>
          <w:sz w:val="20"/>
          <w:szCs w:val="20"/>
        </w:rPr>
        <w:t>todos</w:t>
      </w:r>
      <w:r w:rsidR="003545AE" w:rsidRPr="00021EFF">
        <w:rPr>
          <w:rFonts w:ascii="Arial" w:hAnsi="Arial" w:cs="Arial"/>
          <w:bCs/>
          <w:sz w:val="20"/>
          <w:szCs w:val="20"/>
        </w:rPr>
        <w:t xml:space="preserve"> </w:t>
      </w:r>
      <w:r w:rsidRPr="00021EFF">
        <w:rPr>
          <w:rFonts w:ascii="Arial" w:hAnsi="Arial" w:cs="Arial"/>
          <w:bCs/>
          <w:sz w:val="20"/>
          <w:szCs w:val="20"/>
        </w:rPr>
        <w:t>os</w:t>
      </w:r>
      <w:r w:rsidR="003545AE" w:rsidRPr="00021EFF">
        <w:rPr>
          <w:rFonts w:ascii="Arial" w:hAnsi="Arial" w:cs="Arial"/>
          <w:bCs/>
          <w:sz w:val="20"/>
          <w:szCs w:val="20"/>
        </w:rPr>
        <w:t xml:space="preserve"> </w:t>
      </w:r>
      <w:r w:rsidRPr="00021EFF">
        <w:rPr>
          <w:rFonts w:ascii="Arial" w:hAnsi="Arial" w:cs="Arial"/>
          <w:bCs/>
          <w:sz w:val="20"/>
          <w:szCs w:val="20"/>
        </w:rPr>
        <w:t>documentos</w:t>
      </w:r>
      <w:r w:rsidR="003545AE" w:rsidRPr="00021EFF">
        <w:rPr>
          <w:rFonts w:ascii="Arial" w:hAnsi="Arial" w:cs="Arial"/>
          <w:bCs/>
          <w:sz w:val="20"/>
          <w:szCs w:val="20"/>
        </w:rPr>
        <w:t xml:space="preserve"> </w:t>
      </w:r>
      <w:r w:rsidRPr="00021EFF">
        <w:rPr>
          <w:rFonts w:ascii="Arial" w:hAnsi="Arial" w:cs="Arial"/>
          <w:bCs/>
          <w:sz w:val="20"/>
          <w:szCs w:val="20"/>
        </w:rPr>
        <w:t>deverão</w:t>
      </w:r>
      <w:r w:rsidR="003545AE" w:rsidRPr="00021EFF">
        <w:rPr>
          <w:rFonts w:ascii="Arial" w:hAnsi="Arial" w:cs="Arial"/>
          <w:bCs/>
          <w:sz w:val="20"/>
          <w:szCs w:val="20"/>
        </w:rPr>
        <w:t xml:space="preserve"> </w:t>
      </w:r>
      <w:r w:rsidRPr="00021EFF">
        <w:rPr>
          <w:rFonts w:ascii="Arial" w:hAnsi="Arial" w:cs="Arial"/>
          <w:bCs/>
          <w:sz w:val="20"/>
          <w:szCs w:val="20"/>
        </w:rPr>
        <w:t>estar</w:t>
      </w:r>
      <w:r w:rsidR="003545AE" w:rsidRPr="00021EFF">
        <w:rPr>
          <w:rFonts w:ascii="Arial" w:hAnsi="Arial" w:cs="Arial"/>
          <w:bCs/>
          <w:sz w:val="20"/>
          <w:szCs w:val="20"/>
        </w:rPr>
        <w:t xml:space="preserve"> </w:t>
      </w:r>
      <w:r w:rsidRPr="00021EFF">
        <w:rPr>
          <w:rFonts w:ascii="Arial" w:hAnsi="Arial" w:cs="Arial"/>
          <w:bCs/>
          <w:sz w:val="20"/>
          <w:szCs w:val="20"/>
        </w:rPr>
        <w:t>em</w:t>
      </w:r>
      <w:r w:rsidR="003545AE" w:rsidRPr="00021EFF">
        <w:rPr>
          <w:rFonts w:ascii="Arial" w:hAnsi="Arial" w:cs="Arial"/>
          <w:bCs/>
          <w:sz w:val="20"/>
          <w:szCs w:val="20"/>
        </w:rPr>
        <w:t xml:space="preserve"> </w:t>
      </w:r>
      <w:r w:rsidRPr="00021EFF">
        <w:rPr>
          <w:rFonts w:ascii="Arial" w:hAnsi="Arial" w:cs="Arial"/>
          <w:bCs/>
          <w:sz w:val="20"/>
          <w:szCs w:val="20"/>
        </w:rPr>
        <w:t>nome</w:t>
      </w:r>
      <w:r w:rsidR="003545AE" w:rsidRPr="00021EFF">
        <w:rPr>
          <w:rFonts w:ascii="Arial" w:hAnsi="Arial" w:cs="Arial"/>
          <w:bCs/>
          <w:sz w:val="20"/>
          <w:szCs w:val="20"/>
        </w:rPr>
        <w:t xml:space="preserve"> </w:t>
      </w:r>
      <w:r w:rsidRPr="00021EFF">
        <w:rPr>
          <w:rFonts w:ascii="Arial" w:hAnsi="Arial" w:cs="Arial"/>
          <w:bCs/>
          <w:sz w:val="20"/>
          <w:szCs w:val="20"/>
        </w:rPr>
        <w:t>da</w:t>
      </w:r>
      <w:r w:rsidR="003545AE" w:rsidRPr="00021EFF">
        <w:rPr>
          <w:rFonts w:ascii="Arial" w:hAnsi="Arial" w:cs="Arial"/>
          <w:bCs/>
          <w:sz w:val="20"/>
          <w:szCs w:val="20"/>
        </w:rPr>
        <w:t xml:space="preserve"> </w:t>
      </w:r>
      <w:r w:rsidRPr="00021EFF">
        <w:rPr>
          <w:rFonts w:ascii="Arial" w:hAnsi="Arial" w:cs="Arial"/>
          <w:bCs/>
          <w:sz w:val="20"/>
          <w:szCs w:val="20"/>
        </w:rPr>
        <w:t>matriz,</w:t>
      </w:r>
      <w:r w:rsidR="003545AE" w:rsidRPr="00021EFF">
        <w:rPr>
          <w:rFonts w:ascii="Arial" w:hAnsi="Arial" w:cs="Arial"/>
          <w:bCs/>
          <w:sz w:val="20"/>
          <w:szCs w:val="20"/>
        </w:rPr>
        <w:t xml:space="preserve"> </w:t>
      </w:r>
      <w:r w:rsidRPr="00021EFF">
        <w:rPr>
          <w:rFonts w:ascii="Arial" w:hAnsi="Arial" w:cs="Arial"/>
          <w:bCs/>
          <w:sz w:val="20"/>
          <w:szCs w:val="20"/>
        </w:rPr>
        <w:t>e</w:t>
      </w:r>
      <w:r w:rsidR="003545AE" w:rsidRPr="00021EFF">
        <w:rPr>
          <w:rFonts w:ascii="Arial" w:hAnsi="Arial" w:cs="Arial"/>
          <w:bCs/>
          <w:sz w:val="20"/>
          <w:szCs w:val="20"/>
        </w:rPr>
        <w:t xml:space="preserve"> </w:t>
      </w:r>
      <w:r w:rsidRPr="00021EFF">
        <w:rPr>
          <w:rFonts w:ascii="Arial" w:hAnsi="Arial" w:cs="Arial"/>
          <w:bCs/>
          <w:sz w:val="20"/>
          <w:szCs w:val="20"/>
        </w:rPr>
        <w:t>se</w:t>
      </w:r>
      <w:r w:rsidR="003545AE" w:rsidRPr="00021EFF">
        <w:rPr>
          <w:rFonts w:ascii="Arial" w:hAnsi="Arial" w:cs="Arial"/>
          <w:bCs/>
          <w:sz w:val="20"/>
          <w:szCs w:val="20"/>
        </w:rPr>
        <w:t xml:space="preserve"> </w:t>
      </w:r>
      <w:r w:rsidRPr="00021EFF">
        <w:rPr>
          <w:rFonts w:ascii="Arial" w:hAnsi="Arial" w:cs="Arial"/>
          <w:bCs/>
          <w:sz w:val="20"/>
          <w:szCs w:val="20"/>
        </w:rPr>
        <w:t>o</w:t>
      </w:r>
      <w:r w:rsidR="003545AE" w:rsidRPr="00021EFF">
        <w:rPr>
          <w:rFonts w:ascii="Arial" w:hAnsi="Arial" w:cs="Arial"/>
          <w:bCs/>
          <w:sz w:val="20"/>
          <w:szCs w:val="20"/>
        </w:rPr>
        <w:t xml:space="preserve"> </w:t>
      </w:r>
      <w:r w:rsidRPr="00021EFF">
        <w:rPr>
          <w:rFonts w:ascii="Arial" w:hAnsi="Arial" w:cs="Arial"/>
          <w:bCs/>
          <w:sz w:val="20"/>
          <w:szCs w:val="20"/>
        </w:rPr>
        <w:t>fornecedor</w:t>
      </w:r>
      <w:r w:rsidR="003545AE" w:rsidRPr="00021EFF">
        <w:rPr>
          <w:rFonts w:ascii="Arial" w:hAnsi="Arial" w:cs="Arial"/>
          <w:bCs/>
          <w:sz w:val="20"/>
          <w:szCs w:val="20"/>
        </w:rPr>
        <w:t xml:space="preserve"> </w:t>
      </w:r>
      <w:r w:rsidRPr="00021EFF">
        <w:rPr>
          <w:rFonts w:ascii="Arial" w:hAnsi="Arial" w:cs="Arial"/>
          <w:bCs/>
          <w:sz w:val="20"/>
          <w:szCs w:val="20"/>
        </w:rPr>
        <w:t>for</w:t>
      </w:r>
      <w:r w:rsidR="003545AE" w:rsidRPr="00021EFF">
        <w:rPr>
          <w:rFonts w:ascii="Arial" w:hAnsi="Arial" w:cs="Arial"/>
          <w:bCs/>
          <w:sz w:val="20"/>
          <w:szCs w:val="20"/>
        </w:rPr>
        <w:t xml:space="preserve"> </w:t>
      </w:r>
      <w:r w:rsidRPr="00021EFF">
        <w:rPr>
          <w:rFonts w:ascii="Arial" w:hAnsi="Arial" w:cs="Arial"/>
          <w:bCs/>
          <w:sz w:val="20"/>
          <w:szCs w:val="20"/>
        </w:rPr>
        <w:t>a</w:t>
      </w:r>
      <w:r w:rsidR="003545AE" w:rsidRPr="00021EFF">
        <w:rPr>
          <w:rFonts w:ascii="Arial" w:hAnsi="Arial" w:cs="Arial"/>
          <w:bCs/>
          <w:sz w:val="20"/>
          <w:szCs w:val="20"/>
        </w:rPr>
        <w:t xml:space="preserve"> </w:t>
      </w:r>
      <w:r w:rsidRPr="00021EFF">
        <w:rPr>
          <w:rFonts w:ascii="Arial" w:hAnsi="Arial" w:cs="Arial"/>
          <w:bCs/>
          <w:sz w:val="20"/>
          <w:szCs w:val="20"/>
        </w:rPr>
        <w:t>filial,</w:t>
      </w:r>
      <w:r w:rsidR="003545AE" w:rsidRPr="00021EFF">
        <w:rPr>
          <w:rFonts w:ascii="Arial" w:hAnsi="Arial" w:cs="Arial"/>
          <w:bCs/>
          <w:sz w:val="20"/>
          <w:szCs w:val="20"/>
        </w:rPr>
        <w:t xml:space="preserve"> </w:t>
      </w:r>
      <w:r w:rsidRPr="00021EFF">
        <w:rPr>
          <w:rFonts w:ascii="Arial" w:hAnsi="Arial" w:cs="Arial"/>
          <w:bCs/>
          <w:sz w:val="20"/>
          <w:szCs w:val="20"/>
        </w:rPr>
        <w:t>todos</w:t>
      </w:r>
      <w:r w:rsidR="003545AE" w:rsidRPr="00021EFF">
        <w:rPr>
          <w:rFonts w:ascii="Arial" w:hAnsi="Arial" w:cs="Arial"/>
          <w:bCs/>
          <w:sz w:val="20"/>
          <w:szCs w:val="20"/>
        </w:rPr>
        <w:t xml:space="preserve"> </w:t>
      </w:r>
      <w:r w:rsidRPr="00021EFF">
        <w:rPr>
          <w:rFonts w:ascii="Arial" w:hAnsi="Arial" w:cs="Arial"/>
          <w:bCs/>
          <w:sz w:val="20"/>
          <w:szCs w:val="20"/>
        </w:rPr>
        <w:t>os</w:t>
      </w:r>
      <w:r w:rsidR="003545AE" w:rsidRPr="00021EFF">
        <w:rPr>
          <w:rFonts w:ascii="Arial" w:hAnsi="Arial" w:cs="Arial"/>
          <w:bCs/>
          <w:sz w:val="20"/>
          <w:szCs w:val="20"/>
        </w:rPr>
        <w:t xml:space="preserve"> </w:t>
      </w:r>
      <w:r w:rsidRPr="00021EFF">
        <w:rPr>
          <w:rFonts w:ascii="Arial" w:hAnsi="Arial" w:cs="Arial"/>
          <w:bCs/>
          <w:sz w:val="20"/>
          <w:szCs w:val="20"/>
        </w:rPr>
        <w:t>documentos</w:t>
      </w:r>
      <w:r w:rsidR="003545AE" w:rsidRPr="00021EFF">
        <w:rPr>
          <w:rFonts w:ascii="Arial" w:hAnsi="Arial" w:cs="Arial"/>
          <w:bCs/>
          <w:sz w:val="20"/>
          <w:szCs w:val="20"/>
        </w:rPr>
        <w:t xml:space="preserve"> </w:t>
      </w:r>
      <w:r w:rsidRPr="00021EFF">
        <w:rPr>
          <w:rFonts w:ascii="Arial" w:hAnsi="Arial" w:cs="Arial"/>
          <w:bCs/>
          <w:sz w:val="20"/>
          <w:szCs w:val="20"/>
        </w:rPr>
        <w:t>deverão</w:t>
      </w:r>
      <w:r w:rsidR="003545AE" w:rsidRPr="00021EFF">
        <w:rPr>
          <w:rFonts w:ascii="Arial" w:hAnsi="Arial" w:cs="Arial"/>
          <w:bCs/>
          <w:sz w:val="20"/>
          <w:szCs w:val="20"/>
        </w:rPr>
        <w:t xml:space="preserve"> </w:t>
      </w:r>
      <w:r w:rsidRPr="00021EFF">
        <w:rPr>
          <w:rFonts w:ascii="Arial" w:hAnsi="Arial" w:cs="Arial"/>
          <w:bCs/>
          <w:sz w:val="20"/>
          <w:szCs w:val="20"/>
        </w:rPr>
        <w:t>estar</w:t>
      </w:r>
      <w:r w:rsidR="003545AE" w:rsidRPr="00021EFF">
        <w:rPr>
          <w:rFonts w:ascii="Arial" w:hAnsi="Arial" w:cs="Arial"/>
          <w:bCs/>
          <w:sz w:val="20"/>
          <w:szCs w:val="20"/>
        </w:rPr>
        <w:t xml:space="preserve"> </w:t>
      </w:r>
      <w:r w:rsidRPr="00021EFF">
        <w:rPr>
          <w:rFonts w:ascii="Arial" w:hAnsi="Arial" w:cs="Arial"/>
          <w:bCs/>
          <w:sz w:val="20"/>
          <w:szCs w:val="20"/>
        </w:rPr>
        <w:t>em</w:t>
      </w:r>
      <w:r w:rsidR="003545AE" w:rsidRPr="00021EFF">
        <w:rPr>
          <w:rFonts w:ascii="Arial" w:hAnsi="Arial" w:cs="Arial"/>
          <w:bCs/>
          <w:sz w:val="20"/>
          <w:szCs w:val="20"/>
        </w:rPr>
        <w:t xml:space="preserve"> </w:t>
      </w:r>
      <w:r w:rsidRPr="00021EFF">
        <w:rPr>
          <w:rFonts w:ascii="Arial" w:hAnsi="Arial" w:cs="Arial"/>
          <w:bCs/>
          <w:sz w:val="20"/>
          <w:szCs w:val="20"/>
        </w:rPr>
        <w:t>nome</w:t>
      </w:r>
      <w:r w:rsidR="003545AE" w:rsidRPr="00021EFF">
        <w:rPr>
          <w:rFonts w:ascii="Arial" w:hAnsi="Arial" w:cs="Arial"/>
          <w:bCs/>
          <w:sz w:val="20"/>
          <w:szCs w:val="20"/>
        </w:rPr>
        <w:t xml:space="preserve"> </w:t>
      </w:r>
      <w:r w:rsidRPr="00021EFF">
        <w:rPr>
          <w:rFonts w:ascii="Arial" w:hAnsi="Arial" w:cs="Arial"/>
          <w:bCs/>
          <w:sz w:val="20"/>
          <w:szCs w:val="20"/>
        </w:rPr>
        <w:t>da</w:t>
      </w:r>
      <w:r w:rsidR="003545AE" w:rsidRPr="00021EFF">
        <w:rPr>
          <w:rFonts w:ascii="Arial" w:hAnsi="Arial" w:cs="Arial"/>
          <w:bCs/>
          <w:sz w:val="20"/>
          <w:szCs w:val="20"/>
        </w:rPr>
        <w:t xml:space="preserve"> </w:t>
      </w:r>
      <w:r w:rsidRPr="00021EFF">
        <w:rPr>
          <w:rFonts w:ascii="Arial" w:hAnsi="Arial" w:cs="Arial"/>
          <w:bCs/>
          <w:sz w:val="20"/>
          <w:szCs w:val="20"/>
        </w:rPr>
        <w:t>filial,</w:t>
      </w:r>
      <w:r w:rsidR="003545AE" w:rsidRPr="00021EFF">
        <w:rPr>
          <w:rFonts w:ascii="Arial" w:hAnsi="Arial" w:cs="Arial"/>
          <w:bCs/>
          <w:sz w:val="20"/>
          <w:szCs w:val="20"/>
        </w:rPr>
        <w:t xml:space="preserve"> </w:t>
      </w:r>
      <w:r w:rsidRPr="00021EFF">
        <w:rPr>
          <w:rFonts w:ascii="Arial" w:hAnsi="Arial" w:cs="Arial"/>
          <w:bCs/>
          <w:sz w:val="20"/>
          <w:szCs w:val="20"/>
        </w:rPr>
        <w:t>exceto</w:t>
      </w:r>
      <w:r w:rsidR="003545AE" w:rsidRPr="00021EFF">
        <w:rPr>
          <w:rFonts w:ascii="Arial" w:hAnsi="Arial" w:cs="Arial"/>
          <w:bCs/>
          <w:sz w:val="20"/>
          <w:szCs w:val="20"/>
        </w:rPr>
        <w:t xml:space="preserve"> </w:t>
      </w:r>
      <w:r w:rsidRPr="00021EFF">
        <w:rPr>
          <w:rFonts w:ascii="Arial" w:hAnsi="Arial" w:cs="Arial"/>
          <w:bCs/>
          <w:sz w:val="20"/>
          <w:szCs w:val="20"/>
        </w:rPr>
        <w:t>para</w:t>
      </w:r>
      <w:r w:rsidR="003545AE" w:rsidRPr="00021EFF">
        <w:rPr>
          <w:rFonts w:ascii="Arial" w:hAnsi="Arial" w:cs="Arial"/>
          <w:bCs/>
          <w:sz w:val="20"/>
          <w:szCs w:val="20"/>
        </w:rPr>
        <w:t xml:space="preserve"> </w:t>
      </w:r>
      <w:r w:rsidRPr="00021EFF">
        <w:rPr>
          <w:rFonts w:ascii="Arial" w:hAnsi="Arial" w:cs="Arial"/>
          <w:bCs/>
          <w:sz w:val="20"/>
          <w:szCs w:val="20"/>
        </w:rPr>
        <w:t>atestados</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capacidade</w:t>
      </w:r>
      <w:r w:rsidR="003545AE" w:rsidRPr="00021EFF">
        <w:rPr>
          <w:rFonts w:ascii="Arial" w:hAnsi="Arial" w:cs="Arial"/>
          <w:bCs/>
          <w:sz w:val="20"/>
          <w:szCs w:val="20"/>
        </w:rPr>
        <w:t xml:space="preserve"> </w:t>
      </w:r>
      <w:r w:rsidRPr="00021EFF">
        <w:rPr>
          <w:rFonts w:ascii="Arial" w:hAnsi="Arial" w:cs="Arial"/>
          <w:bCs/>
          <w:sz w:val="20"/>
          <w:szCs w:val="20"/>
        </w:rPr>
        <w:t>técnica,</w:t>
      </w:r>
      <w:r w:rsidR="003545AE" w:rsidRPr="00021EFF">
        <w:rPr>
          <w:rFonts w:ascii="Arial" w:hAnsi="Arial" w:cs="Arial"/>
          <w:bCs/>
          <w:sz w:val="20"/>
          <w:szCs w:val="20"/>
        </w:rPr>
        <w:t xml:space="preserve"> </w:t>
      </w:r>
      <w:r w:rsidRPr="00021EFF">
        <w:rPr>
          <w:rFonts w:ascii="Arial" w:hAnsi="Arial" w:cs="Arial"/>
          <w:bCs/>
          <w:sz w:val="20"/>
          <w:szCs w:val="20"/>
        </w:rPr>
        <w:t>e</w:t>
      </w:r>
      <w:r w:rsidR="003545AE" w:rsidRPr="00021EFF">
        <w:rPr>
          <w:rFonts w:ascii="Arial" w:hAnsi="Arial" w:cs="Arial"/>
          <w:bCs/>
          <w:sz w:val="20"/>
          <w:szCs w:val="20"/>
        </w:rPr>
        <w:t xml:space="preserve"> </w:t>
      </w:r>
      <w:r w:rsidRPr="00021EFF">
        <w:rPr>
          <w:rFonts w:ascii="Arial" w:hAnsi="Arial" w:cs="Arial"/>
          <w:bCs/>
          <w:sz w:val="20"/>
          <w:szCs w:val="20"/>
        </w:rPr>
        <w:t>no</w:t>
      </w:r>
      <w:r w:rsidR="003545AE" w:rsidRPr="00021EFF">
        <w:rPr>
          <w:rFonts w:ascii="Arial" w:hAnsi="Arial" w:cs="Arial"/>
          <w:bCs/>
          <w:sz w:val="20"/>
          <w:szCs w:val="20"/>
        </w:rPr>
        <w:t xml:space="preserve"> </w:t>
      </w:r>
      <w:r w:rsidRPr="00021EFF">
        <w:rPr>
          <w:rFonts w:ascii="Arial" w:hAnsi="Arial" w:cs="Arial"/>
          <w:bCs/>
          <w:sz w:val="20"/>
          <w:szCs w:val="20"/>
        </w:rPr>
        <w:t>caso</w:t>
      </w:r>
      <w:r w:rsidR="003545AE" w:rsidRPr="00021EFF">
        <w:rPr>
          <w:rFonts w:ascii="Arial" w:hAnsi="Arial" w:cs="Arial"/>
          <w:bCs/>
          <w:sz w:val="20"/>
          <w:szCs w:val="20"/>
        </w:rPr>
        <w:t xml:space="preserve"> </w:t>
      </w:r>
      <w:r w:rsidRPr="00021EFF">
        <w:rPr>
          <w:rFonts w:ascii="Arial" w:hAnsi="Arial" w:cs="Arial"/>
          <w:bCs/>
          <w:sz w:val="20"/>
          <w:szCs w:val="20"/>
        </w:rPr>
        <w:t>daqueles</w:t>
      </w:r>
      <w:r w:rsidR="003545AE" w:rsidRPr="00021EFF">
        <w:rPr>
          <w:rFonts w:ascii="Arial" w:hAnsi="Arial" w:cs="Arial"/>
          <w:bCs/>
          <w:sz w:val="20"/>
          <w:szCs w:val="20"/>
        </w:rPr>
        <w:t xml:space="preserve"> </w:t>
      </w:r>
      <w:r w:rsidRPr="00021EFF">
        <w:rPr>
          <w:rFonts w:ascii="Arial" w:hAnsi="Arial" w:cs="Arial"/>
          <w:bCs/>
          <w:sz w:val="20"/>
          <w:szCs w:val="20"/>
        </w:rPr>
        <w:t>documentos</w:t>
      </w:r>
      <w:r w:rsidR="003545AE" w:rsidRPr="00021EFF">
        <w:rPr>
          <w:rFonts w:ascii="Arial" w:hAnsi="Arial" w:cs="Arial"/>
          <w:bCs/>
          <w:sz w:val="20"/>
          <w:szCs w:val="20"/>
        </w:rPr>
        <w:t xml:space="preserve"> </w:t>
      </w:r>
      <w:r w:rsidRPr="00021EFF">
        <w:rPr>
          <w:rFonts w:ascii="Arial" w:hAnsi="Arial" w:cs="Arial"/>
          <w:bCs/>
          <w:sz w:val="20"/>
          <w:szCs w:val="20"/>
        </w:rPr>
        <w:t>que,</w:t>
      </w:r>
      <w:r w:rsidR="003545AE" w:rsidRPr="00021EFF">
        <w:rPr>
          <w:rFonts w:ascii="Arial" w:hAnsi="Arial" w:cs="Arial"/>
          <w:bCs/>
          <w:sz w:val="20"/>
          <w:szCs w:val="20"/>
        </w:rPr>
        <w:t xml:space="preserve"> </w:t>
      </w:r>
      <w:r w:rsidRPr="00021EFF">
        <w:rPr>
          <w:rFonts w:ascii="Arial" w:hAnsi="Arial" w:cs="Arial"/>
          <w:bCs/>
          <w:sz w:val="20"/>
          <w:szCs w:val="20"/>
        </w:rPr>
        <w:t>pela</w:t>
      </w:r>
      <w:r w:rsidR="003545AE" w:rsidRPr="00021EFF">
        <w:rPr>
          <w:rFonts w:ascii="Arial" w:hAnsi="Arial" w:cs="Arial"/>
          <w:bCs/>
          <w:sz w:val="20"/>
          <w:szCs w:val="20"/>
        </w:rPr>
        <w:t xml:space="preserve"> </w:t>
      </w:r>
      <w:r w:rsidRPr="00021EFF">
        <w:rPr>
          <w:rFonts w:ascii="Arial" w:hAnsi="Arial" w:cs="Arial"/>
          <w:bCs/>
          <w:sz w:val="20"/>
          <w:szCs w:val="20"/>
        </w:rPr>
        <w:t>própria</w:t>
      </w:r>
      <w:r w:rsidR="003545AE" w:rsidRPr="00021EFF">
        <w:rPr>
          <w:rFonts w:ascii="Arial" w:hAnsi="Arial" w:cs="Arial"/>
          <w:bCs/>
          <w:sz w:val="20"/>
          <w:szCs w:val="20"/>
        </w:rPr>
        <w:t xml:space="preserve"> </w:t>
      </w:r>
      <w:r w:rsidRPr="00021EFF">
        <w:rPr>
          <w:rFonts w:ascii="Arial" w:hAnsi="Arial" w:cs="Arial"/>
          <w:bCs/>
          <w:sz w:val="20"/>
          <w:szCs w:val="20"/>
        </w:rPr>
        <w:t>natureza,</w:t>
      </w:r>
      <w:r w:rsidR="003545AE" w:rsidRPr="00021EFF">
        <w:rPr>
          <w:rFonts w:ascii="Arial" w:hAnsi="Arial" w:cs="Arial"/>
          <w:bCs/>
          <w:sz w:val="20"/>
          <w:szCs w:val="20"/>
        </w:rPr>
        <w:t xml:space="preserve"> </w:t>
      </w:r>
      <w:r w:rsidRPr="00021EFF">
        <w:rPr>
          <w:rFonts w:ascii="Arial" w:hAnsi="Arial" w:cs="Arial"/>
          <w:bCs/>
          <w:sz w:val="20"/>
          <w:szCs w:val="20"/>
        </w:rPr>
        <w:t>comprovadamente,</w:t>
      </w:r>
      <w:r w:rsidR="003545AE" w:rsidRPr="00021EFF">
        <w:rPr>
          <w:rFonts w:ascii="Arial" w:hAnsi="Arial" w:cs="Arial"/>
          <w:bCs/>
          <w:sz w:val="20"/>
          <w:szCs w:val="20"/>
        </w:rPr>
        <w:t xml:space="preserve"> </w:t>
      </w:r>
      <w:r w:rsidRPr="00021EFF">
        <w:rPr>
          <w:rFonts w:ascii="Arial" w:hAnsi="Arial" w:cs="Arial"/>
          <w:bCs/>
          <w:sz w:val="20"/>
          <w:szCs w:val="20"/>
        </w:rPr>
        <w:t>forem</w:t>
      </w:r>
      <w:r w:rsidR="003545AE" w:rsidRPr="00021EFF">
        <w:rPr>
          <w:rFonts w:ascii="Arial" w:hAnsi="Arial" w:cs="Arial"/>
          <w:bCs/>
          <w:sz w:val="20"/>
          <w:szCs w:val="20"/>
        </w:rPr>
        <w:t xml:space="preserve"> </w:t>
      </w:r>
      <w:r w:rsidRPr="00021EFF">
        <w:rPr>
          <w:rFonts w:ascii="Arial" w:hAnsi="Arial" w:cs="Arial"/>
          <w:bCs/>
          <w:sz w:val="20"/>
          <w:szCs w:val="20"/>
        </w:rPr>
        <w:t>emitidos</w:t>
      </w:r>
      <w:r w:rsidR="003545AE" w:rsidRPr="00021EFF">
        <w:rPr>
          <w:rFonts w:ascii="Arial" w:hAnsi="Arial" w:cs="Arial"/>
          <w:bCs/>
          <w:sz w:val="20"/>
          <w:szCs w:val="20"/>
        </w:rPr>
        <w:t xml:space="preserve"> </w:t>
      </w:r>
      <w:r w:rsidRPr="00021EFF">
        <w:rPr>
          <w:rFonts w:ascii="Arial" w:hAnsi="Arial" w:cs="Arial"/>
          <w:bCs/>
          <w:sz w:val="20"/>
          <w:szCs w:val="20"/>
        </w:rPr>
        <w:t>somente</w:t>
      </w:r>
      <w:r w:rsidR="003545AE" w:rsidRPr="00021EFF">
        <w:rPr>
          <w:rFonts w:ascii="Arial" w:hAnsi="Arial" w:cs="Arial"/>
          <w:bCs/>
          <w:sz w:val="20"/>
          <w:szCs w:val="20"/>
        </w:rPr>
        <w:t xml:space="preserve"> </w:t>
      </w:r>
      <w:r w:rsidRPr="00021EFF">
        <w:rPr>
          <w:rFonts w:ascii="Arial" w:hAnsi="Arial" w:cs="Arial"/>
          <w:bCs/>
          <w:sz w:val="20"/>
          <w:szCs w:val="20"/>
        </w:rPr>
        <w:t>em</w:t>
      </w:r>
      <w:r w:rsidR="003545AE" w:rsidRPr="00021EFF">
        <w:rPr>
          <w:rFonts w:ascii="Arial" w:hAnsi="Arial" w:cs="Arial"/>
          <w:bCs/>
          <w:sz w:val="20"/>
          <w:szCs w:val="20"/>
        </w:rPr>
        <w:t xml:space="preserve"> </w:t>
      </w:r>
      <w:r w:rsidRPr="00021EFF">
        <w:rPr>
          <w:rFonts w:ascii="Arial" w:hAnsi="Arial" w:cs="Arial"/>
          <w:bCs/>
          <w:sz w:val="20"/>
          <w:szCs w:val="20"/>
        </w:rPr>
        <w:t>nome</w:t>
      </w:r>
      <w:r w:rsidR="003545AE" w:rsidRPr="00021EFF">
        <w:rPr>
          <w:rFonts w:ascii="Arial" w:hAnsi="Arial" w:cs="Arial"/>
          <w:bCs/>
          <w:sz w:val="20"/>
          <w:szCs w:val="20"/>
        </w:rPr>
        <w:t xml:space="preserve"> </w:t>
      </w:r>
      <w:r w:rsidRPr="00021EFF">
        <w:rPr>
          <w:rFonts w:ascii="Arial" w:hAnsi="Arial" w:cs="Arial"/>
          <w:bCs/>
          <w:sz w:val="20"/>
          <w:szCs w:val="20"/>
        </w:rPr>
        <w:t>da</w:t>
      </w:r>
      <w:r w:rsidR="003545AE" w:rsidRPr="00021EFF">
        <w:rPr>
          <w:rFonts w:ascii="Arial" w:hAnsi="Arial" w:cs="Arial"/>
          <w:bCs/>
          <w:sz w:val="20"/>
          <w:szCs w:val="20"/>
        </w:rPr>
        <w:t xml:space="preserve"> </w:t>
      </w:r>
      <w:r w:rsidRPr="00021EFF">
        <w:rPr>
          <w:rFonts w:ascii="Arial" w:hAnsi="Arial" w:cs="Arial"/>
          <w:bCs/>
          <w:sz w:val="20"/>
          <w:szCs w:val="20"/>
        </w:rPr>
        <w:t>matriz.</w:t>
      </w:r>
    </w:p>
    <w:p w:rsidR="002E742D" w:rsidRPr="00021EFF" w:rsidRDefault="002E742D" w:rsidP="002C3793">
      <w:pPr>
        <w:jc w:val="both"/>
        <w:rPr>
          <w:rFonts w:ascii="Arial" w:hAnsi="Arial" w:cs="Arial"/>
          <w:bCs/>
          <w:sz w:val="20"/>
          <w:szCs w:val="20"/>
        </w:rPr>
      </w:pPr>
    </w:p>
    <w:p w:rsidR="002E742D" w:rsidRPr="00021EFF" w:rsidRDefault="002E742D" w:rsidP="002C3793">
      <w:pPr>
        <w:tabs>
          <w:tab w:val="left" w:pos="0"/>
        </w:tabs>
        <w:ind w:firstLine="708"/>
        <w:jc w:val="both"/>
        <w:rPr>
          <w:rFonts w:ascii="Arial" w:hAnsi="Arial" w:cs="Arial"/>
          <w:bCs/>
          <w:sz w:val="20"/>
          <w:szCs w:val="20"/>
        </w:rPr>
      </w:pPr>
      <w:r w:rsidRPr="00021EFF">
        <w:rPr>
          <w:rFonts w:ascii="Arial" w:hAnsi="Arial" w:cs="Arial"/>
          <w:b/>
          <w:bCs/>
          <w:sz w:val="20"/>
          <w:szCs w:val="20"/>
        </w:rPr>
        <w:t>9.</w:t>
      </w:r>
      <w:r w:rsidR="00412FD9" w:rsidRPr="00021EFF">
        <w:rPr>
          <w:rFonts w:ascii="Arial" w:hAnsi="Arial" w:cs="Arial"/>
          <w:b/>
          <w:bCs/>
          <w:sz w:val="20"/>
          <w:szCs w:val="20"/>
        </w:rPr>
        <w:t>39</w:t>
      </w:r>
      <w:r w:rsidRPr="00021EFF">
        <w:rPr>
          <w:rFonts w:ascii="Arial" w:hAnsi="Arial" w:cs="Arial"/>
          <w:b/>
          <w:bCs/>
          <w:sz w:val="20"/>
          <w:szCs w:val="20"/>
        </w:rPr>
        <w:t>.</w:t>
      </w:r>
      <w:r w:rsidR="003545AE" w:rsidRPr="00021EFF">
        <w:rPr>
          <w:rFonts w:ascii="Arial" w:hAnsi="Arial" w:cs="Arial"/>
          <w:bCs/>
          <w:sz w:val="20"/>
          <w:szCs w:val="20"/>
        </w:rPr>
        <w:t xml:space="preserve"> </w:t>
      </w:r>
      <w:r w:rsidRPr="00021EFF">
        <w:rPr>
          <w:rFonts w:ascii="Arial" w:hAnsi="Arial" w:cs="Arial"/>
          <w:bCs/>
          <w:sz w:val="20"/>
          <w:szCs w:val="20"/>
        </w:rPr>
        <w:t>Serão</w:t>
      </w:r>
      <w:r w:rsidR="003545AE" w:rsidRPr="00021EFF">
        <w:rPr>
          <w:rFonts w:ascii="Arial" w:hAnsi="Arial" w:cs="Arial"/>
          <w:bCs/>
          <w:sz w:val="20"/>
          <w:szCs w:val="20"/>
        </w:rPr>
        <w:t xml:space="preserve"> </w:t>
      </w:r>
      <w:r w:rsidRPr="00021EFF">
        <w:rPr>
          <w:rFonts w:ascii="Arial" w:hAnsi="Arial" w:cs="Arial"/>
          <w:bCs/>
          <w:sz w:val="20"/>
          <w:szCs w:val="20"/>
        </w:rPr>
        <w:t>aceitos</w:t>
      </w:r>
      <w:r w:rsidR="003545AE" w:rsidRPr="00021EFF">
        <w:rPr>
          <w:rFonts w:ascii="Arial" w:hAnsi="Arial" w:cs="Arial"/>
          <w:bCs/>
          <w:sz w:val="20"/>
          <w:szCs w:val="20"/>
        </w:rPr>
        <w:t xml:space="preserve"> </w:t>
      </w:r>
      <w:r w:rsidRPr="00021EFF">
        <w:rPr>
          <w:rFonts w:ascii="Arial" w:hAnsi="Arial" w:cs="Arial"/>
          <w:bCs/>
          <w:sz w:val="20"/>
          <w:szCs w:val="20"/>
        </w:rPr>
        <w:t>registros</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CNPJ</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fornecedor</w:t>
      </w:r>
      <w:r w:rsidR="003545AE" w:rsidRPr="00021EFF">
        <w:rPr>
          <w:rFonts w:ascii="Arial" w:hAnsi="Arial" w:cs="Arial"/>
          <w:bCs/>
          <w:sz w:val="20"/>
          <w:szCs w:val="20"/>
        </w:rPr>
        <w:t xml:space="preserve"> </w:t>
      </w:r>
      <w:r w:rsidRPr="00021EFF">
        <w:rPr>
          <w:rFonts w:ascii="Arial" w:hAnsi="Arial" w:cs="Arial"/>
          <w:bCs/>
          <w:sz w:val="20"/>
          <w:szCs w:val="20"/>
        </w:rPr>
        <w:t>matriz</w:t>
      </w:r>
      <w:r w:rsidR="003545AE" w:rsidRPr="00021EFF">
        <w:rPr>
          <w:rFonts w:ascii="Arial" w:hAnsi="Arial" w:cs="Arial"/>
          <w:bCs/>
          <w:sz w:val="20"/>
          <w:szCs w:val="20"/>
        </w:rPr>
        <w:t xml:space="preserve"> </w:t>
      </w:r>
      <w:r w:rsidRPr="00021EFF">
        <w:rPr>
          <w:rFonts w:ascii="Arial" w:hAnsi="Arial" w:cs="Arial"/>
          <w:bCs/>
          <w:sz w:val="20"/>
          <w:szCs w:val="20"/>
        </w:rPr>
        <w:t>e</w:t>
      </w:r>
      <w:r w:rsidR="003545AE" w:rsidRPr="00021EFF">
        <w:rPr>
          <w:rFonts w:ascii="Arial" w:hAnsi="Arial" w:cs="Arial"/>
          <w:bCs/>
          <w:sz w:val="20"/>
          <w:szCs w:val="20"/>
        </w:rPr>
        <w:t xml:space="preserve"> </w:t>
      </w:r>
      <w:r w:rsidRPr="00021EFF">
        <w:rPr>
          <w:rFonts w:ascii="Arial" w:hAnsi="Arial" w:cs="Arial"/>
          <w:bCs/>
          <w:sz w:val="20"/>
          <w:szCs w:val="20"/>
        </w:rPr>
        <w:t>filial</w:t>
      </w:r>
      <w:r w:rsidR="003545AE" w:rsidRPr="00021EFF">
        <w:rPr>
          <w:rFonts w:ascii="Arial" w:hAnsi="Arial" w:cs="Arial"/>
          <w:bCs/>
          <w:sz w:val="20"/>
          <w:szCs w:val="20"/>
        </w:rPr>
        <w:t xml:space="preserve"> </w:t>
      </w:r>
      <w:r w:rsidRPr="00021EFF">
        <w:rPr>
          <w:rFonts w:ascii="Arial" w:hAnsi="Arial" w:cs="Arial"/>
          <w:bCs/>
          <w:sz w:val="20"/>
          <w:szCs w:val="20"/>
        </w:rPr>
        <w:t>com</w:t>
      </w:r>
      <w:r w:rsidR="003545AE" w:rsidRPr="00021EFF">
        <w:rPr>
          <w:rFonts w:ascii="Arial" w:hAnsi="Arial" w:cs="Arial"/>
          <w:bCs/>
          <w:sz w:val="20"/>
          <w:szCs w:val="20"/>
        </w:rPr>
        <w:t xml:space="preserve"> </w:t>
      </w:r>
      <w:r w:rsidRPr="00021EFF">
        <w:rPr>
          <w:rFonts w:ascii="Arial" w:hAnsi="Arial" w:cs="Arial"/>
          <w:bCs/>
          <w:sz w:val="20"/>
          <w:szCs w:val="20"/>
        </w:rPr>
        <w:t>diferenças</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números</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documentos</w:t>
      </w:r>
      <w:r w:rsidR="003545AE" w:rsidRPr="00021EFF">
        <w:rPr>
          <w:rFonts w:ascii="Arial" w:hAnsi="Arial" w:cs="Arial"/>
          <w:bCs/>
          <w:sz w:val="20"/>
          <w:szCs w:val="20"/>
        </w:rPr>
        <w:t xml:space="preserve"> </w:t>
      </w:r>
      <w:r w:rsidRPr="00021EFF">
        <w:rPr>
          <w:rFonts w:ascii="Arial" w:hAnsi="Arial" w:cs="Arial"/>
          <w:bCs/>
          <w:sz w:val="20"/>
          <w:szCs w:val="20"/>
        </w:rPr>
        <w:t>pertinentes</w:t>
      </w:r>
      <w:r w:rsidR="003545AE" w:rsidRPr="00021EFF">
        <w:rPr>
          <w:rFonts w:ascii="Arial" w:hAnsi="Arial" w:cs="Arial"/>
          <w:bCs/>
          <w:sz w:val="20"/>
          <w:szCs w:val="20"/>
        </w:rPr>
        <w:t xml:space="preserve"> </w:t>
      </w:r>
      <w:r w:rsidRPr="00021EFF">
        <w:rPr>
          <w:rFonts w:ascii="Arial" w:hAnsi="Arial" w:cs="Arial"/>
          <w:bCs/>
          <w:sz w:val="20"/>
          <w:szCs w:val="20"/>
        </w:rPr>
        <w:t>ao</w:t>
      </w:r>
      <w:r w:rsidR="003545AE" w:rsidRPr="00021EFF">
        <w:rPr>
          <w:rFonts w:ascii="Arial" w:hAnsi="Arial" w:cs="Arial"/>
          <w:bCs/>
          <w:sz w:val="20"/>
          <w:szCs w:val="20"/>
        </w:rPr>
        <w:t xml:space="preserve"> </w:t>
      </w:r>
      <w:r w:rsidRPr="00021EFF">
        <w:rPr>
          <w:rFonts w:ascii="Arial" w:hAnsi="Arial" w:cs="Arial"/>
          <w:bCs/>
          <w:sz w:val="20"/>
          <w:szCs w:val="20"/>
        </w:rPr>
        <w:t>CND</w:t>
      </w:r>
      <w:r w:rsidR="003545AE" w:rsidRPr="00021EFF">
        <w:rPr>
          <w:rFonts w:ascii="Arial" w:hAnsi="Arial" w:cs="Arial"/>
          <w:bCs/>
          <w:sz w:val="20"/>
          <w:szCs w:val="20"/>
        </w:rPr>
        <w:t xml:space="preserve"> </w:t>
      </w:r>
      <w:r w:rsidRPr="00021EFF">
        <w:rPr>
          <w:rFonts w:ascii="Arial" w:hAnsi="Arial" w:cs="Arial"/>
          <w:bCs/>
          <w:sz w:val="20"/>
          <w:szCs w:val="20"/>
        </w:rPr>
        <w:t>e</w:t>
      </w:r>
      <w:r w:rsidR="003545AE" w:rsidRPr="00021EFF">
        <w:rPr>
          <w:rFonts w:ascii="Arial" w:hAnsi="Arial" w:cs="Arial"/>
          <w:bCs/>
          <w:sz w:val="20"/>
          <w:szCs w:val="20"/>
        </w:rPr>
        <w:t xml:space="preserve"> </w:t>
      </w:r>
      <w:r w:rsidRPr="00021EFF">
        <w:rPr>
          <w:rFonts w:ascii="Arial" w:hAnsi="Arial" w:cs="Arial"/>
          <w:bCs/>
          <w:sz w:val="20"/>
          <w:szCs w:val="20"/>
        </w:rPr>
        <w:t>ao</w:t>
      </w:r>
      <w:r w:rsidR="003545AE" w:rsidRPr="00021EFF">
        <w:rPr>
          <w:rFonts w:ascii="Arial" w:hAnsi="Arial" w:cs="Arial"/>
          <w:bCs/>
          <w:sz w:val="20"/>
          <w:szCs w:val="20"/>
        </w:rPr>
        <w:t xml:space="preserve"> </w:t>
      </w:r>
      <w:r w:rsidRPr="00021EFF">
        <w:rPr>
          <w:rFonts w:ascii="Arial" w:hAnsi="Arial" w:cs="Arial"/>
          <w:bCs/>
          <w:sz w:val="20"/>
          <w:szCs w:val="20"/>
        </w:rPr>
        <w:t>CRF/FGTS,</w:t>
      </w:r>
      <w:r w:rsidR="003545AE" w:rsidRPr="00021EFF">
        <w:rPr>
          <w:rFonts w:ascii="Arial" w:hAnsi="Arial" w:cs="Arial"/>
          <w:bCs/>
          <w:sz w:val="20"/>
          <w:szCs w:val="20"/>
        </w:rPr>
        <w:t xml:space="preserve"> </w:t>
      </w:r>
      <w:r w:rsidRPr="00021EFF">
        <w:rPr>
          <w:rFonts w:ascii="Arial" w:hAnsi="Arial" w:cs="Arial"/>
          <w:bCs/>
          <w:sz w:val="20"/>
          <w:szCs w:val="20"/>
        </w:rPr>
        <w:t>quando</w:t>
      </w:r>
      <w:r w:rsidR="003545AE" w:rsidRPr="00021EFF">
        <w:rPr>
          <w:rFonts w:ascii="Arial" w:hAnsi="Arial" w:cs="Arial"/>
          <w:bCs/>
          <w:sz w:val="20"/>
          <w:szCs w:val="20"/>
        </w:rPr>
        <w:t xml:space="preserve"> </w:t>
      </w:r>
      <w:r w:rsidRPr="00021EFF">
        <w:rPr>
          <w:rFonts w:ascii="Arial" w:hAnsi="Arial" w:cs="Arial"/>
          <w:bCs/>
          <w:sz w:val="20"/>
          <w:szCs w:val="20"/>
        </w:rPr>
        <w:t>for</w:t>
      </w:r>
      <w:r w:rsidR="003545AE" w:rsidRPr="00021EFF">
        <w:rPr>
          <w:rFonts w:ascii="Arial" w:hAnsi="Arial" w:cs="Arial"/>
          <w:bCs/>
          <w:sz w:val="20"/>
          <w:szCs w:val="20"/>
        </w:rPr>
        <w:t xml:space="preserve"> </w:t>
      </w:r>
      <w:r w:rsidRPr="00021EFF">
        <w:rPr>
          <w:rFonts w:ascii="Arial" w:hAnsi="Arial" w:cs="Arial"/>
          <w:bCs/>
          <w:sz w:val="20"/>
          <w:szCs w:val="20"/>
        </w:rPr>
        <w:t>comprovada</w:t>
      </w:r>
      <w:r w:rsidR="003545AE" w:rsidRPr="00021EFF">
        <w:rPr>
          <w:rFonts w:ascii="Arial" w:hAnsi="Arial" w:cs="Arial"/>
          <w:bCs/>
          <w:sz w:val="20"/>
          <w:szCs w:val="20"/>
        </w:rPr>
        <w:t xml:space="preserve"> </w:t>
      </w:r>
      <w:r w:rsidRPr="00021EFF">
        <w:rPr>
          <w:rFonts w:ascii="Arial" w:hAnsi="Arial" w:cs="Arial"/>
          <w:bCs/>
          <w:sz w:val="20"/>
          <w:szCs w:val="20"/>
        </w:rPr>
        <w:t>a</w:t>
      </w:r>
      <w:r w:rsidR="003545AE" w:rsidRPr="00021EFF">
        <w:rPr>
          <w:rFonts w:ascii="Arial" w:hAnsi="Arial" w:cs="Arial"/>
          <w:bCs/>
          <w:sz w:val="20"/>
          <w:szCs w:val="20"/>
        </w:rPr>
        <w:t xml:space="preserve"> </w:t>
      </w:r>
      <w:r w:rsidRPr="00021EFF">
        <w:rPr>
          <w:rFonts w:ascii="Arial" w:hAnsi="Arial" w:cs="Arial"/>
          <w:bCs/>
          <w:sz w:val="20"/>
          <w:szCs w:val="20"/>
        </w:rPr>
        <w:t>centralização</w:t>
      </w:r>
      <w:r w:rsidR="003545AE" w:rsidRPr="00021EFF">
        <w:rPr>
          <w:rFonts w:ascii="Arial" w:hAnsi="Arial" w:cs="Arial"/>
          <w:bCs/>
          <w:sz w:val="20"/>
          <w:szCs w:val="20"/>
        </w:rPr>
        <w:t xml:space="preserve"> </w:t>
      </w:r>
      <w:r w:rsidRPr="00021EFF">
        <w:rPr>
          <w:rFonts w:ascii="Arial" w:hAnsi="Arial" w:cs="Arial"/>
          <w:bCs/>
          <w:sz w:val="20"/>
          <w:szCs w:val="20"/>
        </w:rPr>
        <w:t>do</w:t>
      </w:r>
      <w:r w:rsidR="003545AE" w:rsidRPr="00021EFF">
        <w:rPr>
          <w:rFonts w:ascii="Arial" w:hAnsi="Arial" w:cs="Arial"/>
          <w:bCs/>
          <w:sz w:val="20"/>
          <w:szCs w:val="20"/>
        </w:rPr>
        <w:t xml:space="preserve"> </w:t>
      </w:r>
      <w:r w:rsidRPr="00021EFF">
        <w:rPr>
          <w:rFonts w:ascii="Arial" w:hAnsi="Arial" w:cs="Arial"/>
          <w:bCs/>
          <w:sz w:val="20"/>
          <w:szCs w:val="20"/>
        </w:rPr>
        <w:t>recolhimento</w:t>
      </w:r>
      <w:r w:rsidR="003545AE" w:rsidRPr="00021EFF">
        <w:rPr>
          <w:rFonts w:ascii="Arial" w:hAnsi="Arial" w:cs="Arial"/>
          <w:bCs/>
          <w:sz w:val="20"/>
          <w:szCs w:val="20"/>
        </w:rPr>
        <w:t xml:space="preserve"> </w:t>
      </w:r>
      <w:r w:rsidRPr="00021EFF">
        <w:rPr>
          <w:rFonts w:ascii="Arial" w:hAnsi="Arial" w:cs="Arial"/>
          <w:bCs/>
          <w:sz w:val="20"/>
          <w:szCs w:val="20"/>
        </w:rPr>
        <w:t>dessas</w:t>
      </w:r>
      <w:r w:rsidR="003545AE" w:rsidRPr="00021EFF">
        <w:rPr>
          <w:rFonts w:ascii="Arial" w:hAnsi="Arial" w:cs="Arial"/>
          <w:bCs/>
          <w:sz w:val="20"/>
          <w:szCs w:val="20"/>
        </w:rPr>
        <w:t xml:space="preserve"> </w:t>
      </w:r>
      <w:r w:rsidRPr="00021EFF">
        <w:rPr>
          <w:rFonts w:ascii="Arial" w:hAnsi="Arial" w:cs="Arial"/>
          <w:bCs/>
          <w:sz w:val="20"/>
          <w:szCs w:val="20"/>
        </w:rPr>
        <w:t>contribuições.</w:t>
      </w:r>
    </w:p>
    <w:p w:rsidR="004F2C8D" w:rsidRPr="00021EFF" w:rsidRDefault="004F2C8D" w:rsidP="002C3793">
      <w:pPr>
        <w:jc w:val="both"/>
        <w:rPr>
          <w:rFonts w:ascii="Arial" w:hAnsi="Arial" w:cs="Arial"/>
          <w:bCs/>
          <w:sz w:val="20"/>
          <w:szCs w:val="20"/>
        </w:rPr>
      </w:pPr>
    </w:p>
    <w:p w:rsidR="008A0EA7" w:rsidRPr="00021EFF" w:rsidRDefault="004F2C8D" w:rsidP="002C3793">
      <w:pPr>
        <w:tabs>
          <w:tab w:val="left" w:pos="0"/>
        </w:tabs>
        <w:ind w:firstLine="708"/>
        <w:jc w:val="both"/>
        <w:rPr>
          <w:rFonts w:ascii="Arial" w:eastAsia="Arial Unicode MS" w:hAnsi="Arial" w:cs="Arial"/>
          <w:sz w:val="20"/>
          <w:szCs w:val="20"/>
        </w:rPr>
      </w:pPr>
      <w:r w:rsidRPr="00021EFF">
        <w:rPr>
          <w:rFonts w:ascii="Arial" w:hAnsi="Arial" w:cs="Arial"/>
          <w:b/>
          <w:bCs/>
          <w:sz w:val="20"/>
          <w:szCs w:val="20"/>
        </w:rPr>
        <w:t>9.</w:t>
      </w:r>
      <w:r w:rsidR="006E7455" w:rsidRPr="00021EFF">
        <w:rPr>
          <w:rFonts w:ascii="Arial" w:hAnsi="Arial" w:cs="Arial"/>
          <w:b/>
          <w:bCs/>
          <w:sz w:val="20"/>
          <w:szCs w:val="20"/>
        </w:rPr>
        <w:t>4</w:t>
      </w:r>
      <w:r w:rsidR="00412FD9" w:rsidRPr="00021EFF">
        <w:rPr>
          <w:rFonts w:ascii="Arial" w:hAnsi="Arial" w:cs="Arial"/>
          <w:b/>
          <w:bCs/>
          <w:sz w:val="20"/>
          <w:szCs w:val="20"/>
        </w:rPr>
        <w:t>0</w:t>
      </w:r>
      <w:r w:rsidRPr="00021EFF">
        <w:rPr>
          <w:rFonts w:ascii="Arial" w:hAnsi="Arial" w:cs="Arial"/>
          <w:b/>
          <w:bCs/>
          <w:sz w:val="20"/>
          <w:szCs w:val="20"/>
        </w:rPr>
        <w:t>.</w:t>
      </w:r>
      <w:r w:rsidR="003545AE" w:rsidRPr="00021EFF">
        <w:rPr>
          <w:rFonts w:ascii="Arial" w:hAnsi="Arial" w:cs="Arial"/>
          <w:bCs/>
          <w:sz w:val="20"/>
          <w:szCs w:val="20"/>
        </w:rPr>
        <w:t xml:space="preserve"> </w:t>
      </w:r>
      <w:r w:rsidR="00665370" w:rsidRPr="00021EFF">
        <w:rPr>
          <w:rFonts w:ascii="Arial" w:eastAsia="Arial Unicode MS" w:hAnsi="Arial" w:cs="Arial"/>
          <w:sz w:val="20"/>
          <w:szCs w:val="20"/>
        </w:rPr>
        <w:t>Todos</w:t>
      </w:r>
      <w:r w:rsidR="003545AE" w:rsidRPr="00021EFF">
        <w:rPr>
          <w:rFonts w:ascii="Arial" w:eastAsia="Arial Unicode MS" w:hAnsi="Arial" w:cs="Arial"/>
          <w:sz w:val="20"/>
          <w:szCs w:val="20"/>
        </w:rPr>
        <w:t xml:space="preserve"> </w:t>
      </w:r>
      <w:r w:rsidR="00665370"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00665370" w:rsidRPr="00021EFF">
        <w:rPr>
          <w:rFonts w:ascii="Arial" w:eastAsia="Arial Unicode MS" w:hAnsi="Arial" w:cs="Arial"/>
          <w:sz w:val="20"/>
          <w:szCs w:val="20"/>
        </w:rPr>
        <w:t>documentos</w:t>
      </w:r>
      <w:r w:rsidR="003545AE" w:rsidRPr="00021EFF">
        <w:rPr>
          <w:rFonts w:ascii="Arial" w:eastAsia="Arial Unicode MS" w:hAnsi="Arial" w:cs="Arial"/>
          <w:sz w:val="20"/>
          <w:szCs w:val="20"/>
        </w:rPr>
        <w:t xml:space="preserve"> </w:t>
      </w:r>
      <w:r w:rsidR="00665370" w:rsidRPr="00021EFF">
        <w:rPr>
          <w:rFonts w:ascii="Arial" w:eastAsia="Arial Unicode MS" w:hAnsi="Arial" w:cs="Arial"/>
          <w:sz w:val="20"/>
          <w:szCs w:val="20"/>
        </w:rPr>
        <w:t>(declarações,</w:t>
      </w:r>
      <w:r w:rsidR="003545AE" w:rsidRPr="00021EFF">
        <w:rPr>
          <w:rFonts w:ascii="Arial" w:eastAsia="Arial Unicode MS" w:hAnsi="Arial" w:cs="Arial"/>
          <w:sz w:val="20"/>
          <w:szCs w:val="20"/>
        </w:rPr>
        <w:t xml:space="preserve"> </w:t>
      </w:r>
      <w:r w:rsidR="00665370" w:rsidRPr="00021EFF">
        <w:rPr>
          <w:rFonts w:ascii="Arial" w:eastAsia="Arial Unicode MS" w:hAnsi="Arial" w:cs="Arial"/>
          <w:sz w:val="20"/>
          <w:szCs w:val="20"/>
        </w:rPr>
        <w:t>procuração,</w:t>
      </w:r>
      <w:r w:rsidR="003545AE" w:rsidRPr="00021EFF">
        <w:rPr>
          <w:rFonts w:ascii="Arial" w:eastAsia="Arial Unicode MS" w:hAnsi="Arial" w:cs="Arial"/>
          <w:sz w:val="20"/>
          <w:szCs w:val="20"/>
        </w:rPr>
        <w:t xml:space="preserve"> </w:t>
      </w:r>
      <w:r w:rsidR="00665370" w:rsidRPr="00021EFF">
        <w:rPr>
          <w:rFonts w:ascii="Arial" w:eastAsia="Arial Unicode MS" w:hAnsi="Arial" w:cs="Arial"/>
          <w:sz w:val="20"/>
          <w:szCs w:val="20"/>
        </w:rPr>
        <w:t>proposta,</w:t>
      </w:r>
      <w:r w:rsidR="003545AE" w:rsidRPr="00021EFF">
        <w:rPr>
          <w:rFonts w:ascii="Arial" w:eastAsia="Arial Unicode MS" w:hAnsi="Arial" w:cs="Arial"/>
          <w:sz w:val="20"/>
          <w:szCs w:val="20"/>
        </w:rPr>
        <w:t xml:space="preserve"> </w:t>
      </w:r>
      <w:r w:rsidR="00665370" w:rsidRPr="00021EFF">
        <w:rPr>
          <w:rFonts w:ascii="Arial" w:eastAsia="Arial Unicode MS" w:hAnsi="Arial" w:cs="Arial"/>
          <w:sz w:val="20"/>
          <w:szCs w:val="20"/>
        </w:rPr>
        <w:t>Contrato,</w:t>
      </w:r>
      <w:r w:rsidR="003545AE" w:rsidRPr="00021EFF">
        <w:rPr>
          <w:rFonts w:ascii="Arial" w:eastAsia="Arial Unicode MS" w:hAnsi="Arial" w:cs="Arial"/>
          <w:sz w:val="20"/>
          <w:szCs w:val="20"/>
        </w:rPr>
        <w:t xml:space="preserve"> </w:t>
      </w:r>
      <w:r w:rsidR="00665370" w:rsidRPr="00021EFF">
        <w:rPr>
          <w:rFonts w:ascii="Arial" w:eastAsia="Arial Unicode MS" w:hAnsi="Arial" w:cs="Arial"/>
          <w:sz w:val="20"/>
          <w:szCs w:val="20"/>
        </w:rPr>
        <w:t>etc.)</w:t>
      </w:r>
      <w:r w:rsidR="003545AE" w:rsidRPr="00021EFF">
        <w:rPr>
          <w:rFonts w:ascii="Arial" w:eastAsia="Arial Unicode MS" w:hAnsi="Arial" w:cs="Arial"/>
          <w:sz w:val="20"/>
          <w:szCs w:val="20"/>
        </w:rPr>
        <w:t xml:space="preserve"> </w:t>
      </w:r>
      <w:r w:rsidR="00665370" w:rsidRPr="00021EFF">
        <w:rPr>
          <w:rFonts w:ascii="Arial" w:eastAsia="Arial Unicode MS" w:hAnsi="Arial" w:cs="Arial"/>
          <w:sz w:val="20"/>
          <w:szCs w:val="20"/>
        </w:rPr>
        <w:t>pertinentes</w:t>
      </w:r>
      <w:r w:rsidR="003545AE" w:rsidRPr="00021EFF">
        <w:rPr>
          <w:rFonts w:ascii="Arial" w:eastAsia="Arial Unicode MS" w:hAnsi="Arial" w:cs="Arial"/>
          <w:sz w:val="20"/>
          <w:szCs w:val="20"/>
        </w:rPr>
        <w:t xml:space="preserve"> </w:t>
      </w:r>
      <w:r w:rsidR="00665370" w:rsidRPr="00021EFF">
        <w:rPr>
          <w:rFonts w:ascii="Arial" w:eastAsia="Arial Unicode MS" w:hAnsi="Arial" w:cs="Arial"/>
          <w:sz w:val="20"/>
          <w:szCs w:val="20"/>
        </w:rPr>
        <w:t>ao</w:t>
      </w:r>
      <w:r w:rsidR="003545AE" w:rsidRPr="00021EFF">
        <w:rPr>
          <w:rFonts w:ascii="Arial" w:eastAsia="Arial Unicode MS" w:hAnsi="Arial" w:cs="Arial"/>
          <w:sz w:val="20"/>
          <w:szCs w:val="20"/>
        </w:rPr>
        <w:t xml:space="preserve"> </w:t>
      </w:r>
      <w:r w:rsidR="00665370" w:rsidRPr="00021EFF">
        <w:rPr>
          <w:rFonts w:ascii="Arial" w:eastAsia="Arial Unicode MS" w:hAnsi="Arial" w:cs="Arial"/>
          <w:sz w:val="20"/>
          <w:szCs w:val="20"/>
        </w:rPr>
        <w:t>certame</w:t>
      </w:r>
      <w:r w:rsidR="00692BEB" w:rsidRPr="00021EFF">
        <w:rPr>
          <w:rFonts w:ascii="Arial" w:eastAsia="Arial Unicode MS" w:hAnsi="Arial" w:cs="Arial"/>
          <w:sz w:val="20"/>
          <w:szCs w:val="20"/>
        </w:rPr>
        <w:t>,</w:t>
      </w:r>
      <w:r w:rsidR="003545AE" w:rsidRPr="00021EFF">
        <w:rPr>
          <w:rFonts w:ascii="Arial" w:eastAsia="Arial Unicode MS" w:hAnsi="Arial" w:cs="Arial"/>
          <w:sz w:val="20"/>
          <w:szCs w:val="20"/>
        </w:rPr>
        <w:t xml:space="preserve"> </w:t>
      </w:r>
      <w:r w:rsidR="00665370" w:rsidRPr="00021EFF">
        <w:rPr>
          <w:rFonts w:ascii="Arial" w:eastAsia="Arial Unicode MS" w:hAnsi="Arial" w:cs="Arial"/>
          <w:b/>
          <w:sz w:val="20"/>
          <w:szCs w:val="20"/>
        </w:rPr>
        <w:t>p</w:t>
      </w:r>
      <w:r w:rsidR="00612E37" w:rsidRPr="00021EFF">
        <w:rPr>
          <w:rFonts w:ascii="Arial" w:eastAsia="Arial Unicode MS" w:hAnsi="Arial" w:cs="Arial"/>
          <w:b/>
          <w:sz w:val="20"/>
          <w:szCs w:val="20"/>
        </w:rPr>
        <w:t>oderão</w:t>
      </w:r>
      <w:r w:rsidR="003545AE" w:rsidRPr="00021EFF">
        <w:rPr>
          <w:rFonts w:ascii="Arial" w:eastAsia="Arial Unicode MS" w:hAnsi="Arial" w:cs="Arial"/>
          <w:sz w:val="20"/>
          <w:szCs w:val="20"/>
        </w:rPr>
        <w:t xml:space="preserve"> </w:t>
      </w:r>
      <w:r w:rsidR="00612E37" w:rsidRPr="00021EFF">
        <w:rPr>
          <w:rFonts w:ascii="Arial" w:eastAsia="Arial Unicode MS" w:hAnsi="Arial" w:cs="Arial"/>
          <w:sz w:val="20"/>
          <w:szCs w:val="20"/>
        </w:rPr>
        <w:t>ser</w:t>
      </w:r>
      <w:r w:rsidR="003545AE" w:rsidRPr="00021EFF">
        <w:rPr>
          <w:rFonts w:ascii="Arial" w:eastAsia="Arial Unicode MS" w:hAnsi="Arial" w:cs="Arial"/>
          <w:sz w:val="20"/>
          <w:szCs w:val="20"/>
        </w:rPr>
        <w:t xml:space="preserve"> </w:t>
      </w:r>
      <w:r w:rsidR="00457E33" w:rsidRPr="00021EFF">
        <w:rPr>
          <w:rFonts w:ascii="Arial" w:eastAsia="Arial Unicode MS" w:hAnsi="Arial" w:cs="Arial"/>
          <w:sz w:val="20"/>
          <w:szCs w:val="20"/>
        </w:rPr>
        <w:t>subscritos</w:t>
      </w:r>
      <w:r w:rsidR="003545AE" w:rsidRPr="00021EFF">
        <w:rPr>
          <w:rFonts w:ascii="Arial" w:eastAsia="Arial Unicode MS" w:hAnsi="Arial" w:cs="Arial"/>
          <w:sz w:val="20"/>
          <w:szCs w:val="20"/>
        </w:rPr>
        <w:t xml:space="preserve"> </w:t>
      </w:r>
      <w:r w:rsidR="00665370" w:rsidRPr="00021EFF">
        <w:rPr>
          <w:rFonts w:ascii="Arial" w:eastAsia="Arial Unicode MS" w:hAnsi="Arial" w:cs="Arial"/>
          <w:sz w:val="20"/>
          <w:szCs w:val="20"/>
        </w:rPr>
        <w:t>mediante</w:t>
      </w:r>
      <w:r w:rsidR="003545AE" w:rsidRPr="00021EFF">
        <w:rPr>
          <w:rFonts w:ascii="Arial" w:eastAsia="Arial Unicode MS" w:hAnsi="Arial" w:cs="Arial"/>
          <w:sz w:val="20"/>
          <w:szCs w:val="20"/>
        </w:rPr>
        <w:t xml:space="preserve"> </w:t>
      </w:r>
      <w:r w:rsidR="00665370" w:rsidRPr="00021EFF">
        <w:rPr>
          <w:rFonts w:ascii="Arial" w:eastAsia="Arial Unicode MS" w:hAnsi="Arial" w:cs="Arial"/>
          <w:sz w:val="20"/>
          <w:szCs w:val="20"/>
        </w:rPr>
        <w:t>utilização</w:t>
      </w:r>
      <w:r w:rsidR="003545AE" w:rsidRPr="00021EFF">
        <w:rPr>
          <w:rFonts w:ascii="Arial" w:eastAsia="Arial Unicode MS" w:hAnsi="Arial" w:cs="Arial"/>
          <w:sz w:val="20"/>
          <w:szCs w:val="20"/>
        </w:rPr>
        <w:t xml:space="preserve"> </w:t>
      </w:r>
      <w:r w:rsidR="00665370"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665370" w:rsidRPr="00021EFF">
        <w:rPr>
          <w:rFonts w:ascii="Arial" w:eastAsia="Arial Unicode MS" w:hAnsi="Arial" w:cs="Arial"/>
          <w:b/>
          <w:sz w:val="20"/>
          <w:szCs w:val="20"/>
        </w:rPr>
        <w:t>assinatura</w:t>
      </w:r>
      <w:r w:rsidR="003545AE" w:rsidRPr="00021EFF">
        <w:rPr>
          <w:rFonts w:ascii="Arial" w:eastAsia="Arial Unicode MS" w:hAnsi="Arial" w:cs="Arial"/>
          <w:b/>
          <w:sz w:val="20"/>
          <w:szCs w:val="20"/>
        </w:rPr>
        <w:t xml:space="preserve"> </w:t>
      </w:r>
      <w:r w:rsidR="00665370" w:rsidRPr="00021EFF">
        <w:rPr>
          <w:rFonts w:ascii="Arial" w:eastAsia="Arial Unicode MS" w:hAnsi="Arial" w:cs="Arial"/>
          <w:b/>
          <w:sz w:val="20"/>
          <w:szCs w:val="20"/>
        </w:rPr>
        <w:t>eletrônica</w:t>
      </w:r>
      <w:r w:rsidRPr="00021EFF">
        <w:rPr>
          <w:rFonts w:ascii="Arial" w:eastAsia="Arial Unicode MS" w:hAnsi="Arial" w:cs="Arial"/>
          <w:sz w:val="20"/>
          <w:szCs w:val="20"/>
        </w:rPr>
        <w:t>,</w:t>
      </w:r>
      <w:r w:rsidR="003545AE" w:rsidRPr="00021EFF">
        <w:rPr>
          <w:rFonts w:ascii="Arial" w:eastAsia="Arial Unicode MS" w:hAnsi="Arial" w:cs="Arial"/>
          <w:sz w:val="20"/>
          <w:szCs w:val="20"/>
        </w:rPr>
        <w:t xml:space="preserve"> </w:t>
      </w:r>
      <w:r w:rsidR="008A0EA7" w:rsidRPr="00021EFF">
        <w:rPr>
          <w:rFonts w:ascii="Arial" w:eastAsia="Arial Unicode MS" w:hAnsi="Arial" w:cs="Arial"/>
          <w:sz w:val="20"/>
          <w:szCs w:val="20"/>
        </w:rPr>
        <w:t>nas</w:t>
      </w:r>
      <w:r w:rsidR="003545AE" w:rsidRPr="00021EFF">
        <w:rPr>
          <w:rFonts w:ascii="Arial" w:eastAsia="Arial Unicode MS" w:hAnsi="Arial" w:cs="Arial"/>
          <w:sz w:val="20"/>
          <w:szCs w:val="20"/>
        </w:rPr>
        <w:t xml:space="preserve"> </w:t>
      </w:r>
      <w:r w:rsidR="008A0EA7" w:rsidRPr="00021EFF">
        <w:rPr>
          <w:rFonts w:ascii="Arial" w:eastAsia="Arial Unicode MS" w:hAnsi="Arial" w:cs="Arial"/>
          <w:sz w:val="20"/>
          <w:szCs w:val="20"/>
        </w:rPr>
        <w:t>seguintes</w:t>
      </w:r>
      <w:r w:rsidR="003545AE" w:rsidRPr="00021EFF">
        <w:rPr>
          <w:rFonts w:ascii="Arial" w:eastAsia="Arial Unicode MS" w:hAnsi="Arial" w:cs="Arial"/>
          <w:sz w:val="20"/>
          <w:szCs w:val="20"/>
        </w:rPr>
        <w:t xml:space="preserve"> </w:t>
      </w:r>
      <w:r w:rsidR="008A0EA7" w:rsidRPr="00021EFF">
        <w:rPr>
          <w:rFonts w:ascii="Arial" w:eastAsia="Arial Unicode MS" w:hAnsi="Arial" w:cs="Arial"/>
          <w:sz w:val="20"/>
          <w:szCs w:val="20"/>
        </w:rPr>
        <w:t>modalidades:</w:t>
      </w:r>
    </w:p>
    <w:p w:rsidR="004F2C8D" w:rsidRPr="00021EFF" w:rsidRDefault="004F2C8D" w:rsidP="002C3793">
      <w:pPr>
        <w:ind w:firstLine="708"/>
        <w:jc w:val="both"/>
        <w:rPr>
          <w:rFonts w:ascii="Arial" w:hAnsi="Arial" w:cs="Arial"/>
          <w:sz w:val="20"/>
          <w:szCs w:val="20"/>
        </w:rPr>
      </w:pPr>
    </w:p>
    <w:p w:rsidR="008A0EA7" w:rsidRPr="00021EFF" w:rsidRDefault="008A0EA7" w:rsidP="002C3793">
      <w:pPr>
        <w:ind w:firstLine="708"/>
        <w:jc w:val="both"/>
        <w:rPr>
          <w:rFonts w:ascii="Arial" w:eastAsia="Arial Unicode MS" w:hAnsi="Arial" w:cs="Arial"/>
          <w:sz w:val="20"/>
          <w:szCs w:val="20"/>
        </w:rPr>
      </w:pPr>
      <w:r w:rsidRPr="00021EFF">
        <w:rPr>
          <w:rFonts w:ascii="Arial" w:hAnsi="Arial" w:cs="Arial"/>
          <w:b/>
          <w:bCs/>
          <w:sz w:val="20"/>
          <w:szCs w:val="20"/>
        </w:rPr>
        <w:t>9.</w:t>
      </w:r>
      <w:r w:rsidR="006E7455" w:rsidRPr="00021EFF">
        <w:rPr>
          <w:rFonts w:ascii="Arial" w:hAnsi="Arial" w:cs="Arial"/>
          <w:b/>
          <w:bCs/>
          <w:sz w:val="20"/>
          <w:szCs w:val="20"/>
        </w:rPr>
        <w:t>4</w:t>
      </w:r>
      <w:r w:rsidR="00412FD9" w:rsidRPr="00021EFF">
        <w:rPr>
          <w:rFonts w:ascii="Arial" w:hAnsi="Arial" w:cs="Arial"/>
          <w:b/>
          <w:bCs/>
          <w:sz w:val="20"/>
          <w:szCs w:val="20"/>
        </w:rPr>
        <w:t>0</w:t>
      </w:r>
      <w:r w:rsidRPr="00021EFF">
        <w:rPr>
          <w:rFonts w:ascii="Arial" w:hAnsi="Arial" w:cs="Arial"/>
          <w:b/>
          <w:bCs/>
          <w:sz w:val="20"/>
          <w:szCs w:val="20"/>
        </w:rPr>
        <w:t>.1.</w:t>
      </w:r>
      <w:r w:rsidR="003545AE" w:rsidRPr="00021EFF">
        <w:rPr>
          <w:rFonts w:ascii="Arial" w:hAnsi="Arial" w:cs="Arial"/>
          <w:bCs/>
          <w:sz w:val="20"/>
          <w:szCs w:val="20"/>
        </w:rPr>
        <w:t xml:space="preserve"> </w:t>
      </w:r>
      <w:proofErr w:type="gramStart"/>
      <w:r w:rsidRPr="00021EFF">
        <w:rPr>
          <w:rFonts w:ascii="Arial" w:eastAsia="Arial Unicode MS" w:hAnsi="Arial" w:cs="Arial"/>
          <w:sz w:val="20"/>
          <w:szCs w:val="20"/>
        </w:rPr>
        <w:t>assinatura</w:t>
      </w:r>
      <w:proofErr w:type="gramEnd"/>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digital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baseada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Pr="00021EFF">
        <w:rPr>
          <w:rFonts w:ascii="Arial" w:eastAsia="Arial Unicode MS" w:hAnsi="Arial" w:cs="Arial"/>
          <w:b/>
          <w:sz w:val="20"/>
          <w:szCs w:val="20"/>
        </w:rPr>
        <w:t>certificado</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digital</w:t>
      </w:r>
      <w:r w:rsidRPr="00021EFF">
        <w:rPr>
          <w:rFonts w:ascii="Arial" w:eastAsia="Arial Unicode MS" w:hAnsi="Arial" w:cs="Arial"/>
          <w:sz w:val="20"/>
          <w:szCs w:val="20"/>
        </w:rPr>
        <w:t>,</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uso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pessoal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intransferível,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emitido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por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autoridade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certificadora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credenciada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à</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ICP-Brasil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(Infraestrutura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Chaves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Públicas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Brasileira);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w:t>
      </w:r>
    </w:p>
    <w:p w:rsidR="008A0EA7" w:rsidRPr="00021EFF" w:rsidRDefault="008A0EA7" w:rsidP="002C3793">
      <w:pPr>
        <w:ind w:firstLine="708"/>
        <w:jc w:val="both"/>
        <w:rPr>
          <w:rFonts w:ascii="Arial" w:hAnsi="Arial" w:cs="Arial"/>
          <w:sz w:val="20"/>
          <w:szCs w:val="20"/>
        </w:rPr>
      </w:pPr>
    </w:p>
    <w:p w:rsidR="00522331" w:rsidRPr="00021EFF" w:rsidRDefault="008A0EA7" w:rsidP="002C3793">
      <w:pPr>
        <w:ind w:firstLine="708"/>
        <w:jc w:val="both"/>
        <w:rPr>
          <w:rFonts w:ascii="Arial" w:eastAsia="Arial Unicode MS" w:hAnsi="Arial" w:cs="Arial"/>
          <w:sz w:val="20"/>
          <w:szCs w:val="20"/>
        </w:rPr>
      </w:pPr>
      <w:r w:rsidRPr="00021EFF">
        <w:rPr>
          <w:rFonts w:ascii="Arial" w:hAnsi="Arial" w:cs="Arial"/>
          <w:b/>
          <w:bCs/>
          <w:sz w:val="20"/>
          <w:szCs w:val="20"/>
        </w:rPr>
        <w:t>9.</w:t>
      </w:r>
      <w:r w:rsidR="006E7455" w:rsidRPr="00021EFF">
        <w:rPr>
          <w:rFonts w:ascii="Arial" w:hAnsi="Arial" w:cs="Arial"/>
          <w:b/>
          <w:bCs/>
          <w:sz w:val="20"/>
          <w:szCs w:val="20"/>
        </w:rPr>
        <w:t>4</w:t>
      </w:r>
      <w:r w:rsidR="00412FD9" w:rsidRPr="00021EFF">
        <w:rPr>
          <w:rFonts w:ascii="Arial" w:hAnsi="Arial" w:cs="Arial"/>
          <w:b/>
          <w:bCs/>
          <w:sz w:val="20"/>
          <w:szCs w:val="20"/>
        </w:rPr>
        <w:t>0</w:t>
      </w:r>
      <w:r w:rsidRPr="00021EFF">
        <w:rPr>
          <w:rFonts w:ascii="Arial" w:hAnsi="Arial" w:cs="Arial"/>
          <w:b/>
          <w:bCs/>
          <w:sz w:val="20"/>
          <w:szCs w:val="20"/>
        </w:rPr>
        <w:t>.2.</w:t>
      </w:r>
      <w:r w:rsidR="003545AE" w:rsidRPr="00021EFF">
        <w:rPr>
          <w:rFonts w:ascii="Arial" w:hAnsi="Arial" w:cs="Arial"/>
          <w:bCs/>
          <w:sz w:val="20"/>
          <w:szCs w:val="20"/>
        </w:rPr>
        <w:t xml:space="preserve"> </w:t>
      </w:r>
      <w:proofErr w:type="gramStart"/>
      <w:r w:rsidRPr="00021EFF">
        <w:rPr>
          <w:rFonts w:ascii="Arial" w:eastAsia="Arial Unicode MS" w:hAnsi="Arial" w:cs="Arial"/>
          <w:sz w:val="20"/>
          <w:szCs w:val="20"/>
        </w:rPr>
        <w:t>assinatura</w:t>
      </w:r>
      <w:proofErr w:type="gramEnd"/>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mediante</w:t>
      </w:r>
      <w:r w:rsidR="003545AE" w:rsidRPr="00021EFF">
        <w:rPr>
          <w:rFonts w:ascii="Arial" w:eastAsia="Arial Unicode MS" w:hAnsi="Arial" w:cs="Arial"/>
          <w:sz w:val="20"/>
          <w:szCs w:val="20"/>
        </w:rPr>
        <w:t xml:space="preserve"> </w:t>
      </w:r>
      <w:proofErr w:type="spellStart"/>
      <w:r w:rsidRPr="00021EFF">
        <w:rPr>
          <w:rFonts w:ascii="Arial" w:eastAsia="Arial Unicode MS" w:hAnsi="Arial" w:cs="Arial"/>
          <w:b/>
          <w:i/>
          <w:sz w:val="20"/>
          <w:szCs w:val="20"/>
        </w:rPr>
        <w:t>login</w:t>
      </w:r>
      <w:proofErr w:type="spellEnd"/>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e</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senha</w:t>
      </w:r>
      <w:r w:rsidR="006A67DB" w:rsidRPr="00021EFF">
        <w:rPr>
          <w:rFonts w:ascii="Arial" w:eastAsia="Arial Unicode MS" w:hAnsi="Arial" w:cs="Arial"/>
          <w:sz w:val="20"/>
          <w:szCs w:val="20"/>
        </w:rPr>
        <w:t>,</w:t>
      </w:r>
      <w:r w:rsidR="003545AE" w:rsidRPr="00021EFF">
        <w:rPr>
          <w:rFonts w:ascii="Arial" w:eastAsia="Arial Unicode MS" w:hAnsi="Arial" w:cs="Arial"/>
          <w:sz w:val="20"/>
          <w:szCs w:val="20"/>
        </w:rPr>
        <w:t xml:space="preserve"> </w:t>
      </w:r>
      <w:r w:rsidR="006A67DB" w:rsidRPr="00021EFF">
        <w:rPr>
          <w:rFonts w:ascii="Arial" w:eastAsia="Arial Unicode MS" w:hAnsi="Arial" w:cs="Arial"/>
          <w:b/>
          <w:sz w:val="20"/>
          <w:szCs w:val="20"/>
        </w:rPr>
        <w:t>devendo</w:t>
      </w:r>
      <w:r w:rsidR="003545AE" w:rsidRPr="00021EFF">
        <w:rPr>
          <w:rFonts w:ascii="Arial" w:eastAsia="Arial Unicode MS" w:hAnsi="Arial" w:cs="Arial"/>
          <w:sz w:val="20"/>
          <w:szCs w:val="20"/>
        </w:rPr>
        <w:t xml:space="preserve"> </w:t>
      </w:r>
      <w:r w:rsidR="006A67DB" w:rsidRPr="00021EFF">
        <w:rPr>
          <w:rFonts w:ascii="Arial" w:eastAsia="Arial Unicode MS" w:hAnsi="Arial" w:cs="Arial"/>
          <w:sz w:val="20"/>
          <w:szCs w:val="20"/>
        </w:rPr>
        <w:t>utilizar</w:t>
      </w:r>
      <w:r w:rsidR="003545AE" w:rsidRPr="00021EFF">
        <w:rPr>
          <w:rFonts w:ascii="Arial" w:eastAsia="Arial Unicode MS" w:hAnsi="Arial" w:cs="Arial"/>
          <w:sz w:val="20"/>
          <w:szCs w:val="20"/>
        </w:rPr>
        <w:t xml:space="preserve"> </w:t>
      </w:r>
      <w:r w:rsidR="006A67DB"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6A67DB" w:rsidRPr="00021EFF">
        <w:rPr>
          <w:rFonts w:ascii="Arial" w:eastAsia="Arial Unicode MS" w:hAnsi="Arial" w:cs="Arial"/>
          <w:b/>
          <w:sz w:val="20"/>
          <w:szCs w:val="20"/>
        </w:rPr>
        <w:t>“ASSINATURA</w:t>
      </w:r>
      <w:r w:rsidR="003545AE" w:rsidRPr="00021EFF">
        <w:rPr>
          <w:rFonts w:ascii="Arial" w:eastAsia="Arial Unicode MS" w:hAnsi="Arial" w:cs="Arial"/>
          <w:b/>
          <w:sz w:val="20"/>
          <w:szCs w:val="20"/>
        </w:rPr>
        <w:t xml:space="preserve"> </w:t>
      </w:r>
      <w:r w:rsidR="006A67DB" w:rsidRPr="00021EFF">
        <w:rPr>
          <w:rFonts w:ascii="Arial" w:eastAsia="Arial Unicode MS" w:hAnsi="Arial" w:cs="Arial"/>
          <w:b/>
          <w:sz w:val="20"/>
          <w:szCs w:val="20"/>
        </w:rPr>
        <w:t>ELETRÔNICA</w:t>
      </w:r>
      <w:r w:rsidR="003545AE" w:rsidRPr="00021EFF">
        <w:rPr>
          <w:rFonts w:ascii="Arial" w:eastAsia="Arial Unicode MS" w:hAnsi="Arial" w:cs="Arial"/>
          <w:b/>
          <w:sz w:val="20"/>
          <w:szCs w:val="20"/>
        </w:rPr>
        <w:t xml:space="preserve"> </w:t>
      </w:r>
      <w:r w:rsidR="00E55F16" w:rsidRPr="00021EFF">
        <w:rPr>
          <w:rFonts w:ascii="Arial" w:eastAsia="Arial Unicode MS" w:hAnsi="Arial" w:cs="Arial"/>
          <w:b/>
          <w:sz w:val="20"/>
          <w:szCs w:val="20"/>
        </w:rPr>
        <w:t>GOV.BR”</w:t>
      </w:r>
      <w:r w:rsidR="00E55F16" w:rsidRPr="00021EFF">
        <w:rPr>
          <w:rFonts w:ascii="Arial" w:eastAsia="Arial Unicode MS" w:hAnsi="Arial" w:cs="Arial"/>
          <w:sz w:val="20"/>
          <w:szCs w:val="20"/>
        </w:rPr>
        <w:t>,</w:t>
      </w:r>
      <w:r w:rsidR="003545AE" w:rsidRPr="00021EFF">
        <w:rPr>
          <w:rFonts w:ascii="Arial" w:eastAsia="Arial Unicode MS" w:hAnsi="Arial" w:cs="Arial"/>
          <w:sz w:val="20"/>
          <w:szCs w:val="20"/>
        </w:rPr>
        <w:t xml:space="preserve"> </w:t>
      </w:r>
      <w:r w:rsidR="00E55F16" w:rsidRPr="00021EFF">
        <w:rPr>
          <w:rFonts w:ascii="Arial" w:eastAsia="Arial Unicode MS" w:hAnsi="Arial" w:cs="Arial"/>
          <w:sz w:val="20"/>
          <w:szCs w:val="20"/>
        </w:rPr>
        <w:t>obtido</w:t>
      </w:r>
      <w:r w:rsidR="003545AE" w:rsidRPr="00021EFF">
        <w:rPr>
          <w:rFonts w:ascii="Arial" w:eastAsia="Arial Unicode MS" w:hAnsi="Arial" w:cs="Arial"/>
          <w:sz w:val="20"/>
          <w:szCs w:val="20"/>
        </w:rPr>
        <w:t xml:space="preserve"> </w:t>
      </w:r>
      <w:r w:rsidR="00E55F16"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00E55F16" w:rsidRPr="00021EFF">
        <w:rPr>
          <w:rFonts w:ascii="Arial" w:eastAsia="Arial Unicode MS" w:hAnsi="Arial" w:cs="Arial"/>
          <w:sz w:val="20"/>
          <w:szCs w:val="20"/>
        </w:rPr>
        <w:t>endereço</w:t>
      </w:r>
      <w:r w:rsidR="003545AE" w:rsidRPr="00021EFF">
        <w:rPr>
          <w:rFonts w:ascii="Arial" w:eastAsia="Arial Unicode MS" w:hAnsi="Arial" w:cs="Arial"/>
          <w:sz w:val="20"/>
          <w:szCs w:val="20"/>
        </w:rPr>
        <w:t xml:space="preserve"> </w:t>
      </w:r>
      <w:r w:rsidR="00E55F16" w:rsidRPr="00021EFF">
        <w:rPr>
          <w:rFonts w:ascii="Arial" w:eastAsia="Arial Unicode MS" w:hAnsi="Arial" w:cs="Arial"/>
          <w:sz w:val="20"/>
          <w:szCs w:val="20"/>
        </w:rPr>
        <w:t>eletrônico:</w:t>
      </w:r>
      <w:r w:rsidR="003545AE" w:rsidRPr="00021EFF">
        <w:rPr>
          <w:rFonts w:ascii="Arial" w:eastAsia="Arial Unicode MS" w:hAnsi="Arial" w:cs="Arial"/>
          <w:sz w:val="20"/>
          <w:szCs w:val="20"/>
        </w:rPr>
        <w:t xml:space="preserve"> </w:t>
      </w:r>
      <w:hyperlink r:id="rId39" w:history="1">
        <w:r w:rsidR="00E55F16" w:rsidRPr="00021EFF">
          <w:rPr>
            <w:rStyle w:val="Hyperlink"/>
            <w:rFonts w:ascii="Arial" w:eastAsia="Arial Unicode MS" w:hAnsi="Arial" w:cs="Arial"/>
            <w:sz w:val="20"/>
            <w:szCs w:val="20"/>
          </w:rPr>
          <w:t>https://assinador.iti.br/assinatura/index.xhtml</w:t>
        </w:r>
      </w:hyperlink>
      <w:r w:rsidR="00522331" w:rsidRPr="00021EFF">
        <w:rPr>
          <w:rFonts w:ascii="Arial" w:eastAsia="Arial Unicode MS" w:hAnsi="Arial" w:cs="Arial"/>
          <w:sz w:val="20"/>
          <w:szCs w:val="20"/>
        </w:rPr>
        <w:t>.</w:t>
      </w:r>
    </w:p>
    <w:p w:rsidR="00107901" w:rsidRPr="00021EFF" w:rsidRDefault="00107901" w:rsidP="002C3793">
      <w:pPr>
        <w:ind w:firstLine="708"/>
        <w:jc w:val="both"/>
        <w:rPr>
          <w:rFonts w:ascii="Arial" w:hAnsi="Arial" w:cs="Arial"/>
          <w:sz w:val="20"/>
          <w:szCs w:val="20"/>
        </w:rPr>
      </w:pPr>
    </w:p>
    <w:p w:rsidR="00107901" w:rsidRPr="00021EFF" w:rsidRDefault="00107901" w:rsidP="002C3793">
      <w:pPr>
        <w:ind w:firstLine="708"/>
        <w:jc w:val="both"/>
        <w:rPr>
          <w:rFonts w:ascii="Arial" w:eastAsia="Arial Unicode MS" w:hAnsi="Arial" w:cs="Arial"/>
          <w:sz w:val="20"/>
          <w:szCs w:val="20"/>
        </w:rPr>
      </w:pPr>
      <w:r w:rsidRPr="00021EFF">
        <w:rPr>
          <w:rFonts w:ascii="Arial" w:hAnsi="Arial" w:cs="Arial"/>
          <w:b/>
          <w:bCs/>
          <w:sz w:val="20"/>
          <w:szCs w:val="20"/>
        </w:rPr>
        <w:t>9.</w:t>
      </w:r>
      <w:r w:rsidR="006E7455" w:rsidRPr="00021EFF">
        <w:rPr>
          <w:rFonts w:ascii="Arial" w:hAnsi="Arial" w:cs="Arial"/>
          <w:b/>
          <w:bCs/>
          <w:sz w:val="20"/>
          <w:szCs w:val="20"/>
        </w:rPr>
        <w:t>4</w:t>
      </w:r>
      <w:r w:rsidR="00412FD9" w:rsidRPr="00021EFF">
        <w:rPr>
          <w:rFonts w:ascii="Arial" w:hAnsi="Arial" w:cs="Arial"/>
          <w:b/>
          <w:bCs/>
          <w:sz w:val="20"/>
          <w:szCs w:val="20"/>
        </w:rPr>
        <w:t>0</w:t>
      </w:r>
      <w:r w:rsidRPr="00021EFF">
        <w:rPr>
          <w:rFonts w:ascii="Arial" w:hAnsi="Arial" w:cs="Arial"/>
          <w:b/>
          <w:bCs/>
          <w:sz w:val="20"/>
          <w:szCs w:val="20"/>
        </w:rPr>
        <w:t>.3.</w:t>
      </w:r>
      <w:r w:rsidR="003545AE" w:rsidRPr="00021EFF">
        <w:rPr>
          <w:rFonts w:ascii="Arial" w:hAnsi="Arial" w:cs="Arial"/>
          <w:bCs/>
          <w:sz w:val="20"/>
          <w:szCs w:val="20"/>
        </w:rPr>
        <w:t xml:space="preserve"> </w:t>
      </w:r>
      <w:r w:rsidR="00457E33" w:rsidRPr="00021EFF">
        <w:rPr>
          <w:rFonts w:ascii="Arial" w:eastAsia="Arial Unicode MS" w:hAnsi="Arial" w:cs="Arial"/>
          <w:sz w:val="20"/>
          <w:szCs w:val="20"/>
        </w:rPr>
        <w:t>O</w:t>
      </w:r>
      <w:r w:rsidRPr="00021EFF">
        <w:rPr>
          <w:rFonts w:ascii="Arial" w:eastAsia="Arial Unicode MS" w:hAnsi="Arial" w:cs="Arial"/>
          <w:sz w:val="20"/>
          <w:szCs w:val="20"/>
        </w:rPr>
        <w:t>(s)</w:t>
      </w:r>
      <w:r w:rsidR="003545AE" w:rsidRPr="00021EFF">
        <w:rPr>
          <w:rFonts w:ascii="Arial" w:eastAsia="Arial Unicode MS" w:hAnsi="Arial" w:cs="Arial"/>
          <w:sz w:val="20"/>
          <w:szCs w:val="20"/>
        </w:rPr>
        <w:t xml:space="preserve"> </w:t>
      </w:r>
      <w:r w:rsidR="00457E33" w:rsidRPr="00021EFF">
        <w:rPr>
          <w:rFonts w:ascii="Arial" w:eastAsia="Arial Unicode MS" w:hAnsi="Arial" w:cs="Arial"/>
          <w:sz w:val="20"/>
          <w:szCs w:val="20"/>
        </w:rPr>
        <w:t>documento</w:t>
      </w:r>
      <w:r w:rsidRPr="00021EFF">
        <w:rPr>
          <w:rFonts w:ascii="Arial" w:eastAsia="Arial Unicode MS" w:hAnsi="Arial" w:cs="Arial"/>
          <w:sz w:val="20"/>
          <w:szCs w:val="20"/>
        </w:rPr>
        <w:t>(s)</w:t>
      </w:r>
      <w:r w:rsidR="003545AE" w:rsidRPr="00021EFF">
        <w:rPr>
          <w:rFonts w:ascii="Arial" w:eastAsia="Arial Unicode MS" w:hAnsi="Arial" w:cs="Arial"/>
          <w:sz w:val="20"/>
          <w:szCs w:val="20"/>
        </w:rPr>
        <w:t xml:space="preserve"> </w:t>
      </w:r>
      <w:proofErr w:type="gramStart"/>
      <w:r w:rsidRPr="00021EFF">
        <w:rPr>
          <w:rFonts w:ascii="Arial" w:eastAsia="Arial Unicode MS" w:hAnsi="Arial" w:cs="Arial"/>
          <w:sz w:val="20"/>
          <w:szCs w:val="20"/>
        </w:rPr>
        <w:t>deverá(</w:t>
      </w:r>
      <w:proofErr w:type="spellStart"/>
      <w:proofErr w:type="gramEnd"/>
      <w:r w:rsidRPr="00021EFF">
        <w:rPr>
          <w:rFonts w:ascii="Arial" w:eastAsia="Arial Unicode MS" w:hAnsi="Arial" w:cs="Arial"/>
          <w:sz w:val="20"/>
          <w:szCs w:val="20"/>
        </w:rPr>
        <w:t>ão</w:t>
      </w:r>
      <w:proofErr w:type="spellEnd"/>
      <w:r w:rsidRPr="00021EFF">
        <w:rPr>
          <w:rFonts w:ascii="Arial" w:eastAsia="Arial Unicode MS" w:hAnsi="Arial" w:cs="Arial"/>
          <w:sz w:val="20"/>
          <w:szCs w:val="20"/>
        </w:rPr>
        <w:t>)</w:t>
      </w:r>
      <w:r w:rsidR="003545AE" w:rsidRPr="00021EFF">
        <w:rPr>
          <w:rFonts w:ascii="Arial" w:eastAsia="Arial Unicode MS" w:hAnsi="Arial" w:cs="Arial"/>
          <w:sz w:val="20"/>
          <w:szCs w:val="20"/>
        </w:rPr>
        <w:t xml:space="preserve"> </w:t>
      </w:r>
      <w:r w:rsidR="00457E33" w:rsidRPr="00021EFF">
        <w:rPr>
          <w:rFonts w:ascii="Arial" w:eastAsia="Arial Unicode MS" w:hAnsi="Arial" w:cs="Arial"/>
          <w:sz w:val="20"/>
          <w:szCs w:val="20"/>
        </w:rPr>
        <w:t>ser</w:t>
      </w:r>
      <w:r w:rsidR="003545AE" w:rsidRPr="00021EFF">
        <w:rPr>
          <w:rFonts w:ascii="Arial" w:eastAsia="Arial Unicode MS" w:hAnsi="Arial" w:cs="Arial"/>
          <w:sz w:val="20"/>
          <w:szCs w:val="20"/>
        </w:rPr>
        <w:t xml:space="preserve"> </w:t>
      </w:r>
      <w:r w:rsidR="00457E33" w:rsidRPr="00021EFF">
        <w:rPr>
          <w:rFonts w:ascii="Arial" w:eastAsia="Arial Unicode MS" w:hAnsi="Arial" w:cs="Arial"/>
          <w:sz w:val="20"/>
          <w:szCs w:val="20"/>
        </w:rPr>
        <w:t>apresentados</w:t>
      </w:r>
      <w:r w:rsidR="003545AE" w:rsidRPr="00021EFF">
        <w:rPr>
          <w:rFonts w:ascii="Arial" w:eastAsia="Arial Unicode MS" w:hAnsi="Arial" w:cs="Arial"/>
          <w:sz w:val="20"/>
          <w:szCs w:val="20"/>
        </w:rPr>
        <w:t xml:space="preserve"> </w:t>
      </w:r>
      <w:r w:rsidR="00D47E70" w:rsidRPr="00021EFF">
        <w:rPr>
          <w:rFonts w:ascii="Arial" w:eastAsia="Arial Unicode MS" w:hAnsi="Arial" w:cs="Arial"/>
          <w:sz w:val="20"/>
          <w:szCs w:val="20"/>
        </w:rPr>
        <w:t>juntamente</w:t>
      </w:r>
      <w:r w:rsidR="003545AE" w:rsidRPr="00021EFF">
        <w:rPr>
          <w:rFonts w:ascii="Arial" w:eastAsia="Arial Unicode MS" w:hAnsi="Arial" w:cs="Arial"/>
          <w:sz w:val="20"/>
          <w:szCs w:val="20"/>
        </w:rPr>
        <w:t xml:space="preserve"> </w:t>
      </w:r>
      <w:r w:rsidR="00D47E70" w:rsidRPr="00021EFF">
        <w:rPr>
          <w:rFonts w:ascii="Arial" w:eastAsia="Arial Unicode MS" w:hAnsi="Arial" w:cs="Arial"/>
          <w:sz w:val="20"/>
          <w:szCs w:val="20"/>
        </w:rPr>
        <w:t>com</w:t>
      </w:r>
      <w:r w:rsidR="003545AE" w:rsidRPr="00021EFF">
        <w:rPr>
          <w:rFonts w:ascii="Arial" w:eastAsia="Arial Unicode MS" w:hAnsi="Arial" w:cs="Arial"/>
          <w:sz w:val="20"/>
          <w:szCs w:val="20"/>
        </w:rPr>
        <w:t xml:space="preserve"> </w:t>
      </w:r>
      <w:r w:rsidR="00D47E70" w:rsidRPr="00021EFF">
        <w:rPr>
          <w:rFonts w:ascii="Arial" w:eastAsia="Arial Unicode MS" w:hAnsi="Arial" w:cs="Arial"/>
          <w:sz w:val="20"/>
          <w:szCs w:val="20"/>
        </w:rPr>
        <w:t>sua</w:t>
      </w:r>
      <w:r w:rsidR="003545AE" w:rsidRPr="00021EFF">
        <w:rPr>
          <w:rFonts w:ascii="Arial" w:eastAsia="Arial Unicode MS" w:hAnsi="Arial" w:cs="Arial"/>
          <w:sz w:val="20"/>
          <w:szCs w:val="20"/>
        </w:rPr>
        <w:t xml:space="preserve"> </w:t>
      </w:r>
      <w:r w:rsidR="00D47E70" w:rsidRPr="00021EFF">
        <w:rPr>
          <w:rFonts w:ascii="Arial" w:eastAsia="Arial Unicode MS" w:hAnsi="Arial" w:cs="Arial"/>
          <w:sz w:val="20"/>
          <w:szCs w:val="20"/>
        </w:rPr>
        <w:t>verificação</w:t>
      </w:r>
      <w:r w:rsidR="003545AE" w:rsidRPr="00021EFF">
        <w:rPr>
          <w:rFonts w:ascii="Arial" w:eastAsia="Arial Unicode MS" w:hAnsi="Arial" w:cs="Arial"/>
          <w:sz w:val="20"/>
          <w:szCs w:val="20"/>
        </w:rPr>
        <w:t xml:space="preserve"> </w:t>
      </w:r>
      <w:r w:rsidR="00D47E70"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183BA4" w:rsidRPr="00021EFF">
        <w:rPr>
          <w:rFonts w:ascii="Arial" w:eastAsia="Arial Unicode MS" w:hAnsi="Arial" w:cs="Arial"/>
          <w:sz w:val="20"/>
          <w:szCs w:val="20"/>
        </w:rPr>
        <w:t>validade</w:t>
      </w:r>
      <w:r w:rsidR="003545AE" w:rsidRPr="00021EFF">
        <w:rPr>
          <w:rFonts w:ascii="Arial" w:eastAsia="Arial Unicode MS" w:hAnsi="Arial" w:cs="Arial"/>
          <w:sz w:val="20"/>
          <w:szCs w:val="20"/>
        </w:rPr>
        <w:t xml:space="preserve"> </w:t>
      </w:r>
      <w:r w:rsidR="00457E33" w:rsidRPr="00021EFF">
        <w:rPr>
          <w:rFonts w:ascii="Arial" w:eastAsia="Arial Unicode MS" w:hAnsi="Arial" w:cs="Arial"/>
          <w:sz w:val="20"/>
          <w:szCs w:val="20"/>
        </w:rPr>
        <w:t>impressa</w:t>
      </w:r>
      <w:r w:rsidR="003545AE" w:rsidRPr="00021EFF">
        <w:rPr>
          <w:rFonts w:ascii="Arial" w:eastAsia="Arial Unicode MS" w:hAnsi="Arial" w:cs="Arial"/>
          <w:sz w:val="20"/>
          <w:szCs w:val="20"/>
        </w:rPr>
        <w:t xml:space="preserve"> </w:t>
      </w:r>
      <w:r w:rsidR="00457E33"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D47E70" w:rsidRPr="00021EFF">
        <w:rPr>
          <w:rFonts w:ascii="Arial" w:eastAsia="Arial Unicode MS" w:hAnsi="Arial" w:cs="Arial"/>
          <w:sz w:val="20"/>
          <w:szCs w:val="20"/>
        </w:rPr>
        <w:t>anexada</w:t>
      </w:r>
      <w:r w:rsidR="003545AE" w:rsidRPr="00021EFF">
        <w:rPr>
          <w:rFonts w:ascii="Arial" w:eastAsia="Arial Unicode MS" w:hAnsi="Arial" w:cs="Arial"/>
          <w:sz w:val="20"/>
          <w:szCs w:val="20"/>
        </w:rPr>
        <w:t xml:space="preserve"> </w:t>
      </w:r>
      <w:r w:rsidR="00D47E70" w:rsidRPr="00021EFF">
        <w:rPr>
          <w:rFonts w:ascii="Arial" w:eastAsia="Arial Unicode MS" w:hAnsi="Arial" w:cs="Arial"/>
          <w:sz w:val="20"/>
          <w:szCs w:val="20"/>
        </w:rPr>
        <w:t>ao</w:t>
      </w:r>
      <w:r w:rsidR="003545AE" w:rsidRPr="00021EFF">
        <w:rPr>
          <w:rFonts w:ascii="Arial" w:eastAsia="Arial Unicode MS" w:hAnsi="Arial" w:cs="Arial"/>
          <w:sz w:val="20"/>
          <w:szCs w:val="20"/>
        </w:rPr>
        <w:t xml:space="preserve"> </w:t>
      </w:r>
      <w:r w:rsidR="00D47E70" w:rsidRPr="00021EFF">
        <w:rPr>
          <w:rFonts w:ascii="Arial" w:eastAsia="Arial Unicode MS" w:hAnsi="Arial" w:cs="Arial"/>
          <w:sz w:val="20"/>
          <w:szCs w:val="20"/>
        </w:rPr>
        <w:t>documento</w:t>
      </w:r>
      <w:r w:rsidR="003545AE" w:rsidRPr="00021EFF">
        <w:rPr>
          <w:rFonts w:ascii="Arial" w:eastAsia="Arial Unicode MS" w:hAnsi="Arial" w:cs="Arial"/>
          <w:sz w:val="20"/>
          <w:szCs w:val="20"/>
        </w:rPr>
        <w:t xml:space="preserve"> </w:t>
      </w:r>
      <w:r w:rsidR="00457E33" w:rsidRPr="00021EFF">
        <w:rPr>
          <w:rFonts w:ascii="Arial" w:eastAsia="Arial Unicode MS" w:hAnsi="Arial" w:cs="Arial"/>
          <w:sz w:val="20"/>
          <w:szCs w:val="20"/>
        </w:rPr>
        <w:t>pertinente</w:t>
      </w:r>
      <w:r w:rsidR="00D47E70" w:rsidRPr="00021EFF">
        <w:rPr>
          <w:rFonts w:ascii="Arial" w:eastAsia="Arial Unicode MS" w:hAnsi="Arial" w:cs="Arial"/>
          <w:sz w:val="20"/>
          <w:szCs w:val="20"/>
        </w:rPr>
        <w:t>.</w:t>
      </w:r>
    </w:p>
    <w:p w:rsidR="00665370" w:rsidRPr="00021EFF" w:rsidRDefault="00665370" w:rsidP="002C3793">
      <w:pPr>
        <w:ind w:firstLine="708"/>
        <w:jc w:val="both"/>
        <w:rPr>
          <w:rFonts w:ascii="Arial" w:hAnsi="Arial" w:cs="Arial"/>
          <w:sz w:val="20"/>
          <w:szCs w:val="20"/>
        </w:rPr>
      </w:pPr>
    </w:p>
    <w:p w:rsidR="00665370" w:rsidRPr="00021EFF" w:rsidRDefault="00665370" w:rsidP="002C3793">
      <w:pPr>
        <w:ind w:firstLine="708"/>
        <w:jc w:val="both"/>
        <w:rPr>
          <w:rFonts w:ascii="Arial" w:eastAsia="Arial Unicode MS" w:hAnsi="Arial" w:cs="Arial"/>
          <w:sz w:val="20"/>
          <w:szCs w:val="20"/>
        </w:rPr>
      </w:pPr>
      <w:r w:rsidRPr="00021EFF">
        <w:rPr>
          <w:rFonts w:ascii="Arial" w:hAnsi="Arial" w:cs="Arial"/>
          <w:b/>
          <w:bCs/>
          <w:sz w:val="20"/>
          <w:szCs w:val="20"/>
        </w:rPr>
        <w:t>9.</w:t>
      </w:r>
      <w:r w:rsidR="006E7455" w:rsidRPr="00021EFF">
        <w:rPr>
          <w:rFonts w:ascii="Arial" w:hAnsi="Arial" w:cs="Arial"/>
          <w:b/>
          <w:bCs/>
          <w:sz w:val="20"/>
          <w:szCs w:val="20"/>
        </w:rPr>
        <w:t>4</w:t>
      </w:r>
      <w:r w:rsidR="00412FD9" w:rsidRPr="00021EFF">
        <w:rPr>
          <w:rFonts w:ascii="Arial" w:hAnsi="Arial" w:cs="Arial"/>
          <w:b/>
          <w:bCs/>
          <w:sz w:val="20"/>
          <w:szCs w:val="20"/>
        </w:rPr>
        <w:t>0</w:t>
      </w:r>
      <w:r w:rsidRPr="00021EFF">
        <w:rPr>
          <w:rFonts w:ascii="Arial" w:hAnsi="Arial" w:cs="Arial"/>
          <w:b/>
          <w:bCs/>
          <w:sz w:val="20"/>
          <w:szCs w:val="20"/>
        </w:rPr>
        <w:t>.3.1.</w:t>
      </w:r>
      <w:r w:rsidR="003545AE" w:rsidRPr="00021EFF">
        <w:rPr>
          <w:rFonts w:ascii="Arial" w:hAnsi="Arial" w:cs="Arial"/>
          <w:bCs/>
          <w:sz w:val="20"/>
          <w:szCs w:val="20"/>
        </w:rPr>
        <w:t xml:space="preserve"> </w:t>
      </w:r>
      <w:proofErr w:type="gramStart"/>
      <w:r w:rsidRPr="00021EFF">
        <w:rPr>
          <w:rFonts w:ascii="Arial" w:eastAsia="Arial Unicode MS" w:hAnsi="Arial" w:cs="Arial"/>
          <w:sz w:val="20"/>
          <w:szCs w:val="20"/>
        </w:rPr>
        <w:t>É</w:t>
      </w:r>
      <w:proofErr w:type="gramEnd"/>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responsabilidade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durante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sessão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pública,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posse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arquivo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digital</w:t>
      </w:r>
      <w:r w:rsidR="003545AE" w:rsidRPr="00021EFF">
        <w:rPr>
          <w:rFonts w:ascii="Arial" w:eastAsia="Arial Unicode MS" w:hAnsi="Arial" w:cs="Arial"/>
          <w:sz w:val="20"/>
          <w:szCs w:val="20"/>
        </w:rPr>
        <w:t xml:space="preserve"> </w:t>
      </w:r>
      <w:r w:rsidR="00196C43" w:rsidRPr="00021EFF">
        <w:rPr>
          <w:rFonts w:ascii="Arial" w:eastAsia="Arial Unicode MS" w:hAnsi="Arial" w:cs="Arial"/>
          <w:sz w:val="20"/>
          <w:szCs w:val="20"/>
        </w:rPr>
        <w:t>assinado</w:t>
      </w:r>
      <w:r w:rsidR="003545AE" w:rsidRPr="00021EFF">
        <w:rPr>
          <w:rFonts w:ascii="Arial" w:eastAsia="Arial Unicode MS" w:hAnsi="Arial" w:cs="Arial"/>
          <w:sz w:val="20"/>
          <w:szCs w:val="20"/>
        </w:rPr>
        <w:t xml:space="preserve"> </w:t>
      </w:r>
      <w:r w:rsidR="00915E4F"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915E4F" w:rsidRPr="00021EFF">
        <w:rPr>
          <w:rFonts w:ascii="Arial" w:eastAsia="Arial Unicode MS" w:hAnsi="Arial" w:cs="Arial"/>
          <w:sz w:val="20"/>
          <w:szCs w:val="20"/>
        </w:rPr>
        <w:t>sua</w:t>
      </w:r>
      <w:r w:rsidR="003545AE" w:rsidRPr="00021EFF">
        <w:rPr>
          <w:rFonts w:ascii="Arial" w:eastAsia="Arial Unicode MS" w:hAnsi="Arial" w:cs="Arial"/>
          <w:sz w:val="20"/>
          <w:szCs w:val="20"/>
        </w:rPr>
        <w:t xml:space="preserve"> </w:t>
      </w:r>
      <w:r w:rsidR="00196C43" w:rsidRPr="00021EFF">
        <w:rPr>
          <w:rFonts w:ascii="Arial" w:eastAsia="Arial Unicode MS" w:hAnsi="Arial" w:cs="Arial"/>
          <w:sz w:val="20"/>
          <w:szCs w:val="20"/>
        </w:rPr>
        <w:t>respectiva</w:t>
      </w:r>
      <w:r w:rsidR="003545AE" w:rsidRPr="00021EFF">
        <w:rPr>
          <w:rFonts w:ascii="Arial" w:eastAsia="Arial Unicode MS" w:hAnsi="Arial" w:cs="Arial"/>
          <w:sz w:val="20"/>
          <w:szCs w:val="20"/>
        </w:rPr>
        <w:t xml:space="preserve"> </w:t>
      </w:r>
      <w:r w:rsidR="00915E4F" w:rsidRPr="00021EFF">
        <w:rPr>
          <w:rFonts w:ascii="Arial" w:eastAsia="Arial Unicode MS" w:hAnsi="Arial" w:cs="Arial"/>
          <w:sz w:val="20"/>
          <w:szCs w:val="20"/>
        </w:rPr>
        <w:t>verificação</w:t>
      </w:r>
      <w:r w:rsidR="003545AE" w:rsidRPr="00021EFF">
        <w:rPr>
          <w:rFonts w:ascii="Arial" w:eastAsia="Arial Unicode MS" w:hAnsi="Arial" w:cs="Arial"/>
          <w:sz w:val="20"/>
          <w:szCs w:val="20"/>
        </w:rPr>
        <w:t xml:space="preserve"> </w:t>
      </w:r>
      <w:r w:rsidR="00915E4F"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915E4F" w:rsidRPr="00021EFF">
        <w:rPr>
          <w:rFonts w:ascii="Arial" w:eastAsia="Arial Unicode MS" w:hAnsi="Arial" w:cs="Arial"/>
          <w:sz w:val="20"/>
          <w:szCs w:val="20"/>
        </w:rPr>
        <w:t>validade,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apresentação</w:t>
      </w:r>
      <w:r w:rsidR="003545AE" w:rsidRPr="00021EFF">
        <w:rPr>
          <w:rFonts w:ascii="Arial" w:eastAsia="Arial Unicode MS" w:hAnsi="Arial" w:cs="Arial"/>
          <w:sz w:val="20"/>
          <w:szCs w:val="20"/>
        </w:rPr>
        <w:t xml:space="preserve"> </w:t>
      </w:r>
      <w:r w:rsidR="00FF37E2" w:rsidRPr="00021EFF">
        <w:rPr>
          <w:rFonts w:ascii="Arial" w:eastAsia="Arial Unicode MS" w:hAnsi="Arial" w:cs="Arial"/>
          <w:sz w:val="20"/>
          <w:szCs w:val="20"/>
        </w:rPr>
        <w:t>ao</w:t>
      </w:r>
      <w:r w:rsidR="003545AE" w:rsidRPr="00021EFF">
        <w:rPr>
          <w:rFonts w:ascii="Arial" w:eastAsia="Arial Unicode MS" w:hAnsi="Arial" w:cs="Arial"/>
          <w:sz w:val="20"/>
          <w:szCs w:val="20"/>
        </w:rPr>
        <w:t xml:space="preserve"> </w:t>
      </w:r>
      <w:r w:rsidR="00FF37E2" w:rsidRPr="00021EFF">
        <w:rPr>
          <w:rFonts w:ascii="Arial" w:eastAsia="Arial Unicode MS" w:hAnsi="Arial" w:cs="Arial"/>
          <w:sz w:val="20"/>
          <w:szCs w:val="20"/>
        </w:rPr>
        <w:t>Pregoeiro</w:t>
      </w:r>
      <w:r w:rsidRPr="00021EFF">
        <w:rPr>
          <w:rFonts w:ascii="Arial" w:eastAsia="Arial Unicode MS" w:hAnsi="Arial" w:cs="Arial"/>
          <w:sz w:val="20"/>
          <w:szCs w:val="20"/>
        </w:rPr>
        <w:t>,</w:t>
      </w:r>
      <w:r w:rsidR="003545AE" w:rsidRPr="00021EFF">
        <w:rPr>
          <w:rFonts w:ascii="Arial" w:eastAsia="Arial Unicode MS" w:hAnsi="Arial" w:cs="Arial"/>
          <w:sz w:val="20"/>
          <w:szCs w:val="20"/>
        </w:rPr>
        <w:t xml:space="preserve"> </w:t>
      </w:r>
      <w:r w:rsidR="00196C43" w:rsidRPr="00021EFF">
        <w:rPr>
          <w:rFonts w:ascii="Arial" w:eastAsia="Arial Unicode MS" w:hAnsi="Arial" w:cs="Arial"/>
          <w:sz w:val="20"/>
          <w:szCs w:val="20"/>
        </w:rPr>
        <w:t>devendo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enviado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e-mail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Setor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w:t>
      </w:r>
      <w:hyperlink r:id="rId40" w:history="1">
        <w:r w:rsidR="008A6405" w:rsidRPr="00021EFF">
          <w:rPr>
            <w:rStyle w:val="Hyperlink"/>
            <w:rFonts w:ascii="Arial" w:eastAsia="Arial Unicode MS" w:hAnsi="Arial" w:cs="Arial"/>
            <w:sz w:val="20"/>
            <w:szCs w:val="20"/>
          </w:rPr>
          <w:t>licitacao@alvaresmachado.sp.gov.br</w:t>
        </w:r>
      </w:hyperlink>
      <w:r w:rsidRPr="00021EFF">
        <w:rPr>
          <w:rFonts w:ascii="Arial" w:eastAsia="Arial Unicode MS" w:hAnsi="Arial" w:cs="Arial"/>
          <w:sz w:val="20"/>
          <w:szCs w:val="20"/>
        </w:rPr>
        <w:t>),</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quando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solicitado.</w:t>
      </w:r>
    </w:p>
    <w:p w:rsidR="00272173" w:rsidRPr="00021EFF" w:rsidRDefault="00272173" w:rsidP="002C3793">
      <w:pPr>
        <w:ind w:firstLine="708"/>
        <w:jc w:val="both"/>
        <w:rPr>
          <w:rFonts w:ascii="Arial" w:hAnsi="Arial" w:cs="Arial"/>
          <w:sz w:val="20"/>
          <w:szCs w:val="20"/>
        </w:rPr>
      </w:pPr>
    </w:p>
    <w:p w:rsidR="00272173" w:rsidRPr="00021EFF" w:rsidRDefault="00272173" w:rsidP="002C3793">
      <w:pPr>
        <w:ind w:firstLine="708"/>
        <w:jc w:val="both"/>
        <w:rPr>
          <w:rFonts w:ascii="Arial" w:eastAsia="Arial Unicode MS" w:hAnsi="Arial" w:cs="Arial"/>
          <w:sz w:val="20"/>
          <w:szCs w:val="20"/>
        </w:rPr>
      </w:pPr>
      <w:r w:rsidRPr="00021EFF">
        <w:rPr>
          <w:rFonts w:ascii="Arial" w:hAnsi="Arial" w:cs="Arial"/>
          <w:b/>
          <w:bCs/>
          <w:sz w:val="20"/>
          <w:szCs w:val="20"/>
        </w:rPr>
        <w:t>9.</w:t>
      </w:r>
      <w:r w:rsidR="006E7455" w:rsidRPr="00021EFF">
        <w:rPr>
          <w:rFonts w:ascii="Arial" w:hAnsi="Arial" w:cs="Arial"/>
          <w:b/>
          <w:bCs/>
          <w:sz w:val="20"/>
          <w:szCs w:val="20"/>
        </w:rPr>
        <w:t>4</w:t>
      </w:r>
      <w:r w:rsidR="00412FD9" w:rsidRPr="00021EFF">
        <w:rPr>
          <w:rFonts w:ascii="Arial" w:hAnsi="Arial" w:cs="Arial"/>
          <w:b/>
          <w:bCs/>
          <w:sz w:val="20"/>
          <w:szCs w:val="20"/>
        </w:rPr>
        <w:t>1</w:t>
      </w:r>
      <w:r w:rsidRPr="00021EFF">
        <w:rPr>
          <w:rFonts w:ascii="Arial" w:hAnsi="Arial" w:cs="Arial"/>
          <w:b/>
          <w:bCs/>
          <w:sz w:val="20"/>
          <w:szCs w:val="20"/>
        </w:rPr>
        <w:t>.</w:t>
      </w:r>
      <w:r w:rsidR="003545AE" w:rsidRPr="00021EFF">
        <w:rPr>
          <w:rFonts w:ascii="Arial" w:hAnsi="Arial" w:cs="Arial"/>
          <w:bCs/>
          <w:sz w:val="20"/>
          <w:szCs w:val="20"/>
        </w:rPr>
        <w:t xml:space="preserve"> </w:t>
      </w:r>
      <w:r w:rsidRPr="00021EFF">
        <w:rPr>
          <w:rFonts w:ascii="Arial" w:hAnsi="Arial" w:cs="Arial"/>
          <w:bCs/>
          <w:sz w:val="20"/>
          <w:szCs w:val="20"/>
        </w:rPr>
        <w:t>As</w:t>
      </w:r>
      <w:r w:rsidR="003545AE" w:rsidRPr="00021EFF">
        <w:rPr>
          <w:rFonts w:ascii="Arial" w:hAnsi="Arial" w:cs="Arial"/>
          <w:bCs/>
          <w:sz w:val="20"/>
          <w:szCs w:val="20"/>
        </w:rPr>
        <w:t xml:space="preserve"> </w:t>
      </w:r>
      <w:r w:rsidRPr="00021EFF">
        <w:rPr>
          <w:rFonts w:ascii="Arial" w:eastAsia="Arial Unicode MS" w:hAnsi="Arial" w:cs="Arial"/>
          <w:sz w:val="20"/>
          <w:szCs w:val="20"/>
        </w:rPr>
        <w:t>assinaturas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deverão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obedecer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especial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Lei</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nº</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14.063/2020,</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Decreto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nº</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10.543/2020</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Medida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Provisória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nº</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2.200-2/2001.</w:t>
      </w:r>
    </w:p>
    <w:p w:rsidR="00272173" w:rsidRPr="00021EFF" w:rsidRDefault="00272173" w:rsidP="002C3793">
      <w:pPr>
        <w:ind w:firstLine="708"/>
        <w:jc w:val="both"/>
        <w:rPr>
          <w:rFonts w:ascii="Arial" w:hAnsi="Arial" w:cs="Arial"/>
          <w:sz w:val="20"/>
          <w:szCs w:val="20"/>
        </w:rPr>
      </w:pPr>
    </w:p>
    <w:p w:rsidR="00272173" w:rsidRPr="00021EFF" w:rsidRDefault="00272173" w:rsidP="002C3793">
      <w:pPr>
        <w:ind w:firstLine="708"/>
        <w:jc w:val="both"/>
        <w:rPr>
          <w:rFonts w:ascii="Arial" w:hAnsi="Arial" w:cs="Arial"/>
          <w:bCs/>
          <w:sz w:val="20"/>
          <w:szCs w:val="20"/>
        </w:rPr>
      </w:pPr>
      <w:r w:rsidRPr="00021EFF">
        <w:rPr>
          <w:rFonts w:ascii="Arial" w:hAnsi="Arial" w:cs="Arial"/>
          <w:b/>
          <w:bCs/>
          <w:sz w:val="20"/>
          <w:szCs w:val="20"/>
        </w:rPr>
        <w:t>9.</w:t>
      </w:r>
      <w:r w:rsidR="006E7455" w:rsidRPr="00021EFF">
        <w:rPr>
          <w:rFonts w:ascii="Arial" w:hAnsi="Arial" w:cs="Arial"/>
          <w:b/>
          <w:bCs/>
          <w:sz w:val="20"/>
          <w:szCs w:val="20"/>
        </w:rPr>
        <w:t>4</w:t>
      </w:r>
      <w:r w:rsidR="00412FD9" w:rsidRPr="00021EFF">
        <w:rPr>
          <w:rFonts w:ascii="Arial" w:hAnsi="Arial" w:cs="Arial"/>
          <w:b/>
          <w:bCs/>
          <w:sz w:val="20"/>
          <w:szCs w:val="20"/>
        </w:rPr>
        <w:t>2</w:t>
      </w:r>
      <w:r w:rsidRPr="00021EFF">
        <w:rPr>
          <w:rFonts w:ascii="Arial" w:hAnsi="Arial" w:cs="Arial"/>
          <w:b/>
          <w:bCs/>
          <w:sz w:val="20"/>
          <w:szCs w:val="20"/>
        </w:rPr>
        <w:t>.</w:t>
      </w:r>
      <w:r w:rsidR="003545AE" w:rsidRPr="00021EFF">
        <w:rPr>
          <w:rFonts w:ascii="Arial" w:hAnsi="Arial" w:cs="Arial"/>
          <w:bCs/>
          <w:sz w:val="20"/>
          <w:szCs w:val="20"/>
        </w:rPr>
        <w:t xml:space="preserve"> </w:t>
      </w:r>
      <w:r w:rsidRPr="00021EFF">
        <w:rPr>
          <w:rFonts w:ascii="Arial" w:hAnsi="Arial" w:cs="Arial"/>
          <w:bCs/>
          <w:sz w:val="20"/>
          <w:szCs w:val="20"/>
        </w:rPr>
        <w:t>Serão</w:t>
      </w:r>
      <w:r w:rsidR="003545AE" w:rsidRPr="00021EFF">
        <w:rPr>
          <w:rFonts w:ascii="Arial" w:hAnsi="Arial" w:cs="Arial"/>
          <w:bCs/>
          <w:sz w:val="20"/>
          <w:szCs w:val="20"/>
        </w:rPr>
        <w:t xml:space="preserve"> </w:t>
      </w:r>
      <w:r w:rsidRPr="00021EFF">
        <w:rPr>
          <w:rFonts w:ascii="Arial" w:hAnsi="Arial" w:cs="Arial"/>
          <w:bCs/>
          <w:sz w:val="20"/>
          <w:szCs w:val="20"/>
        </w:rPr>
        <w:t>aceitos</w:t>
      </w:r>
      <w:r w:rsidR="003545AE" w:rsidRPr="00021EFF">
        <w:rPr>
          <w:rFonts w:ascii="Arial" w:hAnsi="Arial" w:cs="Arial"/>
          <w:bCs/>
          <w:sz w:val="20"/>
          <w:szCs w:val="20"/>
        </w:rPr>
        <w:t xml:space="preserve"> </w:t>
      </w:r>
      <w:r w:rsidRPr="00021EFF">
        <w:rPr>
          <w:rFonts w:ascii="Arial" w:hAnsi="Arial" w:cs="Arial"/>
          <w:bCs/>
          <w:sz w:val="20"/>
          <w:szCs w:val="20"/>
        </w:rPr>
        <w:t>somente</w:t>
      </w:r>
      <w:r w:rsidR="003545AE" w:rsidRPr="00021EFF">
        <w:rPr>
          <w:rFonts w:ascii="Arial" w:hAnsi="Arial" w:cs="Arial"/>
          <w:bCs/>
          <w:sz w:val="20"/>
          <w:szCs w:val="20"/>
        </w:rPr>
        <w:t xml:space="preserve"> </w:t>
      </w:r>
      <w:r w:rsidRPr="00021EFF">
        <w:rPr>
          <w:rFonts w:ascii="Arial" w:hAnsi="Arial" w:cs="Arial"/>
          <w:bCs/>
          <w:sz w:val="20"/>
          <w:szCs w:val="20"/>
        </w:rPr>
        <w:t>assinaturas</w:t>
      </w:r>
      <w:r w:rsidR="003545AE" w:rsidRPr="00021EFF">
        <w:rPr>
          <w:rFonts w:ascii="Arial" w:hAnsi="Arial" w:cs="Arial"/>
          <w:bCs/>
          <w:sz w:val="20"/>
          <w:szCs w:val="20"/>
        </w:rPr>
        <w:t xml:space="preserve"> </w:t>
      </w:r>
      <w:r w:rsidRPr="00021EFF">
        <w:rPr>
          <w:rFonts w:ascii="Arial" w:hAnsi="Arial" w:cs="Arial"/>
          <w:bCs/>
          <w:sz w:val="20"/>
          <w:szCs w:val="20"/>
        </w:rPr>
        <w:t>com</w:t>
      </w:r>
      <w:r w:rsidR="003545AE" w:rsidRPr="00021EFF">
        <w:rPr>
          <w:rFonts w:ascii="Arial" w:hAnsi="Arial" w:cs="Arial"/>
          <w:bCs/>
          <w:sz w:val="20"/>
          <w:szCs w:val="20"/>
        </w:rPr>
        <w:t xml:space="preserve"> </w:t>
      </w:r>
      <w:r w:rsidRPr="00021EFF">
        <w:rPr>
          <w:rFonts w:ascii="Arial" w:hAnsi="Arial" w:cs="Arial"/>
          <w:bCs/>
          <w:sz w:val="20"/>
          <w:szCs w:val="20"/>
        </w:rPr>
        <w:t>a</w:t>
      </w:r>
      <w:r w:rsidR="003545AE" w:rsidRPr="00021EFF">
        <w:rPr>
          <w:rFonts w:ascii="Arial" w:hAnsi="Arial" w:cs="Arial"/>
          <w:bCs/>
          <w:sz w:val="20"/>
          <w:szCs w:val="20"/>
        </w:rPr>
        <w:t xml:space="preserve"> </w:t>
      </w:r>
      <w:r w:rsidRPr="00021EFF">
        <w:rPr>
          <w:rFonts w:ascii="Arial" w:hAnsi="Arial" w:cs="Arial"/>
          <w:b/>
          <w:bCs/>
          <w:sz w:val="20"/>
          <w:szCs w:val="20"/>
        </w:rPr>
        <w:t>classificação</w:t>
      </w:r>
      <w:r w:rsidR="003545AE" w:rsidRPr="00021EFF">
        <w:rPr>
          <w:rFonts w:ascii="Arial" w:hAnsi="Arial" w:cs="Arial"/>
          <w:b/>
          <w:bCs/>
          <w:sz w:val="20"/>
          <w:szCs w:val="20"/>
        </w:rPr>
        <w:t xml:space="preserve"> </w:t>
      </w:r>
      <w:r w:rsidRPr="00021EFF">
        <w:rPr>
          <w:rFonts w:ascii="Arial" w:hAnsi="Arial" w:cs="Arial"/>
          <w:b/>
          <w:bCs/>
          <w:sz w:val="20"/>
          <w:szCs w:val="20"/>
        </w:rPr>
        <w:t>avançada</w:t>
      </w:r>
      <w:r w:rsidR="003545AE" w:rsidRPr="00021EFF">
        <w:rPr>
          <w:rFonts w:ascii="Arial" w:hAnsi="Arial" w:cs="Arial"/>
          <w:b/>
          <w:bCs/>
          <w:sz w:val="20"/>
          <w:szCs w:val="20"/>
        </w:rPr>
        <w:t xml:space="preserve"> </w:t>
      </w:r>
      <w:r w:rsidRPr="00021EFF">
        <w:rPr>
          <w:rFonts w:ascii="Arial" w:hAnsi="Arial" w:cs="Arial"/>
          <w:b/>
          <w:bCs/>
          <w:sz w:val="20"/>
          <w:szCs w:val="20"/>
        </w:rPr>
        <w:t>e/ou</w:t>
      </w:r>
      <w:r w:rsidR="003545AE" w:rsidRPr="00021EFF">
        <w:rPr>
          <w:rFonts w:ascii="Arial" w:hAnsi="Arial" w:cs="Arial"/>
          <w:b/>
          <w:bCs/>
          <w:sz w:val="20"/>
          <w:szCs w:val="20"/>
        </w:rPr>
        <w:t xml:space="preserve"> </w:t>
      </w:r>
      <w:r w:rsidRPr="00021EFF">
        <w:rPr>
          <w:rFonts w:ascii="Arial" w:hAnsi="Arial" w:cs="Arial"/>
          <w:b/>
          <w:bCs/>
          <w:sz w:val="20"/>
          <w:szCs w:val="20"/>
        </w:rPr>
        <w:t>qualificada</w:t>
      </w:r>
      <w:r w:rsidRPr="00021EFF">
        <w:rPr>
          <w:rFonts w:ascii="Arial" w:hAnsi="Arial" w:cs="Arial"/>
          <w:bCs/>
          <w:sz w:val="20"/>
          <w:szCs w:val="20"/>
        </w:rPr>
        <w:t>.</w:t>
      </w:r>
    </w:p>
    <w:p w:rsidR="00374675" w:rsidRPr="00021EFF" w:rsidRDefault="00374675" w:rsidP="002C3793">
      <w:pPr>
        <w:ind w:firstLine="708"/>
        <w:jc w:val="both"/>
        <w:rPr>
          <w:rFonts w:ascii="Arial" w:eastAsia="Arial Unicode MS" w:hAnsi="Arial" w:cs="Arial"/>
          <w:sz w:val="20"/>
          <w:szCs w:val="20"/>
        </w:rPr>
      </w:pPr>
    </w:p>
    <w:p w:rsidR="002E742D" w:rsidRPr="00021EFF" w:rsidRDefault="002E742D" w:rsidP="002C3793">
      <w:pPr>
        <w:ind w:firstLine="708"/>
        <w:jc w:val="both"/>
        <w:rPr>
          <w:rFonts w:ascii="Arial" w:hAnsi="Arial" w:cs="Arial"/>
          <w:b/>
          <w:bCs/>
          <w:sz w:val="20"/>
          <w:szCs w:val="20"/>
        </w:rPr>
      </w:pPr>
      <w:r w:rsidRPr="00021EFF">
        <w:rPr>
          <w:rFonts w:ascii="Arial" w:hAnsi="Arial" w:cs="Arial"/>
          <w:b/>
          <w:bCs/>
          <w:sz w:val="20"/>
          <w:szCs w:val="20"/>
        </w:rPr>
        <w:t>Documentação</w:t>
      </w:r>
      <w:r w:rsidR="003545AE" w:rsidRPr="00021EFF">
        <w:rPr>
          <w:rFonts w:ascii="Arial" w:hAnsi="Arial" w:cs="Arial"/>
          <w:b/>
          <w:bCs/>
          <w:sz w:val="20"/>
          <w:szCs w:val="20"/>
        </w:rPr>
        <w:t xml:space="preserve"> </w:t>
      </w:r>
      <w:r w:rsidRPr="00021EFF">
        <w:rPr>
          <w:rFonts w:ascii="Arial" w:hAnsi="Arial" w:cs="Arial"/>
          <w:b/>
          <w:bCs/>
          <w:sz w:val="20"/>
          <w:szCs w:val="20"/>
        </w:rPr>
        <w:t>complementar</w:t>
      </w:r>
      <w:r w:rsidR="003545AE" w:rsidRPr="00021EFF">
        <w:rPr>
          <w:rFonts w:ascii="Arial" w:hAnsi="Arial" w:cs="Arial"/>
          <w:b/>
          <w:bCs/>
          <w:sz w:val="20"/>
          <w:szCs w:val="20"/>
        </w:rPr>
        <w:t xml:space="preserve"> </w:t>
      </w:r>
      <w:r w:rsidRPr="00021EFF">
        <w:rPr>
          <w:rFonts w:ascii="Arial" w:hAnsi="Arial" w:cs="Arial"/>
          <w:b/>
          <w:bCs/>
          <w:sz w:val="20"/>
          <w:szCs w:val="20"/>
        </w:rPr>
        <w:t>para</w:t>
      </w:r>
      <w:r w:rsidR="003545AE" w:rsidRPr="00021EFF">
        <w:rPr>
          <w:rFonts w:ascii="Arial" w:hAnsi="Arial" w:cs="Arial"/>
          <w:b/>
          <w:bCs/>
          <w:sz w:val="20"/>
          <w:szCs w:val="20"/>
        </w:rPr>
        <w:t xml:space="preserve"> </w:t>
      </w:r>
      <w:r w:rsidRPr="00021EFF">
        <w:rPr>
          <w:rFonts w:ascii="Arial" w:hAnsi="Arial" w:cs="Arial"/>
          <w:b/>
          <w:bCs/>
          <w:sz w:val="20"/>
          <w:szCs w:val="20"/>
        </w:rPr>
        <w:t>cooperativas</w:t>
      </w:r>
    </w:p>
    <w:p w:rsidR="002E742D" w:rsidRPr="00021EFF" w:rsidRDefault="002E742D" w:rsidP="002C3793">
      <w:pPr>
        <w:jc w:val="both"/>
        <w:rPr>
          <w:rFonts w:ascii="Arial" w:hAnsi="Arial" w:cs="Arial"/>
          <w:bCs/>
          <w:sz w:val="20"/>
          <w:szCs w:val="20"/>
        </w:rPr>
      </w:pPr>
    </w:p>
    <w:p w:rsidR="002E742D" w:rsidRPr="00021EFF" w:rsidRDefault="002E742D" w:rsidP="002C3793">
      <w:pPr>
        <w:tabs>
          <w:tab w:val="left" w:pos="0"/>
        </w:tabs>
        <w:ind w:firstLine="708"/>
        <w:jc w:val="both"/>
        <w:rPr>
          <w:rFonts w:ascii="Arial" w:hAnsi="Arial" w:cs="Arial"/>
          <w:bCs/>
          <w:sz w:val="20"/>
          <w:szCs w:val="20"/>
        </w:rPr>
      </w:pPr>
      <w:r w:rsidRPr="00021EFF">
        <w:rPr>
          <w:rFonts w:ascii="Arial" w:hAnsi="Arial" w:cs="Arial"/>
          <w:b/>
          <w:bCs/>
          <w:sz w:val="20"/>
          <w:szCs w:val="20"/>
        </w:rPr>
        <w:t>9.</w:t>
      </w:r>
      <w:r w:rsidR="003B6A19" w:rsidRPr="00021EFF">
        <w:rPr>
          <w:rFonts w:ascii="Arial" w:hAnsi="Arial" w:cs="Arial"/>
          <w:b/>
          <w:bCs/>
          <w:sz w:val="20"/>
          <w:szCs w:val="20"/>
        </w:rPr>
        <w:t>4</w:t>
      </w:r>
      <w:r w:rsidR="00412FD9" w:rsidRPr="00021EFF">
        <w:rPr>
          <w:rFonts w:ascii="Arial" w:hAnsi="Arial" w:cs="Arial"/>
          <w:b/>
          <w:bCs/>
          <w:sz w:val="20"/>
          <w:szCs w:val="20"/>
        </w:rPr>
        <w:t>3</w:t>
      </w:r>
      <w:r w:rsidRPr="00021EFF">
        <w:rPr>
          <w:rFonts w:ascii="Arial" w:hAnsi="Arial" w:cs="Arial"/>
          <w:b/>
          <w:bCs/>
          <w:sz w:val="20"/>
          <w:szCs w:val="20"/>
        </w:rPr>
        <w:t>.</w:t>
      </w:r>
      <w:r w:rsidR="003545AE" w:rsidRPr="00021EFF">
        <w:rPr>
          <w:rFonts w:ascii="Arial" w:hAnsi="Arial" w:cs="Arial"/>
          <w:bCs/>
          <w:sz w:val="20"/>
          <w:szCs w:val="20"/>
        </w:rPr>
        <w:t xml:space="preserve"> </w:t>
      </w:r>
      <w:r w:rsidRPr="00021EFF">
        <w:rPr>
          <w:rFonts w:ascii="Arial" w:hAnsi="Arial" w:cs="Arial"/>
          <w:bCs/>
          <w:sz w:val="20"/>
          <w:szCs w:val="20"/>
        </w:rPr>
        <w:t>Caso</w:t>
      </w:r>
      <w:r w:rsidR="003545AE" w:rsidRPr="00021EFF">
        <w:rPr>
          <w:rFonts w:ascii="Arial" w:hAnsi="Arial" w:cs="Arial"/>
          <w:bCs/>
          <w:sz w:val="20"/>
          <w:szCs w:val="20"/>
        </w:rPr>
        <w:t xml:space="preserve"> </w:t>
      </w:r>
      <w:r w:rsidRPr="00021EFF">
        <w:rPr>
          <w:rFonts w:ascii="Arial" w:hAnsi="Arial" w:cs="Arial"/>
          <w:bCs/>
          <w:sz w:val="20"/>
          <w:szCs w:val="20"/>
        </w:rPr>
        <w:t>admitida</w:t>
      </w:r>
      <w:r w:rsidR="003545AE" w:rsidRPr="00021EFF">
        <w:rPr>
          <w:rFonts w:ascii="Arial" w:hAnsi="Arial" w:cs="Arial"/>
          <w:bCs/>
          <w:sz w:val="20"/>
          <w:szCs w:val="20"/>
        </w:rPr>
        <w:t xml:space="preserve"> </w:t>
      </w:r>
      <w:r w:rsidRPr="00021EFF">
        <w:rPr>
          <w:rFonts w:ascii="Arial" w:hAnsi="Arial" w:cs="Arial"/>
          <w:bCs/>
          <w:sz w:val="20"/>
          <w:szCs w:val="20"/>
        </w:rPr>
        <w:t>a</w:t>
      </w:r>
      <w:r w:rsidR="003545AE" w:rsidRPr="00021EFF">
        <w:rPr>
          <w:rFonts w:ascii="Arial" w:hAnsi="Arial" w:cs="Arial"/>
          <w:bCs/>
          <w:sz w:val="20"/>
          <w:szCs w:val="20"/>
        </w:rPr>
        <w:t xml:space="preserve"> </w:t>
      </w:r>
      <w:r w:rsidRPr="00021EFF">
        <w:rPr>
          <w:rFonts w:ascii="Arial" w:hAnsi="Arial" w:cs="Arial"/>
          <w:bCs/>
          <w:sz w:val="20"/>
          <w:szCs w:val="20"/>
        </w:rPr>
        <w:t>participação</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Cs/>
          <w:sz w:val="20"/>
          <w:szCs w:val="20"/>
        </w:rPr>
        <w:t xml:space="preserve"> </w:t>
      </w:r>
      <w:r w:rsidRPr="00021EFF">
        <w:rPr>
          <w:rFonts w:ascii="Arial" w:hAnsi="Arial" w:cs="Arial"/>
          <w:bCs/>
          <w:sz w:val="20"/>
          <w:szCs w:val="20"/>
        </w:rPr>
        <w:t>cooperativas,</w:t>
      </w:r>
      <w:r w:rsidR="003545AE" w:rsidRPr="00021EFF">
        <w:rPr>
          <w:rFonts w:ascii="Arial" w:hAnsi="Arial" w:cs="Arial"/>
          <w:bCs/>
          <w:sz w:val="20"/>
          <w:szCs w:val="20"/>
        </w:rPr>
        <w:t xml:space="preserve"> </w:t>
      </w:r>
      <w:r w:rsidRPr="00021EFF">
        <w:rPr>
          <w:rFonts w:ascii="Arial" w:hAnsi="Arial" w:cs="Arial"/>
          <w:bCs/>
          <w:sz w:val="20"/>
          <w:szCs w:val="20"/>
        </w:rPr>
        <w:t>será</w:t>
      </w:r>
      <w:r w:rsidR="003545AE" w:rsidRPr="00021EFF">
        <w:rPr>
          <w:rFonts w:ascii="Arial" w:hAnsi="Arial" w:cs="Arial"/>
          <w:bCs/>
          <w:sz w:val="20"/>
          <w:szCs w:val="20"/>
        </w:rPr>
        <w:t xml:space="preserve"> </w:t>
      </w:r>
      <w:r w:rsidRPr="00021EFF">
        <w:rPr>
          <w:rFonts w:ascii="Arial" w:hAnsi="Arial" w:cs="Arial"/>
          <w:bCs/>
          <w:sz w:val="20"/>
          <w:szCs w:val="20"/>
        </w:rPr>
        <w:t>exigida</w:t>
      </w:r>
      <w:r w:rsidR="003545AE" w:rsidRPr="00021EFF">
        <w:rPr>
          <w:rFonts w:ascii="Arial" w:hAnsi="Arial" w:cs="Arial"/>
          <w:bCs/>
          <w:sz w:val="20"/>
          <w:szCs w:val="20"/>
        </w:rPr>
        <w:t xml:space="preserve"> </w:t>
      </w:r>
      <w:r w:rsidRPr="00021EFF">
        <w:rPr>
          <w:rFonts w:ascii="Arial" w:hAnsi="Arial" w:cs="Arial"/>
          <w:bCs/>
          <w:sz w:val="20"/>
          <w:szCs w:val="20"/>
        </w:rPr>
        <w:t>a</w:t>
      </w:r>
      <w:r w:rsidR="003545AE" w:rsidRPr="00021EFF">
        <w:rPr>
          <w:rFonts w:ascii="Arial" w:hAnsi="Arial" w:cs="Arial"/>
          <w:bCs/>
          <w:sz w:val="20"/>
          <w:szCs w:val="20"/>
        </w:rPr>
        <w:t xml:space="preserve"> </w:t>
      </w:r>
      <w:r w:rsidRPr="00021EFF">
        <w:rPr>
          <w:rFonts w:ascii="Arial" w:hAnsi="Arial" w:cs="Arial"/>
          <w:bCs/>
          <w:sz w:val="20"/>
          <w:szCs w:val="20"/>
        </w:rPr>
        <w:t>seguinte</w:t>
      </w:r>
      <w:r w:rsidR="003545AE" w:rsidRPr="00021EFF">
        <w:rPr>
          <w:rFonts w:ascii="Arial" w:hAnsi="Arial" w:cs="Arial"/>
          <w:bCs/>
          <w:sz w:val="20"/>
          <w:szCs w:val="20"/>
        </w:rPr>
        <w:t xml:space="preserve"> </w:t>
      </w:r>
      <w:r w:rsidRPr="00021EFF">
        <w:rPr>
          <w:rFonts w:ascii="Arial" w:hAnsi="Arial" w:cs="Arial"/>
          <w:bCs/>
          <w:sz w:val="20"/>
          <w:szCs w:val="20"/>
        </w:rPr>
        <w:t>documentação</w:t>
      </w:r>
      <w:r w:rsidR="003545AE" w:rsidRPr="00021EFF">
        <w:rPr>
          <w:rFonts w:ascii="Arial" w:hAnsi="Arial" w:cs="Arial"/>
          <w:bCs/>
          <w:sz w:val="20"/>
          <w:szCs w:val="20"/>
        </w:rPr>
        <w:t xml:space="preserve"> </w:t>
      </w:r>
      <w:r w:rsidRPr="00021EFF">
        <w:rPr>
          <w:rFonts w:ascii="Arial" w:hAnsi="Arial" w:cs="Arial"/>
          <w:bCs/>
          <w:sz w:val="20"/>
          <w:szCs w:val="20"/>
        </w:rPr>
        <w:t>complementar:</w:t>
      </w:r>
    </w:p>
    <w:p w:rsidR="002E742D" w:rsidRPr="00021EFF" w:rsidRDefault="002E742D" w:rsidP="002C3793">
      <w:pPr>
        <w:tabs>
          <w:tab w:val="left" w:pos="0"/>
        </w:tabs>
        <w:ind w:firstLine="708"/>
        <w:jc w:val="both"/>
        <w:rPr>
          <w:rFonts w:ascii="Arial" w:hAnsi="Arial" w:cs="Arial"/>
          <w:bCs/>
          <w:sz w:val="20"/>
          <w:szCs w:val="20"/>
        </w:rPr>
      </w:pPr>
    </w:p>
    <w:p w:rsidR="002E742D" w:rsidRPr="00021EFF" w:rsidRDefault="00014CF9" w:rsidP="002C3793">
      <w:pPr>
        <w:tabs>
          <w:tab w:val="left" w:pos="0"/>
        </w:tabs>
        <w:ind w:firstLine="708"/>
        <w:jc w:val="both"/>
        <w:rPr>
          <w:rFonts w:ascii="Arial" w:hAnsi="Arial" w:cs="Arial"/>
          <w:bCs/>
          <w:sz w:val="20"/>
          <w:szCs w:val="20"/>
        </w:rPr>
      </w:pPr>
      <w:r w:rsidRPr="00021EFF">
        <w:rPr>
          <w:rFonts w:ascii="Arial" w:hAnsi="Arial" w:cs="Arial"/>
          <w:b/>
          <w:bCs/>
          <w:sz w:val="20"/>
          <w:szCs w:val="20"/>
        </w:rPr>
        <w:t>9.</w:t>
      </w:r>
      <w:r w:rsidR="003B6A19" w:rsidRPr="00021EFF">
        <w:rPr>
          <w:rFonts w:ascii="Arial" w:hAnsi="Arial" w:cs="Arial"/>
          <w:b/>
          <w:bCs/>
          <w:sz w:val="20"/>
          <w:szCs w:val="20"/>
        </w:rPr>
        <w:t>4</w:t>
      </w:r>
      <w:r w:rsidR="00412FD9" w:rsidRPr="00021EFF">
        <w:rPr>
          <w:rFonts w:ascii="Arial" w:hAnsi="Arial" w:cs="Arial"/>
          <w:b/>
          <w:bCs/>
          <w:sz w:val="20"/>
          <w:szCs w:val="20"/>
        </w:rPr>
        <w:t>3</w:t>
      </w:r>
      <w:r w:rsidR="002E742D" w:rsidRPr="00021EFF">
        <w:rPr>
          <w:rFonts w:ascii="Arial" w:hAnsi="Arial" w:cs="Arial"/>
          <w:b/>
          <w:bCs/>
          <w:sz w:val="20"/>
          <w:szCs w:val="20"/>
        </w:rPr>
        <w:t>.1.</w:t>
      </w:r>
      <w:r w:rsidR="003545AE" w:rsidRPr="00021EFF">
        <w:rPr>
          <w:rFonts w:ascii="Arial" w:hAnsi="Arial" w:cs="Arial"/>
          <w:bCs/>
          <w:sz w:val="20"/>
          <w:szCs w:val="20"/>
        </w:rPr>
        <w:t xml:space="preserve"> </w:t>
      </w:r>
      <w:r w:rsidR="002E742D" w:rsidRPr="00021EFF">
        <w:rPr>
          <w:rFonts w:ascii="Arial" w:hAnsi="Arial" w:cs="Arial"/>
          <w:bCs/>
          <w:sz w:val="20"/>
          <w:szCs w:val="20"/>
        </w:rPr>
        <w:t>A</w:t>
      </w:r>
      <w:r w:rsidR="003545AE" w:rsidRPr="00021EFF">
        <w:rPr>
          <w:rFonts w:ascii="Arial" w:hAnsi="Arial" w:cs="Arial"/>
          <w:bCs/>
          <w:sz w:val="20"/>
          <w:szCs w:val="20"/>
        </w:rPr>
        <w:t xml:space="preserve"> </w:t>
      </w:r>
      <w:r w:rsidR="002E742D" w:rsidRPr="00021EFF">
        <w:rPr>
          <w:rFonts w:ascii="Arial" w:hAnsi="Arial" w:cs="Arial"/>
          <w:bCs/>
          <w:sz w:val="20"/>
          <w:szCs w:val="20"/>
        </w:rPr>
        <w:t>relação</w:t>
      </w:r>
      <w:r w:rsidR="003545AE" w:rsidRPr="00021EFF">
        <w:rPr>
          <w:rFonts w:ascii="Arial" w:hAnsi="Arial" w:cs="Arial"/>
          <w:bCs/>
          <w:sz w:val="20"/>
          <w:szCs w:val="20"/>
        </w:rPr>
        <w:t xml:space="preserve"> </w:t>
      </w:r>
      <w:r w:rsidR="002E742D" w:rsidRPr="00021EFF">
        <w:rPr>
          <w:rFonts w:ascii="Arial" w:hAnsi="Arial" w:cs="Arial"/>
          <w:bCs/>
          <w:sz w:val="20"/>
          <w:szCs w:val="20"/>
        </w:rPr>
        <w:t>dos</w:t>
      </w:r>
      <w:r w:rsidR="003545AE" w:rsidRPr="00021EFF">
        <w:rPr>
          <w:rFonts w:ascii="Arial" w:hAnsi="Arial" w:cs="Arial"/>
          <w:bCs/>
          <w:sz w:val="20"/>
          <w:szCs w:val="20"/>
        </w:rPr>
        <w:t xml:space="preserve"> </w:t>
      </w:r>
      <w:r w:rsidR="002E742D" w:rsidRPr="00021EFF">
        <w:rPr>
          <w:rFonts w:ascii="Arial" w:hAnsi="Arial" w:cs="Arial"/>
          <w:bCs/>
          <w:sz w:val="20"/>
          <w:szCs w:val="20"/>
        </w:rPr>
        <w:t>cooperados</w:t>
      </w:r>
      <w:r w:rsidR="003545AE" w:rsidRPr="00021EFF">
        <w:rPr>
          <w:rFonts w:ascii="Arial" w:hAnsi="Arial" w:cs="Arial"/>
          <w:bCs/>
          <w:sz w:val="20"/>
          <w:szCs w:val="20"/>
        </w:rPr>
        <w:t xml:space="preserve"> </w:t>
      </w:r>
      <w:r w:rsidR="002E742D" w:rsidRPr="00021EFF">
        <w:rPr>
          <w:rFonts w:ascii="Arial" w:hAnsi="Arial" w:cs="Arial"/>
          <w:bCs/>
          <w:sz w:val="20"/>
          <w:szCs w:val="20"/>
        </w:rPr>
        <w:t>que</w:t>
      </w:r>
      <w:r w:rsidR="003545AE" w:rsidRPr="00021EFF">
        <w:rPr>
          <w:rFonts w:ascii="Arial" w:hAnsi="Arial" w:cs="Arial"/>
          <w:bCs/>
          <w:sz w:val="20"/>
          <w:szCs w:val="20"/>
        </w:rPr>
        <w:t xml:space="preserve"> </w:t>
      </w:r>
      <w:r w:rsidR="002E742D" w:rsidRPr="00021EFF">
        <w:rPr>
          <w:rFonts w:ascii="Arial" w:hAnsi="Arial" w:cs="Arial"/>
          <w:bCs/>
          <w:sz w:val="20"/>
          <w:szCs w:val="20"/>
        </w:rPr>
        <w:t>atendem</w:t>
      </w:r>
      <w:r w:rsidR="003545AE" w:rsidRPr="00021EFF">
        <w:rPr>
          <w:rFonts w:ascii="Arial" w:hAnsi="Arial" w:cs="Arial"/>
          <w:bCs/>
          <w:sz w:val="20"/>
          <w:szCs w:val="20"/>
        </w:rPr>
        <w:t xml:space="preserve"> </w:t>
      </w:r>
      <w:r w:rsidR="002E742D" w:rsidRPr="00021EFF">
        <w:rPr>
          <w:rFonts w:ascii="Arial" w:hAnsi="Arial" w:cs="Arial"/>
          <w:bCs/>
          <w:sz w:val="20"/>
          <w:szCs w:val="20"/>
        </w:rPr>
        <w:t>aos</w:t>
      </w:r>
      <w:r w:rsidR="003545AE" w:rsidRPr="00021EFF">
        <w:rPr>
          <w:rFonts w:ascii="Arial" w:hAnsi="Arial" w:cs="Arial"/>
          <w:bCs/>
          <w:sz w:val="20"/>
          <w:szCs w:val="20"/>
        </w:rPr>
        <w:t xml:space="preserve"> </w:t>
      </w:r>
      <w:r w:rsidR="002E742D" w:rsidRPr="00021EFF">
        <w:rPr>
          <w:rFonts w:ascii="Arial" w:hAnsi="Arial" w:cs="Arial"/>
          <w:bCs/>
          <w:sz w:val="20"/>
          <w:szCs w:val="20"/>
        </w:rPr>
        <w:t>requisitos</w:t>
      </w:r>
      <w:r w:rsidR="003545AE" w:rsidRPr="00021EFF">
        <w:rPr>
          <w:rFonts w:ascii="Arial" w:hAnsi="Arial" w:cs="Arial"/>
          <w:bCs/>
          <w:sz w:val="20"/>
          <w:szCs w:val="20"/>
        </w:rPr>
        <w:t xml:space="preserve"> </w:t>
      </w:r>
      <w:r w:rsidR="002E742D" w:rsidRPr="00021EFF">
        <w:rPr>
          <w:rFonts w:ascii="Arial" w:hAnsi="Arial" w:cs="Arial"/>
          <w:bCs/>
          <w:sz w:val="20"/>
          <w:szCs w:val="20"/>
        </w:rPr>
        <w:t>técnicos</w:t>
      </w:r>
      <w:r w:rsidR="003545AE" w:rsidRPr="00021EFF">
        <w:rPr>
          <w:rFonts w:ascii="Arial" w:hAnsi="Arial" w:cs="Arial"/>
          <w:bCs/>
          <w:sz w:val="20"/>
          <w:szCs w:val="20"/>
        </w:rPr>
        <w:t xml:space="preserve"> </w:t>
      </w:r>
      <w:r w:rsidR="002E742D" w:rsidRPr="00021EFF">
        <w:rPr>
          <w:rFonts w:ascii="Arial" w:hAnsi="Arial" w:cs="Arial"/>
          <w:bCs/>
          <w:sz w:val="20"/>
          <w:szCs w:val="20"/>
        </w:rPr>
        <w:t>exigidos</w:t>
      </w:r>
      <w:r w:rsidR="003545AE" w:rsidRPr="00021EFF">
        <w:rPr>
          <w:rFonts w:ascii="Arial" w:hAnsi="Arial" w:cs="Arial"/>
          <w:bCs/>
          <w:sz w:val="20"/>
          <w:szCs w:val="20"/>
        </w:rPr>
        <w:t xml:space="preserve"> </w:t>
      </w:r>
      <w:r w:rsidR="002E742D" w:rsidRPr="00021EFF">
        <w:rPr>
          <w:rFonts w:ascii="Arial" w:hAnsi="Arial" w:cs="Arial"/>
          <w:bCs/>
          <w:sz w:val="20"/>
          <w:szCs w:val="20"/>
        </w:rPr>
        <w:t>para</w:t>
      </w:r>
      <w:r w:rsidR="003545AE" w:rsidRPr="00021EFF">
        <w:rPr>
          <w:rFonts w:ascii="Arial" w:hAnsi="Arial" w:cs="Arial"/>
          <w:bCs/>
          <w:sz w:val="20"/>
          <w:szCs w:val="20"/>
        </w:rPr>
        <w:t xml:space="preserve"> </w:t>
      </w:r>
      <w:r w:rsidR="002E742D" w:rsidRPr="00021EFF">
        <w:rPr>
          <w:rFonts w:ascii="Arial" w:hAnsi="Arial" w:cs="Arial"/>
          <w:bCs/>
          <w:sz w:val="20"/>
          <w:szCs w:val="20"/>
        </w:rPr>
        <w:t>a</w:t>
      </w:r>
      <w:r w:rsidR="003545AE" w:rsidRPr="00021EFF">
        <w:rPr>
          <w:rFonts w:ascii="Arial" w:hAnsi="Arial" w:cs="Arial"/>
          <w:bCs/>
          <w:sz w:val="20"/>
          <w:szCs w:val="20"/>
        </w:rPr>
        <w:t xml:space="preserve"> </w:t>
      </w:r>
      <w:r w:rsidR="002E742D" w:rsidRPr="00021EFF">
        <w:rPr>
          <w:rFonts w:ascii="Arial" w:hAnsi="Arial" w:cs="Arial"/>
          <w:bCs/>
          <w:sz w:val="20"/>
          <w:szCs w:val="20"/>
        </w:rPr>
        <w:t>contratação</w:t>
      </w:r>
      <w:r w:rsidR="003545AE" w:rsidRPr="00021EFF">
        <w:rPr>
          <w:rFonts w:ascii="Arial" w:hAnsi="Arial" w:cs="Arial"/>
          <w:bCs/>
          <w:sz w:val="20"/>
          <w:szCs w:val="20"/>
        </w:rPr>
        <w:t xml:space="preserve"> </w:t>
      </w:r>
      <w:r w:rsidR="002E742D" w:rsidRPr="00021EFF">
        <w:rPr>
          <w:rFonts w:ascii="Arial" w:hAnsi="Arial" w:cs="Arial"/>
          <w:bCs/>
          <w:sz w:val="20"/>
          <w:szCs w:val="20"/>
        </w:rPr>
        <w:t>e</w:t>
      </w:r>
      <w:r w:rsidR="003545AE" w:rsidRPr="00021EFF">
        <w:rPr>
          <w:rFonts w:ascii="Arial" w:hAnsi="Arial" w:cs="Arial"/>
          <w:bCs/>
          <w:sz w:val="20"/>
          <w:szCs w:val="20"/>
        </w:rPr>
        <w:t xml:space="preserve"> </w:t>
      </w:r>
      <w:r w:rsidR="002E742D" w:rsidRPr="00021EFF">
        <w:rPr>
          <w:rFonts w:ascii="Arial" w:hAnsi="Arial" w:cs="Arial"/>
          <w:bCs/>
          <w:sz w:val="20"/>
          <w:szCs w:val="20"/>
        </w:rPr>
        <w:t>que</w:t>
      </w:r>
      <w:r w:rsidR="003545AE" w:rsidRPr="00021EFF">
        <w:rPr>
          <w:rFonts w:ascii="Arial" w:hAnsi="Arial" w:cs="Arial"/>
          <w:bCs/>
          <w:sz w:val="20"/>
          <w:szCs w:val="20"/>
        </w:rPr>
        <w:t xml:space="preserve"> </w:t>
      </w:r>
      <w:r w:rsidR="002E742D" w:rsidRPr="00021EFF">
        <w:rPr>
          <w:rFonts w:ascii="Arial" w:hAnsi="Arial" w:cs="Arial"/>
          <w:bCs/>
          <w:sz w:val="20"/>
          <w:szCs w:val="20"/>
        </w:rPr>
        <w:t>executarão</w:t>
      </w:r>
      <w:r w:rsidR="003545AE" w:rsidRPr="00021EFF">
        <w:rPr>
          <w:rFonts w:ascii="Arial" w:hAnsi="Arial" w:cs="Arial"/>
          <w:bCs/>
          <w:sz w:val="20"/>
          <w:szCs w:val="20"/>
        </w:rPr>
        <w:t xml:space="preserve"> </w:t>
      </w:r>
      <w:r w:rsidR="002E742D" w:rsidRPr="00021EFF">
        <w:rPr>
          <w:rFonts w:ascii="Arial" w:hAnsi="Arial" w:cs="Arial"/>
          <w:bCs/>
          <w:sz w:val="20"/>
          <w:szCs w:val="20"/>
        </w:rPr>
        <w:t>o</w:t>
      </w:r>
      <w:r w:rsidR="003545AE" w:rsidRPr="00021EFF">
        <w:rPr>
          <w:rFonts w:ascii="Arial" w:hAnsi="Arial" w:cs="Arial"/>
          <w:bCs/>
          <w:sz w:val="20"/>
          <w:szCs w:val="20"/>
        </w:rPr>
        <w:t xml:space="preserve"> </w:t>
      </w:r>
      <w:r w:rsidR="002E742D" w:rsidRPr="00021EFF">
        <w:rPr>
          <w:rFonts w:ascii="Arial" w:hAnsi="Arial" w:cs="Arial"/>
          <w:bCs/>
          <w:sz w:val="20"/>
          <w:szCs w:val="20"/>
        </w:rPr>
        <w:t>contrato,</w:t>
      </w:r>
      <w:r w:rsidR="003545AE" w:rsidRPr="00021EFF">
        <w:rPr>
          <w:rFonts w:ascii="Arial" w:hAnsi="Arial" w:cs="Arial"/>
          <w:bCs/>
          <w:sz w:val="20"/>
          <w:szCs w:val="20"/>
        </w:rPr>
        <w:t xml:space="preserve"> </w:t>
      </w:r>
      <w:r w:rsidR="002E742D" w:rsidRPr="00021EFF">
        <w:rPr>
          <w:rFonts w:ascii="Arial" w:hAnsi="Arial" w:cs="Arial"/>
          <w:bCs/>
          <w:sz w:val="20"/>
          <w:szCs w:val="20"/>
        </w:rPr>
        <w:t>com</w:t>
      </w:r>
      <w:r w:rsidR="003545AE" w:rsidRPr="00021EFF">
        <w:rPr>
          <w:rFonts w:ascii="Arial" w:hAnsi="Arial" w:cs="Arial"/>
          <w:bCs/>
          <w:sz w:val="20"/>
          <w:szCs w:val="20"/>
        </w:rPr>
        <w:t xml:space="preserve"> </w:t>
      </w:r>
      <w:r w:rsidR="002E742D" w:rsidRPr="00021EFF">
        <w:rPr>
          <w:rFonts w:ascii="Arial" w:hAnsi="Arial" w:cs="Arial"/>
          <w:bCs/>
          <w:sz w:val="20"/>
          <w:szCs w:val="20"/>
        </w:rPr>
        <w:t>as</w:t>
      </w:r>
      <w:r w:rsidR="003545AE" w:rsidRPr="00021EFF">
        <w:rPr>
          <w:rFonts w:ascii="Arial" w:hAnsi="Arial" w:cs="Arial"/>
          <w:bCs/>
          <w:sz w:val="20"/>
          <w:szCs w:val="20"/>
        </w:rPr>
        <w:t xml:space="preserve"> </w:t>
      </w:r>
      <w:r w:rsidR="002E742D" w:rsidRPr="00021EFF">
        <w:rPr>
          <w:rFonts w:ascii="Arial" w:hAnsi="Arial" w:cs="Arial"/>
          <w:bCs/>
          <w:sz w:val="20"/>
          <w:szCs w:val="20"/>
        </w:rPr>
        <w:t>respectivas</w:t>
      </w:r>
      <w:r w:rsidR="003545AE" w:rsidRPr="00021EFF">
        <w:rPr>
          <w:rFonts w:ascii="Arial" w:hAnsi="Arial" w:cs="Arial"/>
          <w:bCs/>
          <w:sz w:val="20"/>
          <w:szCs w:val="20"/>
        </w:rPr>
        <w:t xml:space="preserve"> </w:t>
      </w:r>
      <w:r w:rsidR="002E742D" w:rsidRPr="00021EFF">
        <w:rPr>
          <w:rFonts w:ascii="Arial" w:hAnsi="Arial" w:cs="Arial"/>
          <w:bCs/>
          <w:sz w:val="20"/>
          <w:szCs w:val="20"/>
        </w:rPr>
        <w:t>atas</w:t>
      </w:r>
      <w:r w:rsidR="003545AE" w:rsidRPr="00021EFF">
        <w:rPr>
          <w:rFonts w:ascii="Arial" w:hAnsi="Arial" w:cs="Arial"/>
          <w:bCs/>
          <w:sz w:val="20"/>
          <w:szCs w:val="20"/>
        </w:rPr>
        <w:t xml:space="preserve"> </w:t>
      </w:r>
      <w:r w:rsidR="002E742D" w:rsidRPr="00021EFF">
        <w:rPr>
          <w:rFonts w:ascii="Arial" w:hAnsi="Arial" w:cs="Arial"/>
          <w:bCs/>
          <w:sz w:val="20"/>
          <w:szCs w:val="20"/>
        </w:rPr>
        <w:t>de</w:t>
      </w:r>
      <w:r w:rsidR="003545AE" w:rsidRPr="00021EFF">
        <w:rPr>
          <w:rFonts w:ascii="Arial" w:hAnsi="Arial" w:cs="Arial"/>
          <w:bCs/>
          <w:sz w:val="20"/>
          <w:szCs w:val="20"/>
        </w:rPr>
        <w:t xml:space="preserve"> </w:t>
      </w:r>
      <w:r w:rsidR="002E742D" w:rsidRPr="00021EFF">
        <w:rPr>
          <w:rFonts w:ascii="Arial" w:hAnsi="Arial" w:cs="Arial"/>
          <w:bCs/>
          <w:sz w:val="20"/>
          <w:szCs w:val="20"/>
        </w:rPr>
        <w:t>inscrição</w:t>
      </w:r>
      <w:r w:rsidR="003545AE" w:rsidRPr="00021EFF">
        <w:rPr>
          <w:rFonts w:ascii="Arial" w:hAnsi="Arial" w:cs="Arial"/>
          <w:bCs/>
          <w:sz w:val="20"/>
          <w:szCs w:val="20"/>
        </w:rPr>
        <w:t xml:space="preserve"> </w:t>
      </w:r>
      <w:r w:rsidR="002E742D" w:rsidRPr="00021EFF">
        <w:rPr>
          <w:rFonts w:ascii="Arial" w:hAnsi="Arial" w:cs="Arial"/>
          <w:bCs/>
          <w:sz w:val="20"/>
          <w:szCs w:val="20"/>
        </w:rPr>
        <w:t>e</w:t>
      </w:r>
      <w:r w:rsidR="003545AE" w:rsidRPr="00021EFF">
        <w:rPr>
          <w:rFonts w:ascii="Arial" w:hAnsi="Arial" w:cs="Arial"/>
          <w:bCs/>
          <w:sz w:val="20"/>
          <w:szCs w:val="20"/>
        </w:rPr>
        <w:t xml:space="preserve"> </w:t>
      </w:r>
      <w:r w:rsidR="002E742D" w:rsidRPr="00021EFF">
        <w:rPr>
          <w:rFonts w:ascii="Arial" w:hAnsi="Arial" w:cs="Arial"/>
          <w:bCs/>
          <w:sz w:val="20"/>
          <w:szCs w:val="20"/>
        </w:rPr>
        <w:t>a</w:t>
      </w:r>
      <w:r w:rsidR="003545AE" w:rsidRPr="00021EFF">
        <w:rPr>
          <w:rFonts w:ascii="Arial" w:hAnsi="Arial" w:cs="Arial"/>
          <w:bCs/>
          <w:sz w:val="20"/>
          <w:szCs w:val="20"/>
        </w:rPr>
        <w:t xml:space="preserve"> </w:t>
      </w:r>
      <w:r w:rsidR="002E742D" w:rsidRPr="00021EFF">
        <w:rPr>
          <w:rFonts w:ascii="Arial" w:hAnsi="Arial" w:cs="Arial"/>
          <w:bCs/>
          <w:sz w:val="20"/>
          <w:szCs w:val="20"/>
        </w:rPr>
        <w:t>comprovação</w:t>
      </w:r>
      <w:r w:rsidR="003545AE" w:rsidRPr="00021EFF">
        <w:rPr>
          <w:rFonts w:ascii="Arial" w:hAnsi="Arial" w:cs="Arial"/>
          <w:bCs/>
          <w:sz w:val="20"/>
          <w:szCs w:val="20"/>
        </w:rPr>
        <w:t xml:space="preserve"> </w:t>
      </w:r>
      <w:r w:rsidR="002E742D" w:rsidRPr="00021EFF">
        <w:rPr>
          <w:rFonts w:ascii="Arial" w:hAnsi="Arial" w:cs="Arial"/>
          <w:bCs/>
          <w:sz w:val="20"/>
          <w:szCs w:val="20"/>
        </w:rPr>
        <w:t>de</w:t>
      </w:r>
      <w:r w:rsidR="003545AE" w:rsidRPr="00021EFF">
        <w:rPr>
          <w:rFonts w:ascii="Arial" w:hAnsi="Arial" w:cs="Arial"/>
          <w:bCs/>
          <w:sz w:val="20"/>
          <w:szCs w:val="20"/>
        </w:rPr>
        <w:t xml:space="preserve"> </w:t>
      </w:r>
      <w:r w:rsidR="002E742D" w:rsidRPr="00021EFF">
        <w:rPr>
          <w:rFonts w:ascii="Arial" w:hAnsi="Arial" w:cs="Arial"/>
          <w:bCs/>
          <w:sz w:val="20"/>
          <w:szCs w:val="20"/>
        </w:rPr>
        <w:t>que</w:t>
      </w:r>
      <w:r w:rsidR="003545AE" w:rsidRPr="00021EFF">
        <w:rPr>
          <w:rFonts w:ascii="Arial" w:hAnsi="Arial" w:cs="Arial"/>
          <w:bCs/>
          <w:sz w:val="20"/>
          <w:szCs w:val="20"/>
        </w:rPr>
        <w:t xml:space="preserve"> </w:t>
      </w:r>
      <w:proofErr w:type="gramStart"/>
      <w:r w:rsidR="002E742D" w:rsidRPr="00021EFF">
        <w:rPr>
          <w:rFonts w:ascii="Arial" w:hAnsi="Arial" w:cs="Arial"/>
          <w:bCs/>
          <w:sz w:val="20"/>
          <w:szCs w:val="20"/>
        </w:rPr>
        <w:t>estão</w:t>
      </w:r>
      <w:proofErr w:type="gramEnd"/>
      <w:r w:rsidR="003545AE" w:rsidRPr="00021EFF">
        <w:rPr>
          <w:rFonts w:ascii="Arial" w:hAnsi="Arial" w:cs="Arial"/>
          <w:bCs/>
          <w:sz w:val="20"/>
          <w:szCs w:val="20"/>
        </w:rPr>
        <w:t xml:space="preserve"> </w:t>
      </w:r>
      <w:r w:rsidR="002E742D" w:rsidRPr="00021EFF">
        <w:rPr>
          <w:rFonts w:ascii="Arial" w:hAnsi="Arial" w:cs="Arial"/>
          <w:bCs/>
          <w:sz w:val="20"/>
          <w:szCs w:val="20"/>
        </w:rPr>
        <w:t>domiciliados</w:t>
      </w:r>
      <w:r w:rsidR="003545AE" w:rsidRPr="00021EFF">
        <w:rPr>
          <w:rFonts w:ascii="Arial" w:hAnsi="Arial" w:cs="Arial"/>
          <w:bCs/>
          <w:sz w:val="20"/>
          <w:szCs w:val="20"/>
        </w:rPr>
        <w:t xml:space="preserve"> </w:t>
      </w:r>
      <w:r w:rsidR="002E742D" w:rsidRPr="00021EFF">
        <w:rPr>
          <w:rFonts w:ascii="Arial" w:hAnsi="Arial" w:cs="Arial"/>
          <w:bCs/>
          <w:sz w:val="20"/>
          <w:szCs w:val="20"/>
        </w:rPr>
        <w:t>na</w:t>
      </w:r>
      <w:r w:rsidR="003545AE" w:rsidRPr="00021EFF">
        <w:rPr>
          <w:rFonts w:ascii="Arial" w:hAnsi="Arial" w:cs="Arial"/>
          <w:bCs/>
          <w:sz w:val="20"/>
          <w:szCs w:val="20"/>
        </w:rPr>
        <w:t xml:space="preserve"> </w:t>
      </w:r>
      <w:r w:rsidR="002E742D" w:rsidRPr="00021EFF">
        <w:rPr>
          <w:rFonts w:ascii="Arial" w:hAnsi="Arial" w:cs="Arial"/>
          <w:bCs/>
          <w:sz w:val="20"/>
          <w:szCs w:val="20"/>
        </w:rPr>
        <w:t>localidade</w:t>
      </w:r>
      <w:r w:rsidR="003545AE" w:rsidRPr="00021EFF">
        <w:rPr>
          <w:rFonts w:ascii="Arial" w:hAnsi="Arial" w:cs="Arial"/>
          <w:bCs/>
          <w:sz w:val="20"/>
          <w:szCs w:val="20"/>
        </w:rPr>
        <w:t xml:space="preserve"> </w:t>
      </w:r>
      <w:r w:rsidR="002E742D" w:rsidRPr="00021EFF">
        <w:rPr>
          <w:rFonts w:ascii="Arial" w:hAnsi="Arial" w:cs="Arial"/>
          <w:bCs/>
          <w:sz w:val="20"/>
          <w:szCs w:val="20"/>
        </w:rPr>
        <w:t>da</w:t>
      </w:r>
      <w:r w:rsidR="003545AE" w:rsidRPr="00021EFF">
        <w:rPr>
          <w:rFonts w:ascii="Arial" w:hAnsi="Arial" w:cs="Arial"/>
          <w:bCs/>
          <w:sz w:val="20"/>
          <w:szCs w:val="20"/>
        </w:rPr>
        <w:t xml:space="preserve"> </w:t>
      </w:r>
      <w:r w:rsidR="002E742D" w:rsidRPr="00021EFF">
        <w:rPr>
          <w:rFonts w:ascii="Arial" w:hAnsi="Arial" w:cs="Arial"/>
          <w:bCs/>
          <w:sz w:val="20"/>
          <w:szCs w:val="20"/>
        </w:rPr>
        <w:t>sede</w:t>
      </w:r>
      <w:r w:rsidR="003545AE" w:rsidRPr="00021EFF">
        <w:rPr>
          <w:rFonts w:ascii="Arial" w:hAnsi="Arial" w:cs="Arial"/>
          <w:bCs/>
          <w:sz w:val="20"/>
          <w:szCs w:val="20"/>
        </w:rPr>
        <w:t xml:space="preserve"> </w:t>
      </w:r>
      <w:r w:rsidR="002E742D" w:rsidRPr="00021EFF">
        <w:rPr>
          <w:rFonts w:ascii="Arial" w:hAnsi="Arial" w:cs="Arial"/>
          <w:bCs/>
          <w:sz w:val="20"/>
          <w:szCs w:val="20"/>
        </w:rPr>
        <w:t>da</w:t>
      </w:r>
      <w:r w:rsidR="003545AE" w:rsidRPr="00021EFF">
        <w:rPr>
          <w:rFonts w:ascii="Arial" w:hAnsi="Arial" w:cs="Arial"/>
          <w:bCs/>
          <w:sz w:val="20"/>
          <w:szCs w:val="20"/>
        </w:rPr>
        <w:t xml:space="preserve"> </w:t>
      </w:r>
      <w:r w:rsidR="002E742D" w:rsidRPr="00021EFF">
        <w:rPr>
          <w:rFonts w:ascii="Arial" w:hAnsi="Arial" w:cs="Arial"/>
          <w:bCs/>
          <w:sz w:val="20"/>
          <w:szCs w:val="20"/>
        </w:rPr>
        <w:t>cooperativa,</w:t>
      </w:r>
      <w:r w:rsidR="003545AE" w:rsidRPr="00021EFF">
        <w:rPr>
          <w:rFonts w:ascii="Arial" w:hAnsi="Arial" w:cs="Arial"/>
          <w:bCs/>
          <w:sz w:val="20"/>
          <w:szCs w:val="20"/>
        </w:rPr>
        <w:t xml:space="preserve"> </w:t>
      </w:r>
      <w:r w:rsidR="002E742D" w:rsidRPr="00021EFF">
        <w:rPr>
          <w:rFonts w:ascii="Arial" w:hAnsi="Arial" w:cs="Arial"/>
          <w:bCs/>
          <w:sz w:val="20"/>
          <w:szCs w:val="20"/>
        </w:rPr>
        <w:t>respeitado</w:t>
      </w:r>
      <w:r w:rsidR="003545AE" w:rsidRPr="00021EFF">
        <w:rPr>
          <w:rFonts w:ascii="Arial" w:hAnsi="Arial" w:cs="Arial"/>
          <w:bCs/>
          <w:sz w:val="20"/>
          <w:szCs w:val="20"/>
        </w:rPr>
        <w:t xml:space="preserve"> </w:t>
      </w:r>
      <w:r w:rsidR="002E742D" w:rsidRPr="00021EFF">
        <w:rPr>
          <w:rFonts w:ascii="Arial" w:hAnsi="Arial" w:cs="Arial"/>
          <w:bCs/>
          <w:sz w:val="20"/>
          <w:szCs w:val="20"/>
        </w:rPr>
        <w:t>o</w:t>
      </w:r>
      <w:r w:rsidR="003545AE" w:rsidRPr="00021EFF">
        <w:rPr>
          <w:rFonts w:ascii="Arial" w:hAnsi="Arial" w:cs="Arial"/>
          <w:bCs/>
          <w:sz w:val="20"/>
          <w:szCs w:val="20"/>
        </w:rPr>
        <w:t xml:space="preserve"> </w:t>
      </w:r>
      <w:r w:rsidR="002E742D" w:rsidRPr="00021EFF">
        <w:rPr>
          <w:rFonts w:ascii="Arial" w:hAnsi="Arial" w:cs="Arial"/>
          <w:bCs/>
          <w:sz w:val="20"/>
          <w:szCs w:val="20"/>
        </w:rPr>
        <w:t>disposto</w:t>
      </w:r>
      <w:r w:rsidR="003545AE" w:rsidRPr="00021EFF">
        <w:rPr>
          <w:rFonts w:ascii="Arial" w:hAnsi="Arial" w:cs="Arial"/>
          <w:bCs/>
          <w:sz w:val="20"/>
          <w:szCs w:val="20"/>
        </w:rPr>
        <w:t xml:space="preserve"> </w:t>
      </w:r>
      <w:r w:rsidR="002E742D" w:rsidRPr="00021EFF">
        <w:rPr>
          <w:rFonts w:ascii="Arial" w:hAnsi="Arial" w:cs="Arial"/>
          <w:bCs/>
          <w:sz w:val="20"/>
          <w:szCs w:val="20"/>
        </w:rPr>
        <w:t>nos</w:t>
      </w:r>
      <w:r w:rsidR="003545AE" w:rsidRPr="00021EFF">
        <w:rPr>
          <w:rFonts w:ascii="Arial" w:hAnsi="Arial" w:cs="Arial"/>
          <w:bCs/>
          <w:sz w:val="20"/>
          <w:szCs w:val="20"/>
        </w:rPr>
        <w:t xml:space="preserve"> </w:t>
      </w:r>
      <w:proofErr w:type="spellStart"/>
      <w:r w:rsidR="002E742D" w:rsidRPr="00021EFF">
        <w:rPr>
          <w:rFonts w:ascii="Arial" w:hAnsi="Arial" w:cs="Arial"/>
          <w:bCs/>
          <w:sz w:val="20"/>
          <w:szCs w:val="20"/>
        </w:rPr>
        <w:t>arts</w:t>
      </w:r>
      <w:proofErr w:type="spellEnd"/>
      <w:r w:rsidR="002E742D" w:rsidRPr="00021EFF">
        <w:rPr>
          <w:rFonts w:ascii="Arial" w:hAnsi="Arial" w:cs="Arial"/>
          <w:bCs/>
          <w:sz w:val="20"/>
          <w:szCs w:val="20"/>
        </w:rPr>
        <w:t>.</w:t>
      </w:r>
      <w:r w:rsidR="003545AE" w:rsidRPr="00021EFF">
        <w:rPr>
          <w:rFonts w:ascii="Arial" w:hAnsi="Arial" w:cs="Arial"/>
          <w:bCs/>
          <w:sz w:val="20"/>
          <w:szCs w:val="20"/>
        </w:rPr>
        <w:t xml:space="preserve"> </w:t>
      </w:r>
      <w:proofErr w:type="gramStart"/>
      <w:r w:rsidR="002E742D" w:rsidRPr="00021EFF">
        <w:rPr>
          <w:rFonts w:ascii="Arial" w:hAnsi="Arial" w:cs="Arial"/>
          <w:bCs/>
          <w:sz w:val="20"/>
          <w:szCs w:val="20"/>
        </w:rPr>
        <w:t>4º,</w:t>
      </w:r>
      <w:r w:rsidR="003545AE" w:rsidRPr="00021EFF">
        <w:rPr>
          <w:rFonts w:ascii="Arial" w:hAnsi="Arial" w:cs="Arial"/>
          <w:bCs/>
          <w:sz w:val="20"/>
          <w:szCs w:val="20"/>
        </w:rPr>
        <w:t xml:space="preserve"> </w:t>
      </w:r>
      <w:r w:rsidR="002E742D" w:rsidRPr="00021EFF">
        <w:rPr>
          <w:rFonts w:ascii="Arial" w:hAnsi="Arial" w:cs="Arial"/>
          <w:bCs/>
          <w:sz w:val="20"/>
          <w:szCs w:val="20"/>
        </w:rPr>
        <w:t>inciso</w:t>
      </w:r>
      <w:proofErr w:type="gramEnd"/>
      <w:r w:rsidR="003545AE" w:rsidRPr="00021EFF">
        <w:rPr>
          <w:rFonts w:ascii="Arial" w:hAnsi="Arial" w:cs="Arial"/>
          <w:bCs/>
          <w:sz w:val="20"/>
          <w:szCs w:val="20"/>
        </w:rPr>
        <w:t xml:space="preserve"> </w:t>
      </w:r>
      <w:r w:rsidR="002E742D" w:rsidRPr="00021EFF">
        <w:rPr>
          <w:rFonts w:ascii="Arial" w:hAnsi="Arial" w:cs="Arial"/>
          <w:bCs/>
          <w:sz w:val="20"/>
          <w:szCs w:val="20"/>
        </w:rPr>
        <w:t>XI,</w:t>
      </w:r>
      <w:r w:rsidR="003545AE" w:rsidRPr="00021EFF">
        <w:rPr>
          <w:rFonts w:ascii="Arial" w:hAnsi="Arial" w:cs="Arial"/>
          <w:bCs/>
          <w:sz w:val="20"/>
          <w:szCs w:val="20"/>
        </w:rPr>
        <w:t xml:space="preserve"> </w:t>
      </w:r>
      <w:r w:rsidR="002E742D" w:rsidRPr="00021EFF">
        <w:rPr>
          <w:rFonts w:ascii="Arial" w:hAnsi="Arial" w:cs="Arial"/>
          <w:bCs/>
          <w:sz w:val="20"/>
          <w:szCs w:val="20"/>
        </w:rPr>
        <w:t>21,</w:t>
      </w:r>
      <w:r w:rsidR="003545AE" w:rsidRPr="00021EFF">
        <w:rPr>
          <w:rFonts w:ascii="Arial" w:hAnsi="Arial" w:cs="Arial"/>
          <w:bCs/>
          <w:sz w:val="20"/>
          <w:szCs w:val="20"/>
        </w:rPr>
        <w:t xml:space="preserve"> </w:t>
      </w:r>
      <w:r w:rsidR="002E742D" w:rsidRPr="00021EFF">
        <w:rPr>
          <w:rFonts w:ascii="Arial" w:hAnsi="Arial" w:cs="Arial"/>
          <w:bCs/>
          <w:sz w:val="20"/>
          <w:szCs w:val="20"/>
        </w:rPr>
        <w:t>inciso</w:t>
      </w:r>
      <w:r w:rsidR="003545AE" w:rsidRPr="00021EFF">
        <w:rPr>
          <w:rFonts w:ascii="Arial" w:hAnsi="Arial" w:cs="Arial"/>
          <w:bCs/>
          <w:sz w:val="20"/>
          <w:szCs w:val="20"/>
        </w:rPr>
        <w:t xml:space="preserve"> </w:t>
      </w:r>
      <w:r w:rsidR="002E742D" w:rsidRPr="00021EFF">
        <w:rPr>
          <w:rFonts w:ascii="Arial" w:hAnsi="Arial" w:cs="Arial"/>
          <w:bCs/>
          <w:sz w:val="20"/>
          <w:szCs w:val="20"/>
        </w:rPr>
        <w:t>I</w:t>
      </w:r>
      <w:r w:rsidR="003545AE" w:rsidRPr="00021EFF">
        <w:rPr>
          <w:rFonts w:ascii="Arial" w:hAnsi="Arial" w:cs="Arial"/>
          <w:bCs/>
          <w:sz w:val="20"/>
          <w:szCs w:val="20"/>
        </w:rPr>
        <w:t xml:space="preserve"> </w:t>
      </w:r>
      <w:r w:rsidR="002E742D" w:rsidRPr="00021EFF">
        <w:rPr>
          <w:rFonts w:ascii="Arial" w:hAnsi="Arial" w:cs="Arial"/>
          <w:bCs/>
          <w:sz w:val="20"/>
          <w:szCs w:val="20"/>
        </w:rPr>
        <w:t>e</w:t>
      </w:r>
      <w:r w:rsidR="003545AE" w:rsidRPr="00021EFF">
        <w:rPr>
          <w:rFonts w:ascii="Arial" w:hAnsi="Arial" w:cs="Arial"/>
          <w:bCs/>
          <w:sz w:val="20"/>
          <w:szCs w:val="20"/>
        </w:rPr>
        <w:t xml:space="preserve"> </w:t>
      </w:r>
      <w:r w:rsidR="002E742D" w:rsidRPr="00021EFF">
        <w:rPr>
          <w:rFonts w:ascii="Arial" w:hAnsi="Arial" w:cs="Arial"/>
          <w:bCs/>
          <w:sz w:val="20"/>
          <w:szCs w:val="20"/>
        </w:rPr>
        <w:t>42,</w:t>
      </w:r>
      <w:r w:rsidR="003545AE" w:rsidRPr="00021EFF">
        <w:rPr>
          <w:rFonts w:ascii="Arial" w:hAnsi="Arial" w:cs="Arial"/>
          <w:bCs/>
          <w:sz w:val="20"/>
          <w:szCs w:val="20"/>
        </w:rPr>
        <w:t xml:space="preserve"> </w:t>
      </w:r>
      <w:r w:rsidR="002E742D" w:rsidRPr="00021EFF">
        <w:rPr>
          <w:rFonts w:ascii="Arial" w:hAnsi="Arial" w:cs="Arial"/>
          <w:bCs/>
          <w:sz w:val="20"/>
          <w:szCs w:val="20"/>
        </w:rPr>
        <w:t>§§2º</w:t>
      </w:r>
      <w:r w:rsidR="003545AE" w:rsidRPr="00021EFF">
        <w:rPr>
          <w:rFonts w:ascii="Arial" w:hAnsi="Arial" w:cs="Arial"/>
          <w:bCs/>
          <w:sz w:val="20"/>
          <w:szCs w:val="20"/>
        </w:rPr>
        <w:t xml:space="preserve"> </w:t>
      </w:r>
      <w:r w:rsidR="002E742D" w:rsidRPr="00021EFF">
        <w:rPr>
          <w:rFonts w:ascii="Arial" w:hAnsi="Arial" w:cs="Arial"/>
          <w:bCs/>
          <w:sz w:val="20"/>
          <w:szCs w:val="20"/>
        </w:rPr>
        <w:t>a</w:t>
      </w:r>
      <w:r w:rsidR="003545AE" w:rsidRPr="00021EFF">
        <w:rPr>
          <w:rFonts w:ascii="Arial" w:hAnsi="Arial" w:cs="Arial"/>
          <w:bCs/>
          <w:sz w:val="20"/>
          <w:szCs w:val="20"/>
        </w:rPr>
        <w:t xml:space="preserve"> </w:t>
      </w:r>
      <w:r w:rsidR="002E742D" w:rsidRPr="00021EFF">
        <w:rPr>
          <w:rFonts w:ascii="Arial" w:hAnsi="Arial" w:cs="Arial"/>
          <w:bCs/>
          <w:sz w:val="20"/>
          <w:szCs w:val="20"/>
        </w:rPr>
        <w:t>6º</w:t>
      </w:r>
      <w:r w:rsidR="003545AE" w:rsidRPr="00021EFF">
        <w:rPr>
          <w:rFonts w:ascii="Arial" w:hAnsi="Arial" w:cs="Arial"/>
          <w:bCs/>
          <w:sz w:val="20"/>
          <w:szCs w:val="20"/>
        </w:rPr>
        <w:t xml:space="preserve"> </w:t>
      </w:r>
      <w:r w:rsidR="002E742D" w:rsidRPr="00021EFF">
        <w:rPr>
          <w:rFonts w:ascii="Arial" w:hAnsi="Arial" w:cs="Arial"/>
          <w:bCs/>
          <w:sz w:val="20"/>
          <w:szCs w:val="20"/>
        </w:rPr>
        <w:t>da</w:t>
      </w:r>
      <w:r w:rsidR="003545AE" w:rsidRPr="00021EFF">
        <w:rPr>
          <w:rFonts w:ascii="Arial" w:hAnsi="Arial" w:cs="Arial"/>
          <w:bCs/>
          <w:sz w:val="20"/>
          <w:szCs w:val="20"/>
        </w:rPr>
        <w:t xml:space="preserve"> </w:t>
      </w:r>
      <w:r w:rsidR="002E742D" w:rsidRPr="00021EFF">
        <w:rPr>
          <w:rFonts w:ascii="Arial" w:hAnsi="Arial" w:cs="Arial"/>
          <w:bCs/>
          <w:sz w:val="20"/>
          <w:szCs w:val="20"/>
        </w:rPr>
        <w:t>Lei</w:t>
      </w:r>
      <w:r w:rsidR="003545AE" w:rsidRPr="00021EFF">
        <w:rPr>
          <w:rFonts w:ascii="Arial" w:hAnsi="Arial" w:cs="Arial"/>
          <w:bCs/>
          <w:sz w:val="20"/>
          <w:szCs w:val="20"/>
        </w:rPr>
        <w:t xml:space="preserve"> </w:t>
      </w:r>
      <w:r w:rsidR="002E742D" w:rsidRPr="00021EFF">
        <w:rPr>
          <w:rFonts w:ascii="Arial" w:hAnsi="Arial" w:cs="Arial"/>
          <w:bCs/>
          <w:sz w:val="20"/>
          <w:szCs w:val="20"/>
        </w:rPr>
        <w:t>n.</w:t>
      </w:r>
      <w:r w:rsidR="003545AE" w:rsidRPr="00021EFF">
        <w:rPr>
          <w:rFonts w:ascii="Arial" w:hAnsi="Arial" w:cs="Arial"/>
          <w:bCs/>
          <w:sz w:val="20"/>
          <w:szCs w:val="20"/>
        </w:rPr>
        <w:t xml:space="preserve"> </w:t>
      </w:r>
      <w:r w:rsidR="002E742D" w:rsidRPr="00021EFF">
        <w:rPr>
          <w:rFonts w:ascii="Arial" w:hAnsi="Arial" w:cs="Arial"/>
          <w:bCs/>
          <w:sz w:val="20"/>
          <w:szCs w:val="20"/>
        </w:rPr>
        <w:t>5.764,</w:t>
      </w:r>
      <w:r w:rsidR="003545AE" w:rsidRPr="00021EFF">
        <w:rPr>
          <w:rFonts w:ascii="Arial" w:hAnsi="Arial" w:cs="Arial"/>
          <w:bCs/>
          <w:sz w:val="20"/>
          <w:szCs w:val="20"/>
        </w:rPr>
        <w:t xml:space="preserve"> </w:t>
      </w:r>
      <w:r w:rsidR="002E742D" w:rsidRPr="00021EFF">
        <w:rPr>
          <w:rFonts w:ascii="Arial" w:hAnsi="Arial" w:cs="Arial"/>
          <w:bCs/>
          <w:sz w:val="20"/>
          <w:szCs w:val="20"/>
        </w:rPr>
        <w:t>de</w:t>
      </w:r>
      <w:r w:rsidR="003545AE" w:rsidRPr="00021EFF">
        <w:rPr>
          <w:rFonts w:ascii="Arial" w:hAnsi="Arial" w:cs="Arial"/>
          <w:bCs/>
          <w:sz w:val="20"/>
          <w:szCs w:val="20"/>
        </w:rPr>
        <w:t xml:space="preserve"> </w:t>
      </w:r>
      <w:r w:rsidR="002E742D" w:rsidRPr="00021EFF">
        <w:rPr>
          <w:rFonts w:ascii="Arial" w:hAnsi="Arial" w:cs="Arial"/>
          <w:bCs/>
          <w:sz w:val="20"/>
          <w:szCs w:val="20"/>
        </w:rPr>
        <w:t>1971.</w:t>
      </w:r>
    </w:p>
    <w:p w:rsidR="003B6A19" w:rsidRPr="00021EFF" w:rsidRDefault="003B6A19" w:rsidP="002C3793">
      <w:pPr>
        <w:tabs>
          <w:tab w:val="left" w:pos="0"/>
        </w:tabs>
        <w:ind w:firstLine="708"/>
        <w:jc w:val="both"/>
        <w:rPr>
          <w:rFonts w:ascii="Arial" w:hAnsi="Arial" w:cs="Arial"/>
          <w:bCs/>
          <w:sz w:val="20"/>
          <w:szCs w:val="20"/>
        </w:rPr>
      </w:pPr>
    </w:p>
    <w:p w:rsidR="002E742D" w:rsidRPr="00021EFF" w:rsidRDefault="006E7455" w:rsidP="002C3793">
      <w:pPr>
        <w:tabs>
          <w:tab w:val="left" w:pos="0"/>
        </w:tabs>
        <w:ind w:firstLine="708"/>
        <w:jc w:val="both"/>
        <w:rPr>
          <w:rFonts w:ascii="Arial" w:hAnsi="Arial" w:cs="Arial"/>
          <w:bCs/>
          <w:sz w:val="20"/>
          <w:szCs w:val="20"/>
        </w:rPr>
      </w:pPr>
      <w:r w:rsidRPr="00021EFF">
        <w:rPr>
          <w:rFonts w:ascii="Arial" w:hAnsi="Arial" w:cs="Arial"/>
          <w:b/>
          <w:bCs/>
          <w:sz w:val="20"/>
          <w:szCs w:val="20"/>
        </w:rPr>
        <w:t>9.4</w:t>
      </w:r>
      <w:r w:rsidR="00412FD9" w:rsidRPr="00021EFF">
        <w:rPr>
          <w:rFonts w:ascii="Arial" w:hAnsi="Arial" w:cs="Arial"/>
          <w:b/>
          <w:bCs/>
          <w:sz w:val="20"/>
          <w:szCs w:val="20"/>
        </w:rPr>
        <w:t>3</w:t>
      </w:r>
      <w:r w:rsidR="002E742D" w:rsidRPr="00021EFF">
        <w:rPr>
          <w:rFonts w:ascii="Arial" w:hAnsi="Arial" w:cs="Arial"/>
          <w:b/>
          <w:bCs/>
          <w:sz w:val="20"/>
          <w:szCs w:val="20"/>
        </w:rPr>
        <w:t>.2.</w:t>
      </w:r>
      <w:r w:rsidR="003545AE" w:rsidRPr="00021EFF">
        <w:rPr>
          <w:rFonts w:ascii="Arial" w:hAnsi="Arial" w:cs="Arial"/>
          <w:bCs/>
          <w:sz w:val="20"/>
          <w:szCs w:val="20"/>
        </w:rPr>
        <w:t xml:space="preserve"> </w:t>
      </w:r>
      <w:r w:rsidR="002E742D" w:rsidRPr="00021EFF">
        <w:rPr>
          <w:rFonts w:ascii="Arial" w:hAnsi="Arial" w:cs="Arial"/>
          <w:bCs/>
          <w:sz w:val="20"/>
          <w:szCs w:val="20"/>
        </w:rPr>
        <w:t>A</w:t>
      </w:r>
      <w:r w:rsidR="003545AE" w:rsidRPr="00021EFF">
        <w:rPr>
          <w:rFonts w:ascii="Arial" w:hAnsi="Arial" w:cs="Arial"/>
          <w:bCs/>
          <w:sz w:val="20"/>
          <w:szCs w:val="20"/>
        </w:rPr>
        <w:t xml:space="preserve"> </w:t>
      </w:r>
      <w:r w:rsidR="002E742D" w:rsidRPr="00021EFF">
        <w:rPr>
          <w:rFonts w:ascii="Arial" w:hAnsi="Arial" w:cs="Arial"/>
          <w:bCs/>
          <w:sz w:val="20"/>
          <w:szCs w:val="20"/>
        </w:rPr>
        <w:t>declaração</w:t>
      </w:r>
      <w:r w:rsidR="003545AE" w:rsidRPr="00021EFF">
        <w:rPr>
          <w:rFonts w:ascii="Arial" w:hAnsi="Arial" w:cs="Arial"/>
          <w:bCs/>
          <w:sz w:val="20"/>
          <w:szCs w:val="20"/>
        </w:rPr>
        <w:t xml:space="preserve"> </w:t>
      </w:r>
      <w:r w:rsidR="002E742D" w:rsidRPr="00021EFF">
        <w:rPr>
          <w:rFonts w:ascii="Arial" w:hAnsi="Arial" w:cs="Arial"/>
          <w:bCs/>
          <w:sz w:val="20"/>
          <w:szCs w:val="20"/>
        </w:rPr>
        <w:t>de</w:t>
      </w:r>
      <w:r w:rsidR="003545AE" w:rsidRPr="00021EFF">
        <w:rPr>
          <w:rFonts w:ascii="Arial" w:hAnsi="Arial" w:cs="Arial"/>
          <w:bCs/>
          <w:sz w:val="20"/>
          <w:szCs w:val="20"/>
        </w:rPr>
        <w:t xml:space="preserve"> </w:t>
      </w:r>
      <w:r w:rsidR="002E742D" w:rsidRPr="00021EFF">
        <w:rPr>
          <w:rFonts w:ascii="Arial" w:hAnsi="Arial" w:cs="Arial"/>
          <w:bCs/>
          <w:sz w:val="20"/>
          <w:szCs w:val="20"/>
        </w:rPr>
        <w:t>regularidade</w:t>
      </w:r>
      <w:r w:rsidR="003545AE" w:rsidRPr="00021EFF">
        <w:rPr>
          <w:rFonts w:ascii="Arial" w:hAnsi="Arial" w:cs="Arial"/>
          <w:bCs/>
          <w:sz w:val="20"/>
          <w:szCs w:val="20"/>
        </w:rPr>
        <w:t xml:space="preserve"> </w:t>
      </w:r>
      <w:r w:rsidR="002E742D" w:rsidRPr="00021EFF">
        <w:rPr>
          <w:rFonts w:ascii="Arial" w:hAnsi="Arial" w:cs="Arial"/>
          <w:bCs/>
          <w:sz w:val="20"/>
          <w:szCs w:val="20"/>
        </w:rPr>
        <w:t>de</w:t>
      </w:r>
      <w:r w:rsidR="003545AE" w:rsidRPr="00021EFF">
        <w:rPr>
          <w:rFonts w:ascii="Arial" w:hAnsi="Arial" w:cs="Arial"/>
          <w:bCs/>
          <w:sz w:val="20"/>
          <w:szCs w:val="20"/>
        </w:rPr>
        <w:t xml:space="preserve"> </w:t>
      </w:r>
      <w:r w:rsidR="002E742D" w:rsidRPr="00021EFF">
        <w:rPr>
          <w:rFonts w:ascii="Arial" w:hAnsi="Arial" w:cs="Arial"/>
          <w:bCs/>
          <w:sz w:val="20"/>
          <w:szCs w:val="20"/>
        </w:rPr>
        <w:t>situação</w:t>
      </w:r>
      <w:r w:rsidR="003545AE" w:rsidRPr="00021EFF">
        <w:rPr>
          <w:rFonts w:ascii="Arial" w:hAnsi="Arial" w:cs="Arial"/>
          <w:bCs/>
          <w:sz w:val="20"/>
          <w:szCs w:val="20"/>
        </w:rPr>
        <w:t xml:space="preserve"> </w:t>
      </w:r>
      <w:r w:rsidR="002E742D" w:rsidRPr="00021EFF">
        <w:rPr>
          <w:rFonts w:ascii="Arial" w:hAnsi="Arial" w:cs="Arial"/>
          <w:bCs/>
          <w:sz w:val="20"/>
          <w:szCs w:val="20"/>
        </w:rPr>
        <w:t>do</w:t>
      </w:r>
      <w:r w:rsidR="003545AE" w:rsidRPr="00021EFF">
        <w:rPr>
          <w:rFonts w:ascii="Arial" w:hAnsi="Arial" w:cs="Arial"/>
          <w:bCs/>
          <w:sz w:val="20"/>
          <w:szCs w:val="20"/>
        </w:rPr>
        <w:t xml:space="preserve"> </w:t>
      </w:r>
      <w:r w:rsidR="002E742D" w:rsidRPr="00021EFF">
        <w:rPr>
          <w:rFonts w:ascii="Arial" w:hAnsi="Arial" w:cs="Arial"/>
          <w:bCs/>
          <w:sz w:val="20"/>
          <w:szCs w:val="20"/>
        </w:rPr>
        <w:t>contribuinte</w:t>
      </w:r>
      <w:r w:rsidR="003545AE" w:rsidRPr="00021EFF">
        <w:rPr>
          <w:rFonts w:ascii="Arial" w:hAnsi="Arial" w:cs="Arial"/>
          <w:bCs/>
          <w:sz w:val="20"/>
          <w:szCs w:val="20"/>
        </w:rPr>
        <w:t xml:space="preserve"> </w:t>
      </w:r>
      <w:r w:rsidR="002E742D" w:rsidRPr="00021EFF">
        <w:rPr>
          <w:rFonts w:ascii="Arial" w:hAnsi="Arial" w:cs="Arial"/>
          <w:bCs/>
          <w:sz w:val="20"/>
          <w:szCs w:val="20"/>
        </w:rPr>
        <w:t>individual</w:t>
      </w:r>
      <w:r w:rsidR="003545AE" w:rsidRPr="00021EFF">
        <w:rPr>
          <w:rFonts w:ascii="Arial" w:hAnsi="Arial" w:cs="Arial"/>
          <w:bCs/>
          <w:sz w:val="20"/>
          <w:szCs w:val="20"/>
        </w:rPr>
        <w:t xml:space="preserve"> </w:t>
      </w:r>
      <w:r w:rsidR="002E742D" w:rsidRPr="00021EFF">
        <w:rPr>
          <w:rFonts w:ascii="Arial" w:hAnsi="Arial" w:cs="Arial"/>
          <w:bCs/>
          <w:sz w:val="20"/>
          <w:szCs w:val="20"/>
        </w:rPr>
        <w:t>–</w:t>
      </w:r>
      <w:r w:rsidR="003545AE" w:rsidRPr="00021EFF">
        <w:rPr>
          <w:rFonts w:ascii="Arial" w:hAnsi="Arial" w:cs="Arial"/>
          <w:bCs/>
          <w:sz w:val="20"/>
          <w:szCs w:val="20"/>
        </w:rPr>
        <w:t xml:space="preserve"> </w:t>
      </w:r>
      <w:r w:rsidR="002E742D" w:rsidRPr="00021EFF">
        <w:rPr>
          <w:rFonts w:ascii="Arial" w:hAnsi="Arial" w:cs="Arial"/>
          <w:bCs/>
          <w:sz w:val="20"/>
          <w:szCs w:val="20"/>
        </w:rPr>
        <w:t>DRSCI,</w:t>
      </w:r>
      <w:r w:rsidR="003545AE" w:rsidRPr="00021EFF">
        <w:rPr>
          <w:rFonts w:ascii="Arial" w:hAnsi="Arial" w:cs="Arial"/>
          <w:bCs/>
          <w:sz w:val="20"/>
          <w:szCs w:val="20"/>
        </w:rPr>
        <w:t xml:space="preserve"> </w:t>
      </w:r>
      <w:r w:rsidR="002E742D" w:rsidRPr="00021EFF">
        <w:rPr>
          <w:rFonts w:ascii="Arial" w:hAnsi="Arial" w:cs="Arial"/>
          <w:bCs/>
          <w:sz w:val="20"/>
          <w:szCs w:val="20"/>
        </w:rPr>
        <w:t>para</w:t>
      </w:r>
      <w:r w:rsidR="003545AE" w:rsidRPr="00021EFF">
        <w:rPr>
          <w:rFonts w:ascii="Arial" w:hAnsi="Arial" w:cs="Arial"/>
          <w:bCs/>
          <w:sz w:val="20"/>
          <w:szCs w:val="20"/>
        </w:rPr>
        <w:t xml:space="preserve"> </w:t>
      </w:r>
      <w:r w:rsidR="002E742D" w:rsidRPr="00021EFF">
        <w:rPr>
          <w:rFonts w:ascii="Arial" w:hAnsi="Arial" w:cs="Arial"/>
          <w:bCs/>
          <w:sz w:val="20"/>
          <w:szCs w:val="20"/>
        </w:rPr>
        <w:t>cada</w:t>
      </w:r>
      <w:r w:rsidR="003545AE" w:rsidRPr="00021EFF">
        <w:rPr>
          <w:rFonts w:ascii="Arial" w:hAnsi="Arial" w:cs="Arial"/>
          <w:bCs/>
          <w:sz w:val="20"/>
          <w:szCs w:val="20"/>
        </w:rPr>
        <w:t xml:space="preserve"> </w:t>
      </w:r>
      <w:r w:rsidR="002E742D" w:rsidRPr="00021EFF">
        <w:rPr>
          <w:rFonts w:ascii="Arial" w:hAnsi="Arial" w:cs="Arial"/>
          <w:bCs/>
          <w:sz w:val="20"/>
          <w:szCs w:val="20"/>
        </w:rPr>
        <w:t>um</w:t>
      </w:r>
      <w:r w:rsidR="003545AE" w:rsidRPr="00021EFF">
        <w:rPr>
          <w:rFonts w:ascii="Arial" w:hAnsi="Arial" w:cs="Arial"/>
          <w:bCs/>
          <w:sz w:val="20"/>
          <w:szCs w:val="20"/>
        </w:rPr>
        <w:t xml:space="preserve"> </w:t>
      </w:r>
      <w:r w:rsidR="002E742D" w:rsidRPr="00021EFF">
        <w:rPr>
          <w:rFonts w:ascii="Arial" w:hAnsi="Arial" w:cs="Arial"/>
          <w:bCs/>
          <w:sz w:val="20"/>
          <w:szCs w:val="20"/>
        </w:rPr>
        <w:t>dos</w:t>
      </w:r>
      <w:r w:rsidR="003545AE" w:rsidRPr="00021EFF">
        <w:rPr>
          <w:rFonts w:ascii="Arial" w:hAnsi="Arial" w:cs="Arial"/>
          <w:bCs/>
          <w:sz w:val="20"/>
          <w:szCs w:val="20"/>
        </w:rPr>
        <w:t xml:space="preserve"> </w:t>
      </w:r>
      <w:r w:rsidR="002E742D" w:rsidRPr="00021EFF">
        <w:rPr>
          <w:rFonts w:ascii="Arial" w:hAnsi="Arial" w:cs="Arial"/>
          <w:bCs/>
          <w:sz w:val="20"/>
          <w:szCs w:val="20"/>
        </w:rPr>
        <w:t>cooperados</w:t>
      </w:r>
      <w:r w:rsidR="003545AE" w:rsidRPr="00021EFF">
        <w:rPr>
          <w:rFonts w:ascii="Arial" w:hAnsi="Arial" w:cs="Arial"/>
          <w:bCs/>
          <w:sz w:val="20"/>
          <w:szCs w:val="20"/>
        </w:rPr>
        <w:t xml:space="preserve"> </w:t>
      </w:r>
      <w:r w:rsidR="002E742D" w:rsidRPr="00021EFF">
        <w:rPr>
          <w:rFonts w:ascii="Arial" w:hAnsi="Arial" w:cs="Arial"/>
          <w:bCs/>
          <w:sz w:val="20"/>
          <w:szCs w:val="20"/>
        </w:rPr>
        <w:t>indicados.</w:t>
      </w:r>
    </w:p>
    <w:p w:rsidR="002E742D" w:rsidRPr="00021EFF" w:rsidRDefault="002E742D" w:rsidP="002C3793">
      <w:pPr>
        <w:jc w:val="both"/>
        <w:rPr>
          <w:rFonts w:ascii="Arial" w:hAnsi="Arial" w:cs="Arial"/>
          <w:bCs/>
          <w:sz w:val="20"/>
          <w:szCs w:val="20"/>
        </w:rPr>
      </w:pPr>
    </w:p>
    <w:p w:rsidR="002E742D" w:rsidRPr="00021EFF" w:rsidRDefault="006E7455" w:rsidP="002C3793">
      <w:pPr>
        <w:tabs>
          <w:tab w:val="left" w:pos="0"/>
        </w:tabs>
        <w:ind w:firstLine="708"/>
        <w:jc w:val="both"/>
        <w:rPr>
          <w:rFonts w:ascii="Arial" w:hAnsi="Arial" w:cs="Arial"/>
          <w:bCs/>
          <w:sz w:val="20"/>
          <w:szCs w:val="20"/>
        </w:rPr>
      </w:pPr>
      <w:r w:rsidRPr="00021EFF">
        <w:rPr>
          <w:rFonts w:ascii="Arial" w:hAnsi="Arial" w:cs="Arial"/>
          <w:b/>
          <w:bCs/>
          <w:sz w:val="20"/>
          <w:szCs w:val="20"/>
        </w:rPr>
        <w:lastRenderedPageBreak/>
        <w:t>9.4</w:t>
      </w:r>
      <w:r w:rsidR="00423EAC" w:rsidRPr="00021EFF">
        <w:rPr>
          <w:rFonts w:ascii="Arial" w:hAnsi="Arial" w:cs="Arial"/>
          <w:b/>
          <w:bCs/>
          <w:sz w:val="20"/>
          <w:szCs w:val="20"/>
        </w:rPr>
        <w:t>3</w:t>
      </w:r>
      <w:r w:rsidR="002E742D" w:rsidRPr="00021EFF">
        <w:rPr>
          <w:rFonts w:ascii="Arial" w:hAnsi="Arial" w:cs="Arial"/>
          <w:b/>
          <w:bCs/>
          <w:sz w:val="20"/>
          <w:szCs w:val="20"/>
        </w:rPr>
        <w:t>.3.</w:t>
      </w:r>
      <w:r w:rsidR="003545AE" w:rsidRPr="00021EFF">
        <w:rPr>
          <w:rFonts w:ascii="Arial" w:hAnsi="Arial" w:cs="Arial"/>
          <w:bCs/>
          <w:sz w:val="20"/>
          <w:szCs w:val="20"/>
        </w:rPr>
        <w:t xml:space="preserve"> </w:t>
      </w:r>
      <w:r w:rsidR="002E742D" w:rsidRPr="00021EFF">
        <w:rPr>
          <w:rFonts w:ascii="Arial" w:hAnsi="Arial" w:cs="Arial"/>
          <w:bCs/>
          <w:sz w:val="20"/>
          <w:szCs w:val="20"/>
        </w:rPr>
        <w:t>A</w:t>
      </w:r>
      <w:r w:rsidR="003545AE" w:rsidRPr="00021EFF">
        <w:rPr>
          <w:rFonts w:ascii="Arial" w:hAnsi="Arial" w:cs="Arial"/>
          <w:bCs/>
          <w:sz w:val="20"/>
          <w:szCs w:val="20"/>
        </w:rPr>
        <w:t xml:space="preserve"> </w:t>
      </w:r>
      <w:r w:rsidR="002E742D" w:rsidRPr="00021EFF">
        <w:rPr>
          <w:rFonts w:ascii="Arial" w:hAnsi="Arial" w:cs="Arial"/>
          <w:bCs/>
          <w:sz w:val="20"/>
          <w:szCs w:val="20"/>
        </w:rPr>
        <w:t>comprovação</w:t>
      </w:r>
      <w:r w:rsidR="003545AE" w:rsidRPr="00021EFF">
        <w:rPr>
          <w:rFonts w:ascii="Arial" w:hAnsi="Arial" w:cs="Arial"/>
          <w:bCs/>
          <w:sz w:val="20"/>
          <w:szCs w:val="20"/>
        </w:rPr>
        <w:t xml:space="preserve"> </w:t>
      </w:r>
      <w:r w:rsidR="002E742D" w:rsidRPr="00021EFF">
        <w:rPr>
          <w:rFonts w:ascii="Arial" w:hAnsi="Arial" w:cs="Arial"/>
          <w:bCs/>
          <w:sz w:val="20"/>
          <w:szCs w:val="20"/>
        </w:rPr>
        <w:t>do</w:t>
      </w:r>
      <w:r w:rsidR="003545AE" w:rsidRPr="00021EFF">
        <w:rPr>
          <w:rFonts w:ascii="Arial" w:hAnsi="Arial" w:cs="Arial"/>
          <w:bCs/>
          <w:sz w:val="20"/>
          <w:szCs w:val="20"/>
        </w:rPr>
        <w:t xml:space="preserve"> </w:t>
      </w:r>
      <w:r w:rsidR="002E742D" w:rsidRPr="00021EFF">
        <w:rPr>
          <w:rFonts w:ascii="Arial" w:hAnsi="Arial" w:cs="Arial"/>
          <w:bCs/>
          <w:sz w:val="20"/>
          <w:szCs w:val="20"/>
        </w:rPr>
        <w:t>capital</w:t>
      </w:r>
      <w:r w:rsidR="003545AE" w:rsidRPr="00021EFF">
        <w:rPr>
          <w:rFonts w:ascii="Arial" w:hAnsi="Arial" w:cs="Arial"/>
          <w:bCs/>
          <w:sz w:val="20"/>
          <w:szCs w:val="20"/>
        </w:rPr>
        <w:t xml:space="preserve"> </w:t>
      </w:r>
      <w:r w:rsidR="002E742D" w:rsidRPr="00021EFF">
        <w:rPr>
          <w:rFonts w:ascii="Arial" w:hAnsi="Arial" w:cs="Arial"/>
          <w:bCs/>
          <w:sz w:val="20"/>
          <w:szCs w:val="20"/>
        </w:rPr>
        <w:t>social</w:t>
      </w:r>
      <w:r w:rsidR="003545AE" w:rsidRPr="00021EFF">
        <w:rPr>
          <w:rFonts w:ascii="Arial" w:hAnsi="Arial" w:cs="Arial"/>
          <w:bCs/>
          <w:sz w:val="20"/>
          <w:szCs w:val="20"/>
        </w:rPr>
        <w:t xml:space="preserve"> </w:t>
      </w:r>
      <w:r w:rsidR="002E742D" w:rsidRPr="00021EFF">
        <w:rPr>
          <w:rFonts w:ascii="Arial" w:hAnsi="Arial" w:cs="Arial"/>
          <w:bCs/>
          <w:sz w:val="20"/>
          <w:szCs w:val="20"/>
        </w:rPr>
        <w:t>proporcional</w:t>
      </w:r>
      <w:r w:rsidR="003545AE" w:rsidRPr="00021EFF">
        <w:rPr>
          <w:rFonts w:ascii="Arial" w:hAnsi="Arial" w:cs="Arial"/>
          <w:bCs/>
          <w:sz w:val="20"/>
          <w:szCs w:val="20"/>
        </w:rPr>
        <w:t xml:space="preserve"> </w:t>
      </w:r>
      <w:r w:rsidR="002E742D" w:rsidRPr="00021EFF">
        <w:rPr>
          <w:rFonts w:ascii="Arial" w:hAnsi="Arial" w:cs="Arial"/>
          <w:bCs/>
          <w:sz w:val="20"/>
          <w:szCs w:val="20"/>
        </w:rPr>
        <w:t>ao</w:t>
      </w:r>
      <w:r w:rsidR="003545AE" w:rsidRPr="00021EFF">
        <w:rPr>
          <w:rFonts w:ascii="Arial" w:hAnsi="Arial" w:cs="Arial"/>
          <w:bCs/>
          <w:sz w:val="20"/>
          <w:szCs w:val="20"/>
        </w:rPr>
        <w:t xml:space="preserve"> </w:t>
      </w:r>
      <w:r w:rsidR="002E742D" w:rsidRPr="00021EFF">
        <w:rPr>
          <w:rFonts w:ascii="Arial" w:hAnsi="Arial" w:cs="Arial"/>
          <w:bCs/>
          <w:sz w:val="20"/>
          <w:szCs w:val="20"/>
        </w:rPr>
        <w:t>número</w:t>
      </w:r>
      <w:r w:rsidR="003545AE" w:rsidRPr="00021EFF">
        <w:rPr>
          <w:rFonts w:ascii="Arial" w:hAnsi="Arial" w:cs="Arial"/>
          <w:bCs/>
          <w:sz w:val="20"/>
          <w:szCs w:val="20"/>
        </w:rPr>
        <w:t xml:space="preserve"> </w:t>
      </w:r>
      <w:r w:rsidR="002E742D" w:rsidRPr="00021EFF">
        <w:rPr>
          <w:rFonts w:ascii="Arial" w:hAnsi="Arial" w:cs="Arial"/>
          <w:bCs/>
          <w:sz w:val="20"/>
          <w:szCs w:val="20"/>
        </w:rPr>
        <w:t>de</w:t>
      </w:r>
      <w:r w:rsidR="003545AE" w:rsidRPr="00021EFF">
        <w:rPr>
          <w:rFonts w:ascii="Arial" w:hAnsi="Arial" w:cs="Arial"/>
          <w:bCs/>
          <w:sz w:val="20"/>
          <w:szCs w:val="20"/>
        </w:rPr>
        <w:t xml:space="preserve"> </w:t>
      </w:r>
      <w:r w:rsidR="002E742D" w:rsidRPr="00021EFF">
        <w:rPr>
          <w:rFonts w:ascii="Arial" w:hAnsi="Arial" w:cs="Arial"/>
          <w:bCs/>
          <w:sz w:val="20"/>
          <w:szCs w:val="20"/>
        </w:rPr>
        <w:t>cooperados</w:t>
      </w:r>
      <w:r w:rsidR="003545AE" w:rsidRPr="00021EFF">
        <w:rPr>
          <w:rFonts w:ascii="Arial" w:hAnsi="Arial" w:cs="Arial"/>
          <w:bCs/>
          <w:sz w:val="20"/>
          <w:szCs w:val="20"/>
        </w:rPr>
        <w:t xml:space="preserve"> </w:t>
      </w:r>
      <w:r w:rsidR="002E742D" w:rsidRPr="00021EFF">
        <w:rPr>
          <w:rFonts w:ascii="Arial" w:hAnsi="Arial" w:cs="Arial"/>
          <w:bCs/>
          <w:sz w:val="20"/>
          <w:szCs w:val="20"/>
        </w:rPr>
        <w:t>necessários</w:t>
      </w:r>
      <w:r w:rsidR="003545AE" w:rsidRPr="00021EFF">
        <w:rPr>
          <w:rFonts w:ascii="Arial" w:hAnsi="Arial" w:cs="Arial"/>
          <w:bCs/>
          <w:sz w:val="20"/>
          <w:szCs w:val="20"/>
        </w:rPr>
        <w:t xml:space="preserve"> </w:t>
      </w:r>
      <w:r w:rsidR="002E742D" w:rsidRPr="00021EFF">
        <w:rPr>
          <w:rFonts w:ascii="Arial" w:hAnsi="Arial" w:cs="Arial"/>
          <w:bCs/>
          <w:sz w:val="20"/>
          <w:szCs w:val="20"/>
        </w:rPr>
        <w:t>à</w:t>
      </w:r>
      <w:r w:rsidR="003545AE" w:rsidRPr="00021EFF">
        <w:rPr>
          <w:rFonts w:ascii="Arial" w:hAnsi="Arial" w:cs="Arial"/>
          <w:bCs/>
          <w:sz w:val="20"/>
          <w:szCs w:val="20"/>
        </w:rPr>
        <w:t xml:space="preserve"> </w:t>
      </w:r>
      <w:r w:rsidR="002E742D" w:rsidRPr="00021EFF">
        <w:rPr>
          <w:rFonts w:ascii="Arial" w:hAnsi="Arial" w:cs="Arial"/>
          <w:bCs/>
          <w:sz w:val="20"/>
          <w:szCs w:val="20"/>
        </w:rPr>
        <w:t>prestação</w:t>
      </w:r>
      <w:r w:rsidR="003545AE" w:rsidRPr="00021EFF">
        <w:rPr>
          <w:rFonts w:ascii="Arial" w:hAnsi="Arial" w:cs="Arial"/>
          <w:bCs/>
          <w:sz w:val="20"/>
          <w:szCs w:val="20"/>
        </w:rPr>
        <w:t xml:space="preserve"> </w:t>
      </w:r>
      <w:r w:rsidR="002E742D" w:rsidRPr="00021EFF">
        <w:rPr>
          <w:rFonts w:ascii="Arial" w:hAnsi="Arial" w:cs="Arial"/>
          <w:bCs/>
          <w:sz w:val="20"/>
          <w:szCs w:val="20"/>
        </w:rPr>
        <w:t>do</w:t>
      </w:r>
      <w:r w:rsidR="003545AE" w:rsidRPr="00021EFF">
        <w:rPr>
          <w:rFonts w:ascii="Arial" w:hAnsi="Arial" w:cs="Arial"/>
          <w:bCs/>
          <w:sz w:val="20"/>
          <w:szCs w:val="20"/>
        </w:rPr>
        <w:t xml:space="preserve"> </w:t>
      </w:r>
      <w:r w:rsidR="002E742D" w:rsidRPr="00021EFF">
        <w:rPr>
          <w:rFonts w:ascii="Arial" w:hAnsi="Arial" w:cs="Arial"/>
          <w:bCs/>
          <w:sz w:val="20"/>
          <w:szCs w:val="20"/>
        </w:rPr>
        <w:t>serviço.</w:t>
      </w:r>
    </w:p>
    <w:p w:rsidR="002E742D" w:rsidRPr="00021EFF" w:rsidRDefault="002E742D" w:rsidP="002C3793">
      <w:pPr>
        <w:jc w:val="both"/>
        <w:rPr>
          <w:rFonts w:ascii="Arial" w:hAnsi="Arial" w:cs="Arial"/>
          <w:bCs/>
          <w:sz w:val="20"/>
          <w:szCs w:val="20"/>
        </w:rPr>
      </w:pPr>
    </w:p>
    <w:p w:rsidR="002E742D" w:rsidRPr="00021EFF" w:rsidRDefault="006E7455" w:rsidP="002C3793">
      <w:pPr>
        <w:tabs>
          <w:tab w:val="left" w:pos="0"/>
        </w:tabs>
        <w:ind w:firstLine="708"/>
        <w:jc w:val="both"/>
        <w:rPr>
          <w:rFonts w:ascii="Arial" w:hAnsi="Arial" w:cs="Arial"/>
          <w:bCs/>
          <w:sz w:val="20"/>
          <w:szCs w:val="20"/>
        </w:rPr>
      </w:pPr>
      <w:r w:rsidRPr="00021EFF">
        <w:rPr>
          <w:rFonts w:ascii="Arial" w:hAnsi="Arial" w:cs="Arial"/>
          <w:b/>
          <w:bCs/>
          <w:sz w:val="20"/>
          <w:szCs w:val="20"/>
        </w:rPr>
        <w:t>9.4</w:t>
      </w:r>
      <w:r w:rsidR="00423EAC" w:rsidRPr="00021EFF">
        <w:rPr>
          <w:rFonts w:ascii="Arial" w:hAnsi="Arial" w:cs="Arial"/>
          <w:b/>
          <w:bCs/>
          <w:sz w:val="20"/>
          <w:szCs w:val="20"/>
        </w:rPr>
        <w:t>3</w:t>
      </w:r>
      <w:r w:rsidR="002E742D" w:rsidRPr="00021EFF">
        <w:rPr>
          <w:rFonts w:ascii="Arial" w:hAnsi="Arial" w:cs="Arial"/>
          <w:b/>
          <w:bCs/>
          <w:sz w:val="20"/>
          <w:szCs w:val="20"/>
        </w:rPr>
        <w:t>.4.</w:t>
      </w:r>
      <w:r w:rsidR="003545AE" w:rsidRPr="00021EFF">
        <w:rPr>
          <w:rFonts w:ascii="Arial" w:hAnsi="Arial" w:cs="Arial"/>
          <w:bCs/>
          <w:sz w:val="20"/>
          <w:szCs w:val="20"/>
        </w:rPr>
        <w:t xml:space="preserve"> </w:t>
      </w:r>
      <w:r w:rsidR="002E742D" w:rsidRPr="00021EFF">
        <w:rPr>
          <w:rFonts w:ascii="Arial" w:hAnsi="Arial" w:cs="Arial"/>
          <w:bCs/>
          <w:sz w:val="20"/>
          <w:szCs w:val="20"/>
        </w:rPr>
        <w:t>O</w:t>
      </w:r>
      <w:r w:rsidR="003545AE" w:rsidRPr="00021EFF">
        <w:rPr>
          <w:rFonts w:ascii="Arial" w:hAnsi="Arial" w:cs="Arial"/>
          <w:bCs/>
          <w:sz w:val="20"/>
          <w:szCs w:val="20"/>
        </w:rPr>
        <w:t xml:space="preserve"> </w:t>
      </w:r>
      <w:r w:rsidR="002E742D" w:rsidRPr="00021EFF">
        <w:rPr>
          <w:rFonts w:ascii="Arial" w:hAnsi="Arial" w:cs="Arial"/>
          <w:bCs/>
          <w:sz w:val="20"/>
          <w:szCs w:val="20"/>
        </w:rPr>
        <w:t>registro</w:t>
      </w:r>
      <w:r w:rsidR="003545AE" w:rsidRPr="00021EFF">
        <w:rPr>
          <w:rFonts w:ascii="Arial" w:hAnsi="Arial" w:cs="Arial"/>
          <w:bCs/>
          <w:sz w:val="20"/>
          <w:szCs w:val="20"/>
        </w:rPr>
        <w:t xml:space="preserve"> </w:t>
      </w:r>
      <w:r w:rsidR="002E742D" w:rsidRPr="00021EFF">
        <w:rPr>
          <w:rFonts w:ascii="Arial" w:hAnsi="Arial" w:cs="Arial"/>
          <w:bCs/>
          <w:sz w:val="20"/>
          <w:szCs w:val="20"/>
        </w:rPr>
        <w:t>previsto</w:t>
      </w:r>
      <w:r w:rsidR="003545AE" w:rsidRPr="00021EFF">
        <w:rPr>
          <w:rFonts w:ascii="Arial" w:hAnsi="Arial" w:cs="Arial"/>
          <w:bCs/>
          <w:sz w:val="20"/>
          <w:szCs w:val="20"/>
        </w:rPr>
        <w:t xml:space="preserve"> </w:t>
      </w:r>
      <w:r w:rsidR="002E742D" w:rsidRPr="00021EFF">
        <w:rPr>
          <w:rFonts w:ascii="Arial" w:hAnsi="Arial" w:cs="Arial"/>
          <w:bCs/>
          <w:sz w:val="20"/>
          <w:szCs w:val="20"/>
        </w:rPr>
        <w:t>na</w:t>
      </w:r>
      <w:r w:rsidR="003545AE" w:rsidRPr="00021EFF">
        <w:rPr>
          <w:rFonts w:ascii="Arial" w:hAnsi="Arial" w:cs="Arial"/>
          <w:bCs/>
          <w:sz w:val="20"/>
          <w:szCs w:val="20"/>
        </w:rPr>
        <w:t xml:space="preserve"> </w:t>
      </w:r>
      <w:r w:rsidR="002E742D" w:rsidRPr="00021EFF">
        <w:rPr>
          <w:rFonts w:ascii="Arial" w:hAnsi="Arial" w:cs="Arial"/>
          <w:bCs/>
          <w:sz w:val="20"/>
          <w:szCs w:val="20"/>
        </w:rPr>
        <w:t>Lei</w:t>
      </w:r>
      <w:r w:rsidR="003545AE" w:rsidRPr="00021EFF">
        <w:rPr>
          <w:rFonts w:ascii="Arial" w:hAnsi="Arial" w:cs="Arial"/>
          <w:bCs/>
          <w:sz w:val="20"/>
          <w:szCs w:val="20"/>
        </w:rPr>
        <w:t xml:space="preserve"> </w:t>
      </w:r>
      <w:r w:rsidR="002E742D" w:rsidRPr="00021EFF">
        <w:rPr>
          <w:rFonts w:ascii="Arial" w:hAnsi="Arial" w:cs="Arial"/>
          <w:bCs/>
          <w:sz w:val="20"/>
          <w:szCs w:val="20"/>
        </w:rPr>
        <w:t>n.</w:t>
      </w:r>
      <w:r w:rsidR="003545AE" w:rsidRPr="00021EFF">
        <w:rPr>
          <w:rFonts w:ascii="Arial" w:hAnsi="Arial" w:cs="Arial"/>
          <w:bCs/>
          <w:sz w:val="20"/>
          <w:szCs w:val="20"/>
        </w:rPr>
        <w:t xml:space="preserve"> </w:t>
      </w:r>
      <w:r w:rsidR="002E742D" w:rsidRPr="00021EFF">
        <w:rPr>
          <w:rFonts w:ascii="Arial" w:hAnsi="Arial" w:cs="Arial"/>
          <w:bCs/>
          <w:sz w:val="20"/>
          <w:szCs w:val="20"/>
        </w:rPr>
        <w:t>5.764,</w:t>
      </w:r>
      <w:r w:rsidR="003545AE" w:rsidRPr="00021EFF">
        <w:rPr>
          <w:rFonts w:ascii="Arial" w:hAnsi="Arial" w:cs="Arial"/>
          <w:bCs/>
          <w:sz w:val="20"/>
          <w:szCs w:val="20"/>
        </w:rPr>
        <w:t xml:space="preserve"> </w:t>
      </w:r>
      <w:r w:rsidR="002E742D" w:rsidRPr="00021EFF">
        <w:rPr>
          <w:rFonts w:ascii="Arial" w:hAnsi="Arial" w:cs="Arial"/>
          <w:bCs/>
          <w:sz w:val="20"/>
          <w:szCs w:val="20"/>
        </w:rPr>
        <w:t>de</w:t>
      </w:r>
      <w:r w:rsidR="003545AE" w:rsidRPr="00021EFF">
        <w:rPr>
          <w:rFonts w:ascii="Arial" w:hAnsi="Arial" w:cs="Arial"/>
          <w:bCs/>
          <w:sz w:val="20"/>
          <w:szCs w:val="20"/>
        </w:rPr>
        <w:t xml:space="preserve"> </w:t>
      </w:r>
      <w:r w:rsidR="002E742D" w:rsidRPr="00021EFF">
        <w:rPr>
          <w:rFonts w:ascii="Arial" w:hAnsi="Arial" w:cs="Arial"/>
          <w:bCs/>
          <w:sz w:val="20"/>
          <w:szCs w:val="20"/>
        </w:rPr>
        <w:t>1971,</w:t>
      </w:r>
      <w:r w:rsidR="003545AE" w:rsidRPr="00021EFF">
        <w:rPr>
          <w:rFonts w:ascii="Arial" w:hAnsi="Arial" w:cs="Arial"/>
          <w:bCs/>
          <w:sz w:val="20"/>
          <w:szCs w:val="20"/>
        </w:rPr>
        <w:t xml:space="preserve"> </w:t>
      </w:r>
      <w:r w:rsidR="002E742D" w:rsidRPr="00021EFF">
        <w:rPr>
          <w:rFonts w:ascii="Arial" w:hAnsi="Arial" w:cs="Arial"/>
          <w:bCs/>
          <w:sz w:val="20"/>
          <w:szCs w:val="20"/>
        </w:rPr>
        <w:t>art.</w:t>
      </w:r>
      <w:r w:rsidR="003545AE" w:rsidRPr="00021EFF">
        <w:rPr>
          <w:rFonts w:ascii="Arial" w:hAnsi="Arial" w:cs="Arial"/>
          <w:bCs/>
          <w:sz w:val="20"/>
          <w:szCs w:val="20"/>
        </w:rPr>
        <w:t xml:space="preserve"> </w:t>
      </w:r>
      <w:r w:rsidR="002E742D" w:rsidRPr="00021EFF">
        <w:rPr>
          <w:rFonts w:ascii="Arial" w:hAnsi="Arial" w:cs="Arial"/>
          <w:bCs/>
          <w:sz w:val="20"/>
          <w:szCs w:val="20"/>
        </w:rPr>
        <w:t>107.</w:t>
      </w:r>
    </w:p>
    <w:p w:rsidR="002E742D" w:rsidRPr="00021EFF" w:rsidRDefault="002E742D" w:rsidP="002C3793">
      <w:pPr>
        <w:tabs>
          <w:tab w:val="left" w:pos="0"/>
        </w:tabs>
        <w:ind w:firstLine="708"/>
        <w:jc w:val="both"/>
        <w:rPr>
          <w:rFonts w:ascii="Arial" w:hAnsi="Arial" w:cs="Arial"/>
          <w:bCs/>
          <w:sz w:val="20"/>
          <w:szCs w:val="20"/>
        </w:rPr>
      </w:pPr>
    </w:p>
    <w:p w:rsidR="002E742D" w:rsidRPr="00021EFF" w:rsidRDefault="006E7455" w:rsidP="002C3793">
      <w:pPr>
        <w:tabs>
          <w:tab w:val="left" w:pos="0"/>
        </w:tabs>
        <w:ind w:firstLine="708"/>
        <w:jc w:val="both"/>
        <w:rPr>
          <w:rFonts w:ascii="Arial" w:hAnsi="Arial" w:cs="Arial"/>
          <w:bCs/>
          <w:sz w:val="20"/>
          <w:szCs w:val="20"/>
        </w:rPr>
      </w:pPr>
      <w:r w:rsidRPr="00021EFF">
        <w:rPr>
          <w:rFonts w:ascii="Arial" w:hAnsi="Arial" w:cs="Arial"/>
          <w:b/>
          <w:bCs/>
          <w:sz w:val="20"/>
          <w:szCs w:val="20"/>
        </w:rPr>
        <w:t>9.4</w:t>
      </w:r>
      <w:r w:rsidR="00423EAC" w:rsidRPr="00021EFF">
        <w:rPr>
          <w:rFonts w:ascii="Arial" w:hAnsi="Arial" w:cs="Arial"/>
          <w:b/>
          <w:bCs/>
          <w:sz w:val="20"/>
          <w:szCs w:val="20"/>
        </w:rPr>
        <w:t>3</w:t>
      </w:r>
      <w:r w:rsidR="002E742D" w:rsidRPr="00021EFF">
        <w:rPr>
          <w:rFonts w:ascii="Arial" w:hAnsi="Arial" w:cs="Arial"/>
          <w:b/>
          <w:bCs/>
          <w:sz w:val="20"/>
          <w:szCs w:val="20"/>
        </w:rPr>
        <w:t>.5.</w:t>
      </w:r>
      <w:r w:rsidR="003545AE" w:rsidRPr="00021EFF">
        <w:rPr>
          <w:rFonts w:ascii="Arial" w:hAnsi="Arial" w:cs="Arial"/>
          <w:bCs/>
          <w:sz w:val="20"/>
          <w:szCs w:val="20"/>
        </w:rPr>
        <w:t xml:space="preserve"> </w:t>
      </w:r>
      <w:r w:rsidR="002E742D" w:rsidRPr="00021EFF">
        <w:rPr>
          <w:rFonts w:ascii="Arial" w:hAnsi="Arial" w:cs="Arial"/>
          <w:bCs/>
          <w:sz w:val="20"/>
          <w:szCs w:val="20"/>
        </w:rPr>
        <w:t>A</w:t>
      </w:r>
      <w:r w:rsidR="003545AE" w:rsidRPr="00021EFF">
        <w:rPr>
          <w:rFonts w:ascii="Arial" w:hAnsi="Arial" w:cs="Arial"/>
          <w:bCs/>
          <w:sz w:val="20"/>
          <w:szCs w:val="20"/>
        </w:rPr>
        <w:t xml:space="preserve"> </w:t>
      </w:r>
      <w:r w:rsidR="002E742D" w:rsidRPr="00021EFF">
        <w:rPr>
          <w:rFonts w:ascii="Arial" w:hAnsi="Arial" w:cs="Arial"/>
          <w:bCs/>
          <w:sz w:val="20"/>
          <w:szCs w:val="20"/>
        </w:rPr>
        <w:t>comprovação</w:t>
      </w:r>
      <w:r w:rsidR="003545AE" w:rsidRPr="00021EFF">
        <w:rPr>
          <w:rFonts w:ascii="Arial" w:hAnsi="Arial" w:cs="Arial"/>
          <w:bCs/>
          <w:sz w:val="20"/>
          <w:szCs w:val="20"/>
        </w:rPr>
        <w:t xml:space="preserve"> </w:t>
      </w:r>
      <w:r w:rsidR="002E742D" w:rsidRPr="00021EFF">
        <w:rPr>
          <w:rFonts w:ascii="Arial" w:hAnsi="Arial" w:cs="Arial"/>
          <w:bCs/>
          <w:sz w:val="20"/>
          <w:szCs w:val="20"/>
        </w:rPr>
        <w:t>de</w:t>
      </w:r>
      <w:r w:rsidR="003545AE" w:rsidRPr="00021EFF">
        <w:rPr>
          <w:rFonts w:ascii="Arial" w:hAnsi="Arial" w:cs="Arial"/>
          <w:bCs/>
          <w:sz w:val="20"/>
          <w:szCs w:val="20"/>
        </w:rPr>
        <w:t xml:space="preserve"> </w:t>
      </w:r>
      <w:r w:rsidR="002E742D" w:rsidRPr="00021EFF">
        <w:rPr>
          <w:rFonts w:ascii="Arial" w:hAnsi="Arial" w:cs="Arial"/>
          <w:bCs/>
          <w:sz w:val="20"/>
          <w:szCs w:val="20"/>
        </w:rPr>
        <w:t>integração</w:t>
      </w:r>
      <w:r w:rsidR="003545AE" w:rsidRPr="00021EFF">
        <w:rPr>
          <w:rFonts w:ascii="Arial" w:hAnsi="Arial" w:cs="Arial"/>
          <w:bCs/>
          <w:sz w:val="20"/>
          <w:szCs w:val="20"/>
        </w:rPr>
        <w:t xml:space="preserve"> </w:t>
      </w:r>
      <w:r w:rsidR="002E742D" w:rsidRPr="00021EFF">
        <w:rPr>
          <w:rFonts w:ascii="Arial" w:hAnsi="Arial" w:cs="Arial"/>
          <w:bCs/>
          <w:sz w:val="20"/>
          <w:szCs w:val="20"/>
        </w:rPr>
        <w:t>das</w:t>
      </w:r>
      <w:r w:rsidR="003545AE" w:rsidRPr="00021EFF">
        <w:rPr>
          <w:rFonts w:ascii="Arial" w:hAnsi="Arial" w:cs="Arial"/>
          <w:bCs/>
          <w:sz w:val="20"/>
          <w:szCs w:val="20"/>
        </w:rPr>
        <w:t xml:space="preserve"> </w:t>
      </w:r>
      <w:r w:rsidR="002E742D" w:rsidRPr="00021EFF">
        <w:rPr>
          <w:rFonts w:ascii="Arial" w:hAnsi="Arial" w:cs="Arial"/>
          <w:bCs/>
          <w:sz w:val="20"/>
          <w:szCs w:val="20"/>
        </w:rPr>
        <w:t>respectivas</w:t>
      </w:r>
      <w:r w:rsidR="003545AE" w:rsidRPr="00021EFF">
        <w:rPr>
          <w:rFonts w:ascii="Arial" w:hAnsi="Arial" w:cs="Arial"/>
          <w:bCs/>
          <w:sz w:val="20"/>
          <w:szCs w:val="20"/>
        </w:rPr>
        <w:t xml:space="preserve"> </w:t>
      </w:r>
      <w:r w:rsidR="002E742D" w:rsidRPr="00021EFF">
        <w:rPr>
          <w:rFonts w:ascii="Arial" w:hAnsi="Arial" w:cs="Arial"/>
          <w:bCs/>
          <w:sz w:val="20"/>
          <w:szCs w:val="20"/>
        </w:rPr>
        <w:t>quotas-partes</w:t>
      </w:r>
      <w:r w:rsidR="003545AE" w:rsidRPr="00021EFF">
        <w:rPr>
          <w:rFonts w:ascii="Arial" w:hAnsi="Arial" w:cs="Arial"/>
          <w:bCs/>
          <w:sz w:val="20"/>
          <w:szCs w:val="20"/>
        </w:rPr>
        <w:t xml:space="preserve"> </w:t>
      </w:r>
      <w:r w:rsidR="002E742D" w:rsidRPr="00021EFF">
        <w:rPr>
          <w:rFonts w:ascii="Arial" w:hAnsi="Arial" w:cs="Arial"/>
          <w:bCs/>
          <w:sz w:val="20"/>
          <w:szCs w:val="20"/>
        </w:rPr>
        <w:t>por</w:t>
      </w:r>
      <w:r w:rsidR="003545AE" w:rsidRPr="00021EFF">
        <w:rPr>
          <w:rFonts w:ascii="Arial" w:hAnsi="Arial" w:cs="Arial"/>
          <w:bCs/>
          <w:sz w:val="20"/>
          <w:szCs w:val="20"/>
        </w:rPr>
        <w:t xml:space="preserve"> </w:t>
      </w:r>
      <w:r w:rsidR="002E742D" w:rsidRPr="00021EFF">
        <w:rPr>
          <w:rFonts w:ascii="Arial" w:hAnsi="Arial" w:cs="Arial"/>
          <w:bCs/>
          <w:sz w:val="20"/>
          <w:szCs w:val="20"/>
        </w:rPr>
        <w:t>parte</w:t>
      </w:r>
      <w:r w:rsidR="003545AE" w:rsidRPr="00021EFF">
        <w:rPr>
          <w:rFonts w:ascii="Arial" w:hAnsi="Arial" w:cs="Arial"/>
          <w:bCs/>
          <w:sz w:val="20"/>
          <w:szCs w:val="20"/>
        </w:rPr>
        <w:t xml:space="preserve"> </w:t>
      </w:r>
      <w:r w:rsidR="002E742D" w:rsidRPr="00021EFF">
        <w:rPr>
          <w:rFonts w:ascii="Arial" w:hAnsi="Arial" w:cs="Arial"/>
          <w:bCs/>
          <w:sz w:val="20"/>
          <w:szCs w:val="20"/>
        </w:rPr>
        <w:t>dos</w:t>
      </w:r>
      <w:r w:rsidR="003545AE" w:rsidRPr="00021EFF">
        <w:rPr>
          <w:rFonts w:ascii="Arial" w:hAnsi="Arial" w:cs="Arial"/>
          <w:bCs/>
          <w:sz w:val="20"/>
          <w:szCs w:val="20"/>
        </w:rPr>
        <w:t xml:space="preserve"> </w:t>
      </w:r>
      <w:r w:rsidR="002E742D" w:rsidRPr="00021EFF">
        <w:rPr>
          <w:rFonts w:ascii="Arial" w:hAnsi="Arial" w:cs="Arial"/>
          <w:bCs/>
          <w:sz w:val="20"/>
          <w:szCs w:val="20"/>
        </w:rPr>
        <w:t>cooperados</w:t>
      </w:r>
      <w:r w:rsidR="003545AE" w:rsidRPr="00021EFF">
        <w:rPr>
          <w:rFonts w:ascii="Arial" w:hAnsi="Arial" w:cs="Arial"/>
          <w:bCs/>
          <w:sz w:val="20"/>
          <w:szCs w:val="20"/>
        </w:rPr>
        <w:t xml:space="preserve"> </w:t>
      </w:r>
      <w:r w:rsidR="002E742D" w:rsidRPr="00021EFF">
        <w:rPr>
          <w:rFonts w:ascii="Arial" w:hAnsi="Arial" w:cs="Arial"/>
          <w:bCs/>
          <w:sz w:val="20"/>
          <w:szCs w:val="20"/>
        </w:rPr>
        <w:t>que</w:t>
      </w:r>
      <w:r w:rsidR="003545AE" w:rsidRPr="00021EFF">
        <w:rPr>
          <w:rFonts w:ascii="Arial" w:hAnsi="Arial" w:cs="Arial"/>
          <w:bCs/>
          <w:sz w:val="20"/>
          <w:szCs w:val="20"/>
        </w:rPr>
        <w:t xml:space="preserve"> </w:t>
      </w:r>
      <w:r w:rsidR="002E742D" w:rsidRPr="00021EFF">
        <w:rPr>
          <w:rFonts w:ascii="Arial" w:hAnsi="Arial" w:cs="Arial"/>
          <w:bCs/>
          <w:sz w:val="20"/>
          <w:szCs w:val="20"/>
        </w:rPr>
        <w:t>executarão</w:t>
      </w:r>
      <w:r w:rsidR="003545AE" w:rsidRPr="00021EFF">
        <w:rPr>
          <w:rFonts w:ascii="Arial" w:hAnsi="Arial" w:cs="Arial"/>
          <w:bCs/>
          <w:sz w:val="20"/>
          <w:szCs w:val="20"/>
        </w:rPr>
        <w:t xml:space="preserve"> </w:t>
      </w:r>
      <w:r w:rsidR="002E742D" w:rsidRPr="00021EFF">
        <w:rPr>
          <w:rFonts w:ascii="Arial" w:hAnsi="Arial" w:cs="Arial"/>
          <w:bCs/>
          <w:sz w:val="20"/>
          <w:szCs w:val="20"/>
        </w:rPr>
        <w:t>o</w:t>
      </w:r>
      <w:r w:rsidR="003545AE" w:rsidRPr="00021EFF">
        <w:rPr>
          <w:rFonts w:ascii="Arial" w:hAnsi="Arial" w:cs="Arial"/>
          <w:bCs/>
          <w:sz w:val="20"/>
          <w:szCs w:val="20"/>
        </w:rPr>
        <w:t xml:space="preserve"> </w:t>
      </w:r>
      <w:r w:rsidR="002E742D" w:rsidRPr="00021EFF">
        <w:rPr>
          <w:rFonts w:ascii="Arial" w:hAnsi="Arial" w:cs="Arial"/>
          <w:bCs/>
          <w:sz w:val="20"/>
          <w:szCs w:val="20"/>
        </w:rPr>
        <w:t>contrato;</w:t>
      </w:r>
    </w:p>
    <w:p w:rsidR="002E742D" w:rsidRPr="00021EFF" w:rsidRDefault="002E742D" w:rsidP="002C3793">
      <w:pPr>
        <w:jc w:val="both"/>
        <w:rPr>
          <w:rFonts w:ascii="Arial" w:hAnsi="Arial" w:cs="Arial"/>
          <w:bCs/>
          <w:sz w:val="20"/>
          <w:szCs w:val="20"/>
        </w:rPr>
      </w:pPr>
    </w:p>
    <w:p w:rsidR="002E742D" w:rsidRPr="00021EFF" w:rsidRDefault="006E7455" w:rsidP="002C3793">
      <w:pPr>
        <w:tabs>
          <w:tab w:val="left" w:pos="0"/>
        </w:tabs>
        <w:ind w:firstLine="708"/>
        <w:jc w:val="both"/>
        <w:rPr>
          <w:rFonts w:ascii="Arial" w:hAnsi="Arial" w:cs="Arial"/>
          <w:bCs/>
          <w:sz w:val="20"/>
          <w:szCs w:val="20"/>
        </w:rPr>
      </w:pPr>
      <w:r w:rsidRPr="00021EFF">
        <w:rPr>
          <w:rFonts w:ascii="Arial" w:hAnsi="Arial" w:cs="Arial"/>
          <w:b/>
          <w:bCs/>
          <w:sz w:val="20"/>
          <w:szCs w:val="20"/>
        </w:rPr>
        <w:t>9.4</w:t>
      </w:r>
      <w:r w:rsidR="00423EAC" w:rsidRPr="00021EFF">
        <w:rPr>
          <w:rFonts w:ascii="Arial" w:hAnsi="Arial" w:cs="Arial"/>
          <w:b/>
          <w:bCs/>
          <w:sz w:val="20"/>
          <w:szCs w:val="20"/>
        </w:rPr>
        <w:t>3</w:t>
      </w:r>
      <w:r w:rsidR="002E742D" w:rsidRPr="00021EFF">
        <w:rPr>
          <w:rFonts w:ascii="Arial" w:hAnsi="Arial" w:cs="Arial"/>
          <w:b/>
          <w:bCs/>
          <w:sz w:val="20"/>
          <w:szCs w:val="20"/>
        </w:rPr>
        <w:t>.6.</w:t>
      </w:r>
      <w:r w:rsidR="003545AE" w:rsidRPr="00021EFF">
        <w:rPr>
          <w:rFonts w:ascii="Arial" w:hAnsi="Arial" w:cs="Arial"/>
          <w:bCs/>
          <w:sz w:val="20"/>
          <w:szCs w:val="20"/>
        </w:rPr>
        <w:t xml:space="preserve"> </w:t>
      </w:r>
      <w:r w:rsidR="002E742D" w:rsidRPr="00021EFF">
        <w:rPr>
          <w:rFonts w:ascii="Arial" w:hAnsi="Arial" w:cs="Arial"/>
          <w:bCs/>
          <w:sz w:val="20"/>
          <w:szCs w:val="20"/>
        </w:rPr>
        <w:t>Os</w:t>
      </w:r>
      <w:r w:rsidR="003545AE" w:rsidRPr="00021EFF">
        <w:rPr>
          <w:rFonts w:ascii="Arial" w:hAnsi="Arial" w:cs="Arial"/>
          <w:bCs/>
          <w:sz w:val="20"/>
          <w:szCs w:val="20"/>
        </w:rPr>
        <w:t xml:space="preserve"> </w:t>
      </w:r>
      <w:r w:rsidR="002E742D" w:rsidRPr="00021EFF">
        <w:rPr>
          <w:rFonts w:ascii="Arial" w:hAnsi="Arial" w:cs="Arial"/>
          <w:bCs/>
          <w:sz w:val="20"/>
          <w:szCs w:val="20"/>
        </w:rPr>
        <w:t>seguintes</w:t>
      </w:r>
      <w:r w:rsidR="003545AE" w:rsidRPr="00021EFF">
        <w:rPr>
          <w:rFonts w:ascii="Arial" w:hAnsi="Arial" w:cs="Arial"/>
          <w:bCs/>
          <w:sz w:val="20"/>
          <w:szCs w:val="20"/>
        </w:rPr>
        <w:t xml:space="preserve"> </w:t>
      </w:r>
      <w:r w:rsidR="002E742D" w:rsidRPr="00021EFF">
        <w:rPr>
          <w:rFonts w:ascii="Arial" w:hAnsi="Arial" w:cs="Arial"/>
          <w:bCs/>
          <w:sz w:val="20"/>
          <w:szCs w:val="20"/>
        </w:rPr>
        <w:t>documentos</w:t>
      </w:r>
      <w:r w:rsidR="003545AE" w:rsidRPr="00021EFF">
        <w:rPr>
          <w:rFonts w:ascii="Arial" w:hAnsi="Arial" w:cs="Arial"/>
          <w:bCs/>
          <w:sz w:val="20"/>
          <w:szCs w:val="20"/>
        </w:rPr>
        <w:t xml:space="preserve"> </w:t>
      </w:r>
      <w:r w:rsidR="002E742D" w:rsidRPr="00021EFF">
        <w:rPr>
          <w:rFonts w:ascii="Arial" w:hAnsi="Arial" w:cs="Arial"/>
          <w:bCs/>
          <w:sz w:val="20"/>
          <w:szCs w:val="20"/>
        </w:rPr>
        <w:t>para</w:t>
      </w:r>
      <w:r w:rsidR="003545AE" w:rsidRPr="00021EFF">
        <w:rPr>
          <w:rFonts w:ascii="Arial" w:hAnsi="Arial" w:cs="Arial"/>
          <w:bCs/>
          <w:sz w:val="20"/>
          <w:szCs w:val="20"/>
        </w:rPr>
        <w:t xml:space="preserve"> </w:t>
      </w:r>
      <w:r w:rsidR="002E742D" w:rsidRPr="00021EFF">
        <w:rPr>
          <w:rFonts w:ascii="Arial" w:hAnsi="Arial" w:cs="Arial"/>
          <w:bCs/>
          <w:sz w:val="20"/>
          <w:szCs w:val="20"/>
        </w:rPr>
        <w:t>a</w:t>
      </w:r>
      <w:r w:rsidR="003545AE" w:rsidRPr="00021EFF">
        <w:rPr>
          <w:rFonts w:ascii="Arial" w:hAnsi="Arial" w:cs="Arial"/>
          <w:bCs/>
          <w:sz w:val="20"/>
          <w:szCs w:val="20"/>
        </w:rPr>
        <w:t xml:space="preserve"> </w:t>
      </w:r>
      <w:r w:rsidR="002E742D" w:rsidRPr="00021EFF">
        <w:rPr>
          <w:rFonts w:ascii="Arial" w:hAnsi="Arial" w:cs="Arial"/>
          <w:bCs/>
          <w:sz w:val="20"/>
          <w:szCs w:val="20"/>
        </w:rPr>
        <w:t>comprovação</w:t>
      </w:r>
      <w:r w:rsidR="003545AE" w:rsidRPr="00021EFF">
        <w:rPr>
          <w:rFonts w:ascii="Arial" w:hAnsi="Arial" w:cs="Arial"/>
          <w:bCs/>
          <w:sz w:val="20"/>
          <w:szCs w:val="20"/>
        </w:rPr>
        <w:t xml:space="preserve"> </w:t>
      </w:r>
      <w:r w:rsidR="002E742D" w:rsidRPr="00021EFF">
        <w:rPr>
          <w:rFonts w:ascii="Arial" w:hAnsi="Arial" w:cs="Arial"/>
          <w:bCs/>
          <w:sz w:val="20"/>
          <w:szCs w:val="20"/>
        </w:rPr>
        <w:t>da</w:t>
      </w:r>
      <w:r w:rsidR="003545AE" w:rsidRPr="00021EFF">
        <w:rPr>
          <w:rFonts w:ascii="Arial" w:hAnsi="Arial" w:cs="Arial"/>
          <w:bCs/>
          <w:sz w:val="20"/>
          <w:szCs w:val="20"/>
        </w:rPr>
        <w:t xml:space="preserve"> </w:t>
      </w:r>
      <w:r w:rsidR="002E742D" w:rsidRPr="00021EFF">
        <w:rPr>
          <w:rFonts w:ascii="Arial" w:hAnsi="Arial" w:cs="Arial"/>
          <w:bCs/>
          <w:sz w:val="20"/>
          <w:szCs w:val="20"/>
        </w:rPr>
        <w:t>regularidade</w:t>
      </w:r>
      <w:r w:rsidR="003545AE" w:rsidRPr="00021EFF">
        <w:rPr>
          <w:rFonts w:ascii="Arial" w:hAnsi="Arial" w:cs="Arial"/>
          <w:bCs/>
          <w:sz w:val="20"/>
          <w:szCs w:val="20"/>
        </w:rPr>
        <w:t xml:space="preserve"> </w:t>
      </w:r>
      <w:r w:rsidR="002E742D" w:rsidRPr="00021EFF">
        <w:rPr>
          <w:rFonts w:ascii="Arial" w:hAnsi="Arial" w:cs="Arial"/>
          <w:bCs/>
          <w:sz w:val="20"/>
          <w:szCs w:val="20"/>
        </w:rPr>
        <w:t>jurídica</w:t>
      </w:r>
      <w:r w:rsidR="003545AE" w:rsidRPr="00021EFF">
        <w:rPr>
          <w:rFonts w:ascii="Arial" w:hAnsi="Arial" w:cs="Arial"/>
          <w:bCs/>
          <w:sz w:val="20"/>
          <w:szCs w:val="20"/>
        </w:rPr>
        <w:t xml:space="preserve"> </w:t>
      </w:r>
      <w:r w:rsidR="002E742D" w:rsidRPr="00021EFF">
        <w:rPr>
          <w:rFonts w:ascii="Arial" w:hAnsi="Arial" w:cs="Arial"/>
          <w:bCs/>
          <w:sz w:val="20"/>
          <w:szCs w:val="20"/>
        </w:rPr>
        <w:t>da</w:t>
      </w:r>
      <w:r w:rsidR="003545AE" w:rsidRPr="00021EFF">
        <w:rPr>
          <w:rFonts w:ascii="Arial" w:hAnsi="Arial" w:cs="Arial"/>
          <w:bCs/>
          <w:sz w:val="20"/>
          <w:szCs w:val="20"/>
        </w:rPr>
        <w:t xml:space="preserve"> </w:t>
      </w:r>
      <w:r w:rsidR="002E742D" w:rsidRPr="00021EFF">
        <w:rPr>
          <w:rFonts w:ascii="Arial" w:hAnsi="Arial" w:cs="Arial"/>
          <w:bCs/>
          <w:sz w:val="20"/>
          <w:szCs w:val="20"/>
        </w:rPr>
        <w:t>cooperativa:</w:t>
      </w:r>
    </w:p>
    <w:p w:rsidR="008B4E9D" w:rsidRPr="00021EFF" w:rsidRDefault="008B4E9D" w:rsidP="002C3793">
      <w:pPr>
        <w:tabs>
          <w:tab w:val="left" w:pos="0"/>
        </w:tabs>
        <w:ind w:firstLine="708"/>
        <w:jc w:val="both"/>
        <w:rPr>
          <w:rFonts w:ascii="Arial" w:hAnsi="Arial" w:cs="Arial"/>
          <w:bCs/>
          <w:sz w:val="20"/>
          <w:szCs w:val="20"/>
        </w:rPr>
      </w:pPr>
    </w:p>
    <w:p w:rsidR="002E742D" w:rsidRPr="00021EFF" w:rsidRDefault="006E7455" w:rsidP="002C3793">
      <w:pPr>
        <w:tabs>
          <w:tab w:val="left" w:pos="0"/>
        </w:tabs>
        <w:ind w:firstLine="708"/>
        <w:jc w:val="both"/>
        <w:rPr>
          <w:rFonts w:ascii="Arial" w:hAnsi="Arial" w:cs="Arial"/>
          <w:bCs/>
          <w:sz w:val="20"/>
          <w:szCs w:val="20"/>
        </w:rPr>
      </w:pPr>
      <w:r w:rsidRPr="00021EFF">
        <w:rPr>
          <w:rFonts w:ascii="Arial" w:hAnsi="Arial" w:cs="Arial"/>
          <w:b/>
          <w:bCs/>
          <w:sz w:val="20"/>
          <w:szCs w:val="20"/>
        </w:rPr>
        <w:t>9.4</w:t>
      </w:r>
      <w:r w:rsidR="00423EAC" w:rsidRPr="00021EFF">
        <w:rPr>
          <w:rFonts w:ascii="Arial" w:hAnsi="Arial" w:cs="Arial"/>
          <w:b/>
          <w:bCs/>
          <w:sz w:val="20"/>
          <w:szCs w:val="20"/>
        </w:rPr>
        <w:t>3</w:t>
      </w:r>
      <w:r w:rsidR="002E742D" w:rsidRPr="00021EFF">
        <w:rPr>
          <w:rFonts w:ascii="Arial" w:hAnsi="Arial" w:cs="Arial"/>
          <w:b/>
          <w:bCs/>
          <w:sz w:val="20"/>
          <w:szCs w:val="20"/>
        </w:rPr>
        <w:t>.6.1.</w:t>
      </w:r>
      <w:r w:rsidR="003545AE" w:rsidRPr="00021EFF">
        <w:rPr>
          <w:rFonts w:ascii="Arial" w:hAnsi="Arial" w:cs="Arial"/>
          <w:bCs/>
          <w:sz w:val="20"/>
          <w:szCs w:val="20"/>
        </w:rPr>
        <w:t xml:space="preserve"> </w:t>
      </w:r>
      <w:proofErr w:type="gramStart"/>
      <w:r w:rsidR="002E742D" w:rsidRPr="00021EFF">
        <w:rPr>
          <w:rFonts w:ascii="Arial" w:hAnsi="Arial" w:cs="Arial"/>
          <w:bCs/>
          <w:sz w:val="20"/>
          <w:szCs w:val="20"/>
        </w:rPr>
        <w:t>ata</w:t>
      </w:r>
      <w:proofErr w:type="gramEnd"/>
      <w:r w:rsidR="003545AE" w:rsidRPr="00021EFF">
        <w:rPr>
          <w:rFonts w:ascii="Arial" w:hAnsi="Arial" w:cs="Arial"/>
          <w:bCs/>
          <w:sz w:val="20"/>
          <w:szCs w:val="20"/>
        </w:rPr>
        <w:t xml:space="preserve"> </w:t>
      </w:r>
      <w:r w:rsidR="002E742D" w:rsidRPr="00021EFF">
        <w:rPr>
          <w:rFonts w:ascii="Arial" w:hAnsi="Arial" w:cs="Arial"/>
          <w:bCs/>
          <w:sz w:val="20"/>
          <w:szCs w:val="20"/>
        </w:rPr>
        <w:t>de</w:t>
      </w:r>
      <w:r w:rsidR="003545AE" w:rsidRPr="00021EFF">
        <w:rPr>
          <w:rFonts w:ascii="Arial" w:hAnsi="Arial" w:cs="Arial"/>
          <w:bCs/>
          <w:sz w:val="20"/>
          <w:szCs w:val="20"/>
        </w:rPr>
        <w:t xml:space="preserve"> </w:t>
      </w:r>
      <w:r w:rsidR="002E742D" w:rsidRPr="00021EFF">
        <w:rPr>
          <w:rFonts w:ascii="Arial" w:hAnsi="Arial" w:cs="Arial"/>
          <w:bCs/>
          <w:sz w:val="20"/>
          <w:szCs w:val="20"/>
        </w:rPr>
        <w:t>fundação;</w:t>
      </w:r>
    </w:p>
    <w:p w:rsidR="002E742D" w:rsidRPr="00021EFF" w:rsidRDefault="002E742D" w:rsidP="002C3793">
      <w:pPr>
        <w:jc w:val="both"/>
        <w:rPr>
          <w:rFonts w:ascii="Arial" w:hAnsi="Arial" w:cs="Arial"/>
          <w:bCs/>
          <w:sz w:val="20"/>
          <w:szCs w:val="20"/>
        </w:rPr>
      </w:pPr>
    </w:p>
    <w:p w:rsidR="002E742D" w:rsidRPr="00021EFF" w:rsidRDefault="006E7455" w:rsidP="002C3793">
      <w:pPr>
        <w:tabs>
          <w:tab w:val="left" w:pos="0"/>
        </w:tabs>
        <w:ind w:firstLine="708"/>
        <w:jc w:val="both"/>
        <w:rPr>
          <w:rFonts w:ascii="Arial" w:hAnsi="Arial" w:cs="Arial"/>
          <w:bCs/>
          <w:sz w:val="20"/>
          <w:szCs w:val="20"/>
        </w:rPr>
      </w:pPr>
      <w:r w:rsidRPr="00021EFF">
        <w:rPr>
          <w:rFonts w:ascii="Arial" w:hAnsi="Arial" w:cs="Arial"/>
          <w:b/>
          <w:bCs/>
          <w:sz w:val="20"/>
          <w:szCs w:val="20"/>
        </w:rPr>
        <w:t>9.4</w:t>
      </w:r>
      <w:r w:rsidR="00423EAC" w:rsidRPr="00021EFF">
        <w:rPr>
          <w:rFonts w:ascii="Arial" w:hAnsi="Arial" w:cs="Arial"/>
          <w:b/>
          <w:bCs/>
          <w:sz w:val="20"/>
          <w:szCs w:val="20"/>
        </w:rPr>
        <w:t>3</w:t>
      </w:r>
      <w:r w:rsidR="002E742D" w:rsidRPr="00021EFF">
        <w:rPr>
          <w:rFonts w:ascii="Arial" w:hAnsi="Arial" w:cs="Arial"/>
          <w:b/>
          <w:bCs/>
          <w:sz w:val="20"/>
          <w:szCs w:val="20"/>
        </w:rPr>
        <w:t>.6.2.</w:t>
      </w:r>
      <w:r w:rsidR="003545AE" w:rsidRPr="00021EFF">
        <w:rPr>
          <w:rFonts w:ascii="Arial" w:hAnsi="Arial" w:cs="Arial"/>
          <w:bCs/>
          <w:sz w:val="20"/>
          <w:szCs w:val="20"/>
        </w:rPr>
        <w:t xml:space="preserve"> </w:t>
      </w:r>
      <w:proofErr w:type="gramStart"/>
      <w:r w:rsidR="002E742D" w:rsidRPr="00021EFF">
        <w:rPr>
          <w:rFonts w:ascii="Arial" w:hAnsi="Arial" w:cs="Arial"/>
          <w:bCs/>
          <w:sz w:val="20"/>
          <w:szCs w:val="20"/>
        </w:rPr>
        <w:t>estatuto</w:t>
      </w:r>
      <w:proofErr w:type="gramEnd"/>
      <w:r w:rsidR="003545AE" w:rsidRPr="00021EFF">
        <w:rPr>
          <w:rFonts w:ascii="Arial" w:hAnsi="Arial" w:cs="Arial"/>
          <w:bCs/>
          <w:sz w:val="20"/>
          <w:szCs w:val="20"/>
        </w:rPr>
        <w:t xml:space="preserve"> </w:t>
      </w:r>
      <w:r w:rsidR="002E742D" w:rsidRPr="00021EFF">
        <w:rPr>
          <w:rFonts w:ascii="Arial" w:hAnsi="Arial" w:cs="Arial"/>
          <w:bCs/>
          <w:sz w:val="20"/>
          <w:szCs w:val="20"/>
        </w:rPr>
        <w:t>social</w:t>
      </w:r>
      <w:r w:rsidR="003545AE" w:rsidRPr="00021EFF">
        <w:rPr>
          <w:rFonts w:ascii="Arial" w:hAnsi="Arial" w:cs="Arial"/>
          <w:bCs/>
          <w:sz w:val="20"/>
          <w:szCs w:val="20"/>
        </w:rPr>
        <w:t xml:space="preserve"> </w:t>
      </w:r>
      <w:r w:rsidR="002E742D" w:rsidRPr="00021EFF">
        <w:rPr>
          <w:rFonts w:ascii="Arial" w:hAnsi="Arial" w:cs="Arial"/>
          <w:bCs/>
          <w:sz w:val="20"/>
          <w:szCs w:val="20"/>
        </w:rPr>
        <w:t>com</w:t>
      </w:r>
      <w:r w:rsidR="003545AE" w:rsidRPr="00021EFF">
        <w:rPr>
          <w:rFonts w:ascii="Arial" w:hAnsi="Arial" w:cs="Arial"/>
          <w:bCs/>
          <w:sz w:val="20"/>
          <w:szCs w:val="20"/>
        </w:rPr>
        <w:t xml:space="preserve"> </w:t>
      </w:r>
      <w:r w:rsidR="002E742D" w:rsidRPr="00021EFF">
        <w:rPr>
          <w:rFonts w:ascii="Arial" w:hAnsi="Arial" w:cs="Arial"/>
          <w:bCs/>
          <w:sz w:val="20"/>
          <w:szCs w:val="20"/>
        </w:rPr>
        <w:t>a</w:t>
      </w:r>
      <w:r w:rsidR="003545AE" w:rsidRPr="00021EFF">
        <w:rPr>
          <w:rFonts w:ascii="Arial" w:hAnsi="Arial" w:cs="Arial"/>
          <w:bCs/>
          <w:sz w:val="20"/>
          <w:szCs w:val="20"/>
        </w:rPr>
        <w:t xml:space="preserve"> </w:t>
      </w:r>
      <w:r w:rsidR="002E742D" w:rsidRPr="00021EFF">
        <w:rPr>
          <w:rFonts w:ascii="Arial" w:hAnsi="Arial" w:cs="Arial"/>
          <w:bCs/>
          <w:sz w:val="20"/>
          <w:szCs w:val="20"/>
        </w:rPr>
        <w:t>ata</w:t>
      </w:r>
      <w:r w:rsidR="003545AE" w:rsidRPr="00021EFF">
        <w:rPr>
          <w:rFonts w:ascii="Arial" w:hAnsi="Arial" w:cs="Arial"/>
          <w:bCs/>
          <w:sz w:val="20"/>
          <w:szCs w:val="20"/>
        </w:rPr>
        <w:t xml:space="preserve"> </w:t>
      </w:r>
      <w:r w:rsidR="002E742D" w:rsidRPr="00021EFF">
        <w:rPr>
          <w:rFonts w:ascii="Arial" w:hAnsi="Arial" w:cs="Arial"/>
          <w:bCs/>
          <w:sz w:val="20"/>
          <w:szCs w:val="20"/>
        </w:rPr>
        <w:t>da</w:t>
      </w:r>
      <w:r w:rsidR="003545AE" w:rsidRPr="00021EFF">
        <w:rPr>
          <w:rFonts w:ascii="Arial" w:hAnsi="Arial" w:cs="Arial"/>
          <w:bCs/>
          <w:sz w:val="20"/>
          <w:szCs w:val="20"/>
        </w:rPr>
        <w:t xml:space="preserve"> </w:t>
      </w:r>
      <w:r w:rsidR="002E742D" w:rsidRPr="00021EFF">
        <w:rPr>
          <w:rFonts w:ascii="Arial" w:hAnsi="Arial" w:cs="Arial"/>
          <w:bCs/>
          <w:sz w:val="20"/>
          <w:szCs w:val="20"/>
        </w:rPr>
        <w:t>assembleia</w:t>
      </w:r>
      <w:r w:rsidR="003545AE" w:rsidRPr="00021EFF">
        <w:rPr>
          <w:rFonts w:ascii="Arial" w:hAnsi="Arial" w:cs="Arial"/>
          <w:bCs/>
          <w:sz w:val="20"/>
          <w:szCs w:val="20"/>
        </w:rPr>
        <w:t xml:space="preserve"> </w:t>
      </w:r>
      <w:r w:rsidR="002E742D" w:rsidRPr="00021EFF">
        <w:rPr>
          <w:rFonts w:ascii="Arial" w:hAnsi="Arial" w:cs="Arial"/>
          <w:bCs/>
          <w:sz w:val="20"/>
          <w:szCs w:val="20"/>
        </w:rPr>
        <w:t>que</w:t>
      </w:r>
      <w:r w:rsidR="003545AE" w:rsidRPr="00021EFF">
        <w:rPr>
          <w:rFonts w:ascii="Arial" w:hAnsi="Arial" w:cs="Arial"/>
          <w:bCs/>
          <w:sz w:val="20"/>
          <w:szCs w:val="20"/>
        </w:rPr>
        <w:t xml:space="preserve"> </w:t>
      </w:r>
      <w:r w:rsidR="002E742D" w:rsidRPr="00021EFF">
        <w:rPr>
          <w:rFonts w:ascii="Arial" w:hAnsi="Arial" w:cs="Arial"/>
          <w:bCs/>
          <w:sz w:val="20"/>
          <w:szCs w:val="20"/>
        </w:rPr>
        <w:t>o</w:t>
      </w:r>
      <w:r w:rsidR="003545AE" w:rsidRPr="00021EFF">
        <w:rPr>
          <w:rFonts w:ascii="Arial" w:hAnsi="Arial" w:cs="Arial"/>
          <w:bCs/>
          <w:sz w:val="20"/>
          <w:szCs w:val="20"/>
        </w:rPr>
        <w:t xml:space="preserve"> </w:t>
      </w:r>
      <w:r w:rsidR="002E742D" w:rsidRPr="00021EFF">
        <w:rPr>
          <w:rFonts w:ascii="Arial" w:hAnsi="Arial" w:cs="Arial"/>
          <w:bCs/>
          <w:sz w:val="20"/>
          <w:szCs w:val="20"/>
        </w:rPr>
        <w:t>aprovou;</w:t>
      </w:r>
    </w:p>
    <w:p w:rsidR="002E742D" w:rsidRPr="00021EFF" w:rsidRDefault="002E742D" w:rsidP="002C3793">
      <w:pPr>
        <w:jc w:val="both"/>
        <w:rPr>
          <w:rFonts w:ascii="Arial" w:hAnsi="Arial" w:cs="Arial"/>
          <w:bCs/>
          <w:sz w:val="20"/>
          <w:szCs w:val="20"/>
        </w:rPr>
      </w:pPr>
    </w:p>
    <w:p w:rsidR="002E742D" w:rsidRPr="00021EFF" w:rsidRDefault="006E7455" w:rsidP="002C3793">
      <w:pPr>
        <w:tabs>
          <w:tab w:val="left" w:pos="0"/>
        </w:tabs>
        <w:ind w:firstLine="708"/>
        <w:jc w:val="both"/>
        <w:rPr>
          <w:rFonts w:ascii="Arial" w:hAnsi="Arial" w:cs="Arial"/>
          <w:bCs/>
          <w:sz w:val="20"/>
          <w:szCs w:val="20"/>
        </w:rPr>
      </w:pPr>
      <w:r w:rsidRPr="00021EFF">
        <w:rPr>
          <w:rFonts w:ascii="Arial" w:hAnsi="Arial" w:cs="Arial"/>
          <w:b/>
          <w:bCs/>
          <w:sz w:val="20"/>
          <w:szCs w:val="20"/>
        </w:rPr>
        <w:t>9.4</w:t>
      </w:r>
      <w:r w:rsidR="00423EAC" w:rsidRPr="00021EFF">
        <w:rPr>
          <w:rFonts w:ascii="Arial" w:hAnsi="Arial" w:cs="Arial"/>
          <w:b/>
          <w:bCs/>
          <w:sz w:val="20"/>
          <w:szCs w:val="20"/>
        </w:rPr>
        <w:t>3</w:t>
      </w:r>
      <w:r w:rsidR="002E742D" w:rsidRPr="00021EFF">
        <w:rPr>
          <w:rFonts w:ascii="Arial" w:hAnsi="Arial" w:cs="Arial"/>
          <w:b/>
          <w:bCs/>
          <w:sz w:val="20"/>
          <w:szCs w:val="20"/>
        </w:rPr>
        <w:t>.6.3.</w:t>
      </w:r>
      <w:r w:rsidR="003545AE" w:rsidRPr="00021EFF">
        <w:rPr>
          <w:rFonts w:ascii="Arial" w:hAnsi="Arial" w:cs="Arial"/>
          <w:bCs/>
          <w:sz w:val="20"/>
          <w:szCs w:val="20"/>
        </w:rPr>
        <w:t xml:space="preserve"> </w:t>
      </w:r>
      <w:proofErr w:type="gramStart"/>
      <w:r w:rsidR="002E742D" w:rsidRPr="00021EFF">
        <w:rPr>
          <w:rFonts w:ascii="Arial" w:hAnsi="Arial" w:cs="Arial"/>
          <w:bCs/>
          <w:sz w:val="20"/>
          <w:szCs w:val="20"/>
        </w:rPr>
        <w:t>regimento</w:t>
      </w:r>
      <w:proofErr w:type="gramEnd"/>
      <w:r w:rsidR="003545AE" w:rsidRPr="00021EFF">
        <w:rPr>
          <w:rFonts w:ascii="Arial" w:hAnsi="Arial" w:cs="Arial"/>
          <w:bCs/>
          <w:sz w:val="20"/>
          <w:szCs w:val="20"/>
        </w:rPr>
        <w:t xml:space="preserve"> </w:t>
      </w:r>
      <w:r w:rsidR="002E742D" w:rsidRPr="00021EFF">
        <w:rPr>
          <w:rFonts w:ascii="Arial" w:hAnsi="Arial" w:cs="Arial"/>
          <w:bCs/>
          <w:sz w:val="20"/>
          <w:szCs w:val="20"/>
        </w:rPr>
        <w:t>dos</w:t>
      </w:r>
      <w:r w:rsidR="003545AE" w:rsidRPr="00021EFF">
        <w:rPr>
          <w:rFonts w:ascii="Arial" w:hAnsi="Arial" w:cs="Arial"/>
          <w:bCs/>
          <w:sz w:val="20"/>
          <w:szCs w:val="20"/>
        </w:rPr>
        <w:t xml:space="preserve"> </w:t>
      </w:r>
      <w:r w:rsidR="002E742D" w:rsidRPr="00021EFF">
        <w:rPr>
          <w:rFonts w:ascii="Arial" w:hAnsi="Arial" w:cs="Arial"/>
          <w:bCs/>
          <w:sz w:val="20"/>
          <w:szCs w:val="20"/>
        </w:rPr>
        <w:t>fundos</w:t>
      </w:r>
      <w:r w:rsidR="003545AE" w:rsidRPr="00021EFF">
        <w:rPr>
          <w:rFonts w:ascii="Arial" w:hAnsi="Arial" w:cs="Arial"/>
          <w:bCs/>
          <w:sz w:val="20"/>
          <w:szCs w:val="20"/>
        </w:rPr>
        <w:t xml:space="preserve"> </w:t>
      </w:r>
      <w:r w:rsidR="002E742D" w:rsidRPr="00021EFF">
        <w:rPr>
          <w:rFonts w:ascii="Arial" w:hAnsi="Arial" w:cs="Arial"/>
          <w:bCs/>
          <w:sz w:val="20"/>
          <w:szCs w:val="20"/>
        </w:rPr>
        <w:t>instituídos</w:t>
      </w:r>
      <w:r w:rsidR="003545AE" w:rsidRPr="00021EFF">
        <w:rPr>
          <w:rFonts w:ascii="Arial" w:hAnsi="Arial" w:cs="Arial"/>
          <w:bCs/>
          <w:sz w:val="20"/>
          <w:szCs w:val="20"/>
        </w:rPr>
        <w:t xml:space="preserve"> </w:t>
      </w:r>
      <w:r w:rsidR="002E742D" w:rsidRPr="00021EFF">
        <w:rPr>
          <w:rFonts w:ascii="Arial" w:hAnsi="Arial" w:cs="Arial"/>
          <w:bCs/>
          <w:sz w:val="20"/>
          <w:szCs w:val="20"/>
        </w:rPr>
        <w:t>pelos</w:t>
      </w:r>
      <w:r w:rsidR="003545AE" w:rsidRPr="00021EFF">
        <w:rPr>
          <w:rFonts w:ascii="Arial" w:hAnsi="Arial" w:cs="Arial"/>
          <w:bCs/>
          <w:sz w:val="20"/>
          <w:szCs w:val="20"/>
        </w:rPr>
        <w:t xml:space="preserve"> </w:t>
      </w:r>
      <w:r w:rsidR="002E742D" w:rsidRPr="00021EFF">
        <w:rPr>
          <w:rFonts w:ascii="Arial" w:hAnsi="Arial" w:cs="Arial"/>
          <w:bCs/>
          <w:sz w:val="20"/>
          <w:szCs w:val="20"/>
        </w:rPr>
        <w:t>cooperados,</w:t>
      </w:r>
      <w:r w:rsidR="003545AE" w:rsidRPr="00021EFF">
        <w:rPr>
          <w:rFonts w:ascii="Arial" w:hAnsi="Arial" w:cs="Arial"/>
          <w:bCs/>
          <w:sz w:val="20"/>
          <w:szCs w:val="20"/>
        </w:rPr>
        <w:t xml:space="preserve"> </w:t>
      </w:r>
      <w:r w:rsidR="002E742D" w:rsidRPr="00021EFF">
        <w:rPr>
          <w:rFonts w:ascii="Arial" w:hAnsi="Arial" w:cs="Arial"/>
          <w:bCs/>
          <w:sz w:val="20"/>
          <w:szCs w:val="20"/>
        </w:rPr>
        <w:t>com</w:t>
      </w:r>
      <w:r w:rsidR="003545AE" w:rsidRPr="00021EFF">
        <w:rPr>
          <w:rFonts w:ascii="Arial" w:hAnsi="Arial" w:cs="Arial"/>
          <w:bCs/>
          <w:sz w:val="20"/>
          <w:szCs w:val="20"/>
        </w:rPr>
        <w:t xml:space="preserve"> </w:t>
      </w:r>
      <w:r w:rsidR="002E742D" w:rsidRPr="00021EFF">
        <w:rPr>
          <w:rFonts w:ascii="Arial" w:hAnsi="Arial" w:cs="Arial"/>
          <w:bCs/>
          <w:sz w:val="20"/>
          <w:szCs w:val="20"/>
        </w:rPr>
        <w:t>a</w:t>
      </w:r>
      <w:r w:rsidR="003545AE" w:rsidRPr="00021EFF">
        <w:rPr>
          <w:rFonts w:ascii="Arial" w:hAnsi="Arial" w:cs="Arial"/>
          <w:bCs/>
          <w:sz w:val="20"/>
          <w:szCs w:val="20"/>
        </w:rPr>
        <w:t xml:space="preserve"> </w:t>
      </w:r>
      <w:r w:rsidR="002E742D" w:rsidRPr="00021EFF">
        <w:rPr>
          <w:rFonts w:ascii="Arial" w:hAnsi="Arial" w:cs="Arial"/>
          <w:bCs/>
          <w:sz w:val="20"/>
          <w:szCs w:val="20"/>
        </w:rPr>
        <w:t>ata</w:t>
      </w:r>
      <w:r w:rsidR="003545AE" w:rsidRPr="00021EFF">
        <w:rPr>
          <w:rFonts w:ascii="Arial" w:hAnsi="Arial" w:cs="Arial"/>
          <w:bCs/>
          <w:sz w:val="20"/>
          <w:szCs w:val="20"/>
        </w:rPr>
        <w:t xml:space="preserve"> </w:t>
      </w:r>
      <w:r w:rsidR="002E742D" w:rsidRPr="00021EFF">
        <w:rPr>
          <w:rFonts w:ascii="Arial" w:hAnsi="Arial" w:cs="Arial"/>
          <w:bCs/>
          <w:sz w:val="20"/>
          <w:szCs w:val="20"/>
        </w:rPr>
        <w:t>da</w:t>
      </w:r>
      <w:r w:rsidR="003545AE" w:rsidRPr="00021EFF">
        <w:rPr>
          <w:rFonts w:ascii="Arial" w:hAnsi="Arial" w:cs="Arial"/>
          <w:bCs/>
          <w:sz w:val="20"/>
          <w:szCs w:val="20"/>
        </w:rPr>
        <w:t xml:space="preserve"> </w:t>
      </w:r>
      <w:r w:rsidR="002E742D" w:rsidRPr="00021EFF">
        <w:rPr>
          <w:rFonts w:ascii="Arial" w:hAnsi="Arial" w:cs="Arial"/>
          <w:bCs/>
          <w:sz w:val="20"/>
          <w:szCs w:val="20"/>
        </w:rPr>
        <w:t>assembleia;</w:t>
      </w:r>
    </w:p>
    <w:p w:rsidR="002E742D" w:rsidRPr="00021EFF" w:rsidRDefault="002E742D" w:rsidP="002C3793">
      <w:pPr>
        <w:jc w:val="both"/>
        <w:rPr>
          <w:rFonts w:ascii="Arial" w:hAnsi="Arial" w:cs="Arial"/>
          <w:bCs/>
          <w:sz w:val="20"/>
          <w:szCs w:val="20"/>
        </w:rPr>
      </w:pPr>
    </w:p>
    <w:p w:rsidR="002E742D" w:rsidRPr="00021EFF" w:rsidRDefault="006E7455" w:rsidP="002C3793">
      <w:pPr>
        <w:tabs>
          <w:tab w:val="left" w:pos="0"/>
        </w:tabs>
        <w:ind w:firstLine="708"/>
        <w:jc w:val="both"/>
        <w:rPr>
          <w:rFonts w:ascii="Arial" w:hAnsi="Arial" w:cs="Arial"/>
          <w:bCs/>
          <w:sz w:val="20"/>
          <w:szCs w:val="20"/>
        </w:rPr>
      </w:pPr>
      <w:r w:rsidRPr="00021EFF">
        <w:rPr>
          <w:rFonts w:ascii="Arial" w:hAnsi="Arial" w:cs="Arial"/>
          <w:b/>
          <w:bCs/>
          <w:sz w:val="20"/>
          <w:szCs w:val="20"/>
        </w:rPr>
        <w:t>9.4</w:t>
      </w:r>
      <w:r w:rsidR="00423EAC" w:rsidRPr="00021EFF">
        <w:rPr>
          <w:rFonts w:ascii="Arial" w:hAnsi="Arial" w:cs="Arial"/>
          <w:b/>
          <w:bCs/>
          <w:sz w:val="20"/>
          <w:szCs w:val="20"/>
        </w:rPr>
        <w:t>3</w:t>
      </w:r>
      <w:r w:rsidR="002E742D" w:rsidRPr="00021EFF">
        <w:rPr>
          <w:rFonts w:ascii="Arial" w:hAnsi="Arial" w:cs="Arial"/>
          <w:b/>
          <w:bCs/>
          <w:sz w:val="20"/>
          <w:szCs w:val="20"/>
        </w:rPr>
        <w:t>.6.4.</w:t>
      </w:r>
      <w:r w:rsidR="003545AE" w:rsidRPr="00021EFF">
        <w:rPr>
          <w:rFonts w:ascii="Arial" w:hAnsi="Arial" w:cs="Arial"/>
          <w:bCs/>
          <w:sz w:val="20"/>
          <w:szCs w:val="20"/>
        </w:rPr>
        <w:t xml:space="preserve"> </w:t>
      </w:r>
      <w:proofErr w:type="gramStart"/>
      <w:r w:rsidR="002E742D" w:rsidRPr="00021EFF">
        <w:rPr>
          <w:rFonts w:ascii="Arial" w:hAnsi="Arial" w:cs="Arial"/>
          <w:bCs/>
          <w:sz w:val="20"/>
          <w:szCs w:val="20"/>
        </w:rPr>
        <w:t>editais</w:t>
      </w:r>
      <w:proofErr w:type="gramEnd"/>
      <w:r w:rsidR="003545AE" w:rsidRPr="00021EFF">
        <w:rPr>
          <w:rFonts w:ascii="Arial" w:hAnsi="Arial" w:cs="Arial"/>
          <w:bCs/>
          <w:sz w:val="20"/>
          <w:szCs w:val="20"/>
        </w:rPr>
        <w:t xml:space="preserve"> </w:t>
      </w:r>
      <w:r w:rsidR="002E742D" w:rsidRPr="00021EFF">
        <w:rPr>
          <w:rFonts w:ascii="Arial" w:hAnsi="Arial" w:cs="Arial"/>
          <w:bCs/>
          <w:sz w:val="20"/>
          <w:szCs w:val="20"/>
        </w:rPr>
        <w:t>de</w:t>
      </w:r>
      <w:r w:rsidR="003545AE" w:rsidRPr="00021EFF">
        <w:rPr>
          <w:rFonts w:ascii="Arial" w:hAnsi="Arial" w:cs="Arial"/>
          <w:bCs/>
          <w:sz w:val="20"/>
          <w:szCs w:val="20"/>
        </w:rPr>
        <w:t xml:space="preserve"> </w:t>
      </w:r>
      <w:r w:rsidR="002E742D" w:rsidRPr="00021EFF">
        <w:rPr>
          <w:rFonts w:ascii="Arial" w:hAnsi="Arial" w:cs="Arial"/>
          <w:bCs/>
          <w:sz w:val="20"/>
          <w:szCs w:val="20"/>
        </w:rPr>
        <w:t>convocação</w:t>
      </w:r>
      <w:r w:rsidR="003545AE" w:rsidRPr="00021EFF">
        <w:rPr>
          <w:rFonts w:ascii="Arial" w:hAnsi="Arial" w:cs="Arial"/>
          <w:bCs/>
          <w:sz w:val="20"/>
          <w:szCs w:val="20"/>
        </w:rPr>
        <w:t xml:space="preserve"> </w:t>
      </w:r>
      <w:r w:rsidR="002E742D" w:rsidRPr="00021EFF">
        <w:rPr>
          <w:rFonts w:ascii="Arial" w:hAnsi="Arial" w:cs="Arial"/>
          <w:bCs/>
          <w:sz w:val="20"/>
          <w:szCs w:val="20"/>
        </w:rPr>
        <w:t>das</w:t>
      </w:r>
      <w:r w:rsidR="003545AE" w:rsidRPr="00021EFF">
        <w:rPr>
          <w:rFonts w:ascii="Arial" w:hAnsi="Arial" w:cs="Arial"/>
          <w:bCs/>
          <w:sz w:val="20"/>
          <w:szCs w:val="20"/>
        </w:rPr>
        <w:t xml:space="preserve"> </w:t>
      </w:r>
      <w:r w:rsidR="002E742D" w:rsidRPr="00021EFF">
        <w:rPr>
          <w:rFonts w:ascii="Arial" w:hAnsi="Arial" w:cs="Arial"/>
          <w:bCs/>
          <w:sz w:val="20"/>
          <w:szCs w:val="20"/>
        </w:rPr>
        <w:t>três</w:t>
      </w:r>
      <w:r w:rsidR="003545AE" w:rsidRPr="00021EFF">
        <w:rPr>
          <w:rFonts w:ascii="Arial" w:hAnsi="Arial" w:cs="Arial"/>
          <w:bCs/>
          <w:sz w:val="20"/>
          <w:szCs w:val="20"/>
        </w:rPr>
        <w:t xml:space="preserve"> </w:t>
      </w:r>
      <w:r w:rsidR="002E742D" w:rsidRPr="00021EFF">
        <w:rPr>
          <w:rFonts w:ascii="Arial" w:hAnsi="Arial" w:cs="Arial"/>
          <w:bCs/>
          <w:sz w:val="20"/>
          <w:szCs w:val="20"/>
        </w:rPr>
        <w:t>últimas</w:t>
      </w:r>
      <w:r w:rsidR="003545AE" w:rsidRPr="00021EFF">
        <w:rPr>
          <w:rFonts w:ascii="Arial" w:hAnsi="Arial" w:cs="Arial"/>
          <w:bCs/>
          <w:sz w:val="20"/>
          <w:szCs w:val="20"/>
        </w:rPr>
        <w:t xml:space="preserve"> </w:t>
      </w:r>
      <w:r w:rsidR="002E742D" w:rsidRPr="00021EFF">
        <w:rPr>
          <w:rFonts w:ascii="Arial" w:hAnsi="Arial" w:cs="Arial"/>
          <w:bCs/>
          <w:sz w:val="20"/>
          <w:szCs w:val="20"/>
        </w:rPr>
        <w:t>assembleias</w:t>
      </w:r>
      <w:r w:rsidR="003545AE" w:rsidRPr="00021EFF">
        <w:rPr>
          <w:rFonts w:ascii="Arial" w:hAnsi="Arial" w:cs="Arial"/>
          <w:bCs/>
          <w:sz w:val="20"/>
          <w:szCs w:val="20"/>
        </w:rPr>
        <w:t xml:space="preserve"> </w:t>
      </w:r>
      <w:r w:rsidR="002E742D" w:rsidRPr="00021EFF">
        <w:rPr>
          <w:rFonts w:ascii="Arial" w:hAnsi="Arial" w:cs="Arial"/>
          <w:bCs/>
          <w:sz w:val="20"/>
          <w:szCs w:val="20"/>
        </w:rPr>
        <w:t>gerais</w:t>
      </w:r>
      <w:r w:rsidR="003545AE" w:rsidRPr="00021EFF">
        <w:rPr>
          <w:rFonts w:ascii="Arial" w:hAnsi="Arial" w:cs="Arial"/>
          <w:bCs/>
          <w:sz w:val="20"/>
          <w:szCs w:val="20"/>
        </w:rPr>
        <w:t xml:space="preserve"> </w:t>
      </w:r>
      <w:r w:rsidR="002E742D" w:rsidRPr="00021EFF">
        <w:rPr>
          <w:rFonts w:ascii="Arial" w:hAnsi="Arial" w:cs="Arial"/>
          <w:bCs/>
          <w:sz w:val="20"/>
          <w:szCs w:val="20"/>
        </w:rPr>
        <w:t>extraordinárias;</w:t>
      </w:r>
    </w:p>
    <w:p w:rsidR="000F45EF" w:rsidRPr="00021EFF" w:rsidRDefault="000F45EF" w:rsidP="002C3793">
      <w:pPr>
        <w:tabs>
          <w:tab w:val="left" w:pos="0"/>
        </w:tabs>
        <w:ind w:firstLine="708"/>
        <w:jc w:val="both"/>
        <w:rPr>
          <w:rFonts w:ascii="Arial" w:hAnsi="Arial" w:cs="Arial"/>
          <w:bCs/>
          <w:sz w:val="20"/>
          <w:szCs w:val="20"/>
        </w:rPr>
      </w:pPr>
    </w:p>
    <w:p w:rsidR="002E742D" w:rsidRPr="00021EFF" w:rsidRDefault="006E7455" w:rsidP="002C3793">
      <w:pPr>
        <w:tabs>
          <w:tab w:val="left" w:pos="0"/>
        </w:tabs>
        <w:ind w:firstLine="708"/>
        <w:jc w:val="both"/>
        <w:rPr>
          <w:rFonts w:ascii="Arial" w:hAnsi="Arial" w:cs="Arial"/>
          <w:bCs/>
          <w:sz w:val="20"/>
          <w:szCs w:val="20"/>
        </w:rPr>
      </w:pPr>
      <w:r w:rsidRPr="00021EFF">
        <w:rPr>
          <w:rFonts w:ascii="Arial" w:hAnsi="Arial" w:cs="Arial"/>
          <w:b/>
          <w:bCs/>
          <w:sz w:val="20"/>
          <w:szCs w:val="20"/>
        </w:rPr>
        <w:t>9.4</w:t>
      </w:r>
      <w:r w:rsidR="00423EAC" w:rsidRPr="00021EFF">
        <w:rPr>
          <w:rFonts w:ascii="Arial" w:hAnsi="Arial" w:cs="Arial"/>
          <w:b/>
          <w:bCs/>
          <w:sz w:val="20"/>
          <w:szCs w:val="20"/>
        </w:rPr>
        <w:t>3</w:t>
      </w:r>
      <w:r w:rsidR="002E742D" w:rsidRPr="00021EFF">
        <w:rPr>
          <w:rFonts w:ascii="Arial" w:hAnsi="Arial" w:cs="Arial"/>
          <w:b/>
          <w:bCs/>
          <w:sz w:val="20"/>
          <w:szCs w:val="20"/>
        </w:rPr>
        <w:t>.6.5.</w:t>
      </w:r>
      <w:r w:rsidR="003545AE" w:rsidRPr="00021EFF">
        <w:rPr>
          <w:rFonts w:ascii="Arial" w:hAnsi="Arial" w:cs="Arial"/>
          <w:bCs/>
          <w:sz w:val="20"/>
          <w:szCs w:val="20"/>
        </w:rPr>
        <w:t xml:space="preserve"> </w:t>
      </w:r>
      <w:proofErr w:type="gramStart"/>
      <w:r w:rsidR="002E742D" w:rsidRPr="00021EFF">
        <w:rPr>
          <w:rFonts w:ascii="Arial" w:hAnsi="Arial" w:cs="Arial"/>
          <w:bCs/>
          <w:sz w:val="20"/>
          <w:szCs w:val="20"/>
        </w:rPr>
        <w:t>três</w:t>
      </w:r>
      <w:proofErr w:type="gramEnd"/>
      <w:r w:rsidR="003545AE" w:rsidRPr="00021EFF">
        <w:rPr>
          <w:rFonts w:ascii="Arial" w:hAnsi="Arial" w:cs="Arial"/>
          <w:bCs/>
          <w:sz w:val="20"/>
          <w:szCs w:val="20"/>
        </w:rPr>
        <w:t xml:space="preserve"> </w:t>
      </w:r>
      <w:r w:rsidR="002E742D" w:rsidRPr="00021EFF">
        <w:rPr>
          <w:rFonts w:ascii="Arial" w:hAnsi="Arial" w:cs="Arial"/>
          <w:bCs/>
          <w:sz w:val="20"/>
          <w:szCs w:val="20"/>
        </w:rPr>
        <w:t>registros</w:t>
      </w:r>
      <w:r w:rsidR="003545AE" w:rsidRPr="00021EFF">
        <w:rPr>
          <w:rFonts w:ascii="Arial" w:hAnsi="Arial" w:cs="Arial"/>
          <w:bCs/>
          <w:sz w:val="20"/>
          <w:szCs w:val="20"/>
        </w:rPr>
        <w:t xml:space="preserve"> </w:t>
      </w:r>
      <w:r w:rsidR="002E742D" w:rsidRPr="00021EFF">
        <w:rPr>
          <w:rFonts w:ascii="Arial" w:hAnsi="Arial" w:cs="Arial"/>
          <w:bCs/>
          <w:sz w:val="20"/>
          <w:szCs w:val="20"/>
        </w:rPr>
        <w:t>de</w:t>
      </w:r>
      <w:r w:rsidR="003545AE" w:rsidRPr="00021EFF">
        <w:rPr>
          <w:rFonts w:ascii="Arial" w:hAnsi="Arial" w:cs="Arial"/>
          <w:bCs/>
          <w:sz w:val="20"/>
          <w:szCs w:val="20"/>
        </w:rPr>
        <w:t xml:space="preserve"> </w:t>
      </w:r>
      <w:r w:rsidR="002E742D" w:rsidRPr="00021EFF">
        <w:rPr>
          <w:rFonts w:ascii="Arial" w:hAnsi="Arial" w:cs="Arial"/>
          <w:bCs/>
          <w:sz w:val="20"/>
          <w:szCs w:val="20"/>
        </w:rPr>
        <w:t>presença</w:t>
      </w:r>
      <w:r w:rsidR="003545AE" w:rsidRPr="00021EFF">
        <w:rPr>
          <w:rFonts w:ascii="Arial" w:hAnsi="Arial" w:cs="Arial"/>
          <w:bCs/>
          <w:sz w:val="20"/>
          <w:szCs w:val="20"/>
        </w:rPr>
        <w:t xml:space="preserve"> </w:t>
      </w:r>
      <w:r w:rsidR="002E742D" w:rsidRPr="00021EFF">
        <w:rPr>
          <w:rFonts w:ascii="Arial" w:hAnsi="Arial" w:cs="Arial"/>
          <w:bCs/>
          <w:sz w:val="20"/>
          <w:szCs w:val="20"/>
        </w:rPr>
        <w:t>dos</w:t>
      </w:r>
      <w:r w:rsidR="003545AE" w:rsidRPr="00021EFF">
        <w:rPr>
          <w:rFonts w:ascii="Arial" w:hAnsi="Arial" w:cs="Arial"/>
          <w:bCs/>
          <w:sz w:val="20"/>
          <w:szCs w:val="20"/>
        </w:rPr>
        <w:t xml:space="preserve"> </w:t>
      </w:r>
      <w:r w:rsidR="002E742D" w:rsidRPr="00021EFF">
        <w:rPr>
          <w:rFonts w:ascii="Arial" w:hAnsi="Arial" w:cs="Arial"/>
          <w:bCs/>
          <w:sz w:val="20"/>
          <w:szCs w:val="20"/>
        </w:rPr>
        <w:t>cooperados</w:t>
      </w:r>
      <w:r w:rsidR="003545AE" w:rsidRPr="00021EFF">
        <w:rPr>
          <w:rFonts w:ascii="Arial" w:hAnsi="Arial" w:cs="Arial"/>
          <w:bCs/>
          <w:sz w:val="20"/>
          <w:szCs w:val="20"/>
        </w:rPr>
        <w:t xml:space="preserve"> </w:t>
      </w:r>
      <w:r w:rsidR="002E742D" w:rsidRPr="00021EFF">
        <w:rPr>
          <w:rFonts w:ascii="Arial" w:hAnsi="Arial" w:cs="Arial"/>
          <w:bCs/>
          <w:sz w:val="20"/>
          <w:szCs w:val="20"/>
        </w:rPr>
        <w:t>que</w:t>
      </w:r>
      <w:r w:rsidR="003545AE" w:rsidRPr="00021EFF">
        <w:rPr>
          <w:rFonts w:ascii="Arial" w:hAnsi="Arial" w:cs="Arial"/>
          <w:bCs/>
          <w:sz w:val="20"/>
          <w:szCs w:val="20"/>
        </w:rPr>
        <w:t xml:space="preserve"> </w:t>
      </w:r>
      <w:r w:rsidR="002E742D" w:rsidRPr="00021EFF">
        <w:rPr>
          <w:rFonts w:ascii="Arial" w:hAnsi="Arial" w:cs="Arial"/>
          <w:bCs/>
          <w:sz w:val="20"/>
          <w:szCs w:val="20"/>
        </w:rPr>
        <w:t>executarão</w:t>
      </w:r>
      <w:r w:rsidR="003545AE" w:rsidRPr="00021EFF">
        <w:rPr>
          <w:rFonts w:ascii="Arial" w:hAnsi="Arial" w:cs="Arial"/>
          <w:bCs/>
          <w:sz w:val="20"/>
          <w:szCs w:val="20"/>
        </w:rPr>
        <w:t xml:space="preserve"> </w:t>
      </w:r>
      <w:r w:rsidR="002E742D" w:rsidRPr="00021EFF">
        <w:rPr>
          <w:rFonts w:ascii="Arial" w:hAnsi="Arial" w:cs="Arial"/>
          <w:bCs/>
          <w:sz w:val="20"/>
          <w:szCs w:val="20"/>
        </w:rPr>
        <w:t>o</w:t>
      </w:r>
      <w:r w:rsidR="003545AE" w:rsidRPr="00021EFF">
        <w:rPr>
          <w:rFonts w:ascii="Arial" w:hAnsi="Arial" w:cs="Arial"/>
          <w:bCs/>
          <w:sz w:val="20"/>
          <w:szCs w:val="20"/>
        </w:rPr>
        <w:t xml:space="preserve"> </w:t>
      </w:r>
      <w:r w:rsidR="002E742D" w:rsidRPr="00021EFF">
        <w:rPr>
          <w:rFonts w:ascii="Arial" w:hAnsi="Arial" w:cs="Arial"/>
          <w:bCs/>
          <w:sz w:val="20"/>
          <w:szCs w:val="20"/>
        </w:rPr>
        <w:t>contrato</w:t>
      </w:r>
      <w:r w:rsidR="003545AE" w:rsidRPr="00021EFF">
        <w:rPr>
          <w:rFonts w:ascii="Arial" w:hAnsi="Arial" w:cs="Arial"/>
          <w:bCs/>
          <w:sz w:val="20"/>
          <w:szCs w:val="20"/>
        </w:rPr>
        <w:t xml:space="preserve"> </w:t>
      </w:r>
      <w:r w:rsidR="002E742D" w:rsidRPr="00021EFF">
        <w:rPr>
          <w:rFonts w:ascii="Arial" w:hAnsi="Arial" w:cs="Arial"/>
          <w:bCs/>
          <w:sz w:val="20"/>
          <w:szCs w:val="20"/>
        </w:rPr>
        <w:t>em</w:t>
      </w:r>
      <w:r w:rsidR="003545AE" w:rsidRPr="00021EFF">
        <w:rPr>
          <w:rFonts w:ascii="Arial" w:hAnsi="Arial" w:cs="Arial"/>
          <w:bCs/>
          <w:sz w:val="20"/>
          <w:szCs w:val="20"/>
        </w:rPr>
        <w:t xml:space="preserve"> </w:t>
      </w:r>
      <w:r w:rsidR="002E742D" w:rsidRPr="00021EFF">
        <w:rPr>
          <w:rFonts w:ascii="Arial" w:hAnsi="Arial" w:cs="Arial"/>
          <w:bCs/>
          <w:sz w:val="20"/>
          <w:szCs w:val="20"/>
        </w:rPr>
        <w:t>assembleias</w:t>
      </w:r>
      <w:r w:rsidR="003545AE" w:rsidRPr="00021EFF">
        <w:rPr>
          <w:rFonts w:ascii="Arial" w:hAnsi="Arial" w:cs="Arial"/>
          <w:bCs/>
          <w:sz w:val="20"/>
          <w:szCs w:val="20"/>
        </w:rPr>
        <w:t xml:space="preserve"> </w:t>
      </w:r>
      <w:r w:rsidR="002E742D" w:rsidRPr="00021EFF">
        <w:rPr>
          <w:rFonts w:ascii="Arial" w:hAnsi="Arial" w:cs="Arial"/>
          <w:bCs/>
          <w:sz w:val="20"/>
          <w:szCs w:val="20"/>
        </w:rPr>
        <w:t>gerais</w:t>
      </w:r>
      <w:r w:rsidR="003545AE" w:rsidRPr="00021EFF">
        <w:rPr>
          <w:rFonts w:ascii="Arial" w:hAnsi="Arial" w:cs="Arial"/>
          <w:bCs/>
          <w:sz w:val="20"/>
          <w:szCs w:val="20"/>
        </w:rPr>
        <w:t xml:space="preserve"> </w:t>
      </w:r>
      <w:r w:rsidR="002E742D" w:rsidRPr="00021EFF">
        <w:rPr>
          <w:rFonts w:ascii="Arial" w:hAnsi="Arial" w:cs="Arial"/>
          <w:bCs/>
          <w:sz w:val="20"/>
          <w:szCs w:val="20"/>
        </w:rPr>
        <w:t>ou</w:t>
      </w:r>
      <w:r w:rsidR="003545AE" w:rsidRPr="00021EFF">
        <w:rPr>
          <w:rFonts w:ascii="Arial" w:hAnsi="Arial" w:cs="Arial"/>
          <w:bCs/>
          <w:sz w:val="20"/>
          <w:szCs w:val="20"/>
        </w:rPr>
        <w:t xml:space="preserve"> </w:t>
      </w:r>
      <w:r w:rsidR="002E742D" w:rsidRPr="00021EFF">
        <w:rPr>
          <w:rFonts w:ascii="Arial" w:hAnsi="Arial" w:cs="Arial"/>
          <w:bCs/>
          <w:sz w:val="20"/>
          <w:szCs w:val="20"/>
        </w:rPr>
        <w:t>nas</w:t>
      </w:r>
      <w:r w:rsidR="003545AE" w:rsidRPr="00021EFF">
        <w:rPr>
          <w:rFonts w:ascii="Arial" w:hAnsi="Arial" w:cs="Arial"/>
          <w:bCs/>
          <w:sz w:val="20"/>
          <w:szCs w:val="20"/>
        </w:rPr>
        <w:t xml:space="preserve"> </w:t>
      </w:r>
      <w:r w:rsidR="002E742D" w:rsidRPr="00021EFF">
        <w:rPr>
          <w:rFonts w:ascii="Arial" w:hAnsi="Arial" w:cs="Arial"/>
          <w:bCs/>
          <w:sz w:val="20"/>
          <w:szCs w:val="20"/>
        </w:rPr>
        <w:t>reuniões</w:t>
      </w:r>
      <w:r w:rsidR="003545AE" w:rsidRPr="00021EFF">
        <w:rPr>
          <w:rFonts w:ascii="Arial" w:hAnsi="Arial" w:cs="Arial"/>
          <w:bCs/>
          <w:sz w:val="20"/>
          <w:szCs w:val="20"/>
        </w:rPr>
        <w:t xml:space="preserve"> </w:t>
      </w:r>
      <w:r w:rsidR="002E742D" w:rsidRPr="00021EFF">
        <w:rPr>
          <w:rFonts w:ascii="Arial" w:hAnsi="Arial" w:cs="Arial"/>
          <w:bCs/>
          <w:sz w:val="20"/>
          <w:szCs w:val="20"/>
        </w:rPr>
        <w:t>seccionais;</w:t>
      </w:r>
    </w:p>
    <w:p w:rsidR="00B45744" w:rsidRPr="00021EFF" w:rsidRDefault="00B45744" w:rsidP="002C3793">
      <w:pPr>
        <w:tabs>
          <w:tab w:val="left" w:pos="0"/>
        </w:tabs>
        <w:ind w:firstLine="708"/>
        <w:jc w:val="both"/>
        <w:rPr>
          <w:rFonts w:ascii="Arial" w:hAnsi="Arial" w:cs="Arial"/>
          <w:bCs/>
          <w:sz w:val="20"/>
          <w:szCs w:val="20"/>
        </w:rPr>
      </w:pPr>
    </w:p>
    <w:p w:rsidR="002E742D" w:rsidRPr="00021EFF" w:rsidRDefault="006E7455" w:rsidP="002C3793">
      <w:pPr>
        <w:tabs>
          <w:tab w:val="left" w:pos="0"/>
        </w:tabs>
        <w:ind w:firstLine="708"/>
        <w:jc w:val="both"/>
        <w:rPr>
          <w:rFonts w:ascii="Arial" w:hAnsi="Arial" w:cs="Arial"/>
          <w:bCs/>
          <w:sz w:val="20"/>
          <w:szCs w:val="20"/>
        </w:rPr>
      </w:pPr>
      <w:r w:rsidRPr="00021EFF">
        <w:rPr>
          <w:rFonts w:ascii="Arial" w:hAnsi="Arial" w:cs="Arial"/>
          <w:b/>
          <w:bCs/>
          <w:sz w:val="20"/>
          <w:szCs w:val="20"/>
        </w:rPr>
        <w:t>9.4</w:t>
      </w:r>
      <w:r w:rsidR="00423EAC" w:rsidRPr="00021EFF">
        <w:rPr>
          <w:rFonts w:ascii="Arial" w:hAnsi="Arial" w:cs="Arial"/>
          <w:b/>
          <w:bCs/>
          <w:sz w:val="20"/>
          <w:szCs w:val="20"/>
        </w:rPr>
        <w:t>3</w:t>
      </w:r>
      <w:r w:rsidR="002E742D" w:rsidRPr="00021EFF">
        <w:rPr>
          <w:rFonts w:ascii="Arial" w:hAnsi="Arial" w:cs="Arial"/>
          <w:b/>
          <w:bCs/>
          <w:sz w:val="20"/>
          <w:szCs w:val="20"/>
        </w:rPr>
        <w:t>.6.6.</w:t>
      </w:r>
      <w:r w:rsidR="003545AE" w:rsidRPr="00021EFF">
        <w:rPr>
          <w:rFonts w:ascii="Arial" w:hAnsi="Arial" w:cs="Arial"/>
          <w:bCs/>
          <w:sz w:val="20"/>
          <w:szCs w:val="20"/>
        </w:rPr>
        <w:t xml:space="preserve"> </w:t>
      </w:r>
      <w:proofErr w:type="gramStart"/>
      <w:r w:rsidR="002E742D" w:rsidRPr="00021EFF">
        <w:rPr>
          <w:rFonts w:ascii="Arial" w:hAnsi="Arial" w:cs="Arial"/>
          <w:bCs/>
          <w:sz w:val="20"/>
          <w:szCs w:val="20"/>
        </w:rPr>
        <w:t>ata</w:t>
      </w:r>
      <w:proofErr w:type="gramEnd"/>
      <w:r w:rsidR="003545AE" w:rsidRPr="00021EFF">
        <w:rPr>
          <w:rFonts w:ascii="Arial" w:hAnsi="Arial" w:cs="Arial"/>
          <w:bCs/>
          <w:sz w:val="20"/>
          <w:szCs w:val="20"/>
        </w:rPr>
        <w:t xml:space="preserve"> </w:t>
      </w:r>
      <w:r w:rsidR="002E742D" w:rsidRPr="00021EFF">
        <w:rPr>
          <w:rFonts w:ascii="Arial" w:hAnsi="Arial" w:cs="Arial"/>
          <w:bCs/>
          <w:sz w:val="20"/>
          <w:szCs w:val="20"/>
        </w:rPr>
        <w:t>da</w:t>
      </w:r>
      <w:r w:rsidR="003545AE" w:rsidRPr="00021EFF">
        <w:rPr>
          <w:rFonts w:ascii="Arial" w:hAnsi="Arial" w:cs="Arial"/>
          <w:bCs/>
          <w:sz w:val="20"/>
          <w:szCs w:val="20"/>
        </w:rPr>
        <w:t xml:space="preserve"> </w:t>
      </w:r>
      <w:r w:rsidR="002E742D" w:rsidRPr="00021EFF">
        <w:rPr>
          <w:rFonts w:ascii="Arial" w:hAnsi="Arial" w:cs="Arial"/>
          <w:bCs/>
          <w:sz w:val="20"/>
          <w:szCs w:val="20"/>
        </w:rPr>
        <w:t>sessão</w:t>
      </w:r>
      <w:r w:rsidR="003545AE" w:rsidRPr="00021EFF">
        <w:rPr>
          <w:rFonts w:ascii="Arial" w:hAnsi="Arial" w:cs="Arial"/>
          <w:bCs/>
          <w:sz w:val="20"/>
          <w:szCs w:val="20"/>
        </w:rPr>
        <w:t xml:space="preserve"> </w:t>
      </w:r>
      <w:r w:rsidR="002E742D" w:rsidRPr="00021EFF">
        <w:rPr>
          <w:rFonts w:ascii="Arial" w:hAnsi="Arial" w:cs="Arial"/>
          <w:bCs/>
          <w:sz w:val="20"/>
          <w:szCs w:val="20"/>
        </w:rPr>
        <w:t>que</w:t>
      </w:r>
      <w:r w:rsidR="003545AE" w:rsidRPr="00021EFF">
        <w:rPr>
          <w:rFonts w:ascii="Arial" w:hAnsi="Arial" w:cs="Arial"/>
          <w:bCs/>
          <w:sz w:val="20"/>
          <w:szCs w:val="20"/>
        </w:rPr>
        <w:t xml:space="preserve"> </w:t>
      </w:r>
      <w:r w:rsidR="002E742D" w:rsidRPr="00021EFF">
        <w:rPr>
          <w:rFonts w:ascii="Arial" w:hAnsi="Arial" w:cs="Arial"/>
          <w:bCs/>
          <w:sz w:val="20"/>
          <w:szCs w:val="20"/>
        </w:rPr>
        <w:t>os</w:t>
      </w:r>
      <w:r w:rsidR="003545AE" w:rsidRPr="00021EFF">
        <w:rPr>
          <w:rFonts w:ascii="Arial" w:hAnsi="Arial" w:cs="Arial"/>
          <w:bCs/>
          <w:sz w:val="20"/>
          <w:szCs w:val="20"/>
        </w:rPr>
        <w:t xml:space="preserve"> </w:t>
      </w:r>
      <w:r w:rsidR="002E742D" w:rsidRPr="00021EFF">
        <w:rPr>
          <w:rFonts w:ascii="Arial" w:hAnsi="Arial" w:cs="Arial"/>
          <w:bCs/>
          <w:sz w:val="20"/>
          <w:szCs w:val="20"/>
        </w:rPr>
        <w:t>cooperados</w:t>
      </w:r>
      <w:r w:rsidR="003545AE" w:rsidRPr="00021EFF">
        <w:rPr>
          <w:rFonts w:ascii="Arial" w:hAnsi="Arial" w:cs="Arial"/>
          <w:bCs/>
          <w:sz w:val="20"/>
          <w:szCs w:val="20"/>
        </w:rPr>
        <w:t xml:space="preserve"> </w:t>
      </w:r>
      <w:r w:rsidR="002E742D" w:rsidRPr="00021EFF">
        <w:rPr>
          <w:rFonts w:ascii="Arial" w:hAnsi="Arial" w:cs="Arial"/>
          <w:bCs/>
          <w:sz w:val="20"/>
          <w:szCs w:val="20"/>
        </w:rPr>
        <w:t>autorizaram</w:t>
      </w:r>
      <w:r w:rsidR="003545AE" w:rsidRPr="00021EFF">
        <w:rPr>
          <w:rFonts w:ascii="Arial" w:hAnsi="Arial" w:cs="Arial"/>
          <w:bCs/>
          <w:sz w:val="20"/>
          <w:szCs w:val="20"/>
        </w:rPr>
        <w:t xml:space="preserve"> </w:t>
      </w:r>
      <w:r w:rsidR="002E742D" w:rsidRPr="00021EFF">
        <w:rPr>
          <w:rFonts w:ascii="Arial" w:hAnsi="Arial" w:cs="Arial"/>
          <w:bCs/>
          <w:sz w:val="20"/>
          <w:szCs w:val="20"/>
        </w:rPr>
        <w:t>a</w:t>
      </w:r>
      <w:r w:rsidR="003545AE" w:rsidRPr="00021EFF">
        <w:rPr>
          <w:rFonts w:ascii="Arial" w:hAnsi="Arial" w:cs="Arial"/>
          <w:bCs/>
          <w:sz w:val="20"/>
          <w:szCs w:val="20"/>
        </w:rPr>
        <w:t xml:space="preserve"> </w:t>
      </w:r>
      <w:r w:rsidR="002E742D" w:rsidRPr="00021EFF">
        <w:rPr>
          <w:rFonts w:ascii="Arial" w:hAnsi="Arial" w:cs="Arial"/>
          <w:bCs/>
          <w:sz w:val="20"/>
          <w:szCs w:val="20"/>
        </w:rPr>
        <w:t>cooperativa</w:t>
      </w:r>
      <w:r w:rsidR="003545AE" w:rsidRPr="00021EFF">
        <w:rPr>
          <w:rFonts w:ascii="Arial" w:hAnsi="Arial" w:cs="Arial"/>
          <w:bCs/>
          <w:sz w:val="20"/>
          <w:szCs w:val="20"/>
        </w:rPr>
        <w:t xml:space="preserve"> </w:t>
      </w:r>
      <w:r w:rsidR="002E742D" w:rsidRPr="00021EFF">
        <w:rPr>
          <w:rFonts w:ascii="Arial" w:hAnsi="Arial" w:cs="Arial"/>
          <w:bCs/>
          <w:sz w:val="20"/>
          <w:szCs w:val="20"/>
        </w:rPr>
        <w:t>a</w:t>
      </w:r>
      <w:r w:rsidR="003545AE" w:rsidRPr="00021EFF">
        <w:rPr>
          <w:rFonts w:ascii="Arial" w:hAnsi="Arial" w:cs="Arial"/>
          <w:bCs/>
          <w:sz w:val="20"/>
          <w:szCs w:val="20"/>
        </w:rPr>
        <w:t xml:space="preserve"> </w:t>
      </w:r>
      <w:r w:rsidR="002E742D" w:rsidRPr="00021EFF">
        <w:rPr>
          <w:rFonts w:ascii="Arial" w:hAnsi="Arial" w:cs="Arial"/>
          <w:bCs/>
          <w:sz w:val="20"/>
          <w:szCs w:val="20"/>
        </w:rPr>
        <w:t>contratar</w:t>
      </w:r>
      <w:r w:rsidR="003545AE" w:rsidRPr="00021EFF">
        <w:rPr>
          <w:rFonts w:ascii="Arial" w:hAnsi="Arial" w:cs="Arial"/>
          <w:bCs/>
          <w:sz w:val="20"/>
          <w:szCs w:val="20"/>
        </w:rPr>
        <w:t xml:space="preserve"> </w:t>
      </w:r>
      <w:r w:rsidR="002E742D" w:rsidRPr="00021EFF">
        <w:rPr>
          <w:rFonts w:ascii="Arial" w:hAnsi="Arial" w:cs="Arial"/>
          <w:bCs/>
          <w:sz w:val="20"/>
          <w:szCs w:val="20"/>
        </w:rPr>
        <w:t>o</w:t>
      </w:r>
      <w:r w:rsidR="003545AE" w:rsidRPr="00021EFF">
        <w:rPr>
          <w:rFonts w:ascii="Arial" w:hAnsi="Arial" w:cs="Arial"/>
          <w:bCs/>
          <w:sz w:val="20"/>
          <w:szCs w:val="20"/>
        </w:rPr>
        <w:t xml:space="preserve"> </w:t>
      </w:r>
      <w:r w:rsidR="002E742D" w:rsidRPr="00021EFF">
        <w:rPr>
          <w:rFonts w:ascii="Arial" w:hAnsi="Arial" w:cs="Arial"/>
          <w:bCs/>
          <w:sz w:val="20"/>
          <w:szCs w:val="20"/>
        </w:rPr>
        <w:t>objeto</w:t>
      </w:r>
      <w:r w:rsidR="003545AE" w:rsidRPr="00021EFF">
        <w:rPr>
          <w:rFonts w:ascii="Arial" w:hAnsi="Arial" w:cs="Arial"/>
          <w:bCs/>
          <w:sz w:val="20"/>
          <w:szCs w:val="20"/>
        </w:rPr>
        <w:t xml:space="preserve"> </w:t>
      </w:r>
      <w:r w:rsidR="002E742D" w:rsidRPr="00021EFF">
        <w:rPr>
          <w:rFonts w:ascii="Arial" w:hAnsi="Arial" w:cs="Arial"/>
          <w:bCs/>
          <w:sz w:val="20"/>
          <w:szCs w:val="20"/>
        </w:rPr>
        <w:t>da</w:t>
      </w:r>
      <w:r w:rsidR="003545AE" w:rsidRPr="00021EFF">
        <w:rPr>
          <w:rFonts w:ascii="Arial" w:hAnsi="Arial" w:cs="Arial"/>
          <w:bCs/>
          <w:sz w:val="20"/>
          <w:szCs w:val="20"/>
        </w:rPr>
        <w:t xml:space="preserve"> </w:t>
      </w:r>
      <w:r w:rsidR="002E742D" w:rsidRPr="00021EFF">
        <w:rPr>
          <w:rFonts w:ascii="Arial" w:hAnsi="Arial" w:cs="Arial"/>
          <w:bCs/>
          <w:sz w:val="20"/>
          <w:szCs w:val="20"/>
        </w:rPr>
        <w:t>contratação;</w:t>
      </w:r>
      <w:r w:rsidR="003545AE" w:rsidRPr="00021EFF">
        <w:rPr>
          <w:rFonts w:ascii="Arial" w:hAnsi="Arial" w:cs="Arial"/>
          <w:bCs/>
          <w:sz w:val="20"/>
          <w:szCs w:val="20"/>
        </w:rPr>
        <w:t xml:space="preserve"> </w:t>
      </w:r>
      <w:r w:rsidR="002E742D" w:rsidRPr="00021EFF">
        <w:rPr>
          <w:rFonts w:ascii="Arial" w:hAnsi="Arial" w:cs="Arial"/>
          <w:bCs/>
          <w:sz w:val="20"/>
          <w:szCs w:val="20"/>
        </w:rPr>
        <w:t>e</w:t>
      </w:r>
    </w:p>
    <w:p w:rsidR="002E742D" w:rsidRPr="00021EFF" w:rsidRDefault="002E742D" w:rsidP="002C3793">
      <w:pPr>
        <w:jc w:val="both"/>
        <w:rPr>
          <w:rFonts w:ascii="Arial" w:hAnsi="Arial" w:cs="Arial"/>
          <w:bCs/>
          <w:sz w:val="20"/>
          <w:szCs w:val="20"/>
        </w:rPr>
      </w:pPr>
    </w:p>
    <w:p w:rsidR="002E742D" w:rsidRPr="00021EFF" w:rsidRDefault="006E7455" w:rsidP="002C3793">
      <w:pPr>
        <w:ind w:firstLine="708"/>
        <w:rPr>
          <w:rFonts w:ascii="Arial" w:hAnsi="Arial" w:cs="Arial"/>
          <w:sz w:val="20"/>
          <w:szCs w:val="20"/>
        </w:rPr>
      </w:pPr>
      <w:r w:rsidRPr="00021EFF">
        <w:rPr>
          <w:rFonts w:ascii="Arial" w:hAnsi="Arial" w:cs="Arial"/>
          <w:b/>
          <w:bCs/>
          <w:sz w:val="20"/>
          <w:szCs w:val="20"/>
        </w:rPr>
        <w:t>9.4</w:t>
      </w:r>
      <w:r w:rsidR="00423EAC" w:rsidRPr="00021EFF">
        <w:rPr>
          <w:rFonts w:ascii="Arial" w:hAnsi="Arial" w:cs="Arial"/>
          <w:b/>
          <w:bCs/>
          <w:sz w:val="20"/>
          <w:szCs w:val="20"/>
        </w:rPr>
        <w:t>3</w:t>
      </w:r>
      <w:r w:rsidR="002E742D" w:rsidRPr="00021EFF">
        <w:rPr>
          <w:rFonts w:ascii="Arial" w:hAnsi="Arial" w:cs="Arial"/>
          <w:b/>
          <w:bCs/>
          <w:sz w:val="20"/>
          <w:szCs w:val="20"/>
        </w:rPr>
        <w:t>.6.7.</w:t>
      </w:r>
      <w:r w:rsidR="003545AE" w:rsidRPr="00021EFF">
        <w:rPr>
          <w:rFonts w:ascii="Arial" w:hAnsi="Arial" w:cs="Arial"/>
          <w:bCs/>
          <w:sz w:val="20"/>
          <w:szCs w:val="20"/>
        </w:rPr>
        <w:t xml:space="preserve"> </w:t>
      </w:r>
      <w:proofErr w:type="gramStart"/>
      <w:r w:rsidR="002E742D" w:rsidRPr="00021EFF">
        <w:rPr>
          <w:rFonts w:ascii="Arial" w:hAnsi="Arial" w:cs="Arial"/>
          <w:bCs/>
          <w:sz w:val="20"/>
          <w:szCs w:val="20"/>
        </w:rPr>
        <w:t>última</w:t>
      </w:r>
      <w:proofErr w:type="gramEnd"/>
      <w:r w:rsidR="003545AE" w:rsidRPr="00021EFF">
        <w:rPr>
          <w:rFonts w:ascii="Arial" w:hAnsi="Arial" w:cs="Arial"/>
          <w:bCs/>
          <w:sz w:val="20"/>
          <w:szCs w:val="20"/>
        </w:rPr>
        <w:t xml:space="preserve"> </w:t>
      </w:r>
      <w:r w:rsidR="002E742D" w:rsidRPr="00021EFF">
        <w:rPr>
          <w:rFonts w:ascii="Arial" w:hAnsi="Arial" w:cs="Arial"/>
          <w:bCs/>
          <w:sz w:val="20"/>
          <w:szCs w:val="20"/>
        </w:rPr>
        <w:t>auditoria</w:t>
      </w:r>
      <w:r w:rsidR="003545AE" w:rsidRPr="00021EFF">
        <w:rPr>
          <w:rFonts w:ascii="Arial" w:hAnsi="Arial" w:cs="Arial"/>
          <w:bCs/>
          <w:sz w:val="20"/>
          <w:szCs w:val="20"/>
        </w:rPr>
        <w:t xml:space="preserve"> </w:t>
      </w:r>
      <w:r w:rsidR="002E742D" w:rsidRPr="00021EFF">
        <w:rPr>
          <w:rFonts w:ascii="Arial" w:hAnsi="Arial" w:cs="Arial"/>
          <w:bCs/>
          <w:sz w:val="20"/>
          <w:szCs w:val="20"/>
        </w:rPr>
        <w:t>contábil-financeira</w:t>
      </w:r>
      <w:r w:rsidR="003545AE" w:rsidRPr="00021EFF">
        <w:rPr>
          <w:rFonts w:ascii="Arial" w:hAnsi="Arial" w:cs="Arial"/>
          <w:bCs/>
          <w:sz w:val="20"/>
          <w:szCs w:val="20"/>
        </w:rPr>
        <w:t xml:space="preserve"> </w:t>
      </w:r>
      <w:r w:rsidR="002E742D" w:rsidRPr="00021EFF">
        <w:rPr>
          <w:rFonts w:ascii="Arial" w:hAnsi="Arial" w:cs="Arial"/>
          <w:bCs/>
          <w:sz w:val="20"/>
          <w:szCs w:val="20"/>
        </w:rPr>
        <w:t>da</w:t>
      </w:r>
      <w:r w:rsidR="003545AE" w:rsidRPr="00021EFF">
        <w:rPr>
          <w:rFonts w:ascii="Arial" w:hAnsi="Arial" w:cs="Arial"/>
          <w:bCs/>
          <w:sz w:val="20"/>
          <w:szCs w:val="20"/>
        </w:rPr>
        <w:t xml:space="preserve"> </w:t>
      </w:r>
      <w:r w:rsidR="002E742D" w:rsidRPr="00021EFF">
        <w:rPr>
          <w:rFonts w:ascii="Arial" w:hAnsi="Arial" w:cs="Arial"/>
          <w:bCs/>
          <w:sz w:val="20"/>
          <w:szCs w:val="20"/>
        </w:rPr>
        <w:t>cooperativa,</w:t>
      </w:r>
      <w:r w:rsidR="003545AE" w:rsidRPr="00021EFF">
        <w:rPr>
          <w:rFonts w:ascii="Arial" w:hAnsi="Arial" w:cs="Arial"/>
          <w:bCs/>
          <w:sz w:val="20"/>
          <w:szCs w:val="20"/>
        </w:rPr>
        <w:t xml:space="preserve"> </w:t>
      </w:r>
      <w:r w:rsidR="002E742D" w:rsidRPr="00021EFF">
        <w:rPr>
          <w:rFonts w:ascii="Arial" w:hAnsi="Arial" w:cs="Arial"/>
          <w:bCs/>
          <w:sz w:val="20"/>
          <w:szCs w:val="20"/>
        </w:rPr>
        <w:t>conforme</w:t>
      </w:r>
      <w:r w:rsidR="003545AE" w:rsidRPr="00021EFF">
        <w:rPr>
          <w:rFonts w:ascii="Arial" w:hAnsi="Arial" w:cs="Arial"/>
          <w:bCs/>
          <w:sz w:val="20"/>
          <w:szCs w:val="20"/>
        </w:rPr>
        <w:t xml:space="preserve"> </w:t>
      </w:r>
      <w:r w:rsidR="002E742D" w:rsidRPr="00021EFF">
        <w:rPr>
          <w:rFonts w:ascii="Arial" w:hAnsi="Arial" w:cs="Arial"/>
          <w:bCs/>
          <w:sz w:val="20"/>
          <w:szCs w:val="20"/>
        </w:rPr>
        <w:t>dispõe</w:t>
      </w:r>
      <w:r w:rsidR="003545AE" w:rsidRPr="00021EFF">
        <w:rPr>
          <w:rFonts w:ascii="Arial" w:hAnsi="Arial" w:cs="Arial"/>
          <w:bCs/>
          <w:sz w:val="20"/>
          <w:szCs w:val="20"/>
        </w:rPr>
        <w:t xml:space="preserve"> </w:t>
      </w:r>
      <w:r w:rsidR="002E742D" w:rsidRPr="00021EFF">
        <w:rPr>
          <w:rFonts w:ascii="Arial" w:hAnsi="Arial" w:cs="Arial"/>
          <w:bCs/>
          <w:sz w:val="20"/>
          <w:szCs w:val="20"/>
        </w:rPr>
        <w:t>o</w:t>
      </w:r>
      <w:r w:rsidR="003545AE" w:rsidRPr="00021EFF">
        <w:rPr>
          <w:rFonts w:ascii="Arial" w:hAnsi="Arial" w:cs="Arial"/>
          <w:bCs/>
          <w:sz w:val="20"/>
          <w:szCs w:val="20"/>
        </w:rPr>
        <w:t xml:space="preserve"> </w:t>
      </w:r>
      <w:r w:rsidR="002E742D" w:rsidRPr="00021EFF">
        <w:rPr>
          <w:rFonts w:ascii="Arial" w:hAnsi="Arial" w:cs="Arial"/>
          <w:bCs/>
          <w:sz w:val="20"/>
          <w:szCs w:val="20"/>
        </w:rPr>
        <w:t>art.</w:t>
      </w:r>
      <w:r w:rsidR="003545AE" w:rsidRPr="00021EFF">
        <w:rPr>
          <w:rFonts w:ascii="Arial" w:hAnsi="Arial" w:cs="Arial"/>
          <w:bCs/>
          <w:sz w:val="20"/>
          <w:szCs w:val="20"/>
        </w:rPr>
        <w:t xml:space="preserve"> </w:t>
      </w:r>
      <w:r w:rsidR="002E742D" w:rsidRPr="00021EFF">
        <w:rPr>
          <w:rFonts w:ascii="Arial" w:hAnsi="Arial" w:cs="Arial"/>
          <w:bCs/>
          <w:sz w:val="20"/>
          <w:szCs w:val="20"/>
        </w:rPr>
        <w:t>112</w:t>
      </w:r>
      <w:r w:rsidR="003545AE" w:rsidRPr="00021EFF">
        <w:rPr>
          <w:rFonts w:ascii="Arial" w:hAnsi="Arial" w:cs="Arial"/>
          <w:bCs/>
          <w:sz w:val="20"/>
          <w:szCs w:val="20"/>
        </w:rPr>
        <w:t xml:space="preserve"> </w:t>
      </w:r>
      <w:r w:rsidR="002E742D" w:rsidRPr="00021EFF">
        <w:rPr>
          <w:rFonts w:ascii="Arial" w:hAnsi="Arial" w:cs="Arial"/>
          <w:bCs/>
          <w:sz w:val="20"/>
          <w:szCs w:val="20"/>
        </w:rPr>
        <w:t>da</w:t>
      </w:r>
      <w:r w:rsidR="003545AE" w:rsidRPr="00021EFF">
        <w:rPr>
          <w:rFonts w:ascii="Arial" w:hAnsi="Arial" w:cs="Arial"/>
          <w:bCs/>
          <w:sz w:val="20"/>
          <w:szCs w:val="20"/>
        </w:rPr>
        <w:t xml:space="preserve"> </w:t>
      </w:r>
      <w:r w:rsidR="002E742D" w:rsidRPr="00021EFF">
        <w:rPr>
          <w:rFonts w:ascii="Arial" w:hAnsi="Arial" w:cs="Arial"/>
          <w:bCs/>
          <w:sz w:val="20"/>
          <w:szCs w:val="20"/>
        </w:rPr>
        <w:t>Lei</w:t>
      </w:r>
      <w:r w:rsidR="003545AE" w:rsidRPr="00021EFF">
        <w:rPr>
          <w:rFonts w:ascii="Arial" w:hAnsi="Arial" w:cs="Arial"/>
          <w:bCs/>
          <w:sz w:val="20"/>
          <w:szCs w:val="20"/>
        </w:rPr>
        <w:t xml:space="preserve"> </w:t>
      </w:r>
      <w:r w:rsidR="002E742D" w:rsidRPr="00021EFF">
        <w:rPr>
          <w:rFonts w:ascii="Arial" w:hAnsi="Arial" w:cs="Arial"/>
          <w:bCs/>
          <w:sz w:val="20"/>
          <w:szCs w:val="20"/>
        </w:rPr>
        <w:t>n.</w:t>
      </w:r>
      <w:r w:rsidR="003545AE" w:rsidRPr="00021EFF">
        <w:rPr>
          <w:rFonts w:ascii="Arial" w:hAnsi="Arial" w:cs="Arial"/>
          <w:bCs/>
          <w:sz w:val="20"/>
          <w:szCs w:val="20"/>
        </w:rPr>
        <w:t xml:space="preserve"> </w:t>
      </w:r>
      <w:r w:rsidR="002E742D" w:rsidRPr="00021EFF">
        <w:rPr>
          <w:rFonts w:ascii="Arial" w:hAnsi="Arial" w:cs="Arial"/>
          <w:bCs/>
          <w:sz w:val="20"/>
          <w:szCs w:val="20"/>
        </w:rPr>
        <w:t>5.764,</w:t>
      </w:r>
      <w:r w:rsidR="003545AE" w:rsidRPr="00021EFF">
        <w:rPr>
          <w:rFonts w:ascii="Arial" w:hAnsi="Arial" w:cs="Arial"/>
          <w:bCs/>
          <w:sz w:val="20"/>
          <w:szCs w:val="20"/>
        </w:rPr>
        <w:t xml:space="preserve"> </w:t>
      </w:r>
      <w:r w:rsidR="002E742D" w:rsidRPr="00021EFF">
        <w:rPr>
          <w:rFonts w:ascii="Arial" w:hAnsi="Arial" w:cs="Arial"/>
          <w:bCs/>
          <w:sz w:val="20"/>
          <w:szCs w:val="20"/>
        </w:rPr>
        <w:t>de</w:t>
      </w:r>
      <w:r w:rsidR="003545AE" w:rsidRPr="00021EFF">
        <w:rPr>
          <w:rFonts w:ascii="Arial" w:hAnsi="Arial" w:cs="Arial"/>
          <w:bCs/>
          <w:sz w:val="20"/>
          <w:szCs w:val="20"/>
        </w:rPr>
        <w:t xml:space="preserve"> </w:t>
      </w:r>
      <w:r w:rsidR="002E742D" w:rsidRPr="00021EFF">
        <w:rPr>
          <w:rFonts w:ascii="Arial" w:hAnsi="Arial" w:cs="Arial"/>
          <w:bCs/>
          <w:sz w:val="20"/>
          <w:szCs w:val="20"/>
        </w:rPr>
        <w:t>1971,</w:t>
      </w:r>
      <w:r w:rsidR="003545AE" w:rsidRPr="00021EFF">
        <w:rPr>
          <w:rFonts w:ascii="Arial" w:hAnsi="Arial" w:cs="Arial"/>
          <w:bCs/>
          <w:sz w:val="20"/>
          <w:szCs w:val="20"/>
        </w:rPr>
        <w:t xml:space="preserve"> </w:t>
      </w:r>
      <w:r w:rsidR="002E742D" w:rsidRPr="00021EFF">
        <w:rPr>
          <w:rFonts w:ascii="Arial" w:hAnsi="Arial" w:cs="Arial"/>
          <w:bCs/>
          <w:sz w:val="20"/>
          <w:szCs w:val="20"/>
        </w:rPr>
        <w:t>ou</w:t>
      </w:r>
      <w:r w:rsidR="003545AE" w:rsidRPr="00021EFF">
        <w:rPr>
          <w:rFonts w:ascii="Arial" w:hAnsi="Arial" w:cs="Arial"/>
          <w:bCs/>
          <w:sz w:val="20"/>
          <w:szCs w:val="20"/>
        </w:rPr>
        <w:t xml:space="preserve"> </w:t>
      </w:r>
      <w:r w:rsidR="002E742D" w:rsidRPr="00021EFF">
        <w:rPr>
          <w:rFonts w:ascii="Arial" w:hAnsi="Arial" w:cs="Arial"/>
          <w:bCs/>
          <w:sz w:val="20"/>
          <w:szCs w:val="20"/>
        </w:rPr>
        <w:t>uma</w:t>
      </w:r>
      <w:r w:rsidR="003545AE" w:rsidRPr="00021EFF">
        <w:rPr>
          <w:rFonts w:ascii="Arial" w:hAnsi="Arial" w:cs="Arial"/>
          <w:bCs/>
          <w:sz w:val="20"/>
          <w:szCs w:val="20"/>
        </w:rPr>
        <w:t xml:space="preserve"> </w:t>
      </w:r>
      <w:r w:rsidR="002E742D" w:rsidRPr="00021EFF">
        <w:rPr>
          <w:rFonts w:ascii="Arial" w:hAnsi="Arial" w:cs="Arial"/>
          <w:bCs/>
          <w:sz w:val="20"/>
          <w:szCs w:val="20"/>
        </w:rPr>
        <w:t>declaração,</w:t>
      </w:r>
      <w:r w:rsidR="003545AE" w:rsidRPr="00021EFF">
        <w:rPr>
          <w:rFonts w:ascii="Arial" w:hAnsi="Arial" w:cs="Arial"/>
          <w:bCs/>
          <w:sz w:val="20"/>
          <w:szCs w:val="20"/>
        </w:rPr>
        <w:t xml:space="preserve"> </w:t>
      </w:r>
      <w:r w:rsidR="002E742D" w:rsidRPr="00021EFF">
        <w:rPr>
          <w:rFonts w:ascii="Arial" w:hAnsi="Arial" w:cs="Arial"/>
          <w:bCs/>
          <w:sz w:val="20"/>
          <w:szCs w:val="20"/>
        </w:rPr>
        <w:t>sob</w:t>
      </w:r>
      <w:r w:rsidR="003545AE" w:rsidRPr="00021EFF">
        <w:rPr>
          <w:rFonts w:ascii="Arial" w:hAnsi="Arial" w:cs="Arial"/>
          <w:bCs/>
          <w:sz w:val="20"/>
          <w:szCs w:val="20"/>
        </w:rPr>
        <w:t xml:space="preserve"> </w:t>
      </w:r>
      <w:r w:rsidR="002E742D" w:rsidRPr="00021EFF">
        <w:rPr>
          <w:rFonts w:ascii="Arial" w:hAnsi="Arial" w:cs="Arial"/>
          <w:bCs/>
          <w:sz w:val="20"/>
          <w:szCs w:val="20"/>
        </w:rPr>
        <w:t>as</w:t>
      </w:r>
      <w:r w:rsidR="003545AE" w:rsidRPr="00021EFF">
        <w:rPr>
          <w:rFonts w:ascii="Arial" w:hAnsi="Arial" w:cs="Arial"/>
          <w:bCs/>
          <w:sz w:val="20"/>
          <w:szCs w:val="20"/>
        </w:rPr>
        <w:t xml:space="preserve"> </w:t>
      </w:r>
      <w:r w:rsidR="002E742D" w:rsidRPr="00021EFF">
        <w:rPr>
          <w:rFonts w:ascii="Arial" w:hAnsi="Arial" w:cs="Arial"/>
          <w:bCs/>
          <w:sz w:val="20"/>
          <w:szCs w:val="20"/>
        </w:rPr>
        <w:t>penas</w:t>
      </w:r>
      <w:r w:rsidR="003545AE" w:rsidRPr="00021EFF">
        <w:rPr>
          <w:rFonts w:ascii="Arial" w:hAnsi="Arial" w:cs="Arial"/>
          <w:bCs/>
          <w:sz w:val="20"/>
          <w:szCs w:val="20"/>
        </w:rPr>
        <w:t xml:space="preserve"> </w:t>
      </w:r>
      <w:r w:rsidR="002E742D" w:rsidRPr="00021EFF">
        <w:rPr>
          <w:rFonts w:ascii="Arial" w:hAnsi="Arial" w:cs="Arial"/>
          <w:bCs/>
          <w:sz w:val="20"/>
          <w:szCs w:val="20"/>
        </w:rPr>
        <w:t>da</w:t>
      </w:r>
      <w:r w:rsidR="003545AE" w:rsidRPr="00021EFF">
        <w:rPr>
          <w:rFonts w:ascii="Arial" w:hAnsi="Arial" w:cs="Arial"/>
          <w:bCs/>
          <w:sz w:val="20"/>
          <w:szCs w:val="20"/>
        </w:rPr>
        <w:t xml:space="preserve"> </w:t>
      </w:r>
      <w:r w:rsidR="002E742D" w:rsidRPr="00021EFF">
        <w:rPr>
          <w:rFonts w:ascii="Arial" w:hAnsi="Arial" w:cs="Arial"/>
          <w:bCs/>
          <w:sz w:val="20"/>
          <w:szCs w:val="20"/>
        </w:rPr>
        <w:t>lei,</w:t>
      </w:r>
      <w:r w:rsidR="003545AE" w:rsidRPr="00021EFF">
        <w:rPr>
          <w:rFonts w:ascii="Arial" w:hAnsi="Arial" w:cs="Arial"/>
          <w:bCs/>
          <w:sz w:val="20"/>
          <w:szCs w:val="20"/>
        </w:rPr>
        <w:t xml:space="preserve"> </w:t>
      </w:r>
      <w:r w:rsidR="002E742D" w:rsidRPr="00021EFF">
        <w:rPr>
          <w:rFonts w:ascii="Arial" w:hAnsi="Arial" w:cs="Arial"/>
          <w:bCs/>
          <w:sz w:val="20"/>
          <w:szCs w:val="20"/>
        </w:rPr>
        <w:t>de</w:t>
      </w:r>
      <w:r w:rsidR="003545AE" w:rsidRPr="00021EFF">
        <w:rPr>
          <w:rFonts w:ascii="Arial" w:hAnsi="Arial" w:cs="Arial"/>
          <w:bCs/>
          <w:sz w:val="20"/>
          <w:szCs w:val="20"/>
        </w:rPr>
        <w:t xml:space="preserve"> </w:t>
      </w:r>
      <w:r w:rsidR="002E742D" w:rsidRPr="00021EFF">
        <w:rPr>
          <w:rFonts w:ascii="Arial" w:hAnsi="Arial" w:cs="Arial"/>
          <w:bCs/>
          <w:sz w:val="20"/>
          <w:szCs w:val="20"/>
        </w:rPr>
        <w:t>que</w:t>
      </w:r>
      <w:r w:rsidR="003545AE" w:rsidRPr="00021EFF">
        <w:rPr>
          <w:rFonts w:ascii="Arial" w:hAnsi="Arial" w:cs="Arial"/>
          <w:bCs/>
          <w:sz w:val="20"/>
          <w:szCs w:val="20"/>
        </w:rPr>
        <w:t xml:space="preserve"> </w:t>
      </w:r>
      <w:r w:rsidR="002E742D" w:rsidRPr="00021EFF">
        <w:rPr>
          <w:rFonts w:ascii="Arial" w:hAnsi="Arial" w:cs="Arial"/>
          <w:bCs/>
          <w:sz w:val="20"/>
          <w:szCs w:val="20"/>
        </w:rPr>
        <w:t>tal</w:t>
      </w:r>
      <w:r w:rsidR="003545AE" w:rsidRPr="00021EFF">
        <w:rPr>
          <w:rFonts w:ascii="Arial" w:hAnsi="Arial" w:cs="Arial"/>
          <w:bCs/>
          <w:sz w:val="20"/>
          <w:szCs w:val="20"/>
        </w:rPr>
        <w:t xml:space="preserve"> </w:t>
      </w:r>
      <w:r w:rsidR="002E742D" w:rsidRPr="00021EFF">
        <w:rPr>
          <w:rFonts w:ascii="Arial" w:hAnsi="Arial" w:cs="Arial"/>
          <w:bCs/>
          <w:sz w:val="20"/>
          <w:szCs w:val="20"/>
        </w:rPr>
        <w:t>auditoria</w:t>
      </w:r>
      <w:r w:rsidR="003545AE" w:rsidRPr="00021EFF">
        <w:rPr>
          <w:rFonts w:ascii="Arial" w:hAnsi="Arial" w:cs="Arial"/>
          <w:bCs/>
          <w:sz w:val="20"/>
          <w:szCs w:val="20"/>
        </w:rPr>
        <w:t xml:space="preserve"> </w:t>
      </w:r>
      <w:r w:rsidR="002E742D" w:rsidRPr="00021EFF">
        <w:rPr>
          <w:rFonts w:ascii="Arial" w:hAnsi="Arial" w:cs="Arial"/>
          <w:bCs/>
          <w:sz w:val="20"/>
          <w:szCs w:val="20"/>
        </w:rPr>
        <w:t>não</w:t>
      </w:r>
      <w:r w:rsidR="003545AE" w:rsidRPr="00021EFF">
        <w:rPr>
          <w:rFonts w:ascii="Arial" w:hAnsi="Arial" w:cs="Arial"/>
          <w:bCs/>
          <w:sz w:val="20"/>
          <w:szCs w:val="20"/>
        </w:rPr>
        <w:t xml:space="preserve"> </w:t>
      </w:r>
      <w:r w:rsidR="002E742D" w:rsidRPr="00021EFF">
        <w:rPr>
          <w:rFonts w:ascii="Arial" w:hAnsi="Arial" w:cs="Arial"/>
          <w:bCs/>
          <w:sz w:val="20"/>
          <w:szCs w:val="20"/>
        </w:rPr>
        <w:t>foi</w:t>
      </w:r>
      <w:r w:rsidR="003545AE" w:rsidRPr="00021EFF">
        <w:rPr>
          <w:rFonts w:ascii="Arial" w:hAnsi="Arial" w:cs="Arial"/>
          <w:bCs/>
          <w:sz w:val="20"/>
          <w:szCs w:val="20"/>
        </w:rPr>
        <w:t xml:space="preserve"> </w:t>
      </w:r>
      <w:r w:rsidR="002E742D" w:rsidRPr="00021EFF">
        <w:rPr>
          <w:rFonts w:ascii="Arial" w:hAnsi="Arial" w:cs="Arial"/>
          <w:bCs/>
          <w:sz w:val="20"/>
          <w:szCs w:val="20"/>
        </w:rPr>
        <w:t>exigida</w:t>
      </w:r>
      <w:r w:rsidR="003545AE" w:rsidRPr="00021EFF">
        <w:rPr>
          <w:rFonts w:ascii="Arial" w:hAnsi="Arial" w:cs="Arial"/>
          <w:bCs/>
          <w:sz w:val="20"/>
          <w:szCs w:val="20"/>
        </w:rPr>
        <w:t xml:space="preserve"> </w:t>
      </w:r>
      <w:r w:rsidR="002E742D" w:rsidRPr="00021EFF">
        <w:rPr>
          <w:rFonts w:ascii="Arial" w:hAnsi="Arial" w:cs="Arial"/>
          <w:bCs/>
          <w:sz w:val="20"/>
          <w:szCs w:val="20"/>
        </w:rPr>
        <w:t>pelo</w:t>
      </w:r>
      <w:r w:rsidR="003545AE" w:rsidRPr="00021EFF">
        <w:rPr>
          <w:rFonts w:ascii="Arial" w:hAnsi="Arial" w:cs="Arial"/>
          <w:bCs/>
          <w:sz w:val="20"/>
          <w:szCs w:val="20"/>
        </w:rPr>
        <w:t xml:space="preserve"> </w:t>
      </w:r>
      <w:r w:rsidR="002E742D" w:rsidRPr="00021EFF">
        <w:rPr>
          <w:rFonts w:ascii="Arial" w:hAnsi="Arial" w:cs="Arial"/>
          <w:bCs/>
          <w:sz w:val="20"/>
          <w:szCs w:val="20"/>
        </w:rPr>
        <w:t>órgão</w:t>
      </w:r>
      <w:r w:rsidR="003545AE" w:rsidRPr="00021EFF">
        <w:rPr>
          <w:rFonts w:ascii="Arial" w:hAnsi="Arial" w:cs="Arial"/>
          <w:bCs/>
          <w:sz w:val="20"/>
          <w:szCs w:val="20"/>
        </w:rPr>
        <w:t xml:space="preserve"> </w:t>
      </w:r>
      <w:r w:rsidR="002E742D" w:rsidRPr="00021EFF">
        <w:rPr>
          <w:rFonts w:ascii="Arial" w:hAnsi="Arial" w:cs="Arial"/>
          <w:bCs/>
          <w:sz w:val="20"/>
          <w:szCs w:val="20"/>
        </w:rPr>
        <w:t>fiscalizador.</w:t>
      </w:r>
    </w:p>
    <w:p w:rsidR="00B07715" w:rsidRPr="00021EFF" w:rsidRDefault="00B07715" w:rsidP="002C3793">
      <w:pPr>
        <w:jc w:val="both"/>
        <w:rPr>
          <w:rFonts w:ascii="Arial" w:hAnsi="Arial" w:cs="Arial"/>
          <w:bCs/>
          <w:sz w:val="20"/>
          <w:szCs w:val="20"/>
        </w:rPr>
      </w:pPr>
    </w:p>
    <w:p w:rsidR="00B07715" w:rsidRPr="00021EFF" w:rsidRDefault="00B07715" w:rsidP="002C3793">
      <w:pPr>
        <w:pStyle w:val="Ttulo1"/>
        <w:spacing w:before="0"/>
        <w:jc w:val="center"/>
        <w:rPr>
          <w:rFonts w:ascii="Arial" w:eastAsia="Arial Unicode MS" w:hAnsi="Arial" w:cs="Arial"/>
          <w:color w:val="auto"/>
          <w:sz w:val="20"/>
          <w:szCs w:val="20"/>
        </w:rPr>
      </w:pPr>
      <w:bookmarkStart w:id="13" w:name="_Toc229992609"/>
      <w:r w:rsidRPr="00021EFF">
        <w:rPr>
          <w:rFonts w:ascii="Arial" w:eastAsia="Arial Unicode MS" w:hAnsi="Arial" w:cs="Arial"/>
          <w:color w:val="auto"/>
          <w:sz w:val="20"/>
          <w:szCs w:val="20"/>
        </w:rPr>
        <w:t>10.</w:t>
      </w:r>
      <w:r w:rsidR="003545AE" w:rsidRPr="00021EFF">
        <w:rPr>
          <w:rFonts w:ascii="Arial" w:eastAsia="Arial Unicode MS" w:hAnsi="Arial" w:cs="Arial"/>
          <w:color w:val="auto"/>
          <w:sz w:val="20"/>
          <w:szCs w:val="20"/>
        </w:rPr>
        <w:t xml:space="preserve"> </w:t>
      </w:r>
      <w:r w:rsidRPr="00021EFF">
        <w:rPr>
          <w:rFonts w:ascii="Arial" w:eastAsia="Arial Unicode MS" w:hAnsi="Arial" w:cs="Arial"/>
          <w:color w:val="auto"/>
          <w:sz w:val="20"/>
          <w:szCs w:val="20"/>
        </w:rPr>
        <w:t>DA</w:t>
      </w:r>
      <w:r w:rsidR="003545AE" w:rsidRPr="00021EFF">
        <w:rPr>
          <w:rFonts w:ascii="Arial" w:eastAsia="Arial Unicode MS" w:hAnsi="Arial" w:cs="Arial"/>
          <w:color w:val="auto"/>
          <w:sz w:val="20"/>
          <w:szCs w:val="20"/>
        </w:rPr>
        <w:t xml:space="preserve"> </w:t>
      </w:r>
      <w:r w:rsidRPr="00021EFF">
        <w:rPr>
          <w:rFonts w:ascii="Arial" w:eastAsia="Arial Unicode MS" w:hAnsi="Arial" w:cs="Arial"/>
          <w:color w:val="auto"/>
          <w:sz w:val="20"/>
          <w:szCs w:val="20"/>
        </w:rPr>
        <w:t>APRESENTAÇÃO</w:t>
      </w:r>
      <w:r w:rsidR="003545AE" w:rsidRPr="00021EFF">
        <w:rPr>
          <w:rFonts w:ascii="Arial" w:eastAsia="Arial Unicode MS" w:hAnsi="Arial" w:cs="Arial"/>
          <w:color w:val="auto"/>
          <w:sz w:val="20"/>
          <w:szCs w:val="20"/>
        </w:rPr>
        <w:t xml:space="preserve"> </w:t>
      </w:r>
      <w:r w:rsidRPr="00021EFF">
        <w:rPr>
          <w:rFonts w:ascii="Arial" w:eastAsia="Arial Unicode MS" w:hAnsi="Arial" w:cs="Arial"/>
          <w:color w:val="auto"/>
          <w:sz w:val="20"/>
          <w:szCs w:val="20"/>
        </w:rPr>
        <w:t>DA</w:t>
      </w:r>
      <w:r w:rsidR="003545AE" w:rsidRPr="00021EFF">
        <w:rPr>
          <w:rFonts w:ascii="Arial" w:eastAsia="Arial Unicode MS" w:hAnsi="Arial" w:cs="Arial"/>
          <w:color w:val="auto"/>
          <w:sz w:val="20"/>
          <w:szCs w:val="20"/>
        </w:rPr>
        <w:t xml:space="preserve"> </w:t>
      </w:r>
      <w:r w:rsidRPr="00021EFF">
        <w:rPr>
          <w:rFonts w:ascii="Arial" w:eastAsia="Arial Unicode MS" w:hAnsi="Arial" w:cs="Arial"/>
          <w:color w:val="auto"/>
          <w:sz w:val="20"/>
          <w:szCs w:val="20"/>
        </w:rPr>
        <w:t>PROPOSTA</w:t>
      </w:r>
      <w:bookmarkEnd w:id="13"/>
    </w:p>
    <w:p w:rsidR="00B07715" w:rsidRPr="00021EFF" w:rsidRDefault="00B07715" w:rsidP="002C3793">
      <w:pPr>
        <w:tabs>
          <w:tab w:val="left" w:pos="709"/>
        </w:tabs>
        <w:jc w:val="both"/>
        <w:rPr>
          <w:rFonts w:ascii="Arial" w:eastAsia="Arial Unicode MS" w:hAnsi="Arial" w:cs="Arial"/>
          <w:sz w:val="20"/>
          <w:szCs w:val="20"/>
        </w:rPr>
      </w:pPr>
    </w:p>
    <w:p w:rsidR="00B07715" w:rsidRPr="00021EFF" w:rsidRDefault="00B07715" w:rsidP="002C3793">
      <w:pPr>
        <w:tabs>
          <w:tab w:val="left" w:pos="709"/>
        </w:tabs>
        <w:jc w:val="both"/>
        <w:rPr>
          <w:rFonts w:ascii="Arial" w:eastAsia="Arial Unicode MS" w:hAnsi="Arial" w:cs="Arial"/>
          <w:bCs/>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10.1.</w:t>
      </w:r>
      <w:r w:rsidR="003545AE" w:rsidRPr="00021EFF">
        <w:rPr>
          <w:rFonts w:ascii="Arial" w:eastAsia="Arial Unicode MS" w:hAnsi="Arial" w:cs="Arial"/>
          <w:sz w:val="20"/>
          <w:szCs w:val="20"/>
        </w:rPr>
        <w:t xml:space="preserve"> </w:t>
      </w:r>
      <w:r w:rsidRPr="00021EFF">
        <w:rPr>
          <w:rFonts w:ascii="Arial" w:eastAsia="Arial Unicode MS" w:hAnsi="Arial" w:cs="Arial"/>
          <w:bCs/>
          <w:sz w:val="20"/>
          <w:szCs w:val="20"/>
        </w:rPr>
        <w:t>Os</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licitantes</w:t>
      </w:r>
      <w:r w:rsidR="003545AE" w:rsidRPr="00021EFF">
        <w:rPr>
          <w:rFonts w:ascii="Arial" w:eastAsia="Arial Unicode MS" w:hAnsi="Arial" w:cs="Arial"/>
          <w:bCs/>
          <w:sz w:val="20"/>
          <w:szCs w:val="20"/>
        </w:rPr>
        <w:t xml:space="preserve"> </w:t>
      </w:r>
      <w:proofErr w:type="gramStart"/>
      <w:r w:rsidRPr="00021EFF">
        <w:rPr>
          <w:rFonts w:ascii="Arial" w:eastAsia="Arial Unicode MS" w:hAnsi="Arial" w:cs="Arial"/>
          <w:bCs/>
          <w:sz w:val="20"/>
          <w:szCs w:val="20"/>
        </w:rPr>
        <w:t>apresentarão,</w:t>
      </w:r>
      <w:proofErr w:type="gramEnd"/>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preferencialmente</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em</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papel</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timbrado</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da</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empresa</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(ou</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em</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outro</w:t>
      </w:r>
    </w:p>
    <w:p w:rsidR="00B07715" w:rsidRPr="00021EFF" w:rsidRDefault="00B07715" w:rsidP="002C3793">
      <w:pPr>
        <w:tabs>
          <w:tab w:val="left" w:pos="709"/>
        </w:tabs>
        <w:jc w:val="both"/>
        <w:rPr>
          <w:rFonts w:ascii="Arial" w:eastAsia="Arial Unicode MS" w:hAnsi="Arial" w:cs="Arial"/>
          <w:bCs/>
          <w:sz w:val="20"/>
          <w:szCs w:val="20"/>
        </w:rPr>
      </w:pPr>
      <w:proofErr w:type="gramStart"/>
      <w:r w:rsidRPr="00021EFF">
        <w:rPr>
          <w:rFonts w:ascii="Arial" w:eastAsia="Arial Unicode MS" w:hAnsi="Arial" w:cs="Arial"/>
          <w:bCs/>
          <w:sz w:val="20"/>
          <w:szCs w:val="20"/>
        </w:rPr>
        <w:t>que</w:t>
      </w:r>
      <w:proofErr w:type="gramEnd"/>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a</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identifique),</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sem</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cotações</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alternativas,</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emendas,</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rasuras</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ou</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entrelinhas,</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a</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proposta</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com</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o</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lance,</w:t>
      </w:r>
    </w:p>
    <w:p w:rsidR="00B07715" w:rsidRPr="00021EFF" w:rsidRDefault="00B07715" w:rsidP="002C3793">
      <w:pPr>
        <w:tabs>
          <w:tab w:val="left" w:pos="709"/>
        </w:tabs>
        <w:jc w:val="both"/>
        <w:rPr>
          <w:rFonts w:ascii="Arial" w:eastAsia="Arial Unicode MS" w:hAnsi="Arial" w:cs="Arial"/>
          <w:bCs/>
          <w:sz w:val="20"/>
          <w:szCs w:val="20"/>
        </w:rPr>
      </w:pPr>
      <w:proofErr w:type="gramStart"/>
      <w:r w:rsidRPr="00021EFF">
        <w:rPr>
          <w:rFonts w:ascii="Arial" w:eastAsia="Arial Unicode MS" w:hAnsi="Arial" w:cs="Arial"/>
          <w:bCs/>
          <w:sz w:val="20"/>
          <w:szCs w:val="20"/>
        </w:rPr>
        <w:t>até</w:t>
      </w:r>
      <w:proofErr w:type="gramEnd"/>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a</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data</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e</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o</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horário</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estabelecidos</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para</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abertura</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da</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sessão</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pública.</w:t>
      </w:r>
    </w:p>
    <w:p w:rsidR="000B7502" w:rsidRPr="00021EFF" w:rsidRDefault="000B7502" w:rsidP="002C3793">
      <w:pPr>
        <w:tabs>
          <w:tab w:val="left" w:pos="709"/>
        </w:tabs>
        <w:jc w:val="both"/>
        <w:rPr>
          <w:rFonts w:ascii="Arial" w:eastAsia="Arial Unicode MS" w:hAnsi="Arial" w:cs="Arial"/>
          <w:bCs/>
          <w:sz w:val="20"/>
          <w:szCs w:val="20"/>
        </w:rPr>
      </w:pPr>
    </w:p>
    <w:p w:rsidR="00B07715" w:rsidRPr="00021EFF" w:rsidRDefault="00B07715" w:rsidP="002C3793">
      <w:pPr>
        <w:tabs>
          <w:tab w:val="left" w:pos="709"/>
        </w:tabs>
        <w:jc w:val="both"/>
        <w:rPr>
          <w:rFonts w:ascii="Arial" w:eastAsia="Arial Unicode MS" w:hAnsi="Arial" w:cs="Arial"/>
          <w:bCs/>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10.2.</w:t>
      </w:r>
      <w:r w:rsidR="003545AE" w:rsidRPr="00021EFF">
        <w:rPr>
          <w:rFonts w:ascii="Arial" w:eastAsia="Arial Unicode MS" w:hAnsi="Arial" w:cs="Arial"/>
          <w:sz w:val="20"/>
          <w:szCs w:val="20"/>
        </w:rPr>
        <w:t xml:space="preserve"> </w:t>
      </w:r>
      <w:r w:rsidRPr="00021EFF">
        <w:rPr>
          <w:rFonts w:ascii="Arial" w:eastAsia="Arial Unicode MS" w:hAnsi="Arial" w:cs="Arial"/>
          <w:bCs/>
          <w:sz w:val="20"/>
          <w:szCs w:val="20"/>
        </w:rPr>
        <w:t>Não</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haverá</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ordem</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de</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classificação</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na</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etapa</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de</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apresentação</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da</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proposta,</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o</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que</w:t>
      </w:r>
      <w:r w:rsidR="003545AE" w:rsidRPr="00021EFF">
        <w:rPr>
          <w:rFonts w:ascii="Arial" w:eastAsia="Arial Unicode MS" w:hAnsi="Arial" w:cs="Arial"/>
          <w:bCs/>
          <w:sz w:val="20"/>
          <w:szCs w:val="20"/>
        </w:rPr>
        <w:t xml:space="preserve"> </w:t>
      </w:r>
      <w:proofErr w:type="gramStart"/>
      <w:r w:rsidRPr="00021EFF">
        <w:rPr>
          <w:rFonts w:ascii="Arial" w:eastAsia="Arial Unicode MS" w:hAnsi="Arial" w:cs="Arial"/>
          <w:bCs/>
          <w:sz w:val="20"/>
          <w:szCs w:val="20"/>
        </w:rPr>
        <w:t>ocorrerá</w:t>
      </w:r>
      <w:proofErr w:type="gramEnd"/>
    </w:p>
    <w:p w:rsidR="00B07715" w:rsidRPr="00021EFF" w:rsidRDefault="00B07715" w:rsidP="002C3793">
      <w:pPr>
        <w:tabs>
          <w:tab w:val="left" w:pos="709"/>
        </w:tabs>
        <w:jc w:val="both"/>
        <w:rPr>
          <w:rFonts w:ascii="Arial" w:eastAsia="Arial Unicode MS" w:hAnsi="Arial" w:cs="Arial"/>
          <w:sz w:val="20"/>
          <w:szCs w:val="20"/>
        </w:rPr>
      </w:pPr>
      <w:proofErr w:type="gramStart"/>
      <w:r w:rsidRPr="00021EFF">
        <w:rPr>
          <w:rFonts w:ascii="Arial" w:eastAsia="Arial Unicode MS" w:hAnsi="Arial" w:cs="Arial"/>
          <w:bCs/>
          <w:sz w:val="20"/>
          <w:szCs w:val="20"/>
        </w:rPr>
        <w:t>somente</w:t>
      </w:r>
      <w:proofErr w:type="gramEnd"/>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após</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os</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procedimentos</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de</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abertura</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da</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sessão</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pública</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e</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da</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fase</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de</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envio</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de</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lances.</w:t>
      </w:r>
    </w:p>
    <w:p w:rsidR="00B07715" w:rsidRPr="00021EFF" w:rsidRDefault="00B07715" w:rsidP="002C3793">
      <w:pPr>
        <w:tabs>
          <w:tab w:val="left" w:pos="709"/>
        </w:tabs>
        <w:jc w:val="both"/>
        <w:rPr>
          <w:rFonts w:ascii="Arial" w:eastAsia="Arial Unicode MS" w:hAnsi="Arial" w:cs="Arial"/>
          <w:sz w:val="20"/>
          <w:szCs w:val="20"/>
        </w:rPr>
      </w:pPr>
    </w:p>
    <w:p w:rsidR="00B07715" w:rsidRPr="00021EFF" w:rsidRDefault="00B07715" w:rsidP="002C3793">
      <w:pPr>
        <w:autoSpaceDE w:val="0"/>
        <w:autoSpaceDN w:val="0"/>
        <w:adjustRightInd w:val="0"/>
        <w:jc w:val="both"/>
        <w:rPr>
          <w:rFonts w:ascii="Arial" w:eastAsiaTheme="minorHAnsi" w:hAnsi="Arial" w:cs="Arial"/>
          <w:sz w:val="20"/>
          <w:szCs w:val="20"/>
          <w:lang w:eastAsia="en-US"/>
        </w:rPr>
      </w:pPr>
      <w:r w:rsidRPr="00021EFF">
        <w:rPr>
          <w:rFonts w:ascii="Arial" w:eastAsia="Arial Unicode MS" w:hAnsi="Arial" w:cs="Arial"/>
          <w:sz w:val="20"/>
          <w:szCs w:val="20"/>
        </w:rPr>
        <w:tab/>
      </w:r>
      <w:r w:rsidRPr="00021EFF">
        <w:rPr>
          <w:rFonts w:ascii="Arial" w:eastAsia="Arial Unicode MS" w:hAnsi="Arial" w:cs="Arial"/>
          <w:b/>
          <w:sz w:val="20"/>
          <w:szCs w:val="20"/>
        </w:rPr>
        <w:t>10.3.</w:t>
      </w:r>
      <w:r w:rsidR="003545AE" w:rsidRPr="00021EFF">
        <w:rPr>
          <w:rFonts w:ascii="Arial" w:eastAsia="Arial Unicode MS" w:hAnsi="Arial" w:cs="Arial"/>
          <w:sz w:val="20"/>
          <w:szCs w:val="20"/>
        </w:rPr>
        <w:t xml:space="preserve"> </w:t>
      </w:r>
      <w:r w:rsidRPr="00021EFF">
        <w:rPr>
          <w:rFonts w:ascii="Arial" w:eastAsiaTheme="minorHAnsi" w:hAnsi="Arial" w:cs="Arial"/>
          <w:sz w:val="20"/>
          <w:szCs w:val="20"/>
          <w:lang w:eastAsia="en-US"/>
        </w:rPr>
        <w:t>Serão</w:t>
      </w:r>
      <w:r w:rsidR="003545AE" w:rsidRPr="00021EFF">
        <w:rPr>
          <w:rFonts w:ascii="Arial" w:eastAsiaTheme="minorHAnsi" w:hAnsi="Arial" w:cs="Arial"/>
          <w:sz w:val="20"/>
          <w:szCs w:val="20"/>
          <w:lang w:eastAsia="en-US"/>
        </w:rPr>
        <w:t xml:space="preserve"> </w:t>
      </w:r>
      <w:r w:rsidRPr="00021EFF">
        <w:rPr>
          <w:rFonts w:ascii="Arial" w:eastAsiaTheme="minorHAnsi" w:hAnsi="Arial" w:cs="Arial"/>
          <w:sz w:val="20"/>
          <w:szCs w:val="20"/>
          <w:lang w:eastAsia="en-US"/>
        </w:rPr>
        <w:t>disponibilizados</w:t>
      </w:r>
      <w:r w:rsidR="003545AE" w:rsidRPr="00021EFF">
        <w:rPr>
          <w:rFonts w:ascii="Arial" w:eastAsiaTheme="minorHAnsi" w:hAnsi="Arial" w:cs="Arial"/>
          <w:sz w:val="20"/>
          <w:szCs w:val="20"/>
          <w:lang w:eastAsia="en-US"/>
        </w:rPr>
        <w:t xml:space="preserve"> </w:t>
      </w:r>
      <w:r w:rsidRPr="00021EFF">
        <w:rPr>
          <w:rFonts w:ascii="Arial" w:eastAsiaTheme="minorHAnsi" w:hAnsi="Arial" w:cs="Arial"/>
          <w:sz w:val="20"/>
          <w:szCs w:val="20"/>
          <w:lang w:eastAsia="en-US"/>
        </w:rPr>
        <w:t>para</w:t>
      </w:r>
      <w:r w:rsidR="003545AE" w:rsidRPr="00021EFF">
        <w:rPr>
          <w:rFonts w:ascii="Arial" w:eastAsiaTheme="minorHAnsi" w:hAnsi="Arial" w:cs="Arial"/>
          <w:sz w:val="20"/>
          <w:szCs w:val="20"/>
          <w:lang w:eastAsia="en-US"/>
        </w:rPr>
        <w:t xml:space="preserve"> </w:t>
      </w:r>
      <w:r w:rsidRPr="00021EFF">
        <w:rPr>
          <w:rFonts w:ascii="Arial" w:eastAsiaTheme="minorHAnsi" w:hAnsi="Arial" w:cs="Arial"/>
          <w:sz w:val="20"/>
          <w:szCs w:val="20"/>
          <w:lang w:eastAsia="en-US"/>
        </w:rPr>
        <w:t>acesso</w:t>
      </w:r>
      <w:r w:rsidR="003545AE" w:rsidRPr="00021EFF">
        <w:rPr>
          <w:rFonts w:ascii="Arial" w:eastAsiaTheme="minorHAnsi" w:hAnsi="Arial" w:cs="Arial"/>
          <w:sz w:val="20"/>
          <w:szCs w:val="20"/>
          <w:lang w:eastAsia="en-US"/>
        </w:rPr>
        <w:t xml:space="preserve"> </w:t>
      </w:r>
      <w:r w:rsidRPr="00021EFF">
        <w:rPr>
          <w:rFonts w:ascii="Arial" w:eastAsiaTheme="minorHAnsi" w:hAnsi="Arial" w:cs="Arial"/>
          <w:sz w:val="20"/>
          <w:szCs w:val="20"/>
          <w:lang w:eastAsia="en-US"/>
        </w:rPr>
        <w:t>público</w:t>
      </w:r>
      <w:r w:rsidR="003545AE" w:rsidRPr="00021EFF">
        <w:rPr>
          <w:rFonts w:ascii="Arial" w:eastAsiaTheme="minorHAnsi" w:hAnsi="Arial" w:cs="Arial"/>
          <w:sz w:val="20"/>
          <w:szCs w:val="20"/>
          <w:lang w:eastAsia="en-US"/>
        </w:rPr>
        <w:t xml:space="preserve"> </w:t>
      </w:r>
      <w:r w:rsidRPr="00021EFF">
        <w:rPr>
          <w:rFonts w:ascii="Arial" w:eastAsiaTheme="minorHAnsi" w:hAnsi="Arial" w:cs="Arial"/>
          <w:sz w:val="20"/>
          <w:szCs w:val="20"/>
          <w:lang w:eastAsia="en-US"/>
        </w:rPr>
        <w:t>os</w:t>
      </w:r>
      <w:r w:rsidR="003545AE" w:rsidRPr="00021EFF">
        <w:rPr>
          <w:rFonts w:ascii="Arial" w:eastAsiaTheme="minorHAnsi" w:hAnsi="Arial" w:cs="Arial"/>
          <w:sz w:val="20"/>
          <w:szCs w:val="20"/>
          <w:lang w:eastAsia="en-US"/>
        </w:rPr>
        <w:t xml:space="preserve"> </w:t>
      </w:r>
      <w:r w:rsidRPr="00021EFF">
        <w:rPr>
          <w:rFonts w:ascii="Arial" w:eastAsiaTheme="minorHAnsi" w:hAnsi="Arial" w:cs="Arial"/>
          <w:sz w:val="20"/>
          <w:szCs w:val="20"/>
          <w:lang w:eastAsia="en-US"/>
        </w:rPr>
        <w:t>documentos</w:t>
      </w:r>
      <w:r w:rsidR="003545AE" w:rsidRPr="00021EFF">
        <w:rPr>
          <w:rFonts w:ascii="Arial" w:eastAsiaTheme="minorHAnsi" w:hAnsi="Arial" w:cs="Arial"/>
          <w:sz w:val="20"/>
          <w:szCs w:val="20"/>
          <w:lang w:eastAsia="en-US"/>
        </w:rPr>
        <w:t xml:space="preserve"> </w:t>
      </w:r>
      <w:r w:rsidRPr="00021EFF">
        <w:rPr>
          <w:rFonts w:ascii="Arial" w:eastAsiaTheme="minorHAnsi" w:hAnsi="Arial" w:cs="Arial"/>
          <w:sz w:val="20"/>
          <w:szCs w:val="20"/>
          <w:lang w:eastAsia="en-US"/>
        </w:rPr>
        <w:t>que</w:t>
      </w:r>
      <w:r w:rsidR="003545AE" w:rsidRPr="00021EFF">
        <w:rPr>
          <w:rFonts w:ascii="Arial" w:eastAsiaTheme="minorHAnsi" w:hAnsi="Arial" w:cs="Arial"/>
          <w:sz w:val="20"/>
          <w:szCs w:val="20"/>
          <w:lang w:eastAsia="en-US"/>
        </w:rPr>
        <w:t xml:space="preserve"> </w:t>
      </w:r>
      <w:r w:rsidRPr="00021EFF">
        <w:rPr>
          <w:rFonts w:ascii="Arial" w:eastAsiaTheme="minorHAnsi" w:hAnsi="Arial" w:cs="Arial"/>
          <w:sz w:val="20"/>
          <w:szCs w:val="20"/>
          <w:lang w:eastAsia="en-US"/>
        </w:rPr>
        <w:t>compõem</w:t>
      </w:r>
      <w:r w:rsidR="003545AE" w:rsidRPr="00021EFF">
        <w:rPr>
          <w:rFonts w:ascii="Arial" w:eastAsiaTheme="minorHAnsi" w:hAnsi="Arial" w:cs="Arial"/>
          <w:sz w:val="20"/>
          <w:szCs w:val="20"/>
          <w:lang w:eastAsia="en-US"/>
        </w:rPr>
        <w:t xml:space="preserve"> </w:t>
      </w:r>
      <w:r w:rsidRPr="00021EFF">
        <w:rPr>
          <w:rFonts w:ascii="Arial" w:eastAsiaTheme="minorHAnsi" w:hAnsi="Arial" w:cs="Arial"/>
          <w:sz w:val="20"/>
          <w:szCs w:val="20"/>
          <w:lang w:eastAsia="en-US"/>
        </w:rPr>
        <w:t>a</w:t>
      </w:r>
      <w:r w:rsidR="003545AE" w:rsidRPr="00021EFF">
        <w:rPr>
          <w:rFonts w:ascii="Arial" w:eastAsiaTheme="minorHAnsi" w:hAnsi="Arial" w:cs="Arial"/>
          <w:sz w:val="20"/>
          <w:szCs w:val="20"/>
          <w:lang w:eastAsia="en-US"/>
        </w:rPr>
        <w:t xml:space="preserve"> </w:t>
      </w:r>
      <w:r w:rsidRPr="00021EFF">
        <w:rPr>
          <w:rFonts w:ascii="Arial" w:eastAsiaTheme="minorHAnsi" w:hAnsi="Arial" w:cs="Arial"/>
          <w:sz w:val="20"/>
          <w:szCs w:val="20"/>
          <w:lang w:eastAsia="en-US"/>
        </w:rPr>
        <w:t>proposta</w:t>
      </w:r>
      <w:r w:rsidR="003545AE" w:rsidRPr="00021EFF">
        <w:rPr>
          <w:rFonts w:ascii="Arial" w:eastAsiaTheme="minorHAnsi" w:hAnsi="Arial" w:cs="Arial"/>
          <w:sz w:val="20"/>
          <w:szCs w:val="20"/>
          <w:lang w:eastAsia="en-US"/>
        </w:rPr>
        <w:t xml:space="preserve"> </w:t>
      </w:r>
      <w:r w:rsidRPr="00021EFF">
        <w:rPr>
          <w:rFonts w:ascii="Arial" w:eastAsiaTheme="minorHAnsi" w:hAnsi="Arial" w:cs="Arial"/>
          <w:sz w:val="20"/>
          <w:szCs w:val="20"/>
          <w:lang w:eastAsia="en-US"/>
        </w:rPr>
        <w:t>dos</w:t>
      </w:r>
    </w:p>
    <w:p w:rsidR="00B07715" w:rsidRPr="00021EFF" w:rsidRDefault="00B07715" w:rsidP="002C3793">
      <w:pPr>
        <w:tabs>
          <w:tab w:val="left" w:pos="709"/>
        </w:tabs>
        <w:jc w:val="both"/>
        <w:rPr>
          <w:rFonts w:ascii="Arial" w:eastAsia="Arial Unicode MS" w:hAnsi="Arial" w:cs="Arial"/>
          <w:sz w:val="20"/>
          <w:szCs w:val="20"/>
        </w:rPr>
      </w:pPr>
      <w:proofErr w:type="gramStart"/>
      <w:r w:rsidRPr="00021EFF">
        <w:rPr>
          <w:rFonts w:ascii="Arial" w:eastAsiaTheme="minorHAnsi" w:hAnsi="Arial" w:cs="Arial"/>
          <w:sz w:val="20"/>
          <w:szCs w:val="20"/>
          <w:lang w:eastAsia="en-US"/>
        </w:rPr>
        <w:t>licitantes</w:t>
      </w:r>
      <w:proofErr w:type="gramEnd"/>
      <w:r w:rsidR="003545AE" w:rsidRPr="00021EFF">
        <w:rPr>
          <w:rFonts w:ascii="Arial" w:eastAsiaTheme="minorHAnsi" w:hAnsi="Arial" w:cs="Arial"/>
          <w:sz w:val="20"/>
          <w:szCs w:val="20"/>
          <w:lang w:eastAsia="en-US"/>
        </w:rPr>
        <w:t xml:space="preserve"> </w:t>
      </w:r>
      <w:r w:rsidRPr="00021EFF">
        <w:rPr>
          <w:rFonts w:ascii="Arial" w:eastAsiaTheme="minorHAnsi" w:hAnsi="Arial" w:cs="Arial"/>
          <w:sz w:val="20"/>
          <w:szCs w:val="20"/>
          <w:lang w:eastAsia="en-US"/>
        </w:rPr>
        <w:t>convocados</w:t>
      </w:r>
      <w:r w:rsidR="003545AE" w:rsidRPr="00021EFF">
        <w:rPr>
          <w:rFonts w:ascii="Arial" w:eastAsiaTheme="minorHAnsi" w:hAnsi="Arial" w:cs="Arial"/>
          <w:sz w:val="20"/>
          <w:szCs w:val="20"/>
          <w:lang w:eastAsia="en-US"/>
        </w:rPr>
        <w:t xml:space="preserve"> </w:t>
      </w:r>
      <w:r w:rsidRPr="00021EFF">
        <w:rPr>
          <w:rFonts w:ascii="Arial" w:eastAsiaTheme="minorHAnsi" w:hAnsi="Arial" w:cs="Arial"/>
          <w:sz w:val="20"/>
          <w:szCs w:val="20"/>
          <w:lang w:eastAsia="en-US"/>
        </w:rPr>
        <w:t>para</w:t>
      </w:r>
      <w:r w:rsidR="003545AE" w:rsidRPr="00021EFF">
        <w:rPr>
          <w:rFonts w:ascii="Arial" w:eastAsiaTheme="minorHAnsi" w:hAnsi="Arial" w:cs="Arial"/>
          <w:sz w:val="20"/>
          <w:szCs w:val="20"/>
          <w:lang w:eastAsia="en-US"/>
        </w:rPr>
        <w:t xml:space="preserve"> </w:t>
      </w:r>
      <w:r w:rsidRPr="00021EFF">
        <w:rPr>
          <w:rFonts w:ascii="Arial" w:eastAsiaTheme="minorHAnsi" w:hAnsi="Arial" w:cs="Arial"/>
          <w:sz w:val="20"/>
          <w:szCs w:val="20"/>
          <w:lang w:eastAsia="en-US"/>
        </w:rPr>
        <w:t>apresentação</w:t>
      </w:r>
      <w:r w:rsidR="003545AE" w:rsidRPr="00021EFF">
        <w:rPr>
          <w:rFonts w:ascii="Arial" w:eastAsiaTheme="minorHAnsi" w:hAnsi="Arial" w:cs="Arial"/>
          <w:sz w:val="20"/>
          <w:szCs w:val="20"/>
          <w:lang w:eastAsia="en-US"/>
        </w:rPr>
        <w:t xml:space="preserve"> </w:t>
      </w:r>
      <w:r w:rsidRPr="00021EFF">
        <w:rPr>
          <w:rFonts w:ascii="Arial" w:eastAsiaTheme="minorHAnsi" w:hAnsi="Arial" w:cs="Arial"/>
          <w:sz w:val="20"/>
          <w:szCs w:val="20"/>
          <w:lang w:eastAsia="en-US"/>
        </w:rPr>
        <w:t>de</w:t>
      </w:r>
      <w:r w:rsidR="003545AE" w:rsidRPr="00021EFF">
        <w:rPr>
          <w:rFonts w:ascii="Arial" w:eastAsiaTheme="minorHAnsi" w:hAnsi="Arial" w:cs="Arial"/>
          <w:sz w:val="20"/>
          <w:szCs w:val="20"/>
          <w:lang w:eastAsia="en-US"/>
        </w:rPr>
        <w:t xml:space="preserve"> </w:t>
      </w:r>
      <w:r w:rsidRPr="00021EFF">
        <w:rPr>
          <w:rFonts w:ascii="Arial" w:eastAsiaTheme="minorHAnsi" w:hAnsi="Arial" w:cs="Arial"/>
          <w:sz w:val="20"/>
          <w:szCs w:val="20"/>
          <w:lang w:eastAsia="en-US"/>
        </w:rPr>
        <w:t>propostas,</w:t>
      </w:r>
      <w:r w:rsidR="003545AE" w:rsidRPr="00021EFF">
        <w:rPr>
          <w:rFonts w:ascii="Arial" w:eastAsiaTheme="minorHAnsi" w:hAnsi="Arial" w:cs="Arial"/>
          <w:sz w:val="20"/>
          <w:szCs w:val="20"/>
          <w:lang w:eastAsia="en-US"/>
        </w:rPr>
        <w:t xml:space="preserve"> </w:t>
      </w:r>
      <w:r w:rsidRPr="00021EFF">
        <w:rPr>
          <w:rFonts w:ascii="Arial" w:eastAsiaTheme="minorHAnsi" w:hAnsi="Arial" w:cs="Arial"/>
          <w:sz w:val="20"/>
          <w:szCs w:val="20"/>
          <w:lang w:eastAsia="en-US"/>
        </w:rPr>
        <w:t>após</w:t>
      </w:r>
      <w:r w:rsidR="003545AE" w:rsidRPr="00021EFF">
        <w:rPr>
          <w:rFonts w:ascii="Arial" w:eastAsiaTheme="minorHAnsi" w:hAnsi="Arial" w:cs="Arial"/>
          <w:sz w:val="20"/>
          <w:szCs w:val="20"/>
          <w:lang w:eastAsia="en-US"/>
        </w:rPr>
        <w:t xml:space="preserve"> </w:t>
      </w:r>
      <w:r w:rsidRPr="00021EFF">
        <w:rPr>
          <w:rFonts w:ascii="Arial" w:eastAsiaTheme="minorHAnsi" w:hAnsi="Arial" w:cs="Arial"/>
          <w:sz w:val="20"/>
          <w:szCs w:val="20"/>
          <w:lang w:eastAsia="en-US"/>
        </w:rPr>
        <w:t>a</w:t>
      </w:r>
      <w:r w:rsidR="003545AE" w:rsidRPr="00021EFF">
        <w:rPr>
          <w:rFonts w:ascii="Arial" w:eastAsiaTheme="minorHAnsi" w:hAnsi="Arial" w:cs="Arial"/>
          <w:sz w:val="20"/>
          <w:szCs w:val="20"/>
          <w:lang w:eastAsia="en-US"/>
        </w:rPr>
        <w:t xml:space="preserve"> </w:t>
      </w:r>
      <w:r w:rsidRPr="00021EFF">
        <w:rPr>
          <w:rFonts w:ascii="Arial" w:eastAsiaTheme="minorHAnsi" w:hAnsi="Arial" w:cs="Arial"/>
          <w:sz w:val="20"/>
          <w:szCs w:val="20"/>
          <w:lang w:eastAsia="en-US"/>
        </w:rPr>
        <w:t>fase</w:t>
      </w:r>
      <w:r w:rsidR="003545AE" w:rsidRPr="00021EFF">
        <w:rPr>
          <w:rFonts w:ascii="Arial" w:eastAsiaTheme="minorHAnsi" w:hAnsi="Arial" w:cs="Arial"/>
          <w:sz w:val="20"/>
          <w:szCs w:val="20"/>
          <w:lang w:eastAsia="en-US"/>
        </w:rPr>
        <w:t xml:space="preserve"> </w:t>
      </w:r>
      <w:r w:rsidRPr="00021EFF">
        <w:rPr>
          <w:rFonts w:ascii="Arial" w:eastAsiaTheme="minorHAnsi" w:hAnsi="Arial" w:cs="Arial"/>
          <w:sz w:val="20"/>
          <w:szCs w:val="20"/>
          <w:lang w:eastAsia="en-US"/>
        </w:rPr>
        <w:t>de</w:t>
      </w:r>
      <w:r w:rsidR="003545AE" w:rsidRPr="00021EFF">
        <w:rPr>
          <w:rFonts w:ascii="Arial" w:eastAsiaTheme="minorHAnsi" w:hAnsi="Arial" w:cs="Arial"/>
          <w:sz w:val="20"/>
          <w:szCs w:val="20"/>
          <w:lang w:eastAsia="en-US"/>
        </w:rPr>
        <w:t xml:space="preserve"> </w:t>
      </w:r>
      <w:r w:rsidRPr="00021EFF">
        <w:rPr>
          <w:rFonts w:ascii="Arial" w:eastAsiaTheme="minorHAnsi" w:hAnsi="Arial" w:cs="Arial"/>
          <w:sz w:val="20"/>
          <w:szCs w:val="20"/>
          <w:lang w:eastAsia="en-US"/>
        </w:rPr>
        <w:t>envio</w:t>
      </w:r>
      <w:r w:rsidR="003545AE" w:rsidRPr="00021EFF">
        <w:rPr>
          <w:rFonts w:ascii="Arial" w:eastAsiaTheme="minorHAnsi" w:hAnsi="Arial" w:cs="Arial"/>
          <w:sz w:val="20"/>
          <w:szCs w:val="20"/>
          <w:lang w:eastAsia="en-US"/>
        </w:rPr>
        <w:t xml:space="preserve"> </w:t>
      </w:r>
      <w:r w:rsidRPr="00021EFF">
        <w:rPr>
          <w:rFonts w:ascii="Arial" w:eastAsiaTheme="minorHAnsi" w:hAnsi="Arial" w:cs="Arial"/>
          <w:sz w:val="20"/>
          <w:szCs w:val="20"/>
          <w:lang w:eastAsia="en-US"/>
        </w:rPr>
        <w:t>de</w:t>
      </w:r>
      <w:r w:rsidR="003545AE" w:rsidRPr="00021EFF">
        <w:rPr>
          <w:rFonts w:ascii="Arial" w:eastAsiaTheme="minorHAnsi" w:hAnsi="Arial" w:cs="Arial"/>
          <w:sz w:val="20"/>
          <w:szCs w:val="20"/>
          <w:lang w:eastAsia="en-US"/>
        </w:rPr>
        <w:t xml:space="preserve"> </w:t>
      </w:r>
      <w:r w:rsidRPr="00021EFF">
        <w:rPr>
          <w:rFonts w:ascii="Arial" w:eastAsiaTheme="minorHAnsi" w:hAnsi="Arial" w:cs="Arial"/>
          <w:sz w:val="20"/>
          <w:szCs w:val="20"/>
          <w:lang w:eastAsia="en-US"/>
        </w:rPr>
        <w:t>lances</w:t>
      </w:r>
      <w:r w:rsidRPr="00021EFF">
        <w:rPr>
          <w:rFonts w:ascii="Arial" w:eastAsia="Arial Unicode MS" w:hAnsi="Arial" w:cs="Arial"/>
          <w:bCs/>
          <w:sz w:val="20"/>
          <w:szCs w:val="20"/>
        </w:rPr>
        <w:t>.</w:t>
      </w:r>
    </w:p>
    <w:p w:rsidR="00B07715" w:rsidRPr="00021EFF" w:rsidRDefault="00B07715" w:rsidP="002C3793">
      <w:pPr>
        <w:ind w:firstLine="708"/>
        <w:jc w:val="both"/>
        <w:rPr>
          <w:rFonts w:ascii="Arial" w:hAnsi="Arial" w:cs="Arial"/>
          <w:sz w:val="20"/>
          <w:szCs w:val="20"/>
        </w:rPr>
      </w:pPr>
    </w:p>
    <w:p w:rsidR="004F1AB3" w:rsidRPr="00021EFF" w:rsidRDefault="001E3868" w:rsidP="002C3793">
      <w:pPr>
        <w:pStyle w:val="Ttulo1"/>
        <w:spacing w:before="0"/>
        <w:jc w:val="center"/>
        <w:rPr>
          <w:rFonts w:ascii="Arial" w:eastAsia="Arial Unicode MS" w:hAnsi="Arial" w:cs="Arial"/>
          <w:color w:val="auto"/>
          <w:sz w:val="20"/>
          <w:szCs w:val="20"/>
        </w:rPr>
      </w:pPr>
      <w:bookmarkStart w:id="14" w:name="_Toc229992610"/>
      <w:r w:rsidRPr="00021EFF">
        <w:rPr>
          <w:rFonts w:ascii="Arial" w:eastAsia="Arial Unicode MS" w:hAnsi="Arial" w:cs="Arial"/>
          <w:color w:val="auto"/>
          <w:sz w:val="20"/>
          <w:szCs w:val="20"/>
        </w:rPr>
        <w:t>1</w:t>
      </w:r>
      <w:r w:rsidR="00B07715" w:rsidRPr="00021EFF">
        <w:rPr>
          <w:rFonts w:ascii="Arial" w:eastAsia="Arial Unicode MS" w:hAnsi="Arial" w:cs="Arial"/>
          <w:color w:val="auto"/>
          <w:sz w:val="20"/>
          <w:szCs w:val="20"/>
        </w:rPr>
        <w:t>1</w:t>
      </w:r>
      <w:r w:rsidR="004F1AB3" w:rsidRPr="00021EFF">
        <w:rPr>
          <w:rFonts w:ascii="Arial" w:eastAsia="Arial Unicode MS" w:hAnsi="Arial" w:cs="Arial"/>
          <w:color w:val="auto"/>
          <w:sz w:val="20"/>
          <w:szCs w:val="20"/>
        </w:rPr>
        <w:t>.</w:t>
      </w:r>
      <w:r w:rsidR="003545AE" w:rsidRPr="00021EFF">
        <w:rPr>
          <w:rFonts w:ascii="Arial" w:eastAsia="Arial Unicode MS" w:hAnsi="Arial" w:cs="Arial"/>
          <w:color w:val="auto"/>
          <w:sz w:val="20"/>
          <w:szCs w:val="20"/>
        </w:rPr>
        <w:t xml:space="preserve"> </w:t>
      </w:r>
      <w:r w:rsidR="004F1AB3" w:rsidRPr="00021EFF">
        <w:rPr>
          <w:rFonts w:ascii="Arial" w:eastAsia="Arial Unicode MS" w:hAnsi="Arial" w:cs="Arial"/>
          <w:color w:val="auto"/>
          <w:sz w:val="20"/>
          <w:szCs w:val="20"/>
        </w:rPr>
        <w:t>DO</w:t>
      </w:r>
      <w:r w:rsidR="003545AE" w:rsidRPr="00021EFF">
        <w:rPr>
          <w:rFonts w:ascii="Arial" w:eastAsia="Arial Unicode MS" w:hAnsi="Arial" w:cs="Arial"/>
          <w:color w:val="auto"/>
          <w:sz w:val="20"/>
          <w:szCs w:val="20"/>
        </w:rPr>
        <w:t xml:space="preserve"> </w:t>
      </w:r>
      <w:r w:rsidR="004F1AB3" w:rsidRPr="00021EFF">
        <w:rPr>
          <w:rFonts w:ascii="Arial" w:eastAsia="Arial Unicode MS" w:hAnsi="Arial" w:cs="Arial"/>
          <w:color w:val="auto"/>
          <w:sz w:val="20"/>
          <w:szCs w:val="20"/>
        </w:rPr>
        <w:t>PREENCHIMENTO</w:t>
      </w:r>
      <w:r w:rsidR="003545AE" w:rsidRPr="00021EFF">
        <w:rPr>
          <w:rFonts w:ascii="Arial" w:eastAsia="Arial Unicode MS" w:hAnsi="Arial" w:cs="Arial"/>
          <w:color w:val="auto"/>
          <w:sz w:val="20"/>
          <w:szCs w:val="20"/>
        </w:rPr>
        <w:t xml:space="preserve"> </w:t>
      </w:r>
      <w:r w:rsidR="004F1AB3" w:rsidRPr="00021EFF">
        <w:rPr>
          <w:rFonts w:ascii="Arial" w:eastAsia="Arial Unicode MS" w:hAnsi="Arial" w:cs="Arial"/>
          <w:color w:val="auto"/>
          <w:sz w:val="20"/>
          <w:szCs w:val="20"/>
        </w:rPr>
        <w:t>DA</w:t>
      </w:r>
      <w:r w:rsidR="003545AE" w:rsidRPr="00021EFF">
        <w:rPr>
          <w:rFonts w:ascii="Arial" w:eastAsia="Arial Unicode MS" w:hAnsi="Arial" w:cs="Arial"/>
          <w:color w:val="auto"/>
          <w:sz w:val="20"/>
          <w:szCs w:val="20"/>
        </w:rPr>
        <w:t xml:space="preserve"> </w:t>
      </w:r>
      <w:r w:rsidR="004F1AB3" w:rsidRPr="00021EFF">
        <w:rPr>
          <w:rFonts w:ascii="Arial" w:eastAsia="Arial Unicode MS" w:hAnsi="Arial" w:cs="Arial"/>
          <w:color w:val="auto"/>
          <w:sz w:val="20"/>
          <w:szCs w:val="20"/>
        </w:rPr>
        <w:t>PROPOSTA</w:t>
      </w:r>
      <w:bookmarkEnd w:id="14"/>
    </w:p>
    <w:p w:rsidR="00FD2220" w:rsidRPr="00021EFF" w:rsidRDefault="00FD2220" w:rsidP="002C3793">
      <w:pPr>
        <w:tabs>
          <w:tab w:val="left" w:pos="709"/>
        </w:tabs>
        <w:jc w:val="both"/>
        <w:rPr>
          <w:rFonts w:ascii="Arial" w:eastAsia="Arial Unicode MS" w:hAnsi="Arial" w:cs="Arial"/>
          <w:sz w:val="20"/>
          <w:szCs w:val="20"/>
        </w:rPr>
      </w:pPr>
    </w:p>
    <w:p w:rsidR="00FD2220" w:rsidRPr="00021EFF" w:rsidRDefault="00FD2220" w:rsidP="002C3793">
      <w:pPr>
        <w:tabs>
          <w:tab w:val="left" w:pos="709"/>
        </w:tabs>
        <w:jc w:val="both"/>
        <w:rPr>
          <w:rFonts w:ascii="Arial" w:eastAsia="Arial Unicode MS" w:hAnsi="Arial" w:cs="Arial"/>
          <w:bCs/>
          <w:sz w:val="20"/>
          <w:szCs w:val="20"/>
        </w:rPr>
      </w:pPr>
      <w:r w:rsidRPr="00021EFF">
        <w:rPr>
          <w:rFonts w:ascii="Arial" w:eastAsia="Arial Unicode MS" w:hAnsi="Arial" w:cs="Arial"/>
          <w:sz w:val="20"/>
          <w:szCs w:val="20"/>
        </w:rPr>
        <w:tab/>
      </w:r>
      <w:r w:rsidR="001E3868" w:rsidRPr="00021EFF">
        <w:rPr>
          <w:rFonts w:ascii="Arial" w:eastAsia="Arial Unicode MS" w:hAnsi="Arial" w:cs="Arial"/>
          <w:b/>
          <w:sz w:val="20"/>
          <w:szCs w:val="20"/>
        </w:rPr>
        <w:t>1</w:t>
      </w:r>
      <w:r w:rsidR="00B07715" w:rsidRPr="00021EFF">
        <w:rPr>
          <w:rFonts w:ascii="Arial" w:eastAsia="Arial Unicode MS" w:hAnsi="Arial" w:cs="Arial"/>
          <w:b/>
          <w:sz w:val="20"/>
          <w:szCs w:val="20"/>
        </w:rPr>
        <w:t>1</w:t>
      </w:r>
      <w:r w:rsidRPr="00021EFF">
        <w:rPr>
          <w:rFonts w:ascii="Arial" w:eastAsia="Arial Unicode MS" w:hAnsi="Arial" w:cs="Arial"/>
          <w:b/>
          <w:sz w:val="20"/>
          <w:szCs w:val="20"/>
        </w:rPr>
        <w:t>.1.</w:t>
      </w:r>
      <w:r w:rsidR="003545AE" w:rsidRPr="00021EFF">
        <w:rPr>
          <w:rFonts w:ascii="Arial" w:eastAsia="Arial Unicode MS" w:hAnsi="Arial" w:cs="Arial"/>
          <w:sz w:val="20"/>
          <w:szCs w:val="20"/>
        </w:rPr>
        <w:t xml:space="preserve"> </w:t>
      </w:r>
      <w:r w:rsidRPr="00021EFF">
        <w:rPr>
          <w:rFonts w:ascii="Arial" w:eastAsia="Arial Unicode MS" w:hAnsi="Arial" w:cs="Arial"/>
          <w:bCs/>
          <w:sz w:val="20"/>
          <w:szCs w:val="20"/>
        </w:rPr>
        <w:t>Para</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adequação</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ao</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disposto</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no</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art.</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33</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e</w:t>
      </w:r>
      <w:r w:rsidR="003545AE" w:rsidRPr="00021EFF">
        <w:rPr>
          <w:rFonts w:ascii="Arial" w:eastAsia="Arial Unicode MS" w:hAnsi="Arial" w:cs="Arial"/>
          <w:bCs/>
          <w:sz w:val="20"/>
          <w:szCs w:val="20"/>
        </w:rPr>
        <w:t xml:space="preserve"> </w:t>
      </w:r>
      <w:r w:rsidR="00B07715" w:rsidRPr="00021EFF">
        <w:rPr>
          <w:rFonts w:ascii="Arial" w:eastAsia="Arial Unicode MS" w:hAnsi="Arial" w:cs="Arial"/>
          <w:bCs/>
          <w:sz w:val="20"/>
          <w:szCs w:val="20"/>
        </w:rPr>
        <w:t>seguintes</w:t>
      </w:r>
      <w:r w:rsidR="003545AE" w:rsidRPr="00021EFF">
        <w:rPr>
          <w:rFonts w:ascii="Arial" w:eastAsia="Arial Unicode MS" w:hAnsi="Arial" w:cs="Arial"/>
          <w:bCs/>
          <w:sz w:val="20"/>
          <w:szCs w:val="20"/>
        </w:rPr>
        <w:t xml:space="preserve"> </w:t>
      </w:r>
      <w:r w:rsidR="00B07715" w:rsidRPr="00021EFF">
        <w:rPr>
          <w:rFonts w:ascii="Arial" w:eastAsia="Arial Unicode MS" w:hAnsi="Arial" w:cs="Arial"/>
          <w:bCs/>
          <w:sz w:val="20"/>
          <w:szCs w:val="20"/>
        </w:rPr>
        <w:t>da</w:t>
      </w:r>
      <w:r w:rsidR="003545AE" w:rsidRPr="00021EFF">
        <w:rPr>
          <w:rFonts w:ascii="Arial" w:eastAsia="Arial Unicode MS" w:hAnsi="Arial" w:cs="Arial"/>
          <w:bCs/>
          <w:sz w:val="20"/>
          <w:szCs w:val="20"/>
        </w:rPr>
        <w:t xml:space="preserve"> </w:t>
      </w:r>
      <w:r w:rsidR="00B07715" w:rsidRPr="00021EFF">
        <w:rPr>
          <w:rFonts w:ascii="Arial" w:eastAsia="Arial Unicode MS" w:hAnsi="Arial" w:cs="Arial"/>
          <w:bCs/>
          <w:sz w:val="20"/>
          <w:szCs w:val="20"/>
        </w:rPr>
        <w:t>Lei</w:t>
      </w:r>
      <w:r w:rsidR="003545AE" w:rsidRPr="00021EFF">
        <w:rPr>
          <w:rFonts w:ascii="Arial" w:eastAsia="Arial Unicode MS" w:hAnsi="Arial" w:cs="Arial"/>
          <w:bCs/>
          <w:sz w:val="20"/>
          <w:szCs w:val="20"/>
        </w:rPr>
        <w:t xml:space="preserve"> </w:t>
      </w:r>
      <w:r w:rsidR="00B07715" w:rsidRPr="00021EFF">
        <w:rPr>
          <w:rFonts w:ascii="Arial" w:eastAsia="Arial Unicode MS" w:hAnsi="Arial" w:cs="Arial"/>
          <w:bCs/>
          <w:sz w:val="20"/>
          <w:szCs w:val="20"/>
        </w:rPr>
        <w:t>nº</w:t>
      </w:r>
      <w:r w:rsidR="003545AE" w:rsidRPr="00021EFF">
        <w:rPr>
          <w:rFonts w:ascii="Arial" w:eastAsia="Arial Unicode MS" w:hAnsi="Arial" w:cs="Arial"/>
          <w:bCs/>
          <w:sz w:val="20"/>
          <w:szCs w:val="20"/>
        </w:rPr>
        <w:t xml:space="preserve"> </w:t>
      </w:r>
      <w:r w:rsidR="00B07715" w:rsidRPr="00021EFF">
        <w:rPr>
          <w:rFonts w:ascii="Arial" w:eastAsia="Arial Unicode MS" w:hAnsi="Arial" w:cs="Arial"/>
          <w:bCs/>
          <w:sz w:val="20"/>
          <w:szCs w:val="20"/>
        </w:rPr>
        <w:t>14.133/202</w:t>
      </w:r>
      <w:r w:rsidRPr="00021EFF">
        <w:rPr>
          <w:rFonts w:ascii="Arial" w:eastAsia="Arial Unicode MS" w:hAnsi="Arial" w:cs="Arial"/>
          <w:bCs/>
          <w:sz w:val="20"/>
          <w:szCs w:val="20"/>
        </w:rPr>
        <w:t>1,</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a</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licitação</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terá</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por</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critério</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de</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julgamento</w:t>
      </w:r>
      <w:r w:rsidR="003545AE" w:rsidRPr="00021EFF">
        <w:rPr>
          <w:rFonts w:ascii="Arial" w:eastAsia="Arial Unicode MS" w:hAnsi="Arial" w:cs="Arial"/>
          <w:bCs/>
          <w:sz w:val="20"/>
          <w:szCs w:val="20"/>
        </w:rPr>
        <w:t xml:space="preserve"> </w:t>
      </w:r>
      <w:r w:rsidRPr="00021EFF">
        <w:rPr>
          <w:rFonts w:ascii="Arial" w:eastAsia="Arial Unicode MS" w:hAnsi="Arial" w:cs="Arial"/>
          <w:bCs/>
          <w:sz w:val="20"/>
          <w:szCs w:val="20"/>
        </w:rPr>
        <w:t>o</w:t>
      </w:r>
      <w:r w:rsidR="003545AE" w:rsidRPr="00021EFF">
        <w:rPr>
          <w:rFonts w:ascii="Arial" w:eastAsia="Arial Unicode MS" w:hAnsi="Arial" w:cs="Arial"/>
          <w:bCs/>
          <w:sz w:val="20"/>
          <w:szCs w:val="20"/>
        </w:rPr>
        <w:t xml:space="preserve"> </w:t>
      </w:r>
      <w:r w:rsidRPr="00021EFF">
        <w:rPr>
          <w:rFonts w:ascii="Arial" w:eastAsia="Arial Unicode MS" w:hAnsi="Arial" w:cs="Arial"/>
          <w:b/>
          <w:bCs/>
          <w:sz w:val="20"/>
          <w:szCs w:val="20"/>
        </w:rPr>
        <w:t>“</w:t>
      </w:r>
      <w:r w:rsidR="003F27D5" w:rsidRPr="00021EFF">
        <w:rPr>
          <w:rFonts w:ascii="Arial" w:eastAsia="Arial Unicode MS" w:hAnsi="Arial" w:cs="Arial"/>
          <w:b/>
          <w:bCs/>
          <w:sz w:val="20"/>
          <w:szCs w:val="20"/>
        </w:rPr>
        <w:t>MAIOR DESCONTO, MEDIANTE A APLICAÇÃO DE FATOR DE CORREÇÃO</w:t>
      </w:r>
      <w:r w:rsidR="00EE5DF9" w:rsidRPr="00021EFF">
        <w:rPr>
          <w:rFonts w:ascii="Arial" w:eastAsia="Arial Unicode MS" w:hAnsi="Arial" w:cs="Arial"/>
          <w:b/>
          <w:bCs/>
          <w:sz w:val="20"/>
          <w:szCs w:val="20"/>
        </w:rPr>
        <w:t>”</w:t>
      </w:r>
      <w:r w:rsidR="00EE5DF9" w:rsidRPr="00021EFF">
        <w:rPr>
          <w:rFonts w:ascii="Arial" w:eastAsia="Arial Unicode MS" w:hAnsi="Arial" w:cs="Arial"/>
          <w:bCs/>
          <w:sz w:val="20"/>
          <w:szCs w:val="20"/>
        </w:rPr>
        <w:t>.</w:t>
      </w:r>
    </w:p>
    <w:p w:rsidR="00922D3D" w:rsidRPr="00021EFF" w:rsidRDefault="00922D3D" w:rsidP="002C3793">
      <w:pPr>
        <w:tabs>
          <w:tab w:val="left" w:pos="709"/>
        </w:tabs>
        <w:jc w:val="both"/>
        <w:rPr>
          <w:rFonts w:ascii="Arial" w:eastAsia="Arial Unicode MS" w:hAnsi="Arial" w:cs="Arial"/>
          <w:bCs/>
          <w:sz w:val="20"/>
          <w:szCs w:val="20"/>
        </w:rPr>
      </w:pPr>
    </w:p>
    <w:p w:rsidR="004F1AB3" w:rsidRPr="00021EFF" w:rsidRDefault="00235D11"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1E3868" w:rsidRPr="00021EFF">
        <w:rPr>
          <w:rFonts w:ascii="Arial" w:eastAsia="Arial Unicode MS" w:hAnsi="Arial" w:cs="Arial"/>
          <w:b/>
          <w:sz w:val="20"/>
          <w:szCs w:val="20"/>
        </w:rPr>
        <w:t>1</w:t>
      </w:r>
      <w:r w:rsidR="00B07715" w:rsidRPr="00021EFF">
        <w:rPr>
          <w:rFonts w:ascii="Arial" w:eastAsia="Arial Unicode MS" w:hAnsi="Arial" w:cs="Arial"/>
          <w:b/>
          <w:sz w:val="20"/>
          <w:szCs w:val="20"/>
        </w:rPr>
        <w:t>1</w:t>
      </w:r>
      <w:r w:rsidR="004F1AB3" w:rsidRPr="00021EFF">
        <w:rPr>
          <w:rFonts w:ascii="Arial" w:eastAsia="Arial Unicode MS" w:hAnsi="Arial" w:cs="Arial"/>
          <w:b/>
          <w:sz w:val="20"/>
          <w:szCs w:val="20"/>
        </w:rPr>
        <w:t>.</w:t>
      </w:r>
      <w:r w:rsidR="003435A9" w:rsidRPr="00021EFF">
        <w:rPr>
          <w:rFonts w:ascii="Arial" w:eastAsia="Arial Unicode MS" w:hAnsi="Arial" w:cs="Arial"/>
          <w:b/>
          <w:sz w:val="20"/>
          <w:szCs w:val="20"/>
        </w:rPr>
        <w:t>2</w:t>
      </w:r>
      <w:r w:rsidR="004F1AB3"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Envelope</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nº</w:t>
      </w:r>
      <w:r w:rsidR="003545AE" w:rsidRPr="00021EFF">
        <w:rPr>
          <w:rFonts w:ascii="Arial" w:eastAsia="Arial Unicode MS" w:hAnsi="Arial" w:cs="Arial"/>
          <w:sz w:val="20"/>
          <w:szCs w:val="20"/>
        </w:rPr>
        <w:t xml:space="preserve"> </w:t>
      </w:r>
      <w:r w:rsidR="00493DFC" w:rsidRPr="00021EFF">
        <w:rPr>
          <w:rFonts w:ascii="Arial" w:eastAsia="Arial Unicode MS" w:hAnsi="Arial" w:cs="Arial"/>
          <w:sz w:val="20"/>
          <w:szCs w:val="20"/>
        </w:rPr>
        <w:t>2</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Proposta</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deverá</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conter</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seu</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interior</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Proposta</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Comercial</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devidamente</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preenchida</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papel</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timbrado</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empresa,</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conforme</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modelo</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constante</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002161A9" w:rsidRPr="00021EFF">
        <w:rPr>
          <w:rFonts w:ascii="Arial" w:eastAsia="Arial Unicode MS" w:hAnsi="Arial" w:cs="Arial"/>
          <w:b/>
          <w:sz w:val="20"/>
          <w:szCs w:val="20"/>
        </w:rPr>
        <w:t>Anexo</w:t>
      </w:r>
      <w:r w:rsidR="003545AE" w:rsidRPr="00021EFF">
        <w:rPr>
          <w:rFonts w:ascii="Arial" w:eastAsia="Arial Unicode MS" w:hAnsi="Arial" w:cs="Arial"/>
          <w:b/>
          <w:sz w:val="20"/>
          <w:szCs w:val="20"/>
        </w:rPr>
        <w:t xml:space="preserve"> </w:t>
      </w:r>
      <w:r w:rsidR="007917FF" w:rsidRPr="00021EFF">
        <w:rPr>
          <w:rFonts w:ascii="Arial" w:eastAsia="Arial Unicode MS" w:hAnsi="Arial" w:cs="Arial"/>
          <w:b/>
          <w:sz w:val="20"/>
          <w:szCs w:val="20"/>
        </w:rPr>
        <w:t>I</w:t>
      </w:r>
      <w:r w:rsidR="0024588D">
        <w:rPr>
          <w:rFonts w:ascii="Arial" w:eastAsia="Arial Unicode MS" w:hAnsi="Arial" w:cs="Arial"/>
          <w:b/>
          <w:sz w:val="20"/>
          <w:szCs w:val="20"/>
        </w:rPr>
        <w:t>V</w:t>
      </w:r>
      <w:r w:rsidR="002161A9" w:rsidRPr="00021EFF">
        <w:rPr>
          <w:rFonts w:ascii="Arial" w:eastAsia="Arial Unicode MS" w:hAnsi="Arial" w:cs="Arial"/>
          <w:sz w:val="20"/>
          <w:szCs w:val="20"/>
        </w:rPr>
        <w:t>,</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através</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processo</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informática,</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forma</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clara</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legível,</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língua</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portuguesa,</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salvo</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quanto</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às</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expressões</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técnicas</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uso</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corrente,</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sem</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rasuras,</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emendas,</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borrões</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entrelinhas</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sem</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cotações</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alternativas,</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devendo</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ser</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datada</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assinada</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pelo</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representante</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legal</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procurador</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licitante.</w:t>
      </w:r>
    </w:p>
    <w:p w:rsidR="00EA3FAC" w:rsidRPr="00021EFF" w:rsidRDefault="00EA3FAC" w:rsidP="00EA3FAC">
      <w:pPr>
        <w:tabs>
          <w:tab w:val="left" w:pos="709"/>
        </w:tabs>
        <w:jc w:val="both"/>
        <w:rPr>
          <w:rFonts w:ascii="Arial" w:eastAsia="Arial Unicode MS" w:hAnsi="Arial" w:cs="Arial"/>
          <w:bCs/>
          <w:sz w:val="20"/>
          <w:szCs w:val="20"/>
        </w:rPr>
      </w:pPr>
    </w:p>
    <w:p w:rsidR="00EA3FAC" w:rsidRPr="00021EFF" w:rsidRDefault="00EA3FAC" w:rsidP="00EA3FAC">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11.2</w:t>
      </w:r>
      <w:r>
        <w:rPr>
          <w:rFonts w:ascii="Arial" w:eastAsia="Arial Unicode MS" w:hAnsi="Arial" w:cs="Arial"/>
          <w:b/>
          <w:sz w:val="20"/>
          <w:szCs w:val="20"/>
        </w:rPr>
        <w:t>.1</w:t>
      </w:r>
      <w:r w:rsidRPr="00021EFF">
        <w:rPr>
          <w:rFonts w:ascii="Arial" w:eastAsia="Arial Unicode MS" w:hAnsi="Arial" w:cs="Arial"/>
          <w:b/>
          <w:sz w:val="20"/>
          <w:szCs w:val="20"/>
        </w:rPr>
        <w:t>.</w:t>
      </w:r>
      <w:r w:rsidRPr="00021EFF">
        <w:rPr>
          <w:rFonts w:ascii="Arial" w:eastAsia="Arial Unicode MS" w:hAnsi="Arial" w:cs="Arial"/>
          <w:sz w:val="20"/>
          <w:szCs w:val="20"/>
        </w:rPr>
        <w:t xml:space="preserve"> </w:t>
      </w:r>
      <w:r w:rsidRPr="00EA3FAC">
        <w:rPr>
          <w:rFonts w:ascii="Arial" w:eastAsia="Arial Unicode MS" w:hAnsi="Arial" w:cs="Arial"/>
          <w:sz w:val="20"/>
          <w:szCs w:val="20"/>
        </w:rPr>
        <w:t>Em caso de divergência entre os valores indicados, prevalecerá o valor por extenso</w:t>
      </w:r>
      <w:r w:rsidRPr="00021EFF">
        <w:rPr>
          <w:rFonts w:ascii="Arial" w:eastAsia="Arial Unicode MS" w:hAnsi="Arial" w:cs="Arial"/>
          <w:sz w:val="20"/>
          <w:szCs w:val="20"/>
        </w:rPr>
        <w:t>.</w:t>
      </w:r>
    </w:p>
    <w:p w:rsidR="00EA3FAC" w:rsidRPr="00021EFF" w:rsidRDefault="00EA3FAC" w:rsidP="00EA3FAC">
      <w:pPr>
        <w:tabs>
          <w:tab w:val="left" w:pos="709"/>
        </w:tabs>
        <w:jc w:val="both"/>
        <w:rPr>
          <w:rFonts w:ascii="Arial" w:eastAsia="Arial Unicode MS" w:hAnsi="Arial" w:cs="Arial"/>
          <w:bCs/>
          <w:sz w:val="20"/>
          <w:szCs w:val="20"/>
        </w:rPr>
      </w:pPr>
    </w:p>
    <w:p w:rsidR="00EA3FAC" w:rsidRPr="00021EFF" w:rsidRDefault="00EA3FAC" w:rsidP="00EA3FAC">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11.2</w:t>
      </w:r>
      <w:r>
        <w:rPr>
          <w:rFonts w:ascii="Arial" w:eastAsia="Arial Unicode MS" w:hAnsi="Arial" w:cs="Arial"/>
          <w:b/>
          <w:sz w:val="20"/>
          <w:szCs w:val="20"/>
        </w:rPr>
        <w:t>.2</w:t>
      </w:r>
      <w:r w:rsidRPr="00021EFF">
        <w:rPr>
          <w:rFonts w:ascii="Arial" w:eastAsia="Arial Unicode MS" w:hAnsi="Arial" w:cs="Arial"/>
          <w:b/>
          <w:sz w:val="20"/>
          <w:szCs w:val="20"/>
        </w:rPr>
        <w:t>.</w:t>
      </w:r>
      <w:r w:rsidRPr="00021EFF">
        <w:rPr>
          <w:rFonts w:ascii="Arial" w:eastAsia="Arial Unicode MS" w:hAnsi="Arial" w:cs="Arial"/>
          <w:sz w:val="20"/>
          <w:szCs w:val="20"/>
        </w:rPr>
        <w:t xml:space="preserve"> </w:t>
      </w:r>
      <w:r>
        <w:rPr>
          <w:rFonts w:ascii="Arial" w:eastAsia="Arial Unicode MS" w:hAnsi="Arial" w:cs="Arial"/>
          <w:sz w:val="20"/>
          <w:szCs w:val="20"/>
        </w:rPr>
        <w:t>A</w:t>
      </w:r>
      <w:r w:rsidRPr="00EA3FAC">
        <w:rPr>
          <w:rFonts w:ascii="Arial" w:eastAsia="Arial Unicode MS" w:hAnsi="Arial" w:cs="Arial"/>
          <w:sz w:val="20"/>
          <w:szCs w:val="20"/>
        </w:rPr>
        <w:t xml:space="preserve"> análise das propostas pelo Pregoeiro visará ao atendimento das condições estabelecidas neste Edital e seus anexos, sendo desclassificadas as propostas</w:t>
      </w:r>
      <w:r>
        <w:rPr>
          <w:rFonts w:ascii="Arial" w:eastAsia="Arial Unicode MS" w:hAnsi="Arial" w:cs="Arial"/>
          <w:sz w:val="20"/>
          <w:szCs w:val="20"/>
        </w:rPr>
        <w:t>:</w:t>
      </w:r>
    </w:p>
    <w:p w:rsidR="00EA3FAC" w:rsidRPr="00021EFF" w:rsidRDefault="00EA3FAC" w:rsidP="00EA3FAC">
      <w:pPr>
        <w:tabs>
          <w:tab w:val="left" w:pos="709"/>
        </w:tabs>
        <w:jc w:val="both"/>
        <w:rPr>
          <w:rFonts w:ascii="Arial" w:eastAsia="Arial Unicode MS" w:hAnsi="Arial" w:cs="Arial"/>
          <w:bCs/>
          <w:sz w:val="20"/>
          <w:szCs w:val="20"/>
        </w:rPr>
      </w:pPr>
    </w:p>
    <w:p w:rsidR="00EA3FAC" w:rsidRPr="00021EFF" w:rsidRDefault="00EA3FAC" w:rsidP="00EA3FAC">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11.2</w:t>
      </w:r>
      <w:r>
        <w:rPr>
          <w:rFonts w:ascii="Arial" w:eastAsia="Arial Unicode MS" w:hAnsi="Arial" w:cs="Arial"/>
          <w:b/>
          <w:sz w:val="20"/>
          <w:szCs w:val="20"/>
        </w:rPr>
        <w:t>.2.1</w:t>
      </w:r>
      <w:r w:rsidRPr="00021EFF">
        <w:rPr>
          <w:rFonts w:ascii="Arial" w:eastAsia="Arial Unicode MS" w:hAnsi="Arial" w:cs="Arial"/>
          <w:b/>
          <w:sz w:val="20"/>
          <w:szCs w:val="20"/>
        </w:rPr>
        <w:t>.</w:t>
      </w:r>
      <w:r w:rsidRPr="00021EFF">
        <w:rPr>
          <w:rFonts w:ascii="Arial" w:eastAsia="Arial Unicode MS" w:hAnsi="Arial" w:cs="Arial"/>
          <w:sz w:val="20"/>
          <w:szCs w:val="20"/>
        </w:rPr>
        <w:t xml:space="preserve"> </w:t>
      </w:r>
      <w:r w:rsidRPr="00EA3FAC">
        <w:rPr>
          <w:rFonts w:ascii="Arial" w:eastAsia="Arial Unicode MS" w:hAnsi="Arial" w:cs="Arial"/>
          <w:sz w:val="20"/>
          <w:szCs w:val="20"/>
        </w:rPr>
        <w:t>Cujo objeto não atenda às especificações, prazos e condições fixados neste Edital</w:t>
      </w:r>
      <w:r>
        <w:rPr>
          <w:rFonts w:ascii="Arial" w:eastAsia="Arial Unicode MS" w:hAnsi="Arial" w:cs="Arial"/>
          <w:sz w:val="20"/>
          <w:szCs w:val="20"/>
        </w:rPr>
        <w:t>;</w:t>
      </w:r>
    </w:p>
    <w:p w:rsidR="00EA3FAC" w:rsidRPr="00021EFF" w:rsidRDefault="00EA3FAC" w:rsidP="00EA3FAC">
      <w:pPr>
        <w:tabs>
          <w:tab w:val="left" w:pos="709"/>
        </w:tabs>
        <w:jc w:val="both"/>
        <w:rPr>
          <w:rFonts w:ascii="Arial" w:eastAsia="Arial Unicode MS" w:hAnsi="Arial" w:cs="Arial"/>
          <w:bCs/>
          <w:sz w:val="20"/>
          <w:szCs w:val="20"/>
        </w:rPr>
      </w:pPr>
    </w:p>
    <w:p w:rsidR="00EA3FAC" w:rsidRPr="00021EFF" w:rsidRDefault="00EA3FAC" w:rsidP="00EA3FAC">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lastRenderedPageBreak/>
        <w:tab/>
      </w:r>
      <w:r w:rsidRPr="00021EFF">
        <w:rPr>
          <w:rFonts w:ascii="Arial" w:eastAsia="Arial Unicode MS" w:hAnsi="Arial" w:cs="Arial"/>
          <w:b/>
          <w:sz w:val="20"/>
          <w:szCs w:val="20"/>
        </w:rPr>
        <w:t>11.2</w:t>
      </w:r>
      <w:r>
        <w:rPr>
          <w:rFonts w:ascii="Arial" w:eastAsia="Arial Unicode MS" w:hAnsi="Arial" w:cs="Arial"/>
          <w:b/>
          <w:sz w:val="20"/>
          <w:szCs w:val="20"/>
        </w:rPr>
        <w:t>.2.2</w:t>
      </w:r>
      <w:r w:rsidRPr="00021EFF">
        <w:rPr>
          <w:rFonts w:ascii="Arial" w:eastAsia="Arial Unicode MS" w:hAnsi="Arial" w:cs="Arial"/>
          <w:b/>
          <w:sz w:val="20"/>
          <w:szCs w:val="20"/>
        </w:rPr>
        <w:t>.</w:t>
      </w:r>
      <w:r w:rsidRPr="00021EFF">
        <w:rPr>
          <w:rFonts w:ascii="Arial" w:eastAsia="Arial Unicode MS" w:hAnsi="Arial" w:cs="Arial"/>
          <w:sz w:val="20"/>
          <w:szCs w:val="20"/>
        </w:rPr>
        <w:t xml:space="preserve"> </w:t>
      </w:r>
      <w:r w:rsidRPr="00EA3FAC">
        <w:rPr>
          <w:rFonts w:ascii="Arial" w:eastAsia="Arial Unicode MS" w:hAnsi="Arial" w:cs="Arial"/>
          <w:sz w:val="20"/>
          <w:szCs w:val="20"/>
        </w:rPr>
        <w:t>Que apresentem valor e/ou vantagem baseados exclusivamente em propostas ofertadas pelos demais licitantes</w:t>
      </w:r>
      <w:r>
        <w:rPr>
          <w:rFonts w:ascii="Arial" w:eastAsia="Arial Unicode MS" w:hAnsi="Arial" w:cs="Arial"/>
          <w:sz w:val="20"/>
          <w:szCs w:val="20"/>
        </w:rPr>
        <w:t>;</w:t>
      </w:r>
    </w:p>
    <w:p w:rsidR="00EA3FAC" w:rsidRPr="00021EFF" w:rsidRDefault="00EA3FAC" w:rsidP="00EA3FAC">
      <w:pPr>
        <w:tabs>
          <w:tab w:val="left" w:pos="709"/>
        </w:tabs>
        <w:jc w:val="both"/>
        <w:rPr>
          <w:rFonts w:ascii="Arial" w:eastAsia="Arial Unicode MS" w:hAnsi="Arial" w:cs="Arial"/>
          <w:bCs/>
          <w:sz w:val="20"/>
          <w:szCs w:val="20"/>
        </w:rPr>
      </w:pPr>
    </w:p>
    <w:p w:rsidR="00EA3FAC" w:rsidRPr="00021EFF" w:rsidRDefault="00EA3FAC" w:rsidP="00EA3FAC">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11.2</w:t>
      </w:r>
      <w:r>
        <w:rPr>
          <w:rFonts w:ascii="Arial" w:eastAsia="Arial Unicode MS" w:hAnsi="Arial" w:cs="Arial"/>
          <w:b/>
          <w:sz w:val="20"/>
          <w:szCs w:val="20"/>
        </w:rPr>
        <w:t>.2.3</w:t>
      </w:r>
      <w:r w:rsidRPr="00021EFF">
        <w:rPr>
          <w:rFonts w:ascii="Arial" w:eastAsia="Arial Unicode MS" w:hAnsi="Arial" w:cs="Arial"/>
          <w:b/>
          <w:sz w:val="20"/>
          <w:szCs w:val="20"/>
        </w:rPr>
        <w:t>.</w:t>
      </w:r>
      <w:r w:rsidRPr="00021EFF">
        <w:rPr>
          <w:rFonts w:ascii="Arial" w:eastAsia="Arial Unicode MS" w:hAnsi="Arial" w:cs="Arial"/>
          <w:sz w:val="20"/>
          <w:szCs w:val="20"/>
        </w:rPr>
        <w:t xml:space="preserve"> </w:t>
      </w:r>
      <w:r w:rsidRPr="00EA3FAC">
        <w:rPr>
          <w:rFonts w:ascii="Arial" w:eastAsia="Arial Unicode MS" w:hAnsi="Arial" w:cs="Arial"/>
          <w:sz w:val="20"/>
          <w:szCs w:val="20"/>
        </w:rPr>
        <w:t>Que contiverem cotação de objeto diverso daquele constante neste Edital</w:t>
      </w:r>
      <w:r>
        <w:rPr>
          <w:rFonts w:ascii="Arial" w:eastAsia="Arial Unicode MS" w:hAnsi="Arial" w:cs="Arial"/>
          <w:sz w:val="20"/>
          <w:szCs w:val="20"/>
        </w:rPr>
        <w:t>;</w:t>
      </w:r>
    </w:p>
    <w:p w:rsidR="00EA3FAC" w:rsidRPr="00021EFF" w:rsidRDefault="00EA3FAC" w:rsidP="00EA3FAC">
      <w:pPr>
        <w:tabs>
          <w:tab w:val="left" w:pos="709"/>
        </w:tabs>
        <w:jc w:val="both"/>
        <w:rPr>
          <w:rFonts w:ascii="Arial" w:eastAsia="Arial Unicode MS" w:hAnsi="Arial" w:cs="Arial"/>
          <w:bCs/>
          <w:sz w:val="20"/>
          <w:szCs w:val="20"/>
        </w:rPr>
      </w:pPr>
    </w:p>
    <w:p w:rsidR="00EA3FAC" w:rsidRPr="00021EFF" w:rsidRDefault="00EA3FAC" w:rsidP="00EA3FAC">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11.2</w:t>
      </w:r>
      <w:r>
        <w:rPr>
          <w:rFonts w:ascii="Arial" w:eastAsia="Arial Unicode MS" w:hAnsi="Arial" w:cs="Arial"/>
          <w:b/>
          <w:sz w:val="20"/>
          <w:szCs w:val="20"/>
        </w:rPr>
        <w:t>.2.4</w:t>
      </w:r>
      <w:r w:rsidRPr="00021EFF">
        <w:rPr>
          <w:rFonts w:ascii="Arial" w:eastAsia="Arial Unicode MS" w:hAnsi="Arial" w:cs="Arial"/>
          <w:b/>
          <w:sz w:val="20"/>
          <w:szCs w:val="20"/>
        </w:rPr>
        <w:t>.</w:t>
      </w:r>
      <w:r w:rsidRPr="00021EFF">
        <w:rPr>
          <w:rFonts w:ascii="Arial" w:eastAsia="Arial Unicode MS" w:hAnsi="Arial" w:cs="Arial"/>
          <w:sz w:val="20"/>
          <w:szCs w:val="20"/>
        </w:rPr>
        <w:t xml:space="preserve"> </w:t>
      </w:r>
      <w:r w:rsidRPr="00EA3FAC">
        <w:rPr>
          <w:rFonts w:ascii="Arial" w:eastAsia="Arial Unicode MS" w:hAnsi="Arial" w:cs="Arial"/>
          <w:sz w:val="20"/>
          <w:szCs w:val="20"/>
        </w:rPr>
        <w:t xml:space="preserve">Que apresentem Percentual de Desconto que, após aplicação do Fator de Correção, resulte em Percentual de Contrapartida </w:t>
      </w:r>
      <w:r w:rsidRPr="00827495">
        <w:rPr>
          <w:rFonts w:ascii="Arial" w:eastAsia="Arial Unicode MS" w:hAnsi="Arial" w:cs="Arial"/>
          <w:b/>
          <w:sz w:val="20"/>
          <w:szCs w:val="20"/>
        </w:rPr>
        <w:t>inferior a 0,6% (seis décimos por cento)</w:t>
      </w:r>
      <w:r>
        <w:rPr>
          <w:rFonts w:ascii="Arial" w:eastAsia="Arial Unicode MS" w:hAnsi="Arial" w:cs="Arial"/>
          <w:sz w:val="20"/>
          <w:szCs w:val="20"/>
        </w:rPr>
        <w:t>.</w:t>
      </w:r>
    </w:p>
    <w:p w:rsidR="00EA3FAC" w:rsidRPr="00021EFF" w:rsidRDefault="00EA3FAC" w:rsidP="00EA3FAC">
      <w:pPr>
        <w:tabs>
          <w:tab w:val="left" w:pos="709"/>
        </w:tabs>
        <w:jc w:val="both"/>
        <w:rPr>
          <w:rFonts w:ascii="Arial" w:eastAsia="Arial Unicode MS" w:hAnsi="Arial" w:cs="Arial"/>
          <w:bCs/>
          <w:sz w:val="20"/>
          <w:szCs w:val="20"/>
        </w:rPr>
      </w:pPr>
    </w:p>
    <w:p w:rsidR="00EA3FAC" w:rsidRPr="00021EFF" w:rsidRDefault="00EA3FAC" w:rsidP="00EA3FAC">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11.</w:t>
      </w:r>
      <w:r>
        <w:rPr>
          <w:rFonts w:ascii="Arial" w:eastAsia="Arial Unicode MS" w:hAnsi="Arial" w:cs="Arial"/>
          <w:b/>
          <w:sz w:val="20"/>
          <w:szCs w:val="20"/>
        </w:rPr>
        <w:t>3</w:t>
      </w:r>
      <w:r w:rsidRPr="00021EFF">
        <w:rPr>
          <w:rFonts w:ascii="Arial" w:eastAsia="Arial Unicode MS" w:hAnsi="Arial" w:cs="Arial"/>
          <w:b/>
          <w:sz w:val="20"/>
          <w:szCs w:val="20"/>
        </w:rPr>
        <w:t>.</w:t>
      </w:r>
      <w:r w:rsidRPr="00021EFF">
        <w:rPr>
          <w:rFonts w:ascii="Arial" w:eastAsia="Arial Unicode MS" w:hAnsi="Arial" w:cs="Arial"/>
          <w:sz w:val="20"/>
          <w:szCs w:val="20"/>
        </w:rPr>
        <w:t xml:space="preserve"> </w:t>
      </w:r>
      <w:r w:rsidRPr="00EA3FAC">
        <w:rPr>
          <w:rFonts w:ascii="Arial" w:eastAsia="Arial Unicode MS" w:hAnsi="Arial" w:cs="Arial"/>
          <w:sz w:val="20"/>
          <w:szCs w:val="20"/>
        </w:rPr>
        <w:t xml:space="preserve">A desclassificação se dará por decisão motivada do Pregoeiro. Na hipótese de </w:t>
      </w:r>
      <w:r w:rsidRPr="00EA3FAC">
        <w:rPr>
          <w:rFonts w:ascii="Arial" w:eastAsia="Arial Unicode MS" w:hAnsi="Arial" w:cs="Arial"/>
          <w:b/>
          <w:sz w:val="20"/>
          <w:szCs w:val="20"/>
        </w:rPr>
        <w:t>desclassificação</w:t>
      </w:r>
      <w:r w:rsidRPr="00EA3FAC">
        <w:rPr>
          <w:rFonts w:ascii="Arial" w:eastAsia="Arial Unicode MS" w:hAnsi="Arial" w:cs="Arial"/>
          <w:sz w:val="20"/>
          <w:szCs w:val="20"/>
        </w:rPr>
        <w:t xml:space="preserve"> de todas as propostas, o Pregoeiro dará por encerrado o certame, lavrando-se ata a respeito</w:t>
      </w:r>
      <w:r>
        <w:rPr>
          <w:rFonts w:ascii="Arial" w:eastAsia="Arial Unicode MS" w:hAnsi="Arial" w:cs="Arial"/>
          <w:sz w:val="20"/>
          <w:szCs w:val="20"/>
        </w:rPr>
        <w:t>.</w:t>
      </w:r>
    </w:p>
    <w:p w:rsidR="00EA3FAC" w:rsidRPr="00021EFF" w:rsidRDefault="00EA3FAC" w:rsidP="00EA3FAC">
      <w:pPr>
        <w:tabs>
          <w:tab w:val="left" w:pos="709"/>
        </w:tabs>
        <w:jc w:val="both"/>
        <w:rPr>
          <w:rFonts w:ascii="Arial" w:eastAsia="Arial Unicode MS" w:hAnsi="Arial" w:cs="Arial"/>
          <w:bCs/>
          <w:sz w:val="20"/>
          <w:szCs w:val="20"/>
        </w:rPr>
      </w:pPr>
    </w:p>
    <w:p w:rsidR="00EA3FAC" w:rsidRPr="00021EFF" w:rsidRDefault="00EA3FAC" w:rsidP="00EA3FAC">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11.</w:t>
      </w:r>
      <w:r>
        <w:rPr>
          <w:rFonts w:ascii="Arial" w:eastAsia="Arial Unicode MS" w:hAnsi="Arial" w:cs="Arial"/>
          <w:b/>
          <w:sz w:val="20"/>
          <w:szCs w:val="20"/>
        </w:rPr>
        <w:t>4</w:t>
      </w:r>
      <w:r w:rsidRPr="00021EFF">
        <w:rPr>
          <w:rFonts w:ascii="Arial" w:eastAsia="Arial Unicode MS" w:hAnsi="Arial" w:cs="Arial"/>
          <w:b/>
          <w:sz w:val="20"/>
          <w:szCs w:val="20"/>
        </w:rPr>
        <w:t>.</w:t>
      </w:r>
      <w:r w:rsidRPr="00021EFF">
        <w:rPr>
          <w:rFonts w:ascii="Arial" w:eastAsia="Arial Unicode MS" w:hAnsi="Arial" w:cs="Arial"/>
          <w:sz w:val="20"/>
          <w:szCs w:val="20"/>
        </w:rPr>
        <w:t xml:space="preserve"> </w:t>
      </w:r>
      <w:r w:rsidRPr="00EA3FAC">
        <w:rPr>
          <w:rFonts w:ascii="Arial" w:eastAsia="Arial Unicode MS" w:hAnsi="Arial" w:cs="Arial"/>
          <w:sz w:val="20"/>
          <w:szCs w:val="20"/>
        </w:rPr>
        <w:t xml:space="preserve">A desclassificação se dará por decisão motivada do Pregoeiro. Na hipótese de </w:t>
      </w:r>
      <w:r w:rsidRPr="00EA3FAC">
        <w:rPr>
          <w:rFonts w:ascii="Arial" w:eastAsia="Arial Unicode MS" w:hAnsi="Arial" w:cs="Arial"/>
          <w:b/>
          <w:sz w:val="20"/>
          <w:szCs w:val="20"/>
        </w:rPr>
        <w:t>desclassificação</w:t>
      </w:r>
      <w:r w:rsidRPr="00EA3FAC">
        <w:rPr>
          <w:rFonts w:ascii="Arial" w:eastAsia="Arial Unicode MS" w:hAnsi="Arial" w:cs="Arial"/>
          <w:sz w:val="20"/>
          <w:szCs w:val="20"/>
        </w:rPr>
        <w:t xml:space="preserve"> de todas as propostas, o Pregoeiro dará por encerrado o certame, lavrando-se ata a respeito</w:t>
      </w:r>
      <w:r>
        <w:rPr>
          <w:rFonts w:ascii="Arial" w:eastAsia="Arial Unicode MS" w:hAnsi="Arial" w:cs="Arial"/>
          <w:sz w:val="20"/>
          <w:szCs w:val="20"/>
        </w:rPr>
        <w:t>.</w:t>
      </w:r>
    </w:p>
    <w:p w:rsidR="006A6C06" w:rsidRPr="00021EFF" w:rsidRDefault="006A6C06" w:rsidP="006A6C06">
      <w:pPr>
        <w:tabs>
          <w:tab w:val="left" w:pos="709"/>
        </w:tabs>
        <w:jc w:val="both"/>
        <w:rPr>
          <w:rFonts w:ascii="Arial" w:eastAsia="Arial Unicode MS" w:hAnsi="Arial" w:cs="Arial"/>
          <w:bCs/>
          <w:sz w:val="20"/>
          <w:szCs w:val="20"/>
        </w:rPr>
      </w:pPr>
    </w:p>
    <w:p w:rsidR="006A6C06" w:rsidRPr="00021EFF" w:rsidRDefault="006A6C06" w:rsidP="006A6C06">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11.</w:t>
      </w:r>
      <w:r>
        <w:rPr>
          <w:rFonts w:ascii="Arial" w:eastAsia="Arial Unicode MS" w:hAnsi="Arial" w:cs="Arial"/>
          <w:b/>
          <w:sz w:val="20"/>
          <w:szCs w:val="20"/>
        </w:rPr>
        <w:t>5</w:t>
      </w:r>
      <w:r w:rsidRPr="00021EFF">
        <w:rPr>
          <w:rFonts w:ascii="Arial" w:eastAsia="Arial Unicode MS" w:hAnsi="Arial" w:cs="Arial"/>
          <w:b/>
          <w:sz w:val="20"/>
          <w:szCs w:val="20"/>
        </w:rPr>
        <w:t>.</w:t>
      </w:r>
      <w:r w:rsidRPr="00021EFF">
        <w:rPr>
          <w:rFonts w:ascii="Arial" w:eastAsia="Arial Unicode MS" w:hAnsi="Arial" w:cs="Arial"/>
          <w:sz w:val="20"/>
          <w:szCs w:val="20"/>
        </w:rPr>
        <w:t xml:space="preserve"> </w:t>
      </w:r>
      <w:r w:rsidRPr="006A6C06">
        <w:rPr>
          <w:rFonts w:ascii="Arial" w:eastAsia="Arial Unicode MS" w:hAnsi="Arial" w:cs="Arial"/>
          <w:sz w:val="20"/>
          <w:szCs w:val="20"/>
        </w:rPr>
        <w:t xml:space="preserve">As propostas classificadas serão selecionadas para a </w:t>
      </w:r>
      <w:r w:rsidRPr="006A6C06">
        <w:rPr>
          <w:rFonts w:ascii="Arial" w:eastAsia="Arial Unicode MS" w:hAnsi="Arial" w:cs="Arial"/>
          <w:b/>
          <w:sz w:val="20"/>
          <w:szCs w:val="20"/>
        </w:rPr>
        <w:t>etapa de lances</w:t>
      </w:r>
      <w:r>
        <w:rPr>
          <w:rFonts w:ascii="Arial" w:eastAsia="Arial Unicode MS" w:hAnsi="Arial" w:cs="Arial"/>
          <w:sz w:val="20"/>
          <w:szCs w:val="20"/>
        </w:rPr>
        <w:t>.</w:t>
      </w:r>
    </w:p>
    <w:p w:rsidR="00235D11" w:rsidRPr="00021EFF" w:rsidRDefault="00235D11" w:rsidP="002C3793">
      <w:pPr>
        <w:tabs>
          <w:tab w:val="left" w:pos="709"/>
        </w:tabs>
        <w:jc w:val="both"/>
        <w:rPr>
          <w:rFonts w:ascii="Arial" w:eastAsia="Arial Unicode MS" w:hAnsi="Arial" w:cs="Arial"/>
          <w:sz w:val="20"/>
          <w:szCs w:val="20"/>
        </w:rPr>
      </w:pPr>
    </w:p>
    <w:p w:rsidR="004F1AB3" w:rsidRPr="00021EFF" w:rsidRDefault="00235D11"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1E3868" w:rsidRPr="00021EFF">
        <w:rPr>
          <w:rFonts w:ascii="Arial" w:eastAsia="Arial Unicode MS" w:hAnsi="Arial" w:cs="Arial"/>
          <w:b/>
          <w:sz w:val="20"/>
          <w:szCs w:val="20"/>
        </w:rPr>
        <w:t>1</w:t>
      </w:r>
      <w:r w:rsidR="00B07715" w:rsidRPr="00021EFF">
        <w:rPr>
          <w:rFonts w:ascii="Arial" w:eastAsia="Arial Unicode MS" w:hAnsi="Arial" w:cs="Arial"/>
          <w:b/>
          <w:sz w:val="20"/>
          <w:szCs w:val="20"/>
        </w:rPr>
        <w:t>1</w:t>
      </w:r>
      <w:r w:rsidR="004F1AB3" w:rsidRPr="00021EFF">
        <w:rPr>
          <w:rFonts w:ascii="Arial" w:eastAsia="Arial Unicode MS" w:hAnsi="Arial" w:cs="Arial"/>
          <w:b/>
          <w:sz w:val="20"/>
          <w:szCs w:val="20"/>
        </w:rPr>
        <w:t>.</w:t>
      </w:r>
      <w:r w:rsidR="006A6C06">
        <w:rPr>
          <w:rFonts w:ascii="Arial" w:eastAsia="Arial Unicode MS" w:hAnsi="Arial" w:cs="Arial"/>
          <w:b/>
          <w:sz w:val="20"/>
          <w:szCs w:val="20"/>
        </w:rPr>
        <w:t>6</w:t>
      </w:r>
      <w:r w:rsidR="004F1AB3"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Proposta</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deverá</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conter</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seguintes</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elementos:</w:t>
      </w:r>
    </w:p>
    <w:p w:rsidR="00235D11" w:rsidRPr="00021EFF" w:rsidRDefault="00235D11"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p>
    <w:p w:rsidR="004F1AB3" w:rsidRPr="00021EFF" w:rsidRDefault="00235D11"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1E3868" w:rsidRPr="00021EFF">
        <w:rPr>
          <w:rFonts w:ascii="Arial" w:eastAsia="Arial Unicode MS" w:hAnsi="Arial" w:cs="Arial"/>
          <w:b/>
          <w:sz w:val="20"/>
          <w:szCs w:val="20"/>
        </w:rPr>
        <w:t>1</w:t>
      </w:r>
      <w:r w:rsidR="00B07715" w:rsidRPr="00021EFF">
        <w:rPr>
          <w:rFonts w:ascii="Arial" w:eastAsia="Arial Unicode MS" w:hAnsi="Arial" w:cs="Arial"/>
          <w:b/>
          <w:sz w:val="20"/>
          <w:szCs w:val="20"/>
        </w:rPr>
        <w:t>1</w:t>
      </w:r>
      <w:r w:rsidR="004F1AB3" w:rsidRPr="00021EFF">
        <w:rPr>
          <w:rFonts w:ascii="Arial" w:eastAsia="Arial Unicode MS" w:hAnsi="Arial" w:cs="Arial"/>
          <w:b/>
          <w:sz w:val="20"/>
          <w:szCs w:val="20"/>
        </w:rPr>
        <w:t>.</w:t>
      </w:r>
      <w:r w:rsidR="006A6C06">
        <w:rPr>
          <w:rFonts w:ascii="Arial" w:eastAsia="Arial Unicode MS" w:hAnsi="Arial" w:cs="Arial"/>
          <w:b/>
          <w:sz w:val="20"/>
          <w:szCs w:val="20"/>
        </w:rPr>
        <w:t>6</w:t>
      </w:r>
      <w:r w:rsidR="004F1AB3" w:rsidRPr="00021EFF">
        <w:rPr>
          <w:rFonts w:ascii="Arial" w:eastAsia="Arial Unicode MS" w:hAnsi="Arial" w:cs="Arial"/>
          <w:b/>
          <w:sz w:val="20"/>
          <w:szCs w:val="20"/>
        </w:rPr>
        <w:t>.</w:t>
      </w:r>
      <w:r w:rsidR="002161A9" w:rsidRPr="00021EFF">
        <w:rPr>
          <w:rFonts w:ascii="Arial" w:eastAsia="Arial Unicode MS" w:hAnsi="Arial" w:cs="Arial"/>
          <w:b/>
          <w:sz w:val="20"/>
          <w:szCs w:val="20"/>
        </w:rPr>
        <w:t>1</w:t>
      </w:r>
      <w:r w:rsidR="004F1AB3"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Razão</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Social</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licitante,</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CNPJ,</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endereço,</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telefone</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e-mail</w:t>
      </w:r>
      <w:r w:rsidR="004F1AB3" w:rsidRPr="00021EFF">
        <w:rPr>
          <w:rFonts w:ascii="Arial" w:eastAsia="Arial Unicode MS" w:hAnsi="Arial" w:cs="Arial"/>
          <w:sz w:val="20"/>
          <w:szCs w:val="20"/>
        </w:rPr>
        <w:t>;</w:t>
      </w:r>
    </w:p>
    <w:p w:rsidR="00F103BF" w:rsidRPr="00021EFF" w:rsidRDefault="00F103BF" w:rsidP="002C3793">
      <w:pPr>
        <w:tabs>
          <w:tab w:val="left" w:pos="709"/>
        </w:tabs>
        <w:jc w:val="both"/>
        <w:rPr>
          <w:rFonts w:ascii="Arial" w:eastAsia="Arial Unicode MS" w:hAnsi="Arial" w:cs="Arial"/>
          <w:sz w:val="20"/>
          <w:szCs w:val="20"/>
        </w:rPr>
      </w:pPr>
    </w:p>
    <w:p w:rsidR="004F1AB3" w:rsidRPr="00021EFF" w:rsidRDefault="00235D11"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1E3868" w:rsidRPr="00021EFF">
        <w:rPr>
          <w:rFonts w:ascii="Arial" w:eastAsia="Arial Unicode MS" w:hAnsi="Arial" w:cs="Arial"/>
          <w:b/>
          <w:sz w:val="20"/>
          <w:szCs w:val="20"/>
        </w:rPr>
        <w:t>1</w:t>
      </w:r>
      <w:r w:rsidR="00B07715" w:rsidRPr="00021EFF">
        <w:rPr>
          <w:rFonts w:ascii="Arial" w:eastAsia="Arial Unicode MS" w:hAnsi="Arial" w:cs="Arial"/>
          <w:b/>
          <w:sz w:val="20"/>
          <w:szCs w:val="20"/>
        </w:rPr>
        <w:t>1</w:t>
      </w:r>
      <w:r w:rsidR="004F1AB3" w:rsidRPr="00021EFF">
        <w:rPr>
          <w:rFonts w:ascii="Arial" w:eastAsia="Arial Unicode MS" w:hAnsi="Arial" w:cs="Arial"/>
          <w:b/>
          <w:sz w:val="20"/>
          <w:szCs w:val="20"/>
        </w:rPr>
        <w:t>.</w:t>
      </w:r>
      <w:r w:rsidR="006A6C06">
        <w:rPr>
          <w:rFonts w:ascii="Arial" w:eastAsia="Arial Unicode MS" w:hAnsi="Arial" w:cs="Arial"/>
          <w:b/>
          <w:sz w:val="20"/>
          <w:szCs w:val="20"/>
        </w:rPr>
        <w:t>6</w:t>
      </w:r>
      <w:r w:rsidR="002161A9" w:rsidRPr="00021EFF">
        <w:rPr>
          <w:rFonts w:ascii="Arial" w:eastAsia="Arial Unicode MS" w:hAnsi="Arial" w:cs="Arial"/>
          <w:b/>
          <w:sz w:val="20"/>
          <w:szCs w:val="20"/>
        </w:rPr>
        <w:t>.2</w:t>
      </w:r>
      <w:r w:rsidR="004F1AB3"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Número</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d</w:t>
      </w:r>
      <w:r w:rsidR="000D338B"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0D338B" w:rsidRPr="00021EFF">
        <w:rPr>
          <w:rFonts w:ascii="Arial" w:eastAsia="Arial Unicode MS" w:hAnsi="Arial" w:cs="Arial"/>
          <w:sz w:val="20"/>
          <w:szCs w:val="20"/>
        </w:rPr>
        <w:t>Pregão</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2161A9" w:rsidRPr="00021EFF">
        <w:rPr>
          <w:rFonts w:ascii="Arial" w:eastAsia="Arial Unicode MS" w:hAnsi="Arial" w:cs="Arial"/>
          <w:sz w:val="20"/>
          <w:szCs w:val="20"/>
        </w:rPr>
        <w:t>Processo</w:t>
      </w:r>
      <w:r w:rsidRPr="00021EFF">
        <w:rPr>
          <w:rFonts w:ascii="Arial" w:eastAsia="Arial Unicode MS" w:hAnsi="Arial" w:cs="Arial"/>
          <w:sz w:val="20"/>
          <w:szCs w:val="20"/>
        </w:rPr>
        <w:t>;</w:t>
      </w:r>
    </w:p>
    <w:p w:rsidR="00663A92" w:rsidRPr="00021EFF" w:rsidRDefault="00663A92" w:rsidP="002C3793">
      <w:pPr>
        <w:tabs>
          <w:tab w:val="left" w:pos="709"/>
        </w:tabs>
        <w:jc w:val="both"/>
        <w:rPr>
          <w:rFonts w:ascii="Arial" w:eastAsia="Arial Unicode MS" w:hAnsi="Arial" w:cs="Arial"/>
          <w:sz w:val="20"/>
          <w:szCs w:val="20"/>
        </w:rPr>
      </w:pPr>
    </w:p>
    <w:p w:rsidR="002161A9" w:rsidRPr="00021EFF" w:rsidRDefault="00235D11"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1E3868" w:rsidRPr="00021EFF">
        <w:rPr>
          <w:rFonts w:ascii="Arial" w:eastAsia="Arial Unicode MS" w:hAnsi="Arial" w:cs="Arial"/>
          <w:b/>
          <w:sz w:val="20"/>
          <w:szCs w:val="20"/>
        </w:rPr>
        <w:t>1</w:t>
      </w:r>
      <w:r w:rsidR="00B07715" w:rsidRPr="00021EFF">
        <w:rPr>
          <w:rFonts w:ascii="Arial" w:eastAsia="Arial Unicode MS" w:hAnsi="Arial" w:cs="Arial"/>
          <w:b/>
          <w:sz w:val="20"/>
          <w:szCs w:val="20"/>
        </w:rPr>
        <w:t>1</w:t>
      </w:r>
      <w:r w:rsidR="002161A9" w:rsidRPr="00021EFF">
        <w:rPr>
          <w:rFonts w:ascii="Arial" w:eastAsia="Arial Unicode MS" w:hAnsi="Arial" w:cs="Arial"/>
          <w:b/>
          <w:sz w:val="20"/>
          <w:szCs w:val="20"/>
        </w:rPr>
        <w:t>.</w:t>
      </w:r>
      <w:r w:rsidR="006A6C06">
        <w:rPr>
          <w:rFonts w:ascii="Arial" w:eastAsia="Arial Unicode MS" w:hAnsi="Arial" w:cs="Arial"/>
          <w:b/>
          <w:sz w:val="20"/>
          <w:szCs w:val="20"/>
        </w:rPr>
        <w:t>6</w:t>
      </w:r>
      <w:r w:rsidR="002161A9" w:rsidRPr="00021EFF">
        <w:rPr>
          <w:rFonts w:ascii="Arial" w:eastAsia="Arial Unicode MS" w:hAnsi="Arial" w:cs="Arial"/>
          <w:b/>
          <w:sz w:val="20"/>
          <w:szCs w:val="20"/>
        </w:rPr>
        <w:t>.3.</w:t>
      </w:r>
      <w:r w:rsidR="003545AE" w:rsidRPr="00021EFF">
        <w:rPr>
          <w:rFonts w:ascii="Arial" w:eastAsia="Arial Unicode MS" w:hAnsi="Arial" w:cs="Arial"/>
          <w:sz w:val="20"/>
          <w:szCs w:val="20"/>
        </w:rPr>
        <w:t xml:space="preserve"> </w:t>
      </w:r>
      <w:r w:rsidR="0033008A" w:rsidRPr="00021EFF">
        <w:rPr>
          <w:rFonts w:ascii="Arial" w:eastAsia="Arial Unicode MS" w:hAnsi="Arial" w:cs="Arial"/>
          <w:sz w:val="20"/>
          <w:szCs w:val="20"/>
        </w:rPr>
        <w:t>Percentual de Desconto Ofertado e Percentual de Contrapartida</w:t>
      </w:r>
      <w:r w:rsidR="002161A9" w:rsidRPr="00021EFF">
        <w:rPr>
          <w:rFonts w:ascii="Arial" w:eastAsia="Arial Unicode MS" w:hAnsi="Arial" w:cs="Arial"/>
          <w:sz w:val="20"/>
          <w:szCs w:val="20"/>
        </w:rPr>
        <w:t>;</w:t>
      </w:r>
    </w:p>
    <w:p w:rsidR="000D338B" w:rsidRPr="00021EFF" w:rsidRDefault="000D338B" w:rsidP="000D338B">
      <w:pPr>
        <w:tabs>
          <w:tab w:val="left" w:pos="709"/>
        </w:tabs>
        <w:jc w:val="both"/>
        <w:rPr>
          <w:rFonts w:ascii="Arial" w:eastAsia="Arial Unicode MS" w:hAnsi="Arial" w:cs="Arial"/>
          <w:sz w:val="20"/>
          <w:szCs w:val="20"/>
        </w:rPr>
      </w:pPr>
    </w:p>
    <w:p w:rsidR="000D338B" w:rsidRPr="00021EFF" w:rsidRDefault="000D338B" w:rsidP="000D338B">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11.</w:t>
      </w:r>
      <w:r w:rsidR="006A6C06">
        <w:rPr>
          <w:rFonts w:ascii="Arial" w:eastAsia="Arial Unicode MS" w:hAnsi="Arial" w:cs="Arial"/>
          <w:b/>
          <w:sz w:val="20"/>
          <w:szCs w:val="20"/>
        </w:rPr>
        <w:t>6</w:t>
      </w:r>
      <w:r w:rsidRPr="00021EFF">
        <w:rPr>
          <w:rFonts w:ascii="Arial" w:eastAsia="Arial Unicode MS" w:hAnsi="Arial" w:cs="Arial"/>
          <w:b/>
          <w:sz w:val="20"/>
          <w:szCs w:val="20"/>
        </w:rPr>
        <w:t>.4.</w:t>
      </w:r>
      <w:r w:rsidR="003545AE" w:rsidRPr="00021EFF">
        <w:rPr>
          <w:rFonts w:ascii="Arial" w:eastAsia="Arial Unicode MS" w:hAnsi="Arial" w:cs="Arial"/>
          <w:sz w:val="20"/>
          <w:szCs w:val="20"/>
        </w:rPr>
        <w:t xml:space="preserve"> </w:t>
      </w:r>
      <w:r w:rsidR="0033008A" w:rsidRPr="00021EFF">
        <w:rPr>
          <w:rFonts w:ascii="Arial" w:eastAsia="Arial Unicode MS" w:hAnsi="Arial" w:cs="Arial"/>
          <w:sz w:val="20"/>
          <w:szCs w:val="20"/>
        </w:rPr>
        <w:t>Orientações complementares sobre o preenchimento da proposta encontram-se no Apêndice ao Termo de Referência</w:t>
      </w:r>
      <w:r w:rsidRPr="00021EFF">
        <w:rPr>
          <w:rFonts w:ascii="Arial" w:eastAsia="Arial Unicode MS" w:hAnsi="Arial" w:cs="Arial"/>
          <w:sz w:val="20"/>
          <w:szCs w:val="20"/>
        </w:rPr>
        <w:t>;</w:t>
      </w:r>
    </w:p>
    <w:p w:rsidR="002161A9" w:rsidRPr="00021EFF" w:rsidRDefault="002161A9" w:rsidP="002C3793">
      <w:pPr>
        <w:tabs>
          <w:tab w:val="left" w:pos="709"/>
        </w:tabs>
        <w:jc w:val="both"/>
        <w:rPr>
          <w:rFonts w:ascii="Arial" w:eastAsia="Arial Unicode MS" w:hAnsi="Arial" w:cs="Arial"/>
          <w:sz w:val="20"/>
          <w:szCs w:val="20"/>
        </w:rPr>
      </w:pPr>
    </w:p>
    <w:p w:rsidR="004F1AB3" w:rsidRPr="00021EFF" w:rsidRDefault="002161A9"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9D7A69" w:rsidRPr="00021EFF">
        <w:rPr>
          <w:rFonts w:ascii="Arial" w:eastAsia="Arial Unicode MS" w:hAnsi="Arial" w:cs="Arial"/>
          <w:b/>
          <w:sz w:val="20"/>
          <w:szCs w:val="20"/>
        </w:rPr>
        <w:t>1</w:t>
      </w:r>
      <w:r w:rsidR="00FF5FD5" w:rsidRPr="00021EFF">
        <w:rPr>
          <w:rFonts w:ascii="Arial" w:eastAsia="Arial Unicode MS" w:hAnsi="Arial" w:cs="Arial"/>
          <w:b/>
          <w:sz w:val="20"/>
          <w:szCs w:val="20"/>
        </w:rPr>
        <w:t>1</w:t>
      </w:r>
      <w:r w:rsidR="004F1AB3" w:rsidRPr="00021EFF">
        <w:rPr>
          <w:rFonts w:ascii="Arial" w:eastAsia="Arial Unicode MS" w:hAnsi="Arial" w:cs="Arial"/>
          <w:b/>
          <w:sz w:val="20"/>
          <w:szCs w:val="20"/>
        </w:rPr>
        <w:t>.</w:t>
      </w:r>
      <w:r w:rsidR="006A6C06">
        <w:rPr>
          <w:rFonts w:ascii="Arial" w:eastAsia="Arial Unicode MS" w:hAnsi="Arial" w:cs="Arial"/>
          <w:b/>
          <w:sz w:val="20"/>
          <w:szCs w:val="20"/>
        </w:rPr>
        <w:t>7</w:t>
      </w:r>
      <w:r w:rsidR="004F1AB3"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Todas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especificações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objeto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contidas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proposta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vinculam</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licitante.</w:t>
      </w:r>
    </w:p>
    <w:p w:rsidR="00604165" w:rsidRPr="00021EFF" w:rsidRDefault="00604165" w:rsidP="002C3793">
      <w:pPr>
        <w:tabs>
          <w:tab w:val="left" w:pos="709"/>
        </w:tabs>
        <w:jc w:val="both"/>
        <w:rPr>
          <w:rFonts w:ascii="Arial" w:eastAsia="Arial Unicode MS" w:hAnsi="Arial" w:cs="Arial"/>
          <w:sz w:val="20"/>
          <w:szCs w:val="20"/>
        </w:rPr>
      </w:pPr>
    </w:p>
    <w:p w:rsidR="004F1AB3" w:rsidRPr="00021EFF" w:rsidRDefault="003A6375"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9D7A69" w:rsidRPr="00021EFF">
        <w:rPr>
          <w:rFonts w:ascii="Arial" w:eastAsia="Arial Unicode MS" w:hAnsi="Arial" w:cs="Arial"/>
          <w:b/>
          <w:sz w:val="20"/>
          <w:szCs w:val="20"/>
        </w:rPr>
        <w:t>1</w:t>
      </w:r>
      <w:r w:rsidR="00FF5FD5" w:rsidRPr="00021EFF">
        <w:rPr>
          <w:rFonts w:ascii="Arial" w:eastAsia="Arial Unicode MS" w:hAnsi="Arial" w:cs="Arial"/>
          <w:b/>
          <w:sz w:val="20"/>
          <w:szCs w:val="20"/>
        </w:rPr>
        <w:t>1</w:t>
      </w:r>
      <w:r w:rsidR="004F1AB3" w:rsidRPr="00021EFF">
        <w:rPr>
          <w:rFonts w:ascii="Arial" w:eastAsia="Arial Unicode MS" w:hAnsi="Arial" w:cs="Arial"/>
          <w:b/>
          <w:sz w:val="20"/>
          <w:szCs w:val="20"/>
        </w:rPr>
        <w:t>.</w:t>
      </w:r>
      <w:r w:rsidR="006A6C06">
        <w:rPr>
          <w:rFonts w:ascii="Arial" w:eastAsia="Arial Unicode MS" w:hAnsi="Arial" w:cs="Arial"/>
          <w:b/>
          <w:sz w:val="20"/>
          <w:szCs w:val="20"/>
        </w:rPr>
        <w:t>7</w:t>
      </w:r>
      <w:r w:rsidR="004F1AB3" w:rsidRPr="00021EFF">
        <w:rPr>
          <w:rFonts w:ascii="Arial" w:eastAsia="Arial Unicode MS" w:hAnsi="Arial" w:cs="Arial"/>
          <w:b/>
          <w:sz w:val="20"/>
          <w:szCs w:val="20"/>
        </w:rPr>
        <w:t>.1.</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licitante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poderá</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oferecer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proposta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quantitativo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inferior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máximo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previsto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contratação.</w:t>
      </w:r>
    </w:p>
    <w:p w:rsidR="00E85A48" w:rsidRPr="00021EFF" w:rsidRDefault="00E85A48" w:rsidP="002C3793">
      <w:pPr>
        <w:tabs>
          <w:tab w:val="left" w:pos="709"/>
        </w:tabs>
        <w:jc w:val="both"/>
        <w:rPr>
          <w:rFonts w:ascii="Arial" w:eastAsia="Arial Unicode MS" w:hAnsi="Arial" w:cs="Arial"/>
          <w:sz w:val="20"/>
          <w:szCs w:val="20"/>
        </w:rPr>
      </w:pPr>
    </w:p>
    <w:p w:rsidR="004F1AB3" w:rsidRPr="00021EFF" w:rsidRDefault="00A27C19"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9D7A69" w:rsidRPr="00021EFF">
        <w:rPr>
          <w:rFonts w:ascii="Arial" w:eastAsia="Arial Unicode MS" w:hAnsi="Arial" w:cs="Arial"/>
          <w:b/>
          <w:sz w:val="20"/>
          <w:szCs w:val="20"/>
        </w:rPr>
        <w:t>1</w:t>
      </w:r>
      <w:r w:rsidR="00FF5FD5" w:rsidRPr="00021EFF">
        <w:rPr>
          <w:rFonts w:ascii="Arial" w:eastAsia="Arial Unicode MS" w:hAnsi="Arial" w:cs="Arial"/>
          <w:b/>
          <w:sz w:val="20"/>
          <w:szCs w:val="20"/>
        </w:rPr>
        <w:t>1</w:t>
      </w:r>
      <w:r w:rsidR="004F1AB3" w:rsidRPr="00021EFF">
        <w:rPr>
          <w:rFonts w:ascii="Arial" w:eastAsia="Arial Unicode MS" w:hAnsi="Arial" w:cs="Arial"/>
          <w:b/>
          <w:sz w:val="20"/>
          <w:szCs w:val="20"/>
        </w:rPr>
        <w:t>.</w:t>
      </w:r>
      <w:r w:rsidR="006A6C06">
        <w:rPr>
          <w:rFonts w:ascii="Arial" w:eastAsia="Arial Unicode MS" w:hAnsi="Arial" w:cs="Arial"/>
          <w:b/>
          <w:sz w:val="20"/>
          <w:szCs w:val="20"/>
        </w:rPr>
        <w:t>8</w:t>
      </w:r>
      <w:r w:rsidR="004F1AB3"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valores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propostos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estarão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inclusos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todos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custos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operacionais,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encargos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previdenciários,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trabalhistas,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tributários,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comerciais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quaisquer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outros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incidam</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direta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indiretamente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execução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objeto.</w:t>
      </w:r>
    </w:p>
    <w:p w:rsidR="00E85A48" w:rsidRPr="00021EFF" w:rsidRDefault="00E85A48" w:rsidP="002C3793">
      <w:pPr>
        <w:tabs>
          <w:tab w:val="left" w:pos="709"/>
        </w:tabs>
        <w:jc w:val="both"/>
        <w:rPr>
          <w:rFonts w:ascii="Arial" w:eastAsia="Arial Unicode MS" w:hAnsi="Arial" w:cs="Arial"/>
          <w:sz w:val="20"/>
          <w:szCs w:val="20"/>
        </w:rPr>
      </w:pPr>
    </w:p>
    <w:p w:rsidR="004F1AB3" w:rsidRPr="00021EFF" w:rsidRDefault="00A27C19"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8A14DF" w:rsidRPr="00021EFF">
        <w:rPr>
          <w:rFonts w:ascii="Arial" w:eastAsia="Arial Unicode MS" w:hAnsi="Arial" w:cs="Arial"/>
          <w:b/>
          <w:sz w:val="20"/>
          <w:szCs w:val="20"/>
        </w:rPr>
        <w:t>1</w:t>
      </w:r>
      <w:r w:rsidR="00FF5FD5" w:rsidRPr="00021EFF">
        <w:rPr>
          <w:rFonts w:ascii="Arial" w:eastAsia="Arial Unicode MS" w:hAnsi="Arial" w:cs="Arial"/>
          <w:b/>
          <w:sz w:val="20"/>
          <w:szCs w:val="20"/>
        </w:rPr>
        <w:t>1</w:t>
      </w:r>
      <w:r w:rsidR="004F1AB3" w:rsidRPr="00021EFF">
        <w:rPr>
          <w:rFonts w:ascii="Arial" w:eastAsia="Arial Unicode MS" w:hAnsi="Arial" w:cs="Arial"/>
          <w:b/>
          <w:sz w:val="20"/>
          <w:szCs w:val="20"/>
        </w:rPr>
        <w:t>.</w:t>
      </w:r>
      <w:r w:rsidR="006A6C06">
        <w:rPr>
          <w:rFonts w:ascii="Arial" w:eastAsia="Arial Unicode MS" w:hAnsi="Arial" w:cs="Arial"/>
          <w:b/>
          <w:sz w:val="20"/>
          <w:szCs w:val="20"/>
        </w:rPr>
        <w:t>9</w:t>
      </w:r>
      <w:r w:rsidR="004F1AB3"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preços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ofertados,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tanto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proposta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inicial,</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quanto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etapa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lances,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serão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exclusiva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responsabilidade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licitante,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lhe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assistindo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direito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pleitear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qualquer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alteração,</w:t>
      </w:r>
      <w:r w:rsidR="003545AE" w:rsidRPr="00021EFF">
        <w:rPr>
          <w:rFonts w:ascii="Arial" w:eastAsia="Arial Unicode MS" w:hAnsi="Arial" w:cs="Arial"/>
          <w:sz w:val="20"/>
          <w:szCs w:val="20"/>
        </w:rPr>
        <w:t xml:space="preserve"> </w:t>
      </w:r>
      <w:proofErr w:type="gramStart"/>
      <w:r w:rsidR="004F1AB3" w:rsidRPr="00021EFF">
        <w:rPr>
          <w:rFonts w:ascii="Arial" w:eastAsia="Arial Unicode MS" w:hAnsi="Arial" w:cs="Arial"/>
          <w:sz w:val="20"/>
          <w:szCs w:val="20"/>
        </w:rPr>
        <w:t>sob</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alegação</w:t>
      </w:r>
      <w:proofErr w:type="gramEnd"/>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erro,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omissão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qualquer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outro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pretexto.</w:t>
      </w:r>
    </w:p>
    <w:p w:rsidR="001C614A" w:rsidRPr="00021EFF" w:rsidRDefault="001C614A" w:rsidP="002C3793">
      <w:pPr>
        <w:tabs>
          <w:tab w:val="left" w:pos="709"/>
        </w:tabs>
        <w:jc w:val="both"/>
        <w:rPr>
          <w:rFonts w:ascii="Arial" w:eastAsia="Arial Unicode MS" w:hAnsi="Arial" w:cs="Arial"/>
          <w:sz w:val="20"/>
          <w:szCs w:val="20"/>
        </w:rPr>
      </w:pPr>
    </w:p>
    <w:p w:rsidR="004F1AB3" w:rsidRPr="00021EFF" w:rsidRDefault="00A27C19"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8A14DF" w:rsidRPr="00021EFF">
        <w:rPr>
          <w:rFonts w:ascii="Arial" w:eastAsia="Arial Unicode MS" w:hAnsi="Arial" w:cs="Arial"/>
          <w:b/>
          <w:sz w:val="20"/>
          <w:szCs w:val="20"/>
        </w:rPr>
        <w:t>1</w:t>
      </w:r>
      <w:r w:rsidR="00FF5FD5" w:rsidRPr="00021EFF">
        <w:rPr>
          <w:rFonts w:ascii="Arial" w:eastAsia="Arial Unicode MS" w:hAnsi="Arial" w:cs="Arial"/>
          <w:b/>
          <w:sz w:val="20"/>
          <w:szCs w:val="20"/>
        </w:rPr>
        <w:t>1</w:t>
      </w:r>
      <w:r w:rsidR="004F1AB3" w:rsidRPr="00021EFF">
        <w:rPr>
          <w:rFonts w:ascii="Arial" w:eastAsia="Arial Unicode MS" w:hAnsi="Arial" w:cs="Arial"/>
          <w:b/>
          <w:sz w:val="20"/>
          <w:szCs w:val="20"/>
        </w:rPr>
        <w:t>.</w:t>
      </w:r>
      <w:r w:rsidR="006A6C06">
        <w:rPr>
          <w:rFonts w:ascii="Arial" w:eastAsia="Arial Unicode MS" w:hAnsi="Arial" w:cs="Arial"/>
          <w:b/>
          <w:sz w:val="20"/>
          <w:szCs w:val="20"/>
        </w:rPr>
        <w:t>10</w:t>
      </w:r>
      <w:r w:rsidR="004F1AB3"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regime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tributário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empresa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implicar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recolhimento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tributos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percentuais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variáveis,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cotação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adequada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será</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corresponde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à</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média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efetivos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recolhimentos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empresa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últimos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doze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meses.</w:t>
      </w:r>
      <w:r w:rsidR="003545AE" w:rsidRPr="00021EFF">
        <w:rPr>
          <w:rFonts w:ascii="Arial" w:eastAsia="Arial Unicode MS" w:hAnsi="Arial" w:cs="Arial"/>
          <w:sz w:val="20"/>
          <w:szCs w:val="20"/>
        </w:rPr>
        <w:t xml:space="preserve"> </w:t>
      </w:r>
    </w:p>
    <w:p w:rsidR="00E85A48" w:rsidRPr="00021EFF" w:rsidRDefault="00E85A48" w:rsidP="002C3793">
      <w:pPr>
        <w:tabs>
          <w:tab w:val="left" w:pos="709"/>
        </w:tabs>
        <w:jc w:val="both"/>
        <w:rPr>
          <w:rFonts w:ascii="Arial" w:eastAsia="Arial Unicode MS" w:hAnsi="Arial" w:cs="Arial"/>
          <w:sz w:val="20"/>
          <w:szCs w:val="20"/>
        </w:rPr>
      </w:pPr>
    </w:p>
    <w:p w:rsidR="004F1AB3" w:rsidRPr="00021EFF" w:rsidRDefault="00A27C19"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8A14DF" w:rsidRPr="00021EFF">
        <w:rPr>
          <w:rFonts w:ascii="Arial" w:eastAsia="Arial Unicode MS" w:hAnsi="Arial" w:cs="Arial"/>
          <w:b/>
          <w:sz w:val="20"/>
          <w:szCs w:val="20"/>
        </w:rPr>
        <w:t>1</w:t>
      </w:r>
      <w:r w:rsidR="00FF5FD5" w:rsidRPr="00021EFF">
        <w:rPr>
          <w:rFonts w:ascii="Arial" w:eastAsia="Arial Unicode MS" w:hAnsi="Arial" w:cs="Arial"/>
          <w:b/>
          <w:sz w:val="20"/>
          <w:szCs w:val="20"/>
        </w:rPr>
        <w:t>1</w:t>
      </w:r>
      <w:r w:rsidR="004F1AB3" w:rsidRPr="00021EFF">
        <w:rPr>
          <w:rFonts w:ascii="Arial" w:eastAsia="Arial Unicode MS" w:hAnsi="Arial" w:cs="Arial"/>
          <w:b/>
          <w:sz w:val="20"/>
          <w:szCs w:val="20"/>
        </w:rPr>
        <w:t>.</w:t>
      </w:r>
      <w:r w:rsidR="006A6C06">
        <w:rPr>
          <w:rFonts w:ascii="Arial" w:eastAsia="Arial Unicode MS" w:hAnsi="Arial" w:cs="Arial"/>
          <w:b/>
          <w:sz w:val="20"/>
          <w:szCs w:val="20"/>
        </w:rPr>
        <w:t>11</w:t>
      </w:r>
      <w:r w:rsidR="004F1AB3"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Independentemente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percentual</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tributo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inserido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planilha,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pagamento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serão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retidos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fonte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percentuais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estabelecidos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legislação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vigente.</w:t>
      </w:r>
    </w:p>
    <w:p w:rsidR="00A27C19" w:rsidRPr="00021EFF" w:rsidRDefault="00A27C19" w:rsidP="002C3793">
      <w:pPr>
        <w:tabs>
          <w:tab w:val="left" w:pos="709"/>
        </w:tabs>
        <w:jc w:val="both"/>
        <w:rPr>
          <w:rFonts w:ascii="Arial" w:eastAsia="Arial Unicode MS" w:hAnsi="Arial" w:cs="Arial"/>
          <w:sz w:val="20"/>
          <w:szCs w:val="20"/>
        </w:rPr>
      </w:pPr>
    </w:p>
    <w:p w:rsidR="004F1AB3" w:rsidRPr="00021EFF" w:rsidRDefault="00A27C19"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8A14DF" w:rsidRPr="00021EFF">
        <w:rPr>
          <w:rFonts w:ascii="Arial" w:eastAsia="Arial Unicode MS" w:hAnsi="Arial" w:cs="Arial"/>
          <w:b/>
          <w:sz w:val="20"/>
          <w:szCs w:val="20"/>
        </w:rPr>
        <w:t>1</w:t>
      </w:r>
      <w:r w:rsidR="00D86446" w:rsidRPr="00021EFF">
        <w:rPr>
          <w:rFonts w:ascii="Arial" w:eastAsia="Arial Unicode MS" w:hAnsi="Arial" w:cs="Arial"/>
          <w:b/>
          <w:sz w:val="20"/>
          <w:szCs w:val="20"/>
        </w:rPr>
        <w:t>1</w:t>
      </w:r>
      <w:r w:rsidR="004F1AB3" w:rsidRPr="00021EFF">
        <w:rPr>
          <w:rFonts w:ascii="Arial" w:eastAsia="Arial Unicode MS" w:hAnsi="Arial" w:cs="Arial"/>
          <w:b/>
          <w:sz w:val="20"/>
          <w:szCs w:val="20"/>
        </w:rPr>
        <w:t>.</w:t>
      </w:r>
      <w:r w:rsidR="00286746">
        <w:rPr>
          <w:rFonts w:ascii="Arial" w:eastAsia="Arial Unicode MS" w:hAnsi="Arial" w:cs="Arial"/>
          <w:b/>
          <w:sz w:val="20"/>
          <w:szCs w:val="20"/>
        </w:rPr>
        <w:t>12</w:t>
      </w:r>
      <w:r w:rsidR="004F1AB3"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proofErr w:type="gramStart"/>
      <w:r w:rsidR="004F1AB3" w:rsidRPr="00021EFF">
        <w:rPr>
          <w:rFonts w:ascii="Arial" w:eastAsia="Arial Unicode MS" w:hAnsi="Arial" w:cs="Arial"/>
          <w:sz w:val="20"/>
          <w:szCs w:val="20"/>
        </w:rPr>
        <w:t>Na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presente</w:t>
      </w:r>
      <w:proofErr w:type="gramEnd"/>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licitação,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E660ED" w:rsidRPr="00021EFF">
        <w:rPr>
          <w:rFonts w:ascii="Arial" w:eastAsia="Arial Unicode MS" w:hAnsi="Arial" w:cs="Arial"/>
          <w:sz w:val="20"/>
          <w:szCs w:val="20"/>
        </w:rPr>
        <w:t>Microempresa/Empresa</w:t>
      </w:r>
      <w:r w:rsidR="003545AE" w:rsidRPr="00021EFF">
        <w:rPr>
          <w:rFonts w:ascii="Arial" w:eastAsia="Arial Unicode MS" w:hAnsi="Arial" w:cs="Arial"/>
          <w:sz w:val="20"/>
          <w:szCs w:val="20"/>
        </w:rPr>
        <w:t xml:space="preserve"> </w:t>
      </w:r>
      <w:r w:rsidR="00E660ED"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E660ED" w:rsidRPr="00021EFF">
        <w:rPr>
          <w:rFonts w:ascii="Arial" w:eastAsia="Arial Unicode MS" w:hAnsi="Arial" w:cs="Arial"/>
          <w:sz w:val="20"/>
          <w:szCs w:val="20"/>
        </w:rPr>
        <w:t>Pequeno</w:t>
      </w:r>
      <w:r w:rsidR="003545AE" w:rsidRPr="00021EFF">
        <w:rPr>
          <w:rFonts w:ascii="Arial" w:eastAsia="Arial Unicode MS" w:hAnsi="Arial" w:cs="Arial"/>
          <w:sz w:val="20"/>
          <w:szCs w:val="20"/>
        </w:rPr>
        <w:t xml:space="preserve"> </w:t>
      </w:r>
      <w:r w:rsidR="00E660ED" w:rsidRPr="00021EFF">
        <w:rPr>
          <w:rFonts w:ascii="Arial" w:eastAsia="Arial Unicode MS" w:hAnsi="Arial" w:cs="Arial"/>
          <w:sz w:val="20"/>
          <w:szCs w:val="20"/>
        </w:rPr>
        <w:t>Porte</w:t>
      </w:r>
      <w:r w:rsidR="003545AE" w:rsidRPr="00021EFF">
        <w:rPr>
          <w:rFonts w:ascii="Arial" w:eastAsia="Arial Unicode MS" w:hAnsi="Arial" w:cs="Arial"/>
          <w:sz w:val="20"/>
          <w:szCs w:val="20"/>
        </w:rPr>
        <w:t xml:space="preserve"> </w:t>
      </w:r>
      <w:r w:rsidR="00E660ED"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E660ED" w:rsidRPr="00021EFF">
        <w:rPr>
          <w:rFonts w:ascii="Arial" w:eastAsia="Arial Unicode MS" w:hAnsi="Arial" w:cs="Arial"/>
          <w:sz w:val="20"/>
          <w:szCs w:val="20"/>
        </w:rPr>
        <w:t>Equiparada</w:t>
      </w:r>
      <w:r w:rsidR="003545AE" w:rsidRPr="00021EFF">
        <w:rPr>
          <w:rFonts w:ascii="Arial" w:eastAsia="Arial Unicode MS" w:hAnsi="Arial" w:cs="Arial"/>
          <w:sz w:val="20"/>
          <w:szCs w:val="20"/>
        </w:rPr>
        <w:t xml:space="preserve"> </w:t>
      </w:r>
      <w:r w:rsidR="006A6C06" w:rsidRPr="006A6C06">
        <w:rPr>
          <w:rFonts w:ascii="Arial" w:eastAsia="Arial Unicode MS" w:hAnsi="Arial" w:cs="Arial"/>
          <w:b/>
          <w:sz w:val="20"/>
          <w:szCs w:val="20"/>
        </w:rPr>
        <w:t>não poderão</w:t>
      </w:r>
      <w:r w:rsidR="006A6C06" w:rsidRPr="006A6C06">
        <w:rPr>
          <w:rFonts w:ascii="Arial" w:eastAsia="Arial Unicode MS" w:hAnsi="Arial" w:cs="Arial"/>
          <w:sz w:val="20"/>
          <w:szCs w:val="20"/>
        </w:rPr>
        <w:t xml:space="preserve"> se beneficiar do regime de tributação pelo Simples Nacional</w:t>
      </w:r>
      <w:r w:rsidR="004F1AB3" w:rsidRPr="00021EFF">
        <w:rPr>
          <w:rFonts w:ascii="Arial" w:eastAsia="Arial Unicode MS" w:hAnsi="Arial" w:cs="Arial"/>
          <w:sz w:val="20"/>
          <w:szCs w:val="20"/>
        </w:rPr>
        <w:t>.</w:t>
      </w:r>
    </w:p>
    <w:p w:rsidR="00A27C19" w:rsidRPr="00021EFF" w:rsidRDefault="00A27C19" w:rsidP="002C3793">
      <w:pPr>
        <w:tabs>
          <w:tab w:val="left" w:pos="709"/>
        </w:tabs>
        <w:jc w:val="both"/>
        <w:rPr>
          <w:rFonts w:ascii="Arial" w:eastAsia="Arial Unicode MS" w:hAnsi="Arial" w:cs="Arial"/>
          <w:sz w:val="20"/>
          <w:szCs w:val="20"/>
        </w:rPr>
      </w:pPr>
    </w:p>
    <w:p w:rsidR="004F1AB3" w:rsidRPr="00021EFF" w:rsidRDefault="003B5036"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8A14DF" w:rsidRPr="00021EFF">
        <w:rPr>
          <w:rFonts w:ascii="Arial" w:eastAsia="Arial Unicode MS" w:hAnsi="Arial" w:cs="Arial"/>
          <w:b/>
          <w:sz w:val="20"/>
          <w:szCs w:val="20"/>
        </w:rPr>
        <w:t>1</w:t>
      </w:r>
      <w:r w:rsidR="00D86446" w:rsidRPr="00021EFF">
        <w:rPr>
          <w:rFonts w:ascii="Arial" w:eastAsia="Arial Unicode MS" w:hAnsi="Arial" w:cs="Arial"/>
          <w:b/>
          <w:sz w:val="20"/>
          <w:szCs w:val="20"/>
        </w:rPr>
        <w:t>1</w:t>
      </w:r>
      <w:r w:rsidR="004F1AB3" w:rsidRPr="00021EFF">
        <w:rPr>
          <w:rFonts w:ascii="Arial" w:eastAsia="Arial Unicode MS" w:hAnsi="Arial" w:cs="Arial"/>
          <w:b/>
          <w:sz w:val="20"/>
          <w:szCs w:val="20"/>
        </w:rPr>
        <w:t>.</w:t>
      </w:r>
      <w:r w:rsidR="00952C1E" w:rsidRPr="00021EFF">
        <w:rPr>
          <w:rFonts w:ascii="Arial" w:eastAsia="Arial Unicode MS" w:hAnsi="Arial" w:cs="Arial"/>
          <w:b/>
          <w:sz w:val="20"/>
          <w:szCs w:val="20"/>
        </w:rPr>
        <w:t>1</w:t>
      </w:r>
      <w:r w:rsidR="00286746">
        <w:rPr>
          <w:rFonts w:ascii="Arial" w:eastAsia="Arial Unicode MS" w:hAnsi="Arial" w:cs="Arial"/>
          <w:b/>
          <w:sz w:val="20"/>
          <w:szCs w:val="20"/>
        </w:rPr>
        <w:t>3</w:t>
      </w:r>
      <w:r w:rsidR="004F1AB3"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apresentação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propostas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implica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obrigatoriedade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cumprimento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disposições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nelas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contidas,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conformidade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com</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dispõe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DB2FB0" w:rsidRPr="00021EFF">
        <w:rPr>
          <w:rFonts w:ascii="Arial" w:eastAsia="Arial Unicode MS" w:hAnsi="Arial" w:cs="Arial"/>
          <w:sz w:val="20"/>
          <w:szCs w:val="20"/>
        </w:rPr>
        <w:t>Anexo</w:t>
      </w:r>
      <w:r w:rsidR="003545AE" w:rsidRPr="00021EFF">
        <w:rPr>
          <w:rFonts w:ascii="Arial" w:eastAsia="Arial Unicode MS" w:hAnsi="Arial" w:cs="Arial"/>
          <w:sz w:val="20"/>
          <w:szCs w:val="20"/>
        </w:rPr>
        <w:t xml:space="preserve"> </w:t>
      </w:r>
      <w:r w:rsidR="00DB2FB0" w:rsidRPr="00021EFF">
        <w:rPr>
          <w:rFonts w:ascii="Arial" w:eastAsia="Arial Unicode MS" w:hAnsi="Arial" w:cs="Arial"/>
          <w:sz w:val="20"/>
          <w:szCs w:val="20"/>
        </w:rPr>
        <w:t>I</w:t>
      </w:r>
      <w:r w:rsidR="003545AE" w:rsidRPr="00021EFF">
        <w:rPr>
          <w:rFonts w:ascii="Arial" w:eastAsia="Arial Unicode MS" w:hAnsi="Arial" w:cs="Arial"/>
          <w:sz w:val="20"/>
          <w:szCs w:val="20"/>
        </w:rPr>
        <w:t xml:space="preserve"> </w:t>
      </w:r>
      <w:r w:rsidR="00DB2FB0" w:rsidRPr="00021EFF">
        <w:rPr>
          <w:rFonts w:ascii="Arial" w:eastAsia="Arial Unicode MS" w:hAnsi="Arial" w:cs="Arial"/>
          <w:sz w:val="20"/>
          <w:szCs w:val="20"/>
        </w:rPr>
        <w:t>–</w:t>
      </w:r>
      <w:r w:rsidR="003545AE" w:rsidRPr="00021EFF">
        <w:rPr>
          <w:rFonts w:ascii="Arial" w:eastAsia="Arial Unicode MS" w:hAnsi="Arial" w:cs="Arial"/>
          <w:sz w:val="20"/>
          <w:szCs w:val="20"/>
        </w:rPr>
        <w:t xml:space="preserve"> </w:t>
      </w:r>
      <w:r w:rsidR="00DB2FB0" w:rsidRPr="00021EFF">
        <w:rPr>
          <w:rFonts w:ascii="Arial" w:eastAsia="Arial Unicode MS" w:hAnsi="Arial" w:cs="Arial"/>
          <w:sz w:val="20"/>
          <w:szCs w:val="20"/>
        </w:rPr>
        <w:t>Termo</w:t>
      </w:r>
      <w:r w:rsidR="003545AE" w:rsidRPr="00021EFF">
        <w:rPr>
          <w:rFonts w:ascii="Arial" w:eastAsia="Arial Unicode MS" w:hAnsi="Arial" w:cs="Arial"/>
          <w:sz w:val="20"/>
          <w:szCs w:val="20"/>
        </w:rPr>
        <w:t xml:space="preserve"> </w:t>
      </w:r>
      <w:r w:rsidR="00DB2FB0"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DB2FB0" w:rsidRPr="00021EFF">
        <w:rPr>
          <w:rFonts w:ascii="Arial" w:eastAsia="Arial Unicode MS" w:hAnsi="Arial" w:cs="Arial"/>
          <w:sz w:val="20"/>
          <w:szCs w:val="20"/>
        </w:rPr>
        <w:t>Referência</w:t>
      </w:r>
      <w:r w:rsidR="004F1AB3" w:rsidRPr="00021EFF">
        <w:rPr>
          <w:rFonts w:ascii="Arial" w:eastAsia="Arial Unicode MS" w:hAnsi="Arial" w:cs="Arial"/>
          <w:sz w:val="20"/>
          <w:szCs w:val="20"/>
        </w:rPr>
        <w:t>,</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assumindo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proponente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compromisso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executar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objeto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licitado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seus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termos,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bem</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como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fornecer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materiais,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equipamentos,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ferramentas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utensílios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necessários,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quantidades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qualidades</w:t>
      </w:r>
      <w:r w:rsidR="003545AE" w:rsidRPr="00021EFF">
        <w:rPr>
          <w:rFonts w:ascii="Arial" w:eastAsia="Arial Unicode MS" w:hAnsi="Arial" w:cs="Arial"/>
          <w:sz w:val="20"/>
          <w:szCs w:val="20"/>
        </w:rPr>
        <w:t xml:space="preserve"> </w:t>
      </w:r>
      <w:proofErr w:type="gramStart"/>
      <w:r w:rsidR="004F1AB3" w:rsidRPr="00021EFF">
        <w:rPr>
          <w:rFonts w:ascii="Arial" w:eastAsia="Arial Unicode MS" w:hAnsi="Arial" w:cs="Arial"/>
          <w:sz w:val="20"/>
          <w:szCs w:val="20"/>
        </w:rPr>
        <w:t>adequadas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à</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perfeita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execução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contratual,</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promovendo,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quando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requerido,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sua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substituição</w:t>
      </w:r>
      <w:proofErr w:type="gramEnd"/>
      <w:r w:rsidR="004F1AB3" w:rsidRPr="00021EFF">
        <w:rPr>
          <w:rFonts w:ascii="Arial" w:eastAsia="Arial Unicode MS" w:hAnsi="Arial" w:cs="Arial"/>
          <w:sz w:val="20"/>
          <w:szCs w:val="20"/>
        </w:rPr>
        <w:t>.</w:t>
      </w:r>
    </w:p>
    <w:p w:rsidR="0053256A" w:rsidRPr="00021EFF" w:rsidRDefault="0053256A" w:rsidP="002C3793">
      <w:pPr>
        <w:tabs>
          <w:tab w:val="left" w:pos="709"/>
        </w:tabs>
        <w:jc w:val="both"/>
        <w:rPr>
          <w:rFonts w:ascii="Arial" w:eastAsia="Arial Unicode MS" w:hAnsi="Arial" w:cs="Arial"/>
          <w:sz w:val="20"/>
          <w:szCs w:val="20"/>
        </w:rPr>
      </w:pPr>
    </w:p>
    <w:p w:rsidR="004F1AB3" w:rsidRPr="00021EFF" w:rsidRDefault="003B5036"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lastRenderedPageBreak/>
        <w:tab/>
      </w:r>
      <w:r w:rsidR="00CE2FCC" w:rsidRPr="00021EFF">
        <w:rPr>
          <w:rFonts w:ascii="Arial" w:eastAsia="Arial Unicode MS" w:hAnsi="Arial" w:cs="Arial"/>
          <w:b/>
          <w:sz w:val="20"/>
          <w:szCs w:val="20"/>
        </w:rPr>
        <w:t>1</w:t>
      </w:r>
      <w:r w:rsidR="00D86446" w:rsidRPr="00021EFF">
        <w:rPr>
          <w:rFonts w:ascii="Arial" w:eastAsia="Arial Unicode MS" w:hAnsi="Arial" w:cs="Arial"/>
          <w:b/>
          <w:sz w:val="20"/>
          <w:szCs w:val="20"/>
        </w:rPr>
        <w:t>1</w:t>
      </w:r>
      <w:r w:rsidR="004F1AB3" w:rsidRPr="00021EFF">
        <w:rPr>
          <w:rFonts w:ascii="Arial" w:eastAsia="Arial Unicode MS" w:hAnsi="Arial" w:cs="Arial"/>
          <w:b/>
          <w:sz w:val="20"/>
          <w:szCs w:val="20"/>
        </w:rPr>
        <w:t>.</w:t>
      </w:r>
      <w:r w:rsidR="00952C1E" w:rsidRPr="00021EFF">
        <w:rPr>
          <w:rFonts w:ascii="Arial" w:eastAsia="Arial Unicode MS" w:hAnsi="Arial" w:cs="Arial"/>
          <w:b/>
          <w:sz w:val="20"/>
          <w:szCs w:val="20"/>
        </w:rPr>
        <w:t>1</w:t>
      </w:r>
      <w:r w:rsidR="00286746">
        <w:rPr>
          <w:rFonts w:ascii="Arial" w:eastAsia="Arial Unicode MS" w:hAnsi="Arial" w:cs="Arial"/>
          <w:b/>
          <w:sz w:val="20"/>
          <w:szCs w:val="20"/>
        </w:rPr>
        <w:t>3</w:t>
      </w:r>
      <w:r w:rsidR="004F1AB3" w:rsidRPr="00021EFF">
        <w:rPr>
          <w:rFonts w:ascii="Arial" w:eastAsia="Arial Unicode MS" w:hAnsi="Arial" w:cs="Arial"/>
          <w:b/>
          <w:sz w:val="20"/>
          <w:szCs w:val="20"/>
        </w:rPr>
        <w:t>.1.</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prazo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validade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proposta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será</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inferior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E208A0" w:rsidRPr="00021EFF">
        <w:rPr>
          <w:rFonts w:ascii="Arial" w:eastAsia="Arial Unicode MS" w:hAnsi="Arial" w:cs="Arial"/>
          <w:b/>
          <w:sz w:val="20"/>
          <w:szCs w:val="20"/>
        </w:rPr>
        <w:t>6</w:t>
      </w:r>
      <w:r w:rsidR="004F1AB3" w:rsidRPr="00021EFF">
        <w:rPr>
          <w:rFonts w:ascii="Arial" w:eastAsia="Arial Unicode MS" w:hAnsi="Arial" w:cs="Arial"/>
          <w:b/>
          <w:sz w:val="20"/>
          <w:szCs w:val="20"/>
        </w:rPr>
        <w:t>0</w:t>
      </w:r>
      <w:r w:rsidR="003545AE" w:rsidRPr="00021EFF">
        <w:rPr>
          <w:rFonts w:ascii="Arial" w:eastAsia="Arial Unicode MS" w:hAnsi="Arial" w:cs="Arial"/>
          <w:b/>
          <w:sz w:val="20"/>
          <w:szCs w:val="20"/>
        </w:rPr>
        <w:t xml:space="preserve"> </w:t>
      </w:r>
      <w:r w:rsidR="004F1AB3" w:rsidRPr="00021EFF">
        <w:rPr>
          <w:rFonts w:ascii="Arial" w:eastAsia="Arial Unicode MS" w:hAnsi="Arial" w:cs="Arial"/>
          <w:b/>
          <w:sz w:val="20"/>
          <w:szCs w:val="20"/>
        </w:rPr>
        <w:t>(</w:t>
      </w:r>
      <w:r w:rsidR="00E208A0" w:rsidRPr="00021EFF">
        <w:rPr>
          <w:rFonts w:ascii="Arial" w:eastAsia="Arial Unicode MS" w:hAnsi="Arial" w:cs="Arial"/>
          <w:b/>
          <w:sz w:val="20"/>
          <w:szCs w:val="20"/>
        </w:rPr>
        <w:t>sess</w:t>
      </w:r>
      <w:r w:rsidR="00684A92" w:rsidRPr="00021EFF">
        <w:rPr>
          <w:rFonts w:ascii="Arial" w:eastAsia="Arial Unicode MS" w:hAnsi="Arial" w:cs="Arial"/>
          <w:b/>
          <w:sz w:val="20"/>
          <w:szCs w:val="20"/>
        </w:rPr>
        <w:t>enta</w:t>
      </w:r>
      <w:r w:rsidR="004F1AB3" w:rsidRPr="00021EFF">
        <w:rPr>
          <w:rFonts w:ascii="Arial" w:eastAsia="Arial Unicode MS" w:hAnsi="Arial" w:cs="Arial"/>
          <w:b/>
          <w:sz w:val="20"/>
          <w:szCs w:val="20"/>
        </w:rPr>
        <w:t>)</w:t>
      </w:r>
      <w:r w:rsidR="003545AE" w:rsidRPr="00021EFF">
        <w:rPr>
          <w:rFonts w:ascii="Arial" w:eastAsia="Arial Unicode MS" w:hAnsi="Arial" w:cs="Arial"/>
          <w:b/>
          <w:sz w:val="20"/>
          <w:szCs w:val="20"/>
        </w:rPr>
        <w:t xml:space="preserve"> </w:t>
      </w:r>
      <w:r w:rsidR="004F1AB3" w:rsidRPr="00021EFF">
        <w:rPr>
          <w:rFonts w:ascii="Arial" w:eastAsia="Arial Unicode MS" w:hAnsi="Arial" w:cs="Arial"/>
          <w:b/>
          <w:sz w:val="20"/>
          <w:szCs w:val="20"/>
        </w:rPr>
        <w:t>dias</w:t>
      </w:r>
      <w:r w:rsidR="004F1AB3" w:rsidRPr="00021EFF">
        <w:rPr>
          <w:rFonts w:ascii="Arial" w:eastAsia="Arial Unicode MS" w:hAnsi="Arial" w:cs="Arial"/>
          <w:sz w:val="20"/>
          <w:szCs w:val="20"/>
        </w:rPr>
        <w:t>,</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contar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sua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apresentação.</w:t>
      </w:r>
    </w:p>
    <w:p w:rsidR="00A27C19" w:rsidRPr="00021EFF" w:rsidRDefault="00A27C19" w:rsidP="002C3793">
      <w:pPr>
        <w:tabs>
          <w:tab w:val="left" w:pos="709"/>
        </w:tabs>
        <w:jc w:val="both"/>
        <w:rPr>
          <w:rFonts w:ascii="Arial" w:eastAsia="Arial Unicode MS" w:hAnsi="Arial" w:cs="Arial"/>
          <w:sz w:val="20"/>
          <w:szCs w:val="20"/>
        </w:rPr>
      </w:pPr>
    </w:p>
    <w:p w:rsidR="004F1AB3" w:rsidRPr="00021EFF" w:rsidRDefault="003B5036"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CE2FCC" w:rsidRPr="00021EFF">
        <w:rPr>
          <w:rFonts w:ascii="Arial" w:eastAsia="Arial Unicode MS" w:hAnsi="Arial" w:cs="Arial"/>
          <w:b/>
          <w:sz w:val="20"/>
          <w:szCs w:val="20"/>
        </w:rPr>
        <w:t>1</w:t>
      </w:r>
      <w:r w:rsidR="00D86446" w:rsidRPr="00021EFF">
        <w:rPr>
          <w:rFonts w:ascii="Arial" w:eastAsia="Arial Unicode MS" w:hAnsi="Arial" w:cs="Arial"/>
          <w:b/>
          <w:sz w:val="20"/>
          <w:szCs w:val="20"/>
        </w:rPr>
        <w:t>1</w:t>
      </w:r>
      <w:r w:rsidR="004F1AB3" w:rsidRPr="00021EFF">
        <w:rPr>
          <w:rFonts w:ascii="Arial" w:eastAsia="Arial Unicode MS" w:hAnsi="Arial" w:cs="Arial"/>
          <w:b/>
          <w:sz w:val="20"/>
          <w:szCs w:val="20"/>
        </w:rPr>
        <w:t>.</w:t>
      </w:r>
      <w:r w:rsidR="00952C1E" w:rsidRPr="00021EFF">
        <w:rPr>
          <w:rFonts w:ascii="Arial" w:eastAsia="Arial Unicode MS" w:hAnsi="Arial" w:cs="Arial"/>
          <w:b/>
          <w:sz w:val="20"/>
          <w:szCs w:val="20"/>
        </w:rPr>
        <w:t>1</w:t>
      </w:r>
      <w:r w:rsidR="00286746">
        <w:rPr>
          <w:rFonts w:ascii="Arial" w:eastAsia="Arial Unicode MS" w:hAnsi="Arial" w:cs="Arial"/>
          <w:b/>
          <w:sz w:val="20"/>
          <w:szCs w:val="20"/>
        </w:rPr>
        <w:t>3</w:t>
      </w:r>
      <w:r w:rsidR="004F1AB3" w:rsidRPr="00021EFF">
        <w:rPr>
          <w:rFonts w:ascii="Arial" w:eastAsia="Arial Unicode MS" w:hAnsi="Arial" w:cs="Arial"/>
          <w:b/>
          <w:sz w:val="20"/>
          <w:szCs w:val="20"/>
        </w:rPr>
        <w:t>.2.</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licitantes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devem</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respeitar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preços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máximos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estabelecidos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normas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regência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contratações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públicas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federais,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quando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participarem</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licitações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públicas;</w:t>
      </w:r>
    </w:p>
    <w:p w:rsidR="00A27C19" w:rsidRPr="00021EFF" w:rsidRDefault="00A27C19" w:rsidP="002C3793">
      <w:pPr>
        <w:tabs>
          <w:tab w:val="left" w:pos="709"/>
        </w:tabs>
        <w:jc w:val="both"/>
        <w:rPr>
          <w:rFonts w:ascii="Arial" w:eastAsia="Arial Unicode MS" w:hAnsi="Arial" w:cs="Arial"/>
          <w:sz w:val="20"/>
          <w:szCs w:val="20"/>
        </w:rPr>
      </w:pPr>
    </w:p>
    <w:p w:rsidR="004F1AB3" w:rsidRPr="00021EFF" w:rsidRDefault="003B5036"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CE2FCC" w:rsidRPr="00021EFF">
        <w:rPr>
          <w:rFonts w:ascii="Arial" w:eastAsia="Arial Unicode MS" w:hAnsi="Arial" w:cs="Arial"/>
          <w:b/>
          <w:sz w:val="20"/>
          <w:szCs w:val="20"/>
        </w:rPr>
        <w:t>1</w:t>
      </w:r>
      <w:r w:rsidR="00D86446" w:rsidRPr="00021EFF">
        <w:rPr>
          <w:rFonts w:ascii="Arial" w:eastAsia="Arial Unicode MS" w:hAnsi="Arial" w:cs="Arial"/>
          <w:b/>
          <w:sz w:val="20"/>
          <w:szCs w:val="20"/>
        </w:rPr>
        <w:t>1</w:t>
      </w:r>
      <w:r w:rsidR="004F1AB3" w:rsidRPr="00021EFF">
        <w:rPr>
          <w:rFonts w:ascii="Arial" w:eastAsia="Arial Unicode MS" w:hAnsi="Arial" w:cs="Arial"/>
          <w:b/>
          <w:sz w:val="20"/>
          <w:szCs w:val="20"/>
        </w:rPr>
        <w:t>.</w:t>
      </w:r>
      <w:r w:rsidR="00952C1E" w:rsidRPr="00021EFF">
        <w:rPr>
          <w:rFonts w:ascii="Arial" w:eastAsia="Arial Unicode MS" w:hAnsi="Arial" w:cs="Arial"/>
          <w:b/>
          <w:sz w:val="20"/>
          <w:szCs w:val="20"/>
        </w:rPr>
        <w:t>1</w:t>
      </w:r>
      <w:r w:rsidR="00286746">
        <w:rPr>
          <w:rFonts w:ascii="Arial" w:eastAsia="Arial Unicode MS" w:hAnsi="Arial" w:cs="Arial"/>
          <w:b/>
          <w:sz w:val="20"/>
          <w:szCs w:val="20"/>
        </w:rPr>
        <w:t>3</w:t>
      </w:r>
      <w:r w:rsidR="004F1AB3" w:rsidRPr="00021EFF">
        <w:rPr>
          <w:rFonts w:ascii="Arial" w:eastAsia="Arial Unicode MS" w:hAnsi="Arial" w:cs="Arial"/>
          <w:b/>
          <w:sz w:val="20"/>
          <w:szCs w:val="20"/>
        </w:rPr>
        <w:t>.3.</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Caso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critério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julgamento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seja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maior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desconto,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preço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já</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decorrente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aplicação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desconto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ofertado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deverá</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respeitar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preços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máximos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previstos.</w:t>
      </w:r>
    </w:p>
    <w:p w:rsidR="00A27C19" w:rsidRPr="00021EFF" w:rsidRDefault="00A27C19" w:rsidP="002C3793">
      <w:pPr>
        <w:tabs>
          <w:tab w:val="left" w:pos="709"/>
        </w:tabs>
        <w:jc w:val="both"/>
        <w:rPr>
          <w:rFonts w:ascii="Arial" w:eastAsia="Arial Unicode MS" w:hAnsi="Arial" w:cs="Arial"/>
          <w:sz w:val="20"/>
          <w:szCs w:val="20"/>
        </w:rPr>
      </w:pPr>
    </w:p>
    <w:p w:rsidR="004F1AB3" w:rsidRPr="00021EFF" w:rsidRDefault="003B5036"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CE2FCC" w:rsidRPr="00021EFF">
        <w:rPr>
          <w:rFonts w:ascii="Arial" w:eastAsia="Arial Unicode MS" w:hAnsi="Arial" w:cs="Arial"/>
          <w:b/>
          <w:sz w:val="20"/>
          <w:szCs w:val="20"/>
        </w:rPr>
        <w:t>1</w:t>
      </w:r>
      <w:r w:rsidR="00D86446" w:rsidRPr="00021EFF">
        <w:rPr>
          <w:rFonts w:ascii="Arial" w:eastAsia="Arial Unicode MS" w:hAnsi="Arial" w:cs="Arial"/>
          <w:b/>
          <w:sz w:val="20"/>
          <w:szCs w:val="20"/>
        </w:rPr>
        <w:t>1</w:t>
      </w:r>
      <w:r w:rsidR="004F1AB3" w:rsidRPr="00021EFF">
        <w:rPr>
          <w:rFonts w:ascii="Arial" w:eastAsia="Arial Unicode MS" w:hAnsi="Arial" w:cs="Arial"/>
          <w:b/>
          <w:sz w:val="20"/>
          <w:szCs w:val="20"/>
        </w:rPr>
        <w:t>.</w:t>
      </w:r>
      <w:r w:rsidR="003435A9" w:rsidRPr="00021EFF">
        <w:rPr>
          <w:rFonts w:ascii="Arial" w:eastAsia="Arial Unicode MS" w:hAnsi="Arial" w:cs="Arial"/>
          <w:b/>
          <w:sz w:val="20"/>
          <w:szCs w:val="20"/>
        </w:rPr>
        <w:t>1</w:t>
      </w:r>
      <w:r w:rsidR="00286746">
        <w:rPr>
          <w:rFonts w:ascii="Arial" w:eastAsia="Arial Unicode MS" w:hAnsi="Arial" w:cs="Arial"/>
          <w:b/>
          <w:sz w:val="20"/>
          <w:szCs w:val="20"/>
        </w:rPr>
        <w:t>4</w:t>
      </w:r>
      <w:r w:rsidR="004F1AB3"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descumprimento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regras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supramencionadas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pela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Administração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por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parte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contratados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pode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ensejar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responsabilização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pelo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Tribunal</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Contas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Estado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Paulo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após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devido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processo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legal,</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gerar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seguintes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consequências: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assinatura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prazo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adoção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medidas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necessárias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exato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cumprimento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lei,</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termos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art.</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71,</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inciso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IX,</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Constituição;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condenação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agentes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públicos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responsáveis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empresa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contratada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pagamento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prejuízos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erário,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caso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verificada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ocorrência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superfaturamento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por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sobrepreço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execução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contrato.</w:t>
      </w:r>
    </w:p>
    <w:p w:rsidR="00A27C19" w:rsidRPr="00021EFF" w:rsidRDefault="00A27C19" w:rsidP="002C3793">
      <w:pPr>
        <w:tabs>
          <w:tab w:val="left" w:pos="709"/>
        </w:tabs>
        <w:jc w:val="both"/>
        <w:rPr>
          <w:rFonts w:ascii="Arial" w:eastAsia="Arial Unicode MS" w:hAnsi="Arial" w:cs="Arial"/>
          <w:sz w:val="20"/>
          <w:szCs w:val="20"/>
        </w:rPr>
      </w:pPr>
    </w:p>
    <w:p w:rsidR="004F1AB3" w:rsidRPr="00021EFF" w:rsidRDefault="00CE2FCC" w:rsidP="002C3793">
      <w:pPr>
        <w:pStyle w:val="Ttulo1"/>
        <w:spacing w:before="0"/>
        <w:jc w:val="center"/>
        <w:rPr>
          <w:rFonts w:ascii="Arial" w:eastAsia="Arial Unicode MS" w:hAnsi="Arial" w:cs="Arial"/>
          <w:color w:val="auto"/>
          <w:sz w:val="20"/>
          <w:szCs w:val="20"/>
        </w:rPr>
      </w:pPr>
      <w:bookmarkStart w:id="15" w:name="_Toc229992611"/>
      <w:r w:rsidRPr="00021EFF">
        <w:rPr>
          <w:rFonts w:ascii="Arial" w:eastAsia="Arial Unicode MS" w:hAnsi="Arial" w:cs="Arial"/>
          <w:color w:val="auto"/>
          <w:sz w:val="20"/>
          <w:szCs w:val="20"/>
        </w:rPr>
        <w:t>1</w:t>
      </w:r>
      <w:r w:rsidR="00D86446" w:rsidRPr="00021EFF">
        <w:rPr>
          <w:rFonts w:ascii="Arial" w:eastAsia="Arial Unicode MS" w:hAnsi="Arial" w:cs="Arial"/>
          <w:color w:val="auto"/>
          <w:sz w:val="20"/>
          <w:szCs w:val="20"/>
        </w:rPr>
        <w:t>2</w:t>
      </w:r>
      <w:r w:rsidR="004F1AB3" w:rsidRPr="00021EFF">
        <w:rPr>
          <w:rFonts w:ascii="Arial" w:eastAsia="Arial Unicode MS" w:hAnsi="Arial" w:cs="Arial"/>
          <w:color w:val="auto"/>
          <w:sz w:val="20"/>
          <w:szCs w:val="20"/>
        </w:rPr>
        <w:t>.</w:t>
      </w:r>
      <w:r w:rsidR="003545AE" w:rsidRPr="00021EFF">
        <w:rPr>
          <w:rFonts w:ascii="Arial" w:eastAsia="Arial Unicode MS" w:hAnsi="Arial" w:cs="Arial"/>
          <w:color w:val="auto"/>
          <w:sz w:val="20"/>
          <w:szCs w:val="20"/>
        </w:rPr>
        <w:t xml:space="preserve"> </w:t>
      </w:r>
      <w:r w:rsidR="004F1AB3" w:rsidRPr="00021EFF">
        <w:rPr>
          <w:rFonts w:ascii="Arial" w:eastAsia="Arial Unicode MS" w:hAnsi="Arial" w:cs="Arial"/>
          <w:color w:val="auto"/>
          <w:sz w:val="20"/>
          <w:szCs w:val="20"/>
        </w:rPr>
        <w:t>DA</w:t>
      </w:r>
      <w:r w:rsidR="003545AE" w:rsidRPr="00021EFF">
        <w:rPr>
          <w:rFonts w:ascii="Arial" w:eastAsia="Arial Unicode MS" w:hAnsi="Arial" w:cs="Arial"/>
          <w:color w:val="auto"/>
          <w:sz w:val="20"/>
          <w:szCs w:val="20"/>
        </w:rPr>
        <w:t xml:space="preserve"> </w:t>
      </w:r>
      <w:r w:rsidR="004F1AB3" w:rsidRPr="00021EFF">
        <w:rPr>
          <w:rFonts w:ascii="Arial" w:eastAsia="Arial Unicode MS" w:hAnsi="Arial" w:cs="Arial"/>
          <w:color w:val="auto"/>
          <w:sz w:val="20"/>
          <w:szCs w:val="20"/>
        </w:rPr>
        <w:t>CLASSIFICAÇÃO</w:t>
      </w:r>
      <w:r w:rsidR="003545AE" w:rsidRPr="00021EFF">
        <w:rPr>
          <w:rFonts w:ascii="Arial" w:eastAsia="Arial Unicode MS" w:hAnsi="Arial" w:cs="Arial"/>
          <w:color w:val="auto"/>
          <w:sz w:val="20"/>
          <w:szCs w:val="20"/>
        </w:rPr>
        <w:t xml:space="preserve"> </w:t>
      </w:r>
      <w:r w:rsidR="004F1AB3" w:rsidRPr="00021EFF">
        <w:rPr>
          <w:rFonts w:ascii="Arial" w:eastAsia="Arial Unicode MS" w:hAnsi="Arial" w:cs="Arial"/>
          <w:color w:val="auto"/>
          <w:sz w:val="20"/>
          <w:szCs w:val="20"/>
        </w:rPr>
        <w:t>DAS</w:t>
      </w:r>
      <w:r w:rsidR="003545AE" w:rsidRPr="00021EFF">
        <w:rPr>
          <w:rFonts w:ascii="Arial" w:eastAsia="Arial Unicode MS" w:hAnsi="Arial" w:cs="Arial"/>
          <w:color w:val="auto"/>
          <w:sz w:val="20"/>
          <w:szCs w:val="20"/>
        </w:rPr>
        <w:t xml:space="preserve"> </w:t>
      </w:r>
      <w:r w:rsidR="004F1AB3" w:rsidRPr="00021EFF">
        <w:rPr>
          <w:rFonts w:ascii="Arial" w:eastAsia="Arial Unicode MS" w:hAnsi="Arial" w:cs="Arial"/>
          <w:color w:val="auto"/>
          <w:sz w:val="20"/>
          <w:szCs w:val="20"/>
        </w:rPr>
        <w:t>PROPOSTAS</w:t>
      </w:r>
      <w:r w:rsidR="003545AE" w:rsidRPr="00021EFF">
        <w:rPr>
          <w:rFonts w:ascii="Arial" w:eastAsia="Arial Unicode MS" w:hAnsi="Arial" w:cs="Arial"/>
          <w:color w:val="auto"/>
          <w:sz w:val="20"/>
          <w:szCs w:val="20"/>
        </w:rPr>
        <w:t xml:space="preserve"> </w:t>
      </w:r>
      <w:r w:rsidR="004F1AB3" w:rsidRPr="00021EFF">
        <w:rPr>
          <w:rFonts w:ascii="Arial" w:eastAsia="Arial Unicode MS" w:hAnsi="Arial" w:cs="Arial"/>
          <w:color w:val="auto"/>
          <w:sz w:val="20"/>
          <w:szCs w:val="20"/>
        </w:rPr>
        <w:t>E</w:t>
      </w:r>
      <w:r w:rsidR="003545AE" w:rsidRPr="00021EFF">
        <w:rPr>
          <w:rFonts w:ascii="Arial" w:eastAsia="Arial Unicode MS" w:hAnsi="Arial" w:cs="Arial"/>
          <w:color w:val="auto"/>
          <w:sz w:val="20"/>
          <w:szCs w:val="20"/>
        </w:rPr>
        <w:t xml:space="preserve"> </w:t>
      </w:r>
      <w:r w:rsidR="004F1AB3" w:rsidRPr="00021EFF">
        <w:rPr>
          <w:rFonts w:ascii="Arial" w:eastAsia="Arial Unicode MS" w:hAnsi="Arial" w:cs="Arial"/>
          <w:color w:val="auto"/>
          <w:sz w:val="20"/>
          <w:szCs w:val="20"/>
        </w:rPr>
        <w:t>FORMULAÇÃO</w:t>
      </w:r>
      <w:r w:rsidR="003545AE" w:rsidRPr="00021EFF">
        <w:rPr>
          <w:rFonts w:ascii="Arial" w:eastAsia="Arial Unicode MS" w:hAnsi="Arial" w:cs="Arial"/>
          <w:color w:val="auto"/>
          <w:sz w:val="20"/>
          <w:szCs w:val="20"/>
        </w:rPr>
        <w:t xml:space="preserve"> </w:t>
      </w:r>
      <w:r w:rsidR="004F1AB3" w:rsidRPr="00021EFF">
        <w:rPr>
          <w:rFonts w:ascii="Arial" w:eastAsia="Arial Unicode MS" w:hAnsi="Arial" w:cs="Arial"/>
          <w:color w:val="auto"/>
          <w:sz w:val="20"/>
          <w:szCs w:val="20"/>
        </w:rPr>
        <w:t>DE</w:t>
      </w:r>
      <w:r w:rsidR="003545AE" w:rsidRPr="00021EFF">
        <w:rPr>
          <w:rFonts w:ascii="Arial" w:eastAsia="Arial Unicode MS" w:hAnsi="Arial" w:cs="Arial"/>
          <w:color w:val="auto"/>
          <w:sz w:val="20"/>
          <w:szCs w:val="20"/>
        </w:rPr>
        <w:t xml:space="preserve"> </w:t>
      </w:r>
      <w:r w:rsidR="004F1AB3" w:rsidRPr="00021EFF">
        <w:rPr>
          <w:rFonts w:ascii="Arial" w:eastAsia="Arial Unicode MS" w:hAnsi="Arial" w:cs="Arial"/>
          <w:color w:val="auto"/>
          <w:sz w:val="20"/>
          <w:szCs w:val="20"/>
        </w:rPr>
        <w:t>LANCES</w:t>
      </w:r>
      <w:bookmarkEnd w:id="15"/>
    </w:p>
    <w:p w:rsidR="00A27C19" w:rsidRPr="00021EFF" w:rsidRDefault="00A27C19" w:rsidP="002C3793">
      <w:pPr>
        <w:tabs>
          <w:tab w:val="left" w:pos="709"/>
        </w:tabs>
        <w:jc w:val="both"/>
        <w:rPr>
          <w:rFonts w:ascii="Arial" w:eastAsia="Arial Unicode MS" w:hAnsi="Arial" w:cs="Arial"/>
          <w:sz w:val="20"/>
          <w:szCs w:val="20"/>
        </w:rPr>
      </w:pPr>
    </w:p>
    <w:p w:rsidR="00D559E7" w:rsidRPr="00021EFF" w:rsidRDefault="008919B6"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CE2FCC" w:rsidRPr="00021EFF">
        <w:rPr>
          <w:rFonts w:ascii="Arial" w:eastAsia="Arial Unicode MS" w:hAnsi="Arial" w:cs="Arial"/>
          <w:b/>
          <w:sz w:val="20"/>
          <w:szCs w:val="20"/>
        </w:rPr>
        <w:t>1</w:t>
      </w:r>
      <w:r w:rsidR="00D86446" w:rsidRPr="00021EFF">
        <w:rPr>
          <w:rFonts w:ascii="Arial" w:eastAsia="Arial Unicode MS" w:hAnsi="Arial" w:cs="Arial"/>
          <w:b/>
          <w:sz w:val="20"/>
          <w:szCs w:val="20"/>
        </w:rPr>
        <w:t>2</w:t>
      </w:r>
      <w:r w:rsidR="00D559E7" w:rsidRPr="00021EFF">
        <w:rPr>
          <w:rFonts w:ascii="Arial" w:eastAsia="Arial Unicode MS" w:hAnsi="Arial" w:cs="Arial"/>
          <w:b/>
          <w:sz w:val="20"/>
          <w:szCs w:val="20"/>
        </w:rPr>
        <w:t>.</w:t>
      </w:r>
      <w:r w:rsidR="002C0F54" w:rsidRPr="00021EFF">
        <w:rPr>
          <w:rFonts w:ascii="Arial" w:eastAsia="Arial Unicode MS" w:hAnsi="Arial" w:cs="Arial"/>
          <w:b/>
          <w:sz w:val="20"/>
          <w:szCs w:val="20"/>
        </w:rPr>
        <w:t>1</w:t>
      </w:r>
      <w:r w:rsidR="00D559E7"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r w:rsidR="00D559E7" w:rsidRPr="00021EFF">
        <w:rPr>
          <w:rFonts w:ascii="Arial" w:eastAsia="Arial Unicode MS" w:hAnsi="Arial" w:cs="Arial"/>
          <w:sz w:val="20"/>
          <w:szCs w:val="20"/>
        </w:rPr>
        <w:t>Após</w:t>
      </w:r>
      <w:r w:rsidR="003545AE" w:rsidRPr="00021EFF">
        <w:rPr>
          <w:rFonts w:ascii="Arial" w:eastAsia="Arial Unicode MS" w:hAnsi="Arial" w:cs="Arial"/>
          <w:sz w:val="20"/>
          <w:szCs w:val="20"/>
        </w:rPr>
        <w:t xml:space="preserve"> </w:t>
      </w:r>
      <w:r w:rsidR="00D559E7"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D559E7" w:rsidRPr="00021EFF">
        <w:rPr>
          <w:rFonts w:ascii="Arial" w:eastAsia="Arial Unicode MS" w:hAnsi="Arial" w:cs="Arial"/>
          <w:sz w:val="20"/>
          <w:szCs w:val="20"/>
        </w:rPr>
        <w:t>abertura</w:t>
      </w:r>
      <w:r w:rsidR="003545AE" w:rsidRPr="00021EFF">
        <w:rPr>
          <w:rFonts w:ascii="Arial" w:eastAsia="Arial Unicode MS" w:hAnsi="Arial" w:cs="Arial"/>
          <w:sz w:val="20"/>
          <w:szCs w:val="20"/>
        </w:rPr>
        <w:t xml:space="preserve"> </w:t>
      </w:r>
      <w:r w:rsidR="00D559E7"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D559E7" w:rsidRPr="00021EFF">
        <w:rPr>
          <w:rFonts w:ascii="Arial" w:eastAsia="Arial Unicode MS" w:hAnsi="Arial" w:cs="Arial"/>
          <w:sz w:val="20"/>
          <w:szCs w:val="20"/>
        </w:rPr>
        <w:t>sessão,</w:t>
      </w:r>
      <w:r w:rsidR="003545AE" w:rsidRPr="00021EFF">
        <w:rPr>
          <w:rFonts w:ascii="Arial" w:eastAsia="Arial Unicode MS" w:hAnsi="Arial" w:cs="Arial"/>
          <w:sz w:val="20"/>
          <w:szCs w:val="20"/>
        </w:rPr>
        <w:t xml:space="preserve"> </w:t>
      </w:r>
      <w:r w:rsidR="00D559E7" w:rsidRPr="00021EFF">
        <w:rPr>
          <w:rFonts w:ascii="Arial" w:eastAsia="Arial Unicode MS" w:hAnsi="Arial" w:cs="Arial"/>
          <w:sz w:val="20"/>
          <w:szCs w:val="20"/>
        </w:rPr>
        <w:t>serão</w:t>
      </w:r>
      <w:r w:rsidR="003545AE" w:rsidRPr="00021EFF">
        <w:rPr>
          <w:rFonts w:ascii="Arial" w:eastAsia="Arial Unicode MS" w:hAnsi="Arial" w:cs="Arial"/>
          <w:sz w:val="20"/>
          <w:szCs w:val="20"/>
        </w:rPr>
        <w:t xml:space="preserve"> </w:t>
      </w:r>
      <w:r w:rsidR="00D559E7" w:rsidRPr="00021EFF">
        <w:rPr>
          <w:rFonts w:ascii="Arial" w:eastAsia="Arial Unicode MS" w:hAnsi="Arial" w:cs="Arial"/>
          <w:sz w:val="20"/>
          <w:szCs w:val="20"/>
        </w:rPr>
        <w:t>recebidos</w:t>
      </w:r>
      <w:r w:rsidR="003545AE" w:rsidRPr="00021EFF">
        <w:rPr>
          <w:rFonts w:ascii="Arial" w:eastAsia="Arial Unicode MS" w:hAnsi="Arial" w:cs="Arial"/>
          <w:sz w:val="20"/>
          <w:szCs w:val="20"/>
        </w:rPr>
        <w:t xml:space="preserve"> </w:t>
      </w:r>
      <w:r w:rsidR="00D559E7"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00D559E7" w:rsidRPr="00021EFF">
        <w:rPr>
          <w:rFonts w:ascii="Arial" w:eastAsia="Arial Unicode MS" w:hAnsi="Arial" w:cs="Arial"/>
          <w:sz w:val="20"/>
          <w:szCs w:val="20"/>
        </w:rPr>
        <w:t>envelopes</w:t>
      </w:r>
      <w:r w:rsidR="003545AE" w:rsidRPr="00021EFF">
        <w:rPr>
          <w:rFonts w:ascii="Arial" w:eastAsia="Arial Unicode MS" w:hAnsi="Arial" w:cs="Arial"/>
          <w:sz w:val="20"/>
          <w:szCs w:val="20"/>
        </w:rPr>
        <w:t xml:space="preserve"> </w:t>
      </w:r>
      <w:r w:rsidR="00D559E7" w:rsidRPr="00021EFF">
        <w:rPr>
          <w:rFonts w:ascii="Arial" w:eastAsia="Arial Unicode MS" w:hAnsi="Arial" w:cs="Arial"/>
          <w:sz w:val="20"/>
          <w:szCs w:val="20"/>
        </w:rPr>
        <w:t>lacrados,</w:t>
      </w:r>
      <w:r w:rsidR="003545AE" w:rsidRPr="00021EFF">
        <w:rPr>
          <w:rFonts w:ascii="Arial" w:eastAsia="Arial Unicode MS" w:hAnsi="Arial" w:cs="Arial"/>
          <w:sz w:val="20"/>
          <w:szCs w:val="20"/>
        </w:rPr>
        <w:t xml:space="preserve"> </w:t>
      </w:r>
      <w:r w:rsidR="00D559E7" w:rsidRPr="00021EFF">
        <w:rPr>
          <w:rFonts w:ascii="Arial" w:eastAsia="Arial Unicode MS" w:hAnsi="Arial" w:cs="Arial"/>
          <w:sz w:val="20"/>
          <w:szCs w:val="20"/>
        </w:rPr>
        <w:t>contendo</w:t>
      </w:r>
      <w:r w:rsidR="003545AE" w:rsidRPr="00021EFF">
        <w:rPr>
          <w:rFonts w:ascii="Arial" w:eastAsia="Arial Unicode MS" w:hAnsi="Arial" w:cs="Arial"/>
          <w:sz w:val="20"/>
          <w:szCs w:val="20"/>
        </w:rPr>
        <w:t xml:space="preserve"> </w:t>
      </w:r>
      <w:r w:rsidR="00D559E7"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00D559E7" w:rsidRPr="00021EFF">
        <w:rPr>
          <w:rFonts w:ascii="Arial" w:eastAsia="Arial Unicode MS" w:hAnsi="Arial" w:cs="Arial"/>
          <w:sz w:val="20"/>
          <w:szCs w:val="20"/>
        </w:rPr>
        <w:t>separado</w:t>
      </w:r>
      <w:r w:rsidR="003545AE" w:rsidRPr="00021EFF">
        <w:rPr>
          <w:rFonts w:ascii="Arial" w:eastAsia="Arial Unicode MS" w:hAnsi="Arial" w:cs="Arial"/>
          <w:sz w:val="20"/>
          <w:szCs w:val="20"/>
        </w:rPr>
        <w:t xml:space="preserve"> </w:t>
      </w:r>
      <w:r w:rsidR="00D559E7"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D559E7" w:rsidRPr="00021EFF">
        <w:rPr>
          <w:rFonts w:ascii="Arial" w:eastAsia="Arial Unicode MS" w:hAnsi="Arial" w:cs="Arial"/>
          <w:sz w:val="20"/>
          <w:szCs w:val="20"/>
        </w:rPr>
        <w:t>Proposta</w:t>
      </w:r>
      <w:r w:rsidR="003545AE" w:rsidRPr="00021EFF">
        <w:rPr>
          <w:rFonts w:ascii="Arial" w:eastAsia="Arial Unicode MS" w:hAnsi="Arial" w:cs="Arial"/>
          <w:sz w:val="20"/>
          <w:szCs w:val="20"/>
        </w:rPr>
        <w:t xml:space="preserve"> </w:t>
      </w:r>
      <w:r w:rsidR="00D559E7"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D559E7" w:rsidRPr="00021EFF">
        <w:rPr>
          <w:rFonts w:ascii="Arial" w:eastAsia="Arial Unicode MS" w:hAnsi="Arial" w:cs="Arial"/>
          <w:sz w:val="20"/>
          <w:szCs w:val="20"/>
        </w:rPr>
        <w:t>Preço</w:t>
      </w:r>
      <w:r w:rsidR="003545AE" w:rsidRPr="00021EFF">
        <w:rPr>
          <w:rFonts w:ascii="Arial" w:eastAsia="Arial Unicode MS" w:hAnsi="Arial" w:cs="Arial"/>
          <w:sz w:val="20"/>
          <w:szCs w:val="20"/>
        </w:rPr>
        <w:t xml:space="preserve"> </w:t>
      </w:r>
      <w:r w:rsidR="00D559E7"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D559E7"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00D559E7" w:rsidRPr="00021EFF">
        <w:rPr>
          <w:rFonts w:ascii="Arial" w:eastAsia="Arial Unicode MS" w:hAnsi="Arial" w:cs="Arial"/>
          <w:sz w:val="20"/>
          <w:szCs w:val="20"/>
        </w:rPr>
        <w:t>Documentos</w:t>
      </w:r>
      <w:r w:rsidR="003545AE" w:rsidRPr="00021EFF">
        <w:rPr>
          <w:rFonts w:ascii="Arial" w:eastAsia="Arial Unicode MS" w:hAnsi="Arial" w:cs="Arial"/>
          <w:sz w:val="20"/>
          <w:szCs w:val="20"/>
        </w:rPr>
        <w:t xml:space="preserve"> </w:t>
      </w:r>
      <w:r w:rsidR="00D559E7"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D559E7" w:rsidRPr="00021EFF">
        <w:rPr>
          <w:rFonts w:ascii="Arial" w:eastAsia="Arial Unicode MS" w:hAnsi="Arial" w:cs="Arial"/>
          <w:sz w:val="20"/>
          <w:szCs w:val="20"/>
        </w:rPr>
        <w:t>Habilitação</w:t>
      </w:r>
      <w:r w:rsidR="003545AE" w:rsidRPr="00021EFF">
        <w:rPr>
          <w:rFonts w:ascii="Arial" w:eastAsia="Arial Unicode MS" w:hAnsi="Arial" w:cs="Arial"/>
          <w:sz w:val="20"/>
          <w:szCs w:val="20"/>
        </w:rPr>
        <w:t xml:space="preserve"> </w:t>
      </w:r>
      <w:r w:rsidR="00D559E7" w:rsidRPr="00021EFF">
        <w:rPr>
          <w:rFonts w:ascii="Arial" w:eastAsia="Arial Unicode MS" w:hAnsi="Arial" w:cs="Arial"/>
          <w:sz w:val="20"/>
          <w:szCs w:val="20"/>
        </w:rPr>
        <w:t>definidos</w:t>
      </w:r>
      <w:r w:rsidR="003545AE" w:rsidRPr="00021EFF">
        <w:rPr>
          <w:rFonts w:ascii="Arial" w:eastAsia="Arial Unicode MS" w:hAnsi="Arial" w:cs="Arial"/>
          <w:sz w:val="20"/>
          <w:szCs w:val="20"/>
        </w:rPr>
        <w:t xml:space="preserve"> </w:t>
      </w:r>
      <w:r w:rsidR="00D559E7" w:rsidRPr="00021EFF">
        <w:rPr>
          <w:rFonts w:ascii="Arial" w:eastAsia="Arial Unicode MS" w:hAnsi="Arial" w:cs="Arial"/>
          <w:sz w:val="20"/>
          <w:szCs w:val="20"/>
        </w:rPr>
        <w:t>neste</w:t>
      </w:r>
      <w:r w:rsidR="003545AE" w:rsidRPr="00021EFF">
        <w:rPr>
          <w:rFonts w:ascii="Arial" w:eastAsia="Arial Unicode MS" w:hAnsi="Arial" w:cs="Arial"/>
          <w:sz w:val="20"/>
          <w:szCs w:val="20"/>
        </w:rPr>
        <w:t xml:space="preserve"> </w:t>
      </w:r>
      <w:r w:rsidR="00D559E7" w:rsidRPr="00021EFF">
        <w:rPr>
          <w:rFonts w:ascii="Arial" w:eastAsia="Arial Unicode MS" w:hAnsi="Arial" w:cs="Arial"/>
          <w:sz w:val="20"/>
          <w:szCs w:val="20"/>
        </w:rPr>
        <w:t>Edital.</w:t>
      </w:r>
      <w:r w:rsidR="003545AE" w:rsidRPr="00021EFF">
        <w:rPr>
          <w:rFonts w:ascii="Arial" w:eastAsia="Arial Unicode MS" w:hAnsi="Arial" w:cs="Arial"/>
          <w:sz w:val="20"/>
          <w:szCs w:val="20"/>
        </w:rPr>
        <w:t xml:space="preserve"> </w:t>
      </w:r>
      <w:r w:rsidR="00D559E7"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00D559E7" w:rsidRPr="00021EFF">
        <w:rPr>
          <w:rFonts w:ascii="Arial" w:eastAsia="Arial Unicode MS" w:hAnsi="Arial" w:cs="Arial"/>
          <w:sz w:val="20"/>
          <w:szCs w:val="20"/>
        </w:rPr>
        <w:t>envelopes</w:t>
      </w:r>
      <w:r w:rsidR="003545AE" w:rsidRPr="00021EFF">
        <w:rPr>
          <w:rFonts w:ascii="Arial" w:eastAsia="Arial Unicode MS" w:hAnsi="Arial" w:cs="Arial"/>
          <w:sz w:val="20"/>
          <w:szCs w:val="20"/>
        </w:rPr>
        <w:t xml:space="preserve"> </w:t>
      </w:r>
      <w:r w:rsidR="00D559E7" w:rsidRPr="00021EFF">
        <w:rPr>
          <w:rFonts w:ascii="Arial" w:eastAsia="Arial Unicode MS" w:hAnsi="Arial" w:cs="Arial"/>
          <w:sz w:val="20"/>
          <w:szCs w:val="20"/>
        </w:rPr>
        <w:t>deverão</w:t>
      </w:r>
      <w:r w:rsidR="003545AE" w:rsidRPr="00021EFF">
        <w:rPr>
          <w:rFonts w:ascii="Arial" w:eastAsia="Arial Unicode MS" w:hAnsi="Arial" w:cs="Arial"/>
          <w:sz w:val="20"/>
          <w:szCs w:val="20"/>
        </w:rPr>
        <w:t xml:space="preserve"> </w:t>
      </w:r>
      <w:r w:rsidR="00D559E7" w:rsidRPr="00021EFF">
        <w:rPr>
          <w:rFonts w:ascii="Arial" w:eastAsia="Arial Unicode MS" w:hAnsi="Arial" w:cs="Arial"/>
          <w:sz w:val="20"/>
          <w:szCs w:val="20"/>
        </w:rPr>
        <w:t>conter</w:t>
      </w:r>
      <w:r w:rsidR="003545AE" w:rsidRPr="00021EFF">
        <w:rPr>
          <w:rFonts w:ascii="Arial" w:eastAsia="Arial Unicode MS" w:hAnsi="Arial" w:cs="Arial"/>
          <w:sz w:val="20"/>
          <w:szCs w:val="20"/>
        </w:rPr>
        <w:t xml:space="preserve"> </w:t>
      </w:r>
      <w:r w:rsidR="00D559E7" w:rsidRPr="00021EFF">
        <w:rPr>
          <w:rFonts w:ascii="Arial" w:eastAsia="Arial Unicode MS" w:hAnsi="Arial" w:cs="Arial"/>
          <w:sz w:val="20"/>
          <w:szCs w:val="20"/>
        </w:rPr>
        <w:t>na</w:t>
      </w:r>
      <w:r w:rsidR="003545AE" w:rsidRPr="00021EFF">
        <w:rPr>
          <w:rFonts w:ascii="Arial" w:eastAsia="Arial Unicode MS" w:hAnsi="Arial" w:cs="Arial"/>
          <w:sz w:val="20"/>
          <w:szCs w:val="20"/>
        </w:rPr>
        <w:t xml:space="preserve"> </w:t>
      </w:r>
      <w:r w:rsidR="00D559E7" w:rsidRPr="00021EFF">
        <w:rPr>
          <w:rFonts w:ascii="Arial" w:eastAsia="Arial Unicode MS" w:hAnsi="Arial" w:cs="Arial"/>
          <w:sz w:val="20"/>
          <w:szCs w:val="20"/>
        </w:rPr>
        <w:t>parte</w:t>
      </w:r>
      <w:r w:rsidR="003545AE" w:rsidRPr="00021EFF">
        <w:rPr>
          <w:rFonts w:ascii="Arial" w:eastAsia="Arial Unicode MS" w:hAnsi="Arial" w:cs="Arial"/>
          <w:sz w:val="20"/>
          <w:szCs w:val="20"/>
        </w:rPr>
        <w:t xml:space="preserve"> </w:t>
      </w:r>
      <w:r w:rsidR="00D559E7" w:rsidRPr="00021EFF">
        <w:rPr>
          <w:rFonts w:ascii="Arial" w:eastAsia="Arial Unicode MS" w:hAnsi="Arial" w:cs="Arial"/>
          <w:sz w:val="20"/>
          <w:szCs w:val="20"/>
        </w:rPr>
        <w:t>externa</w:t>
      </w:r>
      <w:r w:rsidR="003545AE" w:rsidRPr="00021EFF">
        <w:rPr>
          <w:rFonts w:ascii="Arial" w:eastAsia="Arial Unicode MS" w:hAnsi="Arial" w:cs="Arial"/>
          <w:sz w:val="20"/>
          <w:szCs w:val="20"/>
        </w:rPr>
        <w:t xml:space="preserve"> </w:t>
      </w:r>
      <w:r w:rsidR="00D559E7"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D559E7" w:rsidRPr="00021EFF">
        <w:rPr>
          <w:rFonts w:ascii="Arial" w:eastAsia="Arial Unicode MS" w:hAnsi="Arial" w:cs="Arial"/>
          <w:sz w:val="20"/>
          <w:szCs w:val="20"/>
        </w:rPr>
        <w:t>identificação</w:t>
      </w:r>
      <w:r w:rsidR="003545AE" w:rsidRPr="00021EFF">
        <w:rPr>
          <w:rFonts w:ascii="Arial" w:eastAsia="Arial Unicode MS" w:hAnsi="Arial" w:cs="Arial"/>
          <w:sz w:val="20"/>
          <w:szCs w:val="20"/>
        </w:rPr>
        <w:t xml:space="preserve"> </w:t>
      </w:r>
      <w:r w:rsidR="00D559E7"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D559E7" w:rsidRPr="00021EFF">
        <w:rPr>
          <w:rFonts w:ascii="Arial" w:eastAsia="Arial Unicode MS" w:hAnsi="Arial" w:cs="Arial"/>
          <w:sz w:val="20"/>
          <w:szCs w:val="20"/>
        </w:rPr>
        <w:t>proponente,</w:t>
      </w:r>
      <w:r w:rsidR="003545AE" w:rsidRPr="00021EFF">
        <w:rPr>
          <w:rFonts w:ascii="Arial" w:eastAsia="Arial Unicode MS" w:hAnsi="Arial" w:cs="Arial"/>
          <w:sz w:val="20"/>
          <w:szCs w:val="20"/>
        </w:rPr>
        <w:t xml:space="preserve"> </w:t>
      </w:r>
      <w:r w:rsidR="00D559E7"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D559E7" w:rsidRPr="00021EFF">
        <w:rPr>
          <w:rFonts w:ascii="Arial" w:eastAsia="Arial Unicode MS" w:hAnsi="Arial" w:cs="Arial"/>
          <w:sz w:val="20"/>
          <w:szCs w:val="20"/>
        </w:rPr>
        <w:t>número</w:t>
      </w:r>
      <w:r w:rsidR="003545AE" w:rsidRPr="00021EFF">
        <w:rPr>
          <w:rFonts w:ascii="Arial" w:eastAsia="Arial Unicode MS" w:hAnsi="Arial" w:cs="Arial"/>
          <w:sz w:val="20"/>
          <w:szCs w:val="20"/>
        </w:rPr>
        <w:t xml:space="preserve"> </w:t>
      </w:r>
      <w:r w:rsidR="00D559E7" w:rsidRPr="00021EFF">
        <w:rPr>
          <w:rFonts w:ascii="Arial" w:eastAsia="Arial Unicode MS" w:hAnsi="Arial" w:cs="Arial"/>
          <w:sz w:val="20"/>
          <w:szCs w:val="20"/>
        </w:rPr>
        <w:t>dest</w:t>
      </w:r>
      <w:r w:rsidR="00DD07DB"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DD07DB" w:rsidRPr="00021EFF">
        <w:rPr>
          <w:rFonts w:ascii="Arial" w:eastAsia="Arial Unicode MS" w:hAnsi="Arial" w:cs="Arial"/>
          <w:sz w:val="20"/>
          <w:szCs w:val="20"/>
        </w:rPr>
        <w:t>Pregão</w:t>
      </w:r>
      <w:r w:rsidR="003545AE" w:rsidRPr="00021EFF">
        <w:rPr>
          <w:rFonts w:ascii="Arial" w:eastAsia="Arial Unicode MS" w:hAnsi="Arial" w:cs="Arial"/>
          <w:sz w:val="20"/>
          <w:szCs w:val="20"/>
        </w:rPr>
        <w:t xml:space="preserve"> </w:t>
      </w:r>
      <w:r w:rsidR="00D559E7"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D559E7"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D559E7" w:rsidRPr="00021EFF">
        <w:rPr>
          <w:rFonts w:ascii="Arial" w:eastAsia="Arial Unicode MS" w:hAnsi="Arial" w:cs="Arial"/>
          <w:sz w:val="20"/>
          <w:szCs w:val="20"/>
        </w:rPr>
        <w:t>indicação</w:t>
      </w:r>
      <w:r w:rsidR="003545AE" w:rsidRPr="00021EFF">
        <w:rPr>
          <w:rFonts w:ascii="Arial" w:eastAsia="Arial Unicode MS" w:hAnsi="Arial" w:cs="Arial"/>
          <w:sz w:val="20"/>
          <w:szCs w:val="20"/>
        </w:rPr>
        <w:t xml:space="preserve"> </w:t>
      </w:r>
      <w:r w:rsidR="00D559E7"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D559E7" w:rsidRPr="00021EFF">
        <w:rPr>
          <w:rFonts w:ascii="Arial" w:eastAsia="Arial Unicode MS" w:hAnsi="Arial" w:cs="Arial"/>
          <w:sz w:val="20"/>
          <w:szCs w:val="20"/>
        </w:rPr>
        <w:t>seu</w:t>
      </w:r>
      <w:r w:rsidR="003545AE" w:rsidRPr="00021EFF">
        <w:rPr>
          <w:rFonts w:ascii="Arial" w:eastAsia="Arial Unicode MS" w:hAnsi="Arial" w:cs="Arial"/>
          <w:sz w:val="20"/>
          <w:szCs w:val="20"/>
        </w:rPr>
        <w:t xml:space="preserve"> </w:t>
      </w:r>
      <w:r w:rsidR="00D559E7" w:rsidRPr="00021EFF">
        <w:rPr>
          <w:rFonts w:ascii="Arial" w:eastAsia="Arial Unicode MS" w:hAnsi="Arial" w:cs="Arial"/>
          <w:sz w:val="20"/>
          <w:szCs w:val="20"/>
        </w:rPr>
        <w:t>conteúdo:</w:t>
      </w:r>
      <w:r w:rsidR="003545AE" w:rsidRPr="00021EFF">
        <w:rPr>
          <w:rFonts w:ascii="Arial" w:eastAsia="Arial Unicode MS" w:hAnsi="Arial" w:cs="Arial"/>
          <w:sz w:val="20"/>
          <w:szCs w:val="20"/>
        </w:rPr>
        <w:t xml:space="preserve"> </w:t>
      </w:r>
      <w:r w:rsidR="00D559E7" w:rsidRPr="00021EFF">
        <w:rPr>
          <w:rFonts w:ascii="Arial" w:eastAsia="Arial Unicode MS" w:hAnsi="Arial" w:cs="Arial"/>
          <w:sz w:val="20"/>
          <w:szCs w:val="20"/>
        </w:rPr>
        <w:t>“PROPOSTA”</w:t>
      </w:r>
      <w:r w:rsidR="003545AE" w:rsidRPr="00021EFF">
        <w:rPr>
          <w:rFonts w:ascii="Arial" w:eastAsia="Arial Unicode MS" w:hAnsi="Arial" w:cs="Arial"/>
          <w:sz w:val="20"/>
          <w:szCs w:val="20"/>
        </w:rPr>
        <w:t xml:space="preserve"> </w:t>
      </w:r>
      <w:r w:rsidR="00D559E7"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D559E7" w:rsidRPr="00021EFF">
        <w:rPr>
          <w:rFonts w:ascii="Arial" w:eastAsia="Arial Unicode MS" w:hAnsi="Arial" w:cs="Arial"/>
          <w:sz w:val="20"/>
          <w:szCs w:val="20"/>
        </w:rPr>
        <w:t>“HABILITAÇÃO”.</w:t>
      </w:r>
    </w:p>
    <w:p w:rsidR="00D631FD" w:rsidRPr="00021EFF" w:rsidRDefault="00D631FD" w:rsidP="002C3793">
      <w:pPr>
        <w:tabs>
          <w:tab w:val="left" w:pos="709"/>
        </w:tabs>
        <w:jc w:val="both"/>
        <w:rPr>
          <w:rFonts w:ascii="Arial" w:eastAsia="Arial Unicode MS" w:hAnsi="Arial" w:cs="Arial"/>
          <w:sz w:val="20"/>
          <w:szCs w:val="20"/>
        </w:rPr>
      </w:pPr>
    </w:p>
    <w:p w:rsidR="00D559E7" w:rsidRPr="00021EFF" w:rsidRDefault="00D559E7"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CE2FCC" w:rsidRPr="00021EFF">
        <w:rPr>
          <w:rFonts w:ascii="Arial" w:eastAsia="Arial Unicode MS" w:hAnsi="Arial" w:cs="Arial"/>
          <w:b/>
          <w:sz w:val="20"/>
          <w:szCs w:val="20"/>
        </w:rPr>
        <w:t>1</w:t>
      </w:r>
      <w:r w:rsidR="00D86446" w:rsidRPr="00021EFF">
        <w:rPr>
          <w:rFonts w:ascii="Arial" w:eastAsia="Arial Unicode MS" w:hAnsi="Arial" w:cs="Arial"/>
          <w:b/>
          <w:sz w:val="20"/>
          <w:szCs w:val="20"/>
        </w:rPr>
        <w:t>2</w:t>
      </w:r>
      <w:r w:rsidRPr="00021EFF">
        <w:rPr>
          <w:rFonts w:ascii="Arial" w:eastAsia="Arial Unicode MS" w:hAnsi="Arial" w:cs="Arial"/>
          <w:b/>
          <w:sz w:val="20"/>
          <w:szCs w:val="20"/>
        </w:rPr>
        <w:t>.</w:t>
      </w:r>
      <w:r w:rsidR="002C0F54" w:rsidRPr="00021EFF">
        <w:rPr>
          <w:rFonts w:ascii="Arial" w:eastAsia="Arial Unicode MS" w:hAnsi="Arial" w:cs="Arial"/>
          <w:b/>
          <w:sz w:val="20"/>
          <w:szCs w:val="20"/>
        </w:rPr>
        <w:t>2</w:t>
      </w:r>
      <w:r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Abertos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envelopes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contendo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indicação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objeto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preços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oferecidos,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será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verificada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conformidade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propostas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requisitos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estabelecidos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itens</w:t>
      </w:r>
      <w:r w:rsidR="003545AE" w:rsidRPr="00021EFF">
        <w:rPr>
          <w:rFonts w:ascii="Arial" w:eastAsia="Arial Unicode MS" w:hAnsi="Arial" w:cs="Arial"/>
          <w:sz w:val="20"/>
          <w:szCs w:val="20"/>
        </w:rPr>
        <w:t xml:space="preserve"> </w:t>
      </w:r>
      <w:r w:rsidR="00D86446" w:rsidRPr="00021EFF">
        <w:rPr>
          <w:rFonts w:ascii="Arial" w:eastAsia="Arial Unicode MS" w:hAnsi="Arial" w:cs="Arial"/>
          <w:b/>
          <w:sz w:val="20"/>
          <w:szCs w:val="20"/>
        </w:rPr>
        <w:t>10</w:t>
      </w:r>
      <w:r w:rsidR="00405EB9" w:rsidRPr="00021EFF">
        <w:rPr>
          <w:rFonts w:ascii="Arial" w:eastAsia="Arial Unicode MS" w:hAnsi="Arial" w:cs="Arial"/>
          <w:b/>
          <w:sz w:val="20"/>
          <w:szCs w:val="20"/>
        </w:rPr>
        <w:t>.</w:t>
      </w:r>
      <w:r w:rsidR="003545AE" w:rsidRPr="00021EFF">
        <w:rPr>
          <w:rFonts w:ascii="Arial" w:eastAsia="Arial Unicode MS" w:hAnsi="Arial" w:cs="Arial"/>
          <w:b/>
          <w:sz w:val="20"/>
          <w:szCs w:val="20"/>
        </w:rPr>
        <w:t xml:space="preserve"> </w:t>
      </w:r>
      <w:r w:rsidR="00405EB9" w:rsidRPr="00021EFF">
        <w:rPr>
          <w:rFonts w:ascii="Arial" w:eastAsia="Arial Unicode MS" w:hAnsi="Arial" w:cs="Arial"/>
          <w:b/>
          <w:sz w:val="20"/>
          <w:szCs w:val="20"/>
        </w:rPr>
        <w:t>DA</w:t>
      </w:r>
      <w:r w:rsidR="003545AE" w:rsidRPr="00021EFF">
        <w:rPr>
          <w:rFonts w:ascii="Arial" w:eastAsia="Arial Unicode MS" w:hAnsi="Arial" w:cs="Arial"/>
          <w:b/>
          <w:sz w:val="20"/>
          <w:szCs w:val="20"/>
        </w:rPr>
        <w:t xml:space="preserve"> </w:t>
      </w:r>
      <w:r w:rsidR="00405EB9" w:rsidRPr="00021EFF">
        <w:rPr>
          <w:rFonts w:ascii="Arial" w:eastAsia="Arial Unicode MS" w:hAnsi="Arial" w:cs="Arial"/>
          <w:b/>
          <w:sz w:val="20"/>
          <w:szCs w:val="20"/>
        </w:rPr>
        <w:t>APRESENTAÇÃO</w:t>
      </w:r>
      <w:r w:rsidR="003545AE" w:rsidRPr="00021EFF">
        <w:rPr>
          <w:rFonts w:ascii="Arial" w:eastAsia="Arial Unicode MS" w:hAnsi="Arial" w:cs="Arial"/>
          <w:b/>
          <w:sz w:val="20"/>
          <w:szCs w:val="20"/>
        </w:rPr>
        <w:t xml:space="preserve"> </w:t>
      </w:r>
      <w:r w:rsidR="00405EB9" w:rsidRPr="00021EFF">
        <w:rPr>
          <w:rFonts w:ascii="Arial" w:eastAsia="Arial Unicode MS" w:hAnsi="Arial" w:cs="Arial"/>
          <w:b/>
          <w:sz w:val="20"/>
          <w:szCs w:val="20"/>
        </w:rPr>
        <w:t>DA</w:t>
      </w:r>
      <w:r w:rsidR="003545AE" w:rsidRPr="00021EFF">
        <w:rPr>
          <w:rFonts w:ascii="Arial" w:eastAsia="Arial Unicode MS" w:hAnsi="Arial" w:cs="Arial"/>
          <w:b/>
          <w:sz w:val="20"/>
          <w:szCs w:val="20"/>
        </w:rPr>
        <w:t xml:space="preserve"> </w:t>
      </w:r>
      <w:r w:rsidR="00405EB9" w:rsidRPr="00021EFF">
        <w:rPr>
          <w:rFonts w:ascii="Arial" w:eastAsia="Arial Unicode MS" w:hAnsi="Arial" w:cs="Arial"/>
          <w:b/>
          <w:sz w:val="20"/>
          <w:szCs w:val="20"/>
        </w:rPr>
        <w:t>PROPOSTA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405EB9" w:rsidRPr="00021EFF">
        <w:rPr>
          <w:rFonts w:ascii="Arial" w:eastAsia="Arial Unicode MS" w:hAnsi="Arial" w:cs="Arial"/>
          <w:b/>
          <w:sz w:val="20"/>
          <w:szCs w:val="20"/>
        </w:rPr>
        <w:t>1</w:t>
      </w:r>
      <w:r w:rsidR="00D86446" w:rsidRPr="00021EFF">
        <w:rPr>
          <w:rFonts w:ascii="Arial" w:eastAsia="Arial Unicode MS" w:hAnsi="Arial" w:cs="Arial"/>
          <w:b/>
          <w:sz w:val="20"/>
          <w:szCs w:val="20"/>
        </w:rPr>
        <w:t>1</w:t>
      </w:r>
      <w:r w:rsidR="00405EB9" w:rsidRPr="00021EFF">
        <w:rPr>
          <w:rFonts w:ascii="Arial" w:eastAsia="Arial Unicode MS" w:hAnsi="Arial" w:cs="Arial"/>
          <w:b/>
          <w:sz w:val="20"/>
          <w:szCs w:val="20"/>
        </w:rPr>
        <w:t>.</w:t>
      </w:r>
      <w:r w:rsidR="003545AE" w:rsidRPr="00021EFF">
        <w:rPr>
          <w:rFonts w:ascii="Arial" w:eastAsia="Arial Unicode MS" w:hAnsi="Arial" w:cs="Arial"/>
          <w:b/>
          <w:sz w:val="20"/>
          <w:szCs w:val="20"/>
        </w:rPr>
        <w:t xml:space="preserve"> </w:t>
      </w:r>
      <w:r w:rsidR="00405EB9" w:rsidRPr="00021EFF">
        <w:rPr>
          <w:rFonts w:ascii="Arial" w:eastAsia="Arial Unicode MS" w:hAnsi="Arial" w:cs="Arial"/>
          <w:b/>
          <w:sz w:val="20"/>
          <w:szCs w:val="20"/>
        </w:rPr>
        <w:t>DO</w:t>
      </w:r>
      <w:r w:rsidR="003545AE" w:rsidRPr="00021EFF">
        <w:rPr>
          <w:rFonts w:ascii="Arial" w:eastAsia="Arial Unicode MS" w:hAnsi="Arial" w:cs="Arial"/>
          <w:b/>
          <w:sz w:val="20"/>
          <w:szCs w:val="20"/>
        </w:rPr>
        <w:t xml:space="preserve"> </w:t>
      </w:r>
      <w:r w:rsidR="00405EB9" w:rsidRPr="00021EFF">
        <w:rPr>
          <w:rFonts w:ascii="Arial" w:eastAsia="Arial Unicode MS" w:hAnsi="Arial" w:cs="Arial"/>
          <w:b/>
          <w:sz w:val="20"/>
          <w:szCs w:val="20"/>
        </w:rPr>
        <w:t>PREENCHIMENTO</w:t>
      </w:r>
      <w:r w:rsidR="003545AE" w:rsidRPr="00021EFF">
        <w:rPr>
          <w:rFonts w:ascii="Arial" w:eastAsia="Arial Unicode MS" w:hAnsi="Arial" w:cs="Arial"/>
          <w:b/>
          <w:sz w:val="20"/>
          <w:szCs w:val="20"/>
        </w:rPr>
        <w:t xml:space="preserve"> </w:t>
      </w:r>
      <w:r w:rsidR="00405EB9" w:rsidRPr="00021EFF">
        <w:rPr>
          <w:rFonts w:ascii="Arial" w:eastAsia="Arial Unicode MS" w:hAnsi="Arial" w:cs="Arial"/>
          <w:b/>
          <w:sz w:val="20"/>
          <w:szCs w:val="20"/>
        </w:rPr>
        <w:t>DA</w:t>
      </w:r>
      <w:r w:rsidR="003545AE" w:rsidRPr="00021EFF">
        <w:rPr>
          <w:rFonts w:ascii="Arial" w:eastAsia="Arial Unicode MS" w:hAnsi="Arial" w:cs="Arial"/>
          <w:b/>
          <w:sz w:val="20"/>
          <w:szCs w:val="20"/>
        </w:rPr>
        <w:t xml:space="preserve"> </w:t>
      </w:r>
      <w:r w:rsidR="00405EB9" w:rsidRPr="00021EFF">
        <w:rPr>
          <w:rFonts w:ascii="Arial" w:eastAsia="Arial Unicode MS" w:hAnsi="Arial" w:cs="Arial"/>
          <w:b/>
          <w:sz w:val="20"/>
          <w:szCs w:val="20"/>
        </w:rPr>
        <w:t>PROPOSTA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deste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instrumento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convocatório,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desclassificando-se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motivadamente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incompatíveis.</w:t>
      </w:r>
    </w:p>
    <w:p w:rsidR="00B769E8" w:rsidRPr="00021EFF" w:rsidRDefault="00B769E8" w:rsidP="002C3793">
      <w:pPr>
        <w:tabs>
          <w:tab w:val="left" w:pos="709"/>
        </w:tabs>
        <w:jc w:val="both"/>
        <w:rPr>
          <w:rFonts w:ascii="Arial" w:eastAsia="Arial Unicode MS" w:hAnsi="Arial" w:cs="Arial"/>
          <w:sz w:val="20"/>
          <w:szCs w:val="20"/>
        </w:rPr>
      </w:pPr>
    </w:p>
    <w:p w:rsidR="00111163" w:rsidRPr="00021EFF" w:rsidRDefault="00111163"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CE2FCC" w:rsidRPr="00021EFF">
        <w:rPr>
          <w:rFonts w:ascii="Arial" w:eastAsia="Arial Unicode MS" w:hAnsi="Arial" w:cs="Arial"/>
          <w:b/>
          <w:sz w:val="20"/>
          <w:szCs w:val="20"/>
        </w:rPr>
        <w:t>1</w:t>
      </w:r>
      <w:r w:rsidR="00D86446" w:rsidRPr="00021EFF">
        <w:rPr>
          <w:rFonts w:ascii="Arial" w:eastAsia="Arial Unicode MS" w:hAnsi="Arial" w:cs="Arial"/>
          <w:b/>
          <w:sz w:val="20"/>
          <w:szCs w:val="20"/>
        </w:rPr>
        <w:t>2</w:t>
      </w:r>
      <w:r w:rsidRPr="00021EFF">
        <w:rPr>
          <w:rFonts w:ascii="Arial" w:eastAsia="Arial Unicode MS" w:hAnsi="Arial" w:cs="Arial"/>
          <w:b/>
          <w:sz w:val="20"/>
          <w:szCs w:val="20"/>
        </w:rPr>
        <w:t>.</w:t>
      </w:r>
      <w:r w:rsidR="002C0F54" w:rsidRPr="00021EFF">
        <w:rPr>
          <w:rFonts w:ascii="Arial" w:eastAsia="Arial Unicode MS" w:hAnsi="Arial" w:cs="Arial"/>
          <w:b/>
          <w:sz w:val="20"/>
          <w:szCs w:val="20"/>
        </w:rPr>
        <w:t>3</w:t>
      </w:r>
      <w:r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propostas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preço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serão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analisadas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rubricadas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pelos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participantes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disputa.</w:t>
      </w:r>
    </w:p>
    <w:p w:rsidR="0019626D" w:rsidRPr="00021EFF" w:rsidRDefault="0019626D" w:rsidP="002C3793">
      <w:pPr>
        <w:tabs>
          <w:tab w:val="left" w:pos="709"/>
        </w:tabs>
        <w:jc w:val="both"/>
        <w:rPr>
          <w:rFonts w:ascii="Arial" w:eastAsia="Arial Unicode MS" w:hAnsi="Arial" w:cs="Arial"/>
          <w:sz w:val="20"/>
          <w:szCs w:val="20"/>
        </w:rPr>
      </w:pPr>
    </w:p>
    <w:p w:rsidR="00111163" w:rsidRPr="00021EFF" w:rsidRDefault="00111163" w:rsidP="002C3793">
      <w:pPr>
        <w:tabs>
          <w:tab w:val="left" w:pos="709"/>
        </w:tabs>
        <w:jc w:val="both"/>
        <w:rPr>
          <w:rFonts w:ascii="Arial" w:eastAsia="Arial Unicode MS" w:hAnsi="Arial" w:cs="Arial"/>
          <w:b/>
          <w:sz w:val="20"/>
          <w:szCs w:val="20"/>
        </w:rPr>
      </w:pPr>
      <w:r w:rsidRPr="00021EFF">
        <w:rPr>
          <w:rFonts w:ascii="Arial" w:eastAsia="Arial Unicode MS" w:hAnsi="Arial" w:cs="Arial"/>
          <w:sz w:val="20"/>
          <w:szCs w:val="20"/>
        </w:rPr>
        <w:tab/>
      </w:r>
      <w:r w:rsidR="00CE2FCC" w:rsidRPr="00021EFF">
        <w:rPr>
          <w:rFonts w:ascii="Arial" w:eastAsia="Arial Unicode MS" w:hAnsi="Arial" w:cs="Arial"/>
          <w:b/>
          <w:sz w:val="20"/>
          <w:szCs w:val="20"/>
        </w:rPr>
        <w:t>1</w:t>
      </w:r>
      <w:r w:rsidR="00D86446" w:rsidRPr="00021EFF">
        <w:rPr>
          <w:rFonts w:ascii="Arial" w:eastAsia="Arial Unicode MS" w:hAnsi="Arial" w:cs="Arial"/>
          <w:b/>
          <w:sz w:val="20"/>
          <w:szCs w:val="20"/>
        </w:rPr>
        <w:t>2</w:t>
      </w:r>
      <w:r w:rsidRPr="00021EFF">
        <w:rPr>
          <w:rFonts w:ascii="Arial" w:eastAsia="Arial Unicode MS" w:hAnsi="Arial" w:cs="Arial"/>
          <w:b/>
          <w:sz w:val="20"/>
          <w:szCs w:val="20"/>
        </w:rPr>
        <w:t>.</w:t>
      </w:r>
      <w:r w:rsidR="002C0F54" w:rsidRPr="00021EFF">
        <w:rPr>
          <w:rFonts w:ascii="Arial" w:eastAsia="Arial Unicode MS" w:hAnsi="Arial" w:cs="Arial"/>
          <w:b/>
          <w:sz w:val="20"/>
          <w:szCs w:val="20"/>
        </w:rPr>
        <w:t>4</w:t>
      </w:r>
      <w:r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r w:rsidR="00790715" w:rsidRPr="00021EFF">
        <w:rPr>
          <w:rFonts w:ascii="Arial" w:eastAsia="Arial Unicode MS" w:hAnsi="Arial" w:cs="Arial"/>
          <w:b/>
          <w:bCs/>
          <w:sz w:val="20"/>
          <w:szCs w:val="20"/>
        </w:rPr>
        <w:t>Iniciada</w:t>
      </w:r>
      <w:r w:rsidR="003545AE" w:rsidRPr="00021EFF">
        <w:rPr>
          <w:rFonts w:ascii="Arial" w:eastAsia="Arial Unicode MS" w:hAnsi="Arial" w:cs="Arial"/>
          <w:b/>
          <w:bCs/>
          <w:sz w:val="20"/>
          <w:szCs w:val="20"/>
        </w:rPr>
        <w:t xml:space="preserve"> </w:t>
      </w:r>
      <w:r w:rsidR="00790715" w:rsidRPr="00021EFF">
        <w:rPr>
          <w:rFonts w:ascii="Arial" w:eastAsia="Arial Unicode MS" w:hAnsi="Arial" w:cs="Arial"/>
          <w:b/>
          <w:bCs/>
          <w:sz w:val="20"/>
          <w:szCs w:val="20"/>
        </w:rPr>
        <w:t>a</w:t>
      </w:r>
      <w:r w:rsidR="003545AE" w:rsidRPr="00021EFF">
        <w:rPr>
          <w:rFonts w:ascii="Arial" w:eastAsia="Arial Unicode MS" w:hAnsi="Arial" w:cs="Arial"/>
          <w:b/>
          <w:bCs/>
          <w:sz w:val="20"/>
          <w:szCs w:val="20"/>
        </w:rPr>
        <w:t xml:space="preserve"> </w:t>
      </w:r>
      <w:r w:rsidR="00790715" w:rsidRPr="00021EFF">
        <w:rPr>
          <w:rFonts w:ascii="Arial" w:eastAsia="Arial Unicode MS" w:hAnsi="Arial" w:cs="Arial"/>
          <w:b/>
          <w:bCs/>
          <w:sz w:val="20"/>
          <w:szCs w:val="20"/>
        </w:rPr>
        <w:t>etapa</w:t>
      </w:r>
      <w:r w:rsidR="003545AE" w:rsidRPr="00021EFF">
        <w:rPr>
          <w:rFonts w:ascii="Arial" w:eastAsia="Arial Unicode MS" w:hAnsi="Arial" w:cs="Arial"/>
          <w:b/>
          <w:bCs/>
          <w:sz w:val="20"/>
          <w:szCs w:val="20"/>
        </w:rPr>
        <w:t xml:space="preserve"> </w:t>
      </w:r>
      <w:r w:rsidR="00790715" w:rsidRPr="00021EFF">
        <w:rPr>
          <w:rFonts w:ascii="Arial" w:eastAsia="Arial Unicode MS" w:hAnsi="Arial" w:cs="Arial"/>
          <w:b/>
          <w:bCs/>
          <w:sz w:val="20"/>
          <w:szCs w:val="20"/>
        </w:rPr>
        <w:t>competitiva,</w:t>
      </w:r>
      <w:r w:rsidR="003545AE" w:rsidRPr="00021EFF">
        <w:rPr>
          <w:rFonts w:ascii="Arial" w:eastAsia="Arial Unicode MS" w:hAnsi="Arial" w:cs="Arial"/>
          <w:b/>
          <w:bCs/>
          <w:sz w:val="20"/>
          <w:szCs w:val="20"/>
        </w:rPr>
        <w:t xml:space="preserve"> </w:t>
      </w:r>
      <w:r w:rsidR="00790715" w:rsidRPr="00021EFF">
        <w:rPr>
          <w:rFonts w:ascii="Arial" w:eastAsia="Arial Unicode MS" w:hAnsi="Arial" w:cs="Arial"/>
          <w:b/>
          <w:bCs/>
          <w:sz w:val="20"/>
          <w:szCs w:val="20"/>
        </w:rPr>
        <w:t>os</w:t>
      </w:r>
      <w:r w:rsidR="003545AE" w:rsidRPr="00021EFF">
        <w:rPr>
          <w:rFonts w:ascii="Arial" w:eastAsia="Arial Unicode MS" w:hAnsi="Arial" w:cs="Arial"/>
          <w:b/>
          <w:bCs/>
          <w:sz w:val="20"/>
          <w:szCs w:val="20"/>
        </w:rPr>
        <w:t xml:space="preserve"> </w:t>
      </w:r>
      <w:r w:rsidR="00790715" w:rsidRPr="00021EFF">
        <w:rPr>
          <w:rFonts w:ascii="Arial" w:eastAsia="Arial Unicode MS" w:hAnsi="Arial" w:cs="Arial"/>
          <w:b/>
          <w:bCs/>
          <w:sz w:val="20"/>
          <w:szCs w:val="20"/>
        </w:rPr>
        <w:t>licitantes</w:t>
      </w:r>
      <w:r w:rsidR="003545AE" w:rsidRPr="00021EFF">
        <w:rPr>
          <w:rFonts w:ascii="Arial" w:eastAsia="Arial Unicode MS" w:hAnsi="Arial" w:cs="Arial"/>
          <w:b/>
          <w:bCs/>
          <w:sz w:val="20"/>
          <w:szCs w:val="20"/>
        </w:rPr>
        <w:t xml:space="preserve"> </w:t>
      </w:r>
      <w:r w:rsidR="00790715" w:rsidRPr="00021EFF">
        <w:rPr>
          <w:rFonts w:ascii="Arial" w:eastAsia="Arial Unicode MS" w:hAnsi="Arial" w:cs="Arial"/>
          <w:b/>
          <w:bCs/>
          <w:sz w:val="20"/>
          <w:szCs w:val="20"/>
        </w:rPr>
        <w:t>apresentarão</w:t>
      </w:r>
      <w:r w:rsidR="003545AE" w:rsidRPr="00021EFF">
        <w:rPr>
          <w:rFonts w:ascii="Arial" w:eastAsia="Arial Unicode MS" w:hAnsi="Arial" w:cs="Arial"/>
          <w:b/>
          <w:bCs/>
          <w:sz w:val="20"/>
          <w:szCs w:val="20"/>
        </w:rPr>
        <w:t xml:space="preserve"> </w:t>
      </w:r>
      <w:r w:rsidR="00790715" w:rsidRPr="00021EFF">
        <w:rPr>
          <w:rFonts w:ascii="Arial" w:eastAsia="Arial Unicode MS" w:hAnsi="Arial" w:cs="Arial"/>
          <w:b/>
          <w:bCs/>
          <w:sz w:val="20"/>
          <w:szCs w:val="20"/>
        </w:rPr>
        <w:t>lances</w:t>
      </w:r>
      <w:r w:rsidR="003545AE" w:rsidRPr="00021EFF">
        <w:rPr>
          <w:rFonts w:ascii="Arial" w:eastAsia="Arial Unicode MS" w:hAnsi="Arial" w:cs="Arial"/>
          <w:b/>
          <w:bCs/>
          <w:sz w:val="20"/>
          <w:szCs w:val="20"/>
        </w:rPr>
        <w:t xml:space="preserve"> </w:t>
      </w:r>
      <w:r w:rsidR="00790715" w:rsidRPr="00021EFF">
        <w:rPr>
          <w:rFonts w:ascii="Arial" w:eastAsia="Arial Unicode MS" w:hAnsi="Arial" w:cs="Arial"/>
          <w:b/>
          <w:bCs/>
          <w:sz w:val="20"/>
          <w:szCs w:val="20"/>
        </w:rPr>
        <w:t>exclusivamente</w:t>
      </w:r>
      <w:r w:rsidR="003545AE" w:rsidRPr="00021EFF">
        <w:rPr>
          <w:rFonts w:ascii="Arial" w:eastAsia="Arial Unicode MS" w:hAnsi="Arial" w:cs="Arial"/>
          <w:b/>
          <w:bCs/>
          <w:sz w:val="20"/>
          <w:szCs w:val="20"/>
        </w:rPr>
        <w:t xml:space="preserve"> </w:t>
      </w:r>
      <w:r w:rsidR="00790715" w:rsidRPr="00021EFF">
        <w:rPr>
          <w:rFonts w:ascii="Arial" w:eastAsia="Arial Unicode MS" w:hAnsi="Arial" w:cs="Arial"/>
          <w:b/>
          <w:bCs/>
          <w:sz w:val="20"/>
          <w:szCs w:val="20"/>
        </w:rPr>
        <w:t>verbais</w:t>
      </w:r>
      <w:r w:rsidR="003545AE" w:rsidRPr="00021EFF">
        <w:rPr>
          <w:rFonts w:ascii="Arial" w:eastAsia="Arial Unicode MS" w:hAnsi="Arial" w:cs="Arial"/>
          <w:b/>
          <w:bCs/>
          <w:sz w:val="20"/>
          <w:szCs w:val="20"/>
        </w:rPr>
        <w:t xml:space="preserve"> </w:t>
      </w:r>
      <w:r w:rsidR="00790715" w:rsidRPr="00021EFF">
        <w:rPr>
          <w:rFonts w:ascii="Arial" w:eastAsia="Arial Unicode MS" w:hAnsi="Arial" w:cs="Arial"/>
          <w:b/>
          <w:bCs/>
          <w:sz w:val="20"/>
          <w:szCs w:val="20"/>
        </w:rPr>
        <w:t>e</w:t>
      </w:r>
      <w:r w:rsidR="003545AE" w:rsidRPr="00021EFF">
        <w:rPr>
          <w:rFonts w:ascii="Arial" w:eastAsia="Arial Unicode MS" w:hAnsi="Arial" w:cs="Arial"/>
          <w:b/>
          <w:bCs/>
          <w:sz w:val="20"/>
          <w:szCs w:val="20"/>
        </w:rPr>
        <w:t xml:space="preserve"> </w:t>
      </w:r>
      <w:proofErr w:type="gramStart"/>
      <w:r w:rsidR="00790715" w:rsidRPr="00021EFF">
        <w:rPr>
          <w:rFonts w:ascii="Arial" w:eastAsia="Arial Unicode MS" w:hAnsi="Arial" w:cs="Arial"/>
          <w:b/>
          <w:bCs/>
          <w:sz w:val="20"/>
          <w:szCs w:val="20"/>
        </w:rPr>
        <w:t>sucessivos,</w:t>
      </w:r>
      <w:r w:rsidR="003545AE" w:rsidRPr="00021EFF">
        <w:rPr>
          <w:rFonts w:ascii="Arial" w:eastAsia="Arial Unicode MS" w:hAnsi="Arial" w:cs="Arial"/>
          <w:b/>
          <w:bCs/>
          <w:sz w:val="20"/>
          <w:szCs w:val="20"/>
        </w:rPr>
        <w:t xml:space="preserve"> </w:t>
      </w:r>
      <w:r w:rsidR="00790715" w:rsidRPr="00021EFF">
        <w:rPr>
          <w:rFonts w:ascii="Arial" w:eastAsia="Arial Unicode MS" w:hAnsi="Arial" w:cs="Arial"/>
          <w:b/>
          <w:bCs/>
          <w:sz w:val="20"/>
          <w:szCs w:val="20"/>
        </w:rPr>
        <w:t>de</w:t>
      </w:r>
      <w:r w:rsidR="003545AE" w:rsidRPr="00021EFF">
        <w:rPr>
          <w:rFonts w:ascii="Arial" w:eastAsia="Arial Unicode MS" w:hAnsi="Arial" w:cs="Arial"/>
          <w:b/>
          <w:bCs/>
          <w:sz w:val="20"/>
          <w:szCs w:val="20"/>
        </w:rPr>
        <w:t xml:space="preserve"> </w:t>
      </w:r>
      <w:r w:rsidR="00790715" w:rsidRPr="00021EFF">
        <w:rPr>
          <w:rFonts w:ascii="Arial" w:eastAsia="Arial Unicode MS" w:hAnsi="Arial" w:cs="Arial"/>
          <w:b/>
          <w:bCs/>
          <w:sz w:val="20"/>
          <w:szCs w:val="20"/>
        </w:rPr>
        <w:t>valores</w:t>
      </w:r>
      <w:r w:rsidR="003545AE" w:rsidRPr="00021EFF">
        <w:rPr>
          <w:rFonts w:ascii="Arial" w:eastAsia="Arial Unicode MS" w:hAnsi="Arial" w:cs="Arial"/>
          <w:b/>
          <w:bCs/>
          <w:sz w:val="20"/>
          <w:szCs w:val="20"/>
        </w:rPr>
        <w:t xml:space="preserve"> </w:t>
      </w:r>
      <w:r w:rsidR="00790715" w:rsidRPr="00021EFF">
        <w:rPr>
          <w:rFonts w:ascii="Arial" w:eastAsia="Arial Unicode MS" w:hAnsi="Arial" w:cs="Arial"/>
          <w:b/>
          <w:bCs/>
          <w:sz w:val="20"/>
          <w:szCs w:val="20"/>
        </w:rPr>
        <w:t>distintos</w:t>
      </w:r>
      <w:r w:rsidR="003545AE" w:rsidRPr="00021EFF">
        <w:rPr>
          <w:rFonts w:ascii="Arial" w:eastAsia="Arial Unicode MS" w:hAnsi="Arial" w:cs="Arial"/>
          <w:b/>
          <w:bCs/>
          <w:sz w:val="20"/>
          <w:szCs w:val="20"/>
        </w:rPr>
        <w:t xml:space="preserve"> </w:t>
      </w:r>
      <w:r w:rsidR="00790715" w:rsidRPr="00021EFF">
        <w:rPr>
          <w:rFonts w:ascii="Arial" w:eastAsia="Arial Unicode MS" w:hAnsi="Arial" w:cs="Arial"/>
          <w:b/>
          <w:bCs/>
          <w:sz w:val="20"/>
          <w:szCs w:val="20"/>
        </w:rPr>
        <w:t>e</w:t>
      </w:r>
      <w:r w:rsidR="003545AE" w:rsidRPr="00021EFF">
        <w:rPr>
          <w:rFonts w:ascii="Arial" w:eastAsia="Arial Unicode MS" w:hAnsi="Arial" w:cs="Arial"/>
          <w:b/>
          <w:bCs/>
          <w:sz w:val="20"/>
          <w:szCs w:val="20"/>
        </w:rPr>
        <w:t xml:space="preserve"> </w:t>
      </w:r>
      <w:r w:rsidR="000C04A9" w:rsidRPr="00021EFF">
        <w:rPr>
          <w:rFonts w:ascii="Arial" w:eastAsia="Arial Unicode MS" w:hAnsi="Arial" w:cs="Arial"/>
          <w:b/>
          <w:bCs/>
          <w:sz w:val="20"/>
          <w:szCs w:val="20"/>
        </w:rPr>
        <w:t>de</w:t>
      </w:r>
      <w:r w:rsidR="00790715" w:rsidRPr="00021EFF">
        <w:rPr>
          <w:rFonts w:ascii="Arial" w:eastAsia="Arial Unicode MS" w:hAnsi="Arial" w:cs="Arial"/>
          <w:b/>
          <w:bCs/>
          <w:sz w:val="20"/>
          <w:szCs w:val="20"/>
        </w:rPr>
        <w:t>crescentes,</w:t>
      </w:r>
      <w:r w:rsidR="003545AE" w:rsidRPr="00021EFF">
        <w:rPr>
          <w:rFonts w:ascii="Arial" w:eastAsia="Arial Unicode MS" w:hAnsi="Arial" w:cs="Arial"/>
          <w:b/>
          <w:bCs/>
          <w:sz w:val="20"/>
          <w:szCs w:val="20"/>
        </w:rPr>
        <w:t xml:space="preserve"> </w:t>
      </w:r>
      <w:r w:rsidR="00790715" w:rsidRPr="00021EFF">
        <w:rPr>
          <w:rFonts w:ascii="Arial" w:eastAsia="Arial Unicode MS" w:hAnsi="Arial" w:cs="Arial"/>
          <w:b/>
          <w:bCs/>
          <w:sz w:val="20"/>
          <w:szCs w:val="20"/>
        </w:rPr>
        <w:t>respeitado</w:t>
      </w:r>
      <w:proofErr w:type="gramEnd"/>
      <w:r w:rsidR="003545AE" w:rsidRPr="00021EFF">
        <w:rPr>
          <w:rFonts w:ascii="Arial" w:eastAsia="Arial Unicode MS" w:hAnsi="Arial" w:cs="Arial"/>
          <w:b/>
          <w:bCs/>
          <w:sz w:val="20"/>
          <w:szCs w:val="20"/>
        </w:rPr>
        <w:t xml:space="preserve"> </w:t>
      </w:r>
      <w:r w:rsidR="00790715" w:rsidRPr="00021EFF">
        <w:rPr>
          <w:rFonts w:ascii="Arial" w:eastAsia="Arial Unicode MS" w:hAnsi="Arial" w:cs="Arial"/>
          <w:b/>
          <w:bCs/>
          <w:sz w:val="20"/>
          <w:szCs w:val="20"/>
        </w:rPr>
        <w:t>o</w:t>
      </w:r>
      <w:r w:rsidR="003545AE" w:rsidRPr="00021EFF">
        <w:rPr>
          <w:rFonts w:ascii="Arial" w:eastAsia="Arial Unicode MS" w:hAnsi="Arial" w:cs="Arial"/>
          <w:b/>
          <w:bCs/>
          <w:sz w:val="20"/>
          <w:szCs w:val="20"/>
        </w:rPr>
        <w:t xml:space="preserve"> </w:t>
      </w:r>
      <w:r w:rsidR="00790715" w:rsidRPr="00021EFF">
        <w:rPr>
          <w:rFonts w:ascii="Arial" w:eastAsia="Arial Unicode MS" w:hAnsi="Arial" w:cs="Arial"/>
          <w:b/>
          <w:bCs/>
          <w:sz w:val="20"/>
          <w:szCs w:val="20"/>
        </w:rPr>
        <w:t>intervalo</w:t>
      </w:r>
      <w:r w:rsidR="003545AE" w:rsidRPr="00021EFF">
        <w:rPr>
          <w:rFonts w:ascii="Arial" w:eastAsia="Arial Unicode MS" w:hAnsi="Arial" w:cs="Arial"/>
          <w:b/>
          <w:bCs/>
          <w:sz w:val="20"/>
          <w:szCs w:val="20"/>
        </w:rPr>
        <w:t xml:space="preserve"> </w:t>
      </w:r>
      <w:r w:rsidR="00790715" w:rsidRPr="00021EFF">
        <w:rPr>
          <w:rFonts w:ascii="Arial" w:eastAsia="Arial Unicode MS" w:hAnsi="Arial" w:cs="Arial"/>
          <w:b/>
          <w:bCs/>
          <w:sz w:val="20"/>
          <w:szCs w:val="20"/>
        </w:rPr>
        <w:t>mínimo</w:t>
      </w:r>
      <w:r w:rsidR="003545AE" w:rsidRPr="00021EFF">
        <w:rPr>
          <w:rFonts w:ascii="Arial" w:eastAsia="Arial Unicode MS" w:hAnsi="Arial" w:cs="Arial"/>
          <w:b/>
          <w:bCs/>
          <w:sz w:val="20"/>
          <w:szCs w:val="20"/>
        </w:rPr>
        <w:t xml:space="preserve"> </w:t>
      </w:r>
      <w:r w:rsidR="00790715" w:rsidRPr="00021EFF">
        <w:rPr>
          <w:rFonts w:ascii="Arial" w:eastAsia="Arial Unicode MS" w:hAnsi="Arial" w:cs="Arial"/>
          <w:b/>
          <w:bCs/>
          <w:sz w:val="20"/>
          <w:szCs w:val="20"/>
        </w:rPr>
        <w:t>das</w:t>
      </w:r>
      <w:r w:rsidR="003545AE" w:rsidRPr="00021EFF">
        <w:rPr>
          <w:rFonts w:ascii="Arial" w:eastAsia="Arial Unicode MS" w:hAnsi="Arial" w:cs="Arial"/>
          <w:b/>
          <w:bCs/>
          <w:sz w:val="20"/>
          <w:szCs w:val="20"/>
        </w:rPr>
        <w:t xml:space="preserve"> </w:t>
      </w:r>
      <w:r w:rsidR="00790715" w:rsidRPr="00021EFF">
        <w:rPr>
          <w:rFonts w:ascii="Arial" w:eastAsia="Arial Unicode MS" w:hAnsi="Arial" w:cs="Arial"/>
          <w:b/>
          <w:bCs/>
          <w:sz w:val="20"/>
          <w:szCs w:val="20"/>
        </w:rPr>
        <w:t>propostas</w:t>
      </w:r>
      <w:r w:rsidR="003545AE" w:rsidRPr="00021EFF">
        <w:rPr>
          <w:rFonts w:ascii="Arial" w:eastAsia="Arial Unicode MS" w:hAnsi="Arial" w:cs="Arial"/>
          <w:b/>
          <w:bCs/>
          <w:sz w:val="20"/>
          <w:szCs w:val="20"/>
        </w:rPr>
        <w:t xml:space="preserve"> </w:t>
      </w:r>
      <w:r w:rsidR="00790715" w:rsidRPr="00021EFF">
        <w:rPr>
          <w:rFonts w:ascii="Arial" w:eastAsia="Arial Unicode MS" w:hAnsi="Arial" w:cs="Arial"/>
          <w:b/>
          <w:bCs/>
          <w:sz w:val="20"/>
          <w:szCs w:val="20"/>
        </w:rPr>
        <w:t>previsto</w:t>
      </w:r>
      <w:r w:rsidR="003545AE" w:rsidRPr="00021EFF">
        <w:rPr>
          <w:rFonts w:ascii="Arial" w:eastAsia="Arial Unicode MS" w:hAnsi="Arial" w:cs="Arial"/>
          <w:b/>
          <w:bCs/>
          <w:sz w:val="20"/>
          <w:szCs w:val="20"/>
        </w:rPr>
        <w:t xml:space="preserve"> </w:t>
      </w:r>
      <w:r w:rsidR="00790715" w:rsidRPr="00021EFF">
        <w:rPr>
          <w:rFonts w:ascii="Arial" w:eastAsia="Arial Unicode MS" w:hAnsi="Arial" w:cs="Arial"/>
          <w:b/>
          <w:bCs/>
          <w:sz w:val="20"/>
          <w:szCs w:val="20"/>
        </w:rPr>
        <w:t>no</w:t>
      </w:r>
      <w:r w:rsidR="003545AE" w:rsidRPr="00021EFF">
        <w:rPr>
          <w:rFonts w:ascii="Arial" w:eastAsia="Arial Unicode MS" w:hAnsi="Arial" w:cs="Arial"/>
          <w:b/>
          <w:bCs/>
          <w:sz w:val="20"/>
          <w:szCs w:val="20"/>
        </w:rPr>
        <w:t xml:space="preserve"> </w:t>
      </w:r>
      <w:r w:rsidR="00790715" w:rsidRPr="00021EFF">
        <w:rPr>
          <w:rFonts w:ascii="Arial" w:eastAsia="Arial Unicode MS" w:hAnsi="Arial" w:cs="Arial"/>
          <w:b/>
          <w:bCs/>
          <w:sz w:val="20"/>
          <w:szCs w:val="20"/>
        </w:rPr>
        <w:t>item</w:t>
      </w:r>
      <w:r w:rsidR="003545AE" w:rsidRPr="00021EFF">
        <w:rPr>
          <w:rFonts w:ascii="Arial" w:eastAsia="Arial Unicode MS" w:hAnsi="Arial" w:cs="Arial"/>
          <w:b/>
          <w:bCs/>
          <w:sz w:val="20"/>
          <w:szCs w:val="20"/>
        </w:rPr>
        <w:t xml:space="preserve"> </w:t>
      </w:r>
      <w:r w:rsidR="00405EB9" w:rsidRPr="00021EFF">
        <w:rPr>
          <w:rFonts w:ascii="Arial" w:eastAsia="Arial Unicode MS" w:hAnsi="Arial" w:cs="Arial"/>
          <w:b/>
          <w:bCs/>
          <w:sz w:val="20"/>
          <w:szCs w:val="20"/>
        </w:rPr>
        <w:t>1</w:t>
      </w:r>
      <w:r w:rsidR="00E57322" w:rsidRPr="00021EFF">
        <w:rPr>
          <w:rFonts w:ascii="Arial" w:eastAsia="Arial Unicode MS" w:hAnsi="Arial" w:cs="Arial"/>
          <w:b/>
          <w:bCs/>
          <w:sz w:val="20"/>
          <w:szCs w:val="20"/>
        </w:rPr>
        <w:t>2</w:t>
      </w:r>
      <w:r w:rsidR="00790715" w:rsidRPr="00021EFF">
        <w:rPr>
          <w:rFonts w:ascii="Arial" w:eastAsia="Arial Unicode MS" w:hAnsi="Arial" w:cs="Arial"/>
          <w:b/>
          <w:bCs/>
          <w:sz w:val="20"/>
          <w:szCs w:val="20"/>
        </w:rPr>
        <w:t>.</w:t>
      </w:r>
      <w:r w:rsidR="00405EB9" w:rsidRPr="00021EFF">
        <w:rPr>
          <w:rFonts w:ascii="Arial" w:eastAsia="Arial Unicode MS" w:hAnsi="Arial" w:cs="Arial"/>
          <w:b/>
          <w:bCs/>
          <w:sz w:val="20"/>
          <w:szCs w:val="20"/>
        </w:rPr>
        <w:t>8</w:t>
      </w:r>
      <w:r w:rsidR="00790715" w:rsidRPr="00021EFF">
        <w:rPr>
          <w:rFonts w:ascii="Arial" w:eastAsia="Arial Unicode MS" w:hAnsi="Arial" w:cs="Arial"/>
          <w:b/>
          <w:bCs/>
          <w:sz w:val="20"/>
          <w:szCs w:val="20"/>
        </w:rPr>
        <w:t>,</w:t>
      </w:r>
      <w:r w:rsidR="003545AE" w:rsidRPr="00021EFF">
        <w:rPr>
          <w:rFonts w:ascii="Arial" w:eastAsia="Arial Unicode MS" w:hAnsi="Arial" w:cs="Arial"/>
          <w:b/>
          <w:bCs/>
          <w:sz w:val="20"/>
          <w:szCs w:val="20"/>
        </w:rPr>
        <w:t xml:space="preserve"> </w:t>
      </w:r>
      <w:r w:rsidR="00790715" w:rsidRPr="00021EFF">
        <w:rPr>
          <w:rFonts w:ascii="Arial" w:eastAsia="Arial Unicode MS" w:hAnsi="Arial" w:cs="Arial"/>
          <w:b/>
          <w:bCs/>
          <w:sz w:val="20"/>
          <w:szCs w:val="20"/>
        </w:rPr>
        <w:t>até</w:t>
      </w:r>
      <w:r w:rsidR="003545AE" w:rsidRPr="00021EFF">
        <w:rPr>
          <w:rFonts w:ascii="Arial" w:eastAsia="Arial Unicode MS" w:hAnsi="Arial" w:cs="Arial"/>
          <w:b/>
          <w:bCs/>
          <w:sz w:val="20"/>
          <w:szCs w:val="20"/>
        </w:rPr>
        <w:t xml:space="preserve"> </w:t>
      </w:r>
      <w:r w:rsidR="00790715" w:rsidRPr="00021EFF">
        <w:rPr>
          <w:rFonts w:ascii="Arial" w:eastAsia="Arial Unicode MS" w:hAnsi="Arial" w:cs="Arial"/>
          <w:b/>
          <w:bCs/>
          <w:sz w:val="20"/>
          <w:szCs w:val="20"/>
        </w:rPr>
        <w:t>a</w:t>
      </w:r>
      <w:r w:rsidR="003545AE" w:rsidRPr="00021EFF">
        <w:rPr>
          <w:rFonts w:ascii="Arial" w:eastAsia="Arial Unicode MS" w:hAnsi="Arial" w:cs="Arial"/>
          <w:b/>
          <w:bCs/>
          <w:sz w:val="20"/>
          <w:szCs w:val="20"/>
        </w:rPr>
        <w:t xml:space="preserve"> </w:t>
      </w:r>
      <w:r w:rsidR="00790715" w:rsidRPr="00021EFF">
        <w:rPr>
          <w:rFonts w:ascii="Arial" w:eastAsia="Arial Unicode MS" w:hAnsi="Arial" w:cs="Arial"/>
          <w:b/>
          <w:bCs/>
          <w:sz w:val="20"/>
          <w:szCs w:val="20"/>
        </w:rPr>
        <w:t>proclamação</w:t>
      </w:r>
      <w:r w:rsidR="003545AE" w:rsidRPr="00021EFF">
        <w:rPr>
          <w:rFonts w:ascii="Arial" w:eastAsia="Arial Unicode MS" w:hAnsi="Arial" w:cs="Arial"/>
          <w:b/>
          <w:bCs/>
          <w:sz w:val="20"/>
          <w:szCs w:val="20"/>
        </w:rPr>
        <w:t xml:space="preserve"> </w:t>
      </w:r>
      <w:r w:rsidR="00790715" w:rsidRPr="00021EFF">
        <w:rPr>
          <w:rFonts w:ascii="Arial" w:eastAsia="Arial Unicode MS" w:hAnsi="Arial" w:cs="Arial"/>
          <w:b/>
          <w:bCs/>
          <w:sz w:val="20"/>
          <w:szCs w:val="20"/>
        </w:rPr>
        <w:t>do</w:t>
      </w:r>
      <w:r w:rsidR="003545AE" w:rsidRPr="00021EFF">
        <w:rPr>
          <w:rFonts w:ascii="Arial" w:eastAsia="Arial Unicode MS" w:hAnsi="Arial" w:cs="Arial"/>
          <w:b/>
          <w:bCs/>
          <w:sz w:val="20"/>
          <w:szCs w:val="20"/>
        </w:rPr>
        <w:t xml:space="preserve"> </w:t>
      </w:r>
      <w:r w:rsidR="00790715" w:rsidRPr="00021EFF">
        <w:rPr>
          <w:rFonts w:ascii="Arial" w:eastAsia="Arial Unicode MS" w:hAnsi="Arial" w:cs="Arial"/>
          <w:b/>
          <w:bCs/>
          <w:sz w:val="20"/>
          <w:szCs w:val="20"/>
        </w:rPr>
        <w:t>vencedor</w:t>
      </w:r>
      <w:r w:rsidRPr="00021EFF">
        <w:rPr>
          <w:rFonts w:ascii="Arial" w:eastAsia="Arial Unicode MS" w:hAnsi="Arial" w:cs="Arial"/>
          <w:b/>
          <w:sz w:val="20"/>
          <w:szCs w:val="20"/>
        </w:rPr>
        <w:t>.</w:t>
      </w:r>
    </w:p>
    <w:p w:rsidR="00670556" w:rsidRPr="00021EFF" w:rsidRDefault="00670556" w:rsidP="002C3793">
      <w:pPr>
        <w:tabs>
          <w:tab w:val="left" w:pos="709"/>
        </w:tabs>
        <w:jc w:val="both"/>
        <w:rPr>
          <w:rFonts w:ascii="Arial" w:eastAsia="Arial Unicode MS" w:hAnsi="Arial" w:cs="Arial"/>
          <w:b/>
          <w:sz w:val="20"/>
          <w:szCs w:val="20"/>
        </w:rPr>
      </w:pPr>
    </w:p>
    <w:p w:rsidR="00670556" w:rsidRPr="00021EFF" w:rsidRDefault="00670556" w:rsidP="002C3793">
      <w:pPr>
        <w:ind w:firstLine="708"/>
        <w:jc w:val="both"/>
        <w:rPr>
          <w:rFonts w:ascii="Arial" w:hAnsi="Arial" w:cs="Arial"/>
          <w:color w:val="000000"/>
          <w:sz w:val="20"/>
          <w:szCs w:val="20"/>
        </w:rPr>
      </w:pPr>
      <w:r w:rsidRPr="00021EFF">
        <w:rPr>
          <w:rFonts w:ascii="Arial" w:eastAsia="Arial Unicode MS" w:hAnsi="Arial" w:cs="Arial"/>
          <w:b/>
          <w:sz w:val="20"/>
          <w:szCs w:val="20"/>
        </w:rPr>
        <w:t>1</w:t>
      </w:r>
      <w:r w:rsidR="00AE5965" w:rsidRPr="00021EFF">
        <w:rPr>
          <w:rFonts w:ascii="Arial" w:eastAsia="Arial Unicode MS" w:hAnsi="Arial" w:cs="Arial"/>
          <w:b/>
          <w:sz w:val="20"/>
          <w:szCs w:val="20"/>
        </w:rPr>
        <w:t>2</w:t>
      </w:r>
      <w:r w:rsidRPr="00021EFF">
        <w:rPr>
          <w:rFonts w:ascii="Arial" w:eastAsia="Arial Unicode MS" w:hAnsi="Arial" w:cs="Arial"/>
          <w:b/>
          <w:sz w:val="20"/>
          <w:szCs w:val="20"/>
        </w:rPr>
        <w:t>.4.</w:t>
      </w:r>
      <w:r w:rsidR="003A676B" w:rsidRPr="00021EFF">
        <w:rPr>
          <w:rFonts w:ascii="Arial" w:eastAsia="Arial Unicode MS" w:hAnsi="Arial" w:cs="Arial"/>
          <w:b/>
          <w:sz w:val="20"/>
          <w:szCs w:val="20"/>
        </w:rPr>
        <w:t>1</w:t>
      </w:r>
      <w:r w:rsidRPr="00021EFF">
        <w:rPr>
          <w:rFonts w:ascii="Arial" w:hAnsi="Arial" w:cs="Arial"/>
          <w:b/>
          <w:bCs/>
          <w:sz w:val="20"/>
          <w:szCs w:val="20"/>
        </w:rPr>
        <w:t>.</w:t>
      </w:r>
      <w:r w:rsidR="003545AE" w:rsidRPr="00021EFF">
        <w:rPr>
          <w:rFonts w:ascii="Arial" w:hAnsi="Arial" w:cs="Arial"/>
          <w:b/>
          <w:bCs/>
          <w:sz w:val="20"/>
          <w:szCs w:val="20"/>
        </w:rPr>
        <w:t xml:space="preserve"> </w:t>
      </w:r>
      <w:r w:rsidRPr="00021EFF">
        <w:rPr>
          <w:rFonts w:ascii="Arial" w:hAnsi="Arial" w:cs="Arial"/>
          <w:b/>
          <w:bCs/>
          <w:sz w:val="20"/>
          <w:szCs w:val="20"/>
        </w:rPr>
        <w:t>O(s)</w:t>
      </w:r>
      <w:r w:rsidR="003545AE" w:rsidRPr="00021EFF">
        <w:rPr>
          <w:rFonts w:ascii="Arial" w:hAnsi="Arial" w:cs="Arial"/>
          <w:b/>
          <w:bCs/>
          <w:sz w:val="20"/>
          <w:szCs w:val="20"/>
        </w:rPr>
        <w:t xml:space="preserve"> </w:t>
      </w:r>
      <w:r w:rsidRPr="00021EFF">
        <w:rPr>
          <w:rFonts w:ascii="Arial" w:hAnsi="Arial" w:cs="Arial"/>
          <w:b/>
          <w:bCs/>
          <w:sz w:val="20"/>
          <w:szCs w:val="20"/>
        </w:rPr>
        <w:t>representante(s)</w:t>
      </w:r>
      <w:r w:rsidR="003545AE" w:rsidRPr="00021EFF">
        <w:rPr>
          <w:rFonts w:ascii="Arial" w:hAnsi="Arial" w:cs="Arial"/>
          <w:b/>
          <w:bCs/>
          <w:sz w:val="20"/>
          <w:szCs w:val="20"/>
        </w:rPr>
        <w:t xml:space="preserve"> </w:t>
      </w:r>
      <w:proofErr w:type="gramStart"/>
      <w:r w:rsidRPr="00021EFF">
        <w:rPr>
          <w:rFonts w:ascii="Arial" w:hAnsi="Arial" w:cs="Arial"/>
          <w:b/>
          <w:bCs/>
          <w:sz w:val="20"/>
          <w:szCs w:val="20"/>
        </w:rPr>
        <w:t>legal(</w:t>
      </w:r>
      <w:proofErr w:type="spellStart"/>
      <w:proofErr w:type="gramEnd"/>
      <w:r w:rsidRPr="00021EFF">
        <w:rPr>
          <w:rFonts w:ascii="Arial" w:hAnsi="Arial" w:cs="Arial"/>
          <w:b/>
          <w:bCs/>
          <w:sz w:val="20"/>
          <w:szCs w:val="20"/>
        </w:rPr>
        <w:t>is</w:t>
      </w:r>
      <w:proofErr w:type="spellEnd"/>
      <w:r w:rsidRPr="00021EFF">
        <w:rPr>
          <w:rFonts w:ascii="Arial" w:hAnsi="Arial" w:cs="Arial"/>
          <w:b/>
          <w:bCs/>
          <w:sz w:val="20"/>
          <w:szCs w:val="20"/>
        </w:rPr>
        <w:t>)</w:t>
      </w:r>
      <w:r w:rsidR="003545AE" w:rsidRPr="00021EFF">
        <w:rPr>
          <w:rFonts w:ascii="Arial" w:hAnsi="Arial" w:cs="Arial"/>
          <w:b/>
          <w:bCs/>
          <w:sz w:val="20"/>
          <w:szCs w:val="20"/>
        </w:rPr>
        <w:t xml:space="preserve"> </w:t>
      </w:r>
      <w:r w:rsidRPr="00021EFF">
        <w:rPr>
          <w:rFonts w:ascii="Arial" w:hAnsi="Arial" w:cs="Arial"/>
          <w:b/>
          <w:bCs/>
          <w:sz w:val="20"/>
          <w:szCs w:val="20"/>
        </w:rPr>
        <w:t>e/ou</w:t>
      </w:r>
      <w:r w:rsidR="003545AE" w:rsidRPr="00021EFF">
        <w:rPr>
          <w:rFonts w:ascii="Arial" w:hAnsi="Arial" w:cs="Arial"/>
          <w:b/>
          <w:bCs/>
          <w:sz w:val="20"/>
          <w:szCs w:val="20"/>
        </w:rPr>
        <w:t xml:space="preserve"> </w:t>
      </w:r>
      <w:r w:rsidRPr="00021EFF">
        <w:rPr>
          <w:rFonts w:ascii="Arial" w:hAnsi="Arial" w:cs="Arial"/>
          <w:b/>
          <w:bCs/>
          <w:sz w:val="20"/>
          <w:szCs w:val="20"/>
        </w:rPr>
        <w:t>procurador(es)</w:t>
      </w:r>
      <w:r w:rsidR="003545AE" w:rsidRPr="00021EFF">
        <w:rPr>
          <w:rFonts w:ascii="Arial" w:hAnsi="Arial" w:cs="Arial"/>
          <w:b/>
          <w:bCs/>
          <w:sz w:val="20"/>
          <w:szCs w:val="20"/>
        </w:rPr>
        <w:t xml:space="preserve"> </w:t>
      </w:r>
      <w:r w:rsidRPr="00021EFF">
        <w:rPr>
          <w:rFonts w:ascii="Arial" w:hAnsi="Arial" w:cs="Arial"/>
          <w:b/>
          <w:bCs/>
          <w:sz w:val="20"/>
          <w:szCs w:val="20"/>
        </w:rPr>
        <w:t>deverão</w:t>
      </w:r>
      <w:r w:rsidR="003545AE" w:rsidRPr="00021EFF">
        <w:rPr>
          <w:rFonts w:ascii="Arial" w:hAnsi="Arial" w:cs="Arial"/>
          <w:b/>
          <w:bCs/>
          <w:sz w:val="20"/>
          <w:szCs w:val="20"/>
        </w:rPr>
        <w:t xml:space="preserve"> </w:t>
      </w:r>
      <w:r w:rsidRPr="00021EFF">
        <w:rPr>
          <w:rFonts w:ascii="Arial" w:hAnsi="Arial" w:cs="Arial"/>
          <w:b/>
          <w:bCs/>
          <w:sz w:val="20"/>
          <w:szCs w:val="20"/>
        </w:rPr>
        <w:t>vir</w:t>
      </w:r>
      <w:r w:rsidR="003545AE" w:rsidRPr="00021EFF">
        <w:rPr>
          <w:rFonts w:ascii="Arial" w:hAnsi="Arial" w:cs="Arial"/>
          <w:b/>
          <w:bCs/>
          <w:sz w:val="20"/>
          <w:szCs w:val="20"/>
        </w:rPr>
        <w:t xml:space="preserve"> </w:t>
      </w:r>
      <w:r w:rsidRPr="00021EFF">
        <w:rPr>
          <w:rFonts w:ascii="Arial" w:hAnsi="Arial" w:cs="Arial"/>
          <w:b/>
          <w:bCs/>
          <w:sz w:val="20"/>
          <w:szCs w:val="20"/>
        </w:rPr>
        <w:t>para</w:t>
      </w:r>
      <w:r w:rsidR="003545AE" w:rsidRPr="00021EFF">
        <w:rPr>
          <w:rFonts w:ascii="Arial" w:hAnsi="Arial" w:cs="Arial"/>
          <w:b/>
          <w:bCs/>
          <w:sz w:val="20"/>
          <w:szCs w:val="20"/>
        </w:rPr>
        <w:t xml:space="preserve"> </w:t>
      </w:r>
      <w:r w:rsidRPr="00021EFF">
        <w:rPr>
          <w:rFonts w:ascii="Arial" w:hAnsi="Arial" w:cs="Arial"/>
          <w:b/>
          <w:bCs/>
          <w:sz w:val="20"/>
          <w:szCs w:val="20"/>
        </w:rPr>
        <w:t>a</w:t>
      </w:r>
      <w:r w:rsidR="003545AE" w:rsidRPr="00021EFF">
        <w:rPr>
          <w:rFonts w:ascii="Arial" w:hAnsi="Arial" w:cs="Arial"/>
          <w:b/>
          <w:bCs/>
          <w:sz w:val="20"/>
          <w:szCs w:val="20"/>
        </w:rPr>
        <w:t xml:space="preserve"> </w:t>
      </w:r>
      <w:r w:rsidRPr="00021EFF">
        <w:rPr>
          <w:rFonts w:ascii="Arial" w:hAnsi="Arial" w:cs="Arial"/>
          <w:b/>
          <w:bCs/>
          <w:sz w:val="20"/>
          <w:szCs w:val="20"/>
        </w:rPr>
        <w:t>sessão</w:t>
      </w:r>
      <w:r w:rsidR="003545AE" w:rsidRPr="00021EFF">
        <w:rPr>
          <w:rFonts w:ascii="Arial" w:hAnsi="Arial" w:cs="Arial"/>
          <w:b/>
          <w:bCs/>
          <w:sz w:val="20"/>
          <w:szCs w:val="20"/>
        </w:rPr>
        <w:t xml:space="preserve"> </w:t>
      </w:r>
      <w:r w:rsidRPr="00021EFF">
        <w:rPr>
          <w:rFonts w:ascii="Arial" w:hAnsi="Arial" w:cs="Arial"/>
          <w:b/>
          <w:bCs/>
          <w:sz w:val="20"/>
          <w:szCs w:val="20"/>
        </w:rPr>
        <w:t>munidos</w:t>
      </w:r>
      <w:r w:rsidR="003545AE" w:rsidRPr="00021EFF">
        <w:rPr>
          <w:rFonts w:ascii="Arial" w:hAnsi="Arial" w:cs="Arial"/>
          <w:b/>
          <w:bCs/>
          <w:sz w:val="20"/>
          <w:szCs w:val="20"/>
        </w:rPr>
        <w:t xml:space="preserve"> </w:t>
      </w:r>
      <w:r w:rsidRPr="00021EFF">
        <w:rPr>
          <w:rFonts w:ascii="Arial" w:hAnsi="Arial" w:cs="Arial"/>
          <w:b/>
          <w:bCs/>
          <w:sz w:val="20"/>
          <w:szCs w:val="20"/>
        </w:rPr>
        <w:t>de</w:t>
      </w:r>
      <w:r w:rsidR="003545AE" w:rsidRPr="00021EFF">
        <w:rPr>
          <w:rFonts w:ascii="Arial" w:hAnsi="Arial" w:cs="Arial"/>
          <w:b/>
          <w:bCs/>
          <w:sz w:val="20"/>
          <w:szCs w:val="20"/>
        </w:rPr>
        <w:t xml:space="preserve"> </w:t>
      </w:r>
      <w:r w:rsidRPr="00021EFF">
        <w:rPr>
          <w:rFonts w:ascii="Arial" w:hAnsi="Arial" w:cs="Arial"/>
          <w:b/>
          <w:bCs/>
          <w:sz w:val="20"/>
          <w:szCs w:val="20"/>
        </w:rPr>
        <w:t>informações</w:t>
      </w:r>
      <w:r w:rsidR="003545AE" w:rsidRPr="00021EFF">
        <w:rPr>
          <w:rFonts w:ascii="Arial" w:hAnsi="Arial" w:cs="Arial"/>
          <w:b/>
          <w:bCs/>
          <w:sz w:val="20"/>
          <w:szCs w:val="20"/>
        </w:rPr>
        <w:t xml:space="preserve"> </w:t>
      </w:r>
      <w:r w:rsidRPr="00021EFF">
        <w:rPr>
          <w:rFonts w:ascii="Arial" w:hAnsi="Arial" w:cs="Arial"/>
          <w:b/>
          <w:bCs/>
          <w:sz w:val="20"/>
          <w:szCs w:val="20"/>
        </w:rPr>
        <w:t>suficientes</w:t>
      </w:r>
      <w:r w:rsidR="003545AE" w:rsidRPr="00021EFF">
        <w:rPr>
          <w:rFonts w:ascii="Arial" w:hAnsi="Arial" w:cs="Arial"/>
          <w:b/>
          <w:bCs/>
          <w:sz w:val="20"/>
          <w:szCs w:val="20"/>
        </w:rPr>
        <w:t xml:space="preserve"> </w:t>
      </w:r>
      <w:r w:rsidRPr="00021EFF">
        <w:rPr>
          <w:rFonts w:ascii="Arial" w:hAnsi="Arial" w:cs="Arial"/>
          <w:b/>
          <w:bCs/>
          <w:sz w:val="20"/>
          <w:szCs w:val="20"/>
        </w:rPr>
        <w:t>para</w:t>
      </w:r>
      <w:r w:rsidR="003545AE" w:rsidRPr="00021EFF">
        <w:rPr>
          <w:rFonts w:ascii="Arial" w:hAnsi="Arial" w:cs="Arial"/>
          <w:b/>
          <w:bCs/>
          <w:sz w:val="20"/>
          <w:szCs w:val="20"/>
        </w:rPr>
        <w:t xml:space="preserve"> </w:t>
      </w:r>
      <w:r w:rsidRPr="00021EFF">
        <w:rPr>
          <w:rFonts w:ascii="Arial" w:hAnsi="Arial" w:cs="Arial"/>
          <w:b/>
          <w:bCs/>
          <w:sz w:val="20"/>
          <w:szCs w:val="20"/>
        </w:rPr>
        <w:t>ofertarem</w:t>
      </w:r>
      <w:r w:rsidR="003545AE" w:rsidRPr="00021EFF">
        <w:rPr>
          <w:rFonts w:ascii="Arial" w:hAnsi="Arial" w:cs="Arial"/>
          <w:b/>
          <w:bCs/>
          <w:sz w:val="20"/>
          <w:szCs w:val="20"/>
        </w:rPr>
        <w:t xml:space="preserve"> </w:t>
      </w:r>
      <w:r w:rsidRPr="00021EFF">
        <w:rPr>
          <w:rFonts w:ascii="Arial" w:hAnsi="Arial" w:cs="Arial"/>
          <w:b/>
          <w:bCs/>
          <w:sz w:val="20"/>
          <w:szCs w:val="20"/>
        </w:rPr>
        <w:t>lances</w:t>
      </w:r>
      <w:r w:rsidR="003545AE" w:rsidRPr="00021EFF">
        <w:rPr>
          <w:rFonts w:ascii="Arial" w:hAnsi="Arial" w:cs="Arial"/>
          <w:b/>
          <w:bCs/>
          <w:sz w:val="20"/>
          <w:szCs w:val="20"/>
        </w:rPr>
        <w:t xml:space="preserve"> </w:t>
      </w:r>
      <w:r w:rsidRPr="00021EFF">
        <w:rPr>
          <w:rFonts w:ascii="Arial" w:hAnsi="Arial" w:cs="Arial"/>
          <w:b/>
          <w:bCs/>
          <w:sz w:val="20"/>
          <w:szCs w:val="20"/>
        </w:rPr>
        <w:t>conscientes,</w:t>
      </w:r>
      <w:r w:rsidR="003545AE" w:rsidRPr="00021EFF">
        <w:rPr>
          <w:rFonts w:ascii="Arial" w:hAnsi="Arial" w:cs="Arial"/>
          <w:b/>
          <w:bCs/>
          <w:sz w:val="20"/>
          <w:szCs w:val="20"/>
        </w:rPr>
        <w:t xml:space="preserve"> </w:t>
      </w:r>
      <w:r w:rsidRPr="00021EFF">
        <w:rPr>
          <w:rFonts w:ascii="Arial" w:hAnsi="Arial" w:cs="Arial"/>
          <w:b/>
          <w:bCs/>
          <w:sz w:val="20"/>
          <w:szCs w:val="20"/>
        </w:rPr>
        <w:t>sabendo</w:t>
      </w:r>
      <w:r w:rsidR="003545AE" w:rsidRPr="00021EFF">
        <w:rPr>
          <w:rFonts w:ascii="Arial" w:hAnsi="Arial" w:cs="Arial"/>
          <w:b/>
          <w:bCs/>
          <w:sz w:val="20"/>
          <w:szCs w:val="20"/>
        </w:rPr>
        <w:t xml:space="preserve"> </w:t>
      </w:r>
      <w:r w:rsidRPr="00021EFF">
        <w:rPr>
          <w:rFonts w:ascii="Arial" w:hAnsi="Arial" w:cs="Arial"/>
          <w:b/>
          <w:bCs/>
          <w:sz w:val="20"/>
          <w:szCs w:val="20"/>
        </w:rPr>
        <w:t>do</w:t>
      </w:r>
      <w:r w:rsidR="003545AE" w:rsidRPr="00021EFF">
        <w:rPr>
          <w:rFonts w:ascii="Arial" w:hAnsi="Arial" w:cs="Arial"/>
          <w:b/>
          <w:bCs/>
          <w:sz w:val="20"/>
          <w:szCs w:val="20"/>
        </w:rPr>
        <w:t xml:space="preserve"> </w:t>
      </w:r>
      <w:r w:rsidRPr="00021EFF">
        <w:rPr>
          <w:rFonts w:ascii="Arial" w:hAnsi="Arial" w:cs="Arial"/>
          <w:b/>
          <w:bCs/>
          <w:sz w:val="20"/>
          <w:szCs w:val="20"/>
        </w:rPr>
        <w:t>limite</w:t>
      </w:r>
      <w:r w:rsidR="003545AE" w:rsidRPr="00021EFF">
        <w:rPr>
          <w:rFonts w:ascii="Arial" w:hAnsi="Arial" w:cs="Arial"/>
          <w:b/>
          <w:bCs/>
          <w:sz w:val="20"/>
          <w:szCs w:val="20"/>
        </w:rPr>
        <w:t xml:space="preserve"> </w:t>
      </w:r>
      <w:r w:rsidRPr="00021EFF">
        <w:rPr>
          <w:rFonts w:ascii="Arial" w:hAnsi="Arial" w:cs="Arial"/>
          <w:b/>
          <w:bCs/>
          <w:sz w:val="20"/>
          <w:szCs w:val="20"/>
        </w:rPr>
        <w:t>de</w:t>
      </w:r>
      <w:r w:rsidR="003545AE" w:rsidRPr="00021EFF">
        <w:rPr>
          <w:rFonts w:ascii="Arial" w:hAnsi="Arial" w:cs="Arial"/>
          <w:b/>
          <w:bCs/>
          <w:sz w:val="20"/>
          <w:szCs w:val="20"/>
        </w:rPr>
        <w:t xml:space="preserve"> </w:t>
      </w:r>
      <w:r w:rsidRPr="00021EFF">
        <w:rPr>
          <w:rFonts w:ascii="Arial" w:hAnsi="Arial" w:cs="Arial"/>
          <w:b/>
          <w:bCs/>
          <w:sz w:val="20"/>
          <w:szCs w:val="20"/>
        </w:rPr>
        <w:t>preços</w:t>
      </w:r>
      <w:r w:rsidR="003545AE" w:rsidRPr="00021EFF">
        <w:rPr>
          <w:rFonts w:ascii="Arial" w:hAnsi="Arial" w:cs="Arial"/>
          <w:b/>
          <w:bCs/>
          <w:sz w:val="20"/>
          <w:szCs w:val="20"/>
        </w:rPr>
        <w:t xml:space="preserve"> </w:t>
      </w:r>
      <w:r w:rsidRPr="00021EFF">
        <w:rPr>
          <w:rFonts w:ascii="Arial" w:hAnsi="Arial" w:cs="Arial"/>
          <w:b/>
          <w:bCs/>
          <w:sz w:val="20"/>
          <w:szCs w:val="20"/>
        </w:rPr>
        <w:t>a</w:t>
      </w:r>
      <w:r w:rsidR="003545AE" w:rsidRPr="00021EFF">
        <w:rPr>
          <w:rFonts w:ascii="Arial" w:hAnsi="Arial" w:cs="Arial"/>
          <w:b/>
          <w:bCs/>
          <w:sz w:val="20"/>
          <w:szCs w:val="20"/>
        </w:rPr>
        <w:t xml:space="preserve"> </w:t>
      </w:r>
      <w:r w:rsidRPr="00021EFF">
        <w:rPr>
          <w:rFonts w:ascii="Arial" w:hAnsi="Arial" w:cs="Arial"/>
          <w:b/>
          <w:bCs/>
          <w:sz w:val="20"/>
          <w:szCs w:val="20"/>
        </w:rPr>
        <w:t>serem</w:t>
      </w:r>
      <w:r w:rsidR="003545AE" w:rsidRPr="00021EFF">
        <w:rPr>
          <w:rFonts w:ascii="Arial" w:hAnsi="Arial" w:cs="Arial"/>
          <w:b/>
          <w:bCs/>
          <w:sz w:val="20"/>
          <w:szCs w:val="20"/>
        </w:rPr>
        <w:t xml:space="preserve"> </w:t>
      </w:r>
      <w:r w:rsidRPr="00021EFF">
        <w:rPr>
          <w:rFonts w:ascii="Arial" w:hAnsi="Arial" w:cs="Arial"/>
          <w:b/>
          <w:bCs/>
          <w:sz w:val="20"/>
          <w:szCs w:val="20"/>
        </w:rPr>
        <w:t>ofertados.</w:t>
      </w:r>
    </w:p>
    <w:p w:rsidR="00670556" w:rsidRPr="00021EFF" w:rsidRDefault="00670556" w:rsidP="002C3793">
      <w:pPr>
        <w:tabs>
          <w:tab w:val="left" w:pos="709"/>
        </w:tabs>
        <w:jc w:val="both"/>
        <w:rPr>
          <w:rFonts w:ascii="Arial" w:eastAsia="Arial Unicode MS" w:hAnsi="Arial" w:cs="Arial"/>
          <w:sz w:val="20"/>
          <w:szCs w:val="20"/>
        </w:rPr>
      </w:pPr>
    </w:p>
    <w:p w:rsidR="00670556" w:rsidRPr="00021EFF" w:rsidRDefault="00670556" w:rsidP="002C3793">
      <w:pPr>
        <w:tabs>
          <w:tab w:val="left" w:pos="709"/>
        </w:tabs>
        <w:jc w:val="both"/>
        <w:rPr>
          <w:rFonts w:ascii="Arial" w:eastAsia="Arial Unicode MS" w:hAnsi="Arial" w:cs="Arial"/>
          <w:b/>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1</w:t>
      </w:r>
      <w:r w:rsidR="00AE5965" w:rsidRPr="00021EFF">
        <w:rPr>
          <w:rFonts w:ascii="Arial" w:eastAsia="Arial Unicode MS" w:hAnsi="Arial" w:cs="Arial"/>
          <w:b/>
          <w:sz w:val="20"/>
          <w:szCs w:val="20"/>
        </w:rPr>
        <w:t>2</w:t>
      </w:r>
      <w:r w:rsidRPr="00021EFF">
        <w:rPr>
          <w:rFonts w:ascii="Arial" w:eastAsia="Arial Unicode MS" w:hAnsi="Arial" w:cs="Arial"/>
          <w:b/>
          <w:sz w:val="20"/>
          <w:szCs w:val="20"/>
        </w:rPr>
        <w:t>.5.</w:t>
      </w:r>
      <w:r w:rsidR="003545AE" w:rsidRPr="00021EFF">
        <w:rPr>
          <w:rFonts w:ascii="Arial" w:eastAsia="Arial Unicode MS" w:hAnsi="Arial" w:cs="Arial"/>
          <w:sz w:val="20"/>
          <w:szCs w:val="20"/>
        </w:rPr>
        <w:t xml:space="preserve"> </w:t>
      </w:r>
      <w:r w:rsidRPr="00021EFF">
        <w:rPr>
          <w:rFonts w:ascii="Arial" w:eastAsia="Arial Unicode MS" w:hAnsi="Arial" w:cs="Arial"/>
          <w:b/>
          <w:bCs/>
          <w:sz w:val="20"/>
          <w:szCs w:val="20"/>
        </w:rPr>
        <w:t>O</w:t>
      </w:r>
      <w:r w:rsidR="003545AE" w:rsidRPr="00021EFF">
        <w:rPr>
          <w:rFonts w:ascii="Arial" w:eastAsia="Arial Unicode MS" w:hAnsi="Arial" w:cs="Arial"/>
          <w:b/>
          <w:bCs/>
          <w:sz w:val="20"/>
          <w:szCs w:val="20"/>
        </w:rPr>
        <w:t xml:space="preserve"> </w:t>
      </w:r>
      <w:r w:rsidRPr="00021EFF">
        <w:rPr>
          <w:rFonts w:ascii="Arial" w:eastAsia="Arial Unicode MS" w:hAnsi="Arial" w:cs="Arial"/>
          <w:b/>
          <w:bCs/>
          <w:sz w:val="20"/>
          <w:szCs w:val="20"/>
        </w:rPr>
        <w:t>lance</w:t>
      </w:r>
      <w:r w:rsidR="003545AE" w:rsidRPr="00021EFF">
        <w:rPr>
          <w:rFonts w:ascii="Arial" w:eastAsia="Arial Unicode MS" w:hAnsi="Arial" w:cs="Arial"/>
          <w:b/>
          <w:bCs/>
          <w:sz w:val="20"/>
          <w:szCs w:val="20"/>
        </w:rPr>
        <w:t xml:space="preserve"> </w:t>
      </w:r>
      <w:r w:rsidRPr="00021EFF">
        <w:rPr>
          <w:rFonts w:ascii="Arial" w:eastAsia="Arial Unicode MS" w:hAnsi="Arial" w:cs="Arial"/>
          <w:b/>
          <w:bCs/>
          <w:sz w:val="20"/>
          <w:szCs w:val="20"/>
        </w:rPr>
        <w:t>deverá</w:t>
      </w:r>
      <w:r w:rsidR="003545AE" w:rsidRPr="00021EFF">
        <w:rPr>
          <w:rFonts w:ascii="Arial" w:eastAsia="Arial Unicode MS" w:hAnsi="Arial" w:cs="Arial"/>
          <w:b/>
          <w:bCs/>
          <w:sz w:val="20"/>
          <w:szCs w:val="20"/>
        </w:rPr>
        <w:t xml:space="preserve"> </w:t>
      </w:r>
      <w:r w:rsidRPr="00021EFF">
        <w:rPr>
          <w:rFonts w:ascii="Arial" w:eastAsia="Arial Unicode MS" w:hAnsi="Arial" w:cs="Arial"/>
          <w:b/>
          <w:bCs/>
          <w:sz w:val="20"/>
          <w:szCs w:val="20"/>
        </w:rPr>
        <w:t>ser</w:t>
      </w:r>
      <w:r w:rsidR="003545AE" w:rsidRPr="00021EFF">
        <w:rPr>
          <w:rFonts w:ascii="Arial" w:eastAsia="Arial Unicode MS" w:hAnsi="Arial" w:cs="Arial"/>
          <w:b/>
          <w:bCs/>
          <w:sz w:val="20"/>
          <w:szCs w:val="20"/>
        </w:rPr>
        <w:t xml:space="preserve"> </w:t>
      </w:r>
      <w:r w:rsidRPr="00021EFF">
        <w:rPr>
          <w:rFonts w:ascii="Arial" w:eastAsia="Arial Unicode MS" w:hAnsi="Arial" w:cs="Arial"/>
          <w:b/>
          <w:bCs/>
          <w:sz w:val="20"/>
          <w:szCs w:val="20"/>
        </w:rPr>
        <w:t>ofertado</w:t>
      </w:r>
      <w:r w:rsidR="003545AE" w:rsidRPr="00021EFF">
        <w:rPr>
          <w:rFonts w:ascii="Arial" w:eastAsia="Arial Unicode MS" w:hAnsi="Arial" w:cs="Arial"/>
          <w:b/>
          <w:bCs/>
          <w:sz w:val="20"/>
          <w:szCs w:val="20"/>
        </w:rPr>
        <w:t xml:space="preserve"> </w:t>
      </w:r>
      <w:r w:rsidRPr="00021EFF">
        <w:rPr>
          <w:rFonts w:ascii="Arial" w:eastAsia="Arial Unicode MS" w:hAnsi="Arial" w:cs="Arial"/>
          <w:b/>
          <w:bCs/>
          <w:sz w:val="20"/>
          <w:szCs w:val="20"/>
        </w:rPr>
        <w:t>conforme</w:t>
      </w:r>
      <w:r w:rsidR="003545AE" w:rsidRPr="00021EFF">
        <w:rPr>
          <w:rFonts w:ascii="Arial" w:eastAsia="Arial Unicode MS" w:hAnsi="Arial" w:cs="Arial"/>
          <w:b/>
          <w:bCs/>
          <w:sz w:val="20"/>
          <w:szCs w:val="20"/>
        </w:rPr>
        <w:t xml:space="preserve"> </w:t>
      </w:r>
      <w:r w:rsidRPr="00021EFF">
        <w:rPr>
          <w:rFonts w:ascii="Arial" w:eastAsia="Arial Unicode MS" w:hAnsi="Arial" w:cs="Arial"/>
          <w:b/>
          <w:bCs/>
          <w:sz w:val="20"/>
          <w:szCs w:val="20"/>
        </w:rPr>
        <w:t>item</w:t>
      </w:r>
      <w:r w:rsidR="003545AE" w:rsidRPr="00021EFF">
        <w:rPr>
          <w:rFonts w:ascii="Arial" w:eastAsia="Arial Unicode MS" w:hAnsi="Arial" w:cs="Arial"/>
          <w:b/>
          <w:bCs/>
          <w:sz w:val="20"/>
          <w:szCs w:val="20"/>
        </w:rPr>
        <w:t xml:space="preserve"> </w:t>
      </w:r>
      <w:r w:rsidRPr="00021EFF">
        <w:rPr>
          <w:rFonts w:ascii="Arial" w:eastAsia="Arial Unicode MS" w:hAnsi="Arial" w:cs="Arial"/>
          <w:b/>
          <w:bCs/>
          <w:sz w:val="20"/>
          <w:szCs w:val="20"/>
        </w:rPr>
        <w:t>1</w:t>
      </w:r>
      <w:r w:rsidR="00AE5965" w:rsidRPr="00021EFF">
        <w:rPr>
          <w:rFonts w:ascii="Arial" w:eastAsia="Arial Unicode MS" w:hAnsi="Arial" w:cs="Arial"/>
          <w:b/>
          <w:bCs/>
          <w:sz w:val="20"/>
          <w:szCs w:val="20"/>
        </w:rPr>
        <w:t>1</w:t>
      </w:r>
      <w:r w:rsidRPr="00021EFF">
        <w:rPr>
          <w:rFonts w:ascii="Arial" w:eastAsia="Arial Unicode MS" w:hAnsi="Arial" w:cs="Arial"/>
          <w:b/>
          <w:bCs/>
          <w:sz w:val="20"/>
          <w:szCs w:val="20"/>
        </w:rPr>
        <w:t>.1</w:t>
      </w:r>
      <w:r w:rsidR="003545AE" w:rsidRPr="00021EFF">
        <w:rPr>
          <w:rFonts w:ascii="Arial" w:eastAsia="Arial Unicode MS" w:hAnsi="Arial" w:cs="Arial"/>
          <w:b/>
          <w:bCs/>
          <w:sz w:val="20"/>
          <w:szCs w:val="20"/>
        </w:rPr>
        <w:t xml:space="preserve"> </w:t>
      </w:r>
      <w:r w:rsidRPr="00021EFF">
        <w:rPr>
          <w:rFonts w:ascii="Arial" w:eastAsia="Arial Unicode MS" w:hAnsi="Arial" w:cs="Arial"/>
          <w:b/>
          <w:bCs/>
          <w:sz w:val="20"/>
          <w:szCs w:val="20"/>
        </w:rPr>
        <w:t>e</w:t>
      </w:r>
      <w:r w:rsidR="003545AE" w:rsidRPr="00021EFF">
        <w:rPr>
          <w:rFonts w:ascii="Arial" w:eastAsia="Arial Unicode MS" w:hAnsi="Arial" w:cs="Arial"/>
          <w:b/>
          <w:bCs/>
          <w:sz w:val="20"/>
          <w:szCs w:val="20"/>
        </w:rPr>
        <w:t xml:space="preserve"> </w:t>
      </w:r>
      <w:r w:rsidRPr="00021EFF">
        <w:rPr>
          <w:rFonts w:ascii="Arial" w:eastAsia="Arial Unicode MS" w:hAnsi="Arial" w:cs="Arial"/>
          <w:b/>
          <w:bCs/>
          <w:sz w:val="20"/>
          <w:szCs w:val="20"/>
        </w:rPr>
        <w:t>seguintes</w:t>
      </w:r>
      <w:r w:rsidR="003545AE" w:rsidRPr="00021EFF">
        <w:rPr>
          <w:rFonts w:ascii="Arial" w:eastAsia="Arial Unicode MS" w:hAnsi="Arial" w:cs="Arial"/>
          <w:b/>
          <w:bCs/>
          <w:sz w:val="20"/>
          <w:szCs w:val="20"/>
        </w:rPr>
        <w:t xml:space="preserve"> </w:t>
      </w:r>
      <w:r w:rsidRPr="00021EFF">
        <w:rPr>
          <w:rFonts w:ascii="Arial" w:eastAsia="Arial Unicode MS" w:hAnsi="Arial" w:cs="Arial"/>
          <w:b/>
          <w:bCs/>
          <w:sz w:val="20"/>
          <w:szCs w:val="20"/>
        </w:rPr>
        <w:t>e</w:t>
      </w:r>
      <w:r w:rsidR="003545AE" w:rsidRPr="00021EFF">
        <w:rPr>
          <w:rFonts w:ascii="Arial" w:eastAsia="Arial Unicode MS" w:hAnsi="Arial" w:cs="Arial"/>
          <w:b/>
          <w:bCs/>
          <w:sz w:val="20"/>
          <w:szCs w:val="20"/>
        </w:rPr>
        <w:t xml:space="preserve"> </w:t>
      </w:r>
      <w:r w:rsidRPr="00021EFF">
        <w:rPr>
          <w:rFonts w:ascii="Arial" w:eastAsia="Arial Unicode MS" w:hAnsi="Arial" w:cs="Arial"/>
          <w:b/>
          <w:bCs/>
          <w:sz w:val="20"/>
          <w:szCs w:val="20"/>
        </w:rPr>
        <w:t>não</w:t>
      </w:r>
      <w:r w:rsidR="003545AE" w:rsidRPr="00021EFF">
        <w:rPr>
          <w:rFonts w:ascii="Arial" w:eastAsia="Arial Unicode MS" w:hAnsi="Arial" w:cs="Arial"/>
          <w:b/>
          <w:bCs/>
          <w:sz w:val="20"/>
          <w:szCs w:val="20"/>
        </w:rPr>
        <w:t xml:space="preserve"> </w:t>
      </w:r>
      <w:r w:rsidRPr="00021EFF">
        <w:rPr>
          <w:rFonts w:ascii="Arial" w:eastAsia="Arial Unicode MS" w:hAnsi="Arial" w:cs="Arial"/>
          <w:b/>
          <w:bCs/>
          <w:sz w:val="20"/>
          <w:szCs w:val="20"/>
        </w:rPr>
        <w:t>caberá</w:t>
      </w:r>
      <w:r w:rsidR="003545AE" w:rsidRPr="00021EFF">
        <w:rPr>
          <w:rFonts w:ascii="Arial" w:eastAsia="Arial Unicode MS" w:hAnsi="Arial" w:cs="Arial"/>
          <w:b/>
          <w:bCs/>
          <w:sz w:val="20"/>
          <w:szCs w:val="20"/>
        </w:rPr>
        <w:t xml:space="preserve"> </w:t>
      </w:r>
      <w:r w:rsidRPr="00021EFF">
        <w:rPr>
          <w:rFonts w:ascii="Arial" w:eastAsia="Arial Unicode MS" w:hAnsi="Arial" w:cs="Arial"/>
          <w:b/>
          <w:bCs/>
          <w:sz w:val="20"/>
          <w:szCs w:val="20"/>
        </w:rPr>
        <w:t>retratação</w:t>
      </w:r>
      <w:r w:rsidR="003545AE" w:rsidRPr="00021EFF">
        <w:rPr>
          <w:rFonts w:ascii="Arial" w:eastAsia="Arial Unicode MS" w:hAnsi="Arial" w:cs="Arial"/>
          <w:b/>
          <w:bCs/>
          <w:sz w:val="20"/>
          <w:szCs w:val="20"/>
        </w:rPr>
        <w:t xml:space="preserve"> </w:t>
      </w:r>
      <w:r w:rsidRPr="00021EFF">
        <w:rPr>
          <w:rFonts w:ascii="Arial" w:eastAsia="Arial Unicode MS" w:hAnsi="Arial" w:cs="Arial"/>
          <w:b/>
          <w:bCs/>
          <w:sz w:val="20"/>
          <w:szCs w:val="20"/>
        </w:rPr>
        <w:t>dos</w:t>
      </w:r>
      <w:r w:rsidR="003545AE" w:rsidRPr="00021EFF">
        <w:rPr>
          <w:rFonts w:ascii="Arial" w:eastAsia="Arial Unicode MS" w:hAnsi="Arial" w:cs="Arial"/>
          <w:b/>
          <w:bCs/>
          <w:sz w:val="20"/>
          <w:szCs w:val="20"/>
        </w:rPr>
        <w:t xml:space="preserve"> </w:t>
      </w:r>
      <w:r w:rsidRPr="00021EFF">
        <w:rPr>
          <w:rFonts w:ascii="Arial" w:eastAsia="Arial Unicode MS" w:hAnsi="Arial" w:cs="Arial"/>
          <w:b/>
          <w:bCs/>
          <w:sz w:val="20"/>
          <w:szCs w:val="20"/>
        </w:rPr>
        <w:t>lances</w:t>
      </w:r>
      <w:r w:rsidR="003545AE" w:rsidRPr="00021EFF">
        <w:rPr>
          <w:rFonts w:ascii="Arial" w:eastAsia="Arial Unicode MS" w:hAnsi="Arial" w:cs="Arial"/>
          <w:b/>
          <w:bCs/>
          <w:sz w:val="20"/>
          <w:szCs w:val="20"/>
        </w:rPr>
        <w:t xml:space="preserve"> </w:t>
      </w:r>
      <w:r w:rsidRPr="00021EFF">
        <w:rPr>
          <w:rFonts w:ascii="Arial" w:eastAsia="Arial Unicode MS" w:hAnsi="Arial" w:cs="Arial"/>
          <w:b/>
          <w:bCs/>
          <w:sz w:val="20"/>
          <w:szCs w:val="20"/>
        </w:rPr>
        <w:t>ofertados</w:t>
      </w:r>
      <w:r w:rsidRPr="00021EFF">
        <w:rPr>
          <w:rFonts w:ascii="Arial" w:eastAsia="Arial Unicode MS" w:hAnsi="Arial" w:cs="Arial"/>
          <w:b/>
          <w:sz w:val="20"/>
          <w:szCs w:val="20"/>
        </w:rPr>
        <w:t>.</w:t>
      </w:r>
    </w:p>
    <w:p w:rsidR="00575B08" w:rsidRPr="00021EFF" w:rsidRDefault="00575B08" w:rsidP="002C3793">
      <w:pPr>
        <w:tabs>
          <w:tab w:val="left" w:pos="709"/>
        </w:tabs>
        <w:jc w:val="both"/>
        <w:rPr>
          <w:rFonts w:ascii="Arial" w:eastAsia="Arial Unicode MS" w:hAnsi="Arial" w:cs="Arial"/>
          <w:b/>
          <w:sz w:val="20"/>
          <w:szCs w:val="20"/>
        </w:rPr>
      </w:pPr>
    </w:p>
    <w:p w:rsidR="00111163" w:rsidRPr="00021EFF" w:rsidRDefault="00111163"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CE2FCC" w:rsidRPr="00021EFF">
        <w:rPr>
          <w:rFonts w:ascii="Arial" w:eastAsia="Arial Unicode MS" w:hAnsi="Arial" w:cs="Arial"/>
          <w:b/>
          <w:sz w:val="20"/>
          <w:szCs w:val="20"/>
        </w:rPr>
        <w:t>1</w:t>
      </w:r>
      <w:r w:rsidR="00AE5965" w:rsidRPr="00021EFF">
        <w:rPr>
          <w:rFonts w:ascii="Arial" w:eastAsia="Arial Unicode MS" w:hAnsi="Arial" w:cs="Arial"/>
          <w:b/>
          <w:sz w:val="20"/>
          <w:szCs w:val="20"/>
        </w:rPr>
        <w:t>2</w:t>
      </w:r>
      <w:r w:rsidRPr="00021EFF">
        <w:rPr>
          <w:rFonts w:ascii="Arial" w:eastAsia="Arial Unicode MS" w:hAnsi="Arial" w:cs="Arial"/>
          <w:b/>
          <w:sz w:val="20"/>
          <w:szCs w:val="20"/>
        </w:rPr>
        <w:t>.</w:t>
      </w:r>
      <w:r w:rsidR="002C0F54" w:rsidRPr="00021EFF">
        <w:rPr>
          <w:rFonts w:ascii="Arial" w:eastAsia="Arial Unicode MS" w:hAnsi="Arial" w:cs="Arial"/>
          <w:b/>
          <w:sz w:val="20"/>
          <w:szCs w:val="20"/>
        </w:rPr>
        <w:t>6</w:t>
      </w:r>
      <w:r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r w:rsidR="002E73B9"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2E73B9" w:rsidRPr="00021EFF">
        <w:rPr>
          <w:rFonts w:ascii="Arial" w:eastAsia="Arial Unicode MS" w:hAnsi="Arial" w:cs="Arial"/>
          <w:sz w:val="20"/>
          <w:szCs w:val="20"/>
        </w:rPr>
        <w:t>encerramento</w:t>
      </w:r>
      <w:r w:rsidR="003545AE" w:rsidRPr="00021EFF">
        <w:rPr>
          <w:rFonts w:ascii="Arial" w:eastAsia="Arial Unicode MS" w:hAnsi="Arial" w:cs="Arial"/>
          <w:sz w:val="20"/>
          <w:szCs w:val="20"/>
        </w:rPr>
        <w:t xml:space="preserve"> </w:t>
      </w:r>
      <w:r w:rsidR="002E73B9"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2E73B9" w:rsidRPr="00021EFF">
        <w:rPr>
          <w:rFonts w:ascii="Arial" w:eastAsia="Arial Unicode MS" w:hAnsi="Arial" w:cs="Arial"/>
          <w:sz w:val="20"/>
          <w:szCs w:val="20"/>
        </w:rPr>
        <w:t>etapa</w:t>
      </w:r>
      <w:r w:rsidR="003545AE" w:rsidRPr="00021EFF">
        <w:rPr>
          <w:rFonts w:ascii="Arial" w:eastAsia="Arial Unicode MS" w:hAnsi="Arial" w:cs="Arial"/>
          <w:sz w:val="20"/>
          <w:szCs w:val="20"/>
        </w:rPr>
        <w:t xml:space="preserve"> </w:t>
      </w:r>
      <w:r w:rsidR="002E73B9" w:rsidRPr="00021EFF">
        <w:rPr>
          <w:rFonts w:ascii="Arial" w:eastAsia="Arial Unicode MS" w:hAnsi="Arial" w:cs="Arial"/>
          <w:sz w:val="20"/>
          <w:szCs w:val="20"/>
        </w:rPr>
        <w:t>competitiva</w:t>
      </w:r>
      <w:r w:rsidR="003545AE" w:rsidRPr="00021EFF">
        <w:rPr>
          <w:rFonts w:ascii="Arial" w:eastAsia="Arial Unicode MS" w:hAnsi="Arial" w:cs="Arial"/>
          <w:sz w:val="20"/>
          <w:szCs w:val="20"/>
        </w:rPr>
        <w:t xml:space="preserve"> </w:t>
      </w:r>
      <w:r w:rsidR="002E73B9" w:rsidRPr="00021EFF">
        <w:rPr>
          <w:rFonts w:ascii="Arial" w:eastAsia="Arial Unicode MS" w:hAnsi="Arial" w:cs="Arial"/>
          <w:sz w:val="20"/>
          <w:szCs w:val="20"/>
        </w:rPr>
        <w:t>ocorrerá</w:t>
      </w:r>
      <w:r w:rsidR="003545AE" w:rsidRPr="00021EFF">
        <w:rPr>
          <w:rFonts w:ascii="Arial" w:eastAsia="Arial Unicode MS" w:hAnsi="Arial" w:cs="Arial"/>
          <w:sz w:val="20"/>
          <w:szCs w:val="20"/>
        </w:rPr>
        <w:t xml:space="preserve"> </w:t>
      </w:r>
      <w:r w:rsidR="002E73B9" w:rsidRPr="00021EFF">
        <w:rPr>
          <w:rFonts w:ascii="Arial" w:eastAsia="Arial Unicode MS" w:hAnsi="Arial" w:cs="Arial"/>
          <w:sz w:val="20"/>
          <w:szCs w:val="20"/>
        </w:rPr>
        <w:t>quando,</w:t>
      </w:r>
      <w:r w:rsidR="003545AE" w:rsidRPr="00021EFF">
        <w:rPr>
          <w:rFonts w:ascii="Arial" w:eastAsia="Arial Unicode MS" w:hAnsi="Arial" w:cs="Arial"/>
          <w:sz w:val="20"/>
          <w:szCs w:val="20"/>
        </w:rPr>
        <w:t xml:space="preserve"> </w:t>
      </w:r>
      <w:r w:rsidR="002E73B9" w:rsidRPr="00021EFF">
        <w:rPr>
          <w:rFonts w:ascii="Arial" w:eastAsia="Arial Unicode MS" w:hAnsi="Arial" w:cs="Arial"/>
          <w:sz w:val="20"/>
          <w:szCs w:val="20"/>
        </w:rPr>
        <w:t>indagados</w:t>
      </w:r>
      <w:r w:rsidR="003545AE" w:rsidRPr="00021EFF">
        <w:rPr>
          <w:rFonts w:ascii="Arial" w:eastAsia="Arial Unicode MS" w:hAnsi="Arial" w:cs="Arial"/>
          <w:sz w:val="20"/>
          <w:szCs w:val="20"/>
        </w:rPr>
        <w:t xml:space="preserve"> </w:t>
      </w:r>
      <w:r w:rsidR="002E73B9" w:rsidRPr="00021EFF">
        <w:rPr>
          <w:rFonts w:ascii="Arial" w:eastAsia="Arial Unicode MS" w:hAnsi="Arial" w:cs="Arial"/>
          <w:sz w:val="20"/>
          <w:szCs w:val="20"/>
        </w:rPr>
        <w:t>pelo</w:t>
      </w:r>
      <w:r w:rsidR="003545AE" w:rsidRPr="00021EFF">
        <w:rPr>
          <w:rFonts w:ascii="Arial" w:eastAsia="Arial Unicode MS" w:hAnsi="Arial" w:cs="Arial"/>
          <w:sz w:val="20"/>
          <w:szCs w:val="20"/>
        </w:rPr>
        <w:t xml:space="preserve"> </w:t>
      </w:r>
      <w:r w:rsidR="00FF37E2" w:rsidRPr="00021EFF">
        <w:rPr>
          <w:rFonts w:ascii="Arial" w:eastAsia="Arial Unicode MS" w:hAnsi="Arial" w:cs="Arial"/>
          <w:sz w:val="20"/>
          <w:szCs w:val="20"/>
        </w:rPr>
        <w:t>Pregoeiro</w:t>
      </w:r>
      <w:r w:rsidR="002E73B9" w:rsidRPr="00021EFF">
        <w:rPr>
          <w:rFonts w:ascii="Arial" w:eastAsia="Arial Unicode MS" w:hAnsi="Arial" w:cs="Arial"/>
          <w:sz w:val="20"/>
          <w:szCs w:val="20"/>
        </w:rPr>
        <w:t>,</w:t>
      </w:r>
      <w:r w:rsidR="003545AE" w:rsidRPr="00021EFF">
        <w:rPr>
          <w:rFonts w:ascii="Arial" w:eastAsia="Arial Unicode MS" w:hAnsi="Arial" w:cs="Arial"/>
          <w:sz w:val="20"/>
          <w:szCs w:val="20"/>
        </w:rPr>
        <w:t xml:space="preserve"> </w:t>
      </w:r>
      <w:r w:rsidR="002E73B9"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002E73B9" w:rsidRPr="00021EFF">
        <w:rPr>
          <w:rFonts w:ascii="Arial" w:eastAsia="Arial Unicode MS" w:hAnsi="Arial" w:cs="Arial"/>
          <w:sz w:val="20"/>
          <w:szCs w:val="20"/>
        </w:rPr>
        <w:t>autores</w:t>
      </w:r>
      <w:r w:rsidR="003545AE" w:rsidRPr="00021EFF">
        <w:rPr>
          <w:rFonts w:ascii="Arial" w:eastAsia="Arial Unicode MS" w:hAnsi="Arial" w:cs="Arial"/>
          <w:sz w:val="20"/>
          <w:szCs w:val="20"/>
        </w:rPr>
        <w:t xml:space="preserve"> </w:t>
      </w:r>
      <w:r w:rsidR="002E73B9" w:rsidRPr="00021EFF">
        <w:rPr>
          <w:rFonts w:ascii="Arial" w:eastAsia="Arial Unicode MS" w:hAnsi="Arial" w:cs="Arial"/>
          <w:sz w:val="20"/>
          <w:szCs w:val="20"/>
        </w:rPr>
        <w:t>das</w:t>
      </w:r>
      <w:r w:rsidR="003545AE" w:rsidRPr="00021EFF">
        <w:rPr>
          <w:rFonts w:ascii="Arial" w:eastAsia="Arial Unicode MS" w:hAnsi="Arial" w:cs="Arial"/>
          <w:sz w:val="20"/>
          <w:szCs w:val="20"/>
        </w:rPr>
        <w:t xml:space="preserve"> </w:t>
      </w:r>
      <w:r w:rsidR="002E73B9" w:rsidRPr="00021EFF">
        <w:rPr>
          <w:rFonts w:ascii="Arial" w:eastAsia="Arial Unicode MS" w:hAnsi="Arial" w:cs="Arial"/>
          <w:sz w:val="20"/>
          <w:szCs w:val="20"/>
        </w:rPr>
        <w:t>propostas</w:t>
      </w:r>
      <w:r w:rsidR="003545AE" w:rsidRPr="00021EFF">
        <w:rPr>
          <w:rFonts w:ascii="Arial" w:eastAsia="Arial Unicode MS" w:hAnsi="Arial" w:cs="Arial"/>
          <w:sz w:val="20"/>
          <w:szCs w:val="20"/>
        </w:rPr>
        <w:t xml:space="preserve"> </w:t>
      </w:r>
      <w:r w:rsidR="002E73B9" w:rsidRPr="00021EFF">
        <w:rPr>
          <w:rFonts w:ascii="Arial" w:eastAsia="Arial Unicode MS" w:hAnsi="Arial" w:cs="Arial"/>
          <w:sz w:val="20"/>
          <w:szCs w:val="20"/>
        </w:rPr>
        <w:t>manifestarem</w:t>
      </w:r>
      <w:r w:rsidR="003545AE" w:rsidRPr="00021EFF">
        <w:rPr>
          <w:rFonts w:ascii="Arial" w:eastAsia="Arial Unicode MS" w:hAnsi="Arial" w:cs="Arial"/>
          <w:sz w:val="20"/>
          <w:szCs w:val="20"/>
        </w:rPr>
        <w:t xml:space="preserve"> </w:t>
      </w:r>
      <w:r w:rsidR="002E73B9" w:rsidRPr="00021EFF">
        <w:rPr>
          <w:rFonts w:ascii="Arial" w:eastAsia="Arial Unicode MS" w:hAnsi="Arial" w:cs="Arial"/>
          <w:sz w:val="20"/>
          <w:szCs w:val="20"/>
        </w:rPr>
        <w:t>desinteresse</w:t>
      </w:r>
      <w:r w:rsidR="003545AE" w:rsidRPr="00021EFF">
        <w:rPr>
          <w:rFonts w:ascii="Arial" w:eastAsia="Arial Unicode MS" w:hAnsi="Arial" w:cs="Arial"/>
          <w:sz w:val="20"/>
          <w:szCs w:val="20"/>
        </w:rPr>
        <w:t xml:space="preserve"> </w:t>
      </w:r>
      <w:r w:rsidR="002E73B9"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002E73B9" w:rsidRPr="00021EFF">
        <w:rPr>
          <w:rFonts w:ascii="Arial" w:eastAsia="Arial Unicode MS" w:hAnsi="Arial" w:cs="Arial"/>
          <w:sz w:val="20"/>
          <w:szCs w:val="20"/>
        </w:rPr>
        <w:t>apresentar</w:t>
      </w:r>
      <w:r w:rsidR="003545AE" w:rsidRPr="00021EFF">
        <w:rPr>
          <w:rFonts w:ascii="Arial" w:eastAsia="Arial Unicode MS" w:hAnsi="Arial" w:cs="Arial"/>
          <w:sz w:val="20"/>
          <w:szCs w:val="20"/>
        </w:rPr>
        <w:t xml:space="preserve"> </w:t>
      </w:r>
      <w:r w:rsidR="002E73B9" w:rsidRPr="00021EFF">
        <w:rPr>
          <w:rFonts w:ascii="Arial" w:eastAsia="Arial Unicode MS" w:hAnsi="Arial" w:cs="Arial"/>
          <w:sz w:val="20"/>
          <w:szCs w:val="20"/>
        </w:rPr>
        <w:t>novos</w:t>
      </w:r>
      <w:r w:rsidR="003545AE" w:rsidRPr="00021EFF">
        <w:rPr>
          <w:rFonts w:ascii="Arial" w:eastAsia="Arial Unicode MS" w:hAnsi="Arial" w:cs="Arial"/>
          <w:sz w:val="20"/>
          <w:szCs w:val="20"/>
        </w:rPr>
        <w:t xml:space="preserve"> </w:t>
      </w:r>
      <w:r w:rsidR="002E73B9" w:rsidRPr="00021EFF">
        <w:rPr>
          <w:rFonts w:ascii="Arial" w:eastAsia="Arial Unicode MS" w:hAnsi="Arial" w:cs="Arial"/>
          <w:sz w:val="20"/>
          <w:szCs w:val="20"/>
        </w:rPr>
        <w:t>lances</w:t>
      </w:r>
      <w:r w:rsidRPr="00021EFF">
        <w:rPr>
          <w:rFonts w:ascii="Arial" w:eastAsia="Arial Unicode MS" w:hAnsi="Arial" w:cs="Arial"/>
          <w:sz w:val="20"/>
          <w:szCs w:val="20"/>
        </w:rPr>
        <w:t>.</w:t>
      </w:r>
    </w:p>
    <w:p w:rsidR="002E73B9" w:rsidRPr="00021EFF" w:rsidRDefault="002E73B9" w:rsidP="002C3793">
      <w:pPr>
        <w:tabs>
          <w:tab w:val="left" w:pos="709"/>
        </w:tabs>
        <w:jc w:val="both"/>
        <w:rPr>
          <w:rFonts w:ascii="Arial" w:eastAsia="Arial Unicode MS" w:hAnsi="Arial" w:cs="Arial"/>
          <w:sz w:val="20"/>
          <w:szCs w:val="20"/>
        </w:rPr>
      </w:pPr>
    </w:p>
    <w:p w:rsidR="002E73B9" w:rsidRPr="00021EFF" w:rsidRDefault="002E73B9"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CE2FCC" w:rsidRPr="00021EFF">
        <w:rPr>
          <w:rFonts w:ascii="Arial" w:eastAsia="Arial Unicode MS" w:hAnsi="Arial" w:cs="Arial"/>
          <w:b/>
          <w:sz w:val="20"/>
          <w:szCs w:val="20"/>
        </w:rPr>
        <w:t>1</w:t>
      </w:r>
      <w:r w:rsidR="00AE5965" w:rsidRPr="00021EFF">
        <w:rPr>
          <w:rFonts w:ascii="Arial" w:eastAsia="Arial Unicode MS" w:hAnsi="Arial" w:cs="Arial"/>
          <w:b/>
          <w:sz w:val="20"/>
          <w:szCs w:val="20"/>
        </w:rPr>
        <w:t>2</w:t>
      </w:r>
      <w:r w:rsidRPr="00021EFF">
        <w:rPr>
          <w:rFonts w:ascii="Arial" w:eastAsia="Arial Unicode MS" w:hAnsi="Arial" w:cs="Arial"/>
          <w:b/>
          <w:sz w:val="20"/>
          <w:szCs w:val="20"/>
        </w:rPr>
        <w:t>.</w:t>
      </w:r>
      <w:r w:rsidR="002C0F54" w:rsidRPr="00021EFF">
        <w:rPr>
          <w:rFonts w:ascii="Arial" w:eastAsia="Arial Unicode MS" w:hAnsi="Arial" w:cs="Arial"/>
          <w:b/>
          <w:sz w:val="20"/>
          <w:szCs w:val="20"/>
        </w:rPr>
        <w:t>6</w:t>
      </w:r>
      <w:r w:rsidRPr="00021EFF">
        <w:rPr>
          <w:rFonts w:ascii="Arial" w:eastAsia="Arial Unicode MS" w:hAnsi="Arial" w:cs="Arial"/>
          <w:b/>
          <w:sz w:val="20"/>
          <w:szCs w:val="20"/>
        </w:rPr>
        <w:t>.1.</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Manifestado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desinteresse,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serão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admitidos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novos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lances,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salvo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hipóteses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previstas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subitem</w:t>
      </w:r>
      <w:r w:rsidR="003545AE" w:rsidRPr="00021EFF">
        <w:rPr>
          <w:rFonts w:ascii="Arial" w:eastAsia="Arial Unicode MS" w:hAnsi="Arial" w:cs="Arial"/>
          <w:sz w:val="20"/>
          <w:szCs w:val="20"/>
        </w:rPr>
        <w:t xml:space="preserve"> </w:t>
      </w:r>
      <w:r w:rsidR="00854BAF" w:rsidRPr="00021EFF">
        <w:rPr>
          <w:rFonts w:ascii="Arial" w:eastAsia="Arial Unicode MS" w:hAnsi="Arial" w:cs="Arial"/>
          <w:sz w:val="20"/>
          <w:szCs w:val="20"/>
        </w:rPr>
        <w:t>1</w:t>
      </w:r>
      <w:r w:rsidR="00AE5965" w:rsidRPr="00021EFF">
        <w:rPr>
          <w:rFonts w:ascii="Arial" w:eastAsia="Arial Unicode MS" w:hAnsi="Arial" w:cs="Arial"/>
          <w:sz w:val="20"/>
          <w:szCs w:val="20"/>
        </w:rPr>
        <w:t>7</w:t>
      </w:r>
      <w:r w:rsidRPr="00021EFF">
        <w:rPr>
          <w:rFonts w:ascii="Arial" w:eastAsia="Arial Unicode MS" w:hAnsi="Arial" w:cs="Arial"/>
          <w:sz w:val="20"/>
          <w:szCs w:val="20"/>
        </w:rPr>
        <w:t>.1</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deste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Edital.</w:t>
      </w:r>
    </w:p>
    <w:p w:rsidR="00111163" w:rsidRPr="00021EFF" w:rsidRDefault="00111163" w:rsidP="002C3793">
      <w:pPr>
        <w:tabs>
          <w:tab w:val="left" w:pos="709"/>
        </w:tabs>
        <w:jc w:val="both"/>
        <w:rPr>
          <w:rFonts w:ascii="Arial" w:eastAsia="Arial Unicode MS" w:hAnsi="Arial" w:cs="Arial"/>
          <w:sz w:val="20"/>
          <w:szCs w:val="20"/>
        </w:rPr>
      </w:pPr>
    </w:p>
    <w:p w:rsidR="00111163" w:rsidRPr="00021EFF" w:rsidRDefault="00111163"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CE2FCC" w:rsidRPr="00021EFF">
        <w:rPr>
          <w:rFonts w:ascii="Arial" w:eastAsia="Arial Unicode MS" w:hAnsi="Arial" w:cs="Arial"/>
          <w:b/>
          <w:sz w:val="20"/>
          <w:szCs w:val="20"/>
        </w:rPr>
        <w:t>1</w:t>
      </w:r>
      <w:r w:rsidR="00AE5965" w:rsidRPr="00021EFF">
        <w:rPr>
          <w:rFonts w:ascii="Arial" w:eastAsia="Arial Unicode MS" w:hAnsi="Arial" w:cs="Arial"/>
          <w:b/>
          <w:sz w:val="20"/>
          <w:szCs w:val="20"/>
        </w:rPr>
        <w:t>2</w:t>
      </w:r>
      <w:r w:rsidRPr="00021EFF">
        <w:rPr>
          <w:rFonts w:ascii="Arial" w:eastAsia="Arial Unicode MS" w:hAnsi="Arial" w:cs="Arial"/>
          <w:b/>
          <w:sz w:val="20"/>
          <w:szCs w:val="20"/>
        </w:rPr>
        <w:t>.</w:t>
      </w:r>
      <w:r w:rsidR="002C0F54" w:rsidRPr="00021EFF">
        <w:rPr>
          <w:rFonts w:ascii="Arial" w:eastAsia="Arial Unicode MS" w:hAnsi="Arial" w:cs="Arial"/>
          <w:b/>
          <w:sz w:val="20"/>
          <w:szCs w:val="20"/>
        </w:rPr>
        <w:t>7</w:t>
      </w:r>
      <w:r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r w:rsidR="002E73B9"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2E73B9" w:rsidRPr="00021EFF">
        <w:rPr>
          <w:rFonts w:ascii="Arial" w:eastAsia="Arial Unicode MS" w:hAnsi="Arial" w:cs="Arial"/>
          <w:sz w:val="20"/>
          <w:szCs w:val="20"/>
        </w:rPr>
        <w:t>licitante</w:t>
      </w:r>
      <w:r w:rsidR="003545AE" w:rsidRPr="00021EFF">
        <w:rPr>
          <w:rFonts w:ascii="Arial" w:eastAsia="Arial Unicode MS" w:hAnsi="Arial" w:cs="Arial"/>
          <w:sz w:val="20"/>
          <w:szCs w:val="20"/>
        </w:rPr>
        <w:t xml:space="preserve"> </w:t>
      </w:r>
      <w:r w:rsidR="002E73B9" w:rsidRPr="00021EFF">
        <w:rPr>
          <w:rFonts w:ascii="Arial" w:eastAsia="Arial Unicode MS" w:hAnsi="Arial" w:cs="Arial"/>
          <w:sz w:val="20"/>
          <w:szCs w:val="20"/>
        </w:rPr>
        <w:t>somente</w:t>
      </w:r>
      <w:r w:rsidR="003545AE" w:rsidRPr="00021EFF">
        <w:rPr>
          <w:rFonts w:ascii="Arial" w:eastAsia="Arial Unicode MS" w:hAnsi="Arial" w:cs="Arial"/>
          <w:sz w:val="20"/>
          <w:szCs w:val="20"/>
        </w:rPr>
        <w:t xml:space="preserve"> </w:t>
      </w:r>
      <w:r w:rsidR="002E73B9" w:rsidRPr="00021EFF">
        <w:rPr>
          <w:rFonts w:ascii="Arial" w:eastAsia="Arial Unicode MS" w:hAnsi="Arial" w:cs="Arial"/>
          <w:sz w:val="20"/>
          <w:szCs w:val="20"/>
        </w:rPr>
        <w:t>poderá</w:t>
      </w:r>
      <w:r w:rsidR="003545AE" w:rsidRPr="00021EFF">
        <w:rPr>
          <w:rFonts w:ascii="Arial" w:eastAsia="Arial Unicode MS" w:hAnsi="Arial" w:cs="Arial"/>
          <w:sz w:val="20"/>
          <w:szCs w:val="20"/>
        </w:rPr>
        <w:t xml:space="preserve"> </w:t>
      </w:r>
      <w:r w:rsidR="002E73B9" w:rsidRPr="00021EFF">
        <w:rPr>
          <w:rFonts w:ascii="Arial" w:eastAsia="Arial Unicode MS" w:hAnsi="Arial" w:cs="Arial"/>
          <w:sz w:val="20"/>
          <w:szCs w:val="20"/>
        </w:rPr>
        <w:t>oferecer</w:t>
      </w:r>
      <w:r w:rsidR="003545AE" w:rsidRPr="00021EFF">
        <w:rPr>
          <w:rFonts w:ascii="Arial" w:eastAsia="Arial Unicode MS" w:hAnsi="Arial" w:cs="Arial"/>
          <w:sz w:val="20"/>
          <w:szCs w:val="20"/>
        </w:rPr>
        <w:t xml:space="preserve"> </w:t>
      </w:r>
      <w:r w:rsidR="002E73B9" w:rsidRPr="00021EFF">
        <w:rPr>
          <w:rFonts w:ascii="Arial" w:eastAsia="Arial Unicode MS" w:hAnsi="Arial" w:cs="Arial"/>
          <w:sz w:val="20"/>
          <w:szCs w:val="20"/>
        </w:rPr>
        <w:t>lance</w:t>
      </w:r>
      <w:r w:rsidR="003545AE" w:rsidRPr="00021EFF">
        <w:rPr>
          <w:rFonts w:ascii="Arial" w:eastAsia="Arial Unicode MS" w:hAnsi="Arial" w:cs="Arial"/>
          <w:sz w:val="20"/>
          <w:szCs w:val="20"/>
        </w:rPr>
        <w:t xml:space="preserve"> </w:t>
      </w:r>
      <w:r w:rsidR="002E73B9"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2E73B9" w:rsidRPr="00021EFF">
        <w:rPr>
          <w:rFonts w:ascii="Arial" w:eastAsia="Arial Unicode MS" w:hAnsi="Arial" w:cs="Arial"/>
          <w:sz w:val="20"/>
          <w:szCs w:val="20"/>
        </w:rPr>
        <w:t>percentual</w:t>
      </w:r>
      <w:r w:rsidR="003545AE" w:rsidRPr="00021EFF">
        <w:rPr>
          <w:rFonts w:ascii="Arial" w:eastAsia="Arial Unicode MS" w:hAnsi="Arial" w:cs="Arial"/>
          <w:sz w:val="20"/>
          <w:szCs w:val="20"/>
        </w:rPr>
        <w:t xml:space="preserve"> </w:t>
      </w:r>
      <w:r w:rsidR="002E73B9" w:rsidRPr="00021EFF">
        <w:rPr>
          <w:rFonts w:ascii="Arial" w:eastAsia="Arial Unicode MS" w:hAnsi="Arial" w:cs="Arial"/>
          <w:sz w:val="20"/>
          <w:szCs w:val="20"/>
        </w:rPr>
        <w:t>superior</w:t>
      </w:r>
      <w:r w:rsidR="003545AE" w:rsidRPr="00021EFF">
        <w:rPr>
          <w:rFonts w:ascii="Arial" w:eastAsia="Arial Unicode MS" w:hAnsi="Arial" w:cs="Arial"/>
          <w:sz w:val="20"/>
          <w:szCs w:val="20"/>
        </w:rPr>
        <w:t xml:space="preserve"> </w:t>
      </w:r>
      <w:r w:rsidR="002E73B9" w:rsidRPr="00021EFF">
        <w:rPr>
          <w:rFonts w:ascii="Arial" w:eastAsia="Arial Unicode MS" w:hAnsi="Arial" w:cs="Arial"/>
          <w:sz w:val="20"/>
          <w:szCs w:val="20"/>
        </w:rPr>
        <w:t>ao</w:t>
      </w:r>
      <w:r w:rsidR="003545AE" w:rsidRPr="00021EFF">
        <w:rPr>
          <w:rFonts w:ascii="Arial" w:eastAsia="Arial Unicode MS" w:hAnsi="Arial" w:cs="Arial"/>
          <w:sz w:val="20"/>
          <w:szCs w:val="20"/>
        </w:rPr>
        <w:t xml:space="preserve"> </w:t>
      </w:r>
      <w:r w:rsidR="002E73B9" w:rsidRPr="00021EFF">
        <w:rPr>
          <w:rFonts w:ascii="Arial" w:eastAsia="Arial Unicode MS" w:hAnsi="Arial" w:cs="Arial"/>
          <w:sz w:val="20"/>
          <w:szCs w:val="20"/>
        </w:rPr>
        <w:t>último</w:t>
      </w:r>
      <w:r w:rsidR="003545AE" w:rsidRPr="00021EFF">
        <w:rPr>
          <w:rFonts w:ascii="Arial" w:eastAsia="Arial Unicode MS" w:hAnsi="Arial" w:cs="Arial"/>
          <w:sz w:val="20"/>
          <w:szCs w:val="20"/>
        </w:rPr>
        <w:t xml:space="preserve"> </w:t>
      </w:r>
      <w:r w:rsidR="002E73B9" w:rsidRPr="00021EFF">
        <w:rPr>
          <w:rFonts w:ascii="Arial" w:eastAsia="Arial Unicode MS" w:hAnsi="Arial" w:cs="Arial"/>
          <w:sz w:val="20"/>
          <w:szCs w:val="20"/>
        </w:rPr>
        <w:t>por</w:t>
      </w:r>
      <w:r w:rsidR="003545AE" w:rsidRPr="00021EFF">
        <w:rPr>
          <w:rFonts w:ascii="Arial" w:eastAsia="Arial Unicode MS" w:hAnsi="Arial" w:cs="Arial"/>
          <w:sz w:val="20"/>
          <w:szCs w:val="20"/>
        </w:rPr>
        <w:t xml:space="preserve"> </w:t>
      </w:r>
      <w:r w:rsidR="002E73B9" w:rsidRPr="00021EFF">
        <w:rPr>
          <w:rFonts w:ascii="Arial" w:eastAsia="Arial Unicode MS" w:hAnsi="Arial" w:cs="Arial"/>
          <w:sz w:val="20"/>
          <w:szCs w:val="20"/>
        </w:rPr>
        <w:t>ele</w:t>
      </w:r>
      <w:r w:rsidR="003545AE" w:rsidRPr="00021EFF">
        <w:rPr>
          <w:rFonts w:ascii="Arial" w:eastAsia="Arial Unicode MS" w:hAnsi="Arial" w:cs="Arial"/>
          <w:sz w:val="20"/>
          <w:szCs w:val="20"/>
        </w:rPr>
        <w:t xml:space="preserve"> </w:t>
      </w:r>
      <w:r w:rsidR="002E73B9" w:rsidRPr="00021EFF">
        <w:rPr>
          <w:rFonts w:ascii="Arial" w:eastAsia="Arial Unicode MS" w:hAnsi="Arial" w:cs="Arial"/>
          <w:sz w:val="20"/>
          <w:szCs w:val="20"/>
        </w:rPr>
        <w:t>ofertado</w:t>
      </w:r>
      <w:r w:rsidR="003545AE" w:rsidRPr="00021EFF">
        <w:rPr>
          <w:rFonts w:ascii="Arial" w:eastAsia="Arial Unicode MS" w:hAnsi="Arial" w:cs="Arial"/>
          <w:sz w:val="20"/>
          <w:szCs w:val="20"/>
        </w:rPr>
        <w:t xml:space="preserve"> </w:t>
      </w:r>
      <w:r w:rsidR="002E73B9"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2E73B9" w:rsidRPr="00021EFF">
        <w:rPr>
          <w:rFonts w:ascii="Arial" w:eastAsia="Arial Unicode MS" w:hAnsi="Arial" w:cs="Arial"/>
          <w:sz w:val="20"/>
          <w:szCs w:val="20"/>
        </w:rPr>
        <w:t>registrado</w:t>
      </w:r>
      <w:r w:rsidRPr="00021EFF">
        <w:rPr>
          <w:rFonts w:ascii="Arial" w:eastAsia="Arial Unicode MS" w:hAnsi="Arial" w:cs="Arial"/>
          <w:sz w:val="20"/>
          <w:szCs w:val="20"/>
        </w:rPr>
        <w:t>.</w:t>
      </w:r>
    </w:p>
    <w:p w:rsidR="00111163" w:rsidRPr="00021EFF" w:rsidRDefault="00111163" w:rsidP="002C3793">
      <w:pPr>
        <w:tabs>
          <w:tab w:val="left" w:pos="709"/>
        </w:tabs>
        <w:jc w:val="both"/>
        <w:rPr>
          <w:rFonts w:ascii="Arial" w:eastAsia="Arial Unicode MS" w:hAnsi="Arial" w:cs="Arial"/>
          <w:sz w:val="20"/>
          <w:szCs w:val="20"/>
        </w:rPr>
      </w:pPr>
    </w:p>
    <w:p w:rsidR="00924AC8" w:rsidRPr="00021EFF" w:rsidRDefault="00111163"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CE2FCC" w:rsidRPr="00021EFF">
        <w:rPr>
          <w:rFonts w:ascii="Arial" w:eastAsia="Arial Unicode MS" w:hAnsi="Arial" w:cs="Arial"/>
          <w:b/>
          <w:sz w:val="20"/>
          <w:szCs w:val="20"/>
        </w:rPr>
        <w:t>1</w:t>
      </w:r>
      <w:r w:rsidR="00AE5965" w:rsidRPr="00021EFF">
        <w:rPr>
          <w:rFonts w:ascii="Arial" w:eastAsia="Arial Unicode MS" w:hAnsi="Arial" w:cs="Arial"/>
          <w:b/>
          <w:sz w:val="20"/>
          <w:szCs w:val="20"/>
        </w:rPr>
        <w:t>2</w:t>
      </w:r>
      <w:r w:rsidRPr="00021EFF">
        <w:rPr>
          <w:rFonts w:ascii="Arial" w:eastAsia="Arial Unicode MS" w:hAnsi="Arial" w:cs="Arial"/>
          <w:b/>
          <w:sz w:val="20"/>
          <w:szCs w:val="20"/>
        </w:rPr>
        <w:t>.</w:t>
      </w:r>
      <w:r w:rsidR="002C0F54" w:rsidRPr="00021EFF">
        <w:rPr>
          <w:rFonts w:ascii="Arial" w:eastAsia="Arial Unicode MS" w:hAnsi="Arial" w:cs="Arial"/>
          <w:b/>
          <w:sz w:val="20"/>
          <w:szCs w:val="20"/>
        </w:rPr>
        <w:t>8</w:t>
      </w:r>
      <w:r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r w:rsidR="00924AC8" w:rsidRPr="00021EFF">
        <w:rPr>
          <w:rFonts w:ascii="Arial" w:eastAsia="Arial Unicode MS" w:hAnsi="Arial" w:cs="Arial"/>
          <w:b/>
          <w:sz w:val="20"/>
          <w:szCs w:val="20"/>
        </w:rPr>
        <w:t>O</w:t>
      </w:r>
      <w:r w:rsidR="003545AE" w:rsidRPr="00021EFF">
        <w:rPr>
          <w:rFonts w:ascii="Arial" w:eastAsia="Arial Unicode MS" w:hAnsi="Arial" w:cs="Arial"/>
          <w:b/>
          <w:sz w:val="20"/>
          <w:szCs w:val="20"/>
        </w:rPr>
        <w:t xml:space="preserve"> </w:t>
      </w:r>
      <w:r w:rsidR="00924AC8" w:rsidRPr="00021EFF">
        <w:rPr>
          <w:rFonts w:ascii="Arial" w:eastAsia="Arial Unicode MS" w:hAnsi="Arial" w:cs="Arial"/>
          <w:b/>
          <w:sz w:val="20"/>
          <w:szCs w:val="20"/>
        </w:rPr>
        <w:t>intervalo</w:t>
      </w:r>
      <w:r w:rsidR="003545AE" w:rsidRPr="00021EFF">
        <w:rPr>
          <w:rFonts w:ascii="Arial" w:eastAsia="Arial Unicode MS" w:hAnsi="Arial" w:cs="Arial"/>
          <w:b/>
          <w:sz w:val="20"/>
          <w:szCs w:val="20"/>
        </w:rPr>
        <w:t xml:space="preserve"> </w:t>
      </w:r>
      <w:r w:rsidR="00924AC8" w:rsidRPr="00021EFF">
        <w:rPr>
          <w:rFonts w:ascii="Arial" w:eastAsia="Arial Unicode MS" w:hAnsi="Arial" w:cs="Arial"/>
          <w:b/>
          <w:sz w:val="20"/>
          <w:szCs w:val="20"/>
        </w:rPr>
        <w:t>mínimo</w:t>
      </w:r>
      <w:r w:rsidR="003545AE" w:rsidRPr="00021EFF">
        <w:rPr>
          <w:rFonts w:ascii="Arial" w:eastAsia="Arial Unicode MS" w:hAnsi="Arial" w:cs="Arial"/>
          <w:b/>
          <w:sz w:val="20"/>
          <w:szCs w:val="20"/>
        </w:rPr>
        <w:t xml:space="preserve"> </w:t>
      </w:r>
      <w:r w:rsidR="00924AC8" w:rsidRPr="00021EFF">
        <w:rPr>
          <w:rFonts w:ascii="Arial" w:eastAsia="Arial Unicode MS" w:hAnsi="Arial" w:cs="Arial"/>
          <w:b/>
          <w:sz w:val="20"/>
          <w:szCs w:val="20"/>
        </w:rPr>
        <w:t>de</w:t>
      </w:r>
      <w:r w:rsidR="003545AE" w:rsidRPr="00021EFF">
        <w:rPr>
          <w:rFonts w:ascii="Arial" w:eastAsia="Arial Unicode MS" w:hAnsi="Arial" w:cs="Arial"/>
          <w:b/>
          <w:sz w:val="20"/>
          <w:szCs w:val="20"/>
        </w:rPr>
        <w:t xml:space="preserve"> </w:t>
      </w:r>
      <w:r w:rsidR="00924AC8" w:rsidRPr="00021EFF">
        <w:rPr>
          <w:rFonts w:ascii="Arial" w:eastAsia="Arial Unicode MS" w:hAnsi="Arial" w:cs="Arial"/>
          <w:b/>
          <w:sz w:val="20"/>
          <w:szCs w:val="20"/>
        </w:rPr>
        <w:t>diferença</w:t>
      </w:r>
      <w:r w:rsidR="003545AE" w:rsidRPr="00021EFF">
        <w:rPr>
          <w:rFonts w:ascii="Arial" w:eastAsia="Arial Unicode MS" w:hAnsi="Arial" w:cs="Arial"/>
          <w:b/>
          <w:sz w:val="20"/>
          <w:szCs w:val="20"/>
        </w:rPr>
        <w:t xml:space="preserve"> </w:t>
      </w:r>
      <w:r w:rsidR="00924AC8" w:rsidRPr="00021EFF">
        <w:rPr>
          <w:rFonts w:ascii="Arial" w:eastAsia="Arial Unicode MS" w:hAnsi="Arial" w:cs="Arial"/>
          <w:b/>
          <w:sz w:val="20"/>
          <w:szCs w:val="20"/>
        </w:rPr>
        <w:t>de</w:t>
      </w:r>
      <w:r w:rsidR="003545AE" w:rsidRPr="00021EFF">
        <w:rPr>
          <w:rFonts w:ascii="Arial" w:eastAsia="Arial Unicode MS" w:hAnsi="Arial" w:cs="Arial"/>
          <w:b/>
          <w:sz w:val="20"/>
          <w:szCs w:val="20"/>
        </w:rPr>
        <w:t xml:space="preserve"> </w:t>
      </w:r>
      <w:r w:rsidR="00924AC8" w:rsidRPr="00021EFF">
        <w:rPr>
          <w:rFonts w:ascii="Arial" w:eastAsia="Arial Unicode MS" w:hAnsi="Arial" w:cs="Arial"/>
          <w:b/>
          <w:sz w:val="20"/>
          <w:szCs w:val="20"/>
        </w:rPr>
        <w:t>valores</w:t>
      </w:r>
      <w:r w:rsidR="003545AE" w:rsidRPr="00021EFF">
        <w:rPr>
          <w:rFonts w:ascii="Arial" w:eastAsia="Arial Unicode MS" w:hAnsi="Arial" w:cs="Arial"/>
          <w:b/>
          <w:sz w:val="20"/>
          <w:szCs w:val="20"/>
        </w:rPr>
        <w:t xml:space="preserve"> </w:t>
      </w:r>
      <w:r w:rsidR="00924AC8" w:rsidRPr="00021EFF">
        <w:rPr>
          <w:rFonts w:ascii="Arial" w:eastAsia="Arial Unicode MS" w:hAnsi="Arial" w:cs="Arial"/>
          <w:b/>
          <w:sz w:val="20"/>
          <w:szCs w:val="20"/>
        </w:rPr>
        <w:t>ou</w:t>
      </w:r>
      <w:r w:rsidR="003545AE" w:rsidRPr="00021EFF">
        <w:rPr>
          <w:rFonts w:ascii="Arial" w:eastAsia="Arial Unicode MS" w:hAnsi="Arial" w:cs="Arial"/>
          <w:b/>
          <w:sz w:val="20"/>
          <w:szCs w:val="20"/>
        </w:rPr>
        <w:t xml:space="preserve"> </w:t>
      </w:r>
      <w:r w:rsidR="00924AC8" w:rsidRPr="00021EFF">
        <w:rPr>
          <w:rFonts w:ascii="Arial" w:eastAsia="Arial Unicode MS" w:hAnsi="Arial" w:cs="Arial"/>
          <w:b/>
          <w:sz w:val="20"/>
          <w:szCs w:val="20"/>
        </w:rPr>
        <w:t>percentuais</w:t>
      </w:r>
      <w:r w:rsidR="003545AE" w:rsidRPr="00021EFF">
        <w:rPr>
          <w:rFonts w:ascii="Arial" w:eastAsia="Arial Unicode MS" w:hAnsi="Arial" w:cs="Arial"/>
          <w:b/>
          <w:sz w:val="20"/>
          <w:szCs w:val="20"/>
        </w:rPr>
        <w:t xml:space="preserve"> </w:t>
      </w:r>
      <w:r w:rsidR="00924AC8" w:rsidRPr="00021EFF">
        <w:rPr>
          <w:rFonts w:ascii="Arial" w:eastAsia="Arial Unicode MS" w:hAnsi="Arial" w:cs="Arial"/>
          <w:b/>
          <w:sz w:val="20"/>
          <w:szCs w:val="20"/>
        </w:rPr>
        <w:t>entre</w:t>
      </w:r>
      <w:r w:rsidR="003545AE" w:rsidRPr="00021EFF">
        <w:rPr>
          <w:rFonts w:ascii="Arial" w:eastAsia="Arial Unicode MS" w:hAnsi="Arial" w:cs="Arial"/>
          <w:b/>
          <w:sz w:val="20"/>
          <w:szCs w:val="20"/>
        </w:rPr>
        <w:t xml:space="preserve"> </w:t>
      </w:r>
      <w:r w:rsidR="00924AC8" w:rsidRPr="00021EFF">
        <w:rPr>
          <w:rFonts w:ascii="Arial" w:eastAsia="Arial Unicode MS" w:hAnsi="Arial" w:cs="Arial"/>
          <w:b/>
          <w:sz w:val="20"/>
          <w:szCs w:val="20"/>
        </w:rPr>
        <w:t>os</w:t>
      </w:r>
      <w:r w:rsidR="003545AE" w:rsidRPr="00021EFF">
        <w:rPr>
          <w:rFonts w:ascii="Arial" w:eastAsia="Arial Unicode MS" w:hAnsi="Arial" w:cs="Arial"/>
          <w:b/>
          <w:sz w:val="20"/>
          <w:szCs w:val="20"/>
        </w:rPr>
        <w:t xml:space="preserve"> </w:t>
      </w:r>
      <w:r w:rsidR="00924AC8" w:rsidRPr="00021EFF">
        <w:rPr>
          <w:rFonts w:ascii="Arial" w:eastAsia="Arial Unicode MS" w:hAnsi="Arial" w:cs="Arial"/>
          <w:b/>
          <w:sz w:val="20"/>
          <w:szCs w:val="20"/>
        </w:rPr>
        <w:t>lances,</w:t>
      </w:r>
      <w:r w:rsidR="003545AE" w:rsidRPr="00021EFF">
        <w:rPr>
          <w:rFonts w:ascii="Arial" w:eastAsia="Arial Unicode MS" w:hAnsi="Arial" w:cs="Arial"/>
          <w:b/>
          <w:sz w:val="20"/>
          <w:szCs w:val="20"/>
        </w:rPr>
        <w:t xml:space="preserve"> </w:t>
      </w:r>
      <w:r w:rsidR="00924AC8" w:rsidRPr="00021EFF">
        <w:rPr>
          <w:rFonts w:ascii="Arial" w:eastAsia="Arial Unicode MS" w:hAnsi="Arial" w:cs="Arial"/>
          <w:b/>
          <w:sz w:val="20"/>
          <w:szCs w:val="20"/>
        </w:rPr>
        <w:t>que</w:t>
      </w:r>
      <w:r w:rsidR="003545AE" w:rsidRPr="00021EFF">
        <w:rPr>
          <w:rFonts w:ascii="Arial" w:eastAsia="Arial Unicode MS" w:hAnsi="Arial" w:cs="Arial"/>
          <w:b/>
          <w:sz w:val="20"/>
          <w:szCs w:val="20"/>
        </w:rPr>
        <w:t xml:space="preserve"> </w:t>
      </w:r>
      <w:r w:rsidR="00924AC8" w:rsidRPr="00021EFF">
        <w:rPr>
          <w:rFonts w:ascii="Arial" w:eastAsia="Arial Unicode MS" w:hAnsi="Arial" w:cs="Arial"/>
          <w:b/>
          <w:sz w:val="20"/>
          <w:szCs w:val="20"/>
        </w:rPr>
        <w:t>incidirá</w:t>
      </w:r>
      <w:r w:rsidR="003545AE" w:rsidRPr="00021EFF">
        <w:rPr>
          <w:rFonts w:ascii="Arial" w:eastAsia="Arial Unicode MS" w:hAnsi="Arial" w:cs="Arial"/>
          <w:b/>
          <w:sz w:val="20"/>
          <w:szCs w:val="20"/>
        </w:rPr>
        <w:t xml:space="preserve"> </w:t>
      </w:r>
      <w:r w:rsidR="00924AC8" w:rsidRPr="00021EFF">
        <w:rPr>
          <w:rFonts w:ascii="Arial" w:eastAsia="Arial Unicode MS" w:hAnsi="Arial" w:cs="Arial"/>
          <w:b/>
          <w:sz w:val="20"/>
          <w:szCs w:val="20"/>
        </w:rPr>
        <w:t>tanto</w:t>
      </w:r>
      <w:r w:rsidR="003545AE" w:rsidRPr="00021EFF">
        <w:rPr>
          <w:rFonts w:ascii="Arial" w:eastAsia="Arial Unicode MS" w:hAnsi="Arial" w:cs="Arial"/>
          <w:b/>
          <w:sz w:val="20"/>
          <w:szCs w:val="20"/>
        </w:rPr>
        <w:t xml:space="preserve"> </w:t>
      </w:r>
      <w:r w:rsidR="00924AC8" w:rsidRPr="00021EFF">
        <w:rPr>
          <w:rFonts w:ascii="Arial" w:eastAsia="Arial Unicode MS" w:hAnsi="Arial" w:cs="Arial"/>
          <w:b/>
          <w:sz w:val="20"/>
          <w:szCs w:val="20"/>
        </w:rPr>
        <w:t>em</w:t>
      </w:r>
      <w:r w:rsidR="003545AE" w:rsidRPr="00021EFF">
        <w:rPr>
          <w:rFonts w:ascii="Arial" w:eastAsia="Arial Unicode MS" w:hAnsi="Arial" w:cs="Arial"/>
          <w:b/>
          <w:sz w:val="20"/>
          <w:szCs w:val="20"/>
        </w:rPr>
        <w:t xml:space="preserve"> </w:t>
      </w:r>
      <w:r w:rsidR="00924AC8" w:rsidRPr="00021EFF">
        <w:rPr>
          <w:rFonts w:ascii="Arial" w:eastAsia="Arial Unicode MS" w:hAnsi="Arial" w:cs="Arial"/>
          <w:b/>
          <w:sz w:val="20"/>
          <w:szCs w:val="20"/>
        </w:rPr>
        <w:t>relação</w:t>
      </w:r>
      <w:r w:rsidR="003545AE" w:rsidRPr="00021EFF">
        <w:rPr>
          <w:rFonts w:ascii="Arial" w:eastAsia="Arial Unicode MS" w:hAnsi="Arial" w:cs="Arial"/>
          <w:b/>
          <w:sz w:val="20"/>
          <w:szCs w:val="20"/>
        </w:rPr>
        <w:t xml:space="preserve"> </w:t>
      </w:r>
      <w:r w:rsidR="00924AC8" w:rsidRPr="00021EFF">
        <w:rPr>
          <w:rFonts w:ascii="Arial" w:eastAsia="Arial Unicode MS" w:hAnsi="Arial" w:cs="Arial"/>
          <w:b/>
          <w:sz w:val="20"/>
          <w:szCs w:val="20"/>
        </w:rPr>
        <w:t>aos</w:t>
      </w:r>
      <w:r w:rsidR="003545AE" w:rsidRPr="00021EFF">
        <w:rPr>
          <w:rFonts w:ascii="Arial" w:eastAsia="Arial Unicode MS" w:hAnsi="Arial" w:cs="Arial"/>
          <w:b/>
          <w:sz w:val="20"/>
          <w:szCs w:val="20"/>
        </w:rPr>
        <w:t xml:space="preserve"> </w:t>
      </w:r>
      <w:r w:rsidR="00924AC8" w:rsidRPr="00021EFF">
        <w:rPr>
          <w:rFonts w:ascii="Arial" w:eastAsia="Arial Unicode MS" w:hAnsi="Arial" w:cs="Arial"/>
          <w:b/>
          <w:sz w:val="20"/>
          <w:szCs w:val="20"/>
        </w:rPr>
        <w:t>lances</w:t>
      </w:r>
      <w:r w:rsidR="003545AE" w:rsidRPr="00021EFF">
        <w:rPr>
          <w:rFonts w:ascii="Arial" w:eastAsia="Arial Unicode MS" w:hAnsi="Arial" w:cs="Arial"/>
          <w:b/>
          <w:sz w:val="20"/>
          <w:szCs w:val="20"/>
        </w:rPr>
        <w:t xml:space="preserve"> </w:t>
      </w:r>
      <w:r w:rsidR="00924AC8" w:rsidRPr="00021EFF">
        <w:rPr>
          <w:rFonts w:ascii="Arial" w:eastAsia="Arial Unicode MS" w:hAnsi="Arial" w:cs="Arial"/>
          <w:b/>
          <w:sz w:val="20"/>
          <w:szCs w:val="20"/>
        </w:rPr>
        <w:t>intermediários</w:t>
      </w:r>
      <w:r w:rsidR="003545AE" w:rsidRPr="00021EFF">
        <w:rPr>
          <w:rFonts w:ascii="Arial" w:eastAsia="Arial Unicode MS" w:hAnsi="Arial" w:cs="Arial"/>
          <w:b/>
          <w:sz w:val="20"/>
          <w:szCs w:val="20"/>
        </w:rPr>
        <w:t xml:space="preserve"> </w:t>
      </w:r>
      <w:r w:rsidR="00924AC8" w:rsidRPr="00021EFF">
        <w:rPr>
          <w:rFonts w:ascii="Arial" w:eastAsia="Arial Unicode MS" w:hAnsi="Arial" w:cs="Arial"/>
          <w:b/>
          <w:sz w:val="20"/>
          <w:szCs w:val="20"/>
        </w:rPr>
        <w:t>quanto</w:t>
      </w:r>
      <w:r w:rsidR="003545AE" w:rsidRPr="00021EFF">
        <w:rPr>
          <w:rFonts w:ascii="Arial" w:eastAsia="Arial Unicode MS" w:hAnsi="Arial" w:cs="Arial"/>
          <w:b/>
          <w:sz w:val="20"/>
          <w:szCs w:val="20"/>
        </w:rPr>
        <w:t xml:space="preserve"> </w:t>
      </w:r>
      <w:r w:rsidR="00924AC8" w:rsidRPr="00021EFF">
        <w:rPr>
          <w:rFonts w:ascii="Arial" w:eastAsia="Arial Unicode MS" w:hAnsi="Arial" w:cs="Arial"/>
          <w:b/>
          <w:sz w:val="20"/>
          <w:szCs w:val="20"/>
        </w:rPr>
        <w:t>em</w:t>
      </w:r>
      <w:r w:rsidR="003545AE" w:rsidRPr="00021EFF">
        <w:rPr>
          <w:rFonts w:ascii="Arial" w:eastAsia="Arial Unicode MS" w:hAnsi="Arial" w:cs="Arial"/>
          <w:b/>
          <w:sz w:val="20"/>
          <w:szCs w:val="20"/>
        </w:rPr>
        <w:t xml:space="preserve"> </w:t>
      </w:r>
      <w:r w:rsidR="00924AC8" w:rsidRPr="00021EFF">
        <w:rPr>
          <w:rFonts w:ascii="Arial" w:eastAsia="Arial Unicode MS" w:hAnsi="Arial" w:cs="Arial"/>
          <w:b/>
          <w:sz w:val="20"/>
          <w:szCs w:val="20"/>
        </w:rPr>
        <w:t>relação</w:t>
      </w:r>
      <w:r w:rsidR="003545AE" w:rsidRPr="00021EFF">
        <w:rPr>
          <w:rFonts w:ascii="Arial" w:eastAsia="Arial Unicode MS" w:hAnsi="Arial" w:cs="Arial"/>
          <w:b/>
          <w:sz w:val="20"/>
          <w:szCs w:val="20"/>
        </w:rPr>
        <w:t xml:space="preserve"> </w:t>
      </w:r>
      <w:r w:rsidR="00924AC8" w:rsidRPr="00021EFF">
        <w:rPr>
          <w:rFonts w:ascii="Arial" w:eastAsia="Arial Unicode MS" w:hAnsi="Arial" w:cs="Arial"/>
          <w:b/>
          <w:sz w:val="20"/>
          <w:szCs w:val="20"/>
        </w:rPr>
        <w:t>à</w:t>
      </w:r>
      <w:r w:rsidR="003545AE" w:rsidRPr="00021EFF">
        <w:rPr>
          <w:rFonts w:ascii="Arial" w:eastAsia="Arial Unicode MS" w:hAnsi="Arial" w:cs="Arial"/>
          <w:b/>
          <w:sz w:val="20"/>
          <w:szCs w:val="20"/>
        </w:rPr>
        <w:t xml:space="preserve"> </w:t>
      </w:r>
      <w:r w:rsidR="00924AC8" w:rsidRPr="00021EFF">
        <w:rPr>
          <w:rFonts w:ascii="Arial" w:eastAsia="Arial Unicode MS" w:hAnsi="Arial" w:cs="Arial"/>
          <w:b/>
          <w:sz w:val="20"/>
          <w:szCs w:val="20"/>
        </w:rPr>
        <w:t>proposta</w:t>
      </w:r>
      <w:r w:rsidR="003545AE" w:rsidRPr="00021EFF">
        <w:rPr>
          <w:rFonts w:ascii="Arial" w:eastAsia="Arial Unicode MS" w:hAnsi="Arial" w:cs="Arial"/>
          <w:b/>
          <w:sz w:val="20"/>
          <w:szCs w:val="20"/>
        </w:rPr>
        <w:t xml:space="preserve"> </w:t>
      </w:r>
      <w:r w:rsidR="00924AC8" w:rsidRPr="00021EFF">
        <w:rPr>
          <w:rFonts w:ascii="Arial" w:eastAsia="Arial Unicode MS" w:hAnsi="Arial" w:cs="Arial"/>
          <w:b/>
          <w:sz w:val="20"/>
          <w:szCs w:val="20"/>
        </w:rPr>
        <w:t>que</w:t>
      </w:r>
      <w:r w:rsidR="003545AE" w:rsidRPr="00021EFF">
        <w:rPr>
          <w:rFonts w:ascii="Arial" w:eastAsia="Arial Unicode MS" w:hAnsi="Arial" w:cs="Arial"/>
          <w:b/>
          <w:sz w:val="20"/>
          <w:szCs w:val="20"/>
        </w:rPr>
        <w:t xml:space="preserve"> </w:t>
      </w:r>
      <w:r w:rsidR="00924AC8" w:rsidRPr="00021EFF">
        <w:rPr>
          <w:rFonts w:ascii="Arial" w:eastAsia="Arial Unicode MS" w:hAnsi="Arial" w:cs="Arial"/>
          <w:b/>
          <w:sz w:val="20"/>
          <w:szCs w:val="20"/>
        </w:rPr>
        <w:t>cobrir</w:t>
      </w:r>
      <w:r w:rsidR="003545AE" w:rsidRPr="00021EFF">
        <w:rPr>
          <w:rFonts w:ascii="Arial" w:eastAsia="Arial Unicode MS" w:hAnsi="Arial" w:cs="Arial"/>
          <w:b/>
          <w:sz w:val="20"/>
          <w:szCs w:val="20"/>
        </w:rPr>
        <w:t xml:space="preserve"> </w:t>
      </w:r>
      <w:r w:rsidR="00924AC8" w:rsidRPr="00021EFF">
        <w:rPr>
          <w:rFonts w:ascii="Arial" w:eastAsia="Arial Unicode MS" w:hAnsi="Arial" w:cs="Arial"/>
          <w:b/>
          <w:sz w:val="20"/>
          <w:szCs w:val="20"/>
        </w:rPr>
        <w:t>a</w:t>
      </w:r>
      <w:r w:rsidR="003545AE" w:rsidRPr="00021EFF">
        <w:rPr>
          <w:rFonts w:ascii="Arial" w:eastAsia="Arial Unicode MS" w:hAnsi="Arial" w:cs="Arial"/>
          <w:b/>
          <w:sz w:val="20"/>
          <w:szCs w:val="20"/>
        </w:rPr>
        <w:t xml:space="preserve"> </w:t>
      </w:r>
      <w:r w:rsidR="00924AC8" w:rsidRPr="00021EFF">
        <w:rPr>
          <w:rFonts w:ascii="Arial" w:eastAsia="Arial Unicode MS" w:hAnsi="Arial" w:cs="Arial"/>
          <w:b/>
          <w:sz w:val="20"/>
          <w:szCs w:val="20"/>
        </w:rPr>
        <w:t>melhor</w:t>
      </w:r>
      <w:r w:rsidR="003545AE" w:rsidRPr="00021EFF">
        <w:rPr>
          <w:rFonts w:ascii="Arial" w:eastAsia="Arial Unicode MS" w:hAnsi="Arial" w:cs="Arial"/>
          <w:b/>
          <w:sz w:val="20"/>
          <w:szCs w:val="20"/>
        </w:rPr>
        <w:t xml:space="preserve"> </w:t>
      </w:r>
      <w:r w:rsidR="00924AC8" w:rsidRPr="00021EFF">
        <w:rPr>
          <w:rFonts w:ascii="Arial" w:eastAsia="Arial Unicode MS" w:hAnsi="Arial" w:cs="Arial"/>
          <w:b/>
          <w:sz w:val="20"/>
          <w:szCs w:val="20"/>
        </w:rPr>
        <w:t>oferta</w:t>
      </w:r>
      <w:r w:rsidR="003545AE" w:rsidRPr="00021EFF">
        <w:rPr>
          <w:rFonts w:ascii="Arial" w:eastAsia="Arial Unicode MS" w:hAnsi="Arial" w:cs="Arial"/>
          <w:b/>
          <w:sz w:val="20"/>
          <w:szCs w:val="20"/>
        </w:rPr>
        <w:t xml:space="preserve"> </w:t>
      </w:r>
      <w:r w:rsidR="00924AC8" w:rsidRPr="00021EFF">
        <w:rPr>
          <w:rFonts w:ascii="Arial" w:eastAsia="Arial Unicode MS" w:hAnsi="Arial" w:cs="Arial"/>
          <w:b/>
          <w:sz w:val="20"/>
          <w:szCs w:val="20"/>
        </w:rPr>
        <w:t>deverá</w:t>
      </w:r>
      <w:r w:rsidR="003545AE" w:rsidRPr="00021EFF">
        <w:rPr>
          <w:rFonts w:ascii="Arial" w:eastAsia="Arial Unicode MS" w:hAnsi="Arial" w:cs="Arial"/>
          <w:b/>
          <w:sz w:val="20"/>
          <w:szCs w:val="20"/>
        </w:rPr>
        <w:t xml:space="preserve"> </w:t>
      </w:r>
      <w:r w:rsidR="00924AC8" w:rsidRPr="00021EFF">
        <w:rPr>
          <w:rFonts w:ascii="Arial" w:eastAsia="Arial Unicode MS" w:hAnsi="Arial" w:cs="Arial"/>
          <w:b/>
          <w:sz w:val="20"/>
          <w:szCs w:val="20"/>
        </w:rPr>
        <w:t>ser</w:t>
      </w:r>
      <w:r w:rsidR="003545AE" w:rsidRPr="00021EFF">
        <w:rPr>
          <w:rFonts w:ascii="Arial" w:eastAsia="Arial Unicode MS" w:hAnsi="Arial" w:cs="Arial"/>
          <w:b/>
          <w:sz w:val="20"/>
          <w:szCs w:val="20"/>
        </w:rPr>
        <w:t xml:space="preserve"> </w:t>
      </w:r>
      <w:r w:rsidR="00924AC8" w:rsidRPr="00021EFF">
        <w:rPr>
          <w:rFonts w:ascii="Arial" w:eastAsia="Arial Unicode MS" w:hAnsi="Arial" w:cs="Arial"/>
          <w:b/>
          <w:sz w:val="20"/>
          <w:szCs w:val="20"/>
        </w:rPr>
        <w:t>de</w:t>
      </w:r>
      <w:r w:rsidR="003545AE" w:rsidRPr="00021EFF">
        <w:rPr>
          <w:rFonts w:ascii="Arial" w:eastAsia="Arial Unicode MS" w:hAnsi="Arial" w:cs="Arial"/>
          <w:b/>
          <w:sz w:val="20"/>
          <w:szCs w:val="20"/>
        </w:rPr>
        <w:t xml:space="preserve"> </w:t>
      </w:r>
      <w:r w:rsidR="00924AC8" w:rsidRPr="00021EFF">
        <w:rPr>
          <w:rFonts w:ascii="Arial" w:eastAsia="Arial Unicode MS" w:hAnsi="Arial" w:cs="Arial"/>
          <w:b/>
          <w:bCs/>
          <w:sz w:val="20"/>
          <w:szCs w:val="20"/>
        </w:rPr>
        <w:t>0,1</w:t>
      </w:r>
      <w:r w:rsidR="00B65EB1" w:rsidRPr="00021EFF">
        <w:rPr>
          <w:rFonts w:ascii="Arial" w:eastAsia="Arial Unicode MS" w:hAnsi="Arial" w:cs="Arial"/>
          <w:b/>
          <w:bCs/>
          <w:sz w:val="20"/>
          <w:szCs w:val="20"/>
        </w:rPr>
        <w:t>%</w:t>
      </w:r>
      <w:r w:rsidR="003545AE" w:rsidRPr="00021EFF">
        <w:rPr>
          <w:rFonts w:ascii="Arial" w:eastAsia="Arial Unicode MS" w:hAnsi="Arial" w:cs="Arial"/>
          <w:b/>
          <w:bCs/>
          <w:sz w:val="20"/>
          <w:szCs w:val="20"/>
        </w:rPr>
        <w:t xml:space="preserve"> </w:t>
      </w:r>
      <w:r w:rsidR="00924AC8" w:rsidRPr="00021EFF">
        <w:rPr>
          <w:rFonts w:ascii="Arial" w:eastAsia="Arial Unicode MS" w:hAnsi="Arial" w:cs="Arial"/>
          <w:b/>
          <w:bCs/>
          <w:sz w:val="20"/>
          <w:szCs w:val="20"/>
        </w:rPr>
        <w:t>(um</w:t>
      </w:r>
      <w:r w:rsidR="003545AE" w:rsidRPr="00021EFF">
        <w:rPr>
          <w:rFonts w:ascii="Arial" w:eastAsia="Arial Unicode MS" w:hAnsi="Arial" w:cs="Arial"/>
          <w:b/>
          <w:bCs/>
          <w:sz w:val="20"/>
          <w:szCs w:val="20"/>
        </w:rPr>
        <w:t xml:space="preserve"> </w:t>
      </w:r>
      <w:r w:rsidR="00B65EB1" w:rsidRPr="00021EFF">
        <w:rPr>
          <w:rFonts w:ascii="Arial" w:eastAsia="Arial Unicode MS" w:hAnsi="Arial" w:cs="Arial"/>
          <w:b/>
          <w:bCs/>
          <w:sz w:val="20"/>
          <w:szCs w:val="20"/>
        </w:rPr>
        <w:t>décimo por cento</w:t>
      </w:r>
      <w:r w:rsidR="00924AC8" w:rsidRPr="00021EFF">
        <w:rPr>
          <w:rFonts w:ascii="Arial" w:eastAsia="Arial Unicode MS" w:hAnsi="Arial" w:cs="Arial"/>
          <w:b/>
          <w:bCs/>
          <w:sz w:val="20"/>
          <w:szCs w:val="20"/>
        </w:rPr>
        <w:t>)</w:t>
      </w:r>
      <w:r w:rsidR="00924AC8" w:rsidRPr="00021EFF">
        <w:rPr>
          <w:rFonts w:ascii="Arial" w:eastAsia="Arial Unicode MS" w:hAnsi="Arial" w:cs="Arial"/>
          <w:b/>
          <w:sz w:val="20"/>
          <w:szCs w:val="20"/>
        </w:rPr>
        <w:t>.</w:t>
      </w:r>
    </w:p>
    <w:p w:rsidR="0007049C" w:rsidRPr="00021EFF" w:rsidRDefault="0007049C" w:rsidP="002C3793">
      <w:pPr>
        <w:tabs>
          <w:tab w:val="left" w:pos="709"/>
        </w:tabs>
        <w:jc w:val="both"/>
        <w:rPr>
          <w:rFonts w:ascii="Arial" w:eastAsia="Arial Unicode MS" w:hAnsi="Arial" w:cs="Arial"/>
          <w:b/>
          <w:sz w:val="20"/>
          <w:szCs w:val="20"/>
        </w:rPr>
      </w:pPr>
    </w:p>
    <w:p w:rsidR="00111163" w:rsidRPr="00021EFF" w:rsidRDefault="00111163"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CE2FCC" w:rsidRPr="00021EFF">
        <w:rPr>
          <w:rFonts w:ascii="Arial" w:eastAsia="Arial Unicode MS" w:hAnsi="Arial" w:cs="Arial"/>
          <w:b/>
          <w:sz w:val="20"/>
          <w:szCs w:val="20"/>
        </w:rPr>
        <w:t>1</w:t>
      </w:r>
      <w:r w:rsidR="00AE5965" w:rsidRPr="00021EFF">
        <w:rPr>
          <w:rFonts w:ascii="Arial" w:eastAsia="Arial Unicode MS" w:hAnsi="Arial" w:cs="Arial"/>
          <w:b/>
          <w:sz w:val="20"/>
          <w:szCs w:val="20"/>
        </w:rPr>
        <w:t>2</w:t>
      </w:r>
      <w:r w:rsidRPr="00021EFF">
        <w:rPr>
          <w:rFonts w:ascii="Arial" w:eastAsia="Arial Unicode MS" w:hAnsi="Arial" w:cs="Arial"/>
          <w:b/>
          <w:sz w:val="20"/>
          <w:szCs w:val="20"/>
        </w:rPr>
        <w:t>.</w:t>
      </w:r>
      <w:r w:rsidR="002C0F54" w:rsidRPr="00021EFF">
        <w:rPr>
          <w:rFonts w:ascii="Arial" w:eastAsia="Arial Unicode MS" w:hAnsi="Arial" w:cs="Arial"/>
          <w:b/>
          <w:sz w:val="20"/>
          <w:szCs w:val="20"/>
        </w:rPr>
        <w:t>9</w:t>
      </w:r>
      <w:r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r w:rsidR="00D05264"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D05264" w:rsidRPr="00021EFF">
        <w:rPr>
          <w:rFonts w:ascii="Arial" w:eastAsia="Arial Unicode MS" w:hAnsi="Arial" w:cs="Arial"/>
          <w:sz w:val="20"/>
          <w:szCs w:val="20"/>
        </w:rPr>
        <w:t>procedimento</w:t>
      </w:r>
      <w:r w:rsidR="003545AE" w:rsidRPr="00021EFF">
        <w:rPr>
          <w:rFonts w:ascii="Arial" w:eastAsia="Arial Unicode MS" w:hAnsi="Arial" w:cs="Arial"/>
          <w:sz w:val="20"/>
          <w:szCs w:val="20"/>
        </w:rPr>
        <w:t xml:space="preserve"> </w:t>
      </w:r>
      <w:r w:rsidR="00D05264" w:rsidRPr="00021EFF">
        <w:rPr>
          <w:rFonts w:ascii="Arial" w:eastAsia="Arial Unicode MS" w:hAnsi="Arial" w:cs="Arial"/>
          <w:sz w:val="20"/>
          <w:szCs w:val="20"/>
        </w:rPr>
        <w:t>seguirá</w:t>
      </w:r>
      <w:r w:rsidR="003545AE" w:rsidRPr="00021EFF">
        <w:rPr>
          <w:rFonts w:ascii="Arial" w:eastAsia="Arial Unicode MS" w:hAnsi="Arial" w:cs="Arial"/>
          <w:sz w:val="20"/>
          <w:szCs w:val="20"/>
        </w:rPr>
        <w:t xml:space="preserve"> </w:t>
      </w:r>
      <w:r w:rsidR="00D05264"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D05264" w:rsidRPr="00021EFF">
        <w:rPr>
          <w:rFonts w:ascii="Arial" w:eastAsia="Arial Unicode MS" w:hAnsi="Arial" w:cs="Arial"/>
          <w:b/>
          <w:bCs/>
          <w:sz w:val="20"/>
          <w:szCs w:val="20"/>
        </w:rPr>
        <w:t>modo</w:t>
      </w:r>
      <w:r w:rsidR="003545AE" w:rsidRPr="00021EFF">
        <w:rPr>
          <w:rFonts w:ascii="Arial" w:eastAsia="Arial Unicode MS" w:hAnsi="Arial" w:cs="Arial"/>
          <w:b/>
          <w:bCs/>
          <w:sz w:val="20"/>
          <w:szCs w:val="20"/>
        </w:rPr>
        <w:t xml:space="preserve"> </w:t>
      </w:r>
      <w:r w:rsidR="00D05264" w:rsidRPr="00021EFF">
        <w:rPr>
          <w:rFonts w:ascii="Arial" w:eastAsia="Arial Unicode MS" w:hAnsi="Arial" w:cs="Arial"/>
          <w:b/>
          <w:bCs/>
          <w:sz w:val="20"/>
          <w:szCs w:val="20"/>
        </w:rPr>
        <w:t>de</w:t>
      </w:r>
      <w:r w:rsidR="003545AE" w:rsidRPr="00021EFF">
        <w:rPr>
          <w:rFonts w:ascii="Arial" w:eastAsia="Arial Unicode MS" w:hAnsi="Arial" w:cs="Arial"/>
          <w:b/>
          <w:bCs/>
          <w:sz w:val="20"/>
          <w:szCs w:val="20"/>
        </w:rPr>
        <w:t xml:space="preserve"> </w:t>
      </w:r>
      <w:r w:rsidR="00D05264" w:rsidRPr="00021EFF">
        <w:rPr>
          <w:rFonts w:ascii="Arial" w:eastAsia="Arial Unicode MS" w:hAnsi="Arial" w:cs="Arial"/>
          <w:b/>
          <w:bCs/>
          <w:sz w:val="20"/>
          <w:szCs w:val="20"/>
        </w:rPr>
        <w:t>disputa</w:t>
      </w:r>
      <w:r w:rsidR="003545AE" w:rsidRPr="00021EFF">
        <w:rPr>
          <w:rFonts w:ascii="Arial" w:eastAsia="Arial Unicode MS" w:hAnsi="Arial" w:cs="Arial"/>
          <w:b/>
          <w:bCs/>
          <w:sz w:val="20"/>
          <w:szCs w:val="20"/>
        </w:rPr>
        <w:t xml:space="preserve"> </w:t>
      </w:r>
      <w:r w:rsidR="00D05264" w:rsidRPr="00021EFF">
        <w:rPr>
          <w:rFonts w:ascii="Arial" w:eastAsia="Arial Unicode MS" w:hAnsi="Arial" w:cs="Arial"/>
          <w:b/>
          <w:bCs/>
          <w:sz w:val="20"/>
          <w:szCs w:val="20"/>
        </w:rPr>
        <w:t>aberto</w:t>
      </w:r>
      <w:r w:rsidR="00D05264" w:rsidRPr="00021EFF">
        <w:rPr>
          <w:rFonts w:ascii="Arial" w:eastAsia="Arial Unicode MS" w:hAnsi="Arial" w:cs="Arial"/>
          <w:sz w:val="20"/>
          <w:szCs w:val="20"/>
        </w:rPr>
        <w:t>,</w:t>
      </w:r>
      <w:r w:rsidR="003545AE" w:rsidRPr="00021EFF">
        <w:rPr>
          <w:rFonts w:ascii="Arial" w:eastAsia="Arial Unicode MS" w:hAnsi="Arial" w:cs="Arial"/>
          <w:sz w:val="20"/>
          <w:szCs w:val="20"/>
        </w:rPr>
        <w:t xml:space="preserve"> </w:t>
      </w:r>
      <w:r w:rsidR="00D05264"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00D05264" w:rsidRPr="00021EFF">
        <w:rPr>
          <w:rFonts w:ascii="Arial" w:eastAsia="Arial Unicode MS" w:hAnsi="Arial" w:cs="Arial"/>
          <w:sz w:val="20"/>
          <w:szCs w:val="20"/>
        </w:rPr>
        <w:t>qual</w:t>
      </w:r>
      <w:r w:rsidR="003545AE" w:rsidRPr="00021EFF">
        <w:rPr>
          <w:rFonts w:ascii="Arial" w:eastAsia="Arial Unicode MS" w:hAnsi="Arial" w:cs="Arial"/>
          <w:sz w:val="20"/>
          <w:szCs w:val="20"/>
        </w:rPr>
        <w:t xml:space="preserve"> </w:t>
      </w:r>
      <w:r w:rsidR="00D05264"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00D05264" w:rsidRPr="00021EFF">
        <w:rPr>
          <w:rFonts w:ascii="Arial" w:eastAsia="Arial Unicode MS" w:hAnsi="Arial" w:cs="Arial"/>
          <w:sz w:val="20"/>
          <w:szCs w:val="20"/>
        </w:rPr>
        <w:t>licitantes</w:t>
      </w:r>
      <w:r w:rsidR="003545AE" w:rsidRPr="00021EFF">
        <w:rPr>
          <w:rFonts w:ascii="Arial" w:eastAsia="Arial Unicode MS" w:hAnsi="Arial" w:cs="Arial"/>
          <w:sz w:val="20"/>
          <w:szCs w:val="20"/>
        </w:rPr>
        <w:t xml:space="preserve"> </w:t>
      </w:r>
      <w:r w:rsidR="00D05264" w:rsidRPr="00021EFF">
        <w:rPr>
          <w:rFonts w:ascii="Arial" w:eastAsia="Arial Unicode MS" w:hAnsi="Arial" w:cs="Arial"/>
          <w:sz w:val="20"/>
          <w:szCs w:val="20"/>
        </w:rPr>
        <w:t>apresentarão</w:t>
      </w:r>
      <w:r w:rsidR="003545AE" w:rsidRPr="00021EFF">
        <w:rPr>
          <w:rFonts w:ascii="Arial" w:eastAsia="Arial Unicode MS" w:hAnsi="Arial" w:cs="Arial"/>
          <w:sz w:val="20"/>
          <w:szCs w:val="20"/>
        </w:rPr>
        <w:t xml:space="preserve"> </w:t>
      </w:r>
      <w:r w:rsidR="00D05264" w:rsidRPr="00021EFF">
        <w:rPr>
          <w:rFonts w:ascii="Arial" w:eastAsia="Arial Unicode MS" w:hAnsi="Arial" w:cs="Arial"/>
          <w:sz w:val="20"/>
          <w:szCs w:val="20"/>
        </w:rPr>
        <w:t>lances</w:t>
      </w:r>
      <w:r w:rsidR="003545AE" w:rsidRPr="00021EFF">
        <w:rPr>
          <w:rFonts w:ascii="Arial" w:eastAsia="Arial Unicode MS" w:hAnsi="Arial" w:cs="Arial"/>
          <w:sz w:val="20"/>
          <w:szCs w:val="20"/>
        </w:rPr>
        <w:t xml:space="preserve"> </w:t>
      </w:r>
      <w:r w:rsidR="00D05264" w:rsidRPr="00021EFF">
        <w:rPr>
          <w:rFonts w:ascii="Arial" w:eastAsia="Arial Unicode MS" w:hAnsi="Arial" w:cs="Arial"/>
          <w:sz w:val="20"/>
          <w:szCs w:val="20"/>
        </w:rPr>
        <w:t>públicos</w:t>
      </w:r>
      <w:r w:rsidR="003545AE" w:rsidRPr="00021EFF">
        <w:rPr>
          <w:rFonts w:ascii="Arial" w:eastAsia="Arial Unicode MS" w:hAnsi="Arial" w:cs="Arial"/>
          <w:sz w:val="20"/>
          <w:szCs w:val="20"/>
        </w:rPr>
        <w:t xml:space="preserve"> </w:t>
      </w:r>
      <w:r w:rsidR="00D05264"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D05264" w:rsidRPr="00021EFF">
        <w:rPr>
          <w:rFonts w:ascii="Arial" w:eastAsia="Arial Unicode MS" w:hAnsi="Arial" w:cs="Arial"/>
          <w:sz w:val="20"/>
          <w:szCs w:val="20"/>
        </w:rPr>
        <w:t>sucessivos</w:t>
      </w:r>
      <w:r w:rsidRPr="00021EFF">
        <w:rPr>
          <w:rFonts w:ascii="Arial" w:eastAsia="Arial Unicode MS" w:hAnsi="Arial" w:cs="Arial"/>
          <w:sz w:val="20"/>
          <w:szCs w:val="20"/>
        </w:rPr>
        <w:t>.</w:t>
      </w:r>
    </w:p>
    <w:p w:rsidR="00111163" w:rsidRPr="00021EFF" w:rsidRDefault="00111163" w:rsidP="002C3793">
      <w:pPr>
        <w:tabs>
          <w:tab w:val="left" w:pos="709"/>
        </w:tabs>
        <w:jc w:val="both"/>
        <w:rPr>
          <w:rFonts w:ascii="Arial" w:eastAsia="Arial Unicode MS" w:hAnsi="Arial" w:cs="Arial"/>
          <w:sz w:val="20"/>
          <w:szCs w:val="20"/>
        </w:rPr>
      </w:pPr>
    </w:p>
    <w:p w:rsidR="00111163" w:rsidRPr="00021EFF" w:rsidRDefault="00111163"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CE2FCC" w:rsidRPr="00021EFF">
        <w:rPr>
          <w:rFonts w:ascii="Arial" w:eastAsia="Arial Unicode MS" w:hAnsi="Arial" w:cs="Arial"/>
          <w:b/>
          <w:sz w:val="20"/>
          <w:szCs w:val="20"/>
        </w:rPr>
        <w:t>1</w:t>
      </w:r>
      <w:r w:rsidR="00AE5965" w:rsidRPr="00021EFF">
        <w:rPr>
          <w:rFonts w:ascii="Arial" w:eastAsia="Arial Unicode MS" w:hAnsi="Arial" w:cs="Arial"/>
          <w:b/>
          <w:sz w:val="20"/>
          <w:szCs w:val="20"/>
        </w:rPr>
        <w:t>2</w:t>
      </w:r>
      <w:r w:rsidRPr="00021EFF">
        <w:rPr>
          <w:rFonts w:ascii="Arial" w:eastAsia="Arial Unicode MS" w:hAnsi="Arial" w:cs="Arial"/>
          <w:b/>
          <w:sz w:val="20"/>
          <w:szCs w:val="20"/>
        </w:rPr>
        <w:t>.1</w:t>
      </w:r>
      <w:r w:rsidR="002C0F54" w:rsidRPr="00021EFF">
        <w:rPr>
          <w:rFonts w:ascii="Arial" w:eastAsia="Arial Unicode MS" w:hAnsi="Arial" w:cs="Arial"/>
          <w:b/>
          <w:sz w:val="20"/>
          <w:szCs w:val="20"/>
        </w:rPr>
        <w:t>0</w:t>
      </w:r>
      <w:r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Após</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término</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dos</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prazos</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estabelecidos,</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FF37E2" w:rsidRPr="00021EFF">
        <w:rPr>
          <w:rFonts w:ascii="Arial" w:eastAsia="Arial Unicode MS" w:hAnsi="Arial" w:cs="Arial"/>
          <w:sz w:val="20"/>
          <w:szCs w:val="20"/>
        </w:rPr>
        <w:t>Pregoeiro</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divulgará</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lances</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segundo</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ordem</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decrescente</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valores</w:t>
      </w:r>
      <w:r w:rsidRPr="00021EFF">
        <w:rPr>
          <w:rFonts w:ascii="Arial" w:eastAsia="Arial Unicode MS" w:hAnsi="Arial" w:cs="Arial"/>
          <w:sz w:val="20"/>
          <w:szCs w:val="20"/>
        </w:rPr>
        <w:t>.</w:t>
      </w:r>
    </w:p>
    <w:p w:rsidR="00111163" w:rsidRPr="00021EFF" w:rsidRDefault="00111163"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lastRenderedPageBreak/>
        <w:tab/>
      </w:r>
      <w:r w:rsidR="00CE2FCC" w:rsidRPr="00021EFF">
        <w:rPr>
          <w:rFonts w:ascii="Arial" w:eastAsia="Arial Unicode MS" w:hAnsi="Arial" w:cs="Arial"/>
          <w:b/>
          <w:sz w:val="20"/>
          <w:szCs w:val="20"/>
        </w:rPr>
        <w:t>1</w:t>
      </w:r>
      <w:r w:rsidR="00AE5965" w:rsidRPr="00021EFF">
        <w:rPr>
          <w:rFonts w:ascii="Arial" w:eastAsia="Arial Unicode MS" w:hAnsi="Arial" w:cs="Arial"/>
          <w:b/>
          <w:sz w:val="20"/>
          <w:szCs w:val="20"/>
        </w:rPr>
        <w:t>2</w:t>
      </w:r>
      <w:r w:rsidRPr="00021EFF">
        <w:rPr>
          <w:rFonts w:ascii="Arial" w:eastAsia="Arial Unicode MS" w:hAnsi="Arial" w:cs="Arial"/>
          <w:b/>
          <w:sz w:val="20"/>
          <w:szCs w:val="20"/>
        </w:rPr>
        <w:t>.1</w:t>
      </w:r>
      <w:r w:rsidR="002C0F54" w:rsidRPr="00021EFF">
        <w:rPr>
          <w:rFonts w:ascii="Arial" w:eastAsia="Arial Unicode MS" w:hAnsi="Arial" w:cs="Arial"/>
          <w:b/>
          <w:sz w:val="20"/>
          <w:szCs w:val="20"/>
        </w:rPr>
        <w:t>1</w:t>
      </w:r>
      <w:r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Caso</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licitante</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não</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apresente</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lances,</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concorrerá</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com</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valor</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sua</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proposta</w:t>
      </w:r>
      <w:r w:rsidRPr="00021EFF">
        <w:rPr>
          <w:rFonts w:ascii="Arial" w:eastAsia="Arial Unicode MS" w:hAnsi="Arial" w:cs="Arial"/>
          <w:sz w:val="20"/>
          <w:szCs w:val="20"/>
        </w:rPr>
        <w:t>.</w:t>
      </w:r>
    </w:p>
    <w:p w:rsidR="002C0C35" w:rsidRPr="00021EFF" w:rsidRDefault="002C0C35" w:rsidP="002C3793">
      <w:pPr>
        <w:tabs>
          <w:tab w:val="left" w:pos="709"/>
        </w:tabs>
        <w:jc w:val="both"/>
        <w:rPr>
          <w:rFonts w:ascii="Arial" w:eastAsia="Arial Unicode MS" w:hAnsi="Arial" w:cs="Arial"/>
          <w:sz w:val="20"/>
          <w:szCs w:val="20"/>
        </w:rPr>
      </w:pPr>
    </w:p>
    <w:p w:rsidR="00111163" w:rsidRPr="00021EFF" w:rsidRDefault="00111163"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CE2FCC" w:rsidRPr="00021EFF">
        <w:rPr>
          <w:rFonts w:ascii="Arial" w:eastAsia="Arial Unicode MS" w:hAnsi="Arial" w:cs="Arial"/>
          <w:b/>
          <w:sz w:val="20"/>
          <w:szCs w:val="20"/>
        </w:rPr>
        <w:t>1</w:t>
      </w:r>
      <w:r w:rsidR="00AE5965" w:rsidRPr="00021EFF">
        <w:rPr>
          <w:rFonts w:ascii="Arial" w:eastAsia="Arial Unicode MS" w:hAnsi="Arial" w:cs="Arial"/>
          <w:b/>
          <w:sz w:val="20"/>
          <w:szCs w:val="20"/>
        </w:rPr>
        <w:t>2</w:t>
      </w:r>
      <w:r w:rsidRPr="00021EFF">
        <w:rPr>
          <w:rFonts w:ascii="Arial" w:eastAsia="Arial Unicode MS" w:hAnsi="Arial" w:cs="Arial"/>
          <w:b/>
          <w:sz w:val="20"/>
          <w:szCs w:val="20"/>
        </w:rPr>
        <w:t>.1</w:t>
      </w:r>
      <w:r w:rsidR="002C0F54" w:rsidRPr="00021EFF">
        <w:rPr>
          <w:rFonts w:ascii="Arial" w:eastAsia="Arial Unicode MS" w:hAnsi="Arial" w:cs="Arial"/>
          <w:b/>
          <w:sz w:val="20"/>
          <w:szCs w:val="20"/>
        </w:rPr>
        <w:t>2</w:t>
      </w:r>
      <w:r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FF37E2" w:rsidRPr="00021EFF">
        <w:rPr>
          <w:rFonts w:ascii="Arial" w:eastAsia="Arial Unicode MS" w:hAnsi="Arial" w:cs="Arial"/>
          <w:sz w:val="20"/>
          <w:szCs w:val="20"/>
        </w:rPr>
        <w:t>Pregoeiro</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observará</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na</w:t>
      </w:r>
      <w:r w:rsidR="003545AE" w:rsidRPr="00021EFF">
        <w:rPr>
          <w:rFonts w:ascii="Arial" w:eastAsia="Arial Unicode MS" w:hAnsi="Arial" w:cs="Arial"/>
          <w:sz w:val="20"/>
          <w:szCs w:val="20"/>
        </w:rPr>
        <w:t xml:space="preserve"> </w:t>
      </w:r>
      <w:r w:rsidR="009A2B58" w:rsidRPr="00021EFF">
        <w:rPr>
          <w:rFonts w:ascii="Arial" w:eastAsia="Arial Unicode MS" w:hAnsi="Arial" w:cs="Arial"/>
          <w:b/>
          <w:sz w:val="20"/>
          <w:szCs w:val="20"/>
        </w:rPr>
        <w:t>classificação</w:t>
      </w:r>
      <w:r w:rsidR="003545AE" w:rsidRPr="00021EFF">
        <w:rPr>
          <w:rFonts w:ascii="Arial" w:eastAsia="Arial Unicode MS" w:hAnsi="Arial" w:cs="Arial"/>
          <w:b/>
          <w:sz w:val="20"/>
          <w:szCs w:val="20"/>
        </w:rPr>
        <w:t xml:space="preserve"> </w:t>
      </w:r>
      <w:r w:rsidR="009A2B58" w:rsidRPr="00021EFF">
        <w:rPr>
          <w:rFonts w:ascii="Arial" w:eastAsia="Arial Unicode MS" w:hAnsi="Arial" w:cs="Arial"/>
          <w:b/>
          <w:sz w:val="20"/>
          <w:szCs w:val="20"/>
        </w:rPr>
        <w:t>final</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das</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empresas</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se</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há</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lance</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B5AB3" w:rsidRPr="00021EFF">
        <w:rPr>
          <w:rFonts w:ascii="Arial" w:eastAsia="Arial Unicode MS" w:hAnsi="Arial" w:cs="Arial"/>
          <w:sz w:val="20"/>
          <w:szCs w:val="20"/>
        </w:rPr>
        <w:t>Microempresa/Empresa</w:t>
      </w:r>
      <w:r w:rsidR="003545AE" w:rsidRPr="00021EFF">
        <w:rPr>
          <w:rFonts w:ascii="Arial" w:eastAsia="Arial Unicode MS" w:hAnsi="Arial" w:cs="Arial"/>
          <w:sz w:val="20"/>
          <w:szCs w:val="20"/>
        </w:rPr>
        <w:t xml:space="preserve"> </w:t>
      </w:r>
      <w:r w:rsidR="004B5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B5AB3" w:rsidRPr="00021EFF">
        <w:rPr>
          <w:rFonts w:ascii="Arial" w:eastAsia="Arial Unicode MS" w:hAnsi="Arial" w:cs="Arial"/>
          <w:sz w:val="20"/>
          <w:szCs w:val="20"/>
        </w:rPr>
        <w:t>Pequeno</w:t>
      </w:r>
      <w:r w:rsidR="003545AE" w:rsidRPr="00021EFF">
        <w:rPr>
          <w:rFonts w:ascii="Arial" w:eastAsia="Arial Unicode MS" w:hAnsi="Arial" w:cs="Arial"/>
          <w:sz w:val="20"/>
          <w:szCs w:val="20"/>
        </w:rPr>
        <w:t xml:space="preserve"> </w:t>
      </w:r>
      <w:r w:rsidR="004B5AB3" w:rsidRPr="00021EFF">
        <w:rPr>
          <w:rFonts w:ascii="Arial" w:eastAsia="Arial Unicode MS" w:hAnsi="Arial" w:cs="Arial"/>
          <w:sz w:val="20"/>
          <w:szCs w:val="20"/>
        </w:rPr>
        <w:t>Porte</w:t>
      </w:r>
      <w:r w:rsidR="003545AE" w:rsidRPr="00021EFF">
        <w:rPr>
          <w:rFonts w:ascii="Arial" w:eastAsia="Arial Unicode MS" w:hAnsi="Arial" w:cs="Arial"/>
          <w:sz w:val="20"/>
          <w:szCs w:val="20"/>
        </w:rPr>
        <w:t xml:space="preserve"> </w:t>
      </w:r>
      <w:r w:rsidR="004B5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B5AB3" w:rsidRPr="00021EFF">
        <w:rPr>
          <w:rFonts w:ascii="Arial" w:eastAsia="Arial Unicode MS" w:hAnsi="Arial" w:cs="Arial"/>
          <w:sz w:val="20"/>
          <w:szCs w:val="20"/>
        </w:rPr>
        <w:t>Equiparada</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estejam</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dentro</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percentual</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estabelecido</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art.</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44,</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w:t>
      </w:r>
      <w:r w:rsidR="003545AE" w:rsidRPr="00021EFF">
        <w:rPr>
          <w:rFonts w:ascii="Arial" w:eastAsia="Arial Unicode MS" w:hAnsi="Arial" w:cs="Arial"/>
          <w:sz w:val="20"/>
          <w:szCs w:val="20"/>
        </w:rPr>
        <w:t xml:space="preserve"> </w:t>
      </w:r>
      <w:r w:rsidR="001939EC" w:rsidRPr="00021EFF">
        <w:rPr>
          <w:rFonts w:ascii="Arial" w:eastAsia="Arial Unicode MS" w:hAnsi="Arial" w:cs="Arial"/>
          <w:sz w:val="20"/>
          <w:szCs w:val="20"/>
        </w:rPr>
        <w:t>1</w:t>
      </w:r>
      <w:r w:rsidR="009A2B58" w:rsidRPr="00021EFF">
        <w:rPr>
          <w:rFonts w:ascii="Arial" w:eastAsia="Arial Unicode MS" w:hAnsi="Arial" w:cs="Arial"/>
          <w:sz w:val="20"/>
          <w:szCs w:val="20"/>
        </w:rPr>
        <w:t>º,</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LC</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n</w:t>
      </w:r>
      <w:r w:rsidR="004B5AB3" w:rsidRPr="00021EFF">
        <w:rPr>
          <w:rFonts w:ascii="Arial" w:eastAsia="Arial Unicode MS" w:hAnsi="Arial" w:cs="Arial"/>
          <w:sz w:val="20"/>
          <w:szCs w:val="20"/>
        </w:rPr>
        <w:t>º</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123/2006</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(até</w:t>
      </w:r>
      <w:r w:rsidR="003545AE" w:rsidRPr="00021EFF">
        <w:rPr>
          <w:rFonts w:ascii="Arial" w:eastAsia="Arial Unicode MS" w:hAnsi="Arial" w:cs="Arial"/>
          <w:sz w:val="20"/>
          <w:szCs w:val="20"/>
        </w:rPr>
        <w:t xml:space="preserve"> </w:t>
      </w:r>
      <w:r w:rsidR="001939EC" w:rsidRPr="00021EFF">
        <w:rPr>
          <w:rFonts w:ascii="Arial" w:eastAsia="Arial Unicode MS" w:hAnsi="Arial" w:cs="Arial"/>
          <w:sz w:val="20"/>
          <w:szCs w:val="20"/>
        </w:rPr>
        <w:t>10</w:t>
      </w:r>
      <w:r w:rsidR="009A2B58" w:rsidRPr="00021EFF">
        <w:rPr>
          <w:rFonts w:ascii="Arial" w:eastAsia="Arial Unicode MS" w:hAnsi="Arial" w:cs="Arial"/>
          <w:sz w:val="20"/>
          <w:szCs w:val="20"/>
        </w:rPr>
        <w:t>%</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inferior</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ao</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maior</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lance</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registrado),</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situação</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considerada</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como</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empate</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com</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primeira</w:t>
      </w:r>
      <w:r w:rsidR="003545AE" w:rsidRPr="00021EFF">
        <w:rPr>
          <w:rFonts w:ascii="Arial" w:eastAsia="Arial Unicode MS" w:hAnsi="Arial" w:cs="Arial"/>
          <w:sz w:val="20"/>
          <w:szCs w:val="20"/>
        </w:rPr>
        <w:t xml:space="preserve"> </w:t>
      </w:r>
      <w:r w:rsidR="009A2B58" w:rsidRPr="00021EFF">
        <w:rPr>
          <w:rFonts w:ascii="Arial" w:eastAsia="Arial Unicode MS" w:hAnsi="Arial" w:cs="Arial"/>
          <w:sz w:val="20"/>
          <w:szCs w:val="20"/>
        </w:rPr>
        <w:t>classificada</w:t>
      </w:r>
      <w:r w:rsidR="00A85591" w:rsidRPr="00021EFF">
        <w:rPr>
          <w:rFonts w:ascii="Arial" w:eastAsia="Arial Unicode MS" w:hAnsi="Arial" w:cs="Arial"/>
          <w:sz w:val="20"/>
          <w:szCs w:val="20"/>
        </w:rPr>
        <w:t>:</w:t>
      </w:r>
    </w:p>
    <w:p w:rsidR="00A85591" w:rsidRPr="00021EFF" w:rsidRDefault="00A85591" w:rsidP="002C3793">
      <w:pPr>
        <w:tabs>
          <w:tab w:val="left" w:pos="709"/>
        </w:tabs>
        <w:jc w:val="both"/>
        <w:rPr>
          <w:rFonts w:ascii="Arial" w:eastAsia="Arial Unicode MS" w:hAnsi="Arial" w:cs="Arial"/>
          <w:sz w:val="20"/>
          <w:szCs w:val="20"/>
        </w:rPr>
      </w:pPr>
    </w:p>
    <w:p w:rsidR="00A85591" w:rsidRPr="00021EFF" w:rsidRDefault="00A85591"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CE2FCC" w:rsidRPr="00021EFF">
        <w:rPr>
          <w:rFonts w:ascii="Arial" w:eastAsia="Arial Unicode MS" w:hAnsi="Arial" w:cs="Arial"/>
          <w:b/>
          <w:sz w:val="20"/>
          <w:szCs w:val="20"/>
        </w:rPr>
        <w:t>1</w:t>
      </w:r>
      <w:r w:rsidR="00AE5965" w:rsidRPr="00021EFF">
        <w:rPr>
          <w:rFonts w:ascii="Arial" w:eastAsia="Arial Unicode MS" w:hAnsi="Arial" w:cs="Arial"/>
          <w:b/>
          <w:sz w:val="20"/>
          <w:szCs w:val="20"/>
        </w:rPr>
        <w:t>2</w:t>
      </w:r>
      <w:r w:rsidRPr="00021EFF">
        <w:rPr>
          <w:rFonts w:ascii="Arial" w:eastAsia="Arial Unicode MS" w:hAnsi="Arial" w:cs="Arial"/>
          <w:b/>
          <w:sz w:val="20"/>
          <w:szCs w:val="20"/>
        </w:rPr>
        <w:t>.1</w:t>
      </w:r>
      <w:r w:rsidR="002C0F54" w:rsidRPr="00021EFF">
        <w:rPr>
          <w:rFonts w:ascii="Arial" w:eastAsia="Arial Unicode MS" w:hAnsi="Arial" w:cs="Arial"/>
          <w:b/>
          <w:sz w:val="20"/>
          <w:szCs w:val="20"/>
        </w:rPr>
        <w:t>2</w:t>
      </w:r>
      <w:r w:rsidRPr="00021EFF">
        <w:rPr>
          <w:rFonts w:ascii="Arial" w:eastAsia="Arial Unicode MS" w:hAnsi="Arial" w:cs="Arial"/>
          <w:b/>
          <w:sz w:val="20"/>
          <w:szCs w:val="20"/>
        </w:rPr>
        <w:t>.1.</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Verificado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empate,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FF37E2" w:rsidRPr="00021EFF">
        <w:rPr>
          <w:rFonts w:ascii="Arial" w:eastAsia="Arial Unicode MS" w:hAnsi="Arial" w:cs="Arial"/>
          <w:sz w:val="20"/>
          <w:szCs w:val="20"/>
        </w:rPr>
        <w:t>Pregoeiro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adotará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procedimentos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previstos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art.</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45</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LC</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w:t>
      </w:r>
      <w:r w:rsidR="002B0DD9" w:rsidRPr="00021EFF">
        <w:rPr>
          <w:rFonts w:ascii="Arial" w:eastAsia="Arial Unicode MS" w:hAnsi="Arial" w:cs="Arial"/>
          <w:sz w:val="20"/>
          <w:szCs w:val="20"/>
        </w:rPr>
        <w:t>º</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123/2006,</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concedendo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oportunidade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2B0DD9" w:rsidRPr="00021EFF">
        <w:rPr>
          <w:rFonts w:ascii="Arial" w:eastAsia="Arial Unicode MS" w:hAnsi="Arial" w:cs="Arial"/>
          <w:sz w:val="20"/>
          <w:szCs w:val="20"/>
        </w:rPr>
        <w:t>Microempresa/Empresa</w:t>
      </w:r>
      <w:r w:rsidR="003545AE" w:rsidRPr="00021EFF">
        <w:rPr>
          <w:rFonts w:ascii="Arial" w:eastAsia="Arial Unicode MS" w:hAnsi="Arial" w:cs="Arial"/>
          <w:sz w:val="20"/>
          <w:szCs w:val="20"/>
        </w:rPr>
        <w:t xml:space="preserve"> </w:t>
      </w:r>
      <w:r w:rsidR="002B0DD9"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2B0DD9" w:rsidRPr="00021EFF">
        <w:rPr>
          <w:rFonts w:ascii="Arial" w:eastAsia="Arial Unicode MS" w:hAnsi="Arial" w:cs="Arial"/>
          <w:sz w:val="20"/>
          <w:szCs w:val="20"/>
        </w:rPr>
        <w:t>Pequeno</w:t>
      </w:r>
      <w:r w:rsidR="003545AE" w:rsidRPr="00021EFF">
        <w:rPr>
          <w:rFonts w:ascii="Arial" w:eastAsia="Arial Unicode MS" w:hAnsi="Arial" w:cs="Arial"/>
          <w:sz w:val="20"/>
          <w:szCs w:val="20"/>
        </w:rPr>
        <w:t xml:space="preserve"> </w:t>
      </w:r>
      <w:r w:rsidR="002B0DD9" w:rsidRPr="00021EFF">
        <w:rPr>
          <w:rFonts w:ascii="Arial" w:eastAsia="Arial Unicode MS" w:hAnsi="Arial" w:cs="Arial"/>
          <w:sz w:val="20"/>
          <w:szCs w:val="20"/>
        </w:rPr>
        <w:t>Porte</w:t>
      </w:r>
      <w:r w:rsidR="003545AE" w:rsidRPr="00021EFF">
        <w:rPr>
          <w:rFonts w:ascii="Arial" w:eastAsia="Arial Unicode MS" w:hAnsi="Arial" w:cs="Arial"/>
          <w:sz w:val="20"/>
          <w:szCs w:val="20"/>
        </w:rPr>
        <w:t xml:space="preserve"> </w:t>
      </w:r>
      <w:r w:rsidR="002B0DD9"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2B0DD9" w:rsidRPr="00021EFF">
        <w:rPr>
          <w:rFonts w:ascii="Arial" w:eastAsia="Arial Unicode MS" w:hAnsi="Arial" w:cs="Arial"/>
          <w:sz w:val="20"/>
          <w:szCs w:val="20"/>
        </w:rPr>
        <w:t>Equiparada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melhor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classificada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formule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lance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valor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superior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maior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lance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registrado,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prazo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máximo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proofErr w:type="gramStart"/>
      <w:r w:rsidRPr="00021EFF">
        <w:rPr>
          <w:rFonts w:ascii="Arial" w:eastAsia="Arial Unicode MS" w:hAnsi="Arial" w:cs="Arial"/>
          <w:sz w:val="20"/>
          <w:szCs w:val="20"/>
        </w:rPr>
        <w:t>5</w:t>
      </w:r>
      <w:proofErr w:type="gramEnd"/>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(cinco)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minutos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após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encerramento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lances;</w:t>
      </w:r>
    </w:p>
    <w:p w:rsidR="00AD7DC6" w:rsidRPr="00021EFF" w:rsidRDefault="00AD7DC6" w:rsidP="002C3793">
      <w:pPr>
        <w:tabs>
          <w:tab w:val="left" w:pos="709"/>
        </w:tabs>
        <w:jc w:val="both"/>
        <w:rPr>
          <w:rFonts w:ascii="Arial" w:eastAsia="Arial Unicode MS" w:hAnsi="Arial" w:cs="Arial"/>
          <w:sz w:val="20"/>
          <w:szCs w:val="20"/>
        </w:rPr>
      </w:pPr>
    </w:p>
    <w:p w:rsidR="009D6C31" w:rsidRPr="00021EFF" w:rsidRDefault="009D6C31"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CE2FCC" w:rsidRPr="00021EFF">
        <w:rPr>
          <w:rFonts w:ascii="Arial" w:eastAsia="Arial Unicode MS" w:hAnsi="Arial" w:cs="Arial"/>
          <w:b/>
          <w:sz w:val="20"/>
          <w:szCs w:val="20"/>
        </w:rPr>
        <w:t>1</w:t>
      </w:r>
      <w:r w:rsidR="00AE5965" w:rsidRPr="00021EFF">
        <w:rPr>
          <w:rFonts w:ascii="Arial" w:eastAsia="Arial Unicode MS" w:hAnsi="Arial" w:cs="Arial"/>
          <w:b/>
          <w:sz w:val="20"/>
          <w:szCs w:val="20"/>
        </w:rPr>
        <w:t>2</w:t>
      </w:r>
      <w:r w:rsidRPr="00021EFF">
        <w:rPr>
          <w:rFonts w:ascii="Arial" w:eastAsia="Arial Unicode MS" w:hAnsi="Arial" w:cs="Arial"/>
          <w:b/>
          <w:sz w:val="20"/>
          <w:szCs w:val="20"/>
        </w:rPr>
        <w:t>.1</w:t>
      </w:r>
      <w:r w:rsidR="002C0F54" w:rsidRPr="00021EFF">
        <w:rPr>
          <w:rFonts w:ascii="Arial" w:eastAsia="Arial Unicode MS" w:hAnsi="Arial" w:cs="Arial"/>
          <w:b/>
          <w:sz w:val="20"/>
          <w:szCs w:val="20"/>
        </w:rPr>
        <w:t>2</w:t>
      </w:r>
      <w:r w:rsidRPr="00021EFF">
        <w:rPr>
          <w:rFonts w:ascii="Arial" w:eastAsia="Arial Unicode MS" w:hAnsi="Arial" w:cs="Arial"/>
          <w:b/>
          <w:sz w:val="20"/>
          <w:szCs w:val="20"/>
        </w:rPr>
        <w:t>.2.</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Havendo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recusa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exercício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direito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preferência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pela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Microempresa/Empresa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Pequeno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Porte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Equiparada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melhor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classificada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ocorrendo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sua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contratação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(por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desclassificação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sua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proposta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inabilitação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empresa),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FF37E2" w:rsidRPr="00021EFF">
        <w:rPr>
          <w:rFonts w:ascii="Arial" w:eastAsia="Arial Unicode MS" w:hAnsi="Arial" w:cs="Arial"/>
          <w:sz w:val="20"/>
          <w:szCs w:val="20"/>
        </w:rPr>
        <w:t>Pregoeiro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convocará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Microempresa/Empresa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Pequeno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Porte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Equiparada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remanescentes,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dentro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percentual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citado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subitem</w:t>
      </w:r>
      <w:r w:rsidR="003545AE" w:rsidRPr="00021EFF">
        <w:rPr>
          <w:rFonts w:ascii="Arial" w:eastAsia="Arial Unicode MS" w:hAnsi="Arial" w:cs="Arial"/>
          <w:sz w:val="20"/>
          <w:szCs w:val="20"/>
        </w:rPr>
        <w:t xml:space="preserve"> </w:t>
      </w:r>
      <w:r w:rsidR="00FA40C9" w:rsidRPr="00021EFF">
        <w:rPr>
          <w:rFonts w:ascii="Arial" w:eastAsia="Arial Unicode MS" w:hAnsi="Arial" w:cs="Arial"/>
          <w:sz w:val="20"/>
          <w:szCs w:val="20"/>
        </w:rPr>
        <w:t>12</w:t>
      </w:r>
      <w:r w:rsidRPr="00021EFF">
        <w:rPr>
          <w:rFonts w:ascii="Arial" w:eastAsia="Arial Unicode MS" w:hAnsi="Arial" w:cs="Arial"/>
          <w:sz w:val="20"/>
          <w:szCs w:val="20"/>
        </w:rPr>
        <w:t>.1</w:t>
      </w:r>
      <w:r w:rsidR="00FA40C9" w:rsidRPr="00021EFF">
        <w:rPr>
          <w:rFonts w:ascii="Arial" w:eastAsia="Arial Unicode MS" w:hAnsi="Arial" w:cs="Arial"/>
          <w:sz w:val="20"/>
          <w:szCs w:val="20"/>
        </w:rPr>
        <w:t>2</w:t>
      </w:r>
      <w:r w:rsidRPr="00021EFF">
        <w:rPr>
          <w:rFonts w:ascii="Arial" w:eastAsia="Arial Unicode MS" w:hAnsi="Arial" w:cs="Arial"/>
          <w:sz w:val="20"/>
          <w:szCs w:val="20"/>
        </w:rPr>
        <w:t>,</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exercer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mesma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faculdade;</w:t>
      </w:r>
    </w:p>
    <w:p w:rsidR="00C20056" w:rsidRPr="00021EFF" w:rsidRDefault="00C20056" w:rsidP="002C3793">
      <w:pPr>
        <w:tabs>
          <w:tab w:val="left" w:pos="709"/>
        </w:tabs>
        <w:jc w:val="both"/>
        <w:rPr>
          <w:rFonts w:ascii="Arial" w:eastAsia="Arial Unicode MS" w:hAnsi="Arial" w:cs="Arial"/>
          <w:sz w:val="20"/>
          <w:szCs w:val="20"/>
        </w:rPr>
      </w:pPr>
    </w:p>
    <w:p w:rsidR="009D6C31" w:rsidRPr="00021EFF" w:rsidRDefault="009D6C31"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CE2FCC" w:rsidRPr="00021EFF">
        <w:rPr>
          <w:rFonts w:ascii="Arial" w:eastAsia="Arial Unicode MS" w:hAnsi="Arial" w:cs="Arial"/>
          <w:b/>
          <w:sz w:val="20"/>
          <w:szCs w:val="20"/>
        </w:rPr>
        <w:t>1</w:t>
      </w:r>
      <w:r w:rsidR="00AE5965" w:rsidRPr="00021EFF">
        <w:rPr>
          <w:rFonts w:ascii="Arial" w:eastAsia="Arial Unicode MS" w:hAnsi="Arial" w:cs="Arial"/>
          <w:b/>
          <w:sz w:val="20"/>
          <w:szCs w:val="20"/>
        </w:rPr>
        <w:t>2</w:t>
      </w:r>
      <w:r w:rsidRPr="00021EFF">
        <w:rPr>
          <w:rFonts w:ascii="Arial" w:eastAsia="Arial Unicode MS" w:hAnsi="Arial" w:cs="Arial"/>
          <w:b/>
          <w:sz w:val="20"/>
          <w:szCs w:val="20"/>
        </w:rPr>
        <w:t>.1</w:t>
      </w:r>
      <w:r w:rsidR="002C0F54" w:rsidRPr="00021EFF">
        <w:rPr>
          <w:rFonts w:ascii="Arial" w:eastAsia="Arial Unicode MS" w:hAnsi="Arial" w:cs="Arial"/>
          <w:b/>
          <w:sz w:val="20"/>
          <w:szCs w:val="20"/>
        </w:rPr>
        <w:t>2</w:t>
      </w:r>
      <w:r w:rsidRPr="00021EFF">
        <w:rPr>
          <w:rFonts w:ascii="Arial" w:eastAsia="Arial Unicode MS" w:hAnsi="Arial" w:cs="Arial"/>
          <w:b/>
          <w:sz w:val="20"/>
          <w:szCs w:val="20"/>
        </w:rPr>
        <w:t>.3.</w:t>
      </w:r>
      <w:r w:rsidR="003545AE" w:rsidRPr="00021EFF">
        <w:rPr>
          <w:rFonts w:ascii="Arial" w:eastAsia="Arial Unicode MS" w:hAnsi="Arial" w:cs="Arial"/>
          <w:sz w:val="20"/>
          <w:szCs w:val="20"/>
        </w:rPr>
        <w:t xml:space="preserve"> </w:t>
      </w:r>
      <w:r w:rsidR="00FC1594"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00FC1594" w:rsidRPr="00021EFF">
        <w:rPr>
          <w:rFonts w:ascii="Arial" w:eastAsia="Arial Unicode MS" w:hAnsi="Arial" w:cs="Arial"/>
          <w:sz w:val="20"/>
          <w:szCs w:val="20"/>
        </w:rPr>
        <w:t>caso</w:t>
      </w:r>
      <w:r w:rsidR="003545AE" w:rsidRPr="00021EFF">
        <w:rPr>
          <w:rFonts w:ascii="Arial" w:eastAsia="Arial Unicode MS" w:hAnsi="Arial" w:cs="Arial"/>
          <w:sz w:val="20"/>
          <w:szCs w:val="20"/>
        </w:rPr>
        <w:t xml:space="preserve"> </w:t>
      </w:r>
      <w:r w:rsidR="00FC1594"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FC1594" w:rsidRPr="00021EFF">
        <w:rPr>
          <w:rFonts w:ascii="Arial" w:eastAsia="Arial Unicode MS" w:hAnsi="Arial" w:cs="Arial"/>
          <w:sz w:val="20"/>
          <w:szCs w:val="20"/>
        </w:rPr>
        <w:t>equivalência</w:t>
      </w:r>
      <w:r w:rsidR="003545AE" w:rsidRPr="00021EFF">
        <w:rPr>
          <w:rFonts w:ascii="Arial" w:eastAsia="Arial Unicode MS" w:hAnsi="Arial" w:cs="Arial"/>
          <w:sz w:val="20"/>
          <w:szCs w:val="20"/>
        </w:rPr>
        <w:t xml:space="preserve"> </w:t>
      </w:r>
      <w:r w:rsidR="00FC1594" w:rsidRPr="00021EFF">
        <w:rPr>
          <w:rFonts w:ascii="Arial" w:eastAsia="Arial Unicode MS" w:hAnsi="Arial" w:cs="Arial"/>
          <w:sz w:val="20"/>
          <w:szCs w:val="20"/>
        </w:rPr>
        <w:t>entre</w:t>
      </w:r>
      <w:r w:rsidR="003545AE" w:rsidRPr="00021EFF">
        <w:rPr>
          <w:rFonts w:ascii="Arial" w:eastAsia="Arial Unicode MS" w:hAnsi="Arial" w:cs="Arial"/>
          <w:sz w:val="20"/>
          <w:szCs w:val="20"/>
        </w:rPr>
        <w:t xml:space="preserve"> </w:t>
      </w:r>
      <w:r w:rsidR="00FC1594"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00FC1594" w:rsidRPr="00021EFF">
        <w:rPr>
          <w:rFonts w:ascii="Arial" w:eastAsia="Arial Unicode MS" w:hAnsi="Arial" w:cs="Arial"/>
          <w:sz w:val="20"/>
          <w:szCs w:val="20"/>
        </w:rPr>
        <w:t>valores</w:t>
      </w:r>
      <w:r w:rsidR="003545AE" w:rsidRPr="00021EFF">
        <w:rPr>
          <w:rFonts w:ascii="Arial" w:eastAsia="Arial Unicode MS" w:hAnsi="Arial" w:cs="Arial"/>
          <w:sz w:val="20"/>
          <w:szCs w:val="20"/>
        </w:rPr>
        <w:t xml:space="preserve"> </w:t>
      </w:r>
      <w:r w:rsidR="00FC1594" w:rsidRPr="00021EFF">
        <w:rPr>
          <w:rFonts w:ascii="Arial" w:eastAsia="Arial Unicode MS" w:hAnsi="Arial" w:cs="Arial"/>
          <w:sz w:val="20"/>
          <w:szCs w:val="20"/>
        </w:rPr>
        <w:t>apresentados</w:t>
      </w:r>
      <w:r w:rsidR="003545AE" w:rsidRPr="00021EFF">
        <w:rPr>
          <w:rFonts w:ascii="Arial" w:eastAsia="Arial Unicode MS" w:hAnsi="Arial" w:cs="Arial"/>
          <w:sz w:val="20"/>
          <w:szCs w:val="20"/>
        </w:rPr>
        <w:t xml:space="preserve"> </w:t>
      </w:r>
      <w:r w:rsidR="00FC1594" w:rsidRPr="00021EFF">
        <w:rPr>
          <w:rFonts w:ascii="Arial" w:eastAsia="Arial Unicode MS" w:hAnsi="Arial" w:cs="Arial"/>
          <w:sz w:val="20"/>
          <w:szCs w:val="20"/>
        </w:rPr>
        <w:t>pelas</w:t>
      </w:r>
      <w:r w:rsidR="003545AE" w:rsidRPr="00021EFF">
        <w:rPr>
          <w:rFonts w:ascii="Arial" w:eastAsia="Arial Unicode MS" w:hAnsi="Arial" w:cs="Arial"/>
          <w:sz w:val="20"/>
          <w:szCs w:val="20"/>
        </w:rPr>
        <w:t xml:space="preserve"> </w:t>
      </w:r>
      <w:r w:rsidR="00FC1594" w:rsidRPr="00021EFF">
        <w:rPr>
          <w:rFonts w:ascii="Arial" w:eastAsia="Arial Unicode MS" w:hAnsi="Arial" w:cs="Arial"/>
          <w:sz w:val="20"/>
          <w:szCs w:val="20"/>
        </w:rPr>
        <w:t>Microempresa/Empresa</w:t>
      </w:r>
      <w:r w:rsidR="003545AE" w:rsidRPr="00021EFF">
        <w:rPr>
          <w:rFonts w:ascii="Arial" w:eastAsia="Arial Unicode MS" w:hAnsi="Arial" w:cs="Arial"/>
          <w:sz w:val="20"/>
          <w:szCs w:val="20"/>
        </w:rPr>
        <w:t xml:space="preserve"> </w:t>
      </w:r>
      <w:r w:rsidR="00FC1594"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FC1594" w:rsidRPr="00021EFF">
        <w:rPr>
          <w:rFonts w:ascii="Arial" w:eastAsia="Arial Unicode MS" w:hAnsi="Arial" w:cs="Arial"/>
          <w:sz w:val="20"/>
          <w:szCs w:val="20"/>
        </w:rPr>
        <w:t>Pequeno</w:t>
      </w:r>
      <w:r w:rsidR="003545AE" w:rsidRPr="00021EFF">
        <w:rPr>
          <w:rFonts w:ascii="Arial" w:eastAsia="Arial Unicode MS" w:hAnsi="Arial" w:cs="Arial"/>
          <w:sz w:val="20"/>
          <w:szCs w:val="20"/>
        </w:rPr>
        <w:t xml:space="preserve"> </w:t>
      </w:r>
      <w:r w:rsidR="00FC1594" w:rsidRPr="00021EFF">
        <w:rPr>
          <w:rFonts w:ascii="Arial" w:eastAsia="Arial Unicode MS" w:hAnsi="Arial" w:cs="Arial"/>
          <w:sz w:val="20"/>
          <w:szCs w:val="20"/>
        </w:rPr>
        <w:t>Porte</w:t>
      </w:r>
      <w:r w:rsidR="003545AE" w:rsidRPr="00021EFF">
        <w:rPr>
          <w:rFonts w:ascii="Arial" w:eastAsia="Arial Unicode MS" w:hAnsi="Arial" w:cs="Arial"/>
          <w:sz w:val="20"/>
          <w:szCs w:val="20"/>
        </w:rPr>
        <w:t xml:space="preserve"> </w:t>
      </w:r>
      <w:r w:rsidR="00FC1594"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FC1594" w:rsidRPr="00021EFF">
        <w:rPr>
          <w:rFonts w:ascii="Arial" w:eastAsia="Arial Unicode MS" w:hAnsi="Arial" w:cs="Arial"/>
          <w:sz w:val="20"/>
          <w:szCs w:val="20"/>
        </w:rPr>
        <w:t>Equiparada</w:t>
      </w:r>
      <w:r w:rsidR="003545AE" w:rsidRPr="00021EFF">
        <w:rPr>
          <w:rFonts w:ascii="Arial" w:eastAsia="Arial Unicode MS" w:hAnsi="Arial" w:cs="Arial"/>
          <w:sz w:val="20"/>
          <w:szCs w:val="20"/>
        </w:rPr>
        <w:t xml:space="preserve"> </w:t>
      </w:r>
      <w:r w:rsidR="00FC1594"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00FC1594" w:rsidRPr="00021EFF">
        <w:rPr>
          <w:rFonts w:ascii="Arial" w:eastAsia="Arial Unicode MS" w:hAnsi="Arial" w:cs="Arial"/>
          <w:sz w:val="20"/>
          <w:szCs w:val="20"/>
        </w:rPr>
        <w:t>se</w:t>
      </w:r>
      <w:r w:rsidR="003545AE" w:rsidRPr="00021EFF">
        <w:rPr>
          <w:rFonts w:ascii="Arial" w:eastAsia="Arial Unicode MS" w:hAnsi="Arial" w:cs="Arial"/>
          <w:sz w:val="20"/>
          <w:szCs w:val="20"/>
        </w:rPr>
        <w:t xml:space="preserve"> </w:t>
      </w:r>
      <w:r w:rsidR="00FC1594" w:rsidRPr="00021EFF">
        <w:rPr>
          <w:rFonts w:ascii="Arial" w:eastAsia="Arial Unicode MS" w:hAnsi="Arial" w:cs="Arial"/>
          <w:sz w:val="20"/>
          <w:szCs w:val="20"/>
        </w:rPr>
        <w:t>encontrem</w:t>
      </w:r>
      <w:r w:rsidR="003545AE" w:rsidRPr="00021EFF">
        <w:rPr>
          <w:rFonts w:ascii="Arial" w:eastAsia="Arial Unicode MS" w:hAnsi="Arial" w:cs="Arial"/>
          <w:sz w:val="20"/>
          <w:szCs w:val="20"/>
        </w:rPr>
        <w:t xml:space="preserve"> </w:t>
      </w:r>
      <w:r w:rsidR="00FC1594"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00FC1594" w:rsidRPr="00021EFF">
        <w:rPr>
          <w:rFonts w:ascii="Arial" w:eastAsia="Arial Unicode MS" w:hAnsi="Arial" w:cs="Arial"/>
          <w:sz w:val="20"/>
          <w:szCs w:val="20"/>
        </w:rPr>
        <w:t>intervalo</w:t>
      </w:r>
      <w:r w:rsidR="003545AE" w:rsidRPr="00021EFF">
        <w:rPr>
          <w:rFonts w:ascii="Arial" w:eastAsia="Arial Unicode MS" w:hAnsi="Arial" w:cs="Arial"/>
          <w:sz w:val="20"/>
          <w:szCs w:val="20"/>
        </w:rPr>
        <w:t xml:space="preserve"> </w:t>
      </w:r>
      <w:r w:rsidR="00FC1594" w:rsidRPr="00021EFF">
        <w:rPr>
          <w:rFonts w:ascii="Arial" w:eastAsia="Arial Unicode MS" w:hAnsi="Arial" w:cs="Arial"/>
          <w:sz w:val="20"/>
          <w:szCs w:val="20"/>
        </w:rPr>
        <w:t>definido</w:t>
      </w:r>
      <w:r w:rsidR="003545AE" w:rsidRPr="00021EFF">
        <w:rPr>
          <w:rFonts w:ascii="Arial" w:eastAsia="Arial Unicode MS" w:hAnsi="Arial" w:cs="Arial"/>
          <w:sz w:val="20"/>
          <w:szCs w:val="20"/>
        </w:rPr>
        <w:t xml:space="preserve"> </w:t>
      </w:r>
      <w:r w:rsidR="00FC1594" w:rsidRPr="00021EFF">
        <w:rPr>
          <w:rFonts w:ascii="Arial" w:eastAsia="Arial Unicode MS" w:hAnsi="Arial" w:cs="Arial"/>
          <w:sz w:val="20"/>
          <w:szCs w:val="20"/>
        </w:rPr>
        <w:t>neste</w:t>
      </w:r>
      <w:r w:rsidR="003545AE" w:rsidRPr="00021EFF">
        <w:rPr>
          <w:rFonts w:ascii="Arial" w:eastAsia="Arial Unicode MS" w:hAnsi="Arial" w:cs="Arial"/>
          <w:sz w:val="20"/>
          <w:szCs w:val="20"/>
        </w:rPr>
        <w:t xml:space="preserve"> </w:t>
      </w:r>
      <w:r w:rsidR="00FC1594" w:rsidRPr="00021EFF">
        <w:rPr>
          <w:rFonts w:ascii="Arial" w:eastAsia="Arial Unicode MS" w:hAnsi="Arial" w:cs="Arial"/>
          <w:sz w:val="20"/>
          <w:szCs w:val="20"/>
        </w:rPr>
        <w:t>item,</w:t>
      </w:r>
      <w:r w:rsidR="003545AE" w:rsidRPr="00021EFF">
        <w:rPr>
          <w:rFonts w:ascii="Arial" w:eastAsia="Arial Unicode MS" w:hAnsi="Arial" w:cs="Arial"/>
          <w:sz w:val="20"/>
          <w:szCs w:val="20"/>
        </w:rPr>
        <w:t xml:space="preserve"> </w:t>
      </w:r>
      <w:r w:rsidR="00FC1594" w:rsidRPr="00021EFF">
        <w:rPr>
          <w:rFonts w:ascii="Arial" w:eastAsia="Arial Unicode MS" w:hAnsi="Arial" w:cs="Arial"/>
          <w:sz w:val="20"/>
          <w:szCs w:val="20"/>
        </w:rPr>
        <w:t>será</w:t>
      </w:r>
      <w:r w:rsidR="003545AE" w:rsidRPr="00021EFF">
        <w:rPr>
          <w:rFonts w:ascii="Arial" w:eastAsia="Arial Unicode MS" w:hAnsi="Arial" w:cs="Arial"/>
          <w:sz w:val="20"/>
          <w:szCs w:val="20"/>
        </w:rPr>
        <w:t xml:space="preserve"> </w:t>
      </w:r>
      <w:r w:rsidR="00FC1594" w:rsidRPr="00021EFF">
        <w:rPr>
          <w:rFonts w:ascii="Arial" w:eastAsia="Arial Unicode MS" w:hAnsi="Arial" w:cs="Arial"/>
          <w:sz w:val="20"/>
          <w:szCs w:val="20"/>
        </w:rPr>
        <w:t>realizado</w:t>
      </w:r>
      <w:r w:rsidR="003545AE" w:rsidRPr="00021EFF">
        <w:rPr>
          <w:rFonts w:ascii="Arial" w:eastAsia="Arial Unicode MS" w:hAnsi="Arial" w:cs="Arial"/>
          <w:sz w:val="20"/>
          <w:szCs w:val="20"/>
        </w:rPr>
        <w:t xml:space="preserve"> </w:t>
      </w:r>
      <w:r w:rsidR="00FC1594" w:rsidRPr="00021EFF">
        <w:rPr>
          <w:rFonts w:ascii="Arial" w:eastAsia="Arial Unicode MS" w:hAnsi="Arial" w:cs="Arial"/>
          <w:sz w:val="20"/>
          <w:szCs w:val="20"/>
        </w:rPr>
        <w:t>sorteio</w:t>
      </w:r>
      <w:r w:rsidR="003545AE" w:rsidRPr="00021EFF">
        <w:rPr>
          <w:rFonts w:ascii="Arial" w:eastAsia="Arial Unicode MS" w:hAnsi="Arial" w:cs="Arial"/>
          <w:sz w:val="20"/>
          <w:szCs w:val="20"/>
        </w:rPr>
        <w:t xml:space="preserve"> </w:t>
      </w:r>
      <w:r w:rsidR="00FC1594"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00FC1594"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00FC1594" w:rsidRPr="00021EFF">
        <w:rPr>
          <w:rFonts w:ascii="Arial" w:eastAsia="Arial Unicode MS" w:hAnsi="Arial" w:cs="Arial"/>
          <w:sz w:val="20"/>
          <w:szCs w:val="20"/>
        </w:rPr>
        <w:t>se</w:t>
      </w:r>
      <w:r w:rsidR="003545AE" w:rsidRPr="00021EFF">
        <w:rPr>
          <w:rFonts w:ascii="Arial" w:eastAsia="Arial Unicode MS" w:hAnsi="Arial" w:cs="Arial"/>
          <w:sz w:val="20"/>
          <w:szCs w:val="20"/>
        </w:rPr>
        <w:t xml:space="preserve"> </w:t>
      </w:r>
      <w:r w:rsidR="00FC1594" w:rsidRPr="00021EFF">
        <w:rPr>
          <w:rFonts w:ascii="Arial" w:eastAsia="Arial Unicode MS" w:hAnsi="Arial" w:cs="Arial"/>
          <w:sz w:val="20"/>
          <w:szCs w:val="20"/>
        </w:rPr>
        <w:t>identifique</w:t>
      </w:r>
      <w:r w:rsidR="003545AE" w:rsidRPr="00021EFF">
        <w:rPr>
          <w:rFonts w:ascii="Arial" w:eastAsia="Arial Unicode MS" w:hAnsi="Arial" w:cs="Arial"/>
          <w:sz w:val="20"/>
          <w:szCs w:val="20"/>
        </w:rPr>
        <w:t xml:space="preserve"> </w:t>
      </w:r>
      <w:r w:rsidR="00FC1594" w:rsidRPr="00021EFF">
        <w:rPr>
          <w:rFonts w:ascii="Arial" w:eastAsia="Arial Unicode MS" w:hAnsi="Arial" w:cs="Arial"/>
          <w:sz w:val="20"/>
          <w:szCs w:val="20"/>
        </w:rPr>
        <w:t>aquela</w:t>
      </w:r>
      <w:r w:rsidR="003545AE" w:rsidRPr="00021EFF">
        <w:rPr>
          <w:rFonts w:ascii="Arial" w:eastAsia="Arial Unicode MS" w:hAnsi="Arial" w:cs="Arial"/>
          <w:sz w:val="20"/>
          <w:szCs w:val="20"/>
        </w:rPr>
        <w:t xml:space="preserve"> </w:t>
      </w:r>
      <w:r w:rsidR="00FC1594"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00FC1594" w:rsidRPr="00021EFF">
        <w:rPr>
          <w:rFonts w:ascii="Arial" w:eastAsia="Arial Unicode MS" w:hAnsi="Arial" w:cs="Arial"/>
          <w:sz w:val="20"/>
          <w:szCs w:val="20"/>
        </w:rPr>
        <w:t>primeiro</w:t>
      </w:r>
      <w:r w:rsidR="003545AE" w:rsidRPr="00021EFF">
        <w:rPr>
          <w:rFonts w:ascii="Arial" w:eastAsia="Arial Unicode MS" w:hAnsi="Arial" w:cs="Arial"/>
          <w:sz w:val="20"/>
          <w:szCs w:val="20"/>
        </w:rPr>
        <w:t xml:space="preserve"> </w:t>
      </w:r>
      <w:r w:rsidR="00FC1594" w:rsidRPr="00021EFF">
        <w:rPr>
          <w:rFonts w:ascii="Arial" w:eastAsia="Arial Unicode MS" w:hAnsi="Arial" w:cs="Arial"/>
          <w:sz w:val="20"/>
          <w:szCs w:val="20"/>
        </w:rPr>
        <w:t>poderá</w:t>
      </w:r>
      <w:r w:rsidR="003545AE" w:rsidRPr="00021EFF">
        <w:rPr>
          <w:rFonts w:ascii="Arial" w:eastAsia="Arial Unicode MS" w:hAnsi="Arial" w:cs="Arial"/>
          <w:sz w:val="20"/>
          <w:szCs w:val="20"/>
        </w:rPr>
        <w:t xml:space="preserve"> </w:t>
      </w:r>
      <w:r w:rsidR="00FC1594" w:rsidRPr="00021EFF">
        <w:rPr>
          <w:rFonts w:ascii="Arial" w:eastAsia="Arial Unicode MS" w:hAnsi="Arial" w:cs="Arial"/>
          <w:sz w:val="20"/>
          <w:szCs w:val="20"/>
        </w:rPr>
        <w:t>apresentar</w:t>
      </w:r>
      <w:r w:rsidR="003545AE" w:rsidRPr="00021EFF">
        <w:rPr>
          <w:rFonts w:ascii="Arial" w:eastAsia="Arial Unicode MS" w:hAnsi="Arial" w:cs="Arial"/>
          <w:sz w:val="20"/>
          <w:szCs w:val="20"/>
        </w:rPr>
        <w:t xml:space="preserve"> </w:t>
      </w:r>
      <w:r w:rsidR="00FC1594" w:rsidRPr="00021EFF">
        <w:rPr>
          <w:rFonts w:ascii="Arial" w:eastAsia="Arial Unicode MS" w:hAnsi="Arial" w:cs="Arial"/>
          <w:sz w:val="20"/>
          <w:szCs w:val="20"/>
        </w:rPr>
        <w:t>melhor</w:t>
      </w:r>
      <w:r w:rsidR="003545AE" w:rsidRPr="00021EFF">
        <w:rPr>
          <w:rFonts w:ascii="Arial" w:eastAsia="Arial Unicode MS" w:hAnsi="Arial" w:cs="Arial"/>
          <w:sz w:val="20"/>
          <w:szCs w:val="20"/>
        </w:rPr>
        <w:t xml:space="preserve"> </w:t>
      </w:r>
      <w:r w:rsidR="00FC1594" w:rsidRPr="00021EFF">
        <w:rPr>
          <w:rFonts w:ascii="Arial" w:eastAsia="Arial Unicode MS" w:hAnsi="Arial" w:cs="Arial"/>
          <w:sz w:val="20"/>
          <w:szCs w:val="20"/>
        </w:rPr>
        <w:t>oferta</w:t>
      </w:r>
      <w:r w:rsidRPr="00021EFF">
        <w:rPr>
          <w:rFonts w:ascii="Arial" w:eastAsia="Arial Unicode MS" w:hAnsi="Arial" w:cs="Arial"/>
          <w:sz w:val="20"/>
          <w:szCs w:val="20"/>
        </w:rPr>
        <w:t>;</w:t>
      </w:r>
    </w:p>
    <w:p w:rsidR="004C200F" w:rsidRPr="00021EFF" w:rsidRDefault="004C200F" w:rsidP="002C3793">
      <w:pPr>
        <w:tabs>
          <w:tab w:val="left" w:pos="709"/>
        </w:tabs>
        <w:jc w:val="both"/>
        <w:rPr>
          <w:rFonts w:ascii="Arial" w:eastAsia="Arial Unicode MS" w:hAnsi="Arial" w:cs="Arial"/>
          <w:sz w:val="20"/>
          <w:szCs w:val="20"/>
        </w:rPr>
      </w:pPr>
    </w:p>
    <w:p w:rsidR="009D6C31" w:rsidRPr="00021EFF" w:rsidRDefault="009D6C31"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CE2FCC" w:rsidRPr="00021EFF">
        <w:rPr>
          <w:rFonts w:ascii="Arial" w:eastAsia="Arial Unicode MS" w:hAnsi="Arial" w:cs="Arial"/>
          <w:b/>
          <w:sz w:val="20"/>
          <w:szCs w:val="20"/>
        </w:rPr>
        <w:t>1</w:t>
      </w:r>
      <w:r w:rsidR="00AE5965" w:rsidRPr="00021EFF">
        <w:rPr>
          <w:rFonts w:ascii="Arial" w:eastAsia="Arial Unicode MS" w:hAnsi="Arial" w:cs="Arial"/>
          <w:b/>
          <w:sz w:val="20"/>
          <w:szCs w:val="20"/>
        </w:rPr>
        <w:t>2</w:t>
      </w:r>
      <w:r w:rsidRPr="00021EFF">
        <w:rPr>
          <w:rFonts w:ascii="Arial" w:eastAsia="Arial Unicode MS" w:hAnsi="Arial" w:cs="Arial"/>
          <w:b/>
          <w:sz w:val="20"/>
          <w:szCs w:val="20"/>
        </w:rPr>
        <w:t>.1</w:t>
      </w:r>
      <w:r w:rsidR="002C0F54" w:rsidRPr="00021EFF">
        <w:rPr>
          <w:rFonts w:ascii="Arial" w:eastAsia="Arial Unicode MS" w:hAnsi="Arial" w:cs="Arial"/>
          <w:b/>
          <w:sz w:val="20"/>
          <w:szCs w:val="20"/>
        </w:rPr>
        <w:t>2</w:t>
      </w:r>
      <w:r w:rsidRPr="00021EFF">
        <w:rPr>
          <w:rFonts w:ascii="Arial" w:eastAsia="Arial Unicode MS" w:hAnsi="Arial" w:cs="Arial"/>
          <w:b/>
          <w:sz w:val="20"/>
          <w:szCs w:val="20"/>
        </w:rPr>
        <w:t>.4.</w:t>
      </w:r>
      <w:r w:rsidR="003545AE" w:rsidRPr="00021EFF">
        <w:rPr>
          <w:rFonts w:ascii="Arial" w:eastAsia="Arial Unicode MS" w:hAnsi="Arial" w:cs="Arial"/>
          <w:sz w:val="20"/>
          <w:szCs w:val="20"/>
        </w:rPr>
        <w:t xml:space="preserve"> </w:t>
      </w:r>
      <w:r w:rsidR="00FC1594"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00FC1594" w:rsidRPr="00021EFF">
        <w:rPr>
          <w:rFonts w:ascii="Arial" w:eastAsia="Arial Unicode MS" w:hAnsi="Arial" w:cs="Arial"/>
          <w:sz w:val="20"/>
          <w:szCs w:val="20"/>
        </w:rPr>
        <w:t>exercício</w:t>
      </w:r>
      <w:r w:rsidR="003545AE" w:rsidRPr="00021EFF">
        <w:rPr>
          <w:rFonts w:ascii="Arial" w:eastAsia="Arial Unicode MS" w:hAnsi="Arial" w:cs="Arial"/>
          <w:sz w:val="20"/>
          <w:szCs w:val="20"/>
        </w:rPr>
        <w:t xml:space="preserve"> </w:t>
      </w:r>
      <w:r w:rsidR="00FC1594"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FC1594" w:rsidRPr="00021EFF">
        <w:rPr>
          <w:rFonts w:ascii="Arial" w:eastAsia="Arial Unicode MS" w:hAnsi="Arial" w:cs="Arial"/>
          <w:sz w:val="20"/>
          <w:szCs w:val="20"/>
        </w:rPr>
        <w:t>direito</w:t>
      </w:r>
      <w:r w:rsidR="003545AE" w:rsidRPr="00021EFF">
        <w:rPr>
          <w:rFonts w:ascii="Arial" w:eastAsia="Arial Unicode MS" w:hAnsi="Arial" w:cs="Arial"/>
          <w:sz w:val="20"/>
          <w:szCs w:val="20"/>
        </w:rPr>
        <w:t xml:space="preserve"> </w:t>
      </w:r>
      <w:r w:rsidR="00FC1594"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FC1594" w:rsidRPr="00021EFF">
        <w:rPr>
          <w:rFonts w:ascii="Arial" w:eastAsia="Arial Unicode MS" w:hAnsi="Arial" w:cs="Arial"/>
          <w:sz w:val="20"/>
          <w:szCs w:val="20"/>
        </w:rPr>
        <w:t>preferência</w:t>
      </w:r>
      <w:r w:rsidR="003545AE" w:rsidRPr="00021EFF">
        <w:rPr>
          <w:rFonts w:ascii="Arial" w:eastAsia="Arial Unicode MS" w:hAnsi="Arial" w:cs="Arial"/>
          <w:sz w:val="20"/>
          <w:szCs w:val="20"/>
        </w:rPr>
        <w:t xml:space="preserve"> </w:t>
      </w:r>
      <w:r w:rsidR="00FC1594" w:rsidRPr="00021EFF">
        <w:rPr>
          <w:rFonts w:ascii="Arial" w:eastAsia="Arial Unicode MS" w:hAnsi="Arial" w:cs="Arial"/>
          <w:sz w:val="20"/>
          <w:szCs w:val="20"/>
        </w:rPr>
        <w:t>previsto</w:t>
      </w:r>
      <w:r w:rsidR="003545AE" w:rsidRPr="00021EFF">
        <w:rPr>
          <w:rFonts w:ascii="Arial" w:eastAsia="Arial Unicode MS" w:hAnsi="Arial" w:cs="Arial"/>
          <w:sz w:val="20"/>
          <w:szCs w:val="20"/>
        </w:rPr>
        <w:t xml:space="preserve"> </w:t>
      </w:r>
      <w:r w:rsidR="00FC1594" w:rsidRPr="00021EFF">
        <w:rPr>
          <w:rFonts w:ascii="Arial" w:eastAsia="Arial Unicode MS" w:hAnsi="Arial" w:cs="Arial"/>
          <w:sz w:val="20"/>
          <w:szCs w:val="20"/>
        </w:rPr>
        <w:t>neste</w:t>
      </w:r>
      <w:r w:rsidR="003545AE" w:rsidRPr="00021EFF">
        <w:rPr>
          <w:rFonts w:ascii="Arial" w:eastAsia="Arial Unicode MS" w:hAnsi="Arial" w:cs="Arial"/>
          <w:sz w:val="20"/>
          <w:szCs w:val="20"/>
        </w:rPr>
        <w:t xml:space="preserve"> </w:t>
      </w:r>
      <w:r w:rsidR="00FC1594" w:rsidRPr="00021EFF">
        <w:rPr>
          <w:rFonts w:ascii="Arial" w:eastAsia="Arial Unicode MS" w:hAnsi="Arial" w:cs="Arial"/>
          <w:sz w:val="20"/>
          <w:szCs w:val="20"/>
        </w:rPr>
        <w:t>item,</w:t>
      </w:r>
      <w:r w:rsidR="003545AE" w:rsidRPr="00021EFF">
        <w:rPr>
          <w:rFonts w:ascii="Arial" w:eastAsia="Arial Unicode MS" w:hAnsi="Arial" w:cs="Arial"/>
          <w:sz w:val="20"/>
          <w:szCs w:val="20"/>
        </w:rPr>
        <w:t xml:space="preserve"> </w:t>
      </w:r>
      <w:r w:rsidR="00FC1594"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FC1594" w:rsidRPr="00021EFF">
        <w:rPr>
          <w:rFonts w:ascii="Arial" w:eastAsia="Arial Unicode MS" w:hAnsi="Arial" w:cs="Arial"/>
          <w:sz w:val="20"/>
          <w:szCs w:val="20"/>
        </w:rPr>
        <w:t>licitante</w:t>
      </w:r>
      <w:r w:rsidR="003545AE" w:rsidRPr="00021EFF">
        <w:rPr>
          <w:rFonts w:ascii="Arial" w:eastAsia="Arial Unicode MS" w:hAnsi="Arial" w:cs="Arial"/>
          <w:sz w:val="20"/>
          <w:szCs w:val="20"/>
        </w:rPr>
        <w:t xml:space="preserve"> </w:t>
      </w:r>
      <w:r w:rsidR="00FC1594" w:rsidRPr="00021EFF">
        <w:rPr>
          <w:rFonts w:ascii="Arial" w:eastAsia="Arial Unicode MS" w:hAnsi="Arial" w:cs="Arial"/>
          <w:sz w:val="20"/>
          <w:szCs w:val="20"/>
        </w:rPr>
        <w:t>deverá</w:t>
      </w:r>
      <w:r w:rsidR="003545AE" w:rsidRPr="00021EFF">
        <w:rPr>
          <w:rFonts w:ascii="Arial" w:eastAsia="Arial Unicode MS" w:hAnsi="Arial" w:cs="Arial"/>
          <w:sz w:val="20"/>
          <w:szCs w:val="20"/>
        </w:rPr>
        <w:t xml:space="preserve"> </w:t>
      </w:r>
      <w:r w:rsidR="00FC1594" w:rsidRPr="00021EFF">
        <w:rPr>
          <w:rFonts w:ascii="Arial" w:eastAsia="Arial Unicode MS" w:hAnsi="Arial" w:cs="Arial"/>
          <w:sz w:val="20"/>
          <w:szCs w:val="20"/>
        </w:rPr>
        <w:t>comprovar</w:t>
      </w:r>
      <w:r w:rsidR="003545AE" w:rsidRPr="00021EFF">
        <w:rPr>
          <w:rFonts w:ascii="Arial" w:eastAsia="Arial Unicode MS" w:hAnsi="Arial" w:cs="Arial"/>
          <w:sz w:val="20"/>
          <w:szCs w:val="20"/>
        </w:rPr>
        <w:t xml:space="preserve"> </w:t>
      </w:r>
      <w:r w:rsidR="00FC1594" w:rsidRPr="00021EFF">
        <w:rPr>
          <w:rFonts w:ascii="Arial" w:eastAsia="Arial Unicode MS" w:hAnsi="Arial" w:cs="Arial"/>
          <w:sz w:val="20"/>
          <w:szCs w:val="20"/>
        </w:rPr>
        <w:t>seu</w:t>
      </w:r>
      <w:r w:rsidR="003545AE" w:rsidRPr="00021EFF">
        <w:rPr>
          <w:rFonts w:ascii="Arial" w:eastAsia="Arial Unicode MS" w:hAnsi="Arial" w:cs="Arial"/>
          <w:sz w:val="20"/>
          <w:szCs w:val="20"/>
        </w:rPr>
        <w:t xml:space="preserve"> </w:t>
      </w:r>
      <w:r w:rsidR="00FC1594" w:rsidRPr="00021EFF">
        <w:rPr>
          <w:rFonts w:ascii="Arial" w:eastAsia="Arial Unicode MS" w:hAnsi="Arial" w:cs="Arial"/>
          <w:sz w:val="20"/>
          <w:szCs w:val="20"/>
        </w:rPr>
        <w:t>enquadramento</w:t>
      </w:r>
      <w:r w:rsidR="003545AE" w:rsidRPr="00021EFF">
        <w:rPr>
          <w:rFonts w:ascii="Arial" w:eastAsia="Arial Unicode MS" w:hAnsi="Arial" w:cs="Arial"/>
          <w:sz w:val="20"/>
          <w:szCs w:val="20"/>
        </w:rPr>
        <w:t xml:space="preserve"> </w:t>
      </w:r>
      <w:r w:rsidR="00FC1594" w:rsidRPr="00021EFF">
        <w:rPr>
          <w:rFonts w:ascii="Arial" w:eastAsia="Arial Unicode MS" w:hAnsi="Arial" w:cs="Arial"/>
          <w:sz w:val="20"/>
          <w:szCs w:val="20"/>
        </w:rPr>
        <w:t>na</w:t>
      </w:r>
      <w:r w:rsidR="003545AE" w:rsidRPr="00021EFF">
        <w:rPr>
          <w:rFonts w:ascii="Arial" w:eastAsia="Arial Unicode MS" w:hAnsi="Arial" w:cs="Arial"/>
          <w:sz w:val="20"/>
          <w:szCs w:val="20"/>
        </w:rPr>
        <w:t xml:space="preserve"> </w:t>
      </w:r>
      <w:r w:rsidR="00FC1594" w:rsidRPr="00021EFF">
        <w:rPr>
          <w:rFonts w:ascii="Arial" w:eastAsia="Arial Unicode MS" w:hAnsi="Arial" w:cs="Arial"/>
          <w:sz w:val="20"/>
          <w:szCs w:val="20"/>
        </w:rPr>
        <w:t>condição</w:t>
      </w:r>
      <w:r w:rsidR="003545AE" w:rsidRPr="00021EFF">
        <w:rPr>
          <w:rFonts w:ascii="Arial" w:eastAsia="Arial Unicode MS" w:hAnsi="Arial" w:cs="Arial"/>
          <w:sz w:val="20"/>
          <w:szCs w:val="20"/>
        </w:rPr>
        <w:t xml:space="preserve"> </w:t>
      </w:r>
      <w:r w:rsidR="00FC1594"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FC1594" w:rsidRPr="00021EFF">
        <w:rPr>
          <w:rFonts w:ascii="Arial" w:eastAsia="Arial Unicode MS" w:hAnsi="Arial" w:cs="Arial"/>
          <w:sz w:val="20"/>
          <w:szCs w:val="20"/>
        </w:rPr>
        <w:t>Microempresa/Empresa</w:t>
      </w:r>
      <w:r w:rsidR="003545AE" w:rsidRPr="00021EFF">
        <w:rPr>
          <w:rFonts w:ascii="Arial" w:eastAsia="Arial Unicode MS" w:hAnsi="Arial" w:cs="Arial"/>
          <w:sz w:val="20"/>
          <w:szCs w:val="20"/>
        </w:rPr>
        <w:t xml:space="preserve"> </w:t>
      </w:r>
      <w:r w:rsidR="00FC1594"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FC1594" w:rsidRPr="00021EFF">
        <w:rPr>
          <w:rFonts w:ascii="Arial" w:eastAsia="Arial Unicode MS" w:hAnsi="Arial" w:cs="Arial"/>
          <w:sz w:val="20"/>
          <w:szCs w:val="20"/>
        </w:rPr>
        <w:t>Pequeno</w:t>
      </w:r>
      <w:r w:rsidR="003545AE" w:rsidRPr="00021EFF">
        <w:rPr>
          <w:rFonts w:ascii="Arial" w:eastAsia="Arial Unicode MS" w:hAnsi="Arial" w:cs="Arial"/>
          <w:sz w:val="20"/>
          <w:szCs w:val="20"/>
        </w:rPr>
        <w:t xml:space="preserve"> </w:t>
      </w:r>
      <w:r w:rsidR="00FC1594" w:rsidRPr="00021EFF">
        <w:rPr>
          <w:rFonts w:ascii="Arial" w:eastAsia="Arial Unicode MS" w:hAnsi="Arial" w:cs="Arial"/>
          <w:sz w:val="20"/>
          <w:szCs w:val="20"/>
        </w:rPr>
        <w:t>Porte</w:t>
      </w:r>
      <w:r w:rsidR="003545AE" w:rsidRPr="00021EFF">
        <w:rPr>
          <w:rFonts w:ascii="Arial" w:eastAsia="Arial Unicode MS" w:hAnsi="Arial" w:cs="Arial"/>
          <w:sz w:val="20"/>
          <w:szCs w:val="20"/>
        </w:rPr>
        <w:t xml:space="preserve"> </w:t>
      </w:r>
      <w:r w:rsidR="00FC1594"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FC1594" w:rsidRPr="00021EFF">
        <w:rPr>
          <w:rFonts w:ascii="Arial" w:eastAsia="Arial Unicode MS" w:hAnsi="Arial" w:cs="Arial"/>
          <w:sz w:val="20"/>
          <w:szCs w:val="20"/>
        </w:rPr>
        <w:t>Equiparada,</w:t>
      </w:r>
      <w:r w:rsidR="003545AE" w:rsidRPr="00021EFF">
        <w:rPr>
          <w:rFonts w:ascii="Arial" w:eastAsia="Arial Unicode MS" w:hAnsi="Arial" w:cs="Arial"/>
          <w:sz w:val="20"/>
          <w:szCs w:val="20"/>
        </w:rPr>
        <w:t xml:space="preserve"> </w:t>
      </w:r>
      <w:r w:rsidR="005C7508" w:rsidRPr="00021EFF">
        <w:rPr>
          <w:rFonts w:ascii="Arial" w:eastAsia="Arial Unicode MS" w:hAnsi="Arial" w:cs="Arial"/>
          <w:sz w:val="20"/>
          <w:szCs w:val="20"/>
        </w:rPr>
        <w:t>conforme</w:t>
      </w:r>
      <w:r w:rsidR="003545AE" w:rsidRPr="00021EFF">
        <w:rPr>
          <w:rFonts w:ascii="Arial" w:eastAsia="Arial Unicode MS" w:hAnsi="Arial" w:cs="Arial"/>
          <w:sz w:val="20"/>
          <w:szCs w:val="20"/>
        </w:rPr>
        <w:t xml:space="preserve"> </w:t>
      </w:r>
      <w:r w:rsidR="005C7508" w:rsidRPr="00021EFF">
        <w:rPr>
          <w:rFonts w:ascii="Arial" w:eastAsia="Arial Unicode MS" w:hAnsi="Arial" w:cs="Arial"/>
          <w:sz w:val="20"/>
          <w:szCs w:val="20"/>
        </w:rPr>
        <w:t>disposto</w:t>
      </w:r>
      <w:r w:rsidR="003545AE" w:rsidRPr="00021EFF">
        <w:rPr>
          <w:rFonts w:ascii="Arial" w:eastAsia="Arial Unicode MS" w:hAnsi="Arial" w:cs="Arial"/>
          <w:sz w:val="20"/>
          <w:szCs w:val="20"/>
        </w:rPr>
        <w:t xml:space="preserve"> </w:t>
      </w:r>
      <w:r w:rsidR="005C7508"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005C7508" w:rsidRPr="00021EFF">
        <w:rPr>
          <w:rFonts w:ascii="Arial" w:eastAsia="Arial Unicode MS" w:hAnsi="Arial" w:cs="Arial"/>
          <w:sz w:val="20"/>
          <w:szCs w:val="20"/>
        </w:rPr>
        <w:t>item</w:t>
      </w:r>
      <w:r w:rsidR="003545AE" w:rsidRPr="00021EFF">
        <w:rPr>
          <w:rFonts w:ascii="Arial" w:eastAsia="Arial Unicode MS" w:hAnsi="Arial" w:cs="Arial"/>
          <w:sz w:val="20"/>
          <w:szCs w:val="20"/>
        </w:rPr>
        <w:t xml:space="preserve"> </w:t>
      </w:r>
      <w:r w:rsidR="005C7508" w:rsidRPr="00021EFF">
        <w:rPr>
          <w:rFonts w:ascii="Arial" w:eastAsia="Arial Unicode MS" w:hAnsi="Arial" w:cs="Arial"/>
          <w:sz w:val="20"/>
          <w:szCs w:val="20"/>
        </w:rPr>
        <w:t>6.1.</w:t>
      </w:r>
      <w:r w:rsidR="00D6738F" w:rsidRPr="00021EFF">
        <w:rPr>
          <w:rFonts w:ascii="Arial" w:eastAsia="Arial Unicode MS" w:hAnsi="Arial" w:cs="Arial"/>
          <w:sz w:val="20"/>
          <w:szCs w:val="20"/>
        </w:rPr>
        <w:t>6</w:t>
      </w:r>
      <w:r w:rsidR="005C7508" w:rsidRPr="00021EFF">
        <w:rPr>
          <w:rFonts w:ascii="Arial" w:eastAsia="Arial Unicode MS" w:hAnsi="Arial" w:cs="Arial"/>
          <w:sz w:val="20"/>
          <w:szCs w:val="20"/>
        </w:rPr>
        <w:t>.</w:t>
      </w:r>
      <w:r w:rsidR="003545AE" w:rsidRPr="00021EFF">
        <w:rPr>
          <w:rFonts w:ascii="Arial" w:eastAsia="Arial Unicode MS" w:hAnsi="Arial" w:cs="Arial"/>
          <w:sz w:val="20"/>
          <w:szCs w:val="20"/>
        </w:rPr>
        <w:t xml:space="preserve"> </w:t>
      </w:r>
      <w:proofErr w:type="gramStart"/>
      <w:r w:rsidR="005C7508" w:rsidRPr="00021EFF">
        <w:rPr>
          <w:rFonts w:ascii="Arial" w:eastAsia="Arial Unicode MS" w:hAnsi="Arial" w:cs="Arial"/>
          <w:sz w:val="20"/>
          <w:szCs w:val="20"/>
        </w:rPr>
        <w:t>e</w:t>
      </w:r>
      <w:proofErr w:type="gramEnd"/>
      <w:r w:rsidR="003545AE" w:rsidRPr="00021EFF">
        <w:rPr>
          <w:rFonts w:ascii="Arial" w:eastAsia="Arial Unicode MS" w:hAnsi="Arial" w:cs="Arial"/>
          <w:sz w:val="20"/>
          <w:szCs w:val="20"/>
        </w:rPr>
        <w:t xml:space="preserve"> </w:t>
      </w:r>
      <w:r w:rsidR="005C7508" w:rsidRPr="00021EFF">
        <w:rPr>
          <w:rFonts w:ascii="Arial" w:eastAsia="Arial Unicode MS" w:hAnsi="Arial" w:cs="Arial"/>
          <w:sz w:val="20"/>
          <w:szCs w:val="20"/>
        </w:rPr>
        <w:t>subsequentes.</w:t>
      </w:r>
    </w:p>
    <w:p w:rsidR="00FC1594" w:rsidRPr="00021EFF" w:rsidRDefault="00FC1594" w:rsidP="002C3793">
      <w:pPr>
        <w:tabs>
          <w:tab w:val="left" w:pos="709"/>
        </w:tabs>
        <w:jc w:val="both"/>
        <w:rPr>
          <w:rFonts w:ascii="Arial" w:eastAsia="Arial Unicode MS" w:hAnsi="Arial" w:cs="Arial"/>
          <w:sz w:val="20"/>
          <w:szCs w:val="20"/>
        </w:rPr>
      </w:pPr>
    </w:p>
    <w:p w:rsidR="00AB4FD2" w:rsidRDefault="00FC1594"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CE2FCC" w:rsidRPr="00021EFF">
        <w:rPr>
          <w:rFonts w:ascii="Arial" w:eastAsia="Arial Unicode MS" w:hAnsi="Arial" w:cs="Arial"/>
          <w:b/>
          <w:sz w:val="20"/>
          <w:szCs w:val="20"/>
        </w:rPr>
        <w:t>1</w:t>
      </w:r>
      <w:r w:rsidR="00AE5965" w:rsidRPr="00021EFF">
        <w:rPr>
          <w:rFonts w:ascii="Arial" w:eastAsia="Arial Unicode MS" w:hAnsi="Arial" w:cs="Arial"/>
          <w:b/>
          <w:sz w:val="20"/>
          <w:szCs w:val="20"/>
        </w:rPr>
        <w:t>2</w:t>
      </w:r>
      <w:r w:rsidRPr="00021EFF">
        <w:rPr>
          <w:rFonts w:ascii="Arial" w:eastAsia="Arial Unicode MS" w:hAnsi="Arial" w:cs="Arial"/>
          <w:b/>
          <w:sz w:val="20"/>
          <w:szCs w:val="20"/>
        </w:rPr>
        <w:t>.1</w:t>
      </w:r>
      <w:r w:rsidR="002C0F54" w:rsidRPr="00021EFF">
        <w:rPr>
          <w:rFonts w:ascii="Arial" w:eastAsia="Arial Unicode MS" w:hAnsi="Arial" w:cs="Arial"/>
          <w:b/>
          <w:sz w:val="20"/>
          <w:szCs w:val="20"/>
        </w:rPr>
        <w:t>2</w:t>
      </w:r>
      <w:r w:rsidRPr="00021EFF">
        <w:rPr>
          <w:rFonts w:ascii="Arial" w:eastAsia="Arial Unicode MS" w:hAnsi="Arial" w:cs="Arial"/>
          <w:b/>
          <w:sz w:val="20"/>
          <w:szCs w:val="20"/>
        </w:rPr>
        <w:t>.5.</w:t>
      </w:r>
      <w:r w:rsidR="003545AE" w:rsidRPr="00021EFF">
        <w:rPr>
          <w:rFonts w:ascii="Arial" w:eastAsia="Arial Unicode MS" w:hAnsi="Arial" w:cs="Arial"/>
          <w:sz w:val="20"/>
          <w:szCs w:val="20"/>
        </w:rPr>
        <w:t xml:space="preserve"> </w:t>
      </w:r>
      <w:r w:rsidR="00AB4FD2"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AB4FD2" w:rsidRPr="00021EFF">
        <w:rPr>
          <w:rFonts w:ascii="Arial" w:eastAsia="Arial Unicode MS" w:hAnsi="Arial" w:cs="Arial"/>
          <w:sz w:val="20"/>
          <w:szCs w:val="20"/>
        </w:rPr>
        <w:t>disposto</w:t>
      </w:r>
      <w:r w:rsidR="003545AE" w:rsidRPr="00021EFF">
        <w:rPr>
          <w:rFonts w:ascii="Arial" w:eastAsia="Arial Unicode MS" w:hAnsi="Arial" w:cs="Arial"/>
          <w:sz w:val="20"/>
          <w:szCs w:val="20"/>
        </w:rPr>
        <w:t xml:space="preserve"> </w:t>
      </w:r>
      <w:r w:rsidR="00AB4FD2" w:rsidRPr="00021EFF">
        <w:rPr>
          <w:rFonts w:ascii="Arial" w:eastAsia="Arial Unicode MS" w:hAnsi="Arial" w:cs="Arial"/>
          <w:sz w:val="20"/>
          <w:szCs w:val="20"/>
        </w:rPr>
        <w:t>neste</w:t>
      </w:r>
      <w:r w:rsidR="003545AE" w:rsidRPr="00021EFF">
        <w:rPr>
          <w:rFonts w:ascii="Arial" w:eastAsia="Arial Unicode MS" w:hAnsi="Arial" w:cs="Arial"/>
          <w:sz w:val="20"/>
          <w:szCs w:val="20"/>
        </w:rPr>
        <w:t xml:space="preserve"> </w:t>
      </w:r>
      <w:r w:rsidR="00AB4FD2" w:rsidRPr="00021EFF">
        <w:rPr>
          <w:rFonts w:ascii="Arial" w:eastAsia="Arial Unicode MS" w:hAnsi="Arial" w:cs="Arial"/>
          <w:sz w:val="20"/>
          <w:szCs w:val="20"/>
        </w:rPr>
        <w:t>item</w:t>
      </w:r>
      <w:r w:rsidR="003545AE" w:rsidRPr="00021EFF">
        <w:rPr>
          <w:rFonts w:ascii="Arial" w:eastAsia="Arial Unicode MS" w:hAnsi="Arial" w:cs="Arial"/>
          <w:sz w:val="20"/>
          <w:szCs w:val="20"/>
        </w:rPr>
        <w:t xml:space="preserve"> </w:t>
      </w:r>
      <w:r w:rsidR="00AB4FD2" w:rsidRPr="00021EFF">
        <w:rPr>
          <w:rFonts w:ascii="Arial" w:eastAsia="Arial Unicode MS" w:hAnsi="Arial" w:cs="Arial"/>
          <w:sz w:val="20"/>
          <w:szCs w:val="20"/>
        </w:rPr>
        <w:t>não</w:t>
      </w:r>
      <w:r w:rsidR="003545AE" w:rsidRPr="00021EFF">
        <w:rPr>
          <w:rFonts w:ascii="Arial" w:eastAsia="Arial Unicode MS" w:hAnsi="Arial" w:cs="Arial"/>
          <w:sz w:val="20"/>
          <w:szCs w:val="20"/>
        </w:rPr>
        <w:t xml:space="preserve"> </w:t>
      </w:r>
      <w:r w:rsidR="00AB4FD2" w:rsidRPr="00021EFF">
        <w:rPr>
          <w:rFonts w:ascii="Arial" w:eastAsia="Arial Unicode MS" w:hAnsi="Arial" w:cs="Arial"/>
          <w:sz w:val="20"/>
          <w:szCs w:val="20"/>
        </w:rPr>
        <w:t>se</w:t>
      </w:r>
      <w:r w:rsidR="003545AE" w:rsidRPr="00021EFF">
        <w:rPr>
          <w:rFonts w:ascii="Arial" w:eastAsia="Arial Unicode MS" w:hAnsi="Arial" w:cs="Arial"/>
          <w:sz w:val="20"/>
          <w:szCs w:val="20"/>
        </w:rPr>
        <w:t xml:space="preserve"> </w:t>
      </w:r>
      <w:r w:rsidR="00AB4FD2" w:rsidRPr="00021EFF">
        <w:rPr>
          <w:rFonts w:ascii="Arial" w:eastAsia="Arial Unicode MS" w:hAnsi="Arial" w:cs="Arial"/>
          <w:sz w:val="20"/>
          <w:szCs w:val="20"/>
        </w:rPr>
        <w:t>aplicará</w:t>
      </w:r>
      <w:r w:rsidR="003545AE" w:rsidRPr="00021EFF">
        <w:rPr>
          <w:rFonts w:ascii="Arial" w:eastAsia="Arial Unicode MS" w:hAnsi="Arial" w:cs="Arial"/>
          <w:sz w:val="20"/>
          <w:szCs w:val="20"/>
        </w:rPr>
        <w:t xml:space="preserve"> </w:t>
      </w:r>
      <w:r w:rsidR="00AB4FD2" w:rsidRPr="00021EFF">
        <w:rPr>
          <w:rFonts w:ascii="Arial" w:eastAsia="Arial Unicode MS" w:hAnsi="Arial" w:cs="Arial"/>
          <w:sz w:val="20"/>
          <w:szCs w:val="20"/>
        </w:rPr>
        <w:t>quando</w:t>
      </w:r>
      <w:r w:rsidR="003545AE" w:rsidRPr="00021EFF">
        <w:rPr>
          <w:rFonts w:ascii="Arial" w:eastAsia="Arial Unicode MS" w:hAnsi="Arial" w:cs="Arial"/>
          <w:sz w:val="20"/>
          <w:szCs w:val="20"/>
        </w:rPr>
        <w:t xml:space="preserve"> </w:t>
      </w:r>
      <w:r w:rsidR="00AB4FD2"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AB4FD2" w:rsidRPr="00021EFF">
        <w:rPr>
          <w:rFonts w:ascii="Arial" w:eastAsia="Arial Unicode MS" w:hAnsi="Arial" w:cs="Arial"/>
          <w:sz w:val="20"/>
          <w:szCs w:val="20"/>
        </w:rPr>
        <w:t>oferta</w:t>
      </w:r>
      <w:r w:rsidR="003545AE" w:rsidRPr="00021EFF">
        <w:rPr>
          <w:rFonts w:ascii="Arial" w:eastAsia="Arial Unicode MS" w:hAnsi="Arial" w:cs="Arial"/>
          <w:sz w:val="20"/>
          <w:szCs w:val="20"/>
        </w:rPr>
        <w:t xml:space="preserve"> </w:t>
      </w:r>
      <w:r w:rsidR="00AB4FD2" w:rsidRPr="00021EFF">
        <w:rPr>
          <w:rFonts w:ascii="Arial" w:eastAsia="Arial Unicode MS" w:hAnsi="Arial" w:cs="Arial"/>
          <w:sz w:val="20"/>
          <w:szCs w:val="20"/>
        </w:rPr>
        <w:t>classificada</w:t>
      </w:r>
      <w:r w:rsidR="003545AE" w:rsidRPr="00021EFF">
        <w:rPr>
          <w:rFonts w:ascii="Arial" w:eastAsia="Arial Unicode MS" w:hAnsi="Arial" w:cs="Arial"/>
          <w:sz w:val="20"/>
          <w:szCs w:val="20"/>
        </w:rPr>
        <w:t xml:space="preserve"> </w:t>
      </w:r>
      <w:r w:rsidR="00AB4FD2"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00AB4FD2" w:rsidRPr="00021EFF">
        <w:rPr>
          <w:rFonts w:ascii="Arial" w:eastAsia="Arial Unicode MS" w:hAnsi="Arial" w:cs="Arial"/>
          <w:sz w:val="20"/>
          <w:szCs w:val="20"/>
        </w:rPr>
        <w:t>primeiro</w:t>
      </w:r>
      <w:r w:rsidR="003545AE" w:rsidRPr="00021EFF">
        <w:rPr>
          <w:rFonts w:ascii="Arial" w:eastAsia="Arial Unicode MS" w:hAnsi="Arial" w:cs="Arial"/>
          <w:sz w:val="20"/>
          <w:szCs w:val="20"/>
        </w:rPr>
        <w:t xml:space="preserve"> </w:t>
      </w:r>
      <w:r w:rsidR="00AB4FD2" w:rsidRPr="00021EFF">
        <w:rPr>
          <w:rFonts w:ascii="Arial" w:eastAsia="Arial Unicode MS" w:hAnsi="Arial" w:cs="Arial"/>
          <w:sz w:val="20"/>
          <w:szCs w:val="20"/>
        </w:rPr>
        <w:t>lugar</w:t>
      </w:r>
      <w:r w:rsidR="003545AE" w:rsidRPr="00021EFF">
        <w:rPr>
          <w:rFonts w:ascii="Arial" w:eastAsia="Arial Unicode MS" w:hAnsi="Arial" w:cs="Arial"/>
          <w:sz w:val="20"/>
          <w:szCs w:val="20"/>
        </w:rPr>
        <w:t xml:space="preserve"> </w:t>
      </w:r>
      <w:r w:rsidR="00AB4FD2" w:rsidRPr="00021EFF">
        <w:rPr>
          <w:rFonts w:ascii="Arial" w:eastAsia="Arial Unicode MS" w:hAnsi="Arial" w:cs="Arial"/>
          <w:sz w:val="20"/>
          <w:szCs w:val="20"/>
        </w:rPr>
        <w:t>após</w:t>
      </w:r>
      <w:r w:rsidR="003545AE" w:rsidRPr="00021EFF">
        <w:rPr>
          <w:rFonts w:ascii="Arial" w:eastAsia="Arial Unicode MS" w:hAnsi="Arial" w:cs="Arial"/>
          <w:sz w:val="20"/>
          <w:szCs w:val="20"/>
        </w:rPr>
        <w:t xml:space="preserve"> </w:t>
      </w:r>
      <w:r w:rsidR="00AB4FD2"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AB4FD2" w:rsidRPr="00021EFF">
        <w:rPr>
          <w:rFonts w:ascii="Arial" w:eastAsia="Arial Unicode MS" w:hAnsi="Arial" w:cs="Arial"/>
          <w:sz w:val="20"/>
          <w:szCs w:val="20"/>
        </w:rPr>
        <w:t>fase</w:t>
      </w:r>
      <w:r w:rsidR="003545AE" w:rsidRPr="00021EFF">
        <w:rPr>
          <w:rFonts w:ascii="Arial" w:eastAsia="Arial Unicode MS" w:hAnsi="Arial" w:cs="Arial"/>
          <w:sz w:val="20"/>
          <w:szCs w:val="20"/>
        </w:rPr>
        <w:t xml:space="preserve"> </w:t>
      </w:r>
      <w:r w:rsidR="00AB4FD2"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AB4FD2" w:rsidRPr="00021EFF">
        <w:rPr>
          <w:rFonts w:ascii="Arial" w:eastAsia="Arial Unicode MS" w:hAnsi="Arial" w:cs="Arial"/>
          <w:sz w:val="20"/>
          <w:szCs w:val="20"/>
        </w:rPr>
        <w:t>lances</w:t>
      </w:r>
      <w:r w:rsidR="003545AE" w:rsidRPr="00021EFF">
        <w:rPr>
          <w:rFonts w:ascii="Arial" w:eastAsia="Arial Unicode MS" w:hAnsi="Arial" w:cs="Arial"/>
          <w:sz w:val="20"/>
          <w:szCs w:val="20"/>
        </w:rPr>
        <w:t xml:space="preserve"> </w:t>
      </w:r>
      <w:r w:rsidR="00AB4FD2" w:rsidRPr="00021EFF">
        <w:rPr>
          <w:rFonts w:ascii="Arial" w:eastAsia="Arial Unicode MS" w:hAnsi="Arial" w:cs="Arial"/>
          <w:sz w:val="20"/>
          <w:szCs w:val="20"/>
        </w:rPr>
        <w:t>tiver</w:t>
      </w:r>
      <w:r w:rsidR="003545AE" w:rsidRPr="00021EFF">
        <w:rPr>
          <w:rFonts w:ascii="Arial" w:eastAsia="Arial Unicode MS" w:hAnsi="Arial" w:cs="Arial"/>
          <w:sz w:val="20"/>
          <w:szCs w:val="20"/>
        </w:rPr>
        <w:t xml:space="preserve"> </w:t>
      </w:r>
      <w:r w:rsidR="00AB4FD2" w:rsidRPr="00021EFF">
        <w:rPr>
          <w:rFonts w:ascii="Arial" w:eastAsia="Arial Unicode MS" w:hAnsi="Arial" w:cs="Arial"/>
          <w:sz w:val="20"/>
          <w:szCs w:val="20"/>
        </w:rPr>
        <w:t>sido</w:t>
      </w:r>
      <w:r w:rsidR="003545AE" w:rsidRPr="00021EFF">
        <w:rPr>
          <w:rFonts w:ascii="Arial" w:eastAsia="Arial Unicode MS" w:hAnsi="Arial" w:cs="Arial"/>
          <w:sz w:val="20"/>
          <w:szCs w:val="20"/>
        </w:rPr>
        <w:t xml:space="preserve"> </w:t>
      </w:r>
      <w:r w:rsidR="00AB4FD2" w:rsidRPr="00021EFF">
        <w:rPr>
          <w:rFonts w:ascii="Arial" w:eastAsia="Arial Unicode MS" w:hAnsi="Arial" w:cs="Arial"/>
          <w:sz w:val="20"/>
          <w:szCs w:val="20"/>
        </w:rPr>
        <w:t>apresentada</w:t>
      </w:r>
      <w:r w:rsidR="003545AE" w:rsidRPr="00021EFF">
        <w:rPr>
          <w:rFonts w:ascii="Arial" w:eastAsia="Arial Unicode MS" w:hAnsi="Arial" w:cs="Arial"/>
          <w:sz w:val="20"/>
          <w:szCs w:val="20"/>
        </w:rPr>
        <w:t xml:space="preserve"> </w:t>
      </w:r>
      <w:r w:rsidR="00AB4FD2" w:rsidRPr="00021EFF">
        <w:rPr>
          <w:rFonts w:ascii="Arial" w:eastAsia="Arial Unicode MS" w:hAnsi="Arial" w:cs="Arial"/>
          <w:sz w:val="20"/>
          <w:szCs w:val="20"/>
        </w:rPr>
        <w:t>por</w:t>
      </w:r>
      <w:r w:rsidR="003545AE" w:rsidRPr="00021EFF">
        <w:rPr>
          <w:rFonts w:ascii="Arial" w:eastAsia="Arial Unicode MS" w:hAnsi="Arial" w:cs="Arial"/>
          <w:sz w:val="20"/>
          <w:szCs w:val="20"/>
        </w:rPr>
        <w:t xml:space="preserve"> </w:t>
      </w:r>
      <w:r w:rsidR="00AB4FD2" w:rsidRPr="00021EFF">
        <w:rPr>
          <w:rFonts w:ascii="Arial" w:eastAsia="Arial Unicode MS" w:hAnsi="Arial" w:cs="Arial"/>
          <w:sz w:val="20"/>
          <w:szCs w:val="20"/>
        </w:rPr>
        <w:t>Microempresa/Empresa</w:t>
      </w:r>
      <w:r w:rsidR="003545AE" w:rsidRPr="00021EFF">
        <w:rPr>
          <w:rFonts w:ascii="Arial" w:eastAsia="Arial Unicode MS" w:hAnsi="Arial" w:cs="Arial"/>
          <w:sz w:val="20"/>
          <w:szCs w:val="20"/>
        </w:rPr>
        <w:t xml:space="preserve"> </w:t>
      </w:r>
      <w:r w:rsidR="00AB4FD2"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AB4FD2" w:rsidRPr="00021EFF">
        <w:rPr>
          <w:rFonts w:ascii="Arial" w:eastAsia="Arial Unicode MS" w:hAnsi="Arial" w:cs="Arial"/>
          <w:sz w:val="20"/>
          <w:szCs w:val="20"/>
        </w:rPr>
        <w:t>Pequeno</w:t>
      </w:r>
      <w:r w:rsidR="003545AE" w:rsidRPr="00021EFF">
        <w:rPr>
          <w:rFonts w:ascii="Arial" w:eastAsia="Arial Unicode MS" w:hAnsi="Arial" w:cs="Arial"/>
          <w:sz w:val="20"/>
          <w:szCs w:val="20"/>
        </w:rPr>
        <w:t xml:space="preserve"> </w:t>
      </w:r>
      <w:r w:rsidR="00AB4FD2" w:rsidRPr="00021EFF">
        <w:rPr>
          <w:rFonts w:ascii="Arial" w:eastAsia="Arial Unicode MS" w:hAnsi="Arial" w:cs="Arial"/>
          <w:sz w:val="20"/>
          <w:szCs w:val="20"/>
        </w:rPr>
        <w:t>Porte</w:t>
      </w:r>
      <w:r w:rsidR="003545AE" w:rsidRPr="00021EFF">
        <w:rPr>
          <w:rFonts w:ascii="Arial" w:eastAsia="Arial Unicode MS" w:hAnsi="Arial" w:cs="Arial"/>
          <w:sz w:val="20"/>
          <w:szCs w:val="20"/>
        </w:rPr>
        <w:t xml:space="preserve"> </w:t>
      </w:r>
      <w:r w:rsidR="00AB4FD2"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AB4FD2" w:rsidRPr="00021EFF">
        <w:rPr>
          <w:rFonts w:ascii="Arial" w:eastAsia="Arial Unicode MS" w:hAnsi="Arial" w:cs="Arial"/>
          <w:sz w:val="20"/>
          <w:szCs w:val="20"/>
        </w:rPr>
        <w:t>Equiparada.</w:t>
      </w:r>
    </w:p>
    <w:p w:rsidR="005044FD" w:rsidRPr="00021EFF" w:rsidRDefault="005044FD" w:rsidP="002C3793">
      <w:pPr>
        <w:tabs>
          <w:tab w:val="left" w:pos="709"/>
        </w:tabs>
        <w:jc w:val="both"/>
        <w:rPr>
          <w:rFonts w:ascii="Arial" w:eastAsia="Arial Unicode MS" w:hAnsi="Arial" w:cs="Arial"/>
          <w:sz w:val="20"/>
          <w:szCs w:val="20"/>
        </w:rPr>
      </w:pPr>
    </w:p>
    <w:p w:rsidR="00111163" w:rsidRPr="00021EFF" w:rsidRDefault="00111163"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CE2FCC" w:rsidRPr="00021EFF">
        <w:rPr>
          <w:rFonts w:ascii="Arial" w:eastAsia="Arial Unicode MS" w:hAnsi="Arial" w:cs="Arial"/>
          <w:b/>
          <w:sz w:val="20"/>
          <w:szCs w:val="20"/>
        </w:rPr>
        <w:t>1</w:t>
      </w:r>
      <w:r w:rsidR="00AE5965" w:rsidRPr="00021EFF">
        <w:rPr>
          <w:rFonts w:ascii="Arial" w:eastAsia="Arial Unicode MS" w:hAnsi="Arial" w:cs="Arial"/>
          <w:b/>
          <w:sz w:val="20"/>
          <w:szCs w:val="20"/>
        </w:rPr>
        <w:t>2</w:t>
      </w:r>
      <w:r w:rsidRPr="00021EFF">
        <w:rPr>
          <w:rFonts w:ascii="Arial" w:eastAsia="Arial Unicode MS" w:hAnsi="Arial" w:cs="Arial"/>
          <w:b/>
          <w:sz w:val="20"/>
          <w:szCs w:val="20"/>
        </w:rPr>
        <w:t>.1</w:t>
      </w:r>
      <w:r w:rsidR="002C0F54" w:rsidRPr="00021EFF">
        <w:rPr>
          <w:rFonts w:ascii="Arial" w:eastAsia="Arial Unicode MS" w:hAnsi="Arial" w:cs="Arial"/>
          <w:b/>
          <w:sz w:val="20"/>
          <w:szCs w:val="20"/>
        </w:rPr>
        <w:t>3</w:t>
      </w:r>
      <w:r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r w:rsidR="00C370F6" w:rsidRPr="00021EFF">
        <w:rPr>
          <w:rFonts w:ascii="Arial" w:eastAsia="Arial Unicode MS" w:hAnsi="Arial" w:cs="Arial"/>
          <w:sz w:val="20"/>
          <w:szCs w:val="20"/>
        </w:rPr>
        <w:t>Havendo</w:t>
      </w:r>
      <w:r w:rsidR="003545AE" w:rsidRPr="00021EFF">
        <w:rPr>
          <w:rFonts w:ascii="Arial" w:eastAsia="Arial Unicode MS" w:hAnsi="Arial" w:cs="Arial"/>
          <w:sz w:val="20"/>
          <w:szCs w:val="20"/>
        </w:rPr>
        <w:t xml:space="preserve"> </w:t>
      </w:r>
      <w:r w:rsidR="00C370F6" w:rsidRPr="00021EFF">
        <w:rPr>
          <w:rFonts w:ascii="Arial" w:eastAsia="Arial Unicode MS" w:hAnsi="Arial" w:cs="Arial"/>
          <w:sz w:val="20"/>
          <w:szCs w:val="20"/>
        </w:rPr>
        <w:t>eventual</w:t>
      </w:r>
      <w:r w:rsidR="003545AE" w:rsidRPr="00021EFF">
        <w:rPr>
          <w:rFonts w:ascii="Arial" w:eastAsia="Arial Unicode MS" w:hAnsi="Arial" w:cs="Arial"/>
          <w:sz w:val="20"/>
          <w:szCs w:val="20"/>
        </w:rPr>
        <w:t xml:space="preserve"> </w:t>
      </w:r>
      <w:r w:rsidR="00C370F6" w:rsidRPr="00021EFF">
        <w:rPr>
          <w:rFonts w:ascii="Arial" w:eastAsia="Arial Unicode MS" w:hAnsi="Arial" w:cs="Arial"/>
          <w:sz w:val="20"/>
          <w:szCs w:val="20"/>
        </w:rPr>
        <w:t>empate</w:t>
      </w:r>
      <w:r w:rsidR="003545AE" w:rsidRPr="00021EFF">
        <w:rPr>
          <w:rFonts w:ascii="Arial" w:eastAsia="Arial Unicode MS" w:hAnsi="Arial" w:cs="Arial"/>
          <w:sz w:val="20"/>
          <w:szCs w:val="20"/>
        </w:rPr>
        <w:t xml:space="preserve"> </w:t>
      </w:r>
      <w:r w:rsidR="00C370F6" w:rsidRPr="00021EFF">
        <w:rPr>
          <w:rFonts w:ascii="Arial" w:eastAsia="Arial Unicode MS" w:hAnsi="Arial" w:cs="Arial"/>
          <w:sz w:val="20"/>
          <w:szCs w:val="20"/>
        </w:rPr>
        <w:t>entre</w:t>
      </w:r>
      <w:r w:rsidR="003545AE" w:rsidRPr="00021EFF">
        <w:rPr>
          <w:rFonts w:ascii="Arial" w:eastAsia="Arial Unicode MS" w:hAnsi="Arial" w:cs="Arial"/>
          <w:sz w:val="20"/>
          <w:szCs w:val="20"/>
        </w:rPr>
        <w:t xml:space="preserve"> </w:t>
      </w:r>
      <w:r w:rsidR="00C370F6" w:rsidRPr="00021EFF">
        <w:rPr>
          <w:rFonts w:ascii="Arial" w:eastAsia="Arial Unicode MS" w:hAnsi="Arial" w:cs="Arial"/>
          <w:sz w:val="20"/>
          <w:szCs w:val="20"/>
        </w:rPr>
        <w:t>propostas</w:t>
      </w:r>
      <w:r w:rsidR="003545AE" w:rsidRPr="00021EFF">
        <w:rPr>
          <w:rFonts w:ascii="Arial" w:eastAsia="Arial Unicode MS" w:hAnsi="Arial" w:cs="Arial"/>
          <w:sz w:val="20"/>
          <w:szCs w:val="20"/>
        </w:rPr>
        <w:t xml:space="preserve"> </w:t>
      </w:r>
      <w:r w:rsidR="00C370F6" w:rsidRPr="00021EFF">
        <w:rPr>
          <w:rFonts w:ascii="Arial" w:eastAsia="Arial Unicode MS" w:hAnsi="Arial" w:cs="Arial"/>
          <w:sz w:val="20"/>
          <w:szCs w:val="20"/>
        </w:rPr>
        <w:t>iguais</w:t>
      </w:r>
      <w:r w:rsidR="003545AE" w:rsidRPr="00021EFF">
        <w:rPr>
          <w:rFonts w:ascii="Arial" w:eastAsia="Arial Unicode MS" w:hAnsi="Arial" w:cs="Arial"/>
          <w:sz w:val="20"/>
          <w:szCs w:val="20"/>
        </w:rPr>
        <w:t xml:space="preserve"> </w:t>
      </w:r>
      <w:r w:rsidR="00C370F6" w:rsidRPr="00021EFF">
        <w:rPr>
          <w:rFonts w:ascii="Arial" w:eastAsia="Arial Unicode MS" w:hAnsi="Arial" w:cs="Arial"/>
          <w:sz w:val="20"/>
          <w:szCs w:val="20"/>
        </w:rPr>
        <w:t>(não</w:t>
      </w:r>
      <w:r w:rsidR="003545AE" w:rsidRPr="00021EFF">
        <w:rPr>
          <w:rFonts w:ascii="Arial" w:eastAsia="Arial Unicode MS" w:hAnsi="Arial" w:cs="Arial"/>
          <w:sz w:val="20"/>
          <w:szCs w:val="20"/>
        </w:rPr>
        <w:t xml:space="preserve"> </w:t>
      </w:r>
      <w:r w:rsidR="00C370F6" w:rsidRPr="00021EFF">
        <w:rPr>
          <w:rFonts w:ascii="Arial" w:eastAsia="Arial Unicode MS" w:hAnsi="Arial" w:cs="Arial"/>
          <w:sz w:val="20"/>
          <w:szCs w:val="20"/>
        </w:rPr>
        <w:t>seguidas</w:t>
      </w:r>
      <w:r w:rsidR="003545AE" w:rsidRPr="00021EFF">
        <w:rPr>
          <w:rFonts w:ascii="Arial" w:eastAsia="Arial Unicode MS" w:hAnsi="Arial" w:cs="Arial"/>
          <w:sz w:val="20"/>
          <w:szCs w:val="20"/>
        </w:rPr>
        <w:t xml:space="preserve"> </w:t>
      </w:r>
      <w:r w:rsidR="00C370F6"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C370F6" w:rsidRPr="00021EFF">
        <w:rPr>
          <w:rFonts w:ascii="Arial" w:eastAsia="Arial Unicode MS" w:hAnsi="Arial" w:cs="Arial"/>
          <w:sz w:val="20"/>
          <w:szCs w:val="20"/>
        </w:rPr>
        <w:t>lances),</w:t>
      </w:r>
      <w:r w:rsidR="003545AE" w:rsidRPr="00021EFF">
        <w:rPr>
          <w:rFonts w:ascii="Arial" w:eastAsia="Arial Unicode MS" w:hAnsi="Arial" w:cs="Arial"/>
          <w:sz w:val="20"/>
          <w:szCs w:val="20"/>
        </w:rPr>
        <w:t xml:space="preserve"> </w:t>
      </w:r>
      <w:r w:rsidR="00C370F6"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C370F6" w:rsidRPr="00021EFF">
        <w:rPr>
          <w:rFonts w:ascii="Arial" w:eastAsia="Arial Unicode MS" w:hAnsi="Arial" w:cs="Arial"/>
          <w:sz w:val="20"/>
          <w:szCs w:val="20"/>
        </w:rPr>
        <w:t>critério</w:t>
      </w:r>
      <w:r w:rsidR="003545AE" w:rsidRPr="00021EFF">
        <w:rPr>
          <w:rFonts w:ascii="Arial" w:eastAsia="Arial Unicode MS" w:hAnsi="Arial" w:cs="Arial"/>
          <w:sz w:val="20"/>
          <w:szCs w:val="20"/>
        </w:rPr>
        <w:t xml:space="preserve"> </w:t>
      </w:r>
      <w:r w:rsidR="00C370F6"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C370F6" w:rsidRPr="00021EFF">
        <w:rPr>
          <w:rFonts w:ascii="Arial" w:eastAsia="Arial Unicode MS" w:hAnsi="Arial" w:cs="Arial"/>
          <w:sz w:val="20"/>
          <w:szCs w:val="20"/>
        </w:rPr>
        <w:t>desempate</w:t>
      </w:r>
      <w:r w:rsidR="003545AE" w:rsidRPr="00021EFF">
        <w:rPr>
          <w:rFonts w:ascii="Arial" w:eastAsia="Arial Unicode MS" w:hAnsi="Arial" w:cs="Arial"/>
          <w:sz w:val="20"/>
          <w:szCs w:val="20"/>
        </w:rPr>
        <w:t xml:space="preserve"> </w:t>
      </w:r>
      <w:r w:rsidR="00C370F6" w:rsidRPr="00021EFF">
        <w:rPr>
          <w:rFonts w:ascii="Arial" w:eastAsia="Arial Unicode MS" w:hAnsi="Arial" w:cs="Arial"/>
          <w:sz w:val="20"/>
          <w:szCs w:val="20"/>
        </w:rPr>
        <w:t>será</w:t>
      </w:r>
      <w:r w:rsidR="003545AE" w:rsidRPr="00021EFF">
        <w:rPr>
          <w:rFonts w:ascii="Arial" w:eastAsia="Arial Unicode MS" w:hAnsi="Arial" w:cs="Arial"/>
          <w:sz w:val="20"/>
          <w:szCs w:val="20"/>
        </w:rPr>
        <w:t xml:space="preserve"> </w:t>
      </w:r>
      <w:r w:rsidR="00C370F6" w:rsidRPr="00021EFF">
        <w:rPr>
          <w:rFonts w:ascii="Arial" w:eastAsia="Arial Unicode MS" w:hAnsi="Arial" w:cs="Arial"/>
          <w:sz w:val="20"/>
          <w:szCs w:val="20"/>
        </w:rPr>
        <w:t>aquele</w:t>
      </w:r>
      <w:r w:rsidR="003545AE" w:rsidRPr="00021EFF">
        <w:rPr>
          <w:rFonts w:ascii="Arial" w:eastAsia="Arial Unicode MS" w:hAnsi="Arial" w:cs="Arial"/>
          <w:sz w:val="20"/>
          <w:szCs w:val="20"/>
        </w:rPr>
        <w:t xml:space="preserve"> </w:t>
      </w:r>
      <w:r w:rsidR="00C370F6" w:rsidRPr="00021EFF">
        <w:rPr>
          <w:rFonts w:ascii="Arial" w:eastAsia="Arial Unicode MS" w:hAnsi="Arial" w:cs="Arial"/>
          <w:sz w:val="20"/>
          <w:szCs w:val="20"/>
        </w:rPr>
        <w:t>previsto</w:t>
      </w:r>
      <w:r w:rsidR="003545AE" w:rsidRPr="00021EFF">
        <w:rPr>
          <w:rFonts w:ascii="Arial" w:eastAsia="Arial Unicode MS" w:hAnsi="Arial" w:cs="Arial"/>
          <w:sz w:val="20"/>
          <w:szCs w:val="20"/>
        </w:rPr>
        <w:t xml:space="preserve"> </w:t>
      </w:r>
      <w:r w:rsidR="00C370F6"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00C370F6" w:rsidRPr="00021EFF">
        <w:rPr>
          <w:rFonts w:ascii="Arial" w:eastAsia="Arial Unicode MS" w:hAnsi="Arial" w:cs="Arial"/>
          <w:sz w:val="20"/>
          <w:szCs w:val="20"/>
        </w:rPr>
        <w:t>art.</w:t>
      </w:r>
      <w:r w:rsidR="003545AE" w:rsidRPr="00021EFF">
        <w:rPr>
          <w:rFonts w:ascii="Arial" w:eastAsia="Arial Unicode MS" w:hAnsi="Arial" w:cs="Arial"/>
          <w:sz w:val="20"/>
          <w:szCs w:val="20"/>
        </w:rPr>
        <w:t xml:space="preserve"> </w:t>
      </w:r>
      <w:r w:rsidR="00C370F6" w:rsidRPr="00021EFF">
        <w:rPr>
          <w:rFonts w:ascii="Arial" w:eastAsia="Arial Unicode MS" w:hAnsi="Arial" w:cs="Arial"/>
          <w:sz w:val="20"/>
          <w:szCs w:val="20"/>
        </w:rPr>
        <w:t>60</w:t>
      </w:r>
      <w:r w:rsidR="003545AE" w:rsidRPr="00021EFF">
        <w:rPr>
          <w:rFonts w:ascii="Arial" w:eastAsia="Arial Unicode MS" w:hAnsi="Arial" w:cs="Arial"/>
          <w:sz w:val="20"/>
          <w:szCs w:val="20"/>
        </w:rPr>
        <w:t xml:space="preserve"> </w:t>
      </w:r>
      <w:r w:rsidR="00C370F6"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C370F6" w:rsidRPr="00021EFF">
        <w:rPr>
          <w:rFonts w:ascii="Arial" w:eastAsia="Arial Unicode MS" w:hAnsi="Arial" w:cs="Arial"/>
          <w:sz w:val="20"/>
          <w:szCs w:val="20"/>
        </w:rPr>
        <w:t>Lei</w:t>
      </w:r>
      <w:r w:rsidR="003545AE" w:rsidRPr="00021EFF">
        <w:rPr>
          <w:rFonts w:ascii="Arial" w:eastAsia="Arial Unicode MS" w:hAnsi="Arial" w:cs="Arial"/>
          <w:sz w:val="20"/>
          <w:szCs w:val="20"/>
        </w:rPr>
        <w:t xml:space="preserve"> </w:t>
      </w:r>
      <w:r w:rsidR="00C370F6" w:rsidRPr="00021EFF">
        <w:rPr>
          <w:rFonts w:ascii="Arial" w:eastAsia="Arial Unicode MS" w:hAnsi="Arial" w:cs="Arial"/>
          <w:sz w:val="20"/>
          <w:szCs w:val="20"/>
        </w:rPr>
        <w:t>nº</w:t>
      </w:r>
      <w:r w:rsidR="003545AE" w:rsidRPr="00021EFF">
        <w:rPr>
          <w:rFonts w:ascii="Arial" w:eastAsia="Arial Unicode MS" w:hAnsi="Arial" w:cs="Arial"/>
          <w:sz w:val="20"/>
          <w:szCs w:val="20"/>
        </w:rPr>
        <w:t xml:space="preserve"> </w:t>
      </w:r>
      <w:r w:rsidR="00C370F6" w:rsidRPr="00021EFF">
        <w:rPr>
          <w:rFonts w:ascii="Arial" w:eastAsia="Arial Unicode MS" w:hAnsi="Arial" w:cs="Arial"/>
          <w:sz w:val="20"/>
          <w:szCs w:val="20"/>
        </w:rPr>
        <w:t>14.133,</w:t>
      </w:r>
      <w:r w:rsidR="003545AE" w:rsidRPr="00021EFF">
        <w:rPr>
          <w:rFonts w:ascii="Arial" w:eastAsia="Arial Unicode MS" w:hAnsi="Arial" w:cs="Arial"/>
          <w:sz w:val="20"/>
          <w:szCs w:val="20"/>
        </w:rPr>
        <w:t xml:space="preserve"> </w:t>
      </w:r>
      <w:r w:rsidR="00C370F6"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C370F6" w:rsidRPr="00021EFF">
        <w:rPr>
          <w:rFonts w:ascii="Arial" w:eastAsia="Arial Unicode MS" w:hAnsi="Arial" w:cs="Arial"/>
          <w:sz w:val="20"/>
          <w:szCs w:val="20"/>
        </w:rPr>
        <w:t>2021,</w:t>
      </w:r>
      <w:r w:rsidR="003545AE" w:rsidRPr="00021EFF">
        <w:rPr>
          <w:rFonts w:ascii="Arial" w:eastAsia="Arial Unicode MS" w:hAnsi="Arial" w:cs="Arial"/>
          <w:sz w:val="20"/>
          <w:szCs w:val="20"/>
        </w:rPr>
        <w:t xml:space="preserve"> </w:t>
      </w:r>
      <w:r w:rsidR="00C370F6" w:rsidRPr="00021EFF">
        <w:rPr>
          <w:rFonts w:ascii="Arial" w:eastAsia="Arial Unicode MS" w:hAnsi="Arial" w:cs="Arial"/>
          <w:sz w:val="20"/>
          <w:szCs w:val="20"/>
        </w:rPr>
        <w:t>nesta</w:t>
      </w:r>
      <w:r w:rsidR="003545AE" w:rsidRPr="00021EFF">
        <w:rPr>
          <w:rFonts w:ascii="Arial" w:eastAsia="Arial Unicode MS" w:hAnsi="Arial" w:cs="Arial"/>
          <w:sz w:val="20"/>
          <w:szCs w:val="20"/>
        </w:rPr>
        <w:t xml:space="preserve"> </w:t>
      </w:r>
      <w:r w:rsidR="00C370F6" w:rsidRPr="00021EFF">
        <w:rPr>
          <w:rFonts w:ascii="Arial" w:eastAsia="Arial Unicode MS" w:hAnsi="Arial" w:cs="Arial"/>
          <w:sz w:val="20"/>
          <w:szCs w:val="20"/>
        </w:rPr>
        <w:t>ordem:</w:t>
      </w:r>
    </w:p>
    <w:p w:rsidR="007917C6" w:rsidRPr="00021EFF" w:rsidRDefault="007917C6" w:rsidP="002C3793">
      <w:pPr>
        <w:tabs>
          <w:tab w:val="left" w:pos="709"/>
        </w:tabs>
        <w:jc w:val="both"/>
        <w:rPr>
          <w:rFonts w:ascii="Arial" w:eastAsia="Arial Unicode MS" w:hAnsi="Arial" w:cs="Arial"/>
          <w:sz w:val="20"/>
          <w:szCs w:val="20"/>
        </w:rPr>
      </w:pPr>
    </w:p>
    <w:p w:rsidR="00C370F6" w:rsidRPr="00021EFF" w:rsidRDefault="00C370F6"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CE2FCC" w:rsidRPr="00021EFF">
        <w:rPr>
          <w:rFonts w:ascii="Arial" w:eastAsia="Arial Unicode MS" w:hAnsi="Arial" w:cs="Arial"/>
          <w:b/>
          <w:sz w:val="20"/>
          <w:szCs w:val="20"/>
        </w:rPr>
        <w:t>1</w:t>
      </w:r>
      <w:r w:rsidR="00AE5965" w:rsidRPr="00021EFF">
        <w:rPr>
          <w:rFonts w:ascii="Arial" w:eastAsia="Arial Unicode MS" w:hAnsi="Arial" w:cs="Arial"/>
          <w:b/>
          <w:sz w:val="20"/>
          <w:szCs w:val="20"/>
        </w:rPr>
        <w:t>2</w:t>
      </w:r>
      <w:r w:rsidRPr="00021EFF">
        <w:rPr>
          <w:rFonts w:ascii="Arial" w:eastAsia="Arial Unicode MS" w:hAnsi="Arial" w:cs="Arial"/>
          <w:b/>
          <w:sz w:val="20"/>
          <w:szCs w:val="20"/>
        </w:rPr>
        <w:t>.1</w:t>
      </w:r>
      <w:r w:rsidR="002C0F54" w:rsidRPr="00021EFF">
        <w:rPr>
          <w:rFonts w:ascii="Arial" w:eastAsia="Arial Unicode MS" w:hAnsi="Arial" w:cs="Arial"/>
          <w:b/>
          <w:sz w:val="20"/>
          <w:szCs w:val="20"/>
        </w:rPr>
        <w:t>3</w:t>
      </w:r>
      <w:r w:rsidRPr="00021EFF">
        <w:rPr>
          <w:rFonts w:ascii="Arial" w:eastAsia="Arial Unicode MS" w:hAnsi="Arial" w:cs="Arial"/>
          <w:b/>
          <w:sz w:val="20"/>
          <w:szCs w:val="20"/>
        </w:rPr>
        <w:t>.1.</w:t>
      </w:r>
      <w:r w:rsidR="003545AE" w:rsidRPr="00021EFF">
        <w:rPr>
          <w:rFonts w:ascii="Arial" w:eastAsia="Arial Unicode MS" w:hAnsi="Arial" w:cs="Arial"/>
          <w:sz w:val="20"/>
          <w:szCs w:val="20"/>
        </w:rPr>
        <w:t xml:space="preserve"> </w:t>
      </w:r>
      <w:proofErr w:type="gramStart"/>
      <w:r w:rsidR="007C75FD" w:rsidRPr="00021EFF">
        <w:rPr>
          <w:rFonts w:ascii="Arial" w:eastAsia="Arial Unicode MS" w:hAnsi="Arial" w:cs="Arial"/>
          <w:sz w:val="20"/>
          <w:szCs w:val="20"/>
        </w:rPr>
        <w:t>disputa</w:t>
      </w:r>
      <w:proofErr w:type="gramEnd"/>
      <w:r w:rsidR="003545AE" w:rsidRPr="00021EFF">
        <w:rPr>
          <w:rFonts w:ascii="Arial" w:eastAsia="Arial Unicode MS" w:hAnsi="Arial" w:cs="Arial"/>
          <w:sz w:val="20"/>
          <w:szCs w:val="20"/>
        </w:rPr>
        <w:t xml:space="preserve"> </w:t>
      </w:r>
      <w:r w:rsidR="007C75FD" w:rsidRPr="00021EFF">
        <w:rPr>
          <w:rFonts w:ascii="Arial" w:eastAsia="Arial Unicode MS" w:hAnsi="Arial" w:cs="Arial"/>
          <w:sz w:val="20"/>
          <w:szCs w:val="20"/>
        </w:rPr>
        <w:t>final,</w:t>
      </w:r>
      <w:r w:rsidR="003545AE" w:rsidRPr="00021EFF">
        <w:rPr>
          <w:rFonts w:ascii="Arial" w:eastAsia="Arial Unicode MS" w:hAnsi="Arial" w:cs="Arial"/>
          <w:sz w:val="20"/>
          <w:szCs w:val="20"/>
        </w:rPr>
        <w:t xml:space="preserve"> </w:t>
      </w:r>
      <w:r w:rsidR="007C75FD" w:rsidRPr="00021EFF">
        <w:rPr>
          <w:rFonts w:ascii="Arial" w:eastAsia="Arial Unicode MS" w:hAnsi="Arial" w:cs="Arial"/>
          <w:sz w:val="20"/>
          <w:szCs w:val="20"/>
        </w:rPr>
        <w:t>hipótese</w:t>
      </w:r>
      <w:r w:rsidR="003545AE" w:rsidRPr="00021EFF">
        <w:rPr>
          <w:rFonts w:ascii="Arial" w:eastAsia="Arial Unicode MS" w:hAnsi="Arial" w:cs="Arial"/>
          <w:sz w:val="20"/>
          <w:szCs w:val="20"/>
        </w:rPr>
        <w:t xml:space="preserve"> </w:t>
      </w:r>
      <w:r w:rsidR="007C75FD"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007C75FD"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007C75FD"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007C75FD" w:rsidRPr="00021EFF">
        <w:rPr>
          <w:rFonts w:ascii="Arial" w:eastAsia="Arial Unicode MS" w:hAnsi="Arial" w:cs="Arial"/>
          <w:sz w:val="20"/>
          <w:szCs w:val="20"/>
        </w:rPr>
        <w:t>licitantes</w:t>
      </w:r>
      <w:r w:rsidR="003545AE" w:rsidRPr="00021EFF">
        <w:rPr>
          <w:rFonts w:ascii="Arial" w:eastAsia="Arial Unicode MS" w:hAnsi="Arial" w:cs="Arial"/>
          <w:sz w:val="20"/>
          <w:szCs w:val="20"/>
        </w:rPr>
        <w:t xml:space="preserve"> </w:t>
      </w:r>
      <w:r w:rsidR="007C75FD" w:rsidRPr="00021EFF">
        <w:rPr>
          <w:rFonts w:ascii="Arial" w:eastAsia="Arial Unicode MS" w:hAnsi="Arial" w:cs="Arial"/>
          <w:sz w:val="20"/>
          <w:szCs w:val="20"/>
        </w:rPr>
        <w:t>empatados</w:t>
      </w:r>
      <w:r w:rsidR="003545AE" w:rsidRPr="00021EFF">
        <w:rPr>
          <w:rFonts w:ascii="Arial" w:eastAsia="Arial Unicode MS" w:hAnsi="Arial" w:cs="Arial"/>
          <w:sz w:val="20"/>
          <w:szCs w:val="20"/>
        </w:rPr>
        <w:t xml:space="preserve"> </w:t>
      </w:r>
      <w:r w:rsidR="007C75FD" w:rsidRPr="00021EFF">
        <w:rPr>
          <w:rFonts w:ascii="Arial" w:eastAsia="Arial Unicode MS" w:hAnsi="Arial" w:cs="Arial"/>
          <w:sz w:val="20"/>
          <w:szCs w:val="20"/>
        </w:rPr>
        <w:t>poderão</w:t>
      </w:r>
      <w:r w:rsidR="003545AE" w:rsidRPr="00021EFF">
        <w:rPr>
          <w:rFonts w:ascii="Arial" w:eastAsia="Arial Unicode MS" w:hAnsi="Arial" w:cs="Arial"/>
          <w:sz w:val="20"/>
          <w:szCs w:val="20"/>
        </w:rPr>
        <w:t xml:space="preserve"> </w:t>
      </w:r>
      <w:r w:rsidR="007C75FD" w:rsidRPr="00021EFF">
        <w:rPr>
          <w:rFonts w:ascii="Arial" w:eastAsia="Arial Unicode MS" w:hAnsi="Arial" w:cs="Arial"/>
          <w:sz w:val="20"/>
          <w:szCs w:val="20"/>
        </w:rPr>
        <w:t>apresentar</w:t>
      </w:r>
      <w:r w:rsidR="003545AE" w:rsidRPr="00021EFF">
        <w:rPr>
          <w:rFonts w:ascii="Arial" w:eastAsia="Arial Unicode MS" w:hAnsi="Arial" w:cs="Arial"/>
          <w:sz w:val="20"/>
          <w:szCs w:val="20"/>
        </w:rPr>
        <w:t xml:space="preserve"> </w:t>
      </w:r>
      <w:r w:rsidR="007C75FD" w:rsidRPr="00021EFF">
        <w:rPr>
          <w:rFonts w:ascii="Arial" w:eastAsia="Arial Unicode MS" w:hAnsi="Arial" w:cs="Arial"/>
          <w:sz w:val="20"/>
          <w:szCs w:val="20"/>
        </w:rPr>
        <w:t>nova</w:t>
      </w:r>
      <w:r w:rsidR="003545AE" w:rsidRPr="00021EFF">
        <w:rPr>
          <w:rFonts w:ascii="Arial" w:eastAsia="Arial Unicode MS" w:hAnsi="Arial" w:cs="Arial"/>
          <w:sz w:val="20"/>
          <w:szCs w:val="20"/>
        </w:rPr>
        <w:t xml:space="preserve"> </w:t>
      </w:r>
      <w:r w:rsidR="007C75FD" w:rsidRPr="00021EFF">
        <w:rPr>
          <w:rFonts w:ascii="Arial" w:eastAsia="Arial Unicode MS" w:hAnsi="Arial" w:cs="Arial"/>
          <w:sz w:val="20"/>
          <w:szCs w:val="20"/>
        </w:rPr>
        <w:t>proposta</w:t>
      </w:r>
      <w:r w:rsidR="003545AE" w:rsidRPr="00021EFF">
        <w:rPr>
          <w:rFonts w:ascii="Arial" w:eastAsia="Arial Unicode MS" w:hAnsi="Arial" w:cs="Arial"/>
          <w:sz w:val="20"/>
          <w:szCs w:val="20"/>
        </w:rPr>
        <w:t xml:space="preserve"> </w:t>
      </w:r>
      <w:r w:rsidR="007C75FD"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007C75FD" w:rsidRPr="00021EFF">
        <w:rPr>
          <w:rFonts w:ascii="Arial" w:eastAsia="Arial Unicode MS" w:hAnsi="Arial" w:cs="Arial"/>
          <w:sz w:val="20"/>
          <w:szCs w:val="20"/>
        </w:rPr>
        <w:t>ato</w:t>
      </w:r>
      <w:r w:rsidR="003545AE" w:rsidRPr="00021EFF">
        <w:rPr>
          <w:rFonts w:ascii="Arial" w:eastAsia="Arial Unicode MS" w:hAnsi="Arial" w:cs="Arial"/>
          <w:sz w:val="20"/>
          <w:szCs w:val="20"/>
        </w:rPr>
        <w:t xml:space="preserve"> </w:t>
      </w:r>
      <w:r w:rsidR="007C75FD" w:rsidRPr="00021EFF">
        <w:rPr>
          <w:rFonts w:ascii="Arial" w:eastAsia="Arial Unicode MS" w:hAnsi="Arial" w:cs="Arial"/>
          <w:sz w:val="20"/>
          <w:szCs w:val="20"/>
        </w:rPr>
        <w:t>contínuo</w:t>
      </w:r>
      <w:r w:rsidR="003545AE" w:rsidRPr="00021EFF">
        <w:rPr>
          <w:rFonts w:ascii="Arial" w:eastAsia="Arial Unicode MS" w:hAnsi="Arial" w:cs="Arial"/>
          <w:sz w:val="20"/>
          <w:szCs w:val="20"/>
        </w:rPr>
        <w:t xml:space="preserve"> </w:t>
      </w:r>
      <w:r w:rsidR="007C75FD" w:rsidRPr="00021EFF">
        <w:rPr>
          <w:rFonts w:ascii="Arial" w:eastAsia="Arial Unicode MS" w:hAnsi="Arial" w:cs="Arial"/>
          <w:sz w:val="20"/>
          <w:szCs w:val="20"/>
        </w:rPr>
        <w:t>à</w:t>
      </w:r>
      <w:r w:rsidR="003545AE" w:rsidRPr="00021EFF">
        <w:rPr>
          <w:rFonts w:ascii="Arial" w:eastAsia="Arial Unicode MS" w:hAnsi="Arial" w:cs="Arial"/>
          <w:sz w:val="20"/>
          <w:szCs w:val="20"/>
        </w:rPr>
        <w:t xml:space="preserve"> </w:t>
      </w:r>
      <w:r w:rsidR="007C75FD" w:rsidRPr="00021EFF">
        <w:rPr>
          <w:rFonts w:ascii="Arial" w:eastAsia="Arial Unicode MS" w:hAnsi="Arial" w:cs="Arial"/>
          <w:sz w:val="20"/>
          <w:szCs w:val="20"/>
        </w:rPr>
        <w:t>classificação;</w:t>
      </w:r>
    </w:p>
    <w:p w:rsidR="007C75FD" w:rsidRPr="00021EFF" w:rsidRDefault="007C75FD" w:rsidP="002C3793">
      <w:pPr>
        <w:tabs>
          <w:tab w:val="left" w:pos="709"/>
        </w:tabs>
        <w:jc w:val="both"/>
        <w:rPr>
          <w:rFonts w:ascii="Arial" w:eastAsia="Arial Unicode MS" w:hAnsi="Arial" w:cs="Arial"/>
          <w:sz w:val="20"/>
          <w:szCs w:val="20"/>
        </w:rPr>
      </w:pPr>
    </w:p>
    <w:p w:rsidR="007C75FD" w:rsidRPr="00021EFF" w:rsidRDefault="007C75FD"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CE2FCC" w:rsidRPr="00021EFF">
        <w:rPr>
          <w:rFonts w:ascii="Arial" w:eastAsia="Arial Unicode MS" w:hAnsi="Arial" w:cs="Arial"/>
          <w:b/>
          <w:sz w:val="20"/>
          <w:szCs w:val="20"/>
        </w:rPr>
        <w:t>1</w:t>
      </w:r>
      <w:r w:rsidR="00AE5965" w:rsidRPr="00021EFF">
        <w:rPr>
          <w:rFonts w:ascii="Arial" w:eastAsia="Arial Unicode MS" w:hAnsi="Arial" w:cs="Arial"/>
          <w:b/>
          <w:sz w:val="20"/>
          <w:szCs w:val="20"/>
        </w:rPr>
        <w:t>2</w:t>
      </w:r>
      <w:r w:rsidRPr="00021EFF">
        <w:rPr>
          <w:rFonts w:ascii="Arial" w:eastAsia="Arial Unicode MS" w:hAnsi="Arial" w:cs="Arial"/>
          <w:b/>
          <w:sz w:val="20"/>
          <w:szCs w:val="20"/>
        </w:rPr>
        <w:t>.1</w:t>
      </w:r>
      <w:r w:rsidR="002C0F54" w:rsidRPr="00021EFF">
        <w:rPr>
          <w:rFonts w:ascii="Arial" w:eastAsia="Arial Unicode MS" w:hAnsi="Arial" w:cs="Arial"/>
          <w:b/>
          <w:sz w:val="20"/>
          <w:szCs w:val="20"/>
        </w:rPr>
        <w:t>3</w:t>
      </w:r>
      <w:r w:rsidRPr="00021EFF">
        <w:rPr>
          <w:rFonts w:ascii="Arial" w:eastAsia="Arial Unicode MS" w:hAnsi="Arial" w:cs="Arial"/>
          <w:b/>
          <w:sz w:val="20"/>
          <w:szCs w:val="20"/>
        </w:rPr>
        <w:t>.2.</w:t>
      </w:r>
      <w:r w:rsidR="003545AE" w:rsidRPr="00021EFF">
        <w:rPr>
          <w:rFonts w:ascii="Arial" w:eastAsia="Arial Unicode MS" w:hAnsi="Arial" w:cs="Arial"/>
          <w:sz w:val="20"/>
          <w:szCs w:val="20"/>
        </w:rPr>
        <w:t xml:space="preserve"> </w:t>
      </w:r>
      <w:proofErr w:type="gramStart"/>
      <w:r w:rsidRPr="00021EFF">
        <w:rPr>
          <w:rFonts w:ascii="Arial" w:eastAsia="Arial Unicode MS" w:hAnsi="Arial" w:cs="Arial"/>
          <w:sz w:val="20"/>
          <w:szCs w:val="20"/>
        </w:rPr>
        <w:t>avaliação</w:t>
      </w:r>
      <w:proofErr w:type="gramEnd"/>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desempenho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contratual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prévio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licitantes,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qual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deverão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preferencialmente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utilizados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registros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cadastrais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efeito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atesto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cumprimento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obrigações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previstos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nesta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Lei;</w:t>
      </w:r>
    </w:p>
    <w:p w:rsidR="007C75FD" w:rsidRPr="00021EFF" w:rsidRDefault="007C75FD" w:rsidP="002C3793">
      <w:pPr>
        <w:tabs>
          <w:tab w:val="left" w:pos="709"/>
        </w:tabs>
        <w:jc w:val="both"/>
        <w:rPr>
          <w:rFonts w:ascii="Arial" w:eastAsia="Arial Unicode MS" w:hAnsi="Arial" w:cs="Arial"/>
          <w:sz w:val="20"/>
          <w:szCs w:val="20"/>
        </w:rPr>
      </w:pPr>
    </w:p>
    <w:p w:rsidR="007C75FD" w:rsidRPr="00021EFF" w:rsidRDefault="007C75FD"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CE2FCC" w:rsidRPr="00021EFF">
        <w:rPr>
          <w:rFonts w:ascii="Arial" w:eastAsia="Arial Unicode MS" w:hAnsi="Arial" w:cs="Arial"/>
          <w:b/>
          <w:sz w:val="20"/>
          <w:szCs w:val="20"/>
        </w:rPr>
        <w:t>1</w:t>
      </w:r>
      <w:r w:rsidR="00AE5965" w:rsidRPr="00021EFF">
        <w:rPr>
          <w:rFonts w:ascii="Arial" w:eastAsia="Arial Unicode MS" w:hAnsi="Arial" w:cs="Arial"/>
          <w:b/>
          <w:sz w:val="20"/>
          <w:szCs w:val="20"/>
        </w:rPr>
        <w:t>2</w:t>
      </w:r>
      <w:r w:rsidRPr="00021EFF">
        <w:rPr>
          <w:rFonts w:ascii="Arial" w:eastAsia="Arial Unicode MS" w:hAnsi="Arial" w:cs="Arial"/>
          <w:b/>
          <w:sz w:val="20"/>
          <w:szCs w:val="20"/>
        </w:rPr>
        <w:t>.1</w:t>
      </w:r>
      <w:r w:rsidR="002C0F54" w:rsidRPr="00021EFF">
        <w:rPr>
          <w:rFonts w:ascii="Arial" w:eastAsia="Arial Unicode MS" w:hAnsi="Arial" w:cs="Arial"/>
          <w:b/>
          <w:sz w:val="20"/>
          <w:szCs w:val="20"/>
        </w:rPr>
        <w:t>3</w:t>
      </w:r>
      <w:r w:rsidRPr="00021EFF">
        <w:rPr>
          <w:rFonts w:ascii="Arial" w:eastAsia="Arial Unicode MS" w:hAnsi="Arial" w:cs="Arial"/>
          <w:b/>
          <w:sz w:val="20"/>
          <w:szCs w:val="20"/>
        </w:rPr>
        <w:t>.3.</w:t>
      </w:r>
      <w:r w:rsidR="003545AE" w:rsidRPr="00021EFF">
        <w:rPr>
          <w:rFonts w:ascii="Arial" w:eastAsia="Arial Unicode MS" w:hAnsi="Arial" w:cs="Arial"/>
          <w:sz w:val="20"/>
          <w:szCs w:val="20"/>
        </w:rPr>
        <w:t xml:space="preserve"> </w:t>
      </w:r>
      <w:proofErr w:type="gramStart"/>
      <w:r w:rsidRPr="00021EFF">
        <w:rPr>
          <w:rFonts w:ascii="Arial" w:eastAsia="Arial Unicode MS" w:hAnsi="Arial" w:cs="Arial"/>
          <w:sz w:val="20"/>
          <w:szCs w:val="20"/>
        </w:rPr>
        <w:t>desenvolvimento</w:t>
      </w:r>
      <w:proofErr w:type="gramEnd"/>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pelo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ações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equidade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entre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homens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mulheres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ambiente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trabalho,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conforme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regulamento;</w:t>
      </w:r>
    </w:p>
    <w:p w:rsidR="007C75FD" w:rsidRPr="00021EFF" w:rsidRDefault="007C75FD" w:rsidP="002C3793">
      <w:pPr>
        <w:tabs>
          <w:tab w:val="left" w:pos="709"/>
        </w:tabs>
        <w:jc w:val="both"/>
        <w:rPr>
          <w:rFonts w:ascii="Arial" w:eastAsia="Arial Unicode MS" w:hAnsi="Arial" w:cs="Arial"/>
          <w:sz w:val="20"/>
          <w:szCs w:val="20"/>
        </w:rPr>
      </w:pPr>
    </w:p>
    <w:p w:rsidR="007C75FD" w:rsidRPr="00021EFF" w:rsidRDefault="007C75FD"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CE2FCC" w:rsidRPr="00021EFF">
        <w:rPr>
          <w:rFonts w:ascii="Arial" w:eastAsia="Arial Unicode MS" w:hAnsi="Arial" w:cs="Arial"/>
          <w:b/>
          <w:sz w:val="20"/>
          <w:szCs w:val="20"/>
        </w:rPr>
        <w:t>1</w:t>
      </w:r>
      <w:r w:rsidR="00AE5965" w:rsidRPr="00021EFF">
        <w:rPr>
          <w:rFonts w:ascii="Arial" w:eastAsia="Arial Unicode MS" w:hAnsi="Arial" w:cs="Arial"/>
          <w:b/>
          <w:sz w:val="20"/>
          <w:szCs w:val="20"/>
        </w:rPr>
        <w:t>2</w:t>
      </w:r>
      <w:r w:rsidRPr="00021EFF">
        <w:rPr>
          <w:rFonts w:ascii="Arial" w:eastAsia="Arial Unicode MS" w:hAnsi="Arial" w:cs="Arial"/>
          <w:b/>
          <w:sz w:val="20"/>
          <w:szCs w:val="20"/>
        </w:rPr>
        <w:t>.1</w:t>
      </w:r>
      <w:r w:rsidR="002C0F54" w:rsidRPr="00021EFF">
        <w:rPr>
          <w:rFonts w:ascii="Arial" w:eastAsia="Arial Unicode MS" w:hAnsi="Arial" w:cs="Arial"/>
          <w:b/>
          <w:sz w:val="20"/>
          <w:szCs w:val="20"/>
        </w:rPr>
        <w:t>3</w:t>
      </w:r>
      <w:r w:rsidRPr="00021EFF">
        <w:rPr>
          <w:rFonts w:ascii="Arial" w:eastAsia="Arial Unicode MS" w:hAnsi="Arial" w:cs="Arial"/>
          <w:b/>
          <w:sz w:val="20"/>
          <w:szCs w:val="20"/>
        </w:rPr>
        <w:t>.4.</w:t>
      </w:r>
      <w:r w:rsidR="003545AE" w:rsidRPr="00021EFF">
        <w:rPr>
          <w:rFonts w:ascii="Arial" w:eastAsia="Arial Unicode MS" w:hAnsi="Arial" w:cs="Arial"/>
          <w:sz w:val="20"/>
          <w:szCs w:val="20"/>
        </w:rPr>
        <w:t xml:space="preserve"> </w:t>
      </w:r>
      <w:proofErr w:type="gramStart"/>
      <w:r w:rsidRPr="00021EFF">
        <w:rPr>
          <w:rFonts w:ascii="Arial" w:eastAsia="Arial Unicode MS" w:hAnsi="Arial" w:cs="Arial"/>
          <w:sz w:val="20"/>
          <w:szCs w:val="20"/>
        </w:rPr>
        <w:t>desenvolvimento</w:t>
      </w:r>
      <w:proofErr w:type="gramEnd"/>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pelo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programa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integridade,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conforme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orientações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órgãos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controle.</w:t>
      </w:r>
    </w:p>
    <w:p w:rsidR="00014BA1" w:rsidRPr="00021EFF" w:rsidRDefault="00014BA1" w:rsidP="002C3793">
      <w:pPr>
        <w:tabs>
          <w:tab w:val="left" w:pos="709"/>
        </w:tabs>
        <w:jc w:val="both"/>
        <w:rPr>
          <w:rFonts w:ascii="Arial" w:eastAsia="Arial Unicode MS" w:hAnsi="Arial" w:cs="Arial"/>
          <w:sz w:val="20"/>
          <w:szCs w:val="20"/>
        </w:rPr>
      </w:pPr>
    </w:p>
    <w:p w:rsidR="006457B0" w:rsidRPr="00021EFF" w:rsidRDefault="006457B0"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CE2FCC" w:rsidRPr="00021EFF">
        <w:rPr>
          <w:rFonts w:ascii="Arial" w:eastAsia="Arial Unicode MS" w:hAnsi="Arial" w:cs="Arial"/>
          <w:b/>
          <w:sz w:val="20"/>
          <w:szCs w:val="20"/>
        </w:rPr>
        <w:t>1</w:t>
      </w:r>
      <w:r w:rsidR="00BE7B5E" w:rsidRPr="00021EFF">
        <w:rPr>
          <w:rFonts w:ascii="Arial" w:eastAsia="Arial Unicode MS" w:hAnsi="Arial" w:cs="Arial"/>
          <w:b/>
          <w:sz w:val="20"/>
          <w:szCs w:val="20"/>
        </w:rPr>
        <w:t>2</w:t>
      </w:r>
      <w:r w:rsidRPr="00021EFF">
        <w:rPr>
          <w:rFonts w:ascii="Arial" w:eastAsia="Arial Unicode MS" w:hAnsi="Arial" w:cs="Arial"/>
          <w:b/>
          <w:sz w:val="20"/>
          <w:szCs w:val="20"/>
        </w:rPr>
        <w:t>.1</w:t>
      </w:r>
      <w:r w:rsidR="002C0F54" w:rsidRPr="00021EFF">
        <w:rPr>
          <w:rFonts w:ascii="Arial" w:eastAsia="Arial Unicode MS" w:hAnsi="Arial" w:cs="Arial"/>
          <w:b/>
          <w:sz w:val="20"/>
          <w:szCs w:val="20"/>
        </w:rPr>
        <w:t>4</w:t>
      </w:r>
      <w:r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Persistindo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empate,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será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assegurada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preferência,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sucessivamente,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bens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serviços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produzidos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prestados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por:</w:t>
      </w:r>
    </w:p>
    <w:p w:rsidR="006457B0" w:rsidRPr="00021EFF" w:rsidRDefault="006457B0" w:rsidP="002C3793">
      <w:pPr>
        <w:tabs>
          <w:tab w:val="left" w:pos="709"/>
        </w:tabs>
        <w:jc w:val="both"/>
        <w:rPr>
          <w:rFonts w:ascii="Arial" w:eastAsia="Arial Unicode MS" w:hAnsi="Arial" w:cs="Arial"/>
          <w:sz w:val="20"/>
          <w:szCs w:val="20"/>
        </w:rPr>
      </w:pPr>
    </w:p>
    <w:p w:rsidR="006457B0" w:rsidRPr="00021EFF" w:rsidRDefault="006457B0"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CE2FCC" w:rsidRPr="00021EFF">
        <w:rPr>
          <w:rFonts w:ascii="Arial" w:eastAsia="Arial Unicode MS" w:hAnsi="Arial" w:cs="Arial"/>
          <w:b/>
          <w:sz w:val="20"/>
          <w:szCs w:val="20"/>
        </w:rPr>
        <w:t>1</w:t>
      </w:r>
      <w:r w:rsidR="00AE5965" w:rsidRPr="00021EFF">
        <w:rPr>
          <w:rFonts w:ascii="Arial" w:eastAsia="Arial Unicode MS" w:hAnsi="Arial" w:cs="Arial"/>
          <w:b/>
          <w:sz w:val="20"/>
          <w:szCs w:val="20"/>
        </w:rPr>
        <w:t>2</w:t>
      </w:r>
      <w:r w:rsidRPr="00021EFF">
        <w:rPr>
          <w:rFonts w:ascii="Arial" w:eastAsia="Arial Unicode MS" w:hAnsi="Arial" w:cs="Arial"/>
          <w:b/>
          <w:sz w:val="20"/>
          <w:szCs w:val="20"/>
        </w:rPr>
        <w:t>.1</w:t>
      </w:r>
      <w:r w:rsidR="002C0F54" w:rsidRPr="00021EFF">
        <w:rPr>
          <w:rFonts w:ascii="Arial" w:eastAsia="Arial Unicode MS" w:hAnsi="Arial" w:cs="Arial"/>
          <w:b/>
          <w:sz w:val="20"/>
          <w:szCs w:val="20"/>
        </w:rPr>
        <w:t>4</w:t>
      </w:r>
      <w:r w:rsidRPr="00021EFF">
        <w:rPr>
          <w:rFonts w:ascii="Arial" w:eastAsia="Arial Unicode MS" w:hAnsi="Arial" w:cs="Arial"/>
          <w:b/>
          <w:sz w:val="20"/>
          <w:szCs w:val="20"/>
        </w:rPr>
        <w:t>.1.</w:t>
      </w:r>
      <w:r w:rsidR="003545AE" w:rsidRPr="00021EFF">
        <w:rPr>
          <w:rFonts w:ascii="Arial" w:eastAsia="Arial Unicode MS" w:hAnsi="Arial" w:cs="Arial"/>
          <w:sz w:val="20"/>
          <w:szCs w:val="20"/>
        </w:rPr>
        <w:t xml:space="preserve"> </w:t>
      </w:r>
      <w:proofErr w:type="gramStart"/>
      <w:r w:rsidRPr="00021EFF">
        <w:rPr>
          <w:rFonts w:ascii="Arial" w:eastAsia="Arial Unicode MS" w:hAnsi="Arial" w:cs="Arial"/>
          <w:sz w:val="20"/>
          <w:szCs w:val="20"/>
        </w:rPr>
        <w:t>empresas</w:t>
      </w:r>
      <w:proofErr w:type="gramEnd"/>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estabelecidas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território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Estado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Distrito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Federal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órgão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entidade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Administração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Pública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estadual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distrital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caso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realizada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por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órgão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entidade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Município,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território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Estado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este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localize;</w:t>
      </w:r>
    </w:p>
    <w:p w:rsidR="006457B0" w:rsidRPr="00021EFF" w:rsidRDefault="006457B0" w:rsidP="002C3793">
      <w:pPr>
        <w:tabs>
          <w:tab w:val="left" w:pos="709"/>
        </w:tabs>
        <w:jc w:val="both"/>
        <w:rPr>
          <w:rFonts w:ascii="Arial" w:eastAsia="Arial Unicode MS" w:hAnsi="Arial" w:cs="Arial"/>
          <w:sz w:val="20"/>
          <w:szCs w:val="20"/>
        </w:rPr>
      </w:pPr>
    </w:p>
    <w:p w:rsidR="006457B0" w:rsidRPr="00021EFF" w:rsidRDefault="006457B0"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CE2FCC" w:rsidRPr="00021EFF">
        <w:rPr>
          <w:rFonts w:ascii="Arial" w:eastAsia="Arial Unicode MS" w:hAnsi="Arial" w:cs="Arial"/>
          <w:b/>
          <w:sz w:val="20"/>
          <w:szCs w:val="20"/>
        </w:rPr>
        <w:t>1</w:t>
      </w:r>
      <w:r w:rsidR="00AE5965" w:rsidRPr="00021EFF">
        <w:rPr>
          <w:rFonts w:ascii="Arial" w:eastAsia="Arial Unicode MS" w:hAnsi="Arial" w:cs="Arial"/>
          <w:b/>
          <w:sz w:val="20"/>
          <w:szCs w:val="20"/>
        </w:rPr>
        <w:t>2</w:t>
      </w:r>
      <w:r w:rsidRPr="00021EFF">
        <w:rPr>
          <w:rFonts w:ascii="Arial" w:eastAsia="Arial Unicode MS" w:hAnsi="Arial" w:cs="Arial"/>
          <w:b/>
          <w:sz w:val="20"/>
          <w:szCs w:val="20"/>
        </w:rPr>
        <w:t>.1</w:t>
      </w:r>
      <w:r w:rsidR="002C0F54" w:rsidRPr="00021EFF">
        <w:rPr>
          <w:rFonts w:ascii="Arial" w:eastAsia="Arial Unicode MS" w:hAnsi="Arial" w:cs="Arial"/>
          <w:b/>
          <w:sz w:val="20"/>
          <w:szCs w:val="20"/>
        </w:rPr>
        <w:t>4</w:t>
      </w:r>
      <w:r w:rsidRPr="00021EFF">
        <w:rPr>
          <w:rFonts w:ascii="Arial" w:eastAsia="Arial Unicode MS" w:hAnsi="Arial" w:cs="Arial"/>
          <w:b/>
          <w:sz w:val="20"/>
          <w:szCs w:val="20"/>
        </w:rPr>
        <w:t>.2.</w:t>
      </w:r>
      <w:r w:rsidR="003545AE" w:rsidRPr="00021EFF">
        <w:rPr>
          <w:rFonts w:ascii="Arial" w:eastAsia="Arial Unicode MS" w:hAnsi="Arial" w:cs="Arial"/>
          <w:sz w:val="20"/>
          <w:szCs w:val="20"/>
        </w:rPr>
        <w:t xml:space="preserve"> </w:t>
      </w:r>
      <w:proofErr w:type="gramStart"/>
      <w:r w:rsidRPr="00021EFF">
        <w:rPr>
          <w:rFonts w:ascii="Arial" w:eastAsia="Arial Unicode MS" w:hAnsi="Arial" w:cs="Arial"/>
          <w:sz w:val="20"/>
          <w:szCs w:val="20"/>
        </w:rPr>
        <w:t>empresas</w:t>
      </w:r>
      <w:proofErr w:type="gramEnd"/>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brasileiras;</w:t>
      </w:r>
    </w:p>
    <w:p w:rsidR="006457B0" w:rsidRPr="00021EFF" w:rsidRDefault="006457B0" w:rsidP="002C3793">
      <w:pPr>
        <w:tabs>
          <w:tab w:val="left" w:pos="709"/>
        </w:tabs>
        <w:jc w:val="both"/>
        <w:rPr>
          <w:rFonts w:ascii="Arial" w:eastAsia="Arial Unicode MS" w:hAnsi="Arial" w:cs="Arial"/>
          <w:sz w:val="20"/>
          <w:szCs w:val="20"/>
        </w:rPr>
      </w:pPr>
    </w:p>
    <w:p w:rsidR="006457B0" w:rsidRPr="00021EFF" w:rsidRDefault="006457B0"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CE2FCC" w:rsidRPr="00021EFF">
        <w:rPr>
          <w:rFonts w:ascii="Arial" w:eastAsia="Arial Unicode MS" w:hAnsi="Arial" w:cs="Arial"/>
          <w:b/>
          <w:sz w:val="20"/>
          <w:szCs w:val="20"/>
        </w:rPr>
        <w:t>1</w:t>
      </w:r>
      <w:r w:rsidR="00AE5965" w:rsidRPr="00021EFF">
        <w:rPr>
          <w:rFonts w:ascii="Arial" w:eastAsia="Arial Unicode MS" w:hAnsi="Arial" w:cs="Arial"/>
          <w:b/>
          <w:sz w:val="20"/>
          <w:szCs w:val="20"/>
        </w:rPr>
        <w:t>2</w:t>
      </w:r>
      <w:r w:rsidRPr="00021EFF">
        <w:rPr>
          <w:rFonts w:ascii="Arial" w:eastAsia="Arial Unicode MS" w:hAnsi="Arial" w:cs="Arial"/>
          <w:b/>
          <w:sz w:val="20"/>
          <w:szCs w:val="20"/>
        </w:rPr>
        <w:t>.1</w:t>
      </w:r>
      <w:r w:rsidR="002C0F54" w:rsidRPr="00021EFF">
        <w:rPr>
          <w:rFonts w:ascii="Arial" w:eastAsia="Arial Unicode MS" w:hAnsi="Arial" w:cs="Arial"/>
          <w:b/>
          <w:sz w:val="20"/>
          <w:szCs w:val="20"/>
        </w:rPr>
        <w:t>4</w:t>
      </w:r>
      <w:r w:rsidRPr="00021EFF">
        <w:rPr>
          <w:rFonts w:ascii="Arial" w:eastAsia="Arial Unicode MS" w:hAnsi="Arial" w:cs="Arial"/>
          <w:b/>
          <w:sz w:val="20"/>
          <w:szCs w:val="20"/>
        </w:rPr>
        <w:t>.3.</w:t>
      </w:r>
      <w:r w:rsidR="003545AE" w:rsidRPr="00021EFF">
        <w:rPr>
          <w:rFonts w:ascii="Arial" w:eastAsia="Arial Unicode MS" w:hAnsi="Arial" w:cs="Arial"/>
          <w:sz w:val="20"/>
          <w:szCs w:val="20"/>
        </w:rPr>
        <w:t xml:space="preserve"> </w:t>
      </w:r>
      <w:proofErr w:type="gramStart"/>
      <w:r w:rsidRPr="00021EFF">
        <w:rPr>
          <w:rFonts w:ascii="Arial" w:eastAsia="Arial Unicode MS" w:hAnsi="Arial" w:cs="Arial"/>
          <w:sz w:val="20"/>
          <w:szCs w:val="20"/>
        </w:rPr>
        <w:t>empresas</w:t>
      </w:r>
      <w:proofErr w:type="gramEnd"/>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invistam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pesquisa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desenvolvimento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tecnologia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País;</w:t>
      </w:r>
    </w:p>
    <w:p w:rsidR="006457B0" w:rsidRPr="00021EFF" w:rsidRDefault="006457B0" w:rsidP="002C3793">
      <w:pPr>
        <w:tabs>
          <w:tab w:val="left" w:pos="709"/>
        </w:tabs>
        <w:jc w:val="both"/>
        <w:rPr>
          <w:rFonts w:ascii="Arial" w:eastAsia="Arial Unicode MS" w:hAnsi="Arial" w:cs="Arial"/>
          <w:sz w:val="20"/>
          <w:szCs w:val="20"/>
        </w:rPr>
      </w:pPr>
    </w:p>
    <w:p w:rsidR="006457B0" w:rsidRPr="00021EFF" w:rsidRDefault="006457B0"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CE2FCC" w:rsidRPr="00021EFF">
        <w:rPr>
          <w:rFonts w:ascii="Arial" w:eastAsia="Arial Unicode MS" w:hAnsi="Arial" w:cs="Arial"/>
          <w:b/>
          <w:sz w:val="20"/>
          <w:szCs w:val="20"/>
        </w:rPr>
        <w:t>1</w:t>
      </w:r>
      <w:r w:rsidR="00AE5965" w:rsidRPr="00021EFF">
        <w:rPr>
          <w:rFonts w:ascii="Arial" w:eastAsia="Arial Unicode MS" w:hAnsi="Arial" w:cs="Arial"/>
          <w:b/>
          <w:sz w:val="20"/>
          <w:szCs w:val="20"/>
        </w:rPr>
        <w:t>2</w:t>
      </w:r>
      <w:r w:rsidRPr="00021EFF">
        <w:rPr>
          <w:rFonts w:ascii="Arial" w:eastAsia="Arial Unicode MS" w:hAnsi="Arial" w:cs="Arial"/>
          <w:b/>
          <w:sz w:val="20"/>
          <w:szCs w:val="20"/>
        </w:rPr>
        <w:t>.1</w:t>
      </w:r>
      <w:r w:rsidR="002C0F54" w:rsidRPr="00021EFF">
        <w:rPr>
          <w:rFonts w:ascii="Arial" w:eastAsia="Arial Unicode MS" w:hAnsi="Arial" w:cs="Arial"/>
          <w:b/>
          <w:sz w:val="20"/>
          <w:szCs w:val="20"/>
        </w:rPr>
        <w:t>4</w:t>
      </w:r>
      <w:r w:rsidRPr="00021EFF">
        <w:rPr>
          <w:rFonts w:ascii="Arial" w:eastAsia="Arial Unicode MS" w:hAnsi="Arial" w:cs="Arial"/>
          <w:b/>
          <w:sz w:val="20"/>
          <w:szCs w:val="20"/>
        </w:rPr>
        <w:t>.4.</w:t>
      </w:r>
      <w:r w:rsidR="003545AE" w:rsidRPr="00021EFF">
        <w:rPr>
          <w:rFonts w:ascii="Arial" w:eastAsia="Arial Unicode MS" w:hAnsi="Arial" w:cs="Arial"/>
          <w:sz w:val="20"/>
          <w:szCs w:val="20"/>
        </w:rPr>
        <w:t xml:space="preserve"> </w:t>
      </w:r>
      <w:proofErr w:type="gramStart"/>
      <w:r w:rsidRPr="00021EFF">
        <w:rPr>
          <w:rFonts w:ascii="Arial" w:eastAsia="Arial Unicode MS" w:hAnsi="Arial" w:cs="Arial"/>
          <w:sz w:val="20"/>
          <w:szCs w:val="20"/>
        </w:rPr>
        <w:t>empresas</w:t>
      </w:r>
      <w:proofErr w:type="gramEnd"/>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comprovem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prática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mitigação,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termos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Lei</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nº</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12.187,</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29</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dezembro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2009.</w:t>
      </w:r>
    </w:p>
    <w:p w:rsidR="006457B0" w:rsidRPr="00021EFF" w:rsidRDefault="006457B0"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lastRenderedPageBreak/>
        <w:tab/>
      </w:r>
      <w:r w:rsidR="00CE2FCC" w:rsidRPr="00021EFF">
        <w:rPr>
          <w:rFonts w:ascii="Arial" w:eastAsia="Arial Unicode MS" w:hAnsi="Arial" w:cs="Arial"/>
          <w:b/>
          <w:sz w:val="20"/>
          <w:szCs w:val="20"/>
        </w:rPr>
        <w:t>1</w:t>
      </w:r>
      <w:r w:rsidR="00AE5965" w:rsidRPr="00021EFF">
        <w:rPr>
          <w:rFonts w:ascii="Arial" w:eastAsia="Arial Unicode MS" w:hAnsi="Arial" w:cs="Arial"/>
          <w:b/>
          <w:sz w:val="20"/>
          <w:szCs w:val="20"/>
        </w:rPr>
        <w:t>2</w:t>
      </w:r>
      <w:r w:rsidRPr="00021EFF">
        <w:rPr>
          <w:rFonts w:ascii="Arial" w:eastAsia="Arial Unicode MS" w:hAnsi="Arial" w:cs="Arial"/>
          <w:b/>
          <w:sz w:val="20"/>
          <w:szCs w:val="20"/>
        </w:rPr>
        <w:t>.1</w:t>
      </w:r>
      <w:r w:rsidR="002C0F54" w:rsidRPr="00021EFF">
        <w:rPr>
          <w:rFonts w:ascii="Arial" w:eastAsia="Arial Unicode MS" w:hAnsi="Arial" w:cs="Arial"/>
          <w:b/>
          <w:sz w:val="20"/>
          <w:szCs w:val="20"/>
        </w:rPr>
        <w:t>5</w:t>
      </w:r>
      <w:r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Encerrada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etapa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envio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lances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sessão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pública,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hipótese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proposta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primeiro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colocado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permanecer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acima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preço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máximo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inferior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desconto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definido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contratação,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FF37E2" w:rsidRPr="00021EFF">
        <w:rPr>
          <w:rFonts w:ascii="Arial" w:eastAsia="Arial Unicode MS" w:hAnsi="Arial" w:cs="Arial"/>
          <w:sz w:val="20"/>
          <w:szCs w:val="20"/>
        </w:rPr>
        <w:t>Pregoeiro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poderá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negociar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condições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mais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vantajosas,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após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definido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resultado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julgamento.</w:t>
      </w:r>
    </w:p>
    <w:p w:rsidR="00E35B43" w:rsidRPr="00021EFF" w:rsidRDefault="00E35B43" w:rsidP="002C3793">
      <w:pPr>
        <w:tabs>
          <w:tab w:val="left" w:pos="709"/>
        </w:tabs>
        <w:jc w:val="both"/>
        <w:rPr>
          <w:rFonts w:ascii="Arial" w:eastAsia="Arial Unicode MS" w:hAnsi="Arial" w:cs="Arial"/>
          <w:sz w:val="20"/>
          <w:szCs w:val="20"/>
        </w:rPr>
      </w:pPr>
    </w:p>
    <w:p w:rsidR="006457B0" w:rsidRPr="00021EFF" w:rsidRDefault="006457B0"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CE2FCC" w:rsidRPr="00021EFF">
        <w:rPr>
          <w:rFonts w:ascii="Arial" w:eastAsia="Arial Unicode MS" w:hAnsi="Arial" w:cs="Arial"/>
          <w:b/>
          <w:sz w:val="20"/>
          <w:szCs w:val="20"/>
        </w:rPr>
        <w:t>1</w:t>
      </w:r>
      <w:r w:rsidR="00AE5965" w:rsidRPr="00021EFF">
        <w:rPr>
          <w:rFonts w:ascii="Arial" w:eastAsia="Arial Unicode MS" w:hAnsi="Arial" w:cs="Arial"/>
          <w:b/>
          <w:sz w:val="20"/>
          <w:szCs w:val="20"/>
        </w:rPr>
        <w:t>2</w:t>
      </w:r>
      <w:r w:rsidRPr="00021EFF">
        <w:rPr>
          <w:rFonts w:ascii="Arial" w:eastAsia="Arial Unicode MS" w:hAnsi="Arial" w:cs="Arial"/>
          <w:b/>
          <w:sz w:val="20"/>
          <w:szCs w:val="20"/>
        </w:rPr>
        <w:t>.</w:t>
      </w:r>
      <w:r w:rsidR="00935B3F" w:rsidRPr="00021EFF">
        <w:rPr>
          <w:rFonts w:ascii="Arial" w:eastAsia="Arial Unicode MS" w:hAnsi="Arial" w:cs="Arial"/>
          <w:b/>
          <w:sz w:val="20"/>
          <w:szCs w:val="20"/>
        </w:rPr>
        <w:t>1</w:t>
      </w:r>
      <w:r w:rsidR="002C0F54" w:rsidRPr="00021EFF">
        <w:rPr>
          <w:rFonts w:ascii="Arial" w:eastAsia="Arial Unicode MS" w:hAnsi="Arial" w:cs="Arial"/>
          <w:b/>
          <w:sz w:val="20"/>
          <w:szCs w:val="20"/>
        </w:rPr>
        <w:t>5</w:t>
      </w:r>
      <w:r w:rsidRPr="00021EFF">
        <w:rPr>
          <w:rFonts w:ascii="Arial" w:eastAsia="Arial Unicode MS" w:hAnsi="Arial" w:cs="Arial"/>
          <w:b/>
          <w:sz w:val="20"/>
          <w:szCs w:val="20"/>
        </w:rPr>
        <w:t>.1.</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negociação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poderá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feita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demais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licitantes,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segundo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ordem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classificação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inicialmente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estabelecida,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quando</w:t>
      </w:r>
      <w:r w:rsidR="003545AE" w:rsidRPr="00021EFF">
        <w:rPr>
          <w:rFonts w:ascii="Arial" w:eastAsia="Arial Unicode MS" w:hAnsi="Arial" w:cs="Arial"/>
          <w:sz w:val="20"/>
          <w:szCs w:val="20"/>
        </w:rPr>
        <w:t xml:space="preserve"> </w:t>
      </w:r>
      <w:proofErr w:type="gramStart"/>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primeiro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colocado,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mesmo</w:t>
      </w:r>
      <w:proofErr w:type="gramEnd"/>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após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negociação,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for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desclassificado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razão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sua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proposta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permanecer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acima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preço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máximo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definido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pela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Administração.</w:t>
      </w:r>
    </w:p>
    <w:p w:rsidR="00380114" w:rsidRPr="00021EFF" w:rsidRDefault="00380114" w:rsidP="002C3793">
      <w:pPr>
        <w:tabs>
          <w:tab w:val="left" w:pos="709"/>
        </w:tabs>
        <w:jc w:val="both"/>
        <w:rPr>
          <w:rFonts w:ascii="Arial" w:eastAsia="Arial Unicode MS" w:hAnsi="Arial" w:cs="Arial"/>
          <w:sz w:val="20"/>
          <w:szCs w:val="20"/>
        </w:rPr>
      </w:pPr>
    </w:p>
    <w:p w:rsidR="00935B3F" w:rsidRPr="00021EFF" w:rsidRDefault="00935B3F"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CE2FCC" w:rsidRPr="00021EFF">
        <w:rPr>
          <w:rFonts w:ascii="Arial" w:eastAsia="Arial Unicode MS" w:hAnsi="Arial" w:cs="Arial"/>
          <w:b/>
          <w:sz w:val="20"/>
          <w:szCs w:val="20"/>
        </w:rPr>
        <w:t>1</w:t>
      </w:r>
      <w:r w:rsidR="00AE5965" w:rsidRPr="00021EFF">
        <w:rPr>
          <w:rFonts w:ascii="Arial" w:eastAsia="Arial Unicode MS" w:hAnsi="Arial" w:cs="Arial"/>
          <w:b/>
          <w:sz w:val="20"/>
          <w:szCs w:val="20"/>
        </w:rPr>
        <w:t>2</w:t>
      </w:r>
      <w:r w:rsidRPr="00021EFF">
        <w:rPr>
          <w:rFonts w:ascii="Arial" w:eastAsia="Arial Unicode MS" w:hAnsi="Arial" w:cs="Arial"/>
          <w:b/>
          <w:sz w:val="20"/>
          <w:szCs w:val="20"/>
        </w:rPr>
        <w:t>.1</w:t>
      </w:r>
      <w:r w:rsidR="002C0F54" w:rsidRPr="00021EFF">
        <w:rPr>
          <w:rFonts w:ascii="Arial" w:eastAsia="Arial Unicode MS" w:hAnsi="Arial" w:cs="Arial"/>
          <w:b/>
          <w:sz w:val="20"/>
          <w:szCs w:val="20"/>
        </w:rPr>
        <w:t>5</w:t>
      </w:r>
      <w:r w:rsidRPr="00021EFF">
        <w:rPr>
          <w:rFonts w:ascii="Arial" w:eastAsia="Arial Unicode MS" w:hAnsi="Arial" w:cs="Arial"/>
          <w:b/>
          <w:sz w:val="20"/>
          <w:szCs w:val="20"/>
        </w:rPr>
        <w:t>.2.</w:t>
      </w:r>
      <w:r w:rsidR="003545AE" w:rsidRPr="00021EFF">
        <w:rPr>
          <w:rFonts w:ascii="Arial" w:eastAsia="Arial Unicode MS" w:hAnsi="Arial" w:cs="Arial"/>
          <w:b/>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resultado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negociação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será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divulgado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todos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licitantes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anexado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autos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processo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licitatório.</w:t>
      </w:r>
    </w:p>
    <w:p w:rsidR="00935B3F" w:rsidRPr="00021EFF" w:rsidRDefault="00935B3F" w:rsidP="002C3793">
      <w:pPr>
        <w:tabs>
          <w:tab w:val="left" w:pos="709"/>
        </w:tabs>
        <w:jc w:val="both"/>
        <w:rPr>
          <w:rFonts w:ascii="Arial" w:eastAsia="Arial Unicode MS" w:hAnsi="Arial" w:cs="Arial"/>
          <w:sz w:val="20"/>
          <w:szCs w:val="20"/>
        </w:rPr>
      </w:pPr>
    </w:p>
    <w:p w:rsidR="00935B3F" w:rsidRPr="00021EFF" w:rsidRDefault="00935B3F"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CE2FCC" w:rsidRPr="00021EFF">
        <w:rPr>
          <w:rFonts w:ascii="Arial" w:eastAsia="Arial Unicode MS" w:hAnsi="Arial" w:cs="Arial"/>
          <w:b/>
          <w:sz w:val="20"/>
          <w:szCs w:val="20"/>
        </w:rPr>
        <w:t>1</w:t>
      </w:r>
      <w:r w:rsidR="00AE5965" w:rsidRPr="00021EFF">
        <w:rPr>
          <w:rFonts w:ascii="Arial" w:eastAsia="Arial Unicode MS" w:hAnsi="Arial" w:cs="Arial"/>
          <w:b/>
          <w:sz w:val="20"/>
          <w:szCs w:val="20"/>
        </w:rPr>
        <w:t>2</w:t>
      </w:r>
      <w:r w:rsidRPr="00021EFF">
        <w:rPr>
          <w:rFonts w:ascii="Arial" w:eastAsia="Arial Unicode MS" w:hAnsi="Arial" w:cs="Arial"/>
          <w:b/>
          <w:sz w:val="20"/>
          <w:szCs w:val="20"/>
        </w:rPr>
        <w:t>.1</w:t>
      </w:r>
      <w:r w:rsidR="002C0F54" w:rsidRPr="00021EFF">
        <w:rPr>
          <w:rFonts w:ascii="Arial" w:eastAsia="Arial Unicode MS" w:hAnsi="Arial" w:cs="Arial"/>
          <w:b/>
          <w:sz w:val="20"/>
          <w:szCs w:val="20"/>
        </w:rPr>
        <w:t>5</w:t>
      </w:r>
      <w:r w:rsidRPr="00021EFF">
        <w:rPr>
          <w:rFonts w:ascii="Arial" w:eastAsia="Arial Unicode MS" w:hAnsi="Arial" w:cs="Arial"/>
          <w:b/>
          <w:sz w:val="20"/>
          <w:szCs w:val="20"/>
        </w:rPr>
        <w:t>.3.</w:t>
      </w:r>
      <w:r w:rsidR="003545AE" w:rsidRPr="00021EFF">
        <w:rPr>
          <w:rFonts w:ascii="Arial" w:eastAsia="Arial Unicode MS" w:hAnsi="Arial" w:cs="Arial"/>
          <w:b/>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FF37E2" w:rsidRPr="00021EFF">
        <w:rPr>
          <w:rFonts w:ascii="Arial" w:eastAsia="Arial Unicode MS" w:hAnsi="Arial" w:cs="Arial"/>
          <w:sz w:val="20"/>
          <w:szCs w:val="20"/>
        </w:rPr>
        <w:t>Pregoeiro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solicitará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mais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bem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classificado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prazo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b/>
          <w:sz w:val="20"/>
          <w:szCs w:val="20"/>
        </w:rPr>
        <w:t>24</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(vinte</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e</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quatro)</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horas</w:t>
      </w:r>
      <w:r w:rsidRPr="00021EFF">
        <w:rPr>
          <w:rFonts w:ascii="Arial" w:eastAsia="Arial Unicode MS" w:hAnsi="Arial" w:cs="Arial"/>
          <w:sz w:val="20"/>
          <w:szCs w:val="20"/>
        </w:rPr>
        <w:t>,</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envie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b/>
          <w:sz w:val="20"/>
          <w:szCs w:val="20"/>
        </w:rPr>
        <w:t>proposta</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adequada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último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lance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ofertado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após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negociação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realizada,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acompanhada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documentos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complementares,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quando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necessários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à</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confirmação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daqueles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exigidos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neste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Edital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já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apresentados</w:t>
      </w:r>
      <w:r w:rsidR="003545AE" w:rsidRPr="00021EFF">
        <w:rPr>
          <w:rFonts w:ascii="Arial" w:eastAsia="Arial Unicode MS" w:hAnsi="Arial" w:cs="Arial"/>
          <w:sz w:val="20"/>
          <w:szCs w:val="20"/>
        </w:rPr>
        <w:t xml:space="preserve"> </w:t>
      </w:r>
      <w:r w:rsidR="00844CB9" w:rsidRPr="00021EFF">
        <w:rPr>
          <w:rFonts w:ascii="Arial" w:eastAsia="Arial Unicode MS" w:hAnsi="Arial" w:cs="Arial"/>
          <w:b/>
          <w:i/>
          <w:sz w:val="20"/>
          <w:szCs w:val="20"/>
        </w:rPr>
        <w:t>(</w:t>
      </w:r>
      <w:r w:rsidR="00844CB9" w:rsidRPr="00021EFF">
        <w:rPr>
          <w:rFonts w:ascii="Arial" w:eastAsia="Arial Unicode MS" w:hAnsi="Arial" w:cs="Arial"/>
          <w:b/>
          <w:i/>
          <w:sz w:val="20"/>
          <w:szCs w:val="20"/>
          <w:u w:val="single"/>
        </w:rPr>
        <w:t>so</w:t>
      </w:r>
      <w:r w:rsidR="00874CFD" w:rsidRPr="00021EFF">
        <w:rPr>
          <w:rFonts w:ascii="Arial" w:eastAsia="Arial Unicode MS" w:hAnsi="Arial" w:cs="Arial"/>
          <w:b/>
          <w:i/>
          <w:sz w:val="20"/>
          <w:szCs w:val="20"/>
          <w:u w:val="single"/>
        </w:rPr>
        <w:t>mente</w:t>
      </w:r>
      <w:r w:rsidR="003545AE" w:rsidRPr="00021EFF">
        <w:rPr>
          <w:rFonts w:ascii="Arial" w:eastAsia="Arial Unicode MS" w:hAnsi="Arial" w:cs="Arial"/>
          <w:b/>
          <w:i/>
          <w:sz w:val="20"/>
          <w:szCs w:val="20"/>
        </w:rPr>
        <w:t xml:space="preserve"> </w:t>
      </w:r>
      <w:r w:rsidR="00874CFD" w:rsidRPr="00021EFF">
        <w:rPr>
          <w:rFonts w:ascii="Arial" w:eastAsia="Arial Unicode MS" w:hAnsi="Arial" w:cs="Arial"/>
          <w:b/>
          <w:i/>
          <w:sz w:val="20"/>
          <w:szCs w:val="20"/>
        </w:rPr>
        <w:t>nos</w:t>
      </w:r>
      <w:r w:rsidR="003545AE" w:rsidRPr="00021EFF">
        <w:rPr>
          <w:rFonts w:ascii="Arial" w:eastAsia="Arial Unicode MS" w:hAnsi="Arial" w:cs="Arial"/>
          <w:b/>
          <w:i/>
          <w:sz w:val="20"/>
          <w:szCs w:val="20"/>
        </w:rPr>
        <w:t xml:space="preserve"> </w:t>
      </w:r>
      <w:r w:rsidR="00874CFD" w:rsidRPr="00021EFF">
        <w:rPr>
          <w:rFonts w:ascii="Arial" w:eastAsia="Arial Unicode MS" w:hAnsi="Arial" w:cs="Arial"/>
          <w:b/>
          <w:i/>
          <w:sz w:val="20"/>
          <w:szCs w:val="20"/>
        </w:rPr>
        <w:t>casos</w:t>
      </w:r>
      <w:r w:rsidR="003545AE" w:rsidRPr="00021EFF">
        <w:rPr>
          <w:rFonts w:ascii="Arial" w:eastAsia="Arial Unicode MS" w:hAnsi="Arial" w:cs="Arial"/>
          <w:b/>
          <w:i/>
          <w:sz w:val="20"/>
          <w:szCs w:val="20"/>
        </w:rPr>
        <w:t xml:space="preserve"> </w:t>
      </w:r>
      <w:r w:rsidR="00874CFD" w:rsidRPr="00021EFF">
        <w:rPr>
          <w:rFonts w:ascii="Arial" w:eastAsia="Arial Unicode MS" w:hAnsi="Arial" w:cs="Arial"/>
          <w:b/>
          <w:i/>
          <w:sz w:val="20"/>
          <w:szCs w:val="20"/>
        </w:rPr>
        <w:t>de</w:t>
      </w:r>
      <w:r w:rsidR="003545AE" w:rsidRPr="00021EFF">
        <w:rPr>
          <w:rFonts w:ascii="Arial" w:eastAsia="Arial Unicode MS" w:hAnsi="Arial" w:cs="Arial"/>
          <w:b/>
          <w:i/>
          <w:sz w:val="20"/>
          <w:szCs w:val="20"/>
        </w:rPr>
        <w:t xml:space="preserve"> </w:t>
      </w:r>
      <w:r w:rsidR="00874CFD" w:rsidRPr="00021EFF">
        <w:rPr>
          <w:rFonts w:ascii="Arial" w:eastAsia="Arial Unicode MS" w:hAnsi="Arial" w:cs="Arial"/>
          <w:b/>
          <w:i/>
          <w:sz w:val="20"/>
          <w:szCs w:val="20"/>
        </w:rPr>
        <w:t>licitação</w:t>
      </w:r>
      <w:r w:rsidR="003545AE" w:rsidRPr="00021EFF">
        <w:rPr>
          <w:rFonts w:ascii="Arial" w:eastAsia="Arial Unicode MS" w:hAnsi="Arial" w:cs="Arial"/>
          <w:b/>
          <w:i/>
          <w:sz w:val="20"/>
          <w:szCs w:val="20"/>
        </w:rPr>
        <w:t xml:space="preserve"> </w:t>
      </w:r>
      <w:r w:rsidR="00874CFD" w:rsidRPr="00021EFF">
        <w:rPr>
          <w:rFonts w:ascii="Arial" w:eastAsia="Arial Unicode MS" w:hAnsi="Arial" w:cs="Arial"/>
          <w:b/>
          <w:i/>
          <w:sz w:val="20"/>
          <w:szCs w:val="20"/>
        </w:rPr>
        <w:t>com</w:t>
      </w:r>
      <w:r w:rsidR="003545AE" w:rsidRPr="00021EFF">
        <w:rPr>
          <w:rFonts w:ascii="Arial" w:eastAsia="Arial Unicode MS" w:hAnsi="Arial" w:cs="Arial"/>
          <w:b/>
          <w:i/>
          <w:sz w:val="20"/>
          <w:szCs w:val="20"/>
        </w:rPr>
        <w:t xml:space="preserve"> </w:t>
      </w:r>
      <w:r w:rsidR="00874CFD" w:rsidRPr="00021EFF">
        <w:rPr>
          <w:rFonts w:ascii="Arial" w:eastAsia="Arial Unicode MS" w:hAnsi="Arial" w:cs="Arial"/>
          <w:b/>
          <w:i/>
          <w:sz w:val="20"/>
          <w:szCs w:val="20"/>
        </w:rPr>
        <w:t>critério</w:t>
      </w:r>
      <w:r w:rsidR="003545AE" w:rsidRPr="00021EFF">
        <w:rPr>
          <w:rFonts w:ascii="Arial" w:eastAsia="Arial Unicode MS" w:hAnsi="Arial" w:cs="Arial"/>
          <w:b/>
          <w:i/>
          <w:sz w:val="20"/>
          <w:szCs w:val="20"/>
        </w:rPr>
        <w:t xml:space="preserve"> </w:t>
      </w:r>
      <w:r w:rsidR="00874CFD" w:rsidRPr="00021EFF">
        <w:rPr>
          <w:rFonts w:ascii="Arial" w:eastAsia="Arial Unicode MS" w:hAnsi="Arial" w:cs="Arial"/>
          <w:b/>
          <w:i/>
          <w:sz w:val="20"/>
          <w:szCs w:val="20"/>
        </w:rPr>
        <w:t>de</w:t>
      </w:r>
      <w:r w:rsidR="003545AE" w:rsidRPr="00021EFF">
        <w:rPr>
          <w:rFonts w:ascii="Arial" w:eastAsia="Arial Unicode MS" w:hAnsi="Arial" w:cs="Arial"/>
          <w:b/>
          <w:i/>
          <w:sz w:val="20"/>
          <w:szCs w:val="20"/>
        </w:rPr>
        <w:t xml:space="preserve"> </w:t>
      </w:r>
      <w:r w:rsidR="00874CFD" w:rsidRPr="00021EFF">
        <w:rPr>
          <w:rFonts w:ascii="Arial" w:eastAsia="Arial Unicode MS" w:hAnsi="Arial" w:cs="Arial"/>
          <w:b/>
          <w:i/>
          <w:sz w:val="20"/>
          <w:szCs w:val="20"/>
        </w:rPr>
        <w:t>julgamento</w:t>
      </w:r>
      <w:r w:rsidR="003545AE" w:rsidRPr="00021EFF">
        <w:rPr>
          <w:rFonts w:ascii="Arial" w:eastAsia="Arial Unicode MS" w:hAnsi="Arial" w:cs="Arial"/>
          <w:b/>
          <w:i/>
          <w:sz w:val="20"/>
          <w:szCs w:val="20"/>
        </w:rPr>
        <w:t xml:space="preserve"> </w:t>
      </w:r>
      <w:r w:rsidR="00874CFD" w:rsidRPr="00021EFF">
        <w:rPr>
          <w:rFonts w:ascii="Arial" w:eastAsia="Arial Unicode MS" w:hAnsi="Arial" w:cs="Arial"/>
          <w:b/>
          <w:i/>
          <w:sz w:val="20"/>
          <w:szCs w:val="20"/>
        </w:rPr>
        <w:t>“MENOR</w:t>
      </w:r>
      <w:r w:rsidR="003545AE" w:rsidRPr="00021EFF">
        <w:rPr>
          <w:rFonts w:ascii="Arial" w:eastAsia="Arial Unicode MS" w:hAnsi="Arial" w:cs="Arial"/>
          <w:b/>
          <w:i/>
          <w:sz w:val="20"/>
          <w:szCs w:val="20"/>
        </w:rPr>
        <w:t xml:space="preserve"> </w:t>
      </w:r>
      <w:r w:rsidR="00874CFD" w:rsidRPr="00021EFF">
        <w:rPr>
          <w:rFonts w:ascii="Arial" w:eastAsia="Arial Unicode MS" w:hAnsi="Arial" w:cs="Arial"/>
          <w:b/>
          <w:i/>
          <w:sz w:val="20"/>
          <w:szCs w:val="20"/>
        </w:rPr>
        <w:t>PREÇO</w:t>
      </w:r>
      <w:r w:rsidR="003545AE" w:rsidRPr="00021EFF">
        <w:rPr>
          <w:rFonts w:ascii="Arial" w:eastAsia="Arial Unicode MS" w:hAnsi="Arial" w:cs="Arial"/>
          <w:b/>
          <w:i/>
          <w:sz w:val="20"/>
          <w:szCs w:val="20"/>
        </w:rPr>
        <w:t xml:space="preserve"> </w:t>
      </w:r>
      <w:r w:rsidR="00874CFD" w:rsidRPr="00021EFF">
        <w:rPr>
          <w:rFonts w:ascii="Arial" w:eastAsia="Arial Unicode MS" w:hAnsi="Arial" w:cs="Arial"/>
          <w:b/>
          <w:i/>
          <w:sz w:val="20"/>
          <w:szCs w:val="20"/>
        </w:rPr>
        <w:t>POR</w:t>
      </w:r>
      <w:r w:rsidR="003545AE" w:rsidRPr="00021EFF">
        <w:rPr>
          <w:rFonts w:ascii="Arial" w:eastAsia="Arial Unicode MS" w:hAnsi="Arial" w:cs="Arial"/>
          <w:b/>
          <w:i/>
          <w:sz w:val="20"/>
          <w:szCs w:val="20"/>
        </w:rPr>
        <w:t xml:space="preserve"> </w:t>
      </w:r>
      <w:r w:rsidR="00874CFD" w:rsidRPr="00021EFF">
        <w:rPr>
          <w:rFonts w:ascii="Arial" w:eastAsia="Arial Unicode MS" w:hAnsi="Arial" w:cs="Arial"/>
          <w:b/>
          <w:i/>
          <w:sz w:val="20"/>
          <w:szCs w:val="20"/>
        </w:rPr>
        <w:t>LOTE”</w:t>
      </w:r>
      <w:r w:rsidR="00844CB9" w:rsidRPr="00021EFF">
        <w:rPr>
          <w:rFonts w:ascii="Arial" w:eastAsia="Arial Unicode MS" w:hAnsi="Arial" w:cs="Arial"/>
          <w:b/>
          <w:i/>
          <w:sz w:val="20"/>
          <w:szCs w:val="20"/>
        </w:rPr>
        <w:t>)</w:t>
      </w:r>
      <w:r w:rsidRPr="00021EFF">
        <w:rPr>
          <w:rFonts w:ascii="Arial" w:eastAsia="Arial Unicode MS" w:hAnsi="Arial" w:cs="Arial"/>
          <w:sz w:val="20"/>
          <w:szCs w:val="20"/>
        </w:rPr>
        <w:t>.</w:t>
      </w:r>
    </w:p>
    <w:p w:rsidR="0064553E" w:rsidRPr="00021EFF" w:rsidRDefault="0064553E" w:rsidP="002C3793">
      <w:pPr>
        <w:tabs>
          <w:tab w:val="left" w:pos="709"/>
        </w:tabs>
        <w:jc w:val="both"/>
        <w:rPr>
          <w:rFonts w:ascii="Arial" w:eastAsia="Arial Unicode MS" w:hAnsi="Arial" w:cs="Arial"/>
          <w:sz w:val="20"/>
          <w:szCs w:val="20"/>
        </w:rPr>
      </w:pPr>
    </w:p>
    <w:p w:rsidR="00BB3415" w:rsidRPr="00021EFF" w:rsidRDefault="00BB3415"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CE2FCC" w:rsidRPr="00021EFF">
        <w:rPr>
          <w:rFonts w:ascii="Arial" w:eastAsia="Arial Unicode MS" w:hAnsi="Arial" w:cs="Arial"/>
          <w:b/>
          <w:sz w:val="20"/>
          <w:szCs w:val="20"/>
        </w:rPr>
        <w:t>1</w:t>
      </w:r>
      <w:r w:rsidR="00AE5965" w:rsidRPr="00021EFF">
        <w:rPr>
          <w:rFonts w:ascii="Arial" w:eastAsia="Arial Unicode MS" w:hAnsi="Arial" w:cs="Arial"/>
          <w:b/>
          <w:sz w:val="20"/>
          <w:szCs w:val="20"/>
        </w:rPr>
        <w:t>2</w:t>
      </w:r>
      <w:r w:rsidRPr="00021EFF">
        <w:rPr>
          <w:rFonts w:ascii="Arial" w:eastAsia="Arial Unicode MS" w:hAnsi="Arial" w:cs="Arial"/>
          <w:b/>
          <w:sz w:val="20"/>
          <w:szCs w:val="20"/>
        </w:rPr>
        <w:t>.1</w:t>
      </w:r>
      <w:r w:rsidR="002C0F54" w:rsidRPr="00021EFF">
        <w:rPr>
          <w:rFonts w:ascii="Arial" w:eastAsia="Arial Unicode MS" w:hAnsi="Arial" w:cs="Arial"/>
          <w:b/>
          <w:sz w:val="20"/>
          <w:szCs w:val="20"/>
        </w:rPr>
        <w:t>5</w:t>
      </w:r>
      <w:r w:rsidRPr="00021EFF">
        <w:rPr>
          <w:rFonts w:ascii="Arial" w:eastAsia="Arial Unicode MS" w:hAnsi="Arial" w:cs="Arial"/>
          <w:b/>
          <w:sz w:val="20"/>
          <w:szCs w:val="20"/>
        </w:rPr>
        <w:t>.4.</w:t>
      </w:r>
      <w:r w:rsidR="003545AE" w:rsidRPr="00021EFF">
        <w:rPr>
          <w:rFonts w:ascii="Arial" w:eastAsia="Arial Unicode MS" w:hAnsi="Arial" w:cs="Arial"/>
          <w:b/>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fim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prevenir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prática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b/>
          <w:sz w:val="20"/>
          <w:szCs w:val="20"/>
        </w:rPr>
        <w:t>“jogo</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de</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planilhas”</w:t>
      </w:r>
      <w:r w:rsidRPr="00021EFF">
        <w:rPr>
          <w:rFonts w:ascii="Arial" w:eastAsia="Arial Unicode MS" w:hAnsi="Arial" w:cs="Arial"/>
          <w:sz w:val="20"/>
          <w:szCs w:val="20"/>
        </w:rPr>
        <w:t>,</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deverá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aplicar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todos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itens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mesmo</w:t>
      </w:r>
      <w:r w:rsidR="003545AE" w:rsidRPr="00021EFF">
        <w:rPr>
          <w:rFonts w:ascii="Arial" w:eastAsia="Arial Unicode MS" w:hAnsi="Arial" w:cs="Arial"/>
          <w:sz w:val="20"/>
          <w:szCs w:val="20"/>
        </w:rPr>
        <w:t xml:space="preserve"> </w:t>
      </w:r>
      <w:r w:rsidRPr="00021EFF">
        <w:rPr>
          <w:rFonts w:ascii="Arial" w:eastAsia="Arial Unicode MS" w:hAnsi="Arial" w:cs="Arial"/>
          <w:b/>
          <w:sz w:val="20"/>
          <w:szCs w:val="20"/>
        </w:rPr>
        <w:t>desconto</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percentual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obtido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resultado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negociação.</w:t>
      </w:r>
    </w:p>
    <w:p w:rsidR="00684F50" w:rsidRPr="00021EFF" w:rsidRDefault="00684F50" w:rsidP="002C3793">
      <w:pPr>
        <w:tabs>
          <w:tab w:val="left" w:pos="709"/>
        </w:tabs>
        <w:jc w:val="both"/>
        <w:rPr>
          <w:rFonts w:ascii="Arial" w:eastAsia="Arial Unicode MS" w:hAnsi="Arial" w:cs="Arial"/>
          <w:sz w:val="20"/>
          <w:szCs w:val="20"/>
        </w:rPr>
      </w:pPr>
    </w:p>
    <w:p w:rsidR="00BB3415" w:rsidRPr="00021EFF" w:rsidRDefault="00BB3415"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CE2FCC" w:rsidRPr="00021EFF">
        <w:rPr>
          <w:rFonts w:ascii="Arial" w:eastAsia="Arial Unicode MS" w:hAnsi="Arial" w:cs="Arial"/>
          <w:b/>
          <w:sz w:val="20"/>
          <w:szCs w:val="20"/>
        </w:rPr>
        <w:t>1</w:t>
      </w:r>
      <w:r w:rsidR="00AE5965" w:rsidRPr="00021EFF">
        <w:rPr>
          <w:rFonts w:ascii="Arial" w:eastAsia="Arial Unicode MS" w:hAnsi="Arial" w:cs="Arial"/>
          <w:b/>
          <w:sz w:val="20"/>
          <w:szCs w:val="20"/>
        </w:rPr>
        <w:t>2</w:t>
      </w:r>
      <w:r w:rsidRPr="00021EFF">
        <w:rPr>
          <w:rFonts w:ascii="Arial" w:eastAsia="Arial Unicode MS" w:hAnsi="Arial" w:cs="Arial"/>
          <w:b/>
          <w:sz w:val="20"/>
          <w:szCs w:val="20"/>
        </w:rPr>
        <w:t>.1</w:t>
      </w:r>
      <w:r w:rsidR="002C0F54" w:rsidRPr="00021EFF">
        <w:rPr>
          <w:rFonts w:ascii="Arial" w:eastAsia="Arial Unicode MS" w:hAnsi="Arial" w:cs="Arial"/>
          <w:b/>
          <w:sz w:val="20"/>
          <w:szCs w:val="20"/>
        </w:rPr>
        <w:t>5</w:t>
      </w:r>
      <w:r w:rsidRPr="00021EFF">
        <w:rPr>
          <w:rFonts w:ascii="Arial" w:eastAsia="Arial Unicode MS" w:hAnsi="Arial" w:cs="Arial"/>
          <w:b/>
          <w:sz w:val="20"/>
          <w:szCs w:val="20"/>
        </w:rPr>
        <w:t>.5.</w:t>
      </w:r>
      <w:r w:rsidR="003545AE" w:rsidRPr="00021EFF">
        <w:rPr>
          <w:rFonts w:ascii="Arial" w:eastAsia="Arial Unicode MS" w:hAnsi="Arial" w:cs="Arial"/>
          <w:b/>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FF37E2" w:rsidRPr="00021EFF">
        <w:rPr>
          <w:rFonts w:ascii="Arial" w:eastAsia="Arial Unicode MS" w:hAnsi="Arial" w:cs="Arial"/>
          <w:sz w:val="20"/>
          <w:szCs w:val="20"/>
        </w:rPr>
        <w:t>Pregoeiro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suspenderá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sessão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pública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até</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seja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realizado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envio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documentos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refere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subitem</w:t>
      </w:r>
      <w:r w:rsidR="003545AE" w:rsidRPr="00021EFF">
        <w:rPr>
          <w:rFonts w:ascii="Arial" w:eastAsia="Arial Unicode MS" w:hAnsi="Arial" w:cs="Arial"/>
          <w:sz w:val="20"/>
          <w:szCs w:val="20"/>
        </w:rPr>
        <w:t xml:space="preserve"> </w:t>
      </w:r>
      <w:r w:rsidR="007B091B" w:rsidRPr="00021EFF">
        <w:rPr>
          <w:rFonts w:ascii="Arial" w:eastAsia="Arial Unicode MS" w:hAnsi="Arial" w:cs="Arial"/>
          <w:sz w:val="20"/>
          <w:szCs w:val="20"/>
        </w:rPr>
        <w:t>1</w:t>
      </w:r>
      <w:r w:rsidR="00AE5965" w:rsidRPr="00021EFF">
        <w:rPr>
          <w:rFonts w:ascii="Arial" w:eastAsia="Arial Unicode MS" w:hAnsi="Arial" w:cs="Arial"/>
          <w:sz w:val="20"/>
          <w:szCs w:val="20"/>
        </w:rPr>
        <w:t>2</w:t>
      </w:r>
      <w:r w:rsidRPr="00021EFF">
        <w:rPr>
          <w:rFonts w:ascii="Arial" w:eastAsia="Arial Unicode MS" w:hAnsi="Arial" w:cs="Arial"/>
          <w:sz w:val="20"/>
          <w:szCs w:val="20"/>
        </w:rPr>
        <w:t>.1</w:t>
      </w:r>
      <w:r w:rsidR="007B091B" w:rsidRPr="00021EFF">
        <w:rPr>
          <w:rFonts w:ascii="Arial" w:eastAsia="Arial Unicode MS" w:hAnsi="Arial" w:cs="Arial"/>
          <w:sz w:val="20"/>
          <w:szCs w:val="20"/>
        </w:rPr>
        <w:t>5</w:t>
      </w:r>
      <w:r w:rsidRPr="00021EFF">
        <w:rPr>
          <w:rFonts w:ascii="Arial" w:eastAsia="Arial Unicode MS" w:hAnsi="Arial" w:cs="Arial"/>
          <w:sz w:val="20"/>
          <w:szCs w:val="20"/>
        </w:rPr>
        <w:t>.3.</w:t>
      </w:r>
    </w:p>
    <w:p w:rsidR="00BB3415" w:rsidRPr="00021EFF" w:rsidRDefault="00BB3415" w:rsidP="002C3793">
      <w:pPr>
        <w:tabs>
          <w:tab w:val="left" w:pos="709"/>
        </w:tabs>
        <w:jc w:val="both"/>
        <w:rPr>
          <w:rFonts w:ascii="Arial" w:eastAsia="Arial Unicode MS" w:hAnsi="Arial" w:cs="Arial"/>
          <w:sz w:val="20"/>
          <w:szCs w:val="20"/>
        </w:rPr>
      </w:pPr>
    </w:p>
    <w:p w:rsidR="00BB3415" w:rsidRPr="00021EFF" w:rsidRDefault="00BB3415"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CE2FCC" w:rsidRPr="00021EFF">
        <w:rPr>
          <w:rFonts w:ascii="Arial" w:eastAsia="Arial Unicode MS" w:hAnsi="Arial" w:cs="Arial"/>
          <w:b/>
          <w:sz w:val="20"/>
          <w:szCs w:val="20"/>
        </w:rPr>
        <w:t>1</w:t>
      </w:r>
      <w:r w:rsidR="00AE5965" w:rsidRPr="00021EFF">
        <w:rPr>
          <w:rFonts w:ascii="Arial" w:eastAsia="Arial Unicode MS" w:hAnsi="Arial" w:cs="Arial"/>
          <w:b/>
          <w:sz w:val="20"/>
          <w:szCs w:val="20"/>
        </w:rPr>
        <w:t>2</w:t>
      </w:r>
      <w:r w:rsidRPr="00021EFF">
        <w:rPr>
          <w:rFonts w:ascii="Arial" w:eastAsia="Arial Unicode MS" w:hAnsi="Arial" w:cs="Arial"/>
          <w:b/>
          <w:sz w:val="20"/>
          <w:szCs w:val="20"/>
        </w:rPr>
        <w:t>.1</w:t>
      </w:r>
      <w:r w:rsidR="002C0F54" w:rsidRPr="00021EFF">
        <w:rPr>
          <w:rFonts w:ascii="Arial" w:eastAsia="Arial Unicode MS" w:hAnsi="Arial" w:cs="Arial"/>
          <w:b/>
          <w:sz w:val="20"/>
          <w:szCs w:val="20"/>
        </w:rPr>
        <w:t>5</w:t>
      </w:r>
      <w:r w:rsidRPr="00021EFF">
        <w:rPr>
          <w:rFonts w:ascii="Arial" w:eastAsia="Arial Unicode MS" w:hAnsi="Arial" w:cs="Arial"/>
          <w:b/>
          <w:sz w:val="20"/>
          <w:szCs w:val="20"/>
        </w:rPr>
        <w:t>.6.</w:t>
      </w:r>
      <w:r w:rsidR="003545AE" w:rsidRPr="00021EFF">
        <w:rPr>
          <w:rFonts w:ascii="Arial" w:eastAsia="Arial Unicode MS" w:hAnsi="Arial" w:cs="Arial"/>
          <w:b/>
          <w:sz w:val="20"/>
          <w:szCs w:val="20"/>
        </w:rPr>
        <w:t xml:space="preserve"> </w:t>
      </w:r>
      <w:r w:rsidRPr="00021EFF">
        <w:rPr>
          <w:rFonts w:ascii="Arial" w:eastAsia="Arial Unicode MS" w:hAnsi="Arial" w:cs="Arial"/>
          <w:sz w:val="20"/>
          <w:szCs w:val="20"/>
        </w:rPr>
        <w:t>É</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facultado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ao</w:t>
      </w:r>
      <w:r w:rsidR="003545AE" w:rsidRPr="00021EFF">
        <w:rPr>
          <w:rFonts w:ascii="Arial" w:eastAsia="Arial Unicode MS" w:hAnsi="Arial" w:cs="Arial"/>
          <w:sz w:val="20"/>
          <w:szCs w:val="20"/>
        </w:rPr>
        <w:t xml:space="preserve"> </w:t>
      </w:r>
      <w:r w:rsidR="00FF37E2" w:rsidRPr="00021EFF">
        <w:rPr>
          <w:rFonts w:ascii="Arial" w:eastAsia="Arial Unicode MS" w:hAnsi="Arial" w:cs="Arial"/>
          <w:sz w:val="20"/>
          <w:szCs w:val="20"/>
        </w:rPr>
        <w:t>Pregoeiro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prorrogar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prazo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estabelecido,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partir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solicitação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fundamentada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pelo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antes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findo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prazo.</w:t>
      </w:r>
    </w:p>
    <w:p w:rsidR="000D113F" w:rsidRPr="00021EFF" w:rsidRDefault="000D113F" w:rsidP="002C3793">
      <w:pPr>
        <w:tabs>
          <w:tab w:val="left" w:pos="709"/>
        </w:tabs>
        <w:jc w:val="both"/>
        <w:rPr>
          <w:rFonts w:ascii="Arial" w:eastAsia="Arial Unicode MS" w:hAnsi="Arial" w:cs="Arial"/>
          <w:sz w:val="20"/>
          <w:szCs w:val="20"/>
        </w:rPr>
      </w:pPr>
    </w:p>
    <w:p w:rsidR="00111163" w:rsidRPr="00021EFF" w:rsidRDefault="00111163"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CE2FCC" w:rsidRPr="00021EFF">
        <w:rPr>
          <w:rFonts w:ascii="Arial" w:eastAsia="Arial Unicode MS" w:hAnsi="Arial" w:cs="Arial"/>
          <w:b/>
          <w:sz w:val="20"/>
          <w:szCs w:val="20"/>
        </w:rPr>
        <w:t>1</w:t>
      </w:r>
      <w:r w:rsidR="00AE5965" w:rsidRPr="00021EFF">
        <w:rPr>
          <w:rFonts w:ascii="Arial" w:eastAsia="Arial Unicode MS" w:hAnsi="Arial" w:cs="Arial"/>
          <w:b/>
          <w:sz w:val="20"/>
          <w:szCs w:val="20"/>
        </w:rPr>
        <w:t>2</w:t>
      </w:r>
      <w:r w:rsidRPr="00021EFF">
        <w:rPr>
          <w:rFonts w:ascii="Arial" w:eastAsia="Arial Unicode MS" w:hAnsi="Arial" w:cs="Arial"/>
          <w:b/>
          <w:sz w:val="20"/>
          <w:szCs w:val="20"/>
        </w:rPr>
        <w:t>.1</w:t>
      </w:r>
      <w:r w:rsidR="002C0F54" w:rsidRPr="00021EFF">
        <w:rPr>
          <w:rFonts w:ascii="Arial" w:eastAsia="Arial Unicode MS" w:hAnsi="Arial" w:cs="Arial"/>
          <w:b/>
          <w:sz w:val="20"/>
          <w:szCs w:val="20"/>
        </w:rPr>
        <w:t>6</w:t>
      </w:r>
      <w:r w:rsidRPr="00021EFF">
        <w:rPr>
          <w:rFonts w:ascii="Arial" w:eastAsia="Arial Unicode MS" w:hAnsi="Arial" w:cs="Arial"/>
          <w:b/>
          <w:sz w:val="20"/>
          <w:szCs w:val="20"/>
        </w:rPr>
        <w:t>.</w:t>
      </w:r>
      <w:r w:rsidR="003545AE" w:rsidRPr="00021EFF">
        <w:rPr>
          <w:rFonts w:ascii="Arial" w:eastAsia="Arial Unicode MS" w:hAnsi="Arial" w:cs="Arial"/>
          <w:b/>
          <w:sz w:val="20"/>
          <w:szCs w:val="20"/>
        </w:rPr>
        <w:t xml:space="preserve"> </w:t>
      </w:r>
      <w:r w:rsidR="00935B3F" w:rsidRPr="00021EFF">
        <w:rPr>
          <w:rFonts w:ascii="Arial" w:eastAsia="Arial Unicode MS" w:hAnsi="Arial" w:cs="Arial"/>
          <w:sz w:val="20"/>
          <w:szCs w:val="20"/>
        </w:rPr>
        <w:t>Após</w:t>
      </w:r>
      <w:r w:rsidR="003545AE" w:rsidRPr="00021EFF">
        <w:rPr>
          <w:rFonts w:ascii="Arial" w:eastAsia="Arial Unicode MS" w:hAnsi="Arial" w:cs="Arial"/>
          <w:sz w:val="20"/>
          <w:szCs w:val="20"/>
        </w:rPr>
        <w:t xml:space="preserve"> </w:t>
      </w:r>
      <w:r w:rsidR="00935B3F"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935B3F" w:rsidRPr="00021EFF">
        <w:rPr>
          <w:rFonts w:ascii="Arial" w:eastAsia="Arial Unicode MS" w:hAnsi="Arial" w:cs="Arial"/>
          <w:sz w:val="20"/>
          <w:szCs w:val="20"/>
        </w:rPr>
        <w:t>negociação</w:t>
      </w:r>
      <w:r w:rsidR="003545AE" w:rsidRPr="00021EFF">
        <w:rPr>
          <w:rFonts w:ascii="Arial" w:eastAsia="Arial Unicode MS" w:hAnsi="Arial" w:cs="Arial"/>
          <w:sz w:val="20"/>
          <w:szCs w:val="20"/>
        </w:rPr>
        <w:t xml:space="preserve"> </w:t>
      </w:r>
      <w:r w:rsidR="00935B3F"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935B3F" w:rsidRPr="00021EFF">
        <w:rPr>
          <w:rFonts w:ascii="Arial" w:eastAsia="Arial Unicode MS" w:hAnsi="Arial" w:cs="Arial"/>
          <w:sz w:val="20"/>
          <w:szCs w:val="20"/>
        </w:rPr>
        <w:t>preço,</w:t>
      </w:r>
      <w:r w:rsidR="003545AE" w:rsidRPr="00021EFF">
        <w:rPr>
          <w:rFonts w:ascii="Arial" w:eastAsia="Arial Unicode MS" w:hAnsi="Arial" w:cs="Arial"/>
          <w:sz w:val="20"/>
          <w:szCs w:val="20"/>
        </w:rPr>
        <w:t xml:space="preserve"> </w:t>
      </w:r>
      <w:r w:rsidR="00935B3F"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FF37E2" w:rsidRPr="00021EFF">
        <w:rPr>
          <w:rFonts w:ascii="Arial" w:eastAsia="Arial Unicode MS" w:hAnsi="Arial" w:cs="Arial"/>
          <w:sz w:val="20"/>
          <w:szCs w:val="20"/>
        </w:rPr>
        <w:t>Pregoeiro</w:t>
      </w:r>
      <w:r w:rsidR="003545AE" w:rsidRPr="00021EFF">
        <w:rPr>
          <w:rFonts w:ascii="Arial" w:eastAsia="Arial Unicode MS" w:hAnsi="Arial" w:cs="Arial"/>
          <w:sz w:val="20"/>
          <w:szCs w:val="20"/>
        </w:rPr>
        <w:t xml:space="preserve"> </w:t>
      </w:r>
      <w:r w:rsidR="00935B3F" w:rsidRPr="00021EFF">
        <w:rPr>
          <w:rFonts w:ascii="Arial" w:eastAsia="Arial Unicode MS" w:hAnsi="Arial" w:cs="Arial"/>
          <w:sz w:val="20"/>
          <w:szCs w:val="20"/>
        </w:rPr>
        <w:t>iniciará</w:t>
      </w:r>
      <w:r w:rsidR="003545AE" w:rsidRPr="00021EFF">
        <w:rPr>
          <w:rFonts w:ascii="Arial" w:eastAsia="Arial Unicode MS" w:hAnsi="Arial" w:cs="Arial"/>
          <w:sz w:val="20"/>
          <w:szCs w:val="20"/>
        </w:rPr>
        <w:t xml:space="preserve"> </w:t>
      </w:r>
      <w:r w:rsidR="00935B3F"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935B3F" w:rsidRPr="00021EFF">
        <w:rPr>
          <w:rFonts w:ascii="Arial" w:eastAsia="Arial Unicode MS" w:hAnsi="Arial" w:cs="Arial"/>
          <w:sz w:val="20"/>
          <w:szCs w:val="20"/>
        </w:rPr>
        <w:t>fase</w:t>
      </w:r>
      <w:r w:rsidR="003545AE" w:rsidRPr="00021EFF">
        <w:rPr>
          <w:rFonts w:ascii="Arial" w:eastAsia="Arial Unicode MS" w:hAnsi="Arial" w:cs="Arial"/>
          <w:sz w:val="20"/>
          <w:szCs w:val="20"/>
        </w:rPr>
        <w:t xml:space="preserve"> </w:t>
      </w:r>
      <w:r w:rsidR="00935B3F"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935B3F" w:rsidRPr="00021EFF">
        <w:rPr>
          <w:rFonts w:ascii="Arial" w:eastAsia="Arial Unicode MS" w:hAnsi="Arial" w:cs="Arial"/>
          <w:sz w:val="20"/>
          <w:szCs w:val="20"/>
        </w:rPr>
        <w:t>aceitação</w:t>
      </w:r>
      <w:r w:rsidR="003545AE" w:rsidRPr="00021EFF">
        <w:rPr>
          <w:rFonts w:ascii="Arial" w:eastAsia="Arial Unicode MS" w:hAnsi="Arial" w:cs="Arial"/>
          <w:sz w:val="20"/>
          <w:szCs w:val="20"/>
        </w:rPr>
        <w:t xml:space="preserve"> </w:t>
      </w:r>
      <w:r w:rsidR="00935B3F"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935B3F" w:rsidRPr="00021EFF">
        <w:rPr>
          <w:rFonts w:ascii="Arial" w:eastAsia="Arial Unicode MS" w:hAnsi="Arial" w:cs="Arial"/>
          <w:sz w:val="20"/>
          <w:szCs w:val="20"/>
        </w:rPr>
        <w:t>julgamento</w:t>
      </w:r>
      <w:r w:rsidR="003545AE" w:rsidRPr="00021EFF">
        <w:rPr>
          <w:rFonts w:ascii="Arial" w:eastAsia="Arial Unicode MS" w:hAnsi="Arial" w:cs="Arial"/>
          <w:sz w:val="20"/>
          <w:szCs w:val="20"/>
        </w:rPr>
        <w:t xml:space="preserve"> </w:t>
      </w:r>
      <w:r w:rsidR="00935B3F"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935B3F" w:rsidRPr="00021EFF">
        <w:rPr>
          <w:rFonts w:ascii="Arial" w:eastAsia="Arial Unicode MS" w:hAnsi="Arial" w:cs="Arial"/>
          <w:sz w:val="20"/>
          <w:szCs w:val="20"/>
        </w:rPr>
        <w:t>proposta</w:t>
      </w:r>
      <w:r w:rsidRPr="00021EFF">
        <w:rPr>
          <w:rFonts w:ascii="Arial" w:eastAsia="Arial Unicode MS" w:hAnsi="Arial" w:cs="Arial"/>
          <w:sz w:val="20"/>
          <w:szCs w:val="20"/>
        </w:rPr>
        <w:t>.</w:t>
      </w:r>
    </w:p>
    <w:p w:rsidR="002F0377" w:rsidRPr="00021EFF" w:rsidRDefault="002F0377" w:rsidP="002C3793">
      <w:pPr>
        <w:tabs>
          <w:tab w:val="left" w:pos="709"/>
        </w:tabs>
        <w:jc w:val="both"/>
        <w:rPr>
          <w:rFonts w:ascii="Arial" w:eastAsia="Arial Unicode MS" w:hAnsi="Arial" w:cs="Arial"/>
          <w:sz w:val="20"/>
          <w:szCs w:val="20"/>
        </w:rPr>
      </w:pPr>
    </w:p>
    <w:p w:rsidR="004F1AB3" w:rsidRPr="00021EFF" w:rsidRDefault="003A68F2" w:rsidP="002C3793">
      <w:pPr>
        <w:pStyle w:val="Ttulo1"/>
        <w:spacing w:before="0"/>
        <w:jc w:val="center"/>
        <w:rPr>
          <w:rFonts w:ascii="Arial" w:eastAsia="Arial Unicode MS" w:hAnsi="Arial" w:cs="Arial"/>
          <w:color w:val="auto"/>
          <w:sz w:val="20"/>
          <w:szCs w:val="20"/>
        </w:rPr>
      </w:pPr>
      <w:bookmarkStart w:id="16" w:name="_Toc229992612"/>
      <w:r w:rsidRPr="00021EFF">
        <w:rPr>
          <w:rFonts w:ascii="Arial" w:eastAsia="Arial Unicode MS" w:hAnsi="Arial" w:cs="Arial"/>
          <w:color w:val="auto"/>
          <w:sz w:val="20"/>
          <w:szCs w:val="20"/>
        </w:rPr>
        <w:t>1</w:t>
      </w:r>
      <w:r w:rsidR="00AE5965" w:rsidRPr="00021EFF">
        <w:rPr>
          <w:rFonts w:ascii="Arial" w:eastAsia="Arial Unicode MS" w:hAnsi="Arial" w:cs="Arial"/>
          <w:color w:val="auto"/>
          <w:sz w:val="20"/>
          <w:szCs w:val="20"/>
        </w:rPr>
        <w:t>3</w:t>
      </w:r>
      <w:r w:rsidR="004F1AB3" w:rsidRPr="00021EFF">
        <w:rPr>
          <w:rFonts w:ascii="Arial" w:eastAsia="Arial Unicode MS" w:hAnsi="Arial" w:cs="Arial"/>
          <w:color w:val="auto"/>
          <w:sz w:val="20"/>
          <w:szCs w:val="20"/>
        </w:rPr>
        <w:t>.</w:t>
      </w:r>
      <w:r w:rsidR="003545AE" w:rsidRPr="00021EFF">
        <w:rPr>
          <w:rFonts w:ascii="Arial" w:eastAsia="Arial Unicode MS" w:hAnsi="Arial" w:cs="Arial"/>
          <w:color w:val="auto"/>
          <w:sz w:val="20"/>
          <w:szCs w:val="20"/>
        </w:rPr>
        <w:t xml:space="preserve"> </w:t>
      </w:r>
      <w:r w:rsidR="004F1AB3" w:rsidRPr="00021EFF">
        <w:rPr>
          <w:rFonts w:ascii="Arial" w:eastAsia="Arial Unicode MS" w:hAnsi="Arial" w:cs="Arial"/>
          <w:color w:val="auto"/>
          <w:sz w:val="20"/>
          <w:szCs w:val="20"/>
        </w:rPr>
        <w:t>DA</w:t>
      </w:r>
      <w:r w:rsidR="003545AE" w:rsidRPr="00021EFF">
        <w:rPr>
          <w:rFonts w:ascii="Arial" w:eastAsia="Arial Unicode MS" w:hAnsi="Arial" w:cs="Arial"/>
          <w:color w:val="auto"/>
          <w:sz w:val="20"/>
          <w:szCs w:val="20"/>
        </w:rPr>
        <w:t xml:space="preserve"> </w:t>
      </w:r>
      <w:r w:rsidR="004F1AB3" w:rsidRPr="00021EFF">
        <w:rPr>
          <w:rFonts w:ascii="Arial" w:eastAsia="Arial Unicode MS" w:hAnsi="Arial" w:cs="Arial"/>
          <w:color w:val="auto"/>
          <w:sz w:val="20"/>
          <w:szCs w:val="20"/>
        </w:rPr>
        <w:t>FASE</w:t>
      </w:r>
      <w:r w:rsidR="003545AE" w:rsidRPr="00021EFF">
        <w:rPr>
          <w:rFonts w:ascii="Arial" w:eastAsia="Arial Unicode MS" w:hAnsi="Arial" w:cs="Arial"/>
          <w:color w:val="auto"/>
          <w:sz w:val="20"/>
          <w:szCs w:val="20"/>
        </w:rPr>
        <w:t xml:space="preserve"> </w:t>
      </w:r>
      <w:r w:rsidR="004F1AB3" w:rsidRPr="00021EFF">
        <w:rPr>
          <w:rFonts w:ascii="Arial" w:eastAsia="Arial Unicode MS" w:hAnsi="Arial" w:cs="Arial"/>
          <w:color w:val="auto"/>
          <w:sz w:val="20"/>
          <w:szCs w:val="20"/>
        </w:rPr>
        <w:t>DE</w:t>
      </w:r>
      <w:r w:rsidR="003545AE" w:rsidRPr="00021EFF">
        <w:rPr>
          <w:rFonts w:ascii="Arial" w:eastAsia="Arial Unicode MS" w:hAnsi="Arial" w:cs="Arial"/>
          <w:color w:val="auto"/>
          <w:sz w:val="20"/>
          <w:szCs w:val="20"/>
        </w:rPr>
        <w:t xml:space="preserve"> </w:t>
      </w:r>
      <w:r w:rsidR="004F1AB3" w:rsidRPr="00021EFF">
        <w:rPr>
          <w:rFonts w:ascii="Arial" w:eastAsia="Arial Unicode MS" w:hAnsi="Arial" w:cs="Arial"/>
          <w:color w:val="auto"/>
          <w:sz w:val="20"/>
          <w:szCs w:val="20"/>
        </w:rPr>
        <w:t>JULGAMENTO</w:t>
      </w:r>
      <w:bookmarkEnd w:id="16"/>
    </w:p>
    <w:p w:rsidR="003B61CD" w:rsidRPr="00021EFF" w:rsidRDefault="003B61CD" w:rsidP="003B61CD">
      <w:pPr>
        <w:tabs>
          <w:tab w:val="left" w:pos="709"/>
        </w:tabs>
        <w:jc w:val="both"/>
        <w:rPr>
          <w:rFonts w:ascii="Arial" w:eastAsia="Arial Unicode MS" w:hAnsi="Arial" w:cs="Arial"/>
          <w:sz w:val="20"/>
          <w:szCs w:val="20"/>
        </w:rPr>
      </w:pPr>
    </w:p>
    <w:p w:rsidR="003B61CD" w:rsidRPr="00021EFF" w:rsidRDefault="003B61CD" w:rsidP="003B61CD">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13.1.</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Verificadas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condições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participação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utilização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tratamento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favorecido,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F04C90" w:rsidRPr="00021EFF">
        <w:rPr>
          <w:rFonts w:ascii="Arial" w:eastAsia="Arial Unicode MS" w:hAnsi="Arial" w:cs="Arial"/>
          <w:sz w:val="20"/>
          <w:szCs w:val="20"/>
        </w:rPr>
        <w:t>Pregoeiro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examinará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proposta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classificada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primeiro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lugar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quanto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à</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adequação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objeto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à</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compatibilidade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preço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relação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máximo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estipulado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contratação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neste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Edital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seus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anexos.</w:t>
      </w:r>
    </w:p>
    <w:p w:rsidR="003B61CD" w:rsidRPr="00021EFF" w:rsidRDefault="003B61CD" w:rsidP="003B61CD">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p>
    <w:p w:rsidR="003B61CD" w:rsidRPr="00021EFF" w:rsidRDefault="003B61CD" w:rsidP="003B61CD">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13.</w:t>
      </w:r>
      <w:r w:rsidR="00A93190" w:rsidRPr="00021EFF">
        <w:rPr>
          <w:rFonts w:ascii="Arial" w:eastAsia="Arial Unicode MS" w:hAnsi="Arial" w:cs="Arial"/>
          <w:b/>
          <w:sz w:val="20"/>
          <w:szCs w:val="20"/>
        </w:rPr>
        <w:t>2</w:t>
      </w:r>
      <w:r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Será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desclassificada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proposta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vencedora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p>
    <w:p w:rsidR="003B61CD" w:rsidRPr="00021EFF" w:rsidRDefault="003B61CD" w:rsidP="003B61CD">
      <w:pPr>
        <w:tabs>
          <w:tab w:val="left" w:pos="709"/>
        </w:tabs>
        <w:jc w:val="both"/>
        <w:rPr>
          <w:rFonts w:ascii="Arial" w:eastAsia="Arial Unicode MS" w:hAnsi="Arial" w:cs="Arial"/>
          <w:sz w:val="20"/>
          <w:szCs w:val="20"/>
        </w:rPr>
      </w:pPr>
    </w:p>
    <w:p w:rsidR="003B61CD" w:rsidRPr="00021EFF" w:rsidRDefault="003B61CD" w:rsidP="003B61CD">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13.</w:t>
      </w:r>
      <w:r w:rsidR="00A93190" w:rsidRPr="00021EFF">
        <w:rPr>
          <w:rFonts w:ascii="Arial" w:eastAsia="Arial Unicode MS" w:hAnsi="Arial" w:cs="Arial"/>
          <w:b/>
          <w:sz w:val="20"/>
          <w:szCs w:val="20"/>
        </w:rPr>
        <w:t>2</w:t>
      </w:r>
      <w:r w:rsidRPr="00021EFF">
        <w:rPr>
          <w:rFonts w:ascii="Arial" w:eastAsia="Arial Unicode MS" w:hAnsi="Arial" w:cs="Arial"/>
          <w:b/>
          <w:sz w:val="20"/>
          <w:szCs w:val="20"/>
        </w:rPr>
        <w:t>.1.</w:t>
      </w:r>
      <w:r w:rsidR="003545AE" w:rsidRPr="00021EFF">
        <w:rPr>
          <w:rFonts w:ascii="Arial" w:eastAsia="Arial Unicode MS" w:hAnsi="Arial" w:cs="Arial"/>
          <w:sz w:val="20"/>
          <w:szCs w:val="20"/>
        </w:rPr>
        <w:t xml:space="preserve"> </w:t>
      </w:r>
      <w:proofErr w:type="gramStart"/>
      <w:r w:rsidRPr="00021EFF">
        <w:rPr>
          <w:rFonts w:ascii="Arial" w:eastAsia="Arial Unicode MS" w:hAnsi="Arial" w:cs="Arial"/>
          <w:sz w:val="20"/>
          <w:szCs w:val="20"/>
        </w:rPr>
        <w:t>contiver</w:t>
      </w:r>
      <w:proofErr w:type="gramEnd"/>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vícios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insanáveis;</w:t>
      </w:r>
    </w:p>
    <w:p w:rsidR="003B61CD" w:rsidRPr="00021EFF" w:rsidRDefault="003B61CD" w:rsidP="003B61CD">
      <w:pPr>
        <w:tabs>
          <w:tab w:val="left" w:pos="709"/>
        </w:tabs>
        <w:jc w:val="both"/>
        <w:rPr>
          <w:rFonts w:ascii="Arial" w:eastAsia="Arial Unicode MS" w:hAnsi="Arial" w:cs="Arial"/>
          <w:sz w:val="20"/>
          <w:szCs w:val="20"/>
        </w:rPr>
      </w:pPr>
    </w:p>
    <w:p w:rsidR="003B61CD" w:rsidRPr="00021EFF" w:rsidRDefault="003B61CD" w:rsidP="003B61CD">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13.</w:t>
      </w:r>
      <w:r w:rsidR="00A93190" w:rsidRPr="00021EFF">
        <w:rPr>
          <w:rFonts w:ascii="Arial" w:eastAsia="Arial Unicode MS" w:hAnsi="Arial" w:cs="Arial"/>
          <w:b/>
          <w:sz w:val="20"/>
          <w:szCs w:val="20"/>
        </w:rPr>
        <w:t>2</w:t>
      </w:r>
      <w:r w:rsidRPr="00021EFF">
        <w:rPr>
          <w:rFonts w:ascii="Arial" w:eastAsia="Arial Unicode MS" w:hAnsi="Arial" w:cs="Arial"/>
          <w:b/>
          <w:sz w:val="20"/>
          <w:szCs w:val="20"/>
        </w:rPr>
        <w:t>.2.</w:t>
      </w:r>
      <w:r w:rsidR="003545AE" w:rsidRPr="00021EFF">
        <w:rPr>
          <w:rFonts w:ascii="Arial" w:eastAsia="Arial Unicode MS" w:hAnsi="Arial" w:cs="Arial"/>
          <w:sz w:val="20"/>
          <w:szCs w:val="20"/>
        </w:rPr>
        <w:t xml:space="preserve"> </w:t>
      </w:r>
      <w:proofErr w:type="gramStart"/>
      <w:r w:rsidR="00A93190" w:rsidRPr="00021EFF">
        <w:rPr>
          <w:rFonts w:ascii="Arial" w:eastAsia="Arial Unicode MS" w:hAnsi="Arial" w:cs="Arial"/>
          <w:sz w:val="20"/>
          <w:szCs w:val="20"/>
        </w:rPr>
        <w:t>não</w:t>
      </w:r>
      <w:proofErr w:type="gramEnd"/>
      <w:r w:rsidR="003545AE" w:rsidRPr="00021EFF">
        <w:rPr>
          <w:rFonts w:ascii="Arial" w:eastAsia="Arial Unicode MS" w:hAnsi="Arial" w:cs="Arial"/>
          <w:sz w:val="20"/>
          <w:szCs w:val="20"/>
        </w:rPr>
        <w:t xml:space="preserve"> </w:t>
      </w:r>
      <w:r w:rsidR="00A93190" w:rsidRPr="00021EFF">
        <w:rPr>
          <w:rFonts w:ascii="Arial" w:eastAsia="Arial Unicode MS" w:hAnsi="Arial" w:cs="Arial"/>
          <w:sz w:val="20"/>
          <w:szCs w:val="20"/>
        </w:rPr>
        <w:t>obedecer</w:t>
      </w:r>
      <w:r w:rsidR="003545AE" w:rsidRPr="00021EFF">
        <w:rPr>
          <w:rFonts w:ascii="Arial" w:eastAsia="Arial Unicode MS" w:hAnsi="Arial" w:cs="Arial"/>
          <w:sz w:val="20"/>
          <w:szCs w:val="20"/>
        </w:rPr>
        <w:t xml:space="preserve"> </w:t>
      </w:r>
      <w:r w:rsidR="00A93190" w:rsidRPr="00021EFF">
        <w:rPr>
          <w:rFonts w:ascii="Arial" w:eastAsia="Arial Unicode MS" w:hAnsi="Arial" w:cs="Arial"/>
          <w:sz w:val="20"/>
          <w:szCs w:val="20"/>
        </w:rPr>
        <w:t>às</w:t>
      </w:r>
      <w:r w:rsidR="003545AE" w:rsidRPr="00021EFF">
        <w:rPr>
          <w:rFonts w:ascii="Arial" w:eastAsia="Arial Unicode MS" w:hAnsi="Arial" w:cs="Arial"/>
          <w:sz w:val="20"/>
          <w:szCs w:val="20"/>
        </w:rPr>
        <w:t xml:space="preserve"> </w:t>
      </w:r>
      <w:r w:rsidR="00A93190" w:rsidRPr="00021EFF">
        <w:rPr>
          <w:rFonts w:ascii="Arial" w:eastAsia="Arial Unicode MS" w:hAnsi="Arial" w:cs="Arial"/>
          <w:sz w:val="20"/>
          <w:szCs w:val="20"/>
        </w:rPr>
        <w:t>especificações</w:t>
      </w:r>
      <w:r w:rsidR="003545AE" w:rsidRPr="00021EFF">
        <w:rPr>
          <w:rFonts w:ascii="Arial" w:eastAsia="Arial Unicode MS" w:hAnsi="Arial" w:cs="Arial"/>
          <w:sz w:val="20"/>
          <w:szCs w:val="20"/>
        </w:rPr>
        <w:t xml:space="preserve"> </w:t>
      </w:r>
      <w:r w:rsidR="00A93190" w:rsidRPr="00021EFF">
        <w:rPr>
          <w:rFonts w:ascii="Arial" w:eastAsia="Arial Unicode MS" w:hAnsi="Arial" w:cs="Arial"/>
          <w:sz w:val="20"/>
          <w:szCs w:val="20"/>
        </w:rPr>
        <w:t>técnicas</w:t>
      </w:r>
      <w:r w:rsidR="003545AE" w:rsidRPr="00021EFF">
        <w:rPr>
          <w:rFonts w:ascii="Arial" w:eastAsia="Arial Unicode MS" w:hAnsi="Arial" w:cs="Arial"/>
          <w:sz w:val="20"/>
          <w:szCs w:val="20"/>
        </w:rPr>
        <w:t xml:space="preserve"> </w:t>
      </w:r>
      <w:r w:rsidR="00A93190" w:rsidRPr="00021EFF">
        <w:rPr>
          <w:rFonts w:ascii="Arial" w:eastAsia="Arial Unicode MS" w:hAnsi="Arial" w:cs="Arial"/>
          <w:sz w:val="20"/>
          <w:szCs w:val="20"/>
        </w:rPr>
        <w:t>contidas</w:t>
      </w:r>
      <w:r w:rsidR="003545AE" w:rsidRPr="00021EFF">
        <w:rPr>
          <w:rFonts w:ascii="Arial" w:eastAsia="Arial Unicode MS" w:hAnsi="Arial" w:cs="Arial"/>
          <w:sz w:val="20"/>
          <w:szCs w:val="20"/>
        </w:rPr>
        <w:t xml:space="preserve"> </w:t>
      </w:r>
      <w:r w:rsidR="00A93190"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00A93190" w:rsidRPr="00021EFF">
        <w:rPr>
          <w:rFonts w:ascii="Arial" w:eastAsia="Arial Unicode MS" w:hAnsi="Arial" w:cs="Arial"/>
          <w:sz w:val="20"/>
          <w:szCs w:val="20"/>
        </w:rPr>
        <w:t>Termo</w:t>
      </w:r>
      <w:r w:rsidR="003545AE" w:rsidRPr="00021EFF">
        <w:rPr>
          <w:rFonts w:ascii="Arial" w:eastAsia="Arial Unicode MS" w:hAnsi="Arial" w:cs="Arial"/>
          <w:sz w:val="20"/>
          <w:szCs w:val="20"/>
        </w:rPr>
        <w:t xml:space="preserve"> </w:t>
      </w:r>
      <w:r w:rsidR="00A93190"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A93190" w:rsidRPr="00021EFF">
        <w:rPr>
          <w:rFonts w:ascii="Arial" w:eastAsia="Arial Unicode MS" w:hAnsi="Arial" w:cs="Arial"/>
          <w:sz w:val="20"/>
          <w:szCs w:val="20"/>
        </w:rPr>
        <w:t>Referência/Projeto</w:t>
      </w:r>
      <w:r w:rsidR="003545AE" w:rsidRPr="00021EFF">
        <w:rPr>
          <w:rFonts w:ascii="Arial" w:eastAsia="Arial Unicode MS" w:hAnsi="Arial" w:cs="Arial"/>
          <w:sz w:val="20"/>
          <w:szCs w:val="20"/>
        </w:rPr>
        <w:t xml:space="preserve"> </w:t>
      </w:r>
      <w:r w:rsidR="00A93190" w:rsidRPr="00021EFF">
        <w:rPr>
          <w:rFonts w:ascii="Arial" w:eastAsia="Arial Unicode MS" w:hAnsi="Arial" w:cs="Arial"/>
          <w:sz w:val="20"/>
          <w:szCs w:val="20"/>
        </w:rPr>
        <w:t>Básico</w:t>
      </w:r>
      <w:r w:rsidRPr="00021EFF">
        <w:rPr>
          <w:rFonts w:ascii="Arial" w:eastAsia="Arial Unicode MS" w:hAnsi="Arial" w:cs="Arial"/>
          <w:sz w:val="20"/>
          <w:szCs w:val="20"/>
        </w:rPr>
        <w:t>;</w:t>
      </w:r>
    </w:p>
    <w:p w:rsidR="003B61CD" w:rsidRPr="00021EFF" w:rsidRDefault="003B61CD" w:rsidP="003B61CD">
      <w:pPr>
        <w:tabs>
          <w:tab w:val="left" w:pos="709"/>
        </w:tabs>
        <w:jc w:val="both"/>
        <w:rPr>
          <w:rFonts w:ascii="Arial" w:eastAsia="Arial Unicode MS" w:hAnsi="Arial" w:cs="Arial"/>
          <w:sz w:val="20"/>
          <w:szCs w:val="20"/>
        </w:rPr>
      </w:pPr>
    </w:p>
    <w:p w:rsidR="003B61CD" w:rsidRPr="00021EFF" w:rsidRDefault="003B61CD" w:rsidP="003B61CD">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13.</w:t>
      </w:r>
      <w:r w:rsidR="00A93190" w:rsidRPr="00021EFF">
        <w:rPr>
          <w:rFonts w:ascii="Arial" w:eastAsia="Arial Unicode MS" w:hAnsi="Arial" w:cs="Arial"/>
          <w:b/>
          <w:sz w:val="20"/>
          <w:szCs w:val="20"/>
        </w:rPr>
        <w:t>2</w:t>
      </w:r>
      <w:r w:rsidRPr="00021EFF">
        <w:rPr>
          <w:rFonts w:ascii="Arial" w:eastAsia="Arial Unicode MS" w:hAnsi="Arial" w:cs="Arial"/>
          <w:b/>
          <w:sz w:val="20"/>
          <w:szCs w:val="20"/>
        </w:rPr>
        <w:t>.3.</w:t>
      </w:r>
      <w:r w:rsidR="003545AE" w:rsidRPr="00021EFF">
        <w:rPr>
          <w:rFonts w:ascii="Arial" w:eastAsia="Arial Unicode MS" w:hAnsi="Arial" w:cs="Arial"/>
          <w:sz w:val="20"/>
          <w:szCs w:val="20"/>
        </w:rPr>
        <w:t xml:space="preserve"> </w:t>
      </w:r>
      <w:proofErr w:type="gramStart"/>
      <w:r w:rsidRPr="00021EFF">
        <w:rPr>
          <w:rFonts w:ascii="Arial" w:eastAsia="Arial Unicode MS" w:hAnsi="Arial" w:cs="Arial"/>
          <w:sz w:val="20"/>
          <w:szCs w:val="20"/>
        </w:rPr>
        <w:t>apresentar</w:t>
      </w:r>
      <w:proofErr w:type="gramEnd"/>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preços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inexequíveis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permanecerem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acima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preço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máximo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definido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contratação;</w:t>
      </w:r>
    </w:p>
    <w:p w:rsidR="00A2157A" w:rsidRPr="00021EFF" w:rsidRDefault="00A2157A" w:rsidP="00A2157A">
      <w:pPr>
        <w:tabs>
          <w:tab w:val="left" w:pos="709"/>
        </w:tabs>
        <w:jc w:val="both"/>
        <w:rPr>
          <w:rFonts w:ascii="Arial" w:eastAsia="Arial Unicode MS" w:hAnsi="Arial" w:cs="Arial"/>
          <w:sz w:val="20"/>
          <w:szCs w:val="20"/>
        </w:rPr>
      </w:pPr>
    </w:p>
    <w:p w:rsidR="00A2157A" w:rsidRPr="00021EFF" w:rsidRDefault="00A2157A" w:rsidP="00A2157A">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13.2.4.</w:t>
      </w:r>
      <w:r w:rsidR="003545AE" w:rsidRPr="00021EFF">
        <w:rPr>
          <w:rFonts w:ascii="Arial" w:eastAsia="Arial Unicode MS" w:hAnsi="Arial" w:cs="Arial"/>
          <w:sz w:val="20"/>
          <w:szCs w:val="20"/>
        </w:rPr>
        <w:t xml:space="preserve"> </w:t>
      </w:r>
      <w:proofErr w:type="gramStart"/>
      <w:r w:rsidRPr="00021EFF">
        <w:rPr>
          <w:rFonts w:ascii="Arial" w:eastAsia="Arial Unicode MS" w:hAnsi="Arial" w:cs="Arial"/>
          <w:sz w:val="20"/>
          <w:szCs w:val="20"/>
        </w:rPr>
        <w:t>não</w:t>
      </w:r>
      <w:proofErr w:type="gramEnd"/>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tiver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sua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exequibilidade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demonstrada,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quando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exigido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pela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Administração;</w:t>
      </w:r>
    </w:p>
    <w:p w:rsidR="00A2157A" w:rsidRPr="00021EFF" w:rsidRDefault="00A2157A" w:rsidP="00A2157A">
      <w:pPr>
        <w:tabs>
          <w:tab w:val="left" w:pos="709"/>
        </w:tabs>
        <w:jc w:val="both"/>
        <w:rPr>
          <w:rFonts w:ascii="Arial" w:eastAsia="Arial Unicode MS" w:hAnsi="Arial" w:cs="Arial"/>
          <w:sz w:val="20"/>
          <w:szCs w:val="20"/>
        </w:rPr>
      </w:pPr>
    </w:p>
    <w:p w:rsidR="00A2157A" w:rsidRPr="00021EFF" w:rsidRDefault="00A2157A" w:rsidP="00A2157A">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13.2.5.</w:t>
      </w:r>
      <w:r w:rsidR="003545AE" w:rsidRPr="00021EFF">
        <w:rPr>
          <w:rFonts w:ascii="Arial" w:eastAsia="Arial Unicode MS" w:hAnsi="Arial" w:cs="Arial"/>
          <w:sz w:val="20"/>
          <w:szCs w:val="20"/>
        </w:rPr>
        <w:t xml:space="preserve"> </w:t>
      </w:r>
      <w:proofErr w:type="gramStart"/>
      <w:r w:rsidRPr="00021EFF">
        <w:rPr>
          <w:rFonts w:ascii="Arial" w:eastAsia="Arial Unicode MS" w:hAnsi="Arial" w:cs="Arial"/>
          <w:sz w:val="20"/>
          <w:szCs w:val="20"/>
        </w:rPr>
        <w:t>não</w:t>
      </w:r>
      <w:proofErr w:type="gramEnd"/>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cumpra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critérios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aceitabilidade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preços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definidos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Termo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Referência;</w:t>
      </w:r>
    </w:p>
    <w:p w:rsidR="00A2157A" w:rsidRPr="00021EFF" w:rsidRDefault="00A2157A" w:rsidP="00A2157A">
      <w:pPr>
        <w:tabs>
          <w:tab w:val="left" w:pos="709"/>
        </w:tabs>
        <w:jc w:val="both"/>
        <w:rPr>
          <w:rFonts w:ascii="Arial" w:eastAsia="Arial Unicode MS" w:hAnsi="Arial" w:cs="Arial"/>
          <w:sz w:val="20"/>
          <w:szCs w:val="20"/>
        </w:rPr>
      </w:pPr>
    </w:p>
    <w:p w:rsidR="00A2157A" w:rsidRPr="00021EFF" w:rsidRDefault="00A2157A" w:rsidP="00A2157A">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13.2.6.</w:t>
      </w:r>
      <w:r w:rsidR="003545AE" w:rsidRPr="00021EFF">
        <w:rPr>
          <w:rFonts w:ascii="Arial" w:eastAsia="Arial Unicode MS" w:hAnsi="Arial" w:cs="Arial"/>
          <w:sz w:val="20"/>
          <w:szCs w:val="20"/>
        </w:rPr>
        <w:t xml:space="preserve"> </w:t>
      </w:r>
      <w:proofErr w:type="gramStart"/>
      <w:r w:rsidRPr="00021EFF">
        <w:rPr>
          <w:rFonts w:ascii="Arial" w:eastAsia="Arial Unicode MS" w:hAnsi="Arial" w:cs="Arial"/>
          <w:sz w:val="20"/>
          <w:szCs w:val="20"/>
        </w:rPr>
        <w:t>apresentar</w:t>
      </w:r>
      <w:proofErr w:type="gramEnd"/>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desconformidade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quaisquer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outras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exigências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deste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Edital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seus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anexos,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desde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insanável;</w:t>
      </w:r>
    </w:p>
    <w:p w:rsidR="00506232" w:rsidRPr="00021EFF" w:rsidRDefault="00506232" w:rsidP="00506232">
      <w:pPr>
        <w:tabs>
          <w:tab w:val="left" w:pos="709"/>
        </w:tabs>
        <w:jc w:val="both"/>
        <w:rPr>
          <w:rFonts w:ascii="Arial" w:eastAsia="Arial Unicode MS" w:hAnsi="Arial" w:cs="Arial"/>
          <w:sz w:val="20"/>
          <w:szCs w:val="20"/>
        </w:rPr>
      </w:pPr>
    </w:p>
    <w:p w:rsidR="00506232" w:rsidRPr="00021EFF" w:rsidRDefault="00506232" w:rsidP="00506232">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13.3.</w:t>
      </w:r>
      <w:r w:rsidR="003545AE" w:rsidRPr="00021EFF">
        <w:rPr>
          <w:rFonts w:ascii="Arial" w:eastAsia="Arial Unicode MS" w:hAnsi="Arial" w:cs="Arial"/>
          <w:sz w:val="20"/>
          <w:szCs w:val="20"/>
        </w:rPr>
        <w:t xml:space="preserve"> </w:t>
      </w:r>
      <w:r w:rsidR="00042522"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00042522" w:rsidRPr="00021EFF">
        <w:rPr>
          <w:rFonts w:ascii="Arial" w:eastAsia="Arial Unicode MS" w:hAnsi="Arial" w:cs="Arial"/>
          <w:sz w:val="20"/>
          <w:szCs w:val="20"/>
        </w:rPr>
        <w:t>caso</w:t>
      </w:r>
      <w:r w:rsidR="003545AE" w:rsidRPr="00021EFF">
        <w:rPr>
          <w:rFonts w:ascii="Arial" w:eastAsia="Arial Unicode MS" w:hAnsi="Arial" w:cs="Arial"/>
          <w:sz w:val="20"/>
          <w:szCs w:val="20"/>
        </w:rPr>
        <w:t xml:space="preserve"> </w:t>
      </w:r>
      <w:r w:rsidR="00042522"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042522" w:rsidRPr="00021EFF">
        <w:rPr>
          <w:rFonts w:ascii="Arial" w:eastAsia="Arial Unicode MS" w:hAnsi="Arial" w:cs="Arial"/>
          <w:sz w:val="20"/>
          <w:szCs w:val="20"/>
        </w:rPr>
        <w:t>bens</w:t>
      </w:r>
      <w:r w:rsidR="003545AE" w:rsidRPr="00021EFF">
        <w:rPr>
          <w:rFonts w:ascii="Arial" w:eastAsia="Arial Unicode MS" w:hAnsi="Arial" w:cs="Arial"/>
          <w:sz w:val="20"/>
          <w:szCs w:val="20"/>
        </w:rPr>
        <w:t xml:space="preserve"> </w:t>
      </w:r>
      <w:r w:rsidR="00042522"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042522" w:rsidRPr="00021EFF">
        <w:rPr>
          <w:rFonts w:ascii="Arial" w:eastAsia="Arial Unicode MS" w:hAnsi="Arial" w:cs="Arial"/>
          <w:sz w:val="20"/>
          <w:szCs w:val="20"/>
        </w:rPr>
        <w:t>serviços</w:t>
      </w:r>
      <w:r w:rsidR="003545AE" w:rsidRPr="00021EFF">
        <w:rPr>
          <w:rFonts w:ascii="Arial" w:eastAsia="Arial Unicode MS" w:hAnsi="Arial" w:cs="Arial"/>
          <w:sz w:val="20"/>
          <w:szCs w:val="20"/>
        </w:rPr>
        <w:t xml:space="preserve"> </w:t>
      </w:r>
      <w:r w:rsidR="00042522"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00042522" w:rsidRPr="00021EFF">
        <w:rPr>
          <w:rFonts w:ascii="Arial" w:eastAsia="Arial Unicode MS" w:hAnsi="Arial" w:cs="Arial"/>
          <w:sz w:val="20"/>
          <w:szCs w:val="20"/>
        </w:rPr>
        <w:t>geral,</w:t>
      </w:r>
      <w:r w:rsidR="003545AE" w:rsidRPr="00021EFF">
        <w:rPr>
          <w:rFonts w:ascii="Arial" w:eastAsia="Arial Unicode MS" w:hAnsi="Arial" w:cs="Arial"/>
          <w:sz w:val="20"/>
          <w:szCs w:val="20"/>
        </w:rPr>
        <w:t xml:space="preserve"> </w:t>
      </w:r>
      <w:r w:rsidR="00042522" w:rsidRPr="00021EFF">
        <w:rPr>
          <w:rFonts w:ascii="Arial" w:eastAsia="Arial Unicode MS" w:hAnsi="Arial" w:cs="Arial"/>
          <w:sz w:val="20"/>
          <w:szCs w:val="20"/>
        </w:rPr>
        <w:t>é</w:t>
      </w:r>
      <w:r w:rsidR="003545AE" w:rsidRPr="00021EFF">
        <w:rPr>
          <w:rFonts w:ascii="Arial" w:eastAsia="Arial Unicode MS" w:hAnsi="Arial" w:cs="Arial"/>
          <w:sz w:val="20"/>
          <w:szCs w:val="20"/>
        </w:rPr>
        <w:t xml:space="preserve"> </w:t>
      </w:r>
      <w:r w:rsidR="00042522" w:rsidRPr="00021EFF">
        <w:rPr>
          <w:rFonts w:ascii="Arial" w:eastAsia="Arial Unicode MS" w:hAnsi="Arial" w:cs="Arial"/>
          <w:sz w:val="20"/>
          <w:szCs w:val="20"/>
        </w:rPr>
        <w:t>indício</w:t>
      </w:r>
      <w:r w:rsidR="003545AE" w:rsidRPr="00021EFF">
        <w:rPr>
          <w:rFonts w:ascii="Arial" w:eastAsia="Arial Unicode MS" w:hAnsi="Arial" w:cs="Arial"/>
          <w:sz w:val="20"/>
          <w:szCs w:val="20"/>
        </w:rPr>
        <w:t xml:space="preserve"> </w:t>
      </w:r>
      <w:r w:rsidR="00042522"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042522" w:rsidRPr="00021EFF">
        <w:rPr>
          <w:rFonts w:ascii="Arial" w:eastAsia="Arial Unicode MS" w:hAnsi="Arial" w:cs="Arial"/>
          <w:sz w:val="20"/>
          <w:szCs w:val="20"/>
        </w:rPr>
        <w:t>inexequibilidade</w:t>
      </w:r>
      <w:r w:rsidR="003545AE" w:rsidRPr="00021EFF">
        <w:rPr>
          <w:rFonts w:ascii="Arial" w:eastAsia="Arial Unicode MS" w:hAnsi="Arial" w:cs="Arial"/>
          <w:sz w:val="20"/>
          <w:szCs w:val="20"/>
        </w:rPr>
        <w:t xml:space="preserve"> </w:t>
      </w:r>
      <w:r w:rsidR="00042522" w:rsidRPr="00021EFF">
        <w:rPr>
          <w:rFonts w:ascii="Arial" w:eastAsia="Arial Unicode MS" w:hAnsi="Arial" w:cs="Arial"/>
          <w:sz w:val="20"/>
          <w:szCs w:val="20"/>
        </w:rPr>
        <w:t>das</w:t>
      </w:r>
      <w:r w:rsidR="003545AE" w:rsidRPr="00021EFF">
        <w:rPr>
          <w:rFonts w:ascii="Arial" w:eastAsia="Arial Unicode MS" w:hAnsi="Arial" w:cs="Arial"/>
          <w:sz w:val="20"/>
          <w:szCs w:val="20"/>
        </w:rPr>
        <w:t xml:space="preserve"> </w:t>
      </w:r>
      <w:r w:rsidR="00042522" w:rsidRPr="00021EFF">
        <w:rPr>
          <w:rFonts w:ascii="Arial" w:eastAsia="Arial Unicode MS" w:hAnsi="Arial" w:cs="Arial"/>
          <w:sz w:val="20"/>
          <w:szCs w:val="20"/>
        </w:rPr>
        <w:t>propostas</w:t>
      </w:r>
      <w:r w:rsidR="003545AE" w:rsidRPr="00021EFF">
        <w:rPr>
          <w:rFonts w:ascii="Arial" w:eastAsia="Arial Unicode MS" w:hAnsi="Arial" w:cs="Arial"/>
          <w:sz w:val="20"/>
          <w:szCs w:val="20"/>
        </w:rPr>
        <w:t xml:space="preserve"> </w:t>
      </w:r>
      <w:r w:rsidR="00042522" w:rsidRPr="00021EFF">
        <w:rPr>
          <w:rFonts w:ascii="Arial" w:eastAsia="Arial Unicode MS" w:hAnsi="Arial" w:cs="Arial"/>
          <w:sz w:val="20"/>
          <w:szCs w:val="20"/>
        </w:rPr>
        <w:t>valores</w:t>
      </w:r>
      <w:r w:rsidR="003545AE" w:rsidRPr="00021EFF">
        <w:rPr>
          <w:rFonts w:ascii="Arial" w:eastAsia="Arial Unicode MS" w:hAnsi="Arial" w:cs="Arial"/>
          <w:sz w:val="20"/>
          <w:szCs w:val="20"/>
        </w:rPr>
        <w:t xml:space="preserve"> </w:t>
      </w:r>
      <w:r w:rsidR="00042522" w:rsidRPr="00021EFF">
        <w:rPr>
          <w:rFonts w:ascii="Arial" w:eastAsia="Arial Unicode MS" w:hAnsi="Arial" w:cs="Arial"/>
          <w:sz w:val="20"/>
          <w:szCs w:val="20"/>
        </w:rPr>
        <w:t>inferiores</w:t>
      </w:r>
      <w:r w:rsidR="003545AE" w:rsidRPr="00021EFF">
        <w:rPr>
          <w:rFonts w:ascii="Arial" w:eastAsia="Arial Unicode MS" w:hAnsi="Arial" w:cs="Arial"/>
          <w:sz w:val="20"/>
          <w:szCs w:val="20"/>
        </w:rPr>
        <w:t xml:space="preserve"> </w:t>
      </w:r>
      <w:r w:rsidR="00042522"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042522" w:rsidRPr="00021EFF">
        <w:rPr>
          <w:rFonts w:ascii="Arial" w:eastAsia="Arial Unicode MS" w:hAnsi="Arial" w:cs="Arial"/>
          <w:sz w:val="20"/>
          <w:szCs w:val="20"/>
        </w:rPr>
        <w:t>50%</w:t>
      </w:r>
      <w:r w:rsidR="003545AE" w:rsidRPr="00021EFF">
        <w:rPr>
          <w:rFonts w:ascii="Arial" w:eastAsia="Arial Unicode MS" w:hAnsi="Arial" w:cs="Arial"/>
          <w:sz w:val="20"/>
          <w:szCs w:val="20"/>
        </w:rPr>
        <w:t xml:space="preserve"> </w:t>
      </w:r>
      <w:r w:rsidR="00042522" w:rsidRPr="00021EFF">
        <w:rPr>
          <w:rFonts w:ascii="Arial" w:eastAsia="Arial Unicode MS" w:hAnsi="Arial" w:cs="Arial"/>
          <w:sz w:val="20"/>
          <w:szCs w:val="20"/>
        </w:rPr>
        <w:t>(cinquenta</w:t>
      </w:r>
      <w:r w:rsidR="003545AE" w:rsidRPr="00021EFF">
        <w:rPr>
          <w:rFonts w:ascii="Arial" w:eastAsia="Arial Unicode MS" w:hAnsi="Arial" w:cs="Arial"/>
          <w:sz w:val="20"/>
          <w:szCs w:val="20"/>
        </w:rPr>
        <w:t xml:space="preserve"> </w:t>
      </w:r>
      <w:r w:rsidR="00042522" w:rsidRPr="00021EFF">
        <w:rPr>
          <w:rFonts w:ascii="Arial" w:eastAsia="Arial Unicode MS" w:hAnsi="Arial" w:cs="Arial"/>
          <w:sz w:val="20"/>
          <w:szCs w:val="20"/>
        </w:rPr>
        <w:t>por</w:t>
      </w:r>
      <w:r w:rsidR="003545AE" w:rsidRPr="00021EFF">
        <w:rPr>
          <w:rFonts w:ascii="Arial" w:eastAsia="Arial Unicode MS" w:hAnsi="Arial" w:cs="Arial"/>
          <w:sz w:val="20"/>
          <w:szCs w:val="20"/>
        </w:rPr>
        <w:t xml:space="preserve"> </w:t>
      </w:r>
      <w:r w:rsidR="00042522" w:rsidRPr="00021EFF">
        <w:rPr>
          <w:rFonts w:ascii="Arial" w:eastAsia="Arial Unicode MS" w:hAnsi="Arial" w:cs="Arial"/>
          <w:sz w:val="20"/>
          <w:szCs w:val="20"/>
        </w:rPr>
        <w:t>cento)</w:t>
      </w:r>
      <w:r w:rsidR="003545AE" w:rsidRPr="00021EFF">
        <w:rPr>
          <w:rFonts w:ascii="Arial" w:eastAsia="Arial Unicode MS" w:hAnsi="Arial" w:cs="Arial"/>
          <w:sz w:val="20"/>
          <w:szCs w:val="20"/>
        </w:rPr>
        <w:t xml:space="preserve"> </w:t>
      </w:r>
      <w:r w:rsidR="00042522"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042522" w:rsidRPr="00021EFF">
        <w:rPr>
          <w:rFonts w:ascii="Arial" w:eastAsia="Arial Unicode MS" w:hAnsi="Arial" w:cs="Arial"/>
          <w:sz w:val="20"/>
          <w:szCs w:val="20"/>
        </w:rPr>
        <w:t>valor</w:t>
      </w:r>
      <w:r w:rsidR="003545AE" w:rsidRPr="00021EFF">
        <w:rPr>
          <w:rFonts w:ascii="Arial" w:eastAsia="Arial Unicode MS" w:hAnsi="Arial" w:cs="Arial"/>
          <w:sz w:val="20"/>
          <w:szCs w:val="20"/>
        </w:rPr>
        <w:t xml:space="preserve"> </w:t>
      </w:r>
      <w:r w:rsidR="00042522" w:rsidRPr="00021EFF">
        <w:rPr>
          <w:rFonts w:ascii="Arial" w:eastAsia="Arial Unicode MS" w:hAnsi="Arial" w:cs="Arial"/>
          <w:sz w:val="20"/>
          <w:szCs w:val="20"/>
        </w:rPr>
        <w:t>orçado</w:t>
      </w:r>
      <w:r w:rsidR="003545AE" w:rsidRPr="00021EFF">
        <w:rPr>
          <w:rFonts w:ascii="Arial" w:eastAsia="Arial Unicode MS" w:hAnsi="Arial" w:cs="Arial"/>
          <w:sz w:val="20"/>
          <w:szCs w:val="20"/>
        </w:rPr>
        <w:t xml:space="preserve"> </w:t>
      </w:r>
      <w:r w:rsidR="00042522" w:rsidRPr="00021EFF">
        <w:rPr>
          <w:rFonts w:ascii="Arial" w:eastAsia="Arial Unicode MS" w:hAnsi="Arial" w:cs="Arial"/>
          <w:sz w:val="20"/>
          <w:szCs w:val="20"/>
        </w:rPr>
        <w:t>pela</w:t>
      </w:r>
      <w:r w:rsidR="003545AE" w:rsidRPr="00021EFF">
        <w:rPr>
          <w:rFonts w:ascii="Arial" w:eastAsia="Arial Unicode MS" w:hAnsi="Arial" w:cs="Arial"/>
          <w:sz w:val="20"/>
          <w:szCs w:val="20"/>
        </w:rPr>
        <w:t xml:space="preserve"> </w:t>
      </w:r>
      <w:r w:rsidR="00042522" w:rsidRPr="00021EFF">
        <w:rPr>
          <w:rFonts w:ascii="Arial" w:eastAsia="Arial Unicode MS" w:hAnsi="Arial" w:cs="Arial"/>
          <w:sz w:val="20"/>
          <w:szCs w:val="20"/>
        </w:rPr>
        <w:t>Administração.</w:t>
      </w:r>
    </w:p>
    <w:p w:rsidR="00042522" w:rsidRPr="00021EFF" w:rsidRDefault="00042522" w:rsidP="00042522">
      <w:pPr>
        <w:tabs>
          <w:tab w:val="left" w:pos="709"/>
        </w:tabs>
        <w:jc w:val="both"/>
        <w:rPr>
          <w:rFonts w:ascii="Arial" w:eastAsia="Arial Unicode MS" w:hAnsi="Arial" w:cs="Arial"/>
          <w:sz w:val="20"/>
          <w:szCs w:val="20"/>
        </w:rPr>
      </w:pPr>
    </w:p>
    <w:p w:rsidR="00042522" w:rsidRPr="00021EFF" w:rsidRDefault="00042522" w:rsidP="00042522">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lastRenderedPageBreak/>
        <w:tab/>
      </w:r>
      <w:r w:rsidRPr="00021EFF">
        <w:rPr>
          <w:rFonts w:ascii="Arial" w:eastAsia="Arial Unicode MS" w:hAnsi="Arial" w:cs="Arial"/>
          <w:b/>
          <w:sz w:val="20"/>
          <w:szCs w:val="20"/>
        </w:rPr>
        <w:t>13.4.</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inexequibilidade,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hipótese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trata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item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anterior,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só</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será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considerada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após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diligência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Pregoeiro,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comprove</w:t>
      </w:r>
      <w:r w:rsidR="00D66085" w:rsidRPr="00021EFF">
        <w:rPr>
          <w:rFonts w:ascii="Arial" w:eastAsia="Arial Unicode MS" w:hAnsi="Arial" w:cs="Arial"/>
          <w:sz w:val="20"/>
          <w:szCs w:val="20"/>
        </w:rPr>
        <w:t>:</w:t>
      </w:r>
    </w:p>
    <w:p w:rsidR="00D66085" w:rsidRPr="00021EFF" w:rsidRDefault="00D66085" w:rsidP="00D66085">
      <w:pPr>
        <w:tabs>
          <w:tab w:val="left" w:pos="709"/>
        </w:tabs>
        <w:jc w:val="both"/>
        <w:rPr>
          <w:rFonts w:ascii="Arial" w:eastAsia="Arial Unicode MS" w:hAnsi="Arial" w:cs="Arial"/>
          <w:sz w:val="20"/>
          <w:szCs w:val="20"/>
        </w:rPr>
      </w:pPr>
    </w:p>
    <w:p w:rsidR="00D66085" w:rsidRPr="00021EFF" w:rsidRDefault="00D66085" w:rsidP="00D66085">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13.4.1.</w:t>
      </w:r>
      <w:r w:rsidR="003545AE" w:rsidRPr="00021EFF">
        <w:rPr>
          <w:rFonts w:ascii="Arial" w:eastAsia="Arial Unicode MS" w:hAnsi="Arial" w:cs="Arial"/>
          <w:sz w:val="20"/>
          <w:szCs w:val="20"/>
        </w:rPr>
        <w:t xml:space="preserve"> </w:t>
      </w:r>
      <w:proofErr w:type="gramStart"/>
      <w:r w:rsidRPr="00021EFF">
        <w:rPr>
          <w:rFonts w:ascii="Arial" w:eastAsia="Arial Unicode MS" w:hAnsi="Arial" w:cs="Arial"/>
          <w:sz w:val="20"/>
          <w:szCs w:val="20"/>
        </w:rPr>
        <w:t>que</w:t>
      </w:r>
      <w:proofErr w:type="gramEnd"/>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custo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ultrapassa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valor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proposta;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p>
    <w:p w:rsidR="00D66085" w:rsidRPr="00021EFF" w:rsidRDefault="00D66085" w:rsidP="00D66085">
      <w:pPr>
        <w:tabs>
          <w:tab w:val="left" w:pos="709"/>
        </w:tabs>
        <w:jc w:val="both"/>
        <w:rPr>
          <w:rFonts w:ascii="Arial" w:eastAsia="Arial Unicode MS" w:hAnsi="Arial" w:cs="Arial"/>
          <w:sz w:val="20"/>
          <w:szCs w:val="20"/>
        </w:rPr>
      </w:pPr>
    </w:p>
    <w:p w:rsidR="00D66085" w:rsidRPr="00021EFF" w:rsidRDefault="00D66085" w:rsidP="00D66085">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13.4.2.</w:t>
      </w:r>
      <w:r w:rsidR="003545AE" w:rsidRPr="00021EFF">
        <w:rPr>
          <w:rFonts w:ascii="Arial" w:eastAsia="Arial Unicode MS" w:hAnsi="Arial" w:cs="Arial"/>
          <w:sz w:val="20"/>
          <w:szCs w:val="20"/>
        </w:rPr>
        <w:t xml:space="preserve"> </w:t>
      </w:r>
      <w:proofErr w:type="gramStart"/>
      <w:r w:rsidRPr="00021EFF">
        <w:rPr>
          <w:rFonts w:ascii="Arial" w:eastAsia="Arial Unicode MS" w:hAnsi="Arial" w:cs="Arial"/>
          <w:sz w:val="20"/>
          <w:szCs w:val="20"/>
        </w:rPr>
        <w:t>inexistirem</w:t>
      </w:r>
      <w:proofErr w:type="gramEnd"/>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custos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oportunidade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capazes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justificar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vulto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oferta.</w:t>
      </w:r>
    </w:p>
    <w:p w:rsidR="00042522" w:rsidRPr="00021EFF" w:rsidRDefault="00042522" w:rsidP="00042522">
      <w:pPr>
        <w:tabs>
          <w:tab w:val="left" w:pos="709"/>
        </w:tabs>
        <w:jc w:val="both"/>
        <w:rPr>
          <w:rFonts w:ascii="Arial" w:eastAsia="Arial Unicode MS" w:hAnsi="Arial" w:cs="Arial"/>
          <w:sz w:val="20"/>
          <w:szCs w:val="20"/>
        </w:rPr>
      </w:pPr>
    </w:p>
    <w:p w:rsidR="00042522" w:rsidRPr="00021EFF" w:rsidRDefault="00042522" w:rsidP="00042522">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13.5.</w:t>
      </w:r>
      <w:r w:rsidR="003545AE" w:rsidRPr="00021EFF">
        <w:rPr>
          <w:rFonts w:ascii="Arial" w:eastAsia="Arial Unicode MS" w:hAnsi="Arial" w:cs="Arial"/>
          <w:sz w:val="20"/>
          <w:szCs w:val="20"/>
        </w:rPr>
        <w:t xml:space="preserve"> </w:t>
      </w:r>
      <w:r w:rsidR="00D66085" w:rsidRPr="00021EFF">
        <w:rPr>
          <w:rFonts w:ascii="Arial" w:eastAsia="Arial Unicode MS" w:hAnsi="Arial" w:cs="Arial"/>
          <w:sz w:val="20"/>
          <w:szCs w:val="20"/>
        </w:rPr>
        <w:t>Se</w:t>
      </w:r>
      <w:r w:rsidR="003545AE" w:rsidRPr="00021EFF">
        <w:rPr>
          <w:rFonts w:ascii="Arial" w:eastAsia="Arial Unicode MS" w:hAnsi="Arial" w:cs="Arial"/>
          <w:sz w:val="20"/>
          <w:szCs w:val="20"/>
        </w:rPr>
        <w:t xml:space="preserve"> </w:t>
      </w:r>
      <w:r w:rsidR="00D66085" w:rsidRPr="00021EFF">
        <w:rPr>
          <w:rFonts w:ascii="Arial" w:eastAsia="Arial Unicode MS" w:hAnsi="Arial" w:cs="Arial"/>
          <w:sz w:val="20"/>
          <w:szCs w:val="20"/>
        </w:rPr>
        <w:t>houver</w:t>
      </w:r>
      <w:r w:rsidR="003545AE" w:rsidRPr="00021EFF">
        <w:rPr>
          <w:rFonts w:ascii="Arial" w:eastAsia="Arial Unicode MS" w:hAnsi="Arial" w:cs="Arial"/>
          <w:sz w:val="20"/>
          <w:szCs w:val="20"/>
        </w:rPr>
        <w:t xml:space="preserve"> </w:t>
      </w:r>
      <w:r w:rsidR="00D66085" w:rsidRPr="00021EFF">
        <w:rPr>
          <w:rFonts w:ascii="Arial" w:eastAsia="Arial Unicode MS" w:hAnsi="Arial" w:cs="Arial"/>
          <w:sz w:val="20"/>
          <w:szCs w:val="20"/>
        </w:rPr>
        <w:t>indícios</w:t>
      </w:r>
      <w:r w:rsidR="003545AE" w:rsidRPr="00021EFF">
        <w:rPr>
          <w:rFonts w:ascii="Arial" w:eastAsia="Arial Unicode MS" w:hAnsi="Arial" w:cs="Arial"/>
          <w:sz w:val="20"/>
          <w:szCs w:val="20"/>
        </w:rPr>
        <w:t xml:space="preserve"> </w:t>
      </w:r>
      <w:r w:rsidR="00D66085"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D66085" w:rsidRPr="00021EFF">
        <w:rPr>
          <w:rFonts w:ascii="Arial" w:eastAsia="Arial Unicode MS" w:hAnsi="Arial" w:cs="Arial"/>
          <w:sz w:val="20"/>
          <w:szCs w:val="20"/>
        </w:rPr>
        <w:t>inexequibilidade</w:t>
      </w:r>
      <w:r w:rsidR="003545AE" w:rsidRPr="00021EFF">
        <w:rPr>
          <w:rFonts w:ascii="Arial" w:eastAsia="Arial Unicode MS" w:hAnsi="Arial" w:cs="Arial"/>
          <w:sz w:val="20"/>
          <w:szCs w:val="20"/>
        </w:rPr>
        <w:t xml:space="preserve"> </w:t>
      </w:r>
      <w:r w:rsidR="00D66085"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D66085" w:rsidRPr="00021EFF">
        <w:rPr>
          <w:rFonts w:ascii="Arial" w:eastAsia="Arial Unicode MS" w:hAnsi="Arial" w:cs="Arial"/>
          <w:sz w:val="20"/>
          <w:szCs w:val="20"/>
        </w:rPr>
        <w:t>proposta</w:t>
      </w:r>
      <w:r w:rsidR="003545AE" w:rsidRPr="00021EFF">
        <w:rPr>
          <w:rFonts w:ascii="Arial" w:eastAsia="Arial Unicode MS" w:hAnsi="Arial" w:cs="Arial"/>
          <w:sz w:val="20"/>
          <w:szCs w:val="20"/>
        </w:rPr>
        <w:t xml:space="preserve"> </w:t>
      </w:r>
      <w:r w:rsidR="00D66085"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D66085" w:rsidRPr="00021EFF">
        <w:rPr>
          <w:rFonts w:ascii="Arial" w:eastAsia="Arial Unicode MS" w:hAnsi="Arial" w:cs="Arial"/>
          <w:sz w:val="20"/>
          <w:szCs w:val="20"/>
        </w:rPr>
        <w:t>preço,</w:t>
      </w:r>
      <w:r w:rsidR="003545AE" w:rsidRPr="00021EFF">
        <w:rPr>
          <w:rFonts w:ascii="Arial" w:eastAsia="Arial Unicode MS" w:hAnsi="Arial" w:cs="Arial"/>
          <w:sz w:val="20"/>
          <w:szCs w:val="20"/>
        </w:rPr>
        <w:t xml:space="preserve"> </w:t>
      </w:r>
      <w:r w:rsidR="00D66085"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D66085"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00D66085" w:rsidRPr="00021EFF">
        <w:rPr>
          <w:rFonts w:ascii="Arial" w:eastAsia="Arial Unicode MS" w:hAnsi="Arial" w:cs="Arial"/>
          <w:sz w:val="20"/>
          <w:szCs w:val="20"/>
        </w:rPr>
        <w:t>caso</w:t>
      </w:r>
      <w:r w:rsidR="003545AE" w:rsidRPr="00021EFF">
        <w:rPr>
          <w:rFonts w:ascii="Arial" w:eastAsia="Arial Unicode MS" w:hAnsi="Arial" w:cs="Arial"/>
          <w:sz w:val="20"/>
          <w:szCs w:val="20"/>
        </w:rPr>
        <w:t xml:space="preserve"> </w:t>
      </w:r>
      <w:r w:rsidR="00D66085"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D66085" w:rsidRPr="00021EFF">
        <w:rPr>
          <w:rFonts w:ascii="Arial" w:eastAsia="Arial Unicode MS" w:hAnsi="Arial" w:cs="Arial"/>
          <w:sz w:val="20"/>
          <w:szCs w:val="20"/>
        </w:rPr>
        <w:t>necessidade</w:t>
      </w:r>
      <w:r w:rsidR="003545AE" w:rsidRPr="00021EFF">
        <w:rPr>
          <w:rFonts w:ascii="Arial" w:eastAsia="Arial Unicode MS" w:hAnsi="Arial" w:cs="Arial"/>
          <w:sz w:val="20"/>
          <w:szCs w:val="20"/>
        </w:rPr>
        <w:t xml:space="preserve"> </w:t>
      </w:r>
      <w:r w:rsidR="00D66085"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D66085" w:rsidRPr="00021EFF">
        <w:rPr>
          <w:rFonts w:ascii="Arial" w:eastAsia="Arial Unicode MS" w:hAnsi="Arial" w:cs="Arial"/>
          <w:sz w:val="20"/>
          <w:szCs w:val="20"/>
        </w:rPr>
        <w:t>esclarecimentos</w:t>
      </w:r>
      <w:r w:rsidR="003545AE" w:rsidRPr="00021EFF">
        <w:rPr>
          <w:rFonts w:ascii="Arial" w:eastAsia="Arial Unicode MS" w:hAnsi="Arial" w:cs="Arial"/>
          <w:sz w:val="20"/>
          <w:szCs w:val="20"/>
        </w:rPr>
        <w:t xml:space="preserve"> </w:t>
      </w:r>
      <w:r w:rsidR="00D66085" w:rsidRPr="00021EFF">
        <w:rPr>
          <w:rFonts w:ascii="Arial" w:eastAsia="Arial Unicode MS" w:hAnsi="Arial" w:cs="Arial"/>
          <w:sz w:val="20"/>
          <w:szCs w:val="20"/>
        </w:rPr>
        <w:t>complementares,</w:t>
      </w:r>
      <w:r w:rsidR="003545AE" w:rsidRPr="00021EFF">
        <w:rPr>
          <w:rFonts w:ascii="Arial" w:eastAsia="Arial Unicode MS" w:hAnsi="Arial" w:cs="Arial"/>
          <w:sz w:val="20"/>
          <w:szCs w:val="20"/>
        </w:rPr>
        <w:t xml:space="preserve"> </w:t>
      </w:r>
      <w:r w:rsidR="00D66085" w:rsidRPr="00021EFF">
        <w:rPr>
          <w:rFonts w:ascii="Arial" w:eastAsia="Arial Unicode MS" w:hAnsi="Arial" w:cs="Arial"/>
          <w:sz w:val="20"/>
          <w:szCs w:val="20"/>
        </w:rPr>
        <w:t>poderão</w:t>
      </w:r>
      <w:r w:rsidR="003545AE" w:rsidRPr="00021EFF">
        <w:rPr>
          <w:rFonts w:ascii="Arial" w:eastAsia="Arial Unicode MS" w:hAnsi="Arial" w:cs="Arial"/>
          <w:sz w:val="20"/>
          <w:szCs w:val="20"/>
        </w:rPr>
        <w:t xml:space="preserve"> </w:t>
      </w:r>
      <w:r w:rsidR="00D66085" w:rsidRPr="00021EFF">
        <w:rPr>
          <w:rFonts w:ascii="Arial" w:eastAsia="Arial Unicode MS" w:hAnsi="Arial" w:cs="Arial"/>
          <w:sz w:val="20"/>
          <w:szCs w:val="20"/>
        </w:rPr>
        <w:t>ser</w:t>
      </w:r>
      <w:r w:rsidR="003545AE" w:rsidRPr="00021EFF">
        <w:rPr>
          <w:rFonts w:ascii="Arial" w:eastAsia="Arial Unicode MS" w:hAnsi="Arial" w:cs="Arial"/>
          <w:sz w:val="20"/>
          <w:szCs w:val="20"/>
        </w:rPr>
        <w:t xml:space="preserve"> </w:t>
      </w:r>
      <w:r w:rsidR="00D66085" w:rsidRPr="00021EFF">
        <w:rPr>
          <w:rFonts w:ascii="Arial" w:eastAsia="Arial Unicode MS" w:hAnsi="Arial" w:cs="Arial"/>
          <w:sz w:val="20"/>
          <w:szCs w:val="20"/>
        </w:rPr>
        <w:t>efetuadas</w:t>
      </w:r>
      <w:r w:rsidR="003545AE" w:rsidRPr="00021EFF">
        <w:rPr>
          <w:rFonts w:ascii="Arial" w:eastAsia="Arial Unicode MS" w:hAnsi="Arial" w:cs="Arial"/>
          <w:sz w:val="20"/>
          <w:szCs w:val="20"/>
        </w:rPr>
        <w:t xml:space="preserve"> </w:t>
      </w:r>
      <w:r w:rsidR="00D66085" w:rsidRPr="00021EFF">
        <w:rPr>
          <w:rFonts w:ascii="Arial" w:eastAsia="Arial Unicode MS" w:hAnsi="Arial" w:cs="Arial"/>
          <w:sz w:val="20"/>
          <w:szCs w:val="20"/>
        </w:rPr>
        <w:t>diligências,</w:t>
      </w:r>
      <w:r w:rsidR="003545AE" w:rsidRPr="00021EFF">
        <w:rPr>
          <w:rFonts w:ascii="Arial" w:eastAsia="Arial Unicode MS" w:hAnsi="Arial" w:cs="Arial"/>
          <w:sz w:val="20"/>
          <w:szCs w:val="20"/>
        </w:rPr>
        <w:t xml:space="preserve"> </w:t>
      </w:r>
      <w:r w:rsidR="00D66085"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00D66085"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00D66085"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D66085" w:rsidRPr="00021EFF">
        <w:rPr>
          <w:rFonts w:ascii="Arial" w:eastAsia="Arial Unicode MS" w:hAnsi="Arial" w:cs="Arial"/>
          <w:sz w:val="20"/>
          <w:szCs w:val="20"/>
        </w:rPr>
        <w:t>licitante</w:t>
      </w:r>
      <w:r w:rsidR="003545AE" w:rsidRPr="00021EFF">
        <w:rPr>
          <w:rFonts w:ascii="Arial" w:eastAsia="Arial Unicode MS" w:hAnsi="Arial" w:cs="Arial"/>
          <w:sz w:val="20"/>
          <w:szCs w:val="20"/>
        </w:rPr>
        <w:t xml:space="preserve"> </w:t>
      </w:r>
      <w:r w:rsidR="00D66085" w:rsidRPr="00021EFF">
        <w:rPr>
          <w:rFonts w:ascii="Arial" w:eastAsia="Arial Unicode MS" w:hAnsi="Arial" w:cs="Arial"/>
          <w:sz w:val="20"/>
          <w:szCs w:val="20"/>
        </w:rPr>
        <w:t>comprove</w:t>
      </w:r>
      <w:r w:rsidR="003545AE" w:rsidRPr="00021EFF">
        <w:rPr>
          <w:rFonts w:ascii="Arial" w:eastAsia="Arial Unicode MS" w:hAnsi="Arial" w:cs="Arial"/>
          <w:sz w:val="20"/>
          <w:szCs w:val="20"/>
        </w:rPr>
        <w:t xml:space="preserve"> </w:t>
      </w:r>
      <w:r w:rsidR="00D66085"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D66085" w:rsidRPr="00021EFF">
        <w:rPr>
          <w:rFonts w:ascii="Arial" w:eastAsia="Arial Unicode MS" w:hAnsi="Arial" w:cs="Arial"/>
          <w:sz w:val="20"/>
          <w:szCs w:val="20"/>
        </w:rPr>
        <w:t>exequibilidade</w:t>
      </w:r>
      <w:r w:rsidR="003545AE" w:rsidRPr="00021EFF">
        <w:rPr>
          <w:rFonts w:ascii="Arial" w:eastAsia="Arial Unicode MS" w:hAnsi="Arial" w:cs="Arial"/>
          <w:sz w:val="20"/>
          <w:szCs w:val="20"/>
        </w:rPr>
        <w:t xml:space="preserve"> </w:t>
      </w:r>
      <w:r w:rsidR="00D66085"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D66085" w:rsidRPr="00021EFF">
        <w:rPr>
          <w:rFonts w:ascii="Arial" w:eastAsia="Arial Unicode MS" w:hAnsi="Arial" w:cs="Arial"/>
          <w:sz w:val="20"/>
          <w:szCs w:val="20"/>
        </w:rPr>
        <w:t>proposta</w:t>
      </w:r>
      <w:r w:rsidRPr="00021EFF">
        <w:rPr>
          <w:rFonts w:ascii="Arial" w:eastAsia="Arial Unicode MS" w:hAnsi="Arial" w:cs="Arial"/>
          <w:sz w:val="20"/>
          <w:szCs w:val="20"/>
        </w:rPr>
        <w:t>.</w:t>
      </w:r>
      <w:r w:rsidR="003545AE" w:rsidRPr="00021EFF">
        <w:rPr>
          <w:rFonts w:ascii="Arial" w:eastAsia="Arial Unicode MS" w:hAnsi="Arial" w:cs="Arial"/>
          <w:sz w:val="20"/>
          <w:szCs w:val="20"/>
        </w:rPr>
        <w:t xml:space="preserve"> </w:t>
      </w:r>
    </w:p>
    <w:p w:rsidR="00C715AB" w:rsidRPr="00021EFF" w:rsidRDefault="00C715AB" w:rsidP="00C715AB">
      <w:pPr>
        <w:tabs>
          <w:tab w:val="left" w:pos="709"/>
        </w:tabs>
        <w:jc w:val="both"/>
        <w:rPr>
          <w:rFonts w:ascii="Arial" w:eastAsia="Arial Unicode MS" w:hAnsi="Arial" w:cs="Arial"/>
          <w:sz w:val="20"/>
          <w:szCs w:val="20"/>
        </w:rPr>
      </w:pPr>
    </w:p>
    <w:p w:rsidR="00C715AB" w:rsidRPr="00021EFF" w:rsidRDefault="00C715AB" w:rsidP="00C715AB">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13.6.</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Caso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custo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global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estimado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objeto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tenha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sido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decomposto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seus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respectivos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custos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unitários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por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meio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Planilha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Custos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Formação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Preços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elaborada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pela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Administração,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classificado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primeiro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lugar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será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convocado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apresentar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Planilha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por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ele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elaborada,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respectivos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valores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adequados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valor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final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sua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proposta,</w:t>
      </w:r>
      <w:r w:rsidR="003545AE" w:rsidRPr="00021EFF">
        <w:rPr>
          <w:rFonts w:ascii="Arial" w:eastAsia="Arial Unicode MS" w:hAnsi="Arial" w:cs="Arial"/>
          <w:sz w:val="20"/>
          <w:szCs w:val="20"/>
        </w:rPr>
        <w:t xml:space="preserve"> </w:t>
      </w:r>
      <w:proofErr w:type="gramStart"/>
      <w:r w:rsidRPr="00021EFF">
        <w:rPr>
          <w:rFonts w:ascii="Arial" w:eastAsia="Arial Unicode MS" w:hAnsi="Arial" w:cs="Arial"/>
          <w:sz w:val="20"/>
          <w:szCs w:val="20"/>
        </w:rPr>
        <w:t>sob</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pena</w:t>
      </w:r>
      <w:proofErr w:type="gramEnd"/>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aceitação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proposta.</w:t>
      </w:r>
      <w:r w:rsidR="003545AE" w:rsidRPr="00021EFF">
        <w:rPr>
          <w:rFonts w:ascii="Arial" w:eastAsia="Arial Unicode MS" w:hAnsi="Arial" w:cs="Arial"/>
          <w:sz w:val="20"/>
          <w:szCs w:val="20"/>
        </w:rPr>
        <w:t xml:space="preserve"> </w:t>
      </w:r>
    </w:p>
    <w:p w:rsidR="00C715AB" w:rsidRPr="00021EFF" w:rsidRDefault="00C715AB" w:rsidP="00C715AB">
      <w:pPr>
        <w:tabs>
          <w:tab w:val="left" w:pos="709"/>
        </w:tabs>
        <w:jc w:val="both"/>
        <w:rPr>
          <w:rFonts w:ascii="Arial" w:eastAsia="Arial Unicode MS" w:hAnsi="Arial" w:cs="Arial"/>
          <w:sz w:val="20"/>
          <w:szCs w:val="20"/>
        </w:rPr>
      </w:pPr>
    </w:p>
    <w:p w:rsidR="00C715AB" w:rsidRPr="00021EFF" w:rsidRDefault="00C715AB" w:rsidP="00C715AB">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13.6.1.</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tratando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obras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serviços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engenharia,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vencedor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será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convocado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apresentar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à</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Administração,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por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meio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eletrônico,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planilhas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indicação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quantitativos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custos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unitários,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seguindo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modelo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elaborado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pela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Administração,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bem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como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detalhamento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Bonificações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Despesas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Indiretas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(BDI)</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Encargos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Sociais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respectivos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valores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adequados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valor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final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proposta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vencedora,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admitida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utilização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preços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unitários,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caso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empreitada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por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preço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global,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empreitada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integral,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contratação</w:t>
      </w:r>
      <w:r w:rsidR="003545AE" w:rsidRPr="00021EFF">
        <w:rPr>
          <w:rFonts w:ascii="Arial" w:eastAsia="Arial Unicode MS" w:hAnsi="Arial" w:cs="Arial"/>
          <w:sz w:val="20"/>
          <w:szCs w:val="20"/>
        </w:rPr>
        <w:t xml:space="preserve"> </w:t>
      </w:r>
      <w:proofErr w:type="spellStart"/>
      <w:r w:rsidRPr="00021EFF">
        <w:rPr>
          <w:rFonts w:ascii="Arial" w:eastAsia="Arial Unicode MS" w:hAnsi="Arial" w:cs="Arial"/>
          <w:sz w:val="20"/>
          <w:szCs w:val="20"/>
        </w:rPr>
        <w:t>semi-integrada</w:t>
      </w:r>
      <w:proofErr w:type="spellEnd"/>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contratação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integrada,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exclusivamente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eventuais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adequações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indispensáveis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cronograma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físico-financeiro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balizar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excepcional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aditamento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posterior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contrato.</w:t>
      </w:r>
      <w:r w:rsidR="003545AE" w:rsidRPr="00021EFF">
        <w:rPr>
          <w:rFonts w:ascii="Arial" w:eastAsia="Arial Unicode MS" w:hAnsi="Arial" w:cs="Arial"/>
          <w:sz w:val="20"/>
          <w:szCs w:val="20"/>
        </w:rPr>
        <w:t xml:space="preserve"> </w:t>
      </w:r>
    </w:p>
    <w:p w:rsidR="00C715AB" w:rsidRPr="00021EFF" w:rsidRDefault="00C715AB" w:rsidP="00C715AB">
      <w:pPr>
        <w:tabs>
          <w:tab w:val="left" w:pos="709"/>
        </w:tabs>
        <w:jc w:val="both"/>
        <w:rPr>
          <w:rFonts w:ascii="Arial" w:eastAsia="Arial Unicode MS" w:hAnsi="Arial" w:cs="Arial"/>
          <w:sz w:val="20"/>
          <w:szCs w:val="20"/>
        </w:rPr>
      </w:pPr>
    </w:p>
    <w:p w:rsidR="00C715AB" w:rsidRDefault="00C715AB" w:rsidP="00C715AB">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13.6.2.</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tratando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serviços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fornecimento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mão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obra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regime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dedicação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exclusiva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cuja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produtividade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seja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mensurável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indicada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pela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Administração,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deverá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indicar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produtividade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adotada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quantidade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pessoal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será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alocado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execução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contratual.</w:t>
      </w:r>
    </w:p>
    <w:p w:rsidR="009F29D0" w:rsidRPr="00021EFF" w:rsidRDefault="009F29D0" w:rsidP="00C715AB">
      <w:pPr>
        <w:tabs>
          <w:tab w:val="left" w:pos="709"/>
        </w:tabs>
        <w:jc w:val="both"/>
        <w:rPr>
          <w:rFonts w:ascii="Arial" w:eastAsia="Arial Unicode MS" w:hAnsi="Arial" w:cs="Arial"/>
          <w:sz w:val="20"/>
          <w:szCs w:val="20"/>
        </w:rPr>
      </w:pPr>
    </w:p>
    <w:p w:rsidR="00C715AB" w:rsidRPr="00021EFF" w:rsidRDefault="00C715AB" w:rsidP="00C715AB">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13.6.</w:t>
      </w:r>
      <w:r w:rsidR="00C2377C" w:rsidRPr="00021EFF">
        <w:rPr>
          <w:rFonts w:ascii="Arial" w:eastAsia="Arial Unicode MS" w:hAnsi="Arial" w:cs="Arial"/>
          <w:b/>
          <w:sz w:val="20"/>
          <w:szCs w:val="20"/>
        </w:rPr>
        <w:t>3</w:t>
      </w:r>
      <w:r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Caso</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produtividade</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seja</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diferente</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daquela</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utilizada</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pela</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Administração</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como</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referência,</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não</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estiver</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contida</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na</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faixa</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referencial</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produtividade,</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mas</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admitida</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pelo</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ato</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convocatório,</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licitante</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deverá</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apresentar</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respectiva</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comprovação</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exequibilidade</w:t>
      </w:r>
      <w:r w:rsidRPr="00021EFF">
        <w:rPr>
          <w:rFonts w:ascii="Arial" w:eastAsia="Arial Unicode MS" w:hAnsi="Arial" w:cs="Arial"/>
          <w:sz w:val="20"/>
          <w:szCs w:val="20"/>
        </w:rPr>
        <w:t>.</w:t>
      </w:r>
      <w:r w:rsidR="003545AE" w:rsidRPr="00021EFF">
        <w:rPr>
          <w:rFonts w:ascii="Arial" w:eastAsia="Arial Unicode MS" w:hAnsi="Arial" w:cs="Arial"/>
          <w:sz w:val="20"/>
          <w:szCs w:val="20"/>
        </w:rPr>
        <w:t xml:space="preserve"> </w:t>
      </w:r>
    </w:p>
    <w:p w:rsidR="00C715AB" w:rsidRPr="00021EFF" w:rsidRDefault="00C715AB" w:rsidP="00C715AB">
      <w:pPr>
        <w:tabs>
          <w:tab w:val="left" w:pos="709"/>
        </w:tabs>
        <w:jc w:val="both"/>
        <w:rPr>
          <w:rFonts w:ascii="Arial" w:eastAsia="Arial Unicode MS" w:hAnsi="Arial" w:cs="Arial"/>
          <w:sz w:val="20"/>
          <w:szCs w:val="20"/>
        </w:rPr>
      </w:pPr>
    </w:p>
    <w:p w:rsidR="00C715AB" w:rsidRPr="00021EFF" w:rsidRDefault="00C715AB" w:rsidP="00C715AB">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13.6.</w:t>
      </w:r>
      <w:r w:rsidR="00C2377C" w:rsidRPr="00021EFF">
        <w:rPr>
          <w:rFonts w:ascii="Arial" w:eastAsia="Arial Unicode MS" w:hAnsi="Arial" w:cs="Arial"/>
          <w:b/>
          <w:sz w:val="20"/>
          <w:szCs w:val="20"/>
        </w:rPr>
        <w:t>4</w:t>
      </w:r>
      <w:r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licitantes</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poderão</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apresentar</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produtividades</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diferenciadas</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daquela</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estabelecida</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pela</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Administração</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como</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referência,</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desde</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não</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alterem</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objeto</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contratação,</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não</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contrariem</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dispositivos</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legais</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vigentes</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caso</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não</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estejam</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contidas</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nas</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faixas</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referenciais</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produtividade,</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comprovem</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exequibilidade</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C2377C" w:rsidRPr="00021EFF">
        <w:rPr>
          <w:rFonts w:ascii="Arial" w:eastAsia="Arial Unicode MS" w:hAnsi="Arial" w:cs="Arial"/>
          <w:sz w:val="20"/>
          <w:szCs w:val="20"/>
        </w:rPr>
        <w:t>proposta</w:t>
      </w:r>
      <w:r w:rsidRPr="00021EFF">
        <w:rPr>
          <w:rFonts w:ascii="Arial" w:eastAsia="Arial Unicode MS" w:hAnsi="Arial" w:cs="Arial"/>
          <w:sz w:val="20"/>
          <w:szCs w:val="20"/>
        </w:rPr>
        <w:t>.</w:t>
      </w:r>
      <w:r w:rsidR="003545AE" w:rsidRPr="00021EFF">
        <w:rPr>
          <w:rFonts w:ascii="Arial" w:eastAsia="Arial Unicode MS" w:hAnsi="Arial" w:cs="Arial"/>
          <w:sz w:val="20"/>
          <w:szCs w:val="20"/>
        </w:rPr>
        <w:t xml:space="preserve"> </w:t>
      </w:r>
    </w:p>
    <w:p w:rsidR="00C715AB" w:rsidRPr="00021EFF" w:rsidRDefault="00C715AB" w:rsidP="00C715AB">
      <w:pPr>
        <w:tabs>
          <w:tab w:val="left" w:pos="709"/>
        </w:tabs>
        <w:jc w:val="both"/>
        <w:rPr>
          <w:rFonts w:ascii="Arial" w:eastAsia="Arial Unicode MS" w:hAnsi="Arial" w:cs="Arial"/>
          <w:sz w:val="20"/>
          <w:szCs w:val="20"/>
        </w:rPr>
      </w:pPr>
    </w:p>
    <w:p w:rsidR="00C715AB" w:rsidRPr="00021EFF" w:rsidRDefault="00C715AB" w:rsidP="00C715AB">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13.6.</w:t>
      </w:r>
      <w:r w:rsidR="00C2377C" w:rsidRPr="00021EFF">
        <w:rPr>
          <w:rFonts w:ascii="Arial" w:eastAsia="Arial Unicode MS" w:hAnsi="Arial" w:cs="Arial"/>
          <w:b/>
          <w:sz w:val="20"/>
          <w:szCs w:val="20"/>
        </w:rPr>
        <w:t>5</w:t>
      </w:r>
      <w:r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r w:rsidR="002E68AA"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002E68AA" w:rsidRPr="00021EFF">
        <w:rPr>
          <w:rFonts w:ascii="Arial" w:eastAsia="Arial Unicode MS" w:hAnsi="Arial" w:cs="Arial"/>
          <w:sz w:val="20"/>
          <w:szCs w:val="20"/>
        </w:rPr>
        <w:t>efeito</w:t>
      </w:r>
      <w:r w:rsidR="003545AE" w:rsidRPr="00021EFF">
        <w:rPr>
          <w:rFonts w:ascii="Arial" w:eastAsia="Arial Unicode MS" w:hAnsi="Arial" w:cs="Arial"/>
          <w:sz w:val="20"/>
          <w:szCs w:val="20"/>
        </w:rPr>
        <w:t xml:space="preserve"> </w:t>
      </w:r>
      <w:r w:rsidR="002E68AA"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2E68AA" w:rsidRPr="00021EFF">
        <w:rPr>
          <w:rFonts w:ascii="Arial" w:eastAsia="Arial Unicode MS" w:hAnsi="Arial" w:cs="Arial"/>
          <w:sz w:val="20"/>
          <w:szCs w:val="20"/>
        </w:rPr>
        <w:t>subitem</w:t>
      </w:r>
      <w:r w:rsidR="003545AE" w:rsidRPr="00021EFF">
        <w:rPr>
          <w:rFonts w:ascii="Arial" w:eastAsia="Arial Unicode MS" w:hAnsi="Arial" w:cs="Arial"/>
          <w:sz w:val="20"/>
          <w:szCs w:val="20"/>
        </w:rPr>
        <w:t xml:space="preserve"> </w:t>
      </w:r>
      <w:r w:rsidR="002E68AA" w:rsidRPr="00021EFF">
        <w:rPr>
          <w:rFonts w:ascii="Arial" w:eastAsia="Arial Unicode MS" w:hAnsi="Arial" w:cs="Arial"/>
          <w:sz w:val="20"/>
          <w:szCs w:val="20"/>
        </w:rPr>
        <w:t>anterior,</w:t>
      </w:r>
      <w:r w:rsidR="003545AE" w:rsidRPr="00021EFF">
        <w:rPr>
          <w:rFonts w:ascii="Arial" w:eastAsia="Arial Unicode MS" w:hAnsi="Arial" w:cs="Arial"/>
          <w:sz w:val="20"/>
          <w:szCs w:val="20"/>
        </w:rPr>
        <w:t xml:space="preserve"> </w:t>
      </w:r>
      <w:r w:rsidR="002E68AA" w:rsidRPr="00021EFF">
        <w:rPr>
          <w:rFonts w:ascii="Arial" w:eastAsia="Arial Unicode MS" w:hAnsi="Arial" w:cs="Arial"/>
          <w:sz w:val="20"/>
          <w:szCs w:val="20"/>
        </w:rPr>
        <w:t>admite-se</w:t>
      </w:r>
      <w:r w:rsidR="003545AE" w:rsidRPr="00021EFF">
        <w:rPr>
          <w:rFonts w:ascii="Arial" w:eastAsia="Arial Unicode MS" w:hAnsi="Arial" w:cs="Arial"/>
          <w:sz w:val="20"/>
          <w:szCs w:val="20"/>
        </w:rPr>
        <w:t xml:space="preserve"> </w:t>
      </w:r>
      <w:r w:rsidR="002E68AA"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2E68AA" w:rsidRPr="00021EFF">
        <w:rPr>
          <w:rFonts w:ascii="Arial" w:eastAsia="Arial Unicode MS" w:hAnsi="Arial" w:cs="Arial"/>
          <w:sz w:val="20"/>
          <w:szCs w:val="20"/>
        </w:rPr>
        <w:t>adequação</w:t>
      </w:r>
      <w:r w:rsidR="003545AE" w:rsidRPr="00021EFF">
        <w:rPr>
          <w:rFonts w:ascii="Arial" w:eastAsia="Arial Unicode MS" w:hAnsi="Arial" w:cs="Arial"/>
          <w:sz w:val="20"/>
          <w:szCs w:val="20"/>
        </w:rPr>
        <w:t xml:space="preserve"> </w:t>
      </w:r>
      <w:r w:rsidR="002E68AA" w:rsidRPr="00021EFF">
        <w:rPr>
          <w:rFonts w:ascii="Arial" w:eastAsia="Arial Unicode MS" w:hAnsi="Arial" w:cs="Arial"/>
          <w:sz w:val="20"/>
          <w:szCs w:val="20"/>
        </w:rPr>
        <w:t>técnica</w:t>
      </w:r>
      <w:r w:rsidR="003545AE" w:rsidRPr="00021EFF">
        <w:rPr>
          <w:rFonts w:ascii="Arial" w:eastAsia="Arial Unicode MS" w:hAnsi="Arial" w:cs="Arial"/>
          <w:sz w:val="20"/>
          <w:szCs w:val="20"/>
        </w:rPr>
        <w:t xml:space="preserve"> </w:t>
      </w:r>
      <w:r w:rsidR="002E68AA"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2E68AA" w:rsidRPr="00021EFF">
        <w:rPr>
          <w:rFonts w:ascii="Arial" w:eastAsia="Arial Unicode MS" w:hAnsi="Arial" w:cs="Arial"/>
          <w:sz w:val="20"/>
          <w:szCs w:val="20"/>
        </w:rPr>
        <w:t>metodologia</w:t>
      </w:r>
      <w:r w:rsidR="003545AE" w:rsidRPr="00021EFF">
        <w:rPr>
          <w:rFonts w:ascii="Arial" w:eastAsia="Arial Unicode MS" w:hAnsi="Arial" w:cs="Arial"/>
          <w:sz w:val="20"/>
          <w:szCs w:val="20"/>
        </w:rPr>
        <w:t xml:space="preserve"> </w:t>
      </w:r>
      <w:r w:rsidR="002E68AA" w:rsidRPr="00021EFF">
        <w:rPr>
          <w:rFonts w:ascii="Arial" w:eastAsia="Arial Unicode MS" w:hAnsi="Arial" w:cs="Arial"/>
          <w:sz w:val="20"/>
          <w:szCs w:val="20"/>
        </w:rPr>
        <w:t>empregada</w:t>
      </w:r>
      <w:r w:rsidR="003545AE" w:rsidRPr="00021EFF">
        <w:rPr>
          <w:rFonts w:ascii="Arial" w:eastAsia="Arial Unicode MS" w:hAnsi="Arial" w:cs="Arial"/>
          <w:sz w:val="20"/>
          <w:szCs w:val="20"/>
        </w:rPr>
        <w:t xml:space="preserve"> </w:t>
      </w:r>
      <w:r w:rsidR="002E68AA" w:rsidRPr="00021EFF">
        <w:rPr>
          <w:rFonts w:ascii="Arial" w:eastAsia="Arial Unicode MS" w:hAnsi="Arial" w:cs="Arial"/>
          <w:sz w:val="20"/>
          <w:szCs w:val="20"/>
        </w:rPr>
        <w:t>pela</w:t>
      </w:r>
      <w:r w:rsidR="003545AE" w:rsidRPr="00021EFF">
        <w:rPr>
          <w:rFonts w:ascii="Arial" w:eastAsia="Arial Unicode MS" w:hAnsi="Arial" w:cs="Arial"/>
          <w:sz w:val="20"/>
          <w:szCs w:val="20"/>
        </w:rPr>
        <w:t xml:space="preserve"> </w:t>
      </w:r>
      <w:r w:rsidR="002E68AA" w:rsidRPr="00021EFF">
        <w:rPr>
          <w:rFonts w:ascii="Arial" w:eastAsia="Arial Unicode MS" w:hAnsi="Arial" w:cs="Arial"/>
          <w:sz w:val="20"/>
          <w:szCs w:val="20"/>
        </w:rPr>
        <w:t>contratada,</w:t>
      </w:r>
      <w:r w:rsidR="003545AE" w:rsidRPr="00021EFF">
        <w:rPr>
          <w:rFonts w:ascii="Arial" w:eastAsia="Arial Unicode MS" w:hAnsi="Arial" w:cs="Arial"/>
          <w:sz w:val="20"/>
          <w:szCs w:val="20"/>
        </w:rPr>
        <w:t xml:space="preserve"> </w:t>
      </w:r>
      <w:r w:rsidR="002E68AA" w:rsidRPr="00021EFF">
        <w:rPr>
          <w:rFonts w:ascii="Arial" w:eastAsia="Arial Unicode MS" w:hAnsi="Arial" w:cs="Arial"/>
          <w:sz w:val="20"/>
          <w:szCs w:val="20"/>
        </w:rPr>
        <w:t>visando</w:t>
      </w:r>
      <w:r w:rsidR="003545AE" w:rsidRPr="00021EFF">
        <w:rPr>
          <w:rFonts w:ascii="Arial" w:eastAsia="Arial Unicode MS" w:hAnsi="Arial" w:cs="Arial"/>
          <w:sz w:val="20"/>
          <w:szCs w:val="20"/>
        </w:rPr>
        <w:t xml:space="preserve"> </w:t>
      </w:r>
      <w:r w:rsidR="002E68AA" w:rsidRPr="00021EFF">
        <w:rPr>
          <w:rFonts w:ascii="Arial" w:eastAsia="Arial Unicode MS" w:hAnsi="Arial" w:cs="Arial"/>
          <w:sz w:val="20"/>
          <w:szCs w:val="20"/>
        </w:rPr>
        <w:t>assegurar</w:t>
      </w:r>
      <w:r w:rsidR="003545AE" w:rsidRPr="00021EFF">
        <w:rPr>
          <w:rFonts w:ascii="Arial" w:eastAsia="Arial Unicode MS" w:hAnsi="Arial" w:cs="Arial"/>
          <w:sz w:val="20"/>
          <w:szCs w:val="20"/>
        </w:rPr>
        <w:t xml:space="preserve"> </w:t>
      </w:r>
      <w:r w:rsidR="002E68AA"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2E68AA" w:rsidRPr="00021EFF">
        <w:rPr>
          <w:rFonts w:ascii="Arial" w:eastAsia="Arial Unicode MS" w:hAnsi="Arial" w:cs="Arial"/>
          <w:sz w:val="20"/>
          <w:szCs w:val="20"/>
        </w:rPr>
        <w:t>execução</w:t>
      </w:r>
      <w:r w:rsidR="003545AE" w:rsidRPr="00021EFF">
        <w:rPr>
          <w:rFonts w:ascii="Arial" w:eastAsia="Arial Unicode MS" w:hAnsi="Arial" w:cs="Arial"/>
          <w:sz w:val="20"/>
          <w:szCs w:val="20"/>
        </w:rPr>
        <w:t xml:space="preserve"> </w:t>
      </w:r>
      <w:r w:rsidR="002E68AA"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2E68AA" w:rsidRPr="00021EFF">
        <w:rPr>
          <w:rFonts w:ascii="Arial" w:eastAsia="Arial Unicode MS" w:hAnsi="Arial" w:cs="Arial"/>
          <w:sz w:val="20"/>
          <w:szCs w:val="20"/>
        </w:rPr>
        <w:t>objeto,</w:t>
      </w:r>
      <w:r w:rsidR="003545AE" w:rsidRPr="00021EFF">
        <w:rPr>
          <w:rFonts w:ascii="Arial" w:eastAsia="Arial Unicode MS" w:hAnsi="Arial" w:cs="Arial"/>
          <w:sz w:val="20"/>
          <w:szCs w:val="20"/>
        </w:rPr>
        <w:t xml:space="preserve"> </w:t>
      </w:r>
      <w:r w:rsidR="002E68AA" w:rsidRPr="00021EFF">
        <w:rPr>
          <w:rFonts w:ascii="Arial" w:eastAsia="Arial Unicode MS" w:hAnsi="Arial" w:cs="Arial"/>
          <w:sz w:val="20"/>
          <w:szCs w:val="20"/>
        </w:rPr>
        <w:t>desde</w:t>
      </w:r>
      <w:r w:rsidR="003545AE" w:rsidRPr="00021EFF">
        <w:rPr>
          <w:rFonts w:ascii="Arial" w:eastAsia="Arial Unicode MS" w:hAnsi="Arial" w:cs="Arial"/>
          <w:sz w:val="20"/>
          <w:szCs w:val="20"/>
        </w:rPr>
        <w:t xml:space="preserve"> </w:t>
      </w:r>
      <w:r w:rsidR="002E68AA"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002E68AA" w:rsidRPr="00021EFF">
        <w:rPr>
          <w:rFonts w:ascii="Arial" w:eastAsia="Arial Unicode MS" w:hAnsi="Arial" w:cs="Arial"/>
          <w:sz w:val="20"/>
          <w:szCs w:val="20"/>
        </w:rPr>
        <w:t>mantidas</w:t>
      </w:r>
      <w:r w:rsidR="003545AE" w:rsidRPr="00021EFF">
        <w:rPr>
          <w:rFonts w:ascii="Arial" w:eastAsia="Arial Unicode MS" w:hAnsi="Arial" w:cs="Arial"/>
          <w:sz w:val="20"/>
          <w:szCs w:val="20"/>
        </w:rPr>
        <w:t xml:space="preserve"> </w:t>
      </w:r>
      <w:r w:rsidR="002E68AA" w:rsidRPr="00021EFF">
        <w:rPr>
          <w:rFonts w:ascii="Arial" w:eastAsia="Arial Unicode MS" w:hAnsi="Arial" w:cs="Arial"/>
          <w:sz w:val="20"/>
          <w:szCs w:val="20"/>
        </w:rPr>
        <w:t>as</w:t>
      </w:r>
      <w:r w:rsidR="003545AE" w:rsidRPr="00021EFF">
        <w:rPr>
          <w:rFonts w:ascii="Arial" w:eastAsia="Arial Unicode MS" w:hAnsi="Arial" w:cs="Arial"/>
          <w:sz w:val="20"/>
          <w:szCs w:val="20"/>
        </w:rPr>
        <w:t xml:space="preserve"> </w:t>
      </w:r>
      <w:r w:rsidR="002E68AA" w:rsidRPr="00021EFF">
        <w:rPr>
          <w:rFonts w:ascii="Arial" w:eastAsia="Arial Unicode MS" w:hAnsi="Arial" w:cs="Arial"/>
          <w:sz w:val="20"/>
          <w:szCs w:val="20"/>
        </w:rPr>
        <w:t>condições</w:t>
      </w:r>
      <w:r w:rsidR="003545AE" w:rsidRPr="00021EFF">
        <w:rPr>
          <w:rFonts w:ascii="Arial" w:eastAsia="Arial Unicode MS" w:hAnsi="Arial" w:cs="Arial"/>
          <w:sz w:val="20"/>
          <w:szCs w:val="20"/>
        </w:rPr>
        <w:t xml:space="preserve"> </w:t>
      </w:r>
      <w:r w:rsidR="002E68AA"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002E68AA"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2E68AA" w:rsidRPr="00021EFF">
        <w:rPr>
          <w:rFonts w:ascii="Arial" w:eastAsia="Arial Unicode MS" w:hAnsi="Arial" w:cs="Arial"/>
          <w:sz w:val="20"/>
          <w:szCs w:val="20"/>
        </w:rPr>
        <w:t>justa</w:t>
      </w:r>
      <w:r w:rsidR="003545AE" w:rsidRPr="00021EFF">
        <w:rPr>
          <w:rFonts w:ascii="Arial" w:eastAsia="Arial Unicode MS" w:hAnsi="Arial" w:cs="Arial"/>
          <w:sz w:val="20"/>
          <w:szCs w:val="20"/>
        </w:rPr>
        <w:t xml:space="preserve"> </w:t>
      </w:r>
      <w:r w:rsidR="002E68AA" w:rsidRPr="00021EFF">
        <w:rPr>
          <w:rFonts w:ascii="Arial" w:eastAsia="Arial Unicode MS" w:hAnsi="Arial" w:cs="Arial"/>
          <w:sz w:val="20"/>
          <w:szCs w:val="20"/>
        </w:rPr>
        <w:t>remuneração</w:t>
      </w:r>
      <w:r w:rsidR="003545AE" w:rsidRPr="00021EFF">
        <w:rPr>
          <w:rFonts w:ascii="Arial" w:eastAsia="Arial Unicode MS" w:hAnsi="Arial" w:cs="Arial"/>
          <w:sz w:val="20"/>
          <w:szCs w:val="20"/>
        </w:rPr>
        <w:t xml:space="preserve"> </w:t>
      </w:r>
      <w:r w:rsidR="002E68AA"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2E68AA" w:rsidRPr="00021EFF">
        <w:rPr>
          <w:rFonts w:ascii="Arial" w:eastAsia="Arial Unicode MS" w:hAnsi="Arial" w:cs="Arial"/>
          <w:sz w:val="20"/>
          <w:szCs w:val="20"/>
        </w:rPr>
        <w:t>serviço</w:t>
      </w:r>
      <w:r w:rsidRPr="00021EFF">
        <w:rPr>
          <w:rFonts w:ascii="Arial" w:eastAsia="Arial Unicode MS" w:hAnsi="Arial" w:cs="Arial"/>
          <w:sz w:val="20"/>
          <w:szCs w:val="20"/>
        </w:rPr>
        <w:t>.</w:t>
      </w:r>
      <w:r w:rsidR="003545AE" w:rsidRPr="00021EFF">
        <w:rPr>
          <w:rFonts w:ascii="Arial" w:eastAsia="Arial Unicode MS" w:hAnsi="Arial" w:cs="Arial"/>
          <w:sz w:val="20"/>
          <w:szCs w:val="20"/>
        </w:rPr>
        <w:t xml:space="preserve"> </w:t>
      </w:r>
    </w:p>
    <w:p w:rsidR="009D45E5" w:rsidRPr="00021EFF" w:rsidRDefault="009D45E5" w:rsidP="009D45E5">
      <w:pPr>
        <w:tabs>
          <w:tab w:val="left" w:pos="709"/>
        </w:tabs>
        <w:jc w:val="both"/>
        <w:rPr>
          <w:rFonts w:ascii="Arial" w:eastAsia="Arial Unicode MS" w:hAnsi="Arial" w:cs="Arial"/>
          <w:sz w:val="20"/>
          <w:szCs w:val="20"/>
        </w:rPr>
      </w:pPr>
    </w:p>
    <w:p w:rsidR="009D45E5" w:rsidRPr="00021EFF" w:rsidRDefault="009D45E5" w:rsidP="009D45E5">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13.7.</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Erros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preenchimento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planilha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constituem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motivo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desclassificação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proposta.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planilha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poderá́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ajustada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pelo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prazo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indicado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pelo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Pregoeiro,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desde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haja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majoração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preço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comprove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este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é</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bastante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arcar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todos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custos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contratação;</w:t>
      </w:r>
    </w:p>
    <w:p w:rsidR="009D45E5" w:rsidRPr="00021EFF" w:rsidRDefault="009D45E5" w:rsidP="009D45E5">
      <w:pPr>
        <w:tabs>
          <w:tab w:val="left" w:pos="709"/>
        </w:tabs>
        <w:jc w:val="both"/>
        <w:rPr>
          <w:rFonts w:ascii="Arial" w:eastAsia="Arial Unicode MS" w:hAnsi="Arial" w:cs="Arial"/>
          <w:sz w:val="20"/>
          <w:szCs w:val="20"/>
        </w:rPr>
      </w:pPr>
    </w:p>
    <w:p w:rsidR="009D45E5" w:rsidRPr="00021EFF" w:rsidRDefault="009D45E5" w:rsidP="009D45E5">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13.7.1.</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ajuste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trata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este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dispositivo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limita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sanar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erros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falhas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alterem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substância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propostas;</w:t>
      </w:r>
    </w:p>
    <w:p w:rsidR="009D45E5" w:rsidRPr="00021EFF" w:rsidRDefault="009D45E5" w:rsidP="009D45E5">
      <w:pPr>
        <w:tabs>
          <w:tab w:val="left" w:pos="709"/>
        </w:tabs>
        <w:jc w:val="both"/>
        <w:rPr>
          <w:rFonts w:ascii="Arial" w:eastAsia="Arial Unicode MS" w:hAnsi="Arial" w:cs="Arial"/>
          <w:sz w:val="20"/>
          <w:szCs w:val="20"/>
        </w:rPr>
      </w:pPr>
    </w:p>
    <w:p w:rsidR="009D45E5" w:rsidRPr="00021EFF" w:rsidRDefault="009D45E5" w:rsidP="009D45E5">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13.7.2.</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Considera-se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erro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preenchimento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planilha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passível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correção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indicação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recolhimento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impostos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contribuições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forma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Simples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Nacional,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quando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cabível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esse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regime.</w:t>
      </w:r>
    </w:p>
    <w:p w:rsidR="00844BCF" w:rsidRPr="00021EFF" w:rsidRDefault="00844BCF" w:rsidP="00844BCF">
      <w:pPr>
        <w:tabs>
          <w:tab w:val="left" w:pos="709"/>
        </w:tabs>
        <w:jc w:val="both"/>
        <w:rPr>
          <w:rFonts w:ascii="Arial" w:eastAsia="Arial Unicode MS" w:hAnsi="Arial" w:cs="Arial"/>
          <w:sz w:val="20"/>
          <w:szCs w:val="20"/>
        </w:rPr>
      </w:pPr>
    </w:p>
    <w:p w:rsidR="00844BCF" w:rsidRPr="00021EFF" w:rsidRDefault="00844BCF" w:rsidP="00844BCF">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13.8.</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fins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análise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proposta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quanto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cumprimento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especificações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objeto,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poderá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colhida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manifestação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escrita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setor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requisitante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serviço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área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especializada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objeto.</w:t>
      </w:r>
    </w:p>
    <w:p w:rsidR="00A60442" w:rsidRPr="00021EFF" w:rsidRDefault="00A60442" w:rsidP="00A60442">
      <w:pPr>
        <w:tabs>
          <w:tab w:val="left" w:pos="709"/>
        </w:tabs>
        <w:jc w:val="both"/>
        <w:rPr>
          <w:rFonts w:ascii="Arial" w:eastAsia="Arial Unicode MS" w:hAnsi="Arial" w:cs="Arial"/>
          <w:sz w:val="20"/>
          <w:szCs w:val="20"/>
        </w:rPr>
      </w:pPr>
    </w:p>
    <w:p w:rsidR="00A60442" w:rsidRPr="00021EFF" w:rsidRDefault="00A60442" w:rsidP="00A60442">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lastRenderedPageBreak/>
        <w:tab/>
      </w:r>
      <w:r w:rsidRPr="00021EFF">
        <w:rPr>
          <w:rFonts w:ascii="Arial" w:eastAsia="Arial Unicode MS" w:hAnsi="Arial" w:cs="Arial"/>
          <w:b/>
          <w:sz w:val="20"/>
          <w:szCs w:val="20"/>
        </w:rPr>
        <w:t>13.9.</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Caso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Termo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Referência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exija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apresentação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carta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solidariedade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emitida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pelo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fabricante,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assegure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execução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contrato,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caso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revendedor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distribuidor,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classificado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primeiro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lugar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deverá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apresentá-la,</w:t>
      </w:r>
      <w:r w:rsidR="003545AE" w:rsidRPr="00021EFF">
        <w:rPr>
          <w:rFonts w:ascii="Arial" w:eastAsia="Arial Unicode MS" w:hAnsi="Arial" w:cs="Arial"/>
          <w:sz w:val="20"/>
          <w:szCs w:val="20"/>
        </w:rPr>
        <w:t xml:space="preserve"> </w:t>
      </w:r>
      <w:proofErr w:type="gramStart"/>
      <w:r w:rsidRPr="00021EFF">
        <w:rPr>
          <w:rFonts w:ascii="Arial" w:eastAsia="Arial Unicode MS" w:hAnsi="Arial" w:cs="Arial"/>
          <w:sz w:val="20"/>
          <w:szCs w:val="20"/>
        </w:rPr>
        <w:t>sob</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pena</w:t>
      </w:r>
      <w:proofErr w:type="gramEnd"/>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aceitação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proposta.</w:t>
      </w:r>
    </w:p>
    <w:p w:rsidR="00A60442" w:rsidRPr="00021EFF" w:rsidRDefault="00A60442" w:rsidP="00A60442">
      <w:pPr>
        <w:tabs>
          <w:tab w:val="left" w:pos="709"/>
        </w:tabs>
        <w:jc w:val="both"/>
        <w:rPr>
          <w:rFonts w:ascii="Arial" w:eastAsia="Arial Unicode MS" w:hAnsi="Arial" w:cs="Arial"/>
          <w:sz w:val="20"/>
          <w:szCs w:val="20"/>
        </w:rPr>
      </w:pPr>
    </w:p>
    <w:p w:rsidR="00A60442" w:rsidRPr="00021EFF" w:rsidRDefault="00A60442" w:rsidP="00A60442">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13.10.</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Caso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Termo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Referência/Projeto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Básico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exija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apresentação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amostra,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classificado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primeiro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lugar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deverá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apresentá-la,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conforme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disciplinado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Termo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Referência,</w:t>
      </w:r>
      <w:r w:rsidR="003545AE" w:rsidRPr="00021EFF">
        <w:rPr>
          <w:rFonts w:ascii="Arial" w:eastAsia="Arial Unicode MS" w:hAnsi="Arial" w:cs="Arial"/>
          <w:sz w:val="20"/>
          <w:szCs w:val="20"/>
        </w:rPr>
        <w:t xml:space="preserve"> </w:t>
      </w:r>
      <w:proofErr w:type="gramStart"/>
      <w:r w:rsidRPr="00021EFF">
        <w:rPr>
          <w:rFonts w:ascii="Arial" w:eastAsia="Arial Unicode MS" w:hAnsi="Arial" w:cs="Arial"/>
          <w:sz w:val="20"/>
          <w:szCs w:val="20"/>
        </w:rPr>
        <w:t>sob</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pena</w:t>
      </w:r>
      <w:proofErr w:type="gramEnd"/>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aceitação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proposta.</w:t>
      </w:r>
    </w:p>
    <w:p w:rsidR="00A60442" w:rsidRPr="00021EFF" w:rsidRDefault="00A60442" w:rsidP="00A60442">
      <w:pPr>
        <w:tabs>
          <w:tab w:val="left" w:pos="709"/>
        </w:tabs>
        <w:jc w:val="both"/>
        <w:rPr>
          <w:rFonts w:ascii="Arial" w:eastAsia="Arial Unicode MS" w:hAnsi="Arial" w:cs="Arial"/>
          <w:sz w:val="20"/>
          <w:szCs w:val="20"/>
        </w:rPr>
      </w:pPr>
    </w:p>
    <w:p w:rsidR="00A60442" w:rsidRPr="00021EFF" w:rsidRDefault="00A60442" w:rsidP="00A60442">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13.11.</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Por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meio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mensagem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sistema,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será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divulgado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local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horário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realização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procedimento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avaliação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amostras,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cuja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presença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será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facultada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todos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interessados,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incluindo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demais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licitantes.</w:t>
      </w:r>
    </w:p>
    <w:p w:rsidR="00A60442" w:rsidRPr="00021EFF" w:rsidRDefault="00A60442" w:rsidP="00A60442">
      <w:pPr>
        <w:tabs>
          <w:tab w:val="left" w:pos="709"/>
        </w:tabs>
        <w:jc w:val="both"/>
        <w:rPr>
          <w:rFonts w:ascii="Arial" w:eastAsia="Arial Unicode MS" w:hAnsi="Arial" w:cs="Arial"/>
          <w:sz w:val="20"/>
          <w:szCs w:val="20"/>
        </w:rPr>
      </w:pPr>
    </w:p>
    <w:p w:rsidR="00A60442" w:rsidRPr="00021EFF" w:rsidRDefault="00A60442" w:rsidP="00A60442">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13.12.</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resultados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avaliações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serão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divulgados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por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meio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mensagem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sistema.</w:t>
      </w:r>
    </w:p>
    <w:p w:rsidR="00A60442" w:rsidRPr="00021EFF" w:rsidRDefault="00A60442" w:rsidP="00A60442">
      <w:pPr>
        <w:tabs>
          <w:tab w:val="left" w:pos="709"/>
        </w:tabs>
        <w:jc w:val="both"/>
        <w:rPr>
          <w:rFonts w:ascii="Arial" w:eastAsia="Arial Unicode MS" w:hAnsi="Arial" w:cs="Arial"/>
          <w:sz w:val="20"/>
          <w:szCs w:val="20"/>
        </w:rPr>
      </w:pPr>
    </w:p>
    <w:p w:rsidR="00A60442" w:rsidRPr="00021EFF" w:rsidRDefault="00A60442" w:rsidP="00A60442">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13.13.</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caso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haver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entrega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amostra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ocorrer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atraso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entrega,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justificativa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aceita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pelo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Pregoeiro/Agente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Contratação/Comissão,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havendo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entrega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amostra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fora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especificações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previstas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neste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Edital,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proposta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será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recusada.</w:t>
      </w:r>
    </w:p>
    <w:p w:rsidR="00A60442" w:rsidRPr="00021EFF" w:rsidRDefault="00A60442" w:rsidP="00A60442">
      <w:pPr>
        <w:tabs>
          <w:tab w:val="left" w:pos="709"/>
        </w:tabs>
        <w:jc w:val="both"/>
        <w:rPr>
          <w:rFonts w:ascii="Arial" w:eastAsia="Arial Unicode MS" w:hAnsi="Arial" w:cs="Arial"/>
          <w:sz w:val="20"/>
          <w:szCs w:val="20"/>
        </w:rPr>
      </w:pPr>
    </w:p>
    <w:p w:rsidR="00A60442" w:rsidRPr="00021EFF" w:rsidRDefault="00A60442" w:rsidP="00A60442">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13.14.</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amostra(s)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apresentada(s)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pelo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primeiro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classificado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não</w:t>
      </w:r>
      <w:r w:rsidR="003545AE" w:rsidRPr="00021EFF">
        <w:rPr>
          <w:rFonts w:ascii="Arial" w:eastAsia="Arial Unicode MS" w:hAnsi="Arial" w:cs="Arial"/>
          <w:sz w:val="20"/>
          <w:szCs w:val="20"/>
        </w:rPr>
        <w:t xml:space="preserve"> </w:t>
      </w:r>
      <w:proofErr w:type="gramStart"/>
      <w:r w:rsidRPr="00021EFF">
        <w:rPr>
          <w:rFonts w:ascii="Arial" w:eastAsia="Arial Unicode MS" w:hAnsi="Arial" w:cs="Arial"/>
          <w:sz w:val="20"/>
          <w:szCs w:val="20"/>
        </w:rPr>
        <w:t>for(</w:t>
      </w:r>
      <w:proofErr w:type="gramEnd"/>
      <w:r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aceita(s),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Pregoeiro/Agente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Contratação/Comissão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analisará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aceitabilidade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proposta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lance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ofertado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pelo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segundo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classificado.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Seguir-se-á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verificação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amostra(s)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assim,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sucessivamente,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até</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verificação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uma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atenda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às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especificações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constantes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Termo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Referência.</w:t>
      </w:r>
    </w:p>
    <w:p w:rsidR="000B7502" w:rsidRPr="00021EFF" w:rsidRDefault="000B7502" w:rsidP="002C3793">
      <w:pPr>
        <w:tabs>
          <w:tab w:val="left" w:pos="709"/>
        </w:tabs>
        <w:jc w:val="both"/>
        <w:rPr>
          <w:rFonts w:ascii="Arial" w:eastAsia="Arial Unicode MS" w:hAnsi="Arial" w:cs="Arial"/>
          <w:sz w:val="20"/>
          <w:szCs w:val="20"/>
        </w:rPr>
      </w:pPr>
    </w:p>
    <w:p w:rsidR="00F81AE0" w:rsidRPr="00021EFF" w:rsidRDefault="00F81AE0" w:rsidP="002C3793">
      <w:pPr>
        <w:pStyle w:val="Ttulo1"/>
        <w:spacing w:before="0"/>
        <w:jc w:val="center"/>
        <w:rPr>
          <w:rFonts w:ascii="Arial" w:eastAsia="Arial Unicode MS" w:hAnsi="Arial" w:cs="Arial"/>
          <w:color w:val="auto"/>
          <w:sz w:val="20"/>
          <w:szCs w:val="20"/>
        </w:rPr>
      </w:pPr>
      <w:bookmarkStart w:id="17" w:name="_Toc229992613"/>
      <w:r w:rsidRPr="00021EFF">
        <w:rPr>
          <w:rFonts w:ascii="Arial" w:eastAsia="Arial Unicode MS" w:hAnsi="Arial" w:cs="Arial"/>
          <w:color w:val="auto"/>
          <w:sz w:val="20"/>
          <w:szCs w:val="20"/>
        </w:rPr>
        <w:t>1</w:t>
      </w:r>
      <w:r w:rsidR="00FB0EF6" w:rsidRPr="00021EFF">
        <w:rPr>
          <w:rFonts w:ascii="Arial" w:eastAsia="Arial Unicode MS" w:hAnsi="Arial" w:cs="Arial"/>
          <w:color w:val="auto"/>
          <w:sz w:val="20"/>
          <w:szCs w:val="20"/>
        </w:rPr>
        <w:t>4</w:t>
      </w:r>
      <w:r w:rsidRPr="00021EFF">
        <w:rPr>
          <w:rFonts w:ascii="Arial" w:eastAsia="Arial Unicode MS" w:hAnsi="Arial" w:cs="Arial"/>
          <w:color w:val="auto"/>
          <w:sz w:val="20"/>
          <w:szCs w:val="20"/>
        </w:rPr>
        <w:t>.</w:t>
      </w:r>
      <w:r w:rsidR="003545AE" w:rsidRPr="00021EFF">
        <w:rPr>
          <w:rFonts w:ascii="Arial" w:eastAsia="Arial Unicode MS" w:hAnsi="Arial" w:cs="Arial"/>
          <w:color w:val="auto"/>
          <w:sz w:val="20"/>
          <w:szCs w:val="20"/>
        </w:rPr>
        <w:t xml:space="preserve"> </w:t>
      </w:r>
      <w:r w:rsidRPr="00021EFF">
        <w:rPr>
          <w:rFonts w:ascii="Arial" w:eastAsia="Arial Unicode MS" w:hAnsi="Arial" w:cs="Arial"/>
          <w:color w:val="auto"/>
          <w:sz w:val="20"/>
          <w:szCs w:val="20"/>
        </w:rPr>
        <w:t>DOS</w:t>
      </w:r>
      <w:r w:rsidR="003545AE" w:rsidRPr="00021EFF">
        <w:rPr>
          <w:rFonts w:ascii="Arial" w:eastAsia="Arial Unicode MS" w:hAnsi="Arial" w:cs="Arial"/>
          <w:color w:val="auto"/>
          <w:sz w:val="20"/>
          <w:szCs w:val="20"/>
        </w:rPr>
        <w:t xml:space="preserve"> </w:t>
      </w:r>
      <w:r w:rsidRPr="00021EFF">
        <w:rPr>
          <w:rFonts w:ascii="Arial" w:eastAsia="Arial Unicode MS" w:hAnsi="Arial" w:cs="Arial"/>
          <w:color w:val="auto"/>
          <w:sz w:val="20"/>
          <w:szCs w:val="20"/>
        </w:rPr>
        <w:t>RECURSOS</w:t>
      </w:r>
      <w:bookmarkEnd w:id="17"/>
    </w:p>
    <w:p w:rsidR="00F81AE0" w:rsidRPr="00021EFF" w:rsidRDefault="00F81AE0" w:rsidP="002C3793">
      <w:pPr>
        <w:tabs>
          <w:tab w:val="left" w:pos="709"/>
        </w:tabs>
        <w:jc w:val="both"/>
        <w:rPr>
          <w:rFonts w:ascii="Arial" w:eastAsia="Arial Unicode MS" w:hAnsi="Arial" w:cs="Arial"/>
          <w:sz w:val="20"/>
          <w:szCs w:val="20"/>
        </w:rPr>
      </w:pPr>
    </w:p>
    <w:p w:rsidR="00F81AE0" w:rsidRPr="00021EFF" w:rsidRDefault="00F81AE0"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1</w:t>
      </w:r>
      <w:r w:rsidR="00FB0EF6" w:rsidRPr="00021EFF">
        <w:rPr>
          <w:rFonts w:ascii="Arial" w:eastAsia="Arial Unicode MS" w:hAnsi="Arial" w:cs="Arial"/>
          <w:b/>
          <w:sz w:val="20"/>
          <w:szCs w:val="20"/>
        </w:rPr>
        <w:t>4</w:t>
      </w:r>
      <w:r w:rsidRPr="00021EFF">
        <w:rPr>
          <w:rFonts w:ascii="Arial" w:eastAsia="Arial Unicode MS" w:hAnsi="Arial" w:cs="Arial"/>
          <w:b/>
          <w:sz w:val="20"/>
          <w:szCs w:val="20"/>
        </w:rPr>
        <w:t>.1.</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Qualquer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poderá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após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término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julgamento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propostas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habilitação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inabilitação,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manifestar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sua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intenção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recorrer,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sob</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pena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preclusão,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ficando</w:t>
      </w:r>
      <w:r w:rsidR="003545AE" w:rsidRPr="00021EFF">
        <w:rPr>
          <w:rFonts w:ascii="Arial" w:eastAsia="Arial Unicode MS" w:hAnsi="Arial" w:cs="Arial"/>
          <w:sz w:val="20"/>
          <w:szCs w:val="20"/>
        </w:rPr>
        <w:t xml:space="preserve"> </w:t>
      </w:r>
      <w:proofErr w:type="gramStart"/>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autoridade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superior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autorizada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adjudicar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objeto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declarado</w:t>
      </w:r>
      <w:proofErr w:type="gramEnd"/>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vencedor.</w:t>
      </w:r>
    </w:p>
    <w:p w:rsidR="00F81AE0" w:rsidRPr="00021EFF" w:rsidRDefault="00F81AE0" w:rsidP="002C3793">
      <w:pPr>
        <w:tabs>
          <w:tab w:val="left" w:pos="709"/>
        </w:tabs>
        <w:jc w:val="both"/>
        <w:rPr>
          <w:rFonts w:ascii="Arial" w:eastAsia="Arial Unicode MS" w:hAnsi="Arial" w:cs="Arial"/>
          <w:sz w:val="20"/>
          <w:szCs w:val="20"/>
        </w:rPr>
      </w:pPr>
    </w:p>
    <w:p w:rsidR="00F81AE0" w:rsidRPr="00021EFF" w:rsidRDefault="00F81AE0"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1</w:t>
      </w:r>
      <w:r w:rsidR="00FB0EF6" w:rsidRPr="00021EFF">
        <w:rPr>
          <w:rFonts w:ascii="Arial" w:eastAsia="Arial Unicode MS" w:hAnsi="Arial" w:cs="Arial"/>
          <w:b/>
          <w:sz w:val="20"/>
          <w:szCs w:val="20"/>
        </w:rPr>
        <w:t>4</w:t>
      </w:r>
      <w:r w:rsidRPr="00021EFF">
        <w:rPr>
          <w:rFonts w:ascii="Arial" w:eastAsia="Arial Unicode MS" w:hAnsi="Arial" w:cs="Arial"/>
          <w:b/>
          <w:sz w:val="20"/>
          <w:szCs w:val="20"/>
        </w:rPr>
        <w:t>.1.1.</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interposição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recurso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referente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julgamento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propostas,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à</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habilitação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inabilitação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licitantes,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à</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anulação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revogação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observará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disposto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art.</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165</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Lei</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nº</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14.133,</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2021.</w:t>
      </w:r>
    </w:p>
    <w:p w:rsidR="00F81AE0" w:rsidRPr="00021EFF" w:rsidRDefault="00F81AE0" w:rsidP="002C3793">
      <w:pPr>
        <w:tabs>
          <w:tab w:val="left" w:pos="709"/>
        </w:tabs>
        <w:jc w:val="both"/>
        <w:rPr>
          <w:rFonts w:ascii="Arial" w:eastAsia="Arial Unicode MS" w:hAnsi="Arial" w:cs="Arial"/>
          <w:sz w:val="20"/>
          <w:szCs w:val="20"/>
        </w:rPr>
      </w:pPr>
    </w:p>
    <w:p w:rsidR="00F81AE0" w:rsidRPr="00021EFF" w:rsidRDefault="00F81AE0"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1</w:t>
      </w:r>
      <w:r w:rsidR="00FB0EF6" w:rsidRPr="00021EFF">
        <w:rPr>
          <w:rFonts w:ascii="Arial" w:eastAsia="Arial Unicode MS" w:hAnsi="Arial" w:cs="Arial"/>
          <w:b/>
          <w:sz w:val="20"/>
          <w:szCs w:val="20"/>
        </w:rPr>
        <w:t>4</w:t>
      </w:r>
      <w:r w:rsidRPr="00021EFF">
        <w:rPr>
          <w:rFonts w:ascii="Arial" w:eastAsia="Arial Unicode MS" w:hAnsi="Arial" w:cs="Arial"/>
          <w:b/>
          <w:sz w:val="20"/>
          <w:szCs w:val="20"/>
        </w:rPr>
        <w:t>.2.</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razões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recurso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deverão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apresentadas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momento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único,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prazo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proofErr w:type="gramStart"/>
      <w:r w:rsidRPr="00021EFF">
        <w:rPr>
          <w:rFonts w:ascii="Arial" w:eastAsia="Arial Unicode MS" w:hAnsi="Arial" w:cs="Arial"/>
          <w:sz w:val="20"/>
          <w:szCs w:val="20"/>
        </w:rPr>
        <w:t>3</w:t>
      </w:r>
      <w:proofErr w:type="gramEnd"/>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(três)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dias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úteis,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contados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intimação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lavratura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ata.</w:t>
      </w:r>
    </w:p>
    <w:p w:rsidR="00B1452C" w:rsidRPr="00021EFF" w:rsidRDefault="00B1452C" w:rsidP="002C3793">
      <w:pPr>
        <w:tabs>
          <w:tab w:val="left" w:pos="709"/>
        </w:tabs>
        <w:jc w:val="both"/>
        <w:rPr>
          <w:rFonts w:ascii="Arial" w:eastAsia="Arial Unicode MS" w:hAnsi="Arial" w:cs="Arial"/>
          <w:sz w:val="20"/>
          <w:szCs w:val="20"/>
        </w:rPr>
      </w:pPr>
    </w:p>
    <w:p w:rsidR="00F81AE0" w:rsidRPr="00021EFF" w:rsidRDefault="00F81AE0"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1</w:t>
      </w:r>
      <w:r w:rsidR="00FB0EF6" w:rsidRPr="00021EFF">
        <w:rPr>
          <w:rFonts w:ascii="Arial" w:eastAsia="Arial Unicode MS" w:hAnsi="Arial" w:cs="Arial"/>
          <w:b/>
          <w:sz w:val="20"/>
          <w:szCs w:val="20"/>
        </w:rPr>
        <w:t>4</w:t>
      </w:r>
      <w:r w:rsidRPr="00021EFF">
        <w:rPr>
          <w:rFonts w:ascii="Arial" w:eastAsia="Arial Unicode MS" w:hAnsi="Arial" w:cs="Arial"/>
          <w:b/>
          <w:sz w:val="20"/>
          <w:szCs w:val="20"/>
        </w:rPr>
        <w:t>.3.</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demais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licitantes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ficarão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intimados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assim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desejando,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apresentar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suas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contrarrazões,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prazo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três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dias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úteis,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contado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intimação.</w:t>
      </w:r>
    </w:p>
    <w:p w:rsidR="007930A2" w:rsidRPr="00021EFF" w:rsidRDefault="007930A2" w:rsidP="002C3793">
      <w:pPr>
        <w:tabs>
          <w:tab w:val="left" w:pos="709"/>
        </w:tabs>
        <w:jc w:val="both"/>
        <w:rPr>
          <w:rFonts w:ascii="Arial" w:eastAsia="Arial Unicode MS" w:hAnsi="Arial" w:cs="Arial"/>
          <w:sz w:val="20"/>
          <w:szCs w:val="20"/>
        </w:rPr>
      </w:pPr>
    </w:p>
    <w:p w:rsidR="00F81AE0" w:rsidRPr="00021EFF" w:rsidRDefault="00F81AE0"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1</w:t>
      </w:r>
      <w:r w:rsidR="00FB0EF6" w:rsidRPr="00021EFF">
        <w:rPr>
          <w:rFonts w:ascii="Arial" w:eastAsia="Arial Unicode MS" w:hAnsi="Arial" w:cs="Arial"/>
          <w:b/>
          <w:sz w:val="20"/>
          <w:szCs w:val="20"/>
        </w:rPr>
        <w:t>4</w:t>
      </w:r>
      <w:r w:rsidRPr="00021EFF">
        <w:rPr>
          <w:rFonts w:ascii="Arial" w:eastAsia="Arial Unicode MS" w:hAnsi="Arial" w:cs="Arial"/>
          <w:b/>
          <w:sz w:val="20"/>
          <w:szCs w:val="20"/>
        </w:rPr>
        <w:t>.4.</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Será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assegurado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licitantes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vista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elementos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indispensáveis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à</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defesa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seus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interesses.</w:t>
      </w:r>
    </w:p>
    <w:p w:rsidR="00A6008B" w:rsidRPr="00021EFF" w:rsidRDefault="00A6008B" w:rsidP="002C3793">
      <w:pPr>
        <w:tabs>
          <w:tab w:val="left" w:pos="709"/>
        </w:tabs>
        <w:jc w:val="both"/>
        <w:rPr>
          <w:rFonts w:ascii="Arial" w:eastAsia="Arial Unicode MS" w:hAnsi="Arial" w:cs="Arial"/>
          <w:sz w:val="20"/>
          <w:szCs w:val="20"/>
        </w:rPr>
      </w:pPr>
    </w:p>
    <w:p w:rsidR="00F81AE0" w:rsidRPr="00021EFF" w:rsidRDefault="00F81AE0"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1</w:t>
      </w:r>
      <w:r w:rsidR="00FB0EF6" w:rsidRPr="00021EFF">
        <w:rPr>
          <w:rFonts w:ascii="Arial" w:eastAsia="Arial Unicode MS" w:hAnsi="Arial" w:cs="Arial"/>
          <w:b/>
          <w:sz w:val="20"/>
          <w:szCs w:val="20"/>
        </w:rPr>
        <w:t>4</w:t>
      </w:r>
      <w:r w:rsidRPr="00021EFF">
        <w:rPr>
          <w:rFonts w:ascii="Arial" w:eastAsia="Arial Unicode MS" w:hAnsi="Arial" w:cs="Arial"/>
          <w:b/>
          <w:sz w:val="20"/>
          <w:szCs w:val="20"/>
        </w:rPr>
        <w:t>.5.</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recurso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será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dirigido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à</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autoridade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tiver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editado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proferido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decisão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recorrida,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qual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poderá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reconsiderar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sua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decisão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prazo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proofErr w:type="gramStart"/>
      <w:r w:rsidRPr="00021EFF">
        <w:rPr>
          <w:rFonts w:ascii="Arial" w:eastAsia="Arial Unicode MS" w:hAnsi="Arial" w:cs="Arial"/>
          <w:sz w:val="20"/>
          <w:szCs w:val="20"/>
        </w:rPr>
        <w:t>3</w:t>
      </w:r>
      <w:proofErr w:type="gramEnd"/>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(três)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dias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úteis,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nesse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mesmo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prazo,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encaminhar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recurso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autoridade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superior,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qual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deverá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proferir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sua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decisão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prazo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10</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(dez)</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dias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úteis,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contado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recebimento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autos.</w:t>
      </w:r>
    </w:p>
    <w:p w:rsidR="00F81AE0" w:rsidRPr="00021EFF" w:rsidRDefault="00F81AE0" w:rsidP="002C3793">
      <w:pPr>
        <w:tabs>
          <w:tab w:val="left" w:pos="709"/>
        </w:tabs>
        <w:jc w:val="both"/>
        <w:rPr>
          <w:rFonts w:ascii="Arial" w:eastAsia="Arial Unicode MS" w:hAnsi="Arial" w:cs="Arial"/>
          <w:sz w:val="20"/>
          <w:szCs w:val="20"/>
        </w:rPr>
      </w:pPr>
    </w:p>
    <w:p w:rsidR="00F81AE0" w:rsidRPr="00021EFF" w:rsidRDefault="00F81AE0"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1</w:t>
      </w:r>
      <w:r w:rsidR="00FB0EF6" w:rsidRPr="00021EFF">
        <w:rPr>
          <w:rFonts w:ascii="Arial" w:eastAsia="Arial Unicode MS" w:hAnsi="Arial" w:cs="Arial"/>
          <w:b/>
          <w:sz w:val="20"/>
          <w:szCs w:val="20"/>
        </w:rPr>
        <w:t>4</w:t>
      </w:r>
      <w:r w:rsidRPr="00021EFF">
        <w:rPr>
          <w:rFonts w:ascii="Arial" w:eastAsia="Arial Unicode MS" w:hAnsi="Arial" w:cs="Arial"/>
          <w:b/>
          <w:sz w:val="20"/>
          <w:szCs w:val="20"/>
        </w:rPr>
        <w:t>.6.</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recursos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interpostos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fora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prazo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serão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conhecidos.</w:t>
      </w:r>
    </w:p>
    <w:p w:rsidR="00F81AE0" w:rsidRPr="00021EFF" w:rsidRDefault="00F81AE0" w:rsidP="002C3793">
      <w:pPr>
        <w:tabs>
          <w:tab w:val="left" w:pos="709"/>
        </w:tabs>
        <w:jc w:val="both"/>
        <w:rPr>
          <w:rFonts w:ascii="Arial" w:eastAsia="Arial Unicode MS" w:hAnsi="Arial" w:cs="Arial"/>
          <w:sz w:val="20"/>
          <w:szCs w:val="20"/>
        </w:rPr>
      </w:pPr>
    </w:p>
    <w:p w:rsidR="00F81AE0" w:rsidRPr="00021EFF" w:rsidRDefault="00F81AE0"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1</w:t>
      </w:r>
      <w:r w:rsidR="00FB0EF6" w:rsidRPr="00021EFF">
        <w:rPr>
          <w:rFonts w:ascii="Arial" w:eastAsia="Arial Unicode MS" w:hAnsi="Arial" w:cs="Arial"/>
          <w:b/>
          <w:sz w:val="20"/>
          <w:szCs w:val="20"/>
        </w:rPr>
        <w:t>4</w:t>
      </w:r>
      <w:r w:rsidRPr="00021EFF">
        <w:rPr>
          <w:rFonts w:ascii="Arial" w:eastAsia="Arial Unicode MS" w:hAnsi="Arial" w:cs="Arial"/>
          <w:b/>
          <w:sz w:val="20"/>
          <w:szCs w:val="20"/>
        </w:rPr>
        <w:t>.7.</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recurso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pedido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reconsideração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terão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efeito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suspensivo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decisão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recorrida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até</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sobrevenha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decisão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final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autoridade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competente.</w:t>
      </w:r>
    </w:p>
    <w:p w:rsidR="007E5431" w:rsidRPr="00021EFF" w:rsidRDefault="007E5431" w:rsidP="002C3793">
      <w:pPr>
        <w:tabs>
          <w:tab w:val="left" w:pos="709"/>
        </w:tabs>
        <w:jc w:val="both"/>
        <w:rPr>
          <w:rFonts w:ascii="Arial" w:eastAsia="Arial Unicode MS" w:hAnsi="Arial" w:cs="Arial"/>
          <w:sz w:val="20"/>
          <w:szCs w:val="20"/>
        </w:rPr>
      </w:pPr>
    </w:p>
    <w:p w:rsidR="00F81AE0" w:rsidRPr="00021EFF" w:rsidRDefault="00F81AE0"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1</w:t>
      </w:r>
      <w:r w:rsidR="00FB0EF6" w:rsidRPr="00021EFF">
        <w:rPr>
          <w:rFonts w:ascii="Arial" w:eastAsia="Arial Unicode MS" w:hAnsi="Arial" w:cs="Arial"/>
          <w:b/>
          <w:sz w:val="20"/>
          <w:szCs w:val="20"/>
        </w:rPr>
        <w:t>4</w:t>
      </w:r>
      <w:r w:rsidRPr="00021EFF">
        <w:rPr>
          <w:rFonts w:ascii="Arial" w:eastAsia="Arial Unicode MS" w:hAnsi="Arial" w:cs="Arial"/>
          <w:b/>
          <w:sz w:val="20"/>
          <w:szCs w:val="20"/>
        </w:rPr>
        <w:t>.8.</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acolhimento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recurso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invalida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tão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somente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insuscetíveis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aproveitamento.</w:t>
      </w:r>
    </w:p>
    <w:p w:rsidR="00FC375D" w:rsidRPr="00021EFF" w:rsidRDefault="00FC375D" w:rsidP="00BA3F8E">
      <w:pPr>
        <w:tabs>
          <w:tab w:val="left" w:pos="2927"/>
        </w:tabs>
        <w:jc w:val="both"/>
        <w:rPr>
          <w:rFonts w:ascii="Arial" w:eastAsia="Arial Unicode MS" w:hAnsi="Arial" w:cs="Arial"/>
          <w:sz w:val="20"/>
          <w:szCs w:val="20"/>
        </w:rPr>
      </w:pPr>
    </w:p>
    <w:p w:rsidR="00F81AE0" w:rsidRPr="00021EFF" w:rsidRDefault="00F81AE0" w:rsidP="002C3793">
      <w:pPr>
        <w:pStyle w:val="Ttulo1"/>
        <w:spacing w:before="0"/>
        <w:jc w:val="center"/>
        <w:rPr>
          <w:rFonts w:ascii="Arial" w:eastAsia="Arial Unicode MS" w:hAnsi="Arial" w:cs="Arial"/>
          <w:color w:val="auto"/>
          <w:sz w:val="20"/>
          <w:szCs w:val="20"/>
        </w:rPr>
      </w:pPr>
      <w:bookmarkStart w:id="18" w:name="_Toc229992614"/>
      <w:r w:rsidRPr="00021EFF">
        <w:rPr>
          <w:rFonts w:ascii="Arial" w:eastAsia="Arial Unicode MS" w:hAnsi="Arial" w:cs="Arial"/>
          <w:color w:val="auto"/>
          <w:sz w:val="20"/>
          <w:szCs w:val="20"/>
        </w:rPr>
        <w:t>1</w:t>
      </w:r>
      <w:r w:rsidR="00FB0EF6" w:rsidRPr="00021EFF">
        <w:rPr>
          <w:rFonts w:ascii="Arial" w:eastAsia="Arial Unicode MS" w:hAnsi="Arial" w:cs="Arial"/>
          <w:color w:val="auto"/>
          <w:sz w:val="20"/>
          <w:szCs w:val="20"/>
        </w:rPr>
        <w:t>5</w:t>
      </w:r>
      <w:r w:rsidRPr="00021EFF">
        <w:rPr>
          <w:rFonts w:ascii="Arial" w:eastAsia="Arial Unicode MS" w:hAnsi="Arial" w:cs="Arial"/>
          <w:color w:val="auto"/>
          <w:sz w:val="20"/>
          <w:szCs w:val="20"/>
        </w:rPr>
        <w:t>.</w:t>
      </w:r>
      <w:r w:rsidR="003545AE" w:rsidRPr="00021EFF">
        <w:rPr>
          <w:rFonts w:ascii="Arial" w:eastAsia="Arial Unicode MS" w:hAnsi="Arial" w:cs="Arial"/>
          <w:color w:val="auto"/>
          <w:sz w:val="20"/>
          <w:szCs w:val="20"/>
        </w:rPr>
        <w:t xml:space="preserve"> </w:t>
      </w:r>
      <w:r w:rsidRPr="00021EFF">
        <w:rPr>
          <w:rFonts w:ascii="Arial" w:eastAsia="Arial Unicode MS" w:hAnsi="Arial" w:cs="Arial"/>
          <w:color w:val="auto"/>
          <w:sz w:val="20"/>
          <w:szCs w:val="20"/>
        </w:rPr>
        <w:t>DA</w:t>
      </w:r>
      <w:r w:rsidR="003545AE" w:rsidRPr="00021EFF">
        <w:rPr>
          <w:rFonts w:ascii="Arial" w:eastAsia="Arial Unicode MS" w:hAnsi="Arial" w:cs="Arial"/>
          <w:color w:val="auto"/>
          <w:sz w:val="20"/>
          <w:szCs w:val="20"/>
        </w:rPr>
        <w:t xml:space="preserve"> </w:t>
      </w:r>
      <w:r w:rsidRPr="00021EFF">
        <w:rPr>
          <w:rFonts w:ascii="Arial" w:eastAsia="Arial Unicode MS" w:hAnsi="Arial" w:cs="Arial"/>
          <w:color w:val="auto"/>
          <w:sz w:val="20"/>
          <w:szCs w:val="20"/>
        </w:rPr>
        <w:t>ADJUDICAÇÃO</w:t>
      </w:r>
      <w:r w:rsidR="003545AE" w:rsidRPr="00021EFF">
        <w:rPr>
          <w:rFonts w:ascii="Arial" w:eastAsia="Arial Unicode MS" w:hAnsi="Arial" w:cs="Arial"/>
          <w:color w:val="auto"/>
          <w:sz w:val="20"/>
          <w:szCs w:val="20"/>
        </w:rPr>
        <w:t xml:space="preserve"> </w:t>
      </w:r>
      <w:r w:rsidRPr="00021EFF">
        <w:rPr>
          <w:rFonts w:ascii="Arial" w:eastAsia="Arial Unicode MS" w:hAnsi="Arial" w:cs="Arial"/>
          <w:color w:val="auto"/>
          <w:sz w:val="20"/>
          <w:szCs w:val="20"/>
        </w:rPr>
        <w:t>E</w:t>
      </w:r>
      <w:r w:rsidR="003545AE" w:rsidRPr="00021EFF">
        <w:rPr>
          <w:rFonts w:ascii="Arial" w:eastAsia="Arial Unicode MS" w:hAnsi="Arial" w:cs="Arial"/>
          <w:color w:val="auto"/>
          <w:sz w:val="20"/>
          <w:szCs w:val="20"/>
        </w:rPr>
        <w:t xml:space="preserve"> </w:t>
      </w:r>
      <w:r w:rsidRPr="00021EFF">
        <w:rPr>
          <w:rFonts w:ascii="Arial" w:eastAsia="Arial Unicode MS" w:hAnsi="Arial" w:cs="Arial"/>
          <w:color w:val="auto"/>
          <w:sz w:val="20"/>
          <w:szCs w:val="20"/>
        </w:rPr>
        <w:t>HOMOLOGAÇÃO</w:t>
      </w:r>
      <w:bookmarkEnd w:id="18"/>
    </w:p>
    <w:p w:rsidR="00F81AE0" w:rsidRPr="00021EFF" w:rsidRDefault="00F81AE0" w:rsidP="002C3793">
      <w:pPr>
        <w:tabs>
          <w:tab w:val="left" w:pos="709"/>
        </w:tabs>
        <w:jc w:val="both"/>
        <w:rPr>
          <w:rFonts w:ascii="Arial" w:eastAsia="Arial Unicode MS" w:hAnsi="Arial" w:cs="Arial"/>
          <w:sz w:val="20"/>
          <w:szCs w:val="20"/>
        </w:rPr>
      </w:pPr>
    </w:p>
    <w:p w:rsidR="00F81AE0" w:rsidRPr="00021EFF" w:rsidRDefault="00F81AE0"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1</w:t>
      </w:r>
      <w:r w:rsidR="00FB0EF6" w:rsidRPr="00021EFF">
        <w:rPr>
          <w:rFonts w:ascii="Arial" w:eastAsia="Arial Unicode MS" w:hAnsi="Arial" w:cs="Arial"/>
          <w:b/>
          <w:sz w:val="20"/>
          <w:szCs w:val="20"/>
        </w:rPr>
        <w:t>5</w:t>
      </w:r>
      <w:r w:rsidRPr="00021EFF">
        <w:rPr>
          <w:rFonts w:ascii="Arial" w:eastAsia="Arial Unicode MS" w:hAnsi="Arial" w:cs="Arial"/>
          <w:b/>
          <w:sz w:val="20"/>
          <w:szCs w:val="20"/>
        </w:rPr>
        <w:t>.1.</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Inexistindo</w:t>
      </w:r>
      <w:r w:rsidR="003545AE" w:rsidRPr="00021EFF">
        <w:rPr>
          <w:rFonts w:ascii="Arial" w:eastAsia="Arial Unicode MS" w:hAnsi="Arial" w:cs="Arial"/>
          <w:sz w:val="20"/>
          <w:szCs w:val="20"/>
        </w:rPr>
        <w:t xml:space="preserve"> </w:t>
      </w:r>
      <w:proofErr w:type="gramStart"/>
      <w:r w:rsidRPr="00021EFF">
        <w:rPr>
          <w:rFonts w:ascii="Arial" w:eastAsia="Arial Unicode MS" w:hAnsi="Arial" w:cs="Arial"/>
          <w:sz w:val="20"/>
          <w:szCs w:val="20"/>
        </w:rPr>
        <w:t>manifestação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recursal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decididos</w:t>
      </w:r>
      <w:proofErr w:type="gramEnd"/>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recursos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porventura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interpostos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constatada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regularidade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procedimentais,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FF37E2" w:rsidRPr="00021EFF">
        <w:rPr>
          <w:rFonts w:ascii="Arial" w:eastAsia="Arial Unicode MS" w:hAnsi="Arial" w:cs="Arial"/>
          <w:sz w:val="20"/>
          <w:szCs w:val="20"/>
        </w:rPr>
        <w:t>Pregoeiro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encaminhará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processo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à</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Autoridade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lastRenderedPageBreak/>
        <w:t>Superior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adjudicará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objeto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classificado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primeiro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lugar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homologará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procedimento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licitatório.</w:t>
      </w:r>
    </w:p>
    <w:p w:rsidR="00D37FDB" w:rsidRPr="00021EFF" w:rsidRDefault="00D37FDB" w:rsidP="002C3793">
      <w:pPr>
        <w:tabs>
          <w:tab w:val="left" w:pos="709"/>
        </w:tabs>
        <w:jc w:val="both"/>
        <w:rPr>
          <w:rFonts w:ascii="Arial" w:eastAsia="Arial Unicode MS" w:hAnsi="Arial" w:cs="Arial"/>
          <w:sz w:val="20"/>
          <w:szCs w:val="20"/>
        </w:rPr>
      </w:pPr>
    </w:p>
    <w:p w:rsidR="00F81AE0" w:rsidRPr="00021EFF" w:rsidRDefault="00F81AE0" w:rsidP="002C3793">
      <w:pPr>
        <w:tabs>
          <w:tab w:val="left" w:pos="709"/>
        </w:tabs>
        <w:jc w:val="both"/>
        <w:rPr>
          <w:rFonts w:ascii="Arial" w:eastAsia="Arial Unicode MS" w:hAnsi="Arial" w:cs="Arial"/>
          <w:sz w:val="20"/>
          <w:szCs w:val="20"/>
        </w:rPr>
      </w:pPr>
      <w:r w:rsidRPr="00021EFF">
        <w:rPr>
          <w:rFonts w:ascii="Arial" w:eastAsia="Arial Unicode MS" w:hAnsi="Arial" w:cs="Arial"/>
          <w:b/>
          <w:sz w:val="20"/>
          <w:szCs w:val="20"/>
        </w:rPr>
        <w:tab/>
        <w:t>1</w:t>
      </w:r>
      <w:r w:rsidR="00FB0EF6" w:rsidRPr="00021EFF">
        <w:rPr>
          <w:rFonts w:ascii="Arial" w:eastAsia="Arial Unicode MS" w:hAnsi="Arial" w:cs="Arial"/>
          <w:b/>
          <w:sz w:val="20"/>
          <w:szCs w:val="20"/>
        </w:rPr>
        <w:t>5</w:t>
      </w:r>
      <w:r w:rsidRPr="00021EFF">
        <w:rPr>
          <w:rFonts w:ascii="Arial" w:eastAsia="Arial Unicode MS" w:hAnsi="Arial" w:cs="Arial"/>
          <w:b/>
          <w:sz w:val="20"/>
          <w:szCs w:val="20"/>
        </w:rPr>
        <w:t>.2.</w:t>
      </w:r>
      <w:r w:rsidR="003545AE" w:rsidRPr="00021EFF">
        <w:rPr>
          <w:rFonts w:ascii="Arial" w:eastAsia="Arial Unicode MS" w:hAnsi="Arial" w:cs="Arial"/>
          <w:sz w:val="20"/>
          <w:szCs w:val="20"/>
        </w:rPr>
        <w:t xml:space="preserve"> </w:t>
      </w:r>
      <w:r w:rsidR="007D1824" w:rsidRPr="00021EFF">
        <w:rPr>
          <w:rFonts w:ascii="Arial" w:eastAsia="Arial Unicode MS" w:hAnsi="Arial" w:cs="Arial"/>
          <w:sz w:val="20"/>
          <w:szCs w:val="20"/>
        </w:rPr>
        <w:t>Homologado</w:t>
      </w:r>
      <w:r w:rsidR="003545AE" w:rsidRPr="00021EFF">
        <w:rPr>
          <w:rFonts w:ascii="Arial" w:eastAsia="Arial Unicode MS" w:hAnsi="Arial" w:cs="Arial"/>
          <w:sz w:val="20"/>
          <w:szCs w:val="20"/>
        </w:rPr>
        <w:t xml:space="preserve"> </w:t>
      </w:r>
      <w:r w:rsidR="007D1824"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7D1824" w:rsidRPr="00021EFF">
        <w:rPr>
          <w:rFonts w:ascii="Arial" w:eastAsia="Arial Unicode MS" w:hAnsi="Arial" w:cs="Arial"/>
          <w:sz w:val="20"/>
          <w:szCs w:val="20"/>
        </w:rPr>
        <w:t>resultado</w:t>
      </w:r>
      <w:r w:rsidR="003545AE" w:rsidRPr="00021EFF">
        <w:rPr>
          <w:rFonts w:ascii="Arial" w:eastAsia="Arial Unicode MS" w:hAnsi="Arial" w:cs="Arial"/>
          <w:sz w:val="20"/>
          <w:szCs w:val="20"/>
        </w:rPr>
        <w:t xml:space="preserve"> </w:t>
      </w:r>
      <w:r w:rsidR="007D1824" w:rsidRPr="00021EFF">
        <w:rPr>
          <w:rFonts w:ascii="Arial" w:eastAsia="Arial Unicode MS" w:hAnsi="Arial" w:cs="Arial"/>
          <w:sz w:val="20"/>
          <w:szCs w:val="20"/>
        </w:rPr>
        <w:t>classificatório</w:t>
      </w:r>
      <w:r w:rsidR="003545AE" w:rsidRPr="00021EFF">
        <w:rPr>
          <w:rFonts w:ascii="Arial" w:eastAsia="Arial Unicode MS" w:hAnsi="Arial" w:cs="Arial"/>
          <w:sz w:val="20"/>
          <w:szCs w:val="20"/>
        </w:rPr>
        <w:t xml:space="preserve"> </w:t>
      </w:r>
      <w:r w:rsidR="007D1824" w:rsidRPr="00021EFF">
        <w:rPr>
          <w:rFonts w:ascii="Arial" w:eastAsia="Arial Unicode MS" w:hAnsi="Arial" w:cs="Arial"/>
          <w:sz w:val="20"/>
          <w:szCs w:val="20"/>
        </w:rPr>
        <w:t>pela</w:t>
      </w:r>
      <w:r w:rsidR="003545AE" w:rsidRPr="00021EFF">
        <w:rPr>
          <w:rFonts w:ascii="Arial" w:eastAsia="Arial Unicode MS" w:hAnsi="Arial" w:cs="Arial"/>
          <w:sz w:val="20"/>
          <w:szCs w:val="20"/>
        </w:rPr>
        <w:t xml:space="preserve"> </w:t>
      </w:r>
      <w:r w:rsidR="007D1824" w:rsidRPr="00021EFF">
        <w:rPr>
          <w:rFonts w:ascii="Arial" w:eastAsia="Arial Unicode MS" w:hAnsi="Arial" w:cs="Arial"/>
          <w:sz w:val="20"/>
          <w:szCs w:val="20"/>
        </w:rPr>
        <w:t>autoridade</w:t>
      </w:r>
      <w:r w:rsidR="003545AE" w:rsidRPr="00021EFF">
        <w:rPr>
          <w:rFonts w:ascii="Arial" w:eastAsia="Arial Unicode MS" w:hAnsi="Arial" w:cs="Arial"/>
          <w:sz w:val="20"/>
          <w:szCs w:val="20"/>
        </w:rPr>
        <w:t xml:space="preserve"> </w:t>
      </w:r>
      <w:r w:rsidR="007D1824" w:rsidRPr="00021EFF">
        <w:rPr>
          <w:rFonts w:ascii="Arial" w:eastAsia="Arial Unicode MS" w:hAnsi="Arial" w:cs="Arial"/>
          <w:sz w:val="20"/>
          <w:szCs w:val="20"/>
        </w:rPr>
        <w:t>competente,</w:t>
      </w:r>
      <w:r w:rsidR="003545AE" w:rsidRPr="00021EFF">
        <w:rPr>
          <w:rFonts w:ascii="Arial" w:eastAsia="Arial Unicode MS" w:hAnsi="Arial" w:cs="Arial"/>
          <w:sz w:val="20"/>
          <w:szCs w:val="20"/>
        </w:rPr>
        <w:t xml:space="preserve"> </w:t>
      </w:r>
      <w:r w:rsidR="007D1824" w:rsidRPr="00021EFF">
        <w:rPr>
          <w:rFonts w:ascii="Arial" w:eastAsia="Arial Unicode MS" w:hAnsi="Arial" w:cs="Arial"/>
          <w:sz w:val="20"/>
          <w:szCs w:val="20"/>
        </w:rPr>
        <w:t>será</w:t>
      </w:r>
      <w:r w:rsidR="003545AE" w:rsidRPr="00021EFF">
        <w:rPr>
          <w:rFonts w:ascii="Arial" w:eastAsia="Arial Unicode MS" w:hAnsi="Arial" w:cs="Arial"/>
          <w:sz w:val="20"/>
          <w:szCs w:val="20"/>
        </w:rPr>
        <w:t xml:space="preserve"> </w:t>
      </w:r>
      <w:r w:rsidR="007D1824" w:rsidRPr="00021EFF">
        <w:rPr>
          <w:rFonts w:ascii="Arial" w:eastAsia="Arial Unicode MS" w:hAnsi="Arial" w:cs="Arial"/>
          <w:sz w:val="20"/>
          <w:szCs w:val="20"/>
        </w:rPr>
        <w:t>publicado</w:t>
      </w:r>
      <w:r w:rsidR="003545AE" w:rsidRPr="00021EFF">
        <w:rPr>
          <w:rFonts w:ascii="Arial" w:eastAsia="Arial Unicode MS" w:hAnsi="Arial" w:cs="Arial"/>
          <w:sz w:val="20"/>
          <w:szCs w:val="20"/>
        </w:rPr>
        <w:t xml:space="preserve"> </w:t>
      </w:r>
      <w:r w:rsidR="007D1824"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007D1824" w:rsidRPr="00021EFF">
        <w:rPr>
          <w:rFonts w:ascii="Arial" w:eastAsia="Arial Unicode MS" w:hAnsi="Arial" w:cs="Arial"/>
          <w:sz w:val="20"/>
          <w:szCs w:val="20"/>
        </w:rPr>
        <w:t>Diário</w:t>
      </w:r>
      <w:r w:rsidR="003545AE" w:rsidRPr="00021EFF">
        <w:rPr>
          <w:rFonts w:ascii="Arial" w:eastAsia="Arial Unicode MS" w:hAnsi="Arial" w:cs="Arial"/>
          <w:sz w:val="20"/>
          <w:szCs w:val="20"/>
        </w:rPr>
        <w:t xml:space="preserve"> </w:t>
      </w:r>
      <w:r w:rsidR="007D1824" w:rsidRPr="00021EFF">
        <w:rPr>
          <w:rFonts w:ascii="Arial" w:eastAsia="Arial Unicode MS" w:hAnsi="Arial" w:cs="Arial"/>
          <w:sz w:val="20"/>
          <w:szCs w:val="20"/>
        </w:rPr>
        <w:t>Oficial</w:t>
      </w:r>
      <w:r w:rsidR="003545AE" w:rsidRPr="00021EFF">
        <w:rPr>
          <w:rFonts w:ascii="Arial" w:eastAsia="Arial Unicode MS" w:hAnsi="Arial" w:cs="Arial"/>
          <w:sz w:val="20"/>
          <w:szCs w:val="20"/>
        </w:rPr>
        <w:t xml:space="preserve"> </w:t>
      </w:r>
      <w:r w:rsidR="007D1824" w:rsidRPr="00021EFF">
        <w:rPr>
          <w:rFonts w:ascii="Arial" w:eastAsia="Arial Unicode MS" w:hAnsi="Arial" w:cs="Arial"/>
          <w:sz w:val="20"/>
          <w:szCs w:val="20"/>
        </w:rPr>
        <w:t>Eletrônico</w:t>
      </w:r>
      <w:r w:rsidR="003545AE" w:rsidRPr="00021EFF">
        <w:rPr>
          <w:rFonts w:ascii="Arial" w:eastAsia="Arial Unicode MS" w:hAnsi="Arial" w:cs="Arial"/>
          <w:sz w:val="20"/>
          <w:szCs w:val="20"/>
        </w:rPr>
        <w:t xml:space="preserve"> </w:t>
      </w:r>
      <w:r w:rsidR="007D1824"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7D1824" w:rsidRPr="00021EFF">
        <w:rPr>
          <w:rFonts w:ascii="Arial" w:eastAsia="Arial Unicode MS" w:hAnsi="Arial" w:cs="Arial"/>
          <w:sz w:val="20"/>
          <w:szCs w:val="20"/>
        </w:rPr>
        <w:t>Município</w:t>
      </w:r>
      <w:r w:rsidRPr="00021EFF">
        <w:rPr>
          <w:rFonts w:ascii="Arial" w:eastAsia="Arial Unicode MS" w:hAnsi="Arial" w:cs="Arial"/>
          <w:sz w:val="20"/>
          <w:szCs w:val="20"/>
        </w:rPr>
        <w:t>.</w:t>
      </w:r>
    </w:p>
    <w:p w:rsidR="004C200F" w:rsidRPr="00021EFF" w:rsidRDefault="004C200F" w:rsidP="002C3793">
      <w:pPr>
        <w:tabs>
          <w:tab w:val="left" w:pos="709"/>
        </w:tabs>
        <w:jc w:val="both"/>
        <w:rPr>
          <w:rFonts w:ascii="Arial" w:eastAsia="Arial Unicode MS" w:hAnsi="Arial" w:cs="Arial"/>
          <w:sz w:val="20"/>
          <w:szCs w:val="20"/>
        </w:rPr>
      </w:pPr>
    </w:p>
    <w:p w:rsidR="00DA2A36" w:rsidRPr="00021EFF" w:rsidRDefault="00DA5F2C" w:rsidP="002C3793">
      <w:pPr>
        <w:pStyle w:val="Ttulo1"/>
        <w:spacing w:before="0"/>
        <w:jc w:val="center"/>
        <w:rPr>
          <w:rFonts w:ascii="Arial" w:eastAsia="Arial Unicode MS" w:hAnsi="Arial" w:cs="Arial"/>
          <w:color w:val="auto"/>
          <w:sz w:val="20"/>
          <w:szCs w:val="20"/>
        </w:rPr>
      </w:pPr>
      <w:bookmarkStart w:id="19" w:name="_Toc229992615"/>
      <w:r w:rsidRPr="00021EFF">
        <w:rPr>
          <w:rFonts w:ascii="Arial" w:eastAsia="Arial Unicode MS" w:hAnsi="Arial" w:cs="Arial"/>
          <w:color w:val="auto"/>
          <w:sz w:val="20"/>
          <w:szCs w:val="20"/>
        </w:rPr>
        <w:t>1</w:t>
      </w:r>
      <w:r w:rsidR="00663D7E" w:rsidRPr="00021EFF">
        <w:rPr>
          <w:rFonts w:ascii="Arial" w:eastAsia="Arial Unicode MS" w:hAnsi="Arial" w:cs="Arial"/>
          <w:color w:val="auto"/>
          <w:sz w:val="20"/>
          <w:szCs w:val="20"/>
        </w:rPr>
        <w:t>6</w:t>
      </w:r>
      <w:r w:rsidR="00DA2A36" w:rsidRPr="00021EFF">
        <w:rPr>
          <w:rFonts w:ascii="Arial" w:eastAsia="Arial Unicode MS" w:hAnsi="Arial" w:cs="Arial"/>
          <w:color w:val="auto"/>
          <w:sz w:val="20"/>
          <w:szCs w:val="20"/>
        </w:rPr>
        <w:t>.</w:t>
      </w:r>
      <w:r w:rsidR="003545AE" w:rsidRPr="00021EFF">
        <w:rPr>
          <w:rFonts w:ascii="Arial" w:eastAsia="Arial Unicode MS" w:hAnsi="Arial" w:cs="Arial"/>
          <w:color w:val="auto"/>
          <w:sz w:val="20"/>
          <w:szCs w:val="20"/>
        </w:rPr>
        <w:t xml:space="preserve"> </w:t>
      </w:r>
      <w:r w:rsidR="00DC2359" w:rsidRPr="00021EFF">
        <w:rPr>
          <w:rFonts w:ascii="Arial" w:eastAsia="Arial Unicode MS" w:hAnsi="Arial" w:cs="Arial"/>
          <w:bCs w:val="0"/>
          <w:color w:val="auto"/>
          <w:sz w:val="20"/>
          <w:szCs w:val="20"/>
        </w:rPr>
        <w:t>DO</w:t>
      </w:r>
      <w:r w:rsidR="003545AE" w:rsidRPr="00021EFF">
        <w:rPr>
          <w:rFonts w:ascii="Arial" w:eastAsia="Arial Unicode MS" w:hAnsi="Arial" w:cs="Arial"/>
          <w:bCs w:val="0"/>
          <w:color w:val="auto"/>
          <w:sz w:val="20"/>
          <w:szCs w:val="20"/>
        </w:rPr>
        <w:t xml:space="preserve"> </w:t>
      </w:r>
      <w:r w:rsidR="00DC2359" w:rsidRPr="00021EFF">
        <w:rPr>
          <w:rFonts w:ascii="Arial" w:eastAsia="Arial Unicode MS" w:hAnsi="Arial" w:cs="Arial"/>
          <w:bCs w:val="0"/>
          <w:color w:val="auto"/>
          <w:sz w:val="20"/>
          <w:szCs w:val="20"/>
        </w:rPr>
        <w:t>CONTRATO</w:t>
      </w:r>
      <w:bookmarkEnd w:id="19"/>
    </w:p>
    <w:p w:rsidR="00DA2A36" w:rsidRPr="00021EFF" w:rsidRDefault="00DA2A36" w:rsidP="002C3793">
      <w:pPr>
        <w:tabs>
          <w:tab w:val="left" w:pos="709"/>
        </w:tabs>
        <w:jc w:val="both"/>
        <w:rPr>
          <w:rFonts w:ascii="Arial" w:eastAsia="Arial Unicode MS" w:hAnsi="Arial" w:cs="Arial"/>
          <w:sz w:val="20"/>
          <w:szCs w:val="20"/>
        </w:rPr>
      </w:pPr>
    </w:p>
    <w:p w:rsidR="00DA2A36" w:rsidRPr="00021EFF" w:rsidRDefault="00DA2A36"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DA5F2C" w:rsidRPr="00021EFF">
        <w:rPr>
          <w:rFonts w:ascii="Arial" w:eastAsia="Arial Unicode MS" w:hAnsi="Arial" w:cs="Arial"/>
          <w:b/>
          <w:sz w:val="20"/>
          <w:szCs w:val="20"/>
        </w:rPr>
        <w:t>1</w:t>
      </w:r>
      <w:r w:rsidR="00663D7E" w:rsidRPr="00021EFF">
        <w:rPr>
          <w:rFonts w:ascii="Arial" w:eastAsia="Arial Unicode MS" w:hAnsi="Arial" w:cs="Arial"/>
          <w:b/>
          <w:sz w:val="20"/>
          <w:szCs w:val="20"/>
        </w:rPr>
        <w:t>6</w:t>
      </w:r>
      <w:r w:rsidRPr="00021EFF">
        <w:rPr>
          <w:rFonts w:ascii="Arial" w:eastAsia="Arial Unicode MS" w:hAnsi="Arial" w:cs="Arial"/>
          <w:b/>
          <w:sz w:val="20"/>
          <w:szCs w:val="20"/>
        </w:rPr>
        <w:t>.1.</w:t>
      </w:r>
      <w:r w:rsidR="003545AE" w:rsidRPr="00021EFF">
        <w:rPr>
          <w:rFonts w:ascii="Arial" w:eastAsia="Arial Unicode MS" w:hAnsi="Arial" w:cs="Arial"/>
          <w:sz w:val="20"/>
          <w:szCs w:val="20"/>
        </w:rPr>
        <w:t xml:space="preserve"> </w:t>
      </w:r>
      <w:r w:rsidR="00F86473" w:rsidRPr="00021EFF">
        <w:rPr>
          <w:rFonts w:ascii="Arial" w:eastAsia="Arial Unicode MS" w:hAnsi="Arial" w:cs="Arial"/>
          <w:sz w:val="20"/>
          <w:szCs w:val="20"/>
        </w:rPr>
        <w:t>Após</w:t>
      </w:r>
      <w:r w:rsidR="003545AE" w:rsidRPr="00021EFF">
        <w:rPr>
          <w:rFonts w:ascii="Arial" w:eastAsia="Arial Unicode MS" w:hAnsi="Arial" w:cs="Arial"/>
          <w:sz w:val="20"/>
          <w:szCs w:val="20"/>
        </w:rPr>
        <w:t xml:space="preserve"> </w:t>
      </w:r>
      <w:r w:rsidR="00F8647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F86473" w:rsidRPr="00021EFF">
        <w:rPr>
          <w:rFonts w:ascii="Arial" w:eastAsia="Arial Unicode MS" w:hAnsi="Arial" w:cs="Arial"/>
          <w:sz w:val="20"/>
          <w:szCs w:val="20"/>
        </w:rPr>
        <w:t>homologação</w:t>
      </w:r>
      <w:r w:rsidR="003545AE" w:rsidRPr="00021EFF">
        <w:rPr>
          <w:rFonts w:ascii="Arial" w:eastAsia="Arial Unicode MS" w:hAnsi="Arial" w:cs="Arial"/>
          <w:sz w:val="20"/>
          <w:szCs w:val="20"/>
        </w:rPr>
        <w:t xml:space="preserve"> </w:t>
      </w:r>
      <w:r w:rsidR="00F86473"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F86473" w:rsidRPr="00021EFF">
        <w:rPr>
          <w:rFonts w:ascii="Arial" w:eastAsia="Arial Unicode MS" w:hAnsi="Arial" w:cs="Arial"/>
          <w:sz w:val="20"/>
          <w:szCs w:val="20"/>
        </w:rPr>
        <w:t>adjudicação,</w:t>
      </w:r>
      <w:r w:rsidR="003545AE" w:rsidRPr="00021EFF">
        <w:rPr>
          <w:rFonts w:ascii="Arial" w:eastAsia="Arial Unicode MS" w:hAnsi="Arial" w:cs="Arial"/>
          <w:sz w:val="20"/>
          <w:szCs w:val="20"/>
        </w:rPr>
        <w:t xml:space="preserve"> </w:t>
      </w:r>
      <w:r w:rsidR="00F86473" w:rsidRPr="00021EFF">
        <w:rPr>
          <w:rFonts w:ascii="Arial" w:eastAsia="Arial Unicode MS" w:hAnsi="Arial" w:cs="Arial"/>
          <w:sz w:val="20"/>
          <w:szCs w:val="20"/>
        </w:rPr>
        <w:t>caso</w:t>
      </w:r>
      <w:r w:rsidR="003545AE" w:rsidRPr="00021EFF">
        <w:rPr>
          <w:rFonts w:ascii="Arial" w:eastAsia="Arial Unicode MS" w:hAnsi="Arial" w:cs="Arial"/>
          <w:sz w:val="20"/>
          <w:szCs w:val="20"/>
        </w:rPr>
        <w:t xml:space="preserve"> </w:t>
      </w:r>
      <w:r w:rsidR="00F86473" w:rsidRPr="00021EFF">
        <w:rPr>
          <w:rFonts w:ascii="Arial" w:eastAsia="Arial Unicode MS" w:hAnsi="Arial" w:cs="Arial"/>
          <w:sz w:val="20"/>
          <w:szCs w:val="20"/>
        </w:rPr>
        <w:t>se</w:t>
      </w:r>
      <w:r w:rsidR="003545AE" w:rsidRPr="00021EFF">
        <w:rPr>
          <w:rFonts w:ascii="Arial" w:eastAsia="Arial Unicode MS" w:hAnsi="Arial" w:cs="Arial"/>
          <w:sz w:val="20"/>
          <w:szCs w:val="20"/>
        </w:rPr>
        <w:t xml:space="preserve"> </w:t>
      </w:r>
      <w:r w:rsidR="00F86473" w:rsidRPr="00021EFF">
        <w:rPr>
          <w:rFonts w:ascii="Arial" w:eastAsia="Arial Unicode MS" w:hAnsi="Arial" w:cs="Arial"/>
          <w:sz w:val="20"/>
          <w:szCs w:val="20"/>
        </w:rPr>
        <w:t>conclua</w:t>
      </w:r>
      <w:r w:rsidR="003545AE" w:rsidRPr="00021EFF">
        <w:rPr>
          <w:rFonts w:ascii="Arial" w:eastAsia="Arial Unicode MS" w:hAnsi="Arial" w:cs="Arial"/>
          <w:sz w:val="20"/>
          <w:szCs w:val="20"/>
        </w:rPr>
        <w:t xml:space="preserve"> </w:t>
      </w:r>
      <w:r w:rsidR="00F86473" w:rsidRPr="00021EFF">
        <w:rPr>
          <w:rFonts w:ascii="Arial" w:eastAsia="Arial Unicode MS" w:hAnsi="Arial" w:cs="Arial"/>
          <w:sz w:val="20"/>
          <w:szCs w:val="20"/>
        </w:rPr>
        <w:t>pela</w:t>
      </w:r>
      <w:r w:rsidR="003545AE" w:rsidRPr="00021EFF">
        <w:rPr>
          <w:rFonts w:ascii="Arial" w:eastAsia="Arial Unicode MS" w:hAnsi="Arial" w:cs="Arial"/>
          <w:sz w:val="20"/>
          <w:szCs w:val="20"/>
        </w:rPr>
        <w:t xml:space="preserve"> </w:t>
      </w:r>
      <w:r w:rsidR="00F86473" w:rsidRPr="00021EFF">
        <w:rPr>
          <w:rFonts w:ascii="Arial" w:eastAsia="Arial Unicode MS" w:hAnsi="Arial" w:cs="Arial"/>
          <w:sz w:val="20"/>
          <w:szCs w:val="20"/>
        </w:rPr>
        <w:t>contratação,</w:t>
      </w:r>
      <w:r w:rsidR="003545AE" w:rsidRPr="00021EFF">
        <w:rPr>
          <w:rFonts w:ascii="Arial" w:eastAsia="Arial Unicode MS" w:hAnsi="Arial" w:cs="Arial"/>
          <w:sz w:val="20"/>
          <w:szCs w:val="20"/>
        </w:rPr>
        <w:t xml:space="preserve"> </w:t>
      </w:r>
      <w:r w:rsidR="00F86473" w:rsidRPr="00021EFF">
        <w:rPr>
          <w:rFonts w:ascii="Arial" w:eastAsia="Arial Unicode MS" w:hAnsi="Arial" w:cs="Arial"/>
          <w:sz w:val="20"/>
          <w:szCs w:val="20"/>
        </w:rPr>
        <w:t>será</w:t>
      </w:r>
      <w:r w:rsidR="003545AE" w:rsidRPr="00021EFF">
        <w:rPr>
          <w:rFonts w:ascii="Arial" w:eastAsia="Arial Unicode MS" w:hAnsi="Arial" w:cs="Arial"/>
          <w:sz w:val="20"/>
          <w:szCs w:val="20"/>
        </w:rPr>
        <w:t xml:space="preserve"> </w:t>
      </w:r>
      <w:r w:rsidR="00F86473" w:rsidRPr="00021EFF">
        <w:rPr>
          <w:rFonts w:ascii="Arial" w:eastAsia="Arial Unicode MS" w:hAnsi="Arial" w:cs="Arial"/>
          <w:sz w:val="20"/>
          <w:szCs w:val="20"/>
        </w:rPr>
        <w:t>firmado</w:t>
      </w:r>
      <w:r w:rsidR="003545AE" w:rsidRPr="00021EFF">
        <w:rPr>
          <w:rFonts w:ascii="Arial" w:eastAsia="Arial Unicode MS" w:hAnsi="Arial" w:cs="Arial"/>
          <w:sz w:val="20"/>
          <w:szCs w:val="20"/>
        </w:rPr>
        <w:t xml:space="preserve"> </w:t>
      </w:r>
      <w:r w:rsidR="00F86473" w:rsidRPr="00021EFF">
        <w:rPr>
          <w:rFonts w:ascii="Arial" w:eastAsia="Arial Unicode MS" w:hAnsi="Arial" w:cs="Arial"/>
          <w:sz w:val="20"/>
          <w:szCs w:val="20"/>
        </w:rPr>
        <w:t>termo</w:t>
      </w:r>
      <w:r w:rsidR="003545AE" w:rsidRPr="00021EFF">
        <w:rPr>
          <w:rFonts w:ascii="Arial" w:eastAsia="Arial Unicode MS" w:hAnsi="Arial" w:cs="Arial"/>
          <w:sz w:val="20"/>
          <w:szCs w:val="20"/>
        </w:rPr>
        <w:t xml:space="preserve"> </w:t>
      </w:r>
      <w:r w:rsidR="00F8647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F86473" w:rsidRPr="00021EFF">
        <w:rPr>
          <w:rFonts w:ascii="Arial" w:eastAsia="Arial Unicode MS" w:hAnsi="Arial" w:cs="Arial"/>
          <w:sz w:val="20"/>
          <w:szCs w:val="20"/>
        </w:rPr>
        <w:t>contrato,</w:t>
      </w:r>
      <w:r w:rsidR="003545AE" w:rsidRPr="00021EFF">
        <w:rPr>
          <w:rFonts w:ascii="Arial" w:eastAsia="Arial Unicode MS" w:hAnsi="Arial" w:cs="Arial"/>
          <w:sz w:val="20"/>
          <w:szCs w:val="20"/>
        </w:rPr>
        <w:t xml:space="preserve"> </w:t>
      </w:r>
      <w:r w:rsidR="00F8647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F86473" w:rsidRPr="00021EFF">
        <w:rPr>
          <w:rFonts w:ascii="Arial" w:eastAsia="Arial Unicode MS" w:hAnsi="Arial" w:cs="Arial"/>
          <w:sz w:val="20"/>
          <w:szCs w:val="20"/>
        </w:rPr>
        <w:t>outro</w:t>
      </w:r>
      <w:r w:rsidR="003545AE" w:rsidRPr="00021EFF">
        <w:rPr>
          <w:rFonts w:ascii="Arial" w:eastAsia="Arial Unicode MS" w:hAnsi="Arial" w:cs="Arial"/>
          <w:sz w:val="20"/>
          <w:szCs w:val="20"/>
        </w:rPr>
        <w:t xml:space="preserve"> </w:t>
      </w:r>
      <w:r w:rsidR="00F86473" w:rsidRPr="00021EFF">
        <w:rPr>
          <w:rFonts w:ascii="Arial" w:eastAsia="Arial Unicode MS" w:hAnsi="Arial" w:cs="Arial"/>
          <w:sz w:val="20"/>
          <w:szCs w:val="20"/>
        </w:rPr>
        <w:t>instrumento</w:t>
      </w:r>
      <w:r w:rsidR="003545AE" w:rsidRPr="00021EFF">
        <w:rPr>
          <w:rFonts w:ascii="Arial" w:eastAsia="Arial Unicode MS" w:hAnsi="Arial" w:cs="Arial"/>
          <w:sz w:val="20"/>
          <w:szCs w:val="20"/>
        </w:rPr>
        <w:t xml:space="preserve"> </w:t>
      </w:r>
      <w:r w:rsidR="00F86473" w:rsidRPr="00021EFF">
        <w:rPr>
          <w:rFonts w:ascii="Arial" w:eastAsia="Arial Unicode MS" w:hAnsi="Arial" w:cs="Arial"/>
          <w:sz w:val="20"/>
          <w:szCs w:val="20"/>
        </w:rPr>
        <w:t>equivalente</w:t>
      </w:r>
      <w:r w:rsidRPr="00021EFF">
        <w:rPr>
          <w:rFonts w:ascii="Arial" w:eastAsia="Arial Unicode MS" w:hAnsi="Arial" w:cs="Arial"/>
          <w:sz w:val="20"/>
          <w:szCs w:val="20"/>
        </w:rPr>
        <w:t>.</w:t>
      </w:r>
    </w:p>
    <w:p w:rsidR="005B6CC3" w:rsidRPr="00021EFF" w:rsidRDefault="005B6CC3" w:rsidP="002C3793">
      <w:pPr>
        <w:tabs>
          <w:tab w:val="left" w:pos="709"/>
        </w:tabs>
        <w:jc w:val="both"/>
        <w:rPr>
          <w:rFonts w:ascii="Arial" w:eastAsia="Arial Unicode MS" w:hAnsi="Arial" w:cs="Arial"/>
          <w:sz w:val="20"/>
          <w:szCs w:val="20"/>
        </w:rPr>
      </w:pPr>
    </w:p>
    <w:p w:rsidR="005B6CC3" w:rsidRPr="00021EFF" w:rsidRDefault="005B6CC3"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1</w:t>
      </w:r>
      <w:r w:rsidR="00663D7E" w:rsidRPr="00021EFF">
        <w:rPr>
          <w:rFonts w:ascii="Arial" w:eastAsia="Arial Unicode MS" w:hAnsi="Arial" w:cs="Arial"/>
          <w:b/>
          <w:sz w:val="20"/>
          <w:szCs w:val="20"/>
        </w:rPr>
        <w:t>6</w:t>
      </w:r>
      <w:r w:rsidRPr="00021EFF">
        <w:rPr>
          <w:rFonts w:ascii="Arial" w:eastAsia="Arial Unicode MS" w:hAnsi="Arial" w:cs="Arial"/>
          <w:b/>
          <w:sz w:val="20"/>
          <w:szCs w:val="20"/>
        </w:rPr>
        <w:t>.2.</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adjudicatário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terá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prazo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proofErr w:type="gramStart"/>
      <w:r w:rsidRPr="00021EFF">
        <w:rPr>
          <w:rFonts w:ascii="Arial" w:eastAsia="Arial Unicode MS" w:hAnsi="Arial" w:cs="Arial"/>
          <w:b/>
          <w:sz w:val="20"/>
          <w:szCs w:val="20"/>
        </w:rPr>
        <w:t>5</w:t>
      </w:r>
      <w:proofErr w:type="gramEnd"/>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(cinco)</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dias</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úteis</w:t>
      </w:r>
      <w:r w:rsidRPr="00021EFF">
        <w:rPr>
          <w:rFonts w:ascii="Arial" w:eastAsia="Arial Unicode MS" w:hAnsi="Arial" w:cs="Arial"/>
          <w:sz w:val="20"/>
          <w:szCs w:val="20"/>
        </w:rPr>
        <w:t>,</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contados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partir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sua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convocação,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assinar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termo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contrato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instrumento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equivalente,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sob</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pena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decair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direito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à</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contratação,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prejuízo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sanções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previstas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neste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Edital.</w:t>
      </w:r>
    </w:p>
    <w:p w:rsidR="005B6CC3" w:rsidRPr="00021EFF" w:rsidRDefault="005B6CC3" w:rsidP="002C3793">
      <w:pPr>
        <w:tabs>
          <w:tab w:val="left" w:pos="709"/>
        </w:tabs>
        <w:jc w:val="both"/>
        <w:rPr>
          <w:rFonts w:ascii="Arial" w:eastAsia="Arial Unicode MS" w:hAnsi="Arial" w:cs="Arial"/>
          <w:sz w:val="20"/>
          <w:szCs w:val="20"/>
        </w:rPr>
      </w:pPr>
    </w:p>
    <w:p w:rsidR="005B6CC3" w:rsidRPr="00021EFF" w:rsidRDefault="005B6CC3"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1</w:t>
      </w:r>
      <w:r w:rsidR="00663D7E" w:rsidRPr="00021EFF">
        <w:rPr>
          <w:rFonts w:ascii="Arial" w:eastAsia="Arial Unicode MS" w:hAnsi="Arial" w:cs="Arial"/>
          <w:b/>
          <w:sz w:val="20"/>
          <w:szCs w:val="20"/>
        </w:rPr>
        <w:t>6</w:t>
      </w:r>
      <w:r w:rsidRPr="00021EFF">
        <w:rPr>
          <w:rFonts w:ascii="Arial" w:eastAsia="Arial Unicode MS" w:hAnsi="Arial" w:cs="Arial"/>
          <w:b/>
          <w:sz w:val="20"/>
          <w:szCs w:val="20"/>
        </w:rPr>
        <w:t>.3.</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Alternativamente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à</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convocação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comparecer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perante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órgão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entidade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assinatura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Termo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Contrato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instrumento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equivalente,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Administração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poderá:</w:t>
      </w:r>
      <w:r w:rsidR="003545AE" w:rsidRPr="00021EFF">
        <w:rPr>
          <w:rFonts w:ascii="Arial" w:eastAsia="Arial Unicode MS" w:hAnsi="Arial" w:cs="Arial"/>
          <w:sz w:val="20"/>
          <w:szCs w:val="20"/>
        </w:rPr>
        <w:t xml:space="preserve"> </w:t>
      </w:r>
      <w:r w:rsidRPr="00021EFF">
        <w:rPr>
          <w:rFonts w:ascii="Arial" w:eastAsia="Arial Unicode MS" w:hAnsi="Arial" w:cs="Arial"/>
          <w:b/>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encaminhá-lo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assinatura,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mediante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correspondência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postal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aviso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recebimento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seja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assinado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devolvido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prazo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proofErr w:type="gramStart"/>
      <w:r w:rsidRPr="00021EFF">
        <w:rPr>
          <w:rFonts w:ascii="Arial" w:eastAsia="Arial Unicode MS" w:hAnsi="Arial" w:cs="Arial"/>
          <w:b/>
          <w:sz w:val="20"/>
          <w:szCs w:val="20"/>
        </w:rPr>
        <w:t>5</w:t>
      </w:r>
      <w:proofErr w:type="gramEnd"/>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(cinco)</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dias</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úteis</w:t>
      </w:r>
      <w:r w:rsidRPr="00021EFF">
        <w:rPr>
          <w:rFonts w:ascii="Arial" w:eastAsia="Arial Unicode MS" w:hAnsi="Arial" w:cs="Arial"/>
          <w:sz w:val="20"/>
          <w:szCs w:val="20"/>
        </w:rPr>
        <w:t>,</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contar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recebimento;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Pr="00021EFF">
        <w:rPr>
          <w:rFonts w:ascii="Arial" w:eastAsia="Arial Unicode MS" w:hAnsi="Arial" w:cs="Arial"/>
          <w:b/>
          <w:sz w:val="20"/>
          <w:szCs w:val="20"/>
        </w:rPr>
        <w:t>b)</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meio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eletrônico,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assegurado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prazo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b/>
          <w:sz w:val="20"/>
          <w:szCs w:val="20"/>
        </w:rPr>
        <w:t>5</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(cinco)</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dias</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úteis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resposta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após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recebimento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notificação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pela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Administração.</w:t>
      </w:r>
    </w:p>
    <w:p w:rsidR="00DA2A36" w:rsidRPr="00021EFF" w:rsidRDefault="00DA2A36" w:rsidP="002C3793">
      <w:pPr>
        <w:tabs>
          <w:tab w:val="left" w:pos="709"/>
        </w:tabs>
        <w:jc w:val="both"/>
        <w:rPr>
          <w:rFonts w:ascii="Arial" w:eastAsia="Arial Unicode MS" w:hAnsi="Arial" w:cs="Arial"/>
          <w:sz w:val="20"/>
          <w:szCs w:val="20"/>
        </w:rPr>
      </w:pPr>
    </w:p>
    <w:p w:rsidR="00DA2A36" w:rsidRDefault="00DA2A36"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DA5F2C" w:rsidRPr="00021EFF">
        <w:rPr>
          <w:rFonts w:ascii="Arial" w:eastAsia="Arial Unicode MS" w:hAnsi="Arial" w:cs="Arial"/>
          <w:b/>
          <w:sz w:val="20"/>
          <w:szCs w:val="20"/>
        </w:rPr>
        <w:t>1</w:t>
      </w:r>
      <w:r w:rsidR="00663D7E" w:rsidRPr="00021EFF">
        <w:rPr>
          <w:rFonts w:ascii="Arial" w:eastAsia="Arial Unicode MS" w:hAnsi="Arial" w:cs="Arial"/>
          <w:b/>
          <w:sz w:val="20"/>
          <w:szCs w:val="20"/>
        </w:rPr>
        <w:t>6</w:t>
      </w:r>
      <w:r w:rsidRPr="00021EFF">
        <w:rPr>
          <w:rFonts w:ascii="Arial" w:eastAsia="Arial Unicode MS" w:hAnsi="Arial" w:cs="Arial"/>
          <w:b/>
          <w:sz w:val="20"/>
          <w:szCs w:val="20"/>
        </w:rPr>
        <w:t>.</w:t>
      </w:r>
      <w:r w:rsidR="00F07062" w:rsidRPr="00021EFF">
        <w:rPr>
          <w:rFonts w:ascii="Arial" w:eastAsia="Arial Unicode MS" w:hAnsi="Arial" w:cs="Arial"/>
          <w:b/>
          <w:sz w:val="20"/>
          <w:szCs w:val="20"/>
        </w:rPr>
        <w:t>4</w:t>
      </w:r>
      <w:r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prazo</w:t>
      </w:r>
      <w:r w:rsidR="003545AE" w:rsidRPr="00021EFF">
        <w:rPr>
          <w:rFonts w:ascii="Arial" w:eastAsia="Arial Unicode MS" w:hAnsi="Arial" w:cs="Arial"/>
          <w:sz w:val="20"/>
          <w:szCs w:val="20"/>
        </w:rPr>
        <w:t xml:space="preserve"> </w:t>
      </w:r>
      <w:r w:rsidR="00F07062" w:rsidRPr="00021EFF">
        <w:rPr>
          <w:rFonts w:ascii="Arial" w:eastAsia="Arial Unicode MS" w:hAnsi="Arial" w:cs="Arial"/>
          <w:sz w:val="20"/>
          <w:szCs w:val="20"/>
        </w:rPr>
        <w:t>dos</w:t>
      </w:r>
      <w:r w:rsidR="003545AE" w:rsidRPr="00021EFF">
        <w:rPr>
          <w:rFonts w:ascii="Arial" w:eastAsia="Arial Unicode MS" w:hAnsi="Arial" w:cs="Arial"/>
          <w:sz w:val="20"/>
          <w:szCs w:val="20"/>
        </w:rPr>
        <w:t xml:space="preserve"> </w:t>
      </w:r>
      <w:r w:rsidR="00F07062" w:rsidRPr="00021EFF">
        <w:rPr>
          <w:rFonts w:ascii="Arial" w:eastAsia="Arial Unicode MS" w:hAnsi="Arial" w:cs="Arial"/>
          <w:sz w:val="20"/>
          <w:szCs w:val="20"/>
        </w:rPr>
        <w:t>itens</w:t>
      </w:r>
      <w:r w:rsidR="003545AE" w:rsidRPr="00021EFF">
        <w:rPr>
          <w:rFonts w:ascii="Arial" w:eastAsia="Arial Unicode MS" w:hAnsi="Arial" w:cs="Arial"/>
          <w:sz w:val="20"/>
          <w:szCs w:val="20"/>
        </w:rPr>
        <w:t xml:space="preserve"> </w:t>
      </w:r>
      <w:r w:rsidR="00F07062" w:rsidRPr="00021EFF">
        <w:rPr>
          <w:rFonts w:ascii="Arial" w:eastAsia="Arial Unicode MS" w:hAnsi="Arial" w:cs="Arial"/>
          <w:sz w:val="20"/>
          <w:szCs w:val="20"/>
        </w:rPr>
        <w:t>1</w:t>
      </w:r>
      <w:r w:rsidR="0001185D" w:rsidRPr="00021EFF">
        <w:rPr>
          <w:rFonts w:ascii="Arial" w:eastAsia="Arial Unicode MS" w:hAnsi="Arial" w:cs="Arial"/>
          <w:sz w:val="20"/>
          <w:szCs w:val="20"/>
        </w:rPr>
        <w:t>6</w:t>
      </w:r>
      <w:r w:rsidR="00F07062" w:rsidRPr="00021EFF">
        <w:rPr>
          <w:rFonts w:ascii="Arial" w:eastAsia="Arial Unicode MS" w:hAnsi="Arial" w:cs="Arial"/>
          <w:sz w:val="20"/>
          <w:szCs w:val="20"/>
        </w:rPr>
        <w:t>.2</w:t>
      </w:r>
      <w:r w:rsidR="003545AE" w:rsidRPr="00021EFF">
        <w:rPr>
          <w:rFonts w:ascii="Arial" w:eastAsia="Arial Unicode MS" w:hAnsi="Arial" w:cs="Arial"/>
          <w:sz w:val="20"/>
          <w:szCs w:val="20"/>
        </w:rPr>
        <w:t xml:space="preserve"> </w:t>
      </w:r>
      <w:r w:rsidR="00F07062"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F07062" w:rsidRPr="00021EFF">
        <w:rPr>
          <w:rFonts w:ascii="Arial" w:eastAsia="Arial Unicode MS" w:hAnsi="Arial" w:cs="Arial"/>
          <w:sz w:val="20"/>
          <w:szCs w:val="20"/>
        </w:rPr>
        <w:t>1</w:t>
      </w:r>
      <w:r w:rsidR="0001185D" w:rsidRPr="00021EFF">
        <w:rPr>
          <w:rFonts w:ascii="Arial" w:eastAsia="Arial Unicode MS" w:hAnsi="Arial" w:cs="Arial"/>
          <w:sz w:val="20"/>
          <w:szCs w:val="20"/>
        </w:rPr>
        <w:t>6</w:t>
      </w:r>
      <w:r w:rsidR="00F07062" w:rsidRPr="00021EFF">
        <w:rPr>
          <w:rFonts w:ascii="Arial" w:eastAsia="Arial Unicode MS" w:hAnsi="Arial" w:cs="Arial"/>
          <w:sz w:val="20"/>
          <w:szCs w:val="20"/>
        </w:rPr>
        <w:t>.3</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poder</w:t>
      </w:r>
      <w:r w:rsidR="00F07062" w:rsidRPr="00021EFF">
        <w:rPr>
          <w:rFonts w:ascii="Arial" w:eastAsia="Arial Unicode MS" w:hAnsi="Arial" w:cs="Arial"/>
          <w:sz w:val="20"/>
          <w:szCs w:val="20"/>
        </w:rPr>
        <w:t>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prorrogado</w:t>
      </w:r>
      <w:r w:rsidR="00F07062" w:rsidRPr="00021EFF">
        <w:rPr>
          <w:rFonts w:ascii="Arial" w:eastAsia="Arial Unicode MS" w:hAnsi="Arial" w:cs="Arial"/>
          <w:sz w:val="20"/>
          <w:szCs w:val="20"/>
        </w:rPr>
        <w:t>s</w:t>
      </w:r>
      <w:r w:rsidRPr="00021EFF">
        <w:rPr>
          <w:rFonts w:ascii="Arial" w:eastAsia="Arial Unicode MS" w:hAnsi="Arial" w:cs="Arial"/>
          <w:sz w:val="20"/>
          <w:szCs w:val="20"/>
        </w:rPr>
        <w:t>,</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por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igual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período,</w:t>
      </w:r>
      <w:r w:rsidR="003545AE" w:rsidRPr="00021EFF">
        <w:rPr>
          <w:rFonts w:ascii="Arial" w:eastAsia="Arial Unicode MS" w:hAnsi="Arial" w:cs="Arial"/>
          <w:sz w:val="20"/>
          <w:szCs w:val="20"/>
        </w:rPr>
        <w:t xml:space="preserve"> </w:t>
      </w:r>
      <w:r w:rsidR="00F07062" w:rsidRPr="00021EFF">
        <w:rPr>
          <w:rFonts w:ascii="Arial" w:eastAsia="Arial Unicode MS" w:hAnsi="Arial" w:cs="Arial"/>
          <w:sz w:val="20"/>
          <w:szCs w:val="20"/>
        </w:rPr>
        <w:t>por</w:t>
      </w:r>
      <w:r w:rsidR="003545AE" w:rsidRPr="00021EFF">
        <w:rPr>
          <w:rFonts w:ascii="Arial" w:eastAsia="Arial Unicode MS" w:hAnsi="Arial" w:cs="Arial"/>
          <w:sz w:val="20"/>
          <w:szCs w:val="20"/>
        </w:rPr>
        <w:t xml:space="preserve"> </w:t>
      </w:r>
      <w:r w:rsidR="00F07062" w:rsidRPr="00021EFF">
        <w:rPr>
          <w:rFonts w:ascii="Arial" w:eastAsia="Arial Unicode MS" w:hAnsi="Arial" w:cs="Arial"/>
          <w:sz w:val="20"/>
          <w:szCs w:val="20"/>
        </w:rPr>
        <w:t>solicitação</w:t>
      </w:r>
      <w:r w:rsidR="003545AE" w:rsidRPr="00021EFF">
        <w:rPr>
          <w:rFonts w:ascii="Arial" w:eastAsia="Arial Unicode MS" w:hAnsi="Arial" w:cs="Arial"/>
          <w:sz w:val="20"/>
          <w:szCs w:val="20"/>
        </w:rPr>
        <w:t xml:space="preserve"> </w:t>
      </w:r>
      <w:r w:rsidR="00F07062" w:rsidRPr="00021EFF">
        <w:rPr>
          <w:rFonts w:ascii="Arial" w:eastAsia="Arial Unicode MS" w:hAnsi="Arial" w:cs="Arial"/>
          <w:sz w:val="20"/>
          <w:szCs w:val="20"/>
        </w:rPr>
        <w:t>justificada</w:t>
      </w:r>
      <w:r w:rsidR="003545AE" w:rsidRPr="00021EFF">
        <w:rPr>
          <w:rFonts w:ascii="Arial" w:eastAsia="Arial Unicode MS" w:hAnsi="Arial" w:cs="Arial"/>
          <w:sz w:val="20"/>
          <w:szCs w:val="20"/>
        </w:rPr>
        <w:t xml:space="preserve"> </w:t>
      </w:r>
      <w:r w:rsidR="00F07062"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F07062" w:rsidRPr="00021EFF">
        <w:rPr>
          <w:rFonts w:ascii="Arial" w:eastAsia="Arial Unicode MS" w:hAnsi="Arial" w:cs="Arial"/>
          <w:sz w:val="20"/>
          <w:szCs w:val="20"/>
        </w:rPr>
        <w:t>adjudicatário</w:t>
      </w:r>
      <w:r w:rsidR="003545AE" w:rsidRPr="00021EFF">
        <w:rPr>
          <w:rFonts w:ascii="Arial" w:eastAsia="Arial Unicode MS" w:hAnsi="Arial" w:cs="Arial"/>
          <w:sz w:val="20"/>
          <w:szCs w:val="20"/>
        </w:rPr>
        <w:t xml:space="preserve"> </w:t>
      </w:r>
      <w:r w:rsidR="00F07062"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F07062" w:rsidRPr="00021EFF">
        <w:rPr>
          <w:rFonts w:ascii="Arial" w:eastAsia="Arial Unicode MS" w:hAnsi="Arial" w:cs="Arial"/>
          <w:sz w:val="20"/>
          <w:szCs w:val="20"/>
        </w:rPr>
        <w:t>aceita</w:t>
      </w:r>
      <w:r w:rsidR="003545AE" w:rsidRPr="00021EFF">
        <w:rPr>
          <w:rFonts w:ascii="Arial" w:eastAsia="Arial Unicode MS" w:hAnsi="Arial" w:cs="Arial"/>
          <w:sz w:val="20"/>
          <w:szCs w:val="20"/>
        </w:rPr>
        <w:t xml:space="preserve"> </w:t>
      </w:r>
      <w:r w:rsidR="00F07062" w:rsidRPr="00021EFF">
        <w:rPr>
          <w:rFonts w:ascii="Arial" w:eastAsia="Arial Unicode MS" w:hAnsi="Arial" w:cs="Arial"/>
          <w:sz w:val="20"/>
          <w:szCs w:val="20"/>
        </w:rPr>
        <w:t>pela</w:t>
      </w:r>
      <w:r w:rsidR="003545AE" w:rsidRPr="00021EFF">
        <w:rPr>
          <w:rFonts w:ascii="Arial" w:eastAsia="Arial Unicode MS" w:hAnsi="Arial" w:cs="Arial"/>
          <w:sz w:val="20"/>
          <w:szCs w:val="20"/>
        </w:rPr>
        <w:t xml:space="preserve"> </w:t>
      </w:r>
      <w:r w:rsidR="00F07062" w:rsidRPr="00021EFF">
        <w:rPr>
          <w:rFonts w:ascii="Arial" w:eastAsia="Arial Unicode MS" w:hAnsi="Arial" w:cs="Arial"/>
          <w:sz w:val="20"/>
          <w:szCs w:val="20"/>
        </w:rPr>
        <w:t>Administração.</w:t>
      </w:r>
    </w:p>
    <w:p w:rsidR="00907B39" w:rsidRPr="00021EFF" w:rsidRDefault="00907B39" w:rsidP="002C3793">
      <w:pPr>
        <w:tabs>
          <w:tab w:val="left" w:pos="709"/>
        </w:tabs>
        <w:jc w:val="both"/>
        <w:rPr>
          <w:rFonts w:ascii="Arial" w:eastAsia="Arial Unicode MS" w:hAnsi="Arial" w:cs="Arial"/>
          <w:sz w:val="20"/>
          <w:szCs w:val="20"/>
        </w:rPr>
      </w:pPr>
    </w:p>
    <w:p w:rsidR="005004E1" w:rsidRPr="00021EFF" w:rsidRDefault="005004E1"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1</w:t>
      </w:r>
      <w:r w:rsidR="00663D7E" w:rsidRPr="00021EFF">
        <w:rPr>
          <w:rFonts w:ascii="Arial" w:eastAsia="Arial Unicode MS" w:hAnsi="Arial" w:cs="Arial"/>
          <w:b/>
          <w:sz w:val="20"/>
          <w:szCs w:val="20"/>
        </w:rPr>
        <w:t>6</w:t>
      </w:r>
      <w:r w:rsidRPr="00021EFF">
        <w:rPr>
          <w:rFonts w:ascii="Arial" w:eastAsia="Arial Unicode MS" w:hAnsi="Arial" w:cs="Arial"/>
          <w:b/>
          <w:sz w:val="20"/>
          <w:szCs w:val="20"/>
        </w:rPr>
        <w:t>.5.</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prazo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vigência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contratação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é</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estabelecido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Termo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Referência.</w:t>
      </w:r>
    </w:p>
    <w:p w:rsidR="005004E1" w:rsidRPr="00021EFF" w:rsidRDefault="005004E1" w:rsidP="002C3793">
      <w:pPr>
        <w:tabs>
          <w:tab w:val="left" w:pos="709"/>
        </w:tabs>
        <w:jc w:val="both"/>
        <w:rPr>
          <w:rFonts w:ascii="Arial" w:eastAsia="Arial Unicode MS" w:hAnsi="Arial" w:cs="Arial"/>
          <w:sz w:val="20"/>
          <w:szCs w:val="20"/>
        </w:rPr>
      </w:pPr>
    </w:p>
    <w:p w:rsidR="00DA2A36" w:rsidRPr="00021EFF" w:rsidRDefault="00DA2A36"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DA5F2C" w:rsidRPr="00021EFF">
        <w:rPr>
          <w:rFonts w:ascii="Arial" w:eastAsia="Arial Unicode MS" w:hAnsi="Arial" w:cs="Arial"/>
          <w:b/>
          <w:sz w:val="20"/>
          <w:szCs w:val="20"/>
        </w:rPr>
        <w:t>1</w:t>
      </w:r>
      <w:r w:rsidR="00663D7E" w:rsidRPr="00021EFF">
        <w:rPr>
          <w:rFonts w:ascii="Arial" w:eastAsia="Arial Unicode MS" w:hAnsi="Arial" w:cs="Arial"/>
          <w:b/>
          <w:sz w:val="20"/>
          <w:szCs w:val="20"/>
        </w:rPr>
        <w:t>6</w:t>
      </w:r>
      <w:r w:rsidRPr="00021EFF">
        <w:rPr>
          <w:rFonts w:ascii="Arial" w:eastAsia="Arial Unicode MS" w:hAnsi="Arial" w:cs="Arial"/>
          <w:b/>
          <w:sz w:val="20"/>
          <w:szCs w:val="20"/>
        </w:rPr>
        <w:t>.</w:t>
      </w:r>
      <w:r w:rsidR="005004E1" w:rsidRPr="00021EFF">
        <w:rPr>
          <w:rFonts w:ascii="Arial" w:eastAsia="Arial Unicode MS" w:hAnsi="Arial" w:cs="Arial"/>
          <w:b/>
          <w:sz w:val="20"/>
          <w:szCs w:val="20"/>
        </w:rPr>
        <w:t>6</w:t>
      </w:r>
      <w:r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Na</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assinatura</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Contrato</w:t>
      </w:r>
      <w:r w:rsidR="003545AE" w:rsidRPr="00021EFF">
        <w:rPr>
          <w:rFonts w:ascii="Arial" w:eastAsia="Arial Unicode MS" w:hAnsi="Arial" w:cs="Arial"/>
          <w:sz w:val="20"/>
          <w:szCs w:val="20"/>
        </w:rPr>
        <w:t xml:space="preserve"> </w:t>
      </w:r>
      <w:r w:rsidR="00663D7E"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663D7E" w:rsidRPr="00021EFF">
        <w:rPr>
          <w:rFonts w:ascii="Arial" w:eastAsia="Arial Unicode MS" w:hAnsi="Arial" w:cs="Arial"/>
          <w:sz w:val="20"/>
          <w:szCs w:val="20"/>
        </w:rPr>
        <w:t>instrumento</w:t>
      </w:r>
      <w:r w:rsidR="003545AE" w:rsidRPr="00021EFF">
        <w:rPr>
          <w:rFonts w:ascii="Arial" w:eastAsia="Arial Unicode MS" w:hAnsi="Arial" w:cs="Arial"/>
          <w:sz w:val="20"/>
          <w:szCs w:val="20"/>
        </w:rPr>
        <w:t xml:space="preserve"> </w:t>
      </w:r>
      <w:r w:rsidR="00663D7E" w:rsidRPr="00021EFF">
        <w:rPr>
          <w:rFonts w:ascii="Arial" w:eastAsia="Arial Unicode MS" w:hAnsi="Arial" w:cs="Arial"/>
          <w:sz w:val="20"/>
          <w:szCs w:val="20"/>
        </w:rPr>
        <w:t>equivalente</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será</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exigid</w:t>
      </w:r>
      <w:r w:rsidR="00663D7E"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comprovação</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das</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condições</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habilitação</w:t>
      </w:r>
      <w:r w:rsidR="003545AE" w:rsidRPr="00021EFF">
        <w:rPr>
          <w:rFonts w:ascii="Arial" w:eastAsia="Arial Unicode MS" w:hAnsi="Arial" w:cs="Arial"/>
          <w:sz w:val="20"/>
          <w:szCs w:val="20"/>
        </w:rPr>
        <w:t xml:space="preserve"> </w:t>
      </w:r>
      <w:r w:rsidR="00663D7E"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663D7E" w:rsidRPr="00021EFF">
        <w:rPr>
          <w:rFonts w:ascii="Arial" w:eastAsia="Arial Unicode MS" w:hAnsi="Arial" w:cs="Arial"/>
          <w:sz w:val="20"/>
          <w:szCs w:val="20"/>
        </w:rPr>
        <w:t>contratação</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consignadas</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neste</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Edital,</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deverão</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ser</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mantidas</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pelo</w:t>
      </w:r>
      <w:r w:rsidR="003545AE" w:rsidRPr="00021EFF">
        <w:rPr>
          <w:rFonts w:ascii="Arial" w:eastAsia="Arial Unicode MS" w:hAnsi="Arial" w:cs="Arial"/>
          <w:sz w:val="20"/>
          <w:szCs w:val="20"/>
        </w:rPr>
        <w:t xml:space="preserve"> </w:t>
      </w:r>
      <w:r w:rsidR="00663D7E" w:rsidRPr="00021EFF">
        <w:rPr>
          <w:rFonts w:ascii="Arial" w:eastAsia="Arial Unicode MS" w:hAnsi="Arial" w:cs="Arial"/>
          <w:sz w:val="20"/>
          <w:szCs w:val="20"/>
        </w:rPr>
        <w:t>fornecedor</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durante</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vigência</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Contrato</w:t>
      </w:r>
      <w:r w:rsidRPr="00021EFF">
        <w:rPr>
          <w:rFonts w:ascii="Arial" w:eastAsia="Arial Unicode MS" w:hAnsi="Arial" w:cs="Arial"/>
          <w:sz w:val="20"/>
          <w:szCs w:val="20"/>
        </w:rPr>
        <w:t>.</w:t>
      </w:r>
    </w:p>
    <w:p w:rsidR="005E5E93" w:rsidRPr="00021EFF" w:rsidRDefault="005E5E93" w:rsidP="002C3793">
      <w:pPr>
        <w:tabs>
          <w:tab w:val="left" w:pos="709"/>
        </w:tabs>
        <w:jc w:val="both"/>
        <w:rPr>
          <w:rFonts w:ascii="Arial" w:eastAsia="Arial Unicode MS" w:hAnsi="Arial" w:cs="Arial"/>
          <w:sz w:val="20"/>
          <w:szCs w:val="20"/>
        </w:rPr>
      </w:pPr>
    </w:p>
    <w:p w:rsidR="00DA2A36" w:rsidRPr="00021EFF" w:rsidRDefault="00DA2A36"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DA5F2C" w:rsidRPr="00021EFF">
        <w:rPr>
          <w:rFonts w:ascii="Arial" w:eastAsia="Arial Unicode MS" w:hAnsi="Arial" w:cs="Arial"/>
          <w:b/>
          <w:sz w:val="20"/>
          <w:szCs w:val="20"/>
        </w:rPr>
        <w:t>1</w:t>
      </w:r>
      <w:r w:rsidR="00663D7E" w:rsidRPr="00021EFF">
        <w:rPr>
          <w:rFonts w:ascii="Arial" w:eastAsia="Arial Unicode MS" w:hAnsi="Arial" w:cs="Arial"/>
          <w:b/>
          <w:sz w:val="20"/>
          <w:szCs w:val="20"/>
        </w:rPr>
        <w:t>6</w:t>
      </w:r>
      <w:r w:rsidRPr="00021EFF">
        <w:rPr>
          <w:rFonts w:ascii="Arial" w:eastAsia="Arial Unicode MS" w:hAnsi="Arial" w:cs="Arial"/>
          <w:b/>
          <w:sz w:val="20"/>
          <w:szCs w:val="20"/>
        </w:rPr>
        <w:t>.</w:t>
      </w:r>
      <w:r w:rsidR="00663D7E" w:rsidRPr="00021EFF">
        <w:rPr>
          <w:rFonts w:ascii="Arial" w:eastAsia="Arial Unicode MS" w:hAnsi="Arial" w:cs="Arial"/>
          <w:b/>
          <w:sz w:val="20"/>
          <w:szCs w:val="20"/>
        </w:rPr>
        <w:t>7</w:t>
      </w:r>
      <w:r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Se,</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por</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ocasião</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formalização</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Contrato,</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documentação</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relativa</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à</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regularidade</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fiscal</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trabalhista</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estiver</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com</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prazos</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validade</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vencidos,</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Município</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verificará</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situação</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por</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meio</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eletrônico</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hábil,</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certificando</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nos</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autos</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processo</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regularidade</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anexando</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documentos</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passíveis</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obtenção</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por</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tais</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meios,</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salvo</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impossibilidade</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devidamente</w:t>
      </w:r>
      <w:r w:rsidR="003545AE" w:rsidRPr="00021EFF">
        <w:rPr>
          <w:rFonts w:ascii="Arial" w:eastAsia="Arial Unicode MS" w:hAnsi="Arial" w:cs="Arial"/>
          <w:sz w:val="20"/>
          <w:szCs w:val="20"/>
        </w:rPr>
        <w:t xml:space="preserve"> </w:t>
      </w:r>
      <w:r w:rsidR="001A4685" w:rsidRPr="00021EFF">
        <w:rPr>
          <w:rFonts w:ascii="Arial" w:eastAsia="Arial Unicode MS" w:hAnsi="Arial" w:cs="Arial"/>
          <w:sz w:val="20"/>
          <w:szCs w:val="20"/>
        </w:rPr>
        <w:t>justificada</w:t>
      </w:r>
      <w:r w:rsidRPr="00021EFF">
        <w:rPr>
          <w:rFonts w:ascii="Arial" w:eastAsia="Arial Unicode MS" w:hAnsi="Arial" w:cs="Arial"/>
          <w:sz w:val="20"/>
          <w:szCs w:val="20"/>
        </w:rPr>
        <w:t>.</w:t>
      </w:r>
    </w:p>
    <w:p w:rsidR="002C275D" w:rsidRPr="00021EFF" w:rsidRDefault="002C275D" w:rsidP="002C3793">
      <w:pPr>
        <w:tabs>
          <w:tab w:val="left" w:pos="709"/>
        </w:tabs>
        <w:jc w:val="both"/>
        <w:rPr>
          <w:rFonts w:ascii="Arial" w:eastAsia="Arial Unicode MS" w:hAnsi="Arial" w:cs="Arial"/>
          <w:sz w:val="20"/>
          <w:szCs w:val="20"/>
        </w:rPr>
      </w:pPr>
    </w:p>
    <w:p w:rsidR="001A4685" w:rsidRPr="00021EFF" w:rsidRDefault="001A4685"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1</w:t>
      </w:r>
      <w:r w:rsidR="00663D7E" w:rsidRPr="00021EFF">
        <w:rPr>
          <w:rFonts w:ascii="Arial" w:eastAsia="Arial Unicode MS" w:hAnsi="Arial" w:cs="Arial"/>
          <w:b/>
          <w:sz w:val="20"/>
          <w:szCs w:val="20"/>
        </w:rPr>
        <w:t>6</w:t>
      </w:r>
      <w:r w:rsidRPr="00021EFF">
        <w:rPr>
          <w:rFonts w:ascii="Arial" w:eastAsia="Arial Unicode MS" w:hAnsi="Arial" w:cs="Arial"/>
          <w:b/>
          <w:sz w:val="20"/>
          <w:szCs w:val="20"/>
        </w:rPr>
        <w:t>.</w:t>
      </w:r>
      <w:r w:rsidR="00663D7E" w:rsidRPr="00021EFF">
        <w:rPr>
          <w:rFonts w:ascii="Arial" w:eastAsia="Arial Unicode MS" w:hAnsi="Arial" w:cs="Arial"/>
          <w:b/>
          <w:sz w:val="20"/>
          <w:szCs w:val="20"/>
        </w:rPr>
        <w:t>7</w:t>
      </w:r>
      <w:r w:rsidRPr="00021EFF">
        <w:rPr>
          <w:rFonts w:ascii="Arial" w:eastAsia="Arial Unicode MS" w:hAnsi="Arial" w:cs="Arial"/>
          <w:b/>
          <w:sz w:val="20"/>
          <w:szCs w:val="20"/>
        </w:rPr>
        <w:t>.1.</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for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possível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atualizá-las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por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meio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eletrônico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hábil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informações,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adjudicatária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será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notificada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prazo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proofErr w:type="gramStart"/>
      <w:r w:rsidRPr="00021EFF">
        <w:rPr>
          <w:rFonts w:ascii="Arial" w:eastAsia="Arial Unicode MS" w:hAnsi="Arial" w:cs="Arial"/>
          <w:sz w:val="20"/>
          <w:szCs w:val="20"/>
        </w:rPr>
        <w:t>2</w:t>
      </w:r>
      <w:proofErr w:type="gramEnd"/>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(dois)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dias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úteis,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comprovar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situação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regularidade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mediante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apresentação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respectiva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documentação,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prazos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validade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vigência,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sob</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pena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decair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direito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à</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contratação.</w:t>
      </w:r>
    </w:p>
    <w:p w:rsidR="00FC375D" w:rsidRPr="00021EFF" w:rsidRDefault="00FC375D" w:rsidP="002C3793">
      <w:pPr>
        <w:tabs>
          <w:tab w:val="left" w:pos="709"/>
        </w:tabs>
        <w:jc w:val="both"/>
        <w:rPr>
          <w:rFonts w:ascii="Arial" w:eastAsia="Arial Unicode MS" w:hAnsi="Arial" w:cs="Arial"/>
          <w:sz w:val="20"/>
          <w:szCs w:val="20"/>
        </w:rPr>
      </w:pPr>
    </w:p>
    <w:p w:rsidR="001A4685" w:rsidRPr="00021EFF" w:rsidRDefault="001A4685"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1</w:t>
      </w:r>
      <w:r w:rsidR="00663D7E" w:rsidRPr="00021EFF">
        <w:rPr>
          <w:rFonts w:ascii="Arial" w:eastAsia="Arial Unicode MS" w:hAnsi="Arial" w:cs="Arial"/>
          <w:b/>
          <w:sz w:val="20"/>
          <w:szCs w:val="20"/>
        </w:rPr>
        <w:t>6</w:t>
      </w:r>
      <w:r w:rsidRPr="00021EFF">
        <w:rPr>
          <w:rFonts w:ascii="Arial" w:eastAsia="Arial Unicode MS" w:hAnsi="Arial" w:cs="Arial"/>
          <w:b/>
          <w:sz w:val="20"/>
          <w:szCs w:val="20"/>
        </w:rPr>
        <w:t>.</w:t>
      </w:r>
      <w:r w:rsidR="00663D7E" w:rsidRPr="00021EFF">
        <w:rPr>
          <w:rFonts w:ascii="Arial" w:eastAsia="Arial Unicode MS" w:hAnsi="Arial" w:cs="Arial"/>
          <w:b/>
          <w:sz w:val="20"/>
          <w:szCs w:val="20"/>
        </w:rPr>
        <w:t>8</w:t>
      </w:r>
      <w:r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hipótese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vencedor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comprovar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condições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habilitação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consignadas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Edital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recusar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assinar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Contrato,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serão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convocados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licitantes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remanescentes,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respeitada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ordem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classificação,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após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comprovação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requisitos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habilitação,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analisada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proposta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eventuais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documentos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complementares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feita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negociação,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assinar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Contrato,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prejuízo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aplicação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sanções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previstas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neste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Edital.</w:t>
      </w:r>
    </w:p>
    <w:p w:rsidR="008B0B3F" w:rsidRPr="00021EFF" w:rsidRDefault="008B0B3F" w:rsidP="008B0B3F">
      <w:pPr>
        <w:tabs>
          <w:tab w:val="left" w:pos="709"/>
        </w:tabs>
        <w:jc w:val="both"/>
        <w:rPr>
          <w:rFonts w:ascii="Arial" w:eastAsia="Arial Unicode MS" w:hAnsi="Arial" w:cs="Arial"/>
          <w:sz w:val="20"/>
          <w:szCs w:val="20"/>
        </w:rPr>
      </w:pPr>
    </w:p>
    <w:p w:rsidR="004909C4" w:rsidRPr="00021EFF" w:rsidRDefault="004909C4" w:rsidP="002C3793">
      <w:pPr>
        <w:pStyle w:val="Ttulo1"/>
        <w:spacing w:before="0"/>
        <w:jc w:val="center"/>
        <w:rPr>
          <w:rFonts w:ascii="Arial" w:eastAsia="Arial Unicode MS" w:hAnsi="Arial" w:cs="Arial"/>
          <w:color w:val="auto"/>
          <w:sz w:val="20"/>
          <w:szCs w:val="20"/>
        </w:rPr>
      </w:pPr>
      <w:bookmarkStart w:id="20" w:name="_Toc229992616"/>
      <w:r w:rsidRPr="00021EFF">
        <w:rPr>
          <w:rFonts w:ascii="Arial" w:eastAsia="Arial Unicode MS" w:hAnsi="Arial" w:cs="Arial"/>
          <w:color w:val="auto"/>
          <w:sz w:val="20"/>
          <w:szCs w:val="20"/>
        </w:rPr>
        <w:t>1</w:t>
      </w:r>
      <w:r w:rsidR="00663D7E" w:rsidRPr="00021EFF">
        <w:rPr>
          <w:rFonts w:ascii="Arial" w:eastAsia="Arial Unicode MS" w:hAnsi="Arial" w:cs="Arial"/>
          <w:color w:val="auto"/>
          <w:sz w:val="20"/>
          <w:szCs w:val="20"/>
        </w:rPr>
        <w:t>7</w:t>
      </w:r>
      <w:r w:rsidRPr="00021EFF">
        <w:rPr>
          <w:rFonts w:ascii="Arial" w:eastAsia="Arial Unicode MS" w:hAnsi="Arial" w:cs="Arial"/>
          <w:color w:val="auto"/>
          <w:sz w:val="20"/>
          <w:szCs w:val="20"/>
        </w:rPr>
        <w:t>.</w:t>
      </w:r>
      <w:r w:rsidR="003545AE" w:rsidRPr="00021EFF">
        <w:rPr>
          <w:rFonts w:ascii="Arial" w:eastAsia="Arial Unicode MS" w:hAnsi="Arial" w:cs="Arial"/>
          <w:color w:val="auto"/>
          <w:sz w:val="20"/>
          <w:szCs w:val="20"/>
        </w:rPr>
        <w:t xml:space="preserve"> </w:t>
      </w:r>
      <w:r w:rsidRPr="00021EFF">
        <w:rPr>
          <w:rFonts w:ascii="Arial" w:eastAsia="Arial Unicode MS" w:hAnsi="Arial" w:cs="Arial"/>
          <w:color w:val="auto"/>
          <w:sz w:val="20"/>
          <w:szCs w:val="20"/>
        </w:rPr>
        <w:t>DA</w:t>
      </w:r>
      <w:r w:rsidR="003545AE" w:rsidRPr="00021EFF">
        <w:rPr>
          <w:rFonts w:ascii="Arial" w:eastAsia="Arial Unicode MS" w:hAnsi="Arial" w:cs="Arial"/>
          <w:color w:val="auto"/>
          <w:sz w:val="20"/>
          <w:szCs w:val="20"/>
        </w:rPr>
        <w:t xml:space="preserve"> </w:t>
      </w:r>
      <w:r w:rsidRPr="00021EFF">
        <w:rPr>
          <w:rFonts w:ascii="Arial" w:eastAsia="Arial Unicode MS" w:hAnsi="Arial" w:cs="Arial"/>
          <w:color w:val="auto"/>
          <w:sz w:val="20"/>
          <w:szCs w:val="20"/>
        </w:rPr>
        <w:t>REABERTURA</w:t>
      </w:r>
      <w:r w:rsidR="003545AE" w:rsidRPr="00021EFF">
        <w:rPr>
          <w:rFonts w:ascii="Arial" w:eastAsia="Arial Unicode MS" w:hAnsi="Arial" w:cs="Arial"/>
          <w:color w:val="auto"/>
          <w:sz w:val="20"/>
          <w:szCs w:val="20"/>
        </w:rPr>
        <w:t xml:space="preserve"> </w:t>
      </w:r>
      <w:r w:rsidRPr="00021EFF">
        <w:rPr>
          <w:rFonts w:ascii="Arial" w:eastAsia="Arial Unicode MS" w:hAnsi="Arial" w:cs="Arial"/>
          <w:color w:val="auto"/>
          <w:sz w:val="20"/>
          <w:szCs w:val="20"/>
        </w:rPr>
        <w:t>DA</w:t>
      </w:r>
      <w:r w:rsidR="003545AE" w:rsidRPr="00021EFF">
        <w:rPr>
          <w:rFonts w:ascii="Arial" w:eastAsia="Arial Unicode MS" w:hAnsi="Arial" w:cs="Arial"/>
          <w:color w:val="auto"/>
          <w:sz w:val="20"/>
          <w:szCs w:val="20"/>
        </w:rPr>
        <w:t xml:space="preserve"> </w:t>
      </w:r>
      <w:r w:rsidRPr="00021EFF">
        <w:rPr>
          <w:rFonts w:ascii="Arial" w:eastAsia="Arial Unicode MS" w:hAnsi="Arial" w:cs="Arial"/>
          <w:color w:val="auto"/>
          <w:sz w:val="20"/>
          <w:szCs w:val="20"/>
        </w:rPr>
        <w:t>SESSÃO</w:t>
      </w:r>
      <w:r w:rsidR="003545AE" w:rsidRPr="00021EFF">
        <w:rPr>
          <w:rFonts w:ascii="Arial" w:eastAsia="Arial Unicode MS" w:hAnsi="Arial" w:cs="Arial"/>
          <w:color w:val="auto"/>
          <w:sz w:val="20"/>
          <w:szCs w:val="20"/>
        </w:rPr>
        <w:t xml:space="preserve"> </w:t>
      </w:r>
      <w:r w:rsidRPr="00021EFF">
        <w:rPr>
          <w:rFonts w:ascii="Arial" w:eastAsia="Arial Unicode MS" w:hAnsi="Arial" w:cs="Arial"/>
          <w:color w:val="auto"/>
          <w:sz w:val="20"/>
          <w:szCs w:val="20"/>
        </w:rPr>
        <w:t>PÚBLICA</w:t>
      </w:r>
      <w:bookmarkEnd w:id="20"/>
    </w:p>
    <w:p w:rsidR="004909C4" w:rsidRPr="00021EFF" w:rsidRDefault="004909C4" w:rsidP="002C3793">
      <w:pPr>
        <w:tabs>
          <w:tab w:val="left" w:pos="709"/>
        </w:tabs>
        <w:jc w:val="both"/>
        <w:rPr>
          <w:rFonts w:ascii="Arial" w:eastAsia="Arial Unicode MS" w:hAnsi="Arial" w:cs="Arial"/>
          <w:sz w:val="20"/>
          <w:szCs w:val="20"/>
        </w:rPr>
      </w:pPr>
    </w:p>
    <w:p w:rsidR="004909C4" w:rsidRPr="00021EFF" w:rsidRDefault="004909C4"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1</w:t>
      </w:r>
      <w:r w:rsidR="00663D7E" w:rsidRPr="00021EFF">
        <w:rPr>
          <w:rFonts w:ascii="Arial" w:eastAsia="Arial Unicode MS" w:hAnsi="Arial" w:cs="Arial"/>
          <w:b/>
          <w:sz w:val="20"/>
          <w:szCs w:val="20"/>
        </w:rPr>
        <w:t>7</w:t>
      </w:r>
      <w:r w:rsidRPr="00021EFF">
        <w:rPr>
          <w:rFonts w:ascii="Arial" w:eastAsia="Arial Unicode MS" w:hAnsi="Arial" w:cs="Arial"/>
          <w:b/>
          <w:sz w:val="20"/>
          <w:szCs w:val="20"/>
        </w:rPr>
        <w:t>.1.</w:t>
      </w:r>
      <w:r w:rsidR="003545AE" w:rsidRPr="00021EFF">
        <w:rPr>
          <w:rFonts w:ascii="Arial" w:eastAsia="Arial Unicode MS" w:hAnsi="Arial" w:cs="Arial"/>
          <w:sz w:val="20"/>
          <w:szCs w:val="20"/>
        </w:rPr>
        <w:t xml:space="preserve"> </w:t>
      </w:r>
      <w:r w:rsidR="005663C7"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5663C7" w:rsidRPr="00021EFF">
        <w:rPr>
          <w:rFonts w:ascii="Arial" w:eastAsia="Arial Unicode MS" w:hAnsi="Arial" w:cs="Arial"/>
          <w:sz w:val="20"/>
          <w:szCs w:val="20"/>
        </w:rPr>
        <w:t>sessão</w:t>
      </w:r>
      <w:r w:rsidR="003545AE" w:rsidRPr="00021EFF">
        <w:rPr>
          <w:rFonts w:ascii="Arial" w:eastAsia="Arial Unicode MS" w:hAnsi="Arial" w:cs="Arial"/>
          <w:sz w:val="20"/>
          <w:szCs w:val="20"/>
        </w:rPr>
        <w:t xml:space="preserve"> </w:t>
      </w:r>
      <w:r w:rsidR="005663C7" w:rsidRPr="00021EFF">
        <w:rPr>
          <w:rFonts w:ascii="Arial" w:eastAsia="Arial Unicode MS" w:hAnsi="Arial" w:cs="Arial"/>
          <w:sz w:val="20"/>
          <w:szCs w:val="20"/>
        </w:rPr>
        <w:t>pública</w:t>
      </w:r>
      <w:r w:rsidR="003545AE" w:rsidRPr="00021EFF">
        <w:rPr>
          <w:rFonts w:ascii="Arial" w:eastAsia="Arial Unicode MS" w:hAnsi="Arial" w:cs="Arial"/>
          <w:sz w:val="20"/>
          <w:szCs w:val="20"/>
        </w:rPr>
        <w:t xml:space="preserve"> </w:t>
      </w:r>
      <w:r w:rsidR="005663C7" w:rsidRPr="00021EFF">
        <w:rPr>
          <w:rFonts w:ascii="Arial" w:eastAsia="Arial Unicode MS" w:hAnsi="Arial" w:cs="Arial"/>
          <w:sz w:val="20"/>
          <w:szCs w:val="20"/>
        </w:rPr>
        <w:t>poderá</w:t>
      </w:r>
      <w:r w:rsidR="003545AE" w:rsidRPr="00021EFF">
        <w:rPr>
          <w:rFonts w:ascii="Arial" w:eastAsia="Arial Unicode MS" w:hAnsi="Arial" w:cs="Arial"/>
          <w:sz w:val="20"/>
          <w:szCs w:val="20"/>
        </w:rPr>
        <w:t xml:space="preserve"> </w:t>
      </w:r>
      <w:r w:rsidR="005663C7" w:rsidRPr="00021EFF">
        <w:rPr>
          <w:rFonts w:ascii="Arial" w:eastAsia="Arial Unicode MS" w:hAnsi="Arial" w:cs="Arial"/>
          <w:sz w:val="20"/>
          <w:szCs w:val="20"/>
        </w:rPr>
        <w:t>ser</w:t>
      </w:r>
      <w:r w:rsidR="003545AE" w:rsidRPr="00021EFF">
        <w:rPr>
          <w:rFonts w:ascii="Arial" w:eastAsia="Arial Unicode MS" w:hAnsi="Arial" w:cs="Arial"/>
          <w:sz w:val="20"/>
          <w:szCs w:val="20"/>
        </w:rPr>
        <w:t xml:space="preserve"> </w:t>
      </w:r>
      <w:r w:rsidR="005663C7" w:rsidRPr="00021EFF">
        <w:rPr>
          <w:rFonts w:ascii="Arial" w:eastAsia="Arial Unicode MS" w:hAnsi="Arial" w:cs="Arial"/>
          <w:sz w:val="20"/>
          <w:szCs w:val="20"/>
        </w:rPr>
        <w:t>reaberta:</w:t>
      </w:r>
    </w:p>
    <w:p w:rsidR="00085E6F" w:rsidRPr="00021EFF" w:rsidRDefault="00085E6F" w:rsidP="002C3793">
      <w:pPr>
        <w:tabs>
          <w:tab w:val="left" w:pos="709"/>
        </w:tabs>
        <w:jc w:val="both"/>
        <w:rPr>
          <w:rFonts w:ascii="Arial" w:eastAsia="Arial Unicode MS" w:hAnsi="Arial" w:cs="Arial"/>
          <w:sz w:val="20"/>
          <w:szCs w:val="20"/>
        </w:rPr>
      </w:pPr>
    </w:p>
    <w:p w:rsidR="005663C7" w:rsidRPr="00021EFF" w:rsidRDefault="005663C7"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1</w:t>
      </w:r>
      <w:r w:rsidR="00663D7E" w:rsidRPr="00021EFF">
        <w:rPr>
          <w:rFonts w:ascii="Arial" w:eastAsia="Arial Unicode MS" w:hAnsi="Arial" w:cs="Arial"/>
          <w:b/>
          <w:sz w:val="20"/>
          <w:szCs w:val="20"/>
        </w:rPr>
        <w:t>7</w:t>
      </w:r>
      <w:r w:rsidRPr="00021EFF">
        <w:rPr>
          <w:rFonts w:ascii="Arial" w:eastAsia="Arial Unicode MS" w:hAnsi="Arial" w:cs="Arial"/>
          <w:b/>
          <w:sz w:val="20"/>
          <w:szCs w:val="20"/>
        </w:rPr>
        <w:t>.1.1.</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hipóteses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provimento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recurso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leve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à</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anulação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anteriores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à</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realização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sessão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pública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precedente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seja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anulada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própria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sessão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pública,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situação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serão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repetidos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anulados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dele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dependam;</w:t>
      </w:r>
    </w:p>
    <w:p w:rsidR="005663C7" w:rsidRPr="00021EFF" w:rsidRDefault="005663C7" w:rsidP="002C3793">
      <w:pPr>
        <w:tabs>
          <w:tab w:val="left" w:pos="709"/>
        </w:tabs>
        <w:jc w:val="both"/>
        <w:rPr>
          <w:rFonts w:ascii="Arial" w:eastAsia="Arial Unicode MS" w:hAnsi="Arial" w:cs="Arial"/>
          <w:sz w:val="20"/>
          <w:szCs w:val="20"/>
        </w:rPr>
      </w:pPr>
    </w:p>
    <w:p w:rsidR="005663C7" w:rsidRPr="00021EFF" w:rsidRDefault="005663C7"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1</w:t>
      </w:r>
      <w:r w:rsidR="00663D7E" w:rsidRPr="00021EFF">
        <w:rPr>
          <w:rFonts w:ascii="Arial" w:eastAsia="Arial Unicode MS" w:hAnsi="Arial" w:cs="Arial"/>
          <w:b/>
          <w:sz w:val="20"/>
          <w:szCs w:val="20"/>
        </w:rPr>
        <w:t>7</w:t>
      </w:r>
      <w:r w:rsidRPr="00021EFF">
        <w:rPr>
          <w:rFonts w:ascii="Arial" w:eastAsia="Arial Unicode MS" w:hAnsi="Arial" w:cs="Arial"/>
          <w:b/>
          <w:sz w:val="20"/>
          <w:szCs w:val="20"/>
        </w:rPr>
        <w:t>.1.2.</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Quando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houver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erro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aceitação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preço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melhor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classificado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quando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declarado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vencedor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assinar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contrato,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retirar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instrumento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equivalente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comprovar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regularização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fiscal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trabalhista,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termos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art.</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43,</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§1º</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LC</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nº</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123/2006.</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Nessas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hipóteses,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serão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adotados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procedimentos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imediatamente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posteriores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encerramento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etapa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lances.</w:t>
      </w:r>
    </w:p>
    <w:p w:rsidR="005663C7" w:rsidRPr="00021EFF" w:rsidRDefault="005663C7"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lastRenderedPageBreak/>
        <w:tab/>
      </w:r>
      <w:r w:rsidRPr="00021EFF">
        <w:rPr>
          <w:rFonts w:ascii="Arial" w:eastAsia="Arial Unicode MS" w:hAnsi="Arial" w:cs="Arial"/>
          <w:b/>
          <w:sz w:val="20"/>
          <w:szCs w:val="20"/>
        </w:rPr>
        <w:t>1</w:t>
      </w:r>
      <w:r w:rsidR="00663D7E" w:rsidRPr="00021EFF">
        <w:rPr>
          <w:rFonts w:ascii="Arial" w:eastAsia="Arial Unicode MS" w:hAnsi="Arial" w:cs="Arial"/>
          <w:b/>
          <w:sz w:val="20"/>
          <w:szCs w:val="20"/>
        </w:rPr>
        <w:t>7</w:t>
      </w:r>
      <w:r w:rsidRPr="00021EFF">
        <w:rPr>
          <w:rFonts w:ascii="Arial" w:eastAsia="Arial Unicode MS" w:hAnsi="Arial" w:cs="Arial"/>
          <w:b/>
          <w:sz w:val="20"/>
          <w:szCs w:val="20"/>
        </w:rPr>
        <w:t>.2.</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Todos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licitantes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remanescentes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deverão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convocados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acompanhar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sessão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reaberta.</w:t>
      </w:r>
    </w:p>
    <w:p w:rsidR="005663C7" w:rsidRPr="00021EFF" w:rsidRDefault="005663C7" w:rsidP="002C3793">
      <w:pPr>
        <w:tabs>
          <w:tab w:val="left" w:pos="709"/>
        </w:tabs>
        <w:jc w:val="both"/>
        <w:rPr>
          <w:rFonts w:ascii="Arial" w:eastAsia="Arial Unicode MS" w:hAnsi="Arial" w:cs="Arial"/>
          <w:sz w:val="20"/>
          <w:szCs w:val="20"/>
        </w:rPr>
      </w:pPr>
    </w:p>
    <w:p w:rsidR="005663C7" w:rsidRPr="00021EFF" w:rsidRDefault="005663C7"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1</w:t>
      </w:r>
      <w:r w:rsidR="00663D7E" w:rsidRPr="00021EFF">
        <w:rPr>
          <w:rFonts w:ascii="Arial" w:eastAsia="Arial Unicode MS" w:hAnsi="Arial" w:cs="Arial"/>
          <w:b/>
          <w:sz w:val="20"/>
          <w:szCs w:val="20"/>
        </w:rPr>
        <w:t>7</w:t>
      </w:r>
      <w:r w:rsidRPr="00021EFF">
        <w:rPr>
          <w:rFonts w:ascii="Arial" w:eastAsia="Arial Unicode MS" w:hAnsi="Arial" w:cs="Arial"/>
          <w:b/>
          <w:sz w:val="20"/>
          <w:szCs w:val="20"/>
        </w:rPr>
        <w:t>.3.</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convocação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dará</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por</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meio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divulgação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site</w:t>
      </w:r>
      <w:r w:rsidR="003545AE" w:rsidRPr="00021EFF">
        <w:rPr>
          <w:rFonts w:ascii="Arial" w:eastAsia="Arial Unicode MS" w:hAnsi="Arial" w:cs="Arial"/>
          <w:sz w:val="20"/>
          <w:szCs w:val="20"/>
        </w:rPr>
        <w:t xml:space="preserve"> </w:t>
      </w:r>
      <w:r w:rsidR="005D53CC" w:rsidRPr="00021EFF">
        <w:rPr>
          <w:rFonts w:ascii="Arial" w:eastAsia="Arial Unicode MS" w:hAnsi="Arial" w:cs="Arial"/>
          <w:sz w:val="20"/>
          <w:szCs w:val="20"/>
        </w:rPr>
        <w:t>oficial</w:t>
      </w:r>
      <w:r w:rsidR="003545AE" w:rsidRPr="00021EFF">
        <w:rPr>
          <w:rFonts w:ascii="Arial" w:eastAsia="Arial Unicode MS" w:hAnsi="Arial" w:cs="Arial"/>
          <w:sz w:val="20"/>
          <w:szCs w:val="20"/>
        </w:rPr>
        <w:t xml:space="preserve"> </w:t>
      </w:r>
      <w:r w:rsidR="005D53CC"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5D53CC" w:rsidRPr="00021EFF">
        <w:rPr>
          <w:rFonts w:ascii="Arial" w:eastAsia="Arial Unicode MS" w:hAnsi="Arial" w:cs="Arial"/>
          <w:sz w:val="20"/>
          <w:szCs w:val="20"/>
        </w:rPr>
        <w:t>Município</w:t>
      </w:r>
      <w:r w:rsidR="003545AE" w:rsidRPr="00021EFF">
        <w:rPr>
          <w:rFonts w:ascii="Arial" w:eastAsia="Arial Unicode MS" w:hAnsi="Arial" w:cs="Arial"/>
          <w:sz w:val="20"/>
          <w:szCs w:val="20"/>
        </w:rPr>
        <w:t xml:space="preserve"> </w:t>
      </w:r>
      <w:r w:rsidR="005D53CC"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5D53CC" w:rsidRPr="00021EFF">
        <w:rPr>
          <w:rFonts w:ascii="Arial" w:eastAsia="Arial Unicode MS" w:hAnsi="Arial" w:cs="Arial"/>
          <w:sz w:val="20"/>
          <w:szCs w:val="20"/>
        </w:rPr>
        <w:t>Álvares</w:t>
      </w:r>
      <w:r w:rsidR="003545AE" w:rsidRPr="00021EFF">
        <w:rPr>
          <w:rFonts w:ascii="Arial" w:eastAsia="Arial Unicode MS" w:hAnsi="Arial" w:cs="Arial"/>
          <w:sz w:val="20"/>
          <w:szCs w:val="20"/>
        </w:rPr>
        <w:t xml:space="preserve"> </w:t>
      </w:r>
      <w:r w:rsidR="005D53CC" w:rsidRPr="00021EFF">
        <w:rPr>
          <w:rFonts w:ascii="Arial" w:eastAsia="Arial Unicode MS" w:hAnsi="Arial" w:cs="Arial"/>
          <w:sz w:val="20"/>
          <w:szCs w:val="20"/>
        </w:rPr>
        <w:t>Machado</w:t>
      </w:r>
      <w:r w:rsidR="003545AE" w:rsidRPr="00021EFF">
        <w:rPr>
          <w:rFonts w:ascii="Arial" w:eastAsia="Arial Unicode MS" w:hAnsi="Arial" w:cs="Arial"/>
          <w:sz w:val="20"/>
          <w:szCs w:val="20"/>
        </w:rPr>
        <w:t xml:space="preserve"> </w:t>
      </w:r>
      <w:r w:rsidR="005D53CC" w:rsidRPr="00021EFF">
        <w:rPr>
          <w:rFonts w:ascii="Arial" w:eastAsia="Arial Unicode MS" w:hAnsi="Arial" w:cs="Arial"/>
          <w:sz w:val="20"/>
          <w:szCs w:val="20"/>
        </w:rPr>
        <w:t>(</w:t>
      </w:r>
      <w:r w:rsidR="005D53CC" w:rsidRPr="00021EFF">
        <w:rPr>
          <w:rFonts w:ascii="Arial" w:hAnsi="Arial" w:cs="Arial"/>
          <w:color w:val="000000"/>
          <w:sz w:val="20"/>
          <w:szCs w:val="20"/>
        </w:rPr>
        <w:t>Diário</w:t>
      </w:r>
      <w:r w:rsidR="003545AE" w:rsidRPr="00021EFF">
        <w:rPr>
          <w:rFonts w:ascii="Arial" w:hAnsi="Arial" w:cs="Arial"/>
          <w:color w:val="000000"/>
          <w:sz w:val="20"/>
          <w:szCs w:val="20"/>
        </w:rPr>
        <w:t xml:space="preserve"> </w:t>
      </w:r>
      <w:r w:rsidR="005D53CC" w:rsidRPr="00021EFF">
        <w:rPr>
          <w:rFonts w:ascii="Arial" w:hAnsi="Arial" w:cs="Arial"/>
          <w:color w:val="000000"/>
          <w:sz w:val="20"/>
          <w:szCs w:val="20"/>
        </w:rPr>
        <w:t>Oficial</w:t>
      </w:r>
      <w:r w:rsidR="003545AE" w:rsidRPr="00021EFF">
        <w:rPr>
          <w:rFonts w:ascii="Arial" w:hAnsi="Arial" w:cs="Arial"/>
          <w:color w:val="000000"/>
          <w:sz w:val="20"/>
          <w:szCs w:val="20"/>
        </w:rPr>
        <w:t xml:space="preserve"> </w:t>
      </w:r>
      <w:r w:rsidR="005D53CC" w:rsidRPr="00021EFF">
        <w:rPr>
          <w:rFonts w:ascii="Arial" w:hAnsi="Arial" w:cs="Arial"/>
          <w:color w:val="000000"/>
          <w:sz w:val="20"/>
          <w:szCs w:val="20"/>
        </w:rPr>
        <w:t>Eletrônico</w:t>
      </w:r>
      <w:r w:rsidR="003545AE" w:rsidRPr="00021EFF">
        <w:rPr>
          <w:rFonts w:ascii="Arial" w:hAnsi="Arial" w:cs="Arial"/>
          <w:color w:val="000000"/>
          <w:sz w:val="20"/>
          <w:szCs w:val="20"/>
        </w:rPr>
        <w:t xml:space="preserve"> </w:t>
      </w:r>
      <w:r w:rsidR="005D53CC" w:rsidRPr="00021EFF">
        <w:rPr>
          <w:rFonts w:ascii="Arial" w:hAnsi="Arial" w:cs="Arial"/>
          <w:color w:val="000000"/>
          <w:sz w:val="20"/>
          <w:szCs w:val="20"/>
        </w:rPr>
        <w:t>do</w:t>
      </w:r>
      <w:r w:rsidR="003545AE" w:rsidRPr="00021EFF">
        <w:rPr>
          <w:rFonts w:ascii="Arial" w:hAnsi="Arial" w:cs="Arial"/>
          <w:color w:val="000000"/>
          <w:sz w:val="20"/>
          <w:szCs w:val="20"/>
        </w:rPr>
        <w:t xml:space="preserve"> </w:t>
      </w:r>
      <w:r w:rsidR="005D53CC" w:rsidRPr="00021EFF">
        <w:rPr>
          <w:rFonts w:ascii="Arial" w:hAnsi="Arial" w:cs="Arial"/>
          <w:color w:val="000000"/>
          <w:sz w:val="20"/>
          <w:szCs w:val="20"/>
        </w:rPr>
        <w:t>Município</w:t>
      </w:r>
      <w:r w:rsidR="003545AE" w:rsidRPr="00021EFF">
        <w:rPr>
          <w:rFonts w:ascii="Arial" w:hAnsi="Arial" w:cs="Arial"/>
          <w:color w:val="000000"/>
          <w:sz w:val="20"/>
          <w:szCs w:val="20"/>
        </w:rPr>
        <w:t xml:space="preserve"> </w:t>
      </w:r>
      <w:r w:rsidR="005D53CC" w:rsidRPr="00021EFF">
        <w:rPr>
          <w:rFonts w:ascii="Arial" w:hAnsi="Arial" w:cs="Arial"/>
          <w:sz w:val="20"/>
          <w:szCs w:val="20"/>
        </w:rPr>
        <w:t>n</w:t>
      </w:r>
      <w:r w:rsidR="005D53CC" w:rsidRPr="00021EFF">
        <w:rPr>
          <w:rFonts w:ascii="Arial" w:hAnsi="Arial" w:cs="Arial"/>
          <w:color w:val="000000"/>
          <w:sz w:val="20"/>
          <w:szCs w:val="20"/>
        </w:rPr>
        <w:t>o</w:t>
      </w:r>
      <w:r w:rsidR="003545AE" w:rsidRPr="00021EFF">
        <w:rPr>
          <w:rFonts w:ascii="Arial" w:hAnsi="Arial" w:cs="Arial"/>
          <w:color w:val="000000"/>
          <w:sz w:val="20"/>
          <w:szCs w:val="20"/>
        </w:rPr>
        <w:t xml:space="preserve"> </w:t>
      </w:r>
      <w:r w:rsidR="005D53CC" w:rsidRPr="00021EFF">
        <w:rPr>
          <w:rFonts w:ascii="Arial" w:hAnsi="Arial" w:cs="Arial"/>
          <w:color w:val="000000"/>
          <w:sz w:val="20"/>
          <w:szCs w:val="20"/>
        </w:rPr>
        <w:t>endereço</w:t>
      </w:r>
      <w:r w:rsidR="003545AE" w:rsidRPr="00021EFF">
        <w:rPr>
          <w:rFonts w:ascii="Arial" w:hAnsi="Arial" w:cs="Arial"/>
          <w:color w:val="000000"/>
          <w:sz w:val="20"/>
          <w:szCs w:val="20"/>
        </w:rPr>
        <w:t xml:space="preserve"> </w:t>
      </w:r>
      <w:r w:rsidR="005D53CC" w:rsidRPr="00021EFF">
        <w:rPr>
          <w:rFonts w:ascii="Arial" w:hAnsi="Arial" w:cs="Arial"/>
          <w:color w:val="000000"/>
          <w:sz w:val="20"/>
          <w:szCs w:val="20"/>
        </w:rPr>
        <w:t>eletrônico</w:t>
      </w:r>
      <w:r w:rsidR="003545AE" w:rsidRPr="00021EFF">
        <w:rPr>
          <w:rFonts w:ascii="Arial" w:hAnsi="Arial" w:cs="Arial"/>
          <w:color w:val="000000"/>
          <w:sz w:val="20"/>
          <w:szCs w:val="20"/>
        </w:rPr>
        <w:t xml:space="preserve"> </w:t>
      </w:r>
      <w:hyperlink r:id="rId41" w:history="1">
        <w:r w:rsidR="005D53CC" w:rsidRPr="00021EFF">
          <w:rPr>
            <w:rStyle w:val="Hyperlink"/>
            <w:rFonts w:ascii="Arial" w:eastAsiaTheme="majorEastAsia" w:hAnsi="Arial" w:cs="Arial"/>
            <w:sz w:val="20"/>
            <w:szCs w:val="20"/>
          </w:rPr>
          <w:t>https://www.alvaresmachado.sp.gov.br/diariooficial</w:t>
        </w:r>
      </w:hyperlink>
      <w:r w:rsidR="005D53CC" w:rsidRPr="00021EFF">
        <w:rPr>
          <w:rFonts w:ascii="Arial" w:eastAsia="Arial Unicode MS" w:hAnsi="Arial" w:cs="Arial"/>
          <w:sz w:val="20"/>
          <w:szCs w:val="20"/>
        </w:rPr>
        <w:t>)</w:t>
      </w:r>
      <w:r w:rsidRPr="00021EFF">
        <w:rPr>
          <w:rFonts w:ascii="Arial" w:eastAsia="Arial Unicode MS" w:hAnsi="Arial" w:cs="Arial"/>
          <w:sz w:val="20"/>
          <w:szCs w:val="20"/>
        </w:rPr>
        <w:t>.</w:t>
      </w:r>
    </w:p>
    <w:p w:rsidR="00B6141C" w:rsidRPr="00021EFF" w:rsidRDefault="00B6141C" w:rsidP="002C3793">
      <w:pPr>
        <w:tabs>
          <w:tab w:val="left" w:pos="709"/>
        </w:tabs>
        <w:jc w:val="both"/>
        <w:rPr>
          <w:rFonts w:ascii="Arial" w:eastAsia="Arial Unicode MS" w:hAnsi="Arial" w:cs="Arial"/>
          <w:sz w:val="20"/>
          <w:szCs w:val="20"/>
        </w:rPr>
      </w:pPr>
    </w:p>
    <w:p w:rsidR="005D53CC" w:rsidRPr="00021EFF" w:rsidRDefault="005D53CC" w:rsidP="002C3793">
      <w:pPr>
        <w:pStyle w:val="Ttulo1"/>
        <w:spacing w:before="0"/>
        <w:jc w:val="center"/>
        <w:rPr>
          <w:rFonts w:ascii="Arial" w:eastAsia="Arial Unicode MS" w:hAnsi="Arial" w:cs="Arial"/>
          <w:color w:val="auto"/>
          <w:sz w:val="20"/>
          <w:szCs w:val="20"/>
        </w:rPr>
      </w:pPr>
      <w:bookmarkStart w:id="21" w:name="_Toc229992617"/>
      <w:r w:rsidRPr="00021EFF">
        <w:rPr>
          <w:rFonts w:ascii="Arial" w:eastAsia="Arial Unicode MS" w:hAnsi="Arial" w:cs="Arial"/>
          <w:color w:val="auto"/>
          <w:sz w:val="20"/>
          <w:szCs w:val="20"/>
        </w:rPr>
        <w:t>1</w:t>
      </w:r>
      <w:r w:rsidR="00663D7E" w:rsidRPr="00021EFF">
        <w:rPr>
          <w:rFonts w:ascii="Arial" w:eastAsia="Arial Unicode MS" w:hAnsi="Arial" w:cs="Arial"/>
          <w:color w:val="auto"/>
          <w:sz w:val="20"/>
          <w:szCs w:val="20"/>
        </w:rPr>
        <w:t>8</w:t>
      </w:r>
      <w:r w:rsidRPr="00021EFF">
        <w:rPr>
          <w:rFonts w:ascii="Arial" w:eastAsia="Arial Unicode MS" w:hAnsi="Arial" w:cs="Arial"/>
          <w:color w:val="auto"/>
          <w:sz w:val="20"/>
          <w:szCs w:val="20"/>
        </w:rPr>
        <w:t>.</w:t>
      </w:r>
      <w:r w:rsidR="003545AE" w:rsidRPr="00021EFF">
        <w:rPr>
          <w:rFonts w:ascii="Arial" w:eastAsia="Arial Unicode MS" w:hAnsi="Arial" w:cs="Arial"/>
          <w:color w:val="auto"/>
          <w:sz w:val="20"/>
          <w:szCs w:val="20"/>
        </w:rPr>
        <w:t xml:space="preserve"> </w:t>
      </w:r>
      <w:r w:rsidRPr="00021EFF">
        <w:rPr>
          <w:rFonts w:ascii="Arial" w:eastAsia="Arial Unicode MS" w:hAnsi="Arial" w:cs="Arial"/>
          <w:color w:val="auto"/>
          <w:sz w:val="20"/>
          <w:szCs w:val="20"/>
        </w:rPr>
        <w:t>DA</w:t>
      </w:r>
      <w:r w:rsidR="003545AE" w:rsidRPr="00021EFF">
        <w:rPr>
          <w:rFonts w:ascii="Arial" w:eastAsia="Arial Unicode MS" w:hAnsi="Arial" w:cs="Arial"/>
          <w:color w:val="auto"/>
          <w:sz w:val="20"/>
          <w:szCs w:val="20"/>
        </w:rPr>
        <w:t xml:space="preserve"> </w:t>
      </w:r>
      <w:r w:rsidRPr="00021EFF">
        <w:rPr>
          <w:rFonts w:ascii="Arial" w:eastAsia="Arial Unicode MS" w:hAnsi="Arial" w:cs="Arial"/>
          <w:color w:val="auto"/>
          <w:sz w:val="20"/>
          <w:szCs w:val="20"/>
        </w:rPr>
        <w:t>GARANTIA</w:t>
      </w:r>
      <w:r w:rsidR="003545AE" w:rsidRPr="00021EFF">
        <w:rPr>
          <w:rFonts w:ascii="Arial" w:eastAsia="Arial Unicode MS" w:hAnsi="Arial" w:cs="Arial"/>
          <w:color w:val="auto"/>
          <w:sz w:val="20"/>
          <w:szCs w:val="20"/>
        </w:rPr>
        <w:t xml:space="preserve"> </w:t>
      </w:r>
      <w:r w:rsidRPr="00021EFF">
        <w:rPr>
          <w:rFonts w:ascii="Arial" w:eastAsia="Arial Unicode MS" w:hAnsi="Arial" w:cs="Arial"/>
          <w:color w:val="auto"/>
          <w:sz w:val="20"/>
          <w:szCs w:val="20"/>
        </w:rPr>
        <w:t>CONTRATUAL</w:t>
      </w:r>
      <w:bookmarkEnd w:id="21"/>
    </w:p>
    <w:p w:rsidR="005D53CC" w:rsidRPr="00021EFF" w:rsidRDefault="005D53CC" w:rsidP="002C3793">
      <w:pPr>
        <w:tabs>
          <w:tab w:val="left" w:pos="709"/>
        </w:tabs>
        <w:jc w:val="both"/>
        <w:rPr>
          <w:rFonts w:ascii="Arial" w:eastAsia="Arial Unicode MS" w:hAnsi="Arial" w:cs="Arial"/>
          <w:sz w:val="20"/>
          <w:szCs w:val="20"/>
        </w:rPr>
      </w:pPr>
    </w:p>
    <w:p w:rsidR="00663D7E" w:rsidRPr="00021EFF" w:rsidRDefault="005D53CC" w:rsidP="002C3793">
      <w:pPr>
        <w:jc w:val="both"/>
        <w:rPr>
          <w:rFonts w:ascii="Arial" w:hAnsi="Arial" w:cs="Arial"/>
          <w:bCs/>
          <w:sz w:val="20"/>
          <w:szCs w:val="20"/>
        </w:rPr>
      </w:pPr>
      <w:r w:rsidRPr="00021EFF">
        <w:rPr>
          <w:rFonts w:ascii="Arial" w:eastAsia="Arial Unicode MS" w:hAnsi="Arial" w:cs="Arial"/>
          <w:sz w:val="20"/>
          <w:szCs w:val="20"/>
        </w:rPr>
        <w:tab/>
      </w:r>
      <w:r w:rsidR="00663D7E" w:rsidRPr="00021EFF">
        <w:rPr>
          <w:rFonts w:ascii="Arial" w:hAnsi="Arial" w:cs="Arial"/>
          <w:b/>
          <w:bCs/>
          <w:sz w:val="20"/>
          <w:szCs w:val="20"/>
        </w:rPr>
        <w:t>18.1.</w:t>
      </w:r>
      <w:r w:rsidR="003545AE" w:rsidRPr="00021EFF">
        <w:rPr>
          <w:rFonts w:ascii="Arial" w:hAnsi="Arial" w:cs="Arial"/>
          <w:bCs/>
          <w:sz w:val="20"/>
          <w:szCs w:val="20"/>
        </w:rPr>
        <w:t xml:space="preserve"> </w:t>
      </w:r>
      <w:r w:rsidR="00CA4F66" w:rsidRPr="00021EFF">
        <w:rPr>
          <w:rFonts w:ascii="Arial" w:hAnsi="Arial" w:cs="Arial"/>
          <w:bCs/>
          <w:sz w:val="20"/>
          <w:szCs w:val="20"/>
        </w:rPr>
        <w:t>Não</w:t>
      </w:r>
      <w:r w:rsidR="003545AE" w:rsidRPr="00021EFF">
        <w:rPr>
          <w:rFonts w:ascii="Arial" w:hAnsi="Arial" w:cs="Arial"/>
          <w:bCs/>
          <w:sz w:val="20"/>
          <w:szCs w:val="20"/>
        </w:rPr>
        <w:t xml:space="preserve"> </w:t>
      </w:r>
      <w:r w:rsidR="00CA4F66" w:rsidRPr="00021EFF">
        <w:rPr>
          <w:rFonts w:ascii="Arial" w:hAnsi="Arial" w:cs="Arial"/>
          <w:bCs/>
          <w:sz w:val="20"/>
          <w:szCs w:val="20"/>
        </w:rPr>
        <w:t>haverá</w:t>
      </w:r>
      <w:r w:rsidR="003545AE" w:rsidRPr="00021EFF">
        <w:rPr>
          <w:rFonts w:ascii="Arial" w:hAnsi="Arial" w:cs="Arial"/>
          <w:bCs/>
          <w:sz w:val="20"/>
          <w:szCs w:val="20"/>
        </w:rPr>
        <w:t xml:space="preserve"> </w:t>
      </w:r>
      <w:r w:rsidR="00CA4F66" w:rsidRPr="00021EFF">
        <w:rPr>
          <w:rFonts w:ascii="Arial" w:hAnsi="Arial" w:cs="Arial"/>
          <w:bCs/>
          <w:sz w:val="20"/>
          <w:szCs w:val="20"/>
        </w:rPr>
        <w:t>exigência</w:t>
      </w:r>
      <w:r w:rsidR="003545AE" w:rsidRPr="00021EFF">
        <w:rPr>
          <w:rFonts w:ascii="Arial" w:hAnsi="Arial" w:cs="Arial"/>
          <w:bCs/>
          <w:sz w:val="20"/>
          <w:szCs w:val="20"/>
        </w:rPr>
        <w:t xml:space="preserve"> </w:t>
      </w:r>
      <w:r w:rsidR="00CA4F66" w:rsidRPr="00021EFF">
        <w:rPr>
          <w:rFonts w:ascii="Arial" w:hAnsi="Arial" w:cs="Arial"/>
          <w:bCs/>
          <w:sz w:val="20"/>
          <w:szCs w:val="20"/>
        </w:rPr>
        <w:t>da</w:t>
      </w:r>
      <w:r w:rsidR="003545AE" w:rsidRPr="00021EFF">
        <w:rPr>
          <w:rFonts w:ascii="Arial" w:hAnsi="Arial" w:cs="Arial"/>
          <w:bCs/>
          <w:sz w:val="20"/>
          <w:szCs w:val="20"/>
        </w:rPr>
        <w:t xml:space="preserve"> </w:t>
      </w:r>
      <w:r w:rsidR="00CA4F66" w:rsidRPr="00021EFF">
        <w:rPr>
          <w:rFonts w:ascii="Arial" w:hAnsi="Arial" w:cs="Arial"/>
          <w:bCs/>
          <w:sz w:val="20"/>
          <w:szCs w:val="20"/>
        </w:rPr>
        <w:t>garantia</w:t>
      </w:r>
      <w:r w:rsidR="003545AE" w:rsidRPr="00021EFF">
        <w:rPr>
          <w:rFonts w:ascii="Arial" w:hAnsi="Arial" w:cs="Arial"/>
          <w:bCs/>
          <w:sz w:val="20"/>
          <w:szCs w:val="20"/>
        </w:rPr>
        <w:t xml:space="preserve"> </w:t>
      </w:r>
      <w:r w:rsidR="00CA4F66" w:rsidRPr="00021EFF">
        <w:rPr>
          <w:rFonts w:ascii="Arial" w:hAnsi="Arial" w:cs="Arial"/>
          <w:bCs/>
          <w:sz w:val="20"/>
          <w:szCs w:val="20"/>
        </w:rPr>
        <w:t>da</w:t>
      </w:r>
      <w:r w:rsidR="003545AE" w:rsidRPr="00021EFF">
        <w:rPr>
          <w:rFonts w:ascii="Arial" w:hAnsi="Arial" w:cs="Arial"/>
          <w:bCs/>
          <w:sz w:val="20"/>
          <w:szCs w:val="20"/>
        </w:rPr>
        <w:t xml:space="preserve"> </w:t>
      </w:r>
      <w:r w:rsidR="00CA4F66" w:rsidRPr="00021EFF">
        <w:rPr>
          <w:rFonts w:ascii="Arial" w:hAnsi="Arial" w:cs="Arial"/>
          <w:bCs/>
          <w:sz w:val="20"/>
          <w:szCs w:val="20"/>
        </w:rPr>
        <w:t>contratação</w:t>
      </w:r>
      <w:r w:rsidR="003545AE" w:rsidRPr="00021EFF">
        <w:rPr>
          <w:rFonts w:ascii="Arial" w:hAnsi="Arial" w:cs="Arial"/>
          <w:bCs/>
          <w:sz w:val="20"/>
          <w:szCs w:val="20"/>
        </w:rPr>
        <w:t xml:space="preserve"> </w:t>
      </w:r>
      <w:r w:rsidR="00CA4F66" w:rsidRPr="00021EFF">
        <w:rPr>
          <w:rFonts w:ascii="Arial" w:hAnsi="Arial" w:cs="Arial"/>
          <w:bCs/>
          <w:sz w:val="20"/>
          <w:szCs w:val="20"/>
        </w:rPr>
        <w:t>dos</w:t>
      </w:r>
      <w:r w:rsidR="003545AE" w:rsidRPr="00021EFF">
        <w:rPr>
          <w:rFonts w:ascii="Arial" w:hAnsi="Arial" w:cs="Arial"/>
          <w:bCs/>
          <w:sz w:val="20"/>
          <w:szCs w:val="20"/>
        </w:rPr>
        <w:t xml:space="preserve"> </w:t>
      </w:r>
      <w:r w:rsidR="00CA4F66" w:rsidRPr="00021EFF">
        <w:rPr>
          <w:rFonts w:ascii="Arial" w:hAnsi="Arial" w:cs="Arial"/>
          <w:bCs/>
          <w:sz w:val="20"/>
          <w:szCs w:val="20"/>
        </w:rPr>
        <w:t>art.</w:t>
      </w:r>
      <w:r w:rsidR="003545AE" w:rsidRPr="00021EFF">
        <w:rPr>
          <w:rFonts w:ascii="Arial" w:hAnsi="Arial" w:cs="Arial"/>
          <w:bCs/>
          <w:sz w:val="20"/>
          <w:szCs w:val="20"/>
        </w:rPr>
        <w:t xml:space="preserve"> </w:t>
      </w:r>
      <w:r w:rsidR="00CA4F66" w:rsidRPr="00021EFF">
        <w:rPr>
          <w:rFonts w:ascii="Arial" w:hAnsi="Arial" w:cs="Arial"/>
          <w:bCs/>
          <w:sz w:val="20"/>
          <w:szCs w:val="20"/>
        </w:rPr>
        <w:t>96</w:t>
      </w:r>
      <w:r w:rsidR="003545AE" w:rsidRPr="00021EFF">
        <w:rPr>
          <w:rFonts w:ascii="Arial" w:hAnsi="Arial" w:cs="Arial"/>
          <w:bCs/>
          <w:sz w:val="20"/>
          <w:szCs w:val="20"/>
        </w:rPr>
        <w:t xml:space="preserve"> </w:t>
      </w:r>
      <w:r w:rsidR="00CA4F66" w:rsidRPr="00021EFF">
        <w:rPr>
          <w:rFonts w:ascii="Arial" w:hAnsi="Arial" w:cs="Arial"/>
          <w:bCs/>
          <w:sz w:val="20"/>
          <w:szCs w:val="20"/>
        </w:rPr>
        <w:t>e</w:t>
      </w:r>
      <w:r w:rsidR="003545AE" w:rsidRPr="00021EFF">
        <w:rPr>
          <w:rFonts w:ascii="Arial" w:hAnsi="Arial" w:cs="Arial"/>
          <w:bCs/>
          <w:sz w:val="20"/>
          <w:szCs w:val="20"/>
        </w:rPr>
        <w:t xml:space="preserve"> </w:t>
      </w:r>
      <w:r w:rsidR="00CA4F66" w:rsidRPr="00021EFF">
        <w:rPr>
          <w:rFonts w:ascii="Arial" w:hAnsi="Arial" w:cs="Arial"/>
          <w:bCs/>
          <w:sz w:val="20"/>
          <w:szCs w:val="20"/>
        </w:rPr>
        <w:t>seguintes</w:t>
      </w:r>
      <w:r w:rsidR="003545AE" w:rsidRPr="00021EFF">
        <w:rPr>
          <w:rFonts w:ascii="Arial" w:hAnsi="Arial" w:cs="Arial"/>
          <w:bCs/>
          <w:sz w:val="20"/>
          <w:szCs w:val="20"/>
        </w:rPr>
        <w:t xml:space="preserve"> </w:t>
      </w:r>
      <w:r w:rsidR="00CA4F66" w:rsidRPr="00021EFF">
        <w:rPr>
          <w:rFonts w:ascii="Arial" w:hAnsi="Arial" w:cs="Arial"/>
          <w:bCs/>
          <w:sz w:val="20"/>
          <w:szCs w:val="20"/>
        </w:rPr>
        <w:t>da</w:t>
      </w:r>
      <w:r w:rsidR="003545AE" w:rsidRPr="00021EFF">
        <w:rPr>
          <w:rFonts w:ascii="Arial" w:hAnsi="Arial" w:cs="Arial"/>
          <w:bCs/>
          <w:sz w:val="20"/>
          <w:szCs w:val="20"/>
        </w:rPr>
        <w:t xml:space="preserve"> </w:t>
      </w:r>
      <w:r w:rsidR="00CA4F66" w:rsidRPr="00021EFF">
        <w:rPr>
          <w:rFonts w:ascii="Arial" w:hAnsi="Arial" w:cs="Arial"/>
          <w:bCs/>
          <w:sz w:val="20"/>
          <w:szCs w:val="20"/>
        </w:rPr>
        <w:t>Lei</w:t>
      </w:r>
      <w:r w:rsidR="003545AE" w:rsidRPr="00021EFF">
        <w:rPr>
          <w:rFonts w:ascii="Arial" w:hAnsi="Arial" w:cs="Arial"/>
          <w:bCs/>
          <w:sz w:val="20"/>
          <w:szCs w:val="20"/>
        </w:rPr>
        <w:t xml:space="preserve"> </w:t>
      </w:r>
      <w:r w:rsidR="00CA4F66" w:rsidRPr="00021EFF">
        <w:rPr>
          <w:rFonts w:ascii="Arial" w:hAnsi="Arial" w:cs="Arial"/>
          <w:bCs/>
          <w:sz w:val="20"/>
          <w:szCs w:val="20"/>
        </w:rPr>
        <w:t>nº</w:t>
      </w:r>
      <w:r w:rsidR="003545AE" w:rsidRPr="00021EFF">
        <w:rPr>
          <w:rFonts w:ascii="Arial" w:hAnsi="Arial" w:cs="Arial"/>
          <w:bCs/>
          <w:sz w:val="20"/>
          <w:szCs w:val="20"/>
        </w:rPr>
        <w:t xml:space="preserve"> </w:t>
      </w:r>
      <w:r w:rsidR="00CA4F66" w:rsidRPr="00021EFF">
        <w:rPr>
          <w:rFonts w:ascii="Arial" w:hAnsi="Arial" w:cs="Arial"/>
          <w:bCs/>
          <w:sz w:val="20"/>
          <w:szCs w:val="20"/>
        </w:rPr>
        <w:t>14.133,</w:t>
      </w:r>
      <w:r w:rsidR="003545AE" w:rsidRPr="00021EFF">
        <w:rPr>
          <w:rFonts w:ascii="Arial" w:hAnsi="Arial" w:cs="Arial"/>
          <w:bCs/>
          <w:sz w:val="20"/>
          <w:szCs w:val="20"/>
        </w:rPr>
        <w:t xml:space="preserve"> </w:t>
      </w:r>
      <w:r w:rsidR="00CA4F66" w:rsidRPr="00021EFF">
        <w:rPr>
          <w:rFonts w:ascii="Arial" w:hAnsi="Arial" w:cs="Arial"/>
          <w:bCs/>
          <w:sz w:val="20"/>
          <w:szCs w:val="20"/>
        </w:rPr>
        <w:t>de</w:t>
      </w:r>
      <w:r w:rsidR="003545AE" w:rsidRPr="00021EFF">
        <w:rPr>
          <w:rFonts w:ascii="Arial" w:hAnsi="Arial" w:cs="Arial"/>
          <w:bCs/>
          <w:sz w:val="20"/>
          <w:szCs w:val="20"/>
        </w:rPr>
        <w:t xml:space="preserve"> </w:t>
      </w:r>
      <w:r w:rsidR="00CA4F66" w:rsidRPr="00021EFF">
        <w:rPr>
          <w:rFonts w:ascii="Arial" w:hAnsi="Arial" w:cs="Arial"/>
          <w:bCs/>
          <w:sz w:val="20"/>
          <w:szCs w:val="20"/>
        </w:rPr>
        <w:t>2021</w:t>
      </w:r>
      <w:r w:rsidR="00663D7E" w:rsidRPr="00021EFF">
        <w:rPr>
          <w:rFonts w:ascii="Arial" w:hAnsi="Arial" w:cs="Arial"/>
          <w:sz w:val="20"/>
          <w:szCs w:val="20"/>
        </w:rPr>
        <w:t>.</w:t>
      </w:r>
    </w:p>
    <w:p w:rsidR="00BD4287" w:rsidRPr="00021EFF" w:rsidRDefault="00BD4287" w:rsidP="002C3793">
      <w:pPr>
        <w:tabs>
          <w:tab w:val="left" w:pos="709"/>
        </w:tabs>
        <w:jc w:val="both"/>
        <w:rPr>
          <w:rFonts w:ascii="Arial" w:eastAsia="Arial Unicode MS" w:hAnsi="Arial" w:cs="Arial"/>
          <w:sz w:val="20"/>
          <w:szCs w:val="20"/>
        </w:rPr>
      </w:pPr>
    </w:p>
    <w:p w:rsidR="004F1AB3" w:rsidRPr="00021EFF" w:rsidRDefault="007F1FD5" w:rsidP="002C3793">
      <w:pPr>
        <w:pStyle w:val="Ttulo1"/>
        <w:spacing w:before="0"/>
        <w:jc w:val="center"/>
        <w:rPr>
          <w:rFonts w:ascii="Arial" w:eastAsia="Arial Unicode MS" w:hAnsi="Arial" w:cs="Arial"/>
          <w:color w:val="auto"/>
          <w:sz w:val="20"/>
          <w:szCs w:val="20"/>
        </w:rPr>
      </w:pPr>
      <w:bookmarkStart w:id="22" w:name="_Toc229992618"/>
      <w:r w:rsidRPr="00021EFF">
        <w:rPr>
          <w:rFonts w:ascii="Arial" w:eastAsia="Arial Unicode MS" w:hAnsi="Arial" w:cs="Arial"/>
          <w:color w:val="auto"/>
          <w:sz w:val="20"/>
          <w:szCs w:val="20"/>
        </w:rPr>
        <w:t>1</w:t>
      </w:r>
      <w:r w:rsidR="00E753E0" w:rsidRPr="00021EFF">
        <w:rPr>
          <w:rFonts w:ascii="Arial" w:eastAsia="Arial Unicode MS" w:hAnsi="Arial" w:cs="Arial"/>
          <w:color w:val="auto"/>
          <w:sz w:val="20"/>
          <w:szCs w:val="20"/>
        </w:rPr>
        <w:t>9</w:t>
      </w:r>
      <w:r w:rsidR="004F1AB3" w:rsidRPr="00021EFF">
        <w:rPr>
          <w:rFonts w:ascii="Arial" w:eastAsia="Arial Unicode MS" w:hAnsi="Arial" w:cs="Arial"/>
          <w:color w:val="auto"/>
          <w:sz w:val="20"/>
          <w:szCs w:val="20"/>
        </w:rPr>
        <w:t>.</w:t>
      </w:r>
      <w:r w:rsidR="003545AE" w:rsidRPr="00021EFF">
        <w:rPr>
          <w:rFonts w:ascii="Arial" w:eastAsia="Arial Unicode MS" w:hAnsi="Arial" w:cs="Arial"/>
          <w:color w:val="auto"/>
          <w:sz w:val="20"/>
          <w:szCs w:val="20"/>
        </w:rPr>
        <w:t xml:space="preserve"> </w:t>
      </w:r>
      <w:r w:rsidR="004F1AB3" w:rsidRPr="00021EFF">
        <w:rPr>
          <w:rFonts w:ascii="Arial" w:eastAsia="Arial Unicode MS" w:hAnsi="Arial" w:cs="Arial"/>
          <w:color w:val="auto"/>
          <w:sz w:val="20"/>
          <w:szCs w:val="20"/>
        </w:rPr>
        <w:t>DAS</w:t>
      </w:r>
      <w:r w:rsidR="003545AE" w:rsidRPr="00021EFF">
        <w:rPr>
          <w:rFonts w:ascii="Arial" w:eastAsia="Arial Unicode MS" w:hAnsi="Arial" w:cs="Arial"/>
          <w:color w:val="auto"/>
          <w:sz w:val="20"/>
          <w:szCs w:val="20"/>
        </w:rPr>
        <w:t xml:space="preserve"> </w:t>
      </w:r>
      <w:r w:rsidR="004F1AB3" w:rsidRPr="00021EFF">
        <w:rPr>
          <w:rFonts w:ascii="Arial" w:eastAsia="Arial Unicode MS" w:hAnsi="Arial" w:cs="Arial"/>
          <w:color w:val="auto"/>
          <w:sz w:val="20"/>
          <w:szCs w:val="20"/>
        </w:rPr>
        <w:t>INFRAÇÕES</w:t>
      </w:r>
      <w:r w:rsidR="003545AE" w:rsidRPr="00021EFF">
        <w:rPr>
          <w:rFonts w:ascii="Arial" w:eastAsia="Arial Unicode MS" w:hAnsi="Arial" w:cs="Arial"/>
          <w:color w:val="auto"/>
          <w:sz w:val="20"/>
          <w:szCs w:val="20"/>
        </w:rPr>
        <w:t xml:space="preserve"> </w:t>
      </w:r>
      <w:r w:rsidR="004F1AB3" w:rsidRPr="00021EFF">
        <w:rPr>
          <w:rFonts w:ascii="Arial" w:eastAsia="Arial Unicode MS" w:hAnsi="Arial" w:cs="Arial"/>
          <w:color w:val="auto"/>
          <w:sz w:val="20"/>
          <w:szCs w:val="20"/>
        </w:rPr>
        <w:t>ADMINISTRATIVAS</w:t>
      </w:r>
      <w:r w:rsidR="003545AE" w:rsidRPr="00021EFF">
        <w:rPr>
          <w:rFonts w:ascii="Arial" w:eastAsia="Arial Unicode MS" w:hAnsi="Arial" w:cs="Arial"/>
          <w:color w:val="auto"/>
          <w:sz w:val="20"/>
          <w:szCs w:val="20"/>
        </w:rPr>
        <w:t xml:space="preserve"> </w:t>
      </w:r>
      <w:r w:rsidR="004F1AB3" w:rsidRPr="00021EFF">
        <w:rPr>
          <w:rFonts w:ascii="Arial" w:eastAsia="Arial Unicode MS" w:hAnsi="Arial" w:cs="Arial"/>
          <w:color w:val="auto"/>
          <w:sz w:val="20"/>
          <w:szCs w:val="20"/>
        </w:rPr>
        <w:t>E</w:t>
      </w:r>
      <w:r w:rsidR="003545AE" w:rsidRPr="00021EFF">
        <w:rPr>
          <w:rFonts w:ascii="Arial" w:eastAsia="Arial Unicode MS" w:hAnsi="Arial" w:cs="Arial"/>
          <w:color w:val="auto"/>
          <w:sz w:val="20"/>
          <w:szCs w:val="20"/>
        </w:rPr>
        <w:t xml:space="preserve"> </w:t>
      </w:r>
      <w:r w:rsidR="004F1AB3" w:rsidRPr="00021EFF">
        <w:rPr>
          <w:rFonts w:ascii="Arial" w:eastAsia="Arial Unicode MS" w:hAnsi="Arial" w:cs="Arial"/>
          <w:color w:val="auto"/>
          <w:sz w:val="20"/>
          <w:szCs w:val="20"/>
        </w:rPr>
        <w:t>SANÇÕES</w:t>
      </w:r>
      <w:bookmarkEnd w:id="22"/>
    </w:p>
    <w:p w:rsidR="00CE7453" w:rsidRPr="00021EFF" w:rsidRDefault="00CE7453" w:rsidP="002C3793">
      <w:pPr>
        <w:tabs>
          <w:tab w:val="left" w:pos="709"/>
        </w:tabs>
        <w:jc w:val="both"/>
        <w:rPr>
          <w:rFonts w:ascii="Arial" w:eastAsia="Arial Unicode MS" w:hAnsi="Arial" w:cs="Arial"/>
          <w:sz w:val="20"/>
          <w:szCs w:val="20"/>
        </w:rPr>
      </w:pPr>
    </w:p>
    <w:p w:rsidR="004F1AB3" w:rsidRPr="00021EFF" w:rsidRDefault="007D07E9"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D520F1" w:rsidRPr="00021EFF">
        <w:rPr>
          <w:rFonts w:ascii="Arial" w:eastAsia="Arial Unicode MS" w:hAnsi="Arial" w:cs="Arial"/>
          <w:b/>
          <w:sz w:val="20"/>
          <w:szCs w:val="20"/>
        </w:rPr>
        <w:t>1</w:t>
      </w:r>
      <w:r w:rsidR="00821D08" w:rsidRPr="00021EFF">
        <w:rPr>
          <w:rFonts w:ascii="Arial" w:eastAsia="Arial Unicode MS" w:hAnsi="Arial" w:cs="Arial"/>
          <w:b/>
          <w:sz w:val="20"/>
          <w:szCs w:val="20"/>
        </w:rPr>
        <w:t>9</w:t>
      </w:r>
      <w:r w:rsidR="004F1AB3" w:rsidRPr="00021EFF">
        <w:rPr>
          <w:rFonts w:ascii="Arial" w:eastAsia="Arial Unicode MS" w:hAnsi="Arial" w:cs="Arial"/>
          <w:b/>
          <w:sz w:val="20"/>
          <w:szCs w:val="20"/>
        </w:rPr>
        <w:t>.1.</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Comete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infração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administrativa,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termos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lei,</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licitante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com</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dolo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culpa:</w:t>
      </w:r>
      <w:r w:rsidR="003545AE" w:rsidRPr="00021EFF">
        <w:rPr>
          <w:rFonts w:ascii="Arial" w:eastAsia="Arial Unicode MS" w:hAnsi="Arial" w:cs="Arial"/>
          <w:sz w:val="20"/>
          <w:szCs w:val="20"/>
        </w:rPr>
        <w:t xml:space="preserve"> </w:t>
      </w:r>
    </w:p>
    <w:p w:rsidR="00594FC3" w:rsidRPr="00021EFF" w:rsidRDefault="00594FC3" w:rsidP="002C3793">
      <w:pPr>
        <w:tabs>
          <w:tab w:val="left" w:pos="709"/>
        </w:tabs>
        <w:jc w:val="both"/>
        <w:rPr>
          <w:rFonts w:ascii="Arial" w:eastAsia="Arial Unicode MS" w:hAnsi="Arial" w:cs="Arial"/>
          <w:sz w:val="20"/>
          <w:szCs w:val="20"/>
        </w:rPr>
      </w:pPr>
    </w:p>
    <w:p w:rsidR="004F1AB3" w:rsidRPr="00021EFF" w:rsidRDefault="007D07E9"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383DEB" w:rsidRPr="00021EFF">
        <w:rPr>
          <w:rFonts w:ascii="Arial" w:eastAsia="Arial Unicode MS" w:hAnsi="Arial" w:cs="Arial"/>
          <w:b/>
          <w:sz w:val="20"/>
          <w:szCs w:val="20"/>
        </w:rPr>
        <w:t>1</w:t>
      </w:r>
      <w:r w:rsidR="00821D08" w:rsidRPr="00021EFF">
        <w:rPr>
          <w:rFonts w:ascii="Arial" w:eastAsia="Arial Unicode MS" w:hAnsi="Arial" w:cs="Arial"/>
          <w:b/>
          <w:sz w:val="20"/>
          <w:szCs w:val="20"/>
        </w:rPr>
        <w:t>9</w:t>
      </w:r>
      <w:r w:rsidR="004F1AB3" w:rsidRPr="00021EFF">
        <w:rPr>
          <w:rFonts w:ascii="Arial" w:eastAsia="Arial Unicode MS" w:hAnsi="Arial" w:cs="Arial"/>
          <w:b/>
          <w:sz w:val="20"/>
          <w:szCs w:val="20"/>
        </w:rPr>
        <w:t>.1.1.</w:t>
      </w:r>
      <w:r w:rsidR="003545AE" w:rsidRPr="00021EFF">
        <w:rPr>
          <w:rFonts w:ascii="Arial" w:eastAsia="Arial Unicode MS" w:hAnsi="Arial" w:cs="Arial"/>
          <w:sz w:val="20"/>
          <w:szCs w:val="20"/>
        </w:rPr>
        <w:t xml:space="preserve"> </w:t>
      </w:r>
      <w:proofErr w:type="gramStart"/>
      <w:r w:rsidR="004F1AB3" w:rsidRPr="00021EFF">
        <w:rPr>
          <w:rFonts w:ascii="Arial" w:eastAsia="Arial Unicode MS" w:hAnsi="Arial" w:cs="Arial"/>
          <w:sz w:val="20"/>
          <w:szCs w:val="20"/>
        </w:rPr>
        <w:t>deixar</w:t>
      </w:r>
      <w:proofErr w:type="gramEnd"/>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entregar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documentação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exigida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certame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entregar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qualquer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documento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tenha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sido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solicitado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pelo</w:t>
      </w:r>
      <w:r w:rsidR="003545AE" w:rsidRPr="00021EFF">
        <w:rPr>
          <w:rFonts w:ascii="Arial" w:eastAsia="Arial Unicode MS" w:hAnsi="Arial" w:cs="Arial"/>
          <w:sz w:val="20"/>
          <w:szCs w:val="20"/>
        </w:rPr>
        <w:t xml:space="preserve"> </w:t>
      </w:r>
      <w:r w:rsidR="00FF37E2" w:rsidRPr="00021EFF">
        <w:rPr>
          <w:rFonts w:ascii="Arial" w:eastAsia="Arial Unicode MS" w:hAnsi="Arial" w:cs="Arial"/>
          <w:sz w:val="20"/>
          <w:szCs w:val="20"/>
        </w:rPr>
        <w:t>Pregoeiro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durante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certame;</w:t>
      </w:r>
    </w:p>
    <w:p w:rsidR="00CE7453" w:rsidRPr="00021EFF" w:rsidRDefault="00CE7453" w:rsidP="002C3793">
      <w:pPr>
        <w:tabs>
          <w:tab w:val="left" w:pos="709"/>
        </w:tabs>
        <w:jc w:val="both"/>
        <w:rPr>
          <w:rFonts w:ascii="Arial" w:eastAsia="Arial Unicode MS" w:hAnsi="Arial" w:cs="Arial"/>
          <w:sz w:val="20"/>
          <w:szCs w:val="20"/>
        </w:rPr>
      </w:pPr>
    </w:p>
    <w:p w:rsidR="004F1AB3" w:rsidRPr="00021EFF" w:rsidRDefault="007D07E9"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383DEB" w:rsidRPr="00021EFF">
        <w:rPr>
          <w:rFonts w:ascii="Arial" w:eastAsia="Arial Unicode MS" w:hAnsi="Arial" w:cs="Arial"/>
          <w:b/>
          <w:sz w:val="20"/>
          <w:szCs w:val="20"/>
        </w:rPr>
        <w:t>1</w:t>
      </w:r>
      <w:r w:rsidR="00821D08" w:rsidRPr="00021EFF">
        <w:rPr>
          <w:rFonts w:ascii="Arial" w:eastAsia="Arial Unicode MS" w:hAnsi="Arial" w:cs="Arial"/>
          <w:b/>
          <w:sz w:val="20"/>
          <w:szCs w:val="20"/>
        </w:rPr>
        <w:t>9</w:t>
      </w:r>
      <w:r w:rsidR="004F1AB3" w:rsidRPr="00021EFF">
        <w:rPr>
          <w:rFonts w:ascii="Arial" w:eastAsia="Arial Unicode MS" w:hAnsi="Arial" w:cs="Arial"/>
          <w:b/>
          <w:sz w:val="20"/>
          <w:szCs w:val="20"/>
        </w:rPr>
        <w:t>.1.2.</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Salvo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decorrência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fato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superveniente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devidamente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justificado,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mantiver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proposta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especial</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quando:</w:t>
      </w:r>
    </w:p>
    <w:p w:rsidR="00B6141C" w:rsidRPr="00021EFF" w:rsidRDefault="00B6141C" w:rsidP="002C3793">
      <w:pPr>
        <w:tabs>
          <w:tab w:val="left" w:pos="709"/>
        </w:tabs>
        <w:jc w:val="both"/>
        <w:rPr>
          <w:rFonts w:ascii="Arial" w:eastAsia="Arial Unicode MS" w:hAnsi="Arial" w:cs="Arial"/>
          <w:sz w:val="20"/>
          <w:szCs w:val="20"/>
        </w:rPr>
      </w:pPr>
    </w:p>
    <w:p w:rsidR="00E567E2" w:rsidRPr="00021EFF" w:rsidRDefault="007D07E9"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383DEB" w:rsidRPr="00021EFF">
        <w:rPr>
          <w:rFonts w:ascii="Arial" w:eastAsia="Arial Unicode MS" w:hAnsi="Arial" w:cs="Arial"/>
          <w:b/>
          <w:sz w:val="20"/>
          <w:szCs w:val="20"/>
        </w:rPr>
        <w:t>1</w:t>
      </w:r>
      <w:r w:rsidR="00821D08" w:rsidRPr="00021EFF">
        <w:rPr>
          <w:rFonts w:ascii="Arial" w:eastAsia="Arial Unicode MS" w:hAnsi="Arial" w:cs="Arial"/>
          <w:b/>
          <w:sz w:val="20"/>
          <w:szCs w:val="20"/>
        </w:rPr>
        <w:t>9</w:t>
      </w:r>
      <w:r w:rsidR="004F1AB3" w:rsidRPr="00021EFF">
        <w:rPr>
          <w:rFonts w:ascii="Arial" w:eastAsia="Arial Unicode MS" w:hAnsi="Arial" w:cs="Arial"/>
          <w:b/>
          <w:sz w:val="20"/>
          <w:szCs w:val="20"/>
        </w:rPr>
        <w:t>.1.2.1.</w:t>
      </w:r>
      <w:r w:rsidR="003545AE" w:rsidRPr="00021EFF">
        <w:rPr>
          <w:rFonts w:ascii="Arial" w:eastAsia="Arial Unicode MS" w:hAnsi="Arial" w:cs="Arial"/>
          <w:sz w:val="20"/>
          <w:szCs w:val="20"/>
        </w:rPr>
        <w:t xml:space="preserve"> </w:t>
      </w:r>
      <w:proofErr w:type="gramStart"/>
      <w:r w:rsidR="004F1AB3" w:rsidRPr="00021EFF">
        <w:rPr>
          <w:rFonts w:ascii="Arial" w:eastAsia="Arial Unicode MS" w:hAnsi="Arial" w:cs="Arial"/>
          <w:sz w:val="20"/>
          <w:szCs w:val="20"/>
        </w:rPr>
        <w:t>não</w:t>
      </w:r>
      <w:proofErr w:type="gramEnd"/>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enviar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proposta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adequada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último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lance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ofertado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após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negociação;</w:t>
      </w:r>
    </w:p>
    <w:p w:rsidR="007E5431" w:rsidRPr="00021EFF" w:rsidRDefault="007E5431" w:rsidP="002C3793">
      <w:pPr>
        <w:tabs>
          <w:tab w:val="left" w:pos="709"/>
        </w:tabs>
        <w:jc w:val="both"/>
        <w:rPr>
          <w:rFonts w:ascii="Arial" w:eastAsia="Arial Unicode MS" w:hAnsi="Arial" w:cs="Arial"/>
          <w:sz w:val="20"/>
          <w:szCs w:val="20"/>
        </w:rPr>
      </w:pPr>
    </w:p>
    <w:p w:rsidR="004F1AB3" w:rsidRPr="00021EFF" w:rsidRDefault="003545AE"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 xml:space="preserve"> </w:t>
      </w:r>
      <w:r w:rsidR="007D07E9" w:rsidRPr="00021EFF">
        <w:rPr>
          <w:rFonts w:ascii="Arial" w:eastAsia="Arial Unicode MS" w:hAnsi="Arial" w:cs="Arial"/>
          <w:sz w:val="20"/>
          <w:szCs w:val="20"/>
        </w:rPr>
        <w:tab/>
      </w:r>
      <w:r w:rsidR="00383DEB" w:rsidRPr="00021EFF">
        <w:rPr>
          <w:rFonts w:ascii="Arial" w:eastAsia="Arial Unicode MS" w:hAnsi="Arial" w:cs="Arial"/>
          <w:b/>
          <w:sz w:val="20"/>
          <w:szCs w:val="20"/>
        </w:rPr>
        <w:t>1</w:t>
      </w:r>
      <w:r w:rsidR="00AA3B43" w:rsidRPr="00021EFF">
        <w:rPr>
          <w:rFonts w:ascii="Arial" w:eastAsia="Arial Unicode MS" w:hAnsi="Arial" w:cs="Arial"/>
          <w:b/>
          <w:sz w:val="20"/>
          <w:szCs w:val="20"/>
        </w:rPr>
        <w:t>9</w:t>
      </w:r>
      <w:r w:rsidR="004F1AB3" w:rsidRPr="00021EFF">
        <w:rPr>
          <w:rFonts w:ascii="Arial" w:eastAsia="Arial Unicode MS" w:hAnsi="Arial" w:cs="Arial"/>
          <w:b/>
          <w:sz w:val="20"/>
          <w:szCs w:val="20"/>
        </w:rPr>
        <w:t>.1.2.2.</w:t>
      </w:r>
      <w:r w:rsidRPr="00021EFF">
        <w:rPr>
          <w:rFonts w:ascii="Arial" w:eastAsia="Arial Unicode MS" w:hAnsi="Arial" w:cs="Arial"/>
          <w:sz w:val="20"/>
          <w:szCs w:val="20"/>
        </w:rPr>
        <w:t xml:space="preserve"> </w:t>
      </w:r>
      <w:proofErr w:type="gramStart"/>
      <w:r w:rsidR="004F1AB3" w:rsidRPr="00021EFF">
        <w:rPr>
          <w:rFonts w:ascii="Arial" w:eastAsia="Arial Unicode MS" w:hAnsi="Arial" w:cs="Arial"/>
          <w:sz w:val="20"/>
          <w:szCs w:val="20"/>
        </w:rPr>
        <w:t>recusar</w:t>
      </w:r>
      <w:proofErr w:type="gramEnd"/>
      <w:r w:rsidR="004F1AB3" w:rsidRPr="00021EFF">
        <w:rPr>
          <w:rFonts w:ascii="Arial" w:eastAsia="Arial Unicode MS" w:hAnsi="Arial" w:cs="Arial"/>
          <w:sz w:val="20"/>
          <w:szCs w:val="20"/>
        </w:rPr>
        <w:t>-se</w:t>
      </w:r>
      <w:r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enviar</w:t>
      </w:r>
      <w:r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w:t>
      </w:r>
      <w:r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detalhamen</w:t>
      </w:r>
      <w:r w:rsidR="00533CEF" w:rsidRPr="00021EFF">
        <w:rPr>
          <w:rFonts w:ascii="Arial" w:eastAsia="Arial Unicode MS" w:hAnsi="Arial" w:cs="Arial"/>
          <w:sz w:val="20"/>
          <w:szCs w:val="20"/>
        </w:rPr>
        <w:t>to</w:t>
      </w:r>
      <w:r w:rsidRPr="00021EFF">
        <w:rPr>
          <w:rFonts w:ascii="Arial" w:eastAsia="Arial Unicode MS" w:hAnsi="Arial" w:cs="Arial"/>
          <w:sz w:val="20"/>
          <w:szCs w:val="20"/>
        </w:rPr>
        <w:t xml:space="preserve"> </w:t>
      </w:r>
      <w:r w:rsidR="00533CEF" w:rsidRPr="00021EFF">
        <w:rPr>
          <w:rFonts w:ascii="Arial" w:eastAsia="Arial Unicode MS" w:hAnsi="Arial" w:cs="Arial"/>
          <w:sz w:val="20"/>
          <w:szCs w:val="20"/>
        </w:rPr>
        <w:t>da</w:t>
      </w:r>
      <w:r w:rsidRPr="00021EFF">
        <w:rPr>
          <w:rFonts w:ascii="Arial" w:eastAsia="Arial Unicode MS" w:hAnsi="Arial" w:cs="Arial"/>
          <w:sz w:val="20"/>
          <w:szCs w:val="20"/>
        </w:rPr>
        <w:t xml:space="preserve"> </w:t>
      </w:r>
      <w:r w:rsidR="00533CEF" w:rsidRPr="00021EFF">
        <w:rPr>
          <w:rFonts w:ascii="Arial" w:eastAsia="Arial Unicode MS" w:hAnsi="Arial" w:cs="Arial"/>
          <w:sz w:val="20"/>
          <w:szCs w:val="20"/>
        </w:rPr>
        <w:t>proposta</w:t>
      </w:r>
      <w:r w:rsidRPr="00021EFF">
        <w:rPr>
          <w:rFonts w:ascii="Arial" w:eastAsia="Arial Unicode MS" w:hAnsi="Arial" w:cs="Arial"/>
          <w:sz w:val="20"/>
          <w:szCs w:val="20"/>
        </w:rPr>
        <w:t xml:space="preserve"> </w:t>
      </w:r>
      <w:r w:rsidR="00533CEF" w:rsidRPr="00021EFF">
        <w:rPr>
          <w:rFonts w:ascii="Arial" w:eastAsia="Arial Unicode MS" w:hAnsi="Arial" w:cs="Arial"/>
          <w:sz w:val="20"/>
          <w:szCs w:val="20"/>
        </w:rPr>
        <w:t>quando</w:t>
      </w:r>
      <w:r w:rsidRPr="00021EFF">
        <w:rPr>
          <w:rFonts w:ascii="Arial" w:eastAsia="Arial Unicode MS" w:hAnsi="Arial" w:cs="Arial"/>
          <w:sz w:val="20"/>
          <w:szCs w:val="20"/>
        </w:rPr>
        <w:t xml:space="preserve"> </w:t>
      </w:r>
      <w:r w:rsidR="00533CEF" w:rsidRPr="00021EFF">
        <w:rPr>
          <w:rFonts w:ascii="Arial" w:eastAsia="Arial Unicode MS" w:hAnsi="Arial" w:cs="Arial"/>
          <w:sz w:val="20"/>
          <w:szCs w:val="20"/>
        </w:rPr>
        <w:t>exigível;</w:t>
      </w:r>
    </w:p>
    <w:p w:rsidR="00533CEF" w:rsidRPr="00021EFF" w:rsidRDefault="00533CEF" w:rsidP="002C3793">
      <w:pPr>
        <w:tabs>
          <w:tab w:val="left" w:pos="709"/>
        </w:tabs>
        <w:jc w:val="both"/>
        <w:rPr>
          <w:rFonts w:ascii="Arial" w:eastAsia="Arial Unicode MS" w:hAnsi="Arial" w:cs="Arial"/>
          <w:sz w:val="20"/>
          <w:szCs w:val="20"/>
        </w:rPr>
      </w:pPr>
    </w:p>
    <w:p w:rsidR="004F1AB3" w:rsidRPr="00021EFF" w:rsidRDefault="007D07E9"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383DEB" w:rsidRPr="00021EFF">
        <w:rPr>
          <w:rFonts w:ascii="Arial" w:eastAsia="Arial Unicode MS" w:hAnsi="Arial" w:cs="Arial"/>
          <w:b/>
          <w:sz w:val="20"/>
          <w:szCs w:val="20"/>
        </w:rPr>
        <w:t>1</w:t>
      </w:r>
      <w:r w:rsidR="00AA3B43" w:rsidRPr="00021EFF">
        <w:rPr>
          <w:rFonts w:ascii="Arial" w:eastAsia="Arial Unicode MS" w:hAnsi="Arial" w:cs="Arial"/>
          <w:b/>
          <w:sz w:val="20"/>
          <w:szCs w:val="20"/>
        </w:rPr>
        <w:t>9</w:t>
      </w:r>
      <w:r w:rsidR="004F1AB3" w:rsidRPr="00021EFF">
        <w:rPr>
          <w:rFonts w:ascii="Arial" w:eastAsia="Arial Unicode MS" w:hAnsi="Arial" w:cs="Arial"/>
          <w:b/>
          <w:sz w:val="20"/>
          <w:szCs w:val="20"/>
        </w:rPr>
        <w:t>.1.2.3.</w:t>
      </w:r>
      <w:r w:rsidR="003545AE" w:rsidRPr="00021EFF">
        <w:rPr>
          <w:rFonts w:ascii="Arial" w:eastAsia="Arial Unicode MS" w:hAnsi="Arial" w:cs="Arial"/>
          <w:sz w:val="20"/>
          <w:szCs w:val="20"/>
        </w:rPr>
        <w:t xml:space="preserve"> </w:t>
      </w:r>
      <w:proofErr w:type="gramStart"/>
      <w:r w:rsidR="004F1AB3" w:rsidRPr="00021EFF">
        <w:rPr>
          <w:rFonts w:ascii="Arial" w:eastAsia="Arial Unicode MS" w:hAnsi="Arial" w:cs="Arial"/>
          <w:sz w:val="20"/>
          <w:szCs w:val="20"/>
        </w:rPr>
        <w:t>pedir</w:t>
      </w:r>
      <w:proofErr w:type="gramEnd"/>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ser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desclassificado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quando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en</w:t>
      </w:r>
      <w:r w:rsidR="00B01AB7" w:rsidRPr="00021EFF">
        <w:rPr>
          <w:rFonts w:ascii="Arial" w:eastAsia="Arial Unicode MS" w:hAnsi="Arial" w:cs="Arial"/>
          <w:sz w:val="20"/>
          <w:szCs w:val="20"/>
        </w:rPr>
        <w:t>cerrada</w:t>
      </w:r>
      <w:r w:rsidR="003545AE" w:rsidRPr="00021EFF">
        <w:rPr>
          <w:rFonts w:ascii="Arial" w:eastAsia="Arial Unicode MS" w:hAnsi="Arial" w:cs="Arial"/>
          <w:sz w:val="20"/>
          <w:szCs w:val="20"/>
        </w:rPr>
        <w:t xml:space="preserve"> </w:t>
      </w:r>
      <w:r w:rsidR="00B01AB7"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B01AB7" w:rsidRPr="00021EFF">
        <w:rPr>
          <w:rFonts w:ascii="Arial" w:eastAsia="Arial Unicode MS" w:hAnsi="Arial" w:cs="Arial"/>
          <w:sz w:val="20"/>
          <w:szCs w:val="20"/>
        </w:rPr>
        <w:t>etapa</w:t>
      </w:r>
      <w:r w:rsidR="003545AE" w:rsidRPr="00021EFF">
        <w:rPr>
          <w:rFonts w:ascii="Arial" w:eastAsia="Arial Unicode MS" w:hAnsi="Arial" w:cs="Arial"/>
          <w:sz w:val="20"/>
          <w:szCs w:val="20"/>
        </w:rPr>
        <w:t xml:space="preserve"> </w:t>
      </w:r>
      <w:r w:rsidR="00B01AB7" w:rsidRPr="00021EFF">
        <w:rPr>
          <w:rFonts w:ascii="Arial" w:eastAsia="Arial Unicode MS" w:hAnsi="Arial" w:cs="Arial"/>
          <w:sz w:val="20"/>
          <w:szCs w:val="20"/>
        </w:rPr>
        <w:t>competitiva;</w:t>
      </w:r>
      <w:r w:rsidR="003545AE" w:rsidRPr="00021EFF">
        <w:rPr>
          <w:rFonts w:ascii="Arial" w:eastAsia="Arial Unicode MS" w:hAnsi="Arial" w:cs="Arial"/>
          <w:sz w:val="20"/>
          <w:szCs w:val="20"/>
        </w:rPr>
        <w:t xml:space="preserve"> </w:t>
      </w:r>
      <w:r w:rsidR="00B01AB7" w:rsidRPr="00021EFF">
        <w:rPr>
          <w:rFonts w:ascii="Arial" w:eastAsia="Arial Unicode MS" w:hAnsi="Arial" w:cs="Arial"/>
          <w:sz w:val="20"/>
          <w:szCs w:val="20"/>
        </w:rPr>
        <w:t>ou</w:t>
      </w:r>
    </w:p>
    <w:p w:rsidR="00500C0B" w:rsidRPr="00021EFF" w:rsidRDefault="00500C0B" w:rsidP="002C3793">
      <w:pPr>
        <w:tabs>
          <w:tab w:val="left" w:pos="709"/>
        </w:tabs>
        <w:jc w:val="both"/>
        <w:rPr>
          <w:rFonts w:ascii="Arial" w:eastAsia="Arial Unicode MS" w:hAnsi="Arial" w:cs="Arial"/>
          <w:sz w:val="20"/>
          <w:szCs w:val="20"/>
        </w:rPr>
      </w:pPr>
    </w:p>
    <w:p w:rsidR="004F1AB3" w:rsidRPr="00021EFF" w:rsidRDefault="007D07E9"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383DEB" w:rsidRPr="00021EFF">
        <w:rPr>
          <w:rFonts w:ascii="Arial" w:eastAsia="Arial Unicode MS" w:hAnsi="Arial" w:cs="Arial"/>
          <w:b/>
          <w:sz w:val="20"/>
          <w:szCs w:val="20"/>
        </w:rPr>
        <w:t>1</w:t>
      </w:r>
      <w:r w:rsidR="00AA3B43" w:rsidRPr="00021EFF">
        <w:rPr>
          <w:rFonts w:ascii="Arial" w:eastAsia="Arial Unicode MS" w:hAnsi="Arial" w:cs="Arial"/>
          <w:b/>
          <w:sz w:val="20"/>
          <w:szCs w:val="20"/>
        </w:rPr>
        <w:t>9</w:t>
      </w:r>
      <w:r w:rsidR="004F1AB3" w:rsidRPr="00021EFF">
        <w:rPr>
          <w:rFonts w:ascii="Arial" w:eastAsia="Arial Unicode MS" w:hAnsi="Arial" w:cs="Arial"/>
          <w:b/>
          <w:sz w:val="20"/>
          <w:szCs w:val="20"/>
        </w:rPr>
        <w:t>.1.2.4.</w:t>
      </w:r>
      <w:r w:rsidR="003545AE" w:rsidRPr="00021EFF">
        <w:rPr>
          <w:rFonts w:ascii="Arial" w:eastAsia="Arial Unicode MS" w:hAnsi="Arial" w:cs="Arial"/>
          <w:sz w:val="20"/>
          <w:szCs w:val="20"/>
        </w:rPr>
        <w:t xml:space="preserve"> </w:t>
      </w:r>
      <w:proofErr w:type="gramStart"/>
      <w:r w:rsidR="004F1AB3" w:rsidRPr="00021EFF">
        <w:rPr>
          <w:rFonts w:ascii="Arial" w:eastAsia="Arial Unicode MS" w:hAnsi="Arial" w:cs="Arial"/>
          <w:sz w:val="20"/>
          <w:szCs w:val="20"/>
        </w:rPr>
        <w:t>deixar</w:t>
      </w:r>
      <w:proofErr w:type="gramEnd"/>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apresentar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amostra;</w:t>
      </w:r>
    </w:p>
    <w:p w:rsidR="00CE7453" w:rsidRPr="00021EFF" w:rsidRDefault="00CE7453" w:rsidP="002C3793">
      <w:pPr>
        <w:tabs>
          <w:tab w:val="left" w:pos="709"/>
        </w:tabs>
        <w:jc w:val="both"/>
        <w:rPr>
          <w:rFonts w:ascii="Arial" w:eastAsia="Arial Unicode MS" w:hAnsi="Arial" w:cs="Arial"/>
          <w:sz w:val="20"/>
          <w:szCs w:val="20"/>
        </w:rPr>
      </w:pPr>
    </w:p>
    <w:p w:rsidR="004F1AB3" w:rsidRPr="00021EFF" w:rsidRDefault="007D07E9"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383DEB" w:rsidRPr="00021EFF">
        <w:rPr>
          <w:rFonts w:ascii="Arial" w:eastAsia="Arial Unicode MS" w:hAnsi="Arial" w:cs="Arial"/>
          <w:b/>
          <w:sz w:val="20"/>
          <w:szCs w:val="20"/>
        </w:rPr>
        <w:t>1</w:t>
      </w:r>
      <w:r w:rsidR="00AA3B43" w:rsidRPr="00021EFF">
        <w:rPr>
          <w:rFonts w:ascii="Arial" w:eastAsia="Arial Unicode MS" w:hAnsi="Arial" w:cs="Arial"/>
          <w:b/>
          <w:sz w:val="20"/>
          <w:szCs w:val="20"/>
        </w:rPr>
        <w:t>9</w:t>
      </w:r>
      <w:r w:rsidR="004F1AB3" w:rsidRPr="00021EFF">
        <w:rPr>
          <w:rFonts w:ascii="Arial" w:eastAsia="Arial Unicode MS" w:hAnsi="Arial" w:cs="Arial"/>
          <w:b/>
          <w:sz w:val="20"/>
          <w:szCs w:val="20"/>
        </w:rPr>
        <w:t>.1.2.5.</w:t>
      </w:r>
      <w:r w:rsidR="003545AE" w:rsidRPr="00021EFF">
        <w:rPr>
          <w:rFonts w:ascii="Arial" w:eastAsia="Arial Unicode MS" w:hAnsi="Arial" w:cs="Arial"/>
          <w:sz w:val="20"/>
          <w:szCs w:val="20"/>
        </w:rPr>
        <w:t xml:space="preserve"> </w:t>
      </w:r>
      <w:proofErr w:type="gramStart"/>
      <w:r w:rsidR="004F1AB3" w:rsidRPr="00021EFF">
        <w:rPr>
          <w:rFonts w:ascii="Arial" w:eastAsia="Arial Unicode MS" w:hAnsi="Arial" w:cs="Arial"/>
          <w:sz w:val="20"/>
          <w:szCs w:val="20"/>
        </w:rPr>
        <w:t>apresentar</w:t>
      </w:r>
      <w:proofErr w:type="gramEnd"/>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proposta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amostra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desacordo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com</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especificações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edital;</w:t>
      </w:r>
      <w:r w:rsidR="003545AE" w:rsidRPr="00021EFF">
        <w:rPr>
          <w:rFonts w:ascii="Arial" w:eastAsia="Arial Unicode MS" w:hAnsi="Arial" w:cs="Arial"/>
          <w:sz w:val="20"/>
          <w:szCs w:val="20"/>
        </w:rPr>
        <w:t xml:space="preserve"> </w:t>
      </w:r>
    </w:p>
    <w:p w:rsidR="00CE7453" w:rsidRPr="00021EFF" w:rsidRDefault="00CE7453" w:rsidP="002C3793">
      <w:pPr>
        <w:tabs>
          <w:tab w:val="left" w:pos="709"/>
        </w:tabs>
        <w:jc w:val="both"/>
        <w:rPr>
          <w:rFonts w:ascii="Arial" w:eastAsia="Arial Unicode MS" w:hAnsi="Arial" w:cs="Arial"/>
          <w:sz w:val="20"/>
          <w:szCs w:val="20"/>
        </w:rPr>
      </w:pPr>
    </w:p>
    <w:p w:rsidR="004F1AB3" w:rsidRPr="00021EFF" w:rsidRDefault="007D07E9"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383DEB" w:rsidRPr="00021EFF">
        <w:rPr>
          <w:rFonts w:ascii="Arial" w:eastAsia="Arial Unicode MS" w:hAnsi="Arial" w:cs="Arial"/>
          <w:b/>
          <w:sz w:val="20"/>
          <w:szCs w:val="20"/>
        </w:rPr>
        <w:t>1</w:t>
      </w:r>
      <w:r w:rsidR="00AA3B43" w:rsidRPr="00021EFF">
        <w:rPr>
          <w:rFonts w:ascii="Arial" w:eastAsia="Arial Unicode MS" w:hAnsi="Arial" w:cs="Arial"/>
          <w:b/>
          <w:sz w:val="20"/>
          <w:szCs w:val="20"/>
        </w:rPr>
        <w:t>9</w:t>
      </w:r>
      <w:r w:rsidR="004F1AB3" w:rsidRPr="00021EFF">
        <w:rPr>
          <w:rFonts w:ascii="Arial" w:eastAsia="Arial Unicode MS" w:hAnsi="Arial" w:cs="Arial"/>
          <w:b/>
          <w:sz w:val="20"/>
          <w:szCs w:val="20"/>
        </w:rPr>
        <w:t>.1.3.</w:t>
      </w:r>
      <w:r w:rsidR="003545AE" w:rsidRPr="00021EFF">
        <w:rPr>
          <w:rFonts w:ascii="Arial" w:eastAsia="Arial Unicode MS" w:hAnsi="Arial" w:cs="Arial"/>
          <w:sz w:val="20"/>
          <w:szCs w:val="20"/>
        </w:rPr>
        <w:t xml:space="preserve"> </w:t>
      </w:r>
      <w:proofErr w:type="gramStart"/>
      <w:r w:rsidR="004F1AB3" w:rsidRPr="00021EFF">
        <w:rPr>
          <w:rFonts w:ascii="Arial" w:eastAsia="Arial Unicode MS" w:hAnsi="Arial" w:cs="Arial"/>
          <w:sz w:val="20"/>
          <w:szCs w:val="20"/>
        </w:rPr>
        <w:t>não</w:t>
      </w:r>
      <w:proofErr w:type="gramEnd"/>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celebrar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contrato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entregar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documentação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exigida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contratação,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quando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convocado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dentro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prazo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validade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sua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proposta;</w:t>
      </w:r>
    </w:p>
    <w:p w:rsidR="00CE7453" w:rsidRPr="00021EFF" w:rsidRDefault="00CE7453" w:rsidP="002C3793">
      <w:pPr>
        <w:tabs>
          <w:tab w:val="left" w:pos="709"/>
        </w:tabs>
        <w:jc w:val="both"/>
        <w:rPr>
          <w:rFonts w:ascii="Arial" w:eastAsia="Arial Unicode MS" w:hAnsi="Arial" w:cs="Arial"/>
          <w:sz w:val="20"/>
          <w:szCs w:val="20"/>
        </w:rPr>
      </w:pPr>
    </w:p>
    <w:p w:rsidR="004F1AB3" w:rsidRPr="00021EFF" w:rsidRDefault="007D07E9"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383DEB" w:rsidRPr="00021EFF">
        <w:rPr>
          <w:rFonts w:ascii="Arial" w:eastAsia="Arial Unicode MS" w:hAnsi="Arial" w:cs="Arial"/>
          <w:b/>
          <w:sz w:val="20"/>
          <w:szCs w:val="20"/>
        </w:rPr>
        <w:t>1</w:t>
      </w:r>
      <w:r w:rsidR="00AA3B43" w:rsidRPr="00021EFF">
        <w:rPr>
          <w:rFonts w:ascii="Arial" w:eastAsia="Arial Unicode MS" w:hAnsi="Arial" w:cs="Arial"/>
          <w:b/>
          <w:sz w:val="20"/>
          <w:szCs w:val="20"/>
        </w:rPr>
        <w:t>9</w:t>
      </w:r>
      <w:r w:rsidR="004F1AB3" w:rsidRPr="00021EFF">
        <w:rPr>
          <w:rFonts w:ascii="Arial" w:eastAsia="Arial Unicode MS" w:hAnsi="Arial" w:cs="Arial"/>
          <w:b/>
          <w:sz w:val="20"/>
          <w:szCs w:val="20"/>
        </w:rPr>
        <w:t>.1.3.1.</w:t>
      </w:r>
      <w:r w:rsidR="003545AE" w:rsidRPr="00021EFF">
        <w:rPr>
          <w:rFonts w:ascii="Arial" w:eastAsia="Arial Unicode MS" w:hAnsi="Arial" w:cs="Arial"/>
          <w:sz w:val="20"/>
          <w:szCs w:val="20"/>
        </w:rPr>
        <w:t xml:space="preserve"> </w:t>
      </w:r>
      <w:proofErr w:type="gramStart"/>
      <w:r w:rsidR="004F1AB3" w:rsidRPr="00021EFF">
        <w:rPr>
          <w:rFonts w:ascii="Arial" w:eastAsia="Arial Unicode MS" w:hAnsi="Arial" w:cs="Arial"/>
          <w:sz w:val="20"/>
          <w:szCs w:val="20"/>
        </w:rPr>
        <w:t>recusar</w:t>
      </w:r>
      <w:proofErr w:type="gramEnd"/>
      <w:r w:rsidR="004F1AB3" w:rsidRPr="00021EFF">
        <w:rPr>
          <w:rFonts w:ascii="Arial" w:eastAsia="Arial Unicode MS" w:hAnsi="Arial" w:cs="Arial"/>
          <w:sz w:val="20"/>
          <w:szCs w:val="20"/>
        </w:rPr>
        <w:t>-se,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sem</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justificativa,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assinar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contrato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registro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preço,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aceitar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retirar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instrumento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equivalente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prazo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estabelecido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pela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Administração;</w:t>
      </w:r>
    </w:p>
    <w:p w:rsidR="00CE7453" w:rsidRPr="00021EFF" w:rsidRDefault="00CE7453" w:rsidP="002C3793">
      <w:pPr>
        <w:tabs>
          <w:tab w:val="left" w:pos="709"/>
        </w:tabs>
        <w:jc w:val="both"/>
        <w:rPr>
          <w:rFonts w:ascii="Arial" w:eastAsia="Arial Unicode MS" w:hAnsi="Arial" w:cs="Arial"/>
          <w:sz w:val="20"/>
          <w:szCs w:val="20"/>
        </w:rPr>
      </w:pPr>
    </w:p>
    <w:p w:rsidR="004F1AB3" w:rsidRPr="00021EFF" w:rsidRDefault="007D07E9"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383DEB" w:rsidRPr="00021EFF">
        <w:rPr>
          <w:rFonts w:ascii="Arial" w:eastAsia="Arial Unicode MS" w:hAnsi="Arial" w:cs="Arial"/>
          <w:b/>
          <w:sz w:val="20"/>
          <w:szCs w:val="20"/>
        </w:rPr>
        <w:t>1</w:t>
      </w:r>
      <w:r w:rsidR="00AA3B43" w:rsidRPr="00021EFF">
        <w:rPr>
          <w:rFonts w:ascii="Arial" w:eastAsia="Arial Unicode MS" w:hAnsi="Arial" w:cs="Arial"/>
          <w:b/>
          <w:sz w:val="20"/>
          <w:szCs w:val="20"/>
        </w:rPr>
        <w:t>9</w:t>
      </w:r>
      <w:r w:rsidR="004F1AB3" w:rsidRPr="00021EFF">
        <w:rPr>
          <w:rFonts w:ascii="Arial" w:eastAsia="Arial Unicode MS" w:hAnsi="Arial" w:cs="Arial"/>
          <w:b/>
          <w:sz w:val="20"/>
          <w:szCs w:val="20"/>
        </w:rPr>
        <w:t>.1.4.</w:t>
      </w:r>
      <w:r w:rsidR="003545AE" w:rsidRPr="00021EFF">
        <w:rPr>
          <w:rFonts w:ascii="Arial" w:eastAsia="Arial Unicode MS" w:hAnsi="Arial" w:cs="Arial"/>
          <w:sz w:val="20"/>
          <w:szCs w:val="20"/>
        </w:rPr>
        <w:t xml:space="preserve"> </w:t>
      </w:r>
      <w:proofErr w:type="gramStart"/>
      <w:r w:rsidR="004F1AB3" w:rsidRPr="00021EFF">
        <w:rPr>
          <w:rFonts w:ascii="Arial" w:eastAsia="Arial Unicode MS" w:hAnsi="Arial" w:cs="Arial"/>
          <w:sz w:val="20"/>
          <w:szCs w:val="20"/>
        </w:rPr>
        <w:t>apresentar</w:t>
      </w:r>
      <w:proofErr w:type="gramEnd"/>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declaração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documentação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falsa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exigida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certame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prestar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declaração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falsa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durante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licitação</w:t>
      </w:r>
    </w:p>
    <w:p w:rsidR="007D07E9" w:rsidRPr="00021EFF" w:rsidRDefault="007D07E9" w:rsidP="002C3793">
      <w:pPr>
        <w:tabs>
          <w:tab w:val="left" w:pos="709"/>
        </w:tabs>
        <w:jc w:val="both"/>
        <w:rPr>
          <w:rFonts w:ascii="Arial" w:eastAsia="Arial Unicode MS" w:hAnsi="Arial" w:cs="Arial"/>
          <w:sz w:val="20"/>
          <w:szCs w:val="20"/>
        </w:rPr>
      </w:pPr>
    </w:p>
    <w:p w:rsidR="004F1AB3" w:rsidRPr="00021EFF" w:rsidRDefault="007D07E9"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383DEB" w:rsidRPr="00021EFF">
        <w:rPr>
          <w:rFonts w:ascii="Arial" w:eastAsia="Arial Unicode MS" w:hAnsi="Arial" w:cs="Arial"/>
          <w:b/>
          <w:sz w:val="20"/>
          <w:szCs w:val="20"/>
        </w:rPr>
        <w:t>1</w:t>
      </w:r>
      <w:r w:rsidR="00AA3B43" w:rsidRPr="00021EFF">
        <w:rPr>
          <w:rFonts w:ascii="Arial" w:eastAsia="Arial Unicode MS" w:hAnsi="Arial" w:cs="Arial"/>
          <w:b/>
          <w:sz w:val="20"/>
          <w:szCs w:val="20"/>
        </w:rPr>
        <w:t>9</w:t>
      </w:r>
      <w:r w:rsidR="004F1AB3" w:rsidRPr="00021EFF">
        <w:rPr>
          <w:rFonts w:ascii="Arial" w:eastAsia="Arial Unicode MS" w:hAnsi="Arial" w:cs="Arial"/>
          <w:b/>
          <w:sz w:val="20"/>
          <w:szCs w:val="20"/>
        </w:rPr>
        <w:t>.1.5.</w:t>
      </w:r>
      <w:r w:rsidR="003545AE" w:rsidRPr="00021EFF">
        <w:rPr>
          <w:rFonts w:ascii="Arial" w:eastAsia="Arial Unicode MS" w:hAnsi="Arial" w:cs="Arial"/>
          <w:sz w:val="20"/>
          <w:szCs w:val="20"/>
        </w:rPr>
        <w:t xml:space="preserve"> </w:t>
      </w:r>
      <w:proofErr w:type="gramStart"/>
      <w:r w:rsidR="004F1AB3" w:rsidRPr="00021EFF">
        <w:rPr>
          <w:rFonts w:ascii="Arial" w:eastAsia="Arial Unicode MS" w:hAnsi="Arial" w:cs="Arial"/>
          <w:sz w:val="20"/>
          <w:szCs w:val="20"/>
        </w:rPr>
        <w:t>fraudar</w:t>
      </w:r>
      <w:proofErr w:type="gramEnd"/>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licitação</w:t>
      </w:r>
    </w:p>
    <w:p w:rsidR="00CE7453" w:rsidRPr="00021EFF" w:rsidRDefault="00CE7453" w:rsidP="002C3793">
      <w:pPr>
        <w:tabs>
          <w:tab w:val="left" w:pos="709"/>
        </w:tabs>
        <w:jc w:val="both"/>
        <w:rPr>
          <w:rFonts w:ascii="Arial" w:eastAsia="Arial Unicode MS" w:hAnsi="Arial" w:cs="Arial"/>
          <w:sz w:val="20"/>
          <w:szCs w:val="20"/>
        </w:rPr>
      </w:pPr>
    </w:p>
    <w:p w:rsidR="004F1AB3" w:rsidRPr="00021EFF" w:rsidRDefault="007D07E9"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383DEB" w:rsidRPr="00021EFF">
        <w:rPr>
          <w:rFonts w:ascii="Arial" w:eastAsia="Arial Unicode MS" w:hAnsi="Arial" w:cs="Arial"/>
          <w:b/>
          <w:sz w:val="20"/>
          <w:szCs w:val="20"/>
        </w:rPr>
        <w:t>1</w:t>
      </w:r>
      <w:r w:rsidR="00AA3B43" w:rsidRPr="00021EFF">
        <w:rPr>
          <w:rFonts w:ascii="Arial" w:eastAsia="Arial Unicode MS" w:hAnsi="Arial" w:cs="Arial"/>
          <w:b/>
          <w:sz w:val="20"/>
          <w:szCs w:val="20"/>
        </w:rPr>
        <w:t>9</w:t>
      </w:r>
      <w:r w:rsidR="004F1AB3" w:rsidRPr="00021EFF">
        <w:rPr>
          <w:rFonts w:ascii="Arial" w:eastAsia="Arial Unicode MS" w:hAnsi="Arial" w:cs="Arial"/>
          <w:b/>
          <w:sz w:val="20"/>
          <w:szCs w:val="20"/>
        </w:rPr>
        <w:t>.1.6.</w:t>
      </w:r>
      <w:r w:rsidR="003545AE" w:rsidRPr="00021EFF">
        <w:rPr>
          <w:rFonts w:ascii="Arial" w:eastAsia="Arial Unicode MS" w:hAnsi="Arial" w:cs="Arial"/>
          <w:sz w:val="20"/>
          <w:szCs w:val="20"/>
        </w:rPr>
        <w:t xml:space="preserve"> </w:t>
      </w:r>
      <w:proofErr w:type="gramStart"/>
      <w:r w:rsidR="004F1AB3" w:rsidRPr="00021EFF">
        <w:rPr>
          <w:rFonts w:ascii="Arial" w:eastAsia="Arial Unicode MS" w:hAnsi="Arial" w:cs="Arial"/>
          <w:sz w:val="20"/>
          <w:szCs w:val="20"/>
        </w:rPr>
        <w:t>comportar</w:t>
      </w:r>
      <w:proofErr w:type="gramEnd"/>
      <w:r w:rsidR="004F1AB3" w:rsidRPr="00021EFF">
        <w:rPr>
          <w:rFonts w:ascii="Arial" w:eastAsia="Arial Unicode MS" w:hAnsi="Arial" w:cs="Arial"/>
          <w:sz w:val="20"/>
          <w:szCs w:val="20"/>
        </w:rPr>
        <w:t>-se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modo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inidôneo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cometer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fraude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qualquer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natureza,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especial</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quando:</w:t>
      </w:r>
    </w:p>
    <w:p w:rsidR="00CE7453" w:rsidRPr="00021EFF" w:rsidRDefault="00CE7453" w:rsidP="002C3793">
      <w:pPr>
        <w:tabs>
          <w:tab w:val="left" w:pos="709"/>
        </w:tabs>
        <w:jc w:val="both"/>
        <w:rPr>
          <w:rFonts w:ascii="Arial" w:eastAsia="Arial Unicode MS" w:hAnsi="Arial" w:cs="Arial"/>
          <w:sz w:val="20"/>
          <w:szCs w:val="20"/>
        </w:rPr>
      </w:pPr>
    </w:p>
    <w:p w:rsidR="004F1AB3" w:rsidRPr="00021EFF" w:rsidRDefault="007D07E9"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383DEB" w:rsidRPr="00021EFF">
        <w:rPr>
          <w:rFonts w:ascii="Arial" w:eastAsia="Arial Unicode MS" w:hAnsi="Arial" w:cs="Arial"/>
          <w:b/>
          <w:sz w:val="20"/>
          <w:szCs w:val="20"/>
        </w:rPr>
        <w:t>1</w:t>
      </w:r>
      <w:r w:rsidR="00AA3B43" w:rsidRPr="00021EFF">
        <w:rPr>
          <w:rFonts w:ascii="Arial" w:eastAsia="Arial Unicode MS" w:hAnsi="Arial" w:cs="Arial"/>
          <w:b/>
          <w:sz w:val="20"/>
          <w:szCs w:val="20"/>
        </w:rPr>
        <w:t>9</w:t>
      </w:r>
      <w:r w:rsidR="004F1AB3" w:rsidRPr="00021EFF">
        <w:rPr>
          <w:rFonts w:ascii="Arial" w:eastAsia="Arial Unicode MS" w:hAnsi="Arial" w:cs="Arial"/>
          <w:b/>
          <w:sz w:val="20"/>
          <w:szCs w:val="20"/>
        </w:rPr>
        <w:t>.1.6.1.</w:t>
      </w:r>
      <w:r w:rsidR="003545AE" w:rsidRPr="00021EFF">
        <w:rPr>
          <w:rFonts w:ascii="Arial" w:eastAsia="Arial Unicode MS" w:hAnsi="Arial" w:cs="Arial"/>
          <w:sz w:val="20"/>
          <w:szCs w:val="20"/>
        </w:rPr>
        <w:t xml:space="preserve"> </w:t>
      </w:r>
      <w:proofErr w:type="gramStart"/>
      <w:r w:rsidR="004F1AB3" w:rsidRPr="00021EFF">
        <w:rPr>
          <w:rFonts w:ascii="Arial" w:eastAsia="Arial Unicode MS" w:hAnsi="Arial" w:cs="Arial"/>
          <w:sz w:val="20"/>
          <w:szCs w:val="20"/>
        </w:rPr>
        <w:t>agir</w:t>
      </w:r>
      <w:proofErr w:type="gramEnd"/>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conluio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desconformidade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com</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lei;</w:t>
      </w:r>
      <w:r w:rsidR="003545AE" w:rsidRPr="00021EFF">
        <w:rPr>
          <w:rFonts w:ascii="Arial" w:eastAsia="Arial Unicode MS" w:hAnsi="Arial" w:cs="Arial"/>
          <w:sz w:val="20"/>
          <w:szCs w:val="20"/>
        </w:rPr>
        <w:t xml:space="preserve"> </w:t>
      </w:r>
    </w:p>
    <w:p w:rsidR="00CE7453" w:rsidRPr="00021EFF" w:rsidRDefault="00CE7453" w:rsidP="002C3793">
      <w:pPr>
        <w:tabs>
          <w:tab w:val="left" w:pos="709"/>
        </w:tabs>
        <w:jc w:val="both"/>
        <w:rPr>
          <w:rFonts w:ascii="Arial" w:eastAsia="Arial Unicode MS" w:hAnsi="Arial" w:cs="Arial"/>
          <w:sz w:val="20"/>
          <w:szCs w:val="20"/>
        </w:rPr>
      </w:pPr>
    </w:p>
    <w:p w:rsidR="004F1AB3" w:rsidRPr="00021EFF" w:rsidRDefault="007D07E9"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383DEB" w:rsidRPr="00021EFF">
        <w:rPr>
          <w:rFonts w:ascii="Arial" w:eastAsia="Arial Unicode MS" w:hAnsi="Arial" w:cs="Arial"/>
          <w:b/>
          <w:sz w:val="20"/>
          <w:szCs w:val="20"/>
        </w:rPr>
        <w:t>1</w:t>
      </w:r>
      <w:r w:rsidR="00AA3B43" w:rsidRPr="00021EFF">
        <w:rPr>
          <w:rFonts w:ascii="Arial" w:eastAsia="Arial Unicode MS" w:hAnsi="Arial" w:cs="Arial"/>
          <w:b/>
          <w:sz w:val="20"/>
          <w:szCs w:val="20"/>
        </w:rPr>
        <w:t>9</w:t>
      </w:r>
      <w:r w:rsidR="004F1AB3" w:rsidRPr="00021EFF">
        <w:rPr>
          <w:rFonts w:ascii="Arial" w:eastAsia="Arial Unicode MS" w:hAnsi="Arial" w:cs="Arial"/>
          <w:b/>
          <w:sz w:val="20"/>
          <w:szCs w:val="20"/>
        </w:rPr>
        <w:t>.1.6.2.</w:t>
      </w:r>
      <w:r w:rsidR="003545AE" w:rsidRPr="00021EFF">
        <w:rPr>
          <w:rFonts w:ascii="Arial" w:eastAsia="Arial Unicode MS" w:hAnsi="Arial" w:cs="Arial"/>
          <w:sz w:val="20"/>
          <w:szCs w:val="20"/>
        </w:rPr>
        <w:t xml:space="preserve"> </w:t>
      </w:r>
      <w:proofErr w:type="gramStart"/>
      <w:r w:rsidR="004F1AB3" w:rsidRPr="00021EFF">
        <w:rPr>
          <w:rFonts w:ascii="Arial" w:eastAsia="Arial Unicode MS" w:hAnsi="Arial" w:cs="Arial"/>
          <w:sz w:val="20"/>
          <w:szCs w:val="20"/>
        </w:rPr>
        <w:t>induzir</w:t>
      </w:r>
      <w:proofErr w:type="gramEnd"/>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deliberadamente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erro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julgamento;</w:t>
      </w:r>
      <w:r w:rsidR="003545AE" w:rsidRPr="00021EFF">
        <w:rPr>
          <w:rFonts w:ascii="Arial" w:eastAsia="Arial Unicode MS" w:hAnsi="Arial" w:cs="Arial"/>
          <w:sz w:val="20"/>
          <w:szCs w:val="20"/>
        </w:rPr>
        <w:t xml:space="preserve"> </w:t>
      </w:r>
    </w:p>
    <w:p w:rsidR="00CE7453" w:rsidRPr="00021EFF" w:rsidRDefault="00CE7453" w:rsidP="002C3793">
      <w:pPr>
        <w:tabs>
          <w:tab w:val="left" w:pos="709"/>
        </w:tabs>
        <w:jc w:val="both"/>
        <w:rPr>
          <w:rFonts w:ascii="Arial" w:eastAsia="Arial Unicode MS" w:hAnsi="Arial" w:cs="Arial"/>
          <w:sz w:val="20"/>
          <w:szCs w:val="20"/>
        </w:rPr>
      </w:pPr>
    </w:p>
    <w:p w:rsidR="004F1AB3" w:rsidRPr="00021EFF" w:rsidRDefault="007D07E9"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383DEB" w:rsidRPr="00021EFF">
        <w:rPr>
          <w:rFonts w:ascii="Arial" w:eastAsia="Arial Unicode MS" w:hAnsi="Arial" w:cs="Arial"/>
          <w:b/>
          <w:sz w:val="20"/>
          <w:szCs w:val="20"/>
        </w:rPr>
        <w:t>1</w:t>
      </w:r>
      <w:r w:rsidR="00AA3B43" w:rsidRPr="00021EFF">
        <w:rPr>
          <w:rFonts w:ascii="Arial" w:eastAsia="Arial Unicode MS" w:hAnsi="Arial" w:cs="Arial"/>
          <w:b/>
          <w:sz w:val="20"/>
          <w:szCs w:val="20"/>
        </w:rPr>
        <w:t>9</w:t>
      </w:r>
      <w:r w:rsidR="004F1AB3" w:rsidRPr="00021EFF">
        <w:rPr>
          <w:rFonts w:ascii="Arial" w:eastAsia="Arial Unicode MS" w:hAnsi="Arial" w:cs="Arial"/>
          <w:b/>
          <w:sz w:val="20"/>
          <w:szCs w:val="20"/>
        </w:rPr>
        <w:t>.1.6.3.</w:t>
      </w:r>
      <w:r w:rsidR="003545AE" w:rsidRPr="00021EFF">
        <w:rPr>
          <w:rFonts w:ascii="Arial" w:eastAsia="Arial Unicode MS" w:hAnsi="Arial" w:cs="Arial"/>
          <w:sz w:val="20"/>
          <w:szCs w:val="20"/>
        </w:rPr>
        <w:t xml:space="preserve"> </w:t>
      </w:r>
      <w:proofErr w:type="gramStart"/>
      <w:r w:rsidR="004F1AB3" w:rsidRPr="00021EFF">
        <w:rPr>
          <w:rFonts w:ascii="Arial" w:eastAsia="Arial Unicode MS" w:hAnsi="Arial" w:cs="Arial"/>
          <w:sz w:val="20"/>
          <w:szCs w:val="20"/>
        </w:rPr>
        <w:t>apresentar</w:t>
      </w:r>
      <w:proofErr w:type="gramEnd"/>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amostra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falsificada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deteriorada;</w:t>
      </w:r>
      <w:r w:rsidR="003545AE" w:rsidRPr="00021EFF">
        <w:rPr>
          <w:rFonts w:ascii="Arial" w:eastAsia="Arial Unicode MS" w:hAnsi="Arial" w:cs="Arial"/>
          <w:sz w:val="20"/>
          <w:szCs w:val="20"/>
        </w:rPr>
        <w:t xml:space="preserve"> </w:t>
      </w:r>
    </w:p>
    <w:p w:rsidR="00CE7453" w:rsidRPr="00021EFF" w:rsidRDefault="00CE7453" w:rsidP="002C3793">
      <w:pPr>
        <w:tabs>
          <w:tab w:val="left" w:pos="709"/>
        </w:tabs>
        <w:jc w:val="both"/>
        <w:rPr>
          <w:rFonts w:ascii="Arial" w:eastAsia="Arial Unicode MS" w:hAnsi="Arial" w:cs="Arial"/>
          <w:sz w:val="20"/>
          <w:szCs w:val="20"/>
        </w:rPr>
      </w:pPr>
    </w:p>
    <w:p w:rsidR="004F1AB3" w:rsidRPr="00021EFF" w:rsidRDefault="007D07E9"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383DEB" w:rsidRPr="00021EFF">
        <w:rPr>
          <w:rFonts w:ascii="Arial" w:eastAsia="Arial Unicode MS" w:hAnsi="Arial" w:cs="Arial"/>
          <w:b/>
          <w:sz w:val="20"/>
          <w:szCs w:val="20"/>
        </w:rPr>
        <w:t>1</w:t>
      </w:r>
      <w:r w:rsidR="00AA3B43" w:rsidRPr="00021EFF">
        <w:rPr>
          <w:rFonts w:ascii="Arial" w:eastAsia="Arial Unicode MS" w:hAnsi="Arial" w:cs="Arial"/>
          <w:b/>
          <w:sz w:val="20"/>
          <w:szCs w:val="20"/>
        </w:rPr>
        <w:t>9</w:t>
      </w:r>
      <w:r w:rsidR="004F1AB3" w:rsidRPr="00021EFF">
        <w:rPr>
          <w:rFonts w:ascii="Arial" w:eastAsia="Arial Unicode MS" w:hAnsi="Arial" w:cs="Arial"/>
          <w:b/>
          <w:sz w:val="20"/>
          <w:szCs w:val="20"/>
        </w:rPr>
        <w:t>.1.7.</w:t>
      </w:r>
      <w:r w:rsidR="003545AE" w:rsidRPr="00021EFF">
        <w:rPr>
          <w:rFonts w:ascii="Arial" w:eastAsia="Arial Unicode MS" w:hAnsi="Arial" w:cs="Arial"/>
          <w:sz w:val="20"/>
          <w:szCs w:val="20"/>
        </w:rPr>
        <w:t xml:space="preserve"> </w:t>
      </w:r>
      <w:proofErr w:type="gramStart"/>
      <w:r w:rsidR="004F1AB3" w:rsidRPr="00021EFF">
        <w:rPr>
          <w:rFonts w:ascii="Arial" w:eastAsia="Arial Unicode MS" w:hAnsi="Arial" w:cs="Arial"/>
          <w:sz w:val="20"/>
          <w:szCs w:val="20"/>
        </w:rPr>
        <w:t>praticar</w:t>
      </w:r>
      <w:proofErr w:type="gramEnd"/>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atos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ilícitos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com</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vistas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frustrar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objetivos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licitação</w:t>
      </w:r>
      <w:r w:rsidR="00A34BB7" w:rsidRPr="00021EFF">
        <w:rPr>
          <w:rFonts w:ascii="Arial" w:eastAsia="Arial Unicode MS" w:hAnsi="Arial" w:cs="Arial"/>
          <w:sz w:val="20"/>
          <w:szCs w:val="20"/>
        </w:rPr>
        <w:t>;</w:t>
      </w:r>
    </w:p>
    <w:p w:rsidR="00087627" w:rsidRPr="00021EFF" w:rsidRDefault="00087627" w:rsidP="002C3793">
      <w:pPr>
        <w:tabs>
          <w:tab w:val="left" w:pos="709"/>
        </w:tabs>
        <w:jc w:val="both"/>
        <w:rPr>
          <w:rFonts w:ascii="Arial" w:eastAsia="Arial Unicode MS" w:hAnsi="Arial" w:cs="Arial"/>
          <w:sz w:val="20"/>
          <w:szCs w:val="20"/>
        </w:rPr>
      </w:pPr>
    </w:p>
    <w:p w:rsidR="004F1AB3" w:rsidRPr="00021EFF" w:rsidRDefault="007D07E9"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383DEB" w:rsidRPr="00021EFF">
        <w:rPr>
          <w:rFonts w:ascii="Arial" w:eastAsia="Arial Unicode MS" w:hAnsi="Arial" w:cs="Arial"/>
          <w:b/>
          <w:sz w:val="20"/>
          <w:szCs w:val="20"/>
        </w:rPr>
        <w:t>1</w:t>
      </w:r>
      <w:r w:rsidR="00AA3B43" w:rsidRPr="00021EFF">
        <w:rPr>
          <w:rFonts w:ascii="Arial" w:eastAsia="Arial Unicode MS" w:hAnsi="Arial" w:cs="Arial"/>
          <w:b/>
          <w:sz w:val="20"/>
          <w:szCs w:val="20"/>
        </w:rPr>
        <w:t>9</w:t>
      </w:r>
      <w:r w:rsidR="004F1AB3" w:rsidRPr="00021EFF">
        <w:rPr>
          <w:rFonts w:ascii="Arial" w:eastAsia="Arial Unicode MS" w:hAnsi="Arial" w:cs="Arial"/>
          <w:b/>
          <w:sz w:val="20"/>
          <w:szCs w:val="20"/>
        </w:rPr>
        <w:t>.1.8.</w:t>
      </w:r>
      <w:r w:rsidR="003545AE" w:rsidRPr="00021EFF">
        <w:rPr>
          <w:rFonts w:ascii="Arial" w:eastAsia="Arial Unicode MS" w:hAnsi="Arial" w:cs="Arial"/>
          <w:sz w:val="20"/>
          <w:szCs w:val="20"/>
        </w:rPr>
        <w:t xml:space="preserve"> </w:t>
      </w:r>
      <w:proofErr w:type="gramStart"/>
      <w:r w:rsidR="004F1AB3" w:rsidRPr="00021EFF">
        <w:rPr>
          <w:rFonts w:ascii="Arial" w:eastAsia="Arial Unicode MS" w:hAnsi="Arial" w:cs="Arial"/>
          <w:sz w:val="20"/>
          <w:szCs w:val="20"/>
        </w:rPr>
        <w:t>praticar</w:t>
      </w:r>
      <w:proofErr w:type="gramEnd"/>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lesivo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previsto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art.</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5º</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Lei</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n.º</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12.846,</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2013.</w:t>
      </w:r>
    </w:p>
    <w:p w:rsidR="005361E8" w:rsidRPr="00021EFF" w:rsidRDefault="005361E8" w:rsidP="002C3793">
      <w:pPr>
        <w:tabs>
          <w:tab w:val="left" w:pos="709"/>
        </w:tabs>
        <w:jc w:val="both"/>
        <w:rPr>
          <w:rFonts w:ascii="Arial" w:eastAsia="Arial Unicode MS" w:hAnsi="Arial" w:cs="Arial"/>
          <w:sz w:val="20"/>
          <w:szCs w:val="20"/>
        </w:rPr>
      </w:pPr>
    </w:p>
    <w:p w:rsidR="004F1AB3" w:rsidRPr="00021EFF" w:rsidRDefault="007D07E9"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383DEB" w:rsidRPr="00021EFF">
        <w:rPr>
          <w:rFonts w:ascii="Arial" w:eastAsia="Arial Unicode MS" w:hAnsi="Arial" w:cs="Arial"/>
          <w:b/>
          <w:sz w:val="20"/>
          <w:szCs w:val="20"/>
        </w:rPr>
        <w:t>1</w:t>
      </w:r>
      <w:r w:rsidR="00AA3B43" w:rsidRPr="00021EFF">
        <w:rPr>
          <w:rFonts w:ascii="Arial" w:eastAsia="Arial Unicode MS" w:hAnsi="Arial" w:cs="Arial"/>
          <w:b/>
          <w:sz w:val="20"/>
          <w:szCs w:val="20"/>
        </w:rPr>
        <w:t>9</w:t>
      </w:r>
      <w:r w:rsidR="004F1AB3" w:rsidRPr="00021EFF">
        <w:rPr>
          <w:rFonts w:ascii="Arial" w:eastAsia="Arial Unicode MS" w:hAnsi="Arial" w:cs="Arial"/>
          <w:b/>
          <w:sz w:val="20"/>
          <w:szCs w:val="20"/>
        </w:rPr>
        <w:t>.2.</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Com</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fulcro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Lei</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nº</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14.133,</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2021,</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Administração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poderá,</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garantida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prévia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defesa,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aplicar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licitantes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adjudicatários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seguintes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sanções,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sem</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prejuízo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resp</w:t>
      </w:r>
      <w:r w:rsidR="00A40390" w:rsidRPr="00021EFF">
        <w:rPr>
          <w:rFonts w:ascii="Arial" w:eastAsia="Arial Unicode MS" w:hAnsi="Arial" w:cs="Arial"/>
          <w:sz w:val="20"/>
          <w:szCs w:val="20"/>
        </w:rPr>
        <w:t>onsabilidades</w:t>
      </w:r>
      <w:r w:rsidR="003545AE" w:rsidRPr="00021EFF">
        <w:rPr>
          <w:rFonts w:ascii="Arial" w:eastAsia="Arial Unicode MS" w:hAnsi="Arial" w:cs="Arial"/>
          <w:sz w:val="20"/>
          <w:szCs w:val="20"/>
        </w:rPr>
        <w:t xml:space="preserve"> </w:t>
      </w:r>
      <w:r w:rsidR="00A40390" w:rsidRPr="00021EFF">
        <w:rPr>
          <w:rFonts w:ascii="Arial" w:eastAsia="Arial Unicode MS" w:hAnsi="Arial" w:cs="Arial"/>
          <w:sz w:val="20"/>
          <w:szCs w:val="20"/>
        </w:rPr>
        <w:t>civil</w:t>
      </w:r>
      <w:r w:rsidR="003545AE" w:rsidRPr="00021EFF">
        <w:rPr>
          <w:rFonts w:ascii="Arial" w:eastAsia="Arial Unicode MS" w:hAnsi="Arial" w:cs="Arial"/>
          <w:sz w:val="20"/>
          <w:szCs w:val="20"/>
        </w:rPr>
        <w:t xml:space="preserve"> </w:t>
      </w:r>
      <w:r w:rsidR="00A40390"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A40390" w:rsidRPr="00021EFF">
        <w:rPr>
          <w:rFonts w:ascii="Arial" w:eastAsia="Arial Unicode MS" w:hAnsi="Arial" w:cs="Arial"/>
          <w:sz w:val="20"/>
          <w:szCs w:val="20"/>
        </w:rPr>
        <w:t>criminal:</w:t>
      </w:r>
    </w:p>
    <w:p w:rsidR="004F1AB3" w:rsidRPr="00021EFF" w:rsidRDefault="007D07E9"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lastRenderedPageBreak/>
        <w:tab/>
      </w:r>
      <w:r w:rsidR="00383DEB" w:rsidRPr="00021EFF">
        <w:rPr>
          <w:rFonts w:ascii="Arial" w:eastAsia="Arial Unicode MS" w:hAnsi="Arial" w:cs="Arial"/>
          <w:b/>
          <w:sz w:val="20"/>
          <w:szCs w:val="20"/>
        </w:rPr>
        <w:t>1</w:t>
      </w:r>
      <w:r w:rsidR="00AA3B43" w:rsidRPr="00021EFF">
        <w:rPr>
          <w:rFonts w:ascii="Arial" w:eastAsia="Arial Unicode MS" w:hAnsi="Arial" w:cs="Arial"/>
          <w:b/>
          <w:sz w:val="20"/>
          <w:szCs w:val="20"/>
        </w:rPr>
        <w:t>9</w:t>
      </w:r>
      <w:r w:rsidR="004F1AB3" w:rsidRPr="00021EFF">
        <w:rPr>
          <w:rFonts w:ascii="Arial" w:eastAsia="Arial Unicode MS" w:hAnsi="Arial" w:cs="Arial"/>
          <w:b/>
          <w:sz w:val="20"/>
          <w:szCs w:val="20"/>
        </w:rPr>
        <w:t>.2.1.</w:t>
      </w:r>
      <w:r w:rsidR="003545AE" w:rsidRPr="00021EFF">
        <w:rPr>
          <w:rFonts w:ascii="Arial" w:eastAsia="Arial Unicode MS" w:hAnsi="Arial" w:cs="Arial"/>
          <w:sz w:val="20"/>
          <w:szCs w:val="20"/>
        </w:rPr>
        <w:t xml:space="preserve"> </w:t>
      </w:r>
      <w:proofErr w:type="gramStart"/>
      <w:r w:rsidR="004F1AB3" w:rsidRPr="00021EFF">
        <w:rPr>
          <w:rFonts w:ascii="Arial" w:eastAsia="Arial Unicode MS" w:hAnsi="Arial" w:cs="Arial"/>
          <w:sz w:val="20"/>
          <w:szCs w:val="20"/>
        </w:rPr>
        <w:t>advertência</w:t>
      </w:r>
      <w:proofErr w:type="gramEnd"/>
      <w:r w:rsidR="004F1AB3" w:rsidRPr="00021EFF">
        <w:rPr>
          <w:rFonts w:ascii="Arial" w:eastAsia="Arial Unicode MS" w:hAnsi="Arial" w:cs="Arial"/>
          <w:sz w:val="20"/>
          <w:szCs w:val="20"/>
        </w:rPr>
        <w:t>;</w:t>
      </w:r>
      <w:r w:rsidR="003545AE" w:rsidRPr="00021EFF">
        <w:rPr>
          <w:rFonts w:ascii="Arial" w:eastAsia="Arial Unicode MS" w:hAnsi="Arial" w:cs="Arial"/>
          <w:sz w:val="20"/>
          <w:szCs w:val="20"/>
        </w:rPr>
        <w:t xml:space="preserve"> </w:t>
      </w:r>
    </w:p>
    <w:p w:rsidR="00CE7453" w:rsidRPr="00021EFF" w:rsidRDefault="00CE7453" w:rsidP="002C3793">
      <w:pPr>
        <w:tabs>
          <w:tab w:val="left" w:pos="709"/>
        </w:tabs>
        <w:jc w:val="both"/>
        <w:rPr>
          <w:rFonts w:ascii="Arial" w:eastAsia="Arial Unicode MS" w:hAnsi="Arial" w:cs="Arial"/>
          <w:sz w:val="20"/>
          <w:szCs w:val="20"/>
        </w:rPr>
      </w:pPr>
    </w:p>
    <w:p w:rsidR="004F1AB3" w:rsidRPr="00021EFF" w:rsidRDefault="006670DA"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383DEB" w:rsidRPr="00021EFF">
        <w:rPr>
          <w:rFonts w:ascii="Arial" w:eastAsia="Arial Unicode MS" w:hAnsi="Arial" w:cs="Arial"/>
          <w:b/>
          <w:sz w:val="20"/>
          <w:szCs w:val="20"/>
        </w:rPr>
        <w:t>1</w:t>
      </w:r>
      <w:r w:rsidR="00AA3B43" w:rsidRPr="00021EFF">
        <w:rPr>
          <w:rFonts w:ascii="Arial" w:eastAsia="Arial Unicode MS" w:hAnsi="Arial" w:cs="Arial"/>
          <w:b/>
          <w:sz w:val="20"/>
          <w:szCs w:val="20"/>
        </w:rPr>
        <w:t>9</w:t>
      </w:r>
      <w:r w:rsidR="004F1AB3" w:rsidRPr="00021EFF">
        <w:rPr>
          <w:rFonts w:ascii="Arial" w:eastAsia="Arial Unicode MS" w:hAnsi="Arial" w:cs="Arial"/>
          <w:b/>
          <w:sz w:val="20"/>
          <w:szCs w:val="20"/>
        </w:rPr>
        <w:t>.2.2.</w:t>
      </w:r>
      <w:r w:rsidR="003545AE" w:rsidRPr="00021EFF">
        <w:rPr>
          <w:rFonts w:ascii="Arial" w:eastAsia="Arial Unicode MS" w:hAnsi="Arial" w:cs="Arial"/>
          <w:sz w:val="20"/>
          <w:szCs w:val="20"/>
        </w:rPr>
        <w:t xml:space="preserve"> </w:t>
      </w:r>
      <w:proofErr w:type="gramStart"/>
      <w:r w:rsidR="004F1AB3" w:rsidRPr="00021EFF">
        <w:rPr>
          <w:rFonts w:ascii="Arial" w:eastAsia="Arial Unicode MS" w:hAnsi="Arial" w:cs="Arial"/>
          <w:sz w:val="20"/>
          <w:szCs w:val="20"/>
        </w:rPr>
        <w:t>multa</w:t>
      </w:r>
      <w:proofErr w:type="gramEnd"/>
      <w:r w:rsidR="004F1AB3" w:rsidRPr="00021EFF">
        <w:rPr>
          <w:rFonts w:ascii="Arial" w:eastAsia="Arial Unicode MS" w:hAnsi="Arial" w:cs="Arial"/>
          <w:sz w:val="20"/>
          <w:szCs w:val="20"/>
        </w:rPr>
        <w:t>;</w:t>
      </w:r>
    </w:p>
    <w:p w:rsidR="00CE7453" w:rsidRPr="00021EFF" w:rsidRDefault="00CE7453" w:rsidP="002C3793">
      <w:pPr>
        <w:tabs>
          <w:tab w:val="left" w:pos="709"/>
        </w:tabs>
        <w:jc w:val="both"/>
        <w:rPr>
          <w:rFonts w:ascii="Arial" w:eastAsia="Arial Unicode MS" w:hAnsi="Arial" w:cs="Arial"/>
          <w:sz w:val="20"/>
          <w:szCs w:val="20"/>
        </w:rPr>
      </w:pPr>
    </w:p>
    <w:p w:rsidR="004F1AB3" w:rsidRPr="00021EFF" w:rsidRDefault="006670DA"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383DEB" w:rsidRPr="00021EFF">
        <w:rPr>
          <w:rFonts w:ascii="Arial" w:eastAsia="Arial Unicode MS" w:hAnsi="Arial" w:cs="Arial"/>
          <w:b/>
          <w:sz w:val="20"/>
          <w:szCs w:val="20"/>
        </w:rPr>
        <w:t>1</w:t>
      </w:r>
      <w:r w:rsidR="00AA3B43" w:rsidRPr="00021EFF">
        <w:rPr>
          <w:rFonts w:ascii="Arial" w:eastAsia="Arial Unicode MS" w:hAnsi="Arial" w:cs="Arial"/>
          <w:b/>
          <w:sz w:val="20"/>
          <w:szCs w:val="20"/>
        </w:rPr>
        <w:t>9</w:t>
      </w:r>
      <w:r w:rsidR="004F1AB3" w:rsidRPr="00021EFF">
        <w:rPr>
          <w:rFonts w:ascii="Arial" w:eastAsia="Arial Unicode MS" w:hAnsi="Arial" w:cs="Arial"/>
          <w:b/>
          <w:sz w:val="20"/>
          <w:szCs w:val="20"/>
        </w:rPr>
        <w:t>.2.3.</w:t>
      </w:r>
      <w:r w:rsidR="003545AE" w:rsidRPr="00021EFF">
        <w:rPr>
          <w:rFonts w:ascii="Arial" w:eastAsia="Arial Unicode MS" w:hAnsi="Arial" w:cs="Arial"/>
          <w:sz w:val="20"/>
          <w:szCs w:val="20"/>
        </w:rPr>
        <w:t xml:space="preserve"> </w:t>
      </w:r>
      <w:proofErr w:type="gramStart"/>
      <w:r w:rsidR="004F1AB3" w:rsidRPr="00021EFF">
        <w:rPr>
          <w:rFonts w:ascii="Arial" w:eastAsia="Arial Unicode MS" w:hAnsi="Arial" w:cs="Arial"/>
          <w:sz w:val="20"/>
          <w:szCs w:val="20"/>
        </w:rPr>
        <w:t>impedimento</w:t>
      </w:r>
      <w:proofErr w:type="gramEnd"/>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licitar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contratar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w:t>
      </w:r>
    </w:p>
    <w:p w:rsidR="00CE7453" w:rsidRPr="00021EFF" w:rsidRDefault="00CE7453" w:rsidP="002C3793">
      <w:pPr>
        <w:tabs>
          <w:tab w:val="left" w:pos="709"/>
        </w:tabs>
        <w:jc w:val="both"/>
        <w:rPr>
          <w:rFonts w:ascii="Arial" w:eastAsia="Arial Unicode MS" w:hAnsi="Arial" w:cs="Arial"/>
          <w:sz w:val="20"/>
          <w:szCs w:val="20"/>
        </w:rPr>
      </w:pPr>
    </w:p>
    <w:p w:rsidR="004F1AB3" w:rsidRPr="00021EFF" w:rsidRDefault="006670DA"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431E72" w:rsidRPr="00021EFF">
        <w:rPr>
          <w:rFonts w:ascii="Arial" w:eastAsia="Arial Unicode MS" w:hAnsi="Arial" w:cs="Arial"/>
          <w:b/>
          <w:sz w:val="20"/>
          <w:szCs w:val="20"/>
        </w:rPr>
        <w:t>1</w:t>
      </w:r>
      <w:r w:rsidR="00AA3B43" w:rsidRPr="00021EFF">
        <w:rPr>
          <w:rFonts w:ascii="Arial" w:eastAsia="Arial Unicode MS" w:hAnsi="Arial" w:cs="Arial"/>
          <w:b/>
          <w:sz w:val="20"/>
          <w:szCs w:val="20"/>
        </w:rPr>
        <w:t>9</w:t>
      </w:r>
      <w:r w:rsidR="004F1AB3" w:rsidRPr="00021EFF">
        <w:rPr>
          <w:rFonts w:ascii="Arial" w:eastAsia="Arial Unicode MS" w:hAnsi="Arial" w:cs="Arial"/>
          <w:b/>
          <w:sz w:val="20"/>
          <w:szCs w:val="20"/>
        </w:rPr>
        <w:t>.2.4.</w:t>
      </w:r>
      <w:r w:rsidR="003545AE" w:rsidRPr="00021EFF">
        <w:rPr>
          <w:rFonts w:ascii="Arial" w:eastAsia="Arial Unicode MS" w:hAnsi="Arial" w:cs="Arial"/>
          <w:sz w:val="20"/>
          <w:szCs w:val="20"/>
        </w:rPr>
        <w:t xml:space="preserve"> </w:t>
      </w:r>
      <w:proofErr w:type="gramStart"/>
      <w:r w:rsidR="004F1AB3" w:rsidRPr="00021EFF">
        <w:rPr>
          <w:rFonts w:ascii="Arial" w:eastAsia="Arial Unicode MS" w:hAnsi="Arial" w:cs="Arial"/>
          <w:sz w:val="20"/>
          <w:szCs w:val="20"/>
        </w:rPr>
        <w:t>declaração</w:t>
      </w:r>
      <w:proofErr w:type="gramEnd"/>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inidoneidade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licitar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contratar,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enquanto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perdurarem</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motivos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determinantes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punição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até</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seja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promovida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sua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reabilitação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perante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própria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autoridade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aplicou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penalidade.</w:t>
      </w:r>
    </w:p>
    <w:p w:rsidR="00D5398A" w:rsidRPr="00021EFF" w:rsidRDefault="00D5398A" w:rsidP="002C3793">
      <w:pPr>
        <w:tabs>
          <w:tab w:val="left" w:pos="709"/>
        </w:tabs>
        <w:jc w:val="both"/>
        <w:rPr>
          <w:rFonts w:ascii="Arial" w:eastAsia="Arial Unicode MS" w:hAnsi="Arial" w:cs="Arial"/>
          <w:sz w:val="20"/>
          <w:szCs w:val="20"/>
        </w:rPr>
      </w:pPr>
    </w:p>
    <w:p w:rsidR="004F1AB3" w:rsidRPr="00021EFF" w:rsidRDefault="006670DA"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431E72" w:rsidRPr="00021EFF">
        <w:rPr>
          <w:rFonts w:ascii="Arial" w:eastAsia="Arial Unicode MS" w:hAnsi="Arial" w:cs="Arial"/>
          <w:b/>
          <w:sz w:val="20"/>
          <w:szCs w:val="20"/>
        </w:rPr>
        <w:t>1</w:t>
      </w:r>
      <w:r w:rsidR="00AA3B43" w:rsidRPr="00021EFF">
        <w:rPr>
          <w:rFonts w:ascii="Arial" w:eastAsia="Arial Unicode MS" w:hAnsi="Arial" w:cs="Arial"/>
          <w:b/>
          <w:sz w:val="20"/>
          <w:szCs w:val="20"/>
        </w:rPr>
        <w:t>9</w:t>
      </w:r>
      <w:r w:rsidR="004F1AB3" w:rsidRPr="00021EFF">
        <w:rPr>
          <w:rFonts w:ascii="Arial" w:eastAsia="Arial Unicode MS" w:hAnsi="Arial" w:cs="Arial"/>
          <w:b/>
          <w:sz w:val="20"/>
          <w:szCs w:val="20"/>
        </w:rPr>
        <w:t>.3.</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aplicação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sanções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serão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considerados:</w:t>
      </w:r>
    </w:p>
    <w:p w:rsidR="00CC36A9" w:rsidRPr="00021EFF" w:rsidRDefault="00CC36A9" w:rsidP="002C3793">
      <w:pPr>
        <w:tabs>
          <w:tab w:val="left" w:pos="709"/>
        </w:tabs>
        <w:jc w:val="both"/>
        <w:rPr>
          <w:rFonts w:ascii="Arial" w:eastAsia="Arial Unicode MS" w:hAnsi="Arial" w:cs="Arial"/>
          <w:sz w:val="20"/>
          <w:szCs w:val="20"/>
        </w:rPr>
      </w:pPr>
    </w:p>
    <w:p w:rsidR="004F1AB3" w:rsidRPr="00021EFF" w:rsidRDefault="00094167"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431E72" w:rsidRPr="00021EFF">
        <w:rPr>
          <w:rFonts w:ascii="Arial" w:eastAsia="Arial Unicode MS" w:hAnsi="Arial" w:cs="Arial"/>
          <w:b/>
          <w:sz w:val="20"/>
          <w:szCs w:val="20"/>
        </w:rPr>
        <w:t>1</w:t>
      </w:r>
      <w:r w:rsidR="00AA3B43" w:rsidRPr="00021EFF">
        <w:rPr>
          <w:rFonts w:ascii="Arial" w:eastAsia="Arial Unicode MS" w:hAnsi="Arial" w:cs="Arial"/>
          <w:b/>
          <w:sz w:val="20"/>
          <w:szCs w:val="20"/>
        </w:rPr>
        <w:t>9</w:t>
      </w:r>
      <w:r w:rsidR="004F1AB3" w:rsidRPr="00021EFF">
        <w:rPr>
          <w:rFonts w:ascii="Arial" w:eastAsia="Arial Unicode MS" w:hAnsi="Arial" w:cs="Arial"/>
          <w:b/>
          <w:sz w:val="20"/>
          <w:szCs w:val="20"/>
        </w:rPr>
        <w:t>.3.1.</w:t>
      </w:r>
      <w:r w:rsidR="003545AE" w:rsidRPr="00021EFF">
        <w:rPr>
          <w:rFonts w:ascii="Arial" w:eastAsia="Arial Unicode MS" w:hAnsi="Arial" w:cs="Arial"/>
          <w:sz w:val="20"/>
          <w:szCs w:val="20"/>
        </w:rPr>
        <w:t xml:space="preserve"> </w:t>
      </w:r>
      <w:proofErr w:type="gramStart"/>
      <w:r w:rsidR="004F1AB3" w:rsidRPr="00021EFF">
        <w:rPr>
          <w:rFonts w:ascii="Arial" w:eastAsia="Arial Unicode MS" w:hAnsi="Arial" w:cs="Arial"/>
          <w:sz w:val="20"/>
          <w:szCs w:val="20"/>
        </w:rPr>
        <w:t>a</w:t>
      </w:r>
      <w:proofErr w:type="gramEnd"/>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natureza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gravidade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infração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cometida.</w:t>
      </w:r>
    </w:p>
    <w:p w:rsidR="00CE7453" w:rsidRPr="00021EFF" w:rsidRDefault="00CE7453" w:rsidP="002C3793">
      <w:pPr>
        <w:tabs>
          <w:tab w:val="left" w:pos="709"/>
        </w:tabs>
        <w:jc w:val="both"/>
        <w:rPr>
          <w:rFonts w:ascii="Arial" w:eastAsia="Arial Unicode MS" w:hAnsi="Arial" w:cs="Arial"/>
          <w:sz w:val="20"/>
          <w:szCs w:val="20"/>
        </w:rPr>
      </w:pPr>
    </w:p>
    <w:p w:rsidR="004F1AB3" w:rsidRPr="00021EFF" w:rsidRDefault="00094167"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431E72" w:rsidRPr="00021EFF">
        <w:rPr>
          <w:rFonts w:ascii="Arial" w:eastAsia="Arial Unicode MS" w:hAnsi="Arial" w:cs="Arial"/>
          <w:b/>
          <w:sz w:val="20"/>
          <w:szCs w:val="20"/>
        </w:rPr>
        <w:t>1</w:t>
      </w:r>
      <w:r w:rsidR="00AA3B43" w:rsidRPr="00021EFF">
        <w:rPr>
          <w:rFonts w:ascii="Arial" w:eastAsia="Arial Unicode MS" w:hAnsi="Arial" w:cs="Arial"/>
          <w:b/>
          <w:sz w:val="20"/>
          <w:szCs w:val="20"/>
        </w:rPr>
        <w:t>9</w:t>
      </w:r>
      <w:r w:rsidR="004F1AB3" w:rsidRPr="00021EFF">
        <w:rPr>
          <w:rFonts w:ascii="Arial" w:eastAsia="Arial Unicode MS" w:hAnsi="Arial" w:cs="Arial"/>
          <w:b/>
          <w:sz w:val="20"/>
          <w:szCs w:val="20"/>
        </w:rPr>
        <w:t>.3.2.</w:t>
      </w:r>
      <w:r w:rsidR="003545AE" w:rsidRPr="00021EFF">
        <w:rPr>
          <w:rFonts w:ascii="Arial" w:eastAsia="Arial Unicode MS" w:hAnsi="Arial" w:cs="Arial"/>
          <w:sz w:val="20"/>
          <w:szCs w:val="20"/>
        </w:rPr>
        <w:t xml:space="preserve"> </w:t>
      </w:r>
      <w:proofErr w:type="gramStart"/>
      <w:r w:rsidR="004F1AB3" w:rsidRPr="00021EFF">
        <w:rPr>
          <w:rFonts w:ascii="Arial" w:eastAsia="Arial Unicode MS" w:hAnsi="Arial" w:cs="Arial"/>
          <w:sz w:val="20"/>
          <w:szCs w:val="20"/>
        </w:rPr>
        <w:t>as</w:t>
      </w:r>
      <w:proofErr w:type="gramEnd"/>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peculiaridades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caso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concreto</w:t>
      </w:r>
      <w:r w:rsidR="00F647A8" w:rsidRPr="00021EFF">
        <w:rPr>
          <w:rFonts w:ascii="Arial" w:eastAsia="Arial Unicode MS" w:hAnsi="Arial" w:cs="Arial"/>
          <w:sz w:val="20"/>
          <w:szCs w:val="20"/>
        </w:rPr>
        <w:t>.</w:t>
      </w:r>
    </w:p>
    <w:p w:rsidR="0055735E" w:rsidRPr="00021EFF" w:rsidRDefault="0055735E" w:rsidP="002C3793">
      <w:pPr>
        <w:tabs>
          <w:tab w:val="left" w:pos="709"/>
        </w:tabs>
        <w:jc w:val="both"/>
        <w:rPr>
          <w:rFonts w:ascii="Arial" w:eastAsia="Arial Unicode MS" w:hAnsi="Arial" w:cs="Arial"/>
          <w:sz w:val="20"/>
          <w:szCs w:val="20"/>
        </w:rPr>
      </w:pPr>
    </w:p>
    <w:p w:rsidR="004F1AB3" w:rsidRPr="00021EFF" w:rsidRDefault="00094167"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223E43" w:rsidRPr="00021EFF">
        <w:rPr>
          <w:rFonts w:ascii="Arial" w:eastAsia="Arial Unicode MS" w:hAnsi="Arial" w:cs="Arial"/>
          <w:b/>
          <w:sz w:val="20"/>
          <w:szCs w:val="20"/>
        </w:rPr>
        <w:t>1</w:t>
      </w:r>
      <w:r w:rsidR="00AA3B43" w:rsidRPr="00021EFF">
        <w:rPr>
          <w:rFonts w:ascii="Arial" w:eastAsia="Arial Unicode MS" w:hAnsi="Arial" w:cs="Arial"/>
          <w:b/>
          <w:sz w:val="20"/>
          <w:szCs w:val="20"/>
        </w:rPr>
        <w:t>9</w:t>
      </w:r>
      <w:r w:rsidR="004F1AB3" w:rsidRPr="00021EFF">
        <w:rPr>
          <w:rFonts w:ascii="Arial" w:eastAsia="Arial Unicode MS" w:hAnsi="Arial" w:cs="Arial"/>
          <w:b/>
          <w:sz w:val="20"/>
          <w:szCs w:val="20"/>
        </w:rPr>
        <w:t>.3.3.</w:t>
      </w:r>
      <w:r w:rsidR="003545AE" w:rsidRPr="00021EFF">
        <w:rPr>
          <w:rFonts w:ascii="Arial" w:eastAsia="Arial Unicode MS" w:hAnsi="Arial" w:cs="Arial"/>
          <w:sz w:val="20"/>
          <w:szCs w:val="20"/>
        </w:rPr>
        <w:t xml:space="preserve"> </w:t>
      </w:r>
      <w:proofErr w:type="gramStart"/>
      <w:r w:rsidR="004F1AB3" w:rsidRPr="00021EFF">
        <w:rPr>
          <w:rFonts w:ascii="Arial" w:eastAsia="Arial Unicode MS" w:hAnsi="Arial" w:cs="Arial"/>
          <w:sz w:val="20"/>
          <w:szCs w:val="20"/>
        </w:rPr>
        <w:t>as</w:t>
      </w:r>
      <w:proofErr w:type="gramEnd"/>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circunstâncias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agravantes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atenuantes</w:t>
      </w:r>
      <w:r w:rsidR="00F647A8" w:rsidRPr="00021EFF">
        <w:rPr>
          <w:rFonts w:ascii="Arial" w:eastAsia="Arial Unicode MS" w:hAnsi="Arial" w:cs="Arial"/>
          <w:sz w:val="20"/>
          <w:szCs w:val="20"/>
        </w:rPr>
        <w:t>.</w:t>
      </w:r>
    </w:p>
    <w:p w:rsidR="00CE7453" w:rsidRPr="00021EFF" w:rsidRDefault="00CE7453" w:rsidP="002C3793">
      <w:pPr>
        <w:tabs>
          <w:tab w:val="left" w:pos="709"/>
        </w:tabs>
        <w:jc w:val="both"/>
        <w:rPr>
          <w:rFonts w:ascii="Arial" w:eastAsia="Arial Unicode MS" w:hAnsi="Arial" w:cs="Arial"/>
          <w:sz w:val="20"/>
          <w:szCs w:val="20"/>
        </w:rPr>
      </w:pPr>
    </w:p>
    <w:p w:rsidR="004F1AB3" w:rsidRPr="00021EFF" w:rsidRDefault="00094167"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223E43" w:rsidRPr="00021EFF">
        <w:rPr>
          <w:rFonts w:ascii="Arial" w:eastAsia="Arial Unicode MS" w:hAnsi="Arial" w:cs="Arial"/>
          <w:b/>
          <w:sz w:val="20"/>
          <w:szCs w:val="20"/>
        </w:rPr>
        <w:t>1</w:t>
      </w:r>
      <w:r w:rsidR="00AA3B43" w:rsidRPr="00021EFF">
        <w:rPr>
          <w:rFonts w:ascii="Arial" w:eastAsia="Arial Unicode MS" w:hAnsi="Arial" w:cs="Arial"/>
          <w:b/>
          <w:sz w:val="20"/>
          <w:szCs w:val="20"/>
        </w:rPr>
        <w:t>9</w:t>
      </w:r>
      <w:r w:rsidR="004F1AB3" w:rsidRPr="00021EFF">
        <w:rPr>
          <w:rFonts w:ascii="Arial" w:eastAsia="Arial Unicode MS" w:hAnsi="Arial" w:cs="Arial"/>
          <w:b/>
          <w:sz w:val="20"/>
          <w:szCs w:val="20"/>
        </w:rPr>
        <w:t>.3.4.</w:t>
      </w:r>
      <w:r w:rsidR="003545AE" w:rsidRPr="00021EFF">
        <w:rPr>
          <w:rFonts w:ascii="Arial" w:eastAsia="Arial Unicode MS" w:hAnsi="Arial" w:cs="Arial"/>
          <w:sz w:val="20"/>
          <w:szCs w:val="20"/>
        </w:rPr>
        <w:t xml:space="preserve"> </w:t>
      </w:r>
      <w:proofErr w:type="gramStart"/>
      <w:r w:rsidR="004F1AB3" w:rsidRPr="00021EFF">
        <w:rPr>
          <w:rFonts w:ascii="Arial" w:eastAsia="Arial Unicode MS" w:hAnsi="Arial" w:cs="Arial"/>
          <w:sz w:val="20"/>
          <w:szCs w:val="20"/>
        </w:rPr>
        <w:t>os</w:t>
      </w:r>
      <w:proofErr w:type="gramEnd"/>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danos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dela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provierem</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Administração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Pública</w:t>
      </w:r>
    </w:p>
    <w:p w:rsidR="00CE7453" w:rsidRPr="00021EFF" w:rsidRDefault="00CE7453" w:rsidP="002C3793">
      <w:pPr>
        <w:tabs>
          <w:tab w:val="left" w:pos="709"/>
        </w:tabs>
        <w:jc w:val="both"/>
        <w:rPr>
          <w:rFonts w:ascii="Arial" w:eastAsia="Arial Unicode MS" w:hAnsi="Arial" w:cs="Arial"/>
          <w:sz w:val="20"/>
          <w:szCs w:val="20"/>
        </w:rPr>
      </w:pPr>
    </w:p>
    <w:p w:rsidR="004F1AB3" w:rsidRPr="00021EFF" w:rsidRDefault="00094167"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223E43" w:rsidRPr="00021EFF">
        <w:rPr>
          <w:rFonts w:ascii="Arial" w:eastAsia="Arial Unicode MS" w:hAnsi="Arial" w:cs="Arial"/>
          <w:b/>
          <w:sz w:val="20"/>
          <w:szCs w:val="20"/>
        </w:rPr>
        <w:t>1</w:t>
      </w:r>
      <w:r w:rsidR="00AA3B43" w:rsidRPr="00021EFF">
        <w:rPr>
          <w:rFonts w:ascii="Arial" w:eastAsia="Arial Unicode MS" w:hAnsi="Arial" w:cs="Arial"/>
          <w:b/>
          <w:sz w:val="20"/>
          <w:szCs w:val="20"/>
        </w:rPr>
        <w:t>9</w:t>
      </w:r>
      <w:r w:rsidR="004F1AB3" w:rsidRPr="00021EFF">
        <w:rPr>
          <w:rFonts w:ascii="Arial" w:eastAsia="Arial Unicode MS" w:hAnsi="Arial" w:cs="Arial"/>
          <w:b/>
          <w:sz w:val="20"/>
          <w:szCs w:val="20"/>
        </w:rPr>
        <w:t>.3.5.</w:t>
      </w:r>
      <w:r w:rsidR="003545AE" w:rsidRPr="00021EFF">
        <w:rPr>
          <w:rFonts w:ascii="Arial" w:eastAsia="Arial Unicode MS" w:hAnsi="Arial" w:cs="Arial"/>
          <w:sz w:val="20"/>
          <w:szCs w:val="20"/>
        </w:rPr>
        <w:t xml:space="preserve"> </w:t>
      </w:r>
      <w:proofErr w:type="gramStart"/>
      <w:r w:rsidR="004F1AB3" w:rsidRPr="00021EFF">
        <w:rPr>
          <w:rFonts w:ascii="Arial" w:eastAsia="Arial Unicode MS" w:hAnsi="Arial" w:cs="Arial"/>
          <w:sz w:val="20"/>
          <w:szCs w:val="20"/>
        </w:rPr>
        <w:t>a</w:t>
      </w:r>
      <w:proofErr w:type="gramEnd"/>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implantação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aperfeiçoamento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programa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integridade,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conforme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normas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orientações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órgãos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controle.</w:t>
      </w:r>
    </w:p>
    <w:p w:rsidR="00A40390" w:rsidRPr="00021EFF" w:rsidRDefault="00A40390" w:rsidP="002C3793">
      <w:pPr>
        <w:tabs>
          <w:tab w:val="left" w:pos="709"/>
        </w:tabs>
        <w:jc w:val="both"/>
        <w:rPr>
          <w:rFonts w:ascii="Arial" w:eastAsia="Arial Unicode MS" w:hAnsi="Arial" w:cs="Arial"/>
          <w:sz w:val="20"/>
          <w:szCs w:val="20"/>
        </w:rPr>
      </w:pPr>
    </w:p>
    <w:p w:rsidR="004F1AB3" w:rsidRPr="00021EFF" w:rsidRDefault="00094167"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223E43" w:rsidRPr="00021EFF">
        <w:rPr>
          <w:rFonts w:ascii="Arial" w:eastAsia="Arial Unicode MS" w:hAnsi="Arial" w:cs="Arial"/>
          <w:b/>
          <w:sz w:val="20"/>
          <w:szCs w:val="20"/>
        </w:rPr>
        <w:t>1</w:t>
      </w:r>
      <w:r w:rsidR="00AA3B43" w:rsidRPr="00021EFF">
        <w:rPr>
          <w:rFonts w:ascii="Arial" w:eastAsia="Arial Unicode MS" w:hAnsi="Arial" w:cs="Arial"/>
          <w:b/>
          <w:sz w:val="20"/>
          <w:szCs w:val="20"/>
        </w:rPr>
        <w:t>9</w:t>
      </w:r>
      <w:r w:rsidR="004F1AB3" w:rsidRPr="00021EFF">
        <w:rPr>
          <w:rFonts w:ascii="Arial" w:eastAsia="Arial Unicode MS" w:hAnsi="Arial" w:cs="Arial"/>
          <w:b/>
          <w:sz w:val="20"/>
          <w:szCs w:val="20"/>
        </w:rPr>
        <w:t>.4.</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multa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será</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recolhida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percentual</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0,5%</w:t>
      </w:r>
      <w:r w:rsidR="003545AE" w:rsidRPr="00021EFF">
        <w:rPr>
          <w:rFonts w:ascii="Arial" w:eastAsia="Arial Unicode MS" w:hAnsi="Arial" w:cs="Arial"/>
          <w:sz w:val="20"/>
          <w:szCs w:val="20"/>
        </w:rPr>
        <w:t xml:space="preserve"> </w:t>
      </w:r>
      <w:r w:rsidR="00176CF9" w:rsidRPr="00021EFF">
        <w:rPr>
          <w:rFonts w:ascii="Arial" w:hAnsi="Arial" w:cs="Arial"/>
          <w:sz w:val="20"/>
          <w:szCs w:val="20"/>
        </w:rPr>
        <w:t>(cinco</w:t>
      </w:r>
      <w:r w:rsidR="003545AE" w:rsidRPr="00021EFF">
        <w:rPr>
          <w:rFonts w:ascii="Arial" w:hAnsi="Arial" w:cs="Arial"/>
          <w:sz w:val="20"/>
          <w:szCs w:val="20"/>
        </w:rPr>
        <w:t xml:space="preserve"> </w:t>
      </w:r>
      <w:r w:rsidR="00176CF9" w:rsidRPr="00021EFF">
        <w:rPr>
          <w:rFonts w:ascii="Arial" w:hAnsi="Arial" w:cs="Arial"/>
          <w:sz w:val="20"/>
          <w:szCs w:val="20"/>
        </w:rPr>
        <w:t>décimos</w:t>
      </w:r>
      <w:r w:rsidR="003545AE" w:rsidRPr="00021EFF">
        <w:rPr>
          <w:rFonts w:ascii="Arial" w:hAnsi="Arial" w:cs="Arial"/>
          <w:sz w:val="20"/>
          <w:szCs w:val="20"/>
        </w:rPr>
        <w:t xml:space="preserve"> </w:t>
      </w:r>
      <w:r w:rsidR="00176CF9" w:rsidRPr="00021EFF">
        <w:rPr>
          <w:rFonts w:ascii="Arial" w:hAnsi="Arial" w:cs="Arial"/>
          <w:sz w:val="20"/>
          <w:szCs w:val="20"/>
        </w:rPr>
        <w:t>por</w:t>
      </w:r>
      <w:r w:rsidR="003545AE" w:rsidRPr="00021EFF">
        <w:rPr>
          <w:rFonts w:ascii="Arial" w:hAnsi="Arial" w:cs="Arial"/>
          <w:sz w:val="20"/>
          <w:szCs w:val="20"/>
        </w:rPr>
        <w:t xml:space="preserve"> </w:t>
      </w:r>
      <w:r w:rsidR="00176CF9" w:rsidRPr="00021EFF">
        <w:rPr>
          <w:rFonts w:ascii="Arial" w:hAnsi="Arial" w:cs="Arial"/>
          <w:sz w:val="20"/>
          <w:szCs w:val="20"/>
        </w:rPr>
        <w:t>cento)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30%</w:t>
      </w:r>
      <w:r w:rsidR="003545AE" w:rsidRPr="00021EFF">
        <w:rPr>
          <w:rFonts w:ascii="Arial" w:eastAsia="Arial Unicode MS" w:hAnsi="Arial" w:cs="Arial"/>
          <w:sz w:val="20"/>
          <w:szCs w:val="20"/>
        </w:rPr>
        <w:t xml:space="preserve"> </w:t>
      </w:r>
      <w:r w:rsidR="00176CF9" w:rsidRPr="00021EFF">
        <w:rPr>
          <w:rFonts w:ascii="Arial" w:eastAsia="Arial Unicode MS" w:hAnsi="Arial" w:cs="Arial"/>
          <w:sz w:val="20"/>
          <w:szCs w:val="20"/>
        </w:rPr>
        <w:t>(trinta</w:t>
      </w:r>
      <w:r w:rsidR="003545AE" w:rsidRPr="00021EFF">
        <w:rPr>
          <w:rFonts w:ascii="Arial" w:eastAsia="Arial Unicode MS" w:hAnsi="Arial" w:cs="Arial"/>
          <w:sz w:val="20"/>
          <w:szCs w:val="20"/>
        </w:rPr>
        <w:t xml:space="preserve"> </w:t>
      </w:r>
      <w:r w:rsidR="00176CF9" w:rsidRPr="00021EFF">
        <w:rPr>
          <w:rFonts w:ascii="Arial" w:eastAsia="Arial Unicode MS" w:hAnsi="Arial" w:cs="Arial"/>
          <w:sz w:val="20"/>
          <w:szCs w:val="20"/>
        </w:rPr>
        <w:t>por</w:t>
      </w:r>
      <w:r w:rsidR="003545AE" w:rsidRPr="00021EFF">
        <w:rPr>
          <w:rFonts w:ascii="Arial" w:eastAsia="Arial Unicode MS" w:hAnsi="Arial" w:cs="Arial"/>
          <w:sz w:val="20"/>
          <w:szCs w:val="20"/>
        </w:rPr>
        <w:t xml:space="preserve"> </w:t>
      </w:r>
      <w:r w:rsidR="00176CF9" w:rsidRPr="00021EFF">
        <w:rPr>
          <w:rFonts w:ascii="Arial" w:eastAsia="Arial Unicode MS" w:hAnsi="Arial" w:cs="Arial"/>
          <w:sz w:val="20"/>
          <w:szCs w:val="20"/>
        </w:rPr>
        <w:t>cento)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incidente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sobre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valor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contrato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licitado,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recolhida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prazo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máximo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proofErr w:type="gramStart"/>
      <w:r w:rsidR="00816B80" w:rsidRPr="00021EFF">
        <w:rPr>
          <w:rFonts w:ascii="Arial" w:eastAsia="Arial Unicode MS" w:hAnsi="Arial" w:cs="Arial"/>
          <w:sz w:val="20"/>
          <w:szCs w:val="20"/>
        </w:rPr>
        <w:t>5</w:t>
      </w:r>
      <w:proofErr w:type="gramEnd"/>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w:t>
      </w:r>
      <w:r w:rsidR="00816B80" w:rsidRPr="00021EFF">
        <w:rPr>
          <w:rFonts w:ascii="Arial" w:eastAsia="Arial Unicode MS" w:hAnsi="Arial" w:cs="Arial"/>
          <w:sz w:val="20"/>
          <w:szCs w:val="20"/>
        </w:rPr>
        <w:t>cinco)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dias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úteis,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contar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comunicação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oficial.</w:t>
      </w:r>
      <w:r w:rsidR="003545AE" w:rsidRPr="00021EFF">
        <w:rPr>
          <w:rFonts w:ascii="Arial" w:eastAsia="Arial Unicode MS" w:hAnsi="Arial" w:cs="Arial"/>
          <w:sz w:val="20"/>
          <w:szCs w:val="20"/>
        </w:rPr>
        <w:t xml:space="preserve"> </w:t>
      </w:r>
    </w:p>
    <w:p w:rsidR="00CE7453" w:rsidRPr="00021EFF" w:rsidRDefault="00CE7453" w:rsidP="002C3793">
      <w:pPr>
        <w:tabs>
          <w:tab w:val="left" w:pos="709"/>
        </w:tabs>
        <w:jc w:val="both"/>
        <w:rPr>
          <w:rFonts w:ascii="Arial" w:eastAsia="Arial Unicode MS" w:hAnsi="Arial" w:cs="Arial"/>
          <w:sz w:val="20"/>
          <w:szCs w:val="20"/>
        </w:rPr>
      </w:pPr>
    </w:p>
    <w:p w:rsidR="004F1AB3" w:rsidRPr="00021EFF" w:rsidRDefault="00094167"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223E43" w:rsidRPr="00021EFF">
        <w:rPr>
          <w:rFonts w:ascii="Arial" w:eastAsia="Arial Unicode MS" w:hAnsi="Arial" w:cs="Arial"/>
          <w:b/>
          <w:sz w:val="20"/>
          <w:szCs w:val="20"/>
        </w:rPr>
        <w:t>1</w:t>
      </w:r>
      <w:r w:rsidR="00AA3B43" w:rsidRPr="00021EFF">
        <w:rPr>
          <w:rFonts w:ascii="Arial" w:eastAsia="Arial Unicode MS" w:hAnsi="Arial" w:cs="Arial"/>
          <w:b/>
          <w:sz w:val="20"/>
          <w:szCs w:val="20"/>
        </w:rPr>
        <w:t>9</w:t>
      </w:r>
      <w:r w:rsidR="004F1AB3" w:rsidRPr="00021EFF">
        <w:rPr>
          <w:rFonts w:ascii="Arial" w:eastAsia="Arial Unicode MS" w:hAnsi="Arial" w:cs="Arial"/>
          <w:b/>
          <w:sz w:val="20"/>
          <w:szCs w:val="20"/>
        </w:rPr>
        <w:t>.4.1.</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infrações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previstas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itens</w:t>
      </w:r>
      <w:r w:rsidR="003545AE" w:rsidRPr="00021EFF">
        <w:rPr>
          <w:rFonts w:ascii="Arial" w:eastAsia="Arial Unicode MS" w:hAnsi="Arial" w:cs="Arial"/>
          <w:sz w:val="20"/>
          <w:szCs w:val="20"/>
        </w:rPr>
        <w:t xml:space="preserve"> </w:t>
      </w:r>
      <w:r w:rsidR="005E6107" w:rsidRPr="00021EFF">
        <w:rPr>
          <w:rFonts w:ascii="Arial" w:eastAsia="Arial Unicode MS" w:hAnsi="Arial" w:cs="Arial"/>
          <w:sz w:val="20"/>
          <w:szCs w:val="20"/>
        </w:rPr>
        <w:t>1</w:t>
      </w:r>
      <w:r w:rsidR="00AA3B43" w:rsidRPr="00021EFF">
        <w:rPr>
          <w:rFonts w:ascii="Arial" w:eastAsia="Arial Unicode MS" w:hAnsi="Arial" w:cs="Arial"/>
          <w:sz w:val="20"/>
          <w:szCs w:val="20"/>
        </w:rPr>
        <w:t>9</w:t>
      </w:r>
      <w:r w:rsidR="004F1AB3" w:rsidRPr="00021EFF">
        <w:rPr>
          <w:rFonts w:ascii="Arial" w:eastAsia="Arial Unicode MS" w:hAnsi="Arial" w:cs="Arial"/>
          <w:sz w:val="20"/>
          <w:szCs w:val="20"/>
        </w:rPr>
        <w:t>.1.1,</w:t>
      </w:r>
      <w:r w:rsidR="003545AE" w:rsidRPr="00021EFF">
        <w:rPr>
          <w:rFonts w:ascii="Arial" w:eastAsia="Arial Unicode MS" w:hAnsi="Arial" w:cs="Arial"/>
          <w:sz w:val="20"/>
          <w:szCs w:val="20"/>
        </w:rPr>
        <w:t xml:space="preserve"> </w:t>
      </w:r>
      <w:r w:rsidR="005E6107" w:rsidRPr="00021EFF">
        <w:rPr>
          <w:rFonts w:ascii="Arial" w:eastAsia="Arial Unicode MS" w:hAnsi="Arial" w:cs="Arial"/>
          <w:sz w:val="20"/>
          <w:szCs w:val="20"/>
        </w:rPr>
        <w:t>1</w:t>
      </w:r>
      <w:r w:rsidR="00AA3B43" w:rsidRPr="00021EFF">
        <w:rPr>
          <w:rFonts w:ascii="Arial" w:eastAsia="Arial Unicode MS" w:hAnsi="Arial" w:cs="Arial"/>
          <w:sz w:val="20"/>
          <w:szCs w:val="20"/>
        </w:rPr>
        <w:t>9</w:t>
      </w:r>
      <w:r w:rsidR="004F1AB3" w:rsidRPr="00021EFF">
        <w:rPr>
          <w:rFonts w:ascii="Arial" w:eastAsia="Arial Unicode MS" w:hAnsi="Arial" w:cs="Arial"/>
          <w:sz w:val="20"/>
          <w:szCs w:val="20"/>
        </w:rPr>
        <w:t>.1.2</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5E6107" w:rsidRPr="00021EFF">
        <w:rPr>
          <w:rFonts w:ascii="Arial" w:eastAsia="Arial Unicode MS" w:hAnsi="Arial" w:cs="Arial"/>
          <w:sz w:val="20"/>
          <w:szCs w:val="20"/>
        </w:rPr>
        <w:t>1</w:t>
      </w:r>
      <w:r w:rsidR="00AA3B43" w:rsidRPr="00021EFF">
        <w:rPr>
          <w:rFonts w:ascii="Arial" w:eastAsia="Arial Unicode MS" w:hAnsi="Arial" w:cs="Arial"/>
          <w:sz w:val="20"/>
          <w:szCs w:val="20"/>
        </w:rPr>
        <w:t>9</w:t>
      </w:r>
      <w:r w:rsidR="004F1AB3" w:rsidRPr="00021EFF">
        <w:rPr>
          <w:rFonts w:ascii="Arial" w:eastAsia="Arial Unicode MS" w:hAnsi="Arial" w:cs="Arial"/>
          <w:sz w:val="20"/>
          <w:szCs w:val="20"/>
        </w:rPr>
        <w:t>.1.3,</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multa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será</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0,5%</w:t>
      </w:r>
      <w:r w:rsidR="003545AE" w:rsidRPr="00021EFF">
        <w:rPr>
          <w:rFonts w:ascii="Arial" w:eastAsia="Arial Unicode MS" w:hAnsi="Arial" w:cs="Arial"/>
          <w:sz w:val="20"/>
          <w:szCs w:val="20"/>
        </w:rPr>
        <w:t xml:space="preserve"> </w:t>
      </w:r>
      <w:r w:rsidR="00176CF9" w:rsidRPr="00021EFF">
        <w:rPr>
          <w:rFonts w:ascii="Arial" w:hAnsi="Arial" w:cs="Arial"/>
          <w:sz w:val="20"/>
          <w:szCs w:val="20"/>
        </w:rPr>
        <w:t>(cinco</w:t>
      </w:r>
      <w:r w:rsidR="003545AE" w:rsidRPr="00021EFF">
        <w:rPr>
          <w:rFonts w:ascii="Arial" w:hAnsi="Arial" w:cs="Arial"/>
          <w:sz w:val="20"/>
          <w:szCs w:val="20"/>
        </w:rPr>
        <w:t xml:space="preserve"> </w:t>
      </w:r>
      <w:r w:rsidR="00176CF9" w:rsidRPr="00021EFF">
        <w:rPr>
          <w:rFonts w:ascii="Arial" w:hAnsi="Arial" w:cs="Arial"/>
          <w:sz w:val="20"/>
          <w:szCs w:val="20"/>
        </w:rPr>
        <w:t>décimos</w:t>
      </w:r>
      <w:r w:rsidR="003545AE" w:rsidRPr="00021EFF">
        <w:rPr>
          <w:rFonts w:ascii="Arial" w:hAnsi="Arial" w:cs="Arial"/>
          <w:sz w:val="20"/>
          <w:szCs w:val="20"/>
        </w:rPr>
        <w:t xml:space="preserve"> </w:t>
      </w:r>
      <w:r w:rsidR="00176CF9" w:rsidRPr="00021EFF">
        <w:rPr>
          <w:rFonts w:ascii="Arial" w:hAnsi="Arial" w:cs="Arial"/>
          <w:sz w:val="20"/>
          <w:szCs w:val="20"/>
        </w:rPr>
        <w:t>por</w:t>
      </w:r>
      <w:r w:rsidR="003545AE" w:rsidRPr="00021EFF">
        <w:rPr>
          <w:rFonts w:ascii="Arial" w:hAnsi="Arial" w:cs="Arial"/>
          <w:sz w:val="20"/>
          <w:szCs w:val="20"/>
        </w:rPr>
        <w:t xml:space="preserve"> </w:t>
      </w:r>
      <w:r w:rsidR="00176CF9" w:rsidRPr="00021EFF">
        <w:rPr>
          <w:rFonts w:ascii="Arial" w:hAnsi="Arial" w:cs="Arial"/>
          <w:sz w:val="20"/>
          <w:szCs w:val="20"/>
        </w:rPr>
        <w:t>cento)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15%</w:t>
      </w:r>
      <w:r w:rsidR="003545AE" w:rsidRPr="00021EFF">
        <w:rPr>
          <w:rFonts w:ascii="Arial" w:eastAsia="Arial Unicode MS" w:hAnsi="Arial" w:cs="Arial"/>
          <w:sz w:val="20"/>
          <w:szCs w:val="20"/>
        </w:rPr>
        <w:t xml:space="preserve"> </w:t>
      </w:r>
      <w:r w:rsidR="00176CF9" w:rsidRPr="00021EFF">
        <w:rPr>
          <w:rFonts w:ascii="Arial" w:hAnsi="Arial" w:cs="Arial"/>
          <w:sz w:val="20"/>
          <w:szCs w:val="20"/>
        </w:rPr>
        <w:t>(quinze</w:t>
      </w:r>
      <w:r w:rsidR="003545AE" w:rsidRPr="00021EFF">
        <w:rPr>
          <w:rFonts w:ascii="Arial" w:hAnsi="Arial" w:cs="Arial"/>
          <w:sz w:val="20"/>
          <w:szCs w:val="20"/>
        </w:rPr>
        <w:t xml:space="preserve"> </w:t>
      </w:r>
      <w:r w:rsidR="00176CF9" w:rsidRPr="00021EFF">
        <w:rPr>
          <w:rFonts w:ascii="Arial" w:hAnsi="Arial" w:cs="Arial"/>
          <w:sz w:val="20"/>
          <w:szCs w:val="20"/>
        </w:rPr>
        <w:t>por</w:t>
      </w:r>
      <w:r w:rsidR="003545AE" w:rsidRPr="00021EFF">
        <w:rPr>
          <w:rFonts w:ascii="Arial" w:hAnsi="Arial" w:cs="Arial"/>
          <w:sz w:val="20"/>
          <w:szCs w:val="20"/>
        </w:rPr>
        <w:t xml:space="preserve"> </w:t>
      </w:r>
      <w:r w:rsidR="00176CF9" w:rsidRPr="00021EFF">
        <w:rPr>
          <w:rFonts w:ascii="Arial" w:hAnsi="Arial" w:cs="Arial"/>
          <w:sz w:val="20"/>
          <w:szCs w:val="20"/>
        </w:rPr>
        <w:t>cento)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valor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contrato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licitado.</w:t>
      </w:r>
    </w:p>
    <w:p w:rsidR="00941B10" w:rsidRPr="00021EFF" w:rsidRDefault="00941B10" w:rsidP="002C3793">
      <w:pPr>
        <w:tabs>
          <w:tab w:val="left" w:pos="709"/>
        </w:tabs>
        <w:jc w:val="both"/>
        <w:rPr>
          <w:rFonts w:ascii="Arial" w:eastAsia="Arial Unicode MS" w:hAnsi="Arial" w:cs="Arial"/>
          <w:sz w:val="20"/>
          <w:szCs w:val="20"/>
        </w:rPr>
      </w:pPr>
    </w:p>
    <w:p w:rsidR="004F1AB3" w:rsidRPr="00021EFF" w:rsidRDefault="00094167"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223E43" w:rsidRPr="00021EFF">
        <w:rPr>
          <w:rFonts w:ascii="Arial" w:eastAsia="Arial Unicode MS" w:hAnsi="Arial" w:cs="Arial"/>
          <w:b/>
          <w:sz w:val="20"/>
          <w:szCs w:val="20"/>
        </w:rPr>
        <w:t>1</w:t>
      </w:r>
      <w:r w:rsidR="00AA3B43" w:rsidRPr="00021EFF">
        <w:rPr>
          <w:rFonts w:ascii="Arial" w:eastAsia="Arial Unicode MS" w:hAnsi="Arial" w:cs="Arial"/>
          <w:b/>
          <w:sz w:val="20"/>
          <w:szCs w:val="20"/>
        </w:rPr>
        <w:t>9</w:t>
      </w:r>
      <w:r w:rsidR="004F1AB3" w:rsidRPr="00021EFF">
        <w:rPr>
          <w:rFonts w:ascii="Arial" w:eastAsia="Arial Unicode MS" w:hAnsi="Arial" w:cs="Arial"/>
          <w:b/>
          <w:sz w:val="20"/>
          <w:szCs w:val="20"/>
        </w:rPr>
        <w:t>.4.2.</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infrações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previstas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itens</w:t>
      </w:r>
      <w:r w:rsidR="003545AE" w:rsidRPr="00021EFF">
        <w:rPr>
          <w:rFonts w:ascii="Arial" w:eastAsia="Arial Unicode MS" w:hAnsi="Arial" w:cs="Arial"/>
          <w:sz w:val="20"/>
          <w:szCs w:val="20"/>
        </w:rPr>
        <w:t xml:space="preserve"> </w:t>
      </w:r>
      <w:r w:rsidR="005E6107" w:rsidRPr="00021EFF">
        <w:rPr>
          <w:rFonts w:ascii="Arial" w:eastAsia="Arial Unicode MS" w:hAnsi="Arial" w:cs="Arial"/>
          <w:sz w:val="20"/>
          <w:szCs w:val="20"/>
        </w:rPr>
        <w:t>1</w:t>
      </w:r>
      <w:r w:rsidR="00AA3B43" w:rsidRPr="00021EFF">
        <w:rPr>
          <w:rFonts w:ascii="Arial" w:eastAsia="Arial Unicode MS" w:hAnsi="Arial" w:cs="Arial"/>
          <w:sz w:val="20"/>
          <w:szCs w:val="20"/>
        </w:rPr>
        <w:t>9</w:t>
      </w:r>
      <w:r w:rsidR="004F1AB3" w:rsidRPr="00021EFF">
        <w:rPr>
          <w:rFonts w:ascii="Arial" w:eastAsia="Arial Unicode MS" w:hAnsi="Arial" w:cs="Arial"/>
          <w:sz w:val="20"/>
          <w:szCs w:val="20"/>
        </w:rPr>
        <w:t>.1.4,</w:t>
      </w:r>
      <w:r w:rsidR="003545AE" w:rsidRPr="00021EFF">
        <w:rPr>
          <w:rFonts w:ascii="Arial" w:eastAsia="Arial Unicode MS" w:hAnsi="Arial" w:cs="Arial"/>
          <w:sz w:val="20"/>
          <w:szCs w:val="20"/>
        </w:rPr>
        <w:t xml:space="preserve"> </w:t>
      </w:r>
      <w:r w:rsidR="005E6107" w:rsidRPr="00021EFF">
        <w:rPr>
          <w:rFonts w:ascii="Arial" w:eastAsia="Arial Unicode MS" w:hAnsi="Arial" w:cs="Arial"/>
          <w:sz w:val="20"/>
          <w:szCs w:val="20"/>
        </w:rPr>
        <w:t>1</w:t>
      </w:r>
      <w:r w:rsidR="00AA3B43" w:rsidRPr="00021EFF">
        <w:rPr>
          <w:rFonts w:ascii="Arial" w:eastAsia="Arial Unicode MS" w:hAnsi="Arial" w:cs="Arial"/>
          <w:sz w:val="20"/>
          <w:szCs w:val="20"/>
        </w:rPr>
        <w:t>9</w:t>
      </w:r>
      <w:r w:rsidR="004F1AB3" w:rsidRPr="00021EFF">
        <w:rPr>
          <w:rFonts w:ascii="Arial" w:eastAsia="Arial Unicode MS" w:hAnsi="Arial" w:cs="Arial"/>
          <w:sz w:val="20"/>
          <w:szCs w:val="20"/>
        </w:rPr>
        <w:t>.1.5,</w:t>
      </w:r>
      <w:r w:rsidR="003545AE" w:rsidRPr="00021EFF">
        <w:rPr>
          <w:rFonts w:ascii="Arial" w:eastAsia="Arial Unicode MS" w:hAnsi="Arial" w:cs="Arial"/>
          <w:sz w:val="20"/>
          <w:szCs w:val="20"/>
        </w:rPr>
        <w:t xml:space="preserve"> </w:t>
      </w:r>
      <w:r w:rsidR="005E6107" w:rsidRPr="00021EFF">
        <w:rPr>
          <w:rFonts w:ascii="Arial" w:eastAsia="Arial Unicode MS" w:hAnsi="Arial" w:cs="Arial"/>
          <w:sz w:val="20"/>
          <w:szCs w:val="20"/>
        </w:rPr>
        <w:t>1</w:t>
      </w:r>
      <w:r w:rsidR="00AA3B43" w:rsidRPr="00021EFF">
        <w:rPr>
          <w:rFonts w:ascii="Arial" w:eastAsia="Arial Unicode MS" w:hAnsi="Arial" w:cs="Arial"/>
          <w:sz w:val="20"/>
          <w:szCs w:val="20"/>
        </w:rPr>
        <w:t>9</w:t>
      </w:r>
      <w:r w:rsidR="004F1AB3" w:rsidRPr="00021EFF">
        <w:rPr>
          <w:rFonts w:ascii="Arial" w:eastAsia="Arial Unicode MS" w:hAnsi="Arial" w:cs="Arial"/>
          <w:sz w:val="20"/>
          <w:szCs w:val="20"/>
        </w:rPr>
        <w:t>.1.6,</w:t>
      </w:r>
      <w:r w:rsidR="003545AE" w:rsidRPr="00021EFF">
        <w:rPr>
          <w:rFonts w:ascii="Arial" w:eastAsia="Arial Unicode MS" w:hAnsi="Arial" w:cs="Arial"/>
          <w:sz w:val="20"/>
          <w:szCs w:val="20"/>
        </w:rPr>
        <w:t xml:space="preserve"> </w:t>
      </w:r>
      <w:r w:rsidR="005E6107" w:rsidRPr="00021EFF">
        <w:rPr>
          <w:rFonts w:ascii="Arial" w:eastAsia="Arial Unicode MS" w:hAnsi="Arial" w:cs="Arial"/>
          <w:sz w:val="20"/>
          <w:szCs w:val="20"/>
        </w:rPr>
        <w:t>1</w:t>
      </w:r>
      <w:r w:rsidR="00AA3B43" w:rsidRPr="00021EFF">
        <w:rPr>
          <w:rFonts w:ascii="Arial" w:eastAsia="Arial Unicode MS" w:hAnsi="Arial" w:cs="Arial"/>
          <w:sz w:val="20"/>
          <w:szCs w:val="20"/>
        </w:rPr>
        <w:t>9</w:t>
      </w:r>
      <w:r w:rsidR="004F1AB3" w:rsidRPr="00021EFF">
        <w:rPr>
          <w:rFonts w:ascii="Arial" w:eastAsia="Arial Unicode MS" w:hAnsi="Arial" w:cs="Arial"/>
          <w:sz w:val="20"/>
          <w:szCs w:val="20"/>
        </w:rPr>
        <w:t>.1.7</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5E6107" w:rsidRPr="00021EFF">
        <w:rPr>
          <w:rFonts w:ascii="Arial" w:eastAsia="Arial Unicode MS" w:hAnsi="Arial" w:cs="Arial"/>
          <w:sz w:val="20"/>
          <w:szCs w:val="20"/>
        </w:rPr>
        <w:t>1</w:t>
      </w:r>
      <w:r w:rsidR="00AA3B43" w:rsidRPr="00021EFF">
        <w:rPr>
          <w:rFonts w:ascii="Arial" w:eastAsia="Arial Unicode MS" w:hAnsi="Arial" w:cs="Arial"/>
          <w:sz w:val="20"/>
          <w:szCs w:val="20"/>
        </w:rPr>
        <w:t>9</w:t>
      </w:r>
      <w:r w:rsidR="004F1AB3" w:rsidRPr="00021EFF">
        <w:rPr>
          <w:rFonts w:ascii="Arial" w:eastAsia="Arial Unicode MS" w:hAnsi="Arial" w:cs="Arial"/>
          <w:sz w:val="20"/>
          <w:szCs w:val="20"/>
        </w:rPr>
        <w:t>.1.8,</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multa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será</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816B80" w:rsidRPr="00021EFF">
        <w:rPr>
          <w:rFonts w:ascii="Arial" w:hAnsi="Arial" w:cs="Arial"/>
          <w:sz w:val="20"/>
          <w:szCs w:val="20"/>
        </w:rPr>
        <w:t>20%</w:t>
      </w:r>
      <w:r w:rsidR="003545AE" w:rsidRPr="00021EFF">
        <w:rPr>
          <w:rFonts w:ascii="Arial" w:hAnsi="Arial" w:cs="Arial"/>
          <w:sz w:val="20"/>
          <w:szCs w:val="20"/>
        </w:rPr>
        <w:t xml:space="preserve"> </w:t>
      </w:r>
      <w:r w:rsidR="00816B80" w:rsidRPr="00021EFF">
        <w:rPr>
          <w:rFonts w:ascii="Arial" w:hAnsi="Arial" w:cs="Arial"/>
          <w:sz w:val="20"/>
          <w:szCs w:val="20"/>
        </w:rPr>
        <w:t>(vinte</w:t>
      </w:r>
      <w:r w:rsidR="003545AE" w:rsidRPr="00021EFF">
        <w:rPr>
          <w:rFonts w:ascii="Arial" w:hAnsi="Arial" w:cs="Arial"/>
          <w:sz w:val="20"/>
          <w:szCs w:val="20"/>
        </w:rPr>
        <w:t xml:space="preserve"> </w:t>
      </w:r>
      <w:r w:rsidR="00816B80" w:rsidRPr="00021EFF">
        <w:rPr>
          <w:rFonts w:ascii="Arial" w:hAnsi="Arial" w:cs="Arial"/>
          <w:sz w:val="20"/>
          <w:szCs w:val="20"/>
        </w:rPr>
        <w:t>por</w:t>
      </w:r>
      <w:r w:rsidR="003545AE" w:rsidRPr="00021EFF">
        <w:rPr>
          <w:rFonts w:ascii="Arial" w:hAnsi="Arial" w:cs="Arial"/>
          <w:sz w:val="20"/>
          <w:szCs w:val="20"/>
        </w:rPr>
        <w:t xml:space="preserve"> </w:t>
      </w:r>
      <w:r w:rsidR="00816B80" w:rsidRPr="00021EFF">
        <w:rPr>
          <w:rFonts w:ascii="Arial" w:hAnsi="Arial" w:cs="Arial"/>
          <w:sz w:val="20"/>
          <w:szCs w:val="20"/>
        </w:rPr>
        <w:t>cento)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30%</w:t>
      </w:r>
      <w:r w:rsidR="003545AE" w:rsidRPr="00021EFF">
        <w:rPr>
          <w:rFonts w:ascii="Arial" w:eastAsia="Arial Unicode MS" w:hAnsi="Arial" w:cs="Arial"/>
          <w:sz w:val="20"/>
          <w:szCs w:val="20"/>
        </w:rPr>
        <w:t xml:space="preserve"> </w:t>
      </w:r>
      <w:r w:rsidR="00816B80" w:rsidRPr="00021EFF">
        <w:rPr>
          <w:rFonts w:ascii="Arial" w:eastAsia="Arial Unicode MS" w:hAnsi="Arial" w:cs="Arial"/>
          <w:sz w:val="20"/>
          <w:szCs w:val="20"/>
        </w:rPr>
        <w:t>(trinta</w:t>
      </w:r>
      <w:r w:rsidR="003545AE" w:rsidRPr="00021EFF">
        <w:rPr>
          <w:rFonts w:ascii="Arial" w:eastAsia="Arial Unicode MS" w:hAnsi="Arial" w:cs="Arial"/>
          <w:sz w:val="20"/>
          <w:szCs w:val="20"/>
        </w:rPr>
        <w:t xml:space="preserve"> </w:t>
      </w:r>
      <w:r w:rsidR="00816B80" w:rsidRPr="00021EFF">
        <w:rPr>
          <w:rFonts w:ascii="Arial" w:eastAsia="Arial Unicode MS" w:hAnsi="Arial" w:cs="Arial"/>
          <w:sz w:val="20"/>
          <w:szCs w:val="20"/>
        </w:rPr>
        <w:t>por</w:t>
      </w:r>
      <w:r w:rsidR="003545AE" w:rsidRPr="00021EFF">
        <w:rPr>
          <w:rFonts w:ascii="Arial" w:eastAsia="Arial Unicode MS" w:hAnsi="Arial" w:cs="Arial"/>
          <w:sz w:val="20"/>
          <w:szCs w:val="20"/>
        </w:rPr>
        <w:t xml:space="preserve"> </w:t>
      </w:r>
      <w:r w:rsidR="00816B80" w:rsidRPr="00021EFF">
        <w:rPr>
          <w:rFonts w:ascii="Arial" w:eastAsia="Arial Unicode MS" w:hAnsi="Arial" w:cs="Arial"/>
          <w:sz w:val="20"/>
          <w:szCs w:val="20"/>
        </w:rPr>
        <w:t>cento)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valor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contrato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licitado.</w:t>
      </w:r>
    </w:p>
    <w:p w:rsidR="00CE7453" w:rsidRPr="00021EFF" w:rsidRDefault="00CE7453" w:rsidP="002C3793">
      <w:pPr>
        <w:tabs>
          <w:tab w:val="left" w:pos="709"/>
        </w:tabs>
        <w:jc w:val="both"/>
        <w:rPr>
          <w:rFonts w:ascii="Arial" w:eastAsia="Arial Unicode MS" w:hAnsi="Arial" w:cs="Arial"/>
          <w:sz w:val="20"/>
          <w:szCs w:val="20"/>
        </w:rPr>
      </w:pPr>
    </w:p>
    <w:p w:rsidR="004F1AB3" w:rsidRPr="00021EFF" w:rsidRDefault="00094167"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223E43" w:rsidRPr="00021EFF">
        <w:rPr>
          <w:rFonts w:ascii="Arial" w:eastAsia="Arial Unicode MS" w:hAnsi="Arial" w:cs="Arial"/>
          <w:b/>
          <w:sz w:val="20"/>
          <w:szCs w:val="20"/>
        </w:rPr>
        <w:t>1</w:t>
      </w:r>
      <w:r w:rsidR="00AA3B43" w:rsidRPr="00021EFF">
        <w:rPr>
          <w:rFonts w:ascii="Arial" w:eastAsia="Arial Unicode MS" w:hAnsi="Arial" w:cs="Arial"/>
          <w:b/>
          <w:sz w:val="20"/>
          <w:szCs w:val="20"/>
        </w:rPr>
        <w:t>9</w:t>
      </w:r>
      <w:r w:rsidR="004F1AB3" w:rsidRPr="00021EFF">
        <w:rPr>
          <w:rFonts w:ascii="Arial" w:eastAsia="Arial Unicode MS" w:hAnsi="Arial" w:cs="Arial"/>
          <w:b/>
          <w:sz w:val="20"/>
          <w:szCs w:val="20"/>
        </w:rPr>
        <w:t>.5.</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sanções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advertência,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impedimento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licitar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contratar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declaração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inidoneidade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licitar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contratar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poderão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ser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aplicadas,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cumulativamente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à</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penalidade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multa.</w:t>
      </w:r>
    </w:p>
    <w:p w:rsidR="00CE7453" w:rsidRPr="00021EFF" w:rsidRDefault="00CE7453" w:rsidP="002C3793">
      <w:pPr>
        <w:tabs>
          <w:tab w:val="left" w:pos="709"/>
        </w:tabs>
        <w:jc w:val="both"/>
        <w:rPr>
          <w:rFonts w:ascii="Arial" w:eastAsia="Arial Unicode MS" w:hAnsi="Arial" w:cs="Arial"/>
          <w:sz w:val="20"/>
          <w:szCs w:val="20"/>
        </w:rPr>
      </w:pPr>
    </w:p>
    <w:p w:rsidR="004F1AB3" w:rsidRPr="00021EFF" w:rsidRDefault="00094167"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223E43" w:rsidRPr="00021EFF">
        <w:rPr>
          <w:rFonts w:ascii="Arial" w:eastAsia="Arial Unicode MS" w:hAnsi="Arial" w:cs="Arial"/>
          <w:b/>
          <w:sz w:val="20"/>
          <w:szCs w:val="20"/>
        </w:rPr>
        <w:t>1</w:t>
      </w:r>
      <w:r w:rsidR="00AA3B43" w:rsidRPr="00021EFF">
        <w:rPr>
          <w:rFonts w:ascii="Arial" w:eastAsia="Arial Unicode MS" w:hAnsi="Arial" w:cs="Arial"/>
          <w:b/>
          <w:sz w:val="20"/>
          <w:szCs w:val="20"/>
        </w:rPr>
        <w:t>9</w:t>
      </w:r>
      <w:r w:rsidR="004F1AB3" w:rsidRPr="00021EFF">
        <w:rPr>
          <w:rFonts w:ascii="Arial" w:eastAsia="Arial Unicode MS" w:hAnsi="Arial" w:cs="Arial"/>
          <w:b/>
          <w:sz w:val="20"/>
          <w:szCs w:val="20"/>
        </w:rPr>
        <w:t>.6.</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aplicação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sanção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multa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será</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facultada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defesa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interessado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prazo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15</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(quinze)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dias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úteis,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contado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sua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intimação.</w:t>
      </w:r>
    </w:p>
    <w:p w:rsidR="00CE7453" w:rsidRPr="00021EFF" w:rsidRDefault="00CE7453" w:rsidP="002C3793">
      <w:pPr>
        <w:tabs>
          <w:tab w:val="left" w:pos="709"/>
        </w:tabs>
        <w:jc w:val="both"/>
        <w:rPr>
          <w:rFonts w:ascii="Arial" w:eastAsia="Arial Unicode MS" w:hAnsi="Arial" w:cs="Arial"/>
          <w:sz w:val="20"/>
          <w:szCs w:val="20"/>
        </w:rPr>
      </w:pPr>
    </w:p>
    <w:p w:rsidR="004F1AB3" w:rsidRPr="00021EFF" w:rsidRDefault="00094167"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223E43" w:rsidRPr="00021EFF">
        <w:rPr>
          <w:rFonts w:ascii="Arial" w:eastAsia="Arial Unicode MS" w:hAnsi="Arial" w:cs="Arial"/>
          <w:b/>
          <w:sz w:val="20"/>
          <w:szCs w:val="20"/>
        </w:rPr>
        <w:t>1</w:t>
      </w:r>
      <w:r w:rsidR="00AA3B43" w:rsidRPr="00021EFF">
        <w:rPr>
          <w:rFonts w:ascii="Arial" w:eastAsia="Arial Unicode MS" w:hAnsi="Arial" w:cs="Arial"/>
          <w:b/>
          <w:sz w:val="20"/>
          <w:szCs w:val="20"/>
        </w:rPr>
        <w:t>9</w:t>
      </w:r>
      <w:r w:rsidR="004F1AB3" w:rsidRPr="00021EFF">
        <w:rPr>
          <w:rFonts w:ascii="Arial" w:eastAsia="Arial Unicode MS" w:hAnsi="Arial" w:cs="Arial"/>
          <w:b/>
          <w:sz w:val="20"/>
          <w:szCs w:val="20"/>
        </w:rPr>
        <w:t>.7.</w:t>
      </w:r>
      <w:r w:rsidR="003545AE" w:rsidRPr="00021EFF">
        <w:rPr>
          <w:rFonts w:ascii="Arial" w:eastAsia="Arial Unicode MS" w:hAnsi="Arial" w:cs="Arial"/>
          <w:sz w:val="20"/>
          <w:szCs w:val="20"/>
        </w:rPr>
        <w:t xml:space="preserve"> </w:t>
      </w:r>
      <w:proofErr w:type="gramStart"/>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sanção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impedimento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licitar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contratar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será</w:t>
      </w:r>
      <w:proofErr w:type="gramEnd"/>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aplicada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responsável</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decorrência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infrações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administrativas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relacionadas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itens</w:t>
      </w:r>
      <w:r w:rsidR="003545AE" w:rsidRPr="00021EFF">
        <w:rPr>
          <w:rFonts w:ascii="Arial" w:eastAsia="Arial Unicode MS" w:hAnsi="Arial" w:cs="Arial"/>
          <w:sz w:val="20"/>
          <w:szCs w:val="20"/>
        </w:rPr>
        <w:t xml:space="preserve"> </w:t>
      </w:r>
      <w:r w:rsidR="003D7C29" w:rsidRPr="00021EFF">
        <w:rPr>
          <w:rFonts w:ascii="Arial" w:eastAsia="Arial Unicode MS" w:hAnsi="Arial" w:cs="Arial"/>
          <w:sz w:val="20"/>
          <w:szCs w:val="20"/>
        </w:rPr>
        <w:t>1</w:t>
      </w:r>
      <w:r w:rsidR="00AA3B43" w:rsidRPr="00021EFF">
        <w:rPr>
          <w:rFonts w:ascii="Arial" w:eastAsia="Arial Unicode MS" w:hAnsi="Arial" w:cs="Arial"/>
          <w:sz w:val="20"/>
          <w:szCs w:val="20"/>
        </w:rPr>
        <w:t>9</w:t>
      </w:r>
      <w:r w:rsidR="003D7C29" w:rsidRPr="00021EFF">
        <w:rPr>
          <w:rFonts w:ascii="Arial" w:eastAsia="Arial Unicode MS" w:hAnsi="Arial" w:cs="Arial"/>
          <w:sz w:val="20"/>
          <w:szCs w:val="20"/>
        </w:rPr>
        <w:t>.1.1,</w:t>
      </w:r>
      <w:r w:rsidR="003545AE" w:rsidRPr="00021EFF">
        <w:rPr>
          <w:rFonts w:ascii="Arial" w:eastAsia="Arial Unicode MS" w:hAnsi="Arial" w:cs="Arial"/>
          <w:sz w:val="20"/>
          <w:szCs w:val="20"/>
        </w:rPr>
        <w:t xml:space="preserve"> </w:t>
      </w:r>
      <w:r w:rsidR="003D7C29" w:rsidRPr="00021EFF">
        <w:rPr>
          <w:rFonts w:ascii="Arial" w:eastAsia="Arial Unicode MS" w:hAnsi="Arial" w:cs="Arial"/>
          <w:sz w:val="20"/>
          <w:szCs w:val="20"/>
        </w:rPr>
        <w:t>1</w:t>
      </w:r>
      <w:r w:rsidR="00AA3B43" w:rsidRPr="00021EFF">
        <w:rPr>
          <w:rFonts w:ascii="Arial" w:eastAsia="Arial Unicode MS" w:hAnsi="Arial" w:cs="Arial"/>
          <w:sz w:val="20"/>
          <w:szCs w:val="20"/>
        </w:rPr>
        <w:t>9</w:t>
      </w:r>
      <w:r w:rsidR="003D7C29" w:rsidRPr="00021EFF">
        <w:rPr>
          <w:rFonts w:ascii="Arial" w:eastAsia="Arial Unicode MS" w:hAnsi="Arial" w:cs="Arial"/>
          <w:sz w:val="20"/>
          <w:szCs w:val="20"/>
        </w:rPr>
        <w:t>.1.2</w:t>
      </w:r>
      <w:r w:rsidR="003545AE" w:rsidRPr="00021EFF">
        <w:rPr>
          <w:rFonts w:ascii="Arial" w:eastAsia="Arial Unicode MS" w:hAnsi="Arial" w:cs="Arial"/>
          <w:sz w:val="20"/>
          <w:szCs w:val="20"/>
        </w:rPr>
        <w:t xml:space="preserve"> </w:t>
      </w:r>
      <w:r w:rsidR="003D7C29"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3D7C29" w:rsidRPr="00021EFF">
        <w:rPr>
          <w:rFonts w:ascii="Arial" w:eastAsia="Arial Unicode MS" w:hAnsi="Arial" w:cs="Arial"/>
          <w:sz w:val="20"/>
          <w:szCs w:val="20"/>
        </w:rPr>
        <w:t>1</w:t>
      </w:r>
      <w:r w:rsidR="00AA3B43" w:rsidRPr="00021EFF">
        <w:rPr>
          <w:rFonts w:ascii="Arial" w:eastAsia="Arial Unicode MS" w:hAnsi="Arial" w:cs="Arial"/>
          <w:sz w:val="20"/>
          <w:szCs w:val="20"/>
        </w:rPr>
        <w:t>9</w:t>
      </w:r>
      <w:r w:rsidR="003D7C29" w:rsidRPr="00021EFF">
        <w:rPr>
          <w:rFonts w:ascii="Arial" w:eastAsia="Arial Unicode MS" w:hAnsi="Arial" w:cs="Arial"/>
          <w:sz w:val="20"/>
          <w:szCs w:val="20"/>
        </w:rPr>
        <w:t>.1.3</w:t>
      </w:r>
      <w:r w:rsidR="004F1AB3" w:rsidRPr="00021EFF">
        <w:rPr>
          <w:rFonts w:ascii="Arial" w:eastAsia="Arial Unicode MS" w:hAnsi="Arial" w:cs="Arial"/>
          <w:sz w:val="20"/>
          <w:szCs w:val="20"/>
        </w:rPr>
        <w:t>,</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quando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justificar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imposição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penalidade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mais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grave,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impedirá</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responsável</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licitar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contratar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âmbito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Administração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Pública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direta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indireta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ente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federativo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qual</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pertencer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órgão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entidade,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pelo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prazo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máximo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3</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(três)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anos.</w:t>
      </w:r>
    </w:p>
    <w:p w:rsidR="00CE7453" w:rsidRPr="00021EFF" w:rsidRDefault="00CE7453" w:rsidP="002C3793">
      <w:pPr>
        <w:tabs>
          <w:tab w:val="left" w:pos="709"/>
        </w:tabs>
        <w:jc w:val="both"/>
        <w:rPr>
          <w:rFonts w:ascii="Arial" w:eastAsia="Arial Unicode MS" w:hAnsi="Arial" w:cs="Arial"/>
          <w:sz w:val="20"/>
          <w:szCs w:val="20"/>
        </w:rPr>
      </w:pPr>
    </w:p>
    <w:p w:rsidR="004F1AB3" w:rsidRPr="00021EFF" w:rsidRDefault="00094167"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223E43" w:rsidRPr="00021EFF">
        <w:rPr>
          <w:rFonts w:ascii="Arial" w:eastAsia="Arial Unicode MS" w:hAnsi="Arial" w:cs="Arial"/>
          <w:b/>
          <w:sz w:val="20"/>
          <w:szCs w:val="20"/>
        </w:rPr>
        <w:t>1</w:t>
      </w:r>
      <w:r w:rsidR="00AA3B43" w:rsidRPr="00021EFF">
        <w:rPr>
          <w:rFonts w:ascii="Arial" w:eastAsia="Arial Unicode MS" w:hAnsi="Arial" w:cs="Arial"/>
          <w:b/>
          <w:sz w:val="20"/>
          <w:szCs w:val="20"/>
        </w:rPr>
        <w:t>9</w:t>
      </w:r>
      <w:r w:rsidR="004F1AB3" w:rsidRPr="00021EFF">
        <w:rPr>
          <w:rFonts w:ascii="Arial" w:eastAsia="Arial Unicode MS" w:hAnsi="Arial" w:cs="Arial"/>
          <w:b/>
          <w:sz w:val="20"/>
          <w:szCs w:val="20"/>
        </w:rPr>
        <w:t>.8.</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Poderá</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ser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aplicada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responsável</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sanção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declaração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inidoneidade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licitar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contratar,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decorrência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prática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infrações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dispostas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itens</w:t>
      </w:r>
      <w:r w:rsidR="003545AE" w:rsidRPr="00021EFF">
        <w:rPr>
          <w:rFonts w:ascii="Arial" w:eastAsia="Arial Unicode MS" w:hAnsi="Arial" w:cs="Arial"/>
          <w:sz w:val="20"/>
          <w:szCs w:val="20"/>
        </w:rPr>
        <w:t xml:space="preserve"> </w:t>
      </w:r>
      <w:r w:rsidR="003D7C29" w:rsidRPr="00021EFF">
        <w:rPr>
          <w:rFonts w:ascii="Arial" w:eastAsia="Arial Unicode MS" w:hAnsi="Arial" w:cs="Arial"/>
          <w:sz w:val="20"/>
          <w:szCs w:val="20"/>
        </w:rPr>
        <w:t>1</w:t>
      </w:r>
      <w:r w:rsidR="00821D08" w:rsidRPr="00021EFF">
        <w:rPr>
          <w:rFonts w:ascii="Arial" w:eastAsia="Arial Unicode MS" w:hAnsi="Arial" w:cs="Arial"/>
          <w:sz w:val="20"/>
          <w:szCs w:val="20"/>
        </w:rPr>
        <w:t>9</w:t>
      </w:r>
      <w:r w:rsidR="003D7C29" w:rsidRPr="00021EFF">
        <w:rPr>
          <w:rFonts w:ascii="Arial" w:eastAsia="Arial Unicode MS" w:hAnsi="Arial" w:cs="Arial"/>
          <w:sz w:val="20"/>
          <w:szCs w:val="20"/>
        </w:rPr>
        <w:t>.1.4,</w:t>
      </w:r>
      <w:r w:rsidR="003545AE" w:rsidRPr="00021EFF">
        <w:rPr>
          <w:rFonts w:ascii="Arial" w:eastAsia="Arial Unicode MS" w:hAnsi="Arial" w:cs="Arial"/>
          <w:sz w:val="20"/>
          <w:szCs w:val="20"/>
        </w:rPr>
        <w:t xml:space="preserve"> </w:t>
      </w:r>
      <w:r w:rsidR="003D7C29" w:rsidRPr="00021EFF">
        <w:rPr>
          <w:rFonts w:ascii="Arial" w:eastAsia="Arial Unicode MS" w:hAnsi="Arial" w:cs="Arial"/>
          <w:sz w:val="20"/>
          <w:szCs w:val="20"/>
        </w:rPr>
        <w:t>1</w:t>
      </w:r>
      <w:r w:rsidR="00821D08" w:rsidRPr="00021EFF">
        <w:rPr>
          <w:rFonts w:ascii="Arial" w:eastAsia="Arial Unicode MS" w:hAnsi="Arial" w:cs="Arial"/>
          <w:sz w:val="20"/>
          <w:szCs w:val="20"/>
        </w:rPr>
        <w:t>9</w:t>
      </w:r>
      <w:r w:rsidR="003D7C29" w:rsidRPr="00021EFF">
        <w:rPr>
          <w:rFonts w:ascii="Arial" w:eastAsia="Arial Unicode MS" w:hAnsi="Arial" w:cs="Arial"/>
          <w:sz w:val="20"/>
          <w:szCs w:val="20"/>
        </w:rPr>
        <w:t>.1.5,</w:t>
      </w:r>
      <w:r w:rsidR="003545AE" w:rsidRPr="00021EFF">
        <w:rPr>
          <w:rFonts w:ascii="Arial" w:eastAsia="Arial Unicode MS" w:hAnsi="Arial" w:cs="Arial"/>
          <w:sz w:val="20"/>
          <w:szCs w:val="20"/>
        </w:rPr>
        <w:t xml:space="preserve"> </w:t>
      </w:r>
      <w:r w:rsidR="003D7C29" w:rsidRPr="00021EFF">
        <w:rPr>
          <w:rFonts w:ascii="Arial" w:eastAsia="Arial Unicode MS" w:hAnsi="Arial" w:cs="Arial"/>
          <w:sz w:val="20"/>
          <w:szCs w:val="20"/>
        </w:rPr>
        <w:t>1</w:t>
      </w:r>
      <w:r w:rsidR="00821D08" w:rsidRPr="00021EFF">
        <w:rPr>
          <w:rFonts w:ascii="Arial" w:eastAsia="Arial Unicode MS" w:hAnsi="Arial" w:cs="Arial"/>
          <w:sz w:val="20"/>
          <w:szCs w:val="20"/>
        </w:rPr>
        <w:t>9</w:t>
      </w:r>
      <w:r w:rsidR="003D7C29" w:rsidRPr="00021EFF">
        <w:rPr>
          <w:rFonts w:ascii="Arial" w:eastAsia="Arial Unicode MS" w:hAnsi="Arial" w:cs="Arial"/>
          <w:sz w:val="20"/>
          <w:szCs w:val="20"/>
        </w:rPr>
        <w:t>.1.6,</w:t>
      </w:r>
      <w:r w:rsidR="003545AE" w:rsidRPr="00021EFF">
        <w:rPr>
          <w:rFonts w:ascii="Arial" w:eastAsia="Arial Unicode MS" w:hAnsi="Arial" w:cs="Arial"/>
          <w:sz w:val="20"/>
          <w:szCs w:val="20"/>
        </w:rPr>
        <w:t xml:space="preserve"> </w:t>
      </w:r>
      <w:r w:rsidR="003D7C29" w:rsidRPr="00021EFF">
        <w:rPr>
          <w:rFonts w:ascii="Arial" w:eastAsia="Arial Unicode MS" w:hAnsi="Arial" w:cs="Arial"/>
          <w:sz w:val="20"/>
          <w:szCs w:val="20"/>
        </w:rPr>
        <w:t>1</w:t>
      </w:r>
      <w:r w:rsidR="00821D08" w:rsidRPr="00021EFF">
        <w:rPr>
          <w:rFonts w:ascii="Arial" w:eastAsia="Arial Unicode MS" w:hAnsi="Arial" w:cs="Arial"/>
          <w:sz w:val="20"/>
          <w:szCs w:val="20"/>
        </w:rPr>
        <w:t>9</w:t>
      </w:r>
      <w:r w:rsidR="003D7C29" w:rsidRPr="00021EFF">
        <w:rPr>
          <w:rFonts w:ascii="Arial" w:eastAsia="Arial Unicode MS" w:hAnsi="Arial" w:cs="Arial"/>
          <w:sz w:val="20"/>
          <w:szCs w:val="20"/>
        </w:rPr>
        <w:t>.1.7</w:t>
      </w:r>
      <w:r w:rsidR="003545AE" w:rsidRPr="00021EFF">
        <w:rPr>
          <w:rFonts w:ascii="Arial" w:eastAsia="Arial Unicode MS" w:hAnsi="Arial" w:cs="Arial"/>
          <w:sz w:val="20"/>
          <w:szCs w:val="20"/>
        </w:rPr>
        <w:t xml:space="preserve"> </w:t>
      </w:r>
      <w:r w:rsidR="003D7C29"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3D7C29" w:rsidRPr="00021EFF">
        <w:rPr>
          <w:rFonts w:ascii="Arial" w:eastAsia="Arial Unicode MS" w:hAnsi="Arial" w:cs="Arial"/>
          <w:sz w:val="20"/>
          <w:szCs w:val="20"/>
        </w:rPr>
        <w:t>1</w:t>
      </w:r>
      <w:r w:rsidR="00AA3B43" w:rsidRPr="00021EFF">
        <w:rPr>
          <w:rFonts w:ascii="Arial" w:eastAsia="Arial Unicode MS" w:hAnsi="Arial" w:cs="Arial"/>
          <w:sz w:val="20"/>
          <w:szCs w:val="20"/>
        </w:rPr>
        <w:t>9</w:t>
      </w:r>
      <w:r w:rsidR="003D7C29" w:rsidRPr="00021EFF">
        <w:rPr>
          <w:rFonts w:ascii="Arial" w:eastAsia="Arial Unicode MS" w:hAnsi="Arial" w:cs="Arial"/>
          <w:sz w:val="20"/>
          <w:szCs w:val="20"/>
        </w:rPr>
        <w:t>.1.8</w:t>
      </w:r>
      <w:r w:rsidR="004F1AB3" w:rsidRPr="00021EFF">
        <w:rPr>
          <w:rFonts w:ascii="Arial" w:eastAsia="Arial Unicode MS" w:hAnsi="Arial" w:cs="Arial"/>
          <w:sz w:val="20"/>
          <w:szCs w:val="20"/>
        </w:rPr>
        <w:t>,</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bem</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como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pelas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infrações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administrativas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previstas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itens</w:t>
      </w:r>
      <w:r w:rsidR="003545AE" w:rsidRPr="00021EFF">
        <w:rPr>
          <w:rFonts w:ascii="Arial" w:eastAsia="Arial Unicode MS" w:hAnsi="Arial" w:cs="Arial"/>
          <w:sz w:val="20"/>
          <w:szCs w:val="20"/>
        </w:rPr>
        <w:t xml:space="preserve"> </w:t>
      </w:r>
      <w:r w:rsidR="003D7C29" w:rsidRPr="00021EFF">
        <w:rPr>
          <w:rFonts w:ascii="Arial" w:eastAsia="Arial Unicode MS" w:hAnsi="Arial" w:cs="Arial"/>
          <w:sz w:val="20"/>
          <w:szCs w:val="20"/>
        </w:rPr>
        <w:t>1</w:t>
      </w:r>
      <w:r w:rsidR="00821D08" w:rsidRPr="00021EFF">
        <w:rPr>
          <w:rFonts w:ascii="Arial" w:eastAsia="Arial Unicode MS" w:hAnsi="Arial" w:cs="Arial"/>
          <w:sz w:val="20"/>
          <w:szCs w:val="20"/>
        </w:rPr>
        <w:t>9</w:t>
      </w:r>
      <w:r w:rsidR="003D7C29" w:rsidRPr="00021EFF">
        <w:rPr>
          <w:rFonts w:ascii="Arial" w:eastAsia="Arial Unicode MS" w:hAnsi="Arial" w:cs="Arial"/>
          <w:sz w:val="20"/>
          <w:szCs w:val="20"/>
        </w:rPr>
        <w:t>.1.1,</w:t>
      </w:r>
      <w:r w:rsidR="003545AE" w:rsidRPr="00021EFF">
        <w:rPr>
          <w:rFonts w:ascii="Arial" w:eastAsia="Arial Unicode MS" w:hAnsi="Arial" w:cs="Arial"/>
          <w:sz w:val="20"/>
          <w:szCs w:val="20"/>
        </w:rPr>
        <w:t xml:space="preserve"> </w:t>
      </w:r>
      <w:r w:rsidR="003D7C29" w:rsidRPr="00021EFF">
        <w:rPr>
          <w:rFonts w:ascii="Arial" w:eastAsia="Arial Unicode MS" w:hAnsi="Arial" w:cs="Arial"/>
          <w:sz w:val="20"/>
          <w:szCs w:val="20"/>
        </w:rPr>
        <w:t>1</w:t>
      </w:r>
      <w:r w:rsidR="00821D08" w:rsidRPr="00021EFF">
        <w:rPr>
          <w:rFonts w:ascii="Arial" w:eastAsia="Arial Unicode MS" w:hAnsi="Arial" w:cs="Arial"/>
          <w:sz w:val="20"/>
          <w:szCs w:val="20"/>
        </w:rPr>
        <w:t>9</w:t>
      </w:r>
      <w:r w:rsidR="003D7C29" w:rsidRPr="00021EFF">
        <w:rPr>
          <w:rFonts w:ascii="Arial" w:eastAsia="Arial Unicode MS" w:hAnsi="Arial" w:cs="Arial"/>
          <w:sz w:val="20"/>
          <w:szCs w:val="20"/>
        </w:rPr>
        <w:t>.1.2</w:t>
      </w:r>
      <w:r w:rsidR="003545AE" w:rsidRPr="00021EFF">
        <w:rPr>
          <w:rFonts w:ascii="Arial" w:eastAsia="Arial Unicode MS" w:hAnsi="Arial" w:cs="Arial"/>
          <w:sz w:val="20"/>
          <w:szCs w:val="20"/>
        </w:rPr>
        <w:t xml:space="preserve"> </w:t>
      </w:r>
      <w:r w:rsidR="003D7C29"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3D7C29" w:rsidRPr="00021EFF">
        <w:rPr>
          <w:rFonts w:ascii="Arial" w:eastAsia="Arial Unicode MS" w:hAnsi="Arial" w:cs="Arial"/>
          <w:sz w:val="20"/>
          <w:szCs w:val="20"/>
        </w:rPr>
        <w:t>1</w:t>
      </w:r>
      <w:r w:rsidR="00821D08" w:rsidRPr="00021EFF">
        <w:rPr>
          <w:rFonts w:ascii="Arial" w:eastAsia="Arial Unicode MS" w:hAnsi="Arial" w:cs="Arial"/>
          <w:sz w:val="20"/>
          <w:szCs w:val="20"/>
        </w:rPr>
        <w:t>9</w:t>
      </w:r>
      <w:r w:rsidR="003D7C29" w:rsidRPr="00021EFF">
        <w:rPr>
          <w:rFonts w:ascii="Arial" w:eastAsia="Arial Unicode MS" w:hAnsi="Arial" w:cs="Arial"/>
          <w:sz w:val="20"/>
          <w:szCs w:val="20"/>
        </w:rPr>
        <w:t>.1.3</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justifiquem</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imposição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penalidade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mais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grave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sanção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impedimento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licitar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contratar,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cuja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duração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observará</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prazo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previsto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art.</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156,</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§5º,</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Lei</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n.º</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14.133/2021.</w:t>
      </w:r>
    </w:p>
    <w:p w:rsidR="00CE7453" w:rsidRPr="00021EFF" w:rsidRDefault="00CE7453" w:rsidP="002C3793">
      <w:pPr>
        <w:tabs>
          <w:tab w:val="left" w:pos="709"/>
        </w:tabs>
        <w:jc w:val="both"/>
        <w:rPr>
          <w:rFonts w:ascii="Arial" w:eastAsia="Arial Unicode MS" w:hAnsi="Arial" w:cs="Arial"/>
          <w:sz w:val="20"/>
          <w:szCs w:val="20"/>
        </w:rPr>
      </w:pPr>
    </w:p>
    <w:p w:rsidR="004F1AB3" w:rsidRPr="00021EFF" w:rsidRDefault="00094167"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223E43" w:rsidRPr="00021EFF">
        <w:rPr>
          <w:rFonts w:ascii="Arial" w:eastAsia="Arial Unicode MS" w:hAnsi="Arial" w:cs="Arial"/>
          <w:b/>
          <w:sz w:val="20"/>
          <w:szCs w:val="20"/>
        </w:rPr>
        <w:t>1</w:t>
      </w:r>
      <w:r w:rsidR="00AA3B43" w:rsidRPr="00021EFF">
        <w:rPr>
          <w:rFonts w:ascii="Arial" w:eastAsia="Arial Unicode MS" w:hAnsi="Arial" w:cs="Arial"/>
          <w:b/>
          <w:sz w:val="20"/>
          <w:szCs w:val="20"/>
        </w:rPr>
        <w:t>9</w:t>
      </w:r>
      <w:r w:rsidR="004F1AB3" w:rsidRPr="00021EFF">
        <w:rPr>
          <w:rFonts w:ascii="Arial" w:eastAsia="Arial Unicode MS" w:hAnsi="Arial" w:cs="Arial"/>
          <w:b/>
          <w:sz w:val="20"/>
          <w:szCs w:val="20"/>
        </w:rPr>
        <w:t>.9.</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recusa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injustificada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adjudicatário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assinar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contrato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registro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preço,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aceitar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retirar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instrumento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equivalente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prazo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estabelecido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pela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Administração,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descrita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item</w:t>
      </w:r>
      <w:r w:rsidR="003545AE" w:rsidRPr="00021EFF">
        <w:rPr>
          <w:rFonts w:ascii="Arial" w:eastAsia="Arial Unicode MS" w:hAnsi="Arial" w:cs="Arial"/>
          <w:sz w:val="20"/>
          <w:szCs w:val="20"/>
        </w:rPr>
        <w:t xml:space="preserve"> </w:t>
      </w:r>
      <w:r w:rsidR="00223E43" w:rsidRPr="00021EFF">
        <w:rPr>
          <w:rFonts w:ascii="Arial" w:eastAsia="Arial Unicode MS" w:hAnsi="Arial" w:cs="Arial"/>
          <w:sz w:val="20"/>
          <w:szCs w:val="20"/>
        </w:rPr>
        <w:t>1</w:t>
      </w:r>
      <w:r w:rsidR="00AA3B43" w:rsidRPr="00021EFF">
        <w:rPr>
          <w:rFonts w:ascii="Arial" w:eastAsia="Arial Unicode MS" w:hAnsi="Arial" w:cs="Arial"/>
          <w:sz w:val="20"/>
          <w:szCs w:val="20"/>
        </w:rPr>
        <w:t>6</w:t>
      </w:r>
      <w:r w:rsidR="004F1AB3" w:rsidRPr="00021EFF">
        <w:rPr>
          <w:rFonts w:ascii="Arial" w:eastAsia="Arial Unicode MS" w:hAnsi="Arial" w:cs="Arial"/>
          <w:sz w:val="20"/>
          <w:szCs w:val="20"/>
        </w:rPr>
        <w:t>.</w:t>
      </w:r>
      <w:r w:rsidR="00AA3B43" w:rsidRPr="00021EFF">
        <w:rPr>
          <w:rFonts w:ascii="Arial" w:eastAsia="Arial Unicode MS" w:hAnsi="Arial" w:cs="Arial"/>
          <w:sz w:val="20"/>
          <w:szCs w:val="20"/>
        </w:rPr>
        <w:t>8</w:t>
      </w:r>
      <w:r w:rsidR="004F1AB3" w:rsidRPr="00021EFF">
        <w:rPr>
          <w:rFonts w:ascii="Arial" w:eastAsia="Arial Unicode MS" w:hAnsi="Arial" w:cs="Arial"/>
          <w:sz w:val="20"/>
          <w:szCs w:val="20"/>
        </w:rPr>
        <w:t>,</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caracterizará</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descumprimento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total</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obrigação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assumida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sujeitará</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às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penalidades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à</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imediata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perda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garantia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proposta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favor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órgão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3D7C29" w:rsidRPr="00021EFF">
        <w:rPr>
          <w:rFonts w:ascii="Arial" w:eastAsia="Arial Unicode MS" w:hAnsi="Arial" w:cs="Arial"/>
          <w:sz w:val="20"/>
          <w:szCs w:val="20"/>
        </w:rPr>
        <w:t>entidade</w:t>
      </w:r>
      <w:r w:rsidR="003545AE" w:rsidRPr="00021EFF">
        <w:rPr>
          <w:rFonts w:ascii="Arial" w:eastAsia="Arial Unicode MS" w:hAnsi="Arial" w:cs="Arial"/>
          <w:sz w:val="20"/>
          <w:szCs w:val="20"/>
        </w:rPr>
        <w:t xml:space="preserve"> </w:t>
      </w:r>
      <w:r w:rsidR="003D7C29" w:rsidRPr="00021EFF">
        <w:rPr>
          <w:rFonts w:ascii="Arial" w:eastAsia="Arial Unicode MS" w:hAnsi="Arial" w:cs="Arial"/>
          <w:sz w:val="20"/>
          <w:szCs w:val="20"/>
        </w:rPr>
        <w:t>promotora</w:t>
      </w:r>
      <w:r w:rsidR="003545AE" w:rsidRPr="00021EFF">
        <w:rPr>
          <w:rFonts w:ascii="Arial" w:eastAsia="Arial Unicode MS" w:hAnsi="Arial" w:cs="Arial"/>
          <w:sz w:val="20"/>
          <w:szCs w:val="20"/>
        </w:rPr>
        <w:t xml:space="preserve"> </w:t>
      </w:r>
      <w:r w:rsidR="003D7C29"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3D7C29" w:rsidRPr="00021EFF">
        <w:rPr>
          <w:rFonts w:ascii="Arial" w:eastAsia="Arial Unicode MS" w:hAnsi="Arial" w:cs="Arial"/>
          <w:sz w:val="20"/>
          <w:szCs w:val="20"/>
        </w:rPr>
        <w:t>licitação</w:t>
      </w:r>
      <w:r w:rsidR="005361E8" w:rsidRPr="00021EFF">
        <w:rPr>
          <w:rFonts w:ascii="Arial" w:eastAsia="Arial Unicode MS" w:hAnsi="Arial" w:cs="Arial"/>
          <w:sz w:val="20"/>
          <w:szCs w:val="20"/>
        </w:rPr>
        <w:t>.</w:t>
      </w:r>
    </w:p>
    <w:p w:rsidR="00352A38" w:rsidRPr="00021EFF" w:rsidRDefault="00352A38" w:rsidP="002C3793">
      <w:pPr>
        <w:tabs>
          <w:tab w:val="left" w:pos="709"/>
        </w:tabs>
        <w:jc w:val="both"/>
        <w:rPr>
          <w:rFonts w:ascii="Arial" w:eastAsia="Arial Unicode MS" w:hAnsi="Arial" w:cs="Arial"/>
          <w:sz w:val="20"/>
          <w:szCs w:val="20"/>
        </w:rPr>
      </w:pPr>
    </w:p>
    <w:p w:rsidR="004F1AB3" w:rsidRPr="00021EFF" w:rsidRDefault="00094167"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223E43" w:rsidRPr="00021EFF">
        <w:rPr>
          <w:rFonts w:ascii="Arial" w:eastAsia="Arial Unicode MS" w:hAnsi="Arial" w:cs="Arial"/>
          <w:b/>
          <w:sz w:val="20"/>
          <w:szCs w:val="20"/>
        </w:rPr>
        <w:t>1</w:t>
      </w:r>
      <w:r w:rsidR="00821D08" w:rsidRPr="00021EFF">
        <w:rPr>
          <w:rFonts w:ascii="Arial" w:eastAsia="Arial Unicode MS" w:hAnsi="Arial" w:cs="Arial"/>
          <w:b/>
          <w:sz w:val="20"/>
          <w:szCs w:val="20"/>
        </w:rPr>
        <w:t>9</w:t>
      </w:r>
      <w:r w:rsidR="004F1AB3" w:rsidRPr="00021EFF">
        <w:rPr>
          <w:rFonts w:ascii="Arial" w:eastAsia="Arial Unicode MS" w:hAnsi="Arial" w:cs="Arial"/>
          <w:b/>
          <w:sz w:val="20"/>
          <w:szCs w:val="20"/>
        </w:rPr>
        <w:t>.10.</w:t>
      </w:r>
      <w:r w:rsidR="003545AE" w:rsidRPr="00021EFF">
        <w:rPr>
          <w:rFonts w:ascii="Arial" w:eastAsia="Arial Unicode MS" w:hAnsi="Arial" w:cs="Arial"/>
          <w:sz w:val="20"/>
          <w:szCs w:val="20"/>
        </w:rPr>
        <w:t xml:space="preserve"> </w:t>
      </w:r>
      <w:proofErr w:type="gramStart"/>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apuração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responsabilidade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relacionadas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às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sanções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impedimento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licitar</w:t>
      </w:r>
      <w:proofErr w:type="gramEnd"/>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contratar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declaração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inidoneidade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licitar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contratar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demandará</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instauração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processo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responsabilização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ser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conduzido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por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comissão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composta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por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2</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(dois)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mais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servidores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estáveis,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lastRenderedPageBreak/>
        <w:t>que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avaliará</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fatos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circunstâncias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conhecidos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intimará</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licitante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adjudicatário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prazo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15</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(quinze)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dias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úteis,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contado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sua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intimação,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apresentar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defesa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escrita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especificar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provas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pretenda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produzir.</w:t>
      </w:r>
      <w:r w:rsidR="003545AE" w:rsidRPr="00021EFF">
        <w:rPr>
          <w:rFonts w:ascii="Arial" w:eastAsia="Arial Unicode MS" w:hAnsi="Arial" w:cs="Arial"/>
          <w:sz w:val="20"/>
          <w:szCs w:val="20"/>
        </w:rPr>
        <w:t xml:space="preserve"> </w:t>
      </w:r>
    </w:p>
    <w:p w:rsidR="00CE7453" w:rsidRPr="00021EFF" w:rsidRDefault="00CE7453" w:rsidP="002C3793">
      <w:pPr>
        <w:tabs>
          <w:tab w:val="left" w:pos="709"/>
        </w:tabs>
        <w:jc w:val="both"/>
        <w:rPr>
          <w:rFonts w:ascii="Arial" w:eastAsia="Arial Unicode MS" w:hAnsi="Arial" w:cs="Arial"/>
          <w:sz w:val="20"/>
          <w:szCs w:val="20"/>
        </w:rPr>
      </w:pPr>
    </w:p>
    <w:p w:rsidR="004F1AB3" w:rsidRPr="00021EFF" w:rsidRDefault="00094167"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223E43" w:rsidRPr="00021EFF">
        <w:rPr>
          <w:rFonts w:ascii="Arial" w:eastAsia="Arial Unicode MS" w:hAnsi="Arial" w:cs="Arial"/>
          <w:b/>
          <w:sz w:val="20"/>
          <w:szCs w:val="20"/>
        </w:rPr>
        <w:t>1</w:t>
      </w:r>
      <w:r w:rsidR="00821D08" w:rsidRPr="00021EFF">
        <w:rPr>
          <w:rFonts w:ascii="Arial" w:eastAsia="Arial Unicode MS" w:hAnsi="Arial" w:cs="Arial"/>
          <w:b/>
          <w:sz w:val="20"/>
          <w:szCs w:val="20"/>
        </w:rPr>
        <w:t>9</w:t>
      </w:r>
      <w:r w:rsidR="004F1AB3" w:rsidRPr="00021EFF">
        <w:rPr>
          <w:rFonts w:ascii="Arial" w:eastAsia="Arial Unicode MS" w:hAnsi="Arial" w:cs="Arial"/>
          <w:b/>
          <w:sz w:val="20"/>
          <w:szCs w:val="20"/>
        </w:rPr>
        <w:t>.11.</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Caberá</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recurso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prazo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15</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(quinze)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dias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úteis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aplicação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sanções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advertência,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multa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impedimento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licitar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contratar,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contado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intimação,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qual</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será</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dirigido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à</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autoridade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tiver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proferido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decisão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recorrida,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reconsiderar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prazo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proofErr w:type="gramStart"/>
      <w:r w:rsidR="004F1AB3" w:rsidRPr="00021EFF">
        <w:rPr>
          <w:rFonts w:ascii="Arial" w:eastAsia="Arial Unicode MS" w:hAnsi="Arial" w:cs="Arial"/>
          <w:sz w:val="20"/>
          <w:szCs w:val="20"/>
        </w:rPr>
        <w:t>5</w:t>
      </w:r>
      <w:proofErr w:type="gramEnd"/>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(cinco)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dias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úteis,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encaminhará</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recurso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com</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sua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motivação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à</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autoridade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superior,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deverá</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proferir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sua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decisão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prazo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máximo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20</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(vinte)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dias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úteis,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contado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recebimento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autos.</w:t>
      </w:r>
    </w:p>
    <w:p w:rsidR="00CE7453" w:rsidRPr="00021EFF" w:rsidRDefault="00CE7453" w:rsidP="002C3793">
      <w:pPr>
        <w:tabs>
          <w:tab w:val="left" w:pos="709"/>
        </w:tabs>
        <w:jc w:val="both"/>
        <w:rPr>
          <w:rFonts w:ascii="Arial" w:eastAsia="Arial Unicode MS" w:hAnsi="Arial" w:cs="Arial"/>
          <w:sz w:val="20"/>
          <w:szCs w:val="20"/>
        </w:rPr>
      </w:pPr>
    </w:p>
    <w:p w:rsidR="004F1AB3" w:rsidRPr="00021EFF" w:rsidRDefault="00094167"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223E43" w:rsidRPr="00021EFF">
        <w:rPr>
          <w:rFonts w:ascii="Arial" w:eastAsia="Arial Unicode MS" w:hAnsi="Arial" w:cs="Arial"/>
          <w:b/>
          <w:sz w:val="20"/>
          <w:szCs w:val="20"/>
        </w:rPr>
        <w:t>1</w:t>
      </w:r>
      <w:r w:rsidR="00821D08" w:rsidRPr="00021EFF">
        <w:rPr>
          <w:rFonts w:ascii="Arial" w:eastAsia="Arial Unicode MS" w:hAnsi="Arial" w:cs="Arial"/>
          <w:b/>
          <w:sz w:val="20"/>
          <w:szCs w:val="20"/>
        </w:rPr>
        <w:t>9</w:t>
      </w:r>
      <w:r w:rsidR="004F1AB3" w:rsidRPr="00021EFF">
        <w:rPr>
          <w:rFonts w:ascii="Arial" w:eastAsia="Arial Unicode MS" w:hAnsi="Arial" w:cs="Arial"/>
          <w:b/>
          <w:sz w:val="20"/>
          <w:szCs w:val="20"/>
        </w:rPr>
        <w:t>.12.</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Caberá</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apresentação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pedido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reconsideração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aplicação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sanção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declaração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inidoneidade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licitar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contratar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prazo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15</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(quinze)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dias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úteis,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contado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intimação,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decidido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prazo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máximo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20</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(vinte)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dias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úteis,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contado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seu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recebimento.</w:t>
      </w:r>
    </w:p>
    <w:p w:rsidR="00CE7453" w:rsidRPr="00021EFF" w:rsidRDefault="00CE7453" w:rsidP="002C3793">
      <w:pPr>
        <w:tabs>
          <w:tab w:val="left" w:pos="709"/>
        </w:tabs>
        <w:jc w:val="both"/>
        <w:rPr>
          <w:rFonts w:ascii="Arial" w:eastAsia="Arial Unicode MS" w:hAnsi="Arial" w:cs="Arial"/>
          <w:sz w:val="20"/>
          <w:szCs w:val="20"/>
        </w:rPr>
      </w:pPr>
    </w:p>
    <w:p w:rsidR="004F1AB3" w:rsidRPr="00021EFF" w:rsidRDefault="00094167"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223E43" w:rsidRPr="00021EFF">
        <w:rPr>
          <w:rFonts w:ascii="Arial" w:eastAsia="Arial Unicode MS" w:hAnsi="Arial" w:cs="Arial"/>
          <w:b/>
          <w:sz w:val="20"/>
          <w:szCs w:val="20"/>
        </w:rPr>
        <w:t>1</w:t>
      </w:r>
      <w:r w:rsidR="00821D08" w:rsidRPr="00021EFF">
        <w:rPr>
          <w:rFonts w:ascii="Arial" w:eastAsia="Arial Unicode MS" w:hAnsi="Arial" w:cs="Arial"/>
          <w:b/>
          <w:sz w:val="20"/>
          <w:szCs w:val="20"/>
        </w:rPr>
        <w:t>9</w:t>
      </w:r>
      <w:r w:rsidR="004F1AB3" w:rsidRPr="00021EFF">
        <w:rPr>
          <w:rFonts w:ascii="Arial" w:eastAsia="Arial Unicode MS" w:hAnsi="Arial" w:cs="Arial"/>
          <w:b/>
          <w:sz w:val="20"/>
          <w:szCs w:val="20"/>
        </w:rPr>
        <w:t>.13.</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recurso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pedido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reconsideração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terão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efeito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suspensivo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decisão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recorrida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até</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sobrevenha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decisão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final</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autoridade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competente.</w:t>
      </w:r>
    </w:p>
    <w:p w:rsidR="0055735E" w:rsidRPr="00021EFF" w:rsidRDefault="0055735E" w:rsidP="002C3793">
      <w:pPr>
        <w:tabs>
          <w:tab w:val="left" w:pos="709"/>
        </w:tabs>
        <w:jc w:val="both"/>
        <w:rPr>
          <w:rFonts w:ascii="Arial" w:eastAsia="Arial Unicode MS" w:hAnsi="Arial" w:cs="Arial"/>
          <w:sz w:val="20"/>
          <w:szCs w:val="20"/>
        </w:rPr>
      </w:pPr>
    </w:p>
    <w:p w:rsidR="004F1AB3" w:rsidRPr="00021EFF" w:rsidRDefault="00094167"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223E43" w:rsidRPr="00021EFF">
        <w:rPr>
          <w:rFonts w:ascii="Arial" w:eastAsia="Arial Unicode MS" w:hAnsi="Arial" w:cs="Arial"/>
          <w:b/>
          <w:sz w:val="20"/>
          <w:szCs w:val="20"/>
        </w:rPr>
        <w:t>1</w:t>
      </w:r>
      <w:r w:rsidR="00821D08" w:rsidRPr="00021EFF">
        <w:rPr>
          <w:rFonts w:ascii="Arial" w:eastAsia="Arial Unicode MS" w:hAnsi="Arial" w:cs="Arial"/>
          <w:b/>
          <w:sz w:val="20"/>
          <w:szCs w:val="20"/>
        </w:rPr>
        <w:t>9</w:t>
      </w:r>
      <w:r w:rsidR="004F1AB3" w:rsidRPr="00021EFF">
        <w:rPr>
          <w:rFonts w:ascii="Arial" w:eastAsia="Arial Unicode MS" w:hAnsi="Arial" w:cs="Arial"/>
          <w:b/>
          <w:sz w:val="20"/>
          <w:szCs w:val="20"/>
        </w:rPr>
        <w:t>.14.</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aplicação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sanções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previstas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neste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edital</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exclui,</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hipótese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alguma,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obrigação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reparação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integral</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danos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causados.</w:t>
      </w:r>
    </w:p>
    <w:p w:rsidR="00941B10" w:rsidRPr="00021EFF" w:rsidRDefault="00941B10" w:rsidP="002C3793">
      <w:pPr>
        <w:tabs>
          <w:tab w:val="left" w:pos="709"/>
        </w:tabs>
        <w:jc w:val="both"/>
        <w:rPr>
          <w:rFonts w:ascii="Arial" w:eastAsia="Arial Unicode MS" w:hAnsi="Arial" w:cs="Arial"/>
          <w:sz w:val="20"/>
          <w:szCs w:val="20"/>
        </w:rPr>
      </w:pPr>
    </w:p>
    <w:p w:rsidR="004F1AB3" w:rsidRPr="00021EFF" w:rsidRDefault="00AA3B43" w:rsidP="002C3793">
      <w:pPr>
        <w:pStyle w:val="Ttulo1"/>
        <w:spacing w:before="0"/>
        <w:jc w:val="center"/>
        <w:rPr>
          <w:rFonts w:ascii="Arial" w:eastAsia="Arial Unicode MS" w:hAnsi="Arial" w:cs="Arial"/>
          <w:color w:val="auto"/>
          <w:sz w:val="20"/>
          <w:szCs w:val="20"/>
        </w:rPr>
      </w:pPr>
      <w:bookmarkStart w:id="23" w:name="_Toc229992619"/>
      <w:r w:rsidRPr="00021EFF">
        <w:rPr>
          <w:rFonts w:ascii="Arial" w:eastAsia="Arial Unicode MS" w:hAnsi="Arial" w:cs="Arial"/>
          <w:color w:val="auto"/>
          <w:sz w:val="20"/>
          <w:szCs w:val="20"/>
        </w:rPr>
        <w:t>20</w:t>
      </w:r>
      <w:r w:rsidR="004F1AB3" w:rsidRPr="00021EFF">
        <w:rPr>
          <w:rFonts w:ascii="Arial" w:eastAsia="Arial Unicode MS" w:hAnsi="Arial" w:cs="Arial"/>
          <w:color w:val="auto"/>
          <w:sz w:val="20"/>
          <w:szCs w:val="20"/>
        </w:rPr>
        <w:t>.</w:t>
      </w:r>
      <w:r w:rsidR="003545AE" w:rsidRPr="00021EFF">
        <w:rPr>
          <w:rFonts w:ascii="Arial" w:eastAsia="Arial Unicode MS" w:hAnsi="Arial" w:cs="Arial"/>
          <w:color w:val="auto"/>
          <w:sz w:val="20"/>
          <w:szCs w:val="20"/>
        </w:rPr>
        <w:t xml:space="preserve"> </w:t>
      </w:r>
      <w:r w:rsidR="004F1AB3" w:rsidRPr="00021EFF">
        <w:rPr>
          <w:rFonts w:ascii="Arial" w:eastAsia="Arial Unicode MS" w:hAnsi="Arial" w:cs="Arial"/>
          <w:color w:val="auto"/>
          <w:sz w:val="20"/>
          <w:szCs w:val="20"/>
        </w:rPr>
        <w:t>DAS</w:t>
      </w:r>
      <w:r w:rsidR="003545AE" w:rsidRPr="00021EFF">
        <w:rPr>
          <w:rFonts w:ascii="Arial" w:eastAsia="Arial Unicode MS" w:hAnsi="Arial" w:cs="Arial"/>
          <w:color w:val="auto"/>
          <w:sz w:val="20"/>
          <w:szCs w:val="20"/>
        </w:rPr>
        <w:t xml:space="preserve"> </w:t>
      </w:r>
      <w:r w:rsidR="004F1AB3" w:rsidRPr="00021EFF">
        <w:rPr>
          <w:rFonts w:ascii="Arial" w:eastAsia="Arial Unicode MS" w:hAnsi="Arial" w:cs="Arial"/>
          <w:color w:val="auto"/>
          <w:sz w:val="20"/>
          <w:szCs w:val="20"/>
        </w:rPr>
        <w:t>DISPOSIÇÕES</w:t>
      </w:r>
      <w:r w:rsidR="003545AE" w:rsidRPr="00021EFF">
        <w:rPr>
          <w:rFonts w:ascii="Arial" w:eastAsia="Arial Unicode MS" w:hAnsi="Arial" w:cs="Arial"/>
          <w:color w:val="auto"/>
          <w:sz w:val="20"/>
          <w:szCs w:val="20"/>
        </w:rPr>
        <w:t xml:space="preserve"> </w:t>
      </w:r>
      <w:r w:rsidR="004F1AB3" w:rsidRPr="00021EFF">
        <w:rPr>
          <w:rFonts w:ascii="Arial" w:eastAsia="Arial Unicode MS" w:hAnsi="Arial" w:cs="Arial"/>
          <w:color w:val="auto"/>
          <w:sz w:val="20"/>
          <w:szCs w:val="20"/>
        </w:rPr>
        <w:t>GERAIS</w:t>
      </w:r>
      <w:bookmarkEnd w:id="23"/>
    </w:p>
    <w:p w:rsidR="00CF076D" w:rsidRPr="00021EFF" w:rsidRDefault="00CF076D" w:rsidP="002C3793">
      <w:pPr>
        <w:tabs>
          <w:tab w:val="left" w:pos="709"/>
        </w:tabs>
        <w:jc w:val="both"/>
        <w:rPr>
          <w:rFonts w:ascii="Arial" w:eastAsia="Arial Unicode MS" w:hAnsi="Arial" w:cs="Arial"/>
          <w:sz w:val="20"/>
          <w:szCs w:val="20"/>
        </w:rPr>
      </w:pPr>
    </w:p>
    <w:p w:rsidR="004F1AB3" w:rsidRPr="00021EFF" w:rsidRDefault="00EC5E4C"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980B10" w:rsidRPr="00021EFF">
        <w:rPr>
          <w:rFonts w:ascii="Arial" w:eastAsia="Arial Unicode MS" w:hAnsi="Arial" w:cs="Arial"/>
          <w:b/>
          <w:sz w:val="20"/>
          <w:szCs w:val="20"/>
        </w:rPr>
        <w:t>20</w:t>
      </w:r>
      <w:r w:rsidR="004F1AB3" w:rsidRPr="00021EFF">
        <w:rPr>
          <w:rFonts w:ascii="Arial" w:eastAsia="Arial Unicode MS" w:hAnsi="Arial" w:cs="Arial"/>
          <w:b/>
          <w:sz w:val="20"/>
          <w:szCs w:val="20"/>
        </w:rPr>
        <w:t>.1.</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Será</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divulgada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sessão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pública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005A2A38" w:rsidRPr="00021EFF">
        <w:rPr>
          <w:rFonts w:ascii="Arial" w:eastAsia="Arial Unicode MS" w:hAnsi="Arial" w:cs="Arial"/>
          <w:sz w:val="20"/>
          <w:szCs w:val="20"/>
        </w:rPr>
        <w:t>Portal</w:t>
      </w:r>
      <w:r w:rsidR="003545AE" w:rsidRPr="00021EFF">
        <w:rPr>
          <w:rFonts w:ascii="Arial" w:eastAsia="Arial Unicode MS" w:hAnsi="Arial" w:cs="Arial"/>
          <w:sz w:val="20"/>
          <w:szCs w:val="20"/>
        </w:rPr>
        <w:t xml:space="preserve"> </w:t>
      </w:r>
      <w:r w:rsidR="005A2A38"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5A2A38" w:rsidRPr="00021EFF">
        <w:rPr>
          <w:rFonts w:ascii="Arial" w:eastAsia="Arial Unicode MS" w:hAnsi="Arial" w:cs="Arial"/>
          <w:sz w:val="20"/>
          <w:szCs w:val="20"/>
        </w:rPr>
        <w:t>Transparência</w:t>
      </w:r>
      <w:r w:rsidR="003545AE" w:rsidRPr="00021EFF">
        <w:rPr>
          <w:rFonts w:ascii="Arial" w:eastAsia="Arial Unicode MS" w:hAnsi="Arial" w:cs="Arial"/>
          <w:sz w:val="20"/>
          <w:szCs w:val="20"/>
        </w:rPr>
        <w:t xml:space="preserve"> </w:t>
      </w:r>
      <w:r w:rsidR="005A2A38"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5A2A38" w:rsidRPr="00021EFF">
        <w:rPr>
          <w:rFonts w:ascii="Arial" w:eastAsia="Arial Unicode MS" w:hAnsi="Arial" w:cs="Arial"/>
          <w:sz w:val="20"/>
          <w:szCs w:val="20"/>
        </w:rPr>
        <w:t>Município</w:t>
      </w:r>
      <w:r w:rsidR="003545AE" w:rsidRPr="00021EFF">
        <w:rPr>
          <w:rFonts w:ascii="Arial" w:eastAsia="Arial Unicode MS" w:hAnsi="Arial" w:cs="Arial"/>
          <w:sz w:val="20"/>
          <w:szCs w:val="20"/>
        </w:rPr>
        <w:t xml:space="preserve"> </w:t>
      </w:r>
      <w:r w:rsidR="005A2A38"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5A2A38" w:rsidRPr="00021EFF">
        <w:rPr>
          <w:rFonts w:ascii="Arial" w:eastAsia="Arial Unicode MS" w:hAnsi="Arial" w:cs="Arial"/>
          <w:sz w:val="20"/>
          <w:szCs w:val="20"/>
        </w:rPr>
        <w:t>Álvares</w:t>
      </w:r>
      <w:r w:rsidR="003545AE" w:rsidRPr="00021EFF">
        <w:rPr>
          <w:rFonts w:ascii="Arial" w:eastAsia="Arial Unicode MS" w:hAnsi="Arial" w:cs="Arial"/>
          <w:sz w:val="20"/>
          <w:szCs w:val="20"/>
        </w:rPr>
        <w:t xml:space="preserve"> </w:t>
      </w:r>
      <w:r w:rsidR="005A2A38" w:rsidRPr="00021EFF">
        <w:rPr>
          <w:rFonts w:ascii="Arial" w:eastAsia="Arial Unicode MS" w:hAnsi="Arial" w:cs="Arial"/>
          <w:sz w:val="20"/>
          <w:szCs w:val="20"/>
        </w:rPr>
        <w:t>Machado,</w:t>
      </w:r>
      <w:r w:rsidR="003545AE" w:rsidRPr="00021EFF">
        <w:rPr>
          <w:rFonts w:ascii="Arial" w:eastAsia="Arial Unicode MS" w:hAnsi="Arial" w:cs="Arial"/>
          <w:sz w:val="20"/>
          <w:szCs w:val="20"/>
        </w:rPr>
        <w:t xml:space="preserve"> </w:t>
      </w:r>
      <w:hyperlink r:id="rId42" w:history="1">
        <w:r w:rsidR="005A2A38" w:rsidRPr="00021EFF">
          <w:rPr>
            <w:rStyle w:val="Hyperlink"/>
            <w:rFonts w:ascii="Arial" w:eastAsia="Arial Unicode MS" w:hAnsi="Arial" w:cs="Arial"/>
            <w:sz w:val="20"/>
            <w:szCs w:val="20"/>
          </w:rPr>
          <w:t>https://www.alvaresmachado.sp.gov.br/publicacoes/1</w:t>
        </w:r>
      </w:hyperlink>
      <w:r w:rsidR="004F1AB3" w:rsidRPr="00021EFF">
        <w:rPr>
          <w:rFonts w:ascii="Arial" w:eastAsia="Arial Unicode MS" w:hAnsi="Arial" w:cs="Arial"/>
          <w:sz w:val="20"/>
          <w:szCs w:val="20"/>
        </w:rPr>
        <w:t>.</w:t>
      </w:r>
    </w:p>
    <w:p w:rsidR="00CE7453" w:rsidRPr="00021EFF" w:rsidRDefault="00CE7453" w:rsidP="002C3793">
      <w:pPr>
        <w:tabs>
          <w:tab w:val="left" w:pos="709"/>
        </w:tabs>
        <w:jc w:val="both"/>
        <w:rPr>
          <w:rFonts w:ascii="Arial" w:eastAsia="Arial Unicode MS" w:hAnsi="Arial" w:cs="Arial"/>
          <w:sz w:val="20"/>
          <w:szCs w:val="20"/>
        </w:rPr>
      </w:pPr>
    </w:p>
    <w:p w:rsidR="004F1AB3" w:rsidRPr="00021EFF" w:rsidRDefault="00EC5E4C"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980B10" w:rsidRPr="00021EFF">
        <w:rPr>
          <w:rFonts w:ascii="Arial" w:eastAsia="Arial Unicode MS" w:hAnsi="Arial" w:cs="Arial"/>
          <w:b/>
          <w:sz w:val="20"/>
          <w:szCs w:val="20"/>
        </w:rPr>
        <w:t>20</w:t>
      </w:r>
      <w:r w:rsidR="004F1AB3" w:rsidRPr="00021EFF">
        <w:rPr>
          <w:rFonts w:ascii="Arial" w:eastAsia="Arial Unicode MS" w:hAnsi="Arial" w:cs="Arial"/>
          <w:b/>
          <w:sz w:val="20"/>
          <w:szCs w:val="20"/>
        </w:rPr>
        <w:t>.2.</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havendo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expediente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ocorrendo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qualquer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fato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superveniente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impeça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realização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certame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marcada,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sessão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será</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automaticamente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transferida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primeiro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dia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útil</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subsequente,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mesmo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horário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anteriormente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estabelecido,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desde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haja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comunicação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contrário,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pelo</w:t>
      </w:r>
      <w:r w:rsidR="003545AE" w:rsidRPr="00021EFF">
        <w:rPr>
          <w:rFonts w:ascii="Arial" w:eastAsia="Arial Unicode MS" w:hAnsi="Arial" w:cs="Arial"/>
          <w:sz w:val="20"/>
          <w:szCs w:val="20"/>
        </w:rPr>
        <w:t xml:space="preserve"> </w:t>
      </w:r>
      <w:r w:rsidR="00FF37E2" w:rsidRPr="00021EFF">
        <w:rPr>
          <w:rFonts w:ascii="Arial" w:eastAsia="Arial Unicode MS" w:hAnsi="Arial" w:cs="Arial"/>
          <w:sz w:val="20"/>
          <w:szCs w:val="20"/>
        </w:rPr>
        <w:t>Pregoeiro</w:t>
      </w:r>
      <w:r w:rsidR="004F1AB3" w:rsidRPr="00021EFF">
        <w:rPr>
          <w:rFonts w:ascii="Arial" w:eastAsia="Arial Unicode MS" w:hAnsi="Arial" w:cs="Arial"/>
          <w:sz w:val="20"/>
          <w:szCs w:val="20"/>
        </w:rPr>
        <w:t>.</w:t>
      </w:r>
    </w:p>
    <w:p w:rsidR="00CE7453" w:rsidRPr="00021EFF" w:rsidRDefault="00CE7453" w:rsidP="002C3793">
      <w:pPr>
        <w:tabs>
          <w:tab w:val="left" w:pos="709"/>
        </w:tabs>
        <w:jc w:val="both"/>
        <w:rPr>
          <w:rFonts w:ascii="Arial" w:eastAsia="Arial Unicode MS" w:hAnsi="Arial" w:cs="Arial"/>
          <w:sz w:val="20"/>
          <w:szCs w:val="20"/>
        </w:rPr>
      </w:pPr>
    </w:p>
    <w:p w:rsidR="004F1AB3" w:rsidRPr="00021EFF" w:rsidRDefault="00EC5E4C"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980B10" w:rsidRPr="00021EFF">
        <w:rPr>
          <w:rFonts w:ascii="Arial" w:eastAsia="Arial Unicode MS" w:hAnsi="Arial" w:cs="Arial"/>
          <w:b/>
          <w:sz w:val="20"/>
          <w:szCs w:val="20"/>
        </w:rPr>
        <w:t>20</w:t>
      </w:r>
      <w:r w:rsidR="004F1AB3" w:rsidRPr="00021EFF">
        <w:rPr>
          <w:rFonts w:ascii="Arial" w:eastAsia="Arial Unicode MS" w:hAnsi="Arial" w:cs="Arial"/>
          <w:b/>
          <w:sz w:val="20"/>
          <w:szCs w:val="20"/>
        </w:rPr>
        <w:t>.3.</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Todas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referências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tempo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Edital,</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aviso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durante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sessão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pública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observarão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horário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Brasília</w:t>
      </w:r>
      <w:r w:rsidR="003545AE" w:rsidRPr="00021EFF">
        <w:rPr>
          <w:rFonts w:ascii="Arial" w:eastAsia="Arial Unicode MS" w:hAnsi="Arial" w:cs="Arial"/>
          <w:sz w:val="20"/>
          <w:szCs w:val="20"/>
        </w:rPr>
        <w:t xml:space="preserve"> </w:t>
      </w:r>
      <w:r w:rsidR="00FF0D71" w:rsidRPr="00021EFF">
        <w:rPr>
          <w:rFonts w:ascii="Arial" w:eastAsia="Arial Unicode MS" w:hAnsi="Arial" w:cs="Arial"/>
          <w:sz w:val="20"/>
          <w:szCs w:val="20"/>
        </w:rPr>
        <w:t>(</w:t>
      </w:r>
      <w:r w:rsidR="004F1AB3" w:rsidRPr="00021EFF">
        <w:rPr>
          <w:rFonts w:ascii="Arial" w:eastAsia="Arial Unicode MS" w:hAnsi="Arial" w:cs="Arial"/>
          <w:sz w:val="20"/>
          <w:szCs w:val="20"/>
        </w:rPr>
        <w:t>DF</w:t>
      </w:r>
      <w:r w:rsidR="00FF0D71" w:rsidRPr="00021EFF">
        <w:rPr>
          <w:rFonts w:ascii="Arial" w:eastAsia="Arial Unicode MS" w:hAnsi="Arial" w:cs="Arial"/>
          <w:sz w:val="20"/>
          <w:szCs w:val="20"/>
        </w:rPr>
        <w:t>)</w:t>
      </w:r>
      <w:r w:rsidR="004F1AB3" w:rsidRPr="00021EFF">
        <w:rPr>
          <w:rFonts w:ascii="Arial" w:eastAsia="Arial Unicode MS" w:hAnsi="Arial" w:cs="Arial"/>
          <w:sz w:val="20"/>
          <w:szCs w:val="20"/>
        </w:rPr>
        <w:t>.</w:t>
      </w:r>
    </w:p>
    <w:p w:rsidR="00CE7453" w:rsidRPr="00021EFF" w:rsidRDefault="00CE7453" w:rsidP="002C3793">
      <w:pPr>
        <w:tabs>
          <w:tab w:val="left" w:pos="709"/>
        </w:tabs>
        <w:jc w:val="both"/>
        <w:rPr>
          <w:rFonts w:ascii="Arial" w:eastAsia="Arial Unicode MS" w:hAnsi="Arial" w:cs="Arial"/>
          <w:sz w:val="20"/>
          <w:szCs w:val="20"/>
        </w:rPr>
      </w:pPr>
    </w:p>
    <w:p w:rsidR="004F1AB3" w:rsidRPr="00021EFF" w:rsidRDefault="00EC5E4C"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980B10" w:rsidRPr="00021EFF">
        <w:rPr>
          <w:rFonts w:ascii="Arial" w:eastAsia="Arial Unicode MS" w:hAnsi="Arial" w:cs="Arial"/>
          <w:b/>
          <w:sz w:val="20"/>
          <w:szCs w:val="20"/>
        </w:rPr>
        <w:t>20</w:t>
      </w:r>
      <w:r w:rsidR="004F1AB3" w:rsidRPr="00021EFF">
        <w:rPr>
          <w:rFonts w:ascii="Arial" w:eastAsia="Arial Unicode MS" w:hAnsi="Arial" w:cs="Arial"/>
          <w:b/>
          <w:sz w:val="20"/>
          <w:szCs w:val="20"/>
        </w:rPr>
        <w:t>.4.</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homologação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resultado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desta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licitação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implicará</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direito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à</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contratação.</w:t>
      </w:r>
    </w:p>
    <w:p w:rsidR="00CE7453" w:rsidRPr="00021EFF" w:rsidRDefault="00CE7453" w:rsidP="002C3793">
      <w:pPr>
        <w:tabs>
          <w:tab w:val="left" w:pos="709"/>
        </w:tabs>
        <w:jc w:val="both"/>
        <w:rPr>
          <w:rFonts w:ascii="Arial" w:eastAsia="Arial Unicode MS" w:hAnsi="Arial" w:cs="Arial"/>
          <w:sz w:val="20"/>
          <w:szCs w:val="20"/>
        </w:rPr>
      </w:pPr>
    </w:p>
    <w:p w:rsidR="004F1AB3" w:rsidRPr="00021EFF" w:rsidRDefault="00EC5E4C"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980B10" w:rsidRPr="00021EFF">
        <w:rPr>
          <w:rFonts w:ascii="Arial" w:eastAsia="Arial Unicode MS" w:hAnsi="Arial" w:cs="Arial"/>
          <w:b/>
          <w:sz w:val="20"/>
          <w:szCs w:val="20"/>
        </w:rPr>
        <w:t>20</w:t>
      </w:r>
      <w:r w:rsidRPr="00021EFF">
        <w:rPr>
          <w:rFonts w:ascii="Arial" w:eastAsia="Arial Unicode MS" w:hAnsi="Arial" w:cs="Arial"/>
          <w:b/>
          <w:sz w:val="20"/>
          <w:szCs w:val="20"/>
        </w:rPr>
        <w:t>.5.</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normas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disciplinadoras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licitação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serão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sempre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interpretadas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favor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ampliação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disputa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entre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interessados,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desde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comprometam</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interesse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Administração,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princípio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isonomia,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finalidade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segurança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contratação.</w:t>
      </w:r>
      <w:r w:rsidR="003545AE" w:rsidRPr="00021EFF">
        <w:rPr>
          <w:rFonts w:ascii="Arial" w:eastAsia="Arial Unicode MS" w:hAnsi="Arial" w:cs="Arial"/>
          <w:sz w:val="20"/>
          <w:szCs w:val="20"/>
        </w:rPr>
        <w:t xml:space="preserve"> </w:t>
      </w:r>
    </w:p>
    <w:p w:rsidR="00CE7453" w:rsidRPr="00021EFF" w:rsidRDefault="00CE7453" w:rsidP="002C3793">
      <w:pPr>
        <w:tabs>
          <w:tab w:val="left" w:pos="709"/>
        </w:tabs>
        <w:jc w:val="both"/>
        <w:rPr>
          <w:rFonts w:ascii="Arial" w:eastAsia="Arial Unicode MS" w:hAnsi="Arial" w:cs="Arial"/>
          <w:sz w:val="20"/>
          <w:szCs w:val="20"/>
        </w:rPr>
      </w:pPr>
    </w:p>
    <w:p w:rsidR="004F1AB3" w:rsidRPr="00021EFF" w:rsidRDefault="00EC5E4C"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980B10" w:rsidRPr="00021EFF">
        <w:rPr>
          <w:rFonts w:ascii="Arial" w:eastAsia="Arial Unicode MS" w:hAnsi="Arial" w:cs="Arial"/>
          <w:b/>
          <w:sz w:val="20"/>
          <w:szCs w:val="20"/>
        </w:rPr>
        <w:t>20</w:t>
      </w:r>
      <w:r w:rsidR="004F1AB3" w:rsidRPr="00021EFF">
        <w:rPr>
          <w:rFonts w:ascii="Arial" w:eastAsia="Arial Unicode MS" w:hAnsi="Arial" w:cs="Arial"/>
          <w:b/>
          <w:sz w:val="20"/>
          <w:szCs w:val="20"/>
        </w:rPr>
        <w:t>.6.</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licitantes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assumem</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todos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custos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preparação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apresentação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suas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propostas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Administração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será,</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nenhum</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caso,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responsável</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por</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esses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custos,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independentemente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condução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resultado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processo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licitatório.</w:t>
      </w:r>
    </w:p>
    <w:p w:rsidR="00CE7453" w:rsidRPr="00021EFF" w:rsidRDefault="00CE7453" w:rsidP="002C3793">
      <w:pPr>
        <w:tabs>
          <w:tab w:val="left" w:pos="709"/>
        </w:tabs>
        <w:jc w:val="both"/>
        <w:rPr>
          <w:rFonts w:ascii="Arial" w:eastAsia="Arial Unicode MS" w:hAnsi="Arial" w:cs="Arial"/>
          <w:sz w:val="20"/>
          <w:szCs w:val="20"/>
        </w:rPr>
      </w:pPr>
    </w:p>
    <w:p w:rsidR="004F1AB3" w:rsidRPr="00021EFF" w:rsidRDefault="00EC5E4C"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980B10" w:rsidRPr="00021EFF">
        <w:rPr>
          <w:rFonts w:ascii="Arial" w:eastAsia="Arial Unicode MS" w:hAnsi="Arial" w:cs="Arial"/>
          <w:b/>
          <w:sz w:val="20"/>
          <w:szCs w:val="20"/>
        </w:rPr>
        <w:t>20</w:t>
      </w:r>
      <w:r w:rsidR="004F1AB3" w:rsidRPr="00021EFF">
        <w:rPr>
          <w:rFonts w:ascii="Arial" w:eastAsia="Arial Unicode MS" w:hAnsi="Arial" w:cs="Arial"/>
          <w:b/>
          <w:sz w:val="20"/>
          <w:szCs w:val="20"/>
        </w:rPr>
        <w:t>.7.</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contagem</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prazos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estabelecidos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neste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Edital</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seus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Anexos,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excluir-se-á</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dia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início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incluir-se-á</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vencimento.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Só</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iniciam</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vencem</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prazos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dias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expediente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Administração.</w:t>
      </w:r>
    </w:p>
    <w:p w:rsidR="00CE7453" w:rsidRPr="00021EFF" w:rsidRDefault="00CE7453" w:rsidP="002C3793">
      <w:pPr>
        <w:tabs>
          <w:tab w:val="left" w:pos="709"/>
        </w:tabs>
        <w:jc w:val="both"/>
        <w:rPr>
          <w:rFonts w:ascii="Arial" w:eastAsia="Arial Unicode MS" w:hAnsi="Arial" w:cs="Arial"/>
          <w:sz w:val="20"/>
          <w:szCs w:val="20"/>
        </w:rPr>
      </w:pPr>
    </w:p>
    <w:p w:rsidR="004F1AB3" w:rsidRPr="00021EFF" w:rsidRDefault="00EC5E4C"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980B10" w:rsidRPr="00021EFF">
        <w:rPr>
          <w:rFonts w:ascii="Arial" w:eastAsia="Arial Unicode MS" w:hAnsi="Arial" w:cs="Arial"/>
          <w:b/>
          <w:sz w:val="20"/>
          <w:szCs w:val="20"/>
        </w:rPr>
        <w:t>20</w:t>
      </w:r>
      <w:r w:rsidR="004F1AB3" w:rsidRPr="00021EFF">
        <w:rPr>
          <w:rFonts w:ascii="Arial" w:eastAsia="Arial Unicode MS" w:hAnsi="Arial" w:cs="Arial"/>
          <w:b/>
          <w:sz w:val="20"/>
          <w:szCs w:val="20"/>
        </w:rPr>
        <w:t>.8.</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desatendimento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exigências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formais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essenciais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não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importará</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afastamento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licitante,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desde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seja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possível</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aproveitamento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ato,</w:t>
      </w:r>
      <w:r w:rsidR="003545AE" w:rsidRPr="00021EFF">
        <w:rPr>
          <w:rFonts w:ascii="Arial" w:eastAsia="Arial Unicode MS" w:hAnsi="Arial" w:cs="Arial"/>
          <w:sz w:val="20"/>
          <w:szCs w:val="20"/>
        </w:rPr>
        <w:t xml:space="preserve"> </w:t>
      </w:r>
      <w:proofErr w:type="gramStart"/>
      <w:r w:rsidR="004F1AB3" w:rsidRPr="00021EFF">
        <w:rPr>
          <w:rFonts w:ascii="Arial" w:eastAsia="Arial Unicode MS" w:hAnsi="Arial" w:cs="Arial"/>
          <w:sz w:val="20"/>
          <w:szCs w:val="20"/>
        </w:rPr>
        <w:t>observados</w:t>
      </w:r>
      <w:proofErr w:type="gramEnd"/>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princípios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isonomia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interesse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público.</w:t>
      </w:r>
    </w:p>
    <w:p w:rsidR="00CE7453" w:rsidRPr="00021EFF" w:rsidRDefault="00CE7453" w:rsidP="002C3793">
      <w:pPr>
        <w:tabs>
          <w:tab w:val="left" w:pos="709"/>
        </w:tabs>
        <w:jc w:val="both"/>
        <w:rPr>
          <w:rFonts w:ascii="Arial" w:eastAsia="Arial Unicode MS" w:hAnsi="Arial" w:cs="Arial"/>
          <w:sz w:val="20"/>
          <w:szCs w:val="20"/>
        </w:rPr>
      </w:pPr>
    </w:p>
    <w:p w:rsidR="004F1AB3" w:rsidRPr="00021EFF" w:rsidRDefault="00EC5E4C"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7D777D" w:rsidRPr="00021EFF">
        <w:rPr>
          <w:rFonts w:ascii="Arial" w:eastAsia="Arial Unicode MS" w:hAnsi="Arial" w:cs="Arial"/>
          <w:b/>
          <w:sz w:val="20"/>
          <w:szCs w:val="20"/>
        </w:rPr>
        <w:t>20</w:t>
      </w:r>
      <w:r w:rsidR="004F1AB3" w:rsidRPr="00021EFF">
        <w:rPr>
          <w:rFonts w:ascii="Arial" w:eastAsia="Arial Unicode MS" w:hAnsi="Arial" w:cs="Arial"/>
          <w:b/>
          <w:sz w:val="20"/>
          <w:szCs w:val="20"/>
        </w:rPr>
        <w:t>.9.</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Em</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caso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divergência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entre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disposições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deste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Edital</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seus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anexos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ou</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demais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peças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que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compõem</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processo,</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prevalecerá</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deste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Edital.</w:t>
      </w:r>
    </w:p>
    <w:p w:rsidR="00087627" w:rsidRPr="00021EFF" w:rsidRDefault="00087627" w:rsidP="002C3793">
      <w:pPr>
        <w:tabs>
          <w:tab w:val="left" w:pos="709"/>
        </w:tabs>
        <w:jc w:val="both"/>
        <w:rPr>
          <w:rFonts w:ascii="Arial" w:eastAsia="Arial Unicode MS" w:hAnsi="Arial" w:cs="Arial"/>
          <w:sz w:val="20"/>
          <w:szCs w:val="20"/>
        </w:rPr>
      </w:pPr>
    </w:p>
    <w:p w:rsidR="00CF076D" w:rsidRPr="00021EFF" w:rsidRDefault="00EC5E4C"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7D777D" w:rsidRPr="00021EFF">
        <w:rPr>
          <w:rFonts w:ascii="Arial" w:eastAsia="Arial Unicode MS" w:hAnsi="Arial" w:cs="Arial"/>
          <w:b/>
          <w:sz w:val="20"/>
          <w:szCs w:val="20"/>
        </w:rPr>
        <w:t>20</w:t>
      </w:r>
      <w:r w:rsidR="004F1AB3" w:rsidRPr="00021EFF">
        <w:rPr>
          <w:rFonts w:ascii="Arial" w:eastAsia="Arial Unicode MS" w:hAnsi="Arial" w:cs="Arial"/>
          <w:b/>
          <w:sz w:val="20"/>
          <w:szCs w:val="20"/>
        </w:rPr>
        <w:t>.10.</w:t>
      </w:r>
      <w:r w:rsidR="003545AE" w:rsidRPr="00021EFF">
        <w:rPr>
          <w:rFonts w:ascii="Arial" w:eastAsia="Arial Unicode MS" w:hAnsi="Arial" w:cs="Arial"/>
          <w:sz w:val="20"/>
          <w:szCs w:val="20"/>
        </w:rPr>
        <w:t xml:space="preserve"> </w:t>
      </w:r>
      <w:r w:rsidR="00CF076D" w:rsidRPr="00021EFF">
        <w:rPr>
          <w:rFonts w:ascii="Arial" w:eastAsia="Arial Unicode MS" w:hAnsi="Arial" w:cs="Arial"/>
          <w:sz w:val="20"/>
          <w:szCs w:val="20"/>
        </w:rPr>
        <w:t>O</w:t>
      </w:r>
      <w:r w:rsidR="003545AE" w:rsidRPr="00021EFF">
        <w:rPr>
          <w:rFonts w:ascii="Arial" w:eastAsia="Arial Unicode MS" w:hAnsi="Arial" w:cs="Arial"/>
          <w:sz w:val="20"/>
          <w:szCs w:val="20"/>
        </w:rPr>
        <w:t xml:space="preserve"> </w:t>
      </w:r>
      <w:r w:rsidR="00CF076D" w:rsidRPr="00021EFF">
        <w:rPr>
          <w:rFonts w:ascii="Arial" w:eastAsia="Arial Unicode MS" w:hAnsi="Arial" w:cs="Arial"/>
          <w:sz w:val="20"/>
          <w:szCs w:val="20"/>
        </w:rPr>
        <w:t>Edital</w:t>
      </w:r>
      <w:r w:rsidR="003545AE" w:rsidRPr="00021EFF">
        <w:rPr>
          <w:rFonts w:ascii="Arial" w:eastAsia="Arial Unicode MS" w:hAnsi="Arial" w:cs="Arial"/>
          <w:sz w:val="20"/>
          <w:szCs w:val="20"/>
        </w:rPr>
        <w:t xml:space="preserve"> </w:t>
      </w:r>
      <w:r w:rsidR="00CF076D"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CF076D" w:rsidRPr="00021EFF">
        <w:rPr>
          <w:rFonts w:ascii="Arial" w:eastAsia="Arial Unicode MS" w:hAnsi="Arial" w:cs="Arial"/>
          <w:sz w:val="20"/>
          <w:szCs w:val="20"/>
        </w:rPr>
        <w:t>seus</w:t>
      </w:r>
      <w:r w:rsidR="003545AE" w:rsidRPr="00021EFF">
        <w:rPr>
          <w:rFonts w:ascii="Arial" w:eastAsia="Arial Unicode MS" w:hAnsi="Arial" w:cs="Arial"/>
          <w:sz w:val="20"/>
          <w:szCs w:val="20"/>
        </w:rPr>
        <w:t xml:space="preserve"> </w:t>
      </w:r>
      <w:r w:rsidR="00CF076D" w:rsidRPr="00021EFF">
        <w:rPr>
          <w:rFonts w:ascii="Arial" w:eastAsia="Arial Unicode MS" w:hAnsi="Arial" w:cs="Arial"/>
          <w:sz w:val="20"/>
          <w:szCs w:val="20"/>
        </w:rPr>
        <w:t>anexos</w:t>
      </w:r>
      <w:r w:rsidR="003545AE" w:rsidRPr="00021EFF">
        <w:rPr>
          <w:rFonts w:ascii="Arial" w:eastAsia="Arial Unicode MS" w:hAnsi="Arial" w:cs="Arial"/>
          <w:sz w:val="20"/>
          <w:szCs w:val="20"/>
        </w:rPr>
        <w:t xml:space="preserve"> </w:t>
      </w:r>
      <w:r w:rsidR="00CF076D" w:rsidRPr="00021EFF">
        <w:rPr>
          <w:rFonts w:ascii="Arial" w:eastAsia="Arial Unicode MS" w:hAnsi="Arial" w:cs="Arial"/>
          <w:sz w:val="20"/>
          <w:szCs w:val="20"/>
        </w:rPr>
        <w:t>estão</w:t>
      </w:r>
      <w:r w:rsidR="003545AE" w:rsidRPr="00021EFF">
        <w:rPr>
          <w:rFonts w:ascii="Arial" w:eastAsia="Arial Unicode MS" w:hAnsi="Arial" w:cs="Arial"/>
          <w:sz w:val="20"/>
          <w:szCs w:val="20"/>
        </w:rPr>
        <w:t xml:space="preserve"> </w:t>
      </w:r>
      <w:r w:rsidR="00CF076D" w:rsidRPr="00021EFF">
        <w:rPr>
          <w:rFonts w:ascii="Arial" w:eastAsia="Arial Unicode MS" w:hAnsi="Arial" w:cs="Arial"/>
          <w:sz w:val="20"/>
          <w:szCs w:val="20"/>
        </w:rPr>
        <w:t>disponíveis,</w:t>
      </w:r>
      <w:r w:rsidR="003545AE" w:rsidRPr="00021EFF">
        <w:rPr>
          <w:rFonts w:ascii="Arial" w:eastAsia="Arial Unicode MS" w:hAnsi="Arial" w:cs="Arial"/>
          <w:sz w:val="20"/>
          <w:szCs w:val="20"/>
        </w:rPr>
        <w:t xml:space="preserve"> </w:t>
      </w:r>
      <w:r w:rsidR="00CF076D" w:rsidRPr="00021EFF">
        <w:rPr>
          <w:rFonts w:ascii="Arial" w:eastAsia="Arial Unicode MS" w:hAnsi="Arial" w:cs="Arial"/>
          <w:sz w:val="20"/>
          <w:szCs w:val="20"/>
        </w:rPr>
        <w:t>na</w:t>
      </w:r>
      <w:r w:rsidR="003545AE" w:rsidRPr="00021EFF">
        <w:rPr>
          <w:rFonts w:ascii="Arial" w:eastAsia="Arial Unicode MS" w:hAnsi="Arial" w:cs="Arial"/>
          <w:sz w:val="20"/>
          <w:szCs w:val="20"/>
        </w:rPr>
        <w:t xml:space="preserve"> </w:t>
      </w:r>
      <w:r w:rsidR="00CF076D" w:rsidRPr="00021EFF">
        <w:rPr>
          <w:rFonts w:ascii="Arial" w:eastAsia="Arial Unicode MS" w:hAnsi="Arial" w:cs="Arial"/>
          <w:sz w:val="20"/>
          <w:szCs w:val="20"/>
        </w:rPr>
        <w:t>íntegra,</w:t>
      </w:r>
      <w:r w:rsidR="003545AE" w:rsidRPr="00021EFF">
        <w:rPr>
          <w:rFonts w:ascii="Arial" w:eastAsia="Arial Unicode MS" w:hAnsi="Arial" w:cs="Arial"/>
          <w:sz w:val="20"/>
          <w:szCs w:val="20"/>
        </w:rPr>
        <w:t xml:space="preserve"> </w:t>
      </w:r>
      <w:r w:rsidR="00CF076D" w:rsidRPr="00021EFF">
        <w:rPr>
          <w:rFonts w:ascii="Arial" w:eastAsia="Arial Unicode MS" w:hAnsi="Arial" w:cs="Arial"/>
          <w:sz w:val="20"/>
          <w:szCs w:val="20"/>
        </w:rPr>
        <w:t>nos</w:t>
      </w:r>
      <w:r w:rsidR="003545AE" w:rsidRPr="00021EFF">
        <w:rPr>
          <w:rFonts w:ascii="Arial" w:eastAsia="Arial Unicode MS" w:hAnsi="Arial" w:cs="Arial"/>
          <w:sz w:val="20"/>
          <w:szCs w:val="20"/>
        </w:rPr>
        <w:t xml:space="preserve"> </w:t>
      </w:r>
      <w:r w:rsidR="00CF076D" w:rsidRPr="00021EFF">
        <w:rPr>
          <w:rFonts w:ascii="Arial" w:eastAsia="Arial Unicode MS" w:hAnsi="Arial" w:cs="Arial"/>
          <w:sz w:val="20"/>
          <w:szCs w:val="20"/>
        </w:rPr>
        <w:t>seguintes</w:t>
      </w:r>
      <w:r w:rsidR="003545AE" w:rsidRPr="00021EFF">
        <w:rPr>
          <w:rFonts w:ascii="Arial" w:eastAsia="Arial Unicode MS" w:hAnsi="Arial" w:cs="Arial"/>
          <w:sz w:val="20"/>
          <w:szCs w:val="20"/>
        </w:rPr>
        <w:t xml:space="preserve"> </w:t>
      </w:r>
      <w:r w:rsidR="00CF076D" w:rsidRPr="00021EFF">
        <w:rPr>
          <w:rFonts w:ascii="Arial" w:eastAsia="Arial Unicode MS" w:hAnsi="Arial" w:cs="Arial"/>
          <w:sz w:val="20"/>
          <w:szCs w:val="20"/>
        </w:rPr>
        <w:t>endereços</w:t>
      </w:r>
      <w:r w:rsidR="003545AE" w:rsidRPr="00021EFF">
        <w:rPr>
          <w:rFonts w:ascii="Arial" w:eastAsia="Arial Unicode MS" w:hAnsi="Arial" w:cs="Arial"/>
          <w:sz w:val="20"/>
          <w:szCs w:val="20"/>
        </w:rPr>
        <w:t xml:space="preserve"> </w:t>
      </w:r>
      <w:r w:rsidR="00CF076D" w:rsidRPr="00021EFF">
        <w:rPr>
          <w:rFonts w:ascii="Arial" w:eastAsia="Arial Unicode MS" w:hAnsi="Arial" w:cs="Arial"/>
          <w:sz w:val="20"/>
          <w:szCs w:val="20"/>
        </w:rPr>
        <w:t>eletrônicos:</w:t>
      </w:r>
    </w:p>
    <w:p w:rsidR="00352A38" w:rsidRPr="00021EFF" w:rsidRDefault="00352A38" w:rsidP="002C3793">
      <w:pPr>
        <w:tabs>
          <w:tab w:val="left" w:pos="709"/>
        </w:tabs>
        <w:jc w:val="both"/>
        <w:rPr>
          <w:rFonts w:ascii="Arial" w:eastAsia="Arial Unicode MS" w:hAnsi="Arial" w:cs="Arial"/>
          <w:sz w:val="20"/>
          <w:szCs w:val="20"/>
        </w:rPr>
      </w:pPr>
    </w:p>
    <w:p w:rsidR="00CF076D" w:rsidRPr="00021EFF" w:rsidRDefault="00CF076D" w:rsidP="002C3793">
      <w:pPr>
        <w:tabs>
          <w:tab w:val="left" w:pos="709"/>
        </w:tabs>
        <w:jc w:val="both"/>
        <w:rPr>
          <w:rFonts w:ascii="Arial" w:eastAsia="Arial Unicode MS" w:hAnsi="Arial" w:cs="Arial"/>
          <w:sz w:val="20"/>
          <w:szCs w:val="20"/>
        </w:rPr>
      </w:pPr>
      <w:r w:rsidRPr="00021EFF">
        <w:rPr>
          <w:rFonts w:ascii="Arial" w:eastAsia="Arial Unicode MS" w:hAnsi="Arial" w:cs="Arial"/>
          <w:b/>
          <w:sz w:val="20"/>
          <w:szCs w:val="20"/>
        </w:rPr>
        <w:tab/>
      </w:r>
      <w:r w:rsidR="007D777D" w:rsidRPr="00021EFF">
        <w:rPr>
          <w:rFonts w:ascii="Arial" w:eastAsia="Arial Unicode MS" w:hAnsi="Arial" w:cs="Arial"/>
          <w:b/>
          <w:sz w:val="20"/>
          <w:szCs w:val="20"/>
        </w:rPr>
        <w:t>20</w:t>
      </w:r>
      <w:r w:rsidRPr="00021EFF">
        <w:rPr>
          <w:rFonts w:ascii="Arial" w:eastAsia="Arial Unicode MS" w:hAnsi="Arial" w:cs="Arial"/>
          <w:b/>
          <w:sz w:val="20"/>
          <w:szCs w:val="20"/>
        </w:rPr>
        <w:t>.</w:t>
      </w:r>
      <w:r w:rsidR="004F1E98" w:rsidRPr="00021EFF">
        <w:rPr>
          <w:rFonts w:ascii="Arial" w:eastAsia="Arial Unicode MS" w:hAnsi="Arial" w:cs="Arial"/>
          <w:b/>
          <w:sz w:val="20"/>
          <w:szCs w:val="20"/>
        </w:rPr>
        <w:t>10</w:t>
      </w:r>
      <w:r w:rsidRPr="00021EFF">
        <w:rPr>
          <w:rFonts w:ascii="Arial" w:eastAsia="Arial Unicode MS" w:hAnsi="Arial" w:cs="Arial"/>
          <w:b/>
          <w:sz w:val="20"/>
          <w:szCs w:val="20"/>
        </w:rPr>
        <w:t>.1.</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Portal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Transparência</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Município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Álvares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Machado,</w:t>
      </w:r>
      <w:r w:rsidR="003545AE" w:rsidRPr="00021EFF">
        <w:rPr>
          <w:rFonts w:ascii="Arial" w:eastAsia="Arial Unicode MS" w:hAnsi="Arial" w:cs="Arial"/>
          <w:sz w:val="20"/>
          <w:szCs w:val="20"/>
        </w:rPr>
        <w:t xml:space="preserve"> </w:t>
      </w:r>
      <w:hyperlink r:id="rId43" w:history="1">
        <w:r w:rsidRPr="00021EFF">
          <w:rPr>
            <w:rStyle w:val="Hyperlink"/>
            <w:rFonts w:ascii="Arial" w:eastAsia="Arial Unicode MS" w:hAnsi="Arial" w:cs="Arial"/>
            <w:sz w:val="20"/>
            <w:szCs w:val="20"/>
          </w:rPr>
          <w:t>https://www.alvaresmachado.sp.gov.br/publicacoes/1</w:t>
        </w:r>
      </w:hyperlink>
      <w:r w:rsidRPr="00021EFF">
        <w:rPr>
          <w:rFonts w:ascii="Arial" w:eastAsia="Arial Unicode MS" w:hAnsi="Arial" w:cs="Arial"/>
          <w:sz w:val="20"/>
          <w:szCs w:val="20"/>
        </w:rPr>
        <w:t>;</w:t>
      </w:r>
    </w:p>
    <w:p w:rsidR="00CF076D" w:rsidRPr="00021EFF" w:rsidRDefault="00CF076D" w:rsidP="002C3793">
      <w:pPr>
        <w:tabs>
          <w:tab w:val="left" w:pos="709"/>
        </w:tabs>
        <w:jc w:val="both"/>
        <w:rPr>
          <w:rFonts w:ascii="Arial" w:eastAsia="Arial Unicode MS" w:hAnsi="Arial" w:cs="Arial"/>
          <w:sz w:val="20"/>
          <w:szCs w:val="20"/>
        </w:rPr>
      </w:pPr>
      <w:r w:rsidRPr="00021EFF">
        <w:rPr>
          <w:rFonts w:ascii="Arial" w:eastAsia="Arial Unicode MS" w:hAnsi="Arial" w:cs="Arial"/>
          <w:b/>
          <w:sz w:val="20"/>
          <w:szCs w:val="20"/>
        </w:rPr>
        <w:lastRenderedPageBreak/>
        <w:tab/>
      </w:r>
      <w:r w:rsidR="007D777D" w:rsidRPr="00021EFF">
        <w:rPr>
          <w:rFonts w:ascii="Arial" w:eastAsia="Arial Unicode MS" w:hAnsi="Arial" w:cs="Arial"/>
          <w:b/>
          <w:sz w:val="20"/>
          <w:szCs w:val="20"/>
        </w:rPr>
        <w:t>20</w:t>
      </w:r>
      <w:r w:rsidRPr="00021EFF">
        <w:rPr>
          <w:rFonts w:ascii="Arial" w:eastAsia="Arial Unicode MS" w:hAnsi="Arial" w:cs="Arial"/>
          <w:b/>
          <w:sz w:val="20"/>
          <w:szCs w:val="20"/>
        </w:rPr>
        <w:t>.</w:t>
      </w:r>
      <w:r w:rsidR="004F1E98" w:rsidRPr="00021EFF">
        <w:rPr>
          <w:rFonts w:ascii="Arial" w:eastAsia="Arial Unicode MS" w:hAnsi="Arial" w:cs="Arial"/>
          <w:b/>
          <w:sz w:val="20"/>
          <w:szCs w:val="20"/>
        </w:rPr>
        <w:t>10</w:t>
      </w:r>
      <w:r w:rsidRPr="00021EFF">
        <w:rPr>
          <w:rFonts w:ascii="Arial" w:eastAsia="Arial Unicode MS" w:hAnsi="Arial" w:cs="Arial"/>
          <w:b/>
          <w:sz w:val="20"/>
          <w:szCs w:val="20"/>
        </w:rPr>
        <w:t>.2.</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Portal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Nacional</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de</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Contratações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Públicas</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(PNCP),</w:t>
      </w:r>
      <w:r w:rsidR="003545AE" w:rsidRPr="00021EFF">
        <w:rPr>
          <w:rFonts w:ascii="Arial" w:eastAsia="Arial Unicode MS" w:hAnsi="Arial" w:cs="Arial"/>
          <w:sz w:val="20"/>
          <w:szCs w:val="20"/>
        </w:rPr>
        <w:t xml:space="preserve"> </w:t>
      </w:r>
      <w:hyperlink r:id="rId44" w:history="1">
        <w:r w:rsidRPr="00021EFF">
          <w:rPr>
            <w:rStyle w:val="Hyperlink"/>
            <w:rFonts w:ascii="Arial" w:eastAsia="Arial Unicode MS" w:hAnsi="Arial" w:cs="Arial"/>
            <w:sz w:val="20"/>
            <w:szCs w:val="20"/>
          </w:rPr>
          <w:t>https://pncp.gov.br/app/editais</w:t>
        </w:r>
      </w:hyperlink>
      <w:r w:rsidRPr="00021EFF">
        <w:rPr>
          <w:rFonts w:ascii="Arial" w:eastAsia="Arial Unicode MS" w:hAnsi="Arial" w:cs="Arial"/>
          <w:sz w:val="20"/>
          <w:szCs w:val="20"/>
        </w:rPr>
        <w:t>;</w:t>
      </w:r>
    </w:p>
    <w:p w:rsidR="00CF076D" w:rsidRPr="00021EFF" w:rsidRDefault="00CF076D" w:rsidP="002C3793">
      <w:pPr>
        <w:tabs>
          <w:tab w:val="left" w:pos="709"/>
        </w:tabs>
        <w:jc w:val="both"/>
        <w:rPr>
          <w:rFonts w:ascii="Arial" w:eastAsia="Arial Unicode MS" w:hAnsi="Arial" w:cs="Arial"/>
          <w:sz w:val="20"/>
          <w:szCs w:val="20"/>
        </w:rPr>
      </w:pPr>
      <w:r w:rsidRPr="00021EFF">
        <w:rPr>
          <w:rFonts w:ascii="Arial" w:eastAsia="Arial Unicode MS" w:hAnsi="Arial" w:cs="Arial"/>
          <w:b/>
          <w:sz w:val="20"/>
          <w:szCs w:val="20"/>
        </w:rPr>
        <w:tab/>
      </w:r>
    </w:p>
    <w:p w:rsidR="004F1AB3" w:rsidRPr="00021EFF" w:rsidRDefault="004F1E98"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7D777D" w:rsidRPr="00021EFF">
        <w:rPr>
          <w:rFonts w:ascii="Arial" w:eastAsia="Arial Unicode MS" w:hAnsi="Arial" w:cs="Arial"/>
          <w:b/>
          <w:sz w:val="20"/>
          <w:szCs w:val="20"/>
        </w:rPr>
        <w:t>20</w:t>
      </w:r>
      <w:r w:rsidR="004F1AB3" w:rsidRPr="00021EFF">
        <w:rPr>
          <w:rFonts w:ascii="Arial" w:eastAsia="Arial Unicode MS" w:hAnsi="Arial" w:cs="Arial"/>
          <w:b/>
          <w:sz w:val="20"/>
          <w:szCs w:val="20"/>
        </w:rPr>
        <w:t>.11.</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Integram</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este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Edital,</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para</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todos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fins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efeitos,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os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seguintes</w:t>
      </w:r>
      <w:r w:rsidR="003545AE" w:rsidRPr="00021EFF">
        <w:rPr>
          <w:rFonts w:ascii="Arial" w:eastAsia="Arial Unicode MS" w:hAnsi="Arial" w:cs="Arial"/>
          <w:sz w:val="20"/>
          <w:szCs w:val="20"/>
        </w:rPr>
        <w:t xml:space="preserve"> </w:t>
      </w:r>
      <w:r w:rsidR="004F1AB3" w:rsidRPr="00021EFF">
        <w:rPr>
          <w:rFonts w:ascii="Arial" w:eastAsia="Arial Unicode MS" w:hAnsi="Arial" w:cs="Arial"/>
          <w:sz w:val="20"/>
          <w:szCs w:val="20"/>
        </w:rPr>
        <w:t>anexos:</w:t>
      </w:r>
    </w:p>
    <w:p w:rsidR="00BA6B2C" w:rsidRPr="00021EFF" w:rsidRDefault="00BA6B2C" w:rsidP="002C3793">
      <w:pPr>
        <w:tabs>
          <w:tab w:val="left" w:pos="709"/>
        </w:tabs>
        <w:jc w:val="both"/>
        <w:rPr>
          <w:rFonts w:ascii="Arial" w:eastAsia="Arial Unicode MS" w:hAnsi="Arial" w:cs="Arial"/>
          <w:sz w:val="20"/>
          <w:szCs w:val="20"/>
        </w:rPr>
      </w:pPr>
    </w:p>
    <w:p w:rsidR="00BA6B2C" w:rsidRPr="00021EFF" w:rsidRDefault="00BA6B2C"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7D777D" w:rsidRPr="00021EFF">
        <w:rPr>
          <w:rFonts w:ascii="Arial" w:eastAsia="Arial Unicode MS" w:hAnsi="Arial" w:cs="Arial"/>
          <w:b/>
          <w:sz w:val="20"/>
          <w:szCs w:val="20"/>
        </w:rPr>
        <w:t>20</w:t>
      </w:r>
      <w:r w:rsidRPr="00021EFF">
        <w:rPr>
          <w:rFonts w:ascii="Arial" w:eastAsia="Arial Unicode MS" w:hAnsi="Arial" w:cs="Arial"/>
          <w:b/>
          <w:sz w:val="20"/>
          <w:szCs w:val="20"/>
        </w:rPr>
        <w:t>.11.1.</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Anexo</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I</w:t>
      </w:r>
      <w:r w:rsidR="003545AE" w:rsidRPr="00021EFF">
        <w:rPr>
          <w:rFonts w:ascii="Arial" w:eastAsia="Arial Unicode MS" w:hAnsi="Arial" w:cs="Arial"/>
          <w:sz w:val="20"/>
          <w:szCs w:val="20"/>
        </w:rPr>
        <w:t xml:space="preserve"> </w:t>
      </w:r>
      <w:r w:rsidRPr="00021EFF">
        <w:rPr>
          <w:rFonts w:ascii="Arial" w:eastAsia="Arial Unicode MS" w:hAnsi="Arial" w:cs="Arial"/>
          <w:sz w:val="20"/>
          <w:szCs w:val="20"/>
        </w:rPr>
        <w:t>–</w:t>
      </w:r>
      <w:r w:rsidR="003545AE" w:rsidRPr="00021EFF">
        <w:rPr>
          <w:rFonts w:ascii="Arial" w:eastAsia="Arial Unicode MS" w:hAnsi="Arial" w:cs="Arial"/>
          <w:sz w:val="20"/>
          <w:szCs w:val="20"/>
        </w:rPr>
        <w:t xml:space="preserve"> </w:t>
      </w:r>
      <w:r w:rsidR="004748C7" w:rsidRPr="00021EFF">
        <w:rPr>
          <w:rFonts w:ascii="Arial" w:eastAsia="Arial Unicode MS" w:hAnsi="Arial" w:cs="Arial"/>
          <w:sz w:val="20"/>
          <w:szCs w:val="20"/>
        </w:rPr>
        <w:t>Termo de Referência</w:t>
      </w:r>
      <w:r w:rsidRPr="00021EFF">
        <w:rPr>
          <w:rFonts w:ascii="Arial" w:eastAsia="Arial Unicode MS" w:hAnsi="Arial" w:cs="Arial"/>
          <w:sz w:val="20"/>
          <w:szCs w:val="20"/>
        </w:rPr>
        <w:t>;</w:t>
      </w:r>
    </w:p>
    <w:p w:rsidR="004748C7" w:rsidRPr="00021EFF" w:rsidRDefault="004748C7" w:rsidP="004748C7">
      <w:pPr>
        <w:tabs>
          <w:tab w:val="left" w:pos="709"/>
        </w:tabs>
        <w:jc w:val="both"/>
        <w:rPr>
          <w:rFonts w:ascii="Arial" w:eastAsia="Arial Unicode MS" w:hAnsi="Arial" w:cs="Arial"/>
          <w:sz w:val="20"/>
          <w:szCs w:val="20"/>
        </w:rPr>
      </w:pPr>
    </w:p>
    <w:p w:rsidR="004748C7" w:rsidRPr="00021EFF" w:rsidRDefault="004748C7" w:rsidP="004748C7">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20.11.1.1.</w:t>
      </w:r>
      <w:r w:rsidRPr="00021EFF">
        <w:rPr>
          <w:rFonts w:ascii="Arial" w:eastAsia="Arial Unicode MS" w:hAnsi="Arial" w:cs="Arial"/>
          <w:sz w:val="20"/>
          <w:szCs w:val="20"/>
        </w:rPr>
        <w:t xml:space="preserve"> </w:t>
      </w:r>
      <w:r w:rsidR="006F7D37" w:rsidRPr="00021EFF">
        <w:rPr>
          <w:rFonts w:ascii="Arial" w:eastAsia="Arial Unicode MS" w:hAnsi="Arial" w:cs="Arial"/>
          <w:sz w:val="20"/>
          <w:szCs w:val="20"/>
        </w:rPr>
        <w:t>Orientações Complementares</w:t>
      </w:r>
      <w:r w:rsidRPr="00021EFF">
        <w:rPr>
          <w:rFonts w:ascii="Arial" w:eastAsia="Arial Unicode MS" w:hAnsi="Arial" w:cs="Arial"/>
          <w:sz w:val="20"/>
          <w:szCs w:val="20"/>
        </w:rPr>
        <w:t xml:space="preserve"> (Apêndice do Anexo I – Termo de Referência);</w:t>
      </w:r>
    </w:p>
    <w:p w:rsidR="006F7D37" w:rsidRPr="00021EFF" w:rsidRDefault="006F7D37" w:rsidP="006F7D37">
      <w:pPr>
        <w:tabs>
          <w:tab w:val="left" w:pos="709"/>
        </w:tabs>
        <w:jc w:val="both"/>
        <w:rPr>
          <w:rFonts w:ascii="Arial" w:eastAsia="Arial Unicode MS" w:hAnsi="Arial" w:cs="Arial"/>
          <w:sz w:val="20"/>
          <w:szCs w:val="20"/>
        </w:rPr>
      </w:pPr>
    </w:p>
    <w:p w:rsidR="006F7D37" w:rsidRPr="00021EFF" w:rsidRDefault="006F7D37" w:rsidP="006F7D37">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20.11.1.2.</w:t>
      </w:r>
      <w:r w:rsidRPr="00021EFF">
        <w:rPr>
          <w:rFonts w:ascii="Arial" w:eastAsia="Arial Unicode MS" w:hAnsi="Arial" w:cs="Arial"/>
          <w:sz w:val="20"/>
          <w:szCs w:val="20"/>
        </w:rPr>
        <w:t xml:space="preserve"> Estudo Técnico Preliminar (Apêndice do Anexo I – Termo de Referência);</w:t>
      </w:r>
    </w:p>
    <w:p w:rsidR="004F1E98" w:rsidRPr="00021EFF" w:rsidRDefault="004F1E98" w:rsidP="002C3793">
      <w:pPr>
        <w:tabs>
          <w:tab w:val="left" w:pos="709"/>
        </w:tabs>
        <w:jc w:val="both"/>
        <w:rPr>
          <w:rFonts w:ascii="Arial" w:eastAsia="Arial Unicode MS" w:hAnsi="Arial" w:cs="Arial"/>
          <w:sz w:val="20"/>
          <w:szCs w:val="20"/>
        </w:rPr>
      </w:pPr>
    </w:p>
    <w:p w:rsidR="004F1AB3" w:rsidRPr="00021EFF" w:rsidRDefault="004F1E98" w:rsidP="002C3793">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7D777D" w:rsidRPr="00021EFF">
        <w:rPr>
          <w:rFonts w:ascii="Arial" w:eastAsia="Arial Unicode MS" w:hAnsi="Arial" w:cs="Arial"/>
          <w:b/>
          <w:sz w:val="20"/>
          <w:szCs w:val="20"/>
        </w:rPr>
        <w:t>20</w:t>
      </w:r>
      <w:r w:rsidR="004F1AB3" w:rsidRPr="00021EFF">
        <w:rPr>
          <w:rFonts w:ascii="Arial" w:eastAsia="Arial Unicode MS" w:hAnsi="Arial" w:cs="Arial"/>
          <w:b/>
          <w:sz w:val="20"/>
          <w:szCs w:val="20"/>
        </w:rPr>
        <w:t>.11.</w:t>
      </w:r>
      <w:r w:rsidR="00BA6B2C" w:rsidRPr="00021EFF">
        <w:rPr>
          <w:rFonts w:ascii="Arial" w:eastAsia="Arial Unicode MS" w:hAnsi="Arial" w:cs="Arial"/>
          <w:b/>
          <w:sz w:val="20"/>
          <w:szCs w:val="20"/>
        </w:rPr>
        <w:t>2</w:t>
      </w:r>
      <w:r w:rsidR="004F1AB3"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r w:rsidR="00DB2FB0" w:rsidRPr="00021EFF">
        <w:rPr>
          <w:rFonts w:ascii="Arial" w:eastAsia="Arial Unicode MS" w:hAnsi="Arial" w:cs="Arial"/>
          <w:sz w:val="20"/>
          <w:szCs w:val="20"/>
        </w:rPr>
        <w:t>Anexo</w:t>
      </w:r>
      <w:r w:rsidR="003545AE" w:rsidRPr="00021EFF">
        <w:rPr>
          <w:rFonts w:ascii="Arial" w:eastAsia="Arial Unicode MS" w:hAnsi="Arial" w:cs="Arial"/>
          <w:sz w:val="20"/>
          <w:szCs w:val="20"/>
        </w:rPr>
        <w:t xml:space="preserve"> </w:t>
      </w:r>
      <w:r w:rsidR="00DB2FB0" w:rsidRPr="00021EFF">
        <w:rPr>
          <w:rFonts w:ascii="Arial" w:eastAsia="Arial Unicode MS" w:hAnsi="Arial" w:cs="Arial"/>
          <w:sz w:val="20"/>
          <w:szCs w:val="20"/>
        </w:rPr>
        <w:t>II</w:t>
      </w:r>
      <w:r w:rsidR="003545AE" w:rsidRPr="00021EFF">
        <w:rPr>
          <w:rFonts w:ascii="Arial" w:eastAsia="Arial Unicode MS" w:hAnsi="Arial" w:cs="Arial"/>
          <w:sz w:val="20"/>
          <w:szCs w:val="20"/>
        </w:rPr>
        <w:t xml:space="preserve"> </w:t>
      </w:r>
      <w:r w:rsidR="00DB2FB0" w:rsidRPr="00021EFF">
        <w:rPr>
          <w:rFonts w:ascii="Arial" w:eastAsia="Arial Unicode MS" w:hAnsi="Arial" w:cs="Arial"/>
          <w:sz w:val="20"/>
          <w:szCs w:val="20"/>
        </w:rPr>
        <w:t>–</w:t>
      </w:r>
      <w:r w:rsidR="003545AE" w:rsidRPr="00021EFF">
        <w:rPr>
          <w:rFonts w:ascii="Arial" w:eastAsia="Arial Unicode MS" w:hAnsi="Arial" w:cs="Arial"/>
          <w:sz w:val="20"/>
          <w:szCs w:val="20"/>
        </w:rPr>
        <w:t xml:space="preserve"> </w:t>
      </w:r>
      <w:r w:rsidR="004748C7" w:rsidRPr="00021EFF">
        <w:rPr>
          <w:rFonts w:ascii="Arial" w:eastAsia="Arial Unicode MS" w:hAnsi="Arial" w:cs="Arial"/>
          <w:sz w:val="20"/>
          <w:szCs w:val="20"/>
        </w:rPr>
        <w:t>Modelo de Termo de Contrato</w:t>
      </w:r>
      <w:r w:rsidR="00E750D2" w:rsidRPr="00021EFF">
        <w:rPr>
          <w:rFonts w:ascii="Arial" w:eastAsia="Arial Unicode MS" w:hAnsi="Arial" w:cs="Arial"/>
          <w:sz w:val="20"/>
          <w:szCs w:val="20"/>
        </w:rPr>
        <w:t>;</w:t>
      </w:r>
    </w:p>
    <w:p w:rsidR="004F1E98" w:rsidRPr="00021EFF" w:rsidRDefault="004F1E98" w:rsidP="002C3793">
      <w:pPr>
        <w:tabs>
          <w:tab w:val="left" w:pos="709"/>
        </w:tabs>
        <w:jc w:val="both"/>
        <w:rPr>
          <w:rFonts w:ascii="Arial" w:eastAsia="Arial Unicode MS" w:hAnsi="Arial" w:cs="Arial"/>
          <w:sz w:val="20"/>
          <w:szCs w:val="20"/>
        </w:rPr>
      </w:pPr>
    </w:p>
    <w:p w:rsidR="004F1AB3" w:rsidRPr="00021EFF" w:rsidRDefault="00420C5E" w:rsidP="002C3793">
      <w:pPr>
        <w:tabs>
          <w:tab w:val="left" w:pos="709"/>
        </w:tabs>
        <w:jc w:val="both"/>
        <w:rPr>
          <w:rFonts w:ascii="Arial" w:eastAsia="Arial Unicode MS" w:hAnsi="Arial" w:cs="Arial"/>
          <w:sz w:val="20"/>
          <w:szCs w:val="20"/>
        </w:rPr>
      </w:pPr>
      <w:r w:rsidRPr="00021EFF">
        <w:rPr>
          <w:rFonts w:ascii="Arial" w:eastAsia="Arial Unicode MS" w:hAnsi="Arial" w:cs="Arial"/>
          <w:b/>
          <w:sz w:val="20"/>
          <w:szCs w:val="20"/>
        </w:rPr>
        <w:tab/>
      </w:r>
      <w:r w:rsidR="007D777D" w:rsidRPr="00021EFF">
        <w:rPr>
          <w:rFonts w:ascii="Arial" w:eastAsia="Arial Unicode MS" w:hAnsi="Arial" w:cs="Arial"/>
          <w:b/>
          <w:sz w:val="20"/>
          <w:szCs w:val="20"/>
        </w:rPr>
        <w:t>20</w:t>
      </w:r>
      <w:r w:rsidR="004F1AB3" w:rsidRPr="00021EFF">
        <w:rPr>
          <w:rFonts w:ascii="Arial" w:eastAsia="Arial Unicode MS" w:hAnsi="Arial" w:cs="Arial"/>
          <w:b/>
          <w:sz w:val="20"/>
          <w:szCs w:val="20"/>
        </w:rPr>
        <w:t>.11.</w:t>
      </w:r>
      <w:r w:rsidR="00BA6B2C" w:rsidRPr="00021EFF">
        <w:rPr>
          <w:rFonts w:ascii="Arial" w:eastAsia="Arial Unicode MS" w:hAnsi="Arial" w:cs="Arial"/>
          <w:b/>
          <w:sz w:val="20"/>
          <w:szCs w:val="20"/>
        </w:rPr>
        <w:t>3</w:t>
      </w:r>
      <w:r w:rsidR="004F1AB3"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r w:rsidR="00E750D2" w:rsidRPr="00021EFF">
        <w:rPr>
          <w:rFonts w:ascii="Arial" w:eastAsia="Arial Unicode MS" w:hAnsi="Arial" w:cs="Arial"/>
          <w:sz w:val="20"/>
          <w:szCs w:val="20"/>
        </w:rPr>
        <w:t>Anexo</w:t>
      </w:r>
      <w:r w:rsidR="003545AE" w:rsidRPr="00021EFF">
        <w:rPr>
          <w:rFonts w:ascii="Arial" w:eastAsia="Arial Unicode MS" w:hAnsi="Arial" w:cs="Arial"/>
          <w:sz w:val="20"/>
          <w:szCs w:val="20"/>
        </w:rPr>
        <w:t xml:space="preserve"> </w:t>
      </w:r>
      <w:r w:rsidR="00E750D2" w:rsidRPr="00021EFF">
        <w:rPr>
          <w:rFonts w:ascii="Arial" w:eastAsia="Arial Unicode MS" w:hAnsi="Arial" w:cs="Arial"/>
          <w:sz w:val="20"/>
          <w:szCs w:val="20"/>
        </w:rPr>
        <w:t>I</w:t>
      </w:r>
      <w:r w:rsidR="00BA6B2C" w:rsidRPr="00021EFF">
        <w:rPr>
          <w:rFonts w:ascii="Arial" w:eastAsia="Arial Unicode MS" w:hAnsi="Arial" w:cs="Arial"/>
          <w:sz w:val="20"/>
          <w:szCs w:val="20"/>
        </w:rPr>
        <w:t>I</w:t>
      </w:r>
      <w:r w:rsidR="00E750D2" w:rsidRPr="00021EFF">
        <w:rPr>
          <w:rFonts w:ascii="Arial" w:eastAsia="Arial Unicode MS" w:hAnsi="Arial" w:cs="Arial"/>
          <w:sz w:val="20"/>
          <w:szCs w:val="20"/>
        </w:rPr>
        <w:t>I</w:t>
      </w:r>
      <w:r w:rsidR="003545AE" w:rsidRPr="00021EFF">
        <w:rPr>
          <w:rFonts w:ascii="Arial" w:eastAsia="Arial Unicode MS" w:hAnsi="Arial" w:cs="Arial"/>
          <w:sz w:val="20"/>
          <w:szCs w:val="20"/>
        </w:rPr>
        <w:t xml:space="preserve"> </w:t>
      </w:r>
      <w:r w:rsidR="00E750D2" w:rsidRPr="00021EFF">
        <w:rPr>
          <w:rFonts w:ascii="Arial" w:eastAsia="Arial Unicode MS" w:hAnsi="Arial" w:cs="Arial"/>
          <w:sz w:val="20"/>
          <w:szCs w:val="20"/>
        </w:rPr>
        <w:t>–</w:t>
      </w:r>
      <w:r w:rsidR="003545AE" w:rsidRPr="00021EFF">
        <w:rPr>
          <w:rFonts w:ascii="Arial" w:eastAsia="Arial Unicode MS" w:hAnsi="Arial" w:cs="Arial"/>
          <w:sz w:val="20"/>
          <w:szCs w:val="20"/>
        </w:rPr>
        <w:t xml:space="preserve"> </w:t>
      </w:r>
      <w:r w:rsidR="004748C7" w:rsidRPr="00021EFF">
        <w:rPr>
          <w:rFonts w:ascii="Arial" w:eastAsia="Arial Unicode MS" w:hAnsi="Arial" w:cs="Arial"/>
          <w:sz w:val="20"/>
          <w:szCs w:val="20"/>
        </w:rPr>
        <w:t>Modelo de Declaração de Caráter Geral</w:t>
      </w:r>
      <w:r w:rsidR="00E750D2" w:rsidRPr="00021EFF">
        <w:rPr>
          <w:rFonts w:ascii="Arial" w:eastAsia="Arial Unicode MS" w:hAnsi="Arial" w:cs="Arial"/>
          <w:sz w:val="20"/>
          <w:szCs w:val="20"/>
        </w:rPr>
        <w:t>;</w:t>
      </w:r>
    </w:p>
    <w:p w:rsidR="004F1E98" w:rsidRPr="00021EFF" w:rsidRDefault="004F1E98" w:rsidP="002C3793">
      <w:pPr>
        <w:tabs>
          <w:tab w:val="left" w:pos="709"/>
        </w:tabs>
        <w:jc w:val="both"/>
        <w:rPr>
          <w:rFonts w:ascii="Arial" w:eastAsia="Arial Unicode MS" w:hAnsi="Arial" w:cs="Arial"/>
          <w:sz w:val="20"/>
          <w:szCs w:val="20"/>
        </w:rPr>
      </w:pPr>
    </w:p>
    <w:p w:rsidR="004748C7" w:rsidRPr="00021EFF" w:rsidRDefault="004F1E98" w:rsidP="004748C7">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7D777D" w:rsidRPr="00021EFF">
        <w:rPr>
          <w:rFonts w:ascii="Arial" w:eastAsia="Arial Unicode MS" w:hAnsi="Arial" w:cs="Arial"/>
          <w:b/>
          <w:sz w:val="20"/>
          <w:szCs w:val="20"/>
        </w:rPr>
        <w:t>20</w:t>
      </w:r>
      <w:r w:rsidR="004F1AB3" w:rsidRPr="00021EFF">
        <w:rPr>
          <w:rFonts w:ascii="Arial" w:eastAsia="Arial Unicode MS" w:hAnsi="Arial" w:cs="Arial"/>
          <w:b/>
          <w:sz w:val="20"/>
          <w:szCs w:val="20"/>
        </w:rPr>
        <w:t>.11.</w:t>
      </w:r>
      <w:r w:rsidR="00BA6B2C" w:rsidRPr="00021EFF">
        <w:rPr>
          <w:rFonts w:ascii="Arial" w:eastAsia="Arial Unicode MS" w:hAnsi="Arial" w:cs="Arial"/>
          <w:b/>
          <w:sz w:val="20"/>
          <w:szCs w:val="20"/>
        </w:rPr>
        <w:t>4</w:t>
      </w:r>
      <w:r w:rsidR="004F1AB3" w:rsidRPr="00021EFF">
        <w:rPr>
          <w:rFonts w:ascii="Arial" w:eastAsia="Arial Unicode MS" w:hAnsi="Arial" w:cs="Arial"/>
          <w:b/>
          <w:sz w:val="20"/>
          <w:szCs w:val="20"/>
        </w:rPr>
        <w:t>.</w:t>
      </w:r>
      <w:r w:rsidR="003545AE" w:rsidRPr="00021EFF">
        <w:rPr>
          <w:rFonts w:ascii="Arial" w:eastAsia="Arial Unicode MS" w:hAnsi="Arial" w:cs="Arial"/>
          <w:sz w:val="20"/>
          <w:szCs w:val="20"/>
        </w:rPr>
        <w:t xml:space="preserve"> </w:t>
      </w:r>
      <w:r w:rsidR="00E750D2" w:rsidRPr="00021EFF">
        <w:rPr>
          <w:rFonts w:ascii="Arial" w:eastAsia="Arial Unicode MS" w:hAnsi="Arial" w:cs="Arial"/>
          <w:sz w:val="20"/>
          <w:szCs w:val="20"/>
        </w:rPr>
        <w:t>Anexo</w:t>
      </w:r>
      <w:r w:rsidR="003545AE" w:rsidRPr="00021EFF">
        <w:rPr>
          <w:rFonts w:ascii="Arial" w:eastAsia="Arial Unicode MS" w:hAnsi="Arial" w:cs="Arial"/>
          <w:sz w:val="20"/>
          <w:szCs w:val="20"/>
        </w:rPr>
        <w:t xml:space="preserve"> </w:t>
      </w:r>
      <w:r w:rsidR="00E750D2" w:rsidRPr="00021EFF">
        <w:rPr>
          <w:rFonts w:ascii="Arial" w:eastAsia="Arial Unicode MS" w:hAnsi="Arial" w:cs="Arial"/>
          <w:sz w:val="20"/>
          <w:szCs w:val="20"/>
        </w:rPr>
        <w:t>I</w:t>
      </w:r>
      <w:r w:rsidR="00BA6B2C" w:rsidRPr="00021EFF">
        <w:rPr>
          <w:rFonts w:ascii="Arial" w:eastAsia="Arial Unicode MS" w:hAnsi="Arial" w:cs="Arial"/>
          <w:sz w:val="20"/>
          <w:szCs w:val="20"/>
        </w:rPr>
        <w:t>V</w:t>
      </w:r>
      <w:r w:rsidR="003545AE" w:rsidRPr="00021EFF">
        <w:rPr>
          <w:rFonts w:ascii="Arial" w:eastAsia="Arial Unicode MS" w:hAnsi="Arial" w:cs="Arial"/>
          <w:sz w:val="20"/>
          <w:szCs w:val="20"/>
        </w:rPr>
        <w:t xml:space="preserve"> </w:t>
      </w:r>
      <w:r w:rsidR="00E750D2" w:rsidRPr="00021EFF">
        <w:rPr>
          <w:rFonts w:ascii="Arial" w:eastAsia="Arial Unicode MS" w:hAnsi="Arial" w:cs="Arial"/>
          <w:sz w:val="20"/>
          <w:szCs w:val="20"/>
        </w:rPr>
        <w:t>–</w:t>
      </w:r>
      <w:r w:rsidR="00784EFA" w:rsidRPr="00021EFF">
        <w:rPr>
          <w:rFonts w:ascii="Arial" w:eastAsia="Arial Unicode MS" w:hAnsi="Arial" w:cs="Arial"/>
          <w:sz w:val="20"/>
          <w:szCs w:val="20"/>
        </w:rPr>
        <w:t xml:space="preserve"> </w:t>
      </w:r>
      <w:r w:rsidR="002B6D1D" w:rsidRPr="00021EFF">
        <w:rPr>
          <w:rFonts w:ascii="Arial" w:eastAsia="Arial Unicode MS" w:hAnsi="Arial" w:cs="Arial"/>
          <w:sz w:val="20"/>
          <w:szCs w:val="20"/>
        </w:rPr>
        <w:t>Modelo de Proposta Comercial</w:t>
      </w:r>
      <w:r w:rsidR="004748C7" w:rsidRPr="00021EFF">
        <w:rPr>
          <w:rFonts w:ascii="Arial" w:eastAsia="Arial Unicode MS" w:hAnsi="Arial" w:cs="Arial"/>
          <w:sz w:val="20"/>
          <w:szCs w:val="20"/>
        </w:rPr>
        <w:t>;</w:t>
      </w:r>
    </w:p>
    <w:p w:rsidR="004748C7" w:rsidRPr="00021EFF" w:rsidRDefault="004748C7" w:rsidP="004748C7">
      <w:pPr>
        <w:tabs>
          <w:tab w:val="left" w:pos="709"/>
        </w:tabs>
        <w:jc w:val="both"/>
        <w:rPr>
          <w:rFonts w:ascii="Arial" w:eastAsia="Arial Unicode MS" w:hAnsi="Arial" w:cs="Arial"/>
          <w:sz w:val="20"/>
          <w:szCs w:val="20"/>
        </w:rPr>
      </w:pPr>
    </w:p>
    <w:p w:rsidR="004748C7" w:rsidRPr="00021EFF" w:rsidRDefault="004748C7" w:rsidP="004748C7">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20.11.</w:t>
      </w:r>
      <w:r w:rsidR="00784EFA" w:rsidRPr="00021EFF">
        <w:rPr>
          <w:rFonts w:ascii="Arial" w:eastAsia="Arial Unicode MS" w:hAnsi="Arial" w:cs="Arial"/>
          <w:b/>
          <w:sz w:val="20"/>
          <w:szCs w:val="20"/>
        </w:rPr>
        <w:t>5</w:t>
      </w:r>
      <w:r w:rsidRPr="00021EFF">
        <w:rPr>
          <w:rFonts w:ascii="Arial" w:eastAsia="Arial Unicode MS" w:hAnsi="Arial" w:cs="Arial"/>
          <w:b/>
          <w:sz w:val="20"/>
          <w:szCs w:val="20"/>
        </w:rPr>
        <w:t>.</w:t>
      </w:r>
      <w:r w:rsidRPr="00021EFF">
        <w:rPr>
          <w:rFonts w:ascii="Arial" w:eastAsia="Arial Unicode MS" w:hAnsi="Arial" w:cs="Arial"/>
          <w:sz w:val="20"/>
          <w:szCs w:val="20"/>
        </w:rPr>
        <w:t xml:space="preserve"> Anexo </w:t>
      </w:r>
      <w:r w:rsidR="00784EFA" w:rsidRPr="00021EFF">
        <w:rPr>
          <w:rFonts w:ascii="Arial" w:eastAsia="Arial Unicode MS" w:hAnsi="Arial" w:cs="Arial"/>
          <w:sz w:val="20"/>
          <w:szCs w:val="20"/>
        </w:rPr>
        <w:t>V</w:t>
      </w:r>
      <w:r w:rsidRPr="00021EFF">
        <w:rPr>
          <w:rFonts w:ascii="Arial" w:eastAsia="Arial Unicode MS" w:hAnsi="Arial" w:cs="Arial"/>
          <w:sz w:val="20"/>
          <w:szCs w:val="20"/>
        </w:rPr>
        <w:t xml:space="preserve"> – Modelo de Formulário de Dados Cadastrais.</w:t>
      </w:r>
    </w:p>
    <w:p w:rsidR="004748C7" w:rsidRPr="00021EFF" w:rsidRDefault="004748C7" w:rsidP="004748C7">
      <w:pPr>
        <w:tabs>
          <w:tab w:val="left" w:pos="709"/>
        </w:tabs>
        <w:jc w:val="both"/>
        <w:rPr>
          <w:rFonts w:ascii="Arial" w:eastAsia="Arial Unicode MS" w:hAnsi="Arial" w:cs="Arial"/>
          <w:sz w:val="20"/>
          <w:szCs w:val="20"/>
        </w:rPr>
      </w:pPr>
    </w:p>
    <w:p w:rsidR="00F537F3" w:rsidRPr="00021EFF" w:rsidRDefault="004B4C3D" w:rsidP="002C3793">
      <w:pPr>
        <w:tabs>
          <w:tab w:val="left" w:pos="-3240"/>
        </w:tabs>
        <w:jc w:val="right"/>
        <w:rPr>
          <w:rFonts w:ascii="Arial" w:hAnsi="Arial" w:cs="Arial"/>
          <w:sz w:val="20"/>
          <w:szCs w:val="20"/>
        </w:rPr>
      </w:pPr>
      <w:r w:rsidRPr="00021EFF">
        <w:rPr>
          <w:rFonts w:ascii="Arial" w:hAnsi="Arial" w:cs="Arial"/>
          <w:sz w:val="20"/>
          <w:szCs w:val="20"/>
        </w:rPr>
        <w:t>Álvares</w:t>
      </w:r>
      <w:r w:rsidR="003545AE" w:rsidRPr="00021EFF">
        <w:rPr>
          <w:rFonts w:ascii="Arial" w:hAnsi="Arial" w:cs="Arial"/>
          <w:sz w:val="20"/>
          <w:szCs w:val="20"/>
        </w:rPr>
        <w:t xml:space="preserve"> </w:t>
      </w:r>
      <w:r w:rsidRPr="00021EFF">
        <w:rPr>
          <w:rFonts w:ascii="Arial" w:hAnsi="Arial" w:cs="Arial"/>
          <w:sz w:val="20"/>
          <w:szCs w:val="20"/>
        </w:rPr>
        <w:t>Machado,</w:t>
      </w:r>
      <w:r w:rsidR="003545AE" w:rsidRPr="00021EFF">
        <w:rPr>
          <w:rFonts w:ascii="Arial" w:hAnsi="Arial" w:cs="Arial"/>
          <w:sz w:val="20"/>
          <w:szCs w:val="20"/>
        </w:rPr>
        <w:t xml:space="preserve"> </w:t>
      </w:r>
      <w:r w:rsidR="00784EFA" w:rsidRPr="00021EFF">
        <w:rPr>
          <w:rFonts w:ascii="Arial" w:hAnsi="Arial" w:cs="Arial"/>
          <w:sz w:val="20"/>
          <w:szCs w:val="20"/>
        </w:rPr>
        <w:t>na data de sua assinatura digital</w:t>
      </w:r>
      <w:r w:rsidR="00F537F3" w:rsidRPr="00021EFF">
        <w:rPr>
          <w:rFonts w:ascii="Arial" w:hAnsi="Arial" w:cs="Arial"/>
          <w:sz w:val="20"/>
          <w:szCs w:val="20"/>
        </w:rPr>
        <w:t>.</w:t>
      </w:r>
    </w:p>
    <w:p w:rsidR="00F537F3" w:rsidRPr="00021EFF" w:rsidRDefault="00F537F3" w:rsidP="002C3793">
      <w:pPr>
        <w:tabs>
          <w:tab w:val="left" w:pos="-3240"/>
        </w:tabs>
        <w:jc w:val="center"/>
        <w:rPr>
          <w:rFonts w:ascii="Arial" w:hAnsi="Arial" w:cs="Arial"/>
          <w:sz w:val="20"/>
          <w:szCs w:val="20"/>
        </w:rPr>
      </w:pPr>
    </w:p>
    <w:p w:rsidR="00EA69A3" w:rsidRPr="00021EFF" w:rsidRDefault="00EA69A3" w:rsidP="002C3793">
      <w:pPr>
        <w:tabs>
          <w:tab w:val="left" w:pos="-3240"/>
        </w:tabs>
        <w:jc w:val="center"/>
        <w:rPr>
          <w:rFonts w:ascii="Arial" w:hAnsi="Arial" w:cs="Arial"/>
          <w:sz w:val="20"/>
          <w:szCs w:val="20"/>
        </w:rPr>
      </w:pPr>
    </w:p>
    <w:p w:rsidR="00E0421D" w:rsidRPr="00021EFF" w:rsidRDefault="00E0421D" w:rsidP="002C3793">
      <w:pPr>
        <w:tabs>
          <w:tab w:val="left" w:pos="-3240"/>
        </w:tabs>
        <w:jc w:val="center"/>
        <w:rPr>
          <w:rFonts w:ascii="Arial" w:hAnsi="Arial" w:cs="Arial"/>
          <w:sz w:val="20"/>
          <w:szCs w:val="20"/>
        </w:rPr>
      </w:pPr>
    </w:p>
    <w:p w:rsidR="00652CB5" w:rsidRPr="00021EFF" w:rsidRDefault="00652CB5" w:rsidP="002C3793">
      <w:pPr>
        <w:tabs>
          <w:tab w:val="left" w:pos="-3240"/>
        </w:tabs>
        <w:jc w:val="center"/>
        <w:rPr>
          <w:rFonts w:ascii="Arial" w:hAnsi="Arial" w:cs="Arial"/>
          <w:sz w:val="20"/>
          <w:szCs w:val="20"/>
        </w:rPr>
      </w:pPr>
    </w:p>
    <w:p w:rsidR="00652CB5" w:rsidRPr="00EC4A7E" w:rsidRDefault="00EC4A7E" w:rsidP="002C3793">
      <w:pPr>
        <w:tabs>
          <w:tab w:val="left" w:pos="-3240"/>
        </w:tabs>
        <w:jc w:val="center"/>
        <w:rPr>
          <w:rFonts w:ascii="Arial" w:hAnsi="Arial" w:cs="Arial"/>
          <w:i/>
          <w:sz w:val="20"/>
          <w:szCs w:val="20"/>
        </w:rPr>
      </w:pPr>
      <w:bookmarkStart w:id="24" w:name="_GoBack"/>
      <w:r w:rsidRPr="00EC4A7E">
        <w:rPr>
          <w:rFonts w:ascii="Arial" w:hAnsi="Arial" w:cs="Arial"/>
          <w:i/>
          <w:sz w:val="20"/>
          <w:szCs w:val="20"/>
        </w:rPr>
        <w:t>Assinado no original</w:t>
      </w:r>
    </w:p>
    <w:bookmarkEnd w:id="24"/>
    <w:p w:rsidR="00F537F3" w:rsidRPr="00021EFF" w:rsidRDefault="00BA2DB2" w:rsidP="002C3793">
      <w:pPr>
        <w:tabs>
          <w:tab w:val="left" w:pos="-3240"/>
        </w:tabs>
        <w:jc w:val="center"/>
        <w:rPr>
          <w:rFonts w:ascii="Arial" w:hAnsi="Arial" w:cs="Arial"/>
          <w:sz w:val="20"/>
          <w:szCs w:val="20"/>
        </w:rPr>
      </w:pPr>
      <w:r w:rsidRPr="00021EFF">
        <w:rPr>
          <w:rFonts w:ascii="Arial" w:hAnsi="Arial" w:cs="Arial"/>
          <w:b/>
          <w:sz w:val="20"/>
          <w:szCs w:val="20"/>
        </w:rPr>
        <w:t>LUIZ</w:t>
      </w:r>
      <w:r w:rsidR="003545AE" w:rsidRPr="00021EFF">
        <w:rPr>
          <w:rFonts w:ascii="Arial" w:hAnsi="Arial" w:cs="Arial"/>
          <w:b/>
          <w:sz w:val="20"/>
          <w:szCs w:val="20"/>
        </w:rPr>
        <w:t xml:space="preserve"> </w:t>
      </w:r>
      <w:r w:rsidRPr="00021EFF">
        <w:rPr>
          <w:rFonts w:ascii="Arial" w:hAnsi="Arial" w:cs="Arial"/>
          <w:b/>
          <w:sz w:val="20"/>
          <w:szCs w:val="20"/>
        </w:rPr>
        <w:t>FRANCISCO</w:t>
      </w:r>
      <w:r w:rsidR="003545AE" w:rsidRPr="00021EFF">
        <w:rPr>
          <w:rFonts w:ascii="Arial" w:hAnsi="Arial" w:cs="Arial"/>
          <w:b/>
          <w:sz w:val="20"/>
          <w:szCs w:val="20"/>
        </w:rPr>
        <w:t xml:space="preserve"> </w:t>
      </w:r>
      <w:r w:rsidRPr="00021EFF">
        <w:rPr>
          <w:rFonts w:ascii="Arial" w:hAnsi="Arial" w:cs="Arial"/>
          <w:b/>
          <w:sz w:val="20"/>
          <w:szCs w:val="20"/>
        </w:rPr>
        <w:t>BOIGUES</w:t>
      </w:r>
    </w:p>
    <w:p w:rsidR="00E0421D" w:rsidRPr="00021EFF" w:rsidRDefault="00F537F3" w:rsidP="002C3793">
      <w:pPr>
        <w:tabs>
          <w:tab w:val="left" w:pos="-3240"/>
        </w:tabs>
        <w:jc w:val="center"/>
        <w:rPr>
          <w:rFonts w:ascii="Arial" w:hAnsi="Arial" w:cs="Arial"/>
          <w:sz w:val="20"/>
          <w:szCs w:val="20"/>
        </w:rPr>
      </w:pPr>
      <w:r w:rsidRPr="00021EFF">
        <w:rPr>
          <w:rFonts w:ascii="Arial" w:hAnsi="Arial" w:cs="Arial"/>
          <w:sz w:val="20"/>
          <w:szCs w:val="20"/>
        </w:rPr>
        <w:t>Prefeito</w:t>
      </w:r>
    </w:p>
    <w:p w:rsidR="00652CB5" w:rsidRPr="00021EFF" w:rsidRDefault="00652CB5" w:rsidP="002C3793">
      <w:pPr>
        <w:tabs>
          <w:tab w:val="left" w:pos="-3240"/>
        </w:tabs>
        <w:jc w:val="center"/>
        <w:rPr>
          <w:rFonts w:ascii="Arial" w:hAnsi="Arial" w:cs="Arial"/>
          <w:sz w:val="20"/>
          <w:szCs w:val="20"/>
        </w:rPr>
      </w:pPr>
    </w:p>
    <w:p w:rsidR="00652CB5" w:rsidRPr="00021EFF" w:rsidRDefault="00652CB5" w:rsidP="002C3793">
      <w:pPr>
        <w:tabs>
          <w:tab w:val="left" w:pos="-3240"/>
        </w:tabs>
        <w:jc w:val="center"/>
        <w:rPr>
          <w:rFonts w:ascii="Arial" w:hAnsi="Arial" w:cs="Arial"/>
          <w:sz w:val="20"/>
          <w:szCs w:val="20"/>
        </w:rPr>
      </w:pPr>
    </w:p>
    <w:p w:rsidR="00652CB5" w:rsidRPr="00021EFF" w:rsidRDefault="00652CB5" w:rsidP="002C3793">
      <w:pPr>
        <w:tabs>
          <w:tab w:val="left" w:pos="-3240"/>
        </w:tabs>
        <w:jc w:val="center"/>
        <w:rPr>
          <w:rFonts w:ascii="Arial" w:hAnsi="Arial" w:cs="Arial"/>
          <w:sz w:val="20"/>
          <w:szCs w:val="20"/>
        </w:rPr>
      </w:pPr>
    </w:p>
    <w:p w:rsidR="00652CB5" w:rsidRPr="00021EFF" w:rsidRDefault="00652CB5" w:rsidP="002C3793">
      <w:pPr>
        <w:tabs>
          <w:tab w:val="left" w:pos="-3240"/>
        </w:tabs>
        <w:jc w:val="center"/>
        <w:rPr>
          <w:rFonts w:ascii="Arial" w:hAnsi="Arial" w:cs="Arial"/>
          <w:sz w:val="20"/>
          <w:szCs w:val="20"/>
        </w:rPr>
      </w:pPr>
    </w:p>
    <w:p w:rsidR="00652CB5" w:rsidRPr="00021EFF" w:rsidRDefault="00652CB5" w:rsidP="002C3793">
      <w:pPr>
        <w:tabs>
          <w:tab w:val="left" w:pos="-3240"/>
        </w:tabs>
        <w:jc w:val="center"/>
        <w:rPr>
          <w:rFonts w:ascii="Arial" w:hAnsi="Arial" w:cs="Arial"/>
          <w:sz w:val="20"/>
          <w:szCs w:val="20"/>
        </w:rPr>
      </w:pPr>
    </w:p>
    <w:p w:rsidR="00652CB5" w:rsidRPr="00021EFF" w:rsidRDefault="00652CB5" w:rsidP="002C3793">
      <w:pPr>
        <w:tabs>
          <w:tab w:val="left" w:pos="-3240"/>
        </w:tabs>
        <w:jc w:val="center"/>
        <w:rPr>
          <w:rFonts w:ascii="Arial" w:hAnsi="Arial" w:cs="Arial"/>
          <w:sz w:val="20"/>
          <w:szCs w:val="20"/>
        </w:rPr>
      </w:pPr>
    </w:p>
    <w:p w:rsidR="00652CB5" w:rsidRPr="00021EFF" w:rsidRDefault="00652CB5" w:rsidP="002C3793">
      <w:pPr>
        <w:tabs>
          <w:tab w:val="left" w:pos="-3240"/>
        </w:tabs>
        <w:jc w:val="center"/>
        <w:rPr>
          <w:rFonts w:ascii="Arial" w:hAnsi="Arial" w:cs="Arial"/>
          <w:sz w:val="20"/>
          <w:szCs w:val="20"/>
        </w:rPr>
      </w:pPr>
    </w:p>
    <w:p w:rsidR="00911C4C" w:rsidRPr="00021EFF" w:rsidRDefault="00911C4C" w:rsidP="002C3793">
      <w:pPr>
        <w:tabs>
          <w:tab w:val="left" w:pos="-3240"/>
        </w:tabs>
        <w:jc w:val="center"/>
        <w:rPr>
          <w:rFonts w:ascii="Arial" w:hAnsi="Arial" w:cs="Arial"/>
          <w:sz w:val="20"/>
          <w:szCs w:val="20"/>
        </w:rPr>
      </w:pPr>
    </w:p>
    <w:p w:rsidR="00FA78BA" w:rsidRPr="00021EFF" w:rsidRDefault="00FA78BA" w:rsidP="002C3793">
      <w:pPr>
        <w:tabs>
          <w:tab w:val="left" w:pos="-3240"/>
        </w:tabs>
        <w:jc w:val="center"/>
        <w:rPr>
          <w:rFonts w:ascii="Arial" w:hAnsi="Arial" w:cs="Arial"/>
          <w:sz w:val="20"/>
          <w:szCs w:val="20"/>
        </w:rPr>
      </w:pPr>
    </w:p>
    <w:p w:rsidR="00E94899" w:rsidRPr="00021EFF" w:rsidRDefault="00E94899" w:rsidP="002C3793">
      <w:pPr>
        <w:tabs>
          <w:tab w:val="left" w:pos="-3240"/>
        </w:tabs>
        <w:jc w:val="center"/>
        <w:rPr>
          <w:rFonts w:ascii="Arial" w:hAnsi="Arial" w:cs="Arial"/>
          <w:sz w:val="20"/>
          <w:szCs w:val="20"/>
        </w:rPr>
      </w:pPr>
    </w:p>
    <w:p w:rsidR="00E94899" w:rsidRPr="00021EFF" w:rsidRDefault="00E94899" w:rsidP="002C3793">
      <w:pPr>
        <w:tabs>
          <w:tab w:val="left" w:pos="-3240"/>
        </w:tabs>
        <w:jc w:val="center"/>
        <w:rPr>
          <w:rFonts w:ascii="Arial" w:hAnsi="Arial" w:cs="Arial"/>
          <w:sz w:val="20"/>
          <w:szCs w:val="20"/>
        </w:rPr>
      </w:pPr>
    </w:p>
    <w:p w:rsidR="00E94899" w:rsidRPr="00021EFF" w:rsidRDefault="00E94899" w:rsidP="002C3793">
      <w:pPr>
        <w:tabs>
          <w:tab w:val="left" w:pos="-3240"/>
        </w:tabs>
        <w:jc w:val="center"/>
        <w:rPr>
          <w:rFonts w:ascii="Arial" w:hAnsi="Arial" w:cs="Arial"/>
          <w:sz w:val="20"/>
          <w:szCs w:val="20"/>
        </w:rPr>
      </w:pPr>
    </w:p>
    <w:p w:rsidR="00E94899" w:rsidRPr="00021EFF" w:rsidRDefault="00E94899" w:rsidP="002C3793">
      <w:pPr>
        <w:tabs>
          <w:tab w:val="left" w:pos="-3240"/>
        </w:tabs>
        <w:jc w:val="center"/>
        <w:rPr>
          <w:rFonts w:ascii="Arial" w:hAnsi="Arial" w:cs="Arial"/>
          <w:sz w:val="20"/>
          <w:szCs w:val="20"/>
        </w:rPr>
      </w:pPr>
    </w:p>
    <w:p w:rsidR="00E94899" w:rsidRPr="00021EFF" w:rsidRDefault="00E94899" w:rsidP="002C3793">
      <w:pPr>
        <w:tabs>
          <w:tab w:val="left" w:pos="-3240"/>
        </w:tabs>
        <w:jc w:val="center"/>
        <w:rPr>
          <w:rFonts w:ascii="Arial" w:hAnsi="Arial" w:cs="Arial"/>
          <w:sz w:val="20"/>
          <w:szCs w:val="20"/>
        </w:rPr>
      </w:pPr>
    </w:p>
    <w:p w:rsidR="00E94899" w:rsidRPr="00021EFF" w:rsidRDefault="00E94899" w:rsidP="002C3793">
      <w:pPr>
        <w:tabs>
          <w:tab w:val="left" w:pos="-3240"/>
        </w:tabs>
        <w:jc w:val="center"/>
        <w:rPr>
          <w:rFonts w:ascii="Arial" w:hAnsi="Arial" w:cs="Arial"/>
          <w:sz w:val="20"/>
          <w:szCs w:val="20"/>
        </w:rPr>
      </w:pPr>
    </w:p>
    <w:p w:rsidR="00E94899" w:rsidRPr="00021EFF" w:rsidRDefault="00E94899" w:rsidP="002C3793">
      <w:pPr>
        <w:tabs>
          <w:tab w:val="left" w:pos="-3240"/>
        </w:tabs>
        <w:jc w:val="center"/>
        <w:rPr>
          <w:rFonts w:ascii="Arial" w:hAnsi="Arial" w:cs="Arial"/>
          <w:sz w:val="20"/>
          <w:szCs w:val="20"/>
        </w:rPr>
      </w:pPr>
    </w:p>
    <w:p w:rsidR="00E94899" w:rsidRPr="00021EFF" w:rsidRDefault="00E94899" w:rsidP="002C3793">
      <w:pPr>
        <w:tabs>
          <w:tab w:val="left" w:pos="-3240"/>
        </w:tabs>
        <w:jc w:val="center"/>
        <w:rPr>
          <w:rFonts w:ascii="Arial" w:hAnsi="Arial" w:cs="Arial"/>
          <w:sz w:val="20"/>
          <w:szCs w:val="20"/>
        </w:rPr>
      </w:pPr>
    </w:p>
    <w:p w:rsidR="00E94899" w:rsidRPr="00021EFF" w:rsidRDefault="00E94899" w:rsidP="002C3793">
      <w:pPr>
        <w:tabs>
          <w:tab w:val="left" w:pos="-3240"/>
        </w:tabs>
        <w:jc w:val="center"/>
        <w:rPr>
          <w:rFonts w:ascii="Arial" w:hAnsi="Arial" w:cs="Arial"/>
          <w:sz w:val="20"/>
          <w:szCs w:val="20"/>
        </w:rPr>
      </w:pPr>
    </w:p>
    <w:p w:rsidR="00E94899" w:rsidRPr="00021EFF" w:rsidRDefault="00E94899" w:rsidP="002C3793">
      <w:pPr>
        <w:tabs>
          <w:tab w:val="left" w:pos="-3240"/>
        </w:tabs>
        <w:jc w:val="center"/>
        <w:rPr>
          <w:rFonts w:ascii="Arial" w:hAnsi="Arial" w:cs="Arial"/>
          <w:sz w:val="20"/>
          <w:szCs w:val="20"/>
        </w:rPr>
      </w:pPr>
    </w:p>
    <w:p w:rsidR="00E94899" w:rsidRPr="00021EFF" w:rsidRDefault="00E94899" w:rsidP="002C3793">
      <w:pPr>
        <w:tabs>
          <w:tab w:val="left" w:pos="-3240"/>
        </w:tabs>
        <w:jc w:val="center"/>
        <w:rPr>
          <w:rFonts w:ascii="Arial" w:hAnsi="Arial" w:cs="Arial"/>
          <w:sz w:val="20"/>
          <w:szCs w:val="20"/>
        </w:rPr>
      </w:pPr>
    </w:p>
    <w:p w:rsidR="00E94899" w:rsidRPr="00021EFF" w:rsidRDefault="00E94899" w:rsidP="002C3793">
      <w:pPr>
        <w:tabs>
          <w:tab w:val="left" w:pos="-3240"/>
        </w:tabs>
        <w:jc w:val="center"/>
        <w:rPr>
          <w:rFonts w:ascii="Arial" w:hAnsi="Arial" w:cs="Arial"/>
          <w:sz w:val="20"/>
          <w:szCs w:val="20"/>
        </w:rPr>
      </w:pPr>
    </w:p>
    <w:p w:rsidR="00E94899" w:rsidRPr="00021EFF" w:rsidRDefault="00E94899" w:rsidP="002C3793">
      <w:pPr>
        <w:tabs>
          <w:tab w:val="left" w:pos="-3240"/>
        </w:tabs>
        <w:jc w:val="center"/>
        <w:rPr>
          <w:rFonts w:ascii="Arial" w:hAnsi="Arial" w:cs="Arial"/>
          <w:sz w:val="20"/>
          <w:szCs w:val="20"/>
        </w:rPr>
      </w:pPr>
    </w:p>
    <w:p w:rsidR="00E94899" w:rsidRPr="00021EFF" w:rsidRDefault="00E94899" w:rsidP="002C3793">
      <w:pPr>
        <w:tabs>
          <w:tab w:val="left" w:pos="-3240"/>
        </w:tabs>
        <w:jc w:val="center"/>
        <w:rPr>
          <w:rFonts w:ascii="Arial" w:hAnsi="Arial" w:cs="Arial"/>
          <w:sz w:val="20"/>
          <w:szCs w:val="20"/>
        </w:rPr>
      </w:pPr>
    </w:p>
    <w:p w:rsidR="00E94899" w:rsidRPr="00021EFF" w:rsidRDefault="00E94899" w:rsidP="002C3793">
      <w:pPr>
        <w:tabs>
          <w:tab w:val="left" w:pos="-3240"/>
        </w:tabs>
        <w:jc w:val="center"/>
        <w:rPr>
          <w:rFonts w:ascii="Arial" w:hAnsi="Arial" w:cs="Arial"/>
          <w:sz w:val="20"/>
          <w:szCs w:val="20"/>
        </w:rPr>
      </w:pPr>
    </w:p>
    <w:p w:rsidR="00E94899" w:rsidRPr="00021EFF" w:rsidRDefault="00E94899" w:rsidP="002C3793">
      <w:pPr>
        <w:tabs>
          <w:tab w:val="left" w:pos="-3240"/>
        </w:tabs>
        <w:jc w:val="center"/>
        <w:rPr>
          <w:rFonts w:ascii="Arial" w:hAnsi="Arial" w:cs="Arial"/>
          <w:sz w:val="20"/>
          <w:szCs w:val="20"/>
        </w:rPr>
      </w:pPr>
    </w:p>
    <w:p w:rsidR="00E94899" w:rsidRPr="00021EFF" w:rsidRDefault="00E94899" w:rsidP="002C3793">
      <w:pPr>
        <w:tabs>
          <w:tab w:val="left" w:pos="-3240"/>
        </w:tabs>
        <w:jc w:val="center"/>
        <w:rPr>
          <w:rFonts w:ascii="Arial" w:hAnsi="Arial" w:cs="Arial"/>
          <w:sz w:val="20"/>
          <w:szCs w:val="20"/>
        </w:rPr>
      </w:pPr>
    </w:p>
    <w:p w:rsidR="00E94899" w:rsidRPr="00021EFF" w:rsidRDefault="00E94899" w:rsidP="002C3793">
      <w:pPr>
        <w:tabs>
          <w:tab w:val="left" w:pos="-3240"/>
        </w:tabs>
        <w:jc w:val="center"/>
        <w:rPr>
          <w:rFonts w:ascii="Arial" w:hAnsi="Arial" w:cs="Arial"/>
          <w:sz w:val="20"/>
          <w:szCs w:val="20"/>
        </w:rPr>
      </w:pPr>
    </w:p>
    <w:p w:rsidR="00E94899" w:rsidRPr="00021EFF" w:rsidRDefault="00E94899" w:rsidP="002C3793">
      <w:pPr>
        <w:tabs>
          <w:tab w:val="left" w:pos="-3240"/>
        </w:tabs>
        <w:jc w:val="center"/>
        <w:rPr>
          <w:rFonts w:ascii="Arial" w:hAnsi="Arial" w:cs="Arial"/>
          <w:sz w:val="20"/>
          <w:szCs w:val="20"/>
        </w:rPr>
      </w:pPr>
    </w:p>
    <w:p w:rsidR="00E94899" w:rsidRPr="00021EFF" w:rsidRDefault="00E94899" w:rsidP="002C3793">
      <w:pPr>
        <w:tabs>
          <w:tab w:val="left" w:pos="-3240"/>
        </w:tabs>
        <w:jc w:val="center"/>
        <w:rPr>
          <w:rFonts w:ascii="Arial" w:hAnsi="Arial" w:cs="Arial"/>
          <w:sz w:val="20"/>
          <w:szCs w:val="20"/>
        </w:rPr>
      </w:pPr>
    </w:p>
    <w:p w:rsidR="00E94899" w:rsidRPr="00021EFF" w:rsidRDefault="00E94899" w:rsidP="002C3793">
      <w:pPr>
        <w:tabs>
          <w:tab w:val="left" w:pos="-3240"/>
        </w:tabs>
        <w:jc w:val="center"/>
        <w:rPr>
          <w:rFonts w:ascii="Arial" w:hAnsi="Arial" w:cs="Arial"/>
          <w:sz w:val="20"/>
          <w:szCs w:val="20"/>
        </w:rPr>
      </w:pPr>
    </w:p>
    <w:p w:rsidR="00E94899" w:rsidRPr="00021EFF" w:rsidRDefault="00E94899" w:rsidP="002C3793">
      <w:pPr>
        <w:tabs>
          <w:tab w:val="left" w:pos="-3240"/>
        </w:tabs>
        <w:jc w:val="center"/>
        <w:rPr>
          <w:rFonts w:ascii="Arial" w:hAnsi="Arial" w:cs="Arial"/>
          <w:sz w:val="20"/>
          <w:szCs w:val="20"/>
        </w:rPr>
      </w:pPr>
    </w:p>
    <w:p w:rsidR="00E94899" w:rsidRPr="00021EFF" w:rsidRDefault="00E94899" w:rsidP="002C3793">
      <w:pPr>
        <w:tabs>
          <w:tab w:val="left" w:pos="-3240"/>
        </w:tabs>
        <w:jc w:val="center"/>
        <w:rPr>
          <w:rFonts w:ascii="Arial" w:hAnsi="Arial" w:cs="Arial"/>
          <w:sz w:val="20"/>
          <w:szCs w:val="20"/>
        </w:rPr>
      </w:pPr>
    </w:p>
    <w:p w:rsidR="00E94899" w:rsidRPr="00021EFF" w:rsidRDefault="00E94899" w:rsidP="002C3793">
      <w:pPr>
        <w:tabs>
          <w:tab w:val="left" w:pos="-3240"/>
        </w:tabs>
        <w:jc w:val="center"/>
        <w:rPr>
          <w:rFonts w:ascii="Arial" w:hAnsi="Arial" w:cs="Arial"/>
          <w:sz w:val="20"/>
          <w:szCs w:val="20"/>
        </w:rPr>
      </w:pPr>
    </w:p>
    <w:p w:rsidR="004C254F" w:rsidRPr="00021EFF" w:rsidRDefault="004C254F" w:rsidP="002C3793">
      <w:pPr>
        <w:pStyle w:val="Ttulo1"/>
        <w:spacing w:before="0"/>
        <w:jc w:val="center"/>
        <w:rPr>
          <w:rFonts w:ascii="Arial" w:hAnsi="Arial" w:cs="Arial"/>
          <w:bCs w:val="0"/>
          <w:color w:val="auto"/>
          <w:sz w:val="20"/>
          <w:szCs w:val="20"/>
        </w:rPr>
      </w:pPr>
      <w:bookmarkStart w:id="25" w:name="_Toc229992620"/>
      <w:r w:rsidRPr="00021EFF">
        <w:rPr>
          <w:rFonts w:ascii="Arial" w:hAnsi="Arial" w:cs="Arial"/>
          <w:bCs w:val="0"/>
          <w:color w:val="auto"/>
          <w:sz w:val="20"/>
          <w:szCs w:val="20"/>
        </w:rPr>
        <w:lastRenderedPageBreak/>
        <w:t>ANEXO</w:t>
      </w:r>
      <w:r w:rsidR="003545AE" w:rsidRPr="00021EFF">
        <w:rPr>
          <w:rFonts w:ascii="Arial" w:hAnsi="Arial" w:cs="Arial"/>
          <w:bCs w:val="0"/>
          <w:color w:val="auto"/>
          <w:sz w:val="20"/>
          <w:szCs w:val="20"/>
        </w:rPr>
        <w:t xml:space="preserve"> </w:t>
      </w:r>
      <w:r w:rsidRPr="00021EFF">
        <w:rPr>
          <w:rFonts w:ascii="Arial" w:hAnsi="Arial" w:cs="Arial"/>
          <w:bCs w:val="0"/>
          <w:color w:val="auto"/>
          <w:sz w:val="20"/>
          <w:szCs w:val="20"/>
        </w:rPr>
        <w:t>I</w:t>
      </w:r>
      <w:bookmarkEnd w:id="25"/>
    </w:p>
    <w:p w:rsidR="004C254F" w:rsidRPr="00021EFF" w:rsidRDefault="004C254F" w:rsidP="002C3793">
      <w:pPr>
        <w:tabs>
          <w:tab w:val="left" w:pos="-3240"/>
        </w:tabs>
        <w:jc w:val="center"/>
        <w:rPr>
          <w:rFonts w:ascii="Arial" w:hAnsi="Arial" w:cs="Arial"/>
          <w:sz w:val="20"/>
          <w:szCs w:val="20"/>
        </w:rPr>
      </w:pPr>
    </w:p>
    <w:p w:rsidR="00F537F3" w:rsidRPr="00021EFF" w:rsidRDefault="00782FFF" w:rsidP="002C3793">
      <w:pPr>
        <w:pStyle w:val="Ttulo4"/>
        <w:numPr>
          <w:ilvl w:val="3"/>
          <w:numId w:val="3"/>
        </w:numPr>
        <w:spacing w:before="0" w:after="0"/>
        <w:jc w:val="center"/>
        <w:rPr>
          <w:rFonts w:ascii="Arial" w:hAnsi="Arial" w:cs="Arial"/>
          <w:sz w:val="20"/>
          <w:szCs w:val="20"/>
        </w:rPr>
      </w:pPr>
      <w:r w:rsidRPr="00021EFF">
        <w:rPr>
          <w:rFonts w:ascii="Arial" w:hAnsi="Arial" w:cs="Arial"/>
          <w:bCs w:val="0"/>
          <w:sz w:val="20"/>
          <w:szCs w:val="20"/>
        </w:rPr>
        <w:t>PREGÃO</w:t>
      </w:r>
      <w:r w:rsidR="003545AE" w:rsidRPr="00021EFF">
        <w:rPr>
          <w:rFonts w:ascii="Arial" w:hAnsi="Arial" w:cs="Arial"/>
          <w:bCs w:val="0"/>
          <w:sz w:val="20"/>
          <w:szCs w:val="20"/>
        </w:rPr>
        <w:t xml:space="preserve"> </w:t>
      </w:r>
      <w:r w:rsidRPr="00021EFF">
        <w:rPr>
          <w:rFonts w:ascii="Arial" w:hAnsi="Arial" w:cs="Arial"/>
          <w:bCs w:val="0"/>
          <w:sz w:val="20"/>
          <w:szCs w:val="20"/>
        </w:rPr>
        <w:t>PRESENCIAL</w:t>
      </w:r>
      <w:r w:rsidR="003545AE" w:rsidRPr="00021EFF">
        <w:rPr>
          <w:rFonts w:ascii="Arial" w:hAnsi="Arial" w:cs="Arial"/>
          <w:bCs w:val="0"/>
          <w:sz w:val="20"/>
          <w:szCs w:val="20"/>
        </w:rPr>
        <w:t xml:space="preserve"> </w:t>
      </w:r>
      <w:r w:rsidR="00F537F3" w:rsidRPr="00021EFF">
        <w:rPr>
          <w:rFonts w:ascii="Arial" w:hAnsi="Arial" w:cs="Arial"/>
          <w:bCs w:val="0"/>
          <w:sz w:val="20"/>
          <w:szCs w:val="20"/>
        </w:rPr>
        <w:t>Nº</w:t>
      </w:r>
      <w:r w:rsidR="003545AE" w:rsidRPr="00021EFF">
        <w:rPr>
          <w:rFonts w:ascii="Arial" w:hAnsi="Arial" w:cs="Arial"/>
          <w:bCs w:val="0"/>
          <w:sz w:val="20"/>
          <w:szCs w:val="20"/>
        </w:rPr>
        <w:t xml:space="preserve"> </w:t>
      </w:r>
      <w:r w:rsidR="00DF3DE1" w:rsidRPr="00021EFF">
        <w:rPr>
          <w:rFonts w:ascii="Arial" w:hAnsi="Arial" w:cs="Arial"/>
          <w:bCs w:val="0"/>
          <w:sz w:val="20"/>
          <w:szCs w:val="20"/>
        </w:rPr>
        <w:t>006/2026</w:t>
      </w:r>
    </w:p>
    <w:p w:rsidR="00F537F3" w:rsidRPr="00021EFF" w:rsidRDefault="00BB4C63" w:rsidP="002C3793">
      <w:pPr>
        <w:jc w:val="center"/>
        <w:rPr>
          <w:rFonts w:ascii="Arial" w:hAnsi="Arial" w:cs="Arial"/>
          <w:b/>
          <w:bCs/>
          <w:sz w:val="20"/>
          <w:szCs w:val="20"/>
        </w:rPr>
      </w:pPr>
      <w:r w:rsidRPr="00021EFF">
        <w:rPr>
          <w:rFonts w:ascii="Arial" w:eastAsia="Arial Unicode MS" w:hAnsi="Arial" w:cs="Arial"/>
          <w:b/>
          <w:sz w:val="20"/>
          <w:szCs w:val="20"/>
        </w:rPr>
        <w:t>Processo</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Administrativo</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nº</w:t>
      </w:r>
      <w:r w:rsidR="003545AE" w:rsidRPr="00021EFF">
        <w:rPr>
          <w:rFonts w:ascii="Arial" w:eastAsia="Arial Unicode MS" w:hAnsi="Arial" w:cs="Arial"/>
          <w:b/>
          <w:sz w:val="20"/>
          <w:szCs w:val="20"/>
        </w:rPr>
        <w:t xml:space="preserve"> </w:t>
      </w:r>
      <w:r w:rsidR="00DF3DE1" w:rsidRPr="00021EFF">
        <w:rPr>
          <w:rFonts w:ascii="Arial" w:eastAsia="Arial Unicode MS" w:hAnsi="Arial" w:cs="Arial"/>
          <w:b/>
          <w:sz w:val="20"/>
          <w:szCs w:val="20"/>
        </w:rPr>
        <w:t>018/2026</w:t>
      </w:r>
    </w:p>
    <w:p w:rsidR="00BB4C63" w:rsidRPr="00021EFF" w:rsidRDefault="00BB4C63" w:rsidP="002C3793">
      <w:pPr>
        <w:jc w:val="center"/>
        <w:rPr>
          <w:rFonts w:ascii="Arial" w:hAnsi="Arial" w:cs="Arial"/>
          <w:b/>
          <w:bCs/>
          <w:sz w:val="20"/>
          <w:szCs w:val="20"/>
        </w:rPr>
      </w:pPr>
    </w:p>
    <w:p w:rsidR="00F537F3" w:rsidRPr="00021EFF" w:rsidRDefault="00F537F3" w:rsidP="002C3793">
      <w:pPr>
        <w:jc w:val="center"/>
        <w:rPr>
          <w:rFonts w:ascii="Arial" w:hAnsi="Arial" w:cs="Arial"/>
          <w:b/>
          <w:bCs/>
          <w:sz w:val="20"/>
          <w:szCs w:val="20"/>
        </w:rPr>
      </w:pPr>
      <w:r w:rsidRPr="00021EFF">
        <w:rPr>
          <w:rFonts w:ascii="Arial" w:hAnsi="Arial" w:cs="Arial"/>
          <w:b/>
          <w:bCs/>
          <w:sz w:val="20"/>
          <w:szCs w:val="20"/>
        </w:rPr>
        <w:t>TERMO</w:t>
      </w:r>
      <w:r w:rsidR="003545AE" w:rsidRPr="00021EFF">
        <w:rPr>
          <w:rFonts w:ascii="Arial" w:hAnsi="Arial" w:cs="Arial"/>
          <w:b/>
          <w:bCs/>
          <w:sz w:val="20"/>
          <w:szCs w:val="20"/>
        </w:rPr>
        <w:t xml:space="preserve"> </w:t>
      </w:r>
      <w:r w:rsidRPr="00021EFF">
        <w:rPr>
          <w:rFonts w:ascii="Arial" w:hAnsi="Arial" w:cs="Arial"/>
          <w:b/>
          <w:bCs/>
          <w:sz w:val="20"/>
          <w:szCs w:val="20"/>
        </w:rPr>
        <w:t>DE</w:t>
      </w:r>
      <w:r w:rsidR="003545AE" w:rsidRPr="00021EFF">
        <w:rPr>
          <w:rFonts w:ascii="Arial" w:hAnsi="Arial" w:cs="Arial"/>
          <w:b/>
          <w:bCs/>
          <w:sz w:val="20"/>
          <w:szCs w:val="20"/>
        </w:rPr>
        <w:t xml:space="preserve"> </w:t>
      </w:r>
      <w:r w:rsidRPr="00021EFF">
        <w:rPr>
          <w:rFonts w:ascii="Arial" w:hAnsi="Arial" w:cs="Arial"/>
          <w:b/>
          <w:bCs/>
          <w:sz w:val="20"/>
          <w:szCs w:val="20"/>
        </w:rPr>
        <w:t>REFERÊNCIA</w:t>
      </w:r>
      <w:r w:rsidR="003545AE" w:rsidRPr="00021EFF">
        <w:rPr>
          <w:rFonts w:ascii="Arial" w:hAnsi="Arial" w:cs="Arial"/>
          <w:b/>
          <w:bCs/>
          <w:sz w:val="20"/>
          <w:szCs w:val="20"/>
        </w:rPr>
        <w:t xml:space="preserve"> </w:t>
      </w:r>
      <w:r w:rsidR="008C7F38" w:rsidRPr="00021EFF">
        <w:rPr>
          <w:rFonts w:ascii="Arial" w:hAnsi="Arial" w:cs="Arial"/>
          <w:b/>
          <w:bCs/>
          <w:sz w:val="20"/>
          <w:szCs w:val="20"/>
        </w:rPr>
        <w:t>Nº</w:t>
      </w:r>
      <w:r w:rsidR="003545AE" w:rsidRPr="00021EFF">
        <w:rPr>
          <w:rFonts w:ascii="Arial" w:hAnsi="Arial" w:cs="Arial"/>
          <w:b/>
          <w:bCs/>
          <w:sz w:val="20"/>
          <w:szCs w:val="20"/>
        </w:rPr>
        <w:t xml:space="preserve"> </w:t>
      </w:r>
      <w:r w:rsidR="008459A4" w:rsidRPr="00021EFF">
        <w:rPr>
          <w:rFonts w:ascii="Arial" w:hAnsi="Arial" w:cs="Arial"/>
          <w:b/>
          <w:bCs/>
          <w:sz w:val="20"/>
          <w:szCs w:val="20"/>
        </w:rPr>
        <w:t>5</w:t>
      </w:r>
      <w:r w:rsidR="008C7F38" w:rsidRPr="00021EFF">
        <w:rPr>
          <w:rFonts w:ascii="Arial" w:hAnsi="Arial" w:cs="Arial"/>
          <w:b/>
          <w:bCs/>
          <w:sz w:val="20"/>
          <w:szCs w:val="20"/>
        </w:rPr>
        <w:t>/</w:t>
      </w:r>
      <w:r w:rsidR="00AE1E17" w:rsidRPr="00021EFF">
        <w:rPr>
          <w:rFonts w:ascii="Arial" w:hAnsi="Arial" w:cs="Arial"/>
          <w:b/>
          <w:bCs/>
          <w:sz w:val="20"/>
          <w:szCs w:val="20"/>
        </w:rPr>
        <w:t>202</w:t>
      </w:r>
      <w:r w:rsidR="00767C80" w:rsidRPr="00021EFF">
        <w:rPr>
          <w:rFonts w:ascii="Arial" w:hAnsi="Arial" w:cs="Arial"/>
          <w:b/>
          <w:bCs/>
          <w:sz w:val="20"/>
          <w:szCs w:val="20"/>
        </w:rPr>
        <w:t>6</w:t>
      </w:r>
    </w:p>
    <w:p w:rsidR="000A259A" w:rsidRPr="00021EFF" w:rsidRDefault="00306864" w:rsidP="002C3793">
      <w:pPr>
        <w:jc w:val="center"/>
        <w:rPr>
          <w:rFonts w:ascii="Arial" w:hAnsi="Arial" w:cs="Arial"/>
          <w:sz w:val="20"/>
          <w:szCs w:val="20"/>
        </w:rPr>
      </w:pPr>
      <w:r w:rsidRPr="00021EFF">
        <w:rPr>
          <w:rFonts w:ascii="Arial" w:hAnsi="Arial" w:cs="Arial"/>
          <w:b/>
          <w:bCs/>
          <w:sz w:val="20"/>
          <w:szCs w:val="20"/>
        </w:rPr>
        <w:t>SERVIÇOS</w:t>
      </w:r>
      <w:r w:rsidR="003545AE" w:rsidRPr="00021EFF">
        <w:rPr>
          <w:rFonts w:ascii="Arial" w:hAnsi="Arial" w:cs="Arial"/>
          <w:b/>
          <w:bCs/>
          <w:sz w:val="20"/>
          <w:szCs w:val="20"/>
        </w:rPr>
        <w:t xml:space="preserve"> </w:t>
      </w:r>
      <w:r w:rsidRPr="00021EFF">
        <w:rPr>
          <w:rFonts w:ascii="Arial" w:hAnsi="Arial" w:cs="Arial"/>
          <w:b/>
          <w:bCs/>
          <w:sz w:val="20"/>
          <w:szCs w:val="20"/>
        </w:rPr>
        <w:t>SEM</w:t>
      </w:r>
      <w:r w:rsidR="003545AE" w:rsidRPr="00021EFF">
        <w:rPr>
          <w:rFonts w:ascii="Arial" w:hAnsi="Arial" w:cs="Arial"/>
          <w:b/>
          <w:bCs/>
          <w:sz w:val="20"/>
          <w:szCs w:val="20"/>
        </w:rPr>
        <w:t xml:space="preserve"> </w:t>
      </w:r>
      <w:r w:rsidRPr="00021EFF">
        <w:rPr>
          <w:rFonts w:ascii="Arial" w:hAnsi="Arial" w:cs="Arial"/>
          <w:b/>
          <w:bCs/>
          <w:sz w:val="20"/>
          <w:szCs w:val="20"/>
        </w:rPr>
        <w:t>DEDICAÇÃO</w:t>
      </w:r>
      <w:r w:rsidR="003545AE" w:rsidRPr="00021EFF">
        <w:rPr>
          <w:rFonts w:ascii="Arial" w:hAnsi="Arial" w:cs="Arial"/>
          <w:b/>
          <w:bCs/>
          <w:sz w:val="20"/>
          <w:szCs w:val="20"/>
        </w:rPr>
        <w:t xml:space="preserve"> </w:t>
      </w:r>
      <w:r w:rsidRPr="00021EFF">
        <w:rPr>
          <w:rFonts w:ascii="Arial" w:hAnsi="Arial" w:cs="Arial"/>
          <w:b/>
          <w:bCs/>
          <w:sz w:val="20"/>
          <w:szCs w:val="20"/>
        </w:rPr>
        <w:t>EXCLUSIVA</w:t>
      </w:r>
      <w:r w:rsidR="003545AE" w:rsidRPr="00021EFF">
        <w:rPr>
          <w:rFonts w:ascii="Arial" w:hAnsi="Arial" w:cs="Arial"/>
          <w:b/>
          <w:bCs/>
          <w:sz w:val="20"/>
          <w:szCs w:val="20"/>
        </w:rPr>
        <w:t xml:space="preserve"> </w:t>
      </w:r>
      <w:r w:rsidRPr="00021EFF">
        <w:rPr>
          <w:rFonts w:ascii="Arial" w:hAnsi="Arial" w:cs="Arial"/>
          <w:b/>
          <w:bCs/>
          <w:sz w:val="20"/>
          <w:szCs w:val="20"/>
        </w:rPr>
        <w:t>DE</w:t>
      </w:r>
      <w:r w:rsidR="003545AE" w:rsidRPr="00021EFF">
        <w:rPr>
          <w:rFonts w:ascii="Arial" w:hAnsi="Arial" w:cs="Arial"/>
          <w:b/>
          <w:bCs/>
          <w:sz w:val="20"/>
          <w:szCs w:val="20"/>
        </w:rPr>
        <w:t xml:space="preserve"> </w:t>
      </w:r>
      <w:r w:rsidRPr="00021EFF">
        <w:rPr>
          <w:rFonts w:ascii="Arial" w:hAnsi="Arial" w:cs="Arial"/>
          <w:b/>
          <w:bCs/>
          <w:sz w:val="20"/>
          <w:szCs w:val="20"/>
        </w:rPr>
        <w:t>MÃO</w:t>
      </w:r>
      <w:r w:rsidR="003545AE" w:rsidRPr="00021EFF">
        <w:rPr>
          <w:rFonts w:ascii="Arial" w:hAnsi="Arial" w:cs="Arial"/>
          <w:b/>
          <w:bCs/>
          <w:sz w:val="20"/>
          <w:szCs w:val="20"/>
        </w:rPr>
        <w:t xml:space="preserve"> </w:t>
      </w:r>
      <w:r w:rsidRPr="00021EFF">
        <w:rPr>
          <w:rFonts w:ascii="Arial" w:hAnsi="Arial" w:cs="Arial"/>
          <w:b/>
          <w:bCs/>
          <w:sz w:val="20"/>
          <w:szCs w:val="20"/>
        </w:rPr>
        <w:t>DE</w:t>
      </w:r>
      <w:r w:rsidR="003545AE" w:rsidRPr="00021EFF">
        <w:rPr>
          <w:rFonts w:ascii="Arial" w:hAnsi="Arial" w:cs="Arial"/>
          <w:b/>
          <w:bCs/>
          <w:sz w:val="20"/>
          <w:szCs w:val="20"/>
        </w:rPr>
        <w:t xml:space="preserve"> </w:t>
      </w:r>
      <w:r w:rsidRPr="00021EFF">
        <w:rPr>
          <w:rFonts w:ascii="Arial" w:hAnsi="Arial" w:cs="Arial"/>
          <w:b/>
          <w:bCs/>
          <w:sz w:val="20"/>
          <w:szCs w:val="20"/>
        </w:rPr>
        <w:t>OBRA</w:t>
      </w:r>
    </w:p>
    <w:p w:rsidR="0081382E" w:rsidRPr="00021EFF" w:rsidRDefault="0081382E" w:rsidP="002C3793">
      <w:pPr>
        <w:jc w:val="center"/>
        <w:rPr>
          <w:rFonts w:ascii="Arial" w:hAnsi="Arial" w:cs="Arial"/>
          <w:bCs/>
          <w:sz w:val="20"/>
          <w:szCs w:val="20"/>
          <w:u w:val="single"/>
        </w:rPr>
      </w:pPr>
      <w:r w:rsidRPr="00021EFF">
        <w:rPr>
          <w:rFonts w:ascii="Arial" w:hAnsi="Arial" w:cs="Arial"/>
          <w:bCs/>
          <w:i/>
          <w:sz w:val="20"/>
          <w:szCs w:val="20"/>
          <w:u w:val="single"/>
        </w:rPr>
        <w:t>(Este</w:t>
      </w:r>
      <w:r w:rsidR="003545AE" w:rsidRPr="00021EFF">
        <w:rPr>
          <w:rFonts w:ascii="Arial" w:hAnsi="Arial" w:cs="Arial"/>
          <w:bCs/>
          <w:i/>
          <w:sz w:val="20"/>
          <w:szCs w:val="20"/>
          <w:u w:val="single"/>
        </w:rPr>
        <w:t xml:space="preserve"> </w:t>
      </w:r>
      <w:r w:rsidRPr="00021EFF">
        <w:rPr>
          <w:rFonts w:ascii="Arial" w:hAnsi="Arial" w:cs="Arial"/>
          <w:bCs/>
          <w:i/>
          <w:sz w:val="20"/>
          <w:szCs w:val="20"/>
          <w:u w:val="single"/>
        </w:rPr>
        <w:t>anexo</w:t>
      </w:r>
      <w:r w:rsidR="003545AE" w:rsidRPr="00021EFF">
        <w:rPr>
          <w:rFonts w:ascii="Arial" w:hAnsi="Arial" w:cs="Arial"/>
          <w:bCs/>
          <w:i/>
          <w:sz w:val="20"/>
          <w:szCs w:val="20"/>
          <w:u w:val="single"/>
        </w:rPr>
        <w:t xml:space="preserve"> </w:t>
      </w:r>
      <w:r w:rsidRPr="00021EFF">
        <w:rPr>
          <w:rFonts w:ascii="Arial" w:hAnsi="Arial" w:cs="Arial"/>
          <w:bCs/>
          <w:i/>
          <w:sz w:val="20"/>
          <w:szCs w:val="20"/>
          <w:u w:val="single"/>
        </w:rPr>
        <w:t>é</w:t>
      </w:r>
      <w:r w:rsidR="003545AE" w:rsidRPr="00021EFF">
        <w:rPr>
          <w:rFonts w:ascii="Arial" w:hAnsi="Arial" w:cs="Arial"/>
          <w:bCs/>
          <w:i/>
          <w:sz w:val="20"/>
          <w:szCs w:val="20"/>
          <w:u w:val="single"/>
        </w:rPr>
        <w:t xml:space="preserve"> </w:t>
      </w:r>
      <w:r w:rsidRPr="00021EFF">
        <w:rPr>
          <w:rFonts w:ascii="Arial" w:hAnsi="Arial" w:cs="Arial"/>
          <w:bCs/>
          <w:i/>
          <w:sz w:val="20"/>
          <w:szCs w:val="20"/>
          <w:u w:val="single"/>
        </w:rPr>
        <w:t>o</w:t>
      </w:r>
      <w:r w:rsidR="003545AE" w:rsidRPr="00021EFF">
        <w:rPr>
          <w:rFonts w:ascii="Arial" w:hAnsi="Arial" w:cs="Arial"/>
          <w:bCs/>
          <w:i/>
          <w:sz w:val="20"/>
          <w:szCs w:val="20"/>
          <w:u w:val="single"/>
        </w:rPr>
        <w:t xml:space="preserve"> </w:t>
      </w:r>
      <w:r w:rsidRPr="00021EFF">
        <w:rPr>
          <w:rFonts w:ascii="Arial" w:hAnsi="Arial" w:cs="Arial"/>
          <w:bCs/>
          <w:i/>
          <w:sz w:val="20"/>
          <w:szCs w:val="20"/>
          <w:u w:val="single"/>
        </w:rPr>
        <w:t>Termo</w:t>
      </w:r>
      <w:r w:rsidR="003545AE" w:rsidRPr="00021EFF">
        <w:rPr>
          <w:rFonts w:ascii="Arial" w:hAnsi="Arial" w:cs="Arial"/>
          <w:bCs/>
          <w:i/>
          <w:sz w:val="20"/>
          <w:szCs w:val="20"/>
          <w:u w:val="single"/>
        </w:rPr>
        <w:t xml:space="preserve"> </w:t>
      </w:r>
      <w:r w:rsidRPr="00021EFF">
        <w:rPr>
          <w:rFonts w:ascii="Arial" w:hAnsi="Arial" w:cs="Arial"/>
          <w:bCs/>
          <w:i/>
          <w:sz w:val="20"/>
          <w:szCs w:val="20"/>
          <w:u w:val="single"/>
        </w:rPr>
        <w:t>de</w:t>
      </w:r>
      <w:r w:rsidR="003545AE" w:rsidRPr="00021EFF">
        <w:rPr>
          <w:rFonts w:ascii="Arial" w:hAnsi="Arial" w:cs="Arial"/>
          <w:bCs/>
          <w:i/>
          <w:sz w:val="20"/>
          <w:szCs w:val="20"/>
          <w:u w:val="single"/>
        </w:rPr>
        <w:t xml:space="preserve"> </w:t>
      </w:r>
      <w:r w:rsidRPr="00021EFF">
        <w:rPr>
          <w:rFonts w:ascii="Arial" w:hAnsi="Arial" w:cs="Arial"/>
          <w:bCs/>
          <w:i/>
          <w:sz w:val="20"/>
          <w:szCs w:val="20"/>
          <w:u w:val="single"/>
        </w:rPr>
        <w:t>Referência</w:t>
      </w:r>
      <w:r w:rsidR="003545AE" w:rsidRPr="00021EFF">
        <w:rPr>
          <w:rFonts w:ascii="Arial" w:hAnsi="Arial" w:cs="Arial"/>
          <w:bCs/>
          <w:i/>
          <w:sz w:val="20"/>
          <w:szCs w:val="20"/>
          <w:u w:val="single"/>
        </w:rPr>
        <w:t xml:space="preserve"> </w:t>
      </w:r>
      <w:r w:rsidRPr="00021EFF">
        <w:rPr>
          <w:rFonts w:ascii="Arial" w:hAnsi="Arial" w:cs="Arial"/>
          <w:bCs/>
          <w:i/>
          <w:sz w:val="20"/>
          <w:szCs w:val="20"/>
          <w:u w:val="single"/>
        </w:rPr>
        <w:t>d</w:t>
      </w:r>
      <w:r w:rsidR="00DD07DB" w:rsidRPr="00021EFF">
        <w:rPr>
          <w:rFonts w:ascii="Arial" w:hAnsi="Arial" w:cs="Arial"/>
          <w:bCs/>
          <w:i/>
          <w:sz w:val="20"/>
          <w:szCs w:val="20"/>
          <w:u w:val="single"/>
        </w:rPr>
        <w:t>o</w:t>
      </w:r>
      <w:r w:rsidR="003545AE" w:rsidRPr="00021EFF">
        <w:rPr>
          <w:rFonts w:ascii="Arial" w:hAnsi="Arial" w:cs="Arial"/>
          <w:bCs/>
          <w:i/>
          <w:sz w:val="20"/>
          <w:szCs w:val="20"/>
          <w:u w:val="single"/>
        </w:rPr>
        <w:t xml:space="preserve"> </w:t>
      </w:r>
      <w:r w:rsidR="00DD07DB" w:rsidRPr="00021EFF">
        <w:rPr>
          <w:rFonts w:ascii="Arial" w:hAnsi="Arial" w:cs="Arial"/>
          <w:bCs/>
          <w:i/>
          <w:sz w:val="20"/>
          <w:szCs w:val="20"/>
          <w:u w:val="single"/>
        </w:rPr>
        <w:t>Pregão</w:t>
      </w:r>
      <w:r w:rsidR="003545AE" w:rsidRPr="00021EFF">
        <w:rPr>
          <w:rFonts w:ascii="Arial" w:hAnsi="Arial" w:cs="Arial"/>
          <w:bCs/>
          <w:i/>
          <w:sz w:val="20"/>
          <w:szCs w:val="20"/>
          <w:u w:val="single"/>
        </w:rPr>
        <w:t xml:space="preserve"> </w:t>
      </w:r>
      <w:r w:rsidRPr="00021EFF">
        <w:rPr>
          <w:rFonts w:ascii="Arial" w:hAnsi="Arial" w:cs="Arial"/>
          <w:bCs/>
          <w:i/>
          <w:sz w:val="20"/>
          <w:szCs w:val="20"/>
          <w:u w:val="single"/>
        </w:rPr>
        <w:t>Presencial,</w:t>
      </w:r>
      <w:r w:rsidR="003545AE" w:rsidRPr="00021EFF">
        <w:rPr>
          <w:rFonts w:ascii="Arial" w:hAnsi="Arial" w:cs="Arial"/>
          <w:bCs/>
          <w:i/>
          <w:sz w:val="20"/>
          <w:szCs w:val="20"/>
          <w:u w:val="single"/>
        </w:rPr>
        <w:t xml:space="preserve"> </w:t>
      </w:r>
      <w:r w:rsidRPr="00021EFF">
        <w:rPr>
          <w:rFonts w:ascii="Arial" w:hAnsi="Arial" w:cs="Arial"/>
          <w:b/>
          <w:bCs/>
          <w:i/>
          <w:sz w:val="20"/>
          <w:szCs w:val="20"/>
          <w:u w:val="single"/>
        </w:rPr>
        <w:t>não</w:t>
      </w:r>
      <w:r w:rsidR="003545AE" w:rsidRPr="00021EFF">
        <w:rPr>
          <w:rFonts w:ascii="Arial" w:hAnsi="Arial" w:cs="Arial"/>
          <w:b/>
          <w:bCs/>
          <w:i/>
          <w:sz w:val="20"/>
          <w:szCs w:val="20"/>
          <w:u w:val="single"/>
        </w:rPr>
        <w:t xml:space="preserve"> </w:t>
      </w:r>
      <w:r w:rsidRPr="00021EFF">
        <w:rPr>
          <w:rFonts w:ascii="Arial" w:hAnsi="Arial" w:cs="Arial"/>
          <w:b/>
          <w:bCs/>
          <w:i/>
          <w:sz w:val="20"/>
          <w:szCs w:val="20"/>
          <w:u w:val="single"/>
        </w:rPr>
        <w:t>devendo</w:t>
      </w:r>
      <w:r w:rsidR="003545AE" w:rsidRPr="00021EFF">
        <w:rPr>
          <w:rFonts w:ascii="Arial" w:hAnsi="Arial" w:cs="Arial"/>
          <w:b/>
          <w:bCs/>
          <w:i/>
          <w:sz w:val="20"/>
          <w:szCs w:val="20"/>
          <w:u w:val="single"/>
        </w:rPr>
        <w:t xml:space="preserve"> </w:t>
      </w:r>
      <w:r w:rsidRPr="00021EFF">
        <w:rPr>
          <w:rFonts w:ascii="Arial" w:hAnsi="Arial" w:cs="Arial"/>
          <w:b/>
          <w:bCs/>
          <w:i/>
          <w:sz w:val="20"/>
          <w:szCs w:val="20"/>
          <w:u w:val="single"/>
        </w:rPr>
        <w:t>ser</w:t>
      </w:r>
      <w:r w:rsidR="003545AE" w:rsidRPr="00021EFF">
        <w:rPr>
          <w:rFonts w:ascii="Arial" w:hAnsi="Arial" w:cs="Arial"/>
          <w:b/>
          <w:bCs/>
          <w:i/>
          <w:sz w:val="20"/>
          <w:szCs w:val="20"/>
          <w:u w:val="single"/>
        </w:rPr>
        <w:t xml:space="preserve"> </w:t>
      </w:r>
      <w:r w:rsidRPr="00021EFF">
        <w:rPr>
          <w:rFonts w:ascii="Arial" w:hAnsi="Arial" w:cs="Arial"/>
          <w:b/>
          <w:bCs/>
          <w:i/>
          <w:sz w:val="20"/>
          <w:szCs w:val="20"/>
          <w:u w:val="single"/>
        </w:rPr>
        <w:t>impresso/inserido</w:t>
      </w:r>
      <w:r w:rsidR="003545AE" w:rsidRPr="00021EFF">
        <w:rPr>
          <w:rFonts w:ascii="Arial" w:hAnsi="Arial" w:cs="Arial"/>
          <w:b/>
          <w:bCs/>
          <w:i/>
          <w:sz w:val="20"/>
          <w:szCs w:val="20"/>
          <w:u w:val="single"/>
        </w:rPr>
        <w:t xml:space="preserve"> </w:t>
      </w:r>
      <w:r w:rsidRPr="00021EFF">
        <w:rPr>
          <w:rFonts w:ascii="Arial" w:hAnsi="Arial" w:cs="Arial"/>
          <w:b/>
          <w:bCs/>
          <w:i/>
          <w:sz w:val="20"/>
          <w:szCs w:val="20"/>
          <w:u w:val="single"/>
        </w:rPr>
        <w:t>nos</w:t>
      </w:r>
      <w:r w:rsidR="003545AE" w:rsidRPr="00021EFF">
        <w:rPr>
          <w:rFonts w:ascii="Arial" w:hAnsi="Arial" w:cs="Arial"/>
          <w:b/>
          <w:bCs/>
          <w:i/>
          <w:sz w:val="20"/>
          <w:szCs w:val="20"/>
          <w:u w:val="single"/>
        </w:rPr>
        <w:t xml:space="preserve"> </w:t>
      </w:r>
      <w:r w:rsidRPr="00021EFF">
        <w:rPr>
          <w:rFonts w:ascii="Arial" w:hAnsi="Arial" w:cs="Arial"/>
          <w:b/>
          <w:bCs/>
          <w:i/>
          <w:sz w:val="20"/>
          <w:szCs w:val="20"/>
          <w:u w:val="single"/>
        </w:rPr>
        <w:t>Envelopes</w:t>
      </w:r>
      <w:r w:rsidR="003545AE" w:rsidRPr="00021EFF">
        <w:rPr>
          <w:rFonts w:ascii="Arial" w:hAnsi="Arial" w:cs="Arial"/>
          <w:b/>
          <w:bCs/>
          <w:i/>
          <w:sz w:val="20"/>
          <w:szCs w:val="20"/>
          <w:u w:val="single"/>
        </w:rPr>
        <w:t xml:space="preserve"> </w:t>
      </w:r>
      <w:r w:rsidRPr="00021EFF">
        <w:rPr>
          <w:rFonts w:ascii="Arial" w:hAnsi="Arial" w:cs="Arial"/>
          <w:b/>
          <w:bCs/>
          <w:i/>
          <w:sz w:val="20"/>
          <w:szCs w:val="20"/>
          <w:u w:val="single"/>
        </w:rPr>
        <w:t>nº</w:t>
      </w:r>
      <w:r w:rsidR="003545AE" w:rsidRPr="00021EFF">
        <w:rPr>
          <w:rFonts w:ascii="Arial" w:hAnsi="Arial" w:cs="Arial"/>
          <w:b/>
          <w:bCs/>
          <w:i/>
          <w:sz w:val="20"/>
          <w:szCs w:val="20"/>
          <w:u w:val="single"/>
        </w:rPr>
        <w:t xml:space="preserve"> </w:t>
      </w:r>
      <w:r w:rsidRPr="00021EFF">
        <w:rPr>
          <w:rFonts w:ascii="Arial" w:hAnsi="Arial" w:cs="Arial"/>
          <w:b/>
          <w:bCs/>
          <w:i/>
          <w:sz w:val="20"/>
          <w:szCs w:val="20"/>
          <w:u w:val="single"/>
        </w:rPr>
        <w:t>1</w:t>
      </w:r>
      <w:r w:rsidR="003545AE" w:rsidRPr="00021EFF">
        <w:rPr>
          <w:rFonts w:ascii="Arial" w:hAnsi="Arial" w:cs="Arial"/>
          <w:b/>
          <w:bCs/>
          <w:i/>
          <w:sz w:val="20"/>
          <w:szCs w:val="20"/>
          <w:u w:val="single"/>
        </w:rPr>
        <w:t xml:space="preserve"> </w:t>
      </w:r>
      <w:r w:rsidRPr="00021EFF">
        <w:rPr>
          <w:rFonts w:ascii="Arial" w:hAnsi="Arial" w:cs="Arial"/>
          <w:b/>
          <w:bCs/>
          <w:i/>
          <w:sz w:val="20"/>
          <w:szCs w:val="20"/>
          <w:u w:val="single"/>
        </w:rPr>
        <w:t>e</w:t>
      </w:r>
      <w:r w:rsidR="003545AE" w:rsidRPr="00021EFF">
        <w:rPr>
          <w:rFonts w:ascii="Arial" w:hAnsi="Arial" w:cs="Arial"/>
          <w:b/>
          <w:bCs/>
          <w:i/>
          <w:sz w:val="20"/>
          <w:szCs w:val="20"/>
          <w:u w:val="single"/>
        </w:rPr>
        <w:t xml:space="preserve"> </w:t>
      </w:r>
      <w:r w:rsidRPr="00021EFF">
        <w:rPr>
          <w:rFonts w:ascii="Arial" w:hAnsi="Arial" w:cs="Arial"/>
          <w:b/>
          <w:bCs/>
          <w:i/>
          <w:sz w:val="20"/>
          <w:szCs w:val="20"/>
          <w:u w:val="single"/>
        </w:rPr>
        <w:t>nº</w:t>
      </w:r>
      <w:r w:rsidR="003545AE" w:rsidRPr="00021EFF">
        <w:rPr>
          <w:rFonts w:ascii="Arial" w:hAnsi="Arial" w:cs="Arial"/>
          <w:b/>
          <w:bCs/>
          <w:i/>
          <w:sz w:val="20"/>
          <w:szCs w:val="20"/>
          <w:u w:val="single"/>
        </w:rPr>
        <w:t xml:space="preserve"> </w:t>
      </w:r>
      <w:r w:rsidRPr="00021EFF">
        <w:rPr>
          <w:rFonts w:ascii="Arial" w:hAnsi="Arial" w:cs="Arial"/>
          <w:b/>
          <w:bCs/>
          <w:i/>
          <w:sz w:val="20"/>
          <w:szCs w:val="20"/>
          <w:u w:val="single"/>
        </w:rPr>
        <w:t>2</w:t>
      </w:r>
      <w:proofErr w:type="gramStart"/>
      <w:r w:rsidRPr="00021EFF">
        <w:rPr>
          <w:rFonts w:ascii="Arial" w:hAnsi="Arial" w:cs="Arial"/>
          <w:bCs/>
          <w:i/>
          <w:sz w:val="20"/>
          <w:szCs w:val="20"/>
          <w:u w:val="single"/>
        </w:rPr>
        <w:t>)</w:t>
      </w:r>
      <w:proofErr w:type="gramEnd"/>
    </w:p>
    <w:p w:rsidR="000F2FA6" w:rsidRPr="00021EFF" w:rsidRDefault="000F2FA6" w:rsidP="009566B8">
      <w:pPr>
        <w:jc w:val="center"/>
        <w:rPr>
          <w:rFonts w:ascii="Arial" w:hAnsi="Arial" w:cs="Arial"/>
          <w:b/>
          <w:bCs/>
          <w:sz w:val="20"/>
          <w:szCs w:val="20"/>
          <w:u w:val="single"/>
        </w:rPr>
      </w:pPr>
    </w:p>
    <w:p w:rsidR="0081382E" w:rsidRPr="00021EFF" w:rsidRDefault="0081382E" w:rsidP="009566B8">
      <w:pPr>
        <w:jc w:val="center"/>
        <w:rPr>
          <w:rFonts w:ascii="Arial" w:hAnsi="Arial" w:cs="Arial"/>
          <w:b/>
          <w:bCs/>
          <w:sz w:val="20"/>
          <w:szCs w:val="20"/>
          <w:u w:val="single"/>
        </w:rPr>
      </w:pPr>
    </w:p>
    <w:p w:rsidR="00384E6C" w:rsidRPr="00021EFF" w:rsidRDefault="00384E6C" w:rsidP="009566B8">
      <w:pPr>
        <w:jc w:val="center"/>
        <w:rPr>
          <w:rFonts w:ascii="Arial" w:hAnsi="Arial" w:cs="Arial"/>
          <w:b/>
          <w:bCs/>
          <w:sz w:val="20"/>
          <w:szCs w:val="20"/>
          <w:u w:val="single"/>
        </w:rPr>
      </w:pPr>
    </w:p>
    <w:p w:rsidR="00310A44" w:rsidRPr="00021EFF" w:rsidRDefault="00310A44" w:rsidP="009566B8">
      <w:pPr>
        <w:pStyle w:val="Ttulo2"/>
        <w:spacing w:before="0"/>
        <w:jc w:val="center"/>
        <w:rPr>
          <w:rFonts w:ascii="Arial" w:hAnsi="Arial" w:cs="Arial"/>
          <w:color w:val="auto"/>
          <w:sz w:val="20"/>
          <w:szCs w:val="20"/>
        </w:rPr>
      </w:pPr>
      <w:bookmarkStart w:id="26" w:name="_Toc220924943"/>
      <w:bookmarkStart w:id="27" w:name="_Toc229992621"/>
      <w:r w:rsidRPr="00021EFF">
        <w:rPr>
          <w:rFonts w:ascii="Arial" w:hAnsi="Arial" w:cs="Arial"/>
          <w:b/>
          <w:bCs/>
          <w:color w:val="auto"/>
          <w:sz w:val="20"/>
          <w:szCs w:val="20"/>
        </w:rPr>
        <w:t>1. CONDIÇÕES GERAIS DA CONTRATAÇÃO:</w:t>
      </w:r>
      <w:bookmarkEnd w:id="26"/>
      <w:bookmarkEnd w:id="27"/>
    </w:p>
    <w:p w:rsidR="00310A44" w:rsidRPr="00021EFF" w:rsidRDefault="00310A44" w:rsidP="009566B8">
      <w:pPr>
        <w:jc w:val="both"/>
        <w:rPr>
          <w:rFonts w:ascii="Arial" w:hAnsi="Arial" w:cs="Arial"/>
          <w:b/>
          <w:bCs/>
          <w:sz w:val="20"/>
          <w:szCs w:val="20"/>
        </w:rPr>
      </w:pPr>
    </w:p>
    <w:p w:rsidR="00310A44" w:rsidRPr="00021EFF" w:rsidRDefault="00310A44" w:rsidP="00310A44">
      <w:pPr>
        <w:pStyle w:val="Default"/>
        <w:jc w:val="both"/>
        <w:rPr>
          <w:rFonts w:eastAsiaTheme="minorHAnsi"/>
          <w:lang w:eastAsia="en-US"/>
        </w:rPr>
      </w:pPr>
      <w:r w:rsidRPr="00021EFF">
        <w:rPr>
          <w:bCs/>
          <w:sz w:val="20"/>
          <w:szCs w:val="20"/>
        </w:rPr>
        <w:t xml:space="preserve"> </w:t>
      </w:r>
      <w:r w:rsidRPr="00021EFF">
        <w:rPr>
          <w:bCs/>
          <w:sz w:val="20"/>
          <w:szCs w:val="20"/>
        </w:rPr>
        <w:tab/>
      </w:r>
      <w:r w:rsidRPr="00021EFF">
        <w:rPr>
          <w:b/>
          <w:bCs/>
          <w:sz w:val="20"/>
          <w:szCs w:val="20"/>
        </w:rPr>
        <w:t>1.1.</w:t>
      </w:r>
      <w:r w:rsidRPr="00021EFF">
        <w:rPr>
          <w:bCs/>
          <w:sz w:val="20"/>
          <w:szCs w:val="20"/>
        </w:rPr>
        <w:t xml:space="preserve"> </w:t>
      </w:r>
      <w:r w:rsidRPr="00021EFF">
        <w:rPr>
          <w:sz w:val="20"/>
          <w:szCs w:val="20"/>
          <w:lang w:eastAsia="en-US"/>
        </w:rPr>
        <w:t xml:space="preserve">Contratação de instituição financeira pública, privada ou cooperativa de crédito, com funcionamento autorizado pelo Banco Central do Brasil (BACEN), para operar os </w:t>
      </w:r>
      <w:r w:rsidRPr="00021EFF">
        <w:rPr>
          <w:b/>
          <w:sz w:val="20"/>
          <w:szCs w:val="20"/>
          <w:lang w:eastAsia="en-US"/>
        </w:rPr>
        <w:t xml:space="preserve">serviços de administração, gerenciamento e processamento de </w:t>
      </w:r>
      <w:r w:rsidR="00633704" w:rsidRPr="00021EFF">
        <w:rPr>
          <w:b/>
          <w:sz w:val="20"/>
          <w:szCs w:val="20"/>
          <w:lang w:eastAsia="en-US"/>
        </w:rPr>
        <w:t>créditos provenientes da folha de pagamento dos salários, subsídios, proventos, pensões, bolsa estágio e ordens judiciais aos servidores</w:t>
      </w:r>
      <w:r w:rsidRPr="00021EFF">
        <w:rPr>
          <w:b/>
          <w:sz w:val="20"/>
          <w:szCs w:val="20"/>
          <w:lang w:eastAsia="en-US"/>
        </w:rPr>
        <w:t xml:space="preserve"> (</w:t>
      </w:r>
      <w:r w:rsidR="00633704" w:rsidRPr="00021EFF">
        <w:rPr>
          <w:b/>
          <w:sz w:val="20"/>
          <w:szCs w:val="20"/>
          <w:lang w:eastAsia="en-US"/>
        </w:rPr>
        <w:t>ativos, inativos, aposentados, pensionistas, estatutários, agentes políticos, conselheiros tutelares e contratados temporariamente</w:t>
      </w:r>
      <w:r w:rsidRPr="00021EFF">
        <w:rPr>
          <w:b/>
          <w:sz w:val="20"/>
          <w:szCs w:val="20"/>
          <w:lang w:eastAsia="en-US"/>
        </w:rPr>
        <w:t xml:space="preserve">) </w:t>
      </w:r>
      <w:r w:rsidR="00633704" w:rsidRPr="00021EFF">
        <w:rPr>
          <w:b/>
          <w:sz w:val="20"/>
          <w:szCs w:val="20"/>
          <w:lang w:eastAsia="en-US"/>
        </w:rPr>
        <w:t>e estagiários do Município, mediante crédito a ser efetuado em conta corrente/salário, sem qualquer ônus ou custo para os servidores; em caráter de exclusividade pelo período 60 (sessenta) meses corridos</w:t>
      </w:r>
      <w:r w:rsidRPr="00021EFF">
        <w:rPr>
          <w:sz w:val="20"/>
          <w:szCs w:val="20"/>
          <w:lang w:eastAsia="en-US"/>
        </w:rPr>
        <w:t xml:space="preserve"> – Divisão de Administração</w:t>
      </w:r>
      <w:r w:rsidRPr="00021EFF">
        <w:rPr>
          <w:rFonts w:eastAsiaTheme="minorHAnsi"/>
          <w:sz w:val="20"/>
          <w:szCs w:val="20"/>
          <w:lang w:eastAsia="en-US"/>
        </w:rPr>
        <w:t>.</w:t>
      </w:r>
    </w:p>
    <w:p w:rsidR="00310A44" w:rsidRPr="00021EFF" w:rsidRDefault="00310A44" w:rsidP="00310A44">
      <w:pPr>
        <w:jc w:val="both"/>
        <w:rPr>
          <w:rFonts w:ascii="Arial" w:hAnsi="Arial" w:cs="Arial"/>
          <w:bCs/>
          <w:color w:val="000000"/>
          <w:sz w:val="20"/>
          <w:szCs w:val="20"/>
        </w:rPr>
      </w:pPr>
    </w:p>
    <w:p w:rsidR="00310A44" w:rsidRPr="00021EFF" w:rsidRDefault="00310A44" w:rsidP="00310A44">
      <w:pPr>
        <w:ind w:firstLine="708"/>
        <w:jc w:val="both"/>
        <w:rPr>
          <w:rFonts w:ascii="Arial" w:hAnsi="Arial" w:cs="Arial"/>
          <w:b/>
          <w:bCs/>
          <w:color w:val="000000"/>
          <w:sz w:val="20"/>
          <w:szCs w:val="20"/>
        </w:rPr>
      </w:pPr>
      <w:r w:rsidRPr="00021EFF">
        <w:rPr>
          <w:rFonts w:ascii="Arial" w:hAnsi="Arial" w:cs="Arial"/>
          <w:b/>
          <w:bCs/>
          <w:color w:val="000000"/>
          <w:sz w:val="20"/>
          <w:szCs w:val="20"/>
        </w:rPr>
        <w:t>Classificação do objeto quanto à heterogeneidade ou complexidade</w:t>
      </w:r>
    </w:p>
    <w:p w:rsidR="00310A44" w:rsidRPr="00021EFF" w:rsidRDefault="00310A44" w:rsidP="00310A44">
      <w:pPr>
        <w:jc w:val="both"/>
        <w:rPr>
          <w:rFonts w:ascii="Arial" w:hAnsi="Arial" w:cs="Arial"/>
          <w:bCs/>
          <w:color w:val="000000"/>
          <w:sz w:val="20"/>
          <w:szCs w:val="20"/>
        </w:rPr>
      </w:pPr>
    </w:p>
    <w:p w:rsidR="00310A44" w:rsidRPr="00021EFF" w:rsidRDefault="00310A44" w:rsidP="00310A44">
      <w:pPr>
        <w:ind w:firstLine="708"/>
        <w:jc w:val="both"/>
        <w:rPr>
          <w:rFonts w:ascii="Arial" w:hAnsi="Arial" w:cs="Arial"/>
          <w:bCs/>
          <w:color w:val="000000"/>
          <w:sz w:val="20"/>
          <w:szCs w:val="20"/>
        </w:rPr>
      </w:pPr>
      <w:r w:rsidRPr="00021EFF">
        <w:rPr>
          <w:rFonts w:ascii="Arial" w:hAnsi="Arial" w:cs="Arial"/>
          <w:b/>
          <w:bCs/>
          <w:color w:val="000000"/>
          <w:sz w:val="20"/>
          <w:szCs w:val="20"/>
        </w:rPr>
        <w:t>1.2.</w:t>
      </w:r>
      <w:r w:rsidRPr="00021EFF">
        <w:rPr>
          <w:rFonts w:ascii="Arial" w:hAnsi="Arial" w:cs="Arial"/>
          <w:bCs/>
          <w:color w:val="000000"/>
          <w:sz w:val="20"/>
          <w:szCs w:val="20"/>
        </w:rPr>
        <w:t xml:space="preserve"> Os serviços objeto desta contratação são caracterizados como </w:t>
      </w:r>
      <w:r w:rsidRPr="00021EFF">
        <w:rPr>
          <w:rFonts w:ascii="Arial" w:hAnsi="Arial" w:cs="Arial"/>
          <w:b/>
          <w:sz w:val="20"/>
          <w:szCs w:val="20"/>
        </w:rPr>
        <w:t>comuns (art. 6º, XIII), de fornecimento contínuo (art. 6º, XV) e sem regime de dedicação exclusiva de mão de obra (art. 6º, XVII)</w:t>
      </w:r>
      <w:r w:rsidRPr="00021EFF">
        <w:rPr>
          <w:rFonts w:ascii="Arial" w:hAnsi="Arial" w:cs="Arial"/>
          <w:bCs/>
          <w:color w:val="000000"/>
          <w:sz w:val="20"/>
          <w:szCs w:val="20"/>
        </w:rPr>
        <w:t>, conforme justificativa constante do Estudo Técnico Preliminar.</w:t>
      </w:r>
    </w:p>
    <w:p w:rsidR="00310A44" w:rsidRPr="00021EFF" w:rsidRDefault="00310A44" w:rsidP="00310A44">
      <w:pPr>
        <w:jc w:val="both"/>
        <w:rPr>
          <w:rFonts w:ascii="Arial" w:hAnsi="Arial" w:cs="Arial"/>
          <w:bCs/>
          <w:color w:val="000000"/>
          <w:sz w:val="20"/>
          <w:szCs w:val="20"/>
        </w:rPr>
      </w:pPr>
    </w:p>
    <w:p w:rsidR="00310A44" w:rsidRPr="00021EFF" w:rsidRDefault="00310A44" w:rsidP="00310A44">
      <w:pPr>
        <w:ind w:firstLine="708"/>
        <w:jc w:val="both"/>
        <w:rPr>
          <w:rFonts w:ascii="Arial" w:hAnsi="Arial" w:cs="Arial"/>
          <w:b/>
          <w:bCs/>
          <w:color w:val="000000"/>
          <w:sz w:val="20"/>
          <w:szCs w:val="20"/>
        </w:rPr>
      </w:pPr>
      <w:r w:rsidRPr="00021EFF">
        <w:rPr>
          <w:rFonts w:ascii="Arial" w:hAnsi="Arial" w:cs="Arial"/>
          <w:b/>
          <w:bCs/>
          <w:color w:val="000000"/>
          <w:sz w:val="20"/>
          <w:szCs w:val="20"/>
        </w:rPr>
        <w:t>Classificação do objeto quanto ao modelo de execução</w:t>
      </w:r>
    </w:p>
    <w:p w:rsidR="00310A44" w:rsidRPr="00021EFF" w:rsidRDefault="00310A44" w:rsidP="00310A44">
      <w:pPr>
        <w:jc w:val="both"/>
        <w:rPr>
          <w:rFonts w:ascii="Arial" w:hAnsi="Arial" w:cs="Arial"/>
          <w:bCs/>
          <w:color w:val="000000"/>
          <w:sz w:val="20"/>
          <w:szCs w:val="20"/>
        </w:rPr>
      </w:pPr>
    </w:p>
    <w:p w:rsidR="00310A44" w:rsidRPr="00021EFF" w:rsidRDefault="00310A44" w:rsidP="00310A44">
      <w:pPr>
        <w:jc w:val="both"/>
        <w:rPr>
          <w:rFonts w:ascii="Arial" w:hAnsi="Arial" w:cs="Arial"/>
          <w:bCs/>
          <w:color w:val="000000"/>
          <w:sz w:val="20"/>
          <w:szCs w:val="20"/>
        </w:rPr>
      </w:pPr>
      <w:r w:rsidRPr="00021EFF">
        <w:rPr>
          <w:rFonts w:ascii="Arial" w:hAnsi="Arial" w:cs="Arial"/>
          <w:bCs/>
          <w:color w:val="000000"/>
          <w:sz w:val="20"/>
          <w:szCs w:val="20"/>
        </w:rPr>
        <w:tab/>
      </w:r>
      <w:r w:rsidRPr="00021EFF">
        <w:rPr>
          <w:rFonts w:ascii="Arial" w:hAnsi="Arial" w:cs="Arial"/>
          <w:b/>
          <w:bCs/>
          <w:color w:val="000000"/>
          <w:sz w:val="20"/>
          <w:szCs w:val="20"/>
        </w:rPr>
        <w:t>1.3.</w:t>
      </w:r>
      <w:r w:rsidRPr="00021EFF">
        <w:rPr>
          <w:rFonts w:ascii="Arial" w:hAnsi="Arial" w:cs="Arial"/>
          <w:bCs/>
          <w:color w:val="000000"/>
          <w:sz w:val="20"/>
          <w:szCs w:val="20"/>
        </w:rPr>
        <w:t xml:space="preserve"> O serviço é enquadrado como </w:t>
      </w:r>
      <w:r w:rsidRPr="00021EFF">
        <w:rPr>
          <w:rFonts w:ascii="Arial" w:hAnsi="Arial" w:cs="Arial"/>
          <w:b/>
          <w:bCs/>
          <w:color w:val="000000"/>
          <w:sz w:val="20"/>
          <w:szCs w:val="20"/>
        </w:rPr>
        <w:t>continuado</w:t>
      </w:r>
      <w:r w:rsidRPr="00021EFF">
        <w:rPr>
          <w:rFonts w:ascii="Arial" w:hAnsi="Arial" w:cs="Arial"/>
          <w:bCs/>
          <w:color w:val="000000"/>
          <w:sz w:val="20"/>
          <w:szCs w:val="20"/>
        </w:rPr>
        <w:t xml:space="preserve">, tendo em vista </w:t>
      </w:r>
      <w:r w:rsidRPr="00021EFF">
        <w:rPr>
          <w:rFonts w:ascii="Arial" w:hAnsi="Arial" w:cs="Arial"/>
          <w:bCs/>
          <w:sz w:val="20"/>
          <w:szCs w:val="20"/>
          <w:lang w:val="pt-PT"/>
        </w:rPr>
        <w:t>sua especialidade</w:t>
      </w:r>
      <w:r w:rsidRPr="00021EFF">
        <w:rPr>
          <w:rFonts w:ascii="Arial" w:hAnsi="Arial" w:cs="Arial"/>
          <w:bCs/>
          <w:color w:val="000000"/>
          <w:sz w:val="20"/>
          <w:szCs w:val="20"/>
        </w:rPr>
        <w:t>, sendo a vigência plurianual mais vantajosa, considerando a forma exclusiva e centralizada, visando assegurar a eficiência no relacionamento entre a instituição contratada, a Administração Municipal e os servidores, resultando em propostas mais profícuas ao Município.</w:t>
      </w:r>
    </w:p>
    <w:p w:rsidR="00310A44" w:rsidRPr="00021EFF" w:rsidRDefault="00310A44" w:rsidP="00310A44">
      <w:pPr>
        <w:jc w:val="both"/>
        <w:rPr>
          <w:rFonts w:ascii="Arial" w:hAnsi="Arial" w:cs="Arial"/>
          <w:bCs/>
          <w:color w:val="000000"/>
          <w:sz w:val="20"/>
          <w:szCs w:val="20"/>
        </w:rPr>
      </w:pPr>
    </w:p>
    <w:p w:rsidR="00310A44" w:rsidRPr="00021EFF" w:rsidRDefault="00310A44" w:rsidP="00310A44">
      <w:pPr>
        <w:ind w:firstLine="708"/>
        <w:jc w:val="both"/>
        <w:rPr>
          <w:rFonts w:ascii="Arial" w:hAnsi="Arial" w:cs="Arial"/>
          <w:b/>
          <w:bCs/>
          <w:color w:val="000000"/>
          <w:sz w:val="20"/>
          <w:szCs w:val="20"/>
        </w:rPr>
      </w:pPr>
      <w:r w:rsidRPr="00021EFF">
        <w:rPr>
          <w:rFonts w:ascii="Arial" w:hAnsi="Arial" w:cs="Arial"/>
          <w:b/>
          <w:bCs/>
          <w:color w:val="000000"/>
          <w:sz w:val="20"/>
          <w:szCs w:val="20"/>
        </w:rPr>
        <w:t>Prazo de vigência</w:t>
      </w:r>
    </w:p>
    <w:p w:rsidR="00310A44" w:rsidRPr="00021EFF" w:rsidRDefault="00310A44" w:rsidP="00310A44">
      <w:pPr>
        <w:jc w:val="both"/>
        <w:rPr>
          <w:rFonts w:ascii="Arial" w:hAnsi="Arial" w:cs="Arial"/>
          <w:bCs/>
          <w:color w:val="000000"/>
          <w:sz w:val="20"/>
          <w:szCs w:val="20"/>
        </w:rPr>
      </w:pPr>
    </w:p>
    <w:p w:rsidR="00310A44" w:rsidRPr="00021EFF" w:rsidRDefault="00310A44" w:rsidP="00310A44">
      <w:pPr>
        <w:jc w:val="both"/>
        <w:rPr>
          <w:rFonts w:ascii="Arial" w:hAnsi="Arial" w:cs="Arial"/>
          <w:bCs/>
          <w:color w:val="000000"/>
          <w:sz w:val="20"/>
          <w:szCs w:val="20"/>
        </w:rPr>
      </w:pPr>
      <w:r w:rsidRPr="00021EFF">
        <w:rPr>
          <w:rFonts w:ascii="Arial" w:hAnsi="Arial" w:cs="Arial"/>
          <w:bCs/>
          <w:color w:val="000000"/>
          <w:sz w:val="20"/>
          <w:szCs w:val="20"/>
        </w:rPr>
        <w:tab/>
      </w:r>
      <w:r w:rsidRPr="00021EFF">
        <w:rPr>
          <w:rFonts w:ascii="Arial" w:hAnsi="Arial" w:cs="Arial"/>
          <w:b/>
          <w:bCs/>
          <w:color w:val="000000"/>
          <w:sz w:val="20"/>
          <w:szCs w:val="20"/>
        </w:rPr>
        <w:t>1.4.</w:t>
      </w:r>
      <w:r w:rsidRPr="00021EFF">
        <w:rPr>
          <w:rFonts w:ascii="Arial" w:hAnsi="Arial" w:cs="Arial"/>
          <w:bCs/>
          <w:color w:val="000000"/>
          <w:sz w:val="20"/>
          <w:szCs w:val="20"/>
        </w:rPr>
        <w:t xml:space="preserve"> A contratação será de </w:t>
      </w:r>
      <w:r w:rsidRPr="00021EFF">
        <w:rPr>
          <w:rFonts w:ascii="Arial" w:hAnsi="Arial" w:cs="Arial"/>
          <w:b/>
          <w:bCs/>
          <w:color w:val="000000"/>
          <w:sz w:val="20"/>
          <w:szCs w:val="20"/>
        </w:rPr>
        <w:t>60 (sessenta) meses</w:t>
      </w:r>
      <w:r w:rsidRPr="00021EFF">
        <w:rPr>
          <w:rFonts w:ascii="Arial" w:hAnsi="Arial" w:cs="Arial"/>
          <w:bCs/>
          <w:color w:val="000000"/>
          <w:sz w:val="20"/>
          <w:szCs w:val="20"/>
        </w:rPr>
        <w:t xml:space="preserve"> corridos.</w:t>
      </w:r>
    </w:p>
    <w:p w:rsidR="00310A44" w:rsidRPr="00021EFF" w:rsidRDefault="00310A44" w:rsidP="00310A44">
      <w:pPr>
        <w:jc w:val="both"/>
        <w:rPr>
          <w:rFonts w:ascii="Arial" w:hAnsi="Arial" w:cs="Arial"/>
          <w:bCs/>
          <w:color w:val="000000"/>
          <w:sz w:val="20"/>
          <w:szCs w:val="20"/>
        </w:rPr>
      </w:pPr>
    </w:p>
    <w:p w:rsidR="00310A44" w:rsidRPr="00021EFF" w:rsidRDefault="00310A44" w:rsidP="00310A44">
      <w:pPr>
        <w:jc w:val="both"/>
        <w:rPr>
          <w:rFonts w:ascii="Arial" w:hAnsi="Arial" w:cs="Arial"/>
          <w:bCs/>
          <w:color w:val="000000"/>
          <w:sz w:val="20"/>
          <w:szCs w:val="20"/>
        </w:rPr>
      </w:pPr>
      <w:r w:rsidRPr="00021EFF">
        <w:rPr>
          <w:rFonts w:ascii="Arial" w:hAnsi="Arial" w:cs="Arial"/>
          <w:bCs/>
          <w:color w:val="000000"/>
          <w:sz w:val="20"/>
          <w:szCs w:val="20"/>
        </w:rPr>
        <w:t xml:space="preserve"> </w:t>
      </w:r>
      <w:r w:rsidRPr="00021EFF">
        <w:rPr>
          <w:rFonts w:ascii="Arial" w:hAnsi="Arial" w:cs="Arial"/>
          <w:bCs/>
          <w:color w:val="000000"/>
          <w:sz w:val="20"/>
          <w:szCs w:val="20"/>
        </w:rPr>
        <w:tab/>
      </w:r>
      <w:r w:rsidRPr="00021EFF">
        <w:rPr>
          <w:rFonts w:ascii="Arial" w:hAnsi="Arial" w:cs="Arial"/>
          <w:b/>
          <w:bCs/>
          <w:color w:val="000000"/>
          <w:sz w:val="20"/>
          <w:szCs w:val="20"/>
        </w:rPr>
        <w:t>1.5.</w:t>
      </w:r>
      <w:r w:rsidRPr="00021EFF">
        <w:rPr>
          <w:rFonts w:ascii="Arial" w:hAnsi="Arial" w:cs="Arial"/>
          <w:bCs/>
          <w:color w:val="000000"/>
          <w:sz w:val="20"/>
          <w:szCs w:val="20"/>
        </w:rPr>
        <w:t xml:space="preserve"> O contrato ou outro instrumento hábil que o substitua oferece maior detalhamento das regras que serão aplicadas em relação à vigência da contratação.</w:t>
      </w:r>
    </w:p>
    <w:p w:rsidR="00310A44" w:rsidRPr="00021EFF" w:rsidRDefault="00310A44" w:rsidP="009566B8">
      <w:pPr>
        <w:jc w:val="center"/>
        <w:rPr>
          <w:rFonts w:ascii="Arial" w:hAnsi="Arial" w:cs="Arial"/>
          <w:sz w:val="20"/>
          <w:szCs w:val="20"/>
        </w:rPr>
      </w:pPr>
    </w:p>
    <w:p w:rsidR="00310A44" w:rsidRPr="00021EFF" w:rsidRDefault="00310A44" w:rsidP="009566B8">
      <w:pPr>
        <w:pStyle w:val="Ttulo2"/>
        <w:spacing w:before="0"/>
        <w:jc w:val="center"/>
        <w:rPr>
          <w:rFonts w:ascii="Arial" w:hAnsi="Arial" w:cs="Arial"/>
          <w:color w:val="auto"/>
          <w:sz w:val="20"/>
          <w:szCs w:val="20"/>
        </w:rPr>
      </w:pPr>
      <w:bookmarkStart w:id="28" w:name="_Toc220924944"/>
      <w:bookmarkStart w:id="29" w:name="_Toc229992622"/>
      <w:r w:rsidRPr="00021EFF">
        <w:rPr>
          <w:rFonts w:ascii="Arial" w:hAnsi="Arial" w:cs="Arial"/>
          <w:b/>
          <w:bCs/>
          <w:color w:val="auto"/>
          <w:sz w:val="20"/>
          <w:szCs w:val="20"/>
        </w:rPr>
        <w:t>2. FUNDAMENTAÇÃO E DESCRIÇÃO DA NECESSIDADE DA CONTRATAÇÃO:</w:t>
      </w:r>
      <w:bookmarkEnd w:id="28"/>
      <w:bookmarkEnd w:id="29"/>
    </w:p>
    <w:p w:rsidR="00310A44" w:rsidRPr="00021EFF" w:rsidRDefault="00310A44" w:rsidP="009566B8">
      <w:pPr>
        <w:jc w:val="center"/>
        <w:rPr>
          <w:rFonts w:ascii="Arial" w:hAnsi="Arial" w:cs="Arial"/>
          <w:bCs/>
          <w:sz w:val="20"/>
          <w:szCs w:val="20"/>
        </w:rPr>
      </w:pPr>
    </w:p>
    <w:p w:rsidR="00310A44" w:rsidRPr="00021EFF" w:rsidRDefault="00310A44" w:rsidP="00310A44">
      <w:pPr>
        <w:ind w:firstLine="708"/>
        <w:jc w:val="both"/>
        <w:rPr>
          <w:rFonts w:ascii="Arial" w:hAnsi="Arial" w:cs="Arial"/>
          <w:bCs/>
          <w:sz w:val="20"/>
          <w:szCs w:val="20"/>
        </w:rPr>
      </w:pPr>
      <w:r w:rsidRPr="00021EFF">
        <w:rPr>
          <w:rFonts w:ascii="Arial" w:hAnsi="Arial" w:cs="Arial"/>
          <w:b/>
          <w:bCs/>
          <w:sz w:val="20"/>
          <w:szCs w:val="20"/>
        </w:rPr>
        <w:t>2.1.</w:t>
      </w:r>
      <w:r w:rsidRPr="00021EFF">
        <w:rPr>
          <w:rFonts w:ascii="Arial" w:hAnsi="Arial" w:cs="Arial"/>
          <w:bCs/>
          <w:sz w:val="20"/>
          <w:szCs w:val="20"/>
        </w:rPr>
        <w:t xml:space="preserve"> A Fundamentação da Contratação e de seus quantitativos encontra-se pormenorizada em tópico específico dos Estudos Técnicos Preliminares, apêndice deste Termo de Referência</w:t>
      </w:r>
      <w:r w:rsidRPr="00021EFF">
        <w:rPr>
          <w:rFonts w:ascii="Arial" w:hAnsi="Arial" w:cs="Arial"/>
          <w:sz w:val="20"/>
          <w:szCs w:val="20"/>
        </w:rPr>
        <w:t>.</w:t>
      </w:r>
    </w:p>
    <w:p w:rsidR="00310A44" w:rsidRPr="00021EFF" w:rsidRDefault="00310A44" w:rsidP="009566B8">
      <w:pPr>
        <w:jc w:val="center"/>
        <w:rPr>
          <w:rFonts w:ascii="Arial" w:hAnsi="Arial" w:cs="Arial"/>
          <w:sz w:val="20"/>
          <w:szCs w:val="20"/>
        </w:rPr>
      </w:pPr>
    </w:p>
    <w:p w:rsidR="00310A44" w:rsidRPr="00021EFF" w:rsidRDefault="00310A44" w:rsidP="009566B8">
      <w:pPr>
        <w:pStyle w:val="Ttulo2"/>
        <w:spacing w:before="0"/>
        <w:jc w:val="center"/>
        <w:rPr>
          <w:rFonts w:ascii="Arial" w:hAnsi="Arial" w:cs="Arial"/>
          <w:color w:val="auto"/>
          <w:sz w:val="20"/>
          <w:szCs w:val="20"/>
        </w:rPr>
      </w:pPr>
      <w:bookmarkStart w:id="30" w:name="_Toc220924945"/>
      <w:bookmarkStart w:id="31" w:name="_Toc229992623"/>
      <w:r w:rsidRPr="00021EFF">
        <w:rPr>
          <w:rFonts w:ascii="Arial" w:hAnsi="Arial" w:cs="Arial"/>
          <w:b/>
          <w:bCs/>
          <w:color w:val="auto"/>
          <w:sz w:val="20"/>
          <w:szCs w:val="20"/>
        </w:rPr>
        <w:t xml:space="preserve">3. </w:t>
      </w:r>
      <w:proofErr w:type="gramStart"/>
      <w:r w:rsidRPr="00021EFF">
        <w:rPr>
          <w:rFonts w:ascii="Arial" w:hAnsi="Arial" w:cs="Arial"/>
          <w:b/>
          <w:bCs/>
          <w:color w:val="auto"/>
          <w:sz w:val="20"/>
          <w:szCs w:val="20"/>
        </w:rPr>
        <w:t>DESCRIÇÃO DA SOLUÇÃO COMO UM TODO CONSIDERADO</w:t>
      </w:r>
      <w:proofErr w:type="gramEnd"/>
      <w:r w:rsidRPr="00021EFF">
        <w:rPr>
          <w:rFonts w:ascii="Arial" w:hAnsi="Arial" w:cs="Arial"/>
          <w:b/>
          <w:bCs/>
          <w:color w:val="auto"/>
          <w:sz w:val="20"/>
          <w:szCs w:val="20"/>
        </w:rPr>
        <w:t xml:space="preserve"> O CICLO DE VIDA DO OBJETO:</w:t>
      </w:r>
      <w:bookmarkEnd w:id="30"/>
      <w:bookmarkEnd w:id="31"/>
    </w:p>
    <w:p w:rsidR="00310A44" w:rsidRPr="00021EFF" w:rsidRDefault="00310A44" w:rsidP="009566B8">
      <w:pPr>
        <w:jc w:val="center"/>
        <w:rPr>
          <w:rFonts w:ascii="Arial" w:hAnsi="Arial" w:cs="Arial"/>
          <w:bCs/>
          <w:sz w:val="20"/>
          <w:szCs w:val="20"/>
        </w:rPr>
      </w:pPr>
    </w:p>
    <w:p w:rsidR="00310A44" w:rsidRPr="00021EFF" w:rsidRDefault="00310A44" w:rsidP="00310A44">
      <w:pPr>
        <w:ind w:firstLine="708"/>
        <w:jc w:val="both"/>
        <w:rPr>
          <w:rFonts w:ascii="Arial" w:hAnsi="Arial" w:cs="Arial"/>
          <w:bCs/>
          <w:sz w:val="20"/>
          <w:szCs w:val="20"/>
        </w:rPr>
      </w:pPr>
      <w:r w:rsidRPr="00021EFF">
        <w:rPr>
          <w:rFonts w:ascii="Arial" w:hAnsi="Arial" w:cs="Arial"/>
          <w:b/>
          <w:bCs/>
          <w:sz w:val="20"/>
          <w:szCs w:val="20"/>
        </w:rPr>
        <w:t>3.1.</w:t>
      </w:r>
      <w:r w:rsidRPr="00021EFF">
        <w:rPr>
          <w:rFonts w:ascii="Arial" w:hAnsi="Arial" w:cs="Arial"/>
          <w:bCs/>
          <w:sz w:val="20"/>
          <w:szCs w:val="20"/>
        </w:rPr>
        <w:t xml:space="preserve"> A descrição da solução como um todo </w:t>
      </w:r>
      <w:proofErr w:type="gramStart"/>
      <w:r w:rsidRPr="00021EFF">
        <w:rPr>
          <w:rFonts w:ascii="Arial" w:hAnsi="Arial" w:cs="Arial"/>
          <w:bCs/>
          <w:sz w:val="20"/>
          <w:szCs w:val="20"/>
        </w:rPr>
        <w:t>encontra-se</w:t>
      </w:r>
      <w:proofErr w:type="gramEnd"/>
      <w:r w:rsidRPr="00021EFF">
        <w:rPr>
          <w:rFonts w:ascii="Arial" w:hAnsi="Arial" w:cs="Arial"/>
          <w:bCs/>
          <w:sz w:val="20"/>
          <w:szCs w:val="20"/>
        </w:rPr>
        <w:t xml:space="preserve"> pormenorizada em tópico específico dos Estudos Técnicos Preliminares, apêndice deste Termo de Referência</w:t>
      </w:r>
      <w:r w:rsidRPr="00021EFF">
        <w:rPr>
          <w:rFonts w:ascii="Arial" w:hAnsi="Arial" w:cs="Arial"/>
          <w:sz w:val="20"/>
          <w:szCs w:val="20"/>
        </w:rPr>
        <w:t>.</w:t>
      </w:r>
    </w:p>
    <w:p w:rsidR="00310A44" w:rsidRPr="00021EFF" w:rsidRDefault="00310A44" w:rsidP="009566B8">
      <w:pPr>
        <w:jc w:val="center"/>
        <w:rPr>
          <w:rFonts w:ascii="Arial" w:hAnsi="Arial" w:cs="Arial"/>
          <w:sz w:val="20"/>
          <w:szCs w:val="20"/>
        </w:rPr>
      </w:pPr>
    </w:p>
    <w:p w:rsidR="00D53C67" w:rsidRPr="00021EFF" w:rsidRDefault="00D53C67" w:rsidP="009566B8">
      <w:pPr>
        <w:jc w:val="center"/>
        <w:rPr>
          <w:rFonts w:ascii="Arial" w:hAnsi="Arial" w:cs="Arial"/>
          <w:sz w:val="20"/>
          <w:szCs w:val="20"/>
        </w:rPr>
      </w:pPr>
    </w:p>
    <w:p w:rsidR="00D53C67" w:rsidRPr="00021EFF" w:rsidRDefault="00D53C67" w:rsidP="009566B8">
      <w:pPr>
        <w:jc w:val="center"/>
        <w:rPr>
          <w:rFonts w:ascii="Arial" w:hAnsi="Arial" w:cs="Arial"/>
          <w:sz w:val="20"/>
          <w:szCs w:val="20"/>
        </w:rPr>
      </w:pPr>
    </w:p>
    <w:p w:rsidR="00D53C67" w:rsidRPr="00021EFF" w:rsidRDefault="00D53C67" w:rsidP="009566B8">
      <w:pPr>
        <w:jc w:val="center"/>
        <w:rPr>
          <w:rFonts w:ascii="Arial" w:hAnsi="Arial" w:cs="Arial"/>
          <w:sz w:val="20"/>
          <w:szCs w:val="20"/>
        </w:rPr>
      </w:pPr>
    </w:p>
    <w:p w:rsidR="00D53C67" w:rsidRPr="00021EFF" w:rsidRDefault="00D53C67" w:rsidP="009566B8">
      <w:pPr>
        <w:jc w:val="center"/>
        <w:rPr>
          <w:rFonts w:ascii="Arial" w:hAnsi="Arial" w:cs="Arial"/>
          <w:sz w:val="20"/>
          <w:szCs w:val="20"/>
        </w:rPr>
      </w:pPr>
    </w:p>
    <w:p w:rsidR="00D53C67" w:rsidRPr="00021EFF" w:rsidRDefault="00D53C67" w:rsidP="009566B8">
      <w:pPr>
        <w:jc w:val="center"/>
        <w:rPr>
          <w:rFonts w:ascii="Arial" w:hAnsi="Arial" w:cs="Arial"/>
          <w:sz w:val="20"/>
          <w:szCs w:val="20"/>
        </w:rPr>
      </w:pPr>
    </w:p>
    <w:p w:rsidR="00310A44" w:rsidRPr="00021EFF" w:rsidRDefault="00310A44" w:rsidP="009566B8">
      <w:pPr>
        <w:pStyle w:val="Ttulo2"/>
        <w:spacing w:before="0"/>
        <w:jc w:val="center"/>
        <w:rPr>
          <w:rFonts w:ascii="Arial" w:hAnsi="Arial" w:cs="Arial"/>
          <w:color w:val="auto"/>
          <w:sz w:val="20"/>
          <w:szCs w:val="20"/>
        </w:rPr>
      </w:pPr>
      <w:bookmarkStart w:id="32" w:name="_Toc220924946"/>
      <w:bookmarkStart w:id="33" w:name="_Toc229992624"/>
      <w:r w:rsidRPr="00021EFF">
        <w:rPr>
          <w:rFonts w:ascii="Arial" w:hAnsi="Arial" w:cs="Arial"/>
          <w:b/>
          <w:bCs/>
          <w:color w:val="auto"/>
          <w:sz w:val="20"/>
          <w:szCs w:val="20"/>
        </w:rPr>
        <w:lastRenderedPageBreak/>
        <w:t>4. REQUISITOS DA CONTRATAÇÃO:</w:t>
      </w:r>
      <w:bookmarkEnd w:id="32"/>
      <w:bookmarkEnd w:id="33"/>
    </w:p>
    <w:p w:rsidR="00310A44" w:rsidRPr="00021EFF" w:rsidRDefault="00310A44" w:rsidP="009566B8">
      <w:pPr>
        <w:ind w:firstLine="708"/>
        <w:jc w:val="center"/>
        <w:rPr>
          <w:rFonts w:ascii="Arial" w:hAnsi="Arial" w:cs="Arial"/>
          <w:b/>
          <w:bCs/>
          <w:sz w:val="20"/>
          <w:szCs w:val="20"/>
        </w:rPr>
      </w:pPr>
    </w:p>
    <w:p w:rsidR="00310A44" w:rsidRPr="00021EFF" w:rsidRDefault="00310A44" w:rsidP="00310A44">
      <w:pPr>
        <w:ind w:firstLine="708"/>
        <w:jc w:val="both"/>
        <w:rPr>
          <w:rFonts w:ascii="Arial" w:hAnsi="Arial" w:cs="Arial"/>
          <w:b/>
          <w:bCs/>
          <w:sz w:val="20"/>
          <w:szCs w:val="20"/>
        </w:rPr>
      </w:pPr>
      <w:r w:rsidRPr="00021EFF">
        <w:rPr>
          <w:rFonts w:ascii="Arial" w:hAnsi="Arial" w:cs="Arial"/>
          <w:b/>
          <w:bCs/>
          <w:sz w:val="20"/>
          <w:szCs w:val="20"/>
        </w:rPr>
        <w:t>Sustentabilidade</w:t>
      </w:r>
    </w:p>
    <w:p w:rsidR="00310A44" w:rsidRPr="00021EFF" w:rsidRDefault="00310A44" w:rsidP="00310A44">
      <w:pPr>
        <w:jc w:val="both"/>
        <w:rPr>
          <w:rFonts w:ascii="Arial" w:hAnsi="Arial" w:cs="Arial"/>
          <w:bCs/>
          <w:color w:val="000000"/>
          <w:sz w:val="20"/>
          <w:szCs w:val="20"/>
        </w:rPr>
      </w:pPr>
    </w:p>
    <w:p w:rsidR="00310A44" w:rsidRPr="00021EFF" w:rsidRDefault="00310A44" w:rsidP="00310A44">
      <w:pPr>
        <w:ind w:firstLine="708"/>
        <w:jc w:val="both"/>
        <w:rPr>
          <w:rFonts w:ascii="Arial" w:hAnsi="Arial" w:cs="Arial"/>
          <w:sz w:val="20"/>
          <w:szCs w:val="20"/>
        </w:rPr>
      </w:pPr>
      <w:r w:rsidRPr="00021EFF">
        <w:rPr>
          <w:rFonts w:ascii="Arial" w:hAnsi="Arial" w:cs="Arial"/>
          <w:b/>
          <w:bCs/>
          <w:sz w:val="20"/>
          <w:szCs w:val="20"/>
        </w:rPr>
        <w:t>4.1.</w:t>
      </w:r>
      <w:r w:rsidRPr="00021EFF">
        <w:rPr>
          <w:rFonts w:ascii="Arial" w:hAnsi="Arial" w:cs="Arial"/>
          <w:bCs/>
          <w:sz w:val="20"/>
          <w:szCs w:val="20"/>
        </w:rPr>
        <w:t xml:space="preserve"> Deverão ser observadas, também, durante a execução dos serviços, as orientações dos programas da Administração Pública e normativos específicos voltados para as práticas sustentáveis, no que se refere ao cumprimento dos temas abaixo</w:t>
      </w:r>
      <w:r w:rsidRPr="00021EFF">
        <w:rPr>
          <w:rFonts w:ascii="Arial" w:hAnsi="Arial" w:cs="Arial"/>
          <w:sz w:val="20"/>
          <w:szCs w:val="20"/>
        </w:rPr>
        <w:t>:</w:t>
      </w:r>
    </w:p>
    <w:p w:rsidR="00310A44" w:rsidRPr="00021EFF" w:rsidRDefault="00310A44" w:rsidP="00310A44">
      <w:pPr>
        <w:ind w:firstLine="708"/>
        <w:jc w:val="both"/>
        <w:rPr>
          <w:rFonts w:ascii="Arial" w:hAnsi="Arial" w:cs="Arial"/>
          <w:bCs/>
          <w:sz w:val="20"/>
          <w:szCs w:val="20"/>
        </w:rPr>
      </w:pPr>
    </w:p>
    <w:p w:rsidR="00310A44" w:rsidRPr="00021EFF" w:rsidRDefault="00310A44" w:rsidP="00310A44">
      <w:pPr>
        <w:ind w:firstLine="708"/>
        <w:jc w:val="both"/>
        <w:rPr>
          <w:rFonts w:ascii="Arial" w:hAnsi="Arial" w:cs="Arial"/>
          <w:sz w:val="20"/>
          <w:szCs w:val="20"/>
        </w:rPr>
      </w:pPr>
      <w:r w:rsidRPr="00021EFF">
        <w:rPr>
          <w:rFonts w:ascii="Arial" w:hAnsi="Arial" w:cs="Arial"/>
          <w:b/>
          <w:bCs/>
          <w:sz w:val="20"/>
          <w:szCs w:val="20"/>
        </w:rPr>
        <w:t>4.1.1.</w:t>
      </w:r>
      <w:r w:rsidRPr="00021EFF">
        <w:rPr>
          <w:rFonts w:ascii="Arial" w:hAnsi="Arial" w:cs="Arial"/>
          <w:bCs/>
          <w:sz w:val="20"/>
          <w:szCs w:val="20"/>
        </w:rPr>
        <w:t xml:space="preserve"> Economia de energia</w:t>
      </w:r>
      <w:r w:rsidRPr="00021EFF">
        <w:rPr>
          <w:rFonts w:ascii="Arial" w:hAnsi="Arial" w:cs="Arial"/>
          <w:sz w:val="20"/>
          <w:szCs w:val="20"/>
        </w:rPr>
        <w:t>;</w:t>
      </w:r>
    </w:p>
    <w:p w:rsidR="00310A44" w:rsidRPr="00021EFF" w:rsidRDefault="00310A44" w:rsidP="00310A44">
      <w:pPr>
        <w:ind w:firstLine="708"/>
        <w:jc w:val="both"/>
        <w:rPr>
          <w:rFonts w:ascii="Arial" w:hAnsi="Arial" w:cs="Arial"/>
          <w:bCs/>
          <w:sz w:val="20"/>
          <w:szCs w:val="20"/>
        </w:rPr>
      </w:pPr>
    </w:p>
    <w:p w:rsidR="00310A44" w:rsidRPr="00021EFF" w:rsidRDefault="00310A44" w:rsidP="00310A44">
      <w:pPr>
        <w:ind w:firstLine="708"/>
        <w:jc w:val="both"/>
        <w:rPr>
          <w:rFonts w:ascii="Arial" w:hAnsi="Arial" w:cs="Arial"/>
          <w:bCs/>
          <w:sz w:val="20"/>
          <w:szCs w:val="20"/>
        </w:rPr>
      </w:pPr>
      <w:r w:rsidRPr="00021EFF">
        <w:rPr>
          <w:rFonts w:ascii="Arial" w:hAnsi="Arial" w:cs="Arial"/>
          <w:b/>
          <w:bCs/>
          <w:sz w:val="20"/>
          <w:szCs w:val="20"/>
        </w:rPr>
        <w:t>4.1.2.</w:t>
      </w:r>
      <w:r w:rsidRPr="00021EFF">
        <w:rPr>
          <w:rFonts w:ascii="Arial" w:hAnsi="Arial" w:cs="Arial"/>
          <w:bCs/>
          <w:sz w:val="20"/>
          <w:szCs w:val="20"/>
        </w:rPr>
        <w:t xml:space="preserve"> Economia em materiais plásticos descartáveis</w:t>
      </w:r>
      <w:r w:rsidRPr="00021EFF">
        <w:rPr>
          <w:rFonts w:ascii="Arial" w:hAnsi="Arial" w:cs="Arial"/>
          <w:sz w:val="20"/>
          <w:szCs w:val="20"/>
        </w:rPr>
        <w:t>;</w:t>
      </w:r>
    </w:p>
    <w:p w:rsidR="00310A44" w:rsidRPr="00021EFF" w:rsidRDefault="00310A44" w:rsidP="00310A44">
      <w:pPr>
        <w:jc w:val="both"/>
        <w:rPr>
          <w:rFonts w:ascii="Arial" w:hAnsi="Arial" w:cs="Arial"/>
          <w:bCs/>
          <w:color w:val="000000"/>
          <w:sz w:val="20"/>
          <w:szCs w:val="20"/>
        </w:rPr>
      </w:pPr>
    </w:p>
    <w:p w:rsidR="00310A44" w:rsidRPr="00021EFF" w:rsidRDefault="00310A44" w:rsidP="00310A44">
      <w:pPr>
        <w:ind w:firstLine="708"/>
        <w:jc w:val="both"/>
        <w:rPr>
          <w:rFonts w:ascii="Arial" w:hAnsi="Arial" w:cs="Arial"/>
          <w:bCs/>
          <w:sz w:val="20"/>
          <w:szCs w:val="20"/>
        </w:rPr>
      </w:pPr>
      <w:r w:rsidRPr="00021EFF">
        <w:rPr>
          <w:rFonts w:ascii="Arial" w:hAnsi="Arial" w:cs="Arial"/>
          <w:b/>
          <w:bCs/>
          <w:sz w:val="20"/>
          <w:szCs w:val="20"/>
        </w:rPr>
        <w:t>4.1.3.</w:t>
      </w:r>
      <w:r w:rsidRPr="00021EFF">
        <w:rPr>
          <w:rFonts w:ascii="Arial" w:hAnsi="Arial" w:cs="Arial"/>
          <w:bCs/>
          <w:sz w:val="20"/>
          <w:szCs w:val="20"/>
        </w:rPr>
        <w:t xml:space="preserve"> Economia de água; </w:t>
      </w:r>
      <w:proofErr w:type="gramStart"/>
      <w:r w:rsidRPr="00021EFF">
        <w:rPr>
          <w:rFonts w:ascii="Arial" w:hAnsi="Arial" w:cs="Arial"/>
          <w:bCs/>
          <w:sz w:val="20"/>
          <w:szCs w:val="20"/>
        </w:rPr>
        <w:t>e</w:t>
      </w:r>
      <w:proofErr w:type="gramEnd"/>
    </w:p>
    <w:p w:rsidR="00310A44" w:rsidRPr="00021EFF" w:rsidRDefault="00310A44" w:rsidP="00310A44">
      <w:pPr>
        <w:jc w:val="both"/>
        <w:rPr>
          <w:rFonts w:ascii="Arial" w:hAnsi="Arial" w:cs="Arial"/>
          <w:bCs/>
          <w:color w:val="000000"/>
          <w:sz w:val="20"/>
          <w:szCs w:val="20"/>
        </w:rPr>
      </w:pPr>
    </w:p>
    <w:p w:rsidR="00310A44" w:rsidRPr="00021EFF" w:rsidRDefault="00310A44" w:rsidP="00310A44">
      <w:pPr>
        <w:ind w:firstLine="708"/>
        <w:jc w:val="both"/>
        <w:rPr>
          <w:rFonts w:ascii="Arial" w:hAnsi="Arial" w:cs="Arial"/>
          <w:sz w:val="20"/>
          <w:szCs w:val="20"/>
        </w:rPr>
      </w:pPr>
      <w:r w:rsidRPr="00021EFF">
        <w:rPr>
          <w:rFonts w:ascii="Arial" w:hAnsi="Arial" w:cs="Arial"/>
          <w:b/>
          <w:bCs/>
          <w:sz w:val="20"/>
          <w:szCs w:val="20"/>
        </w:rPr>
        <w:t>4.1.4.</w:t>
      </w:r>
      <w:r w:rsidRPr="00021EFF">
        <w:rPr>
          <w:rFonts w:ascii="Arial" w:hAnsi="Arial" w:cs="Arial"/>
          <w:bCs/>
          <w:sz w:val="20"/>
          <w:szCs w:val="20"/>
        </w:rPr>
        <w:t xml:space="preserve"> Descarte correto para produtos perigosos ao meio ambiente como pilhas, lâmpadas fluorescentes, equipamentos eletrônicos, e os inerentes ao manuseio e operacionalização dos serviços de manutenção preventiva e corretiva em aparelhos de condicionador de ar, dentre outros semelhantes</w:t>
      </w:r>
      <w:r w:rsidRPr="00021EFF">
        <w:rPr>
          <w:rFonts w:ascii="Arial" w:hAnsi="Arial" w:cs="Arial"/>
          <w:sz w:val="20"/>
          <w:szCs w:val="20"/>
        </w:rPr>
        <w:t>.</w:t>
      </w:r>
    </w:p>
    <w:p w:rsidR="00310A44" w:rsidRPr="00021EFF" w:rsidRDefault="00310A44" w:rsidP="00310A44">
      <w:pPr>
        <w:ind w:firstLine="708"/>
        <w:jc w:val="both"/>
        <w:rPr>
          <w:rFonts w:ascii="Arial" w:hAnsi="Arial" w:cs="Arial"/>
          <w:sz w:val="20"/>
          <w:szCs w:val="20"/>
        </w:rPr>
      </w:pPr>
    </w:p>
    <w:p w:rsidR="00310A44" w:rsidRPr="00021EFF" w:rsidRDefault="00310A44" w:rsidP="00310A44">
      <w:pPr>
        <w:ind w:firstLine="708"/>
        <w:jc w:val="both"/>
        <w:rPr>
          <w:rFonts w:ascii="Arial" w:hAnsi="Arial" w:cs="Arial"/>
          <w:bCs/>
          <w:sz w:val="20"/>
          <w:szCs w:val="20"/>
        </w:rPr>
      </w:pPr>
      <w:r w:rsidRPr="00021EFF">
        <w:rPr>
          <w:rFonts w:ascii="Arial" w:hAnsi="Arial" w:cs="Arial"/>
          <w:b/>
          <w:bCs/>
          <w:sz w:val="20"/>
          <w:szCs w:val="20"/>
        </w:rPr>
        <w:t>4.2.</w:t>
      </w:r>
      <w:r w:rsidRPr="00021EFF">
        <w:rPr>
          <w:rFonts w:ascii="Arial" w:hAnsi="Arial" w:cs="Arial"/>
          <w:bCs/>
          <w:sz w:val="20"/>
          <w:szCs w:val="20"/>
        </w:rPr>
        <w:t xml:space="preserve"> Além dos critérios de sustentabilidade eventualmente inseridos na descrição do objeto, devem ser atendidos os seguintes requisitos, que se baseiam no Guia Nacional de Contratações Sustentáveis</w:t>
      </w:r>
      <w:r w:rsidRPr="00021EFF">
        <w:rPr>
          <w:rFonts w:ascii="Arial" w:hAnsi="Arial" w:cs="Arial"/>
          <w:sz w:val="20"/>
          <w:szCs w:val="20"/>
        </w:rPr>
        <w:t>.</w:t>
      </w:r>
    </w:p>
    <w:p w:rsidR="00310A44" w:rsidRPr="00021EFF" w:rsidRDefault="00310A44" w:rsidP="00310A44">
      <w:pPr>
        <w:jc w:val="both"/>
        <w:rPr>
          <w:rFonts w:ascii="Arial" w:hAnsi="Arial" w:cs="Arial"/>
          <w:bCs/>
          <w:color w:val="000000"/>
          <w:sz w:val="20"/>
          <w:szCs w:val="20"/>
        </w:rPr>
      </w:pPr>
    </w:p>
    <w:p w:rsidR="00310A44" w:rsidRPr="00021EFF" w:rsidRDefault="00310A44" w:rsidP="00310A44">
      <w:pPr>
        <w:ind w:firstLine="708"/>
        <w:jc w:val="both"/>
        <w:rPr>
          <w:rFonts w:ascii="Arial" w:hAnsi="Arial" w:cs="Arial"/>
          <w:bCs/>
          <w:sz w:val="20"/>
          <w:szCs w:val="20"/>
        </w:rPr>
      </w:pPr>
      <w:r w:rsidRPr="00021EFF">
        <w:rPr>
          <w:rFonts w:ascii="Arial" w:hAnsi="Arial" w:cs="Arial"/>
          <w:b/>
          <w:bCs/>
          <w:sz w:val="20"/>
          <w:szCs w:val="20"/>
        </w:rPr>
        <w:t>4.3.</w:t>
      </w:r>
      <w:r w:rsidRPr="00021EFF">
        <w:rPr>
          <w:rFonts w:ascii="Arial" w:hAnsi="Arial" w:cs="Arial"/>
          <w:bCs/>
          <w:sz w:val="20"/>
          <w:szCs w:val="20"/>
        </w:rPr>
        <w:t xml:space="preserve"> </w:t>
      </w:r>
      <w:proofErr w:type="gramStart"/>
      <w:r w:rsidRPr="00021EFF">
        <w:rPr>
          <w:rFonts w:ascii="Arial" w:hAnsi="Arial" w:cs="Arial"/>
          <w:bCs/>
          <w:sz w:val="20"/>
          <w:szCs w:val="20"/>
        </w:rPr>
        <w:t>Aplica-se</w:t>
      </w:r>
      <w:proofErr w:type="gramEnd"/>
      <w:r w:rsidRPr="00021EFF">
        <w:rPr>
          <w:rFonts w:ascii="Arial" w:hAnsi="Arial" w:cs="Arial"/>
          <w:bCs/>
          <w:sz w:val="20"/>
          <w:szCs w:val="20"/>
        </w:rPr>
        <w:t xml:space="preserve"> ao presente Termo de Referência os critérios de sustentabilidade e proteção ambiental</w:t>
      </w:r>
      <w:r w:rsidRPr="00021EFF">
        <w:rPr>
          <w:rFonts w:ascii="Arial" w:hAnsi="Arial" w:cs="Arial"/>
          <w:sz w:val="20"/>
          <w:szCs w:val="20"/>
        </w:rPr>
        <w:t>.</w:t>
      </w:r>
    </w:p>
    <w:p w:rsidR="00310A44" w:rsidRPr="00021EFF" w:rsidRDefault="00310A44" w:rsidP="00310A44">
      <w:pPr>
        <w:jc w:val="both"/>
        <w:rPr>
          <w:rFonts w:ascii="Arial" w:hAnsi="Arial" w:cs="Arial"/>
          <w:bCs/>
          <w:color w:val="000000"/>
          <w:sz w:val="20"/>
          <w:szCs w:val="20"/>
        </w:rPr>
      </w:pPr>
    </w:p>
    <w:p w:rsidR="00310A44" w:rsidRPr="00021EFF" w:rsidRDefault="00310A44" w:rsidP="00310A44">
      <w:pPr>
        <w:ind w:firstLine="708"/>
        <w:jc w:val="both"/>
        <w:rPr>
          <w:rFonts w:ascii="Arial" w:hAnsi="Arial" w:cs="Arial"/>
          <w:sz w:val="20"/>
          <w:szCs w:val="20"/>
        </w:rPr>
      </w:pPr>
      <w:r w:rsidRPr="00021EFF">
        <w:rPr>
          <w:rFonts w:ascii="Arial" w:hAnsi="Arial" w:cs="Arial"/>
          <w:b/>
          <w:bCs/>
          <w:sz w:val="20"/>
          <w:szCs w:val="20"/>
        </w:rPr>
        <w:t>4.4.</w:t>
      </w:r>
      <w:r w:rsidRPr="00021EFF">
        <w:rPr>
          <w:rFonts w:ascii="Arial" w:hAnsi="Arial" w:cs="Arial"/>
          <w:bCs/>
          <w:sz w:val="20"/>
          <w:szCs w:val="20"/>
        </w:rPr>
        <w:t xml:space="preserve"> Que os bens sejam constituídos, no todo ou em parte, por material reciclado, atóxico, biodegradável, conforme ABNT NBR 15448-1 e 15448-2</w:t>
      </w:r>
      <w:r w:rsidRPr="00021EFF">
        <w:rPr>
          <w:rFonts w:ascii="Arial" w:hAnsi="Arial" w:cs="Arial"/>
          <w:sz w:val="20"/>
          <w:szCs w:val="20"/>
        </w:rPr>
        <w:t>.</w:t>
      </w:r>
    </w:p>
    <w:p w:rsidR="00310A44" w:rsidRPr="00021EFF" w:rsidRDefault="00310A44" w:rsidP="00310A44">
      <w:pPr>
        <w:ind w:firstLine="708"/>
        <w:jc w:val="both"/>
        <w:rPr>
          <w:rFonts w:ascii="Arial" w:hAnsi="Arial" w:cs="Arial"/>
          <w:bCs/>
          <w:sz w:val="20"/>
          <w:szCs w:val="20"/>
        </w:rPr>
      </w:pPr>
    </w:p>
    <w:p w:rsidR="00310A44" w:rsidRPr="00021EFF" w:rsidRDefault="00310A44" w:rsidP="00310A44">
      <w:pPr>
        <w:ind w:firstLine="708"/>
        <w:jc w:val="both"/>
        <w:rPr>
          <w:rFonts w:ascii="Arial" w:hAnsi="Arial" w:cs="Arial"/>
          <w:bCs/>
          <w:sz w:val="20"/>
          <w:szCs w:val="20"/>
        </w:rPr>
      </w:pPr>
      <w:r w:rsidRPr="00021EFF">
        <w:rPr>
          <w:rFonts w:ascii="Arial" w:hAnsi="Arial" w:cs="Arial"/>
          <w:b/>
          <w:bCs/>
          <w:sz w:val="20"/>
          <w:szCs w:val="20"/>
        </w:rPr>
        <w:t>4.5.</w:t>
      </w:r>
      <w:r w:rsidRPr="00021EFF">
        <w:rPr>
          <w:rFonts w:ascii="Arial" w:hAnsi="Arial" w:cs="Arial"/>
          <w:bCs/>
          <w:sz w:val="20"/>
          <w:szCs w:val="20"/>
        </w:rPr>
        <w:t xml:space="preserve"> Que os bens sejam observados os requisitos ambientais para a obtenção de certificação do Instituto Nacional de Metrologia, Normalização e Qualidade Industrial (INMETRO), como produtos sustentáveis ou de menor impacto ambiental em relação aos seus similares</w:t>
      </w:r>
      <w:r w:rsidRPr="00021EFF">
        <w:rPr>
          <w:rFonts w:ascii="Arial" w:hAnsi="Arial" w:cs="Arial"/>
          <w:sz w:val="20"/>
          <w:szCs w:val="20"/>
        </w:rPr>
        <w:t>.</w:t>
      </w:r>
    </w:p>
    <w:p w:rsidR="00310A44" w:rsidRPr="00021EFF" w:rsidRDefault="00310A44" w:rsidP="00310A44">
      <w:pPr>
        <w:jc w:val="both"/>
        <w:rPr>
          <w:rFonts w:ascii="Arial" w:hAnsi="Arial" w:cs="Arial"/>
          <w:bCs/>
          <w:color w:val="000000"/>
          <w:sz w:val="20"/>
          <w:szCs w:val="20"/>
        </w:rPr>
      </w:pPr>
    </w:p>
    <w:p w:rsidR="00310A44" w:rsidRPr="00021EFF" w:rsidRDefault="00310A44" w:rsidP="00310A44">
      <w:pPr>
        <w:ind w:firstLine="708"/>
        <w:jc w:val="both"/>
        <w:rPr>
          <w:rFonts w:ascii="Arial" w:hAnsi="Arial" w:cs="Arial"/>
          <w:bCs/>
          <w:sz w:val="20"/>
          <w:szCs w:val="20"/>
        </w:rPr>
      </w:pPr>
      <w:r w:rsidRPr="00021EFF">
        <w:rPr>
          <w:rFonts w:ascii="Arial" w:hAnsi="Arial" w:cs="Arial"/>
          <w:b/>
          <w:bCs/>
          <w:sz w:val="20"/>
          <w:szCs w:val="20"/>
        </w:rPr>
        <w:t>4.6.</w:t>
      </w:r>
      <w:r w:rsidRPr="00021EFF">
        <w:rPr>
          <w:rFonts w:ascii="Arial" w:hAnsi="Arial" w:cs="Arial"/>
          <w:bCs/>
          <w:sz w:val="20"/>
          <w:szCs w:val="20"/>
        </w:rPr>
        <w:t xml:space="preserve"> Que os bens devam ser preferencialmente, acondicionados em embalagem individual adequada, com o menor volume possível, que utilize materiais recicláveis, de forma a garantir a máxima proteção durante o transporte e o armazenamento</w:t>
      </w:r>
      <w:r w:rsidRPr="00021EFF">
        <w:rPr>
          <w:rFonts w:ascii="Arial" w:hAnsi="Arial" w:cs="Arial"/>
          <w:sz w:val="20"/>
          <w:szCs w:val="20"/>
        </w:rPr>
        <w:t>.</w:t>
      </w:r>
    </w:p>
    <w:p w:rsidR="00310A44" w:rsidRPr="00021EFF" w:rsidRDefault="00310A44" w:rsidP="00310A44">
      <w:pPr>
        <w:jc w:val="both"/>
        <w:rPr>
          <w:rFonts w:ascii="Arial" w:hAnsi="Arial" w:cs="Arial"/>
          <w:bCs/>
          <w:color w:val="000000"/>
          <w:sz w:val="20"/>
          <w:szCs w:val="20"/>
        </w:rPr>
      </w:pPr>
    </w:p>
    <w:p w:rsidR="00310A44" w:rsidRPr="00021EFF" w:rsidRDefault="00310A44" w:rsidP="00310A44">
      <w:pPr>
        <w:ind w:firstLine="708"/>
        <w:jc w:val="both"/>
        <w:rPr>
          <w:rFonts w:ascii="Arial" w:hAnsi="Arial" w:cs="Arial"/>
          <w:bCs/>
          <w:sz w:val="20"/>
          <w:szCs w:val="20"/>
        </w:rPr>
      </w:pPr>
      <w:r w:rsidRPr="00021EFF">
        <w:rPr>
          <w:rFonts w:ascii="Arial" w:hAnsi="Arial" w:cs="Arial"/>
          <w:b/>
          <w:bCs/>
          <w:sz w:val="20"/>
          <w:szCs w:val="20"/>
        </w:rPr>
        <w:t>4.7.</w:t>
      </w:r>
      <w:r w:rsidRPr="00021EFF">
        <w:rPr>
          <w:rFonts w:ascii="Arial" w:hAnsi="Arial" w:cs="Arial"/>
          <w:bCs/>
          <w:sz w:val="20"/>
          <w:szCs w:val="20"/>
        </w:rPr>
        <w:t xml:space="preserve"> Que os bens apresentem menor e maior eficiência energética dentro de cada categoria</w:t>
      </w:r>
      <w:r w:rsidRPr="00021EFF">
        <w:rPr>
          <w:rFonts w:ascii="Arial" w:hAnsi="Arial" w:cs="Arial"/>
          <w:sz w:val="20"/>
          <w:szCs w:val="20"/>
        </w:rPr>
        <w:t>.</w:t>
      </w:r>
    </w:p>
    <w:p w:rsidR="00310A44" w:rsidRPr="00021EFF" w:rsidRDefault="00310A44" w:rsidP="00310A44">
      <w:pPr>
        <w:jc w:val="both"/>
        <w:rPr>
          <w:rFonts w:ascii="Arial" w:hAnsi="Arial" w:cs="Arial"/>
          <w:bCs/>
          <w:color w:val="000000"/>
          <w:sz w:val="20"/>
          <w:szCs w:val="20"/>
        </w:rPr>
      </w:pPr>
    </w:p>
    <w:p w:rsidR="00310A44" w:rsidRPr="00021EFF" w:rsidRDefault="00310A44" w:rsidP="00310A44">
      <w:pPr>
        <w:ind w:firstLine="708"/>
        <w:jc w:val="both"/>
        <w:rPr>
          <w:rFonts w:ascii="Arial" w:hAnsi="Arial" w:cs="Arial"/>
          <w:sz w:val="20"/>
          <w:szCs w:val="20"/>
        </w:rPr>
      </w:pPr>
      <w:r w:rsidRPr="00021EFF">
        <w:rPr>
          <w:rFonts w:ascii="Arial" w:hAnsi="Arial" w:cs="Arial"/>
          <w:b/>
          <w:bCs/>
          <w:sz w:val="20"/>
          <w:szCs w:val="20"/>
        </w:rPr>
        <w:t>4.8.</w:t>
      </w:r>
      <w:r w:rsidRPr="00021EFF">
        <w:rPr>
          <w:rFonts w:ascii="Arial" w:hAnsi="Arial" w:cs="Arial"/>
          <w:bCs/>
          <w:sz w:val="20"/>
          <w:szCs w:val="20"/>
        </w:rPr>
        <w:t xml:space="preserve"> Que os produtos aprovados no Programa Brasileiro de Etiquetagem (PBE) do Inmetro, apresentem Etiqueta Nacional de Conservação de Energia (ENCE), aposta ao produto e/ou em sua embalagem</w:t>
      </w:r>
      <w:r w:rsidRPr="00021EFF">
        <w:rPr>
          <w:rFonts w:ascii="Arial" w:hAnsi="Arial" w:cs="Arial"/>
          <w:sz w:val="20"/>
          <w:szCs w:val="20"/>
        </w:rPr>
        <w:t>.</w:t>
      </w:r>
    </w:p>
    <w:p w:rsidR="00310A44" w:rsidRPr="00021EFF" w:rsidRDefault="00310A44" w:rsidP="00310A44">
      <w:pPr>
        <w:ind w:firstLine="708"/>
        <w:jc w:val="both"/>
        <w:rPr>
          <w:rFonts w:ascii="Arial" w:hAnsi="Arial" w:cs="Arial"/>
          <w:bCs/>
          <w:sz w:val="20"/>
          <w:szCs w:val="20"/>
        </w:rPr>
      </w:pPr>
    </w:p>
    <w:p w:rsidR="00310A44" w:rsidRPr="00021EFF" w:rsidRDefault="00310A44" w:rsidP="00310A44">
      <w:pPr>
        <w:ind w:firstLine="708"/>
        <w:jc w:val="both"/>
        <w:rPr>
          <w:rFonts w:ascii="Arial" w:hAnsi="Arial" w:cs="Arial"/>
          <w:bCs/>
          <w:sz w:val="20"/>
          <w:szCs w:val="20"/>
        </w:rPr>
      </w:pPr>
      <w:r w:rsidRPr="00021EFF">
        <w:rPr>
          <w:rFonts w:ascii="Arial" w:hAnsi="Arial" w:cs="Arial"/>
          <w:b/>
          <w:bCs/>
          <w:sz w:val="20"/>
          <w:szCs w:val="20"/>
        </w:rPr>
        <w:t>4.9.</w:t>
      </w:r>
      <w:r w:rsidRPr="00021EFF">
        <w:rPr>
          <w:rFonts w:ascii="Arial" w:hAnsi="Arial" w:cs="Arial"/>
          <w:bCs/>
          <w:sz w:val="20"/>
          <w:szCs w:val="20"/>
        </w:rPr>
        <w:t xml:space="preserve"> Que os equipamentos que utilizem gases refrigerantes ecológicos, sempre que disponíveis no mercado</w:t>
      </w:r>
      <w:r w:rsidRPr="00021EFF">
        <w:rPr>
          <w:rFonts w:ascii="Arial" w:hAnsi="Arial" w:cs="Arial"/>
          <w:sz w:val="20"/>
          <w:szCs w:val="20"/>
        </w:rPr>
        <w:t>.</w:t>
      </w:r>
    </w:p>
    <w:p w:rsidR="00310A44" w:rsidRPr="00021EFF" w:rsidRDefault="00310A44" w:rsidP="00310A44">
      <w:pPr>
        <w:jc w:val="both"/>
        <w:rPr>
          <w:rFonts w:ascii="Arial" w:hAnsi="Arial" w:cs="Arial"/>
          <w:bCs/>
          <w:color w:val="000000"/>
          <w:sz w:val="20"/>
          <w:szCs w:val="20"/>
        </w:rPr>
      </w:pPr>
    </w:p>
    <w:p w:rsidR="00310A44" w:rsidRPr="00021EFF" w:rsidRDefault="00310A44" w:rsidP="00310A44">
      <w:pPr>
        <w:ind w:firstLine="708"/>
        <w:jc w:val="both"/>
        <w:rPr>
          <w:rFonts w:ascii="Arial" w:hAnsi="Arial" w:cs="Arial"/>
          <w:sz w:val="20"/>
          <w:szCs w:val="20"/>
        </w:rPr>
      </w:pPr>
      <w:r w:rsidRPr="00021EFF">
        <w:rPr>
          <w:rFonts w:ascii="Arial" w:hAnsi="Arial" w:cs="Arial"/>
          <w:b/>
          <w:bCs/>
          <w:sz w:val="20"/>
          <w:szCs w:val="20"/>
        </w:rPr>
        <w:t>4.10.</w:t>
      </w:r>
      <w:r w:rsidRPr="00021EFF">
        <w:rPr>
          <w:rFonts w:ascii="Arial" w:hAnsi="Arial" w:cs="Arial"/>
          <w:bCs/>
          <w:sz w:val="20"/>
          <w:szCs w:val="20"/>
        </w:rPr>
        <w:t xml:space="preserve"> Fornecer quando solicitado pela Administração uma relação completa de todos os materiais de consumo necessários ao perfeito funcionamento dos bens, com a respectiva procedência (fabricante e nacionalidade)</w:t>
      </w:r>
      <w:r w:rsidRPr="00021EFF">
        <w:rPr>
          <w:rFonts w:ascii="Arial" w:hAnsi="Arial" w:cs="Arial"/>
          <w:sz w:val="20"/>
          <w:szCs w:val="20"/>
        </w:rPr>
        <w:t>.</w:t>
      </w:r>
    </w:p>
    <w:p w:rsidR="00310A44" w:rsidRPr="00021EFF" w:rsidRDefault="00310A44" w:rsidP="00310A44">
      <w:pPr>
        <w:ind w:firstLine="708"/>
        <w:jc w:val="both"/>
        <w:rPr>
          <w:rFonts w:ascii="Arial" w:hAnsi="Arial" w:cs="Arial"/>
          <w:bCs/>
          <w:sz w:val="20"/>
          <w:szCs w:val="20"/>
        </w:rPr>
      </w:pPr>
    </w:p>
    <w:p w:rsidR="00310A44" w:rsidRPr="00021EFF" w:rsidRDefault="00310A44" w:rsidP="00310A44">
      <w:pPr>
        <w:ind w:firstLine="708"/>
        <w:jc w:val="both"/>
        <w:rPr>
          <w:rFonts w:ascii="Arial" w:hAnsi="Arial" w:cs="Arial"/>
          <w:b/>
          <w:bCs/>
          <w:sz w:val="20"/>
          <w:szCs w:val="20"/>
        </w:rPr>
      </w:pPr>
      <w:r w:rsidRPr="00021EFF">
        <w:rPr>
          <w:rFonts w:ascii="Arial" w:hAnsi="Arial" w:cs="Arial"/>
          <w:b/>
          <w:bCs/>
          <w:sz w:val="20"/>
          <w:szCs w:val="20"/>
        </w:rPr>
        <w:t>Subcontratação</w:t>
      </w:r>
    </w:p>
    <w:p w:rsidR="00310A44" w:rsidRPr="00021EFF" w:rsidRDefault="00310A44" w:rsidP="00310A44">
      <w:pPr>
        <w:jc w:val="both"/>
        <w:rPr>
          <w:rFonts w:ascii="Arial" w:hAnsi="Arial" w:cs="Arial"/>
          <w:bCs/>
          <w:color w:val="000000"/>
          <w:sz w:val="20"/>
          <w:szCs w:val="20"/>
        </w:rPr>
      </w:pPr>
    </w:p>
    <w:p w:rsidR="00310A44" w:rsidRPr="00021EFF" w:rsidRDefault="00310A44" w:rsidP="00310A44">
      <w:pPr>
        <w:ind w:firstLine="708"/>
        <w:jc w:val="both"/>
        <w:rPr>
          <w:rFonts w:ascii="Arial" w:hAnsi="Arial" w:cs="Arial"/>
          <w:sz w:val="20"/>
          <w:szCs w:val="20"/>
        </w:rPr>
      </w:pPr>
      <w:r w:rsidRPr="00021EFF">
        <w:rPr>
          <w:rFonts w:ascii="Arial" w:hAnsi="Arial" w:cs="Arial"/>
          <w:b/>
          <w:bCs/>
          <w:sz w:val="20"/>
          <w:szCs w:val="20"/>
        </w:rPr>
        <w:t>4.11.</w:t>
      </w:r>
      <w:r w:rsidRPr="00021EFF">
        <w:rPr>
          <w:rFonts w:ascii="Arial" w:hAnsi="Arial" w:cs="Arial"/>
          <w:bCs/>
          <w:sz w:val="20"/>
          <w:szCs w:val="20"/>
        </w:rPr>
        <w:t xml:space="preserve"> Não será admitida a subcontratação do objeto contratual</w:t>
      </w:r>
      <w:r w:rsidRPr="00021EFF">
        <w:rPr>
          <w:rFonts w:ascii="Arial" w:hAnsi="Arial" w:cs="Arial"/>
          <w:sz w:val="20"/>
          <w:szCs w:val="20"/>
        </w:rPr>
        <w:t>.</w:t>
      </w:r>
    </w:p>
    <w:p w:rsidR="00310A44" w:rsidRPr="00021EFF" w:rsidRDefault="00310A44" w:rsidP="00310A44">
      <w:pPr>
        <w:jc w:val="both"/>
        <w:rPr>
          <w:rFonts w:ascii="Arial" w:hAnsi="Arial" w:cs="Arial"/>
          <w:bCs/>
          <w:color w:val="000000"/>
          <w:sz w:val="20"/>
          <w:szCs w:val="20"/>
        </w:rPr>
      </w:pPr>
    </w:p>
    <w:p w:rsidR="00310A44" w:rsidRPr="00021EFF" w:rsidRDefault="00310A44" w:rsidP="00310A44">
      <w:pPr>
        <w:ind w:firstLine="708"/>
        <w:jc w:val="both"/>
        <w:rPr>
          <w:rFonts w:ascii="Arial" w:hAnsi="Arial" w:cs="Arial"/>
          <w:b/>
          <w:bCs/>
          <w:sz w:val="20"/>
          <w:szCs w:val="20"/>
        </w:rPr>
      </w:pPr>
      <w:r w:rsidRPr="00021EFF">
        <w:rPr>
          <w:rFonts w:ascii="Arial" w:hAnsi="Arial" w:cs="Arial"/>
          <w:b/>
          <w:bCs/>
          <w:sz w:val="20"/>
          <w:szCs w:val="20"/>
        </w:rPr>
        <w:t>Garantia da contratação</w:t>
      </w:r>
    </w:p>
    <w:p w:rsidR="00310A44" w:rsidRPr="00021EFF" w:rsidRDefault="00310A44" w:rsidP="00310A44">
      <w:pPr>
        <w:jc w:val="both"/>
        <w:rPr>
          <w:rFonts w:ascii="Arial" w:hAnsi="Arial" w:cs="Arial"/>
          <w:bCs/>
          <w:color w:val="000000"/>
          <w:sz w:val="20"/>
          <w:szCs w:val="20"/>
        </w:rPr>
      </w:pPr>
    </w:p>
    <w:p w:rsidR="00310A44" w:rsidRPr="00021EFF" w:rsidRDefault="00310A44" w:rsidP="00310A44">
      <w:pPr>
        <w:ind w:firstLine="708"/>
        <w:jc w:val="both"/>
        <w:rPr>
          <w:rFonts w:ascii="Arial" w:hAnsi="Arial" w:cs="Arial"/>
          <w:bCs/>
          <w:sz w:val="20"/>
          <w:szCs w:val="20"/>
        </w:rPr>
      </w:pPr>
      <w:r w:rsidRPr="00021EFF">
        <w:rPr>
          <w:rFonts w:ascii="Arial" w:hAnsi="Arial" w:cs="Arial"/>
          <w:b/>
          <w:bCs/>
          <w:sz w:val="20"/>
          <w:szCs w:val="20"/>
        </w:rPr>
        <w:t>4.12.</w:t>
      </w:r>
      <w:r w:rsidRPr="00021EFF">
        <w:rPr>
          <w:rFonts w:ascii="Arial" w:hAnsi="Arial" w:cs="Arial"/>
          <w:bCs/>
          <w:sz w:val="20"/>
          <w:szCs w:val="20"/>
        </w:rPr>
        <w:t xml:space="preserve"> Não haverá exigência da garantia da contratação dos art. 96 e seguintes da Lei nº 14.133, de 2021, pelas razões constantes do Estudo Técnico Preliminar</w:t>
      </w:r>
      <w:r w:rsidRPr="00021EFF">
        <w:rPr>
          <w:rFonts w:ascii="Arial" w:hAnsi="Arial" w:cs="Arial"/>
          <w:sz w:val="20"/>
          <w:szCs w:val="20"/>
        </w:rPr>
        <w:t>.</w:t>
      </w:r>
    </w:p>
    <w:p w:rsidR="00310A44" w:rsidRPr="00021EFF" w:rsidRDefault="00310A44" w:rsidP="00310A44">
      <w:pPr>
        <w:jc w:val="both"/>
        <w:rPr>
          <w:rFonts w:ascii="Arial" w:hAnsi="Arial" w:cs="Arial"/>
          <w:bCs/>
          <w:color w:val="000000"/>
          <w:sz w:val="20"/>
          <w:szCs w:val="20"/>
        </w:rPr>
      </w:pPr>
    </w:p>
    <w:p w:rsidR="00D53C67" w:rsidRPr="00021EFF" w:rsidRDefault="00D53C67" w:rsidP="00310A44">
      <w:pPr>
        <w:jc w:val="both"/>
        <w:rPr>
          <w:rFonts w:ascii="Arial" w:hAnsi="Arial" w:cs="Arial"/>
          <w:bCs/>
          <w:color w:val="000000"/>
          <w:sz w:val="20"/>
          <w:szCs w:val="20"/>
        </w:rPr>
      </w:pPr>
    </w:p>
    <w:p w:rsidR="00310A44" w:rsidRPr="00021EFF" w:rsidRDefault="00310A44" w:rsidP="00310A44">
      <w:pPr>
        <w:ind w:firstLine="708"/>
        <w:jc w:val="both"/>
        <w:rPr>
          <w:rFonts w:ascii="Arial" w:hAnsi="Arial" w:cs="Arial"/>
          <w:b/>
          <w:bCs/>
          <w:sz w:val="20"/>
          <w:szCs w:val="20"/>
        </w:rPr>
      </w:pPr>
      <w:r w:rsidRPr="00021EFF">
        <w:rPr>
          <w:rFonts w:ascii="Arial" w:hAnsi="Arial" w:cs="Arial"/>
          <w:b/>
          <w:bCs/>
          <w:sz w:val="20"/>
          <w:szCs w:val="20"/>
        </w:rPr>
        <w:lastRenderedPageBreak/>
        <w:t>Vistoria</w:t>
      </w:r>
    </w:p>
    <w:p w:rsidR="00310A44" w:rsidRPr="00021EFF" w:rsidRDefault="00310A44" w:rsidP="00310A44">
      <w:pPr>
        <w:tabs>
          <w:tab w:val="left" w:pos="709"/>
        </w:tabs>
        <w:jc w:val="both"/>
        <w:rPr>
          <w:rFonts w:ascii="Arial" w:eastAsia="Arial Unicode MS" w:hAnsi="Arial" w:cs="Arial"/>
          <w:sz w:val="20"/>
          <w:szCs w:val="20"/>
        </w:rPr>
      </w:pPr>
    </w:p>
    <w:p w:rsidR="00310A44" w:rsidRPr="00021EFF" w:rsidRDefault="00310A44" w:rsidP="00310A44">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4.13.</w:t>
      </w:r>
      <w:r w:rsidRPr="00021EFF">
        <w:rPr>
          <w:rFonts w:ascii="Arial" w:eastAsia="Arial Unicode MS" w:hAnsi="Arial" w:cs="Arial"/>
          <w:sz w:val="20"/>
          <w:szCs w:val="20"/>
        </w:rPr>
        <w:t xml:space="preserve"> Não há necessidade de realização de avaliação prévia do local de execução dos serviços.</w:t>
      </w:r>
    </w:p>
    <w:p w:rsidR="00310A44" w:rsidRPr="00021EFF" w:rsidRDefault="00310A44" w:rsidP="00310A44">
      <w:pPr>
        <w:tabs>
          <w:tab w:val="left" w:pos="-3240"/>
        </w:tabs>
        <w:jc w:val="both"/>
        <w:rPr>
          <w:rFonts w:ascii="Arial" w:hAnsi="Arial" w:cs="Arial"/>
          <w:color w:val="000000"/>
          <w:sz w:val="20"/>
          <w:szCs w:val="20"/>
        </w:rPr>
      </w:pPr>
    </w:p>
    <w:p w:rsidR="00310A44" w:rsidRPr="00021EFF" w:rsidRDefault="00310A44" w:rsidP="00310A44">
      <w:pPr>
        <w:ind w:firstLine="708"/>
        <w:jc w:val="both"/>
        <w:rPr>
          <w:rFonts w:ascii="Arial" w:hAnsi="Arial" w:cs="Arial"/>
          <w:b/>
          <w:bCs/>
          <w:sz w:val="20"/>
          <w:szCs w:val="20"/>
        </w:rPr>
      </w:pPr>
      <w:r w:rsidRPr="00021EFF">
        <w:rPr>
          <w:rFonts w:ascii="Arial" w:hAnsi="Arial" w:cs="Arial"/>
          <w:b/>
          <w:bCs/>
          <w:sz w:val="20"/>
          <w:szCs w:val="20"/>
        </w:rPr>
        <w:t>Informes Necessários à Formulação das Propostas</w:t>
      </w:r>
    </w:p>
    <w:p w:rsidR="00310A44" w:rsidRPr="00021EFF" w:rsidRDefault="00310A44" w:rsidP="00310A44">
      <w:pPr>
        <w:tabs>
          <w:tab w:val="left" w:pos="-3240"/>
        </w:tabs>
        <w:jc w:val="both"/>
        <w:rPr>
          <w:rFonts w:ascii="Arial" w:hAnsi="Arial" w:cs="Arial"/>
          <w:color w:val="000000"/>
          <w:sz w:val="20"/>
          <w:szCs w:val="20"/>
        </w:rPr>
      </w:pPr>
    </w:p>
    <w:p w:rsidR="00310A44" w:rsidRPr="00021EFF" w:rsidRDefault="00310A44" w:rsidP="00310A44">
      <w:pPr>
        <w:tabs>
          <w:tab w:val="left" w:pos="-3240"/>
        </w:tabs>
        <w:ind w:firstLine="709"/>
        <w:jc w:val="both"/>
        <w:rPr>
          <w:rFonts w:ascii="Arial" w:hAnsi="Arial" w:cs="Arial"/>
          <w:color w:val="000000"/>
          <w:sz w:val="20"/>
          <w:szCs w:val="20"/>
        </w:rPr>
      </w:pPr>
      <w:r w:rsidRPr="00021EFF">
        <w:rPr>
          <w:rFonts w:ascii="Arial" w:eastAsia="Arial Unicode MS" w:hAnsi="Arial" w:cs="Arial"/>
          <w:b/>
          <w:sz w:val="20"/>
          <w:szCs w:val="20"/>
        </w:rPr>
        <w:t>4.14</w:t>
      </w:r>
      <w:r w:rsidRPr="00021EFF">
        <w:rPr>
          <w:rFonts w:ascii="Arial" w:hAnsi="Arial" w:cs="Arial"/>
          <w:b/>
          <w:color w:val="000000"/>
          <w:sz w:val="20"/>
          <w:szCs w:val="20"/>
        </w:rPr>
        <w:t>.</w:t>
      </w:r>
      <w:r w:rsidRPr="00021EFF">
        <w:rPr>
          <w:rFonts w:ascii="Arial" w:hAnsi="Arial" w:cs="Arial"/>
          <w:color w:val="000000"/>
          <w:sz w:val="20"/>
          <w:szCs w:val="20"/>
        </w:rPr>
        <w:t xml:space="preserve"> Poderão participar desta licitação Instituições Financeiras públicas, privadas e cooperativas de crédito, regularmente constituídas e habilitadas para os serviços correspondentes autorizadas pelo Banco Central do Brasil (BACEN), devendo possuir </w:t>
      </w:r>
      <w:r w:rsidRPr="00021EFF">
        <w:rPr>
          <w:rFonts w:ascii="Arial" w:hAnsi="Arial" w:cs="Arial"/>
          <w:b/>
          <w:color w:val="000000"/>
          <w:sz w:val="20"/>
          <w:szCs w:val="20"/>
          <w:u w:val="single"/>
        </w:rPr>
        <w:t xml:space="preserve">no mínimo </w:t>
      </w:r>
      <w:proofErr w:type="gramStart"/>
      <w:r w:rsidRPr="00021EFF">
        <w:rPr>
          <w:rFonts w:ascii="Arial" w:hAnsi="Arial" w:cs="Arial"/>
          <w:b/>
          <w:color w:val="000000"/>
          <w:sz w:val="20"/>
          <w:szCs w:val="20"/>
          <w:u w:val="single"/>
        </w:rPr>
        <w:t>1</w:t>
      </w:r>
      <w:proofErr w:type="gramEnd"/>
      <w:r w:rsidRPr="00021EFF">
        <w:rPr>
          <w:rFonts w:ascii="Arial" w:hAnsi="Arial" w:cs="Arial"/>
          <w:b/>
          <w:color w:val="000000"/>
          <w:sz w:val="20"/>
          <w:szCs w:val="20"/>
          <w:u w:val="single"/>
        </w:rPr>
        <w:t xml:space="preserve"> (uma) </w:t>
      </w:r>
      <w:r w:rsidR="006C2525" w:rsidRPr="00021EFF">
        <w:rPr>
          <w:rFonts w:ascii="Arial" w:hAnsi="Arial" w:cs="Arial"/>
          <w:b/>
          <w:color w:val="000000"/>
          <w:sz w:val="20"/>
          <w:szCs w:val="20"/>
          <w:u w:val="single"/>
        </w:rPr>
        <w:t>Agência</w:t>
      </w:r>
      <w:r w:rsidR="006C2525">
        <w:rPr>
          <w:rFonts w:ascii="Arial" w:hAnsi="Arial" w:cs="Arial"/>
          <w:b/>
          <w:color w:val="000000"/>
          <w:sz w:val="20"/>
          <w:szCs w:val="20"/>
          <w:u w:val="single"/>
        </w:rPr>
        <w:t xml:space="preserve"> ou </w:t>
      </w:r>
      <w:r w:rsidR="006C2525" w:rsidRPr="00021EFF">
        <w:rPr>
          <w:rFonts w:ascii="Arial" w:hAnsi="Arial" w:cs="Arial"/>
          <w:b/>
          <w:color w:val="000000"/>
          <w:sz w:val="20"/>
          <w:szCs w:val="20"/>
          <w:u w:val="single"/>
        </w:rPr>
        <w:t>Posto de Atendimento Bancário (PAB)</w:t>
      </w:r>
      <w:r w:rsidR="006C2525">
        <w:rPr>
          <w:rFonts w:ascii="Arial" w:hAnsi="Arial" w:cs="Arial"/>
          <w:b/>
          <w:color w:val="000000"/>
          <w:sz w:val="20"/>
          <w:szCs w:val="20"/>
          <w:u w:val="single"/>
        </w:rPr>
        <w:t xml:space="preserve"> ou </w:t>
      </w:r>
      <w:r w:rsidR="006C2525" w:rsidRPr="003B2F01">
        <w:rPr>
          <w:rFonts w:ascii="Arial" w:hAnsi="Arial" w:cs="Arial"/>
          <w:b/>
          <w:color w:val="000000"/>
          <w:sz w:val="20"/>
          <w:szCs w:val="20"/>
          <w:u w:val="single"/>
        </w:rPr>
        <w:t>Correspondente Bancário</w:t>
      </w:r>
      <w:r w:rsidRPr="00021EFF">
        <w:rPr>
          <w:rFonts w:ascii="Arial" w:hAnsi="Arial" w:cs="Arial"/>
          <w:b/>
          <w:color w:val="000000"/>
          <w:sz w:val="20"/>
          <w:szCs w:val="20"/>
          <w:u w:val="single"/>
        </w:rPr>
        <w:t xml:space="preserve"> instalada na sede do Município (cidade de Álvares Machado/SP)</w:t>
      </w:r>
      <w:r w:rsidR="00D051CB">
        <w:rPr>
          <w:rFonts w:ascii="Arial" w:hAnsi="Arial" w:cs="Arial"/>
          <w:b/>
          <w:color w:val="000000"/>
          <w:sz w:val="20"/>
          <w:szCs w:val="20"/>
          <w:u w:val="single"/>
        </w:rPr>
        <w:t xml:space="preserve"> ou, não havendo, nas cidades limítrofes, </w:t>
      </w:r>
      <w:r w:rsidR="00BB5C15">
        <w:rPr>
          <w:rFonts w:ascii="Arial" w:hAnsi="Arial" w:cs="Arial"/>
          <w:b/>
          <w:color w:val="000000"/>
          <w:sz w:val="20"/>
          <w:szCs w:val="20"/>
          <w:u w:val="single"/>
        </w:rPr>
        <w:t>preferivel</w:t>
      </w:r>
      <w:r w:rsidR="00D051CB">
        <w:rPr>
          <w:rFonts w:ascii="Arial" w:hAnsi="Arial" w:cs="Arial"/>
          <w:b/>
          <w:color w:val="000000"/>
          <w:sz w:val="20"/>
          <w:szCs w:val="20"/>
          <w:u w:val="single"/>
        </w:rPr>
        <w:t xml:space="preserve">mente </w:t>
      </w:r>
      <w:r w:rsidR="007C0955">
        <w:rPr>
          <w:rFonts w:ascii="Arial" w:hAnsi="Arial" w:cs="Arial"/>
          <w:b/>
          <w:color w:val="000000"/>
          <w:sz w:val="20"/>
          <w:szCs w:val="20"/>
          <w:u w:val="single"/>
        </w:rPr>
        <w:t xml:space="preserve">na cidade de </w:t>
      </w:r>
      <w:r w:rsidR="00D051CB">
        <w:rPr>
          <w:rFonts w:ascii="Arial" w:hAnsi="Arial" w:cs="Arial"/>
          <w:b/>
          <w:color w:val="000000"/>
          <w:sz w:val="20"/>
          <w:szCs w:val="20"/>
          <w:u w:val="single"/>
        </w:rPr>
        <w:t>Presidente Prudente/SP</w:t>
      </w:r>
      <w:r w:rsidRPr="00021EFF">
        <w:rPr>
          <w:rFonts w:ascii="Arial" w:hAnsi="Arial" w:cs="Arial"/>
          <w:color w:val="000000"/>
          <w:sz w:val="20"/>
          <w:szCs w:val="20"/>
        </w:rPr>
        <w:t>.</w:t>
      </w:r>
    </w:p>
    <w:p w:rsidR="00310A44" w:rsidRPr="00021EFF" w:rsidRDefault="00310A44" w:rsidP="00310A44">
      <w:pPr>
        <w:tabs>
          <w:tab w:val="left" w:pos="-3240"/>
        </w:tabs>
        <w:jc w:val="both"/>
        <w:rPr>
          <w:rFonts w:ascii="Arial" w:hAnsi="Arial" w:cs="Arial"/>
          <w:color w:val="000000"/>
          <w:sz w:val="20"/>
          <w:szCs w:val="20"/>
        </w:rPr>
      </w:pPr>
    </w:p>
    <w:p w:rsidR="00310A44" w:rsidRPr="00021EFF" w:rsidRDefault="00310A44" w:rsidP="00310A44">
      <w:pPr>
        <w:tabs>
          <w:tab w:val="left" w:pos="-3240"/>
        </w:tabs>
        <w:ind w:firstLine="709"/>
        <w:jc w:val="both"/>
        <w:rPr>
          <w:rFonts w:ascii="Arial" w:hAnsi="Arial" w:cs="Arial"/>
          <w:color w:val="000000"/>
          <w:sz w:val="20"/>
          <w:szCs w:val="20"/>
        </w:rPr>
      </w:pPr>
      <w:r w:rsidRPr="00021EFF">
        <w:rPr>
          <w:rFonts w:ascii="Arial" w:eastAsia="Arial Unicode MS" w:hAnsi="Arial" w:cs="Arial"/>
          <w:b/>
          <w:sz w:val="20"/>
          <w:szCs w:val="20"/>
        </w:rPr>
        <w:t>4.14</w:t>
      </w:r>
      <w:r w:rsidRPr="00021EFF">
        <w:rPr>
          <w:rFonts w:ascii="Arial" w:hAnsi="Arial" w:cs="Arial"/>
          <w:b/>
          <w:color w:val="000000"/>
          <w:sz w:val="20"/>
          <w:szCs w:val="20"/>
        </w:rPr>
        <w:t>.1.</w:t>
      </w:r>
      <w:r w:rsidRPr="00021EFF">
        <w:rPr>
          <w:rFonts w:ascii="Arial" w:hAnsi="Arial" w:cs="Arial"/>
          <w:color w:val="000000"/>
          <w:sz w:val="20"/>
          <w:szCs w:val="20"/>
        </w:rPr>
        <w:t xml:space="preserve"> Abaixo, relação de estrutura de atendimento bancário, existente no Município de Álvares Machado, conforme levantamento do Banco Central do Brasil (BACEN):</w:t>
      </w:r>
    </w:p>
    <w:p w:rsidR="00310A44" w:rsidRPr="00021EFF" w:rsidRDefault="00310A44" w:rsidP="00310A44">
      <w:pPr>
        <w:tabs>
          <w:tab w:val="left" w:pos="-3240"/>
        </w:tabs>
        <w:jc w:val="both"/>
        <w:rPr>
          <w:rFonts w:ascii="Arial" w:hAnsi="Arial" w:cs="Arial"/>
          <w:color w:val="000000"/>
          <w:sz w:val="20"/>
          <w:szCs w:val="20"/>
        </w:rPr>
      </w:pPr>
    </w:p>
    <w:tbl>
      <w:tblPr>
        <w:tblStyle w:val="Tabelacomgrade"/>
        <w:tblW w:w="9356" w:type="dxa"/>
        <w:tblInd w:w="108" w:type="dxa"/>
        <w:tblLook w:val="04A0" w:firstRow="1" w:lastRow="0" w:firstColumn="1" w:lastColumn="0" w:noHBand="0" w:noVBand="1"/>
      </w:tblPr>
      <w:tblGrid>
        <w:gridCol w:w="4820"/>
        <w:gridCol w:w="1134"/>
        <w:gridCol w:w="1134"/>
        <w:gridCol w:w="1134"/>
        <w:gridCol w:w="1134"/>
      </w:tblGrid>
      <w:tr w:rsidR="00310A44" w:rsidRPr="00021EFF" w:rsidTr="0093740B">
        <w:tc>
          <w:tcPr>
            <w:tcW w:w="4820" w:type="dxa"/>
            <w:shd w:val="clear" w:color="auto" w:fill="BFBFBF" w:themeFill="background1" w:themeFillShade="BF"/>
            <w:vAlign w:val="center"/>
          </w:tcPr>
          <w:p w:rsidR="00310A44" w:rsidRPr="00021EFF" w:rsidRDefault="00310A44" w:rsidP="00055C66">
            <w:pPr>
              <w:tabs>
                <w:tab w:val="left" w:pos="-3240"/>
              </w:tabs>
              <w:jc w:val="center"/>
              <w:rPr>
                <w:rFonts w:ascii="Arial" w:hAnsi="Arial" w:cs="Arial"/>
                <w:b/>
                <w:color w:val="000000"/>
                <w:sz w:val="20"/>
                <w:szCs w:val="20"/>
              </w:rPr>
            </w:pPr>
            <w:r w:rsidRPr="00021EFF">
              <w:rPr>
                <w:rFonts w:ascii="Arial" w:hAnsi="Arial" w:cs="Arial"/>
                <w:b/>
                <w:color w:val="000000"/>
                <w:sz w:val="20"/>
                <w:szCs w:val="20"/>
              </w:rPr>
              <w:t>Instituição</w:t>
            </w:r>
          </w:p>
        </w:tc>
        <w:tc>
          <w:tcPr>
            <w:tcW w:w="1134" w:type="dxa"/>
            <w:shd w:val="clear" w:color="auto" w:fill="BFBFBF" w:themeFill="background1" w:themeFillShade="BF"/>
            <w:vAlign w:val="center"/>
          </w:tcPr>
          <w:p w:rsidR="00310A44" w:rsidRPr="00021EFF" w:rsidRDefault="00310A44" w:rsidP="00055C66">
            <w:pPr>
              <w:tabs>
                <w:tab w:val="left" w:pos="-3240"/>
              </w:tabs>
              <w:jc w:val="center"/>
              <w:rPr>
                <w:rFonts w:ascii="Arial" w:hAnsi="Arial" w:cs="Arial"/>
                <w:b/>
                <w:color w:val="000000"/>
                <w:sz w:val="20"/>
                <w:szCs w:val="20"/>
              </w:rPr>
            </w:pPr>
            <w:r w:rsidRPr="00021EFF">
              <w:rPr>
                <w:rFonts w:ascii="Arial" w:hAnsi="Arial" w:cs="Arial"/>
                <w:b/>
                <w:color w:val="000000"/>
                <w:sz w:val="20"/>
                <w:szCs w:val="20"/>
              </w:rPr>
              <w:t>Agência</w:t>
            </w:r>
          </w:p>
        </w:tc>
        <w:tc>
          <w:tcPr>
            <w:tcW w:w="1134" w:type="dxa"/>
            <w:shd w:val="clear" w:color="auto" w:fill="BFBFBF" w:themeFill="background1" w:themeFillShade="BF"/>
            <w:vAlign w:val="center"/>
          </w:tcPr>
          <w:p w:rsidR="00310A44" w:rsidRPr="00021EFF" w:rsidRDefault="00310A44" w:rsidP="00055C66">
            <w:pPr>
              <w:tabs>
                <w:tab w:val="left" w:pos="-3240"/>
              </w:tabs>
              <w:jc w:val="center"/>
              <w:rPr>
                <w:rFonts w:ascii="Arial" w:hAnsi="Arial" w:cs="Arial"/>
                <w:b/>
                <w:color w:val="000000"/>
                <w:sz w:val="20"/>
                <w:szCs w:val="20"/>
              </w:rPr>
            </w:pPr>
            <w:r w:rsidRPr="00021EFF">
              <w:rPr>
                <w:rFonts w:ascii="Arial" w:hAnsi="Arial" w:cs="Arial"/>
                <w:b/>
                <w:color w:val="000000"/>
                <w:sz w:val="20"/>
                <w:szCs w:val="20"/>
              </w:rPr>
              <w:t>PAB</w:t>
            </w:r>
          </w:p>
        </w:tc>
        <w:tc>
          <w:tcPr>
            <w:tcW w:w="1134" w:type="dxa"/>
            <w:shd w:val="clear" w:color="auto" w:fill="BFBFBF" w:themeFill="background1" w:themeFillShade="BF"/>
            <w:vAlign w:val="center"/>
          </w:tcPr>
          <w:p w:rsidR="00310A44" w:rsidRPr="00021EFF" w:rsidRDefault="00310A44" w:rsidP="00055C66">
            <w:pPr>
              <w:tabs>
                <w:tab w:val="left" w:pos="-3240"/>
              </w:tabs>
              <w:jc w:val="center"/>
              <w:rPr>
                <w:rFonts w:ascii="Arial" w:hAnsi="Arial" w:cs="Arial"/>
                <w:b/>
                <w:color w:val="000000"/>
                <w:sz w:val="20"/>
                <w:szCs w:val="20"/>
              </w:rPr>
            </w:pPr>
            <w:r w:rsidRPr="00021EFF">
              <w:rPr>
                <w:rFonts w:ascii="Arial" w:hAnsi="Arial" w:cs="Arial"/>
                <w:b/>
                <w:color w:val="000000"/>
                <w:sz w:val="20"/>
                <w:szCs w:val="20"/>
              </w:rPr>
              <w:t>PAE</w:t>
            </w:r>
          </w:p>
        </w:tc>
        <w:tc>
          <w:tcPr>
            <w:tcW w:w="1134" w:type="dxa"/>
            <w:shd w:val="clear" w:color="auto" w:fill="BFBFBF" w:themeFill="background1" w:themeFillShade="BF"/>
            <w:vAlign w:val="center"/>
          </w:tcPr>
          <w:p w:rsidR="00310A44" w:rsidRPr="00021EFF" w:rsidRDefault="00310A44" w:rsidP="00055C66">
            <w:pPr>
              <w:tabs>
                <w:tab w:val="left" w:pos="-3240"/>
              </w:tabs>
              <w:jc w:val="center"/>
              <w:rPr>
                <w:rFonts w:ascii="Arial" w:hAnsi="Arial" w:cs="Arial"/>
                <w:b/>
                <w:color w:val="000000"/>
                <w:sz w:val="20"/>
                <w:szCs w:val="20"/>
              </w:rPr>
            </w:pPr>
            <w:r w:rsidRPr="00021EFF">
              <w:rPr>
                <w:rFonts w:ascii="Arial" w:hAnsi="Arial" w:cs="Arial"/>
                <w:b/>
                <w:color w:val="000000"/>
                <w:sz w:val="20"/>
                <w:szCs w:val="20"/>
              </w:rPr>
              <w:t>Total</w:t>
            </w:r>
          </w:p>
        </w:tc>
      </w:tr>
      <w:tr w:rsidR="00E96297" w:rsidRPr="00021EFF" w:rsidTr="00055C66">
        <w:tc>
          <w:tcPr>
            <w:tcW w:w="4820" w:type="dxa"/>
            <w:vAlign w:val="center"/>
          </w:tcPr>
          <w:p w:rsidR="00E96297" w:rsidRPr="00021EFF" w:rsidRDefault="00E96297" w:rsidP="00057EB7">
            <w:pPr>
              <w:tabs>
                <w:tab w:val="left" w:pos="-3240"/>
              </w:tabs>
              <w:jc w:val="both"/>
              <w:rPr>
                <w:rFonts w:ascii="Arial" w:hAnsi="Arial" w:cs="Arial"/>
                <w:color w:val="000000"/>
                <w:sz w:val="20"/>
                <w:szCs w:val="20"/>
              </w:rPr>
            </w:pPr>
            <w:r w:rsidRPr="00021EFF">
              <w:rPr>
                <w:rFonts w:ascii="Arial" w:hAnsi="Arial" w:cs="Arial"/>
                <w:color w:val="000000"/>
                <w:sz w:val="20"/>
                <w:szCs w:val="20"/>
              </w:rPr>
              <w:t>Banco Bradesco S.A.</w:t>
            </w:r>
          </w:p>
        </w:tc>
        <w:tc>
          <w:tcPr>
            <w:tcW w:w="1134" w:type="dxa"/>
            <w:vAlign w:val="center"/>
          </w:tcPr>
          <w:p w:rsidR="00E96297" w:rsidRPr="00021EFF" w:rsidRDefault="00E96297" w:rsidP="00057EB7">
            <w:pPr>
              <w:tabs>
                <w:tab w:val="left" w:pos="-3240"/>
              </w:tabs>
              <w:jc w:val="center"/>
              <w:rPr>
                <w:rFonts w:ascii="Arial" w:hAnsi="Arial" w:cs="Arial"/>
                <w:color w:val="000000"/>
                <w:sz w:val="20"/>
                <w:szCs w:val="20"/>
              </w:rPr>
            </w:pPr>
            <w:proofErr w:type="gramStart"/>
            <w:r w:rsidRPr="00021EFF">
              <w:rPr>
                <w:rFonts w:ascii="Arial" w:hAnsi="Arial" w:cs="Arial"/>
                <w:color w:val="000000"/>
                <w:sz w:val="20"/>
                <w:szCs w:val="20"/>
              </w:rPr>
              <w:t>1</w:t>
            </w:r>
            <w:proofErr w:type="gramEnd"/>
          </w:p>
        </w:tc>
        <w:tc>
          <w:tcPr>
            <w:tcW w:w="1134" w:type="dxa"/>
            <w:vAlign w:val="center"/>
          </w:tcPr>
          <w:p w:rsidR="00E96297" w:rsidRPr="00021EFF" w:rsidRDefault="00E96297" w:rsidP="00057EB7">
            <w:pPr>
              <w:tabs>
                <w:tab w:val="left" w:pos="-3240"/>
              </w:tabs>
              <w:jc w:val="center"/>
              <w:rPr>
                <w:rFonts w:ascii="Arial" w:hAnsi="Arial" w:cs="Arial"/>
                <w:color w:val="000000"/>
                <w:sz w:val="20"/>
                <w:szCs w:val="20"/>
              </w:rPr>
            </w:pPr>
            <w:proofErr w:type="gramStart"/>
            <w:r w:rsidRPr="00021EFF">
              <w:rPr>
                <w:rFonts w:ascii="Arial" w:hAnsi="Arial" w:cs="Arial"/>
                <w:color w:val="000000"/>
                <w:sz w:val="20"/>
                <w:szCs w:val="20"/>
              </w:rPr>
              <w:t>0</w:t>
            </w:r>
            <w:proofErr w:type="gramEnd"/>
          </w:p>
        </w:tc>
        <w:tc>
          <w:tcPr>
            <w:tcW w:w="1134" w:type="dxa"/>
            <w:vAlign w:val="center"/>
          </w:tcPr>
          <w:p w:rsidR="00E96297" w:rsidRPr="00021EFF" w:rsidRDefault="00E96297" w:rsidP="00057EB7">
            <w:pPr>
              <w:tabs>
                <w:tab w:val="left" w:pos="-3240"/>
              </w:tabs>
              <w:jc w:val="center"/>
              <w:rPr>
                <w:rFonts w:ascii="Arial" w:hAnsi="Arial" w:cs="Arial"/>
                <w:color w:val="000000"/>
                <w:sz w:val="20"/>
                <w:szCs w:val="20"/>
              </w:rPr>
            </w:pPr>
            <w:proofErr w:type="gramStart"/>
            <w:r w:rsidRPr="00021EFF">
              <w:rPr>
                <w:rFonts w:ascii="Arial" w:hAnsi="Arial" w:cs="Arial"/>
                <w:color w:val="000000"/>
                <w:sz w:val="20"/>
                <w:szCs w:val="20"/>
              </w:rPr>
              <w:t>1</w:t>
            </w:r>
            <w:proofErr w:type="gramEnd"/>
          </w:p>
        </w:tc>
        <w:tc>
          <w:tcPr>
            <w:tcW w:w="1134" w:type="dxa"/>
            <w:vAlign w:val="center"/>
          </w:tcPr>
          <w:p w:rsidR="00E96297" w:rsidRPr="00021EFF" w:rsidRDefault="00E96297" w:rsidP="00057EB7">
            <w:pPr>
              <w:tabs>
                <w:tab w:val="left" w:pos="-3240"/>
              </w:tabs>
              <w:jc w:val="center"/>
              <w:rPr>
                <w:rFonts w:ascii="Arial" w:hAnsi="Arial" w:cs="Arial"/>
                <w:color w:val="000000"/>
                <w:sz w:val="20"/>
                <w:szCs w:val="20"/>
              </w:rPr>
            </w:pPr>
            <w:proofErr w:type="gramStart"/>
            <w:r w:rsidRPr="00021EFF">
              <w:rPr>
                <w:rFonts w:ascii="Arial" w:hAnsi="Arial" w:cs="Arial"/>
                <w:color w:val="000000"/>
                <w:sz w:val="20"/>
                <w:szCs w:val="20"/>
              </w:rPr>
              <w:t>2</w:t>
            </w:r>
            <w:proofErr w:type="gramEnd"/>
          </w:p>
        </w:tc>
      </w:tr>
      <w:tr w:rsidR="00E96297" w:rsidRPr="00021EFF" w:rsidTr="0093740B">
        <w:tc>
          <w:tcPr>
            <w:tcW w:w="4820" w:type="dxa"/>
            <w:shd w:val="clear" w:color="auto" w:fill="F2F2F2" w:themeFill="background1" w:themeFillShade="F2"/>
            <w:vAlign w:val="center"/>
          </w:tcPr>
          <w:p w:rsidR="00E96297" w:rsidRPr="00021EFF" w:rsidRDefault="00E96297" w:rsidP="00057EB7">
            <w:pPr>
              <w:tabs>
                <w:tab w:val="left" w:pos="-3240"/>
              </w:tabs>
              <w:jc w:val="both"/>
              <w:rPr>
                <w:rFonts w:ascii="Arial" w:hAnsi="Arial" w:cs="Arial"/>
                <w:color w:val="000000"/>
                <w:sz w:val="20"/>
                <w:szCs w:val="20"/>
              </w:rPr>
            </w:pPr>
            <w:r w:rsidRPr="00021EFF">
              <w:rPr>
                <w:rFonts w:ascii="Arial" w:hAnsi="Arial" w:cs="Arial"/>
                <w:color w:val="000000"/>
                <w:sz w:val="20"/>
                <w:szCs w:val="20"/>
              </w:rPr>
              <w:t xml:space="preserve">Banco Cooperativo </w:t>
            </w:r>
            <w:proofErr w:type="spellStart"/>
            <w:r w:rsidRPr="00021EFF">
              <w:rPr>
                <w:rFonts w:ascii="Arial" w:hAnsi="Arial" w:cs="Arial"/>
                <w:color w:val="000000"/>
                <w:sz w:val="20"/>
                <w:szCs w:val="20"/>
              </w:rPr>
              <w:t>Sicoob</w:t>
            </w:r>
            <w:proofErr w:type="spellEnd"/>
            <w:r w:rsidRPr="00021EFF">
              <w:rPr>
                <w:rFonts w:ascii="Arial" w:hAnsi="Arial" w:cs="Arial"/>
                <w:color w:val="000000"/>
                <w:sz w:val="20"/>
                <w:szCs w:val="20"/>
              </w:rPr>
              <w:t xml:space="preserve"> S.A.</w:t>
            </w:r>
          </w:p>
        </w:tc>
        <w:tc>
          <w:tcPr>
            <w:tcW w:w="1134" w:type="dxa"/>
            <w:shd w:val="clear" w:color="auto" w:fill="F2F2F2" w:themeFill="background1" w:themeFillShade="F2"/>
            <w:vAlign w:val="center"/>
          </w:tcPr>
          <w:p w:rsidR="00E96297" w:rsidRPr="00021EFF" w:rsidRDefault="00E96297" w:rsidP="00057EB7">
            <w:pPr>
              <w:tabs>
                <w:tab w:val="left" w:pos="-3240"/>
              </w:tabs>
              <w:jc w:val="center"/>
              <w:rPr>
                <w:rFonts w:ascii="Arial" w:hAnsi="Arial" w:cs="Arial"/>
                <w:color w:val="000000"/>
                <w:sz w:val="20"/>
                <w:szCs w:val="20"/>
              </w:rPr>
            </w:pPr>
            <w:proofErr w:type="gramStart"/>
            <w:r w:rsidRPr="00021EFF">
              <w:rPr>
                <w:rFonts w:ascii="Arial" w:hAnsi="Arial" w:cs="Arial"/>
                <w:color w:val="000000"/>
                <w:sz w:val="20"/>
                <w:szCs w:val="20"/>
              </w:rPr>
              <w:t>0</w:t>
            </w:r>
            <w:proofErr w:type="gramEnd"/>
          </w:p>
        </w:tc>
        <w:tc>
          <w:tcPr>
            <w:tcW w:w="1134" w:type="dxa"/>
            <w:shd w:val="clear" w:color="auto" w:fill="F2F2F2" w:themeFill="background1" w:themeFillShade="F2"/>
            <w:vAlign w:val="center"/>
          </w:tcPr>
          <w:p w:rsidR="00E96297" w:rsidRPr="00021EFF" w:rsidRDefault="00E96297" w:rsidP="00057EB7">
            <w:pPr>
              <w:tabs>
                <w:tab w:val="left" w:pos="-3240"/>
              </w:tabs>
              <w:jc w:val="center"/>
              <w:rPr>
                <w:rFonts w:ascii="Arial" w:hAnsi="Arial" w:cs="Arial"/>
                <w:color w:val="000000"/>
                <w:sz w:val="20"/>
                <w:szCs w:val="20"/>
              </w:rPr>
            </w:pPr>
            <w:proofErr w:type="gramStart"/>
            <w:r w:rsidRPr="00021EFF">
              <w:rPr>
                <w:rFonts w:ascii="Arial" w:hAnsi="Arial" w:cs="Arial"/>
                <w:color w:val="000000"/>
                <w:sz w:val="20"/>
                <w:szCs w:val="20"/>
              </w:rPr>
              <w:t>1</w:t>
            </w:r>
            <w:proofErr w:type="gramEnd"/>
          </w:p>
        </w:tc>
        <w:tc>
          <w:tcPr>
            <w:tcW w:w="1134" w:type="dxa"/>
            <w:shd w:val="clear" w:color="auto" w:fill="F2F2F2" w:themeFill="background1" w:themeFillShade="F2"/>
            <w:vAlign w:val="center"/>
          </w:tcPr>
          <w:p w:rsidR="00E96297" w:rsidRPr="00021EFF" w:rsidRDefault="00E96297" w:rsidP="00057EB7">
            <w:pPr>
              <w:tabs>
                <w:tab w:val="left" w:pos="-3240"/>
              </w:tabs>
              <w:jc w:val="center"/>
              <w:rPr>
                <w:rFonts w:ascii="Arial" w:hAnsi="Arial" w:cs="Arial"/>
                <w:color w:val="000000"/>
                <w:sz w:val="20"/>
                <w:szCs w:val="20"/>
              </w:rPr>
            </w:pPr>
            <w:proofErr w:type="gramStart"/>
            <w:r w:rsidRPr="00021EFF">
              <w:rPr>
                <w:rFonts w:ascii="Arial" w:hAnsi="Arial" w:cs="Arial"/>
                <w:color w:val="000000"/>
                <w:sz w:val="20"/>
                <w:szCs w:val="20"/>
              </w:rPr>
              <w:t>0</w:t>
            </w:r>
            <w:proofErr w:type="gramEnd"/>
          </w:p>
        </w:tc>
        <w:tc>
          <w:tcPr>
            <w:tcW w:w="1134" w:type="dxa"/>
            <w:shd w:val="clear" w:color="auto" w:fill="F2F2F2" w:themeFill="background1" w:themeFillShade="F2"/>
            <w:vAlign w:val="center"/>
          </w:tcPr>
          <w:p w:rsidR="00E96297" w:rsidRPr="00021EFF" w:rsidRDefault="00E96297" w:rsidP="00057EB7">
            <w:pPr>
              <w:tabs>
                <w:tab w:val="left" w:pos="-3240"/>
              </w:tabs>
              <w:jc w:val="center"/>
              <w:rPr>
                <w:rFonts w:ascii="Arial" w:hAnsi="Arial" w:cs="Arial"/>
                <w:color w:val="000000"/>
                <w:sz w:val="20"/>
                <w:szCs w:val="20"/>
              </w:rPr>
            </w:pPr>
            <w:proofErr w:type="gramStart"/>
            <w:r w:rsidRPr="00021EFF">
              <w:rPr>
                <w:rFonts w:ascii="Arial" w:hAnsi="Arial" w:cs="Arial"/>
                <w:color w:val="000000"/>
                <w:sz w:val="20"/>
                <w:szCs w:val="20"/>
              </w:rPr>
              <w:t>1</w:t>
            </w:r>
            <w:proofErr w:type="gramEnd"/>
          </w:p>
        </w:tc>
      </w:tr>
      <w:tr w:rsidR="00E96297" w:rsidRPr="00021EFF" w:rsidTr="00055C66">
        <w:tc>
          <w:tcPr>
            <w:tcW w:w="4820" w:type="dxa"/>
            <w:vAlign w:val="center"/>
          </w:tcPr>
          <w:p w:rsidR="00E96297" w:rsidRPr="00021EFF" w:rsidRDefault="00E96297" w:rsidP="00057EB7">
            <w:pPr>
              <w:tabs>
                <w:tab w:val="left" w:pos="-3240"/>
              </w:tabs>
              <w:jc w:val="both"/>
              <w:rPr>
                <w:rFonts w:ascii="Arial" w:hAnsi="Arial" w:cs="Arial"/>
                <w:color w:val="000000"/>
                <w:sz w:val="20"/>
                <w:szCs w:val="20"/>
              </w:rPr>
            </w:pPr>
            <w:r w:rsidRPr="00021EFF">
              <w:rPr>
                <w:rFonts w:ascii="Arial" w:hAnsi="Arial" w:cs="Arial"/>
                <w:color w:val="000000"/>
                <w:sz w:val="20"/>
                <w:szCs w:val="20"/>
              </w:rPr>
              <w:t xml:space="preserve">Banco Cooperativo </w:t>
            </w:r>
            <w:proofErr w:type="spellStart"/>
            <w:r w:rsidRPr="00021EFF">
              <w:rPr>
                <w:rFonts w:ascii="Arial" w:hAnsi="Arial" w:cs="Arial"/>
                <w:color w:val="000000"/>
                <w:sz w:val="20"/>
                <w:szCs w:val="20"/>
              </w:rPr>
              <w:t>Sicredi</w:t>
            </w:r>
            <w:proofErr w:type="spellEnd"/>
            <w:r w:rsidRPr="00021EFF">
              <w:rPr>
                <w:rFonts w:ascii="Arial" w:hAnsi="Arial" w:cs="Arial"/>
                <w:color w:val="000000"/>
                <w:sz w:val="20"/>
                <w:szCs w:val="20"/>
              </w:rPr>
              <w:t xml:space="preserve"> S.A.</w:t>
            </w:r>
          </w:p>
        </w:tc>
        <w:tc>
          <w:tcPr>
            <w:tcW w:w="1134" w:type="dxa"/>
            <w:vAlign w:val="center"/>
          </w:tcPr>
          <w:p w:rsidR="00E96297" w:rsidRPr="00021EFF" w:rsidRDefault="00E96297" w:rsidP="00057EB7">
            <w:pPr>
              <w:tabs>
                <w:tab w:val="left" w:pos="-3240"/>
              </w:tabs>
              <w:jc w:val="center"/>
              <w:rPr>
                <w:rFonts w:ascii="Arial" w:hAnsi="Arial" w:cs="Arial"/>
                <w:color w:val="000000"/>
                <w:sz w:val="20"/>
                <w:szCs w:val="20"/>
              </w:rPr>
            </w:pPr>
            <w:proofErr w:type="gramStart"/>
            <w:r w:rsidRPr="00021EFF">
              <w:rPr>
                <w:rFonts w:ascii="Arial" w:hAnsi="Arial" w:cs="Arial"/>
                <w:color w:val="000000"/>
                <w:sz w:val="20"/>
                <w:szCs w:val="20"/>
              </w:rPr>
              <w:t>0</w:t>
            </w:r>
            <w:proofErr w:type="gramEnd"/>
          </w:p>
        </w:tc>
        <w:tc>
          <w:tcPr>
            <w:tcW w:w="1134" w:type="dxa"/>
            <w:vAlign w:val="center"/>
          </w:tcPr>
          <w:p w:rsidR="00E96297" w:rsidRPr="00021EFF" w:rsidRDefault="00E96297" w:rsidP="00057EB7">
            <w:pPr>
              <w:tabs>
                <w:tab w:val="left" w:pos="-3240"/>
              </w:tabs>
              <w:jc w:val="center"/>
              <w:rPr>
                <w:rFonts w:ascii="Arial" w:hAnsi="Arial" w:cs="Arial"/>
                <w:color w:val="000000"/>
                <w:sz w:val="20"/>
                <w:szCs w:val="20"/>
              </w:rPr>
            </w:pPr>
            <w:proofErr w:type="gramStart"/>
            <w:r w:rsidRPr="00021EFF">
              <w:rPr>
                <w:rFonts w:ascii="Arial" w:hAnsi="Arial" w:cs="Arial"/>
                <w:color w:val="000000"/>
                <w:sz w:val="20"/>
                <w:szCs w:val="20"/>
              </w:rPr>
              <w:t>1</w:t>
            </w:r>
            <w:proofErr w:type="gramEnd"/>
          </w:p>
        </w:tc>
        <w:tc>
          <w:tcPr>
            <w:tcW w:w="1134" w:type="dxa"/>
            <w:vAlign w:val="center"/>
          </w:tcPr>
          <w:p w:rsidR="00E96297" w:rsidRPr="00021EFF" w:rsidRDefault="00E96297" w:rsidP="00057EB7">
            <w:pPr>
              <w:tabs>
                <w:tab w:val="left" w:pos="-3240"/>
              </w:tabs>
              <w:jc w:val="center"/>
              <w:rPr>
                <w:rFonts w:ascii="Arial" w:hAnsi="Arial" w:cs="Arial"/>
                <w:color w:val="000000"/>
                <w:sz w:val="20"/>
                <w:szCs w:val="20"/>
              </w:rPr>
            </w:pPr>
            <w:proofErr w:type="gramStart"/>
            <w:r w:rsidRPr="00021EFF">
              <w:rPr>
                <w:rFonts w:ascii="Arial" w:hAnsi="Arial" w:cs="Arial"/>
                <w:color w:val="000000"/>
                <w:sz w:val="20"/>
                <w:szCs w:val="20"/>
              </w:rPr>
              <w:t>0</w:t>
            </w:r>
            <w:proofErr w:type="gramEnd"/>
          </w:p>
        </w:tc>
        <w:tc>
          <w:tcPr>
            <w:tcW w:w="1134" w:type="dxa"/>
            <w:vAlign w:val="center"/>
          </w:tcPr>
          <w:p w:rsidR="00E96297" w:rsidRPr="00021EFF" w:rsidRDefault="00E96297" w:rsidP="00057EB7">
            <w:pPr>
              <w:tabs>
                <w:tab w:val="left" w:pos="-3240"/>
              </w:tabs>
              <w:jc w:val="center"/>
              <w:rPr>
                <w:rFonts w:ascii="Arial" w:hAnsi="Arial" w:cs="Arial"/>
                <w:color w:val="000000"/>
                <w:sz w:val="20"/>
                <w:szCs w:val="20"/>
              </w:rPr>
            </w:pPr>
            <w:proofErr w:type="gramStart"/>
            <w:r w:rsidRPr="00021EFF">
              <w:rPr>
                <w:rFonts w:ascii="Arial" w:hAnsi="Arial" w:cs="Arial"/>
                <w:color w:val="000000"/>
                <w:sz w:val="20"/>
                <w:szCs w:val="20"/>
              </w:rPr>
              <w:t>1</w:t>
            </w:r>
            <w:proofErr w:type="gramEnd"/>
          </w:p>
        </w:tc>
      </w:tr>
      <w:tr w:rsidR="00E96297" w:rsidRPr="00021EFF" w:rsidTr="0093740B">
        <w:tc>
          <w:tcPr>
            <w:tcW w:w="4820" w:type="dxa"/>
            <w:shd w:val="clear" w:color="auto" w:fill="F2F2F2" w:themeFill="background1" w:themeFillShade="F2"/>
            <w:vAlign w:val="center"/>
          </w:tcPr>
          <w:p w:rsidR="00E96297" w:rsidRPr="00021EFF" w:rsidRDefault="00E96297" w:rsidP="00057EB7">
            <w:pPr>
              <w:tabs>
                <w:tab w:val="left" w:pos="-3240"/>
              </w:tabs>
              <w:jc w:val="both"/>
              <w:rPr>
                <w:rFonts w:ascii="Arial" w:hAnsi="Arial" w:cs="Arial"/>
                <w:color w:val="000000"/>
                <w:sz w:val="20"/>
                <w:szCs w:val="20"/>
              </w:rPr>
            </w:pPr>
            <w:r w:rsidRPr="00021EFF">
              <w:rPr>
                <w:rFonts w:ascii="Arial" w:hAnsi="Arial" w:cs="Arial"/>
                <w:color w:val="000000"/>
                <w:sz w:val="20"/>
                <w:szCs w:val="20"/>
              </w:rPr>
              <w:t>Banco do Brasil S/A</w:t>
            </w:r>
          </w:p>
        </w:tc>
        <w:tc>
          <w:tcPr>
            <w:tcW w:w="1134" w:type="dxa"/>
            <w:shd w:val="clear" w:color="auto" w:fill="F2F2F2" w:themeFill="background1" w:themeFillShade="F2"/>
            <w:vAlign w:val="center"/>
          </w:tcPr>
          <w:p w:rsidR="00E96297" w:rsidRPr="00021EFF" w:rsidRDefault="00E96297" w:rsidP="00057EB7">
            <w:pPr>
              <w:tabs>
                <w:tab w:val="left" w:pos="-3240"/>
              </w:tabs>
              <w:jc w:val="center"/>
              <w:rPr>
                <w:rFonts w:ascii="Arial" w:hAnsi="Arial" w:cs="Arial"/>
                <w:color w:val="000000"/>
                <w:sz w:val="20"/>
                <w:szCs w:val="20"/>
              </w:rPr>
            </w:pPr>
            <w:proofErr w:type="gramStart"/>
            <w:r w:rsidRPr="00021EFF">
              <w:rPr>
                <w:rFonts w:ascii="Arial" w:hAnsi="Arial" w:cs="Arial"/>
                <w:color w:val="000000"/>
                <w:sz w:val="20"/>
                <w:szCs w:val="20"/>
              </w:rPr>
              <w:t>1</w:t>
            </w:r>
            <w:proofErr w:type="gramEnd"/>
          </w:p>
        </w:tc>
        <w:tc>
          <w:tcPr>
            <w:tcW w:w="1134" w:type="dxa"/>
            <w:shd w:val="clear" w:color="auto" w:fill="F2F2F2" w:themeFill="background1" w:themeFillShade="F2"/>
            <w:vAlign w:val="center"/>
          </w:tcPr>
          <w:p w:rsidR="00E96297" w:rsidRPr="00021EFF" w:rsidRDefault="00E96297" w:rsidP="00057EB7">
            <w:pPr>
              <w:tabs>
                <w:tab w:val="left" w:pos="-3240"/>
              </w:tabs>
              <w:jc w:val="center"/>
              <w:rPr>
                <w:rFonts w:ascii="Arial" w:hAnsi="Arial" w:cs="Arial"/>
                <w:color w:val="000000"/>
                <w:sz w:val="20"/>
                <w:szCs w:val="20"/>
              </w:rPr>
            </w:pPr>
            <w:proofErr w:type="gramStart"/>
            <w:r w:rsidRPr="00021EFF">
              <w:rPr>
                <w:rFonts w:ascii="Arial" w:hAnsi="Arial" w:cs="Arial"/>
                <w:color w:val="000000"/>
                <w:sz w:val="20"/>
                <w:szCs w:val="20"/>
              </w:rPr>
              <w:t>0</w:t>
            </w:r>
            <w:proofErr w:type="gramEnd"/>
          </w:p>
        </w:tc>
        <w:tc>
          <w:tcPr>
            <w:tcW w:w="1134" w:type="dxa"/>
            <w:shd w:val="clear" w:color="auto" w:fill="F2F2F2" w:themeFill="background1" w:themeFillShade="F2"/>
            <w:vAlign w:val="center"/>
          </w:tcPr>
          <w:p w:rsidR="00E96297" w:rsidRPr="00021EFF" w:rsidRDefault="00E96297" w:rsidP="00057EB7">
            <w:pPr>
              <w:tabs>
                <w:tab w:val="left" w:pos="-3240"/>
              </w:tabs>
              <w:jc w:val="center"/>
              <w:rPr>
                <w:rFonts w:ascii="Arial" w:hAnsi="Arial" w:cs="Arial"/>
                <w:color w:val="000000"/>
                <w:sz w:val="20"/>
                <w:szCs w:val="20"/>
              </w:rPr>
            </w:pPr>
            <w:proofErr w:type="gramStart"/>
            <w:r w:rsidRPr="00021EFF">
              <w:rPr>
                <w:rFonts w:ascii="Arial" w:hAnsi="Arial" w:cs="Arial"/>
                <w:color w:val="000000"/>
                <w:sz w:val="20"/>
                <w:szCs w:val="20"/>
              </w:rPr>
              <w:t>1</w:t>
            </w:r>
            <w:proofErr w:type="gramEnd"/>
          </w:p>
        </w:tc>
        <w:tc>
          <w:tcPr>
            <w:tcW w:w="1134" w:type="dxa"/>
            <w:shd w:val="clear" w:color="auto" w:fill="F2F2F2" w:themeFill="background1" w:themeFillShade="F2"/>
            <w:vAlign w:val="center"/>
          </w:tcPr>
          <w:p w:rsidR="00E96297" w:rsidRPr="00021EFF" w:rsidRDefault="00E96297" w:rsidP="00057EB7">
            <w:pPr>
              <w:tabs>
                <w:tab w:val="left" w:pos="-3240"/>
              </w:tabs>
              <w:jc w:val="center"/>
              <w:rPr>
                <w:rFonts w:ascii="Arial" w:hAnsi="Arial" w:cs="Arial"/>
                <w:color w:val="000000"/>
                <w:sz w:val="20"/>
                <w:szCs w:val="20"/>
              </w:rPr>
            </w:pPr>
            <w:proofErr w:type="gramStart"/>
            <w:r w:rsidRPr="00021EFF">
              <w:rPr>
                <w:rFonts w:ascii="Arial" w:hAnsi="Arial" w:cs="Arial"/>
                <w:color w:val="000000"/>
                <w:sz w:val="20"/>
                <w:szCs w:val="20"/>
              </w:rPr>
              <w:t>2</w:t>
            </w:r>
            <w:proofErr w:type="gramEnd"/>
          </w:p>
        </w:tc>
      </w:tr>
      <w:tr w:rsidR="00E96297" w:rsidRPr="00021EFF" w:rsidTr="00055C66">
        <w:tc>
          <w:tcPr>
            <w:tcW w:w="4820" w:type="dxa"/>
            <w:vAlign w:val="center"/>
          </w:tcPr>
          <w:p w:rsidR="00E96297" w:rsidRPr="00021EFF" w:rsidRDefault="00E96297" w:rsidP="00055C66">
            <w:pPr>
              <w:tabs>
                <w:tab w:val="left" w:pos="-3240"/>
              </w:tabs>
              <w:jc w:val="both"/>
              <w:rPr>
                <w:rFonts w:ascii="Arial" w:hAnsi="Arial" w:cs="Arial"/>
                <w:color w:val="000000"/>
                <w:sz w:val="20"/>
                <w:szCs w:val="20"/>
              </w:rPr>
            </w:pPr>
            <w:r w:rsidRPr="00021EFF">
              <w:rPr>
                <w:rFonts w:ascii="Arial" w:hAnsi="Arial" w:cs="Arial"/>
                <w:color w:val="000000"/>
                <w:sz w:val="20"/>
                <w:szCs w:val="20"/>
              </w:rPr>
              <w:t>Banco Santander (Brasil) S.A.</w:t>
            </w:r>
          </w:p>
        </w:tc>
        <w:tc>
          <w:tcPr>
            <w:tcW w:w="1134" w:type="dxa"/>
            <w:vAlign w:val="center"/>
          </w:tcPr>
          <w:p w:rsidR="00E96297" w:rsidRPr="00021EFF" w:rsidRDefault="00E96297" w:rsidP="00055C66">
            <w:pPr>
              <w:tabs>
                <w:tab w:val="left" w:pos="-3240"/>
              </w:tabs>
              <w:jc w:val="center"/>
              <w:rPr>
                <w:rFonts w:ascii="Arial" w:hAnsi="Arial" w:cs="Arial"/>
                <w:color w:val="000000"/>
                <w:sz w:val="20"/>
                <w:szCs w:val="20"/>
              </w:rPr>
            </w:pPr>
            <w:proofErr w:type="gramStart"/>
            <w:r w:rsidRPr="00021EFF">
              <w:rPr>
                <w:rFonts w:ascii="Arial" w:hAnsi="Arial" w:cs="Arial"/>
                <w:color w:val="000000"/>
                <w:sz w:val="20"/>
                <w:szCs w:val="20"/>
              </w:rPr>
              <w:t>1</w:t>
            </w:r>
            <w:proofErr w:type="gramEnd"/>
          </w:p>
        </w:tc>
        <w:tc>
          <w:tcPr>
            <w:tcW w:w="1134" w:type="dxa"/>
            <w:vAlign w:val="center"/>
          </w:tcPr>
          <w:p w:rsidR="00E96297" w:rsidRPr="00021EFF" w:rsidRDefault="00E96297" w:rsidP="00055C66">
            <w:pPr>
              <w:tabs>
                <w:tab w:val="left" w:pos="-3240"/>
              </w:tabs>
              <w:jc w:val="center"/>
              <w:rPr>
                <w:rFonts w:ascii="Arial" w:hAnsi="Arial" w:cs="Arial"/>
                <w:color w:val="000000"/>
                <w:sz w:val="20"/>
                <w:szCs w:val="20"/>
              </w:rPr>
            </w:pPr>
            <w:proofErr w:type="gramStart"/>
            <w:r w:rsidRPr="00021EFF">
              <w:rPr>
                <w:rFonts w:ascii="Arial" w:hAnsi="Arial" w:cs="Arial"/>
                <w:color w:val="000000"/>
                <w:sz w:val="20"/>
                <w:szCs w:val="20"/>
              </w:rPr>
              <w:t>0</w:t>
            </w:r>
            <w:proofErr w:type="gramEnd"/>
          </w:p>
        </w:tc>
        <w:tc>
          <w:tcPr>
            <w:tcW w:w="1134" w:type="dxa"/>
            <w:vAlign w:val="center"/>
          </w:tcPr>
          <w:p w:rsidR="00E96297" w:rsidRPr="00021EFF" w:rsidRDefault="00E96297" w:rsidP="00055C66">
            <w:pPr>
              <w:tabs>
                <w:tab w:val="left" w:pos="-3240"/>
              </w:tabs>
              <w:jc w:val="center"/>
              <w:rPr>
                <w:rFonts w:ascii="Arial" w:hAnsi="Arial" w:cs="Arial"/>
                <w:color w:val="000000"/>
                <w:sz w:val="20"/>
                <w:szCs w:val="20"/>
              </w:rPr>
            </w:pPr>
            <w:proofErr w:type="gramStart"/>
            <w:r w:rsidRPr="00021EFF">
              <w:rPr>
                <w:rFonts w:ascii="Arial" w:hAnsi="Arial" w:cs="Arial"/>
                <w:color w:val="000000"/>
                <w:sz w:val="20"/>
                <w:szCs w:val="20"/>
              </w:rPr>
              <w:t>0</w:t>
            </w:r>
            <w:proofErr w:type="gramEnd"/>
          </w:p>
        </w:tc>
        <w:tc>
          <w:tcPr>
            <w:tcW w:w="1134" w:type="dxa"/>
            <w:vAlign w:val="center"/>
          </w:tcPr>
          <w:p w:rsidR="00E96297" w:rsidRPr="00021EFF" w:rsidRDefault="00E96297" w:rsidP="00055C66">
            <w:pPr>
              <w:tabs>
                <w:tab w:val="left" w:pos="-3240"/>
              </w:tabs>
              <w:jc w:val="center"/>
              <w:rPr>
                <w:rFonts w:ascii="Arial" w:hAnsi="Arial" w:cs="Arial"/>
                <w:color w:val="000000"/>
                <w:sz w:val="20"/>
                <w:szCs w:val="20"/>
              </w:rPr>
            </w:pPr>
            <w:proofErr w:type="gramStart"/>
            <w:r w:rsidRPr="00021EFF">
              <w:rPr>
                <w:rFonts w:ascii="Arial" w:hAnsi="Arial" w:cs="Arial"/>
                <w:color w:val="000000"/>
                <w:sz w:val="20"/>
                <w:szCs w:val="20"/>
              </w:rPr>
              <w:t>1</w:t>
            </w:r>
            <w:proofErr w:type="gramEnd"/>
          </w:p>
        </w:tc>
      </w:tr>
    </w:tbl>
    <w:p w:rsidR="005C5738" w:rsidRPr="00021EFF" w:rsidRDefault="005C5738" w:rsidP="00310A44">
      <w:pPr>
        <w:tabs>
          <w:tab w:val="left" w:pos="-3240"/>
        </w:tabs>
        <w:ind w:firstLine="709"/>
        <w:jc w:val="both"/>
        <w:rPr>
          <w:rFonts w:ascii="Arial" w:eastAsia="Arial Unicode MS" w:hAnsi="Arial" w:cs="Arial"/>
          <w:b/>
          <w:sz w:val="20"/>
          <w:szCs w:val="20"/>
        </w:rPr>
      </w:pPr>
    </w:p>
    <w:p w:rsidR="00310A44" w:rsidRPr="00021EFF" w:rsidRDefault="00310A44" w:rsidP="00310A44">
      <w:pPr>
        <w:tabs>
          <w:tab w:val="left" w:pos="-3240"/>
        </w:tabs>
        <w:ind w:firstLine="709"/>
        <w:jc w:val="both"/>
        <w:rPr>
          <w:rFonts w:ascii="Arial" w:hAnsi="Arial" w:cs="Arial"/>
          <w:color w:val="000000"/>
          <w:sz w:val="20"/>
          <w:szCs w:val="20"/>
        </w:rPr>
      </w:pPr>
      <w:r w:rsidRPr="00021EFF">
        <w:rPr>
          <w:rFonts w:ascii="Arial" w:eastAsia="Arial Unicode MS" w:hAnsi="Arial" w:cs="Arial"/>
          <w:b/>
          <w:sz w:val="20"/>
          <w:szCs w:val="20"/>
        </w:rPr>
        <w:t>4.14</w:t>
      </w:r>
      <w:r w:rsidRPr="00021EFF">
        <w:rPr>
          <w:rFonts w:ascii="Arial" w:hAnsi="Arial" w:cs="Arial"/>
          <w:b/>
          <w:color w:val="000000"/>
          <w:sz w:val="20"/>
          <w:szCs w:val="20"/>
        </w:rPr>
        <w:t>.2.</w:t>
      </w:r>
      <w:r w:rsidRPr="00021EFF">
        <w:rPr>
          <w:rFonts w:ascii="Arial" w:hAnsi="Arial" w:cs="Arial"/>
          <w:color w:val="000000"/>
          <w:sz w:val="20"/>
          <w:szCs w:val="20"/>
        </w:rPr>
        <w:t xml:space="preserve"> Na hipótese de </w:t>
      </w:r>
      <w:r w:rsidRPr="007C0955">
        <w:rPr>
          <w:rFonts w:ascii="Arial" w:hAnsi="Arial" w:cs="Arial"/>
          <w:color w:val="000000"/>
          <w:sz w:val="20"/>
          <w:szCs w:val="20"/>
          <w:u w:val="single"/>
        </w:rPr>
        <w:t>não haver agência</w:t>
      </w:r>
      <w:r w:rsidR="007C0955" w:rsidRPr="007C0955">
        <w:rPr>
          <w:rFonts w:ascii="Arial" w:hAnsi="Arial" w:cs="Arial"/>
          <w:color w:val="000000"/>
          <w:sz w:val="20"/>
          <w:szCs w:val="20"/>
          <w:u w:val="single"/>
        </w:rPr>
        <w:t>,</w:t>
      </w:r>
      <w:r w:rsidRPr="007C0955">
        <w:rPr>
          <w:rFonts w:ascii="Arial" w:hAnsi="Arial" w:cs="Arial"/>
          <w:color w:val="000000"/>
          <w:sz w:val="20"/>
          <w:szCs w:val="20"/>
          <w:u w:val="single"/>
        </w:rPr>
        <w:t xml:space="preserve"> posto bancário</w:t>
      </w:r>
      <w:r w:rsidR="007C0955" w:rsidRPr="007C0955">
        <w:rPr>
          <w:rFonts w:ascii="Arial" w:hAnsi="Arial" w:cs="Arial"/>
          <w:color w:val="000000"/>
          <w:sz w:val="20"/>
          <w:szCs w:val="20"/>
          <w:u w:val="single"/>
        </w:rPr>
        <w:t xml:space="preserve"> ou correspondente bancário</w:t>
      </w:r>
      <w:r w:rsidRPr="00021EFF">
        <w:rPr>
          <w:rFonts w:ascii="Arial" w:hAnsi="Arial" w:cs="Arial"/>
          <w:color w:val="000000"/>
          <w:sz w:val="20"/>
          <w:szCs w:val="20"/>
        </w:rPr>
        <w:t xml:space="preserve"> n</w:t>
      </w:r>
      <w:r w:rsidR="00A906E4">
        <w:rPr>
          <w:rFonts w:ascii="Arial" w:hAnsi="Arial" w:cs="Arial"/>
          <w:color w:val="000000"/>
          <w:sz w:val="20"/>
          <w:szCs w:val="20"/>
        </w:rPr>
        <w:t>a</w:t>
      </w:r>
      <w:r w:rsidRPr="00021EFF">
        <w:rPr>
          <w:rFonts w:ascii="Arial" w:hAnsi="Arial" w:cs="Arial"/>
          <w:color w:val="000000"/>
          <w:sz w:val="20"/>
          <w:szCs w:val="20"/>
        </w:rPr>
        <w:t xml:space="preserve"> sede do Município</w:t>
      </w:r>
      <w:r w:rsidR="00D051CB">
        <w:rPr>
          <w:rFonts w:ascii="Arial" w:hAnsi="Arial" w:cs="Arial"/>
          <w:color w:val="000000"/>
          <w:sz w:val="20"/>
          <w:szCs w:val="20"/>
        </w:rPr>
        <w:t xml:space="preserve"> </w:t>
      </w:r>
      <w:r w:rsidR="00D051CB" w:rsidRPr="00D051CB">
        <w:rPr>
          <w:rFonts w:ascii="Arial" w:hAnsi="Arial" w:cs="Arial"/>
          <w:color w:val="000000"/>
          <w:sz w:val="20"/>
          <w:szCs w:val="20"/>
        </w:rPr>
        <w:t>ou</w:t>
      </w:r>
      <w:r w:rsidR="007C0955">
        <w:rPr>
          <w:rFonts w:ascii="Arial" w:hAnsi="Arial" w:cs="Arial"/>
          <w:color w:val="000000"/>
          <w:sz w:val="20"/>
          <w:szCs w:val="20"/>
        </w:rPr>
        <w:t>,</w:t>
      </w:r>
      <w:r w:rsidR="00D051CB" w:rsidRPr="00D051CB">
        <w:rPr>
          <w:rFonts w:ascii="Arial" w:hAnsi="Arial" w:cs="Arial"/>
          <w:color w:val="000000"/>
          <w:sz w:val="20"/>
          <w:szCs w:val="20"/>
        </w:rPr>
        <w:t xml:space="preserve"> em município limítrofe</w:t>
      </w:r>
      <w:r w:rsidRPr="00021EFF">
        <w:rPr>
          <w:rFonts w:ascii="Arial" w:hAnsi="Arial" w:cs="Arial"/>
          <w:color w:val="000000"/>
          <w:sz w:val="20"/>
          <w:szCs w:val="20"/>
        </w:rPr>
        <w:t xml:space="preserve">, fica estabelecido o prazo de </w:t>
      </w:r>
      <w:r w:rsidRPr="00021EFF">
        <w:rPr>
          <w:rFonts w:ascii="Arial" w:hAnsi="Arial" w:cs="Arial"/>
          <w:b/>
          <w:color w:val="000000"/>
          <w:sz w:val="20"/>
          <w:szCs w:val="20"/>
        </w:rPr>
        <w:t>até 30 (trinta) dias</w:t>
      </w:r>
      <w:r w:rsidRPr="00021EFF">
        <w:rPr>
          <w:rFonts w:ascii="Arial" w:hAnsi="Arial" w:cs="Arial"/>
          <w:color w:val="000000"/>
          <w:sz w:val="20"/>
          <w:szCs w:val="20"/>
        </w:rPr>
        <w:t>, contados da assinatura do Contrato, para sua instalação e efetivo funcionamento.</w:t>
      </w:r>
    </w:p>
    <w:p w:rsidR="00B407CC" w:rsidRPr="00021EFF" w:rsidRDefault="00B407CC" w:rsidP="00B407CC">
      <w:pPr>
        <w:tabs>
          <w:tab w:val="left" w:pos="-3240"/>
        </w:tabs>
        <w:ind w:firstLine="709"/>
        <w:jc w:val="both"/>
        <w:rPr>
          <w:rFonts w:ascii="Arial" w:eastAsia="Arial Unicode MS" w:hAnsi="Arial" w:cs="Arial"/>
          <w:b/>
          <w:sz w:val="20"/>
          <w:szCs w:val="20"/>
        </w:rPr>
      </w:pPr>
    </w:p>
    <w:p w:rsidR="00B407CC" w:rsidRPr="00021EFF" w:rsidRDefault="00B407CC" w:rsidP="00B407CC">
      <w:pPr>
        <w:tabs>
          <w:tab w:val="left" w:pos="-3240"/>
        </w:tabs>
        <w:ind w:firstLine="709"/>
        <w:jc w:val="both"/>
        <w:rPr>
          <w:rFonts w:ascii="Arial" w:hAnsi="Arial" w:cs="Arial"/>
          <w:color w:val="000000"/>
          <w:sz w:val="20"/>
          <w:szCs w:val="20"/>
        </w:rPr>
      </w:pPr>
      <w:r w:rsidRPr="00021EFF">
        <w:rPr>
          <w:rFonts w:ascii="Arial" w:eastAsia="Arial Unicode MS" w:hAnsi="Arial" w:cs="Arial"/>
          <w:b/>
          <w:sz w:val="20"/>
          <w:szCs w:val="20"/>
        </w:rPr>
        <w:t>4.14</w:t>
      </w:r>
      <w:r w:rsidRPr="00021EFF">
        <w:rPr>
          <w:rFonts w:ascii="Arial" w:hAnsi="Arial" w:cs="Arial"/>
          <w:b/>
          <w:color w:val="000000"/>
          <w:sz w:val="20"/>
          <w:szCs w:val="20"/>
        </w:rPr>
        <w:t>.</w:t>
      </w:r>
      <w:r>
        <w:rPr>
          <w:rFonts w:ascii="Arial" w:hAnsi="Arial" w:cs="Arial"/>
          <w:b/>
          <w:color w:val="000000"/>
          <w:sz w:val="20"/>
          <w:szCs w:val="20"/>
        </w:rPr>
        <w:t>3</w:t>
      </w:r>
      <w:r w:rsidRPr="00021EFF">
        <w:rPr>
          <w:rFonts w:ascii="Arial" w:hAnsi="Arial" w:cs="Arial"/>
          <w:b/>
          <w:color w:val="000000"/>
          <w:sz w:val="20"/>
          <w:szCs w:val="20"/>
        </w:rPr>
        <w:t>.</w:t>
      </w:r>
      <w:r w:rsidRPr="00021EFF">
        <w:rPr>
          <w:rFonts w:ascii="Arial" w:hAnsi="Arial" w:cs="Arial"/>
          <w:color w:val="000000"/>
          <w:sz w:val="20"/>
          <w:szCs w:val="20"/>
        </w:rPr>
        <w:t xml:space="preserve"> Na </w:t>
      </w:r>
      <w:r w:rsidR="00C10BD9">
        <w:rPr>
          <w:rFonts w:ascii="Arial" w:hAnsi="Arial" w:cs="Arial"/>
          <w:color w:val="000000"/>
          <w:sz w:val="20"/>
          <w:szCs w:val="20"/>
        </w:rPr>
        <w:t>possibilidade</w:t>
      </w:r>
      <w:r w:rsidRPr="00021EFF">
        <w:rPr>
          <w:rFonts w:ascii="Arial" w:hAnsi="Arial" w:cs="Arial"/>
          <w:color w:val="000000"/>
          <w:sz w:val="20"/>
          <w:szCs w:val="20"/>
        </w:rPr>
        <w:t xml:space="preserve"> de</w:t>
      </w:r>
      <w:r>
        <w:rPr>
          <w:rFonts w:ascii="Arial" w:hAnsi="Arial" w:cs="Arial"/>
          <w:color w:val="000000"/>
          <w:sz w:val="20"/>
          <w:szCs w:val="20"/>
        </w:rPr>
        <w:t xml:space="preserve"> </w:t>
      </w:r>
      <w:r w:rsidRPr="004B3B80">
        <w:rPr>
          <w:rFonts w:ascii="Arial" w:hAnsi="Arial" w:cs="Arial"/>
          <w:color w:val="000000"/>
          <w:sz w:val="20"/>
          <w:szCs w:val="20"/>
          <w:u w:val="single"/>
        </w:rPr>
        <w:t>fechamento de agência, posto bancário ou correspondente bancário instalada na sede do Município</w:t>
      </w:r>
      <w:r w:rsidRPr="00D051CB">
        <w:rPr>
          <w:rFonts w:ascii="Arial" w:hAnsi="Arial" w:cs="Arial"/>
          <w:color w:val="000000"/>
          <w:sz w:val="20"/>
          <w:szCs w:val="20"/>
        </w:rPr>
        <w:t xml:space="preserve"> </w:t>
      </w:r>
      <w:r>
        <w:rPr>
          <w:rFonts w:ascii="Arial" w:hAnsi="Arial" w:cs="Arial"/>
          <w:color w:val="000000"/>
          <w:sz w:val="20"/>
          <w:szCs w:val="20"/>
        </w:rPr>
        <w:t>no decorrer do Contrato</w:t>
      </w:r>
      <w:r w:rsidRPr="00021EFF">
        <w:rPr>
          <w:rFonts w:ascii="Arial" w:hAnsi="Arial" w:cs="Arial"/>
          <w:color w:val="000000"/>
          <w:sz w:val="20"/>
          <w:szCs w:val="20"/>
        </w:rPr>
        <w:t>, fica estabelecido o prazo</w:t>
      </w:r>
      <w:r>
        <w:rPr>
          <w:rFonts w:ascii="Arial" w:hAnsi="Arial" w:cs="Arial"/>
          <w:color w:val="000000"/>
          <w:sz w:val="20"/>
          <w:szCs w:val="20"/>
        </w:rPr>
        <w:t xml:space="preserve"> mínimo</w:t>
      </w:r>
      <w:r w:rsidRPr="00021EFF">
        <w:rPr>
          <w:rFonts w:ascii="Arial" w:hAnsi="Arial" w:cs="Arial"/>
          <w:color w:val="000000"/>
          <w:sz w:val="20"/>
          <w:szCs w:val="20"/>
        </w:rPr>
        <w:t xml:space="preserve"> de </w:t>
      </w:r>
      <w:r w:rsidRPr="00021EFF">
        <w:rPr>
          <w:rFonts w:ascii="Arial" w:hAnsi="Arial" w:cs="Arial"/>
          <w:b/>
          <w:color w:val="000000"/>
          <w:sz w:val="20"/>
          <w:szCs w:val="20"/>
        </w:rPr>
        <w:t>30 (trinta) dias</w:t>
      </w:r>
      <w:r w:rsidRPr="00021EFF">
        <w:rPr>
          <w:rFonts w:ascii="Arial" w:hAnsi="Arial" w:cs="Arial"/>
          <w:color w:val="000000"/>
          <w:sz w:val="20"/>
          <w:szCs w:val="20"/>
        </w:rPr>
        <w:t xml:space="preserve">, </w:t>
      </w:r>
      <w:r>
        <w:rPr>
          <w:rFonts w:ascii="Arial" w:hAnsi="Arial" w:cs="Arial"/>
          <w:color w:val="000000"/>
          <w:sz w:val="20"/>
          <w:szCs w:val="20"/>
        </w:rPr>
        <w:t xml:space="preserve">para comunicar o Município de Álvares Machado, ressaltando-se </w:t>
      </w:r>
      <w:r w:rsidR="004B3B80">
        <w:rPr>
          <w:rFonts w:ascii="Arial" w:hAnsi="Arial" w:cs="Arial"/>
          <w:color w:val="000000"/>
          <w:sz w:val="20"/>
          <w:szCs w:val="20"/>
        </w:rPr>
        <w:t xml:space="preserve">a obrigação de manter </w:t>
      </w:r>
      <w:r w:rsidR="00703C9E">
        <w:rPr>
          <w:rFonts w:ascii="Arial" w:hAnsi="Arial" w:cs="Arial"/>
          <w:color w:val="000000"/>
          <w:sz w:val="20"/>
          <w:szCs w:val="20"/>
        </w:rPr>
        <w:t>pelo menos</w:t>
      </w:r>
      <w:r w:rsidR="004B3B80">
        <w:rPr>
          <w:rFonts w:ascii="Arial" w:hAnsi="Arial" w:cs="Arial"/>
          <w:color w:val="000000"/>
          <w:sz w:val="20"/>
          <w:szCs w:val="20"/>
        </w:rPr>
        <w:t xml:space="preserve"> </w:t>
      </w:r>
      <w:proofErr w:type="gramStart"/>
      <w:r w:rsidR="004B3B80" w:rsidRPr="00021EFF">
        <w:rPr>
          <w:rFonts w:ascii="Arial" w:hAnsi="Arial" w:cs="Arial"/>
          <w:b/>
          <w:color w:val="000000"/>
          <w:sz w:val="20"/>
          <w:szCs w:val="20"/>
          <w:u w:val="single"/>
        </w:rPr>
        <w:t>1</w:t>
      </w:r>
      <w:proofErr w:type="gramEnd"/>
      <w:r w:rsidR="004B3B80" w:rsidRPr="00021EFF">
        <w:rPr>
          <w:rFonts w:ascii="Arial" w:hAnsi="Arial" w:cs="Arial"/>
          <w:b/>
          <w:color w:val="000000"/>
          <w:sz w:val="20"/>
          <w:szCs w:val="20"/>
          <w:u w:val="single"/>
        </w:rPr>
        <w:t xml:space="preserve"> (uma) </w:t>
      </w:r>
      <w:r w:rsidR="006C2525" w:rsidRPr="00021EFF">
        <w:rPr>
          <w:rFonts w:ascii="Arial" w:hAnsi="Arial" w:cs="Arial"/>
          <w:b/>
          <w:color w:val="000000"/>
          <w:sz w:val="20"/>
          <w:szCs w:val="20"/>
          <w:u w:val="single"/>
        </w:rPr>
        <w:t>Agência</w:t>
      </w:r>
      <w:r w:rsidR="006C2525">
        <w:rPr>
          <w:rFonts w:ascii="Arial" w:hAnsi="Arial" w:cs="Arial"/>
          <w:b/>
          <w:color w:val="000000"/>
          <w:sz w:val="20"/>
          <w:szCs w:val="20"/>
          <w:u w:val="single"/>
        </w:rPr>
        <w:t xml:space="preserve"> ou </w:t>
      </w:r>
      <w:r w:rsidR="006C2525" w:rsidRPr="00021EFF">
        <w:rPr>
          <w:rFonts w:ascii="Arial" w:hAnsi="Arial" w:cs="Arial"/>
          <w:b/>
          <w:color w:val="000000"/>
          <w:sz w:val="20"/>
          <w:szCs w:val="20"/>
          <w:u w:val="single"/>
        </w:rPr>
        <w:t>Posto de Atendimento Bancário (PAB)</w:t>
      </w:r>
      <w:r w:rsidR="006C2525">
        <w:rPr>
          <w:rFonts w:ascii="Arial" w:hAnsi="Arial" w:cs="Arial"/>
          <w:b/>
          <w:color w:val="000000"/>
          <w:sz w:val="20"/>
          <w:szCs w:val="20"/>
          <w:u w:val="single"/>
        </w:rPr>
        <w:t xml:space="preserve"> ou </w:t>
      </w:r>
      <w:r w:rsidR="006C2525" w:rsidRPr="003B2F01">
        <w:rPr>
          <w:rFonts w:ascii="Arial" w:hAnsi="Arial" w:cs="Arial"/>
          <w:b/>
          <w:color w:val="000000"/>
          <w:sz w:val="20"/>
          <w:szCs w:val="20"/>
          <w:u w:val="single"/>
        </w:rPr>
        <w:t>Correspondente Bancário</w:t>
      </w:r>
      <w:r w:rsidR="004B3B80" w:rsidRPr="00021EFF">
        <w:rPr>
          <w:rFonts w:ascii="Arial" w:hAnsi="Arial" w:cs="Arial"/>
          <w:b/>
          <w:color w:val="000000"/>
          <w:sz w:val="20"/>
          <w:szCs w:val="20"/>
          <w:u w:val="single"/>
        </w:rPr>
        <w:t xml:space="preserve"> instalada </w:t>
      </w:r>
      <w:r w:rsidR="004B3B80">
        <w:rPr>
          <w:rFonts w:ascii="Arial" w:hAnsi="Arial" w:cs="Arial"/>
          <w:b/>
          <w:color w:val="000000"/>
          <w:sz w:val="20"/>
          <w:szCs w:val="20"/>
          <w:u w:val="single"/>
        </w:rPr>
        <w:t>nas cidades limítrofes, preferivelmente na cidade de Presidente Prudente/SP</w:t>
      </w:r>
      <w:r w:rsidRPr="00021EFF">
        <w:rPr>
          <w:rFonts w:ascii="Arial" w:hAnsi="Arial" w:cs="Arial"/>
          <w:color w:val="000000"/>
          <w:sz w:val="20"/>
          <w:szCs w:val="20"/>
        </w:rPr>
        <w:t>.</w:t>
      </w:r>
    </w:p>
    <w:p w:rsidR="00310A44" w:rsidRPr="00021EFF" w:rsidRDefault="00310A44" w:rsidP="00310A44">
      <w:pPr>
        <w:tabs>
          <w:tab w:val="left" w:pos="-3240"/>
        </w:tabs>
        <w:ind w:firstLine="709"/>
        <w:jc w:val="both"/>
        <w:rPr>
          <w:rFonts w:ascii="Arial" w:hAnsi="Arial" w:cs="Arial"/>
          <w:color w:val="000000"/>
          <w:sz w:val="20"/>
          <w:szCs w:val="20"/>
        </w:rPr>
      </w:pPr>
    </w:p>
    <w:p w:rsidR="00310A44" w:rsidRPr="00021EFF" w:rsidRDefault="00310A44" w:rsidP="00310A44">
      <w:pPr>
        <w:tabs>
          <w:tab w:val="left" w:pos="-3240"/>
        </w:tabs>
        <w:ind w:firstLine="709"/>
        <w:jc w:val="both"/>
        <w:rPr>
          <w:rFonts w:ascii="Arial" w:hAnsi="Arial" w:cs="Arial"/>
          <w:color w:val="000000"/>
          <w:sz w:val="20"/>
          <w:szCs w:val="20"/>
        </w:rPr>
      </w:pPr>
      <w:r w:rsidRPr="00021EFF">
        <w:rPr>
          <w:rFonts w:ascii="Arial" w:eastAsia="Arial Unicode MS" w:hAnsi="Arial" w:cs="Arial"/>
          <w:b/>
          <w:sz w:val="20"/>
          <w:szCs w:val="20"/>
        </w:rPr>
        <w:t>4.15</w:t>
      </w:r>
      <w:r w:rsidRPr="00021EFF">
        <w:rPr>
          <w:rFonts w:ascii="Arial" w:hAnsi="Arial" w:cs="Arial"/>
          <w:b/>
          <w:color w:val="000000"/>
          <w:sz w:val="20"/>
          <w:szCs w:val="20"/>
        </w:rPr>
        <w:t>.</w:t>
      </w:r>
      <w:r w:rsidRPr="00021EFF">
        <w:rPr>
          <w:rFonts w:ascii="Arial" w:hAnsi="Arial" w:cs="Arial"/>
          <w:color w:val="000000"/>
          <w:sz w:val="20"/>
          <w:szCs w:val="20"/>
        </w:rPr>
        <w:t xml:space="preserve"> A quantidade estimada corresponde inicialmente a </w:t>
      </w:r>
      <w:r w:rsidRPr="00021EFF">
        <w:rPr>
          <w:rFonts w:ascii="Arial" w:hAnsi="Arial" w:cs="Arial"/>
          <w:b/>
          <w:color w:val="000000"/>
          <w:sz w:val="20"/>
          <w:szCs w:val="20"/>
        </w:rPr>
        <w:t>726 (CPF)</w:t>
      </w:r>
      <w:r w:rsidRPr="00021EFF">
        <w:rPr>
          <w:rFonts w:ascii="Arial" w:hAnsi="Arial" w:cs="Arial"/>
          <w:color w:val="000000"/>
          <w:sz w:val="20"/>
          <w:szCs w:val="20"/>
        </w:rPr>
        <w:t xml:space="preserve"> dos servidores (</w:t>
      </w:r>
      <w:r w:rsidR="00633704" w:rsidRPr="00021EFF">
        <w:rPr>
          <w:rFonts w:ascii="Arial" w:hAnsi="Arial" w:cs="Arial"/>
          <w:color w:val="000000"/>
          <w:sz w:val="20"/>
          <w:szCs w:val="20"/>
        </w:rPr>
        <w:t>ativos, inativos, aposentados, pensionistas, estatutários, agentes políticos, conselheiros tutelares e contratados temporariamente</w:t>
      </w:r>
      <w:r w:rsidRPr="00021EFF">
        <w:rPr>
          <w:rFonts w:ascii="Arial" w:hAnsi="Arial" w:cs="Arial"/>
          <w:color w:val="000000"/>
          <w:sz w:val="20"/>
          <w:szCs w:val="20"/>
        </w:rPr>
        <w:t xml:space="preserve">) e estagiários – mês de referência: </w:t>
      </w:r>
      <w:r w:rsidRPr="00021EFF">
        <w:rPr>
          <w:rFonts w:ascii="Arial" w:hAnsi="Arial" w:cs="Arial"/>
          <w:b/>
          <w:color w:val="000000"/>
          <w:sz w:val="20"/>
          <w:szCs w:val="20"/>
        </w:rPr>
        <w:t>Abril/2026</w:t>
      </w:r>
      <w:r w:rsidRPr="00021EFF">
        <w:rPr>
          <w:rFonts w:ascii="Arial" w:hAnsi="Arial" w:cs="Arial"/>
          <w:color w:val="000000"/>
          <w:sz w:val="20"/>
          <w:szCs w:val="20"/>
        </w:rPr>
        <w:t>.</w:t>
      </w:r>
    </w:p>
    <w:p w:rsidR="00310A44" w:rsidRPr="00021EFF" w:rsidRDefault="00310A44" w:rsidP="00310A44">
      <w:pPr>
        <w:tabs>
          <w:tab w:val="left" w:pos="-3240"/>
        </w:tabs>
        <w:ind w:firstLine="709"/>
        <w:jc w:val="both"/>
        <w:rPr>
          <w:rFonts w:ascii="Arial" w:hAnsi="Arial" w:cs="Arial"/>
          <w:color w:val="000000"/>
          <w:sz w:val="20"/>
          <w:szCs w:val="20"/>
        </w:rPr>
      </w:pPr>
    </w:p>
    <w:p w:rsidR="00310A44" w:rsidRPr="00021EFF" w:rsidRDefault="00310A44" w:rsidP="00310A44">
      <w:pPr>
        <w:tabs>
          <w:tab w:val="left" w:pos="-3240"/>
        </w:tabs>
        <w:jc w:val="both"/>
        <w:rPr>
          <w:rFonts w:ascii="Arial" w:hAnsi="Arial" w:cs="Arial"/>
          <w:color w:val="000000"/>
          <w:sz w:val="20"/>
          <w:szCs w:val="20"/>
        </w:rPr>
      </w:pPr>
      <w:r w:rsidRPr="00021EFF">
        <w:rPr>
          <w:rFonts w:ascii="Arial" w:eastAsia="Arial Unicode MS" w:hAnsi="Arial" w:cs="Arial"/>
          <w:b/>
          <w:sz w:val="20"/>
          <w:szCs w:val="20"/>
        </w:rPr>
        <w:tab/>
        <w:t>4.15.1</w:t>
      </w:r>
      <w:r w:rsidRPr="00021EFF">
        <w:rPr>
          <w:rFonts w:ascii="Arial" w:hAnsi="Arial" w:cs="Arial"/>
          <w:b/>
          <w:color w:val="000000"/>
          <w:sz w:val="20"/>
          <w:szCs w:val="20"/>
        </w:rPr>
        <w:t>.</w:t>
      </w:r>
      <w:r w:rsidRPr="00021EFF">
        <w:rPr>
          <w:rFonts w:ascii="Arial" w:hAnsi="Arial" w:cs="Arial"/>
          <w:color w:val="000000"/>
          <w:sz w:val="20"/>
          <w:szCs w:val="20"/>
        </w:rPr>
        <w:t xml:space="preserve"> Trata-se de demanda estimada, uma vez que é impossível indicar previamente a quantidade exata do que </w:t>
      </w:r>
      <w:proofErr w:type="gramStart"/>
      <w:r w:rsidRPr="00021EFF">
        <w:rPr>
          <w:rFonts w:ascii="Arial" w:hAnsi="Arial" w:cs="Arial"/>
          <w:color w:val="000000"/>
          <w:sz w:val="20"/>
          <w:szCs w:val="20"/>
        </w:rPr>
        <w:t>será</w:t>
      </w:r>
      <w:proofErr w:type="gramEnd"/>
      <w:r w:rsidRPr="00021EFF">
        <w:rPr>
          <w:rFonts w:ascii="Arial" w:hAnsi="Arial" w:cs="Arial"/>
          <w:color w:val="000000"/>
          <w:sz w:val="20"/>
          <w:szCs w:val="20"/>
        </w:rPr>
        <w:t xml:space="preserve"> processado na folha mês a mês, considerando que o pagamento da folha é realizado todos os meses e pode sofrer alterações, mesmo que em menor quantidade, em razão de nomeações, exonerações ou novas contratações ao longo do exercício. </w:t>
      </w:r>
    </w:p>
    <w:p w:rsidR="00310A44" w:rsidRPr="00021EFF" w:rsidRDefault="00310A44" w:rsidP="00310A44">
      <w:pPr>
        <w:tabs>
          <w:tab w:val="left" w:pos="-3240"/>
        </w:tabs>
        <w:ind w:firstLine="709"/>
        <w:jc w:val="both"/>
        <w:rPr>
          <w:rFonts w:ascii="Arial" w:hAnsi="Arial" w:cs="Arial"/>
          <w:color w:val="000000"/>
          <w:sz w:val="20"/>
          <w:szCs w:val="20"/>
        </w:rPr>
      </w:pPr>
    </w:p>
    <w:p w:rsidR="00310A44" w:rsidRPr="00021EFF" w:rsidRDefault="00310A44" w:rsidP="00310A44">
      <w:pPr>
        <w:tabs>
          <w:tab w:val="left" w:pos="-3240"/>
        </w:tabs>
        <w:ind w:firstLine="709"/>
        <w:jc w:val="both"/>
        <w:rPr>
          <w:rFonts w:ascii="Arial" w:hAnsi="Arial" w:cs="Arial"/>
          <w:color w:val="000000"/>
          <w:sz w:val="20"/>
          <w:szCs w:val="20"/>
        </w:rPr>
      </w:pPr>
      <w:r w:rsidRPr="00021EFF">
        <w:rPr>
          <w:rFonts w:ascii="Arial" w:eastAsia="Arial Unicode MS" w:hAnsi="Arial" w:cs="Arial"/>
          <w:b/>
          <w:sz w:val="20"/>
          <w:szCs w:val="20"/>
        </w:rPr>
        <w:t>4.16</w:t>
      </w:r>
      <w:r w:rsidRPr="00021EFF">
        <w:rPr>
          <w:rFonts w:ascii="Arial" w:hAnsi="Arial" w:cs="Arial"/>
          <w:b/>
          <w:color w:val="000000"/>
          <w:sz w:val="20"/>
          <w:szCs w:val="20"/>
        </w:rPr>
        <w:t>.</w:t>
      </w:r>
      <w:r w:rsidRPr="00021EFF">
        <w:rPr>
          <w:rFonts w:ascii="Arial" w:hAnsi="Arial" w:cs="Arial"/>
          <w:color w:val="000000"/>
          <w:sz w:val="20"/>
          <w:szCs w:val="20"/>
        </w:rPr>
        <w:t xml:space="preserve"> Os valores </w:t>
      </w:r>
      <w:r w:rsidRPr="00021EFF">
        <w:rPr>
          <w:rFonts w:ascii="Arial" w:hAnsi="Arial" w:cs="Arial"/>
          <w:b/>
          <w:color w:val="000000"/>
          <w:sz w:val="20"/>
          <w:szCs w:val="20"/>
        </w:rPr>
        <w:t>brutos e líquidos</w:t>
      </w:r>
      <w:r w:rsidRPr="00021EFF">
        <w:rPr>
          <w:rFonts w:ascii="Arial" w:hAnsi="Arial" w:cs="Arial"/>
          <w:color w:val="000000"/>
          <w:sz w:val="20"/>
          <w:szCs w:val="20"/>
        </w:rPr>
        <w:t xml:space="preserve"> da Folha de Pagamento de, no mínimo </w:t>
      </w:r>
      <w:proofErr w:type="gramStart"/>
      <w:r w:rsidRPr="00021EFF">
        <w:rPr>
          <w:rFonts w:ascii="Arial" w:hAnsi="Arial" w:cs="Arial"/>
          <w:color w:val="000000"/>
          <w:sz w:val="20"/>
          <w:szCs w:val="20"/>
        </w:rPr>
        <w:t>3</w:t>
      </w:r>
      <w:proofErr w:type="gramEnd"/>
      <w:r w:rsidRPr="00021EFF">
        <w:rPr>
          <w:rFonts w:ascii="Arial" w:hAnsi="Arial" w:cs="Arial"/>
          <w:color w:val="000000"/>
          <w:sz w:val="20"/>
          <w:szCs w:val="20"/>
        </w:rPr>
        <w:t xml:space="preserve"> (três) meses, estão demonstrados a seguir:</w:t>
      </w:r>
    </w:p>
    <w:p w:rsidR="00310A44" w:rsidRPr="00021EFF" w:rsidRDefault="00310A44" w:rsidP="00310A44">
      <w:pPr>
        <w:tabs>
          <w:tab w:val="left" w:pos="-3240"/>
        </w:tabs>
        <w:jc w:val="both"/>
        <w:rPr>
          <w:rFonts w:ascii="Arial" w:hAnsi="Arial" w:cs="Arial"/>
          <w:color w:val="000000"/>
          <w:sz w:val="20"/>
          <w:szCs w:val="20"/>
        </w:rPr>
      </w:pPr>
    </w:p>
    <w:tbl>
      <w:tblPr>
        <w:tblStyle w:val="Tabelacomgrade"/>
        <w:tblW w:w="9356" w:type="dxa"/>
        <w:tblInd w:w="108" w:type="dxa"/>
        <w:tblLook w:val="04A0" w:firstRow="1" w:lastRow="0" w:firstColumn="1" w:lastColumn="0" w:noHBand="0" w:noVBand="1"/>
      </w:tblPr>
      <w:tblGrid>
        <w:gridCol w:w="2694"/>
        <w:gridCol w:w="3635"/>
        <w:gridCol w:w="3027"/>
      </w:tblGrid>
      <w:tr w:rsidR="00310A44" w:rsidRPr="00021EFF" w:rsidTr="005B7057">
        <w:tc>
          <w:tcPr>
            <w:tcW w:w="2694" w:type="dxa"/>
            <w:shd w:val="clear" w:color="auto" w:fill="BFBFBF" w:themeFill="background1" w:themeFillShade="BF"/>
            <w:vAlign w:val="center"/>
          </w:tcPr>
          <w:p w:rsidR="00310A44" w:rsidRPr="00021EFF" w:rsidRDefault="00310A44" w:rsidP="00055C66">
            <w:pPr>
              <w:tabs>
                <w:tab w:val="left" w:pos="-3240"/>
              </w:tabs>
              <w:jc w:val="center"/>
              <w:rPr>
                <w:rFonts w:ascii="Arial" w:hAnsi="Arial" w:cs="Arial"/>
                <w:b/>
                <w:color w:val="000000"/>
                <w:sz w:val="20"/>
                <w:szCs w:val="20"/>
              </w:rPr>
            </w:pPr>
            <w:r w:rsidRPr="00021EFF">
              <w:rPr>
                <w:rFonts w:ascii="Arial" w:hAnsi="Arial" w:cs="Arial"/>
                <w:b/>
                <w:color w:val="000000"/>
                <w:sz w:val="20"/>
                <w:szCs w:val="20"/>
              </w:rPr>
              <w:t>Mês de referência</w:t>
            </w:r>
          </w:p>
        </w:tc>
        <w:tc>
          <w:tcPr>
            <w:tcW w:w="3635" w:type="dxa"/>
            <w:shd w:val="clear" w:color="auto" w:fill="BFBFBF" w:themeFill="background1" w:themeFillShade="BF"/>
            <w:vAlign w:val="center"/>
          </w:tcPr>
          <w:p w:rsidR="00310A44" w:rsidRPr="00021EFF" w:rsidRDefault="00310A44" w:rsidP="00055C66">
            <w:pPr>
              <w:tabs>
                <w:tab w:val="left" w:pos="-3240"/>
              </w:tabs>
              <w:jc w:val="center"/>
              <w:rPr>
                <w:rFonts w:ascii="Arial" w:hAnsi="Arial" w:cs="Arial"/>
                <w:b/>
                <w:color w:val="000000"/>
                <w:sz w:val="20"/>
                <w:szCs w:val="20"/>
              </w:rPr>
            </w:pPr>
            <w:r w:rsidRPr="00021EFF">
              <w:rPr>
                <w:rFonts w:ascii="Arial" w:hAnsi="Arial" w:cs="Arial"/>
                <w:b/>
                <w:color w:val="000000"/>
                <w:sz w:val="20"/>
                <w:szCs w:val="20"/>
              </w:rPr>
              <w:t>Valor bruto</w:t>
            </w:r>
          </w:p>
        </w:tc>
        <w:tc>
          <w:tcPr>
            <w:tcW w:w="3027" w:type="dxa"/>
            <w:shd w:val="clear" w:color="auto" w:fill="BFBFBF" w:themeFill="background1" w:themeFillShade="BF"/>
            <w:vAlign w:val="center"/>
          </w:tcPr>
          <w:p w:rsidR="00310A44" w:rsidRPr="00021EFF" w:rsidRDefault="00310A44" w:rsidP="00055C66">
            <w:pPr>
              <w:tabs>
                <w:tab w:val="left" w:pos="-3240"/>
              </w:tabs>
              <w:jc w:val="center"/>
              <w:rPr>
                <w:rFonts w:ascii="Arial" w:hAnsi="Arial" w:cs="Arial"/>
                <w:b/>
                <w:color w:val="000000"/>
                <w:sz w:val="20"/>
                <w:szCs w:val="20"/>
              </w:rPr>
            </w:pPr>
            <w:r w:rsidRPr="00021EFF">
              <w:rPr>
                <w:rFonts w:ascii="Arial" w:hAnsi="Arial" w:cs="Arial"/>
                <w:b/>
                <w:color w:val="000000"/>
                <w:sz w:val="20"/>
                <w:szCs w:val="20"/>
              </w:rPr>
              <w:t>Valor líquido</w:t>
            </w:r>
          </w:p>
        </w:tc>
      </w:tr>
      <w:tr w:rsidR="00310A44" w:rsidRPr="00021EFF" w:rsidTr="00055C66">
        <w:tc>
          <w:tcPr>
            <w:tcW w:w="2694" w:type="dxa"/>
            <w:vAlign w:val="center"/>
          </w:tcPr>
          <w:p w:rsidR="00310A44" w:rsidRPr="00021EFF" w:rsidRDefault="00310A44" w:rsidP="00055C66">
            <w:pPr>
              <w:tabs>
                <w:tab w:val="left" w:pos="-3240"/>
              </w:tabs>
              <w:jc w:val="both"/>
              <w:rPr>
                <w:rFonts w:ascii="Arial" w:hAnsi="Arial" w:cs="Arial"/>
                <w:color w:val="000000"/>
                <w:sz w:val="20"/>
                <w:szCs w:val="20"/>
              </w:rPr>
            </w:pPr>
            <w:r w:rsidRPr="00021EFF">
              <w:rPr>
                <w:rFonts w:ascii="Arial" w:hAnsi="Arial" w:cs="Arial"/>
                <w:color w:val="000000"/>
                <w:sz w:val="20"/>
                <w:szCs w:val="20"/>
              </w:rPr>
              <w:t>Fevereiro/2026</w:t>
            </w:r>
          </w:p>
        </w:tc>
        <w:tc>
          <w:tcPr>
            <w:tcW w:w="3635" w:type="dxa"/>
            <w:vAlign w:val="center"/>
          </w:tcPr>
          <w:p w:rsidR="00310A44" w:rsidRPr="00021EFF" w:rsidRDefault="00310A44" w:rsidP="00055C66">
            <w:pPr>
              <w:tabs>
                <w:tab w:val="left" w:pos="-3240"/>
              </w:tabs>
              <w:jc w:val="center"/>
              <w:rPr>
                <w:rFonts w:ascii="Arial" w:hAnsi="Arial" w:cs="Arial"/>
                <w:color w:val="000000"/>
                <w:sz w:val="20"/>
                <w:szCs w:val="20"/>
              </w:rPr>
            </w:pPr>
            <w:r w:rsidRPr="00021EFF">
              <w:rPr>
                <w:rFonts w:ascii="Arial" w:hAnsi="Arial" w:cs="Arial"/>
                <w:color w:val="000000"/>
                <w:sz w:val="20"/>
                <w:szCs w:val="20"/>
              </w:rPr>
              <w:t>R$ 3.169.666,11</w:t>
            </w:r>
          </w:p>
        </w:tc>
        <w:tc>
          <w:tcPr>
            <w:tcW w:w="3027" w:type="dxa"/>
            <w:vAlign w:val="center"/>
          </w:tcPr>
          <w:p w:rsidR="00310A44" w:rsidRPr="00021EFF" w:rsidRDefault="00310A44" w:rsidP="00055C66">
            <w:pPr>
              <w:tabs>
                <w:tab w:val="left" w:pos="-3240"/>
              </w:tabs>
              <w:jc w:val="center"/>
              <w:rPr>
                <w:rFonts w:ascii="Arial" w:hAnsi="Arial" w:cs="Arial"/>
                <w:color w:val="000000"/>
                <w:sz w:val="20"/>
                <w:szCs w:val="20"/>
              </w:rPr>
            </w:pPr>
            <w:r w:rsidRPr="00021EFF">
              <w:rPr>
                <w:rFonts w:ascii="Arial" w:hAnsi="Arial" w:cs="Arial"/>
                <w:color w:val="000000"/>
                <w:sz w:val="20"/>
                <w:szCs w:val="20"/>
              </w:rPr>
              <w:t>R$ 2.249.152,08</w:t>
            </w:r>
          </w:p>
        </w:tc>
      </w:tr>
      <w:tr w:rsidR="00310A44" w:rsidRPr="00021EFF" w:rsidTr="00CA77C2">
        <w:tc>
          <w:tcPr>
            <w:tcW w:w="2694" w:type="dxa"/>
            <w:shd w:val="clear" w:color="auto" w:fill="F2F2F2" w:themeFill="background1" w:themeFillShade="F2"/>
            <w:vAlign w:val="center"/>
          </w:tcPr>
          <w:p w:rsidR="00310A44" w:rsidRPr="00021EFF" w:rsidRDefault="00310A44" w:rsidP="00055C66">
            <w:pPr>
              <w:tabs>
                <w:tab w:val="left" w:pos="-3240"/>
              </w:tabs>
              <w:jc w:val="both"/>
              <w:rPr>
                <w:rFonts w:ascii="Arial" w:hAnsi="Arial" w:cs="Arial"/>
                <w:color w:val="000000"/>
                <w:sz w:val="20"/>
                <w:szCs w:val="20"/>
              </w:rPr>
            </w:pPr>
            <w:r w:rsidRPr="00021EFF">
              <w:rPr>
                <w:rFonts w:ascii="Arial" w:hAnsi="Arial" w:cs="Arial"/>
                <w:color w:val="000000"/>
                <w:sz w:val="20"/>
                <w:szCs w:val="20"/>
              </w:rPr>
              <w:t>Março/2026</w:t>
            </w:r>
          </w:p>
        </w:tc>
        <w:tc>
          <w:tcPr>
            <w:tcW w:w="3635" w:type="dxa"/>
            <w:shd w:val="clear" w:color="auto" w:fill="F2F2F2" w:themeFill="background1" w:themeFillShade="F2"/>
            <w:vAlign w:val="center"/>
          </w:tcPr>
          <w:p w:rsidR="00310A44" w:rsidRPr="00021EFF" w:rsidRDefault="00310A44" w:rsidP="00055C66">
            <w:pPr>
              <w:tabs>
                <w:tab w:val="left" w:pos="-3240"/>
              </w:tabs>
              <w:jc w:val="center"/>
              <w:rPr>
                <w:rFonts w:ascii="Arial" w:hAnsi="Arial" w:cs="Arial"/>
                <w:color w:val="000000"/>
                <w:sz w:val="20"/>
                <w:szCs w:val="20"/>
              </w:rPr>
            </w:pPr>
            <w:r w:rsidRPr="00021EFF">
              <w:rPr>
                <w:rFonts w:ascii="Arial" w:hAnsi="Arial" w:cs="Arial"/>
                <w:color w:val="000000"/>
                <w:sz w:val="20"/>
                <w:szCs w:val="20"/>
              </w:rPr>
              <w:t>R$ 3.389.143,34</w:t>
            </w:r>
          </w:p>
        </w:tc>
        <w:tc>
          <w:tcPr>
            <w:tcW w:w="3027" w:type="dxa"/>
            <w:shd w:val="clear" w:color="auto" w:fill="F2F2F2" w:themeFill="background1" w:themeFillShade="F2"/>
            <w:vAlign w:val="center"/>
          </w:tcPr>
          <w:p w:rsidR="00310A44" w:rsidRPr="00021EFF" w:rsidRDefault="00310A44" w:rsidP="00055C66">
            <w:pPr>
              <w:tabs>
                <w:tab w:val="left" w:pos="-3240"/>
              </w:tabs>
              <w:jc w:val="center"/>
              <w:rPr>
                <w:rFonts w:ascii="Arial" w:hAnsi="Arial" w:cs="Arial"/>
                <w:color w:val="000000"/>
                <w:sz w:val="20"/>
                <w:szCs w:val="20"/>
              </w:rPr>
            </w:pPr>
            <w:r w:rsidRPr="00021EFF">
              <w:rPr>
                <w:rFonts w:ascii="Arial" w:hAnsi="Arial" w:cs="Arial"/>
                <w:color w:val="000000"/>
                <w:sz w:val="20"/>
                <w:szCs w:val="20"/>
              </w:rPr>
              <w:t>R$ 2.404.435,26</w:t>
            </w:r>
          </w:p>
        </w:tc>
      </w:tr>
      <w:tr w:rsidR="00310A44" w:rsidRPr="00021EFF" w:rsidTr="00055C66">
        <w:tc>
          <w:tcPr>
            <w:tcW w:w="2694" w:type="dxa"/>
            <w:vAlign w:val="center"/>
          </w:tcPr>
          <w:p w:rsidR="00310A44" w:rsidRPr="00021EFF" w:rsidRDefault="00310A44" w:rsidP="00055C66">
            <w:pPr>
              <w:tabs>
                <w:tab w:val="left" w:pos="-3240"/>
              </w:tabs>
              <w:jc w:val="both"/>
              <w:rPr>
                <w:rFonts w:ascii="Arial" w:hAnsi="Arial" w:cs="Arial"/>
                <w:color w:val="000000"/>
                <w:sz w:val="20"/>
                <w:szCs w:val="20"/>
              </w:rPr>
            </w:pPr>
            <w:r w:rsidRPr="00021EFF">
              <w:rPr>
                <w:rFonts w:ascii="Arial" w:hAnsi="Arial" w:cs="Arial"/>
                <w:color w:val="000000"/>
                <w:sz w:val="20"/>
                <w:szCs w:val="20"/>
              </w:rPr>
              <w:t>Abril/2026</w:t>
            </w:r>
          </w:p>
        </w:tc>
        <w:tc>
          <w:tcPr>
            <w:tcW w:w="3635" w:type="dxa"/>
            <w:vAlign w:val="center"/>
          </w:tcPr>
          <w:p w:rsidR="00310A44" w:rsidRPr="00021EFF" w:rsidRDefault="00310A44" w:rsidP="00055C66">
            <w:pPr>
              <w:tabs>
                <w:tab w:val="left" w:pos="-3240"/>
              </w:tabs>
              <w:jc w:val="center"/>
              <w:rPr>
                <w:rFonts w:ascii="Arial" w:hAnsi="Arial" w:cs="Arial"/>
                <w:color w:val="000000"/>
                <w:sz w:val="20"/>
                <w:szCs w:val="20"/>
              </w:rPr>
            </w:pPr>
            <w:r w:rsidRPr="00021EFF">
              <w:rPr>
                <w:rFonts w:ascii="Arial" w:hAnsi="Arial" w:cs="Arial"/>
                <w:color w:val="000000"/>
                <w:sz w:val="20"/>
                <w:szCs w:val="20"/>
              </w:rPr>
              <w:t>R$ 3.342.926,28</w:t>
            </w:r>
          </w:p>
        </w:tc>
        <w:tc>
          <w:tcPr>
            <w:tcW w:w="3027" w:type="dxa"/>
            <w:vAlign w:val="center"/>
          </w:tcPr>
          <w:p w:rsidR="00310A44" w:rsidRPr="00021EFF" w:rsidRDefault="00310A44" w:rsidP="00055C66">
            <w:pPr>
              <w:tabs>
                <w:tab w:val="left" w:pos="-3240"/>
              </w:tabs>
              <w:jc w:val="center"/>
              <w:rPr>
                <w:rFonts w:ascii="Arial" w:hAnsi="Arial" w:cs="Arial"/>
                <w:color w:val="000000"/>
                <w:sz w:val="20"/>
                <w:szCs w:val="20"/>
              </w:rPr>
            </w:pPr>
            <w:r w:rsidRPr="00021EFF">
              <w:rPr>
                <w:rFonts w:ascii="Arial" w:hAnsi="Arial" w:cs="Arial"/>
                <w:color w:val="000000"/>
                <w:sz w:val="20"/>
                <w:szCs w:val="20"/>
              </w:rPr>
              <w:t>R$ 2.397.799,26</w:t>
            </w:r>
          </w:p>
        </w:tc>
      </w:tr>
    </w:tbl>
    <w:p w:rsidR="00310A44" w:rsidRPr="00021EFF" w:rsidRDefault="00310A44" w:rsidP="00310A44">
      <w:pPr>
        <w:tabs>
          <w:tab w:val="left" w:pos="-3240"/>
        </w:tabs>
        <w:ind w:firstLine="709"/>
        <w:jc w:val="both"/>
        <w:rPr>
          <w:rFonts w:ascii="Arial" w:hAnsi="Arial" w:cs="Arial"/>
          <w:color w:val="000000"/>
          <w:sz w:val="20"/>
          <w:szCs w:val="20"/>
        </w:rPr>
      </w:pPr>
    </w:p>
    <w:p w:rsidR="00310A44" w:rsidRPr="00021EFF" w:rsidRDefault="00310A44" w:rsidP="00310A44">
      <w:pPr>
        <w:tabs>
          <w:tab w:val="left" w:pos="-3240"/>
        </w:tabs>
        <w:ind w:firstLine="709"/>
        <w:jc w:val="both"/>
        <w:rPr>
          <w:rFonts w:ascii="Arial" w:hAnsi="Arial" w:cs="Arial"/>
          <w:color w:val="000000"/>
          <w:sz w:val="20"/>
          <w:szCs w:val="20"/>
        </w:rPr>
      </w:pPr>
      <w:r w:rsidRPr="00021EFF">
        <w:rPr>
          <w:rFonts w:ascii="Arial" w:eastAsia="Arial Unicode MS" w:hAnsi="Arial" w:cs="Arial"/>
          <w:b/>
          <w:sz w:val="20"/>
          <w:szCs w:val="20"/>
        </w:rPr>
        <w:t>4.16.1</w:t>
      </w:r>
      <w:r w:rsidRPr="00021EFF">
        <w:rPr>
          <w:rFonts w:ascii="Arial" w:hAnsi="Arial" w:cs="Arial"/>
          <w:b/>
          <w:color w:val="000000"/>
          <w:sz w:val="20"/>
          <w:szCs w:val="20"/>
        </w:rPr>
        <w:t>.</w:t>
      </w:r>
      <w:r w:rsidRPr="00021EFF">
        <w:rPr>
          <w:rFonts w:ascii="Arial" w:hAnsi="Arial" w:cs="Arial"/>
          <w:color w:val="000000"/>
          <w:sz w:val="20"/>
          <w:szCs w:val="20"/>
        </w:rPr>
        <w:t xml:space="preserve"> Quadro de movimentações financeiras:</w:t>
      </w:r>
    </w:p>
    <w:p w:rsidR="00310A44" w:rsidRPr="00021EFF" w:rsidRDefault="00310A44" w:rsidP="00310A44">
      <w:pPr>
        <w:tabs>
          <w:tab w:val="left" w:pos="-3240"/>
        </w:tabs>
        <w:jc w:val="both"/>
        <w:rPr>
          <w:rFonts w:ascii="Arial" w:hAnsi="Arial" w:cs="Arial"/>
          <w:color w:val="000000"/>
          <w:sz w:val="20"/>
          <w:szCs w:val="20"/>
        </w:rPr>
      </w:pPr>
    </w:p>
    <w:tbl>
      <w:tblPr>
        <w:tblStyle w:val="Tabelacomgrade"/>
        <w:tblW w:w="964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60"/>
        <w:gridCol w:w="1559"/>
        <w:gridCol w:w="1559"/>
        <w:gridCol w:w="284"/>
        <w:gridCol w:w="1559"/>
        <w:gridCol w:w="1559"/>
        <w:gridCol w:w="1560"/>
      </w:tblGrid>
      <w:tr w:rsidR="00310A44" w:rsidRPr="00021EFF" w:rsidTr="005B7057">
        <w:tc>
          <w:tcPr>
            <w:tcW w:w="4678"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310A44" w:rsidRPr="00021EFF" w:rsidRDefault="00310A44" w:rsidP="00055C66">
            <w:pPr>
              <w:tabs>
                <w:tab w:val="left" w:pos="-3240"/>
              </w:tabs>
              <w:jc w:val="center"/>
              <w:rPr>
                <w:rFonts w:ascii="Arial" w:hAnsi="Arial" w:cs="Arial"/>
                <w:b/>
                <w:color w:val="000000"/>
                <w:sz w:val="18"/>
                <w:szCs w:val="18"/>
              </w:rPr>
            </w:pPr>
            <w:r w:rsidRPr="00021EFF">
              <w:rPr>
                <w:rFonts w:ascii="Arial" w:hAnsi="Arial" w:cs="Arial"/>
                <w:b/>
                <w:color w:val="000000"/>
                <w:sz w:val="18"/>
                <w:szCs w:val="18"/>
              </w:rPr>
              <w:t>Efetivos e Comissionados (Total)</w:t>
            </w:r>
          </w:p>
        </w:tc>
        <w:tc>
          <w:tcPr>
            <w:tcW w:w="284" w:type="dxa"/>
            <w:tcBorders>
              <w:left w:val="single" w:sz="4" w:space="0" w:color="auto"/>
              <w:right w:val="single" w:sz="4" w:space="0" w:color="auto"/>
            </w:tcBorders>
            <w:vAlign w:val="center"/>
          </w:tcPr>
          <w:p w:rsidR="00310A44" w:rsidRPr="00021EFF" w:rsidRDefault="00310A44" w:rsidP="00055C66">
            <w:pPr>
              <w:tabs>
                <w:tab w:val="left" w:pos="-3240"/>
              </w:tabs>
              <w:jc w:val="both"/>
              <w:rPr>
                <w:rFonts w:ascii="Arial" w:hAnsi="Arial" w:cs="Arial"/>
                <w:color w:val="000000"/>
                <w:sz w:val="18"/>
                <w:szCs w:val="18"/>
              </w:rPr>
            </w:pPr>
          </w:p>
        </w:tc>
        <w:tc>
          <w:tcPr>
            <w:tcW w:w="4678"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310A44" w:rsidRPr="00021EFF" w:rsidRDefault="00310A44" w:rsidP="00055C66">
            <w:pPr>
              <w:tabs>
                <w:tab w:val="left" w:pos="-3240"/>
              </w:tabs>
              <w:jc w:val="center"/>
              <w:rPr>
                <w:rFonts w:ascii="Arial" w:hAnsi="Arial" w:cs="Arial"/>
                <w:b/>
                <w:color w:val="000000"/>
                <w:sz w:val="18"/>
                <w:szCs w:val="18"/>
              </w:rPr>
            </w:pPr>
            <w:r w:rsidRPr="00021EFF">
              <w:rPr>
                <w:rFonts w:ascii="Arial" w:hAnsi="Arial" w:cs="Arial"/>
                <w:b/>
                <w:color w:val="000000"/>
                <w:sz w:val="18"/>
                <w:szCs w:val="18"/>
              </w:rPr>
              <w:t>Inativos</w:t>
            </w:r>
          </w:p>
        </w:tc>
      </w:tr>
      <w:tr w:rsidR="00310A44" w:rsidRPr="00021EFF" w:rsidTr="00280F5E">
        <w:tc>
          <w:tcPr>
            <w:tcW w:w="15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0A44" w:rsidRPr="00021EFF" w:rsidRDefault="00310A44" w:rsidP="00055C66">
            <w:pPr>
              <w:tabs>
                <w:tab w:val="left" w:pos="-3240"/>
              </w:tabs>
              <w:jc w:val="center"/>
              <w:rPr>
                <w:rFonts w:ascii="Arial" w:hAnsi="Arial" w:cs="Arial"/>
                <w:b/>
                <w:color w:val="000000"/>
                <w:sz w:val="18"/>
                <w:szCs w:val="18"/>
              </w:rPr>
            </w:pPr>
            <w:r w:rsidRPr="00021EFF">
              <w:rPr>
                <w:rFonts w:ascii="Arial" w:hAnsi="Arial" w:cs="Arial"/>
                <w:b/>
                <w:color w:val="000000"/>
                <w:sz w:val="18"/>
                <w:szCs w:val="18"/>
              </w:rPr>
              <w:t>Mês</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0A44" w:rsidRPr="00021EFF" w:rsidRDefault="00310A44" w:rsidP="00055C66">
            <w:pPr>
              <w:tabs>
                <w:tab w:val="left" w:pos="-3240"/>
              </w:tabs>
              <w:jc w:val="center"/>
              <w:rPr>
                <w:rFonts w:ascii="Arial" w:hAnsi="Arial" w:cs="Arial"/>
                <w:b/>
                <w:color w:val="000000"/>
                <w:sz w:val="18"/>
                <w:szCs w:val="18"/>
              </w:rPr>
            </w:pPr>
            <w:r w:rsidRPr="00021EFF">
              <w:rPr>
                <w:rFonts w:ascii="Arial" w:hAnsi="Arial" w:cs="Arial"/>
                <w:b/>
                <w:color w:val="000000"/>
                <w:sz w:val="18"/>
                <w:szCs w:val="18"/>
              </w:rPr>
              <w:t>Bruto</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0A44" w:rsidRPr="00021EFF" w:rsidRDefault="00310A44" w:rsidP="00055C66">
            <w:pPr>
              <w:tabs>
                <w:tab w:val="left" w:pos="-3240"/>
              </w:tabs>
              <w:jc w:val="center"/>
              <w:rPr>
                <w:rFonts w:ascii="Arial" w:hAnsi="Arial" w:cs="Arial"/>
                <w:b/>
                <w:color w:val="000000"/>
                <w:sz w:val="18"/>
                <w:szCs w:val="18"/>
              </w:rPr>
            </w:pPr>
            <w:r w:rsidRPr="00021EFF">
              <w:rPr>
                <w:rFonts w:ascii="Arial" w:hAnsi="Arial" w:cs="Arial"/>
                <w:b/>
                <w:color w:val="000000"/>
                <w:sz w:val="18"/>
                <w:szCs w:val="18"/>
              </w:rPr>
              <w:t>Líquido</w:t>
            </w:r>
          </w:p>
        </w:tc>
        <w:tc>
          <w:tcPr>
            <w:tcW w:w="284" w:type="dxa"/>
            <w:tcBorders>
              <w:left w:val="single" w:sz="4" w:space="0" w:color="auto"/>
              <w:right w:val="single" w:sz="4" w:space="0" w:color="auto"/>
            </w:tcBorders>
            <w:vAlign w:val="center"/>
          </w:tcPr>
          <w:p w:rsidR="00310A44" w:rsidRPr="00021EFF" w:rsidRDefault="00310A44" w:rsidP="00055C66">
            <w:pPr>
              <w:tabs>
                <w:tab w:val="left" w:pos="-3240"/>
              </w:tabs>
              <w:jc w:val="center"/>
              <w:rPr>
                <w:rFonts w:ascii="Arial" w:hAnsi="Arial" w:cs="Arial"/>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0A44" w:rsidRPr="00021EFF" w:rsidRDefault="00310A44" w:rsidP="00055C66">
            <w:pPr>
              <w:tabs>
                <w:tab w:val="left" w:pos="-3240"/>
              </w:tabs>
              <w:jc w:val="center"/>
              <w:rPr>
                <w:rFonts w:ascii="Arial" w:hAnsi="Arial" w:cs="Arial"/>
                <w:b/>
                <w:color w:val="000000"/>
                <w:sz w:val="18"/>
                <w:szCs w:val="18"/>
              </w:rPr>
            </w:pPr>
            <w:r w:rsidRPr="00021EFF">
              <w:rPr>
                <w:rFonts w:ascii="Arial" w:hAnsi="Arial" w:cs="Arial"/>
                <w:b/>
                <w:color w:val="000000"/>
                <w:sz w:val="18"/>
                <w:szCs w:val="18"/>
              </w:rPr>
              <w:t>Mês</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0A44" w:rsidRPr="00021EFF" w:rsidRDefault="00310A44" w:rsidP="00055C66">
            <w:pPr>
              <w:tabs>
                <w:tab w:val="left" w:pos="-3240"/>
              </w:tabs>
              <w:jc w:val="center"/>
              <w:rPr>
                <w:rFonts w:ascii="Arial" w:hAnsi="Arial" w:cs="Arial"/>
                <w:b/>
                <w:color w:val="000000"/>
                <w:sz w:val="18"/>
                <w:szCs w:val="18"/>
              </w:rPr>
            </w:pPr>
            <w:r w:rsidRPr="00021EFF">
              <w:rPr>
                <w:rFonts w:ascii="Arial" w:hAnsi="Arial" w:cs="Arial"/>
                <w:b/>
                <w:color w:val="000000"/>
                <w:sz w:val="18"/>
                <w:szCs w:val="18"/>
              </w:rPr>
              <w:t>Bruto</w:t>
            </w:r>
          </w:p>
        </w:tc>
        <w:tc>
          <w:tcPr>
            <w:tcW w:w="15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0A44" w:rsidRPr="00021EFF" w:rsidRDefault="00310A44" w:rsidP="00055C66">
            <w:pPr>
              <w:tabs>
                <w:tab w:val="left" w:pos="-3240"/>
              </w:tabs>
              <w:jc w:val="center"/>
              <w:rPr>
                <w:rFonts w:ascii="Arial" w:hAnsi="Arial" w:cs="Arial"/>
                <w:b/>
                <w:color w:val="000000"/>
                <w:sz w:val="18"/>
                <w:szCs w:val="18"/>
              </w:rPr>
            </w:pPr>
            <w:r w:rsidRPr="00021EFF">
              <w:rPr>
                <w:rFonts w:ascii="Arial" w:hAnsi="Arial" w:cs="Arial"/>
                <w:b/>
                <w:color w:val="000000"/>
                <w:sz w:val="18"/>
                <w:szCs w:val="18"/>
              </w:rPr>
              <w:t>Líquido</w:t>
            </w:r>
          </w:p>
        </w:tc>
      </w:tr>
      <w:tr w:rsidR="00310A44" w:rsidRPr="00021EFF" w:rsidTr="00807921">
        <w:tc>
          <w:tcPr>
            <w:tcW w:w="1560" w:type="dxa"/>
            <w:tcBorders>
              <w:top w:val="single" w:sz="4" w:space="0" w:color="auto"/>
              <w:left w:val="single" w:sz="4" w:space="0" w:color="auto"/>
              <w:bottom w:val="single" w:sz="4" w:space="0" w:color="auto"/>
              <w:right w:val="single" w:sz="4" w:space="0" w:color="auto"/>
            </w:tcBorders>
            <w:vAlign w:val="center"/>
          </w:tcPr>
          <w:p w:rsidR="00310A44" w:rsidRPr="00021EFF" w:rsidRDefault="00310A44" w:rsidP="00055C66">
            <w:pPr>
              <w:tabs>
                <w:tab w:val="left" w:pos="-3240"/>
              </w:tabs>
              <w:jc w:val="both"/>
              <w:rPr>
                <w:rFonts w:ascii="Arial" w:hAnsi="Arial" w:cs="Arial"/>
                <w:color w:val="000000"/>
                <w:sz w:val="18"/>
                <w:szCs w:val="18"/>
              </w:rPr>
            </w:pPr>
            <w:r w:rsidRPr="00021EFF">
              <w:rPr>
                <w:rFonts w:ascii="Arial" w:hAnsi="Arial" w:cs="Arial"/>
                <w:color w:val="000000"/>
                <w:sz w:val="18"/>
                <w:szCs w:val="18"/>
              </w:rPr>
              <w:t>Fevereiro/2026</w:t>
            </w:r>
          </w:p>
        </w:tc>
        <w:tc>
          <w:tcPr>
            <w:tcW w:w="1559" w:type="dxa"/>
            <w:tcBorders>
              <w:top w:val="single" w:sz="4" w:space="0" w:color="auto"/>
              <w:left w:val="single" w:sz="4" w:space="0" w:color="auto"/>
              <w:bottom w:val="single" w:sz="4" w:space="0" w:color="auto"/>
              <w:right w:val="single" w:sz="4" w:space="0" w:color="auto"/>
            </w:tcBorders>
            <w:vAlign w:val="center"/>
          </w:tcPr>
          <w:p w:rsidR="00310A44" w:rsidRPr="00021EFF" w:rsidRDefault="00310A44" w:rsidP="00055C66">
            <w:pPr>
              <w:tabs>
                <w:tab w:val="left" w:pos="-3240"/>
              </w:tabs>
              <w:jc w:val="center"/>
              <w:rPr>
                <w:rFonts w:ascii="Arial" w:hAnsi="Arial" w:cs="Arial"/>
                <w:color w:val="000000"/>
                <w:sz w:val="18"/>
                <w:szCs w:val="18"/>
              </w:rPr>
            </w:pPr>
            <w:r w:rsidRPr="00021EFF">
              <w:rPr>
                <w:rFonts w:ascii="Arial" w:hAnsi="Arial" w:cs="Arial"/>
                <w:color w:val="000000"/>
                <w:sz w:val="18"/>
                <w:szCs w:val="18"/>
              </w:rPr>
              <w:t>R$ 2.483.286,23</w:t>
            </w:r>
          </w:p>
        </w:tc>
        <w:tc>
          <w:tcPr>
            <w:tcW w:w="1559" w:type="dxa"/>
            <w:tcBorders>
              <w:top w:val="single" w:sz="4" w:space="0" w:color="auto"/>
              <w:left w:val="single" w:sz="4" w:space="0" w:color="auto"/>
              <w:bottom w:val="single" w:sz="4" w:space="0" w:color="auto"/>
              <w:right w:val="single" w:sz="4" w:space="0" w:color="auto"/>
            </w:tcBorders>
            <w:vAlign w:val="center"/>
          </w:tcPr>
          <w:p w:rsidR="00310A44" w:rsidRPr="00021EFF" w:rsidRDefault="00310A44" w:rsidP="00055C66">
            <w:pPr>
              <w:tabs>
                <w:tab w:val="left" w:pos="-3240"/>
              </w:tabs>
              <w:jc w:val="center"/>
              <w:rPr>
                <w:rFonts w:ascii="Arial" w:hAnsi="Arial" w:cs="Arial"/>
                <w:color w:val="000000"/>
                <w:sz w:val="18"/>
                <w:szCs w:val="18"/>
              </w:rPr>
            </w:pPr>
            <w:r w:rsidRPr="00021EFF">
              <w:rPr>
                <w:rFonts w:ascii="Arial" w:hAnsi="Arial" w:cs="Arial"/>
                <w:color w:val="000000"/>
                <w:sz w:val="18"/>
                <w:szCs w:val="18"/>
              </w:rPr>
              <w:t>R$ 1.763.577,69</w:t>
            </w:r>
          </w:p>
        </w:tc>
        <w:tc>
          <w:tcPr>
            <w:tcW w:w="284" w:type="dxa"/>
            <w:tcBorders>
              <w:left w:val="single" w:sz="4" w:space="0" w:color="auto"/>
              <w:right w:val="single" w:sz="4" w:space="0" w:color="auto"/>
            </w:tcBorders>
            <w:vAlign w:val="center"/>
          </w:tcPr>
          <w:p w:rsidR="00310A44" w:rsidRPr="00021EFF" w:rsidRDefault="00310A44" w:rsidP="00055C66">
            <w:pPr>
              <w:tabs>
                <w:tab w:val="left" w:pos="-3240"/>
              </w:tabs>
              <w:jc w:val="both"/>
              <w:rPr>
                <w:rFonts w:ascii="Arial" w:hAnsi="Arial" w:cs="Arial"/>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310A44" w:rsidRPr="00021EFF" w:rsidRDefault="00310A44" w:rsidP="00055C66">
            <w:pPr>
              <w:tabs>
                <w:tab w:val="left" w:pos="-3240"/>
              </w:tabs>
              <w:jc w:val="both"/>
              <w:rPr>
                <w:rFonts w:ascii="Arial" w:hAnsi="Arial" w:cs="Arial"/>
                <w:color w:val="000000"/>
                <w:sz w:val="18"/>
                <w:szCs w:val="18"/>
              </w:rPr>
            </w:pPr>
            <w:r w:rsidRPr="00021EFF">
              <w:rPr>
                <w:rFonts w:ascii="Arial" w:hAnsi="Arial" w:cs="Arial"/>
                <w:color w:val="000000"/>
                <w:sz w:val="18"/>
                <w:szCs w:val="18"/>
              </w:rPr>
              <w:t>Fevereiro/2026</w:t>
            </w:r>
          </w:p>
        </w:tc>
        <w:tc>
          <w:tcPr>
            <w:tcW w:w="1559" w:type="dxa"/>
            <w:tcBorders>
              <w:top w:val="single" w:sz="4" w:space="0" w:color="auto"/>
              <w:left w:val="single" w:sz="4" w:space="0" w:color="auto"/>
              <w:bottom w:val="single" w:sz="4" w:space="0" w:color="auto"/>
              <w:right w:val="single" w:sz="4" w:space="0" w:color="auto"/>
            </w:tcBorders>
            <w:vAlign w:val="center"/>
          </w:tcPr>
          <w:p w:rsidR="00310A44" w:rsidRPr="00021EFF" w:rsidRDefault="00310A44" w:rsidP="00055C66">
            <w:pPr>
              <w:tabs>
                <w:tab w:val="left" w:pos="-3240"/>
              </w:tabs>
              <w:jc w:val="center"/>
              <w:rPr>
                <w:rFonts w:ascii="Arial" w:hAnsi="Arial" w:cs="Arial"/>
                <w:color w:val="000000"/>
                <w:sz w:val="18"/>
                <w:szCs w:val="18"/>
              </w:rPr>
            </w:pPr>
            <w:r w:rsidRPr="00021EFF">
              <w:rPr>
                <w:rFonts w:ascii="Arial" w:hAnsi="Arial" w:cs="Arial"/>
                <w:color w:val="000000"/>
                <w:sz w:val="18"/>
                <w:szCs w:val="18"/>
              </w:rPr>
              <w:t xml:space="preserve">R$ </w:t>
            </w:r>
            <w:proofErr w:type="spellStart"/>
            <w:r w:rsidRPr="00021EFF">
              <w:rPr>
                <w:rFonts w:ascii="Arial" w:hAnsi="Arial" w:cs="Arial"/>
                <w:color w:val="000000"/>
                <w:sz w:val="18"/>
                <w:szCs w:val="18"/>
              </w:rPr>
              <w:t>x.</w:t>
            </w:r>
            <w:proofErr w:type="gramStart"/>
            <w:r w:rsidRPr="00021EFF">
              <w:rPr>
                <w:rFonts w:ascii="Arial" w:hAnsi="Arial" w:cs="Arial"/>
                <w:color w:val="000000"/>
                <w:sz w:val="18"/>
                <w:szCs w:val="18"/>
              </w:rPr>
              <w:t>xxx.</w:t>
            </w:r>
            <w:proofErr w:type="gramEnd"/>
            <w:r w:rsidRPr="00021EFF">
              <w:rPr>
                <w:rFonts w:ascii="Arial" w:hAnsi="Arial" w:cs="Arial"/>
                <w:color w:val="000000"/>
                <w:sz w:val="18"/>
                <w:szCs w:val="18"/>
              </w:rPr>
              <w:t>xxx,xx</w:t>
            </w:r>
            <w:proofErr w:type="spellEnd"/>
          </w:p>
        </w:tc>
        <w:tc>
          <w:tcPr>
            <w:tcW w:w="1560" w:type="dxa"/>
            <w:tcBorders>
              <w:top w:val="single" w:sz="4" w:space="0" w:color="auto"/>
              <w:left w:val="single" w:sz="4" w:space="0" w:color="auto"/>
              <w:bottom w:val="single" w:sz="4" w:space="0" w:color="auto"/>
              <w:right w:val="single" w:sz="4" w:space="0" w:color="auto"/>
            </w:tcBorders>
            <w:vAlign w:val="center"/>
          </w:tcPr>
          <w:p w:rsidR="00310A44" w:rsidRPr="00021EFF" w:rsidRDefault="00310A44" w:rsidP="00055C66">
            <w:pPr>
              <w:tabs>
                <w:tab w:val="left" w:pos="-3240"/>
              </w:tabs>
              <w:jc w:val="center"/>
              <w:rPr>
                <w:rFonts w:ascii="Arial" w:hAnsi="Arial" w:cs="Arial"/>
                <w:color w:val="000000"/>
                <w:sz w:val="18"/>
                <w:szCs w:val="18"/>
              </w:rPr>
            </w:pPr>
            <w:r w:rsidRPr="00021EFF">
              <w:rPr>
                <w:rFonts w:ascii="Arial" w:hAnsi="Arial" w:cs="Arial"/>
                <w:color w:val="000000"/>
                <w:sz w:val="18"/>
                <w:szCs w:val="18"/>
              </w:rPr>
              <w:t xml:space="preserve">R$ </w:t>
            </w:r>
            <w:proofErr w:type="spellStart"/>
            <w:r w:rsidRPr="00021EFF">
              <w:rPr>
                <w:rFonts w:ascii="Arial" w:hAnsi="Arial" w:cs="Arial"/>
                <w:color w:val="000000"/>
                <w:sz w:val="18"/>
                <w:szCs w:val="18"/>
              </w:rPr>
              <w:t>x.</w:t>
            </w:r>
            <w:proofErr w:type="gramStart"/>
            <w:r w:rsidRPr="00021EFF">
              <w:rPr>
                <w:rFonts w:ascii="Arial" w:hAnsi="Arial" w:cs="Arial"/>
                <w:color w:val="000000"/>
                <w:sz w:val="18"/>
                <w:szCs w:val="18"/>
              </w:rPr>
              <w:t>xxx.</w:t>
            </w:r>
            <w:proofErr w:type="gramEnd"/>
            <w:r w:rsidRPr="00021EFF">
              <w:rPr>
                <w:rFonts w:ascii="Arial" w:hAnsi="Arial" w:cs="Arial"/>
                <w:color w:val="000000"/>
                <w:sz w:val="18"/>
                <w:szCs w:val="18"/>
              </w:rPr>
              <w:t>xxx,xx</w:t>
            </w:r>
            <w:proofErr w:type="spellEnd"/>
          </w:p>
        </w:tc>
      </w:tr>
      <w:tr w:rsidR="00310A44" w:rsidRPr="00021EFF" w:rsidTr="005B7057">
        <w:tc>
          <w:tcPr>
            <w:tcW w:w="156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310A44" w:rsidRPr="00021EFF" w:rsidRDefault="00310A44" w:rsidP="00055C66">
            <w:pPr>
              <w:tabs>
                <w:tab w:val="left" w:pos="-3240"/>
              </w:tabs>
              <w:jc w:val="both"/>
              <w:rPr>
                <w:rFonts w:ascii="Arial" w:hAnsi="Arial" w:cs="Arial"/>
                <w:color w:val="000000"/>
                <w:sz w:val="18"/>
                <w:szCs w:val="18"/>
              </w:rPr>
            </w:pPr>
            <w:r w:rsidRPr="00021EFF">
              <w:rPr>
                <w:rFonts w:ascii="Arial" w:hAnsi="Arial" w:cs="Arial"/>
                <w:color w:val="000000"/>
                <w:sz w:val="18"/>
                <w:szCs w:val="18"/>
              </w:rPr>
              <w:t>Março/2026</w:t>
            </w: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310A44" w:rsidRPr="00021EFF" w:rsidRDefault="00310A44" w:rsidP="00055C66">
            <w:pPr>
              <w:tabs>
                <w:tab w:val="left" w:pos="-3240"/>
              </w:tabs>
              <w:jc w:val="center"/>
              <w:rPr>
                <w:rFonts w:ascii="Arial" w:hAnsi="Arial" w:cs="Arial"/>
                <w:color w:val="000000"/>
                <w:sz w:val="18"/>
                <w:szCs w:val="18"/>
              </w:rPr>
            </w:pPr>
            <w:r w:rsidRPr="00021EFF">
              <w:rPr>
                <w:rFonts w:ascii="Arial" w:hAnsi="Arial" w:cs="Arial"/>
                <w:color w:val="000000"/>
                <w:sz w:val="18"/>
                <w:szCs w:val="18"/>
              </w:rPr>
              <w:t>R$ 2.678.542,77</w:t>
            </w: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310A44" w:rsidRPr="00021EFF" w:rsidRDefault="00310A44" w:rsidP="00055C66">
            <w:pPr>
              <w:tabs>
                <w:tab w:val="left" w:pos="-3240"/>
              </w:tabs>
              <w:jc w:val="center"/>
              <w:rPr>
                <w:rFonts w:ascii="Arial" w:hAnsi="Arial" w:cs="Arial"/>
                <w:color w:val="000000"/>
                <w:sz w:val="18"/>
                <w:szCs w:val="18"/>
              </w:rPr>
            </w:pPr>
            <w:r w:rsidRPr="00021EFF">
              <w:rPr>
                <w:rFonts w:ascii="Arial" w:hAnsi="Arial" w:cs="Arial"/>
                <w:color w:val="000000"/>
                <w:sz w:val="18"/>
                <w:szCs w:val="18"/>
              </w:rPr>
              <w:t>R$ 1.921.849,02</w:t>
            </w:r>
          </w:p>
        </w:tc>
        <w:tc>
          <w:tcPr>
            <w:tcW w:w="284" w:type="dxa"/>
            <w:tcBorders>
              <w:left w:val="single" w:sz="4" w:space="0" w:color="auto"/>
              <w:right w:val="single" w:sz="4" w:space="0" w:color="auto"/>
            </w:tcBorders>
            <w:vAlign w:val="center"/>
          </w:tcPr>
          <w:p w:rsidR="00310A44" w:rsidRPr="00021EFF" w:rsidRDefault="00310A44" w:rsidP="00055C66">
            <w:pPr>
              <w:tabs>
                <w:tab w:val="left" w:pos="-3240"/>
              </w:tabs>
              <w:jc w:val="both"/>
              <w:rPr>
                <w:rFonts w:ascii="Arial" w:hAnsi="Arial" w:cs="Arial"/>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310A44" w:rsidRPr="00021EFF" w:rsidRDefault="00310A44" w:rsidP="00055C66">
            <w:pPr>
              <w:tabs>
                <w:tab w:val="left" w:pos="-3240"/>
              </w:tabs>
              <w:jc w:val="both"/>
              <w:rPr>
                <w:rFonts w:ascii="Arial" w:hAnsi="Arial" w:cs="Arial"/>
                <w:color w:val="000000"/>
                <w:sz w:val="18"/>
                <w:szCs w:val="18"/>
              </w:rPr>
            </w:pPr>
            <w:r w:rsidRPr="00021EFF">
              <w:rPr>
                <w:rFonts w:ascii="Arial" w:hAnsi="Arial" w:cs="Arial"/>
                <w:color w:val="000000"/>
                <w:sz w:val="18"/>
                <w:szCs w:val="18"/>
              </w:rPr>
              <w:t>Março/2026</w:t>
            </w: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310A44" w:rsidRPr="00021EFF" w:rsidRDefault="00310A44" w:rsidP="00055C66">
            <w:pPr>
              <w:tabs>
                <w:tab w:val="left" w:pos="-3240"/>
              </w:tabs>
              <w:jc w:val="center"/>
              <w:rPr>
                <w:rFonts w:ascii="Arial" w:hAnsi="Arial" w:cs="Arial"/>
                <w:color w:val="000000"/>
                <w:sz w:val="18"/>
                <w:szCs w:val="18"/>
              </w:rPr>
            </w:pPr>
            <w:r w:rsidRPr="00021EFF">
              <w:rPr>
                <w:rFonts w:ascii="Arial" w:hAnsi="Arial" w:cs="Arial"/>
                <w:color w:val="000000"/>
                <w:sz w:val="18"/>
                <w:szCs w:val="18"/>
              </w:rPr>
              <w:t xml:space="preserve">R$ </w:t>
            </w:r>
            <w:proofErr w:type="spellStart"/>
            <w:r w:rsidRPr="00021EFF">
              <w:rPr>
                <w:rFonts w:ascii="Arial" w:hAnsi="Arial" w:cs="Arial"/>
                <w:color w:val="000000"/>
                <w:sz w:val="18"/>
                <w:szCs w:val="18"/>
              </w:rPr>
              <w:t>x.</w:t>
            </w:r>
            <w:proofErr w:type="gramStart"/>
            <w:r w:rsidRPr="00021EFF">
              <w:rPr>
                <w:rFonts w:ascii="Arial" w:hAnsi="Arial" w:cs="Arial"/>
                <w:color w:val="000000"/>
                <w:sz w:val="18"/>
                <w:szCs w:val="18"/>
              </w:rPr>
              <w:t>xxx.</w:t>
            </w:r>
            <w:proofErr w:type="gramEnd"/>
            <w:r w:rsidRPr="00021EFF">
              <w:rPr>
                <w:rFonts w:ascii="Arial" w:hAnsi="Arial" w:cs="Arial"/>
                <w:color w:val="000000"/>
                <w:sz w:val="18"/>
                <w:szCs w:val="18"/>
              </w:rPr>
              <w:t>xxx,xx</w:t>
            </w:r>
            <w:proofErr w:type="spellEnd"/>
          </w:p>
        </w:tc>
        <w:tc>
          <w:tcPr>
            <w:tcW w:w="156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310A44" w:rsidRPr="00021EFF" w:rsidRDefault="00310A44" w:rsidP="00055C66">
            <w:pPr>
              <w:tabs>
                <w:tab w:val="left" w:pos="-3240"/>
              </w:tabs>
              <w:jc w:val="center"/>
              <w:rPr>
                <w:rFonts w:ascii="Arial" w:hAnsi="Arial" w:cs="Arial"/>
                <w:color w:val="000000"/>
                <w:sz w:val="18"/>
                <w:szCs w:val="18"/>
              </w:rPr>
            </w:pPr>
            <w:r w:rsidRPr="00021EFF">
              <w:rPr>
                <w:rFonts w:ascii="Arial" w:hAnsi="Arial" w:cs="Arial"/>
                <w:color w:val="000000"/>
                <w:sz w:val="18"/>
                <w:szCs w:val="18"/>
              </w:rPr>
              <w:t xml:space="preserve">R$ </w:t>
            </w:r>
            <w:proofErr w:type="spellStart"/>
            <w:r w:rsidRPr="00021EFF">
              <w:rPr>
                <w:rFonts w:ascii="Arial" w:hAnsi="Arial" w:cs="Arial"/>
                <w:color w:val="000000"/>
                <w:sz w:val="18"/>
                <w:szCs w:val="18"/>
              </w:rPr>
              <w:t>x.</w:t>
            </w:r>
            <w:proofErr w:type="gramStart"/>
            <w:r w:rsidRPr="00021EFF">
              <w:rPr>
                <w:rFonts w:ascii="Arial" w:hAnsi="Arial" w:cs="Arial"/>
                <w:color w:val="000000"/>
                <w:sz w:val="18"/>
                <w:szCs w:val="18"/>
              </w:rPr>
              <w:t>xxx.</w:t>
            </w:r>
            <w:proofErr w:type="gramEnd"/>
            <w:r w:rsidRPr="00021EFF">
              <w:rPr>
                <w:rFonts w:ascii="Arial" w:hAnsi="Arial" w:cs="Arial"/>
                <w:color w:val="000000"/>
                <w:sz w:val="18"/>
                <w:szCs w:val="18"/>
              </w:rPr>
              <w:t>xxx,xx</w:t>
            </w:r>
            <w:proofErr w:type="spellEnd"/>
          </w:p>
        </w:tc>
      </w:tr>
      <w:tr w:rsidR="00310A44" w:rsidRPr="00021EFF" w:rsidTr="00807921">
        <w:tc>
          <w:tcPr>
            <w:tcW w:w="1560" w:type="dxa"/>
            <w:tcBorders>
              <w:top w:val="single" w:sz="4" w:space="0" w:color="auto"/>
              <w:left w:val="single" w:sz="4" w:space="0" w:color="auto"/>
              <w:bottom w:val="single" w:sz="4" w:space="0" w:color="auto"/>
              <w:right w:val="single" w:sz="4" w:space="0" w:color="auto"/>
            </w:tcBorders>
            <w:vAlign w:val="center"/>
          </w:tcPr>
          <w:p w:rsidR="00310A44" w:rsidRPr="00021EFF" w:rsidRDefault="00310A44" w:rsidP="00055C66">
            <w:pPr>
              <w:tabs>
                <w:tab w:val="left" w:pos="-3240"/>
              </w:tabs>
              <w:jc w:val="both"/>
              <w:rPr>
                <w:rFonts w:ascii="Arial" w:hAnsi="Arial" w:cs="Arial"/>
                <w:color w:val="000000"/>
                <w:sz w:val="18"/>
                <w:szCs w:val="18"/>
              </w:rPr>
            </w:pPr>
            <w:r w:rsidRPr="00021EFF">
              <w:rPr>
                <w:rFonts w:ascii="Arial" w:hAnsi="Arial" w:cs="Arial"/>
                <w:color w:val="000000"/>
                <w:sz w:val="18"/>
                <w:szCs w:val="18"/>
              </w:rPr>
              <w:t>Abril/2026</w:t>
            </w:r>
          </w:p>
        </w:tc>
        <w:tc>
          <w:tcPr>
            <w:tcW w:w="1559" w:type="dxa"/>
            <w:tcBorders>
              <w:top w:val="single" w:sz="4" w:space="0" w:color="auto"/>
              <w:left w:val="single" w:sz="4" w:space="0" w:color="auto"/>
              <w:bottom w:val="single" w:sz="4" w:space="0" w:color="auto"/>
              <w:right w:val="single" w:sz="4" w:space="0" w:color="auto"/>
            </w:tcBorders>
            <w:vAlign w:val="center"/>
          </w:tcPr>
          <w:p w:rsidR="00310A44" w:rsidRPr="00021EFF" w:rsidRDefault="00310A44" w:rsidP="00807921">
            <w:pPr>
              <w:tabs>
                <w:tab w:val="left" w:pos="-3240"/>
              </w:tabs>
              <w:jc w:val="center"/>
              <w:rPr>
                <w:rFonts w:ascii="Arial" w:hAnsi="Arial" w:cs="Arial"/>
                <w:color w:val="000000"/>
                <w:sz w:val="18"/>
                <w:szCs w:val="18"/>
              </w:rPr>
            </w:pPr>
            <w:r w:rsidRPr="00021EFF">
              <w:rPr>
                <w:rFonts w:ascii="Arial" w:hAnsi="Arial" w:cs="Arial"/>
                <w:color w:val="000000"/>
                <w:sz w:val="18"/>
                <w:szCs w:val="18"/>
              </w:rPr>
              <w:t xml:space="preserve">R$ 2.636.036,60 </w:t>
            </w:r>
          </w:p>
        </w:tc>
        <w:tc>
          <w:tcPr>
            <w:tcW w:w="1559" w:type="dxa"/>
            <w:tcBorders>
              <w:top w:val="single" w:sz="4" w:space="0" w:color="auto"/>
              <w:left w:val="single" w:sz="4" w:space="0" w:color="auto"/>
              <w:bottom w:val="single" w:sz="4" w:space="0" w:color="auto"/>
              <w:right w:val="single" w:sz="4" w:space="0" w:color="auto"/>
            </w:tcBorders>
            <w:vAlign w:val="center"/>
          </w:tcPr>
          <w:p w:rsidR="00310A44" w:rsidRPr="00021EFF" w:rsidRDefault="00310A44" w:rsidP="00055C66">
            <w:pPr>
              <w:tabs>
                <w:tab w:val="left" w:pos="-3240"/>
              </w:tabs>
              <w:jc w:val="center"/>
              <w:rPr>
                <w:rFonts w:ascii="Arial" w:hAnsi="Arial" w:cs="Arial"/>
                <w:color w:val="000000"/>
                <w:sz w:val="18"/>
                <w:szCs w:val="18"/>
              </w:rPr>
            </w:pPr>
            <w:r w:rsidRPr="00021EFF">
              <w:rPr>
                <w:rFonts w:ascii="Arial" w:hAnsi="Arial" w:cs="Arial"/>
                <w:color w:val="000000"/>
                <w:sz w:val="18"/>
                <w:szCs w:val="18"/>
              </w:rPr>
              <w:t xml:space="preserve">R$ 1.874.397,18 </w:t>
            </w:r>
          </w:p>
        </w:tc>
        <w:tc>
          <w:tcPr>
            <w:tcW w:w="284" w:type="dxa"/>
            <w:tcBorders>
              <w:left w:val="single" w:sz="4" w:space="0" w:color="auto"/>
              <w:right w:val="single" w:sz="4" w:space="0" w:color="auto"/>
            </w:tcBorders>
            <w:vAlign w:val="center"/>
          </w:tcPr>
          <w:p w:rsidR="00310A44" w:rsidRPr="00021EFF" w:rsidRDefault="00310A44" w:rsidP="00055C66">
            <w:pPr>
              <w:tabs>
                <w:tab w:val="left" w:pos="-3240"/>
              </w:tabs>
              <w:jc w:val="both"/>
              <w:rPr>
                <w:rFonts w:ascii="Arial" w:hAnsi="Arial" w:cs="Arial"/>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310A44" w:rsidRPr="00021EFF" w:rsidRDefault="00310A44" w:rsidP="00055C66">
            <w:pPr>
              <w:tabs>
                <w:tab w:val="left" w:pos="-3240"/>
              </w:tabs>
              <w:jc w:val="both"/>
              <w:rPr>
                <w:rFonts w:ascii="Arial" w:hAnsi="Arial" w:cs="Arial"/>
                <w:color w:val="000000"/>
                <w:sz w:val="18"/>
                <w:szCs w:val="18"/>
              </w:rPr>
            </w:pPr>
            <w:r w:rsidRPr="00021EFF">
              <w:rPr>
                <w:rFonts w:ascii="Arial" w:hAnsi="Arial" w:cs="Arial"/>
                <w:color w:val="000000"/>
                <w:sz w:val="18"/>
                <w:szCs w:val="18"/>
              </w:rPr>
              <w:t>Abril/2026</w:t>
            </w:r>
          </w:p>
        </w:tc>
        <w:tc>
          <w:tcPr>
            <w:tcW w:w="1559" w:type="dxa"/>
            <w:tcBorders>
              <w:top w:val="single" w:sz="4" w:space="0" w:color="auto"/>
              <w:left w:val="single" w:sz="4" w:space="0" w:color="auto"/>
              <w:bottom w:val="single" w:sz="4" w:space="0" w:color="auto"/>
              <w:right w:val="single" w:sz="4" w:space="0" w:color="auto"/>
            </w:tcBorders>
            <w:vAlign w:val="center"/>
          </w:tcPr>
          <w:p w:rsidR="00310A44" w:rsidRPr="00021EFF" w:rsidRDefault="00310A44" w:rsidP="00055C66">
            <w:pPr>
              <w:tabs>
                <w:tab w:val="left" w:pos="-3240"/>
              </w:tabs>
              <w:jc w:val="center"/>
              <w:rPr>
                <w:rFonts w:ascii="Arial" w:hAnsi="Arial" w:cs="Arial"/>
                <w:color w:val="000000"/>
                <w:sz w:val="18"/>
                <w:szCs w:val="18"/>
              </w:rPr>
            </w:pPr>
            <w:r w:rsidRPr="00021EFF">
              <w:rPr>
                <w:rFonts w:ascii="Arial" w:hAnsi="Arial" w:cs="Arial"/>
                <w:color w:val="000000"/>
                <w:sz w:val="18"/>
                <w:szCs w:val="18"/>
              </w:rPr>
              <w:t xml:space="preserve">R$ </w:t>
            </w:r>
            <w:proofErr w:type="spellStart"/>
            <w:r w:rsidRPr="00021EFF">
              <w:rPr>
                <w:rFonts w:ascii="Arial" w:hAnsi="Arial" w:cs="Arial"/>
                <w:color w:val="000000"/>
                <w:sz w:val="18"/>
                <w:szCs w:val="18"/>
              </w:rPr>
              <w:t>x.</w:t>
            </w:r>
            <w:proofErr w:type="gramStart"/>
            <w:r w:rsidRPr="00021EFF">
              <w:rPr>
                <w:rFonts w:ascii="Arial" w:hAnsi="Arial" w:cs="Arial"/>
                <w:color w:val="000000"/>
                <w:sz w:val="18"/>
                <w:szCs w:val="18"/>
              </w:rPr>
              <w:t>xxx.</w:t>
            </w:r>
            <w:proofErr w:type="gramEnd"/>
            <w:r w:rsidRPr="00021EFF">
              <w:rPr>
                <w:rFonts w:ascii="Arial" w:hAnsi="Arial" w:cs="Arial"/>
                <w:color w:val="000000"/>
                <w:sz w:val="18"/>
                <w:szCs w:val="18"/>
              </w:rPr>
              <w:t>xxx,xx</w:t>
            </w:r>
            <w:proofErr w:type="spellEnd"/>
          </w:p>
        </w:tc>
        <w:tc>
          <w:tcPr>
            <w:tcW w:w="1560" w:type="dxa"/>
            <w:tcBorders>
              <w:top w:val="single" w:sz="4" w:space="0" w:color="auto"/>
              <w:left w:val="single" w:sz="4" w:space="0" w:color="auto"/>
              <w:bottom w:val="single" w:sz="4" w:space="0" w:color="auto"/>
              <w:right w:val="single" w:sz="4" w:space="0" w:color="auto"/>
            </w:tcBorders>
            <w:vAlign w:val="center"/>
          </w:tcPr>
          <w:p w:rsidR="00310A44" w:rsidRPr="00021EFF" w:rsidRDefault="00310A44" w:rsidP="00055C66">
            <w:pPr>
              <w:tabs>
                <w:tab w:val="left" w:pos="-3240"/>
              </w:tabs>
              <w:jc w:val="center"/>
              <w:rPr>
                <w:rFonts w:ascii="Arial" w:hAnsi="Arial" w:cs="Arial"/>
                <w:color w:val="000000"/>
                <w:sz w:val="18"/>
                <w:szCs w:val="18"/>
              </w:rPr>
            </w:pPr>
            <w:r w:rsidRPr="00021EFF">
              <w:rPr>
                <w:rFonts w:ascii="Arial" w:hAnsi="Arial" w:cs="Arial"/>
                <w:color w:val="000000"/>
                <w:sz w:val="18"/>
                <w:szCs w:val="18"/>
              </w:rPr>
              <w:t xml:space="preserve">R$ </w:t>
            </w:r>
            <w:proofErr w:type="spellStart"/>
            <w:r w:rsidRPr="00021EFF">
              <w:rPr>
                <w:rFonts w:ascii="Arial" w:hAnsi="Arial" w:cs="Arial"/>
                <w:color w:val="000000"/>
                <w:sz w:val="18"/>
                <w:szCs w:val="18"/>
              </w:rPr>
              <w:t>x.</w:t>
            </w:r>
            <w:proofErr w:type="gramStart"/>
            <w:r w:rsidRPr="00021EFF">
              <w:rPr>
                <w:rFonts w:ascii="Arial" w:hAnsi="Arial" w:cs="Arial"/>
                <w:color w:val="000000"/>
                <w:sz w:val="18"/>
                <w:szCs w:val="18"/>
              </w:rPr>
              <w:t>xxx.</w:t>
            </w:r>
            <w:proofErr w:type="gramEnd"/>
            <w:r w:rsidRPr="00021EFF">
              <w:rPr>
                <w:rFonts w:ascii="Arial" w:hAnsi="Arial" w:cs="Arial"/>
                <w:color w:val="000000"/>
                <w:sz w:val="18"/>
                <w:szCs w:val="18"/>
              </w:rPr>
              <w:t>xxx,xx</w:t>
            </w:r>
            <w:proofErr w:type="spellEnd"/>
          </w:p>
        </w:tc>
      </w:tr>
      <w:tr w:rsidR="00310A44" w:rsidRPr="00021EFF" w:rsidTr="005B7057">
        <w:tc>
          <w:tcPr>
            <w:tcW w:w="15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0A44" w:rsidRPr="00021EFF" w:rsidRDefault="00310A44" w:rsidP="00055C66">
            <w:pPr>
              <w:tabs>
                <w:tab w:val="left" w:pos="-3240"/>
              </w:tabs>
              <w:jc w:val="right"/>
              <w:rPr>
                <w:rFonts w:ascii="Arial" w:hAnsi="Arial" w:cs="Arial"/>
                <w:b/>
                <w:color w:val="000000"/>
                <w:sz w:val="18"/>
                <w:szCs w:val="18"/>
              </w:rPr>
            </w:pPr>
            <w:r w:rsidRPr="00021EFF">
              <w:rPr>
                <w:rFonts w:ascii="Arial" w:hAnsi="Arial" w:cs="Arial"/>
                <w:b/>
                <w:color w:val="000000"/>
                <w:sz w:val="18"/>
                <w:szCs w:val="18"/>
              </w:rPr>
              <w:t>Total:</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0A44" w:rsidRPr="00021EFF" w:rsidRDefault="00310A44" w:rsidP="00055C66">
            <w:pPr>
              <w:tabs>
                <w:tab w:val="left" w:pos="-3240"/>
              </w:tabs>
              <w:jc w:val="center"/>
              <w:rPr>
                <w:rFonts w:ascii="Arial" w:hAnsi="Arial" w:cs="Arial"/>
                <w:b/>
                <w:color w:val="000000"/>
                <w:sz w:val="18"/>
                <w:szCs w:val="18"/>
              </w:rPr>
            </w:pPr>
            <w:r w:rsidRPr="00021EFF">
              <w:rPr>
                <w:rFonts w:ascii="Arial" w:hAnsi="Arial" w:cs="Arial"/>
                <w:b/>
                <w:color w:val="000000"/>
                <w:sz w:val="18"/>
                <w:szCs w:val="18"/>
              </w:rPr>
              <w:t>R$ 7.797.865,60</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0A44" w:rsidRPr="00021EFF" w:rsidRDefault="00310A44" w:rsidP="00055C66">
            <w:pPr>
              <w:tabs>
                <w:tab w:val="left" w:pos="-3240"/>
              </w:tabs>
              <w:jc w:val="center"/>
              <w:rPr>
                <w:rFonts w:ascii="Arial" w:hAnsi="Arial" w:cs="Arial"/>
                <w:b/>
                <w:color w:val="000000"/>
                <w:sz w:val="18"/>
                <w:szCs w:val="18"/>
              </w:rPr>
            </w:pPr>
            <w:r w:rsidRPr="00021EFF">
              <w:rPr>
                <w:rFonts w:ascii="Arial" w:hAnsi="Arial" w:cs="Arial"/>
                <w:b/>
                <w:color w:val="000000"/>
                <w:sz w:val="18"/>
                <w:szCs w:val="18"/>
              </w:rPr>
              <w:t>R$ 5.559.823,89</w:t>
            </w:r>
          </w:p>
        </w:tc>
        <w:tc>
          <w:tcPr>
            <w:tcW w:w="284" w:type="dxa"/>
            <w:tcBorders>
              <w:left w:val="single" w:sz="4" w:space="0" w:color="auto"/>
              <w:right w:val="single" w:sz="4" w:space="0" w:color="auto"/>
            </w:tcBorders>
            <w:vAlign w:val="center"/>
          </w:tcPr>
          <w:p w:rsidR="00310A44" w:rsidRPr="00021EFF" w:rsidRDefault="00310A44" w:rsidP="00055C66">
            <w:pPr>
              <w:tabs>
                <w:tab w:val="left" w:pos="-3240"/>
              </w:tabs>
              <w:jc w:val="both"/>
              <w:rPr>
                <w:rFonts w:ascii="Arial" w:hAnsi="Arial" w:cs="Arial"/>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0A44" w:rsidRPr="00021EFF" w:rsidRDefault="00310A44" w:rsidP="00055C66">
            <w:pPr>
              <w:tabs>
                <w:tab w:val="left" w:pos="-3240"/>
              </w:tabs>
              <w:jc w:val="right"/>
              <w:rPr>
                <w:rFonts w:ascii="Arial" w:hAnsi="Arial" w:cs="Arial"/>
                <w:b/>
                <w:color w:val="000000"/>
                <w:sz w:val="18"/>
                <w:szCs w:val="18"/>
              </w:rPr>
            </w:pPr>
            <w:r w:rsidRPr="00021EFF">
              <w:rPr>
                <w:rFonts w:ascii="Arial" w:hAnsi="Arial" w:cs="Arial"/>
                <w:b/>
                <w:color w:val="000000"/>
                <w:sz w:val="18"/>
                <w:szCs w:val="18"/>
              </w:rPr>
              <w:t>Total:</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0A44" w:rsidRPr="00021EFF" w:rsidRDefault="00310A44" w:rsidP="00055C66">
            <w:pPr>
              <w:tabs>
                <w:tab w:val="left" w:pos="-3240"/>
              </w:tabs>
              <w:jc w:val="center"/>
              <w:rPr>
                <w:rFonts w:ascii="Arial" w:hAnsi="Arial" w:cs="Arial"/>
                <w:b/>
                <w:color w:val="000000"/>
                <w:sz w:val="18"/>
                <w:szCs w:val="18"/>
              </w:rPr>
            </w:pPr>
            <w:r w:rsidRPr="00021EFF">
              <w:rPr>
                <w:rFonts w:ascii="Arial" w:hAnsi="Arial" w:cs="Arial"/>
                <w:b/>
                <w:color w:val="000000"/>
                <w:sz w:val="18"/>
                <w:szCs w:val="18"/>
              </w:rPr>
              <w:t xml:space="preserve">R$ </w:t>
            </w:r>
            <w:proofErr w:type="spellStart"/>
            <w:r w:rsidRPr="00021EFF">
              <w:rPr>
                <w:rFonts w:ascii="Arial" w:hAnsi="Arial" w:cs="Arial"/>
                <w:b/>
                <w:color w:val="000000"/>
                <w:sz w:val="18"/>
                <w:szCs w:val="18"/>
              </w:rPr>
              <w:t>x.</w:t>
            </w:r>
            <w:proofErr w:type="gramStart"/>
            <w:r w:rsidRPr="00021EFF">
              <w:rPr>
                <w:rFonts w:ascii="Arial" w:hAnsi="Arial" w:cs="Arial"/>
                <w:b/>
                <w:color w:val="000000"/>
                <w:sz w:val="18"/>
                <w:szCs w:val="18"/>
              </w:rPr>
              <w:t>xx.</w:t>
            </w:r>
            <w:proofErr w:type="gramEnd"/>
            <w:r w:rsidRPr="00021EFF">
              <w:rPr>
                <w:rFonts w:ascii="Arial" w:hAnsi="Arial" w:cs="Arial"/>
                <w:b/>
                <w:color w:val="000000"/>
                <w:sz w:val="18"/>
                <w:szCs w:val="18"/>
              </w:rPr>
              <w:t>xxx,xx</w:t>
            </w:r>
            <w:proofErr w:type="spellEnd"/>
          </w:p>
        </w:tc>
        <w:tc>
          <w:tcPr>
            <w:tcW w:w="15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0A44" w:rsidRPr="00021EFF" w:rsidRDefault="00310A44" w:rsidP="00055C66">
            <w:pPr>
              <w:tabs>
                <w:tab w:val="left" w:pos="-3240"/>
              </w:tabs>
              <w:jc w:val="center"/>
              <w:rPr>
                <w:rFonts w:ascii="Arial" w:hAnsi="Arial" w:cs="Arial"/>
                <w:b/>
                <w:color w:val="000000"/>
                <w:sz w:val="18"/>
                <w:szCs w:val="18"/>
              </w:rPr>
            </w:pPr>
            <w:r w:rsidRPr="00021EFF">
              <w:rPr>
                <w:rFonts w:ascii="Arial" w:hAnsi="Arial" w:cs="Arial"/>
                <w:b/>
                <w:color w:val="000000"/>
                <w:sz w:val="18"/>
                <w:szCs w:val="18"/>
              </w:rPr>
              <w:t xml:space="preserve">R$ </w:t>
            </w:r>
            <w:proofErr w:type="spellStart"/>
            <w:r w:rsidRPr="00021EFF">
              <w:rPr>
                <w:rFonts w:ascii="Arial" w:hAnsi="Arial" w:cs="Arial"/>
                <w:b/>
                <w:color w:val="000000"/>
                <w:sz w:val="18"/>
                <w:szCs w:val="18"/>
              </w:rPr>
              <w:t>x.</w:t>
            </w:r>
            <w:proofErr w:type="gramStart"/>
            <w:r w:rsidRPr="00021EFF">
              <w:rPr>
                <w:rFonts w:ascii="Arial" w:hAnsi="Arial" w:cs="Arial"/>
                <w:b/>
                <w:color w:val="000000"/>
                <w:sz w:val="18"/>
                <w:szCs w:val="18"/>
              </w:rPr>
              <w:t>xx.</w:t>
            </w:r>
            <w:proofErr w:type="gramEnd"/>
            <w:r w:rsidRPr="00021EFF">
              <w:rPr>
                <w:rFonts w:ascii="Arial" w:hAnsi="Arial" w:cs="Arial"/>
                <w:b/>
                <w:color w:val="000000"/>
                <w:sz w:val="18"/>
                <w:szCs w:val="18"/>
              </w:rPr>
              <w:t>xxx,xx</w:t>
            </w:r>
            <w:proofErr w:type="spellEnd"/>
          </w:p>
        </w:tc>
      </w:tr>
    </w:tbl>
    <w:p w:rsidR="00310A44" w:rsidRPr="00021EFF" w:rsidRDefault="00310A44" w:rsidP="00310A44">
      <w:pPr>
        <w:tabs>
          <w:tab w:val="left" w:pos="-3240"/>
        </w:tabs>
        <w:jc w:val="both"/>
        <w:rPr>
          <w:rFonts w:ascii="Arial" w:hAnsi="Arial" w:cs="Arial"/>
          <w:color w:val="000000"/>
          <w:sz w:val="20"/>
          <w:szCs w:val="20"/>
        </w:rPr>
      </w:pPr>
    </w:p>
    <w:tbl>
      <w:tblPr>
        <w:tblStyle w:val="Tabelacomgrade"/>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60"/>
        <w:gridCol w:w="1559"/>
        <w:gridCol w:w="1559"/>
        <w:gridCol w:w="284"/>
        <w:gridCol w:w="1559"/>
        <w:gridCol w:w="1559"/>
        <w:gridCol w:w="1559"/>
      </w:tblGrid>
      <w:tr w:rsidR="00310A44" w:rsidRPr="00021EFF" w:rsidTr="005B7057">
        <w:tc>
          <w:tcPr>
            <w:tcW w:w="4678"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310A44" w:rsidRPr="00021EFF" w:rsidRDefault="00310A44" w:rsidP="00055C66">
            <w:pPr>
              <w:tabs>
                <w:tab w:val="left" w:pos="-3240"/>
              </w:tabs>
              <w:jc w:val="center"/>
              <w:rPr>
                <w:rFonts w:ascii="Arial" w:hAnsi="Arial" w:cs="Arial"/>
                <w:b/>
                <w:color w:val="000000"/>
                <w:sz w:val="18"/>
                <w:szCs w:val="18"/>
              </w:rPr>
            </w:pPr>
            <w:r w:rsidRPr="00021EFF">
              <w:rPr>
                <w:rFonts w:ascii="Arial" w:hAnsi="Arial" w:cs="Arial"/>
                <w:b/>
                <w:color w:val="000000"/>
                <w:sz w:val="18"/>
                <w:szCs w:val="18"/>
              </w:rPr>
              <w:lastRenderedPageBreak/>
              <w:t xml:space="preserve">Efetivos e Comissionados (Não </w:t>
            </w:r>
            <w:proofErr w:type="spellStart"/>
            <w:r w:rsidRPr="00021EFF">
              <w:rPr>
                <w:rFonts w:ascii="Arial" w:hAnsi="Arial" w:cs="Arial"/>
                <w:b/>
                <w:color w:val="000000"/>
                <w:sz w:val="18"/>
                <w:szCs w:val="18"/>
              </w:rPr>
              <w:t>Fundeb</w:t>
            </w:r>
            <w:proofErr w:type="spellEnd"/>
            <w:r w:rsidRPr="00021EFF">
              <w:rPr>
                <w:rFonts w:ascii="Arial" w:hAnsi="Arial" w:cs="Arial"/>
                <w:b/>
                <w:color w:val="000000"/>
                <w:sz w:val="18"/>
                <w:szCs w:val="18"/>
              </w:rPr>
              <w:t>)</w:t>
            </w:r>
          </w:p>
        </w:tc>
        <w:tc>
          <w:tcPr>
            <w:tcW w:w="284" w:type="dxa"/>
            <w:tcBorders>
              <w:left w:val="single" w:sz="4" w:space="0" w:color="auto"/>
              <w:right w:val="single" w:sz="4" w:space="0" w:color="auto"/>
            </w:tcBorders>
            <w:vAlign w:val="center"/>
          </w:tcPr>
          <w:p w:rsidR="00310A44" w:rsidRPr="00021EFF" w:rsidRDefault="00310A44" w:rsidP="00055C66">
            <w:pPr>
              <w:tabs>
                <w:tab w:val="left" w:pos="-3240"/>
              </w:tabs>
              <w:jc w:val="both"/>
              <w:rPr>
                <w:rFonts w:ascii="Arial" w:hAnsi="Arial" w:cs="Arial"/>
                <w:color w:val="000000"/>
                <w:sz w:val="18"/>
                <w:szCs w:val="18"/>
              </w:rPr>
            </w:pPr>
          </w:p>
        </w:tc>
        <w:tc>
          <w:tcPr>
            <w:tcW w:w="4677"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310A44" w:rsidRPr="00021EFF" w:rsidRDefault="00310A44" w:rsidP="00055C66">
            <w:pPr>
              <w:tabs>
                <w:tab w:val="left" w:pos="-3240"/>
              </w:tabs>
              <w:jc w:val="center"/>
              <w:rPr>
                <w:rFonts w:ascii="Arial" w:hAnsi="Arial" w:cs="Arial"/>
                <w:b/>
                <w:color w:val="000000"/>
                <w:sz w:val="18"/>
                <w:szCs w:val="18"/>
              </w:rPr>
            </w:pPr>
            <w:r w:rsidRPr="00021EFF">
              <w:rPr>
                <w:rFonts w:ascii="Arial" w:hAnsi="Arial" w:cs="Arial"/>
                <w:b/>
                <w:color w:val="000000"/>
                <w:sz w:val="18"/>
                <w:szCs w:val="18"/>
              </w:rPr>
              <w:t xml:space="preserve">Efetivos e Comissionados (Via </w:t>
            </w:r>
            <w:proofErr w:type="spellStart"/>
            <w:r w:rsidRPr="00021EFF">
              <w:rPr>
                <w:rFonts w:ascii="Arial" w:hAnsi="Arial" w:cs="Arial"/>
                <w:b/>
                <w:color w:val="000000"/>
                <w:sz w:val="18"/>
                <w:szCs w:val="18"/>
              </w:rPr>
              <w:t>Fundeb</w:t>
            </w:r>
            <w:proofErr w:type="spellEnd"/>
            <w:r w:rsidRPr="00021EFF">
              <w:rPr>
                <w:rFonts w:ascii="Arial" w:hAnsi="Arial" w:cs="Arial"/>
                <w:b/>
                <w:color w:val="000000"/>
                <w:sz w:val="18"/>
                <w:szCs w:val="18"/>
              </w:rPr>
              <w:t>)</w:t>
            </w:r>
          </w:p>
        </w:tc>
      </w:tr>
      <w:tr w:rsidR="00310A44" w:rsidRPr="00021EFF" w:rsidTr="00280F5E">
        <w:tc>
          <w:tcPr>
            <w:tcW w:w="15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0A44" w:rsidRPr="00021EFF" w:rsidRDefault="00310A44" w:rsidP="00055C66">
            <w:pPr>
              <w:tabs>
                <w:tab w:val="left" w:pos="-3240"/>
              </w:tabs>
              <w:jc w:val="center"/>
              <w:rPr>
                <w:rFonts w:ascii="Arial" w:hAnsi="Arial" w:cs="Arial"/>
                <w:b/>
                <w:color w:val="000000"/>
                <w:sz w:val="18"/>
                <w:szCs w:val="18"/>
              </w:rPr>
            </w:pPr>
            <w:r w:rsidRPr="00021EFF">
              <w:rPr>
                <w:rFonts w:ascii="Arial" w:hAnsi="Arial" w:cs="Arial"/>
                <w:b/>
                <w:color w:val="000000"/>
                <w:sz w:val="18"/>
                <w:szCs w:val="18"/>
              </w:rPr>
              <w:t>Mês</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0A44" w:rsidRPr="00021EFF" w:rsidRDefault="00310A44" w:rsidP="00055C66">
            <w:pPr>
              <w:tabs>
                <w:tab w:val="left" w:pos="-3240"/>
              </w:tabs>
              <w:jc w:val="center"/>
              <w:rPr>
                <w:rFonts w:ascii="Arial" w:hAnsi="Arial" w:cs="Arial"/>
                <w:b/>
                <w:color w:val="000000"/>
                <w:sz w:val="18"/>
                <w:szCs w:val="18"/>
              </w:rPr>
            </w:pPr>
            <w:r w:rsidRPr="00021EFF">
              <w:rPr>
                <w:rFonts w:ascii="Arial" w:hAnsi="Arial" w:cs="Arial"/>
                <w:b/>
                <w:color w:val="000000"/>
                <w:sz w:val="18"/>
                <w:szCs w:val="18"/>
              </w:rPr>
              <w:t>Bruto</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0A44" w:rsidRPr="00021EFF" w:rsidRDefault="00310A44" w:rsidP="00055C66">
            <w:pPr>
              <w:tabs>
                <w:tab w:val="left" w:pos="-3240"/>
              </w:tabs>
              <w:jc w:val="center"/>
              <w:rPr>
                <w:rFonts w:ascii="Arial" w:hAnsi="Arial" w:cs="Arial"/>
                <w:b/>
                <w:color w:val="000000"/>
                <w:sz w:val="18"/>
                <w:szCs w:val="18"/>
              </w:rPr>
            </w:pPr>
            <w:r w:rsidRPr="00021EFF">
              <w:rPr>
                <w:rFonts w:ascii="Arial" w:hAnsi="Arial" w:cs="Arial"/>
                <w:b/>
                <w:color w:val="000000"/>
                <w:sz w:val="18"/>
                <w:szCs w:val="18"/>
              </w:rPr>
              <w:t>Líquido</w:t>
            </w:r>
          </w:p>
        </w:tc>
        <w:tc>
          <w:tcPr>
            <w:tcW w:w="284" w:type="dxa"/>
            <w:tcBorders>
              <w:left w:val="single" w:sz="4" w:space="0" w:color="auto"/>
              <w:right w:val="single" w:sz="4" w:space="0" w:color="auto"/>
            </w:tcBorders>
            <w:vAlign w:val="center"/>
          </w:tcPr>
          <w:p w:rsidR="00310A44" w:rsidRPr="00021EFF" w:rsidRDefault="00310A44" w:rsidP="00055C66">
            <w:pPr>
              <w:tabs>
                <w:tab w:val="left" w:pos="-3240"/>
              </w:tabs>
              <w:jc w:val="center"/>
              <w:rPr>
                <w:rFonts w:ascii="Arial" w:hAnsi="Arial" w:cs="Arial"/>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0A44" w:rsidRPr="00021EFF" w:rsidRDefault="00310A44" w:rsidP="00055C66">
            <w:pPr>
              <w:tabs>
                <w:tab w:val="left" w:pos="-3240"/>
              </w:tabs>
              <w:jc w:val="center"/>
              <w:rPr>
                <w:rFonts w:ascii="Arial" w:hAnsi="Arial" w:cs="Arial"/>
                <w:b/>
                <w:color w:val="000000"/>
                <w:sz w:val="18"/>
                <w:szCs w:val="18"/>
              </w:rPr>
            </w:pPr>
            <w:r w:rsidRPr="00021EFF">
              <w:rPr>
                <w:rFonts w:ascii="Arial" w:hAnsi="Arial" w:cs="Arial"/>
                <w:b/>
                <w:color w:val="000000"/>
                <w:sz w:val="18"/>
                <w:szCs w:val="18"/>
              </w:rPr>
              <w:t>Mês</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0A44" w:rsidRPr="00021EFF" w:rsidRDefault="00310A44" w:rsidP="00055C66">
            <w:pPr>
              <w:tabs>
                <w:tab w:val="left" w:pos="-3240"/>
              </w:tabs>
              <w:jc w:val="center"/>
              <w:rPr>
                <w:rFonts w:ascii="Arial" w:hAnsi="Arial" w:cs="Arial"/>
                <w:b/>
                <w:color w:val="000000"/>
                <w:sz w:val="18"/>
                <w:szCs w:val="18"/>
              </w:rPr>
            </w:pPr>
            <w:r w:rsidRPr="00021EFF">
              <w:rPr>
                <w:rFonts w:ascii="Arial" w:hAnsi="Arial" w:cs="Arial"/>
                <w:b/>
                <w:color w:val="000000"/>
                <w:sz w:val="18"/>
                <w:szCs w:val="18"/>
              </w:rPr>
              <w:t>Bruto</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0A44" w:rsidRPr="00021EFF" w:rsidRDefault="00310A44" w:rsidP="00055C66">
            <w:pPr>
              <w:tabs>
                <w:tab w:val="left" w:pos="-3240"/>
              </w:tabs>
              <w:jc w:val="center"/>
              <w:rPr>
                <w:rFonts w:ascii="Arial" w:hAnsi="Arial" w:cs="Arial"/>
                <w:b/>
                <w:color w:val="000000"/>
                <w:sz w:val="18"/>
                <w:szCs w:val="18"/>
              </w:rPr>
            </w:pPr>
            <w:r w:rsidRPr="00021EFF">
              <w:rPr>
                <w:rFonts w:ascii="Arial" w:hAnsi="Arial" w:cs="Arial"/>
                <w:b/>
                <w:color w:val="000000"/>
                <w:sz w:val="18"/>
                <w:szCs w:val="18"/>
              </w:rPr>
              <w:t>Líquido</w:t>
            </w:r>
          </w:p>
        </w:tc>
      </w:tr>
      <w:tr w:rsidR="00310A44" w:rsidRPr="00021EFF" w:rsidTr="00807921">
        <w:tc>
          <w:tcPr>
            <w:tcW w:w="1560" w:type="dxa"/>
            <w:tcBorders>
              <w:top w:val="single" w:sz="4" w:space="0" w:color="auto"/>
              <w:left w:val="single" w:sz="4" w:space="0" w:color="auto"/>
              <w:bottom w:val="single" w:sz="4" w:space="0" w:color="auto"/>
              <w:right w:val="single" w:sz="4" w:space="0" w:color="auto"/>
            </w:tcBorders>
            <w:vAlign w:val="center"/>
          </w:tcPr>
          <w:p w:rsidR="00310A44" w:rsidRPr="00021EFF" w:rsidRDefault="00310A44" w:rsidP="00055C66">
            <w:pPr>
              <w:tabs>
                <w:tab w:val="left" w:pos="-3240"/>
              </w:tabs>
              <w:jc w:val="both"/>
              <w:rPr>
                <w:rFonts w:ascii="Arial" w:hAnsi="Arial" w:cs="Arial"/>
                <w:color w:val="000000"/>
                <w:sz w:val="18"/>
                <w:szCs w:val="18"/>
              </w:rPr>
            </w:pPr>
            <w:r w:rsidRPr="00021EFF">
              <w:rPr>
                <w:rFonts w:ascii="Arial" w:hAnsi="Arial" w:cs="Arial"/>
                <w:color w:val="000000"/>
                <w:sz w:val="18"/>
                <w:szCs w:val="18"/>
              </w:rPr>
              <w:t>Fevereiro/2026</w:t>
            </w:r>
          </w:p>
        </w:tc>
        <w:tc>
          <w:tcPr>
            <w:tcW w:w="1559" w:type="dxa"/>
            <w:tcBorders>
              <w:top w:val="single" w:sz="4" w:space="0" w:color="auto"/>
              <w:left w:val="single" w:sz="4" w:space="0" w:color="auto"/>
              <w:bottom w:val="single" w:sz="4" w:space="0" w:color="auto"/>
              <w:right w:val="single" w:sz="4" w:space="0" w:color="auto"/>
            </w:tcBorders>
            <w:vAlign w:val="center"/>
          </w:tcPr>
          <w:p w:rsidR="00310A44" w:rsidRPr="00021EFF" w:rsidRDefault="00310A44" w:rsidP="00055C66">
            <w:pPr>
              <w:tabs>
                <w:tab w:val="left" w:pos="-3240"/>
              </w:tabs>
              <w:jc w:val="center"/>
              <w:rPr>
                <w:rFonts w:ascii="Arial" w:hAnsi="Arial" w:cs="Arial"/>
                <w:color w:val="000000"/>
                <w:sz w:val="18"/>
                <w:szCs w:val="18"/>
              </w:rPr>
            </w:pPr>
            <w:r w:rsidRPr="00021EFF">
              <w:rPr>
                <w:rFonts w:ascii="Arial" w:hAnsi="Arial" w:cs="Arial"/>
                <w:color w:val="000000"/>
                <w:sz w:val="18"/>
                <w:szCs w:val="18"/>
              </w:rPr>
              <w:t>R$ 1.574.190,01</w:t>
            </w:r>
          </w:p>
        </w:tc>
        <w:tc>
          <w:tcPr>
            <w:tcW w:w="1559" w:type="dxa"/>
            <w:tcBorders>
              <w:top w:val="single" w:sz="4" w:space="0" w:color="auto"/>
              <w:left w:val="single" w:sz="4" w:space="0" w:color="auto"/>
              <w:bottom w:val="single" w:sz="4" w:space="0" w:color="auto"/>
              <w:right w:val="single" w:sz="4" w:space="0" w:color="auto"/>
            </w:tcBorders>
            <w:vAlign w:val="center"/>
          </w:tcPr>
          <w:p w:rsidR="00310A44" w:rsidRPr="00021EFF" w:rsidRDefault="00310A44" w:rsidP="00055C66">
            <w:pPr>
              <w:tabs>
                <w:tab w:val="left" w:pos="-3240"/>
              </w:tabs>
              <w:jc w:val="center"/>
              <w:rPr>
                <w:rFonts w:ascii="Arial" w:hAnsi="Arial" w:cs="Arial"/>
                <w:color w:val="000000"/>
                <w:sz w:val="18"/>
                <w:szCs w:val="18"/>
              </w:rPr>
            </w:pPr>
            <w:r w:rsidRPr="00021EFF">
              <w:rPr>
                <w:rFonts w:ascii="Arial" w:hAnsi="Arial" w:cs="Arial"/>
                <w:color w:val="000000"/>
                <w:sz w:val="18"/>
                <w:szCs w:val="18"/>
              </w:rPr>
              <w:t>R$ 1.180.777,89</w:t>
            </w:r>
          </w:p>
        </w:tc>
        <w:tc>
          <w:tcPr>
            <w:tcW w:w="284" w:type="dxa"/>
            <w:tcBorders>
              <w:left w:val="single" w:sz="4" w:space="0" w:color="auto"/>
              <w:right w:val="single" w:sz="4" w:space="0" w:color="auto"/>
            </w:tcBorders>
            <w:vAlign w:val="center"/>
          </w:tcPr>
          <w:p w:rsidR="00310A44" w:rsidRPr="00021EFF" w:rsidRDefault="00310A44" w:rsidP="00055C66">
            <w:pPr>
              <w:tabs>
                <w:tab w:val="left" w:pos="-3240"/>
              </w:tabs>
              <w:jc w:val="both"/>
              <w:rPr>
                <w:rFonts w:ascii="Arial" w:hAnsi="Arial" w:cs="Arial"/>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310A44" w:rsidRPr="00021EFF" w:rsidRDefault="00310A44" w:rsidP="00055C66">
            <w:pPr>
              <w:tabs>
                <w:tab w:val="left" w:pos="-3240"/>
              </w:tabs>
              <w:jc w:val="both"/>
              <w:rPr>
                <w:rFonts w:ascii="Arial" w:hAnsi="Arial" w:cs="Arial"/>
                <w:color w:val="000000"/>
                <w:sz w:val="18"/>
                <w:szCs w:val="18"/>
              </w:rPr>
            </w:pPr>
            <w:r w:rsidRPr="00021EFF">
              <w:rPr>
                <w:rFonts w:ascii="Arial" w:hAnsi="Arial" w:cs="Arial"/>
                <w:color w:val="000000"/>
                <w:sz w:val="18"/>
                <w:szCs w:val="18"/>
              </w:rPr>
              <w:t>Fevereiro/2026</w:t>
            </w:r>
          </w:p>
        </w:tc>
        <w:tc>
          <w:tcPr>
            <w:tcW w:w="1559" w:type="dxa"/>
            <w:tcBorders>
              <w:top w:val="single" w:sz="4" w:space="0" w:color="auto"/>
              <w:left w:val="single" w:sz="4" w:space="0" w:color="auto"/>
              <w:bottom w:val="single" w:sz="4" w:space="0" w:color="auto"/>
              <w:right w:val="single" w:sz="4" w:space="0" w:color="auto"/>
            </w:tcBorders>
            <w:vAlign w:val="center"/>
          </w:tcPr>
          <w:p w:rsidR="00310A44" w:rsidRPr="00021EFF" w:rsidRDefault="00310A44" w:rsidP="00055C66">
            <w:pPr>
              <w:tabs>
                <w:tab w:val="left" w:pos="-3240"/>
              </w:tabs>
              <w:jc w:val="center"/>
              <w:rPr>
                <w:rFonts w:ascii="Arial" w:hAnsi="Arial" w:cs="Arial"/>
                <w:color w:val="000000"/>
                <w:sz w:val="18"/>
                <w:szCs w:val="18"/>
              </w:rPr>
            </w:pPr>
            <w:r w:rsidRPr="00021EFF">
              <w:rPr>
                <w:rFonts w:ascii="Arial" w:hAnsi="Arial" w:cs="Arial"/>
                <w:color w:val="000000"/>
                <w:sz w:val="18"/>
                <w:szCs w:val="18"/>
              </w:rPr>
              <w:t>R$ 1.302.382,11</w:t>
            </w:r>
          </w:p>
        </w:tc>
        <w:tc>
          <w:tcPr>
            <w:tcW w:w="1559" w:type="dxa"/>
            <w:tcBorders>
              <w:top w:val="single" w:sz="4" w:space="0" w:color="auto"/>
              <w:left w:val="single" w:sz="4" w:space="0" w:color="auto"/>
              <w:bottom w:val="single" w:sz="4" w:space="0" w:color="auto"/>
              <w:right w:val="single" w:sz="4" w:space="0" w:color="auto"/>
            </w:tcBorders>
            <w:vAlign w:val="center"/>
          </w:tcPr>
          <w:p w:rsidR="00310A44" w:rsidRPr="00021EFF" w:rsidRDefault="00310A44" w:rsidP="00055C66">
            <w:pPr>
              <w:tabs>
                <w:tab w:val="left" w:pos="-3240"/>
              </w:tabs>
              <w:jc w:val="center"/>
              <w:rPr>
                <w:rFonts w:ascii="Arial" w:hAnsi="Arial" w:cs="Arial"/>
                <w:color w:val="000000"/>
                <w:sz w:val="18"/>
                <w:szCs w:val="18"/>
              </w:rPr>
            </w:pPr>
            <w:r w:rsidRPr="00021EFF">
              <w:rPr>
                <w:rFonts w:ascii="Arial" w:hAnsi="Arial" w:cs="Arial"/>
                <w:color w:val="000000"/>
                <w:sz w:val="18"/>
                <w:szCs w:val="18"/>
              </w:rPr>
              <w:t>R$ 921.721,05</w:t>
            </w:r>
          </w:p>
        </w:tc>
      </w:tr>
      <w:tr w:rsidR="00310A44" w:rsidRPr="00021EFF" w:rsidTr="005B7057">
        <w:tc>
          <w:tcPr>
            <w:tcW w:w="156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310A44" w:rsidRPr="00021EFF" w:rsidRDefault="00310A44" w:rsidP="00055C66">
            <w:pPr>
              <w:tabs>
                <w:tab w:val="left" w:pos="-3240"/>
              </w:tabs>
              <w:jc w:val="both"/>
              <w:rPr>
                <w:rFonts w:ascii="Arial" w:hAnsi="Arial" w:cs="Arial"/>
                <w:color w:val="000000"/>
                <w:sz w:val="18"/>
                <w:szCs w:val="18"/>
              </w:rPr>
            </w:pPr>
            <w:r w:rsidRPr="00021EFF">
              <w:rPr>
                <w:rFonts w:ascii="Arial" w:hAnsi="Arial" w:cs="Arial"/>
                <w:color w:val="000000"/>
                <w:sz w:val="18"/>
                <w:szCs w:val="18"/>
              </w:rPr>
              <w:t>Março/2026</w:t>
            </w: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310A44" w:rsidRPr="00021EFF" w:rsidRDefault="00310A44" w:rsidP="00055C66">
            <w:pPr>
              <w:tabs>
                <w:tab w:val="left" w:pos="-3240"/>
              </w:tabs>
              <w:jc w:val="center"/>
              <w:rPr>
                <w:rFonts w:ascii="Arial" w:hAnsi="Arial" w:cs="Arial"/>
                <w:color w:val="000000"/>
                <w:sz w:val="18"/>
                <w:szCs w:val="18"/>
              </w:rPr>
            </w:pPr>
            <w:r w:rsidRPr="00021EFF">
              <w:rPr>
                <w:rFonts w:ascii="Arial" w:hAnsi="Arial" w:cs="Arial"/>
                <w:color w:val="000000"/>
                <w:sz w:val="18"/>
                <w:szCs w:val="18"/>
              </w:rPr>
              <w:t>R$ 1.727.512,96</w:t>
            </w: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310A44" w:rsidRPr="00021EFF" w:rsidRDefault="00310A44" w:rsidP="00055C66">
            <w:pPr>
              <w:tabs>
                <w:tab w:val="left" w:pos="-3240"/>
              </w:tabs>
              <w:jc w:val="center"/>
              <w:rPr>
                <w:rFonts w:ascii="Arial" w:hAnsi="Arial" w:cs="Arial"/>
                <w:color w:val="000000"/>
                <w:sz w:val="18"/>
                <w:szCs w:val="18"/>
              </w:rPr>
            </w:pPr>
            <w:r w:rsidRPr="00021EFF">
              <w:rPr>
                <w:rFonts w:ascii="Arial" w:hAnsi="Arial" w:cs="Arial"/>
                <w:color w:val="000000"/>
                <w:sz w:val="18"/>
                <w:szCs w:val="18"/>
              </w:rPr>
              <w:t>R$ 1.309.728,93</w:t>
            </w:r>
          </w:p>
        </w:tc>
        <w:tc>
          <w:tcPr>
            <w:tcW w:w="284" w:type="dxa"/>
            <w:tcBorders>
              <w:left w:val="single" w:sz="4" w:space="0" w:color="auto"/>
              <w:right w:val="single" w:sz="4" w:space="0" w:color="auto"/>
            </w:tcBorders>
            <w:vAlign w:val="center"/>
          </w:tcPr>
          <w:p w:rsidR="00310A44" w:rsidRPr="00021EFF" w:rsidRDefault="00310A44" w:rsidP="00055C66">
            <w:pPr>
              <w:tabs>
                <w:tab w:val="left" w:pos="-3240"/>
              </w:tabs>
              <w:jc w:val="both"/>
              <w:rPr>
                <w:rFonts w:ascii="Arial" w:hAnsi="Arial" w:cs="Arial"/>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310A44" w:rsidRPr="00021EFF" w:rsidRDefault="00310A44" w:rsidP="00055C66">
            <w:pPr>
              <w:tabs>
                <w:tab w:val="left" w:pos="-3240"/>
              </w:tabs>
              <w:jc w:val="both"/>
              <w:rPr>
                <w:rFonts w:ascii="Arial" w:hAnsi="Arial" w:cs="Arial"/>
                <w:color w:val="000000"/>
                <w:sz w:val="18"/>
                <w:szCs w:val="18"/>
              </w:rPr>
            </w:pPr>
            <w:r w:rsidRPr="00021EFF">
              <w:rPr>
                <w:rFonts w:ascii="Arial" w:hAnsi="Arial" w:cs="Arial"/>
                <w:color w:val="000000"/>
                <w:sz w:val="18"/>
                <w:szCs w:val="18"/>
              </w:rPr>
              <w:t>Março/2026</w:t>
            </w: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310A44" w:rsidRPr="00021EFF" w:rsidRDefault="00310A44" w:rsidP="00055C66">
            <w:pPr>
              <w:tabs>
                <w:tab w:val="left" w:pos="-3240"/>
              </w:tabs>
              <w:jc w:val="center"/>
              <w:rPr>
                <w:rFonts w:ascii="Arial" w:hAnsi="Arial" w:cs="Arial"/>
                <w:color w:val="000000"/>
                <w:sz w:val="18"/>
                <w:szCs w:val="18"/>
              </w:rPr>
            </w:pPr>
            <w:r w:rsidRPr="00021EFF">
              <w:rPr>
                <w:rFonts w:ascii="Arial" w:hAnsi="Arial" w:cs="Arial"/>
                <w:color w:val="000000"/>
                <w:sz w:val="18"/>
                <w:szCs w:val="18"/>
              </w:rPr>
              <w:t>R$ 1.428.464,24</w:t>
            </w: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310A44" w:rsidRPr="00021EFF" w:rsidRDefault="00310A44" w:rsidP="00055C66">
            <w:pPr>
              <w:tabs>
                <w:tab w:val="left" w:pos="-3240"/>
              </w:tabs>
              <w:jc w:val="center"/>
              <w:rPr>
                <w:rFonts w:ascii="Arial" w:hAnsi="Arial" w:cs="Arial"/>
                <w:color w:val="000000"/>
                <w:sz w:val="18"/>
                <w:szCs w:val="18"/>
              </w:rPr>
            </w:pPr>
            <w:r w:rsidRPr="00021EFF">
              <w:rPr>
                <w:rFonts w:ascii="Arial" w:hAnsi="Arial" w:cs="Arial"/>
                <w:color w:val="000000"/>
                <w:sz w:val="18"/>
                <w:szCs w:val="18"/>
              </w:rPr>
              <w:t>R$ 1.028.393,43</w:t>
            </w:r>
          </w:p>
        </w:tc>
      </w:tr>
      <w:tr w:rsidR="00310A44" w:rsidRPr="00021EFF" w:rsidTr="00807921">
        <w:tc>
          <w:tcPr>
            <w:tcW w:w="1560" w:type="dxa"/>
            <w:tcBorders>
              <w:top w:val="single" w:sz="4" w:space="0" w:color="auto"/>
              <w:left w:val="single" w:sz="4" w:space="0" w:color="auto"/>
              <w:bottom w:val="single" w:sz="4" w:space="0" w:color="auto"/>
              <w:right w:val="single" w:sz="4" w:space="0" w:color="auto"/>
            </w:tcBorders>
            <w:vAlign w:val="center"/>
          </w:tcPr>
          <w:p w:rsidR="00310A44" w:rsidRPr="00021EFF" w:rsidRDefault="00310A44" w:rsidP="00055C66">
            <w:pPr>
              <w:tabs>
                <w:tab w:val="left" w:pos="-3240"/>
              </w:tabs>
              <w:jc w:val="both"/>
              <w:rPr>
                <w:rFonts w:ascii="Arial" w:hAnsi="Arial" w:cs="Arial"/>
                <w:color w:val="000000"/>
                <w:sz w:val="18"/>
                <w:szCs w:val="18"/>
              </w:rPr>
            </w:pPr>
            <w:r w:rsidRPr="00021EFF">
              <w:rPr>
                <w:rFonts w:ascii="Arial" w:hAnsi="Arial" w:cs="Arial"/>
                <w:color w:val="000000"/>
                <w:sz w:val="18"/>
                <w:szCs w:val="18"/>
              </w:rPr>
              <w:t>Abril/2026</w:t>
            </w:r>
          </w:p>
        </w:tc>
        <w:tc>
          <w:tcPr>
            <w:tcW w:w="1559" w:type="dxa"/>
            <w:tcBorders>
              <w:top w:val="single" w:sz="4" w:space="0" w:color="auto"/>
              <w:left w:val="single" w:sz="4" w:space="0" w:color="auto"/>
              <w:bottom w:val="single" w:sz="4" w:space="0" w:color="auto"/>
              <w:right w:val="single" w:sz="4" w:space="0" w:color="auto"/>
            </w:tcBorders>
            <w:vAlign w:val="center"/>
          </w:tcPr>
          <w:p w:rsidR="00310A44" w:rsidRPr="00021EFF" w:rsidRDefault="00310A44" w:rsidP="00055C66">
            <w:pPr>
              <w:tabs>
                <w:tab w:val="left" w:pos="-3240"/>
              </w:tabs>
              <w:jc w:val="center"/>
              <w:rPr>
                <w:rFonts w:ascii="Arial" w:hAnsi="Arial" w:cs="Arial"/>
                <w:color w:val="000000"/>
                <w:sz w:val="18"/>
                <w:szCs w:val="18"/>
              </w:rPr>
            </w:pPr>
            <w:r w:rsidRPr="00021EFF">
              <w:rPr>
                <w:rFonts w:ascii="Arial" w:hAnsi="Arial" w:cs="Arial"/>
                <w:color w:val="000000"/>
                <w:sz w:val="18"/>
                <w:szCs w:val="18"/>
              </w:rPr>
              <w:t>R$ 1.727.437,75</w:t>
            </w:r>
          </w:p>
        </w:tc>
        <w:tc>
          <w:tcPr>
            <w:tcW w:w="1559" w:type="dxa"/>
            <w:tcBorders>
              <w:top w:val="single" w:sz="4" w:space="0" w:color="auto"/>
              <w:left w:val="single" w:sz="4" w:space="0" w:color="auto"/>
              <w:bottom w:val="single" w:sz="4" w:space="0" w:color="auto"/>
              <w:right w:val="single" w:sz="4" w:space="0" w:color="auto"/>
            </w:tcBorders>
            <w:vAlign w:val="center"/>
          </w:tcPr>
          <w:p w:rsidR="00310A44" w:rsidRPr="00021EFF" w:rsidRDefault="00310A44" w:rsidP="00055C66">
            <w:pPr>
              <w:tabs>
                <w:tab w:val="left" w:pos="-3240"/>
              </w:tabs>
              <w:jc w:val="center"/>
              <w:rPr>
                <w:rFonts w:ascii="Arial" w:hAnsi="Arial" w:cs="Arial"/>
                <w:color w:val="000000"/>
                <w:sz w:val="18"/>
                <w:szCs w:val="18"/>
              </w:rPr>
            </w:pPr>
            <w:r w:rsidRPr="00021EFF">
              <w:rPr>
                <w:rFonts w:ascii="Arial" w:hAnsi="Arial" w:cs="Arial"/>
                <w:color w:val="000000"/>
                <w:sz w:val="18"/>
                <w:szCs w:val="18"/>
              </w:rPr>
              <w:t>R$ 1.304.047,61</w:t>
            </w:r>
          </w:p>
        </w:tc>
        <w:tc>
          <w:tcPr>
            <w:tcW w:w="284" w:type="dxa"/>
            <w:tcBorders>
              <w:left w:val="single" w:sz="4" w:space="0" w:color="auto"/>
              <w:right w:val="single" w:sz="4" w:space="0" w:color="auto"/>
            </w:tcBorders>
            <w:vAlign w:val="center"/>
          </w:tcPr>
          <w:p w:rsidR="00310A44" w:rsidRPr="00021EFF" w:rsidRDefault="00310A44" w:rsidP="00055C66">
            <w:pPr>
              <w:tabs>
                <w:tab w:val="left" w:pos="-3240"/>
              </w:tabs>
              <w:jc w:val="both"/>
              <w:rPr>
                <w:rFonts w:ascii="Arial" w:hAnsi="Arial" w:cs="Arial"/>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310A44" w:rsidRPr="00021EFF" w:rsidRDefault="00310A44" w:rsidP="00055C66">
            <w:pPr>
              <w:tabs>
                <w:tab w:val="left" w:pos="-3240"/>
              </w:tabs>
              <w:jc w:val="both"/>
              <w:rPr>
                <w:rFonts w:ascii="Arial" w:hAnsi="Arial" w:cs="Arial"/>
                <w:color w:val="000000"/>
                <w:sz w:val="18"/>
                <w:szCs w:val="18"/>
              </w:rPr>
            </w:pPr>
            <w:r w:rsidRPr="00021EFF">
              <w:rPr>
                <w:rFonts w:ascii="Arial" w:hAnsi="Arial" w:cs="Arial"/>
                <w:color w:val="000000"/>
                <w:sz w:val="18"/>
                <w:szCs w:val="18"/>
              </w:rPr>
              <w:t>Abril/2026</w:t>
            </w:r>
          </w:p>
        </w:tc>
        <w:tc>
          <w:tcPr>
            <w:tcW w:w="1559" w:type="dxa"/>
            <w:tcBorders>
              <w:top w:val="single" w:sz="4" w:space="0" w:color="auto"/>
              <w:left w:val="single" w:sz="4" w:space="0" w:color="auto"/>
              <w:bottom w:val="single" w:sz="4" w:space="0" w:color="auto"/>
              <w:right w:val="single" w:sz="4" w:space="0" w:color="auto"/>
            </w:tcBorders>
            <w:vAlign w:val="center"/>
          </w:tcPr>
          <w:p w:rsidR="00310A44" w:rsidRPr="00021EFF" w:rsidRDefault="00310A44" w:rsidP="00055C66">
            <w:pPr>
              <w:tabs>
                <w:tab w:val="left" w:pos="-3240"/>
              </w:tabs>
              <w:jc w:val="center"/>
              <w:rPr>
                <w:rFonts w:ascii="Arial" w:hAnsi="Arial" w:cs="Arial"/>
                <w:color w:val="000000"/>
                <w:sz w:val="18"/>
                <w:szCs w:val="18"/>
              </w:rPr>
            </w:pPr>
            <w:r w:rsidRPr="00021EFF">
              <w:rPr>
                <w:rFonts w:ascii="Arial" w:hAnsi="Arial" w:cs="Arial"/>
                <w:color w:val="000000"/>
                <w:sz w:val="18"/>
                <w:szCs w:val="18"/>
              </w:rPr>
              <w:t>R$ 1.404.386,44</w:t>
            </w:r>
          </w:p>
        </w:tc>
        <w:tc>
          <w:tcPr>
            <w:tcW w:w="1559" w:type="dxa"/>
            <w:tcBorders>
              <w:top w:val="single" w:sz="4" w:space="0" w:color="auto"/>
              <w:left w:val="single" w:sz="4" w:space="0" w:color="auto"/>
              <w:bottom w:val="single" w:sz="4" w:space="0" w:color="auto"/>
              <w:right w:val="single" w:sz="4" w:space="0" w:color="auto"/>
            </w:tcBorders>
            <w:vAlign w:val="center"/>
          </w:tcPr>
          <w:p w:rsidR="00310A44" w:rsidRPr="00021EFF" w:rsidRDefault="00310A44" w:rsidP="00055C66">
            <w:pPr>
              <w:tabs>
                <w:tab w:val="left" w:pos="-3240"/>
              </w:tabs>
              <w:jc w:val="center"/>
              <w:rPr>
                <w:rFonts w:ascii="Arial" w:hAnsi="Arial" w:cs="Arial"/>
                <w:color w:val="000000"/>
                <w:sz w:val="18"/>
                <w:szCs w:val="18"/>
              </w:rPr>
            </w:pPr>
            <w:r w:rsidRPr="00021EFF">
              <w:rPr>
                <w:rFonts w:ascii="Arial" w:hAnsi="Arial" w:cs="Arial"/>
                <w:color w:val="000000"/>
                <w:sz w:val="18"/>
                <w:szCs w:val="18"/>
              </w:rPr>
              <w:t>R$ 1.002.675,36</w:t>
            </w:r>
          </w:p>
        </w:tc>
      </w:tr>
      <w:tr w:rsidR="00310A44" w:rsidRPr="00021EFF" w:rsidTr="005B7057">
        <w:tc>
          <w:tcPr>
            <w:tcW w:w="15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0A44" w:rsidRPr="00021EFF" w:rsidRDefault="00310A44" w:rsidP="00055C66">
            <w:pPr>
              <w:tabs>
                <w:tab w:val="left" w:pos="-3240"/>
              </w:tabs>
              <w:jc w:val="right"/>
              <w:rPr>
                <w:rFonts w:ascii="Arial" w:hAnsi="Arial" w:cs="Arial"/>
                <w:b/>
                <w:color w:val="000000"/>
                <w:sz w:val="18"/>
                <w:szCs w:val="18"/>
              </w:rPr>
            </w:pPr>
            <w:r w:rsidRPr="00021EFF">
              <w:rPr>
                <w:rFonts w:ascii="Arial" w:hAnsi="Arial" w:cs="Arial"/>
                <w:b/>
                <w:color w:val="000000"/>
                <w:sz w:val="18"/>
                <w:szCs w:val="18"/>
              </w:rPr>
              <w:t>Total:</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0A44" w:rsidRPr="00021EFF" w:rsidRDefault="00310A44" w:rsidP="00055C66">
            <w:pPr>
              <w:tabs>
                <w:tab w:val="left" w:pos="-3240"/>
              </w:tabs>
              <w:jc w:val="center"/>
              <w:rPr>
                <w:rFonts w:ascii="Arial" w:hAnsi="Arial" w:cs="Arial"/>
                <w:b/>
                <w:color w:val="000000"/>
                <w:sz w:val="18"/>
                <w:szCs w:val="18"/>
              </w:rPr>
            </w:pPr>
            <w:r w:rsidRPr="00021EFF">
              <w:rPr>
                <w:rFonts w:ascii="Arial" w:hAnsi="Arial" w:cs="Arial"/>
                <w:b/>
                <w:color w:val="000000"/>
                <w:sz w:val="18"/>
                <w:szCs w:val="18"/>
              </w:rPr>
              <w:t>R$ 5.029.140,72</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0A44" w:rsidRPr="00021EFF" w:rsidRDefault="00310A44" w:rsidP="00055C66">
            <w:pPr>
              <w:tabs>
                <w:tab w:val="left" w:pos="-3240"/>
              </w:tabs>
              <w:jc w:val="center"/>
              <w:rPr>
                <w:rFonts w:ascii="Arial" w:hAnsi="Arial" w:cs="Arial"/>
                <w:b/>
                <w:color w:val="000000"/>
                <w:sz w:val="18"/>
                <w:szCs w:val="18"/>
              </w:rPr>
            </w:pPr>
            <w:r w:rsidRPr="00021EFF">
              <w:rPr>
                <w:rFonts w:ascii="Arial" w:hAnsi="Arial" w:cs="Arial"/>
                <w:b/>
                <w:color w:val="000000"/>
                <w:sz w:val="18"/>
                <w:szCs w:val="18"/>
              </w:rPr>
              <w:t>R$ 3.794.554,43</w:t>
            </w:r>
          </w:p>
        </w:tc>
        <w:tc>
          <w:tcPr>
            <w:tcW w:w="284" w:type="dxa"/>
            <w:tcBorders>
              <w:left w:val="single" w:sz="4" w:space="0" w:color="auto"/>
              <w:right w:val="single" w:sz="4" w:space="0" w:color="auto"/>
            </w:tcBorders>
            <w:vAlign w:val="center"/>
          </w:tcPr>
          <w:p w:rsidR="00310A44" w:rsidRPr="00021EFF" w:rsidRDefault="00310A44" w:rsidP="00055C66">
            <w:pPr>
              <w:tabs>
                <w:tab w:val="left" w:pos="-3240"/>
              </w:tabs>
              <w:jc w:val="both"/>
              <w:rPr>
                <w:rFonts w:ascii="Arial" w:hAnsi="Arial" w:cs="Arial"/>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0A44" w:rsidRPr="00021EFF" w:rsidRDefault="00310A44" w:rsidP="00055C66">
            <w:pPr>
              <w:tabs>
                <w:tab w:val="left" w:pos="-3240"/>
              </w:tabs>
              <w:jc w:val="right"/>
              <w:rPr>
                <w:rFonts w:ascii="Arial" w:hAnsi="Arial" w:cs="Arial"/>
                <w:b/>
                <w:color w:val="000000"/>
                <w:sz w:val="18"/>
                <w:szCs w:val="18"/>
              </w:rPr>
            </w:pPr>
            <w:r w:rsidRPr="00021EFF">
              <w:rPr>
                <w:rFonts w:ascii="Arial" w:hAnsi="Arial" w:cs="Arial"/>
                <w:b/>
                <w:color w:val="000000"/>
                <w:sz w:val="18"/>
                <w:szCs w:val="18"/>
              </w:rPr>
              <w:t>Total:</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0A44" w:rsidRPr="00021EFF" w:rsidRDefault="00310A44" w:rsidP="00055C66">
            <w:pPr>
              <w:tabs>
                <w:tab w:val="left" w:pos="-3240"/>
              </w:tabs>
              <w:jc w:val="center"/>
              <w:rPr>
                <w:rFonts w:ascii="Arial" w:hAnsi="Arial" w:cs="Arial"/>
                <w:b/>
                <w:color w:val="000000"/>
                <w:sz w:val="18"/>
                <w:szCs w:val="18"/>
              </w:rPr>
            </w:pPr>
            <w:r w:rsidRPr="00021EFF">
              <w:rPr>
                <w:rFonts w:ascii="Arial" w:hAnsi="Arial" w:cs="Arial"/>
                <w:b/>
                <w:color w:val="000000"/>
                <w:sz w:val="18"/>
                <w:szCs w:val="18"/>
              </w:rPr>
              <w:t>R$ 4.135.232,79</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0A44" w:rsidRPr="00021EFF" w:rsidRDefault="00310A44" w:rsidP="00055C66">
            <w:pPr>
              <w:tabs>
                <w:tab w:val="left" w:pos="-3240"/>
              </w:tabs>
              <w:jc w:val="center"/>
              <w:rPr>
                <w:rFonts w:ascii="Arial" w:hAnsi="Arial" w:cs="Arial"/>
                <w:b/>
                <w:color w:val="000000"/>
                <w:sz w:val="18"/>
                <w:szCs w:val="18"/>
              </w:rPr>
            </w:pPr>
            <w:r w:rsidRPr="00021EFF">
              <w:rPr>
                <w:rFonts w:ascii="Arial" w:hAnsi="Arial" w:cs="Arial"/>
                <w:b/>
                <w:color w:val="000000"/>
                <w:sz w:val="18"/>
                <w:szCs w:val="18"/>
              </w:rPr>
              <w:t>R$ 2.952.789,84</w:t>
            </w:r>
          </w:p>
        </w:tc>
      </w:tr>
    </w:tbl>
    <w:p w:rsidR="00F3451D" w:rsidRPr="00021EFF" w:rsidRDefault="00F3451D" w:rsidP="00310A44">
      <w:pPr>
        <w:tabs>
          <w:tab w:val="left" w:pos="-3240"/>
        </w:tabs>
        <w:jc w:val="both"/>
        <w:rPr>
          <w:rFonts w:ascii="Arial" w:hAnsi="Arial" w:cs="Arial"/>
          <w:color w:val="000000"/>
          <w:sz w:val="20"/>
          <w:szCs w:val="20"/>
        </w:rPr>
      </w:pPr>
    </w:p>
    <w:tbl>
      <w:tblPr>
        <w:tblStyle w:val="Tabelacomgrade"/>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60"/>
        <w:gridCol w:w="1559"/>
        <w:gridCol w:w="1559"/>
        <w:gridCol w:w="284"/>
        <w:gridCol w:w="1559"/>
        <w:gridCol w:w="1559"/>
        <w:gridCol w:w="1559"/>
      </w:tblGrid>
      <w:tr w:rsidR="00310A44" w:rsidRPr="00021EFF" w:rsidTr="005B7057">
        <w:tc>
          <w:tcPr>
            <w:tcW w:w="4678"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310A44" w:rsidRPr="00021EFF" w:rsidRDefault="00310A44" w:rsidP="00055C66">
            <w:pPr>
              <w:tabs>
                <w:tab w:val="left" w:pos="-3240"/>
              </w:tabs>
              <w:jc w:val="center"/>
              <w:rPr>
                <w:rFonts w:ascii="Arial" w:hAnsi="Arial" w:cs="Arial"/>
                <w:b/>
                <w:color w:val="000000"/>
                <w:sz w:val="18"/>
                <w:szCs w:val="18"/>
              </w:rPr>
            </w:pPr>
            <w:r w:rsidRPr="00021EFF">
              <w:rPr>
                <w:rFonts w:ascii="Arial" w:hAnsi="Arial" w:cs="Arial"/>
                <w:b/>
                <w:color w:val="000000"/>
                <w:sz w:val="18"/>
                <w:szCs w:val="18"/>
              </w:rPr>
              <w:t>Contratados (Total)</w:t>
            </w:r>
          </w:p>
        </w:tc>
        <w:tc>
          <w:tcPr>
            <w:tcW w:w="284" w:type="dxa"/>
            <w:tcBorders>
              <w:left w:val="single" w:sz="4" w:space="0" w:color="auto"/>
              <w:right w:val="single" w:sz="4" w:space="0" w:color="auto"/>
            </w:tcBorders>
            <w:vAlign w:val="center"/>
          </w:tcPr>
          <w:p w:rsidR="00310A44" w:rsidRPr="00021EFF" w:rsidRDefault="00310A44" w:rsidP="00055C66">
            <w:pPr>
              <w:tabs>
                <w:tab w:val="left" w:pos="-3240"/>
              </w:tabs>
              <w:jc w:val="both"/>
              <w:rPr>
                <w:rFonts w:ascii="Arial" w:hAnsi="Arial" w:cs="Arial"/>
                <w:color w:val="000000"/>
                <w:sz w:val="18"/>
                <w:szCs w:val="18"/>
              </w:rPr>
            </w:pPr>
          </w:p>
        </w:tc>
        <w:tc>
          <w:tcPr>
            <w:tcW w:w="4677"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310A44" w:rsidRPr="00021EFF" w:rsidRDefault="00310A44" w:rsidP="00055C66">
            <w:pPr>
              <w:tabs>
                <w:tab w:val="left" w:pos="-3240"/>
              </w:tabs>
              <w:jc w:val="center"/>
              <w:rPr>
                <w:rFonts w:ascii="Arial" w:hAnsi="Arial" w:cs="Arial"/>
                <w:b/>
                <w:color w:val="000000"/>
                <w:sz w:val="18"/>
                <w:szCs w:val="18"/>
              </w:rPr>
            </w:pPr>
            <w:r w:rsidRPr="00021EFF">
              <w:rPr>
                <w:rFonts w:ascii="Arial" w:hAnsi="Arial" w:cs="Arial"/>
                <w:b/>
                <w:color w:val="000000"/>
                <w:sz w:val="18"/>
                <w:szCs w:val="18"/>
              </w:rPr>
              <w:t>Estagiários</w:t>
            </w:r>
          </w:p>
        </w:tc>
      </w:tr>
      <w:tr w:rsidR="00310A44" w:rsidRPr="00021EFF" w:rsidTr="00280F5E">
        <w:tc>
          <w:tcPr>
            <w:tcW w:w="15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0A44" w:rsidRPr="00021EFF" w:rsidRDefault="00310A44" w:rsidP="00055C66">
            <w:pPr>
              <w:tabs>
                <w:tab w:val="left" w:pos="-3240"/>
              </w:tabs>
              <w:jc w:val="center"/>
              <w:rPr>
                <w:rFonts w:ascii="Arial" w:hAnsi="Arial" w:cs="Arial"/>
                <w:b/>
                <w:color w:val="000000"/>
                <w:sz w:val="18"/>
                <w:szCs w:val="18"/>
              </w:rPr>
            </w:pPr>
            <w:r w:rsidRPr="00021EFF">
              <w:rPr>
                <w:rFonts w:ascii="Arial" w:hAnsi="Arial" w:cs="Arial"/>
                <w:b/>
                <w:color w:val="000000"/>
                <w:sz w:val="18"/>
                <w:szCs w:val="18"/>
              </w:rPr>
              <w:t>Mês</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0A44" w:rsidRPr="00021EFF" w:rsidRDefault="00310A44" w:rsidP="00055C66">
            <w:pPr>
              <w:tabs>
                <w:tab w:val="left" w:pos="-3240"/>
              </w:tabs>
              <w:jc w:val="center"/>
              <w:rPr>
                <w:rFonts w:ascii="Arial" w:hAnsi="Arial" w:cs="Arial"/>
                <w:b/>
                <w:color w:val="000000"/>
                <w:sz w:val="18"/>
                <w:szCs w:val="18"/>
              </w:rPr>
            </w:pPr>
            <w:r w:rsidRPr="00021EFF">
              <w:rPr>
                <w:rFonts w:ascii="Arial" w:hAnsi="Arial" w:cs="Arial"/>
                <w:b/>
                <w:color w:val="000000"/>
                <w:sz w:val="18"/>
                <w:szCs w:val="18"/>
              </w:rPr>
              <w:t>Bruto</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0A44" w:rsidRPr="00021EFF" w:rsidRDefault="00310A44" w:rsidP="00055C66">
            <w:pPr>
              <w:tabs>
                <w:tab w:val="left" w:pos="-3240"/>
              </w:tabs>
              <w:jc w:val="center"/>
              <w:rPr>
                <w:rFonts w:ascii="Arial" w:hAnsi="Arial" w:cs="Arial"/>
                <w:b/>
                <w:color w:val="000000"/>
                <w:sz w:val="18"/>
                <w:szCs w:val="18"/>
              </w:rPr>
            </w:pPr>
            <w:r w:rsidRPr="00021EFF">
              <w:rPr>
                <w:rFonts w:ascii="Arial" w:hAnsi="Arial" w:cs="Arial"/>
                <w:b/>
                <w:color w:val="000000"/>
                <w:sz w:val="18"/>
                <w:szCs w:val="18"/>
              </w:rPr>
              <w:t>Líquido</w:t>
            </w:r>
          </w:p>
        </w:tc>
        <w:tc>
          <w:tcPr>
            <w:tcW w:w="284" w:type="dxa"/>
            <w:tcBorders>
              <w:left w:val="single" w:sz="4" w:space="0" w:color="auto"/>
              <w:right w:val="single" w:sz="4" w:space="0" w:color="auto"/>
            </w:tcBorders>
            <w:vAlign w:val="center"/>
          </w:tcPr>
          <w:p w:rsidR="00310A44" w:rsidRPr="00021EFF" w:rsidRDefault="00310A44" w:rsidP="00055C66">
            <w:pPr>
              <w:tabs>
                <w:tab w:val="left" w:pos="-3240"/>
              </w:tabs>
              <w:jc w:val="center"/>
              <w:rPr>
                <w:rFonts w:ascii="Arial" w:hAnsi="Arial" w:cs="Arial"/>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0A44" w:rsidRPr="00021EFF" w:rsidRDefault="00310A44" w:rsidP="00055C66">
            <w:pPr>
              <w:tabs>
                <w:tab w:val="left" w:pos="-3240"/>
              </w:tabs>
              <w:jc w:val="center"/>
              <w:rPr>
                <w:rFonts w:ascii="Arial" w:hAnsi="Arial" w:cs="Arial"/>
                <w:b/>
                <w:color w:val="000000"/>
                <w:sz w:val="18"/>
                <w:szCs w:val="18"/>
              </w:rPr>
            </w:pPr>
            <w:r w:rsidRPr="00021EFF">
              <w:rPr>
                <w:rFonts w:ascii="Arial" w:hAnsi="Arial" w:cs="Arial"/>
                <w:b/>
                <w:color w:val="000000"/>
                <w:sz w:val="18"/>
                <w:szCs w:val="18"/>
              </w:rPr>
              <w:t>Mês</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0A44" w:rsidRPr="00021EFF" w:rsidRDefault="00310A44" w:rsidP="00055C66">
            <w:pPr>
              <w:tabs>
                <w:tab w:val="left" w:pos="-3240"/>
              </w:tabs>
              <w:jc w:val="center"/>
              <w:rPr>
                <w:rFonts w:ascii="Arial" w:hAnsi="Arial" w:cs="Arial"/>
                <w:b/>
                <w:color w:val="000000"/>
                <w:sz w:val="18"/>
                <w:szCs w:val="18"/>
              </w:rPr>
            </w:pPr>
            <w:r w:rsidRPr="00021EFF">
              <w:rPr>
                <w:rFonts w:ascii="Arial" w:hAnsi="Arial" w:cs="Arial"/>
                <w:b/>
                <w:color w:val="000000"/>
                <w:sz w:val="18"/>
                <w:szCs w:val="18"/>
              </w:rPr>
              <w:t>Bruto</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0A44" w:rsidRPr="00021EFF" w:rsidRDefault="00310A44" w:rsidP="00055C66">
            <w:pPr>
              <w:tabs>
                <w:tab w:val="left" w:pos="-3240"/>
              </w:tabs>
              <w:jc w:val="center"/>
              <w:rPr>
                <w:rFonts w:ascii="Arial" w:hAnsi="Arial" w:cs="Arial"/>
                <w:b/>
                <w:color w:val="000000"/>
                <w:sz w:val="18"/>
                <w:szCs w:val="18"/>
              </w:rPr>
            </w:pPr>
            <w:r w:rsidRPr="00021EFF">
              <w:rPr>
                <w:rFonts w:ascii="Arial" w:hAnsi="Arial" w:cs="Arial"/>
                <w:b/>
                <w:color w:val="000000"/>
                <w:sz w:val="18"/>
                <w:szCs w:val="18"/>
              </w:rPr>
              <w:t>Líquido</w:t>
            </w:r>
          </w:p>
        </w:tc>
      </w:tr>
      <w:tr w:rsidR="00310A44" w:rsidRPr="00021EFF" w:rsidTr="00807921">
        <w:tc>
          <w:tcPr>
            <w:tcW w:w="1560" w:type="dxa"/>
            <w:tcBorders>
              <w:top w:val="single" w:sz="4" w:space="0" w:color="auto"/>
              <w:left w:val="single" w:sz="4" w:space="0" w:color="auto"/>
              <w:bottom w:val="single" w:sz="4" w:space="0" w:color="auto"/>
              <w:right w:val="single" w:sz="4" w:space="0" w:color="auto"/>
            </w:tcBorders>
            <w:vAlign w:val="center"/>
          </w:tcPr>
          <w:p w:rsidR="00310A44" w:rsidRPr="00021EFF" w:rsidRDefault="00310A44" w:rsidP="00055C66">
            <w:pPr>
              <w:tabs>
                <w:tab w:val="left" w:pos="-3240"/>
              </w:tabs>
              <w:jc w:val="both"/>
              <w:rPr>
                <w:rFonts w:ascii="Arial" w:hAnsi="Arial" w:cs="Arial"/>
                <w:color w:val="000000"/>
                <w:sz w:val="18"/>
                <w:szCs w:val="18"/>
              </w:rPr>
            </w:pPr>
            <w:r w:rsidRPr="00021EFF">
              <w:rPr>
                <w:rFonts w:ascii="Arial" w:hAnsi="Arial" w:cs="Arial"/>
                <w:color w:val="000000"/>
                <w:sz w:val="18"/>
                <w:szCs w:val="18"/>
              </w:rPr>
              <w:t>Fevereiro/2026</w:t>
            </w:r>
          </w:p>
        </w:tc>
        <w:tc>
          <w:tcPr>
            <w:tcW w:w="1559" w:type="dxa"/>
            <w:tcBorders>
              <w:top w:val="single" w:sz="4" w:space="0" w:color="auto"/>
              <w:left w:val="single" w:sz="4" w:space="0" w:color="auto"/>
              <w:bottom w:val="single" w:sz="4" w:space="0" w:color="auto"/>
              <w:right w:val="single" w:sz="4" w:space="0" w:color="auto"/>
            </w:tcBorders>
            <w:vAlign w:val="center"/>
          </w:tcPr>
          <w:p w:rsidR="00310A44" w:rsidRPr="00021EFF" w:rsidRDefault="00310A44" w:rsidP="00055C66">
            <w:pPr>
              <w:tabs>
                <w:tab w:val="left" w:pos="-3240"/>
              </w:tabs>
              <w:jc w:val="center"/>
              <w:rPr>
                <w:rFonts w:ascii="Arial" w:hAnsi="Arial" w:cs="Arial"/>
                <w:color w:val="000000"/>
                <w:sz w:val="18"/>
                <w:szCs w:val="18"/>
              </w:rPr>
            </w:pPr>
            <w:r w:rsidRPr="00021EFF">
              <w:rPr>
                <w:rFonts w:ascii="Arial" w:hAnsi="Arial" w:cs="Arial"/>
                <w:color w:val="000000"/>
                <w:sz w:val="18"/>
                <w:szCs w:val="18"/>
              </w:rPr>
              <w:t>R$ 276.962,90</w:t>
            </w:r>
          </w:p>
        </w:tc>
        <w:tc>
          <w:tcPr>
            <w:tcW w:w="1559" w:type="dxa"/>
            <w:tcBorders>
              <w:top w:val="single" w:sz="4" w:space="0" w:color="auto"/>
              <w:left w:val="single" w:sz="4" w:space="0" w:color="auto"/>
              <w:bottom w:val="single" w:sz="4" w:space="0" w:color="auto"/>
              <w:right w:val="single" w:sz="4" w:space="0" w:color="auto"/>
            </w:tcBorders>
            <w:vAlign w:val="center"/>
          </w:tcPr>
          <w:p w:rsidR="00310A44" w:rsidRPr="00021EFF" w:rsidRDefault="00310A44" w:rsidP="00055C66">
            <w:pPr>
              <w:tabs>
                <w:tab w:val="left" w:pos="-3240"/>
              </w:tabs>
              <w:jc w:val="center"/>
              <w:rPr>
                <w:rFonts w:ascii="Arial" w:hAnsi="Arial" w:cs="Arial"/>
                <w:color w:val="000000"/>
                <w:sz w:val="18"/>
                <w:szCs w:val="18"/>
              </w:rPr>
            </w:pPr>
            <w:r w:rsidRPr="00021EFF">
              <w:rPr>
                <w:rFonts w:ascii="Arial" w:hAnsi="Arial" w:cs="Arial"/>
                <w:color w:val="000000"/>
                <w:sz w:val="18"/>
                <w:szCs w:val="18"/>
              </w:rPr>
              <w:t>R$ 239.862,58</w:t>
            </w:r>
          </w:p>
        </w:tc>
        <w:tc>
          <w:tcPr>
            <w:tcW w:w="284" w:type="dxa"/>
            <w:tcBorders>
              <w:left w:val="single" w:sz="4" w:space="0" w:color="auto"/>
              <w:right w:val="single" w:sz="4" w:space="0" w:color="auto"/>
            </w:tcBorders>
            <w:vAlign w:val="center"/>
          </w:tcPr>
          <w:p w:rsidR="00310A44" w:rsidRPr="00021EFF" w:rsidRDefault="00310A44" w:rsidP="00055C66">
            <w:pPr>
              <w:tabs>
                <w:tab w:val="left" w:pos="-3240"/>
              </w:tabs>
              <w:jc w:val="both"/>
              <w:rPr>
                <w:rFonts w:ascii="Arial" w:hAnsi="Arial" w:cs="Arial"/>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310A44" w:rsidRPr="00021EFF" w:rsidRDefault="00310A44" w:rsidP="00055C66">
            <w:pPr>
              <w:tabs>
                <w:tab w:val="left" w:pos="-3240"/>
              </w:tabs>
              <w:jc w:val="both"/>
              <w:rPr>
                <w:rFonts w:ascii="Arial" w:hAnsi="Arial" w:cs="Arial"/>
                <w:color w:val="000000"/>
                <w:sz w:val="18"/>
                <w:szCs w:val="18"/>
              </w:rPr>
            </w:pPr>
            <w:r w:rsidRPr="00021EFF">
              <w:rPr>
                <w:rFonts w:ascii="Arial" w:hAnsi="Arial" w:cs="Arial"/>
                <w:color w:val="000000"/>
                <w:sz w:val="18"/>
                <w:szCs w:val="18"/>
              </w:rPr>
              <w:t>Fevereiro/2026</w:t>
            </w:r>
          </w:p>
        </w:tc>
        <w:tc>
          <w:tcPr>
            <w:tcW w:w="1559" w:type="dxa"/>
            <w:tcBorders>
              <w:top w:val="single" w:sz="4" w:space="0" w:color="auto"/>
              <w:left w:val="single" w:sz="4" w:space="0" w:color="auto"/>
              <w:bottom w:val="single" w:sz="4" w:space="0" w:color="auto"/>
              <w:right w:val="single" w:sz="4" w:space="0" w:color="auto"/>
            </w:tcBorders>
            <w:vAlign w:val="center"/>
          </w:tcPr>
          <w:p w:rsidR="00310A44" w:rsidRPr="00021EFF" w:rsidRDefault="00310A44" w:rsidP="00055C66">
            <w:pPr>
              <w:tabs>
                <w:tab w:val="left" w:pos="-3240"/>
              </w:tabs>
              <w:jc w:val="center"/>
              <w:rPr>
                <w:rFonts w:ascii="Arial" w:hAnsi="Arial" w:cs="Arial"/>
                <w:color w:val="000000"/>
                <w:sz w:val="18"/>
                <w:szCs w:val="18"/>
              </w:rPr>
            </w:pPr>
            <w:r w:rsidRPr="00021EFF">
              <w:rPr>
                <w:rFonts w:ascii="Arial" w:hAnsi="Arial" w:cs="Arial"/>
                <w:color w:val="000000"/>
                <w:sz w:val="18"/>
                <w:szCs w:val="18"/>
              </w:rPr>
              <w:t>R$ 48.432,62</w:t>
            </w:r>
          </w:p>
        </w:tc>
        <w:tc>
          <w:tcPr>
            <w:tcW w:w="1559" w:type="dxa"/>
            <w:tcBorders>
              <w:top w:val="single" w:sz="4" w:space="0" w:color="auto"/>
              <w:left w:val="single" w:sz="4" w:space="0" w:color="auto"/>
              <w:bottom w:val="single" w:sz="4" w:space="0" w:color="auto"/>
              <w:right w:val="single" w:sz="4" w:space="0" w:color="auto"/>
            </w:tcBorders>
            <w:vAlign w:val="center"/>
          </w:tcPr>
          <w:p w:rsidR="00310A44" w:rsidRPr="00021EFF" w:rsidRDefault="00310A44" w:rsidP="00055C66">
            <w:pPr>
              <w:tabs>
                <w:tab w:val="left" w:pos="-3240"/>
              </w:tabs>
              <w:jc w:val="center"/>
              <w:rPr>
                <w:rFonts w:ascii="Arial" w:hAnsi="Arial" w:cs="Arial"/>
                <w:color w:val="000000"/>
                <w:sz w:val="18"/>
                <w:szCs w:val="18"/>
              </w:rPr>
            </w:pPr>
            <w:r w:rsidRPr="00021EFF">
              <w:rPr>
                <w:rFonts w:ascii="Arial" w:hAnsi="Arial" w:cs="Arial"/>
                <w:color w:val="000000"/>
                <w:sz w:val="18"/>
                <w:szCs w:val="18"/>
              </w:rPr>
              <w:t>R$ 48.266,66</w:t>
            </w:r>
          </w:p>
        </w:tc>
      </w:tr>
      <w:tr w:rsidR="00310A44" w:rsidRPr="00021EFF" w:rsidTr="005B7057">
        <w:tc>
          <w:tcPr>
            <w:tcW w:w="156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310A44" w:rsidRPr="00021EFF" w:rsidRDefault="00310A44" w:rsidP="00055C66">
            <w:pPr>
              <w:tabs>
                <w:tab w:val="left" w:pos="-3240"/>
              </w:tabs>
              <w:jc w:val="both"/>
              <w:rPr>
                <w:rFonts w:ascii="Arial" w:hAnsi="Arial" w:cs="Arial"/>
                <w:color w:val="000000"/>
                <w:sz w:val="18"/>
                <w:szCs w:val="18"/>
              </w:rPr>
            </w:pPr>
            <w:r w:rsidRPr="00021EFF">
              <w:rPr>
                <w:rFonts w:ascii="Arial" w:hAnsi="Arial" w:cs="Arial"/>
                <w:color w:val="000000"/>
                <w:sz w:val="18"/>
                <w:szCs w:val="18"/>
              </w:rPr>
              <w:t>Março/2026</w:t>
            </w: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310A44" w:rsidRPr="00021EFF" w:rsidRDefault="00310A44" w:rsidP="00055C66">
            <w:pPr>
              <w:tabs>
                <w:tab w:val="left" w:pos="-3240"/>
              </w:tabs>
              <w:jc w:val="center"/>
              <w:rPr>
                <w:rFonts w:ascii="Arial" w:hAnsi="Arial" w:cs="Arial"/>
                <w:color w:val="000000"/>
                <w:sz w:val="18"/>
                <w:szCs w:val="18"/>
              </w:rPr>
            </w:pPr>
            <w:r w:rsidRPr="00021EFF">
              <w:rPr>
                <w:rFonts w:ascii="Arial" w:hAnsi="Arial" w:cs="Arial"/>
                <w:color w:val="000000"/>
                <w:sz w:val="18"/>
                <w:szCs w:val="18"/>
              </w:rPr>
              <w:t>R$ 355.551,60</w:t>
            </w: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310A44" w:rsidRPr="00021EFF" w:rsidRDefault="00310A44" w:rsidP="00055C66">
            <w:pPr>
              <w:tabs>
                <w:tab w:val="left" w:pos="-3240"/>
              </w:tabs>
              <w:jc w:val="center"/>
              <w:rPr>
                <w:rFonts w:ascii="Arial" w:hAnsi="Arial" w:cs="Arial"/>
                <w:color w:val="000000"/>
                <w:sz w:val="18"/>
                <w:szCs w:val="18"/>
              </w:rPr>
            </w:pPr>
            <w:r w:rsidRPr="00021EFF">
              <w:rPr>
                <w:rFonts w:ascii="Arial" w:hAnsi="Arial" w:cs="Arial"/>
                <w:color w:val="000000"/>
                <w:sz w:val="18"/>
                <w:szCs w:val="18"/>
              </w:rPr>
              <w:t xml:space="preserve">R$ </w:t>
            </w:r>
            <w:proofErr w:type="gramStart"/>
            <w:r w:rsidRPr="00021EFF">
              <w:rPr>
                <w:rFonts w:ascii="Arial" w:hAnsi="Arial" w:cs="Arial"/>
                <w:color w:val="000000"/>
                <w:sz w:val="18"/>
                <w:szCs w:val="18"/>
              </w:rPr>
              <w:t>311,</w:t>
            </w:r>
            <w:proofErr w:type="gramEnd"/>
            <w:r w:rsidRPr="00021EFF">
              <w:rPr>
                <w:rFonts w:ascii="Arial" w:hAnsi="Arial" w:cs="Arial"/>
                <w:color w:val="000000"/>
                <w:sz w:val="18"/>
                <w:szCs w:val="18"/>
              </w:rPr>
              <w:t>610,58</w:t>
            </w:r>
          </w:p>
        </w:tc>
        <w:tc>
          <w:tcPr>
            <w:tcW w:w="284" w:type="dxa"/>
            <w:tcBorders>
              <w:left w:val="single" w:sz="4" w:space="0" w:color="auto"/>
              <w:right w:val="single" w:sz="4" w:space="0" w:color="auto"/>
            </w:tcBorders>
            <w:vAlign w:val="center"/>
          </w:tcPr>
          <w:p w:rsidR="00310A44" w:rsidRPr="00021EFF" w:rsidRDefault="00310A44" w:rsidP="00055C66">
            <w:pPr>
              <w:tabs>
                <w:tab w:val="left" w:pos="-3240"/>
              </w:tabs>
              <w:jc w:val="both"/>
              <w:rPr>
                <w:rFonts w:ascii="Arial" w:hAnsi="Arial" w:cs="Arial"/>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310A44" w:rsidRPr="00021EFF" w:rsidRDefault="00310A44" w:rsidP="00055C66">
            <w:pPr>
              <w:tabs>
                <w:tab w:val="left" w:pos="-3240"/>
              </w:tabs>
              <w:jc w:val="both"/>
              <w:rPr>
                <w:rFonts w:ascii="Arial" w:hAnsi="Arial" w:cs="Arial"/>
                <w:color w:val="000000"/>
                <w:sz w:val="18"/>
                <w:szCs w:val="18"/>
              </w:rPr>
            </w:pPr>
            <w:r w:rsidRPr="00021EFF">
              <w:rPr>
                <w:rFonts w:ascii="Arial" w:hAnsi="Arial" w:cs="Arial"/>
                <w:color w:val="000000"/>
                <w:sz w:val="18"/>
                <w:szCs w:val="18"/>
              </w:rPr>
              <w:t>Março/2026</w:t>
            </w: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310A44" w:rsidRPr="00021EFF" w:rsidRDefault="00310A44" w:rsidP="00055C66">
            <w:pPr>
              <w:tabs>
                <w:tab w:val="left" w:pos="-3240"/>
              </w:tabs>
              <w:jc w:val="center"/>
              <w:rPr>
                <w:rFonts w:ascii="Arial" w:hAnsi="Arial" w:cs="Arial"/>
                <w:color w:val="000000"/>
                <w:sz w:val="18"/>
                <w:szCs w:val="18"/>
              </w:rPr>
            </w:pPr>
            <w:r w:rsidRPr="00021EFF">
              <w:rPr>
                <w:rFonts w:ascii="Arial" w:hAnsi="Arial" w:cs="Arial"/>
                <w:color w:val="000000"/>
                <w:sz w:val="18"/>
                <w:szCs w:val="18"/>
              </w:rPr>
              <w:t>R$ 53.556,28</w:t>
            </w: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310A44" w:rsidRPr="00021EFF" w:rsidRDefault="00310A44" w:rsidP="00055C66">
            <w:pPr>
              <w:tabs>
                <w:tab w:val="left" w:pos="-3240"/>
              </w:tabs>
              <w:jc w:val="center"/>
              <w:rPr>
                <w:rFonts w:ascii="Arial" w:hAnsi="Arial" w:cs="Arial"/>
                <w:color w:val="000000"/>
                <w:sz w:val="18"/>
                <w:szCs w:val="18"/>
              </w:rPr>
            </w:pPr>
            <w:r w:rsidRPr="00021EFF">
              <w:rPr>
                <w:rFonts w:ascii="Arial" w:hAnsi="Arial" w:cs="Arial"/>
                <w:color w:val="000000"/>
                <w:sz w:val="18"/>
                <w:szCs w:val="18"/>
              </w:rPr>
              <w:t>R$ 53.526,69</w:t>
            </w:r>
          </w:p>
        </w:tc>
      </w:tr>
      <w:tr w:rsidR="00310A44" w:rsidRPr="00021EFF" w:rsidTr="00807921">
        <w:tc>
          <w:tcPr>
            <w:tcW w:w="1560" w:type="dxa"/>
            <w:tcBorders>
              <w:top w:val="single" w:sz="4" w:space="0" w:color="auto"/>
              <w:left w:val="single" w:sz="4" w:space="0" w:color="auto"/>
              <w:bottom w:val="single" w:sz="4" w:space="0" w:color="auto"/>
              <w:right w:val="single" w:sz="4" w:space="0" w:color="auto"/>
            </w:tcBorders>
            <w:vAlign w:val="center"/>
          </w:tcPr>
          <w:p w:rsidR="00310A44" w:rsidRPr="00021EFF" w:rsidRDefault="00310A44" w:rsidP="00055C66">
            <w:pPr>
              <w:tabs>
                <w:tab w:val="left" w:pos="-3240"/>
              </w:tabs>
              <w:jc w:val="both"/>
              <w:rPr>
                <w:rFonts w:ascii="Arial" w:hAnsi="Arial" w:cs="Arial"/>
                <w:color w:val="000000"/>
                <w:sz w:val="18"/>
                <w:szCs w:val="18"/>
              </w:rPr>
            </w:pPr>
            <w:r w:rsidRPr="00021EFF">
              <w:rPr>
                <w:rFonts w:ascii="Arial" w:hAnsi="Arial" w:cs="Arial"/>
                <w:color w:val="000000"/>
                <w:sz w:val="18"/>
                <w:szCs w:val="18"/>
              </w:rPr>
              <w:t>Abril/2026</w:t>
            </w:r>
          </w:p>
        </w:tc>
        <w:tc>
          <w:tcPr>
            <w:tcW w:w="1559" w:type="dxa"/>
            <w:tcBorders>
              <w:top w:val="single" w:sz="4" w:space="0" w:color="auto"/>
              <w:left w:val="single" w:sz="4" w:space="0" w:color="auto"/>
              <w:bottom w:val="single" w:sz="4" w:space="0" w:color="auto"/>
              <w:right w:val="single" w:sz="4" w:space="0" w:color="auto"/>
            </w:tcBorders>
            <w:vAlign w:val="center"/>
          </w:tcPr>
          <w:p w:rsidR="00310A44" w:rsidRPr="00021EFF" w:rsidRDefault="00310A44" w:rsidP="00055C66">
            <w:pPr>
              <w:tabs>
                <w:tab w:val="left" w:pos="-3240"/>
              </w:tabs>
              <w:jc w:val="center"/>
              <w:rPr>
                <w:rFonts w:ascii="Arial" w:hAnsi="Arial" w:cs="Arial"/>
                <w:color w:val="000000"/>
                <w:sz w:val="18"/>
                <w:szCs w:val="18"/>
              </w:rPr>
            </w:pPr>
            <w:r w:rsidRPr="00021EFF">
              <w:rPr>
                <w:rFonts w:ascii="Arial" w:hAnsi="Arial" w:cs="Arial"/>
                <w:color w:val="000000"/>
                <w:sz w:val="18"/>
                <w:szCs w:val="18"/>
              </w:rPr>
              <w:t>R$ 363.189,64</w:t>
            </w:r>
          </w:p>
        </w:tc>
        <w:tc>
          <w:tcPr>
            <w:tcW w:w="1559" w:type="dxa"/>
            <w:tcBorders>
              <w:top w:val="single" w:sz="4" w:space="0" w:color="auto"/>
              <w:left w:val="single" w:sz="4" w:space="0" w:color="auto"/>
              <w:bottom w:val="single" w:sz="4" w:space="0" w:color="auto"/>
              <w:right w:val="single" w:sz="4" w:space="0" w:color="auto"/>
            </w:tcBorders>
            <w:vAlign w:val="center"/>
          </w:tcPr>
          <w:p w:rsidR="00310A44" w:rsidRPr="00021EFF" w:rsidRDefault="00310A44" w:rsidP="00055C66">
            <w:pPr>
              <w:tabs>
                <w:tab w:val="left" w:pos="-3240"/>
              </w:tabs>
              <w:jc w:val="center"/>
              <w:rPr>
                <w:rFonts w:ascii="Arial" w:hAnsi="Arial" w:cs="Arial"/>
                <w:color w:val="000000"/>
                <w:sz w:val="18"/>
                <w:szCs w:val="18"/>
              </w:rPr>
            </w:pPr>
            <w:r w:rsidRPr="00021EFF">
              <w:rPr>
                <w:rFonts w:ascii="Arial" w:hAnsi="Arial" w:cs="Arial"/>
                <w:color w:val="000000"/>
                <w:sz w:val="18"/>
                <w:szCs w:val="18"/>
              </w:rPr>
              <w:t>R$ 317.825,79</w:t>
            </w:r>
          </w:p>
        </w:tc>
        <w:tc>
          <w:tcPr>
            <w:tcW w:w="284" w:type="dxa"/>
            <w:tcBorders>
              <w:left w:val="single" w:sz="4" w:space="0" w:color="auto"/>
              <w:right w:val="single" w:sz="4" w:space="0" w:color="auto"/>
            </w:tcBorders>
            <w:vAlign w:val="center"/>
          </w:tcPr>
          <w:p w:rsidR="00310A44" w:rsidRPr="00021EFF" w:rsidRDefault="00310A44" w:rsidP="00055C66">
            <w:pPr>
              <w:tabs>
                <w:tab w:val="left" w:pos="-3240"/>
              </w:tabs>
              <w:jc w:val="both"/>
              <w:rPr>
                <w:rFonts w:ascii="Arial" w:hAnsi="Arial" w:cs="Arial"/>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310A44" w:rsidRPr="00021EFF" w:rsidRDefault="00310A44" w:rsidP="00055C66">
            <w:pPr>
              <w:tabs>
                <w:tab w:val="left" w:pos="-3240"/>
              </w:tabs>
              <w:jc w:val="both"/>
              <w:rPr>
                <w:rFonts w:ascii="Arial" w:hAnsi="Arial" w:cs="Arial"/>
                <w:color w:val="000000"/>
                <w:sz w:val="18"/>
                <w:szCs w:val="18"/>
              </w:rPr>
            </w:pPr>
            <w:r w:rsidRPr="00021EFF">
              <w:rPr>
                <w:rFonts w:ascii="Arial" w:hAnsi="Arial" w:cs="Arial"/>
                <w:color w:val="000000"/>
                <w:sz w:val="18"/>
                <w:szCs w:val="18"/>
              </w:rPr>
              <w:t>Abril/2026</w:t>
            </w:r>
          </w:p>
        </w:tc>
        <w:tc>
          <w:tcPr>
            <w:tcW w:w="1559" w:type="dxa"/>
            <w:tcBorders>
              <w:top w:val="single" w:sz="4" w:space="0" w:color="auto"/>
              <w:left w:val="single" w:sz="4" w:space="0" w:color="auto"/>
              <w:bottom w:val="single" w:sz="4" w:space="0" w:color="auto"/>
              <w:right w:val="single" w:sz="4" w:space="0" w:color="auto"/>
            </w:tcBorders>
            <w:vAlign w:val="center"/>
          </w:tcPr>
          <w:p w:rsidR="00310A44" w:rsidRPr="00021EFF" w:rsidRDefault="00310A44" w:rsidP="00055C66">
            <w:pPr>
              <w:tabs>
                <w:tab w:val="left" w:pos="-3240"/>
              </w:tabs>
              <w:jc w:val="center"/>
              <w:rPr>
                <w:rFonts w:ascii="Arial" w:hAnsi="Arial" w:cs="Arial"/>
                <w:color w:val="000000"/>
                <w:sz w:val="18"/>
                <w:szCs w:val="18"/>
              </w:rPr>
            </w:pPr>
            <w:r w:rsidRPr="00021EFF">
              <w:rPr>
                <w:rFonts w:ascii="Arial" w:hAnsi="Arial" w:cs="Arial"/>
                <w:color w:val="000000"/>
                <w:sz w:val="18"/>
                <w:szCs w:val="18"/>
              </w:rPr>
              <w:t>R$ 52.967,73</w:t>
            </w:r>
          </w:p>
        </w:tc>
        <w:tc>
          <w:tcPr>
            <w:tcW w:w="1559" w:type="dxa"/>
            <w:tcBorders>
              <w:top w:val="single" w:sz="4" w:space="0" w:color="auto"/>
              <w:left w:val="single" w:sz="4" w:space="0" w:color="auto"/>
              <w:bottom w:val="single" w:sz="4" w:space="0" w:color="auto"/>
              <w:right w:val="single" w:sz="4" w:space="0" w:color="auto"/>
            </w:tcBorders>
            <w:vAlign w:val="center"/>
          </w:tcPr>
          <w:p w:rsidR="00310A44" w:rsidRPr="00021EFF" w:rsidRDefault="00310A44" w:rsidP="00055C66">
            <w:pPr>
              <w:tabs>
                <w:tab w:val="left" w:pos="-3240"/>
              </w:tabs>
              <w:jc w:val="center"/>
              <w:rPr>
                <w:rFonts w:ascii="Arial" w:hAnsi="Arial" w:cs="Arial"/>
                <w:color w:val="000000"/>
                <w:sz w:val="18"/>
                <w:szCs w:val="18"/>
              </w:rPr>
            </w:pPr>
            <w:r w:rsidRPr="00021EFF">
              <w:rPr>
                <w:rFonts w:ascii="Arial" w:hAnsi="Arial" w:cs="Arial"/>
                <w:color w:val="000000"/>
                <w:sz w:val="18"/>
                <w:szCs w:val="18"/>
              </w:rPr>
              <w:t>R$ 52.849,35</w:t>
            </w:r>
          </w:p>
        </w:tc>
      </w:tr>
      <w:tr w:rsidR="00310A44" w:rsidRPr="00021EFF" w:rsidTr="005B7057">
        <w:tc>
          <w:tcPr>
            <w:tcW w:w="15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0A44" w:rsidRPr="00021EFF" w:rsidRDefault="00310A44" w:rsidP="00055C66">
            <w:pPr>
              <w:tabs>
                <w:tab w:val="left" w:pos="-3240"/>
              </w:tabs>
              <w:jc w:val="right"/>
              <w:rPr>
                <w:rFonts w:ascii="Arial" w:hAnsi="Arial" w:cs="Arial"/>
                <w:b/>
                <w:color w:val="000000"/>
                <w:sz w:val="18"/>
                <w:szCs w:val="18"/>
              </w:rPr>
            </w:pPr>
            <w:r w:rsidRPr="00021EFF">
              <w:rPr>
                <w:rFonts w:ascii="Arial" w:hAnsi="Arial" w:cs="Arial"/>
                <w:b/>
                <w:color w:val="000000"/>
                <w:sz w:val="18"/>
                <w:szCs w:val="18"/>
              </w:rPr>
              <w:t>Total:</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0A44" w:rsidRPr="00021EFF" w:rsidRDefault="00310A44" w:rsidP="00055C66">
            <w:pPr>
              <w:tabs>
                <w:tab w:val="left" w:pos="-3240"/>
              </w:tabs>
              <w:jc w:val="center"/>
              <w:rPr>
                <w:rFonts w:ascii="Arial" w:hAnsi="Arial" w:cs="Arial"/>
                <w:b/>
                <w:color w:val="000000"/>
                <w:sz w:val="18"/>
                <w:szCs w:val="18"/>
              </w:rPr>
            </w:pPr>
            <w:r w:rsidRPr="00021EFF">
              <w:rPr>
                <w:rFonts w:ascii="Arial" w:hAnsi="Arial" w:cs="Arial"/>
                <w:b/>
                <w:color w:val="000000"/>
                <w:sz w:val="18"/>
                <w:szCs w:val="18"/>
              </w:rPr>
              <w:t>R$ 995.704,14</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0A44" w:rsidRPr="00021EFF" w:rsidRDefault="00310A44" w:rsidP="00055C66">
            <w:pPr>
              <w:tabs>
                <w:tab w:val="left" w:pos="-3240"/>
              </w:tabs>
              <w:jc w:val="center"/>
              <w:rPr>
                <w:rFonts w:ascii="Arial" w:hAnsi="Arial" w:cs="Arial"/>
                <w:b/>
                <w:color w:val="000000"/>
                <w:sz w:val="18"/>
                <w:szCs w:val="18"/>
              </w:rPr>
            </w:pPr>
            <w:r w:rsidRPr="00021EFF">
              <w:rPr>
                <w:rFonts w:ascii="Arial" w:hAnsi="Arial" w:cs="Arial"/>
                <w:b/>
                <w:color w:val="000000"/>
                <w:sz w:val="18"/>
                <w:szCs w:val="18"/>
              </w:rPr>
              <w:t>R$ 869.298,95</w:t>
            </w:r>
          </w:p>
        </w:tc>
        <w:tc>
          <w:tcPr>
            <w:tcW w:w="284" w:type="dxa"/>
            <w:tcBorders>
              <w:left w:val="single" w:sz="4" w:space="0" w:color="auto"/>
              <w:right w:val="single" w:sz="4" w:space="0" w:color="auto"/>
            </w:tcBorders>
            <w:vAlign w:val="center"/>
          </w:tcPr>
          <w:p w:rsidR="00310A44" w:rsidRPr="00021EFF" w:rsidRDefault="00310A44" w:rsidP="00055C66">
            <w:pPr>
              <w:tabs>
                <w:tab w:val="left" w:pos="-3240"/>
              </w:tabs>
              <w:jc w:val="both"/>
              <w:rPr>
                <w:rFonts w:ascii="Arial" w:hAnsi="Arial" w:cs="Arial"/>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0A44" w:rsidRPr="00021EFF" w:rsidRDefault="00310A44" w:rsidP="00055C66">
            <w:pPr>
              <w:tabs>
                <w:tab w:val="left" w:pos="-3240"/>
              </w:tabs>
              <w:jc w:val="right"/>
              <w:rPr>
                <w:rFonts w:ascii="Arial" w:hAnsi="Arial" w:cs="Arial"/>
                <w:b/>
                <w:color w:val="000000"/>
                <w:sz w:val="18"/>
                <w:szCs w:val="18"/>
              </w:rPr>
            </w:pPr>
            <w:r w:rsidRPr="00021EFF">
              <w:rPr>
                <w:rFonts w:ascii="Arial" w:hAnsi="Arial" w:cs="Arial"/>
                <w:b/>
                <w:color w:val="000000"/>
                <w:sz w:val="18"/>
                <w:szCs w:val="18"/>
              </w:rPr>
              <w:t>Total:</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0A44" w:rsidRPr="00021EFF" w:rsidRDefault="00310A44" w:rsidP="00055C66">
            <w:pPr>
              <w:tabs>
                <w:tab w:val="left" w:pos="-3240"/>
              </w:tabs>
              <w:jc w:val="center"/>
              <w:rPr>
                <w:rFonts w:ascii="Arial" w:hAnsi="Arial" w:cs="Arial"/>
                <w:b/>
                <w:color w:val="000000"/>
                <w:sz w:val="18"/>
                <w:szCs w:val="18"/>
              </w:rPr>
            </w:pPr>
            <w:r w:rsidRPr="00021EFF">
              <w:rPr>
                <w:rFonts w:ascii="Arial" w:hAnsi="Arial" w:cs="Arial"/>
                <w:b/>
                <w:color w:val="000000"/>
                <w:sz w:val="18"/>
                <w:szCs w:val="18"/>
              </w:rPr>
              <w:t>R$ 154.956,63</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0A44" w:rsidRPr="00021EFF" w:rsidRDefault="00310A44" w:rsidP="00055C66">
            <w:pPr>
              <w:tabs>
                <w:tab w:val="left" w:pos="-3240"/>
              </w:tabs>
              <w:jc w:val="center"/>
              <w:rPr>
                <w:rFonts w:ascii="Arial" w:hAnsi="Arial" w:cs="Arial"/>
                <w:b/>
                <w:color w:val="000000"/>
                <w:sz w:val="18"/>
                <w:szCs w:val="18"/>
              </w:rPr>
            </w:pPr>
            <w:r w:rsidRPr="00021EFF">
              <w:rPr>
                <w:rFonts w:ascii="Arial" w:hAnsi="Arial" w:cs="Arial"/>
                <w:b/>
                <w:color w:val="000000"/>
                <w:sz w:val="18"/>
                <w:szCs w:val="18"/>
              </w:rPr>
              <w:t>R$ 154.639,70</w:t>
            </w:r>
          </w:p>
        </w:tc>
      </w:tr>
    </w:tbl>
    <w:p w:rsidR="00310A44" w:rsidRPr="00021EFF" w:rsidRDefault="00310A44" w:rsidP="00310A44">
      <w:pPr>
        <w:tabs>
          <w:tab w:val="left" w:pos="-3240"/>
        </w:tabs>
        <w:jc w:val="both"/>
        <w:rPr>
          <w:rFonts w:ascii="Arial" w:hAnsi="Arial" w:cs="Arial"/>
          <w:color w:val="000000"/>
          <w:sz w:val="20"/>
          <w:szCs w:val="20"/>
        </w:rPr>
      </w:pPr>
    </w:p>
    <w:tbl>
      <w:tblPr>
        <w:tblStyle w:val="Tabelacomgrade"/>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60"/>
        <w:gridCol w:w="1559"/>
        <w:gridCol w:w="1559"/>
        <w:gridCol w:w="284"/>
        <w:gridCol w:w="1559"/>
        <w:gridCol w:w="1559"/>
        <w:gridCol w:w="1559"/>
      </w:tblGrid>
      <w:tr w:rsidR="00310A44" w:rsidRPr="00021EFF" w:rsidTr="005B7057">
        <w:tc>
          <w:tcPr>
            <w:tcW w:w="4678"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310A44" w:rsidRPr="00021EFF" w:rsidRDefault="00310A44" w:rsidP="00055C66">
            <w:pPr>
              <w:tabs>
                <w:tab w:val="left" w:pos="-3240"/>
              </w:tabs>
              <w:jc w:val="center"/>
              <w:rPr>
                <w:rFonts w:ascii="Arial" w:hAnsi="Arial" w:cs="Arial"/>
                <w:b/>
                <w:color w:val="000000"/>
                <w:sz w:val="18"/>
                <w:szCs w:val="18"/>
              </w:rPr>
            </w:pPr>
            <w:r w:rsidRPr="00021EFF">
              <w:rPr>
                <w:rFonts w:ascii="Arial" w:hAnsi="Arial" w:cs="Arial"/>
                <w:b/>
                <w:color w:val="000000"/>
                <w:sz w:val="18"/>
                <w:szCs w:val="18"/>
              </w:rPr>
              <w:t xml:space="preserve">Contratados (Não </w:t>
            </w:r>
            <w:proofErr w:type="spellStart"/>
            <w:r w:rsidRPr="00021EFF">
              <w:rPr>
                <w:rFonts w:ascii="Arial" w:hAnsi="Arial" w:cs="Arial"/>
                <w:b/>
                <w:color w:val="000000"/>
                <w:sz w:val="18"/>
                <w:szCs w:val="18"/>
              </w:rPr>
              <w:t>Fundeb</w:t>
            </w:r>
            <w:proofErr w:type="spellEnd"/>
            <w:r w:rsidRPr="00021EFF">
              <w:rPr>
                <w:rFonts w:ascii="Arial" w:hAnsi="Arial" w:cs="Arial"/>
                <w:b/>
                <w:color w:val="000000"/>
                <w:sz w:val="18"/>
                <w:szCs w:val="18"/>
              </w:rPr>
              <w:t>)</w:t>
            </w:r>
          </w:p>
        </w:tc>
        <w:tc>
          <w:tcPr>
            <w:tcW w:w="284" w:type="dxa"/>
            <w:tcBorders>
              <w:left w:val="single" w:sz="4" w:space="0" w:color="auto"/>
              <w:right w:val="single" w:sz="4" w:space="0" w:color="auto"/>
            </w:tcBorders>
            <w:vAlign w:val="center"/>
          </w:tcPr>
          <w:p w:rsidR="00310A44" w:rsidRPr="00021EFF" w:rsidRDefault="00310A44" w:rsidP="00055C66">
            <w:pPr>
              <w:tabs>
                <w:tab w:val="left" w:pos="-3240"/>
              </w:tabs>
              <w:jc w:val="both"/>
              <w:rPr>
                <w:rFonts w:ascii="Arial" w:hAnsi="Arial" w:cs="Arial"/>
                <w:color w:val="000000"/>
                <w:sz w:val="18"/>
                <w:szCs w:val="18"/>
              </w:rPr>
            </w:pPr>
          </w:p>
        </w:tc>
        <w:tc>
          <w:tcPr>
            <w:tcW w:w="4677"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310A44" w:rsidRPr="00021EFF" w:rsidRDefault="00310A44" w:rsidP="00055C66">
            <w:pPr>
              <w:tabs>
                <w:tab w:val="left" w:pos="-3240"/>
              </w:tabs>
              <w:jc w:val="center"/>
              <w:rPr>
                <w:rFonts w:ascii="Arial" w:hAnsi="Arial" w:cs="Arial"/>
                <w:b/>
                <w:color w:val="000000"/>
                <w:sz w:val="18"/>
                <w:szCs w:val="18"/>
              </w:rPr>
            </w:pPr>
            <w:r w:rsidRPr="00021EFF">
              <w:rPr>
                <w:rFonts w:ascii="Arial" w:hAnsi="Arial" w:cs="Arial"/>
                <w:b/>
                <w:color w:val="000000"/>
                <w:sz w:val="18"/>
                <w:szCs w:val="18"/>
              </w:rPr>
              <w:t xml:space="preserve">Contratados (Via </w:t>
            </w:r>
            <w:proofErr w:type="spellStart"/>
            <w:r w:rsidRPr="00021EFF">
              <w:rPr>
                <w:rFonts w:ascii="Arial" w:hAnsi="Arial" w:cs="Arial"/>
                <w:b/>
                <w:color w:val="000000"/>
                <w:sz w:val="18"/>
                <w:szCs w:val="18"/>
              </w:rPr>
              <w:t>Fundeb</w:t>
            </w:r>
            <w:proofErr w:type="spellEnd"/>
            <w:r w:rsidRPr="00021EFF">
              <w:rPr>
                <w:rFonts w:ascii="Arial" w:hAnsi="Arial" w:cs="Arial"/>
                <w:b/>
                <w:color w:val="000000"/>
                <w:sz w:val="18"/>
                <w:szCs w:val="18"/>
              </w:rPr>
              <w:t>)</w:t>
            </w:r>
          </w:p>
        </w:tc>
      </w:tr>
      <w:tr w:rsidR="00310A44" w:rsidRPr="00021EFF" w:rsidTr="00280F5E">
        <w:tc>
          <w:tcPr>
            <w:tcW w:w="15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0A44" w:rsidRPr="00021EFF" w:rsidRDefault="00310A44" w:rsidP="00055C66">
            <w:pPr>
              <w:tabs>
                <w:tab w:val="left" w:pos="-3240"/>
              </w:tabs>
              <w:jc w:val="center"/>
              <w:rPr>
                <w:rFonts w:ascii="Arial" w:hAnsi="Arial" w:cs="Arial"/>
                <w:b/>
                <w:color w:val="000000"/>
                <w:sz w:val="18"/>
                <w:szCs w:val="18"/>
              </w:rPr>
            </w:pPr>
            <w:r w:rsidRPr="00021EFF">
              <w:rPr>
                <w:rFonts w:ascii="Arial" w:hAnsi="Arial" w:cs="Arial"/>
                <w:b/>
                <w:color w:val="000000"/>
                <w:sz w:val="18"/>
                <w:szCs w:val="18"/>
              </w:rPr>
              <w:t>Mês</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0A44" w:rsidRPr="00021EFF" w:rsidRDefault="00310A44" w:rsidP="00055C66">
            <w:pPr>
              <w:tabs>
                <w:tab w:val="left" w:pos="-3240"/>
              </w:tabs>
              <w:jc w:val="center"/>
              <w:rPr>
                <w:rFonts w:ascii="Arial" w:hAnsi="Arial" w:cs="Arial"/>
                <w:b/>
                <w:color w:val="000000"/>
                <w:sz w:val="18"/>
                <w:szCs w:val="18"/>
              </w:rPr>
            </w:pPr>
            <w:r w:rsidRPr="00021EFF">
              <w:rPr>
                <w:rFonts w:ascii="Arial" w:hAnsi="Arial" w:cs="Arial"/>
                <w:b/>
                <w:color w:val="000000"/>
                <w:sz w:val="18"/>
                <w:szCs w:val="18"/>
              </w:rPr>
              <w:t>Bruto</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0A44" w:rsidRPr="00021EFF" w:rsidRDefault="00310A44" w:rsidP="00055C66">
            <w:pPr>
              <w:tabs>
                <w:tab w:val="left" w:pos="-3240"/>
              </w:tabs>
              <w:jc w:val="center"/>
              <w:rPr>
                <w:rFonts w:ascii="Arial" w:hAnsi="Arial" w:cs="Arial"/>
                <w:b/>
                <w:color w:val="000000"/>
                <w:sz w:val="18"/>
                <w:szCs w:val="18"/>
              </w:rPr>
            </w:pPr>
            <w:r w:rsidRPr="00021EFF">
              <w:rPr>
                <w:rFonts w:ascii="Arial" w:hAnsi="Arial" w:cs="Arial"/>
                <w:b/>
                <w:color w:val="000000"/>
                <w:sz w:val="18"/>
                <w:szCs w:val="18"/>
              </w:rPr>
              <w:t>Líquido</w:t>
            </w:r>
          </w:p>
        </w:tc>
        <w:tc>
          <w:tcPr>
            <w:tcW w:w="284" w:type="dxa"/>
            <w:tcBorders>
              <w:left w:val="single" w:sz="4" w:space="0" w:color="auto"/>
              <w:right w:val="single" w:sz="4" w:space="0" w:color="auto"/>
            </w:tcBorders>
            <w:vAlign w:val="center"/>
          </w:tcPr>
          <w:p w:rsidR="00310A44" w:rsidRPr="00021EFF" w:rsidRDefault="00310A44" w:rsidP="00055C66">
            <w:pPr>
              <w:tabs>
                <w:tab w:val="left" w:pos="-3240"/>
              </w:tabs>
              <w:jc w:val="center"/>
              <w:rPr>
                <w:rFonts w:ascii="Arial" w:hAnsi="Arial" w:cs="Arial"/>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0A44" w:rsidRPr="00021EFF" w:rsidRDefault="00310A44" w:rsidP="00055C66">
            <w:pPr>
              <w:tabs>
                <w:tab w:val="left" w:pos="-3240"/>
              </w:tabs>
              <w:jc w:val="center"/>
              <w:rPr>
                <w:rFonts w:ascii="Arial" w:hAnsi="Arial" w:cs="Arial"/>
                <w:b/>
                <w:color w:val="000000"/>
                <w:sz w:val="18"/>
                <w:szCs w:val="18"/>
              </w:rPr>
            </w:pPr>
            <w:r w:rsidRPr="00021EFF">
              <w:rPr>
                <w:rFonts w:ascii="Arial" w:hAnsi="Arial" w:cs="Arial"/>
                <w:b/>
                <w:color w:val="000000"/>
                <w:sz w:val="18"/>
                <w:szCs w:val="18"/>
              </w:rPr>
              <w:t>Mês</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0A44" w:rsidRPr="00021EFF" w:rsidRDefault="00310A44" w:rsidP="00055C66">
            <w:pPr>
              <w:tabs>
                <w:tab w:val="left" w:pos="-3240"/>
              </w:tabs>
              <w:jc w:val="center"/>
              <w:rPr>
                <w:rFonts w:ascii="Arial" w:hAnsi="Arial" w:cs="Arial"/>
                <w:b/>
                <w:color w:val="000000"/>
                <w:sz w:val="18"/>
                <w:szCs w:val="18"/>
              </w:rPr>
            </w:pPr>
            <w:r w:rsidRPr="00021EFF">
              <w:rPr>
                <w:rFonts w:ascii="Arial" w:hAnsi="Arial" w:cs="Arial"/>
                <w:b/>
                <w:color w:val="000000"/>
                <w:sz w:val="18"/>
                <w:szCs w:val="18"/>
              </w:rPr>
              <w:t>Bruto</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0A44" w:rsidRPr="00021EFF" w:rsidRDefault="00310A44" w:rsidP="00055C66">
            <w:pPr>
              <w:tabs>
                <w:tab w:val="left" w:pos="-3240"/>
              </w:tabs>
              <w:jc w:val="center"/>
              <w:rPr>
                <w:rFonts w:ascii="Arial" w:hAnsi="Arial" w:cs="Arial"/>
                <w:b/>
                <w:color w:val="000000"/>
                <w:sz w:val="18"/>
                <w:szCs w:val="18"/>
              </w:rPr>
            </w:pPr>
            <w:r w:rsidRPr="00021EFF">
              <w:rPr>
                <w:rFonts w:ascii="Arial" w:hAnsi="Arial" w:cs="Arial"/>
                <w:b/>
                <w:color w:val="000000"/>
                <w:sz w:val="18"/>
                <w:szCs w:val="18"/>
              </w:rPr>
              <w:t>Líquido</w:t>
            </w:r>
          </w:p>
        </w:tc>
      </w:tr>
      <w:tr w:rsidR="00310A44" w:rsidRPr="00021EFF" w:rsidTr="00807921">
        <w:tc>
          <w:tcPr>
            <w:tcW w:w="1560" w:type="dxa"/>
            <w:tcBorders>
              <w:top w:val="single" w:sz="4" w:space="0" w:color="auto"/>
              <w:left w:val="single" w:sz="4" w:space="0" w:color="auto"/>
              <w:bottom w:val="single" w:sz="4" w:space="0" w:color="auto"/>
              <w:right w:val="single" w:sz="4" w:space="0" w:color="auto"/>
            </w:tcBorders>
            <w:vAlign w:val="center"/>
          </w:tcPr>
          <w:p w:rsidR="00310A44" w:rsidRPr="00021EFF" w:rsidRDefault="00310A44" w:rsidP="00055C66">
            <w:pPr>
              <w:tabs>
                <w:tab w:val="left" w:pos="-3240"/>
              </w:tabs>
              <w:jc w:val="both"/>
              <w:rPr>
                <w:rFonts w:ascii="Arial" w:hAnsi="Arial" w:cs="Arial"/>
                <w:color w:val="000000"/>
                <w:sz w:val="18"/>
                <w:szCs w:val="18"/>
              </w:rPr>
            </w:pPr>
            <w:r w:rsidRPr="00021EFF">
              <w:rPr>
                <w:rFonts w:ascii="Arial" w:hAnsi="Arial" w:cs="Arial"/>
                <w:color w:val="000000"/>
                <w:sz w:val="18"/>
                <w:szCs w:val="18"/>
              </w:rPr>
              <w:t>Fevereiro/2026</w:t>
            </w:r>
          </w:p>
        </w:tc>
        <w:tc>
          <w:tcPr>
            <w:tcW w:w="1559" w:type="dxa"/>
            <w:tcBorders>
              <w:top w:val="single" w:sz="4" w:space="0" w:color="auto"/>
              <w:left w:val="single" w:sz="4" w:space="0" w:color="auto"/>
              <w:bottom w:val="single" w:sz="4" w:space="0" w:color="auto"/>
              <w:right w:val="single" w:sz="4" w:space="0" w:color="auto"/>
            </w:tcBorders>
            <w:vAlign w:val="center"/>
          </w:tcPr>
          <w:p w:rsidR="00310A44" w:rsidRPr="00021EFF" w:rsidRDefault="00310A44" w:rsidP="00055C66">
            <w:pPr>
              <w:tabs>
                <w:tab w:val="left" w:pos="-3240"/>
              </w:tabs>
              <w:jc w:val="center"/>
              <w:rPr>
                <w:rFonts w:ascii="Arial" w:hAnsi="Arial" w:cs="Arial"/>
                <w:color w:val="000000"/>
                <w:sz w:val="18"/>
                <w:szCs w:val="18"/>
              </w:rPr>
            </w:pPr>
            <w:r w:rsidRPr="00021EFF">
              <w:rPr>
                <w:rFonts w:ascii="Arial" w:hAnsi="Arial" w:cs="Arial"/>
                <w:color w:val="000000"/>
                <w:sz w:val="18"/>
                <w:szCs w:val="18"/>
              </w:rPr>
              <w:t>R$ 160.869,50</w:t>
            </w:r>
          </w:p>
        </w:tc>
        <w:tc>
          <w:tcPr>
            <w:tcW w:w="1559" w:type="dxa"/>
            <w:tcBorders>
              <w:top w:val="single" w:sz="4" w:space="0" w:color="auto"/>
              <w:left w:val="single" w:sz="4" w:space="0" w:color="auto"/>
              <w:bottom w:val="single" w:sz="4" w:space="0" w:color="auto"/>
              <w:right w:val="single" w:sz="4" w:space="0" w:color="auto"/>
            </w:tcBorders>
            <w:vAlign w:val="center"/>
          </w:tcPr>
          <w:p w:rsidR="00310A44" w:rsidRPr="00021EFF" w:rsidRDefault="00310A44" w:rsidP="00055C66">
            <w:pPr>
              <w:tabs>
                <w:tab w:val="left" w:pos="-3240"/>
              </w:tabs>
              <w:jc w:val="center"/>
              <w:rPr>
                <w:rFonts w:ascii="Arial" w:hAnsi="Arial" w:cs="Arial"/>
                <w:color w:val="000000"/>
                <w:sz w:val="18"/>
                <w:szCs w:val="18"/>
              </w:rPr>
            </w:pPr>
            <w:r w:rsidRPr="00021EFF">
              <w:rPr>
                <w:rFonts w:ascii="Arial" w:hAnsi="Arial" w:cs="Arial"/>
                <w:color w:val="000000"/>
                <w:sz w:val="18"/>
                <w:szCs w:val="18"/>
              </w:rPr>
              <w:t>R$ 135.463,83</w:t>
            </w:r>
          </w:p>
        </w:tc>
        <w:tc>
          <w:tcPr>
            <w:tcW w:w="284" w:type="dxa"/>
            <w:tcBorders>
              <w:left w:val="single" w:sz="4" w:space="0" w:color="auto"/>
              <w:right w:val="single" w:sz="4" w:space="0" w:color="auto"/>
            </w:tcBorders>
            <w:vAlign w:val="center"/>
          </w:tcPr>
          <w:p w:rsidR="00310A44" w:rsidRPr="00021EFF" w:rsidRDefault="00310A44" w:rsidP="00055C66">
            <w:pPr>
              <w:tabs>
                <w:tab w:val="left" w:pos="-3240"/>
              </w:tabs>
              <w:jc w:val="both"/>
              <w:rPr>
                <w:rFonts w:ascii="Arial" w:hAnsi="Arial" w:cs="Arial"/>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310A44" w:rsidRPr="00021EFF" w:rsidRDefault="00310A44" w:rsidP="00055C66">
            <w:pPr>
              <w:tabs>
                <w:tab w:val="left" w:pos="-3240"/>
              </w:tabs>
              <w:jc w:val="both"/>
              <w:rPr>
                <w:rFonts w:ascii="Arial" w:hAnsi="Arial" w:cs="Arial"/>
                <w:color w:val="000000"/>
                <w:sz w:val="18"/>
                <w:szCs w:val="18"/>
              </w:rPr>
            </w:pPr>
            <w:r w:rsidRPr="00021EFF">
              <w:rPr>
                <w:rFonts w:ascii="Arial" w:hAnsi="Arial" w:cs="Arial"/>
                <w:color w:val="000000"/>
                <w:sz w:val="18"/>
                <w:szCs w:val="18"/>
              </w:rPr>
              <w:t>Fevereiro/2026</w:t>
            </w:r>
          </w:p>
        </w:tc>
        <w:tc>
          <w:tcPr>
            <w:tcW w:w="1559" w:type="dxa"/>
            <w:tcBorders>
              <w:top w:val="single" w:sz="4" w:space="0" w:color="auto"/>
              <w:left w:val="single" w:sz="4" w:space="0" w:color="auto"/>
              <w:bottom w:val="single" w:sz="4" w:space="0" w:color="auto"/>
              <w:right w:val="single" w:sz="4" w:space="0" w:color="auto"/>
            </w:tcBorders>
            <w:vAlign w:val="center"/>
          </w:tcPr>
          <w:p w:rsidR="00310A44" w:rsidRPr="00021EFF" w:rsidRDefault="00310A44" w:rsidP="00055C66">
            <w:pPr>
              <w:tabs>
                <w:tab w:val="left" w:pos="-3240"/>
              </w:tabs>
              <w:jc w:val="center"/>
              <w:rPr>
                <w:rFonts w:ascii="Arial" w:hAnsi="Arial" w:cs="Arial"/>
                <w:color w:val="000000"/>
                <w:sz w:val="18"/>
                <w:szCs w:val="18"/>
              </w:rPr>
            </w:pPr>
            <w:r w:rsidRPr="00021EFF">
              <w:rPr>
                <w:rFonts w:ascii="Arial" w:hAnsi="Arial" w:cs="Arial"/>
                <w:color w:val="000000"/>
                <w:sz w:val="18"/>
                <w:szCs w:val="18"/>
              </w:rPr>
              <w:t>R$ 116.093,40</w:t>
            </w:r>
          </w:p>
        </w:tc>
        <w:tc>
          <w:tcPr>
            <w:tcW w:w="1559" w:type="dxa"/>
            <w:tcBorders>
              <w:top w:val="single" w:sz="4" w:space="0" w:color="auto"/>
              <w:left w:val="single" w:sz="4" w:space="0" w:color="auto"/>
              <w:bottom w:val="single" w:sz="4" w:space="0" w:color="auto"/>
              <w:right w:val="single" w:sz="4" w:space="0" w:color="auto"/>
            </w:tcBorders>
            <w:vAlign w:val="center"/>
          </w:tcPr>
          <w:p w:rsidR="00310A44" w:rsidRPr="00021EFF" w:rsidRDefault="00310A44" w:rsidP="00055C66">
            <w:pPr>
              <w:tabs>
                <w:tab w:val="left" w:pos="-3240"/>
              </w:tabs>
              <w:jc w:val="center"/>
              <w:rPr>
                <w:rFonts w:ascii="Arial" w:hAnsi="Arial" w:cs="Arial"/>
                <w:color w:val="000000"/>
                <w:sz w:val="18"/>
                <w:szCs w:val="18"/>
              </w:rPr>
            </w:pPr>
            <w:r w:rsidRPr="00021EFF">
              <w:rPr>
                <w:rFonts w:ascii="Arial" w:hAnsi="Arial" w:cs="Arial"/>
                <w:color w:val="000000"/>
                <w:sz w:val="18"/>
                <w:szCs w:val="18"/>
              </w:rPr>
              <w:t>R$ 104.398,75</w:t>
            </w:r>
          </w:p>
        </w:tc>
      </w:tr>
      <w:tr w:rsidR="00310A44" w:rsidRPr="00021EFF" w:rsidTr="005B7057">
        <w:tc>
          <w:tcPr>
            <w:tcW w:w="156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310A44" w:rsidRPr="00021EFF" w:rsidRDefault="00310A44" w:rsidP="00055C66">
            <w:pPr>
              <w:tabs>
                <w:tab w:val="left" w:pos="-3240"/>
              </w:tabs>
              <w:jc w:val="both"/>
              <w:rPr>
                <w:rFonts w:ascii="Arial" w:hAnsi="Arial" w:cs="Arial"/>
                <w:color w:val="000000"/>
                <w:sz w:val="18"/>
                <w:szCs w:val="18"/>
              </w:rPr>
            </w:pPr>
            <w:r w:rsidRPr="00021EFF">
              <w:rPr>
                <w:rFonts w:ascii="Arial" w:hAnsi="Arial" w:cs="Arial"/>
                <w:color w:val="000000"/>
                <w:sz w:val="18"/>
                <w:szCs w:val="18"/>
              </w:rPr>
              <w:t>Março/2026</w:t>
            </w: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310A44" w:rsidRPr="00021EFF" w:rsidRDefault="00310A44" w:rsidP="00055C66">
            <w:pPr>
              <w:tabs>
                <w:tab w:val="left" w:pos="-3240"/>
              </w:tabs>
              <w:jc w:val="center"/>
              <w:rPr>
                <w:rFonts w:ascii="Arial" w:hAnsi="Arial" w:cs="Arial"/>
                <w:color w:val="000000"/>
                <w:sz w:val="18"/>
                <w:szCs w:val="18"/>
              </w:rPr>
            </w:pPr>
            <w:r w:rsidRPr="00021EFF">
              <w:rPr>
                <w:rFonts w:ascii="Arial" w:hAnsi="Arial" w:cs="Arial"/>
                <w:color w:val="000000"/>
                <w:sz w:val="18"/>
                <w:szCs w:val="18"/>
              </w:rPr>
              <w:t>R$ 154.610,09</w:t>
            </w: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310A44" w:rsidRPr="00021EFF" w:rsidRDefault="00310A44" w:rsidP="00055C66">
            <w:pPr>
              <w:tabs>
                <w:tab w:val="left" w:pos="-3240"/>
              </w:tabs>
              <w:jc w:val="center"/>
              <w:rPr>
                <w:rFonts w:ascii="Arial" w:hAnsi="Arial" w:cs="Arial"/>
                <w:color w:val="000000"/>
                <w:sz w:val="18"/>
                <w:szCs w:val="18"/>
              </w:rPr>
            </w:pPr>
            <w:r w:rsidRPr="00021EFF">
              <w:rPr>
                <w:rFonts w:ascii="Arial" w:hAnsi="Arial" w:cs="Arial"/>
                <w:color w:val="000000"/>
                <w:sz w:val="18"/>
                <w:szCs w:val="18"/>
              </w:rPr>
              <w:t>R$ 129.684,65</w:t>
            </w:r>
          </w:p>
        </w:tc>
        <w:tc>
          <w:tcPr>
            <w:tcW w:w="284" w:type="dxa"/>
            <w:tcBorders>
              <w:left w:val="single" w:sz="4" w:space="0" w:color="auto"/>
              <w:right w:val="single" w:sz="4" w:space="0" w:color="auto"/>
            </w:tcBorders>
            <w:vAlign w:val="center"/>
          </w:tcPr>
          <w:p w:rsidR="00310A44" w:rsidRPr="00021EFF" w:rsidRDefault="00310A44" w:rsidP="00055C66">
            <w:pPr>
              <w:tabs>
                <w:tab w:val="left" w:pos="-3240"/>
              </w:tabs>
              <w:jc w:val="both"/>
              <w:rPr>
                <w:rFonts w:ascii="Arial" w:hAnsi="Arial" w:cs="Arial"/>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310A44" w:rsidRPr="00021EFF" w:rsidRDefault="00310A44" w:rsidP="00055C66">
            <w:pPr>
              <w:tabs>
                <w:tab w:val="left" w:pos="-3240"/>
              </w:tabs>
              <w:jc w:val="both"/>
              <w:rPr>
                <w:rFonts w:ascii="Arial" w:hAnsi="Arial" w:cs="Arial"/>
                <w:color w:val="000000"/>
                <w:sz w:val="18"/>
                <w:szCs w:val="18"/>
              </w:rPr>
            </w:pPr>
            <w:r w:rsidRPr="00021EFF">
              <w:rPr>
                <w:rFonts w:ascii="Arial" w:hAnsi="Arial" w:cs="Arial"/>
                <w:color w:val="000000"/>
                <w:sz w:val="18"/>
                <w:szCs w:val="18"/>
              </w:rPr>
              <w:t>Março/2026</w:t>
            </w: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310A44" w:rsidRPr="00021EFF" w:rsidRDefault="00310A44" w:rsidP="00055C66">
            <w:pPr>
              <w:tabs>
                <w:tab w:val="left" w:pos="-3240"/>
              </w:tabs>
              <w:jc w:val="center"/>
              <w:rPr>
                <w:rFonts w:ascii="Arial" w:hAnsi="Arial" w:cs="Arial"/>
                <w:color w:val="000000"/>
                <w:sz w:val="18"/>
                <w:szCs w:val="18"/>
              </w:rPr>
            </w:pPr>
            <w:r w:rsidRPr="00021EFF">
              <w:rPr>
                <w:rFonts w:ascii="Arial" w:hAnsi="Arial" w:cs="Arial"/>
                <w:color w:val="000000"/>
                <w:sz w:val="18"/>
                <w:szCs w:val="18"/>
              </w:rPr>
              <w:t>R$ 200.941,51</w:t>
            </w: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310A44" w:rsidRPr="00021EFF" w:rsidRDefault="00310A44" w:rsidP="00055C66">
            <w:pPr>
              <w:tabs>
                <w:tab w:val="left" w:pos="-3240"/>
              </w:tabs>
              <w:jc w:val="center"/>
              <w:rPr>
                <w:rFonts w:ascii="Arial" w:hAnsi="Arial" w:cs="Arial"/>
                <w:color w:val="000000"/>
                <w:sz w:val="18"/>
                <w:szCs w:val="18"/>
              </w:rPr>
            </w:pPr>
            <w:r w:rsidRPr="00021EFF">
              <w:rPr>
                <w:rFonts w:ascii="Arial" w:hAnsi="Arial" w:cs="Arial"/>
                <w:color w:val="000000"/>
                <w:sz w:val="18"/>
                <w:szCs w:val="18"/>
              </w:rPr>
              <w:t>R$ 181.925,93</w:t>
            </w:r>
          </w:p>
        </w:tc>
      </w:tr>
      <w:tr w:rsidR="00310A44" w:rsidRPr="00021EFF" w:rsidTr="00807921">
        <w:tc>
          <w:tcPr>
            <w:tcW w:w="1560" w:type="dxa"/>
            <w:tcBorders>
              <w:top w:val="single" w:sz="4" w:space="0" w:color="auto"/>
              <w:left w:val="single" w:sz="4" w:space="0" w:color="auto"/>
              <w:bottom w:val="single" w:sz="4" w:space="0" w:color="auto"/>
              <w:right w:val="single" w:sz="4" w:space="0" w:color="auto"/>
            </w:tcBorders>
            <w:vAlign w:val="center"/>
          </w:tcPr>
          <w:p w:rsidR="00310A44" w:rsidRPr="00021EFF" w:rsidRDefault="00310A44" w:rsidP="00055C66">
            <w:pPr>
              <w:tabs>
                <w:tab w:val="left" w:pos="-3240"/>
              </w:tabs>
              <w:jc w:val="both"/>
              <w:rPr>
                <w:rFonts w:ascii="Arial" w:hAnsi="Arial" w:cs="Arial"/>
                <w:color w:val="000000"/>
                <w:sz w:val="18"/>
                <w:szCs w:val="18"/>
              </w:rPr>
            </w:pPr>
            <w:r w:rsidRPr="00021EFF">
              <w:rPr>
                <w:rFonts w:ascii="Arial" w:hAnsi="Arial" w:cs="Arial"/>
                <w:color w:val="000000"/>
                <w:sz w:val="18"/>
                <w:szCs w:val="18"/>
              </w:rPr>
              <w:t>Abril/2026</w:t>
            </w:r>
          </w:p>
        </w:tc>
        <w:tc>
          <w:tcPr>
            <w:tcW w:w="1559" w:type="dxa"/>
            <w:tcBorders>
              <w:top w:val="single" w:sz="4" w:space="0" w:color="auto"/>
              <w:left w:val="single" w:sz="4" w:space="0" w:color="auto"/>
              <w:bottom w:val="single" w:sz="4" w:space="0" w:color="auto"/>
              <w:right w:val="single" w:sz="4" w:space="0" w:color="auto"/>
            </w:tcBorders>
            <w:vAlign w:val="center"/>
          </w:tcPr>
          <w:p w:rsidR="00310A44" w:rsidRPr="00021EFF" w:rsidRDefault="00310A44" w:rsidP="00055C66">
            <w:pPr>
              <w:tabs>
                <w:tab w:val="left" w:pos="-3240"/>
              </w:tabs>
              <w:jc w:val="center"/>
              <w:rPr>
                <w:rFonts w:ascii="Arial" w:hAnsi="Arial" w:cs="Arial"/>
                <w:color w:val="000000"/>
                <w:sz w:val="18"/>
                <w:szCs w:val="18"/>
              </w:rPr>
            </w:pPr>
            <w:r w:rsidRPr="00021EFF">
              <w:rPr>
                <w:rFonts w:ascii="Arial" w:hAnsi="Arial" w:cs="Arial"/>
                <w:color w:val="000000"/>
                <w:sz w:val="18"/>
                <w:szCs w:val="18"/>
              </w:rPr>
              <w:t>R$ 153.701,88</w:t>
            </w:r>
          </w:p>
        </w:tc>
        <w:tc>
          <w:tcPr>
            <w:tcW w:w="1559" w:type="dxa"/>
            <w:tcBorders>
              <w:top w:val="single" w:sz="4" w:space="0" w:color="auto"/>
              <w:left w:val="single" w:sz="4" w:space="0" w:color="auto"/>
              <w:bottom w:val="single" w:sz="4" w:space="0" w:color="auto"/>
              <w:right w:val="single" w:sz="4" w:space="0" w:color="auto"/>
            </w:tcBorders>
            <w:vAlign w:val="center"/>
          </w:tcPr>
          <w:p w:rsidR="00310A44" w:rsidRPr="00021EFF" w:rsidRDefault="00310A44" w:rsidP="00055C66">
            <w:pPr>
              <w:tabs>
                <w:tab w:val="left" w:pos="-3240"/>
              </w:tabs>
              <w:jc w:val="center"/>
              <w:rPr>
                <w:rFonts w:ascii="Arial" w:hAnsi="Arial" w:cs="Arial"/>
                <w:color w:val="000000"/>
                <w:sz w:val="18"/>
                <w:szCs w:val="18"/>
              </w:rPr>
            </w:pPr>
            <w:r w:rsidRPr="00021EFF">
              <w:rPr>
                <w:rFonts w:ascii="Arial" w:hAnsi="Arial" w:cs="Arial"/>
                <w:color w:val="000000"/>
                <w:sz w:val="18"/>
                <w:szCs w:val="18"/>
              </w:rPr>
              <w:t>R$ 128.764,39</w:t>
            </w:r>
          </w:p>
        </w:tc>
        <w:tc>
          <w:tcPr>
            <w:tcW w:w="284" w:type="dxa"/>
            <w:tcBorders>
              <w:left w:val="single" w:sz="4" w:space="0" w:color="auto"/>
              <w:right w:val="single" w:sz="4" w:space="0" w:color="auto"/>
            </w:tcBorders>
            <w:vAlign w:val="center"/>
          </w:tcPr>
          <w:p w:rsidR="00310A44" w:rsidRPr="00021EFF" w:rsidRDefault="00310A44" w:rsidP="00055C66">
            <w:pPr>
              <w:tabs>
                <w:tab w:val="left" w:pos="-3240"/>
              </w:tabs>
              <w:jc w:val="both"/>
              <w:rPr>
                <w:rFonts w:ascii="Arial" w:hAnsi="Arial" w:cs="Arial"/>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310A44" w:rsidRPr="00021EFF" w:rsidRDefault="00310A44" w:rsidP="00055C66">
            <w:pPr>
              <w:tabs>
                <w:tab w:val="left" w:pos="-3240"/>
              </w:tabs>
              <w:jc w:val="both"/>
              <w:rPr>
                <w:rFonts w:ascii="Arial" w:hAnsi="Arial" w:cs="Arial"/>
                <w:color w:val="000000"/>
                <w:sz w:val="18"/>
                <w:szCs w:val="18"/>
              </w:rPr>
            </w:pPr>
            <w:r w:rsidRPr="00021EFF">
              <w:rPr>
                <w:rFonts w:ascii="Arial" w:hAnsi="Arial" w:cs="Arial"/>
                <w:color w:val="000000"/>
                <w:sz w:val="18"/>
                <w:szCs w:val="18"/>
              </w:rPr>
              <w:t>Abril/2026</w:t>
            </w:r>
          </w:p>
        </w:tc>
        <w:tc>
          <w:tcPr>
            <w:tcW w:w="1559" w:type="dxa"/>
            <w:tcBorders>
              <w:top w:val="single" w:sz="4" w:space="0" w:color="auto"/>
              <w:left w:val="single" w:sz="4" w:space="0" w:color="auto"/>
              <w:bottom w:val="single" w:sz="4" w:space="0" w:color="auto"/>
              <w:right w:val="single" w:sz="4" w:space="0" w:color="auto"/>
            </w:tcBorders>
            <w:vAlign w:val="center"/>
          </w:tcPr>
          <w:p w:rsidR="00310A44" w:rsidRPr="00021EFF" w:rsidRDefault="00310A44" w:rsidP="00055C66">
            <w:pPr>
              <w:tabs>
                <w:tab w:val="left" w:pos="-3240"/>
              </w:tabs>
              <w:jc w:val="center"/>
              <w:rPr>
                <w:rFonts w:ascii="Arial" w:hAnsi="Arial" w:cs="Arial"/>
                <w:color w:val="000000"/>
                <w:sz w:val="18"/>
                <w:szCs w:val="18"/>
              </w:rPr>
            </w:pPr>
            <w:r w:rsidRPr="00021EFF">
              <w:rPr>
                <w:rFonts w:ascii="Arial" w:hAnsi="Arial" w:cs="Arial"/>
                <w:color w:val="000000"/>
                <w:sz w:val="18"/>
                <w:szCs w:val="18"/>
              </w:rPr>
              <w:t>R$ 209.487,76</w:t>
            </w:r>
          </w:p>
        </w:tc>
        <w:tc>
          <w:tcPr>
            <w:tcW w:w="1559" w:type="dxa"/>
            <w:tcBorders>
              <w:top w:val="single" w:sz="4" w:space="0" w:color="auto"/>
              <w:left w:val="single" w:sz="4" w:space="0" w:color="auto"/>
              <w:bottom w:val="single" w:sz="4" w:space="0" w:color="auto"/>
              <w:right w:val="single" w:sz="4" w:space="0" w:color="auto"/>
            </w:tcBorders>
            <w:vAlign w:val="center"/>
          </w:tcPr>
          <w:p w:rsidR="00310A44" w:rsidRPr="00021EFF" w:rsidRDefault="00310A44" w:rsidP="00055C66">
            <w:pPr>
              <w:tabs>
                <w:tab w:val="left" w:pos="-3240"/>
              </w:tabs>
              <w:jc w:val="center"/>
              <w:rPr>
                <w:rFonts w:ascii="Arial" w:hAnsi="Arial" w:cs="Arial"/>
                <w:color w:val="000000"/>
                <w:sz w:val="18"/>
                <w:szCs w:val="18"/>
              </w:rPr>
            </w:pPr>
            <w:r w:rsidRPr="00021EFF">
              <w:rPr>
                <w:rFonts w:ascii="Arial" w:hAnsi="Arial" w:cs="Arial"/>
                <w:color w:val="000000"/>
                <w:sz w:val="18"/>
                <w:szCs w:val="18"/>
              </w:rPr>
              <w:t>R$ 189.061,40</w:t>
            </w:r>
          </w:p>
        </w:tc>
      </w:tr>
      <w:tr w:rsidR="00310A44" w:rsidRPr="00021EFF" w:rsidTr="005B7057">
        <w:tc>
          <w:tcPr>
            <w:tcW w:w="15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0A44" w:rsidRPr="00021EFF" w:rsidRDefault="00310A44" w:rsidP="00055C66">
            <w:pPr>
              <w:tabs>
                <w:tab w:val="left" w:pos="-3240"/>
              </w:tabs>
              <w:jc w:val="right"/>
              <w:rPr>
                <w:rFonts w:ascii="Arial" w:hAnsi="Arial" w:cs="Arial"/>
                <w:b/>
                <w:color w:val="000000"/>
                <w:sz w:val="18"/>
                <w:szCs w:val="18"/>
              </w:rPr>
            </w:pPr>
            <w:r w:rsidRPr="00021EFF">
              <w:rPr>
                <w:rFonts w:ascii="Arial" w:hAnsi="Arial" w:cs="Arial"/>
                <w:b/>
                <w:color w:val="000000"/>
                <w:sz w:val="18"/>
                <w:szCs w:val="18"/>
              </w:rPr>
              <w:t>Total:</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0A44" w:rsidRPr="00021EFF" w:rsidRDefault="00310A44" w:rsidP="00055C66">
            <w:pPr>
              <w:tabs>
                <w:tab w:val="left" w:pos="-3240"/>
              </w:tabs>
              <w:jc w:val="center"/>
              <w:rPr>
                <w:rFonts w:ascii="Arial" w:hAnsi="Arial" w:cs="Arial"/>
                <w:b/>
                <w:color w:val="000000"/>
                <w:sz w:val="18"/>
                <w:szCs w:val="18"/>
              </w:rPr>
            </w:pPr>
            <w:r w:rsidRPr="00021EFF">
              <w:rPr>
                <w:rFonts w:ascii="Arial" w:hAnsi="Arial" w:cs="Arial"/>
                <w:b/>
                <w:color w:val="000000"/>
                <w:sz w:val="18"/>
                <w:szCs w:val="18"/>
              </w:rPr>
              <w:t>R$ 469.181,47</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0A44" w:rsidRPr="00021EFF" w:rsidRDefault="00310A44" w:rsidP="00055C66">
            <w:pPr>
              <w:tabs>
                <w:tab w:val="left" w:pos="-3240"/>
              </w:tabs>
              <w:jc w:val="center"/>
              <w:rPr>
                <w:rFonts w:ascii="Arial" w:hAnsi="Arial" w:cs="Arial"/>
                <w:b/>
                <w:color w:val="000000"/>
                <w:sz w:val="18"/>
                <w:szCs w:val="18"/>
              </w:rPr>
            </w:pPr>
            <w:r w:rsidRPr="00021EFF">
              <w:rPr>
                <w:rFonts w:ascii="Arial" w:hAnsi="Arial" w:cs="Arial"/>
                <w:b/>
                <w:color w:val="000000"/>
                <w:sz w:val="18"/>
                <w:szCs w:val="18"/>
              </w:rPr>
              <w:t>R$ 393.912,87</w:t>
            </w:r>
          </w:p>
        </w:tc>
        <w:tc>
          <w:tcPr>
            <w:tcW w:w="284" w:type="dxa"/>
            <w:tcBorders>
              <w:left w:val="single" w:sz="4" w:space="0" w:color="auto"/>
              <w:right w:val="single" w:sz="4" w:space="0" w:color="auto"/>
            </w:tcBorders>
            <w:vAlign w:val="center"/>
          </w:tcPr>
          <w:p w:rsidR="00310A44" w:rsidRPr="00021EFF" w:rsidRDefault="00310A44" w:rsidP="00055C66">
            <w:pPr>
              <w:tabs>
                <w:tab w:val="left" w:pos="-3240"/>
              </w:tabs>
              <w:jc w:val="both"/>
              <w:rPr>
                <w:rFonts w:ascii="Arial" w:hAnsi="Arial" w:cs="Arial"/>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0A44" w:rsidRPr="00021EFF" w:rsidRDefault="00310A44" w:rsidP="00055C66">
            <w:pPr>
              <w:tabs>
                <w:tab w:val="left" w:pos="-3240"/>
              </w:tabs>
              <w:jc w:val="right"/>
              <w:rPr>
                <w:rFonts w:ascii="Arial" w:hAnsi="Arial" w:cs="Arial"/>
                <w:b/>
                <w:color w:val="000000"/>
                <w:sz w:val="18"/>
                <w:szCs w:val="18"/>
              </w:rPr>
            </w:pPr>
            <w:r w:rsidRPr="00021EFF">
              <w:rPr>
                <w:rFonts w:ascii="Arial" w:hAnsi="Arial" w:cs="Arial"/>
                <w:b/>
                <w:color w:val="000000"/>
                <w:sz w:val="18"/>
                <w:szCs w:val="18"/>
              </w:rPr>
              <w:t>Total:</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0A44" w:rsidRPr="00021EFF" w:rsidRDefault="00310A44" w:rsidP="00055C66">
            <w:pPr>
              <w:tabs>
                <w:tab w:val="left" w:pos="-3240"/>
              </w:tabs>
              <w:jc w:val="center"/>
              <w:rPr>
                <w:rFonts w:ascii="Arial" w:hAnsi="Arial" w:cs="Arial"/>
                <w:b/>
                <w:color w:val="000000"/>
                <w:sz w:val="18"/>
                <w:szCs w:val="18"/>
              </w:rPr>
            </w:pPr>
            <w:r w:rsidRPr="00021EFF">
              <w:rPr>
                <w:rFonts w:ascii="Arial" w:hAnsi="Arial" w:cs="Arial"/>
                <w:b/>
                <w:color w:val="000000"/>
                <w:sz w:val="18"/>
                <w:szCs w:val="18"/>
              </w:rPr>
              <w:t>R$ 526.522,67</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0A44" w:rsidRPr="00021EFF" w:rsidRDefault="00310A44" w:rsidP="00055C66">
            <w:pPr>
              <w:tabs>
                <w:tab w:val="left" w:pos="-3240"/>
              </w:tabs>
              <w:jc w:val="center"/>
              <w:rPr>
                <w:rFonts w:ascii="Arial" w:hAnsi="Arial" w:cs="Arial"/>
                <w:b/>
                <w:color w:val="000000"/>
                <w:sz w:val="18"/>
                <w:szCs w:val="18"/>
              </w:rPr>
            </w:pPr>
            <w:r w:rsidRPr="00021EFF">
              <w:rPr>
                <w:rFonts w:ascii="Arial" w:hAnsi="Arial" w:cs="Arial"/>
                <w:b/>
                <w:color w:val="000000"/>
                <w:sz w:val="18"/>
                <w:szCs w:val="18"/>
              </w:rPr>
              <w:t>R$ 475.386,08</w:t>
            </w:r>
          </w:p>
        </w:tc>
      </w:tr>
    </w:tbl>
    <w:p w:rsidR="00310A44" w:rsidRPr="00021EFF" w:rsidRDefault="00310A44" w:rsidP="00310A44">
      <w:pPr>
        <w:tabs>
          <w:tab w:val="left" w:pos="-3240"/>
        </w:tabs>
        <w:jc w:val="both"/>
        <w:rPr>
          <w:rFonts w:ascii="Arial" w:hAnsi="Arial" w:cs="Arial"/>
          <w:color w:val="000000"/>
          <w:sz w:val="20"/>
          <w:szCs w:val="20"/>
        </w:rPr>
      </w:pPr>
    </w:p>
    <w:p w:rsidR="00310A44" w:rsidRPr="00021EFF" w:rsidRDefault="00310A44" w:rsidP="00310A44">
      <w:pPr>
        <w:tabs>
          <w:tab w:val="left" w:pos="-3240"/>
        </w:tabs>
        <w:ind w:firstLine="709"/>
        <w:jc w:val="both"/>
        <w:rPr>
          <w:rFonts w:ascii="Arial" w:hAnsi="Arial" w:cs="Arial"/>
          <w:color w:val="000000"/>
          <w:sz w:val="20"/>
          <w:szCs w:val="20"/>
        </w:rPr>
      </w:pPr>
      <w:r w:rsidRPr="00021EFF">
        <w:rPr>
          <w:rFonts w:ascii="Arial" w:eastAsia="Arial Unicode MS" w:hAnsi="Arial" w:cs="Arial"/>
          <w:b/>
          <w:sz w:val="20"/>
          <w:szCs w:val="20"/>
        </w:rPr>
        <w:t>4.17</w:t>
      </w:r>
      <w:r w:rsidRPr="00021EFF">
        <w:rPr>
          <w:rFonts w:ascii="Arial" w:hAnsi="Arial" w:cs="Arial"/>
          <w:b/>
          <w:color w:val="000000"/>
          <w:sz w:val="20"/>
          <w:szCs w:val="20"/>
        </w:rPr>
        <w:t>.</w:t>
      </w:r>
      <w:r w:rsidRPr="00021EFF">
        <w:rPr>
          <w:rFonts w:ascii="Arial" w:hAnsi="Arial" w:cs="Arial"/>
          <w:color w:val="000000"/>
          <w:sz w:val="20"/>
          <w:szCs w:val="20"/>
        </w:rPr>
        <w:t xml:space="preserve"> O valor total do repasse mensal de </w:t>
      </w:r>
      <w:r w:rsidRPr="00021EFF">
        <w:rPr>
          <w:rFonts w:ascii="Arial" w:hAnsi="Arial" w:cs="Arial"/>
          <w:b/>
          <w:color w:val="000000"/>
          <w:sz w:val="20"/>
          <w:szCs w:val="20"/>
        </w:rPr>
        <w:t>empréstimos consignados</w:t>
      </w:r>
      <w:r w:rsidRPr="00021EFF">
        <w:rPr>
          <w:rFonts w:ascii="Arial" w:hAnsi="Arial" w:cs="Arial"/>
          <w:color w:val="000000"/>
          <w:sz w:val="20"/>
          <w:szCs w:val="20"/>
        </w:rPr>
        <w:t xml:space="preserve"> às instituições financeiras, informado pelo Município foi de </w:t>
      </w:r>
      <w:r w:rsidRPr="00021EFF">
        <w:rPr>
          <w:rFonts w:ascii="Arial" w:hAnsi="Arial" w:cs="Arial"/>
          <w:b/>
          <w:color w:val="000000"/>
          <w:sz w:val="20"/>
          <w:szCs w:val="20"/>
        </w:rPr>
        <w:t>R$ 148.155,94</w:t>
      </w:r>
      <w:r w:rsidR="003519D2" w:rsidRPr="00021EFF">
        <w:rPr>
          <w:rFonts w:ascii="Arial" w:hAnsi="Arial" w:cs="Arial"/>
          <w:b/>
          <w:color w:val="000000"/>
          <w:sz w:val="20"/>
          <w:szCs w:val="20"/>
        </w:rPr>
        <w:t xml:space="preserve"> </w:t>
      </w:r>
      <w:r w:rsidRPr="00021EFF">
        <w:rPr>
          <w:rFonts w:ascii="Arial" w:hAnsi="Arial" w:cs="Arial"/>
          <w:b/>
          <w:color w:val="000000"/>
          <w:sz w:val="20"/>
          <w:szCs w:val="20"/>
        </w:rPr>
        <w:t>(</w:t>
      </w:r>
      <w:r w:rsidR="003519D2" w:rsidRPr="00021EFF">
        <w:rPr>
          <w:rFonts w:ascii="Arial" w:hAnsi="Arial" w:cs="Arial"/>
          <w:b/>
          <w:color w:val="000000"/>
          <w:sz w:val="20"/>
          <w:szCs w:val="20"/>
        </w:rPr>
        <w:t>c</w:t>
      </w:r>
      <w:r w:rsidRPr="00021EFF">
        <w:rPr>
          <w:rFonts w:ascii="Arial" w:hAnsi="Arial" w:cs="Arial"/>
          <w:b/>
          <w:color w:val="000000"/>
          <w:sz w:val="20"/>
          <w:szCs w:val="20"/>
        </w:rPr>
        <w:t>ento e quarenta e oito mil</w:t>
      </w:r>
      <w:r w:rsidR="003519D2" w:rsidRPr="00021EFF">
        <w:rPr>
          <w:rFonts w:ascii="Arial" w:hAnsi="Arial" w:cs="Arial"/>
          <w:b/>
          <w:color w:val="000000"/>
          <w:sz w:val="20"/>
          <w:szCs w:val="20"/>
        </w:rPr>
        <w:t>,</w:t>
      </w:r>
      <w:r w:rsidRPr="00021EFF">
        <w:rPr>
          <w:rFonts w:ascii="Arial" w:hAnsi="Arial" w:cs="Arial"/>
          <w:b/>
          <w:color w:val="000000"/>
          <w:sz w:val="20"/>
          <w:szCs w:val="20"/>
        </w:rPr>
        <w:t xml:space="preserve"> </w:t>
      </w:r>
      <w:r w:rsidR="003519D2" w:rsidRPr="00021EFF">
        <w:rPr>
          <w:rFonts w:ascii="Arial" w:hAnsi="Arial" w:cs="Arial"/>
          <w:b/>
          <w:color w:val="000000"/>
          <w:sz w:val="20"/>
          <w:szCs w:val="20"/>
        </w:rPr>
        <w:t xml:space="preserve">cento e </w:t>
      </w:r>
      <w:r w:rsidR="00F150DF" w:rsidRPr="00021EFF">
        <w:rPr>
          <w:rFonts w:ascii="Arial" w:hAnsi="Arial" w:cs="Arial"/>
          <w:b/>
          <w:color w:val="000000"/>
          <w:sz w:val="20"/>
          <w:szCs w:val="20"/>
        </w:rPr>
        <w:t>cinquenta</w:t>
      </w:r>
      <w:r w:rsidRPr="00021EFF">
        <w:rPr>
          <w:rFonts w:ascii="Arial" w:hAnsi="Arial" w:cs="Arial"/>
          <w:b/>
          <w:color w:val="000000"/>
          <w:sz w:val="20"/>
          <w:szCs w:val="20"/>
        </w:rPr>
        <w:t xml:space="preserve"> e cinco</w:t>
      </w:r>
      <w:r w:rsidR="003519D2" w:rsidRPr="00021EFF">
        <w:rPr>
          <w:rFonts w:ascii="Arial" w:hAnsi="Arial" w:cs="Arial"/>
          <w:b/>
          <w:color w:val="000000"/>
          <w:sz w:val="20"/>
          <w:szCs w:val="20"/>
        </w:rPr>
        <w:t xml:space="preserve"> reais e noventa e quatro</w:t>
      </w:r>
      <w:r w:rsidRPr="00021EFF">
        <w:rPr>
          <w:rFonts w:ascii="Arial" w:hAnsi="Arial" w:cs="Arial"/>
          <w:b/>
          <w:color w:val="000000"/>
          <w:sz w:val="20"/>
          <w:szCs w:val="20"/>
        </w:rPr>
        <w:t xml:space="preserve"> centavos)</w:t>
      </w:r>
      <w:r w:rsidRPr="00021EFF">
        <w:rPr>
          <w:rFonts w:ascii="Arial" w:hAnsi="Arial" w:cs="Arial"/>
          <w:color w:val="000000"/>
          <w:sz w:val="20"/>
          <w:szCs w:val="20"/>
        </w:rPr>
        <w:t xml:space="preserve"> – mês de referência: </w:t>
      </w:r>
      <w:r w:rsidRPr="00021EFF">
        <w:rPr>
          <w:rFonts w:ascii="Arial" w:hAnsi="Arial" w:cs="Arial"/>
          <w:b/>
          <w:color w:val="000000"/>
          <w:sz w:val="20"/>
          <w:szCs w:val="20"/>
        </w:rPr>
        <w:t>Abril/2026</w:t>
      </w:r>
      <w:r w:rsidRPr="00021EFF">
        <w:rPr>
          <w:rFonts w:ascii="Arial" w:hAnsi="Arial" w:cs="Arial"/>
          <w:color w:val="000000"/>
          <w:sz w:val="20"/>
          <w:szCs w:val="20"/>
        </w:rPr>
        <w:t>, assim distribuídos:</w:t>
      </w:r>
    </w:p>
    <w:p w:rsidR="00310A44" w:rsidRPr="00021EFF" w:rsidRDefault="00310A44" w:rsidP="00310A44">
      <w:pPr>
        <w:tabs>
          <w:tab w:val="left" w:pos="-3240"/>
        </w:tabs>
        <w:jc w:val="both"/>
        <w:rPr>
          <w:rFonts w:ascii="Arial" w:hAnsi="Arial" w:cs="Arial"/>
          <w:color w:val="000000"/>
          <w:sz w:val="20"/>
          <w:szCs w:val="20"/>
        </w:rPr>
      </w:pPr>
    </w:p>
    <w:tbl>
      <w:tblPr>
        <w:tblStyle w:val="Tabelacomgrade"/>
        <w:tblW w:w="9356" w:type="dxa"/>
        <w:tblInd w:w="108" w:type="dxa"/>
        <w:tblLook w:val="04A0" w:firstRow="1" w:lastRow="0" w:firstColumn="1" w:lastColumn="0" w:noHBand="0" w:noVBand="1"/>
      </w:tblPr>
      <w:tblGrid>
        <w:gridCol w:w="4678"/>
        <w:gridCol w:w="4678"/>
      </w:tblGrid>
      <w:tr w:rsidR="00310A44" w:rsidRPr="00021EFF" w:rsidTr="00F215E9">
        <w:tc>
          <w:tcPr>
            <w:tcW w:w="4678" w:type="dxa"/>
            <w:shd w:val="clear" w:color="auto" w:fill="BFBFBF" w:themeFill="background1" w:themeFillShade="BF"/>
            <w:vAlign w:val="center"/>
          </w:tcPr>
          <w:p w:rsidR="00310A44" w:rsidRPr="00021EFF" w:rsidRDefault="00310A44" w:rsidP="00055C66">
            <w:pPr>
              <w:tabs>
                <w:tab w:val="left" w:pos="-3240"/>
              </w:tabs>
              <w:jc w:val="center"/>
              <w:rPr>
                <w:rFonts w:ascii="Arial" w:hAnsi="Arial" w:cs="Arial"/>
                <w:b/>
                <w:color w:val="000000"/>
                <w:sz w:val="20"/>
                <w:szCs w:val="20"/>
              </w:rPr>
            </w:pPr>
            <w:r w:rsidRPr="00021EFF">
              <w:rPr>
                <w:rFonts w:ascii="Arial" w:hAnsi="Arial" w:cs="Arial"/>
                <w:b/>
                <w:color w:val="000000"/>
                <w:sz w:val="20"/>
                <w:szCs w:val="20"/>
              </w:rPr>
              <w:t>Repasse empréstimo consignado (Ativos)</w:t>
            </w:r>
          </w:p>
        </w:tc>
        <w:tc>
          <w:tcPr>
            <w:tcW w:w="4678" w:type="dxa"/>
            <w:shd w:val="clear" w:color="auto" w:fill="BFBFBF" w:themeFill="background1" w:themeFillShade="BF"/>
            <w:vAlign w:val="center"/>
          </w:tcPr>
          <w:p w:rsidR="00310A44" w:rsidRPr="00021EFF" w:rsidRDefault="00310A44" w:rsidP="00055C66">
            <w:pPr>
              <w:tabs>
                <w:tab w:val="left" w:pos="-3240"/>
              </w:tabs>
              <w:jc w:val="center"/>
              <w:rPr>
                <w:rFonts w:ascii="Arial" w:hAnsi="Arial" w:cs="Arial"/>
                <w:b/>
                <w:color w:val="000000"/>
                <w:sz w:val="20"/>
                <w:szCs w:val="20"/>
              </w:rPr>
            </w:pPr>
            <w:r w:rsidRPr="00021EFF">
              <w:rPr>
                <w:rFonts w:ascii="Arial" w:hAnsi="Arial" w:cs="Arial"/>
                <w:b/>
                <w:color w:val="000000"/>
                <w:sz w:val="20"/>
                <w:szCs w:val="20"/>
              </w:rPr>
              <w:t>Repasse mensal</w:t>
            </w:r>
          </w:p>
        </w:tc>
      </w:tr>
      <w:tr w:rsidR="00310A44" w:rsidRPr="00021EFF" w:rsidTr="00055C66">
        <w:tc>
          <w:tcPr>
            <w:tcW w:w="4678" w:type="dxa"/>
            <w:vAlign w:val="center"/>
          </w:tcPr>
          <w:p w:rsidR="00310A44" w:rsidRPr="00021EFF" w:rsidRDefault="00310A44" w:rsidP="00055C66">
            <w:pPr>
              <w:tabs>
                <w:tab w:val="left" w:pos="-3240"/>
              </w:tabs>
              <w:jc w:val="both"/>
              <w:rPr>
                <w:rFonts w:ascii="Arial" w:hAnsi="Arial" w:cs="Arial"/>
                <w:color w:val="000000"/>
                <w:sz w:val="20"/>
                <w:szCs w:val="20"/>
              </w:rPr>
            </w:pPr>
            <w:r w:rsidRPr="00021EFF">
              <w:rPr>
                <w:rFonts w:ascii="Arial" w:hAnsi="Arial" w:cs="Arial"/>
                <w:color w:val="000000"/>
                <w:sz w:val="20"/>
                <w:szCs w:val="20"/>
              </w:rPr>
              <w:t>Banco Bradesco S.A.</w:t>
            </w:r>
          </w:p>
        </w:tc>
        <w:tc>
          <w:tcPr>
            <w:tcW w:w="4678" w:type="dxa"/>
            <w:vAlign w:val="center"/>
          </w:tcPr>
          <w:p w:rsidR="00310A44" w:rsidRPr="00021EFF" w:rsidRDefault="00310A44" w:rsidP="00055C66">
            <w:pPr>
              <w:tabs>
                <w:tab w:val="left" w:pos="-3240"/>
              </w:tabs>
              <w:jc w:val="center"/>
              <w:rPr>
                <w:rFonts w:ascii="Arial" w:hAnsi="Arial" w:cs="Arial"/>
                <w:color w:val="000000"/>
                <w:sz w:val="20"/>
                <w:szCs w:val="20"/>
              </w:rPr>
            </w:pPr>
            <w:r w:rsidRPr="00021EFF">
              <w:rPr>
                <w:rFonts w:ascii="Arial" w:hAnsi="Arial" w:cs="Arial"/>
                <w:color w:val="000000"/>
                <w:sz w:val="20"/>
                <w:szCs w:val="20"/>
              </w:rPr>
              <w:t>R$ 94.319,29</w:t>
            </w:r>
          </w:p>
        </w:tc>
      </w:tr>
      <w:tr w:rsidR="00310A44" w:rsidRPr="00021EFF" w:rsidTr="00F215E9">
        <w:tc>
          <w:tcPr>
            <w:tcW w:w="4678" w:type="dxa"/>
            <w:shd w:val="clear" w:color="auto" w:fill="F2F2F2" w:themeFill="background1" w:themeFillShade="F2"/>
            <w:vAlign w:val="center"/>
          </w:tcPr>
          <w:p w:rsidR="00310A44" w:rsidRPr="00021EFF" w:rsidRDefault="00310A44" w:rsidP="00055C66">
            <w:pPr>
              <w:tabs>
                <w:tab w:val="left" w:pos="-3240"/>
              </w:tabs>
              <w:jc w:val="both"/>
              <w:rPr>
                <w:rFonts w:ascii="Arial" w:hAnsi="Arial" w:cs="Arial"/>
                <w:color w:val="000000"/>
                <w:sz w:val="20"/>
                <w:szCs w:val="20"/>
              </w:rPr>
            </w:pPr>
            <w:r w:rsidRPr="00021EFF">
              <w:rPr>
                <w:rFonts w:ascii="Arial" w:hAnsi="Arial" w:cs="Arial"/>
                <w:color w:val="000000"/>
                <w:sz w:val="20"/>
                <w:szCs w:val="20"/>
              </w:rPr>
              <w:t>Banco Santander (Brasil) S.A.</w:t>
            </w:r>
          </w:p>
        </w:tc>
        <w:tc>
          <w:tcPr>
            <w:tcW w:w="4678" w:type="dxa"/>
            <w:shd w:val="clear" w:color="auto" w:fill="F2F2F2" w:themeFill="background1" w:themeFillShade="F2"/>
            <w:vAlign w:val="center"/>
          </w:tcPr>
          <w:p w:rsidR="00310A44" w:rsidRPr="00021EFF" w:rsidRDefault="00310A44" w:rsidP="00055C66">
            <w:pPr>
              <w:tabs>
                <w:tab w:val="left" w:pos="-3240"/>
              </w:tabs>
              <w:jc w:val="center"/>
              <w:rPr>
                <w:rFonts w:ascii="Arial" w:hAnsi="Arial" w:cs="Arial"/>
                <w:color w:val="000000"/>
                <w:sz w:val="20"/>
                <w:szCs w:val="20"/>
              </w:rPr>
            </w:pPr>
            <w:r w:rsidRPr="00021EFF">
              <w:rPr>
                <w:rFonts w:ascii="Arial" w:hAnsi="Arial" w:cs="Arial"/>
                <w:color w:val="000000"/>
                <w:sz w:val="20"/>
                <w:szCs w:val="20"/>
              </w:rPr>
              <w:t>R$ 34.999,22</w:t>
            </w:r>
          </w:p>
        </w:tc>
      </w:tr>
      <w:tr w:rsidR="00310A44" w:rsidRPr="00021EFF" w:rsidTr="00055C66">
        <w:tc>
          <w:tcPr>
            <w:tcW w:w="4678" w:type="dxa"/>
            <w:vAlign w:val="center"/>
          </w:tcPr>
          <w:p w:rsidR="00310A44" w:rsidRPr="00021EFF" w:rsidRDefault="00310A44" w:rsidP="00055C66">
            <w:pPr>
              <w:tabs>
                <w:tab w:val="left" w:pos="-3240"/>
              </w:tabs>
              <w:jc w:val="both"/>
              <w:rPr>
                <w:rFonts w:ascii="Arial" w:hAnsi="Arial" w:cs="Arial"/>
                <w:color w:val="000000"/>
                <w:sz w:val="20"/>
                <w:szCs w:val="20"/>
              </w:rPr>
            </w:pPr>
            <w:r w:rsidRPr="00021EFF">
              <w:rPr>
                <w:rFonts w:ascii="Arial" w:hAnsi="Arial" w:cs="Arial"/>
                <w:color w:val="000000"/>
                <w:sz w:val="20"/>
                <w:szCs w:val="20"/>
              </w:rPr>
              <w:t>Banco do Brasil S/A</w:t>
            </w:r>
          </w:p>
        </w:tc>
        <w:tc>
          <w:tcPr>
            <w:tcW w:w="4678" w:type="dxa"/>
            <w:vAlign w:val="center"/>
          </w:tcPr>
          <w:p w:rsidR="00310A44" w:rsidRPr="00021EFF" w:rsidRDefault="00310A44" w:rsidP="00055C66">
            <w:pPr>
              <w:tabs>
                <w:tab w:val="left" w:pos="-3240"/>
              </w:tabs>
              <w:jc w:val="center"/>
              <w:rPr>
                <w:rFonts w:ascii="Arial" w:hAnsi="Arial" w:cs="Arial"/>
                <w:color w:val="000000"/>
                <w:sz w:val="20"/>
                <w:szCs w:val="20"/>
              </w:rPr>
            </w:pPr>
            <w:r w:rsidRPr="00021EFF">
              <w:rPr>
                <w:rFonts w:ascii="Arial" w:hAnsi="Arial" w:cs="Arial"/>
                <w:color w:val="000000"/>
                <w:sz w:val="20"/>
                <w:szCs w:val="20"/>
              </w:rPr>
              <w:t>R$ 12.537,98</w:t>
            </w:r>
          </w:p>
        </w:tc>
      </w:tr>
      <w:tr w:rsidR="00310A44" w:rsidRPr="00021EFF" w:rsidTr="00F215E9">
        <w:tc>
          <w:tcPr>
            <w:tcW w:w="4678" w:type="dxa"/>
            <w:shd w:val="clear" w:color="auto" w:fill="F2F2F2" w:themeFill="background1" w:themeFillShade="F2"/>
            <w:vAlign w:val="center"/>
          </w:tcPr>
          <w:p w:rsidR="00310A44" w:rsidRPr="00021EFF" w:rsidRDefault="00310A44" w:rsidP="00055C66">
            <w:pPr>
              <w:tabs>
                <w:tab w:val="left" w:pos="-3240"/>
              </w:tabs>
              <w:jc w:val="both"/>
              <w:rPr>
                <w:rFonts w:ascii="Arial" w:hAnsi="Arial" w:cs="Arial"/>
                <w:color w:val="000000"/>
                <w:sz w:val="20"/>
                <w:szCs w:val="20"/>
              </w:rPr>
            </w:pPr>
            <w:r w:rsidRPr="00021EFF">
              <w:rPr>
                <w:rFonts w:ascii="Arial" w:hAnsi="Arial" w:cs="Arial"/>
                <w:color w:val="000000"/>
                <w:sz w:val="20"/>
                <w:szCs w:val="20"/>
              </w:rPr>
              <w:t>Caixa Econômica Federal</w:t>
            </w:r>
          </w:p>
        </w:tc>
        <w:tc>
          <w:tcPr>
            <w:tcW w:w="4678" w:type="dxa"/>
            <w:shd w:val="clear" w:color="auto" w:fill="F2F2F2" w:themeFill="background1" w:themeFillShade="F2"/>
            <w:vAlign w:val="center"/>
          </w:tcPr>
          <w:p w:rsidR="00310A44" w:rsidRPr="00021EFF" w:rsidRDefault="00310A44" w:rsidP="00055C66">
            <w:pPr>
              <w:tabs>
                <w:tab w:val="left" w:pos="-3240"/>
              </w:tabs>
              <w:jc w:val="center"/>
              <w:rPr>
                <w:rFonts w:ascii="Arial" w:hAnsi="Arial" w:cs="Arial"/>
                <w:color w:val="000000"/>
                <w:sz w:val="20"/>
                <w:szCs w:val="20"/>
              </w:rPr>
            </w:pPr>
            <w:r w:rsidRPr="00021EFF">
              <w:rPr>
                <w:rFonts w:ascii="Arial" w:hAnsi="Arial" w:cs="Arial"/>
                <w:color w:val="000000"/>
                <w:sz w:val="20"/>
                <w:szCs w:val="20"/>
              </w:rPr>
              <w:t>R$ 6.299,45</w:t>
            </w:r>
          </w:p>
        </w:tc>
      </w:tr>
      <w:tr w:rsidR="00310A44" w:rsidRPr="00021EFF" w:rsidTr="00F215E9">
        <w:tc>
          <w:tcPr>
            <w:tcW w:w="4678" w:type="dxa"/>
            <w:shd w:val="clear" w:color="auto" w:fill="D9D9D9" w:themeFill="background1" w:themeFillShade="D9"/>
            <w:vAlign w:val="center"/>
          </w:tcPr>
          <w:p w:rsidR="00310A44" w:rsidRPr="00021EFF" w:rsidRDefault="00310A44" w:rsidP="00055C66">
            <w:pPr>
              <w:tabs>
                <w:tab w:val="left" w:pos="-3240"/>
              </w:tabs>
              <w:jc w:val="right"/>
              <w:rPr>
                <w:rFonts w:ascii="Arial" w:hAnsi="Arial" w:cs="Arial"/>
                <w:b/>
                <w:color w:val="000000"/>
                <w:sz w:val="20"/>
                <w:szCs w:val="20"/>
              </w:rPr>
            </w:pPr>
            <w:r w:rsidRPr="00021EFF">
              <w:rPr>
                <w:rFonts w:ascii="Arial" w:hAnsi="Arial" w:cs="Arial"/>
                <w:b/>
                <w:color w:val="000000"/>
                <w:sz w:val="20"/>
                <w:szCs w:val="20"/>
              </w:rPr>
              <w:t>Subtotal:</w:t>
            </w:r>
          </w:p>
        </w:tc>
        <w:tc>
          <w:tcPr>
            <w:tcW w:w="4678" w:type="dxa"/>
            <w:shd w:val="clear" w:color="auto" w:fill="D9D9D9" w:themeFill="background1" w:themeFillShade="D9"/>
            <w:vAlign w:val="center"/>
          </w:tcPr>
          <w:p w:rsidR="00310A44" w:rsidRPr="00021EFF" w:rsidRDefault="00310A44" w:rsidP="00055C66">
            <w:pPr>
              <w:tabs>
                <w:tab w:val="left" w:pos="-3240"/>
              </w:tabs>
              <w:jc w:val="center"/>
              <w:rPr>
                <w:rFonts w:ascii="Arial" w:hAnsi="Arial" w:cs="Arial"/>
                <w:b/>
                <w:color w:val="000000"/>
                <w:sz w:val="20"/>
                <w:szCs w:val="20"/>
              </w:rPr>
            </w:pPr>
            <w:r w:rsidRPr="00021EFF">
              <w:rPr>
                <w:rFonts w:ascii="Arial" w:hAnsi="Arial" w:cs="Arial"/>
                <w:b/>
                <w:color w:val="000000"/>
                <w:sz w:val="20"/>
                <w:szCs w:val="20"/>
              </w:rPr>
              <w:t>R$ 148.155,94</w:t>
            </w:r>
          </w:p>
        </w:tc>
      </w:tr>
      <w:tr w:rsidR="00310A44" w:rsidRPr="00021EFF" w:rsidTr="00F215E9">
        <w:tc>
          <w:tcPr>
            <w:tcW w:w="4678" w:type="dxa"/>
            <w:shd w:val="clear" w:color="auto" w:fill="BFBFBF" w:themeFill="background1" w:themeFillShade="BF"/>
            <w:vAlign w:val="center"/>
          </w:tcPr>
          <w:p w:rsidR="00310A44" w:rsidRPr="00021EFF" w:rsidRDefault="00310A44" w:rsidP="00055C66">
            <w:pPr>
              <w:tabs>
                <w:tab w:val="left" w:pos="-3240"/>
              </w:tabs>
              <w:jc w:val="center"/>
              <w:rPr>
                <w:rFonts w:ascii="Arial" w:hAnsi="Arial" w:cs="Arial"/>
                <w:b/>
                <w:color w:val="000000"/>
                <w:sz w:val="20"/>
                <w:szCs w:val="20"/>
              </w:rPr>
            </w:pPr>
            <w:r w:rsidRPr="00021EFF">
              <w:rPr>
                <w:rFonts w:ascii="Arial" w:hAnsi="Arial" w:cs="Arial"/>
                <w:b/>
                <w:color w:val="000000"/>
                <w:sz w:val="20"/>
                <w:szCs w:val="20"/>
              </w:rPr>
              <w:t>Repasse empréstimo consignado (Inativos)</w:t>
            </w:r>
          </w:p>
        </w:tc>
        <w:tc>
          <w:tcPr>
            <w:tcW w:w="4678" w:type="dxa"/>
            <w:shd w:val="clear" w:color="auto" w:fill="BFBFBF" w:themeFill="background1" w:themeFillShade="BF"/>
            <w:vAlign w:val="center"/>
          </w:tcPr>
          <w:p w:rsidR="00310A44" w:rsidRPr="00021EFF" w:rsidRDefault="00310A44" w:rsidP="00055C66">
            <w:pPr>
              <w:tabs>
                <w:tab w:val="left" w:pos="-3240"/>
              </w:tabs>
              <w:jc w:val="center"/>
              <w:rPr>
                <w:rFonts w:ascii="Arial" w:hAnsi="Arial" w:cs="Arial"/>
                <w:b/>
                <w:color w:val="000000"/>
                <w:sz w:val="20"/>
                <w:szCs w:val="20"/>
              </w:rPr>
            </w:pPr>
            <w:r w:rsidRPr="00021EFF">
              <w:rPr>
                <w:rFonts w:ascii="Arial" w:hAnsi="Arial" w:cs="Arial"/>
                <w:b/>
                <w:color w:val="000000"/>
                <w:sz w:val="20"/>
                <w:szCs w:val="20"/>
              </w:rPr>
              <w:t>Repasse mensal</w:t>
            </w:r>
          </w:p>
        </w:tc>
      </w:tr>
      <w:tr w:rsidR="004A7D05" w:rsidRPr="00021EFF" w:rsidTr="00055C66">
        <w:tc>
          <w:tcPr>
            <w:tcW w:w="4678" w:type="dxa"/>
            <w:vAlign w:val="center"/>
          </w:tcPr>
          <w:p w:rsidR="004A7D05" w:rsidRPr="00021EFF" w:rsidRDefault="004A7D05" w:rsidP="00055C66">
            <w:pPr>
              <w:tabs>
                <w:tab w:val="left" w:pos="-3240"/>
              </w:tabs>
              <w:jc w:val="both"/>
              <w:rPr>
                <w:rFonts w:ascii="Arial" w:hAnsi="Arial" w:cs="Arial"/>
                <w:color w:val="000000"/>
                <w:sz w:val="20"/>
                <w:szCs w:val="20"/>
              </w:rPr>
            </w:pPr>
            <w:r w:rsidRPr="00021EFF">
              <w:rPr>
                <w:rFonts w:ascii="Arial" w:hAnsi="Arial" w:cs="Arial"/>
                <w:color w:val="000000"/>
                <w:sz w:val="20"/>
                <w:szCs w:val="20"/>
              </w:rPr>
              <w:t>Inexistente</w:t>
            </w:r>
          </w:p>
        </w:tc>
        <w:tc>
          <w:tcPr>
            <w:tcW w:w="4678" w:type="dxa"/>
            <w:vAlign w:val="center"/>
          </w:tcPr>
          <w:p w:rsidR="004A7D05" w:rsidRPr="00021EFF" w:rsidRDefault="004A7D05" w:rsidP="004A7D05">
            <w:pPr>
              <w:tabs>
                <w:tab w:val="left" w:pos="-3240"/>
              </w:tabs>
              <w:jc w:val="center"/>
              <w:rPr>
                <w:rFonts w:ascii="Arial" w:hAnsi="Arial" w:cs="Arial"/>
                <w:color w:val="000000"/>
                <w:sz w:val="20"/>
                <w:szCs w:val="20"/>
              </w:rPr>
            </w:pPr>
            <w:r w:rsidRPr="00021EFF">
              <w:rPr>
                <w:rFonts w:ascii="Arial" w:hAnsi="Arial" w:cs="Arial"/>
                <w:color w:val="000000"/>
                <w:sz w:val="20"/>
                <w:szCs w:val="20"/>
              </w:rPr>
              <w:t>Inexistente</w:t>
            </w:r>
          </w:p>
        </w:tc>
      </w:tr>
      <w:tr w:rsidR="00310A44" w:rsidRPr="00021EFF" w:rsidTr="00F215E9">
        <w:tc>
          <w:tcPr>
            <w:tcW w:w="4678" w:type="dxa"/>
            <w:shd w:val="clear" w:color="auto" w:fill="D9D9D9" w:themeFill="background1" w:themeFillShade="D9"/>
            <w:vAlign w:val="center"/>
          </w:tcPr>
          <w:p w:rsidR="00310A44" w:rsidRPr="00021EFF" w:rsidRDefault="00310A44" w:rsidP="00055C66">
            <w:pPr>
              <w:tabs>
                <w:tab w:val="left" w:pos="-3240"/>
              </w:tabs>
              <w:jc w:val="right"/>
              <w:rPr>
                <w:rFonts w:ascii="Arial" w:hAnsi="Arial" w:cs="Arial"/>
                <w:b/>
                <w:color w:val="000000"/>
                <w:sz w:val="20"/>
                <w:szCs w:val="20"/>
              </w:rPr>
            </w:pPr>
            <w:r w:rsidRPr="00021EFF">
              <w:rPr>
                <w:rFonts w:ascii="Arial" w:hAnsi="Arial" w:cs="Arial"/>
                <w:b/>
                <w:color w:val="000000"/>
                <w:sz w:val="20"/>
                <w:szCs w:val="20"/>
              </w:rPr>
              <w:t>Subtotal:</w:t>
            </w:r>
          </w:p>
        </w:tc>
        <w:tc>
          <w:tcPr>
            <w:tcW w:w="4678" w:type="dxa"/>
            <w:shd w:val="clear" w:color="auto" w:fill="D9D9D9" w:themeFill="background1" w:themeFillShade="D9"/>
            <w:vAlign w:val="center"/>
          </w:tcPr>
          <w:p w:rsidR="00310A44" w:rsidRPr="00021EFF" w:rsidRDefault="004A7D05" w:rsidP="004A7D05">
            <w:pPr>
              <w:tabs>
                <w:tab w:val="left" w:pos="-3240"/>
              </w:tabs>
              <w:jc w:val="center"/>
              <w:rPr>
                <w:rFonts w:ascii="Arial" w:hAnsi="Arial" w:cs="Arial"/>
                <w:b/>
                <w:color w:val="000000"/>
                <w:sz w:val="20"/>
                <w:szCs w:val="20"/>
              </w:rPr>
            </w:pPr>
            <w:r w:rsidRPr="00021EFF">
              <w:rPr>
                <w:rFonts w:ascii="Arial" w:hAnsi="Arial" w:cs="Arial"/>
                <w:b/>
                <w:color w:val="000000"/>
                <w:sz w:val="20"/>
                <w:szCs w:val="20"/>
              </w:rPr>
              <w:t>Inexistente</w:t>
            </w:r>
          </w:p>
        </w:tc>
      </w:tr>
      <w:tr w:rsidR="00310A44" w:rsidRPr="00021EFF" w:rsidTr="00F215E9">
        <w:tc>
          <w:tcPr>
            <w:tcW w:w="4678" w:type="dxa"/>
            <w:shd w:val="clear" w:color="auto" w:fill="BFBFBF" w:themeFill="background1" w:themeFillShade="BF"/>
            <w:vAlign w:val="center"/>
          </w:tcPr>
          <w:p w:rsidR="00310A44" w:rsidRPr="00021EFF" w:rsidRDefault="00310A44" w:rsidP="00055C66">
            <w:pPr>
              <w:tabs>
                <w:tab w:val="left" w:pos="-3240"/>
              </w:tabs>
              <w:jc w:val="right"/>
              <w:rPr>
                <w:rFonts w:ascii="Arial" w:hAnsi="Arial" w:cs="Arial"/>
                <w:b/>
                <w:color w:val="000000"/>
                <w:sz w:val="20"/>
                <w:szCs w:val="20"/>
              </w:rPr>
            </w:pPr>
            <w:r w:rsidRPr="00021EFF">
              <w:rPr>
                <w:rFonts w:ascii="Arial" w:hAnsi="Arial" w:cs="Arial"/>
                <w:b/>
                <w:color w:val="000000"/>
                <w:sz w:val="20"/>
                <w:szCs w:val="20"/>
              </w:rPr>
              <w:t>Total (Ativos + Inativos):</w:t>
            </w:r>
          </w:p>
        </w:tc>
        <w:tc>
          <w:tcPr>
            <w:tcW w:w="4678" w:type="dxa"/>
            <w:shd w:val="clear" w:color="auto" w:fill="BFBFBF" w:themeFill="background1" w:themeFillShade="BF"/>
            <w:vAlign w:val="center"/>
          </w:tcPr>
          <w:p w:rsidR="00310A44" w:rsidRPr="00021EFF" w:rsidRDefault="00310A44" w:rsidP="00055C66">
            <w:pPr>
              <w:tabs>
                <w:tab w:val="left" w:pos="-3240"/>
              </w:tabs>
              <w:jc w:val="center"/>
              <w:rPr>
                <w:rFonts w:ascii="Arial" w:hAnsi="Arial" w:cs="Arial"/>
                <w:b/>
                <w:color w:val="000000"/>
                <w:sz w:val="20"/>
                <w:szCs w:val="20"/>
              </w:rPr>
            </w:pPr>
            <w:r w:rsidRPr="00021EFF">
              <w:rPr>
                <w:rFonts w:ascii="Arial" w:hAnsi="Arial" w:cs="Arial"/>
                <w:b/>
                <w:color w:val="000000"/>
                <w:sz w:val="20"/>
                <w:szCs w:val="20"/>
              </w:rPr>
              <w:t xml:space="preserve"> R$ 148.155,94</w:t>
            </w:r>
          </w:p>
        </w:tc>
      </w:tr>
    </w:tbl>
    <w:p w:rsidR="00310A44" w:rsidRPr="00021EFF" w:rsidRDefault="00310A44" w:rsidP="00310A44">
      <w:pPr>
        <w:tabs>
          <w:tab w:val="left" w:pos="-3240"/>
        </w:tabs>
        <w:jc w:val="both"/>
        <w:rPr>
          <w:rFonts w:ascii="Arial" w:hAnsi="Arial" w:cs="Arial"/>
          <w:color w:val="000000"/>
          <w:sz w:val="20"/>
          <w:szCs w:val="20"/>
        </w:rPr>
      </w:pPr>
    </w:p>
    <w:p w:rsidR="00310A44" w:rsidRPr="00021EFF" w:rsidRDefault="00310A44" w:rsidP="00310A44">
      <w:pPr>
        <w:tabs>
          <w:tab w:val="left" w:pos="-3240"/>
        </w:tabs>
        <w:ind w:firstLine="709"/>
        <w:jc w:val="both"/>
        <w:rPr>
          <w:rFonts w:ascii="Arial" w:hAnsi="Arial" w:cs="Arial"/>
          <w:color w:val="000000"/>
          <w:sz w:val="20"/>
          <w:szCs w:val="20"/>
        </w:rPr>
      </w:pPr>
      <w:r w:rsidRPr="00021EFF">
        <w:rPr>
          <w:rFonts w:ascii="Arial" w:eastAsia="Arial Unicode MS" w:hAnsi="Arial" w:cs="Arial"/>
          <w:b/>
          <w:sz w:val="20"/>
          <w:szCs w:val="20"/>
        </w:rPr>
        <w:t>4.18</w:t>
      </w:r>
      <w:r w:rsidRPr="00021EFF">
        <w:rPr>
          <w:rFonts w:ascii="Arial" w:hAnsi="Arial" w:cs="Arial"/>
          <w:b/>
          <w:color w:val="000000"/>
          <w:sz w:val="20"/>
          <w:szCs w:val="20"/>
        </w:rPr>
        <w:t>.</w:t>
      </w:r>
      <w:r w:rsidRPr="00021EFF">
        <w:rPr>
          <w:rFonts w:ascii="Arial" w:hAnsi="Arial" w:cs="Arial"/>
          <w:color w:val="000000"/>
          <w:sz w:val="20"/>
          <w:szCs w:val="20"/>
        </w:rPr>
        <w:t xml:space="preserve"> O crédito da remuneração deverá ser depositado </w:t>
      </w:r>
      <w:r w:rsidRPr="00021EFF">
        <w:rPr>
          <w:rFonts w:ascii="Arial" w:hAnsi="Arial" w:cs="Arial"/>
          <w:b/>
          <w:bCs/>
          <w:color w:val="000000"/>
          <w:sz w:val="20"/>
          <w:szCs w:val="20"/>
        </w:rPr>
        <w:t>sempre no 5º dia útil de cada mês e na primeira hora do dia</w:t>
      </w:r>
      <w:r w:rsidRPr="00021EFF">
        <w:rPr>
          <w:rFonts w:ascii="Arial" w:hAnsi="Arial" w:cs="Arial"/>
          <w:color w:val="000000"/>
          <w:sz w:val="20"/>
          <w:szCs w:val="20"/>
        </w:rPr>
        <w:t>.</w:t>
      </w:r>
    </w:p>
    <w:p w:rsidR="00310A44" w:rsidRPr="00021EFF" w:rsidRDefault="00310A44" w:rsidP="00310A44">
      <w:pPr>
        <w:tabs>
          <w:tab w:val="left" w:pos="-3240"/>
        </w:tabs>
        <w:jc w:val="both"/>
        <w:rPr>
          <w:rFonts w:ascii="Arial" w:hAnsi="Arial" w:cs="Arial"/>
          <w:color w:val="000000"/>
          <w:sz w:val="20"/>
          <w:szCs w:val="20"/>
        </w:rPr>
      </w:pPr>
    </w:p>
    <w:p w:rsidR="00310A44" w:rsidRPr="00021EFF" w:rsidRDefault="00310A44" w:rsidP="00310A44">
      <w:pPr>
        <w:tabs>
          <w:tab w:val="left" w:pos="-3240"/>
        </w:tabs>
        <w:ind w:firstLine="709"/>
        <w:jc w:val="both"/>
        <w:rPr>
          <w:rFonts w:ascii="Arial" w:hAnsi="Arial" w:cs="Arial"/>
          <w:color w:val="000000"/>
          <w:sz w:val="20"/>
          <w:szCs w:val="20"/>
        </w:rPr>
      </w:pPr>
      <w:r w:rsidRPr="00021EFF">
        <w:rPr>
          <w:rFonts w:ascii="Arial" w:eastAsia="Arial Unicode MS" w:hAnsi="Arial" w:cs="Arial"/>
          <w:b/>
          <w:sz w:val="20"/>
          <w:szCs w:val="20"/>
        </w:rPr>
        <w:t>4.18.1</w:t>
      </w:r>
      <w:r w:rsidRPr="00021EFF">
        <w:rPr>
          <w:rFonts w:ascii="Arial" w:hAnsi="Arial" w:cs="Arial"/>
          <w:b/>
          <w:color w:val="000000"/>
          <w:sz w:val="20"/>
          <w:szCs w:val="20"/>
        </w:rPr>
        <w:t>.</w:t>
      </w:r>
      <w:r w:rsidRPr="00021EFF">
        <w:rPr>
          <w:rFonts w:ascii="Arial" w:hAnsi="Arial" w:cs="Arial"/>
          <w:color w:val="000000"/>
          <w:sz w:val="20"/>
          <w:szCs w:val="20"/>
        </w:rPr>
        <w:t xml:space="preserve"> Os servidores recebem a </w:t>
      </w:r>
      <w:r w:rsidRPr="00021EFF">
        <w:rPr>
          <w:rFonts w:ascii="Arial" w:hAnsi="Arial" w:cs="Arial"/>
          <w:color w:val="000000"/>
          <w:sz w:val="20"/>
          <w:szCs w:val="20"/>
          <w:u w:val="single"/>
        </w:rPr>
        <w:t>primeira parcela</w:t>
      </w:r>
      <w:r w:rsidRPr="00021EFF">
        <w:rPr>
          <w:rFonts w:ascii="Arial" w:hAnsi="Arial" w:cs="Arial"/>
          <w:color w:val="000000"/>
          <w:sz w:val="20"/>
          <w:szCs w:val="20"/>
        </w:rPr>
        <w:t xml:space="preserve"> (50% - sem descontos) do </w:t>
      </w:r>
      <w:r w:rsidRPr="00021EFF">
        <w:rPr>
          <w:rFonts w:ascii="Arial" w:hAnsi="Arial" w:cs="Arial"/>
          <w:b/>
          <w:color w:val="000000"/>
          <w:sz w:val="20"/>
          <w:szCs w:val="20"/>
        </w:rPr>
        <w:t>13º salário</w:t>
      </w:r>
      <w:r w:rsidRPr="00021EFF">
        <w:rPr>
          <w:rFonts w:ascii="Arial" w:hAnsi="Arial" w:cs="Arial"/>
          <w:color w:val="000000"/>
          <w:sz w:val="20"/>
          <w:szCs w:val="20"/>
        </w:rPr>
        <w:t xml:space="preserve"> no </w:t>
      </w:r>
      <w:r w:rsidRPr="00021EFF">
        <w:rPr>
          <w:rFonts w:ascii="Arial" w:hAnsi="Arial" w:cs="Arial"/>
          <w:b/>
          <w:color w:val="000000"/>
          <w:sz w:val="20"/>
          <w:szCs w:val="20"/>
        </w:rPr>
        <w:t>mês de seu respectivo aniversário (nascimento)</w:t>
      </w:r>
      <w:r w:rsidRPr="00021EFF">
        <w:rPr>
          <w:rFonts w:ascii="Arial" w:hAnsi="Arial" w:cs="Arial"/>
          <w:color w:val="000000"/>
          <w:sz w:val="20"/>
          <w:szCs w:val="20"/>
        </w:rPr>
        <w:t xml:space="preserve"> e a </w:t>
      </w:r>
      <w:r w:rsidRPr="00021EFF">
        <w:rPr>
          <w:rFonts w:ascii="Arial" w:hAnsi="Arial" w:cs="Arial"/>
          <w:color w:val="000000"/>
          <w:sz w:val="20"/>
          <w:szCs w:val="20"/>
          <w:u w:val="single"/>
        </w:rPr>
        <w:t>segunda parcela</w:t>
      </w:r>
      <w:r w:rsidRPr="00021EFF">
        <w:rPr>
          <w:rFonts w:ascii="Arial" w:hAnsi="Arial" w:cs="Arial"/>
          <w:color w:val="000000"/>
          <w:sz w:val="20"/>
          <w:szCs w:val="20"/>
        </w:rPr>
        <w:t xml:space="preserve"> no mês de </w:t>
      </w:r>
      <w:r w:rsidRPr="00021EFF">
        <w:rPr>
          <w:rFonts w:ascii="Arial" w:hAnsi="Arial" w:cs="Arial"/>
          <w:b/>
          <w:color w:val="000000"/>
          <w:sz w:val="20"/>
          <w:szCs w:val="20"/>
        </w:rPr>
        <w:t>dezembro</w:t>
      </w:r>
      <w:r w:rsidRPr="00021EFF">
        <w:rPr>
          <w:rFonts w:ascii="Arial" w:hAnsi="Arial" w:cs="Arial"/>
          <w:color w:val="000000"/>
          <w:sz w:val="20"/>
          <w:szCs w:val="20"/>
        </w:rPr>
        <w:t>, habitualmente até o dia 20.</w:t>
      </w:r>
    </w:p>
    <w:p w:rsidR="00310A44" w:rsidRPr="00021EFF" w:rsidRDefault="00310A44" w:rsidP="00310A44">
      <w:pPr>
        <w:tabs>
          <w:tab w:val="left" w:pos="-3240"/>
        </w:tabs>
        <w:jc w:val="both"/>
        <w:rPr>
          <w:rFonts w:ascii="Arial" w:hAnsi="Arial" w:cs="Arial"/>
          <w:color w:val="000000"/>
          <w:sz w:val="20"/>
          <w:szCs w:val="20"/>
        </w:rPr>
      </w:pPr>
    </w:p>
    <w:p w:rsidR="00310A44" w:rsidRPr="00021EFF" w:rsidRDefault="00310A44" w:rsidP="00310A44">
      <w:pPr>
        <w:ind w:firstLine="708"/>
        <w:jc w:val="both"/>
        <w:rPr>
          <w:rFonts w:ascii="Arial" w:hAnsi="Arial" w:cs="Arial"/>
          <w:b/>
          <w:bCs/>
          <w:sz w:val="20"/>
          <w:szCs w:val="20"/>
        </w:rPr>
      </w:pPr>
      <w:r w:rsidRPr="00021EFF">
        <w:rPr>
          <w:rFonts w:ascii="Arial" w:hAnsi="Arial" w:cs="Arial"/>
          <w:b/>
          <w:bCs/>
          <w:sz w:val="20"/>
          <w:szCs w:val="20"/>
        </w:rPr>
        <w:t>Forma e Condição de Pagamento</w:t>
      </w:r>
    </w:p>
    <w:p w:rsidR="00310A44" w:rsidRPr="00021EFF" w:rsidRDefault="00310A44" w:rsidP="00310A44">
      <w:pPr>
        <w:tabs>
          <w:tab w:val="left" w:pos="-3240"/>
        </w:tabs>
        <w:ind w:firstLine="709"/>
        <w:jc w:val="both"/>
        <w:rPr>
          <w:rFonts w:ascii="Arial" w:hAnsi="Arial" w:cs="Arial"/>
          <w:color w:val="000000"/>
          <w:sz w:val="20"/>
          <w:szCs w:val="20"/>
        </w:rPr>
      </w:pPr>
    </w:p>
    <w:p w:rsidR="00310A44" w:rsidRPr="00021EFF" w:rsidRDefault="00310A44" w:rsidP="00310A44">
      <w:pPr>
        <w:tabs>
          <w:tab w:val="left" w:pos="-3240"/>
        </w:tabs>
        <w:ind w:firstLine="709"/>
        <w:jc w:val="both"/>
        <w:rPr>
          <w:rFonts w:ascii="Arial" w:hAnsi="Arial" w:cs="Arial"/>
          <w:color w:val="000000"/>
          <w:sz w:val="20"/>
          <w:szCs w:val="20"/>
        </w:rPr>
      </w:pPr>
      <w:r w:rsidRPr="00021EFF">
        <w:rPr>
          <w:rFonts w:ascii="Arial" w:eastAsia="Arial Unicode MS" w:hAnsi="Arial" w:cs="Arial"/>
          <w:b/>
          <w:sz w:val="20"/>
          <w:szCs w:val="20"/>
        </w:rPr>
        <w:t>4.19</w:t>
      </w:r>
      <w:r w:rsidRPr="00021EFF">
        <w:rPr>
          <w:rFonts w:ascii="Arial" w:hAnsi="Arial" w:cs="Arial"/>
          <w:b/>
          <w:color w:val="000000"/>
          <w:sz w:val="20"/>
          <w:szCs w:val="20"/>
        </w:rPr>
        <w:t>.</w:t>
      </w:r>
      <w:r w:rsidRPr="00021EFF">
        <w:rPr>
          <w:rFonts w:ascii="Arial" w:hAnsi="Arial" w:cs="Arial"/>
          <w:color w:val="000000"/>
          <w:sz w:val="20"/>
          <w:szCs w:val="20"/>
        </w:rPr>
        <w:t xml:space="preserve"> </w:t>
      </w:r>
      <w:r w:rsidRPr="00021EFF">
        <w:rPr>
          <w:rFonts w:ascii="Arial" w:hAnsi="Arial" w:cs="Arial"/>
          <w:sz w:val="20"/>
          <w:szCs w:val="20"/>
        </w:rPr>
        <w:t xml:space="preserve">A contratada devera efetuar o pagamento do valor ofertado </w:t>
      </w:r>
      <w:r w:rsidRPr="00021EFF">
        <w:rPr>
          <w:rFonts w:ascii="Arial" w:hAnsi="Arial" w:cs="Arial"/>
          <w:b/>
          <w:sz w:val="20"/>
          <w:szCs w:val="20"/>
        </w:rPr>
        <w:t>(equivalente ao percentual a ser aplicado sobre o valor líquido de cada Folha de Pagamento, ordinária ou extraordinária, emitida pelo Contratante)</w:t>
      </w:r>
      <w:r w:rsidRPr="00021EFF">
        <w:rPr>
          <w:rFonts w:ascii="Arial" w:hAnsi="Arial" w:cs="Arial"/>
          <w:sz w:val="20"/>
          <w:szCs w:val="20"/>
        </w:rPr>
        <w:t xml:space="preserve">, mediante ordem bancária creditada na conta do Município de Álvares Machado, </w:t>
      </w:r>
      <w:r w:rsidRPr="00021EFF">
        <w:rPr>
          <w:rFonts w:ascii="Arial" w:hAnsi="Arial" w:cs="Arial"/>
          <w:color w:val="000000"/>
          <w:sz w:val="20"/>
          <w:szCs w:val="20"/>
        </w:rPr>
        <w:t>não cabendo à contratada a retenção de parcela ou percentual a qualquer título.</w:t>
      </w:r>
    </w:p>
    <w:p w:rsidR="00310A44" w:rsidRPr="00021EFF" w:rsidRDefault="00310A44" w:rsidP="00310A44">
      <w:pPr>
        <w:tabs>
          <w:tab w:val="left" w:pos="-3240"/>
        </w:tabs>
        <w:ind w:firstLine="709"/>
        <w:jc w:val="both"/>
        <w:rPr>
          <w:rFonts w:ascii="Arial" w:hAnsi="Arial" w:cs="Arial"/>
          <w:color w:val="000000"/>
          <w:sz w:val="20"/>
          <w:szCs w:val="20"/>
        </w:rPr>
      </w:pPr>
    </w:p>
    <w:p w:rsidR="00310A44" w:rsidRPr="00021EFF" w:rsidRDefault="00310A44" w:rsidP="00310A44">
      <w:pPr>
        <w:tabs>
          <w:tab w:val="left" w:pos="-3240"/>
        </w:tabs>
        <w:ind w:firstLine="709"/>
        <w:jc w:val="both"/>
        <w:rPr>
          <w:rFonts w:ascii="Arial" w:hAnsi="Arial" w:cs="Arial"/>
          <w:color w:val="000000"/>
          <w:sz w:val="20"/>
          <w:szCs w:val="20"/>
        </w:rPr>
      </w:pPr>
      <w:r w:rsidRPr="00021EFF">
        <w:rPr>
          <w:rFonts w:ascii="Arial" w:eastAsia="Arial Unicode MS" w:hAnsi="Arial" w:cs="Arial"/>
          <w:b/>
          <w:sz w:val="20"/>
          <w:szCs w:val="20"/>
        </w:rPr>
        <w:t>4.19.1</w:t>
      </w:r>
      <w:r w:rsidRPr="00021EFF">
        <w:rPr>
          <w:rFonts w:ascii="Arial" w:hAnsi="Arial" w:cs="Arial"/>
          <w:b/>
          <w:color w:val="000000"/>
          <w:sz w:val="20"/>
          <w:szCs w:val="20"/>
        </w:rPr>
        <w:t>.</w:t>
      </w:r>
      <w:r w:rsidRPr="00021EFF">
        <w:rPr>
          <w:rFonts w:ascii="Arial" w:hAnsi="Arial" w:cs="Arial"/>
          <w:color w:val="000000"/>
          <w:sz w:val="20"/>
          <w:szCs w:val="20"/>
        </w:rPr>
        <w:t xml:space="preserve"> Segue abaixo dados bancários para crédito/depósito:</w:t>
      </w:r>
    </w:p>
    <w:p w:rsidR="00310A44" w:rsidRPr="00021EFF" w:rsidRDefault="00310A44" w:rsidP="00310A44">
      <w:pPr>
        <w:tabs>
          <w:tab w:val="left" w:pos="-3240"/>
        </w:tabs>
        <w:ind w:firstLine="709"/>
        <w:jc w:val="both"/>
        <w:rPr>
          <w:rFonts w:ascii="Arial" w:hAnsi="Arial" w:cs="Arial"/>
          <w:color w:val="000000"/>
          <w:sz w:val="20"/>
          <w:szCs w:val="20"/>
        </w:rPr>
      </w:pPr>
    </w:p>
    <w:p w:rsidR="00310A44" w:rsidRPr="00021EFF" w:rsidRDefault="00310A44" w:rsidP="00310A44">
      <w:pPr>
        <w:tabs>
          <w:tab w:val="left" w:pos="-3240"/>
        </w:tabs>
        <w:ind w:firstLine="709"/>
        <w:jc w:val="both"/>
        <w:rPr>
          <w:rFonts w:ascii="Arial" w:hAnsi="Arial" w:cs="Arial"/>
          <w:b/>
          <w:color w:val="000000"/>
          <w:sz w:val="20"/>
          <w:szCs w:val="20"/>
        </w:rPr>
      </w:pPr>
      <w:r w:rsidRPr="00021EFF">
        <w:rPr>
          <w:rFonts w:ascii="Arial" w:hAnsi="Arial" w:cs="Arial"/>
          <w:b/>
          <w:color w:val="000000"/>
          <w:sz w:val="20"/>
          <w:szCs w:val="20"/>
        </w:rPr>
        <w:t>Banco do Brasil S.A. (001)</w:t>
      </w:r>
    </w:p>
    <w:p w:rsidR="00310A44" w:rsidRPr="00021EFF" w:rsidRDefault="00310A44" w:rsidP="00310A44">
      <w:pPr>
        <w:tabs>
          <w:tab w:val="left" w:pos="-3240"/>
        </w:tabs>
        <w:ind w:firstLine="709"/>
        <w:jc w:val="both"/>
        <w:rPr>
          <w:rFonts w:ascii="Arial" w:hAnsi="Arial" w:cs="Arial"/>
          <w:b/>
          <w:color w:val="000000"/>
          <w:sz w:val="20"/>
          <w:szCs w:val="20"/>
        </w:rPr>
      </w:pPr>
      <w:r w:rsidRPr="00021EFF">
        <w:rPr>
          <w:rFonts w:ascii="Arial" w:hAnsi="Arial" w:cs="Arial"/>
          <w:b/>
          <w:color w:val="000000"/>
          <w:sz w:val="20"/>
          <w:szCs w:val="20"/>
        </w:rPr>
        <w:t>Agência nº 0890-7</w:t>
      </w:r>
    </w:p>
    <w:p w:rsidR="00310A44" w:rsidRPr="00021EFF" w:rsidRDefault="00310A44" w:rsidP="00310A44">
      <w:pPr>
        <w:tabs>
          <w:tab w:val="left" w:pos="-3240"/>
        </w:tabs>
        <w:ind w:firstLine="709"/>
        <w:jc w:val="both"/>
        <w:rPr>
          <w:rFonts w:ascii="Arial" w:hAnsi="Arial" w:cs="Arial"/>
          <w:b/>
          <w:color w:val="000000"/>
          <w:sz w:val="20"/>
          <w:szCs w:val="20"/>
        </w:rPr>
      </w:pPr>
      <w:r w:rsidRPr="00021EFF">
        <w:rPr>
          <w:rFonts w:ascii="Arial" w:hAnsi="Arial" w:cs="Arial"/>
          <w:b/>
          <w:color w:val="000000"/>
          <w:sz w:val="20"/>
          <w:szCs w:val="20"/>
        </w:rPr>
        <w:t xml:space="preserve">Conta Corrente nº 130007-5 </w:t>
      </w:r>
    </w:p>
    <w:p w:rsidR="00310A44" w:rsidRPr="00021EFF" w:rsidRDefault="00310A44" w:rsidP="00310A44">
      <w:pPr>
        <w:tabs>
          <w:tab w:val="left" w:pos="-3240"/>
        </w:tabs>
        <w:ind w:firstLine="709"/>
        <w:jc w:val="both"/>
        <w:rPr>
          <w:rFonts w:ascii="Arial" w:hAnsi="Arial" w:cs="Arial"/>
          <w:b/>
          <w:color w:val="000000"/>
          <w:sz w:val="20"/>
          <w:szCs w:val="20"/>
        </w:rPr>
      </w:pPr>
      <w:r w:rsidRPr="00021EFF">
        <w:rPr>
          <w:rFonts w:ascii="Arial" w:hAnsi="Arial" w:cs="Arial"/>
          <w:b/>
          <w:color w:val="000000"/>
          <w:sz w:val="20"/>
          <w:szCs w:val="20"/>
        </w:rPr>
        <w:t>Titular: Município de Álvares Machado (CNPJ nº 43.206.424/0001-10)</w:t>
      </w:r>
    </w:p>
    <w:p w:rsidR="00310A44" w:rsidRPr="00021EFF" w:rsidRDefault="00310A44" w:rsidP="00310A44">
      <w:pPr>
        <w:autoSpaceDE w:val="0"/>
        <w:autoSpaceDN w:val="0"/>
        <w:adjustRightInd w:val="0"/>
        <w:ind w:firstLine="708"/>
        <w:jc w:val="both"/>
        <w:rPr>
          <w:rFonts w:ascii="Arial" w:eastAsia="Arial Unicode MS" w:hAnsi="Arial" w:cs="Arial"/>
          <w:b/>
          <w:sz w:val="20"/>
          <w:szCs w:val="20"/>
        </w:rPr>
      </w:pPr>
    </w:p>
    <w:p w:rsidR="00310A44" w:rsidRPr="00021EFF" w:rsidRDefault="00310A44" w:rsidP="00310A44">
      <w:pPr>
        <w:autoSpaceDE w:val="0"/>
        <w:autoSpaceDN w:val="0"/>
        <w:adjustRightInd w:val="0"/>
        <w:ind w:firstLine="708"/>
        <w:jc w:val="both"/>
        <w:rPr>
          <w:rFonts w:ascii="Arial" w:hAnsi="Arial" w:cs="Arial"/>
          <w:sz w:val="20"/>
          <w:szCs w:val="20"/>
        </w:rPr>
      </w:pPr>
      <w:r w:rsidRPr="00021EFF">
        <w:rPr>
          <w:rFonts w:ascii="Arial" w:eastAsia="Arial Unicode MS" w:hAnsi="Arial" w:cs="Arial"/>
          <w:b/>
          <w:sz w:val="20"/>
          <w:szCs w:val="20"/>
        </w:rPr>
        <w:t>4.19.2</w:t>
      </w:r>
      <w:r w:rsidRPr="00021EFF">
        <w:rPr>
          <w:rFonts w:ascii="Arial" w:hAnsi="Arial" w:cs="Arial"/>
          <w:b/>
          <w:color w:val="000000"/>
          <w:sz w:val="20"/>
          <w:szCs w:val="20"/>
        </w:rPr>
        <w:t>.</w:t>
      </w:r>
      <w:r w:rsidRPr="00021EFF">
        <w:rPr>
          <w:rFonts w:ascii="Arial" w:hAnsi="Arial" w:cs="Arial"/>
          <w:sz w:val="20"/>
          <w:szCs w:val="20"/>
        </w:rPr>
        <w:t xml:space="preserve"> </w:t>
      </w:r>
      <w:r w:rsidRPr="00021EFF">
        <w:rPr>
          <w:rFonts w:ascii="Arial" w:eastAsiaTheme="minorHAnsi" w:hAnsi="Arial" w:cs="Arial"/>
          <w:sz w:val="20"/>
          <w:szCs w:val="20"/>
          <w:lang w:eastAsia="en-US"/>
        </w:rPr>
        <w:t xml:space="preserve">O pagamento deverá ser creditado </w:t>
      </w:r>
      <w:r w:rsidRPr="00021EFF">
        <w:rPr>
          <w:rFonts w:ascii="Arial" w:eastAsiaTheme="minorHAnsi" w:hAnsi="Arial" w:cs="Arial"/>
          <w:b/>
          <w:sz w:val="20"/>
          <w:szCs w:val="20"/>
          <w:lang w:eastAsia="en-US"/>
        </w:rPr>
        <w:t>mensalmente até o 8º (oitavo) dia útil de cada mês</w:t>
      </w:r>
      <w:r w:rsidRPr="00021EFF">
        <w:rPr>
          <w:rFonts w:ascii="Arial" w:eastAsiaTheme="minorHAnsi" w:hAnsi="Arial" w:cs="Arial"/>
          <w:sz w:val="20"/>
          <w:szCs w:val="20"/>
          <w:lang w:eastAsia="en-US"/>
        </w:rPr>
        <w:t xml:space="preserve"> na conta mencionada acima, de titularidade do </w:t>
      </w:r>
      <w:r w:rsidRPr="00021EFF">
        <w:rPr>
          <w:rFonts w:ascii="Arial" w:hAnsi="Arial" w:cs="Arial"/>
          <w:sz w:val="20"/>
          <w:szCs w:val="20"/>
        </w:rPr>
        <w:t>Município de Álvares Machado</w:t>
      </w:r>
      <w:r w:rsidRPr="00021EFF">
        <w:rPr>
          <w:rFonts w:ascii="Arial" w:eastAsiaTheme="minorHAnsi" w:hAnsi="Arial" w:cs="Arial"/>
          <w:sz w:val="20"/>
          <w:szCs w:val="20"/>
          <w:lang w:eastAsia="en-US"/>
        </w:rPr>
        <w:t>, em moeda corrente nacional, à vista e sem qualquer desconto</w:t>
      </w:r>
      <w:r w:rsidRPr="00021EFF">
        <w:rPr>
          <w:rFonts w:ascii="Arial" w:hAnsi="Arial" w:cs="Arial"/>
          <w:sz w:val="20"/>
          <w:szCs w:val="20"/>
        </w:rPr>
        <w:t>.</w:t>
      </w:r>
    </w:p>
    <w:p w:rsidR="00310A44" w:rsidRPr="00021EFF" w:rsidRDefault="00310A44" w:rsidP="00310A44">
      <w:pPr>
        <w:autoSpaceDE w:val="0"/>
        <w:autoSpaceDN w:val="0"/>
        <w:adjustRightInd w:val="0"/>
        <w:ind w:firstLine="708"/>
        <w:jc w:val="both"/>
        <w:rPr>
          <w:rFonts w:ascii="Arial" w:hAnsi="Arial" w:cs="Arial"/>
          <w:sz w:val="20"/>
          <w:szCs w:val="20"/>
        </w:rPr>
      </w:pPr>
      <w:r w:rsidRPr="00021EFF">
        <w:rPr>
          <w:rFonts w:ascii="Arial" w:eastAsia="Arial Unicode MS" w:hAnsi="Arial" w:cs="Arial"/>
          <w:b/>
          <w:sz w:val="20"/>
          <w:szCs w:val="20"/>
        </w:rPr>
        <w:lastRenderedPageBreak/>
        <w:t>4.19.2.1</w:t>
      </w:r>
      <w:r w:rsidRPr="00021EFF">
        <w:rPr>
          <w:rFonts w:ascii="Arial" w:hAnsi="Arial" w:cs="Arial"/>
          <w:b/>
          <w:color w:val="000000"/>
          <w:sz w:val="20"/>
          <w:szCs w:val="20"/>
        </w:rPr>
        <w:t>.</w:t>
      </w:r>
      <w:r w:rsidRPr="00021EFF">
        <w:rPr>
          <w:rFonts w:ascii="Arial" w:hAnsi="Arial" w:cs="Arial"/>
          <w:sz w:val="20"/>
          <w:szCs w:val="20"/>
        </w:rPr>
        <w:t xml:space="preserve"> </w:t>
      </w:r>
      <w:r w:rsidRPr="00021EFF">
        <w:rPr>
          <w:rFonts w:ascii="Arial" w:eastAsiaTheme="minorHAnsi" w:hAnsi="Arial" w:cs="Arial"/>
          <w:sz w:val="20"/>
          <w:szCs w:val="20"/>
          <w:lang w:eastAsia="en-US"/>
        </w:rPr>
        <w:t xml:space="preserve">O comprovante da realização do pagamento será enviado pela Contratada à Comissão de Fiscalização no prazo máximo de </w:t>
      </w:r>
      <w:proofErr w:type="gramStart"/>
      <w:r w:rsidRPr="00021EFF">
        <w:rPr>
          <w:rFonts w:ascii="Arial" w:eastAsiaTheme="minorHAnsi" w:hAnsi="Arial" w:cs="Arial"/>
          <w:sz w:val="20"/>
          <w:szCs w:val="20"/>
          <w:lang w:eastAsia="en-US"/>
        </w:rPr>
        <w:t>1</w:t>
      </w:r>
      <w:proofErr w:type="gramEnd"/>
      <w:r w:rsidRPr="00021EFF">
        <w:rPr>
          <w:rFonts w:ascii="Arial" w:eastAsiaTheme="minorHAnsi" w:hAnsi="Arial" w:cs="Arial"/>
          <w:sz w:val="20"/>
          <w:szCs w:val="20"/>
          <w:lang w:eastAsia="en-US"/>
        </w:rPr>
        <w:t xml:space="preserve"> (um) dia útil da data do efetivo pagamento</w:t>
      </w:r>
      <w:r w:rsidRPr="00021EFF">
        <w:rPr>
          <w:rFonts w:ascii="Arial" w:hAnsi="Arial" w:cs="Arial"/>
          <w:sz w:val="20"/>
          <w:szCs w:val="20"/>
        </w:rPr>
        <w:t>.</w:t>
      </w:r>
    </w:p>
    <w:p w:rsidR="00310A44" w:rsidRPr="00021EFF" w:rsidRDefault="00310A44" w:rsidP="00310A44">
      <w:pPr>
        <w:ind w:firstLine="708"/>
        <w:jc w:val="both"/>
        <w:rPr>
          <w:rFonts w:ascii="Arial" w:hAnsi="Arial" w:cs="Arial"/>
          <w:sz w:val="20"/>
          <w:szCs w:val="20"/>
        </w:rPr>
      </w:pPr>
    </w:p>
    <w:p w:rsidR="00310A44" w:rsidRDefault="00310A44" w:rsidP="00310A44">
      <w:pPr>
        <w:autoSpaceDE w:val="0"/>
        <w:autoSpaceDN w:val="0"/>
        <w:adjustRightInd w:val="0"/>
        <w:ind w:firstLine="708"/>
        <w:jc w:val="both"/>
        <w:rPr>
          <w:rFonts w:ascii="Arial" w:hAnsi="Arial" w:cs="Arial"/>
          <w:sz w:val="20"/>
          <w:szCs w:val="20"/>
        </w:rPr>
      </w:pPr>
      <w:r w:rsidRPr="00021EFF">
        <w:rPr>
          <w:rFonts w:ascii="Arial" w:eastAsia="Arial Unicode MS" w:hAnsi="Arial" w:cs="Arial"/>
          <w:b/>
          <w:sz w:val="20"/>
          <w:szCs w:val="20"/>
        </w:rPr>
        <w:t>4.19.3</w:t>
      </w:r>
      <w:r w:rsidRPr="00021EFF">
        <w:rPr>
          <w:rFonts w:ascii="Arial" w:hAnsi="Arial" w:cs="Arial"/>
          <w:b/>
          <w:color w:val="000000"/>
          <w:sz w:val="20"/>
          <w:szCs w:val="20"/>
        </w:rPr>
        <w:t>.</w:t>
      </w:r>
      <w:r w:rsidRPr="00021EFF">
        <w:rPr>
          <w:rFonts w:ascii="Arial" w:hAnsi="Arial" w:cs="Arial"/>
          <w:sz w:val="20"/>
          <w:szCs w:val="20"/>
        </w:rPr>
        <w:t xml:space="preserve"> </w:t>
      </w:r>
      <w:r w:rsidRPr="00021EFF">
        <w:rPr>
          <w:rFonts w:ascii="Arial" w:eastAsiaTheme="minorHAnsi" w:hAnsi="Arial" w:cs="Arial"/>
          <w:sz w:val="20"/>
          <w:szCs w:val="20"/>
          <w:lang w:eastAsia="en-US"/>
        </w:rPr>
        <w:t xml:space="preserve">O pagamento será vinculado diretamente </w:t>
      </w:r>
      <w:proofErr w:type="gramStart"/>
      <w:r w:rsidRPr="00021EFF">
        <w:rPr>
          <w:rFonts w:ascii="Arial" w:eastAsiaTheme="minorHAnsi" w:hAnsi="Arial" w:cs="Arial"/>
          <w:sz w:val="20"/>
          <w:szCs w:val="20"/>
          <w:lang w:eastAsia="en-US"/>
        </w:rPr>
        <w:t>a</w:t>
      </w:r>
      <w:proofErr w:type="gramEnd"/>
      <w:r w:rsidRPr="00021EFF">
        <w:rPr>
          <w:rFonts w:ascii="Arial" w:eastAsiaTheme="minorHAnsi" w:hAnsi="Arial" w:cs="Arial"/>
          <w:sz w:val="20"/>
          <w:szCs w:val="20"/>
          <w:lang w:eastAsia="en-US"/>
        </w:rPr>
        <w:t xml:space="preserve"> proposta de preços apresentada pela instituição vencedora</w:t>
      </w:r>
      <w:r w:rsidRPr="00021EFF">
        <w:rPr>
          <w:rFonts w:ascii="Arial" w:hAnsi="Arial" w:cs="Arial"/>
          <w:sz w:val="20"/>
          <w:szCs w:val="20"/>
        </w:rPr>
        <w:t>.</w:t>
      </w:r>
    </w:p>
    <w:p w:rsidR="00070387" w:rsidRPr="00021EFF" w:rsidRDefault="00070387" w:rsidP="00310A44">
      <w:pPr>
        <w:autoSpaceDE w:val="0"/>
        <w:autoSpaceDN w:val="0"/>
        <w:adjustRightInd w:val="0"/>
        <w:ind w:firstLine="708"/>
        <w:jc w:val="both"/>
        <w:rPr>
          <w:rFonts w:ascii="Arial" w:hAnsi="Arial" w:cs="Arial"/>
          <w:sz w:val="20"/>
          <w:szCs w:val="20"/>
        </w:rPr>
      </w:pPr>
    </w:p>
    <w:p w:rsidR="00310A44" w:rsidRPr="00021EFF" w:rsidRDefault="00310A44" w:rsidP="00310A44">
      <w:pPr>
        <w:autoSpaceDE w:val="0"/>
        <w:autoSpaceDN w:val="0"/>
        <w:adjustRightInd w:val="0"/>
        <w:ind w:firstLine="708"/>
        <w:jc w:val="both"/>
        <w:rPr>
          <w:rFonts w:ascii="Arial" w:hAnsi="Arial" w:cs="Arial"/>
          <w:sz w:val="20"/>
          <w:szCs w:val="20"/>
        </w:rPr>
      </w:pPr>
      <w:r w:rsidRPr="00021EFF">
        <w:rPr>
          <w:rFonts w:ascii="Arial" w:eastAsia="Arial Unicode MS" w:hAnsi="Arial" w:cs="Arial"/>
          <w:b/>
          <w:sz w:val="20"/>
          <w:szCs w:val="20"/>
        </w:rPr>
        <w:t>4.19.4</w:t>
      </w:r>
      <w:r w:rsidRPr="00021EFF">
        <w:rPr>
          <w:rFonts w:ascii="Arial" w:hAnsi="Arial" w:cs="Arial"/>
          <w:b/>
          <w:color w:val="000000"/>
          <w:sz w:val="20"/>
          <w:szCs w:val="20"/>
        </w:rPr>
        <w:t>.</w:t>
      </w:r>
      <w:r w:rsidRPr="00021EFF">
        <w:rPr>
          <w:rFonts w:ascii="Arial" w:hAnsi="Arial" w:cs="Arial"/>
          <w:sz w:val="20"/>
          <w:szCs w:val="20"/>
        </w:rPr>
        <w:t xml:space="preserve"> </w:t>
      </w:r>
      <w:r w:rsidRPr="00021EFF">
        <w:rPr>
          <w:rFonts w:ascii="Arial" w:eastAsiaTheme="minorHAnsi" w:hAnsi="Arial" w:cs="Arial"/>
          <w:sz w:val="20"/>
          <w:szCs w:val="20"/>
          <w:lang w:eastAsia="en-US"/>
        </w:rPr>
        <w:t>O valor ofertado compreende todas as despesas diretas ou indiretas, tais como: tributos, impostos, taxas, salários, transportes, alimentação, diárias, assistência médica, encargos sociais, fiscais, trabalhistas, previdenciários e de ordem de classe, indenizações civis e quaisquer outras que forem devidas a seus empregados no desempenho dos serviços, ficando ainda o Contratante isento de qualquer vínculo empregatício com eles</w:t>
      </w:r>
      <w:r w:rsidRPr="00021EFF">
        <w:rPr>
          <w:rFonts w:ascii="Arial" w:hAnsi="Arial" w:cs="Arial"/>
          <w:sz w:val="20"/>
          <w:szCs w:val="20"/>
        </w:rPr>
        <w:t>.</w:t>
      </w:r>
    </w:p>
    <w:p w:rsidR="00310A44" w:rsidRPr="00021EFF" w:rsidRDefault="00310A44" w:rsidP="00310A44">
      <w:pPr>
        <w:ind w:firstLine="708"/>
        <w:jc w:val="both"/>
        <w:rPr>
          <w:rFonts w:ascii="Arial" w:hAnsi="Arial" w:cs="Arial"/>
          <w:sz w:val="20"/>
          <w:szCs w:val="20"/>
        </w:rPr>
      </w:pPr>
    </w:p>
    <w:p w:rsidR="00310A44" w:rsidRPr="00021EFF" w:rsidRDefault="00310A44" w:rsidP="00310A44">
      <w:pPr>
        <w:autoSpaceDE w:val="0"/>
        <w:autoSpaceDN w:val="0"/>
        <w:adjustRightInd w:val="0"/>
        <w:ind w:firstLine="708"/>
        <w:jc w:val="both"/>
        <w:rPr>
          <w:rFonts w:ascii="Arial" w:hAnsi="Arial" w:cs="Arial"/>
          <w:sz w:val="20"/>
          <w:szCs w:val="20"/>
        </w:rPr>
      </w:pPr>
      <w:r w:rsidRPr="00021EFF">
        <w:rPr>
          <w:rFonts w:ascii="Arial" w:eastAsia="Arial Unicode MS" w:hAnsi="Arial" w:cs="Arial"/>
          <w:b/>
          <w:sz w:val="20"/>
          <w:szCs w:val="20"/>
        </w:rPr>
        <w:t>4.19.5</w:t>
      </w:r>
      <w:r w:rsidRPr="00021EFF">
        <w:rPr>
          <w:rFonts w:ascii="Arial" w:hAnsi="Arial" w:cs="Arial"/>
          <w:b/>
          <w:color w:val="000000"/>
          <w:sz w:val="20"/>
          <w:szCs w:val="20"/>
        </w:rPr>
        <w:t>.</w:t>
      </w:r>
      <w:r w:rsidRPr="00021EFF">
        <w:rPr>
          <w:rFonts w:ascii="Arial" w:hAnsi="Arial" w:cs="Arial"/>
          <w:sz w:val="20"/>
          <w:szCs w:val="20"/>
        </w:rPr>
        <w:t xml:space="preserve"> </w:t>
      </w:r>
      <w:r w:rsidRPr="00021EFF">
        <w:rPr>
          <w:rFonts w:ascii="Arial" w:eastAsiaTheme="minorHAnsi" w:hAnsi="Arial" w:cs="Arial"/>
          <w:sz w:val="20"/>
          <w:szCs w:val="20"/>
          <w:lang w:eastAsia="en-US"/>
        </w:rPr>
        <w:t>O inadimplemento do pagamento do valor ofertado dentro dos prazos pactuados poderá ensejar a aplicação das penalidades previstas na Lei nº 14.133/2021, incluindo a rescisão contratual por inexecução parcial ou total, sem prejuízo da execução das garantias eventualmente apresentadas</w:t>
      </w:r>
      <w:r w:rsidRPr="00021EFF">
        <w:rPr>
          <w:rFonts w:ascii="Arial" w:hAnsi="Arial" w:cs="Arial"/>
          <w:sz w:val="20"/>
          <w:szCs w:val="20"/>
        </w:rPr>
        <w:t>.</w:t>
      </w:r>
    </w:p>
    <w:p w:rsidR="00310A44" w:rsidRPr="00021EFF" w:rsidRDefault="00310A44" w:rsidP="00310A44">
      <w:pPr>
        <w:tabs>
          <w:tab w:val="left" w:pos="-3240"/>
        </w:tabs>
        <w:jc w:val="both"/>
        <w:rPr>
          <w:rFonts w:ascii="Arial" w:hAnsi="Arial" w:cs="Arial"/>
          <w:color w:val="000000"/>
          <w:sz w:val="20"/>
          <w:szCs w:val="20"/>
        </w:rPr>
      </w:pPr>
    </w:p>
    <w:p w:rsidR="00310A44" w:rsidRPr="00021EFF" w:rsidRDefault="00310A44" w:rsidP="00310A44">
      <w:pPr>
        <w:ind w:firstLine="708"/>
        <w:jc w:val="both"/>
        <w:rPr>
          <w:rFonts w:ascii="Arial" w:hAnsi="Arial" w:cs="Arial"/>
          <w:b/>
          <w:bCs/>
          <w:sz w:val="20"/>
          <w:szCs w:val="20"/>
        </w:rPr>
      </w:pPr>
      <w:r w:rsidRPr="00021EFF">
        <w:rPr>
          <w:rFonts w:ascii="Arial" w:hAnsi="Arial" w:cs="Arial"/>
          <w:b/>
          <w:bCs/>
          <w:sz w:val="20"/>
          <w:szCs w:val="20"/>
        </w:rPr>
        <w:t>Produtos e Tarifas</w:t>
      </w:r>
    </w:p>
    <w:p w:rsidR="00310A44" w:rsidRPr="00021EFF" w:rsidRDefault="00310A44" w:rsidP="00310A44">
      <w:pPr>
        <w:tabs>
          <w:tab w:val="left" w:pos="-3240"/>
        </w:tabs>
        <w:ind w:firstLine="709"/>
        <w:jc w:val="both"/>
        <w:rPr>
          <w:rFonts w:ascii="Arial" w:hAnsi="Arial" w:cs="Arial"/>
          <w:color w:val="000000"/>
          <w:sz w:val="20"/>
          <w:szCs w:val="20"/>
        </w:rPr>
      </w:pPr>
    </w:p>
    <w:p w:rsidR="00310A44" w:rsidRPr="00021EFF" w:rsidRDefault="00310A44" w:rsidP="00310A44">
      <w:pPr>
        <w:tabs>
          <w:tab w:val="left" w:pos="-3240"/>
        </w:tabs>
        <w:ind w:firstLine="709"/>
        <w:jc w:val="both"/>
        <w:rPr>
          <w:rFonts w:ascii="Arial" w:hAnsi="Arial" w:cs="Arial"/>
          <w:color w:val="000000"/>
          <w:sz w:val="20"/>
          <w:szCs w:val="20"/>
        </w:rPr>
      </w:pPr>
      <w:r w:rsidRPr="00021EFF">
        <w:rPr>
          <w:rFonts w:ascii="Arial" w:eastAsia="Arial Unicode MS" w:hAnsi="Arial" w:cs="Arial"/>
          <w:b/>
          <w:sz w:val="20"/>
          <w:szCs w:val="20"/>
        </w:rPr>
        <w:t>4.20</w:t>
      </w:r>
      <w:r w:rsidRPr="00021EFF">
        <w:rPr>
          <w:rFonts w:ascii="Arial" w:hAnsi="Arial" w:cs="Arial"/>
          <w:b/>
          <w:color w:val="000000"/>
          <w:sz w:val="20"/>
          <w:szCs w:val="20"/>
        </w:rPr>
        <w:t>.</w:t>
      </w:r>
      <w:r w:rsidRPr="00021EFF">
        <w:rPr>
          <w:rFonts w:ascii="Arial" w:hAnsi="Arial" w:cs="Arial"/>
          <w:color w:val="000000"/>
          <w:sz w:val="20"/>
          <w:szCs w:val="20"/>
        </w:rPr>
        <w:t xml:space="preserve"> A CONTRATADA deverá </w:t>
      </w:r>
      <w:r w:rsidRPr="00021EFF">
        <w:rPr>
          <w:rFonts w:ascii="Arial" w:hAnsi="Arial" w:cs="Arial"/>
          <w:b/>
          <w:color w:val="000000"/>
          <w:sz w:val="20"/>
          <w:szCs w:val="20"/>
        </w:rPr>
        <w:t>disponibilizar no mínimo</w:t>
      </w:r>
      <w:r w:rsidRPr="00021EFF">
        <w:rPr>
          <w:rFonts w:ascii="Arial" w:hAnsi="Arial" w:cs="Arial"/>
          <w:color w:val="000000"/>
          <w:sz w:val="20"/>
          <w:szCs w:val="20"/>
        </w:rPr>
        <w:t>, a franquia de serviços bancários essenciais com isenção de tarifas definidas na Resolução CMN nº 3.919, de 25 de novembro de 2010 e Resolução CMN nº 5.058, de 15 de dezembro de 2022.</w:t>
      </w:r>
    </w:p>
    <w:p w:rsidR="00310A44" w:rsidRPr="00021EFF" w:rsidRDefault="00310A44" w:rsidP="00310A44">
      <w:pPr>
        <w:tabs>
          <w:tab w:val="left" w:pos="-3240"/>
        </w:tabs>
        <w:jc w:val="both"/>
        <w:rPr>
          <w:rFonts w:ascii="Arial" w:hAnsi="Arial" w:cs="Arial"/>
          <w:color w:val="000000"/>
          <w:sz w:val="20"/>
          <w:szCs w:val="20"/>
        </w:rPr>
      </w:pPr>
    </w:p>
    <w:p w:rsidR="00310A44" w:rsidRPr="00021EFF" w:rsidRDefault="00310A44" w:rsidP="00310A44">
      <w:pPr>
        <w:ind w:firstLine="708"/>
        <w:jc w:val="both"/>
        <w:rPr>
          <w:rFonts w:ascii="Arial" w:hAnsi="Arial" w:cs="Arial"/>
          <w:b/>
          <w:bCs/>
          <w:sz w:val="20"/>
          <w:szCs w:val="20"/>
        </w:rPr>
      </w:pPr>
      <w:r w:rsidRPr="00021EFF">
        <w:rPr>
          <w:rFonts w:ascii="Arial" w:hAnsi="Arial" w:cs="Arial"/>
          <w:b/>
          <w:bCs/>
          <w:sz w:val="20"/>
          <w:szCs w:val="20"/>
        </w:rPr>
        <w:t xml:space="preserve">Da Implantação de: Agência, Posto de Atendimento Bancário (PAB), Posto de Atendimento Eletrônico (PAE) e/ou Correspondente Bancário nas Dependências do Município de Álvares </w:t>
      </w:r>
      <w:proofErr w:type="gramStart"/>
      <w:r w:rsidRPr="00021EFF">
        <w:rPr>
          <w:rFonts w:ascii="Arial" w:hAnsi="Arial" w:cs="Arial"/>
          <w:b/>
          <w:bCs/>
          <w:sz w:val="20"/>
          <w:szCs w:val="20"/>
        </w:rPr>
        <w:t>Machado</w:t>
      </w:r>
      <w:proofErr w:type="gramEnd"/>
    </w:p>
    <w:p w:rsidR="00310A44" w:rsidRPr="00021EFF" w:rsidRDefault="00310A44" w:rsidP="00310A44">
      <w:pPr>
        <w:tabs>
          <w:tab w:val="left" w:pos="-3240"/>
        </w:tabs>
        <w:ind w:firstLine="709"/>
        <w:jc w:val="both"/>
        <w:rPr>
          <w:rFonts w:ascii="Arial" w:hAnsi="Arial" w:cs="Arial"/>
          <w:color w:val="000000"/>
          <w:sz w:val="20"/>
          <w:szCs w:val="20"/>
        </w:rPr>
      </w:pPr>
    </w:p>
    <w:p w:rsidR="00310A44" w:rsidRPr="00021EFF" w:rsidRDefault="00310A44" w:rsidP="00310A44">
      <w:pPr>
        <w:tabs>
          <w:tab w:val="left" w:pos="-3240"/>
        </w:tabs>
        <w:ind w:firstLine="709"/>
        <w:jc w:val="both"/>
        <w:rPr>
          <w:rFonts w:ascii="Arial" w:hAnsi="Arial" w:cs="Arial"/>
          <w:color w:val="000000"/>
          <w:sz w:val="20"/>
          <w:szCs w:val="20"/>
        </w:rPr>
      </w:pPr>
      <w:r w:rsidRPr="00021EFF">
        <w:rPr>
          <w:rFonts w:ascii="Arial" w:eastAsia="Arial Unicode MS" w:hAnsi="Arial" w:cs="Arial"/>
          <w:b/>
          <w:sz w:val="20"/>
          <w:szCs w:val="20"/>
        </w:rPr>
        <w:t>4.21</w:t>
      </w:r>
      <w:r w:rsidRPr="00021EFF">
        <w:rPr>
          <w:rFonts w:ascii="Arial" w:hAnsi="Arial" w:cs="Arial"/>
          <w:b/>
          <w:color w:val="000000"/>
          <w:sz w:val="20"/>
          <w:szCs w:val="20"/>
        </w:rPr>
        <w:t>.</w:t>
      </w:r>
      <w:r w:rsidRPr="00021EFF">
        <w:rPr>
          <w:rFonts w:ascii="Arial" w:hAnsi="Arial" w:cs="Arial"/>
          <w:color w:val="000000"/>
          <w:sz w:val="20"/>
          <w:szCs w:val="20"/>
        </w:rPr>
        <w:t xml:space="preserve"> O Município de Álvares Machado </w:t>
      </w:r>
      <w:r w:rsidRPr="00021EFF">
        <w:rPr>
          <w:rFonts w:ascii="Arial" w:hAnsi="Arial" w:cs="Arial"/>
          <w:b/>
          <w:color w:val="000000"/>
          <w:sz w:val="20"/>
          <w:szCs w:val="20"/>
        </w:rPr>
        <w:t>absteve-se de exigir a instalação</w:t>
      </w:r>
      <w:r w:rsidRPr="00021EFF">
        <w:rPr>
          <w:rFonts w:ascii="Arial" w:hAnsi="Arial" w:cs="Arial"/>
          <w:color w:val="000000"/>
          <w:sz w:val="20"/>
          <w:szCs w:val="20"/>
        </w:rPr>
        <w:t xml:space="preserve"> de Agência, Posto de Atendimento Bancário (PAB), Posto de Atendimento Eletrônico (PAE) e/ou Correspondente Bancário</w:t>
      </w:r>
      <w:r w:rsidR="000D7E02" w:rsidRPr="00021EFF">
        <w:rPr>
          <w:rFonts w:ascii="Arial" w:hAnsi="Arial" w:cs="Arial"/>
          <w:color w:val="000000"/>
          <w:sz w:val="20"/>
          <w:szCs w:val="20"/>
        </w:rPr>
        <w:t xml:space="preserve"> nas dependências da Prefeitura de Álvares Machado e também em prédios pertencentes/de propriedade do Município,</w:t>
      </w:r>
      <w:r w:rsidRPr="00021EFF">
        <w:rPr>
          <w:rFonts w:ascii="Arial" w:hAnsi="Arial" w:cs="Arial"/>
          <w:color w:val="000000"/>
          <w:sz w:val="20"/>
          <w:szCs w:val="20"/>
        </w:rPr>
        <w:t xml:space="preserve"> para não onerar a contratação, sendo que eventual instalação certamente acrescentará um diferencial na execução do serviço, sendo prontamente conferida à Instituição Financeira contratada a prerrogativa de vir a fazê-lo, em</w:t>
      </w:r>
      <w:r w:rsidR="000D7E02" w:rsidRPr="00021EFF">
        <w:rPr>
          <w:rFonts w:ascii="Arial" w:hAnsi="Arial" w:cs="Arial"/>
          <w:color w:val="000000"/>
          <w:sz w:val="20"/>
          <w:szCs w:val="20"/>
        </w:rPr>
        <w:t xml:space="preserve"> caráter exclusivo, não oneroso</w:t>
      </w:r>
      <w:r w:rsidRPr="00021EFF">
        <w:rPr>
          <w:rFonts w:ascii="Arial" w:hAnsi="Arial" w:cs="Arial"/>
          <w:color w:val="000000"/>
          <w:sz w:val="20"/>
          <w:szCs w:val="20"/>
        </w:rPr>
        <w:t>.</w:t>
      </w:r>
    </w:p>
    <w:p w:rsidR="00310A44" w:rsidRPr="00021EFF" w:rsidRDefault="00310A44" w:rsidP="00310A44">
      <w:pPr>
        <w:tabs>
          <w:tab w:val="left" w:pos="-3240"/>
        </w:tabs>
        <w:jc w:val="both"/>
        <w:rPr>
          <w:rFonts w:ascii="Arial" w:hAnsi="Arial" w:cs="Arial"/>
          <w:color w:val="000000"/>
          <w:sz w:val="20"/>
          <w:szCs w:val="20"/>
        </w:rPr>
      </w:pPr>
    </w:p>
    <w:p w:rsidR="00310A44" w:rsidRPr="00021EFF" w:rsidRDefault="00310A44" w:rsidP="00310A44">
      <w:pPr>
        <w:ind w:firstLine="708"/>
        <w:jc w:val="both"/>
        <w:rPr>
          <w:rFonts w:ascii="Arial" w:hAnsi="Arial" w:cs="Arial"/>
          <w:b/>
          <w:bCs/>
          <w:sz w:val="20"/>
          <w:szCs w:val="20"/>
        </w:rPr>
      </w:pPr>
      <w:r w:rsidRPr="00021EFF">
        <w:rPr>
          <w:rFonts w:ascii="Arial" w:hAnsi="Arial" w:cs="Arial"/>
          <w:b/>
          <w:bCs/>
          <w:sz w:val="20"/>
          <w:szCs w:val="20"/>
        </w:rPr>
        <w:t>Dos Órgãos / Entidades / Fundos do Município de Álvares Machado</w:t>
      </w:r>
    </w:p>
    <w:p w:rsidR="00310A44" w:rsidRPr="00021EFF" w:rsidRDefault="00310A44" w:rsidP="00310A44">
      <w:pPr>
        <w:tabs>
          <w:tab w:val="left" w:pos="-3240"/>
        </w:tabs>
        <w:ind w:firstLine="709"/>
        <w:jc w:val="both"/>
        <w:rPr>
          <w:rFonts w:ascii="Arial" w:hAnsi="Arial" w:cs="Arial"/>
          <w:color w:val="000000"/>
          <w:sz w:val="20"/>
          <w:szCs w:val="20"/>
        </w:rPr>
      </w:pPr>
    </w:p>
    <w:p w:rsidR="00310A44" w:rsidRPr="00021EFF" w:rsidRDefault="00310A44" w:rsidP="00310A44">
      <w:pPr>
        <w:tabs>
          <w:tab w:val="left" w:pos="-3240"/>
        </w:tabs>
        <w:ind w:firstLine="709"/>
        <w:jc w:val="both"/>
        <w:rPr>
          <w:rFonts w:ascii="Arial" w:hAnsi="Arial" w:cs="Arial"/>
          <w:color w:val="000000"/>
          <w:sz w:val="20"/>
          <w:szCs w:val="20"/>
        </w:rPr>
      </w:pPr>
      <w:r w:rsidRPr="00021EFF">
        <w:rPr>
          <w:rFonts w:ascii="Arial" w:eastAsia="Arial Unicode MS" w:hAnsi="Arial" w:cs="Arial"/>
          <w:b/>
          <w:sz w:val="20"/>
          <w:szCs w:val="20"/>
        </w:rPr>
        <w:t>4.22</w:t>
      </w:r>
      <w:r w:rsidRPr="00021EFF">
        <w:rPr>
          <w:rFonts w:ascii="Arial" w:hAnsi="Arial" w:cs="Arial"/>
          <w:b/>
          <w:color w:val="000000"/>
          <w:sz w:val="20"/>
          <w:szCs w:val="20"/>
        </w:rPr>
        <w:t>.</w:t>
      </w:r>
      <w:r w:rsidRPr="00021EFF">
        <w:rPr>
          <w:rFonts w:ascii="Arial" w:hAnsi="Arial" w:cs="Arial"/>
          <w:color w:val="000000"/>
          <w:sz w:val="20"/>
          <w:szCs w:val="20"/>
        </w:rPr>
        <w:t xml:space="preserve"> Novos órgãos/entidades/fundos de </w:t>
      </w:r>
      <w:r w:rsidRPr="00021EFF">
        <w:rPr>
          <w:rFonts w:ascii="Arial" w:hAnsi="Arial" w:cs="Arial"/>
          <w:color w:val="000000"/>
          <w:sz w:val="20"/>
          <w:szCs w:val="20"/>
          <w:u w:val="single"/>
        </w:rPr>
        <w:t>Administração Direta</w:t>
      </w:r>
      <w:r w:rsidRPr="00021EFF">
        <w:rPr>
          <w:rFonts w:ascii="Arial" w:hAnsi="Arial" w:cs="Arial"/>
          <w:color w:val="000000"/>
          <w:sz w:val="20"/>
          <w:szCs w:val="20"/>
        </w:rPr>
        <w:t xml:space="preserve"> que vierem a ser criados durante a vigência do contrato e que satisfaçam as exigências do presente Edital, </w:t>
      </w:r>
      <w:r w:rsidRPr="00021EFF">
        <w:rPr>
          <w:rFonts w:ascii="Arial" w:hAnsi="Arial" w:cs="Arial"/>
          <w:color w:val="000000"/>
          <w:sz w:val="20"/>
          <w:szCs w:val="20"/>
          <w:u w:val="single"/>
        </w:rPr>
        <w:t>passarão automaticamente a fazer parte do mesmo</w:t>
      </w:r>
      <w:r w:rsidRPr="00021EFF">
        <w:rPr>
          <w:rFonts w:ascii="Arial" w:hAnsi="Arial" w:cs="Arial"/>
          <w:color w:val="000000"/>
          <w:sz w:val="20"/>
          <w:szCs w:val="20"/>
        </w:rPr>
        <w:t>.</w:t>
      </w:r>
    </w:p>
    <w:p w:rsidR="00310A44" w:rsidRPr="00021EFF" w:rsidRDefault="00310A44" w:rsidP="00310A44">
      <w:pPr>
        <w:tabs>
          <w:tab w:val="left" w:pos="-3240"/>
        </w:tabs>
        <w:jc w:val="both"/>
        <w:rPr>
          <w:rFonts w:ascii="Arial" w:hAnsi="Arial" w:cs="Arial"/>
          <w:color w:val="000000"/>
          <w:sz w:val="20"/>
          <w:szCs w:val="20"/>
        </w:rPr>
      </w:pPr>
    </w:p>
    <w:p w:rsidR="00310A44" w:rsidRPr="00021EFF" w:rsidRDefault="00310A44" w:rsidP="00310A44">
      <w:pPr>
        <w:autoSpaceDE w:val="0"/>
        <w:autoSpaceDN w:val="0"/>
        <w:adjustRightInd w:val="0"/>
        <w:ind w:firstLine="708"/>
        <w:jc w:val="both"/>
        <w:rPr>
          <w:rFonts w:ascii="Arial" w:hAnsi="Arial" w:cs="Arial"/>
          <w:color w:val="000000"/>
          <w:sz w:val="20"/>
          <w:szCs w:val="20"/>
        </w:rPr>
      </w:pPr>
      <w:r w:rsidRPr="00021EFF">
        <w:rPr>
          <w:rFonts w:ascii="Arial" w:eastAsia="Arial Unicode MS" w:hAnsi="Arial" w:cs="Arial"/>
          <w:b/>
          <w:sz w:val="20"/>
          <w:szCs w:val="20"/>
        </w:rPr>
        <w:t>4.22.1</w:t>
      </w:r>
      <w:r w:rsidRPr="00021EFF">
        <w:rPr>
          <w:rFonts w:ascii="Arial" w:hAnsi="Arial" w:cs="Arial"/>
          <w:b/>
          <w:color w:val="000000"/>
          <w:sz w:val="20"/>
          <w:szCs w:val="20"/>
        </w:rPr>
        <w:t>.</w:t>
      </w:r>
      <w:r w:rsidRPr="00021EFF">
        <w:rPr>
          <w:rFonts w:ascii="Arial" w:hAnsi="Arial" w:cs="Arial"/>
          <w:color w:val="000000"/>
          <w:sz w:val="20"/>
          <w:szCs w:val="20"/>
        </w:rPr>
        <w:t xml:space="preserve"> Novos órgãos/entidades/fundos de </w:t>
      </w:r>
      <w:r w:rsidRPr="00021EFF">
        <w:rPr>
          <w:rFonts w:ascii="Arial" w:hAnsi="Arial" w:cs="Arial"/>
          <w:color w:val="000000"/>
          <w:sz w:val="20"/>
          <w:szCs w:val="20"/>
          <w:u w:val="single"/>
        </w:rPr>
        <w:t>Administração Indireta</w:t>
      </w:r>
      <w:r w:rsidRPr="00021EFF">
        <w:rPr>
          <w:rFonts w:ascii="Arial" w:hAnsi="Arial" w:cs="Arial"/>
          <w:color w:val="000000"/>
          <w:sz w:val="20"/>
          <w:szCs w:val="20"/>
        </w:rPr>
        <w:t xml:space="preserve"> que vierem a ser criados durante a vigência do contrato </w:t>
      </w:r>
      <w:r w:rsidRPr="00021EFF">
        <w:rPr>
          <w:rFonts w:ascii="Arial" w:hAnsi="Arial" w:cs="Arial"/>
          <w:color w:val="000000"/>
          <w:sz w:val="20"/>
          <w:szCs w:val="20"/>
          <w:u w:val="single"/>
        </w:rPr>
        <w:t>deverão realizar licitação própria</w:t>
      </w:r>
      <w:r w:rsidRPr="00021EFF">
        <w:rPr>
          <w:rFonts w:ascii="Arial" w:hAnsi="Arial" w:cs="Arial"/>
          <w:color w:val="000000"/>
          <w:sz w:val="20"/>
          <w:szCs w:val="20"/>
        </w:rPr>
        <w:t>.</w:t>
      </w:r>
    </w:p>
    <w:p w:rsidR="00310A44" w:rsidRPr="00021EFF" w:rsidRDefault="00310A44" w:rsidP="00310A44">
      <w:pPr>
        <w:autoSpaceDE w:val="0"/>
        <w:autoSpaceDN w:val="0"/>
        <w:adjustRightInd w:val="0"/>
        <w:jc w:val="both"/>
        <w:rPr>
          <w:rFonts w:ascii="Arial" w:hAnsi="Arial" w:cs="Arial"/>
          <w:color w:val="000000"/>
          <w:sz w:val="20"/>
          <w:szCs w:val="20"/>
        </w:rPr>
      </w:pPr>
    </w:p>
    <w:p w:rsidR="00310A44" w:rsidRPr="00021EFF" w:rsidRDefault="00310A44" w:rsidP="00310A44">
      <w:pPr>
        <w:autoSpaceDE w:val="0"/>
        <w:autoSpaceDN w:val="0"/>
        <w:adjustRightInd w:val="0"/>
        <w:ind w:firstLine="708"/>
        <w:jc w:val="both"/>
        <w:rPr>
          <w:rFonts w:ascii="Arial" w:hAnsi="Arial" w:cs="Arial"/>
          <w:color w:val="000000"/>
          <w:sz w:val="20"/>
          <w:szCs w:val="20"/>
        </w:rPr>
      </w:pPr>
      <w:r w:rsidRPr="00021EFF">
        <w:rPr>
          <w:rFonts w:ascii="Arial" w:eastAsia="Arial Unicode MS" w:hAnsi="Arial" w:cs="Arial"/>
          <w:b/>
          <w:sz w:val="20"/>
          <w:szCs w:val="20"/>
        </w:rPr>
        <w:t>4.22.2</w:t>
      </w:r>
      <w:r w:rsidRPr="00021EFF">
        <w:rPr>
          <w:rFonts w:ascii="Arial" w:hAnsi="Arial" w:cs="Arial"/>
          <w:b/>
          <w:color w:val="000000"/>
          <w:sz w:val="20"/>
          <w:szCs w:val="20"/>
        </w:rPr>
        <w:t>.</w:t>
      </w:r>
      <w:r w:rsidRPr="00021EFF">
        <w:rPr>
          <w:rFonts w:ascii="Arial" w:hAnsi="Arial" w:cs="Arial"/>
          <w:color w:val="000000"/>
          <w:sz w:val="20"/>
          <w:szCs w:val="20"/>
        </w:rPr>
        <w:t xml:space="preserve"> A extinção/fusão/incorporação de órgãos/entidades/fundos da estrutura do Município de Álvares Machado no transcorrer do contrato, não ensejará qualquer tipo de ressarcimento a Instituição Financeira. </w:t>
      </w:r>
    </w:p>
    <w:p w:rsidR="00310A44" w:rsidRPr="00021EFF" w:rsidRDefault="00310A44" w:rsidP="00310A44">
      <w:pPr>
        <w:tabs>
          <w:tab w:val="left" w:pos="-3240"/>
        </w:tabs>
        <w:jc w:val="both"/>
        <w:rPr>
          <w:rFonts w:ascii="Arial" w:hAnsi="Arial" w:cs="Arial"/>
          <w:color w:val="000000"/>
          <w:sz w:val="20"/>
          <w:szCs w:val="20"/>
        </w:rPr>
      </w:pPr>
    </w:p>
    <w:p w:rsidR="00310A44" w:rsidRPr="00021EFF" w:rsidRDefault="00310A44" w:rsidP="00310A44">
      <w:pPr>
        <w:ind w:firstLine="708"/>
        <w:jc w:val="both"/>
        <w:rPr>
          <w:rFonts w:ascii="Arial" w:hAnsi="Arial" w:cs="Arial"/>
          <w:b/>
          <w:bCs/>
          <w:sz w:val="20"/>
          <w:szCs w:val="20"/>
        </w:rPr>
      </w:pPr>
      <w:r w:rsidRPr="00021EFF">
        <w:rPr>
          <w:rFonts w:ascii="Arial" w:hAnsi="Arial" w:cs="Arial"/>
          <w:b/>
          <w:bCs/>
          <w:sz w:val="20"/>
          <w:szCs w:val="20"/>
        </w:rPr>
        <w:t>Responsabilidades e Obrigações da Contratada</w:t>
      </w:r>
    </w:p>
    <w:p w:rsidR="00310A44" w:rsidRPr="00021EFF" w:rsidRDefault="00310A44" w:rsidP="00310A44">
      <w:pPr>
        <w:tabs>
          <w:tab w:val="left" w:pos="-3240"/>
        </w:tabs>
        <w:ind w:firstLine="709"/>
        <w:jc w:val="both"/>
        <w:rPr>
          <w:rFonts w:ascii="Arial" w:hAnsi="Arial" w:cs="Arial"/>
          <w:color w:val="000000"/>
          <w:sz w:val="20"/>
          <w:szCs w:val="20"/>
        </w:rPr>
      </w:pPr>
    </w:p>
    <w:p w:rsidR="00310A44" w:rsidRPr="00021EFF" w:rsidRDefault="00310A44" w:rsidP="00310A44">
      <w:pPr>
        <w:tabs>
          <w:tab w:val="left" w:pos="-3240"/>
        </w:tabs>
        <w:ind w:firstLine="709"/>
        <w:jc w:val="both"/>
        <w:rPr>
          <w:rFonts w:ascii="Arial" w:hAnsi="Arial" w:cs="Arial"/>
          <w:color w:val="000000"/>
          <w:sz w:val="20"/>
          <w:szCs w:val="20"/>
        </w:rPr>
      </w:pPr>
      <w:r w:rsidRPr="00021EFF">
        <w:rPr>
          <w:rFonts w:ascii="Arial" w:eastAsia="Arial Unicode MS" w:hAnsi="Arial" w:cs="Arial"/>
          <w:b/>
          <w:sz w:val="20"/>
          <w:szCs w:val="20"/>
        </w:rPr>
        <w:t>4.23</w:t>
      </w:r>
      <w:r w:rsidRPr="00021EFF">
        <w:rPr>
          <w:rFonts w:ascii="Arial" w:hAnsi="Arial" w:cs="Arial"/>
          <w:b/>
          <w:sz w:val="20"/>
          <w:szCs w:val="20"/>
        </w:rPr>
        <w:t>.</w:t>
      </w:r>
      <w:r w:rsidRPr="00021EFF">
        <w:rPr>
          <w:rFonts w:ascii="Arial" w:hAnsi="Arial" w:cs="Arial"/>
          <w:color w:val="000000"/>
          <w:sz w:val="20"/>
          <w:szCs w:val="20"/>
        </w:rPr>
        <w:t xml:space="preserve"> Promover a abertura de contas, dos servidores do Contratante, na modalidade conta corrente, efetuando a coleta de dados, documentos e assinaturas necessários, no local e horário de trabalho (dentro do horário de atendimento bancário), sem ônus para o Contratante e sem custo adicional para aqueles que venham a ser contratados durante a vigência deste instrumento.</w:t>
      </w:r>
    </w:p>
    <w:p w:rsidR="00310A44" w:rsidRPr="00021EFF" w:rsidRDefault="00310A44" w:rsidP="00310A44">
      <w:pPr>
        <w:tabs>
          <w:tab w:val="left" w:pos="-3240"/>
        </w:tabs>
        <w:ind w:firstLine="709"/>
        <w:jc w:val="both"/>
        <w:rPr>
          <w:rFonts w:ascii="Arial" w:hAnsi="Arial" w:cs="Arial"/>
          <w:color w:val="000000"/>
          <w:sz w:val="20"/>
          <w:szCs w:val="20"/>
        </w:rPr>
      </w:pPr>
    </w:p>
    <w:p w:rsidR="00310A44" w:rsidRPr="00021EFF" w:rsidRDefault="00310A44" w:rsidP="00310A44">
      <w:pPr>
        <w:tabs>
          <w:tab w:val="left" w:pos="-3240"/>
        </w:tabs>
        <w:ind w:firstLine="709"/>
        <w:jc w:val="both"/>
        <w:rPr>
          <w:rFonts w:ascii="Arial" w:hAnsi="Arial" w:cs="Arial"/>
          <w:color w:val="000000"/>
          <w:sz w:val="20"/>
          <w:szCs w:val="20"/>
        </w:rPr>
      </w:pPr>
      <w:r w:rsidRPr="00021EFF">
        <w:rPr>
          <w:rFonts w:ascii="Arial" w:eastAsia="Arial Unicode MS" w:hAnsi="Arial" w:cs="Arial"/>
          <w:b/>
          <w:sz w:val="20"/>
          <w:szCs w:val="20"/>
        </w:rPr>
        <w:t>4.23.1</w:t>
      </w:r>
      <w:r w:rsidRPr="00021EFF">
        <w:rPr>
          <w:rFonts w:ascii="Arial" w:hAnsi="Arial" w:cs="Arial"/>
          <w:b/>
          <w:sz w:val="20"/>
          <w:szCs w:val="20"/>
        </w:rPr>
        <w:t>.</w:t>
      </w:r>
      <w:r w:rsidRPr="00021EFF">
        <w:rPr>
          <w:rFonts w:ascii="Arial" w:hAnsi="Arial" w:cs="Arial"/>
          <w:color w:val="000000"/>
          <w:sz w:val="20"/>
          <w:szCs w:val="20"/>
        </w:rPr>
        <w:t xml:space="preserve"> Os procedimentos de abertura de conta bancária, de emissão e de entrega de cartão magnético, de </w:t>
      </w:r>
      <w:proofErr w:type="spellStart"/>
      <w:r w:rsidRPr="00021EFF">
        <w:rPr>
          <w:rFonts w:ascii="Arial" w:hAnsi="Arial" w:cs="Arial"/>
          <w:color w:val="000000"/>
          <w:sz w:val="20"/>
          <w:szCs w:val="20"/>
        </w:rPr>
        <w:t>reemissão</w:t>
      </w:r>
      <w:proofErr w:type="spellEnd"/>
      <w:r w:rsidRPr="00021EFF">
        <w:rPr>
          <w:rFonts w:ascii="Arial" w:hAnsi="Arial" w:cs="Arial"/>
          <w:color w:val="000000"/>
          <w:sz w:val="20"/>
          <w:szCs w:val="20"/>
        </w:rPr>
        <w:t xml:space="preserve"> de cartão e de revalidação de senhas serão realizados de acordo com as normas em vigor estabelecidas pelo Banco Central do Brasil (BACEN), sem qualquer custo para os servidores (</w:t>
      </w:r>
      <w:r w:rsidR="00633704" w:rsidRPr="00021EFF">
        <w:rPr>
          <w:rFonts w:ascii="Arial" w:hAnsi="Arial" w:cs="Arial"/>
          <w:color w:val="000000"/>
          <w:sz w:val="20"/>
          <w:szCs w:val="20"/>
        </w:rPr>
        <w:t>ativos, inativos, aposentados, pensionistas, estatutários, agentes políticos, conselheiros tutelares e contratados temporariamente</w:t>
      </w:r>
      <w:r w:rsidRPr="00021EFF">
        <w:rPr>
          <w:rFonts w:ascii="Arial" w:hAnsi="Arial" w:cs="Arial"/>
          <w:color w:val="000000"/>
          <w:sz w:val="20"/>
          <w:szCs w:val="20"/>
        </w:rPr>
        <w:t>) e estagiários do Contratante.</w:t>
      </w:r>
    </w:p>
    <w:p w:rsidR="00310A44" w:rsidRPr="00021EFF" w:rsidRDefault="00310A44" w:rsidP="00310A44">
      <w:pPr>
        <w:tabs>
          <w:tab w:val="left" w:pos="-3240"/>
        </w:tabs>
        <w:ind w:firstLine="709"/>
        <w:jc w:val="both"/>
        <w:rPr>
          <w:rFonts w:ascii="Arial" w:hAnsi="Arial" w:cs="Arial"/>
          <w:color w:val="000000"/>
          <w:sz w:val="20"/>
          <w:szCs w:val="20"/>
        </w:rPr>
      </w:pPr>
    </w:p>
    <w:p w:rsidR="00310A44" w:rsidRPr="00021EFF" w:rsidRDefault="00310A44" w:rsidP="00310A44">
      <w:pPr>
        <w:tabs>
          <w:tab w:val="left" w:pos="-3240"/>
        </w:tabs>
        <w:ind w:firstLine="709"/>
        <w:jc w:val="both"/>
        <w:rPr>
          <w:rFonts w:ascii="Arial" w:hAnsi="Arial" w:cs="Arial"/>
          <w:color w:val="000000"/>
          <w:sz w:val="20"/>
          <w:szCs w:val="20"/>
        </w:rPr>
      </w:pPr>
      <w:r w:rsidRPr="00021EFF">
        <w:rPr>
          <w:rFonts w:ascii="Arial" w:eastAsia="Arial Unicode MS" w:hAnsi="Arial" w:cs="Arial"/>
          <w:b/>
          <w:sz w:val="20"/>
          <w:szCs w:val="20"/>
        </w:rPr>
        <w:lastRenderedPageBreak/>
        <w:t>4.23.2</w:t>
      </w:r>
      <w:r w:rsidRPr="00021EFF">
        <w:rPr>
          <w:rFonts w:ascii="Arial" w:hAnsi="Arial" w:cs="Arial"/>
          <w:b/>
          <w:sz w:val="20"/>
          <w:szCs w:val="20"/>
        </w:rPr>
        <w:t>.</w:t>
      </w:r>
      <w:r w:rsidRPr="00021EFF">
        <w:rPr>
          <w:rFonts w:ascii="Arial" w:hAnsi="Arial" w:cs="Arial"/>
          <w:color w:val="000000"/>
          <w:sz w:val="20"/>
          <w:szCs w:val="20"/>
        </w:rPr>
        <w:t xml:space="preserve"> Os depósitos da folha de pagamento dos servidores (</w:t>
      </w:r>
      <w:r w:rsidR="00633704" w:rsidRPr="00021EFF">
        <w:rPr>
          <w:rFonts w:ascii="Arial" w:hAnsi="Arial" w:cs="Arial"/>
          <w:color w:val="000000"/>
          <w:sz w:val="20"/>
          <w:szCs w:val="20"/>
        </w:rPr>
        <w:t>ativos, inativos, aposentados, pensionistas, estatutários, agentes políticos, conselheiros tutelares e contratados temporariamente</w:t>
      </w:r>
      <w:r w:rsidRPr="00021EFF">
        <w:rPr>
          <w:rFonts w:ascii="Arial" w:hAnsi="Arial" w:cs="Arial"/>
          <w:color w:val="000000"/>
          <w:sz w:val="20"/>
          <w:szCs w:val="20"/>
        </w:rPr>
        <w:t>) e estagiários deverão ser efetuados mediante crédito em conta específica do servidor/estagiário, ofertando, de forma gratuita, mensalmente, no mínimo os seguintes serviços:</w:t>
      </w:r>
    </w:p>
    <w:p w:rsidR="00310A44" w:rsidRPr="00021EFF" w:rsidRDefault="00310A44" w:rsidP="00310A44">
      <w:pPr>
        <w:tabs>
          <w:tab w:val="left" w:pos="-3240"/>
        </w:tabs>
        <w:ind w:firstLine="709"/>
        <w:jc w:val="both"/>
        <w:rPr>
          <w:rFonts w:ascii="Arial" w:hAnsi="Arial" w:cs="Arial"/>
          <w:color w:val="000000"/>
          <w:sz w:val="20"/>
          <w:szCs w:val="20"/>
        </w:rPr>
      </w:pPr>
    </w:p>
    <w:p w:rsidR="00310A44" w:rsidRPr="00021EFF" w:rsidRDefault="00310A44" w:rsidP="00310A44">
      <w:pPr>
        <w:tabs>
          <w:tab w:val="left" w:pos="-3240"/>
        </w:tabs>
        <w:jc w:val="both"/>
        <w:rPr>
          <w:rFonts w:ascii="Arial" w:hAnsi="Arial" w:cs="Arial"/>
          <w:color w:val="000000"/>
          <w:sz w:val="20"/>
          <w:szCs w:val="20"/>
        </w:rPr>
      </w:pPr>
      <w:r w:rsidRPr="00021EFF">
        <w:rPr>
          <w:rFonts w:ascii="Arial" w:hAnsi="Arial" w:cs="Arial"/>
          <w:color w:val="000000"/>
          <w:sz w:val="20"/>
          <w:szCs w:val="20"/>
        </w:rPr>
        <w:tab/>
      </w:r>
      <w:r w:rsidRPr="00021EFF">
        <w:rPr>
          <w:rFonts w:ascii="Arial" w:hAnsi="Arial" w:cs="Arial"/>
          <w:b/>
          <w:color w:val="000000"/>
          <w:sz w:val="20"/>
          <w:szCs w:val="20"/>
        </w:rPr>
        <w:t>a)</w:t>
      </w:r>
      <w:r w:rsidRPr="00021EFF">
        <w:rPr>
          <w:rFonts w:ascii="Arial" w:hAnsi="Arial" w:cs="Arial"/>
          <w:color w:val="000000"/>
          <w:sz w:val="20"/>
          <w:szCs w:val="20"/>
        </w:rPr>
        <w:t xml:space="preserve"> abertura de conta;</w:t>
      </w:r>
    </w:p>
    <w:p w:rsidR="00310A44" w:rsidRPr="00021EFF" w:rsidRDefault="00310A44" w:rsidP="00310A44">
      <w:pPr>
        <w:tabs>
          <w:tab w:val="left" w:pos="-3240"/>
        </w:tabs>
        <w:jc w:val="both"/>
        <w:rPr>
          <w:rFonts w:ascii="Arial" w:hAnsi="Arial" w:cs="Arial"/>
          <w:color w:val="000000"/>
          <w:sz w:val="20"/>
          <w:szCs w:val="20"/>
        </w:rPr>
      </w:pPr>
      <w:r w:rsidRPr="00021EFF">
        <w:rPr>
          <w:rFonts w:ascii="Arial" w:hAnsi="Arial" w:cs="Arial"/>
          <w:color w:val="000000"/>
          <w:sz w:val="20"/>
          <w:szCs w:val="20"/>
        </w:rPr>
        <w:tab/>
      </w:r>
      <w:r w:rsidRPr="00021EFF">
        <w:rPr>
          <w:rFonts w:ascii="Arial" w:hAnsi="Arial" w:cs="Arial"/>
          <w:b/>
          <w:color w:val="000000"/>
          <w:sz w:val="20"/>
          <w:szCs w:val="20"/>
        </w:rPr>
        <w:t>b)</w:t>
      </w:r>
      <w:r w:rsidRPr="00021EFF">
        <w:rPr>
          <w:rFonts w:ascii="Arial" w:hAnsi="Arial" w:cs="Arial"/>
          <w:color w:val="000000"/>
          <w:sz w:val="20"/>
          <w:szCs w:val="20"/>
        </w:rPr>
        <w:t xml:space="preserve"> fornecimento de cartão com função débito; </w:t>
      </w:r>
    </w:p>
    <w:p w:rsidR="00310A44" w:rsidRPr="00021EFF" w:rsidRDefault="00310A44" w:rsidP="00310A44">
      <w:pPr>
        <w:tabs>
          <w:tab w:val="left" w:pos="-3240"/>
        </w:tabs>
        <w:jc w:val="both"/>
        <w:rPr>
          <w:rFonts w:ascii="Arial" w:hAnsi="Arial" w:cs="Arial"/>
          <w:color w:val="000000"/>
          <w:sz w:val="20"/>
          <w:szCs w:val="20"/>
        </w:rPr>
      </w:pPr>
      <w:r w:rsidRPr="00021EFF">
        <w:rPr>
          <w:rFonts w:ascii="Arial" w:hAnsi="Arial" w:cs="Arial"/>
          <w:color w:val="000000"/>
          <w:sz w:val="20"/>
          <w:szCs w:val="20"/>
        </w:rPr>
        <w:tab/>
      </w:r>
      <w:r w:rsidRPr="00021EFF">
        <w:rPr>
          <w:rFonts w:ascii="Arial" w:hAnsi="Arial" w:cs="Arial"/>
          <w:b/>
          <w:color w:val="000000"/>
          <w:sz w:val="20"/>
          <w:szCs w:val="20"/>
        </w:rPr>
        <w:t>c)</w:t>
      </w:r>
      <w:r w:rsidRPr="00021EFF">
        <w:rPr>
          <w:rFonts w:ascii="Arial" w:hAnsi="Arial" w:cs="Arial"/>
          <w:color w:val="000000"/>
          <w:sz w:val="20"/>
          <w:szCs w:val="20"/>
        </w:rPr>
        <w:t xml:space="preserve"> fornecimento de segunda via do cartão referido na alínea “b”, </w:t>
      </w:r>
      <w:r w:rsidRPr="00021EFF">
        <w:rPr>
          <w:rFonts w:ascii="Arial" w:hAnsi="Arial" w:cs="Arial"/>
          <w:color w:val="000000"/>
          <w:sz w:val="20"/>
          <w:szCs w:val="20"/>
          <w:u w:val="single"/>
        </w:rPr>
        <w:t>exceto nos casos de pedidos de reposição formulados pelo correntista decorrentes de perda, roubo, furto, danificação e outros motivos não imputáveis à instituição emitente</w:t>
      </w:r>
      <w:r w:rsidRPr="00021EFF">
        <w:rPr>
          <w:rFonts w:ascii="Arial" w:hAnsi="Arial" w:cs="Arial"/>
          <w:color w:val="000000"/>
          <w:sz w:val="20"/>
          <w:szCs w:val="20"/>
        </w:rPr>
        <w:t>;</w:t>
      </w:r>
    </w:p>
    <w:p w:rsidR="00310A44" w:rsidRPr="00021EFF" w:rsidRDefault="00310A44" w:rsidP="00310A44">
      <w:pPr>
        <w:tabs>
          <w:tab w:val="left" w:pos="-3240"/>
        </w:tabs>
        <w:jc w:val="both"/>
        <w:rPr>
          <w:rFonts w:ascii="Arial" w:hAnsi="Arial" w:cs="Arial"/>
          <w:color w:val="000000"/>
          <w:sz w:val="20"/>
          <w:szCs w:val="20"/>
        </w:rPr>
      </w:pPr>
      <w:r w:rsidRPr="00021EFF">
        <w:rPr>
          <w:rFonts w:ascii="Arial" w:hAnsi="Arial" w:cs="Arial"/>
          <w:color w:val="000000"/>
          <w:sz w:val="20"/>
          <w:szCs w:val="20"/>
        </w:rPr>
        <w:tab/>
      </w:r>
      <w:r w:rsidRPr="00021EFF">
        <w:rPr>
          <w:rFonts w:ascii="Arial" w:hAnsi="Arial" w:cs="Arial"/>
          <w:b/>
          <w:color w:val="000000"/>
          <w:sz w:val="20"/>
          <w:szCs w:val="20"/>
        </w:rPr>
        <w:t>d)</w:t>
      </w:r>
      <w:r w:rsidRPr="00021EFF">
        <w:rPr>
          <w:rFonts w:ascii="Arial" w:hAnsi="Arial" w:cs="Arial"/>
          <w:color w:val="000000"/>
          <w:sz w:val="20"/>
          <w:szCs w:val="20"/>
        </w:rPr>
        <w:t xml:space="preserve"> realização de até quatro saques, por mês, em guichê de caixa, inclusive por meio de cheque ou de cheque avulso, ou em terminal de autoatendimento;</w:t>
      </w:r>
    </w:p>
    <w:p w:rsidR="00310A44" w:rsidRPr="00021EFF" w:rsidRDefault="00310A44" w:rsidP="00310A44">
      <w:pPr>
        <w:tabs>
          <w:tab w:val="left" w:pos="-3240"/>
        </w:tabs>
        <w:jc w:val="both"/>
        <w:rPr>
          <w:rFonts w:ascii="Arial" w:hAnsi="Arial" w:cs="Arial"/>
          <w:color w:val="000000"/>
          <w:sz w:val="20"/>
          <w:szCs w:val="20"/>
        </w:rPr>
      </w:pPr>
      <w:r w:rsidRPr="00021EFF">
        <w:rPr>
          <w:rFonts w:ascii="Arial" w:hAnsi="Arial" w:cs="Arial"/>
          <w:color w:val="000000"/>
          <w:sz w:val="20"/>
          <w:szCs w:val="20"/>
        </w:rPr>
        <w:tab/>
      </w:r>
      <w:r w:rsidRPr="00021EFF">
        <w:rPr>
          <w:rFonts w:ascii="Arial" w:hAnsi="Arial" w:cs="Arial"/>
          <w:b/>
          <w:color w:val="000000"/>
          <w:sz w:val="20"/>
          <w:szCs w:val="20"/>
        </w:rPr>
        <w:t>e)</w:t>
      </w:r>
      <w:r w:rsidRPr="00021EFF">
        <w:rPr>
          <w:rFonts w:ascii="Arial" w:hAnsi="Arial" w:cs="Arial"/>
          <w:color w:val="000000"/>
          <w:sz w:val="20"/>
          <w:szCs w:val="20"/>
        </w:rPr>
        <w:t xml:space="preserve"> realização de até duas transferências de recursos entre contas na própria instituição, por mês, em guichê de caixa, em terminal de autoatendimento e/ou pela internet;</w:t>
      </w:r>
    </w:p>
    <w:p w:rsidR="00310A44" w:rsidRPr="00021EFF" w:rsidRDefault="00310A44" w:rsidP="00310A44">
      <w:pPr>
        <w:tabs>
          <w:tab w:val="left" w:pos="-3240"/>
        </w:tabs>
        <w:jc w:val="both"/>
        <w:rPr>
          <w:rFonts w:ascii="Arial" w:hAnsi="Arial" w:cs="Arial"/>
          <w:color w:val="000000"/>
          <w:sz w:val="20"/>
          <w:szCs w:val="20"/>
        </w:rPr>
      </w:pPr>
      <w:r w:rsidRPr="00021EFF">
        <w:rPr>
          <w:rFonts w:ascii="Arial" w:hAnsi="Arial" w:cs="Arial"/>
          <w:color w:val="000000"/>
          <w:sz w:val="20"/>
          <w:szCs w:val="20"/>
        </w:rPr>
        <w:tab/>
      </w:r>
      <w:r w:rsidRPr="00021EFF">
        <w:rPr>
          <w:rFonts w:ascii="Arial" w:hAnsi="Arial" w:cs="Arial"/>
          <w:b/>
          <w:color w:val="000000"/>
          <w:sz w:val="20"/>
          <w:szCs w:val="20"/>
        </w:rPr>
        <w:t>f)</w:t>
      </w:r>
      <w:r w:rsidRPr="00021EFF">
        <w:rPr>
          <w:rFonts w:ascii="Arial" w:hAnsi="Arial" w:cs="Arial"/>
          <w:color w:val="000000"/>
          <w:sz w:val="20"/>
          <w:szCs w:val="20"/>
        </w:rPr>
        <w:t xml:space="preserve"> fornecimento de até dois extratos, por mês, contendo a movimentação dos últimos trinta dias por meio de guichê de caixa e/ou de terminal de autoatendimento;</w:t>
      </w:r>
    </w:p>
    <w:p w:rsidR="00310A44" w:rsidRPr="00021EFF" w:rsidRDefault="00310A44" w:rsidP="00310A44">
      <w:pPr>
        <w:tabs>
          <w:tab w:val="left" w:pos="-3240"/>
        </w:tabs>
        <w:jc w:val="both"/>
        <w:rPr>
          <w:rFonts w:ascii="Arial" w:hAnsi="Arial" w:cs="Arial"/>
          <w:color w:val="000000"/>
          <w:sz w:val="20"/>
          <w:szCs w:val="20"/>
        </w:rPr>
      </w:pPr>
      <w:r w:rsidRPr="00021EFF">
        <w:rPr>
          <w:rFonts w:ascii="Arial" w:hAnsi="Arial" w:cs="Arial"/>
          <w:color w:val="000000"/>
          <w:sz w:val="20"/>
          <w:szCs w:val="20"/>
        </w:rPr>
        <w:tab/>
      </w:r>
      <w:r w:rsidRPr="00021EFF">
        <w:rPr>
          <w:rFonts w:ascii="Arial" w:hAnsi="Arial" w:cs="Arial"/>
          <w:b/>
          <w:color w:val="000000"/>
          <w:sz w:val="20"/>
          <w:szCs w:val="20"/>
        </w:rPr>
        <w:t>g)</w:t>
      </w:r>
      <w:r w:rsidRPr="00021EFF">
        <w:rPr>
          <w:rFonts w:ascii="Arial" w:hAnsi="Arial" w:cs="Arial"/>
          <w:color w:val="000000"/>
          <w:sz w:val="20"/>
          <w:szCs w:val="20"/>
        </w:rPr>
        <w:t xml:space="preserve"> realização de consultas mediante utilização da internet;</w:t>
      </w:r>
    </w:p>
    <w:p w:rsidR="00310A44" w:rsidRPr="00021EFF" w:rsidRDefault="00310A44" w:rsidP="00310A44">
      <w:pPr>
        <w:tabs>
          <w:tab w:val="left" w:pos="-3240"/>
        </w:tabs>
        <w:jc w:val="both"/>
        <w:rPr>
          <w:rFonts w:ascii="Arial" w:hAnsi="Arial" w:cs="Arial"/>
          <w:color w:val="000000"/>
          <w:sz w:val="20"/>
          <w:szCs w:val="20"/>
        </w:rPr>
      </w:pPr>
      <w:r w:rsidRPr="00021EFF">
        <w:rPr>
          <w:rFonts w:ascii="Arial" w:hAnsi="Arial" w:cs="Arial"/>
          <w:color w:val="000000"/>
          <w:sz w:val="20"/>
          <w:szCs w:val="20"/>
        </w:rPr>
        <w:tab/>
      </w:r>
      <w:r w:rsidRPr="00021EFF">
        <w:rPr>
          <w:rFonts w:ascii="Arial" w:hAnsi="Arial" w:cs="Arial"/>
          <w:b/>
          <w:color w:val="000000"/>
          <w:sz w:val="20"/>
          <w:szCs w:val="20"/>
        </w:rPr>
        <w:t>h)</w:t>
      </w:r>
      <w:r w:rsidRPr="00021EFF">
        <w:rPr>
          <w:rFonts w:ascii="Arial" w:hAnsi="Arial" w:cs="Arial"/>
          <w:color w:val="000000"/>
          <w:sz w:val="20"/>
          <w:szCs w:val="20"/>
        </w:rPr>
        <w:t xml:space="preserve"> fornecimento do extrato de que trata o art. 19 da Resolução CMN nº 3.919, de 25 de novembro de 2010;</w:t>
      </w:r>
    </w:p>
    <w:p w:rsidR="00310A44" w:rsidRPr="00021EFF" w:rsidRDefault="00310A44" w:rsidP="00310A44">
      <w:pPr>
        <w:tabs>
          <w:tab w:val="left" w:pos="-3240"/>
        </w:tabs>
        <w:jc w:val="both"/>
        <w:rPr>
          <w:rFonts w:ascii="Arial" w:hAnsi="Arial" w:cs="Arial"/>
          <w:color w:val="000000"/>
          <w:sz w:val="20"/>
          <w:szCs w:val="20"/>
        </w:rPr>
      </w:pPr>
      <w:r w:rsidRPr="00021EFF">
        <w:rPr>
          <w:rFonts w:ascii="Arial" w:hAnsi="Arial" w:cs="Arial"/>
          <w:color w:val="000000"/>
          <w:sz w:val="20"/>
          <w:szCs w:val="20"/>
        </w:rPr>
        <w:tab/>
      </w:r>
      <w:r w:rsidRPr="00021EFF">
        <w:rPr>
          <w:rFonts w:ascii="Arial" w:hAnsi="Arial" w:cs="Arial"/>
          <w:b/>
          <w:color w:val="000000"/>
          <w:sz w:val="20"/>
          <w:szCs w:val="20"/>
        </w:rPr>
        <w:t>i)</w:t>
      </w:r>
      <w:r w:rsidRPr="00021EFF">
        <w:rPr>
          <w:rFonts w:ascii="Arial" w:hAnsi="Arial" w:cs="Arial"/>
          <w:color w:val="000000"/>
          <w:sz w:val="20"/>
          <w:szCs w:val="20"/>
        </w:rPr>
        <w:t xml:space="preserve"> compensação de cheques;</w:t>
      </w:r>
    </w:p>
    <w:p w:rsidR="00310A44" w:rsidRPr="00021EFF" w:rsidRDefault="00310A44" w:rsidP="00310A44">
      <w:pPr>
        <w:tabs>
          <w:tab w:val="left" w:pos="-3240"/>
        </w:tabs>
        <w:jc w:val="both"/>
        <w:rPr>
          <w:rFonts w:ascii="Arial" w:hAnsi="Arial" w:cs="Arial"/>
          <w:color w:val="000000"/>
          <w:sz w:val="20"/>
          <w:szCs w:val="20"/>
        </w:rPr>
      </w:pPr>
      <w:r w:rsidRPr="00021EFF">
        <w:rPr>
          <w:rFonts w:ascii="Arial" w:hAnsi="Arial" w:cs="Arial"/>
          <w:color w:val="000000"/>
          <w:sz w:val="20"/>
          <w:szCs w:val="20"/>
        </w:rPr>
        <w:tab/>
      </w:r>
      <w:r w:rsidRPr="00021EFF">
        <w:rPr>
          <w:rFonts w:ascii="Arial" w:hAnsi="Arial" w:cs="Arial"/>
          <w:b/>
          <w:color w:val="000000"/>
          <w:sz w:val="20"/>
          <w:szCs w:val="20"/>
        </w:rPr>
        <w:t>j)</w:t>
      </w:r>
      <w:r w:rsidRPr="00021EFF">
        <w:rPr>
          <w:rFonts w:ascii="Arial" w:hAnsi="Arial" w:cs="Arial"/>
          <w:color w:val="000000"/>
          <w:sz w:val="20"/>
          <w:szCs w:val="20"/>
        </w:rPr>
        <w:t xml:space="preserve"> fornecimento de até dez folhas de cheques por mês, desde que o correntista reúna os requisitos necessários à utilização de cheques, de acordo com a regulamentação em vigor e as condições pactuadas; </w:t>
      </w:r>
      <w:proofErr w:type="gramStart"/>
      <w:r w:rsidRPr="00021EFF">
        <w:rPr>
          <w:rFonts w:ascii="Arial" w:hAnsi="Arial" w:cs="Arial"/>
          <w:color w:val="000000"/>
          <w:sz w:val="20"/>
          <w:szCs w:val="20"/>
        </w:rPr>
        <w:t>e</w:t>
      </w:r>
      <w:proofErr w:type="gramEnd"/>
    </w:p>
    <w:p w:rsidR="00310A44" w:rsidRPr="00021EFF" w:rsidRDefault="00310A44" w:rsidP="00310A44">
      <w:pPr>
        <w:tabs>
          <w:tab w:val="left" w:pos="-3240"/>
        </w:tabs>
        <w:jc w:val="both"/>
        <w:rPr>
          <w:rFonts w:ascii="Arial" w:hAnsi="Arial" w:cs="Arial"/>
          <w:color w:val="000000"/>
          <w:sz w:val="20"/>
          <w:szCs w:val="20"/>
        </w:rPr>
      </w:pPr>
      <w:r w:rsidRPr="00021EFF">
        <w:rPr>
          <w:rFonts w:ascii="Arial" w:hAnsi="Arial" w:cs="Arial"/>
          <w:color w:val="000000"/>
          <w:sz w:val="20"/>
          <w:szCs w:val="20"/>
        </w:rPr>
        <w:tab/>
      </w:r>
      <w:r w:rsidRPr="00021EFF">
        <w:rPr>
          <w:rFonts w:ascii="Arial" w:hAnsi="Arial" w:cs="Arial"/>
          <w:b/>
          <w:color w:val="000000"/>
          <w:sz w:val="20"/>
          <w:szCs w:val="20"/>
        </w:rPr>
        <w:t>k)</w:t>
      </w:r>
      <w:r w:rsidRPr="00021EFF">
        <w:rPr>
          <w:rFonts w:ascii="Arial" w:hAnsi="Arial" w:cs="Arial"/>
          <w:color w:val="000000"/>
          <w:sz w:val="20"/>
          <w:szCs w:val="20"/>
        </w:rPr>
        <w:t xml:space="preserve"> prestação de qualquer serviço por meios eletrônicos, no caso de contas cujos contratos prevejam utilizar exclusivamente meios eletrônicos.</w:t>
      </w:r>
    </w:p>
    <w:p w:rsidR="00310A44" w:rsidRPr="00021EFF" w:rsidRDefault="00310A44" w:rsidP="00310A44">
      <w:pPr>
        <w:tabs>
          <w:tab w:val="left" w:pos="-3240"/>
        </w:tabs>
        <w:ind w:firstLine="709"/>
        <w:jc w:val="both"/>
        <w:rPr>
          <w:rFonts w:ascii="Arial" w:hAnsi="Arial" w:cs="Arial"/>
          <w:color w:val="000000"/>
          <w:sz w:val="20"/>
          <w:szCs w:val="20"/>
        </w:rPr>
      </w:pPr>
    </w:p>
    <w:p w:rsidR="00310A44" w:rsidRPr="00021EFF" w:rsidRDefault="00310A44" w:rsidP="00310A44">
      <w:pPr>
        <w:tabs>
          <w:tab w:val="left" w:pos="-3240"/>
        </w:tabs>
        <w:ind w:firstLine="709"/>
        <w:jc w:val="both"/>
        <w:rPr>
          <w:rFonts w:ascii="Arial" w:hAnsi="Arial" w:cs="Arial"/>
          <w:color w:val="000000"/>
          <w:sz w:val="20"/>
          <w:szCs w:val="20"/>
        </w:rPr>
      </w:pPr>
      <w:r w:rsidRPr="00021EFF">
        <w:rPr>
          <w:rFonts w:ascii="Arial" w:eastAsia="Arial Unicode MS" w:hAnsi="Arial" w:cs="Arial"/>
          <w:b/>
          <w:sz w:val="20"/>
          <w:szCs w:val="20"/>
        </w:rPr>
        <w:t>4.24</w:t>
      </w:r>
      <w:r w:rsidRPr="00021EFF">
        <w:rPr>
          <w:rFonts w:ascii="Arial" w:hAnsi="Arial" w:cs="Arial"/>
          <w:b/>
          <w:sz w:val="20"/>
          <w:szCs w:val="20"/>
        </w:rPr>
        <w:t>.</w:t>
      </w:r>
      <w:r w:rsidRPr="00021EFF">
        <w:rPr>
          <w:rFonts w:ascii="Arial" w:hAnsi="Arial" w:cs="Arial"/>
          <w:color w:val="000000"/>
          <w:sz w:val="20"/>
          <w:szCs w:val="20"/>
        </w:rPr>
        <w:t xml:space="preserve"> Ter sistema informatizado compatível com o utilizado pelo Município de Álvares Machado, para que todas as operações sejam processadas por meio eletrônico e “online”. Todas as despesas de adaptação, alteração e substituição, se necessárias, correrão por conta da Contratada.</w:t>
      </w:r>
    </w:p>
    <w:p w:rsidR="00310A44" w:rsidRPr="00021EFF" w:rsidRDefault="00310A44" w:rsidP="00310A44">
      <w:pPr>
        <w:tabs>
          <w:tab w:val="left" w:pos="-3240"/>
        </w:tabs>
        <w:ind w:firstLine="709"/>
        <w:jc w:val="both"/>
        <w:rPr>
          <w:rFonts w:ascii="Arial" w:hAnsi="Arial" w:cs="Arial"/>
          <w:color w:val="000000"/>
          <w:sz w:val="20"/>
          <w:szCs w:val="20"/>
        </w:rPr>
      </w:pPr>
    </w:p>
    <w:p w:rsidR="00310A44" w:rsidRPr="00021EFF" w:rsidRDefault="00310A44" w:rsidP="00310A44">
      <w:pPr>
        <w:tabs>
          <w:tab w:val="left" w:pos="-3240"/>
        </w:tabs>
        <w:ind w:firstLine="709"/>
        <w:jc w:val="both"/>
        <w:rPr>
          <w:rFonts w:ascii="Arial" w:hAnsi="Arial" w:cs="Arial"/>
          <w:color w:val="000000"/>
          <w:sz w:val="20"/>
          <w:szCs w:val="20"/>
        </w:rPr>
      </w:pPr>
      <w:r w:rsidRPr="00021EFF">
        <w:rPr>
          <w:rFonts w:ascii="Arial" w:eastAsia="Arial Unicode MS" w:hAnsi="Arial" w:cs="Arial"/>
          <w:b/>
          <w:sz w:val="20"/>
          <w:szCs w:val="20"/>
        </w:rPr>
        <w:t>4.25</w:t>
      </w:r>
      <w:r w:rsidRPr="00021EFF">
        <w:rPr>
          <w:rFonts w:ascii="Arial" w:hAnsi="Arial" w:cs="Arial"/>
          <w:b/>
          <w:sz w:val="20"/>
          <w:szCs w:val="20"/>
        </w:rPr>
        <w:t>.</w:t>
      </w:r>
      <w:r w:rsidRPr="00021EFF">
        <w:rPr>
          <w:rFonts w:ascii="Arial" w:hAnsi="Arial" w:cs="Arial"/>
          <w:color w:val="000000"/>
          <w:sz w:val="20"/>
          <w:szCs w:val="20"/>
        </w:rPr>
        <w:t xml:space="preserve"> Efetuar os créditos dos pagamentos nas contas dos servidores/estagiários, em conformidade com as informações repassadas pelo Município de Álvares Machado.</w:t>
      </w:r>
    </w:p>
    <w:p w:rsidR="00310A44" w:rsidRPr="00021EFF" w:rsidRDefault="00310A44" w:rsidP="00310A44">
      <w:pPr>
        <w:tabs>
          <w:tab w:val="left" w:pos="-3240"/>
        </w:tabs>
        <w:ind w:firstLine="709"/>
        <w:jc w:val="both"/>
        <w:rPr>
          <w:rFonts w:ascii="Arial" w:hAnsi="Arial" w:cs="Arial"/>
          <w:color w:val="000000"/>
          <w:sz w:val="20"/>
          <w:szCs w:val="20"/>
        </w:rPr>
      </w:pPr>
    </w:p>
    <w:p w:rsidR="00310A44" w:rsidRPr="00021EFF" w:rsidRDefault="00310A44" w:rsidP="00310A44">
      <w:pPr>
        <w:tabs>
          <w:tab w:val="left" w:pos="-3240"/>
        </w:tabs>
        <w:ind w:firstLine="709"/>
        <w:jc w:val="both"/>
        <w:rPr>
          <w:rFonts w:ascii="Arial" w:hAnsi="Arial" w:cs="Arial"/>
          <w:color w:val="000000"/>
          <w:sz w:val="20"/>
          <w:szCs w:val="20"/>
        </w:rPr>
      </w:pPr>
      <w:r w:rsidRPr="00021EFF">
        <w:rPr>
          <w:rFonts w:ascii="Arial" w:eastAsia="Arial Unicode MS" w:hAnsi="Arial" w:cs="Arial"/>
          <w:b/>
          <w:sz w:val="20"/>
          <w:szCs w:val="20"/>
        </w:rPr>
        <w:t>4.26</w:t>
      </w:r>
      <w:r w:rsidRPr="00021EFF">
        <w:rPr>
          <w:rFonts w:ascii="Arial" w:hAnsi="Arial" w:cs="Arial"/>
          <w:b/>
          <w:sz w:val="20"/>
          <w:szCs w:val="20"/>
        </w:rPr>
        <w:t>.</w:t>
      </w:r>
      <w:r w:rsidRPr="00021EFF">
        <w:rPr>
          <w:rFonts w:ascii="Arial" w:hAnsi="Arial" w:cs="Arial"/>
          <w:color w:val="000000"/>
          <w:sz w:val="20"/>
          <w:szCs w:val="20"/>
        </w:rPr>
        <w:t xml:space="preserve"> Respeitar o limite da margem consignável dos salários de concessão de empréstimos aos servidores, sendo o </w:t>
      </w:r>
      <w:r w:rsidRPr="00021EFF">
        <w:rPr>
          <w:rFonts w:ascii="Arial" w:hAnsi="Arial" w:cs="Arial"/>
          <w:b/>
          <w:color w:val="000000"/>
          <w:sz w:val="20"/>
          <w:szCs w:val="20"/>
        </w:rPr>
        <w:t>limite máximo de 30% (trinta por cento)</w:t>
      </w:r>
      <w:r w:rsidRPr="00021EFF">
        <w:rPr>
          <w:rFonts w:ascii="Arial" w:hAnsi="Arial" w:cs="Arial"/>
          <w:color w:val="000000"/>
          <w:sz w:val="20"/>
          <w:szCs w:val="20"/>
        </w:rPr>
        <w:t xml:space="preserve"> do vencimento líquido auferido pelo servidor, na forma da Lei Municipal nº 2.626/2009, podendo solicitar maiores informações à Divisão de Recursos Humanos do Município de Álvares Machado.</w:t>
      </w:r>
    </w:p>
    <w:p w:rsidR="00310A44" w:rsidRPr="00021EFF" w:rsidRDefault="00310A44" w:rsidP="00310A44">
      <w:pPr>
        <w:tabs>
          <w:tab w:val="left" w:pos="-3240"/>
        </w:tabs>
        <w:ind w:firstLine="709"/>
        <w:jc w:val="both"/>
        <w:rPr>
          <w:rFonts w:ascii="Arial" w:hAnsi="Arial" w:cs="Arial"/>
          <w:color w:val="000000"/>
          <w:sz w:val="20"/>
          <w:szCs w:val="20"/>
        </w:rPr>
      </w:pPr>
    </w:p>
    <w:p w:rsidR="00310A44" w:rsidRPr="00021EFF" w:rsidRDefault="00310A44" w:rsidP="00310A44">
      <w:pPr>
        <w:tabs>
          <w:tab w:val="left" w:pos="-3240"/>
        </w:tabs>
        <w:ind w:firstLine="709"/>
        <w:jc w:val="both"/>
        <w:rPr>
          <w:rFonts w:ascii="Arial" w:hAnsi="Arial" w:cs="Arial"/>
          <w:color w:val="000000"/>
          <w:sz w:val="20"/>
          <w:szCs w:val="20"/>
        </w:rPr>
      </w:pPr>
      <w:r w:rsidRPr="00021EFF">
        <w:rPr>
          <w:rFonts w:ascii="Arial" w:eastAsia="Arial Unicode MS" w:hAnsi="Arial" w:cs="Arial"/>
          <w:b/>
          <w:sz w:val="20"/>
          <w:szCs w:val="20"/>
        </w:rPr>
        <w:t>4.27</w:t>
      </w:r>
      <w:r w:rsidRPr="00021EFF">
        <w:rPr>
          <w:rFonts w:ascii="Arial" w:hAnsi="Arial" w:cs="Arial"/>
          <w:b/>
          <w:sz w:val="20"/>
          <w:szCs w:val="20"/>
        </w:rPr>
        <w:t>.</w:t>
      </w:r>
      <w:r w:rsidRPr="00021EFF">
        <w:rPr>
          <w:rFonts w:ascii="Arial" w:hAnsi="Arial" w:cs="Arial"/>
          <w:color w:val="000000"/>
          <w:sz w:val="20"/>
          <w:szCs w:val="20"/>
        </w:rPr>
        <w:t xml:space="preserve"> Responsabilizar-se por eventuais danos que vier a causar ao Município de Álvares Machado ou a terceiros decorrentes de sua culpa ou dolo na execução do contrato.</w:t>
      </w:r>
    </w:p>
    <w:p w:rsidR="00310A44" w:rsidRPr="00021EFF" w:rsidRDefault="00310A44" w:rsidP="00310A44">
      <w:pPr>
        <w:tabs>
          <w:tab w:val="left" w:pos="-3240"/>
        </w:tabs>
        <w:ind w:firstLine="709"/>
        <w:jc w:val="both"/>
        <w:rPr>
          <w:rFonts w:ascii="Arial" w:hAnsi="Arial" w:cs="Arial"/>
          <w:color w:val="000000"/>
          <w:sz w:val="20"/>
          <w:szCs w:val="20"/>
        </w:rPr>
      </w:pPr>
    </w:p>
    <w:p w:rsidR="00310A44" w:rsidRPr="00021EFF" w:rsidRDefault="00310A44" w:rsidP="00310A44">
      <w:pPr>
        <w:tabs>
          <w:tab w:val="left" w:pos="-3240"/>
        </w:tabs>
        <w:ind w:firstLine="709"/>
        <w:jc w:val="both"/>
        <w:rPr>
          <w:rFonts w:ascii="Arial" w:hAnsi="Arial" w:cs="Arial"/>
          <w:color w:val="000000"/>
          <w:sz w:val="20"/>
          <w:szCs w:val="20"/>
        </w:rPr>
      </w:pPr>
      <w:r w:rsidRPr="00021EFF">
        <w:rPr>
          <w:rFonts w:ascii="Arial" w:eastAsia="Arial Unicode MS" w:hAnsi="Arial" w:cs="Arial"/>
          <w:b/>
          <w:sz w:val="20"/>
          <w:szCs w:val="20"/>
        </w:rPr>
        <w:t>4.28</w:t>
      </w:r>
      <w:r w:rsidRPr="00021EFF">
        <w:rPr>
          <w:rFonts w:ascii="Arial" w:hAnsi="Arial" w:cs="Arial"/>
          <w:b/>
          <w:sz w:val="20"/>
          <w:szCs w:val="20"/>
        </w:rPr>
        <w:t>.</w:t>
      </w:r>
      <w:r w:rsidRPr="00021EFF">
        <w:rPr>
          <w:rFonts w:ascii="Arial" w:hAnsi="Arial" w:cs="Arial"/>
          <w:color w:val="000000"/>
          <w:sz w:val="20"/>
          <w:szCs w:val="20"/>
        </w:rPr>
        <w:t xml:space="preserve"> Apresentar previamente ao Município de Álvares Machado uma tabela com a franquia mínima de serviços, com isenção de tarifas, demais serviços e produtos, com suas respectivas tarifas, a partir da Resolução CMN nº 3.919, de 25 de novembro de 2010 e Resolução CMN nº 5.058, de 15 de dezembro de 2022.</w:t>
      </w:r>
    </w:p>
    <w:p w:rsidR="00310A44" w:rsidRPr="00021EFF" w:rsidRDefault="00310A44" w:rsidP="00310A44">
      <w:pPr>
        <w:tabs>
          <w:tab w:val="left" w:pos="-3240"/>
        </w:tabs>
        <w:ind w:firstLine="709"/>
        <w:jc w:val="both"/>
        <w:rPr>
          <w:rFonts w:ascii="Arial" w:hAnsi="Arial" w:cs="Arial"/>
          <w:color w:val="000000"/>
          <w:sz w:val="20"/>
          <w:szCs w:val="20"/>
        </w:rPr>
      </w:pPr>
    </w:p>
    <w:p w:rsidR="00310A44" w:rsidRPr="00021EFF" w:rsidRDefault="00310A44" w:rsidP="00310A44">
      <w:pPr>
        <w:tabs>
          <w:tab w:val="left" w:pos="-3240"/>
        </w:tabs>
        <w:ind w:firstLine="709"/>
        <w:jc w:val="both"/>
        <w:rPr>
          <w:rFonts w:ascii="Arial" w:hAnsi="Arial" w:cs="Arial"/>
          <w:color w:val="000000"/>
          <w:sz w:val="20"/>
          <w:szCs w:val="20"/>
        </w:rPr>
      </w:pPr>
      <w:r w:rsidRPr="00021EFF">
        <w:rPr>
          <w:rFonts w:ascii="Arial" w:eastAsia="Arial Unicode MS" w:hAnsi="Arial" w:cs="Arial"/>
          <w:b/>
          <w:sz w:val="20"/>
          <w:szCs w:val="20"/>
        </w:rPr>
        <w:t>4.28</w:t>
      </w:r>
      <w:r w:rsidRPr="00021EFF">
        <w:rPr>
          <w:rFonts w:ascii="Arial" w:hAnsi="Arial" w:cs="Arial"/>
          <w:b/>
          <w:sz w:val="20"/>
          <w:szCs w:val="20"/>
        </w:rPr>
        <w:t>.1.</w:t>
      </w:r>
      <w:r w:rsidRPr="00021EFF">
        <w:rPr>
          <w:rFonts w:ascii="Arial" w:hAnsi="Arial" w:cs="Arial"/>
          <w:color w:val="000000"/>
          <w:sz w:val="20"/>
          <w:szCs w:val="20"/>
        </w:rPr>
        <w:t xml:space="preserve"> A licitante deverá atualizar constantemente seus serviços e produtos no sentido de alcançar para os servidores municipais o melhor benefício dentre os serviços e produtos oferecidos pelos bancos.</w:t>
      </w:r>
    </w:p>
    <w:p w:rsidR="00310A44" w:rsidRPr="00021EFF" w:rsidRDefault="00310A44" w:rsidP="00310A44">
      <w:pPr>
        <w:tabs>
          <w:tab w:val="left" w:pos="-3240"/>
        </w:tabs>
        <w:ind w:firstLine="709"/>
        <w:jc w:val="both"/>
        <w:rPr>
          <w:rFonts w:ascii="Arial" w:hAnsi="Arial" w:cs="Arial"/>
          <w:color w:val="000000"/>
          <w:sz w:val="20"/>
          <w:szCs w:val="20"/>
        </w:rPr>
      </w:pPr>
    </w:p>
    <w:p w:rsidR="00310A44" w:rsidRPr="00021EFF" w:rsidRDefault="00310A44" w:rsidP="00310A44">
      <w:pPr>
        <w:tabs>
          <w:tab w:val="left" w:pos="-3240"/>
        </w:tabs>
        <w:ind w:firstLine="709"/>
        <w:jc w:val="both"/>
        <w:rPr>
          <w:rFonts w:ascii="Arial" w:hAnsi="Arial" w:cs="Arial"/>
          <w:color w:val="000000"/>
          <w:sz w:val="20"/>
          <w:szCs w:val="20"/>
        </w:rPr>
      </w:pPr>
      <w:r w:rsidRPr="00021EFF">
        <w:rPr>
          <w:rFonts w:ascii="Arial" w:eastAsia="Arial Unicode MS" w:hAnsi="Arial" w:cs="Arial"/>
          <w:b/>
          <w:sz w:val="20"/>
          <w:szCs w:val="20"/>
        </w:rPr>
        <w:t>4.28</w:t>
      </w:r>
      <w:r w:rsidRPr="00021EFF">
        <w:rPr>
          <w:rFonts w:ascii="Arial" w:hAnsi="Arial" w:cs="Arial"/>
          <w:b/>
          <w:sz w:val="20"/>
          <w:szCs w:val="20"/>
        </w:rPr>
        <w:t>.2.</w:t>
      </w:r>
      <w:r w:rsidRPr="00021EFF">
        <w:rPr>
          <w:rFonts w:ascii="Arial" w:hAnsi="Arial" w:cs="Arial"/>
          <w:color w:val="000000"/>
          <w:sz w:val="20"/>
          <w:szCs w:val="20"/>
        </w:rPr>
        <w:t xml:space="preserve"> A licitante não cobrará tarifas bancárias sobre as contas mantidas em nome da Prefeitura e a movimentação da mesma durante a vigência do Contrato em relação ao objeto </w:t>
      </w:r>
      <w:proofErr w:type="gramStart"/>
      <w:r w:rsidRPr="00021EFF">
        <w:rPr>
          <w:rFonts w:ascii="Arial" w:hAnsi="Arial" w:cs="Arial"/>
          <w:color w:val="000000"/>
          <w:sz w:val="20"/>
          <w:szCs w:val="20"/>
        </w:rPr>
        <w:t>da presente</w:t>
      </w:r>
      <w:proofErr w:type="gramEnd"/>
      <w:r w:rsidRPr="00021EFF">
        <w:rPr>
          <w:rFonts w:ascii="Arial" w:hAnsi="Arial" w:cs="Arial"/>
          <w:color w:val="000000"/>
          <w:sz w:val="20"/>
          <w:szCs w:val="20"/>
        </w:rPr>
        <w:t xml:space="preserve"> licitação. O pagamento dos servidores municipais não implicará em qualquer custo para o Município.</w:t>
      </w:r>
    </w:p>
    <w:p w:rsidR="00310A44" w:rsidRPr="00021EFF" w:rsidRDefault="00310A44" w:rsidP="00310A44">
      <w:pPr>
        <w:tabs>
          <w:tab w:val="left" w:pos="-3240"/>
        </w:tabs>
        <w:ind w:firstLine="709"/>
        <w:jc w:val="both"/>
        <w:rPr>
          <w:rFonts w:ascii="Arial" w:hAnsi="Arial" w:cs="Arial"/>
          <w:color w:val="000000"/>
          <w:sz w:val="20"/>
          <w:szCs w:val="20"/>
        </w:rPr>
      </w:pPr>
    </w:p>
    <w:p w:rsidR="00310A44" w:rsidRPr="00021EFF" w:rsidRDefault="00310A44" w:rsidP="00310A44">
      <w:pPr>
        <w:tabs>
          <w:tab w:val="left" w:pos="-3240"/>
        </w:tabs>
        <w:ind w:firstLine="709"/>
        <w:jc w:val="both"/>
        <w:rPr>
          <w:rFonts w:ascii="Arial" w:hAnsi="Arial" w:cs="Arial"/>
          <w:color w:val="000000"/>
          <w:sz w:val="20"/>
          <w:szCs w:val="20"/>
        </w:rPr>
      </w:pPr>
      <w:r w:rsidRPr="00021EFF">
        <w:rPr>
          <w:rFonts w:ascii="Arial" w:eastAsia="Arial Unicode MS" w:hAnsi="Arial" w:cs="Arial"/>
          <w:b/>
          <w:sz w:val="20"/>
          <w:szCs w:val="20"/>
        </w:rPr>
        <w:t>4.29</w:t>
      </w:r>
      <w:r w:rsidRPr="00021EFF">
        <w:rPr>
          <w:rFonts w:ascii="Arial" w:hAnsi="Arial" w:cs="Arial"/>
          <w:b/>
          <w:sz w:val="20"/>
          <w:szCs w:val="20"/>
        </w:rPr>
        <w:t>.</w:t>
      </w:r>
      <w:r w:rsidRPr="00021EFF">
        <w:rPr>
          <w:rFonts w:ascii="Arial" w:hAnsi="Arial" w:cs="Arial"/>
          <w:color w:val="000000"/>
          <w:sz w:val="20"/>
          <w:szCs w:val="20"/>
        </w:rPr>
        <w:t xml:space="preserve"> Apresentar um plano de prestações de serviços, contendo a apresentação da instituição, argumentação relativa à forma como pretende prestá-los, em especial quanto ao atendimento aos servidores das unidades regionais, benefícios adicionais oferecidos e condições especiais de empréstimos e financiamentos.</w:t>
      </w:r>
    </w:p>
    <w:p w:rsidR="00310A44" w:rsidRPr="00021EFF" w:rsidRDefault="00310A44" w:rsidP="00310A44">
      <w:pPr>
        <w:tabs>
          <w:tab w:val="left" w:pos="-3240"/>
        </w:tabs>
        <w:ind w:firstLine="709"/>
        <w:jc w:val="both"/>
        <w:rPr>
          <w:rFonts w:ascii="Arial" w:hAnsi="Arial" w:cs="Arial"/>
          <w:color w:val="000000"/>
          <w:sz w:val="20"/>
          <w:szCs w:val="20"/>
        </w:rPr>
      </w:pPr>
    </w:p>
    <w:p w:rsidR="00310A44" w:rsidRPr="00021EFF" w:rsidRDefault="00310A44" w:rsidP="00310A44">
      <w:pPr>
        <w:tabs>
          <w:tab w:val="left" w:pos="-3240"/>
        </w:tabs>
        <w:ind w:firstLine="709"/>
        <w:jc w:val="both"/>
        <w:rPr>
          <w:rFonts w:ascii="Arial" w:hAnsi="Arial" w:cs="Arial"/>
          <w:color w:val="000000"/>
          <w:sz w:val="20"/>
          <w:szCs w:val="20"/>
        </w:rPr>
      </w:pPr>
      <w:r w:rsidRPr="00021EFF">
        <w:rPr>
          <w:rFonts w:ascii="Arial" w:eastAsia="Arial Unicode MS" w:hAnsi="Arial" w:cs="Arial"/>
          <w:b/>
          <w:sz w:val="20"/>
          <w:szCs w:val="20"/>
        </w:rPr>
        <w:lastRenderedPageBreak/>
        <w:t>4.30</w:t>
      </w:r>
      <w:r w:rsidRPr="00021EFF">
        <w:rPr>
          <w:rFonts w:ascii="Arial" w:hAnsi="Arial" w:cs="Arial"/>
          <w:b/>
          <w:sz w:val="20"/>
          <w:szCs w:val="20"/>
        </w:rPr>
        <w:t>.</w:t>
      </w:r>
      <w:r w:rsidRPr="00021EFF">
        <w:rPr>
          <w:rFonts w:ascii="Arial" w:hAnsi="Arial" w:cs="Arial"/>
          <w:color w:val="000000"/>
          <w:sz w:val="20"/>
          <w:szCs w:val="20"/>
        </w:rPr>
        <w:t xml:space="preserve"> Responder por todos os impostos, taxas, seguros, e quaisquer outros encargos que incidam ou venham a incidir sobre os respectivos serviços a serem prestados.</w:t>
      </w:r>
    </w:p>
    <w:p w:rsidR="00310A44" w:rsidRPr="00021EFF" w:rsidRDefault="00310A44" w:rsidP="00310A44">
      <w:pPr>
        <w:tabs>
          <w:tab w:val="left" w:pos="-3240"/>
        </w:tabs>
        <w:ind w:firstLine="709"/>
        <w:jc w:val="both"/>
        <w:rPr>
          <w:rFonts w:ascii="Arial" w:hAnsi="Arial" w:cs="Arial"/>
          <w:color w:val="000000"/>
          <w:sz w:val="20"/>
          <w:szCs w:val="20"/>
        </w:rPr>
      </w:pPr>
    </w:p>
    <w:p w:rsidR="00310A44" w:rsidRPr="00021EFF" w:rsidRDefault="00310A44" w:rsidP="00310A44">
      <w:pPr>
        <w:tabs>
          <w:tab w:val="left" w:pos="-3240"/>
        </w:tabs>
        <w:ind w:firstLine="709"/>
        <w:jc w:val="both"/>
        <w:rPr>
          <w:rFonts w:ascii="Arial" w:hAnsi="Arial" w:cs="Arial"/>
          <w:color w:val="000000"/>
          <w:sz w:val="20"/>
          <w:szCs w:val="20"/>
        </w:rPr>
      </w:pPr>
      <w:r w:rsidRPr="00021EFF">
        <w:rPr>
          <w:rFonts w:ascii="Arial" w:eastAsia="Arial Unicode MS" w:hAnsi="Arial" w:cs="Arial"/>
          <w:b/>
          <w:sz w:val="20"/>
          <w:szCs w:val="20"/>
        </w:rPr>
        <w:t>4.3</w:t>
      </w:r>
      <w:r w:rsidRPr="00021EFF">
        <w:rPr>
          <w:rFonts w:ascii="Arial" w:hAnsi="Arial" w:cs="Arial"/>
          <w:b/>
          <w:sz w:val="20"/>
          <w:szCs w:val="20"/>
        </w:rPr>
        <w:t>1.</w:t>
      </w:r>
      <w:r w:rsidRPr="00021EFF">
        <w:rPr>
          <w:rFonts w:ascii="Arial" w:hAnsi="Arial" w:cs="Arial"/>
          <w:color w:val="000000"/>
          <w:sz w:val="20"/>
          <w:szCs w:val="20"/>
        </w:rPr>
        <w:t xml:space="preserve"> Manter durante a execução do contrato todas as condições de habilitação e qualificação exigidas na licitação.</w:t>
      </w:r>
    </w:p>
    <w:p w:rsidR="00310A44" w:rsidRPr="00021EFF" w:rsidRDefault="00310A44" w:rsidP="00310A44">
      <w:pPr>
        <w:tabs>
          <w:tab w:val="left" w:pos="-3240"/>
        </w:tabs>
        <w:ind w:firstLine="709"/>
        <w:jc w:val="both"/>
        <w:rPr>
          <w:rFonts w:ascii="Arial" w:hAnsi="Arial" w:cs="Arial"/>
          <w:color w:val="000000"/>
          <w:sz w:val="20"/>
          <w:szCs w:val="20"/>
        </w:rPr>
      </w:pPr>
    </w:p>
    <w:p w:rsidR="00310A44" w:rsidRPr="00021EFF" w:rsidRDefault="00310A44" w:rsidP="00310A44">
      <w:pPr>
        <w:tabs>
          <w:tab w:val="left" w:pos="-3240"/>
        </w:tabs>
        <w:ind w:firstLine="709"/>
        <w:jc w:val="both"/>
        <w:rPr>
          <w:rFonts w:ascii="Arial" w:hAnsi="Arial" w:cs="Arial"/>
          <w:color w:val="000000"/>
          <w:sz w:val="20"/>
          <w:szCs w:val="20"/>
        </w:rPr>
      </w:pPr>
      <w:r w:rsidRPr="00021EFF">
        <w:rPr>
          <w:rFonts w:ascii="Arial" w:eastAsia="Arial Unicode MS" w:hAnsi="Arial" w:cs="Arial"/>
          <w:b/>
          <w:sz w:val="20"/>
          <w:szCs w:val="20"/>
        </w:rPr>
        <w:t>4.32</w:t>
      </w:r>
      <w:r w:rsidRPr="00021EFF">
        <w:rPr>
          <w:rFonts w:ascii="Arial" w:hAnsi="Arial" w:cs="Arial"/>
          <w:b/>
          <w:sz w:val="20"/>
          <w:szCs w:val="20"/>
        </w:rPr>
        <w:t>.</w:t>
      </w:r>
      <w:r w:rsidRPr="00021EFF">
        <w:rPr>
          <w:rFonts w:ascii="Arial" w:hAnsi="Arial" w:cs="Arial"/>
          <w:color w:val="000000"/>
          <w:sz w:val="20"/>
          <w:szCs w:val="20"/>
        </w:rPr>
        <w:t xml:space="preserve"> Reparar ou corrigir, dentro do prazo estipulado pelo Município de Álvares Machado, os eventuais vícios, defeitos ou incorreções constatados pela fiscalização dos serviços.</w:t>
      </w:r>
    </w:p>
    <w:p w:rsidR="00310A44" w:rsidRPr="00021EFF" w:rsidRDefault="00310A44" w:rsidP="00310A44">
      <w:pPr>
        <w:tabs>
          <w:tab w:val="left" w:pos="-3240"/>
        </w:tabs>
        <w:ind w:firstLine="709"/>
        <w:jc w:val="both"/>
        <w:rPr>
          <w:rFonts w:ascii="Arial" w:hAnsi="Arial" w:cs="Arial"/>
          <w:color w:val="000000"/>
          <w:sz w:val="20"/>
          <w:szCs w:val="20"/>
        </w:rPr>
      </w:pPr>
    </w:p>
    <w:p w:rsidR="00310A44" w:rsidRPr="00021EFF" w:rsidRDefault="00310A44" w:rsidP="00310A44">
      <w:pPr>
        <w:tabs>
          <w:tab w:val="left" w:pos="-3240"/>
        </w:tabs>
        <w:ind w:firstLine="709"/>
        <w:jc w:val="both"/>
        <w:rPr>
          <w:rFonts w:ascii="Arial" w:hAnsi="Arial" w:cs="Arial"/>
          <w:color w:val="000000"/>
          <w:sz w:val="20"/>
          <w:szCs w:val="20"/>
        </w:rPr>
      </w:pPr>
      <w:r w:rsidRPr="00021EFF">
        <w:rPr>
          <w:rFonts w:ascii="Arial" w:eastAsia="Arial Unicode MS" w:hAnsi="Arial" w:cs="Arial"/>
          <w:b/>
          <w:sz w:val="20"/>
          <w:szCs w:val="20"/>
        </w:rPr>
        <w:t>4.33</w:t>
      </w:r>
      <w:r w:rsidRPr="00021EFF">
        <w:rPr>
          <w:rFonts w:ascii="Arial" w:hAnsi="Arial" w:cs="Arial"/>
          <w:b/>
          <w:sz w:val="20"/>
          <w:szCs w:val="20"/>
        </w:rPr>
        <w:t>.</w:t>
      </w:r>
      <w:r w:rsidRPr="00021EFF">
        <w:rPr>
          <w:rFonts w:ascii="Arial" w:hAnsi="Arial" w:cs="Arial"/>
          <w:color w:val="000000"/>
          <w:sz w:val="20"/>
          <w:szCs w:val="20"/>
        </w:rPr>
        <w:t xml:space="preserve"> O Município de Álvares Machado não </w:t>
      </w:r>
      <w:proofErr w:type="gramStart"/>
      <w:r w:rsidRPr="00021EFF">
        <w:rPr>
          <w:rFonts w:ascii="Arial" w:hAnsi="Arial" w:cs="Arial"/>
          <w:color w:val="000000"/>
          <w:sz w:val="20"/>
          <w:szCs w:val="20"/>
        </w:rPr>
        <w:t>assume,</w:t>
      </w:r>
      <w:proofErr w:type="gramEnd"/>
      <w:r w:rsidRPr="00021EFF">
        <w:rPr>
          <w:rFonts w:ascii="Arial" w:hAnsi="Arial" w:cs="Arial"/>
          <w:color w:val="000000"/>
          <w:sz w:val="20"/>
          <w:szCs w:val="20"/>
        </w:rPr>
        <w:t xml:space="preserve"> inclusive para efeitos da Lei Nacional n.º 8.078/90 (Código de Proteção e Defesa do Consumidor) qualquer responsabilidade pela atividade exercida pela Contratada.</w:t>
      </w:r>
    </w:p>
    <w:p w:rsidR="005123C2" w:rsidRPr="00021EFF" w:rsidRDefault="005123C2" w:rsidP="00310A44">
      <w:pPr>
        <w:tabs>
          <w:tab w:val="left" w:pos="-3240"/>
        </w:tabs>
        <w:ind w:firstLine="709"/>
        <w:jc w:val="both"/>
        <w:rPr>
          <w:rFonts w:ascii="Arial" w:hAnsi="Arial" w:cs="Arial"/>
          <w:color w:val="000000"/>
          <w:sz w:val="20"/>
          <w:szCs w:val="20"/>
        </w:rPr>
      </w:pPr>
    </w:p>
    <w:p w:rsidR="00310A44" w:rsidRPr="00021EFF" w:rsidRDefault="00310A44" w:rsidP="00310A44">
      <w:pPr>
        <w:tabs>
          <w:tab w:val="left" w:pos="-3240"/>
        </w:tabs>
        <w:ind w:firstLine="709"/>
        <w:jc w:val="both"/>
        <w:rPr>
          <w:rFonts w:ascii="Arial" w:hAnsi="Arial" w:cs="Arial"/>
          <w:color w:val="000000"/>
          <w:sz w:val="20"/>
          <w:szCs w:val="20"/>
        </w:rPr>
      </w:pPr>
      <w:r w:rsidRPr="00021EFF">
        <w:rPr>
          <w:rFonts w:ascii="Arial" w:eastAsia="Arial Unicode MS" w:hAnsi="Arial" w:cs="Arial"/>
          <w:b/>
          <w:sz w:val="20"/>
          <w:szCs w:val="20"/>
        </w:rPr>
        <w:t>4.34</w:t>
      </w:r>
      <w:r w:rsidRPr="00021EFF">
        <w:rPr>
          <w:rFonts w:ascii="Arial" w:hAnsi="Arial" w:cs="Arial"/>
          <w:b/>
          <w:sz w:val="20"/>
          <w:szCs w:val="20"/>
        </w:rPr>
        <w:t>.</w:t>
      </w:r>
      <w:r w:rsidRPr="00021EFF">
        <w:rPr>
          <w:rFonts w:ascii="Arial" w:hAnsi="Arial" w:cs="Arial"/>
          <w:color w:val="000000"/>
          <w:sz w:val="20"/>
          <w:szCs w:val="20"/>
        </w:rPr>
        <w:t xml:space="preserve"> O Município de Álvares Machado não assume qualquer responsabilidade pelos compromissos assumidos por seus servidores.</w:t>
      </w:r>
    </w:p>
    <w:p w:rsidR="00310A44" w:rsidRPr="00021EFF" w:rsidRDefault="00310A44" w:rsidP="00310A44">
      <w:pPr>
        <w:tabs>
          <w:tab w:val="left" w:pos="-3240"/>
        </w:tabs>
        <w:ind w:firstLine="709"/>
        <w:jc w:val="both"/>
        <w:rPr>
          <w:rFonts w:ascii="Arial" w:hAnsi="Arial" w:cs="Arial"/>
          <w:color w:val="000000"/>
          <w:sz w:val="20"/>
          <w:szCs w:val="20"/>
        </w:rPr>
      </w:pPr>
    </w:p>
    <w:p w:rsidR="00310A44" w:rsidRPr="00021EFF" w:rsidRDefault="00310A44" w:rsidP="00310A44">
      <w:pPr>
        <w:tabs>
          <w:tab w:val="left" w:pos="-3240"/>
        </w:tabs>
        <w:ind w:firstLine="709"/>
        <w:jc w:val="both"/>
        <w:rPr>
          <w:rFonts w:ascii="Arial" w:hAnsi="Arial" w:cs="Arial"/>
          <w:color w:val="000000"/>
          <w:sz w:val="20"/>
          <w:szCs w:val="20"/>
        </w:rPr>
      </w:pPr>
      <w:r w:rsidRPr="00021EFF">
        <w:rPr>
          <w:rFonts w:ascii="Arial" w:eastAsia="Arial Unicode MS" w:hAnsi="Arial" w:cs="Arial"/>
          <w:b/>
          <w:sz w:val="20"/>
          <w:szCs w:val="20"/>
        </w:rPr>
        <w:t>4.35</w:t>
      </w:r>
      <w:r w:rsidRPr="00021EFF">
        <w:rPr>
          <w:rFonts w:ascii="Arial" w:hAnsi="Arial" w:cs="Arial"/>
          <w:b/>
          <w:sz w:val="20"/>
          <w:szCs w:val="20"/>
        </w:rPr>
        <w:t>.</w:t>
      </w:r>
      <w:r w:rsidRPr="00021EFF">
        <w:rPr>
          <w:rFonts w:ascii="Arial" w:hAnsi="Arial" w:cs="Arial"/>
          <w:color w:val="000000"/>
          <w:sz w:val="20"/>
          <w:szCs w:val="20"/>
        </w:rPr>
        <w:t xml:space="preserve"> É vedada a subcontratação de outra instituição financeira, mesmo que seja sua controlada ou controladora, exceto no caso de correspondente bancário, para a execução total ou parcial dos serviços, objeto desta licitação. </w:t>
      </w:r>
    </w:p>
    <w:p w:rsidR="00310A44" w:rsidRPr="00021EFF" w:rsidRDefault="00310A44" w:rsidP="00310A44">
      <w:pPr>
        <w:tabs>
          <w:tab w:val="left" w:pos="-3240"/>
        </w:tabs>
        <w:ind w:firstLine="709"/>
        <w:jc w:val="both"/>
        <w:rPr>
          <w:rFonts w:ascii="Arial" w:hAnsi="Arial" w:cs="Arial"/>
          <w:color w:val="000000"/>
          <w:sz w:val="20"/>
          <w:szCs w:val="20"/>
        </w:rPr>
      </w:pPr>
    </w:p>
    <w:p w:rsidR="00A30CB2" w:rsidRDefault="00310A44" w:rsidP="00310A44">
      <w:pPr>
        <w:tabs>
          <w:tab w:val="left" w:pos="-3240"/>
        </w:tabs>
        <w:ind w:firstLine="709"/>
        <w:jc w:val="both"/>
        <w:rPr>
          <w:rFonts w:ascii="Arial" w:hAnsi="Arial" w:cs="Arial"/>
          <w:color w:val="000000"/>
          <w:sz w:val="20"/>
          <w:szCs w:val="20"/>
        </w:rPr>
      </w:pPr>
      <w:r w:rsidRPr="00021EFF">
        <w:rPr>
          <w:rFonts w:ascii="Arial" w:eastAsia="Arial Unicode MS" w:hAnsi="Arial" w:cs="Arial"/>
          <w:b/>
          <w:sz w:val="20"/>
          <w:szCs w:val="20"/>
        </w:rPr>
        <w:t>4.36</w:t>
      </w:r>
      <w:r w:rsidRPr="00021EFF">
        <w:rPr>
          <w:rFonts w:ascii="Arial" w:hAnsi="Arial" w:cs="Arial"/>
          <w:b/>
          <w:sz w:val="20"/>
          <w:szCs w:val="20"/>
        </w:rPr>
        <w:t>.</w:t>
      </w:r>
      <w:r w:rsidRPr="00021EFF">
        <w:rPr>
          <w:rFonts w:ascii="Arial" w:hAnsi="Arial" w:cs="Arial"/>
          <w:color w:val="000000"/>
          <w:sz w:val="20"/>
          <w:szCs w:val="20"/>
        </w:rPr>
        <w:t xml:space="preserve"> </w:t>
      </w:r>
      <w:r w:rsidR="00A30CB2">
        <w:rPr>
          <w:rFonts w:ascii="Arial" w:hAnsi="Arial" w:cs="Arial"/>
          <w:color w:val="000000"/>
          <w:sz w:val="20"/>
          <w:szCs w:val="20"/>
        </w:rPr>
        <w:t>P</w:t>
      </w:r>
      <w:r w:rsidR="00A30CB2" w:rsidRPr="00A30CB2">
        <w:rPr>
          <w:rFonts w:ascii="Arial" w:hAnsi="Arial" w:cs="Arial"/>
          <w:color w:val="000000"/>
          <w:sz w:val="20"/>
          <w:szCs w:val="20"/>
        </w:rPr>
        <w:t xml:space="preserve">ossuir autoatendimento com caixas eletrônicos disponíveis e suficientes com funcionamento e com operacionalidade para atender a demanda dos servidores do </w:t>
      </w:r>
      <w:r w:rsidR="00A30CB2">
        <w:rPr>
          <w:rFonts w:ascii="Arial" w:hAnsi="Arial" w:cs="Arial"/>
          <w:color w:val="000000"/>
          <w:sz w:val="20"/>
          <w:szCs w:val="20"/>
        </w:rPr>
        <w:t>Município de Álvares Machado.</w:t>
      </w:r>
    </w:p>
    <w:p w:rsidR="00310A44" w:rsidRPr="00021EFF" w:rsidRDefault="00310A44" w:rsidP="00310A44">
      <w:pPr>
        <w:tabs>
          <w:tab w:val="left" w:pos="-3240"/>
        </w:tabs>
        <w:ind w:firstLine="709"/>
        <w:jc w:val="both"/>
        <w:rPr>
          <w:rFonts w:ascii="Arial" w:hAnsi="Arial" w:cs="Arial"/>
          <w:color w:val="000000"/>
          <w:sz w:val="20"/>
          <w:szCs w:val="20"/>
        </w:rPr>
      </w:pPr>
    </w:p>
    <w:p w:rsidR="00310A44" w:rsidRPr="00021EFF" w:rsidRDefault="00310A44" w:rsidP="00310A44">
      <w:pPr>
        <w:tabs>
          <w:tab w:val="left" w:pos="-3240"/>
        </w:tabs>
        <w:ind w:firstLine="709"/>
        <w:jc w:val="both"/>
        <w:rPr>
          <w:rFonts w:ascii="Arial" w:hAnsi="Arial" w:cs="Arial"/>
          <w:color w:val="000000"/>
          <w:sz w:val="20"/>
          <w:szCs w:val="20"/>
        </w:rPr>
      </w:pPr>
      <w:r w:rsidRPr="00021EFF">
        <w:rPr>
          <w:rFonts w:ascii="Arial" w:eastAsia="Arial Unicode MS" w:hAnsi="Arial" w:cs="Arial"/>
          <w:b/>
          <w:sz w:val="20"/>
          <w:szCs w:val="20"/>
        </w:rPr>
        <w:t>4.37</w:t>
      </w:r>
      <w:r w:rsidRPr="00021EFF">
        <w:rPr>
          <w:rFonts w:ascii="Arial" w:hAnsi="Arial" w:cs="Arial"/>
          <w:b/>
          <w:sz w:val="20"/>
          <w:szCs w:val="20"/>
        </w:rPr>
        <w:t>.</w:t>
      </w:r>
      <w:r w:rsidRPr="00021EFF">
        <w:rPr>
          <w:rFonts w:ascii="Arial" w:hAnsi="Arial" w:cs="Arial"/>
          <w:color w:val="000000"/>
          <w:sz w:val="20"/>
          <w:szCs w:val="20"/>
        </w:rPr>
        <w:t xml:space="preserve"> Assumir todas as despesas e providências necessárias á legalização e ao funcionamento da atividade deste ajuste (licenças, alvarás, autorizações, </w:t>
      </w:r>
      <w:proofErr w:type="spellStart"/>
      <w:r w:rsidRPr="00021EFF">
        <w:rPr>
          <w:rFonts w:ascii="Arial" w:hAnsi="Arial" w:cs="Arial"/>
          <w:color w:val="000000"/>
          <w:sz w:val="20"/>
          <w:szCs w:val="20"/>
        </w:rPr>
        <w:t>etc</w:t>
      </w:r>
      <w:proofErr w:type="spellEnd"/>
      <w:r w:rsidRPr="00021EFF">
        <w:rPr>
          <w:rFonts w:ascii="Arial" w:hAnsi="Arial" w:cs="Arial"/>
          <w:color w:val="000000"/>
          <w:sz w:val="20"/>
          <w:szCs w:val="20"/>
        </w:rPr>
        <w:t>), no caso de abertura de agência, posto bancário ou correspondente bancário na cidade, devendo entregar cópia dos documentos à Administração do Município de Álvares Machado.</w:t>
      </w:r>
    </w:p>
    <w:p w:rsidR="00310A44" w:rsidRPr="00021EFF" w:rsidRDefault="00310A44" w:rsidP="00310A44">
      <w:pPr>
        <w:tabs>
          <w:tab w:val="left" w:pos="-3240"/>
        </w:tabs>
        <w:ind w:firstLine="709"/>
        <w:jc w:val="both"/>
        <w:rPr>
          <w:rFonts w:ascii="Arial" w:hAnsi="Arial" w:cs="Arial"/>
          <w:color w:val="000000"/>
          <w:sz w:val="20"/>
          <w:szCs w:val="20"/>
        </w:rPr>
      </w:pPr>
    </w:p>
    <w:p w:rsidR="00310A44" w:rsidRPr="00021EFF" w:rsidRDefault="00310A44" w:rsidP="00310A44">
      <w:pPr>
        <w:tabs>
          <w:tab w:val="left" w:pos="-3240"/>
        </w:tabs>
        <w:ind w:firstLine="709"/>
        <w:jc w:val="both"/>
        <w:rPr>
          <w:rFonts w:ascii="Arial" w:hAnsi="Arial" w:cs="Arial"/>
          <w:color w:val="000000"/>
          <w:sz w:val="20"/>
          <w:szCs w:val="20"/>
        </w:rPr>
      </w:pPr>
      <w:r w:rsidRPr="00021EFF">
        <w:rPr>
          <w:rFonts w:ascii="Arial" w:eastAsia="Arial Unicode MS" w:hAnsi="Arial" w:cs="Arial"/>
          <w:b/>
          <w:sz w:val="20"/>
          <w:szCs w:val="20"/>
        </w:rPr>
        <w:t>4.38</w:t>
      </w:r>
      <w:r w:rsidRPr="00021EFF">
        <w:rPr>
          <w:rFonts w:ascii="Arial" w:hAnsi="Arial" w:cs="Arial"/>
          <w:b/>
          <w:sz w:val="20"/>
          <w:szCs w:val="20"/>
        </w:rPr>
        <w:t>.</w:t>
      </w:r>
      <w:r w:rsidRPr="00021EFF">
        <w:rPr>
          <w:rFonts w:ascii="Arial" w:hAnsi="Arial" w:cs="Arial"/>
          <w:color w:val="000000"/>
          <w:sz w:val="20"/>
          <w:szCs w:val="20"/>
        </w:rPr>
        <w:t xml:space="preserve"> Efetuar o pagamento de impostos e eventuais multas aplicadas por autoridade federal, estadual ou municipal, relacionados com a atividade explorada.</w:t>
      </w:r>
    </w:p>
    <w:p w:rsidR="00310A44" w:rsidRPr="00021EFF" w:rsidRDefault="00310A44" w:rsidP="00310A44">
      <w:pPr>
        <w:tabs>
          <w:tab w:val="left" w:pos="-3240"/>
        </w:tabs>
        <w:ind w:firstLine="709"/>
        <w:jc w:val="both"/>
        <w:rPr>
          <w:rFonts w:ascii="Arial" w:hAnsi="Arial" w:cs="Arial"/>
          <w:color w:val="000000"/>
          <w:sz w:val="20"/>
          <w:szCs w:val="20"/>
        </w:rPr>
      </w:pPr>
    </w:p>
    <w:p w:rsidR="00310A44" w:rsidRPr="00021EFF" w:rsidRDefault="00310A44" w:rsidP="00310A44">
      <w:pPr>
        <w:tabs>
          <w:tab w:val="left" w:pos="-3240"/>
        </w:tabs>
        <w:ind w:firstLine="709"/>
        <w:jc w:val="both"/>
        <w:rPr>
          <w:rFonts w:ascii="Arial" w:hAnsi="Arial" w:cs="Arial"/>
          <w:color w:val="000000"/>
          <w:sz w:val="20"/>
          <w:szCs w:val="20"/>
        </w:rPr>
      </w:pPr>
      <w:r w:rsidRPr="00021EFF">
        <w:rPr>
          <w:rFonts w:ascii="Arial" w:eastAsia="Arial Unicode MS" w:hAnsi="Arial" w:cs="Arial"/>
          <w:b/>
          <w:sz w:val="20"/>
          <w:szCs w:val="20"/>
        </w:rPr>
        <w:t>4.39</w:t>
      </w:r>
      <w:r w:rsidRPr="00021EFF">
        <w:rPr>
          <w:rFonts w:ascii="Arial" w:hAnsi="Arial" w:cs="Arial"/>
          <w:b/>
          <w:sz w:val="20"/>
          <w:szCs w:val="20"/>
        </w:rPr>
        <w:t>.</w:t>
      </w:r>
      <w:r w:rsidRPr="00021EFF">
        <w:rPr>
          <w:rFonts w:ascii="Arial" w:hAnsi="Arial" w:cs="Arial"/>
          <w:color w:val="000000"/>
          <w:sz w:val="20"/>
          <w:szCs w:val="20"/>
        </w:rPr>
        <w:t xml:space="preserve"> Durante toda a vigência do Contrato, a CONTRATADA deverá estar em situação regular junto a Fazenda Municipal da sede da licitante; o Fundo de Garantia do Tempo de Serviço (FGTS); a Receita Federal e a Procuradoria da Fazenda Nacional, abrangendo as contribuições sociais do Sistema de Seguridade Social (INSS) e com a Justiça do Trabalho (CNDT), mediante o recolhimento das contribuições e impostos respectivos, bem como manter o funcionamento da agência, posto bancário, ou correspondente bancário no Município de Álvares Machado.</w:t>
      </w:r>
    </w:p>
    <w:p w:rsidR="00310A44" w:rsidRPr="00021EFF" w:rsidRDefault="00310A44" w:rsidP="00310A44">
      <w:pPr>
        <w:tabs>
          <w:tab w:val="left" w:pos="-3240"/>
        </w:tabs>
        <w:ind w:firstLine="709"/>
        <w:jc w:val="both"/>
        <w:rPr>
          <w:rFonts w:ascii="Arial" w:hAnsi="Arial" w:cs="Arial"/>
          <w:color w:val="000000"/>
          <w:sz w:val="20"/>
          <w:szCs w:val="20"/>
        </w:rPr>
      </w:pPr>
    </w:p>
    <w:p w:rsidR="00310A44" w:rsidRPr="00021EFF" w:rsidRDefault="00310A44" w:rsidP="00310A44">
      <w:pPr>
        <w:tabs>
          <w:tab w:val="left" w:pos="-3240"/>
        </w:tabs>
        <w:ind w:firstLine="709"/>
        <w:jc w:val="both"/>
        <w:rPr>
          <w:rFonts w:ascii="Arial" w:hAnsi="Arial" w:cs="Arial"/>
          <w:color w:val="000000"/>
          <w:sz w:val="20"/>
          <w:szCs w:val="20"/>
        </w:rPr>
      </w:pPr>
      <w:r w:rsidRPr="00021EFF">
        <w:rPr>
          <w:rFonts w:ascii="Arial" w:eastAsia="Arial Unicode MS" w:hAnsi="Arial" w:cs="Arial"/>
          <w:b/>
          <w:sz w:val="20"/>
          <w:szCs w:val="20"/>
        </w:rPr>
        <w:t>4.40</w:t>
      </w:r>
      <w:r w:rsidRPr="00021EFF">
        <w:rPr>
          <w:rFonts w:ascii="Arial" w:hAnsi="Arial" w:cs="Arial"/>
          <w:b/>
          <w:sz w:val="20"/>
          <w:szCs w:val="20"/>
        </w:rPr>
        <w:t>.</w:t>
      </w:r>
      <w:r w:rsidRPr="00021EFF">
        <w:rPr>
          <w:rFonts w:ascii="Arial" w:hAnsi="Arial" w:cs="Arial"/>
          <w:color w:val="000000"/>
          <w:sz w:val="20"/>
          <w:szCs w:val="20"/>
        </w:rPr>
        <w:t xml:space="preserve"> Identificar os funcionários em serviço com uso permanente de crachá da instituição.</w:t>
      </w:r>
    </w:p>
    <w:p w:rsidR="00310A44" w:rsidRPr="00021EFF" w:rsidRDefault="00310A44" w:rsidP="00310A44">
      <w:pPr>
        <w:tabs>
          <w:tab w:val="left" w:pos="-3240"/>
        </w:tabs>
        <w:ind w:firstLine="709"/>
        <w:jc w:val="both"/>
        <w:rPr>
          <w:rFonts w:ascii="Arial" w:hAnsi="Arial" w:cs="Arial"/>
          <w:color w:val="000000"/>
          <w:sz w:val="20"/>
          <w:szCs w:val="20"/>
        </w:rPr>
      </w:pPr>
    </w:p>
    <w:p w:rsidR="00310A44" w:rsidRPr="00021EFF" w:rsidRDefault="00310A44" w:rsidP="00310A44">
      <w:pPr>
        <w:tabs>
          <w:tab w:val="left" w:pos="-3240"/>
        </w:tabs>
        <w:ind w:firstLine="709"/>
        <w:jc w:val="both"/>
        <w:rPr>
          <w:rFonts w:ascii="Arial" w:hAnsi="Arial" w:cs="Arial"/>
          <w:color w:val="000000"/>
          <w:sz w:val="20"/>
          <w:szCs w:val="20"/>
        </w:rPr>
      </w:pPr>
      <w:r w:rsidRPr="00021EFF">
        <w:rPr>
          <w:rFonts w:ascii="Arial" w:eastAsia="Arial Unicode MS" w:hAnsi="Arial" w:cs="Arial"/>
          <w:b/>
          <w:sz w:val="20"/>
          <w:szCs w:val="20"/>
        </w:rPr>
        <w:t>4.41</w:t>
      </w:r>
      <w:r w:rsidRPr="00021EFF">
        <w:rPr>
          <w:rFonts w:ascii="Arial" w:hAnsi="Arial" w:cs="Arial"/>
          <w:b/>
          <w:sz w:val="20"/>
          <w:szCs w:val="20"/>
        </w:rPr>
        <w:t>.</w:t>
      </w:r>
      <w:r w:rsidRPr="00021EFF">
        <w:rPr>
          <w:rFonts w:ascii="Arial" w:hAnsi="Arial" w:cs="Arial"/>
          <w:color w:val="000000"/>
          <w:sz w:val="20"/>
          <w:szCs w:val="20"/>
        </w:rPr>
        <w:t xml:space="preserve"> Não haverá qualquer solidariedade entre o Município de Álvares Machado e a Contratada quanto ao cumprimento das obrigações trabalhistas e previdenciárias de seus empregados, cabendo a ele </w:t>
      </w:r>
      <w:proofErr w:type="gramStart"/>
      <w:r w:rsidRPr="00021EFF">
        <w:rPr>
          <w:rFonts w:ascii="Arial" w:hAnsi="Arial" w:cs="Arial"/>
          <w:color w:val="000000"/>
          <w:sz w:val="20"/>
          <w:szCs w:val="20"/>
        </w:rPr>
        <w:t>assumir</w:t>
      </w:r>
      <w:proofErr w:type="gramEnd"/>
      <w:r w:rsidRPr="00021EFF">
        <w:rPr>
          <w:rFonts w:ascii="Arial" w:hAnsi="Arial" w:cs="Arial"/>
          <w:color w:val="000000"/>
          <w:sz w:val="20"/>
          <w:szCs w:val="20"/>
        </w:rPr>
        <w:t>, de forma exclusiva, todos os ônus advindos da relação empregatícia.</w:t>
      </w:r>
    </w:p>
    <w:p w:rsidR="00556983" w:rsidRPr="00021EFF" w:rsidRDefault="00556983" w:rsidP="00310A44">
      <w:pPr>
        <w:tabs>
          <w:tab w:val="left" w:pos="-3240"/>
        </w:tabs>
        <w:ind w:firstLine="709"/>
        <w:jc w:val="both"/>
        <w:rPr>
          <w:rFonts w:ascii="Arial" w:hAnsi="Arial" w:cs="Arial"/>
          <w:color w:val="000000"/>
          <w:sz w:val="20"/>
          <w:szCs w:val="20"/>
        </w:rPr>
      </w:pPr>
    </w:p>
    <w:p w:rsidR="00310A44" w:rsidRPr="00021EFF" w:rsidRDefault="00310A44" w:rsidP="00310A44">
      <w:pPr>
        <w:tabs>
          <w:tab w:val="left" w:pos="-3240"/>
        </w:tabs>
        <w:ind w:firstLine="709"/>
        <w:jc w:val="both"/>
        <w:rPr>
          <w:rFonts w:ascii="Arial" w:hAnsi="Arial" w:cs="Arial"/>
          <w:color w:val="000000"/>
          <w:sz w:val="20"/>
          <w:szCs w:val="20"/>
        </w:rPr>
      </w:pPr>
      <w:r w:rsidRPr="00021EFF">
        <w:rPr>
          <w:rFonts w:ascii="Arial" w:eastAsia="Arial Unicode MS" w:hAnsi="Arial" w:cs="Arial"/>
          <w:b/>
          <w:sz w:val="20"/>
          <w:szCs w:val="20"/>
        </w:rPr>
        <w:t>4.42</w:t>
      </w:r>
      <w:r w:rsidRPr="00021EFF">
        <w:rPr>
          <w:rFonts w:ascii="Arial" w:hAnsi="Arial" w:cs="Arial"/>
          <w:b/>
          <w:sz w:val="20"/>
          <w:szCs w:val="20"/>
        </w:rPr>
        <w:t>.</w:t>
      </w:r>
      <w:r w:rsidRPr="00021EFF">
        <w:rPr>
          <w:rFonts w:ascii="Arial" w:hAnsi="Arial" w:cs="Arial"/>
          <w:color w:val="000000"/>
          <w:sz w:val="20"/>
          <w:szCs w:val="20"/>
        </w:rPr>
        <w:t xml:space="preserve"> Permitir a portabilidade do salário, sem custo, aos servidores/estagiários e pensionistas que assim optarem. A solicitação de portabilidade é efetuada pelo servidor, na própria instituição financeira ou no momento da coleta da documentação para abertura das contas.</w:t>
      </w:r>
    </w:p>
    <w:p w:rsidR="00310A44" w:rsidRPr="00021EFF" w:rsidRDefault="00310A44" w:rsidP="00310A44">
      <w:pPr>
        <w:tabs>
          <w:tab w:val="left" w:pos="-3240"/>
        </w:tabs>
        <w:ind w:firstLine="709"/>
        <w:jc w:val="both"/>
        <w:rPr>
          <w:rFonts w:ascii="Arial" w:hAnsi="Arial" w:cs="Arial"/>
          <w:color w:val="000000"/>
          <w:sz w:val="20"/>
          <w:szCs w:val="20"/>
        </w:rPr>
      </w:pPr>
    </w:p>
    <w:p w:rsidR="00310A44" w:rsidRPr="00021EFF" w:rsidRDefault="00310A44" w:rsidP="00310A44">
      <w:pPr>
        <w:tabs>
          <w:tab w:val="left" w:pos="-3240"/>
        </w:tabs>
        <w:ind w:firstLine="709"/>
        <w:jc w:val="both"/>
        <w:rPr>
          <w:rFonts w:ascii="Arial" w:hAnsi="Arial" w:cs="Arial"/>
          <w:color w:val="000000"/>
          <w:sz w:val="20"/>
          <w:szCs w:val="20"/>
        </w:rPr>
      </w:pPr>
      <w:r w:rsidRPr="00021EFF">
        <w:rPr>
          <w:rFonts w:ascii="Arial" w:eastAsia="Arial Unicode MS" w:hAnsi="Arial" w:cs="Arial"/>
          <w:b/>
          <w:sz w:val="20"/>
          <w:szCs w:val="20"/>
        </w:rPr>
        <w:t>4.43</w:t>
      </w:r>
      <w:r w:rsidRPr="00021EFF">
        <w:rPr>
          <w:rFonts w:ascii="Arial" w:hAnsi="Arial" w:cs="Arial"/>
          <w:b/>
          <w:sz w:val="20"/>
          <w:szCs w:val="20"/>
        </w:rPr>
        <w:t>.</w:t>
      </w:r>
      <w:r w:rsidRPr="00021EFF">
        <w:rPr>
          <w:rFonts w:ascii="Arial" w:hAnsi="Arial" w:cs="Arial"/>
          <w:color w:val="000000"/>
          <w:sz w:val="20"/>
          <w:szCs w:val="20"/>
        </w:rPr>
        <w:t xml:space="preserve"> Nos casos em que o servidor público municipal optar pela transferência de sua remuneração para conta bancária de outra instituição financeira, basta formalizar essa opção junto à cessionária, uma única vez, não sendo necessária a formalização nos meses seguintes. Os valores a serem transferidos deverão estar à disposição na conta bancária informada pelo servidor, quando for de outra instituição financeira, na mesma data em que estiverem disponíveis na Contratada para os demais servidores do Município de Álvares Machado.</w:t>
      </w:r>
    </w:p>
    <w:p w:rsidR="00310A44" w:rsidRPr="00021EFF" w:rsidRDefault="00310A44" w:rsidP="00310A44">
      <w:pPr>
        <w:tabs>
          <w:tab w:val="left" w:pos="-3240"/>
        </w:tabs>
        <w:ind w:firstLine="709"/>
        <w:jc w:val="both"/>
        <w:rPr>
          <w:rFonts w:ascii="Arial" w:hAnsi="Arial" w:cs="Arial"/>
          <w:color w:val="000000"/>
          <w:sz w:val="20"/>
          <w:szCs w:val="20"/>
        </w:rPr>
      </w:pPr>
    </w:p>
    <w:p w:rsidR="00310A44" w:rsidRPr="00021EFF" w:rsidRDefault="00310A44" w:rsidP="00310A44">
      <w:pPr>
        <w:tabs>
          <w:tab w:val="left" w:pos="-3240"/>
        </w:tabs>
        <w:ind w:firstLine="709"/>
        <w:jc w:val="both"/>
        <w:rPr>
          <w:rFonts w:ascii="Arial" w:hAnsi="Arial" w:cs="Arial"/>
          <w:color w:val="000000"/>
          <w:sz w:val="20"/>
          <w:szCs w:val="20"/>
        </w:rPr>
      </w:pPr>
      <w:r w:rsidRPr="00021EFF">
        <w:rPr>
          <w:rFonts w:ascii="Arial" w:eastAsia="Arial Unicode MS" w:hAnsi="Arial" w:cs="Arial"/>
          <w:b/>
          <w:sz w:val="20"/>
          <w:szCs w:val="20"/>
        </w:rPr>
        <w:t>4.44</w:t>
      </w:r>
      <w:r w:rsidRPr="00021EFF">
        <w:rPr>
          <w:rFonts w:ascii="Arial" w:hAnsi="Arial" w:cs="Arial"/>
          <w:b/>
          <w:sz w:val="20"/>
          <w:szCs w:val="20"/>
        </w:rPr>
        <w:t>.</w:t>
      </w:r>
      <w:r w:rsidRPr="00021EFF">
        <w:rPr>
          <w:rFonts w:ascii="Arial" w:hAnsi="Arial" w:cs="Arial"/>
          <w:color w:val="000000"/>
          <w:sz w:val="20"/>
          <w:szCs w:val="20"/>
        </w:rPr>
        <w:t xml:space="preserve"> Custo da abertura e manutenção de conta com os benefícios da Resolução CMN nº 3.919, de 25 de novembro de 2010 e Resolução CMN nº 5.058, de 15 de dezembro de 2022 ou equivalente: R$ </w:t>
      </w:r>
      <w:r w:rsidRPr="00021EFF">
        <w:rPr>
          <w:rFonts w:ascii="Arial" w:hAnsi="Arial" w:cs="Arial"/>
          <w:color w:val="000000"/>
          <w:sz w:val="20"/>
          <w:szCs w:val="20"/>
        </w:rPr>
        <w:lastRenderedPageBreak/>
        <w:t>0,00 (zero reais), assegurando o saque integral das quantias creditadas a esse título, bem como a sua transferência para outras instituições a serem apontadas pelos servidores.</w:t>
      </w:r>
    </w:p>
    <w:p w:rsidR="00310A44" w:rsidRPr="00021EFF" w:rsidRDefault="00310A44" w:rsidP="00310A44">
      <w:pPr>
        <w:tabs>
          <w:tab w:val="left" w:pos="-3240"/>
        </w:tabs>
        <w:ind w:firstLine="709"/>
        <w:jc w:val="both"/>
        <w:rPr>
          <w:rFonts w:ascii="Arial" w:hAnsi="Arial" w:cs="Arial"/>
          <w:color w:val="000000"/>
          <w:sz w:val="20"/>
          <w:szCs w:val="20"/>
        </w:rPr>
      </w:pPr>
    </w:p>
    <w:p w:rsidR="00310A44" w:rsidRDefault="00310A44" w:rsidP="00310A44">
      <w:pPr>
        <w:tabs>
          <w:tab w:val="left" w:pos="-3240"/>
        </w:tabs>
        <w:ind w:firstLine="709"/>
        <w:jc w:val="both"/>
        <w:rPr>
          <w:rFonts w:ascii="Arial" w:hAnsi="Arial" w:cs="Arial"/>
          <w:color w:val="000000"/>
          <w:sz w:val="20"/>
          <w:szCs w:val="20"/>
        </w:rPr>
      </w:pPr>
      <w:r w:rsidRPr="00021EFF">
        <w:rPr>
          <w:rFonts w:ascii="Arial" w:eastAsia="Arial Unicode MS" w:hAnsi="Arial" w:cs="Arial"/>
          <w:b/>
          <w:sz w:val="20"/>
          <w:szCs w:val="20"/>
        </w:rPr>
        <w:t>4.45</w:t>
      </w:r>
      <w:r w:rsidRPr="00021EFF">
        <w:rPr>
          <w:rFonts w:ascii="Arial" w:hAnsi="Arial" w:cs="Arial"/>
          <w:b/>
          <w:sz w:val="20"/>
          <w:szCs w:val="20"/>
        </w:rPr>
        <w:t>.</w:t>
      </w:r>
      <w:r w:rsidRPr="00021EFF">
        <w:rPr>
          <w:rFonts w:ascii="Arial" w:hAnsi="Arial" w:cs="Arial"/>
          <w:color w:val="000000"/>
          <w:sz w:val="20"/>
          <w:szCs w:val="20"/>
        </w:rPr>
        <w:t xml:space="preserve"> Quaisquer cobranças de tarifas por serviços adicionais deverão ser comunicadas previamente ao servidor correntista, observadas as normas do BACEN.</w:t>
      </w:r>
    </w:p>
    <w:p w:rsidR="00070387" w:rsidRPr="00021EFF" w:rsidRDefault="00070387" w:rsidP="00310A44">
      <w:pPr>
        <w:tabs>
          <w:tab w:val="left" w:pos="-3240"/>
        </w:tabs>
        <w:ind w:firstLine="709"/>
        <w:jc w:val="both"/>
        <w:rPr>
          <w:rFonts w:ascii="Arial" w:hAnsi="Arial" w:cs="Arial"/>
          <w:color w:val="000000"/>
          <w:sz w:val="20"/>
          <w:szCs w:val="20"/>
        </w:rPr>
      </w:pPr>
    </w:p>
    <w:p w:rsidR="00310A44" w:rsidRPr="00021EFF" w:rsidRDefault="00310A44" w:rsidP="00310A44">
      <w:pPr>
        <w:tabs>
          <w:tab w:val="left" w:pos="-3240"/>
        </w:tabs>
        <w:ind w:firstLine="709"/>
        <w:jc w:val="both"/>
        <w:rPr>
          <w:rFonts w:ascii="Arial" w:hAnsi="Arial" w:cs="Arial"/>
          <w:color w:val="000000"/>
          <w:sz w:val="20"/>
          <w:szCs w:val="20"/>
        </w:rPr>
      </w:pPr>
      <w:r w:rsidRPr="00021EFF">
        <w:rPr>
          <w:rFonts w:ascii="Arial" w:eastAsia="Arial Unicode MS" w:hAnsi="Arial" w:cs="Arial"/>
          <w:b/>
          <w:sz w:val="20"/>
          <w:szCs w:val="20"/>
        </w:rPr>
        <w:t>4.46</w:t>
      </w:r>
      <w:r w:rsidRPr="00021EFF">
        <w:rPr>
          <w:rFonts w:ascii="Arial" w:hAnsi="Arial" w:cs="Arial"/>
          <w:b/>
          <w:sz w:val="20"/>
          <w:szCs w:val="20"/>
        </w:rPr>
        <w:t>.</w:t>
      </w:r>
      <w:r w:rsidRPr="00021EFF">
        <w:rPr>
          <w:rFonts w:ascii="Arial" w:hAnsi="Arial" w:cs="Arial"/>
          <w:color w:val="000000"/>
          <w:sz w:val="20"/>
          <w:szCs w:val="20"/>
        </w:rPr>
        <w:t xml:space="preserve"> As cobranças eventuais de taxas, tarifas, emolumentos ou congêneres, somente poderão ocorrer em função do relacionamento ou contratações particulares entre o servidor e a vencedora do certame, devendo vir acompanhada de anuência formal do servidor acerca das modalidades de serviços ofertadas pela instituição bancária.</w:t>
      </w:r>
    </w:p>
    <w:p w:rsidR="00310A44" w:rsidRPr="00021EFF" w:rsidRDefault="00310A44" w:rsidP="00310A44">
      <w:pPr>
        <w:tabs>
          <w:tab w:val="left" w:pos="-3240"/>
        </w:tabs>
        <w:ind w:firstLine="709"/>
        <w:jc w:val="both"/>
        <w:rPr>
          <w:rFonts w:ascii="Arial" w:hAnsi="Arial" w:cs="Arial"/>
          <w:color w:val="000000"/>
          <w:sz w:val="20"/>
          <w:szCs w:val="20"/>
        </w:rPr>
      </w:pPr>
    </w:p>
    <w:p w:rsidR="00310A44" w:rsidRPr="00021EFF" w:rsidRDefault="00310A44" w:rsidP="00310A44">
      <w:pPr>
        <w:tabs>
          <w:tab w:val="left" w:pos="-3240"/>
        </w:tabs>
        <w:ind w:firstLine="709"/>
        <w:jc w:val="both"/>
        <w:rPr>
          <w:rFonts w:ascii="Arial" w:hAnsi="Arial" w:cs="Arial"/>
          <w:color w:val="000000"/>
          <w:sz w:val="20"/>
          <w:szCs w:val="20"/>
        </w:rPr>
      </w:pPr>
      <w:r w:rsidRPr="00021EFF">
        <w:rPr>
          <w:rFonts w:ascii="Arial" w:eastAsia="Arial Unicode MS" w:hAnsi="Arial" w:cs="Arial"/>
          <w:b/>
          <w:sz w:val="20"/>
          <w:szCs w:val="20"/>
        </w:rPr>
        <w:t>4.47</w:t>
      </w:r>
      <w:r w:rsidRPr="00021EFF">
        <w:rPr>
          <w:rFonts w:ascii="Arial" w:hAnsi="Arial" w:cs="Arial"/>
          <w:b/>
          <w:sz w:val="20"/>
          <w:szCs w:val="20"/>
        </w:rPr>
        <w:t>.</w:t>
      </w:r>
      <w:r w:rsidRPr="00021EFF">
        <w:rPr>
          <w:rFonts w:ascii="Arial" w:hAnsi="Arial" w:cs="Arial"/>
          <w:color w:val="000000"/>
          <w:sz w:val="20"/>
          <w:szCs w:val="20"/>
        </w:rPr>
        <w:t xml:space="preserve"> Os procedimentos previstos nas normas regulamentares expedidas pelo Conselho Monetário Nacional e pelo Banco Central do Brasil, bem como, as normas estaduais que vierem a ser editadas sobre crédito de pagamento de salários devem ser adotados pela Contratada.</w:t>
      </w:r>
    </w:p>
    <w:p w:rsidR="00310A44" w:rsidRPr="00021EFF" w:rsidRDefault="00310A44" w:rsidP="00310A44">
      <w:pPr>
        <w:tabs>
          <w:tab w:val="left" w:pos="-3240"/>
        </w:tabs>
        <w:ind w:firstLine="709"/>
        <w:jc w:val="both"/>
        <w:rPr>
          <w:rFonts w:ascii="Arial" w:hAnsi="Arial" w:cs="Arial"/>
          <w:color w:val="000000"/>
          <w:sz w:val="20"/>
          <w:szCs w:val="20"/>
        </w:rPr>
      </w:pPr>
    </w:p>
    <w:p w:rsidR="00310A44" w:rsidRPr="00021EFF" w:rsidRDefault="00310A44" w:rsidP="00310A44">
      <w:pPr>
        <w:ind w:firstLine="708"/>
        <w:jc w:val="both"/>
        <w:rPr>
          <w:rFonts w:ascii="Arial" w:hAnsi="Arial" w:cs="Arial"/>
          <w:b/>
          <w:bCs/>
          <w:sz w:val="20"/>
          <w:szCs w:val="20"/>
        </w:rPr>
      </w:pPr>
      <w:r w:rsidRPr="00021EFF">
        <w:rPr>
          <w:rFonts w:ascii="Arial" w:hAnsi="Arial" w:cs="Arial"/>
          <w:b/>
          <w:bCs/>
          <w:sz w:val="20"/>
          <w:szCs w:val="20"/>
        </w:rPr>
        <w:t>Responsabilidades e Obrigações do Contratante</w:t>
      </w:r>
    </w:p>
    <w:p w:rsidR="00310A44" w:rsidRPr="00021EFF" w:rsidRDefault="00310A44" w:rsidP="00310A44">
      <w:pPr>
        <w:tabs>
          <w:tab w:val="left" w:pos="-3240"/>
        </w:tabs>
        <w:ind w:firstLine="709"/>
        <w:jc w:val="both"/>
        <w:rPr>
          <w:rFonts w:ascii="Arial" w:hAnsi="Arial" w:cs="Arial"/>
          <w:color w:val="000000"/>
          <w:sz w:val="20"/>
          <w:szCs w:val="20"/>
        </w:rPr>
      </w:pPr>
    </w:p>
    <w:p w:rsidR="00310A44" w:rsidRPr="00021EFF" w:rsidRDefault="00310A44" w:rsidP="00310A44">
      <w:pPr>
        <w:tabs>
          <w:tab w:val="left" w:pos="-3240"/>
        </w:tabs>
        <w:ind w:firstLine="709"/>
        <w:jc w:val="both"/>
        <w:rPr>
          <w:rFonts w:ascii="Arial" w:hAnsi="Arial" w:cs="Arial"/>
          <w:color w:val="000000"/>
          <w:sz w:val="20"/>
          <w:szCs w:val="20"/>
        </w:rPr>
      </w:pPr>
      <w:r w:rsidRPr="00021EFF">
        <w:rPr>
          <w:rFonts w:ascii="Arial" w:eastAsia="Arial Unicode MS" w:hAnsi="Arial" w:cs="Arial"/>
          <w:b/>
          <w:sz w:val="20"/>
          <w:szCs w:val="20"/>
        </w:rPr>
        <w:t>4.48</w:t>
      </w:r>
      <w:r w:rsidRPr="00021EFF">
        <w:rPr>
          <w:rFonts w:ascii="Arial" w:hAnsi="Arial" w:cs="Arial"/>
          <w:b/>
          <w:sz w:val="20"/>
          <w:szCs w:val="20"/>
        </w:rPr>
        <w:t>.</w:t>
      </w:r>
      <w:r w:rsidRPr="00021EFF">
        <w:rPr>
          <w:rFonts w:ascii="Arial" w:hAnsi="Arial" w:cs="Arial"/>
          <w:color w:val="000000"/>
          <w:sz w:val="20"/>
          <w:szCs w:val="20"/>
        </w:rPr>
        <w:t xml:space="preserve"> Promover a abertura de contas, dos servidores do Contratante, na modalidade conta corrente, efetuando a coleta de dados, documentos e assinaturas necessários, no local e horário de trabalho (dentro do horário de atendimento bancário).</w:t>
      </w:r>
    </w:p>
    <w:p w:rsidR="00310A44" w:rsidRPr="00021EFF" w:rsidRDefault="00310A44" w:rsidP="00310A44">
      <w:pPr>
        <w:tabs>
          <w:tab w:val="left" w:pos="-3240"/>
        </w:tabs>
        <w:ind w:firstLine="709"/>
        <w:jc w:val="both"/>
        <w:rPr>
          <w:rFonts w:ascii="Arial" w:hAnsi="Arial" w:cs="Arial"/>
          <w:color w:val="000000"/>
          <w:sz w:val="20"/>
          <w:szCs w:val="20"/>
        </w:rPr>
      </w:pPr>
    </w:p>
    <w:p w:rsidR="00310A44" w:rsidRPr="00021EFF" w:rsidRDefault="00310A44" w:rsidP="00310A44">
      <w:pPr>
        <w:tabs>
          <w:tab w:val="left" w:pos="-3240"/>
        </w:tabs>
        <w:ind w:firstLine="709"/>
        <w:jc w:val="both"/>
        <w:rPr>
          <w:rFonts w:ascii="Arial" w:hAnsi="Arial" w:cs="Arial"/>
          <w:color w:val="000000"/>
          <w:sz w:val="20"/>
          <w:szCs w:val="20"/>
        </w:rPr>
      </w:pPr>
      <w:r w:rsidRPr="00021EFF">
        <w:rPr>
          <w:rFonts w:ascii="Arial" w:eastAsia="Arial Unicode MS" w:hAnsi="Arial" w:cs="Arial"/>
          <w:b/>
          <w:sz w:val="20"/>
          <w:szCs w:val="20"/>
        </w:rPr>
        <w:t>4.49</w:t>
      </w:r>
      <w:r w:rsidRPr="00021EFF">
        <w:rPr>
          <w:rFonts w:ascii="Arial" w:hAnsi="Arial" w:cs="Arial"/>
          <w:b/>
          <w:sz w:val="20"/>
          <w:szCs w:val="20"/>
        </w:rPr>
        <w:t>.</w:t>
      </w:r>
      <w:r w:rsidRPr="00021EFF">
        <w:rPr>
          <w:rFonts w:ascii="Arial" w:hAnsi="Arial" w:cs="Arial"/>
          <w:color w:val="000000"/>
          <w:sz w:val="20"/>
          <w:szCs w:val="20"/>
        </w:rPr>
        <w:t xml:space="preserve"> Em até </w:t>
      </w:r>
      <w:proofErr w:type="gramStart"/>
      <w:r w:rsidRPr="00021EFF">
        <w:rPr>
          <w:rFonts w:ascii="Arial" w:hAnsi="Arial" w:cs="Arial"/>
          <w:b/>
          <w:color w:val="000000"/>
          <w:sz w:val="20"/>
          <w:szCs w:val="20"/>
        </w:rPr>
        <w:t>5</w:t>
      </w:r>
      <w:proofErr w:type="gramEnd"/>
      <w:r w:rsidRPr="00021EFF">
        <w:rPr>
          <w:rFonts w:ascii="Arial" w:hAnsi="Arial" w:cs="Arial"/>
          <w:b/>
          <w:color w:val="000000"/>
          <w:sz w:val="20"/>
          <w:szCs w:val="20"/>
        </w:rPr>
        <w:t xml:space="preserve"> (cinco) dias úteis</w:t>
      </w:r>
      <w:r w:rsidRPr="00021EFF">
        <w:rPr>
          <w:rFonts w:ascii="Arial" w:hAnsi="Arial" w:cs="Arial"/>
          <w:color w:val="000000"/>
          <w:sz w:val="20"/>
          <w:szCs w:val="20"/>
        </w:rPr>
        <w:t>, contados da data de assinatura do Contrato, o Contratante disponibilizará à Contratada um arquivo digital com os dados cadastrais básicos para abertura das contas bancárias.</w:t>
      </w:r>
    </w:p>
    <w:p w:rsidR="00310A44" w:rsidRPr="00021EFF" w:rsidRDefault="00310A44" w:rsidP="00310A44">
      <w:pPr>
        <w:tabs>
          <w:tab w:val="left" w:pos="-3240"/>
        </w:tabs>
        <w:ind w:firstLine="709"/>
        <w:jc w:val="both"/>
        <w:rPr>
          <w:rFonts w:ascii="Arial" w:hAnsi="Arial" w:cs="Arial"/>
          <w:color w:val="000000"/>
          <w:sz w:val="20"/>
          <w:szCs w:val="20"/>
        </w:rPr>
      </w:pPr>
    </w:p>
    <w:p w:rsidR="00310A44" w:rsidRPr="00021EFF" w:rsidRDefault="00310A44" w:rsidP="00310A44">
      <w:pPr>
        <w:tabs>
          <w:tab w:val="left" w:pos="-3240"/>
        </w:tabs>
        <w:ind w:firstLine="709"/>
        <w:jc w:val="both"/>
        <w:rPr>
          <w:rFonts w:ascii="Arial" w:hAnsi="Arial" w:cs="Arial"/>
          <w:color w:val="000000"/>
          <w:sz w:val="20"/>
          <w:szCs w:val="20"/>
        </w:rPr>
      </w:pPr>
      <w:r w:rsidRPr="00021EFF">
        <w:rPr>
          <w:rFonts w:ascii="Arial" w:eastAsia="Arial Unicode MS" w:hAnsi="Arial" w:cs="Arial"/>
          <w:b/>
          <w:sz w:val="20"/>
          <w:szCs w:val="20"/>
        </w:rPr>
        <w:t>4.50</w:t>
      </w:r>
      <w:r w:rsidRPr="00021EFF">
        <w:rPr>
          <w:rFonts w:ascii="Arial" w:hAnsi="Arial" w:cs="Arial"/>
          <w:b/>
          <w:sz w:val="20"/>
          <w:szCs w:val="20"/>
        </w:rPr>
        <w:t>.</w:t>
      </w:r>
      <w:r w:rsidRPr="00021EFF">
        <w:rPr>
          <w:rFonts w:ascii="Arial" w:hAnsi="Arial" w:cs="Arial"/>
          <w:color w:val="000000"/>
          <w:sz w:val="20"/>
          <w:szCs w:val="20"/>
        </w:rPr>
        <w:t xml:space="preserve"> Para fins de identificação dos beneficiários, o Contratante informará a </w:t>
      </w:r>
      <w:proofErr w:type="gramStart"/>
      <w:r w:rsidRPr="00021EFF">
        <w:rPr>
          <w:rFonts w:ascii="Arial" w:hAnsi="Arial" w:cs="Arial"/>
          <w:color w:val="000000"/>
          <w:sz w:val="20"/>
          <w:szCs w:val="20"/>
        </w:rPr>
        <w:t>Contratada, os dados mínimos necessários, consoante</w:t>
      </w:r>
      <w:proofErr w:type="gramEnd"/>
      <w:r w:rsidRPr="00021EFF">
        <w:rPr>
          <w:rFonts w:ascii="Arial" w:hAnsi="Arial" w:cs="Arial"/>
          <w:color w:val="000000"/>
          <w:sz w:val="20"/>
          <w:szCs w:val="20"/>
        </w:rPr>
        <w:t xml:space="preserve"> Resolução CMN nº 5.058/2022 e alterações.</w:t>
      </w:r>
    </w:p>
    <w:p w:rsidR="00310A44" w:rsidRPr="00021EFF" w:rsidRDefault="00310A44" w:rsidP="00310A44">
      <w:pPr>
        <w:tabs>
          <w:tab w:val="left" w:pos="-3240"/>
        </w:tabs>
        <w:ind w:firstLine="709"/>
        <w:jc w:val="both"/>
        <w:rPr>
          <w:rFonts w:ascii="Arial" w:hAnsi="Arial" w:cs="Arial"/>
          <w:color w:val="000000"/>
          <w:sz w:val="20"/>
          <w:szCs w:val="20"/>
        </w:rPr>
      </w:pPr>
    </w:p>
    <w:p w:rsidR="00310A44" w:rsidRPr="00021EFF" w:rsidRDefault="00310A44" w:rsidP="00310A44">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4.51</w:t>
      </w:r>
      <w:r w:rsidRPr="00021EFF">
        <w:rPr>
          <w:rFonts w:ascii="Arial" w:hAnsi="Arial" w:cs="Arial"/>
          <w:b/>
          <w:sz w:val="20"/>
          <w:szCs w:val="20"/>
        </w:rPr>
        <w:t>.</w:t>
      </w:r>
      <w:r w:rsidRPr="00021EFF">
        <w:rPr>
          <w:rFonts w:ascii="Arial" w:eastAsia="Arial Unicode MS" w:hAnsi="Arial" w:cs="Arial"/>
          <w:sz w:val="20"/>
          <w:szCs w:val="20"/>
        </w:rPr>
        <w:t xml:space="preserve"> Efetuar os pagamentos de salários de seus servidores através da Contratada.</w:t>
      </w:r>
    </w:p>
    <w:p w:rsidR="00310A44" w:rsidRPr="00021EFF" w:rsidRDefault="00310A44" w:rsidP="00310A44">
      <w:pPr>
        <w:tabs>
          <w:tab w:val="left" w:pos="709"/>
        </w:tabs>
        <w:jc w:val="both"/>
        <w:rPr>
          <w:rFonts w:ascii="Arial" w:eastAsia="Arial Unicode MS" w:hAnsi="Arial" w:cs="Arial"/>
          <w:sz w:val="20"/>
          <w:szCs w:val="20"/>
        </w:rPr>
      </w:pPr>
    </w:p>
    <w:p w:rsidR="00310A44" w:rsidRPr="00021EFF" w:rsidRDefault="00310A44" w:rsidP="00310A44">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4.52</w:t>
      </w:r>
      <w:r w:rsidRPr="00021EFF">
        <w:rPr>
          <w:rFonts w:ascii="Arial" w:hAnsi="Arial" w:cs="Arial"/>
          <w:b/>
          <w:sz w:val="20"/>
          <w:szCs w:val="20"/>
        </w:rPr>
        <w:t>.</w:t>
      </w:r>
      <w:r w:rsidRPr="00021EFF">
        <w:rPr>
          <w:rFonts w:ascii="Arial" w:eastAsia="Arial Unicode MS" w:hAnsi="Arial" w:cs="Arial"/>
          <w:sz w:val="20"/>
          <w:szCs w:val="20"/>
        </w:rPr>
        <w:t xml:space="preserve"> Informar sempre que solicitado pela Contratada o saldo da margem consignável dos salários, por ocasião da solicitação de empréstimos;</w:t>
      </w:r>
    </w:p>
    <w:p w:rsidR="00310A44" w:rsidRPr="00021EFF" w:rsidRDefault="00310A44" w:rsidP="00310A44">
      <w:pPr>
        <w:tabs>
          <w:tab w:val="left" w:pos="709"/>
        </w:tabs>
        <w:jc w:val="both"/>
        <w:rPr>
          <w:rFonts w:ascii="Arial" w:eastAsia="Arial Unicode MS" w:hAnsi="Arial" w:cs="Arial"/>
          <w:sz w:val="20"/>
          <w:szCs w:val="20"/>
        </w:rPr>
      </w:pPr>
    </w:p>
    <w:p w:rsidR="00310A44" w:rsidRPr="00021EFF" w:rsidRDefault="00310A44" w:rsidP="00310A44">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4.53</w:t>
      </w:r>
      <w:r w:rsidRPr="00021EFF">
        <w:rPr>
          <w:rFonts w:ascii="Arial" w:hAnsi="Arial" w:cs="Arial"/>
          <w:b/>
          <w:sz w:val="20"/>
          <w:szCs w:val="20"/>
        </w:rPr>
        <w:t>.</w:t>
      </w:r>
      <w:r w:rsidRPr="00021EFF">
        <w:rPr>
          <w:rFonts w:ascii="Arial" w:eastAsia="Arial Unicode MS" w:hAnsi="Arial" w:cs="Arial"/>
          <w:sz w:val="20"/>
          <w:szCs w:val="20"/>
        </w:rPr>
        <w:t xml:space="preserve"> Enviar a relação nominal de servidores, contendo os valores líquidos a serem creditados, bem como os demais necessários solicitados pela Contratada, com antecedência mínima de </w:t>
      </w:r>
      <w:proofErr w:type="gramStart"/>
      <w:r w:rsidRPr="00021EFF">
        <w:rPr>
          <w:rFonts w:ascii="Arial" w:eastAsia="Arial Unicode MS" w:hAnsi="Arial" w:cs="Arial"/>
          <w:sz w:val="20"/>
          <w:szCs w:val="20"/>
        </w:rPr>
        <w:t>1</w:t>
      </w:r>
      <w:proofErr w:type="gramEnd"/>
      <w:r w:rsidRPr="00021EFF">
        <w:rPr>
          <w:rFonts w:ascii="Arial" w:eastAsia="Arial Unicode MS" w:hAnsi="Arial" w:cs="Arial"/>
          <w:sz w:val="20"/>
          <w:szCs w:val="20"/>
        </w:rPr>
        <w:t xml:space="preserve"> (um) dia útil da data prevista para o pagamento dos salários.</w:t>
      </w:r>
    </w:p>
    <w:p w:rsidR="00310A44" w:rsidRPr="00021EFF" w:rsidRDefault="00310A44" w:rsidP="00310A44">
      <w:pPr>
        <w:tabs>
          <w:tab w:val="left" w:pos="709"/>
        </w:tabs>
        <w:jc w:val="both"/>
        <w:rPr>
          <w:rFonts w:ascii="Arial" w:eastAsia="Arial Unicode MS" w:hAnsi="Arial" w:cs="Arial"/>
          <w:sz w:val="20"/>
          <w:szCs w:val="20"/>
        </w:rPr>
      </w:pPr>
    </w:p>
    <w:p w:rsidR="00310A44" w:rsidRPr="00021EFF" w:rsidRDefault="00310A44" w:rsidP="00310A44">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4.54</w:t>
      </w:r>
      <w:r w:rsidRPr="00021EFF">
        <w:rPr>
          <w:rFonts w:ascii="Arial" w:hAnsi="Arial" w:cs="Arial"/>
          <w:b/>
          <w:sz w:val="20"/>
          <w:szCs w:val="20"/>
        </w:rPr>
        <w:t>.</w:t>
      </w:r>
      <w:r w:rsidRPr="00021EFF">
        <w:rPr>
          <w:rFonts w:ascii="Arial" w:eastAsia="Arial Unicode MS" w:hAnsi="Arial" w:cs="Arial"/>
          <w:sz w:val="20"/>
          <w:szCs w:val="20"/>
        </w:rPr>
        <w:t xml:space="preserve"> Garantir as informações e documentação necessária à execução dos serviços por parte da Contratada, com a exclusão de servidores;</w:t>
      </w:r>
    </w:p>
    <w:p w:rsidR="00310A44" w:rsidRPr="00021EFF" w:rsidRDefault="00310A44" w:rsidP="00310A44">
      <w:pPr>
        <w:tabs>
          <w:tab w:val="left" w:pos="709"/>
        </w:tabs>
        <w:jc w:val="both"/>
        <w:rPr>
          <w:rFonts w:ascii="Arial" w:eastAsia="Arial Unicode MS" w:hAnsi="Arial" w:cs="Arial"/>
          <w:sz w:val="20"/>
          <w:szCs w:val="20"/>
        </w:rPr>
      </w:pPr>
    </w:p>
    <w:p w:rsidR="00310A44" w:rsidRPr="00021EFF" w:rsidRDefault="00310A44" w:rsidP="00310A44">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4.55</w:t>
      </w:r>
      <w:r w:rsidRPr="00021EFF">
        <w:rPr>
          <w:rFonts w:ascii="Arial" w:hAnsi="Arial" w:cs="Arial"/>
          <w:b/>
          <w:sz w:val="20"/>
          <w:szCs w:val="20"/>
        </w:rPr>
        <w:t>.</w:t>
      </w:r>
      <w:r w:rsidRPr="00021EFF">
        <w:rPr>
          <w:rFonts w:ascii="Arial" w:eastAsia="Arial Unicode MS" w:hAnsi="Arial" w:cs="Arial"/>
          <w:sz w:val="20"/>
          <w:szCs w:val="20"/>
        </w:rPr>
        <w:t xml:space="preserve"> Disponibilizar os recursos financeiros necessários no dia do pagamento dos servidores, sendo que os pagamentos serão em forma digital, sem cobrança de tarifa. Todas as operações deverão obedecer no mínimo o </w:t>
      </w:r>
      <w:r w:rsidRPr="00021EFF">
        <w:rPr>
          <w:rFonts w:ascii="Arial" w:eastAsia="Arial Unicode MS" w:hAnsi="Arial" w:cs="Arial"/>
          <w:b/>
          <w:sz w:val="20"/>
          <w:szCs w:val="20"/>
        </w:rPr>
        <w:t>Floating D+2</w:t>
      </w:r>
      <w:r w:rsidRPr="00021EFF">
        <w:rPr>
          <w:rFonts w:ascii="Arial" w:eastAsia="Arial Unicode MS" w:hAnsi="Arial" w:cs="Arial"/>
          <w:sz w:val="20"/>
          <w:szCs w:val="20"/>
        </w:rPr>
        <w:t xml:space="preserve"> (dois) (com antecedência mínimo de </w:t>
      </w:r>
      <w:proofErr w:type="gramStart"/>
      <w:r w:rsidRPr="00021EFF">
        <w:rPr>
          <w:rFonts w:ascii="Arial" w:eastAsia="Arial Unicode MS" w:hAnsi="Arial" w:cs="Arial"/>
          <w:sz w:val="20"/>
          <w:szCs w:val="20"/>
        </w:rPr>
        <w:t>2</w:t>
      </w:r>
      <w:proofErr w:type="gramEnd"/>
      <w:r w:rsidRPr="00021EFF">
        <w:rPr>
          <w:rFonts w:ascii="Arial" w:eastAsia="Arial Unicode MS" w:hAnsi="Arial" w:cs="Arial"/>
          <w:sz w:val="20"/>
          <w:szCs w:val="20"/>
        </w:rPr>
        <w:t xml:space="preserve"> (dois) dias da data prevista para o pagamento), sendo vedada a transferência antecipada de recursos financeiros para as instituições financeiras em prazo superior, para não caracterizar depósito de disponibilidade de caixa, conforme o § 3º do artigo 164 da Constituição Federal e artigo 43 da Lei 101/2000.</w:t>
      </w:r>
    </w:p>
    <w:p w:rsidR="00310A44" w:rsidRPr="00021EFF" w:rsidRDefault="00310A44" w:rsidP="00310A44">
      <w:pPr>
        <w:tabs>
          <w:tab w:val="left" w:pos="709"/>
        </w:tabs>
        <w:jc w:val="both"/>
        <w:rPr>
          <w:rFonts w:ascii="Arial" w:eastAsia="Arial Unicode MS" w:hAnsi="Arial" w:cs="Arial"/>
          <w:sz w:val="20"/>
          <w:szCs w:val="20"/>
        </w:rPr>
      </w:pPr>
    </w:p>
    <w:p w:rsidR="00310A44" w:rsidRPr="00021EFF" w:rsidRDefault="00310A44" w:rsidP="00310A44">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4.56</w:t>
      </w:r>
      <w:r w:rsidRPr="00021EFF">
        <w:rPr>
          <w:rFonts w:ascii="Arial" w:hAnsi="Arial" w:cs="Arial"/>
          <w:b/>
          <w:sz w:val="20"/>
          <w:szCs w:val="20"/>
        </w:rPr>
        <w:t>.</w:t>
      </w:r>
      <w:r w:rsidRPr="00021EFF">
        <w:rPr>
          <w:rFonts w:ascii="Arial" w:eastAsia="Arial Unicode MS" w:hAnsi="Arial" w:cs="Arial"/>
          <w:sz w:val="20"/>
          <w:szCs w:val="20"/>
        </w:rPr>
        <w:t xml:space="preserve"> O Município de Álvares Machado comprometendo- se a acompanhar, supervisionar e fiscalizar a execução da Contratada por intermédio da Divisão de Recursos Humanos, o qual designará o competente Gestor.</w:t>
      </w:r>
    </w:p>
    <w:p w:rsidR="00310A44" w:rsidRPr="00021EFF" w:rsidRDefault="00310A44" w:rsidP="00310A44">
      <w:pPr>
        <w:tabs>
          <w:tab w:val="left" w:pos="709"/>
        </w:tabs>
        <w:jc w:val="both"/>
        <w:rPr>
          <w:rFonts w:ascii="Arial" w:eastAsia="Arial Unicode MS" w:hAnsi="Arial" w:cs="Arial"/>
          <w:sz w:val="20"/>
          <w:szCs w:val="20"/>
        </w:rPr>
      </w:pPr>
    </w:p>
    <w:p w:rsidR="00310A44" w:rsidRPr="00021EFF" w:rsidRDefault="00310A44" w:rsidP="00310A44">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eastAsia="Arial Unicode MS" w:hAnsi="Arial" w:cs="Arial"/>
          <w:b/>
          <w:sz w:val="20"/>
          <w:szCs w:val="20"/>
        </w:rPr>
        <w:t>4.57</w:t>
      </w:r>
      <w:r w:rsidRPr="00021EFF">
        <w:rPr>
          <w:rFonts w:ascii="Arial" w:hAnsi="Arial" w:cs="Arial"/>
          <w:b/>
          <w:sz w:val="20"/>
          <w:szCs w:val="20"/>
        </w:rPr>
        <w:t>.</w:t>
      </w:r>
      <w:r w:rsidRPr="00021EFF">
        <w:rPr>
          <w:rFonts w:ascii="Arial" w:eastAsia="Arial Unicode MS" w:hAnsi="Arial" w:cs="Arial"/>
          <w:sz w:val="20"/>
          <w:szCs w:val="20"/>
        </w:rPr>
        <w:t xml:space="preserve"> Prestar todo o apoio necessário a Contratada para que seja alcançado o objeto do termo em toda a sua extensão.</w:t>
      </w:r>
    </w:p>
    <w:p w:rsidR="00310A44" w:rsidRPr="00021EFF" w:rsidRDefault="00310A44" w:rsidP="009566B8">
      <w:pPr>
        <w:tabs>
          <w:tab w:val="left" w:pos="709"/>
        </w:tabs>
        <w:jc w:val="center"/>
        <w:rPr>
          <w:rFonts w:ascii="Arial" w:eastAsia="Arial Unicode MS" w:hAnsi="Arial" w:cs="Arial"/>
          <w:sz w:val="20"/>
          <w:szCs w:val="20"/>
        </w:rPr>
      </w:pPr>
    </w:p>
    <w:p w:rsidR="00310A44" w:rsidRPr="00021EFF" w:rsidRDefault="00310A44" w:rsidP="009566B8">
      <w:pPr>
        <w:pStyle w:val="Ttulo2"/>
        <w:spacing w:before="0"/>
        <w:jc w:val="center"/>
        <w:rPr>
          <w:rFonts w:ascii="Arial" w:hAnsi="Arial" w:cs="Arial"/>
          <w:color w:val="auto"/>
          <w:sz w:val="20"/>
          <w:szCs w:val="20"/>
        </w:rPr>
      </w:pPr>
      <w:bookmarkStart w:id="34" w:name="_Toc220924947"/>
      <w:bookmarkStart w:id="35" w:name="_Toc229992625"/>
      <w:r w:rsidRPr="00021EFF">
        <w:rPr>
          <w:rFonts w:ascii="Arial" w:hAnsi="Arial" w:cs="Arial"/>
          <w:b/>
          <w:bCs/>
          <w:color w:val="auto"/>
          <w:sz w:val="20"/>
          <w:szCs w:val="20"/>
        </w:rPr>
        <w:t xml:space="preserve">5. </w:t>
      </w:r>
      <w:r w:rsidRPr="00021EFF">
        <w:rPr>
          <w:rFonts w:ascii="Arial" w:hAnsi="Arial" w:cs="Arial"/>
          <w:b/>
          <w:color w:val="auto"/>
          <w:sz w:val="20"/>
          <w:szCs w:val="20"/>
        </w:rPr>
        <w:t>MODELO DE EXECUÇÃO DO OBJETO</w:t>
      </w:r>
      <w:r w:rsidRPr="00021EFF">
        <w:rPr>
          <w:rFonts w:ascii="Arial" w:hAnsi="Arial" w:cs="Arial"/>
          <w:b/>
          <w:bCs/>
          <w:color w:val="auto"/>
          <w:sz w:val="20"/>
          <w:szCs w:val="20"/>
        </w:rPr>
        <w:t>:</w:t>
      </w:r>
      <w:bookmarkEnd w:id="34"/>
      <w:bookmarkEnd w:id="35"/>
    </w:p>
    <w:p w:rsidR="00310A44" w:rsidRPr="00021EFF" w:rsidRDefault="00310A44" w:rsidP="009566B8">
      <w:pPr>
        <w:jc w:val="center"/>
        <w:rPr>
          <w:rFonts w:ascii="Arial" w:hAnsi="Arial" w:cs="Arial"/>
          <w:bCs/>
          <w:color w:val="000000"/>
          <w:sz w:val="20"/>
          <w:szCs w:val="20"/>
        </w:rPr>
      </w:pPr>
    </w:p>
    <w:p w:rsidR="00310A44" w:rsidRPr="00021EFF" w:rsidRDefault="00310A44" w:rsidP="00310A44">
      <w:pPr>
        <w:ind w:firstLine="708"/>
        <w:jc w:val="both"/>
        <w:rPr>
          <w:rFonts w:ascii="Arial" w:hAnsi="Arial" w:cs="Arial"/>
          <w:b/>
          <w:bCs/>
          <w:sz w:val="20"/>
          <w:szCs w:val="20"/>
        </w:rPr>
      </w:pPr>
      <w:r w:rsidRPr="00021EFF">
        <w:rPr>
          <w:rFonts w:ascii="Arial" w:hAnsi="Arial" w:cs="Arial"/>
          <w:b/>
          <w:bCs/>
          <w:sz w:val="20"/>
          <w:szCs w:val="20"/>
        </w:rPr>
        <w:t>Condições de Execução</w:t>
      </w:r>
    </w:p>
    <w:p w:rsidR="00310A44" w:rsidRPr="00021EFF" w:rsidRDefault="00310A44" w:rsidP="00310A44">
      <w:pPr>
        <w:tabs>
          <w:tab w:val="left" w:pos="-3240"/>
        </w:tabs>
        <w:jc w:val="both"/>
        <w:rPr>
          <w:rFonts w:ascii="Arial" w:hAnsi="Arial" w:cs="Arial"/>
          <w:b/>
          <w:sz w:val="20"/>
          <w:szCs w:val="20"/>
        </w:rPr>
      </w:pPr>
    </w:p>
    <w:p w:rsidR="00310A44" w:rsidRPr="00021EFF" w:rsidRDefault="00310A44" w:rsidP="00310A44">
      <w:pPr>
        <w:tabs>
          <w:tab w:val="left" w:pos="-3240"/>
        </w:tabs>
        <w:jc w:val="both"/>
        <w:rPr>
          <w:rFonts w:ascii="Arial" w:hAnsi="Arial" w:cs="Arial"/>
          <w:sz w:val="20"/>
          <w:szCs w:val="20"/>
        </w:rPr>
      </w:pPr>
      <w:r w:rsidRPr="00021EFF">
        <w:rPr>
          <w:rFonts w:ascii="Arial" w:hAnsi="Arial" w:cs="Arial"/>
          <w:b/>
          <w:sz w:val="20"/>
          <w:szCs w:val="20"/>
        </w:rPr>
        <w:tab/>
        <w:t>5.1.</w:t>
      </w:r>
      <w:r w:rsidRPr="00021EFF">
        <w:rPr>
          <w:rFonts w:ascii="Arial" w:hAnsi="Arial" w:cs="Arial"/>
          <w:sz w:val="20"/>
          <w:szCs w:val="20"/>
        </w:rPr>
        <w:t xml:space="preserve"> A execução do objeto seguirá a seguinte dinâmica:</w:t>
      </w:r>
    </w:p>
    <w:p w:rsidR="00310A44" w:rsidRPr="00021EFF" w:rsidRDefault="00310A44" w:rsidP="00310A44">
      <w:pPr>
        <w:autoSpaceDE w:val="0"/>
        <w:autoSpaceDN w:val="0"/>
        <w:adjustRightInd w:val="0"/>
        <w:ind w:firstLine="708"/>
        <w:jc w:val="both"/>
        <w:rPr>
          <w:rFonts w:ascii="Arial" w:eastAsiaTheme="minorHAnsi" w:hAnsi="Arial" w:cs="Arial"/>
          <w:color w:val="000000"/>
          <w:sz w:val="20"/>
          <w:szCs w:val="20"/>
          <w:lang w:eastAsia="en-US"/>
        </w:rPr>
      </w:pPr>
      <w:r w:rsidRPr="00021EFF">
        <w:rPr>
          <w:rFonts w:ascii="Arial" w:eastAsiaTheme="minorHAnsi" w:hAnsi="Arial" w:cs="Arial"/>
          <w:b/>
          <w:bCs/>
          <w:color w:val="000000"/>
          <w:sz w:val="20"/>
          <w:szCs w:val="20"/>
          <w:lang w:eastAsia="en-US"/>
        </w:rPr>
        <w:lastRenderedPageBreak/>
        <w:t xml:space="preserve">5.1.1. </w:t>
      </w:r>
      <w:r w:rsidRPr="00021EFF">
        <w:rPr>
          <w:rFonts w:ascii="Arial" w:eastAsiaTheme="minorHAnsi" w:hAnsi="Arial" w:cs="Arial"/>
          <w:color w:val="000000"/>
          <w:sz w:val="20"/>
          <w:szCs w:val="20"/>
          <w:lang w:eastAsia="en-US"/>
        </w:rPr>
        <w:t>Início da execução do objeto: A partir da data de assinatura do contrato.</w:t>
      </w:r>
    </w:p>
    <w:p w:rsidR="00ED4E16" w:rsidRPr="00021EFF" w:rsidRDefault="00ED4E16" w:rsidP="00310A44">
      <w:pPr>
        <w:autoSpaceDE w:val="0"/>
        <w:autoSpaceDN w:val="0"/>
        <w:adjustRightInd w:val="0"/>
        <w:ind w:firstLine="708"/>
        <w:jc w:val="both"/>
        <w:rPr>
          <w:rFonts w:ascii="Arial" w:eastAsiaTheme="minorHAnsi" w:hAnsi="Arial" w:cs="Arial"/>
          <w:color w:val="000000"/>
          <w:sz w:val="20"/>
          <w:szCs w:val="20"/>
          <w:lang w:eastAsia="en-US"/>
        </w:rPr>
      </w:pPr>
    </w:p>
    <w:p w:rsidR="00310A44" w:rsidRPr="00021EFF" w:rsidRDefault="00310A44" w:rsidP="00310A44">
      <w:pPr>
        <w:autoSpaceDE w:val="0"/>
        <w:autoSpaceDN w:val="0"/>
        <w:adjustRightInd w:val="0"/>
        <w:ind w:firstLine="708"/>
        <w:jc w:val="both"/>
        <w:rPr>
          <w:rFonts w:ascii="Arial" w:eastAsiaTheme="minorHAnsi" w:hAnsi="Arial" w:cs="Arial"/>
          <w:b/>
          <w:color w:val="000000"/>
          <w:sz w:val="20"/>
          <w:szCs w:val="20"/>
          <w:lang w:eastAsia="en-US"/>
        </w:rPr>
      </w:pPr>
      <w:r w:rsidRPr="00021EFF">
        <w:rPr>
          <w:rFonts w:ascii="Arial" w:eastAsiaTheme="minorHAnsi" w:hAnsi="Arial" w:cs="Arial"/>
          <w:b/>
          <w:bCs/>
          <w:color w:val="000000"/>
          <w:sz w:val="20"/>
          <w:szCs w:val="20"/>
          <w:lang w:eastAsia="en-US"/>
        </w:rPr>
        <w:t xml:space="preserve">5.1.2. </w:t>
      </w:r>
      <w:r w:rsidRPr="00021EFF">
        <w:rPr>
          <w:rFonts w:ascii="Arial" w:eastAsiaTheme="minorHAnsi" w:hAnsi="Arial" w:cs="Arial"/>
          <w:b/>
          <w:color w:val="000000"/>
          <w:sz w:val="20"/>
          <w:szCs w:val="20"/>
          <w:lang w:eastAsia="en-US"/>
        </w:rPr>
        <w:t>Etapa Inicial- Implantação e Transição:</w:t>
      </w:r>
    </w:p>
    <w:p w:rsidR="00310A44" w:rsidRPr="00021EFF" w:rsidRDefault="00310A44" w:rsidP="00310A44">
      <w:pPr>
        <w:tabs>
          <w:tab w:val="left" w:pos="-3240"/>
        </w:tabs>
        <w:jc w:val="both"/>
        <w:rPr>
          <w:rFonts w:ascii="Arial" w:hAnsi="Arial" w:cs="Arial"/>
          <w:color w:val="000000"/>
          <w:sz w:val="20"/>
          <w:szCs w:val="20"/>
        </w:rPr>
      </w:pPr>
    </w:p>
    <w:p w:rsidR="00310A44" w:rsidRPr="00021EFF" w:rsidRDefault="00310A44" w:rsidP="00310A44">
      <w:pPr>
        <w:autoSpaceDE w:val="0"/>
        <w:autoSpaceDN w:val="0"/>
        <w:adjustRightInd w:val="0"/>
        <w:ind w:firstLine="708"/>
        <w:jc w:val="both"/>
        <w:rPr>
          <w:rFonts w:ascii="Arial" w:eastAsiaTheme="minorHAnsi" w:hAnsi="Arial" w:cs="Arial"/>
          <w:color w:val="000000"/>
          <w:sz w:val="20"/>
          <w:szCs w:val="20"/>
          <w:lang w:eastAsia="en-US"/>
        </w:rPr>
      </w:pPr>
      <w:r w:rsidRPr="00021EFF">
        <w:rPr>
          <w:rFonts w:ascii="Arial" w:eastAsiaTheme="minorHAnsi" w:hAnsi="Arial" w:cs="Arial"/>
          <w:b/>
          <w:bCs/>
          <w:color w:val="000000"/>
          <w:sz w:val="20"/>
          <w:szCs w:val="20"/>
          <w:lang w:eastAsia="en-US"/>
        </w:rPr>
        <w:t xml:space="preserve">5.1.2.1. </w:t>
      </w:r>
      <w:r w:rsidRPr="00021EFF">
        <w:rPr>
          <w:rFonts w:ascii="Arial" w:eastAsiaTheme="minorHAnsi" w:hAnsi="Arial" w:cs="Arial"/>
          <w:color w:val="000000"/>
          <w:sz w:val="20"/>
          <w:szCs w:val="20"/>
          <w:lang w:eastAsia="en-US"/>
        </w:rPr>
        <w:t xml:space="preserve">Levantamento detalhado das informações necessárias </w:t>
      </w:r>
      <w:proofErr w:type="gramStart"/>
      <w:r w:rsidRPr="00021EFF">
        <w:rPr>
          <w:rFonts w:ascii="Arial" w:eastAsiaTheme="minorHAnsi" w:hAnsi="Arial" w:cs="Arial"/>
          <w:color w:val="000000"/>
          <w:sz w:val="20"/>
          <w:szCs w:val="20"/>
          <w:lang w:eastAsia="en-US"/>
        </w:rPr>
        <w:t>a</w:t>
      </w:r>
      <w:proofErr w:type="gramEnd"/>
      <w:r w:rsidRPr="00021EFF">
        <w:rPr>
          <w:rFonts w:ascii="Arial" w:eastAsiaTheme="minorHAnsi" w:hAnsi="Arial" w:cs="Arial"/>
          <w:color w:val="000000"/>
          <w:sz w:val="20"/>
          <w:szCs w:val="20"/>
          <w:lang w:eastAsia="en-US"/>
        </w:rPr>
        <w:t xml:space="preserve"> migração dos dados dos sistemas atualmente utilizados pela Administração;</w:t>
      </w:r>
    </w:p>
    <w:p w:rsidR="00310A44" w:rsidRPr="00021EFF" w:rsidRDefault="00310A44" w:rsidP="00310A44">
      <w:pPr>
        <w:tabs>
          <w:tab w:val="left" w:pos="-3240"/>
        </w:tabs>
        <w:jc w:val="both"/>
        <w:rPr>
          <w:rFonts w:ascii="Arial" w:hAnsi="Arial" w:cs="Arial"/>
          <w:color w:val="000000"/>
          <w:sz w:val="20"/>
          <w:szCs w:val="20"/>
        </w:rPr>
      </w:pPr>
    </w:p>
    <w:p w:rsidR="00310A44" w:rsidRPr="00021EFF" w:rsidRDefault="00310A44" w:rsidP="00310A44">
      <w:pPr>
        <w:autoSpaceDE w:val="0"/>
        <w:autoSpaceDN w:val="0"/>
        <w:adjustRightInd w:val="0"/>
        <w:ind w:firstLine="708"/>
        <w:jc w:val="both"/>
        <w:rPr>
          <w:rFonts w:ascii="Arial" w:eastAsiaTheme="minorHAnsi" w:hAnsi="Arial" w:cs="Arial"/>
          <w:color w:val="000000"/>
          <w:sz w:val="20"/>
          <w:szCs w:val="20"/>
          <w:lang w:eastAsia="en-US"/>
        </w:rPr>
      </w:pPr>
      <w:r w:rsidRPr="00021EFF">
        <w:rPr>
          <w:rFonts w:ascii="Arial" w:eastAsiaTheme="minorHAnsi" w:hAnsi="Arial" w:cs="Arial"/>
          <w:b/>
          <w:bCs/>
          <w:color w:val="000000"/>
          <w:sz w:val="20"/>
          <w:szCs w:val="20"/>
          <w:lang w:eastAsia="en-US"/>
        </w:rPr>
        <w:t xml:space="preserve">5.1.2.2. </w:t>
      </w:r>
      <w:r w:rsidRPr="00021EFF">
        <w:rPr>
          <w:rFonts w:ascii="Arial" w:eastAsiaTheme="minorHAnsi" w:hAnsi="Arial" w:cs="Arial"/>
          <w:color w:val="000000"/>
          <w:sz w:val="20"/>
          <w:szCs w:val="20"/>
          <w:lang w:eastAsia="en-US"/>
        </w:rPr>
        <w:t xml:space="preserve">Realização de reuniões técnicas com os setores responsáveis (RH, TI, Controladoria e </w:t>
      </w:r>
      <w:r w:rsidR="00841DEA">
        <w:rPr>
          <w:rFonts w:ascii="Arial" w:eastAsiaTheme="minorHAnsi" w:hAnsi="Arial" w:cs="Arial"/>
          <w:color w:val="000000"/>
          <w:sz w:val="20"/>
          <w:szCs w:val="20"/>
          <w:lang w:eastAsia="en-US"/>
        </w:rPr>
        <w:t>Divisão de Finanças</w:t>
      </w:r>
      <w:r w:rsidRPr="00021EFF">
        <w:rPr>
          <w:rFonts w:ascii="Arial" w:eastAsiaTheme="minorHAnsi" w:hAnsi="Arial" w:cs="Arial"/>
          <w:color w:val="000000"/>
          <w:sz w:val="20"/>
          <w:szCs w:val="20"/>
          <w:lang w:eastAsia="en-US"/>
        </w:rPr>
        <w:t>) para alinhamento de processos e definição de cronograma de transição;</w:t>
      </w:r>
    </w:p>
    <w:p w:rsidR="00310A44" w:rsidRPr="00021EFF" w:rsidRDefault="00310A44" w:rsidP="00310A44">
      <w:pPr>
        <w:tabs>
          <w:tab w:val="left" w:pos="-3240"/>
        </w:tabs>
        <w:jc w:val="both"/>
        <w:rPr>
          <w:rFonts w:ascii="Arial" w:hAnsi="Arial" w:cs="Arial"/>
          <w:color w:val="000000"/>
          <w:sz w:val="20"/>
          <w:szCs w:val="20"/>
        </w:rPr>
      </w:pPr>
    </w:p>
    <w:p w:rsidR="00310A44" w:rsidRPr="00021EFF" w:rsidRDefault="00310A44" w:rsidP="00310A44">
      <w:pPr>
        <w:autoSpaceDE w:val="0"/>
        <w:autoSpaceDN w:val="0"/>
        <w:adjustRightInd w:val="0"/>
        <w:ind w:firstLine="708"/>
        <w:jc w:val="both"/>
        <w:rPr>
          <w:rFonts w:ascii="Arial" w:eastAsiaTheme="minorHAnsi" w:hAnsi="Arial" w:cs="Arial"/>
          <w:color w:val="000000"/>
          <w:sz w:val="20"/>
          <w:szCs w:val="20"/>
          <w:lang w:eastAsia="en-US"/>
        </w:rPr>
      </w:pPr>
      <w:r w:rsidRPr="00021EFF">
        <w:rPr>
          <w:rFonts w:ascii="Arial" w:eastAsiaTheme="minorHAnsi" w:hAnsi="Arial" w:cs="Arial"/>
          <w:b/>
          <w:bCs/>
          <w:color w:val="000000"/>
          <w:sz w:val="20"/>
          <w:szCs w:val="20"/>
          <w:lang w:eastAsia="en-US"/>
        </w:rPr>
        <w:t xml:space="preserve">5.1.2.3. </w:t>
      </w:r>
      <w:r w:rsidRPr="00021EFF">
        <w:rPr>
          <w:rFonts w:ascii="Arial" w:eastAsiaTheme="minorHAnsi" w:hAnsi="Arial" w:cs="Arial"/>
          <w:color w:val="000000"/>
          <w:sz w:val="20"/>
          <w:szCs w:val="20"/>
          <w:lang w:eastAsia="en-US"/>
        </w:rPr>
        <w:t>Parametrização do sistema da contratada conforme as particularidades legais e administrativas do município;</w:t>
      </w:r>
    </w:p>
    <w:p w:rsidR="00310A44" w:rsidRPr="00021EFF" w:rsidRDefault="00310A44" w:rsidP="00310A44">
      <w:pPr>
        <w:autoSpaceDE w:val="0"/>
        <w:autoSpaceDN w:val="0"/>
        <w:adjustRightInd w:val="0"/>
        <w:ind w:firstLine="708"/>
        <w:jc w:val="both"/>
        <w:rPr>
          <w:rFonts w:ascii="Arial" w:eastAsiaTheme="minorHAnsi" w:hAnsi="Arial" w:cs="Arial"/>
          <w:color w:val="000000"/>
          <w:sz w:val="20"/>
          <w:szCs w:val="20"/>
          <w:lang w:eastAsia="en-US"/>
        </w:rPr>
      </w:pPr>
    </w:p>
    <w:p w:rsidR="00310A44" w:rsidRPr="00021EFF" w:rsidRDefault="00310A44" w:rsidP="00310A44">
      <w:pPr>
        <w:autoSpaceDE w:val="0"/>
        <w:autoSpaceDN w:val="0"/>
        <w:adjustRightInd w:val="0"/>
        <w:ind w:firstLine="708"/>
        <w:jc w:val="both"/>
        <w:rPr>
          <w:rFonts w:ascii="Arial" w:eastAsiaTheme="minorHAnsi" w:hAnsi="Arial" w:cs="Arial"/>
          <w:b/>
          <w:color w:val="000000"/>
          <w:sz w:val="20"/>
          <w:szCs w:val="20"/>
          <w:lang w:eastAsia="en-US"/>
        </w:rPr>
      </w:pPr>
      <w:r w:rsidRPr="00021EFF">
        <w:rPr>
          <w:rFonts w:ascii="Arial" w:eastAsiaTheme="minorHAnsi" w:hAnsi="Arial" w:cs="Arial"/>
          <w:b/>
          <w:bCs/>
          <w:color w:val="000000"/>
          <w:sz w:val="20"/>
          <w:szCs w:val="20"/>
          <w:lang w:eastAsia="en-US"/>
        </w:rPr>
        <w:t xml:space="preserve">5.1.3. </w:t>
      </w:r>
      <w:r w:rsidRPr="00021EFF">
        <w:rPr>
          <w:rFonts w:ascii="Arial" w:eastAsiaTheme="minorHAnsi" w:hAnsi="Arial" w:cs="Arial"/>
          <w:b/>
          <w:color w:val="000000"/>
          <w:sz w:val="20"/>
          <w:szCs w:val="20"/>
          <w:lang w:eastAsia="en-US"/>
        </w:rPr>
        <w:t>Etapa Operacional - Execução Contínua do Objeto:</w:t>
      </w:r>
    </w:p>
    <w:p w:rsidR="00310A44" w:rsidRPr="00021EFF" w:rsidRDefault="00310A44" w:rsidP="00310A44">
      <w:pPr>
        <w:tabs>
          <w:tab w:val="left" w:pos="-3240"/>
        </w:tabs>
        <w:jc w:val="both"/>
        <w:rPr>
          <w:rFonts w:ascii="Arial" w:hAnsi="Arial" w:cs="Arial"/>
          <w:color w:val="000000"/>
          <w:sz w:val="20"/>
          <w:szCs w:val="20"/>
        </w:rPr>
      </w:pPr>
    </w:p>
    <w:p w:rsidR="00310A44" w:rsidRPr="00021EFF" w:rsidRDefault="00310A44" w:rsidP="00310A44">
      <w:pPr>
        <w:autoSpaceDE w:val="0"/>
        <w:autoSpaceDN w:val="0"/>
        <w:adjustRightInd w:val="0"/>
        <w:ind w:firstLine="708"/>
        <w:jc w:val="both"/>
        <w:rPr>
          <w:rFonts w:ascii="Arial" w:eastAsiaTheme="minorHAnsi" w:hAnsi="Arial" w:cs="Arial"/>
          <w:color w:val="000000"/>
          <w:sz w:val="20"/>
          <w:szCs w:val="20"/>
          <w:lang w:eastAsia="en-US"/>
        </w:rPr>
      </w:pPr>
      <w:r w:rsidRPr="00021EFF">
        <w:rPr>
          <w:rFonts w:ascii="Arial" w:eastAsiaTheme="minorHAnsi" w:hAnsi="Arial" w:cs="Arial"/>
          <w:b/>
          <w:bCs/>
          <w:color w:val="000000"/>
          <w:sz w:val="20"/>
          <w:szCs w:val="20"/>
          <w:lang w:eastAsia="en-US"/>
        </w:rPr>
        <w:t xml:space="preserve">5.1.3.1. </w:t>
      </w:r>
      <w:r w:rsidRPr="00021EFF">
        <w:rPr>
          <w:rFonts w:ascii="Arial" w:eastAsiaTheme="minorHAnsi" w:hAnsi="Arial" w:cs="Arial"/>
          <w:color w:val="000000"/>
          <w:sz w:val="20"/>
          <w:szCs w:val="20"/>
          <w:lang w:eastAsia="en-US"/>
        </w:rPr>
        <w:t>Processamento mensal da folha de pagamento dos servidores, com observância as normas legais (federais, estaduais e municipais), convenções coletivas e regimes estatutários;</w:t>
      </w:r>
    </w:p>
    <w:p w:rsidR="00310A44" w:rsidRPr="00021EFF" w:rsidRDefault="00310A44" w:rsidP="00310A44">
      <w:pPr>
        <w:tabs>
          <w:tab w:val="left" w:pos="-3240"/>
        </w:tabs>
        <w:jc w:val="both"/>
        <w:rPr>
          <w:rFonts w:ascii="Arial" w:hAnsi="Arial" w:cs="Arial"/>
          <w:color w:val="000000"/>
          <w:sz w:val="20"/>
          <w:szCs w:val="20"/>
        </w:rPr>
      </w:pPr>
    </w:p>
    <w:p w:rsidR="00310A44" w:rsidRPr="00021EFF" w:rsidRDefault="00310A44" w:rsidP="00310A44">
      <w:pPr>
        <w:autoSpaceDE w:val="0"/>
        <w:autoSpaceDN w:val="0"/>
        <w:adjustRightInd w:val="0"/>
        <w:ind w:firstLine="708"/>
        <w:jc w:val="both"/>
        <w:rPr>
          <w:rFonts w:ascii="Arial" w:eastAsiaTheme="minorHAnsi" w:hAnsi="Arial" w:cs="Arial"/>
          <w:color w:val="000000"/>
          <w:sz w:val="20"/>
          <w:szCs w:val="20"/>
          <w:lang w:eastAsia="en-US"/>
        </w:rPr>
      </w:pPr>
      <w:r w:rsidRPr="00021EFF">
        <w:rPr>
          <w:rFonts w:ascii="Arial" w:eastAsiaTheme="minorHAnsi" w:hAnsi="Arial" w:cs="Arial"/>
          <w:b/>
          <w:bCs/>
          <w:color w:val="000000"/>
          <w:sz w:val="20"/>
          <w:szCs w:val="20"/>
          <w:lang w:eastAsia="en-US"/>
        </w:rPr>
        <w:t xml:space="preserve">5.1.3.2. </w:t>
      </w:r>
      <w:r w:rsidRPr="00021EFF">
        <w:rPr>
          <w:rFonts w:ascii="Arial" w:eastAsiaTheme="minorHAnsi" w:hAnsi="Arial" w:cs="Arial"/>
          <w:color w:val="000000"/>
          <w:sz w:val="20"/>
          <w:szCs w:val="20"/>
          <w:lang w:eastAsia="en-US"/>
        </w:rPr>
        <w:t>Emissão de contracheques, relatórios gerenciais e arquivos bancários de credito;</w:t>
      </w:r>
    </w:p>
    <w:p w:rsidR="00310A44" w:rsidRPr="00021EFF" w:rsidRDefault="00310A44" w:rsidP="00310A44">
      <w:pPr>
        <w:tabs>
          <w:tab w:val="left" w:pos="-3240"/>
        </w:tabs>
        <w:jc w:val="both"/>
        <w:rPr>
          <w:rFonts w:ascii="Arial" w:hAnsi="Arial" w:cs="Arial"/>
          <w:color w:val="000000"/>
          <w:sz w:val="20"/>
          <w:szCs w:val="20"/>
        </w:rPr>
      </w:pPr>
    </w:p>
    <w:p w:rsidR="00310A44" w:rsidRPr="00021EFF" w:rsidRDefault="00310A44" w:rsidP="00310A44">
      <w:pPr>
        <w:autoSpaceDE w:val="0"/>
        <w:autoSpaceDN w:val="0"/>
        <w:adjustRightInd w:val="0"/>
        <w:ind w:firstLine="708"/>
        <w:jc w:val="both"/>
        <w:rPr>
          <w:rFonts w:ascii="Arial" w:eastAsiaTheme="minorHAnsi" w:hAnsi="Arial" w:cs="Arial"/>
          <w:color w:val="000000"/>
          <w:sz w:val="20"/>
          <w:szCs w:val="20"/>
          <w:lang w:eastAsia="en-US"/>
        </w:rPr>
      </w:pPr>
      <w:r w:rsidRPr="00021EFF">
        <w:rPr>
          <w:rFonts w:ascii="Arial" w:eastAsiaTheme="minorHAnsi" w:hAnsi="Arial" w:cs="Arial"/>
          <w:b/>
          <w:bCs/>
          <w:color w:val="000000"/>
          <w:sz w:val="20"/>
          <w:szCs w:val="20"/>
          <w:lang w:eastAsia="en-US"/>
        </w:rPr>
        <w:t xml:space="preserve">5.1.3.3. </w:t>
      </w:r>
      <w:r w:rsidRPr="00021EFF">
        <w:rPr>
          <w:rFonts w:ascii="Arial" w:eastAsiaTheme="minorHAnsi" w:hAnsi="Arial" w:cs="Arial"/>
          <w:color w:val="000000"/>
          <w:sz w:val="20"/>
          <w:szCs w:val="20"/>
          <w:lang w:eastAsia="en-US"/>
        </w:rPr>
        <w:t xml:space="preserve">Integração com os sistemas de contabilidade e gestão </w:t>
      </w:r>
      <w:proofErr w:type="gramStart"/>
      <w:r w:rsidRPr="00021EFF">
        <w:rPr>
          <w:rFonts w:ascii="Arial" w:eastAsiaTheme="minorHAnsi" w:hAnsi="Arial" w:cs="Arial"/>
          <w:color w:val="000000"/>
          <w:sz w:val="20"/>
          <w:szCs w:val="20"/>
          <w:lang w:eastAsia="en-US"/>
        </w:rPr>
        <w:t>pública utilizados pelo município</w:t>
      </w:r>
      <w:proofErr w:type="gramEnd"/>
      <w:r w:rsidRPr="00021EFF">
        <w:rPr>
          <w:rFonts w:ascii="Arial" w:eastAsiaTheme="minorHAnsi" w:hAnsi="Arial" w:cs="Arial"/>
          <w:color w:val="000000"/>
          <w:sz w:val="20"/>
          <w:szCs w:val="20"/>
          <w:lang w:eastAsia="en-US"/>
        </w:rPr>
        <w:t>;</w:t>
      </w:r>
    </w:p>
    <w:p w:rsidR="00310A44" w:rsidRPr="00021EFF" w:rsidRDefault="00310A44" w:rsidP="00310A44">
      <w:pPr>
        <w:tabs>
          <w:tab w:val="left" w:pos="-3240"/>
        </w:tabs>
        <w:jc w:val="both"/>
        <w:rPr>
          <w:rFonts w:ascii="Arial" w:hAnsi="Arial" w:cs="Arial"/>
          <w:color w:val="000000"/>
          <w:sz w:val="20"/>
          <w:szCs w:val="20"/>
        </w:rPr>
      </w:pPr>
    </w:p>
    <w:p w:rsidR="00310A44" w:rsidRPr="00021EFF" w:rsidRDefault="00310A44" w:rsidP="00310A44">
      <w:pPr>
        <w:autoSpaceDE w:val="0"/>
        <w:autoSpaceDN w:val="0"/>
        <w:adjustRightInd w:val="0"/>
        <w:ind w:firstLine="708"/>
        <w:jc w:val="both"/>
        <w:rPr>
          <w:rFonts w:ascii="Arial" w:eastAsiaTheme="minorHAnsi" w:hAnsi="Arial" w:cs="Arial"/>
          <w:color w:val="000000"/>
          <w:sz w:val="20"/>
          <w:szCs w:val="20"/>
          <w:lang w:eastAsia="en-US"/>
        </w:rPr>
      </w:pPr>
      <w:r w:rsidRPr="00021EFF">
        <w:rPr>
          <w:rFonts w:ascii="Arial" w:eastAsiaTheme="minorHAnsi" w:hAnsi="Arial" w:cs="Arial"/>
          <w:b/>
          <w:bCs/>
          <w:color w:val="000000"/>
          <w:sz w:val="20"/>
          <w:szCs w:val="20"/>
          <w:lang w:eastAsia="en-US"/>
        </w:rPr>
        <w:t xml:space="preserve">5.1.3.4. </w:t>
      </w:r>
      <w:r w:rsidRPr="00021EFF">
        <w:rPr>
          <w:rFonts w:ascii="Arial" w:eastAsiaTheme="minorHAnsi" w:hAnsi="Arial" w:cs="Arial"/>
          <w:color w:val="000000"/>
          <w:sz w:val="20"/>
          <w:szCs w:val="20"/>
          <w:lang w:eastAsia="en-US"/>
        </w:rPr>
        <w:t xml:space="preserve">Atendimento as obrigações acessórias: RAIS, DIRF, </w:t>
      </w:r>
      <w:proofErr w:type="spellStart"/>
      <w:proofErr w:type="gramStart"/>
      <w:r w:rsidRPr="00021EFF">
        <w:rPr>
          <w:rFonts w:ascii="Arial" w:eastAsiaTheme="minorHAnsi" w:hAnsi="Arial" w:cs="Arial"/>
          <w:color w:val="000000"/>
          <w:sz w:val="20"/>
          <w:szCs w:val="20"/>
          <w:lang w:eastAsia="en-US"/>
        </w:rPr>
        <w:t>eSocial</w:t>
      </w:r>
      <w:proofErr w:type="spellEnd"/>
      <w:proofErr w:type="gramEnd"/>
      <w:r w:rsidRPr="00021EFF">
        <w:rPr>
          <w:rFonts w:ascii="Arial" w:eastAsiaTheme="minorHAnsi" w:hAnsi="Arial" w:cs="Arial"/>
          <w:color w:val="000000"/>
          <w:sz w:val="20"/>
          <w:szCs w:val="20"/>
          <w:lang w:eastAsia="en-US"/>
        </w:rPr>
        <w:t>, GFIP, TNSS, IRRF, dentre outras;</w:t>
      </w:r>
    </w:p>
    <w:p w:rsidR="00310A44" w:rsidRPr="00021EFF" w:rsidRDefault="00310A44" w:rsidP="00310A44">
      <w:pPr>
        <w:tabs>
          <w:tab w:val="left" w:pos="-3240"/>
        </w:tabs>
        <w:jc w:val="both"/>
        <w:rPr>
          <w:rFonts w:ascii="Arial" w:hAnsi="Arial" w:cs="Arial"/>
          <w:color w:val="000000"/>
          <w:sz w:val="20"/>
          <w:szCs w:val="20"/>
        </w:rPr>
      </w:pPr>
    </w:p>
    <w:p w:rsidR="00310A44" w:rsidRPr="00021EFF" w:rsidRDefault="00310A44" w:rsidP="00310A44">
      <w:pPr>
        <w:autoSpaceDE w:val="0"/>
        <w:autoSpaceDN w:val="0"/>
        <w:adjustRightInd w:val="0"/>
        <w:ind w:firstLine="708"/>
        <w:jc w:val="both"/>
        <w:rPr>
          <w:rFonts w:ascii="Arial" w:eastAsiaTheme="minorHAnsi" w:hAnsi="Arial" w:cs="Arial"/>
          <w:color w:val="000000"/>
          <w:sz w:val="20"/>
          <w:szCs w:val="20"/>
          <w:lang w:eastAsia="en-US"/>
        </w:rPr>
      </w:pPr>
      <w:r w:rsidRPr="00021EFF">
        <w:rPr>
          <w:rFonts w:ascii="Arial" w:eastAsiaTheme="minorHAnsi" w:hAnsi="Arial" w:cs="Arial"/>
          <w:b/>
          <w:bCs/>
          <w:color w:val="000000"/>
          <w:sz w:val="20"/>
          <w:szCs w:val="20"/>
          <w:lang w:eastAsia="en-US"/>
        </w:rPr>
        <w:t xml:space="preserve">5.1.3.5. </w:t>
      </w:r>
      <w:proofErr w:type="gramStart"/>
      <w:r w:rsidRPr="00021EFF">
        <w:rPr>
          <w:rFonts w:ascii="Arial" w:eastAsiaTheme="minorHAnsi" w:hAnsi="Arial" w:cs="Arial"/>
          <w:color w:val="000000"/>
          <w:sz w:val="20"/>
          <w:szCs w:val="20"/>
          <w:lang w:eastAsia="en-US"/>
        </w:rPr>
        <w:t>Suporte técnico e funcional continuo</w:t>
      </w:r>
      <w:proofErr w:type="gramEnd"/>
      <w:r w:rsidRPr="00021EFF">
        <w:rPr>
          <w:rFonts w:ascii="Arial" w:eastAsiaTheme="minorHAnsi" w:hAnsi="Arial" w:cs="Arial"/>
          <w:color w:val="000000"/>
          <w:sz w:val="20"/>
          <w:szCs w:val="20"/>
          <w:lang w:eastAsia="en-US"/>
        </w:rPr>
        <w:t xml:space="preserve"> á Secretaria de Administração.</w:t>
      </w:r>
    </w:p>
    <w:p w:rsidR="00310A44" w:rsidRPr="00021EFF" w:rsidRDefault="00310A44" w:rsidP="00310A44">
      <w:pPr>
        <w:autoSpaceDE w:val="0"/>
        <w:autoSpaceDN w:val="0"/>
        <w:adjustRightInd w:val="0"/>
        <w:ind w:firstLine="708"/>
        <w:jc w:val="both"/>
        <w:rPr>
          <w:rFonts w:ascii="Arial" w:eastAsiaTheme="minorHAnsi" w:hAnsi="Arial" w:cs="Arial"/>
          <w:color w:val="000000"/>
          <w:sz w:val="20"/>
          <w:szCs w:val="20"/>
          <w:lang w:eastAsia="en-US"/>
        </w:rPr>
      </w:pPr>
    </w:p>
    <w:p w:rsidR="00310A44" w:rsidRPr="00021EFF" w:rsidRDefault="00310A44" w:rsidP="00310A44">
      <w:pPr>
        <w:autoSpaceDE w:val="0"/>
        <w:autoSpaceDN w:val="0"/>
        <w:adjustRightInd w:val="0"/>
        <w:ind w:firstLine="708"/>
        <w:jc w:val="both"/>
        <w:rPr>
          <w:rFonts w:ascii="Arial" w:eastAsiaTheme="minorHAnsi" w:hAnsi="Arial" w:cs="Arial"/>
          <w:b/>
          <w:color w:val="000000"/>
          <w:sz w:val="20"/>
          <w:szCs w:val="20"/>
          <w:lang w:eastAsia="en-US"/>
        </w:rPr>
      </w:pPr>
      <w:r w:rsidRPr="00021EFF">
        <w:rPr>
          <w:rFonts w:ascii="Arial" w:eastAsiaTheme="minorHAnsi" w:hAnsi="Arial" w:cs="Arial"/>
          <w:b/>
          <w:bCs/>
          <w:color w:val="000000"/>
          <w:sz w:val="20"/>
          <w:szCs w:val="20"/>
          <w:lang w:eastAsia="en-US"/>
        </w:rPr>
        <w:t xml:space="preserve">5.1.4. </w:t>
      </w:r>
      <w:r w:rsidRPr="00021EFF">
        <w:rPr>
          <w:rFonts w:ascii="Arial" w:eastAsiaTheme="minorHAnsi" w:hAnsi="Arial" w:cs="Arial"/>
          <w:b/>
          <w:color w:val="000000"/>
          <w:sz w:val="20"/>
          <w:szCs w:val="20"/>
          <w:lang w:eastAsia="en-US"/>
        </w:rPr>
        <w:t>Etapa de Acompanhamento e Fiscalização:</w:t>
      </w:r>
    </w:p>
    <w:p w:rsidR="00310A44" w:rsidRPr="00021EFF" w:rsidRDefault="00310A44" w:rsidP="00310A44">
      <w:pPr>
        <w:tabs>
          <w:tab w:val="left" w:pos="-3240"/>
        </w:tabs>
        <w:jc w:val="both"/>
        <w:rPr>
          <w:rFonts w:ascii="Arial" w:hAnsi="Arial" w:cs="Arial"/>
          <w:color w:val="000000"/>
          <w:sz w:val="20"/>
          <w:szCs w:val="20"/>
        </w:rPr>
      </w:pPr>
    </w:p>
    <w:p w:rsidR="00310A44" w:rsidRPr="00021EFF" w:rsidRDefault="00310A44" w:rsidP="00310A44">
      <w:pPr>
        <w:autoSpaceDE w:val="0"/>
        <w:autoSpaceDN w:val="0"/>
        <w:adjustRightInd w:val="0"/>
        <w:ind w:firstLine="708"/>
        <w:jc w:val="both"/>
        <w:rPr>
          <w:rFonts w:ascii="Arial" w:eastAsiaTheme="minorHAnsi" w:hAnsi="Arial" w:cs="Arial"/>
          <w:color w:val="000000"/>
          <w:sz w:val="20"/>
          <w:szCs w:val="20"/>
          <w:lang w:eastAsia="en-US"/>
        </w:rPr>
      </w:pPr>
      <w:r w:rsidRPr="00021EFF">
        <w:rPr>
          <w:rFonts w:ascii="Arial" w:eastAsiaTheme="minorHAnsi" w:hAnsi="Arial" w:cs="Arial"/>
          <w:b/>
          <w:bCs/>
          <w:color w:val="000000"/>
          <w:sz w:val="20"/>
          <w:szCs w:val="20"/>
          <w:lang w:eastAsia="en-US"/>
        </w:rPr>
        <w:t xml:space="preserve">5.1.4.1. </w:t>
      </w:r>
      <w:r w:rsidRPr="00021EFF">
        <w:rPr>
          <w:rFonts w:ascii="Arial" w:eastAsiaTheme="minorHAnsi" w:hAnsi="Arial" w:cs="Arial"/>
          <w:color w:val="000000"/>
          <w:sz w:val="20"/>
          <w:szCs w:val="20"/>
          <w:lang w:eastAsia="en-US"/>
        </w:rPr>
        <w:t>Relatórios mensais de execução e indicadores de desempenho, encaminhados á fiscalização designada pela Prefeitura;</w:t>
      </w:r>
    </w:p>
    <w:p w:rsidR="00310A44" w:rsidRPr="00021EFF" w:rsidRDefault="00310A44" w:rsidP="00310A44">
      <w:pPr>
        <w:tabs>
          <w:tab w:val="left" w:pos="-3240"/>
        </w:tabs>
        <w:jc w:val="both"/>
        <w:rPr>
          <w:rFonts w:ascii="Arial" w:hAnsi="Arial" w:cs="Arial"/>
          <w:color w:val="000000"/>
          <w:sz w:val="20"/>
          <w:szCs w:val="20"/>
        </w:rPr>
      </w:pPr>
    </w:p>
    <w:p w:rsidR="00310A44" w:rsidRPr="00021EFF" w:rsidRDefault="00310A44" w:rsidP="00310A44">
      <w:pPr>
        <w:autoSpaceDE w:val="0"/>
        <w:autoSpaceDN w:val="0"/>
        <w:adjustRightInd w:val="0"/>
        <w:ind w:firstLine="708"/>
        <w:jc w:val="both"/>
        <w:rPr>
          <w:rFonts w:ascii="Arial" w:eastAsiaTheme="minorHAnsi" w:hAnsi="Arial" w:cs="Arial"/>
          <w:color w:val="000000"/>
          <w:sz w:val="20"/>
          <w:szCs w:val="20"/>
          <w:lang w:eastAsia="en-US"/>
        </w:rPr>
      </w:pPr>
      <w:r w:rsidRPr="00021EFF">
        <w:rPr>
          <w:rFonts w:ascii="Arial" w:eastAsiaTheme="minorHAnsi" w:hAnsi="Arial" w:cs="Arial"/>
          <w:b/>
          <w:bCs/>
          <w:color w:val="000000"/>
          <w:sz w:val="20"/>
          <w:szCs w:val="20"/>
          <w:lang w:eastAsia="en-US"/>
        </w:rPr>
        <w:t xml:space="preserve">5.1.4.2. </w:t>
      </w:r>
      <w:r w:rsidRPr="00021EFF">
        <w:rPr>
          <w:rFonts w:ascii="Arial" w:eastAsiaTheme="minorHAnsi" w:hAnsi="Arial" w:cs="Arial"/>
          <w:color w:val="000000"/>
          <w:sz w:val="20"/>
          <w:szCs w:val="20"/>
          <w:lang w:eastAsia="en-US"/>
        </w:rPr>
        <w:t>Reuniões periódicas de avaliação dos serviços prestados;</w:t>
      </w:r>
    </w:p>
    <w:p w:rsidR="00310A44" w:rsidRPr="00021EFF" w:rsidRDefault="00310A44" w:rsidP="00310A44">
      <w:pPr>
        <w:tabs>
          <w:tab w:val="left" w:pos="-3240"/>
        </w:tabs>
        <w:jc w:val="both"/>
        <w:rPr>
          <w:rFonts w:ascii="Arial" w:hAnsi="Arial" w:cs="Arial"/>
          <w:color w:val="000000"/>
          <w:sz w:val="20"/>
          <w:szCs w:val="20"/>
        </w:rPr>
      </w:pPr>
    </w:p>
    <w:p w:rsidR="00310A44" w:rsidRPr="00021EFF" w:rsidRDefault="00310A44" w:rsidP="00310A44">
      <w:pPr>
        <w:autoSpaceDE w:val="0"/>
        <w:autoSpaceDN w:val="0"/>
        <w:adjustRightInd w:val="0"/>
        <w:ind w:firstLine="708"/>
        <w:jc w:val="both"/>
        <w:rPr>
          <w:rFonts w:ascii="Arial" w:eastAsiaTheme="minorHAnsi" w:hAnsi="Arial" w:cs="Arial"/>
          <w:color w:val="000000"/>
          <w:sz w:val="20"/>
          <w:szCs w:val="20"/>
          <w:lang w:eastAsia="en-US"/>
        </w:rPr>
      </w:pPr>
      <w:r w:rsidRPr="00021EFF">
        <w:rPr>
          <w:rFonts w:ascii="Arial" w:eastAsiaTheme="minorHAnsi" w:hAnsi="Arial" w:cs="Arial"/>
          <w:b/>
          <w:bCs/>
          <w:color w:val="000000"/>
          <w:sz w:val="20"/>
          <w:szCs w:val="20"/>
          <w:lang w:eastAsia="en-US"/>
        </w:rPr>
        <w:t xml:space="preserve">5.1.4.3. </w:t>
      </w:r>
      <w:r w:rsidRPr="00021EFF">
        <w:rPr>
          <w:rFonts w:ascii="Arial" w:eastAsiaTheme="minorHAnsi" w:hAnsi="Arial" w:cs="Arial"/>
          <w:color w:val="000000"/>
          <w:sz w:val="20"/>
          <w:szCs w:val="20"/>
          <w:lang w:eastAsia="en-US"/>
        </w:rPr>
        <w:t>Registro e tratativa de ocorrências, falhas ou inconformidades no prazo estabelecido contratualmente;</w:t>
      </w:r>
    </w:p>
    <w:p w:rsidR="00310A44" w:rsidRPr="00021EFF" w:rsidRDefault="00310A44" w:rsidP="00310A44">
      <w:pPr>
        <w:autoSpaceDE w:val="0"/>
        <w:autoSpaceDN w:val="0"/>
        <w:adjustRightInd w:val="0"/>
        <w:ind w:firstLine="708"/>
        <w:jc w:val="both"/>
        <w:rPr>
          <w:rFonts w:ascii="Arial" w:eastAsiaTheme="minorHAnsi" w:hAnsi="Arial" w:cs="Arial"/>
          <w:color w:val="000000"/>
          <w:sz w:val="20"/>
          <w:szCs w:val="20"/>
          <w:lang w:eastAsia="en-US"/>
        </w:rPr>
      </w:pPr>
    </w:p>
    <w:p w:rsidR="00310A44" w:rsidRPr="00021EFF" w:rsidRDefault="00310A44" w:rsidP="00310A44">
      <w:pPr>
        <w:autoSpaceDE w:val="0"/>
        <w:autoSpaceDN w:val="0"/>
        <w:adjustRightInd w:val="0"/>
        <w:ind w:firstLine="708"/>
        <w:jc w:val="both"/>
        <w:rPr>
          <w:rFonts w:ascii="Arial" w:eastAsiaTheme="minorHAnsi" w:hAnsi="Arial" w:cs="Arial"/>
          <w:b/>
          <w:color w:val="000000"/>
          <w:sz w:val="20"/>
          <w:szCs w:val="20"/>
          <w:lang w:eastAsia="en-US"/>
        </w:rPr>
      </w:pPr>
      <w:r w:rsidRPr="00021EFF">
        <w:rPr>
          <w:rFonts w:ascii="Arial" w:eastAsiaTheme="minorHAnsi" w:hAnsi="Arial" w:cs="Arial"/>
          <w:b/>
          <w:bCs/>
          <w:color w:val="000000"/>
          <w:sz w:val="20"/>
          <w:szCs w:val="20"/>
          <w:lang w:eastAsia="en-US"/>
        </w:rPr>
        <w:t xml:space="preserve">5.1.5. </w:t>
      </w:r>
      <w:r w:rsidRPr="00021EFF">
        <w:rPr>
          <w:rFonts w:ascii="Arial" w:eastAsiaTheme="minorHAnsi" w:hAnsi="Arial" w:cs="Arial"/>
          <w:b/>
          <w:color w:val="000000"/>
          <w:sz w:val="20"/>
          <w:szCs w:val="20"/>
          <w:lang w:eastAsia="en-US"/>
        </w:rPr>
        <w:t>Etapa Final – Encerramento contratual (</w:t>
      </w:r>
      <w:r w:rsidRPr="00021EFF">
        <w:rPr>
          <w:rFonts w:ascii="Arial" w:hAnsi="Arial" w:cs="Arial"/>
          <w:b/>
          <w:bCs/>
          <w:sz w:val="20"/>
          <w:szCs w:val="20"/>
        </w:rPr>
        <w:t>Procedimentos de transição e finalização do contrato</w:t>
      </w:r>
      <w:r w:rsidRPr="00021EFF">
        <w:rPr>
          <w:rFonts w:ascii="Arial" w:eastAsiaTheme="minorHAnsi" w:hAnsi="Arial" w:cs="Arial"/>
          <w:b/>
          <w:color w:val="000000"/>
          <w:sz w:val="20"/>
          <w:szCs w:val="20"/>
          <w:lang w:eastAsia="en-US"/>
        </w:rPr>
        <w:t>):</w:t>
      </w:r>
    </w:p>
    <w:p w:rsidR="00310A44" w:rsidRPr="00021EFF" w:rsidRDefault="00310A44" w:rsidP="00310A44">
      <w:pPr>
        <w:tabs>
          <w:tab w:val="left" w:pos="-3240"/>
        </w:tabs>
        <w:jc w:val="both"/>
        <w:rPr>
          <w:rFonts w:ascii="Arial" w:hAnsi="Arial" w:cs="Arial"/>
          <w:color w:val="000000"/>
          <w:sz w:val="20"/>
          <w:szCs w:val="20"/>
        </w:rPr>
      </w:pPr>
    </w:p>
    <w:p w:rsidR="00310A44" w:rsidRPr="00021EFF" w:rsidRDefault="00310A44" w:rsidP="00310A44">
      <w:pPr>
        <w:autoSpaceDE w:val="0"/>
        <w:autoSpaceDN w:val="0"/>
        <w:adjustRightInd w:val="0"/>
        <w:ind w:firstLine="708"/>
        <w:jc w:val="both"/>
        <w:rPr>
          <w:rFonts w:ascii="Arial" w:eastAsiaTheme="minorHAnsi" w:hAnsi="Arial" w:cs="Arial"/>
          <w:color w:val="000000"/>
          <w:sz w:val="20"/>
          <w:szCs w:val="20"/>
          <w:lang w:eastAsia="en-US"/>
        </w:rPr>
      </w:pPr>
      <w:r w:rsidRPr="00021EFF">
        <w:rPr>
          <w:rFonts w:ascii="Arial" w:eastAsiaTheme="minorHAnsi" w:hAnsi="Arial" w:cs="Arial"/>
          <w:b/>
          <w:bCs/>
          <w:color w:val="000000"/>
          <w:sz w:val="20"/>
          <w:szCs w:val="20"/>
          <w:lang w:eastAsia="en-US"/>
        </w:rPr>
        <w:t xml:space="preserve">5.1.5.1. </w:t>
      </w:r>
      <w:r w:rsidRPr="00021EFF">
        <w:rPr>
          <w:rFonts w:ascii="Arial" w:eastAsiaTheme="minorHAnsi" w:hAnsi="Arial" w:cs="Arial"/>
          <w:color w:val="000000"/>
          <w:sz w:val="20"/>
          <w:szCs w:val="20"/>
          <w:lang w:eastAsia="en-US"/>
        </w:rPr>
        <w:t xml:space="preserve">Garantia de transferência segura e íntegra dos dados e históricos </w:t>
      </w:r>
      <w:proofErr w:type="gramStart"/>
      <w:r w:rsidRPr="00021EFF">
        <w:rPr>
          <w:rFonts w:ascii="Arial" w:eastAsiaTheme="minorHAnsi" w:hAnsi="Arial" w:cs="Arial"/>
          <w:color w:val="000000"/>
          <w:sz w:val="20"/>
          <w:szCs w:val="20"/>
          <w:lang w:eastAsia="en-US"/>
        </w:rPr>
        <w:t>operacionais à Administração, ou a novo prestador</w:t>
      </w:r>
      <w:proofErr w:type="gramEnd"/>
      <w:r w:rsidRPr="00021EFF">
        <w:rPr>
          <w:rFonts w:ascii="Arial" w:eastAsiaTheme="minorHAnsi" w:hAnsi="Arial" w:cs="Arial"/>
          <w:color w:val="000000"/>
          <w:sz w:val="20"/>
          <w:szCs w:val="20"/>
          <w:lang w:eastAsia="en-US"/>
        </w:rPr>
        <w:t>;</w:t>
      </w:r>
    </w:p>
    <w:p w:rsidR="00310A44" w:rsidRPr="00021EFF" w:rsidRDefault="00310A44" w:rsidP="00310A44">
      <w:pPr>
        <w:tabs>
          <w:tab w:val="left" w:pos="-3240"/>
        </w:tabs>
        <w:jc w:val="both"/>
        <w:rPr>
          <w:rFonts w:ascii="Arial" w:hAnsi="Arial" w:cs="Arial"/>
          <w:color w:val="000000"/>
          <w:sz w:val="20"/>
          <w:szCs w:val="20"/>
        </w:rPr>
      </w:pPr>
    </w:p>
    <w:p w:rsidR="00310A44" w:rsidRPr="00021EFF" w:rsidRDefault="00310A44" w:rsidP="00310A44">
      <w:pPr>
        <w:autoSpaceDE w:val="0"/>
        <w:autoSpaceDN w:val="0"/>
        <w:adjustRightInd w:val="0"/>
        <w:ind w:firstLine="708"/>
        <w:jc w:val="both"/>
        <w:rPr>
          <w:rFonts w:ascii="Arial" w:eastAsiaTheme="minorHAnsi" w:hAnsi="Arial" w:cs="Arial"/>
          <w:color w:val="000000"/>
          <w:sz w:val="20"/>
          <w:szCs w:val="20"/>
          <w:lang w:eastAsia="en-US"/>
        </w:rPr>
      </w:pPr>
      <w:r w:rsidRPr="00021EFF">
        <w:rPr>
          <w:rFonts w:ascii="Arial" w:eastAsiaTheme="minorHAnsi" w:hAnsi="Arial" w:cs="Arial"/>
          <w:b/>
          <w:bCs/>
          <w:color w:val="000000"/>
          <w:sz w:val="20"/>
          <w:szCs w:val="20"/>
          <w:lang w:eastAsia="en-US"/>
        </w:rPr>
        <w:t xml:space="preserve">5.1.5.2. </w:t>
      </w:r>
      <w:r w:rsidRPr="00021EFF">
        <w:rPr>
          <w:rFonts w:ascii="Arial" w:eastAsiaTheme="minorHAnsi" w:hAnsi="Arial" w:cs="Arial"/>
          <w:color w:val="000000"/>
          <w:sz w:val="20"/>
          <w:szCs w:val="20"/>
          <w:lang w:eastAsia="en-US"/>
        </w:rPr>
        <w:t>Relatório final de encerramento com detalhamento das atividades executadas;</w:t>
      </w:r>
    </w:p>
    <w:p w:rsidR="00310A44" w:rsidRPr="00021EFF" w:rsidRDefault="00310A44" w:rsidP="00310A44">
      <w:pPr>
        <w:tabs>
          <w:tab w:val="left" w:pos="-3240"/>
        </w:tabs>
        <w:jc w:val="both"/>
        <w:rPr>
          <w:rFonts w:ascii="Arial" w:hAnsi="Arial" w:cs="Arial"/>
          <w:color w:val="000000"/>
          <w:sz w:val="20"/>
          <w:szCs w:val="20"/>
        </w:rPr>
      </w:pPr>
    </w:p>
    <w:p w:rsidR="00310A44" w:rsidRPr="00021EFF" w:rsidRDefault="00310A44" w:rsidP="00310A44">
      <w:pPr>
        <w:autoSpaceDE w:val="0"/>
        <w:autoSpaceDN w:val="0"/>
        <w:adjustRightInd w:val="0"/>
        <w:ind w:firstLine="708"/>
        <w:jc w:val="both"/>
        <w:rPr>
          <w:rFonts w:ascii="Arial" w:eastAsiaTheme="minorHAnsi" w:hAnsi="Arial" w:cs="Arial"/>
          <w:color w:val="000000"/>
          <w:sz w:val="20"/>
          <w:szCs w:val="20"/>
          <w:lang w:eastAsia="en-US"/>
        </w:rPr>
      </w:pPr>
      <w:r w:rsidRPr="00021EFF">
        <w:rPr>
          <w:rFonts w:ascii="Arial" w:eastAsiaTheme="minorHAnsi" w:hAnsi="Arial" w:cs="Arial"/>
          <w:b/>
          <w:bCs/>
          <w:color w:val="000000"/>
          <w:sz w:val="20"/>
          <w:szCs w:val="20"/>
          <w:lang w:eastAsia="en-US"/>
        </w:rPr>
        <w:t xml:space="preserve">5.1.5.3. </w:t>
      </w:r>
      <w:r w:rsidRPr="00021EFF">
        <w:rPr>
          <w:rFonts w:ascii="Arial" w:eastAsiaTheme="minorHAnsi" w:hAnsi="Arial" w:cs="Arial"/>
          <w:color w:val="000000"/>
          <w:sz w:val="20"/>
          <w:szCs w:val="20"/>
          <w:lang w:eastAsia="en-US"/>
        </w:rPr>
        <w:t>Apoio técnico para desmobilização da solução, caso não haja renovação ou continuidade contratual.</w:t>
      </w:r>
    </w:p>
    <w:p w:rsidR="00310A44" w:rsidRPr="00021EFF" w:rsidRDefault="00310A44" w:rsidP="00310A44">
      <w:pPr>
        <w:tabs>
          <w:tab w:val="left" w:pos="-3240"/>
        </w:tabs>
        <w:jc w:val="both"/>
        <w:rPr>
          <w:rFonts w:ascii="Arial" w:hAnsi="Arial" w:cs="Arial"/>
          <w:color w:val="000000"/>
          <w:sz w:val="20"/>
          <w:szCs w:val="20"/>
        </w:rPr>
      </w:pPr>
    </w:p>
    <w:p w:rsidR="00310A44" w:rsidRPr="00021EFF" w:rsidRDefault="00310A44" w:rsidP="00310A44">
      <w:pPr>
        <w:autoSpaceDE w:val="0"/>
        <w:autoSpaceDN w:val="0"/>
        <w:adjustRightInd w:val="0"/>
        <w:ind w:firstLine="708"/>
        <w:jc w:val="both"/>
        <w:rPr>
          <w:rFonts w:ascii="Arial" w:eastAsiaTheme="minorHAnsi" w:hAnsi="Arial" w:cs="Arial"/>
          <w:color w:val="000000"/>
          <w:sz w:val="20"/>
          <w:szCs w:val="20"/>
          <w:lang w:eastAsia="en-US"/>
        </w:rPr>
      </w:pPr>
      <w:r w:rsidRPr="00021EFF">
        <w:rPr>
          <w:rFonts w:ascii="Arial" w:eastAsiaTheme="minorHAnsi" w:hAnsi="Arial" w:cs="Arial"/>
          <w:b/>
          <w:bCs/>
          <w:color w:val="000000"/>
          <w:sz w:val="20"/>
          <w:szCs w:val="20"/>
          <w:lang w:eastAsia="en-US"/>
        </w:rPr>
        <w:t xml:space="preserve">5.2. </w:t>
      </w:r>
      <w:r w:rsidRPr="00021EFF">
        <w:rPr>
          <w:rFonts w:ascii="Arial" w:eastAsiaTheme="minorHAnsi" w:hAnsi="Arial" w:cs="Arial"/>
          <w:color w:val="000000"/>
          <w:sz w:val="20"/>
          <w:szCs w:val="20"/>
          <w:lang w:eastAsia="en-US"/>
        </w:rPr>
        <w:t xml:space="preserve">O modelo </w:t>
      </w:r>
      <w:proofErr w:type="gramStart"/>
      <w:r w:rsidRPr="00021EFF">
        <w:rPr>
          <w:rFonts w:ascii="Arial" w:eastAsiaTheme="minorHAnsi" w:hAnsi="Arial" w:cs="Arial"/>
          <w:color w:val="000000"/>
          <w:sz w:val="20"/>
          <w:szCs w:val="20"/>
          <w:lang w:eastAsia="en-US"/>
        </w:rPr>
        <w:t>supra visa</w:t>
      </w:r>
      <w:proofErr w:type="gramEnd"/>
      <w:r w:rsidRPr="00021EFF">
        <w:rPr>
          <w:rFonts w:ascii="Arial" w:eastAsiaTheme="minorHAnsi" w:hAnsi="Arial" w:cs="Arial"/>
          <w:color w:val="000000"/>
          <w:sz w:val="20"/>
          <w:szCs w:val="20"/>
          <w:lang w:eastAsia="en-US"/>
        </w:rPr>
        <w:t xml:space="preserve"> assegurar que os resultados esperados com a contratação (eficiência, segurança, conformidade legal e confiabilidade no processamento da folha de pagamento), sejam plenamente alcançados desde a implantação até a fase de encerramento, atendendo aos princípios da continuidade do serviço público, economicidade e interesse público;</w:t>
      </w:r>
    </w:p>
    <w:p w:rsidR="00310A44" w:rsidRPr="00021EFF" w:rsidRDefault="00310A44" w:rsidP="007971C5">
      <w:pPr>
        <w:ind w:firstLine="708"/>
        <w:jc w:val="center"/>
        <w:rPr>
          <w:rFonts w:ascii="Arial" w:hAnsi="Arial" w:cs="Arial"/>
          <w:sz w:val="20"/>
          <w:szCs w:val="20"/>
        </w:rPr>
      </w:pPr>
    </w:p>
    <w:p w:rsidR="00310A44" w:rsidRPr="00021EFF" w:rsidRDefault="00310A44" w:rsidP="007971C5">
      <w:pPr>
        <w:pStyle w:val="Ttulo2"/>
        <w:spacing w:before="0"/>
        <w:jc w:val="center"/>
        <w:rPr>
          <w:rFonts w:ascii="Arial" w:hAnsi="Arial" w:cs="Arial"/>
          <w:color w:val="auto"/>
          <w:sz w:val="20"/>
          <w:szCs w:val="20"/>
        </w:rPr>
      </w:pPr>
      <w:bookmarkStart w:id="36" w:name="_Toc220924948"/>
      <w:bookmarkStart w:id="37" w:name="_Toc229992626"/>
      <w:r w:rsidRPr="00021EFF">
        <w:rPr>
          <w:rFonts w:ascii="Arial" w:hAnsi="Arial" w:cs="Arial"/>
          <w:b/>
          <w:bCs/>
          <w:color w:val="auto"/>
          <w:sz w:val="20"/>
          <w:szCs w:val="20"/>
        </w:rPr>
        <w:t xml:space="preserve">6. </w:t>
      </w:r>
      <w:r w:rsidRPr="00021EFF">
        <w:rPr>
          <w:rFonts w:ascii="Arial" w:hAnsi="Arial" w:cs="Arial"/>
          <w:b/>
          <w:color w:val="auto"/>
          <w:sz w:val="20"/>
          <w:szCs w:val="20"/>
        </w:rPr>
        <w:t>MODELO DE GESTÃO DO CONTRATO</w:t>
      </w:r>
      <w:r w:rsidRPr="00021EFF">
        <w:rPr>
          <w:rFonts w:ascii="Arial" w:hAnsi="Arial" w:cs="Arial"/>
          <w:b/>
          <w:bCs/>
          <w:color w:val="auto"/>
          <w:sz w:val="20"/>
          <w:szCs w:val="20"/>
        </w:rPr>
        <w:t>:</w:t>
      </w:r>
      <w:bookmarkEnd w:id="36"/>
      <w:bookmarkEnd w:id="37"/>
    </w:p>
    <w:p w:rsidR="00310A44" w:rsidRPr="00021EFF" w:rsidRDefault="00310A44" w:rsidP="007971C5">
      <w:pPr>
        <w:ind w:firstLine="709"/>
        <w:jc w:val="center"/>
        <w:rPr>
          <w:rFonts w:ascii="Arial" w:hAnsi="Arial" w:cs="Arial"/>
          <w:sz w:val="20"/>
          <w:szCs w:val="20"/>
        </w:rPr>
      </w:pPr>
    </w:p>
    <w:p w:rsidR="00310A44" w:rsidRPr="00021EFF" w:rsidRDefault="00310A44" w:rsidP="00310A44">
      <w:pPr>
        <w:ind w:firstLine="709"/>
        <w:jc w:val="both"/>
        <w:rPr>
          <w:rFonts w:ascii="Arial" w:eastAsia="Arial" w:hAnsi="Arial" w:cs="Arial"/>
          <w:sz w:val="20"/>
          <w:szCs w:val="20"/>
        </w:rPr>
      </w:pPr>
      <w:r w:rsidRPr="00021EFF">
        <w:rPr>
          <w:rFonts w:ascii="Arial" w:hAnsi="Arial" w:cs="Arial"/>
          <w:b/>
          <w:bCs/>
          <w:sz w:val="20"/>
          <w:szCs w:val="20"/>
        </w:rPr>
        <w:t>6.1.</w:t>
      </w:r>
      <w:r w:rsidRPr="00021EFF">
        <w:rPr>
          <w:rFonts w:ascii="Arial" w:hAnsi="Arial" w:cs="Arial"/>
          <w:bCs/>
          <w:sz w:val="20"/>
          <w:szCs w:val="20"/>
        </w:rPr>
        <w:t xml:space="preserve"> </w:t>
      </w:r>
      <w:r w:rsidRPr="00021EFF">
        <w:rPr>
          <w:rFonts w:ascii="Arial" w:eastAsia="Arial" w:hAnsi="Arial" w:cs="Arial"/>
          <w:sz w:val="20"/>
          <w:szCs w:val="20"/>
        </w:rPr>
        <w:t xml:space="preserve">O Contrato deverá ser executado fielmente pelas partes, de acordo com as cláusulas avençadas e as normas da Lei nº 14.133, de 2021, e cada parte </w:t>
      </w:r>
      <w:proofErr w:type="gramStart"/>
      <w:r w:rsidRPr="00021EFF">
        <w:rPr>
          <w:rFonts w:ascii="Arial" w:eastAsia="Arial" w:hAnsi="Arial" w:cs="Arial"/>
          <w:sz w:val="20"/>
          <w:szCs w:val="20"/>
        </w:rPr>
        <w:t>responderá</w:t>
      </w:r>
      <w:proofErr w:type="gramEnd"/>
      <w:r w:rsidRPr="00021EFF">
        <w:rPr>
          <w:rFonts w:ascii="Arial" w:eastAsia="Arial" w:hAnsi="Arial" w:cs="Arial"/>
          <w:sz w:val="20"/>
          <w:szCs w:val="20"/>
        </w:rPr>
        <w:t xml:space="preserve"> pelas consequências de sua inexecução total ou parcial.</w:t>
      </w:r>
    </w:p>
    <w:p w:rsidR="00310A44" w:rsidRPr="00021EFF" w:rsidRDefault="00310A44" w:rsidP="00310A44">
      <w:pPr>
        <w:ind w:firstLine="709"/>
        <w:jc w:val="both"/>
        <w:rPr>
          <w:rFonts w:ascii="Arial" w:hAnsi="Arial" w:cs="Arial"/>
          <w:sz w:val="20"/>
          <w:szCs w:val="20"/>
        </w:rPr>
      </w:pPr>
    </w:p>
    <w:p w:rsidR="00310A44" w:rsidRPr="00021EFF" w:rsidRDefault="00310A44" w:rsidP="00310A44">
      <w:pPr>
        <w:ind w:firstLine="709"/>
        <w:jc w:val="both"/>
        <w:rPr>
          <w:rFonts w:ascii="Arial" w:hAnsi="Arial" w:cs="Arial"/>
          <w:sz w:val="20"/>
          <w:szCs w:val="20"/>
        </w:rPr>
      </w:pPr>
      <w:r w:rsidRPr="00021EFF">
        <w:rPr>
          <w:rFonts w:ascii="Arial" w:hAnsi="Arial" w:cs="Arial"/>
          <w:b/>
          <w:bCs/>
          <w:sz w:val="20"/>
          <w:szCs w:val="20"/>
        </w:rPr>
        <w:lastRenderedPageBreak/>
        <w:t>6.2.</w:t>
      </w:r>
      <w:r w:rsidRPr="00021EFF">
        <w:rPr>
          <w:rFonts w:ascii="Arial" w:hAnsi="Arial" w:cs="Arial"/>
          <w:bCs/>
          <w:sz w:val="20"/>
          <w:szCs w:val="20"/>
        </w:rPr>
        <w:t xml:space="preserve"> </w:t>
      </w:r>
      <w:r w:rsidRPr="00021EFF">
        <w:rPr>
          <w:rFonts w:ascii="Arial" w:eastAsia="Arial" w:hAnsi="Arial" w:cs="Arial"/>
          <w:sz w:val="20"/>
          <w:szCs w:val="20"/>
        </w:rPr>
        <w:t>Em caso de impedimento, ordem de paralisação ou suspensão do contrato, o cronograma de execução será prorrogado automaticamente pelo tempo correspondente, anotadas tais circunstâncias mediante simples apostila.</w:t>
      </w:r>
    </w:p>
    <w:p w:rsidR="00310A44" w:rsidRPr="00021EFF" w:rsidRDefault="00310A44" w:rsidP="00310A44">
      <w:pPr>
        <w:ind w:firstLine="709"/>
        <w:jc w:val="both"/>
        <w:rPr>
          <w:rFonts w:ascii="Arial" w:hAnsi="Arial" w:cs="Arial"/>
          <w:sz w:val="20"/>
          <w:szCs w:val="20"/>
        </w:rPr>
      </w:pPr>
    </w:p>
    <w:p w:rsidR="00310A44" w:rsidRPr="00021EFF" w:rsidRDefault="00310A44" w:rsidP="00310A44">
      <w:pPr>
        <w:ind w:firstLine="709"/>
        <w:jc w:val="both"/>
        <w:rPr>
          <w:rFonts w:ascii="Arial" w:hAnsi="Arial" w:cs="Arial"/>
          <w:sz w:val="20"/>
          <w:szCs w:val="20"/>
        </w:rPr>
      </w:pPr>
      <w:r w:rsidRPr="00021EFF">
        <w:rPr>
          <w:rFonts w:ascii="Arial" w:hAnsi="Arial" w:cs="Arial"/>
          <w:b/>
          <w:bCs/>
          <w:sz w:val="20"/>
          <w:szCs w:val="20"/>
        </w:rPr>
        <w:t>6.3.</w:t>
      </w:r>
      <w:r w:rsidRPr="00021EFF">
        <w:rPr>
          <w:rFonts w:ascii="Arial" w:hAnsi="Arial" w:cs="Arial"/>
          <w:sz w:val="20"/>
          <w:szCs w:val="20"/>
        </w:rPr>
        <w:t xml:space="preserve"> As comunicações entre o Município de Álvares Machado e a Contratada devem ser realizadas por escrito sempre que o ato exigir tal formalidade, admitindo-se o uso de mensagem eletrônica para esse fim.</w:t>
      </w:r>
    </w:p>
    <w:p w:rsidR="00310A44" w:rsidRPr="00021EFF" w:rsidRDefault="00310A44" w:rsidP="00310A44">
      <w:pPr>
        <w:ind w:firstLine="709"/>
        <w:jc w:val="both"/>
        <w:rPr>
          <w:rFonts w:ascii="Arial" w:hAnsi="Arial" w:cs="Arial"/>
          <w:sz w:val="20"/>
          <w:szCs w:val="20"/>
        </w:rPr>
      </w:pPr>
    </w:p>
    <w:p w:rsidR="00310A44" w:rsidRPr="00021EFF" w:rsidRDefault="00310A44" w:rsidP="00310A44">
      <w:pPr>
        <w:ind w:firstLine="709"/>
        <w:jc w:val="both"/>
        <w:rPr>
          <w:rFonts w:ascii="Arial" w:hAnsi="Arial" w:cs="Arial"/>
          <w:sz w:val="20"/>
          <w:szCs w:val="20"/>
        </w:rPr>
      </w:pPr>
      <w:r w:rsidRPr="00021EFF">
        <w:rPr>
          <w:rFonts w:ascii="Arial" w:hAnsi="Arial" w:cs="Arial"/>
          <w:b/>
          <w:bCs/>
          <w:sz w:val="20"/>
          <w:szCs w:val="20"/>
        </w:rPr>
        <w:t>6.4.</w:t>
      </w:r>
      <w:r w:rsidRPr="00021EFF">
        <w:rPr>
          <w:rFonts w:ascii="Arial" w:hAnsi="Arial" w:cs="Arial"/>
          <w:sz w:val="20"/>
          <w:szCs w:val="20"/>
        </w:rPr>
        <w:t xml:space="preserve"> O Município de Álvares Machado poderá convocar o preposto da empresa para adoção de providências que devam ser cumpridas de imediato.</w:t>
      </w:r>
    </w:p>
    <w:p w:rsidR="00ED4E16" w:rsidRPr="00021EFF" w:rsidRDefault="00ED4E16" w:rsidP="00310A44">
      <w:pPr>
        <w:ind w:firstLine="709"/>
        <w:jc w:val="both"/>
        <w:rPr>
          <w:rFonts w:ascii="Arial" w:hAnsi="Arial" w:cs="Arial"/>
          <w:sz w:val="20"/>
          <w:szCs w:val="20"/>
        </w:rPr>
      </w:pPr>
    </w:p>
    <w:p w:rsidR="00310A44" w:rsidRPr="00021EFF" w:rsidRDefault="00310A44" w:rsidP="00310A44">
      <w:pPr>
        <w:ind w:firstLine="709"/>
        <w:jc w:val="both"/>
        <w:rPr>
          <w:rFonts w:ascii="Arial" w:hAnsi="Arial" w:cs="Arial"/>
          <w:sz w:val="20"/>
          <w:szCs w:val="20"/>
        </w:rPr>
      </w:pPr>
      <w:r w:rsidRPr="00021EFF">
        <w:rPr>
          <w:rFonts w:ascii="Arial" w:hAnsi="Arial" w:cs="Arial"/>
          <w:b/>
          <w:bCs/>
          <w:sz w:val="20"/>
          <w:szCs w:val="20"/>
        </w:rPr>
        <w:t>6.5.</w:t>
      </w:r>
      <w:r w:rsidRPr="00021EFF">
        <w:rPr>
          <w:rFonts w:ascii="Arial" w:hAnsi="Arial" w:cs="Arial"/>
          <w:sz w:val="20"/>
          <w:szCs w:val="20"/>
        </w:rPr>
        <w:t xml:space="preserve"> Após a assinatura do contrato ou instrumento equivalente, o Município de Álvares Machado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do Contratado, quando houver, do método de aferição dos resultados e das sanções aplicáveis, dentre outros.</w:t>
      </w:r>
    </w:p>
    <w:p w:rsidR="00310A44" w:rsidRPr="00021EFF" w:rsidRDefault="00310A44" w:rsidP="00310A44">
      <w:pPr>
        <w:ind w:firstLine="709"/>
        <w:jc w:val="both"/>
        <w:rPr>
          <w:rFonts w:ascii="Arial" w:hAnsi="Arial" w:cs="Arial"/>
          <w:sz w:val="20"/>
          <w:szCs w:val="20"/>
        </w:rPr>
      </w:pPr>
    </w:p>
    <w:p w:rsidR="00310A44" w:rsidRPr="00021EFF" w:rsidRDefault="00310A44" w:rsidP="00310A44">
      <w:pPr>
        <w:ind w:firstLine="709"/>
        <w:jc w:val="both"/>
        <w:rPr>
          <w:rFonts w:ascii="Arial" w:hAnsi="Arial" w:cs="Arial"/>
          <w:b/>
          <w:bCs/>
          <w:sz w:val="20"/>
          <w:szCs w:val="20"/>
        </w:rPr>
      </w:pPr>
      <w:r w:rsidRPr="00021EFF">
        <w:rPr>
          <w:rFonts w:ascii="Arial" w:hAnsi="Arial" w:cs="Arial"/>
          <w:b/>
          <w:bCs/>
          <w:sz w:val="20"/>
          <w:szCs w:val="20"/>
        </w:rPr>
        <w:t>Preposto</w:t>
      </w:r>
    </w:p>
    <w:p w:rsidR="00310A44" w:rsidRPr="00021EFF" w:rsidRDefault="00310A44" w:rsidP="00310A44">
      <w:pPr>
        <w:ind w:firstLine="709"/>
        <w:jc w:val="both"/>
        <w:rPr>
          <w:rFonts w:ascii="Arial" w:hAnsi="Arial" w:cs="Arial"/>
          <w:sz w:val="20"/>
          <w:szCs w:val="20"/>
        </w:rPr>
      </w:pPr>
    </w:p>
    <w:p w:rsidR="00310A44" w:rsidRPr="00021EFF" w:rsidRDefault="00310A44" w:rsidP="00310A44">
      <w:pPr>
        <w:ind w:firstLine="709"/>
        <w:jc w:val="both"/>
        <w:rPr>
          <w:rFonts w:ascii="Arial" w:hAnsi="Arial" w:cs="Arial"/>
          <w:sz w:val="20"/>
          <w:szCs w:val="20"/>
        </w:rPr>
      </w:pPr>
      <w:r w:rsidRPr="00021EFF">
        <w:rPr>
          <w:rFonts w:ascii="Arial" w:hAnsi="Arial" w:cs="Arial"/>
          <w:b/>
          <w:bCs/>
          <w:sz w:val="20"/>
          <w:szCs w:val="20"/>
        </w:rPr>
        <w:t>6.6.</w:t>
      </w:r>
      <w:r w:rsidRPr="00021EFF">
        <w:rPr>
          <w:rFonts w:ascii="Arial" w:hAnsi="Arial" w:cs="Arial"/>
          <w:sz w:val="20"/>
          <w:szCs w:val="20"/>
        </w:rPr>
        <w:t xml:space="preserve"> A Contratada designará formalmente o preposto da empresa, antes do início da prestação dos serviços, indicando no instrumento os poderes e deveres em relação à execução do objeto contratado.</w:t>
      </w:r>
    </w:p>
    <w:p w:rsidR="00310A44" w:rsidRPr="00021EFF" w:rsidRDefault="00310A44" w:rsidP="00310A44">
      <w:pPr>
        <w:ind w:firstLine="709"/>
        <w:jc w:val="both"/>
        <w:rPr>
          <w:rFonts w:ascii="Arial" w:hAnsi="Arial" w:cs="Arial"/>
          <w:sz w:val="20"/>
          <w:szCs w:val="20"/>
        </w:rPr>
      </w:pPr>
    </w:p>
    <w:p w:rsidR="00310A44" w:rsidRPr="00021EFF" w:rsidRDefault="00310A44" w:rsidP="00310A44">
      <w:pPr>
        <w:ind w:firstLine="709"/>
        <w:jc w:val="both"/>
        <w:rPr>
          <w:rFonts w:ascii="Arial" w:hAnsi="Arial" w:cs="Arial"/>
          <w:sz w:val="20"/>
          <w:szCs w:val="20"/>
        </w:rPr>
      </w:pPr>
      <w:r w:rsidRPr="00021EFF">
        <w:rPr>
          <w:rFonts w:ascii="Arial" w:hAnsi="Arial" w:cs="Arial"/>
          <w:b/>
          <w:bCs/>
          <w:sz w:val="20"/>
          <w:szCs w:val="20"/>
        </w:rPr>
        <w:t>6.7.</w:t>
      </w:r>
      <w:r w:rsidRPr="00021EFF">
        <w:rPr>
          <w:rFonts w:ascii="Arial" w:hAnsi="Arial" w:cs="Arial"/>
          <w:sz w:val="20"/>
          <w:szCs w:val="20"/>
        </w:rPr>
        <w:t xml:space="preserve"> A Contratada não necessitará manter preposto da empresa diariamente no local da execução do objeto.</w:t>
      </w:r>
    </w:p>
    <w:p w:rsidR="00310A44" w:rsidRPr="00021EFF" w:rsidRDefault="00310A44" w:rsidP="00310A44">
      <w:pPr>
        <w:ind w:firstLine="709"/>
        <w:jc w:val="both"/>
        <w:rPr>
          <w:rFonts w:ascii="Arial" w:hAnsi="Arial" w:cs="Arial"/>
          <w:sz w:val="20"/>
          <w:szCs w:val="20"/>
        </w:rPr>
      </w:pPr>
    </w:p>
    <w:p w:rsidR="00310A44" w:rsidRPr="00021EFF" w:rsidRDefault="00310A44" w:rsidP="00310A44">
      <w:pPr>
        <w:ind w:firstLine="709"/>
        <w:jc w:val="both"/>
        <w:rPr>
          <w:rFonts w:ascii="Arial" w:hAnsi="Arial" w:cs="Arial"/>
          <w:sz w:val="20"/>
          <w:szCs w:val="20"/>
        </w:rPr>
      </w:pPr>
      <w:r w:rsidRPr="00021EFF">
        <w:rPr>
          <w:rFonts w:ascii="Arial" w:hAnsi="Arial" w:cs="Arial"/>
          <w:b/>
          <w:bCs/>
          <w:sz w:val="20"/>
          <w:szCs w:val="20"/>
        </w:rPr>
        <w:t>6.8.</w:t>
      </w:r>
      <w:r w:rsidRPr="00021EFF">
        <w:rPr>
          <w:rFonts w:ascii="Arial" w:hAnsi="Arial" w:cs="Arial"/>
          <w:sz w:val="20"/>
          <w:szCs w:val="20"/>
        </w:rPr>
        <w:t xml:space="preserve"> A Contratante poderá recusar, desde que justificadamente, a indicação ou a manutenção do preposto da empresa, hipótese em que a Contratada designará outro para o exercício da atividade.</w:t>
      </w:r>
    </w:p>
    <w:p w:rsidR="00310A44" w:rsidRPr="00021EFF" w:rsidRDefault="00310A44" w:rsidP="00310A44">
      <w:pPr>
        <w:ind w:firstLine="709"/>
        <w:jc w:val="both"/>
        <w:rPr>
          <w:rFonts w:ascii="Arial" w:hAnsi="Arial" w:cs="Arial"/>
          <w:sz w:val="20"/>
          <w:szCs w:val="20"/>
        </w:rPr>
      </w:pPr>
    </w:p>
    <w:p w:rsidR="00310A44" w:rsidRPr="00021EFF" w:rsidRDefault="00310A44" w:rsidP="00310A44">
      <w:pPr>
        <w:ind w:firstLine="709"/>
        <w:jc w:val="both"/>
        <w:rPr>
          <w:rFonts w:ascii="Arial" w:hAnsi="Arial" w:cs="Arial"/>
          <w:b/>
          <w:bCs/>
          <w:sz w:val="20"/>
          <w:szCs w:val="20"/>
        </w:rPr>
      </w:pPr>
      <w:r w:rsidRPr="00021EFF">
        <w:rPr>
          <w:rFonts w:ascii="Arial" w:hAnsi="Arial" w:cs="Arial"/>
          <w:b/>
          <w:bCs/>
          <w:sz w:val="20"/>
          <w:szCs w:val="20"/>
        </w:rPr>
        <w:t>Rotinas de Fiscalização</w:t>
      </w:r>
    </w:p>
    <w:p w:rsidR="00310A44" w:rsidRPr="00021EFF" w:rsidRDefault="00310A44" w:rsidP="00310A44">
      <w:pPr>
        <w:ind w:firstLine="709"/>
        <w:jc w:val="both"/>
        <w:rPr>
          <w:rFonts w:ascii="Arial" w:hAnsi="Arial" w:cs="Arial"/>
          <w:sz w:val="20"/>
          <w:szCs w:val="20"/>
        </w:rPr>
      </w:pPr>
    </w:p>
    <w:p w:rsidR="00310A44" w:rsidRPr="00021EFF" w:rsidRDefault="00310A44" w:rsidP="00310A44">
      <w:pPr>
        <w:ind w:firstLine="709"/>
        <w:jc w:val="both"/>
        <w:rPr>
          <w:rFonts w:ascii="Arial" w:hAnsi="Arial" w:cs="Arial"/>
          <w:sz w:val="20"/>
          <w:szCs w:val="20"/>
        </w:rPr>
      </w:pPr>
      <w:r w:rsidRPr="00021EFF">
        <w:rPr>
          <w:rFonts w:ascii="Arial" w:hAnsi="Arial" w:cs="Arial"/>
          <w:b/>
          <w:bCs/>
          <w:sz w:val="20"/>
          <w:szCs w:val="20"/>
        </w:rPr>
        <w:t>6.9.</w:t>
      </w:r>
      <w:r w:rsidRPr="00021EFF">
        <w:rPr>
          <w:rFonts w:ascii="Arial" w:hAnsi="Arial" w:cs="Arial"/>
          <w:sz w:val="20"/>
          <w:szCs w:val="20"/>
        </w:rPr>
        <w:t xml:space="preserve"> A execução do </w:t>
      </w:r>
      <w:r w:rsidRPr="00021EFF">
        <w:rPr>
          <w:rFonts w:ascii="Arial" w:eastAsia="Arial" w:hAnsi="Arial" w:cs="Arial"/>
          <w:sz w:val="20"/>
          <w:szCs w:val="20"/>
        </w:rPr>
        <w:t xml:space="preserve">Contrato </w:t>
      </w:r>
      <w:r w:rsidRPr="00021EFF">
        <w:rPr>
          <w:rFonts w:ascii="Arial" w:hAnsi="Arial" w:cs="Arial"/>
          <w:sz w:val="20"/>
          <w:szCs w:val="20"/>
        </w:rPr>
        <w:t xml:space="preserve">deverá ser acompanhada e fiscalizada pelo(s) </w:t>
      </w:r>
      <w:proofErr w:type="gramStart"/>
      <w:r w:rsidRPr="00021EFF">
        <w:rPr>
          <w:rFonts w:ascii="Arial" w:hAnsi="Arial" w:cs="Arial"/>
          <w:sz w:val="20"/>
          <w:szCs w:val="20"/>
        </w:rPr>
        <w:t>fiscal(</w:t>
      </w:r>
      <w:proofErr w:type="spellStart"/>
      <w:proofErr w:type="gramEnd"/>
      <w:r w:rsidRPr="00021EFF">
        <w:rPr>
          <w:rFonts w:ascii="Arial" w:hAnsi="Arial" w:cs="Arial"/>
          <w:sz w:val="20"/>
          <w:szCs w:val="20"/>
        </w:rPr>
        <w:t>is</w:t>
      </w:r>
      <w:proofErr w:type="spellEnd"/>
      <w:r w:rsidRPr="00021EFF">
        <w:rPr>
          <w:rFonts w:ascii="Arial" w:hAnsi="Arial" w:cs="Arial"/>
          <w:sz w:val="20"/>
          <w:szCs w:val="20"/>
        </w:rPr>
        <w:t>) da Contratada, ou pelos respectivos substitutos (Lei nº 14.133, de 2021, art. 117, caput).</w:t>
      </w:r>
    </w:p>
    <w:p w:rsidR="00310A44" w:rsidRPr="00021EFF" w:rsidRDefault="00310A44" w:rsidP="00310A44">
      <w:pPr>
        <w:ind w:firstLine="709"/>
        <w:jc w:val="both"/>
        <w:rPr>
          <w:rFonts w:ascii="Arial" w:hAnsi="Arial" w:cs="Arial"/>
          <w:sz w:val="20"/>
          <w:szCs w:val="20"/>
        </w:rPr>
      </w:pPr>
    </w:p>
    <w:p w:rsidR="00310A44" w:rsidRPr="00021EFF" w:rsidRDefault="00310A44" w:rsidP="00310A44">
      <w:pPr>
        <w:ind w:firstLine="709"/>
        <w:jc w:val="both"/>
        <w:rPr>
          <w:rFonts w:ascii="Arial" w:hAnsi="Arial" w:cs="Arial"/>
          <w:b/>
          <w:bCs/>
          <w:sz w:val="20"/>
          <w:szCs w:val="20"/>
        </w:rPr>
      </w:pPr>
      <w:r w:rsidRPr="00021EFF">
        <w:rPr>
          <w:rFonts w:ascii="Arial" w:hAnsi="Arial" w:cs="Arial"/>
          <w:b/>
          <w:bCs/>
          <w:sz w:val="20"/>
          <w:szCs w:val="20"/>
        </w:rPr>
        <w:t>Fiscalização Técnica</w:t>
      </w:r>
    </w:p>
    <w:p w:rsidR="00310A44" w:rsidRPr="00021EFF" w:rsidRDefault="00310A44" w:rsidP="00310A44">
      <w:pPr>
        <w:ind w:firstLine="709"/>
        <w:jc w:val="both"/>
        <w:rPr>
          <w:rFonts w:ascii="Arial" w:hAnsi="Arial" w:cs="Arial"/>
          <w:sz w:val="20"/>
          <w:szCs w:val="20"/>
        </w:rPr>
      </w:pPr>
    </w:p>
    <w:p w:rsidR="00310A44" w:rsidRPr="00021EFF" w:rsidRDefault="00310A44" w:rsidP="00310A44">
      <w:pPr>
        <w:ind w:firstLine="709"/>
        <w:jc w:val="both"/>
        <w:rPr>
          <w:rFonts w:ascii="Arial" w:hAnsi="Arial" w:cs="Arial"/>
          <w:sz w:val="20"/>
          <w:szCs w:val="20"/>
        </w:rPr>
      </w:pPr>
      <w:r w:rsidRPr="00021EFF">
        <w:rPr>
          <w:rFonts w:ascii="Arial" w:hAnsi="Arial" w:cs="Arial"/>
          <w:b/>
          <w:bCs/>
          <w:sz w:val="20"/>
          <w:szCs w:val="20"/>
        </w:rPr>
        <w:t>6.10.</w:t>
      </w:r>
      <w:r w:rsidRPr="00021EFF">
        <w:rPr>
          <w:rFonts w:ascii="Arial" w:hAnsi="Arial" w:cs="Arial"/>
          <w:sz w:val="20"/>
          <w:szCs w:val="20"/>
        </w:rPr>
        <w:t xml:space="preserve"> O fiscal técnico do </w:t>
      </w:r>
      <w:r w:rsidRPr="00021EFF">
        <w:rPr>
          <w:rFonts w:ascii="Arial" w:eastAsia="Arial" w:hAnsi="Arial" w:cs="Arial"/>
          <w:sz w:val="20"/>
          <w:szCs w:val="20"/>
        </w:rPr>
        <w:t xml:space="preserve">Contrato </w:t>
      </w:r>
      <w:r w:rsidRPr="00021EFF">
        <w:rPr>
          <w:rFonts w:ascii="Arial" w:hAnsi="Arial" w:cs="Arial"/>
          <w:sz w:val="20"/>
          <w:szCs w:val="20"/>
        </w:rPr>
        <w:t xml:space="preserve">acompanhará a execução do </w:t>
      </w:r>
      <w:r w:rsidRPr="00021EFF">
        <w:rPr>
          <w:rFonts w:ascii="Arial" w:eastAsia="Arial" w:hAnsi="Arial" w:cs="Arial"/>
          <w:sz w:val="20"/>
          <w:szCs w:val="20"/>
        </w:rPr>
        <w:t>Contrato</w:t>
      </w:r>
      <w:r w:rsidRPr="00021EFF">
        <w:rPr>
          <w:rFonts w:ascii="Arial" w:hAnsi="Arial" w:cs="Arial"/>
          <w:sz w:val="20"/>
          <w:szCs w:val="20"/>
        </w:rPr>
        <w:t>, para que sejam cumpridas todas as condições estabelecidas no Contrato, de modo a assegurar os melhores resultados para a Administração;</w:t>
      </w:r>
    </w:p>
    <w:p w:rsidR="00310A44" w:rsidRPr="00021EFF" w:rsidRDefault="00310A44" w:rsidP="00310A44">
      <w:pPr>
        <w:ind w:firstLine="709"/>
        <w:jc w:val="both"/>
        <w:rPr>
          <w:rFonts w:ascii="Arial" w:hAnsi="Arial" w:cs="Arial"/>
          <w:sz w:val="20"/>
          <w:szCs w:val="20"/>
        </w:rPr>
      </w:pPr>
    </w:p>
    <w:p w:rsidR="00310A44" w:rsidRPr="00021EFF" w:rsidRDefault="00310A44" w:rsidP="00310A44">
      <w:pPr>
        <w:ind w:firstLine="709"/>
        <w:jc w:val="both"/>
        <w:rPr>
          <w:rFonts w:ascii="Arial" w:hAnsi="Arial" w:cs="Arial"/>
          <w:sz w:val="20"/>
          <w:szCs w:val="20"/>
        </w:rPr>
      </w:pPr>
      <w:r w:rsidRPr="00021EFF">
        <w:rPr>
          <w:rFonts w:ascii="Arial" w:hAnsi="Arial" w:cs="Arial"/>
          <w:b/>
          <w:bCs/>
          <w:sz w:val="20"/>
          <w:szCs w:val="20"/>
        </w:rPr>
        <w:t>6.11.</w:t>
      </w:r>
      <w:r w:rsidRPr="00021EFF">
        <w:rPr>
          <w:rFonts w:ascii="Arial" w:hAnsi="Arial" w:cs="Arial"/>
          <w:sz w:val="20"/>
          <w:szCs w:val="20"/>
        </w:rPr>
        <w:t xml:space="preserve"> O fiscal técnico do Contrato anotará no histórico de gerenciamento do Contrato todas as ocorrências relacionadas à execução do Contrato, com a descrição do que for necessário para a regularização das faltas ou dos defeitos observados. (Lei nº 14.133, de 2021, art. 117, §1º);</w:t>
      </w:r>
    </w:p>
    <w:p w:rsidR="00310A44" w:rsidRPr="00021EFF" w:rsidRDefault="00310A44" w:rsidP="00310A44">
      <w:pPr>
        <w:ind w:firstLine="709"/>
        <w:jc w:val="both"/>
        <w:rPr>
          <w:rFonts w:ascii="Arial" w:hAnsi="Arial" w:cs="Arial"/>
          <w:sz w:val="20"/>
          <w:szCs w:val="20"/>
        </w:rPr>
      </w:pPr>
    </w:p>
    <w:p w:rsidR="00310A44" w:rsidRPr="00021EFF" w:rsidRDefault="00310A44" w:rsidP="00310A44">
      <w:pPr>
        <w:ind w:firstLine="709"/>
        <w:jc w:val="both"/>
        <w:rPr>
          <w:rFonts w:ascii="Arial" w:hAnsi="Arial" w:cs="Arial"/>
          <w:sz w:val="20"/>
          <w:szCs w:val="20"/>
        </w:rPr>
      </w:pPr>
      <w:r w:rsidRPr="00021EFF">
        <w:rPr>
          <w:rFonts w:ascii="Arial" w:hAnsi="Arial" w:cs="Arial"/>
          <w:b/>
          <w:bCs/>
          <w:sz w:val="20"/>
          <w:szCs w:val="20"/>
        </w:rPr>
        <w:t>6.12.</w:t>
      </w:r>
      <w:r w:rsidRPr="00021EFF">
        <w:rPr>
          <w:rFonts w:ascii="Arial" w:hAnsi="Arial" w:cs="Arial"/>
          <w:sz w:val="20"/>
          <w:szCs w:val="20"/>
        </w:rPr>
        <w:t xml:space="preserve"> Identificada qualquer inexatidão ou irregularidade, o fiscal técnico do Contrato emitirá notificações para a correção da execução do Contrato, determinando prazo para a correção;</w:t>
      </w:r>
    </w:p>
    <w:p w:rsidR="00310A44" w:rsidRPr="00021EFF" w:rsidRDefault="00310A44" w:rsidP="00310A44">
      <w:pPr>
        <w:ind w:firstLine="709"/>
        <w:jc w:val="both"/>
        <w:rPr>
          <w:rFonts w:ascii="Arial" w:hAnsi="Arial" w:cs="Arial"/>
          <w:sz w:val="20"/>
          <w:szCs w:val="20"/>
        </w:rPr>
      </w:pPr>
    </w:p>
    <w:p w:rsidR="00310A44" w:rsidRPr="00021EFF" w:rsidRDefault="00310A44" w:rsidP="00310A44">
      <w:pPr>
        <w:ind w:firstLine="709"/>
        <w:jc w:val="both"/>
        <w:rPr>
          <w:rFonts w:ascii="Arial" w:hAnsi="Arial" w:cs="Arial"/>
          <w:sz w:val="20"/>
          <w:szCs w:val="20"/>
        </w:rPr>
      </w:pPr>
      <w:r w:rsidRPr="00021EFF">
        <w:rPr>
          <w:rFonts w:ascii="Arial" w:hAnsi="Arial" w:cs="Arial"/>
          <w:b/>
          <w:bCs/>
          <w:sz w:val="20"/>
          <w:szCs w:val="20"/>
        </w:rPr>
        <w:t>6.13.</w:t>
      </w:r>
      <w:r w:rsidRPr="00021EFF">
        <w:rPr>
          <w:rFonts w:ascii="Arial" w:hAnsi="Arial" w:cs="Arial"/>
          <w:sz w:val="20"/>
          <w:szCs w:val="20"/>
        </w:rPr>
        <w:t xml:space="preserve"> O fiscal técnico do Contrato informará ao gestor do Contrato, em tempo hábil, a situação que demandar decisão ou adoção de medidas que ultrapassem sua competência, para que adote as medidas necessárias e saneadoras, se for o caso;</w:t>
      </w:r>
    </w:p>
    <w:p w:rsidR="00310A44" w:rsidRPr="00021EFF" w:rsidRDefault="00310A44" w:rsidP="00310A44">
      <w:pPr>
        <w:ind w:firstLine="709"/>
        <w:jc w:val="both"/>
        <w:rPr>
          <w:rFonts w:ascii="Arial" w:hAnsi="Arial" w:cs="Arial"/>
          <w:sz w:val="20"/>
          <w:szCs w:val="20"/>
        </w:rPr>
      </w:pPr>
    </w:p>
    <w:p w:rsidR="00310A44" w:rsidRPr="00021EFF" w:rsidRDefault="00310A44" w:rsidP="00310A44">
      <w:pPr>
        <w:ind w:firstLine="709"/>
        <w:jc w:val="both"/>
        <w:rPr>
          <w:rFonts w:ascii="Arial" w:hAnsi="Arial" w:cs="Arial"/>
          <w:sz w:val="20"/>
          <w:szCs w:val="20"/>
        </w:rPr>
      </w:pPr>
      <w:r w:rsidRPr="00021EFF">
        <w:rPr>
          <w:rFonts w:ascii="Arial" w:hAnsi="Arial" w:cs="Arial"/>
          <w:b/>
          <w:bCs/>
          <w:sz w:val="20"/>
          <w:szCs w:val="20"/>
        </w:rPr>
        <w:t>6.14.</w:t>
      </w:r>
      <w:r w:rsidRPr="00021EFF">
        <w:rPr>
          <w:rFonts w:ascii="Arial" w:hAnsi="Arial" w:cs="Arial"/>
          <w:sz w:val="20"/>
          <w:szCs w:val="20"/>
        </w:rPr>
        <w:t xml:space="preserve"> No caso de ocorrências que possam inviabilizar a execução do Contrato</w:t>
      </w:r>
      <w:r w:rsidRPr="00021EFF">
        <w:rPr>
          <w:rFonts w:ascii="Arial" w:eastAsia="Arial" w:hAnsi="Arial" w:cs="Arial"/>
          <w:sz w:val="20"/>
          <w:szCs w:val="20"/>
        </w:rPr>
        <w:t xml:space="preserve"> </w:t>
      </w:r>
      <w:r w:rsidRPr="00021EFF">
        <w:rPr>
          <w:rFonts w:ascii="Arial" w:hAnsi="Arial" w:cs="Arial"/>
          <w:sz w:val="20"/>
          <w:szCs w:val="20"/>
        </w:rPr>
        <w:t>nas datas aprazadas, o fiscal técnico do Contrato comunicará o fato imediatamente ao gestor do Contrato;</w:t>
      </w:r>
    </w:p>
    <w:p w:rsidR="00310A44" w:rsidRPr="00021EFF" w:rsidRDefault="00310A44" w:rsidP="00310A44">
      <w:pPr>
        <w:ind w:firstLine="709"/>
        <w:jc w:val="both"/>
        <w:rPr>
          <w:rFonts w:ascii="Arial" w:hAnsi="Arial" w:cs="Arial"/>
          <w:sz w:val="20"/>
          <w:szCs w:val="20"/>
        </w:rPr>
      </w:pPr>
    </w:p>
    <w:p w:rsidR="00310A44" w:rsidRPr="00021EFF" w:rsidRDefault="00310A44" w:rsidP="00310A44">
      <w:pPr>
        <w:ind w:firstLine="709"/>
        <w:jc w:val="both"/>
        <w:rPr>
          <w:rFonts w:ascii="Arial" w:hAnsi="Arial" w:cs="Arial"/>
          <w:sz w:val="20"/>
          <w:szCs w:val="20"/>
        </w:rPr>
      </w:pPr>
      <w:r w:rsidRPr="00021EFF">
        <w:rPr>
          <w:rFonts w:ascii="Arial" w:hAnsi="Arial" w:cs="Arial"/>
          <w:b/>
          <w:bCs/>
          <w:sz w:val="20"/>
          <w:szCs w:val="20"/>
        </w:rPr>
        <w:t>6.15.</w:t>
      </w:r>
      <w:r w:rsidRPr="00021EFF">
        <w:rPr>
          <w:rFonts w:ascii="Arial" w:hAnsi="Arial" w:cs="Arial"/>
          <w:sz w:val="20"/>
          <w:szCs w:val="20"/>
        </w:rPr>
        <w:t xml:space="preserve"> O fiscal técnico do contrato comunicará ao gestor do contrato, em tempo hábil, o término do contrato sob sua responsabilidade, com vistas à renovação tempestiva ou à prorrogação contratual.</w:t>
      </w:r>
    </w:p>
    <w:p w:rsidR="00310A44" w:rsidRPr="00021EFF" w:rsidRDefault="00310A44" w:rsidP="00310A44">
      <w:pPr>
        <w:ind w:firstLine="709"/>
        <w:jc w:val="both"/>
        <w:rPr>
          <w:rFonts w:ascii="Arial" w:hAnsi="Arial" w:cs="Arial"/>
          <w:sz w:val="20"/>
          <w:szCs w:val="20"/>
        </w:rPr>
      </w:pPr>
    </w:p>
    <w:p w:rsidR="00310A44" w:rsidRPr="00021EFF" w:rsidRDefault="00310A44" w:rsidP="00310A44">
      <w:pPr>
        <w:ind w:firstLine="709"/>
        <w:jc w:val="both"/>
        <w:rPr>
          <w:rFonts w:ascii="Arial" w:hAnsi="Arial" w:cs="Arial"/>
          <w:sz w:val="20"/>
          <w:szCs w:val="20"/>
        </w:rPr>
      </w:pPr>
      <w:r w:rsidRPr="00021EFF">
        <w:rPr>
          <w:rFonts w:ascii="Arial" w:hAnsi="Arial" w:cs="Arial"/>
          <w:b/>
          <w:bCs/>
          <w:sz w:val="20"/>
          <w:szCs w:val="20"/>
        </w:rPr>
        <w:lastRenderedPageBreak/>
        <w:t>6.16.</w:t>
      </w:r>
      <w:r w:rsidRPr="00021EFF">
        <w:rPr>
          <w:rFonts w:ascii="Arial" w:hAnsi="Arial" w:cs="Arial"/>
          <w:sz w:val="20"/>
          <w:szCs w:val="20"/>
        </w:rPr>
        <w:t xml:space="preserve"> A fiscalização de que trata esta cláusula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do Contratante ou de seus agentes, gestores e fiscais, de conformidade.</w:t>
      </w:r>
    </w:p>
    <w:p w:rsidR="00310A44" w:rsidRPr="00021EFF" w:rsidRDefault="00310A44" w:rsidP="00310A44">
      <w:pPr>
        <w:ind w:firstLine="709"/>
        <w:jc w:val="both"/>
        <w:rPr>
          <w:rFonts w:ascii="Arial" w:hAnsi="Arial" w:cs="Arial"/>
          <w:sz w:val="20"/>
          <w:szCs w:val="20"/>
        </w:rPr>
      </w:pPr>
    </w:p>
    <w:p w:rsidR="00310A44" w:rsidRPr="00021EFF" w:rsidRDefault="00310A44" w:rsidP="00310A44">
      <w:pPr>
        <w:ind w:firstLine="709"/>
        <w:jc w:val="both"/>
        <w:rPr>
          <w:rFonts w:ascii="Arial" w:hAnsi="Arial" w:cs="Arial"/>
          <w:b/>
          <w:bCs/>
          <w:sz w:val="20"/>
          <w:szCs w:val="20"/>
        </w:rPr>
      </w:pPr>
      <w:r w:rsidRPr="00021EFF">
        <w:rPr>
          <w:rFonts w:ascii="Arial" w:hAnsi="Arial" w:cs="Arial"/>
          <w:b/>
          <w:bCs/>
          <w:sz w:val="20"/>
          <w:szCs w:val="20"/>
        </w:rPr>
        <w:t>Fiscalização Administrativa</w:t>
      </w:r>
    </w:p>
    <w:p w:rsidR="00310A44" w:rsidRPr="00021EFF" w:rsidRDefault="00310A44" w:rsidP="00310A44">
      <w:pPr>
        <w:ind w:firstLine="709"/>
        <w:jc w:val="both"/>
        <w:rPr>
          <w:rFonts w:ascii="Arial" w:hAnsi="Arial" w:cs="Arial"/>
          <w:sz w:val="20"/>
          <w:szCs w:val="20"/>
        </w:rPr>
      </w:pPr>
    </w:p>
    <w:p w:rsidR="00310A44" w:rsidRPr="00021EFF" w:rsidRDefault="00310A44" w:rsidP="00310A44">
      <w:pPr>
        <w:ind w:firstLine="709"/>
        <w:jc w:val="both"/>
        <w:rPr>
          <w:rFonts w:ascii="Arial" w:hAnsi="Arial" w:cs="Arial"/>
          <w:sz w:val="20"/>
          <w:szCs w:val="20"/>
        </w:rPr>
      </w:pPr>
      <w:r w:rsidRPr="00021EFF">
        <w:rPr>
          <w:rFonts w:ascii="Arial" w:hAnsi="Arial" w:cs="Arial"/>
          <w:b/>
          <w:bCs/>
          <w:sz w:val="20"/>
          <w:szCs w:val="20"/>
        </w:rPr>
        <w:t>6.17.</w:t>
      </w:r>
      <w:r w:rsidRPr="00021EFF">
        <w:rPr>
          <w:rFonts w:ascii="Arial" w:hAnsi="Arial" w:cs="Arial"/>
          <w:sz w:val="20"/>
          <w:szCs w:val="20"/>
        </w:rPr>
        <w:t xml:space="preserve"> 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rsidR="00310A44" w:rsidRPr="00021EFF" w:rsidRDefault="00310A44" w:rsidP="00310A44">
      <w:pPr>
        <w:ind w:firstLine="709"/>
        <w:jc w:val="both"/>
        <w:rPr>
          <w:rFonts w:ascii="Arial" w:hAnsi="Arial" w:cs="Arial"/>
          <w:sz w:val="20"/>
          <w:szCs w:val="20"/>
        </w:rPr>
      </w:pPr>
    </w:p>
    <w:p w:rsidR="00310A44" w:rsidRPr="00021EFF" w:rsidRDefault="00310A44" w:rsidP="00310A44">
      <w:pPr>
        <w:ind w:firstLine="709"/>
        <w:jc w:val="both"/>
        <w:rPr>
          <w:rFonts w:ascii="Arial" w:hAnsi="Arial" w:cs="Arial"/>
          <w:sz w:val="20"/>
          <w:szCs w:val="20"/>
        </w:rPr>
      </w:pPr>
      <w:r w:rsidRPr="00021EFF">
        <w:rPr>
          <w:rFonts w:ascii="Arial" w:hAnsi="Arial" w:cs="Arial"/>
          <w:b/>
          <w:bCs/>
          <w:sz w:val="20"/>
          <w:szCs w:val="20"/>
        </w:rPr>
        <w:t>6.18.</w:t>
      </w:r>
      <w:r w:rsidRPr="00021EFF">
        <w:rPr>
          <w:rFonts w:ascii="Arial" w:hAnsi="Arial" w:cs="Arial"/>
          <w:sz w:val="20"/>
          <w:szCs w:val="20"/>
        </w:rPr>
        <w:t xml:space="preserve"> Caso ocorra descumprimento das obrigações, o fiscal administrativo do Contrato atuará tempestivamente na solução do problema, reportando ao gestor do Contrato para que tome as providências cabíveis, quando ultrapassar a sua competência.</w:t>
      </w:r>
    </w:p>
    <w:p w:rsidR="00310A44" w:rsidRPr="00021EFF" w:rsidRDefault="00310A44" w:rsidP="00310A44">
      <w:pPr>
        <w:ind w:firstLine="709"/>
        <w:jc w:val="both"/>
        <w:rPr>
          <w:rFonts w:ascii="Arial" w:hAnsi="Arial" w:cs="Arial"/>
          <w:sz w:val="20"/>
          <w:szCs w:val="20"/>
        </w:rPr>
      </w:pPr>
    </w:p>
    <w:p w:rsidR="00310A44" w:rsidRPr="00021EFF" w:rsidRDefault="00310A44" w:rsidP="00310A44">
      <w:pPr>
        <w:ind w:firstLine="709"/>
        <w:jc w:val="both"/>
        <w:rPr>
          <w:rFonts w:ascii="Arial" w:hAnsi="Arial" w:cs="Arial"/>
          <w:b/>
          <w:bCs/>
          <w:sz w:val="20"/>
          <w:szCs w:val="20"/>
        </w:rPr>
      </w:pPr>
      <w:r w:rsidRPr="00021EFF">
        <w:rPr>
          <w:rFonts w:ascii="Arial" w:hAnsi="Arial" w:cs="Arial"/>
          <w:b/>
          <w:bCs/>
          <w:sz w:val="20"/>
          <w:szCs w:val="20"/>
        </w:rPr>
        <w:t>Gestor do Contrato</w:t>
      </w:r>
    </w:p>
    <w:p w:rsidR="00310A44" w:rsidRPr="00021EFF" w:rsidRDefault="00310A44" w:rsidP="00310A44">
      <w:pPr>
        <w:ind w:firstLine="709"/>
        <w:jc w:val="both"/>
        <w:rPr>
          <w:rFonts w:ascii="Arial" w:hAnsi="Arial" w:cs="Arial"/>
          <w:sz w:val="20"/>
          <w:szCs w:val="20"/>
        </w:rPr>
      </w:pPr>
    </w:p>
    <w:p w:rsidR="00310A44" w:rsidRPr="00021EFF" w:rsidRDefault="00310A44" w:rsidP="00310A44">
      <w:pPr>
        <w:ind w:firstLine="709"/>
        <w:jc w:val="both"/>
        <w:rPr>
          <w:rFonts w:ascii="Arial" w:hAnsi="Arial" w:cs="Arial"/>
          <w:sz w:val="20"/>
          <w:szCs w:val="20"/>
        </w:rPr>
      </w:pPr>
      <w:r w:rsidRPr="00021EFF">
        <w:rPr>
          <w:rFonts w:ascii="Arial" w:hAnsi="Arial" w:cs="Arial"/>
          <w:b/>
          <w:bCs/>
          <w:sz w:val="20"/>
          <w:szCs w:val="20"/>
        </w:rPr>
        <w:t>6.19.</w:t>
      </w:r>
      <w:r w:rsidRPr="00021EFF">
        <w:rPr>
          <w:rFonts w:ascii="Arial" w:hAnsi="Arial" w:cs="Arial"/>
          <w:sz w:val="20"/>
          <w:szCs w:val="20"/>
        </w:rPr>
        <w:t xml:space="preserve"> Cabe ao gestor do contrato:</w:t>
      </w:r>
    </w:p>
    <w:p w:rsidR="00310A44" w:rsidRPr="00021EFF" w:rsidRDefault="00310A44" w:rsidP="00310A44">
      <w:pPr>
        <w:ind w:firstLine="709"/>
        <w:jc w:val="both"/>
        <w:rPr>
          <w:rFonts w:ascii="Arial" w:hAnsi="Arial" w:cs="Arial"/>
          <w:sz w:val="20"/>
          <w:szCs w:val="20"/>
        </w:rPr>
      </w:pPr>
    </w:p>
    <w:p w:rsidR="00310A44" w:rsidRPr="00021EFF" w:rsidRDefault="00310A44" w:rsidP="00310A44">
      <w:pPr>
        <w:ind w:firstLine="709"/>
        <w:jc w:val="both"/>
        <w:rPr>
          <w:rFonts w:ascii="Arial" w:hAnsi="Arial" w:cs="Arial"/>
          <w:sz w:val="20"/>
          <w:szCs w:val="20"/>
        </w:rPr>
      </w:pPr>
      <w:r w:rsidRPr="00021EFF">
        <w:rPr>
          <w:rFonts w:ascii="Arial" w:hAnsi="Arial" w:cs="Arial"/>
          <w:b/>
          <w:bCs/>
          <w:sz w:val="20"/>
          <w:szCs w:val="20"/>
        </w:rPr>
        <w:t>6.19.1.</w:t>
      </w:r>
      <w:r w:rsidRPr="00021EFF">
        <w:rPr>
          <w:rFonts w:ascii="Arial" w:hAnsi="Arial" w:cs="Arial"/>
          <w:sz w:val="20"/>
          <w:szCs w:val="20"/>
        </w:rPr>
        <w:t xml:space="preserve"> </w:t>
      </w:r>
      <w:proofErr w:type="gramStart"/>
      <w:r w:rsidRPr="00021EFF">
        <w:rPr>
          <w:rFonts w:ascii="Arial" w:hAnsi="Arial" w:cs="Arial"/>
          <w:sz w:val="20"/>
          <w:szCs w:val="20"/>
        </w:rPr>
        <w:t>coordenar</w:t>
      </w:r>
      <w:proofErr w:type="gramEnd"/>
      <w:r w:rsidRPr="00021EFF">
        <w:rPr>
          <w:rFonts w:ascii="Arial" w:hAnsi="Arial" w:cs="Arial"/>
          <w:sz w:val="20"/>
          <w:szCs w:val="20"/>
        </w:rPr>
        <w:t xml:space="preserve">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rsidR="00310A44" w:rsidRPr="00021EFF" w:rsidRDefault="00310A44" w:rsidP="00310A44">
      <w:pPr>
        <w:ind w:firstLine="709"/>
        <w:jc w:val="both"/>
        <w:rPr>
          <w:rFonts w:ascii="Arial" w:hAnsi="Arial" w:cs="Arial"/>
          <w:sz w:val="20"/>
          <w:szCs w:val="20"/>
        </w:rPr>
      </w:pPr>
    </w:p>
    <w:p w:rsidR="00310A44" w:rsidRPr="00021EFF" w:rsidRDefault="00310A44" w:rsidP="00310A44">
      <w:pPr>
        <w:ind w:firstLine="709"/>
        <w:jc w:val="both"/>
        <w:rPr>
          <w:rFonts w:ascii="Arial" w:hAnsi="Arial" w:cs="Arial"/>
          <w:sz w:val="20"/>
          <w:szCs w:val="20"/>
        </w:rPr>
      </w:pPr>
      <w:r w:rsidRPr="00021EFF">
        <w:rPr>
          <w:rFonts w:ascii="Arial" w:hAnsi="Arial" w:cs="Arial"/>
          <w:b/>
          <w:bCs/>
          <w:sz w:val="20"/>
          <w:szCs w:val="20"/>
        </w:rPr>
        <w:t>6.19.2.</w:t>
      </w:r>
      <w:r w:rsidRPr="00021EFF">
        <w:rPr>
          <w:rFonts w:ascii="Arial" w:hAnsi="Arial" w:cs="Arial"/>
          <w:sz w:val="20"/>
          <w:szCs w:val="20"/>
        </w:rPr>
        <w:t xml:space="preserve"> </w:t>
      </w:r>
      <w:proofErr w:type="gramStart"/>
      <w:r w:rsidRPr="00021EFF">
        <w:rPr>
          <w:rFonts w:ascii="Arial" w:hAnsi="Arial" w:cs="Arial"/>
          <w:sz w:val="20"/>
          <w:szCs w:val="20"/>
        </w:rPr>
        <w:t>acompanhar</w:t>
      </w:r>
      <w:proofErr w:type="gramEnd"/>
      <w:r w:rsidRPr="00021EFF">
        <w:rPr>
          <w:rFonts w:ascii="Arial" w:hAnsi="Arial" w:cs="Arial"/>
          <w:sz w:val="20"/>
          <w:szCs w:val="20"/>
        </w:rPr>
        <w:t xml:space="preserve"> os registros realizados pelos fiscais do contrato, de todas as ocorrências relacionadas à execução do contrato e as medidas adotadas, informando, se for o caso, à autoridade superior àquelas que ultrapassarem a sua competência.</w:t>
      </w:r>
    </w:p>
    <w:p w:rsidR="00310A44" w:rsidRPr="00021EFF" w:rsidRDefault="00310A44" w:rsidP="00310A44">
      <w:pPr>
        <w:ind w:firstLine="709"/>
        <w:jc w:val="both"/>
        <w:rPr>
          <w:rFonts w:ascii="Arial" w:hAnsi="Arial" w:cs="Arial"/>
          <w:sz w:val="20"/>
          <w:szCs w:val="20"/>
        </w:rPr>
      </w:pPr>
    </w:p>
    <w:p w:rsidR="00310A44" w:rsidRPr="00021EFF" w:rsidRDefault="00310A44" w:rsidP="00310A44">
      <w:pPr>
        <w:ind w:firstLine="709"/>
        <w:jc w:val="both"/>
        <w:rPr>
          <w:rFonts w:ascii="Arial" w:hAnsi="Arial" w:cs="Arial"/>
          <w:sz w:val="20"/>
          <w:szCs w:val="20"/>
        </w:rPr>
      </w:pPr>
      <w:r w:rsidRPr="00021EFF">
        <w:rPr>
          <w:rFonts w:ascii="Arial" w:hAnsi="Arial" w:cs="Arial"/>
          <w:b/>
          <w:bCs/>
          <w:sz w:val="20"/>
          <w:szCs w:val="20"/>
        </w:rPr>
        <w:t>6.19.3.</w:t>
      </w:r>
      <w:r w:rsidRPr="00021EFF">
        <w:rPr>
          <w:rFonts w:ascii="Arial" w:hAnsi="Arial" w:cs="Arial"/>
          <w:sz w:val="20"/>
          <w:szCs w:val="20"/>
        </w:rPr>
        <w:t xml:space="preserve"> </w:t>
      </w:r>
      <w:proofErr w:type="gramStart"/>
      <w:r w:rsidRPr="00021EFF">
        <w:rPr>
          <w:rFonts w:ascii="Arial" w:hAnsi="Arial" w:cs="Arial"/>
          <w:sz w:val="20"/>
          <w:szCs w:val="20"/>
        </w:rPr>
        <w:t>acompanhar</w:t>
      </w:r>
      <w:proofErr w:type="gramEnd"/>
      <w:r w:rsidRPr="00021EFF">
        <w:rPr>
          <w:rFonts w:ascii="Arial" w:hAnsi="Arial" w:cs="Arial"/>
          <w:sz w:val="20"/>
          <w:szCs w:val="20"/>
        </w:rPr>
        <w:t xml:space="preserve"> a manutenção das condições de habilitação da contratada, para fins de empenho de despesa e pagamento, e anotará os problemas que obstem o fluxo normal da liquidação e do pagamento da despesa no relatório de riscos eventuais.</w:t>
      </w:r>
    </w:p>
    <w:p w:rsidR="00310A44" w:rsidRPr="00021EFF" w:rsidRDefault="00310A44" w:rsidP="00310A44">
      <w:pPr>
        <w:ind w:firstLine="709"/>
        <w:jc w:val="both"/>
        <w:rPr>
          <w:rFonts w:ascii="Arial" w:hAnsi="Arial" w:cs="Arial"/>
          <w:sz w:val="20"/>
          <w:szCs w:val="20"/>
        </w:rPr>
      </w:pPr>
    </w:p>
    <w:p w:rsidR="00310A44" w:rsidRPr="00021EFF" w:rsidRDefault="00310A44" w:rsidP="00310A44">
      <w:pPr>
        <w:ind w:firstLine="709"/>
        <w:jc w:val="both"/>
        <w:rPr>
          <w:rFonts w:ascii="Arial" w:hAnsi="Arial" w:cs="Arial"/>
          <w:sz w:val="20"/>
          <w:szCs w:val="20"/>
        </w:rPr>
      </w:pPr>
      <w:r w:rsidRPr="00021EFF">
        <w:rPr>
          <w:rFonts w:ascii="Arial" w:hAnsi="Arial" w:cs="Arial"/>
          <w:b/>
          <w:bCs/>
          <w:sz w:val="20"/>
          <w:szCs w:val="20"/>
        </w:rPr>
        <w:t>6.19.4.</w:t>
      </w:r>
      <w:r w:rsidRPr="00021EFF">
        <w:rPr>
          <w:rFonts w:ascii="Arial" w:hAnsi="Arial" w:cs="Arial"/>
          <w:sz w:val="20"/>
          <w:szCs w:val="20"/>
        </w:rPr>
        <w:t xml:space="preserve"> </w:t>
      </w:r>
      <w:proofErr w:type="gramStart"/>
      <w:r w:rsidRPr="00021EFF">
        <w:rPr>
          <w:rFonts w:ascii="Arial" w:hAnsi="Arial" w:cs="Arial"/>
          <w:sz w:val="20"/>
          <w:szCs w:val="20"/>
        </w:rPr>
        <w:t>emitir</w:t>
      </w:r>
      <w:proofErr w:type="gramEnd"/>
      <w:r w:rsidRPr="00021EFF">
        <w:rPr>
          <w:rFonts w:ascii="Arial" w:hAnsi="Arial" w:cs="Arial"/>
          <w:sz w:val="20"/>
          <w:szCs w:val="20"/>
        </w:rPr>
        <w:t xml:space="preserve">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rsidR="00310A44" w:rsidRPr="00021EFF" w:rsidRDefault="00310A44" w:rsidP="00310A44">
      <w:pPr>
        <w:ind w:firstLine="709"/>
        <w:jc w:val="both"/>
        <w:rPr>
          <w:rFonts w:ascii="Arial" w:hAnsi="Arial" w:cs="Arial"/>
          <w:sz w:val="20"/>
          <w:szCs w:val="20"/>
        </w:rPr>
      </w:pPr>
    </w:p>
    <w:p w:rsidR="00310A44" w:rsidRPr="00021EFF" w:rsidRDefault="00310A44" w:rsidP="00310A44">
      <w:pPr>
        <w:ind w:firstLine="709"/>
        <w:jc w:val="both"/>
        <w:rPr>
          <w:rFonts w:ascii="Arial" w:hAnsi="Arial" w:cs="Arial"/>
          <w:sz w:val="20"/>
          <w:szCs w:val="20"/>
        </w:rPr>
      </w:pPr>
      <w:r w:rsidRPr="00021EFF">
        <w:rPr>
          <w:rFonts w:ascii="Arial" w:hAnsi="Arial" w:cs="Arial"/>
          <w:b/>
          <w:bCs/>
          <w:sz w:val="20"/>
          <w:szCs w:val="20"/>
        </w:rPr>
        <w:t>6.19.5.</w:t>
      </w:r>
      <w:r w:rsidRPr="00021EFF">
        <w:rPr>
          <w:rFonts w:ascii="Arial" w:hAnsi="Arial" w:cs="Arial"/>
          <w:sz w:val="20"/>
          <w:szCs w:val="20"/>
        </w:rPr>
        <w:t xml:space="preserve"> </w:t>
      </w:r>
      <w:proofErr w:type="gramStart"/>
      <w:r w:rsidRPr="00021EFF">
        <w:rPr>
          <w:rFonts w:ascii="Arial" w:hAnsi="Arial" w:cs="Arial"/>
          <w:sz w:val="20"/>
          <w:szCs w:val="20"/>
        </w:rPr>
        <w:t>tomar</w:t>
      </w:r>
      <w:proofErr w:type="gramEnd"/>
      <w:r w:rsidRPr="00021EFF">
        <w:rPr>
          <w:rFonts w:ascii="Arial" w:hAnsi="Arial" w:cs="Arial"/>
          <w:sz w:val="20"/>
          <w:szCs w:val="20"/>
        </w:rPr>
        <w:t xml:space="preserve">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rsidR="00310A44" w:rsidRPr="00021EFF" w:rsidRDefault="00310A44" w:rsidP="00310A44">
      <w:pPr>
        <w:ind w:firstLine="709"/>
        <w:jc w:val="both"/>
        <w:rPr>
          <w:rFonts w:ascii="Arial" w:hAnsi="Arial" w:cs="Arial"/>
          <w:sz w:val="20"/>
          <w:szCs w:val="20"/>
        </w:rPr>
      </w:pPr>
    </w:p>
    <w:p w:rsidR="00310A44" w:rsidRPr="00021EFF" w:rsidRDefault="00310A44" w:rsidP="00310A44">
      <w:pPr>
        <w:ind w:firstLine="709"/>
        <w:jc w:val="both"/>
        <w:rPr>
          <w:rFonts w:ascii="Arial" w:hAnsi="Arial" w:cs="Arial"/>
          <w:sz w:val="20"/>
          <w:szCs w:val="20"/>
        </w:rPr>
      </w:pPr>
      <w:r w:rsidRPr="00021EFF">
        <w:rPr>
          <w:rFonts w:ascii="Arial" w:hAnsi="Arial" w:cs="Arial"/>
          <w:b/>
          <w:bCs/>
          <w:sz w:val="20"/>
          <w:szCs w:val="20"/>
        </w:rPr>
        <w:t>6.19.6.</w:t>
      </w:r>
      <w:r w:rsidRPr="00021EFF">
        <w:rPr>
          <w:rFonts w:ascii="Arial" w:hAnsi="Arial" w:cs="Arial"/>
          <w:sz w:val="20"/>
          <w:szCs w:val="20"/>
        </w:rPr>
        <w:t xml:space="preserve"> </w:t>
      </w:r>
      <w:proofErr w:type="gramStart"/>
      <w:r w:rsidRPr="00021EFF">
        <w:rPr>
          <w:rFonts w:ascii="Arial" w:hAnsi="Arial" w:cs="Arial"/>
          <w:sz w:val="20"/>
          <w:szCs w:val="20"/>
        </w:rPr>
        <w:t>elaborar</w:t>
      </w:r>
      <w:proofErr w:type="gramEnd"/>
      <w:r w:rsidRPr="00021EFF">
        <w:rPr>
          <w:rFonts w:ascii="Arial" w:hAnsi="Arial" w:cs="Arial"/>
          <w:sz w:val="20"/>
          <w:szCs w:val="20"/>
        </w:rPr>
        <w:t xml:space="preserve"> relatório final com informações sobre a consecução dos objetivos que tenham justificado a contratação e eventuais condutas a serem adotadas para o aprimoramento das atividades da Administração.</w:t>
      </w:r>
    </w:p>
    <w:p w:rsidR="00310A44" w:rsidRPr="00021EFF" w:rsidRDefault="00310A44" w:rsidP="00310A44">
      <w:pPr>
        <w:ind w:firstLine="709"/>
        <w:jc w:val="both"/>
        <w:rPr>
          <w:rFonts w:ascii="Arial" w:hAnsi="Arial" w:cs="Arial"/>
          <w:sz w:val="20"/>
          <w:szCs w:val="20"/>
        </w:rPr>
      </w:pPr>
    </w:p>
    <w:p w:rsidR="00310A44" w:rsidRPr="00021EFF" w:rsidRDefault="00310A44" w:rsidP="00310A44">
      <w:pPr>
        <w:ind w:firstLine="709"/>
        <w:jc w:val="both"/>
        <w:rPr>
          <w:rFonts w:ascii="Arial" w:hAnsi="Arial" w:cs="Arial"/>
          <w:sz w:val="20"/>
          <w:szCs w:val="20"/>
        </w:rPr>
      </w:pPr>
      <w:r w:rsidRPr="00021EFF">
        <w:rPr>
          <w:rFonts w:ascii="Arial" w:hAnsi="Arial" w:cs="Arial"/>
          <w:b/>
          <w:bCs/>
          <w:sz w:val="20"/>
          <w:szCs w:val="20"/>
        </w:rPr>
        <w:t>6.19.7.</w:t>
      </w:r>
      <w:r w:rsidRPr="00021EFF">
        <w:rPr>
          <w:rFonts w:ascii="Arial" w:hAnsi="Arial" w:cs="Arial"/>
          <w:sz w:val="20"/>
          <w:szCs w:val="20"/>
        </w:rPr>
        <w:t xml:space="preserve"> </w:t>
      </w:r>
      <w:proofErr w:type="gramStart"/>
      <w:r w:rsidRPr="00021EFF">
        <w:rPr>
          <w:rFonts w:ascii="Arial" w:hAnsi="Arial" w:cs="Arial"/>
          <w:sz w:val="20"/>
          <w:szCs w:val="20"/>
        </w:rPr>
        <w:t>enviar</w:t>
      </w:r>
      <w:proofErr w:type="gramEnd"/>
      <w:r w:rsidRPr="00021EFF">
        <w:rPr>
          <w:rFonts w:ascii="Arial" w:hAnsi="Arial" w:cs="Arial"/>
          <w:sz w:val="20"/>
          <w:szCs w:val="20"/>
        </w:rPr>
        <w:t xml:space="preserve"> a documentação pertinente ao setor de contratos para a formalização dos procedimentos de liquidação e pagamento, no valor dimensionado pela fiscalização e gestão nos termos do contrato.</w:t>
      </w:r>
    </w:p>
    <w:p w:rsidR="00310A44" w:rsidRPr="00021EFF" w:rsidRDefault="00310A44" w:rsidP="007971C5">
      <w:pPr>
        <w:jc w:val="center"/>
        <w:rPr>
          <w:rFonts w:ascii="Arial" w:hAnsi="Arial" w:cs="Arial"/>
          <w:b/>
          <w:bCs/>
          <w:sz w:val="20"/>
          <w:szCs w:val="20"/>
        </w:rPr>
      </w:pPr>
    </w:p>
    <w:p w:rsidR="00310A44" w:rsidRPr="00021EFF" w:rsidRDefault="00310A44" w:rsidP="007971C5">
      <w:pPr>
        <w:pStyle w:val="Ttulo2"/>
        <w:spacing w:before="0"/>
        <w:jc w:val="center"/>
        <w:rPr>
          <w:rFonts w:ascii="Arial" w:hAnsi="Arial" w:cs="Arial"/>
          <w:color w:val="auto"/>
          <w:sz w:val="20"/>
          <w:szCs w:val="20"/>
        </w:rPr>
      </w:pPr>
      <w:bookmarkStart w:id="38" w:name="_Toc220924949"/>
      <w:bookmarkStart w:id="39" w:name="_Toc229992627"/>
      <w:r w:rsidRPr="00021EFF">
        <w:rPr>
          <w:rFonts w:ascii="Arial" w:hAnsi="Arial" w:cs="Arial"/>
          <w:b/>
          <w:bCs/>
          <w:color w:val="auto"/>
          <w:sz w:val="20"/>
          <w:szCs w:val="20"/>
        </w:rPr>
        <w:t xml:space="preserve">7. </w:t>
      </w:r>
      <w:r w:rsidRPr="00021EFF">
        <w:rPr>
          <w:rFonts w:ascii="Arial" w:hAnsi="Arial" w:cs="Arial"/>
          <w:b/>
          <w:color w:val="auto"/>
          <w:sz w:val="20"/>
          <w:szCs w:val="20"/>
        </w:rPr>
        <w:t>CRITÉRIOS DE MEDIÇÃO E DE PAGAMENTO</w:t>
      </w:r>
      <w:r w:rsidRPr="00021EFF">
        <w:rPr>
          <w:rFonts w:ascii="Arial" w:hAnsi="Arial" w:cs="Arial"/>
          <w:b/>
          <w:bCs/>
          <w:color w:val="auto"/>
          <w:sz w:val="20"/>
          <w:szCs w:val="20"/>
        </w:rPr>
        <w:t>:</w:t>
      </w:r>
      <w:bookmarkEnd w:id="38"/>
      <w:bookmarkEnd w:id="39"/>
    </w:p>
    <w:p w:rsidR="00310A44" w:rsidRPr="00021EFF" w:rsidRDefault="00310A44" w:rsidP="007971C5">
      <w:pPr>
        <w:tabs>
          <w:tab w:val="left" w:pos="-3240"/>
        </w:tabs>
        <w:jc w:val="center"/>
        <w:rPr>
          <w:rFonts w:ascii="Arial" w:hAnsi="Arial" w:cs="Arial"/>
          <w:color w:val="000000"/>
          <w:sz w:val="20"/>
          <w:szCs w:val="20"/>
        </w:rPr>
      </w:pPr>
    </w:p>
    <w:p w:rsidR="00310A44" w:rsidRPr="00021EFF" w:rsidRDefault="00310A44" w:rsidP="00310A44">
      <w:pPr>
        <w:ind w:firstLine="708"/>
        <w:jc w:val="both"/>
        <w:rPr>
          <w:rFonts w:ascii="Arial" w:hAnsi="Arial" w:cs="Arial"/>
          <w:sz w:val="20"/>
          <w:szCs w:val="20"/>
        </w:rPr>
      </w:pPr>
      <w:r w:rsidRPr="00021EFF">
        <w:rPr>
          <w:rFonts w:ascii="Arial" w:hAnsi="Arial" w:cs="Arial"/>
          <w:b/>
          <w:bCs/>
          <w:sz w:val="20"/>
          <w:szCs w:val="20"/>
        </w:rPr>
        <w:t>7.1.</w:t>
      </w:r>
      <w:r w:rsidRPr="00021EFF">
        <w:rPr>
          <w:rFonts w:ascii="Arial" w:hAnsi="Arial" w:cs="Arial"/>
          <w:bCs/>
          <w:sz w:val="20"/>
          <w:szCs w:val="20"/>
        </w:rPr>
        <w:t xml:space="preserve"> Em razão de tratar-se de contrato de natureza não onerosa para a Administração Pública, os critérios de medição e pagamento não envolvem repasse financeiro por parte do Município de Álvares Machado à empresa contratada</w:t>
      </w:r>
      <w:r w:rsidRPr="00021EFF">
        <w:rPr>
          <w:rFonts w:ascii="Arial" w:hAnsi="Arial" w:cs="Arial"/>
          <w:sz w:val="20"/>
          <w:szCs w:val="20"/>
        </w:rPr>
        <w:t>.</w:t>
      </w:r>
    </w:p>
    <w:p w:rsidR="00310A44" w:rsidRPr="00021EFF" w:rsidRDefault="00310A44" w:rsidP="00310A44">
      <w:pPr>
        <w:tabs>
          <w:tab w:val="left" w:pos="-3240"/>
        </w:tabs>
        <w:jc w:val="both"/>
        <w:rPr>
          <w:rFonts w:ascii="Arial" w:hAnsi="Arial" w:cs="Arial"/>
          <w:color w:val="000000"/>
          <w:sz w:val="20"/>
          <w:szCs w:val="20"/>
        </w:rPr>
      </w:pPr>
    </w:p>
    <w:p w:rsidR="00310A44" w:rsidRPr="00021EFF" w:rsidRDefault="00310A44" w:rsidP="00310A44">
      <w:pPr>
        <w:ind w:firstLine="708"/>
        <w:jc w:val="both"/>
        <w:rPr>
          <w:rFonts w:ascii="Arial" w:hAnsi="Arial" w:cs="Arial"/>
          <w:sz w:val="20"/>
          <w:szCs w:val="20"/>
        </w:rPr>
      </w:pPr>
      <w:r w:rsidRPr="00021EFF">
        <w:rPr>
          <w:rFonts w:ascii="Arial" w:hAnsi="Arial" w:cs="Arial"/>
          <w:b/>
          <w:bCs/>
          <w:sz w:val="20"/>
          <w:szCs w:val="20"/>
        </w:rPr>
        <w:lastRenderedPageBreak/>
        <w:t>7.2.</w:t>
      </w:r>
      <w:r w:rsidRPr="00021EFF">
        <w:rPr>
          <w:rFonts w:ascii="Arial" w:hAnsi="Arial" w:cs="Arial"/>
          <w:bCs/>
          <w:sz w:val="20"/>
          <w:szCs w:val="20"/>
        </w:rPr>
        <w:t xml:space="preserve"> A remuneração da futura contratada decorrerá exclusivamente da exploração, pela instituição financeira vencedora, da gestão da folha de pagamento dos </w:t>
      </w:r>
      <w:r w:rsidRPr="00021EFF">
        <w:rPr>
          <w:rFonts w:ascii="Arial" w:hAnsi="Arial" w:cs="Arial"/>
          <w:b/>
          <w:sz w:val="20"/>
          <w:szCs w:val="20"/>
          <w:lang w:eastAsia="en-US"/>
        </w:rPr>
        <w:t>servidores (</w:t>
      </w:r>
      <w:r w:rsidR="00633704" w:rsidRPr="00021EFF">
        <w:rPr>
          <w:rFonts w:ascii="Arial" w:hAnsi="Arial" w:cs="Arial"/>
          <w:b/>
          <w:sz w:val="20"/>
          <w:szCs w:val="20"/>
          <w:lang w:eastAsia="en-US"/>
        </w:rPr>
        <w:t>ativos, inativos, aposentados, pensionistas, estatutários, agentes políticos, conselheiros tutelares e contratados temporariamente</w:t>
      </w:r>
      <w:r w:rsidRPr="00021EFF">
        <w:rPr>
          <w:rFonts w:ascii="Arial" w:hAnsi="Arial" w:cs="Arial"/>
          <w:b/>
          <w:sz w:val="20"/>
          <w:szCs w:val="20"/>
          <w:lang w:eastAsia="en-US"/>
        </w:rPr>
        <w:t>) e estagiários do Município</w:t>
      </w:r>
      <w:r w:rsidRPr="00021EFF">
        <w:rPr>
          <w:rFonts w:ascii="Arial" w:hAnsi="Arial" w:cs="Arial"/>
          <w:bCs/>
          <w:sz w:val="20"/>
          <w:szCs w:val="20"/>
        </w:rPr>
        <w:t xml:space="preserve">, nos termos e condições previstas no edital e no contrato, cabendo </w:t>
      </w:r>
      <w:proofErr w:type="gramStart"/>
      <w:r w:rsidRPr="00021EFF">
        <w:rPr>
          <w:rFonts w:ascii="Arial" w:hAnsi="Arial" w:cs="Arial"/>
          <w:bCs/>
          <w:sz w:val="20"/>
          <w:szCs w:val="20"/>
        </w:rPr>
        <w:t>a</w:t>
      </w:r>
      <w:proofErr w:type="gramEnd"/>
      <w:r w:rsidRPr="00021EFF">
        <w:rPr>
          <w:rFonts w:ascii="Arial" w:hAnsi="Arial" w:cs="Arial"/>
          <w:bCs/>
          <w:sz w:val="20"/>
          <w:szCs w:val="20"/>
        </w:rPr>
        <w:t xml:space="preserve"> instituição a responsabilidade integral pelos custos operacionais e de implantação da solução</w:t>
      </w:r>
      <w:r w:rsidRPr="00021EFF">
        <w:rPr>
          <w:rFonts w:ascii="Arial" w:hAnsi="Arial" w:cs="Arial"/>
          <w:sz w:val="20"/>
          <w:szCs w:val="20"/>
        </w:rPr>
        <w:t>.</w:t>
      </w:r>
    </w:p>
    <w:p w:rsidR="00310A44" w:rsidRPr="00021EFF" w:rsidRDefault="00310A44" w:rsidP="00310A44">
      <w:pPr>
        <w:tabs>
          <w:tab w:val="left" w:pos="-3240"/>
        </w:tabs>
        <w:jc w:val="both"/>
        <w:rPr>
          <w:rFonts w:ascii="Arial" w:hAnsi="Arial" w:cs="Arial"/>
          <w:color w:val="000000"/>
          <w:sz w:val="20"/>
          <w:szCs w:val="20"/>
        </w:rPr>
      </w:pPr>
    </w:p>
    <w:p w:rsidR="00310A44" w:rsidRPr="00021EFF" w:rsidRDefault="00310A44" w:rsidP="00310A44">
      <w:pPr>
        <w:ind w:firstLine="708"/>
        <w:jc w:val="both"/>
        <w:rPr>
          <w:rFonts w:ascii="Arial" w:hAnsi="Arial" w:cs="Arial"/>
          <w:b/>
          <w:bCs/>
          <w:sz w:val="20"/>
          <w:szCs w:val="20"/>
        </w:rPr>
      </w:pPr>
      <w:r w:rsidRPr="00021EFF">
        <w:rPr>
          <w:rFonts w:ascii="Arial" w:hAnsi="Arial" w:cs="Arial"/>
          <w:b/>
          <w:bCs/>
          <w:sz w:val="20"/>
          <w:szCs w:val="20"/>
        </w:rPr>
        <w:t>Medição da Execução</w:t>
      </w:r>
    </w:p>
    <w:p w:rsidR="00310A44" w:rsidRPr="00021EFF" w:rsidRDefault="00310A44" w:rsidP="00310A44">
      <w:pPr>
        <w:tabs>
          <w:tab w:val="left" w:pos="-3240"/>
        </w:tabs>
        <w:jc w:val="both"/>
        <w:rPr>
          <w:rFonts w:ascii="Arial" w:hAnsi="Arial" w:cs="Arial"/>
          <w:color w:val="000000"/>
          <w:sz w:val="20"/>
          <w:szCs w:val="20"/>
        </w:rPr>
      </w:pPr>
    </w:p>
    <w:p w:rsidR="00310A44" w:rsidRPr="00021EFF" w:rsidRDefault="00310A44" w:rsidP="00310A44">
      <w:pPr>
        <w:ind w:firstLine="708"/>
        <w:jc w:val="both"/>
        <w:rPr>
          <w:rFonts w:ascii="Arial" w:hAnsi="Arial" w:cs="Arial"/>
          <w:bCs/>
          <w:sz w:val="20"/>
          <w:szCs w:val="20"/>
        </w:rPr>
      </w:pPr>
      <w:r w:rsidRPr="00021EFF">
        <w:rPr>
          <w:rFonts w:ascii="Arial" w:hAnsi="Arial" w:cs="Arial"/>
          <w:b/>
          <w:bCs/>
          <w:sz w:val="20"/>
          <w:szCs w:val="20"/>
        </w:rPr>
        <w:t>7.3.</w:t>
      </w:r>
      <w:r w:rsidRPr="00021EFF">
        <w:rPr>
          <w:rFonts w:ascii="Arial" w:hAnsi="Arial" w:cs="Arial"/>
          <w:bCs/>
          <w:sz w:val="20"/>
          <w:szCs w:val="20"/>
        </w:rPr>
        <w:t xml:space="preserve"> A aferição da execução contratual será realizada mensalmente, com base:</w:t>
      </w:r>
    </w:p>
    <w:p w:rsidR="00310A44" w:rsidRPr="00021EFF" w:rsidRDefault="00310A44" w:rsidP="00310A44">
      <w:pPr>
        <w:ind w:firstLine="708"/>
        <w:jc w:val="both"/>
        <w:rPr>
          <w:rFonts w:ascii="Arial" w:hAnsi="Arial" w:cs="Arial"/>
          <w:sz w:val="20"/>
          <w:szCs w:val="20"/>
        </w:rPr>
      </w:pPr>
    </w:p>
    <w:p w:rsidR="00310A44" w:rsidRPr="00021EFF" w:rsidRDefault="00310A44" w:rsidP="00310A44">
      <w:pPr>
        <w:ind w:firstLine="708"/>
        <w:jc w:val="both"/>
        <w:rPr>
          <w:rFonts w:ascii="Arial" w:hAnsi="Arial" w:cs="Arial"/>
          <w:sz w:val="20"/>
          <w:szCs w:val="20"/>
        </w:rPr>
      </w:pPr>
      <w:r w:rsidRPr="00021EFF">
        <w:rPr>
          <w:rFonts w:ascii="Arial" w:hAnsi="Arial" w:cs="Arial"/>
          <w:b/>
          <w:bCs/>
          <w:sz w:val="20"/>
          <w:szCs w:val="20"/>
        </w:rPr>
        <w:t>7.3.1.</w:t>
      </w:r>
      <w:r w:rsidRPr="00021EFF">
        <w:rPr>
          <w:rFonts w:ascii="Arial" w:hAnsi="Arial" w:cs="Arial"/>
          <w:bCs/>
          <w:sz w:val="20"/>
          <w:szCs w:val="20"/>
        </w:rPr>
        <w:t xml:space="preserve"> No cumprimento das obrigações contratuais pactuadas, inclusive quanto ao processamento e pagamento da folha, atendimento aos servidores e envio dos relatórios gerenciais</w:t>
      </w:r>
      <w:r w:rsidRPr="00021EFF">
        <w:rPr>
          <w:rFonts w:ascii="Arial" w:hAnsi="Arial" w:cs="Arial"/>
          <w:sz w:val="20"/>
          <w:szCs w:val="20"/>
        </w:rPr>
        <w:t>.</w:t>
      </w:r>
    </w:p>
    <w:p w:rsidR="00310A44" w:rsidRPr="00021EFF" w:rsidRDefault="00310A44" w:rsidP="00310A44">
      <w:pPr>
        <w:ind w:firstLine="708"/>
        <w:jc w:val="both"/>
        <w:rPr>
          <w:rFonts w:ascii="Arial" w:hAnsi="Arial" w:cs="Arial"/>
          <w:sz w:val="20"/>
          <w:szCs w:val="20"/>
        </w:rPr>
      </w:pPr>
    </w:p>
    <w:p w:rsidR="00310A44" w:rsidRPr="00021EFF" w:rsidRDefault="00310A44" w:rsidP="00310A44">
      <w:pPr>
        <w:ind w:firstLine="708"/>
        <w:jc w:val="both"/>
        <w:rPr>
          <w:rFonts w:ascii="Arial" w:hAnsi="Arial" w:cs="Arial"/>
          <w:sz w:val="20"/>
          <w:szCs w:val="20"/>
        </w:rPr>
      </w:pPr>
      <w:r w:rsidRPr="00021EFF">
        <w:rPr>
          <w:rFonts w:ascii="Arial" w:hAnsi="Arial" w:cs="Arial"/>
          <w:b/>
          <w:bCs/>
          <w:sz w:val="20"/>
          <w:szCs w:val="20"/>
        </w:rPr>
        <w:t>7.3.2.</w:t>
      </w:r>
      <w:r w:rsidRPr="00021EFF">
        <w:rPr>
          <w:rFonts w:ascii="Arial" w:hAnsi="Arial" w:cs="Arial"/>
          <w:bCs/>
          <w:sz w:val="20"/>
          <w:szCs w:val="20"/>
        </w:rPr>
        <w:t xml:space="preserve"> Na prestação dos serviços bancários vinculados ao objeto, conforme cronograma e padrões de qualidade estabelecidos</w:t>
      </w:r>
      <w:r w:rsidRPr="00021EFF">
        <w:rPr>
          <w:rFonts w:ascii="Arial" w:hAnsi="Arial" w:cs="Arial"/>
          <w:sz w:val="20"/>
          <w:szCs w:val="20"/>
        </w:rPr>
        <w:t>.</w:t>
      </w:r>
    </w:p>
    <w:p w:rsidR="00310A44" w:rsidRPr="00021EFF" w:rsidRDefault="00310A44" w:rsidP="00310A44">
      <w:pPr>
        <w:ind w:firstLine="708"/>
        <w:jc w:val="both"/>
        <w:rPr>
          <w:rFonts w:ascii="Arial" w:hAnsi="Arial" w:cs="Arial"/>
          <w:sz w:val="20"/>
          <w:szCs w:val="20"/>
        </w:rPr>
      </w:pPr>
    </w:p>
    <w:p w:rsidR="00310A44" w:rsidRPr="00021EFF" w:rsidRDefault="00310A44" w:rsidP="00310A44">
      <w:pPr>
        <w:ind w:firstLine="708"/>
        <w:jc w:val="both"/>
        <w:rPr>
          <w:rFonts w:ascii="Arial" w:hAnsi="Arial" w:cs="Arial"/>
          <w:sz w:val="20"/>
          <w:szCs w:val="20"/>
        </w:rPr>
      </w:pPr>
      <w:r w:rsidRPr="00021EFF">
        <w:rPr>
          <w:rFonts w:ascii="Arial" w:hAnsi="Arial" w:cs="Arial"/>
          <w:b/>
          <w:bCs/>
          <w:sz w:val="20"/>
          <w:szCs w:val="20"/>
        </w:rPr>
        <w:t>7.3.3.</w:t>
      </w:r>
      <w:r w:rsidRPr="00021EFF">
        <w:rPr>
          <w:rFonts w:ascii="Arial" w:hAnsi="Arial" w:cs="Arial"/>
          <w:bCs/>
          <w:sz w:val="20"/>
          <w:szCs w:val="20"/>
        </w:rPr>
        <w:t xml:space="preserve"> Na disponibilidade da infraestrutura tecnológica e canais de atendimento exigidos no Termo de Referencia</w:t>
      </w:r>
      <w:r w:rsidRPr="00021EFF">
        <w:rPr>
          <w:rFonts w:ascii="Arial" w:hAnsi="Arial" w:cs="Arial"/>
          <w:sz w:val="20"/>
          <w:szCs w:val="20"/>
        </w:rPr>
        <w:t>.</w:t>
      </w:r>
    </w:p>
    <w:p w:rsidR="00310A44" w:rsidRPr="00021EFF" w:rsidRDefault="00310A44" w:rsidP="00310A44">
      <w:pPr>
        <w:tabs>
          <w:tab w:val="left" w:pos="-3240"/>
        </w:tabs>
        <w:jc w:val="both"/>
        <w:rPr>
          <w:rFonts w:ascii="Arial" w:hAnsi="Arial" w:cs="Arial"/>
          <w:color w:val="000000"/>
          <w:sz w:val="20"/>
          <w:szCs w:val="20"/>
        </w:rPr>
      </w:pPr>
    </w:p>
    <w:p w:rsidR="00310A44" w:rsidRPr="00021EFF" w:rsidRDefault="00310A44" w:rsidP="00310A44">
      <w:pPr>
        <w:ind w:firstLine="708"/>
        <w:jc w:val="both"/>
        <w:rPr>
          <w:rFonts w:ascii="Arial" w:hAnsi="Arial" w:cs="Arial"/>
          <w:b/>
          <w:bCs/>
          <w:sz w:val="20"/>
          <w:szCs w:val="20"/>
        </w:rPr>
      </w:pPr>
      <w:r w:rsidRPr="00021EFF">
        <w:rPr>
          <w:rFonts w:ascii="Arial" w:hAnsi="Arial" w:cs="Arial"/>
          <w:b/>
          <w:bCs/>
          <w:sz w:val="20"/>
          <w:szCs w:val="20"/>
        </w:rPr>
        <w:t>Ausência de Pagamento pela Administração</w:t>
      </w:r>
    </w:p>
    <w:p w:rsidR="00310A44" w:rsidRPr="00021EFF" w:rsidRDefault="00310A44" w:rsidP="00310A44">
      <w:pPr>
        <w:tabs>
          <w:tab w:val="left" w:pos="-3240"/>
        </w:tabs>
        <w:jc w:val="both"/>
        <w:rPr>
          <w:rFonts w:ascii="Arial" w:hAnsi="Arial" w:cs="Arial"/>
          <w:color w:val="000000"/>
          <w:sz w:val="20"/>
          <w:szCs w:val="20"/>
        </w:rPr>
      </w:pPr>
    </w:p>
    <w:p w:rsidR="00310A44" w:rsidRPr="00021EFF" w:rsidRDefault="00310A44" w:rsidP="00310A44">
      <w:pPr>
        <w:ind w:firstLine="708"/>
        <w:jc w:val="both"/>
        <w:rPr>
          <w:rFonts w:ascii="Arial" w:hAnsi="Arial" w:cs="Arial"/>
          <w:sz w:val="20"/>
          <w:szCs w:val="20"/>
        </w:rPr>
      </w:pPr>
      <w:r w:rsidRPr="00021EFF">
        <w:rPr>
          <w:rFonts w:ascii="Arial" w:hAnsi="Arial" w:cs="Arial"/>
          <w:b/>
          <w:bCs/>
          <w:sz w:val="20"/>
          <w:szCs w:val="20"/>
        </w:rPr>
        <w:t xml:space="preserve">7.4. </w:t>
      </w:r>
      <w:r w:rsidRPr="00021EFF">
        <w:rPr>
          <w:rFonts w:ascii="Arial" w:hAnsi="Arial" w:cs="Arial"/>
          <w:bCs/>
          <w:sz w:val="20"/>
          <w:szCs w:val="20"/>
        </w:rPr>
        <w:t>Não haverá qualquer pagamento ou repasse de recursos públicos a contratada, sendo vedada a criação de obrigações financeiras para o Município de Álvares Machado, seja a titulo de remuneração direta, ressarcimento de despesas ou qualquer outra forma de contraprestação</w:t>
      </w:r>
      <w:r w:rsidRPr="00021EFF">
        <w:rPr>
          <w:rFonts w:ascii="Arial" w:hAnsi="Arial" w:cs="Arial"/>
          <w:sz w:val="20"/>
          <w:szCs w:val="20"/>
        </w:rPr>
        <w:t>.</w:t>
      </w:r>
    </w:p>
    <w:p w:rsidR="00310A44" w:rsidRPr="00021EFF" w:rsidRDefault="00310A44" w:rsidP="00310A44">
      <w:pPr>
        <w:tabs>
          <w:tab w:val="left" w:pos="-3240"/>
        </w:tabs>
        <w:jc w:val="both"/>
        <w:rPr>
          <w:rFonts w:ascii="Arial" w:hAnsi="Arial" w:cs="Arial"/>
          <w:color w:val="000000"/>
          <w:sz w:val="20"/>
          <w:szCs w:val="20"/>
        </w:rPr>
      </w:pPr>
    </w:p>
    <w:p w:rsidR="00310A44" w:rsidRPr="00021EFF" w:rsidRDefault="00310A44" w:rsidP="00310A44">
      <w:pPr>
        <w:ind w:firstLine="708"/>
        <w:jc w:val="both"/>
        <w:rPr>
          <w:rFonts w:ascii="Arial" w:hAnsi="Arial" w:cs="Arial"/>
          <w:sz w:val="20"/>
          <w:szCs w:val="20"/>
        </w:rPr>
      </w:pPr>
      <w:r w:rsidRPr="00021EFF">
        <w:rPr>
          <w:rFonts w:ascii="Arial" w:hAnsi="Arial" w:cs="Arial"/>
          <w:b/>
          <w:bCs/>
          <w:sz w:val="20"/>
          <w:szCs w:val="20"/>
        </w:rPr>
        <w:t>7.4.1.</w:t>
      </w:r>
      <w:r w:rsidRPr="00021EFF">
        <w:rPr>
          <w:rFonts w:ascii="Arial" w:hAnsi="Arial" w:cs="Arial"/>
          <w:bCs/>
          <w:sz w:val="20"/>
          <w:szCs w:val="20"/>
        </w:rPr>
        <w:t xml:space="preserve"> A única remuneração da contratada decorrerá da vinculação da folha de pagamento á instituição financeira vencedora, nos termos autorizados pelo edital, cuja receita será obtida pela empresa exclusivamente junto aos servidores beneficiários ou por meio de operações permitidas pela regulamentação do setor bancário</w:t>
      </w:r>
      <w:r w:rsidRPr="00021EFF">
        <w:rPr>
          <w:rFonts w:ascii="Arial" w:hAnsi="Arial" w:cs="Arial"/>
          <w:sz w:val="20"/>
          <w:szCs w:val="20"/>
        </w:rPr>
        <w:t>.</w:t>
      </w:r>
    </w:p>
    <w:p w:rsidR="00310A44" w:rsidRPr="00021EFF" w:rsidRDefault="00310A44" w:rsidP="00310A44">
      <w:pPr>
        <w:ind w:firstLine="708"/>
        <w:jc w:val="both"/>
        <w:rPr>
          <w:rFonts w:ascii="Arial" w:hAnsi="Arial" w:cs="Arial"/>
          <w:sz w:val="20"/>
          <w:szCs w:val="20"/>
        </w:rPr>
      </w:pPr>
    </w:p>
    <w:p w:rsidR="00310A44" w:rsidRPr="00021EFF" w:rsidRDefault="00310A44" w:rsidP="00310A44">
      <w:pPr>
        <w:ind w:firstLine="708"/>
        <w:jc w:val="both"/>
        <w:rPr>
          <w:rFonts w:ascii="Arial" w:hAnsi="Arial" w:cs="Arial"/>
          <w:b/>
          <w:sz w:val="20"/>
          <w:szCs w:val="20"/>
        </w:rPr>
      </w:pPr>
      <w:r w:rsidRPr="00021EFF">
        <w:rPr>
          <w:rFonts w:ascii="Arial" w:hAnsi="Arial" w:cs="Arial"/>
          <w:b/>
          <w:sz w:val="20"/>
          <w:szCs w:val="20"/>
        </w:rPr>
        <w:t>Reajuste e Revisão Econômico-Financeira do Contrato</w:t>
      </w:r>
    </w:p>
    <w:p w:rsidR="00310A44" w:rsidRPr="00021EFF" w:rsidRDefault="00310A44" w:rsidP="00310A44">
      <w:pPr>
        <w:ind w:firstLine="708"/>
        <w:jc w:val="both"/>
        <w:rPr>
          <w:rFonts w:ascii="Arial" w:hAnsi="Arial" w:cs="Arial"/>
          <w:sz w:val="20"/>
          <w:szCs w:val="20"/>
        </w:rPr>
      </w:pPr>
    </w:p>
    <w:p w:rsidR="00310A44" w:rsidRPr="00021EFF" w:rsidRDefault="00310A44" w:rsidP="00310A44">
      <w:pPr>
        <w:ind w:firstLine="708"/>
        <w:jc w:val="both"/>
        <w:rPr>
          <w:rFonts w:ascii="Arial" w:hAnsi="Arial" w:cs="Arial"/>
          <w:sz w:val="20"/>
          <w:szCs w:val="20"/>
        </w:rPr>
      </w:pPr>
      <w:r w:rsidRPr="00021EFF">
        <w:rPr>
          <w:rFonts w:ascii="Arial" w:hAnsi="Arial" w:cs="Arial"/>
          <w:b/>
          <w:sz w:val="20"/>
          <w:szCs w:val="20"/>
        </w:rPr>
        <w:t>7.5.</w:t>
      </w:r>
      <w:r w:rsidRPr="00021EFF">
        <w:rPr>
          <w:rFonts w:ascii="Arial" w:hAnsi="Arial" w:cs="Arial"/>
          <w:sz w:val="20"/>
          <w:szCs w:val="20"/>
        </w:rPr>
        <w:t xml:space="preserve"> Considerando que o presente contrato não envolve ônus financeiro direto a Administração</w:t>
      </w:r>
      <w:r w:rsidRPr="00021EFF">
        <w:rPr>
          <w:rFonts w:ascii="Arial" w:hAnsi="Arial" w:cs="Arial"/>
          <w:b/>
          <w:sz w:val="20"/>
          <w:szCs w:val="20"/>
        </w:rPr>
        <w:t>, não haverá aplicação de cláusula de reajuste de preços</w:t>
      </w:r>
      <w:r w:rsidRPr="00021EFF">
        <w:rPr>
          <w:rFonts w:ascii="Arial" w:hAnsi="Arial" w:cs="Arial"/>
          <w:sz w:val="20"/>
          <w:szCs w:val="20"/>
        </w:rPr>
        <w:t>, por ausência de contraprestação pecuniária a ser paga pelo Município de Álvares Machado;</w:t>
      </w:r>
    </w:p>
    <w:p w:rsidR="00310A44" w:rsidRPr="00021EFF" w:rsidRDefault="00310A44" w:rsidP="00310A44">
      <w:pPr>
        <w:ind w:firstLine="708"/>
        <w:jc w:val="both"/>
        <w:rPr>
          <w:rFonts w:ascii="Arial" w:hAnsi="Arial" w:cs="Arial"/>
          <w:sz w:val="20"/>
          <w:szCs w:val="20"/>
        </w:rPr>
      </w:pPr>
    </w:p>
    <w:p w:rsidR="00310A44" w:rsidRPr="00021EFF" w:rsidRDefault="00310A44" w:rsidP="00310A44">
      <w:pPr>
        <w:ind w:firstLine="708"/>
        <w:jc w:val="both"/>
        <w:rPr>
          <w:rFonts w:ascii="Arial" w:hAnsi="Arial" w:cs="Arial"/>
          <w:sz w:val="20"/>
          <w:szCs w:val="20"/>
        </w:rPr>
      </w:pPr>
      <w:r w:rsidRPr="00021EFF">
        <w:rPr>
          <w:rFonts w:ascii="Arial" w:hAnsi="Arial" w:cs="Arial"/>
          <w:b/>
          <w:sz w:val="20"/>
          <w:szCs w:val="20"/>
        </w:rPr>
        <w:t>7.5.1.</w:t>
      </w:r>
      <w:r w:rsidRPr="00021EFF">
        <w:rPr>
          <w:rFonts w:ascii="Arial" w:hAnsi="Arial" w:cs="Arial"/>
          <w:sz w:val="20"/>
          <w:szCs w:val="20"/>
        </w:rPr>
        <w:t xml:space="preserve"> O valor ofertado pela contratada no certame licitatório, referente </w:t>
      </w:r>
      <w:proofErr w:type="gramStart"/>
      <w:r w:rsidRPr="00021EFF">
        <w:rPr>
          <w:rFonts w:ascii="Arial" w:hAnsi="Arial" w:cs="Arial"/>
          <w:sz w:val="20"/>
          <w:szCs w:val="20"/>
        </w:rPr>
        <w:t>a</w:t>
      </w:r>
      <w:proofErr w:type="gramEnd"/>
      <w:r w:rsidRPr="00021EFF">
        <w:rPr>
          <w:rFonts w:ascii="Arial" w:hAnsi="Arial" w:cs="Arial"/>
          <w:sz w:val="20"/>
          <w:szCs w:val="20"/>
        </w:rPr>
        <w:t xml:space="preserve"> outorga da gestão da folha de pagamento dos servidores do </w:t>
      </w:r>
      <w:r w:rsidRPr="00021EFF">
        <w:rPr>
          <w:rFonts w:ascii="Arial" w:hAnsi="Arial" w:cs="Arial"/>
          <w:bCs/>
          <w:sz w:val="20"/>
          <w:szCs w:val="20"/>
        </w:rPr>
        <w:t>Município de Álvares Machado</w:t>
      </w:r>
      <w:r w:rsidRPr="00021EFF">
        <w:rPr>
          <w:rFonts w:ascii="Arial" w:hAnsi="Arial" w:cs="Arial"/>
          <w:sz w:val="20"/>
          <w:szCs w:val="20"/>
        </w:rPr>
        <w:t>, possui natureza fixa e não sofrerá reajuste durante a vigência contratual, salvo por disposição expressa em eventual prorrogação contratual, mediante justificativa técnica e jurídica, conforme interesse publico devidamente motivado;</w:t>
      </w:r>
    </w:p>
    <w:p w:rsidR="00310A44" w:rsidRPr="00021EFF" w:rsidRDefault="00310A44" w:rsidP="00310A44">
      <w:pPr>
        <w:ind w:firstLine="708"/>
        <w:jc w:val="both"/>
        <w:rPr>
          <w:rFonts w:ascii="Arial" w:hAnsi="Arial" w:cs="Arial"/>
          <w:sz w:val="20"/>
          <w:szCs w:val="20"/>
        </w:rPr>
      </w:pPr>
    </w:p>
    <w:p w:rsidR="00310A44" w:rsidRPr="00021EFF" w:rsidRDefault="00310A44" w:rsidP="00310A44">
      <w:pPr>
        <w:ind w:firstLine="708"/>
        <w:jc w:val="both"/>
        <w:rPr>
          <w:rFonts w:ascii="Arial" w:hAnsi="Arial" w:cs="Arial"/>
          <w:sz w:val="20"/>
          <w:szCs w:val="20"/>
        </w:rPr>
      </w:pPr>
      <w:r w:rsidRPr="00021EFF">
        <w:rPr>
          <w:rFonts w:ascii="Arial" w:hAnsi="Arial" w:cs="Arial"/>
          <w:b/>
          <w:sz w:val="20"/>
          <w:szCs w:val="20"/>
        </w:rPr>
        <w:t>7.5.2.</w:t>
      </w:r>
      <w:r w:rsidRPr="00021EFF">
        <w:rPr>
          <w:rFonts w:ascii="Arial" w:hAnsi="Arial" w:cs="Arial"/>
          <w:sz w:val="20"/>
          <w:szCs w:val="20"/>
        </w:rPr>
        <w:t xml:space="preserve"> A contratada assume todos os riscos operacionais e financeiros decorrentes da execução do objeto, inclusive eventuais oscilações </w:t>
      </w:r>
      <w:proofErr w:type="gramStart"/>
      <w:r w:rsidRPr="00021EFF">
        <w:rPr>
          <w:rFonts w:ascii="Arial" w:hAnsi="Arial" w:cs="Arial"/>
          <w:sz w:val="20"/>
          <w:szCs w:val="20"/>
        </w:rPr>
        <w:t>econômicas</w:t>
      </w:r>
      <w:proofErr w:type="gramEnd"/>
      <w:r w:rsidRPr="00021EFF">
        <w:rPr>
          <w:rFonts w:ascii="Arial" w:hAnsi="Arial" w:cs="Arial"/>
          <w:sz w:val="20"/>
          <w:szCs w:val="20"/>
        </w:rPr>
        <w:t xml:space="preserve"> ou variações de mercado, não cabendo, em regra, qualquer reequilíbrio econômico-financeiro;</w:t>
      </w:r>
    </w:p>
    <w:p w:rsidR="00310A44" w:rsidRPr="00021EFF" w:rsidRDefault="00310A44" w:rsidP="00310A44">
      <w:pPr>
        <w:ind w:firstLine="708"/>
        <w:jc w:val="both"/>
        <w:rPr>
          <w:rFonts w:ascii="Arial" w:hAnsi="Arial" w:cs="Arial"/>
          <w:sz w:val="20"/>
          <w:szCs w:val="20"/>
        </w:rPr>
      </w:pPr>
    </w:p>
    <w:p w:rsidR="00310A44" w:rsidRPr="00021EFF" w:rsidRDefault="00310A44" w:rsidP="00310A44">
      <w:pPr>
        <w:ind w:firstLine="708"/>
        <w:jc w:val="both"/>
        <w:rPr>
          <w:rFonts w:ascii="Arial" w:hAnsi="Arial" w:cs="Arial"/>
          <w:b/>
          <w:sz w:val="20"/>
          <w:szCs w:val="20"/>
        </w:rPr>
      </w:pPr>
      <w:r w:rsidRPr="00021EFF">
        <w:rPr>
          <w:rFonts w:ascii="Arial" w:hAnsi="Arial" w:cs="Arial"/>
          <w:b/>
          <w:sz w:val="20"/>
          <w:szCs w:val="20"/>
        </w:rPr>
        <w:t>Pagamento do Valor Ofertado</w:t>
      </w:r>
    </w:p>
    <w:p w:rsidR="00310A44" w:rsidRPr="00021EFF" w:rsidRDefault="00310A44" w:rsidP="00310A44">
      <w:pPr>
        <w:ind w:firstLine="708"/>
        <w:jc w:val="both"/>
        <w:rPr>
          <w:rFonts w:ascii="Arial" w:hAnsi="Arial" w:cs="Arial"/>
          <w:sz w:val="20"/>
          <w:szCs w:val="20"/>
        </w:rPr>
      </w:pPr>
    </w:p>
    <w:p w:rsidR="00310A44" w:rsidRPr="00021EFF" w:rsidRDefault="00310A44" w:rsidP="00310A44">
      <w:pPr>
        <w:ind w:firstLine="708"/>
        <w:jc w:val="both"/>
        <w:rPr>
          <w:rFonts w:ascii="Arial" w:hAnsi="Arial" w:cs="Arial"/>
          <w:sz w:val="20"/>
          <w:szCs w:val="20"/>
        </w:rPr>
      </w:pPr>
      <w:r w:rsidRPr="00021EFF">
        <w:rPr>
          <w:rFonts w:ascii="Arial" w:hAnsi="Arial" w:cs="Arial"/>
          <w:b/>
          <w:sz w:val="20"/>
          <w:szCs w:val="20"/>
        </w:rPr>
        <w:t>7.6.</w:t>
      </w:r>
      <w:r w:rsidRPr="00021EFF">
        <w:rPr>
          <w:rFonts w:ascii="Arial" w:hAnsi="Arial" w:cs="Arial"/>
          <w:sz w:val="20"/>
          <w:szCs w:val="20"/>
        </w:rPr>
        <w:t xml:space="preserve"> A contratada devera efetuar o pagamento do valor ofertado </w:t>
      </w:r>
      <w:r w:rsidRPr="00021EFF">
        <w:rPr>
          <w:rFonts w:ascii="Arial" w:hAnsi="Arial" w:cs="Arial"/>
          <w:b/>
          <w:sz w:val="20"/>
          <w:szCs w:val="20"/>
        </w:rPr>
        <w:t>(equivalente ao percentual a ser aplicado sobre o valor líquido de cada Folha de Pagamento, ordinária ou extraordinária, emitida pelo Contratante)</w:t>
      </w:r>
      <w:r w:rsidRPr="00021EFF">
        <w:rPr>
          <w:rFonts w:ascii="Arial" w:hAnsi="Arial" w:cs="Arial"/>
          <w:sz w:val="20"/>
          <w:szCs w:val="20"/>
        </w:rPr>
        <w:t>, mediante ordem bancária creditada na conta do Município de Álvares Machado:</w:t>
      </w:r>
    </w:p>
    <w:p w:rsidR="00310A44" w:rsidRPr="00021EFF" w:rsidRDefault="00310A44" w:rsidP="00310A44">
      <w:pPr>
        <w:ind w:firstLine="708"/>
        <w:jc w:val="both"/>
        <w:rPr>
          <w:rFonts w:ascii="Arial" w:hAnsi="Arial" w:cs="Arial"/>
          <w:sz w:val="20"/>
          <w:szCs w:val="20"/>
        </w:rPr>
      </w:pPr>
    </w:p>
    <w:p w:rsidR="00310A44" w:rsidRPr="00021EFF" w:rsidRDefault="00310A44" w:rsidP="00310A44">
      <w:pPr>
        <w:autoSpaceDE w:val="0"/>
        <w:autoSpaceDN w:val="0"/>
        <w:adjustRightInd w:val="0"/>
        <w:ind w:firstLine="708"/>
        <w:jc w:val="both"/>
        <w:rPr>
          <w:rFonts w:ascii="Arial" w:hAnsi="Arial" w:cs="Arial"/>
          <w:color w:val="000000"/>
          <w:sz w:val="20"/>
          <w:szCs w:val="20"/>
        </w:rPr>
      </w:pPr>
      <w:r w:rsidRPr="00021EFF">
        <w:rPr>
          <w:rFonts w:ascii="Arial" w:hAnsi="Arial" w:cs="Arial"/>
          <w:b/>
          <w:sz w:val="20"/>
          <w:szCs w:val="20"/>
        </w:rPr>
        <w:t>7.6.1.</w:t>
      </w:r>
      <w:r w:rsidRPr="00021EFF">
        <w:rPr>
          <w:rFonts w:ascii="Arial" w:hAnsi="Arial" w:cs="Arial"/>
          <w:sz w:val="20"/>
          <w:szCs w:val="20"/>
        </w:rPr>
        <w:t xml:space="preserve"> </w:t>
      </w:r>
      <w:r w:rsidRPr="00021EFF">
        <w:rPr>
          <w:rFonts w:ascii="Arial" w:hAnsi="Arial" w:cs="Arial"/>
          <w:color w:val="000000"/>
          <w:sz w:val="20"/>
          <w:szCs w:val="20"/>
        </w:rPr>
        <w:t>Segue abaixo dados bancários para crédito/depósito:</w:t>
      </w:r>
    </w:p>
    <w:p w:rsidR="00310A44" w:rsidRPr="00021EFF" w:rsidRDefault="00310A44" w:rsidP="00310A44">
      <w:pPr>
        <w:tabs>
          <w:tab w:val="left" w:pos="-3240"/>
        </w:tabs>
        <w:ind w:firstLine="709"/>
        <w:jc w:val="both"/>
        <w:rPr>
          <w:rFonts w:ascii="Arial" w:hAnsi="Arial" w:cs="Arial"/>
          <w:color w:val="000000"/>
          <w:sz w:val="20"/>
          <w:szCs w:val="20"/>
        </w:rPr>
      </w:pPr>
    </w:p>
    <w:p w:rsidR="00310A44" w:rsidRPr="00021EFF" w:rsidRDefault="00310A44" w:rsidP="00310A44">
      <w:pPr>
        <w:tabs>
          <w:tab w:val="left" w:pos="-3240"/>
        </w:tabs>
        <w:ind w:firstLine="709"/>
        <w:jc w:val="both"/>
        <w:rPr>
          <w:rFonts w:ascii="Arial" w:hAnsi="Arial" w:cs="Arial"/>
          <w:b/>
          <w:color w:val="000000"/>
          <w:sz w:val="20"/>
          <w:szCs w:val="20"/>
        </w:rPr>
      </w:pPr>
      <w:r w:rsidRPr="00021EFF">
        <w:rPr>
          <w:rFonts w:ascii="Arial" w:hAnsi="Arial" w:cs="Arial"/>
          <w:b/>
          <w:color w:val="000000"/>
          <w:sz w:val="20"/>
          <w:szCs w:val="20"/>
        </w:rPr>
        <w:t>Banco do Brasil S.A. (001)</w:t>
      </w:r>
    </w:p>
    <w:p w:rsidR="00310A44" w:rsidRPr="00021EFF" w:rsidRDefault="00310A44" w:rsidP="00310A44">
      <w:pPr>
        <w:tabs>
          <w:tab w:val="left" w:pos="-3240"/>
        </w:tabs>
        <w:ind w:firstLine="709"/>
        <w:jc w:val="both"/>
        <w:rPr>
          <w:rFonts w:ascii="Arial" w:hAnsi="Arial" w:cs="Arial"/>
          <w:b/>
          <w:color w:val="000000"/>
          <w:sz w:val="20"/>
          <w:szCs w:val="20"/>
        </w:rPr>
      </w:pPr>
      <w:r w:rsidRPr="00021EFF">
        <w:rPr>
          <w:rFonts w:ascii="Arial" w:hAnsi="Arial" w:cs="Arial"/>
          <w:b/>
          <w:color w:val="000000"/>
          <w:sz w:val="20"/>
          <w:szCs w:val="20"/>
        </w:rPr>
        <w:t>Agência nº 0890-7</w:t>
      </w:r>
    </w:p>
    <w:p w:rsidR="00310A44" w:rsidRPr="00021EFF" w:rsidRDefault="00310A44" w:rsidP="00310A44">
      <w:pPr>
        <w:tabs>
          <w:tab w:val="left" w:pos="-3240"/>
        </w:tabs>
        <w:ind w:firstLine="709"/>
        <w:jc w:val="both"/>
        <w:rPr>
          <w:rFonts w:ascii="Arial" w:hAnsi="Arial" w:cs="Arial"/>
          <w:b/>
          <w:color w:val="000000"/>
          <w:sz w:val="20"/>
          <w:szCs w:val="20"/>
        </w:rPr>
      </w:pPr>
      <w:r w:rsidRPr="00021EFF">
        <w:rPr>
          <w:rFonts w:ascii="Arial" w:hAnsi="Arial" w:cs="Arial"/>
          <w:b/>
          <w:color w:val="000000"/>
          <w:sz w:val="20"/>
          <w:szCs w:val="20"/>
        </w:rPr>
        <w:t xml:space="preserve">Conta Corrente nº 130007-5 </w:t>
      </w:r>
    </w:p>
    <w:p w:rsidR="00310A44" w:rsidRPr="00021EFF" w:rsidRDefault="00310A44" w:rsidP="00310A44">
      <w:pPr>
        <w:tabs>
          <w:tab w:val="left" w:pos="-3240"/>
        </w:tabs>
        <w:ind w:firstLine="709"/>
        <w:jc w:val="both"/>
        <w:rPr>
          <w:rFonts w:ascii="Arial" w:hAnsi="Arial" w:cs="Arial"/>
          <w:b/>
          <w:color w:val="000000"/>
          <w:sz w:val="20"/>
          <w:szCs w:val="20"/>
        </w:rPr>
      </w:pPr>
      <w:r w:rsidRPr="00021EFF">
        <w:rPr>
          <w:rFonts w:ascii="Arial" w:hAnsi="Arial" w:cs="Arial"/>
          <w:b/>
          <w:color w:val="000000"/>
          <w:sz w:val="20"/>
          <w:szCs w:val="20"/>
        </w:rPr>
        <w:t>Titular: Município de Álvares Machado (CNPJ nº 43.206.424/0001-10)</w:t>
      </w:r>
    </w:p>
    <w:p w:rsidR="00310A44" w:rsidRPr="00021EFF" w:rsidRDefault="00310A44" w:rsidP="00310A44">
      <w:pPr>
        <w:autoSpaceDE w:val="0"/>
        <w:autoSpaceDN w:val="0"/>
        <w:adjustRightInd w:val="0"/>
        <w:ind w:firstLine="708"/>
        <w:jc w:val="both"/>
        <w:rPr>
          <w:rFonts w:ascii="Arial" w:hAnsi="Arial" w:cs="Arial"/>
          <w:sz w:val="20"/>
          <w:szCs w:val="20"/>
        </w:rPr>
      </w:pPr>
      <w:r w:rsidRPr="00021EFF">
        <w:rPr>
          <w:rFonts w:ascii="Arial" w:hAnsi="Arial" w:cs="Arial"/>
          <w:b/>
          <w:sz w:val="20"/>
          <w:szCs w:val="20"/>
        </w:rPr>
        <w:lastRenderedPageBreak/>
        <w:t>7.6.2.</w:t>
      </w:r>
      <w:r w:rsidRPr="00021EFF">
        <w:rPr>
          <w:rFonts w:ascii="Arial" w:hAnsi="Arial" w:cs="Arial"/>
          <w:sz w:val="20"/>
          <w:szCs w:val="20"/>
        </w:rPr>
        <w:t xml:space="preserve"> </w:t>
      </w:r>
      <w:r w:rsidRPr="00021EFF">
        <w:rPr>
          <w:rFonts w:ascii="Arial" w:eastAsiaTheme="minorHAnsi" w:hAnsi="Arial" w:cs="Arial"/>
          <w:sz w:val="20"/>
          <w:szCs w:val="20"/>
          <w:lang w:eastAsia="en-US"/>
        </w:rPr>
        <w:t xml:space="preserve">O pagamento deverá ser creditado </w:t>
      </w:r>
      <w:r w:rsidRPr="00021EFF">
        <w:rPr>
          <w:rFonts w:ascii="Arial" w:eastAsiaTheme="minorHAnsi" w:hAnsi="Arial" w:cs="Arial"/>
          <w:b/>
          <w:sz w:val="20"/>
          <w:szCs w:val="20"/>
          <w:lang w:eastAsia="en-US"/>
        </w:rPr>
        <w:t>mensalmente até o 8º (oitavo) dia útil de cada mês</w:t>
      </w:r>
      <w:r w:rsidRPr="00021EFF">
        <w:rPr>
          <w:rFonts w:ascii="Arial" w:eastAsiaTheme="minorHAnsi" w:hAnsi="Arial" w:cs="Arial"/>
          <w:sz w:val="20"/>
          <w:szCs w:val="20"/>
          <w:lang w:eastAsia="en-US"/>
        </w:rPr>
        <w:t xml:space="preserve"> na conta mencionada acima, de titularidade do </w:t>
      </w:r>
      <w:r w:rsidRPr="00021EFF">
        <w:rPr>
          <w:rFonts w:ascii="Arial" w:hAnsi="Arial" w:cs="Arial"/>
          <w:sz w:val="20"/>
          <w:szCs w:val="20"/>
        </w:rPr>
        <w:t>Município de Álvares Machado</w:t>
      </w:r>
      <w:r w:rsidRPr="00021EFF">
        <w:rPr>
          <w:rFonts w:ascii="Arial" w:eastAsiaTheme="minorHAnsi" w:hAnsi="Arial" w:cs="Arial"/>
          <w:sz w:val="20"/>
          <w:szCs w:val="20"/>
          <w:lang w:eastAsia="en-US"/>
        </w:rPr>
        <w:t>, em moeda corrente nacional, à vista e sem qualquer desconto</w:t>
      </w:r>
      <w:r w:rsidRPr="00021EFF">
        <w:rPr>
          <w:rFonts w:ascii="Arial" w:hAnsi="Arial" w:cs="Arial"/>
          <w:sz w:val="20"/>
          <w:szCs w:val="20"/>
        </w:rPr>
        <w:t>.</w:t>
      </w:r>
    </w:p>
    <w:p w:rsidR="00310A44" w:rsidRPr="00021EFF" w:rsidRDefault="00310A44" w:rsidP="00310A44">
      <w:pPr>
        <w:ind w:firstLine="708"/>
        <w:jc w:val="both"/>
        <w:rPr>
          <w:rFonts w:ascii="Arial" w:hAnsi="Arial" w:cs="Arial"/>
          <w:sz w:val="20"/>
          <w:szCs w:val="20"/>
        </w:rPr>
      </w:pPr>
    </w:p>
    <w:p w:rsidR="00310A44" w:rsidRPr="00021EFF" w:rsidRDefault="00310A44" w:rsidP="00310A44">
      <w:pPr>
        <w:autoSpaceDE w:val="0"/>
        <w:autoSpaceDN w:val="0"/>
        <w:adjustRightInd w:val="0"/>
        <w:ind w:firstLine="708"/>
        <w:jc w:val="both"/>
        <w:rPr>
          <w:rFonts w:ascii="Arial" w:hAnsi="Arial" w:cs="Arial"/>
          <w:sz w:val="20"/>
          <w:szCs w:val="20"/>
        </w:rPr>
      </w:pPr>
      <w:r w:rsidRPr="00021EFF">
        <w:rPr>
          <w:rFonts w:ascii="Arial" w:hAnsi="Arial" w:cs="Arial"/>
          <w:b/>
          <w:sz w:val="20"/>
          <w:szCs w:val="20"/>
        </w:rPr>
        <w:t>7.6.2.1.</w:t>
      </w:r>
      <w:r w:rsidRPr="00021EFF">
        <w:rPr>
          <w:rFonts w:ascii="Arial" w:hAnsi="Arial" w:cs="Arial"/>
          <w:sz w:val="20"/>
          <w:szCs w:val="20"/>
        </w:rPr>
        <w:t xml:space="preserve"> </w:t>
      </w:r>
      <w:r w:rsidRPr="00021EFF">
        <w:rPr>
          <w:rFonts w:ascii="Arial" w:eastAsiaTheme="minorHAnsi" w:hAnsi="Arial" w:cs="Arial"/>
          <w:sz w:val="20"/>
          <w:szCs w:val="20"/>
          <w:lang w:eastAsia="en-US"/>
        </w:rPr>
        <w:t xml:space="preserve">O comprovante da realização do pagamento será enviado pela Contratada à Comissão de Fiscalização no prazo máximo de </w:t>
      </w:r>
      <w:proofErr w:type="gramStart"/>
      <w:r w:rsidRPr="00021EFF">
        <w:rPr>
          <w:rFonts w:ascii="Arial" w:eastAsiaTheme="minorHAnsi" w:hAnsi="Arial" w:cs="Arial"/>
          <w:sz w:val="20"/>
          <w:szCs w:val="20"/>
          <w:lang w:eastAsia="en-US"/>
        </w:rPr>
        <w:t>1</w:t>
      </w:r>
      <w:proofErr w:type="gramEnd"/>
      <w:r w:rsidRPr="00021EFF">
        <w:rPr>
          <w:rFonts w:ascii="Arial" w:eastAsiaTheme="minorHAnsi" w:hAnsi="Arial" w:cs="Arial"/>
          <w:sz w:val="20"/>
          <w:szCs w:val="20"/>
          <w:lang w:eastAsia="en-US"/>
        </w:rPr>
        <w:t xml:space="preserve"> (um) dia útil da data do efetivo pagamento</w:t>
      </w:r>
      <w:r w:rsidRPr="00021EFF">
        <w:rPr>
          <w:rFonts w:ascii="Arial" w:hAnsi="Arial" w:cs="Arial"/>
          <w:sz w:val="20"/>
          <w:szCs w:val="20"/>
        </w:rPr>
        <w:t>.</w:t>
      </w:r>
    </w:p>
    <w:p w:rsidR="00310A44" w:rsidRPr="00021EFF" w:rsidRDefault="00310A44" w:rsidP="00310A44">
      <w:pPr>
        <w:ind w:firstLine="708"/>
        <w:jc w:val="both"/>
        <w:rPr>
          <w:rFonts w:ascii="Arial" w:hAnsi="Arial" w:cs="Arial"/>
          <w:sz w:val="20"/>
          <w:szCs w:val="20"/>
        </w:rPr>
      </w:pPr>
    </w:p>
    <w:p w:rsidR="00310A44" w:rsidRPr="00021EFF" w:rsidRDefault="00310A44" w:rsidP="00310A44">
      <w:pPr>
        <w:autoSpaceDE w:val="0"/>
        <w:autoSpaceDN w:val="0"/>
        <w:adjustRightInd w:val="0"/>
        <w:ind w:firstLine="708"/>
        <w:jc w:val="both"/>
        <w:rPr>
          <w:rFonts w:ascii="Arial" w:hAnsi="Arial" w:cs="Arial"/>
          <w:sz w:val="20"/>
          <w:szCs w:val="20"/>
        </w:rPr>
      </w:pPr>
      <w:r w:rsidRPr="00021EFF">
        <w:rPr>
          <w:rFonts w:ascii="Arial" w:hAnsi="Arial" w:cs="Arial"/>
          <w:b/>
          <w:sz w:val="20"/>
          <w:szCs w:val="20"/>
        </w:rPr>
        <w:t>7.6.3.</w:t>
      </w:r>
      <w:r w:rsidRPr="00021EFF">
        <w:rPr>
          <w:rFonts w:ascii="Arial" w:hAnsi="Arial" w:cs="Arial"/>
          <w:sz w:val="20"/>
          <w:szCs w:val="20"/>
        </w:rPr>
        <w:t xml:space="preserve"> </w:t>
      </w:r>
      <w:r w:rsidRPr="00021EFF">
        <w:rPr>
          <w:rFonts w:ascii="Arial" w:eastAsiaTheme="minorHAnsi" w:hAnsi="Arial" w:cs="Arial"/>
          <w:sz w:val="20"/>
          <w:szCs w:val="20"/>
          <w:lang w:eastAsia="en-US"/>
        </w:rPr>
        <w:t xml:space="preserve">O pagamento será vinculado diretamente </w:t>
      </w:r>
      <w:proofErr w:type="gramStart"/>
      <w:r w:rsidRPr="00021EFF">
        <w:rPr>
          <w:rFonts w:ascii="Arial" w:eastAsiaTheme="minorHAnsi" w:hAnsi="Arial" w:cs="Arial"/>
          <w:sz w:val="20"/>
          <w:szCs w:val="20"/>
          <w:lang w:eastAsia="en-US"/>
        </w:rPr>
        <w:t>a</w:t>
      </w:r>
      <w:proofErr w:type="gramEnd"/>
      <w:r w:rsidRPr="00021EFF">
        <w:rPr>
          <w:rFonts w:ascii="Arial" w:eastAsiaTheme="minorHAnsi" w:hAnsi="Arial" w:cs="Arial"/>
          <w:sz w:val="20"/>
          <w:szCs w:val="20"/>
          <w:lang w:eastAsia="en-US"/>
        </w:rPr>
        <w:t xml:space="preserve"> proposta de preços apresentada pela instituição vencedora</w:t>
      </w:r>
      <w:r w:rsidRPr="00021EFF">
        <w:rPr>
          <w:rFonts w:ascii="Arial" w:hAnsi="Arial" w:cs="Arial"/>
          <w:sz w:val="20"/>
          <w:szCs w:val="20"/>
        </w:rPr>
        <w:t>.</w:t>
      </w:r>
    </w:p>
    <w:p w:rsidR="00310A44" w:rsidRPr="00021EFF" w:rsidRDefault="00310A44" w:rsidP="00310A44">
      <w:pPr>
        <w:ind w:firstLine="708"/>
        <w:jc w:val="both"/>
        <w:rPr>
          <w:rFonts w:ascii="Arial" w:hAnsi="Arial" w:cs="Arial"/>
          <w:sz w:val="20"/>
          <w:szCs w:val="20"/>
        </w:rPr>
      </w:pPr>
    </w:p>
    <w:p w:rsidR="00310A44" w:rsidRPr="00021EFF" w:rsidRDefault="00310A44" w:rsidP="00310A44">
      <w:pPr>
        <w:autoSpaceDE w:val="0"/>
        <w:autoSpaceDN w:val="0"/>
        <w:adjustRightInd w:val="0"/>
        <w:ind w:firstLine="708"/>
        <w:jc w:val="both"/>
        <w:rPr>
          <w:rFonts w:ascii="Arial" w:hAnsi="Arial" w:cs="Arial"/>
          <w:sz w:val="20"/>
          <w:szCs w:val="20"/>
        </w:rPr>
      </w:pPr>
      <w:r w:rsidRPr="00021EFF">
        <w:rPr>
          <w:rFonts w:ascii="Arial" w:hAnsi="Arial" w:cs="Arial"/>
          <w:b/>
          <w:sz w:val="20"/>
          <w:szCs w:val="20"/>
        </w:rPr>
        <w:t>7.6.4.</w:t>
      </w:r>
      <w:r w:rsidRPr="00021EFF">
        <w:rPr>
          <w:rFonts w:ascii="Arial" w:hAnsi="Arial" w:cs="Arial"/>
          <w:sz w:val="20"/>
          <w:szCs w:val="20"/>
        </w:rPr>
        <w:t xml:space="preserve"> </w:t>
      </w:r>
      <w:r w:rsidRPr="00021EFF">
        <w:rPr>
          <w:rFonts w:ascii="Arial" w:eastAsiaTheme="minorHAnsi" w:hAnsi="Arial" w:cs="Arial"/>
          <w:sz w:val="20"/>
          <w:szCs w:val="20"/>
          <w:lang w:eastAsia="en-US"/>
        </w:rPr>
        <w:t>O valor ofertado compreende todas as despesas diretas ou indiretas, tais como: tributos, impostos, taxas, salários, transportes, alimentação, diárias, assistência médica, encargos sociais, fiscais, trabalhistas, previdenciários e de ordem de classe, indenizações civis e quaisquer outras que forem devidas a seus empregados no desempenho dos serviços, ficando ainda o Contratante isento de qualquer vínculo empregatício com eles</w:t>
      </w:r>
      <w:r w:rsidRPr="00021EFF">
        <w:rPr>
          <w:rFonts w:ascii="Arial" w:hAnsi="Arial" w:cs="Arial"/>
          <w:sz w:val="20"/>
          <w:szCs w:val="20"/>
        </w:rPr>
        <w:t>.</w:t>
      </w:r>
    </w:p>
    <w:p w:rsidR="00310A44" w:rsidRPr="00021EFF" w:rsidRDefault="00310A44" w:rsidP="00310A44">
      <w:pPr>
        <w:ind w:firstLine="708"/>
        <w:jc w:val="both"/>
        <w:rPr>
          <w:rFonts w:ascii="Arial" w:hAnsi="Arial" w:cs="Arial"/>
          <w:sz w:val="20"/>
          <w:szCs w:val="20"/>
        </w:rPr>
      </w:pPr>
    </w:p>
    <w:p w:rsidR="00310A44" w:rsidRPr="00021EFF" w:rsidRDefault="00310A44" w:rsidP="00310A44">
      <w:pPr>
        <w:autoSpaceDE w:val="0"/>
        <w:autoSpaceDN w:val="0"/>
        <w:adjustRightInd w:val="0"/>
        <w:ind w:firstLine="708"/>
        <w:jc w:val="both"/>
        <w:rPr>
          <w:rFonts w:ascii="Arial" w:hAnsi="Arial" w:cs="Arial"/>
          <w:sz w:val="20"/>
          <w:szCs w:val="20"/>
        </w:rPr>
      </w:pPr>
      <w:r w:rsidRPr="00021EFF">
        <w:rPr>
          <w:rFonts w:ascii="Arial" w:hAnsi="Arial" w:cs="Arial"/>
          <w:b/>
          <w:sz w:val="20"/>
          <w:szCs w:val="20"/>
        </w:rPr>
        <w:t>7.6.5.</w:t>
      </w:r>
      <w:r w:rsidRPr="00021EFF">
        <w:rPr>
          <w:rFonts w:ascii="Arial" w:hAnsi="Arial" w:cs="Arial"/>
          <w:sz w:val="20"/>
          <w:szCs w:val="20"/>
        </w:rPr>
        <w:t xml:space="preserve"> </w:t>
      </w:r>
      <w:r w:rsidRPr="00021EFF">
        <w:rPr>
          <w:rFonts w:ascii="Arial" w:eastAsiaTheme="minorHAnsi" w:hAnsi="Arial" w:cs="Arial"/>
          <w:sz w:val="20"/>
          <w:szCs w:val="20"/>
          <w:lang w:eastAsia="en-US"/>
        </w:rPr>
        <w:t>O inadimplemento do pagamento do valor ofertado dentro dos prazos pactuados poderá ensejar a aplicação das penalidades previstas na Lei nº 14.133/2021, incluindo a rescisão contratual por inexecução parcial ou total, sem prejuízo da execução das garantias eventualmente apresentadas</w:t>
      </w:r>
      <w:r w:rsidRPr="00021EFF">
        <w:rPr>
          <w:rFonts w:ascii="Arial" w:hAnsi="Arial" w:cs="Arial"/>
          <w:sz w:val="20"/>
          <w:szCs w:val="20"/>
        </w:rPr>
        <w:t>.</w:t>
      </w:r>
    </w:p>
    <w:p w:rsidR="00310A44" w:rsidRPr="00021EFF" w:rsidRDefault="00310A44" w:rsidP="007971C5">
      <w:pPr>
        <w:ind w:firstLine="708"/>
        <w:jc w:val="center"/>
        <w:rPr>
          <w:rFonts w:ascii="Arial" w:hAnsi="Arial" w:cs="Arial"/>
          <w:sz w:val="20"/>
          <w:szCs w:val="20"/>
        </w:rPr>
      </w:pPr>
    </w:p>
    <w:p w:rsidR="00310A44" w:rsidRPr="00021EFF" w:rsidRDefault="00310A44" w:rsidP="007971C5">
      <w:pPr>
        <w:pStyle w:val="Ttulo2"/>
        <w:spacing w:before="0"/>
        <w:jc w:val="center"/>
        <w:rPr>
          <w:rFonts w:ascii="Arial" w:hAnsi="Arial" w:cs="Arial"/>
          <w:color w:val="auto"/>
          <w:sz w:val="20"/>
          <w:szCs w:val="20"/>
        </w:rPr>
      </w:pPr>
      <w:bookmarkStart w:id="40" w:name="_Toc220924950"/>
      <w:bookmarkStart w:id="41" w:name="_Toc229992628"/>
      <w:r w:rsidRPr="00021EFF">
        <w:rPr>
          <w:rFonts w:ascii="Arial" w:hAnsi="Arial" w:cs="Arial"/>
          <w:b/>
          <w:bCs/>
          <w:color w:val="auto"/>
          <w:sz w:val="20"/>
          <w:szCs w:val="20"/>
        </w:rPr>
        <w:t xml:space="preserve">8. </w:t>
      </w:r>
      <w:r w:rsidRPr="00021EFF">
        <w:rPr>
          <w:rFonts w:ascii="Arial" w:hAnsi="Arial" w:cs="Arial"/>
          <w:b/>
          <w:color w:val="auto"/>
          <w:sz w:val="20"/>
          <w:szCs w:val="20"/>
        </w:rPr>
        <w:t>INFRAÇÕES E SANÇÕES ADMINISTRATIVAS</w:t>
      </w:r>
      <w:r w:rsidRPr="00021EFF">
        <w:rPr>
          <w:rFonts w:ascii="Arial" w:hAnsi="Arial" w:cs="Arial"/>
          <w:b/>
          <w:bCs/>
          <w:color w:val="auto"/>
          <w:sz w:val="20"/>
          <w:szCs w:val="20"/>
        </w:rPr>
        <w:t>:</w:t>
      </w:r>
      <w:bookmarkEnd w:id="40"/>
      <w:bookmarkEnd w:id="41"/>
    </w:p>
    <w:p w:rsidR="00310A44" w:rsidRPr="00021EFF" w:rsidRDefault="00310A44" w:rsidP="007971C5">
      <w:pPr>
        <w:tabs>
          <w:tab w:val="left" w:pos="-3240"/>
        </w:tabs>
        <w:jc w:val="center"/>
        <w:rPr>
          <w:rFonts w:ascii="Arial" w:hAnsi="Arial" w:cs="Arial"/>
          <w:color w:val="000000"/>
          <w:sz w:val="20"/>
          <w:szCs w:val="20"/>
        </w:rPr>
      </w:pPr>
    </w:p>
    <w:p w:rsidR="00310A44" w:rsidRPr="00021EFF" w:rsidRDefault="00310A44" w:rsidP="00310A44">
      <w:pPr>
        <w:ind w:firstLine="708"/>
        <w:jc w:val="both"/>
        <w:rPr>
          <w:rFonts w:ascii="Arial" w:hAnsi="Arial" w:cs="Arial"/>
          <w:sz w:val="20"/>
          <w:szCs w:val="20"/>
        </w:rPr>
      </w:pPr>
      <w:r w:rsidRPr="00021EFF">
        <w:rPr>
          <w:rFonts w:ascii="Arial" w:hAnsi="Arial" w:cs="Arial"/>
          <w:b/>
          <w:bCs/>
          <w:sz w:val="20"/>
          <w:szCs w:val="20"/>
        </w:rPr>
        <w:t>8.1</w:t>
      </w:r>
      <w:r w:rsidRPr="00021EFF">
        <w:rPr>
          <w:rFonts w:ascii="Arial" w:hAnsi="Arial" w:cs="Arial"/>
          <w:b/>
          <w:sz w:val="20"/>
          <w:szCs w:val="20"/>
        </w:rPr>
        <w:t>.</w:t>
      </w:r>
      <w:r w:rsidRPr="00021EFF">
        <w:rPr>
          <w:rFonts w:ascii="Arial" w:hAnsi="Arial" w:cs="Arial"/>
          <w:sz w:val="20"/>
          <w:szCs w:val="20"/>
        </w:rPr>
        <w:t xml:space="preserve"> Comete infração administrativa, nos termos da Lei nº 14.133, de 2021, o contratado que:</w:t>
      </w:r>
    </w:p>
    <w:p w:rsidR="00310A44" w:rsidRPr="00021EFF" w:rsidRDefault="00310A44" w:rsidP="00310A44">
      <w:pPr>
        <w:jc w:val="both"/>
        <w:rPr>
          <w:rFonts w:ascii="Arial" w:hAnsi="Arial" w:cs="Arial"/>
          <w:sz w:val="20"/>
          <w:szCs w:val="20"/>
        </w:rPr>
      </w:pPr>
    </w:p>
    <w:p w:rsidR="00310A44" w:rsidRPr="00021EFF" w:rsidRDefault="00310A44" w:rsidP="00310A44">
      <w:pPr>
        <w:ind w:firstLine="708"/>
        <w:jc w:val="both"/>
        <w:rPr>
          <w:rFonts w:ascii="Arial" w:hAnsi="Arial" w:cs="Arial"/>
          <w:sz w:val="20"/>
          <w:szCs w:val="20"/>
        </w:rPr>
      </w:pPr>
      <w:r w:rsidRPr="00021EFF">
        <w:rPr>
          <w:rFonts w:ascii="Arial" w:hAnsi="Arial" w:cs="Arial"/>
          <w:b/>
          <w:sz w:val="20"/>
          <w:szCs w:val="20"/>
        </w:rPr>
        <w:t>a)</w:t>
      </w:r>
      <w:r w:rsidRPr="00021EFF">
        <w:rPr>
          <w:rFonts w:ascii="Arial" w:hAnsi="Arial" w:cs="Arial"/>
          <w:sz w:val="20"/>
          <w:szCs w:val="20"/>
        </w:rPr>
        <w:t xml:space="preserve"> der causa à inexecução parcial do contrato;</w:t>
      </w:r>
    </w:p>
    <w:p w:rsidR="00310A44" w:rsidRPr="00021EFF" w:rsidRDefault="00310A44" w:rsidP="00310A44">
      <w:pPr>
        <w:ind w:firstLine="708"/>
        <w:jc w:val="both"/>
        <w:rPr>
          <w:rFonts w:ascii="Arial" w:hAnsi="Arial" w:cs="Arial"/>
          <w:sz w:val="20"/>
          <w:szCs w:val="20"/>
        </w:rPr>
      </w:pPr>
      <w:r w:rsidRPr="00021EFF">
        <w:rPr>
          <w:rFonts w:ascii="Arial" w:hAnsi="Arial" w:cs="Arial"/>
          <w:b/>
          <w:sz w:val="20"/>
          <w:szCs w:val="20"/>
        </w:rPr>
        <w:t>b)</w:t>
      </w:r>
      <w:r w:rsidRPr="00021EFF">
        <w:rPr>
          <w:rFonts w:ascii="Arial" w:hAnsi="Arial" w:cs="Arial"/>
          <w:sz w:val="20"/>
          <w:szCs w:val="20"/>
        </w:rPr>
        <w:t xml:space="preserve"> der causa à inexecução parcial do contrato que cause grave dano à Administração ou ao funcionamento dos serviços públicos ou ao interesse coletivo;</w:t>
      </w:r>
    </w:p>
    <w:p w:rsidR="00310A44" w:rsidRPr="00021EFF" w:rsidRDefault="00310A44" w:rsidP="00310A44">
      <w:pPr>
        <w:ind w:firstLine="708"/>
        <w:jc w:val="both"/>
        <w:rPr>
          <w:rFonts w:ascii="Arial" w:hAnsi="Arial" w:cs="Arial"/>
          <w:sz w:val="20"/>
          <w:szCs w:val="20"/>
        </w:rPr>
      </w:pPr>
      <w:r w:rsidRPr="00021EFF">
        <w:rPr>
          <w:rFonts w:ascii="Arial" w:hAnsi="Arial" w:cs="Arial"/>
          <w:b/>
          <w:sz w:val="20"/>
          <w:szCs w:val="20"/>
        </w:rPr>
        <w:t>c)</w:t>
      </w:r>
      <w:r w:rsidRPr="00021EFF">
        <w:rPr>
          <w:rFonts w:ascii="Arial" w:hAnsi="Arial" w:cs="Arial"/>
          <w:sz w:val="20"/>
          <w:szCs w:val="20"/>
        </w:rPr>
        <w:t xml:space="preserve"> der causa à inexecução total do contrato;</w:t>
      </w:r>
    </w:p>
    <w:p w:rsidR="00310A44" w:rsidRPr="00021EFF" w:rsidRDefault="00310A44" w:rsidP="00310A44">
      <w:pPr>
        <w:ind w:firstLine="708"/>
        <w:jc w:val="both"/>
        <w:rPr>
          <w:rFonts w:ascii="Arial" w:hAnsi="Arial" w:cs="Arial"/>
          <w:sz w:val="20"/>
          <w:szCs w:val="20"/>
        </w:rPr>
      </w:pPr>
      <w:r w:rsidRPr="00021EFF">
        <w:rPr>
          <w:rFonts w:ascii="Arial" w:hAnsi="Arial" w:cs="Arial"/>
          <w:b/>
          <w:sz w:val="20"/>
          <w:szCs w:val="20"/>
        </w:rPr>
        <w:t>d)</w:t>
      </w:r>
      <w:r w:rsidRPr="00021EFF">
        <w:rPr>
          <w:rFonts w:ascii="Arial" w:hAnsi="Arial" w:cs="Arial"/>
          <w:sz w:val="20"/>
          <w:szCs w:val="20"/>
        </w:rPr>
        <w:t xml:space="preserve"> ensejar o retardamento da execução ou da entrega do objeto da contratação sem motivo justificado;</w:t>
      </w:r>
    </w:p>
    <w:p w:rsidR="00310A44" w:rsidRPr="00021EFF" w:rsidRDefault="00310A44" w:rsidP="00310A44">
      <w:pPr>
        <w:ind w:firstLine="708"/>
        <w:jc w:val="both"/>
        <w:rPr>
          <w:rFonts w:ascii="Arial" w:hAnsi="Arial" w:cs="Arial"/>
          <w:sz w:val="20"/>
          <w:szCs w:val="20"/>
        </w:rPr>
      </w:pPr>
      <w:r w:rsidRPr="00021EFF">
        <w:rPr>
          <w:rFonts w:ascii="Arial" w:hAnsi="Arial" w:cs="Arial"/>
          <w:b/>
          <w:sz w:val="20"/>
          <w:szCs w:val="20"/>
        </w:rPr>
        <w:t>e)</w:t>
      </w:r>
      <w:r w:rsidRPr="00021EFF">
        <w:rPr>
          <w:rFonts w:ascii="Arial" w:hAnsi="Arial" w:cs="Arial"/>
          <w:sz w:val="20"/>
          <w:szCs w:val="20"/>
        </w:rPr>
        <w:t xml:space="preserve"> apresentar documentação falsa ou prestar declaração falsa durante a execução do contrato;</w:t>
      </w:r>
    </w:p>
    <w:p w:rsidR="00310A44" w:rsidRPr="00021EFF" w:rsidRDefault="00310A44" w:rsidP="00310A44">
      <w:pPr>
        <w:ind w:firstLine="708"/>
        <w:jc w:val="both"/>
        <w:rPr>
          <w:rFonts w:ascii="Arial" w:hAnsi="Arial" w:cs="Arial"/>
          <w:sz w:val="20"/>
          <w:szCs w:val="20"/>
        </w:rPr>
      </w:pPr>
      <w:r w:rsidRPr="00021EFF">
        <w:rPr>
          <w:rFonts w:ascii="Arial" w:hAnsi="Arial" w:cs="Arial"/>
          <w:b/>
          <w:sz w:val="20"/>
          <w:szCs w:val="20"/>
        </w:rPr>
        <w:t>f)</w:t>
      </w:r>
      <w:r w:rsidRPr="00021EFF">
        <w:rPr>
          <w:rFonts w:ascii="Arial" w:hAnsi="Arial" w:cs="Arial"/>
          <w:sz w:val="20"/>
          <w:szCs w:val="20"/>
        </w:rPr>
        <w:t xml:space="preserve"> praticar ato fraudulento na execução do contrato;</w:t>
      </w:r>
    </w:p>
    <w:p w:rsidR="00310A44" w:rsidRPr="00021EFF" w:rsidRDefault="00310A44" w:rsidP="00310A44">
      <w:pPr>
        <w:ind w:firstLine="708"/>
        <w:jc w:val="both"/>
        <w:rPr>
          <w:rFonts w:ascii="Arial" w:hAnsi="Arial" w:cs="Arial"/>
          <w:sz w:val="20"/>
          <w:szCs w:val="20"/>
        </w:rPr>
      </w:pPr>
      <w:r w:rsidRPr="00021EFF">
        <w:rPr>
          <w:rFonts w:ascii="Arial" w:hAnsi="Arial" w:cs="Arial"/>
          <w:b/>
          <w:sz w:val="20"/>
          <w:szCs w:val="20"/>
        </w:rPr>
        <w:t>g)</w:t>
      </w:r>
      <w:r w:rsidRPr="00021EFF">
        <w:rPr>
          <w:rFonts w:ascii="Arial" w:hAnsi="Arial" w:cs="Arial"/>
          <w:sz w:val="20"/>
          <w:szCs w:val="20"/>
        </w:rPr>
        <w:t xml:space="preserve"> comportar-se de modo inidôneo ou cometer fraude de qualquer natureza;</w:t>
      </w:r>
    </w:p>
    <w:p w:rsidR="00310A44" w:rsidRPr="00021EFF" w:rsidRDefault="00310A44" w:rsidP="00310A44">
      <w:pPr>
        <w:ind w:firstLine="708"/>
        <w:jc w:val="both"/>
        <w:rPr>
          <w:rFonts w:ascii="Arial" w:hAnsi="Arial" w:cs="Arial"/>
          <w:sz w:val="20"/>
          <w:szCs w:val="20"/>
        </w:rPr>
      </w:pPr>
      <w:r w:rsidRPr="00021EFF">
        <w:rPr>
          <w:rFonts w:ascii="Arial" w:hAnsi="Arial" w:cs="Arial"/>
          <w:b/>
          <w:sz w:val="20"/>
          <w:szCs w:val="20"/>
        </w:rPr>
        <w:t>h)</w:t>
      </w:r>
      <w:r w:rsidRPr="00021EFF">
        <w:rPr>
          <w:rFonts w:ascii="Arial" w:hAnsi="Arial" w:cs="Arial"/>
          <w:sz w:val="20"/>
          <w:szCs w:val="20"/>
        </w:rPr>
        <w:t xml:space="preserve"> praticar ato lesivo previsto no art. 5º da Lei nº 12.846, de 1º de agosto de 2013.</w:t>
      </w:r>
    </w:p>
    <w:p w:rsidR="00310A44" w:rsidRPr="00021EFF" w:rsidRDefault="00310A44" w:rsidP="00310A44">
      <w:pPr>
        <w:ind w:firstLine="708"/>
        <w:jc w:val="both"/>
        <w:rPr>
          <w:rFonts w:ascii="Arial" w:hAnsi="Arial" w:cs="Arial"/>
          <w:sz w:val="20"/>
          <w:szCs w:val="20"/>
        </w:rPr>
      </w:pPr>
    </w:p>
    <w:p w:rsidR="00310A44" w:rsidRPr="00021EFF" w:rsidRDefault="00310A44" w:rsidP="00310A44">
      <w:pPr>
        <w:ind w:firstLine="708"/>
        <w:jc w:val="both"/>
        <w:rPr>
          <w:rFonts w:ascii="Arial" w:hAnsi="Arial" w:cs="Arial"/>
          <w:sz w:val="20"/>
          <w:szCs w:val="20"/>
        </w:rPr>
      </w:pPr>
      <w:r w:rsidRPr="00021EFF">
        <w:rPr>
          <w:rFonts w:ascii="Arial" w:hAnsi="Arial" w:cs="Arial"/>
          <w:b/>
          <w:sz w:val="20"/>
          <w:szCs w:val="20"/>
        </w:rPr>
        <w:t>8.2.</w:t>
      </w:r>
      <w:r w:rsidRPr="00021EFF">
        <w:rPr>
          <w:rFonts w:ascii="Arial" w:hAnsi="Arial" w:cs="Arial"/>
          <w:sz w:val="20"/>
          <w:szCs w:val="20"/>
        </w:rPr>
        <w:t xml:space="preserve"> Serão aplicadas ao contratado que incorrer nas infrações acima descritas as seguintes sanções:</w:t>
      </w:r>
    </w:p>
    <w:p w:rsidR="00310A44" w:rsidRPr="00021EFF" w:rsidRDefault="00310A44" w:rsidP="00310A44">
      <w:pPr>
        <w:jc w:val="both"/>
        <w:rPr>
          <w:rFonts w:ascii="Arial" w:hAnsi="Arial" w:cs="Arial"/>
          <w:sz w:val="20"/>
          <w:szCs w:val="20"/>
        </w:rPr>
      </w:pPr>
    </w:p>
    <w:p w:rsidR="00310A44" w:rsidRPr="00021EFF" w:rsidRDefault="00310A44" w:rsidP="00310A44">
      <w:pPr>
        <w:ind w:firstLine="708"/>
        <w:jc w:val="both"/>
        <w:rPr>
          <w:rFonts w:ascii="Arial" w:hAnsi="Arial" w:cs="Arial"/>
          <w:sz w:val="20"/>
          <w:szCs w:val="20"/>
        </w:rPr>
      </w:pPr>
      <w:r w:rsidRPr="00021EFF">
        <w:rPr>
          <w:rFonts w:ascii="Arial" w:hAnsi="Arial" w:cs="Arial"/>
          <w:b/>
          <w:sz w:val="20"/>
          <w:szCs w:val="20"/>
        </w:rPr>
        <w:t>8.2.1.</w:t>
      </w:r>
      <w:r w:rsidRPr="00021EFF">
        <w:rPr>
          <w:rFonts w:ascii="Arial" w:hAnsi="Arial" w:cs="Arial"/>
          <w:sz w:val="20"/>
          <w:szCs w:val="20"/>
        </w:rPr>
        <w:t xml:space="preserve"> </w:t>
      </w:r>
      <w:r w:rsidRPr="00021EFF">
        <w:rPr>
          <w:rFonts w:ascii="Arial" w:hAnsi="Arial" w:cs="Arial"/>
          <w:b/>
          <w:sz w:val="20"/>
          <w:szCs w:val="20"/>
        </w:rPr>
        <w:t>Advertência</w:t>
      </w:r>
      <w:r w:rsidRPr="00021EFF">
        <w:rPr>
          <w:rFonts w:ascii="Arial" w:hAnsi="Arial" w:cs="Arial"/>
          <w:sz w:val="20"/>
          <w:szCs w:val="20"/>
        </w:rPr>
        <w:t>, quando o contratado der causa à inexecução parcial do contrato, sempre que não se justificar a imposição de penalidade mais grave (art. 156, §2º, da Lei nº 14.133, de 2021);</w:t>
      </w:r>
    </w:p>
    <w:p w:rsidR="00310A44" w:rsidRPr="00021EFF" w:rsidRDefault="00310A44" w:rsidP="00310A44">
      <w:pPr>
        <w:ind w:firstLine="708"/>
        <w:jc w:val="both"/>
        <w:rPr>
          <w:rFonts w:ascii="Arial" w:hAnsi="Arial" w:cs="Arial"/>
          <w:sz w:val="20"/>
          <w:szCs w:val="20"/>
        </w:rPr>
      </w:pPr>
    </w:p>
    <w:p w:rsidR="00310A44" w:rsidRPr="00021EFF" w:rsidRDefault="00310A44" w:rsidP="00310A44">
      <w:pPr>
        <w:ind w:firstLine="708"/>
        <w:jc w:val="both"/>
        <w:rPr>
          <w:rFonts w:ascii="Arial" w:hAnsi="Arial" w:cs="Arial"/>
          <w:sz w:val="20"/>
          <w:szCs w:val="20"/>
        </w:rPr>
      </w:pPr>
      <w:r w:rsidRPr="00021EFF">
        <w:rPr>
          <w:rFonts w:ascii="Arial" w:hAnsi="Arial" w:cs="Arial"/>
          <w:b/>
          <w:sz w:val="20"/>
          <w:szCs w:val="20"/>
        </w:rPr>
        <w:t>8.2.2.</w:t>
      </w:r>
      <w:r w:rsidRPr="00021EFF">
        <w:rPr>
          <w:rFonts w:ascii="Arial" w:hAnsi="Arial" w:cs="Arial"/>
          <w:sz w:val="20"/>
          <w:szCs w:val="20"/>
        </w:rPr>
        <w:t xml:space="preserve"> </w:t>
      </w:r>
      <w:r w:rsidRPr="00021EFF">
        <w:rPr>
          <w:rFonts w:ascii="Arial" w:hAnsi="Arial" w:cs="Arial"/>
          <w:b/>
          <w:sz w:val="20"/>
          <w:szCs w:val="20"/>
        </w:rPr>
        <w:t>Impedimento de licitar e contratar</w:t>
      </w:r>
      <w:r w:rsidRPr="00021EFF">
        <w:rPr>
          <w:rFonts w:ascii="Arial" w:hAnsi="Arial" w:cs="Arial"/>
          <w:sz w:val="20"/>
          <w:szCs w:val="20"/>
        </w:rPr>
        <w:t>, quando praticadas as condutas descritas nas alíneas “b”, “c” e “d” do subitem acima deste Contrato, sempre que não se justificar a imposição de penalidade mais grave (art. 156, § 4º, da Lei nº 14.133, de 2021);</w:t>
      </w:r>
    </w:p>
    <w:p w:rsidR="00310A44" w:rsidRPr="00021EFF" w:rsidRDefault="00310A44" w:rsidP="00310A44">
      <w:pPr>
        <w:jc w:val="both"/>
        <w:rPr>
          <w:rFonts w:ascii="Arial" w:hAnsi="Arial" w:cs="Arial"/>
          <w:sz w:val="20"/>
          <w:szCs w:val="20"/>
        </w:rPr>
      </w:pPr>
    </w:p>
    <w:p w:rsidR="00310A44" w:rsidRPr="00021EFF" w:rsidRDefault="00310A44" w:rsidP="00310A44">
      <w:pPr>
        <w:ind w:firstLine="708"/>
        <w:jc w:val="both"/>
        <w:rPr>
          <w:rFonts w:ascii="Arial" w:hAnsi="Arial" w:cs="Arial"/>
          <w:sz w:val="20"/>
          <w:szCs w:val="20"/>
        </w:rPr>
      </w:pPr>
      <w:r w:rsidRPr="00021EFF">
        <w:rPr>
          <w:rFonts w:ascii="Arial" w:hAnsi="Arial" w:cs="Arial"/>
          <w:b/>
          <w:sz w:val="20"/>
          <w:szCs w:val="20"/>
        </w:rPr>
        <w:t>8.2.3.</w:t>
      </w:r>
      <w:r w:rsidRPr="00021EFF">
        <w:rPr>
          <w:rFonts w:ascii="Arial" w:hAnsi="Arial" w:cs="Arial"/>
          <w:sz w:val="20"/>
          <w:szCs w:val="20"/>
        </w:rPr>
        <w:t xml:space="preserve"> </w:t>
      </w:r>
      <w:r w:rsidRPr="00021EFF">
        <w:rPr>
          <w:rFonts w:ascii="Arial" w:hAnsi="Arial" w:cs="Arial"/>
          <w:b/>
          <w:sz w:val="20"/>
          <w:szCs w:val="20"/>
        </w:rPr>
        <w:t>Declaração de inidoneidade para licitar e contratar</w:t>
      </w:r>
      <w:r w:rsidRPr="00021EFF">
        <w:rPr>
          <w:rFonts w:ascii="Arial" w:hAnsi="Arial" w:cs="Arial"/>
          <w:sz w:val="20"/>
          <w:szCs w:val="20"/>
        </w:rPr>
        <w:t>, quando praticadas as condutas descritas nas alíneas “e”, “f”, “g” e “h” do subitem acima deste Contrato, bem como nas alíneas “b”, “c” e “d”, que justifiquem a imposição de penalidade mais grave (art. 156, §5º, da Lei nº 14.133, de 2021).</w:t>
      </w:r>
    </w:p>
    <w:p w:rsidR="0018447D" w:rsidRPr="00021EFF" w:rsidRDefault="0018447D" w:rsidP="00310A44">
      <w:pPr>
        <w:jc w:val="both"/>
        <w:rPr>
          <w:rFonts w:ascii="Arial" w:hAnsi="Arial" w:cs="Arial"/>
          <w:sz w:val="20"/>
          <w:szCs w:val="20"/>
        </w:rPr>
      </w:pPr>
    </w:p>
    <w:p w:rsidR="00310A44" w:rsidRPr="00021EFF" w:rsidRDefault="00310A44" w:rsidP="00310A44">
      <w:pPr>
        <w:ind w:firstLine="708"/>
        <w:jc w:val="both"/>
        <w:rPr>
          <w:rFonts w:ascii="Arial" w:hAnsi="Arial" w:cs="Arial"/>
          <w:sz w:val="20"/>
          <w:szCs w:val="20"/>
        </w:rPr>
      </w:pPr>
      <w:r w:rsidRPr="00021EFF">
        <w:rPr>
          <w:rFonts w:ascii="Arial" w:hAnsi="Arial" w:cs="Arial"/>
          <w:b/>
          <w:sz w:val="20"/>
          <w:szCs w:val="20"/>
        </w:rPr>
        <w:t>8.2.4.</w:t>
      </w:r>
      <w:r w:rsidRPr="00021EFF">
        <w:rPr>
          <w:rFonts w:ascii="Arial" w:hAnsi="Arial" w:cs="Arial"/>
          <w:sz w:val="20"/>
          <w:szCs w:val="20"/>
        </w:rPr>
        <w:t xml:space="preserve"> </w:t>
      </w:r>
      <w:r w:rsidRPr="00021EFF">
        <w:rPr>
          <w:rFonts w:ascii="Arial" w:hAnsi="Arial" w:cs="Arial"/>
          <w:b/>
          <w:sz w:val="20"/>
          <w:szCs w:val="20"/>
        </w:rPr>
        <w:t>Multa</w:t>
      </w:r>
      <w:r w:rsidRPr="00021EFF">
        <w:rPr>
          <w:rFonts w:ascii="Arial" w:hAnsi="Arial" w:cs="Arial"/>
          <w:sz w:val="20"/>
          <w:szCs w:val="20"/>
        </w:rPr>
        <w:t>:</w:t>
      </w:r>
    </w:p>
    <w:p w:rsidR="00310A44" w:rsidRPr="00021EFF" w:rsidRDefault="00310A44" w:rsidP="00310A44">
      <w:pPr>
        <w:ind w:firstLine="709"/>
        <w:jc w:val="both"/>
        <w:rPr>
          <w:rFonts w:ascii="Arial" w:hAnsi="Arial" w:cs="Arial"/>
          <w:sz w:val="20"/>
          <w:szCs w:val="20"/>
        </w:rPr>
      </w:pPr>
    </w:p>
    <w:p w:rsidR="00310A44" w:rsidRPr="00021EFF" w:rsidRDefault="00310A44" w:rsidP="00310A44">
      <w:pPr>
        <w:ind w:firstLine="709"/>
        <w:jc w:val="both"/>
        <w:rPr>
          <w:rFonts w:ascii="Arial" w:hAnsi="Arial" w:cs="Arial"/>
          <w:sz w:val="20"/>
          <w:szCs w:val="20"/>
        </w:rPr>
      </w:pPr>
      <w:r w:rsidRPr="00021EFF">
        <w:rPr>
          <w:rFonts w:ascii="Arial" w:hAnsi="Arial" w:cs="Arial"/>
          <w:b/>
          <w:sz w:val="20"/>
          <w:szCs w:val="20"/>
        </w:rPr>
        <w:t>8.2.4.1.</w:t>
      </w:r>
      <w:r w:rsidRPr="00021EFF">
        <w:rPr>
          <w:rFonts w:ascii="Arial" w:hAnsi="Arial" w:cs="Arial"/>
          <w:sz w:val="20"/>
          <w:szCs w:val="20"/>
        </w:rPr>
        <w:t xml:space="preserve"> Moratória, para as infrações descritas no item “d”, de 0,5% (cinco décimos por cento) por dia de atraso injustificado sobre o valor da parcela inadimplida, até o limite de 30 (trinta) dias;</w:t>
      </w:r>
    </w:p>
    <w:p w:rsidR="00310A44" w:rsidRPr="00021EFF" w:rsidRDefault="00310A44" w:rsidP="00310A44">
      <w:pPr>
        <w:ind w:firstLine="709"/>
        <w:jc w:val="both"/>
        <w:rPr>
          <w:rFonts w:ascii="Arial" w:hAnsi="Arial" w:cs="Arial"/>
          <w:sz w:val="20"/>
          <w:szCs w:val="20"/>
        </w:rPr>
      </w:pPr>
    </w:p>
    <w:p w:rsidR="00310A44" w:rsidRPr="00021EFF" w:rsidRDefault="00310A44" w:rsidP="00310A44">
      <w:pPr>
        <w:ind w:firstLine="709"/>
        <w:jc w:val="both"/>
        <w:rPr>
          <w:rFonts w:ascii="Arial" w:hAnsi="Arial" w:cs="Arial"/>
          <w:sz w:val="20"/>
          <w:szCs w:val="20"/>
        </w:rPr>
      </w:pPr>
      <w:r w:rsidRPr="00021EFF">
        <w:rPr>
          <w:rFonts w:ascii="Arial" w:hAnsi="Arial" w:cs="Arial"/>
          <w:b/>
          <w:sz w:val="20"/>
          <w:szCs w:val="20"/>
        </w:rPr>
        <w:t>8.2.4.2.</w:t>
      </w:r>
      <w:r w:rsidRPr="00021EFF">
        <w:rPr>
          <w:rFonts w:ascii="Arial" w:hAnsi="Arial" w:cs="Arial"/>
          <w:sz w:val="20"/>
          <w:szCs w:val="20"/>
        </w:rPr>
        <w:t xml:space="preserve"> Moratória de 0,07% (sete centésimos por cento) por dia de atraso injustificado sobre o valor total do contrato, até o máximo de 2% (dois por cento), pela inobservância do prazo fixado para apresentação, suplementação ou reposição da garantia;</w:t>
      </w:r>
    </w:p>
    <w:p w:rsidR="00310A44" w:rsidRPr="00021EFF" w:rsidRDefault="00310A44" w:rsidP="00310A44">
      <w:pPr>
        <w:ind w:firstLine="709"/>
        <w:jc w:val="both"/>
        <w:rPr>
          <w:rFonts w:ascii="Arial" w:hAnsi="Arial" w:cs="Arial"/>
          <w:sz w:val="20"/>
          <w:szCs w:val="20"/>
        </w:rPr>
      </w:pPr>
    </w:p>
    <w:p w:rsidR="00310A44" w:rsidRPr="00021EFF" w:rsidRDefault="00310A44" w:rsidP="00310A44">
      <w:pPr>
        <w:ind w:firstLine="709"/>
        <w:jc w:val="both"/>
        <w:rPr>
          <w:rFonts w:ascii="Arial" w:hAnsi="Arial" w:cs="Arial"/>
          <w:sz w:val="20"/>
          <w:szCs w:val="20"/>
        </w:rPr>
      </w:pPr>
      <w:r w:rsidRPr="00021EFF">
        <w:rPr>
          <w:rFonts w:ascii="Arial" w:hAnsi="Arial" w:cs="Arial"/>
          <w:b/>
          <w:sz w:val="20"/>
          <w:szCs w:val="20"/>
        </w:rPr>
        <w:lastRenderedPageBreak/>
        <w:t>8.2.4.2.1.</w:t>
      </w:r>
      <w:r w:rsidRPr="00021EFF">
        <w:rPr>
          <w:rFonts w:ascii="Arial" w:hAnsi="Arial" w:cs="Arial"/>
          <w:sz w:val="20"/>
          <w:szCs w:val="20"/>
        </w:rPr>
        <w:t xml:space="preserve"> 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rsidR="00310A44" w:rsidRPr="00021EFF" w:rsidRDefault="00310A44" w:rsidP="00310A44">
      <w:pPr>
        <w:ind w:firstLine="709"/>
        <w:jc w:val="both"/>
        <w:rPr>
          <w:rFonts w:ascii="Arial" w:hAnsi="Arial" w:cs="Arial"/>
          <w:sz w:val="20"/>
          <w:szCs w:val="20"/>
        </w:rPr>
      </w:pPr>
    </w:p>
    <w:p w:rsidR="00310A44" w:rsidRPr="00021EFF" w:rsidRDefault="00310A44" w:rsidP="00310A44">
      <w:pPr>
        <w:ind w:firstLine="709"/>
        <w:jc w:val="both"/>
        <w:rPr>
          <w:rFonts w:ascii="Arial" w:hAnsi="Arial" w:cs="Arial"/>
          <w:sz w:val="20"/>
          <w:szCs w:val="20"/>
        </w:rPr>
      </w:pPr>
      <w:r w:rsidRPr="00021EFF">
        <w:rPr>
          <w:rFonts w:ascii="Arial" w:hAnsi="Arial" w:cs="Arial"/>
          <w:b/>
          <w:sz w:val="20"/>
          <w:szCs w:val="20"/>
        </w:rPr>
        <w:t>8.2.4.3.</w:t>
      </w:r>
      <w:r w:rsidRPr="00021EFF">
        <w:rPr>
          <w:rFonts w:ascii="Arial" w:hAnsi="Arial" w:cs="Arial"/>
          <w:sz w:val="20"/>
          <w:szCs w:val="20"/>
        </w:rPr>
        <w:t xml:space="preserve"> Compensatória, para as infrações descritas acima alíneas “e” a “h” de 20% (vinte por cento) a 30% (trinta por cento) do valor da contratação.</w:t>
      </w:r>
    </w:p>
    <w:p w:rsidR="00310A44" w:rsidRPr="00021EFF" w:rsidRDefault="00310A44" w:rsidP="00310A44">
      <w:pPr>
        <w:ind w:firstLine="709"/>
        <w:jc w:val="both"/>
        <w:rPr>
          <w:rFonts w:ascii="Arial" w:hAnsi="Arial" w:cs="Arial"/>
          <w:sz w:val="20"/>
          <w:szCs w:val="20"/>
        </w:rPr>
      </w:pPr>
    </w:p>
    <w:p w:rsidR="00310A44" w:rsidRPr="00021EFF" w:rsidRDefault="00310A44" w:rsidP="00310A44">
      <w:pPr>
        <w:ind w:firstLine="709"/>
        <w:jc w:val="both"/>
        <w:rPr>
          <w:rFonts w:ascii="Arial" w:hAnsi="Arial" w:cs="Arial"/>
          <w:sz w:val="20"/>
          <w:szCs w:val="20"/>
        </w:rPr>
      </w:pPr>
      <w:r w:rsidRPr="00021EFF">
        <w:rPr>
          <w:rFonts w:ascii="Arial" w:hAnsi="Arial" w:cs="Arial"/>
          <w:b/>
          <w:sz w:val="20"/>
          <w:szCs w:val="20"/>
        </w:rPr>
        <w:t>8.2.4.4.</w:t>
      </w:r>
      <w:r w:rsidRPr="00021EFF">
        <w:rPr>
          <w:rFonts w:ascii="Arial" w:hAnsi="Arial" w:cs="Arial"/>
          <w:sz w:val="20"/>
          <w:szCs w:val="20"/>
        </w:rPr>
        <w:t xml:space="preserve"> Compensatória, para a inexecução total do contrato prevista acima na alínea “c”, de 15% (quinze por cento) a 20% (vinte por cento) do valor da contratação.</w:t>
      </w:r>
    </w:p>
    <w:p w:rsidR="00310A44" w:rsidRPr="00021EFF" w:rsidRDefault="00310A44" w:rsidP="00310A44">
      <w:pPr>
        <w:ind w:firstLine="709"/>
        <w:jc w:val="both"/>
        <w:rPr>
          <w:rFonts w:ascii="Arial" w:hAnsi="Arial" w:cs="Arial"/>
          <w:sz w:val="20"/>
          <w:szCs w:val="20"/>
        </w:rPr>
      </w:pPr>
    </w:p>
    <w:p w:rsidR="00310A44" w:rsidRPr="00021EFF" w:rsidRDefault="00310A44" w:rsidP="00310A44">
      <w:pPr>
        <w:ind w:firstLine="709"/>
        <w:jc w:val="both"/>
        <w:rPr>
          <w:rFonts w:ascii="Arial" w:hAnsi="Arial" w:cs="Arial"/>
          <w:sz w:val="20"/>
          <w:szCs w:val="20"/>
        </w:rPr>
      </w:pPr>
      <w:r w:rsidRPr="00021EFF">
        <w:rPr>
          <w:rFonts w:ascii="Arial" w:hAnsi="Arial" w:cs="Arial"/>
          <w:b/>
          <w:sz w:val="20"/>
          <w:szCs w:val="20"/>
        </w:rPr>
        <w:t>8.2.4.5.</w:t>
      </w:r>
      <w:r w:rsidRPr="00021EFF">
        <w:rPr>
          <w:rFonts w:ascii="Arial" w:hAnsi="Arial" w:cs="Arial"/>
          <w:sz w:val="20"/>
          <w:szCs w:val="20"/>
        </w:rPr>
        <w:tab/>
        <w:t>Compensatória, para a infração descrita acima na alínea “b”, de 5% (cinco por cento) a 10% (dez por cento) do valor da contratação.</w:t>
      </w:r>
    </w:p>
    <w:p w:rsidR="00310A44" w:rsidRPr="00021EFF" w:rsidRDefault="00310A44" w:rsidP="00310A44">
      <w:pPr>
        <w:ind w:firstLine="709"/>
        <w:jc w:val="both"/>
        <w:rPr>
          <w:rFonts w:ascii="Arial" w:hAnsi="Arial" w:cs="Arial"/>
          <w:sz w:val="20"/>
          <w:szCs w:val="20"/>
        </w:rPr>
      </w:pPr>
    </w:p>
    <w:p w:rsidR="00310A44" w:rsidRPr="00021EFF" w:rsidRDefault="00310A44" w:rsidP="00310A44">
      <w:pPr>
        <w:ind w:firstLine="709"/>
        <w:jc w:val="both"/>
        <w:rPr>
          <w:rFonts w:ascii="Arial" w:hAnsi="Arial" w:cs="Arial"/>
          <w:sz w:val="20"/>
          <w:szCs w:val="20"/>
        </w:rPr>
      </w:pPr>
      <w:r w:rsidRPr="00021EFF">
        <w:rPr>
          <w:rFonts w:ascii="Arial" w:hAnsi="Arial" w:cs="Arial"/>
          <w:b/>
          <w:sz w:val="20"/>
          <w:szCs w:val="20"/>
        </w:rPr>
        <w:t>8.2.4.6.</w:t>
      </w:r>
      <w:r w:rsidRPr="00021EFF">
        <w:rPr>
          <w:rFonts w:ascii="Arial" w:hAnsi="Arial" w:cs="Arial"/>
          <w:sz w:val="20"/>
          <w:szCs w:val="20"/>
        </w:rPr>
        <w:tab/>
        <w:t>Compensatória, em substituição à multa moratória para a infração descrita acima na alínea “d”, de 5% (cinco por cento) a 10% (dez por cento) do valor da contratação.</w:t>
      </w:r>
    </w:p>
    <w:p w:rsidR="00310A44" w:rsidRPr="00021EFF" w:rsidRDefault="00310A44" w:rsidP="00310A44">
      <w:pPr>
        <w:ind w:firstLine="709"/>
        <w:jc w:val="both"/>
        <w:rPr>
          <w:rFonts w:ascii="Arial" w:hAnsi="Arial" w:cs="Arial"/>
          <w:sz w:val="20"/>
          <w:szCs w:val="20"/>
        </w:rPr>
      </w:pPr>
    </w:p>
    <w:p w:rsidR="00310A44" w:rsidRPr="00021EFF" w:rsidRDefault="00310A44" w:rsidP="00310A44">
      <w:pPr>
        <w:ind w:firstLine="709"/>
        <w:jc w:val="both"/>
        <w:rPr>
          <w:rFonts w:ascii="Arial" w:hAnsi="Arial" w:cs="Arial"/>
          <w:sz w:val="20"/>
          <w:szCs w:val="20"/>
        </w:rPr>
      </w:pPr>
      <w:r w:rsidRPr="00021EFF">
        <w:rPr>
          <w:rFonts w:ascii="Arial" w:hAnsi="Arial" w:cs="Arial"/>
          <w:b/>
          <w:sz w:val="20"/>
          <w:szCs w:val="20"/>
        </w:rPr>
        <w:t>8.2.4.7.</w:t>
      </w:r>
      <w:r w:rsidRPr="00021EFF">
        <w:rPr>
          <w:rFonts w:ascii="Arial" w:hAnsi="Arial" w:cs="Arial"/>
          <w:sz w:val="20"/>
          <w:szCs w:val="20"/>
        </w:rPr>
        <w:tab/>
        <w:t>Compensatória, para a infração descrita acima na alínea “a”, de 5% (cinco por cento) a 10% (dez por cento) do valor da contratação.</w:t>
      </w:r>
    </w:p>
    <w:p w:rsidR="00310A44" w:rsidRPr="00021EFF" w:rsidRDefault="00310A44" w:rsidP="00310A44">
      <w:pPr>
        <w:jc w:val="both"/>
        <w:rPr>
          <w:rFonts w:ascii="Arial" w:hAnsi="Arial" w:cs="Arial"/>
          <w:sz w:val="20"/>
          <w:szCs w:val="20"/>
        </w:rPr>
      </w:pPr>
    </w:p>
    <w:p w:rsidR="00310A44" w:rsidRPr="00021EFF" w:rsidRDefault="00310A44" w:rsidP="00310A44">
      <w:pPr>
        <w:ind w:firstLine="709"/>
        <w:jc w:val="both"/>
        <w:rPr>
          <w:rFonts w:ascii="Arial" w:hAnsi="Arial" w:cs="Arial"/>
          <w:sz w:val="20"/>
          <w:szCs w:val="20"/>
        </w:rPr>
      </w:pPr>
      <w:r w:rsidRPr="00021EFF">
        <w:rPr>
          <w:rFonts w:ascii="Arial" w:hAnsi="Arial" w:cs="Arial"/>
          <w:b/>
          <w:sz w:val="20"/>
          <w:szCs w:val="20"/>
        </w:rPr>
        <w:t>8.3.</w:t>
      </w:r>
      <w:r w:rsidRPr="00021EFF">
        <w:rPr>
          <w:rFonts w:ascii="Arial" w:hAnsi="Arial" w:cs="Arial"/>
          <w:sz w:val="20"/>
          <w:szCs w:val="20"/>
        </w:rPr>
        <w:t xml:space="preserve"> A aplicação das sanções previstas neste Termo de Referência não exclui, em hipótese alguma, a obrigação de reparação integral do dano causado ao Contratante.</w:t>
      </w:r>
    </w:p>
    <w:p w:rsidR="00310A44" w:rsidRPr="00021EFF" w:rsidRDefault="00310A44" w:rsidP="00310A44">
      <w:pPr>
        <w:ind w:firstLine="709"/>
        <w:jc w:val="both"/>
        <w:rPr>
          <w:rFonts w:ascii="Arial" w:hAnsi="Arial" w:cs="Arial"/>
          <w:sz w:val="20"/>
          <w:szCs w:val="20"/>
        </w:rPr>
      </w:pPr>
    </w:p>
    <w:p w:rsidR="00310A44" w:rsidRPr="00021EFF" w:rsidRDefault="00310A44" w:rsidP="00310A44">
      <w:pPr>
        <w:ind w:firstLine="709"/>
        <w:jc w:val="both"/>
        <w:rPr>
          <w:rFonts w:ascii="Arial" w:hAnsi="Arial" w:cs="Arial"/>
          <w:sz w:val="20"/>
          <w:szCs w:val="20"/>
        </w:rPr>
      </w:pPr>
      <w:r w:rsidRPr="00021EFF">
        <w:rPr>
          <w:rFonts w:ascii="Arial" w:hAnsi="Arial" w:cs="Arial"/>
          <w:b/>
          <w:sz w:val="20"/>
          <w:szCs w:val="20"/>
        </w:rPr>
        <w:t>8.4.</w:t>
      </w:r>
      <w:r w:rsidRPr="00021EFF">
        <w:rPr>
          <w:rFonts w:ascii="Arial" w:hAnsi="Arial" w:cs="Arial"/>
          <w:sz w:val="20"/>
          <w:szCs w:val="20"/>
        </w:rPr>
        <w:t xml:space="preserve"> Todas as sanções previstas neste Termo de Referência poderão ser aplicadas cumulativamente com a multa.</w:t>
      </w:r>
    </w:p>
    <w:p w:rsidR="00310A44" w:rsidRPr="00021EFF" w:rsidRDefault="00310A44" w:rsidP="00310A44">
      <w:pPr>
        <w:ind w:firstLine="709"/>
        <w:jc w:val="both"/>
        <w:rPr>
          <w:rFonts w:ascii="Arial" w:hAnsi="Arial" w:cs="Arial"/>
          <w:sz w:val="20"/>
          <w:szCs w:val="20"/>
        </w:rPr>
      </w:pPr>
    </w:p>
    <w:p w:rsidR="00310A44" w:rsidRPr="00021EFF" w:rsidRDefault="00310A44" w:rsidP="00310A44">
      <w:pPr>
        <w:ind w:firstLine="709"/>
        <w:jc w:val="both"/>
        <w:rPr>
          <w:rFonts w:ascii="Arial" w:hAnsi="Arial" w:cs="Arial"/>
          <w:sz w:val="20"/>
          <w:szCs w:val="20"/>
        </w:rPr>
      </w:pPr>
      <w:r w:rsidRPr="00021EFF">
        <w:rPr>
          <w:rFonts w:ascii="Arial" w:hAnsi="Arial" w:cs="Arial"/>
          <w:b/>
          <w:sz w:val="20"/>
          <w:szCs w:val="20"/>
        </w:rPr>
        <w:t>8.5.</w:t>
      </w:r>
      <w:r w:rsidRPr="00021EFF">
        <w:rPr>
          <w:rFonts w:ascii="Arial" w:hAnsi="Arial" w:cs="Arial"/>
          <w:sz w:val="20"/>
          <w:szCs w:val="20"/>
        </w:rPr>
        <w:t xml:space="preserve"> Antes da aplicação da multa será facultada a defesa do interessado no prazo de 15 (quinze) dias úteis, contado da data de sua intimação.</w:t>
      </w:r>
    </w:p>
    <w:p w:rsidR="00310A44" w:rsidRPr="00021EFF" w:rsidRDefault="00310A44" w:rsidP="00310A44">
      <w:pPr>
        <w:ind w:firstLine="709"/>
        <w:jc w:val="both"/>
        <w:rPr>
          <w:rFonts w:ascii="Arial" w:hAnsi="Arial" w:cs="Arial"/>
          <w:sz w:val="20"/>
          <w:szCs w:val="20"/>
        </w:rPr>
      </w:pPr>
    </w:p>
    <w:p w:rsidR="00310A44" w:rsidRPr="00021EFF" w:rsidRDefault="00310A44" w:rsidP="00310A44">
      <w:pPr>
        <w:ind w:firstLine="709"/>
        <w:jc w:val="both"/>
        <w:rPr>
          <w:rFonts w:ascii="Arial" w:hAnsi="Arial" w:cs="Arial"/>
          <w:sz w:val="20"/>
          <w:szCs w:val="20"/>
        </w:rPr>
      </w:pPr>
      <w:r w:rsidRPr="00021EFF">
        <w:rPr>
          <w:rFonts w:ascii="Arial" w:hAnsi="Arial" w:cs="Arial"/>
          <w:b/>
          <w:sz w:val="20"/>
          <w:szCs w:val="20"/>
        </w:rPr>
        <w:t>8.6.</w:t>
      </w:r>
      <w:r w:rsidRPr="00021EFF">
        <w:rPr>
          <w:rFonts w:ascii="Arial" w:hAnsi="Arial" w:cs="Arial"/>
          <w:sz w:val="20"/>
          <w:szCs w:val="20"/>
        </w:rPr>
        <w:t xml:space="preserve"> Se a multa aplicada e as indenizações cabíveis forem superiores ao valor do pagamento eventualmente devido pelo Contratante ao Contratado, além da perda desse valor, a diferença será descontada da garantia prestada ou será cobrada judicialmente.</w:t>
      </w:r>
    </w:p>
    <w:p w:rsidR="00310A44" w:rsidRPr="00021EFF" w:rsidRDefault="00310A44" w:rsidP="00310A44">
      <w:pPr>
        <w:ind w:firstLine="709"/>
        <w:jc w:val="both"/>
        <w:rPr>
          <w:rFonts w:ascii="Arial" w:hAnsi="Arial" w:cs="Arial"/>
          <w:sz w:val="20"/>
          <w:szCs w:val="20"/>
        </w:rPr>
      </w:pPr>
    </w:p>
    <w:p w:rsidR="00310A44" w:rsidRPr="00021EFF" w:rsidRDefault="00310A44" w:rsidP="00310A44">
      <w:pPr>
        <w:ind w:firstLine="709"/>
        <w:jc w:val="both"/>
        <w:rPr>
          <w:rFonts w:ascii="Arial" w:hAnsi="Arial" w:cs="Arial"/>
          <w:sz w:val="20"/>
          <w:szCs w:val="20"/>
        </w:rPr>
      </w:pPr>
      <w:r w:rsidRPr="00021EFF">
        <w:rPr>
          <w:rFonts w:ascii="Arial" w:hAnsi="Arial" w:cs="Arial"/>
          <w:b/>
          <w:sz w:val="20"/>
          <w:szCs w:val="20"/>
        </w:rPr>
        <w:t>8.7.</w:t>
      </w:r>
      <w:r w:rsidRPr="00021EFF">
        <w:rPr>
          <w:rFonts w:ascii="Arial" w:hAnsi="Arial" w:cs="Arial"/>
          <w:sz w:val="20"/>
          <w:szCs w:val="20"/>
        </w:rPr>
        <w:t xml:space="preserve"> A multa poderá ser recolhida administrativamente no prazo máximo de 20 (vinte) dias, a contar da data do recebimento da comunicação enviada pela autoridade competente.</w:t>
      </w:r>
    </w:p>
    <w:p w:rsidR="00310A44" w:rsidRPr="00021EFF" w:rsidRDefault="00310A44" w:rsidP="00310A44">
      <w:pPr>
        <w:ind w:firstLine="709"/>
        <w:jc w:val="both"/>
        <w:rPr>
          <w:rFonts w:ascii="Arial" w:hAnsi="Arial" w:cs="Arial"/>
          <w:sz w:val="20"/>
          <w:szCs w:val="20"/>
        </w:rPr>
      </w:pPr>
    </w:p>
    <w:p w:rsidR="00310A44" w:rsidRPr="00021EFF" w:rsidRDefault="00310A44" w:rsidP="00310A44">
      <w:pPr>
        <w:ind w:firstLine="709"/>
        <w:jc w:val="both"/>
        <w:rPr>
          <w:rFonts w:ascii="Arial" w:hAnsi="Arial" w:cs="Arial"/>
          <w:sz w:val="20"/>
          <w:szCs w:val="20"/>
        </w:rPr>
      </w:pPr>
      <w:r w:rsidRPr="00021EFF">
        <w:rPr>
          <w:rFonts w:ascii="Arial" w:hAnsi="Arial" w:cs="Arial"/>
          <w:b/>
          <w:sz w:val="20"/>
          <w:szCs w:val="20"/>
        </w:rPr>
        <w:t>8.8.</w:t>
      </w:r>
      <w:r w:rsidRPr="00021EFF">
        <w:rPr>
          <w:rFonts w:ascii="Arial" w:hAnsi="Arial" w:cs="Arial"/>
          <w:sz w:val="20"/>
          <w:szCs w:val="20"/>
        </w:rPr>
        <w:t xml:space="preserve"> 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rsidR="00310A44" w:rsidRPr="00021EFF" w:rsidRDefault="00310A44" w:rsidP="00310A44">
      <w:pPr>
        <w:ind w:firstLine="709"/>
        <w:jc w:val="both"/>
        <w:rPr>
          <w:rFonts w:ascii="Arial" w:hAnsi="Arial" w:cs="Arial"/>
          <w:sz w:val="20"/>
          <w:szCs w:val="20"/>
        </w:rPr>
      </w:pPr>
    </w:p>
    <w:p w:rsidR="00310A44" w:rsidRPr="00021EFF" w:rsidRDefault="00310A44" w:rsidP="00310A44">
      <w:pPr>
        <w:ind w:firstLine="709"/>
        <w:jc w:val="both"/>
        <w:rPr>
          <w:rFonts w:ascii="Arial" w:hAnsi="Arial" w:cs="Arial"/>
          <w:sz w:val="20"/>
          <w:szCs w:val="20"/>
        </w:rPr>
      </w:pPr>
      <w:r w:rsidRPr="00021EFF">
        <w:rPr>
          <w:rFonts w:ascii="Arial" w:hAnsi="Arial" w:cs="Arial"/>
          <w:b/>
          <w:sz w:val="20"/>
          <w:szCs w:val="20"/>
        </w:rPr>
        <w:t>8.8.1.</w:t>
      </w:r>
      <w:r w:rsidRPr="00021EFF">
        <w:rPr>
          <w:rFonts w:ascii="Arial" w:hAnsi="Arial" w:cs="Arial"/>
          <w:sz w:val="20"/>
          <w:szCs w:val="20"/>
        </w:rPr>
        <w:t xml:space="preserve"> Para a garantia da ampla defesa e contraditório, as notificações serão enviadas eletronicamente para os endereços de e-mail informados na proposta comercial.</w:t>
      </w:r>
    </w:p>
    <w:p w:rsidR="00310A44" w:rsidRPr="00021EFF" w:rsidRDefault="00310A44" w:rsidP="00310A44">
      <w:pPr>
        <w:ind w:firstLine="709"/>
        <w:jc w:val="both"/>
        <w:rPr>
          <w:rFonts w:ascii="Arial" w:hAnsi="Arial" w:cs="Arial"/>
          <w:sz w:val="20"/>
          <w:szCs w:val="20"/>
        </w:rPr>
      </w:pPr>
    </w:p>
    <w:p w:rsidR="00310A44" w:rsidRPr="00021EFF" w:rsidRDefault="00310A44" w:rsidP="00310A44">
      <w:pPr>
        <w:ind w:firstLine="709"/>
        <w:jc w:val="both"/>
        <w:rPr>
          <w:rFonts w:ascii="Arial" w:hAnsi="Arial" w:cs="Arial"/>
          <w:sz w:val="20"/>
          <w:szCs w:val="20"/>
        </w:rPr>
      </w:pPr>
      <w:r w:rsidRPr="00021EFF">
        <w:rPr>
          <w:rFonts w:ascii="Arial" w:hAnsi="Arial" w:cs="Arial"/>
          <w:b/>
          <w:sz w:val="20"/>
          <w:szCs w:val="20"/>
        </w:rPr>
        <w:t>8.8.2.</w:t>
      </w:r>
      <w:r w:rsidRPr="00021EFF">
        <w:rPr>
          <w:rFonts w:ascii="Arial" w:hAnsi="Arial" w:cs="Arial"/>
          <w:sz w:val="20"/>
          <w:szCs w:val="20"/>
        </w:rPr>
        <w:t xml:space="preserve"> Os endereços de e-mail informados na proposta comercial serão considerados de uso contínuo da empresa, não cabendo alegação de desconhecimento das comunicações a eles comprovadamente enviadas.</w:t>
      </w:r>
    </w:p>
    <w:p w:rsidR="00310A44" w:rsidRPr="00021EFF" w:rsidRDefault="00310A44" w:rsidP="00310A44">
      <w:pPr>
        <w:ind w:firstLine="709"/>
        <w:jc w:val="both"/>
        <w:rPr>
          <w:rFonts w:ascii="Arial" w:hAnsi="Arial" w:cs="Arial"/>
          <w:sz w:val="20"/>
          <w:szCs w:val="20"/>
        </w:rPr>
      </w:pPr>
    </w:p>
    <w:p w:rsidR="00310A44" w:rsidRPr="00021EFF" w:rsidRDefault="00310A44" w:rsidP="00310A44">
      <w:pPr>
        <w:ind w:firstLine="709"/>
        <w:jc w:val="both"/>
        <w:rPr>
          <w:rFonts w:ascii="Arial" w:hAnsi="Arial" w:cs="Arial"/>
          <w:sz w:val="20"/>
          <w:szCs w:val="20"/>
        </w:rPr>
      </w:pPr>
      <w:r w:rsidRPr="00021EFF">
        <w:rPr>
          <w:rFonts w:ascii="Arial" w:hAnsi="Arial" w:cs="Arial"/>
          <w:b/>
          <w:sz w:val="20"/>
          <w:szCs w:val="20"/>
        </w:rPr>
        <w:t>8.9.</w:t>
      </w:r>
      <w:r w:rsidRPr="00021EFF">
        <w:rPr>
          <w:rFonts w:ascii="Arial" w:hAnsi="Arial" w:cs="Arial"/>
          <w:sz w:val="20"/>
          <w:szCs w:val="20"/>
        </w:rPr>
        <w:t xml:space="preserve"> Na aplicação das sanções serão considerados:</w:t>
      </w:r>
    </w:p>
    <w:p w:rsidR="00310A44" w:rsidRPr="00021EFF" w:rsidRDefault="00310A44" w:rsidP="00310A44">
      <w:pPr>
        <w:ind w:firstLine="709"/>
        <w:jc w:val="both"/>
        <w:rPr>
          <w:rFonts w:ascii="Arial" w:hAnsi="Arial" w:cs="Arial"/>
          <w:sz w:val="20"/>
          <w:szCs w:val="20"/>
        </w:rPr>
      </w:pPr>
    </w:p>
    <w:p w:rsidR="00310A44" w:rsidRPr="00021EFF" w:rsidRDefault="00310A44" w:rsidP="00310A44">
      <w:pPr>
        <w:ind w:firstLine="709"/>
        <w:jc w:val="both"/>
        <w:rPr>
          <w:rFonts w:ascii="Arial" w:hAnsi="Arial" w:cs="Arial"/>
          <w:sz w:val="20"/>
          <w:szCs w:val="20"/>
        </w:rPr>
      </w:pPr>
      <w:r w:rsidRPr="00021EFF">
        <w:rPr>
          <w:rFonts w:ascii="Arial" w:hAnsi="Arial" w:cs="Arial"/>
          <w:b/>
          <w:sz w:val="20"/>
          <w:szCs w:val="20"/>
        </w:rPr>
        <w:t>8.9.1.</w:t>
      </w:r>
      <w:r w:rsidRPr="00021EFF">
        <w:rPr>
          <w:rFonts w:ascii="Arial" w:hAnsi="Arial" w:cs="Arial"/>
          <w:sz w:val="20"/>
          <w:szCs w:val="20"/>
        </w:rPr>
        <w:t xml:space="preserve"> </w:t>
      </w:r>
      <w:proofErr w:type="gramStart"/>
      <w:r w:rsidRPr="00021EFF">
        <w:rPr>
          <w:rFonts w:ascii="Arial" w:hAnsi="Arial" w:cs="Arial"/>
          <w:sz w:val="20"/>
          <w:szCs w:val="20"/>
        </w:rPr>
        <w:t>a</w:t>
      </w:r>
      <w:proofErr w:type="gramEnd"/>
      <w:r w:rsidRPr="00021EFF">
        <w:rPr>
          <w:rFonts w:ascii="Arial" w:hAnsi="Arial" w:cs="Arial"/>
          <w:sz w:val="20"/>
          <w:szCs w:val="20"/>
        </w:rPr>
        <w:t xml:space="preserve"> natureza e a gravidade da infração cometida;</w:t>
      </w:r>
    </w:p>
    <w:p w:rsidR="00310A44" w:rsidRPr="00021EFF" w:rsidRDefault="00310A44" w:rsidP="00310A44">
      <w:pPr>
        <w:ind w:firstLine="709"/>
        <w:jc w:val="both"/>
        <w:rPr>
          <w:rFonts w:ascii="Arial" w:hAnsi="Arial" w:cs="Arial"/>
          <w:sz w:val="20"/>
          <w:szCs w:val="20"/>
        </w:rPr>
      </w:pPr>
    </w:p>
    <w:p w:rsidR="00310A44" w:rsidRPr="00021EFF" w:rsidRDefault="00310A44" w:rsidP="00310A44">
      <w:pPr>
        <w:ind w:firstLine="709"/>
        <w:jc w:val="both"/>
        <w:rPr>
          <w:rFonts w:ascii="Arial" w:hAnsi="Arial" w:cs="Arial"/>
          <w:sz w:val="20"/>
          <w:szCs w:val="20"/>
        </w:rPr>
      </w:pPr>
      <w:r w:rsidRPr="00021EFF">
        <w:rPr>
          <w:rFonts w:ascii="Arial" w:hAnsi="Arial" w:cs="Arial"/>
          <w:b/>
          <w:sz w:val="20"/>
          <w:szCs w:val="20"/>
        </w:rPr>
        <w:t>8.9.2.</w:t>
      </w:r>
      <w:r w:rsidRPr="00021EFF">
        <w:rPr>
          <w:rFonts w:ascii="Arial" w:hAnsi="Arial" w:cs="Arial"/>
          <w:sz w:val="20"/>
          <w:szCs w:val="20"/>
        </w:rPr>
        <w:t xml:space="preserve"> </w:t>
      </w:r>
      <w:proofErr w:type="gramStart"/>
      <w:r w:rsidRPr="00021EFF">
        <w:rPr>
          <w:rFonts w:ascii="Arial" w:hAnsi="Arial" w:cs="Arial"/>
          <w:sz w:val="20"/>
          <w:szCs w:val="20"/>
        </w:rPr>
        <w:t>as</w:t>
      </w:r>
      <w:proofErr w:type="gramEnd"/>
      <w:r w:rsidRPr="00021EFF">
        <w:rPr>
          <w:rFonts w:ascii="Arial" w:hAnsi="Arial" w:cs="Arial"/>
          <w:sz w:val="20"/>
          <w:szCs w:val="20"/>
        </w:rPr>
        <w:t xml:space="preserve"> peculiaridades do caso concreto;</w:t>
      </w:r>
    </w:p>
    <w:p w:rsidR="00310A44" w:rsidRPr="00021EFF" w:rsidRDefault="00310A44" w:rsidP="00310A44">
      <w:pPr>
        <w:ind w:firstLine="709"/>
        <w:jc w:val="both"/>
        <w:rPr>
          <w:rFonts w:ascii="Arial" w:hAnsi="Arial" w:cs="Arial"/>
          <w:sz w:val="20"/>
          <w:szCs w:val="20"/>
        </w:rPr>
      </w:pPr>
    </w:p>
    <w:p w:rsidR="00310A44" w:rsidRPr="00021EFF" w:rsidRDefault="00310A44" w:rsidP="00310A44">
      <w:pPr>
        <w:ind w:firstLine="709"/>
        <w:jc w:val="both"/>
        <w:rPr>
          <w:rFonts w:ascii="Arial" w:hAnsi="Arial" w:cs="Arial"/>
          <w:sz w:val="20"/>
          <w:szCs w:val="20"/>
        </w:rPr>
      </w:pPr>
      <w:r w:rsidRPr="00021EFF">
        <w:rPr>
          <w:rFonts w:ascii="Arial" w:hAnsi="Arial" w:cs="Arial"/>
          <w:b/>
          <w:sz w:val="20"/>
          <w:szCs w:val="20"/>
        </w:rPr>
        <w:t>8.9.3.</w:t>
      </w:r>
      <w:r w:rsidRPr="00021EFF">
        <w:rPr>
          <w:rFonts w:ascii="Arial" w:hAnsi="Arial" w:cs="Arial"/>
          <w:sz w:val="20"/>
          <w:szCs w:val="20"/>
        </w:rPr>
        <w:t xml:space="preserve"> </w:t>
      </w:r>
      <w:proofErr w:type="gramStart"/>
      <w:r w:rsidRPr="00021EFF">
        <w:rPr>
          <w:rFonts w:ascii="Arial" w:hAnsi="Arial" w:cs="Arial"/>
          <w:sz w:val="20"/>
          <w:szCs w:val="20"/>
        </w:rPr>
        <w:t>as</w:t>
      </w:r>
      <w:proofErr w:type="gramEnd"/>
      <w:r w:rsidRPr="00021EFF">
        <w:rPr>
          <w:rFonts w:ascii="Arial" w:hAnsi="Arial" w:cs="Arial"/>
          <w:sz w:val="20"/>
          <w:szCs w:val="20"/>
        </w:rPr>
        <w:t xml:space="preserve"> circunstâncias agravantes ou atenuantes;</w:t>
      </w:r>
    </w:p>
    <w:p w:rsidR="00310A44" w:rsidRPr="00021EFF" w:rsidRDefault="00310A44" w:rsidP="00310A44">
      <w:pPr>
        <w:ind w:firstLine="709"/>
        <w:jc w:val="both"/>
        <w:rPr>
          <w:rFonts w:ascii="Arial" w:hAnsi="Arial" w:cs="Arial"/>
          <w:sz w:val="20"/>
          <w:szCs w:val="20"/>
        </w:rPr>
      </w:pPr>
    </w:p>
    <w:p w:rsidR="00310A44" w:rsidRPr="00021EFF" w:rsidRDefault="00310A44" w:rsidP="00310A44">
      <w:pPr>
        <w:ind w:firstLine="709"/>
        <w:jc w:val="both"/>
        <w:rPr>
          <w:rFonts w:ascii="Arial" w:hAnsi="Arial" w:cs="Arial"/>
          <w:sz w:val="20"/>
          <w:szCs w:val="20"/>
        </w:rPr>
      </w:pPr>
      <w:r w:rsidRPr="00021EFF">
        <w:rPr>
          <w:rFonts w:ascii="Arial" w:hAnsi="Arial" w:cs="Arial"/>
          <w:b/>
          <w:sz w:val="20"/>
          <w:szCs w:val="20"/>
        </w:rPr>
        <w:t>8.9.4.</w:t>
      </w:r>
      <w:r w:rsidRPr="00021EFF">
        <w:rPr>
          <w:rFonts w:ascii="Arial" w:hAnsi="Arial" w:cs="Arial"/>
          <w:sz w:val="20"/>
          <w:szCs w:val="20"/>
        </w:rPr>
        <w:t xml:space="preserve"> </w:t>
      </w:r>
      <w:proofErr w:type="gramStart"/>
      <w:r w:rsidRPr="00021EFF">
        <w:rPr>
          <w:rFonts w:ascii="Arial" w:hAnsi="Arial" w:cs="Arial"/>
          <w:sz w:val="20"/>
          <w:szCs w:val="20"/>
        </w:rPr>
        <w:t>os</w:t>
      </w:r>
      <w:proofErr w:type="gramEnd"/>
      <w:r w:rsidRPr="00021EFF">
        <w:rPr>
          <w:rFonts w:ascii="Arial" w:hAnsi="Arial" w:cs="Arial"/>
          <w:sz w:val="20"/>
          <w:szCs w:val="20"/>
        </w:rPr>
        <w:t xml:space="preserve"> danos que dela provierem para o Contratante; e</w:t>
      </w:r>
    </w:p>
    <w:p w:rsidR="00310A44" w:rsidRPr="00021EFF" w:rsidRDefault="00310A44" w:rsidP="00310A44">
      <w:pPr>
        <w:ind w:firstLine="709"/>
        <w:jc w:val="both"/>
        <w:rPr>
          <w:rFonts w:ascii="Arial" w:hAnsi="Arial" w:cs="Arial"/>
          <w:sz w:val="20"/>
          <w:szCs w:val="20"/>
        </w:rPr>
      </w:pPr>
    </w:p>
    <w:p w:rsidR="00310A44" w:rsidRPr="00021EFF" w:rsidRDefault="00310A44" w:rsidP="00310A44">
      <w:pPr>
        <w:ind w:firstLine="709"/>
        <w:jc w:val="both"/>
        <w:rPr>
          <w:rFonts w:ascii="Arial" w:hAnsi="Arial" w:cs="Arial"/>
          <w:sz w:val="20"/>
          <w:szCs w:val="20"/>
        </w:rPr>
      </w:pPr>
      <w:r w:rsidRPr="00021EFF">
        <w:rPr>
          <w:rFonts w:ascii="Arial" w:hAnsi="Arial" w:cs="Arial"/>
          <w:b/>
          <w:sz w:val="20"/>
          <w:szCs w:val="20"/>
        </w:rPr>
        <w:lastRenderedPageBreak/>
        <w:t>8.9.5.</w:t>
      </w:r>
      <w:r w:rsidRPr="00021EFF">
        <w:rPr>
          <w:rFonts w:ascii="Arial" w:hAnsi="Arial" w:cs="Arial"/>
          <w:sz w:val="20"/>
          <w:szCs w:val="20"/>
        </w:rPr>
        <w:t xml:space="preserve"> </w:t>
      </w:r>
      <w:proofErr w:type="gramStart"/>
      <w:r w:rsidRPr="00021EFF">
        <w:rPr>
          <w:rFonts w:ascii="Arial" w:hAnsi="Arial" w:cs="Arial"/>
          <w:sz w:val="20"/>
          <w:szCs w:val="20"/>
        </w:rPr>
        <w:t>a</w:t>
      </w:r>
      <w:proofErr w:type="gramEnd"/>
      <w:r w:rsidRPr="00021EFF">
        <w:rPr>
          <w:rFonts w:ascii="Arial" w:hAnsi="Arial" w:cs="Arial"/>
          <w:sz w:val="20"/>
          <w:szCs w:val="20"/>
        </w:rPr>
        <w:t xml:space="preserve"> implantação ou o aperfeiçoamento de programa de integridade, conforme normas e orientações dos órgãos de controle.</w:t>
      </w:r>
    </w:p>
    <w:p w:rsidR="00310A44" w:rsidRPr="00021EFF" w:rsidRDefault="00310A44" w:rsidP="00310A44">
      <w:pPr>
        <w:ind w:firstLine="709"/>
        <w:jc w:val="both"/>
        <w:rPr>
          <w:rFonts w:ascii="Arial" w:hAnsi="Arial" w:cs="Arial"/>
          <w:sz w:val="20"/>
          <w:szCs w:val="20"/>
        </w:rPr>
      </w:pPr>
    </w:p>
    <w:p w:rsidR="00310A44" w:rsidRPr="00021EFF" w:rsidRDefault="00310A44" w:rsidP="00310A44">
      <w:pPr>
        <w:ind w:firstLine="709"/>
        <w:jc w:val="both"/>
        <w:rPr>
          <w:rFonts w:ascii="Arial" w:hAnsi="Arial" w:cs="Arial"/>
          <w:sz w:val="20"/>
          <w:szCs w:val="20"/>
        </w:rPr>
      </w:pPr>
      <w:r w:rsidRPr="00021EFF">
        <w:rPr>
          <w:rFonts w:ascii="Arial" w:hAnsi="Arial" w:cs="Arial"/>
          <w:b/>
          <w:sz w:val="20"/>
          <w:szCs w:val="20"/>
        </w:rPr>
        <w:t>8.10.</w:t>
      </w:r>
      <w:r w:rsidRPr="00021EFF">
        <w:rPr>
          <w:rFonts w:ascii="Arial" w:hAnsi="Arial" w:cs="Arial"/>
          <w:sz w:val="20"/>
          <w:szCs w:val="20"/>
        </w:rPr>
        <w:t xml:space="preserve">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w:t>
      </w:r>
      <w:proofErr w:type="gramStart"/>
      <w:r w:rsidRPr="00021EFF">
        <w:rPr>
          <w:rFonts w:ascii="Arial" w:hAnsi="Arial" w:cs="Arial"/>
          <w:sz w:val="20"/>
          <w:szCs w:val="20"/>
        </w:rPr>
        <w:t>competente definidos</w:t>
      </w:r>
      <w:proofErr w:type="gramEnd"/>
      <w:r w:rsidRPr="00021EFF">
        <w:rPr>
          <w:rFonts w:ascii="Arial" w:hAnsi="Arial" w:cs="Arial"/>
          <w:sz w:val="20"/>
          <w:szCs w:val="20"/>
        </w:rPr>
        <w:t xml:space="preserve"> na referida Lei.</w:t>
      </w:r>
    </w:p>
    <w:p w:rsidR="00310A44" w:rsidRPr="00021EFF" w:rsidRDefault="00310A44" w:rsidP="00310A44">
      <w:pPr>
        <w:ind w:firstLine="709"/>
        <w:jc w:val="both"/>
        <w:rPr>
          <w:rFonts w:ascii="Arial" w:hAnsi="Arial" w:cs="Arial"/>
          <w:sz w:val="20"/>
          <w:szCs w:val="20"/>
        </w:rPr>
      </w:pPr>
    </w:p>
    <w:p w:rsidR="00310A44" w:rsidRPr="00021EFF" w:rsidRDefault="00310A44" w:rsidP="00310A44">
      <w:pPr>
        <w:ind w:firstLine="709"/>
        <w:jc w:val="both"/>
        <w:rPr>
          <w:rFonts w:ascii="Arial" w:hAnsi="Arial" w:cs="Arial"/>
          <w:sz w:val="20"/>
          <w:szCs w:val="20"/>
        </w:rPr>
      </w:pPr>
      <w:r w:rsidRPr="00021EFF">
        <w:rPr>
          <w:rFonts w:ascii="Arial" w:hAnsi="Arial" w:cs="Arial"/>
          <w:b/>
          <w:sz w:val="20"/>
          <w:szCs w:val="20"/>
        </w:rPr>
        <w:t>8.11.</w:t>
      </w:r>
      <w:r w:rsidRPr="00021EFF">
        <w:rPr>
          <w:rFonts w:ascii="Arial" w:hAnsi="Arial" w:cs="Arial"/>
          <w:sz w:val="20"/>
          <w:szCs w:val="20"/>
        </w:rPr>
        <w:t xml:space="preserve"> A personalidade jurídica do Contratado poderá ser desconsiderada sempre que utilizada com abuso do direito para facilitar, encobrir ou dissimular a prática dos atos ilícitos previstos neste Termo de Referência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rsidR="00310A44" w:rsidRPr="00021EFF" w:rsidRDefault="00310A44" w:rsidP="00310A44">
      <w:pPr>
        <w:ind w:firstLine="709"/>
        <w:jc w:val="both"/>
        <w:rPr>
          <w:rFonts w:ascii="Arial" w:hAnsi="Arial" w:cs="Arial"/>
          <w:sz w:val="20"/>
          <w:szCs w:val="20"/>
        </w:rPr>
      </w:pPr>
    </w:p>
    <w:p w:rsidR="00310A44" w:rsidRPr="00021EFF" w:rsidRDefault="00310A44" w:rsidP="00310A44">
      <w:pPr>
        <w:ind w:firstLine="709"/>
        <w:jc w:val="both"/>
        <w:rPr>
          <w:rFonts w:ascii="Arial" w:hAnsi="Arial" w:cs="Arial"/>
          <w:sz w:val="20"/>
          <w:szCs w:val="20"/>
        </w:rPr>
      </w:pPr>
      <w:r w:rsidRPr="00021EFF">
        <w:rPr>
          <w:rFonts w:ascii="Arial" w:hAnsi="Arial" w:cs="Arial"/>
          <w:b/>
          <w:sz w:val="20"/>
          <w:szCs w:val="20"/>
        </w:rPr>
        <w:t>8.12.</w:t>
      </w:r>
      <w:r w:rsidRPr="00021EFF">
        <w:rPr>
          <w:rFonts w:ascii="Arial" w:hAnsi="Arial" w:cs="Arial"/>
          <w:sz w:val="20"/>
          <w:szCs w:val="20"/>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 da Lei nº 14.133, de 2021), e também na Relação de Apenados de Impedimento Contrato/Licitação, do Tribunal de Contas do Estado de São Paulo (TCESP).</w:t>
      </w:r>
    </w:p>
    <w:p w:rsidR="00310A44" w:rsidRPr="00021EFF" w:rsidRDefault="00310A44" w:rsidP="00310A44">
      <w:pPr>
        <w:ind w:firstLine="709"/>
        <w:jc w:val="both"/>
        <w:rPr>
          <w:rFonts w:ascii="Arial" w:hAnsi="Arial" w:cs="Arial"/>
          <w:sz w:val="20"/>
          <w:szCs w:val="20"/>
        </w:rPr>
      </w:pPr>
    </w:p>
    <w:p w:rsidR="00310A44" w:rsidRPr="00021EFF" w:rsidRDefault="00310A44" w:rsidP="00310A44">
      <w:pPr>
        <w:ind w:firstLine="709"/>
        <w:jc w:val="both"/>
        <w:rPr>
          <w:rFonts w:ascii="Arial" w:hAnsi="Arial" w:cs="Arial"/>
          <w:sz w:val="20"/>
          <w:szCs w:val="20"/>
        </w:rPr>
      </w:pPr>
      <w:r w:rsidRPr="00021EFF">
        <w:rPr>
          <w:rFonts w:ascii="Arial" w:hAnsi="Arial" w:cs="Arial"/>
          <w:b/>
          <w:sz w:val="20"/>
          <w:szCs w:val="20"/>
        </w:rPr>
        <w:t>8.13.</w:t>
      </w:r>
      <w:r w:rsidRPr="00021EFF">
        <w:rPr>
          <w:rFonts w:ascii="Arial" w:hAnsi="Arial" w:cs="Arial"/>
          <w:sz w:val="20"/>
          <w:szCs w:val="20"/>
        </w:rPr>
        <w:t xml:space="preserve"> As sanções de impedimento de licitar e contratar e declaração de inidoneidade para licitar ou contratar são passíveis de reabilitação na forma do art. 163 da Lei nº 14.133, de 2021.</w:t>
      </w:r>
    </w:p>
    <w:p w:rsidR="00310A44" w:rsidRPr="00021EFF" w:rsidRDefault="00310A44" w:rsidP="00310A44">
      <w:pPr>
        <w:ind w:firstLine="709"/>
        <w:jc w:val="both"/>
        <w:rPr>
          <w:rFonts w:ascii="Arial" w:hAnsi="Arial" w:cs="Arial"/>
          <w:sz w:val="20"/>
          <w:szCs w:val="20"/>
        </w:rPr>
      </w:pPr>
    </w:p>
    <w:p w:rsidR="00310A44" w:rsidRPr="00021EFF" w:rsidRDefault="00310A44" w:rsidP="00310A44">
      <w:pPr>
        <w:ind w:firstLine="709"/>
        <w:jc w:val="both"/>
        <w:rPr>
          <w:rFonts w:ascii="Arial" w:hAnsi="Arial" w:cs="Arial"/>
          <w:sz w:val="20"/>
          <w:szCs w:val="20"/>
        </w:rPr>
      </w:pPr>
      <w:r w:rsidRPr="00021EFF">
        <w:rPr>
          <w:rFonts w:ascii="Arial" w:hAnsi="Arial" w:cs="Arial"/>
          <w:b/>
          <w:sz w:val="20"/>
          <w:szCs w:val="20"/>
        </w:rPr>
        <w:t>8.14.</w:t>
      </w:r>
      <w:r w:rsidRPr="00021EFF">
        <w:rPr>
          <w:rFonts w:ascii="Arial" w:hAnsi="Arial" w:cs="Arial"/>
          <w:sz w:val="20"/>
          <w:szCs w:val="20"/>
        </w:rPr>
        <w:t xml:space="preserve"> Os débitos do Contratado para com a Administração Contratante, resultantes de multa administrativa e/ou indenizações, não inscritos em dívida ativa, poderão ser compensados, total ou parcialmente, com os créditos devidos pelo referido </w:t>
      </w:r>
      <w:proofErr w:type="gramStart"/>
      <w:r w:rsidRPr="00021EFF">
        <w:rPr>
          <w:rFonts w:ascii="Arial" w:hAnsi="Arial" w:cs="Arial"/>
          <w:sz w:val="20"/>
          <w:szCs w:val="20"/>
        </w:rPr>
        <w:t>órgão decorrentes deste mesmo contrato ou de outros contratos administrativos que o Contratado possua com o mesmo órgão</w:t>
      </w:r>
      <w:proofErr w:type="gramEnd"/>
      <w:r w:rsidRPr="00021EFF">
        <w:rPr>
          <w:rFonts w:ascii="Arial" w:hAnsi="Arial" w:cs="Arial"/>
          <w:sz w:val="20"/>
          <w:szCs w:val="20"/>
        </w:rPr>
        <w:t xml:space="preserve"> ora Contratante.</w:t>
      </w:r>
    </w:p>
    <w:p w:rsidR="00310A44" w:rsidRPr="00021EFF" w:rsidRDefault="00310A44" w:rsidP="007971C5">
      <w:pPr>
        <w:ind w:firstLine="709"/>
        <w:jc w:val="center"/>
        <w:rPr>
          <w:rFonts w:ascii="Arial" w:hAnsi="Arial" w:cs="Arial"/>
          <w:sz w:val="20"/>
          <w:szCs w:val="20"/>
        </w:rPr>
      </w:pPr>
    </w:p>
    <w:p w:rsidR="00310A44" w:rsidRPr="00021EFF" w:rsidRDefault="00310A44" w:rsidP="007971C5">
      <w:pPr>
        <w:pStyle w:val="Ttulo2"/>
        <w:spacing w:before="0"/>
        <w:jc w:val="center"/>
        <w:rPr>
          <w:rFonts w:ascii="Arial" w:hAnsi="Arial" w:cs="Arial"/>
          <w:color w:val="auto"/>
          <w:sz w:val="20"/>
          <w:szCs w:val="20"/>
        </w:rPr>
      </w:pPr>
      <w:bookmarkStart w:id="42" w:name="_Toc220924951"/>
      <w:bookmarkStart w:id="43" w:name="_Toc229992629"/>
      <w:r w:rsidRPr="00021EFF">
        <w:rPr>
          <w:rFonts w:ascii="Arial" w:hAnsi="Arial" w:cs="Arial"/>
          <w:b/>
          <w:bCs/>
          <w:color w:val="auto"/>
          <w:sz w:val="20"/>
          <w:szCs w:val="20"/>
        </w:rPr>
        <w:t xml:space="preserve">9. </w:t>
      </w:r>
      <w:r w:rsidRPr="00021EFF">
        <w:rPr>
          <w:rFonts w:ascii="Arial" w:hAnsi="Arial" w:cs="Arial"/>
          <w:b/>
          <w:color w:val="auto"/>
          <w:sz w:val="20"/>
          <w:szCs w:val="20"/>
        </w:rPr>
        <w:t>FORMA E CRITÉRIOS DE SELEÇÃO DO FORNECEDOR E REGIME DE EXECUÇÃO</w:t>
      </w:r>
      <w:r w:rsidRPr="00021EFF">
        <w:rPr>
          <w:rFonts w:ascii="Arial" w:hAnsi="Arial" w:cs="Arial"/>
          <w:b/>
          <w:bCs/>
          <w:color w:val="auto"/>
          <w:sz w:val="20"/>
          <w:szCs w:val="20"/>
        </w:rPr>
        <w:t>:</w:t>
      </w:r>
      <w:bookmarkEnd w:id="42"/>
      <w:bookmarkEnd w:id="43"/>
    </w:p>
    <w:p w:rsidR="00310A44" w:rsidRPr="00021EFF" w:rsidRDefault="00310A44" w:rsidP="007971C5">
      <w:pPr>
        <w:tabs>
          <w:tab w:val="left" w:pos="-3240"/>
        </w:tabs>
        <w:jc w:val="center"/>
        <w:rPr>
          <w:rFonts w:ascii="Arial" w:hAnsi="Arial" w:cs="Arial"/>
          <w:color w:val="000000"/>
          <w:sz w:val="20"/>
          <w:szCs w:val="20"/>
        </w:rPr>
      </w:pPr>
    </w:p>
    <w:p w:rsidR="00310A44" w:rsidRPr="00021EFF" w:rsidRDefault="00310A44" w:rsidP="00310A44">
      <w:pPr>
        <w:ind w:firstLine="708"/>
        <w:jc w:val="both"/>
        <w:rPr>
          <w:rFonts w:ascii="Arial" w:hAnsi="Arial" w:cs="Arial"/>
          <w:b/>
          <w:bCs/>
          <w:sz w:val="20"/>
          <w:szCs w:val="20"/>
        </w:rPr>
      </w:pPr>
      <w:r w:rsidRPr="00021EFF">
        <w:rPr>
          <w:rFonts w:ascii="Arial" w:hAnsi="Arial" w:cs="Arial"/>
          <w:b/>
          <w:bCs/>
          <w:sz w:val="20"/>
          <w:szCs w:val="20"/>
        </w:rPr>
        <w:t>Forma de seleção e critério de julgamento da proposta</w:t>
      </w:r>
    </w:p>
    <w:p w:rsidR="00310A44" w:rsidRPr="00021EFF" w:rsidRDefault="00310A44" w:rsidP="00310A44">
      <w:pPr>
        <w:jc w:val="both"/>
        <w:rPr>
          <w:rFonts w:ascii="Arial" w:hAnsi="Arial" w:cs="Arial"/>
          <w:bCs/>
          <w:sz w:val="20"/>
          <w:szCs w:val="20"/>
        </w:rPr>
      </w:pPr>
    </w:p>
    <w:p w:rsidR="00310A44" w:rsidRPr="00021EFF" w:rsidRDefault="00310A44" w:rsidP="00310A44">
      <w:pPr>
        <w:ind w:firstLine="708"/>
        <w:jc w:val="both"/>
        <w:rPr>
          <w:rFonts w:ascii="Arial" w:hAnsi="Arial" w:cs="Arial"/>
          <w:bCs/>
          <w:sz w:val="20"/>
          <w:szCs w:val="20"/>
        </w:rPr>
      </w:pPr>
      <w:r w:rsidRPr="00021EFF">
        <w:rPr>
          <w:rFonts w:ascii="Arial" w:hAnsi="Arial" w:cs="Arial"/>
          <w:b/>
          <w:bCs/>
          <w:sz w:val="20"/>
          <w:szCs w:val="20"/>
        </w:rPr>
        <w:t>9.1.</w:t>
      </w:r>
      <w:r w:rsidRPr="00021EFF">
        <w:rPr>
          <w:rFonts w:ascii="Arial" w:hAnsi="Arial" w:cs="Arial"/>
          <w:bCs/>
          <w:sz w:val="20"/>
          <w:szCs w:val="20"/>
        </w:rPr>
        <w:t xml:space="preserve"> O fornecedor será selecionado por meio da realização de procedimento de </w:t>
      </w:r>
      <w:r w:rsidRPr="00021EFF">
        <w:rPr>
          <w:rFonts w:ascii="Arial" w:hAnsi="Arial" w:cs="Arial"/>
          <w:b/>
          <w:bCs/>
          <w:sz w:val="20"/>
          <w:szCs w:val="20"/>
        </w:rPr>
        <w:t>LICITAÇÃO</w:t>
      </w:r>
      <w:r w:rsidRPr="00021EFF">
        <w:rPr>
          <w:rFonts w:ascii="Arial" w:hAnsi="Arial" w:cs="Arial"/>
          <w:bCs/>
          <w:sz w:val="20"/>
          <w:szCs w:val="20"/>
        </w:rPr>
        <w:t xml:space="preserve">, na modalidade </w:t>
      </w:r>
      <w:r w:rsidRPr="00021EFF">
        <w:rPr>
          <w:rFonts w:ascii="Arial" w:hAnsi="Arial" w:cs="Arial"/>
          <w:b/>
          <w:bCs/>
          <w:sz w:val="20"/>
          <w:szCs w:val="20"/>
        </w:rPr>
        <w:t>PREGÃO</w:t>
      </w:r>
      <w:r w:rsidRPr="00021EFF">
        <w:rPr>
          <w:rFonts w:ascii="Arial" w:hAnsi="Arial" w:cs="Arial"/>
          <w:bCs/>
          <w:sz w:val="20"/>
          <w:szCs w:val="20"/>
        </w:rPr>
        <w:t xml:space="preserve">, sob a forma </w:t>
      </w:r>
      <w:r w:rsidRPr="00021EFF">
        <w:rPr>
          <w:rFonts w:ascii="Arial" w:hAnsi="Arial" w:cs="Arial"/>
          <w:b/>
          <w:bCs/>
          <w:sz w:val="20"/>
          <w:szCs w:val="20"/>
        </w:rPr>
        <w:t>PRESENCIAL</w:t>
      </w:r>
      <w:r w:rsidRPr="00021EFF">
        <w:rPr>
          <w:rFonts w:ascii="Arial" w:hAnsi="Arial" w:cs="Arial"/>
          <w:bCs/>
          <w:sz w:val="20"/>
          <w:szCs w:val="20"/>
        </w:rPr>
        <w:t xml:space="preserve">, com adoção do critério de julgamento pelo </w:t>
      </w:r>
      <w:r w:rsidRPr="00021EFF">
        <w:rPr>
          <w:rFonts w:ascii="Arial" w:hAnsi="Arial" w:cs="Arial"/>
          <w:b/>
          <w:bCs/>
          <w:sz w:val="20"/>
          <w:szCs w:val="20"/>
        </w:rPr>
        <w:t>MAIOR DESCONTO, MEDIANTE A APLICAÇÃO DE FATOR DE CORREÇÃO</w:t>
      </w:r>
      <w:r w:rsidRPr="00021EFF">
        <w:rPr>
          <w:rFonts w:ascii="Arial" w:hAnsi="Arial" w:cs="Arial"/>
          <w:bCs/>
          <w:sz w:val="20"/>
          <w:szCs w:val="20"/>
        </w:rPr>
        <w:t>.</w:t>
      </w:r>
    </w:p>
    <w:p w:rsidR="00310A44" w:rsidRPr="00021EFF" w:rsidRDefault="00310A44" w:rsidP="00310A44">
      <w:pPr>
        <w:tabs>
          <w:tab w:val="left" w:pos="-3240"/>
        </w:tabs>
        <w:jc w:val="both"/>
        <w:rPr>
          <w:rFonts w:ascii="Arial" w:hAnsi="Arial" w:cs="Arial"/>
          <w:color w:val="000000"/>
          <w:sz w:val="20"/>
          <w:szCs w:val="20"/>
        </w:rPr>
      </w:pPr>
    </w:p>
    <w:p w:rsidR="00310A44" w:rsidRPr="00021EFF" w:rsidRDefault="00310A44" w:rsidP="00310A44">
      <w:pPr>
        <w:ind w:firstLine="708"/>
        <w:jc w:val="both"/>
        <w:rPr>
          <w:rFonts w:ascii="Arial" w:hAnsi="Arial" w:cs="Arial"/>
          <w:b/>
          <w:bCs/>
          <w:sz w:val="20"/>
          <w:szCs w:val="20"/>
        </w:rPr>
      </w:pPr>
      <w:r w:rsidRPr="00021EFF">
        <w:rPr>
          <w:rFonts w:ascii="Arial" w:hAnsi="Arial" w:cs="Arial"/>
          <w:b/>
          <w:bCs/>
          <w:sz w:val="20"/>
          <w:szCs w:val="20"/>
        </w:rPr>
        <w:t>Regime de execução</w:t>
      </w:r>
    </w:p>
    <w:p w:rsidR="00310A44" w:rsidRPr="00021EFF" w:rsidRDefault="00310A44" w:rsidP="00310A44">
      <w:pPr>
        <w:jc w:val="both"/>
        <w:rPr>
          <w:rFonts w:ascii="Arial" w:hAnsi="Arial" w:cs="Arial"/>
          <w:bCs/>
          <w:sz w:val="20"/>
          <w:szCs w:val="20"/>
        </w:rPr>
      </w:pPr>
    </w:p>
    <w:p w:rsidR="00310A44" w:rsidRPr="00021EFF" w:rsidRDefault="00310A44" w:rsidP="00310A44">
      <w:pPr>
        <w:ind w:firstLine="708"/>
        <w:jc w:val="both"/>
        <w:rPr>
          <w:rFonts w:ascii="Arial" w:hAnsi="Arial" w:cs="Arial"/>
          <w:color w:val="000000"/>
          <w:sz w:val="20"/>
          <w:szCs w:val="20"/>
        </w:rPr>
      </w:pPr>
      <w:r w:rsidRPr="00021EFF">
        <w:rPr>
          <w:rFonts w:ascii="Arial" w:hAnsi="Arial" w:cs="Arial"/>
          <w:b/>
          <w:bCs/>
          <w:sz w:val="20"/>
          <w:szCs w:val="20"/>
        </w:rPr>
        <w:t>9.2.</w:t>
      </w:r>
      <w:r w:rsidRPr="00021EFF">
        <w:rPr>
          <w:rFonts w:ascii="Arial" w:hAnsi="Arial" w:cs="Arial"/>
          <w:bCs/>
          <w:sz w:val="20"/>
          <w:szCs w:val="20"/>
        </w:rPr>
        <w:t xml:space="preserve"> O regime de execução do contrato será de </w:t>
      </w:r>
      <w:r w:rsidRPr="00021EFF">
        <w:rPr>
          <w:rFonts w:ascii="Arial" w:hAnsi="Arial" w:cs="Arial"/>
          <w:b/>
          <w:color w:val="000000"/>
          <w:sz w:val="20"/>
          <w:szCs w:val="20"/>
        </w:rPr>
        <w:t>serviços contínuos, sem regime de dedicação exclusiva de mão de obra</w:t>
      </w:r>
      <w:r w:rsidRPr="00021EFF">
        <w:rPr>
          <w:rFonts w:ascii="Arial" w:hAnsi="Arial" w:cs="Arial"/>
          <w:color w:val="000000"/>
          <w:sz w:val="20"/>
          <w:szCs w:val="20"/>
        </w:rPr>
        <w:t>.</w:t>
      </w:r>
    </w:p>
    <w:p w:rsidR="00310A44" w:rsidRPr="00021EFF" w:rsidRDefault="00310A44" w:rsidP="00310A44">
      <w:pPr>
        <w:tabs>
          <w:tab w:val="left" w:pos="-3240"/>
        </w:tabs>
        <w:jc w:val="both"/>
        <w:rPr>
          <w:rFonts w:ascii="Arial" w:hAnsi="Arial" w:cs="Arial"/>
          <w:color w:val="000000"/>
          <w:sz w:val="20"/>
          <w:szCs w:val="20"/>
        </w:rPr>
      </w:pPr>
    </w:p>
    <w:p w:rsidR="00310A44" w:rsidRPr="00021EFF" w:rsidRDefault="00310A44" w:rsidP="00310A44">
      <w:pPr>
        <w:ind w:firstLine="708"/>
        <w:jc w:val="both"/>
        <w:rPr>
          <w:rFonts w:ascii="Arial" w:hAnsi="Arial" w:cs="Arial"/>
          <w:b/>
          <w:bCs/>
          <w:sz w:val="20"/>
          <w:szCs w:val="20"/>
        </w:rPr>
      </w:pPr>
      <w:r w:rsidRPr="00021EFF">
        <w:rPr>
          <w:rFonts w:ascii="Arial" w:hAnsi="Arial" w:cs="Arial"/>
          <w:b/>
          <w:bCs/>
          <w:sz w:val="20"/>
          <w:szCs w:val="20"/>
        </w:rPr>
        <w:t>Exigências de habilitação</w:t>
      </w:r>
    </w:p>
    <w:p w:rsidR="00310A44" w:rsidRPr="00021EFF" w:rsidRDefault="00310A44" w:rsidP="00310A44">
      <w:pPr>
        <w:jc w:val="both"/>
        <w:rPr>
          <w:rFonts w:ascii="Arial" w:hAnsi="Arial" w:cs="Arial"/>
          <w:bCs/>
          <w:sz w:val="20"/>
          <w:szCs w:val="20"/>
        </w:rPr>
      </w:pPr>
    </w:p>
    <w:p w:rsidR="00310A44" w:rsidRPr="00021EFF" w:rsidRDefault="00310A44" w:rsidP="00310A44">
      <w:pPr>
        <w:ind w:firstLine="708"/>
        <w:jc w:val="both"/>
        <w:rPr>
          <w:rFonts w:ascii="Arial" w:hAnsi="Arial" w:cs="Arial"/>
          <w:bCs/>
          <w:sz w:val="20"/>
          <w:szCs w:val="20"/>
        </w:rPr>
      </w:pPr>
      <w:r w:rsidRPr="00021EFF">
        <w:rPr>
          <w:rFonts w:ascii="Arial" w:hAnsi="Arial" w:cs="Arial"/>
          <w:b/>
          <w:bCs/>
          <w:sz w:val="20"/>
          <w:szCs w:val="20"/>
        </w:rPr>
        <w:t>9.3.</w:t>
      </w:r>
      <w:r w:rsidRPr="00021EFF">
        <w:rPr>
          <w:rFonts w:ascii="Arial" w:hAnsi="Arial" w:cs="Arial"/>
          <w:bCs/>
          <w:sz w:val="20"/>
          <w:szCs w:val="20"/>
        </w:rPr>
        <w:t xml:space="preserve"> Para fins de habilitação, deverá o licitante comprovar os seguintes requisitos:</w:t>
      </w:r>
    </w:p>
    <w:p w:rsidR="0018447D" w:rsidRPr="00021EFF" w:rsidRDefault="0018447D" w:rsidP="00310A44">
      <w:pPr>
        <w:jc w:val="both"/>
        <w:rPr>
          <w:rFonts w:ascii="Arial" w:hAnsi="Arial" w:cs="Arial"/>
          <w:b/>
          <w:bCs/>
          <w:sz w:val="20"/>
          <w:szCs w:val="20"/>
        </w:rPr>
      </w:pPr>
    </w:p>
    <w:p w:rsidR="00310A44" w:rsidRPr="00021EFF" w:rsidRDefault="00310A44" w:rsidP="00310A44">
      <w:pPr>
        <w:ind w:firstLine="708"/>
        <w:jc w:val="both"/>
        <w:rPr>
          <w:rFonts w:ascii="Arial" w:hAnsi="Arial" w:cs="Arial"/>
          <w:b/>
          <w:bCs/>
          <w:sz w:val="20"/>
          <w:szCs w:val="20"/>
        </w:rPr>
      </w:pPr>
      <w:r w:rsidRPr="00021EFF">
        <w:rPr>
          <w:rFonts w:ascii="Arial" w:hAnsi="Arial" w:cs="Arial"/>
          <w:b/>
          <w:bCs/>
          <w:sz w:val="20"/>
          <w:szCs w:val="20"/>
        </w:rPr>
        <w:t>Habilitação jurídica</w:t>
      </w:r>
    </w:p>
    <w:p w:rsidR="00310A44" w:rsidRPr="00021EFF" w:rsidRDefault="00310A44" w:rsidP="00310A44">
      <w:pPr>
        <w:jc w:val="both"/>
        <w:rPr>
          <w:rFonts w:ascii="Arial" w:hAnsi="Arial" w:cs="Arial"/>
          <w:bCs/>
          <w:sz w:val="20"/>
          <w:szCs w:val="20"/>
        </w:rPr>
      </w:pPr>
    </w:p>
    <w:p w:rsidR="00310A44" w:rsidRPr="00021EFF" w:rsidRDefault="00310A44" w:rsidP="00310A44">
      <w:pPr>
        <w:tabs>
          <w:tab w:val="left" w:pos="0"/>
        </w:tabs>
        <w:ind w:firstLine="708"/>
        <w:jc w:val="both"/>
        <w:rPr>
          <w:rFonts w:ascii="Arial" w:hAnsi="Arial" w:cs="Arial"/>
          <w:bCs/>
          <w:sz w:val="20"/>
          <w:szCs w:val="20"/>
        </w:rPr>
      </w:pPr>
      <w:r w:rsidRPr="00021EFF">
        <w:rPr>
          <w:rFonts w:ascii="Arial" w:hAnsi="Arial" w:cs="Arial"/>
          <w:b/>
          <w:bCs/>
          <w:sz w:val="20"/>
          <w:szCs w:val="20"/>
        </w:rPr>
        <w:t>9.4.</w:t>
      </w:r>
      <w:r w:rsidRPr="00021EFF">
        <w:rPr>
          <w:rFonts w:ascii="Arial" w:hAnsi="Arial" w:cs="Arial"/>
          <w:bCs/>
          <w:sz w:val="20"/>
          <w:szCs w:val="20"/>
        </w:rPr>
        <w:t xml:space="preserve"> </w:t>
      </w:r>
      <w:r w:rsidRPr="00021EFF">
        <w:rPr>
          <w:rFonts w:ascii="Arial" w:hAnsi="Arial" w:cs="Arial"/>
          <w:b/>
          <w:bCs/>
          <w:sz w:val="20"/>
          <w:szCs w:val="20"/>
        </w:rPr>
        <w:t>Empresário individual:</w:t>
      </w:r>
      <w:r w:rsidRPr="00021EFF">
        <w:rPr>
          <w:rFonts w:ascii="Arial" w:hAnsi="Arial" w:cs="Arial"/>
          <w:bCs/>
          <w:sz w:val="20"/>
          <w:szCs w:val="20"/>
        </w:rPr>
        <w:t xml:space="preserve"> inscrição no Registro Público de Empresas Mercantis, a cargo da Junta Comercial da respectiva sede;</w:t>
      </w:r>
    </w:p>
    <w:p w:rsidR="00310A44" w:rsidRPr="00021EFF" w:rsidRDefault="00310A44" w:rsidP="00310A44">
      <w:pPr>
        <w:tabs>
          <w:tab w:val="left" w:pos="0"/>
        </w:tabs>
        <w:ind w:firstLine="708"/>
        <w:jc w:val="both"/>
        <w:rPr>
          <w:rFonts w:ascii="Arial" w:hAnsi="Arial" w:cs="Arial"/>
          <w:bCs/>
          <w:sz w:val="20"/>
          <w:szCs w:val="20"/>
        </w:rPr>
      </w:pPr>
    </w:p>
    <w:p w:rsidR="00310A44" w:rsidRPr="00021EFF" w:rsidRDefault="00310A44" w:rsidP="00310A44">
      <w:pPr>
        <w:tabs>
          <w:tab w:val="left" w:pos="0"/>
        </w:tabs>
        <w:ind w:firstLine="708"/>
        <w:jc w:val="both"/>
        <w:rPr>
          <w:rFonts w:ascii="Arial" w:hAnsi="Arial" w:cs="Arial"/>
          <w:bCs/>
          <w:sz w:val="20"/>
          <w:szCs w:val="20"/>
        </w:rPr>
      </w:pPr>
      <w:r w:rsidRPr="00021EFF">
        <w:rPr>
          <w:rFonts w:ascii="Arial" w:hAnsi="Arial" w:cs="Arial"/>
          <w:b/>
          <w:bCs/>
          <w:sz w:val="20"/>
          <w:szCs w:val="20"/>
        </w:rPr>
        <w:t>9.5.</w:t>
      </w:r>
      <w:r w:rsidRPr="00021EFF">
        <w:rPr>
          <w:rFonts w:ascii="Arial" w:hAnsi="Arial" w:cs="Arial"/>
          <w:bCs/>
          <w:sz w:val="20"/>
          <w:szCs w:val="20"/>
        </w:rPr>
        <w:t xml:space="preserve"> </w:t>
      </w:r>
      <w:r w:rsidRPr="00021EFF">
        <w:rPr>
          <w:rFonts w:ascii="Arial" w:hAnsi="Arial" w:cs="Arial"/>
          <w:b/>
          <w:bCs/>
          <w:sz w:val="20"/>
          <w:szCs w:val="20"/>
        </w:rPr>
        <w:t>Microempreendedor Individual (MEI):</w:t>
      </w:r>
      <w:r w:rsidRPr="00021EFF">
        <w:rPr>
          <w:rFonts w:ascii="Arial" w:hAnsi="Arial" w:cs="Arial"/>
          <w:bCs/>
          <w:sz w:val="20"/>
          <w:szCs w:val="20"/>
        </w:rPr>
        <w:t xml:space="preserve"> Certificado da Condição de Microempreendedor Individual (CCMEI), cuja aceitação ficará condicionada à verificação da autenticidade no sítio </w:t>
      </w:r>
      <w:hyperlink r:id="rId45">
        <w:r w:rsidRPr="00021EFF">
          <w:rPr>
            <w:rStyle w:val="Hyperlink"/>
            <w:rFonts w:ascii="Arial" w:eastAsia="Arial Unicode MS" w:hAnsi="Arial" w:cs="Arial"/>
            <w:bCs/>
            <w:sz w:val="20"/>
          </w:rPr>
          <w:t>https://www.gov.br/empresas-e-negocios/pt-br/empreendedor</w:t>
        </w:r>
      </w:hyperlink>
      <w:r w:rsidRPr="00021EFF">
        <w:rPr>
          <w:rFonts w:ascii="Arial" w:hAnsi="Arial" w:cs="Arial"/>
          <w:bCs/>
          <w:sz w:val="20"/>
          <w:szCs w:val="20"/>
        </w:rPr>
        <w:t>;</w:t>
      </w:r>
    </w:p>
    <w:p w:rsidR="00310A44" w:rsidRPr="00021EFF" w:rsidRDefault="00310A44" w:rsidP="00310A44">
      <w:pPr>
        <w:tabs>
          <w:tab w:val="left" w:pos="0"/>
        </w:tabs>
        <w:ind w:firstLine="708"/>
        <w:jc w:val="both"/>
        <w:rPr>
          <w:rFonts w:ascii="Arial" w:hAnsi="Arial" w:cs="Arial"/>
          <w:bCs/>
          <w:sz w:val="20"/>
          <w:szCs w:val="20"/>
        </w:rPr>
      </w:pPr>
    </w:p>
    <w:p w:rsidR="00310A44" w:rsidRPr="00021EFF" w:rsidRDefault="00310A44" w:rsidP="00310A44">
      <w:pPr>
        <w:tabs>
          <w:tab w:val="left" w:pos="0"/>
        </w:tabs>
        <w:ind w:firstLine="708"/>
        <w:jc w:val="both"/>
        <w:rPr>
          <w:rFonts w:ascii="Arial" w:hAnsi="Arial" w:cs="Arial"/>
          <w:bCs/>
          <w:sz w:val="20"/>
          <w:szCs w:val="20"/>
        </w:rPr>
      </w:pPr>
      <w:r w:rsidRPr="00021EFF">
        <w:rPr>
          <w:rFonts w:ascii="Arial" w:hAnsi="Arial" w:cs="Arial"/>
          <w:b/>
          <w:bCs/>
          <w:sz w:val="20"/>
          <w:szCs w:val="20"/>
        </w:rPr>
        <w:t>9.6.</w:t>
      </w:r>
      <w:r w:rsidRPr="00021EFF">
        <w:rPr>
          <w:rFonts w:ascii="Arial" w:hAnsi="Arial" w:cs="Arial"/>
          <w:bCs/>
          <w:sz w:val="20"/>
          <w:szCs w:val="20"/>
        </w:rPr>
        <w:t xml:space="preserve"> </w:t>
      </w:r>
      <w:r w:rsidRPr="00021EFF">
        <w:rPr>
          <w:rFonts w:ascii="Arial" w:hAnsi="Arial" w:cs="Arial"/>
          <w:b/>
          <w:bCs/>
          <w:sz w:val="20"/>
          <w:szCs w:val="20"/>
        </w:rPr>
        <w:t>Sociedade empresária, sociedade limitada unipessoal (SLU) ou sociedade identificada como empresa individual de responsabilidade limitada (EIRELI):</w:t>
      </w:r>
      <w:r w:rsidRPr="00021EFF">
        <w:rPr>
          <w:rFonts w:ascii="Arial" w:hAnsi="Arial" w:cs="Arial"/>
          <w:bCs/>
          <w:sz w:val="20"/>
          <w:szCs w:val="20"/>
        </w:rPr>
        <w:t xml:space="preserve"> inscrição do ato constitutivo, </w:t>
      </w:r>
      <w:r w:rsidRPr="00021EFF">
        <w:rPr>
          <w:rFonts w:ascii="Arial" w:hAnsi="Arial" w:cs="Arial"/>
          <w:bCs/>
          <w:sz w:val="20"/>
          <w:szCs w:val="20"/>
        </w:rPr>
        <w:lastRenderedPageBreak/>
        <w:t>estatuto ou contrato social no Registro Público de Empresas Mercantis, a cargo da Junta Comercial da respectiva sede, acompanhada de documento comprobatório de seus administradores;</w:t>
      </w:r>
    </w:p>
    <w:p w:rsidR="00310A44" w:rsidRPr="00021EFF" w:rsidRDefault="00310A44" w:rsidP="00310A44">
      <w:pPr>
        <w:tabs>
          <w:tab w:val="left" w:pos="0"/>
        </w:tabs>
        <w:ind w:firstLine="708"/>
        <w:jc w:val="both"/>
        <w:rPr>
          <w:rFonts w:ascii="Arial" w:hAnsi="Arial" w:cs="Arial"/>
          <w:bCs/>
          <w:sz w:val="20"/>
          <w:szCs w:val="20"/>
        </w:rPr>
      </w:pPr>
    </w:p>
    <w:p w:rsidR="00310A44" w:rsidRPr="00021EFF" w:rsidRDefault="00310A44" w:rsidP="00310A44">
      <w:pPr>
        <w:tabs>
          <w:tab w:val="left" w:pos="0"/>
        </w:tabs>
        <w:ind w:firstLine="708"/>
        <w:jc w:val="both"/>
        <w:rPr>
          <w:rFonts w:ascii="Arial" w:hAnsi="Arial" w:cs="Arial"/>
          <w:bCs/>
          <w:sz w:val="20"/>
          <w:szCs w:val="20"/>
        </w:rPr>
      </w:pPr>
      <w:r w:rsidRPr="00021EFF">
        <w:rPr>
          <w:rFonts w:ascii="Arial" w:hAnsi="Arial" w:cs="Arial"/>
          <w:b/>
          <w:bCs/>
          <w:sz w:val="20"/>
          <w:szCs w:val="20"/>
        </w:rPr>
        <w:t>9.7.</w:t>
      </w:r>
      <w:r w:rsidRPr="00021EFF">
        <w:rPr>
          <w:rFonts w:ascii="Arial" w:hAnsi="Arial" w:cs="Arial"/>
          <w:bCs/>
          <w:sz w:val="20"/>
          <w:szCs w:val="20"/>
        </w:rPr>
        <w:t xml:space="preserve"> </w:t>
      </w:r>
      <w:r w:rsidRPr="00021EFF">
        <w:rPr>
          <w:rFonts w:ascii="Arial" w:hAnsi="Arial" w:cs="Arial"/>
          <w:b/>
          <w:bCs/>
          <w:sz w:val="20"/>
          <w:szCs w:val="20"/>
        </w:rPr>
        <w:t xml:space="preserve">Sociedade empresária estrangeira: </w:t>
      </w:r>
      <w:r w:rsidRPr="00021EFF">
        <w:rPr>
          <w:rFonts w:ascii="Arial" w:hAnsi="Arial" w:cs="Arial"/>
          <w:bCs/>
          <w:sz w:val="20"/>
          <w:szCs w:val="20"/>
        </w:rPr>
        <w:t>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rsidR="00310A44" w:rsidRPr="00021EFF" w:rsidRDefault="00310A44" w:rsidP="00310A44">
      <w:pPr>
        <w:jc w:val="both"/>
        <w:rPr>
          <w:rFonts w:ascii="Arial" w:hAnsi="Arial" w:cs="Arial"/>
          <w:bCs/>
          <w:sz w:val="20"/>
          <w:szCs w:val="20"/>
        </w:rPr>
      </w:pPr>
    </w:p>
    <w:p w:rsidR="00310A44" w:rsidRPr="00021EFF" w:rsidRDefault="00310A44" w:rsidP="00310A44">
      <w:pPr>
        <w:tabs>
          <w:tab w:val="left" w:pos="0"/>
        </w:tabs>
        <w:ind w:firstLine="708"/>
        <w:jc w:val="both"/>
        <w:rPr>
          <w:rFonts w:ascii="Arial" w:hAnsi="Arial" w:cs="Arial"/>
          <w:bCs/>
          <w:sz w:val="20"/>
          <w:szCs w:val="20"/>
        </w:rPr>
      </w:pPr>
      <w:r w:rsidRPr="00021EFF">
        <w:rPr>
          <w:rFonts w:ascii="Arial" w:hAnsi="Arial" w:cs="Arial"/>
          <w:b/>
          <w:bCs/>
          <w:sz w:val="20"/>
          <w:szCs w:val="20"/>
        </w:rPr>
        <w:t>9.8.</w:t>
      </w:r>
      <w:r w:rsidRPr="00021EFF">
        <w:rPr>
          <w:rFonts w:ascii="Arial" w:hAnsi="Arial" w:cs="Arial"/>
          <w:bCs/>
          <w:sz w:val="20"/>
          <w:szCs w:val="20"/>
        </w:rPr>
        <w:t xml:space="preserve"> </w:t>
      </w:r>
      <w:r w:rsidRPr="00021EFF">
        <w:rPr>
          <w:rFonts w:ascii="Arial" w:hAnsi="Arial" w:cs="Arial"/>
          <w:b/>
          <w:bCs/>
          <w:sz w:val="20"/>
          <w:szCs w:val="20"/>
        </w:rPr>
        <w:t xml:space="preserve">Sociedade simples: </w:t>
      </w:r>
      <w:r w:rsidRPr="00021EFF">
        <w:rPr>
          <w:rFonts w:ascii="Arial" w:hAnsi="Arial" w:cs="Arial"/>
          <w:bCs/>
          <w:sz w:val="20"/>
          <w:szCs w:val="20"/>
        </w:rPr>
        <w:t>inscrição do ato constitutivo no Registro Civil de Pessoas Jurídicas do local de sua sede, acompanhada de documento comprobatório de seus administradores;</w:t>
      </w:r>
    </w:p>
    <w:p w:rsidR="00310A44" w:rsidRPr="00021EFF" w:rsidRDefault="00310A44" w:rsidP="00310A44">
      <w:pPr>
        <w:jc w:val="both"/>
        <w:rPr>
          <w:rFonts w:ascii="Arial" w:hAnsi="Arial" w:cs="Arial"/>
          <w:bCs/>
          <w:sz w:val="20"/>
          <w:szCs w:val="20"/>
        </w:rPr>
      </w:pPr>
    </w:p>
    <w:p w:rsidR="00310A44" w:rsidRPr="00021EFF" w:rsidRDefault="00310A44" w:rsidP="00310A44">
      <w:pPr>
        <w:tabs>
          <w:tab w:val="left" w:pos="0"/>
        </w:tabs>
        <w:ind w:firstLine="708"/>
        <w:jc w:val="both"/>
        <w:rPr>
          <w:rFonts w:ascii="Arial" w:hAnsi="Arial" w:cs="Arial"/>
          <w:bCs/>
          <w:sz w:val="20"/>
          <w:szCs w:val="20"/>
        </w:rPr>
      </w:pPr>
      <w:r w:rsidRPr="00021EFF">
        <w:rPr>
          <w:rFonts w:ascii="Arial" w:hAnsi="Arial" w:cs="Arial"/>
          <w:b/>
          <w:bCs/>
          <w:sz w:val="20"/>
          <w:szCs w:val="20"/>
        </w:rPr>
        <w:t>9.9.</w:t>
      </w:r>
      <w:r w:rsidRPr="00021EFF">
        <w:rPr>
          <w:rFonts w:ascii="Arial" w:hAnsi="Arial" w:cs="Arial"/>
          <w:bCs/>
          <w:sz w:val="20"/>
          <w:szCs w:val="20"/>
        </w:rPr>
        <w:t xml:space="preserve"> </w:t>
      </w:r>
      <w:r w:rsidRPr="00021EFF">
        <w:rPr>
          <w:rFonts w:ascii="Arial" w:hAnsi="Arial" w:cs="Arial"/>
          <w:b/>
          <w:bCs/>
          <w:sz w:val="20"/>
          <w:szCs w:val="20"/>
        </w:rPr>
        <w:t xml:space="preserve">Filial, sucursal ou agência de sociedade simples ou empresária: </w:t>
      </w:r>
      <w:r w:rsidRPr="00021EFF">
        <w:rPr>
          <w:rFonts w:ascii="Arial" w:hAnsi="Arial" w:cs="Arial"/>
          <w:bCs/>
          <w:sz w:val="20"/>
          <w:szCs w:val="20"/>
        </w:rPr>
        <w:t xml:space="preserve">inscrição do ato constitutivo da filial, sucursal ou agência da sociedade simples ou empresária, respectivamente, no Registro Civil das Pessoas Jurídicas ou no Registro Público de Empresas Mercantis onde </w:t>
      </w:r>
      <w:proofErr w:type="gramStart"/>
      <w:r w:rsidRPr="00021EFF">
        <w:rPr>
          <w:rFonts w:ascii="Arial" w:hAnsi="Arial" w:cs="Arial"/>
          <w:bCs/>
          <w:sz w:val="20"/>
          <w:szCs w:val="20"/>
        </w:rPr>
        <w:t>opera,</w:t>
      </w:r>
      <w:proofErr w:type="gramEnd"/>
      <w:r w:rsidRPr="00021EFF">
        <w:rPr>
          <w:rFonts w:ascii="Arial" w:hAnsi="Arial" w:cs="Arial"/>
          <w:bCs/>
          <w:sz w:val="20"/>
          <w:szCs w:val="20"/>
        </w:rPr>
        <w:t xml:space="preserve"> com averbação no Registro onde tem sede a matriz;</w:t>
      </w:r>
    </w:p>
    <w:p w:rsidR="00310A44" w:rsidRPr="00021EFF" w:rsidRDefault="00310A44" w:rsidP="00310A44">
      <w:pPr>
        <w:jc w:val="both"/>
        <w:rPr>
          <w:rFonts w:ascii="Arial" w:hAnsi="Arial" w:cs="Arial"/>
          <w:bCs/>
          <w:sz w:val="20"/>
          <w:szCs w:val="20"/>
        </w:rPr>
      </w:pPr>
    </w:p>
    <w:p w:rsidR="00310A44" w:rsidRPr="00021EFF" w:rsidRDefault="00310A44" w:rsidP="00310A44">
      <w:pPr>
        <w:tabs>
          <w:tab w:val="left" w:pos="0"/>
        </w:tabs>
        <w:ind w:firstLine="708"/>
        <w:jc w:val="both"/>
        <w:rPr>
          <w:rFonts w:ascii="Arial" w:hAnsi="Arial" w:cs="Arial"/>
          <w:bCs/>
          <w:sz w:val="20"/>
          <w:szCs w:val="20"/>
        </w:rPr>
      </w:pPr>
      <w:r w:rsidRPr="00021EFF">
        <w:rPr>
          <w:rFonts w:ascii="Arial" w:hAnsi="Arial" w:cs="Arial"/>
          <w:b/>
          <w:bCs/>
          <w:sz w:val="20"/>
          <w:szCs w:val="20"/>
        </w:rPr>
        <w:t>9.11.</w:t>
      </w:r>
      <w:r w:rsidRPr="00021EFF">
        <w:rPr>
          <w:rFonts w:ascii="Arial" w:hAnsi="Arial" w:cs="Arial"/>
          <w:bCs/>
          <w:sz w:val="20"/>
          <w:szCs w:val="20"/>
        </w:rPr>
        <w:t xml:space="preserve"> </w:t>
      </w:r>
      <w:r w:rsidRPr="00021EFF">
        <w:rPr>
          <w:rFonts w:ascii="Arial" w:hAnsi="Arial" w:cs="Arial"/>
          <w:b/>
          <w:bCs/>
          <w:sz w:val="20"/>
          <w:szCs w:val="20"/>
        </w:rPr>
        <w:t xml:space="preserve">Sociedade cooperativa: </w:t>
      </w:r>
      <w:r w:rsidRPr="00021EFF">
        <w:rPr>
          <w:rFonts w:ascii="Arial" w:hAnsi="Arial" w:cs="Arial"/>
          <w:bCs/>
          <w:sz w:val="20"/>
          <w:szCs w:val="20"/>
        </w:rPr>
        <w:t>ata de fundação e estatuto social, com a ata da assembleia que o aprovou, devidamente arquivado na Junta Comercial ou inscrito no Registro Civil das Pessoas Jurídicas da respectiva sede, além do registro de que trata o art. 107 da Lei nº 5.764, de 16 de dezembro 1971;</w:t>
      </w:r>
    </w:p>
    <w:p w:rsidR="00310A44" w:rsidRPr="00021EFF" w:rsidRDefault="00310A44" w:rsidP="00310A44">
      <w:pPr>
        <w:jc w:val="both"/>
        <w:rPr>
          <w:rFonts w:ascii="Arial" w:hAnsi="Arial" w:cs="Arial"/>
          <w:bCs/>
          <w:sz w:val="20"/>
          <w:szCs w:val="20"/>
        </w:rPr>
      </w:pPr>
    </w:p>
    <w:p w:rsidR="00310A44" w:rsidRPr="00021EFF" w:rsidRDefault="00310A44" w:rsidP="00310A44">
      <w:pPr>
        <w:tabs>
          <w:tab w:val="left" w:pos="0"/>
        </w:tabs>
        <w:ind w:firstLine="708"/>
        <w:jc w:val="both"/>
        <w:rPr>
          <w:rFonts w:ascii="Arial" w:hAnsi="Arial" w:cs="Arial"/>
          <w:bCs/>
          <w:sz w:val="20"/>
          <w:szCs w:val="20"/>
        </w:rPr>
      </w:pPr>
      <w:r w:rsidRPr="00021EFF">
        <w:rPr>
          <w:rFonts w:ascii="Arial" w:hAnsi="Arial" w:cs="Arial"/>
          <w:b/>
          <w:bCs/>
          <w:sz w:val="20"/>
          <w:szCs w:val="20"/>
        </w:rPr>
        <w:t>9.12.</w:t>
      </w:r>
      <w:r w:rsidRPr="00021EFF">
        <w:rPr>
          <w:rFonts w:ascii="Arial" w:hAnsi="Arial" w:cs="Arial"/>
          <w:bCs/>
          <w:sz w:val="20"/>
          <w:szCs w:val="20"/>
        </w:rPr>
        <w:t xml:space="preserve"> Documento comprobatório da condição de Instituição Bancária devidamente autorizada a funcionar pelo Banco Central do Brasil (BACEN), mediante a comprovação do seu cadastro junto ao Sistema de Informações sobre Entidades de Interesse do Banco Central (UNICAD) ou de apresentação de Certidão de Autorização de Funcionamento, devidamente válido, emitida pelo BACEN.</w:t>
      </w:r>
    </w:p>
    <w:p w:rsidR="00310A44" w:rsidRPr="00021EFF" w:rsidRDefault="00310A44" w:rsidP="00310A44">
      <w:pPr>
        <w:jc w:val="both"/>
        <w:rPr>
          <w:rFonts w:ascii="Arial" w:hAnsi="Arial" w:cs="Arial"/>
          <w:bCs/>
          <w:sz w:val="20"/>
          <w:szCs w:val="20"/>
        </w:rPr>
      </w:pPr>
    </w:p>
    <w:p w:rsidR="00310A44" w:rsidRPr="00021EFF" w:rsidRDefault="00310A44" w:rsidP="00310A44">
      <w:pPr>
        <w:tabs>
          <w:tab w:val="left" w:pos="709"/>
        </w:tabs>
        <w:contextualSpacing/>
        <w:jc w:val="both"/>
        <w:rPr>
          <w:rFonts w:ascii="Arial" w:hAnsi="Arial" w:cs="Arial"/>
          <w:bCs/>
          <w:sz w:val="20"/>
          <w:szCs w:val="20"/>
        </w:rPr>
      </w:pPr>
      <w:r w:rsidRPr="00021EFF">
        <w:rPr>
          <w:rFonts w:ascii="Arial" w:hAnsi="Arial" w:cs="Arial"/>
          <w:b/>
          <w:bCs/>
          <w:sz w:val="20"/>
          <w:szCs w:val="20"/>
        </w:rPr>
        <w:tab/>
        <w:t>9.13.</w:t>
      </w:r>
      <w:r w:rsidRPr="00021EFF">
        <w:rPr>
          <w:rFonts w:ascii="Arial" w:hAnsi="Arial" w:cs="Arial"/>
          <w:bCs/>
          <w:sz w:val="20"/>
          <w:szCs w:val="20"/>
        </w:rPr>
        <w:t xml:space="preserve"> Os documentos apresentados deverão estar </w:t>
      </w:r>
      <w:r w:rsidRPr="00021EFF">
        <w:rPr>
          <w:rFonts w:ascii="Arial" w:hAnsi="Arial" w:cs="Arial"/>
          <w:b/>
          <w:sz w:val="20"/>
          <w:szCs w:val="20"/>
          <w:u w:val="single"/>
        </w:rPr>
        <w:t>acompanhados de todas as alterações ou de consolidação respectiva vigente</w:t>
      </w:r>
      <w:r w:rsidRPr="00021EFF">
        <w:rPr>
          <w:rFonts w:ascii="Arial" w:hAnsi="Arial" w:cs="Arial"/>
          <w:bCs/>
          <w:sz w:val="20"/>
          <w:szCs w:val="20"/>
        </w:rPr>
        <w:t>.</w:t>
      </w:r>
    </w:p>
    <w:p w:rsidR="00310A44" w:rsidRPr="00021EFF" w:rsidRDefault="00310A44" w:rsidP="00310A44">
      <w:pPr>
        <w:tabs>
          <w:tab w:val="left" w:pos="709"/>
        </w:tabs>
        <w:jc w:val="both"/>
        <w:rPr>
          <w:rFonts w:ascii="Arial" w:eastAsia="Arial Unicode MS" w:hAnsi="Arial" w:cs="Arial"/>
          <w:sz w:val="20"/>
          <w:szCs w:val="20"/>
        </w:rPr>
      </w:pPr>
    </w:p>
    <w:p w:rsidR="00310A44" w:rsidRPr="00021EFF" w:rsidRDefault="00310A44" w:rsidP="00310A44">
      <w:pPr>
        <w:jc w:val="both"/>
        <w:rPr>
          <w:rFonts w:ascii="Arial" w:hAnsi="Arial" w:cs="Arial"/>
          <w:sz w:val="20"/>
          <w:szCs w:val="20"/>
        </w:rPr>
      </w:pPr>
      <w:r w:rsidRPr="00021EFF">
        <w:rPr>
          <w:rFonts w:ascii="Arial" w:eastAsia="Arial Unicode MS" w:hAnsi="Arial" w:cs="Arial"/>
          <w:b/>
          <w:sz w:val="20"/>
          <w:szCs w:val="20"/>
        </w:rPr>
        <w:tab/>
      </w:r>
      <w:r w:rsidRPr="00021EFF">
        <w:rPr>
          <w:rFonts w:ascii="Arial" w:hAnsi="Arial" w:cs="Arial"/>
          <w:b/>
          <w:bCs/>
          <w:sz w:val="20"/>
          <w:szCs w:val="20"/>
        </w:rPr>
        <w:t>9.13</w:t>
      </w:r>
      <w:r w:rsidRPr="00021EFF">
        <w:rPr>
          <w:rFonts w:ascii="Arial" w:eastAsia="Arial Unicode MS" w:hAnsi="Arial" w:cs="Arial"/>
          <w:b/>
          <w:sz w:val="20"/>
          <w:szCs w:val="20"/>
        </w:rPr>
        <w:t>.1.</w:t>
      </w:r>
      <w:r w:rsidRPr="00021EFF">
        <w:rPr>
          <w:rFonts w:ascii="Arial" w:eastAsia="Arial Unicode MS" w:hAnsi="Arial" w:cs="Arial"/>
          <w:sz w:val="20"/>
          <w:szCs w:val="20"/>
        </w:rPr>
        <w:t xml:space="preserve"> </w:t>
      </w:r>
      <w:r w:rsidRPr="00021EFF">
        <w:rPr>
          <w:rFonts w:ascii="Arial" w:hAnsi="Arial" w:cs="Arial"/>
          <w:sz w:val="20"/>
          <w:szCs w:val="20"/>
        </w:rPr>
        <w:t xml:space="preserve">Observar o documento de constituição nas ocorrências de alterações ou transformações, </w:t>
      </w:r>
      <w:r w:rsidRPr="00021EFF">
        <w:rPr>
          <w:rFonts w:ascii="Arial" w:hAnsi="Arial" w:cs="Arial"/>
          <w:b/>
          <w:sz w:val="20"/>
          <w:szCs w:val="20"/>
        </w:rPr>
        <w:t xml:space="preserve">em especial nos casos de </w:t>
      </w:r>
      <w:r w:rsidRPr="00021EFF">
        <w:rPr>
          <w:rFonts w:ascii="Arial" w:hAnsi="Arial" w:cs="Arial"/>
          <w:b/>
          <w:sz w:val="20"/>
          <w:szCs w:val="20"/>
          <w:u w:val="single"/>
        </w:rPr>
        <w:t>transformação de empresário individual em sociedade limitada unipessoal</w:t>
      </w:r>
      <w:r w:rsidRPr="00021EFF">
        <w:rPr>
          <w:rFonts w:ascii="Arial" w:hAnsi="Arial" w:cs="Arial"/>
          <w:b/>
          <w:sz w:val="20"/>
          <w:szCs w:val="20"/>
        </w:rPr>
        <w:t xml:space="preserve">, devendo o ato ser </w:t>
      </w:r>
      <w:r w:rsidRPr="00021EFF">
        <w:rPr>
          <w:rFonts w:ascii="Arial" w:hAnsi="Arial" w:cs="Arial"/>
          <w:b/>
          <w:sz w:val="20"/>
          <w:szCs w:val="20"/>
          <w:u w:val="single"/>
        </w:rPr>
        <w:t>consolidado</w:t>
      </w:r>
      <w:r w:rsidRPr="00021EFF">
        <w:rPr>
          <w:rFonts w:ascii="Arial" w:hAnsi="Arial" w:cs="Arial"/>
          <w:b/>
          <w:sz w:val="20"/>
          <w:szCs w:val="20"/>
        </w:rPr>
        <w:t xml:space="preserve"> em seu teor </w:t>
      </w:r>
      <w:r w:rsidRPr="00021EFF">
        <w:rPr>
          <w:rFonts w:ascii="Arial" w:hAnsi="Arial" w:cs="Arial"/>
          <w:b/>
          <w:sz w:val="20"/>
          <w:szCs w:val="20"/>
          <w:u w:val="single"/>
        </w:rPr>
        <w:t>ou</w:t>
      </w:r>
      <w:r w:rsidRPr="00021EFF">
        <w:rPr>
          <w:rFonts w:ascii="Arial" w:hAnsi="Arial" w:cs="Arial"/>
          <w:b/>
          <w:sz w:val="20"/>
          <w:szCs w:val="20"/>
        </w:rPr>
        <w:t xml:space="preserve"> o licitante </w:t>
      </w:r>
      <w:r w:rsidRPr="00021EFF">
        <w:rPr>
          <w:rFonts w:ascii="Arial" w:hAnsi="Arial" w:cs="Arial"/>
          <w:b/>
          <w:sz w:val="20"/>
          <w:szCs w:val="20"/>
          <w:u w:val="single"/>
        </w:rPr>
        <w:t>obrigar-se-á a apresentar a transformação juntamente com a constituição do empresário individual (requerimento</w:t>
      </w:r>
      <w:proofErr w:type="gramStart"/>
      <w:r w:rsidRPr="00021EFF">
        <w:rPr>
          <w:rFonts w:ascii="Arial" w:hAnsi="Arial" w:cs="Arial"/>
          <w:b/>
          <w:sz w:val="20"/>
          <w:szCs w:val="20"/>
          <w:u w:val="single"/>
        </w:rPr>
        <w:t>)</w:t>
      </w:r>
      <w:proofErr w:type="gramEnd"/>
      <w:r w:rsidRPr="00021EFF">
        <w:rPr>
          <w:rFonts w:ascii="Arial" w:hAnsi="Arial" w:cs="Arial"/>
          <w:b/>
          <w:sz w:val="20"/>
          <w:szCs w:val="20"/>
          <w:u w:val="single"/>
        </w:rPr>
        <w:t>_ com todas as alterações realizadas, se houver</w:t>
      </w:r>
      <w:r w:rsidRPr="00021EFF">
        <w:rPr>
          <w:rFonts w:ascii="Arial" w:hAnsi="Arial" w:cs="Arial"/>
          <w:sz w:val="20"/>
          <w:szCs w:val="20"/>
        </w:rPr>
        <w:t>.</w:t>
      </w:r>
    </w:p>
    <w:p w:rsidR="00310A44" w:rsidRPr="00021EFF" w:rsidRDefault="00310A44" w:rsidP="00310A44">
      <w:pPr>
        <w:tabs>
          <w:tab w:val="left" w:pos="0"/>
        </w:tabs>
        <w:ind w:firstLine="708"/>
        <w:jc w:val="both"/>
        <w:rPr>
          <w:rFonts w:ascii="Arial" w:hAnsi="Arial" w:cs="Arial"/>
          <w:b/>
          <w:bCs/>
          <w:sz w:val="20"/>
          <w:szCs w:val="20"/>
        </w:rPr>
      </w:pPr>
    </w:p>
    <w:p w:rsidR="00310A44" w:rsidRPr="00021EFF" w:rsidRDefault="00310A44" w:rsidP="00310A44">
      <w:pPr>
        <w:tabs>
          <w:tab w:val="left" w:pos="0"/>
        </w:tabs>
        <w:ind w:firstLine="708"/>
        <w:jc w:val="both"/>
        <w:rPr>
          <w:rFonts w:ascii="Arial" w:hAnsi="Arial" w:cs="Arial"/>
          <w:bCs/>
          <w:sz w:val="20"/>
          <w:szCs w:val="20"/>
        </w:rPr>
      </w:pPr>
      <w:r w:rsidRPr="00021EFF">
        <w:rPr>
          <w:rFonts w:ascii="Arial" w:hAnsi="Arial" w:cs="Arial"/>
          <w:b/>
          <w:bCs/>
          <w:sz w:val="20"/>
          <w:szCs w:val="20"/>
        </w:rPr>
        <w:t>9.13.2.</w:t>
      </w:r>
      <w:r w:rsidRPr="00021EFF">
        <w:rPr>
          <w:rFonts w:ascii="Arial" w:hAnsi="Arial" w:cs="Arial"/>
          <w:bCs/>
          <w:sz w:val="20"/>
          <w:szCs w:val="20"/>
        </w:rPr>
        <w:t xml:space="preserve"> </w:t>
      </w:r>
      <w:r w:rsidRPr="00021EFF">
        <w:rPr>
          <w:rFonts w:ascii="Arial" w:eastAsia="Arial Unicode MS" w:hAnsi="Arial" w:cs="Arial"/>
          <w:sz w:val="20"/>
          <w:szCs w:val="20"/>
        </w:rPr>
        <w:t>O representante legal da empresa interessada deverá identificar-se exibindo documento oficial que contenha foto</w:t>
      </w:r>
      <w:r w:rsidRPr="00021EFF">
        <w:rPr>
          <w:rFonts w:ascii="Arial" w:hAnsi="Arial" w:cs="Arial"/>
          <w:bCs/>
          <w:sz w:val="20"/>
          <w:szCs w:val="20"/>
        </w:rPr>
        <w:t>.</w:t>
      </w:r>
    </w:p>
    <w:p w:rsidR="00310A44" w:rsidRPr="00021EFF" w:rsidRDefault="00310A44" w:rsidP="00310A44">
      <w:pPr>
        <w:jc w:val="both"/>
        <w:rPr>
          <w:rFonts w:ascii="Arial" w:hAnsi="Arial" w:cs="Arial"/>
          <w:bCs/>
          <w:sz w:val="20"/>
          <w:szCs w:val="20"/>
        </w:rPr>
      </w:pPr>
    </w:p>
    <w:p w:rsidR="00310A44" w:rsidRPr="00021EFF" w:rsidRDefault="00310A44" w:rsidP="00310A44">
      <w:pPr>
        <w:ind w:firstLine="708"/>
        <w:jc w:val="both"/>
        <w:rPr>
          <w:rFonts w:ascii="Arial" w:hAnsi="Arial" w:cs="Arial"/>
          <w:b/>
          <w:bCs/>
          <w:sz w:val="20"/>
          <w:szCs w:val="20"/>
        </w:rPr>
      </w:pPr>
      <w:r w:rsidRPr="00021EFF">
        <w:rPr>
          <w:rFonts w:ascii="Arial" w:hAnsi="Arial" w:cs="Arial"/>
          <w:b/>
          <w:bCs/>
          <w:sz w:val="20"/>
          <w:szCs w:val="20"/>
        </w:rPr>
        <w:t xml:space="preserve">Habilitação fiscal, social e </w:t>
      </w:r>
      <w:proofErr w:type="gramStart"/>
      <w:r w:rsidRPr="00021EFF">
        <w:rPr>
          <w:rFonts w:ascii="Arial" w:hAnsi="Arial" w:cs="Arial"/>
          <w:b/>
          <w:bCs/>
          <w:sz w:val="20"/>
          <w:szCs w:val="20"/>
        </w:rPr>
        <w:t>trabalhista</w:t>
      </w:r>
      <w:proofErr w:type="gramEnd"/>
    </w:p>
    <w:p w:rsidR="00310A44" w:rsidRPr="00021EFF" w:rsidRDefault="00310A44" w:rsidP="00310A44">
      <w:pPr>
        <w:jc w:val="both"/>
        <w:rPr>
          <w:rFonts w:ascii="Arial" w:hAnsi="Arial" w:cs="Arial"/>
          <w:bCs/>
          <w:sz w:val="20"/>
          <w:szCs w:val="20"/>
        </w:rPr>
      </w:pPr>
    </w:p>
    <w:p w:rsidR="00310A44" w:rsidRPr="00021EFF" w:rsidRDefault="00310A44" w:rsidP="00310A44">
      <w:pPr>
        <w:tabs>
          <w:tab w:val="left" w:pos="0"/>
        </w:tabs>
        <w:ind w:firstLine="708"/>
        <w:jc w:val="both"/>
        <w:rPr>
          <w:rFonts w:ascii="Arial" w:hAnsi="Arial" w:cs="Arial"/>
          <w:bCs/>
          <w:sz w:val="20"/>
          <w:szCs w:val="20"/>
        </w:rPr>
      </w:pPr>
      <w:r w:rsidRPr="00021EFF">
        <w:rPr>
          <w:rFonts w:ascii="Arial" w:hAnsi="Arial" w:cs="Arial"/>
          <w:b/>
          <w:bCs/>
          <w:sz w:val="20"/>
          <w:szCs w:val="20"/>
        </w:rPr>
        <w:t>9.13.</w:t>
      </w:r>
      <w:r w:rsidRPr="00021EFF">
        <w:rPr>
          <w:rFonts w:ascii="Arial" w:hAnsi="Arial" w:cs="Arial"/>
          <w:bCs/>
          <w:sz w:val="20"/>
          <w:szCs w:val="20"/>
        </w:rPr>
        <w:t xml:space="preserve"> Prova de inscrição no Cadastro Nacional de Pessoas Jurídicas do Ministério da Fazenda (CNPJ), obtido no endereço eletrônico: </w:t>
      </w:r>
      <w:hyperlink r:id="rId46" w:history="1">
        <w:r w:rsidRPr="00021EFF">
          <w:rPr>
            <w:rStyle w:val="Hyperlink"/>
            <w:rFonts w:ascii="Arial" w:eastAsia="Arial Unicode MS" w:hAnsi="Arial" w:cs="Arial"/>
            <w:bCs/>
            <w:sz w:val="20"/>
          </w:rPr>
          <w:t>https://solucoes.receita.fazenda.gov.br/Servicos/cnpjreva/Cnpjreva_Solicitacao.asp</w:t>
        </w:r>
      </w:hyperlink>
      <w:r w:rsidRPr="00021EFF">
        <w:rPr>
          <w:rFonts w:ascii="Arial" w:hAnsi="Arial" w:cs="Arial"/>
          <w:bCs/>
          <w:sz w:val="20"/>
          <w:szCs w:val="20"/>
        </w:rPr>
        <w:t>;</w:t>
      </w:r>
    </w:p>
    <w:p w:rsidR="00004E71" w:rsidRPr="00021EFF" w:rsidRDefault="00004E71" w:rsidP="00004E71">
      <w:pPr>
        <w:jc w:val="both"/>
        <w:rPr>
          <w:rFonts w:ascii="Arial" w:hAnsi="Arial" w:cs="Arial"/>
          <w:bCs/>
          <w:sz w:val="20"/>
          <w:szCs w:val="20"/>
        </w:rPr>
      </w:pPr>
    </w:p>
    <w:p w:rsidR="00004E71" w:rsidRPr="00021EFF" w:rsidRDefault="00004E71" w:rsidP="00004E71">
      <w:pPr>
        <w:tabs>
          <w:tab w:val="left" w:pos="0"/>
        </w:tabs>
        <w:ind w:firstLine="708"/>
        <w:jc w:val="both"/>
        <w:rPr>
          <w:rFonts w:ascii="Arial" w:hAnsi="Arial" w:cs="Arial"/>
          <w:bCs/>
          <w:sz w:val="20"/>
          <w:szCs w:val="20"/>
        </w:rPr>
      </w:pPr>
      <w:r w:rsidRPr="00021EFF">
        <w:rPr>
          <w:rFonts w:ascii="Arial" w:hAnsi="Arial" w:cs="Arial"/>
          <w:b/>
          <w:bCs/>
          <w:sz w:val="20"/>
          <w:szCs w:val="20"/>
        </w:rPr>
        <w:t>9.13.1.</w:t>
      </w:r>
      <w:r w:rsidRPr="00021EFF">
        <w:rPr>
          <w:rFonts w:ascii="Arial" w:hAnsi="Arial" w:cs="Arial"/>
          <w:bCs/>
          <w:sz w:val="20"/>
          <w:szCs w:val="20"/>
        </w:rPr>
        <w:t xml:space="preserve"> </w:t>
      </w:r>
      <w:r w:rsidR="00453553" w:rsidRPr="00021EFF">
        <w:rPr>
          <w:rFonts w:ascii="Arial" w:hAnsi="Arial" w:cs="Arial"/>
          <w:bCs/>
          <w:sz w:val="20"/>
          <w:szCs w:val="20"/>
        </w:rPr>
        <w:t>Consulta do Quadro de Sócios e Administradores (QSA)</w:t>
      </w:r>
      <w:r w:rsidR="00453553">
        <w:rPr>
          <w:rFonts w:ascii="Arial" w:hAnsi="Arial" w:cs="Arial"/>
          <w:bCs/>
          <w:sz w:val="20"/>
          <w:szCs w:val="20"/>
        </w:rPr>
        <w:t>, d</w:t>
      </w:r>
      <w:r w:rsidR="00453553" w:rsidRPr="00021EFF">
        <w:rPr>
          <w:rFonts w:ascii="Arial" w:hAnsi="Arial" w:cs="Arial"/>
          <w:bCs/>
          <w:sz w:val="20"/>
          <w:szCs w:val="20"/>
        </w:rPr>
        <w:t xml:space="preserve">o Cadastro Nacional de Pessoas Jurídicas do Ministério da Fazenda (CNPJ), obtido no endereço eletrônico: </w:t>
      </w:r>
      <w:hyperlink r:id="rId47" w:history="1">
        <w:r w:rsidR="00453553" w:rsidRPr="00021EFF">
          <w:rPr>
            <w:rStyle w:val="Hyperlink"/>
            <w:rFonts w:ascii="Arial" w:hAnsi="Arial" w:cs="Arial"/>
            <w:bCs/>
            <w:sz w:val="20"/>
            <w:szCs w:val="20"/>
          </w:rPr>
          <w:t>https://solucoes.receita.fazenda.gov.br/Servicos/cnpjreva/Cnpjreva_Solicitacao.asp</w:t>
        </w:r>
      </w:hyperlink>
      <w:r w:rsidRPr="00021EFF">
        <w:rPr>
          <w:rFonts w:ascii="Arial" w:hAnsi="Arial" w:cs="Arial"/>
          <w:bCs/>
          <w:sz w:val="20"/>
          <w:szCs w:val="20"/>
        </w:rPr>
        <w:t>;</w:t>
      </w:r>
    </w:p>
    <w:p w:rsidR="00310A44" w:rsidRPr="00021EFF" w:rsidRDefault="00310A44" w:rsidP="00310A44">
      <w:pPr>
        <w:tabs>
          <w:tab w:val="left" w:pos="0"/>
        </w:tabs>
        <w:ind w:firstLine="708"/>
        <w:jc w:val="both"/>
        <w:rPr>
          <w:rFonts w:ascii="Arial" w:hAnsi="Arial" w:cs="Arial"/>
          <w:b/>
          <w:bCs/>
          <w:sz w:val="20"/>
          <w:szCs w:val="20"/>
        </w:rPr>
      </w:pPr>
    </w:p>
    <w:p w:rsidR="00310A44" w:rsidRPr="00021EFF" w:rsidRDefault="00310A44" w:rsidP="00310A44">
      <w:pPr>
        <w:tabs>
          <w:tab w:val="left" w:pos="0"/>
        </w:tabs>
        <w:ind w:firstLine="708"/>
        <w:jc w:val="both"/>
        <w:rPr>
          <w:rFonts w:ascii="Arial" w:eastAsia="Arial Unicode MS" w:hAnsi="Arial" w:cs="Arial"/>
          <w:sz w:val="20"/>
          <w:szCs w:val="20"/>
        </w:rPr>
      </w:pPr>
      <w:r w:rsidRPr="00021EFF">
        <w:rPr>
          <w:rFonts w:ascii="Arial" w:hAnsi="Arial" w:cs="Arial"/>
          <w:b/>
          <w:bCs/>
          <w:sz w:val="20"/>
          <w:szCs w:val="20"/>
        </w:rPr>
        <w:t>9.14.</w:t>
      </w:r>
      <w:r w:rsidRPr="00021EFF">
        <w:rPr>
          <w:rFonts w:ascii="Arial" w:hAnsi="Arial" w:cs="Arial"/>
          <w:bCs/>
          <w:sz w:val="20"/>
          <w:szCs w:val="20"/>
        </w:rPr>
        <w:t xml:space="preserve">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Procuradoria-Geral da Fazenda Nacional</w:t>
      </w:r>
      <w:r w:rsidRPr="00021EFF">
        <w:rPr>
          <w:rFonts w:ascii="Arial" w:hAnsi="Arial" w:cs="Arial"/>
          <w:sz w:val="20"/>
          <w:szCs w:val="20"/>
        </w:rPr>
        <w:t xml:space="preserve">, </w:t>
      </w:r>
      <w:r w:rsidRPr="00021EFF">
        <w:rPr>
          <w:rFonts w:ascii="Arial" w:eastAsia="Arial Unicode MS" w:hAnsi="Arial" w:cs="Arial"/>
          <w:sz w:val="20"/>
          <w:szCs w:val="20"/>
        </w:rPr>
        <w:t xml:space="preserve">obtido no endereço eletrônico: </w:t>
      </w:r>
      <w:hyperlink r:id="rId48" w:anchor="/home/cnpj" w:history="1">
        <w:r w:rsidRPr="00021EFF">
          <w:rPr>
            <w:rStyle w:val="Hyperlink"/>
            <w:rFonts w:ascii="Arial" w:eastAsia="Arial Unicode MS" w:hAnsi="Arial" w:cs="Arial"/>
            <w:sz w:val="20"/>
          </w:rPr>
          <w:t>https://servicos.receitafederal.gov.br/servico/certidoes/#/home/cnpj</w:t>
        </w:r>
      </w:hyperlink>
      <w:r w:rsidRPr="00021EFF">
        <w:rPr>
          <w:rFonts w:ascii="Arial" w:eastAsia="Arial Unicode MS" w:hAnsi="Arial" w:cs="Arial"/>
          <w:sz w:val="20"/>
          <w:szCs w:val="20"/>
        </w:rPr>
        <w:t>;</w:t>
      </w:r>
    </w:p>
    <w:p w:rsidR="00310A44" w:rsidRPr="00021EFF" w:rsidRDefault="00310A44" w:rsidP="00310A44">
      <w:pPr>
        <w:jc w:val="both"/>
        <w:rPr>
          <w:rFonts w:ascii="Arial" w:hAnsi="Arial" w:cs="Arial"/>
          <w:bCs/>
          <w:sz w:val="20"/>
          <w:szCs w:val="20"/>
        </w:rPr>
      </w:pPr>
    </w:p>
    <w:p w:rsidR="00310A44" w:rsidRPr="00021EFF" w:rsidRDefault="00310A44" w:rsidP="00310A44">
      <w:pPr>
        <w:tabs>
          <w:tab w:val="left" w:pos="0"/>
        </w:tabs>
        <w:ind w:firstLine="708"/>
        <w:jc w:val="both"/>
        <w:rPr>
          <w:rFonts w:ascii="Arial" w:hAnsi="Arial" w:cs="Arial"/>
          <w:bCs/>
          <w:sz w:val="20"/>
          <w:szCs w:val="20"/>
        </w:rPr>
      </w:pPr>
      <w:r w:rsidRPr="00021EFF">
        <w:rPr>
          <w:rFonts w:ascii="Arial" w:hAnsi="Arial" w:cs="Arial"/>
          <w:b/>
          <w:bCs/>
          <w:sz w:val="20"/>
          <w:szCs w:val="20"/>
        </w:rPr>
        <w:t>9.15.</w:t>
      </w:r>
      <w:r w:rsidRPr="00021EFF">
        <w:rPr>
          <w:rFonts w:ascii="Arial" w:hAnsi="Arial" w:cs="Arial"/>
          <w:bCs/>
          <w:sz w:val="20"/>
          <w:szCs w:val="20"/>
        </w:rPr>
        <w:t xml:space="preserve"> Prova de regularidade com o Fundo de Garantia do Tempo de Serviço (FGTS), </w:t>
      </w:r>
      <w:r w:rsidRPr="00021EFF">
        <w:rPr>
          <w:rFonts w:ascii="Arial" w:hAnsi="Arial" w:cs="Arial"/>
          <w:sz w:val="20"/>
          <w:szCs w:val="20"/>
        </w:rPr>
        <w:t xml:space="preserve">mediante a apresentação do Certificado de Regularidade do FGTS, </w:t>
      </w:r>
      <w:r w:rsidRPr="00021EFF">
        <w:rPr>
          <w:rFonts w:ascii="Arial" w:eastAsia="Arial Unicode MS" w:hAnsi="Arial" w:cs="Arial"/>
          <w:sz w:val="20"/>
          <w:szCs w:val="20"/>
        </w:rPr>
        <w:t xml:space="preserve">obtido no endereço eletrônico: </w:t>
      </w:r>
      <w:hyperlink r:id="rId49" w:history="1">
        <w:r w:rsidRPr="00021EFF">
          <w:rPr>
            <w:rStyle w:val="Hyperlink"/>
            <w:rFonts w:ascii="Arial" w:eastAsia="Arial Unicode MS" w:hAnsi="Arial" w:cs="Arial"/>
            <w:sz w:val="20"/>
          </w:rPr>
          <w:t>https://consulta-crf.caixa.gov.br/consultacrf/pages/consultaEmpregador.jsf</w:t>
        </w:r>
      </w:hyperlink>
      <w:r w:rsidRPr="00021EFF">
        <w:rPr>
          <w:rFonts w:ascii="Arial" w:hAnsi="Arial" w:cs="Arial"/>
          <w:bCs/>
          <w:sz w:val="20"/>
          <w:szCs w:val="20"/>
        </w:rPr>
        <w:t>;</w:t>
      </w:r>
    </w:p>
    <w:p w:rsidR="00310A44" w:rsidRPr="00021EFF" w:rsidRDefault="00310A44" w:rsidP="00310A44">
      <w:pPr>
        <w:jc w:val="both"/>
        <w:rPr>
          <w:rFonts w:ascii="Arial" w:hAnsi="Arial" w:cs="Arial"/>
          <w:bCs/>
          <w:sz w:val="20"/>
          <w:szCs w:val="20"/>
        </w:rPr>
      </w:pPr>
    </w:p>
    <w:p w:rsidR="00310A44" w:rsidRPr="00021EFF" w:rsidRDefault="00310A44" w:rsidP="00310A44">
      <w:pPr>
        <w:tabs>
          <w:tab w:val="left" w:pos="0"/>
        </w:tabs>
        <w:ind w:firstLine="708"/>
        <w:jc w:val="both"/>
        <w:rPr>
          <w:rFonts w:ascii="Arial" w:hAnsi="Arial" w:cs="Arial"/>
          <w:bCs/>
          <w:sz w:val="20"/>
          <w:szCs w:val="20"/>
        </w:rPr>
      </w:pPr>
      <w:r w:rsidRPr="00021EFF">
        <w:rPr>
          <w:rFonts w:ascii="Arial" w:hAnsi="Arial" w:cs="Arial"/>
          <w:b/>
          <w:bCs/>
          <w:sz w:val="20"/>
          <w:szCs w:val="20"/>
        </w:rPr>
        <w:lastRenderedPageBreak/>
        <w:t>9.16.</w:t>
      </w:r>
      <w:r w:rsidRPr="00021EFF">
        <w:rPr>
          <w:rFonts w:ascii="Arial" w:hAnsi="Arial" w:cs="Arial"/>
          <w:bCs/>
          <w:sz w:val="20"/>
          <w:szCs w:val="20"/>
        </w:rPr>
        <w:t xml:space="preserve">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 </w:t>
      </w:r>
      <w:r w:rsidRPr="00021EFF">
        <w:rPr>
          <w:rFonts w:ascii="Arial" w:hAnsi="Arial" w:cs="Arial"/>
          <w:sz w:val="20"/>
          <w:szCs w:val="20"/>
        </w:rPr>
        <w:t xml:space="preserve">expedida por órgão competente, nos termos da Lei nº 12.440/11, </w:t>
      </w:r>
      <w:r w:rsidRPr="00021EFF">
        <w:rPr>
          <w:rFonts w:ascii="Arial" w:eastAsia="Arial Unicode MS" w:hAnsi="Arial" w:cs="Arial"/>
          <w:sz w:val="20"/>
          <w:szCs w:val="20"/>
        </w:rPr>
        <w:t>obtido no endereço eletrônico:</w:t>
      </w:r>
      <w:r w:rsidRPr="00021EFF">
        <w:rPr>
          <w:rFonts w:ascii="Arial" w:hAnsi="Arial" w:cs="Arial"/>
          <w:sz w:val="20"/>
          <w:szCs w:val="20"/>
        </w:rPr>
        <w:t xml:space="preserve"> </w:t>
      </w:r>
      <w:hyperlink r:id="rId50" w:history="1">
        <w:r w:rsidRPr="00021EFF">
          <w:rPr>
            <w:rStyle w:val="Hyperlink"/>
            <w:rFonts w:ascii="Arial" w:eastAsia="Arial Unicode MS" w:hAnsi="Arial" w:cs="Arial"/>
            <w:sz w:val="20"/>
          </w:rPr>
          <w:t>https://www.tst.jus.br/certidao1</w:t>
        </w:r>
      </w:hyperlink>
      <w:r w:rsidRPr="00021EFF">
        <w:rPr>
          <w:rFonts w:ascii="Arial" w:hAnsi="Arial" w:cs="Arial"/>
          <w:bCs/>
          <w:sz w:val="20"/>
          <w:szCs w:val="20"/>
        </w:rPr>
        <w:t>;</w:t>
      </w:r>
    </w:p>
    <w:p w:rsidR="00310A44" w:rsidRPr="00021EFF" w:rsidRDefault="00310A44" w:rsidP="00310A44">
      <w:pPr>
        <w:jc w:val="both"/>
        <w:rPr>
          <w:rFonts w:ascii="Arial" w:hAnsi="Arial" w:cs="Arial"/>
          <w:bCs/>
          <w:sz w:val="20"/>
          <w:szCs w:val="20"/>
        </w:rPr>
      </w:pPr>
    </w:p>
    <w:p w:rsidR="00310A44" w:rsidRPr="00021EFF" w:rsidRDefault="00310A44" w:rsidP="00310A44">
      <w:pPr>
        <w:tabs>
          <w:tab w:val="left" w:pos="0"/>
        </w:tabs>
        <w:ind w:firstLine="708"/>
        <w:jc w:val="both"/>
        <w:rPr>
          <w:rFonts w:ascii="Arial" w:hAnsi="Arial" w:cs="Arial"/>
          <w:bCs/>
          <w:sz w:val="20"/>
          <w:szCs w:val="20"/>
        </w:rPr>
      </w:pPr>
      <w:r w:rsidRPr="00021EFF">
        <w:rPr>
          <w:rFonts w:ascii="Arial" w:hAnsi="Arial" w:cs="Arial"/>
          <w:b/>
          <w:bCs/>
          <w:sz w:val="20"/>
          <w:szCs w:val="20"/>
        </w:rPr>
        <w:t>9.17.</w:t>
      </w:r>
      <w:r w:rsidRPr="00021EFF">
        <w:rPr>
          <w:rFonts w:ascii="Arial" w:hAnsi="Arial" w:cs="Arial"/>
          <w:bCs/>
          <w:sz w:val="20"/>
          <w:szCs w:val="20"/>
        </w:rPr>
        <w:t xml:space="preserve"> Prova de </w:t>
      </w:r>
      <w:r w:rsidRPr="00021EFF">
        <w:rPr>
          <w:rFonts w:ascii="Arial" w:hAnsi="Arial" w:cs="Arial"/>
          <w:b/>
          <w:bCs/>
          <w:sz w:val="20"/>
          <w:szCs w:val="20"/>
        </w:rPr>
        <w:t>inscrição</w:t>
      </w:r>
      <w:r w:rsidRPr="00021EFF">
        <w:rPr>
          <w:rFonts w:ascii="Arial" w:hAnsi="Arial" w:cs="Arial"/>
          <w:bCs/>
          <w:sz w:val="20"/>
          <w:szCs w:val="20"/>
        </w:rPr>
        <w:t xml:space="preserve"> no cadastro de contribuintes:</w:t>
      </w:r>
    </w:p>
    <w:p w:rsidR="00310A44" w:rsidRPr="00021EFF" w:rsidRDefault="00310A44" w:rsidP="00310A44">
      <w:pPr>
        <w:jc w:val="both"/>
        <w:rPr>
          <w:rFonts w:ascii="Arial" w:hAnsi="Arial" w:cs="Arial"/>
          <w:bCs/>
          <w:sz w:val="20"/>
          <w:szCs w:val="20"/>
        </w:rPr>
      </w:pPr>
    </w:p>
    <w:p w:rsidR="00310A44" w:rsidRPr="00021EFF" w:rsidRDefault="00310A44" w:rsidP="00310A44">
      <w:pPr>
        <w:tabs>
          <w:tab w:val="left" w:pos="0"/>
        </w:tabs>
        <w:ind w:firstLine="708"/>
        <w:jc w:val="both"/>
        <w:rPr>
          <w:rFonts w:ascii="Arial" w:hAnsi="Arial" w:cs="Arial"/>
          <w:bCs/>
          <w:sz w:val="20"/>
          <w:szCs w:val="20"/>
        </w:rPr>
      </w:pPr>
      <w:r w:rsidRPr="00021EFF">
        <w:rPr>
          <w:rFonts w:ascii="Arial" w:hAnsi="Arial" w:cs="Arial"/>
          <w:b/>
          <w:bCs/>
          <w:sz w:val="20"/>
          <w:szCs w:val="20"/>
        </w:rPr>
        <w:t>9.17.1.</w:t>
      </w:r>
      <w:r w:rsidRPr="00021EFF">
        <w:rPr>
          <w:rFonts w:ascii="Arial" w:hAnsi="Arial" w:cs="Arial"/>
          <w:bCs/>
          <w:sz w:val="20"/>
          <w:szCs w:val="20"/>
        </w:rPr>
        <w:t xml:space="preserve"> Prova de </w:t>
      </w:r>
      <w:r w:rsidRPr="00021EFF">
        <w:rPr>
          <w:rFonts w:ascii="Arial" w:hAnsi="Arial" w:cs="Arial"/>
          <w:b/>
          <w:bCs/>
          <w:sz w:val="20"/>
          <w:szCs w:val="20"/>
        </w:rPr>
        <w:t>inscrição</w:t>
      </w:r>
      <w:r w:rsidRPr="00021EFF">
        <w:rPr>
          <w:rFonts w:ascii="Arial" w:hAnsi="Arial" w:cs="Arial"/>
          <w:bCs/>
          <w:sz w:val="20"/>
          <w:szCs w:val="20"/>
        </w:rPr>
        <w:t xml:space="preserve"> no cadastro de contribuintes </w:t>
      </w:r>
      <w:r w:rsidRPr="00021EFF">
        <w:rPr>
          <w:rFonts w:ascii="Arial" w:hAnsi="Arial" w:cs="Arial"/>
          <w:b/>
          <w:bCs/>
          <w:i/>
          <w:iCs/>
          <w:sz w:val="20"/>
          <w:szCs w:val="20"/>
          <w:u w:val="single"/>
        </w:rPr>
        <w:t>Estadual</w:t>
      </w:r>
      <w:r w:rsidRPr="00021EFF">
        <w:rPr>
          <w:rFonts w:ascii="Arial" w:hAnsi="Arial" w:cs="Arial"/>
          <w:bCs/>
          <w:sz w:val="20"/>
          <w:szCs w:val="20"/>
        </w:rPr>
        <w:t xml:space="preserve"> relativo ao domicílio ou sede do licitante, pertinente ao seu ramo de atividade e compatível com o objeto contratual;</w:t>
      </w:r>
    </w:p>
    <w:p w:rsidR="00310A44" w:rsidRPr="00021EFF" w:rsidRDefault="00310A44" w:rsidP="00310A44">
      <w:pPr>
        <w:jc w:val="both"/>
        <w:rPr>
          <w:rFonts w:ascii="Arial" w:hAnsi="Arial" w:cs="Arial"/>
          <w:bCs/>
          <w:sz w:val="20"/>
          <w:szCs w:val="20"/>
        </w:rPr>
      </w:pPr>
    </w:p>
    <w:p w:rsidR="00310A44" w:rsidRPr="00021EFF" w:rsidRDefault="00310A44" w:rsidP="00310A44">
      <w:pPr>
        <w:tabs>
          <w:tab w:val="left" w:pos="0"/>
        </w:tabs>
        <w:ind w:firstLine="708"/>
        <w:jc w:val="both"/>
        <w:rPr>
          <w:rFonts w:ascii="Arial" w:hAnsi="Arial" w:cs="Arial"/>
          <w:bCs/>
          <w:sz w:val="20"/>
          <w:szCs w:val="20"/>
        </w:rPr>
      </w:pPr>
      <w:r w:rsidRPr="00021EFF">
        <w:rPr>
          <w:rFonts w:ascii="Arial" w:hAnsi="Arial" w:cs="Arial"/>
          <w:b/>
          <w:bCs/>
          <w:sz w:val="20"/>
          <w:szCs w:val="20"/>
        </w:rPr>
        <w:t>9.17.2.</w:t>
      </w:r>
      <w:r w:rsidRPr="00021EFF">
        <w:rPr>
          <w:rFonts w:ascii="Arial" w:hAnsi="Arial" w:cs="Arial"/>
          <w:bCs/>
          <w:sz w:val="20"/>
          <w:szCs w:val="20"/>
        </w:rPr>
        <w:t xml:space="preserve"> Prova de </w:t>
      </w:r>
      <w:r w:rsidRPr="00021EFF">
        <w:rPr>
          <w:rFonts w:ascii="Arial" w:hAnsi="Arial" w:cs="Arial"/>
          <w:b/>
          <w:bCs/>
          <w:sz w:val="20"/>
          <w:szCs w:val="20"/>
        </w:rPr>
        <w:t>inscrição (Comprovante de Inscrição e Situação Cadastral Municipal; Espelho do Cadastro; Ficha de Dados Cadastrais ou outra equivalente, na forma da lei)</w:t>
      </w:r>
      <w:r w:rsidRPr="00021EFF">
        <w:rPr>
          <w:rFonts w:ascii="Arial" w:hAnsi="Arial" w:cs="Arial"/>
          <w:bCs/>
          <w:sz w:val="20"/>
          <w:szCs w:val="20"/>
        </w:rPr>
        <w:t xml:space="preserve"> no cadastro de contribuintes </w:t>
      </w:r>
      <w:r w:rsidRPr="00021EFF">
        <w:rPr>
          <w:rFonts w:ascii="Arial" w:hAnsi="Arial" w:cs="Arial"/>
          <w:b/>
          <w:bCs/>
          <w:i/>
          <w:iCs/>
          <w:sz w:val="20"/>
          <w:szCs w:val="20"/>
          <w:u w:val="single"/>
        </w:rPr>
        <w:t>Municipal</w:t>
      </w:r>
      <w:r w:rsidRPr="00021EFF">
        <w:rPr>
          <w:rFonts w:ascii="Arial" w:hAnsi="Arial" w:cs="Arial"/>
          <w:bCs/>
          <w:sz w:val="20"/>
          <w:szCs w:val="20"/>
        </w:rPr>
        <w:t xml:space="preserve"> relativo ao domicílio ou sede do licitante, pertinente ao seu ramo de atividade e compatível com o objeto contratual;</w:t>
      </w:r>
    </w:p>
    <w:p w:rsidR="00310A44" w:rsidRPr="00021EFF" w:rsidRDefault="00310A44" w:rsidP="00310A44">
      <w:pPr>
        <w:tabs>
          <w:tab w:val="left" w:pos="0"/>
        </w:tabs>
        <w:ind w:firstLine="708"/>
        <w:jc w:val="both"/>
        <w:rPr>
          <w:rFonts w:ascii="Arial" w:hAnsi="Arial" w:cs="Arial"/>
          <w:bCs/>
          <w:sz w:val="20"/>
          <w:szCs w:val="20"/>
        </w:rPr>
      </w:pPr>
    </w:p>
    <w:p w:rsidR="00310A44" w:rsidRPr="00021EFF" w:rsidRDefault="00310A44" w:rsidP="00310A44">
      <w:pPr>
        <w:tabs>
          <w:tab w:val="left" w:pos="0"/>
        </w:tabs>
        <w:ind w:firstLine="708"/>
        <w:jc w:val="both"/>
        <w:rPr>
          <w:rFonts w:ascii="Arial" w:hAnsi="Arial" w:cs="Arial"/>
          <w:bCs/>
          <w:sz w:val="20"/>
          <w:szCs w:val="20"/>
        </w:rPr>
      </w:pPr>
      <w:r w:rsidRPr="00021EFF">
        <w:rPr>
          <w:rFonts w:ascii="Arial" w:hAnsi="Arial" w:cs="Arial"/>
          <w:b/>
          <w:bCs/>
          <w:sz w:val="20"/>
          <w:szCs w:val="20"/>
        </w:rPr>
        <w:t>9.17.2.1.</w:t>
      </w:r>
      <w:r w:rsidRPr="00021EFF">
        <w:rPr>
          <w:rFonts w:ascii="Arial" w:hAnsi="Arial" w:cs="Arial"/>
          <w:bCs/>
          <w:sz w:val="20"/>
          <w:szCs w:val="20"/>
        </w:rPr>
        <w:t xml:space="preserve"> Não será aceito como a prova de inscrição do item 9.19.2 o Alvará (Licença) de Funcionamento, expedida pelo Município do domicílio ou sede do licitante.</w:t>
      </w:r>
    </w:p>
    <w:p w:rsidR="00310A44" w:rsidRPr="00021EFF" w:rsidRDefault="00310A44" w:rsidP="00310A44">
      <w:pPr>
        <w:tabs>
          <w:tab w:val="left" w:pos="0"/>
        </w:tabs>
        <w:ind w:firstLine="708"/>
        <w:jc w:val="both"/>
        <w:rPr>
          <w:rFonts w:ascii="Arial" w:hAnsi="Arial" w:cs="Arial"/>
          <w:bCs/>
          <w:sz w:val="20"/>
          <w:szCs w:val="20"/>
        </w:rPr>
      </w:pPr>
    </w:p>
    <w:p w:rsidR="00310A44" w:rsidRPr="00021EFF" w:rsidRDefault="00310A44" w:rsidP="00310A44">
      <w:pPr>
        <w:tabs>
          <w:tab w:val="left" w:pos="0"/>
        </w:tabs>
        <w:ind w:firstLine="708"/>
        <w:jc w:val="both"/>
        <w:rPr>
          <w:rFonts w:ascii="Arial" w:hAnsi="Arial" w:cs="Arial"/>
          <w:bCs/>
          <w:sz w:val="20"/>
          <w:szCs w:val="20"/>
        </w:rPr>
      </w:pPr>
      <w:r w:rsidRPr="00021EFF">
        <w:rPr>
          <w:rFonts w:ascii="Arial" w:hAnsi="Arial" w:cs="Arial"/>
          <w:b/>
          <w:bCs/>
          <w:sz w:val="20"/>
          <w:szCs w:val="20"/>
        </w:rPr>
        <w:t>9.18.</w:t>
      </w:r>
      <w:r w:rsidRPr="00021EFF">
        <w:rPr>
          <w:rFonts w:ascii="Arial" w:hAnsi="Arial" w:cs="Arial"/>
          <w:bCs/>
          <w:sz w:val="20"/>
          <w:szCs w:val="20"/>
        </w:rPr>
        <w:t xml:space="preserve"> Prova de </w:t>
      </w:r>
      <w:r w:rsidRPr="00021EFF">
        <w:rPr>
          <w:rFonts w:ascii="Arial" w:hAnsi="Arial" w:cs="Arial"/>
          <w:b/>
          <w:bCs/>
          <w:sz w:val="20"/>
          <w:szCs w:val="20"/>
        </w:rPr>
        <w:t>regularidade</w:t>
      </w:r>
      <w:r w:rsidRPr="00021EFF">
        <w:rPr>
          <w:rFonts w:ascii="Arial" w:hAnsi="Arial" w:cs="Arial"/>
          <w:bCs/>
          <w:sz w:val="20"/>
          <w:szCs w:val="20"/>
        </w:rPr>
        <w:t xml:space="preserve"> com a Fazenda </w:t>
      </w:r>
      <w:r w:rsidRPr="00021EFF">
        <w:rPr>
          <w:rFonts w:ascii="Arial" w:hAnsi="Arial" w:cs="Arial"/>
          <w:bCs/>
          <w:i/>
          <w:iCs/>
          <w:sz w:val="20"/>
          <w:szCs w:val="20"/>
        </w:rPr>
        <w:t>Estadual</w:t>
      </w:r>
      <w:r w:rsidRPr="00021EFF">
        <w:rPr>
          <w:rFonts w:ascii="Arial" w:hAnsi="Arial" w:cs="Arial"/>
          <w:bCs/>
          <w:sz w:val="20"/>
          <w:szCs w:val="20"/>
        </w:rPr>
        <w:t xml:space="preserve"> </w:t>
      </w:r>
      <w:r w:rsidRPr="00021EFF">
        <w:rPr>
          <w:rFonts w:ascii="Arial" w:hAnsi="Arial" w:cs="Arial"/>
          <w:b/>
          <w:bCs/>
          <w:sz w:val="20"/>
          <w:szCs w:val="20"/>
          <w:u w:val="single"/>
        </w:rPr>
        <w:t>e</w:t>
      </w:r>
      <w:r w:rsidRPr="00021EFF">
        <w:rPr>
          <w:rFonts w:ascii="Arial" w:hAnsi="Arial" w:cs="Arial"/>
          <w:bCs/>
          <w:sz w:val="20"/>
          <w:szCs w:val="20"/>
        </w:rPr>
        <w:t xml:space="preserve"> </w:t>
      </w:r>
      <w:r w:rsidRPr="00021EFF">
        <w:rPr>
          <w:rFonts w:ascii="Arial" w:hAnsi="Arial" w:cs="Arial"/>
          <w:bCs/>
          <w:i/>
          <w:iCs/>
          <w:sz w:val="20"/>
          <w:szCs w:val="20"/>
        </w:rPr>
        <w:t>Municipal</w:t>
      </w:r>
      <w:r w:rsidRPr="00021EFF">
        <w:rPr>
          <w:rFonts w:ascii="Arial" w:hAnsi="Arial" w:cs="Arial"/>
          <w:bCs/>
          <w:sz w:val="20"/>
          <w:szCs w:val="20"/>
        </w:rPr>
        <w:t xml:space="preserve"> do domicílio ou sede do licitante, relativa à atividade em cujo exercício contrata ou concorre;</w:t>
      </w:r>
    </w:p>
    <w:p w:rsidR="00310A44" w:rsidRPr="00021EFF" w:rsidRDefault="00310A44" w:rsidP="00310A44">
      <w:pPr>
        <w:jc w:val="both"/>
        <w:rPr>
          <w:rFonts w:ascii="Arial" w:hAnsi="Arial" w:cs="Arial"/>
          <w:bCs/>
          <w:sz w:val="20"/>
          <w:szCs w:val="20"/>
        </w:rPr>
      </w:pPr>
    </w:p>
    <w:p w:rsidR="00310A44" w:rsidRPr="00021EFF" w:rsidRDefault="00310A44" w:rsidP="00310A44">
      <w:pPr>
        <w:pStyle w:val="PargrafodaLista"/>
        <w:numPr>
          <w:ilvl w:val="3"/>
          <w:numId w:val="3"/>
        </w:numPr>
        <w:ind w:firstLine="709"/>
        <w:jc w:val="both"/>
        <w:rPr>
          <w:rFonts w:ascii="Arial" w:hAnsi="Arial" w:cs="Arial"/>
          <w:i/>
          <w:color w:val="000000"/>
          <w:sz w:val="20"/>
          <w:szCs w:val="20"/>
        </w:rPr>
      </w:pPr>
      <w:r w:rsidRPr="00021EFF">
        <w:rPr>
          <w:rFonts w:ascii="Arial" w:hAnsi="Arial" w:cs="Arial"/>
          <w:b/>
          <w:bCs/>
          <w:i/>
          <w:color w:val="000000"/>
          <w:sz w:val="20"/>
          <w:szCs w:val="20"/>
        </w:rPr>
        <w:t>9.18.1.</w:t>
      </w:r>
      <w:r w:rsidRPr="00021EFF">
        <w:rPr>
          <w:rFonts w:ascii="Arial" w:hAnsi="Arial" w:cs="Arial"/>
          <w:i/>
          <w:color w:val="000000"/>
          <w:sz w:val="20"/>
          <w:szCs w:val="20"/>
        </w:rPr>
        <w:t xml:space="preserve"> </w:t>
      </w:r>
      <w:proofErr w:type="gramStart"/>
      <w:r w:rsidRPr="00021EFF">
        <w:rPr>
          <w:rFonts w:ascii="Arial" w:hAnsi="Arial" w:cs="Arial"/>
          <w:i/>
          <w:color w:val="000000"/>
          <w:sz w:val="20"/>
          <w:szCs w:val="20"/>
        </w:rPr>
        <w:t>para</w:t>
      </w:r>
      <w:proofErr w:type="gramEnd"/>
      <w:r w:rsidRPr="00021EFF">
        <w:rPr>
          <w:rFonts w:ascii="Arial" w:hAnsi="Arial" w:cs="Arial"/>
          <w:i/>
          <w:color w:val="000000"/>
          <w:sz w:val="20"/>
          <w:szCs w:val="20"/>
        </w:rPr>
        <w:t xml:space="preserve"> as empresas </w:t>
      </w:r>
      <w:r w:rsidRPr="00021EFF">
        <w:rPr>
          <w:rFonts w:ascii="Arial" w:hAnsi="Arial" w:cs="Arial"/>
          <w:b/>
          <w:i/>
          <w:color w:val="000000"/>
          <w:sz w:val="20"/>
          <w:szCs w:val="20"/>
        </w:rPr>
        <w:t>sediadas no Estado de São Paulo</w:t>
      </w:r>
      <w:r w:rsidRPr="00021EFF">
        <w:rPr>
          <w:rFonts w:ascii="Arial" w:hAnsi="Arial" w:cs="Arial"/>
          <w:i/>
          <w:color w:val="000000"/>
          <w:sz w:val="20"/>
          <w:szCs w:val="20"/>
        </w:rPr>
        <w:t xml:space="preserve">, a regularidade de débito para com a Fazenda Estadual será atestada pelas seguintes certidões </w:t>
      </w:r>
      <w:r w:rsidRPr="00021EFF">
        <w:rPr>
          <w:rFonts w:ascii="Arial" w:hAnsi="Arial" w:cs="Arial"/>
          <w:i/>
          <w:color w:val="000000"/>
          <w:sz w:val="20"/>
          <w:szCs w:val="20"/>
          <w:u w:val="single"/>
        </w:rPr>
        <w:t>(deverá apresentar as duas certidões elencadas nos itens: 9.18.1.1. e 9.18.1.2.)</w:t>
      </w:r>
      <w:r w:rsidRPr="00021EFF">
        <w:rPr>
          <w:rFonts w:ascii="Arial" w:hAnsi="Arial" w:cs="Arial"/>
          <w:i/>
          <w:color w:val="000000"/>
          <w:sz w:val="20"/>
          <w:szCs w:val="20"/>
        </w:rPr>
        <w:t>:</w:t>
      </w:r>
    </w:p>
    <w:p w:rsidR="00310A44" w:rsidRPr="00021EFF" w:rsidRDefault="00310A44" w:rsidP="00310A44">
      <w:pPr>
        <w:pStyle w:val="PargrafodaLista"/>
        <w:numPr>
          <w:ilvl w:val="3"/>
          <w:numId w:val="3"/>
        </w:numPr>
        <w:ind w:firstLine="709"/>
        <w:jc w:val="both"/>
        <w:rPr>
          <w:rFonts w:ascii="Arial" w:hAnsi="Arial" w:cs="Arial"/>
          <w:i/>
          <w:color w:val="000000"/>
          <w:sz w:val="20"/>
          <w:szCs w:val="20"/>
        </w:rPr>
      </w:pPr>
    </w:p>
    <w:p w:rsidR="00310A44" w:rsidRPr="00021EFF" w:rsidRDefault="00310A44" w:rsidP="00310A44">
      <w:pPr>
        <w:pStyle w:val="PargrafodaLista"/>
        <w:numPr>
          <w:ilvl w:val="3"/>
          <w:numId w:val="3"/>
        </w:numPr>
        <w:ind w:firstLine="709"/>
        <w:jc w:val="both"/>
        <w:rPr>
          <w:rFonts w:ascii="Arial" w:hAnsi="Arial" w:cs="Arial"/>
          <w:i/>
          <w:color w:val="000000"/>
          <w:sz w:val="20"/>
          <w:szCs w:val="20"/>
        </w:rPr>
      </w:pPr>
      <w:r w:rsidRPr="00021EFF">
        <w:rPr>
          <w:rFonts w:ascii="Arial" w:hAnsi="Arial" w:cs="Arial"/>
          <w:b/>
          <w:bCs/>
          <w:i/>
          <w:color w:val="000000"/>
          <w:sz w:val="20"/>
          <w:szCs w:val="20"/>
        </w:rPr>
        <w:t>9.18.1.1.</w:t>
      </w:r>
      <w:r w:rsidRPr="00021EFF">
        <w:rPr>
          <w:rFonts w:ascii="Arial" w:hAnsi="Arial" w:cs="Arial"/>
          <w:i/>
          <w:color w:val="000000"/>
          <w:sz w:val="20"/>
          <w:szCs w:val="20"/>
        </w:rPr>
        <w:t xml:space="preserve"> </w:t>
      </w:r>
      <w:r w:rsidRPr="00021EFF">
        <w:rPr>
          <w:rFonts w:ascii="Arial" w:hAnsi="Arial" w:cs="Arial"/>
          <w:i/>
          <w:sz w:val="20"/>
          <w:szCs w:val="20"/>
        </w:rPr>
        <w:t xml:space="preserve">Certidão Negativa de Débitos Tributários Não Inscritos na Dívida Ativa do Estado de São Paulo, expedida pela Secretaria da Fazenda Estadual, </w:t>
      </w:r>
      <w:r w:rsidRPr="00021EFF">
        <w:rPr>
          <w:rFonts w:ascii="Arial" w:eastAsia="Arial Unicode MS" w:hAnsi="Arial" w:cs="Arial"/>
          <w:i/>
          <w:sz w:val="20"/>
          <w:szCs w:val="20"/>
        </w:rPr>
        <w:t xml:space="preserve">obtido no endereço eletrônico: </w:t>
      </w:r>
      <w:hyperlink r:id="rId51" w:history="1">
        <w:r w:rsidRPr="00021EFF">
          <w:rPr>
            <w:rStyle w:val="Hyperlink"/>
            <w:rFonts w:ascii="Arial" w:eastAsia="Arial Unicode MS" w:hAnsi="Arial" w:cs="Arial"/>
            <w:i/>
            <w:sz w:val="20"/>
          </w:rPr>
          <w:t>https://www10.fazenda.sp.gov.br/CertidaoNegativaDeb/Pages/EmissaoCertidaoNegativa.aspx</w:t>
        </w:r>
      </w:hyperlink>
      <w:r w:rsidRPr="00021EFF">
        <w:rPr>
          <w:rFonts w:ascii="Arial" w:eastAsia="Arial Unicode MS" w:hAnsi="Arial" w:cs="Arial"/>
          <w:i/>
          <w:sz w:val="20"/>
          <w:szCs w:val="20"/>
        </w:rPr>
        <w:t>;</w:t>
      </w:r>
    </w:p>
    <w:p w:rsidR="00310A44" w:rsidRPr="00021EFF" w:rsidRDefault="00310A44" w:rsidP="00310A44">
      <w:pPr>
        <w:pStyle w:val="PargrafodaLista"/>
        <w:numPr>
          <w:ilvl w:val="3"/>
          <w:numId w:val="3"/>
        </w:numPr>
        <w:ind w:firstLine="709"/>
        <w:jc w:val="both"/>
        <w:rPr>
          <w:rFonts w:ascii="Arial" w:hAnsi="Arial" w:cs="Arial"/>
          <w:i/>
          <w:color w:val="000000"/>
          <w:sz w:val="20"/>
          <w:szCs w:val="20"/>
        </w:rPr>
      </w:pPr>
    </w:p>
    <w:p w:rsidR="00310A44" w:rsidRPr="00021EFF" w:rsidRDefault="00310A44" w:rsidP="00310A44">
      <w:pPr>
        <w:pStyle w:val="PargrafodaLista"/>
        <w:numPr>
          <w:ilvl w:val="3"/>
          <w:numId w:val="3"/>
        </w:numPr>
        <w:ind w:firstLine="709"/>
        <w:jc w:val="both"/>
        <w:rPr>
          <w:rFonts w:ascii="Arial" w:hAnsi="Arial" w:cs="Arial"/>
          <w:i/>
          <w:color w:val="000000"/>
          <w:sz w:val="20"/>
          <w:szCs w:val="20"/>
        </w:rPr>
      </w:pPr>
      <w:r w:rsidRPr="00021EFF">
        <w:rPr>
          <w:rFonts w:ascii="Arial" w:hAnsi="Arial" w:cs="Arial"/>
          <w:b/>
          <w:bCs/>
          <w:i/>
          <w:color w:val="000000"/>
          <w:sz w:val="20"/>
          <w:szCs w:val="20"/>
        </w:rPr>
        <w:t>9.18.1.2.</w:t>
      </w:r>
      <w:r w:rsidRPr="00021EFF">
        <w:rPr>
          <w:rFonts w:ascii="Arial" w:hAnsi="Arial" w:cs="Arial"/>
          <w:i/>
          <w:sz w:val="20"/>
          <w:szCs w:val="20"/>
        </w:rPr>
        <w:t xml:space="preserve"> Certidão Negativa de Débitos Tributários da Dívida Ativa do Estado de São Paulo, expedida pela Procuradoria Geral do Estado</w:t>
      </w:r>
      <w:r w:rsidRPr="00021EFF">
        <w:rPr>
          <w:rFonts w:ascii="Arial" w:hAnsi="Arial" w:cs="Arial"/>
          <w:i/>
          <w:color w:val="000000"/>
          <w:sz w:val="20"/>
          <w:szCs w:val="20"/>
        </w:rPr>
        <w:t xml:space="preserve">; </w:t>
      </w:r>
      <w:r w:rsidRPr="00021EFF">
        <w:rPr>
          <w:rFonts w:ascii="Arial" w:eastAsia="Arial Unicode MS" w:hAnsi="Arial" w:cs="Arial"/>
          <w:i/>
          <w:sz w:val="20"/>
          <w:szCs w:val="20"/>
        </w:rPr>
        <w:t xml:space="preserve">obtido no endereço eletrônico: </w:t>
      </w:r>
      <w:hyperlink r:id="rId52" w:history="1">
        <w:r w:rsidRPr="00021EFF">
          <w:rPr>
            <w:rStyle w:val="Hyperlink"/>
            <w:rFonts w:ascii="Arial" w:eastAsia="Arial Unicode MS" w:hAnsi="Arial" w:cs="Arial"/>
            <w:i/>
            <w:sz w:val="20"/>
          </w:rPr>
          <w:t>https://www.dividaativa.pge.sp.gov.br/sc/pages/crda/emitirCrda.jsf</w:t>
        </w:r>
      </w:hyperlink>
      <w:r w:rsidRPr="00021EFF">
        <w:rPr>
          <w:rFonts w:ascii="Arial" w:eastAsia="Arial Unicode MS" w:hAnsi="Arial" w:cs="Arial"/>
          <w:i/>
          <w:sz w:val="20"/>
          <w:szCs w:val="20"/>
        </w:rPr>
        <w:t>.</w:t>
      </w:r>
    </w:p>
    <w:p w:rsidR="00310A44" w:rsidRPr="00021EFF" w:rsidRDefault="00310A44" w:rsidP="00310A44">
      <w:pPr>
        <w:jc w:val="both"/>
        <w:rPr>
          <w:rFonts w:ascii="Arial" w:hAnsi="Arial" w:cs="Arial"/>
          <w:bCs/>
          <w:sz w:val="20"/>
          <w:szCs w:val="20"/>
        </w:rPr>
      </w:pPr>
    </w:p>
    <w:p w:rsidR="00310A44" w:rsidRPr="00021EFF" w:rsidRDefault="00310A44" w:rsidP="00310A44">
      <w:pPr>
        <w:tabs>
          <w:tab w:val="left" w:pos="0"/>
        </w:tabs>
        <w:ind w:firstLine="708"/>
        <w:jc w:val="both"/>
        <w:rPr>
          <w:rFonts w:ascii="Arial" w:hAnsi="Arial" w:cs="Arial"/>
          <w:bCs/>
          <w:sz w:val="20"/>
          <w:szCs w:val="20"/>
        </w:rPr>
      </w:pPr>
      <w:r w:rsidRPr="00021EFF">
        <w:rPr>
          <w:rFonts w:ascii="Arial" w:hAnsi="Arial" w:cs="Arial"/>
          <w:b/>
          <w:bCs/>
          <w:sz w:val="20"/>
          <w:szCs w:val="20"/>
        </w:rPr>
        <w:t>9.19.</w:t>
      </w:r>
      <w:r w:rsidRPr="00021EFF">
        <w:rPr>
          <w:rFonts w:ascii="Arial" w:hAnsi="Arial" w:cs="Arial"/>
          <w:bCs/>
          <w:sz w:val="20"/>
          <w:szCs w:val="20"/>
        </w:rPr>
        <w:t xml:space="preserve"> Caso o licitante seja considerado isento dos tributos </w:t>
      </w:r>
      <w:r w:rsidRPr="00021EFF">
        <w:rPr>
          <w:rFonts w:ascii="Arial" w:hAnsi="Arial" w:cs="Arial"/>
          <w:bCs/>
          <w:i/>
          <w:iCs/>
          <w:sz w:val="20"/>
          <w:szCs w:val="20"/>
        </w:rPr>
        <w:t>Estadual</w:t>
      </w:r>
      <w:r w:rsidRPr="00021EFF">
        <w:rPr>
          <w:rFonts w:ascii="Arial" w:hAnsi="Arial" w:cs="Arial"/>
          <w:bCs/>
          <w:sz w:val="20"/>
          <w:szCs w:val="20"/>
        </w:rPr>
        <w:t xml:space="preserve"> ou </w:t>
      </w:r>
      <w:r w:rsidRPr="00021EFF">
        <w:rPr>
          <w:rFonts w:ascii="Arial" w:hAnsi="Arial" w:cs="Arial"/>
          <w:bCs/>
          <w:i/>
          <w:iCs/>
          <w:sz w:val="20"/>
          <w:szCs w:val="20"/>
        </w:rPr>
        <w:t>Municipal</w:t>
      </w:r>
      <w:r w:rsidRPr="00021EFF">
        <w:rPr>
          <w:rFonts w:ascii="Arial" w:hAnsi="Arial" w:cs="Arial"/>
          <w:bCs/>
          <w:sz w:val="20"/>
          <w:szCs w:val="20"/>
        </w:rPr>
        <w:t xml:space="preserve"> relacionados ao objeto contratual, deverá comprovar tal condição mediante a apresentação de declaração da Fazenda respectiva do seu domicílio ou sede, ou outra equivalente, na forma da lei;</w:t>
      </w:r>
    </w:p>
    <w:p w:rsidR="00310A44" w:rsidRPr="00021EFF" w:rsidRDefault="00310A44" w:rsidP="00310A44">
      <w:pPr>
        <w:tabs>
          <w:tab w:val="left" w:pos="0"/>
        </w:tabs>
        <w:ind w:firstLine="708"/>
        <w:jc w:val="both"/>
        <w:rPr>
          <w:rFonts w:ascii="Arial" w:hAnsi="Arial" w:cs="Arial"/>
          <w:bCs/>
          <w:sz w:val="20"/>
          <w:szCs w:val="20"/>
        </w:rPr>
      </w:pPr>
    </w:p>
    <w:p w:rsidR="00310A44" w:rsidRPr="00021EFF" w:rsidRDefault="00310A44" w:rsidP="00310A44">
      <w:pPr>
        <w:tabs>
          <w:tab w:val="left" w:pos="0"/>
        </w:tabs>
        <w:ind w:firstLine="708"/>
        <w:jc w:val="both"/>
        <w:rPr>
          <w:rFonts w:ascii="Arial" w:hAnsi="Arial" w:cs="Arial"/>
          <w:bCs/>
          <w:sz w:val="20"/>
          <w:szCs w:val="20"/>
        </w:rPr>
      </w:pPr>
      <w:r w:rsidRPr="00021EFF">
        <w:rPr>
          <w:rFonts w:ascii="Arial" w:hAnsi="Arial" w:cs="Arial"/>
          <w:b/>
          <w:bCs/>
          <w:sz w:val="20"/>
          <w:szCs w:val="20"/>
        </w:rPr>
        <w:t>9.20.</w:t>
      </w:r>
      <w:r w:rsidRPr="00021EFF">
        <w:rPr>
          <w:rFonts w:ascii="Arial" w:hAnsi="Arial" w:cs="Arial"/>
          <w:bCs/>
          <w:sz w:val="20"/>
          <w:szCs w:val="20"/>
        </w:rPr>
        <w:t xml:space="preserve"> O licitante enquadrado como </w:t>
      </w:r>
      <w:r w:rsidRPr="00021EFF">
        <w:rPr>
          <w:rFonts w:ascii="Arial" w:hAnsi="Arial" w:cs="Arial"/>
          <w:b/>
          <w:bCs/>
          <w:sz w:val="20"/>
          <w:szCs w:val="20"/>
        </w:rPr>
        <w:t>microempreendedor individual</w:t>
      </w:r>
      <w:r w:rsidRPr="00021EFF">
        <w:rPr>
          <w:rFonts w:ascii="Arial" w:hAnsi="Arial" w:cs="Arial"/>
          <w:bCs/>
          <w:sz w:val="20"/>
          <w:szCs w:val="20"/>
        </w:rPr>
        <w:t xml:space="preserve"> que pretenda auferir os benefícios do tratamento diferenciado previstos na Lei Complementar nº 123, de 2006, estará dispensado da prova de inscrição nos cadastros de contribuintes estadual e municipal.</w:t>
      </w:r>
    </w:p>
    <w:p w:rsidR="00310A44" w:rsidRPr="00021EFF" w:rsidRDefault="00310A44" w:rsidP="00310A44">
      <w:pPr>
        <w:tabs>
          <w:tab w:val="left" w:pos="0"/>
        </w:tabs>
        <w:ind w:firstLine="708"/>
        <w:jc w:val="both"/>
        <w:rPr>
          <w:rFonts w:ascii="Arial" w:hAnsi="Arial" w:cs="Arial"/>
          <w:bCs/>
          <w:sz w:val="20"/>
          <w:szCs w:val="20"/>
        </w:rPr>
      </w:pPr>
    </w:p>
    <w:p w:rsidR="00310A44" w:rsidRPr="00021EFF" w:rsidRDefault="00310A44" w:rsidP="00310A44">
      <w:pPr>
        <w:tabs>
          <w:tab w:val="left" w:pos="0"/>
        </w:tabs>
        <w:ind w:firstLine="708"/>
        <w:jc w:val="both"/>
        <w:rPr>
          <w:rFonts w:ascii="Arial" w:hAnsi="Arial" w:cs="Arial"/>
          <w:bCs/>
          <w:sz w:val="20"/>
          <w:szCs w:val="20"/>
        </w:rPr>
      </w:pPr>
      <w:r w:rsidRPr="00021EFF">
        <w:rPr>
          <w:rFonts w:ascii="Arial" w:hAnsi="Arial" w:cs="Arial"/>
          <w:b/>
          <w:bCs/>
          <w:sz w:val="20"/>
          <w:szCs w:val="20"/>
        </w:rPr>
        <w:t>9.21.</w:t>
      </w:r>
      <w:r w:rsidRPr="00021EFF">
        <w:rPr>
          <w:rFonts w:ascii="Arial" w:hAnsi="Arial" w:cs="Arial"/>
          <w:bCs/>
          <w:sz w:val="20"/>
          <w:szCs w:val="20"/>
        </w:rPr>
        <w:t xml:space="preserve"> </w:t>
      </w:r>
      <w:r w:rsidRPr="00021EFF">
        <w:rPr>
          <w:rFonts w:ascii="Arial" w:hAnsi="Arial" w:cs="Arial"/>
          <w:sz w:val="20"/>
          <w:szCs w:val="20"/>
        </w:rPr>
        <w:t>Serão aceitas como prova de regularidade relativamente às Fazendas, certidões positivas com efeito de negativas</w:t>
      </w:r>
      <w:r w:rsidRPr="00021EFF">
        <w:rPr>
          <w:rFonts w:ascii="Arial" w:hAnsi="Arial" w:cs="Arial"/>
          <w:bCs/>
          <w:sz w:val="20"/>
          <w:szCs w:val="20"/>
        </w:rPr>
        <w:t>.</w:t>
      </w:r>
    </w:p>
    <w:p w:rsidR="00265E43" w:rsidRPr="00021EFF" w:rsidRDefault="00265E43" w:rsidP="00310A44">
      <w:pPr>
        <w:jc w:val="both"/>
        <w:rPr>
          <w:rFonts w:ascii="Arial" w:hAnsi="Arial" w:cs="Arial"/>
          <w:bCs/>
          <w:sz w:val="20"/>
          <w:szCs w:val="20"/>
        </w:rPr>
      </w:pPr>
    </w:p>
    <w:p w:rsidR="00310A44" w:rsidRPr="00021EFF" w:rsidRDefault="00310A44" w:rsidP="00310A44">
      <w:pPr>
        <w:ind w:firstLine="708"/>
        <w:jc w:val="both"/>
        <w:rPr>
          <w:rFonts w:ascii="Arial" w:hAnsi="Arial" w:cs="Arial"/>
          <w:b/>
          <w:bCs/>
          <w:sz w:val="20"/>
          <w:szCs w:val="20"/>
        </w:rPr>
      </w:pPr>
      <w:r w:rsidRPr="00021EFF">
        <w:rPr>
          <w:rFonts w:ascii="Arial" w:hAnsi="Arial" w:cs="Arial"/>
          <w:b/>
          <w:bCs/>
          <w:sz w:val="20"/>
          <w:szCs w:val="20"/>
        </w:rPr>
        <w:t>Qualificação Econômico-Financeira</w:t>
      </w:r>
    </w:p>
    <w:p w:rsidR="00310A44" w:rsidRPr="00021EFF" w:rsidRDefault="00310A44" w:rsidP="00310A44">
      <w:pPr>
        <w:jc w:val="both"/>
        <w:rPr>
          <w:rFonts w:ascii="Arial" w:hAnsi="Arial" w:cs="Arial"/>
          <w:bCs/>
          <w:sz w:val="20"/>
          <w:szCs w:val="20"/>
        </w:rPr>
      </w:pPr>
    </w:p>
    <w:p w:rsidR="00310A44" w:rsidRPr="00021EFF" w:rsidRDefault="00310A44" w:rsidP="00310A44">
      <w:pPr>
        <w:tabs>
          <w:tab w:val="left" w:pos="0"/>
        </w:tabs>
        <w:ind w:firstLine="708"/>
        <w:jc w:val="both"/>
        <w:rPr>
          <w:rFonts w:ascii="Arial" w:hAnsi="Arial" w:cs="Arial"/>
          <w:bCs/>
          <w:sz w:val="20"/>
          <w:szCs w:val="20"/>
        </w:rPr>
      </w:pPr>
      <w:r w:rsidRPr="00021EFF">
        <w:rPr>
          <w:rFonts w:ascii="Arial" w:hAnsi="Arial" w:cs="Arial"/>
          <w:b/>
          <w:bCs/>
          <w:sz w:val="20"/>
          <w:szCs w:val="20"/>
        </w:rPr>
        <w:t>9.22.</w:t>
      </w:r>
      <w:r w:rsidRPr="00021EFF">
        <w:rPr>
          <w:rFonts w:ascii="Arial" w:hAnsi="Arial" w:cs="Arial"/>
          <w:bCs/>
          <w:sz w:val="20"/>
          <w:szCs w:val="20"/>
        </w:rPr>
        <w:t xml:space="preserve"> Certidão negativa de insolvência civil expedida pelo distribuidor do domicílio ou sede do licitante, caso se trate de </w:t>
      </w:r>
      <w:r w:rsidRPr="00021EFF">
        <w:rPr>
          <w:rFonts w:ascii="Arial" w:hAnsi="Arial" w:cs="Arial"/>
          <w:b/>
          <w:bCs/>
          <w:sz w:val="20"/>
          <w:szCs w:val="20"/>
        </w:rPr>
        <w:t>pessoa física</w:t>
      </w:r>
      <w:r w:rsidRPr="00021EFF">
        <w:rPr>
          <w:rFonts w:ascii="Arial" w:hAnsi="Arial" w:cs="Arial"/>
          <w:bCs/>
          <w:sz w:val="20"/>
          <w:szCs w:val="20"/>
        </w:rPr>
        <w:t xml:space="preserve">, desde que admitida a sua participação na licitação ou de </w:t>
      </w:r>
      <w:r w:rsidRPr="00021EFF">
        <w:rPr>
          <w:rFonts w:ascii="Arial" w:hAnsi="Arial" w:cs="Arial"/>
          <w:b/>
          <w:bCs/>
          <w:sz w:val="20"/>
          <w:szCs w:val="20"/>
        </w:rPr>
        <w:t>sociedade simples</w:t>
      </w:r>
      <w:r w:rsidRPr="00021EFF">
        <w:rPr>
          <w:rFonts w:ascii="Arial" w:hAnsi="Arial" w:cs="Arial"/>
          <w:bCs/>
          <w:sz w:val="20"/>
          <w:szCs w:val="20"/>
        </w:rPr>
        <w:t>;</w:t>
      </w:r>
    </w:p>
    <w:p w:rsidR="00310A44" w:rsidRPr="00021EFF" w:rsidRDefault="00310A44" w:rsidP="00310A44">
      <w:pPr>
        <w:tabs>
          <w:tab w:val="left" w:pos="0"/>
        </w:tabs>
        <w:ind w:firstLine="708"/>
        <w:jc w:val="both"/>
        <w:rPr>
          <w:rFonts w:ascii="Arial" w:hAnsi="Arial" w:cs="Arial"/>
          <w:bCs/>
          <w:sz w:val="20"/>
          <w:szCs w:val="20"/>
        </w:rPr>
      </w:pPr>
    </w:p>
    <w:p w:rsidR="00310A44" w:rsidRPr="00021EFF" w:rsidRDefault="00310A44" w:rsidP="00310A44">
      <w:pPr>
        <w:tabs>
          <w:tab w:val="left" w:pos="0"/>
        </w:tabs>
        <w:ind w:firstLine="708"/>
        <w:jc w:val="both"/>
        <w:rPr>
          <w:rFonts w:ascii="Arial" w:hAnsi="Arial" w:cs="Arial"/>
          <w:bCs/>
          <w:sz w:val="20"/>
          <w:szCs w:val="20"/>
        </w:rPr>
      </w:pPr>
      <w:r w:rsidRPr="00021EFF">
        <w:rPr>
          <w:rFonts w:ascii="Arial" w:hAnsi="Arial" w:cs="Arial"/>
          <w:b/>
          <w:bCs/>
          <w:sz w:val="20"/>
          <w:szCs w:val="20"/>
        </w:rPr>
        <w:t>9.23.</w:t>
      </w:r>
      <w:r w:rsidRPr="00021EFF">
        <w:rPr>
          <w:rFonts w:ascii="Arial" w:hAnsi="Arial" w:cs="Arial"/>
          <w:bCs/>
          <w:sz w:val="20"/>
          <w:szCs w:val="20"/>
        </w:rPr>
        <w:t xml:space="preserve"> Certidão negativa de falência expedida pelo </w:t>
      </w:r>
      <w:r w:rsidRPr="00021EFF">
        <w:rPr>
          <w:rFonts w:ascii="Arial" w:hAnsi="Arial" w:cs="Arial"/>
          <w:b/>
          <w:bCs/>
          <w:sz w:val="20"/>
          <w:szCs w:val="20"/>
        </w:rPr>
        <w:t>distribuidor (Poder Judiciário – Tribunal de Justiça)</w:t>
      </w:r>
      <w:r w:rsidRPr="00021EFF">
        <w:rPr>
          <w:rFonts w:ascii="Arial" w:hAnsi="Arial" w:cs="Arial"/>
          <w:bCs/>
          <w:sz w:val="20"/>
          <w:szCs w:val="20"/>
        </w:rPr>
        <w:t xml:space="preserve"> da sede do fornecedor, caso se trate de </w:t>
      </w:r>
      <w:r w:rsidRPr="00021EFF">
        <w:rPr>
          <w:rFonts w:ascii="Arial" w:hAnsi="Arial" w:cs="Arial"/>
          <w:b/>
          <w:bCs/>
          <w:sz w:val="20"/>
          <w:szCs w:val="20"/>
        </w:rPr>
        <w:t>pessoa jurídica</w:t>
      </w:r>
      <w:r w:rsidRPr="00021EFF">
        <w:rPr>
          <w:rFonts w:ascii="Arial" w:hAnsi="Arial" w:cs="Arial"/>
          <w:bCs/>
          <w:sz w:val="20"/>
          <w:szCs w:val="20"/>
        </w:rPr>
        <w:t xml:space="preserve"> (Lei nº 14.133, de 2021, art. 69, caput, inciso II);</w:t>
      </w:r>
    </w:p>
    <w:p w:rsidR="00310A44" w:rsidRPr="00021EFF" w:rsidRDefault="00310A44" w:rsidP="00310A44">
      <w:pPr>
        <w:tabs>
          <w:tab w:val="left" w:pos="0"/>
        </w:tabs>
        <w:ind w:firstLine="708"/>
        <w:jc w:val="both"/>
        <w:rPr>
          <w:rFonts w:ascii="Arial" w:hAnsi="Arial" w:cs="Arial"/>
          <w:bCs/>
          <w:sz w:val="20"/>
          <w:szCs w:val="20"/>
        </w:rPr>
      </w:pPr>
    </w:p>
    <w:p w:rsidR="00310A44" w:rsidRDefault="00310A44" w:rsidP="00310A44">
      <w:pPr>
        <w:ind w:firstLine="708"/>
        <w:jc w:val="both"/>
        <w:rPr>
          <w:rFonts w:ascii="Arial" w:hAnsi="Arial" w:cs="Arial"/>
          <w:sz w:val="20"/>
          <w:szCs w:val="20"/>
        </w:rPr>
      </w:pPr>
      <w:r w:rsidRPr="00021EFF">
        <w:rPr>
          <w:rFonts w:ascii="Arial" w:hAnsi="Arial" w:cs="Arial"/>
          <w:b/>
          <w:bCs/>
          <w:sz w:val="20"/>
          <w:szCs w:val="20"/>
        </w:rPr>
        <w:t>9.23</w:t>
      </w:r>
      <w:r w:rsidRPr="00021EFF">
        <w:rPr>
          <w:rFonts w:ascii="Arial" w:hAnsi="Arial" w:cs="Arial"/>
          <w:b/>
          <w:sz w:val="20"/>
          <w:szCs w:val="20"/>
        </w:rPr>
        <w:t>.1.</w:t>
      </w:r>
      <w:r w:rsidRPr="00021EFF">
        <w:rPr>
          <w:rFonts w:ascii="Arial" w:hAnsi="Arial" w:cs="Arial"/>
          <w:sz w:val="20"/>
          <w:szCs w:val="20"/>
        </w:rPr>
        <w:t xml:space="preserve"> </w:t>
      </w:r>
      <w:proofErr w:type="gramStart"/>
      <w:r w:rsidRPr="00021EFF">
        <w:rPr>
          <w:rFonts w:ascii="Arial" w:hAnsi="Arial" w:cs="Arial"/>
          <w:i/>
          <w:color w:val="000000"/>
          <w:sz w:val="20"/>
          <w:szCs w:val="20"/>
        </w:rPr>
        <w:t>para</w:t>
      </w:r>
      <w:proofErr w:type="gramEnd"/>
      <w:r w:rsidRPr="00021EFF">
        <w:rPr>
          <w:rFonts w:ascii="Arial" w:hAnsi="Arial" w:cs="Arial"/>
          <w:i/>
          <w:color w:val="000000"/>
          <w:sz w:val="20"/>
          <w:szCs w:val="20"/>
        </w:rPr>
        <w:t xml:space="preserve"> as empresas </w:t>
      </w:r>
      <w:r w:rsidRPr="00021EFF">
        <w:rPr>
          <w:rFonts w:ascii="Arial" w:hAnsi="Arial" w:cs="Arial"/>
          <w:b/>
          <w:i/>
          <w:color w:val="000000"/>
          <w:sz w:val="20"/>
          <w:szCs w:val="20"/>
        </w:rPr>
        <w:t>sediadas no Estado de São Paulo</w:t>
      </w:r>
      <w:r w:rsidRPr="00021EFF">
        <w:rPr>
          <w:rFonts w:ascii="Arial" w:hAnsi="Arial" w:cs="Arial"/>
          <w:i/>
          <w:color w:val="000000"/>
          <w:sz w:val="20"/>
          <w:szCs w:val="20"/>
        </w:rPr>
        <w:t xml:space="preserve">, a Certidão de Distribuição de Pedidos de Falência, Concordatas, Recuperações Judiciais e Extrajudiciais, </w:t>
      </w:r>
      <w:r w:rsidRPr="00021EFF">
        <w:rPr>
          <w:rFonts w:ascii="Arial" w:hAnsi="Arial" w:cs="Arial"/>
          <w:i/>
          <w:sz w:val="20"/>
          <w:szCs w:val="20"/>
        </w:rPr>
        <w:t xml:space="preserve">expedida pelo Tribunal de Justiça do Estado de São Paulo, </w:t>
      </w:r>
      <w:r w:rsidRPr="00021EFF">
        <w:rPr>
          <w:rFonts w:ascii="Arial" w:eastAsia="Arial Unicode MS" w:hAnsi="Arial" w:cs="Arial"/>
          <w:i/>
          <w:sz w:val="20"/>
          <w:szCs w:val="20"/>
        </w:rPr>
        <w:t xml:space="preserve">obtido no endereço eletrônico: </w:t>
      </w:r>
      <w:hyperlink r:id="rId53" w:history="1">
        <w:r w:rsidRPr="00021EFF">
          <w:rPr>
            <w:rStyle w:val="Hyperlink"/>
            <w:rFonts w:ascii="Arial" w:eastAsia="Arial Unicode MS" w:hAnsi="Arial" w:cs="Arial"/>
            <w:i/>
            <w:sz w:val="20"/>
          </w:rPr>
          <w:t>https://esaj.tjsp.jus.br/sco/abrirCadastro.do</w:t>
        </w:r>
      </w:hyperlink>
      <w:r w:rsidRPr="00021EFF">
        <w:rPr>
          <w:rFonts w:ascii="Arial" w:hAnsi="Arial" w:cs="Arial"/>
          <w:sz w:val="20"/>
          <w:szCs w:val="20"/>
        </w:rPr>
        <w:t>;</w:t>
      </w:r>
    </w:p>
    <w:p w:rsidR="00310A44" w:rsidRPr="00021EFF" w:rsidRDefault="00310A44" w:rsidP="00310A44">
      <w:pPr>
        <w:ind w:firstLine="708"/>
        <w:jc w:val="both"/>
        <w:rPr>
          <w:rFonts w:ascii="Arial" w:hAnsi="Arial" w:cs="Arial"/>
          <w:sz w:val="20"/>
          <w:szCs w:val="20"/>
        </w:rPr>
      </w:pPr>
      <w:r w:rsidRPr="00021EFF">
        <w:rPr>
          <w:rFonts w:ascii="Arial" w:hAnsi="Arial" w:cs="Arial"/>
          <w:b/>
          <w:bCs/>
          <w:sz w:val="20"/>
          <w:szCs w:val="20"/>
        </w:rPr>
        <w:lastRenderedPageBreak/>
        <w:t>9.23</w:t>
      </w:r>
      <w:r w:rsidRPr="00021EFF">
        <w:rPr>
          <w:rFonts w:ascii="Arial" w:hAnsi="Arial" w:cs="Arial"/>
          <w:b/>
          <w:sz w:val="20"/>
          <w:szCs w:val="20"/>
        </w:rPr>
        <w:t>.1.1.</w:t>
      </w:r>
      <w:r w:rsidRPr="00021EFF">
        <w:rPr>
          <w:rFonts w:ascii="Arial" w:hAnsi="Arial" w:cs="Arial"/>
          <w:sz w:val="20"/>
          <w:szCs w:val="20"/>
        </w:rPr>
        <w:t xml:space="preserve"> </w:t>
      </w:r>
      <w:proofErr w:type="gramStart"/>
      <w:r w:rsidRPr="00021EFF">
        <w:rPr>
          <w:rFonts w:ascii="Arial" w:hAnsi="Arial" w:cs="Arial"/>
          <w:sz w:val="20"/>
          <w:szCs w:val="20"/>
        </w:rPr>
        <w:t>caso</w:t>
      </w:r>
      <w:proofErr w:type="gramEnd"/>
      <w:r w:rsidRPr="00021EFF">
        <w:rPr>
          <w:rFonts w:ascii="Arial" w:hAnsi="Arial" w:cs="Arial"/>
          <w:sz w:val="20"/>
          <w:szCs w:val="20"/>
        </w:rPr>
        <w:t xml:space="preserve"> a licitante esteja em Recuperação Judicial ou Extrajudicial, deverá apresentar, juntamente com a certidão positiva, o Plano de Recuperação já homologado pelo juízo competente e em pleno vigor, sem prejuízo do atendimento a todos os requisitos de habilitação econômico-financeiro, sob pena de inabilitação;</w:t>
      </w:r>
    </w:p>
    <w:p w:rsidR="00310A44" w:rsidRPr="00021EFF" w:rsidRDefault="00310A44" w:rsidP="00310A44">
      <w:pPr>
        <w:jc w:val="both"/>
        <w:rPr>
          <w:rFonts w:ascii="Arial" w:hAnsi="Arial" w:cs="Arial"/>
          <w:bCs/>
          <w:sz w:val="20"/>
          <w:szCs w:val="20"/>
        </w:rPr>
      </w:pPr>
    </w:p>
    <w:p w:rsidR="00310A44" w:rsidRPr="00021EFF" w:rsidRDefault="00310A44" w:rsidP="00310A44">
      <w:pPr>
        <w:tabs>
          <w:tab w:val="left" w:pos="0"/>
        </w:tabs>
        <w:ind w:firstLine="708"/>
        <w:jc w:val="both"/>
        <w:rPr>
          <w:rFonts w:ascii="Arial" w:hAnsi="Arial" w:cs="Arial"/>
          <w:bCs/>
          <w:sz w:val="20"/>
          <w:szCs w:val="20"/>
        </w:rPr>
      </w:pPr>
      <w:r w:rsidRPr="00021EFF">
        <w:rPr>
          <w:rFonts w:ascii="Arial" w:hAnsi="Arial" w:cs="Arial"/>
          <w:b/>
          <w:bCs/>
          <w:sz w:val="20"/>
          <w:szCs w:val="20"/>
        </w:rPr>
        <w:t>9.24.</w:t>
      </w:r>
      <w:r w:rsidRPr="00021EFF">
        <w:rPr>
          <w:rFonts w:ascii="Arial" w:hAnsi="Arial" w:cs="Arial"/>
          <w:bCs/>
          <w:sz w:val="20"/>
          <w:szCs w:val="20"/>
        </w:rPr>
        <w:t xml:space="preserve"> Balanço patrimonial, demonstração de resultado de exercício e demais demonstrações contábeis </w:t>
      </w:r>
      <w:r w:rsidRPr="00021EFF">
        <w:rPr>
          <w:rFonts w:ascii="Arial" w:hAnsi="Arial" w:cs="Arial"/>
          <w:b/>
          <w:bCs/>
          <w:sz w:val="20"/>
          <w:szCs w:val="20"/>
        </w:rPr>
        <w:t xml:space="preserve">dos </w:t>
      </w:r>
      <w:proofErr w:type="gramStart"/>
      <w:r w:rsidRPr="00021EFF">
        <w:rPr>
          <w:rFonts w:ascii="Arial" w:hAnsi="Arial" w:cs="Arial"/>
          <w:b/>
          <w:bCs/>
          <w:sz w:val="20"/>
          <w:szCs w:val="20"/>
        </w:rPr>
        <w:t>2</w:t>
      </w:r>
      <w:proofErr w:type="gramEnd"/>
      <w:r w:rsidRPr="00021EFF">
        <w:rPr>
          <w:rFonts w:ascii="Arial" w:hAnsi="Arial" w:cs="Arial"/>
          <w:b/>
          <w:bCs/>
          <w:sz w:val="20"/>
          <w:szCs w:val="20"/>
        </w:rPr>
        <w:t xml:space="preserve"> (dois) últimos exercícios sociais</w:t>
      </w:r>
      <w:r w:rsidRPr="00021EFF">
        <w:rPr>
          <w:rFonts w:ascii="Arial" w:hAnsi="Arial" w:cs="Arial"/>
          <w:bCs/>
          <w:sz w:val="20"/>
          <w:szCs w:val="20"/>
        </w:rPr>
        <w:t>, já exigíveis e apresentados na forma da lei, que comprovem a boa situação financeira da empresa, vedada a sua substituição por balancetes ou balanços provisórios.</w:t>
      </w:r>
    </w:p>
    <w:p w:rsidR="00310A44" w:rsidRPr="00021EFF" w:rsidRDefault="00310A44" w:rsidP="00310A44">
      <w:pPr>
        <w:jc w:val="both"/>
        <w:rPr>
          <w:rFonts w:ascii="Arial" w:hAnsi="Arial" w:cs="Arial"/>
          <w:bCs/>
          <w:sz w:val="20"/>
          <w:szCs w:val="20"/>
        </w:rPr>
      </w:pPr>
    </w:p>
    <w:p w:rsidR="00310A44" w:rsidRPr="00021EFF" w:rsidRDefault="00310A44" w:rsidP="00310A44">
      <w:pPr>
        <w:tabs>
          <w:tab w:val="left" w:pos="0"/>
        </w:tabs>
        <w:ind w:firstLine="708"/>
        <w:jc w:val="both"/>
        <w:rPr>
          <w:rFonts w:ascii="Arial" w:hAnsi="Arial" w:cs="Arial"/>
          <w:bCs/>
          <w:sz w:val="20"/>
          <w:szCs w:val="20"/>
        </w:rPr>
      </w:pPr>
      <w:r w:rsidRPr="00021EFF">
        <w:rPr>
          <w:rFonts w:ascii="Arial" w:hAnsi="Arial" w:cs="Arial"/>
          <w:b/>
          <w:bCs/>
          <w:sz w:val="20"/>
          <w:szCs w:val="20"/>
        </w:rPr>
        <w:t>9.25.</w:t>
      </w:r>
      <w:r w:rsidRPr="00021EFF">
        <w:rPr>
          <w:rFonts w:ascii="Arial" w:hAnsi="Arial" w:cs="Arial"/>
          <w:bCs/>
          <w:sz w:val="20"/>
          <w:szCs w:val="20"/>
        </w:rPr>
        <w:t xml:space="preserve"> A licitante deverá demonstrar boa situação financeira, mediante apresentação de declaração de que o seu </w:t>
      </w:r>
      <w:r w:rsidRPr="00021EFF">
        <w:rPr>
          <w:rFonts w:ascii="Arial" w:hAnsi="Arial" w:cs="Arial"/>
          <w:b/>
          <w:bCs/>
          <w:sz w:val="20"/>
          <w:szCs w:val="20"/>
        </w:rPr>
        <w:t xml:space="preserve">Índice de Adequação de Capital (Índice de Basiléia) </w:t>
      </w:r>
      <w:r w:rsidRPr="00021EFF">
        <w:rPr>
          <w:rFonts w:ascii="Arial" w:hAnsi="Arial" w:cs="Arial"/>
          <w:bCs/>
          <w:sz w:val="20"/>
          <w:szCs w:val="20"/>
        </w:rPr>
        <w:t xml:space="preserve">é de, no mínimo, </w:t>
      </w:r>
      <w:r w:rsidRPr="00021EFF">
        <w:rPr>
          <w:rFonts w:ascii="Arial" w:hAnsi="Arial" w:cs="Arial"/>
          <w:b/>
          <w:bCs/>
          <w:sz w:val="20"/>
          <w:szCs w:val="20"/>
        </w:rPr>
        <w:t>11% (onze por cento)</w:t>
      </w:r>
      <w:r w:rsidRPr="00021EFF">
        <w:rPr>
          <w:rFonts w:ascii="Arial" w:hAnsi="Arial" w:cs="Arial"/>
          <w:bCs/>
          <w:sz w:val="20"/>
          <w:szCs w:val="20"/>
        </w:rPr>
        <w:t>, calculado na conformidade das regras estabelecidas pela legislação vigente do Banco Central do Brasil (BACEN) e do Conselho Monetário Nacional (CMN).</w:t>
      </w:r>
    </w:p>
    <w:p w:rsidR="00310A44" w:rsidRPr="00021EFF" w:rsidRDefault="00310A44" w:rsidP="00310A44">
      <w:pPr>
        <w:jc w:val="both"/>
        <w:rPr>
          <w:rFonts w:ascii="Arial" w:hAnsi="Arial" w:cs="Arial"/>
          <w:bCs/>
          <w:sz w:val="20"/>
          <w:szCs w:val="20"/>
        </w:rPr>
      </w:pPr>
    </w:p>
    <w:p w:rsidR="00310A44" w:rsidRPr="00021EFF" w:rsidRDefault="00310A44" w:rsidP="00310A44">
      <w:pPr>
        <w:tabs>
          <w:tab w:val="left" w:pos="0"/>
        </w:tabs>
        <w:ind w:firstLine="708"/>
        <w:jc w:val="both"/>
        <w:rPr>
          <w:rFonts w:ascii="Arial" w:hAnsi="Arial" w:cs="Arial"/>
          <w:bCs/>
          <w:sz w:val="20"/>
          <w:szCs w:val="20"/>
        </w:rPr>
      </w:pPr>
      <w:r w:rsidRPr="00021EFF">
        <w:rPr>
          <w:rFonts w:ascii="Arial" w:hAnsi="Arial" w:cs="Arial"/>
          <w:b/>
          <w:bCs/>
          <w:sz w:val="20"/>
          <w:szCs w:val="20"/>
        </w:rPr>
        <w:t>9.25.1.</w:t>
      </w:r>
      <w:r w:rsidRPr="00021EFF">
        <w:rPr>
          <w:rFonts w:ascii="Arial" w:hAnsi="Arial" w:cs="Arial"/>
          <w:bCs/>
          <w:sz w:val="20"/>
          <w:szCs w:val="20"/>
        </w:rPr>
        <w:t xml:space="preserve"> A instituição poderá apresentar a cópia do último </w:t>
      </w:r>
      <w:r w:rsidRPr="00021EFF">
        <w:rPr>
          <w:rFonts w:ascii="Arial" w:hAnsi="Arial" w:cs="Arial"/>
          <w:b/>
          <w:bCs/>
          <w:sz w:val="20"/>
          <w:szCs w:val="20"/>
        </w:rPr>
        <w:t>DLO (Demonstrativo de Limites Operacionais)</w:t>
      </w:r>
      <w:r w:rsidRPr="00021EFF">
        <w:rPr>
          <w:rFonts w:ascii="Arial" w:hAnsi="Arial" w:cs="Arial"/>
          <w:bCs/>
          <w:sz w:val="20"/>
          <w:szCs w:val="20"/>
        </w:rPr>
        <w:t>, enviado ao Banco Central do Brasil (BACEN), nos termos da legislação vigente, para demonstrar o IB (Índice de Basiléia).</w:t>
      </w:r>
    </w:p>
    <w:p w:rsidR="00310A44" w:rsidRPr="00021EFF" w:rsidRDefault="00310A44" w:rsidP="00310A44">
      <w:pPr>
        <w:jc w:val="both"/>
        <w:rPr>
          <w:rFonts w:ascii="Arial" w:hAnsi="Arial" w:cs="Arial"/>
          <w:bCs/>
          <w:sz w:val="20"/>
          <w:szCs w:val="20"/>
        </w:rPr>
      </w:pPr>
    </w:p>
    <w:p w:rsidR="00310A44" w:rsidRPr="00021EFF" w:rsidRDefault="00310A44" w:rsidP="00310A44">
      <w:pPr>
        <w:tabs>
          <w:tab w:val="left" w:pos="0"/>
        </w:tabs>
        <w:ind w:firstLine="708"/>
        <w:jc w:val="both"/>
        <w:rPr>
          <w:rFonts w:ascii="Arial" w:hAnsi="Arial" w:cs="Arial"/>
          <w:bCs/>
          <w:sz w:val="20"/>
          <w:szCs w:val="20"/>
        </w:rPr>
      </w:pPr>
      <w:r w:rsidRPr="00021EFF">
        <w:rPr>
          <w:rFonts w:ascii="Arial" w:hAnsi="Arial" w:cs="Arial"/>
          <w:b/>
          <w:bCs/>
          <w:sz w:val="20"/>
          <w:szCs w:val="20"/>
        </w:rPr>
        <w:t>9.25.2.</w:t>
      </w:r>
      <w:r w:rsidRPr="00021EFF">
        <w:rPr>
          <w:rFonts w:ascii="Arial" w:hAnsi="Arial" w:cs="Arial"/>
          <w:bCs/>
          <w:sz w:val="20"/>
          <w:szCs w:val="20"/>
        </w:rPr>
        <w:t xml:space="preserve"> Para conferência do Índice de Basiléia (IB), especificado no subitem acima, deverá ser apresentado o relatório de Informações de Capital através do sistema </w:t>
      </w:r>
      <w:proofErr w:type="spellStart"/>
      <w:proofErr w:type="gramStart"/>
      <w:r w:rsidRPr="00021EFF">
        <w:rPr>
          <w:rFonts w:ascii="Arial" w:hAnsi="Arial" w:cs="Arial"/>
          <w:bCs/>
          <w:sz w:val="20"/>
          <w:szCs w:val="20"/>
        </w:rPr>
        <w:t>IF.</w:t>
      </w:r>
      <w:proofErr w:type="gramEnd"/>
      <w:r w:rsidRPr="00021EFF">
        <w:rPr>
          <w:rFonts w:ascii="Arial" w:hAnsi="Arial" w:cs="Arial"/>
          <w:bCs/>
          <w:sz w:val="20"/>
          <w:szCs w:val="20"/>
        </w:rPr>
        <w:t>Data</w:t>
      </w:r>
      <w:proofErr w:type="spellEnd"/>
      <w:r w:rsidRPr="00021EFF">
        <w:rPr>
          <w:rFonts w:ascii="Arial" w:hAnsi="Arial" w:cs="Arial"/>
          <w:bCs/>
          <w:sz w:val="20"/>
          <w:szCs w:val="20"/>
        </w:rPr>
        <w:t xml:space="preserve"> do Banco Central do Brasil (BACEN), acessível pelo sítio eletrônico: </w:t>
      </w:r>
      <w:hyperlink r:id="rId54" w:history="1">
        <w:r w:rsidRPr="00021EFF">
          <w:rPr>
            <w:rStyle w:val="Hyperlink"/>
            <w:rFonts w:ascii="Arial" w:hAnsi="Arial" w:cs="Arial"/>
            <w:bCs/>
            <w:sz w:val="20"/>
            <w:szCs w:val="20"/>
          </w:rPr>
          <w:t>https://www3.bcb.gov.br/ifdata</w:t>
        </w:r>
      </w:hyperlink>
      <w:r w:rsidRPr="00021EFF">
        <w:rPr>
          <w:rFonts w:ascii="Arial" w:hAnsi="Arial" w:cs="Arial"/>
          <w:bCs/>
          <w:sz w:val="20"/>
          <w:szCs w:val="20"/>
        </w:rPr>
        <w:t>.</w:t>
      </w:r>
    </w:p>
    <w:p w:rsidR="00310A44" w:rsidRPr="00021EFF" w:rsidRDefault="00310A44" w:rsidP="00310A44">
      <w:pPr>
        <w:jc w:val="both"/>
        <w:rPr>
          <w:rFonts w:ascii="Arial" w:hAnsi="Arial" w:cs="Arial"/>
          <w:bCs/>
          <w:sz w:val="20"/>
          <w:szCs w:val="20"/>
        </w:rPr>
      </w:pPr>
    </w:p>
    <w:p w:rsidR="00310A44" w:rsidRPr="00021EFF" w:rsidRDefault="00310A44" w:rsidP="00310A44">
      <w:pPr>
        <w:tabs>
          <w:tab w:val="left" w:pos="0"/>
        </w:tabs>
        <w:ind w:firstLine="708"/>
        <w:jc w:val="both"/>
        <w:rPr>
          <w:rFonts w:ascii="Arial" w:hAnsi="Arial" w:cs="Arial"/>
          <w:bCs/>
          <w:sz w:val="20"/>
          <w:szCs w:val="20"/>
        </w:rPr>
      </w:pPr>
      <w:r w:rsidRPr="00021EFF">
        <w:rPr>
          <w:rFonts w:ascii="Arial" w:hAnsi="Arial" w:cs="Arial"/>
          <w:b/>
          <w:bCs/>
          <w:sz w:val="20"/>
          <w:szCs w:val="20"/>
        </w:rPr>
        <w:t>9.25.3.</w:t>
      </w:r>
      <w:r w:rsidRPr="00021EFF">
        <w:rPr>
          <w:rFonts w:ascii="Arial" w:hAnsi="Arial" w:cs="Arial"/>
          <w:bCs/>
          <w:sz w:val="20"/>
          <w:szCs w:val="20"/>
        </w:rPr>
        <w:t xml:space="preserve"> A instituição financeira licitante deverá apresentar a última publicação do Balanço nos termos da legislação vigente e a certidão de arquivamento na Junta Comercial.</w:t>
      </w:r>
    </w:p>
    <w:p w:rsidR="00310A44" w:rsidRPr="00021EFF" w:rsidRDefault="00310A44" w:rsidP="00310A44">
      <w:pPr>
        <w:tabs>
          <w:tab w:val="left" w:pos="0"/>
        </w:tabs>
        <w:ind w:firstLine="708"/>
        <w:jc w:val="both"/>
        <w:rPr>
          <w:rFonts w:ascii="Arial" w:hAnsi="Arial" w:cs="Arial"/>
          <w:bCs/>
          <w:sz w:val="20"/>
          <w:szCs w:val="20"/>
        </w:rPr>
      </w:pPr>
    </w:p>
    <w:p w:rsidR="00310A44" w:rsidRPr="00021EFF" w:rsidRDefault="00310A44" w:rsidP="00310A44">
      <w:pPr>
        <w:tabs>
          <w:tab w:val="left" w:pos="0"/>
        </w:tabs>
        <w:ind w:firstLine="708"/>
        <w:jc w:val="both"/>
        <w:rPr>
          <w:rFonts w:ascii="Arial" w:hAnsi="Arial" w:cs="Arial"/>
          <w:bCs/>
          <w:sz w:val="20"/>
          <w:szCs w:val="20"/>
        </w:rPr>
      </w:pPr>
      <w:r w:rsidRPr="00021EFF">
        <w:rPr>
          <w:rFonts w:ascii="Arial" w:hAnsi="Arial" w:cs="Arial"/>
          <w:b/>
          <w:bCs/>
          <w:sz w:val="20"/>
          <w:szCs w:val="20"/>
        </w:rPr>
        <w:t>9.26.</w:t>
      </w:r>
      <w:r w:rsidRPr="00021EFF">
        <w:rPr>
          <w:rFonts w:ascii="Arial" w:hAnsi="Arial" w:cs="Arial"/>
          <w:bCs/>
          <w:sz w:val="20"/>
          <w:szCs w:val="20"/>
        </w:rPr>
        <w:t xml:space="preserve"> Os documentos referidos acima limitar-se-ão ao último exercício no caso de a pessoa jurídica ter sido constituída há menos de </w:t>
      </w:r>
      <w:proofErr w:type="gramStart"/>
      <w:r w:rsidRPr="00021EFF">
        <w:rPr>
          <w:rFonts w:ascii="Arial" w:hAnsi="Arial" w:cs="Arial"/>
          <w:bCs/>
          <w:sz w:val="20"/>
          <w:szCs w:val="20"/>
        </w:rPr>
        <w:t>2</w:t>
      </w:r>
      <w:proofErr w:type="gramEnd"/>
      <w:r w:rsidRPr="00021EFF">
        <w:rPr>
          <w:rFonts w:ascii="Arial" w:hAnsi="Arial" w:cs="Arial"/>
          <w:bCs/>
          <w:sz w:val="20"/>
          <w:szCs w:val="20"/>
        </w:rPr>
        <w:t xml:space="preserve"> (dois) anos;</w:t>
      </w:r>
    </w:p>
    <w:p w:rsidR="00310A44" w:rsidRPr="00021EFF" w:rsidRDefault="00310A44" w:rsidP="00310A44">
      <w:pPr>
        <w:jc w:val="both"/>
        <w:rPr>
          <w:rFonts w:ascii="Arial" w:hAnsi="Arial" w:cs="Arial"/>
          <w:bCs/>
          <w:sz w:val="20"/>
          <w:szCs w:val="20"/>
        </w:rPr>
      </w:pPr>
    </w:p>
    <w:p w:rsidR="00310A44" w:rsidRPr="00021EFF" w:rsidRDefault="00310A44" w:rsidP="00310A44">
      <w:pPr>
        <w:tabs>
          <w:tab w:val="left" w:pos="0"/>
        </w:tabs>
        <w:ind w:firstLine="708"/>
        <w:jc w:val="both"/>
        <w:rPr>
          <w:rFonts w:ascii="Arial" w:hAnsi="Arial" w:cs="Arial"/>
          <w:bCs/>
          <w:sz w:val="20"/>
          <w:szCs w:val="20"/>
        </w:rPr>
      </w:pPr>
      <w:r w:rsidRPr="00021EFF">
        <w:rPr>
          <w:rFonts w:ascii="Arial" w:hAnsi="Arial" w:cs="Arial"/>
          <w:b/>
          <w:bCs/>
          <w:sz w:val="20"/>
          <w:szCs w:val="20"/>
        </w:rPr>
        <w:t xml:space="preserve">9.27. </w:t>
      </w:r>
      <w:r w:rsidRPr="00021EFF">
        <w:rPr>
          <w:rFonts w:ascii="Arial" w:hAnsi="Arial" w:cs="Arial"/>
          <w:bCs/>
          <w:sz w:val="20"/>
          <w:szCs w:val="20"/>
        </w:rPr>
        <w:t xml:space="preserve">Os documentos referidos acima deverão ser exigidos com base no limite definido pela Receita Federal do Brasil para transmissão da Escrituração Contábil Digital (ECD) ao </w:t>
      </w:r>
      <w:proofErr w:type="spellStart"/>
      <w:r w:rsidRPr="00021EFF">
        <w:rPr>
          <w:rFonts w:ascii="Arial" w:hAnsi="Arial" w:cs="Arial"/>
          <w:bCs/>
          <w:sz w:val="20"/>
          <w:szCs w:val="20"/>
        </w:rPr>
        <w:t>Sped</w:t>
      </w:r>
      <w:proofErr w:type="spellEnd"/>
      <w:r w:rsidRPr="00021EFF">
        <w:rPr>
          <w:rFonts w:ascii="Arial" w:hAnsi="Arial" w:cs="Arial"/>
          <w:bCs/>
          <w:sz w:val="20"/>
          <w:szCs w:val="20"/>
        </w:rPr>
        <w:t>.</w:t>
      </w:r>
    </w:p>
    <w:p w:rsidR="00310A44" w:rsidRPr="00021EFF" w:rsidRDefault="00310A44" w:rsidP="00310A44">
      <w:pPr>
        <w:jc w:val="both"/>
        <w:rPr>
          <w:rFonts w:ascii="Arial" w:hAnsi="Arial" w:cs="Arial"/>
          <w:bCs/>
          <w:sz w:val="20"/>
          <w:szCs w:val="20"/>
        </w:rPr>
      </w:pPr>
    </w:p>
    <w:p w:rsidR="00310A44" w:rsidRPr="00021EFF" w:rsidRDefault="00310A44" w:rsidP="00310A44">
      <w:pPr>
        <w:tabs>
          <w:tab w:val="left" w:pos="0"/>
        </w:tabs>
        <w:ind w:firstLine="708"/>
        <w:jc w:val="both"/>
        <w:rPr>
          <w:rFonts w:ascii="Arial" w:hAnsi="Arial" w:cs="Arial"/>
          <w:bCs/>
          <w:sz w:val="20"/>
          <w:szCs w:val="20"/>
        </w:rPr>
      </w:pPr>
      <w:r w:rsidRPr="00021EFF">
        <w:rPr>
          <w:rFonts w:ascii="Arial" w:hAnsi="Arial" w:cs="Arial"/>
          <w:b/>
          <w:bCs/>
          <w:sz w:val="20"/>
          <w:szCs w:val="20"/>
        </w:rPr>
        <w:t>9.28.</w:t>
      </w:r>
      <w:r w:rsidRPr="00021EFF">
        <w:rPr>
          <w:rFonts w:ascii="Arial" w:hAnsi="Arial" w:cs="Arial"/>
          <w:bCs/>
          <w:sz w:val="20"/>
          <w:szCs w:val="20"/>
        </w:rPr>
        <w:t xml:space="preserve"> As empresas criadas no exercício financeiro da licitação deverão atender a todas as exigências da habilitação e poderão substituir os demonstrativos contábeis pelo balanço de abertura.</w:t>
      </w:r>
    </w:p>
    <w:p w:rsidR="00310A44" w:rsidRPr="00021EFF" w:rsidRDefault="00310A44" w:rsidP="00310A44">
      <w:pPr>
        <w:tabs>
          <w:tab w:val="left" w:pos="0"/>
        </w:tabs>
        <w:ind w:firstLine="708"/>
        <w:jc w:val="both"/>
        <w:rPr>
          <w:rFonts w:ascii="Arial" w:hAnsi="Arial" w:cs="Arial"/>
          <w:bCs/>
          <w:sz w:val="20"/>
          <w:szCs w:val="20"/>
        </w:rPr>
      </w:pPr>
    </w:p>
    <w:p w:rsidR="00310A44" w:rsidRPr="00021EFF" w:rsidRDefault="00310A44" w:rsidP="00310A44">
      <w:pPr>
        <w:ind w:firstLine="708"/>
        <w:jc w:val="both"/>
        <w:rPr>
          <w:rFonts w:ascii="Arial" w:hAnsi="Arial" w:cs="Arial"/>
          <w:bCs/>
          <w:sz w:val="20"/>
          <w:szCs w:val="20"/>
        </w:rPr>
      </w:pPr>
      <w:r w:rsidRPr="00021EFF">
        <w:rPr>
          <w:rFonts w:ascii="Arial" w:hAnsi="Arial" w:cs="Arial"/>
          <w:b/>
          <w:bCs/>
          <w:sz w:val="20"/>
          <w:szCs w:val="20"/>
        </w:rPr>
        <w:t>Qualificação Técnico-Operacional</w:t>
      </w:r>
    </w:p>
    <w:p w:rsidR="00310A44" w:rsidRPr="00021EFF" w:rsidRDefault="00310A44" w:rsidP="00310A44">
      <w:pPr>
        <w:jc w:val="both"/>
        <w:rPr>
          <w:rFonts w:ascii="Arial" w:hAnsi="Arial" w:cs="Arial"/>
          <w:bCs/>
          <w:sz w:val="20"/>
          <w:szCs w:val="20"/>
        </w:rPr>
      </w:pPr>
    </w:p>
    <w:p w:rsidR="00310A44" w:rsidRPr="00021EFF" w:rsidRDefault="00310A44" w:rsidP="00310A44">
      <w:pPr>
        <w:ind w:firstLine="708"/>
        <w:jc w:val="both"/>
        <w:rPr>
          <w:rFonts w:ascii="Arial" w:hAnsi="Arial" w:cs="Arial"/>
          <w:bCs/>
          <w:sz w:val="20"/>
          <w:szCs w:val="20"/>
        </w:rPr>
      </w:pPr>
      <w:r w:rsidRPr="00021EFF">
        <w:rPr>
          <w:rFonts w:ascii="Arial" w:hAnsi="Arial" w:cs="Arial"/>
          <w:b/>
          <w:bCs/>
          <w:sz w:val="20"/>
          <w:szCs w:val="20"/>
        </w:rPr>
        <w:t>9.29.</w:t>
      </w:r>
      <w:r w:rsidRPr="00021EFF">
        <w:rPr>
          <w:rFonts w:ascii="Arial" w:hAnsi="Arial" w:cs="Arial"/>
          <w:bCs/>
          <w:sz w:val="20"/>
          <w:szCs w:val="20"/>
        </w:rPr>
        <w:t xml:space="preserve"> Prova de aptidão para o desempenho de atividade pertinente e compatível com o objeto deste instrumento, por meio da apresentação de Atestado(s) ou </w:t>
      </w:r>
      <w:proofErr w:type="gramStart"/>
      <w:r w:rsidRPr="00021EFF">
        <w:rPr>
          <w:rFonts w:ascii="Arial" w:hAnsi="Arial" w:cs="Arial"/>
          <w:bCs/>
          <w:sz w:val="20"/>
          <w:szCs w:val="20"/>
        </w:rPr>
        <w:t>Certidão(</w:t>
      </w:r>
      <w:proofErr w:type="spellStart"/>
      <w:proofErr w:type="gramEnd"/>
      <w:r w:rsidRPr="00021EFF">
        <w:rPr>
          <w:rFonts w:ascii="Arial" w:hAnsi="Arial" w:cs="Arial"/>
          <w:bCs/>
          <w:sz w:val="20"/>
          <w:szCs w:val="20"/>
        </w:rPr>
        <w:t>ões</w:t>
      </w:r>
      <w:proofErr w:type="spellEnd"/>
      <w:r w:rsidRPr="00021EFF">
        <w:rPr>
          <w:rFonts w:ascii="Arial" w:hAnsi="Arial" w:cs="Arial"/>
          <w:bCs/>
          <w:sz w:val="20"/>
          <w:szCs w:val="20"/>
        </w:rPr>
        <w:t xml:space="preserve">), expedido(s) por pessoa jurídica de direito público ou privado, necessariamente em nome da licitante e indicar o processamento e gerenciamento de Folha de Pagamento de, no mínimo, </w:t>
      </w:r>
      <w:r w:rsidR="0054755F">
        <w:rPr>
          <w:rFonts w:ascii="Arial" w:hAnsi="Arial" w:cs="Arial"/>
          <w:b/>
          <w:bCs/>
          <w:sz w:val="20"/>
          <w:szCs w:val="20"/>
        </w:rPr>
        <w:t>363</w:t>
      </w:r>
      <w:r w:rsidRPr="00021EFF">
        <w:rPr>
          <w:rFonts w:ascii="Arial" w:hAnsi="Arial" w:cs="Arial"/>
          <w:b/>
          <w:bCs/>
          <w:sz w:val="20"/>
          <w:szCs w:val="20"/>
        </w:rPr>
        <w:t xml:space="preserve"> (</w:t>
      </w:r>
      <w:r w:rsidR="0054755F">
        <w:rPr>
          <w:rFonts w:ascii="Arial" w:hAnsi="Arial" w:cs="Arial"/>
          <w:b/>
          <w:bCs/>
          <w:sz w:val="20"/>
          <w:szCs w:val="20"/>
        </w:rPr>
        <w:t>trezentos e sessenta e três</w:t>
      </w:r>
      <w:r w:rsidRPr="00021EFF">
        <w:rPr>
          <w:rFonts w:ascii="Arial" w:hAnsi="Arial" w:cs="Arial"/>
          <w:b/>
          <w:bCs/>
          <w:sz w:val="20"/>
          <w:szCs w:val="20"/>
        </w:rPr>
        <w:t>) funcionários</w:t>
      </w:r>
      <w:r w:rsidRPr="00021EFF">
        <w:rPr>
          <w:rFonts w:ascii="Arial" w:hAnsi="Arial" w:cs="Arial"/>
          <w:bCs/>
          <w:sz w:val="20"/>
          <w:szCs w:val="20"/>
        </w:rPr>
        <w:t>.</w:t>
      </w:r>
    </w:p>
    <w:p w:rsidR="00310A44" w:rsidRPr="00021EFF" w:rsidRDefault="00310A44" w:rsidP="00310A44">
      <w:pPr>
        <w:tabs>
          <w:tab w:val="left" w:pos="0"/>
        </w:tabs>
        <w:ind w:firstLine="708"/>
        <w:jc w:val="both"/>
        <w:rPr>
          <w:rFonts w:ascii="Arial" w:hAnsi="Arial" w:cs="Arial"/>
          <w:bCs/>
          <w:sz w:val="20"/>
          <w:szCs w:val="20"/>
        </w:rPr>
      </w:pPr>
    </w:p>
    <w:p w:rsidR="00310A44" w:rsidRPr="00021EFF" w:rsidRDefault="00310A44" w:rsidP="00310A44">
      <w:pPr>
        <w:tabs>
          <w:tab w:val="left" w:pos="0"/>
        </w:tabs>
        <w:ind w:firstLine="708"/>
        <w:jc w:val="both"/>
        <w:rPr>
          <w:rFonts w:ascii="Arial" w:hAnsi="Arial" w:cs="Arial"/>
          <w:bCs/>
          <w:sz w:val="20"/>
          <w:szCs w:val="20"/>
        </w:rPr>
      </w:pPr>
      <w:r w:rsidRPr="00021EFF">
        <w:rPr>
          <w:rFonts w:ascii="Arial" w:hAnsi="Arial" w:cs="Arial"/>
          <w:b/>
          <w:bCs/>
          <w:sz w:val="20"/>
          <w:szCs w:val="20"/>
        </w:rPr>
        <w:t>9.29.1.</w:t>
      </w:r>
      <w:r w:rsidRPr="00021EFF">
        <w:rPr>
          <w:rFonts w:ascii="Arial" w:hAnsi="Arial" w:cs="Arial"/>
          <w:bCs/>
          <w:sz w:val="20"/>
          <w:szCs w:val="20"/>
        </w:rPr>
        <w:t xml:space="preserve"> Serão admitidos, para fins de comprovação de quantitativo mínimo de serviço, a apresentação e o somatório de diferentes atestados de serviços executados de forma concomitante, pois essa situação equivale, para </w:t>
      </w:r>
      <w:proofErr w:type="gramStart"/>
      <w:r w:rsidRPr="00021EFF">
        <w:rPr>
          <w:rFonts w:ascii="Arial" w:hAnsi="Arial" w:cs="Arial"/>
          <w:bCs/>
          <w:sz w:val="20"/>
          <w:szCs w:val="20"/>
        </w:rPr>
        <w:t>fins de comprovação de capacidade técnico-operacional, a uma única contratação, não havendo a obrigatoriedade de serem ininterruptos</w:t>
      </w:r>
      <w:proofErr w:type="gramEnd"/>
      <w:r w:rsidRPr="00021EFF">
        <w:rPr>
          <w:rFonts w:ascii="Arial" w:hAnsi="Arial" w:cs="Arial"/>
          <w:bCs/>
          <w:sz w:val="20"/>
          <w:szCs w:val="20"/>
        </w:rPr>
        <w:t>.</w:t>
      </w:r>
    </w:p>
    <w:p w:rsidR="00310A44" w:rsidRPr="00021EFF" w:rsidRDefault="00310A44" w:rsidP="00310A44">
      <w:pPr>
        <w:tabs>
          <w:tab w:val="left" w:pos="1500"/>
        </w:tabs>
        <w:jc w:val="both"/>
        <w:rPr>
          <w:rFonts w:ascii="Arial" w:hAnsi="Arial" w:cs="Arial"/>
          <w:bCs/>
          <w:sz w:val="20"/>
          <w:szCs w:val="20"/>
        </w:rPr>
      </w:pPr>
    </w:p>
    <w:p w:rsidR="00310A44" w:rsidRPr="00021EFF" w:rsidRDefault="00310A44" w:rsidP="00310A44">
      <w:pPr>
        <w:ind w:firstLine="708"/>
        <w:jc w:val="both"/>
        <w:rPr>
          <w:rFonts w:ascii="Arial" w:hAnsi="Arial" w:cs="Arial"/>
          <w:b/>
          <w:bCs/>
          <w:sz w:val="20"/>
          <w:szCs w:val="20"/>
        </w:rPr>
      </w:pPr>
      <w:r w:rsidRPr="00021EFF">
        <w:rPr>
          <w:rFonts w:ascii="Arial" w:hAnsi="Arial" w:cs="Arial"/>
          <w:b/>
          <w:bCs/>
          <w:sz w:val="20"/>
          <w:szCs w:val="20"/>
        </w:rPr>
        <w:t>Documentação complementar (Credenciamento)</w:t>
      </w:r>
    </w:p>
    <w:p w:rsidR="00310A44" w:rsidRPr="00021EFF" w:rsidRDefault="00310A44" w:rsidP="00310A44">
      <w:pPr>
        <w:ind w:firstLine="708"/>
        <w:jc w:val="both"/>
        <w:rPr>
          <w:rFonts w:ascii="Arial" w:hAnsi="Arial" w:cs="Arial"/>
          <w:color w:val="000000"/>
          <w:sz w:val="20"/>
          <w:szCs w:val="20"/>
        </w:rPr>
      </w:pPr>
    </w:p>
    <w:p w:rsidR="00310A44" w:rsidRPr="00021EFF" w:rsidRDefault="00310A44" w:rsidP="00310A44">
      <w:pPr>
        <w:tabs>
          <w:tab w:val="left" w:pos="709"/>
        </w:tabs>
        <w:jc w:val="both"/>
        <w:rPr>
          <w:rFonts w:ascii="Arial" w:hAnsi="Arial" w:cs="Arial"/>
          <w:sz w:val="20"/>
          <w:szCs w:val="20"/>
        </w:rPr>
      </w:pPr>
      <w:r w:rsidRPr="00021EFF">
        <w:rPr>
          <w:rFonts w:ascii="Arial" w:hAnsi="Arial" w:cs="Arial"/>
          <w:b/>
          <w:sz w:val="20"/>
          <w:szCs w:val="20"/>
        </w:rPr>
        <w:tab/>
      </w:r>
      <w:r w:rsidRPr="00021EFF">
        <w:rPr>
          <w:rFonts w:ascii="Arial" w:hAnsi="Arial" w:cs="Arial"/>
          <w:b/>
          <w:bCs/>
          <w:sz w:val="20"/>
          <w:szCs w:val="20"/>
        </w:rPr>
        <w:t>9.30</w:t>
      </w:r>
      <w:r w:rsidRPr="00021EFF">
        <w:rPr>
          <w:rFonts w:ascii="Arial" w:hAnsi="Arial" w:cs="Arial"/>
          <w:b/>
          <w:sz w:val="20"/>
          <w:szCs w:val="20"/>
        </w:rPr>
        <w:t xml:space="preserve">. </w:t>
      </w:r>
      <w:r w:rsidRPr="00021EFF">
        <w:rPr>
          <w:rFonts w:ascii="Arial" w:eastAsia="Arial Unicode MS" w:hAnsi="Arial" w:cs="Arial"/>
          <w:b/>
          <w:bCs/>
          <w:sz w:val="20"/>
          <w:szCs w:val="20"/>
        </w:rPr>
        <w:t xml:space="preserve">Declaração de Caráter Geral </w:t>
      </w:r>
      <w:r w:rsidRPr="00021EFF">
        <w:rPr>
          <w:rFonts w:ascii="Arial" w:eastAsia="Arial Unicode MS" w:hAnsi="Arial" w:cs="Arial"/>
          <w:sz w:val="20"/>
          <w:szCs w:val="20"/>
        </w:rPr>
        <w:t xml:space="preserve">assinada pelo representante (legal ou procurador) da empresa licitante, conforme modelo constante no </w:t>
      </w:r>
      <w:r w:rsidRPr="00021EFF">
        <w:rPr>
          <w:rFonts w:ascii="Arial" w:eastAsia="Arial Unicode MS" w:hAnsi="Arial" w:cs="Arial"/>
          <w:b/>
          <w:sz w:val="20"/>
          <w:szCs w:val="20"/>
        </w:rPr>
        <w:t>Anexo</w:t>
      </w:r>
      <w:r w:rsidRPr="00021EFF">
        <w:rPr>
          <w:rFonts w:ascii="Arial" w:eastAsia="Arial Unicode MS" w:hAnsi="Arial" w:cs="Arial"/>
          <w:b/>
          <w:bCs/>
          <w:sz w:val="20"/>
          <w:szCs w:val="20"/>
        </w:rPr>
        <w:t xml:space="preserve"> I</w:t>
      </w:r>
      <w:r w:rsidR="00A45FE6" w:rsidRPr="00021EFF">
        <w:rPr>
          <w:rFonts w:ascii="Arial" w:eastAsia="Arial Unicode MS" w:hAnsi="Arial" w:cs="Arial"/>
          <w:b/>
          <w:bCs/>
          <w:sz w:val="20"/>
          <w:szCs w:val="20"/>
        </w:rPr>
        <w:t>II</w:t>
      </w:r>
      <w:r w:rsidRPr="00021EFF">
        <w:rPr>
          <w:rFonts w:ascii="Arial" w:hAnsi="Arial" w:cs="Arial"/>
          <w:sz w:val="20"/>
          <w:szCs w:val="20"/>
        </w:rPr>
        <w:t>.</w:t>
      </w:r>
    </w:p>
    <w:p w:rsidR="00310A44" w:rsidRPr="00021EFF" w:rsidRDefault="00310A44" w:rsidP="00310A44">
      <w:pPr>
        <w:tabs>
          <w:tab w:val="left" w:pos="709"/>
        </w:tabs>
        <w:jc w:val="both"/>
        <w:rPr>
          <w:rFonts w:ascii="Arial" w:eastAsia="Arial Unicode MS" w:hAnsi="Arial" w:cs="Arial"/>
          <w:sz w:val="20"/>
          <w:szCs w:val="20"/>
        </w:rPr>
      </w:pPr>
    </w:p>
    <w:p w:rsidR="00310A44" w:rsidRPr="00021EFF" w:rsidRDefault="00310A44" w:rsidP="00310A44">
      <w:pPr>
        <w:tabs>
          <w:tab w:val="left" w:pos="709"/>
        </w:tabs>
        <w:jc w:val="both"/>
        <w:rPr>
          <w:rFonts w:ascii="Arial" w:hAnsi="Arial" w:cs="Arial"/>
          <w:sz w:val="20"/>
          <w:szCs w:val="20"/>
        </w:rPr>
      </w:pPr>
      <w:r w:rsidRPr="00021EFF">
        <w:rPr>
          <w:rFonts w:ascii="Arial" w:hAnsi="Arial" w:cs="Arial"/>
          <w:b/>
          <w:sz w:val="20"/>
          <w:szCs w:val="20"/>
        </w:rPr>
        <w:tab/>
      </w:r>
      <w:r w:rsidRPr="00021EFF">
        <w:rPr>
          <w:rFonts w:ascii="Arial" w:hAnsi="Arial" w:cs="Arial"/>
          <w:b/>
          <w:bCs/>
          <w:sz w:val="20"/>
          <w:szCs w:val="20"/>
        </w:rPr>
        <w:t>9.31</w:t>
      </w:r>
      <w:r w:rsidRPr="00021EFF">
        <w:rPr>
          <w:rFonts w:ascii="Arial" w:hAnsi="Arial" w:cs="Arial"/>
          <w:b/>
          <w:sz w:val="20"/>
          <w:szCs w:val="20"/>
        </w:rPr>
        <w:t>. Formulário de Dados Cadastrais</w:t>
      </w:r>
      <w:r w:rsidRPr="00021EFF">
        <w:rPr>
          <w:rFonts w:ascii="Arial" w:hAnsi="Arial" w:cs="Arial"/>
          <w:sz w:val="20"/>
          <w:szCs w:val="20"/>
        </w:rPr>
        <w:t xml:space="preserve"> assinada pelo </w:t>
      </w:r>
      <w:r w:rsidRPr="00021EFF">
        <w:rPr>
          <w:rFonts w:ascii="Arial" w:eastAsia="Arial Unicode MS" w:hAnsi="Arial" w:cs="Arial"/>
          <w:sz w:val="20"/>
          <w:szCs w:val="20"/>
        </w:rPr>
        <w:t>representante (legal ou procurador)</w:t>
      </w:r>
      <w:r w:rsidRPr="00021EFF">
        <w:rPr>
          <w:rFonts w:ascii="Arial" w:hAnsi="Arial" w:cs="Arial"/>
          <w:sz w:val="20"/>
          <w:szCs w:val="20"/>
        </w:rPr>
        <w:t xml:space="preserve"> da empresa licitante, conforme modelo constante no </w:t>
      </w:r>
      <w:r w:rsidRPr="00021EFF">
        <w:rPr>
          <w:rFonts w:ascii="Arial" w:hAnsi="Arial" w:cs="Arial"/>
          <w:b/>
          <w:sz w:val="20"/>
          <w:szCs w:val="20"/>
        </w:rPr>
        <w:t xml:space="preserve">Anexo </w:t>
      </w:r>
      <w:r w:rsidR="00A45FE6" w:rsidRPr="00021EFF">
        <w:rPr>
          <w:rFonts w:ascii="Arial" w:hAnsi="Arial" w:cs="Arial"/>
          <w:b/>
          <w:sz w:val="20"/>
          <w:szCs w:val="20"/>
        </w:rPr>
        <w:t>V</w:t>
      </w:r>
      <w:r w:rsidRPr="00021EFF">
        <w:rPr>
          <w:rFonts w:ascii="Arial" w:hAnsi="Arial" w:cs="Arial"/>
          <w:sz w:val="20"/>
          <w:szCs w:val="20"/>
        </w:rPr>
        <w:t>.</w:t>
      </w:r>
    </w:p>
    <w:p w:rsidR="00310A44" w:rsidRPr="00021EFF" w:rsidRDefault="00310A44" w:rsidP="00310A44">
      <w:pPr>
        <w:ind w:firstLine="708"/>
        <w:jc w:val="both"/>
        <w:rPr>
          <w:rFonts w:ascii="Arial" w:hAnsi="Arial" w:cs="Arial"/>
          <w:color w:val="000000"/>
          <w:sz w:val="20"/>
          <w:szCs w:val="20"/>
        </w:rPr>
      </w:pPr>
    </w:p>
    <w:p w:rsidR="00310A44" w:rsidRPr="00021EFF" w:rsidRDefault="00310A44" w:rsidP="00310A44">
      <w:pPr>
        <w:tabs>
          <w:tab w:val="left" w:pos="709"/>
        </w:tabs>
        <w:jc w:val="both"/>
        <w:rPr>
          <w:rFonts w:ascii="Arial" w:eastAsia="Arial Unicode MS" w:hAnsi="Arial" w:cs="Arial"/>
          <w:sz w:val="20"/>
          <w:szCs w:val="20"/>
        </w:rPr>
      </w:pPr>
      <w:r w:rsidRPr="00021EFF">
        <w:rPr>
          <w:rFonts w:ascii="Arial" w:eastAsia="Arial Unicode MS" w:hAnsi="Arial" w:cs="Arial"/>
          <w:b/>
          <w:sz w:val="20"/>
          <w:szCs w:val="20"/>
        </w:rPr>
        <w:tab/>
      </w:r>
      <w:r w:rsidRPr="00021EFF">
        <w:rPr>
          <w:rFonts w:ascii="Arial" w:hAnsi="Arial" w:cs="Arial"/>
          <w:b/>
          <w:bCs/>
          <w:sz w:val="20"/>
          <w:szCs w:val="20"/>
        </w:rPr>
        <w:t>9.32</w:t>
      </w:r>
      <w:r w:rsidRPr="00021EFF">
        <w:rPr>
          <w:rFonts w:ascii="Arial" w:eastAsia="Arial Unicode MS" w:hAnsi="Arial" w:cs="Arial"/>
          <w:b/>
          <w:sz w:val="20"/>
          <w:szCs w:val="20"/>
        </w:rPr>
        <w:t>.</w:t>
      </w:r>
      <w:r w:rsidRPr="00021EFF">
        <w:rPr>
          <w:rFonts w:ascii="Arial" w:eastAsia="Arial Unicode MS" w:hAnsi="Arial" w:cs="Arial"/>
          <w:sz w:val="20"/>
          <w:szCs w:val="20"/>
        </w:rPr>
        <w:t xml:space="preserve"> Apresentação da consulta realizada </w:t>
      </w:r>
      <w:r w:rsidRPr="00021EFF">
        <w:rPr>
          <w:rFonts w:ascii="Arial" w:eastAsia="Arial Unicode MS" w:hAnsi="Arial" w:cs="Arial"/>
          <w:b/>
          <w:sz w:val="20"/>
          <w:szCs w:val="20"/>
        </w:rPr>
        <w:t>pela licitante</w:t>
      </w:r>
      <w:r w:rsidRPr="00021EFF">
        <w:rPr>
          <w:rFonts w:ascii="Arial" w:eastAsia="Arial Unicode MS" w:hAnsi="Arial" w:cs="Arial"/>
          <w:sz w:val="20"/>
          <w:szCs w:val="20"/>
        </w:rPr>
        <w:t xml:space="preserve"> aos seguintes cadastros / certidões, e a sua </w:t>
      </w:r>
      <w:r w:rsidRPr="00021EFF">
        <w:rPr>
          <w:rFonts w:ascii="Arial" w:eastAsia="Arial Unicode MS" w:hAnsi="Arial" w:cs="Arial"/>
          <w:b/>
          <w:sz w:val="20"/>
          <w:szCs w:val="20"/>
        </w:rPr>
        <w:t>impressão e juntada ao Credenciamento pela própria empresa</w:t>
      </w:r>
      <w:r w:rsidRPr="00021EFF">
        <w:rPr>
          <w:rFonts w:ascii="Arial" w:hAnsi="Arial" w:cs="Arial"/>
          <w:sz w:val="20"/>
          <w:szCs w:val="20"/>
        </w:rPr>
        <w:t>:</w:t>
      </w:r>
    </w:p>
    <w:p w:rsidR="000A5D84" w:rsidRPr="00021EFF" w:rsidRDefault="000A5D84" w:rsidP="000A5D84">
      <w:pPr>
        <w:ind w:firstLine="708"/>
        <w:jc w:val="both"/>
        <w:rPr>
          <w:rFonts w:ascii="Arial" w:hAnsi="Arial" w:cs="Arial"/>
          <w:color w:val="000000"/>
          <w:sz w:val="20"/>
          <w:szCs w:val="20"/>
        </w:rPr>
      </w:pPr>
    </w:p>
    <w:p w:rsidR="000A5D84" w:rsidRPr="00021EFF" w:rsidRDefault="000A5D84" w:rsidP="000A5D84">
      <w:pPr>
        <w:tabs>
          <w:tab w:val="left" w:pos="709"/>
        </w:tabs>
        <w:jc w:val="both"/>
        <w:rPr>
          <w:rFonts w:ascii="Arial" w:eastAsia="Arial Unicode MS" w:hAnsi="Arial" w:cs="Arial"/>
          <w:sz w:val="20"/>
          <w:szCs w:val="20"/>
        </w:rPr>
      </w:pPr>
      <w:r w:rsidRPr="00021EFF">
        <w:rPr>
          <w:rFonts w:ascii="Arial" w:eastAsia="Arial Unicode MS" w:hAnsi="Arial" w:cs="Arial"/>
          <w:b/>
          <w:sz w:val="20"/>
          <w:szCs w:val="20"/>
        </w:rPr>
        <w:lastRenderedPageBreak/>
        <w:tab/>
      </w:r>
      <w:r w:rsidRPr="00021EFF">
        <w:rPr>
          <w:rFonts w:ascii="Arial" w:hAnsi="Arial" w:cs="Arial"/>
          <w:b/>
          <w:bCs/>
          <w:sz w:val="20"/>
          <w:szCs w:val="20"/>
        </w:rPr>
        <w:t>9.32</w:t>
      </w:r>
      <w:r w:rsidRPr="00021EFF">
        <w:rPr>
          <w:rFonts w:ascii="Arial" w:hAnsi="Arial" w:cs="Arial"/>
          <w:b/>
          <w:sz w:val="20"/>
          <w:szCs w:val="20"/>
        </w:rPr>
        <w:t>.1</w:t>
      </w:r>
      <w:r w:rsidRPr="00021EFF">
        <w:rPr>
          <w:rFonts w:ascii="Arial" w:eastAsia="Arial Unicode MS" w:hAnsi="Arial" w:cs="Arial"/>
          <w:b/>
          <w:sz w:val="20"/>
          <w:szCs w:val="20"/>
        </w:rPr>
        <w:t>.</w:t>
      </w:r>
      <w:r w:rsidRPr="00021EFF">
        <w:rPr>
          <w:rFonts w:ascii="Arial" w:eastAsia="Arial Unicode MS" w:hAnsi="Arial" w:cs="Arial"/>
          <w:sz w:val="20"/>
          <w:szCs w:val="20"/>
        </w:rPr>
        <w:t xml:space="preserve"> Certidão Negativa </w:t>
      </w:r>
      <w:r w:rsidRPr="00021EFF">
        <w:rPr>
          <w:rFonts w:ascii="Arial" w:eastAsia="Arial Unicode MS" w:hAnsi="Arial" w:cs="Arial"/>
          <w:sz w:val="20"/>
          <w:szCs w:val="20"/>
          <w:u w:val="single"/>
        </w:rPr>
        <w:t>Correcional (Ente Privado)</w:t>
      </w:r>
      <w:r w:rsidRPr="00021EFF">
        <w:rPr>
          <w:rFonts w:ascii="Arial" w:eastAsia="Arial Unicode MS" w:hAnsi="Arial" w:cs="Arial"/>
          <w:sz w:val="20"/>
          <w:szCs w:val="20"/>
        </w:rPr>
        <w:t>, mantido pela Controladoria-Geral da União</w:t>
      </w:r>
      <w:r w:rsidRPr="00021EFF">
        <w:rPr>
          <w:rFonts w:ascii="Arial" w:hAnsi="Arial" w:cs="Arial"/>
          <w:sz w:val="20"/>
          <w:szCs w:val="20"/>
        </w:rPr>
        <w:t xml:space="preserve">, obtido no endereço eletrônico: </w:t>
      </w:r>
      <w:hyperlink r:id="rId55" w:history="1">
        <w:r w:rsidRPr="00021EFF">
          <w:rPr>
            <w:rStyle w:val="Hyperlink"/>
            <w:rFonts w:ascii="Arial" w:eastAsia="Arial Unicode MS" w:hAnsi="Arial" w:cs="Arial"/>
            <w:sz w:val="20"/>
            <w:szCs w:val="20"/>
          </w:rPr>
          <w:t>https://certidoes.cgu.gov.br/</w:t>
        </w:r>
      </w:hyperlink>
      <w:r w:rsidRPr="00021EFF">
        <w:rPr>
          <w:rFonts w:ascii="Arial" w:hAnsi="Arial" w:cs="Arial"/>
          <w:sz w:val="20"/>
          <w:szCs w:val="20"/>
        </w:rPr>
        <w:t xml:space="preserve"> </w:t>
      </w:r>
      <w:r w:rsidRPr="00021EFF">
        <w:rPr>
          <w:rFonts w:ascii="Arial" w:hAnsi="Arial" w:cs="Arial"/>
          <w:b/>
          <w:i/>
          <w:sz w:val="20"/>
          <w:szCs w:val="20"/>
          <w:u w:val="single"/>
        </w:rPr>
        <w:t xml:space="preserve">(da Pessoa Jurídica e de todo(s) Sócio(s) e </w:t>
      </w:r>
      <w:proofErr w:type="gramStart"/>
      <w:r w:rsidRPr="00021EFF">
        <w:rPr>
          <w:rFonts w:ascii="Arial" w:hAnsi="Arial" w:cs="Arial"/>
          <w:b/>
          <w:i/>
          <w:sz w:val="20"/>
          <w:szCs w:val="20"/>
          <w:u w:val="single"/>
        </w:rPr>
        <w:t>Administrador(</w:t>
      </w:r>
      <w:proofErr w:type="gramEnd"/>
      <w:r w:rsidRPr="00021EFF">
        <w:rPr>
          <w:rFonts w:ascii="Arial" w:hAnsi="Arial" w:cs="Arial"/>
          <w:b/>
          <w:i/>
          <w:sz w:val="20"/>
          <w:szCs w:val="20"/>
          <w:u w:val="single"/>
        </w:rPr>
        <w:t>es), consignados no Quadro de Sócios e Administradores (QSA), constante da base de dados do Cadastro Nacional da Pessoa Jurídica (CNPJ))</w:t>
      </w:r>
      <w:r w:rsidRPr="00021EFF">
        <w:rPr>
          <w:rFonts w:ascii="Arial" w:eastAsia="Arial Unicode MS" w:hAnsi="Arial" w:cs="Arial"/>
          <w:sz w:val="20"/>
          <w:szCs w:val="20"/>
        </w:rPr>
        <w:t>;</w:t>
      </w:r>
    </w:p>
    <w:p w:rsidR="000A5D84" w:rsidRPr="00021EFF" w:rsidRDefault="000A5D84" w:rsidP="000A5D84">
      <w:pPr>
        <w:tabs>
          <w:tab w:val="left" w:pos="709"/>
        </w:tabs>
        <w:jc w:val="both"/>
        <w:rPr>
          <w:rFonts w:ascii="Arial" w:eastAsia="Arial Unicode MS" w:hAnsi="Arial" w:cs="Arial"/>
          <w:sz w:val="20"/>
          <w:szCs w:val="20"/>
        </w:rPr>
      </w:pPr>
    </w:p>
    <w:p w:rsidR="000A5D84" w:rsidRPr="00021EFF" w:rsidRDefault="000A5D84" w:rsidP="000A5D84">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hAnsi="Arial" w:cs="Arial"/>
          <w:b/>
          <w:bCs/>
          <w:sz w:val="20"/>
          <w:szCs w:val="20"/>
        </w:rPr>
        <w:t>9.32</w:t>
      </w:r>
      <w:r w:rsidRPr="00021EFF">
        <w:rPr>
          <w:rFonts w:ascii="Arial" w:hAnsi="Arial" w:cs="Arial"/>
          <w:b/>
          <w:sz w:val="20"/>
          <w:szCs w:val="20"/>
        </w:rPr>
        <w:t>.2</w:t>
      </w:r>
      <w:r w:rsidRPr="00021EFF">
        <w:rPr>
          <w:rFonts w:ascii="Arial" w:eastAsia="Arial Unicode MS" w:hAnsi="Arial" w:cs="Arial"/>
          <w:b/>
          <w:sz w:val="20"/>
          <w:szCs w:val="20"/>
        </w:rPr>
        <w:t>.</w:t>
      </w:r>
      <w:r w:rsidRPr="00021EFF">
        <w:rPr>
          <w:rFonts w:ascii="Arial" w:eastAsia="Arial Unicode MS" w:hAnsi="Arial" w:cs="Arial"/>
          <w:sz w:val="20"/>
          <w:szCs w:val="20"/>
        </w:rPr>
        <w:t xml:space="preserve"> </w:t>
      </w:r>
      <w:r w:rsidRPr="00021EFF">
        <w:rPr>
          <w:rFonts w:ascii="Arial" w:hAnsi="Arial" w:cs="Arial"/>
          <w:sz w:val="20"/>
          <w:szCs w:val="20"/>
        </w:rPr>
        <w:t xml:space="preserve">Certidão Negativa do Cadastro Nacional de </w:t>
      </w:r>
      <w:r w:rsidRPr="00021EFF">
        <w:rPr>
          <w:rFonts w:ascii="Arial" w:hAnsi="Arial" w:cs="Arial"/>
          <w:sz w:val="20"/>
          <w:szCs w:val="20"/>
          <w:u w:val="single"/>
        </w:rPr>
        <w:t>Condenados por Improbidade Administrativa</w:t>
      </w:r>
      <w:r w:rsidRPr="00021EFF">
        <w:rPr>
          <w:rFonts w:ascii="Arial" w:hAnsi="Arial" w:cs="Arial"/>
          <w:sz w:val="20"/>
          <w:szCs w:val="20"/>
        </w:rPr>
        <w:t xml:space="preserve"> do CNJ, obtida no endereço eletrônico: </w:t>
      </w:r>
      <w:hyperlink r:id="rId56" w:history="1">
        <w:r w:rsidRPr="00021EFF">
          <w:rPr>
            <w:rStyle w:val="Hyperlink"/>
            <w:rFonts w:ascii="Arial" w:eastAsia="Arial Unicode MS" w:hAnsi="Arial" w:cs="Arial"/>
            <w:sz w:val="20"/>
            <w:szCs w:val="20"/>
          </w:rPr>
          <w:t>https://www.cnj.jus.br/improbidade_adm/consultar_requerido.php</w:t>
        </w:r>
      </w:hyperlink>
      <w:r w:rsidRPr="00021EFF">
        <w:rPr>
          <w:rFonts w:ascii="Arial" w:hAnsi="Arial" w:cs="Arial"/>
          <w:sz w:val="20"/>
          <w:szCs w:val="20"/>
        </w:rPr>
        <w:t xml:space="preserve"> </w:t>
      </w:r>
      <w:r w:rsidRPr="00021EFF">
        <w:rPr>
          <w:rFonts w:ascii="Arial" w:hAnsi="Arial" w:cs="Arial"/>
          <w:b/>
          <w:i/>
          <w:sz w:val="20"/>
          <w:szCs w:val="20"/>
          <w:u w:val="single"/>
        </w:rPr>
        <w:t xml:space="preserve">(da Pessoa Jurídica e de todo(s) Sócio(s) e </w:t>
      </w:r>
      <w:proofErr w:type="gramStart"/>
      <w:r w:rsidRPr="00021EFF">
        <w:rPr>
          <w:rFonts w:ascii="Arial" w:hAnsi="Arial" w:cs="Arial"/>
          <w:b/>
          <w:i/>
          <w:sz w:val="20"/>
          <w:szCs w:val="20"/>
          <w:u w:val="single"/>
        </w:rPr>
        <w:t>Administrador(</w:t>
      </w:r>
      <w:proofErr w:type="gramEnd"/>
      <w:r w:rsidRPr="00021EFF">
        <w:rPr>
          <w:rFonts w:ascii="Arial" w:hAnsi="Arial" w:cs="Arial"/>
          <w:b/>
          <w:i/>
          <w:sz w:val="20"/>
          <w:szCs w:val="20"/>
          <w:u w:val="single"/>
        </w:rPr>
        <w:t>es), consignados no Quadro de Sócios e Administradores (QSA), constante da base de dados do Cadastro Nacional da Pessoa Jurídica (CNPJ))</w:t>
      </w:r>
      <w:r w:rsidRPr="00021EFF">
        <w:rPr>
          <w:rFonts w:ascii="Arial" w:eastAsia="Arial Unicode MS" w:hAnsi="Arial" w:cs="Arial"/>
          <w:sz w:val="20"/>
          <w:szCs w:val="20"/>
        </w:rPr>
        <w:t>;</w:t>
      </w:r>
    </w:p>
    <w:p w:rsidR="000A5D84" w:rsidRPr="00021EFF" w:rsidRDefault="000A5D84" w:rsidP="000A5D84">
      <w:pPr>
        <w:tabs>
          <w:tab w:val="left" w:pos="709"/>
        </w:tabs>
        <w:jc w:val="both"/>
        <w:rPr>
          <w:rFonts w:ascii="Arial" w:eastAsia="Arial Unicode MS" w:hAnsi="Arial" w:cs="Arial"/>
          <w:sz w:val="20"/>
          <w:szCs w:val="20"/>
        </w:rPr>
      </w:pPr>
    </w:p>
    <w:p w:rsidR="000A5D84" w:rsidRPr="00021EFF" w:rsidRDefault="000A5D84" w:rsidP="000A5D84">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hAnsi="Arial" w:cs="Arial"/>
          <w:b/>
          <w:bCs/>
          <w:sz w:val="20"/>
          <w:szCs w:val="20"/>
        </w:rPr>
        <w:t>9.32</w:t>
      </w:r>
      <w:r w:rsidRPr="00021EFF">
        <w:rPr>
          <w:rFonts w:ascii="Arial" w:hAnsi="Arial" w:cs="Arial"/>
          <w:b/>
          <w:sz w:val="20"/>
          <w:szCs w:val="20"/>
        </w:rPr>
        <w:t>.3</w:t>
      </w:r>
      <w:r w:rsidRPr="00021EFF">
        <w:rPr>
          <w:rFonts w:ascii="Arial" w:eastAsia="Arial Unicode MS" w:hAnsi="Arial" w:cs="Arial"/>
          <w:b/>
          <w:sz w:val="20"/>
          <w:szCs w:val="20"/>
        </w:rPr>
        <w:t>.</w:t>
      </w:r>
      <w:r w:rsidRPr="00021EFF">
        <w:rPr>
          <w:rFonts w:ascii="Arial" w:eastAsia="Arial Unicode MS" w:hAnsi="Arial" w:cs="Arial"/>
          <w:sz w:val="20"/>
          <w:szCs w:val="20"/>
        </w:rPr>
        <w:t xml:space="preserve"> </w:t>
      </w:r>
      <w:r w:rsidRPr="00021EFF">
        <w:rPr>
          <w:rFonts w:ascii="Arial" w:hAnsi="Arial" w:cs="Arial"/>
          <w:sz w:val="20"/>
          <w:szCs w:val="20"/>
        </w:rPr>
        <w:t xml:space="preserve">Consulta </w:t>
      </w:r>
      <w:r w:rsidRPr="00021EFF">
        <w:rPr>
          <w:rFonts w:ascii="Arial" w:hAnsi="Arial" w:cs="Arial"/>
          <w:sz w:val="20"/>
          <w:szCs w:val="20"/>
          <w:u w:val="single"/>
        </w:rPr>
        <w:t>Consolidada</w:t>
      </w:r>
      <w:r w:rsidRPr="00021EFF">
        <w:rPr>
          <w:rFonts w:ascii="Arial" w:hAnsi="Arial" w:cs="Arial"/>
          <w:sz w:val="20"/>
          <w:szCs w:val="20"/>
        </w:rPr>
        <w:t xml:space="preserve"> de </w:t>
      </w:r>
      <w:r w:rsidRPr="00021EFF">
        <w:rPr>
          <w:rFonts w:ascii="Arial" w:hAnsi="Arial" w:cs="Arial"/>
          <w:b/>
          <w:sz w:val="20"/>
          <w:szCs w:val="20"/>
        </w:rPr>
        <w:t>Pessoa Jurídica</w:t>
      </w:r>
      <w:r w:rsidRPr="00021EFF">
        <w:rPr>
          <w:rFonts w:ascii="Arial" w:hAnsi="Arial" w:cs="Arial"/>
          <w:sz w:val="20"/>
          <w:szCs w:val="20"/>
        </w:rPr>
        <w:t xml:space="preserve">, emitida pelo Tribunal de Contas da União, obtida no endereço eletrônico: </w:t>
      </w:r>
      <w:hyperlink r:id="rId57" w:history="1">
        <w:r w:rsidRPr="00021EFF">
          <w:rPr>
            <w:rStyle w:val="Hyperlink"/>
            <w:rFonts w:ascii="Arial" w:eastAsia="Arial Unicode MS" w:hAnsi="Arial" w:cs="Arial"/>
            <w:sz w:val="20"/>
            <w:szCs w:val="20"/>
          </w:rPr>
          <w:t>https://certidoes-apf.apps.tcu.gov.br/</w:t>
        </w:r>
      </w:hyperlink>
      <w:r w:rsidRPr="00021EFF">
        <w:rPr>
          <w:rFonts w:ascii="Arial" w:eastAsia="Arial Unicode MS" w:hAnsi="Arial" w:cs="Arial"/>
          <w:sz w:val="20"/>
          <w:szCs w:val="20"/>
        </w:rPr>
        <w:t>;</w:t>
      </w:r>
    </w:p>
    <w:p w:rsidR="000A5D84" w:rsidRPr="00021EFF" w:rsidRDefault="000A5D84" w:rsidP="000A5D84">
      <w:pPr>
        <w:tabs>
          <w:tab w:val="left" w:pos="709"/>
        </w:tabs>
        <w:jc w:val="both"/>
        <w:rPr>
          <w:rFonts w:ascii="Arial" w:eastAsia="Arial Unicode MS" w:hAnsi="Arial" w:cs="Arial"/>
          <w:sz w:val="20"/>
          <w:szCs w:val="20"/>
        </w:rPr>
      </w:pPr>
    </w:p>
    <w:p w:rsidR="000A5D84" w:rsidRPr="00021EFF" w:rsidRDefault="000A5D84" w:rsidP="000A5D84">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hAnsi="Arial" w:cs="Arial"/>
          <w:b/>
          <w:bCs/>
          <w:sz w:val="20"/>
          <w:szCs w:val="20"/>
        </w:rPr>
        <w:t>9.32</w:t>
      </w:r>
      <w:r w:rsidRPr="00021EFF">
        <w:rPr>
          <w:rFonts w:ascii="Arial" w:hAnsi="Arial" w:cs="Arial"/>
          <w:b/>
          <w:sz w:val="20"/>
          <w:szCs w:val="20"/>
        </w:rPr>
        <w:t>.3.1</w:t>
      </w:r>
      <w:r w:rsidRPr="00021EFF">
        <w:rPr>
          <w:rFonts w:ascii="Arial" w:eastAsia="Arial Unicode MS" w:hAnsi="Arial" w:cs="Arial"/>
          <w:b/>
          <w:sz w:val="20"/>
          <w:szCs w:val="20"/>
        </w:rPr>
        <w:t>.</w:t>
      </w:r>
      <w:r w:rsidRPr="00021EFF">
        <w:rPr>
          <w:rFonts w:ascii="Arial" w:eastAsia="Arial Unicode MS" w:hAnsi="Arial" w:cs="Arial"/>
          <w:sz w:val="20"/>
          <w:szCs w:val="20"/>
        </w:rPr>
        <w:t xml:space="preserve"> </w:t>
      </w:r>
      <w:r w:rsidRPr="00021EFF">
        <w:rPr>
          <w:rFonts w:ascii="Arial" w:hAnsi="Arial" w:cs="Arial"/>
          <w:sz w:val="20"/>
          <w:szCs w:val="20"/>
        </w:rPr>
        <w:t xml:space="preserve">Certidão Negativa do Cadastro Nacional de </w:t>
      </w:r>
      <w:r w:rsidRPr="00021EFF">
        <w:rPr>
          <w:rFonts w:ascii="Arial" w:hAnsi="Arial" w:cs="Arial"/>
          <w:sz w:val="20"/>
          <w:szCs w:val="20"/>
          <w:u w:val="single"/>
        </w:rPr>
        <w:t xml:space="preserve">Inabilitados e Inidôneos </w:t>
      </w:r>
      <w:r w:rsidRPr="00021EFF">
        <w:rPr>
          <w:rFonts w:ascii="Arial" w:hAnsi="Arial" w:cs="Arial"/>
          <w:i/>
          <w:color w:val="000000"/>
          <w:sz w:val="20"/>
          <w:szCs w:val="20"/>
          <w:u w:val="single"/>
        </w:rPr>
        <w:t>(deverá apresentar as duas certidões)</w:t>
      </w:r>
      <w:r w:rsidRPr="00021EFF">
        <w:rPr>
          <w:rFonts w:ascii="Arial" w:hAnsi="Arial" w:cs="Arial"/>
          <w:sz w:val="20"/>
          <w:szCs w:val="20"/>
        </w:rPr>
        <w:t xml:space="preserve">, de todo(s) </w:t>
      </w:r>
      <w:r w:rsidRPr="00021EFF">
        <w:rPr>
          <w:rFonts w:ascii="Arial" w:hAnsi="Arial" w:cs="Arial"/>
          <w:b/>
          <w:sz w:val="20"/>
          <w:szCs w:val="20"/>
          <w:u w:val="single"/>
        </w:rPr>
        <w:t xml:space="preserve">Sócio(s) e </w:t>
      </w:r>
      <w:proofErr w:type="gramStart"/>
      <w:r w:rsidRPr="00021EFF">
        <w:rPr>
          <w:rFonts w:ascii="Arial" w:hAnsi="Arial" w:cs="Arial"/>
          <w:b/>
          <w:sz w:val="20"/>
          <w:szCs w:val="20"/>
          <w:u w:val="single"/>
        </w:rPr>
        <w:t>Administrador(</w:t>
      </w:r>
      <w:proofErr w:type="gramEnd"/>
      <w:r w:rsidRPr="00021EFF">
        <w:rPr>
          <w:rFonts w:ascii="Arial" w:hAnsi="Arial" w:cs="Arial"/>
          <w:b/>
          <w:sz w:val="20"/>
          <w:szCs w:val="20"/>
          <w:u w:val="single"/>
        </w:rPr>
        <w:t>es), consignados no Quadro de Sócios e Administradores (QSA), constante da base de dados do Cadastro Nacional da Pessoa Jurídica (CNPJ)</w:t>
      </w:r>
      <w:r w:rsidRPr="00021EFF">
        <w:rPr>
          <w:rFonts w:ascii="Arial" w:hAnsi="Arial" w:cs="Arial"/>
          <w:sz w:val="20"/>
          <w:szCs w:val="20"/>
        </w:rPr>
        <w:t xml:space="preserve">, emitida pelo Tribunal de Contas da União, obtida no endereço eletrônico: </w:t>
      </w:r>
      <w:hyperlink r:id="rId58" w:history="1">
        <w:r w:rsidRPr="00021EFF">
          <w:rPr>
            <w:rStyle w:val="Hyperlink"/>
            <w:rFonts w:ascii="Arial" w:eastAsia="Arial Unicode MS" w:hAnsi="Arial" w:cs="Arial"/>
            <w:sz w:val="20"/>
            <w:szCs w:val="20"/>
          </w:rPr>
          <w:t>https://contas.tcu.gov.br/ords/f?p=1660:3:128530295954684::::P3_TIPO_RELACAO:INIDONEO</w:t>
        </w:r>
      </w:hyperlink>
      <w:r w:rsidRPr="00021EFF">
        <w:rPr>
          <w:rFonts w:ascii="Arial" w:eastAsia="Arial Unicode MS" w:hAnsi="Arial" w:cs="Arial"/>
          <w:sz w:val="20"/>
          <w:szCs w:val="20"/>
        </w:rPr>
        <w:t>;</w:t>
      </w:r>
    </w:p>
    <w:p w:rsidR="000A5D84" w:rsidRPr="00021EFF" w:rsidRDefault="000A5D84" w:rsidP="000A5D84">
      <w:pPr>
        <w:tabs>
          <w:tab w:val="left" w:pos="709"/>
        </w:tabs>
        <w:jc w:val="both"/>
        <w:rPr>
          <w:rFonts w:ascii="Arial" w:eastAsia="Arial Unicode MS" w:hAnsi="Arial" w:cs="Arial"/>
          <w:sz w:val="20"/>
          <w:szCs w:val="20"/>
        </w:rPr>
      </w:pPr>
    </w:p>
    <w:p w:rsidR="000A5D84" w:rsidRPr="00021EFF" w:rsidRDefault="000A5D84" w:rsidP="000A5D84">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hAnsi="Arial" w:cs="Arial"/>
          <w:b/>
          <w:bCs/>
          <w:sz w:val="20"/>
          <w:szCs w:val="20"/>
        </w:rPr>
        <w:t>9.32</w:t>
      </w:r>
      <w:r w:rsidRPr="00021EFF">
        <w:rPr>
          <w:rFonts w:ascii="Arial" w:hAnsi="Arial" w:cs="Arial"/>
          <w:b/>
          <w:sz w:val="20"/>
          <w:szCs w:val="20"/>
        </w:rPr>
        <w:t>.4</w:t>
      </w:r>
      <w:r w:rsidRPr="00021EFF">
        <w:rPr>
          <w:rFonts w:ascii="Arial" w:eastAsia="Arial Unicode MS" w:hAnsi="Arial" w:cs="Arial"/>
          <w:b/>
          <w:sz w:val="20"/>
          <w:szCs w:val="20"/>
        </w:rPr>
        <w:t>.</w:t>
      </w:r>
      <w:r w:rsidRPr="00021EFF">
        <w:rPr>
          <w:rFonts w:ascii="Arial" w:eastAsia="Arial Unicode MS" w:hAnsi="Arial" w:cs="Arial"/>
          <w:sz w:val="20"/>
          <w:szCs w:val="20"/>
        </w:rPr>
        <w:t xml:space="preserve"> </w:t>
      </w:r>
      <w:r w:rsidRPr="00021EFF">
        <w:rPr>
          <w:rFonts w:ascii="Arial" w:hAnsi="Arial" w:cs="Arial"/>
          <w:sz w:val="20"/>
          <w:szCs w:val="20"/>
        </w:rPr>
        <w:t xml:space="preserve">Certidão de Apenados de </w:t>
      </w:r>
      <w:r w:rsidRPr="00021EFF">
        <w:rPr>
          <w:rFonts w:ascii="Arial" w:hAnsi="Arial" w:cs="Arial"/>
          <w:sz w:val="20"/>
          <w:szCs w:val="20"/>
          <w:u w:val="single"/>
        </w:rPr>
        <w:t>Impedimentos de Licitação/Contrato/Chamamento Público/Celebração de Parceria</w:t>
      </w:r>
      <w:r w:rsidRPr="00021EFF">
        <w:rPr>
          <w:rFonts w:ascii="Arial" w:hAnsi="Arial" w:cs="Arial"/>
          <w:sz w:val="20"/>
          <w:szCs w:val="20"/>
        </w:rPr>
        <w:t xml:space="preserve">, emitido pelo Tribunal de Contas do Estado de São Paulo, obtido no endereço eletrônico: </w:t>
      </w:r>
      <w:hyperlink r:id="rId59" w:history="1">
        <w:r w:rsidRPr="00021EFF">
          <w:rPr>
            <w:rStyle w:val="Hyperlink"/>
            <w:rFonts w:ascii="Arial" w:eastAsia="Arial Unicode MS" w:hAnsi="Arial" w:cs="Arial"/>
            <w:sz w:val="20"/>
            <w:szCs w:val="20"/>
          </w:rPr>
          <w:t>https://www.tce.sp.gov.br/pesquisa-relacao-apenados</w:t>
        </w:r>
      </w:hyperlink>
      <w:r w:rsidRPr="00021EFF">
        <w:rPr>
          <w:rFonts w:ascii="Arial" w:hAnsi="Arial" w:cs="Arial"/>
          <w:sz w:val="20"/>
          <w:szCs w:val="20"/>
        </w:rPr>
        <w:t xml:space="preserve"> </w:t>
      </w:r>
      <w:r w:rsidRPr="00021EFF">
        <w:rPr>
          <w:rFonts w:ascii="Arial" w:hAnsi="Arial" w:cs="Arial"/>
          <w:b/>
          <w:i/>
          <w:sz w:val="20"/>
          <w:szCs w:val="20"/>
          <w:u w:val="single"/>
        </w:rPr>
        <w:t xml:space="preserve">(da Pessoa Jurídica e de todo(s) Sócio(s) e </w:t>
      </w:r>
      <w:proofErr w:type="gramStart"/>
      <w:r w:rsidRPr="00021EFF">
        <w:rPr>
          <w:rFonts w:ascii="Arial" w:hAnsi="Arial" w:cs="Arial"/>
          <w:b/>
          <w:i/>
          <w:sz w:val="20"/>
          <w:szCs w:val="20"/>
          <w:u w:val="single"/>
        </w:rPr>
        <w:t>Administrador(</w:t>
      </w:r>
      <w:proofErr w:type="gramEnd"/>
      <w:r w:rsidRPr="00021EFF">
        <w:rPr>
          <w:rFonts w:ascii="Arial" w:hAnsi="Arial" w:cs="Arial"/>
          <w:b/>
          <w:i/>
          <w:sz w:val="20"/>
          <w:szCs w:val="20"/>
          <w:u w:val="single"/>
        </w:rPr>
        <w:t>es), consignados no Quadro de Sócios e Administradores (QSA), constante da base de dados do Cadastro Nacional da Pessoa Jurídica (CNPJ))</w:t>
      </w:r>
      <w:r w:rsidRPr="00021EFF">
        <w:rPr>
          <w:rFonts w:ascii="Arial" w:eastAsia="Arial Unicode MS" w:hAnsi="Arial" w:cs="Arial"/>
          <w:sz w:val="20"/>
          <w:szCs w:val="20"/>
        </w:rPr>
        <w:t>.</w:t>
      </w:r>
    </w:p>
    <w:p w:rsidR="000A5D84" w:rsidRPr="00021EFF" w:rsidRDefault="000A5D84" w:rsidP="000A5D84">
      <w:pPr>
        <w:tabs>
          <w:tab w:val="left" w:pos="709"/>
        </w:tabs>
        <w:jc w:val="both"/>
        <w:rPr>
          <w:rFonts w:ascii="Arial" w:eastAsia="Arial Unicode MS" w:hAnsi="Arial" w:cs="Arial"/>
          <w:sz w:val="20"/>
          <w:szCs w:val="20"/>
        </w:rPr>
      </w:pPr>
    </w:p>
    <w:p w:rsidR="000A5D84" w:rsidRPr="00021EFF" w:rsidRDefault="000A5D84" w:rsidP="000A5D84">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hAnsi="Arial" w:cs="Arial"/>
          <w:b/>
          <w:bCs/>
          <w:sz w:val="20"/>
          <w:szCs w:val="20"/>
        </w:rPr>
        <w:t>9.32</w:t>
      </w:r>
      <w:r w:rsidRPr="00021EFF">
        <w:rPr>
          <w:rFonts w:ascii="Arial" w:hAnsi="Arial" w:cs="Arial"/>
          <w:b/>
          <w:sz w:val="20"/>
          <w:szCs w:val="20"/>
        </w:rPr>
        <w:t>.5</w:t>
      </w:r>
      <w:r w:rsidRPr="00021EFF">
        <w:rPr>
          <w:rFonts w:ascii="Arial" w:eastAsia="Arial Unicode MS" w:hAnsi="Arial" w:cs="Arial"/>
          <w:b/>
          <w:sz w:val="20"/>
          <w:szCs w:val="20"/>
        </w:rPr>
        <w:t>.</w:t>
      </w:r>
      <w:r w:rsidRPr="00021EFF">
        <w:rPr>
          <w:rFonts w:ascii="Arial" w:eastAsia="Arial Unicode MS" w:hAnsi="Arial" w:cs="Arial"/>
          <w:sz w:val="20"/>
          <w:szCs w:val="20"/>
        </w:rPr>
        <w:t xml:space="preserve"> </w:t>
      </w:r>
      <w:r w:rsidRPr="00021EFF">
        <w:rPr>
          <w:rFonts w:ascii="Arial" w:hAnsi="Arial" w:cs="Arial"/>
          <w:sz w:val="20"/>
          <w:szCs w:val="20"/>
        </w:rPr>
        <w:t xml:space="preserve">A consulta aos cadastros será realizada </w:t>
      </w:r>
      <w:r w:rsidRPr="00021EFF">
        <w:rPr>
          <w:rFonts w:ascii="Arial" w:hAnsi="Arial" w:cs="Arial"/>
          <w:b/>
          <w:sz w:val="20"/>
          <w:szCs w:val="20"/>
          <w:u w:val="single"/>
        </w:rPr>
        <w:t xml:space="preserve">em nome da empresa licitante, e também de todo(s) Sócio(s) e </w:t>
      </w:r>
      <w:proofErr w:type="gramStart"/>
      <w:r w:rsidRPr="00021EFF">
        <w:rPr>
          <w:rFonts w:ascii="Arial" w:hAnsi="Arial" w:cs="Arial"/>
          <w:b/>
          <w:sz w:val="20"/>
          <w:szCs w:val="20"/>
          <w:u w:val="single"/>
        </w:rPr>
        <w:t>Administrador(</w:t>
      </w:r>
      <w:proofErr w:type="gramEnd"/>
      <w:r w:rsidRPr="00021EFF">
        <w:rPr>
          <w:rFonts w:ascii="Arial" w:hAnsi="Arial" w:cs="Arial"/>
          <w:b/>
          <w:sz w:val="20"/>
          <w:szCs w:val="20"/>
          <w:u w:val="single"/>
        </w:rPr>
        <w:t>es), consignados no Quadro de Sócios e Administradores (QSA), constante da base de dados do Cadastro Nacional da Pessoa Jurídica (CNPJ)</w:t>
      </w:r>
      <w:r w:rsidRPr="00021EFF">
        <w:rPr>
          <w:rFonts w:ascii="Arial" w:hAnsi="Arial" w:cs="Arial"/>
          <w:sz w:val="20"/>
          <w:szCs w:val="20"/>
        </w:rPr>
        <w:t>, por força do artigo 12 da Lei n° 8.429, de 1992</w:t>
      </w:r>
      <w:r w:rsidRPr="00021EFF">
        <w:rPr>
          <w:rFonts w:ascii="Arial" w:eastAsia="Arial Unicode MS" w:hAnsi="Arial" w:cs="Arial"/>
          <w:sz w:val="20"/>
          <w:szCs w:val="20"/>
        </w:rPr>
        <w:t>.</w:t>
      </w:r>
    </w:p>
    <w:p w:rsidR="000A5D84" w:rsidRPr="00021EFF" w:rsidRDefault="000A5D84" w:rsidP="000A5D84">
      <w:pPr>
        <w:tabs>
          <w:tab w:val="left" w:pos="709"/>
        </w:tabs>
        <w:jc w:val="both"/>
        <w:rPr>
          <w:rFonts w:ascii="Arial" w:eastAsia="Arial Unicode MS" w:hAnsi="Arial" w:cs="Arial"/>
          <w:sz w:val="20"/>
          <w:szCs w:val="20"/>
        </w:rPr>
      </w:pPr>
    </w:p>
    <w:p w:rsidR="000A5D84" w:rsidRPr="00021EFF" w:rsidRDefault="000A5D84" w:rsidP="000A5D84">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hAnsi="Arial" w:cs="Arial"/>
          <w:b/>
          <w:bCs/>
          <w:sz w:val="20"/>
          <w:szCs w:val="20"/>
        </w:rPr>
        <w:t>9.32</w:t>
      </w:r>
      <w:r w:rsidRPr="00021EFF">
        <w:rPr>
          <w:rFonts w:ascii="Arial" w:hAnsi="Arial" w:cs="Arial"/>
          <w:b/>
          <w:sz w:val="20"/>
          <w:szCs w:val="20"/>
        </w:rPr>
        <w:t>.5.1</w:t>
      </w:r>
      <w:r w:rsidRPr="00021EFF">
        <w:rPr>
          <w:rFonts w:ascii="Arial" w:eastAsia="Arial Unicode MS" w:hAnsi="Arial" w:cs="Arial"/>
          <w:b/>
          <w:sz w:val="20"/>
          <w:szCs w:val="20"/>
        </w:rPr>
        <w:t>.</w:t>
      </w:r>
      <w:r w:rsidRPr="00021EFF">
        <w:rPr>
          <w:rFonts w:ascii="Arial" w:eastAsia="Arial Unicode MS" w:hAnsi="Arial" w:cs="Arial"/>
          <w:sz w:val="20"/>
          <w:szCs w:val="20"/>
        </w:rPr>
        <w:t xml:space="preserve"> </w:t>
      </w:r>
      <w:r w:rsidRPr="00021EFF">
        <w:rPr>
          <w:rFonts w:ascii="Arial" w:hAnsi="Arial" w:cs="Arial"/>
          <w:sz w:val="20"/>
          <w:szCs w:val="20"/>
        </w:rPr>
        <w:t xml:space="preserve">Caso a empresa </w:t>
      </w:r>
      <w:r w:rsidRPr="00021EFF">
        <w:rPr>
          <w:rFonts w:ascii="Arial" w:hAnsi="Arial" w:cs="Arial"/>
          <w:sz w:val="20"/>
          <w:szCs w:val="20"/>
          <w:u w:val="single"/>
        </w:rPr>
        <w:t>licitante possua como proprietária outra empresa distinta</w:t>
      </w:r>
      <w:r w:rsidRPr="00021EFF">
        <w:rPr>
          <w:rFonts w:ascii="Arial" w:hAnsi="Arial" w:cs="Arial"/>
          <w:sz w:val="20"/>
          <w:szCs w:val="20"/>
        </w:rPr>
        <w:t xml:space="preserve">, deverá realizar a consulta aos cadastros </w:t>
      </w:r>
      <w:r w:rsidRPr="00021EFF">
        <w:rPr>
          <w:rFonts w:ascii="Arial" w:hAnsi="Arial" w:cs="Arial"/>
          <w:b/>
          <w:sz w:val="20"/>
          <w:szCs w:val="20"/>
          <w:u w:val="single"/>
        </w:rPr>
        <w:t xml:space="preserve">em nome da Empresa Proprietária e também de seu(s) Sócio(s) e </w:t>
      </w:r>
      <w:proofErr w:type="gramStart"/>
      <w:r w:rsidRPr="00021EFF">
        <w:rPr>
          <w:rFonts w:ascii="Arial" w:hAnsi="Arial" w:cs="Arial"/>
          <w:b/>
          <w:sz w:val="20"/>
          <w:szCs w:val="20"/>
          <w:u w:val="single"/>
        </w:rPr>
        <w:t>Administrador(</w:t>
      </w:r>
      <w:proofErr w:type="gramEnd"/>
      <w:r w:rsidRPr="00021EFF">
        <w:rPr>
          <w:rFonts w:ascii="Arial" w:hAnsi="Arial" w:cs="Arial"/>
          <w:b/>
          <w:sz w:val="20"/>
          <w:szCs w:val="20"/>
          <w:u w:val="single"/>
        </w:rPr>
        <w:t>es), consignados no Quadro de Sócios e Administradores (QSA), constante da base de dados do Cadastro Nacional da Pessoa Jurídica (CNPJ)</w:t>
      </w:r>
      <w:r w:rsidRPr="00021EFF">
        <w:rPr>
          <w:rFonts w:ascii="Arial" w:eastAsia="Arial Unicode MS" w:hAnsi="Arial" w:cs="Arial"/>
          <w:sz w:val="20"/>
          <w:szCs w:val="20"/>
        </w:rPr>
        <w:t>.</w:t>
      </w:r>
    </w:p>
    <w:p w:rsidR="000A5D84" w:rsidRPr="00021EFF" w:rsidRDefault="000A5D84" w:rsidP="000A5D84">
      <w:pPr>
        <w:jc w:val="both"/>
        <w:rPr>
          <w:rFonts w:ascii="Arial" w:hAnsi="Arial" w:cs="Arial"/>
          <w:bCs/>
          <w:sz w:val="20"/>
          <w:szCs w:val="20"/>
        </w:rPr>
      </w:pPr>
    </w:p>
    <w:p w:rsidR="00310A44" w:rsidRPr="00021EFF" w:rsidRDefault="00310A44" w:rsidP="00310A44">
      <w:pPr>
        <w:ind w:firstLine="708"/>
        <w:jc w:val="both"/>
        <w:rPr>
          <w:rFonts w:ascii="Arial" w:hAnsi="Arial" w:cs="Arial"/>
          <w:b/>
          <w:bCs/>
          <w:sz w:val="20"/>
          <w:szCs w:val="20"/>
        </w:rPr>
      </w:pPr>
      <w:r w:rsidRPr="00021EFF">
        <w:rPr>
          <w:rFonts w:ascii="Arial" w:hAnsi="Arial" w:cs="Arial"/>
          <w:b/>
          <w:bCs/>
          <w:sz w:val="20"/>
          <w:szCs w:val="20"/>
        </w:rPr>
        <w:t>Disposições gerais sobre habilitação</w:t>
      </w:r>
    </w:p>
    <w:p w:rsidR="00310A44" w:rsidRPr="00021EFF" w:rsidRDefault="00310A44" w:rsidP="00310A44">
      <w:pPr>
        <w:jc w:val="both"/>
        <w:rPr>
          <w:rFonts w:ascii="Arial" w:hAnsi="Arial" w:cs="Arial"/>
          <w:bCs/>
          <w:sz w:val="20"/>
          <w:szCs w:val="20"/>
        </w:rPr>
      </w:pPr>
    </w:p>
    <w:p w:rsidR="00310A44" w:rsidRPr="00021EFF" w:rsidRDefault="00310A44" w:rsidP="00310A44">
      <w:pPr>
        <w:tabs>
          <w:tab w:val="left" w:pos="0"/>
        </w:tabs>
        <w:ind w:firstLine="708"/>
        <w:jc w:val="both"/>
        <w:rPr>
          <w:rFonts w:ascii="Arial" w:hAnsi="Arial" w:cs="Arial"/>
          <w:bCs/>
          <w:sz w:val="20"/>
          <w:szCs w:val="20"/>
        </w:rPr>
      </w:pPr>
      <w:r w:rsidRPr="00021EFF">
        <w:rPr>
          <w:rFonts w:ascii="Arial" w:hAnsi="Arial" w:cs="Arial"/>
          <w:b/>
          <w:bCs/>
          <w:sz w:val="20"/>
          <w:szCs w:val="20"/>
        </w:rPr>
        <w:t>9.33.</w:t>
      </w:r>
      <w:r w:rsidRPr="00021EFF">
        <w:rPr>
          <w:rFonts w:ascii="Arial" w:hAnsi="Arial" w:cs="Arial"/>
          <w:bCs/>
          <w:sz w:val="20"/>
          <w:szCs w:val="20"/>
        </w:rPr>
        <w:t xml:space="preserve"> Quando permitida a participação na licitação/contratação de empresas estrangeiras que não funcionem no País, as exigências de habilitação serão atendidas mediante documentos equivalentes, inicialmente apresentados em tradução livre.</w:t>
      </w:r>
    </w:p>
    <w:p w:rsidR="00310A44" w:rsidRPr="00021EFF" w:rsidRDefault="00310A44" w:rsidP="00310A44">
      <w:pPr>
        <w:jc w:val="both"/>
        <w:rPr>
          <w:rFonts w:ascii="Arial" w:hAnsi="Arial" w:cs="Arial"/>
          <w:bCs/>
          <w:sz w:val="20"/>
          <w:szCs w:val="20"/>
        </w:rPr>
      </w:pPr>
    </w:p>
    <w:p w:rsidR="00310A44" w:rsidRPr="00021EFF" w:rsidRDefault="00310A44" w:rsidP="00310A44">
      <w:pPr>
        <w:tabs>
          <w:tab w:val="left" w:pos="0"/>
        </w:tabs>
        <w:ind w:firstLine="708"/>
        <w:jc w:val="both"/>
        <w:rPr>
          <w:rFonts w:ascii="Arial" w:hAnsi="Arial" w:cs="Arial"/>
          <w:bCs/>
          <w:sz w:val="20"/>
          <w:szCs w:val="20"/>
        </w:rPr>
      </w:pPr>
      <w:r w:rsidRPr="00021EFF">
        <w:rPr>
          <w:rFonts w:ascii="Arial" w:hAnsi="Arial" w:cs="Arial"/>
          <w:b/>
          <w:bCs/>
          <w:sz w:val="20"/>
          <w:szCs w:val="20"/>
        </w:rPr>
        <w:t>9.34.</w:t>
      </w:r>
      <w:r w:rsidRPr="00021EFF">
        <w:rPr>
          <w:rFonts w:ascii="Arial" w:hAnsi="Arial" w:cs="Arial"/>
          <w:bCs/>
          <w:sz w:val="20"/>
          <w:szCs w:val="20"/>
        </w:rPr>
        <w:t xml:space="preserve"> Na hipótese de o fornecedor ser empresa estrangeira que não funcione no País, para assinatura do contrato ou da ata de registro de preços ou do aceite do instrumento equivalente, os documentos exigidos para a habilitação </w:t>
      </w:r>
      <w:proofErr w:type="gramStart"/>
      <w:r w:rsidRPr="00021EFF">
        <w:rPr>
          <w:rFonts w:ascii="Arial" w:hAnsi="Arial" w:cs="Arial"/>
          <w:bCs/>
          <w:sz w:val="20"/>
          <w:szCs w:val="20"/>
        </w:rPr>
        <w:t>serão</w:t>
      </w:r>
      <w:proofErr w:type="gramEnd"/>
      <w:r w:rsidRPr="00021EFF">
        <w:rPr>
          <w:rFonts w:ascii="Arial" w:hAnsi="Arial" w:cs="Arial"/>
          <w:bCs/>
          <w:sz w:val="20"/>
          <w:szCs w:val="20"/>
        </w:rPr>
        <w:t xml:space="preserve"> traduzidos por tradutor juramentado no País e apostilados nos termos do disposto no Decreto nº 9.660, de 29 de janeiro de 2016, ou de outro que venha a substituí-lo, ou </w:t>
      </w:r>
      <w:proofErr w:type="spellStart"/>
      <w:r w:rsidRPr="00021EFF">
        <w:rPr>
          <w:rFonts w:ascii="Arial" w:hAnsi="Arial" w:cs="Arial"/>
          <w:bCs/>
          <w:sz w:val="20"/>
          <w:szCs w:val="20"/>
        </w:rPr>
        <w:t>consularizados</w:t>
      </w:r>
      <w:proofErr w:type="spellEnd"/>
      <w:r w:rsidRPr="00021EFF">
        <w:rPr>
          <w:rFonts w:ascii="Arial" w:hAnsi="Arial" w:cs="Arial"/>
          <w:bCs/>
          <w:sz w:val="20"/>
          <w:szCs w:val="20"/>
        </w:rPr>
        <w:t xml:space="preserve"> pelos respectivos consulados ou embaixadas.</w:t>
      </w:r>
    </w:p>
    <w:p w:rsidR="00310A44" w:rsidRPr="00021EFF" w:rsidRDefault="00310A44" w:rsidP="00310A44">
      <w:pPr>
        <w:jc w:val="both"/>
        <w:rPr>
          <w:rFonts w:ascii="Arial" w:hAnsi="Arial" w:cs="Arial"/>
          <w:bCs/>
          <w:sz w:val="20"/>
          <w:szCs w:val="20"/>
        </w:rPr>
      </w:pPr>
    </w:p>
    <w:p w:rsidR="00310A44" w:rsidRPr="00021EFF" w:rsidRDefault="00310A44" w:rsidP="00310A44">
      <w:pPr>
        <w:tabs>
          <w:tab w:val="left" w:pos="0"/>
        </w:tabs>
        <w:ind w:firstLine="708"/>
        <w:jc w:val="both"/>
        <w:rPr>
          <w:rFonts w:ascii="Arial" w:hAnsi="Arial" w:cs="Arial"/>
          <w:bCs/>
          <w:sz w:val="20"/>
          <w:szCs w:val="20"/>
        </w:rPr>
      </w:pPr>
      <w:r w:rsidRPr="00021EFF">
        <w:rPr>
          <w:rFonts w:ascii="Arial" w:hAnsi="Arial" w:cs="Arial"/>
          <w:b/>
          <w:bCs/>
          <w:sz w:val="20"/>
          <w:szCs w:val="20"/>
        </w:rPr>
        <w:t>9.35.</w:t>
      </w:r>
      <w:r w:rsidRPr="00021EFF">
        <w:rPr>
          <w:rFonts w:ascii="Arial" w:hAnsi="Arial" w:cs="Arial"/>
          <w:bCs/>
          <w:sz w:val="20"/>
          <w:szCs w:val="20"/>
        </w:rPr>
        <w:t xml:space="preserve"> Não serão aceitos documentos de habilitação com indicação de CNPJ/CPF diferentes, salvo aqueles legalmente permitidos.</w:t>
      </w:r>
    </w:p>
    <w:p w:rsidR="00310A44" w:rsidRPr="00021EFF" w:rsidRDefault="00310A44" w:rsidP="00310A44">
      <w:pPr>
        <w:tabs>
          <w:tab w:val="left" w:pos="0"/>
        </w:tabs>
        <w:ind w:firstLine="708"/>
        <w:jc w:val="both"/>
        <w:rPr>
          <w:rFonts w:ascii="Arial" w:hAnsi="Arial" w:cs="Arial"/>
          <w:bCs/>
          <w:sz w:val="20"/>
          <w:szCs w:val="20"/>
        </w:rPr>
      </w:pPr>
    </w:p>
    <w:p w:rsidR="00310A44" w:rsidRPr="00021EFF" w:rsidRDefault="00310A44" w:rsidP="00310A44">
      <w:pPr>
        <w:tabs>
          <w:tab w:val="left" w:pos="0"/>
        </w:tabs>
        <w:ind w:firstLine="708"/>
        <w:jc w:val="both"/>
        <w:rPr>
          <w:rFonts w:ascii="Arial" w:hAnsi="Arial" w:cs="Arial"/>
          <w:bCs/>
          <w:sz w:val="20"/>
          <w:szCs w:val="20"/>
        </w:rPr>
      </w:pPr>
      <w:r w:rsidRPr="00021EFF">
        <w:rPr>
          <w:rFonts w:ascii="Arial" w:hAnsi="Arial" w:cs="Arial"/>
          <w:b/>
          <w:bCs/>
          <w:sz w:val="20"/>
          <w:szCs w:val="20"/>
        </w:rPr>
        <w:t>9.36.</w:t>
      </w:r>
      <w:r w:rsidRPr="00021EFF">
        <w:rPr>
          <w:rFonts w:ascii="Arial" w:hAnsi="Arial" w:cs="Arial"/>
          <w:bCs/>
          <w:sz w:val="20"/>
          <w:szCs w:val="20"/>
        </w:rPr>
        <w:t xml:space="preserve"> 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rsidR="00310A44" w:rsidRPr="00021EFF" w:rsidRDefault="00310A44" w:rsidP="00310A44">
      <w:pPr>
        <w:jc w:val="both"/>
        <w:rPr>
          <w:rFonts w:ascii="Arial" w:hAnsi="Arial" w:cs="Arial"/>
          <w:bCs/>
          <w:sz w:val="20"/>
          <w:szCs w:val="20"/>
        </w:rPr>
      </w:pPr>
    </w:p>
    <w:p w:rsidR="00310A44" w:rsidRDefault="00310A44" w:rsidP="00310A44">
      <w:pPr>
        <w:tabs>
          <w:tab w:val="left" w:pos="0"/>
        </w:tabs>
        <w:ind w:firstLine="708"/>
        <w:jc w:val="both"/>
        <w:rPr>
          <w:rFonts w:ascii="Arial" w:hAnsi="Arial" w:cs="Arial"/>
          <w:bCs/>
          <w:sz w:val="20"/>
          <w:szCs w:val="20"/>
        </w:rPr>
      </w:pPr>
      <w:r w:rsidRPr="00021EFF">
        <w:rPr>
          <w:rFonts w:ascii="Arial" w:hAnsi="Arial" w:cs="Arial"/>
          <w:b/>
          <w:bCs/>
          <w:sz w:val="20"/>
          <w:szCs w:val="20"/>
        </w:rPr>
        <w:t>9.37.</w:t>
      </w:r>
      <w:r w:rsidRPr="00021EFF">
        <w:rPr>
          <w:rFonts w:ascii="Arial" w:hAnsi="Arial" w:cs="Arial"/>
          <w:bCs/>
          <w:sz w:val="20"/>
          <w:szCs w:val="20"/>
        </w:rPr>
        <w:t xml:space="preserve"> Serão aceitos registros de CNPJ de fornecedor matriz e filial com diferenças de números de documentos pertinentes ao CND e ao CRF/FGTS, quando for comprovada a centralização do recolhimento dessas contribuições.</w:t>
      </w:r>
    </w:p>
    <w:p w:rsidR="00310A44" w:rsidRPr="00021EFF" w:rsidRDefault="00310A44" w:rsidP="00310A44">
      <w:pPr>
        <w:tabs>
          <w:tab w:val="left" w:pos="0"/>
        </w:tabs>
        <w:ind w:firstLine="708"/>
        <w:jc w:val="both"/>
        <w:rPr>
          <w:rFonts w:ascii="Arial" w:eastAsia="Arial Unicode MS" w:hAnsi="Arial" w:cs="Arial"/>
          <w:sz w:val="20"/>
          <w:szCs w:val="20"/>
        </w:rPr>
      </w:pPr>
      <w:r w:rsidRPr="00021EFF">
        <w:rPr>
          <w:rFonts w:ascii="Arial" w:hAnsi="Arial" w:cs="Arial"/>
          <w:b/>
          <w:bCs/>
          <w:sz w:val="20"/>
          <w:szCs w:val="20"/>
        </w:rPr>
        <w:lastRenderedPageBreak/>
        <w:t>9.38.</w:t>
      </w:r>
      <w:r w:rsidRPr="00021EFF">
        <w:rPr>
          <w:rFonts w:ascii="Arial" w:hAnsi="Arial" w:cs="Arial"/>
          <w:bCs/>
          <w:sz w:val="20"/>
          <w:szCs w:val="20"/>
        </w:rPr>
        <w:t xml:space="preserve"> </w:t>
      </w:r>
      <w:r w:rsidRPr="00021EFF">
        <w:rPr>
          <w:rFonts w:ascii="Arial" w:eastAsia="Arial Unicode MS" w:hAnsi="Arial" w:cs="Arial"/>
          <w:sz w:val="20"/>
          <w:szCs w:val="20"/>
        </w:rPr>
        <w:t xml:space="preserve">Todos os documentos (declarações, procuração, proposta, Contrato, etc.) pertinentes ao certame, </w:t>
      </w:r>
      <w:r w:rsidRPr="00021EFF">
        <w:rPr>
          <w:rFonts w:ascii="Arial" w:eastAsia="Arial Unicode MS" w:hAnsi="Arial" w:cs="Arial"/>
          <w:b/>
          <w:sz w:val="20"/>
          <w:szCs w:val="20"/>
        </w:rPr>
        <w:t>poderão</w:t>
      </w:r>
      <w:r w:rsidRPr="00021EFF">
        <w:rPr>
          <w:rFonts w:ascii="Arial" w:eastAsia="Arial Unicode MS" w:hAnsi="Arial" w:cs="Arial"/>
          <w:sz w:val="20"/>
          <w:szCs w:val="20"/>
        </w:rPr>
        <w:t xml:space="preserve"> ser subscritos mediante utilização de </w:t>
      </w:r>
      <w:r w:rsidRPr="00021EFF">
        <w:rPr>
          <w:rFonts w:ascii="Arial" w:eastAsia="Arial Unicode MS" w:hAnsi="Arial" w:cs="Arial"/>
          <w:b/>
          <w:sz w:val="20"/>
          <w:szCs w:val="20"/>
        </w:rPr>
        <w:t>assinatura eletrônica</w:t>
      </w:r>
      <w:r w:rsidRPr="00021EFF">
        <w:rPr>
          <w:rFonts w:ascii="Arial" w:eastAsia="Arial Unicode MS" w:hAnsi="Arial" w:cs="Arial"/>
          <w:sz w:val="20"/>
          <w:szCs w:val="20"/>
        </w:rPr>
        <w:t>, nas seguintes modalidades:</w:t>
      </w:r>
    </w:p>
    <w:p w:rsidR="00310A44" w:rsidRPr="00021EFF" w:rsidRDefault="00310A44" w:rsidP="00310A44">
      <w:pPr>
        <w:ind w:firstLine="708"/>
        <w:jc w:val="both"/>
        <w:rPr>
          <w:rFonts w:ascii="Arial" w:hAnsi="Arial" w:cs="Arial"/>
          <w:sz w:val="20"/>
          <w:szCs w:val="20"/>
        </w:rPr>
      </w:pPr>
    </w:p>
    <w:p w:rsidR="00310A44" w:rsidRPr="00021EFF" w:rsidRDefault="00310A44" w:rsidP="00310A44">
      <w:pPr>
        <w:ind w:firstLine="708"/>
        <w:jc w:val="both"/>
        <w:rPr>
          <w:rFonts w:ascii="Arial" w:eastAsia="Arial Unicode MS" w:hAnsi="Arial" w:cs="Arial"/>
          <w:sz w:val="20"/>
          <w:szCs w:val="20"/>
        </w:rPr>
      </w:pPr>
      <w:r w:rsidRPr="00021EFF">
        <w:rPr>
          <w:rFonts w:ascii="Arial" w:hAnsi="Arial" w:cs="Arial"/>
          <w:b/>
          <w:bCs/>
          <w:sz w:val="20"/>
          <w:szCs w:val="20"/>
        </w:rPr>
        <w:t>9.38.1.</w:t>
      </w:r>
      <w:r w:rsidRPr="00021EFF">
        <w:rPr>
          <w:rFonts w:ascii="Arial" w:hAnsi="Arial" w:cs="Arial"/>
          <w:bCs/>
          <w:sz w:val="20"/>
          <w:szCs w:val="20"/>
        </w:rPr>
        <w:t xml:space="preserve"> </w:t>
      </w:r>
      <w:proofErr w:type="gramStart"/>
      <w:r w:rsidRPr="00021EFF">
        <w:rPr>
          <w:rFonts w:ascii="Arial" w:eastAsia="Arial Unicode MS" w:hAnsi="Arial" w:cs="Arial"/>
          <w:sz w:val="20"/>
          <w:szCs w:val="20"/>
        </w:rPr>
        <w:t>assinatura</w:t>
      </w:r>
      <w:proofErr w:type="gramEnd"/>
      <w:r w:rsidRPr="00021EFF">
        <w:rPr>
          <w:rFonts w:ascii="Arial" w:eastAsia="Arial Unicode MS" w:hAnsi="Arial" w:cs="Arial"/>
          <w:sz w:val="20"/>
          <w:szCs w:val="20"/>
        </w:rPr>
        <w:t xml:space="preserve"> digital baseada em </w:t>
      </w:r>
      <w:r w:rsidRPr="00021EFF">
        <w:rPr>
          <w:rFonts w:ascii="Arial" w:eastAsia="Arial Unicode MS" w:hAnsi="Arial" w:cs="Arial"/>
          <w:b/>
          <w:sz w:val="20"/>
          <w:szCs w:val="20"/>
        </w:rPr>
        <w:t>certificado digital</w:t>
      </w:r>
      <w:r w:rsidRPr="00021EFF">
        <w:rPr>
          <w:rFonts w:ascii="Arial" w:eastAsia="Arial Unicode MS" w:hAnsi="Arial" w:cs="Arial"/>
          <w:sz w:val="20"/>
          <w:szCs w:val="20"/>
        </w:rPr>
        <w:t>, de uso pessoal e intransferível, emitido por autoridade certificadora credenciada à ICP-Brasil (Infraestrutura de Chaves Públicas Brasileira); ou</w:t>
      </w:r>
    </w:p>
    <w:p w:rsidR="00310A44" w:rsidRPr="00021EFF" w:rsidRDefault="00310A44" w:rsidP="00310A44">
      <w:pPr>
        <w:ind w:firstLine="708"/>
        <w:jc w:val="both"/>
        <w:rPr>
          <w:rFonts w:ascii="Arial" w:hAnsi="Arial" w:cs="Arial"/>
          <w:sz w:val="20"/>
          <w:szCs w:val="20"/>
        </w:rPr>
      </w:pPr>
    </w:p>
    <w:p w:rsidR="00310A44" w:rsidRPr="00021EFF" w:rsidRDefault="00310A44" w:rsidP="00310A44">
      <w:pPr>
        <w:ind w:firstLine="708"/>
        <w:jc w:val="both"/>
        <w:rPr>
          <w:rFonts w:ascii="Arial" w:eastAsia="Arial Unicode MS" w:hAnsi="Arial" w:cs="Arial"/>
          <w:sz w:val="20"/>
          <w:szCs w:val="20"/>
        </w:rPr>
      </w:pPr>
      <w:r w:rsidRPr="00021EFF">
        <w:rPr>
          <w:rFonts w:ascii="Arial" w:hAnsi="Arial" w:cs="Arial"/>
          <w:b/>
          <w:bCs/>
          <w:sz w:val="20"/>
          <w:szCs w:val="20"/>
        </w:rPr>
        <w:t>9.38.2.</w:t>
      </w:r>
      <w:r w:rsidRPr="00021EFF">
        <w:rPr>
          <w:rFonts w:ascii="Arial" w:hAnsi="Arial" w:cs="Arial"/>
          <w:bCs/>
          <w:sz w:val="20"/>
          <w:szCs w:val="20"/>
        </w:rPr>
        <w:t xml:space="preserve"> </w:t>
      </w:r>
      <w:proofErr w:type="gramStart"/>
      <w:r w:rsidRPr="00021EFF">
        <w:rPr>
          <w:rFonts w:ascii="Arial" w:eastAsia="Arial Unicode MS" w:hAnsi="Arial" w:cs="Arial"/>
          <w:sz w:val="20"/>
          <w:szCs w:val="20"/>
        </w:rPr>
        <w:t>assinatura</w:t>
      </w:r>
      <w:proofErr w:type="gramEnd"/>
      <w:r w:rsidRPr="00021EFF">
        <w:rPr>
          <w:rFonts w:ascii="Arial" w:eastAsia="Arial Unicode MS" w:hAnsi="Arial" w:cs="Arial"/>
          <w:sz w:val="20"/>
          <w:szCs w:val="20"/>
        </w:rPr>
        <w:t xml:space="preserve"> mediante </w:t>
      </w:r>
      <w:proofErr w:type="spellStart"/>
      <w:r w:rsidRPr="00021EFF">
        <w:rPr>
          <w:rFonts w:ascii="Arial" w:eastAsia="Arial Unicode MS" w:hAnsi="Arial" w:cs="Arial"/>
          <w:b/>
          <w:i/>
          <w:sz w:val="20"/>
          <w:szCs w:val="20"/>
        </w:rPr>
        <w:t>login</w:t>
      </w:r>
      <w:proofErr w:type="spellEnd"/>
      <w:r w:rsidRPr="00021EFF">
        <w:rPr>
          <w:rFonts w:ascii="Arial" w:eastAsia="Arial Unicode MS" w:hAnsi="Arial" w:cs="Arial"/>
          <w:b/>
          <w:sz w:val="20"/>
          <w:szCs w:val="20"/>
        </w:rPr>
        <w:t xml:space="preserve"> e senha</w:t>
      </w:r>
      <w:r w:rsidRPr="00021EFF">
        <w:rPr>
          <w:rFonts w:ascii="Arial" w:eastAsia="Arial Unicode MS" w:hAnsi="Arial" w:cs="Arial"/>
          <w:sz w:val="20"/>
          <w:szCs w:val="20"/>
        </w:rPr>
        <w:t xml:space="preserve">, </w:t>
      </w:r>
      <w:r w:rsidRPr="00021EFF">
        <w:rPr>
          <w:rFonts w:ascii="Arial" w:eastAsia="Arial Unicode MS" w:hAnsi="Arial" w:cs="Arial"/>
          <w:b/>
          <w:sz w:val="20"/>
          <w:szCs w:val="20"/>
        </w:rPr>
        <w:t>devendo</w:t>
      </w:r>
      <w:r w:rsidRPr="00021EFF">
        <w:rPr>
          <w:rFonts w:ascii="Arial" w:eastAsia="Arial Unicode MS" w:hAnsi="Arial" w:cs="Arial"/>
          <w:sz w:val="20"/>
          <w:szCs w:val="20"/>
        </w:rPr>
        <w:t xml:space="preserve"> utilizar a </w:t>
      </w:r>
      <w:r w:rsidRPr="00021EFF">
        <w:rPr>
          <w:rFonts w:ascii="Arial" w:eastAsia="Arial Unicode MS" w:hAnsi="Arial" w:cs="Arial"/>
          <w:b/>
          <w:sz w:val="20"/>
          <w:szCs w:val="20"/>
        </w:rPr>
        <w:t>“ASSINATURA ELETRÔNICA GOV.BR”</w:t>
      </w:r>
      <w:r w:rsidRPr="00021EFF">
        <w:rPr>
          <w:rFonts w:ascii="Arial" w:eastAsia="Arial Unicode MS" w:hAnsi="Arial" w:cs="Arial"/>
          <w:sz w:val="20"/>
          <w:szCs w:val="20"/>
        </w:rPr>
        <w:t xml:space="preserve">, obtido no endereço eletrônico: </w:t>
      </w:r>
      <w:hyperlink r:id="rId60" w:history="1">
        <w:r w:rsidRPr="00021EFF">
          <w:rPr>
            <w:rStyle w:val="Hyperlink"/>
            <w:rFonts w:ascii="Arial" w:eastAsia="Arial Unicode MS" w:hAnsi="Arial" w:cs="Arial"/>
            <w:sz w:val="20"/>
          </w:rPr>
          <w:t>https://assinador.iti.br/assinatura/index.xhtml</w:t>
        </w:r>
      </w:hyperlink>
      <w:r w:rsidRPr="00021EFF">
        <w:rPr>
          <w:rFonts w:ascii="Arial" w:eastAsia="Arial Unicode MS" w:hAnsi="Arial" w:cs="Arial"/>
          <w:sz w:val="20"/>
          <w:szCs w:val="20"/>
        </w:rPr>
        <w:t>.</w:t>
      </w:r>
    </w:p>
    <w:p w:rsidR="00310A44" w:rsidRPr="00021EFF" w:rsidRDefault="00310A44" w:rsidP="00310A44">
      <w:pPr>
        <w:ind w:firstLine="708"/>
        <w:jc w:val="both"/>
        <w:rPr>
          <w:rFonts w:ascii="Arial" w:hAnsi="Arial" w:cs="Arial"/>
          <w:sz w:val="20"/>
          <w:szCs w:val="20"/>
        </w:rPr>
      </w:pPr>
    </w:p>
    <w:p w:rsidR="00310A44" w:rsidRPr="00021EFF" w:rsidRDefault="00310A44" w:rsidP="00310A44">
      <w:pPr>
        <w:ind w:firstLine="708"/>
        <w:jc w:val="both"/>
        <w:rPr>
          <w:rFonts w:ascii="Arial" w:eastAsia="Arial Unicode MS" w:hAnsi="Arial" w:cs="Arial"/>
          <w:sz w:val="20"/>
          <w:szCs w:val="20"/>
        </w:rPr>
      </w:pPr>
      <w:r w:rsidRPr="00021EFF">
        <w:rPr>
          <w:rFonts w:ascii="Arial" w:hAnsi="Arial" w:cs="Arial"/>
          <w:b/>
          <w:bCs/>
          <w:sz w:val="20"/>
          <w:szCs w:val="20"/>
        </w:rPr>
        <w:t>9.38.3.</w:t>
      </w:r>
      <w:r w:rsidRPr="00021EFF">
        <w:rPr>
          <w:rFonts w:ascii="Arial" w:hAnsi="Arial" w:cs="Arial"/>
          <w:bCs/>
          <w:sz w:val="20"/>
          <w:szCs w:val="20"/>
        </w:rPr>
        <w:t xml:space="preserve"> </w:t>
      </w:r>
      <w:r w:rsidRPr="00021EFF">
        <w:rPr>
          <w:rFonts w:ascii="Arial" w:eastAsia="Arial Unicode MS" w:hAnsi="Arial" w:cs="Arial"/>
          <w:sz w:val="20"/>
          <w:szCs w:val="20"/>
        </w:rPr>
        <w:t xml:space="preserve">O(s) documento(s) </w:t>
      </w:r>
      <w:proofErr w:type="gramStart"/>
      <w:r w:rsidRPr="00021EFF">
        <w:rPr>
          <w:rFonts w:ascii="Arial" w:eastAsia="Arial Unicode MS" w:hAnsi="Arial" w:cs="Arial"/>
          <w:sz w:val="20"/>
          <w:szCs w:val="20"/>
        </w:rPr>
        <w:t>deverá(</w:t>
      </w:r>
      <w:proofErr w:type="spellStart"/>
      <w:proofErr w:type="gramEnd"/>
      <w:r w:rsidRPr="00021EFF">
        <w:rPr>
          <w:rFonts w:ascii="Arial" w:eastAsia="Arial Unicode MS" w:hAnsi="Arial" w:cs="Arial"/>
          <w:sz w:val="20"/>
          <w:szCs w:val="20"/>
        </w:rPr>
        <w:t>ão</w:t>
      </w:r>
      <w:proofErr w:type="spellEnd"/>
      <w:r w:rsidRPr="00021EFF">
        <w:rPr>
          <w:rFonts w:ascii="Arial" w:eastAsia="Arial Unicode MS" w:hAnsi="Arial" w:cs="Arial"/>
          <w:sz w:val="20"/>
          <w:szCs w:val="20"/>
        </w:rPr>
        <w:t>) ser apresentados juntamente com sua verificação de validade impressa e anexada ao documento pertinente.</w:t>
      </w:r>
    </w:p>
    <w:p w:rsidR="00310A44" w:rsidRPr="00021EFF" w:rsidRDefault="00310A44" w:rsidP="00310A44">
      <w:pPr>
        <w:ind w:firstLine="708"/>
        <w:jc w:val="both"/>
        <w:rPr>
          <w:rFonts w:ascii="Arial" w:hAnsi="Arial" w:cs="Arial"/>
          <w:sz w:val="20"/>
          <w:szCs w:val="20"/>
        </w:rPr>
      </w:pPr>
    </w:p>
    <w:p w:rsidR="00310A44" w:rsidRPr="00021EFF" w:rsidRDefault="00310A44" w:rsidP="00310A44">
      <w:pPr>
        <w:ind w:firstLine="708"/>
        <w:jc w:val="both"/>
        <w:rPr>
          <w:rFonts w:ascii="Arial" w:eastAsia="Arial Unicode MS" w:hAnsi="Arial" w:cs="Arial"/>
          <w:sz w:val="20"/>
          <w:szCs w:val="20"/>
        </w:rPr>
      </w:pPr>
      <w:r w:rsidRPr="00021EFF">
        <w:rPr>
          <w:rFonts w:ascii="Arial" w:hAnsi="Arial" w:cs="Arial"/>
          <w:b/>
          <w:bCs/>
          <w:sz w:val="20"/>
          <w:szCs w:val="20"/>
        </w:rPr>
        <w:t>9.38.3.1.</w:t>
      </w:r>
      <w:r w:rsidRPr="00021EFF">
        <w:rPr>
          <w:rFonts w:ascii="Arial" w:hAnsi="Arial" w:cs="Arial"/>
          <w:bCs/>
          <w:sz w:val="20"/>
          <w:szCs w:val="20"/>
        </w:rPr>
        <w:t xml:space="preserve"> </w:t>
      </w:r>
      <w:proofErr w:type="gramStart"/>
      <w:r w:rsidRPr="00021EFF">
        <w:rPr>
          <w:rFonts w:ascii="Arial" w:eastAsia="Arial Unicode MS" w:hAnsi="Arial" w:cs="Arial"/>
          <w:sz w:val="20"/>
          <w:szCs w:val="20"/>
        </w:rPr>
        <w:t>É</w:t>
      </w:r>
      <w:proofErr w:type="gramEnd"/>
      <w:r w:rsidRPr="00021EFF">
        <w:rPr>
          <w:rFonts w:ascii="Arial" w:eastAsia="Arial Unicode MS" w:hAnsi="Arial" w:cs="Arial"/>
          <w:sz w:val="20"/>
          <w:szCs w:val="20"/>
        </w:rPr>
        <w:t xml:space="preserve"> de responsabilidade da licitante, durante a sessão pública, a posse do arquivo digital assinado e sua respectiva verificação de validade, para apresentação à Agente de Contratação, devendo ser enviado ao e-mail do Setor de Licitação (</w:t>
      </w:r>
      <w:hyperlink r:id="rId61" w:history="1">
        <w:r w:rsidRPr="00021EFF">
          <w:rPr>
            <w:rStyle w:val="Hyperlink"/>
            <w:rFonts w:ascii="Arial" w:eastAsia="Arial Unicode MS" w:hAnsi="Arial" w:cs="Arial"/>
            <w:sz w:val="20"/>
          </w:rPr>
          <w:t>licitacao@alvaresmachado.sp.gov.br</w:t>
        </w:r>
      </w:hyperlink>
      <w:r w:rsidRPr="00021EFF">
        <w:rPr>
          <w:rFonts w:ascii="Arial" w:eastAsia="Arial Unicode MS" w:hAnsi="Arial" w:cs="Arial"/>
          <w:sz w:val="20"/>
          <w:szCs w:val="20"/>
        </w:rPr>
        <w:t>), quando solicitado.</w:t>
      </w:r>
    </w:p>
    <w:p w:rsidR="00310A44" w:rsidRPr="00021EFF" w:rsidRDefault="00310A44" w:rsidP="00310A44">
      <w:pPr>
        <w:ind w:firstLine="708"/>
        <w:jc w:val="both"/>
        <w:rPr>
          <w:rFonts w:ascii="Arial" w:hAnsi="Arial" w:cs="Arial"/>
          <w:sz w:val="20"/>
          <w:szCs w:val="20"/>
        </w:rPr>
      </w:pPr>
    </w:p>
    <w:p w:rsidR="00310A44" w:rsidRPr="00021EFF" w:rsidRDefault="00310A44" w:rsidP="00310A44">
      <w:pPr>
        <w:ind w:firstLine="708"/>
        <w:jc w:val="both"/>
        <w:rPr>
          <w:rFonts w:ascii="Arial" w:eastAsia="Arial Unicode MS" w:hAnsi="Arial" w:cs="Arial"/>
          <w:sz w:val="20"/>
          <w:szCs w:val="20"/>
        </w:rPr>
      </w:pPr>
      <w:r w:rsidRPr="00021EFF">
        <w:rPr>
          <w:rFonts w:ascii="Arial" w:hAnsi="Arial" w:cs="Arial"/>
          <w:b/>
          <w:bCs/>
          <w:sz w:val="20"/>
          <w:szCs w:val="20"/>
        </w:rPr>
        <w:t>9.39.</w:t>
      </w:r>
      <w:r w:rsidRPr="00021EFF">
        <w:rPr>
          <w:rFonts w:ascii="Arial" w:hAnsi="Arial" w:cs="Arial"/>
          <w:bCs/>
          <w:sz w:val="20"/>
          <w:szCs w:val="20"/>
        </w:rPr>
        <w:t xml:space="preserve"> As </w:t>
      </w:r>
      <w:r w:rsidRPr="00021EFF">
        <w:rPr>
          <w:rFonts w:ascii="Arial" w:eastAsia="Arial Unicode MS" w:hAnsi="Arial" w:cs="Arial"/>
          <w:sz w:val="20"/>
          <w:szCs w:val="20"/>
        </w:rPr>
        <w:t>assinaturas deverão obedecer em especial a Lei nº 14.063/2020, Decreto nº 10.543/2020 e Medida Provisória nº 2.200-2/2001.</w:t>
      </w:r>
    </w:p>
    <w:p w:rsidR="00310A44" w:rsidRPr="00021EFF" w:rsidRDefault="00310A44" w:rsidP="00310A44">
      <w:pPr>
        <w:ind w:firstLine="708"/>
        <w:jc w:val="both"/>
        <w:rPr>
          <w:rFonts w:ascii="Arial" w:hAnsi="Arial" w:cs="Arial"/>
          <w:sz w:val="20"/>
          <w:szCs w:val="20"/>
        </w:rPr>
      </w:pPr>
    </w:p>
    <w:p w:rsidR="00310A44" w:rsidRPr="00021EFF" w:rsidRDefault="00310A44" w:rsidP="00310A44">
      <w:pPr>
        <w:ind w:firstLine="708"/>
        <w:jc w:val="both"/>
        <w:rPr>
          <w:rFonts w:ascii="Arial" w:hAnsi="Arial" w:cs="Arial"/>
          <w:bCs/>
          <w:sz w:val="20"/>
          <w:szCs w:val="20"/>
        </w:rPr>
      </w:pPr>
      <w:r w:rsidRPr="00021EFF">
        <w:rPr>
          <w:rFonts w:ascii="Arial" w:hAnsi="Arial" w:cs="Arial"/>
          <w:b/>
          <w:bCs/>
          <w:sz w:val="20"/>
          <w:szCs w:val="20"/>
        </w:rPr>
        <w:t>9.40.</w:t>
      </w:r>
      <w:r w:rsidRPr="00021EFF">
        <w:rPr>
          <w:rFonts w:ascii="Arial" w:hAnsi="Arial" w:cs="Arial"/>
          <w:bCs/>
          <w:sz w:val="20"/>
          <w:szCs w:val="20"/>
        </w:rPr>
        <w:t xml:space="preserve"> Serão aceitos somente assinaturas com a </w:t>
      </w:r>
      <w:r w:rsidRPr="00021EFF">
        <w:rPr>
          <w:rFonts w:ascii="Arial" w:hAnsi="Arial" w:cs="Arial"/>
          <w:b/>
          <w:bCs/>
          <w:sz w:val="20"/>
          <w:szCs w:val="20"/>
        </w:rPr>
        <w:t>classificação avançada e/ou qualificada</w:t>
      </w:r>
      <w:r w:rsidRPr="00021EFF">
        <w:rPr>
          <w:rFonts w:ascii="Arial" w:hAnsi="Arial" w:cs="Arial"/>
          <w:bCs/>
          <w:sz w:val="20"/>
          <w:szCs w:val="20"/>
        </w:rPr>
        <w:t>.</w:t>
      </w:r>
    </w:p>
    <w:p w:rsidR="00310A44" w:rsidRPr="00021EFF" w:rsidRDefault="00310A44" w:rsidP="00310A44">
      <w:pPr>
        <w:ind w:firstLine="708"/>
        <w:jc w:val="both"/>
        <w:rPr>
          <w:rFonts w:ascii="Arial" w:eastAsia="Arial Unicode MS" w:hAnsi="Arial" w:cs="Arial"/>
          <w:sz w:val="20"/>
          <w:szCs w:val="20"/>
        </w:rPr>
      </w:pPr>
    </w:p>
    <w:p w:rsidR="00310A44" w:rsidRPr="00021EFF" w:rsidRDefault="00310A44" w:rsidP="00310A44">
      <w:pPr>
        <w:ind w:firstLine="708"/>
        <w:jc w:val="both"/>
        <w:rPr>
          <w:rFonts w:ascii="Arial" w:hAnsi="Arial" w:cs="Arial"/>
          <w:b/>
          <w:bCs/>
          <w:sz w:val="20"/>
          <w:szCs w:val="20"/>
        </w:rPr>
      </w:pPr>
      <w:r w:rsidRPr="00021EFF">
        <w:rPr>
          <w:rFonts w:ascii="Arial" w:hAnsi="Arial" w:cs="Arial"/>
          <w:b/>
          <w:bCs/>
          <w:sz w:val="20"/>
          <w:szCs w:val="20"/>
        </w:rPr>
        <w:t>Documentação complementar para cooperativas</w:t>
      </w:r>
    </w:p>
    <w:p w:rsidR="00310A44" w:rsidRPr="00021EFF" w:rsidRDefault="00310A44" w:rsidP="00310A44">
      <w:pPr>
        <w:jc w:val="both"/>
        <w:rPr>
          <w:rFonts w:ascii="Arial" w:hAnsi="Arial" w:cs="Arial"/>
          <w:bCs/>
          <w:sz w:val="20"/>
          <w:szCs w:val="20"/>
        </w:rPr>
      </w:pPr>
    </w:p>
    <w:p w:rsidR="00310A44" w:rsidRPr="00021EFF" w:rsidRDefault="00310A44" w:rsidP="00310A44">
      <w:pPr>
        <w:tabs>
          <w:tab w:val="left" w:pos="0"/>
        </w:tabs>
        <w:ind w:firstLine="708"/>
        <w:jc w:val="both"/>
        <w:rPr>
          <w:rFonts w:ascii="Arial" w:hAnsi="Arial" w:cs="Arial"/>
          <w:bCs/>
          <w:sz w:val="20"/>
          <w:szCs w:val="20"/>
        </w:rPr>
      </w:pPr>
      <w:r w:rsidRPr="00021EFF">
        <w:rPr>
          <w:rFonts w:ascii="Arial" w:hAnsi="Arial" w:cs="Arial"/>
          <w:b/>
          <w:bCs/>
          <w:sz w:val="20"/>
          <w:szCs w:val="20"/>
        </w:rPr>
        <w:t>9.41.</w:t>
      </w:r>
      <w:r w:rsidRPr="00021EFF">
        <w:rPr>
          <w:rFonts w:ascii="Arial" w:hAnsi="Arial" w:cs="Arial"/>
          <w:bCs/>
          <w:sz w:val="20"/>
          <w:szCs w:val="20"/>
        </w:rPr>
        <w:t xml:space="preserve"> Caso admitida a participação de cooperativas, será exigida a seguinte documentação complementar:</w:t>
      </w:r>
    </w:p>
    <w:p w:rsidR="00310A44" w:rsidRPr="00021EFF" w:rsidRDefault="00310A44" w:rsidP="00310A44">
      <w:pPr>
        <w:tabs>
          <w:tab w:val="left" w:pos="0"/>
        </w:tabs>
        <w:ind w:firstLine="708"/>
        <w:jc w:val="both"/>
        <w:rPr>
          <w:rFonts w:ascii="Arial" w:hAnsi="Arial" w:cs="Arial"/>
          <w:bCs/>
          <w:sz w:val="20"/>
          <w:szCs w:val="20"/>
        </w:rPr>
      </w:pPr>
    </w:p>
    <w:p w:rsidR="00310A44" w:rsidRPr="00021EFF" w:rsidRDefault="00310A44" w:rsidP="00310A44">
      <w:pPr>
        <w:tabs>
          <w:tab w:val="left" w:pos="0"/>
        </w:tabs>
        <w:ind w:firstLine="708"/>
        <w:jc w:val="both"/>
        <w:rPr>
          <w:rFonts w:ascii="Arial" w:hAnsi="Arial" w:cs="Arial"/>
          <w:bCs/>
          <w:sz w:val="20"/>
          <w:szCs w:val="20"/>
        </w:rPr>
      </w:pPr>
      <w:r w:rsidRPr="00021EFF">
        <w:rPr>
          <w:rFonts w:ascii="Arial" w:hAnsi="Arial" w:cs="Arial"/>
          <w:b/>
          <w:bCs/>
          <w:sz w:val="20"/>
          <w:szCs w:val="20"/>
        </w:rPr>
        <w:t>9.41.1.</w:t>
      </w:r>
      <w:r w:rsidRPr="00021EFF">
        <w:rPr>
          <w:rFonts w:ascii="Arial" w:hAnsi="Arial" w:cs="Arial"/>
          <w:bCs/>
          <w:sz w:val="20"/>
          <w:szCs w:val="20"/>
        </w:rPr>
        <w:t xml:space="preserve"> A relação dos cooperados que atendem aos requisitos técnicos exigidos para a contratação e que executarão o contrato, com as respectivas atas de inscrição e a comprovação de que </w:t>
      </w:r>
      <w:proofErr w:type="gramStart"/>
      <w:r w:rsidRPr="00021EFF">
        <w:rPr>
          <w:rFonts w:ascii="Arial" w:hAnsi="Arial" w:cs="Arial"/>
          <w:bCs/>
          <w:sz w:val="20"/>
          <w:szCs w:val="20"/>
        </w:rPr>
        <w:t>estão</w:t>
      </w:r>
      <w:proofErr w:type="gramEnd"/>
      <w:r w:rsidRPr="00021EFF">
        <w:rPr>
          <w:rFonts w:ascii="Arial" w:hAnsi="Arial" w:cs="Arial"/>
          <w:bCs/>
          <w:sz w:val="20"/>
          <w:szCs w:val="20"/>
        </w:rPr>
        <w:t xml:space="preserve"> domiciliados na localidade da sede da cooperativa, respeitado o disposto nos </w:t>
      </w:r>
      <w:proofErr w:type="spellStart"/>
      <w:r w:rsidRPr="00021EFF">
        <w:rPr>
          <w:rFonts w:ascii="Arial" w:hAnsi="Arial" w:cs="Arial"/>
          <w:bCs/>
          <w:sz w:val="20"/>
          <w:szCs w:val="20"/>
        </w:rPr>
        <w:t>arts</w:t>
      </w:r>
      <w:proofErr w:type="spellEnd"/>
      <w:r w:rsidRPr="00021EFF">
        <w:rPr>
          <w:rFonts w:ascii="Arial" w:hAnsi="Arial" w:cs="Arial"/>
          <w:bCs/>
          <w:sz w:val="20"/>
          <w:szCs w:val="20"/>
        </w:rPr>
        <w:t xml:space="preserve">. </w:t>
      </w:r>
      <w:proofErr w:type="gramStart"/>
      <w:r w:rsidRPr="00021EFF">
        <w:rPr>
          <w:rFonts w:ascii="Arial" w:hAnsi="Arial" w:cs="Arial"/>
          <w:bCs/>
          <w:sz w:val="20"/>
          <w:szCs w:val="20"/>
        </w:rPr>
        <w:t>4º, inciso</w:t>
      </w:r>
      <w:proofErr w:type="gramEnd"/>
      <w:r w:rsidRPr="00021EFF">
        <w:rPr>
          <w:rFonts w:ascii="Arial" w:hAnsi="Arial" w:cs="Arial"/>
          <w:bCs/>
          <w:sz w:val="20"/>
          <w:szCs w:val="20"/>
        </w:rPr>
        <w:t xml:space="preserve"> XI, 21, inciso I e 42, §§2º a 6º da Lei n. 5.764, de 1971.</w:t>
      </w:r>
    </w:p>
    <w:p w:rsidR="00310A44" w:rsidRPr="00021EFF" w:rsidRDefault="00310A44" w:rsidP="00310A44">
      <w:pPr>
        <w:tabs>
          <w:tab w:val="left" w:pos="0"/>
        </w:tabs>
        <w:ind w:firstLine="708"/>
        <w:jc w:val="both"/>
        <w:rPr>
          <w:rFonts w:ascii="Arial" w:hAnsi="Arial" w:cs="Arial"/>
          <w:bCs/>
          <w:sz w:val="20"/>
          <w:szCs w:val="20"/>
        </w:rPr>
      </w:pPr>
    </w:p>
    <w:p w:rsidR="00310A44" w:rsidRPr="00021EFF" w:rsidRDefault="00310A44" w:rsidP="00310A44">
      <w:pPr>
        <w:tabs>
          <w:tab w:val="left" w:pos="0"/>
        </w:tabs>
        <w:ind w:firstLine="708"/>
        <w:jc w:val="both"/>
        <w:rPr>
          <w:rFonts w:ascii="Arial" w:hAnsi="Arial" w:cs="Arial"/>
          <w:bCs/>
          <w:sz w:val="20"/>
          <w:szCs w:val="20"/>
        </w:rPr>
      </w:pPr>
      <w:r w:rsidRPr="00021EFF">
        <w:rPr>
          <w:rFonts w:ascii="Arial" w:hAnsi="Arial" w:cs="Arial"/>
          <w:b/>
          <w:bCs/>
          <w:sz w:val="20"/>
          <w:szCs w:val="20"/>
        </w:rPr>
        <w:t>9.41.2.</w:t>
      </w:r>
      <w:r w:rsidRPr="00021EFF">
        <w:rPr>
          <w:rFonts w:ascii="Arial" w:hAnsi="Arial" w:cs="Arial"/>
          <w:bCs/>
          <w:sz w:val="20"/>
          <w:szCs w:val="20"/>
        </w:rPr>
        <w:t xml:space="preserve"> A declaração de regularidade de situação do contribuinte individual – DRSCI, para cada um dos cooperados indicados.</w:t>
      </w:r>
    </w:p>
    <w:p w:rsidR="00310A44" w:rsidRPr="00021EFF" w:rsidRDefault="00310A44" w:rsidP="00310A44">
      <w:pPr>
        <w:jc w:val="both"/>
        <w:rPr>
          <w:rFonts w:ascii="Arial" w:hAnsi="Arial" w:cs="Arial"/>
          <w:bCs/>
          <w:sz w:val="20"/>
          <w:szCs w:val="20"/>
        </w:rPr>
      </w:pPr>
    </w:p>
    <w:p w:rsidR="00310A44" w:rsidRPr="00021EFF" w:rsidRDefault="00310A44" w:rsidP="00310A44">
      <w:pPr>
        <w:tabs>
          <w:tab w:val="left" w:pos="0"/>
        </w:tabs>
        <w:ind w:firstLine="708"/>
        <w:jc w:val="both"/>
        <w:rPr>
          <w:rFonts w:ascii="Arial" w:hAnsi="Arial" w:cs="Arial"/>
          <w:bCs/>
          <w:sz w:val="20"/>
          <w:szCs w:val="20"/>
        </w:rPr>
      </w:pPr>
      <w:r w:rsidRPr="00021EFF">
        <w:rPr>
          <w:rFonts w:ascii="Arial" w:hAnsi="Arial" w:cs="Arial"/>
          <w:b/>
          <w:bCs/>
          <w:sz w:val="20"/>
          <w:szCs w:val="20"/>
        </w:rPr>
        <w:t>9.41.3.</w:t>
      </w:r>
      <w:r w:rsidRPr="00021EFF">
        <w:rPr>
          <w:rFonts w:ascii="Arial" w:hAnsi="Arial" w:cs="Arial"/>
          <w:bCs/>
          <w:sz w:val="20"/>
          <w:szCs w:val="20"/>
        </w:rPr>
        <w:t xml:space="preserve"> A comprovação do capital social proporcional ao número de cooperados necessários à prestação do serviço.</w:t>
      </w:r>
    </w:p>
    <w:p w:rsidR="00310A44" w:rsidRPr="00021EFF" w:rsidRDefault="00310A44" w:rsidP="00310A44">
      <w:pPr>
        <w:jc w:val="both"/>
        <w:rPr>
          <w:rFonts w:ascii="Arial" w:hAnsi="Arial" w:cs="Arial"/>
          <w:bCs/>
          <w:sz w:val="20"/>
          <w:szCs w:val="20"/>
        </w:rPr>
      </w:pPr>
    </w:p>
    <w:p w:rsidR="00310A44" w:rsidRPr="00021EFF" w:rsidRDefault="00310A44" w:rsidP="00310A44">
      <w:pPr>
        <w:tabs>
          <w:tab w:val="left" w:pos="0"/>
        </w:tabs>
        <w:ind w:firstLine="708"/>
        <w:jc w:val="both"/>
        <w:rPr>
          <w:rFonts w:ascii="Arial" w:hAnsi="Arial" w:cs="Arial"/>
          <w:bCs/>
          <w:sz w:val="20"/>
          <w:szCs w:val="20"/>
        </w:rPr>
      </w:pPr>
      <w:r w:rsidRPr="00021EFF">
        <w:rPr>
          <w:rFonts w:ascii="Arial" w:hAnsi="Arial" w:cs="Arial"/>
          <w:b/>
          <w:bCs/>
          <w:sz w:val="20"/>
          <w:szCs w:val="20"/>
        </w:rPr>
        <w:t>9.41.4.</w:t>
      </w:r>
      <w:r w:rsidRPr="00021EFF">
        <w:rPr>
          <w:rFonts w:ascii="Arial" w:hAnsi="Arial" w:cs="Arial"/>
          <w:bCs/>
          <w:sz w:val="20"/>
          <w:szCs w:val="20"/>
        </w:rPr>
        <w:t xml:space="preserve"> O registro previsto na Lei n. 5.764, de 1971, art. 107.</w:t>
      </w:r>
    </w:p>
    <w:p w:rsidR="00310A44" w:rsidRPr="00021EFF" w:rsidRDefault="00310A44" w:rsidP="00310A44">
      <w:pPr>
        <w:tabs>
          <w:tab w:val="left" w:pos="0"/>
        </w:tabs>
        <w:ind w:firstLine="708"/>
        <w:jc w:val="both"/>
        <w:rPr>
          <w:rFonts w:ascii="Arial" w:hAnsi="Arial" w:cs="Arial"/>
          <w:bCs/>
          <w:sz w:val="20"/>
          <w:szCs w:val="20"/>
        </w:rPr>
      </w:pPr>
    </w:p>
    <w:p w:rsidR="00310A44" w:rsidRPr="00021EFF" w:rsidRDefault="00310A44" w:rsidP="00310A44">
      <w:pPr>
        <w:tabs>
          <w:tab w:val="left" w:pos="0"/>
        </w:tabs>
        <w:ind w:firstLine="708"/>
        <w:jc w:val="both"/>
        <w:rPr>
          <w:rFonts w:ascii="Arial" w:hAnsi="Arial" w:cs="Arial"/>
          <w:bCs/>
          <w:sz w:val="20"/>
          <w:szCs w:val="20"/>
        </w:rPr>
      </w:pPr>
      <w:r w:rsidRPr="00021EFF">
        <w:rPr>
          <w:rFonts w:ascii="Arial" w:hAnsi="Arial" w:cs="Arial"/>
          <w:b/>
          <w:bCs/>
          <w:sz w:val="20"/>
          <w:szCs w:val="20"/>
        </w:rPr>
        <w:t>9.41.5.</w:t>
      </w:r>
      <w:r w:rsidRPr="00021EFF">
        <w:rPr>
          <w:rFonts w:ascii="Arial" w:hAnsi="Arial" w:cs="Arial"/>
          <w:bCs/>
          <w:sz w:val="20"/>
          <w:szCs w:val="20"/>
        </w:rPr>
        <w:t xml:space="preserve"> A comprovação de integração das respectivas quotas-partes por parte dos cooperados que executarão o contrato;</w:t>
      </w:r>
    </w:p>
    <w:p w:rsidR="00310A44" w:rsidRPr="00021EFF" w:rsidRDefault="00310A44" w:rsidP="00310A44">
      <w:pPr>
        <w:jc w:val="both"/>
        <w:rPr>
          <w:rFonts w:ascii="Arial" w:hAnsi="Arial" w:cs="Arial"/>
          <w:bCs/>
          <w:sz w:val="20"/>
          <w:szCs w:val="20"/>
        </w:rPr>
      </w:pPr>
    </w:p>
    <w:p w:rsidR="00310A44" w:rsidRDefault="00310A44" w:rsidP="00310A44">
      <w:pPr>
        <w:tabs>
          <w:tab w:val="left" w:pos="0"/>
        </w:tabs>
        <w:ind w:firstLine="708"/>
        <w:jc w:val="both"/>
        <w:rPr>
          <w:rFonts w:ascii="Arial" w:hAnsi="Arial" w:cs="Arial"/>
          <w:bCs/>
          <w:sz w:val="20"/>
          <w:szCs w:val="20"/>
        </w:rPr>
      </w:pPr>
      <w:r w:rsidRPr="00021EFF">
        <w:rPr>
          <w:rFonts w:ascii="Arial" w:hAnsi="Arial" w:cs="Arial"/>
          <w:b/>
          <w:bCs/>
          <w:sz w:val="20"/>
          <w:szCs w:val="20"/>
        </w:rPr>
        <w:t>9.41.6.</w:t>
      </w:r>
      <w:r w:rsidRPr="00021EFF">
        <w:rPr>
          <w:rFonts w:ascii="Arial" w:hAnsi="Arial" w:cs="Arial"/>
          <w:bCs/>
          <w:sz w:val="20"/>
          <w:szCs w:val="20"/>
        </w:rPr>
        <w:t xml:space="preserve"> Os seguintes documentos para a comprovação da regularidade jurídica da cooperativa:</w:t>
      </w:r>
    </w:p>
    <w:p w:rsidR="00622AE6" w:rsidRPr="00021EFF" w:rsidRDefault="00622AE6" w:rsidP="00310A44">
      <w:pPr>
        <w:tabs>
          <w:tab w:val="left" w:pos="0"/>
        </w:tabs>
        <w:ind w:firstLine="708"/>
        <w:jc w:val="both"/>
        <w:rPr>
          <w:rFonts w:ascii="Arial" w:hAnsi="Arial" w:cs="Arial"/>
          <w:bCs/>
          <w:sz w:val="20"/>
          <w:szCs w:val="20"/>
        </w:rPr>
      </w:pPr>
    </w:p>
    <w:p w:rsidR="00310A44" w:rsidRPr="00021EFF" w:rsidRDefault="00310A44" w:rsidP="00310A44">
      <w:pPr>
        <w:tabs>
          <w:tab w:val="left" w:pos="0"/>
        </w:tabs>
        <w:ind w:firstLine="708"/>
        <w:jc w:val="both"/>
        <w:rPr>
          <w:rFonts w:ascii="Arial" w:hAnsi="Arial" w:cs="Arial"/>
          <w:bCs/>
          <w:sz w:val="20"/>
          <w:szCs w:val="20"/>
        </w:rPr>
      </w:pPr>
      <w:r w:rsidRPr="00021EFF">
        <w:rPr>
          <w:rFonts w:ascii="Arial" w:hAnsi="Arial" w:cs="Arial"/>
          <w:b/>
          <w:bCs/>
          <w:sz w:val="20"/>
          <w:szCs w:val="20"/>
        </w:rPr>
        <w:t>9.41.6.1.</w:t>
      </w:r>
      <w:r w:rsidRPr="00021EFF">
        <w:rPr>
          <w:rFonts w:ascii="Arial" w:hAnsi="Arial" w:cs="Arial"/>
          <w:bCs/>
          <w:sz w:val="20"/>
          <w:szCs w:val="20"/>
        </w:rPr>
        <w:t xml:space="preserve"> </w:t>
      </w:r>
      <w:proofErr w:type="gramStart"/>
      <w:r w:rsidRPr="00021EFF">
        <w:rPr>
          <w:rFonts w:ascii="Arial" w:hAnsi="Arial" w:cs="Arial"/>
          <w:bCs/>
          <w:sz w:val="20"/>
          <w:szCs w:val="20"/>
        </w:rPr>
        <w:t>ata</w:t>
      </w:r>
      <w:proofErr w:type="gramEnd"/>
      <w:r w:rsidRPr="00021EFF">
        <w:rPr>
          <w:rFonts w:ascii="Arial" w:hAnsi="Arial" w:cs="Arial"/>
          <w:bCs/>
          <w:sz w:val="20"/>
          <w:szCs w:val="20"/>
        </w:rPr>
        <w:t xml:space="preserve"> de fundação;</w:t>
      </w:r>
    </w:p>
    <w:p w:rsidR="00310A44" w:rsidRPr="00021EFF" w:rsidRDefault="00310A44" w:rsidP="00310A44">
      <w:pPr>
        <w:jc w:val="both"/>
        <w:rPr>
          <w:rFonts w:ascii="Arial" w:hAnsi="Arial" w:cs="Arial"/>
          <w:bCs/>
          <w:sz w:val="20"/>
          <w:szCs w:val="20"/>
        </w:rPr>
      </w:pPr>
    </w:p>
    <w:p w:rsidR="00310A44" w:rsidRPr="00021EFF" w:rsidRDefault="00310A44" w:rsidP="00310A44">
      <w:pPr>
        <w:tabs>
          <w:tab w:val="left" w:pos="0"/>
        </w:tabs>
        <w:ind w:firstLine="708"/>
        <w:jc w:val="both"/>
        <w:rPr>
          <w:rFonts w:ascii="Arial" w:hAnsi="Arial" w:cs="Arial"/>
          <w:bCs/>
          <w:sz w:val="20"/>
          <w:szCs w:val="20"/>
        </w:rPr>
      </w:pPr>
      <w:r w:rsidRPr="00021EFF">
        <w:rPr>
          <w:rFonts w:ascii="Arial" w:hAnsi="Arial" w:cs="Arial"/>
          <w:b/>
          <w:bCs/>
          <w:sz w:val="20"/>
          <w:szCs w:val="20"/>
        </w:rPr>
        <w:t>9.41.6.2.</w:t>
      </w:r>
      <w:r w:rsidRPr="00021EFF">
        <w:rPr>
          <w:rFonts w:ascii="Arial" w:hAnsi="Arial" w:cs="Arial"/>
          <w:bCs/>
          <w:sz w:val="20"/>
          <w:szCs w:val="20"/>
        </w:rPr>
        <w:t xml:space="preserve"> </w:t>
      </w:r>
      <w:proofErr w:type="gramStart"/>
      <w:r w:rsidRPr="00021EFF">
        <w:rPr>
          <w:rFonts w:ascii="Arial" w:hAnsi="Arial" w:cs="Arial"/>
          <w:bCs/>
          <w:sz w:val="20"/>
          <w:szCs w:val="20"/>
        </w:rPr>
        <w:t>estatuto</w:t>
      </w:r>
      <w:proofErr w:type="gramEnd"/>
      <w:r w:rsidRPr="00021EFF">
        <w:rPr>
          <w:rFonts w:ascii="Arial" w:hAnsi="Arial" w:cs="Arial"/>
          <w:bCs/>
          <w:sz w:val="20"/>
          <w:szCs w:val="20"/>
        </w:rPr>
        <w:t xml:space="preserve"> social com a ata da assembleia que o aprovou;</w:t>
      </w:r>
    </w:p>
    <w:p w:rsidR="00310A44" w:rsidRPr="00021EFF" w:rsidRDefault="00310A44" w:rsidP="00310A44">
      <w:pPr>
        <w:jc w:val="both"/>
        <w:rPr>
          <w:rFonts w:ascii="Arial" w:hAnsi="Arial" w:cs="Arial"/>
          <w:bCs/>
          <w:sz w:val="20"/>
          <w:szCs w:val="20"/>
        </w:rPr>
      </w:pPr>
    </w:p>
    <w:p w:rsidR="00310A44" w:rsidRPr="00021EFF" w:rsidRDefault="00310A44" w:rsidP="00310A44">
      <w:pPr>
        <w:tabs>
          <w:tab w:val="left" w:pos="0"/>
        </w:tabs>
        <w:ind w:firstLine="708"/>
        <w:jc w:val="both"/>
        <w:rPr>
          <w:rFonts w:ascii="Arial" w:hAnsi="Arial" w:cs="Arial"/>
          <w:bCs/>
          <w:sz w:val="20"/>
          <w:szCs w:val="20"/>
        </w:rPr>
      </w:pPr>
      <w:r w:rsidRPr="00021EFF">
        <w:rPr>
          <w:rFonts w:ascii="Arial" w:hAnsi="Arial" w:cs="Arial"/>
          <w:b/>
          <w:bCs/>
          <w:sz w:val="20"/>
          <w:szCs w:val="20"/>
        </w:rPr>
        <w:t>9.41.6.3.</w:t>
      </w:r>
      <w:r w:rsidRPr="00021EFF">
        <w:rPr>
          <w:rFonts w:ascii="Arial" w:hAnsi="Arial" w:cs="Arial"/>
          <w:bCs/>
          <w:sz w:val="20"/>
          <w:szCs w:val="20"/>
        </w:rPr>
        <w:t xml:space="preserve"> </w:t>
      </w:r>
      <w:proofErr w:type="gramStart"/>
      <w:r w:rsidRPr="00021EFF">
        <w:rPr>
          <w:rFonts w:ascii="Arial" w:hAnsi="Arial" w:cs="Arial"/>
          <w:bCs/>
          <w:sz w:val="20"/>
          <w:szCs w:val="20"/>
        </w:rPr>
        <w:t>regimento</w:t>
      </w:r>
      <w:proofErr w:type="gramEnd"/>
      <w:r w:rsidRPr="00021EFF">
        <w:rPr>
          <w:rFonts w:ascii="Arial" w:hAnsi="Arial" w:cs="Arial"/>
          <w:bCs/>
          <w:sz w:val="20"/>
          <w:szCs w:val="20"/>
        </w:rPr>
        <w:t xml:space="preserve"> dos fundos instituídos pelos cooperados, com a ata da assembleia;</w:t>
      </w:r>
    </w:p>
    <w:p w:rsidR="00310A44" w:rsidRPr="00021EFF" w:rsidRDefault="00310A44" w:rsidP="00310A44">
      <w:pPr>
        <w:jc w:val="both"/>
        <w:rPr>
          <w:rFonts w:ascii="Arial" w:hAnsi="Arial" w:cs="Arial"/>
          <w:bCs/>
          <w:sz w:val="20"/>
          <w:szCs w:val="20"/>
        </w:rPr>
      </w:pPr>
    </w:p>
    <w:p w:rsidR="00310A44" w:rsidRPr="00021EFF" w:rsidRDefault="00310A44" w:rsidP="00310A44">
      <w:pPr>
        <w:tabs>
          <w:tab w:val="left" w:pos="0"/>
        </w:tabs>
        <w:ind w:firstLine="708"/>
        <w:jc w:val="both"/>
        <w:rPr>
          <w:rFonts w:ascii="Arial" w:hAnsi="Arial" w:cs="Arial"/>
          <w:bCs/>
          <w:sz w:val="20"/>
          <w:szCs w:val="20"/>
        </w:rPr>
      </w:pPr>
      <w:r w:rsidRPr="00021EFF">
        <w:rPr>
          <w:rFonts w:ascii="Arial" w:hAnsi="Arial" w:cs="Arial"/>
          <w:b/>
          <w:bCs/>
          <w:sz w:val="20"/>
          <w:szCs w:val="20"/>
        </w:rPr>
        <w:t>9.41.6.4.</w:t>
      </w:r>
      <w:r w:rsidRPr="00021EFF">
        <w:rPr>
          <w:rFonts w:ascii="Arial" w:hAnsi="Arial" w:cs="Arial"/>
          <w:bCs/>
          <w:sz w:val="20"/>
          <w:szCs w:val="20"/>
        </w:rPr>
        <w:t xml:space="preserve"> </w:t>
      </w:r>
      <w:proofErr w:type="gramStart"/>
      <w:r w:rsidRPr="00021EFF">
        <w:rPr>
          <w:rFonts w:ascii="Arial" w:hAnsi="Arial" w:cs="Arial"/>
          <w:bCs/>
          <w:sz w:val="20"/>
          <w:szCs w:val="20"/>
        </w:rPr>
        <w:t>editais</w:t>
      </w:r>
      <w:proofErr w:type="gramEnd"/>
      <w:r w:rsidRPr="00021EFF">
        <w:rPr>
          <w:rFonts w:ascii="Arial" w:hAnsi="Arial" w:cs="Arial"/>
          <w:bCs/>
          <w:sz w:val="20"/>
          <w:szCs w:val="20"/>
        </w:rPr>
        <w:t xml:space="preserve"> de convocação das três últimas assembleias gerais extraordinárias;</w:t>
      </w:r>
    </w:p>
    <w:p w:rsidR="00310A44" w:rsidRPr="00021EFF" w:rsidRDefault="00310A44" w:rsidP="00310A44">
      <w:pPr>
        <w:tabs>
          <w:tab w:val="left" w:pos="0"/>
        </w:tabs>
        <w:ind w:firstLine="708"/>
        <w:jc w:val="both"/>
        <w:rPr>
          <w:rFonts w:ascii="Arial" w:hAnsi="Arial" w:cs="Arial"/>
          <w:bCs/>
          <w:sz w:val="20"/>
          <w:szCs w:val="20"/>
        </w:rPr>
      </w:pPr>
    </w:p>
    <w:p w:rsidR="00310A44" w:rsidRPr="00021EFF" w:rsidRDefault="00310A44" w:rsidP="00310A44">
      <w:pPr>
        <w:tabs>
          <w:tab w:val="left" w:pos="0"/>
        </w:tabs>
        <w:ind w:firstLine="708"/>
        <w:jc w:val="both"/>
        <w:rPr>
          <w:rFonts w:ascii="Arial" w:hAnsi="Arial" w:cs="Arial"/>
          <w:bCs/>
          <w:sz w:val="20"/>
          <w:szCs w:val="20"/>
        </w:rPr>
      </w:pPr>
      <w:r w:rsidRPr="00021EFF">
        <w:rPr>
          <w:rFonts w:ascii="Arial" w:hAnsi="Arial" w:cs="Arial"/>
          <w:b/>
          <w:bCs/>
          <w:sz w:val="20"/>
          <w:szCs w:val="20"/>
        </w:rPr>
        <w:t>9.41.6.5.</w:t>
      </w:r>
      <w:r w:rsidRPr="00021EFF">
        <w:rPr>
          <w:rFonts w:ascii="Arial" w:hAnsi="Arial" w:cs="Arial"/>
          <w:bCs/>
          <w:sz w:val="20"/>
          <w:szCs w:val="20"/>
        </w:rPr>
        <w:t xml:space="preserve"> </w:t>
      </w:r>
      <w:proofErr w:type="gramStart"/>
      <w:r w:rsidRPr="00021EFF">
        <w:rPr>
          <w:rFonts w:ascii="Arial" w:hAnsi="Arial" w:cs="Arial"/>
          <w:bCs/>
          <w:sz w:val="20"/>
          <w:szCs w:val="20"/>
        </w:rPr>
        <w:t>três</w:t>
      </w:r>
      <w:proofErr w:type="gramEnd"/>
      <w:r w:rsidRPr="00021EFF">
        <w:rPr>
          <w:rFonts w:ascii="Arial" w:hAnsi="Arial" w:cs="Arial"/>
          <w:bCs/>
          <w:sz w:val="20"/>
          <w:szCs w:val="20"/>
        </w:rPr>
        <w:t xml:space="preserve"> registros de presença dos cooperados que executarão o contrato em assembleias gerais ou nas reuniões seccionais;</w:t>
      </w:r>
    </w:p>
    <w:p w:rsidR="00310A44" w:rsidRPr="00021EFF" w:rsidRDefault="00310A44" w:rsidP="00310A44">
      <w:pPr>
        <w:tabs>
          <w:tab w:val="left" w:pos="0"/>
        </w:tabs>
        <w:ind w:firstLine="708"/>
        <w:jc w:val="both"/>
        <w:rPr>
          <w:rFonts w:ascii="Arial" w:hAnsi="Arial" w:cs="Arial"/>
          <w:bCs/>
          <w:sz w:val="20"/>
          <w:szCs w:val="20"/>
        </w:rPr>
      </w:pPr>
    </w:p>
    <w:p w:rsidR="00310A44" w:rsidRPr="00021EFF" w:rsidRDefault="00310A44" w:rsidP="00310A44">
      <w:pPr>
        <w:tabs>
          <w:tab w:val="left" w:pos="0"/>
        </w:tabs>
        <w:ind w:firstLine="708"/>
        <w:jc w:val="both"/>
        <w:rPr>
          <w:rFonts w:ascii="Arial" w:hAnsi="Arial" w:cs="Arial"/>
          <w:bCs/>
          <w:sz w:val="20"/>
          <w:szCs w:val="20"/>
        </w:rPr>
      </w:pPr>
      <w:r w:rsidRPr="00021EFF">
        <w:rPr>
          <w:rFonts w:ascii="Arial" w:hAnsi="Arial" w:cs="Arial"/>
          <w:b/>
          <w:bCs/>
          <w:sz w:val="20"/>
          <w:szCs w:val="20"/>
        </w:rPr>
        <w:t>9.41.6.6.</w:t>
      </w:r>
      <w:r w:rsidRPr="00021EFF">
        <w:rPr>
          <w:rFonts w:ascii="Arial" w:hAnsi="Arial" w:cs="Arial"/>
          <w:bCs/>
          <w:sz w:val="20"/>
          <w:szCs w:val="20"/>
        </w:rPr>
        <w:t xml:space="preserve"> </w:t>
      </w:r>
      <w:proofErr w:type="gramStart"/>
      <w:r w:rsidRPr="00021EFF">
        <w:rPr>
          <w:rFonts w:ascii="Arial" w:hAnsi="Arial" w:cs="Arial"/>
          <w:bCs/>
          <w:sz w:val="20"/>
          <w:szCs w:val="20"/>
        </w:rPr>
        <w:t>ata</w:t>
      </w:r>
      <w:proofErr w:type="gramEnd"/>
      <w:r w:rsidRPr="00021EFF">
        <w:rPr>
          <w:rFonts w:ascii="Arial" w:hAnsi="Arial" w:cs="Arial"/>
          <w:bCs/>
          <w:sz w:val="20"/>
          <w:szCs w:val="20"/>
        </w:rPr>
        <w:t xml:space="preserve"> da sessão que os cooperados autorizaram a cooperativa a contratar o objeto da contratação; e</w:t>
      </w:r>
    </w:p>
    <w:p w:rsidR="00310A44" w:rsidRPr="00021EFF" w:rsidRDefault="00310A44" w:rsidP="00310A44">
      <w:pPr>
        <w:jc w:val="both"/>
        <w:rPr>
          <w:rFonts w:ascii="Arial" w:hAnsi="Arial" w:cs="Arial"/>
          <w:bCs/>
          <w:sz w:val="20"/>
          <w:szCs w:val="20"/>
        </w:rPr>
      </w:pPr>
    </w:p>
    <w:p w:rsidR="00310A44" w:rsidRPr="00021EFF" w:rsidRDefault="00310A44" w:rsidP="007971C5">
      <w:pPr>
        <w:ind w:firstLine="708"/>
        <w:rPr>
          <w:rFonts w:ascii="Arial" w:hAnsi="Arial" w:cs="Arial"/>
          <w:sz w:val="20"/>
          <w:szCs w:val="20"/>
        </w:rPr>
      </w:pPr>
      <w:r w:rsidRPr="00021EFF">
        <w:rPr>
          <w:rFonts w:ascii="Arial" w:hAnsi="Arial" w:cs="Arial"/>
          <w:b/>
          <w:bCs/>
          <w:sz w:val="20"/>
          <w:szCs w:val="20"/>
        </w:rPr>
        <w:lastRenderedPageBreak/>
        <w:t>9.41.6.7.</w:t>
      </w:r>
      <w:r w:rsidRPr="00021EFF">
        <w:rPr>
          <w:rFonts w:ascii="Arial" w:hAnsi="Arial" w:cs="Arial"/>
          <w:bCs/>
          <w:sz w:val="20"/>
          <w:szCs w:val="20"/>
        </w:rPr>
        <w:t xml:space="preserve"> </w:t>
      </w:r>
      <w:proofErr w:type="gramStart"/>
      <w:r w:rsidRPr="00021EFF">
        <w:rPr>
          <w:rFonts w:ascii="Arial" w:hAnsi="Arial" w:cs="Arial"/>
          <w:bCs/>
          <w:sz w:val="20"/>
          <w:szCs w:val="20"/>
        </w:rPr>
        <w:t>última</w:t>
      </w:r>
      <w:proofErr w:type="gramEnd"/>
      <w:r w:rsidRPr="00021EFF">
        <w:rPr>
          <w:rFonts w:ascii="Arial" w:hAnsi="Arial" w:cs="Arial"/>
          <w:bCs/>
          <w:sz w:val="20"/>
          <w:szCs w:val="20"/>
        </w:rPr>
        <w:t xml:space="preserve"> auditoria contábil-financeira da cooperativa, conforme dispõe o art. 112 da Lei n. 5.764, de 1971, ou uma declaração, sob as penas da lei, de que tal auditoria não foi exigida pelo órgão fiscalizador.</w:t>
      </w:r>
    </w:p>
    <w:p w:rsidR="00310A44" w:rsidRPr="00021EFF" w:rsidRDefault="00310A44" w:rsidP="007971C5">
      <w:pPr>
        <w:jc w:val="both"/>
        <w:rPr>
          <w:rFonts w:ascii="Arial" w:hAnsi="Arial" w:cs="Arial"/>
          <w:b/>
          <w:bCs/>
          <w:sz w:val="20"/>
          <w:szCs w:val="20"/>
        </w:rPr>
      </w:pPr>
    </w:p>
    <w:p w:rsidR="00310A44" w:rsidRPr="00021EFF" w:rsidRDefault="00310A44" w:rsidP="007971C5">
      <w:pPr>
        <w:pStyle w:val="Ttulo2"/>
        <w:spacing w:before="0"/>
        <w:jc w:val="center"/>
        <w:rPr>
          <w:rFonts w:ascii="Arial" w:hAnsi="Arial" w:cs="Arial"/>
          <w:color w:val="auto"/>
          <w:sz w:val="20"/>
          <w:szCs w:val="20"/>
        </w:rPr>
      </w:pPr>
      <w:bookmarkStart w:id="44" w:name="_Toc229992630"/>
      <w:r w:rsidRPr="00021EFF">
        <w:rPr>
          <w:rFonts w:ascii="Arial" w:hAnsi="Arial" w:cs="Arial"/>
          <w:b/>
          <w:bCs/>
          <w:color w:val="auto"/>
          <w:sz w:val="20"/>
          <w:szCs w:val="20"/>
        </w:rPr>
        <w:t xml:space="preserve">10. </w:t>
      </w:r>
      <w:r w:rsidRPr="00021EFF">
        <w:rPr>
          <w:rFonts w:ascii="Arial" w:hAnsi="Arial" w:cs="Arial"/>
          <w:b/>
          <w:color w:val="auto"/>
          <w:sz w:val="20"/>
          <w:szCs w:val="20"/>
        </w:rPr>
        <w:t>ESTIMATIVAS DO VALOR DA CONTRATAÇÃO</w:t>
      </w:r>
      <w:r w:rsidRPr="00021EFF">
        <w:rPr>
          <w:rFonts w:ascii="Arial" w:hAnsi="Arial" w:cs="Arial"/>
          <w:b/>
          <w:bCs/>
          <w:color w:val="auto"/>
          <w:sz w:val="20"/>
          <w:szCs w:val="20"/>
        </w:rPr>
        <w:t>:</w:t>
      </w:r>
      <w:bookmarkEnd w:id="44"/>
    </w:p>
    <w:p w:rsidR="00310A44" w:rsidRPr="00021EFF" w:rsidRDefault="00310A44" w:rsidP="007971C5">
      <w:pPr>
        <w:tabs>
          <w:tab w:val="left" w:pos="-3240"/>
        </w:tabs>
        <w:jc w:val="both"/>
        <w:rPr>
          <w:rFonts w:ascii="Arial" w:hAnsi="Arial" w:cs="Arial"/>
          <w:color w:val="000000"/>
          <w:sz w:val="20"/>
          <w:szCs w:val="20"/>
        </w:rPr>
      </w:pPr>
    </w:p>
    <w:p w:rsidR="00310A44" w:rsidRPr="00021EFF" w:rsidRDefault="00310A44" w:rsidP="007971C5">
      <w:pPr>
        <w:ind w:firstLine="708"/>
        <w:jc w:val="both"/>
        <w:rPr>
          <w:rFonts w:ascii="Arial" w:hAnsi="Arial" w:cs="Arial"/>
          <w:sz w:val="20"/>
          <w:szCs w:val="20"/>
        </w:rPr>
      </w:pPr>
      <w:r w:rsidRPr="00021EFF">
        <w:rPr>
          <w:rFonts w:ascii="Arial" w:hAnsi="Arial" w:cs="Arial"/>
          <w:b/>
          <w:bCs/>
          <w:sz w:val="20"/>
          <w:szCs w:val="20"/>
        </w:rPr>
        <w:t>10.1.</w:t>
      </w:r>
      <w:r w:rsidRPr="00021EFF">
        <w:rPr>
          <w:rFonts w:ascii="Arial" w:hAnsi="Arial" w:cs="Arial"/>
          <w:bCs/>
          <w:sz w:val="20"/>
          <w:szCs w:val="20"/>
        </w:rPr>
        <w:t xml:space="preserve"> </w:t>
      </w:r>
      <w:r w:rsidRPr="00021EFF">
        <w:rPr>
          <w:rFonts w:ascii="Arial" w:hAnsi="Arial" w:cs="Arial"/>
          <w:color w:val="000000"/>
          <w:sz w:val="20"/>
          <w:szCs w:val="20"/>
        </w:rPr>
        <w:t xml:space="preserve">Trata-se de demanda estimada, uma vez que é impossível indicar previamente a quantidade exata do que </w:t>
      </w:r>
      <w:proofErr w:type="gramStart"/>
      <w:r w:rsidRPr="00021EFF">
        <w:rPr>
          <w:rFonts w:ascii="Arial" w:hAnsi="Arial" w:cs="Arial"/>
          <w:color w:val="000000"/>
          <w:sz w:val="20"/>
          <w:szCs w:val="20"/>
        </w:rPr>
        <w:t>será</w:t>
      </w:r>
      <w:proofErr w:type="gramEnd"/>
      <w:r w:rsidRPr="00021EFF">
        <w:rPr>
          <w:rFonts w:ascii="Arial" w:hAnsi="Arial" w:cs="Arial"/>
          <w:color w:val="000000"/>
          <w:sz w:val="20"/>
          <w:szCs w:val="20"/>
        </w:rPr>
        <w:t xml:space="preserve"> processado na folha mês a mês, considerando que o pagamento da folha é realizado todos os meses e pode sofrer alterações, mesmo que em menor quantidade</w:t>
      </w:r>
      <w:r w:rsidRPr="00021EFF">
        <w:rPr>
          <w:rFonts w:ascii="Arial" w:hAnsi="Arial" w:cs="Arial"/>
          <w:sz w:val="20"/>
          <w:szCs w:val="20"/>
        </w:rPr>
        <w:t>.</w:t>
      </w:r>
    </w:p>
    <w:p w:rsidR="00310A44" w:rsidRPr="00021EFF" w:rsidRDefault="00310A44" w:rsidP="00310A44">
      <w:pPr>
        <w:jc w:val="both"/>
        <w:rPr>
          <w:rFonts w:ascii="Arial" w:hAnsi="Arial" w:cs="Arial"/>
          <w:b/>
          <w:bCs/>
          <w:sz w:val="20"/>
          <w:szCs w:val="20"/>
        </w:rPr>
      </w:pPr>
    </w:p>
    <w:p w:rsidR="00310A44" w:rsidRPr="00021EFF" w:rsidRDefault="00310A44" w:rsidP="00310A44">
      <w:pPr>
        <w:tabs>
          <w:tab w:val="left" w:pos="-3240"/>
        </w:tabs>
        <w:ind w:firstLine="709"/>
        <w:jc w:val="both"/>
        <w:rPr>
          <w:rFonts w:ascii="Arial" w:hAnsi="Arial" w:cs="Arial"/>
          <w:color w:val="000000"/>
          <w:sz w:val="20"/>
          <w:szCs w:val="20"/>
        </w:rPr>
      </w:pPr>
      <w:r w:rsidRPr="00021EFF">
        <w:rPr>
          <w:rFonts w:ascii="Arial" w:hAnsi="Arial" w:cs="Arial"/>
          <w:b/>
          <w:bCs/>
          <w:sz w:val="20"/>
          <w:szCs w:val="20"/>
        </w:rPr>
        <w:t>10.2.</w:t>
      </w:r>
      <w:r w:rsidRPr="00021EFF">
        <w:rPr>
          <w:rFonts w:ascii="Arial" w:hAnsi="Arial" w:cs="Arial"/>
          <w:bCs/>
          <w:sz w:val="20"/>
          <w:szCs w:val="20"/>
        </w:rPr>
        <w:t xml:space="preserve"> </w:t>
      </w:r>
      <w:r w:rsidRPr="00021EFF">
        <w:rPr>
          <w:rFonts w:ascii="Arial" w:hAnsi="Arial" w:cs="Arial"/>
          <w:color w:val="000000"/>
          <w:sz w:val="20"/>
          <w:szCs w:val="20"/>
        </w:rPr>
        <w:t xml:space="preserve">Os valores </w:t>
      </w:r>
      <w:r w:rsidRPr="00021EFF">
        <w:rPr>
          <w:rFonts w:ascii="Arial" w:hAnsi="Arial" w:cs="Arial"/>
          <w:b/>
          <w:color w:val="000000"/>
          <w:sz w:val="20"/>
          <w:szCs w:val="20"/>
        </w:rPr>
        <w:t>brutos e líquidos</w:t>
      </w:r>
      <w:r w:rsidRPr="00021EFF">
        <w:rPr>
          <w:rFonts w:ascii="Arial" w:hAnsi="Arial" w:cs="Arial"/>
          <w:color w:val="000000"/>
          <w:sz w:val="20"/>
          <w:szCs w:val="20"/>
        </w:rPr>
        <w:t xml:space="preserve"> da Folha de Pagamento de, no mínimo </w:t>
      </w:r>
      <w:proofErr w:type="gramStart"/>
      <w:r w:rsidRPr="00021EFF">
        <w:rPr>
          <w:rFonts w:ascii="Arial" w:hAnsi="Arial" w:cs="Arial"/>
          <w:color w:val="000000"/>
          <w:sz w:val="20"/>
          <w:szCs w:val="20"/>
        </w:rPr>
        <w:t>3</w:t>
      </w:r>
      <w:proofErr w:type="gramEnd"/>
      <w:r w:rsidRPr="00021EFF">
        <w:rPr>
          <w:rFonts w:ascii="Arial" w:hAnsi="Arial" w:cs="Arial"/>
          <w:color w:val="000000"/>
          <w:sz w:val="20"/>
          <w:szCs w:val="20"/>
        </w:rPr>
        <w:t xml:space="preserve"> (três) meses, estão demonstrados a seguir:</w:t>
      </w:r>
    </w:p>
    <w:p w:rsidR="00887579" w:rsidRPr="00021EFF" w:rsidRDefault="00887579" w:rsidP="00887579">
      <w:pPr>
        <w:tabs>
          <w:tab w:val="left" w:pos="-3240"/>
        </w:tabs>
        <w:ind w:firstLine="709"/>
        <w:jc w:val="both"/>
        <w:rPr>
          <w:rFonts w:ascii="Arial" w:hAnsi="Arial" w:cs="Arial"/>
          <w:color w:val="000000"/>
          <w:sz w:val="20"/>
          <w:szCs w:val="20"/>
        </w:rPr>
      </w:pPr>
    </w:p>
    <w:tbl>
      <w:tblPr>
        <w:tblStyle w:val="Tabelacomgrade"/>
        <w:tblW w:w="9356" w:type="dxa"/>
        <w:tblInd w:w="108" w:type="dxa"/>
        <w:tblLook w:val="04A0" w:firstRow="1" w:lastRow="0" w:firstColumn="1" w:lastColumn="0" w:noHBand="0" w:noVBand="1"/>
      </w:tblPr>
      <w:tblGrid>
        <w:gridCol w:w="2694"/>
        <w:gridCol w:w="3635"/>
        <w:gridCol w:w="3027"/>
      </w:tblGrid>
      <w:tr w:rsidR="00887579" w:rsidRPr="00021EFF" w:rsidTr="00F215E9">
        <w:tc>
          <w:tcPr>
            <w:tcW w:w="2694" w:type="dxa"/>
            <w:shd w:val="clear" w:color="auto" w:fill="BFBFBF" w:themeFill="background1" w:themeFillShade="BF"/>
            <w:vAlign w:val="center"/>
          </w:tcPr>
          <w:p w:rsidR="00887579" w:rsidRPr="00021EFF" w:rsidRDefault="00887579" w:rsidP="00F024FA">
            <w:pPr>
              <w:tabs>
                <w:tab w:val="left" w:pos="-3240"/>
              </w:tabs>
              <w:jc w:val="center"/>
              <w:rPr>
                <w:rFonts w:ascii="Arial" w:hAnsi="Arial" w:cs="Arial"/>
                <w:b/>
                <w:color w:val="000000"/>
                <w:sz w:val="20"/>
                <w:szCs w:val="20"/>
              </w:rPr>
            </w:pPr>
            <w:r w:rsidRPr="00021EFF">
              <w:rPr>
                <w:rFonts w:ascii="Arial" w:hAnsi="Arial" w:cs="Arial"/>
                <w:b/>
                <w:color w:val="000000"/>
                <w:sz w:val="20"/>
                <w:szCs w:val="20"/>
              </w:rPr>
              <w:t>Mês de referência</w:t>
            </w:r>
          </w:p>
        </w:tc>
        <w:tc>
          <w:tcPr>
            <w:tcW w:w="3635" w:type="dxa"/>
            <w:shd w:val="clear" w:color="auto" w:fill="BFBFBF" w:themeFill="background1" w:themeFillShade="BF"/>
            <w:vAlign w:val="center"/>
          </w:tcPr>
          <w:p w:rsidR="00887579" w:rsidRPr="00021EFF" w:rsidRDefault="00887579" w:rsidP="00F024FA">
            <w:pPr>
              <w:tabs>
                <w:tab w:val="left" w:pos="-3240"/>
              </w:tabs>
              <w:jc w:val="center"/>
              <w:rPr>
                <w:rFonts w:ascii="Arial" w:hAnsi="Arial" w:cs="Arial"/>
                <w:b/>
                <w:color w:val="000000"/>
                <w:sz w:val="20"/>
                <w:szCs w:val="20"/>
              </w:rPr>
            </w:pPr>
            <w:r w:rsidRPr="00021EFF">
              <w:rPr>
                <w:rFonts w:ascii="Arial" w:hAnsi="Arial" w:cs="Arial"/>
                <w:b/>
                <w:color w:val="000000"/>
                <w:sz w:val="20"/>
                <w:szCs w:val="20"/>
              </w:rPr>
              <w:t>Valor bruto</w:t>
            </w:r>
          </w:p>
        </w:tc>
        <w:tc>
          <w:tcPr>
            <w:tcW w:w="3027" w:type="dxa"/>
            <w:shd w:val="clear" w:color="auto" w:fill="BFBFBF" w:themeFill="background1" w:themeFillShade="BF"/>
            <w:vAlign w:val="center"/>
          </w:tcPr>
          <w:p w:rsidR="00887579" w:rsidRPr="00021EFF" w:rsidRDefault="00887579" w:rsidP="00F024FA">
            <w:pPr>
              <w:tabs>
                <w:tab w:val="left" w:pos="-3240"/>
              </w:tabs>
              <w:jc w:val="center"/>
              <w:rPr>
                <w:rFonts w:ascii="Arial" w:hAnsi="Arial" w:cs="Arial"/>
                <w:b/>
                <w:color w:val="000000"/>
                <w:sz w:val="20"/>
                <w:szCs w:val="20"/>
              </w:rPr>
            </w:pPr>
            <w:r w:rsidRPr="00021EFF">
              <w:rPr>
                <w:rFonts w:ascii="Arial" w:hAnsi="Arial" w:cs="Arial"/>
                <w:b/>
                <w:color w:val="000000"/>
                <w:sz w:val="20"/>
                <w:szCs w:val="20"/>
              </w:rPr>
              <w:t>Valor líquido</w:t>
            </w:r>
          </w:p>
        </w:tc>
      </w:tr>
      <w:tr w:rsidR="00887579" w:rsidRPr="00021EFF" w:rsidTr="00F024FA">
        <w:tc>
          <w:tcPr>
            <w:tcW w:w="2694" w:type="dxa"/>
            <w:vAlign w:val="center"/>
          </w:tcPr>
          <w:p w:rsidR="00887579" w:rsidRPr="00021EFF" w:rsidRDefault="00887579" w:rsidP="00F024FA">
            <w:pPr>
              <w:tabs>
                <w:tab w:val="left" w:pos="-3240"/>
              </w:tabs>
              <w:jc w:val="both"/>
              <w:rPr>
                <w:rFonts w:ascii="Arial" w:hAnsi="Arial" w:cs="Arial"/>
                <w:color w:val="000000"/>
                <w:sz w:val="20"/>
                <w:szCs w:val="20"/>
              </w:rPr>
            </w:pPr>
            <w:r w:rsidRPr="00021EFF">
              <w:rPr>
                <w:rFonts w:ascii="Arial" w:hAnsi="Arial" w:cs="Arial"/>
                <w:color w:val="000000"/>
                <w:sz w:val="20"/>
                <w:szCs w:val="20"/>
              </w:rPr>
              <w:t>Fevereiro/2026</w:t>
            </w:r>
          </w:p>
        </w:tc>
        <w:tc>
          <w:tcPr>
            <w:tcW w:w="3635" w:type="dxa"/>
            <w:vAlign w:val="center"/>
          </w:tcPr>
          <w:p w:rsidR="00887579" w:rsidRPr="00021EFF" w:rsidRDefault="00887579" w:rsidP="00F024FA">
            <w:pPr>
              <w:tabs>
                <w:tab w:val="left" w:pos="-3240"/>
              </w:tabs>
              <w:jc w:val="center"/>
              <w:rPr>
                <w:rFonts w:ascii="Arial" w:hAnsi="Arial" w:cs="Arial"/>
                <w:color w:val="000000"/>
                <w:sz w:val="20"/>
                <w:szCs w:val="20"/>
              </w:rPr>
            </w:pPr>
            <w:r w:rsidRPr="00021EFF">
              <w:rPr>
                <w:rFonts w:ascii="Arial" w:hAnsi="Arial" w:cs="Arial"/>
                <w:color w:val="000000"/>
                <w:sz w:val="20"/>
                <w:szCs w:val="20"/>
              </w:rPr>
              <w:t>R$ 3.169.666,11</w:t>
            </w:r>
          </w:p>
        </w:tc>
        <w:tc>
          <w:tcPr>
            <w:tcW w:w="3027" w:type="dxa"/>
            <w:vAlign w:val="center"/>
          </w:tcPr>
          <w:p w:rsidR="00887579" w:rsidRPr="00021EFF" w:rsidRDefault="00887579" w:rsidP="00F024FA">
            <w:pPr>
              <w:tabs>
                <w:tab w:val="left" w:pos="-3240"/>
              </w:tabs>
              <w:jc w:val="center"/>
              <w:rPr>
                <w:rFonts w:ascii="Arial" w:hAnsi="Arial" w:cs="Arial"/>
                <w:color w:val="000000"/>
                <w:sz w:val="20"/>
                <w:szCs w:val="20"/>
              </w:rPr>
            </w:pPr>
            <w:r w:rsidRPr="00021EFF">
              <w:rPr>
                <w:rFonts w:ascii="Arial" w:hAnsi="Arial" w:cs="Arial"/>
                <w:color w:val="000000"/>
                <w:sz w:val="20"/>
                <w:szCs w:val="20"/>
              </w:rPr>
              <w:t>R$ 2.249.152,08</w:t>
            </w:r>
          </w:p>
        </w:tc>
      </w:tr>
      <w:tr w:rsidR="00887579" w:rsidRPr="00021EFF" w:rsidTr="00F215E9">
        <w:tc>
          <w:tcPr>
            <w:tcW w:w="2694" w:type="dxa"/>
            <w:shd w:val="clear" w:color="auto" w:fill="F2F2F2" w:themeFill="background1" w:themeFillShade="F2"/>
            <w:vAlign w:val="center"/>
          </w:tcPr>
          <w:p w:rsidR="00887579" w:rsidRPr="00021EFF" w:rsidRDefault="00887579" w:rsidP="00F024FA">
            <w:pPr>
              <w:tabs>
                <w:tab w:val="left" w:pos="-3240"/>
              </w:tabs>
              <w:jc w:val="both"/>
              <w:rPr>
                <w:rFonts w:ascii="Arial" w:hAnsi="Arial" w:cs="Arial"/>
                <w:color w:val="000000"/>
                <w:sz w:val="20"/>
                <w:szCs w:val="20"/>
              </w:rPr>
            </w:pPr>
            <w:r w:rsidRPr="00021EFF">
              <w:rPr>
                <w:rFonts w:ascii="Arial" w:hAnsi="Arial" w:cs="Arial"/>
                <w:color w:val="000000"/>
                <w:sz w:val="20"/>
                <w:szCs w:val="20"/>
              </w:rPr>
              <w:t>Março/2026</w:t>
            </w:r>
          </w:p>
        </w:tc>
        <w:tc>
          <w:tcPr>
            <w:tcW w:w="3635" w:type="dxa"/>
            <w:shd w:val="clear" w:color="auto" w:fill="F2F2F2" w:themeFill="background1" w:themeFillShade="F2"/>
            <w:vAlign w:val="center"/>
          </w:tcPr>
          <w:p w:rsidR="00887579" w:rsidRPr="00021EFF" w:rsidRDefault="00887579" w:rsidP="00F024FA">
            <w:pPr>
              <w:tabs>
                <w:tab w:val="left" w:pos="-3240"/>
              </w:tabs>
              <w:jc w:val="center"/>
              <w:rPr>
                <w:rFonts w:ascii="Arial" w:hAnsi="Arial" w:cs="Arial"/>
                <w:color w:val="000000"/>
                <w:sz w:val="20"/>
                <w:szCs w:val="20"/>
              </w:rPr>
            </w:pPr>
            <w:r w:rsidRPr="00021EFF">
              <w:rPr>
                <w:rFonts w:ascii="Arial" w:hAnsi="Arial" w:cs="Arial"/>
                <w:color w:val="000000"/>
                <w:sz w:val="20"/>
                <w:szCs w:val="20"/>
              </w:rPr>
              <w:t>R$ 3.389.143,34</w:t>
            </w:r>
          </w:p>
        </w:tc>
        <w:tc>
          <w:tcPr>
            <w:tcW w:w="3027" w:type="dxa"/>
            <w:shd w:val="clear" w:color="auto" w:fill="F2F2F2" w:themeFill="background1" w:themeFillShade="F2"/>
            <w:vAlign w:val="center"/>
          </w:tcPr>
          <w:p w:rsidR="00887579" w:rsidRPr="00021EFF" w:rsidRDefault="00887579" w:rsidP="00F024FA">
            <w:pPr>
              <w:tabs>
                <w:tab w:val="left" w:pos="-3240"/>
              </w:tabs>
              <w:jc w:val="center"/>
              <w:rPr>
                <w:rFonts w:ascii="Arial" w:hAnsi="Arial" w:cs="Arial"/>
                <w:color w:val="000000"/>
                <w:sz w:val="20"/>
                <w:szCs w:val="20"/>
              </w:rPr>
            </w:pPr>
            <w:r w:rsidRPr="00021EFF">
              <w:rPr>
                <w:rFonts w:ascii="Arial" w:hAnsi="Arial" w:cs="Arial"/>
                <w:color w:val="000000"/>
                <w:sz w:val="20"/>
                <w:szCs w:val="20"/>
              </w:rPr>
              <w:t>R$ 2.404.435,26</w:t>
            </w:r>
          </w:p>
        </w:tc>
      </w:tr>
      <w:tr w:rsidR="00887579" w:rsidRPr="00021EFF" w:rsidTr="00F024FA">
        <w:tc>
          <w:tcPr>
            <w:tcW w:w="2694" w:type="dxa"/>
            <w:vAlign w:val="center"/>
          </w:tcPr>
          <w:p w:rsidR="00887579" w:rsidRPr="00021EFF" w:rsidRDefault="00887579" w:rsidP="00F024FA">
            <w:pPr>
              <w:tabs>
                <w:tab w:val="left" w:pos="-3240"/>
              </w:tabs>
              <w:jc w:val="both"/>
              <w:rPr>
                <w:rFonts w:ascii="Arial" w:hAnsi="Arial" w:cs="Arial"/>
                <w:color w:val="000000"/>
                <w:sz w:val="20"/>
                <w:szCs w:val="20"/>
              </w:rPr>
            </w:pPr>
            <w:r w:rsidRPr="00021EFF">
              <w:rPr>
                <w:rFonts w:ascii="Arial" w:hAnsi="Arial" w:cs="Arial"/>
                <w:color w:val="000000"/>
                <w:sz w:val="20"/>
                <w:szCs w:val="20"/>
              </w:rPr>
              <w:t>Abril/2026</w:t>
            </w:r>
          </w:p>
        </w:tc>
        <w:tc>
          <w:tcPr>
            <w:tcW w:w="3635" w:type="dxa"/>
            <w:vAlign w:val="center"/>
          </w:tcPr>
          <w:p w:rsidR="00887579" w:rsidRPr="00021EFF" w:rsidRDefault="00887579" w:rsidP="00F024FA">
            <w:pPr>
              <w:tabs>
                <w:tab w:val="left" w:pos="-3240"/>
              </w:tabs>
              <w:jc w:val="center"/>
              <w:rPr>
                <w:rFonts w:ascii="Arial" w:hAnsi="Arial" w:cs="Arial"/>
                <w:color w:val="000000"/>
                <w:sz w:val="20"/>
                <w:szCs w:val="20"/>
              </w:rPr>
            </w:pPr>
            <w:r w:rsidRPr="00021EFF">
              <w:rPr>
                <w:rFonts w:ascii="Arial" w:hAnsi="Arial" w:cs="Arial"/>
                <w:color w:val="000000"/>
                <w:sz w:val="20"/>
                <w:szCs w:val="20"/>
              </w:rPr>
              <w:t>R$ 3.342.926,28</w:t>
            </w:r>
          </w:p>
        </w:tc>
        <w:tc>
          <w:tcPr>
            <w:tcW w:w="3027" w:type="dxa"/>
            <w:vAlign w:val="center"/>
          </w:tcPr>
          <w:p w:rsidR="00887579" w:rsidRPr="00021EFF" w:rsidRDefault="00887579" w:rsidP="00F024FA">
            <w:pPr>
              <w:tabs>
                <w:tab w:val="left" w:pos="-3240"/>
              </w:tabs>
              <w:jc w:val="center"/>
              <w:rPr>
                <w:rFonts w:ascii="Arial" w:hAnsi="Arial" w:cs="Arial"/>
                <w:color w:val="000000"/>
                <w:sz w:val="20"/>
                <w:szCs w:val="20"/>
              </w:rPr>
            </w:pPr>
            <w:r w:rsidRPr="00021EFF">
              <w:rPr>
                <w:rFonts w:ascii="Arial" w:hAnsi="Arial" w:cs="Arial"/>
                <w:color w:val="000000"/>
                <w:sz w:val="20"/>
                <w:szCs w:val="20"/>
              </w:rPr>
              <w:t>R$ 2.397.799,26</w:t>
            </w:r>
          </w:p>
        </w:tc>
      </w:tr>
    </w:tbl>
    <w:p w:rsidR="00887579" w:rsidRPr="00021EFF" w:rsidRDefault="00887579" w:rsidP="00887579">
      <w:pPr>
        <w:jc w:val="both"/>
        <w:rPr>
          <w:rFonts w:ascii="Arial" w:hAnsi="Arial" w:cs="Arial"/>
          <w:b/>
          <w:bCs/>
          <w:sz w:val="20"/>
          <w:szCs w:val="20"/>
        </w:rPr>
      </w:pPr>
    </w:p>
    <w:p w:rsidR="00310A44" w:rsidRPr="00021EFF" w:rsidRDefault="00310A44" w:rsidP="007971C5">
      <w:pPr>
        <w:pStyle w:val="Ttulo2"/>
        <w:spacing w:before="0"/>
        <w:jc w:val="center"/>
        <w:rPr>
          <w:rFonts w:ascii="Arial" w:hAnsi="Arial" w:cs="Arial"/>
          <w:color w:val="auto"/>
          <w:sz w:val="20"/>
          <w:szCs w:val="20"/>
        </w:rPr>
      </w:pPr>
      <w:bookmarkStart w:id="45" w:name="_Toc229992631"/>
      <w:r w:rsidRPr="00021EFF">
        <w:rPr>
          <w:rFonts w:ascii="Arial" w:hAnsi="Arial" w:cs="Arial"/>
          <w:b/>
          <w:bCs/>
          <w:color w:val="auto"/>
          <w:sz w:val="20"/>
          <w:szCs w:val="20"/>
        </w:rPr>
        <w:t xml:space="preserve">11. </w:t>
      </w:r>
      <w:r w:rsidRPr="00021EFF">
        <w:rPr>
          <w:rFonts w:ascii="Arial" w:hAnsi="Arial" w:cs="Arial"/>
          <w:b/>
          <w:color w:val="auto"/>
          <w:sz w:val="20"/>
          <w:szCs w:val="20"/>
        </w:rPr>
        <w:t>ADEQUAÇÃO ORÇAMENTÁRIA</w:t>
      </w:r>
      <w:r w:rsidRPr="00021EFF">
        <w:rPr>
          <w:rFonts w:ascii="Arial" w:hAnsi="Arial" w:cs="Arial"/>
          <w:b/>
          <w:bCs/>
          <w:color w:val="auto"/>
          <w:sz w:val="20"/>
          <w:szCs w:val="20"/>
        </w:rPr>
        <w:t>:</w:t>
      </w:r>
      <w:bookmarkEnd w:id="45"/>
    </w:p>
    <w:p w:rsidR="00310A44" w:rsidRPr="00021EFF" w:rsidRDefault="00310A44" w:rsidP="007971C5">
      <w:pPr>
        <w:tabs>
          <w:tab w:val="left" w:pos="-3240"/>
        </w:tabs>
        <w:jc w:val="both"/>
        <w:rPr>
          <w:rFonts w:ascii="Arial" w:hAnsi="Arial" w:cs="Arial"/>
          <w:color w:val="000000"/>
          <w:sz w:val="20"/>
          <w:szCs w:val="20"/>
        </w:rPr>
      </w:pPr>
    </w:p>
    <w:p w:rsidR="00310A44" w:rsidRPr="00021EFF" w:rsidRDefault="00310A44" w:rsidP="007971C5">
      <w:pPr>
        <w:ind w:firstLine="708"/>
        <w:jc w:val="both"/>
        <w:rPr>
          <w:rFonts w:ascii="Arial" w:hAnsi="Arial" w:cs="Arial"/>
          <w:sz w:val="20"/>
          <w:szCs w:val="20"/>
        </w:rPr>
      </w:pPr>
      <w:r w:rsidRPr="00021EFF">
        <w:rPr>
          <w:rFonts w:ascii="Arial" w:hAnsi="Arial" w:cs="Arial"/>
          <w:b/>
          <w:bCs/>
          <w:sz w:val="20"/>
          <w:szCs w:val="20"/>
        </w:rPr>
        <w:t>11.1.</w:t>
      </w:r>
      <w:r w:rsidRPr="00021EFF">
        <w:rPr>
          <w:rFonts w:ascii="Arial" w:hAnsi="Arial" w:cs="Arial"/>
          <w:bCs/>
          <w:sz w:val="20"/>
          <w:szCs w:val="20"/>
        </w:rPr>
        <w:t xml:space="preserve"> </w:t>
      </w:r>
      <w:r w:rsidRPr="00021EFF">
        <w:rPr>
          <w:rFonts w:ascii="Arial" w:hAnsi="Arial" w:cs="Arial"/>
          <w:sz w:val="20"/>
          <w:szCs w:val="20"/>
        </w:rPr>
        <w:t>Inexiste a indicação e destaque de recursos orçamentários e financeiros provenientes do Município, vez que a contratada não receberá qualquer tipo de remuneração direta oriunda dos Cofres Públicos Municipais pelos serviços objeto desta licitação, ou pela prestação de serviços correlatos.</w:t>
      </w:r>
    </w:p>
    <w:p w:rsidR="00310A44" w:rsidRPr="00021EFF" w:rsidRDefault="00310A44" w:rsidP="007971C5">
      <w:pPr>
        <w:jc w:val="both"/>
        <w:rPr>
          <w:rFonts w:ascii="Arial" w:hAnsi="Arial" w:cs="Arial"/>
          <w:b/>
          <w:bCs/>
          <w:sz w:val="20"/>
          <w:szCs w:val="20"/>
        </w:rPr>
      </w:pPr>
    </w:p>
    <w:p w:rsidR="00310A44" w:rsidRPr="00021EFF" w:rsidRDefault="00310A44" w:rsidP="007971C5">
      <w:pPr>
        <w:pStyle w:val="Ttulo2"/>
        <w:spacing w:before="0"/>
        <w:jc w:val="center"/>
        <w:rPr>
          <w:rFonts w:ascii="Arial" w:hAnsi="Arial" w:cs="Arial"/>
          <w:color w:val="auto"/>
          <w:sz w:val="20"/>
          <w:szCs w:val="20"/>
        </w:rPr>
      </w:pPr>
      <w:bookmarkStart w:id="46" w:name="_Toc220924952"/>
      <w:bookmarkStart w:id="47" w:name="_Toc229992632"/>
      <w:r w:rsidRPr="00021EFF">
        <w:rPr>
          <w:rFonts w:ascii="Arial" w:hAnsi="Arial" w:cs="Arial"/>
          <w:b/>
          <w:bCs/>
          <w:color w:val="auto"/>
          <w:sz w:val="20"/>
          <w:szCs w:val="20"/>
        </w:rPr>
        <w:t xml:space="preserve">12. </w:t>
      </w:r>
      <w:bookmarkStart w:id="48" w:name="_Toc220924954"/>
      <w:bookmarkEnd w:id="46"/>
      <w:r w:rsidRPr="00021EFF">
        <w:rPr>
          <w:rFonts w:ascii="Arial" w:hAnsi="Arial" w:cs="Arial"/>
          <w:b/>
          <w:color w:val="auto"/>
          <w:sz w:val="20"/>
          <w:szCs w:val="20"/>
        </w:rPr>
        <w:t>DISPOSIÇÕES FINAIS</w:t>
      </w:r>
      <w:r w:rsidRPr="00021EFF">
        <w:rPr>
          <w:rFonts w:ascii="Arial" w:hAnsi="Arial" w:cs="Arial"/>
          <w:b/>
          <w:bCs/>
          <w:color w:val="auto"/>
          <w:sz w:val="20"/>
          <w:szCs w:val="20"/>
        </w:rPr>
        <w:t>:</w:t>
      </w:r>
      <w:bookmarkEnd w:id="48"/>
      <w:bookmarkEnd w:id="47"/>
    </w:p>
    <w:p w:rsidR="00310A44" w:rsidRPr="00021EFF" w:rsidRDefault="00310A44" w:rsidP="007971C5">
      <w:pPr>
        <w:tabs>
          <w:tab w:val="left" w:pos="-3240"/>
        </w:tabs>
        <w:jc w:val="both"/>
        <w:rPr>
          <w:rFonts w:ascii="Arial" w:hAnsi="Arial" w:cs="Arial"/>
          <w:color w:val="000000"/>
          <w:sz w:val="20"/>
          <w:szCs w:val="20"/>
        </w:rPr>
      </w:pPr>
    </w:p>
    <w:p w:rsidR="00310A44" w:rsidRPr="00021EFF" w:rsidRDefault="00310A44" w:rsidP="007971C5">
      <w:pPr>
        <w:ind w:firstLine="708"/>
        <w:jc w:val="both"/>
        <w:rPr>
          <w:rFonts w:ascii="Arial" w:hAnsi="Arial" w:cs="Arial"/>
          <w:sz w:val="20"/>
          <w:szCs w:val="20"/>
        </w:rPr>
      </w:pPr>
      <w:r w:rsidRPr="00021EFF">
        <w:rPr>
          <w:rFonts w:ascii="Arial" w:hAnsi="Arial" w:cs="Arial"/>
          <w:b/>
          <w:bCs/>
          <w:sz w:val="20"/>
          <w:szCs w:val="20"/>
        </w:rPr>
        <w:t>12.1.</w:t>
      </w:r>
      <w:r w:rsidRPr="00021EFF">
        <w:rPr>
          <w:rFonts w:ascii="Arial" w:hAnsi="Arial" w:cs="Arial"/>
          <w:bCs/>
          <w:sz w:val="20"/>
          <w:szCs w:val="20"/>
        </w:rPr>
        <w:t xml:space="preserve"> </w:t>
      </w:r>
      <w:r w:rsidRPr="00021EFF">
        <w:rPr>
          <w:rFonts w:ascii="Arial" w:hAnsi="Arial" w:cs="Arial"/>
          <w:sz w:val="20"/>
          <w:szCs w:val="20"/>
        </w:rPr>
        <w:t>As informações contidas neste Termo de Referência não são classificadas como sigilosas.</w:t>
      </w:r>
    </w:p>
    <w:p w:rsidR="00310A44" w:rsidRPr="00021EFF" w:rsidRDefault="00310A44" w:rsidP="00310A44">
      <w:pPr>
        <w:tabs>
          <w:tab w:val="left" w:pos="-3240"/>
        </w:tabs>
        <w:jc w:val="both"/>
        <w:rPr>
          <w:rFonts w:ascii="Arial" w:hAnsi="Arial" w:cs="Arial"/>
          <w:sz w:val="20"/>
          <w:szCs w:val="20"/>
        </w:rPr>
      </w:pPr>
    </w:p>
    <w:p w:rsidR="007F1B8A" w:rsidRPr="00021EFF" w:rsidRDefault="00310A44" w:rsidP="00310A44">
      <w:pPr>
        <w:tabs>
          <w:tab w:val="left" w:pos="-3240"/>
        </w:tabs>
        <w:jc w:val="right"/>
        <w:rPr>
          <w:rFonts w:ascii="Arial" w:hAnsi="Arial" w:cs="Arial"/>
          <w:sz w:val="20"/>
          <w:szCs w:val="20"/>
        </w:rPr>
      </w:pPr>
      <w:r w:rsidRPr="00021EFF">
        <w:rPr>
          <w:rFonts w:ascii="Arial" w:hAnsi="Arial" w:cs="Arial"/>
          <w:sz w:val="20"/>
          <w:szCs w:val="20"/>
        </w:rPr>
        <w:t xml:space="preserve">Álvares Machado/SP, </w:t>
      </w:r>
      <w:r w:rsidR="005110C4">
        <w:rPr>
          <w:rFonts w:ascii="Arial" w:hAnsi="Arial" w:cs="Arial"/>
          <w:sz w:val="20"/>
          <w:szCs w:val="20"/>
        </w:rPr>
        <w:t>na data de sua assinatura digital</w:t>
      </w:r>
      <w:r w:rsidR="007F1B8A" w:rsidRPr="00021EFF">
        <w:rPr>
          <w:rFonts w:ascii="Arial" w:hAnsi="Arial" w:cs="Arial"/>
          <w:sz w:val="20"/>
          <w:szCs w:val="20"/>
        </w:rPr>
        <w:t>.</w:t>
      </w:r>
    </w:p>
    <w:p w:rsidR="007F1B8A" w:rsidRPr="00021EFF" w:rsidRDefault="007F1B8A" w:rsidP="002C3793">
      <w:pPr>
        <w:tabs>
          <w:tab w:val="left" w:pos="-3240"/>
        </w:tabs>
        <w:jc w:val="center"/>
        <w:rPr>
          <w:rFonts w:ascii="Arial" w:hAnsi="Arial" w:cs="Arial"/>
          <w:sz w:val="20"/>
          <w:szCs w:val="20"/>
        </w:rPr>
      </w:pPr>
    </w:p>
    <w:p w:rsidR="00D0216C" w:rsidRPr="00021EFF" w:rsidRDefault="00D0216C" w:rsidP="002C3793">
      <w:pPr>
        <w:tabs>
          <w:tab w:val="left" w:pos="-3240"/>
        </w:tabs>
        <w:jc w:val="center"/>
        <w:rPr>
          <w:rFonts w:ascii="Arial" w:hAnsi="Arial" w:cs="Arial"/>
          <w:sz w:val="20"/>
          <w:szCs w:val="20"/>
        </w:rPr>
      </w:pPr>
    </w:p>
    <w:p w:rsidR="00084407" w:rsidRPr="00021EFF" w:rsidRDefault="00084407" w:rsidP="002C3793">
      <w:pPr>
        <w:tabs>
          <w:tab w:val="left" w:pos="-3240"/>
        </w:tabs>
        <w:jc w:val="center"/>
        <w:rPr>
          <w:rFonts w:ascii="Arial" w:hAnsi="Arial" w:cs="Arial"/>
          <w:sz w:val="20"/>
          <w:szCs w:val="20"/>
        </w:rPr>
      </w:pPr>
    </w:p>
    <w:p w:rsidR="00084407" w:rsidRPr="00021EFF" w:rsidRDefault="00084407" w:rsidP="002C3793">
      <w:pPr>
        <w:tabs>
          <w:tab w:val="left" w:pos="-3240"/>
        </w:tabs>
        <w:jc w:val="center"/>
        <w:rPr>
          <w:rFonts w:ascii="Arial" w:hAnsi="Arial" w:cs="Arial"/>
          <w:sz w:val="20"/>
          <w:szCs w:val="20"/>
        </w:rPr>
      </w:pPr>
    </w:p>
    <w:p w:rsidR="002F3D68" w:rsidRPr="00021EFF" w:rsidRDefault="002F3D68" w:rsidP="002C3793">
      <w:pPr>
        <w:tabs>
          <w:tab w:val="left" w:pos="-3240"/>
        </w:tabs>
        <w:jc w:val="center"/>
        <w:rPr>
          <w:rFonts w:ascii="Arial" w:hAnsi="Arial" w:cs="Arial"/>
          <w:i/>
          <w:sz w:val="20"/>
          <w:szCs w:val="20"/>
        </w:rPr>
      </w:pPr>
      <w:r w:rsidRPr="00021EFF">
        <w:rPr>
          <w:rFonts w:ascii="Arial" w:hAnsi="Arial" w:cs="Arial"/>
          <w:i/>
          <w:sz w:val="20"/>
          <w:szCs w:val="20"/>
        </w:rPr>
        <w:t>Assinado</w:t>
      </w:r>
      <w:r w:rsidR="003545AE" w:rsidRPr="00021EFF">
        <w:rPr>
          <w:rFonts w:ascii="Arial" w:hAnsi="Arial" w:cs="Arial"/>
          <w:i/>
          <w:sz w:val="20"/>
          <w:szCs w:val="20"/>
        </w:rPr>
        <w:t xml:space="preserve"> </w:t>
      </w:r>
      <w:r w:rsidRPr="00021EFF">
        <w:rPr>
          <w:rFonts w:ascii="Arial" w:hAnsi="Arial" w:cs="Arial"/>
          <w:i/>
          <w:sz w:val="20"/>
          <w:szCs w:val="20"/>
        </w:rPr>
        <w:t>no</w:t>
      </w:r>
      <w:r w:rsidR="003545AE" w:rsidRPr="00021EFF">
        <w:rPr>
          <w:rFonts w:ascii="Arial" w:hAnsi="Arial" w:cs="Arial"/>
          <w:i/>
          <w:sz w:val="20"/>
          <w:szCs w:val="20"/>
        </w:rPr>
        <w:t xml:space="preserve"> </w:t>
      </w:r>
      <w:r w:rsidRPr="00021EFF">
        <w:rPr>
          <w:rFonts w:ascii="Arial" w:hAnsi="Arial" w:cs="Arial"/>
          <w:i/>
          <w:sz w:val="20"/>
          <w:szCs w:val="20"/>
        </w:rPr>
        <w:t>original</w:t>
      </w:r>
    </w:p>
    <w:p w:rsidR="00310A44" w:rsidRPr="00021EFF" w:rsidRDefault="00310A44" w:rsidP="00310A44">
      <w:pPr>
        <w:widowControl w:val="0"/>
        <w:tabs>
          <w:tab w:val="left" w:pos="204"/>
        </w:tabs>
        <w:jc w:val="center"/>
        <w:rPr>
          <w:rFonts w:ascii="Arial" w:hAnsi="Arial" w:cs="Arial"/>
          <w:b/>
          <w:sz w:val="20"/>
          <w:szCs w:val="20"/>
        </w:rPr>
      </w:pPr>
      <w:r w:rsidRPr="00021EFF">
        <w:rPr>
          <w:rFonts w:ascii="Arial" w:hAnsi="Arial" w:cs="Arial"/>
          <w:b/>
          <w:sz w:val="20"/>
          <w:szCs w:val="20"/>
        </w:rPr>
        <w:t>SORAIA DE OLIVEIRA SILVA</w:t>
      </w:r>
    </w:p>
    <w:p w:rsidR="00310A44" w:rsidRPr="00021EFF" w:rsidRDefault="00310A44" w:rsidP="00310A44">
      <w:pPr>
        <w:tabs>
          <w:tab w:val="left" w:pos="-3240"/>
        </w:tabs>
        <w:jc w:val="center"/>
        <w:rPr>
          <w:rFonts w:ascii="Arial" w:hAnsi="Arial" w:cs="Arial"/>
          <w:sz w:val="20"/>
          <w:szCs w:val="20"/>
        </w:rPr>
      </w:pPr>
      <w:r w:rsidRPr="00021EFF">
        <w:rPr>
          <w:rFonts w:ascii="Arial" w:hAnsi="Arial" w:cs="Arial"/>
          <w:sz w:val="20"/>
          <w:szCs w:val="20"/>
        </w:rPr>
        <w:t>Diretora de Administração</w:t>
      </w:r>
    </w:p>
    <w:p w:rsidR="00BF2D29" w:rsidRPr="00021EFF" w:rsidRDefault="00BF2D29" w:rsidP="00BF2D29">
      <w:pPr>
        <w:tabs>
          <w:tab w:val="left" w:pos="-3240"/>
        </w:tabs>
        <w:jc w:val="center"/>
        <w:rPr>
          <w:rFonts w:ascii="Arial" w:hAnsi="Arial" w:cs="Arial"/>
          <w:sz w:val="20"/>
          <w:szCs w:val="20"/>
        </w:rPr>
      </w:pPr>
    </w:p>
    <w:p w:rsidR="00BF2D29" w:rsidRPr="00021EFF" w:rsidRDefault="00BF2D29" w:rsidP="00BF2D29">
      <w:pPr>
        <w:tabs>
          <w:tab w:val="left" w:pos="-3240"/>
        </w:tabs>
        <w:jc w:val="center"/>
        <w:rPr>
          <w:rFonts w:ascii="Arial" w:hAnsi="Arial" w:cs="Arial"/>
          <w:sz w:val="20"/>
          <w:szCs w:val="20"/>
        </w:rPr>
      </w:pPr>
    </w:p>
    <w:p w:rsidR="00BF2D29" w:rsidRPr="00021EFF" w:rsidRDefault="00BF2D29" w:rsidP="00BF2D29">
      <w:pPr>
        <w:tabs>
          <w:tab w:val="left" w:pos="-3240"/>
        </w:tabs>
        <w:jc w:val="center"/>
        <w:rPr>
          <w:rFonts w:ascii="Arial" w:hAnsi="Arial" w:cs="Arial"/>
          <w:sz w:val="20"/>
          <w:szCs w:val="20"/>
        </w:rPr>
      </w:pPr>
    </w:p>
    <w:p w:rsidR="00BF2D29" w:rsidRPr="00021EFF" w:rsidRDefault="00BF2D29" w:rsidP="00BF2D29">
      <w:pPr>
        <w:tabs>
          <w:tab w:val="left" w:pos="-3240"/>
        </w:tabs>
        <w:jc w:val="center"/>
        <w:rPr>
          <w:rFonts w:ascii="Arial" w:hAnsi="Arial" w:cs="Arial"/>
          <w:sz w:val="20"/>
          <w:szCs w:val="20"/>
        </w:rPr>
      </w:pPr>
    </w:p>
    <w:p w:rsidR="00BF2D29" w:rsidRPr="00021EFF" w:rsidRDefault="00BF2D29" w:rsidP="00BF2D29">
      <w:pPr>
        <w:tabs>
          <w:tab w:val="left" w:pos="-3240"/>
        </w:tabs>
        <w:jc w:val="center"/>
        <w:rPr>
          <w:rFonts w:ascii="Arial" w:hAnsi="Arial" w:cs="Arial"/>
          <w:i/>
          <w:sz w:val="20"/>
          <w:szCs w:val="20"/>
        </w:rPr>
      </w:pPr>
      <w:r w:rsidRPr="00021EFF">
        <w:rPr>
          <w:rFonts w:ascii="Arial" w:hAnsi="Arial" w:cs="Arial"/>
          <w:i/>
          <w:sz w:val="20"/>
          <w:szCs w:val="20"/>
        </w:rPr>
        <w:t>Assinado no original</w:t>
      </w:r>
    </w:p>
    <w:p w:rsidR="00310A44" w:rsidRPr="00021EFF" w:rsidRDefault="00CD5129" w:rsidP="00310A44">
      <w:pPr>
        <w:jc w:val="center"/>
        <w:rPr>
          <w:rFonts w:ascii="Arial" w:hAnsi="Arial" w:cs="Arial"/>
          <w:color w:val="000000"/>
          <w:sz w:val="20"/>
          <w:szCs w:val="20"/>
        </w:rPr>
      </w:pPr>
      <w:r>
        <w:rPr>
          <w:rFonts w:ascii="Arial" w:hAnsi="Arial" w:cs="Arial"/>
          <w:b/>
          <w:color w:val="000000"/>
          <w:sz w:val="20"/>
          <w:szCs w:val="20"/>
        </w:rPr>
        <w:t>GILMAR JOSÉ TERIN</w:t>
      </w:r>
    </w:p>
    <w:p w:rsidR="00310A44" w:rsidRPr="00021EFF" w:rsidRDefault="00CD5129" w:rsidP="00310A44">
      <w:pPr>
        <w:tabs>
          <w:tab w:val="left" w:pos="-3240"/>
        </w:tabs>
        <w:jc w:val="center"/>
        <w:rPr>
          <w:rFonts w:ascii="Arial" w:hAnsi="Arial" w:cs="Arial"/>
          <w:color w:val="000000"/>
          <w:sz w:val="20"/>
          <w:szCs w:val="20"/>
        </w:rPr>
      </w:pPr>
      <w:r>
        <w:rPr>
          <w:rFonts w:ascii="Arial" w:hAnsi="Arial" w:cs="Arial"/>
          <w:color w:val="000000"/>
          <w:sz w:val="20"/>
          <w:szCs w:val="20"/>
        </w:rPr>
        <w:t>Diretor de Finanças</w:t>
      </w:r>
    </w:p>
    <w:p w:rsidR="00BF2D29" w:rsidRPr="00021EFF" w:rsidRDefault="00BF2D29" w:rsidP="00BF2D29">
      <w:pPr>
        <w:tabs>
          <w:tab w:val="left" w:pos="-3240"/>
        </w:tabs>
        <w:jc w:val="center"/>
        <w:rPr>
          <w:rFonts w:ascii="Arial" w:hAnsi="Arial" w:cs="Arial"/>
          <w:sz w:val="20"/>
          <w:szCs w:val="20"/>
        </w:rPr>
      </w:pPr>
    </w:p>
    <w:p w:rsidR="00BF2D29" w:rsidRPr="00021EFF" w:rsidRDefault="00BF2D29" w:rsidP="00BF2D29">
      <w:pPr>
        <w:tabs>
          <w:tab w:val="left" w:pos="-3240"/>
        </w:tabs>
        <w:jc w:val="center"/>
        <w:rPr>
          <w:rFonts w:ascii="Arial" w:hAnsi="Arial" w:cs="Arial"/>
          <w:sz w:val="20"/>
          <w:szCs w:val="20"/>
        </w:rPr>
      </w:pPr>
    </w:p>
    <w:p w:rsidR="00BF2D29" w:rsidRDefault="00BF2D29" w:rsidP="00BF2D29">
      <w:pPr>
        <w:tabs>
          <w:tab w:val="left" w:pos="-3240"/>
        </w:tabs>
        <w:jc w:val="center"/>
        <w:rPr>
          <w:rFonts w:ascii="Arial" w:hAnsi="Arial" w:cs="Arial"/>
          <w:sz w:val="20"/>
          <w:szCs w:val="20"/>
        </w:rPr>
      </w:pPr>
    </w:p>
    <w:p w:rsidR="004148E6" w:rsidRDefault="004148E6" w:rsidP="00BF2D29">
      <w:pPr>
        <w:tabs>
          <w:tab w:val="left" w:pos="-3240"/>
        </w:tabs>
        <w:jc w:val="center"/>
        <w:rPr>
          <w:rFonts w:ascii="Arial" w:hAnsi="Arial" w:cs="Arial"/>
          <w:sz w:val="20"/>
          <w:szCs w:val="20"/>
        </w:rPr>
      </w:pPr>
    </w:p>
    <w:p w:rsidR="004148E6" w:rsidRPr="00021EFF" w:rsidRDefault="004148E6" w:rsidP="00BF2D29">
      <w:pPr>
        <w:tabs>
          <w:tab w:val="left" w:pos="-3240"/>
        </w:tabs>
        <w:jc w:val="center"/>
        <w:rPr>
          <w:rFonts w:ascii="Arial" w:hAnsi="Arial" w:cs="Arial"/>
          <w:sz w:val="20"/>
          <w:szCs w:val="20"/>
        </w:rPr>
      </w:pPr>
    </w:p>
    <w:p w:rsidR="00BF2D29" w:rsidRPr="00021EFF" w:rsidRDefault="00BF2D29" w:rsidP="00BF2D29">
      <w:pPr>
        <w:tabs>
          <w:tab w:val="left" w:pos="-3240"/>
        </w:tabs>
        <w:jc w:val="center"/>
        <w:rPr>
          <w:rFonts w:ascii="Arial" w:hAnsi="Arial" w:cs="Arial"/>
          <w:sz w:val="20"/>
          <w:szCs w:val="20"/>
        </w:rPr>
      </w:pPr>
    </w:p>
    <w:p w:rsidR="00BF2D29" w:rsidRPr="00021EFF" w:rsidRDefault="00BF2D29" w:rsidP="00BF2D29">
      <w:pPr>
        <w:tabs>
          <w:tab w:val="left" w:pos="-3240"/>
        </w:tabs>
        <w:jc w:val="center"/>
        <w:rPr>
          <w:rFonts w:ascii="Arial" w:hAnsi="Arial" w:cs="Arial"/>
          <w:i/>
          <w:sz w:val="20"/>
          <w:szCs w:val="20"/>
        </w:rPr>
      </w:pPr>
      <w:r w:rsidRPr="00021EFF">
        <w:rPr>
          <w:rFonts w:ascii="Arial" w:hAnsi="Arial" w:cs="Arial"/>
          <w:i/>
          <w:sz w:val="20"/>
          <w:szCs w:val="20"/>
        </w:rPr>
        <w:t>Assinado no original</w:t>
      </w:r>
    </w:p>
    <w:p w:rsidR="00310A44" w:rsidRPr="00021EFF" w:rsidRDefault="00310A44" w:rsidP="00310A44">
      <w:pPr>
        <w:jc w:val="center"/>
        <w:rPr>
          <w:rFonts w:ascii="Arial" w:hAnsi="Arial" w:cs="Arial"/>
          <w:color w:val="000000"/>
          <w:sz w:val="20"/>
          <w:szCs w:val="20"/>
        </w:rPr>
      </w:pPr>
      <w:proofErr w:type="gramStart"/>
      <w:r w:rsidRPr="00021EFF">
        <w:rPr>
          <w:rFonts w:ascii="Arial" w:hAnsi="Arial" w:cs="Arial"/>
          <w:b/>
          <w:color w:val="000000"/>
          <w:sz w:val="20"/>
          <w:szCs w:val="20"/>
        </w:rPr>
        <w:t>BRUNA LEMOS</w:t>
      </w:r>
      <w:proofErr w:type="gramEnd"/>
      <w:r w:rsidRPr="00021EFF">
        <w:rPr>
          <w:rFonts w:ascii="Arial" w:hAnsi="Arial" w:cs="Arial"/>
          <w:b/>
          <w:color w:val="000000"/>
          <w:sz w:val="20"/>
          <w:szCs w:val="20"/>
        </w:rPr>
        <w:t xml:space="preserve"> FRUGERI DE OLIVEIRA</w:t>
      </w:r>
    </w:p>
    <w:p w:rsidR="007F1B8A" w:rsidRPr="00021EFF" w:rsidRDefault="00310A44" w:rsidP="00310A44">
      <w:pPr>
        <w:tabs>
          <w:tab w:val="left" w:pos="-3240"/>
        </w:tabs>
        <w:jc w:val="center"/>
        <w:rPr>
          <w:rFonts w:ascii="Arial" w:hAnsi="Arial" w:cs="Arial"/>
          <w:color w:val="000000"/>
          <w:sz w:val="20"/>
          <w:szCs w:val="20"/>
        </w:rPr>
      </w:pPr>
      <w:r w:rsidRPr="00021EFF">
        <w:rPr>
          <w:rFonts w:ascii="Arial" w:hAnsi="Arial" w:cs="Arial"/>
          <w:color w:val="000000"/>
          <w:sz w:val="20"/>
          <w:szCs w:val="20"/>
        </w:rPr>
        <w:t xml:space="preserve">Chefe de </w:t>
      </w:r>
      <w:proofErr w:type="gramStart"/>
      <w:r w:rsidRPr="00021EFF">
        <w:rPr>
          <w:rFonts w:ascii="Arial" w:hAnsi="Arial" w:cs="Arial"/>
          <w:color w:val="000000"/>
          <w:sz w:val="20"/>
          <w:szCs w:val="20"/>
        </w:rPr>
        <w:t>D.</w:t>
      </w:r>
      <w:proofErr w:type="gramEnd"/>
      <w:r w:rsidRPr="00021EFF">
        <w:rPr>
          <w:rFonts w:ascii="Arial" w:hAnsi="Arial" w:cs="Arial"/>
          <w:color w:val="000000"/>
          <w:sz w:val="20"/>
          <w:szCs w:val="20"/>
        </w:rPr>
        <w:t xml:space="preserve"> de Recursos Humanos</w:t>
      </w:r>
    </w:p>
    <w:p w:rsidR="006963FC" w:rsidRPr="00021EFF" w:rsidRDefault="006963FC" w:rsidP="00361F9A">
      <w:pPr>
        <w:tabs>
          <w:tab w:val="left" w:pos="-3240"/>
        </w:tabs>
        <w:jc w:val="both"/>
        <w:rPr>
          <w:rFonts w:ascii="Arial" w:hAnsi="Arial" w:cs="Arial"/>
          <w:sz w:val="20"/>
          <w:szCs w:val="20"/>
        </w:rPr>
      </w:pPr>
    </w:p>
    <w:p w:rsidR="004148E6" w:rsidRDefault="004148E6" w:rsidP="00361F9A">
      <w:pPr>
        <w:tabs>
          <w:tab w:val="left" w:pos="-3240"/>
        </w:tabs>
        <w:jc w:val="both"/>
        <w:rPr>
          <w:rFonts w:ascii="Arial" w:hAnsi="Arial" w:cs="Arial"/>
          <w:sz w:val="20"/>
          <w:szCs w:val="20"/>
        </w:rPr>
      </w:pPr>
    </w:p>
    <w:p w:rsidR="004148E6" w:rsidRDefault="004148E6" w:rsidP="00361F9A">
      <w:pPr>
        <w:tabs>
          <w:tab w:val="left" w:pos="-3240"/>
        </w:tabs>
        <w:jc w:val="both"/>
        <w:rPr>
          <w:rFonts w:ascii="Arial" w:hAnsi="Arial" w:cs="Arial"/>
          <w:sz w:val="20"/>
          <w:szCs w:val="20"/>
        </w:rPr>
      </w:pPr>
    </w:p>
    <w:p w:rsidR="004148E6" w:rsidRPr="00021EFF" w:rsidRDefault="004148E6" w:rsidP="00361F9A">
      <w:pPr>
        <w:tabs>
          <w:tab w:val="left" w:pos="-3240"/>
        </w:tabs>
        <w:jc w:val="both"/>
        <w:rPr>
          <w:rFonts w:ascii="Arial" w:hAnsi="Arial" w:cs="Arial"/>
          <w:sz w:val="20"/>
          <w:szCs w:val="20"/>
        </w:rPr>
      </w:pPr>
    </w:p>
    <w:p w:rsidR="0066295A" w:rsidRPr="00021EFF" w:rsidRDefault="0066295A" w:rsidP="00361F9A">
      <w:pPr>
        <w:tabs>
          <w:tab w:val="left" w:pos="-3240"/>
        </w:tabs>
        <w:jc w:val="both"/>
        <w:rPr>
          <w:rFonts w:ascii="Arial" w:hAnsi="Arial" w:cs="Arial"/>
          <w:sz w:val="20"/>
          <w:szCs w:val="20"/>
        </w:rPr>
      </w:pPr>
    </w:p>
    <w:p w:rsidR="006E681B" w:rsidRPr="00021EFF" w:rsidRDefault="007F1B8A" w:rsidP="00EA1F4A">
      <w:pPr>
        <w:tabs>
          <w:tab w:val="left" w:pos="-3240"/>
        </w:tabs>
        <w:jc w:val="both"/>
        <w:rPr>
          <w:rFonts w:ascii="Cambria" w:hAnsi="Cambria" w:cs="Arial"/>
          <w:sz w:val="17"/>
          <w:szCs w:val="17"/>
        </w:rPr>
      </w:pPr>
      <w:r w:rsidRPr="00021EFF">
        <w:rPr>
          <w:rFonts w:ascii="Cambria" w:hAnsi="Cambria" w:cs="Arial"/>
          <w:sz w:val="17"/>
          <w:szCs w:val="17"/>
        </w:rPr>
        <w:t>Termo</w:t>
      </w:r>
      <w:r w:rsidR="003545AE" w:rsidRPr="00021EFF">
        <w:rPr>
          <w:rFonts w:ascii="Cambria" w:hAnsi="Cambria" w:cs="Arial"/>
          <w:sz w:val="17"/>
          <w:szCs w:val="17"/>
        </w:rPr>
        <w:t xml:space="preserve"> </w:t>
      </w:r>
      <w:r w:rsidRPr="00021EFF">
        <w:rPr>
          <w:rFonts w:ascii="Cambria" w:hAnsi="Cambria" w:cs="Arial"/>
          <w:sz w:val="17"/>
          <w:szCs w:val="17"/>
        </w:rPr>
        <w:t>de</w:t>
      </w:r>
      <w:r w:rsidR="003545AE" w:rsidRPr="00021EFF">
        <w:rPr>
          <w:rFonts w:ascii="Cambria" w:hAnsi="Cambria" w:cs="Arial"/>
          <w:sz w:val="17"/>
          <w:szCs w:val="17"/>
        </w:rPr>
        <w:t xml:space="preserve"> </w:t>
      </w:r>
      <w:r w:rsidRPr="00021EFF">
        <w:rPr>
          <w:rFonts w:ascii="Cambria" w:hAnsi="Cambria" w:cs="Arial"/>
          <w:sz w:val="17"/>
          <w:szCs w:val="17"/>
        </w:rPr>
        <w:t>Referência</w:t>
      </w:r>
      <w:r w:rsidR="003545AE" w:rsidRPr="00021EFF">
        <w:rPr>
          <w:rFonts w:ascii="Cambria" w:hAnsi="Cambria" w:cs="Arial"/>
          <w:sz w:val="17"/>
          <w:szCs w:val="17"/>
        </w:rPr>
        <w:t xml:space="preserve"> </w:t>
      </w:r>
      <w:r w:rsidRPr="00021EFF">
        <w:rPr>
          <w:rFonts w:ascii="Cambria" w:hAnsi="Cambria" w:cs="Arial"/>
          <w:sz w:val="17"/>
          <w:szCs w:val="17"/>
        </w:rPr>
        <w:t>para</w:t>
      </w:r>
      <w:r w:rsidR="003545AE" w:rsidRPr="00021EFF">
        <w:rPr>
          <w:rFonts w:ascii="Cambria" w:hAnsi="Cambria" w:cs="Arial"/>
          <w:sz w:val="17"/>
          <w:szCs w:val="17"/>
        </w:rPr>
        <w:t xml:space="preserve"> </w:t>
      </w:r>
      <w:r w:rsidRPr="00021EFF">
        <w:rPr>
          <w:rFonts w:ascii="Cambria" w:hAnsi="Cambria" w:cs="Arial"/>
          <w:sz w:val="17"/>
          <w:szCs w:val="17"/>
        </w:rPr>
        <w:t>Obras</w:t>
      </w:r>
      <w:r w:rsidR="003545AE" w:rsidRPr="00021EFF">
        <w:rPr>
          <w:rFonts w:ascii="Cambria" w:hAnsi="Cambria" w:cs="Arial"/>
          <w:sz w:val="17"/>
          <w:szCs w:val="17"/>
        </w:rPr>
        <w:t xml:space="preserve"> </w:t>
      </w:r>
      <w:r w:rsidRPr="00021EFF">
        <w:rPr>
          <w:rFonts w:ascii="Cambria" w:hAnsi="Cambria" w:cs="Arial"/>
          <w:sz w:val="17"/>
          <w:szCs w:val="17"/>
        </w:rPr>
        <w:t>e</w:t>
      </w:r>
      <w:r w:rsidR="003545AE" w:rsidRPr="00021EFF">
        <w:rPr>
          <w:rFonts w:ascii="Cambria" w:hAnsi="Cambria" w:cs="Arial"/>
          <w:sz w:val="17"/>
          <w:szCs w:val="17"/>
        </w:rPr>
        <w:t xml:space="preserve"> </w:t>
      </w:r>
      <w:r w:rsidRPr="00021EFF">
        <w:rPr>
          <w:rFonts w:ascii="Cambria" w:hAnsi="Cambria" w:cs="Arial"/>
          <w:sz w:val="17"/>
          <w:szCs w:val="17"/>
        </w:rPr>
        <w:t>Serviços,</w:t>
      </w:r>
      <w:r w:rsidR="003545AE" w:rsidRPr="00021EFF">
        <w:rPr>
          <w:rFonts w:ascii="Cambria" w:hAnsi="Cambria" w:cs="Arial"/>
          <w:sz w:val="17"/>
          <w:szCs w:val="17"/>
        </w:rPr>
        <w:t xml:space="preserve"> </w:t>
      </w:r>
      <w:r w:rsidRPr="00021EFF">
        <w:rPr>
          <w:rFonts w:ascii="Cambria" w:hAnsi="Cambria" w:cs="Arial"/>
          <w:sz w:val="17"/>
          <w:szCs w:val="17"/>
        </w:rPr>
        <w:t>exceto</w:t>
      </w:r>
      <w:r w:rsidR="003545AE" w:rsidRPr="00021EFF">
        <w:rPr>
          <w:rFonts w:ascii="Cambria" w:hAnsi="Cambria" w:cs="Arial"/>
          <w:sz w:val="17"/>
          <w:szCs w:val="17"/>
        </w:rPr>
        <w:t xml:space="preserve"> </w:t>
      </w:r>
      <w:r w:rsidRPr="00021EFF">
        <w:rPr>
          <w:rFonts w:ascii="Cambria" w:hAnsi="Cambria" w:cs="Arial"/>
          <w:sz w:val="17"/>
          <w:szCs w:val="17"/>
        </w:rPr>
        <w:t>TIC</w:t>
      </w:r>
      <w:r w:rsidR="003545AE" w:rsidRPr="00021EFF">
        <w:rPr>
          <w:rFonts w:ascii="Cambria" w:hAnsi="Cambria" w:cs="Arial"/>
          <w:sz w:val="17"/>
          <w:szCs w:val="17"/>
        </w:rPr>
        <w:t xml:space="preserve"> </w:t>
      </w:r>
      <w:r w:rsidRPr="00021EFF">
        <w:rPr>
          <w:rFonts w:ascii="Cambria" w:hAnsi="Cambria" w:cs="Arial"/>
          <w:sz w:val="17"/>
          <w:szCs w:val="17"/>
        </w:rPr>
        <w:t>–</w:t>
      </w:r>
      <w:r w:rsidR="003545AE" w:rsidRPr="00021EFF">
        <w:rPr>
          <w:rFonts w:ascii="Cambria" w:hAnsi="Cambria" w:cs="Arial"/>
          <w:sz w:val="17"/>
          <w:szCs w:val="17"/>
        </w:rPr>
        <w:t xml:space="preserve"> </w:t>
      </w:r>
      <w:r w:rsidRPr="00021EFF">
        <w:rPr>
          <w:rFonts w:ascii="Cambria" w:hAnsi="Cambria" w:cs="Arial"/>
          <w:sz w:val="17"/>
          <w:szCs w:val="17"/>
        </w:rPr>
        <w:t>Licitação</w:t>
      </w:r>
      <w:r w:rsidR="003545AE" w:rsidRPr="00021EFF">
        <w:rPr>
          <w:rFonts w:ascii="Cambria" w:hAnsi="Cambria" w:cs="Arial"/>
          <w:sz w:val="17"/>
          <w:szCs w:val="17"/>
        </w:rPr>
        <w:t xml:space="preserve"> </w:t>
      </w:r>
      <w:r w:rsidRPr="00021EFF">
        <w:rPr>
          <w:rFonts w:ascii="Cambria" w:hAnsi="Cambria" w:cs="Arial"/>
          <w:sz w:val="17"/>
          <w:szCs w:val="17"/>
        </w:rPr>
        <w:t>e</w:t>
      </w:r>
      <w:r w:rsidR="003545AE" w:rsidRPr="00021EFF">
        <w:rPr>
          <w:rFonts w:ascii="Cambria" w:hAnsi="Cambria" w:cs="Arial"/>
          <w:sz w:val="17"/>
          <w:szCs w:val="17"/>
        </w:rPr>
        <w:t xml:space="preserve"> </w:t>
      </w:r>
      <w:r w:rsidRPr="00021EFF">
        <w:rPr>
          <w:rFonts w:ascii="Cambria" w:hAnsi="Cambria" w:cs="Arial"/>
          <w:sz w:val="17"/>
          <w:szCs w:val="17"/>
        </w:rPr>
        <w:t>Contratação</w:t>
      </w:r>
      <w:r w:rsidR="003545AE" w:rsidRPr="00021EFF">
        <w:rPr>
          <w:rFonts w:ascii="Cambria" w:hAnsi="Cambria" w:cs="Arial"/>
          <w:sz w:val="17"/>
          <w:szCs w:val="17"/>
        </w:rPr>
        <w:t xml:space="preserve"> </w:t>
      </w:r>
      <w:r w:rsidRPr="00021EFF">
        <w:rPr>
          <w:rFonts w:ascii="Cambria" w:hAnsi="Cambria" w:cs="Arial"/>
          <w:sz w:val="17"/>
          <w:szCs w:val="17"/>
        </w:rPr>
        <w:t>Direta,</w:t>
      </w:r>
      <w:r w:rsidR="003545AE" w:rsidRPr="00021EFF">
        <w:rPr>
          <w:rFonts w:ascii="Cambria" w:hAnsi="Cambria" w:cs="Arial"/>
          <w:sz w:val="17"/>
          <w:szCs w:val="17"/>
        </w:rPr>
        <w:t xml:space="preserve"> </w:t>
      </w:r>
      <w:r w:rsidRPr="00021EFF">
        <w:rPr>
          <w:rFonts w:ascii="Cambria" w:hAnsi="Cambria" w:cs="Arial"/>
          <w:sz w:val="17"/>
          <w:szCs w:val="17"/>
        </w:rPr>
        <w:t>elaborado</w:t>
      </w:r>
      <w:r w:rsidR="003545AE" w:rsidRPr="00021EFF">
        <w:rPr>
          <w:rFonts w:ascii="Cambria" w:hAnsi="Cambria" w:cs="Arial"/>
          <w:sz w:val="17"/>
          <w:szCs w:val="17"/>
        </w:rPr>
        <w:t xml:space="preserve"> </w:t>
      </w:r>
      <w:r w:rsidRPr="00021EFF">
        <w:rPr>
          <w:rFonts w:ascii="Cambria" w:hAnsi="Cambria" w:cs="Arial"/>
          <w:sz w:val="17"/>
          <w:szCs w:val="17"/>
        </w:rPr>
        <w:t>com</w:t>
      </w:r>
      <w:r w:rsidR="003545AE" w:rsidRPr="00021EFF">
        <w:rPr>
          <w:rFonts w:ascii="Cambria" w:hAnsi="Cambria" w:cs="Arial"/>
          <w:sz w:val="17"/>
          <w:szCs w:val="17"/>
        </w:rPr>
        <w:t xml:space="preserve"> </w:t>
      </w:r>
      <w:r w:rsidRPr="00021EFF">
        <w:rPr>
          <w:rFonts w:ascii="Cambria" w:hAnsi="Cambria" w:cs="Arial"/>
          <w:sz w:val="17"/>
          <w:szCs w:val="17"/>
        </w:rPr>
        <w:t>base</w:t>
      </w:r>
      <w:r w:rsidR="003545AE" w:rsidRPr="00021EFF">
        <w:rPr>
          <w:rFonts w:ascii="Cambria" w:hAnsi="Cambria" w:cs="Arial"/>
          <w:sz w:val="17"/>
          <w:szCs w:val="17"/>
        </w:rPr>
        <w:t xml:space="preserve"> </w:t>
      </w:r>
      <w:r w:rsidRPr="00021EFF">
        <w:rPr>
          <w:rFonts w:ascii="Cambria" w:hAnsi="Cambria" w:cs="Arial"/>
          <w:sz w:val="17"/>
          <w:szCs w:val="17"/>
        </w:rPr>
        <w:t>no</w:t>
      </w:r>
      <w:r w:rsidR="003545AE" w:rsidRPr="00021EFF">
        <w:rPr>
          <w:rFonts w:ascii="Cambria" w:hAnsi="Cambria" w:cs="Arial"/>
          <w:sz w:val="17"/>
          <w:szCs w:val="17"/>
        </w:rPr>
        <w:t xml:space="preserve"> </w:t>
      </w:r>
      <w:r w:rsidRPr="00021EFF">
        <w:rPr>
          <w:rFonts w:ascii="Cambria" w:hAnsi="Cambria" w:cs="Arial"/>
          <w:sz w:val="17"/>
          <w:szCs w:val="17"/>
        </w:rPr>
        <w:t>modelo</w:t>
      </w:r>
      <w:r w:rsidR="003545AE" w:rsidRPr="00021EFF">
        <w:rPr>
          <w:rFonts w:ascii="Cambria" w:hAnsi="Cambria" w:cs="Arial"/>
          <w:sz w:val="17"/>
          <w:szCs w:val="17"/>
        </w:rPr>
        <w:t xml:space="preserve"> </w:t>
      </w:r>
      <w:r w:rsidRPr="00021EFF">
        <w:rPr>
          <w:rFonts w:ascii="Cambria" w:hAnsi="Cambria" w:cs="Arial"/>
          <w:sz w:val="17"/>
          <w:szCs w:val="17"/>
        </w:rPr>
        <w:t>de</w:t>
      </w:r>
      <w:r w:rsidR="003545AE" w:rsidRPr="00021EFF">
        <w:rPr>
          <w:rFonts w:ascii="Cambria" w:hAnsi="Cambria" w:cs="Arial"/>
          <w:sz w:val="17"/>
          <w:szCs w:val="17"/>
        </w:rPr>
        <w:t xml:space="preserve"> </w:t>
      </w:r>
      <w:r w:rsidRPr="00021EFF">
        <w:rPr>
          <w:rFonts w:ascii="Cambria" w:hAnsi="Cambria" w:cs="Arial"/>
          <w:sz w:val="17"/>
          <w:szCs w:val="17"/>
        </w:rPr>
        <w:t>minuta</w:t>
      </w:r>
      <w:r w:rsidR="003545AE" w:rsidRPr="00021EFF">
        <w:rPr>
          <w:rFonts w:ascii="Cambria" w:hAnsi="Cambria" w:cs="Arial"/>
          <w:sz w:val="17"/>
          <w:szCs w:val="17"/>
        </w:rPr>
        <w:t xml:space="preserve"> </w:t>
      </w:r>
      <w:r w:rsidRPr="00021EFF">
        <w:rPr>
          <w:rFonts w:ascii="Cambria" w:hAnsi="Cambria" w:cs="Arial"/>
          <w:sz w:val="17"/>
          <w:szCs w:val="17"/>
        </w:rPr>
        <w:t>padronizado</w:t>
      </w:r>
      <w:r w:rsidR="003545AE" w:rsidRPr="00021EFF">
        <w:rPr>
          <w:rFonts w:ascii="Cambria" w:hAnsi="Cambria" w:cs="Arial"/>
          <w:sz w:val="17"/>
          <w:szCs w:val="17"/>
        </w:rPr>
        <w:t xml:space="preserve"> </w:t>
      </w:r>
      <w:r w:rsidRPr="00021EFF">
        <w:rPr>
          <w:rFonts w:ascii="Cambria" w:hAnsi="Cambria" w:cs="Arial"/>
          <w:sz w:val="17"/>
          <w:szCs w:val="17"/>
        </w:rPr>
        <w:t>da</w:t>
      </w:r>
      <w:r w:rsidR="003545AE" w:rsidRPr="00021EFF">
        <w:rPr>
          <w:rFonts w:ascii="Cambria" w:hAnsi="Cambria" w:cs="Arial"/>
          <w:sz w:val="17"/>
          <w:szCs w:val="17"/>
        </w:rPr>
        <w:t xml:space="preserve"> </w:t>
      </w:r>
      <w:r w:rsidRPr="00021EFF">
        <w:rPr>
          <w:rFonts w:ascii="Cambria" w:hAnsi="Cambria" w:cs="Arial"/>
          <w:sz w:val="17"/>
          <w:szCs w:val="17"/>
        </w:rPr>
        <w:t>Câmara</w:t>
      </w:r>
      <w:r w:rsidR="003545AE" w:rsidRPr="00021EFF">
        <w:rPr>
          <w:rFonts w:ascii="Cambria" w:hAnsi="Cambria" w:cs="Arial"/>
          <w:sz w:val="17"/>
          <w:szCs w:val="17"/>
        </w:rPr>
        <w:t xml:space="preserve"> </w:t>
      </w:r>
      <w:r w:rsidRPr="00021EFF">
        <w:rPr>
          <w:rFonts w:ascii="Cambria" w:hAnsi="Cambria" w:cs="Arial"/>
          <w:sz w:val="17"/>
          <w:szCs w:val="17"/>
        </w:rPr>
        <w:t>Nacional</w:t>
      </w:r>
      <w:r w:rsidR="003545AE" w:rsidRPr="00021EFF">
        <w:rPr>
          <w:rFonts w:ascii="Cambria" w:hAnsi="Cambria" w:cs="Arial"/>
          <w:sz w:val="17"/>
          <w:szCs w:val="17"/>
        </w:rPr>
        <w:t xml:space="preserve"> </w:t>
      </w:r>
      <w:r w:rsidRPr="00021EFF">
        <w:rPr>
          <w:rFonts w:ascii="Cambria" w:hAnsi="Cambria" w:cs="Arial"/>
          <w:sz w:val="17"/>
          <w:szCs w:val="17"/>
        </w:rPr>
        <w:t>de</w:t>
      </w:r>
      <w:r w:rsidR="003545AE" w:rsidRPr="00021EFF">
        <w:rPr>
          <w:rFonts w:ascii="Cambria" w:hAnsi="Cambria" w:cs="Arial"/>
          <w:sz w:val="17"/>
          <w:szCs w:val="17"/>
        </w:rPr>
        <w:t xml:space="preserve"> </w:t>
      </w:r>
      <w:r w:rsidRPr="00021EFF">
        <w:rPr>
          <w:rFonts w:ascii="Cambria" w:hAnsi="Cambria" w:cs="Arial"/>
          <w:sz w:val="17"/>
          <w:szCs w:val="17"/>
        </w:rPr>
        <w:t>Modelos</w:t>
      </w:r>
      <w:r w:rsidR="003545AE" w:rsidRPr="00021EFF">
        <w:rPr>
          <w:rFonts w:ascii="Cambria" w:hAnsi="Cambria" w:cs="Arial"/>
          <w:sz w:val="17"/>
          <w:szCs w:val="17"/>
        </w:rPr>
        <w:t xml:space="preserve"> </w:t>
      </w:r>
      <w:r w:rsidRPr="00021EFF">
        <w:rPr>
          <w:rFonts w:ascii="Cambria" w:hAnsi="Cambria" w:cs="Arial"/>
          <w:sz w:val="17"/>
          <w:szCs w:val="17"/>
        </w:rPr>
        <w:t>de</w:t>
      </w:r>
      <w:r w:rsidR="003545AE" w:rsidRPr="00021EFF">
        <w:rPr>
          <w:rFonts w:ascii="Cambria" w:hAnsi="Cambria" w:cs="Arial"/>
          <w:sz w:val="17"/>
          <w:szCs w:val="17"/>
        </w:rPr>
        <w:t xml:space="preserve"> </w:t>
      </w:r>
      <w:r w:rsidRPr="00021EFF">
        <w:rPr>
          <w:rFonts w:ascii="Cambria" w:hAnsi="Cambria" w:cs="Arial"/>
          <w:sz w:val="17"/>
          <w:szCs w:val="17"/>
        </w:rPr>
        <w:t>Licitações</w:t>
      </w:r>
      <w:r w:rsidR="003545AE" w:rsidRPr="00021EFF">
        <w:rPr>
          <w:rFonts w:ascii="Cambria" w:hAnsi="Cambria" w:cs="Arial"/>
          <w:sz w:val="17"/>
          <w:szCs w:val="17"/>
        </w:rPr>
        <w:t xml:space="preserve"> </w:t>
      </w:r>
      <w:r w:rsidRPr="00021EFF">
        <w:rPr>
          <w:rFonts w:ascii="Cambria" w:hAnsi="Cambria" w:cs="Arial"/>
          <w:sz w:val="17"/>
          <w:szCs w:val="17"/>
        </w:rPr>
        <w:t>e</w:t>
      </w:r>
      <w:r w:rsidR="003545AE" w:rsidRPr="00021EFF">
        <w:rPr>
          <w:rFonts w:ascii="Cambria" w:hAnsi="Cambria" w:cs="Arial"/>
          <w:sz w:val="17"/>
          <w:szCs w:val="17"/>
        </w:rPr>
        <w:t xml:space="preserve"> </w:t>
      </w:r>
      <w:r w:rsidRPr="00021EFF">
        <w:rPr>
          <w:rFonts w:ascii="Cambria" w:hAnsi="Cambria" w:cs="Arial"/>
          <w:sz w:val="17"/>
          <w:szCs w:val="17"/>
        </w:rPr>
        <w:t>Contratos</w:t>
      </w:r>
      <w:r w:rsidR="003545AE" w:rsidRPr="00021EFF">
        <w:rPr>
          <w:rFonts w:ascii="Cambria" w:hAnsi="Cambria" w:cs="Arial"/>
          <w:sz w:val="17"/>
          <w:szCs w:val="17"/>
        </w:rPr>
        <w:t xml:space="preserve"> </w:t>
      </w:r>
      <w:r w:rsidRPr="00021EFF">
        <w:rPr>
          <w:rFonts w:ascii="Cambria" w:hAnsi="Cambria" w:cs="Arial"/>
          <w:sz w:val="17"/>
          <w:szCs w:val="17"/>
        </w:rPr>
        <w:t>da</w:t>
      </w:r>
      <w:r w:rsidR="003545AE" w:rsidRPr="00021EFF">
        <w:rPr>
          <w:rFonts w:ascii="Cambria" w:hAnsi="Cambria" w:cs="Arial"/>
          <w:sz w:val="17"/>
          <w:szCs w:val="17"/>
        </w:rPr>
        <w:t xml:space="preserve"> </w:t>
      </w:r>
      <w:r w:rsidRPr="00021EFF">
        <w:rPr>
          <w:rFonts w:ascii="Cambria" w:hAnsi="Cambria" w:cs="Arial"/>
          <w:sz w:val="17"/>
          <w:szCs w:val="17"/>
        </w:rPr>
        <w:t>Consultoria-Geral</w:t>
      </w:r>
      <w:r w:rsidR="003545AE" w:rsidRPr="00021EFF">
        <w:rPr>
          <w:rFonts w:ascii="Cambria" w:hAnsi="Cambria" w:cs="Arial"/>
          <w:sz w:val="17"/>
          <w:szCs w:val="17"/>
        </w:rPr>
        <w:t xml:space="preserve"> </w:t>
      </w:r>
      <w:r w:rsidRPr="00021EFF">
        <w:rPr>
          <w:rFonts w:ascii="Cambria" w:hAnsi="Cambria" w:cs="Arial"/>
          <w:sz w:val="17"/>
          <w:szCs w:val="17"/>
        </w:rPr>
        <w:t>da</w:t>
      </w:r>
      <w:r w:rsidR="003545AE" w:rsidRPr="00021EFF">
        <w:rPr>
          <w:rFonts w:ascii="Cambria" w:hAnsi="Cambria" w:cs="Arial"/>
          <w:sz w:val="17"/>
          <w:szCs w:val="17"/>
        </w:rPr>
        <w:t xml:space="preserve"> </w:t>
      </w:r>
      <w:r w:rsidRPr="00021EFF">
        <w:rPr>
          <w:rFonts w:ascii="Cambria" w:hAnsi="Cambria" w:cs="Arial"/>
          <w:sz w:val="17"/>
          <w:szCs w:val="17"/>
        </w:rPr>
        <w:t>União,</w:t>
      </w:r>
      <w:r w:rsidR="003545AE" w:rsidRPr="00021EFF">
        <w:rPr>
          <w:rFonts w:ascii="Cambria" w:hAnsi="Cambria" w:cs="Arial"/>
          <w:sz w:val="17"/>
          <w:szCs w:val="17"/>
        </w:rPr>
        <w:t xml:space="preserve"> </w:t>
      </w:r>
      <w:r w:rsidRPr="00021EFF">
        <w:rPr>
          <w:rFonts w:ascii="Cambria" w:hAnsi="Cambria" w:cs="Arial"/>
          <w:sz w:val="17"/>
          <w:szCs w:val="17"/>
        </w:rPr>
        <w:t>nos</w:t>
      </w:r>
      <w:r w:rsidR="003545AE" w:rsidRPr="00021EFF">
        <w:rPr>
          <w:rFonts w:ascii="Cambria" w:hAnsi="Cambria" w:cs="Arial"/>
          <w:sz w:val="17"/>
          <w:szCs w:val="17"/>
        </w:rPr>
        <w:t xml:space="preserve"> </w:t>
      </w:r>
      <w:r w:rsidRPr="00021EFF">
        <w:rPr>
          <w:rFonts w:ascii="Cambria" w:hAnsi="Cambria" w:cs="Arial"/>
          <w:sz w:val="17"/>
          <w:szCs w:val="17"/>
        </w:rPr>
        <w:t>termos</w:t>
      </w:r>
      <w:r w:rsidR="003545AE" w:rsidRPr="00021EFF">
        <w:rPr>
          <w:rFonts w:ascii="Cambria" w:hAnsi="Cambria" w:cs="Arial"/>
          <w:sz w:val="17"/>
          <w:szCs w:val="17"/>
        </w:rPr>
        <w:t xml:space="preserve"> </w:t>
      </w:r>
      <w:r w:rsidRPr="00021EFF">
        <w:rPr>
          <w:rFonts w:ascii="Cambria" w:hAnsi="Cambria" w:cs="Arial"/>
          <w:sz w:val="17"/>
          <w:szCs w:val="17"/>
        </w:rPr>
        <w:t>do</w:t>
      </w:r>
      <w:r w:rsidR="003545AE" w:rsidRPr="00021EFF">
        <w:rPr>
          <w:rFonts w:ascii="Cambria" w:hAnsi="Cambria" w:cs="Arial"/>
          <w:sz w:val="17"/>
          <w:szCs w:val="17"/>
        </w:rPr>
        <w:t xml:space="preserve"> </w:t>
      </w:r>
      <w:r w:rsidRPr="00021EFF">
        <w:rPr>
          <w:rFonts w:ascii="Cambria" w:hAnsi="Cambria" w:cs="Arial"/>
          <w:sz w:val="17"/>
          <w:szCs w:val="17"/>
        </w:rPr>
        <w:t>art.</w:t>
      </w:r>
      <w:r w:rsidR="003545AE" w:rsidRPr="00021EFF">
        <w:rPr>
          <w:rFonts w:ascii="Cambria" w:hAnsi="Cambria" w:cs="Arial"/>
          <w:sz w:val="17"/>
          <w:szCs w:val="17"/>
        </w:rPr>
        <w:t xml:space="preserve"> </w:t>
      </w:r>
      <w:r w:rsidRPr="00021EFF">
        <w:rPr>
          <w:rFonts w:ascii="Cambria" w:hAnsi="Cambria" w:cs="Arial"/>
          <w:sz w:val="17"/>
          <w:szCs w:val="17"/>
        </w:rPr>
        <w:t>19,</w:t>
      </w:r>
      <w:r w:rsidR="003545AE" w:rsidRPr="00021EFF">
        <w:rPr>
          <w:rFonts w:ascii="Cambria" w:hAnsi="Cambria" w:cs="Arial"/>
          <w:sz w:val="17"/>
          <w:szCs w:val="17"/>
        </w:rPr>
        <w:t xml:space="preserve"> </w:t>
      </w:r>
      <w:r w:rsidRPr="00021EFF">
        <w:rPr>
          <w:rFonts w:ascii="Cambria" w:hAnsi="Cambria" w:cs="Arial"/>
          <w:sz w:val="17"/>
          <w:szCs w:val="17"/>
        </w:rPr>
        <w:t>IV,</w:t>
      </w:r>
      <w:r w:rsidR="003545AE" w:rsidRPr="00021EFF">
        <w:rPr>
          <w:rFonts w:ascii="Cambria" w:hAnsi="Cambria" w:cs="Arial"/>
          <w:sz w:val="17"/>
          <w:szCs w:val="17"/>
        </w:rPr>
        <w:t xml:space="preserve"> </w:t>
      </w:r>
      <w:r w:rsidRPr="00021EFF">
        <w:rPr>
          <w:rFonts w:ascii="Cambria" w:hAnsi="Cambria" w:cs="Arial"/>
          <w:sz w:val="17"/>
          <w:szCs w:val="17"/>
        </w:rPr>
        <w:t>da</w:t>
      </w:r>
      <w:r w:rsidR="003545AE" w:rsidRPr="00021EFF">
        <w:rPr>
          <w:rFonts w:ascii="Cambria" w:hAnsi="Cambria" w:cs="Arial"/>
          <w:sz w:val="17"/>
          <w:szCs w:val="17"/>
        </w:rPr>
        <w:t xml:space="preserve"> </w:t>
      </w:r>
      <w:r w:rsidRPr="00021EFF">
        <w:rPr>
          <w:rFonts w:ascii="Cambria" w:hAnsi="Cambria" w:cs="Arial"/>
          <w:sz w:val="17"/>
          <w:szCs w:val="17"/>
        </w:rPr>
        <w:t>Lei</w:t>
      </w:r>
      <w:r w:rsidR="003545AE" w:rsidRPr="00021EFF">
        <w:rPr>
          <w:rFonts w:ascii="Cambria" w:hAnsi="Cambria" w:cs="Arial"/>
          <w:sz w:val="17"/>
          <w:szCs w:val="17"/>
        </w:rPr>
        <w:t xml:space="preserve"> </w:t>
      </w:r>
      <w:r w:rsidRPr="00021EFF">
        <w:rPr>
          <w:rFonts w:ascii="Cambria" w:hAnsi="Cambria" w:cs="Arial"/>
          <w:sz w:val="17"/>
          <w:szCs w:val="17"/>
        </w:rPr>
        <w:t>nº</w:t>
      </w:r>
      <w:r w:rsidR="003545AE" w:rsidRPr="00021EFF">
        <w:rPr>
          <w:rFonts w:ascii="Cambria" w:hAnsi="Cambria" w:cs="Arial"/>
          <w:sz w:val="17"/>
          <w:szCs w:val="17"/>
        </w:rPr>
        <w:t xml:space="preserve"> </w:t>
      </w:r>
      <w:r w:rsidRPr="00021EFF">
        <w:rPr>
          <w:rFonts w:ascii="Cambria" w:hAnsi="Cambria" w:cs="Arial"/>
          <w:sz w:val="17"/>
          <w:szCs w:val="17"/>
        </w:rPr>
        <w:t>14.133,</w:t>
      </w:r>
      <w:r w:rsidR="003545AE" w:rsidRPr="00021EFF">
        <w:rPr>
          <w:rFonts w:ascii="Cambria" w:hAnsi="Cambria" w:cs="Arial"/>
          <w:sz w:val="17"/>
          <w:szCs w:val="17"/>
        </w:rPr>
        <w:t xml:space="preserve"> </w:t>
      </w:r>
      <w:r w:rsidRPr="00021EFF">
        <w:rPr>
          <w:rFonts w:ascii="Cambria" w:hAnsi="Cambria" w:cs="Arial"/>
          <w:sz w:val="17"/>
          <w:szCs w:val="17"/>
        </w:rPr>
        <w:t>de</w:t>
      </w:r>
      <w:r w:rsidR="003545AE" w:rsidRPr="00021EFF">
        <w:rPr>
          <w:rFonts w:ascii="Cambria" w:hAnsi="Cambria" w:cs="Arial"/>
          <w:sz w:val="17"/>
          <w:szCs w:val="17"/>
        </w:rPr>
        <w:t xml:space="preserve"> </w:t>
      </w:r>
      <w:r w:rsidRPr="00021EFF">
        <w:rPr>
          <w:rFonts w:ascii="Cambria" w:hAnsi="Cambria" w:cs="Arial"/>
          <w:sz w:val="17"/>
          <w:szCs w:val="17"/>
        </w:rPr>
        <w:t>2021.</w:t>
      </w:r>
      <w:r w:rsidR="003545AE" w:rsidRPr="00021EFF">
        <w:rPr>
          <w:rFonts w:ascii="Cambria" w:hAnsi="Cambria" w:cs="Arial"/>
          <w:sz w:val="17"/>
          <w:szCs w:val="17"/>
        </w:rPr>
        <w:t xml:space="preserve"> </w:t>
      </w:r>
      <w:r w:rsidRPr="00021EFF">
        <w:rPr>
          <w:rFonts w:ascii="Cambria" w:hAnsi="Cambria" w:cs="Arial"/>
          <w:sz w:val="17"/>
          <w:szCs w:val="17"/>
        </w:rPr>
        <w:t>Atualização:</w:t>
      </w:r>
      <w:r w:rsidR="003545AE" w:rsidRPr="00021EFF">
        <w:rPr>
          <w:rFonts w:ascii="Cambria" w:hAnsi="Cambria" w:cs="Arial"/>
          <w:sz w:val="17"/>
          <w:szCs w:val="17"/>
        </w:rPr>
        <w:t xml:space="preserve"> </w:t>
      </w:r>
      <w:r w:rsidR="003B7298" w:rsidRPr="00021EFF">
        <w:rPr>
          <w:rFonts w:ascii="Cambria" w:hAnsi="Cambria" w:cs="Arial"/>
          <w:sz w:val="17"/>
          <w:szCs w:val="17"/>
        </w:rPr>
        <w:t>dez</w:t>
      </w:r>
      <w:r w:rsidR="00D01FB6" w:rsidRPr="00021EFF">
        <w:rPr>
          <w:rFonts w:ascii="Cambria" w:hAnsi="Cambria" w:cs="Arial"/>
          <w:sz w:val="17"/>
          <w:szCs w:val="17"/>
        </w:rPr>
        <w:t>embro</w:t>
      </w:r>
      <w:r w:rsidRPr="00021EFF">
        <w:rPr>
          <w:rFonts w:ascii="Cambria" w:hAnsi="Cambria" w:cs="Arial"/>
          <w:sz w:val="17"/>
          <w:szCs w:val="17"/>
        </w:rPr>
        <w:t>/</w:t>
      </w:r>
      <w:r w:rsidR="00AE1E17" w:rsidRPr="00021EFF">
        <w:rPr>
          <w:rFonts w:ascii="Cambria" w:hAnsi="Cambria" w:cs="Arial"/>
          <w:sz w:val="17"/>
          <w:szCs w:val="17"/>
        </w:rPr>
        <w:t>202</w:t>
      </w:r>
      <w:r w:rsidR="00A76321" w:rsidRPr="00021EFF">
        <w:rPr>
          <w:rFonts w:ascii="Cambria" w:hAnsi="Cambria" w:cs="Arial"/>
          <w:sz w:val="17"/>
          <w:szCs w:val="17"/>
        </w:rPr>
        <w:t>5</w:t>
      </w:r>
      <w:r w:rsidRPr="00021EFF">
        <w:rPr>
          <w:rFonts w:ascii="Cambria" w:hAnsi="Cambria" w:cs="Arial"/>
          <w:sz w:val="17"/>
          <w:szCs w:val="17"/>
        </w:rPr>
        <w:t>.</w:t>
      </w:r>
    </w:p>
    <w:p w:rsidR="006F7D37" w:rsidRPr="00021EFF" w:rsidRDefault="006F7D37" w:rsidP="003D694C">
      <w:pPr>
        <w:pStyle w:val="Ttulo1"/>
        <w:jc w:val="center"/>
        <w:rPr>
          <w:rFonts w:ascii="Arial" w:hAnsi="Arial" w:cs="Arial"/>
          <w:color w:val="auto"/>
          <w:sz w:val="20"/>
          <w:szCs w:val="20"/>
        </w:rPr>
      </w:pPr>
      <w:bookmarkStart w:id="49" w:name="_Toc229992633"/>
      <w:r w:rsidRPr="00021EFF">
        <w:rPr>
          <w:rFonts w:ascii="Arial" w:hAnsi="Arial" w:cs="Arial"/>
          <w:color w:val="auto"/>
          <w:sz w:val="20"/>
          <w:szCs w:val="20"/>
        </w:rPr>
        <w:lastRenderedPageBreak/>
        <w:t>ORIENTAÇÕES COMPLEMENTARES</w:t>
      </w:r>
      <w:bookmarkEnd w:id="49"/>
    </w:p>
    <w:p w:rsidR="00611B20" w:rsidRPr="00021EFF" w:rsidRDefault="000B2320" w:rsidP="003D694C">
      <w:pPr>
        <w:tabs>
          <w:tab w:val="left" w:pos="-3240"/>
        </w:tabs>
        <w:jc w:val="center"/>
        <w:rPr>
          <w:rFonts w:ascii="Arial" w:hAnsi="Arial" w:cs="Arial"/>
          <w:b/>
          <w:sz w:val="20"/>
          <w:szCs w:val="20"/>
        </w:rPr>
      </w:pPr>
      <w:r w:rsidRPr="00021EFF">
        <w:rPr>
          <w:rFonts w:ascii="Arial" w:hAnsi="Arial" w:cs="Arial"/>
          <w:b/>
          <w:sz w:val="20"/>
          <w:szCs w:val="20"/>
        </w:rPr>
        <w:t>APÊNDICE AO TERMO DE REFERÊNCIA</w:t>
      </w:r>
    </w:p>
    <w:p w:rsidR="000B2320" w:rsidRPr="00021EFF" w:rsidRDefault="000B2320" w:rsidP="00EA1F4A">
      <w:pPr>
        <w:tabs>
          <w:tab w:val="left" w:pos="-3240"/>
        </w:tabs>
        <w:jc w:val="both"/>
        <w:rPr>
          <w:rFonts w:ascii="Arial" w:hAnsi="Arial" w:cs="Arial"/>
          <w:sz w:val="20"/>
          <w:szCs w:val="20"/>
        </w:rPr>
      </w:pPr>
    </w:p>
    <w:p w:rsidR="000B2320" w:rsidRPr="00021EFF" w:rsidRDefault="000B2320" w:rsidP="00EA1F4A">
      <w:pPr>
        <w:tabs>
          <w:tab w:val="left" w:pos="-3240"/>
        </w:tabs>
        <w:jc w:val="both"/>
        <w:rPr>
          <w:rFonts w:ascii="Arial" w:hAnsi="Arial" w:cs="Arial"/>
          <w:sz w:val="20"/>
          <w:szCs w:val="20"/>
        </w:rPr>
      </w:pPr>
    </w:p>
    <w:p w:rsidR="000B2320" w:rsidRPr="00021EFF" w:rsidRDefault="000B2320" w:rsidP="00EA1F4A">
      <w:pPr>
        <w:tabs>
          <w:tab w:val="left" w:pos="-3240"/>
        </w:tabs>
        <w:jc w:val="both"/>
        <w:rPr>
          <w:rFonts w:ascii="Arial" w:hAnsi="Arial" w:cs="Arial"/>
          <w:sz w:val="20"/>
          <w:szCs w:val="20"/>
        </w:rPr>
      </w:pPr>
    </w:p>
    <w:p w:rsidR="000B2320" w:rsidRPr="00021EFF" w:rsidRDefault="000B2320" w:rsidP="00EA1F4A">
      <w:pPr>
        <w:tabs>
          <w:tab w:val="left" w:pos="-3240"/>
        </w:tabs>
        <w:jc w:val="both"/>
        <w:rPr>
          <w:rFonts w:ascii="Arial" w:hAnsi="Arial" w:cs="Arial"/>
          <w:sz w:val="20"/>
          <w:szCs w:val="20"/>
        </w:rPr>
      </w:pPr>
      <w:r w:rsidRPr="00021EFF">
        <w:rPr>
          <w:rFonts w:ascii="Arial" w:hAnsi="Arial" w:cs="Arial"/>
          <w:sz w:val="20"/>
          <w:szCs w:val="20"/>
        </w:rPr>
        <w:tab/>
        <w:t xml:space="preserve">O percentual de contrapartida da </w:t>
      </w:r>
      <w:r w:rsidR="00166C44" w:rsidRPr="00021EFF">
        <w:rPr>
          <w:rFonts w:ascii="Arial" w:hAnsi="Arial" w:cs="Arial"/>
          <w:sz w:val="20"/>
          <w:szCs w:val="20"/>
        </w:rPr>
        <w:t>Contratada</w:t>
      </w:r>
      <w:r w:rsidRPr="00021EFF">
        <w:rPr>
          <w:rFonts w:ascii="Arial" w:hAnsi="Arial" w:cs="Arial"/>
          <w:sz w:val="20"/>
          <w:szCs w:val="20"/>
        </w:rPr>
        <w:t xml:space="preserve">, a ser aplicado sobre o valor líquido de cada Folha de Pagamento, ordinária ou extraordinária, emitida pelo </w:t>
      </w:r>
      <w:r w:rsidR="00166C44" w:rsidRPr="00021EFF">
        <w:rPr>
          <w:rFonts w:ascii="Arial" w:hAnsi="Arial" w:cs="Arial"/>
          <w:sz w:val="20"/>
          <w:szCs w:val="20"/>
        </w:rPr>
        <w:t>Contratante</w:t>
      </w:r>
      <w:r w:rsidRPr="00021EFF">
        <w:rPr>
          <w:rFonts w:ascii="Arial" w:hAnsi="Arial" w:cs="Arial"/>
          <w:sz w:val="20"/>
          <w:szCs w:val="20"/>
        </w:rPr>
        <w:t>, será obtido de acordo com fator de correção, com base no maior desconto ofertado, conforme sistemática exposta a seguir e não será inferior a 0,6% de cada folha de pagamento.</w:t>
      </w:r>
    </w:p>
    <w:p w:rsidR="000B2320" w:rsidRPr="00021EFF" w:rsidRDefault="000B2320" w:rsidP="00EA1F4A">
      <w:pPr>
        <w:tabs>
          <w:tab w:val="left" w:pos="-3240"/>
        </w:tabs>
        <w:jc w:val="both"/>
        <w:rPr>
          <w:rFonts w:ascii="Arial" w:hAnsi="Arial" w:cs="Arial"/>
          <w:sz w:val="20"/>
          <w:szCs w:val="20"/>
        </w:rPr>
      </w:pPr>
    </w:p>
    <w:p w:rsidR="000B2320" w:rsidRPr="00021EFF" w:rsidRDefault="000B2320" w:rsidP="00EA1F4A">
      <w:pPr>
        <w:tabs>
          <w:tab w:val="left" w:pos="-3240"/>
        </w:tabs>
        <w:jc w:val="both"/>
        <w:rPr>
          <w:rFonts w:ascii="Arial" w:hAnsi="Arial" w:cs="Arial"/>
          <w:sz w:val="20"/>
          <w:szCs w:val="20"/>
        </w:rPr>
      </w:pPr>
      <w:r w:rsidRPr="00021EFF">
        <w:rPr>
          <w:rFonts w:ascii="Arial" w:hAnsi="Arial" w:cs="Arial"/>
          <w:sz w:val="20"/>
          <w:szCs w:val="20"/>
        </w:rPr>
        <w:tab/>
        <w:t>Os lances serão ofertados pelo critério do maior desconto, em percentual.</w:t>
      </w:r>
    </w:p>
    <w:p w:rsidR="000B2320" w:rsidRPr="00021EFF" w:rsidRDefault="000B2320" w:rsidP="00EA1F4A">
      <w:pPr>
        <w:tabs>
          <w:tab w:val="left" w:pos="-3240"/>
        </w:tabs>
        <w:jc w:val="both"/>
        <w:rPr>
          <w:rFonts w:ascii="Arial" w:hAnsi="Arial" w:cs="Arial"/>
          <w:sz w:val="20"/>
          <w:szCs w:val="20"/>
        </w:rPr>
      </w:pPr>
    </w:p>
    <w:p w:rsidR="000B2320" w:rsidRPr="00021EFF" w:rsidRDefault="000B2320" w:rsidP="00EA1F4A">
      <w:pPr>
        <w:tabs>
          <w:tab w:val="left" w:pos="-3240"/>
        </w:tabs>
        <w:jc w:val="both"/>
        <w:rPr>
          <w:rFonts w:ascii="Arial" w:hAnsi="Arial" w:cs="Arial"/>
          <w:sz w:val="20"/>
          <w:szCs w:val="20"/>
        </w:rPr>
      </w:pPr>
      <w:r w:rsidRPr="00021EFF">
        <w:rPr>
          <w:rFonts w:ascii="Arial" w:hAnsi="Arial" w:cs="Arial"/>
          <w:sz w:val="20"/>
          <w:szCs w:val="20"/>
        </w:rPr>
        <w:tab/>
        <w:t>O intervalo mínimo entre lances será de 0,1%.</w:t>
      </w:r>
    </w:p>
    <w:p w:rsidR="000B2320" w:rsidRPr="00021EFF" w:rsidRDefault="000B2320" w:rsidP="00EA1F4A">
      <w:pPr>
        <w:tabs>
          <w:tab w:val="left" w:pos="-3240"/>
        </w:tabs>
        <w:jc w:val="both"/>
        <w:rPr>
          <w:rFonts w:ascii="Arial" w:hAnsi="Arial" w:cs="Arial"/>
          <w:sz w:val="20"/>
          <w:szCs w:val="20"/>
        </w:rPr>
      </w:pPr>
    </w:p>
    <w:p w:rsidR="000B2320" w:rsidRPr="00021EFF" w:rsidRDefault="000B2320" w:rsidP="00EA1F4A">
      <w:pPr>
        <w:tabs>
          <w:tab w:val="left" w:pos="-3240"/>
        </w:tabs>
        <w:jc w:val="both"/>
        <w:rPr>
          <w:rFonts w:ascii="Arial" w:hAnsi="Arial" w:cs="Arial"/>
          <w:sz w:val="20"/>
          <w:szCs w:val="20"/>
        </w:rPr>
      </w:pPr>
      <w:r w:rsidRPr="00021EFF">
        <w:rPr>
          <w:rFonts w:ascii="Arial" w:hAnsi="Arial" w:cs="Arial"/>
          <w:sz w:val="20"/>
          <w:szCs w:val="20"/>
        </w:rPr>
        <w:tab/>
        <w:t>O desconto ofertado será convertido no percentual de contrapartida, com corte na quarta casa decimal, de acordo com a fórmula a seguir:</w:t>
      </w:r>
    </w:p>
    <w:p w:rsidR="000B2320" w:rsidRPr="00021EFF" w:rsidRDefault="000B2320" w:rsidP="00EA1F4A">
      <w:pPr>
        <w:tabs>
          <w:tab w:val="left" w:pos="-3240"/>
        </w:tabs>
        <w:jc w:val="both"/>
        <w:rPr>
          <w:rFonts w:ascii="Arial" w:hAnsi="Arial" w:cs="Arial"/>
          <w:sz w:val="20"/>
          <w:szCs w:val="20"/>
        </w:rPr>
      </w:pPr>
    </w:p>
    <w:tbl>
      <w:tblPr>
        <w:tblStyle w:val="Tabelacomgrade"/>
        <w:tblW w:w="2126" w:type="dxa"/>
        <w:tblInd w:w="817" w:type="dxa"/>
        <w:tblLook w:val="04A0" w:firstRow="1" w:lastRow="0" w:firstColumn="1" w:lastColumn="0" w:noHBand="0" w:noVBand="1"/>
      </w:tblPr>
      <w:tblGrid>
        <w:gridCol w:w="2126"/>
      </w:tblGrid>
      <w:tr w:rsidR="005653B2" w:rsidRPr="00021EFF" w:rsidTr="005653B2">
        <w:tc>
          <w:tcPr>
            <w:tcW w:w="2126" w:type="dxa"/>
            <w:vAlign w:val="center"/>
          </w:tcPr>
          <w:p w:rsidR="005653B2" w:rsidRPr="00021EFF" w:rsidRDefault="005653B2" w:rsidP="005653B2">
            <w:pPr>
              <w:tabs>
                <w:tab w:val="left" w:pos="-3240"/>
              </w:tabs>
              <w:jc w:val="both"/>
              <w:rPr>
                <w:rFonts w:ascii="Arial" w:hAnsi="Arial" w:cs="Arial"/>
                <w:b/>
                <w:sz w:val="20"/>
                <w:szCs w:val="20"/>
              </w:rPr>
            </w:pPr>
            <w:r w:rsidRPr="00021EFF">
              <w:rPr>
                <w:rFonts w:ascii="Arial" w:hAnsi="Arial" w:cs="Arial"/>
                <w:b/>
                <w:sz w:val="20"/>
                <w:szCs w:val="20"/>
              </w:rPr>
              <w:t>Oferta = 6</w:t>
            </w:r>
            <w:r w:rsidR="003B72C8">
              <w:rPr>
                <w:rFonts w:ascii="Arial" w:hAnsi="Arial" w:cs="Arial"/>
                <w:b/>
                <w:sz w:val="20"/>
                <w:szCs w:val="20"/>
              </w:rPr>
              <w:t>0</w:t>
            </w:r>
            <w:r w:rsidRPr="00021EFF">
              <w:rPr>
                <w:rFonts w:ascii="Arial" w:hAnsi="Arial" w:cs="Arial"/>
                <w:b/>
                <w:sz w:val="20"/>
                <w:szCs w:val="20"/>
              </w:rPr>
              <w:t xml:space="preserve"> / (100-D)</w:t>
            </w:r>
          </w:p>
        </w:tc>
      </w:tr>
    </w:tbl>
    <w:p w:rsidR="000B2320" w:rsidRPr="00021EFF" w:rsidRDefault="000B2320" w:rsidP="00EA1F4A">
      <w:pPr>
        <w:tabs>
          <w:tab w:val="left" w:pos="-3240"/>
        </w:tabs>
        <w:jc w:val="both"/>
        <w:rPr>
          <w:rFonts w:ascii="Arial" w:hAnsi="Arial" w:cs="Arial"/>
          <w:sz w:val="20"/>
          <w:szCs w:val="20"/>
        </w:rPr>
      </w:pPr>
    </w:p>
    <w:p w:rsidR="000B2320" w:rsidRPr="00021EFF" w:rsidRDefault="005653B2" w:rsidP="00EA1F4A">
      <w:pPr>
        <w:tabs>
          <w:tab w:val="left" w:pos="-3240"/>
        </w:tabs>
        <w:jc w:val="both"/>
        <w:rPr>
          <w:rFonts w:ascii="Arial" w:hAnsi="Arial" w:cs="Arial"/>
          <w:sz w:val="20"/>
          <w:szCs w:val="20"/>
        </w:rPr>
      </w:pPr>
      <w:r w:rsidRPr="00021EFF">
        <w:rPr>
          <w:rFonts w:ascii="Arial" w:hAnsi="Arial" w:cs="Arial"/>
          <w:sz w:val="20"/>
          <w:szCs w:val="20"/>
        </w:rPr>
        <w:tab/>
      </w:r>
      <w:r w:rsidR="000B2320" w:rsidRPr="00021EFF">
        <w:rPr>
          <w:rFonts w:ascii="Arial" w:hAnsi="Arial" w:cs="Arial"/>
          <w:sz w:val="20"/>
          <w:szCs w:val="20"/>
        </w:rPr>
        <w:t>Oferta = Contrapartida em percentual (corrigida pelo fator de correção)</w:t>
      </w:r>
    </w:p>
    <w:p w:rsidR="000B2320" w:rsidRPr="00021EFF" w:rsidRDefault="00EB5F55" w:rsidP="00EA1F4A">
      <w:pPr>
        <w:tabs>
          <w:tab w:val="left" w:pos="-3240"/>
        </w:tabs>
        <w:jc w:val="both"/>
        <w:rPr>
          <w:rFonts w:ascii="Arial" w:hAnsi="Arial" w:cs="Arial"/>
          <w:sz w:val="20"/>
          <w:szCs w:val="20"/>
        </w:rPr>
      </w:pPr>
      <w:r w:rsidRPr="00021EFF">
        <w:rPr>
          <w:rFonts w:ascii="Arial" w:hAnsi="Arial" w:cs="Arial"/>
          <w:sz w:val="20"/>
          <w:szCs w:val="20"/>
        </w:rPr>
        <w:tab/>
        <w:t>D = Desconto ofertado na sessão do Pregão</w:t>
      </w:r>
    </w:p>
    <w:p w:rsidR="000B2320" w:rsidRPr="00021EFF" w:rsidRDefault="000B2320" w:rsidP="00EA1F4A">
      <w:pPr>
        <w:tabs>
          <w:tab w:val="left" w:pos="-3240"/>
        </w:tabs>
        <w:jc w:val="both"/>
        <w:rPr>
          <w:rFonts w:ascii="Arial" w:hAnsi="Arial" w:cs="Arial"/>
          <w:sz w:val="20"/>
          <w:szCs w:val="20"/>
        </w:rPr>
      </w:pPr>
    </w:p>
    <w:p w:rsidR="000B2320" w:rsidRPr="00021EFF" w:rsidRDefault="00EB5F55" w:rsidP="00EA1F4A">
      <w:pPr>
        <w:tabs>
          <w:tab w:val="left" w:pos="-3240"/>
        </w:tabs>
        <w:jc w:val="both"/>
        <w:rPr>
          <w:rFonts w:ascii="Arial" w:hAnsi="Arial" w:cs="Arial"/>
          <w:sz w:val="20"/>
          <w:szCs w:val="20"/>
        </w:rPr>
      </w:pPr>
      <w:r w:rsidRPr="00021EFF">
        <w:rPr>
          <w:rFonts w:ascii="Arial" w:hAnsi="Arial" w:cs="Arial"/>
          <w:sz w:val="20"/>
          <w:szCs w:val="20"/>
        </w:rPr>
        <w:tab/>
        <w:t>A fim de elucidar o modelo adotado, seguem exemplos de descontos ofertados e seu significado prático:</w:t>
      </w:r>
    </w:p>
    <w:p w:rsidR="000B2320" w:rsidRPr="00021EFF" w:rsidRDefault="000B2320" w:rsidP="00EA1F4A">
      <w:pPr>
        <w:tabs>
          <w:tab w:val="left" w:pos="-3240"/>
        </w:tabs>
        <w:jc w:val="both"/>
        <w:rPr>
          <w:rFonts w:ascii="Arial" w:hAnsi="Arial" w:cs="Arial"/>
          <w:sz w:val="20"/>
          <w:szCs w:val="20"/>
        </w:rPr>
      </w:pPr>
    </w:p>
    <w:p w:rsidR="00EB5F55" w:rsidRPr="00021EFF" w:rsidRDefault="00EB5F55" w:rsidP="00EA1F4A">
      <w:pPr>
        <w:tabs>
          <w:tab w:val="left" w:pos="-3240"/>
        </w:tabs>
        <w:jc w:val="both"/>
        <w:rPr>
          <w:rFonts w:ascii="Arial" w:hAnsi="Arial" w:cs="Arial"/>
          <w:sz w:val="20"/>
          <w:szCs w:val="20"/>
        </w:rPr>
      </w:pPr>
      <w:r w:rsidRPr="00021EFF">
        <w:rPr>
          <w:rFonts w:ascii="Arial" w:hAnsi="Arial" w:cs="Arial"/>
          <w:sz w:val="20"/>
          <w:szCs w:val="20"/>
        </w:rPr>
        <w:tab/>
      </w:r>
    </w:p>
    <w:tbl>
      <w:tblPr>
        <w:tblStyle w:val="Tabelacomgrade"/>
        <w:tblW w:w="4536" w:type="dxa"/>
        <w:tblInd w:w="817" w:type="dxa"/>
        <w:tblLook w:val="04A0" w:firstRow="1" w:lastRow="0" w:firstColumn="1" w:lastColumn="0" w:noHBand="0" w:noVBand="1"/>
      </w:tblPr>
      <w:tblGrid>
        <w:gridCol w:w="2693"/>
        <w:gridCol w:w="1843"/>
      </w:tblGrid>
      <w:tr w:rsidR="00EB5F55" w:rsidRPr="00021EFF" w:rsidTr="00F215E9">
        <w:tc>
          <w:tcPr>
            <w:tcW w:w="2693" w:type="dxa"/>
            <w:shd w:val="clear" w:color="auto" w:fill="BFBFBF" w:themeFill="background1" w:themeFillShade="BF"/>
            <w:vAlign w:val="center"/>
          </w:tcPr>
          <w:p w:rsidR="00EB5F55" w:rsidRPr="00021EFF" w:rsidRDefault="00EB5F55" w:rsidP="00EB5F55">
            <w:pPr>
              <w:tabs>
                <w:tab w:val="left" w:pos="-3240"/>
              </w:tabs>
              <w:jc w:val="center"/>
              <w:rPr>
                <w:rFonts w:ascii="Arial" w:hAnsi="Arial" w:cs="Arial"/>
                <w:b/>
                <w:sz w:val="20"/>
                <w:szCs w:val="20"/>
              </w:rPr>
            </w:pPr>
            <w:r w:rsidRPr="00021EFF">
              <w:rPr>
                <w:rFonts w:ascii="Arial" w:hAnsi="Arial" w:cs="Arial"/>
                <w:b/>
                <w:sz w:val="20"/>
                <w:szCs w:val="20"/>
              </w:rPr>
              <w:t>Desconto ofertado em percentual (%)</w:t>
            </w:r>
          </w:p>
        </w:tc>
        <w:tc>
          <w:tcPr>
            <w:tcW w:w="1843" w:type="dxa"/>
            <w:shd w:val="clear" w:color="auto" w:fill="BFBFBF" w:themeFill="background1" w:themeFillShade="BF"/>
            <w:vAlign w:val="center"/>
          </w:tcPr>
          <w:p w:rsidR="00EB5F55" w:rsidRPr="00021EFF" w:rsidRDefault="00EB5F55" w:rsidP="00EB5F55">
            <w:pPr>
              <w:tabs>
                <w:tab w:val="left" w:pos="-3240"/>
              </w:tabs>
              <w:jc w:val="center"/>
              <w:rPr>
                <w:rFonts w:ascii="Arial" w:hAnsi="Arial" w:cs="Arial"/>
                <w:b/>
                <w:sz w:val="20"/>
                <w:szCs w:val="20"/>
              </w:rPr>
            </w:pPr>
            <w:r w:rsidRPr="00021EFF">
              <w:rPr>
                <w:rFonts w:ascii="Arial" w:hAnsi="Arial" w:cs="Arial"/>
                <w:b/>
                <w:sz w:val="20"/>
                <w:szCs w:val="20"/>
              </w:rPr>
              <w:t>Contrapartida ofertada em percentual (%)</w:t>
            </w:r>
          </w:p>
        </w:tc>
      </w:tr>
      <w:tr w:rsidR="00BE1F94" w:rsidRPr="00021EFF" w:rsidTr="00F215E9">
        <w:tc>
          <w:tcPr>
            <w:tcW w:w="2693" w:type="dxa"/>
            <w:shd w:val="clear" w:color="auto" w:fill="FFFFFF" w:themeFill="background1"/>
            <w:vAlign w:val="center"/>
          </w:tcPr>
          <w:p w:rsidR="00BE1F94" w:rsidRPr="00021EFF" w:rsidRDefault="00BE1F94" w:rsidP="00166C44">
            <w:pPr>
              <w:tabs>
                <w:tab w:val="left" w:pos="-3240"/>
              </w:tabs>
              <w:jc w:val="center"/>
              <w:rPr>
                <w:rFonts w:ascii="Arial" w:hAnsi="Arial" w:cs="Arial"/>
                <w:sz w:val="20"/>
                <w:szCs w:val="20"/>
              </w:rPr>
            </w:pPr>
            <w:r w:rsidRPr="00021EFF">
              <w:rPr>
                <w:rFonts w:ascii="Arial" w:hAnsi="Arial" w:cs="Arial"/>
                <w:sz w:val="20"/>
                <w:szCs w:val="20"/>
              </w:rPr>
              <w:t>0,10</w:t>
            </w:r>
          </w:p>
        </w:tc>
        <w:tc>
          <w:tcPr>
            <w:tcW w:w="1843" w:type="dxa"/>
            <w:shd w:val="clear" w:color="auto" w:fill="FFFFFF" w:themeFill="background1"/>
            <w:vAlign w:val="center"/>
          </w:tcPr>
          <w:p w:rsidR="00BE1F94" w:rsidRPr="00021EFF" w:rsidRDefault="00BE1F94" w:rsidP="00EB5F55">
            <w:pPr>
              <w:tabs>
                <w:tab w:val="left" w:pos="-3240"/>
              </w:tabs>
              <w:jc w:val="center"/>
              <w:rPr>
                <w:rFonts w:ascii="Arial" w:hAnsi="Arial" w:cs="Arial"/>
                <w:sz w:val="20"/>
                <w:szCs w:val="20"/>
              </w:rPr>
            </w:pPr>
            <w:r w:rsidRPr="00021EFF">
              <w:rPr>
                <w:rFonts w:ascii="Arial" w:hAnsi="Arial" w:cs="Arial"/>
                <w:sz w:val="20"/>
                <w:szCs w:val="20"/>
              </w:rPr>
              <w:t>0,6006</w:t>
            </w:r>
          </w:p>
        </w:tc>
      </w:tr>
      <w:tr w:rsidR="00BE1F94" w:rsidRPr="00021EFF" w:rsidTr="00F215E9">
        <w:tc>
          <w:tcPr>
            <w:tcW w:w="2693" w:type="dxa"/>
            <w:shd w:val="clear" w:color="auto" w:fill="F2F2F2" w:themeFill="background1" w:themeFillShade="F2"/>
            <w:vAlign w:val="center"/>
          </w:tcPr>
          <w:p w:rsidR="00BE1F94" w:rsidRPr="00021EFF" w:rsidRDefault="00BE1F94" w:rsidP="00BE1F94">
            <w:pPr>
              <w:tabs>
                <w:tab w:val="left" w:pos="-3240"/>
              </w:tabs>
              <w:jc w:val="center"/>
              <w:rPr>
                <w:rFonts w:ascii="Arial" w:hAnsi="Arial" w:cs="Arial"/>
                <w:sz w:val="20"/>
                <w:szCs w:val="20"/>
              </w:rPr>
            </w:pPr>
            <w:r w:rsidRPr="00021EFF">
              <w:rPr>
                <w:rFonts w:ascii="Arial" w:hAnsi="Arial" w:cs="Arial"/>
                <w:sz w:val="20"/>
                <w:szCs w:val="20"/>
              </w:rPr>
              <w:t>0,15</w:t>
            </w:r>
          </w:p>
        </w:tc>
        <w:tc>
          <w:tcPr>
            <w:tcW w:w="1843" w:type="dxa"/>
            <w:shd w:val="clear" w:color="auto" w:fill="F2F2F2" w:themeFill="background1" w:themeFillShade="F2"/>
            <w:vAlign w:val="center"/>
          </w:tcPr>
          <w:p w:rsidR="00BE1F94" w:rsidRPr="00021EFF" w:rsidRDefault="00BE1F94" w:rsidP="00EB5F55">
            <w:pPr>
              <w:tabs>
                <w:tab w:val="left" w:pos="-3240"/>
              </w:tabs>
              <w:jc w:val="center"/>
              <w:rPr>
                <w:rFonts w:ascii="Arial" w:hAnsi="Arial" w:cs="Arial"/>
                <w:sz w:val="20"/>
                <w:szCs w:val="20"/>
              </w:rPr>
            </w:pPr>
            <w:r w:rsidRPr="00021EFF">
              <w:rPr>
                <w:rFonts w:ascii="Arial" w:hAnsi="Arial" w:cs="Arial"/>
                <w:sz w:val="20"/>
                <w:szCs w:val="20"/>
              </w:rPr>
              <w:t>0,6009</w:t>
            </w:r>
          </w:p>
        </w:tc>
      </w:tr>
      <w:tr w:rsidR="00BE1F94" w:rsidRPr="00021EFF" w:rsidTr="00F215E9">
        <w:tc>
          <w:tcPr>
            <w:tcW w:w="2693" w:type="dxa"/>
            <w:shd w:val="clear" w:color="auto" w:fill="FFFFFF" w:themeFill="background1"/>
            <w:vAlign w:val="center"/>
          </w:tcPr>
          <w:p w:rsidR="00BE1F94" w:rsidRPr="00021EFF" w:rsidRDefault="00BE1F94" w:rsidP="00BE1F94">
            <w:pPr>
              <w:tabs>
                <w:tab w:val="left" w:pos="-3240"/>
              </w:tabs>
              <w:jc w:val="center"/>
              <w:rPr>
                <w:rFonts w:ascii="Arial" w:hAnsi="Arial" w:cs="Arial"/>
                <w:sz w:val="20"/>
                <w:szCs w:val="20"/>
              </w:rPr>
            </w:pPr>
            <w:r w:rsidRPr="00021EFF">
              <w:rPr>
                <w:rFonts w:ascii="Arial" w:hAnsi="Arial" w:cs="Arial"/>
                <w:sz w:val="20"/>
                <w:szCs w:val="20"/>
              </w:rPr>
              <w:t>0,20</w:t>
            </w:r>
          </w:p>
        </w:tc>
        <w:tc>
          <w:tcPr>
            <w:tcW w:w="1843" w:type="dxa"/>
            <w:shd w:val="clear" w:color="auto" w:fill="FFFFFF" w:themeFill="background1"/>
            <w:vAlign w:val="center"/>
          </w:tcPr>
          <w:p w:rsidR="00BE1F94" w:rsidRPr="00021EFF" w:rsidRDefault="00BE1F94" w:rsidP="00EB5F55">
            <w:pPr>
              <w:tabs>
                <w:tab w:val="left" w:pos="-3240"/>
              </w:tabs>
              <w:jc w:val="center"/>
              <w:rPr>
                <w:rFonts w:ascii="Arial" w:hAnsi="Arial" w:cs="Arial"/>
                <w:sz w:val="20"/>
                <w:szCs w:val="20"/>
              </w:rPr>
            </w:pPr>
            <w:r w:rsidRPr="00021EFF">
              <w:rPr>
                <w:rFonts w:ascii="Arial" w:hAnsi="Arial" w:cs="Arial"/>
                <w:sz w:val="20"/>
                <w:szCs w:val="20"/>
              </w:rPr>
              <w:t>0,6012</w:t>
            </w:r>
          </w:p>
        </w:tc>
      </w:tr>
      <w:tr w:rsidR="002D26EE" w:rsidRPr="00021EFF" w:rsidTr="00F215E9">
        <w:tc>
          <w:tcPr>
            <w:tcW w:w="2693" w:type="dxa"/>
            <w:shd w:val="clear" w:color="auto" w:fill="F2F2F2" w:themeFill="background1" w:themeFillShade="F2"/>
            <w:vAlign w:val="center"/>
          </w:tcPr>
          <w:p w:rsidR="002D26EE" w:rsidRPr="00021EFF" w:rsidRDefault="002D26EE" w:rsidP="00BE1F94">
            <w:pPr>
              <w:tabs>
                <w:tab w:val="left" w:pos="-3240"/>
              </w:tabs>
              <w:jc w:val="center"/>
              <w:rPr>
                <w:rFonts w:ascii="Arial" w:hAnsi="Arial" w:cs="Arial"/>
                <w:sz w:val="20"/>
                <w:szCs w:val="20"/>
              </w:rPr>
            </w:pPr>
            <w:r w:rsidRPr="00021EFF">
              <w:rPr>
                <w:rFonts w:ascii="Arial" w:hAnsi="Arial" w:cs="Arial"/>
                <w:sz w:val="20"/>
                <w:szCs w:val="20"/>
              </w:rPr>
              <w:t>0,30</w:t>
            </w:r>
          </w:p>
        </w:tc>
        <w:tc>
          <w:tcPr>
            <w:tcW w:w="1843" w:type="dxa"/>
            <w:shd w:val="clear" w:color="auto" w:fill="F2F2F2" w:themeFill="background1" w:themeFillShade="F2"/>
            <w:vAlign w:val="center"/>
          </w:tcPr>
          <w:p w:rsidR="002D26EE" w:rsidRPr="00021EFF" w:rsidRDefault="002D26EE" w:rsidP="00166C44">
            <w:pPr>
              <w:tabs>
                <w:tab w:val="left" w:pos="-3240"/>
              </w:tabs>
              <w:jc w:val="center"/>
              <w:rPr>
                <w:rFonts w:ascii="Arial" w:hAnsi="Arial" w:cs="Arial"/>
                <w:sz w:val="20"/>
                <w:szCs w:val="20"/>
              </w:rPr>
            </w:pPr>
            <w:r w:rsidRPr="00021EFF">
              <w:rPr>
                <w:rFonts w:ascii="Arial" w:hAnsi="Arial" w:cs="Arial"/>
                <w:sz w:val="20"/>
                <w:szCs w:val="20"/>
              </w:rPr>
              <w:t>0,6018</w:t>
            </w:r>
          </w:p>
        </w:tc>
      </w:tr>
      <w:tr w:rsidR="002D26EE" w:rsidRPr="00021EFF" w:rsidTr="00F215E9">
        <w:tc>
          <w:tcPr>
            <w:tcW w:w="2693" w:type="dxa"/>
            <w:shd w:val="clear" w:color="auto" w:fill="FFFFFF" w:themeFill="background1"/>
            <w:vAlign w:val="center"/>
          </w:tcPr>
          <w:p w:rsidR="002D26EE" w:rsidRPr="00021EFF" w:rsidRDefault="002D26EE" w:rsidP="00BE1F94">
            <w:pPr>
              <w:tabs>
                <w:tab w:val="left" w:pos="-3240"/>
              </w:tabs>
              <w:jc w:val="center"/>
              <w:rPr>
                <w:rFonts w:ascii="Arial" w:hAnsi="Arial" w:cs="Arial"/>
                <w:sz w:val="20"/>
                <w:szCs w:val="20"/>
              </w:rPr>
            </w:pPr>
            <w:r w:rsidRPr="00021EFF">
              <w:rPr>
                <w:rFonts w:ascii="Arial" w:hAnsi="Arial" w:cs="Arial"/>
                <w:sz w:val="20"/>
                <w:szCs w:val="20"/>
              </w:rPr>
              <w:t>0,40</w:t>
            </w:r>
          </w:p>
        </w:tc>
        <w:tc>
          <w:tcPr>
            <w:tcW w:w="1843" w:type="dxa"/>
            <w:shd w:val="clear" w:color="auto" w:fill="FFFFFF" w:themeFill="background1"/>
            <w:vAlign w:val="center"/>
          </w:tcPr>
          <w:p w:rsidR="002D26EE" w:rsidRPr="00021EFF" w:rsidRDefault="002D26EE" w:rsidP="002D26EE">
            <w:pPr>
              <w:tabs>
                <w:tab w:val="left" w:pos="-3240"/>
              </w:tabs>
              <w:jc w:val="center"/>
              <w:rPr>
                <w:rFonts w:ascii="Arial" w:hAnsi="Arial" w:cs="Arial"/>
                <w:sz w:val="20"/>
                <w:szCs w:val="20"/>
              </w:rPr>
            </w:pPr>
            <w:r w:rsidRPr="00021EFF">
              <w:rPr>
                <w:rFonts w:ascii="Arial" w:hAnsi="Arial" w:cs="Arial"/>
                <w:sz w:val="20"/>
                <w:szCs w:val="20"/>
              </w:rPr>
              <w:t>0,6024</w:t>
            </w:r>
          </w:p>
        </w:tc>
      </w:tr>
      <w:tr w:rsidR="002D26EE" w:rsidRPr="00021EFF" w:rsidTr="00F215E9">
        <w:tc>
          <w:tcPr>
            <w:tcW w:w="2693" w:type="dxa"/>
            <w:shd w:val="clear" w:color="auto" w:fill="F2F2F2" w:themeFill="background1" w:themeFillShade="F2"/>
            <w:vAlign w:val="center"/>
          </w:tcPr>
          <w:p w:rsidR="002D26EE" w:rsidRPr="00021EFF" w:rsidRDefault="002D26EE" w:rsidP="00BE1F94">
            <w:pPr>
              <w:tabs>
                <w:tab w:val="left" w:pos="-3240"/>
              </w:tabs>
              <w:jc w:val="center"/>
              <w:rPr>
                <w:rFonts w:ascii="Arial" w:hAnsi="Arial" w:cs="Arial"/>
                <w:sz w:val="20"/>
                <w:szCs w:val="20"/>
              </w:rPr>
            </w:pPr>
            <w:r w:rsidRPr="00021EFF">
              <w:rPr>
                <w:rFonts w:ascii="Arial" w:hAnsi="Arial" w:cs="Arial"/>
                <w:sz w:val="20"/>
                <w:szCs w:val="20"/>
              </w:rPr>
              <w:t>0,50</w:t>
            </w:r>
          </w:p>
        </w:tc>
        <w:tc>
          <w:tcPr>
            <w:tcW w:w="1843" w:type="dxa"/>
            <w:shd w:val="clear" w:color="auto" w:fill="F2F2F2" w:themeFill="background1" w:themeFillShade="F2"/>
            <w:vAlign w:val="center"/>
          </w:tcPr>
          <w:p w:rsidR="002D26EE" w:rsidRPr="00021EFF" w:rsidRDefault="002D26EE" w:rsidP="00EB5F55">
            <w:pPr>
              <w:tabs>
                <w:tab w:val="left" w:pos="-3240"/>
              </w:tabs>
              <w:jc w:val="center"/>
              <w:rPr>
                <w:rFonts w:ascii="Arial" w:hAnsi="Arial" w:cs="Arial"/>
                <w:sz w:val="20"/>
                <w:szCs w:val="20"/>
              </w:rPr>
            </w:pPr>
            <w:r w:rsidRPr="00021EFF">
              <w:rPr>
                <w:rFonts w:ascii="Arial" w:hAnsi="Arial" w:cs="Arial"/>
                <w:sz w:val="20"/>
                <w:szCs w:val="20"/>
              </w:rPr>
              <w:t>0,6030</w:t>
            </w:r>
          </w:p>
        </w:tc>
      </w:tr>
      <w:tr w:rsidR="002D26EE" w:rsidRPr="00021EFF" w:rsidTr="00F215E9">
        <w:tc>
          <w:tcPr>
            <w:tcW w:w="2693" w:type="dxa"/>
            <w:shd w:val="clear" w:color="auto" w:fill="FFFFFF" w:themeFill="background1"/>
            <w:vAlign w:val="center"/>
          </w:tcPr>
          <w:p w:rsidR="002D26EE" w:rsidRPr="00021EFF" w:rsidRDefault="002D26EE" w:rsidP="00BE1F94">
            <w:pPr>
              <w:tabs>
                <w:tab w:val="left" w:pos="-3240"/>
              </w:tabs>
              <w:jc w:val="center"/>
              <w:rPr>
                <w:rFonts w:ascii="Arial" w:hAnsi="Arial" w:cs="Arial"/>
                <w:sz w:val="20"/>
                <w:szCs w:val="20"/>
              </w:rPr>
            </w:pPr>
            <w:r w:rsidRPr="00021EFF">
              <w:rPr>
                <w:rFonts w:ascii="Arial" w:hAnsi="Arial" w:cs="Arial"/>
                <w:sz w:val="20"/>
                <w:szCs w:val="20"/>
              </w:rPr>
              <w:t>1,00</w:t>
            </w:r>
          </w:p>
        </w:tc>
        <w:tc>
          <w:tcPr>
            <w:tcW w:w="1843" w:type="dxa"/>
            <w:shd w:val="clear" w:color="auto" w:fill="FFFFFF" w:themeFill="background1"/>
            <w:vAlign w:val="center"/>
          </w:tcPr>
          <w:p w:rsidR="002D26EE" w:rsidRPr="00021EFF" w:rsidRDefault="002D26EE" w:rsidP="00EB5F55">
            <w:pPr>
              <w:tabs>
                <w:tab w:val="left" w:pos="-3240"/>
              </w:tabs>
              <w:jc w:val="center"/>
              <w:rPr>
                <w:rFonts w:ascii="Arial" w:hAnsi="Arial" w:cs="Arial"/>
                <w:sz w:val="20"/>
                <w:szCs w:val="20"/>
              </w:rPr>
            </w:pPr>
            <w:r w:rsidRPr="00021EFF">
              <w:rPr>
                <w:rFonts w:ascii="Arial" w:hAnsi="Arial" w:cs="Arial"/>
                <w:sz w:val="20"/>
                <w:szCs w:val="20"/>
              </w:rPr>
              <w:t>0,6060</w:t>
            </w:r>
          </w:p>
        </w:tc>
      </w:tr>
      <w:tr w:rsidR="002D26EE" w:rsidRPr="00021EFF" w:rsidTr="00F215E9">
        <w:tc>
          <w:tcPr>
            <w:tcW w:w="2693" w:type="dxa"/>
            <w:shd w:val="clear" w:color="auto" w:fill="F2F2F2" w:themeFill="background1" w:themeFillShade="F2"/>
            <w:vAlign w:val="center"/>
          </w:tcPr>
          <w:p w:rsidR="002D26EE" w:rsidRPr="00021EFF" w:rsidRDefault="002D26EE" w:rsidP="00BE1F94">
            <w:pPr>
              <w:tabs>
                <w:tab w:val="left" w:pos="-3240"/>
              </w:tabs>
              <w:jc w:val="center"/>
              <w:rPr>
                <w:rFonts w:ascii="Arial" w:hAnsi="Arial" w:cs="Arial"/>
                <w:sz w:val="20"/>
                <w:szCs w:val="20"/>
              </w:rPr>
            </w:pPr>
            <w:r w:rsidRPr="00021EFF">
              <w:rPr>
                <w:rFonts w:ascii="Arial" w:hAnsi="Arial" w:cs="Arial"/>
                <w:sz w:val="20"/>
                <w:szCs w:val="20"/>
              </w:rPr>
              <w:t>1,50</w:t>
            </w:r>
          </w:p>
        </w:tc>
        <w:tc>
          <w:tcPr>
            <w:tcW w:w="1843" w:type="dxa"/>
            <w:shd w:val="clear" w:color="auto" w:fill="F2F2F2" w:themeFill="background1" w:themeFillShade="F2"/>
            <w:vAlign w:val="center"/>
          </w:tcPr>
          <w:p w:rsidR="002D26EE" w:rsidRPr="00021EFF" w:rsidRDefault="002D26EE" w:rsidP="00EB5F55">
            <w:pPr>
              <w:tabs>
                <w:tab w:val="left" w:pos="-3240"/>
              </w:tabs>
              <w:jc w:val="center"/>
              <w:rPr>
                <w:rFonts w:ascii="Arial" w:hAnsi="Arial" w:cs="Arial"/>
                <w:sz w:val="20"/>
                <w:szCs w:val="20"/>
              </w:rPr>
            </w:pPr>
            <w:r w:rsidRPr="00021EFF">
              <w:rPr>
                <w:rFonts w:ascii="Arial" w:hAnsi="Arial" w:cs="Arial"/>
                <w:sz w:val="20"/>
                <w:szCs w:val="20"/>
              </w:rPr>
              <w:t>0,6091</w:t>
            </w:r>
          </w:p>
        </w:tc>
      </w:tr>
      <w:tr w:rsidR="002D26EE" w:rsidRPr="00021EFF" w:rsidTr="00F215E9">
        <w:tc>
          <w:tcPr>
            <w:tcW w:w="2693" w:type="dxa"/>
            <w:shd w:val="clear" w:color="auto" w:fill="FFFFFF" w:themeFill="background1"/>
            <w:vAlign w:val="center"/>
          </w:tcPr>
          <w:p w:rsidR="002D26EE" w:rsidRPr="00021EFF" w:rsidRDefault="002D26EE" w:rsidP="00166C44">
            <w:pPr>
              <w:tabs>
                <w:tab w:val="left" w:pos="-3240"/>
              </w:tabs>
              <w:jc w:val="center"/>
              <w:rPr>
                <w:rFonts w:ascii="Arial" w:hAnsi="Arial" w:cs="Arial"/>
                <w:sz w:val="20"/>
                <w:szCs w:val="20"/>
              </w:rPr>
            </w:pPr>
            <w:r w:rsidRPr="00021EFF">
              <w:rPr>
                <w:rFonts w:ascii="Arial" w:hAnsi="Arial" w:cs="Arial"/>
                <w:sz w:val="20"/>
                <w:szCs w:val="20"/>
              </w:rPr>
              <w:t>2,00</w:t>
            </w:r>
          </w:p>
        </w:tc>
        <w:tc>
          <w:tcPr>
            <w:tcW w:w="1843" w:type="dxa"/>
            <w:shd w:val="clear" w:color="auto" w:fill="FFFFFF" w:themeFill="background1"/>
            <w:vAlign w:val="center"/>
          </w:tcPr>
          <w:p w:rsidR="002D26EE" w:rsidRPr="00021EFF" w:rsidRDefault="002D26EE" w:rsidP="00EB5F55">
            <w:pPr>
              <w:tabs>
                <w:tab w:val="left" w:pos="-3240"/>
              </w:tabs>
              <w:jc w:val="center"/>
              <w:rPr>
                <w:rFonts w:ascii="Arial" w:hAnsi="Arial" w:cs="Arial"/>
                <w:sz w:val="20"/>
                <w:szCs w:val="20"/>
              </w:rPr>
            </w:pPr>
            <w:r w:rsidRPr="00021EFF">
              <w:rPr>
                <w:rFonts w:ascii="Arial" w:hAnsi="Arial" w:cs="Arial"/>
                <w:sz w:val="20"/>
                <w:szCs w:val="20"/>
              </w:rPr>
              <w:t>0,6122</w:t>
            </w:r>
          </w:p>
        </w:tc>
      </w:tr>
      <w:tr w:rsidR="002D26EE" w:rsidRPr="00021EFF" w:rsidTr="00F215E9">
        <w:tc>
          <w:tcPr>
            <w:tcW w:w="2693" w:type="dxa"/>
            <w:shd w:val="clear" w:color="auto" w:fill="F2F2F2" w:themeFill="background1" w:themeFillShade="F2"/>
            <w:vAlign w:val="center"/>
          </w:tcPr>
          <w:p w:rsidR="002D26EE" w:rsidRPr="00021EFF" w:rsidRDefault="002D26EE" w:rsidP="00166C44">
            <w:pPr>
              <w:tabs>
                <w:tab w:val="left" w:pos="-3240"/>
              </w:tabs>
              <w:jc w:val="center"/>
              <w:rPr>
                <w:rFonts w:ascii="Arial" w:hAnsi="Arial" w:cs="Arial"/>
                <w:sz w:val="20"/>
                <w:szCs w:val="20"/>
              </w:rPr>
            </w:pPr>
            <w:r w:rsidRPr="00021EFF">
              <w:rPr>
                <w:rFonts w:ascii="Arial" w:hAnsi="Arial" w:cs="Arial"/>
                <w:sz w:val="20"/>
                <w:szCs w:val="20"/>
              </w:rPr>
              <w:t>3,00</w:t>
            </w:r>
          </w:p>
        </w:tc>
        <w:tc>
          <w:tcPr>
            <w:tcW w:w="1843" w:type="dxa"/>
            <w:shd w:val="clear" w:color="auto" w:fill="F2F2F2" w:themeFill="background1" w:themeFillShade="F2"/>
            <w:vAlign w:val="center"/>
          </w:tcPr>
          <w:p w:rsidR="002D26EE" w:rsidRPr="00021EFF" w:rsidRDefault="002D26EE" w:rsidP="00EB5F55">
            <w:pPr>
              <w:tabs>
                <w:tab w:val="left" w:pos="-3240"/>
              </w:tabs>
              <w:jc w:val="center"/>
              <w:rPr>
                <w:rFonts w:ascii="Arial" w:hAnsi="Arial" w:cs="Arial"/>
                <w:sz w:val="20"/>
                <w:szCs w:val="20"/>
              </w:rPr>
            </w:pPr>
            <w:r w:rsidRPr="00021EFF">
              <w:rPr>
                <w:rFonts w:ascii="Arial" w:hAnsi="Arial" w:cs="Arial"/>
                <w:sz w:val="20"/>
                <w:szCs w:val="20"/>
              </w:rPr>
              <w:t>0,6185</w:t>
            </w:r>
          </w:p>
        </w:tc>
      </w:tr>
      <w:tr w:rsidR="002D26EE" w:rsidRPr="00021EFF" w:rsidTr="00F215E9">
        <w:tc>
          <w:tcPr>
            <w:tcW w:w="2693" w:type="dxa"/>
            <w:shd w:val="clear" w:color="auto" w:fill="FFFFFF" w:themeFill="background1"/>
            <w:vAlign w:val="center"/>
          </w:tcPr>
          <w:p w:rsidR="002D26EE" w:rsidRPr="00021EFF" w:rsidRDefault="002D26EE" w:rsidP="00166C44">
            <w:pPr>
              <w:tabs>
                <w:tab w:val="left" w:pos="-3240"/>
              </w:tabs>
              <w:jc w:val="center"/>
              <w:rPr>
                <w:rFonts w:ascii="Arial" w:hAnsi="Arial" w:cs="Arial"/>
                <w:sz w:val="20"/>
                <w:szCs w:val="20"/>
              </w:rPr>
            </w:pPr>
            <w:r w:rsidRPr="00021EFF">
              <w:rPr>
                <w:rFonts w:ascii="Arial" w:hAnsi="Arial" w:cs="Arial"/>
                <w:sz w:val="20"/>
                <w:szCs w:val="20"/>
              </w:rPr>
              <w:t>5,00</w:t>
            </w:r>
          </w:p>
        </w:tc>
        <w:tc>
          <w:tcPr>
            <w:tcW w:w="1843" w:type="dxa"/>
            <w:shd w:val="clear" w:color="auto" w:fill="FFFFFF" w:themeFill="background1"/>
            <w:vAlign w:val="center"/>
          </w:tcPr>
          <w:p w:rsidR="002D26EE" w:rsidRPr="00021EFF" w:rsidRDefault="002D26EE" w:rsidP="00EB5F55">
            <w:pPr>
              <w:tabs>
                <w:tab w:val="left" w:pos="-3240"/>
              </w:tabs>
              <w:jc w:val="center"/>
              <w:rPr>
                <w:rFonts w:ascii="Arial" w:hAnsi="Arial" w:cs="Arial"/>
                <w:sz w:val="20"/>
                <w:szCs w:val="20"/>
              </w:rPr>
            </w:pPr>
            <w:r w:rsidRPr="00021EFF">
              <w:rPr>
                <w:rFonts w:ascii="Arial" w:hAnsi="Arial" w:cs="Arial"/>
                <w:sz w:val="20"/>
                <w:szCs w:val="20"/>
              </w:rPr>
              <w:t>0,6315</w:t>
            </w:r>
          </w:p>
        </w:tc>
      </w:tr>
      <w:tr w:rsidR="002D26EE" w:rsidRPr="00021EFF" w:rsidTr="00F215E9">
        <w:tc>
          <w:tcPr>
            <w:tcW w:w="2693" w:type="dxa"/>
            <w:shd w:val="clear" w:color="auto" w:fill="F2F2F2" w:themeFill="background1" w:themeFillShade="F2"/>
            <w:vAlign w:val="center"/>
          </w:tcPr>
          <w:p w:rsidR="002D26EE" w:rsidRPr="00021EFF" w:rsidRDefault="002D26EE" w:rsidP="00166C44">
            <w:pPr>
              <w:tabs>
                <w:tab w:val="left" w:pos="-3240"/>
              </w:tabs>
              <w:jc w:val="center"/>
              <w:rPr>
                <w:rFonts w:ascii="Arial" w:hAnsi="Arial" w:cs="Arial"/>
                <w:sz w:val="20"/>
                <w:szCs w:val="20"/>
              </w:rPr>
            </w:pPr>
            <w:r w:rsidRPr="00021EFF">
              <w:rPr>
                <w:rFonts w:ascii="Arial" w:hAnsi="Arial" w:cs="Arial"/>
                <w:sz w:val="20"/>
                <w:szCs w:val="20"/>
              </w:rPr>
              <w:t>10,00</w:t>
            </w:r>
          </w:p>
        </w:tc>
        <w:tc>
          <w:tcPr>
            <w:tcW w:w="1843" w:type="dxa"/>
            <w:shd w:val="clear" w:color="auto" w:fill="F2F2F2" w:themeFill="background1" w:themeFillShade="F2"/>
            <w:vAlign w:val="center"/>
          </w:tcPr>
          <w:p w:rsidR="002D26EE" w:rsidRPr="00021EFF" w:rsidRDefault="002D26EE" w:rsidP="00EB5F55">
            <w:pPr>
              <w:tabs>
                <w:tab w:val="left" w:pos="-3240"/>
              </w:tabs>
              <w:jc w:val="center"/>
              <w:rPr>
                <w:rFonts w:ascii="Arial" w:hAnsi="Arial" w:cs="Arial"/>
                <w:sz w:val="20"/>
                <w:szCs w:val="20"/>
              </w:rPr>
            </w:pPr>
            <w:r w:rsidRPr="00021EFF">
              <w:rPr>
                <w:rFonts w:ascii="Arial" w:hAnsi="Arial" w:cs="Arial"/>
                <w:sz w:val="20"/>
                <w:szCs w:val="20"/>
              </w:rPr>
              <w:t>0,6666</w:t>
            </w:r>
          </w:p>
        </w:tc>
      </w:tr>
      <w:tr w:rsidR="002D26EE" w:rsidRPr="00021EFF" w:rsidTr="00F215E9">
        <w:tc>
          <w:tcPr>
            <w:tcW w:w="2693" w:type="dxa"/>
            <w:shd w:val="clear" w:color="auto" w:fill="FFFFFF" w:themeFill="background1"/>
            <w:vAlign w:val="center"/>
          </w:tcPr>
          <w:p w:rsidR="002D26EE" w:rsidRPr="00021EFF" w:rsidRDefault="002D26EE" w:rsidP="00166C44">
            <w:pPr>
              <w:tabs>
                <w:tab w:val="left" w:pos="-3240"/>
              </w:tabs>
              <w:jc w:val="center"/>
              <w:rPr>
                <w:rFonts w:ascii="Arial" w:hAnsi="Arial" w:cs="Arial"/>
                <w:sz w:val="20"/>
                <w:szCs w:val="20"/>
              </w:rPr>
            </w:pPr>
            <w:r w:rsidRPr="00021EFF">
              <w:rPr>
                <w:rFonts w:ascii="Arial" w:hAnsi="Arial" w:cs="Arial"/>
                <w:sz w:val="20"/>
                <w:szCs w:val="20"/>
              </w:rPr>
              <w:t>25,00</w:t>
            </w:r>
          </w:p>
        </w:tc>
        <w:tc>
          <w:tcPr>
            <w:tcW w:w="1843" w:type="dxa"/>
            <w:shd w:val="clear" w:color="auto" w:fill="FFFFFF" w:themeFill="background1"/>
            <w:vAlign w:val="center"/>
          </w:tcPr>
          <w:p w:rsidR="002D26EE" w:rsidRPr="00021EFF" w:rsidRDefault="002D26EE" w:rsidP="00EB5F55">
            <w:pPr>
              <w:tabs>
                <w:tab w:val="left" w:pos="-3240"/>
              </w:tabs>
              <w:jc w:val="center"/>
              <w:rPr>
                <w:rFonts w:ascii="Arial" w:hAnsi="Arial" w:cs="Arial"/>
                <w:sz w:val="20"/>
                <w:szCs w:val="20"/>
              </w:rPr>
            </w:pPr>
            <w:r w:rsidRPr="00021EFF">
              <w:rPr>
                <w:rFonts w:ascii="Arial" w:hAnsi="Arial" w:cs="Arial"/>
                <w:sz w:val="20"/>
                <w:szCs w:val="20"/>
              </w:rPr>
              <w:t>0,8000</w:t>
            </w:r>
          </w:p>
        </w:tc>
      </w:tr>
      <w:tr w:rsidR="002D26EE" w:rsidRPr="00021EFF" w:rsidTr="00F215E9">
        <w:tc>
          <w:tcPr>
            <w:tcW w:w="2693" w:type="dxa"/>
            <w:shd w:val="clear" w:color="auto" w:fill="F2F2F2" w:themeFill="background1" w:themeFillShade="F2"/>
            <w:vAlign w:val="center"/>
          </w:tcPr>
          <w:p w:rsidR="002D26EE" w:rsidRPr="00021EFF" w:rsidRDefault="002D26EE" w:rsidP="00166C44">
            <w:pPr>
              <w:tabs>
                <w:tab w:val="left" w:pos="-3240"/>
              </w:tabs>
              <w:jc w:val="center"/>
              <w:rPr>
                <w:rFonts w:ascii="Arial" w:hAnsi="Arial" w:cs="Arial"/>
                <w:sz w:val="20"/>
                <w:szCs w:val="20"/>
              </w:rPr>
            </w:pPr>
            <w:r w:rsidRPr="00021EFF">
              <w:rPr>
                <w:rFonts w:ascii="Arial" w:hAnsi="Arial" w:cs="Arial"/>
                <w:sz w:val="20"/>
                <w:szCs w:val="20"/>
              </w:rPr>
              <w:t>50,00</w:t>
            </w:r>
          </w:p>
        </w:tc>
        <w:tc>
          <w:tcPr>
            <w:tcW w:w="1843" w:type="dxa"/>
            <w:shd w:val="clear" w:color="auto" w:fill="F2F2F2" w:themeFill="background1" w:themeFillShade="F2"/>
            <w:vAlign w:val="center"/>
          </w:tcPr>
          <w:p w:rsidR="002D26EE" w:rsidRPr="00021EFF" w:rsidRDefault="002D26EE" w:rsidP="00EB5F55">
            <w:pPr>
              <w:tabs>
                <w:tab w:val="left" w:pos="-3240"/>
              </w:tabs>
              <w:jc w:val="center"/>
              <w:rPr>
                <w:rFonts w:ascii="Arial" w:hAnsi="Arial" w:cs="Arial"/>
                <w:sz w:val="20"/>
                <w:szCs w:val="20"/>
              </w:rPr>
            </w:pPr>
            <w:r w:rsidRPr="00021EFF">
              <w:rPr>
                <w:rFonts w:ascii="Arial" w:hAnsi="Arial" w:cs="Arial"/>
                <w:sz w:val="20"/>
                <w:szCs w:val="20"/>
              </w:rPr>
              <w:t>1,2000</w:t>
            </w:r>
          </w:p>
        </w:tc>
      </w:tr>
      <w:tr w:rsidR="002D26EE" w:rsidRPr="00021EFF" w:rsidTr="00F215E9">
        <w:tc>
          <w:tcPr>
            <w:tcW w:w="2693" w:type="dxa"/>
            <w:shd w:val="clear" w:color="auto" w:fill="FFFFFF" w:themeFill="background1"/>
            <w:vAlign w:val="center"/>
          </w:tcPr>
          <w:p w:rsidR="002D26EE" w:rsidRPr="00021EFF" w:rsidRDefault="002D26EE" w:rsidP="00166C44">
            <w:pPr>
              <w:tabs>
                <w:tab w:val="left" w:pos="-3240"/>
              </w:tabs>
              <w:jc w:val="center"/>
              <w:rPr>
                <w:rFonts w:ascii="Arial" w:hAnsi="Arial" w:cs="Arial"/>
                <w:sz w:val="20"/>
                <w:szCs w:val="20"/>
              </w:rPr>
            </w:pPr>
            <w:r w:rsidRPr="00021EFF">
              <w:rPr>
                <w:rFonts w:ascii="Arial" w:hAnsi="Arial" w:cs="Arial"/>
                <w:sz w:val="20"/>
                <w:szCs w:val="20"/>
              </w:rPr>
              <w:t>60,00</w:t>
            </w:r>
          </w:p>
        </w:tc>
        <w:tc>
          <w:tcPr>
            <w:tcW w:w="1843" w:type="dxa"/>
            <w:shd w:val="clear" w:color="auto" w:fill="FFFFFF" w:themeFill="background1"/>
            <w:vAlign w:val="center"/>
          </w:tcPr>
          <w:p w:rsidR="002D26EE" w:rsidRPr="00021EFF" w:rsidRDefault="002D26EE" w:rsidP="00EB5F55">
            <w:pPr>
              <w:tabs>
                <w:tab w:val="left" w:pos="-3240"/>
              </w:tabs>
              <w:jc w:val="center"/>
              <w:rPr>
                <w:rFonts w:ascii="Arial" w:hAnsi="Arial" w:cs="Arial"/>
                <w:sz w:val="20"/>
                <w:szCs w:val="20"/>
              </w:rPr>
            </w:pPr>
            <w:r w:rsidRPr="00021EFF">
              <w:rPr>
                <w:rFonts w:ascii="Arial" w:hAnsi="Arial" w:cs="Arial"/>
                <w:sz w:val="20"/>
                <w:szCs w:val="20"/>
              </w:rPr>
              <w:t>1,5000</w:t>
            </w:r>
          </w:p>
        </w:tc>
      </w:tr>
    </w:tbl>
    <w:p w:rsidR="000B2320" w:rsidRPr="00021EFF" w:rsidRDefault="000B2320" w:rsidP="00EA1F4A">
      <w:pPr>
        <w:tabs>
          <w:tab w:val="left" w:pos="-3240"/>
        </w:tabs>
        <w:jc w:val="both"/>
        <w:rPr>
          <w:rFonts w:ascii="Arial" w:hAnsi="Arial" w:cs="Arial"/>
          <w:sz w:val="20"/>
          <w:szCs w:val="20"/>
        </w:rPr>
      </w:pPr>
    </w:p>
    <w:p w:rsidR="000B2320" w:rsidRPr="00021EFF" w:rsidRDefault="000B2320" w:rsidP="00EA1F4A">
      <w:pPr>
        <w:tabs>
          <w:tab w:val="left" w:pos="-3240"/>
        </w:tabs>
        <w:jc w:val="both"/>
        <w:rPr>
          <w:rFonts w:ascii="Arial" w:hAnsi="Arial" w:cs="Arial"/>
          <w:sz w:val="20"/>
          <w:szCs w:val="20"/>
        </w:rPr>
      </w:pPr>
    </w:p>
    <w:p w:rsidR="000B2320" w:rsidRPr="00021EFF" w:rsidRDefault="000B2320" w:rsidP="00EA1F4A">
      <w:pPr>
        <w:tabs>
          <w:tab w:val="left" w:pos="-3240"/>
        </w:tabs>
        <w:jc w:val="both"/>
        <w:rPr>
          <w:rFonts w:ascii="Arial" w:hAnsi="Arial" w:cs="Arial"/>
          <w:sz w:val="20"/>
          <w:szCs w:val="20"/>
        </w:rPr>
      </w:pPr>
    </w:p>
    <w:p w:rsidR="000B2320" w:rsidRPr="00021EFF" w:rsidRDefault="000B2320" w:rsidP="00EA1F4A">
      <w:pPr>
        <w:tabs>
          <w:tab w:val="left" w:pos="-3240"/>
        </w:tabs>
        <w:jc w:val="both"/>
        <w:rPr>
          <w:rFonts w:ascii="Arial" w:hAnsi="Arial" w:cs="Arial"/>
          <w:sz w:val="20"/>
          <w:szCs w:val="20"/>
        </w:rPr>
      </w:pPr>
    </w:p>
    <w:p w:rsidR="000B2320" w:rsidRPr="00021EFF" w:rsidRDefault="000B2320" w:rsidP="00EA1F4A">
      <w:pPr>
        <w:tabs>
          <w:tab w:val="left" w:pos="-3240"/>
        </w:tabs>
        <w:jc w:val="both"/>
        <w:rPr>
          <w:rFonts w:ascii="Arial" w:hAnsi="Arial" w:cs="Arial"/>
          <w:sz w:val="20"/>
          <w:szCs w:val="20"/>
        </w:rPr>
      </w:pPr>
    </w:p>
    <w:p w:rsidR="000B2320" w:rsidRPr="00021EFF" w:rsidRDefault="000B2320" w:rsidP="00EA1F4A">
      <w:pPr>
        <w:tabs>
          <w:tab w:val="left" w:pos="-3240"/>
        </w:tabs>
        <w:jc w:val="both"/>
        <w:rPr>
          <w:rFonts w:ascii="Arial" w:hAnsi="Arial" w:cs="Arial"/>
          <w:sz w:val="20"/>
          <w:szCs w:val="20"/>
        </w:rPr>
      </w:pPr>
    </w:p>
    <w:p w:rsidR="000B2320" w:rsidRPr="00021EFF" w:rsidRDefault="000B2320" w:rsidP="00EA1F4A">
      <w:pPr>
        <w:tabs>
          <w:tab w:val="left" w:pos="-3240"/>
        </w:tabs>
        <w:jc w:val="both"/>
        <w:rPr>
          <w:rFonts w:ascii="Arial" w:hAnsi="Arial" w:cs="Arial"/>
          <w:sz w:val="20"/>
          <w:szCs w:val="20"/>
        </w:rPr>
      </w:pPr>
    </w:p>
    <w:p w:rsidR="000B2320" w:rsidRPr="00021EFF" w:rsidRDefault="000B2320" w:rsidP="00EA1F4A">
      <w:pPr>
        <w:tabs>
          <w:tab w:val="left" w:pos="-3240"/>
        </w:tabs>
        <w:jc w:val="both"/>
        <w:rPr>
          <w:rFonts w:ascii="Arial" w:hAnsi="Arial" w:cs="Arial"/>
          <w:sz w:val="20"/>
          <w:szCs w:val="20"/>
        </w:rPr>
      </w:pPr>
    </w:p>
    <w:p w:rsidR="000B2320" w:rsidRPr="00021EFF" w:rsidRDefault="000B2320" w:rsidP="00EA1F4A">
      <w:pPr>
        <w:tabs>
          <w:tab w:val="left" w:pos="-3240"/>
        </w:tabs>
        <w:jc w:val="both"/>
        <w:rPr>
          <w:rFonts w:ascii="Arial" w:hAnsi="Arial" w:cs="Arial"/>
          <w:sz w:val="20"/>
          <w:szCs w:val="20"/>
        </w:rPr>
      </w:pPr>
    </w:p>
    <w:p w:rsidR="000B2320" w:rsidRPr="00021EFF" w:rsidRDefault="000B2320" w:rsidP="00EA1F4A">
      <w:pPr>
        <w:tabs>
          <w:tab w:val="left" w:pos="-3240"/>
        </w:tabs>
        <w:jc w:val="both"/>
        <w:rPr>
          <w:rFonts w:ascii="Arial" w:hAnsi="Arial" w:cs="Arial"/>
          <w:sz w:val="20"/>
          <w:szCs w:val="20"/>
        </w:rPr>
      </w:pPr>
    </w:p>
    <w:p w:rsidR="000B2320" w:rsidRPr="00021EFF" w:rsidRDefault="000B2320" w:rsidP="00EA1F4A">
      <w:pPr>
        <w:tabs>
          <w:tab w:val="left" w:pos="-3240"/>
        </w:tabs>
        <w:jc w:val="both"/>
        <w:rPr>
          <w:rFonts w:ascii="Arial" w:hAnsi="Arial" w:cs="Arial"/>
          <w:sz w:val="20"/>
          <w:szCs w:val="20"/>
        </w:rPr>
      </w:pPr>
    </w:p>
    <w:p w:rsidR="000B2320" w:rsidRPr="00021EFF" w:rsidRDefault="000B2320" w:rsidP="00EA1F4A">
      <w:pPr>
        <w:tabs>
          <w:tab w:val="left" w:pos="-3240"/>
        </w:tabs>
        <w:jc w:val="both"/>
        <w:rPr>
          <w:rFonts w:ascii="Arial" w:hAnsi="Arial" w:cs="Arial"/>
          <w:sz w:val="20"/>
          <w:szCs w:val="20"/>
        </w:rPr>
      </w:pPr>
    </w:p>
    <w:p w:rsidR="001D77BC" w:rsidRDefault="001D77BC" w:rsidP="00EA1F4A">
      <w:pPr>
        <w:tabs>
          <w:tab w:val="left" w:pos="-3240"/>
        </w:tabs>
        <w:jc w:val="both"/>
        <w:rPr>
          <w:rFonts w:ascii="Arial" w:hAnsi="Arial" w:cs="Arial"/>
          <w:sz w:val="20"/>
          <w:szCs w:val="20"/>
        </w:rPr>
      </w:pPr>
    </w:p>
    <w:p w:rsidR="00B139F3" w:rsidRDefault="00B139F3" w:rsidP="00EA1F4A">
      <w:pPr>
        <w:tabs>
          <w:tab w:val="left" w:pos="-3240"/>
        </w:tabs>
        <w:jc w:val="both"/>
        <w:rPr>
          <w:rFonts w:ascii="Arial" w:hAnsi="Arial" w:cs="Arial"/>
          <w:sz w:val="20"/>
          <w:szCs w:val="20"/>
        </w:rPr>
      </w:pPr>
    </w:p>
    <w:p w:rsidR="001D6EA0" w:rsidRDefault="001D6EA0" w:rsidP="00EA1F4A">
      <w:pPr>
        <w:tabs>
          <w:tab w:val="left" w:pos="-3240"/>
        </w:tabs>
        <w:jc w:val="both"/>
        <w:rPr>
          <w:rFonts w:ascii="Arial" w:hAnsi="Arial" w:cs="Arial"/>
          <w:sz w:val="20"/>
          <w:szCs w:val="20"/>
        </w:rPr>
      </w:pPr>
    </w:p>
    <w:p w:rsidR="008E1B5C" w:rsidRPr="00021EFF" w:rsidRDefault="008E1B5C" w:rsidP="00EA1F4A">
      <w:pPr>
        <w:tabs>
          <w:tab w:val="left" w:pos="-3240"/>
        </w:tabs>
        <w:jc w:val="both"/>
        <w:rPr>
          <w:rFonts w:ascii="Arial" w:hAnsi="Arial" w:cs="Arial"/>
          <w:sz w:val="20"/>
          <w:szCs w:val="20"/>
        </w:rPr>
      </w:pPr>
    </w:p>
    <w:tbl>
      <w:tblPr>
        <w:tblW w:w="0" w:type="auto"/>
        <w:tblLook w:val="04A0" w:firstRow="1" w:lastRow="0" w:firstColumn="1" w:lastColumn="0" w:noHBand="0" w:noVBand="1"/>
      </w:tblPr>
      <w:tblGrid>
        <w:gridCol w:w="9494"/>
      </w:tblGrid>
      <w:tr w:rsidR="00B44993" w:rsidRPr="00021EFF" w:rsidTr="00C33A5D">
        <w:tc>
          <w:tcPr>
            <w:tcW w:w="9494" w:type="dxa"/>
            <w:tcBorders>
              <w:top w:val="single" w:sz="4" w:space="0" w:color="auto"/>
              <w:left w:val="single" w:sz="4" w:space="0" w:color="auto"/>
              <w:bottom w:val="single" w:sz="4" w:space="0" w:color="auto"/>
              <w:right w:val="single" w:sz="4" w:space="0" w:color="auto"/>
            </w:tcBorders>
          </w:tcPr>
          <w:p w:rsidR="00B44993" w:rsidRPr="00021EFF" w:rsidRDefault="00B44993" w:rsidP="002C3793">
            <w:pPr>
              <w:pStyle w:val="Ttulo1"/>
              <w:spacing w:before="0"/>
              <w:jc w:val="center"/>
              <w:rPr>
                <w:rFonts w:ascii="Arial" w:hAnsi="Arial" w:cs="Arial"/>
                <w:bCs w:val="0"/>
                <w:color w:val="auto"/>
                <w:sz w:val="20"/>
                <w:szCs w:val="20"/>
                <w:lang w:eastAsia="en-US"/>
              </w:rPr>
            </w:pPr>
          </w:p>
          <w:p w:rsidR="00B44993" w:rsidRPr="00021EFF" w:rsidRDefault="00B44993" w:rsidP="002C3793">
            <w:pPr>
              <w:pStyle w:val="Ttulo1"/>
              <w:spacing w:before="0"/>
              <w:jc w:val="center"/>
              <w:rPr>
                <w:rFonts w:ascii="Arial" w:hAnsi="Arial" w:cs="Arial"/>
                <w:bCs w:val="0"/>
                <w:color w:val="auto"/>
                <w:sz w:val="20"/>
                <w:szCs w:val="20"/>
                <w:lang w:eastAsia="en-US"/>
              </w:rPr>
            </w:pPr>
          </w:p>
          <w:p w:rsidR="00B44993" w:rsidRPr="00021EFF" w:rsidRDefault="00B44993" w:rsidP="002C3793">
            <w:pPr>
              <w:pStyle w:val="Ttulo1"/>
              <w:spacing w:before="0"/>
              <w:jc w:val="center"/>
              <w:rPr>
                <w:rFonts w:ascii="Arial" w:hAnsi="Arial" w:cs="Arial"/>
                <w:bCs w:val="0"/>
                <w:color w:val="auto"/>
                <w:sz w:val="20"/>
                <w:szCs w:val="20"/>
                <w:lang w:eastAsia="en-US"/>
              </w:rPr>
            </w:pPr>
          </w:p>
          <w:p w:rsidR="00B44993" w:rsidRPr="00021EFF" w:rsidRDefault="00B44993" w:rsidP="002C3793">
            <w:pPr>
              <w:pStyle w:val="Ttulo1"/>
              <w:spacing w:before="0"/>
              <w:jc w:val="center"/>
              <w:rPr>
                <w:rFonts w:ascii="Arial" w:hAnsi="Arial" w:cs="Arial"/>
                <w:bCs w:val="0"/>
                <w:color w:val="auto"/>
                <w:sz w:val="20"/>
                <w:szCs w:val="20"/>
                <w:lang w:eastAsia="en-US"/>
              </w:rPr>
            </w:pPr>
          </w:p>
          <w:p w:rsidR="00B44993" w:rsidRPr="00021EFF" w:rsidRDefault="00B44993" w:rsidP="002C3793">
            <w:pPr>
              <w:pStyle w:val="Ttulo1"/>
              <w:spacing w:before="0"/>
              <w:jc w:val="center"/>
              <w:rPr>
                <w:rFonts w:ascii="Arial" w:hAnsi="Arial" w:cs="Arial"/>
                <w:bCs w:val="0"/>
                <w:color w:val="auto"/>
                <w:sz w:val="20"/>
                <w:szCs w:val="20"/>
                <w:lang w:eastAsia="en-US"/>
              </w:rPr>
            </w:pPr>
          </w:p>
          <w:p w:rsidR="00B44993" w:rsidRPr="00021EFF" w:rsidRDefault="00B44993" w:rsidP="002C3793">
            <w:pPr>
              <w:pStyle w:val="Ttulo1"/>
              <w:spacing w:before="0"/>
              <w:jc w:val="center"/>
              <w:rPr>
                <w:rFonts w:ascii="Arial" w:hAnsi="Arial" w:cs="Arial"/>
                <w:bCs w:val="0"/>
                <w:color w:val="auto"/>
                <w:sz w:val="20"/>
                <w:szCs w:val="20"/>
                <w:lang w:eastAsia="en-US"/>
              </w:rPr>
            </w:pPr>
          </w:p>
          <w:p w:rsidR="00B44993" w:rsidRPr="00021EFF" w:rsidRDefault="00B44993" w:rsidP="002C3793">
            <w:pPr>
              <w:pStyle w:val="Ttulo1"/>
              <w:spacing w:before="0"/>
              <w:jc w:val="center"/>
              <w:rPr>
                <w:rFonts w:ascii="Arial" w:hAnsi="Arial" w:cs="Arial"/>
                <w:bCs w:val="0"/>
                <w:color w:val="auto"/>
                <w:sz w:val="20"/>
                <w:szCs w:val="20"/>
                <w:lang w:eastAsia="en-US"/>
              </w:rPr>
            </w:pPr>
          </w:p>
          <w:p w:rsidR="00B44993" w:rsidRPr="00021EFF" w:rsidRDefault="00B44993" w:rsidP="002C3793">
            <w:pPr>
              <w:pStyle w:val="Ttulo1"/>
              <w:spacing w:before="0"/>
              <w:jc w:val="center"/>
              <w:rPr>
                <w:rFonts w:ascii="Arial" w:hAnsi="Arial" w:cs="Arial"/>
                <w:bCs w:val="0"/>
                <w:color w:val="auto"/>
                <w:sz w:val="20"/>
                <w:szCs w:val="20"/>
                <w:lang w:eastAsia="en-US"/>
              </w:rPr>
            </w:pPr>
          </w:p>
          <w:p w:rsidR="00B44993" w:rsidRPr="00021EFF" w:rsidRDefault="00B44993" w:rsidP="002C3793">
            <w:pPr>
              <w:pStyle w:val="Ttulo1"/>
              <w:spacing w:before="0"/>
              <w:jc w:val="center"/>
              <w:rPr>
                <w:rFonts w:ascii="Arial" w:hAnsi="Arial" w:cs="Arial"/>
                <w:bCs w:val="0"/>
                <w:color w:val="auto"/>
                <w:sz w:val="20"/>
                <w:szCs w:val="20"/>
                <w:lang w:eastAsia="en-US"/>
              </w:rPr>
            </w:pPr>
          </w:p>
          <w:p w:rsidR="00B44993" w:rsidRPr="00021EFF" w:rsidRDefault="00B44993" w:rsidP="002C3793">
            <w:pPr>
              <w:pStyle w:val="Ttulo1"/>
              <w:spacing w:before="0"/>
              <w:jc w:val="center"/>
              <w:rPr>
                <w:rFonts w:ascii="Arial" w:hAnsi="Arial" w:cs="Arial"/>
                <w:bCs w:val="0"/>
                <w:color w:val="auto"/>
                <w:sz w:val="20"/>
                <w:szCs w:val="20"/>
                <w:lang w:eastAsia="en-US"/>
              </w:rPr>
            </w:pPr>
          </w:p>
          <w:p w:rsidR="00B44993" w:rsidRPr="00021EFF" w:rsidRDefault="00B44993" w:rsidP="002C3793">
            <w:pPr>
              <w:pStyle w:val="Ttulo1"/>
              <w:spacing w:before="0"/>
              <w:jc w:val="center"/>
              <w:rPr>
                <w:rFonts w:ascii="Arial" w:hAnsi="Arial" w:cs="Arial"/>
                <w:bCs w:val="0"/>
                <w:color w:val="auto"/>
                <w:sz w:val="20"/>
                <w:szCs w:val="20"/>
                <w:lang w:eastAsia="en-US"/>
              </w:rPr>
            </w:pPr>
          </w:p>
          <w:p w:rsidR="00451A3C" w:rsidRPr="00021EFF" w:rsidRDefault="00451A3C" w:rsidP="002C3793">
            <w:pPr>
              <w:jc w:val="center"/>
              <w:rPr>
                <w:rFonts w:ascii="Arial" w:hAnsi="Arial" w:cs="Arial"/>
                <w:sz w:val="20"/>
                <w:szCs w:val="20"/>
                <w:lang w:eastAsia="en-US"/>
              </w:rPr>
            </w:pPr>
          </w:p>
          <w:p w:rsidR="00451A3C" w:rsidRPr="00021EFF" w:rsidRDefault="00451A3C" w:rsidP="002C3793">
            <w:pPr>
              <w:jc w:val="center"/>
              <w:rPr>
                <w:rFonts w:ascii="Arial" w:hAnsi="Arial" w:cs="Arial"/>
                <w:sz w:val="20"/>
                <w:szCs w:val="20"/>
                <w:lang w:eastAsia="en-US"/>
              </w:rPr>
            </w:pPr>
          </w:p>
          <w:p w:rsidR="00451A3C" w:rsidRPr="00021EFF" w:rsidRDefault="00451A3C" w:rsidP="002C3793">
            <w:pPr>
              <w:jc w:val="center"/>
              <w:rPr>
                <w:rFonts w:ascii="Arial" w:hAnsi="Arial" w:cs="Arial"/>
                <w:sz w:val="20"/>
                <w:szCs w:val="20"/>
                <w:lang w:eastAsia="en-US"/>
              </w:rPr>
            </w:pPr>
          </w:p>
          <w:p w:rsidR="00451A3C" w:rsidRPr="00021EFF" w:rsidRDefault="00451A3C" w:rsidP="002C3793">
            <w:pPr>
              <w:jc w:val="center"/>
              <w:rPr>
                <w:rFonts w:ascii="Arial" w:hAnsi="Arial" w:cs="Arial"/>
                <w:sz w:val="20"/>
                <w:szCs w:val="20"/>
                <w:lang w:eastAsia="en-US"/>
              </w:rPr>
            </w:pPr>
          </w:p>
          <w:p w:rsidR="00451A3C" w:rsidRPr="00021EFF" w:rsidRDefault="00451A3C" w:rsidP="002C3793">
            <w:pPr>
              <w:jc w:val="center"/>
              <w:rPr>
                <w:rFonts w:ascii="Arial" w:hAnsi="Arial" w:cs="Arial"/>
                <w:sz w:val="20"/>
                <w:szCs w:val="20"/>
                <w:lang w:eastAsia="en-US"/>
              </w:rPr>
            </w:pPr>
          </w:p>
          <w:p w:rsidR="00451A3C" w:rsidRPr="00021EFF" w:rsidRDefault="00451A3C" w:rsidP="002C3793">
            <w:pPr>
              <w:jc w:val="center"/>
              <w:rPr>
                <w:rFonts w:ascii="Arial" w:hAnsi="Arial" w:cs="Arial"/>
                <w:sz w:val="20"/>
                <w:szCs w:val="20"/>
                <w:lang w:eastAsia="en-US"/>
              </w:rPr>
            </w:pPr>
          </w:p>
          <w:p w:rsidR="00451A3C" w:rsidRPr="00021EFF" w:rsidRDefault="00451A3C" w:rsidP="002C3793">
            <w:pPr>
              <w:jc w:val="center"/>
              <w:rPr>
                <w:rFonts w:ascii="Arial" w:hAnsi="Arial" w:cs="Arial"/>
                <w:sz w:val="20"/>
                <w:szCs w:val="20"/>
                <w:lang w:eastAsia="en-US"/>
              </w:rPr>
            </w:pPr>
          </w:p>
          <w:p w:rsidR="00B44993" w:rsidRPr="00021EFF" w:rsidRDefault="00B44993" w:rsidP="002C3793">
            <w:pPr>
              <w:pStyle w:val="Ttulo1"/>
              <w:spacing w:before="0"/>
              <w:jc w:val="center"/>
              <w:rPr>
                <w:rFonts w:ascii="Arial" w:hAnsi="Arial" w:cs="Arial"/>
                <w:bCs w:val="0"/>
                <w:color w:val="auto"/>
                <w:sz w:val="44"/>
                <w:szCs w:val="44"/>
                <w:lang w:eastAsia="en-US"/>
              </w:rPr>
            </w:pPr>
            <w:bookmarkStart w:id="50" w:name="_Toc229992634"/>
            <w:r w:rsidRPr="00021EFF">
              <w:rPr>
                <w:rFonts w:ascii="Arial" w:hAnsi="Arial" w:cs="Arial"/>
                <w:bCs w:val="0"/>
                <w:color w:val="auto"/>
                <w:sz w:val="44"/>
                <w:szCs w:val="44"/>
                <w:lang w:eastAsia="en-US"/>
              </w:rPr>
              <w:t>ESTUDO</w:t>
            </w:r>
            <w:r w:rsidR="003545AE" w:rsidRPr="00021EFF">
              <w:rPr>
                <w:rFonts w:ascii="Arial" w:hAnsi="Arial" w:cs="Arial"/>
                <w:bCs w:val="0"/>
                <w:color w:val="auto"/>
                <w:sz w:val="44"/>
                <w:szCs w:val="44"/>
                <w:lang w:eastAsia="en-US"/>
              </w:rPr>
              <w:t xml:space="preserve"> </w:t>
            </w:r>
            <w:r w:rsidRPr="00021EFF">
              <w:rPr>
                <w:rFonts w:ascii="Arial" w:hAnsi="Arial" w:cs="Arial"/>
                <w:bCs w:val="0"/>
                <w:color w:val="auto"/>
                <w:sz w:val="44"/>
                <w:szCs w:val="44"/>
                <w:lang w:eastAsia="en-US"/>
              </w:rPr>
              <w:t>TÉCNICO</w:t>
            </w:r>
            <w:r w:rsidR="003545AE" w:rsidRPr="00021EFF">
              <w:rPr>
                <w:rFonts w:ascii="Arial" w:hAnsi="Arial" w:cs="Arial"/>
                <w:bCs w:val="0"/>
                <w:color w:val="auto"/>
                <w:sz w:val="44"/>
                <w:szCs w:val="44"/>
                <w:lang w:eastAsia="en-US"/>
              </w:rPr>
              <w:t xml:space="preserve"> </w:t>
            </w:r>
            <w:r w:rsidRPr="00021EFF">
              <w:rPr>
                <w:rFonts w:ascii="Arial" w:hAnsi="Arial" w:cs="Arial"/>
                <w:bCs w:val="0"/>
                <w:color w:val="auto"/>
                <w:sz w:val="44"/>
                <w:szCs w:val="44"/>
                <w:lang w:eastAsia="en-US"/>
              </w:rPr>
              <w:t>PRELIMINAR</w:t>
            </w:r>
            <w:bookmarkEnd w:id="50"/>
          </w:p>
          <w:p w:rsidR="00B44993" w:rsidRPr="00021EFF" w:rsidRDefault="00B44993" w:rsidP="002C3793">
            <w:pPr>
              <w:pStyle w:val="Ttulo1"/>
              <w:spacing w:before="0"/>
              <w:jc w:val="center"/>
              <w:rPr>
                <w:rFonts w:ascii="Arial" w:hAnsi="Arial" w:cs="Arial"/>
                <w:bCs w:val="0"/>
                <w:color w:val="auto"/>
                <w:sz w:val="44"/>
                <w:szCs w:val="44"/>
                <w:lang w:eastAsia="en-US"/>
              </w:rPr>
            </w:pPr>
            <w:bookmarkStart w:id="51" w:name="_Toc217109558"/>
            <w:bookmarkStart w:id="52" w:name="_Toc220924956"/>
            <w:bookmarkStart w:id="53" w:name="_Toc224541431"/>
            <w:bookmarkStart w:id="54" w:name="_Toc229990176"/>
            <w:bookmarkStart w:id="55" w:name="_Toc229992196"/>
            <w:bookmarkStart w:id="56" w:name="_Toc229992635"/>
            <w:r w:rsidRPr="00021EFF">
              <w:rPr>
                <w:rFonts w:ascii="Arial" w:hAnsi="Arial" w:cs="Arial"/>
                <w:bCs w:val="0"/>
                <w:color w:val="auto"/>
                <w:sz w:val="44"/>
                <w:szCs w:val="44"/>
                <w:lang w:eastAsia="en-US"/>
              </w:rPr>
              <w:t>ETP</w:t>
            </w:r>
            <w:r w:rsidR="003545AE" w:rsidRPr="00021EFF">
              <w:rPr>
                <w:rFonts w:ascii="Arial" w:hAnsi="Arial" w:cs="Arial"/>
                <w:bCs w:val="0"/>
                <w:color w:val="auto"/>
                <w:sz w:val="44"/>
                <w:szCs w:val="44"/>
                <w:lang w:eastAsia="en-US"/>
              </w:rPr>
              <w:t xml:space="preserve"> </w:t>
            </w:r>
            <w:r w:rsidRPr="00021EFF">
              <w:rPr>
                <w:rFonts w:ascii="Arial" w:hAnsi="Arial" w:cs="Arial"/>
                <w:bCs w:val="0"/>
                <w:color w:val="auto"/>
                <w:sz w:val="44"/>
                <w:szCs w:val="44"/>
                <w:lang w:eastAsia="en-US"/>
              </w:rPr>
              <w:t>nº</w:t>
            </w:r>
            <w:r w:rsidR="003545AE" w:rsidRPr="00021EFF">
              <w:rPr>
                <w:rFonts w:ascii="Arial" w:hAnsi="Arial" w:cs="Arial"/>
                <w:bCs w:val="0"/>
                <w:color w:val="auto"/>
                <w:sz w:val="44"/>
                <w:szCs w:val="44"/>
                <w:lang w:eastAsia="en-US"/>
              </w:rPr>
              <w:t xml:space="preserve"> </w:t>
            </w:r>
            <w:r w:rsidR="00781423" w:rsidRPr="00021EFF">
              <w:rPr>
                <w:rFonts w:ascii="Arial" w:hAnsi="Arial" w:cs="Arial"/>
                <w:bCs w:val="0"/>
                <w:color w:val="auto"/>
                <w:sz w:val="44"/>
                <w:szCs w:val="44"/>
                <w:lang w:eastAsia="en-US"/>
              </w:rPr>
              <w:t>003</w:t>
            </w:r>
            <w:r w:rsidR="005A3334" w:rsidRPr="00021EFF">
              <w:rPr>
                <w:rFonts w:ascii="Arial" w:hAnsi="Arial" w:cs="Arial"/>
                <w:bCs w:val="0"/>
                <w:color w:val="auto"/>
                <w:sz w:val="44"/>
                <w:szCs w:val="44"/>
                <w:lang w:eastAsia="en-US"/>
              </w:rPr>
              <w:t>/</w:t>
            </w:r>
            <w:r w:rsidR="00AE1E17" w:rsidRPr="00021EFF">
              <w:rPr>
                <w:rFonts w:ascii="Arial" w:hAnsi="Arial" w:cs="Arial"/>
                <w:bCs w:val="0"/>
                <w:color w:val="auto"/>
                <w:sz w:val="44"/>
                <w:szCs w:val="44"/>
                <w:lang w:eastAsia="en-US"/>
              </w:rPr>
              <w:t>202</w:t>
            </w:r>
            <w:bookmarkEnd w:id="51"/>
            <w:bookmarkEnd w:id="52"/>
            <w:r w:rsidR="00C10187" w:rsidRPr="00021EFF">
              <w:rPr>
                <w:rFonts w:ascii="Arial" w:hAnsi="Arial" w:cs="Arial"/>
                <w:bCs w:val="0"/>
                <w:color w:val="auto"/>
                <w:sz w:val="44"/>
                <w:szCs w:val="44"/>
                <w:lang w:eastAsia="en-US"/>
              </w:rPr>
              <w:t>6</w:t>
            </w:r>
            <w:bookmarkEnd w:id="53"/>
            <w:bookmarkEnd w:id="54"/>
            <w:bookmarkEnd w:id="55"/>
            <w:bookmarkEnd w:id="56"/>
          </w:p>
          <w:p w:rsidR="00B44993" w:rsidRPr="00021EFF" w:rsidRDefault="00B44993" w:rsidP="002C3793">
            <w:pPr>
              <w:pStyle w:val="Ttulo1"/>
              <w:spacing w:before="0"/>
              <w:jc w:val="center"/>
              <w:rPr>
                <w:rFonts w:ascii="Arial" w:hAnsi="Arial" w:cs="Arial"/>
                <w:bCs w:val="0"/>
                <w:color w:val="auto"/>
                <w:sz w:val="20"/>
                <w:szCs w:val="20"/>
                <w:lang w:eastAsia="en-US"/>
              </w:rPr>
            </w:pPr>
          </w:p>
          <w:p w:rsidR="00B44993" w:rsidRPr="00021EFF" w:rsidRDefault="00B44993" w:rsidP="002C3793">
            <w:pPr>
              <w:pStyle w:val="Ttulo1"/>
              <w:spacing w:before="0"/>
              <w:jc w:val="center"/>
              <w:rPr>
                <w:rFonts w:ascii="Arial" w:hAnsi="Arial" w:cs="Arial"/>
                <w:bCs w:val="0"/>
                <w:color w:val="auto"/>
                <w:sz w:val="20"/>
                <w:szCs w:val="20"/>
                <w:lang w:eastAsia="en-US"/>
              </w:rPr>
            </w:pPr>
            <w:bookmarkStart w:id="57" w:name="_Toc217109559"/>
            <w:bookmarkStart w:id="58" w:name="_Toc220924957"/>
            <w:bookmarkStart w:id="59" w:name="_Toc224541432"/>
            <w:bookmarkStart w:id="60" w:name="_Toc229990177"/>
            <w:bookmarkStart w:id="61" w:name="_Toc229992197"/>
            <w:bookmarkStart w:id="62" w:name="_Toc229992636"/>
            <w:r w:rsidRPr="00021EFF">
              <w:rPr>
                <w:rFonts w:ascii="Arial" w:hAnsi="Arial" w:cs="Arial"/>
                <w:bCs w:val="0"/>
                <w:color w:val="auto"/>
                <w:sz w:val="20"/>
                <w:szCs w:val="20"/>
                <w:lang w:eastAsia="en-US"/>
              </w:rPr>
              <w:t>Em</w:t>
            </w:r>
            <w:r w:rsidR="003545AE" w:rsidRPr="00021EFF">
              <w:rPr>
                <w:rFonts w:ascii="Arial" w:hAnsi="Arial" w:cs="Arial"/>
                <w:bCs w:val="0"/>
                <w:color w:val="auto"/>
                <w:sz w:val="20"/>
                <w:szCs w:val="20"/>
                <w:lang w:eastAsia="en-US"/>
              </w:rPr>
              <w:t xml:space="preserve"> </w:t>
            </w:r>
            <w:r w:rsidRPr="00021EFF">
              <w:rPr>
                <w:rFonts w:ascii="Arial" w:hAnsi="Arial" w:cs="Arial"/>
                <w:bCs w:val="0"/>
                <w:color w:val="auto"/>
                <w:sz w:val="20"/>
                <w:szCs w:val="20"/>
                <w:lang w:eastAsia="en-US"/>
              </w:rPr>
              <w:t>conformidade</w:t>
            </w:r>
            <w:r w:rsidR="003545AE" w:rsidRPr="00021EFF">
              <w:rPr>
                <w:rFonts w:ascii="Arial" w:hAnsi="Arial" w:cs="Arial"/>
                <w:bCs w:val="0"/>
                <w:color w:val="auto"/>
                <w:sz w:val="20"/>
                <w:szCs w:val="20"/>
                <w:lang w:eastAsia="en-US"/>
              </w:rPr>
              <w:t xml:space="preserve"> </w:t>
            </w:r>
            <w:r w:rsidRPr="00021EFF">
              <w:rPr>
                <w:rFonts w:ascii="Arial" w:hAnsi="Arial" w:cs="Arial"/>
                <w:bCs w:val="0"/>
                <w:color w:val="auto"/>
                <w:sz w:val="20"/>
                <w:szCs w:val="20"/>
                <w:lang w:eastAsia="en-US"/>
              </w:rPr>
              <w:t>com</w:t>
            </w:r>
            <w:r w:rsidR="003545AE" w:rsidRPr="00021EFF">
              <w:rPr>
                <w:rFonts w:ascii="Arial" w:hAnsi="Arial" w:cs="Arial"/>
                <w:bCs w:val="0"/>
                <w:color w:val="auto"/>
                <w:sz w:val="20"/>
                <w:szCs w:val="20"/>
                <w:lang w:eastAsia="en-US"/>
              </w:rPr>
              <w:t xml:space="preserve"> </w:t>
            </w:r>
            <w:r w:rsidRPr="00021EFF">
              <w:rPr>
                <w:rFonts w:ascii="Arial" w:hAnsi="Arial" w:cs="Arial"/>
                <w:bCs w:val="0"/>
                <w:color w:val="auto"/>
                <w:sz w:val="20"/>
                <w:szCs w:val="20"/>
                <w:lang w:eastAsia="en-US"/>
              </w:rPr>
              <w:t>o</w:t>
            </w:r>
            <w:r w:rsidR="003545AE" w:rsidRPr="00021EFF">
              <w:rPr>
                <w:rFonts w:ascii="Arial" w:hAnsi="Arial" w:cs="Arial"/>
                <w:bCs w:val="0"/>
                <w:color w:val="auto"/>
                <w:sz w:val="20"/>
                <w:szCs w:val="20"/>
                <w:lang w:eastAsia="en-US"/>
              </w:rPr>
              <w:t xml:space="preserve"> </w:t>
            </w:r>
            <w:r w:rsidRPr="00021EFF">
              <w:rPr>
                <w:rFonts w:ascii="Arial" w:hAnsi="Arial" w:cs="Arial"/>
                <w:bCs w:val="0"/>
                <w:color w:val="auto"/>
                <w:sz w:val="20"/>
                <w:szCs w:val="20"/>
                <w:lang w:eastAsia="en-US"/>
              </w:rPr>
              <w:t>art.</w:t>
            </w:r>
            <w:r w:rsidR="003545AE" w:rsidRPr="00021EFF">
              <w:rPr>
                <w:rFonts w:ascii="Arial" w:hAnsi="Arial" w:cs="Arial"/>
                <w:bCs w:val="0"/>
                <w:color w:val="auto"/>
                <w:sz w:val="20"/>
                <w:szCs w:val="20"/>
                <w:lang w:eastAsia="en-US"/>
              </w:rPr>
              <w:t xml:space="preserve"> </w:t>
            </w:r>
            <w:r w:rsidRPr="00021EFF">
              <w:rPr>
                <w:rFonts w:ascii="Arial" w:hAnsi="Arial" w:cs="Arial"/>
                <w:bCs w:val="0"/>
                <w:color w:val="auto"/>
                <w:sz w:val="20"/>
                <w:szCs w:val="20"/>
                <w:lang w:eastAsia="en-US"/>
              </w:rPr>
              <w:t>18,</w:t>
            </w:r>
            <w:r w:rsidR="003545AE" w:rsidRPr="00021EFF">
              <w:rPr>
                <w:rFonts w:ascii="Arial" w:hAnsi="Arial" w:cs="Arial"/>
                <w:bCs w:val="0"/>
                <w:color w:val="auto"/>
                <w:sz w:val="20"/>
                <w:szCs w:val="20"/>
                <w:lang w:eastAsia="en-US"/>
              </w:rPr>
              <w:t xml:space="preserve"> </w:t>
            </w:r>
            <w:r w:rsidRPr="00021EFF">
              <w:rPr>
                <w:rFonts w:ascii="Arial" w:hAnsi="Arial" w:cs="Arial"/>
                <w:bCs w:val="0"/>
                <w:color w:val="auto"/>
                <w:sz w:val="20"/>
                <w:szCs w:val="20"/>
                <w:lang w:eastAsia="en-US"/>
              </w:rPr>
              <w:t>§</w:t>
            </w:r>
            <w:r w:rsidR="003545AE" w:rsidRPr="00021EFF">
              <w:rPr>
                <w:rFonts w:ascii="Arial" w:hAnsi="Arial" w:cs="Arial"/>
                <w:bCs w:val="0"/>
                <w:color w:val="auto"/>
                <w:sz w:val="20"/>
                <w:szCs w:val="20"/>
                <w:lang w:eastAsia="en-US"/>
              </w:rPr>
              <w:t xml:space="preserve"> </w:t>
            </w:r>
            <w:r w:rsidRPr="00021EFF">
              <w:rPr>
                <w:rFonts w:ascii="Arial" w:hAnsi="Arial" w:cs="Arial"/>
                <w:bCs w:val="0"/>
                <w:color w:val="auto"/>
                <w:sz w:val="20"/>
                <w:szCs w:val="20"/>
                <w:lang w:eastAsia="en-US"/>
              </w:rPr>
              <w:t>1º</w:t>
            </w:r>
            <w:r w:rsidR="003545AE" w:rsidRPr="00021EFF">
              <w:rPr>
                <w:rFonts w:ascii="Arial" w:hAnsi="Arial" w:cs="Arial"/>
                <w:bCs w:val="0"/>
                <w:color w:val="auto"/>
                <w:sz w:val="20"/>
                <w:szCs w:val="20"/>
                <w:lang w:eastAsia="en-US"/>
              </w:rPr>
              <w:t xml:space="preserve"> </w:t>
            </w:r>
            <w:r w:rsidRPr="00021EFF">
              <w:rPr>
                <w:rFonts w:ascii="Arial" w:hAnsi="Arial" w:cs="Arial"/>
                <w:bCs w:val="0"/>
                <w:color w:val="auto"/>
                <w:sz w:val="20"/>
                <w:szCs w:val="20"/>
                <w:lang w:eastAsia="en-US"/>
              </w:rPr>
              <w:t>da</w:t>
            </w:r>
            <w:r w:rsidR="003545AE" w:rsidRPr="00021EFF">
              <w:rPr>
                <w:rFonts w:ascii="Arial" w:hAnsi="Arial" w:cs="Arial"/>
                <w:bCs w:val="0"/>
                <w:color w:val="auto"/>
                <w:sz w:val="20"/>
                <w:szCs w:val="20"/>
                <w:lang w:eastAsia="en-US"/>
              </w:rPr>
              <w:t xml:space="preserve"> </w:t>
            </w:r>
            <w:r w:rsidRPr="00021EFF">
              <w:rPr>
                <w:rFonts w:ascii="Arial" w:hAnsi="Arial" w:cs="Arial"/>
                <w:bCs w:val="0"/>
                <w:color w:val="auto"/>
                <w:sz w:val="20"/>
                <w:szCs w:val="20"/>
                <w:lang w:eastAsia="en-US"/>
              </w:rPr>
              <w:t>Lei</w:t>
            </w:r>
            <w:r w:rsidR="003545AE" w:rsidRPr="00021EFF">
              <w:rPr>
                <w:rFonts w:ascii="Arial" w:hAnsi="Arial" w:cs="Arial"/>
                <w:bCs w:val="0"/>
                <w:color w:val="auto"/>
                <w:sz w:val="20"/>
                <w:szCs w:val="20"/>
                <w:lang w:eastAsia="en-US"/>
              </w:rPr>
              <w:t xml:space="preserve"> </w:t>
            </w:r>
            <w:r w:rsidRPr="00021EFF">
              <w:rPr>
                <w:rFonts w:ascii="Arial" w:hAnsi="Arial" w:cs="Arial"/>
                <w:bCs w:val="0"/>
                <w:color w:val="auto"/>
                <w:sz w:val="20"/>
                <w:szCs w:val="20"/>
                <w:lang w:eastAsia="en-US"/>
              </w:rPr>
              <w:t>nº</w:t>
            </w:r>
            <w:r w:rsidR="003545AE" w:rsidRPr="00021EFF">
              <w:rPr>
                <w:rFonts w:ascii="Arial" w:hAnsi="Arial" w:cs="Arial"/>
                <w:bCs w:val="0"/>
                <w:color w:val="auto"/>
                <w:sz w:val="20"/>
                <w:szCs w:val="20"/>
                <w:lang w:eastAsia="en-US"/>
              </w:rPr>
              <w:t xml:space="preserve"> </w:t>
            </w:r>
            <w:r w:rsidRPr="00021EFF">
              <w:rPr>
                <w:rFonts w:ascii="Arial" w:hAnsi="Arial" w:cs="Arial"/>
                <w:bCs w:val="0"/>
                <w:color w:val="auto"/>
                <w:sz w:val="20"/>
                <w:szCs w:val="20"/>
                <w:lang w:eastAsia="en-US"/>
              </w:rPr>
              <w:t>14.133/</w:t>
            </w:r>
            <w:proofErr w:type="gramStart"/>
            <w:r w:rsidRPr="00021EFF">
              <w:rPr>
                <w:rFonts w:ascii="Arial" w:hAnsi="Arial" w:cs="Arial"/>
                <w:bCs w:val="0"/>
                <w:color w:val="auto"/>
                <w:sz w:val="20"/>
                <w:szCs w:val="20"/>
                <w:lang w:eastAsia="en-US"/>
              </w:rPr>
              <w:t>2021</w:t>
            </w:r>
            <w:bookmarkEnd w:id="57"/>
            <w:bookmarkEnd w:id="58"/>
            <w:bookmarkEnd w:id="59"/>
            <w:bookmarkEnd w:id="60"/>
            <w:bookmarkEnd w:id="61"/>
            <w:bookmarkEnd w:id="62"/>
            <w:proofErr w:type="gramEnd"/>
          </w:p>
          <w:p w:rsidR="00B44993" w:rsidRPr="00021EFF" w:rsidRDefault="00B44993" w:rsidP="002C3793">
            <w:pPr>
              <w:pStyle w:val="Ttulo1"/>
              <w:spacing w:before="0"/>
              <w:jc w:val="center"/>
              <w:rPr>
                <w:rFonts w:ascii="Arial" w:hAnsi="Arial" w:cs="Arial"/>
                <w:b w:val="0"/>
                <w:bCs w:val="0"/>
                <w:color w:val="auto"/>
                <w:sz w:val="20"/>
                <w:szCs w:val="20"/>
                <w:lang w:eastAsia="en-US"/>
              </w:rPr>
            </w:pPr>
          </w:p>
          <w:p w:rsidR="00B44993" w:rsidRPr="00021EFF" w:rsidRDefault="00B44993" w:rsidP="002C3793">
            <w:pPr>
              <w:pStyle w:val="Ttulo1"/>
              <w:spacing w:before="0"/>
              <w:jc w:val="center"/>
              <w:rPr>
                <w:rFonts w:ascii="Arial" w:hAnsi="Arial" w:cs="Arial"/>
                <w:b w:val="0"/>
                <w:bCs w:val="0"/>
                <w:color w:val="auto"/>
                <w:sz w:val="20"/>
                <w:szCs w:val="20"/>
                <w:lang w:eastAsia="en-US"/>
              </w:rPr>
            </w:pPr>
          </w:p>
          <w:p w:rsidR="00B44993" w:rsidRPr="00021EFF" w:rsidRDefault="00B44993" w:rsidP="002C3793">
            <w:pPr>
              <w:pStyle w:val="Ttulo1"/>
              <w:spacing w:before="0"/>
              <w:jc w:val="center"/>
              <w:rPr>
                <w:rFonts w:ascii="Arial" w:hAnsi="Arial" w:cs="Arial"/>
                <w:b w:val="0"/>
                <w:bCs w:val="0"/>
                <w:color w:val="auto"/>
                <w:sz w:val="20"/>
                <w:szCs w:val="20"/>
                <w:lang w:eastAsia="en-US"/>
              </w:rPr>
            </w:pPr>
          </w:p>
          <w:p w:rsidR="00B44993" w:rsidRPr="00021EFF" w:rsidRDefault="00B44993" w:rsidP="002C3793">
            <w:pPr>
              <w:pStyle w:val="Ttulo1"/>
              <w:spacing w:before="0"/>
              <w:jc w:val="center"/>
              <w:rPr>
                <w:rFonts w:ascii="Arial" w:hAnsi="Arial" w:cs="Arial"/>
                <w:b w:val="0"/>
                <w:bCs w:val="0"/>
                <w:color w:val="auto"/>
                <w:sz w:val="20"/>
                <w:szCs w:val="20"/>
                <w:lang w:eastAsia="en-US"/>
              </w:rPr>
            </w:pPr>
          </w:p>
          <w:p w:rsidR="00B44993" w:rsidRPr="00021EFF" w:rsidRDefault="00B44993" w:rsidP="002C3793">
            <w:pPr>
              <w:pStyle w:val="Ttulo1"/>
              <w:spacing w:before="0"/>
              <w:jc w:val="center"/>
              <w:rPr>
                <w:rFonts w:ascii="Arial" w:hAnsi="Arial" w:cs="Arial"/>
                <w:b w:val="0"/>
                <w:bCs w:val="0"/>
                <w:color w:val="auto"/>
                <w:sz w:val="20"/>
                <w:szCs w:val="20"/>
                <w:lang w:eastAsia="en-US"/>
              </w:rPr>
            </w:pPr>
          </w:p>
          <w:p w:rsidR="00B44993" w:rsidRPr="00021EFF" w:rsidRDefault="00B44993" w:rsidP="002C3793">
            <w:pPr>
              <w:pStyle w:val="Ttulo1"/>
              <w:spacing w:before="0"/>
              <w:jc w:val="center"/>
              <w:rPr>
                <w:rFonts w:ascii="Arial" w:hAnsi="Arial" w:cs="Arial"/>
                <w:b w:val="0"/>
                <w:bCs w:val="0"/>
                <w:color w:val="auto"/>
                <w:sz w:val="20"/>
                <w:szCs w:val="20"/>
                <w:lang w:eastAsia="en-US"/>
              </w:rPr>
            </w:pPr>
          </w:p>
          <w:p w:rsidR="00B44993" w:rsidRPr="00021EFF" w:rsidRDefault="00633704" w:rsidP="002C3793">
            <w:pPr>
              <w:pStyle w:val="Ttulo1"/>
              <w:spacing w:before="0"/>
              <w:jc w:val="both"/>
              <w:rPr>
                <w:rFonts w:ascii="Arial" w:hAnsi="Arial" w:cs="Arial"/>
                <w:bCs w:val="0"/>
                <w:color w:val="auto"/>
                <w:sz w:val="20"/>
                <w:szCs w:val="20"/>
                <w:lang w:eastAsia="en-US"/>
              </w:rPr>
            </w:pPr>
            <w:bookmarkStart w:id="63" w:name="_Toc217109560"/>
            <w:bookmarkStart w:id="64" w:name="_Toc220924958"/>
            <w:bookmarkStart w:id="65" w:name="_Toc224541433"/>
            <w:bookmarkStart w:id="66" w:name="_Toc229990178"/>
            <w:bookmarkStart w:id="67" w:name="_Toc229992198"/>
            <w:bookmarkStart w:id="68" w:name="_Toc229992637"/>
            <w:r w:rsidRPr="00021EFF">
              <w:rPr>
                <w:rFonts w:ascii="Arial" w:hAnsi="Arial" w:cs="Arial"/>
                <w:color w:val="auto"/>
                <w:sz w:val="20"/>
                <w:szCs w:val="20"/>
                <w:lang w:eastAsia="en-US"/>
              </w:rPr>
              <w:t>Contratação de instituição financeira pública, privada ou cooperativa de crédito, com funcionamento autorizado pelo Banco Central do Brasil (BACEN), para operar os serviços de administração, gerenciamento e processamento de créditos provenientes da folha de pagamento dos salários, subsídios, proventos, pensões, bolsa estágio e ordens judiciais aos servidores</w:t>
            </w:r>
            <w:r w:rsidR="004B2342" w:rsidRPr="00021EFF">
              <w:rPr>
                <w:rFonts w:ascii="Arial" w:hAnsi="Arial" w:cs="Arial"/>
                <w:color w:val="auto"/>
                <w:sz w:val="20"/>
                <w:szCs w:val="20"/>
                <w:lang w:eastAsia="en-US"/>
              </w:rPr>
              <w:t xml:space="preserve"> (</w:t>
            </w:r>
            <w:r w:rsidRPr="00021EFF">
              <w:rPr>
                <w:rFonts w:ascii="Arial" w:hAnsi="Arial" w:cs="Arial"/>
                <w:color w:val="auto"/>
                <w:sz w:val="20"/>
                <w:szCs w:val="20"/>
                <w:lang w:eastAsia="en-US"/>
              </w:rPr>
              <w:t>ativos, inativos, aposentados, pensionistas, estatutários, agentes políticos, conselheiros tutelares e contratados temporariamente</w:t>
            </w:r>
            <w:r w:rsidR="004B2342" w:rsidRPr="00021EFF">
              <w:rPr>
                <w:rFonts w:ascii="Arial" w:hAnsi="Arial" w:cs="Arial"/>
                <w:color w:val="auto"/>
                <w:sz w:val="20"/>
                <w:szCs w:val="20"/>
                <w:lang w:eastAsia="en-US"/>
              </w:rPr>
              <w:t xml:space="preserve">) </w:t>
            </w:r>
            <w:r w:rsidRPr="00021EFF">
              <w:rPr>
                <w:rFonts w:ascii="Arial" w:hAnsi="Arial" w:cs="Arial"/>
                <w:color w:val="auto"/>
                <w:sz w:val="20"/>
                <w:szCs w:val="20"/>
                <w:lang w:eastAsia="en-US"/>
              </w:rPr>
              <w:t>e estagiários do Município, mediante crédito a ser efetuado em conta corrente/salário, sem qualquer ônus ou custo para os servidores; em caráter de exclusividade pelo período 60 (sessenta) meses corridos</w:t>
            </w:r>
            <w:r w:rsidR="004B2342" w:rsidRPr="00021EFF">
              <w:rPr>
                <w:rFonts w:ascii="Arial" w:hAnsi="Arial" w:cs="Arial"/>
                <w:color w:val="auto"/>
                <w:sz w:val="20"/>
                <w:szCs w:val="20"/>
                <w:lang w:eastAsia="en-US"/>
              </w:rPr>
              <w:t xml:space="preserve"> – Divisão de Administração</w:t>
            </w:r>
            <w:r w:rsidR="00B44993" w:rsidRPr="00021EFF">
              <w:rPr>
                <w:rFonts w:ascii="Arial" w:hAnsi="Arial" w:cs="Arial"/>
                <w:color w:val="auto"/>
                <w:sz w:val="20"/>
                <w:szCs w:val="20"/>
                <w:lang w:eastAsia="en-US"/>
              </w:rPr>
              <w:t>.</w:t>
            </w:r>
            <w:bookmarkEnd w:id="63"/>
            <w:bookmarkEnd w:id="64"/>
            <w:bookmarkEnd w:id="65"/>
            <w:bookmarkEnd w:id="66"/>
            <w:bookmarkEnd w:id="67"/>
            <w:bookmarkEnd w:id="68"/>
          </w:p>
          <w:p w:rsidR="00B44993" w:rsidRPr="00021EFF" w:rsidRDefault="00B44993" w:rsidP="002C3793">
            <w:pPr>
              <w:pStyle w:val="Ttulo1"/>
              <w:spacing w:before="0"/>
              <w:rPr>
                <w:rFonts w:ascii="Arial" w:hAnsi="Arial" w:cs="Arial"/>
                <w:bCs w:val="0"/>
                <w:color w:val="auto"/>
                <w:sz w:val="20"/>
                <w:szCs w:val="20"/>
                <w:lang w:eastAsia="en-US"/>
              </w:rPr>
            </w:pPr>
          </w:p>
          <w:p w:rsidR="00B44993" w:rsidRPr="00021EFF" w:rsidRDefault="00B44993" w:rsidP="002C3793">
            <w:pPr>
              <w:pStyle w:val="Ttulo1"/>
              <w:spacing w:before="0"/>
              <w:rPr>
                <w:rFonts w:ascii="Arial" w:hAnsi="Arial" w:cs="Arial"/>
                <w:bCs w:val="0"/>
                <w:color w:val="auto"/>
                <w:sz w:val="20"/>
                <w:szCs w:val="20"/>
                <w:lang w:eastAsia="en-US"/>
              </w:rPr>
            </w:pPr>
          </w:p>
          <w:p w:rsidR="00451A3C" w:rsidRPr="00021EFF" w:rsidRDefault="00451A3C" w:rsidP="002C3793">
            <w:pPr>
              <w:rPr>
                <w:rFonts w:ascii="Arial" w:hAnsi="Arial" w:cs="Arial"/>
                <w:sz w:val="20"/>
                <w:szCs w:val="20"/>
                <w:lang w:eastAsia="en-US"/>
              </w:rPr>
            </w:pPr>
          </w:p>
          <w:p w:rsidR="00B44993" w:rsidRPr="00021EFF" w:rsidRDefault="00B44993" w:rsidP="002C3793">
            <w:pPr>
              <w:pStyle w:val="Ttulo1"/>
              <w:spacing w:before="0"/>
              <w:rPr>
                <w:rFonts w:ascii="Arial" w:hAnsi="Arial" w:cs="Arial"/>
                <w:bCs w:val="0"/>
                <w:color w:val="auto"/>
                <w:sz w:val="20"/>
                <w:szCs w:val="20"/>
                <w:lang w:eastAsia="en-US"/>
              </w:rPr>
            </w:pPr>
          </w:p>
          <w:p w:rsidR="00B44993" w:rsidRPr="00021EFF" w:rsidRDefault="00B44993" w:rsidP="002C3793">
            <w:pPr>
              <w:pStyle w:val="Ttulo1"/>
              <w:spacing w:before="0"/>
              <w:rPr>
                <w:rFonts w:ascii="Arial" w:hAnsi="Arial" w:cs="Arial"/>
                <w:bCs w:val="0"/>
                <w:color w:val="auto"/>
                <w:sz w:val="20"/>
                <w:szCs w:val="20"/>
                <w:lang w:eastAsia="en-US"/>
              </w:rPr>
            </w:pPr>
          </w:p>
          <w:p w:rsidR="00B44993" w:rsidRPr="00021EFF" w:rsidRDefault="00B44993" w:rsidP="002C3793">
            <w:pPr>
              <w:pStyle w:val="Ttulo1"/>
              <w:spacing w:before="0"/>
              <w:rPr>
                <w:rFonts w:ascii="Arial" w:hAnsi="Arial" w:cs="Arial"/>
                <w:bCs w:val="0"/>
                <w:color w:val="auto"/>
                <w:sz w:val="20"/>
                <w:szCs w:val="20"/>
                <w:lang w:eastAsia="en-US"/>
              </w:rPr>
            </w:pPr>
          </w:p>
          <w:p w:rsidR="00E51903" w:rsidRPr="00021EFF" w:rsidRDefault="00E51903" w:rsidP="002C3793">
            <w:pPr>
              <w:pStyle w:val="Ttulo1"/>
              <w:spacing w:before="0"/>
              <w:rPr>
                <w:rFonts w:ascii="Arial" w:hAnsi="Arial" w:cs="Arial"/>
                <w:bCs w:val="0"/>
                <w:color w:val="auto"/>
                <w:sz w:val="20"/>
                <w:szCs w:val="20"/>
                <w:lang w:eastAsia="en-US"/>
              </w:rPr>
            </w:pPr>
          </w:p>
          <w:p w:rsidR="00E34A29" w:rsidRDefault="00E34A29" w:rsidP="002C3793">
            <w:pPr>
              <w:pStyle w:val="Ttulo1"/>
              <w:spacing w:before="0"/>
              <w:rPr>
                <w:rFonts w:ascii="Arial" w:hAnsi="Arial" w:cs="Arial"/>
                <w:bCs w:val="0"/>
                <w:color w:val="auto"/>
                <w:sz w:val="20"/>
                <w:szCs w:val="20"/>
                <w:lang w:eastAsia="en-US"/>
              </w:rPr>
            </w:pPr>
          </w:p>
          <w:p w:rsidR="008E1B5C" w:rsidRPr="008E1B5C" w:rsidRDefault="008E1B5C" w:rsidP="008E1B5C">
            <w:pPr>
              <w:rPr>
                <w:lang w:eastAsia="en-US"/>
              </w:rPr>
            </w:pPr>
          </w:p>
          <w:p w:rsidR="00451A3C" w:rsidRPr="00021EFF" w:rsidRDefault="00451A3C" w:rsidP="002C3793">
            <w:pPr>
              <w:rPr>
                <w:rFonts w:ascii="Arial" w:hAnsi="Arial" w:cs="Arial"/>
                <w:sz w:val="20"/>
                <w:szCs w:val="20"/>
                <w:lang w:eastAsia="en-US"/>
              </w:rPr>
            </w:pPr>
          </w:p>
          <w:p w:rsidR="00451A3C" w:rsidRDefault="00451A3C" w:rsidP="002C3793">
            <w:pPr>
              <w:rPr>
                <w:rFonts w:ascii="Arial" w:hAnsi="Arial" w:cs="Arial"/>
                <w:sz w:val="20"/>
                <w:szCs w:val="20"/>
                <w:lang w:eastAsia="en-US"/>
              </w:rPr>
            </w:pPr>
          </w:p>
          <w:p w:rsidR="001D6EA0" w:rsidRPr="00021EFF" w:rsidRDefault="001D6EA0" w:rsidP="002C3793">
            <w:pPr>
              <w:rPr>
                <w:rFonts w:ascii="Arial" w:hAnsi="Arial" w:cs="Arial"/>
                <w:sz w:val="20"/>
                <w:szCs w:val="20"/>
                <w:lang w:eastAsia="en-US"/>
              </w:rPr>
            </w:pPr>
          </w:p>
          <w:p w:rsidR="00451A3C" w:rsidRPr="00021EFF" w:rsidRDefault="00451A3C" w:rsidP="002C3793">
            <w:pPr>
              <w:rPr>
                <w:rFonts w:ascii="Arial" w:hAnsi="Arial" w:cs="Arial"/>
                <w:sz w:val="20"/>
                <w:szCs w:val="20"/>
                <w:lang w:eastAsia="en-US"/>
              </w:rPr>
            </w:pPr>
          </w:p>
          <w:p w:rsidR="0038119E" w:rsidRPr="00021EFF" w:rsidRDefault="0038119E" w:rsidP="002C3793">
            <w:pPr>
              <w:rPr>
                <w:rFonts w:ascii="Arial" w:hAnsi="Arial" w:cs="Arial"/>
                <w:sz w:val="20"/>
                <w:szCs w:val="20"/>
                <w:lang w:eastAsia="en-US"/>
              </w:rPr>
            </w:pPr>
          </w:p>
          <w:p w:rsidR="0038119E" w:rsidRPr="00021EFF" w:rsidRDefault="0038119E" w:rsidP="002C3793">
            <w:pPr>
              <w:rPr>
                <w:rFonts w:ascii="Arial" w:hAnsi="Arial" w:cs="Arial"/>
                <w:sz w:val="20"/>
                <w:szCs w:val="20"/>
                <w:lang w:eastAsia="en-US"/>
              </w:rPr>
            </w:pPr>
          </w:p>
          <w:p w:rsidR="0038119E" w:rsidRPr="00021EFF" w:rsidRDefault="0038119E" w:rsidP="002C3793">
            <w:pPr>
              <w:rPr>
                <w:rFonts w:ascii="Arial" w:hAnsi="Arial" w:cs="Arial"/>
                <w:sz w:val="20"/>
                <w:szCs w:val="20"/>
                <w:lang w:eastAsia="en-US"/>
              </w:rPr>
            </w:pPr>
          </w:p>
          <w:p w:rsidR="0038119E" w:rsidRPr="00021EFF" w:rsidRDefault="0038119E" w:rsidP="002C3793">
            <w:pPr>
              <w:rPr>
                <w:rFonts w:ascii="Arial" w:hAnsi="Arial" w:cs="Arial"/>
                <w:sz w:val="20"/>
                <w:szCs w:val="20"/>
                <w:lang w:eastAsia="en-US"/>
              </w:rPr>
            </w:pPr>
          </w:p>
          <w:p w:rsidR="00B44993" w:rsidRPr="00021EFF" w:rsidRDefault="00B44993" w:rsidP="0038119E">
            <w:pPr>
              <w:pStyle w:val="Ttulo1"/>
              <w:spacing w:before="0"/>
              <w:rPr>
                <w:rFonts w:ascii="Arial" w:hAnsi="Arial" w:cs="Arial"/>
                <w:bCs w:val="0"/>
                <w:color w:val="auto"/>
                <w:sz w:val="20"/>
                <w:szCs w:val="20"/>
                <w:lang w:eastAsia="en-US"/>
              </w:rPr>
            </w:pPr>
            <w:bookmarkStart w:id="69" w:name="_Toc217109561"/>
            <w:bookmarkStart w:id="70" w:name="_Toc220924959"/>
            <w:bookmarkStart w:id="71" w:name="_Toc224541434"/>
            <w:bookmarkStart w:id="72" w:name="_Toc229990179"/>
            <w:bookmarkStart w:id="73" w:name="_Toc229992199"/>
            <w:bookmarkStart w:id="74" w:name="_Toc229992638"/>
            <w:r w:rsidRPr="00021EFF">
              <w:rPr>
                <w:rFonts w:ascii="Arial" w:hAnsi="Arial" w:cs="Arial"/>
                <w:b w:val="0"/>
                <w:bCs w:val="0"/>
                <w:color w:val="auto"/>
                <w:sz w:val="20"/>
                <w:szCs w:val="20"/>
                <w:lang w:eastAsia="en-US"/>
              </w:rPr>
              <w:t>Unidade</w:t>
            </w:r>
            <w:r w:rsidR="003545AE" w:rsidRPr="00021EFF">
              <w:rPr>
                <w:rFonts w:ascii="Arial" w:hAnsi="Arial" w:cs="Arial"/>
                <w:b w:val="0"/>
                <w:bCs w:val="0"/>
                <w:color w:val="auto"/>
                <w:sz w:val="20"/>
                <w:szCs w:val="20"/>
                <w:lang w:eastAsia="en-US"/>
              </w:rPr>
              <w:t xml:space="preserve"> </w:t>
            </w:r>
            <w:r w:rsidRPr="00021EFF">
              <w:rPr>
                <w:rFonts w:ascii="Arial" w:hAnsi="Arial" w:cs="Arial"/>
                <w:b w:val="0"/>
                <w:bCs w:val="0"/>
                <w:color w:val="auto"/>
                <w:sz w:val="20"/>
                <w:szCs w:val="20"/>
                <w:lang w:eastAsia="en-US"/>
              </w:rPr>
              <w:t>administrativa</w:t>
            </w:r>
            <w:r w:rsidR="003545AE" w:rsidRPr="00021EFF">
              <w:rPr>
                <w:rFonts w:ascii="Arial" w:hAnsi="Arial" w:cs="Arial"/>
                <w:b w:val="0"/>
                <w:bCs w:val="0"/>
                <w:color w:val="auto"/>
                <w:sz w:val="20"/>
                <w:szCs w:val="20"/>
                <w:lang w:eastAsia="en-US"/>
              </w:rPr>
              <w:t xml:space="preserve"> </w:t>
            </w:r>
            <w:r w:rsidRPr="00021EFF">
              <w:rPr>
                <w:rFonts w:ascii="Arial" w:hAnsi="Arial" w:cs="Arial"/>
                <w:b w:val="0"/>
                <w:bCs w:val="0"/>
                <w:color w:val="auto"/>
                <w:sz w:val="20"/>
                <w:szCs w:val="20"/>
                <w:lang w:eastAsia="en-US"/>
              </w:rPr>
              <w:t>responsável:</w:t>
            </w:r>
            <w:r w:rsidR="003545AE" w:rsidRPr="00021EFF">
              <w:rPr>
                <w:rFonts w:ascii="Arial" w:hAnsi="Arial" w:cs="Arial"/>
                <w:bCs w:val="0"/>
                <w:color w:val="auto"/>
                <w:sz w:val="20"/>
                <w:szCs w:val="20"/>
                <w:lang w:eastAsia="en-US"/>
              </w:rPr>
              <w:t xml:space="preserve"> </w:t>
            </w:r>
            <w:r w:rsidRPr="00021EFF">
              <w:rPr>
                <w:rFonts w:ascii="Arial" w:hAnsi="Arial" w:cs="Arial"/>
                <w:color w:val="auto"/>
                <w:sz w:val="20"/>
                <w:szCs w:val="20"/>
                <w:lang w:eastAsia="en-US"/>
              </w:rPr>
              <w:t>Divisão</w:t>
            </w:r>
            <w:r w:rsidR="003545AE" w:rsidRPr="00021EFF">
              <w:rPr>
                <w:rFonts w:ascii="Arial" w:hAnsi="Arial" w:cs="Arial"/>
                <w:color w:val="auto"/>
                <w:sz w:val="20"/>
                <w:szCs w:val="20"/>
                <w:lang w:eastAsia="en-US"/>
              </w:rPr>
              <w:t xml:space="preserve"> </w:t>
            </w:r>
            <w:r w:rsidRPr="00021EFF">
              <w:rPr>
                <w:rFonts w:ascii="Arial" w:hAnsi="Arial" w:cs="Arial"/>
                <w:color w:val="auto"/>
                <w:sz w:val="20"/>
                <w:szCs w:val="20"/>
                <w:lang w:eastAsia="en-US"/>
              </w:rPr>
              <w:t>de</w:t>
            </w:r>
            <w:r w:rsidR="003545AE" w:rsidRPr="00021EFF">
              <w:rPr>
                <w:rFonts w:ascii="Arial" w:hAnsi="Arial" w:cs="Arial"/>
                <w:color w:val="auto"/>
                <w:sz w:val="20"/>
                <w:szCs w:val="20"/>
                <w:lang w:eastAsia="en-US"/>
              </w:rPr>
              <w:t xml:space="preserve"> </w:t>
            </w:r>
            <w:bookmarkEnd w:id="69"/>
            <w:bookmarkEnd w:id="70"/>
            <w:r w:rsidR="00B139F3">
              <w:rPr>
                <w:rFonts w:ascii="Arial" w:hAnsi="Arial" w:cs="Arial"/>
                <w:color w:val="auto"/>
                <w:sz w:val="20"/>
                <w:szCs w:val="20"/>
                <w:lang w:eastAsia="en-US"/>
              </w:rPr>
              <w:t>Administra</w:t>
            </w:r>
            <w:r w:rsidR="00E50C20" w:rsidRPr="00021EFF">
              <w:rPr>
                <w:rFonts w:ascii="Arial" w:hAnsi="Arial" w:cs="Arial"/>
                <w:color w:val="auto"/>
                <w:sz w:val="20"/>
                <w:szCs w:val="20"/>
                <w:lang w:eastAsia="en-US"/>
              </w:rPr>
              <w:t>ção</w:t>
            </w:r>
            <w:bookmarkEnd w:id="71"/>
            <w:bookmarkEnd w:id="72"/>
            <w:bookmarkEnd w:id="73"/>
            <w:bookmarkEnd w:id="74"/>
          </w:p>
          <w:p w:rsidR="00B44993" w:rsidRPr="00021EFF" w:rsidRDefault="00B44993" w:rsidP="002C3793">
            <w:pPr>
              <w:pStyle w:val="Ttulo1"/>
              <w:spacing w:before="0"/>
              <w:rPr>
                <w:rFonts w:ascii="Arial" w:hAnsi="Arial" w:cs="Arial"/>
                <w:bCs w:val="0"/>
                <w:color w:val="auto"/>
                <w:sz w:val="20"/>
                <w:szCs w:val="20"/>
                <w:lang w:eastAsia="en-US"/>
              </w:rPr>
            </w:pPr>
          </w:p>
        </w:tc>
      </w:tr>
    </w:tbl>
    <w:p w:rsidR="00B44993" w:rsidRPr="00021EFF" w:rsidRDefault="00B44993" w:rsidP="002C3793">
      <w:pPr>
        <w:jc w:val="center"/>
        <w:rPr>
          <w:rFonts w:ascii="Arial" w:hAnsi="Arial" w:cs="Arial"/>
          <w:bCs/>
          <w:sz w:val="20"/>
          <w:szCs w:val="20"/>
        </w:rPr>
      </w:pPr>
    </w:p>
    <w:p w:rsidR="00B44993" w:rsidRPr="00021EFF" w:rsidRDefault="00B44993" w:rsidP="002C3793">
      <w:pPr>
        <w:jc w:val="center"/>
        <w:rPr>
          <w:rFonts w:ascii="Arial" w:hAnsi="Arial" w:cs="Arial"/>
          <w:u w:val="single"/>
        </w:rPr>
      </w:pPr>
      <w:r w:rsidRPr="00021EFF">
        <w:rPr>
          <w:rFonts w:ascii="Arial" w:hAnsi="Arial" w:cs="Arial"/>
          <w:b/>
          <w:bCs/>
          <w:u w:val="single"/>
        </w:rPr>
        <w:lastRenderedPageBreak/>
        <w:t>ESTUDO</w:t>
      </w:r>
      <w:r w:rsidR="003545AE" w:rsidRPr="00021EFF">
        <w:rPr>
          <w:rFonts w:ascii="Arial" w:hAnsi="Arial" w:cs="Arial"/>
          <w:b/>
          <w:bCs/>
          <w:u w:val="single"/>
        </w:rPr>
        <w:t xml:space="preserve"> </w:t>
      </w:r>
      <w:r w:rsidRPr="00021EFF">
        <w:rPr>
          <w:rFonts w:ascii="Arial" w:hAnsi="Arial" w:cs="Arial"/>
          <w:b/>
          <w:bCs/>
          <w:u w:val="single"/>
        </w:rPr>
        <w:t>TÉCNICO</w:t>
      </w:r>
      <w:r w:rsidR="003545AE" w:rsidRPr="00021EFF">
        <w:rPr>
          <w:rFonts w:ascii="Arial" w:hAnsi="Arial" w:cs="Arial"/>
          <w:b/>
          <w:bCs/>
          <w:u w:val="single"/>
        </w:rPr>
        <w:t xml:space="preserve"> </w:t>
      </w:r>
      <w:r w:rsidRPr="00021EFF">
        <w:rPr>
          <w:rFonts w:ascii="Arial" w:hAnsi="Arial" w:cs="Arial"/>
          <w:b/>
          <w:bCs/>
          <w:u w:val="single"/>
        </w:rPr>
        <w:t>PRELIMINAR</w:t>
      </w:r>
      <w:r w:rsidR="003545AE" w:rsidRPr="00021EFF">
        <w:rPr>
          <w:rFonts w:ascii="Arial" w:hAnsi="Arial" w:cs="Arial"/>
          <w:b/>
          <w:bCs/>
          <w:u w:val="single"/>
        </w:rPr>
        <w:t xml:space="preserve"> </w:t>
      </w:r>
      <w:r w:rsidRPr="00021EFF">
        <w:rPr>
          <w:rFonts w:ascii="Arial" w:hAnsi="Arial" w:cs="Arial"/>
          <w:b/>
          <w:bCs/>
          <w:u w:val="single"/>
        </w:rPr>
        <w:t>Nº</w:t>
      </w:r>
      <w:r w:rsidR="003545AE" w:rsidRPr="00021EFF">
        <w:rPr>
          <w:rFonts w:ascii="Arial" w:hAnsi="Arial" w:cs="Arial"/>
          <w:b/>
          <w:bCs/>
          <w:u w:val="single"/>
        </w:rPr>
        <w:t xml:space="preserve"> </w:t>
      </w:r>
      <w:r w:rsidR="00781423" w:rsidRPr="00021EFF">
        <w:rPr>
          <w:rFonts w:ascii="Arial" w:hAnsi="Arial" w:cs="Arial"/>
          <w:b/>
          <w:bCs/>
          <w:u w:val="single"/>
        </w:rPr>
        <w:t>3</w:t>
      </w:r>
      <w:r w:rsidRPr="00021EFF">
        <w:rPr>
          <w:rFonts w:ascii="Arial" w:hAnsi="Arial" w:cs="Arial"/>
          <w:b/>
          <w:bCs/>
          <w:u w:val="single"/>
        </w:rPr>
        <w:t>/</w:t>
      </w:r>
      <w:r w:rsidR="00AE1E17" w:rsidRPr="00021EFF">
        <w:rPr>
          <w:rFonts w:ascii="Arial" w:hAnsi="Arial" w:cs="Arial"/>
          <w:b/>
          <w:bCs/>
          <w:u w:val="single"/>
        </w:rPr>
        <w:t>202</w:t>
      </w:r>
      <w:r w:rsidR="00C10187" w:rsidRPr="00021EFF">
        <w:rPr>
          <w:rFonts w:ascii="Arial" w:hAnsi="Arial" w:cs="Arial"/>
          <w:b/>
          <w:bCs/>
          <w:u w:val="single"/>
        </w:rPr>
        <w:t>6</w:t>
      </w:r>
    </w:p>
    <w:p w:rsidR="00B44993" w:rsidRPr="00021EFF" w:rsidRDefault="0032363E" w:rsidP="002C3793">
      <w:pPr>
        <w:jc w:val="center"/>
        <w:rPr>
          <w:rFonts w:ascii="Arial" w:hAnsi="Arial" w:cs="Arial"/>
          <w:b/>
          <w:bCs/>
          <w:sz w:val="20"/>
          <w:szCs w:val="20"/>
          <w:u w:val="single"/>
        </w:rPr>
      </w:pPr>
      <w:r w:rsidRPr="00021EFF">
        <w:rPr>
          <w:rFonts w:ascii="Arial" w:hAnsi="Arial" w:cs="Arial"/>
          <w:bCs/>
          <w:i/>
          <w:sz w:val="20"/>
          <w:szCs w:val="20"/>
          <w:u w:val="single"/>
        </w:rPr>
        <w:t>(Este</w:t>
      </w:r>
      <w:r w:rsidR="003545AE" w:rsidRPr="00021EFF">
        <w:rPr>
          <w:rFonts w:ascii="Arial" w:hAnsi="Arial" w:cs="Arial"/>
          <w:bCs/>
          <w:i/>
          <w:sz w:val="20"/>
          <w:szCs w:val="20"/>
          <w:u w:val="single"/>
        </w:rPr>
        <w:t xml:space="preserve"> </w:t>
      </w:r>
      <w:r w:rsidRPr="00021EFF">
        <w:rPr>
          <w:rFonts w:ascii="Arial" w:hAnsi="Arial" w:cs="Arial"/>
          <w:bCs/>
          <w:i/>
          <w:sz w:val="20"/>
          <w:szCs w:val="20"/>
          <w:u w:val="single"/>
        </w:rPr>
        <w:t>anexo</w:t>
      </w:r>
      <w:r w:rsidR="003545AE" w:rsidRPr="00021EFF">
        <w:rPr>
          <w:rFonts w:ascii="Arial" w:hAnsi="Arial" w:cs="Arial"/>
          <w:bCs/>
          <w:i/>
          <w:sz w:val="20"/>
          <w:szCs w:val="20"/>
          <w:u w:val="single"/>
        </w:rPr>
        <w:t xml:space="preserve"> </w:t>
      </w:r>
      <w:r w:rsidRPr="00021EFF">
        <w:rPr>
          <w:rFonts w:ascii="Arial" w:hAnsi="Arial" w:cs="Arial"/>
          <w:bCs/>
          <w:i/>
          <w:sz w:val="20"/>
          <w:szCs w:val="20"/>
          <w:u w:val="single"/>
        </w:rPr>
        <w:t>é</w:t>
      </w:r>
      <w:r w:rsidR="003545AE" w:rsidRPr="00021EFF">
        <w:rPr>
          <w:rFonts w:ascii="Arial" w:hAnsi="Arial" w:cs="Arial"/>
          <w:bCs/>
          <w:i/>
          <w:sz w:val="20"/>
          <w:szCs w:val="20"/>
          <w:u w:val="single"/>
        </w:rPr>
        <w:t xml:space="preserve"> </w:t>
      </w:r>
      <w:r w:rsidRPr="00021EFF">
        <w:rPr>
          <w:rFonts w:ascii="Arial" w:hAnsi="Arial" w:cs="Arial"/>
          <w:bCs/>
          <w:i/>
          <w:sz w:val="20"/>
          <w:szCs w:val="20"/>
          <w:u w:val="single"/>
        </w:rPr>
        <w:t>o</w:t>
      </w:r>
      <w:r w:rsidR="003545AE" w:rsidRPr="00021EFF">
        <w:rPr>
          <w:rFonts w:ascii="Arial" w:hAnsi="Arial" w:cs="Arial"/>
          <w:bCs/>
          <w:i/>
          <w:sz w:val="20"/>
          <w:szCs w:val="20"/>
          <w:u w:val="single"/>
        </w:rPr>
        <w:t xml:space="preserve"> </w:t>
      </w:r>
      <w:r w:rsidRPr="00021EFF">
        <w:rPr>
          <w:rFonts w:ascii="Arial" w:hAnsi="Arial" w:cs="Arial"/>
          <w:bCs/>
          <w:i/>
          <w:sz w:val="20"/>
          <w:szCs w:val="20"/>
          <w:u w:val="single"/>
        </w:rPr>
        <w:t>Termo</w:t>
      </w:r>
      <w:r w:rsidR="003545AE" w:rsidRPr="00021EFF">
        <w:rPr>
          <w:rFonts w:ascii="Arial" w:hAnsi="Arial" w:cs="Arial"/>
          <w:bCs/>
          <w:i/>
          <w:sz w:val="20"/>
          <w:szCs w:val="20"/>
          <w:u w:val="single"/>
        </w:rPr>
        <w:t xml:space="preserve"> </w:t>
      </w:r>
      <w:r w:rsidRPr="00021EFF">
        <w:rPr>
          <w:rFonts w:ascii="Arial" w:hAnsi="Arial" w:cs="Arial"/>
          <w:bCs/>
          <w:i/>
          <w:sz w:val="20"/>
          <w:szCs w:val="20"/>
          <w:u w:val="single"/>
        </w:rPr>
        <w:t>de</w:t>
      </w:r>
      <w:r w:rsidR="003545AE" w:rsidRPr="00021EFF">
        <w:rPr>
          <w:rFonts w:ascii="Arial" w:hAnsi="Arial" w:cs="Arial"/>
          <w:bCs/>
          <w:i/>
          <w:sz w:val="20"/>
          <w:szCs w:val="20"/>
          <w:u w:val="single"/>
        </w:rPr>
        <w:t xml:space="preserve"> </w:t>
      </w:r>
      <w:r w:rsidRPr="00021EFF">
        <w:rPr>
          <w:rFonts w:ascii="Arial" w:hAnsi="Arial" w:cs="Arial"/>
          <w:bCs/>
          <w:i/>
          <w:sz w:val="20"/>
          <w:szCs w:val="20"/>
          <w:u w:val="single"/>
        </w:rPr>
        <w:t>Referência</w:t>
      </w:r>
      <w:r w:rsidR="003545AE" w:rsidRPr="00021EFF">
        <w:rPr>
          <w:rFonts w:ascii="Arial" w:hAnsi="Arial" w:cs="Arial"/>
          <w:bCs/>
          <w:i/>
          <w:sz w:val="20"/>
          <w:szCs w:val="20"/>
          <w:u w:val="single"/>
        </w:rPr>
        <w:t xml:space="preserve"> </w:t>
      </w:r>
      <w:r w:rsidR="00DD07DB" w:rsidRPr="00021EFF">
        <w:rPr>
          <w:rFonts w:ascii="Arial" w:hAnsi="Arial" w:cs="Arial"/>
          <w:bCs/>
          <w:i/>
          <w:sz w:val="20"/>
          <w:szCs w:val="20"/>
          <w:u w:val="single"/>
        </w:rPr>
        <w:t>do</w:t>
      </w:r>
      <w:r w:rsidR="003545AE" w:rsidRPr="00021EFF">
        <w:rPr>
          <w:rFonts w:ascii="Arial" w:hAnsi="Arial" w:cs="Arial"/>
          <w:bCs/>
          <w:i/>
          <w:sz w:val="20"/>
          <w:szCs w:val="20"/>
          <w:u w:val="single"/>
        </w:rPr>
        <w:t xml:space="preserve"> </w:t>
      </w:r>
      <w:r w:rsidR="00DD07DB" w:rsidRPr="00021EFF">
        <w:rPr>
          <w:rFonts w:ascii="Arial" w:hAnsi="Arial" w:cs="Arial"/>
          <w:bCs/>
          <w:i/>
          <w:sz w:val="20"/>
          <w:szCs w:val="20"/>
          <w:u w:val="single"/>
        </w:rPr>
        <w:t>Pregão</w:t>
      </w:r>
      <w:r w:rsidR="003545AE" w:rsidRPr="00021EFF">
        <w:rPr>
          <w:rFonts w:ascii="Arial" w:hAnsi="Arial" w:cs="Arial"/>
          <w:bCs/>
          <w:i/>
          <w:sz w:val="20"/>
          <w:szCs w:val="20"/>
          <w:u w:val="single"/>
        </w:rPr>
        <w:t xml:space="preserve"> </w:t>
      </w:r>
      <w:r w:rsidR="00DD07DB" w:rsidRPr="00021EFF">
        <w:rPr>
          <w:rFonts w:ascii="Arial" w:hAnsi="Arial" w:cs="Arial"/>
          <w:bCs/>
          <w:i/>
          <w:sz w:val="20"/>
          <w:szCs w:val="20"/>
          <w:u w:val="single"/>
        </w:rPr>
        <w:t>Presencial</w:t>
      </w:r>
      <w:r w:rsidRPr="00021EFF">
        <w:rPr>
          <w:rFonts w:ascii="Arial" w:hAnsi="Arial" w:cs="Arial"/>
          <w:bCs/>
          <w:i/>
          <w:sz w:val="20"/>
          <w:szCs w:val="20"/>
          <w:u w:val="single"/>
        </w:rPr>
        <w:t>,</w:t>
      </w:r>
      <w:r w:rsidR="003545AE" w:rsidRPr="00021EFF">
        <w:rPr>
          <w:rFonts w:ascii="Arial" w:hAnsi="Arial" w:cs="Arial"/>
          <w:bCs/>
          <w:i/>
          <w:sz w:val="20"/>
          <w:szCs w:val="20"/>
          <w:u w:val="single"/>
        </w:rPr>
        <w:t xml:space="preserve"> </w:t>
      </w:r>
      <w:r w:rsidRPr="00021EFF">
        <w:rPr>
          <w:rFonts w:ascii="Arial" w:hAnsi="Arial" w:cs="Arial"/>
          <w:b/>
          <w:bCs/>
          <w:i/>
          <w:sz w:val="20"/>
          <w:szCs w:val="20"/>
          <w:u w:val="single"/>
        </w:rPr>
        <w:t>não</w:t>
      </w:r>
      <w:r w:rsidR="003545AE" w:rsidRPr="00021EFF">
        <w:rPr>
          <w:rFonts w:ascii="Arial" w:hAnsi="Arial" w:cs="Arial"/>
          <w:b/>
          <w:bCs/>
          <w:i/>
          <w:sz w:val="20"/>
          <w:szCs w:val="20"/>
          <w:u w:val="single"/>
        </w:rPr>
        <w:t xml:space="preserve"> </w:t>
      </w:r>
      <w:r w:rsidRPr="00021EFF">
        <w:rPr>
          <w:rFonts w:ascii="Arial" w:hAnsi="Arial" w:cs="Arial"/>
          <w:b/>
          <w:bCs/>
          <w:i/>
          <w:sz w:val="20"/>
          <w:szCs w:val="20"/>
          <w:u w:val="single"/>
        </w:rPr>
        <w:t>devendo</w:t>
      </w:r>
      <w:r w:rsidR="003545AE" w:rsidRPr="00021EFF">
        <w:rPr>
          <w:rFonts w:ascii="Arial" w:hAnsi="Arial" w:cs="Arial"/>
          <w:b/>
          <w:bCs/>
          <w:i/>
          <w:sz w:val="20"/>
          <w:szCs w:val="20"/>
          <w:u w:val="single"/>
        </w:rPr>
        <w:t xml:space="preserve"> </w:t>
      </w:r>
      <w:r w:rsidRPr="00021EFF">
        <w:rPr>
          <w:rFonts w:ascii="Arial" w:hAnsi="Arial" w:cs="Arial"/>
          <w:b/>
          <w:bCs/>
          <w:i/>
          <w:sz w:val="20"/>
          <w:szCs w:val="20"/>
          <w:u w:val="single"/>
        </w:rPr>
        <w:t>ser</w:t>
      </w:r>
      <w:r w:rsidR="003545AE" w:rsidRPr="00021EFF">
        <w:rPr>
          <w:rFonts w:ascii="Arial" w:hAnsi="Arial" w:cs="Arial"/>
          <w:b/>
          <w:bCs/>
          <w:i/>
          <w:sz w:val="20"/>
          <w:szCs w:val="20"/>
          <w:u w:val="single"/>
        </w:rPr>
        <w:t xml:space="preserve"> </w:t>
      </w:r>
      <w:r w:rsidRPr="00021EFF">
        <w:rPr>
          <w:rFonts w:ascii="Arial" w:hAnsi="Arial" w:cs="Arial"/>
          <w:b/>
          <w:bCs/>
          <w:i/>
          <w:sz w:val="20"/>
          <w:szCs w:val="20"/>
          <w:u w:val="single"/>
        </w:rPr>
        <w:t>impresso/inserido</w:t>
      </w:r>
      <w:r w:rsidR="003545AE" w:rsidRPr="00021EFF">
        <w:rPr>
          <w:rFonts w:ascii="Arial" w:hAnsi="Arial" w:cs="Arial"/>
          <w:b/>
          <w:bCs/>
          <w:i/>
          <w:sz w:val="20"/>
          <w:szCs w:val="20"/>
          <w:u w:val="single"/>
        </w:rPr>
        <w:t xml:space="preserve"> </w:t>
      </w:r>
      <w:r w:rsidRPr="00021EFF">
        <w:rPr>
          <w:rFonts w:ascii="Arial" w:hAnsi="Arial" w:cs="Arial"/>
          <w:b/>
          <w:bCs/>
          <w:i/>
          <w:sz w:val="20"/>
          <w:szCs w:val="20"/>
          <w:u w:val="single"/>
        </w:rPr>
        <w:t>nos</w:t>
      </w:r>
      <w:r w:rsidR="003545AE" w:rsidRPr="00021EFF">
        <w:rPr>
          <w:rFonts w:ascii="Arial" w:hAnsi="Arial" w:cs="Arial"/>
          <w:b/>
          <w:bCs/>
          <w:i/>
          <w:sz w:val="20"/>
          <w:szCs w:val="20"/>
          <w:u w:val="single"/>
        </w:rPr>
        <w:t xml:space="preserve"> </w:t>
      </w:r>
      <w:r w:rsidRPr="00021EFF">
        <w:rPr>
          <w:rFonts w:ascii="Arial" w:hAnsi="Arial" w:cs="Arial"/>
          <w:b/>
          <w:bCs/>
          <w:i/>
          <w:sz w:val="20"/>
          <w:szCs w:val="20"/>
          <w:u w:val="single"/>
        </w:rPr>
        <w:t>Envelopes</w:t>
      </w:r>
      <w:r w:rsidR="003545AE" w:rsidRPr="00021EFF">
        <w:rPr>
          <w:rFonts w:ascii="Arial" w:hAnsi="Arial" w:cs="Arial"/>
          <w:b/>
          <w:bCs/>
          <w:i/>
          <w:sz w:val="20"/>
          <w:szCs w:val="20"/>
          <w:u w:val="single"/>
        </w:rPr>
        <w:t xml:space="preserve"> </w:t>
      </w:r>
      <w:r w:rsidRPr="00021EFF">
        <w:rPr>
          <w:rFonts w:ascii="Arial" w:hAnsi="Arial" w:cs="Arial"/>
          <w:b/>
          <w:bCs/>
          <w:i/>
          <w:sz w:val="20"/>
          <w:szCs w:val="20"/>
          <w:u w:val="single"/>
        </w:rPr>
        <w:t>nº</w:t>
      </w:r>
      <w:r w:rsidR="003545AE" w:rsidRPr="00021EFF">
        <w:rPr>
          <w:rFonts w:ascii="Arial" w:hAnsi="Arial" w:cs="Arial"/>
          <w:b/>
          <w:bCs/>
          <w:i/>
          <w:sz w:val="20"/>
          <w:szCs w:val="20"/>
          <w:u w:val="single"/>
        </w:rPr>
        <w:t xml:space="preserve"> </w:t>
      </w:r>
      <w:r w:rsidRPr="00021EFF">
        <w:rPr>
          <w:rFonts w:ascii="Arial" w:hAnsi="Arial" w:cs="Arial"/>
          <w:b/>
          <w:bCs/>
          <w:i/>
          <w:sz w:val="20"/>
          <w:szCs w:val="20"/>
          <w:u w:val="single"/>
        </w:rPr>
        <w:t>1</w:t>
      </w:r>
      <w:r w:rsidR="003545AE" w:rsidRPr="00021EFF">
        <w:rPr>
          <w:rFonts w:ascii="Arial" w:hAnsi="Arial" w:cs="Arial"/>
          <w:b/>
          <w:bCs/>
          <w:i/>
          <w:sz w:val="20"/>
          <w:szCs w:val="20"/>
          <w:u w:val="single"/>
        </w:rPr>
        <w:t xml:space="preserve"> </w:t>
      </w:r>
      <w:r w:rsidRPr="00021EFF">
        <w:rPr>
          <w:rFonts w:ascii="Arial" w:hAnsi="Arial" w:cs="Arial"/>
          <w:b/>
          <w:bCs/>
          <w:i/>
          <w:sz w:val="20"/>
          <w:szCs w:val="20"/>
          <w:u w:val="single"/>
        </w:rPr>
        <w:t>e</w:t>
      </w:r>
      <w:r w:rsidR="003545AE" w:rsidRPr="00021EFF">
        <w:rPr>
          <w:rFonts w:ascii="Arial" w:hAnsi="Arial" w:cs="Arial"/>
          <w:b/>
          <w:bCs/>
          <w:i/>
          <w:sz w:val="20"/>
          <w:szCs w:val="20"/>
          <w:u w:val="single"/>
        </w:rPr>
        <w:t xml:space="preserve"> </w:t>
      </w:r>
      <w:r w:rsidRPr="00021EFF">
        <w:rPr>
          <w:rFonts w:ascii="Arial" w:hAnsi="Arial" w:cs="Arial"/>
          <w:b/>
          <w:bCs/>
          <w:i/>
          <w:sz w:val="20"/>
          <w:szCs w:val="20"/>
          <w:u w:val="single"/>
        </w:rPr>
        <w:t>nº</w:t>
      </w:r>
      <w:r w:rsidR="003545AE" w:rsidRPr="00021EFF">
        <w:rPr>
          <w:rFonts w:ascii="Arial" w:hAnsi="Arial" w:cs="Arial"/>
          <w:b/>
          <w:bCs/>
          <w:i/>
          <w:sz w:val="20"/>
          <w:szCs w:val="20"/>
          <w:u w:val="single"/>
        </w:rPr>
        <w:t xml:space="preserve"> </w:t>
      </w:r>
      <w:r w:rsidRPr="00021EFF">
        <w:rPr>
          <w:rFonts w:ascii="Arial" w:hAnsi="Arial" w:cs="Arial"/>
          <w:b/>
          <w:bCs/>
          <w:i/>
          <w:sz w:val="20"/>
          <w:szCs w:val="20"/>
          <w:u w:val="single"/>
        </w:rPr>
        <w:t>2</w:t>
      </w:r>
      <w:proofErr w:type="gramStart"/>
      <w:r w:rsidRPr="00021EFF">
        <w:rPr>
          <w:rFonts w:ascii="Arial" w:hAnsi="Arial" w:cs="Arial"/>
          <w:bCs/>
          <w:i/>
          <w:sz w:val="20"/>
          <w:szCs w:val="20"/>
          <w:u w:val="single"/>
        </w:rPr>
        <w:t>)</w:t>
      </w:r>
      <w:proofErr w:type="gramEnd"/>
    </w:p>
    <w:p w:rsidR="0032363E" w:rsidRPr="00021EFF" w:rsidRDefault="0032363E" w:rsidP="002C3793">
      <w:pPr>
        <w:jc w:val="center"/>
        <w:rPr>
          <w:rFonts w:ascii="Arial" w:hAnsi="Arial" w:cs="Arial"/>
          <w:b/>
          <w:bCs/>
          <w:sz w:val="20"/>
          <w:szCs w:val="20"/>
          <w:u w:val="single"/>
        </w:rPr>
      </w:pPr>
    </w:p>
    <w:p w:rsidR="00B44993" w:rsidRPr="00021EFF" w:rsidRDefault="00B44993" w:rsidP="002C3793">
      <w:pPr>
        <w:jc w:val="center"/>
        <w:rPr>
          <w:rFonts w:ascii="Arial" w:hAnsi="Arial" w:cs="Arial"/>
          <w:b/>
          <w:bCs/>
          <w:sz w:val="20"/>
          <w:szCs w:val="20"/>
          <w:u w:val="single"/>
        </w:rPr>
      </w:pPr>
    </w:p>
    <w:p w:rsidR="00C76583" w:rsidRPr="00021EFF" w:rsidRDefault="00C76583" w:rsidP="004F69BD">
      <w:pPr>
        <w:jc w:val="center"/>
        <w:rPr>
          <w:rFonts w:ascii="Arial" w:hAnsi="Arial" w:cs="Arial"/>
          <w:b/>
          <w:bCs/>
          <w:sz w:val="20"/>
          <w:szCs w:val="20"/>
          <w:u w:val="single"/>
        </w:rPr>
      </w:pPr>
    </w:p>
    <w:p w:rsidR="00E96227" w:rsidRPr="00021EFF" w:rsidRDefault="00E96227" w:rsidP="004F69BD">
      <w:pPr>
        <w:pStyle w:val="Ttulo2"/>
        <w:spacing w:before="0"/>
        <w:jc w:val="center"/>
        <w:rPr>
          <w:rFonts w:ascii="Arial" w:hAnsi="Arial" w:cs="Arial"/>
          <w:color w:val="auto"/>
          <w:sz w:val="20"/>
          <w:szCs w:val="20"/>
        </w:rPr>
      </w:pPr>
      <w:bookmarkStart w:id="75" w:name="_Toc229992639"/>
      <w:r w:rsidRPr="00021EFF">
        <w:rPr>
          <w:rFonts w:ascii="Arial" w:hAnsi="Arial" w:cs="Arial"/>
          <w:b/>
          <w:bCs/>
          <w:color w:val="auto"/>
          <w:sz w:val="20"/>
          <w:szCs w:val="20"/>
        </w:rPr>
        <w:t>1. INTRODUÇÃO:</w:t>
      </w:r>
      <w:bookmarkEnd w:id="75"/>
    </w:p>
    <w:p w:rsidR="00E96227" w:rsidRPr="00021EFF" w:rsidRDefault="00E96227" w:rsidP="004F69BD">
      <w:pPr>
        <w:jc w:val="center"/>
        <w:rPr>
          <w:rFonts w:ascii="Arial" w:hAnsi="Arial" w:cs="Arial"/>
          <w:b/>
          <w:bCs/>
          <w:sz w:val="20"/>
          <w:szCs w:val="20"/>
        </w:rPr>
      </w:pPr>
    </w:p>
    <w:p w:rsidR="00E96227" w:rsidRPr="00021EFF" w:rsidRDefault="00E96227" w:rsidP="004F69BD">
      <w:pPr>
        <w:jc w:val="both"/>
        <w:rPr>
          <w:rFonts w:ascii="Arial" w:hAnsi="Arial" w:cs="Arial"/>
          <w:sz w:val="20"/>
          <w:szCs w:val="20"/>
        </w:rPr>
      </w:pPr>
      <w:r w:rsidRPr="00021EFF">
        <w:rPr>
          <w:rFonts w:ascii="Arial" w:hAnsi="Arial" w:cs="Arial"/>
          <w:bCs/>
          <w:sz w:val="20"/>
          <w:szCs w:val="20"/>
        </w:rPr>
        <w:t xml:space="preserve"> </w:t>
      </w:r>
      <w:r w:rsidRPr="00021EFF">
        <w:rPr>
          <w:rFonts w:ascii="Arial" w:hAnsi="Arial" w:cs="Arial"/>
          <w:bCs/>
          <w:sz w:val="20"/>
          <w:szCs w:val="20"/>
        </w:rPr>
        <w:tab/>
      </w:r>
      <w:r w:rsidRPr="00021EFF">
        <w:rPr>
          <w:rFonts w:ascii="Arial" w:hAnsi="Arial" w:cs="Arial"/>
          <w:b/>
          <w:bCs/>
          <w:sz w:val="20"/>
          <w:szCs w:val="20"/>
        </w:rPr>
        <w:t>1.1.</w:t>
      </w:r>
      <w:r w:rsidRPr="00021EFF">
        <w:rPr>
          <w:rFonts w:ascii="Arial" w:hAnsi="Arial" w:cs="Arial"/>
          <w:bCs/>
          <w:sz w:val="20"/>
          <w:szCs w:val="20"/>
        </w:rPr>
        <w:t xml:space="preserve"> </w:t>
      </w:r>
      <w:r w:rsidRPr="00021EFF">
        <w:rPr>
          <w:rFonts w:ascii="Arial" w:hAnsi="Arial" w:cs="Arial"/>
          <w:sz w:val="20"/>
          <w:szCs w:val="20"/>
        </w:rPr>
        <w:t xml:space="preserve">O presente documento foi realizado por esta Unidade Requisitante, e visa demonstrar a viabilidade (técnica e econômica) pretendida para a </w:t>
      </w:r>
      <w:r w:rsidRPr="00021EFF">
        <w:rPr>
          <w:rFonts w:ascii="Arial" w:hAnsi="Arial" w:cs="Arial"/>
          <w:b/>
          <w:sz w:val="20"/>
          <w:szCs w:val="20"/>
        </w:rPr>
        <w:t>Contratação de instituição financeira pública, privada ou cooperativa de crédito, com funcionamento autorizado pelo Banco Central do Brasil (BACEN), para operar os serviços de administração, gerenciamento e processamento de créditos provenientes da folha de pagamento dos salários, subsídios, proventos, pensões, bolsa estágio e ordens judiciais aos servidores (ativos, inativos, aposentados, pensionistas, estatutários, agentes políticos, conselheiros tutelares e contratados temporariamente) e estagiários do Município, mediante crédito a ser efetuado em conta corrente/salário, sem qualquer ônus ou custo para os servidores; em caráter de exclusividade pelo período 60 (sessenta) meses corridos</w:t>
      </w:r>
      <w:r w:rsidRPr="00021EFF">
        <w:rPr>
          <w:rFonts w:ascii="Arial" w:hAnsi="Arial" w:cs="Arial"/>
          <w:sz w:val="20"/>
          <w:szCs w:val="20"/>
        </w:rPr>
        <w:t>, e o levantamento dos elementos essenciais que servirão para compor o Termo de Referência ou Projeto Básico, com todas as etapas previstas na Legislação vigente.</w:t>
      </w:r>
    </w:p>
    <w:p w:rsidR="00E96227" w:rsidRPr="00021EFF" w:rsidRDefault="00E96227" w:rsidP="004F69BD">
      <w:pPr>
        <w:jc w:val="center"/>
        <w:rPr>
          <w:rFonts w:ascii="Arial" w:hAnsi="Arial" w:cs="Arial"/>
          <w:sz w:val="20"/>
          <w:szCs w:val="20"/>
        </w:rPr>
      </w:pPr>
    </w:p>
    <w:p w:rsidR="00E96227" w:rsidRPr="00021EFF" w:rsidRDefault="00E96227" w:rsidP="004F69BD">
      <w:pPr>
        <w:pStyle w:val="Ttulo2"/>
        <w:spacing w:before="0"/>
        <w:jc w:val="center"/>
        <w:rPr>
          <w:rFonts w:ascii="Arial" w:hAnsi="Arial" w:cs="Arial"/>
          <w:color w:val="auto"/>
          <w:sz w:val="20"/>
          <w:szCs w:val="20"/>
        </w:rPr>
      </w:pPr>
      <w:bookmarkStart w:id="76" w:name="_Toc229992640"/>
      <w:r w:rsidRPr="00021EFF">
        <w:rPr>
          <w:rFonts w:ascii="Arial" w:hAnsi="Arial" w:cs="Arial"/>
          <w:b/>
          <w:bCs/>
          <w:color w:val="auto"/>
          <w:sz w:val="20"/>
          <w:szCs w:val="20"/>
        </w:rPr>
        <w:t>2. DA ANÁLISE DA CONTRATAÇÃO VIGENTE:</w:t>
      </w:r>
      <w:bookmarkEnd w:id="76"/>
    </w:p>
    <w:p w:rsidR="00E96227" w:rsidRPr="00021EFF" w:rsidRDefault="00E96227" w:rsidP="004F69BD">
      <w:pPr>
        <w:jc w:val="center"/>
        <w:rPr>
          <w:rFonts w:ascii="Arial" w:hAnsi="Arial" w:cs="Arial"/>
          <w:bCs/>
          <w:sz w:val="20"/>
          <w:szCs w:val="20"/>
        </w:rPr>
      </w:pPr>
    </w:p>
    <w:p w:rsidR="00E96227" w:rsidRPr="00021EFF" w:rsidRDefault="00E96227" w:rsidP="004F69BD">
      <w:pPr>
        <w:ind w:firstLine="708"/>
        <w:jc w:val="both"/>
        <w:rPr>
          <w:rFonts w:ascii="Arial" w:hAnsi="Arial" w:cs="Arial"/>
          <w:sz w:val="20"/>
          <w:szCs w:val="20"/>
        </w:rPr>
      </w:pPr>
      <w:r w:rsidRPr="00021EFF">
        <w:rPr>
          <w:rFonts w:ascii="Arial" w:hAnsi="Arial" w:cs="Arial"/>
          <w:b/>
          <w:bCs/>
          <w:sz w:val="20"/>
          <w:szCs w:val="20"/>
        </w:rPr>
        <w:t>2.1.</w:t>
      </w:r>
      <w:r w:rsidRPr="00021EFF">
        <w:rPr>
          <w:rFonts w:ascii="Arial" w:hAnsi="Arial" w:cs="Arial"/>
          <w:bCs/>
          <w:sz w:val="20"/>
          <w:szCs w:val="20"/>
        </w:rPr>
        <w:t xml:space="preserve"> Atualmente, o serviço é prestado por resultado do Pregão Presencial nº 007/2021, que tem por objeto a </w:t>
      </w:r>
      <w:r w:rsidRPr="00021EFF">
        <w:rPr>
          <w:rFonts w:ascii="Arial" w:hAnsi="Arial" w:cs="Arial"/>
          <w:b/>
          <w:bCs/>
          <w:sz w:val="20"/>
          <w:szCs w:val="20"/>
        </w:rPr>
        <w:t>“</w:t>
      </w:r>
      <w:r w:rsidRPr="00021EFF">
        <w:rPr>
          <w:rFonts w:ascii="Arial" w:hAnsi="Arial" w:cs="Arial"/>
          <w:b/>
          <w:sz w:val="20"/>
          <w:szCs w:val="20"/>
        </w:rPr>
        <w:t>contratação de instituição financeira pública ou privada, autorizada pelo Banco Central, para gerenciar a folha de pagamento dos servidores da Prefeitura Municipal de Alvares Machado</w:t>
      </w:r>
      <w:r w:rsidRPr="00021EFF">
        <w:rPr>
          <w:rFonts w:ascii="Arial" w:hAnsi="Arial" w:cs="Arial"/>
          <w:b/>
          <w:bCs/>
          <w:sz w:val="20"/>
          <w:szCs w:val="20"/>
        </w:rPr>
        <w:t>”</w:t>
      </w:r>
      <w:r w:rsidRPr="00021EFF">
        <w:rPr>
          <w:rFonts w:ascii="Arial" w:hAnsi="Arial" w:cs="Arial"/>
          <w:bCs/>
          <w:sz w:val="20"/>
          <w:szCs w:val="20"/>
        </w:rPr>
        <w:t xml:space="preserve">, firmado com o </w:t>
      </w:r>
      <w:r w:rsidRPr="00021EFF">
        <w:rPr>
          <w:rFonts w:ascii="Arial" w:hAnsi="Arial" w:cs="Arial"/>
          <w:b/>
          <w:bCs/>
          <w:sz w:val="20"/>
          <w:szCs w:val="20"/>
        </w:rPr>
        <w:t>Banco Bradesco S/A</w:t>
      </w:r>
      <w:r w:rsidRPr="00021EFF">
        <w:rPr>
          <w:rFonts w:ascii="Arial" w:hAnsi="Arial" w:cs="Arial"/>
          <w:bCs/>
          <w:sz w:val="20"/>
          <w:szCs w:val="20"/>
        </w:rPr>
        <w:t xml:space="preserve">, tendo o valor de </w:t>
      </w:r>
      <w:r w:rsidRPr="00021EFF">
        <w:rPr>
          <w:rFonts w:ascii="Arial" w:hAnsi="Arial" w:cs="Arial"/>
          <w:b/>
          <w:bCs/>
          <w:sz w:val="20"/>
          <w:szCs w:val="20"/>
        </w:rPr>
        <w:t>R$ 750.010,00 (setecentos e cinquenta mil e dez reais)</w:t>
      </w:r>
      <w:r w:rsidRPr="00021EFF">
        <w:rPr>
          <w:rFonts w:ascii="Arial" w:hAnsi="Arial" w:cs="Arial"/>
          <w:sz w:val="20"/>
          <w:szCs w:val="20"/>
        </w:rPr>
        <w:t>.</w:t>
      </w:r>
    </w:p>
    <w:p w:rsidR="00E96227" w:rsidRPr="00021EFF" w:rsidRDefault="00E96227" w:rsidP="004F69BD">
      <w:pPr>
        <w:jc w:val="center"/>
        <w:rPr>
          <w:rFonts w:ascii="Arial" w:hAnsi="Arial" w:cs="Arial"/>
          <w:sz w:val="20"/>
          <w:szCs w:val="20"/>
        </w:rPr>
      </w:pPr>
    </w:p>
    <w:p w:rsidR="00E96227" w:rsidRPr="00021EFF" w:rsidRDefault="00E96227" w:rsidP="004F69BD">
      <w:pPr>
        <w:pStyle w:val="Ttulo2"/>
        <w:spacing w:before="0"/>
        <w:jc w:val="center"/>
        <w:rPr>
          <w:rFonts w:ascii="Arial" w:hAnsi="Arial" w:cs="Arial"/>
          <w:color w:val="auto"/>
          <w:sz w:val="20"/>
          <w:szCs w:val="20"/>
        </w:rPr>
      </w:pPr>
      <w:bookmarkStart w:id="77" w:name="_Toc229992641"/>
      <w:r w:rsidRPr="00021EFF">
        <w:rPr>
          <w:rFonts w:ascii="Arial" w:hAnsi="Arial" w:cs="Arial"/>
          <w:b/>
          <w:bCs/>
          <w:color w:val="auto"/>
          <w:sz w:val="20"/>
          <w:szCs w:val="20"/>
        </w:rPr>
        <w:t xml:space="preserve">3. DA DESCRIÇÃO DA NECESSIDADE DA CONTRATAÇÃO </w:t>
      </w:r>
      <w:r w:rsidRPr="00021EFF">
        <w:rPr>
          <w:rFonts w:ascii="Arial" w:hAnsi="Arial" w:cs="Arial"/>
          <w:b/>
          <w:color w:val="auto"/>
          <w:sz w:val="20"/>
          <w:szCs w:val="20"/>
        </w:rPr>
        <w:t>(art. 18, § 1º, inc. I)</w:t>
      </w:r>
      <w:r w:rsidRPr="00021EFF">
        <w:rPr>
          <w:rFonts w:ascii="Arial" w:hAnsi="Arial" w:cs="Arial"/>
          <w:b/>
          <w:bCs/>
          <w:color w:val="auto"/>
          <w:sz w:val="20"/>
          <w:szCs w:val="20"/>
        </w:rPr>
        <w:t>:</w:t>
      </w:r>
      <w:bookmarkEnd w:id="77"/>
    </w:p>
    <w:p w:rsidR="00E96227" w:rsidRPr="00021EFF" w:rsidRDefault="00E96227" w:rsidP="004F69BD">
      <w:pPr>
        <w:jc w:val="center"/>
        <w:rPr>
          <w:rFonts w:ascii="Arial" w:hAnsi="Arial" w:cs="Arial"/>
          <w:bCs/>
          <w:sz w:val="20"/>
          <w:szCs w:val="20"/>
        </w:rPr>
      </w:pPr>
    </w:p>
    <w:p w:rsidR="00E96227" w:rsidRPr="00021EFF" w:rsidRDefault="00E96227" w:rsidP="004F69BD">
      <w:pPr>
        <w:ind w:firstLine="708"/>
        <w:jc w:val="both"/>
        <w:rPr>
          <w:rFonts w:ascii="Arial" w:hAnsi="Arial" w:cs="Arial"/>
          <w:sz w:val="20"/>
          <w:szCs w:val="20"/>
        </w:rPr>
      </w:pPr>
      <w:r w:rsidRPr="00021EFF">
        <w:rPr>
          <w:rFonts w:ascii="Arial" w:hAnsi="Arial" w:cs="Arial"/>
          <w:b/>
          <w:bCs/>
          <w:sz w:val="20"/>
          <w:szCs w:val="20"/>
        </w:rPr>
        <w:t>3.1.</w:t>
      </w:r>
      <w:r w:rsidRPr="00021EFF">
        <w:rPr>
          <w:rFonts w:ascii="Arial" w:hAnsi="Arial" w:cs="Arial"/>
          <w:bCs/>
          <w:sz w:val="20"/>
          <w:szCs w:val="20"/>
        </w:rPr>
        <w:t xml:space="preserve"> A realização de uma nova contratação se faz necessária em razão do fim da vigência da atual contratação. </w:t>
      </w:r>
      <w:proofErr w:type="gramStart"/>
      <w:r w:rsidRPr="00021EFF">
        <w:rPr>
          <w:rFonts w:ascii="Arial" w:hAnsi="Arial" w:cs="Arial"/>
          <w:bCs/>
          <w:sz w:val="20"/>
          <w:szCs w:val="20"/>
        </w:rPr>
        <w:t>A presente</w:t>
      </w:r>
      <w:proofErr w:type="gramEnd"/>
      <w:r w:rsidRPr="00021EFF">
        <w:rPr>
          <w:rFonts w:ascii="Arial" w:hAnsi="Arial" w:cs="Arial"/>
          <w:bCs/>
          <w:sz w:val="20"/>
          <w:szCs w:val="20"/>
        </w:rPr>
        <w:t xml:space="preserve"> demanda surge em razão do elevado número de funcionários que atualmente possuem contas em diversos bancos, o que, aliado à considerável quantidade de operações financeiras que são processadas de forma contínua pela Tesouraria, torna impraticável a execução direta desse serviço pelos próprios colaboradores do Município. Diante dessa realidade, faz-se necessária a contratação de uma instituição financeira capacitada para assegurar a execução eficiente e segura dos pagamentos, garantindo a agilidade e o atendimento ao interesse público</w:t>
      </w:r>
      <w:r w:rsidRPr="00021EFF">
        <w:rPr>
          <w:rFonts w:ascii="Arial" w:hAnsi="Arial" w:cs="Arial"/>
          <w:sz w:val="20"/>
          <w:szCs w:val="20"/>
        </w:rPr>
        <w:t>. Essa medida é fundamental para assegurar que todos os servidores recebam seus pagamentos de maneira pontual, evitando atrasos que possam comprometer a sua qualidade de vida e a moral no trabalho.</w:t>
      </w:r>
    </w:p>
    <w:p w:rsidR="00E96227" w:rsidRPr="00021EFF" w:rsidRDefault="00E96227" w:rsidP="004F69BD">
      <w:pPr>
        <w:jc w:val="both"/>
        <w:rPr>
          <w:rFonts w:ascii="Arial" w:hAnsi="Arial" w:cs="Arial"/>
          <w:sz w:val="20"/>
          <w:szCs w:val="20"/>
        </w:rPr>
      </w:pPr>
    </w:p>
    <w:p w:rsidR="00E96227" w:rsidRPr="00021EFF" w:rsidRDefault="00E96227" w:rsidP="004F69BD">
      <w:pPr>
        <w:ind w:firstLine="708"/>
        <w:jc w:val="both"/>
        <w:rPr>
          <w:rFonts w:ascii="Arial" w:hAnsi="Arial" w:cs="Arial"/>
          <w:sz w:val="20"/>
          <w:szCs w:val="20"/>
        </w:rPr>
      </w:pPr>
      <w:r w:rsidRPr="00021EFF">
        <w:rPr>
          <w:rFonts w:ascii="Arial" w:hAnsi="Arial" w:cs="Arial"/>
          <w:sz w:val="20"/>
          <w:szCs w:val="20"/>
        </w:rPr>
        <w:t>Além disso, a gestão da folha de pagamento envolve diversas variáveis e adaptações ao longo do tempo, dadas a possibilidade de variações no número de servidores. A escolha de uma instituição financeira competente e adequada para este serviço permite que o Município atenda a essas demandas com eficiência e segurança, sempre em conformidade com as normativas do Banco Central do Brasil (BACEN).</w:t>
      </w:r>
    </w:p>
    <w:p w:rsidR="00E96227" w:rsidRPr="00021EFF" w:rsidRDefault="00E96227" w:rsidP="004F69BD">
      <w:pPr>
        <w:ind w:firstLine="708"/>
        <w:jc w:val="center"/>
        <w:rPr>
          <w:rFonts w:ascii="Arial" w:hAnsi="Arial" w:cs="Arial"/>
          <w:sz w:val="20"/>
          <w:szCs w:val="20"/>
        </w:rPr>
      </w:pPr>
    </w:p>
    <w:p w:rsidR="00E96227" w:rsidRPr="00021EFF" w:rsidRDefault="00E96227" w:rsidP="004F69BD">
      <w:pPr>
        <w:pStyle w:val="Ttulo2"/>
        <w:spacing w:before="0"/>
        <w:jc w:val="center"/>
        <w:rPr>
          <w:rFonts w:ascii="Arial" w:hAnsi="Arial" w:cs="Arial"/>
          <w:color w:val="auto"/>
          <w:sz w:val="20"/>
          <w:szCs w:val="20"/>
        </w:rPr>
      </w:pPr>
      <w:bookmarkStart w:id="78" w:name="_Toc229992642"/>
      <w:r w:rsidRPr="00021EFF">
        <w:rPr>
          <w:rFonts w:ascii="Arial" w:hAnsi="Arial" w:cs="Arial"/>
          <w:b/>
          <w:bCs/>
          <w:color w:val="auto"/>
          <w:sz w:val="20"/>
          <w:szCs w:val="20"/>
        </w:rPr>
        <w:t>4. DA DEMONSTRAÇÃO DA PREVISÃO DA CONTRATAÇÃO NO PLANO DE CONTRATAÇÕES ANUAL (art. 18, § 1º, inc. II):</w:t>
      </w:r>
      <w:bookmarkEnd w:id="78"/>
    </w:p>
    <w:p w:rsidR="00E96227" w:rsidRPr="00021EFF" w:rsidRDefault="00E96227" w:rsidP="004F69BD">
      <w:pPr>
        <w:ind w:firstLine="708"/>
        <w:jc w:val="center"/>
        <w:rPr>
          <w:rFonts w:ascii="Arial" w:hAnsi="Arial" w:cs="Arial"/>
          <w:b/>
          <w:bCs/>
          <w:sz w:val="20"/>
          <w:szCs w:val="20"/>
        </w:rPr>
      </w:pPr>
    </w:p>
    <w:p w:rsidR="00E96227" w:rsidRPr="00021EFF" w:rsidRDefault="00E96227" w:rsidP="004F69BD">
      <w:pPr>
        <w:ind w:firstLine="708"/>
        <w:jc w:val="both"/>
        <w:rPr>
          <w:rFonts w:ascii="Arial" w:hAnsi="Arial" w:cs="Arial"/>
          <w:bCs/>
          <w:sz w:val="20"/>
          <w:szCs w:val="20"/>
        </w:rPr>
      </w:pPr>
      <w:r w:rsidRPr="00021EFF">
        <w:rPr>
          <w:rFonts w:ascii="Arial" w:hAnsi="Arial" w:cs="Arial"/>
          <w:b/>
          <w:bCs/>
          <w:sz w:val="20"/>
          <w:szCs w:val="20"/>
        </w:rPr>
        <w:t>4.1.</w:t>
      </w:r>
      <w:r w:rsidRPr="00021EFF">
        <w:rPr>
          <w:rFonts w:ascii="Arial" w:hAnsi="Arial" w:cs="Arial"/>
          <w:bCs/>
          <w:sz w:val="20"/>
          <w:szCs w:val="20"/>
        </w:rPr>
        <w:t xml:space="preserve"> O Plano de Contratações Anual (PCA) nos termos do art. 12, VII, da Lei nº 14.133, de 2021, foi efetivamente adotado pelo Município para este ano com todas as especificidades que o compõe.</w:t>
      </w:r>
    </w:p>
    <w:p w:rsidR="00E96227" w:rsidRPr="00021EFF" w:rsidRDefault="00E96227" w:rsidP="004F69BD">
      <w:pPr>
        <w:ind w:firstLine="708"/>
        <w:jc w:val="both"/>
        <w:rPr>
          <w:rFonts w:ascii="Arial" w:hAnsi="Arial" w:cs="Arial"/>
          <w:bCs/>
          <w:sz w:val="20"/>
          <w:szCs w:val="20"/>
        </w:rPr>
      </w:pPr>
    </w:p>
    <w:p w:rsidR="00E96227" w:rsidRPr="00021EFF" w:rsidRDefault="00E96227" w:rsidP="004F69BD">
      <w:pPr>
        <w:ind w:firstLine="708"/>
        <w:jc w:val="both"/>
        <w:rPr>
          <w:rFonts w:ascii="Arial" w:hAnsi="Arial" w:cs="Arial"/>
          <w:bCs/>
          <w:sz w:val="20"/>
          <w:szCs w:val="20"/>
        </w:rPr>
      </w:pPr>
      <w:r w:rsidRPr="00021EFF">
        <w:rPr>
          <w:rFonts w:ascii="Arial" w:hAnsi="Arial" w:cs="Arial"/>
          <w:bCs/>
          <w:sz w:val="20"/>
          <w:szCs w:val="20"/>
        </w:rPr>
        <w:t>Diante de todo o exposto, verifica-se a necessidade de contratar, a observância de Princípios Administrativos da Legalidade e Economicidade e a existência de interesse público na demanda.</w:t>
      </w:r>
    </w:p>
    <w:p w:rsidR="00E96227" w:rsidRPr="00021EFF" w:rsidRDefault="00E96227" w:rsidP="004F69BD">
      <w:pPr>
        <w:jc w:val="center"/>
        <w:rPr>
          <w:rFonts w:ascii="Arial" w:hAnsi="Arial" w:cs="Arial"/>
          <w:bCs/>
          <w:sz w:val="20"/>
          <w:szCs w:val="20"/>
        </w:rPr>
      </w:pPr>
    </w:p>
    <w:p w:rsidR="00E96227" w:rsidRPr="00021EFF" w:rsidRDefault="00E96227" w:rsidP="004F69BD">
      <w:pPr>
        <w:pStyle w:val="Ttulo2"/>
        <w:spacing w:before="0"/>
        <w:jc w:val="center"/>
        <w:rPr>
          <w:rFonts w:ascii="Arial" w:hAnsi="Arial" w:cs="Arial"/>
          <w:color w:val="auto"/>
          <w:sz w:val="20"/>
          <w:szCs w:val="20"/>
        </w:rPr>
      </w:pPr>
      <w:bookmarkStart w:id="79" w:name="_Toc229992643"/>
      <w:r w:rsidRPr="00021EFF">
        <w:rPr>
          <w:rFonts w:ascii="Arial" w:hAnsi="Arial" w:cs="Arial"/>
          <w:b/>
          <w:bCs/>
          <w:color w:val="auto"/>
          <w:sz w:val="20"/>
          <w:szCs w:val="20"/>
        </w:rPr>
        <w:t xml:space="preserve">5. </w:t>
      </w:r>
      <w:r w:rsidRPr="00021EFF">
        <w:rPr>
          <w:rFonts w:ascii="Arial" w:hAnsi="Arial" w:cs="Arial"/>
          <w:b/>
          <w:color w:val="auto"/>
          <w:sz w:val="20"/>
          <w:szCs w:val="20"/>
        </w:rPr>
        <w:t>DOS REQUISITOS DA CONTRATAÇÃO (art. 18, § 1º, inc. III)</w:t>
      </w:r>
      <w:r w:rsidRPr="00021EFF">
        <w:rPr>
          <w:rFonts w:ascii="Arial" w:hAnsi="Arial" w:cs="Arial"/>
          <w:b/>
          <w:bCs/>
          <w:color w:val="auto"/>
          <w:sz w:val="20"/>
          <w:szCs w:val="20"/>
        </w:rPr>
        <w:t>:</w:t>
      </w:r>
      <w:bookmarkEnd w:id="79"/>
    </w:p>
    <w:p w:rsidR="00E96227" w:rsidRPr="00021EFF" w:rsidRDefault="00E96227" w:rsidP="004F69BD">
      <w:pPr>
        <w:jc w:val="center"/>
        <w:rPr>
          <w:rFonts w:ascii="Arial" w:hAnsi="Arial" w:cs="Arial"/>
          <w:bCs/>
          <w:sz w:val="20"/>
          <w:szCs w:val="20"/>
        </w:rPr>
      </w:pPr>
    </w:p>
    <w:p w:rsidR="00E96227" w:rsidRPr="00021EFF" w:rsidRDefault="00E96227" w:rsidP="004F69BD">
      <w:pPr>
        <w:tabs>
          <w:tab w:val="left" w:pos="-3240"/>
        </w:tabs>
        <w:jc w:val="both"/>
        <w:rPr>
          <w:rFonts w:ascii="Arial" w:hAnsi="Arial" w:cs="Arial"/>
          <w:sz w:val="20"/>
          <w:szCs w:val="20"/>
        </w:rPr>
      </w:pPr>
      <w:r w:rsidRPr="00021EFF">
        <w:rPr>
          <w:rFonts w:ascii="Arial" w:hAnsi="Arial" w:cs="Arial"/>
          <w:b/>
          <w:sz w:val="20"/>
          <w:szCs w:val="20"/>
        </w:rPr>
        <w:tab/>
        <w:t>5.1.</w:t>
      </w:r>
      <w:r w:rsidRPr="00021EFF">
        <w:rPr>
          <w:rFonts w:ascii="Arial" w:hAnsi="Arial" w:cs="Arial"/>
          <w:sz w:val="20"/>
          <w:szCs w:val="20"/>
        </w:rPr>
        <w:t xml:space="preserve"> A prestação deverá ser executada rigorosamente dentro das especificações estabelecidas no Termo de Referência, no que </w:t>
      </w:r>
      <w:proofErr w:type="gramStart"/>
      <w:r w:rsidRPr="00021EFF">
        <w:rPr>
          <w:rFonts w:ascii="Arial" w:hAnsi="Arial" w:cs="Arial"/>
          <w:sz w:val="20"/>
          <w:szCs w:val="20"/>
        </w:rPr>
        <w:t>couber,</w:t>
      </w:r>
      <w:proofErr w:type="gramEnd"/>
      <w:r w:rsidRPr="00021EFF">
        <w:rPr>
          <w:rFonts w:ascii="Arial" w:hAnsi="Arial" w:cs="Arial"/>
          <w:sz w:val="20"/>
          <w:szCs w:val="20"/>
        </w:rPr>
        <w:t xml:space="preserve"> nas normas estabelecidas na Resolução CMN nº 3.919, de 25 </w:t>
      </w:r>
      <w:r w:rsidRPr="00021EFF">
        <w:rPr>
          <w:rFonts w:ascii="Arial" w:hAnsi="Arial" w:cs="Arial"/>
          <w:sz w:val="20"/>
          <w:szCs w:val="20"/>
        </w:rPr>
        <w:lastRenderedPageBreak/>
        <w:t>de novembro de 2010 e Resolução CMN nº 5.058, de 15 de dezembro de 2022, e suas alterações ou outras normativas que vierem a substituí-las, sendo que a inobservância desta condição implicará recusa formal, com a aplicação das penalidades contratuais.</w:t>
      </w:r>
    </w:p>
    <w:p w:rsidR="00E96227" w:rsidRPr="00021EFF" w:rsidRDefault="00E96227" w:rsidP="004F69BD">
      <w:pPr>
        <w:jc w:val="both"/>
        <w:rPr>
          <w:rFonts w:ascii="Arial" w:hAnsi="Arial" w:cs="Arial"/>
          <w:bCs/>
          <w:sz w:val="20"/>
          <w:szCs w:val="20"/>
        </w:rPr>
      </w:pPr>
    </w:p>
    <w:p w:rsidR="00E96227" w:rsidRPr="00021EFF" w:rsidRDefault="00E96227" w:rsidP="004F69BD">
      <w:pPr>
        <w:tabs>
          <w:tab w:val="left" w:pos="-3240"/>
        </w:tabs>
        <w:jc w:val="both"/>
        <w:rPr>
          <w:rFonts w:ascii="Arial" w:hAnsi="Arial" w:cs="Arial"/>
          <w:sz w:val="20"/>
          <w:szCs w:val="20"/>
        </w:rPr>
      </w:pPr>
      <w:r w:rsidRPr="00021EFF">
        <w:rPr>
          <w:rFonts w:ascii="Arial" w:hAnsi="Arial" w:cs="Arial"/>
          <w:b/>
          <w:sz w:val="20"/>
          <w:szCs w:val="20"/>
        </w:rPr>
        <w:tab/>
        <w:t>5.2.</w:t>
      </w:r>
      <w:r w:rsidRPr="00021EFF">
        <w:rPr>
          <w:rFonts w:ascii="Arial" w:hAnsi="Arial" w:cs="Arial"/>
          <w:sz w:val="20"/>
          <w:szCs w:val="20"/>
        </w:rPr>
        <w:t xml:space="preserve"> Descrição do item, abaixo relacionado:</w:t>
      </w:r>
    </w:p>
    <w:p w:rsidR="00E96227" w:rsidRPr="00021EFF" w:rsidRDefault="00E96227" w:rsidP="004F69BD">
      <w:pPr>
        <w:jc w:val="both"/>
        <w:rPr>
          <w:rFonts w:ascii="Arial" w:hAnsi="Arial" w:cs="Arial"/>
          <w:sz w:val="20"/>
          <w:szCs w:val="20"/>
        </w:rPr>
      </w:pPr>
    </w:p>
    <w:tbl>
      <w:tblPr>
        <w:tblW w:w="9356" w:type="dxa"/>
        <w:tblInd w:w="108" w:type="dxa"/>
        <w:tblLook w:val="04A0" w:firstRow="1" w:lastRow="0" w:firstColumn="1" w:lastColumn="0" w:noHBand="0" w:noVBand="1"/>
      </w:tblPr>
      <w:tblGrid>
        <w:gridCol w:w="587"/>
        <w:gridCol w:w="8769"/>
      </w:tblGrid>
      <w:tr w:rsidR="00E96227" w:rsidRPr="00021EFF" w:rsidTr="00F5521E">
        <w:tc>
          <w:tcPr>
            <w:tcW w:w="58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E96227" w:rsidRPr="00021EFF" w:rsidRDefault="00E96227" w:rsidP="00E96227">
            <w:pPr>
              <w:jc w:val="center"/>
              <w:rPr>
                <w:rFonts w:ascii="Arial" w:hAnsi="Arial" w:cs="Arial"/>
                <w:b/>
                <w:sz w:val="18"/>
                <w:szCs w:val="18"/>
                <w:lang w:eastAsia="en-US"/>
              </w:rPr>
            </w:pPr>
            <w:r w:rsidRPr="00021EFF">
              <w:rPr>
                <w:rFonts w:ascii="Arial" w:hAnsi="Arial" w:cs="Arial"/>
                <w:b/>
                <w:sz w:val="18"/>
                <w:szCs w:val="18"/>
                <w:lang w:eastAsia="en-US"/>
              </w:rPr>
              <w:t>Item</w:t>
            </w:r>
          </w:p>
        </w:tc>
        <w:tc>
          <w:tcPr>
            <w:tcW w:w="876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E96227" w:rsidRPr="00021EFF" w:rsidRDefault="00E96227" w:rsidP="00E96227">
            <w:pPr>
              <w:jc w:val="center"/>
              <w:rPr>
                <w:rFonts w:ascii="Arial" w:hAnsi="Arial" w:cs="Arial"/>
                <w:b/>
                <w:sz w:val="18"/>
                <w:szCs w:val="18"/>
                <w:lang w:eastAsia="en-US"/>
              </w:rPr>
            </w:pPr>
            <w:r w:rsidRPr="00021EFF">
              <w:rPr>
                <w:rFonts w:ascii="Arial" w:hAnsi="Arial" w:cs="Arial"/>
                <w:b/>
                <w:sz w:val="18"/>
                <w:szCs w:val="18"/>
                <w:lang w:eastAsia="en-US"/>
              </w:rPr>
              <w:t>Descrição</w:t>
            </w:r>
          </w:p>
        </w:tc>
      </w:tr>
      <w:tr w:rsidR="00E96227" w:rsidRPr="00021EFF" w:rsidTr="00E96227">
        <w:tc>
          <w:tcPr>
            <w:tcW w:w="587" w:type="dxa"/>
            <w:tcBorders>
              <w:top w:val="single" w:sz="4" w:space="0" w:color="auto"/>
              <w:left w:val="single" w:sz="4" w:space="0" w:color="auto"/>
              <w:bottom w:val="single" w:sz="4" w:space="0" w:color="auto"/>
              <w:right w:val="single" w:sz="4" w:space="0" w:color="auto"/>
            </w:tcBorders>
            <w:vAlign w:val="center"/>
          </w:tcPr>
          <w:p w:rsidR="00E96227" w:rsidRPr="00021EFF" w:rsidRDefault="00E96227" w:rsidP="00E96227">
            <w:pPr>
              <w:jc w:val="center"/>
              <w:rPr>
                <w:rFonts w:ascii="Arial" w:eastAsia="Calibri" w:hAnsi="Arial" w:cs="Arial"/>
                <w:sz w:val="18"/>
                <w:szCs w:val="18"/>
                <w:lang w:eastAsia="en-US"/>
              </w:rPr>
            </w:pPr>
            <w:proofErr w:type="gramStart"/>
            <w:r w:rsidRPr="00021EFF">
              <w:rPr>
                <w:rFonts w:ascii="Arial" w:eastAsia="Calibri" w:hAnsi="Arial" w:cs="Arial"/>
                <w:sz w:val="18"/>
                <w:szCs w:val="18"/>
                <w:lang w:eastAsia="en-US"/>
              </w:rPr>
              <w:t>1</w:t>
            </w:r>
            <w:proofErr w:type="gramEnd"/>
          </w:p>
        </w:tc>
        <w:tc>
          <w:tcPr>
            <w:tcW w:w="8769" w:type="dxa"/>
            <w:tcBorders>
              <w:top w:val="single" w:sz="4" w:space="0" w:color="auto"/>
              <w:left w:val="single" w:sz="4" w:space="0" w:color="auto"/>
              <w:bottom w:val="single" w:sz="4" w:space="0" w:color="auto"/>
              <w:right w:val="single" w:sz="4" w:space="0" w:color="auto"/>
            </w:tcBorders>
            <w:vAlign w:val="center"/>
          </w:tcPr>
          <w:p w:rsidR="00E96227" w:rsidRPr="00021EFF" w:rsidRDefault="00E96227" w:rsidP="00E96227">
            <w:pPr>
              <w:jc w:val="both"/>
              <w:rPr>
                <w:rFonts w:ascii="Arial" w:hAnsi="Arial" w:cs="Arial"/>
                <w:color w:val="000000"/>
                <w:sz w:val="18"/>
                <w:szCs w:val="18"/>
              </w:rPr>
            </w:pPr>
            <w:r w:rsidRPr="00021EFF">
              <w:rPr>
                <w:rFonts w:ascii="Arial" w:hAnsi="Arial" w:cs="Arial"/>
                <w:color w:val="000000"/>
                <w:sz w:val="18"/>
                <w:szCs w:val="18"/>
              </w:rPr>
              <w:t xml:space="preserve">Contratação de instituição financeira pública, privada ou cooperativa de crédito, com funcionamento autorizado pelo Banco Central do Brasil (BACEN), para operar os serviços de administração, gerenciamento e processamento de créditos provenientes da folha de pagamento dos salários, subsídios, proventos, pensões, bolsa estágio e ordens judiciais aos servidores (ativos, inativos, aposentados, pensionistas, estatutários, agentes políticos, conselheiros tutelares e contratados temporariamente) e estagiários do Município, mediante crédito a ser efetuado em conta corrente/salário, sem qualquer ônus ou custo para os servidores; em caráter de exclusividade pelo período 60 (sessenta) meses </w:t>
            </w:r>
            <w:proofErr w:type="gramStart"/>
            <w:r w:rsidRPr="00021EFF">
              <w:rPr>
                <w:rFonts w:ascii="Arial" w:hAnsi="Arial" w:cs="Arial"/>
                <w:color w:val="000000"/>
                <w:sz w:val="18"/>
                <w:szCs w:val="18"/>
              </w:rPr>
              <w:t>corridos</w:t>
            </w:r>
            <w:proofErr w:type="gramEnd"/>
          </w:p>
        </w:tc>
      </w:tr>
    </w:tbl>
    <w:p w:rsidR="00E96227" w:rsidRPr="00021EFF" w:rsidRDefault="00E96227" w:rsidP="00E96227">
      <w:pPr>
        <w:ind w:firstLine="708"/>
        <w:jc w:val="both"/>
        <w:rPr>
          <w:rFonts w:ascii="Arial" w:hAnsi="Arial" w:cs="Arial"/>
          <w:b/>
          <w:sz w:val="20"/>
          <w:szCs w:val="20"/>
        </w:rPr>
      </w:pPr>
    </w:p>
    <w:p w:rsidR="00E96227" w:rsidRPr="00021EFF" w:rsidRDefault="00E96227" w:rsidP="00E96227">
      <w:pPr>
        <w:ind w:firstLine="708"/>
        <w:jc w:val="both"/>
        <w:rPr>
          <w:rFonts w:ascii="Arial" w:hAnsi="Arial" w:cs="Arial"/>
          <w:b/>
          <w:bCs/>
          <w:sz w:val="20"/>
          <w:szCs w:val="20"/>
        </w:rPr>
      </w:pPr>
      <w:r w:rsidRPr="00021EFF">
        <w:rPr>
          <w:rFonts w:ascii="Arial" w:hAnsi="Arial" w:cs="Arial"/>
          <w:b/>
          <w:sz w:val="20"/>
          <w:szCs w:val="20"/>
        </w:rPr>
        <w:t xml:space="preserve">5.3. </w:t>
      </w:r>
      <w:r w:rsidRPr="00021EFF">
        <w:rPr>
          <w:rFonts w:ascii="Arial" w:hAnsi="Arial" w:cs="Arial"/>
          <w:b/>
          <w:bCs/>
          <w:sz w:val="20"/>
          <w:szCs w:val="20"/>
        </w:rPr>
        <w:t>Condições de Execução</w:t>
      </w:r>
    </w:p>
    <w:p w:rsidR="00E96227" w:rsidRPr="00021EFF" w:rsidRDefault="00E96227" w:rsidP="00E96227">
      <w:pPr>
        <w:tabs>
          <w:tab w:val="left" w:pos="-3240"/>
        </w:tabs>
        <w:jc w:val="both"/>
        <w:rPr>
          <w:rFonts w:ascii="Arial" w:hAnsi="Arial" w:cs="Arial"/>
          <w:color w:val="000000"/>
          <w:sz w:val="20"/>
          <w:szCs w:val="20"/>
        </w:rPr>
      </w:pPr>
    </w:p>
    <w:p w:rsidR="00E96227" w:rsidRPr="00021EFF" w:rsidRDefault="00E96227" w:rsidP="00E96227">
      <w:pPr>
        <w:ind w:firstLine="708"/>
        <w:jc w:val="both"/>
        <w:rPr>
          <w:rFonts w:ascii="Arial" w:hAnsi="Arial" w:cs="Arial"/>
          <w:b/>
          <w:bCs/>
          <w:sz w:val="20"/>
          <w:szCs w:val="20"/>
        </w:rPr>
      </w:pPr>
      <w:r w:rsidRPr="00021EFF">
        <w:rPr>
          <w:rFonts w:ascii="Arial" w:hAnsi="Arial" w:cs="Arial"/>
          <w:b/>
          <w:sz w:val="20"/>
          <w:szCs w:val="20"/>
        </w:rPr>
        <w:t xml:space="preserve">5.3.1. </w:t>
      </w:r>
      <w:r w:rsidRPr="00021EFF">
        <w:rPr>
          <w:rFonts w:ascii="Arial" w:hAnsi="Arial" w:cs="Arial"/>
          <w:b/>
          <w:bCs/>
          <w:sz w:val="20"/>
          <w:szCs w:val="20"/>
        </w:rPr>
        <w:t>Informes Necessários à Formulação das Propostas</w:t>
      </w:r>
    </w:p>
    <w:p w:rsidR="00CD070A" w:rsidRPr="00021EFF" w:rsidRDefault="00CD070A" w:rsidP="00CD070A">
      <w:pPr>
        <w:tabs>
          <w:tab w:val="left" w:pos="-3240"/>
        </w:tabs>
        <w:jc w:val="both"/>
        <w:rPr>
          <w:rFonts w:ascii="Arial" w:hAnsi="Arial" w:cs="Arial"/>
          <w:color w:val="000000"/>
          <w:sz w:val="20"/>
          <w:szCs w:val="20"/>
        </w:rPr>
      </w:pPr>
    </w:p>
    <w:p w:rsidR="00CD070A" w:rsidRPr="00021EFF" w:rsidRDefault="00CD070A" w:rsidP="00CD070A">
      <w:pPr>
        <w:tabs>
          <w:tab w:val="left" w:pos="-3240"/>
        </w:tabs>
        <w:ind w:firstLine="709"/>
        <w:jc w:val="both"/>
        <w:rPr>
          <w:rFonts w:ascii="Arial" w:hAnsi="Arial" w:cs="Arial"/>
          <w:color w:val="000000"/>
          <w:sz w:val="20"/>
          <w:szCs w:val="20"/>
        </w:rPr>
      </w:pPr>
      <w:r w:rsidRPr="00021EFF">
        <w:rPr>
          <w:rFonts w:ascii="Arial" w:hAnsi="Arial" w:cs="Arial"/>
          <w:b/>
          <w:sz w:val="20"/>
          <w:szCs w:val="20"/>
        </w:rPr>
        <w:t>5.3.1.</w:t>
      </w:r>
      <w:r w:rsidRPr="00021EFF">
        <w:rPr>
          <w:rFonts w:ascii="Arial" w:hAnsi="Arial" w:cs="Arial"/>
          <w:b/>
          <w:color w:val="000000"/>
          <w:sz w:val="20"/>
          <w:szCs w:val="20"/>
        </w:rPr>
        <w:t>1.</w:t>
      </w:r>
      <w:r w:rsidRPr="00021EFF">
        <w:rPr>
          <w:rFonts w:ascii="Arial" w:hAnsi="Arial" w:cs="Arial"/>
          <w:color w:val="000000"/>
          <w:sz w:val="20"/>
          <w:szCs w:val="20"/>
        </w:rPr>
        <w:t xml:space="preserve"> Poderão participar desta licitação Instituições Financeiras públicas, privadas e cooperativas de crédito, regularmente constituídas e habilitadas para os serviços correspondentes autorizadas pelo Banco Central do Brasil (BACEN), devendo possuir </w:t>
      </w:r>
      <w:r w:rsidRPr="00021EFF">
        <w:rPr>
          <w:rFonts w:ascii="Arial" w:hAnsi="Arial" w:cs="Arial"/>
          <w:b/>
          <w:color w:val="000000"/>
          <w:sz w:val="20"/>
          <w:szCs w:val="20"/>
          <w:u w:val="single"/>
        </w:rPr>
        <w:t xml:space="preserve">no mínimo </w:t>
      </w:r>
      <w:proofErr w:type="gramStart"/>
      <w:r w:rsidRPr="00021EFF">
        <w:rPr>
          <w:rFonts w:ascii="Arial" w:hAnsi="Arial" w:cs="Arial"/>
          <w:b/>
          <w:color w:val="000000"/>
          <w:sz w:val="20"/>
          <w:szCs w:val="20"/>
          <w:u w:val="single"/>
        </w:rPr>
        <w:t>1</w:t>
      </w:r>
      <w:proofErr w:type="gramEnd"/>
      <w:r w:rsidRPr="00021EFF">
        <w:rPr>
          <w:rFonts w:ascii="Arial" w:hAnsi="Arial" w:cs="Arial"/>
          <w:b/>
          <w:color w:val="000000"/>
          <w:sz w:val="20"/>
          <w:szCs w:val="20"/>
          <w:u w:val="single"/>
        </w:rPr>
        <w:t xml:space="preserve"> (uma) Agência</w:t>
      </w:r>
      <w:r>
        <w:rPr>
          <w:rFonts w:ascii="Arial" w:hAnsi="Arial" w:cs="Arial"/>
          <w:b/>
          <w:color w:val="000000"/>
          <w:sz w:val="20"/>
          <w:szCs w:val="20"/>
          <w:u w:val="single"/>
        </w:rPr>
        <w:t xml:space="preserve"> </w:t>
      </w:r>
      <w:r w:rsidR="006C2525">
        <w:rPr>
          <w:rFonts w:ascii="Arial" w:hAnsi="Arial" w:cs="Arial"/>
          <w:b/>
          <w:color w:val="000000"/>
          <w:sz w:val="20"/>
          <w:szCs w:val="20"/>
          <w:u w:val="single"/>
        </w:rPr>
        <w:t>ou</w:t>
      </w:r>
      <w:r>
        <w:rPr>
          <w:rFonts w:ascii="Arial" w:hAnsi="Arial" w:cs="Arial"/>
          <w:b/>
          <w:color w:val="000000"/>
          <w:sz w:val="20"/>
          <w:szCs w:val="20"/>
          <w:u w:val="single"/>
        </w:rPr>
        <w:t xml:space="preserve"> </w:t>
      </w:r>
      <w:r w:rsidRPr="00021EFF">
        <w:rPr>
          <w:rFonts w:ascii="Arial" w:hAnsi="Arial" w:cs="Arial"/>
          <w:b/>
          <w:color w:val="000000"/>
          <w:sz w:val="20"/>
          <w:szCs w:val="20"/>
          <w:u w:val="single"/>
        </w:rPr>
        <w:t>Posto de Atendimento Bancário (PAB)</w:t>
      </w:r>
      <w:r>
        <w:rPr>
          <w:rFonts w:ascii="Arial" w:hAnsi="Arial" w:cs="Arial"/>
          <w:b/>
          <w:color w:val="000000"/>
          <w:sz w:val="20"/>
          <w:szCs w:val="20"/>
          <w:u w:val="single"/>
        </w:rPr>
        <w:t xml:space="preserve"> </w:t>
      </w:r>
      <w:r w:rsidR="006C2525">
        <w:rPr>
          <w:rFonts w:ascii="Arial" w:hAnsi="Arial" w:cs="Arial"/>
          <w:b/>
          <w:color w:val="000000"/>
          <w:sz w:val="20"/>
          <w:szCs w:val="20"/>
          <w:u w:val="single"/>
        </w:rPr>
        <w:t>ou</w:t>
      </w:r>
      <w:r>
        <w:rPr>
          <w:rFonts w:ascii="Arial" w:hAnsi="Arial" w:cs="Arial"/>
          <w:b/>
          <w:color w:val="000000"/>
          <w:sz w:val="20"/>
          <w:szCs w:val="20"/>
          <w:u w:val="single"/>
        </w:rPr>
        <w:t xml:space="preserve"> </w:t>
      </w:r>
      <w:r w:rsidRPr="003B2F01">
        <w:rPr>
          <w:rFonts w:ascii="Arial" w:hAnsi="Arial" w:cs="Arial"/>
          <w:b/>
          <w:color w:val="000000"/>
          <w:sz w:val="20"/>
          <w:szCs w:val="20"/>
          <w:u w:val="single"/>
        </w:rPr>
        <w:t>Correspondente Bancário</w:t>
      </w:r>
      <w:r w:rsidRPr="00021EFF">
        <w:rPr>
          <w:rFonts w:ascii="Arial" w:hAnsi="Arial" w:cs="Arial"/>
          <w:b/>
          <w:color w:val="000000"/>
          <w:sz w:val="20"/>
          <w:szCs w:val="20"/>
          <w:u w:val="single"/>
        </w:rPr>
        <w:t xml:space="preserve"> instalada na sede do Município (cidade de Álvares Machado/SP)</w:t>
      </w:r>
      <w:r>
        <w:rPr>
          <w:rFonts w:ascii="Arial" w:hAnsi="Arial" w:cs="Arial"/>
          <w:b/>
          <w:color w:val="000000"/>
          <w:sz w:val="20"/>
          <w:szCs w:val="20"/>
          <w:u w:val="single"/>
        </w:rPr>
        <w:t xml:space="preserve"> ou, não havendo, nas cidades limítrofes, preferivelmente na cidade de Presidente Prudente/SP</w:t>
      </w:r>
      <w:r w:rsidRPr="00021EFF">
        <w:rPr>
          <w:rFonts w:ascii="Arial" w:hAnsi="Arial" w:cs="Arial"/>
          <w:color w:val="000000"/>
          <w:sz w:val="20"/>
          <w:szCs w:val="20"/>
        </w:rPr>
        <w:t>.</w:t>
      </w:r>
    </w:p>
    <w:p w:rsidR="00E96227" w:rsidRPr="00021EFF" w:rsidRDefault="00E96227" w:rsidP="00E96227">
      <w:pPr>
        <w:tabs>
          <w:tab w:val="left" w:pos="-3240"/>
        </w:tabs>
        <w:jc w:val="both"/>
        <w:rPr>
          <w:rFonts w:ascii="Arial" w:hAnsi="Arial" w:cs="Arial"/>
          <w:color w:val="000000"/>
          <w:sz w:val="20"/>
          <w:szCs w:val="20"/>
        </w:rPr>
      </w:pPr>
    </w:p>
    <w:p w:rsidR="00E96227" w:rsidRPr="00021EFF" w:rsidRDefault="00E96227" w:rsidP="00E96227">
      <w:pPr>
        <w:tabs>
          <w:tab w:val="left" w:pos="-3240"/>
        </w:tabs>
        <w:ind w:firstLine="709"/>
        <w:jc w:val="both"/>
        <w:rPr>
          <w:rFonts w:ascii="Arial" w:hAnsi="Arial" w:cs="Arial"/>
          <w:color w:val="000000"/>
          <w:sz w:val="20"/>
          <w:szCs w:val="20"/>
        </w:rPr>
      </w:pPr>
      <w:r w:rsidRPr="00021EFF">
        <w:rPr>
          <w:rFonts w:ascii="Arial" w:hAnsi="Arial" w:cs="Arial"/>
          <w:b/>
          <w:sz w:val="20"/>
          <w:szCs w:val="20"/>
        </w:rPr>
        <w:t>5.3.1.</w:t>
      </w:r>
      <w:r w:rsidRPr="00021EFF">
        <w:rPr>
          <w:rFonts w:ascii="Arial" w:hAnsi="Arial" w:cs="Arial"/>
          <w:b/>
          <w:color w:val="000000"/>
          <w:sz w:val="20"/>
          <w:szCs w:val="20"/>
        </w:rPr>
        <w:t>1.1.</w:t>
      </w:r>
      <w:r w:rsidRPr="00021EFF">
        <w:rPr>
          <w:rFonts w:ascii="Arial" w:hAnsi="Arial" w:cs="Arial"/>
          <w:color w:val="000000"/>
          <w:sz w:val="20"/>
          <w:szCs w:val="20"/>
        </w:rPr>
        <w:t xml:space="preserve"> </w:t>
      </w:r>
      <w:r w:rsidR="00CD070A" w:rsidRPr="00021EFF">
        <w:rPr>
          <w:rFonts w:ascii="Arial" w:hAnsi="Arial" w:cs="Arial"/>
          <w:color w:val="000000"/>
          <w:sz w:val="20"/>
          <w:szCs w:val="20"/>
        </w:rPr>
        <w:t xml:space="preserve">Na hipótese de </w:t>
      </w:r>
      <w:r w:rsidR="00CD070A" w:rsidRPr="007C0955">
        <w:rPr>
          <w:rFonts w:ascii="Arial" w:hAnsi="Arial" w:cs="Arial"/>
          <w:color w:val="000000"/>
          <w:sz w:val="20"/>
          <w:szCs w:val="20"/>
          <w:u w:val="single"/>
        </w:rPr>
        <w:t>não haver agência, posto bancário ou correspondente bancário</w:t>
      </w:r>
      <w:r w:rsidR="00CD070A" w:rsidRPr="00021EFF">
        <w:rPr>
          <w:rFonts w:ascii="Arial" w:hAnsi="Arial" w:cs="Arial"/>
          <w:color w:val="000000"/>
          <w:sz w:val="20"/>
          <w:szCs w:val="20"/>
        </w:rPr>
        <w:t xml:space="preserve"> n</w:t>
      </w:r>
      <w:r w:rsidR="00CD070A">
        <w:rPr>
          <w:rFonts w:ascii="Arial" w:hAnsi="Arial" w:cs="Arial"/>
          <w:color w:val="000000"/>
          <w:sz w:val="20"/>
          <w:szCs w:val="20"/>
        </w:rPr>
        <w:t>a</w:t>
      </w:r>
      <w:r w:rsidR="00CD070A" w:rsidRPr="00021EFF">
        <w:rPr>
          <w:rFonts w:ascii="Arial" w:hAnsi="Arial" w:cs="Arial"/>
          <w:color w:val="000000"/>
          <w:sz w:val="20"/>
          <w:szCs w:val="20"/>
        </w:rPr>
        <w:t xml:space="preserve"> sede do Município</w:t>
      </w:r>
      <w:r w:rsidR="00CD070A">
        <w:rPr>
          <w:rFonts w:ascii="Arial" w:hAnsi="Arial" w:cs="Arial"/>
          <w:color w:val="000000"/>
          <w:sz w:val="20"/>
          <w:szCs w:val="20"/>
        </w:rPr>
        <w:t xml:space="preserve"> </w:t>
      </w:r>
      <w:r w:rsidR="00CD070A" w:rsidRPr="00D051CB">
        <w:rPr>
          <w:rFonts w:ascii="Arial" w:hAnsi="Arial" w:cs="Arial"/>
          <w:color w:val="000000"/>
          <w:sz w:val="20"/>
          <w:szCs w:val="20"/>
        </w:rPr>
        <w:t>ou</w:t>
      </w:r>
      <w:r w:rsidR="00CD070A">
        <w:rPr>
          <w:rFonts w:ascii="Arial" w:hAnsi="Arial" w:cs="Arial"/>
          <w:color w:val="000000"/>
          <w:sz w:val="20"/>
          <w:szCs w:val="20"/>
        </w:rPr>
        <w:t>,</w:t>
      </w:r>
      <w:r w:rsidR="00CD070A" w:rsidRPr="00D051CB">
        <w:rPr>
          <w:rFonts w:ascii="Arial" w:hAnsi="Arial" w:cs="Arial"/>
          <w:color w:val="000000"/>
          <w:sz w:val="20"/>
          <w:szCs w:val="20"/>
        </w:rPr>
        <w:t xml:space="preserve"> em município limítrofe</w:t>
      </w:r>
      <w:r w:rsidR="00CD070A" w:rsidRPr="00021EFF">
        <w:rPr>
          <w:rFonts w:ascii="Arial" w:hAnsi="Arial" w:cs="Arial"/>
          <w:color w:val="000000"/>
          <w:sz w:val="20"/>
          <w:szCs w:val="20"/>
        </w:rPr>
        <w:t xml:space="preserve">, fica estabelecido o prazo de </w:t>
      </w:r>
      <w:r w:rsidR="00CD070A" w:rsidRPr="00021EFF">
        <w:rPr>
          <w:rFonts w:ascii="Arial" w:hAnsi="Arial" w:cs="Arial"/>
          <w:b/>
          <w:color w:val="000000"/>
          <w:sz w:val="20"/>
          <w:szCs w:val="20"/>
        </w:rPr>
        <w:t>até 30 (trinta) dias</w:t>
      </w:r>
      <w:r w:rsidR="00CD070A" w:rsidRPr="00021EFF">
        <w:rPr>
          <w:rFonts w:ascii="Arial" w:hAnsi="Arial" w:cs="Arial"/>
          <w:color w:val="000000"/>
          <w:sz w:val="20"/>
          <w:szCs w:val="20"/>
        </w:rPr>
        <w:t>, contados da assinatura do Contrato, para sua instalação e efetivo funcionamento</w:t>
      </w:r>
      <w:r w:rsidRPr="00021EFF">
        <w:rPr>
          <w:rFonts w:ascii="Arial" w:hAnsi="Arial" w:cs="Arial"/>
          <w:color w:val="000000"/>
          <w:sz w:val="20"/>
          <w:szCs w:val="20"/>
        </w:rPr>
        <w:t>.</w:t>
      </w:r>
    </w:p>
    <w:p w:rsidR="00CD070A" w:rsidRPr="00021EFF" w:rsidRDefault="00CD070A" w:rsidP="00CD070A">
      <w:pPr>
        <w:tabs>
          <w:tab w:val="left" w:pos="-3240"/>
        </w:tabs>
        <w:jc w:val="both"/>
        <w:rPr>
          <w:rFonts w:ascii="Arial" w:hAnsi="Arial" w:cs="Arial"/>
          <w:color w:val="000000"/>
          <w:sz w:val="20"/>
          <w:szCs w:val="20"/>
        </w:rPr>
      </w:pPr>
    </w:p>
    <w:p w:rsidR="00CD070A" w:rsidRPr="00021EFF" w:rsidRDefault="00CD070A" w:rsidP="00CD070A">
      <w:pPr>
        <w:tabs>
          <w:tab w:val="left" w:pos="-3240"/>
        </w:tabs>
        <w:ind w:firstLine="709"/>
        <w:jc w:val="both"/>
        <w:rPr>
          <w:rFonts w:ascii="Arial" w:hAnsi="Arial" w:cs="Arial"/>
          <w:color w:val="000000"/>
          <w:sz w:val="20"/>
          <w:szCs w:val="20"/>
        </w:rPr>
      </w:pPr>
      <w:r w:rsidRPr="00021EFF">
        <w:rPr>
          <w:rFonts w:ascii="Arial" w:hAnsi="Arial" w:cs="Arial"/>
          <w:b/>
          <w:sz w:val="20"/>
          <w:szCs w:val="20"/>
        </w:rPr>
        <w:t>5.3.1.</w:t>
      </w:r>
      <w:r w:rsidRPr="00021EFF">
        <w:rPr>
          <w:rFonts w:ascii="Arial" w:hAnsi="Arial" w:cs="Arial"/>
          <w:b/>
          <w:color w:val="000000"/>
          <w:sz w:val="20"/>
          <w:szCs w:val="20"/>
        </w:rPr>
        <w:t>1.</w:t>
      </w:r>
      <w:r>
        <w:rPr>
          <w:rFonts w:ascii="Arial" w:hAnsi="Arial" w:cs="Arial"/>
          <w:b/>
          <w:color w:val="000000"/>
          <w:sz w:val="20"/>
          <w:szCs w:val="20"/>
        </w:rPr>
        <w:t>2</w:t>
      </w:r>
      <w:r w:rsidRPr="00021EFF">
        <w:rPr>
          <w:rFonts w:ascii="Arial" w:hAnsi="Arial" w:cs="Arial"/>
          <w:b/>
          <w:color w:val="000000"/>
          <w:sz w:val="20"/>
          <w:szCs w:val="20"/>
        </w:rPr>
        <w:t>.</w:t>
      </w:r>
      <w:r w:rsidRPr="00021EFF">
        <w:rPr>
          <w:rFonts w:ascii="Arial" w:hAnsi="Arial" w:cs="Arial"/>
          <w:color w:val="000000"/>
          <w:sz w:val="20"/>
          <w:szCs w:val="20"/>
        </w:rPr>
        <w:t xml:space="preserve"> Na </w:t>
      </w:r>
      <w:r>
        <w:rPr>
          <w:rFonts w:ascii="Arial" w:hAnsi="Arial" w:cs="Arial"/>
          <w:color w:val="000000"/>
          <w:sz w:val="20"/>
          <w:szCs w:val="20"/>
        </w:rPr>
        <w:t>possibilidade</w:t>
      </w:r>
      <w:r w:rsidRPr="00021EFF">
        <w:rPr>
          <w:rFonts w:ascii="Arial" w:hAnsi="Arial" w:cs="Arial"/>
          <w:color w:val="000000"/>
          <w:sz w:val="20"/>
          <w:szCs w:val="20"/>
        </w:rPr>
        <w:t xml:space="preserve"> de</w:t>
      </w:r>
      <w:r>
        <w:rPr>
          <w:rFonts w:ascii="Arial" w:hAnsi="Arial" w:cs="Arial"/>
          <w:color w:val="000000"/>
          <w:sz w:val="20"/>
          <w:szCs w:val="20"/>
        </w:rPr>
        <w:t xml:space="preserve"> </w:t>
      </w:r>
      <w:r w:rsidRPr="004B3B80">
        <w:rPr>
          <w:rFonts w:ascii="Arial" w:hAnsi="Arial" w:cs="Arial"/>
          <w:color w:val="000000"/>
          <w:sz w:val="20"/>
          <w:szCs w:val="20"/>
          <w:u w:val="single"/>
        </w:rPr>
        <w:t>fechamento de agência, posto bancário ou correspondente bancário instalada na sede do Município</w:t>
      </w:r>
      <w:r w:rsidRPr="00D051CB">
        <w:rPr>
          <w:rFonts w:ascii="Arial" w:hAnsi="Arial" w:cs="Arial"/>
          <w:color w:val="000000"/>
          <w:sz w:val="20"/>
          <w:szCs w:val="20"/>
        </w:rPr>
        <w:t xml:space="preserve"> </w:t>
      </w:r>
      <w:r>
        <w:rPr>
          <w:rFonts w:ascii="Arial" w:hAnsi="Arial" w:cs="Arial"/>
          <w:color w:val="000000"/>
          <w:sz w:val="20"/>
          <w:szCs w:val="20"/>
        </w:rPr>
        <w:t>no decorrer do Contrato</w:t>
      </w:r>
      <w:r w:rsidRPr="00021EFF">
        <w:rPr>
          <w:rFonts w:ascii="Arial" w:hAnsi="Arial" w:cs="Arial"/>
          <w:color w:val="000000"/>
          <w:sz w:val="20"/>
          <w:szCs w:val="20"/>
        </w:rPr>
        <w:t>, fica estabelecido o prazo</w:t>
      </w:r>
      <w:r>
        <w:rPr>
          <w:rFonts w:ascii="Arial" w:hAnsi="Arial" w:cs="Arial"/>
          <w:color w:val="000000"/>
          <w:sz w:val="20"/>
          <w:szCs w:val="20"/>
        </w:rPr>
        <w:t xml:space="preserve"> mínimo</w:t>
      </w:r>
      <w:r w:rsidRPr="00021EFF">
        <w:rPr>
          <w:rFonts w:ascii="Arial" w:hAnsi="Arial" w:cs="Arial"/>
          <w:color w:val="000000"/>
          <w:sz w:val="20"/>
          <w:szCs w:val="20"/>
        </w:rPr>
        <w:t xml:space="preserve"> de </w:t>
      </w:r>
      <w:r w:rsidRPr="00021EFF">
        <w:rPr>
          <w:rFonts w:ascii="Arial" w:hAnsi="Arial" w:cs="Arial"/>
          <w:b/>
          <w:color w:val="000000"/>
          <w:sz w:val="20"/>
          <w:szCs w:val="20"/>
        </w:rPr>
        <w:t>30 (trinta) dias</w:t>
      </w:r>
      <w:r w:rsidRPr="00021EFF">
        <w:rPr>
          <w:rFonts w:ascii="Arial" w:hAnsi="Arial" w:cs="Arial"/>
          <w:color w:val="000000"/>
          <w:sz w:val="20"/>
          <w:szCs w:val="20"/>
        </w:rPr>
        <w:t xml:space="preserve">, </w:t>
      </w:r>
      <w:r>
        <w:rPr>
          <w:rFonts w:ascii="Arial" w:hAnsi="Arial" w:cs="Arial"/>
          <w:color w:val="000000"/>
          <w:sz w:val="20"/>
          <w:szCs w:val="20"/>
        </w:rPr>
        <w:t xml:space="preserve">para comunicar o Município de Álvares Machado, ressaltando-se a obrigação de manter pelo menos </w:t>
      </w:r>
      <w:proofErr w:type="gramStart"/>
      <w:r w:rsidRPr="00021EFF">
        <w:rPr>
          <w:rFonts w:ascii="Arial" w:hAnsi="Arial" w:cs="Arial"/>
          <w:b/>
          <w:color w:val="000000"/>
          <w:sz w:val="20"/>
          <w:szCs w:val="20"/>
          <w:u w:val="single"/>
        </w:rPr>
        <w:t>1</w:t>
      </w:r>
      <w:proofErr w:type="gramEnd"/>
      <w:r w:rsidRPr="00021EFF">
        <w:rPr>
          <w:rFonts w:ascii="Arial" w:hAnsi="Arial" w:cs="Arial"/>
          <w:b/>
          <w:color w:val="000000"/>
          <w:sz w:val="20"/>
          <w:szCs w:val="20"/>
          <w:u w:val="single"/>
        </w:rPr>
        <w:t xml:space="preserve"> (uma) </w:t>
      </w:r>
      <w:r w:rsidR="006C2525" w:rsidRPr="00021EFF">
        <w:rPr>
          <w:rFonts w:ascii="Arial" w:hAnsi="Arial" w:cs="Arial"/>
          <w:b/>
          <w:color w:val="000000"/>
          <w:sz w:val="20"/>
          <w:szCs w:val="20"/>
          <w:u w:val="single"/>
        </w:rPr>
        <w:t>Agência</w:t>
      </w:r>
      <w:r w:rsidR="006C2525">
        <w:rPr>
          <w:rFonts w:ascii="Arial" w:hAnsi="Arial" w:cs="Arial"/>
          <w:b/>
          <w:color w:val="000000"/>
          <w:sz w:val="20"/>
          <w:szCs w:val="20"/>
          <w:u w:val="single"/>
        </w:rPr>
        <w:t xml:space="preserve"> ou </w:t>
      </w:r>
      <w:r w:rsidR="006C2525" w:rsidRPr="00021EFF">
        <w:rPr>
          <w:rFonts w:ascii="Arial" w:hAnsi="Arial" w:cs="Arial"/>
          <w:b/>
          <w:color w:val="000000"/>
          <w:sz w:val="20"/>
          <w:szCs w:val="20"/>
          <w:u w:val="single"/>
        </w:rPr>
        <w:t>Posto de Atendimento Bancário (PAB)</w:t>
      </w:r>
      <w:r w:rsidR="006C2525">
        <w:rPr>
          <w:rFonts w:ascii="Arial" w:hAnsi="Arial" w:cs="Arial"/>
          <w:b/>
          <w:color w:val="000000"/>
          <w:sz w:val="20"/>
          <w:szCs w:val="20"/>
          <w:u w:val="single"/>
        </w:rPr>
        <w:t xml:space="preserve"> ou </w:t>
      </w:r>
      <w:r w:rsidR="006C2525" w:rsidRPr="003B2F01">
        <w:rPr>
          <w:rFonts w:ascii="Arial" w:hAnsi="Arial" w:cs="Arial"/>
          <w:b/>
          <w:color w:val="000000"/>
          <w:sz w:val="20"/>
          <w:szCs w:val="20"/>
          <w:u w:val="single"/>
        </w:rPr>
        <w:t>Correspondente Bancário</w:t>
      </w:r>
      <w:r w:rsidRPr="00021EFF">
        <w:rPr>
          <w:rFonts w:ascii="Arial" w:hAnsi="Arial" w:cs="Arial"/>
          <w:b/>
          <w:color w:val="000000"/>
          <w:sz w:val="20"/>
          <w:szCs w:val="20"/>
          <w:u w:val="single"/>
        </w:rPr>
        <w:t xml:space="preserve"> instalada </w:t>
      </w:r>
      <w:r>
        <w:rPr>
          <w:rFonts w:ascii="Arial" w:hAnsi="Arial" w:cs="Arial"/>
          <w:b/>
          <w:color w:val="000000"/>
          <w:sz w:val="20"/>
          <w:szCs w:val="20"/>
          <w:u w:val="single"/>
        </w:rPr>
        <w:t>nas cidades limítrofes, preferivelmente na cidade de Presidente Prudente/SP</w:t>
      </w:r>
      <w:r w:rsidRPr="00021EFF">
        <w:rPr>
          <w:rFonts w:ascii="Arial" w:hAnsi="Arial" w:cs="Arial"/>
          <w:color w:val="000000"/>
          <w:sz w:val="20"/>
          <w:szCs w:val="20"/>
        </w:rPr>
        <w:t>.</w:t>
      </w:r>
    </w:p>
    <w:p w:rsidR="00E96227" w:rsidRPr="00021EFF" w:rsidRDefault="00E96227" w:rsidP="00E96227">
      <w:pPr>
        <w:tabs>
          <w:tab w:val="left" w:pos="-3240"/>
        </w:tabs>
        <w:jc w:val="both"/>
        <w:rPr>
          <w:rFonts w:ascii="Arial" w:hAnsi="Arial" w:cs="Arial"/>
          <w:color w:val="000000"/>
          <w:sz w:val="20"/>
          <w:szCs w:val="20"/>
        </w:rPr>
      </w:pPr>
    </w:p>
    <w:p w:rsidR="00E96227" w:rsidRPr="00021EFF" w:rsidRDefault="00E96227" w:rsidP="00E96227">
      <w:pPr>
        <w:tabs>
          <w:tab w:val="left" w:pos="-3240"/>
        </w:tabs>
        <w:jc w:val="both"/>
        <w:rPr>
          <w:rFonts w:ascii="Arial" w:hAnsi="Arial" w:cs="Arial"/>
          <w:color w:val="000000"/>
          <w:sz w:val="20"/>
          <w:szCs w:val="20"/>
        </w:rPr>
      </w:pPr>
      <w:r w:rsidRPr="00021EFF">
        <w:rPr>
          <w:rFonts w:ascii="Arial" w:hAnsi="Arial" w:cs="Arial"/>
          <w:color w:val="000000"/>
          <w:sz w:val="20"/>
          <w:szCs w:val="20"/>
        </w:rPr>
        <w:tab/>
      </w:r>
      <w:r w:rsidRPr="00021EFF">
        <w:rPr>
          <w:rFonts w:ascii="Arial" w:hAnsi="Arial" w:cs="Arial"/>
          <w:b/>
          <w:sz w:val="20"/>
          <w:szCs w:val="20"/>
        </w:rPr>
        <w:t>5.3.1.</w:t>
      </w:r>
      <w:r w:rsidRPr="00021EFF">
        <w:rPr>
          <w:rFonts w:ascii="Arial" w:hAnsi="Arial" w:cs="Arial"/>
          <w:b/>
          <w:color w:val="000000"/>
          <w:sz w:val="20"/>
          <w:szCs w:val="20"/>
        </w:rPr>
        <w:t>2.</w:t>
      </w:r>
      <w:r w:rsidRPr="00021EFF">
        <w:rPr>
          <w:rFonts w:ascii="Arial" w:hAnsi="Arial" w:cs="Arial"/>
          <w:color w:val="000000"/>
          <w:sz w:val="20"/>
          <w:szCs w:val="20"/>
        </w:rPr>
        <w:t xml:space="preserve"> Trata-se de demanda estimada, uma vez que é impossível indicar previamente a quantidade exata do que </w:t>
      </w:r>
      <w:proofErr w:type="gramStart"/>
      <w:r w:rsidRPr="00021EFF">
        <w:rPr>
          <w:rFonts w:ascii="Arial" w:hAnsi="Arial" w:cs="Arial"/>
          <w:color w:val="000000"/>
          <w:sz w:val="20"/>
          <w:szCs w:val="20"/>
        </w:rPr>
        <w:t>será</w:t>
      </w:r>
      <w:proofErr w:type="gramEnd"/>
      <w:r w:rsidRPr="00021EFF">
        <w:rPr>
          <w:rFonts w:ascii="Arial" w:hAnsi="Arial" w:cs="Arial"/>
          <w:color w:val="000000"/>
          <w:sz w:val="20"/>
          <w:szCs w:val="20"/>
        </w:rPr>
        <w:t xml:space="preserve"> processado na folha mês a mês, considerando que o pagamento da folha é realizado todos os meses e pode sofrer alterações, mesmo que em menor quantidade.</w:t>
      </w:r>
    </w:p>
    <w:p w:rsidR="00E96227" w:rsidRPr="00021EFF" w:rsidRDefault="00E96227" w:rsidP="00E96227">
      <w:pPr>
        <w:tabs>
          <w:tab w:val="left" w:pos="-3240"/>
        </w:tabs>
        <w:ind w:firstLine="709"/>
        <w:jc w:val="both"/>
        <w:rPr>
          <w:rFonts w:ascii="Arial" w:hAnsi="Arial" w:cs="Arial"/>
          <w:color w:val="000000"/>
          <w:sz w:val="20"/>
          <w:szCs w:val="20"/>
        </w:rPr>
      </w:pPr>
    </w:p>
    <w:p w:rsidR="00E96227" w:rsidRPr="00021EFF" w:rsidRDefault="00E96227" w:rsidP="00E96227">
      <w:pPr>
        <w:tabs>
          <w:tab w:val="left" w:pos="-3240"/>
        </w:tabs>
        <w:ind w:firstLine="709"/>
        <w:jc w:val="both"/>
        <w:rPr>
          <w:rFonts w:ascii="Arial" w:hAnsi="Arial" w:cs="Arial"/>
          <w:color w:val="000000"/>
          <w:sz w:val="20"/>
          <w:szCs w:val="20"/>
        </w:rPr>
      </w:pPr>
      <w:r w:rsidRPr="00021EFF">
        <w:rPr>
          <w:rFonts w:ascii="Arial" w:hAnsi="Arial" w:cs="Arial"/>
          <w:b/>
          <w:sz w:val="20"/>
          <w:szCs w:val="20"/>
        </w:rPr>
        <w:t>5.3.1.</w:t>
      </w:r>
      <w:r w:rsidRPr="00021EFF">
        <w:rPr>
          <w:rFonts w:ascii="Arial" w:hAnsi="Arial" w:cs="Arial"/>
          <w:b/>
          <w:color w:val="000000"/>
          <w:sz w:val="20"/>
          <w:szCs w:val="20"/>
        </w:rPr>
        <w:t>3.</w:t>
      </w:r>
      <w:r w:rsidRPr="00021EFF">
        <w:rPr>
          <w:rFonts w:ascii="Arial" w:hAnsi="Arial" w:cs="Arial"/>
          <w:color w:val="000000"/>
          <w:sz w:val="20"/>
          <w:szCs w:val="20"/>
        </w:rPr>
        <w:t xml:space="preserve"> A quantidade estimada corresponde inicialmente a </w:t>
      </w:r>
      <w:r w:rsidRPr="00021EFF">
        <w:rPr>
          <w:rFonts w:ascii="Arial" w:hAnsi="Arial" w:cs="Arial"/>
          <w:b/>
          <w:color w:val="000000"/>
          <w:sz w:val="20"/>
          <w:szCs w:val="20"/>
        </w:rPr>
        <w:t>726 (CPF)</w:t>
      </w:r>
      <w:r w:rsidRPr="00021EFF">
        <w:rPr>
          <w:rFonts w:ascii="Arial" w:hAnsi="Arial" w:cs="Arial"/>
          <w:color w:val="000000"/>
          <w:sz w:val="20"/>
          <w:szCs w:val="20"/>
        </w:rPr>
        <w:t xml:space="preserve"> dos servidores (ativos, inativos, aposentados, pensionistas, estatutários, agentes políticos, conselheiros tutelares e contratados temporariamente) e estagiários – mês de referência: Abril/2026.</w:t>
      </w:r>
    </w:p>
    <w:p w:rsidR="00E96227" w:rsidRPr="00021EFF" w:rsidRDefault="00E96227" w:rsidP="00E96227">
      <w:pPr>
        <w:tabs>
          <w:tab w:val="left" w:pos="-3240"/>
        </w:tabs>
        <w:ind w:firstLine="709"/>
        <w:jc w:val="both"/>
        <w:rPr>
          <w:rFonts w:ascii="Arial" w:hAnsi="Arial" w:cs="Arial"/>
          <w:color w:val="000000"/>
          <w:sz w:val="20"/>
          <w:szCs w:val="20"/>
        </w:rPr>
      </w:pPr>
    </w:p>
    <w:p w:rsidR="00E96227" w:rsidRPr="00021EFF" w:rsidRDefault="00E96227" w:rsidP="00E96227">
      <w:pPr>
        <w:tabs>
          <w:tab w:val="left" w:pos="-3240"/>
        </w:tabs>
        <w:ind w:firstLine="709"/>
        <w:jc w:val="both"/>
        <w:rPr>
          <w:rFonts w:ascii="Arial" w:hAnsi="Arial" w:cs="Arial"/>
          <w:color w:val="000000"/>
          <w:sz w:val="20"/>
          <w:szCs w:val="20"/>
        </w:rPr>
      </w:pPr>
      <w:r w:rsidRPr="00021EFF">
        <w:rPr>
          <w:rFonts w:ascii="Arial" w:hAnsi="Arial" w:cs="Arial"/>
          <w:b/>
          <w:sz w:val="20"/>
          <w:szCs w:val="20"/>
        </w:rPr>
        <w:t>5.3.1.</w:t>
      </w:r>
      <w:r w:rsidRPr="00021EFF">
        <w:rPr>
          <w:rFonts w:ascii="Arial" w:hAnsi="Arial" w:cs="Arial"/>
          <w:b/>
          <w:color w:val="000000"/>
          <w:sz w:val="20"/>
          <w:szCs w:val="20"/>
        </w:rPr>
        <w:t>3.1.</w:t>
      </w:r>
      <w:r w:rsidRPr="00021EFF">
        <w:rPr>
          <w:rFonts w:ascii="Arial" w:hAnsi="Arial" w:cs="Arial"/>
          <w:color w:val="000000"/>
          <w:sz w:val="20"/>
          <w:szCs w:val="20"/>
        </w:rPr>
        <w:t xml:space="preserve"> Número sujeito a variações em razão de nomeações, exonerações ou novas contratações ao longo do exercício. </w:t>
      </w:r>
    </w:p>
    <w:p w:rsidR="00E96227" w:rsidRPr="00021EFF" w:rsidRDefault="00E96227" w:rsidP="00E96227">
      <w:pPr>
        <w:tabs>
          <w:tab w:val="left" w:pos="-3240"/>
        </w:tabs>
        <w:ind w:firstLine="709"/>
        <w:jc w:val="both"/>
        <w:rPr>
          <w:rFonts w:ascii="Arial" w:hAnsi="Arial" w:cs="Arial"/>
          <w:color w:val="000000"/>
          <w:sz w:val="20"/>
          <w:szCs w:val="20"/>
        </w:rPr>
      </w:pPr>
    </w:p>
    <w:p w:rsidR="00E96227" w:rsidRPr="00021EFF" w:rsidRDefault="00E96227" w:rsidP="00E96227">
      <w:pPr>
        <w:tabs>
          <w:tab w:val="left" w:pos="-3240"/>
        </w:tabs>
        <w:ind w:firstLine="709"/>
        <w:jc w:val="both"/>
        <w:rPr>
          <w:rFonts w:ascii="Arial" w:hAnsi="Arial" w:cs="Arial"/>
          <w:color w:val="000000"/>
          <w:sz w:val="20"/>
          <w:szCs w:val="20"/>
        </w:rPr>
      </w:pPr>
      <w:r w:rsidRPr="00021EFF">
        <w:rPr>
          <w:rFonts w:ascii="Arial" w:hAnsi="Arial" w:cs="Arial"/>
          <w:b/>
          <w:sz w:val="20"/>
          <w:szCs w:val="20"/>
        </w:rPr>
        <w:t>5.3.1.</w:t>
      </w:r>
      <w:r w:rsidRPr="00021EFF">
        <w:rPr>
          <w:rFonts w:ascii="Arial" w:hAnsi="Arial" w:cs="Arial"/>
          <w:b/>
          <w:color w:val="000000"/>
          <w:sz w:val="20"/>
          <w:szCs w:val="20"/>
        </w:rPr>
        <w:t>3.2.</w:t>
      </w:r>
      <w:r w:rsidRPr="00021EFF">
        <w:rPr>
          <w:rFonts w:ascii="Arial" w:hAnsi="Arial" w:cs="Arial"/>
          <w:color w:val="000000"/>
          <w:sz w:val="20"/>
          <w:szCs w:val="20"/>
        </w:rPr>
        <w:t xml:space="preserve"> Os valores </w:t>
      </w:r>
      <w:r w:rsidRPr="00021EFF">
        <w:rPr>
          <w:rFonts w:ascii="Arial" w:hAnsi="Arial" w:cs="Arial"/>
          <w:b/>
          <w:color w:val="000000"/>
          <w:sz w:val="20"/>
          <w:szCs w:val="20"/>
        </w:rPr>
        <w:t>brutos e líquidos</w:t>
      </w:r>
      <w:r w:rsidRPr="00021EFF">
        <w:rPr>
          <w:rFonts w:ascii="Arial" w:hAnsi="Arial" w:cs="Arial"/>
          <w:color w:val="000000"/>
          <w:sz w:val="20"/>
          <w:szCs w:val="20"/>
        </w:rPr>
        <w:t xml:space="preserve"> da Folha de Pagamento de, no mínimo </w:t>
      </w:r>
      <w:proofErr w:type="gramStart"/>
      <w:r w:rsidRPr="00021EFF">
        <w:rPr>
          <w:rFonts w:ascii="Arial" w:hAnsi="Arial" w:cs="Arial"/>
          <w:color w:val="000000"/>
          <w:sz w:val="20"/>
          <w:szCs w:val="20"/>
        </w:rPr>
        <w:t>3</w:t>
      </w:r>
      <w:proofErr w:type="gramEnd"/>
      <w:r w:rsidRPr="00021EFF">
        <w:rPr>
          <w:rFonts w:ascii="Arial" w:hAnsi="Arial" w:cs="Arial"/>
          <w:color w:val="000000"/>
          <w:sz w:val="20"/>
          <w:szCs w:val="20"/>
        </w:rPr>
        <w:t xml:space="preserve"> (três) meses, estão demonstrados a seguir:</w:t>
      </w:r>
    </w:p>
    <w:p w:rsidR="00F5521E" w:rsidRPr="00021EFF" w:rsidRDefault="00F5521E" w:rsidP="00F5521E">
      <w:pPr>
        <w:tabs>
          <w:tab w:val="left" w:pos="-3240"/>
        </w:tabs>
        <w:jc w:val="both"/>
        <w:rPr>
          <w:rFonts w:ascii="Arial" w:hAnsi="Arial" w:cs="Arial"/>
          <w:color w:val="000000"/>
          <w:sz w:val="20"/>
          <w:szCs w:val="20"/>
        </w:rPr>
      </w:pPr>
    </w:p>
    <w:tbl>
      <w:tblPr>
        <w:tblStyle w:val="Tabelacomgrade"/>
        <w:tblW w:w="9356" w:type="dxa"/>
        <w:tblInd w:w="108" w:type="dxa"/>
        <w:tblLook w:val="04A0" w:firstRow="1" w:lastRow="0" w:firstColumn="1" w:lastColumn="0" w:noHBand="0" w:noVBand="1"/>
      </w:tblPr>
      <w:tblGrid>
        <w:gridCol w:w="2694"/>
        <w:gridCol w:w="3635"/>
        <w:gridCol w:w="3027"/>
      </w:tblGrid>
      <w:tr w:rsidR="00F5521E" w:rsidRPr="00021EFF" w:rsidTr="00F5521E">
        <w:tc>
          <w:tcPr>
            <w:tcW w:w="2694" w:type="dxa"/>
            <w:shd w:val="clear" w:color="auto" w:fill="BFBFBF" w:themeFill="background1" w:themeFillShade="BF"/>
            <w:vAlign w:val="center"/>
          </w:tcPr>
          <w:p w:rsidR="00F5521E" w:rsidRPr="00021EFF" w:rsidRDefault="00F5521E" w:rsidP="00F5521E">
            <w:pPr>
              <w:tabs>
                <w:tab w:val="left" w:pos="-3240"/>
              </w:tabs>
              <w:jc w:val="center"/>
              <w:rPr>
                <w:rFonts w:ascii="Arial" w:hAnsi="Arial" w:cs="Arial"/>
                <w:b/>
                <w:color w:val="000000"/>
                <w:sz w:val="20"/>
                <w:szCs w:val="20"/>
              </w:rPr>
            </w:pPr>
            <w:r w:rsidRPr="00021EFF">
              <w:rPr>
                <w:rFonts w:ascii="Arial" w:hAnsi="Arial" w:cs="Arial"/>
                <w:b/>
                <w:color w:val="000000"/>
                <w:sz w:val="20"/>
                <w:szCs w:val="20"/>
              </w:rPr>
              <w:t>Mês de referência</w:t>
            </w:r>
          </w:p>
        </w:tc>
        <w:tc>
          <w:tcPr>
            <w:tcW w:w="3635" w:type="dxa"/>
            <w:shd w:val="clear" w:color="auto" w:fill="BFBFBF" w:themeFill="background1" w:themeFillShade="BF"/>
            <w:vAlign w:val="center"/>
          </w:tcPr>
          <w:p w:rsidR="00F5521E" w:rsidRPr="00021EFF" w:rsidRDefault="00F5521E" w:rsidP="00F5521E">
            <w:pPr>
              <w:tabs>
                <w:tab w:val="left" w:pos="-3240"/>
              </w:tabs>
              <w:jc w:val="center"/>
              <w:rPr>
                <w:rFonts w:ascii="Arial" w:hAnsi="Arial" w:cs="Arial"/>
                <w:b/>
                <w:color w:val="000000"/>
                <w:sz w:val="20"/>
                <w:szCs w:val="20"/>
              </w:rPr>
            </w:pPr>
            <w:r w:rsidRPr="00021EFF">
              <w:rPr>
                <w:rFonts w:ascii="Arial" w:hAnsi="Arial" w:cs="Arial"/>
                <w:b/>
                <w:color w:val="000000"/>
                <w:sz w:val="20"/>
                <w:szCs w:val="20"/>
              </w:rPr>
              <w:t>Valor bruto</w:t>
            </w:r>
          </w:p>
        </w:tc>
        <w:tc>
          <w:tcPr>
            <w:tcW w:w="3027" w:type="dxa"/>
            <w:shd w:val="clear" w:color="auto" w:fill="BFBFBF" w:themeFill="background1" w:themeFillShade="BF"/>
            <w:vAlign w:val="center"/>
          </w:tcPr>
          <w:p w:rsidR="00F5521E" w:rsidRPr="00021EFF" w:rsidRDefault="00F5521E" w:rsidP="00F5521E">
            <w:pPr>
              <w:tabs>
                <w:tab w:val="left" w:pos="-3240"/>
              </w:tabs>
              <w:jc w:val="center"/>
              <w:rPr>
                <w:rFonts w:ascii="Arial" w:hAnsi="Arial" w:cs="Arial"/>
                <w:b/>
                <w:color w:val="000000"/>
                <w:sz w:val="20"/>
                <w:szCs w:val="20"/>
              </w:rPr>
            </w:pPr>
            <w:r w:rsidRPr="00021EFF">
              <w:rPr>
                <w:rFonts w:ascii="Arial" w:hAnsi="Arial" w:cs="Arial"/>
                <w:b/>
                <w:color w:val="000000"/>
                <w:sz w:val="20"/>
                <w:szCs w:val="20"/>
              </w:rPr>
              <w:t>Valor líquido</w:t>
            </w:r>
          </w:p>
        </w:tc>
      </w:tr>
      <w:tr w:rsidR="00F5521E" w:rsidRPr="00021EFF" w:rsidTr="00F5521E">
        <w:tc>
          <w:tcPr>
            <w:tcW w:w="2694" w:type="dxa"/>
            <w:vAlign w:val="center"/>
          </w:tcPr>
          <w:p w:rsidR="00F5521E" w:rsidRPr="00021EFF" w:rsidRDefault="00F5521E" w:rsidP="00F5521E">
            <w:pPr>
              <w:tabs>
                <w:tab w:val="left" w:pos="-3240"/>
              </w:tabs>
              <w:jc w:val="both"/>
              <w:rPr>
                <w:rFonts w:ascii="Arial" w:hAnsi="Arial" w:cs="Arial"/>
                <w:color w:val="000000"/>
                <w:sz w:val="20"/>
                <w:szCs w:val="20"/>
              </w:rPr>
            </w:pPr>
            <w:r w:rsidRPr="00021EFF">
              <w:rPr>
                <w:rFonts w:ascii="Arial" w:hAnsi="Arial" w:cs="Arial"/>
                <w:color w:val="000000"/>
                <w:sz w:val="20"/>
                <w:szCs w:val="20"/>
              </w:rPr>
              <w:t>Fevereiro/2026</w:t>
            </w:r>
          </w:p>
        </w:tc>
        <w:tc>
          <w:tcPr>
            <w:tcW w:w="3635" w:type="dxa"/>
            <w:vAlign w:val="center"/>
          </w:tcPr>
          <w:p w:rsidR="00F5521E" w:rsidRPr="00021EFF" w:rsidRDefault="00F5521E" w:rsidP="00F5521E">
            <w:pPr>
              <w:tabs>
                <w:tab w:val="left" w:pos="-3240"/>
              </w:tabs>
              <w:jc w:val="center"/>
              <w:rPr>
                <w:rFonts w:ascii="Arial" w:hAnsi="Arial" w:cs="Arial"/>
                <w:color w:val="000000"/>
                <w:sz w:val="20"/>
                <w:szCs w:val="20"/>
              </w:rPr>
            </w:pPr>
            <w:r w:rsidRPr="00021EFF">
              <w:rPr>
                <w:rFonts w:ascii="Arial" w:hAnsi="Arial" w:cs="Arial"/>
                <w:color w:val="000000"/>
                <w:sz w:val="20"/>
                <w:szCs w:val="20"/>
              </w:rPr>
              <w:t>R$ 3.169.666,11</w:t>
            </w:r>
          </w:p>
        </w:tc>
        <w:tc>
          <w:tcPr>
            <w:tcW w:w="3027" w:type="dxa"/>
            <w:vAlign w:val="center"/>
          </w:tcPr>
          <w:p w:rsidR="00F5521E" w:rsidRPr="00021EFF" w:rsidRDefault="00F5521E" w:rsidP="00F5521E">
            <w:pPr>
              <w:tabs>
                <w:tab w:val="left" w:pos="-3240"/>
              </w:tabs>
              <w:jc w:val="center"/>
              <w:rPr>
                <w:rFonts w:ascii="Arial" w:hAnsi="Arial" w:cs="Arial"/>
                <w:color w:val="000000"/>
                <w:sz w:val="20"/>
                <w:szCs w:val="20"/>
              </w:rPr>
            </w:pPr>
            <w:r w:rsidRPr="00021EFF">
              <w:rPr>
                <w:rFonts w:ascii="Arial" w:hAnsi="Arial" w:cs="Arial"/>
                <w:color w:val="000000"/>
                <w:sz w:val="20"/>
                <w:szCs w:val="20"/>
              </w:rPr>
              <w:t>R$ 2.249.152,08</w:t>
            </w:r>
          </w:p>
        </w:tc>
      </w:tr>
      <w:tr w:rsidR="00F5521E" w:rsidRPr="00021EFF" w:rsidTr="00F5521E">
        <w:tc>
          <w:tcPr>
            <w:tcW w:w="2694" w:type="dxa"/>
            <w:shd w:val="clear" w:color="auto" w:fill="F2F2F2" w:themeFill="background1" w:themeFillShade="F2"/>
            <w:vAlign w:val="center"/>
          </w:tcPr>
          <w:p w:rsidR="00F5521E" w:rsidRPr="00021EFF" w:rsidRDefault="00F5521E" w:rsidP="00F5521E">
            <w:pPr>
              <w:tabs>
                <w:tab w:val="left" w:pos="-3240"/>
              </w:tabs>
              <w:jc w:val="both"/>
              <w:rPr>
                <w:rFonts w:ascii="Arial" w:hAnsi="Arial" w:cs="Arial"/>
                <w:color w:val="000000"/>
                <w:sz w:val="20"/>
                <w:szCs w:val="20"/>
              </w:rPr>
            </w:pPr>
            <w:r w:rsidRPr="00021EFF">
              <w:rPr>
                <w:rFonts w:ascii="Arial" w:hAnsi="Arial" w:cs="Arial"/>
                <w:color w:val="000000"/>
                <w:sz w:val="20"/>
                <w:szCs w:val="20"/>
              </w:rPr>
              <w:t>Março/2026</w:t>
            </w:r>
          </w:p>
        </w:tc>
        <w:tc>
          <w:tcPr>
            <w:tcW w:w="3635" w:type="dxa"/>
            <w:shd w:val="clear" w:color="auto" w:fill="F2F2F2" w:themeFill="background1" w:themeFillShade="F2"/>
            <w:vAlign w:val="center"/>
          </w:tcPr>
          <w:p w:rsidR="00F5521E" w:rsidRPr="00021EFF" w:rsidRDefault="00F5521E" w:rsidP="00F5521E">
            <w:pPr>
              <w:tabs>
                <w:tab w:val="left" w:pos="-3240"/>
              </w:tabs>
              <w:jc w:val="center"/>
              <w:rPr>
                <w:rFonts w:ascii="Arial" w:hAnsi="Arial" w:cs="Arial"/>
                <w:color w:val="000000"/>
                <w:sz w:val="20"/>
                <w:szCs w:val="20"/>
              </w:rPr>
            </w:pPr>
            <w:r w:rsidRPr="00021EFF">
              <w:rPr>
                <w:rFonts w:ascii="Arial" w:hAnsi="Arial" w:cs="Arial"/>
                <w:color w:val="000000"/>
                <w:sz w:val="20"/>
                <w:szCs w:val="20"/>
              </w:rPr>
              <w:t>R$ 3.389.143,34</w:t>
            </w:r>
          </w:p>
        </w:tc>
        <w:tc>
          <w:tcPr>
            <w:tcW w:w="3027" w:type="dxa"/>
            <w:shd w:val="clear" w:color="auto" w:fill="F2F2F2" w:themeFill="background1" w:themeFillShade="F2"/>
            <w:vAlign w:val="center"/>
          </w:tcPr>
          <w:p w:rsidR="00F5521E" w:rsidRPr="00021EFF" w:rsidRDefault="00F5521E" w:rsidP="00F5521E">
            <w:pPr>
              <w:tabs>
                <w:tab w:val="left" w:pos="-3240"/>
              </w:tabs>
              <w:jc w:val="center"/>
              <w:rPr>
                <w:rFonts w:ascii="Arial" w:hAnsi="Arial" w:cs="Arial"/>
                <w:color w:val="000000"/>
                <w:sz w:val="20"/>
                <w:szCs w:val="20"/>
              </w:rPr>
            </w:pPr>
            <w:r w:rsidRPr="00021EFF">
              <w:rPr>
                <w:rFonts w:ascii="Arial" w:hAnsi="Arial" w:cs="Arial"/>
                <w:color w:val="000000"/>
                <w:sz w:val="20"/>
                <w:szCs w:val="20"/>
              </w:rPr>
              <w:t>R$ 2.404.435,26</w:t>
            </w:r>
          </w:p>
        </w:tc>
      </w:tr>
      <w:tr w:rsidR="00F5521E" w:rsidRPr="00021EFF" w:rsidTr="00F5521E">
        <w:tc>
          <w:tcPr>
            <w:tcW w:w="2694" w:type="dxa"/>
            <w:vAlign w:val="center"/>
          </w:tcPr>
          <w:p w:rsidR="00F5521E" w:rsidRPr="00021EFF" w:rsidRDefault="00F5521E" w:rsidP="00F5521E">
            <w:pPr>
              <w:tabs>
                <w:tab w:val="left" w:pos="-3240"/>
              </w:tabs>
              <w:jc w:val="both"/>
              <w:rPr>
                <w:rFonts w:ascii="Arial" w:hAnsi="Arial" w:cs="Arial"/>
                <w:color w:val="000000"/>
                <w:sz w:val="20"/>
                <w:szCs w:val="20"/>
              </w:rPr>
            </w:pPr>
            <w:r w:rsidRPr="00021EFF">
              <w:rPr>
                <w:rFonts w:ascii="Arial" w:hAnsi="Arial" w:cs="Arial"/>
                <w:color w:val="000000"/>
                <w:sz w:val="20"/>
                <w:szCs w:val="20"/>
              </w:rPr>
              <w:t>Abril/2026</w:t>
            </w:r>
          </w:p>
        </w:tc>
        <w:tc>
          <w:tcPr>
            <w:tcW w:w="3635" w:type="dxa"/>
            <w:vAlign w:val="center"/>
          </w:tcPr>
          <w:p w:rsidR="00F5521E" w:rsidRPr="00021EFF" w:rsidRDefault="00F5521E" w:rsidP="00F5521E">
            <w:pPr>
              <w:tabs>
                <w:tab w:val="left" w:pos="-3240"/>
              </w:tabs>
              <w:jc w:val="center"/>
              <w:rPr>
                <w:rFonts w:ascii="Arial" w:hAnsi="Arial" w:cs="Arial"/>
                <w:color w:val="000000"/>
                <w:sz w:val="20"/>
                <w:szCs w:val="20"/>
              </w:rPr>
            </w:pPr>
            <w:r w:rsidRPr="00021EFF">
              <w:rPr>
                <w:rFonts w:ascii="Arial" w:hAnsi="Arial" w:cs="Arial"/>
                <w:color w:val="000000"/>
                <w:sz w:val="20"/>
                <w:szCs w:val="20"/>
              </w:rPr>
              <w:t>R$ 3.342.926,28</w:t>
            </w:r>
          </w:p>
        </w:tc>
        <w:tc>
          <w:tcPr>
            <w:tcW w:w="3027" w:type="dxa"/>
            <w:vAlign w:val="center"/>
          </w:tcPr>
          <w:p w:rsidR="00F5521E" w:rsidRPr="00021EFF" w:rsidRDefault="00F5521E" w:rsidP="00F5521E">
            <w:pPr>
              <w:tabs>
                <w:tab w:val="left" w:pos="-3240"/>
              </w:tabs>
              <w:jc w:val="center"/>
              <w:rPr>
                <w:rFonts w:ascii="Arial" w:hAnsi="Arial" w:cs="Arial"/>
                <w:color w:val="000000"/>
                <w:sz w:val="20"/>
                <w:szCs w:val="20"/>
              </w:rPr>
            </w:pPr>
            <w:r w:rsidRPr="00021EFF">
              <w:rPr>
                <w:rFonts w:ascii="Arial" w:hAnsi="Arial" w:cs="Arial"/>
                <w:color w:val="000000"/>
                <w:sz w:val="20"/>
                <w:szCs w:val="20"/>
              </w:rPr>
              <w:t>R$ 2.397.799,26</w:t>
            </w:r>
          </w:p>
        </w:tc>
      </w:tr>
    </w:tbl>
    <w:p w:rsidR="00F5521E" w:rsidRPr="00021EFF" w:rsidRDefault="00F5521E" w:rsidP="00F5521E">
      <w:pPr>
        <w:tabs>
          <w:tab w:val="left" w:pos="-3240"/>
        </w:tabs>
        <w:ind w:firstLine="709"/>
        <w:jc w:val="both"/>
        <w:rPr>
          <w:rFonts w:ascii="Arial" w:hAnsi="Arial" w:cs="Arial"/>
          <w:color w:val="000000"/>
          <w:sz w:val="20"/>
          <w:szCs w:val="20"/>
        </w:rPr>
      </w:pPr>
    </w:p>
    <w:p w:rsidR="00E96227" w:rsidRPr="00021EFF" w:rsidRDefault="00E96227" w:rsidP="00E96227">
      <w:pPr>
        <w:tabs>
          <w:tab w:val="left" w:pos="-3240"/>
        </w:tabs>
        <w:ind w:firstLine="709"/>
        <w:jc w:val="both"/>
        <w:rPr>
          <w:rFonts w:ascii="Arial" w:hAnsi="Arial" w:cs="Arial"/>
          <w:color w:val="000000"/>
          <w:sz w:val="20"/>
          <w:szCs w:val="20"/>
        </w:rPr>
      </w:pPr>
      <w:r w:rsidRPr="00021EFF">
        <w:rPr>
          <w:rFonts w:ascii="Arial" w:hAnsi="Arial" w:cs="Arial"/>
          <w:b/>
          <w:sz w:val="20"/>
          <w:szCs w:val="20"/>
        </w:rPr>
        <w:t>5.3.1.</w:t>
      </w:r>
      <w:r w:rsidRPr="00021EFF">
        <w:rPr>
          <w:rFonts w:ascii="Arial" w:hAnsi="Arial" w:cs="Arial"/>
          <w:b/>
          <w:color w:val="000000"/>
          <w:sz w:val="20"/>
          <w:szCs w:val="20"/>
        </w:rPr>
        <w:t>3.3.</w:t>
      </w:r>
      <w:r w:rsidRPr="00021EFF">
        <w:rPr>
          <w:rFonts w:ascii="Arial" w:hAnsi="Arial" w:cs="Arial"/>
          <w:color w:val="000000"/>
          <w:sz w:val="20"/>
          <w:szCs w:val="20"/>
        </w:rPr>
        <w:t xml:space="preserve"> O crédito da remuneração deverá ser depositado </w:t>
      </w:r>
      <w:r w:rsidRPr="00021EFF">
        <w:rPr>
          <w:rFonts w:ascii="Arial" w:hAnsi="Arial" w:cs="Arial"/>
          <w:b/>
          <w:bCs/>
          <w:color w:val="000000"/>
          <w:sz w:val="20"/>
          <w:szCs w:val="20"/>
        </w:rPr>
        <w:t>sempre no 5º dia útil de cada mês e na primeira hora do dia</w:t>
      </w:r>
      <w:r w:rsidRPr="00021EFF">
        <w:rPr>
          <w:rFonts w:ascii="Arial" w:hAnsi="Arial" w:cs="Arial"/>
          <w:color w:val="000000"/>
          <w:sz w:val="20"/>
          <w:szCs w:val="20"/>
        </w:rPr>
        <w:t>.</w:t>
      </w:r>
    </w:p>
    <w:p w:rsidR="00E96227" w:rsidRPr="00021EFF" w:rsidRDefault="00E96227" w:rsidP="00E96227">
      <w:pPr>
        <w:tabs>
          <w:tab w:val="left" w:pos="-3240"/>
        </w:tabs>
        <w:jc w:val="both"/>
        <w:rPr>
          <w:rFonts w:ascii="Arial" w:hAnsi="Arial" w:cs="Arial"/>
          <w:color w:val="000000"/>
          <w:sz w:val="20"/>
          <w:szCs w:val="20"/>
        </w:rPr>
      </w:pPr>
    </w:p>
    <w:p w:rsidR="00E96227" w:rsidRPr="00021EFF" w:rsidRDefault="00E96227" w:rsidP="00E96227">
      <w:pPr>
        <w:tabs>
          <w:tab w:val="left" w:pos="-3240"/>
        </w:tabs>
        <w:ind w:firstLine="709"/>
        <w:jc w:val="both"/>
        <w:rPr>
          <w:rFonts w:ascii="Arial" w:hAnsi="Arial" w:cs="Arial"/>
          <w:color w:val="000000"/>
          <w:sz w:val="20"/>
          <w:szCs w:val="20"/>
        </w:rPr>
      </w:pPr>
      <w:r w:rsidRPr="00021EFF">
        <w:rPr>
          <w:rFonts w:ascii="Arial" w:hAnsi="Arial" w:cs="Arial"/>
          <w:b/>
          <w:sz w:val="20"/>
          <w:szCs w:val="20"/>
        </w:rPr>
        <w:lastRenderedPageBreak/>
        <w:t>5.3.1.</w:t>
      </w:r>
      <w:r w:rsidRPr="00021EFF">
        <w:rPr>
          <w:rFonts w:ascii="Arial" w:hAnsi="Arial" w:cs="Arial"/>
          <w:b/>
          <w:color w:val="000000"/>
          <w:sz w:val="20"/>
          <w:szCs w:val="20"/>
        </w:rPr>
        <w:t>3.4.</w:t>
      </w:r>
      <w:r w:rsidRPr="00021EFF">
        <w:rPr>
          <w:rFonts w:ascii="Arial" w:hAnsi="Arial" w:cs="Arial"/>
          <w:color w:val="000000"/>
          <w:sz w:val="20"/>
          <w:szCs w:val="20"/>
        </w:rPr>
        <w:t xml:space="preserve"> Os servidores recebem a </w:t>
      </w:r>
      <w:r w:rsidRPr="00021EFF">
        <w:rPr>
          <w:rFonts w:ascii="Arial" w:hAnsi="Arial" w:cs="Arial"/>
          <w:color w:val="000000"/>
          <w:sz w:val="20"/>
          <w:szCs w:val="20"/>
          <w:u w:val="single"/>
        </w:rPr>
        <w:t>primeira parcela</w:t>
      </w:r>
      <w:r w:rsidRPr="00021EFF">
        <w:rPr>
          <w:rFonts w:ascii="Arial" w:hAnsi="Arial" w:cs="Arial"/>
          <w:color w:val="000000"/>
          <w:sz w:val="20"/>
          <w:szCs w:val="20"/>
        </w:rPr>
        <w:t xml:space="preserve"> (50% - sem descontos) do </w:t>
      </w:r>
      <w:r w:rsidRPr="00021EFF">
        <w:rPr>
          <w:rFonts w:ascii="Arial" w:hAnsi="Arial" w:cs="Arial"/>
          <w:b/>
          <w:color w:val="000000"/>
          <w:sz w:val="20"/>
          <w:szCs w:val="20"/>
        </w:rPr>
        <w:t>13º salário</w:t>
      </w:r>
      <w:r w:rsidRPr="00021EFF">
        <w:rPr>
          <w:rFonts w:ascii="Arial" w:hAnsi="Arial" w:cs="Arial"/>
          <w:color w:val="000000"/>
          <w:sz w:val="20"/>
          <w:szCs w:val="20"/>
        </w:rPr>
        <w:t xml:space="preserve"> no </w:t>
      </w:r>
      <w:r w:rsidRPr="00021EFF">
        <w:rPr>
          <w:rFonts w:ascii="Arial" w:hAnsi="Arial" w:cs="Arial"/>
          <w:b/>
          <w:color w:val="000000"/>
          <w:sz w:val="20"/>
          <w:szCs w:val="20"/>
        </w:rPr>
        <w:t>mês de seu respectivo aniversário (nascimento)</w:t>
      </w:r>
      <w:r w:rsidRPr="00021EFF">
        <w:rPr>
          <w:rFonts w:ascii="Arial" w:hAnsi="Arial" w:cs="Arial"/>
          <w:color w:val="000000"/>
          <w:sz w:val="20"/>
          <w:szCs w:val="20"/>
        </w:rPr>
        <w:t xml:space="preserve"> e a </w:t>
      </w:r>
      <w:r w:rsidRPr="00021EFF">
        <w:rPr>
          <w:rFonts w:ascii="Arial" w:hAnsi="Arial" w:cs="Arial"/>
          <w:color w:val="000000"/>
          <w:sz w:val="20"/>
          <w:szCs w:val="20"/>
          <w:u w:val="single"/>
        </w:rPr>
        <w:t>segunda parcela</w:t>
      </w:r>
      <w:r w:rsidRPr="00021EFF">
        <w:rPr>
          <w:rFonts w:ascii="Arial" w:hAnsi="Arial" w:cs="Arial"/>
          <w:color w:val="000000"/>
          <w:sz w:val="20"/>
          <w:szCs w:val="20"/>
        </w:rPr>
        <w:t xml:space="preserve"> no mês de </w:t>
      </w:r>
      <w:r w:rsidRPr="00021EFF">
        <w:rPr>
          <w:rFonts w:ascii="Arial" w:hAnsi="Arial" w:cs="Arial"/>
          <w:b/>
          <w:color w:val="000000"/>
          <w:sz w:val="20"/>
          <w:szCs w:val="20"/>
        </w:rPr>
        <w:t>dezembro</w:t>
      </w:r>
      <w:r w:rsidRPr="00021EFF">
        <w:rPr>
          <w:rFonts w:ascii="Arial" w:hAnsi="Arial" w:cs="Arial"/>
          <w:color w:val="000000"/>
          <w:sz w:val="20"/>
          <w:szCs w:val="20"/>
        </w:rPr>
        <w:t>, habitualmente até o dia 20.</w:t>
      </w:r>
    </w:p>
    <w:p w:rsidR="00E96227" w:rsidRPr="00021EFF" w:rsidRDefault="00E96227" w:rsidP="00E96227">
      <w:pPr>
        <w:tabs>
          <w:tab w:val="left" w:pos="-3240"/>
        </w:tabs>
        <w:jc w:val="both"/>
        <w:rPr>
          <w:rFonts w:ascii="Arial" w:hAnsi="Arial" w:cs="Arial"/>
          <w:color w:val="000000"/>
          <w:sz w:val="20"/>
          <w:szCs w:val="20"/>
        </w:rPr>
      </w:pPr>
    </w:p>
    <w:p w:rsidR="00E96227" w:rsidRPr="00021EFF" w:rsidRDefault="00E96227" w:rsidP="00E96227">
      <w:pPr>
        <w:ind w:firstLine="708"/>
        <w:jc w:val="both"/>
        <w:rPr>
          <w:rFonts w:ascii="Arial" w:hAnsi="Arial" w:cs="Arial"/>
          <w:b/>
          <w:bCs/>
          <w:sz w:val="20"/>
          <w:szCs w:val="20"/>
        </w:rPr>
      </w:pPr>
      <w:r w:rsidRPr="00021EFF">
        <w:rPr>
          <w:rFonts w:ascii="Arial" w:hAnsi="Arial" w:cs="Arial"/>
          <w:b/>
          <w:sz w:val="20"/>
          <w:szCs w:val="20"/>
        </w:rPr>
        <w:t xml:space="preserve">5.3.2. </w:t>
      </w:r>
      <w:r w:rsidRPr="00021EFF">
        <w:rPr>
          <w:rFonts w:ascii="Arial" w:hAnsi="Arial" w:cs="Arial"/>
          <w:b/>
          <w:bCs/>
          <w:sz w:val="20"/>
          <w:szCs w:val="20"/>
        </w:rPr>
        <w:t>Forma e Condição de Pagamento</w:t>
      </w:r>
    </w:p>
    <w:p w:rsidR="00E96227" w:rsidRPr="00021EFF" w:rsidRDefault="00E96227" w:rsidP="00E96227">
      <w:pPr>
        <w:ind w:firstLine="708"/>
        <w:jc w:val="both"/>
        <w:rPr>
          <w:rFonts w:ascii="Arial" w:hAnsi="Arial" w:cs="Arial"/>
          <w:sz w:val="20"/>
          <w:szCs w:val="20"/>
        </w:rPr>
      </w:pPr>
    </w:p>
    <w:p w:rsidR="00E96227" w:rsidRPr="00021EFF" w:rsidRDefault="00E96227" w:rsidP="00E96227">
      <w:pPr>
        <w:ind w:firstLine="708"/>
        <w:jc w:val="both"/>
        <w:rPr>
          <w:rFonts w:ascii="Arial" w:hAnsi="Arial" w:cs="Arial"/>
          <w:sz w:val="20"/>
          <w:szCs w:val="20"/>
        </w:rPr>
      </w:pPr>
      <w:r w:rsidRPr="00021EFF">
        <w:rPr>
          <w:rFonts w:ascii="Arial" w:hAnsi="Arial" w:cs="Arial"/>
          <w:b/>
          <w:sz w:val="20"/>
          <w:szCs w:val="20"/>
        </w:rPr>
        <w:t>5.3.2.1.</w:t>
      </w:r>
      <w:r w:rsidRPr="00021EFF">
        <w:rPr>
          <w:rFonts w:ascii="Arial" w:hAnsi="Arial" w:cs="Arial"/>
          <w:sz w:val="20"/>
          <w:szCs w:val="20"/>
        </w:rPr>
        <w:t xml:space="preserve"> A contratada devera efetuar o pagamento do valor ofertado </w:t>
      </w:r>
      <w:r w:rsidRPr="00021EFF">
        <w:rPr>
          <w:rFonts w:ascii="Arial" w:hAnsi="Arial" w:cs="Arial"/>
          <w:b/>
          <w:sz w:val="20"/>
          <w:szCs w:val="20"/>
        </w:rPr>
        <w:t>(equivalente ao percentual a ser aplicado sobre o valor líquido de cada Folha de Pagamento, ordinária ou extraordinária, emitida pelo Contratante)</w:t>
      </w:r>
      <w:r w:rsidRPr="00021EFF">
        <w:rPr>
          <w:rFonts w:ascii="Arial" w:hAnsi="Arial" w:cs="Arial"/>
          <w:sz w:val="20"/>
          <w:szCs w:val="20"/>
        </w:rPr>
        <w:t xml:space="preserve">, mediante ordem bancária creditada na conta do Município de Álvares Machado, </w:t>
      </w:r>
      <w:r w:rsidRPr="00021EFF">
        <w:rPr>
          <w:rFonts w:ascii="Arial" w:hAnsi="Arial" w:cs="Arial"/>
          <w:color w:val="000000"/>
          <w:sz w:val="20"/>
          <w:szCs w:val="20"/>
        </w:rPr>
        <w:t>não cabendo à contratada a retenção de parcela ou percentual a qualquer título.</w:t>
      </w:r>
    </w:p>
    <w:p w:rsidR="00E96227" w:rsidRPr="00021EFF" w:rsidRDefault="00E96227" w:rsidP="00E96227">
      <w:pPr>
        <w:ind w:firstLine="708"/>
        <w:jc w:val="both"/>
        <w:rPr>
          <w:rFonts w:ascii="Arial" w:hAnsi="Arial" w:cs="Arial"/>
          <w:sz w:val="20"/>
          <w:szCs w:val="20"/>
        </w:rPr>
      </w:pPr>
    </w:p>
    <w:p w:rsidR="00E96227" w:rsidRPr="00021EFF" w:rsidRDefault="00E96227" w:rsidP="00E96227">
      <w:pPr>
        <w:autoSpaceDE w:val="0"/>
        <w:autoSpaceDN w:val="0"/>
        <w:adjustRightInd w:val="0"/>
        <w:ind w:firstLine="708"/>
        <w:jc w:val="both"/>
        <w:rPr>
          <w:rFonts w:ascii="Arial" w:hAnsi="Arial" w:cs="Arial"/>
          <w:color w:val="000000"/>
          <w:sz w:val="20"/>
          <w:szCs w:val="20"/>
        </w:rPr>
      </w:pPr>
      <w:r w:rsidRPr="00021EFF">
        <w:rPr>
          <w:rFonts w:ascii="Arial" w:hAnsi="Arial" w:cs="Arial"/>
          <w:b/>
          <w:sz w:val="20"/>
          <w:szCs w:val="20"/>
        </w:rPr>
        <w:t>5.3.2.1.1.</w:t>
      </w:r>
      <w:r w:rsidRPr="00021EFF">
        <w:rPr>
          <w:rFonts w:ascii="Arial" w:hAnsi="Arial" w:cs="Arial"/>
          <w:sz w:val="20"/>
          <w:szCs w:val="20"/>
        </w:rPr>
        <w:t xml:space="preserve"> </w:t>
      </w:r>
      <w:r w:rsidRPr="00021EFF">
        <w:rPr>
          <w:rFonts w:ascii="Arial" w:hAnsi="Arial" w:cs="Arial"/>
          <w:color w:val="000000"/>
          <w:sz w:val="20"/>
          <w:szCs w:val="20"/>
        </w:rPr>
        <w:t>Segue abaixo dados bancários para crédito/depósito:</w:t>
      </w:r>
    </w:p>
    <w:p w:rsidR="00E96227" w:rsidRPr="00021EFF" w:rsidRDefault="00E96227" w:rsidP="00E96227">
      <w:pPr>
        <w:tabs>
          <w:tab w:val="left" w:pos="-3240"/>
        </w:tabs>
        <w:ind w:firstLine="709"/>
        <w:jc w:val="both"/>
        <w:rPr>
          <w:rFonts w:ascii="Arial" w:hAnsi="Arial" w:cs="Arial"/>
          <w:color w:val="000000"/>
          <w:sz w:val="20"/>
          <w:szCs w:val="20"/>
        </w:rPr>
      </w:pPr>
    </w:p>
    <w:p w:rsidR="00E96227" w:rsidRPr="00021EFF" w:rsidRDefault="00E96227" w:rsidP="00E96227">
      <w:pPr>
        <w:tabs>
          <w:tab w:val="left" w:pos="-3240"/>
        </w:tabs>
        <w:ind w:firstLine="709"/>
        <w:jc w:val="both"/>
        <w:rPr>
          <w:rFonts w:ascii="Arial" w:hAnsi="Arial" w:cs="Arial"/>
          <w:b/>
          <w:color w:val="000000"/>
          <w:sz w:val="20"/>
          <w:szCs w:val="20"/>
        </w:rPr>
      </w:pPr>
      <w:r w:rsidRPr="00021EFF">
        <w:rPr>
          <w:rFonts w:ascii="Arial" w:hAnsi="Arial" w:cs="Arial"/>
          <w:b/>
          <w:color w:val="000000"/>
          <w:sz w:val="20"/>
          <w:szCs w:val="20"/>
        </w:rPr>
        <w:t>Banco do Brasil S.A. (001)</w:t>
      </w:r>
    </w:p>
    <w:p w:rsidR="00E96227" w:rsidRPr="00021EFF" w:rsidRDefault="00E96227" w:rsidP="00E96227">
      <w:pPr>
        <w:tabs>
          <w:tab w:val="left" w:pos="-3240"/>
        </w:tabs>
        <w:ind w:firstLine="709"/>
        <w:jc w:val="both"/>
        <w:rPr>
          <w:rFonts w:ascii="Arial" w:hAnsi="Arial" w:cs="Arial"/>
          <w:b/>
          <w:color w:val="000000"/>
          <w:sz w:val="20"/>
          <w:szCs w:val="20"/>
        </w:rPr>
      </w:pPr>
      <w:r w:rsidRPr="00021EFF">
        <w:rPr>
          <w:rFonts w:ascii="Arial" w:hAnsi="Arial" w:cs="Arial"/>
          <w:b/>
          <w:color w:val="000000"/>
          <w:sz w:val="20"/>
          <w:szCs w:val="20"/>
        </w:rPr>
        <w:t>Agência nº 0890-7</w:t>
      </w:r>
    </w:p>
    <w:p w:rsidR="00E96227" w:rsidRPr="00021EFF" w:rsidRDefault="00E96227" w:rsidP="00E96227">
      <w:pPr>
        <w:tabs>
          <w:tab w:val="left" w:pos="-3240"/>
        </w:tabs>
        <w:ind w:firstLine="709"/>
        <w:jc w:val="both"/>
        <w:rPr>
          <w:rFonts w:ascii="Arial" w:hAnsi="Arial" w:cs="Arial"/>
          <w:b/>
          <w:color w:val="000000"/>
          <w:sz w:val="20"/>
          <w:szCs w:val="20"/>
        </w:rPr>
      </w:pPr>
      <w:r w:rsidRPr="00021EFF">
        <w:rPr>
          <w:rFonts w:ascii="Arial" w:hAnsi="Arial" w:cs="Arial"/>
          <w:b/>
          <w:color w:val="000000"/>
          <w:sz w:val="20"/>
          <w:szCs w:val="20"/>
        </w:rPr>
        <w:t xml:space="preserve">Conta Corrente nº 130007-5 </w:t>
      </w:r>
    </w:p>
    <w:p w:rsidR="00E96227" w:rsidRPr="00021EFF" w:rsidRDefault="00E96227" w:rsidP="00E96227">
      <w:pPr>
        <w:tabs>
          <w:tab w:val="left" w:pos="-3240"/>
        </w:tabs>
        <w:ind w:firstLine="709"/>
        <w:jc w:val="both"/>
        <w:rPr>
          <w:rFonts w:ascii="Arial" w:hAnsi="Arial" w:cs="Arial"/>
          <w:b/>
          <w:color w:val="000000"/>
          <w:sz w:val="20"/>
          <w:szCs w:val="20"/>
        </w:rPr>
      </w:pPr>
      <w:r w:rsidRPr="00021EFF">
        <w:rPr>
          <w:rFonts w:ascii="Arial" w:hAnsi="Arial" w:cs="Arial"/>
          <w:b/>
          <w:color w:val="000000"/>
          <w:sz w:val="20"/>
          <w:szCs w:val="20"/>
        </w:rPr>
        <w:t>Titular: Município de Álvares Machado (CNPJ nº 43.206.424/0001-10)</w:t>
      </w:r>
    </w:p>
    <w:p w:rsidR="00E96227" w:rsidRPr="00021EFF" w:rsidRDefault="00E96227" w:rsidP="00E96227">
      <w:pPr>
        <w:ind w:firstLine="708"/>
        <w:jc w:val="both"/>
        <w:rPr>
          <w:rFonts w:ascii="Arial" w:hAnsi="Arial" w:cs="Arial"/>
          <w:sz w:val="20"/>
          <w:szCs w:val="20"/>
        </w:rPr>
      </w:pPr>
    </w:p>
    <w:p w:rsidR="00E96227" w:rsidRPr="00021EFF" w:rsidRDefault="00E96227" w:rsidP="00E96227">
      <w:pPr>
        <w:autoSpaceDE w:val="0"/>
        <w:autoSpaceDN w:val="0"/>
        <w:adjustRightInd w:val="0"/>
        <w:ind w:firstLine="708"/>
        <w:jc w:val="both"/>
        <w:rPr>
          <w:rFonts w:ascii="Arial" w:hAnsi="Arial" w:cs="Arial"/>
          <w:sz w:val="20"/>
          <w:szCs w:val="20"/>
        </w:rPr>
      </w:pPr>
      <w:r w:rsidRPr="00021EFF">
        <w:rPr>
          <w:rFonts w:ascii="Arial" w:hAnsi="Arial" w:cs="Arial"/>
          <w:b/>
          <w:sz w:val="20"/>
          <w:szCs w:val="20"/>
        </w:rPr>
        <w:t>5.3.2.2.</w:t>
      </w:r>
      <w:r w:rsidRPr="00021EFF">
        <w:rPr>
          <w:rFonts w:ascii="Arial" w:hAnsi="Arial" w:cs="Arial"/>
          <w:sz w:val="20"/>
          <w:szCs w:val="20"/>
        </w:rPr>
        <w:t xml:space="preserve"> </w:t>
      </w:r>
      <w:r w:rsidRPr="00021EFF">
        <w:rPr>
          <w:rFonts w:ascii="Arial" w:eastAsiaTheme="minorHAnsi" w:hAnsi="Arial" w:cs="Arial"/>
          <w:sz w:val="20"/>
          <w:szCs w:val="20"/>
          <w:lang w:eastAsia="en-US"/>
        </w:rPr>
        <w:t xml:space="preserve">O pagamento deverá ser creditado </w:t>
      </w:r>
      <w:r w:rsidRPr="00021EFF">
        <w:rPr>
          <w:rFonts w:ascii="Arial" w:eastAsiaTheme="minorHAnsi" w:hAnsi="Arial" w:cs="Arial"/>
          <w:b/>
          <w:sz w:val="20"/>
          <w:szCs w:val="20"/>
          <w:lang w:eastAsia="en-US"/>
        </w:rPr>
        <w:t>mensalmente até o 8º (oitavo) dia útil de cada mês</w:t>
      </w:r>
      <w:r w:rsidRPr="00021EFF">
        <w:rPr>
          <w:rFonts w:ascii="Arial" w:eastAsiaTheme="minorHAnsi" w:hAnsi="Arial" w:cs="Arial"/>
          <w:sz w:val="20"/>
          <w:szCs w:val="20"/>
          <w:lang w:eastAsia="en-US"/>
        </w:rPr>
        <w:t xml:space="preserve"> na conta mencionada acima, de titularidade do </w:t>
      </w:r>
      <w:r w:rsidRPr="00021EFF">
        <w:rPr>
          <w:rFonts w:ascii="Arial" w:hAnsi="Arial" w:cs="Arial"/>
          <w:sz w:val="20"/>
          <w:szCs w:val="20"/>
        </w:rPr>
        <w:t>Município de Álvares Machado</w:t>
      </w:r>
      <w:r w:rsidRPr="00021EFF">
        <w:rPr>
          <w:rFonts w:ascii="Arial" w:eastAsiaTheme="minorHAnsi" w:hAnsi="Arial" w:cs="Arial"/>
          <w:sz w:val="20"/>
          <w:szCs w:val="20"/>
          <w:lang w:eastAsia="en-US"/>
        </w:rPr>
        <w:t>, em moeda corrente nacional, à vista e sem qualquer desconto</w:t>
      </w:r>
      <w:r w:rsidRPr="00021EFF">
        <w:rPr>
          <w:rFonts w:ascii="Arial" w:hAnsi="Arial" w:cs="Arial"/>
          <w:sz w:val="20"/>
          <w:szCs w:val="20"/>
        </w:rPr>
        <w:t>.</w:t>
      </w:r>
    </w:p>
    <w:p w:rsidR="00E96227" w:rsidRPr="00021EFF" w:rsidRDefault="00E96227" w:rsidP="00E96227">
      <w:pPr>
        <w:ind w:firstLine="708"/>
        <w:jc w:val="both"/>
        <w:rPr>
          <w:rFonts w:ascii="Arial" w:hAnsi="Arial" w:cs="Arial"/>
          <w:sz w:val="20"/>
          <w:szCs w:val="20"/>
        </w:rPr>
      </w:pPr>
    </w:p>
    <w:p w:rsidR="00E96227" w:rsidRPr="00021EFF" w:rsidRDefault="00E96227" w:rsidP="00E96227">
      <w:pPr>
        <w:autoSpaceDE w:val="0"/>
        <w:autoSpaceDN w:val="0"/>
        <w:adjustRightInd w:val="0"/>
        <w:ind w:firstLine="708"/>
        <w:jc w:val="both"/>
        <w:rPr>
          <w:rFonts w:ascii="Arial" w:hAnsi="Arial" w:cs="Arial"/>
          <w:sz w:val="20"/>
          <w:szCs w:val="20"/>
        </w:rPr>
      </w:pPr>
      <w:r w:rsidRPr="00021EFF">
        <w:rPr>
          <w:rFonts w:ascii="Arial" w:hAnsi="Arial" w:cs="Arial"/>
          <w:b/>
          <w:sz w:val="20"/>
          <w:szCs w:val="20"/>
        </w:rPr>
        <w:t>5.3.2.2.1.</w:t>
      </w:r>
      <w:r w:rsidRPr="00021EFF">
        <w:rPr>
          <w:rFonts w:ascii="Arial" w:hAnsi="Arial" w:cs="Arial"/>
          <w:sz w:val="20"/>
          <w:szCs w:val="20"/>
        </w:rPr>
        <w:t xml:space="preserve"> </w:t>
      </w:r>
      <w:r w:rsidRPr="00021EFF">
        <w:rPr>
          <w:rFonts w:ascii="Arial" w:eastAsiaTheme="minorHAnsi" w:hAnsi="Arial" w:cs="Arial"/>
          <w:sz w:val="20"/>
          <w:szCs w:val="20"/>
          <w:lang w:eastAsia="en-US"/>
        </w:rPr>
        <w:t xml:space="preserve">O comprovante da realização do pagamento será enviado pela Contratada à Comissão de Fiscalização no prazo máximo de </w:t>
      </w:r>
      <w:proofErr w:type="gramStart"/>
      <w:r w:rsidRPr="00021EFF">
        <w:rPr>
          <w:rFonts w:ascii="Arial" w:eastAsiaTheme="minorHAnsi" w:hAnsi="Arial" w:cs="Arial"/>
          <w:sz w:val="20"/>
          <w:szCs w:val="20"/>
          <w:lang w:eastAsia="en-US"/>
        </w:rPr>
        <w:t>1</w:t>
      </w:r>
      <w:proofErr w:type="gramEnd"/>
      <w:r w:rsidRPr="00021EFF">
        <w:rPr>
          <w:rFonts w:ascii="Arial" w:eastAsiaTheme="minorHAnsi" w:hAnsi="Arial" w:cs="Arial"/>
          <w:sz w:val="20"/>
          <w:szCs w:val="20"/>
          <w:lang w:eastAsia="en-US"/>
        </w:rPr>
        <w:t xml:space="preserve"> (um) dia útil da data do efetivo pagamento</w:t>
      </w:r>
      <w:r w:rsidRPr="00021EFF">
        <w:rPr>
          <w:rFonts w:ascii="Arial" w:hAnsi="Arial" w:cs="Arial"/>
          <w:sz w:val="20"/>
          <w:szCs w:val="20"/>
        </w:rPr>
        <w:t>.</w:t>
      </w:r>
    </w:p>
    <w:p w:rsidR="00E96227" w:rsidRPr="00021EFF" w:rsidRDefault="00E96227" w:rsidP="00E96227">
      <w:pPr>
        <w:ind w:firstLine="708"/>
        <w:jc w:val="both"/>
        <w:rPr>
          <w:rFonts w:ascii="Arial" w:hAnsi="Arial" w:cs="Arial"/>
          <w:sz w:val="20"/>
          <w:szCs w:val="20"/>
        </w:rPr>
      </w:pPr>
    </w:p>
    <w:p w:rsidR="00E96227" w:rsidRPr="00021EFF" w:rsidRDefault="00E96227" w:rsidP="00E96227">
      <w:pPr>
        <w:autoSpaceDE w:val="0"/>
        <w:autoSpaceDN w:val="0"/>
        <w:adjustRightInd w:val="0"/>
        <w:ind w:firstLine="708"/>
        <w:jc w:val="both"/>
        <w:rPr>
          <w:rFonts w:ascii="Arial" w:hAnsi="Arial" w:cs="Arial"/>
          <w:sz w:val="20"/>
          <w:szCs w:val="20"/>
        </w:rPr>
      </w:pPr>
      <w:r w:rsidRPr="00021EFF">
        <w:rPr>
          <w:rFonts w:ascii="Arial" w:hAnsi="Arial" w:cs="Arial"/>
          <w:b/>
          <w:sz w:val="20"/>
          <w:szCs w:val="20"/>
        </w:rPr>
        <w:t>5.3.2.3.</w:t>
      </w:r>
      <w:r w:rsidRPr="00021EFF">
        <w:rPr>
          <w:rFonts w:ascii="Arial" w:hAnsi="Arial" w:cs="Arial"/>
          <w:sz w:val="20"/>
          <w:szCs w:val="20"/>
        </w:rPr>
        <w:t xml:space="preserve"> </w:t>
      </w:r>
      <w:r w:rsidRPr="00021EFF">
        <w:rPr>
          <w:rFonts w:ascii="Arial" w:eastAsiaTheme="minorHAnsi" w:hAnsi="Arial" w:cs="Arial"/>
          <w:sz w:val="20"/>
          <w:szCs w:val="20"/>
          <w:lang w:eastAsia="en-US"/>
        </w:rPr>
        <w:t xml:space="preserve">O pagamento será vinculado diretamente </w:t>
      </w:r>
      <w:proofErr w:type="gramStart"/>
      <w:r w:rsidRPr="00021EFF">
        <w:rPr>
          <w:rFonts w:ascii="Arial" w:eastAsiaTheme="minorHAnsi" w:hAnsi="Arial" w:cs="Arial"/>
          <w:sz w:val="20"/>
          <w:szCs w:val="20"/>
          <w:lang w:eastAsia="en-US"/>
        </w:rPr>
        <w:t>a</w:t>
      </w:r>
      <w:proofErr w:type="gramEnd"/>
      <w:r w:rsidRPr="00021EFF">
        <w:rPr>
          <w:rFonts w:ascii="Arial" w:eastAsiaTheme="minorHAnsi" w:hAnsi="Arial" w:cs="Arial"/>
          <w:sz w:val="20"/>
          <w:szCs w:val="20"/>
          <w:lang w:eastAsia="en-US"/>
        </w:rPr>
        <w:t xml:space="preserve"> proposta de preços apresentada pela instituição vencedora</w:t>
      </w:r>
      <w:r w:rsidRPr="00021EFF">
        <w:rPr>
          <w:rFonts w:ascii="Arial" w:hAnsi="Arial" w:cs="Arial"/>
          <w:sz w:val="20"/>
          <w:szCs w:val="20"/>
        </w:rPr>
        <w:t>.</w:t>
      </w:r>
    </w:p>
    <w:p w:rsidR="00E96227" w:rsidRPr="00021EFF" w:rsidRDefault="00E96227" w:rsidP="00E96227">
      <w:pPr>
        <w:ind w:firstLine="708"/>
        <w:jc w:val="both"/>
        <w:rPr>
          <w:rFonts w:ascii="Arial" w:hAnsi="Arial" w:cs="Arial"/>
          <w:sz w:val="20"/>
          <w:szCs w:val="20"/>
        </w:rPr>
      </w:pPr>
    </w:p>
    <w:p w:rsidR="00E96227" w:rsidRPr="00021EFF" w:rsidRDefault="00E96227" w:rsidP="00E96227">
      <w:pPr>
        <w:autoSpaceDE w:val="0"/>
        <w:autoSpaceDN w:val="0"/>
        <w:adjustRightInd w:val="0"/>
        <w:ind w:firstLine="708"/>
        <w:jc w:val="both"/>
        <w:rPr>
          <w:rFonts w:ascii="Arial" w:hAnsi="Arial" w:cs="Arial"/>
          <w:sz w:val="20"/>
          <w:szCs w:val="20"/>
        </w:rPr>
      </w:pPr>
      <w:r w:rsidRPr="00021EFF">
        <w:rPr>
          <w:rFonts w:ascii="Arial" w:hAnsi="Arial" w:cs="Arial"/>
          <w:b/>
          <w:sz w:val="20"/>
          <w:szCs w:val="20"/>
        </w:rPr>
        <w:t>5.3.2.4.</w:t>
      </w:r>
      <w:r w:rsidRPr="00021EFF">
        <w:rPr>
          <w:rFonts w:ascii="Arial" w:hAnsi="Arial" w:cs="Arial"/>
          <w:sz w:val="20"/>
          <w:szCs w:val="20"/>
        </w:rPr>
        <w:t xml:space="preserve"> </w:t>
      </w:r>
      <w:r w:rsidRPr="00021EFF">
        <w:rPr>
          <w:rFonts w:ascii="Arial" w:eastAsiaTheme="minorHAnsi" w:hAnsi="Arial" w:cs="Arial"/>
          <w:sz w:val="20"/>
          <w:szCs w:val="20"/>
          <w:lang w:eastAsia="en-US"/>
        </w:rPr>
        <w:t>O valor ofertado compreende todas as despesas diretas ou indiretas, tais como: tributos, impostos, taxas, salários, transportes, alimentação, diárias, assistência médica, encargos sociais, fiscais, trabalhistas, previdenciários e de ordem de classe, indenizações civis e quaisquer outras que forem devidas a seus empregados no desempenho dos serviços, ficando ainda o Contratante isento de qualquer vínculo empregatício com eles</w:t>
      </w:r>
      <w:r w:rsidRPr="00021EFF">
        <w:rPr>
          <w:rFonts w:ascii="Arial" w:hAnsi="Arial" w:cs="Arial"/>
          <w:sz w:val="20"/>
          <w:szCs w:val="20"/>
        </w:rPr>
        <w:t>.</w:t>
      </w:r>
    </w:p>
    <w:p w:rsidR="00E96227" w:rsidRPr="00021EFF" w:rsidRDefault="00E96227" w:rsidP="00E96227">
      <w:pPr>
        <w:ind w:firstLine="708"/>
        <w:jc w:val="both"/>
        <w:rPr>
          <w:rFonts w:ascii="Arial" w:hAnsi="Arial" w:cs="Arial"/>
          <w:sz w:val="20"/>
          <w:szCs w:val="20"/>
        </w:rPr>
      </w:pPr>
    </w:p>
    <w:p w:rsidR="00E96227" w:rsidRPr="00021EFF" w:rsidRDefault="00E96227" w:rsidP="00E96227">
      <w:pPr>
        <w:autoSpaceDE w:val="0"/>
        <w:autoSpaceDN w:val="0"/>
        <w:adjustRightInd w:val="0"/>
        <w:ind w:firstLine="708"/>
        <w:jc w:val="both"/>
        <w:rPr>
          <w:rFonts w:ascii="Arial" w:hAnsi="Arial" w:cs="Arial"/>
          <w:sz w:val="20"/>
          <w:szCs w:val="20"/>
        </w:rPr>
      </w:pPr>
      <w:r w:rsidRPr="00021EFF">
        <w:rPr>
          <w:rFonts w:ascii="Arial" w:hAnsi="Arial" w:cs="Arial"/>
          <w:b/>
          <w:sz w:val="20"/>
          <w:szCs w:val="20"/>
        </w:rPr>
        <w:t>5.3.2.5.</w:t>
      </w:r>
      <w:r w:rsidRPr="00021EFF">
        <w:rPr>
          <w:rFonts w:ascii="Arial" w:hAnsi="Arial" w:cs="Arial"/>
          <w:sz w:val="20"/>
          <w:szCs w:val="20"/>
        </w:rPr>
        <w:t xml:space="preserve"> </w:t>
      </w:r>
      <w:r w:rsidRPr="00021EFF">
        <w:rPr>
          <w:rFonts w:ascii="Arial" w:eastAsiaTheme="minorHAnsi" w:hAnsi="Arial" w:cs="Arial"/>
          <w:sz w:val="20"/>
          <w:szCs w:val="20"/>
          <w:lang w:eastAsia="en-US"/>
        </w:rPr>
        <w:t>O inadimplemento do pagamento do valor ofertado dentro dos prazos pactuados poderá ensejar a aplicação das penalidades previstas na Lei nº 14.133/2021, incluindo a rescisão contratual por inexecução parcial ou total, sem prejuízo da execução das garantias eventualmente apresentadas</w:t>
      </w:r>
      <w:r w:rsidRPr="00021EFF">
        <w:rPr>
          <w:rFonts w:ascii="Arial" w:hAnsi="Arial" w:cs="Arial"/>
          <w:sz w:val="20"/>
          <w:szCs w:val="20"/>
        </w:rPr>
        <w:t>.</w:t>
      </w:r>
    </w:p>
    <w:p w:rsidR="00E96227" w:rsidRPr="00021EFF" w:rsidRDefault="00E96227" w:rsidP="00E96227">
      <w:pPr>
        <w:tabs>
          <w:tab w:val="left" w:pos="-3240"/>
        </w:tabs>
        <w:jc w:val="both"/>
        <w:rPr>
          <w:rFonts w:ascii="Arial" w:hAnsi="Arial" w:cs="Arial"/>
          <w:color w:val="000000"/>
          <w:sz w:val="20"/>
          <w:szCs w:val="20"/>
        </w:rPr>
      </w:pPr>
    </w:p>
    <w:p w:rsidR="00E96227" w:rsidRPr="00021EFF" w:rsidRDefault="00E96227" w:rsidP="00E96227">
      <w:pPr>
        <w:ind w:firstLine="708"/>
        <w:jc w:val="both"/>
        <w:rPr>
          <w:rFonts w:ascii="Arial" w:hAnsi="Arial" w:cs="Arial"/>
          <w:b/>
          <w:bCs/>
          <w:sz w:val="20"/>
          <w:szCs w:val="20"/>
        </w:rPr>
      </w:pPr>
      <w:r w:rsidRPr="00021EFF">
        <w:rPr>
          <w:rFonts w:ascii="Arial" w:hAnsi="Arial" w:cs="Arial"/>
          <w:b/>
          <w:sz w:val="20"/>
          <w:szCs w:val="20"/>
        </w:rPr>
        <w:t xml:space="preserve">5.3.3. </w:t>
      </w:r>
      <w:r w:rsidRPr="00021EFF">
        <w:rPr>
          <w:rFonts w:ascii="Arial" w:hAnsi="Arial" w:cs="Arial"/>
          <w:b/>
          <w:bCs/>
          <w:sz w:val="20"/>
          <w:szCs w:val="20"/>
        </w:rPr>
        <w:t>Produtos e Tarifas</w:t>
      </w:r>
    </w:p>
    <w:p w:rsidR="00E96227" w:rsidRPr="00021EFF" w:rsidRDefault="00E96227" w:rsidP="00E96227">
      <w:pPr>
        <w:tabs>
          <w:tab w:val="left" w:pos="-3240"/>
        </w:tabs>
        <w:ind w:firstLine="709"/>
        <w:jc w:val="both"/>
        <w:rPr>
          <w:rFonts w:ascii="Arial" w:hAnsi="Arial" w:cs="Arial"/>
          <w:color w:val="000000"/>
          <w:sz w:val="20"/>
          <w:szCs w:val="20"/>
        </w:rPr>
      </w:pPr>
    </w:p>
    <w:p w:rsidR="00E96227" w:rsidRPr="00021EFF" w:rsidRDefault="00E96227" w:rsidP="00E96227">
      <w:pPr>
        <w:tabs>
          <w:tab w:val="left" w:pos="-3240"/>
        </w:tabs>
        <w:ind w:firstLine="709"/>
        <w:jc w:val="both"/>
        <w:rPr>
          <w:rFonts w:ascii="Arial" w:hAnsi="Arial" w:cs="Arial"/>
          <w:color w:val="000000"/>
          <w:sz w:val="20"/>
          <w:szCs w:val="20"/>
        </w:rPr>
      </w:pPr>
      <w:r w:rsidRPr="00021EFF">
        <w:rPr>
          <w:rFonts w:ascii="Arial" w:hAnsi="Arial" w:cs="Arial"/>
          <w:b/>
          <w:sz w:val="20"/>
          <w:szCs w:val="20"/>
        </w:rPr>
        <w:t>5.3.3.</w:t>
      </w:r>
      <w:r w:rsidRPr="00021EFF">
        <w:rPr>
          <w:rFonts w:ascii="Arial" w:hAnsi="Arial" w:cs="Arial"/>
          <w:b/>
          <w:color w:val="000000"/>
          <w:sz w:val="20"/>
          <w:szCs w:val="20"/>
        </w:rPr>
        <w:t>1.</w:t>
      </w:r>
      <w:r w:rsidRPr="00021EFF">
        <w:rPr>
          <w:rFonts w:ascii="Arial" w:hAnsi="Arial" w:cs="Arial"/>
          <w:color w:val="000000"/>
          <w:sz w:val="20"/>
          <w:szCs w:val="20"/>
        </w:rPr>
        <w:t xml:space="preserve"> A CONTRATADA deverá </w:t>
      </w:r>
      <w:r w:rsidRPr="00021EFF">
        <w:rPr>
          <w:rFonts w:ascii="Arial" w:hAnsi="Arial" w:cs="Arial"/>
          <w:b/>
          <w:color w:val="000000"/>
          <w:sz w:val="20"/>
          <w:szCs w:val="20"/>
        </w:rPr>
        <w:t>disponibilizar no mínimo</w:t>
      </w:r>
      <w:r w:rsidRPr="00021EFF">
        <w:rPr>
          <w:rFonts w:ascii="Arial" w:hAnsi="Arial" w:cs="Arial"/>
          <w:color w:val="000000"/>
          <w:sz w:val="20"/>
          <w:szCs w:val="20"/>
        </w:rPr>
        <w:t>, a franquia de serviços bancários essenciais com isenção de tarifas definidas na Resolução CMN nº 3.919, de 25 de novembro de 2010 e Resolução CMN nº 5.058, de 15 de dezembro de 2022.</w:t>
      </w:r>
    </w:p>
    <w:p w:rsidR="00E96227" w:rsidRPr="00021EFF" w:rsidRDefault="00E96227" w:rsidP="00E96227">
      <w:pPr>
        <w:tabs>
          <w:tab w:val="left" w:pos="-3240"/>
        </w:tabs>
        <w:jc w:val="both"/>
        <w:rPr>
          <w:rFonts w:ascii="Arial" w:hAnsi="Arial" w:cs="Arial"/>
          <w:color w:val="000000"/>
          <w:sz w:val="20"/>
          <w:szCs w:val="20"/>
        </w:rPr>
      </w:pPr>
    </w:p>
    <w:p w:rsidR="00E96227" w:rsidRPr="00021EFF" w:rsidRDefault="00E96227" w:rsidP="00E96227">
      <w:pPr>
        <w:ind w:firstLine="708"/>
        <w:jc w:val="both"/>
        <w:rPr>
          <w:rFonts w:ascii="Arial" w:hAnsi="Arial" w:cs="Arial"/>
          <w:b/>
          <w:bCs/>
          <w:sz w:val="20"/>
          <w:szCs w:val="20"/>
        </w:rPr>
      </w:pPr>
      <w:r w:rsidRPr="00021EFF">
        <w:rPr>
          <w:rFonts w:ascii="Arial" w:hAnsi="Arial" w:cs="Arial"/>
          <w:b/>
          <w:sz w:val="20"/>
          <w:szCs w:val="20"/>
        </w:rPr>
        <w:t xml:space="preserve">5.3.4. </w:t>
      </w:r>
      <w:r w:rsidRPr="00021EFF">
        <w:rPr>
          <w:rFonts w:ascii="Arial" w:hAnsi="Arial" w:cs="Arial"/>
          <w:b/>
          <w:bCs/>
          <w:sz w:val="20"/>
          <w:szCs w:val="20"/>
        </w:rPr>
        <w:t xml:space="preserve">Da Implantação de: Agência, Posto de Atendimento Bancário (PAB), Posto de Atendimento Eletrônico (PAE) e/ou Correspondente Bancário nas Dependências do Município de Álvares </w:t>
      </w:r>
      <w:proofErr w:type="gramStart"/>
      <w:r w:rsidRPr="00021EFF">
        <w:rPr>
          <w:rFonts w:ascii="Arial" w:hAnsi="Arial" w:cs="Arial"/>
          <w:b/>
          <w:bCs/>
          <w:sz w:val="20"/>
          <w:szCs w:val="20"/>
        </w:rPr>
        <w:t>Machado</w:t>
      </w:r>
      <w:proofErr w:type="gramEnd"/>
    </w:p>
    <w:p w:rsidR="00E96227" w:rsidRPr="00021EFF" w:rsidRDefault="00E96227" w:rsidP="00E96227">
      <w:pPr>
        <w:tabs>
          <w:tab w:val="left" w:pos="-3240"/>
        </w:tabs>
        <w:ind w:firstLine="709"/>
        <w:jc w:val="both"/>
        <w:rPr>
          <w:rFonts w:ascii="Arial" w:hAnsi="Arial" w:cs="Arial"/>
          <w:color w:val="000000"/>
          <w:sz w:val="20"/>
          <w:szCs w:val="20"/>
        </w:rPr>
      </w:pPr>
    </w:p>
    <w:p w:rsidR="00E96227" w:rsidRPr="00021EFF" w:rsidRDefault="00E96227" w:rsidP="00E96227">
      <w:pPr>
        <w:tabs>
          <w:tab w:val="left" w:pos="-3240"/>
        </w:tabs>
        <w:ind w:firstLine="709"/>
        <w:jc w:val="both"/>
        <w:rPr>
          <w:rFonts w:ascii="Arial" w:hAnsi="Arial" w:cs="Arial"/>
          <w:color w:val="000000"/>
          <w:sz w:val="20"/>
          <w:szCs w:val="20"/>
        </w:rPr>
      </w:pPr>
      <w:r w:rsidRPr="00021EFF">
        <w:rPr>
          <w:rFonts w:ascii="Arial" w:hAnsi="Arial" w:cs="Arial"/>
          <w:b/>
          <w:color w:val="000000"/>
          <w:sz w:val="20"/>
          <w:szCs w:val="20"/>
        </w:rPr>
        <w:t>5.3.4.1.</w:t>
      </w:r>
      <w:r w:rsidRPr="00021EFF">
        <w:rPr>
          <w:rFonts w:ascii="Arial" w:hAnsi="Arial" w:cs="Arial"/>
          <w:color w:val="000000"/>
          <w:sz w:val="20"/>
          <w:szCs w:val="20"/>
        </w:rPr>
        <w:t xml:space="preserve"> </w:t>
      </w:r>
      <w:r w:rsidR="000379F0" w:rsidRPr="00021EFF">
        <w:rPr>
          <w:rFonts w:ascii="Arial" w:hAnsi="Arial" w:cs="Arial"/>
          <w:color w:val="000000"/>
          <w:sz w:val="20"/>
          <w:szCs w:val="20"/>
        </w:rPr>
        <w:t xml:space="preserve">O Município de Álvares Machado </w:t>
      </w:r>
      <w:r w:rsidR="000379F0" w:rsidRPr="00021EFF">
        <w:rPr>
          <w:rFonts w:ascii="Arial" w:hAnsi="Arial" w:cs="Arial"/>
          <w:b/>
          <w:color w:val="000000"/>
          <w:sz w:val="20"/>
          <w:szCs w:val="20"/>
        </w:rPr>
        <w:t>absteve-se de exigir a instalação</w:t>
      </w:r>
      <w:r w:rsidR="000379F0" w:rsidRPr="00021EFF">
        <w:rPr>
          <w:rFonts w:ascii="Arial" w:hAnsi="Arial" w:cs="Arial"/>
          <w:color w:val="000000"/>
          <w:sz w:val="20"/>
          <w:szCs w:val="20"/>
        </w:rPr>
        <w:t xml:space="preserve"> de Agência, Posto de Atendimento Bancário (PAB), Posto de Atendimento Eletrônico (PAE) e/ou Correspondente Bancário nas dependências da Prefeitura de Álvares Machado e também em prédios pertencentes/de propriedade do Município, para não onerar a contratação, sendo que eventual instalação certamente acrescentará um diferencial na execução do serviço, sendo prontamente conferida à Instituição Financeira contratada a prerrogativa de vir a fazê-lo, em caráter exclusivo, não oneroso</w:t>
      </w:r>
      <w:r w:rsidRPr="00021EFF">
        <w:rPr>
          <w:rFonts w:ascii="Arial" w:hAnsi="Arial" w:cs="Arial"/>
          <w:color w:val="000000"/>
          <w:sz w:val="20"/>
          <w:szCs w:val="20"/>
        </w:rPr>
        <w:t>.</w:t>
      </w:r>
    </w:p>
    <w:p w:rsidR="00E96227" w:rsidRDefault="00E96227" w:rsidP="00E96227">
      <w:pPr>
        <w:tabs>
          <w:tab w:val="left" w:pos="-3240"/>
        </w:tabs>
        <w:jc w:val="both"/>
        <w:rPr>
          <w:rFonts w:ascii="Arial" w:hAnsi="Arial" w:cs="Arial"/>
          <w:color w:val="000000"/>
          <w:sz w:val="20"/>
          <w:szCs w:val="20"/>
        </w:rPr>
      </w:pPr>
    </w:p>
    <w:p w:rsidR="009307B4" w:rsidRDefault="009307B4" w:rsidP="00E96227">
      <w:pPr>
        <w:tabs>
          <w:tab w:val="left" w:pos="-3240"/>
        </w:tabs>
        <w:jc w:val="both"/>
        <w:rPr>
          <w:rFonts w:ascii="Arial" w:hAnsi="Arial" w:cs="Arial"/>
          <w:color w:val="000000"/>
          <w:sz w:val="20"/>
          <w:szCs w:val="20"/>
        </w:rPr>
      </w:pPr>
    </w:p>
    <w:p w:rsidR="009307B4" w:rsidRDefault="009307B4" w:rsidP="00E96227">
      <w:pPr>
        <w:tabs>
          <w:tab w:val="left" w:pos="-3240"/>
        </w:tabs>
        <w:jc w:val="both"/>
        <w:rPr>
          <w:rFonts w:ascii="Arial" w:hAnsi="Arial" w:cs="Arial"/>
          <w:color w:val="000000"/>
          <w:sz w:val="20"/>
          <w:szCs w:val="20"/>
        </w:rPr>
      </w:pPr>
    </w:p>
    <w:p w:rsidR="009307B4" w:rsidRDefault="009307B4" w:rsidP="00E96227">
      <w:pPr>
        <w:tabs>
          <w:tab w:val="left" w:pos="-3240"/>
        </w:tabs>
        <w:jc w:val="both"/>
        <w:rPr>
          <w:rFonts w:ascii="Arial" w:hAnsi="Arial" w:cs="Arial"/>
          <w:color w:val="000000"/>
          <w:sz w:val="20"/>
          <w:szCs w:val="20"/>
        </w:rPr>
      </w:pPr>
    </w:p>
    <w:p w:rsidR="009307B4" w:rsidRPr="00021EFF" w:rsidRDefault="009307B4" w:rsidP="00E96227">
      <w:pPr>
        <w:tabs>
          <w:tab w:val="left" w:pos="-3240"/>
        </w:tabs>
        <w:jc w:val="both"/>
        <w:rPr>
          <w:rFonts w:ascii="Arial" w:hAnsi="Arial" w:cs="Arial"/>
          <w:color w:val="000000"/>
          <w:sz w:val="20"/>
          <w:szCs w:val="20"/>
        </w:rPr>
      </w:pPr>
    </w:p>
    <w:p w:rsidR="00E96227" w:rsidRPr="00021EFF" w:rsidRDefault="00E96227" w:rsidP="00E96227">
      <w:pPr>
        <w:ind w:firstLine="708"/>
        <w:jc w:val="both"/>
        <w:rPr>
          <w:rFonts w:ascii="Arial" w:hAnsi="Arial" w:cs="Arial"/>
          <w:b/>
          <w:bCs/>
          <w:sz w:val="20"/>
          <w:szCs w:val="20"/>
        </w:rPr>
      </w:pPr>
      <w:r w:rsidRPr="00021EFF">
        <w:rPr>
          <w:rFonts w:ascii="Arial" w:hAnsi="Arial" w:cs="Arial"/>
          <w:b/>
          <w:sz w:val="20"/>
          <w:szCs w:val="20"/>
        </w:rPr>
        <w:lastRenderedPageBreak/>
        <w:t xml:space="preserve">5.3.5. </w:t>
      </w:r>
      <w:r w:rsidRPr="00021EFF">
        <w:rPr>
          <w:rFonts w:ascii="Arial" w:hAnsi="Arial" w:cs="Arial"/>
          <w:b/>
          <w:bCs/>
          <w:sz w:val="20"/>
          <w:szCs w:val="20"/>
        </w:rPr>
        <w:t>Responsabilidades e Obrigações da Contratada</w:t>
      </w:r>
    </w:p>
    <w:p w:rsidR="00E96227" w:rsidRPr="00021EFF" w:rsidRDefault="00E96227" w:rsidP="00E96227">
      <w:pPr>
        <w:tabs>
          <w:tab w:val="left" w:pos="-3240"/>
        </w:tabs>
        <w:ind w:firstLine="709"/>
        <w:jc w:val="both"/>
        <w:rPr>
          <w:rFonts w:ascii="Arial" w:hAnsi="Arial" w:cs="Arial"/>
          <w:color w:val="000000"/>
          <w:sz w:val="20"/>
          <w:szCs w:val="20"/>
        </w:rPr>
      </w:pPr>
    </w:p>
    <w:p w:rsidR="00E96227" w:rsidRPr="00021EFF" w:rsidRDefault="00E96227" w:rsidP="00E96227">
      <w:pPr>
        <w:tabs>
          <w:tab w:val="left" w:pos="-3240"/>
        </w:tabs>
        <w:ind w:firstLine="709"/>
        <w:jc w:val="both"/>
        <w:rPr>
          <w:rFonts w:ascii="Arial" w:hAnsi="Arial" w:cs="Arial"/>
          <w:color w:val="000000"/>
          <w:sz w:val="20"/>
          <w:szCs w:val="20"/>
        </w:rPr>
      </w:pPr>
      <w:r w:rsidRPr="00021EFF">
        <w:rPr>
          <w:rFonts w:ascii="Arial" w:hAnsi="Arial" w:cs="Arial"/>
          <w:b/>
          <w:sz w:val="20"/>
          <w:szCs w:val="20"/>
        </w:rPr>
        <w:t>5.3.5.1.</w:t>
      </w:r>
      <w:r w:rsidRPr="00021EFF">
        <w:rPr>
          <w:rFonts w:ascii="Arial" w:hAnsi="Arial" w:cs="Arial"/>
          <w:color w:val="000000"/>
          <w:sz w:val="20"/>
          <w:szCs w:val="20"/>
        </w:rPr>
        <w:t xml:space="preserve"> Promover a abertura de contas, dos servidores do Contratante, na modalidade conta corrente, efetuando a coleta de dados, documentos e assinaturas necessários, no local e horário de trabalho (dentro do horário de atendimento bancário).</w:t>
      </w:r>
    </w:p>
    <w:p w:rsidR="00E96227" w:rsidRPr="00021EFF" w:rsidRDefault="00E96227" w:rsidP="00E96227">
      <w:pPr>
        <w:tabs>
          <w:tab w:val="left" w:pos="-3240"/>
        </w:tabs>
        <w:ind w:firstLine="709"/>
        <w:jc w:val="both"/>
        <w:rPr>
          <w:rFonts w:ascii="Arial" w:hAnsi="Arial" w:cs="Arial"/>
          <w:color w:val="000000"/>
          <w:sz w:val="20"/>
          <w:szCs w:val="20"/>
        </w:rPr>
      </w:pPr>
    </w:p>
    <w:p w:rsidR="00E96227" w:rsidRPr="00021EFF" w:rsidRDefault="00E96227" w:rsidP="00E96227">
      <w:pPr>
        <w:tabs>
          <w:tab w:val="left" w:pos="-3240"/>
        </w:tabs>
        <w:ind w:firstLine="709"/>
        <w:jc w:val="both"/>
        <w:rPr>
          <w:rFonts w:ascii="Arial" w:hAnsi="Arial" w:cs="Arial"/>
          <w:color w:val="000000"/>
          <w:sz w:val="20"/>
          <w:szCs w:val="20"/>
        </w:rPr>
      </w:pPr>
      <w:r w:rsidRPr="00021EFF">
        <w:rPr>
          <w:rFonts w:ascii="Arial" w:hAnsi="Arial" w:cs="Arial"/>
          <w:b/>
          <w:sz w:val="20"/>
          <w:szCs w:val="20"/>
        </w:rPr>
        <w:t>5.3.5.2.</w:t>
      </w:r>
      <w:r w:rsidRPr="00021EFF">
        <w:rPr>
          <w:rFonts w:ascii="Arial" w:hAnsi="Arial" w:cs="Arial"/>
          <w:color w:val="000000"/>
          <w:sz w:val="20"/>
          <w:szCs w:val="20"/>
        </w:rPr>
        <w:t xml:space="preserve"> Os depósitos da folha de pagamento dos servidores (ativos, inativos, aposentados, pensionistas, estatutários, agentes políticos, conselheiros tutelares e contratados temporariamente) e estagiários deverão ser efetuados mediante crédito em conta específica do servidor/estagiário, ofertando, de forma gratuita, mensalmente, no mínimo os seguintes serviços:</w:t>
      </w:r>
    </w:p>
    <w:p w:rsidR="00E96227" w:rsidRPr="00021EFF" w:rsidRDefault="00E96227" w:rsidP="00E96227">
      <w:pPr>
        <w:tabs>
          <w:tab w:val="left" w:pos="-3240"/>
        </w:tabs>
        <w:ind w:firstLine="709"/>
        <w:jc w:val="both"/>
        <w:rPr>
          <w:rFonts w:ascii="Arial" w:hAnsi="Arial" w:cs="Arial"/>
          <w:color w:val="000000"/>
          <w:sz w:val="20"/>
          <w:szCs w:val="20"/>
        </w:rPr>
      </w:pPr>
    </w:p>
    <w:p w:rsidR="00E96227" w:rsidRPr="00021EFF" w:rsidRDefault="00E96227" w:rsidP="00E96227">
      <w:pPr>
        <w:tabs>
          <w:tab w:val="left" w:pos="-3240"/>
        </w:tabs>
        <w:jc w:val="both"/>
        <w:rPr>
          <w:rFonts w:ascii="Arial" w:hAnsi="Arial" w:cs="Arial"/>
          <w:color w:val="000000"/>
          <w:sz w:val="20"/>
          <w:szCs w:val="20"/>
        </w:rPr>
      </w:pPr>
      <w:r w:rsidRPr="00021EFF">
        <w:rPr>
          <w:rFonts w:ascii="Arial" w:hAnsi="Arial" w:cs="Arial"/>
          <w:color w:val="000000"/>
          <w:sz w:val="20"/>
          <w:szCs w:val="20"/>
        </w:rPr>
        <w:tab/>
      </w:r>
      <w:r w:rsidRPr="00021EFF">
        <w:rPr>
          <w:rFonts w:ascii="Arial" w:hAnsi="Arial" w:cs="Arial"/>
          <w:b/>
          <w:color w:val="000000"/>
          <w:sz w:val="20"/>
          <w:szCs w:val="20"/>
        </w:rPr>
        <w:t>a)</w:t>
      </w:r>
      <w:r w:rsidRPr="00021EFF">
        <w:rPr>
          <w:rFonts w:ascii="Arial" w:hAnsi="Arial" w:cs="Arial"/>
          <w:color w:val="000000"/>
          <w:sz w:val="20"/>
          <w:szCs w:val="20"/>
        </w:rPr>
        <w:t xml:space="preserve"> abertura de conta;</w:t>
      </w:r>
    </w:p>
    <w:p w:rsidR="00E96227" w:rsidRPr="00021EFF" w:rsidRDefault="00E96227" w:rsidP="00E96227">
      <w:pPr>
        <w:tabs>
          <w:tab w:val="left" w:pos="-3240"/>
        </w:tabs>
        <w:jc w:val="both"/>
        <w:rPr>
          <w:rFonts w:ascii="Arial" w:hAnsi="Arial" w:cs="Arial"/>
          <w:color w:val="000000"/>
          <w:sz w:val="20"/>
          <w:szCs w:val="20"/>
        </w:rPr>
      </w:pPr>
      <w:r w:rsidRPr="00021EFF">
        <w:rPr>
          <w:rFonts w:ascii="Arial" w:hAnsi="Arial" w:cs="Arial"/>
          <w:color w:val="000000"/>
          <w:sz w:val="20"/>
          <w:szCs w:val="20"/>
        </w:rPr>
        <w:tab/>
      </w:r>
      <w:r w:rsidRPr="00021EFF">
        <w:rPr>
          <w:rFonts w:ascii="Arial" w:hAnsi="Arial" w:cs="Arial"/>
          <w:b/>
          <w:color w:val="000000"/>
          <w:sz w:val="20"/>
          <w:szCs w:val="20"/>
        </w:rPr>
        <w:t>b)</w:t>
      </w:r>
      <w:r w:rsidRPr="00021EFF">
        <w:rPr>
          <w:rFonts w:ascii="Arial" w:hAnsi="Arial" w:cs="Arial"/>
          <w:color w:val="000000"/>
          <w:sz w:val="20"/>
          <w:szCs w:val="20"/>
        </w:rPr>
        <w:t xml:space="preserve"> fornecimento de cartão com função débito; </w:t>
      </w:r>
    </w:p>
    <w:p w:rsidR="00E96227" w:rsidRPr="00021EFF" w:rsidRDefault="00E96227" w:rsidP="00E96227">
      <w:pPr>
        <w:tabs>
          <w:tab w:val="left" w:pos="-3240"/>
        </w:tabs>
        <w:jc w:val="both"/>
        <w:rPr>
          <w:rFonts w:ascii="Arial" w:hAnsi="Arial" w:cs="Arial"/>
          <w:color w:val="000000"/>
          <w:sz w:val="20"/>
          <w:szCs w:val="20"/>
        </w:rPr>
      </w:pPr>
      <w:r w:rsidRPr="00021EFF">
        <w:rPr>
          <w:rFonts w:ascii="Arial" w:hAnsi="Arial" w:cs="Arial"/>
          <w:color w:val="000000"/>
          <w:sz w:val="20"/>
          <w:szCs w:val="20"/>
        </w:rPr>
        <w:tab/>
      </w:r>
      <w:r w:rsidRPr="00021EFF">
        <w:rPr>
          <w:rFonts w:ascii="Arial" w:hAnsi="Arial" w:cs="Arial"/>
          <w:b/>
          <w:color w:val="000000"/>
          <w:sz w:val="20"/>
          <w:szCs w:val="20"/>
        </w:rPr>
        <w:t>c)</w:t>
      </w:r>
      <w:r w:rsidRPr="00021EFF">
        <w:rPr>
          <w:rFonts w:ascii="Arial" w:hAnsi="Arial" w:cs="Arial"/>
          <w:color w:val="000000"/>
          <w:sz w:val="20"/>
          <w:szCs w:val="20"/>
        </w:rPr>
        <w:t xml:space="preserve"> fornecimento de segunda via do cartão referido na alínea “b”, </w:t>
      </w:r>
      <w:r w:rsidRPr="00021EFF">
        <w:rPr>
          <w:rFonts w:ascii="Arial" w:hAnsi="Arial" w:cs="Arial"/>
          <w:color w:val="000000"/>
          <w:sz w:val="20"/>
          <w:szCs w:val="20"/>
          <w:u w:val="single"/>
        </w:rPr>
        <w:t>exceto nos casos de pedidos de reposição formulados pelo correntista decorrentes de perda, roubo, furto, danificação e outros motivos não imputáveis à instituição emitente</w:t>
      </w:r>
      <w:r w:rsidRPr="00021EFF">
        <w:rPr>
          <w:rFonts w:ascii="Arial" w:hAnsi="Arial" w:cs="Arial"/>
          <w:color w:val="000000"/>
          <w:sz w:val="20"/>
          <w:szCs w:val="20"/>
        </w:rPr>
        <w:t>;</w:t>
      </w:r>
    </w:p>
    <w:p w:rsidR="00E96227" w:rsidRPr="00021EFF" w:rsidRDefault="00E96227" w:rsidP="00E96227">
      <w:pPr>
        <w:tabs>
          <w:tab w:val="left" w:pos="-3240"/>
        </w:tabs>
        <w:jc w:val="both"/>
        <w:rPr>
          <w:rFonts w:ascii="Arial" w:hAnsi="Arial" w:cs="Arial"/>
          <w:color w:val="000000"/>
          <w:sz w:val="20"/>
          <w:szCs w:val="20"/>
        </w:rPr>
      </w:pPr>
      <w:r w:rsidRPr="00021EFF">
        <w:rPr>
          <w:rFonts w:ascii="Arial" w:hAnsi="Arial" w:cs="Arial"/>
          <w:color w:val="000000"/>
          <w:sz w:val="20"/>
          <w:szCs w:val="20"/>
        </w:rPr>
        <w:tab/>
      </w:r>
      <w:r w:rsidRPr="00021EFF">
        <w:rPr>
          <w:rFonts w:ascii="Arial" w:hAnsi="Arial" w:cs="Arial"/>
          <w:b/>
          <w:color w:val="000000"/>
          <w:sz w:val="20"/>
          <w:szCs w:val="20"/>
        </w:rPr>
        <w:t>d)</w:t>
      </w:r>
      <w:r w:rsidRPr="00021EFF">
        <w:rPr>
          <w:rFonts w:ascii="Arial" w:hAnsi="Arial" w:cs="Arial"/>
          <w:color w:val="000000"/>
          <w:sz w:val="20"/>
          <w:szCs w:val="20"/>
        </w:rPr>
        <w:t xml:space="preserve"> realização de até quatro saques, por mês, em guichê de caixa, inclusive por meio de cheque ou de cheque avulso, ou em terminal de autoatendimento;</w:t>
      </w:r>
    </w:p>
    <w:p w:rsidR="00E96227" w:rsidRPr="00021EFF" w:rsidRDefault="00E96227" w:rsidP="00E96227">
      <w:pPr>
        <w:tabs>
          <w:tab w:val="left" w:pos="-3240"/>
        </w:tabs>
        <w:jc w:val="both"/>
        <w:rPr>
          <w:rFonts w:ascii="Arial" w:hAnsi="Arial" w:cs="Arial"/>
          <w:color w:val="000000"/>
          <w:sz w:val="20"/>
          <w:szCs w:val="20"/>
        </w:rPr>
      </w:pPr>
      <w:r w:rsidRPr="00021EFF">
        <w:rPr>
          <w:rFonts w:ascii="Arial" w:hAnsi="Arial" w:cs="Arial"/>
          <w:color w:val="000000"/>
          <w:sz w:val="20"/>
          <w:szCs w:val="20"/>
        </w:rPr>
        <w:tab/>
      </w:r>
      <w:r w:rsidRPr="00021EFF">
        <w:rPr>
          <w:rFonts w:ascii="Arial" w:hAnsi="Arial" w:cs="Arial"/>
          <w:b/>
          <w:color w:val="000000"/>
          <w:sz w:val="20"/>
          <w:szCs w:val="20"/>
        </w:rPr>
        <w:t>e)</w:t>
      </w:r>
      <w:r w:rsidRPr="00021EFF">
        <w:rPr>
          <w:rFonts w:ascii="Arial" w:hAnsi="Arial" w:cs="Arial"/>
          <w:color w:val="000000"/>
          <w:sz w:val="20"/>
          <w:szCs w:val="20"/>
        </w:rPr>
        <w:t xml:space="preserve"> realização de até duas transferências de recursos entre contas na própria instituição, por mês, em guichê de caixa, em terminal de autoatendimento e/ou pela internet;</w:t>
      </w:r>
    </w:p>
    <w:p w:rsidR="00E96227" w:rsidRPr="00021EFF" w:rsidRDefault="00E96227" w:rsidP="00E96227">
      <w:pPr>
        <w:tabs>
          <w:tab w:val="left" w:pos="-3240"/>
        </w:tabs>
        <w:jc w:val="both"/>
        <w:rPr>
          <w:rFonts w:ascii="Arial" w:hAnsi="Arial" w:cs="Arial"/>
          <w:color w:val="000000"/>
          <w:sz w:val="20"/>
          <w:szCs w:val="20"/>
        </w:rPr>
      </w:pPr>
      <w:r w:rsidRPr="00021EFF">
        <w:rPr>
          <w:rFonts w:ascii="Arial" w:hAnsi="Arial" w:cs="Arial"/>
          <w:color w:val="000000"/>
          <w:sz w:val="20"/>
          <w:szCs w:val="20"/>
        </w:rPr>
        <w:tab/>
      </w:r>
      <w:r w:rsidRPr="00021EFF">
        <w:rPr>
          <w:rFonts w:ascii="Arial" w:hAnsi="Arial" w:cs="Arial"/>
          <w:b/>
          <w:color w:val="000000"/>
          <w:sz w:val="20"/>
          <w:szCs w:val="20"/>
        </w:rPr>
        <w:t>f)</w:t>
      </w:r>
      <w:r w:rsidRPr="00021EFF">
        <w:rPr>
          <w:rFonts w:ascii="Arial" w:hAnsi="Arial" w:cs="Arial"/>
          <w:color w:val="000000"/>
          <w:sz w:val="20"/>
          <w:szCs w:val="20"/>
        </w:rPr>
        <w:t xml:space="preserve"> fornecimento de até dois extratos, por mês, contendo a movimentação dos últimos trinta dias por meio de guichê de caixa e/ou de terminal de autoatendimento;</w:t>
      </w:r>
    </w:p>
    <w:p w:rsidR="00E96227" w:rsidRPr="00021EFF" w:rsidRDefault="00E96227" w:rsidP="00E96227">
      <w:pPr>
        <w:tabs>
          <w:tab w:val="left" w:pos="-3240"/>
        </w:tabs>
        <w:jc w:val="both"/>
        <w:rPr>
          <w:rFonts w:ascii="Arial" w:hAnsi="Arial" w:cs="Arial"/>
          <w:color w:val="000000"/>
          <w:sz w:val="20"/>
          <w:szCs w:val="20"/>
        </w:rPr>
      </w:pPr>
      <w:r w:rsidRPr="00021EFF">
        <w:rPr>
          <w:rFonts w:ascii="Arial" w:hAnsi="Arial" w:cs="Arial"/>
          <w:color w:val="000000"/>
          <w:sz w:val="20"/>
          <w:szCs w:val="20"/>
        </w:rPr>
        <w:tab/>
      </w:r>
      <w:r w:rsidRPr="00021EFF">
        <w:rPr>
          <w:rFonts w:ascii="Arial" w:hAnsi="Arial" w:cs="Arial"/>
          <w:b/>
          <w:color w:val="000000"/>
          <w:sz w:val="20"/>
          <w:szCs w:val="20"/>
        </w:rPr>
        <w:t>g)</w:t>
      </w:r>
      <w:r w:rsidRPr="00021EFF">
        <w:rPr>
          <w:rFonts w:ascii="Arial" w:hAnsi="Arial" w:cs="Arial"/>
          <w:color w:val="000000"/>
          <w:sz w:val="20"/>
          <w:szCs w:val="20"/>
        </w:rPr>
        <w:t xml:space="preserve"> realização de consultas mediante utilização da internet;</w:t>
      </w:r>
    </w:p>
    <w:p w:rsidR="00E96227" w:rsidRPr="00021EFF" w:rsidRDefault="00E96227" w:rsidP="00E96227">
      <w:pPr>
        <w:tabs>
          <w:tab w:val="left" w:pos="-3240"/>
        </w:tabs>
        <w:jc w:val="both"/>
        <w:rPr>
          <w:rFonts w:ascii="Arial" w:hAnsi="Arial" w:cs="Arial"/>
          <w:color w:val="000000"/>
          <w:sz w:val="20"/>
          <w:szCs w:val="20"/>
        </w:rPr>
      </w:pPr>
      <w:r w:rsidRPr="00021EFF">
        <w:rPr>
          <w:rFonts w:ascii="Arial" w:hAnsi="Arial" w:cs="Arial"/>
          <w:color w:val="000000"/>
          <w:sz w:val="20"/>
          <w:szCs w:val="20"/>
        </w:rPr>
        <w:tab/>
      </w:r>
      <w:r w:rsidRPr="00021EFF">
        <w:rPr>
          <w:rFonts w:ascii="Arial" w:hAnsi="Arial" w:cs="Arial"/>
          <w:b/>
          <w:color w:val="000000"/>
          <w:sz w:val="20"/>
          <w:szCs w:val="20"/>
        </w:rPr>
        <w:t>h)</w:t>
      </w:r>
      <w:r w:rsidRPr="00021EFF">
        <w:rPr>
          <w:rFonts w:ascii="Arial" w:hAnsi="Arial" w:cs="Arial"/>
          <w:color w:val="000000"/>
          <w:sz w:val="20"/>
          <w:szCs w:val="20"/>
        </w:rPr>
        <w:t xml:space="preserve"> fornecimento do extrato de que trata o art. 19 da Resolução CMN nº 3.919, de 25 de novembro de 2010;</w:t>
      </w:r>
    </w:p>
    <w:p w:rsidR="00E96227" w:rsidRPr="00021EFF" w:rsidRDefault="00E96227" w:rsidP="00E96227">
      <w:pPr>
        <w:tabs>
          <w:tab w:val="left" w:pos="-3240"/>
        </w:tabs>
        <w:jc w:val="both"/>
        <w:rPr>
          <w:rFonts w:ascii="Arial" w:hAnsi="Arial" w:cs="Arial"/>
          <w:color w:val="000000"/>
          <w:sz w:val="20"/>
          <w:szCs w:val="20"/>
        </w:rPr>
      </w:pPr>
      <w:r w:rsidRPr="00021EFF">
        <w:rPr>
          <w:rFonts w:ascii="Arial" w:hAnsi="Arial" w:cs="Arial"/>
          <w:color w:val="000000"/>
          <w:sz w:val="20"/>
          <w:szCs w:val="20"/>
        </w:rPr>
        <w:tab/>
      </w:r>
      <w:r w:rsidRPr="00021EFF">
        <w:rPr>
          <w:rFonts w:ascii="Arial" w:hAnsi="Arial" w:cs="Arial"/>
          <w:b/>
          <w:color w:val="000000"/>
          <w:sz w:val="20"/>
          <w:szCs w:val="20"/>
        </w:rPr>
        <w:t>i)</w:t>
      </w:r>
      <w:r w:rsidRPr="00021EFF">
        <w:rPr>
          <w:rFonts w:ascii="Arial" w:hAnsi="Arial" w:cs="Arial"/>
          <w:color w:val="000000"/>
          <w:sz w:val="20"/>
          <w:szCs w:val="20"/>
        </w:rPr>
        <w:t xml:space="preserve"> compensação de cheques;</w:t>
      </w:r>
    </w:p>
    <w:p w:rsidR="00E96227" w:rsidRPr="00021EFF" w:rsidRDefault="00E96227" w:rsidP="00E96227">
      <w:pPr>
        <w:tabs>
          <w:tab w:val="left" w:pos="-3240"/>
        </w:tabs>
        <w:jc w:val="both"/>
        <w:rPr>
          <w:rFonts w:ascii="Arial" w:hAnsi="Arial" w:cs="Arial"/>
          <w:color w:val="000000"/>
          <w:sz w:val="20"/>
          <w:szCs w:val="20"/>
        </w:rPr>
      </w:pPr>
      <w:r w:rsidRPr="00021EFF">
        <w:rPr>
          <w:rFonts w:ascii="Arial" w:hAnsi="Arial" w:cs="Arial"/>
          <w:color w:val="000000"/>
          <w:sz w:val="20"/>
          <w:szCs w:val="20"/>
        </w:rPr>
        <w:tab/>
      </w:r>
      <w:r w:rsidRPr="00021EFF">
        <w:rPr>
          <w:rFonts w:ascii="Arial" w:hAnsi="Arial" w:cs="Arial"/>
          <w:b/>
          <w:color w:val="000000"/>
          <w:sz w:val="20"/>
          <w:szCs w:val="20"/>
        </w:rPr>
        <w:t>j)</w:t>
      </w:r>
      <w:r w:rsidRPr="00021EFF">
        <w:rPr>
          <w:rFonts w:ascii="Arial" w:hAnsi="Arial" w:cs="Arial"/>
          <w:color w:val="000000"/>
          <w:sz w:val="20"/>
          <w:szCs w:val="20"/>
        </w:rPr>
        <w:t xml:space="preserve"> fornecimento de até dez folhas de cheques por mês, desde que o correntista reúna os requisitos necessários à utilização de cheques, de acordo com a regulamentação em vigor e as condições pactuadas; </w:t>
      </w:r>
      <w:proofErr w:type="gramStart"/>
      <w:r w:rsidRPr="00021EFF">
        <w:rPr>
          <w:rFonts w:ascii="Arial" w:hAnsi="Arial" w:cs="Arial"/>
          <w:color w:val="000000"/>
          <w:sz w:val="20"/>
          <w:szCs w:val="20"/>
        </w:rPr>
        <w:t>e</w:t>
      </w:r>
      <w:proofErr w:type="gramEnd"/>
    </w:p>
    <w:p w:rsidR="00E96227" w:rsidRPr="00021EFF" w:rsidRDefault="00E96227" w:rsidP="00E96227">
      <w:pPr>
        <w:tabs>
          <w:tab w:val="left" w:pos="-3240"/>
        </w:tabs>
        <w:jc w:val="both"/>
        <w:rPr>
          <w:rFonts w:ascii="Arial" w:hAnsi="Arial" w:cs="Arial"/>
          <w:color w:val="000000"/>
          <w:sz w:val="20"/>
          <w:szCs w:val="20"/>
        </w:rPr>
      </w:pPr>
      <w:r w:rsidRPr="00021EFF">
        <w:rPr>
          <w:rFonts w:ascii="Arial" w:hAnsi="Arial" w:cs="Arial"/>
          <w:color w:val="000000"/>
          <w:sz w:val="20"/>
          <w:szCs w:val="20"/>
        </w:rPr>
        <w:tab/>
      </w:r>
      <w:r w:rsidRPr="00021EFF">
        <w:rPr>
          <w:rFonts w:ascii="Arial" w:hAnsi="Arial" w:cs="Arial"/>
          <w:b/>
          <w:color w:val="000000"/>
          <w:sz w:val="20"/>
          <w:szCs w:val="20"/>
        </w:rPr>
        <w:t>k)</w:t>
      </w:r>
      <w:r w:rsidRPr="00021EFF">
        <w:rPr>
          <w:rFonts w:ascii="Arial" w:hAnsi="Arial" w:cs="Arial"/>
          <w:color w:val="000000"/>
          <w:sz w:val="20"/>
          <w:szCs w:val="20"/>
        </w:rPr>
        <w:t xml:space="preserve"> prestação de qualquer serviço por meios eletrônicos, no caso de contas cujos contratos prevejam utilizar exclusivamente meios eletrônicos.</w:t>
      </w:r>
    </w:p>
    <w:p w:rsidR="00E96227" w:rsidRPr="00021EFF" w:rsidRDefault="00E96227" w:rsidP="00E96227">
      <w:pPr>
        <w:tabs>
          <w:tab w:val="left" w:pos="-3240"/>
        </w:tabs>
        <w:ind w:firstLine="709"/>
        <w:jc w:val="both"/>
        <w:rPr>
          <w:rFonts w:ascii="Arial" w:hAnsi="Arial" w:cs="Arial"/>
          <w:color w:val="000000"/>
          <w:sz w:val="20"/>
          <w:szCs w:val="20"/>
        </w:rPr>
      </w:pPr>
    </w:p>
    <w:p w:rsidR="00E96227" w:rsidRPr="00021EFF" w:rsidRDefault="00E96227" w:rsidP="00E96227">
      <w:pPr>
        <w:tabs>
          <w:tab w:val="left" w:pos="-3240"/>
        </w:tabs>
        <w:ind w:firstLine="709"/>
        <w:jc w:val="both"/>
        <w:rPr>
          <w:rFonts w:ascii="Arial" w:hAnsi="Arial" w:cs="Arial"/>
          <w:color w:val="000000"/>
          <w:sz w:val="20"/>
          <w:szCs w:val="20"/>
        </w:rPr>
      </w:pPr>
      <w:r w:rsidRPr="00021EFF">
        <w:rPr>
          <w:rFonts w:ascii="Arial" w:hAnsi="Arial" w:cs="Arial"/>
          <w:b/>
          <w:sz w:val="20"/>
          <w:szCs w:val="20"/>
        </w:rPr>
        <w:t>5.3.5.3.</w:t>
      </w:r>
      <w:r w:rsidRPr="00021EFF">
        <w:rPr>
          <w:rFonts w:ascii="Arial" w:hAnsi="Arial" w:cs="Arial"/>
          <w:color w:val="000000"/>
          <w:sz w:val="20"/>
          <w:szCs w:val="20"/>
        </w:rPr>
        <w:t xml:space="preserve"> Ter sistema informatizado compatível com o utilizado pelo Município de Álvares Machado, para que todas as operações sejam processadas por meio eletrônico e “online”. Todas as despesas de adaptação, alteração e substituição, se necessárias, correrão por conta da Contratada.</w:t>
      </w:r>
    </w:p>
    <w:p w:rsidR="00E96227" w:rsidRPr="00021EFF" w:rsidRDefault="00E96227" w:rsidP="00E96227">
      <w:pPr>
        <w:tabs>
          <w:tab w:val="left" w:pos="-3240"/>
        </w:tabs>
        <w:ind w:firstLine="709"/>
        <w:jc w:val="both"/>
        <w:rPr>
          <w:rFonts w:ascii="Arial" w:hAnsi="Arial" w:cs="Arial"/>
          <w:color w:val="000000"/>
          <w:sz w:val="20"/>
          <w:szCs w:val="20"/>
        </w:rPr>
      </w:pPr>
    </w:p>
    <w:p w:rsidR="00E96227" w:rsidRPr="00021EFF" w:rsidRDefault="00E96227" w:rsidP="00E96227">
      <w:pPr>
        <w:tabs>
          <w:tab w:val="left" w:pos="-3240"/>
        </w:tabs>
        <w:ind w:firstLine="709"/>
        <w:jc w:val="both"/>
        <w:rPr>
          <w:rFonts w:ascii="Arial" w:hAnsi="Arial" w:cs="Arial"/>
          <w:color w:val="000000"/>
          <w:sz w:val="20"/>
          <w:szCs w:val="20"/>
        </w:rPr>
      </w:pPr>
      <w:r w:rsidRPr="00021EFF">
        <w:rPr>
          <w:rFonts w:ascii="Arial" w:hAnsi="Arial" w:cs="Arial"/>
          <w:b/>
          <w:sz w:val="20"/>
          <w:szCs w:val="20"/>
        </w:rPr>
        <w:t>5.3.5.4.</w:t>
      </w:r>
      <w:r w:rsidRPr="00021EFF">
        <w:rPr>
          <w:rFonts w:ascii="Arial" w:hAnsi="Arial" w:cs="Arial"/>
          <w:color w:val="000000"/>
          <w:sz w:val="20"/>
          <w:szCs w:val="20"/>
        </w:rPr>
        <w:t xml:space="preserve"> Efetuar os créditos dos pagamentos nas contas dos servidores/estagiários, em conformidade com as informações repassadas pelo Município de Álvares Machado.</w:t>
      </w:r>
    </w:p>
    <w:p w:rsidR="00E96227" w:rsidRPr="00021EFF" w:rsidRDefault="00E96227" w:rsidP="00E96227">
      <w:pPr>
        <w:tabs>
          <w:tab w:val="left" w:pos="-3240"/>
        </w:tabs>
        <w:ind w:firstLine="709"/>
        <w:jc w:val="both"/>
        <w:rPr>
          <w:rFonts w:ascii="Arial" w:hAnsi="Arial" w:cs="Arial"/>
          <w:color w:val="000000"/>
          <w:sz w:val="20"/>
          <w:szCs w:val="20"/>
        </w:rPr>
      </w:pPr>
    </w:p>
    <w:p w:rsidR="00E96227" w:rsidRPr="00021EFF" w:rsidRDefault="00E96227" w:rsidP="00E96227">
      <w:pPr>
        <w:tabs>
          <w:tab w:val="left" w:pos="-3240"/>
        </w:tabs>
        <w:ind w:firstLine="709"/>
        <w:jc w:val="both"/>
        <w:rPr>
          <w:rFonts w:ascii="Arial" w:hAnsi="Arial" w:cs="Arial"/>
          <w:color w:val="000000"/>
          <w:sz w:val="20"/>
          <w:szCs w:val="20"/>
        </w:rPr>
      </w:pPr>
      <w:r w:rsidRPr="00021EFF">
        <w:rPr>
          <w:rFonts w:ascii="Arial" w:hAnsi="Arial" w:cs="Arial"/>
          <w:b/>
          <w:sz w:val="20"/>
          <w:szCs w:val="20"/>
        </w:rPr>
        <w:t>5.3.5.5.</w:t>
      </w:r>
      <w:r w:rsidRPr="00021EFF">
        <w:rPr>
          <w:rFonts w:ascii="Arial" w:hAnsi="Arial" w:cs="Arial"/>
          <w:color w:val="000000"/>
          <w:sz w:val="20"/>
          <w:szCs w:val="20"/>
        </w:rPr>
        <w:t xml:space="preserve"> Respeitar o limite da margem consignável dos salários de concessão de empréstimos aos servidores, sendo o </w:t>
      </w:r>
      <w:r w:rsidRPr="00021EFF">
        <w:rPr>
          <w:rFonts w:ascii="Arial" w:hAnsi="Arial" w:cs="Arial"/>
          <w:b/>
          <w:color w:val="000000"/>
          <w:sz w:val="20"/>
          <w:szCs w:val="20"/>
        </w:rPr>
        <w:t>limite máximo de 30% (trinta por cento)</w:t>
      </w:r>
      <w:r w:rsidRPr="00021EFF">
        <w:rPr>
          <w:rFonts w:ascii="Arial" w:hAnsi="Arial" w:cs="Arial"/>
          <w:color w:val="000000"/>
          <w:sz w:val="20"/>
          <w:szCs w:val="20"/>
        </w:rPr>
        <w:t xml:space="preserve"> do vencimento líquido auferido pelo servidor, na forma da Lei Municipal nº 2.626/2009, podendo solicitar maiores informações à Divisão de Recursos Humanos do Município de Álvares Machado.</w:t>
      </w:r>
    </w:p>
    <w:p w:rsidR="00E96227" w:rsidRPr="00021EFF" w:rsidRDefault="00E96227" w:rsidP="00E96227">
      <w:pPr>
        <w:tabs>
          <w:tab w:val="left" w:pos="-3240"/>
        </w:tabs>
        <w:ind w:firstLine="709"/>
        <w:jc w:val="both"/>
        <w:rPr>
          <w:rFonts w:ascii="Arial" w:hAnsi="Arial" w:cs="Arial"/>
          <w:color w:val="000000"/>
          <w:sz w:val="20"/>
          <w:szCs w:val="20"/>
        </w:rPr>
      </w:pPr>
    </w:p>
    <w:p w:rsidR="00E96227" w:rsidRPr="00021EFF" w:rsidRDefault="00E96227" w:rsidP="00E96227">
      <w:pPr>
        <w:tabs>
          <w:tab w:val="left" w:pos="-3240"/>
        </w:tabs>
        <w:ind w:firstLine="709"/>
        <w:jc w:val="both"/>
        <w:rPr>
          <w:rFonts w:ascii="Arial" w:hAnsi="Arial" w:cs="Arial"/>
          <w:color w:val="000000"/>
          <w:sz w:val="20"/>
          <w:szCs w:val="20"/>
        </w:rPr>
      </w:pPr>
      <w:r w:rsidRPr="00021EFF">
        <w:rPr>
          <w:rFonts w:ascii="Arial" w:hAnsi="Arial" w:cs="Arial"/>
          <w:b/>
          <w:sz w:val="20"/>
          <w:szCs w:val="20"/>
        </w:rPr>
        <w:t>5.3.5.6.</w:t>
      </w:r>
      <w:r w:rsidRPr="00021EFF">
        <w:rPr>
          <w:rFonts w:ascii="Arial" w:hAnsi="Arial" w:cs="Arial"/>
          <w:color w:val="000000"/>
          <w:sz w:val="20"/>
          <w:szCs w:val="20"/>
        </w:rPr>
        <w:t xml:space="preserve"> Responsabilizar-se por eventuais danos que vier a causar ao Município de Álvares Machado ou a terceiros decorrentes de sua culpa ou dolo na execução do contrato.</w:t>
      </w:r>
    </w:p>
    <w:p w:rsidR="00E96227" w:rsidRPr="00021EFF" w:rsidRDefault="00E96227" w:rsidP="00E96227">
      <w:pPr>
        <w:tabs>
          <w:tab w:val="left" w:pos="-3240"/>
        </w:tabs>
        <w:ind w:firstLine="709"/>
        <w:jc w:val="both"/>
        <w:rPr>
          <w:rFonts w:ascii="Arial" w:hAnsi="Arial" w:cs="Arial"/>
          <w:color w:val="000000"/>
          <w:sz w:val="20"/>
          <w:szCs w:val="20"/>
        </w:rPr>
      </w:pPr>
    </w:p>
    <w:p w:rsidR="00E96227" w:rsidRPr="00021EFF" w:rsidRDefault="00E96227" w:rsidP="00E96227">
      <w:pPr>
        <w:tabs>
          <w:tab w:val="left" w:pos="-3240"/>
        </w:tabs>
        <w:ind w:firstLine="709"/>
        <w:jc w:val="both"/>
        <w:rPr>
          <w:rFonts w:ascii="Arial" w:hAnsi="Arial" w:cs="Arial"/>
          <w:color w:val="000000"/>
          <w:sz w:val="20"/>
          <w:szCs w:val="20"/>
        </w:rPr>
      </w:pPr>
      <w:r w:rsidRPr="00021EFF">
        <w:rPr>
          <w:rFonts w:ascii="Arial" w:hAnsi="Arial" w:cs="Arial"/>
          <w:b/>
          <w:sz w:val="20"/>
          <w:szCs w:val="20"/>
        </w:rPr>
        <w:t>5.3.5.7.</w:t>
      </w:r>
      <w:r w:rsidRPr="00021EFF">
        <w:rPr>
          <w:rFonts w:ascii="Arial" w:hAnsi="Arial" w:cs="Arial"/>
          <w:color w:val="000000"/>
          <w:sz w:val="20"/>
          <w:szCs w:val="20"/>
        </w:rPr>
        <w:t xml:space="preserve"> Apresentar previamente ao Município de Álvares Machado uma tabela com a franquia mínima de serviços, com isenção de tarifas, demais serviços e produtos, com suas respectivas tarifas, a partir da Resolução CMN nº 3.919, de 25 de novembro de 2010 e Resolução CMN nº 5.058, de 15 de dezembro de 2022.</w:t>
      </w:r>
    </w:p>
    <w:p w:rsidR="00E96227" w:rsidRPr="00021EFF" w:rsidRDefault="00E96227" w:rsidP="00E96227">
      <w:pPr>
        <w:tabs>
          <w:tab w:val="left" w:pos="-3240"/>
        </w:tabs>
        <w:ind w:firstLine="709"/>
        <w:jc w:val="both"/>
        <w:rPr>
          <w:rFonts w:ascii="Arial" w:hAnsi="Arial" w:cs="Arial"/>
          <w:color w:val="000000"/>
          <w:sz w:val="20"/>
          <w:szCs w:val="20"/>
        </w:rPr>
      </w:pPr>
    </w:p>
    <w:p w:rsidR="00E96227" w:rsidRPr="00021EFF" w:rsidRDefault="00E96227" w:rsidP="00E96227">
      <w:pPr>
        <w:tabs>
          <w:tab w:val="left" w:pos="-3240"/>
        </w:tabs>
        <w:ind w:firstLine="709"/>
        <w:jc w:val="both"/>
        <w:rPr>
          <w:rFonts w:ascii="Arial" w:hAnsi="Arial" w:cs="Arial"/>
          <w:color w:val="000000"/>
          <w:sz w:val="20"/>
          <w:szCs w:val="20"/>
        </w:rPr>
      </w:pPr>
      <w:r w:rsidRPr="00021EFF">
        <w:rPr>
          <w:rFonts w:ascii="Arial" w:hAnsi="Arial" w:cs="Arial"/>
          <w:b/>
          <w:sz w:val="20"/>
          <w:szCs w:val="20"/>
        </w:rPr>
        <w:t>5.3.5.7.1.</w:t>
      </w:r>
      <w:r w:rsidRPr="00021EFF">
        <w:rPr>
          <w:rFonts w:ascii="Arial" w:hAnsi="Arial" w:cs="Arial"/>
          <w:color w:val="000000"/>
          <w:sz w:val="20"/>
          <w:szCs w:val="20"/>
        </w:rPr>
        <w:t xml:space="preserve"> A licitante deverá atualizar constantemente seus serviços e produtos no sentido de alcançar para os servidores municipais o melhor benefício dentre os serviços e produtos oferecidos pelos bancos.</w:t>
      </w:r>
    </w:p>
    <w:p w:rsidR="00E96227" w:rsidRPr="00021EFF" w:rsidRDefault="00E96227" w:rsidP="00E96227">
      <w:pPr>
        <w:tabs>
          <w:tab w:val="left" w:pos="-3240"/>
        </w:tabs>
        <w:ind w:firstLine="709"/>
        <w:jc w:val="both"/>
        <w:rPr>
          <w:rFonts w:ascii="Arial" w:hAnsi="Arial" w:cs="Arial"/>
          <w:color w:val="000000"/>
          <w:sz w:val="20"/>
          <w:szCs w:val="20"/>
        </w:rPr>
      </w:pPr>
    </w:p>
    <w:p w:rsidR="00E96227" w:rsidRPr="00021EFF" w:rsidRDefault="00E96227" w:rsidP="00E96227">
      <w:pPr>
        <w:tabs>
          <w:tab w:val="left" w:pos="-3240"/>
        </w:tabs>
        <w:ind w:firstLine="709"/>
        <w:jc w:val="both"/>
        <w:rPr>
          <w:rFonts w:ascii="Arial" w:hAnsi="Arial" w:cs="Arial"/>
          <w:color w:val="000000"/>
          <w:sz w:val="20"/>
          <w:szCs w:val="20"/>
        </w:rPr>
      </w:pPr>
      <w:r w:rsidRPr="00021EFF">
        <w:rPr>
          <w:rFonts w:ascii="Arial" w:hAnsi="Arial" w:cs="Arial"/>
          <w:b/>
          <w:sz w:val="20"/>
          <w:szCs w:val="20"/>
        </w:rPr>
        <w:t>5.3.5.7.2.</w:t>
      </w:r>
      <w:r w:rsidRPr="00021EFF">
        <w:rPr>
          <w:rFonts w:ascii="Arial" w:hAnsi="Arial" w:cs="Arial"/>
          <w:color w:val="000000"/>
          <w:sz w:val="20"/>
          <w:szCs w:val="20"/>
        </w:rPr>
        <w:t xml:space="preserve"> A licitante não cobrará tarifas bancárias sobre as contas mantidas em nome da Prefeitura e a movimentação da mesma durante a vigência do Contrato em relação ao objeto </w:t>
      </w:r>
      <w:proofErr w:type="gramStart"/>
      <w:r w:rsidRPr="00021EFF">
        <w:rPr>
          <w:rFonts w:ascii="Arial" w:hAnsi="Arial" w:cs="Arial"/>
          <w:color w:val="000000"/>
          <w:sz w:val="20"/>
          <w:szCs w:val="20"/>
        </w:rPr>
        <w:t xml:space="preserve">da </w:t>
      </w:r>
      <w:r w:rsidRPr="00021EFF">
        <w:rPr>
          <w:rFonts w:ascii="Arial" w:hAnsi="Arial" w:cs="Arial"/>
          <w:color w:val="000000"/>
          <w:sz w:val="20"/>
          <w:szCs w:val="20"/>
        </w:rPr>
        <w:lastRenderedPageBreak/>
        <w:t>presente</w:t>
      </w:r>
      <w:proofErr w:type="gramEnd"/>
      <w:r w:rsidRPr="00021EFF">
        <w:rPr>
          <w:rFonts w:ascii="Arial" w:hAnsi="Arial" w:cs="Arial"/>
          <w:color w:val="000000"/>
          <w:sz w:val="20"/>
          <w:szCs w:val="20"/>
        </w:rPr>
        <w:t xml:space="preserve"> licitação. O pagamento dos servidores municipais não implicará em qualquer custo para o Município.</w:t>
      </w:r>
    </w:p>
    <w:p w:rsidR="00E96227" w:rsidRPr="00021EFF" w:rsidRDefault="00E96227" w:rsidP="00E96227">
      <w:pPr>
        <w:tabs>
          <w:tab w:val="left" w:pos="-3240"/>
        </w:tabs>
        <w:ind w:firstLine="709"/>
        <w:jc w:val="both"/>
        <w:rPr>
          <w:rFonts w:ascii="Arial" w:hAnsi="Arial" w:cs="Arial"/>
          <w:color w:val="000000"/>
          <w:sz w:val="20"/>
          <w:szCs w:val="20"/>
        </w:rPr>
      </w:pPr>
    </w:p>
    <w:p w:rsidR="00E96227" w:rsidRPr="00021EFF" w:rsidRDefault="00E96227" w:rsidP="00E96227">
      <w:pPr>
        <w:tabs>
          <w:tab w:val="left" w:pos="-3240"/>
        </w:tabs>
        <w:ind w:firstLine="709"/>
        <w:jc w:val="both"/>
        <w:rPr>
          <w:rFonts w:ascii="Arial" w:hAnsi="Arial" w:cs="Arial"/>
          <w:color w:val="000000"/>
          <w:sz w:val="20"/>
          <w:szCs w:val="20"/>
        </w:rPr>
      </w:pPr>
      <w:r w:rsidRPr="00021EFF">
        <w:rPr>
          <w:rFonts w:ascii="Arial" w:hAnsi="Arial" w:cs="Arial"/>
          <w:b/>
          <w:sz w:val="20"/>
          <w:szCs w:val="20"/>
        </w:rPr>
        <w:t>5.3.5.8.</w:t>
      </w:r>
      <w:r w:rsidRPr="00021EFF">
        <w:rPr>
          <w:rFonts w:ascii="Arial" w:hAnsi="Arial" w:cs="Arial"/>
          <w:color w:val="000000"/>
          <w:sz w:val="20"/>
          <w:szCs w:val="20"/>
        </w:rPr>
        <w:t xml:space="preserve"> Apresentar um plano de prestações de serviços, contendo a apresentação da instituição, argumentação relativa à forma como pretende prestá-los, em especial quanto ao atendimento aos servidores das unidades regionais, benefícios adicionais oferecidos e condições especiais de empréstimos e financiamentos.</w:t>
      </w:r>
    </w:p>
    <w:p w:rsidR="00E96227" w:rsidRPr="00021EFF" w:rsidRDefault="00E96227" w:rsidP="00E96227">
      <w:pPr>
        <w:tabs>
          <w:tab w:val="left" w:pos="-3240"/>
        </w:tabs>
        <w:ind w:firstLine="709"/>
        <w:jc w:val="both"/>
        <w:rPr>
          <w:rFonts w:ascii="Arial" w:hAnsi="Arial" w:cs="Arial"/>
          <w:color w:val="000000"/>
          <w:sz w:val="20"/>
          <w:szCs w:val="20"/>
        </w:rPr>
      </w:pPr>
    </w:p>
    <w:p w:rsidR="00E96227" w:rsidRPr="00021EFF" w:rsidRDefault="00E96227" w:rsidP="00E96227">
      <w:pPr>
        <w:tabs>
          <w:tab w:val="left" w:pos="-3240"/>
        </w:tabs>
        <w:ind w:firstLine="709"/>
        <w:jc w:val="both"/>
        <w:rPr>
          <w:rFonts w:ascii="Arial" w:hAnsi="Arial" w:cs="Arial"/>
          <w:color w:val="000000"/>
          <w:sz w:val="20"/>
          <w:szCs w:val="20"/>
        </w:rPr>
      </w:pPr>
      <w:r w:rsidRPr="00021EFF">
        <w:rPr>
          <w:rFonts w:ascii="Arial" w:hAnsi="Arial" w:cs="Arial"/>
          <w:b/>
          <w:sz w:val="20"/>
          <w:szCs w:val="20"/>
        </w:rPr>
        <w:t>5.3.5.9.</w:t>
      </w:r>
      <w:r w:rsidRPr="00021EFF">
        <w:rPr>
          <w:rFonts w:ascii="Arial" w:hAnsi="Arial" w:cs="Arial"/>
          <w:color w:val="000000"/>
          <w:sz w:val="20"/>
          <w:szCs w:val="20"/>
        </w:rPr>
        <w:t xml:space="preserve"> Responder por todos os impostos, taxas, seguros, e quaisquer outros encargos que incidam ou venham a incidir sobre os respectivos serviços a serem prestados.</w:t>
      </w:r>
    </w:p>
    <w:p w:rsidR="00E96227" w:rsidRPr="00021EFF" w:rsidRDefault="00E96227" w:rsidP="00E96227">
      <w:pPr>
        <w:tabs>
          <w:tab w:val="left" w:pos="-3240"/>
        </w:tabs>
        <w:ind w:firstLine="709"/>
        <w:jc w:val="both"/>
        <w:rPr>
          <w:rFonts w:ascii="Arial" w:hAnsi="Arial" w:cs="Arial"/>
          <w:color w:val="000000"/>
          <w:sz w:val="20"/>
          <w:szCs w:val="20"/>
        </w:rPr>
      </w:pPr>
    </w:p>
    <w:p w:rsidR="00E96227" w:rsidRDefault="00E96227" w:rsidP="00E96227">
      <w:pPr>
        <w:tabs>
          <w:tab w:val="left" w:pos="-3240"/>
        </w:tabs>
        <w:ind w:firstLine="709"/>
        <w:jc w:val="both"/>
        <w:rPr>
          <w:rFonts w:ascii="Arial" w:hAnsi="Arial" w:cs="Arial"/>
          <w:color w:val="000000"/>
          <w:sz w:val="20"/>
          <w:szCs w:val="20"/>
        </w:rPr>
      </w:pPr>
      <w:r w:rsidRPr="00021EFF">
        <w:rPr>
          <w:rFonts w:ascii="Arial" w:hAnsi="Arial" w:cs="Arial"/>
          <w:b/>
          <w:sz w:val="20"/>
          <w:szCs w:val="20"/>
        </w:rPr>
        <w:t>5.3.5.10.</w:t>
      </w:r>
      <w:r w:rsidRPr="00021EFF">
        <w:rPr>
          <w:rFonts w:ascii="Arial" w:hAnsi="Arial" w:cs="Arial"/>
          <w:color w:val="000000"/>
          <w:sz w:val="20"/>
          <w:szCs w:val="20"/>
        </w:rPr>
        <w:t xml:space="preserve"> Manter durante a execução do contrato todas as condições de habilitação e qualificação exigidas na licitação.</w:t>
      </w:r>
    </w:p>
    <w:p w:rsidR="009307B4" w:rsidRPr="00021EFF" w:rsidRDefault="009307B4" w:rsidP="00E96227">
      <w:pPr>
        <w:tabs>
          <w:tab w:val="left" w:pos="-3240"/>
        </w:tabs>
        <w:ind w:firstLine="709"/>
        <w:jc w:val="both"/>
        <w:rPr>
          <w:rFonts w:ascii="Arial" w:hAnsi="Arial" w:cs="Arial"/>
          <w:color w:val="000000"/>
          <w:sz w:val="20"/>
          <w:szCs w:val="20"/>
        </w:rPr>
      </w:pPr>
    </w:p>
    <w:p w:rsidR="00E96227" w:rsidRPr="00021EFF" w:rsidRDefault="00E96227" w:rsidP="00E96227">
      <w:pPr>
        <w:tabs>
          <w:tab w:val="left" w:pos="-3240"/>
        </w:tabs>
        <w:ind w:firstLine="709"/>
        <w:jc w:val="both"/>
        <w:rPr>
          <w:rFonts w:ascii="Arial" w:hAnsi="Arial" w:cs="Arial"/>
          <w:color w:val="000000"/>
          <w:sz w:val="20"/>
          <w:szCs w:val="20"/>
        </w:rPr>
      </w:pPr>
      <w:r w:rsidRPr="00021EFF">
        <w:rPr>
          <w:rFonts w:ascii="Arial" w:hAnsi="Arial" w:cs="Arial"/>
          <w:b/>
          <w:sz w:val="20"/>
          <w:szCs w:val="20"/>
        </w:rPr>
        <w:t>5.3.5.11.</w:t>
      </w:r>
      <w:r w:rsidRPr="00021EFF">
        <w:rPr>
          <w:rFonts w:ascii="Arial" w:hAnsi="Arial" w:cs="Arial"/>
          <w:color w:val="000000"/>
          <w:sz w:val="20"/>
          <w:szCs w:val="20"/>
        </w:rPr>
        <w:t xml:space="preserve"> Reparar ou corrigir, dentro do prazo estipulado pelo Município de Álvares Machado, os eventuais vícios, defeitos ou incorreções constatados pela fiscalização dos serviços.</w:t>
      </w:r>
    </w:p>
    <w:p w:rsidR="00E96227" w:rsidRPr="00021EFF" w:rsidRDefault="00E96227" w:rsidP="00E96227">
      <w:pPr>
        <w:tabs>
          <w:tab w:val="left" w:pos="-3240"/>
        </w:tabs>
        <w:ind w:firstLine="709"/>
        <w:jc w:val="both"/>
        <w:rPr>
          <w:rFonts w:ascii="Arial" w:hAnsi="Arial" w:cs="Arial"/>
          <w:color w:val="000000"/>
          <w:sz w:val="20"/>
          <w:szCs w:val="20"/>
        </w:rPr>
      </w:pPr>
    </w:p>
    <w:p w:rsidR="00E96227" w:rsidRPr="00021EFF" w:rsidRDefault="00E96227" w:rsidP="00E96227">
      <w:pPr>
        <w:tabs>
          <w:tab w:val="left" w:pos="-3240"/>
        </w:tabs>
        <w:ind w:firstLine="709"/>
        <w:jc w:val="both"/>
        <w:rPr>
          <w:rFonts w:ascii="Arial" w:hAnsi="Arial" w:cs="Arial"/>
          <w:color w:val="000000"/>
          <w:sz w:val="20"/>
          <w:szCs w:val="20"/>
        </w:rPr>
      </w:pPr>
      <w:r w:rsidRPr="00021EFF">
        <w:rPr>
          <w:rFonts w:ascii="Arial" w:hAnsi="Arial" w:cs="Arial"/>
          <w:b/>
          <w:sz w:val="20"/>
          <w:szCs w:val="20"/>
        </w:rPr>
        <w:t>5.3.5.12.</w:t>
      </w:r>
      <w:r w:rsidRPr="00021EFF">
        <w:rPr>
          <w:rFonts w:ascii="Arial" w:hAnsi="Arial" w:cs="Arial"/>
          <w:color w:val="000000"/>
          <w:sz w:val="20"/>
          <w:szCs w:val="20"/>
        </w:rPr>
        <w:t xml:space="preserve"> O Município de Álvares Machado não </w:t>
      </w:r>
      <w:proofErr w:type="gramStart"/>
      <w:r w:rsidRPr="00021EFF">
        <w:rPr>
          <w:rFonts w:ascii="Arial" w:hAnsi="Arial" w:cs="Arial"/>
          <w:color w:val="000000"/>
          <w:sz w:val="20"/>
          <w:szCs w:val="20"/>
        </w:rPr>
        <w:t>assume,</w:t>
      </w:r>
      <w:proofErr w:type="gramEnd"/>
      <w:r w:rsidRPr="00021EFF">
        <w:rPr>
          <w:rFonts w:ascii="Arial" w:hAnsi="Arial" w:cs="Arial"/>
          <w:color w:val="000000"/>
          <w:sz w:val="20"/>
          <w:szCs w:val="20"/>
        </w:rPr>
        <w:t xml:space="preserve"> inclusive para efeitos da Lei Nacional n.º 8.078/90 (Código de Proteção e Defesa do Consumidor) qualquer responsabilidade pela atividade exercida pela Contratada.</w:t>
      </w:r>
    </w:p>
    <w:p w:rsidR="00E96227" w:rsidRPr="00021EFF" w:rsidRDefault="00E96227" w:rsidP="00E96227">
      <w:pPr>
        <w:tabs>
          <w:tab w:val="left" w:pos="-3240"/>
        </w:tabs>
        <w:ind w:firstLine="709"/>
        <w:jc w:val="both"/>
        <w:rPr>
          <w:rFonts w:ascii="Arial" w:hAnsi="Arial" w:cs="Arial"/>
          <w:color w:val="000000"/>
          <w:sz w:val="20"/>
          <w:szCs w:val="20"/>
        </w:rPr>
      </w:pPr>
    </w:p>
    <w:p w:rsidR="00E96227" w:rsidRPr="00021EFF" w:rsidRDefault="00E96227" w:rsidP="00E96227">
      <w:pPr>
        <w:tabs>
          <w:tab w:val="left" w:pos="-3240"/>
        </w:tabs>
        <w:ind w:firstLine="709"/>
        <w:jc w:val="both"/>
        <w:rPr>
          <w:rFonts w:ascii="Arial" w:hAnsi="Arial" w:cs="Arial"/>
          <w:color w:val="000000"/>
          <w:sz w:val="20"/>
          <w:szCs w:val="20"/>
        </w:rPr>
      </w:pPr>
      <w:r w:rsidRPr="00021EFF">
        <w:rPr>
          <w:rFonts w:ascii="Arial" w:hAnsi="Arial" w:cs="Arial"/>
          <w:b/>
          <w:sz w:val="20"/>
          <w:szCs w:val="20"/>
        </w:rPr>
        <w:t>5.3.5.13.</w:t>
      </w:r>
      <w:r w:rsidRPr="00021EFF">
        <w:rPr>
          <w:rFonts w:ascii="Arial" w:hAnsi="Arial" w:cs="Arial"/>
          <w:color w:val="000000"/>
          <w:sz w:val="20"/>
          <w:szCs w:val="20"/>
        </w:rPr>
        <w:t xml:space="preserve"> O Município de Álvares Machado não assume qualquer responsabilidade pelos compromissos assumidos por seus servidores.</w:t>
      </w:r>
    </w:p>
    <w:p w:rsidR="00E96227" w:rsidRPr="00021EFF" w:rsidRDefault="00E96227" w:rsidP="00E96227">
      <w:pPr>
        <w:tabs>
          <w:tab w:val="left" w:pos="-3240"/>
        </w:tabs>
        <w:ind w:firstLine="709"/>
        <w:jc w:val="both"/>
        <w:rPr>
          <w:rFonts w:ascii="Arial" w:hAnsi="Arial" w:cs="Arial"/>
          <w:color w:val="000000"/>
          <w:sz w:val="20"/>
          <w:szCs w:val="20"/>
        </w:rPr>
      </w:pPr>
    </w:p>
    <w:p w:rsidR="00E96227" w:rsidRPr="00021EFF" w:rsidRDefault="00E96227" w:rsidP="00E96227">
      <w:pPr>
        <w:tabs>
          <w:tab w:val="left" w:pos="-3240"/>
        </w:tabs>
        <w:ind w:firstLine="709"/>
        <w:jc w:val="both"/>
        <w:rPr>
          <w:rFonts w:ascii="Arial" w:hAnsi="Arial" w:cs="Arial"/>
          <w:color w:val="000000"/>
          <w:sz w:val="20"/>
          <w:szCs w:val="20"/>
        </w:rPr>
      </w:pPr>
      <w:r w:rsidRPr="00021EFF">
        <w:rPr>
          <w:rFonts w:ascii="Arial" w:hAnsi="Arial" w:cs="Arial"/>
          <w:b/>
          <w:sz w:val="20"/>
          <w:szCs w:val="20"/>
        </w:rPr>
        <w:t>5.3.5.14.</w:t>
      </w:r>
      <w:r w:rsidRPr="00021EFF">
        <w:rPr>
          <w:rFonts w:ascii="Arial" w:hAnsi="Arial" w:cs="Arial"/>
          <w:color w:val="000000"/>
          <w:sz w:val="20"/>
          <w:szCs w:val="20"/>
        </w:rPr>
        <w:t xml:space="preserve"> É vedada a subcontratação de outra instituição financeira, mesmo que seja sua controlada ou controladora, exceto no caso de correspondente bancário, para a execução total ou parcial dos serviços, objeto desta licitação. </w:t>
      </w:r>
    </w:p>
    <w:p w:rsidR="00E96227" w:rsidRPr="00021EFF" w:rsidRDefault="00E96227" w:rsidP="00E96227">
      <w:pPr>
        <w:tabs>
          <w:tab w:val="left" w:pos="-3240"/>
        </w:tabs>
        <w:ind w:firstLine="709"/>
        <w:jc w:val="both"/>
        <w:rPr>
          <w:rFonts w:ascii="Arial" w:hAnsi="Arial" w:cs="Arial"/>
          <w:color w:val="000000"/>
          <w:sz w:val="20"/>
          <w:szCs w:val="20"/>
        </w:rPr>
      </w:pPr>
    </w:p>
    <w:p w:rsidR="00E96227" w:rsidRPr="00021EFF" w:rsidRDefault="00E96227" w:rsidP="00E96227">
      <w:pPr>
        <w:tabs>
          <w:tab w:val="left" w:pos="-3240"/>
        </w:tabs>
        <w:ind w:firstLine="709"/>
        <w:jc w:val="both"/>
        <w:rPr>
          <w:rFonts w:ascii="Arial" w:hAnsi="Arial" w:cs="Arial"/>
          <w:color w:val="000000"/>
          <w:sz w:val="20"/>
          <w:szCs w:val="20"/>
        </w:rPr>
      </w:pPr>
      <w:r w:rsidRPr="00021EFF">
        <w:rPr>
          <w:rFonts w:ascii="Arial" w:hAnsi="Arial" w:cs="Arial"/>
          <w:b/>
          <w:sz w:val="20"/>
          <w:szCs w:val="20"/>
        </w:rPr>
        <w:t>5.3.5.15.</w:t>
      </w:r>
      <w:r w:rsidRPr="00021EFF">
        <w:rPr>
          <w:rFonts w:ascii="Arial" w:hAnsi="Arial" w:cs="Arial"/>
          <w:color w:val="000000"/>
          <w:sz w:val="20"/>
          <w:szCs w:val="20"/>
        </w:rPr>
        <w:t xml:space="preserve"> </w:t>
      </w:r>
      <w:r w:rsidR="00A30CB2">
        <w:rPr>
          <w:rFonts w:ascii="Arial" w:hAnsi="Arial" w:cs="Arial"/>
          <w:color w:val="000000"/>
          <w:sz w:val="20"/>
          <w:szCs w:val="20"/>
        </w:rPr>
        <w:t>P</w:t>
      </w:r>
      <w:r w:rsidR="00A30CB2" w:rsidRPr="00A30CB2">
        <w:rPr>
          <w:rFonts w:ascii="Arial" w:hAnsi="Arial" w:cs="Arial"/>
          <w:color w:val="000000"/>
          <w:sz w:val="20"/>
          <w:szCs w:val="20"/>
        </w:rPr>
        <w:t xml:space="preserve">ossuir autoatendimento com caixas eletrônicos disponíveis e suficientes com funcionamento e com operacionalidade para atender a demanda dos servidores do </w:t>
      </w:r>
      <w:r w:rsidR="00A30CB2">
        <w:rPr>
          <w:rFonts w:ascii="Arial" w:hAnsi="Arial" w:cs="Arial"/>
          <w:color w:val="000000"/>
          <w:sz w:val="20"/>
          <w:szCs w:val="20"/>
        </w:rPr>
        <w:t>Município de Álvares Machado</w:t>
      </w:r>
      <w:r w:rsidRPr="00021EFF">
        <w:rPr>
          <w:rFonts w:ascii="Arial" w:hAnsi="Arial" w:cs="Arial"/>
          <w:color w:val="000000"/>
          <w:sz w:val="20"/>
          <w:szCs w:val="20"/>
        </w:rPr>
        <w:t>.</w:t>
      </w:r>
    </w:p>
    <w:p w:rsidR="00E96227" w:rsidRPr="00021EFF" w:rsidRDefault="00E96227" w:rsidP="00E96227">
      <w:pPr>
        <w:tabs>
          <w:tab w:val="left" w:pos="-3240"/>
        </w:tabs>
        <w:ind w:firstLine="709"/>
        <w:jc w:val="both"/>
        <w:rPr>
          <w:rFonts w:ascii="Arial" w:hAnsi="Arial" w:cs="Arial"/>
          <w:color w:val="000000"/>
          <w:sz w:val="20"/>
          <w:szCs w:val="20"/>
        </w:rPr>
      </w:pPr>
    </w:p>
    <w:p w:rsidR="00E96227" w:rsidRPr="00021EFF" w:rsidRDefault="00E96227" w:rsidP="00E96227">
      <w:pPr>
        <w:tabs>
          <w:tab w:val="left" w:pos="-3240"/>
        </w:tabs>
        <w:ind w:firstLine="709"/>
        <w:jc w:val="both"/>
        <w:rPr>
          <w:rFonts w:ascii="Arial" w:hAnsi="Arial" w:cs="Arial"/>
          <w:color w:val="000000"/>
          <w:sz w:val="20"/>
          <w:szCs w:val="20"/>
        </w:rPr>
      </w:pPr>
      <w:r w:rsidRPr="00021EFF">
        <w:rPr>
          <w:rFonts w:ascii="Arial" w:hAnsi="Arial" w:cs="Arial"/>
          <w:b/>
          <w:sz w:val="20"/>
          <w:szCs w:val="20"/>
        </w:rPr>
        <w:t>5.3.5.16.</w:t>
      </w:r>
      <w:r w:rsidRPr="00021EFF">
        <w:rPr>
          <w:rFonts w:ascii="Arial" w:hAnsi="Arial" w:cs="Arial"/>
          <w:color w:val="000000"/>
          <w:sz w:val="20"/>
          <w:szCs w:val="20"/>
        </w:rPr>
        <w:t xml:space="preserve"> Assumir todas as despesas e providências necessárias á legalização e ao funcionamento da atividade deste ajuste (licenças, alvarás, autorizações, </w:t>
      </w:r>
      <w:proofErr w:type="spellStart"/>
      <w:r w:rsidRPr="00021EFF">
        <w:rPr>
          <w:rFonts w:ascii="Arial" w:hAnsi="Arial" w:cs="Arial"/>
          <w:color w:val="000000"/>
          <w:sz w:val="20"/>
          <w:szCs w:val="20"/>
        </w:rPr>
        <w:t>etc</w:t>
      </w:r>
      <w:proofErr w:type="spellEnd"/>
      <w:r w:rsidRPr="00021EFF">
        <w:rPr>
          <w:rFonts w:ascii="Arial" w:hAnsi="Arial" w:cs="Arial"/>
          <w:color w:val="000000"/>
          <w:sz w:val="20"/>
          <w:szCs w:val="20"/>
        </w:rPr>
        <w:t>), no caso de abertura de agência, posto bancário ou correspondente bancário na cidade, devendo entregar cópia dos documentos à Administração do Município de Álvares Machado.</w:t>
      </w:r>
    </w:p>
    <w:p w:rsidR="00E96227" w:rsidRPr="00021EFF" w:rsidRDefault="00E96227" w:rsidP="00E96227">
      <w:pPr>
        <w:tabs>
          <w:tab w:val="left" w:pos="-3240"/>
        </w:tabs>
        <w:ind w:firstLine="709"/>
        <w:jc w:val="both"/>
        <w:rPr>
          <w:rFonts w:ascii="Arial" w:hAnsi="Arial" w:cs="Arial"/>
          <w:color w:val="000000"/>
          <w:sz w:val="20"/>
          <w:szCs w:val="20"/>
        </w:rPr>
      </w:pPr>
    </w:p>
    <w:p w:rsidR="00E96227" w:rsidRPr="00021EFF" w:rsidRDefault="00E96227" w:rsidP="00E96227">
      <w:pPr>
        <w:tabs>
          <w:tab w:val="left" w:pos="-3240"/>
        </w:tabs>
        <w:ind w:firstLine="709"/>
        <w:jc w:val="both"/>
        <w:rPr>
          <w:rFonts w:ascii="Arial" w:hAnsi="Arial" w:cs="Arial"/>
          <w:color w:val="000000"/>
          <w:sz w:val="20"/>
          <w:szCs w:val="20"/>
        </w:rPr>
      </w:pPr>
      <w:r w:rsidRPr="00021EFF">
        <w:rPr>
          <w:rFonts w:ascii="Arial" w:hAnsi="Arial" w:cs="Arial"/>
          <w:b/>
          <w:sz w:val="20"/>
          <w:szCs w:val="20"/>
        </w:rPr>
        <w:t>5.3.5.17.</w:t>
      </w:r>
      <w:r w:rsidRPr="00021EFF">
        <w:rPr>
          <w:rFonts w:ascii="Arial" w:hAnsi="Arial" w:cs="Arial"/>
          <w:color w:val="000000"/>
          <w:sz w:val="20"/>
          <w:szCs w:val="20"/>
        </w:rPr>
        <w:t xml:space="preserve"> Efetuar o pagamento de impostos e eventuais multas aplicadas por autoridade federal, estadual ou municipal, relacionados com a atividade explorada.</w:t>
      </w:r>
    </w:p>
    <w:p w:rsidR="004F69BD" w:rsidRPr="00021EFF" w:rsidRDefault="004F69BD" w:rsidP="00E96227">
      <w:pPr>
        <w:tabs>
          <w:tab w:val="left" w:pos="-3240"/>
        </w:tabs>
        <w:ind w:firstLine="709"/>
        <w:jc w:val="both"/>
        <w:rPr>
          <w:rFonts w:ascii="Arial" w:hAnsi="Arial" w:cs="Arial"/>
          <w:color w:val="000000"/>
          <w:sz w:val="20"/>
          <w:szCs w:val="20"/>
        </w:rPr>
      </w:pPr>
    </w:p>
    <w:p w:rsidR="00E96227" w:rsidRPr="00021EFF" w:rsidRDefault="00E96227" w:rsidP="00E96227">
      <w:pPr>
        <w:tabs>
          <w:tab w:val="left" w:pos="-3240"/>
        </w:tabs>
        <w:ind w:firstLine="709"/>
        <w:jc w:val="both"/>
        <w:rPr>
          <w:rFonts w:ascii="Arial" w:hAnsi="Arial" w:cs="Arial"/>
          <w:color w:val="000000"/>
          <w:sz w:val="20"/>
          <w:szCs w:val="20"/>
        </w:rPr>
      </w:pPr>
      <w:r w:rsidRPr="00021EFF">
        <w:rPr>
          <w:rFonts w:ascii="Arial" w:hAnsi="Arial" w:cs="Arial"/>
          <w:b/>
          <w:sz w:val="20"/>
          <w:szCs w:val="20"/>
        </w:rPr>
        <w:t>5.3.5.18.</w:t>
      </w:r>
      <w:r w:rsidRPr="00021EFF">
        <w:rPr>
          <w:rFonts w:ascii="Arial" w:hAnsi="Arial" w:cs="Arial"/>
          <w:color w:val="000000"/>
          <w:sz w:val="20"/>
          <w:szCs w:val="20"/>
        </w:rPr>
        <w:t xml:space="preserve"> Durante toda a vigência do Contrato, a CONTRATADA deverá estar em situação regular junto a Fazenda Municipal da sede da licitante; o Fundo de Garantia do Tempo de Serviço (FGTS); a Receita Federal e a Procuradoria da Fazenda Nacional, abrangendo as contribuições sociais do Sistema de Seguridade Social (INSS) e com a Justiça do Trabalho (CNDT), mediante o recolhimento das contribuições e impostos respectivos, bem como manter o funcionamento da agência, posto bancário, ou correspondente bancário no Município de Álvares Machado.</w:t>
      </w:r>
    </w:p>
    <w:p w:rsidR="00E96227" w:rsidRPr="00021EFF" w:rsidRDefault="00E96227" w:rsidP="00E96227">
      <w:pPr>
        <w:tabs>
          <w:tab w:val="left" w:pos="-3240"/>
        </w:tabs>
        <w:ind w:firstLine="709"/>
        <w:jc w:val="both"/>
        <w:rPr>
          <w:rFonts w:ascii="Arial" w:hAnsi="Arial" w:cs="Arial"/>
          <w:color w:val="000000"/>
          <w:sz w:val="20"/>
          <w:szCs w:val="20"/>
        </w:rPr>
      </w:pPr>
    </w:p>
    <w:p w:rsidR="00E96227" w:rsidRPr="00021EFF" w:rsidRDefault="00E96227" w:rsidP="00E96227">
      <w:pPr>
        <w:tabs>
          <w:tab w:val="left" w:pos="-3240"/>
        </w:tabs>
        <w:ind w:firstLine="709"/>
        <w:jc w:val="both"/>
        <w:rPr>
          <w:rFonts w:ascii="Arial" w:hAnsi="Arial" w:cs="Arial"/>
          <w:color w:val="000000"/>
          <w:sz w:val="20"/>
          <w:szCs w:val="20"/>
        </w:rPr>
      </w:pPr>
      <w:r w:rsidRPr="00021EFF">
        <w:rPr>
          <w:rFonts w:ascii="Arial" w:hAnsi="Arial" w:cs="Arial"/>
          <w:b/>
          <w:sz w:val="20"/>
          <w:szCs w:val="20"/>
        </w:rPr>
        <w:t>5.3.5.19.</w:t>
      </w:r>
      <w:r w:rsidRPr="00021EFF">
        <w:rPr>
          <w:rFonts w:ascii="Arial" w:hAnsi="Arial" w:cs="Arial"/>
          <w:color w:val="000000"/>
          <w:sz w:val="20"/>
          <w:szCs w:val="20"/>
        </w:rPr>
        <w:t xml:space="preserve"> Identificar os funcionários em serviço com uso permanente de crachá da instituição.</w:t>
      </w:r>
    </w:p>
    <w:p w:rsidR="00E96227" w:rsidRPr="00021EFF" w:rsidRDefault="00E96227" w:rsidP="00E96227">
      <w:pPr>
        <w:tabs>
          <w:tab w:val="left" w:pos="-3240"/>
        </w:tabs>
        <w:ind w:firstLine="709"/>
        <w:jc w:val="both"/>
        <w:rPr>
          <w:rFonts w:ascii="Arial" w:hAnsi="Arial" w:cs="Arial"/>
          <w:color w:val="000000"/>
          <w:sz w:val="20"/>
          <w:szCs w:val="20"/>
        </w:rPr>
      </w:pPr>
    </w:p>
    <w:p w:rsidR="00E96227" w:rsidRPr="00021EFF" w:rsidRDefault="00E96227" w:rsidP="00E96227">
      <w:pPr>
        <w:tabs>
          <w:tab w:val="left" w:pos="-3240"/>
        </w:tabs>
        <w:ind w:firstLine="709"/>
        <w:jc w:val="both"/>
        <w:rPr>
          <w:rFonts w:ascii="Arial" w:hAnsi="Arial" w:cs="Arial"/>
          <w:color w:val="000000"/>
          <w:sz w:val="20"/>
          <w:szCs w:val="20"/>
        </w:rPr>
      </w:pPr>
      <w:r w:rsidRPr="00021EFF">
        <w:rPr>
          <w:rFonts w:ascii="Arial" w:hAnsi="Arial" w:cs="Arial"/>
          <w:b/>
          <w:sz w:val="20"/>
          <w:szCs w:val="20"/>
        </w:rPr>
        <w:t>5.3.5.20.</w:t>
      </w:r>
      <w:r w:rsidRPr="00021EFF">
        <w:rPr>
          <w:rFonts w:ascii="Arial" w:hAnsi="Arial" w:cs="Arial"/>
          <w:color w:val="000000"/>
          <w:sz w:val="20"/>
          <w:szCs w:val="20"/>
        </w:rPr>
        <w:t xml:space="preserve"> Não haverá qualquer solidariedade entre o Município de Álvares Machado e a Contratada quanto ao cumprimento das obrigações trabalhistas e previdenciárias de seus empregados, cabendo a ele </w:t>
      </w:r>
      <w:proofErr w:type="gramStart"/>
      <w:r w:rsidRPr="00021EFF">
        <w:rPr>
          <w:rFonts w:ascii="Arial" w:hAnsi="Arial" w:cs="Arial"/>
          <w:color w:val="000000"/>
          <w:sz w:val="20"/>
          <w:szCs w:val="20"/>
        </w:rPr>
        <w:t>assumir</w:t>
      </w:r>
      <w:proofErr w:type="gramEnd"/>
      <w:r w:rsidRPr="00021EFF">
        <w:rPr>
          <w:rFonts w:ascii="Arial" w:hAnsi="Arial" w:cs="Arial"/>
          <w:color w:val="000000"/>
          <w:sz w:val="20"/>
          <w:szCs w:val="20"/>
        </w:rPr>
        <w:t>, de forma exclusiva, todos os ônus advindos da relação empregatícia.</w:t>
      </w:r>
    </w:p>
    <w:p w:rsidR="00E96227" w:rsidRPr="00021EFF" w:rsidRDefault="00E96227" w:rsidP="00E96227">
      <w:pPr>
        <w:tabs>
          <w:tab w:val="left" w:pos="-3240"/>
        </w:tabs>
        <w:ind w:firstLine="709"/>
        <w:jc w:val="both"/>
        <w:rPr>
          <w:rFonts w:ascii="Arial" w:hAnsi="Arial" w:cs="Arial"/>
          <w:color w:val="000000"/>
          <w:sz w:val="20"/>
          <w:szCs w:val="20"/>
        </w:rPr>
      </w:pPr>
    </w:p>
    <w:p w:rsidR="00E96227" w:rsidRPr="00021EFF" w:rsidRDefault="00E96227" w:rsidP="00E96227">
      <w:pPr>
        <w:tabs>
          <w:tab w:val="left" w:pos="-3240"/>
        </w:tabs>
        <w:ind w:firstLine="709"/>
        <w:jc w:val="both"/>
        <w:rPr>
          <w:rFonts w:ascii="Arial" w:hAnsi="Arial" w:cs="Arial"/>
          <w:color w:val="000000"/>
          <w:sz w:val="20"/>
          <w:szCs w:val="20"/>
        </w:rPr>
      </w:pPr>
      <w:r w:rsidRPr="00021EFF">
        <w:rPr>
          <w:rFonts w:ascii="Arial" w:hAnsi="Arial" w:cs="Arial"/>
          <w:b/>
          <w:sz w:val="20"/>
          <w:szCs w:val="20"/>
        </w:rPr>
        <w:t>5.3.5.21.</w:t>
      </w:r>
      <w:r w:rsidRPr="00021EFF">
        <w:rPr>
          <w:rFonts w:ascii="Arial" w:hAnsi="Arial" w:cs="Arial"/>
          <w:color w:val="000000"/>
          <w:sz w:val="20"/>
          <w:szCs w:val="20"/>
        </w:rPr>
        <w:t xml:space="preserve"> Permitir a portabilidade do salário, sem custo, aos servidores/estagiários e pensionistas que assim optarem. A solicitação de portabilidade é efetuada pelo servidor, na própria instituição financeira ou no momento da coleta da documentação para abertura das contas.</w:t>
      </w:r>
    </w:p>
    <w:p w:rsidR="00E96227" w:rsidRPr="00021EFF" w:rsidRDefault="00E96227" w:rsidP="00E96227">
      <w:pPr>
        <w:tabs>
          <w:tab w:val="left" w:pos="-3240"/>
        </w:tabs>
        <w:ind w:firstLine="709"/>
        <w:jc w:val="both"/>
        <w:rPr>
          <w:rFonts w:ascii="Arial" w:hAnsi="Arial" w:cs="Arial"/>
          <w:color w:val="000000"/>
          <w:sz w:val="20"/>
          <w:szCs w:val="20"/>
        </w:rPr>
      </w:pPr>
    </w:p>
    <w:p w:rsidR="00E96227" w:rsidRPr="00021EFF" w:rsidRDefault="00E96227" w:rsidP="00E96227">
      <w:pPr>
        <w:tabs>
          <w:tab w:val="left" w:pos="-3240"/>
        </w:tabs>
        <w:ind w:firstLine="709"/>
        <w:jc w:val="both"/>
        <w:rPr>
          <w:rFonts w:ascii="Arial" w:hAnsi="Arial" w:cs="Arial"/>
          <w:color w:val="000000"/>
          <w:sz w:val="20"/>
          <w:szCs w:val="20"/>
        </w:rPr>
      </w:pPr>
      <w:r w:rsidRPr="00021EFF">
        <w:rPr>
          <w:rFonts w:ascii="Arial" w:hAnsi="Arial" w:cs="Arial"/>
          <w:b/>
          <w:sz w:val="20"/>
          <w:szCs w:val="20"/>
        </w:rPr>
        <w:t>5.3.5.21.</w:t>
      </w:r>
      <w:r w:rsidRPr="00021EFF">
        <w:rPr>
          <w:rFonts w:ascii="Arial" w:hAnsi="Arial" w:cs="Arial"/>
          <w:color w:val="000000"/>
          <w:sz w:val="20"/>
          <w:szCs w:val="20"/>
        </w:rPr>
        <w:t xml:space="preserve"> Nos casos em que o servidor público municipal optar pela transferência de sua remuneração para conta bancária de outra instituição financeira, basta formalizar essa opção junto à </w:t>
      </w:r>
      <w:r w:rsidRPr="00021EFF">
        <w:rPr>
          <w:rFonts w:ascii="Arial" w:hAnsi="Arial" w:cs="Arial"/>
          <w:color w:val="000000"/>
          <w:sz w:val="20"/>
          <w:szCs w:val="20"/>
        </w:rPr>
        <w:lastRenderedPageBreak/>
        <w:t>cessionária, uma única vez, não sendo necessária a formalização nos meses seguintes. Os valores a serem transferidos deverão estar à disposição na conta bancária informada pelo servidor, quando for de outra instituição financeira, na mesma data em que estiverem disponíveis na Contratada para os demais servidores do Município de Álvares Machado.</w:t>
      </w:r>
    </w:p>
    <w:p w:rsidR="00E96227" w:rsidRPr="00021EFF" w:rsidRDefault="00E96227" w:rsidP="00E96227">
      <w:pPr>
        <w:tabs>
          <w:tab w:val="left" w:pos="-3240"/>
        </w:tabs>
        <w:ind w:firstLine="709"/>
        <w:jc w:val="both"/>
        <w:rPr>
          <w:rFonts w:ascii="Arial" w:hAnsi="Arial" w:cs="Arial"/>
          <w:color w:val="000000"/>
          <w:sz w:val="20"/>
          <w:szCs w:val="20"/>
        </w:rPr>
      </w:pPr>
    </w:p>
    <w:p w:rsidR="00E96227" w:rsidRPr="00021EFF" w:rsidRDefault="00E96227" w:rsidP="00E96227">
      <w:pPr>
        <w:tabs>
          <w:tab w:val="left" w:pos="-3240"/>
        </w:tabs>
        <w:ind w:firstLine="709"/>
        <w:jc w:val="both"/>
        <w:rPr>
          <w:rFonts w:ascii="Arial" w:hAnsi="Arial" w:cs="Arial"/>
          <w:color w:val="000000"/>
          <w:sz w:val="20"/>
          <w:szCs w:val="20"/>
        </w:rPr>
      </w:pPr>
      <w:r w:rsidRPr="00021EFF">
        <w:rPr>
          <w:rFonts w:ascii="Arial" w:hAnsi="Arial" w:cs="Arial"/>
          <w:b/>
          <w:sz w:val="20"/>
          <w:szCs w:val="20"/>
        </w:rPr>
        <w:t>5.3.5.22.</w:t>
      </w:r>
      <w:r w:rsidRPr="00021EFF">
        <w:rPr>
          <w:rFonts w:ascii="Arial" w:hAnsi="Arial" w:cs="Arial"/>
          <w:color w:val="000000"/>
          <w:sz w:val="20"/>
          <w:szCs w:val="20"/>
        </w:rPr>
        <w:t xml:space="preserve"> Custo da abertura e manutenção de conta com os benefícios da Resolução CMN nº 3.919, de 25 de novembro de 2010 e Resolução CMN nº 5.058, de 15 de dezembro de 2022 ou equivalente: R$ 0,00 (zero), assegurando o saque integral das quantias creditadas a esse título, bem como a sua transferência para outras instituições a serem apontadas pelos servidores.</w:t>
      </w:r>
    </w:p>
    <w:p w:rsidR="00E96227" w:rsidRPr="00021EFF" w:rsidRDefault="00E96227" w:rsidP="00E96227">
      <w:pPr>
        <w:tabs>
          <w:tab w:val="left" w:pos="-3240"/>
        </w:tabs>
        <w:ind w:firstLine="709"/>
        <w:jc w:val="both"/>
        <w:rPr>
          <w:rFonts w:ascii="Arial" w:hAnsi="Arial" w:cs="Arial"/>
          <w:color w:val="000000"/>
          <w:sz w:val="20"/>
          <w:szCs w:val="20"/>
        </w:rPr>
      </w:pPr>
    </w:p>
    <w:p w:rsidR="00E96227" w:rsidRDefault="00E96227" w:rsidP="00E96227">
      <w:pPr>
        <w:tabs>
          <w:tab w:val="left" w:pos="-3240"/>
        </w:tabs>
        <w:ind w:firstLine="709"/>
        <w:jc w:val="both"/>
        <w:rPr>
          <w:rFonts w:ascii="Arial" w:hAnsi="Arial" w:cs="Arial"/>
          <w:color w:val="000000"/>
          <w:sz w:val="20"/>
          <w:szCs w:val="20"/>
        </w:rPr>
      </w:pPr>
      <w:r w:rsidRPr="00021EFF">
        <w:rPr>
          <w:rFonts w:ascii="Arial" w:hAnsi="Arial" w:cs="Arial"/>
          <w:b/>
          <w:sz w:val="20"/>
          <w:szCs w:val="20"/>
        </w:rPr>
        <w:t>5.3.5.23.</w:t>
      </w:r>
      <w:r w:rsidRPr="00021EFF">
        <w:rPr>
          <w:rFonts w:ascii="Arial" w:hAnsi="Arial" w:cs="Arial"/>
          <w:color w:val="000000"/>
          <w:sz w:val="20"/>
          <w:szCs w:val="20"/>
        </w:rPr>
        <w:t xml:space="preserve"> Quaisquer cobranças de tarifas por serviços adicionais deverão ser comunicadas previamente ao servidor correntista, observadas as normas do </w:t>
      </w:r>
      <w:proofErr w:type="gramStart"/>
      <w:r w:rsidRPr="00021EFF">
        <w:rPr>
          <w:rFonts w:ascii="Arial" w:hAnsi="Arial" w:cs="Arial"/>
          <w:color w:val="000000"/>
          <w:sz w:val="20"/>
          <w:szCs w:val="20"/>
        </w:rPr>
        <w:t>Bacen</w:t>
      </w:r>
      <w:proofErr w:type="gramEnd"/>
      <w:r w:rsidRPr="00021EFF">
        <w:rPr>
          <w:rFonts w:ascii="Arial" w:hAnsi="Arial" w:cs="Arial"/>
          <w:color w:val="000000"/>
          <w:sz w:val="20"/>
          <w:szCs w:val="20"/>
        </w:rPr>
        <w:t>.</w:t>
      </w:r>
    </w:p>
    <w:p w:rsidR="00AE657F" w:rsidRPr="00021EFF" w:rsidRDefault="00AE657F" w:rsidP="00E96227">
      <w:pPr>
        <w:tabs>
          <w:tab w:val="left" w:pos="-3240"/>
        </w:tabs>
        <w:ind w:firstLine="709"/>
        <w:jc w:val="both"/>
        <w:rPr>
          <w:rFonts w:ascii="Arial" w:hAnsi="Arial" w:cs="Arial"/>
          <w:color w:val="000000"/>
          <w:sz w:val="20"/>
          <w:szCs w:val="20"/>
        </w:rPr>
      </w:pPr>
    </w:p>
    <w:p w:rsidR="00E96227" w:rsidRPr="00021EFF" w:rsidRDefault="00E96227" w:rsidP="00E96227">
      <w:pPr>
        <w:tabs>
          <w:tab w:val="left" w:pos="-3240"/>
        </w:tabs>
        <w:ind w:firstLine="709"/>
        <w:jc w:val="both"/>
        <w:rPr>
          <w:rFonts w:ascii="Arial" w:hAnsi="Arial" w:cs="Arial"/>
          <w:color w:val="000000"/>
          <w:sz w:val="20"/>
          <w:szCs w:val="20"/>
        </w:rPr>
      </w:pPr>
      <w:r w:rsidRPr="00021EFF">
        <w:rPr>
          <w:rFonts w:ascii="Arial" w:hAnsi="Arial" w:cs="Arial"/>
          <w:b/>
          <w:sz w:val="20"/>
          <w:szCs w:val="20"/>
        </w:rPr>
        <w:t>5.3.5.24.</w:t>
      </w:r>
      <w:r w:rsidRPr="00021EFF">
        <w:rPr>
          <w:rFonts w:ascii="Arial" w:hAnsi="Arial" w:cs="Arial"/>
          <w:color w:val="000000"/>
          <w:sz w:val="20"/>
          <w:szCs w:val="20"/>
        </w:rPr>
        <w:t xml:space="preserve"> As cobranças eventuais de taxas, tarifas, emolumentos ou congêneres, somente poderão ocorrer em função do relacionamento ou contratações particulares entre o servidor e a vencedora do certame, devendo vir acompanhada de anuência formal do servidor acerca das modalidades de serviços ofertadas pela instituição bancária.</w:t>
      </w:r>
    </w:p>
    <w:p w:rsidR="00E96227" w:rsidRPr="00021EFF" w:rsidRDefault="00E96227" w:rsidP="00E96227">
      <w:pPr>
        <w:tabs>
          <w:tab w:val="left" w:pos="-3240"/>
        </w:tabs>
        <w:ind w:firstLine="709"/>
        <w:jc w:val="both"/>
        <w:rPr>
          <w:rFonts w:ascii="Arial" w:hAnsi="Arial" w:cs="Arial"/>
          <w:color w:val="000000"/>
          <w:sz w:val="20"/>
          <w:szCs w:val="20"/>
        </w:rPr>
      </w:pPr>
    </w:p>
    <w:p w:rsidR="00E96227" w:rsidRPr="00021EFF" w:rsidRDefault="00E96227" w:rsidP="00E96227">
      <w:pPr>
        <w:tabs>
          <w:tab w:val="left" w:pos="-3240"/>
        </w:tabs>
        <w:ind w:firstLine="709"/>
        <w:jc w:val="both"/>
        <w:rPr>
          <w:rFonts w:ascii="Arial" w:hAnsi="Arial" w:cs="Arial"/>
          <w:color w:val="000000"/>
          <w:sz w:val="20"/>
          <w:szCs w:val="20"/>
        </w:rPr>
      </w:pPr>
      <w:r w:rsidRPr="00021EFF">
        <w:rPr>
          <w:rFonts w:ascii="Arial" w:hAnsi="Arial" w:cs="Arial"/>
          <w:b/>
          <w:sz w:val="20"/>
          <w:szCs w:val="20"/>
        </w:rPr>
        <w:t>5.3.5.25.</w:t>
      </w:r>
      <w:r w:rsidRPr="00021EFF">
        <w:rPr>
          <w:rFonts w:ascii="Arial" w:hAnsi="Arial" w:cs="Arial"/>
          <w:color w:val="000000"/>
          <w:sz w:val="20"/>
          <w:szCs w:val="20"/>
        </w:rPr>
        <w:t xml:space="preserve"> Os procedimentos previstos nas normas regulamentares expedidas pelo Conselho Monetário Nacional e pelo Banco Central do Brasil, bem como, as normas estaduais que vierem a ser editadas sobre crédito de pagamento de salários devem ser adotados pela Contratada.</w:t>
      </w:r>
    </w:p>
    <w:p w:rsidR="00E96227" w:rsidRPr="00021EFF" w:rsidRDefault="00E96227" w:rsidP="00E96227">
      <w:pPr>
        <w:tabs>
          <w:tab w:val="left" w:pos="-3240"/>
        </w:tabs>
        <w:ind w:firstLine="709"/>
        <w:jc w:val="both"/>
        <w:rPr>
          <w:rFonts w:ascii="Arial" w:hAnsi="Arial" w:cs="Arial"/>
          <w:color w:val="000000"/>
          <w:sz w:val="20"/>
          <w:szCs w:val="20"/>
        </w:rPr>
      </w:pPr>
    </w:p>
    <w:p w:rsidR="00E96227" w:rsidRPr="00021EFF" w:rsidRDefault="00E96227" w:rsidP="00E96227">
      <w:pPr>
        <w:ind w:firstLine="708"/>
        <w:jc w:val="both"/>
        <w:rPr>
          <w:rFonts w:ascii="Arial" w:hAnsi="Arial" w:cs="Arial"/>
          <w:b/>
          <w:bCs/>
          <w:sz w:val="20"/>
          <w:szCs w:val="20"/>
        </w:rPr>
      </w:pPr>
      <w:r w:rsidRPr="00021EFF">
        <w:rPr>
          <w:rFonts w:ascii="Arial" w:hAnsi="Arial" w:cs="Arial"/>
          <w:b/>
          <w:sz w:val="20"/>
          <w:szCs w:val="20"/>
        </w:rPr>
        <w:t xml:space="preserve">5.3.6. </w:t>
      </w:r>
      <w:r w:rsidRPr="00021EFF">
        <w:rPr>
          <w:rFonts w:ascii="Arial" w:hAnsi="Arial" w:cs="Arial"/>
          <w:b/>
          <w:bCs/>
          <w:sz w:val="20"/>
          <w:szCs w:val="20"/>
        </w:rPr>
        <w:t>Responsabilidades e Obrigações do Contratante</w:t>
      </w:r>
    </w:p>
    <w:p w:rsidR="00E96227" w:rsidRPr="00021EFF" w:rsidRDefault="00E96227" w:rsidP="00E96227">
      <w:pPr>
        <w:tabs>
          <w:tab w:val="left" w:pos="-3240"/>
        </w:tabs>
        <w:ind w:firstLine="709"/>
        <w:jc w:val="both"/>
        <w:rPr>
          <w:rFonts w:ascii="Arial" w:hAnsi="Arial" w:cs="Arial"/>
          <w:color w:val="000000"/>
          <w:sz w:val="20"/>
          <w:szCs w:val="20"/>
        </w:rPr>
      </w:pPr>
    </w:p>
    <w:p w:rsidR="00E96227" w:rsidRPr="00021EFF" w:rsidRDefault="00E96227" w:rsidP="00E96227">
      <w:pPr>
        <w:tabs>
          <w:tab w:val="left" w:pos="-3240"/>
        </w:tabs>
        <w:ind w:firstLine="709"/>
        <w:jc w:val="both"/>
        <w:rPr>
          <w:rFonts w:ascii="Arial" w:hAnsi="Arial" w:cs="Arial"/>
          <w:color w:val="000000"/>
          <w:sz w:val="20"/>
          <w:szCs w:val="20"/>
        </w:rPr>
      </w:pPr>
      <w:r w:rsidRPr="00021EFF">
        <w:rPr>
          <w:rFonts w:ascii="Arial" w:hAnsi="Arial" w:cs="Arial"/>
          <w:b/>
          <w:sz w:val="20"/>
          <w:szCs w:val="20"/>
        </w:rPr>
        <w:t>5.3.6.1.</w:t>
      </w:r>
      <w:r w:rsidRPr="00021EFF">
        <w:rPr>
          <w:rFonts w:ascii="Arial" w:hAnsi="Arial" w:cs="Arial"/>
          <w:color w:val="000000"/>
          <w:sz w:val="20"/>
          <w:szCs w:val="20"/>
        </w:rPr>
        <w:t xml:space="preserve"> Promover a abertura de contas, dos servidores do Contratante, na modalidade conta corrente, efetuando a coleta de dados, documentos e assinaturas necessários, no local e horário de trabalho (dentro do horário de atendimento bancário).</w:t>
      </w:r>
    </w:p>
    <w:p w:rsidR="00E96227" w:rsidRPr="00021EFF" w:rsidRDefault="00E96227" w:rsidP="00E96227">
      <w:pPr>
        <w:tabs>
          <w:tab w:val="left" w:pos="-3240"/>
        </w:tabs>
        <w:ind w:firstLine="709"/>
        <w:jc w:val="both"/>
        <w:rPr>
          <w:rFonts w:ascii="Arial" w:hAnsi="Arial" w:cs="Arial"/>
          <w:color w:val="000000"/>
          <w:sz w:val="20"/>
          <w:szCs w:val="20"/>
        </w:rPr>
      </w:pPr>
    </w:p>
    <w:p w:rsidR="00E96227" w:rsidRPr="00021EFF" w:rsidRDefault="00E96227" w:rsidP="00E96227">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hAnsi="Arial" w:cs="Arial"/>
          <w:b/>
          <w:sz w:val="20"/>
          <w:szCs w:val="20"/>
        </w:rPr>
        <w:t>5.3.6.2.</w:t>
      </w:r>
      <w:r w:rsidRPr="00021EFF">
        <w:rPr>
          <w:rFonts w:ascii="Arial" w:eastAsia="Arial Unicode MS" w:hAnsi="Arial" w:cs="Arial"/>
          <w:sz w:val="20"/>
          <w:szCs w:val="20"/>
        </w:rPr>
        <w:t xml:space="preserve"> Efetuar os pagamentos de salários de seus servidores através da Contratada.</w:t>
      </w:r>
    </w:p>
    <w:p w:rsidR="00E96227" w:rsidRPr="00021EFF" w:rsidRDefault="00E96227" w:rsidP="00E96227">
      <w:pPr>
        <w:tabs>
          <w:tab w:val="left" w:pos="709"/>
        </w:tabs>
        <w:jc w:val="both"/>
        <w:rPr>
          <w:rFonts w:ascii="Arial" w:eastAsia="Arial Unicode MS" w:hAnsi="Arial" w:cs="Arial"/>
          <w:sz w:val="20"/>
          <w:szCs w:val="20"/>
        </w:rPr>
      </w:pPr>
    </w:p>
    <w:p w:rsidR="00E96227" w:rsidRPr="00021EFF" w:rsidRDefault="00E96227" w:rsidP="00E96227">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hAnsi="Arial" w:cs="Arial"/>
          <w:b/>
          <w:sz w:val="20"/>
          <w:szCs w:val="20"/>
        </w:rPr>
        <w:t>5.3.6.3.</w:t>
      </w:r>
      <w:r w:rsidRPr="00021EFF">
        <w:rPr>
          <w:rFonts w:ascii="Arial" w:eastAsia="Arial Unicode MS" w:hAnsi="Arial" w:cs="Arial"/>
          <w:sz w:val="20"/>
          <w:szCs w:val="20"/>
        </w:rPr>
        <w:t xml:space="preserve"> Informar sempre que solicitado pela Contratada o saldo da margem consignável dos salários, por ocasião da solicitação de empréstimos;</w:t>
      </w:r>
    </w:p>
    <w:p w:rsidR="00E96227" w:rsidRPr="00021EFF" w:rsidRDefault="00E96227" w:rsidP="00E96227">
      <w:pPr>
        <w:tabs>
          <w:tab w:val="left" w:pos="709"/>
        </w:tabs>
        <w:jc w:val="both"/>
        <w:rPr>
          <w:rFonts w:ascii="Arial" w:eastAsia="Arial Unicode MS" w:hAnsi="Arial" w:cs="Arial"/>
          <w:sz w:val="20"/>
          <w:szCs w:val="20"/>
        </w:rPr>
      </w:pPr>
    </w:p>
    <w:p w:rsidR="00E96227" w:rsidRPr="00021EFF" w:rsidRDefault="00E96227" w:rsidP="00E96227">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hAnsi="Arial" w:cs="Arial"/>
          <w:b/>
          <w:sz w:val="20"/>
          <w:szCs w:val="20"/>
        </w:rPr>
        <w:t>5.3.6.4.</w:t>
      </w:r>
      <w:r w:rsidRPr="00021EFF">
        <w:rPr>
          <w:rFonts w:ascii="Arial" w:eastAsia="Arial Unicode MS" w:hAnsi="Arial" w:cs="Arial"/>
          <w:sz w:val="20"/>
          <w:szCs w:val="20"/>
        </w:rPr>
        <w:t xml:space="preserve"> Enviar a relação nominal de servidores, contendo os valores líquidos a serem creditados, bem como os demais necessários solicitados pela Contratada, com antecedência mínima de </w:t>
      </w:r>
      <w:proofErr w:type="gramStart"/>
      <w:r w:rsidRPr="00021EFF">
        <w:rPr>
          <w:rFonts w:ascii="Arial" w:eastAsia="Arial Unicode MS" w:hAnsi="Arial" w:cs="Arial"/>
          <w:sz w:val="20"/>
          <w:szCs w:val="20"/>
        </w:rPr>
        <w:t>1</w:t>
      </w:r>
      <w:proofErr w:type="gramEnd"/>
      <w:r w:rsidRPr="00021EFF">
        <w:rPr>
          <w:rFonts w:ascii="Arial" w:eastAsia="Arial Unicode MS" w:hAnsi="Arial" w:cs="Arial"/>
          <w:sz w:val="20"/>
          <w:szCs w:val="20"/>
        </w:rPr>
        <w:t xml:space="preserve"> (um) dia útil da data prevista para o pagamento dos salários.</w:t>
      </w:r>
    </w:p>
    <w:p w:rsidR="00E96227" w:rsidRPr="00021EFF" w:rsidRDefault="00E96227" w:rsidP="00E96227">
      <w:pPr>
        <w:tabs>
          <w:tab w:val="left" w:pos="709"/>
        </w:tabs>
        <w:jc w:val="both"/>
        <w:rPr>
          <w:rFonts w:ascii="Arial" w:eastAsia="Arial Unicode MS" w:hAnsi="Arial" w:cs="Arial"/>
          <w:sz w:val="20"/>
          <w:szCs w:val="20"/>
        </w:rPr>
      </w:pPr>
    </w:p>
    <w:p w:rsidR="00E96227" w:rsidRPr="00021EFF" w:rsidRDefault="00E96227" w:rsidP="00E96227">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hAnsi="Arial" w:cs="Arial"/>
          <w:b/>
          <w:sz w:val="20"/>
          <w:szCs w:val="20"/>
        </w:rPr>
        <w:t>5.3.6.5.</w:t>
      </w:r>
      <w:r w:rsidRPr="00021EFF">
        <w:rPr>
          <w:rFonts w:ascii="Arial" w:eastAsia="Arial Unicode MS" w:hAnsi="Arial" w:cs="Arial"/>
          <w:sz w:val="20"/>
          <w:szCs w:val="20"/>
        </w:rPr>
        <w:t xml:space="preserve"> Garantir as informações e documentação necessária à execução dos serviços por parte da Contratada, com a exclusão de servidores;</w:t>
      </w:r>
    </w:p>
    <w:p w:rsidR="00E96227" w:rsidRPr="00021EFF" w:rsidRDefault="00E96227" w:rsidP="00E96227">
      <w:pPr>
        <w:tabs>
          <w:tab w:val="left" w:pos="709"/>
        </w:tabs>
        <w:jc w:val="both"/>
        <w:rPr>
          <w:rFonts w:ascii="Arial" w:eastAsia="Arial Unicode MS" w:hAnsi="Arial" w:cs="Arial"/>
          <w:sz w:val="20"/>
          <w:szCs w:val="20"/>
        </w:rPr>
      </w:pPr>
    </w:p>
    <w:p w:rsidR="00E96227" w:rsidRPr="00021EFF" w:rsidRDefault="00E96227" w:rsidP="00E96227">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hAnsi="Arial" w:cs="Arial"/>
          <w:b/>
          <w:sz w:val="20"/>
          <w:szCs w:val="20"/>
        </w:rPr>
        <w:t>5.3.6.6.</w:t>
      </w:r>
      <w:r w:rsidRPr="00021EFF">
        <w:rPr>
          <w:rFonts w:ascii="Arial" w:eastAsia="Arial Unicode MS" w:hAnsi="Arial" w:cs="Arial"/>
          <w:sz w:val="20"/>
          <w:szCs w:val="20"/>
        </w:rPr>
        <w:t xml:space="preserve"> Disponibilizar os recursos financeiros necessários no dia do pagamento dos servidores, sendo que os pagamentos serão em forma digital, sem cobrança de tarifa. Todas as operações deverão obedecer no mínimo o </w:t>
      </w:r>
      <w:r w:rsidRPr="00021EFF">
        <w:rPr>
          <w:rFonts w:ascii="Arial" w:eastAsia="Arial Unicode MS" w:hAnsi="Arial" w:cs="Arial"/>
          <w:b/>
          <w:sz w:val="20"/>
          <w:szCs w:val="20"/>
        </w:rPr>
        <w:t>Floating D+2</w:t>
      </w:r>
      <w:r w:rsidRPr="00021EFF">
        <w:rPr>
          <w:rFonts w:ascii="Arial" w:eastAsia="Arial Unicode MS" w:hAnsi="Arial" w:cs="Arial"/>
          <w:sz w:val="20"/>
          <w:szCs w:val="20"/>
        </w:rPr>
        <w:t xml:space="preserve"> (dois) (com antecedência mínimo de </w:t>
      </w:r>
      <w:proofErr w:type="gramStart"/>
      <w:r w:rsidRPr="00021EFF">
        <w:rPr>
          <w:rFonts w:ascii="Arial" w:eastAsia="Arial Unicode MS" w:hAnsi="Arial" w:cs="Arial"/>
          <w:sz w:val="20"/>
          <w:szCs w:val="20"/>
        </w:rPr>
        <w:t>2</w:t>
      </w:r>
      <w:proofErr w:type="gramEnd"/>
      <w:r w:rsidRPr="00021EFF">
        <w:rPr>
          <w:rFonts w:ascii="Arial" w:eastAsia="Arial Unicode MS" w:hAnsi="Arial" w:cs="Arial"/>
          <w:sz w:val="20"/>
          <w:szCs w:val="20"/>
        </w:rPr>
        <w:t xml:space="preserve"> (dois) dias da data prevista para o pagamento), sendo vedada a transferência antecipada de recursos financeiros para as instituições financeiras em prazo superior, para não caracterizar depósito de disponibilidade de caixa, conforme o § 3º do artigo 164 da Constituição Federal e artigo 43 da Lei 101/2000.</w:t>
      </w:r>
    </w:p>
    <w:p w:rsidR="00E96227" w:rsidRPr="00021EFF" w:rsidRDefault="00E96227" w:rsidP="00E96227">
      <w:pPr>
        <w:tabs>
          <w:tab w:val="left" w:pos="709"/>
        </w:tabs>
        <w:jc w:val="both"/>
        <w:rPr>
          <w:rFonts w:ascii="Arial" w:eastAsia="Arial Unicode MS" w:hAnsi="Arial" w:cs="Arial"/>
          <w:sz w:val="20"/>
          <w:szCs w:val="20"/>
        </w:rPr>
      </w:pPr>
    </w:p>
    <w:p w:rsidR="00E96227" w:rsidRPr="00021EFF" w:rsidRDefault="00E96227" w:rsidP="00E96227">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hAnsi="Arial" w:cs="Arial"/>
          <w:b/>
          <w:sz w:val="20"/>
          <w:szCs w:val="20"/>
        </w:rPr>
        <w:t>5.3.6.7.</w:t>
      </w:r>
      <w:r w:rsidRPr="00021EFF">
        <w:rPr>
          <w:rFonts w:ascii="Arial" w:eastAsia="Arial Unicode MS" w:hAnsi="Arial" w:cs="Arial"/>
          <w:sz w:val="20"/>
          <w:szCs w:val="20"/>
        </w:rPr>
        <w:t xml:space="preserve"> O Município de Álvares Machado comprometendo- se a acompanhar, supervisionar e fiscalizar a execução da Contratada por intermédio da Divisão de Recursos Humanos, o qual designará o competente Gestor.</w:t>
      </w:r>
    </w:p>
    <w:p w:rsidR="00E96227" w:rsidRPr="00021EFF" w:rsidRDefault="00E96227" w:rsidP="00E96227">
      <w:pPr>
        <w:tabs>
          <w:tab w:val="left" w:pos="709"/>
        </w:tabs>
        <w:jc w:val="both"/>
        <w:rPr>
          <w:rFonts w:ascii="Arial" w:eastAsia="Arial Unicode MS" w:hAnsi="Arial" w:cs="Arial"/>
          <w:sz w:val="20"/>
          <w:szCs w:val="20"/>
        </w:rPr>
      </w:pPr>
    </w:p>
    <w:p w:rsidR="00E96227" w:rsidRPr="00021EFF" w:rsidRDefault="00E96227" w:rsidP="00E96227">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Pr="00021EFF">
        <w:rPr>
          <w:rFonts w:ascii="Arial" w:hAnsi="Arial" w:cs="Arial"/>
          <w:b/>
          <w:sz w:val="20"/>
          <w:szCs w:val="20"/>
        </w:rPr>
        <w:t>5.3.6.8.</w:t>
      </w:r>
      <w:r w:rsidRPr="00021EFF">
        <w:rPr>
          <w:rFonts w:ascii="Arial" w:eastAsia="Arial Unicode MS" w:hAnsi="Arial" w:cs="Arial"/>
          <w:sz w:val="20"/>
          <w:szCs w:val="20"/>
        </w:rPr>
        <w:t xml:space="preserve"> Prestar todo o apoio necessário a Contratada para que seja alcançado o objeto do termo em toda a sua extensão.</w:t>
      </w:r>
    </w:p>
    <w:p w:rsidR="00E96227" w:rsidRPr="00021EFF" w:rsidRDefault="00E96227" w:rsidP="00E96227">
      <w:pPr>
        <w:tabs>
          <w:tab w:val="left" w:pos="-3240"/>
        </w:tabs>
        <w:ind w:firstLine="709"/>
        <w:jc w:val="both"/>
        <w:rPr>
          <w:rFonts w:ascii="Arial" w:hAnsi="Arial" w:cs="Arial"/>
          <w:color w:val="000000"/>
          <w:sz w:val="20"/>
          <w:szCs w:val="20"/>
        </w:rPr>
      </w:pPr>
    </w:p>
    <w:p w:rsidR="00E96227" w:rsidRPr="00021EFF" w:rsidRDefault="00E96227" w:rsidP="00E96227">
      <w:pPr>
        <w:ind w:firstLine="708"/>
        <w:jc w:val="both"/>
        <w:rPr>
          <w:rFonts w:ascii="Arial" w:hAnsi="Arial" w:cs="Arial"/>
          <w:b/>
          <w:bCs/>
          <w:sz w:val="20"/>
          <w:szCs w:val="20"/>
        </w:rPr>
      </w:pPr>
      <w:r w:rsidRPr="00021EFF">
        <w:rPr>
          <w:rFonts w:ascii="Arial" w:hAnsi="Arial" w:cs="Arial"/>
          <w:b/>
          <w:sz w:val="20"/>
          <w:szCs w:val="20"/>
        </w:rPr>
        <w:t xml:space="preserve">5.4. </w:t>
      </w:r>
      <w:r w:rsidRPr="00021EFF">
        <w:rPr>
          <w:rFonts w:ascii="Arial" w:hAnsi="Arial" w:cs="Arial"/>
          <w:b/>
          <w:bCs/>
          <w:sz w:val="20"/>
          <w:szCs w:val="20"/>
        </w:rPr>
        <w:t>Garantia da contratação</w:t>
      </w:r>
    </w:p>
    <w:p w:rsidR="00E96227" w:rsidRPr="00021EFF" w:rsidRDefault="00E96227" w:rsidP="00E96227">
      <w:pPr>
        <w:jc w:val="both"/>
        <w:rPr>
          <w:rFonts w:ascii="Arial" w:hAnsi="Arial" w:cs="Arial"/>
          <w:bCs/>
          <w:color w:val="000000"/>
          <w:sz w:val="20"/>
          <w:szCs w:val="20"/>
        </w:rPr>
      </w:pPr>
    </w:p>
    <w:p w:rsidR="00E96227" w:rsidRPr="00021EFF" w:rsidRDefault="00E96227" w:rsidP="00E96227">
      <w:pPr>
        <w:ind w:firstLine="708"/>
        <w:jc w:val="both"/>
        <w:rPr>
          <w:rFonts w:ascii="Arial" w:hAnsi="Arial" w:cs="Arial"/>
          <w:sz w:val="20"/>
          <w:szCs w:val="20"/>
        </w:rPr>
      </w:pPr>
      <w:r w:rsidRPr="00021EFF">
        <w:rPr>
          <w:rFonts w:ascii="Arial" w:hAnsi="Arial" w:cs="Arial"/>
          <w:b/>
          <w:sz w:val="20"/>
          <w:szCs w:val="20"/>
        </w:rPr>
        <w:t>5.4.1.</w:t>
      </w:r>
      <w:r w:rsidRPr="00021EFF">
        <w:rPr>
          <w:rFonts w:ascii="Arial" w:hAnsi="Arial" w:cs="Arial"/>
          <w:bCs/>
          <w:sz w:val="20"/>
          <w:szCs w:val="20"/>
        </w:rPr>
        <w:t xml:space="preserve"> A </w:t>
      </w:r>
      <w:r w:rsidRPr="00021EFF">
        <w:rPr>
          <w:rFonts w:ascii="Arial" w:hAnsi="Arial" w:cs="Arial"/>
          <w:b/>
          <w:bCs/>
          <w:sz w:val="20"/>
          <w:szCs w:val="20"/>
        </w:rPr>
        <w:t>Administração Pública</w:t>
      </w:r>
      <w:r w:rsidRPr="00021EFF">
        <w:rPr>
          <w:rFonts w:ascii="Arial" w:hAnsi="Arial" w:cs="Arial"/>
          <w:bCs/>
          <w:sz w:val="20"/>
          <w:szCs w:val="20"/>
        </w:rPr>
        <w:t xml:space="preserve"> pode exigir a prestação de garantia nas contratações de serviços, com o intuito de assegurar o cumprimento integral das obrigações assumidas pelo contratado. O objetivo dessa exigência é proteger a Administração contra eventuais inadimplementos, garantindo a </w:t>
      </w:r>
      <w:r w:rsidRPr="00021EFF">
        <w:rPr>
          <w:rFonts w:ascii="Arial" w:hAnsi="Arial" w:cs="Arial"/>
          <w:bCs/>
          <w:sz w:val="20"/>
          <w:szCs w:val="20"/>
        </w:rPr>
        <w:lastRenderedPageBreak/>
        <w:t>cobertura de multas, prejuízos e indenizações decorrentes do descumprimento contratual. Entretanto, conforme o entendimento do Tribunal de Contas da União (TCU), a exigência de garantia contratual deve ser cuidadosamente analisada. O TCU ressalta que a exigência desnecessária de garantia ou a fixação de percentual inadequado pode resultar em um aumento nos custos das propostas dos licitantes, além de desencorajar a participação de potenciais licitantes, prejudicando a competitividade e tornando o processo licitatório mais oneroso para os cofres públicos.</w:t>
      </w:r>
    </w:p>
    <w:p w:rsidR="00E96227" w:rsidRPr="00021EFF" w:rsidRDefault="00E96227" w:rsidP="00E96227">
      <w:pPr>
        <w:ind w:firstLine="708"/>
        <w:jc w:val="both"/>
        <w:rPr>
          <w:rFonts w:ascii="Arial" w:hAnsi="Arial" w:cs="Arial"/>
          <w:sz w:val="20"/>
          <w:szCs w:val="20"/>
        </w:rPr>
      </w:pPr>
    </w:p>
    <w:p w:rsidR="00E96227" w:rsidRPr="00021EFF" w:rsidRDefault="00E96227" w:rsidP="00E96227">
      <w:pPr>
        <w:ind w:firstLine="708"/>
        <w:jc w:val="both"/>
        <w:rPr>
          <w:rFonts w:ascii="Arial" w:hAnsi="Arial" w:cs="Arial"/>
          <w:sz w:val="20"/>
          <w:szCs w:val="20"/>
        </w:rPr>
      </w:pPr>
      <w:r w:rsidRPr="00021EFF">
        <w:rPr>
          <w:rFonts w:ascii="Arial" w:hAnsi="Arial" w:cs="Arial"/>
          <w:sz w:val="20"/>
          <w:szCs w:val="20"/>
        </w:rPr>
        <w:t>No contexto desta contratação, que trata da administração e processamento exclusivo dos serviços de folha de pagamento dos salários, subsídios, proventos, pensões, bolsa estágio e ordens judiciais aos servidores (ativos, inativos, aposentados, pensionistas, estatutários, agentes políticos, conselheiros tutelares e contratados temporariamente) e estagiários do Município, considerando que a prestação de serviços tem natureza contínua e de execução periódica, e que os riscos financeiros envolvidos não são elevados, entende-se que não há necessidade de exigir garantia contratual para a totalidade do contrato.</w:t>
      </w:r>
    </w:p>
    <w:p w:rsidR="00E96227" w:rsidRPr="00021EFF" w:rsidRDefault="00E96227" w:rsidP="00E96227">
      <w:pPr>
        <w:ind w:firstLine="708"/>
        <w:jc w:val="both"/>
        <w:rPr>
          <w:rFonts w:ascii="Arial" w:hAnsi="Arial" w:cs="Arial"/>
          <w:sz w:val="20"/>
          <w:szCs w:val="20"/>
        </w:rPr>
      </w:pPr>
    </w:p>
    <w:p w:rsidR="003F1933" w:rsidRDefault="00E96227" w:rsidP="00E96227">
      <w:pPr>
        <w:ind w:firstLine="708"/>
        <w:jc w:val="both"/>
        <w:rPr>
          <w:rFonts w:ascii="Arial" w:hAnsi="Arial" w:cs="Arial"/>
          <w:sz w:val="20"/>
          <w:szCs w:val="20"/>
        </w:rPr>
      </w:pPr>
      <w:r w:rsidRPr="00021EFF">
        <w:rPr>
          <w:rFonts w:ascii="Arial" w:hAnsi="Arial" w:cs="Arial"/>
          <w:sz w:val="20"/>
          <w:szCs w:val="20"/>
        </w:rPr>
        <w:t xml:space="preserve">Contudo, para assegurar a execução eficaz do contrato e proteger o interesse público, será </w:t>
      </w:r>
      <w:proofErr w:type="gramStart"/>
      <w:r w:rsidRPr="00021EFF">
        <w:rPr>
          <w:rFonts w:ascii="Arial" w:hAnsi="Arial" w:cs="Arial"/>
          <w:sz w:val="20"/>
          <w:szCs w:val="20"/>
        </w:rPr>
        <w:t>exigido</w:t>
      </w:r>
      <w:proofErr w:type="gramEnd"/>
      <w:r w:rsidRPr="00021EFF">
        <w:rPr>
          <w:rFonts w:ascii="Arial" w:hAnsi="Arial" w:cs="Arial"/>
          <w:sz w:val="20"/>
          <w:szCs w:val="20"/>
        </w:rPr>
        <w:t xml:space="preserve"> a prestação de garantia apenas nos casos em que houver risco significativo de inadimplemento ou de comprometer o cumprimento das obrigações contratuais. Em razão disso, em algumas partes do contrato que </w:t>
      </w:r>
      <w:proofErr w:type="gramStart"/>
      <w:r w:rsidRPr="00021EFF">
        <w:rPr>
          <w:rFonts w:ascii="Arial" w:hAnsi="Arial" w:cs="Arial"/>
          <w:sz w:val="20"/>
          <w:szCs w:val="20"/>
        </w:rPr>
        <w:t>envolvam</w:t>
      </w:r>
      <w:proofErr w:type="gramEnd"/>
      <w:r w:rsidRPr="00021EFF">
        <w:rPr>
          <w:rFonts w:ascii="Arial" w:hAnsi="Arial" w:cs="Arial"/>
          <w:sz w:val="20"/>
          <w:szCs w:val="20"/>
        </w:rPr>
        <w:t xml:space="preserve"> maior complexidade e custos mais elevados, será exigida uma garantia específica, conforme os parâmetros estabelecidos pelo art. 96 da Lei nº 14.133/2021, com o intuito de resguardar a Administração Pública contra riscos significativos.</w:t>
      </w:r>
    </w:p>
    <w:p w:rsidR="00E96227" w:rsidRPr="00021EFF" w:rsidRDefault="00E96227" w:rsidP="00E96227">
      <w:pPr>
        <w:ind w:firstLine="708"/>
        <w:jc w:val="both"/>
        <w:rPr>
          <w:rFonts w:ascii="Arial" w:hAnsi="Arial" w:cs="Arial"/>
          <w:sz w:val="20"/>
          <w:szCs w:val="20"/>
        </w:rPr>
      </w:pPr>
    </w:p>
    <w:p w:rsidR="00E96227" w:rsidRPr="00021EFF" w:rsidRDefault="00E96227" w:rsidP="00E96227">
      <w:pPr>
        <w:ind w:firstLine="708"/>
        <w:jc w:val="both"/>
        <w:rPr>
          <w:rFonts w:ascii="Arial" w:hAnsi="Arial" w:cs="Arial"/>
          <w:sz w:val="20"/>
          <w:szCs w:val="20"/>
        </w:rPr>
      </w:pPr>
      <w:r w:rsidRPr="00021EFF">
        <w:rPr>
          <w:rFonts w:ascii="Arial" w:hAnsi="Arial" w:cs="Arial"/>
          <w:sz w:val="20"/>
          <w:szCs w:val="20"/>
        </w:rPr>
        <w:t xml:space="preserve">Porém, no que diz respeito ao objeto, com um escopo bem definido, riscos moderados e um valor estimado que não </w:t>
      </w:r>
      <w:proofErr w:type="gramStart"/>
      <w:r w:rsidRPr="00021EFF">
        <w:rPr>
          <w:rFonts w:ascii="Arial" w:hAnsi="Arial" w:cs="Arial"/>
          <w:sz w:val="20"/>
          <w:szCs w:val="20"/>
        </w:rPr>
        <w:t>implica</w:t>
      </w:r>
      <w:proofErr w:type="gramEnd"/>
      <w:r w:rsidRPr="00021EFF">
        <w:rPr>
          <w:rFonts w:ascii="Arial" w:hAnsi="Arial" w:cs="Arial"/>
          <w:sz w:val="20"/>
          <w:szCs w:val="20"/>
        </w:rPr>
        <w:t xml:space="preserve"> em altos valores de risco, não se justifica a exigência de garantia contratual.</w:t>
      </w:r>
    </w:p>
    <w:p w:rsidR="00E96227" w:rsidRPr="00021EFF" w:rsidRDefault="00E96227" w:rsidP="00E96227">
      <w:pPr>
        <w:ind w:firstLine="708"/>
        <w:jc w:val="both"/>
        <w:rPr>
          <w:rFonts w:ascii="Arial" w:hAnsi="Arial" w:cs="Arial"/>
          <w:sz w:val="20"/>
          <w:szCs w:val="20"/>
        </w:rPr>
      </w:pPr>
    </w:p>
    <w:p w:rsidR="00E96227" w:rsidRPr="00021EFF" w:rsidRDefault="00E96227" w:rsidP="00E96227">
      <w:pPr>
        <w:ind w:firstLine="708"/>
        <w:jc w:val="both"/>
        <w:rPr>
          <w:rFonts w:ascii="Arial" w:hAnsi="Arial" w:cs="Arial"/>
          <w:sz w:val="20"/>
          <w:szCs w:val="20"/>
        </w:rPr>
      </w:pPr>
      <w:r w:rsidRPr="00021EFF">
        <w:rPr>
          <w:rFonts w:ascii="Arial" w:hAnsi="Arial" w:cs="Arial"/>
          <w:sz w:val="20"/>
          <w:szCs w:val="20"/>
        </w:rPr>
        <w:t xml:space="preserve">Dessa forma, a garantia contratual será dispensada para as contratações relacionadas à administração e processamento exclusivo dos serviços de folha de pagamento dos servidores (ativos, inativos, aposentados, pensionistas, estatutários, agentes políticos, conselheiros tutelares e contratados temporariamente) e estagiários do Município, visto que o risco financeiro e operacional é relativamente baixo, e a fiscalização contínua pelo </w:t>
      </w:r>
      <w:r w:rsidRPr="00021EFF">
        <w:rPr>
          <w:rFonts w:ascii="Arial" w:hAnsi="Arial" w:cs="Arial"/>
          <w:color w:val="000000"/>
          <w:sz w:val="20"/>
          <w:szCs w:val="20"/>
        </w:rPr>
        <w:t>Município de Álvares Machado</w:t>
      </w:r>
      <w:r w:rsidRPr="00021EFF">
        <w:rPr>
          <w:rFonts w:ascii="Arial" w:hAnsi="Arial" w:cs="Arial"/>
          <w:sz w:val="20"/>
          <w:szCs w:val="20"/>
        </w:rPr>
        <w:t xml:space="preserve"> minimiza a necessidade de uma garantia formal para a execução dos serviços.</w:t>
      </w:r>
    </w:p>
    <w:p w:rsidR="00E96227" w:rsidRPr="00021EFF" w:rsidRDefault="00E96227" w:rsidP="00E96227">
      <w:pPr>
        <w:ind w:firstLine="708"/>
        <w:jc w:val="both"/>
        <w:rPr>
          <w:rFonts w:ascii="Arial" w:hAnsi="Arial" w:cs="Arial"/>
          <w:bCs/>
          <w:color w:val="000000"/>
          <w:sz w:val="20"/>
          <w:szCs w:val="20"/>
        </w:rPr>
      </w:pPr>
    </w:p>
    <w:p w:rsidR="00E96227" w:rsidRPr="00021EFF" w:rsidRDefault="00E96227" w:rsidP="00E96227">
      <w:pPr>
        <w:ind w:firstLine="708"/>
        <w:jc w:val="both"/>
        <w:rPr>
          <w:rFonts w:ascii="Arial" w:hAnsi="Arial" w:cs="Arial"/>
          <w:b/>
          <w:bCs/>
          <w:sz w:val="20"/>
          <w:szCs w:val="20"/>
        </w:rPr>
      </w:pPr>
      <w:r w:rsidRPr="00021EFF">
        <w:rPr>
          <w:rFonts w:ascii="Arial" w:hAnsi="Arial" w:cs="Arial"/>
          <w:b/>
          <w:sz w:val="20"/>
          <w:szCs w:val="20"/>
        </w:rPr>
        <w:t xml:space="preserve">5.5. </w:t>
      </w:r>
      <w:r w:rsidRPr="00021EFF">
        <w:rPr>
          <w:rFonts w:ascii="Arial" w:hAnsi="Arial" w:cs="Arial"/>
          <w:b/>
          <w:bCs/>
          <w:sz w:val="20"/>
          <w:szCs w:val="20"/>
        </w:rPr>
        <w:t>Prazo de vigência</w:t>
      </w:r>
    </w:p>
    <w:p w:rsidR="00E96227" w:rsidRPr="00021EFF" w:rsidRDefault="00E96227" w:rsidP="00E96227">
      <w:pPr>
        <w:tabs>
          <w:tab w:val="left" w:pos="-3240"/>
        </w:tabs>
        <w:overflowPunct w:val="0"/>
        <w:autoSpaceDE w:val="0"/>
        <w:autoSpaceDN w:val="0"/>
        <w:adjustRightInd w:val="0"/>
        <w:jc w:val="both"/>
        <w:textAlignment w:val="baseline"/>
        <w:rPr>
          <w:rFonts w:ascii="Arial" w:hAnsi="Arial" w:cs="Arial"/>
          <w:color w:val="000000"/>
          <w:sz w:val="20"/>
          <w:szCs w:val="20"/>
        </w:rPr>
      </w:pPr>
    </w:p>
    <w:p w:rsidR="00E96227" w:rsidRPr="00021EFF" w:rsidRDefault="00E96227" w:rsidP="00E96227">
      <w:pPr>
        <w:tabs>
          <w:tab w:val="left" w:pos="-3240"/>
        </w:tabs>
        <w:jc w:val="both"/>
        <w:rPr>
          <w:rFonts w:ascii="Arial" w:hAnsi="Arial" w:cs="Arial"/>
          <w:color w:val="000000"/>
          <w:sz w:val="20"/>
          <w:szCs w:val="20"/>
        </w:rPr>
      </w:pPr>
      <w:r w:rsidRPr="00021EFF">
        <w:rPr>
          <w:rFonts w:ascii="Arial" w:hAnsi="Arial" w:cs="Arial"/>
          <w:color w:val="000000"/>
          <w:sz w:val="20"/>
          <w:szCs w:val="20"/>
        </w:rPr>
        <w:tab/>
      </w:r>
      <w:r w:rsidRPr="00021EFF">
        <w:rPr>
          <w:rFonts w:ascii="Arial" w:hAnsi="Arial" w:cs="Arial"/>
          <w:b/>
          <w:sz w:val="20"/>
          <w:szCs w:val="20"/>
        </w:rPr>
        <w:t>5.5.1.</w:t>
      </w:r>
      <w:r w:rsidRPr="00021EFF">
        <w:rPr>
          <w:rFonts w:ascii="Arial" w:hAnsi="Arial" w:cs="Arial"/>
          <w:color w:val="000000"/>
          <w:sz w:val="20"/>
          <w:szCs w:val="20"/>
        </w:rPr>
        <w:t xml:space="preserve"> A contratação será de 60 (sessenta) meses corridos.</w:t>
      </w:r>
    </w:p>
    <w:p w:rsidR="00E96227" w:rsidRPr="00021EFF" w:rsidRDefault="00E96227" w:rsidP="00E96227">
      <w:pPr>
        <w:ind w:firstLine="708"/>
        <w:jc w:val="both"/>
        <w:rPr>
          <w:rFonts w:ascii="Arial" w:hAnsi="Arial" w:cs="Arial"/>
          <w:bCs/>
          <w:sz w:val="20"/>
          <w:szCs w:val="20"/>
        </w:rPr>
      </w:pPr>
    </w:p>
    <w:p w:rsidR="00E96227" w:rsidRPr="00021EFF" w:rsidRDefault="00E96227" w:rsidP="00E96227">
      <w:pPr>
        <w:ind w:firstLine="708"/>
        <w:jc w:val="both"/>
        <w:rPr>
          <w:rFonts w:ascii="Arial" w:hAnsi="Arial" w:cs="Arial"/>
          <w:b/>
          <w:bCs/>
          <w:sz w:val="20"/>
          <w:szCs w:val="20"/>
        </w:rPr>
      </w:pPr>
      <w:r w:rsidRPr="00021EFF">
        <w:rPr>
          <w:rFonts w:ascii="Arial" w:hAnsi="Arial" w:cs="Arial"/>
          <w:b/>
          <w:sz w:val="20"/>
          <w:szCs w:val="20"/>
        </w:rPr>
        <w:t xml:space="preserve">5.6. </w:t>
      </w:r>
      <w:r w:rsidRPr="00021EFF">
        <w:rPr>
          <w:rFonts w:ascii="Arial" w:hAnsi="Arial" w:cs="Arial"/>
          <w:b/>
          <w:bCs/>
          <w:sz w:val="20"/>
          <w:szCs w:val="20"/>
        </w:rPr>
        <w:t xml:space="preserve">Da Fiscalização Técnica / Administrativa e </w:t>
      </w:r>
      <w:proofErr w:type="gramStart"/>
      <w:r w:rsidRPr="00021EFF">
        <w:rPr>
          <w:rFonts w:ascii="Arial" w:hAnsi="Arial" w:cs="Arial"/>
          <w:b/>
          <w:bCs/>
          <w:sz w:val="20"/>
          <w:szCs w:val="20"/>
        </w:rPr>
        <w:t>Gestor(</w:t>
      </w:r>
      <w:proofErr w:type="gramEnd"/>
      <w:r w:rsidRPr="00021EFF">
        <w:rPr>
          <w:rFonts w:ascii="Arial" w:hAnsi="Arial" w:cs="Arial"/>
          <w:b/>
          <w:bCs/>
          <w:sz w:val="20"/>
          <w:szCs w:val="20"/>
        </w:rPr>
        <w:t>a) do Contrato</w:t>
      </w:r>
    </w:p>
    <w:p w:rsidR="00E96227" w:rsidRPr="00021EFF" w:rsidRDefault="00E96227" w:rsidP="00E96227">
      <w:pPr>
        <w:jc w:val="both"/>
        <w:rPr>
          <w:rFonts w:ascii="Arial" w:hAnsi="Arial" w:cs="Arial"/>
          <w:bCs/>
          <w:color w:val="000000"/>
          <w:sz w:val="20"/>
          <w:szCs w:val="20"/>
        </w:rPr>
      </w:pPr>
    </w:p>
    <w:p w:rsidR="00E96227" w:rsidRPr="00021EFF" w:rsidRDefault="00E96227" w:rsidP="00E96227">
      <w:pPr>
        <w:autoSpaceDE w:val="0"/>
        <w:autoSpaceDN w:val="0"/>
        <w:adjustRightInd w:val="0"/>
        <w:ind w:firstLine="708"/>
        <w:jc w:val="both"/>
        <w:rPr>
          <w:rFonts w:ascii="Arial" w:hAnsi="Arial" w:cs="Arial"/>
          <w:bCs/>
          <w:sz w:val="20"/>
          <w:szCs w:val="20"/>
        </w:rPr>
      </w:pPr>
      <w:r w:rsidRPr="00021EFF">
        <w:rPr>
          <w:rFonts w:ascii="Arial" w:hAnsi="Arial" w:cs="Arial"/>
          <w:b/>
          <w:sz w:val="20"/>
          <w:szCs w:val="20"/>
        </w:rPr>
        <w:t>5.6.1.</w:t>
      </w:r>
      <w:r w:rsidRPr="00021EFF">
        <w:rPr>
          <w:rFonts w:ascii="Arial" w:hAnsi="Arial" w:cs="Arial"/>
          <w:bCs/>
          <w:sz w:val="20"/>
          <w:szCs w:val="20"/>
        </w:rPr>
        <w:t xml:space="preserve"> A </w:t>
      </w:r>
      <w:r w:rsidRPr="00021EFF">
        <w:rPr>
          <w:rFonts w:ascii="Arial" w:hAnsi="Arial" w:cs="Arial"/>
          <w:b/>
          <w:bCs/>
          <w:sz w:val="20"/>
          <w:szCs w:val="20"/>
        </w:rPr>
        <w:t>Fiscalização Técnica / Administrativa</w:t>
      </w:r>
      <w:r w:rsidRPr="00021EFF">
        <w:rPr>
          <w:rFonts w:ascii="Arial" w:hAnsi="Arial" w:cs="Arial"/>
          <w:bCs/>
          <w:sz w:val="20"/>
          <w:szCs w:val="20"/>
        </w:rPr>
        <w:t xml:space="preserve"> será realizada por:</w:t>
      </w:r>
    </w:p>
    <w:p w:rsidR="00E96227" w:rsidRPr="00021EFF" w:rsidRDefault="00E96227" w:rsidP="00E96227">
      <w:pPr>
        <w:jc w:val="both"/>
        <w:rPr>
          <w:rFonts w:ascii="Arial" w:hAnsi="Arial" w:cs="Arial"/>
          <w:color w:val="000000"/>
          <w:sz w:val="20"/>
          <w:szCs w:val="20"/>
        </w:rPr>
      </w:pPr>
    </w:p>
    <w:p w:rsidR="00E96227" w:rsidRPr="00021EFF" w:rsidRDefault="00E96227" w:rsidP="00E96227">
      <w:pPr>
        <w:ind w:firstLine="708"/>
        <w:jc w:val="both"/>
        <w:rPr>
          <w:rFonts w:ascii="Arial" w:hAnsi="Arial" w:cs="Arial"/>
          <w:color w:val="000000"/>
          <w:sz w:val="20"/>
          <w:szCs w:val="20"/>
        </w:rPr>
      </w:pPr>
      <w:r w:rsidRPr="00021EFF">
        <w:rPr>
          <w:rFonts w:ascii="Arial" w:hAnsi="Arial" w:cs="Arial"/>
          <w:color w:val="000000"/>
          <w:sz w:val="20"/>
          <w:szCs w:val="20"/>
        </w:rPr>
        <w:t xml:space="preserve">Responsável: </w:t>
      </w:r>
      <w:r w:rsidRPr="00021EFF">
        <w:rPr>
          <w:rFonts w:ascii="Arial" w:hAnsi="Arial" w:cs="Arial"/>
          <w:b/>
          <w:sz w:val="19"/>
          <w:szCs w:val="19"/>
        </w:rPr>
        <w:t xml:space="preserve">Bruna Lemos </w:t>
      </w:r>
      <w:proofErr w:type="spellStart"/>
      <w:r w:rsidRPr="00021EFF">
        <w:rPr>
          <w:rFonts w:ascii="Arial" w:hAnsi="Arial" w:cs="Arial"/>
          <w:b/>
          <w:sz w:val="19"/>
          <w:szCs w:val="19"/>
        </w:rPr>
        <w:t>Frugeri</w:t>
      </w:r>
      <w:proofErr w:type="spellEnd"/>
      <w:r w:rsidRPr="00021EFF">
        <w:rPr>
          <w:rFonts w:ascii="Arial" w:hAnsi="Arial" w:cs="Arial"/>
          <w:b/>
          <w:sz w:val="19"/>
          <w:szCs w:val="19"/>
        </w:rPr>
        <w:t xml:space="preserve"> de Oliveira</w:t>
      </w:r>
    </w:p>
    <w:p w:rsidR="00E96227" w:rsidRPr="00021EFF" w:rsidRDefault="00E96227" w:rsidP="00E96227">
      <w:pPr>
        <w:ind w:firstLine="708"/>
        <w:jc w:val="both"/>
        <w:rPr>
          <w:rFonts w:ascii="Arial" w:hAnsi="Arial" w:cs="Arial"/>
          <w:color w:val="000000"/>
          <w:sz w:val="20"/>
          <w:szCs w:val="20"/>
        </w:rPr>
      </w:pPr>
      <w:r w:rsidRPr="00021EFF">
        <w:rPr>
          <w:rFonts w:ascii="Arial" w:hAnsi="Arial" w:cs="Arial"/>
          <w:color w:val="000000"/>
          <w:sz w:val="20"/>
          <w:szCs w:val="20"/>
        </w:rPr>
        <w:t xml:space="preserve">Cargo: Chefe de </w:t>
      </w:r>
      <w:proofErr w:type="gramStart"/>
      <w:r w:rsidRPr="00021EFF">
        <w:rPr>
          <w:rFonts w:ascii="Arial" w:hAnsi="Arial" w:cs="Arial"/>
          <w:color w:val="000000"/>
          <w:sz w:val="20"/>
          <w:szCs w:val="20"/>
        </w:rPr>
        <w:t>D.</w:t>
      </w:r>
      <w:proofErr w:type="gramEnd"/>
      <w:r w:rsidRPr="00021EFF">
        <w:rPr>
          <w:rFonts w:ascii="Arial" w:hAnsi="Arial" w:cs="Arial"/>
          <w:color w:val="000000"/>
          <w:sz w:val="20"/>
          <w:szCs w:val="20"/>
        </w:rPr>
        <w:t xml:space="preserve"> de Recursos Humanos</w:t>
      </w:r>
    </w:p>
    <w:p w:rsidR="00E96227" w:rsidRPr="00021EFF" w:rsidRDefault="00E96227" w:rsidP="00E96227">
      <w:pPr>
        <w:ind w:firstLine="708"/>
        <w:jc w:val="both"/>
        <w:rPr>
          <w:rFonts w:ascii="Arial" w:hAnsi="Arial" w:cs="Arial"/>
          <w:color w:val="000000"/>
          <w:sz w:val="20"/>
          <w:szCs w:val="20"/>
        </w:rPr>
      </w:pPr>
      <w:r w:rsidRPr="00021EFF">
        <w:rPr>
          <w:rFonts w:ascii="Arial" w:hAnsi="Arial" w:cs="Arial"/>
          <w:color w:val="000000"/>
          <w:sz w:val="20"/>
          <w:szCs w:val="20"/>
        </w:rPr>
        <w:t xml:space="preserve">Telefone: (18) </w:t>
      </w:r>
      <w:proofErr w:type="gramStart"/>
      <w:r w:rsidRPr="00021EFF">
        <w:rPr>
          <w:rFonts w:ascii="Arial" w:hAnsi="Arial" w:cs="Arial"/>
          <w:color w:val="000000"/>
          <w:sz w:val="20"/>
          <w:szCs w:val="20"/>
        </w:rPr>
        <w:t>3273-9300, ramal 223</w:t>
      </w:r>
      <w:proofErr w:type="gramEnd"/>
    </w:p>
    <w:p w:rsidR="00E96227" w:rsidRPr="00021EFF" w:rsidRDefault="00E96227" w:rsidP="00E96227">
      <w:pPr>
        <w:ind w:firstLine="708"/>
        <w:jc w:val="both"/>
        <w:rPr>
          <w:rFonts w:ascii="Arial" w:hAnsi="Arial" w:cs="Arial"/>
          <w:color w:val="000000"/>
          <w:sz w:val="20"/>
          <w:szCs w:val="20"/>
        </w:rPr>
      </w:pPr>
      <w:proofErr w:type="gramStart"/>
      <w:r w:rsidRPr="00021EFF">
        <w:rPr>
          <w:rFonts w:ascii="Arial" w:hAnsi="Arial" w:cs="Arial"/>
          <w:color w:val="000000"/>
          <w:sz w:val="20"/>
          <w:szCs w:val="20"/>
        </w:rPr>
        <w:t>e-mail</w:t>
      </w:r>
      <w:proofErr w:type="gramEnd"/>
      <w:r w:rsidRPr="00021EFF">
        <w:rPr>
          <w:rFonts w:ascii="Arial" w:hAnsi="Arial" w:cs="Arial"/>
          <w:color w:val="000000"/>
          <w:sz w:val="20"/>
          <w:szCs w:val="20"/>
        </w:rPr>
        <w:t xml:space="preserve">: </w:t>
      </w:r>
      <w:hyperlink r:id="rId62" w:history="1">
        <w:r w:rsidRPr="00021EFF">
          <w:rPr>
            <w:rStyle w:val="Hyperlink"/>
            <w:rFonts w:ascii="Arial" w:hAnsi="Arial" w:cs="Arial"/>
            <w:sz w:val="19"/>
            <w:szCs w:val="19"/>
          </w:rPr>
          <w:t>recursoshumanos@alvaresmachado.sp.gov.br</w:t>
        </w:r>
      </w:hyperlink>
    </w:p>
    <w:p w:rsidR="00E96227" w:rsidRPr="00021EFF" w:rsidRDefault="00E96227" w:rsidP="00E96227">
      <w:pPr>
        <w:jc w:val="both"/>
        <w:rPr>
          <w:rFonts w:ascii="Arial" w:hAnsi="Arial" w:cs="Arial"/>
          <w:bCs/>
          <w:sz w:val="20"/>
          <w:szCs w:val="20"/>
        </w:rPr>
      </w:pPr>
    </w:p>
    <w:p w:rsidR="00E96227" w:rsidRPr="00021EFF" w:rsidRDefault="00E96227" w:rsidP="00E96227">
      <w:pPr>
        <w:autoSpaceDE w:val="0"/>
        <w:autoSpaceDN w:val="0"/>
        <w:adjustRightInd w:val="0"/>
        <w:ind w:firstLine="708"/>
        <w:jc w:val="both"/>
        <w:rPr>
          <w:rFonts w:ascii="Arial" w:hAnsi="Arial" w:cs="Arial"/>
          <w:bCs/>
          <w:sz w:val="20"/>
          <w:szCs w:val="20"/>
        </w:rPr>
      </w:pPr>
      <w:r w:rsidRPr="00021EFF">
        <w:rPr>
          <w:rFonts w:ascii="Arial" w:hAnsi="Arial" w:cs="Arial"/>
          <w:b/>
          <w:sz w:val="20"/>
          <w:szCs w:val="20"/>
        </w:rPr>
        <w:t>5.6.2.</w:t>
      </w:r>
      <w:r w:rsidRPr="00021EFF">
        <w:rPr>
          <w:rFonts w:ascii="Arial" w:hAnsi="Arial" w:cs="Arial"/>
          <w:bCs/>
          <w:sz w:val="20"/>
          <w:szCs w:val="20"/>
        </w:rPr>
        <w:t xml:space="preserve"> Será </w:t>
      </w:r>
      <w:proofErr w:type="gramStart"/>
      <w:r w:rsidRPr="00021EFF">
        <w:rPr>
          <w:rFonts w:ascii="Arial" w:hAnsi="Arial" w:cs="Arial"/>
          <w:b/>
          <w:bCs/>
          <w:sz w:val="20"/>
          <w:szCs w:val="20"/>
        </w:rPr>
        <w:t>Gestor(</w:t>
      </w:r>
      <w:proofErr w:type="gramEnd"/>
      <w:r w:rsidRPr="00021EFF">
        <w:rPr>
          <w:rFonts w:ascii="Arial" w:hAnsi="Arial" w:cs="Arial"/>
          <w:b/>
          <w:bCs/>
          <w:sz w:val="20"/>
          <w:szCs w:val="20"/>
        </w:rPr>
        <w:t>a) do Contrato</w:t>
      </w:r>
      <w:r w:rsidRPr="00021EFF">
        <w:rPr>
          <w:rFonts w:ascii="Arial" w:hAnsi="Arial" w:cs="Arial"/>
          <w:bCs/>
          <w:sz w:val="20"/>
          <w:szCs w:val="20"/>
        </w:rPr>
        <w:t>:</w:t>
      </w:r>
    </w:p>
    <w:p w:rsidR="00E96227" w:rsidRPr="00021EFF" w:rsidRDefault="00E96227" w:rsidP="00E96227">
      <w:pPr>
        <w:jc w:val="both"/>
        <w:rPr>
          <w:rFonts w:ascii="Arial" w:hAnsi="Arial" w:cs="Arial"/>
          <w:color w:val="000000"/>
          <w:sz w:val="20"/>
          <w:szCs w:val="20"/>
        </w:rPr>
      </w:pPr>
    </w:p>
    <w:p w:rsidR="00E96227" w:rsidRPr="00021EFF" w:rsidRDefault="00E96227" w:rsidP="00E96227">
      <w:pPr>
        <w:ind w:firstLine="708"/>
        <w:jc w:val="both"/>
        <w:rPr>
          <w:rFonts w:ascii="Arial" w:hAnsi="Arial" w:cs="Arial"/>
          <w:color w:val="000000"/>
          <w:sz w:val="20"/>
          <w:szCs w:val="20"/>
        </w:rPr>
      </w:pPr>
      <w:r w:rsidRPr="00021EFF">
        <w:rPr>
          <w:rFonts w:ascii="Arial" w:hAnsi="Arial" w:cs="Arial"/>
          <w:color w:val="000000"/>
          <w:sz w:val="20"/>
          <w:szCs w:val="20"/>
        </w:rPr>
        <w:t xml:space="preserve">Responsável: </w:t>
      </w:r>
      <w:r w:rsidRPr="00021EFF">
        <w:rPr>
          <w:rFonts w:ascii="Arial" w:hAnsi="Arial" w:cs="Arial"/>
          <w:b/>
          <w:color w:val="000000"/>
          <w:sz w:val="20"/>
          <w:szCs w:val="20"/>
        </w:rPr>
        <w:t>Soraia de Oliveira Silva</w:t>
      </w:r>
    </w:p>
    <w:p w:rsidR="00E96227" w:rsidRPr="00021EFF" w:rsidRDefault="00E96227" w:rsidP="00E96227">
      <w:pPr>
        <w:ind w:firstLine="708"/>
        <w:jc w:val="both"/>
        <w:rPr>
          <w:rFonts w:ascii="Arial" w:hAnsi="Arial" w:cs="Arial"/>
          <w:color w:val="000000"/>
          <w:sz w:val="20"/>
          <w:szCs w:val="20"/>
        </w:rPr>
      </w:pPr>
      <w:r w:rsidRPr="00021EFF">
        <w:rPr>
          <w:rFonts w:ascii="Arial" w:hAnsi="Arial" w:cs="Arial"/>
          <w:color w:val="000000"/>
          <w:sz w:val="20"/>
          <w:szCs w:val="20"/>
        </w:rPr>
        <w:t>Cargo: Diretora de Administração</w:t>
      </w:r>
    </w:p>
    <w:p w:rsidR="00E96227" w:rsidRPr="00021EFF" w:rsidRDefault="00E96227" w:rsidP="00E96227">
      <w:pPr>
        <w:ind w:firstLine="708"/>
        <w:jc w:val="both"/>
        <w:rPr>
          <w:rFonts w:ascii="Arial" w:hAnsi="Arial" w:cs="Arial"/>
          <w:color w:val="000000"/>
          <w:sz w:val="20"/>
          <w:szCs w:val="20"/>
        </w:rPr>
      </w:pPr>
      <w:r w:rsidRPr="00021EFF">
        <w:rPr>
          <w:rFonts w:ascii="Arial" w:hAnsi="Arial" w:cs="Arial"/>
          <w:color w:val="000000"/>
          <w:sz w:val="20"/>
          <w:szCs w:val="20"/>
        </w:rPr>
        <w:t xml:space="preserve">Telefone: (18) </w:t>
      </w:r>
      <w:proofErr w:type="gramStart"/>
      <w:r w:rsidRPr="00021EFF">
        <w:rPr>
          <w:rFonts w:ascii="Arial" w:hAnsi="Arial" w:cs="Arial"/>
          <w:color w:val="000000"/>
          <w:sz w:val="20"/>
          <w:szCs w:val="20"/>
        </w:rPr>
        <w:t>3273-9300, ramal 204</w:t>
      </w:r>
      <w:proofErr w:type="gramEnd"/>
    </w:p>
    <w:p w:rsidR="00E96227" w:rsidRPr="00021EFF" w:rsidRDefault="00E96227" w:rsidP="00E96227">
      <w:pPr>
        <w:ind w:firstLine="708"/>
        <w:jc w:val="both"/>
        <w:rPr>
          <w:rFonts w:ascii="Arial" w:hAnsi="Arial" w:cs="Arial"/>
          <w:color w:val="000000"/>
          <w:sz w:val="20"/>
          <w:szCs w:val="20"/>
        </w:rPr>
      </w:pPr>
      <w:proofErr w:type="gramStart"/>
      <w:r w:rsidRPr="00021EFF">
        <w:rPr>
          <w:rFonts w:ascii="Arial" w:hAnsi="Arial" w:cs="Arial"/>
          <w:color w:val="000000"/>
          <w:sz w:val="20"/>
          <w:szCs w:val="20"/>
        </w:rPr>
        <w:t>e-mail</w:t>
      </w:r>
      <w:proofErr w:type="gramEnd"/>
      <w:r w:rsidRPr="00021EFF">
        <w:rPr>
          <w:rFonts w:ascii="Arial" w:hAnsi="Arial" w:cs="Arial"/>
          <w:color w:val="000000"/>
          <w:sz w:val="20"/>
          <w:szCs w:val="20"/>
        </w:rPr>
        <w:t xml:space="preserve">: </w:t>
      </w:r>
      <w:hyperlink r:id="rId63" w:history="1">
        <w:r w:rsidRPr="00021EFF">
          <w:rPr>
            <w:rStyle w:val="Hyperlink"/>
            <w:rFonts w:ascii="Arial" w:hAnsi="Arial" w:cs="Arial"/>
            <w:sz w:val="20"/>
            <w:szCs w:val="20"/>
          </w:rPr>
          <w:t>gabinete@alvaresmachado.sp.gov.br</w:t>
        </w:r>
      </w:hyperlink>
      <w:r w:rsidRPr="00021EFF">
        <w:rPr>
          <w:rFonts w:ascii="Arial" w:hAnsi="Arial" w:cs="Arial"/>
          <w:sz w:val="20"/>
          <w:szCs w:val="20"/>
        </w:rPr>
        <w:t xml:space="preserve"> </w:t>
      </w:r>
    </w:p>
    <w:p w:rsidR="00E96227" w:rsidRPr="00021EFF" w:rsidRDefault="00E96227" w:rsidP="0066605F">
      <w:pPr>
        <w:ind w:firstLine="708"/>
        <w:jc w:val="center"/>
        <w:rPr>
          <w:rFonts w:ascii="Arial" w:hAnsi="Arial" w:cs="Arial"/>
          <w:bCs/>
          <w:sz w:val="20"/>
          <w:szCs w:val="20"/>
        </w:rPr>
      </w:pPr>
    </w:p>
    <w:p w:rsidR="00E96227" w:rsidRPr="00021EFF" w:rsidRDefault="00E96227" w:rsidP="0066605F">
      <w:pPr>
        <w:pStyle w:val="Ttulo2"/>
        <w:spacing w:before="0"/>
        <w:jc w:val="center"/>
        <w:rPr>
          <w:rFonts w:ascii="Arial" w:hAnsi="Arial" w:cs="Arial"/>
          <w:color w:val="auto"/>
          <w:sz w:val="20"/>
          <w:szCs w:val="20"/>
        </w:rPr>
      </w:pPr>
      <w:bookmarkStart w:id="80" w:name="_Toc229992644"/>
      <w:r w:rsidRPr="00021EFF">
        <w:rPr>
          <w:rFonts w:ascii="Arial" w:hAnsi="Arial" w:cs="Arial"/>
          <w:b/>
          <w:bCs/>
          <w:color w:val="auto"/>
          <w:sz w:val="20"/>
          <w:szCs w:val="20"/>
        </w:rPr>
        <w:t xml:space="preserve">6. </w:t>
      </w:r>
      <w:r w:rsidRPr="00021EFF">
        <w:rPr>
          <w:rFonts w:ascii="Arial" w:hAnsi="Arial" w:cs="Arial"/>
          <w:b/>
          <w:color w:val="auto"/>
          <w:sz w:val="20"/>
          <w:szCs w:val="20"/>
        </w:rPr>
        <w:t>DAS ESTIMATIVAS DAS QUANTIDADES PARA A CONTRATAÇÃO (art. 18, § 1º, inc. IV)</w:t>
      </w:r>
      <w:r w:rsidRPr="00021EFF">
        <w:rPr>
          <w:rFonts w:ascii="Arial" w:hAnsi="Arial" w:cs="Arial"/>
          <w:b/>
          <w:bCs/>
          <w:color w:val="auto"/>
          <w:sz w:val="20"/>
          <w:szCs w:val="20"/>
        </w:rPr>
        <w:t>:</w:t>
      </w:r>
      <w:bookmarkEnd w:id="80"/>
    </w:p>
    <w:p w:rsidR="00E96227" w:rsidRPr="00021EFF" w:rsidRDefault="00E96227" w:rsidP="0066605F">
      <w:pPr>
        <w:tabs>
          <w:tab w:val="left" w:pos="-3240"/>
        </w:tabs>
        <w:jc w:val="center"/>
        <w:rPr>
          <w:rFonts w:ascii="Arial" w:hAnsi="Arial" w:cs="Arial"/>
          <w:sz w:val="20"/>
          <w:szCs w:val="20"/>
        </w:rPr>
      </w:pPr>
    </w:p>
    <w:p w:rsidR="00E96227" w:rsidRPr="00021EFF" w:rsidRDefault="00E96227" w:rsidP="00E96227">
      <w:pPr>
        <w:pStyle w:val="Nivel2"/>
        <w:spacing w:before="0" w:after="0" w:line="240" w:lineRule="auto"/>
        <w:ind w:firstLine="708"/>
      </w:pPr>
      <w:r w:rsidRPr="00021EFF">
        <w:rPr>
          <w:b/>
          <w:bCs/>
        </w:rPr>
        <w:t>6.1.</w:t>
      </w:r>
      <w:r w:rsidRPr="00021EFF">
        <w:rPr>
          <w:bCs/>
        </w:rPr>
        <w:t xml:space="preserve"> </w:t>
      </w:r>
      <w:r w:rsidRPr="00021EFF">
        <w:t xml:space="preserve">Trata-se de demanda estimada, uma vez que é impossível indicar previamente a quantidade exata do que </w:t>
      </w:r>
      <w:proofErr w:type="gramStart"/>
      <w:r w:rsidRPr="00021EFF">
        <w:t>será</w:t>
      </w:r>
      <w:proofErr w:type="gramEnd"/>
      <w:r w:rsidRPr="00021EFF">
        <w:t xml:space="preserve"> processado na folha mês a mês, considerando que o pagamento da folha é realizado todos os meses e pode sofrer alterações, mesmo que em menor quantidade</w:t>
      </w:r>
      <w:r w:rsidRPr="00021EFF">
        <w:rPr>
          <w:rFonts w:eastAsia="Arial"/>
          <w:color w:val="auto"/>
        </w:rPr>
        <w:t>.</w:t>
      </w:r>
    </w:p>
    <w:p w:rsidR="00E96227" w:rsidRPr="00021EFF" w:rsidRDefault="00E96227" w:rsidP="00E96227">
      <w:pPr>
        <w:tabs>
          <w:tab w:val="left" w:pos="-3240"/>
        </w:tabs>
        <w:jc w:val="both"/>
        <w:rPr>
          <w:rFonts w:ascii="Arial" w:hAnsi="Arial" w:cs="Arial"/>
          <w:color w:val="000000"/>
          <w:sz w:val="20"/>
          <w:szCs w:val="20"/>
        </w:rPr>
      </w:pPr>
    </w:p>
    <w:p w:rsidR="00E96227" w:rsidRPr="00021EFF" w:rsidRDefault="00E96227" w:rsidP="00E96227">
      <w:pPr>
        <w:pStyle w:val="Nivel2"/>
        <w:spacing w:before="0" w:after="0" w:line="240" w:lineRule="auto"/>
        <w:ind w:firstLine="708"/>
      </w:pPr>
      <w:r w:rsidRPr="00021EFF">
        <w:rPr>
          <w:b/>
          <w:bCs/>
        </w:rPr>
        <w:lastRenderedPageBreak/>
        <w:t>6.2.</w:t>
      </w:r>
      <w:r w:rsidRPr="00021EFF">
        <w:rPr>
          <w:bCs/>
        </w:rPr>
        <w:t xml:space="preserve"> </w:t>
      </w:r>
      <w:r w:rsidRPr="00021EFF">
        <w:t>Quadro dos servidores (ativos, inativos, aposentados, pensionistas, estatutários, agentes políticos, conselheiros tutelares e contratados temporariamente) e estagiários do Município de Álvares Machado é representado pela tabela a seguir:</w:t>
      </w:r>
    </w:p>
    <w:p w:rsidR="00E96227" w:rsidRPr="00021EFF" w:rsidRDefault="00E96227" w:rsidP="00E96227">
      <w:pPr>
        <w:autoSpaceDE w:val="0"/>
        <w:autoSpaceDN w:val="0"/>
        <w:adjustRightInd w:val="0"/>
        <w:jc w:val="both"/>
        <w:rPr>
          <w:rFonts w:ascii="Arial" w:hAnsi="Arial" w:cs="Arial"/>
          <w:color w:val="000000"/>
          <w:sz w:val="20"/>
          <w:szCs w:val="20"/>
        </w:rPr>
      </w:pPr>
    </w:p>
    <w:tbl>
      <w:tblPr>
        <w:tblStyle w:val="Tabelacomgrade"/>
        <w:tblW w:w="9356" w:type="dxa"/>
        <w:tblInd w:w="108" w:type="dxa"/>
        <w:tblLook w:val="04A0" w:firstRow="1" w:lastRow="0" w:firstColumn="1" w:lastColumn="0" w:noHBand="0" w:noVBand="1"/>
      </w:tblPr>
      <w:tblGrid>
        <w:gridCol w:w="4678"/>
        <w:gridCol w:w="4678"/>
      </w:tblGrid>
      <w:tr w:rsidR="00E96227" w:rsidRPr="00021EFF" w:rsidTr="00F5521E">
        <w:tc>
          <w:tcPr>
            <w:tcW w:w="4678" w:type="dxa"/>
            <w:shd w:val="clear" w:color="auto" w:fill="BFBFBF" w:themeFill="background1" w:themeFillShade="BF"/>
            <w:vAlign w:val="center"/>
          </w:tcPr>
          <w:p w:rsidR="00E96227" w:rsidRPr="00021EFF" w:rsidRDefault="00E96227" w:rsidP="00E96227">
            <w:pPr>
              <w:autoSpaceDE w:val="0"/>
              <w:autoSpaceDN w:val="0"/>
              <w:adjustRightInd w:val="0"/>
              <w:jc w:val="center"/>
              <w:rPr>
                <w:rFonts w:ascii="Arial" w:hAnsi="Arial" w:cs="Arial"/>
                <w:b/>
                <w:color w:val="000000"/>
                <w:sz w:val="20"/>
                <w:szCs w:val="20"/>
              </w:rPr>
            </w:pPr>
            <w:r w:rsidRPr="00021EFF">
              <w:rPr>
                <w:rFonts w:ascii="Arial" w:hAnsi="Arial" w:cs="Arial"/>
                <w:b/>
                <w:color w:val="000000"/>
                <w:sz w:val="20"/>
                <w:szCs w:val="20"/>
              </w:rPr>
              <w:t>Situação</w:t>
            </w:r>
          </w:p>
        </w:tc>
        <w:tc>
          <w:tcPr>
            <w:tcW w:w="4678" w:type="dxa"/>
            <w:shd w:val="clear" w:color="auto" w:fill="BFBFBF" w:themeFill="background1" w:themeFillShade="BF"/>
            <w:vAlign w:val="center"/>
          </w:tcPr>
          <w:p w:rsidR="00E96227" w:rsidRPr="00021EFF" w:rsidRDefault="00E96227" w:rsidP="00E96227">
            <w:pPr>
              <w:autoSpaceDE w:val="0"/>
              <w:autoSpaceDN w:val="0"/>
              <w:adjustRightInd w:val="0"/>
              <w:jc w:val="center"/>
              <w:rPr>
                <w:rFonts w:ascii="Arial" w:hAnsi="Arial" w:cs="Arial"/>
                <w:b/>
                <w:color w:val="000000"/>
                <w:sz w:val="20"/>
                <w:szCs w:val="20"/>
              </w:rPr>
            </w:pPr>
            <w:r w:rsidRPr="00021EFF">
              <w:rPr>
                <w:rFonts w:ascii="Arial" w:hAnsi="Arial" w:cs="Arial"/>
                <w:b/>
                <w:color w:val="000000"/>
                <w:sz w:val="20"/>
                <w:szCs w:val="20"/>
              </w:rPr>
              <w:t>Quantidade</w:t>
            </w:r>
          </w:p>
        </w:tc>
      </w:tr>
      <w:tr w:rsidR="00E96227" w:rsidRPr="00021EFF" w:rsidTr="00F5521E">
        <w:tc>
          <w:tcPr>
            <w:tcW w:w="4678" w:type="dxa"/>
            <w:shd w:val="clear" w:color="auto" w:fill="FFFFFF" w:themeFill="background1"/>
            <w:vAlign w:val="center"/>
          </w:tcPr>
          <w:p w:rsidR="00E96227" w:rsidRPr="00021EFF" w:rsidRDefault="00E96227" w:rsidP="00E96227">
            <w:pPr>
              <w:autoSpaceDE w:val="0"/>
              <w:autoSpaceDN w:val="0"/>
              <w:adjustRightInd w:val="0"/>
              <w:jc w:val="both"/>
              <w:rPr>
                <w:rFonts w:ascii="Arial" w:hAnsi="Arial" w:cs="Arial"/>
                <w:color w:val="000000"/>
                <w:sz w:val="20"/>
                <w:szCs w:val="20"/>
              </w:rPr>
            </w:pPr>
            <w:r w:rsidRPr="00021EFF">
              <w:rPr>
                <w:rFonts w:ascii="Arial" w:hAnsi="Arial" w:cs="Arial"/>
                <w:color w:val="000000"/>
                <w:sz w:val="20"/>
                <w:szCs w:val="20"/>
              </w:rPr>
              <w:t>Aposentados</w:t>
            </w:r>
          </w:p>
        </w:tc>
        <w:tc>
          <w:tcPr>
            <w:tcW w:w="4678" w:type="dxa"/>
            <w:shd w:val="clear" w:color="auto" w:fill="FFFFFF" w:themeFill="background1"/>
            <w:vAlign w:val="center"/>
          </w:tcPr>
          <w:p w:rsidR="00E96227" w:rsidRPr="00021EFF" w:rsidRDefault="00E96227" w:rsidP="00E96227">
            <w:pPr>
              <w:autoSpaceDE w:val="0"/>
              <w:autoSpaceDN w:val="0"/>
              <w:adjustRightInd w:val="0"/>
              <w:jc w:val="center"/>
              <w:rPr>
                <w:rFonts w:ascii="Arial" w:hAnsi="Arial" w:cs="Arial"/>
                <w:color w:val="000000"/>
                <w:sz w:val="20"/>
                <w:szCs w:val="20"/>
              </w:rPr>
            </w:pPr>
            <w:proofErr w:type="gramStart"/>
            <w:r w:rsidRPr="00021EFF">
              <w:rPr>
                <w:rFonts w:ascii="Arial" w:hAnsi="Arial" w:cs="Arial"/>
                <w:color w:val="000000"/>
                <w:sz w:val="20"/>
                <w:szCs w:val="20"/>
              </w:rPr>
              <w:t>1</w:t>
            </w:r>
            <w:proofErr w:type="gramEnd"/>
          </w:p>
        </w:tc>
      </w:tr>
      <w:tr w:rsidR="00E96227" w:rsidRPr="00021EFF" w:rsidTr="00651B1D">
        <w:tc>
          <w:tcPr>
            <w:tcW w:w="4678" w:type="dxa"/>
            <w:shd w:val="clear" w:color="auto" w:fill="F2F2F2" w:themeFill="background1" w:themeFillShade="F2"/>
            <w:vAlign w:val="center"/>
          </w:tcPr>
          <w:p w:rsidR="00E96227" w:rsidRPr="00021EFF" w:rsidRDefault="00E96227" w:rsidP="00E96227">
            <w:pPr>
              <w:autoSpaceDE w:val="0"/>
              <w:autoSpaceDN w:val="0"/>
              <w:adjustRightInd w:val="0"/>
              <w:jc w:val="both"/>
              <w:rPr>
                <w:rFonts w:ascii="Arial" w:hAnsi="Arial" w:cs="Arial"/>
                <w:color w:val="000000"/>
                <w:sz w:val="20"/>
                <w:szCs w:val="20"/>
              </w:rPr>
            </w:pPr>
            <w:r w:rsidRPr="00021EFF">
              <w:rPr>
                <w:rFonts w:ascii="Arial" w:hAnsi="Arial" w:cs="Arial"/>
                <w:color w:val="000000"/>
                <w:sz w:val="20"/>
                <w:szCs w:val="20"/>
              </w:rPr>
              <w:t>Comissionados</w:t>
            </w:r>
          </w:p>
        </w:tc>
        <w:tc>
          <w:tcPr>
            <w:tcW w:w="4678" w:type="dxa"/>
            <w:shd w:val="clear" w:color="auto" w:fill="F2F2F2" w:themeFill="background1" w:themeFillShade="F2"/>
            <w:vAlign w:val="center"/>
          </w:tcPr>
          <w:p w:rsidR="00E96227" w:rsidRPr="00021EFF" w:rsidRDefault="00E96227" w:rsidP="00E96227">
            <w:pPr>
              <w:autoSpaceDE w:val="0"/>
              <w:autoSpaceDN w:val="0"/>
              <w:adjustRightInd w:val="0"/>
              <w:jc w:val="center"/>
              <w:rPr>
                <w:rFonts w:ascii="Arial" w:hAnsi="Arial" w:cs="Arial"/>
                <w:color w:val="000000"/>
                <w:sz w:val="20"/>
                <w:szCs w:val="20"/>
              </w:rPr>
            </w:pPr>
            <w:r w:rsidRPr="00021EFF">
              <w:rPr>
                <w:rFonts w:ascii="Arial" w:hAnsi="Arial" w:cs="Arial"/>
                <w:color w:val="000000"/>
                <w:sz w:val="20"/>
                <w:szCs w:val="20"/>
              </w:rPr>
              <w:t>31</w:t>
            </w:r>
          </w:p>
        </w:tc>
      </w:tr>
      <w:tr w:rsidR="00E96227" w:rsidRPr="00021EFF" w:rsidTr="00F5521E">
        <w:tc>
          <w:tcPr>
            <w:tcW w:w="4678" w:type="dxa"/>
            <w:shd w:val="clear" w:color="auto" w:fill="FFFFFF" w:themeFill="background1"/>
            <w:vAlign w:val="center"/>
          </w:tcPr>
          <w:p w:rsidR="00E96227" w:rsidRPr="00021EFF" w:rsidRDefault="00E96227" w:rsidP="00E96227">
            <w:pPr>
              <w:autoSpaceDE w:val="0"/>
              <w:autoSpaceDN w:val="0"/>
              <w:adjustRightInd w:val="0"/>
              <w:jc w:val="both"/>
              <w:rPr>
                <w:rFonts w:ascii="Arial" w:hAnsi="Arial" w:cs="Arial"/>
                <w:color w:val="000000"/>
                <w:sz w:val="20"/>
                <w:szCs w:val="20"/>
              </w:rPr>
            </w:pPr>
            <w:r w:rsidRPr="00021EFF">
              <w:rPr>
                <w:rFonts w:ascii="Arial" w:hAnsi="Arial" w:cs="Arial"/>
                <w:color w:val="000000"/>
                <w:sz w:val="20"/>
                <w:szCs w:val="20"/>
              </w:rPr>
              <w:t>Contratados</w:t>
            </w:r>
          </w:p>
        </w:tc>
        <w:tc>
          <w:tcPr>
            <w:tcW w:w="4678" w:type="dxa"/>
            <w:shd w:val="clear" w:color="auto" w:fill="FFFFFF" w:themeFill="background1"/>
            <w:vAlign w:val="center"/>
          </w:tcPr>
          <w:p w:rsidR="00E96227" w:rsidRPr="00021EFF" w:rsidRDefault="00E96227" w:rsidP="00E96227">
            <w:pPr>
              <w:autoSpaceDE w:val="0"/>
              <w:autoSpaceDN w:val="0"/>
              <w:adjustRightInd w:val="0"/>
              <w:jc w:val="center"/>
              <w:rPr>
                <w:rFonts w:ascii="Arial" w:hAnsi="Arial" w:cs="Arial"/>
                <w:color w:val="000000"/>
                <w:sz w:val="20"/>
                <w:szCs w:val="20"/>
              </w:rPr>
            </w:pPr>
            <w:r w:rsidRPr="00021EFF">
              <w:rPr>
                <w:rFonts w:ascii="Arial" w:hAnsi="Arial" w:cs="Arial"/>
                <w:color w:val="000000"/>
                <w:sz w:val="20"/>
                <w:szCs w:val="20"/>
              </w:rPr>
              <w:t>80</w:t>
            </w:r>
          </w:p>
        </w:tc>
      </w:tr>
      <w:tr w:rsidR="00E96227" w:rsidRPr="00021EFF" w:rsidTr="00651B1D">
        <w:tc>
          <w:tcPr>
            <w:tcW w:w="4678" w:type="dxa"/>
            <w:shd w:val="clear" w:color="auto" w:fill="F2F2F2" w:themeFill="background1" w:themeFillShade="F2"/>
            <w:vAlign w:val="center"/>
          </w:tcPr>
          <w:p w:rsidR="00E96227" w:rsidRPr="00021EFF" w:rsidRDefault="00E96227" w:rsidP="00E96227">
            <w:pPr>
              <w:autoSpaceDE w:val="0"/>
              <w:autoSpaceDN w:val="0"/>
              <w:adjustRightInd w:val="0"/>
              <w:jc w:val="both"/>
              <w:rPr>
                <w:rFonts w:ascii="Arial" w:hAnsi="Arial" w:cs="Arial"/>
                <w:color w:val="000000"/>
                <w:sz w:val="20"/>
                <w:szCs w:val="20"/>
              </w:rPr>
            </w:pPr>
            <w:r w:rsidRPr="00021EFF">
              <w:rPr>
                <w:rFonts w:ascii="Arial" w:hAnsi="Arial" w:cs="Arial"/>
                <w:color w:val="000000"/>
                <w:sz w:val="20"/>
                <w:szCs w:val="20"/>
              </w:rPr>
              <w:t>Efetivos / Estatutários</w:t>
            </w:r>
          </w:p>
        </w:tc>
        <w:tc>
          <w:tcPr>
            <w:tcW w:w="4678" w:type="dxa"/>
            <w:shd w:val="clear" w:color="auto" w:fill="F2F2F2" w:themeFill="background1" w:themeFillShade="F2"/>
            <w:vAlign w:val="center"/>
          </w:tcPr>
          <w:p w:rsidR="00E96227" w:rsidRPr="00021EFF" w:rsidRDefault="00E96227" w:rsidP="00E96227">
            <w:pPr>
              <w:autoSpaceDE w:val="0"/>
              <w:autoSpaceDN w:val="0"/>
              <w:adjustRightInd w:val="0"/>
              <w:jc w:val="center"/>
              <w:rPr>
                <w:rFonts w:ascii="Arial" w:hAnsi="Arial" w:cs="Arial"/>
                <w:color w:val="000000"/>
                <w:sz w:val="20"/>
                <w:szCs w:val="20"/>
              </w:rPr>
            </w:pPr>
            <w:r w:rsidRPr="00021EFF">
              <w:rPr>
                <w:rFonts w:ascii="Arial" w:hAnsi="Arial" w:cs="Arial"/>
                <w:color w:val="000000"/>
                <w:sz w:val="20"/>
                <w:szCs w:val="20"/>
              </w:rPr>
              <w:t>541</w:t>
            </w:r>
          </w:p>
        </w:tc>
      </w:tr>
      <w:tr w:rsidR="00E96227" w:rsidRPr="00021EFF" w:rsidTr="00F5521E">
        <w:tc>
          <w:tcPr>
            <w:tcW w:w="4678" w:type="dxa"/>
            <w:shd w:val="clear" w:color="auto" w:fill="FFFFFF" w:themeFill="background1"/>
            <w:vAlign w:val="center"/>
          </w:tcPr>
          <w:p w:rsidR="00E96227" w:rsidRPr="00021EFF" w:rsidRDefault="00E96227" w:rsidP="00E96227">
            <w:pPr>
              <w:autoSpaceDE w:val="0"/>
              <w:autoSpaceDN w:val="0"/>
              <w:adjustRightInd w:val="0"/>
              <w:jc w:val="both"/>
              <w:rPr>
                <w:rFonts w:ascii="Arial" w:hAnsi="Arial" w:cs="Arial"/>
                <w:color w:val="000000"/>
                <w:sz w:val="20"/>
                <w:szCs w:val="20"/>
              </w:rPr>
            </w:pPr>
            <w:r w:rsidRPr="00021EFF">
              <w:rPr>
                <w:rFonts w:ascii="Arial" w:hAnsi="Arial" w:cs="Arial"/>
                <w:color w:val="000000"/>
                <w:sz w:val="20"/>
                <w:szCs w:val="20"/>
              </w:rPr>
              <w:t>Estagiários</w:t>
            </w:r>
          </w:p>
        </w:tc>
        <w:tc>
          <w:tcPr>
            <w:tcW w:w="4678" w:type="dxa"/>
            <w:shd w:val="clear" w:color="auto" w:fill="FFFFFF" w:themeFill="background1"/>
            <w:vAlign w:val="center"/>
          </w:tcPr>
          <w:p w:rsidR="00E96227" w:rsidRPr="00021EFF" w:rsidRDefault="00E96227" w:rsidP="00E96227">
            <w:pPr>
              <w:autoSpaceDE w:val="0"/>
              <w:autoSpaceDN w:val="0"/>
              <w:adjustRightInd w:val="0"/>
              <w:jc w:val="center"/>
              <w:rPr>
                <w:rFonts w:ascii="Arial" w:hAnsi="Arial" w:cs="Arial"/>
                <w:color w:val="000000"/>
                <w:sz w:val="20"/>
                <w:szCs w:val="20"/>
              </w:rPr>
            </w:pPr>
            <w:r w:rsidRPr="00021EFF">
              <w:rPr>
                <w:rFonts w:ascii="Arial" w:hAnsi="Arial" w:cs="Arial"/>
                <w:color w:val="000000"/>
                <w:sz w:val="20"/>
                <w:szCs w:val="20"/>
              </w:rPr>
              <w:t>60</w:t>
            </w:r>
          </w:p>
        </w:tc>
      </w:tr>
      <w:tr w:rsidR="00E96227" w:rsidRPr="00021EFF" w:rsidTr="00651B1D">
        <w:tc>
          <w:tcPr>
            <w:tcW w:w="4678" w:type="dxa"/>
            <w:shd w:val="clear" w:color="auto" w:fill="F2F2F2" w:themeFill="background1" w:themeFillShade="F2"/>
            <w:vAlign w:val="center"/>
          </w:tcPr>
          <w:p w:rsidR="00E96227" w:rsidRPr="00021EFF" w:rsidRDefault="00E96227" w:rsidP="00E96227">
            <w:pPr>
              <w:autoSpaceDE w:val="0"/>
              <w:autoSpaceDN w:val="0"/>
              <w:adjustRightInd w:val="0"/>
              <w:jc w:val="both"/>
              <w:rPr>
                <w:rFonts w:ascii="Arial" w:hAnsi="Arial" w:cs="Arial"/>
                <w:color w:val="000000"/>
                <w:sz w:val="20"/>
                <w:szCs w:val="20"/>
              </w:rPr>
            </w:pPr>
            <w:r w:rsidRPr="00021EFF">
              <w:rPr>
                <w:rFonts w:ascii="Arial" w:hAnsi="Arial" w:cs="Arial"/>
                <w:color w:val="000000"/>
                <w:sz w:val="20"/>
                <w:szCs w:val="20"/>
              </w:rPr>
              <w:t>Frente de Emergência</w:t>
            </w:r>
          </w:p>
        </w:tc>
        <w:tc>
          <w:tcPr>
            <w:tcW w:w="4678" w:type="dxa"/>
            <w:shd w:val="clear" w:color="auto" w:fill="F2F2F2" w:themeFill="background1" w:themeFillShade="F2"/>
            <w:vAlign w:val="center"/>
          </w:tcPr>
          <w:p w:rsidR="00E96227" w:rsidRPr="00021EFF" w:rsidRDefault="00E96227" w:rsidP="00E96227">
            <w:pPr>
              <w:autoSpaceDE w:val="0"/>
              <w:autoSpaceDN w:val="0"/>
              <w:adjustRightInd w:val="0"/>
              <w:jc w:val="center"/>
              <w:rPr>
                <w:rFonts w:ascii="Arial" w:hAnsi="Arial" w:cs="Arial"/>
                <w:color w:val="000000"/>
                <w:sz w:val="20"/>
                <w:szCs w:val="20"/>
              </w:rPr>
            </w:pPr>
            <w:proofErr w:type="gramStart"/>
            <w:r w:rsidRPr="00021EFF">
              <w:rPr>
                <w:rFonts w:ascii="Arial" w:hAnsi="Arial" w:cs="Arial"/>
                <w:color w:val="000000"/>
                <w:sz w:val="20"/>
                <w:szCs w:val="20"/>
              </w:rPr>
              <w:t>0</w:t>
            </w:r>
            <w:proofErr w:type="gramEnd"/>
          </w:p>
        </w:tc>
      </w:tr>
      <w:tr w:rsidR="00E96227" w:rsidRPr="00021EFF" w:rsidTr="00F5521E">
        <w:tc>
          <w:tcPr>
            <w:tcW w:w="4678" w:type="dxa"/>
            <w:shd w:val="clear" w:color="auto" w:fill="FFFFFF" w:themeFill="background1"/>
            <w:vAlign w:val="center"/>
          </w:tcPr>
          <w:p w:rsidR="00E96227" w:rsidRPr="00021EFF" w:rsidRDefault="00E96227" w:rsidP="00E96227">
            <w:pPr>
              <w:autoSpaceDE w:val="0"/>
              <w:autoSpaceDN w:val="0"/>
              <w:adjustRightInd w:val="0"/>
              <w:jc w:val="both"/>
              <w:rPr>
                <w:rFonts w:ascii="Arial" w:hAnsi="Arial" w:cs="Arial"/>
                <w:color w:val="000000"/>
                <w:sz w:val="20"/>
                <w:szCs w:val="20"/>
              </w:rPr>
            </w:pPr>
            <w:r w:rsidRPr="00021EFF">
              <w:rPr>
                <w:rFonts w:ascii="Arial" w:hAnsi="Arial" w:cs="Arial"/>
                <w:color w:val="000000"/>
                <w:sz w:val="20"/>
                <w:szCs w:val="20"/>
              </w:rPr>
              <w:t>Indenização Judicial</w:t>
            </w:r>
          </w:p>
        </w:tc>
        <w:tc>
          <w:tcPr>
            <w:tcW w:w="4678" w:type="dxa"/>
            <w:shd w:val="clear" w:color="auto" w:fill="FFFFFF" w:themeFill="background1"/>
            <w:vAlign w:val="center"/>
          </w:tcPr>
          <w:p w:rsidR="00E96227" w:rsidRPr="00021EFF" w:rsidRDefault="00E96227" w:rsidP="00E96227">
            <w:pPr>
              <w:autoSpaceDE w:val="0"/>
              <w:autoSpaceDN w:val="0"/>
              <w:adjustRightInd w:val="0"/>
              <w:jc w:val="center"/>
              <w:rPr>
                <w:rFonts w:ascii="Arial" w:hAnsi="Arial" w:cs="Arial"/>
                <w:color w:val="000000"/>
                <w:sz w:val="20"/>
                <w:szCs w:val="20"/>
              </w:rPr>
            </w:pPr>
            <w:proofErr w:type="gramStart"/>
            <w:r w:rsidRPr="00021EFF">
              <w:rPr>
                <w:rFonts w:ascii="Arial" w:hAnsi="Arial" w:cs="Arial"/>
                <w:color w:val="000000"/>
                <w:sz w:val="20"/>
                <w:szCs w:val="20"/>
              </w:rPr>
              <w:t>0</w:t>
            </w:r>
            <w:proofErr w:type="gramEnd"/>
          </w:p>
        </w:tc>
      </w:tr>
      <w:tr w:rsidR="00E96227" w:rsidRPr="00021EFF" w:rsidTr="00651B1D">
        <w:tc>
          <w:tcPr>
            <w:tcW w:w="4678" w:type="dxa"/>
            <w:shd w:val="clear" w:color="auto" w:fill="F2F2F2" w:themeFill="background1" w:themeFillShade="F2"/>
            <w:vAlign w:val="center"/>
          </w:tcPr>
          <w:p w:rsidR="00E96227" w:rsidRPr="00021EFF" w:rsidRDefault="00E96227" w:rsidP="00E96227">
            <w:pPr>
              <w:autoSpaceDE w:val="0"/>
              <w:autoSpaceDN w:val="0"/>
              <w:adjustRightInd w:val="0"/>
              <w:jc w:val="both"/>
              <w:rPr>
                <w:rFonts w:ascii="Arial" w:hAnsi="Arial" w:cs="Arial"/>
                <w:color w:val="000000"/>
                <w:sz w:val="20"/>
                <w:szCs w:val="20"/>
              </w:rPr>
            </w:pPr>
            <w:r w:rsidRPr="00021EFF">
              <w:rPr>
                <w:rFonts w:ascii="Arial" w:hAnsi="Arial" w:cs="Arial"/>
                <w:color w:val="000000"/>
                <w:sz w:val="20"/>
                <w:szCs w:val="20"/>
              </w:rPr>
              <w:t>Agente Político</w:t>
            </w:r>
          </w:p>
        </w:tc>
        <w:tc>
          <w:tcPr>
            <w:tcW w:w="4678" w:type="dxa"/>
            <w:shd w:val="clear" w:color="auto" w:fill="F2F2F2" w:themeFill="background1" w:themeFillShade="F2"/>
            <w:vAlign w:val="center"/>
          </w:tcPr>
          <w:p w:rsidR="00E96227" w:rsidRPr="00021EFF" w:rsidRDefault="00E96227" w:rsidP="00E96227">
            <w:pPr>
              <w:autoSpaceDE w:val="0"/>
              <w:autoSpaceDN w:val="0"/>
              <w:adjustRightInd w:val="0"/>
              <w:jc w:val="center"/>
              <w:rPr>
                <w:rFonts w:ascii="Arial" w:hAnsi="Arial" w:cs="Arial"/>
                <w:color w:val="000000"/>
                <w:sz w:val="20"/>
                <w:szCs w:val="20"/>
              </w:rPr>
            </w:pPr>
            <w:proofErr w:type="gramStart"/>
            <w:r w:rsidRPr="00021EFF">
              <w:rPr>
                <w:rFonts w:ascii="Arial" w:hAnsi="Arial" w:cs="Arial"/>
                <w:color w:val="000000"/>
                <w:sz w:val="20"/>
                <w:szCs w:val="20"/>
              </w:rPr>
              <w:t>7</w:t>
            </w:r>
            <w:proofErr w:type="gramEnd"/>
          </w:p>
        </w:tc>
      </w:tr>
      <w:tr w:rsidR="00E96227" w:rsidRPr="00021EFF" w:rsidTr="00F5521E">
        <w:tc>
          <w:tcPr>
            <w:tcW w:w="4678" w:type="dxa"/>
            <w:shd w:val="clear" w:color="auto" w:fill="FFFFFF" w:themeFill="background1"/>
            <w:vAlign w:val="center"/>
          </w:tcPr>
          <w:p w:rsidR="00E96227" w:rsidRPr="00021EFF" w:rsidRDefault="00E96227" w:rsidP="00E96227">
            <w:pPr>
              <w:autoSpaceDE w:val="0"/>
              <w:autoSpaceDN w:val="0"/>
              <w:adjustRightInd w:val="0"/>
              <w:jc w:val="both"/>
              <w:rPr>
                <w:rFonts w:ascii="Arial" w:hAnsi="Arial" w:cs="Arial"/>
                <w:color w:val="000000"/>
                <w:sz w:val="20"/>
                <w:szCs w:val="20"/>
              </w:rPr>
            </w:pPr>
            <w:r w:rsidRPr="00021EFF">
              <w:rPr>
                <w:rFonts w:ascii="Arial" w:hAnsi="Arial" w:cs="Arial"/>
                <w:color w:val="000000"/>
                <w:sz w:val="20"/>
                <w:szCs w:val="20"/>
              </w:rPr>
              <w:t>Pensionistas</w:t>
            </w:r>
          </w:p>
        </w:tc>
        <w:tc>
          <w:tcPr>
            <w:tcW w:w="4678" w:type="dxa"/>
            <w:shd w:val="clear" w:color="auto" w:fill="FFFFFF" w:themeFill="background1"/>
            <w:vAlign w:val="center"/>
          </w:tcPr>
          <w:p w:rsidR="00E96227" w:rsidRPr="00021EFF" w:rsidRDefault="00E96227" w:rsidP="00E96227">
            <w:pPr>
              <w:autoSpaceDE w:val="0"/>
              <w:autoSpaceDN w:val="0"/>
              <w:adjustRightInd w:val="0"/>
              <w:jc w:val="center"/>
              <w:rPr>
                <w:rFonts w:ascii="Arial" w:hAnsi="Arial" w:cs="Arial"/>
                <w:color w:val="000000"/>
                <w:sz w:val="20"/>
                <w:szCs w:val="20"/>
              </w:rPr>
            </w:pPr>
            <w:proofErr w:type="gramStart"/>
            <w:r w:rsidRPr="00021EFF">
              <w:rPr>
                <w:rFonts w:ascii="Arial" w:hAnsi="Arial" w:cs="Arial"/>
                <w:color w:val="000000"/>
                <w:sz w:val="20"/>
                <w:szCs w:val="20"/>
              </w:rPr>
              <w:t>6</w:t>
            </w:r>
            <w:proofErr w:type="gramEnd"/>
          </w:p>
        </w:tc>
      </w:tr>
      <w:tr w:rsidR="00E96227" w:rsidRPr="00021EFF" w:rsidTr="00651B1D">
        <w:tc>
          <w:tcPr>
            <w:tcW w:w="4678" w:type="dxa"/>
            <w:shd w:val="clear" w:color="auto" w:fill="D9D9D9" w:themeFill="background1" w:themeFillShade="D9"/>
            <w:vAlign w:val="center"/>
          </w:tcPr>
          <w:p w:rsidR="00E96227" w:rsidRPr="00021EFF" w:rsidRDefault="00E96227" w:rsidP="00E96227">
            <w:pPr>
              <w:autoSpaceDE w:val="0"/>
              <w:autoSpaceDN w:val="0"/>
              <w:adjustRightInd w:val="0"/>
              <w:jc w:val="right"/>
              <w:rPr>
                <w:rFonts w:ascii="Arial" w:hAnsi="Arial" w:cs="Arial"/>
                <w:b/>
                <w:color w:val="000000"/>
                <w:sz w:val="20"/>
                <w:szCs w:val="20"/>
              </w:rPr>
            </w:pPr>
            <w:r w:rsidRPr="00021EFF">
              <w:rPr>
                <w:rFonts w:ascii="Arial" w:hAnsi="Arial" w:cs="Arial"/>
                <w:b/>
                <w:color w:val="000000"/>
                <w:sz w:val="20"/>
                <w:szCs w:val="20"/>
              </w:rPr>
              <w:t>Total</w:t>
            </w:r>
          </w:p>
        </w:tc>
        <w:tc>
          <w:tcPr>
            <w:tcW w:w="4678" w:type="dxa"/>
            <w:shd w:val="clear" w:color="auto" w:fill="D9D9D9" w:themeFill="background1" w:themeFillShade="D9"/>
            <w:vAlign w:val="center"/>
          </w:tcPr>
          <w:p w:rsidR="00E96227" w:rsidRPr="00021EFF" w:rsidRDefault="00E96227" w:rsidP="00E96227">
            <w:pPr>
              <w:autoSpaceDE w:val="0"/>
              <w:autoSpaceDN w:val="0"/>
              <w:adjustRightInd w:val="0"/>
              <w:jc w:val="center"/>
              <w:rPr>
                <w:rFonts w:ascii="Arial" w:hAnsi="Arial" w:cs="Arial"/>
                <w:b/>
                <w:color w:val="000000"/>
                <w:sz w:val="20"/>
                <w:szCs w:val="20"/>
              </w:rPr>
            </w:pPr>
            <w:r w:rsidRPr="00021EFF">
              <w:rPr>
                <w:rFonts w:ascii="Arial" w:hAnsi="Arial" w:cs="Arial"/>
                <w:b/>
                <w:color w:val="000000"/>
                <w:sz w:val="20"/>
                <w:szCs w:val="20"/>
              </w:rPr>
              <w:t>726</w:t>
            </w:r>
          </w:p>
        </w:tc>
      </w:tr>
    </w:tbl>
    <w:p w:rsidR="00E96227" w:rsidRPr="00021EFF" w:rsidRDefault="00E96227" w:rsidP="00E96227">
      <w:pPr>
        <w:tabs>
          <w:tab w:val="left" w:pos="-3240"/>
        </w:tabs>
        <w:jc w:val="both"/>
        <w:rPr>
          <w:rFonts w:ascii="Arial" w:hAnsi="Arial" w:cs="Arial"/>
          <w:color w:val="000000"/>
          <w:sz w:val="20"/>
          <w:szCs w:val="20"/>
        </w:rPr>
      </w:pPr>
    </w:p>
    <w:p w:rsidR="00E96227" w:rsidRPr="00021EFF" w:rsidRDefault="00E96227" w:rsidP="00E96227">
      <w:pPr>
        <w:pStyle w:val="Nivel2"/>
        <w:spacing w:before="0" w:after="0" w:line="240" w:lineRule="auto"/>
        <w:ind w:firstLine="708"/>
      </w:pPr>
      <w:r w:rsidRPr="00021EFF">
        <w:rPr>
          <w:b/>
          <w:bCs/>
        </w:rPr>
        <w:t>6.2.</w:t>
      </w:r>
      <w:r w:rsidRPr="00021EFF">
        <w:rPr>
          <w:bCs/>
        </w:rPr>
        <w:t xml:space="preserve"> </w:t>
      </w:r>
      <w:r w:rsidRPr="00021EFF">
        <w:t>Pirâmide salarial dos servidores (ativos, inativos, aposentados, pensionistas, estatutários, agentes políticos, conselheiros tutelares e contratados temporariamente) e estagiários do Município de Álvares Machado, é representada pelo quadro a seguir:</w:t>
      </w:r>
    </w:p>
    <w:p w:rsidR="00E96227" w:rsidRPr="00021EFF" w:rsidRDefault="00E96227" w:rsidP="00E96227">
      <w:pPr>
        <w:autoSpaceDE w:val="0"/>
        <w:autoSpaceDN w:val="0"/>
        <w:adjustRightInd w:val="0"/>
        <w:jc w:val="both"/>
        <w:rPr>
          <w:rFonts w:ascii="Arial" w:hAnsi="Arial" w:cs="Arial"/>
          <w:color w:val="000000"/>
          <w:sz w:val="20"/>
          <w:szCs w:val="20"/>
        </w:rPr>
      </w:pPr>
    </w:p>
    <w:tbl>
      <w:tblPr>
        <w:tblStyle w:val="Tabelacomgrade"/>
        <w:tblW w:w="10546" w:type="dxa"/>
        <w:tblInd w:w="-885" w:type="dxa"/>
        <w:tblLayout w:type="fixed"/>
        <w:tblLook w:val="04A0" w:firstRow="1" w:lastRow="0" w:firstColumn="1" w:lastColumn="0" w:noHBand="0" w:noVBand="1"/>
      </w:tblPr>
      <w:tblGrid>
        <w:gridCol w:w="2836"/>
        <w:gridCol w:w="1188"/>
        <w:gridCol w:w="1080"/>
        <w:gridCol w:w="1418"/>
        <w:gridCol w:w="1417"/>
        <w:gridCol w:w="1418"/>
        <w:gridCol w:w="1189"/>
      </w:tblGrid>
      <w:tr w:rsidR="00E96227" w:rsidRPr="00021EFF" w:rsidTr="00651B1D">
        <w:tc>
          <w:tcPr>
            <w:tcW w:w="2836" w:type="dxa"/>
            <w:shd w:val="clear" w:color="auto" w:fill="BFBFBF" w:themeFill="background1" w:themeFillShade="BF"/>
            <w:vAlign w:val="center"/>
          </w:tcPr>
          <w:p w:rsidR="00E96227" w:rsidRPr="00021EFF" w:rsidRDefault="00E96227" w:rsidP="00E96227">
            <w:pPr>
              <w:autoSpaceDE w:val="0"/>
              <w:autoSpaceDN w:val="0"/>
              <w:adjustRightInd w:val="0"/>
              <w:jc w:val="center"/>
              <w:rPr>
                <w:rFonts w:ascii="Arial" w:hAnsi="Arial" w:cs="Arial"/>
                <w:b/>
                <w:color w:val="000000"/>
                <w:sz w:val="18"/>
                <w:szCs w:val="18"/>
              </w:rPr>
            </w:pPr>
            <w:r w:rsidRPr="00021EFF">
              <w:rPr>
                <w:rFonts w:ascii="Arial" w:hAnsi="Arial" w:cs="Arial"/>
                <w:b/>
                <w:color w:val="000000"/>
                <w:sz w:val="18"/>
                <w:szCs w:val="18"/>
              </w:rPr>
              <w:t>Faixa Salarial</w:t>
            </w:r>
          </w:p>
        </w:tc>
        <w:tc>
          <w:tcPr>
            <w:tcW w:w="1188" w:type="dxa"/>
            <w:shd w:val="clear" w:color="auto" w:fill="BFBFBF" w:themeFill="background1" w:themeFillShade="BF"/>
            <w:vAlign w:val="center"/>
          </w:tcPr>
          <w:p w:rsidR="00E96227" w:rsidRPr="00021EFF" w:rsidRDefault="00E96227" w:rsidP="00E96227">
            <w:pPr>
              <w:autoSpaceDE w:val="0"/>
              <w:autoSpaceDN w:val="0"/>
              <w:adjustRightInd w:val="0"/>
              <w:jc w:val="center"/>
              <w:rPr>
                <w:rFonts w:ascii="Arial" w:hAnsi="Arial" w:cs="Arial"/>
                <w:b/>
                <w:color w:val="000000"/>
                <w:sz w:val="18"/>
                <w:szCs w:val="18"/>
              </w:rPr>
            </w:pPr>
            <w:r w:rsidRPr="00021EFF">
              <w:rPr>
                <w:rFonts w:ascii="Arial" w:hAnsi="Arial" w:cs="Arial"/>
                <w:b/>
                <w:color w:val="000000"/>
                <w:sz w:val="18"/>
                <w:szCs w:val="18"/>
              </w:rPr>
              <w:t>Ativos</w:t>
            </w:r>
          </w:p>
        </w:tc>
        <w:tc>
          <w:tcPr>
            <w:tcW w:w="1080" w:type="dxa"/>
            <w:shd w:val="clear" w:color="auto" w:fill="BFBFBF" w:themeFill="background1" w:themeFillShade="BF"/>
            <w:vAlign w:val="center"/>
          </w:tcPr>
          <w:p w:rsidR="00E96227" w:rsidRPr="00021EFF" w:rsidRDefault="00E96227" w:rsidP="00E96227">
            <w:pPr>
              <w:autoSpaceDE w:val="0"/>
              <w:autoSpaceDN w:val="0"/>
              <w:adjustRightInd w:val="0"/>
              <w:jc w:val="center"/>
              <w:rPr>
                <w:rFonts w:ascii="Arial" w:hAnsi="Arial" w:cs="Arial"/>
                <w:b/>
                <w:color w:val="000000"/>
                <w:sz w:val="18"/>
                <w:szCs w:val="18"/>
              </w:rPr>
            </w:pPr>
            <w:r w:rsidRPr="00021EFF">
              <w:rPr>
                <w:rFonts w:ascii="Arial" w:hAnsi="Arial" w:cs="Arial"/>
                <w:b/>
                <w:color w:val="000000"/>
                <w:sz w:val="18"/>
                <w:szCs w:val="18"/>
              </w:rPr>
              <w:t>Inativos</w:t>
            </w:r>
          </w:p>
        </w:tc>
        <w:tc>
          <w:tcPr>
            <w:tcW w:w="1418" w:type="dxa"/>
            <w:shd w:val="clear" w:color="auto" w:fill="BFBFBF" w:themeFill="background1" w:themeFillShade="BF"/>
            <w:vAlign w:val="center"/>
          </w:tcPr>
          <w:p w:rsidR="00E96227" w:rsidRPr="00021EFF" w:rsidRDefault="00E96227" w:rsidP="00E96227">
            <w:pPr>
              <w:autoSpaceDE w:val="0"/>
              <w:autoSpaceDN w:val="0"/>
              <w:adjustRightInd w:val="0"/>
              <w:jc w:val="center"/>
              <w:rPr>
                <w:rFonts w:ascii="Arial" w:hAnsi="Arial" w:cs="Arial"/>
                <w:b/>
                <w:color w:val="000000"/>
                <w:sz w:val="18"/>
                <w:szCs w:val="18"/>
              </w:rPr>
            </w:pPr>
            <w:r w:rsidRPr="00021EFF">
              <w:rPr>
                <w:rFonts w:ascii="Arial" w:hAnsi="Arial" w:cs="Arial"/>
                <w:b/>
                <w:color w:val="000000"/>
                <w:sz w:val="18"/>
                <w:szCs w:val="18"/>
              </w:rPr>
              <w:t>Aposentados</w:t>
            </w:r>
          </w:p>
        </w:tc>
        <w:tc>
          <w:tcPr>
            <w:tcW w:w="1417" w:type="dxa"/>
            <w:shd w:val="clear" w:color="auto" w:fill="BFBFBF" w:themeFill="background1" w:themeFillShade="BF"/>
            <w:vAlign w:val="center"/>
          </w:tcPr>
          <w:p w:rsidR="00E96227" w:rsidRPr="00021EFF" w:rsidRDefault="00E96227" w:rsidP="00E96227">
            <w:pPr>
              <w:autoSpaceDE w:val="0"/>
              <w:autoSpaceDN w:val="0"/>
              <w:adjustRightInd w:val="0"/>
              <w:jc w:val="center"/>
              <w:rPr>
                <w:rFonts w:ascii="Arial" w:hAnsi="Arial" w:cs="Arial"/>
                <w:b/>
                <w:color w:val="000000"/>
                <w:sz w:val="18"/>
                <w:szCs w:val="18"/>
              </w:rPr>
            </w:pPr>
            <w:r w:rsidRPr="00021EFF">
              <w:rPr>
                <w:rFonts w:ascii="Arial" w:hAnsi="Arial" w:cs="Arial"/>
                <w:b/>
                <w:color w:val="000000"/>
                <w:sz w:val="18"/>
                <w:szCs w:val="18"/>
              </w:rPr>
              <w:t>Pensionistas</w:t>
            </w:r>
          </w:p>
        </w:tc>
        <w:tc>
          <w:tcPr>
            <w:tcW w:w="1418" w:type="dxa"/>
            <w:shd w:val="clear" w:color="auto" w:fill="BFBFBF" w:themeFill="background1" w:themeFillShade="BF"/>
            <w:vAlign w:val="center"/>
          </w:tcPr>
          <w:p w:rsidR="00E96227" w:rsidRPr="00021EFF" w:rsidRDefault="00E96227" w:rsidP="00E96227">
            <w:pPr>
              <w:autoSpaceDE w:val="0"/>
              <w:autoSpaceDN w:val="0"/>
              <w:adjustRightInd w:val="0"/>
              <w:jc w:val="center"/>
              <w:rPr>
                <w:rFonts w:ascii="Arial" w:hAnsi="Arial" w:cs="Arial"/>
                <w:b/>
                <w:color w:val="000000"/>
                <w:sz w:val="18"/>
                <w:szCs w:val="18"/>
              </w:rPr>
            </w:pPr>
            <w:r w:rsidRPr="00021EFF">
              <w:rPr>
                <w:rFonts w:ascii="Arial" w:hAnsi="Arial" w:cs="Arial"/>
                <w:b/>
                <w:color w:val="000000"/>
                <w:sz w:val="18"/>
                <w:szCs w:val="18"/>
              </w:rPr>
              <w:t>Contratados</w:t>
            </w:r>
          </w:p>
        </w:tc>
        <w:tc>
          <w:tcPr>
            <w:tcW w:w="1189" w:type="dxa"/>
            <w:shd w:val="clear" w:color="auto" w:fill="BFBFBF" w:themeFill="background1" w:themeFillShade="BF"/>
            <w:vAlign w:val="center"/>
          </w:tcPr>
          <w:p w:rsidR="00E96227" w:rsidRPr="00021EFF" w:rsidRDefault="00E96227" w:rsidP="00E96227">
            <w:pPr>
              <w:autoSpaceDE w:val="0"/>
              <w:autoSpaceDN w:val="0"/>
              <w:adjustRightInd w:val="0"/>
              <w:jc w:val="center"/>
              <w:rPr>
                <w:rFonts w:ascii="Arial" w:hAnsi="Arial" w:cs="Arial"/>
                <w:b/>
                <w:color w:val="000000"/>
                <w:sz w:val="18"/>
                <w:szCs w:val="18"/>
              </w:rPr>
            </w:pPr>
            <w:r w:rsidRPr="00021EFF">
              <w:rPr>
                <w:rFonts w:ascii="Arial" w:hAnsi="Arial" w:cs="Arial"/>
                <w:b/>
                <w:color w:val="000000"/>
                <w:sz w:val="18"/>
                <w:szCs w:val="18"/>
              </w:rPr>
              <w:t>Estagiários</w:t>
            </w:r>
          </w:p>
        </w:tc>
      </w:tr>
      <w:tr w:rsidR="00E96227" w:rsidRPr="00021EFF" w:rsidTr="00651B1D">
        <w:tc>
          <w:tcPr>
            <w:tcW w:w="2836" w:type="dxa"/>
            <w:shd w:val="clear" w:color="auto" w:fill="FFFFFF" w:themeFill="background1"/>
            <w:vAlign w:val="center"/>
          </w:tcPr>
          <w:p w:rsidR="00E96227" w:rsidRPr="00021EFF" w:rsidRDefault="00E96227" w:rsidP="00E96227">
            <w:pPr>
              <w:autoSpaceDE w:val="0"/>
              <w:autoSpaceDN w:val="0"/>
              <w:adjustRightInd w:val="0"/>
              <w:jc w:val="both"/>
              <w:rPr>
                <w:rFonts w:ascii="Arial" w:hAnsi="Arial" w:cs="Arial"/>
                <w:color w:val="000000"/>
                <w:sz w:val="18"/>
                <w:szCs w:val="18"/>
              </w:rPr>
            </w:pPr>
            <w:r w:rsidRPr="00021EFF">
              <w:rPr>
                <w:rFonts w:ascii="Arial" w:hAnsi="Arial" w:cs="Arial"/>
                <w:color w:val="000000"/>
                <w:sz w:val="18"/>
                <w:szCs w:val="18"/>
              </w:rPr>
              <w:t>Até R$ 1.098,56</w:t>
            </w:r>
          </w:p>
        </w:tc>
        <w:tc>
          <w:tcPr>
            <w:tcW w:w="1188" w:type="dxa"/>
            <w:shd w:val="clear" w:color="auto" w:fill="FFFFFF" w:themeFill="background1"/>
            <w:vAlign w:val="center"/>
          </w:tcPr>
          <w:p w:rsidR="00E96227" w:rsidRPr="00021EFF" w:rsidRDefault="00E96227" w:rsidP="00E96227">
            <w:pPr>
              <w:autoSpaceDE w:val="0"/>
              <w:autoSpaceDN w:val="0"/>
              <w:adjustRightInd w:val="0"/>
              <w:jc w:val="center"/>
              <w:rPr>
                <w:rFonts w:ascii="Arial" w:hAnsi="Arial" w:cs="Arial"/>
                <w:color w:val="000000"/>
                <w:sz w:val="18"/>
                <w:szCs w:val="18"/>
              </w:rPr>
            </w:pPr>
            <w:r w:rsidRPr="00021EFF">
              <w:rPr>
                <w:rFonts w:ascii="Arial" w:hAnsi="Arial" w:cs="Arial"/>
                <w:color w:val="000000"/>
                <w:sz w:val="18"/>
                <w:szCs w:val="18"/>
              </w:rPr>
              <w:t>XXX</w:t>
            </w:r>
          </w:p>
        </w:tc>
        <w:tc>
          <w:tcPr>
            <w:tcW w:w="1080" w:type="dxa"/>
            <w:shd w:val="clear" w:color="auto" w:fill="FFFFFF" w:themeFill="background1"/>
            <w:vAlign w:val="center"/>
          </w:tcPr>
          <w:p w:rsidR="00E96227" w:rsidRPr="00021EFF" w:rsidRDefault="00E96227" w:rsidP="00E96227">
            <w:pPr>
              <w:autoSpaceDE w:val="0"/>
              <w:autoSpaceDN w:val="0"/>
              <w:adjustRightInd w:val="0"/>
              <w:jc w:val="center"/>
              <w:rPr>
                <w:rFonts w:ascii="Arial" w:hAnsi="Arial" w:cs="Arial"/>
                <w:color w:val="000000"/>
                <w:sz w:val="18"/>
                <w:szCs w:val="18"/>
              </w:rPr>
            </w:pPr>
            <w:r w:rsidRPr="00021EFF">
              <w:rPr>
                <w:rFonts w:ascii="Arial" w:hAnsi="Arial" w:cs="Arial"/>
                <w:color w:val="000000"/>
                <w:sz w:val="18"/>
                <w:szCs w:val="18"/>
              </w:rPr>
              <w:t>XXX</w:t>
            </w:r>
          </w:p>
        </w:tc>
        <w:tc>
          <w:tcPr>
            <w:tcW w:w="1418" w:type="dxa"/>
            <w:shd w:val="clear" w:color="auto" w:fill="FFFFFF" w:themeFill="background1"/>
            <w:vAlign w:val="center"/>
          </w:tcPr>
          <w:p w:rsidR="00E96227" w:rsidRPr="00021EFF" w:rsidRDefault="00E96227" w:rsidP="00E96227">
            <w:pPr>
              <w:autoSpaceDE w:val="0"/>
              <w:autoSpaceDN w:val="0"/>
              <w:adjustRightInd w:val="0"/>
              <w:jc w:val="center"/>
              <w:rPr>
                <w:rFonts w:ascii="Arial" w:hAnsi="Arial" w:cs="Arial"/>
                <w:color w:val="000000"/>
                <w:sz w:val="18"/>
                <w:szCs w:val="18"/>
              </w:rPr>
            </w:pPr>
            <w:r w:rsidRPr="00021EFF">
              <w:rPr>
                <w:rFonts w:ascii="Arial" w:hAnsi="Arial" w:cs="Arial"/>
                <w:color w:val="000000"/>
                <w:sz w:val="18"/>
                <w:szCs w:val="18"/>
              </w:rPr>
              <w:t>XXX</w:t>
            </w:r>
          </w:p>
        </w:tc>
        <w:tc>
          <w:tcPr>
            <w:tcW w:w="1417" w:type="dxa"/>
            <w:shd w:val="clear" w:color="auto" w:fill="FFFFFF" w:themeFill="background1"/>
            <w:vAlign w:val="center"/>
          </w:tcPr>
          <w:p w:rsidR="00E96227" w:rsidRPr="00021EFF" w:rsidRDefault="00E96227" w:rsidP="00E96227">
            <w:pPr>
              <w:autoSpaceDE w:val="0"/>
              <w:autoSpaceDN w:val="0"/>
              <w:adjustRightInd w:val="0"/>
              <w:jc w:val="center"/>
              <w:rPr>
                <w:rFonts w:ascii="Arial" w:hAnsi="Arial" w:cs="Arial"/>
                <w:color w:val="000000"/>
                <w:sz w:val="18"/>
                <w:szCs w:val="18"/>
              </w:rPr>
            </w:pPr>
            <w:r w:rsidRPr="00021EFF">
              <w:rPr>
                <w:rFonts w:ascii="Arial" w:hAnsi="Arial" w:cs="Arial"/>
                <w:color w:val="000000"/>
                <w:sz w:val="18"/>
                <w:szCs w:val="18"/>
              </w:rPr>
              <w:t>XXX</w:t>
            </w:r>
          </w:p>
        </w:tc>
        <w:tc>
          <w:tcPr>
            <w:tcW w:w="1418" w:type="dxa"/>
            <w:shd w:val="clear" w:color="auto" w:fill="FFFFFF" w:themeFill="background1"/>
            <w:vAlign w:val="center"/>
          </w:tcPr>
          <w:p w:rsidR="00E96227" w:rsidRPr="00021EFF" w:rsidRDefault="00E96227" w:rsidP="00E96227">
            <w:pPr>
              <w:autoSpaceDE w:val="0"/>
              <w:autoSpaceDN w:val="0"/>
              <w:adjustRightInd w:val="0"/>
              <w:jc w:val="center"/>
              <w:rPr>
                <w:rFonts w:ascii="Arial" w:hAnsi="Arial" w:cs="Arial"/>
                <w:color w:val="000000"/>
                <w:sz w:val="18"/>
                <w:szCs w:val="18"/>
              </w:rPr>
            </w:pPr>
            <w:r w:rsidRPr="00021EFF">
              <w:rPr>
                <w:rFonts w:ascii="Arial" w:hAnsi="Arial" w:cs="Arial"/>
                <w:color w:val="000000"/>
                <w:sz w:val="18"/>
                <w:szCs w:val="18"/>
              </w:rPr>
              <w:t>XXX</w:t>
            </w:r>
          </w:p>
        </w:tc>
        <w:tc>
          <w:tcPr>
            <w:tcW w:w="1189" w:type="dxa"/>
            <w:shd w:val="clear" w:color="auto" w:fill="FFFFFF" w:themeFill="background1"/>
            <w:vAlign w:val="center"/>
          </w:tcPr>
          <w:p w:rsidR="00E96227" w:rsidRPr="00021EFF" w:rsidRDefault="00E96227" w:rsidP="00E96227">
            <w:pPr>
              <w:autoSpaceDE w:val="0"/>
              <w:autoSpaceDN w:val="0"/>
              <w:adjustRightInd w:val="0"/>
              <w:jc w:val="center"/>
              <w:rPr>
                <w:rFonts w:ascii="Arial" w:hAnsi="Arial" w:cs="Arial"/>
                <w:color w:val="000000"/>
                <w:sz w:val="18"/>
                <w:szCs w:val="18"/>
              </w:rPr>
            </w:pPr>
            <w:r w:rsidRPr="00021EFF">
              <w:rPr>
                <w:rFonts w:ascii="Arial" w:hAnsi="Arial" w:cs="Arial"/>
                <w:color w:val="000000"/>
                <w:sz w:val="18"/>
                <w:szCs w:val="18"/>
              </w:rPr>
              <w:t>60</w:t>
            </w:r>
          </w:p>
        </w:tc>
      </w:tr>
      <w:tr w:rsidR="00E96227" w:rsidRPr="00021EFF" w:rsidTr="00651B1D">
        <w:tc>
          <w:tcPr>
            <w:tcW w:w="2836" w:type="dxa"/>
            <w:shd w:val="clear" w:color="auto" w:fill="F2F2F2" w:themeFill="background1" w:themeFillShade="F2"/>
            <w:vAlign w:val="center"/>
          </w:tcPr>
          <w:p w:rsidR="00E96227" w:rsidRPr="00021EFF" w:rsidRDefault="00E96227" w:rsidP="00E96227">
            <w:pPr>
              <w:autoSpaceDE w:val="0"/>
              <w:autoSpaceDN w:val="0"/>
              <w:adjustRightInd w:val="0"/>
              <w:jc w:val="both"/>
              <w:rPr>
                <w:rFonts w:ascii="Arial" w:hAnsi="Arial" w:cs="Arial"/>
                <w:color w:val="000000"/>
                <w:sz w:val="18"/>
                <w:szCs w:val="18"/>
              </w:rPr>
            </w:pPr>
            <w:r w:rsidRPr="00021EFF">
              <w:rPr>
                <w:rFonts w:ascii="Arial" w:hAnsi="Arial" w:cs="Arial"/>
                <w:color w:val="000000"/>
                <w:sz w:val="18"/>
                <w:szCs w:val="18"/>
              </w:rPr>
              <w:t>De R$ 1.098,57 até R$ 2.000,00</w:t>
            </w:r>
          </w:p>
        </w:tc>
        <w:tc>
          <w:tcPr>
            <w:tcW w:w="1188" w:type="dxa"/>
            <w:shd w:val="clear" w:color="auto" w:fill="F2F2F2" w:themeFill="background1" w:themeFillShade="F2"/>
            <w:vAlign w:val="center"/>
          </w:tcPr>
          <w:p w:rsidR="00E96227" w:rsidRPr="00021EFF" w:rsidRDefault="00E96227" w:rsidP="00E96227">
            <w:pPr>
              <w:autoSpaceDE w:val="0"/>
              <w:autoSpaceDN w:val="0"/>
              <w:adjustRightInd w:val="0"/>
              <w:jc w:val="center"/>
              <w:rPr>
                <w:rFonts w:ascii="Arial" w:hAnsi="Arial" w:cs="Arial"/>
                <w:color w:val="000000"/>
                <w:sz w:val="18"/>
                <w:szCs w:val="18"/>
              </w:rPr>
            </w:pPr>
            <w:r w:rsidRPr="00021EFF">
              <w:rPr>
                <w:rFonts w:ascii="Arial" w:hAnsi="Arial" w:cs="Arial"/>
                <w:color w:val="000000"/>
                <w:sz w:val="18"/>
                <w:szCs w:val="18"/>
              </w:rPr>
              <w:t>260</w:t>
            </w:r>
          </w:p>
        </w:tc>
        <w:tc>
          <w:tcPr>
            <w:tcW w:w="1080" w:type="dxa"/>
            <w:shd w:val="clear" w:color="auto" w:fill="F2F2F2" w:themeFill="background1" w:themeFillShade="F2"/>
            <w:vAlign w:val="center"/>
          </w:tcPr>
          <w:p w:rsidR="00E96227" w:rsidRPr="00021EFF" w:rsidRDefault="00E96227" w:rsidP="00E96227">
            <w:pPr>
              <w:autoSpaceDE w:val="0"/>
              <w:autoSpaceDN w:val="0"/>
              <w:adjustRightInd w:val="0"/>
              <w:jc w:val="center"/>
              <w:rPr>
                <w:rFonts w:ascii="Arial" w:hAnsi="Arial" w:cs="Arial"/>
                <w:color w:val="000000"/>
                <w:sz w:val="18"/>
                <w:szCs w:val="18"/>
              </w:rPr>
            </w:pPr>
            <w:r w:rsidRPr="00021EFF">
              <w:rPr>
                <w:rFonts w:ascii="Arial" w:hAnsi="Arial" w:cs="Arial"/>
                <w:color w:val="000000"/>
                <w:sz w:val="18"/>
                <w:szCs w:val="18"/>
              </w:rPr>
              <w:t>12</w:t>
            </w:r>
          </w:p>
        </w:tc>
        <w:tc>
          <w:tcPr>
            <w:tcW w:w="1418" w:type="dxa"/>
            <w:shd w:val="clear" w:color="auto" w:fill="F2F2F2" w:themeFill="background1" w:themeFillShade="F2"/>
            <w:vAlign w:val="center"/>
          </w:tcPr>
          <w:p w:rsidR="00E96227" w:rsidRPr="00021EFF" w:rsidRDefault="00E96227" w:rsidP="00E96227">
            <w:pPr>
              <w:autoSpaceDE w:val="0"/>
              <w:autoSpaceDN w:val="0"/>
              <w:adjustRightInd w:val="0"/>
              <w:jc w:val="center"/>
              <w:rPr>
                <w:rFonts w:ascii="Arial" w:hAnsi="Arial" w:cs="Arial"/>
                <w:color w:val="000000"/>
                <w:sz w:val="18"/>
                <w:szCs w:val="18"/>
              </w:rPr>
            </w:pPr>
            <w:r w:rsidRPr="00021EFF">
              <w:rPr>
                <w:rFonts w:ascii="Arial" w:hAnsi="Arial" w:cs="Arial"/>
                <w:color w:val="000000"/>
                <w:sz w:val="18"/>
                <w:szCs w:val="18"/>
              </w:rPr>
              <w:t>XXX</w:t>
            </w:r>
          </w:p>
        </w:tc>
        <w:tc>
          <w:tcPr>
            <w:tcW w:w="1417" w:type="dxa"/>
            <w:shd w:val="clear" w:color="auto" w:fill="F2F2F2" w:themeFill="background1" w:themeFillShade="F2"/>
            <w:vAlign w:val="center"/>
          </w:tcPr>
          <w:p w:rsidR="00E96227" w:rsidRPr="00021EFF" w:rsidRDefault="00E96227" w:rsidP="00E96227">
            <w:pPr>
              <w:autoSpaceDE w:val="0"/>
              <w:autoSpaceDN w:val="0"/>
              <w:adjustRightInd w:val="0"/>
              <w:jc w:val="center"/>
              <w:rPr>
                <w:rFonts w:ascii="Arial" w:hAnsi="Arial" w:cs="Arial"/>
                <w:color w:val="000000"/>
                <w:sz w:val="18"/>
                <w:szCs w:val="18"/>
              </w:rPr>
            </w:pPr>
            <w:proofErr w:type="gramStart"/>
            <w:r w:rsidRPr="00021EFF">
              <w:rPr>
                <w:rFonts w:ascii="Arial" w:hAnsi="Arial" w:cs="Arial"/>
                <w:color w:val="000000"/>
                <w:sz w:val="18"/>
                <w:szCs w:val="18"/>
              </w:rPr>
              <w:t>3</w:t>
            </w:r>
            <w:proofErr w:type="gramEnd"/>
          </w:p>
        </w:tc>
        <w:tc>
          <w:tcPr>
            <w:tcW w:w="1418" w:type="dxa"/>
            <w:shd w:val="clear" w:color="auto" w:fill="F2F2F2" w:themeFill="background1" w:themeFillShade="F2"/>
            <w:vAlign w:val="center"/>
          </w:tcPr>
          <w:p w:rsidR="00E96227" w:rsidRPr="00021EFF" w:rsidRDefault="00E96227" w:rsidP="00E96227">
            <w:pPr>
              <w:autoSpaceDE w:val="0"/>
              <w:autoSpaceDN w:val="0"/>
              <w:adjustRightInd w:val="0"/>
              <w:jc w:val="center"/>
              <w:rPr>
                <w:rFonts w:ascii="Arial" w:hAnsi="Arial" w:cs="Arial"/>
                <w:color w:val="000000"/>
                <w:sz w:val="18"/>
                <w:szCs w:val="18"/>
              </w:rPr>
            </w:pPr>
            <w:r w:rsidRPr="00021EFF">
              <w:rPr>
                <w:rFonts w:ascii="Arial" w:hAnsi="Arial" w:cs="Arial"/>
                <w:color w:val="000000"/>
                <w:sz w:val="18"/>
                <w:szCs w:val="18"/>
              </w:rPr>
              <w:t>XXX</w:t>
            </w:r>
          </w:p>
        </w:tc>
        <w:tc>
          <w:tcPr>
            <w:tcW w:w="1189" w:type="dxa"/>
            <w:shd w:val="clear" w:color="auto" w:fill="F2F2F2" w:themeFill="background1" w:themeFillShade="F2"/>
            <w:vAlign w:val="center"/>
          </w:tcPr>
          <w:p w:rsidR="00E96227" w:rsidRPr="00021EFF" w:rsidRDefault="00E96227" w:rsidP="00E96227">
            <w:pPr>
              <w:autoSpaceDE w:val="0"/>
              <w:autoSpaceDN w:val="0"/>
              <w:adjustRightInd w:val="0"/>
              <w:jc w:val="center"/>
              <w:rPr>
                <w:rFonts w:ascii="Arial" w:hAnsi="Arial" w:cs="Arial"/>
                <w:color w:val="000000"/>
                <w:sz w:val="18"/>
                <w:szCs w:val="18"/>
              </w:rPr>
            </w:pPr>
            <w:r w:rsidRPr="00021EFF">
              <w:rPr>
                <w:rFonts w:ascii="Arial" w:hAnsi="Arial" w:cs="Arial"/>
                <w:color w:val="000000"/>
                <w:sz w:val="18"/>
                <w:szCs w:val="18"/>
              </w:rPr>
              <w:t>XXX</w:t>
            </w:r>
          </w:p>
        </w:tc>
      </w:tr>
      <w:tr w:rsidR="00E96227" w:rsidRPr="00021EFF" w:rsidTr="00651B1D">
        <w:tc>
          <w:tcPr>
            <w:tcW w:w="2836" w:type="dxa"/>
            <w:shd w:val="clear" w:color="auto" w:fill="FFFFFF" w:themeFill="background1"/>
            <w:vAlign w:val="center"/>
          </w:tcPr>
          <w:p w:rsidR="00E96227" w:rsidRPr="00021EFF" w:rsidRDefault="00E96227" w:rsidP="00E96227">
            <w:pPr>
              <w:autoSpaceDE w:val="0"/>
              <w:autoSpaceDN w:val="0"/>
              <w:adjustRightInd w:val="0"/>
              <w:jc w:val="both"/>
              <w:rPr>
                <w:rFonts w:ascii="Arial" w:hAnsi="Arial" w:cs="Arial"/>
                <w:color w:val="000000"/>
                <w:sz w:val="18"/>
                <w:szCs w:val="18"/>
              </w:rPr>
            </w:pPr>
            <w:r w:rsidRPr="00021EFF">
              <w:rPr>
                <w:rFonts w:ascii="Arial" w:hAnsi="Arial" w:cs="Arial"/>
                <w:color w:val="000000"/>
                <w:sz w:val="18"/>
                <w:szCs w:val="18"/>
              </w:rPr>
              <w:t>De R$ 2.000,01 até R$ 3.000,00</w:t>
            </w:r>
          </w:p>
        </w:tc>
        <w:tc>
          <w:tcPr>
            <w:tcW w:w="1188" w:type="dxa"/>
            <w:shd w:val="clear" w:color="auto" w:fill="FFFFFF" w:themeFill="background1"/>
            <w:vAlign w:val="center"/>
          </w:tcPr>
          <w:p w:rsidR="00E96227" w:rsidRPr="00021EFF" w:rsidRDefault="00E96227" w:rsidP="00E96227">
            <w:pPr>
              <w:autoSpaceDE w:val="0"/>
              <w:autoSpaceDN w:val="0"/>
              <w:adjustRightInd w:val="0"/>
              <w:jc w:val="center"/>
              <w:rPr>
                <w:rFonts w:ascii="Arial" w:hAnsi="Arial" w:cs="Arial"/>
                <w:color w:val="000000"/>
                <w:sz w:val="18"/>
                <w:szCs w:val="18"/>
              </w:rPr>
            </w:pPr>
            <w:r w:rsidRPr="00021EFF">
              <w:rPr>
                <w:rFonts w:ascii="Arial" w:hAnsi="Arial" w:cs="Arial"/>
                <w:color w:val="000000"/>
                <w:sz w:val="18"/>
                <w:szCs w:val="18"/>
              </w:rPr>
              <w:t>47</w:t>
            </w:r>
          </w:p>
        </w:tc>
        <w:tc>
          <w:tcPr>
            <w:tcW w:w="1080" w:type="dxa"/>
            <w:shd w:val="clear" w:color="auto" w:fill="FFFFFF" w:themeFill="background1"/>
            <w:vAlign w:val="center"/>
          </w:tcPr>
          <w:p w:rsidR="00E96227" w:rsidRPr="00021EFF" w:rsidRDefault="00E96227" w:rsidP="00E96227">
            <w:pPr>
              <w:autoSpaceDE w:val="0"/>
              <w:autoSpaceDN w:val="0"/>
              <w:adjustRightInd w:val="0"/>
              <w:jc w:val="center"/>
              <w:rPr>
                <w:rFonts w:ascii="Arial" w:hAnsi="Arial" w:cs="Arial"/>
                <w:color w:val="000000"/>
                <w:sz w:val="18"/>
                <w:szCs w:val="18"/>
              </w:rPr>
            </w:pPr>
            <w:r w:rsidRPr="00021EFF">
              <w:rPr>
                <w:rFonts w:ascii="Arial" w:hAnsi="Arial" w:cs="Arial"/>
                <w:color w:val="000000"/>
                <w:sz w:val="18"/>
                <w:szCs w:val="18"/>
              </w:rPr>
              <w:t>XXX</w:t>
            </w:r>
          </w:p>
        </w:tc>
        <w:tc>
          <w:tcPr>
            <w:tcW w:w="1418" w:type="dxa"/>
            <w:shd w:val="clear" w:color="auto" w:fill="FFFFFF" w:themeFill="background1"/>
            <w:vAlign w:val="center"/>
          </w:tcPr>
          <w:p w:rsidR="00E96227" w:rsidRPr="00021EFF" w:rsidRDefault="00E96227" w:rsidP="00E96227">
            <w:pPr>
              <w:autoSpaceDE w:val="0"/>
              <w:autoSpaceDN w:val="0"/>
              <w:adjustRightInd w:val="0"/>
              <w:jc w:val="center"/>
              <w:rPr>
                <w:rFonts w:ascii="Arial" w:hAnsi="Arial" w:cs="Arial"/>
                <w:color w:val="000000"/>
                <w:sz w:val="18"/>
                <w:szCs w:val="18"/>
              </w:rPr>
            </w:pPr>
            <w:proofErr w:type="gramStart"/>
            <w:r w:rsidRPr="00021EFF">
              <w:rPr>
                <w:rFonts w:ascii="Arial" w:hAnsi="Arial" w:cs="Arial"/>
                <w:color w:val="000000"/>
                <w:sz w:val="18"/>
                <w:szCs w:val="18"/>
              </w:rPr>
              <w:t>1</w:t>
            </w:r>
            <w:proofErr w:type="gramEnd"/>
          </w:p>
        </w:tc>
        <w:tc>
          <w:tcPr>
            <w:tcW w:w="1417" w:type="dxa"/>
            <w:shd w:val="clear" w:color="auto" w:fill="FFFFFF" w:themeFill="background1"/>
            <w:vAlign w:val="center"/>
          </w:tcPr>
          <w:p w:rsidR="00E96227" w:rsidRPr="00021EFF" w:rsidRDefault="00E96227" w:rsidP="00E96227">
            <w:pPr>
              <w:autoSpaceDE w:val="0"/>
              <w:autoSpaceDN w:val="0"/>
              <w:adjustRightInd w:val="0"/>
              <w:jc w:val="center"/>
              <w:rPr>
                <w:rFonts w:ascii="Arial" w:hAnsi="Arial" w:cs="Arial"/>
                <w:color w:val="000000"/>
                <w:sz w:val="18"/>
                <w:szCs w:val="18"/>
              </w:rPr>
            </w:pPr>
            <w:proofErr w:type="gramStart"/>
            <w:r w:rsidRPr="00021EFF">
              <w:rPr>
                <w:rFonts w:ascii="Arial" w:hAnsi="Arial" w:cs="Arial"/>
                <w:color w:val="000000"/>
                <w:sz w:val="18"/>
                <w:szCs w:val="18"/>
              </w:rPr>
              <w:t>1</w:t>
            </w:r>
            <w:proofErr w:type="gramEnd"/>
          </w:p>
        </w:tc>
        <w:tc>
          <w:tcPr>
            <w:tcW w:w="1418" w:type="dxa"/>
            <w:shd w:val="clear" w:color="auto" w:fill="FFFFFF" w:themeFill="background1"/>
            <w:vAlign w:val="center"/>
          </w:tcPr>
          <w:p w:rsidR="00E96227" w:rsidRPr="00021EFF" w:rsidRDefault="00E96227" w:rsidP="00E96227">
            <w:pPr>
              <w:autoSpaceDE w:val="0"/>
              <w:autoSpaceDN w:val="0"/>
              <w:adjustRightInd w:val="0"/>
              <w:jc w:val="center"/>
              <w:rPr>
                <w:rFonts w:ascii="Arial" w:hAnsi="Arial" w:cs="Arial"/>
                <w:color w:val="000000"/>
                <w:sz w:val="18"/>
                <w:szCs w:val="18"/>
              </w:rPr>
            </w:pPr>
            <w:r w:rsidRPr="00021EFF">
              <w:rPr>
                <w:rFonts w:ascii="Arial" w:hAnsi="Arial" w:cs="Arial"/>
                <w:color w:val="000000"/>
                <w:sz w:val="18"/>
                <w:szCs w:val="18"/>
              </w:rPr>
              <w:t>28</w:t>
            </w:r>
          </w:p>
        </w:tc>
        <w:tc>
          <w:tcPr>
            <w:tcW w:w="1189" w:type="dxa"/>
            <w:shd w:val="clear" w:color="auto" w:fill="FFFFFF" w:themeFill="background1"/>
            <w:vAlign w:val="center"/>
          </w:tcPr>
          <w:p w:rsidR="00E96227" w:rsidRPr="00021EFF" w:rsidRDefault="00E96227" w:rsidP="00E96227">
            <w:pPr>
              <w:autoSpaceDE w:val="0"/>
              <w:autoSpaceDN w:val="0"/>
              <w:adjustRightInd w:val="0"/>
              <w:jc w:val="center"/>
              <w:rPr>
                <w:rFonts w:ascii="Arial" w:hAnsi="Arial" w:cs="Arial"/>
                <w:color w:val="000000"/>
                <w:sz w:val="18"/>
                <w:szCs w:val="18"/>
              </w:rPr>
            </w:pPr>
            <w:r w:rsidRPr="00021EFF">
              <w:rPr>
                <w:rFonts w:ascii="Arial" w:hAnsi="Arial" w:cs="Arial"/>
                <w:color w:val="000000"/>
                <w:sz w:val="18"/>
                <w:szCs w:val="18"/>
              </w:rPr>
              <w:t>XXX</w:t>
            </w:r>
          </w:p>
        </w:tc>
      </w:tr>
      <w:tr w:rsidR="00E96227" w:rsidRPr="00021EFF" w:rsidTr="00651B1D">
        <w:tc>
          <w:tcPr>
            <w:tcW w:w="2836" w:type="dxa"/>
            <w:shd w:val="clear" w:color="auto" w:fill="F2F2F2" w:themeFill="background1" w:themeFillShade="F2"/>
            <w:vAlign w:val="center"/>
          </w:tcPr>
          <w:p w:rsidR="00E96227" w:rsidRPr="00021EFF" w:rsidRDefault="00E96227" w:rsidP="00E96227">
            <w:pPr>
              <w:autoSpaceDE w:val="0"/>
              <w:autoSpaceDN w:val="0"/>
              <w:adjustRightInd w:val="0"/>
              <w:jc w:val="both"/>
              <w:rPr>
                <w:rFonts w:ascii="Arial" w:hAnsi="Arial" w:cs="Arial"/>
                <w:color w:val="000000"/>
                <w:sz w:val="18"/>
                <w:szCs w:val="18"/>
              </w:rPr>
            </w:pPr>
            <w:r w:rsidRPr="00021EFF">
              <w:rPr>
                <w:rFonts w:ascii="Arial" w:hAnsi="Arial" w:cs="Arial"/>
                <w:color w:val="000000"/>
                <w:sz w:val="18"/>
                <w:szCs w:val="18"/>
              </w:rPr>
              <w:t>De R$ 3.000,01 até R$ 4.000,00</w:t>
            </w:r>
          </w:p>
        </w:tc>
        <w:tc>
          <w:tcPr>
            <w:tcW w:w="1188" w:type="dxa"/>
            <w:shd w:val="clear" w:color="auto" w:fill="F2F2F2" w:themeFill="background1" w:themeFillShade="F2"/>
            <w:vAlign w:val="center"/>
          </w:tcPr>
          <w:p w:rsidR="00E96227" w:rsidRPr="00021EFF" w:rsidRDefault="00E96227" w:rsidP="00E96227">
            <w:pPr>
              <w:autoSpaceDE w:val="0"/>
              <w:autoSpaceDN w:val="0"/>
              <w:adjustRightInd w:val="0"/>
              <w:jc w:val="center"/>
              <w:rPr>
                <w:rFonts w:ascii="Arial" w:hAnsi="Arial" w:cs="Arial"/>
                <w:color w:val="000000"/>
                <w:sz w:val="18"/>
                <w:szCs w:val="18"/>
              </w:rPr>
            </w:pPr>
            <w:r w:rsidRPr="00021EFF">
              <w:rPr>
                <w:rFonts w:ascii="Arial" w:hAnsi="Arial" w:cs="Arial"/>
                <w:color w:val="000000"/>
                <w:sz w:val="18"/>
                <w:szCs w:val="18"/>
              </w:rPr>
              <w:t>165</w:t>
            </w:r>
          </w:p>
        </w:tc>
        <w:tc>
          <w:tcPr>
            <w:tcW w:w="1080" w:type="dxa"/>
            <w:shd w:val="clear" w:color="auto" w:fill="F2F2F2" w:themeFill="background1" w:themeFillShade="F2"/>
            <w:vAlign w:val="center"/>
          </w:tcPr>
          <w:p w:rsidR="00E96227" w:rsidRPr="00021EFF" w:rsidRDefault="00E96227" w:rsidP="00E96227">
            <w:pPr>
              <w:autoSpaceDE w:val="0"/>
              <w:autoSpaceDN w:val="0"/>
              <w:adjustRightInd w:val="0"/>
              <w:jc w:val="center"/>
              <w:rPr>
                <w:rFonts w:ascii="Arial" w:hAnsi="Arial" w:cs="Arial"/>
                <w:color w:val="000000"/>
                <w:sz w:val="18"/>
                <w:szCs w:val="18"/>
              </w:rPr>
            </w:pPr>
            <w:proofErr w:type="gramStart"/>
            <w:r w:rsidRPr="00021EFF">
              <w:rPr>
                <w:rFonts w:ascii="Arial" w:hAnsi="Arial" w:cs="Arial"/>
                <w:color w:val="000000"/>
                <w:sz w:val="18"/>
                <w:szCs w:val="18"/>
              </w:rPr>
              <w:t>9</w:t>
            </w:r>
            <w:proofErr w:type="gramEnd"/>
          </w:p>
        </w:tc>
        <w:tc>
          <w:tcPr>
            <w:tcW w:w="1418" w:type="dxa"/>
            <w:shd w:val="clear" w:color="auto" w:fill="F2F2F2" w:themeFill="background1" w:themeFillShade="F2"/>
            <w:vAlign w:val="center"/>
          </w:tcPr>
          <w:p w:rsidR="00E96227" w:rsidRPr="00021EFF" w:rsidRDefault="00E96227" w:rsidP="00E96227">
            <w:pPr>
              <w:autoSpaceDE w:val="0"/>
              <w:autoSpaceDN w:val="0"/>
              <w:adjustRightInd w:val="0"/>
              <w:jc w:val="center"/>
              <w:rPr>
                <w:rFonts w:ascii="Arial" w:hAnsi="Arial" w:cs="Arial"/>
                <w:color w:val="000000"/>
                <w:sz w:val="18"/>
                <w:szCs w:val="18"/>
              </w:rPr>
            </w:pPr>
            <w:r w:rsidRPr="00021EFF">
              <w:rPr>
                <w:rFonts w:ascii="Arial" w:hAnsi="Arial" w:cs="Arial"/>
                <w:color w:val="000000"/>
                <w:sz w:val="18"/>
                <w:szCs w:val="18"/>
              </w:rPr>
              <w:t>XXX</w:t>
            </w:r>
          </w:p>
        </w:tc>
        <w:tc>
          <w:tcPr>
            <w:tcW w:w="1417" w:type="dxa"/>
            <w:shd w:val="clear" w:color="auto" w:fill="F2F2F2" w:themeFill="background1" w:themeFillShade="F2"/>
            <w:vAlign w:val="center"/>
          </w:tcPr>
          <w:p w:rsidR="00E96227" w:rsidRPr="00021EFF" w:rsidRDefault="00E96227" w:rsidP="00E96227">
            <w:pPr>
              <w:autoSpaceDE w:val="0"/>
              <w:autoSpaceDN w:val="0"/>
              <w:adjustRightInd w:val="0"/>
              <w:jc w:val="center"/>
              <w:rPr>
                <w:rFonts w:ascii="Arial" w:hAnsi="Arial" w:cs="Arial"/>
                <w:color w:val="000000"/>
                <w:sz w:val="18"/>
                <w:szCs w:val="18"/>
              </w:rPr>
            </w:pPr>
            <w:proofErr w:type="gramStart"/>
            <w:r w:rsidRPr="00021EFF">
              <w:rPr>
                <w:rFonts w:ascii="Arial" w:hAnsi="Arial" w:cs="Arial"/>
                <w:color w:val="000000"/>
                <w:sz w:val="18"/>
                <w:szCs w:val="18"/>
              </w:rPr>
              <w:t>1</w:t>
            </w:r>
            <w:proofErr w:type="gramEnd"/>
          </w:p>
        </w:tc>
        <w:tc>
          <w:tcPr>
            <w:tcW w:w="1418" w:type="dxa"/>
            <w:shd w:val="clear" w:color="auto" w:fill="F2F2F2" w:themeFill="background1" w:themeFillShade="F2"/>
            <w:vAlign w:val="center"/>
          </w:tcPr>
          <w:p w:rsidR="00E96227" w:rsidRPr="00021EFF" w:rsidRDefault="00E96227" w:rsidP="00E96227">
            <w:pPr>
              <w:autoSpaceDE w:val="0"/>
              <w:autoSpaceDN w:val="0"/>
              <w:adjustRightInd w:val="0"/>
              <w:jc w:val="center"/>
              <w:rPr>
                <w:rFonts w:ascii="Arial" w:hAnsi="Arial" w:cs="Arial"/>
                <w:color w:val="000000"/>
                <w:sz w:val="18"/>
                <w:szCs w:val="18"/>
              </w:rPr>
            </w:pPr>
            <w:r w:rsidRPr="00021EFF">
              <w:rPr>
                <w:rFonts w:ascii="Arial" w:hAnsi="Arial" w:cs="Arial"/>
                <w:color w:val="000000"/>
                <w:sz w:val="18"/>
                <w:szCs w:val="18"/>
              </w:rPr>
              <w:t>51</w:t>
            </w:r>
          </w:p>
        </w:tc>
        <w:tc>
          <w:tcPr>
            <w:tcW w:w="1189" w:type="dxa"/>
            <w:shd w:val="clear" w:color="auto" w:fill="F2F2F2" w:themeFill="background1" w:themeFillShade="F2"/>
            <w:vAlign w:val="center"/>
          </w:tcPr>
          <w:p w:rsidR="00E96227" w:rsidRPr="00021EFF" w:rsidRDefault="00E96227" w:rsidP="00E96227">
            <w:pPr>
              <w:autoSpaceDE w:val="0"/>
              <w:autoSpaceDN w:val="0"/>
              <w:adjustRightInd w:val="0"/>
              <w:jc w:val="center"/>
              <w:rPr>
                <w:rFonts w:ascii="Arial" w:hAnsi="Arial" w:cs="Arial"/>
                <w:color w:val="000000"/>
                <w:sz w:val="18"/>
                <w:szCs w:val="18"/>
              </w:rPr>
            </w:pPr>
            <w:r w:rsidRPr="00021EFF">
              <w:rPr>
                <w:rFonts w:ascii="Arial" w:hAnsi="Arial" w:cs="Arial"/>
                <w:color w:val="000000"/>
                <w:sz w:val="18"/>
                <w:szCs w:val="18"/>
              </w:rPr>
              <w:t>XXX</w:t>
            </w:r>
          </w:p>
        </w:tc>
      </w:tr>
      <w:tr w:rsidR="00E96227" w:rsidRPr="00021EFF" w:rsidTr="00651B1D">
        <w:tc>
          <w:tcPr>
            <w:tcW w:w="2836" w:type="dxa"/>
            <w:shd w:val="clear" w:color="auto" w:fill="FFFFFF" w:themeFill="background1"/>
            <w:vAlign w:val="center"/>
          </w:tcPr>
          <w:p w:rsidR="00E96227" w:rsidRPr="00021EFF" w:rsidRDefault="00E96227" w:rsidP="00E96227">
            <w:pPr>
              <w:autoSpaceDE w:val="0"/>
              <w:autoSpaceDN w:val="0"/>
              <w:adjustRightInd w:val="0"/>
              <w:jc w:val="both"/>
              <w:rPr>
                <w:rFonts w:ascii="Arial" w:hAnsi="Arial" w:cs="Arial"/>
                <w:color w:val="000000"/>
                <w:sz w:val="18"/>
                <w:szCs w:val="18"/>
              </w:rPr>
            </w:pPr>
            <w:r w:rsidRPr="00021EFF">
              <w:rPr>
                <w:rFonts w:ascii="Arial" w:hAnsi="Arial" w:cs="Arial"/>
                <w:color w:val="000000"/>
                <w:sz w:val="18"/>
                <w:szCs w:val="18"/>
              </w:rPr>
              <w:t>De R$ 4.000,01 até R$ 5.000,00</w:t>
            </w:r>
          </w:p>
        </w:tc>
        <w:tc>
          <w:tcPr>
            <w:tcW w:w="1188" w:type="dxa"/>
            <w:shd w:val="clear" w:color="auto" w:fill="FFFFFF" w:themeFill="background1"/>
            <w:vAlign w:val="center"/>
          </w:tcPr>
          <w:p w:rsidR="00E96227" w:rsidRPr="00021EFF" w:rsidRDefault="00E96227" w:rsidP="00E96227">
            <w:pPr>
              <w:autoSpaceDE w:val="0"/>
              <w:autoSpaceDN w:val="0"/>
              <w:adjustRightInd w:val="0"/>
              <w:jc w:val="center"/>
              <w:rPr>
                <w:rFonts w:ascii="Arial" w:hAnsi="Arial" w:cs="Arial"/>
                <w:color w:val="000000"/>
                <w:sz w:val="18"/>
                <w:szCs w:val="18"/>
              </w:rPr>
            </w:pPr>
            <w:r w:rsidRPr="00021EFF">
              <w:rPr>
                <w:rFonts w:ascii="Arial" w:hAnsi="Arial" w:cs="Arial"/>
                <w:color w:val="000000"/>
                <w:sz w:val="18"/>
                <w:szCs w:val="18"/>
              </w:rPr>
              <w:t>63</w:t>
            </w:r>
          </w:p>
        </w:tc>
        <w:tc>
          <w:tcPr>
            <w:tcW w:w="1080" w:type="dxa"/>
            <w:shd w:val="clear" w:color="auto" w:fill="FFFFFF" w:themeFill="background1"/>
            <w:vAlign w:val="center"/>
          </w:tcPr>
          <w:p w:rsidR="00E96227" w:rsidRPr="00021EFF" w:rsidRDefault="00E96227" w:rsidP="00E96227">
            <w:pPr>
              <w:autoSpaceDE w:val="0"/>
              <w:autoSpaceDN w:val="0"/>
              <w:adjustRightInd w:val="0"/>
              <w:jc w:val="center"/>
              <w:rPr>
                <w:rFonts w:ascii="Arial" w:hAnsi="Arial" w:cs="Arial"/>
                <w:color w:val="000000"/>
                <w:sz w:val="18"/>
                <w:szCs w:val="18"/>
              </w:rPr>
            </w:pPr>
            <w:r w:rsidRPr="00021EFF">
              <w:rPr>
                <w:rFonts w:ascii="Arial" w:hAnsi="Arial" w:cs="Arial"/>
                <w:color w:val="000000"/>
                <w:sz w:val="18"/>
                <w:szCs w:val="18"/>
              </w:rPr>
              <w:t>XXX</w:t>
            </w:r>
          </w:p>
        </w:tc>
        <w:tc>
          <w:tcPr>
            <w:tcW w:w="1418" w:type="dxa"/>
            <w:shd w:val="clear" w:color="auto" w:fill="FFFFFF" w:themeFill="background1"/>
            <w:vAlign w:val="center"/>
          </w:tcPr>
          <w:p w:rsidR="00E96227" w:rsidRPr="00021EFF" w:rsidRDefault="00E96227" w:rsidP="00E96227">
            <w:pPr>
              <w:autoSpaceDE w:val="0"/>
              <w:autoSpaceDN w:val="0"/>
              <w:adjustRightInd w:val="0"/>
              <w:jc w:val="center"/>
              <w:rPr>
                <w:rFonts w:ascii="Arial" w:hAnsi="Arial" w:cs="Arial"/>
                <w:color w:val="000000"/>
                <w:sz w:val="18"/>
                <w:szCs w:val="18"/>
              </w:rPr>
            </w:pPr>
            <w:r w:rsidRPr="00021EFF">
              <w:rPr>
                <w:rFonts w:ascii="Arial" w:hAnsi="Arial" w:cs="Arial"/>
                <w:color w:val="000000"/>
                <w:sz w:val="18"/>
                <w:szCs w:val="18"/>
              </w:rPr>
              <w:t>XXX</w:t>
            </w:r>
          </w:p>
        </w:tc>
        <w:tc>
          <w:tcPr>
            <w:tcW w:w="1417" w:type="dxa"/>
            <w:shd w:val="clear" w:color="auto" w:fill="FFFFFF" w:themeFill="background1"/>
            <w:vAlign w:val="center"/>
          </w:tcPr>
          <w:p w:rsidR="00E96227" w:rsidRPr="00021EFF" w:rsidRDefault="00E96227" w:rsidP="00E96227">
            <w:pPr>
              <w:autoSpaceDE w:val="0"/>
              <w:autoSpaceDN w:val="0"/>
              <w:adjustRightInd w:val="0"/>
              <w:jc w:val="center"/>
              <w:rPr>
                <w:rFonts w:ascii="Arial" w:hAnsi="Arial" w:cs="Arial"/>
                <w:color w:val="000000"/>
                <w:sz w:val="18"/>
                <w:szCs w:val="18"/>
              </w:rPr>
            </w:pPr>
            <w:r w:rsidRPr="00021EFF">
              <w:rPr>
                <w:rFonts w:ascii="Arial" w:hAnsi="Arial" w:cs="Arial"/>
                <w:color w:val="000000"/>
                <w:sz w:val="18"/>
                <w:szCs w:val="18"/>
              </w:rPr>
              <w:t>XXX</w:t>
            </w:r>
          </w:p>
        </w:tc>
        <w:tc>
          <w:tcPr>
            <w:tcW w:w="1418" w:type="dxa"/>
            <w:shd w:val="clear" w:color="auto" w:fill="FFFFFF" w:themeFill="background1"/>
            <w:vAlign w:val="center"/>
          </w:tcPr>
          <w:p w:rsidR="00E96227" w:rsidRPr="00021EFF" w:rsidRDefault="00E96227" w:rsidP="00E96227">
            <w:pPr>
              <w:autoSpaceDE w:val="0"/>
              <w:autoSpaceDN w:val="0"/>
              <w:adjustRightInd w:val="0"/>
              <w:jc w:val="center"/>
              <w:rPr>
                <w:rFonts w:ascii="Arial" w:hAnsi="Arial" w:cs="Arial"/>
                <w:color w:val="000000"/>
                <w:sz w:val="18"/>
                <w:szCs w:val="18"/>
              </w:rPr>
            </w:pPr>
            <w:proofErr w:type="gramStart"/>
            <w:r w:rsidRPr="00021EFF">
              <w:rPr>
                <w:rFonts w:ascii="Arial" w:hAnsi="Arial" w:cs="Arial"/>
                <w:color w:val="000000"/>
                <w:sz w:val="18"/>
                <w:szCs w:val="18"/>
              </w:rPr>
              <w:t>1</w:t>
            </w:r>
            <w:proofErr w:type="gramEnd"/>
          </w:p>
        </w:tc>
        <w:tc>
          <w:tcPr>
            <w:tcW w:w="1189" w:type="dxa"/>
            <w:shd w:val="clear" w:color="auto" w:fill="FFFFFF" w:themeFill="background1"/>
            <w:vAlign w:val="center"/>
          </w:tcPr>
          <w:p w:rsidR="00E96227" w:rsidRPr="00021EFF" w:rsidRDefault="00E96227" w:rsidP="00E96227">
            <w:pPr>
              <w:autoSpaceDE w:val="0"/>
              <w:autoSpaceDN w:val="0"/>
              <w:adjustRightInd w:val="0"/>
              <w:jc w:val="center"/>
              <w:rPr>
                <w:rFonts w:ascii="Arial" w:hAnsi="Arial" w:cs="Arial"/>
                <w:color w:val="000000"/>
                <w:sz w:val="18"/>
                <w:szCs w:val="18"/>
              </w:rPr>
            </w:pPr>
            <w:r w:rsidRPr="00021EFF">
              <w:rPr>
                <w:rFonts w:ascii="Arial" w:hAnsi="Arial" w:cs="Arial"/>
                <w:color w:val="000000"/>
                <w:sz w:val="18"/>
                <w:szCs w:val="18"/>
              </w:rPr>
              <w:t>XXX</w:t>
            </w:r>
          </w:p>
        </w:tc>
      </w:tr>
      <w:tr w:rsidR="00E96227" w:rsidRPr="00021EFF" w:rsidTr="00651B1D">
        <w:tc>
          <w:tcPr>
            <w:tcW w:w="2836" w:type="dxa"/>
            <w:shd w:val="clear" w:color="auto" w:fill="F2F2F2" w:themeFill="background1" w:themeFillShade="F2"/>
            <w:vAlign w:val="center"/>
          </w:tcPr>
          <w:p w:rsidR="00E96227" w:rsidRPr="00021EFF" w:rsidRDefault="00E96227" w:rsidP="00E96227">
            <w:pPr>
              <w:autoSpaceDE w:val="0"/>
              <w:autoSpaceDN w:val="0"/>
              <w:adjustRightInd w:val="0"/>
              <w:jc w:val="both"/>
              <w:rPr>
                <w:rFonts w:ascii="Arial" w:hAnsi="Arial" w:cs="Arial"/>
                <w:color w:val="000000"/>
                <w:sz w:val="18"/>
                <w:szCs w:val="18"/>
              </w:rPr>
            </w:pPr>
            <w:r w:rsidRPr="00021EFF">
              <w:rPr>
                <w:rFonts w:ascii="Arial" w:hAnsi="Arial" w:cs="Arial"/>
                <w:color w:val="000000"/>
                <w:sz w:val="18"/>
                <w:szCs w:val="18"/>
              </w:rPr>
              <w:t>De R$ 5.000,01 até R$ 6.000,00</w:t>
            </w:r>
          </w:p>
        </w:tc>
        <w:tc>
          <w:tcPr>
            <w:tcW w:w="1188" w:type="dxa"/>
            <w:shd w:val="clear" w:color="auto" w:fill="F2F2F2" w:themeFill="background1" w:themeFillShade="F2"/>
            <w:vAlign w:val="center"/>
          </w:tcPr>
          <w:p w:rsidR="00E96227" w:rsidRPr="00021EFF" w:rsidRDefault="00E96227" w:rsidP="00E96227">
            <w:pPr>
              <w:autoSpaceDE w:val="0"/>
              <w:autoSpaceDN w:val="0"/>
              <w:adjustRightInd w:val="0"/>
              <w:jc w:val="center"/>
              <w:rPr>
                <w:rFonts w:ascii="Arial" w:hAnsi="Arial" w:cs="Arial"/>
                <w:color w:val="000000"/>
                <w:sz w:val="18"/>
                <w:szCs w:val="18"/>
              </w:rPr>
            </w:pPr>
            <w:r w:rsidRPr="00021EFF">
              <w:rPr>
                <w:rFonts w:ascii="Arial" w:hAnsi="Arial" w:cs="Arial"/>
                <w:color w:val="000000"/>
                <w:sz w:val="18"/>
                <w:szCs w:val="18"/>
              </w:rPr>
              <w:t>24</w:t>
            </w:r>
          </w:p>
        </w:tc>
        <w:tc>
          <w:tcPr>
            <w:tcW w:w="1080" w:type="dxa"/>
            <w:shd w:val="clear" w:color="auto" w:fill="F2F2F2" w:themeFill="background1" w:themeFillShade="F2"/>
            <w:vAlign w:val="center"/>
          </w:tcPr>
          <w:p w:rsidR="00E96227" w:rsidRPr="00021EFF" w:rsidRDefault="00E96227" w:rsidP="00E96227">
            <w:pPr>
              <w:autoSpaceDE w:val="0"/>
              <w:autoSpaceDN w:val="0"/>
              <w:adjustRightInd w:val="0"/>
              <w:jc w:val="center"/>
              <w:rPr>
                <w:rFonts w:ascii="Arial" w:hAnsi="Arial" w:cs="Arial"/>
                <w:color w:val="000000"/>
                <w:sz w:val="18"/>
                <w:szCs w:val="18"/>
              </w:rPr>
            </w:pPr>
            <w:r w:rsidRPr="00021EFF">
              <w:rPr>
                <w:rFonts w:ascii="Arial" w:hAnsi="Arial" w:cs="Arial"/>
                <w:color w:val="000000"/>
                <w:sz w:val="18"/>
                <w:szCs w:val="18"/>
              </w:rPr>
              <w:t>XXX</w:t>
            </w:r>
          </w:p>
        </w:tc>
        <w:tc>
          <w:tcPr>
            <w:tcW w:w="1418" w:type="dxa"/>
            <w:shd w:val="clear" w:color="auto" w:fill="F2F2F2" w:themeFill="background1" w:themeFillShade="F2"/>
            <w:vAlign w:val="center"/>
          </w:tcPr>
          <w:p w:rsidR="00E96227" w:rsidRPr="00021EFF" w:rsidRDefault="00E96227" w:rsidP="00E96227">
            <w:pPr>
              <w:autoSpaceDE w:val="0"/>
              <w:autoSpaceDN w:val="0"/>
              <w:adjustRightInd w:val="0"/>
              <w:jc w:val="center"/>
              <w:rPr>
                <w:rFonts w:ascii="Arial" w:hAnsi="Arial" w:cs="Arial"/>
                <w:color w:val="000000"/>
                <w:sz w:val="18"/>
                <w:szCs w:val="18"/>
              </w:rPr>
            </w:pPr>
            <w:r w:rsidRPr="00021EFF">
              <w:rPr>
                <w:rFonts w:ascii="Arial" w:hAnsi="Arial" w:cs="Arial"/>
                <w:color w:val="000000"/>
                <w:sz w:val="18"/>
                <w:szCs w:val="18"/>
              </w:rPr>
              <w:t>XXX</w:t>
            </w:r>
          </w:p>
        </w:tc>
        <w:tc>
          <w:tcPr>
            <w:tcW w:w="1417" w:type="dxa"/>
            <w:shd w:val="clear" w:color="auto" w:fill="F2F2F2" w:themeFill="background1" w:themeFillShade="F2"/>
            <w:vAlign w:val="center"/>
          </w:tcPr>
          <w:p w:rsidR="00E96227" w:rsidRPr="00021EFF" w:rsidRDefault="00E96227" w:rsidP="00E96227">
            <w:pPr>
              <w:autoSpaceDE w:val="0"/>
              <w:autoSpaceDN w:val="0"/>
              <w:adjustRightInd w:val="0"/>
              <w:jc w:val="center"/>
              <w:rPr>
                <w:rFonts w:ascii="Arial" w:hAnsi="Arial" w:cs="Arial"/>
                <w:color w:val="000000"/>
                <w:sz w:val="18"/>
                <w:szCs w:val="18"/>
              </w:rPr>
            </w:pPr>
            <w:r w:rsidRPr="00021EFF">
              <w:rPr>
                <w:rFonts w:ascii="Arial" w:hAnsi="Arial" w:cs="Arial"/>
                <w:color w:val="000000"/>
                <w:sz w:val="18"/>
                <w:szCs w:val="18"/>
              </w:rPr>
              <w:t>XXX</w:t>
            </w:r>
          </w:p>
        </w:tc>
        <w:tc>
          <w:tcPr>
            <w:tcW w:w="1418" w:type="dxa"/>
            <w:shd w:val="clear" w:color="auto" w:fill="F2F2F2" w:themeFill="background1" w:themeFillShade="F2"/>
            <w:vAlign w:val="center"/>
          </w:tcPr>
          <w:p w:rsidR="00E96227" w:rsidRPr="00021EFF" w:rsidRDefault="00E96227" w:rsidP="00E96227">
            <w:pPr>
              <w:autoSpaceDE w:val="0"/>
              <w:autoSpaceDN w:val="0"/>
              <w:adjustRightInd w:val="0"/>
              <w:jc w:val="center"/>
              <w:rPr>
                <w:rFonts w:ascii="Arial" w:hAnsi="Arial" w:cs="Arial"/>
                <w:color w:val="000000"/>
                <w:sz w:val="18"/>
                <w:szCs w:val="18"/>
              </w:rPr>
            </w:pPr>
            <w:r w:rsidRPr="00021EFF">
              <w:rPr>
                <w:rFonts w:ascii="Arial" w:hAnsi="Arial" w:cs="Arial"/>
                <w:color w:val="000000"/>
                <w:sz w:val="18"/>
                <w:szCs w:val="18"/>
              </w:rPr>
              <w:t>XXX</w:t>
            </w:r>
          </w:p>
        </w:tc>
        <w:tc>
          <w:tcPr>
            <w:tcW w:w="1189" w:type="dxa"/>
            <w:shd w:val="clear" w:color="auto" w:fill="F2F2F2" w:themeFill="background1" w:themeFillShade="F2"/>
            <w:vAlign w:val="center"/>
          </w:tcPr>
          <w:p w:rsidR="00E96227" w:rsidRPr="00021EFF" w:rsidRDefault="00E96227" w:rsidP="00E96227">
            <w:pPr>
              <w:autoSpaceDE w:val="0"/>
              <w:autoSpaceDN w:val="0"/>
              <w:adjustRightInd w:val="0"/>
              <w:jc w:val="center"/>
              <w:rPr>
                <w:rFonts w:ascii="Arial" w:hAnsi="Arial" w:cs="Arial"/>
                <w:color w:val="000000"/>
                <w:sz w:val="18"/>
                <w:szCs w:val="18"/>
              </w:rPr>
            </w:pPr>
            <w:r w:rsidRPr="00021EFF">
              <w:rPr>
                <w:rFonts w:ascii="Arial" w:hAnsi="Arial" w:cs="Arial"/>
                <w:color w:val="000000"/>
                <w:sz w:val="18"/>
                <w:szCs w:val="18"/>
              </w:rPr>
              <w:t>XXX</w:t>
            </w:r>
          </w:p>
        </w:tc>
      </w:tr>
      <w:tr w:rsidR="00E96227" w:rsidRPr="00021EFF" w:rsidTr="00651B1D">
        <w:tc>
          <w:tcPr>
            <w:tcW w:w="2836" w:type="dxa"/>
            <w:shd w:val="clear" w:color="auto" w:fill="FFFFFF" w:themeFill="background1"/>
            <w:vAlign w:val="center"/>
          </w:tcPr>
          <w:p w:rsidR="00E96227" w:rsidRPr="00021EFF" w:rsidRDefault="00E96227" w:rsidP="00E96227">
            <w:pPr>
              <w:autoSpaceDE w:val="0"/>
              <w:autoSpaceDN w:val="0"/>
              <w:adjustRightInd w:val="0"/>
              <w:jc w:val="both"/>
              <w:rPr>
                <w:rFonts w:ascii="Arial" w:hAnsi="Arial" w:cs="Arial"/>
                <w:color w:val="000000"/>
                <w:sz w:val="18"/>
                <w:szCs w:val="18"/>
              </w:rPr>
            </w:pPr>
            <w:r w:rsidRPr="00021EFF">
              <w:rPr>
                <w:rFonts w:ascii="Arial" w:hAnsi="Arial" w:cs="Arial"/>
                <w:color w:val="000000"/>
                <w:sz w:val="18"/>
                <w:szCs w:val="18"/>
              </w:rPr>
              <w:t>De R$ 6.000,01 até R$ 7.000,00</w:t>
            </w:r>
          </w:p>
        </w:tc>
        <w:tc>
          <w:tcPr>
            <w:tcW w:w="1188" w:type="dxa"/>
            <w:shd w:val="clear" w:color="auto" w:fill="FFFFFF" w:themeFill="background1"/>
            <w:vAlign w:val="center"/>
          </w:tcPr>
          <w:p w:rsidR="00E96227" w:rsidRPr="00021EFF" w:rsidRDefault="00E96227" w:rsidP="00E96227">
            <w:pPr>
              <w:autoSpaceDE w:val="0"/>
              <w:autoSpaceDN w:val="0"/>
              <w:adjustRightInd w:val="0"/>
              <w:jc w:val="center"/>
              <w:rPr>
                <w:rFonts w:ascii="Arial" w:hAnsi="Arial" w:cs="Arial"/>
                <w:color w:val="000000"/>
                <w:sz w:val="18"/>
                <w:szCs w:val="18"/>
              </w:rPr>
            </w:pPr>
            <w:proofErr w:type="gramStart"/>
            <w:r w:rsidRPr="00021EFF">
              <w:rPr>
                <w:rFonts w:ascii="Arial" w:hAnsi="Arial" w:cs="Arial"/>
                <w:color w:val="000000"/>
                <w:sz w:val="18"/>
                <w:szCs w:val="18"/>
              </w:rPr>
              <w:t>8</w:t>
            </w:r>
            <w:proofErr w:type="gramEnd"/>
          </w:p>
        </w:tc>
        <w:tc>
          <w:tcPr>
            <w:tcW w:w="1080" w:type="dxa"/>
            <w:shd w:val="clear" w:color="auto" w:fill="FFFFFF" w:themeFill="background1"/>
            <w:vAlign w:val="center"/>
          </w:tcPr>
          <w:p w:rsidR="00E96227" w:rsidRPr="00021EFF" w:rsidRDefault="00E96227" w:rsidP="00E96227">
            <w:pPr>
              <w:autoSpaceDE w:val="0"/>
              <w:autoSpaceDN w:val="0"/>
              <w:adjustRightInd w:val="0"/>
              <w:jc w:val="center"/>
              <w:rPr>
                <w:rFonts w:ascii="Arial" w:hAnsi="Arial" w:cs="Arial"/>
                <w:color w:val="000000"/>
                <w:sz w:val="18"/>
                <w:szCs w:val="18"/>
              </w:rPr>
            </w:pPr>
            <w:r w:rsidRPr="00021EFF">
              <w:rPr>
                <w:rFonts w:ascii="Arial" w:hAnsi="Arial" w:cs="Arial"/>
                <w:color w:val="000000"/>
                <w:sz w:val="18"/>
                <w:szCs w:val="18"/>
              </w:rPr>
              <w:t>XXX</w:t>
            </w:r>
          </w:p>
        </w:tc>
        <w:tc>
          <w:tcPr>
            <w:tcW w:w="1418" w:type="dxa"/>
            <w:shd w:val="clear" w:color="auto" w:fill="FFFFFF" w:themeFill="background1"/>
            <w:vAlign w:val="center"/>
          </w:tcPr>
          <w:p w:rsidR="00E96227" w:rsidRPr="00021EFF" w:rsidRDefault="00E96227" w:rsidP="00E96227">
            <w:pPr>
              <w:autoSpaceDE w:val="0"/>
              <w:autoSpaceDN w:val="0"/>
              <w:adjustRightInd w:val="0"/>
              <w:jc w:val="center"/>
              <w:rPr>
                <w:rFonts w:ascii="Arial" w:hAnsi="Arial" w:cs="Arial"/>
                <w:color w:val="000000"/>
                <w:sz w:val="18"/>
                <w:szCs w:val="18"/>
              </w:rPr>
            </w:pPr>
            <w:r w:rsidRPr="00021EFF">
              <w:rPr>
                <w:rFonts w:ascii="Arial" w:hAnsi="Arial" w:cs="Arial"/>
                <w:color w:val="000000"/>
                <w:sz w:val="18"/>
                <w:szCs w:val="18"/>
              </w:rPr>
              <w:t>XXX</w:t>
            </w:r>
          </w:p>
        </w:tc>
        <w:tc>
          <w:tcPr>
            <w:tcW w:w="1417" w:type="dxa"/>
            <w:shd w:val="clear" w:color="auto" w:fill="FFFFFF" w:themeFill="background1"/>
            <w:vAlign w:val="center"/>
          </w:tcPr>
          <w:p w:rsidR="00E96227" w:rsidRPr="00021EFF" w:rsidRDefault="00E96227" w:rsidP="00E96227">
            <w:pPr>
              <w:autoSpaceDE w:val="0"/>
              <w:autoSpaceDN w:val="0"/>
              <w:adjustRightInd w:val="0"/>
              <w:jc w:val="center"/>
              <w:rPr>
                <w:rFonts w:ascii="Arial" w:hAnsi="Arial" w:cs="Arial"/>
                <w:color w:val="000000"/>
                <w:sz w:val="18"/>
                <w:szCs w:val="18"/>
              </w:rPr>
            </w:pPr>
            <w:proofErr w:type="gramStart"/>
            <w:r w:rsidRPr="00021EFF">
              <w:rPr>
                <w:rFonts w:ascii="Arial" w:hAnsi="Arial" w:cs="Arial"/>
                <w:color w:val="000000"/>
                <w:sz w:val="18"/>
                <w:szCs w:val="18"/>
              </w:rPr>
              <w:t>1</w:t>
            </w:r>
            <w:proofErr w:type="gramEnd"/>
          </w:p>
        </w:tc>
        <w:tc>
          <w:tcPr>
            <w:tcW w:w="1418" w:type="dxa"/>
            <w:shd w:val="clear" w:color="auto" w:fill="FFFFFF" w:themeFill="background1"/>
            <w:vAlign w:val="center"/>
          </w:tcPr>
          <w:p w:rsidR="00E96227" w:rsidRPr="00021EFF" w:rsidRDefault="00E96227" w:rsidP="00E96227">
            <w:pPr>
              <w:autoSpaceDE w:val="0"/>
              <w:autoSpaceDN w:val="0"/>
              <w:adjustRightInd w:val="0"/>
              <w:jc w:val="center"/>
              <w:rPr>
                <w:rFonts w:ascii="Arial" w:hAnsi="Arial" w:cs="Arial"/>
                <w:color w:val="000000"/>
                <w:sz w:val="18"/>
                <w:szCs w:val="18"/>
              </w:rPr>
            </w:pPr>
            <w:r w:rsidRPr="00021EFF">
              <w:rPr>
                <w:rFonts w:ascii="Arial" w:hAnsi="Arial" w:cs="Arial"/>
                <w:color w:val="000000"/>
                <w:sz w:val="18"/>
                <w:szCs w:val="18"/>
              </w:rPr>
              <w:t>XXX</w:t>
            </w:r>
          </w:p>
        </w:tc>
        <w:tc>
          <w:tcPr>
            <w:tcW w:w="1189" w:type="dxa"/>
            <w:shd w:val="clear" w:color="auto" w:fill="FFFFFF" w:themeFill="background1"/>
            <w:vAlign w:val="center"/>
          </w:tcPr>
          <w:p w:rsidR="00E96227" w:rsidRPr="00021EFF" w:rsidRDefault="00E96227" w:rsidP="00E96227">
            <w:pPr>
              <w:autoSpaceDE w:val="0"/>
              <w:autoSpaceDN w:val="0"/>
              <w:adjustRightInd w:val="0"/>
              <w:jc w:val="center"/>
              <w:rPr>
                <w:rFonts w:ascii="Arial" w:hAnsi="Arial" w:cs="Arial"/>
                <w:color w:val="000000"/>
                <w:sz w:val="18"/>
                <w:szCs w:val="18"/>
              </w:rPr>
            </w:pPr>
            <w:r w:rsidRPr="00021EFF">
              <w:rPr>
                <w:rFonts w:ascii="Arial" w:hAnsi="Arial" w:cs="Arial"/>
                <w:color w:val="000000"/>
                <w:sz w:val="18"/>
                <w:szCs w:val="18"/>
              </w:rPr>
              <w:t>XXX</w:t>
            </w:r>
          </w:p>
        </w:tc>
      </w:tr>
      <w:tr w:rsidR="00E96227" w:rsidRPr="00021EFF" w:rsidTr="00651B1D">
        <w:tc>
          <w:tcPr>
            <w:tcW w:w="2836" w:type="dxa"/>
            <w:shd w:val="clear" w:color="auto" w:fill="F2F2F2" w:themeFill="background1" w:themeFillShade="F2"/>
            <w:vAlign w:val="center"/>
          </w:tcPr>
          <w:p w:rsidR="00E96227" w:rsidRPr="00021EFF" w:rsidRDefault="00E96227" w:rsidP="00E96227">
            <w:pPr>
              <w:autoSpaceDE w:val="0"/>
              <w:autoSpaceDN w:val="0"/>
              <w:adjustRightInd w:val="0"/>
              <w:jc w:val="both"/>
              <w:rPr>
                <w:rFonts w:ascii="Arial" w:hAnsi="Arial" w:cs="Arial"/>
                <w:color w:val="000000"/>
                <w:sz w:val="18"/>
                <w:szCs w:val="18"/>
              </w:rPr>
            </w:pPr>
            <w:r w:rsidRPr="00021EFF">
              <w:rPr>
                <w:rFonts w:ascii="Arial" w:hAnsi="Arial" w:cs="Arial"/>
                <w:color w:val="000000"/>
                <w:sz w:val="18"/>
                <w:szCs w:val="18"/>
              </w:rPr>
              <w:t>De R$ 7.000,01 até R$ 8.000,00</w:t>
            </w:r>
          </w:p>
        </w:tc>
        <w:tc>
          <w:tcPr>
            <w:tcW w:w="1188" w:type="dxa"/>
            <w:shd w:val="clear" w:color="auto" w:fill="F2F2F2" w:themeFill="background1" w:themeFillShade="F2"/>
            <w:vAlign w:val="center"/>
          </w:tcPr>
          <w:p w:rsidR="00E96227" w:rsidRPr="00021EFF" w:rsidRDefault="00E96227" w:rsidP="00E96227">
            <w:pPr>
              <w:autoSpaceDE w:val="0"/>
              <w:autoSpaceDN w:val="0"/>
              <w:adjustRightInd w:val="0"/>
              <w:jc w:val="center"/>
              <w:rPr>
                <w:rFonts w:ascii="Arial" w:hAnsi="Arial" w:cs="Arial"/>
                <w:color w:val="000000"/>
                <w:sz w:val="18"/>
                <w:szCs w:val="18"/>
              </w:rPr>
            </w:pPr>
            <w:proofErr w:type="gramStart"/>
            <w:r w:rsidRPr="00021EFF">
              <w:rPr>
                <w:rFonts w:ascii="Arial" w:hAnsi="Arial" w:cs="Arial"/>
                <w:color w:val="000000"/>
                <w:sz w:val="18"/>
                <w:szCs w:val="18"/>
              </w:rPr>
              <w:t>3</w:t>
            </w:r>
            <w:proofErr w:type="gramEnd"/>
          </w:p>
        </w:tc>
        <w:tc>
          <w:tcPr>
            <w:tcW w:w="1080" w:type="dxa"/>
            <w:shd w:val="clear" w:color="auto" w:fill="F2F2F2" w:themeFill="background1" w:themeFillShade="F2"/>
            <w:vAlign w:val="center"/>
          </w:tcPr>
          <w:p w:rsidR="00E96227" w:rsidRPr="00021EFF" w:rsidRDefault="00E96227" w:rsidP="00E96227">
            <w:pPr>
              <w:autoSpaceDE w:val="0"/>
              <w:autoSpaceDN w:val="0"/>
              <w:adjustRightInd w:val="0"/>
              <w:jc w:val="center"/>
              <w:rPr>
                <w:rFonts w:ascii="Arial" w:hAnsi="Arial" w:cs="Arial"/>
                <w:color w:val="000000"/>
                <w:sz w:val="18"/>
                <w:szCs w:val="18"/>
              </w:rPr>
            </w:pPr>
            <w:r w:rsidRPr="00021EFF">
              <w:rPr>
                <w:rFonts w:ascii="Arial" w:hAnsi="Arial" w:cs="Arial"/>
                <w:color w:val="000000"/>
                <w:sz w:val="18"/>
                <w:szCs w:val="18"/>
              </w:rPr>
              <w:t>XXX</w:t>
            </w:r>
          </w:p>
        </w:tc>
        <w:tc>
          <w:tcPr>
            <w:tcW w:w="1418" w:type="dxa"/>
            <w:shd w:val="clear" w:color="auto" w:fill="F2F2F2" w:themeFill="background1" w:themeFillShade="F2"/>
            <w:vAlign w:val="center"/>
          </w:tcPr>
          <w:p w:rsidR="00E96227" w:rsidRPr="00021EFF" w:rsidRDefault="00E96227" w:rsidP="00E96227">
            <w:pPr>
              <w:autoSpaceDE w:val="0"/>
              <w:autoSpaceDN w:val="0"/>
              <w:adjustRightInd w:val="0"/>
              <w:jc w:val="center"/>
              <w:rPr>
                <w:rFonts w:ascii="Arial" w:hAnsi="Arial" w:cs="Arial"/>
                <w:color w:val="000000"/>
                <w:sz w:val="18"/>
                <w:szCs w:val="18"/>
              </w:rPr>
            </w:pPr>
            <w:r w:rsidRPr="00021EFF">
              <w:rPr>
                <w:rFonts w:ascii="Arial" w:hAnsi="Arial" w:cs="Arial"/>
                <w:color w:val="000000"/>
                <w:sz w:val="18"/>
                <w:szCs w:val="18"/>
              </w:rPr>
              <w:t>XXX</w:t>
            </w:r>
          </w:p>
        </w:tc>
        <w:tc>
          <w:tcPr>
            <w:tcW w:w="1417" w:type="dxa"/>
            <w:shd w:val="clear" w:color="auto" w:fill="F2F2F2" w:themeFill="background1" w:themeFillShade="F2"/>
            <w:vAlign w:val="center"/>
          </w:tcPr>
          <w:p w:rsidR="00E96227" w:rsidRPr="00021EFF" w:rsidRDefault="00E96227" w:rsidP="00E96227">
            <w:pPr>
              <w:autoSpaceDE w:val="0"/>
              <w:autoSpaceDN w:val="0"/>
              <w:adjustRightInd w:val="0"/>
              <w:jc w:val="center"/>
              <w:rPr>
                <w:rFonts w:ascii="Arial" w:hAnsi="Arial" w:cs="Arial"/>
                <w:color w:val="000000"/>
                <w:sz w:val="18"/>
                <w:szCs w:val="18"/>
              </w:rPr>
            </w:pPr>
            <w:r w:rsidRPr="00021EFF">
              <w:rPr>
                <w:rFonts w:ascii="Arial" w:hAnsi="Arial" w:cs="Arial"/>
                <w:color w:val="000000"/>
                <w:sz w:val="18"/>
                <w:szCs w:val="18"/>
              </w:rPr>
              <w:t>XXX</w:t>
            </w:r>
          </w:p>
        </w:tc>
        <w:tc>
          <w:tcPr>
            <w:tcW w:w="1418" w:type="dxa"/>
            <w:shd w:val="clear" w:color="auto" w:fill="F2F2F2" w:themeFill="background1" w:themeFillShade="F2"/>
            <w:vAlign w:val="center"/>
          </w:tcPr>
          <w:p w:rsidR="00E96227" w:rsidRPr="00021EFF" w:rsidRDefault="00E96227" w:rsidP="00E96227">
            <w:pPr>
              <w:autoSpaceDE w:val="0"/>
              <w:autoSpaceDN w:val="0"/>
              <w:adjustRightInd w:val="0"/>
              <w:jc w:val="center"/>
              <w:rPr>
                <w:rFonts w:ascii="Arial" w:hAnsi="Arial" w:cs="Arial"/>
                <w:color w:val="000000"/>
                <w:sz w:val="18"/>
                <w:szCs w:val="18"/>
              </w:rPr>
            </w:pPr>
            <w:r w:rsidRPr="00021EFF">
              <w:rPr>
                <w:rFonts w:ascii="Arial" w:hAnsi="Arial" w:cs="Arial"/>
                <w:color w:val="000000"/>
                <w:sz w:val="18"/>
                <w:szCs w:val="18"/>
              </w:rPr>
              <w:t>XXX</w:t>
            </w:r>
          </w:p>
        </w:tc>
        <w:tc>
          <w:tcPr>
            <w:tcW w:w="1189" w:type="dxa"/>
            <w:shd w:val="clear" w:color="auto" w:fill="F2F2F2" w:themeFill="background1" w:themeFillShade="F2"/>
            <w:vAlign w:val="center"/>
          </w:tcPr>
          <w:p w:rsidR="00E96227" w:rsidRPr="00021EFF" w:rsidRDefault="00E96227" w:rsidP="00E96227">
            <w:pPr>
              <w:autoSpaceDE w:val="0"/>
              <w:autoSpaceDN w:val="0"/>
              <w:adjustRightInd w:val="0"/>
              <w:jc w:val="center"/>
              <w:rPr>
                <w:rFonts w:ascii="Arial" w:hAnsi="Arial" w:cs="Arial"/>
                <w:color w:val="000000"/>
                <w:sz w:val="18"/>
                <w:szCs w:val="18"/>
              </w:rPr>
            </w:pPr>
            <w:r w:rsidRPr="00021EFF">
              <w:rPr>
                <w:rFonts w:ascii="Arial" w:hAnsi="Arial" w:cs="Arial"/>
                <w:color w:val="000000"/>
                <w:sz w:val="18"/>
                <w:szCs w:val="18"/>
              </w:rPr>
              <w:t>XXX</w:t>
            </w:r>
          </w:p>
        </w:tc>
      </w:tr>
      <w:tr w:rsidR="00E96227" w:rsidRPr="00021EFF" w:rsidTr="00651B1D">
        <w:tc>
          <w:tcPr>
            <w:tcW w:w="2836" w:type="dxa"/>
            <w:shd w:val="clear" w:color="auto" w:fill="FFFFFF" w:themeFill="background1"/>
            <w:vAlign w:val="center"/>
          </w:tcPr>
          <w:p w:rsidR="00E96227" w:rsidRPr="00021EFF" w:rsidRDefault="00E96227" w:rsidP="00E96227">
            <w:pPr>
              <w:autoSpaceDE w:val="0"/>
              <w:autoSpaceDN w:val="0"/>
              <w:adjustRightInd w:val="0"/>
              <w:jc w:val="both"/>
              <w:rPr>
                <w:rFonts w:ascii="Arial" w:hAnsi="Arial" w:cs="Arial"/>
                <w:color w:val="000000"/>
                <w:sz w:val="18"/>
                <w:szCs w:val="18"/>
              </w:rPr>
            </w:pPr>
            <w:r w:rsidRPr="00021EFF">
              <w:rPr>
                <w:rFonts w:ascii="Arial" w:hAnsi="Arial" w:cs="Arial"/>
                <w:color w:val="000000"/>
                <w:sz w:val="18"/>
                <w:szCs w:val="18"/>
              </w:rPr>
              <w:t>De R$ 8.000,01 até R$ 9.000,00</w:t>
            </w:r>
          </w:p>
        </w:tc>
        <w:tc>
          <w:tcPr>
            <w:tcW w:w="1188" w:type="dxa"/>
            <w:shd w:val="clear" w:color="auto" w:fill="FFFFFF" w:themeFill="background1"/>
            <w:vAlign w:val="center"/>
          </w:tcPr>
          <w:p w:rsidR="00E96227" w:rsidRPr="00021EFF" w:rsidRDefault="00E96227" w:rsidP="00E96227">
            <w:pPr>
              <w:autoSpaceDE w:val="0"/>
              <w:autoSpaceDN w:val="0"/>
              <w:adjustRightInd w:val="0"/>
              <w:jc w:val="center"/>
              <w:rPr>
                <w:rFonts w:ascii="Arial" w:hAnsi="Arial" w:cs="Arial"/>
                <w:color w:val="000000"/>
                <w:sz w:val="18"/>
                <w:szCs w:val="18"/>
              </w:rPr>
            </w:pPr>
            <w:r w:rsidRPr="00021EFF">
              <w:rPr>
                <w:rFonts w:ascii="Arial" w:hAnsi="Arial" w:cs="Arial"/>
                <w:color w:val="000000"/>
                <w:sz w:val="18"/>
                <w:szCs w:val="18"/>
              </w:rPr>
              <w:t>XXX</w:t>
            </w:r>
          </w:p>
        </w:tc>
        <w:tc>
          <w:tcPr>
            <w:tcW w:w="1080" w:type="dxa"/>
            <w:shd w:val="clear" w:color="auto" w:fill="FFFFFF" w:themeFill="background1"/>
            <w:vAlign w:val="center"/>
          </w:tcPr>
          <w:p w:rsidR="00E96227" w:rsidRPr="00021EFF" w:rsidRDefault="00E96227" w:rsidP="00E96227">
            <w:pPr>
              <w:autoSpaceDE w:val="0"/>
              <w:autoSpaceDN w:val="0"/>
              <w:adjustRightInd w:val="0"/>
              <w:jc w:val="center"/>
              <w:rPr>
                <w:rFonts w:ascii="Arial" w:hAnsi="Arial" w:cs="Arial"/>
                <w:color w:val="000000"/>
                <w:sz w:val="18"/>
                <w:szCs w:val="18"/>
              </w:rPr>
            </w:pPr>
            <w:r w:rsidRPr="00021EFF">
              <w:rPr>
                <w:rFonts w:ascii="Arial" w:hAnsi="Arial" w:cs="Arial"/>
                <w:color w:val="000000"/>
                <w:sz w:val="18"/>
                <w:szCs w:val="18"/>
              </w:rPr>
              <w:t>XXX</w:t>
            </w:r>
          </w:p>
        </w:tc>
        <w:tc>
          <w:tcPr>
            <w:tcW w:w="1418" w:type="dxa"/>
            <w:shd w:val="clear" w:color="auto" w:fill="FFFFFF" w:themeFill="background1"/>
            <w:vAlign w:val="center"/>
          </w:tcPr>
          <w:p w:rsidR="00E96227" w:rsidRPr="00021EFF" w:rsidRDefault="00E96227" w:rsidP="00E96227">
            <w:pPr>
              <w:autoSpaceDE w:val="0"/>
              <w:autoSpaceDN w:val="0"/>
              <w:adjustRightInd w:val="0"/>
              <w:jc w:val="center"/>
              <w:rPr>
                <w:rFonts w:ascii="Arial" w:hAnsi="Arial" w:cs="Arial"/>
                <w:color w:val="000000"/>
                <w:sz w:val="18"/>
                <w:szCs w:val="18"/>
              </w:rPr>
            </w:pPr>
            <w:r w:rsidRPr="00021EFF">
              <w:rPr>
                <w:rFonts w:ascii="Arial" w:hAnsi="Arial" w:cs="Arial"/>
                <w:color w:val="000000"/>
                <w:sz w:val="18"/>
                <w:szCs w:val="18"/>
              </w:rPr>
              <w:t>XXX</w:t>
            </w:r>
          </w:p>
        </w:tc>
        <w:tc>
          <w:tcPr>
            <w:tcW w:w="1417" w:type="dxa"/>
            <w:shd w:val="clear" w:color="auto" w:fill="FFFFFF" w:themeFill="background1"/>
            <w:vAlign w:val="center"/>
          </w:tcPr>
          <w:p w:rsidR="00E96227" w:rsidRPr="00021EFF" w:rsidRDefault="00E96227" w:rsidP="00E96227">
            <w:pPr>
              <w:autoSpaceDE w:val="0"/>
              <w:autoSpaceDN w:val="0"/>
              <w:adjustRightInd w:val="0"/>
              <w:jc w:val="center"/>
              <w:rPr>
                <w:rFonts w:ascii="Arial" w:hAnsi="Arial" w:cs="Arial"/>
                <w:color w:val="000000"/>
                <w:sz w:val="18"/>
                <w:szCs w:val="18"/>
              </w:rPr>
            </w:pPr>
            <w:r w:rsidRPr="00021EFF">
              <w:rPr>
                <w:rFonts w:ascii="Arial" w:hAnsi="Arial" w:cs="Arial"/>
                <w:color w:val="000000"/>
                <w:sz w:val="18"/>
                <w:szCs w:val="18"/>
              </w:rPr>
              <w:t>XXX</w:t>
            </w:r>
          </w:p>
        </w:tc>
        <w:tc>
          <w:tcPr>
            <w:tcW w:w="1418" w:type="dxa"/>
            <w:shd w:val="clear" w:color="auto" w:fill="FFFFFF" w:themeFill="background1"/>
            <w:vAlign w:val="center"/>
          </w:tcPr>
          <w:p w:rsidR="00E96227" w:rsidRPr="00021EFF" w:rsidRDefault="00E96227" w:rsidP="00E96227">
            <w:pPr>
              <w:autoSpaceDE w:val="0"/>
              <w:autoSpaceDN w:val="0"/>
              <w:adjustRightInd w:val="0"/>
              <w:jc w:val="center"/>
              <w:rPr>
                <w:rFonts w:ascii="Arial" w:hAnsi="Arial" w:cs="Arial"/>
                <w:color w:val="000000"/>
                <w:sz w:val="18"/>
                <w:szCs w:val="18"/>
              </w:rPr>
            </w:pPr>
            <w:r w:rsidRPr="00021EFF">
              <w:rPr>
                <w:rFonts w:ascii="Arial" w:hAnsi="Arial" w:cs="Arial"/>
                <w:color w:val="000000"/>
                <w:sz w:val="18"/>
                <w:szCs w:val="18"/>
              </w:rPr>
              <w:t>XXX</w:t>
            </w:r>
          </w:p>
        </w:tc>
        <w:tc>
          <w:tcPr>
            <w:tcW w:w="1189" w:type="dxa"/>
            <w:shd w:val="clear" w:color="auto" w:fill="FFFFFF" w:themeFill="background1"/>
            <w:vAlign w:val="center"/>
          </w:tcPr>
          <w:p w:rsidR="00E96227" w:rsidRPr="00021EFF" w:rsidRDefault="00E96227" w:rsidP="00E96227">
            <w:pPr>
              <w:autoSpaceDE w:val="0"/>
              <w:autoSpaceDN w:val="0"/>
              <w:adjustRightInd w:val="0"/>
              <w:jc w:val="center"/>
              <w:rPr>
                <w:rFonts w:ascii="Arial" w:hAnsi="Arial" w:cs="Arial"/>
                <w:color w:val="000000"/>
                <w:sz w:val="18"/>
                <w:szCs w:val="18"/>
              </w:rPr>
            </w:pPr>
            <w:r w:rsidRPr="00021EFF">
              <w:rPr>
                <w:rFonts w:ascii="Arial" w:hAnsi="Arial" w:cs="Arial"/>
                <w:color w:val="000000"/>
                <w:sz w:val="18"/>
                <w:szCs w:val="18"/>
              </w:rPr>
              <w:t>XXX</w:t>
            </w:r>
          </w:p>
        </w:tc>
      </w:tr>
      <w:tr w:rsidR="00E96227" w:rsidRPr="00021EFF" w:rsidTr="00651B1D">
        <w:tc>
          <w:tcPr>
            <w:tcW w:w="2836" w:type="dxa"/>
            <w:shd w:val="clear" w:color="auto" w:fill="F2F2F2" w:themeFill="background1" w:themeFillShade="F2"/>
            <w:vAlign w:val="center"/>
          </w:tcPr>
          <w:p w:rsidR="00E96227" w:rsidRPr="00021EFF" w:rsidRDefault="00E96227" w:rsidP="00E96227">
            <w:pPr>
              <w:autoSpaceDE w:val="0"/>
              <w:autoSpaceDN w:val="0"/>
              <w:adjustRightInd w:val="0"/>
              <w:jc w:val="both"/>
              <w:rPr>
                <w:rFonts w:ascii="Arial" w:hAnsi="Arial" w:cs="Arial"/>
                <w:color w:val="000000"/>
                <w:sz w:val="18"/>
                <w:szCs w:val="18"/>
              </w:rPr>
            </w:pPr>
            <w:r w:rsidRPr="00021EFF">
              <w:rPr>
                <w:rFonts w:ascii="Arial" w:hAnsi="Arial" w:cs="Arial"/>
                <w:color w:val="000000"/>
                <w:sz w:val="18"/>
                <w:szCs w:val="18"/>
              </w:rPr>
              <w:t>De R$ 9.000,01 até R$ 10.000,00</w:t>
            </w:r>
          </w:p>
        </w:tc>
        <w:tc>
          <w:tcPr>
            <w:tcW w:w="1188" w:type="dxa"/>
            <w:shd w:val="clear" w:color="auto" w:fill="F2F2F2" w:themeFill="background1" w:themeFillShade="F2"/>
            <w:vAlign w:val="center"/>
          </w:tcPr>
          <w:p w:rsidR="00E96227" w:rsidRPr="00021EFF" w:rsidRDefault="00E96227" w:rsidP="00E96227">
            <w:pPr>
              <w:autoSpaceDE w:val="0"/>
              <w:autoSpaceDN w:val="0"/>
              <w:adjustRightInd w:val="0"/>
              <w:jc w:val="center"/>
              <w:rPr>
                <w:rFonts w:ascii="Arial" w:hAnsi="Arial" w:cs="Arial"/>
                <w:color w:val="000000"/>
                <w:sz w:val="18"/>
                <w:szCs w:val="18"/>
              </w:rPr>
            </w:pPr>
            <w:proofErr w:type="gramStart"/>
            <w:r w:rsidRPr="00021EFF">
              <w:rPr>
                <w:rFonts w:ascii="Arial" w:hAnsi="Arial" w:cs="Arial"/>
                <w:color w:val="000000"/>
                <w:sz w:val="18"/>
                <w:szCs w:val="18"/>
              </w:rPr>
              <w:t>8</w:t>
            </w:r>
            <w:proofErr w:type="gramEnd"/>
          </w:p>
        </w:tc>
        <w:tc>
          <w:tcPr>
            <w:tcW w:w="1080" w:type="dxa"/>
            <w:shd w:val="clear" w:color="auto" w:fill="F2F2F2" w:themeFill="background1" w:themeFillShade="F2"/>
            <w:vAlign w:val="center"/>
          </w:tcPr>
          <w:p w:rsidR="00E96227" w:rsidRPr="00021EFF" w:rsidRDefault="00E96227" w:rsidP="00E96227">
            <w:pPr>
              <w:autoSpaceDE w:val="0"/>
              <w:autoSpaceDN w:val="0"/>
              <w:adjustRightInd w:val="0"/>
              <w:jc w:val="center"/>
              <w:rPr>
                <w:rFonts w:ascii="Arial" w:hAnsi="Arial" w:cs="Arial"/>
                <w:color w:val="000000"/>
                <w:sz w:val="18"/>
                <w:szCs w:val="18"/>
              </w:rPr>
            </w:pPr>
            <w:r w:rsidRPr="00021EFF">
              <w:rPr>
                <w:rFonts w:ascii="Arial" w:hAnsi="Arial" w:cs="Arial"/>
                <w:color w:val="000000"/>
                <w:sz w:val="18"/>
                <w:szCs w:val="18"/>
              </w:rPr>
              <w:t>XXX</w:t>
            </w:r>
          </w:p>
        </w:tc>
        <w:tc>
          <w:tcPr>
            <w:tcW w:w="1418" w:type="dxa"/>
            <w:shd w:val="clear" w:color="auto" w:fill="F2F2F2" w:themeFill="background1" w:themeFillShade="F2"/>
            <w:vAlign w:val="center"/>
          </w:tcPr>
          <w:p w:rsidR="00E96227" w:rsidRPr="00021EFF" w:rsidRDefault="00E96227" w:rsidP="00E96227">
            <w:pPr>
              <w:autoSpaceDE w:val="0"/>
              <w:autoSpaceDN w:val="0"/>
              <w:adjustRightInd w:val="0"/>
              <w:jc w:val="center"/>
              <w:rPr>
                <w:rFonts w:ascii="Arial" w:hAnsi="Arial" w:cs="Arial"/>
                <w:color w:val="000000"/>
                <w:sz w:val="18"/>
                <w:szCs w:val="18"/>
              </w:rPr>
            </w:pPr>
            <w:r w:rsidRPr="00021EFF">
              <w:rPr>
                <w:rFonts w:ascii="Arial" w:hAnsi="Arial" w:cs="Arial"/>
                <w:color w:val="000000"/>
                <w:sz w:val="18"/>
                <w:szCs w:val="18"/>
              </w:rPr>
              <w:t>XXX</w:t>
            </w:r>
          </w:p>
        </w:tc>
        <w:tc>
          <w:tcPr>
            <w:tcW w:w="1417" w:type="dxa"/>
            <w:shd w:val="clear" w:color="auto" w:fill="F2F2F2" w:themeFill="background1" w:themeFillShade="F2"/>
            <w:vAlign w:val="center"/>
          </w:tcPr>
          <w:p w:rsidR="00E96227" w:rsidRPr="00021EFF" w:rsidRDefault="00E96227" w:rsidP="00E96227">
            <w:pPr>
              <w:autoSpaceDE w:val="0"/>
              <w:autoSpaceDN w:val="0"/>
              <w:adjustRightInd w:val="0"/>
              <w:jc w:val="center"/>
              <w:rPr>
                <w:rFonts w:ascii="Arial" w:hAnsi="Arial" w:cs="Arial"/>
                <w:color w:val="000000"/>
                <w:sz w:val="18"/>
                <w:szCs w:val="18"/>
              </w:rPr>
            </w:pPr>
            <w:r w:rsidRPr="00021EFF">
              <w:rPr>
                <w:rFonts w:ascii="Arial" w:hAnsi="Arial" w:cs="Arial"/>
                <w:color w:val="000000"/>
                <w:sz w:val="18"/>
                <w:szCs w:val="18"/>
              </w:rPr>
              <w:t>XXX</w:t>
            </w:r>
          </w:p>
        </w:tc>
        <w:tc>
          <w:tcPr>
            <w:tcW w:w="1418" w:type="dxa"/>
            <w:shd w:val="clear" w:color="auto" w:fill="F2F2F2" w:themeFill="background1" w:themeFillShade="F2"/>
            <w:vAlign w:val="center"/>
          </w:tcPr>
          <w:p w:rsidR="00E96227" w:rsidRPr="00021EFF" w:rsidRDefault="00E96227" w:rsidP="00E96227">
            <w:pPr>
              <w:autoSpaceDE w:val="0"/>
              <w:autoSpaceDN w:val="0"/>
              <w:adjustRightInd w:val="0"/>
              <w:jc w:val="center"/>
              <w:rPr>
                <w:rFonts w:ascii="Arial" w:hAnsi="Arial" w:cs="Arial"/>
                <w:color w:val="000000"/>
                <w:sz w:val="18"/>
                <w:szCs w:val="18"/>
              </w:rPr>
            </w:pPr>
            <w:r w:rsidRPr="00021EFF">
              <w:rPr>
                <w:rFonts w:ascii="Arial" w:hAnsi="Arial" w:cs="Arial"/>
                <w:color w:val="000000"/>
                <w:sz w:val="18"/>
                <w:szCs w:val="18"/>
              </w:rPr>
              <w:t>XXX</w:t>
            </w:r>
          </w:p>
        </w:tc>
        <w:tc>
          <w:tcPr>
            <w:tcW w:w="1189" w:type="dxa"/>
            <w:shd w:val="clear" w:color="auto" w:fill="F2F2F2" w:themeFill="background1" w:themeFillShade="F2"/>
            <w:vAlign w:val="center"/>
          </w:tcPr>
          <w:p w:rsidR="00E96227" w:rsidRPr="00021EFF" w:rsidRDefault="00E96227" w:rsidP="00E96227">
            <w:pPr>
              <w:autoSpaceDE w:val="0"/>
              <w:autoSpaceDN w:val="0"/>
              <w:adjustRightInd w:val="0"/>
              <w:jc w:val="center"/>
              <w:rPr>
                <w:rFonts w:ascii="Arial" w:hAnsi="Arial" w:cs="Arial"/>
                <w:color w:val="000000"/>
                <w:sz w:val="18"/>
                <w:szCs w:val="18"/>
              </w:rPr>
            </w:pPr>
            <w:r w:rsidRPr="00021EFF">
              <w:rPr>
                <w:rFonts w:ascii="Arial" w:hAnsi="Arial" w:cs="Arial"/>
                <w:color w:val="000000"/>
                <w:sz w:val="18"/>
                <w:szCs w:val="18"/>
              </w:rPr>
              <w:t>XXX</w:t>
            </w:r>
          </w:p>
        </w:tc>
      </w:tr>
      <w:tr w:rsidR="00E96227" w:rsidRPr="00021EFF" w:rsidTr="00651B1D">
        <w:tc>
          <w:tcPr>
            <w:tcW w:w="2836" w:type="dxa"/>
            <w:shd w:val="clear" w:color="auto" w:fill="FFFFFF" w:themeFill="background1"/>
            <w:vAlign w:val="center"/>
          </w:tcPr>
          <w:p w:rsidR="00E96227" w:rsidRPr="00021EFF" w:rsidRDefault="00E96227" w:rsidP="00E96227">
            <w:pPr>
              <w:autoSpaceDE w:val="0"/>
              <w:autoSpaceDN w:val="0"/>
              <w:adjustRightInd w:val="0"/>
              <w:jc w:val="both"/>
              <w:rPr>
                <w:rFonts w:ascii="Arial" w:hAnsi="Arial" w:cs="Arial"/>
                <w:color w:val="000000"/>
                <w:sz w:val="18"/>
                <w:szCs w:val="18"/>
              </w:rPr>
            </w:pPr>
            <w:r w:rsidRPr="00021EFF">
              <w:rPr>
                <w:rFonts w:ascii="Arial" w:hAnsi="Arial" w:cs="Arial"/>
                <w:color w:val="000000"/>
                <w:sz w:val="18"/>
                <w:szCs w:val="18"/>
              </w:rPr>
              <w:t>Acima de R$ 10.000,01</w:t>
            </w:r>
          </w:p>
        </w:tc>
        <w:tc>
          <w:tcPr>
            <w:tcW w:w="1188" w:type="dxa"/>
            <w:shd w:val="clear" w:color="auto" w:fill="FFFFFF" w:themeFill="background1"/>
            <w:vAlign w:val="center"/>
          </w:tcPr>
          <w:p w:rsidR="00E96227" w:rsidRPr="00021EFF" w:rsidRDefault="00E96227" w:rsidP="00E96227">
            <w:pPr>
              <w:autoSpaceDE w:val="0"/>
              <w:autoSpaceDN w:val="0"/>
              <w:adjustRightInd w:val="0"/>
              <w:jc w:val="center"/>
              <w:rPr>
                <w:rFonts w:ascii="Arial" w:hAnsi="Arial" w:cs="Arial"/>
                <w:color w:val="000000"/>
                <w:sz w:val="18"/>
                <w:szCs w:val="18"/>
              </w:rPr>
            </w:pPr>
            <w:proofErr w:type="gramStart"/>
            <w:r w:rsidRPr="00021EFF">
              <w:rPr>
                <w:rFonts w:ascii="Arial" w:hAnsi="Arial" w:cs="Arial"/>
                <w:color w:val="000000"/>
                <w:sz w:val="18"/>
                <w:szCs w:val="18"/>
              </w:rPr>
              <w:t>1</w:t>
            </w:r>
            <w:proofErr w:type="gramEnd"/>
          </w:p>
        </w:tc>
        <w:tc>
          <w:tcPr>
            <w:tcW w:w="1080" w:type="dxa"/>
            <w:shd w:val="clear" w:color="auto" w:fill="FFFFFF" w:themeFill="background1"/>
            <w:vAlign w:val="center"/>
          </w:tcPr>
          <w:p w:rsidR="00E96227" w:rsidRPr="00021EFF" w:rsidRDefault="00E96227" w:rsidP="00E96227">
            <w:pPr>
              <w:autoSpaceDE w:val="0"/>
              <w:autoSpaceDN w:val="0"/>
              <w:adjustRightInd w:val="0"/>
              <w:jc w:val="center"/>
              <w:rPr>
                <w:rFonts w:ascii="Arial" w:hAnsi="Arial" w:cs="Arial"/>
                <w:color w:val="000000"/>
                <w:sz w:val="18"/>
                <w:szCs w:val="18"/>
              </w:rPr>
            </w:pPr>
            <w:r w:rsidRPr="00021EFF">
              <w:rPr>
                <w:rFonts w:ascii="Arial" w:hAnsi="Arial" w:cs="Arial"/>
                <w:color w:val="000000"/>
                <w:sz w:val="18"/>
                <w:szCs w:val="18"/>
              </w:rPr>
              <w:t>XXX</w:t>
            </w:r>
          </w:p>
        </w:tc>
        <w:tc>
          <w:tcPr>
            <w:tcW w:w="1418" w:type="dxa"/>
            <w:shd w:val="clear" w:color="auto" w:fill="FFFFFF" w:themeFill="background1"/>
            <w:vAlign w:val="center"/>
          </w:tcPr>
          <w:p w:rsidR="00E96227" w:rsidRPr="00021EFF" w:rsidRDefault="00E96227" w:rsidP="00E96227">
            <w:pPr>
              <w:autoSpaceDE w:val="0"/>
              <w:autoSpaceDN w:val="0"/>
              <w:adjustRightInd w:val="0"/>
              <w:jc w:val="center"/>
              <w:rPr>
                <w:rFonts w:ascii="Arial" w:hAnsi="Arial" w:cs="Arial"/>
                <w:color w:val="000000"/>
                <w:sz w:val="18"/>
                <w:szCs w:val="18"/>
              </w:rPr>
            </w:pPr>
            <w:r w:rsidRPr="00021EFF">
              <w:rPr>
                <w:rFonts w:ascii="Arial" w:hAnsi="Arial" w:cs="Arial"/>
                <w:color w:val="000000"/>
                <w:sz w:val="18"/>
                <w:szCs w:val="18"/>
              </w:rPr>
              <w:t>XXX</w:t>
            </w:r>
          </w:p>
        </w:tc>
        <w:tc>
          <w:tcPr>
            <w:tcW w:w="1417" w:type="dxa"/>
            <w:shd w:val="clear" w:color="auto" w:fill="FFFFFF" w:themeFill="background1"/>
            <w:vAlign w:val="center"/>
          </w:tcPr>
          <w:p w:rsidR="00E96227" w:rsidRPr="00021EFF" w:rsidRDefault="00E96227" w:rsidP="00E96227">
            <w:pPr>
              <w:autoSpaceDE w:val="0"/>
              <w:autoSpaceDN w:val="0"/>
              <w:adjustRightInd w:val="0"/>
              <w:jc w:val="center"/>
              <w:rPr>
                <w:rFonts w:ascii="Arial" w:hAnsi="Arial" w:cs="Arial"/>
                <w:color w:val="000000"/>
                <w:sz w:val="18"/>
                <w:szCs w:val="18"/>
              </w:rPr>
            </w:pPr>
            <w:r w:rsidRPr="00021EFF">
              <w:rPr>
                <w:rFonts w:ascii="Arial" w:hAnsi="Arial" w:cs="Arial"/>
                <w:color w:val="000000"/>
                <w:sz w:val="18"/>
                <w:szCs w:val="18"/>
              </w:rPr>
              <w:t>XXX</w:t>
            </w:r>
          </w:p>
        </w:tc>
        <w:tc>
          <w:tcPr>
            <w:tcW w:w="1418" w:type="dxa"/>
            <w:shd w:val="clear" w:color="auto" w:fill="FFFFFF" w:themeFill="background1"/>
            <w:vAlign w:val="center"/>
          </w:tcPr>
          <w:p w:rsidR="00E96227" w:rsidRPr="00021EFF" w:rsidRDefault="00E96227" w:rsidP="00E96227">
            <w:pPr>
              <w:autoSpaceDE w:val="0"/>
              <w:autoSpaceDN w:val="0"/>
              <w:adjustRightInd w:val="0"/>
              <w:jc w:val="center"/>
              <w:rPr>
                <w:rFonts w:ascii="Arial" w:hAnsi="Arial" w:cs="Arial"/>
                <w:color w:val="000000"/>
                <w:sz w:val="18"/>
                <w:szCs w:val="18"/>
              </w:rPr>
            </w:pPr>
            <w:r w:rsidRPr="00021EFF">
              <w:rPr>
                <w:rFonts w:ascii="Arial" w:hAnsi="Arial" w:cs="Arial"/>
                <w:color w:val="000000"/>
                <w:sz w:val="18"/>
                <w:szCs w:val="18"/>
              </w:rPr>
              <w:t>XXX</w:t>
            </w:r>
          </w:p>
        </w:tc>
        <w:tc>
          <w:tcPr>
            <w:tcW w:w="1189" w:type="dxa"/>
            <w:shd w:val="clear" w:color="auto" w:fill="FFFFFF" w:themeFill="background1"/>
            <w:vAlign w:val="center"/>
          </w:tcPr>
          <w:p w:rsidR="00E96227" w:rsidRPr="00021EFF" w:rsidRDefault="00E96227" w:rsidP="00E96227">
            <w:pPr>
              <w:autoSpaceDE w:val="0"/>
              <w:autoSpaceDN w:val="0"/>
              <w:adjustRightInd w:val="0"/>
              <w:jc w:val="center"/>
              <w:rPr>
                <w:rFonts w:ascii="Arial" w:hAnsi="Arial" w:cs="Arial"/>
                <w:color w:val="000000"/>
                <w:sz w:val="18"/>
                <w:szCs w:val="18"/>
              </w:rPr>
            </w:pPr>
            <w:r w:rsidRPr="00021EFF">
              <w:rPr>
                <w:rFonts w:ascii="Arial" w:hAnsi="Arial" w:cs="Arial"/>
                <w:color w:val="000000"/>
                <w:sz w:val="18"/>
                <w:szCs w:val="18"/>
              </w:rPr>
              <w:t>XXX</w:t>
            </w:r>
          </w:p>
        </w:tc>
      </w:tr>
      <w:tr w:rsidR="00E96227" w:rsidRPr="00021EFF" w:rsidTr="00B3309D">
        <w:tc>
          <w:tcPr>
            <w:tcW w:w="2836" w:type="dxa"/>
            <w:shd w:val="clear" w:color="auto" w:fill="D9D9D9" w:themeFill="background1" w:themeFillShade="D9"/>
            <w:vAlign w:val="center"/>
          </w:tcPr>
          <w:p w:rsidR="00E96227" w:rsidRPr="00021EFF" w:rsidRDefault="00E96227" w:rsidP="00E96227">
            <w:pPr>
              <w:autoSpaceDE w:val="0"/>
              <w:autoSpaceDN w:val="0"/>
              <w:adjustRightInd w:val="0"/>
              <w:jc w:val="right"/>
              <w:rPr>
                <w:rFonts w:ascii="Arial" w:hAnsi="Arial" w:cs="Arial"/>
                <w:b/>
                <w:color w:val="000000"/>
                <w:sz w:val="18"/>
                <w:szCs w:val="18"/>
              </w:rPr>
            </w:pPr>
            <w:r w:rsidRPr="00021EFF">
              <w:rPr>
                <w:rFonts w:ascii="Arial" w:hAnsi="Arial" w:cs="Arial"/>
                <w:b/>
                <w:color w:val="000000"/>
                <w:sz w:val="18"/>
                <w:szCs w:val="18"/>
              </w:rPr>
              <w:t>Total</w:t>
            </w:r>
          </w:p>
        </w:tc>
        <w:tc>
          <w:tcPr>
            <w:tcW w:w="1188" w:type="dxa"/>
            <w:shd w:val="clear" w:color="auto" w:fill="D9D9D9" w:themeFill="background1" w:themeFillShade="D9"/>
            <w:vAlign w:val="center"/>
          </w:tcPr>
          <w:p w:rsidR="00E96227" w:rsidRPr="00021EFF" w:rsidRDefault="00E96227" w:rsidP="00E96227">
            <w:pPr>
              <w:autoSpaceDE w:val="0"/>
              <w:autoSpaceDN w:val="0"/>
              <w:adjustRightInd w:val="0"/>
              <w:jc w:val="center"/>
              <w:rPr>
                <w:rFonts w:ascii="Arial" w:hAnsi="Arial" w:cs="Arial"/>
                <w:b/>
                <w:color w:val="000000"/>
                <w:sz w:val="18"/>
                <w:szCs w:val="18"/>
              </w:rPr>
            </w:pPr>
            <w:r w:rsidRPr="00021EFF">
              <w:rPr>
                <w:rFonts w:ascii="Arial" w:hAnsi="Arial" w:cs="Arial"/>
                <w:b/>
                <w:color w:val="000000"/>
                <w:sz w:val="18"/>
                <w:szCs w:val="18"/>
              </w:rPr>
              <w:t>579</w:t>
            </w:r>
          </w:p>
        </w:tc>
        <w:tc>
          <w:tcPr>
            <w:tcW w:w="1080" w:type="dxa"/>
            <w:shd w:val="clear" w:color="auto" w:fill="D9D9D9" w:themeFill="background1" w:themeFillShade="D9"/>
            <w:vAlign w:val="center"/>
          </w:tcPr>
          <w:p w:rsidR="00E96227" w:rsidRPr="00021EFF" w:rsidRDefault="00E96227" w:rsidP="00E96227">
            <w:pPr>
              <w:autoSpaceDE w:val="0"/>
              <w:autoSpaceDN w:val="0"/>
              <w:adjustRightInd w:val="0"/>
              <w:jc w:val="center"/>
              <w:rPr>
                <w:rFonts w:ascii="Arial" w:hAnsi="Arial" w:cs="Arial"/>
                <w:b/>
                <w:color w:val="000000"/>
                <w:sz w:val="18"/>
                <w:szCs w:val="18"/>
              </w:rPr>
            </w:pPr>
            <w:r w:rsidRPr="00021EFF">
              <w:rPr>
                <w:rFonts w:ascii="Arial" w:hAnsi="Arial" w:cs="Arial"/>
                <w:b/>
                <w:color w:val="000000"/>
                <w:sz w:val="18"/>
                <w:szCs w:val="18"/>
              </w:rPr>
              <w:t>21</w:t>
            </w:r>
          </w:p>
        </w:tc>
        <w:tc>
          <w:tcPr>
            <w:tcW w:w="1418" w:type="dxa"/>
            <w:shd w:val="clear" w:color="auto" w:fill="D9D9D9" w:themeFill="background1" w:themeFillShade="D9"/>
            <w:vAlign w:val="center"/>
          </w:tcPr>
          <w:p w:rsidR="00E96227" w:rsidRPr="00021EFF" w:rsidRDefault="00E96227" w:rsidP="00E96227">
            <w:pPr>
              <w:autoSpaceDE w:val="0"/>
              <w:autoSpaceDN w:val="0"/>
              <w:adjustRightInd w:val="0"/>
              <w:jc w:val="center"/>
              <w:rPr>
                <w:rFonts w:ascii="Arial" w:hAnsi="Arial" w:cs="Arial"/>
                <w:b/>
                <w:color w:val="000000"/>
                <w:sz w:val="18"/>
                <w:szCs w:val="18"/>
              </w:rPr>
            </w:pPr>
            <w:proofErr w:type="gramStart"/>
            <w:r w:rsidRPr="00021EFF">
              <w:rPr>
                <w:rFonts w:ascii="Arial" w:hAnsi="Arial" w:cs="Arial"/>
                <w:b/>
                <w:color w:val="000000"/>
                <w:sz w:val="18"/>
                <w:szCs w:val="18"/>
              </w:rPr>
              <w:t>1</w:t>
            </w:r>
            <w:proofErr w:type="gramEnd"/>
          </w:p>
        </w:tc>
        <w:tc>
          <w:tcPr>
            <w:tcW w:w="1417" w:type="dxa"/>
            <w:shd w:val="clear" w:color="auto" w:fill="D9D9D9" w:themeFill="background1" w:themeFillShade="D9"/>
            <w:vAlign w:val="center"/>
          </w:tcPr>
          <w:p w:rsidR="00E96227" w:rsidRPr="00021EFF" w:rsidRDefault="00E96227" w:rsidP="00E96227">
            <w:pPr>
              <w:autoSpaceDE w:val="0"/>
              <w:autoSpaceDN w:val="0"/>
              <w:adjustRightInd w:val="0"/>
              <w:jc w:val="center"/>
              <w:rPr>
                <w:rFonts w:ascii="Arial" w:hAnsi="Arial" w:cs="Arial"/>
                <w:b/>
                <w:color w:val="000000"/>
                <w:sz w:val="18"/>
                <w:szCs w:val="18"/>
              </w:rPr>
            </w:pPr>
            <w:proofErr w:type="gramStart"/>
            <w:r w:rsidRPr="00021EFF">
              <w:rPr>
                <w:rFonts w:ascii="Arial" w:hAnsi="Arial" w:cs="Arial"/>
                <w:b/>
                <w:color w:val="000000"/>
                <w:sz w:val="18"/>
                <w:szCs w:val="18"/>
              </w:rPr>
              <w:t>6</w:t>
            </w:r>
            <w:proofErr w:type="gramEnd"/>
          </w:p>
        </w:tc>
        <w:tc>
          <w:tcPr>
            <w:tcW w:w="1418" w:type="dxa"/>
            <w:shd w:val="clear" w:color="auto" w:fill="D9D9D9" w:themeFill="background1" w:themeFillShade="D9"/>
            <w:vAlign w:val="center"/>
          </w:tcPr>
          <w:p w:rsidR="00E96227" w:rsidRPr="00021EFF" w:rsidRDefault="00E96227" w:rsidP="00E96227">
            <w:pPr>
              <w:autoSpaceDE w:val="0"/>
              <w:autoSpaceDN w:val="0"/>
              <w:adjustRightInd w:val="0"/>
              <w:jc w:val="center"/>
              <w:rPr>
                <w:rFonts w:ascii="Arial" w:hAnsi="Arial" w:cs="Arial"/>
                <w:b/>
                <w:color w:val="000000"/>
                <w:sz w:val="18"/>
                <w:szCs w:val="18"/>
              </w:rPr>
            </w:pPr>
            <w:r w:rsidRPr="00021EFF">
              <w:rPr>
                <w:rFonts w:ascii="Arial" w:hAnsi="Arial" w:cs="Arial"/>
                <w:b/>
                <w:color w:val="000000"/>
                <w:sz w:val="18"/>
                <w:szCs w:val="18"/>
              </w:rPr>
              <w:t>80</w:t>
            </w:r>
          </w:p>
        </w:tc>
        <w:tc>
          <w:tcPr>
            <w:tcW w:w="1189" w:type="dxa"/>
            <w:shd w:val="clear" w:color="auto" w:fill="D9D9D9" w:themeFill="background1" w:themeFillShade="D9"/>
            <w:vAlign w:val="center"/>
          </w:tcPr>
          <w:p w:rsidR="00E96227" w:rsidRPr="00021EFF" w:rsidRDefault="00E96227" w:rsidP="00E96227">
            <w:pPr>
              <w:autoSpaceDE w:val="0"/>
              <w:autoSpaceDN w:val="0"/>
              <w:adjustRightInd w:val="0"/>
              <w:jc w:val="center"/>
              <w:rPr>
                <w:rFonts w:ascii="Arial" w:hAnsi="Arial" w:cs="Arial"/>
                <w:b/>
                <w:color w:val="000000"/>
                <w:sz w:val="18"/>
                <w:szCs w:val="18"/>
              </w:rPr>
            </w:pPr>
            <w:r w:rsidRPr="00021EFF">
              <w:rPr>
                <w:rFonts w:ascii="Arial" w:hAnsi="Arial" w:cs="Arial"/>
                <w:b/>
                <w:color w:val="000000"/>
                <w:sz w:val="18"/>
                <w:szCs w:val="18"/>
              </w:rPr>
              <w:t>60</w:t>
            </w:r>
          </w:p>
        </w:tc>
      </w:tr>
    </w:tbl>
    <w:p w:rsidR="00E96227" w:rsidRPr="00021EFF" w:rsidRDefault="00E96227" w:rsidP="0066605F">
      <w:pPr>
        <w:jc w:val="center"/>
        <w:rPr>
          <w:rFonts w:ascii="Arial" w:hAnsi="Arial" w:cs="Arial"/>
          <w:b/>
          <w:bCs/>
          <w:sz w:val="20"/>
          <w:szCs w:val="20"/>
        </w:rPr>
      </w:pPr>
    </w:p>
    <w:p w:rsidR="00E96227" w:rsidRPr="00021EFF" w:rsidRDefault="00E96227" w:rsidP="0066605F">
      <w:pPr>
        <w:pStyle w:val="Ttulo2"/>
        <w:spacing w:before="0"/>
        <w:jc w:val="center"/>
        <w:rPr>
          <w:rFonts w:ascii="Arial" w:hAnsi="Arial" w:cs="Arial"/>
          <w:color w:val="auto"/>
          <w:sz w:val="20"/>
          <w:szCs w:val="20"/>
        </w:rPr>
      </w:pPr>
      <w:bookmarkStart w:id="81" w:name="_Toc229992645"/>
      <w:r w:rsidRPr="00021EFF">
        <w:rPr>
          <w:rFonts w:ascii="Arial" w:hAnsi="Arial" w:cs="Arial"/>
          <w:b/>
          <w:bCs/>
          <w:color w:val="auto"/>
          <w:sz w:val="20"/>
          <w:szCs w:val="20"/>
        </w:rPr>
        <w:t xml:space="preserve">7. </w:t>
      </w:r>
      <w:r w:rsidRPr="00021EFF">
        <w:rPr>
          <w:rFonts w:ascii="Arial" w:hAnsi="Arial" w:cs="Arial"/>
          <w:b/>
          <w:color w:val="auto"/>
          <w:sz w:val="20"/>
          <w:szCs w:val="20"/>
        </w:rPr>
        <w:t>DO LEVANTAMENTO DE MERCADO (art. 18, § 1º, inc. V)</w:t>
      </w:r>
      <w:r w:rsidRPr="00021EFF">
        <w:rPr>
          <w:rFonts w:ascii="Arial" w:hAnsi="Arial" w:cs="Arial"/>
          <w:b/>
          <w:bCs/>
          <w:color w:val="auto"/>
          <w:sz w:val="20"/>
          <w:szCs w:val="20"/>
        </w:rPr>
        <w:t>:</w:t>
      </w:r>
      <w:bookmarkEnd w:id="81"/>
    </w:p>
    <w:p w:rsidR="00E96227" w:rsidRPr="00021EFF" w:rsidRDefault="00E96227" w:rsidP="0066605F">
      <w:pPr>
        <w:tabs>
          <w:tab w:val="left" w:pos="-3240"/>
        </w:tabs>
        <w:jc w:val="center"/>
        <w:rPr>
          <w:rFonts w:ascii="Arial" w:hAnsi="Arial" w:cs="Arial"/>
          <w:sz w:val="20"/>
          <w:szCs w:val="20"/>
        </w:rPr>
      </w:pPr>
    </w:p>
    <w:p w:rsidR="00E96227" w:rsidRPr="00021EFF" w:rsidRDefault="00E96227" w:rsidP="00E96227">
      <w:pPr>
        <w:ind w:firstLine="708"/>
        <w:jc w:val="both"/>
        <w:rPr>
          <w:rFonts w:ascii="Arial" w:hAnsi="Arial" w:cs="Arial"/>
          <w:bCs/>
          <w:sz w:val="20"/>
          <w:szCs w:val="20"/>
        </w:rPr>
      </w:pPr>
      <w:r w:rsidRPr="00021EFF">
        <w:rPr>
          <w:rFonts w:ascii="Arial" w:hAnsi="Arial" w:cs="Arial"/>
          <w:b/>
          <w:bCs/>
          <w:sz w:val="20"/>
          <w:szCs w:val="20"/>
        </w:rPr>
        <w:t>7.1.</w:t>
      </w:r>
      <w:r w:rsidRPr="00021EFF">
        <w:rPr>
          <w:rFonts w:ascii="Arial" w:hAnsi="Arial" w:cs="Arial"/>
          <w:bCs/>
          <w:sz w:val="20"/>
          <w:szCs w:val="20"/>
        </w:rPr>
        <w:t xml:space="preserve"> Em atendimento ao inciso V, do §1º, art. 18 da Lei 14.133/2021, foi realizada ampla pesquisa de mercado com objetivo de definir as possíveis soluções, com análise em contratações similares por outros órgãos e entidades, onde se observou como opções:</w:t>
      </w:r>
    </w:p>
    <w:p w:rsidR="00E96227" w:rsidRPr="00021EFF" w:rsidRDefault="00E96227" w:rsidP="00E96227">
      <w:pPr>
        <w:ind w:firstLine="708"/>
        <w:jc w:val="both"/>
        <w:rPr>
          <w:rFonts w:ascii="Arial" w:hAnsi="Arial" w:cs="Arial"/>
          <w:bCs/>
          <w:sz w:val="20"/>
          <w:szCs w:val="20"/>
        </w:rPr>
      </w:pPr>
    </w:p>
    <w:p w:rsidR="00E96227" w:rsidRPr="00021EFF" w:rsidRDefault="00E96227" w:rsidP="00E96227">
      <w:pPr>
        <w:ind w:firstLine="708"/>
        <w:jc w:val="both"/>
        <w:rPr>
          <w:rFonts w:ascii="Arial" w:hAnsi="Arial" w:cs="Arial"/>
          <w:b/>
          <w:bCs/>
          <w:sz w:val="20"/>
          <w:szCs w:val="20"/>
        </w:rPr>
      </w:pPr>
      <w:r w:rsidRPr="00021EFF">
        <w:rPr>
          <w:rFonts w:ascii="Arial" w:hAnsi="Arial" w:cs="Arial"/>
          <w:b/>
          <w:bCs/>
          <w:sz w:val="20"/>
          <w:szCs w:val="20"/>
        </w:rPr>
        <w:t>Solução 1 – Terceirização dos serviços:</w:t>
      </w:r>
    </w:p>
    <w:p w:rsidR="00E96227" w:rsidRPr="00021EFF" w:rsidRDefault="00E96227" w:rsidP="00E96227">
      <w:pPr>
        <w:ind w:firstLine="708"/>
        <w:jc w:val="both"/>
        <w:rPr>
          <w:rFonts w:ascii="Arial" w:hAnsi="Arial" w:cs="Arial"/>
          <w:bCs/>
          <w:sz w:val="20"/>
          <w:szCs w:val="20"/>
        </w:rPr>
      </w:pPr>
    </w:p>
    <w:p w:rsidR="00E96227" w:rsidRPr="00021EFF" w:rsidRDefault="00E96227" w:rsidP="00E96227">
      <w:pPr>
        <w:ind w:firstLine="708"/>
        <w:jc w:val="both"/>
        <w:rPr>
          <w:rFonts w:ascii="Arial" w:hAnsi="Arial" w:cs="Arial"/>
          <w:bCs/>
          <w:sz w:val="20"/>
          <w:szCs w:val="20"/>
        </w:rPr>
      </w:pPr>
      <w:r w:rsidRPr="00021EFF">
        <w:rPr>
          <w:rFonts w:ascii="Arial" w:hAnsi="Arial" w:cs="Arial"/>
          <w:bCs/>
          <w:sz w:val="20"/>
          <w:szCs w:val="20"/>
        </w:rPr>
        <w:t xml:space="preserve">A contratação de uma empresa especializada para os </w:t>
      </w:r>
      <w:r w:rsidRPr="00021EFF">
        <w:rPr>
          <w:rFonts w:ascii="Arial" w:hAnsi="Arial" w:cs="Arial"/>
          <w:sz w:val="20"/>
          <w:szCs w:val="20"/>
          <w:lang w:eastAsia="en-US"/>
        </w:rPr>
        <w:t>serviços de</w:t>
      </w:r>
      <w:r w:rsidRPr="00021EFF">
        <w:rPr>
          <w:rFonts w:ascii="Arial" w:hAnsi="Arial" w:cs="Arial"/>
          <w:b/>
          <w:sz w:val="20"/>
          <w:szCs w:val="20"/>
          <w:lang w:eastAsia="en-US"/>
        </w:rPr>
        <w:t xml:space="preserve"> administração e processamento exclusivo dos serviços de folha de pagamento dos salários, subsídios, proventos, pensões, bolsa estágio e ordens judiciais aos servidores (ativos, inativos, aposentados, pensionistas, estatutários, agentes políticos, conselheiros tutelares e contratados temporariamente) e estagiários do Município</w:t>
      </w:r>
      <w:r w:rsidRPr="00021EFF">
        <w:rPr>
          <w:rFonts w:ascii="Arial" w:hAnsi="Arial" w:cs="Arial"/>
          <w:bCs/>
          <w:sz w:val="20"/>
          <w:szCs w:val="20"/>
        </w:rPr>
        <w:t xml:space="preserve"> simplifica o processo para a Administração Municipal. Isso elimina a necessidade de lidar com a execução direta do objeto, transferindo essa responsabilidade para a empresa contratada. Além disso, evita potenciais complicações e riscos associados à gestão direta do serviço. Ao optar pela Solução </w:t>
      </w:r>
      <w:proofErr w:type="gramStart"/>
      <w:r w:rsidRPr="00021EFF">
        <w:rPr>
          <w:rFonts w:ascii="Arial" w:hAnsi="Arial" w:cs="Arial"/>
          <w:bCs/>
          <w:sz w:val="20"/>
          <w:szCs w:val="20"/>
        </w:rPr>
        <w:t>1</w:t>
      </w:r>
      <w:proofErr w:type="gramEnd"/>
      <w:r w:rsidRPr="00021EFF">
        <w:rPr>
          <w:rFonts w:ascii="Arial" w:hAnsi="Arial" w:cs="Arial"/>
          <w:bCs/>
          <w:sz w:val="20"/>
          <w:szCs w:val="20"/>
        </w:rPr>
        <w:t>, o Município de Álvares Machado pode concentrar seus recursos e esforços em suas atividades principais, enquanto a empresa contratada cuida do objeto. Isso permite uma gestão mais eficiente e especializada. Além, o contrato firmado gerará receita extraorçamentária aos Cofres do Município.</w:t>
      </w:r>
    </w:p>
    <w:p w:rsidR="00E96227" w:rsidRPr="00021EFF" w:rsidRDefault="00E96227" w:rsidP="00E96227">
      <w:pPr>
        <w:ind w:firstLine="708"/>
        <w:jc w:val="both"/>
        <w:rPr>
          <w:rFonts w:ascii="Arial" w:hAnsi="Arial" w:cs="Arial"/>
          <w:bCs/>
          <w:sz w:val="20"/>
          <w:szCs w:val="20"/>
        </w:rPr>
      </w:pPr>
    </w:p>
    <w:p w:rsidR="00E96227" w:rsidRPr="00021EFF" w:rsidRDefault="00E96227" w:rsidP="00E96227">
      <w:pPr>
        <w:ind w:firstLine="708"/>
        <w:jc w:val="both"/>
        <w:rPr>
          <w:rFonts w:ascii="Arial" w:hAnsi="Arial" w:cs="Arial"/>
          <w:b/>
          <w:bCs/>
          <w:sz w:val="20"/>
          <w:szCs w:val="20"/>
        </w:rPr>
      </w:pPr>
      <w:r w:rsidRPr="00021EFF">
        <w:rPr>
          <w:rFonts w:ascii="Arial" w:hAnsi="Arial" w:cs="Arial"/>
          <w:b/>
          <w:bCs/>
          <w:sz w:val="20"/>
          <w:szCs w:val="20"/>
        </w:rPr>
        <w:t>Solução 2 – Adesão a Ata de Registro de Preços:</w:t>
      </w:r>
    </w:p>
    <w:p w:rsidR="00E96227" w:rsidRPr="00021EFF" w:rsidRDefault="00E96227" w:rsidP="00E96227">
      <w:pPr>
        <w:ind w:firstLine="708"/>
        <w:jc w:val="both"/>
        <w:rPr>
          <w:rFonts w:ascii="Arial" w:hAnsi="Arial" w:cs="Arial"/>
          <w:bCs/>
          <w:sz w:val="20"/>
          <w:szCs w:val="20"/>
        </w:rPr>
      </w:pPr>
    </w:p>
    <w:p w:rsidR="00E96227" w:rsidRDefault="00E96227" w:rsidP="00E96227">
      <w:pPr>
        <w:ind w:firstLine="708"/>
        <w:jc w:val="both"/>
        <w:rPr>
          <w:rFonts w:ascii="Arial" w:hAnsi="Arial" w:cs="Arial"/>
          <w:bCs/>
          <w:sz w:val="20"/>
          <w:szCs w:val="20"/>
        </w:rPr>
      </w:pPr>
      <w:r w:rsidRPr="00021EFF">
        <w:rPr>
          <w:rFonts w:ascii="Arial" w:hAnsi="Arial" w:cs="Arial"/>
          <w:bCs/>
          <w:sz w:val="20"/>
          <w:szCs w:val="20"/>
        </w:rPr>
        <w:t>Por intermédio do art. 86, da Lei 14.133/2021, estabelece-se a possibilidade de a proposta mais vantajosa numa licitação ser aproveitada por outros órgãos e entidades.</w:t>
      </w:r>
    </w:p>
    <w:p w:rsidR="00AE657F" w:rsidRPr="00021EFF" w:rsidRDefault="00AE657F" w:rsidP="00E96227">
      <w:pPr>
        <w:ind w:firstLine="708"/>
        <w:jc w:val="both"/>
        <w:rPr>
          <w:rFonts w:ascii="Arial" w:hAnsi="Arial" w:cs="Arial"/>
          <w:bCs/>
          <w:sz w:val="20"/>
          <w:szCs w:val="20"/>
        </w:rPr>
      </w:pPr>
    </w:p>
    <w:p w:rsidR="00E96227" w:rsidRPr="00021EFF" w:rsidRDefault="00E96227" w:rsidP="00E96227">
      <w:pPr>
        <w:ind w:firstLine="708"/>
        <w:jc w:val="both"/>
        <w:rPr>
          <w:rFonts w:ascii="Arial" w:hAnsi="Arial" w:cs="Arial"/>
          <w:bCs/>
          <w:sz w:val="20"/>
          <w:szCs w:val="20"/>
        </w:rPr>
      </w:pPr>
      <w:r w:rsidRPr="00021EFF">
        <w:rPr>
          <w:rFonts w:ascii="Arial" w:hAnsi="Arial" w:cs="Arial"/>
          <w:bCs/>
          <w:sz w:val="20"/>
          <w:szCs w:val="20"/>
        </w:rPr>
        <w:lastRenderedPageBreak/>
        <w:t>Já o atendimento dos pedidos dos órgãos meramente usuários fica na dependência de:</w:t>
      </w:r>
    </w:p>
    <w:p w:rsidR="00E96227" w:rsidRPr="00021EFF" w:rsidRDefault="00E96227" w:rsidP="00E96227">
      <w:pPr>
        <w:ind w:firstLine="708"/>
        <w:jc w:val="both"/>
        <w:rPr>
          <w:rFonts w:ascii="Arial" w:hAnsi="Arial" w:cs="Arial"/>
          <w:bCs/>
          <w:sz w:val="20"/>
          <w:szCs w:val="20"/>
        </w:rPr>
      </w:pPr>
    </w:p>
    <w:p w:rsidR="00E96227" w:rsidRPr="00021EFF" w:rsidRDefault="00E96227" w:rsidP="00E96227">
      <w:pPr>
        <w:ind w:firstLine="708"/>
        <w:jc w:val="both"/>
        <w:rPr>
          <w:rFonts w:ascii="Arial" w:hAnsi="Arial" w:cs="Arial"/>
          <w:bCs/>
          <w:sz w:val="20"/>
          <w:szCs w:val="20"/>
        </w:rPr>
      </w:pPr>
      <w:r w:rsidRPr="00021EFF">
        <w:rPr>
          <w:rFonts w:ascii="Arial" w:hAnsi="Arial" w:cs="Arial"/>
          <w:b/>
          <w:bCs/>
          <w:sz w:val="20"/>
          <w:szCs w:val="20"/>
        </w:rPr>
        <w:t>a)</w:t>
      </w:r>
      <w:r w:rsidRPr="00021EFF">
        <w:rPr>
          <w:rFonts w:ascii="Arial" w:hAnsi="Arial" w:cs="Arial"/>
          <w:bCs/>
          <w:sz w:val="20"/>
          <w:szCs w:val="20"/>
        </w:rPr>
        <w:t xml:space="preserve"> Prévia consulta e anuência do órgão gerenciador;</w:t>
      </w:r>
    </w:p>
    <w:p w:rsidR="00E96227" w:rsidRPr="00021EFF" w:rsidRDefault="00E96227" w:rsidP="00E96227">
      <w:pPr>
        <w:ind w:firstLine="708"/>
        <w:jc w:val="both"/>
        <w:rPr>
          <w:rFonts w:ascii="Arial" w:hAnsi="Arial" w:cs="Arial"/>
          <w:bCs/>
          <w:sz w:val="20"/>
          <w:szCs w:val="20"/>
        </w:rPr>
      </w:pPr>
    </w:p>
    <w:p w:rsidR="00E96227" w:rsidRPr="00021EFF" w:rsidRDefault="00E96227" w:rsidP="00E96227">
      <w:pPr>
        <w:ind w:firstLine="708"/>
        <w:jc w:val="both"/>
        <w:rPr>
          <w:rFonts w:ascii="Arial" w:hAnsi="Arial" w:cs="Arial"/>
          <w:bCs/>
          <w:sz w:val="20"/>
          <w:szCs w:val="20"/>
        </w:rPr>
      </w:pPr>
      <w:r w:rsidRPr="00021EFF">
        <w:rPr>
          <w:rFonts w:ascii="Arial" w:hAnsi="Arial" w:cs="Arial"/>
          <w:b/>
          <w:bCs/>
          <w:sz w:val="20"/>
          <w:szCs w:val="20"/>
        </w:rPr>
        <w:t>b)</w:t>
      </w:r>
      <w:r w:rsidRPr="00021EFF">
        <w:rPr>
          <w:rFonts w:ascii="Arial" w:hAnsi="Arial" w:cs="Arial"/>
          <w:bCs/>
          <w:sz w:val="20"/>
          <w:szCs w:val="20"/>
        </w:rPr>
        <w:t xml:space="preserve"> Indicação pelo órgão gerenciador do fornecedor ou prestador de serviço;</w:t>
      </w:r>
    </w:p>
    <w:p w:rsidR="00E96227" w:rsidRPr="00021EFF" w:rsidRDefault="00E96227" w:rsidP="00E96227">
      <w:pPr>
        <w:ind w:firstLine="708"/>
        <w:jc w:val="both"/>
        <w:rPr>
          <w:rFonts w:ascii="Arial" w:hAnsi="Arial" w:cs="Arial"/>
          <w:bCs/>
          <w:sz w:val="20"/>
          <w:szCs w:val="20"/>
        </w:rPr>
      </w:pPr>
    </w:p>
    <w:p w:rsidR="00E96227" w:rsidRPr="00021EFF" w:rsidRDefault="00E96227" w:rsidP="00E96227">
      <w:pPr>
        <w:ind w:firstLine="708"/>
        <w:jc w:val="both"/>
        <w:rPr>
          <w:rFonts w:ascii="Arial" w:hAnsi="Arial" w:cs="Arial"/>
          <w:bCs/>
          <w:sz w:val="20"/>
          <w:szCs w:val="20"/>
        </w:rPr>
      </w:pPr>
      <w:r w:rsidRPr="00021EFF">
        <w:rPr>
          <w:rFonts w:ascii="Arial" w:hAnsi="Arial" w:cs="Arial"/>
          <w:b/>
          <w:bCs/>
          <w:sz w:val="20"/>
          <w:szCs w:val="20"/>
        </w:rPr>
        <w:t>c)</w:t>
      </w:r>
      <w:r w:rsidRPr="00021EFF">
        <w:rPr>
          <w:rFonts w:ascii="Arial" w:hAnsi="Arial" w:cs="Arial"/>
          <w:bCs/>
          <w:sz w:val="20"/>
          <w:szCs w:val="20"/>
        </w:rPr>
        <w:t xml:space="preserve"> Aceitação, pelo fornecedor, da contratação pretendida, condicionada esta </w:t>
      </w:r>
      <w:proofErr w:type="gramStart"/>
      <w:r w:rsidRPr="00021EFF">
        <w:rPr>
          <w:rFonts w:ascii="Arial" w:hAnsi="Arial" w:cs="Arial"/>
          <w:bCs/>
          <w:sz w:val="20"/>
          <w:szCs w:val="20"/>
        </w:rPr>
        <w:t>à</w:t>
      </w:r>
      <w:proofErr w:type="gramEnd"/>
      <w:r w:rsidRPr="00021EFF">
        <w:rPr>
          <w:rFonts w:ascii="Arial" w:hAnsi="Arial" w:cs="Arial"/>
          <w:bCs/>
          <w:sz w:val="20"/>
          <w:szCs w:val="20"/>
        </w:rPr>
        <w:t xml:space="preserve"> não gerar prejuízo aos compromissos assumidos na Ata de Registro de Preços embora a norma seja silente a respeito, deverão ser mantidas as mesmas condições do registro, ressalvadas apenas as renegociações promovidas pelo órgão gerenciador, que se fizerem necessárias.</w:t>
      </w:r>
    </w:p>
    <w:p w:rsidR="00E96227" w:rsidRPr="00021EFF" w:rsidRDefault="00E96227" w:rsidP="00E96227">
      <w:pPr>
        <w:ind w:firstLine="708"/>
        <w:jc w:val="both"/>
        <w:rPr>
          <w:rFonts w:ascii="Arial" w:hAnsi="Arial" w:cs="Arial"/>
          <w:bCs/>
          <w:sz w:val="20"/>
          <w:szCs w:val="20"/>
        </w:rPr>
      </w:pPr>
    </w:p>
    <w:p w:rsidR="00E96227" w:rsidRPr="00021EFF" w:rsidRDefault="00E96227" w:rsidP="00E96227">
      <w:pPr>
        <w:ind w:firstLine="708"/>
        <w:jc w:val="both"/>
        <w:rPr>
          <w:rFonts w:ascii="Arial" w:hAnsi="Arial" w:cs="Arial"/>
          <w:bCs/>
          <w:sz w:val="20"/>
          <w:szCs w:val="20"/>
        </w:rPr>
      </w:pPr>
      <w:r w:rsidRPr="00021EFF">
        <w:rPr>
          <w:rFonts w:ascii="Arial" w:hAnsi="Arial" w:cs="Arial"/>
          <w:bCs/>
          <w:sz w:val="20"/>
          <w:szCs w:val="20"/>
        </w:rPr>
        <w:t>De acordo com o art. 86, §§ 4º e 5º, da Lei 14.133/2021, cada aderente somente pode contratar 50% do registrado na ata e a soma de todas as adesões não pode ultrapassar o dobro do registrado na Ata.</w:t>
      </w:r>
    </w:p>
    <w:p w:rsidR="00E96227" w:rsidRPr="00021EFF" w:rsidRDefault="00E96227" w:rsidP="00E96227">
      <w:pPr>
        <w:ind w:firstLine="708"/>
        <w:jc w:val="both"/>
        <w:rPr>
          <w:rFonts w:ascii="Arial" w:hAnsi="Arial" w:cs="Arial"/>
          <w:bCs/>
          <w:sz w:val="20"/>
          <w:szCs w:val="20"/>
        </w:rPr>
      </w:pPr>
    </w:p>
    <w:p w:rsidR="00E96227" w:rsidRPr="00021EFF" w:rsidRDefault="00E96227" w:rsidP="00E96227">
      <w:pPr>
        <w:ind w:firstLine="708"/>
        <w:jc w:val="both"/>
        <w:rPr>
          <w:rFonts w:ascii="Arial" w:hAnsi="Arial" w:cs="Arial"/>
          <w:bCs/>
          <w:sz w:val="20"/>
          <w:szCs w:val="20"/>
        </w:rPr>
      </w:pPr>
      <w:r w:rsidRPr="00021EFF">
        <w:rPr>
          <w:rFonts w:ascii="Arial" w:hAnsi="Arial" w:cs="Arial"/>
          <w:bCs/>
          <w:sz w:val="20"/>
          <w:szCs w:val="20"/>
        </w:rPr>
        <w:t>Assim, o quantitativo necessário a suprir as necessidades do Município de Álvares Machado teria que ser preenchido com várias adesões a diversas atas o que não seria vantajoso a esta Municipalidade.</w:t>
      </w:r>
    </w:p>
    <w:p w:rsidR="00E96227" w:rsidRPr="00021EFF" w:rsidRDefault="00E96227" w:rsidP="00E96227">
      <w:pPr>
        <w:ind w:firstLine="708"/>
        <w:jc w:val="both"/>
        <w:rPr>
          <w:rFonts w:ascii="Arial" w:hAnsi="Arial" w:cs="Arial"/>
          <w:bCs/>
          <w:sz w:val="20"/>
          <w:szCs w:val="20"/>
        </w:rPr>
      </w:pPr>
    </w:p>
    <w:p w:rsidR="00E96227" w:rsidRPr="00021EFF" w:rsidRDefault="00E96227" w:rsidP="00E96227">
      <w:pPr>
        <w:ind w:firstLine="708"/>
        <w:jc w:val="both"/>
        <w:rPr>
          <w:rFonts w:ascii="Arial" w:hAnsi="Arial" w:cs="Arial"/>
          <w:b/>
          <w:bCs/>
          <w:sz w:val="20"/>
          <w:szCs w:val="20"/>
        </w:rPr>
      </w:pPr>
      <w:r w:rsidRPr="00021EFF">
        <w:rPr>
          <w:rFonts w:ascii="Arial" w:hAnsi="Arial" w:cs="Arial"/>
          <w:b/>
          <w:bCs/>
          <w:sz w:val="20"/>
          <w:szCs w:val="20"/>
        </w:rPr>
        <w:t>Solução 3 – Dispensa de licitação:</w:t>
      </w:r>
    </w:p>
    <w:p w:rsidR="00E96227" w:rsidRPr="00021EFF" w:rsidRDefault="00E96227" w:rsidP="00E96227">
      <w:pPr>
        <w:ind w:firstLine="708"/>
        <w:jc w:val="both"/>
        <w:rPr>
          <w:rFonts w:ascii="Arial" w:hAnsi="Arial" w:cs="Arial"/>
          <w:bCs/>
          <w:sz w:val="20"/>
          <w:szCs w:val="20"/>
        </w:rPr>
      </w:pPr>
    </w:p>
    <w:p w:rsidR="00E96227" w:rsidRPr="00021EFF" w:rsidRDefault="00E96227" w:rsidP="00E96227">
      <w:pPr>
        <w:ind w:firstLine="708"/>
        <w:jc w:val="both"/>
        <w:rPr>
          <w:rFonts w:ascii="Arial" w:hAnsi="Arial" w:cs="Arial"/>
          <w:bCs/>
          <w:sz w:val="20"/>
          <w:szCs w:val="20"/>
        </w:rPr>
      </w:pPr>
      <w:r w:rsidRPr="00021EFF">
        <w:rPr>
          <w:rFonts w:ascii="Arial" w:hAnsi="Arial" w:cs="Arial"/>
          <w:bCs/>
          <w:sz w:val="20"/>
          <w:szCs w:val="20"/>
        </w:rPr>
        <w:t xml:space="preserve">De acordo com a Lei 14.133/2021, a dispensa de licitação pode ser utilizada para obras e serviços de engenharia com valores de até R$ 100.000,00 (cem mil reais) e para compras de bens de até R$ 50.000,00 (cinquenta mil reais). Ainda que os valores tenham sido atualizados pelo </w:t>
      </w:r>
      <w:r w:rsidRPr="00021EFF">
        <w:rPr>
          <w:rFonts w:ascii="Arial" w:hAnsi="Arial" w:cs="Arial"/>
          <w:sz w:val="20"/>
          <w:szCs w:val="20"/>
          <w:effect w:val="antsBlack"/>
        </w:rPr>
        <w:t>Decreto nº 12.807/2025</w:t>
      </w:r>
      <w:r w:rsidRPr="00021EFF">
        <w:rPr>
          <w:rFonts w:ascii="Arial" w:hAnsi="Arial" w:cs="Arial"/>
          <w:bCs/>
          <w:sz w:val="20"/>
          <w:szCs w:val="20"/>
        </w:rPr>
        <w:t xml:space="preserve"> para R$ 130.984,20 (cento e trinta mil novecentos e oitenta e quatro reais e vinte centavos) e R$ 65.492,11 (sessenta e cinco mil quatrocentos e noventa e dois reais e onze centavos), respectivamente, os novos valores são insuficientes para atender a demanda desta Municipalidade, conforme quantitativos e valores apresentados no item </w:t>
      </w:r>
      <w:proofErr w:type="gramStart"/>
      <w:r w:rsidRPr="00021EFF">
        <w:rPr>
          <w:rFonts w:ascii="Arial" w:hAnsi="Arial" w:cs="Arial"/>
          <w:bCs/>
          <w:i/>
          <w:sz w:val="20"/>
          <w:szCs w:val="20"/>
        </w:rPr>
        <w:t>2</w:t>
      </w:r>
      <w:proofErr w:type="gramEnd"/>
      <w:r w:rsidRPr="00021EFF">
        <w:rPr>
          <w:rFonts w:ascii="Arial" w:hAnsi="Arial" w:cs="Arial"/>
          <w:bCs/>
          <w:i/>
          <w:sz w:val="20"/>
          <w:szCs w:val="20"/>
        </w:rPr>
        <w:t>. Da Análise da Contratação Vigente</w:t>
      </w:r>
      <w:r w:rsidRPr="00021EFF">
        <w:rPr>
          <w:rFonts w:ascii="Arial" w:hAnsi="Arial" w:cs="Arial"/>
          <w:bCs/>
          <w:sz w:val="20"/>
          <w:szCs w:val="20"/>
        </w:rPr>
        <w:t>.</w:t>
      </w:r>
    </w:p>
    <w:p w:rsidR="00E96227" w:rsidRPr="00021EFF" w:rsidRDefault="00E96227" w:rsidP="00E96227">
      <w:pPr>
        <w:ind w:firstLine="708"/>
        <w:jc w:val="both"/>
        <w:rPr>
          <w:rFonts w:ascii="Arial" w:hAnsi="Arial" w:cs="Arial"/>
          <w:bCs/>
          <w:sz w:val="20"/>
          <w:szCs w:val="20"/>
        </w:rPr>
      </w:pPr>
    </w:p>
    <w:p w:rsidR="00E96227" w:rsidRPr="00021EFF" w:rsidRDefault="00E96227" w:rsidP="00E96227">
      <w:pPr>
        <w:ind w:firstLine="708"/>
        <w:jc w:val="both"/>
        <w:rPr>
          <w:rFonts w:ascii="Arial" w:hAnsi="Arial" w:cs="Arial"/>
          <w:bCs/>
          <w:sz w:val="20"/>
          <w:szCs w:val="20"/>
        </w:rPr>
      </w:pPr>
      <w:r w:rsidRPr="00021EFF">
        <w:rPr>
          <w:rFonts w:ascii="Arial" w:hAnsi="Arial" w:cs="Arial"/>
          <w:bCs/>
          <w:sz w:val="20"/>
          <w:szCs w:val="20"/>
        </w:rPr>
        <w:t>Assim, o quantitativo necessário a suprir as necessidades do Município de Álvares Machado ultrapassa os limites estabelecidos para a dispensa de licitação.</w:t>
      </w:r>
    </w:p>
    <w:p w:rsidR="00E96227" w:rsidRPr="00021EFF" w:rsidRDefault="00E96227" w:rsidP="00E96227">
      <w:pPr>
        <w:ind w:firstLine="708"/>
        <w:jc w:val="both"/>
        <w:rPr>
          <w:rFonts w:ascii="Arial" w:hAnsi="Arial" w:cs="Arial"/>
          <w:bCs/>
          <w:sz w:val="20"/>
          <w:szCs w:val="20"/>
        </w:rPr>
      </w:pPr>
    </w:p>
    <w:p w:rsidR="00E96227" w:rsidRPr="00021EFF" w:rsidRDefault="00E96227" w:rsidP="00E96227">
      <w:pPr>
        <w:ind w:firstLine="708"/>
        <w:jc w:val="both"/>
        <w:rPr>
          <w:rFonts w:ascii="Arial" w:hAnsi="Arial" w:cs="Arial"/>
          <w:b/>
          <w:bCs/>
          <w:sz w:val="20"/>
          <w:szCs w:val="20"/>
        </w:rPr>
      </w:pPr>
      <w:r w:rsidRPr="00021EFF">
        <w:rPr>
          <w:rFonts w:ascii="Arial" w:hAnsi="Arial" w:cs="Arial"/>
          <w:b/>
          <w:bCs/>
          <w:sz w:val="20"/>
          <w:szCs w:val="20"/>
        </w:rPr>
        <w:t>Análise e escolha entre as soluções existentes:</w:t>
      </w:r>
    </w:p>
    <w:p w:rsidR="00E96227" w:rsidRPr="00021EFF" w:rsidRDefault="00E96227" w:rsidP="00E96227">
      <w:pPr>
        <w:ind w:firstLine="708"/>
        <w:jc w:val="both"/>
        <w:rPr>
          <w:rFonts w:ascii="Arial" w:hAnsi="Arial" w:cs="Arial"/>
          <w:bCs/>
          <w:sz w:val="20"/>
          <w:szCs w:val="20"/>
        </w:rPr>
      </w:pPr>
    </w:p>
    <w:p w:rsidR="00E96227" w:rsidRPr="00021EFF" w:rsidRDefault="00E96227" w:rsidP="00E96227">
      <w:pPr>
        <w:ind w:firstLine="708"/>
        <w:jc w:val="both"/>
        <w:rPr>
          <w:rFonts w:ascii="Arial" w:hAnsi="Arial" w:cs="Arial"/>
          <w:bCs/>
          <w:sz w:val="20"/>
          <w:szCs w:val="20"/>
        </w:rPr>
      </w:pPr>
      <w:r w:rsidRPr="00021EFF">
        <w:rPr>
          <w:rFonts w:ascii="Arial" w:hAnsi="Arial" w:cs="Arial"/>
          <w:bCs/>
          <w:sz w:val="20"/>
          <w:szCs w:val="20"/>
        </w:rPr>
        <w:t xml:space="preserve">Tendo em vista todos os argumentos elencados nos itens acima, no momento entende-se como formato mais adequado o apresentado pela </w:t>
      </w:r>
      <w:r w:rsidRPr="00021EFF">
        <w:rPr>
          <w:rFonts w:ascii="Arial" w:hAnsi="Arial" w:cs="Arial"/>
          <w:b/>
          <w:bCs/>
          <w:sz w:val="20"/>
          <w:szCs w:val="20"/>
        </w:rPr>
        <w:t>Solução 1 – Terceirização dos serviços</w:t>
      </w:r>
      <w:r w:rsidRPr="00021EFF">
        <w:rPr>
          <w:rFonts w:ascii="Arial" w:hAnsi="Arial" w:cs="Arial"/>
          <w:bCs/>
          <w:sz w:val="20"/>
          <w:szCs w:val="20"/>
        </w:rPr>
        <w:t>.</w:t>
      </w:r>
    </w:p>
    <w:p w:rsidR="00E96227" w:rsidRPr="00021EFF" w:rsidRDefault="00E96227" w:rsidP="00E96227">
      <w:pPr>
        <w:ind w:firstLine="708"/>
        <w:jc w:val="both"/>
        <w:rPr>
          <w:rFonts w:ascii="Arial" w:hAnsi="Arial" w:cs="Arial"/>
          <w:bCs/>
          <w:sz w:val="20"/>
          <w:szCs w:val="20"/>
        </w:rPr>
      </w:pPr>
    </w:p>
    <w:p w:rsidR="00E96227" w:rsidRPr="00021EFF" w:rsidRDefault="00E96227" w:rsidP="00E96227">
      <w:pPr>
        <w:ind w:firstLine="708"/>
        <w:jc w:val="both"/>
        <w:rPr>
          <w:rFonts w:ascii="Arial" w:hAnsi="Arial" w:cs="Arial"/>
          <w:bCs/>
          <w:sz w:val="20"/>
          <w:szCs w:val="20"/>
        </w:rPr>
      </w:pPr>
      <w:r w:rsidRPr="00021EFF">
        <w:rPr>
          <w:rFonts w:ascii="Arial" w:hAnsi="Arial" w:cs="Arial"/>
          <w:bCs/>
          <w:sz w:val="20"/>
          <w:szCs w:val="20"/>
        </w:rPr>
        <w:t>Diante dos requisitos da contratação, a solução mais adequada para atendimento do estudo que se propõem segue delineada abaixo:</w:t>
      </w:r>
    </w:p>
    <w:p w:rsidR="00E96227" w:rsidRPr="00021EFF" w:rsidRDefault="00E96227" w:rsidP="00E96227">
      <w:pPr>
        <w:ind w:firstLine="708"/>
        <w:jc w:val="both"/>
        <w:rPr>
          <w:rFonts w:ascii="Arial" w:hAnsi="Arial" w:cs="Arial"/>
          <w:bCs/>
          <w:sz w:val="20"/>
          <w:szCs w:val="20"/>
        </w:rPr>
      </w:pPr>
    </w:p>
    <w:p w:rsidR="00E96227" w:rsidRPr="00021EFF" w:rsidRDefault="00E96227" w:rsidP="00E96227">
      <w:pPr>
        <w:ind w:firstLine="708"/>
        <w:jc w:val="both"/>
        <w:rPr>
          <w:rFonts w:ascii="Arial" w:hAnsi="Arial" w:cs="Arial"/>
          <w:bCs/>
          <w:sz w:val="20"/>
          <w:szCs w:val="20"/>
        </w:rPr>
      </w:pPr>
      <w:r w:rsidRPr="00021EFF">
        <w:rPr>
          <w:rFonts w:ascii="Arial" w:hAnsi="Arial" w:cs="Arial"/>
          <w:b/>
          <w:bCs/>
          <w:sz w:val="20"/>
          <w:szCs w:val="20"/>
        </w:rPr>
        <w:t>a)</w:t>
      </w:r>
      <w:r w:rsidRPr="00021EFF">
        <w:rPr>
          <w:rFonts w:ascii="Arial" w:hAnsi="Arial" w:cs="Arial"/>
          <w:bCs/>
          <w:sz w:val="20"/>
          <w:szCs w:val="20"/>
        </w:rPr>
        <w:t xml:space="preserve"> adoção da modalidade de pregão na forma presencial, condicionando-se memoriais descritivos ou padrões de qualidade e desempenho padronizados no Termo de Referência, enquadrando o objeto como </w:t>
      </w:r>
      <w:r w:rsidRPr="00021EFF">
        <w:rPr>
          <w:rFonts w:ascii="Arial" w:hAnsi="Arial" w:cs="Arial"/>
          <w:b/>
          <w:bCs/>
          <w:sz w:val="20"/>
          <w:szCs w:val="20"/>
        </w:rPr>
        <w:t xml:space="preserve">serviços </w:t>
      </w:r>
      <w:r w:rsidRPr="00021EFF">
        <w:rPr>
          <w:rFonts w:ascii="Arial" w:hAnsi="Arial" w:cs="Arial"/>
          <w:b/>
          <w:bCs/>
          <w:sz w:val="20"/>
          <w:szCs w:val="20"/>
          <w:lang w:val="pt-PT"/>
        </w:rPr>
        <w:t>comuns (art. 6º, XIII), de fornecimento contínuo (art. 6º, XV) sem regime de dedicação exclusiva de mão de obra (art. 6º, XVII)</w:t>
      </w:r>
      <w:r w:rsidRPr="00021EFF">
        <w:rPr>
          <w:rFonts w:ascii="Arial" w:hAnsi="Arial" w:cs="Arial"/>
          <w:bCs/>
          <w:sz w:val="20"/>
          <w:szCs w:val="20"/>
        </w:rPr>
        <w:t xml:space="preserve"> da Lei Federal nº 14.133/2021;</w:t>
      </w:r>
    </w:p>
    <w:p w:rsidR="00E96227" w:rsidRPr="00021EFF" w:rsidRDefault="00E96227" w:rsidP="00E96227">
      <w:pPr>
        <w:ind w:firstLine="708"/>
        <w:jc w:val="both"/>
        <w:rPr>
          <w:rFonts w:ascii="Arial" w:hAnsi="Arial" w:cs="Arial"/>
          <w:bCs/>
          <w:sz w:val="20"/>
          <w:szCs w:val="20"/>
        </w:rPr>
      </w:pPr>
      <w:r w:rsidRPr="00021EFF">
        <w:rPr>
          <w:rFonts w:ascii="Arial" w:hAnsi="Arial" w:cs="Arial"/>
          <w:b/>
          <w:bCs/>
          <w:sz w:val="20"/>
          <w:szCs w:val="20"/>
        </w:rPr>
        <w:t>b)</w:t>
      </w:r>
      <w:r w:rsidRPr="00021EFF">
        <w:rPr>
          <w:rFonts w:ascii="Arial" w:hAnsi="Arial" w:cs="Arial"/>
          <w:bCs/>
          <w:sz w:val="20"/>
          <w:szCs w:val="20"/>
        </w:rPr>
        <w:t xml:space="preserve"> os serviços serão executados com fornecimento de materiais incorporáveis aos serviços e, ainda, os equipamentos demandados para a execução dos serviços, sendo que todos os componentes, insumos e demais ações e serviços que sejam necessários para a execução da solução estarão compreendidos na proposta de serviços a ser apresentada, incluídos impostos e outros custos diretos e indiretos da empresa;</w:t>
      </w:r>
    </w:p>
    <w:p w:rsidR="00E96227" w:rsidRPr="00021EFF" w:rsidRDefault="00E96227" w:rsidP="00E96227">
      <w:pPr>
        <w:ind w:firstLine="708"/>
        <w:jc w:val="both"/>
        <w:rPr>
          <w:rFonts w:ascii="Arial" w:hAnsi="Arial" w:cs="Arial"/>
          <w:bCs/>
          <w:sz w:val="20"/>
          <w:szCs w:val="20"/>
        </w:rPr>
      </w:pPr>
      <w:r w:rsidRPr="00021EFF">
        <w:rPr>
          <w:rFonts w:ascii="Arial" w:hAnsi="Arial" w:cs="Arial"/>
          <w:b/>
          <w:bCs/>
          <w:sz w:val="20"/>
          <w:szCs w:val="20"/>
        </w:rPr>
        <w:t>c)</w:t>
      </w:r>
      <w:r w:rsidRPr="00021EFF">
        <w:rPr>
          <w:rFonts w:ascii="Arial" w:hAnsi="Arial" w:cs="Arial"/>
          <w:bCs/>
          <w:sz w:val="20"/>
          <w:szCs w:val="20"/>
        </w:rPr>
        <w:t xml:space="preserve"> quanto </w:t>
      </w:r>
      <w:proofErr w:type="gramStart"/>
      <w:r w:rsidRPr="00021EFF">
        <w:rPr>
          <w:rFonts w:ascii="Arial" w:hAnsi="Arial" w:cs="Arial"/>
          <w:bCs/>
          <w:sz w:val="20"/>
          <w:szCs w:val="20"/>
        </w:rPr>
        <w:t>a</w:t>
      </w:r>
      <w:proofErr w:type="gramEnd"/>
      <w:r w:rsidRPr="00021EFF">
        <w:rPr>
          <w:rFonts w:ascii="Arial" w:hAnsi="Arial" w:cs="Arial"/>
          <w:bCs/>
          <w:sz w:val="20"/>
          <w:szCs w:val="20"/>
        </w:rPr>
        <w:t xml:space="preserve"> qualidade, manutenção e garantia dos serviços executados, deverá a empresa vencedora, assegurar a completa reparação e/ou reposição de materiais e serviços defeituosos, além de assegurar a qualidade dos serviços executados.</w:t>
      </w:r>
    </w:p>
    <w:p w:rsidR="00E96227" w:rsidRPr="00021EFF" w:rsidRDefault="00E96227" w:rsidP="00E96227">
      <w:pPr>
        <w:ind w:firstLine="708"/>
        <w:jc w:val="both"/>
        <w:rPr>
          <w:rFonts w:ascii="Arial" w:hAnsi="Arial" w:cs="Arial"/>
          <w:bCs/>
          <w:sz w:val="20"/>
          <w:szCs w:val="20"/>
        </w:rPr>
      </w:pPr>
    </w:p>
    <w:p w:rsidR="00E96227" w:rsidRPr="00021EFF" w:rsidRDefault="00E96227" w:rsidP="00E96227">
      <w:pPr>
        <w:ind w:firstLine="708"/>
        <w:jc w:val="both"/>
        <w:rPr>
          <w:rFonts w:ascii="Arial" w:hAnsi="Arial" w:cs="Arial"/>
          <w:bCs/>
          <w:sz w:val="20"/>
          <w:szCs w:val="20"/>
        </w:rPr>
      </w:pPr>
      <w:r w:rsidRPr="00021EFF">
        <w:rPr>
          <w:rFonts w:ascii="Arial" w:hAnsi="Arial" w:cs="Arial"/>
          <w:bCs/>
          <w:sz w:val="20"/>
          <w:szCs w:val="20"/>
        </w:rPr>
        <w:t>Ressalta-se que as soluções foram apreciadas, ponderando-se os encargos de cada uma delas, assim como os preceitos legais implícitos. A solução escolhida atende as determinações legais mostrando-se a opção mais viável e econômica à Instituição.</w:t>
      </w:r>
    </w:p>
    <w:p w:rsidR="00E96227" w:rsidRPr="00021EFF" w:rsidRDefault="00E96227" w:rsidP="00E96227">
      <w:pPr>
        <w:ind w:firstLine="708"/>
        <w:jc w:val="both"/>
        <w:rPr>
          <w:rFonts w:ascii="Arial" w:hAnsi="Arial" w:cs="Arial"/>
          <w:bCs/>
          <w:sz w:val="20"/>
          <w:szCs w:val="20"/>
        </w:rPr>
      </w:pPr>
    </w:p>
    <w:p w:rsidR="00E96227" w:rsidRPr="00021EFF" w:rsidRDefault="00E96227" w:rsidP="00E96227">
      <w:pPr>
        <w:ind w:firstLine="708"/>
        <w:jc w:val="both"/>
        <w:rPr>
          <w:rFonts w:ascii="Arial" w:hAnsi="Arial" w:cs="Arial"/>
          <w:bCs/>
          <w:sz w:val="20"/>
          <w:szCs w:val="20"/>
        </w:rPr>
      </w:pPr>
      <w:r w:rsidRPr="00021EFF">
        <w:rPr>
          <w:rFonts w:ascii="Arial" w:hAnsi="Arial" w:cs="Arial"/>
          <w:bCs/>
          <w:sz w:val="20"/>
          <w:szCs w:val="20"/>
        </w:rPr>
        <w:lastRenderedPageBreak/>
        <w:t>No mais, foram analisadas contratações similares feitas por outros órgãos e entidades, por meio de pesquisa no âmbito de pregões e contratações públicas, com objetivo de identificar a existência de novas metodologias, tecnologias ou inovações que melhor atendam às necessidades da Administração.</w:t>
      </w:r>
    </w:p>
    <w:p w:rsidR="00E96227" w:rsidRPr="00021EFF" w:rsidRDefault="00E96227" w:rsidP="00E96227">
      <w:pPr>
        <w:ind w:firstLine="708"/>
        <w:jc w:val="both"/>
        <w:rPr>
          <w:rFonts w:ascii="Arial" w:hAnsi="Arial" w:cs="Arial"/>
          <w:bCs/>
          <w:sz w:val="20"/>
          <w:szCs w:val="20"/>
        </w:rPr>
      </w:pPr>
    </w:p>
    <w:p w:rsidR="00E96227" w:rsidRPr="00021EFF" w:rsidRDefault="00E96227" w:rsidP="00E96227">
      <w:pPr>
        <w:ind w:firstLine="708"/>
        <w:jc w:val="both"/>
        <w:rPr>
          <w:rFonts w:ascii="Arial" w:hAnsi="Arial" w:cs="Arial"/>
          <w:sz w:val="20"/>
          <w:szCs w:val="20"/>
        </w:rPr>
      </w:pPr>
      <w:r w:rsidRPr="00021EFF">
        <w:rPr>
          <w:rFonts w:ascii="Arial" w:hAnsi="Arial" w:cs="Arial"/>
          <w:bCs/>
          <w:sz w:val="20"/>
          <w:szCs w:val="20"/>
        </w:rPr>
        <w:t>Não se observou maiores variações ao tipo de solução a contratar, justamente por possuir natureza comum</w:t>
      </w:r>
      <w:r w:rsidRPr="00021EFF">
        <w:rPr>
          <w:rFonts w:ascii="Arial" w:hAnsi="Arial" w:cs="Arial"/>
          <w:sz w:val="20"/>
          <w:szCs w:val="20"/>
        </w:rPr>
        <w:t>.</w:t>
      </w:r>
    </w:p>
    <w:p w:rsidR="00E96227" w:rsidRPr="00021EFF" w:rsidRDefault="00E96227" w:rsidP="0066605F">
      <w:pPr>
        <w:jc w:val="center"/>
        <w:rPr>
          <w:rFonts w:ascii="Arial" w:hAnsi="Arial" w:cs="Arial"/>
          <w:b/>
          <w:bCs/>
          <w:sz w:val="20"/>
          <w:szCs w:val="20"/>
        </w:rPr>
      </w:pPr>
    </w:p>
    <w:p w:rsidR="00E96227" w:rsidRPr="00021EFF" w:rsidRDefault="00E96227" w:rsidP="0066605F">
      <w:pPr>
        <w:pStyle w:val="Ttulo2"/>
        <w:spacing w:before="0"/>
        <w:jc w:val="center"/>
        <w:rPr>
          <w:rFonts w:ascii="Arial" w:hAnsi="Arial" w:cs="Arial"/>
          <w:color w:val="auto"/>
          <w:sz w:val="20"/>
          <w:szCs w:val="20"/>
        </w:rPr>
      </w:pPr>
      <w:bookmarkStart w:id="82" w:name="_Toc229992646"/>
      <w:r w:rsidRPr="00021EFF">
        <w:rPr>
          <w:rFonts w:ascii="Arial" w:hAnsi="Arial" w:cs="Arial"/>
          <w:b/>
          <w:bCs/>
          <w:color w:val="auto"/>
          <w:sz w:val="20"/>
          <w:szCs w:val="20"/>
        </w:rPr>
        <w:t xml:space="preserve">8. </w:t>
      </w:r>
      <w:r w:rsidRPr="00021EFF">
        <w:rPr>
          <w:rFonts w:ascii="Arial" w:hAnsi="Arial" w:cs="Arial"/>
          <w:b/>
          <w:color w:val="auto"/>
          <w:sz w:val="20"/>
          <w:szCs w:val="20"/>
        </w:rPr>
        <w:t>DA ESTIMATIVA DO VALOR DA CONTRATAÇÃO (art. 18, § 1º, inc. VI)</w:t>
      </w:r>
      <w:r w:rsidRPr="00021EFF">
        <w:rPr>
          <w:rFonts w:ascii="Arial" w:hAnsi="Arial" w:cs="Arial"/>
          <w:b/>
          <w:bCs/>
          <w:color w:val="auto"/>
          <w:sz w:val="20"/>
          <w:szCs w:val="20"/>
        </w:rPr>
        <w:t>:</w:t>
      </w:r>
      <w:bookmarkEnd w:id="82"/>
    </w:p>
    <w:p w:rsidR="00E96227" w:rsidRPr="00021EFF" w:rsidRDefault="00E96227" w:rsidP="0066605F">
      <w:pPr>
        <w:tabs>
          <w:tab w:val="left" w:pos="-3240"/>
        </w:tabs>
        <w:jc w:val="center"/>
        <w:rPr>
          <w:rFonts w:ascii="Arial" w:hAnsi="Arial" w:cs="Arial"/>
          <w:sz w:val="20"/>
          <w:szCs w:val="20"/>
        </w:rPr>
      </w:pPr>
    </w:p>
    <w:p w:rsidR="00E96227" w:rsidRPr="00021EFF" w:rsidRDefault="00E96227" w:rsidP="00E96227">
      <w:pPr>
        <w:ind w:firstLine="708"/>
        <w:jc w:val="both"/>
        <w:rPr>
          <w:rFonts w:ascii="Arial" w:hAnsi="Arial" w:cs="Arial"/>
          <w:color w:val="000000"/>
          <w:sz w:val="20"/>
          <w:szCs w:val="20"/>
        </w:rPr>
      </w:pPr>
      <w:r w:rsidRPr="00021EFF">
        <w:rPr>
          <w:rFonts w:ascii="Arial" w:hAnsi="Arial" w:cs="Arial"/>
          <w:b/>
          <w:bCs/>
          <w:sz w:val="20"/>
          <w:szCs w:val="20"/>
        </w:rPr>
        <w:t>8.1.</w:t>
      </w:r>
      <w:r w:rsidRPr="00021EFF">
        <w:rPr>
          <w:rFonts w:ascii="Arial" w:hAnsi="Arial" w:cs="Arial"/>
          <w:bCs/>
          <w:sz w:val="20"/>
          <w:szCs w:val="20"/>
        </w:rPr>
        <w:t xml:space="preserve"> </w:t>
      </w:r>
      <w:r w:rsidRPr="00021EFF">
        <w:rPr>
          <w:rFonts w:ascii="Arial" w:hAnsi="Arial" w:cs="Arial"/>
          <w:color w:val="000000"/>
          <w:sz w:val="20"/>
          <w:szCs w:val="20"/>
        </w:rPr>
        <w:t xml:space="preserve">Trata-se de demanda estimada, uma vez que é impossível indicar previamente a quantidade exata do que </w:t>
      </w:r>
      <w:proofErr w:type="gramStart"/>
      <w:r w:rsidRPr="00021EFF">
        <w:rPr>
          <w:rFonts w:ascii="Arial" w:hAnsi="Arial" w:cs="Arial"/>
          <w:color w:val="000000"/>
          <w:sz w:val="20"/>
          <w:szCs w:val="20"/>
        </w:rPr>
        <w:t>será</w:t>
      </w:r>
      <w:proofErr w:type="gramEnd"/>
      <w:r w:rsidRPr="00021EFF">
        <w:rPr>
          <w:rFonts w:ascii="Arial" w:hAnsi="Arial" w:cs="Arial"/>
          <w:color w:val="000000"/>
          <w:sz w:val="20"/>
          <w:szCs w:val="20"/>
        </w:rPr>
        <w:t xml:space="preserve"> processado na folha mês a mês, considerando que o pagamento da folha é realizado todos os meses e pode sofrer alterações, mesmo que em menor quantidade.</w:t>
      </w:r>
    </w:p>
    <w:p w:rsidR="00E96227" w:rsidRPr="00021EFF" w:rsidRDefault="00E96227" w:rsidP="00E96227">
      <w:pPr>
        <w:ind w:firstLine="708"/>
        <w:jc w:val="both"/>
        <w:rPr>
          <w:rFonts w:ascii="Arial" w:hAnsi="Arial" w:cs="Arial"/>
          <w:color w:val="000000"/>
          <w:sz w:val="20"/>
          <w:szCs w:val="20"/>
        </w:rPr>
      </w:pPr>
    </w:p>
    <w:p w:rsidR="00E96227" w:rsidRPr="00021EFF" w:rsidRDefault="00E96227" w:rsidP="00E96227">
      <w:pPr>
        <w:tabs>
          <w:tab w:val="left" w:pos="-3240"/>
        </w:tabs>
        <w:ind w:firstLine="709"/>
        <w:jc w:val="both"/>
        <w:rPr>
          <w:rFonts w:ascii="Arial" w:hAnsi="Arial" w:cs="Arial"/>
          <w:color w:val="000000"/>
          <w:sz w:val="20"/>
          <w:szCs w:val="20"/>
        </w:rPr>
      </w:pPr>
      <w:r w:rsidRPr="00021EFF">
        <w:rPr>
          <w:rFonts w:ascii="Arial" w:hAnsi="Arial" w:cs="Arial"/>
          <w:color w:val="000000"/>
          <w:sz w:val="20"/>
          <w:szCs w:val="20"/>
        </w:rPr>
        <w:t xml:space="preserve">Os valores </w:t>
      </w:r>
      <w:r w:rsidRPr="00021EFF">
        <w:rPr>
          <w:rFonts w:ascii="Arial" w:hAnsi="Arial" w:cs="Arial"/>
          <w:b/>
          <w:color w:val="000000"/>
          <w:sz w:val="20"/>
          <w:szCs w:val="20"/>
        </w:rPr>
        <w:t>brutos e líquidos</w:t>
      </w:r>
      <w:r w:rsidRPr="00021EFF">
        <w:rPr>
          <w:rFonts w:ascii="Arial" w:hAnsi="Arial" w:cs="Arial"/>
          <w:color w:val="000000"/>
          <w:sz w:val="20"/>
          <w:szCs w:val="20"/>
        </w:rPr>
        <w:t xml:space="preserve"> da Folha de Pagamento de, no mínimo </w:t>
      </w:r>
      <w:proofErr w:type="gramStart"/>
      <w:r w:rsidRPr="00021EFF">
        <w:rPr>
          <w:rFonts w:ascii="Arial" w:hAnsi="Arial" w:cs="Arial"/>
          <w:color w:val="000000"/>
          <w:sz w:val="20"/>
          <w:szCs w:val="20"/>
        </w:rPr>
        <w:t>3</w:t>
      </w:r>
      <w:proofErr w:type="gramEnd"/>
      <w:r w:rsidRPr="00021EFF">
        <w:rPr>
          <w:rFonts w:ascii="Arial" w:hAnsi="Arial" w:cs="Arial"/>
          <w:color w:val="000000"/>
          <w:sz w:val="20"/>
          <w:szCs w:val="20"/>
        </w:rPr>
        <w:t xml:space="preserve"> (três) meses, estão demonstrados a seguir:</w:t>
      </w:r>
    </w:p>
    <w:p w:rsidR="00D01E6C" w:rsidRPr="00021EFF" w:rsidRDefault="00D01E6C" w:rsidP="00D01E6C">
      <w:pPr>
        <w:tabs>
          <w:tab w:val="left" w:pos="-3240"/>
        </w:tabs>
        <w:jc w:val="both"/>
        <w:rPr>
          <w:rFonts w:ascii="Arial" w:hAnsi="Arial" w:cs="Arial"/>
          <w:color w:val="000000"/>
          <w:sz w:val="20"/>
          <w:szCs w:val="20"/>
        </w:rPr>
      </w:pPr>
      <w:bookmarkStart w:id="83" w:name="_Toc229992647"/>
    </w:p>
    <w:tbl>
      <w:tblPr>
        <w:tblStyle w:val="Tabelacomgrade"/>
        <w:tblW w:w="9356" w:type="dxa"/>
        <w:tblInd w:w="108" w:type="dxa"/>
        <w:tblLook w:val="04A0" w:firstRow="1" w:lastRow="0" w:firstColumn="1" w:lastColumn="0" w:noHBand="0" w:noVBand="1"/>
      </w:tblPr>
      <w:tblGrid>
        <w:gridCol w:w="2694"/>
        <w:gridCol w:w="3635"/>
        <w:gridCol w:w="3027"/>
      </w:tblGrid>
      <w:tr w:rsidR="00D01E6C" w:rsidRPr="00021EFF" w:rsidTr="00D11EF0">
        <w:tc>
          <w:tcPr>
            <w:tcW w:w="2694" w:type="dxa"/>
            <w:shd w:val="clear" w:color="auto" w:fill="BFBFBF" w:themeFill="background1" w:themeFillShade="BF"/>
            <w:vAlign w:val="center"/>
          </w:tcPr>
          <w:p w:rsidR="00D01E6C" w:rsidRPr="00021EFF" w:rsidRDefault="00D01E6C" w:rsidP="00D11EF0">
            <w:pPr>
              <w:tabs>
                <w:tab w:val="left" w:pos="-3240"/>
              </w:tabs>
              <w:jc w:val="center"/>
              <w:rPr>
                <w:rFonts w:ascii="Arial" w:hAnsi="Arial" w:cs="Arial"/>
                <w:b/>
                <w:color w:val="000000"/>
                <w:sz w:val="20"/>
                <w:szCs w:val="20"/>
              </w:rPr>
            </w:pPr>
            <w:r w:rsidRPr="00021EFF">
              <w:rPr>
                <w:rFonts w:ascii="Arial" w:hAnsi="Arial" w:cs="Arial"/>
                <w:b/>
                <w:color w:val="000000"/>
                <w:sz w:val="20"/>
                <w:szCs w:val="20"/>
              </w:rPr>
              <w:t>Mês de referência</w:t>
            </w:r>
          </w:p>
        </w:tc>
        <w:tc>
          <w:tcPr>
            <w:tcW w:w="3635" w:type="dxa"/>
            <w:shd w:val="clear" w:color="auto" w:fill="BFBFBF" w:themeFill="background1" w:themeFillShade="BF"/>
            <w:vAlign w:val="center"/>
          </w:tcPr>
          <w:p w:rsidR="00D01E6C" w:rsidRPr="00021EFF" w:rsidRDefault="00D01E6C" w:rsidP="00D11EF0">
            <w:pPr>
              <w:tabs>
                <w:tab w:val="left" w:pos="-3240"/>
              </w:tabs>
              <w:jc w:val="center"/>
              <w:rPr>
                <w:rFonts w:ascii="Arial" w:hAnsi="Arial" w:cs="Arial"/>
                <w:b/>
                <w:color w:val="000000"/>
                <w:sz w:val="20"/>
                <w:szCs w:val="20"/>
              </w:rPr>
            </w:pPr>
            <w:r w:rsidRPr="00021EFF">
              <w:rPr>
                <w:rFonts w:ascii="Arial" w:hAnsi="Arial" w:cs="Arial"/>
                <w:b/>
                <w:color w:val="000000"/>
                <w:sz w:val="20"/>
                <w:szCs w:val="20"/>
              </w:rPr>
              <w:t>Valor bruto</w:t>
            </w:r>
          </w:p>
        </w:tc>
        <w:tc>
          <w:tcPr>
            <w:tcW w:w="3027" w:type="dxa"/>
            <w:shd w:val="clear" w:color="auto" w:fill="BFBFBF" w:themeFill="background1" w:themeFillShade="BF"/>
            <w:vAlign w:val="center"/>
          </w:tcPr>
          <w:p w:rsidR="00D01E6C" w:rsidRPr="00021EFF" w:rsidRDefault="00D01E6C" w:rsidP="00D11EF0">
            <w:pPr>
              <w:tabs>
                <w:tab w:val="left" w:pos="-3240"/>
              </w:tabs>
              <w:jc w:val="center"/>
              <w:rPr>
                <w:rFonts w:ascii="Arial" w:hAnsi="Arial" w:cs="Arial"/>
                <w:b/>
                <w:color w:val="000000"/>
                <w:sz w:val="20"/>
                <w:szCs w:val="20"/>
              </w:rPr>
            </w:pPr>
            <w:r w:rsidRPr="00021EFF">
              <w:rPr>
                <w:rFonts w:ascii="Arial" w:hAnsi="Arial" w:cs="Arial"/>
                <w:b/>
                <w:color w:val="000000"/>
                <w:sz w:val="20"/>
                <w:szCs w:val="20"/>
              </w:rPr>
              <w:t>Valor líquido</w:t>
            </w:r>
          </w:p>
        </w:tc>
      </w:tr>
      <w:tr w:rsidR="00D01E6C" w:rsidRPr="00021EFF" w:rsidTr="00D11EF0">
        <w:tc>
          <w:tcPr>
            <w:tcW w:w="2694" w:type="dxa"/>
            <w:vAlign w:val="center"/>
          </w:tcPr>
          <w:p w:rsidR="00D01E6C" w:rsidRPr="00021EFF" w:rsidRDefault="00D01E6C" w:rsidP="00D11EF0">
            <w:pPr>
              <w:tabs>
                <w:tab w:val="left" w:pos="-3240"/>
              </w:tabs>
              <w:jc w:val="both"/>
              <w:rPr>
                <w:rFonts w:ascii="Arial" w:hAnsi="Arial" w:cs="Arial"/>
                <w:color w:val="000000"/>
                <w:sz w:val="20"/>
                <w:szCs w:val="20"/>
              </w:rPr>
            </w:pPr>
            <w:r w:rsidRPr="00021EFF">
              <w:rPr>
                <w:rFonts w:ascii="Arial" w:hAnsi="Arial" w:cs="Arial"/>
                <w:color w:val="000000"/>
                <w:sz w:val="20"/>
                <w:szCs w:val="20"/>
              </w:rPr>
              <w:t>Fevereiro/2026</w:t>
            </w:r>
          </w:p>
        </w:tc>
        <w:tc>
          <w:tcPr>
            <w:tcW w:w="3635" w:type="dxa"/>
            <w:vAlign w:val="center"/>
          </w:tcPr>
          <w:p w:rsidR="00D01E6C" w:rsidRPr="00021EFF" w:rsidRDefault="00D01E6C" w:rsidP="00D11EF0">
            <w:pPr>
              <w:tabs>
                <w:tab w:val="left" w:pos="-3240"/>
              </w:tabs>
              <w:jc w:val="center"/>
              <w:rPr>
                <w:rFonts w:ascii="Arial" w:hAnsi="Arial" w:cs="Arial"/>
                <w:color w:val="000000"/>
                <w:sz w:val="20"/>
                <w:szCs w:val="20"/>
              </w:rPr>
            </w:pPr>
            <w:r w:rsidRPr="00021EFF">
              <w:rPr>
                <w:rFonts w:ascii="Arial" w:hAnsi="Arial" w:cs="Arial"/>
                <w:color w:val="000000"/>
                <w:sz w:val="20"/>
                <w:szCs w:val="20"/>
              </w:rPr>
              <w:t>R$ 3.169.666,11</w:t>
            </w:r>
          </w:p>
        </w:tc>
        <w:tc>
          <w:tcPr>
            <w:tcW w:w="3027" w:type="dxa"/>
            <w:vAlign w:val="center"/>
          </w:tcPr>
          <w:p w:rsidR="00D01E6C" w:rsidRPr="00021EFF" w:rsidRDefault="00D01E6C" w:rsidP="00D11EF0">
            <w:pPr>
              <w:tabs>
                <w:tab w:val="left" w:pos="-3240"/>
              </w:tabs>
              <w:jc w:val="center"/>
              <w:rPr>
                <w:rFonts w:ascii="Arial" w:hAnsi="Arial" w:cs="Arial"/>
                <w:color w:val="000000"/>
                <w:sz w:val="20"/>
                <w:szCs w:val="20"/>
              </w:rPr>
            </w:pPr>
            <w:r w:rsidRPr="00021EFF">
              <w:rPr>
                <w:rFonts w:ascii="Arial" w:hAnsi="Arial" w:cs="Arial"/>
                <w:color w:val="000000"/>
                <w:sz w:val="20"/>
                <w:szCs w:val="20"/>
              </w:rPr>
              <w:t>R$ 2.249.152,08</w:t>
            </w:r>
          </w:p>
        </w:tc>
      </w:tr>
      <w:tr w:rsidR="00D01E6C" w:rsidRPr="00021EFF" w:rsidTr="00D11EF0">
        <w:tc>
          <w:tcPr>
            <w:tcW w:w="2694" w:type="dxa"/>
            <w:shd w:val="clear" w:color="auto" w:fill="F2F2F2" w:themeFill="background1" w:themeFillShade="F2"/>
            <w:vAlign w:val="center"/>
          </w:tcPr>
          <w:p w:rsidR="00D01E6C" w:rsidRPr="00021EFF" w:rsidRDefault="00D01E6C" w:rsidP="00D11EF0">
            <w:pPr>
              <w:tabs>
                <w:tab w:val="left" w:pos="-3240"/>
              </w:tabs>
              <w:jc w:val="both"/>
              <w:rPr>
                <w:rFonts w:ascii="Arial" w:hAnsi="Arial" w:cs="Arial"/>
                <w:color w:val="000000"/>
                <w:sz w:val="20"/>
                <w:szCs w:val="20"/>
              </w:rPr>
            </w:pPr>
            <w:r w:rsidRPr="00021EFF">
              <w:rPr>
                <w:rFonts w:ascii="Arial" w:hAnsi="Arial" w:cs="Arial"/>
                <w:color w:val="000000"/>
                <w:sz w:val="20"/>
                <w:szCs w:val="20"/>
              </w:rPr>
              <w:t>Março/2026</w:t>
            </w:r>
          </w:p>
        </w:tc>
        <w:tc>
          <w:tcPr>
            <w:tcW w:w="3635" w:type="dxa"/>
            <w:shd w:val="clear" w:color="auto" w:fill="F2F2F2" w:themeFill="background1" w:themeFillShade="F2"/>
            <w:vAlign w:val="center"/>
          </w:tcPr>
          <w:p w:rsidR="00D01E6C" w:rsidRPr="00021EFF" w:rsidRDefault="00D01E6C" w:rsidP="00D11EF0">
            <w:pPr>
              <w:tabs>
                <w:tab w:val="left" w:pos="-3240"/>
              </w:tabs>
              <w:jc w:val="center"/>
              <w:rPr>
                <w:rFonts w:ascii="Arial" w:hAnsi="Arial" w:cs="Arial"/>
                <w:color w:val="000000"/>
                <w:sz w:val="20"/>
                <w:szCs w:val="20"/>
              </w:rPr>
            </w:pPr>
            <w:r w:rsidRPr="00021EFF">
              <w:rPr>
                <w:rFonts w:ascii="Arial" w:hAnsi="Arial" w:cs="Arial"/>
                <w:color w:val="000000"/>
                <w:sz w:val="20"/>
                <w:szCs w:val="20"/>
              </w:rPr>
              <w:t>R$ 3.389.143,34</w:t>
            </w:r>
          </w:p>
        </w:tc>
        <w:tc>
          <w:tcPr>
            <w:tcW w:w="3027" w:type="dxa"/>
            <w:shd w:val="clear" w:color="auto" w:fill="F2F2F2" w:themeFill="background1" w:themeFillShade="F2"/>
            <w:vAlign w:val="center"/>
          </w:tcPr>
          <w:p w:rsidR="00D01E6C" w:rsidRPr="00021EFF" w:rsidRDefault="00D01E6C" w:rsidP="00D11EF0">
            <w:pPr>
              <w:tabs>
                <w:tab w:val="left" w:pos="-3240"/>
              </w:tabs>
              <w:jc w:val="center"/>
              <w:rPr>
                <w:rFonts w:ascii="Arial" w:hAnsi="Arial" w:cs="Arial"/>
                <w:color w:val="000000"/>
                <w:sz w:val="20"/>
                <w:szCs w:val="20"/>
              </w:rPr>
            </w:pPr>
            <w:r w:rsidRPr="00021EFF">
              <w:rPr>
                <w:rFonts w:ascii="Arial" w:hAnsi="Arial" w:cs="Arial"/>
                <w:color w:val="000000"/>
                <w:sz w:val="20"/>
                <w:szCs w:val="20"/>
              </w:rPr>
              <w:t>R$ 2.404.435,26</w:t>
            </w:r>
          </w:p>
        </w:tc>
      </w:tr>
      <w:tr w:rsidR="00D01E6C" w:rsidRPr="00021EFF" w:rsidTr="00D11EF0">
        <w:tc>
          <w:tcPr>
            <w:tcW w:w="2694" w:type="dxa"/>
            <w:vAlign w:val="center"/>
          </w:tcPr>
          <w:p w:rsidR="00D01E6C" w:rsidRPr="00021EFF" w:rsidRDefault="00D01E6C" w:rsidP="00D11EF0">
            <w:pPr>
              <w:tabs>
                <w:tab w:val="left" w:pos="-3240"/>
              </w:tabs>
              <w:jc w:val="both"/>
              <w:rPr>
                <w:rFonts w:ascii="Arial" w:hAnsi="Arial" w:cs="Arial"/>
                <w:color w:val="000000"/>
                <w:sz w:val="20"/>
                <w:szCs w:val="20"/>
              </w:rPr>
            </w:pPr>
            <w:r w:rsidRPr="00021EFF">
              <w:rPr>
                <w:rFonts w:ascii="Arial" w:hAnsi="Arial" w:cs="Arial"/>
                <w:color w:val="000000"/>
                <w:sz w:val="20"/>
                <w:szCs w:val="20"/>
              </w:rPr>
              <w:t>Abril/2026</w:t>
            </w:r>
          </w:p>
        </w:tc>
        <w:tc>
          <w:tcPr>
            <w:tcW w:w="3635" w:type="dxa"/>
            <w:vAlign w:val="center"/>
          </w:tcPr>
          <w:p w:rsidR="00D01E6C" w:rsidRPr="00021EFF" w:rsidRDefault="00D01E6C" w:rsidP="00D11EF0">
            <w:pPr>
              <w:tabs>
                <w:tab w:val="left" w:pos="-3240"/>
              </w:tabs>
              <w:jc w:val="center"/>
              <w:rPr>
                <w:rFonts w:ascii="Arial" w:hAnsi="Arial" w:cs="Arial"/>
                <w:color w:val="000000"/>
                <w:sz w:val="20"/>
                <w:szCs w:val="20"/>
              </w:rPr>
            </w:pPr>
            <w:r w:rsidRPr="00021EFF">
              <w:rPr>
                <w:rFonts w:ascii="Arial" w:hAnsi="Arial" w:cs="Arial"/>
                <w:color w:val="000000"/>
                <w:sz w:val="20"/>
                <w:szCs w:val="20"/>
              </w:rPr>
              <w:t>R$ 3.342.926,28</w:t>
            </w:r>
          </w:p>
        </w:tc>
        <w:tc>
          <w:tcPr>
            <w:tcW w:w="3027" w:type="dxa"/>
            <w:vAlign w:val="center"/>
          </w:tcPr>
          <w:p w:rsidR="00D01E6C" w:rsidRPr="00021EFF" w:rsidRDefault="00D01E6C" w:rsidP="00D11EF0">
            <w:pPr>
              <w:tabs>
                <w:tab w:val="left" w:pos="-3240"/>
              </w:tabs>
              <w:jc w:val="center"/>
              <w:rPr>
                <w:rFonts w:ascii="Arial" w:hAnsi="Arial" w:cs="Arial"/>
                <w:color w:val="000000"/>
                <w:sz w:val="20"/>
                <w:szCs w:val="20"/>
              </w:rPr>
            </w:pPr>
            <w:r w:rsidRPr="00021EFF">
              <w:rPr>
                <w:rFonts w:ascii="Arial" w:hAnsi="Arial" w:cs="Arial"/>
                <w:color w:val="000000"/>
                <w:sz w:val="20"/>
                <w:szCs w:val="20"/>
              </w:rPr>
              <w:t>R$ 2.397.799,26</w:t>
            </w:r>
          </w:p>
        </w:tc>
      </w:tr>
    </w:tbl>
    <w:p w:rsidR="00D01E6C" w:rsidRPr="00021EFF" w:rsidRDefault="00D01E6C" w:rsidP="00D01E6C">
      <w:pPr>
        <w:tabs>
          <w:tab w:val="left" w:pos="-3240"/>
        </w:tabs>
        <w:ind w:firstLine="709"/>
        <w:jc w:val="both"/>
        <w:rPr>
          <w:rFonts w:ascii="Arial" w:hAnsi="Arial" w:cs="Arial"/>
          <w:color w:val="000000"/>
          <w:sz w:val="20"/>
          <w:szCs w:val="20"/>
        </w:rPr>
      </w:pPr>
    </w:p>
    <w:p w:rsidR="00E96227" w:rsidRPr="00021EFF" w:rsidRDefault="00E96227" w:rsidP="0066605F">
      <w:pPr>
        <w:pStyle w:val="Ttulo2"/>
        <w:spacing w:before="0"/>
        <w:jc w:val="center"/>
        <w:rPr>
          <w:rFonts w:ascii="Arial" w:hAnsi="Arial" w:cs="Arial"/>
          <w:color w:val="auto"/>
          <w:sz w:val="20"/>
          <w:szCs w:val="20"/>
        </w:rPr>
      </w:pPr>
      <w:r w:rsidRPr="00021EFF">
        <w:rPr>
          <w:rFonts w:ascii="Arial" w:hAnsi="Arial" w:cs="Arial"/>
          <w:b/>
          <w:bCs/>
          <w:color w:val="auto"/>
          <w:sz w:val="20"/>
          <w:szCs w:val="20"/>
        </w:rPr>
        <w:t xml:space="preserve">9. </w:t>
      </w:r>
      <w:r w:rsidRPr="00021EFF">
        <w:rPr>
          <w:rFonts w:ascii="Arial" w:hAnsi="Arial" w:cs="Arial"/>
          <w:b/>
          <w:color w:val="auto"/>
          <w:sz w:val="20"/>
          <w:szCs w:val="20"/>
        </w:rPr>
        <w:t>DA DESCRIÇÃO DA SOLUÇÃO COMO UM TODO (art. 18, § 1º, inc. VII)</w:t>
      </w:r>
      <w:r w:rsidRPr="00021EFF">
        <w:rPr>
          <w:rFonts w:ascii="Arial" w:hAnsi="Arial" w:cs="Arial"/>
          <w:b/>
          <w:bCs/>
          <w:color w:val="auto"/>
          <w:sz w:val="20"/>
          <w:szCs w:val="20"/>
        </w:rPr>
        <w:t>:</w:t>
      </w:r>
      <w:bookmarkEnd w:id="83"/>
    </w:p>
    <w:p w:rsidR="00E96227" w:rsidRPr="00021EFF" w:rsidRDefault="00E96227" w:rsidP="0066605F">
      <w:pPr>
        <w:tabs>
          <w:tab w:val="left" w:pos="-3240"/>
        </w:tabs>
        <w:jc w:val="both"/>
        <w:rPr>
          <w:rFonts w:ascii="Arial" w:hAnsi="Arial" w:cs="Arial"/>
          <w:sz w:val="20"/>
          <w:szCs w:val="20"/>
        </w:rPr>
      </w:pPr>
    </w:p>
    <w:p w:rsidR="00E96227" w:rsidRPr="00021EFF" w:rsidRDefault="00E96227" w:rsidP="0066605F">
      <w:pPr>
        <w:ind w:firstLine="708"/>
        <w:jc w:val="both"/>
        <w:rPr>
          <w:rFonts w:ascii="Arial" w:hAnsi="Arial" w:cs="Arial"/>
          <w:sz w:val="20"/>
          <w:szCs w:val="20"/>
        </w:rPr>
      </w:pPr>
      <w:r w:rsidRPr="00021EFF">
        <w:rPr>
          <w:rFonts w:ascii="Arial" w:hAnsi="Arial" w:cs="Arial"/>
          <w:b/>
          <w:bCs/>
          <w:sz w:val="20"/>
          <w:szCs w:val="20"/>
        </w:rPr>
        <w:t>9.1.</w:t>
      </w:r>
      <w:r w:rsidRPr="00021EFF">
        <w:rPr>
          <w:rFonts w:ascii="Arial" w:hAnsi="Arial" w:cs="Arial"/>
          <w:bCs/>
          <w:sz w:val="20"/>
          <w:szCs w:val="20"/>
        </w:rPr>
        <w:t xml:space="preserve"> </w:t>
      </w:r>
      <w:r w:rsidRPr="00021EFF">
        <w:rPr>
          <w:rFonts w:ascii="Arial" w:hAnsi="Arial" w:cs="Arial"/>
          <w:sz w:val="20"/>
          <w:szCs w:val="20"/>
        </w:rPr>
        <w:t xml:space="preserve">A descrição da solução como um todo, abrange a </w:t>
      </w:r>
      <w:r w:rsidRPr="00021EFF">
        <w:rPr>
          <w:rFonts w:ascii="Arial" w:hAnsi="Arial" w:cs="Arial"/>
          <w:b/>
          <w:sz w:val="20"/>
          <w:szCs w:val="20"/>
        </w:rPr>
        <w:t>administração e processamento exclusivo dos serviços de folha de pagamento dos salários, subsídios, proventos, pensões, bolsa estágio e ordens judiciais aos servidores (ativos, inativos, aposentados, pensionistas, estatutários, agentes políticos, conselheiros tutelares e contratados temporariamente) e estagiários do Município</w:t>
      </w:r>
      <w:r w:rsidRPr="00021EFF">
        <w:rPr>
          <w:rFonts w:ascii="Arial" w:hAnsi="Arial" w:cs="Arial"/>
          <w:sz w:val="20"/>
          <w:szCs w:val="20"/>
        </w:rPr>
        <w:t xml:space="preserve">, </w:t>
      </w:r>
      <w:proofErr w:type="gramStart"/>
      <w:r w:rsidRPr="00021EFF">
        <w:rPr>
          <w:rFonts w:ascii="Arial" w:hAnsi="Arial" w:cs="Arial"/>
          <w:sz w:val="20"/>
          <w:szCs w:val="20"/>
        </w:rPr>
        <w:t>surge</w:t>
      </w:r>
      <w:proofErr w:type="gramEnd"/>
      <w:r w:rsidRPr="00021EFF">
        <w:rPr>
          <w:rFonts w:ascii="Arial" w:hAnsi="Arial" w:cs="Arial"/>
          <w:sz w:val="20"/>
          <w:szCs w:val="20"/>
        </w:rPr>
        <w:t xml:space="preserve"> em razão do elevado número de funcionários que atualmente possuem contas em diversos bancos, o que, aliado à considerável quantidade de operações financeiras que são processadas de forma contínua pela Tesouraria, torna impraticável a execução direta desse serviço pelos próprios colaboradores do Município. Diante dessa realidade, faz-se necessária a contratação de uma instituição financeira capacitada para assegurar a execução eficiente e segura dos pagamentos, garantindo a agilidade e o atendimento ao interesse público.</w:t>
      </w:r>
    </w:p>
    <w:p w:rsidR="00E96227" w:rsidRPr="00021EFF" w:rsidRDefault="00E96227" w:rsidP="0066605F">
      <w:pPr>
        <w:ind w:firstLine="708"/>
        <w:jc w:val="both"/>
        <w:rPr>
          <w:rFonts w:ascii="Arial" w:hAnsi="Arial" w:cs="Arial"/>
          <w:sz w:val="20"/>
          <w:szCs w:val="20"/>
        </w:rPr>
      </w:pPr>
    </w:p>
    <w:p w:rsidR="00E96227" w:rsidRPr="00021EFF" w:rsidRDefault="00E96227" w:rsidP="0066605F">
      <w:pPr>
        <w:ind w:firstLine="708"/>
        <w:jc w:val="both"/>
        <w:rPr>
          <w:rFonts w:ascii="Arial" w:hAnsi="Arial" w:cs="Arial"/>
          <w:sz w:val="20"/>
          <w:szCs w:val="20"/>
        </w:rPr>
      </w:pPr>
      <w:r w:rsidRPr="00021EFF">
        <w:rPr>
          <w:rFonts w:ascii="Arial" w:hAnsi="Arial" w:cs="Arial"/>
          <w:sz w:val="20"/>
          <w:szCs w:val="20"/>
        </w:rPr>
        <w:t xml:space="preserve">Em consideração ao exposto no item </w:t>
      </w:r>
      <w:proofErr w:type="gramStart"/>
      <w:r w:rsidRPr="00021EFF">
        <w:rPr>
          <w:rFonts w:ascii="Arial" w:hAnsi="Arial" w:cs="Arial"/>
          <w:i/>
          <w:sz w:val="20"/>
          <w:szCs w:val="20"/>
        </w:rPr>
        <w:t>7</w:t>
      </w:r>
      <w:proofErr w:type="gramEnd"/>
      <w:r w:rsidRPr="00021EFF">
        <w:rPr>
          <w:rFonts w:ascii="Arial" w:hAnsi="Arial" w:cs="Arial"/>
          <w:i/>
          <w:sz w:val="20"/>
          <w:szCs w:val="20"/>
        </w:rPr>
        <w:t>. Do Levantamento de Mercado</w:t>
      </w:r>
      <w:r w:rsidRPr="00021EFF">
        <w:rPr>
          <w:rFonts w:ascii="Arial" w:hAnsi="Arial" w:cs="Arial"/>
          <w:sz w:val="20"/>
          <w:szCs w:val="20"/>
        </w:rPr>
        <w:t xml:space="preserve">, a solução que melhor se adequa às necessidades da administração é a </w:t>
      </w:r>
      <w:r w:rsidRPr="00021EFF">
        <w:rPr>
          <w:rFonts w:ascii="Arial" w:hAnsi="Arial" w:cs="Arial"/>
          <w:b/>
          <w:bCs/>
          <w:sz w:val="20"/>
          <w:szCs w:val="20"/>
        </w:rPr>
        <w:t>Solução 1 – Terceirização dos serviços</w:t>
      </w:r>
      <w:r w:rsidRPr="00021EFF">
        <w:rPr>
          <w:rFonts w:ascii="Arial" w:hAnsi="Arial" w:cs="Arial"/>
          <w:sz w:val="20"/>
          <w:szCs w:val="20"/>
        </w:rPr>
        <w:t xml:space="preserve">, sendo que essa medida já vem sendo adotada pela administração em anos anteriores </w:t>
      </w:r>
      <w:proofErr w:type="gramStart"/>
      <w:r w:rsidRPr="00021EFF">
        <w:rPr>
          <w:rFonts w:ascii="Arial" w:hAnsi="Arial" w:cs="Arial"/>
          <w:sz w:val="20"/>
          <w:szCs w:val="20"/>
        </w:rPr>
        <w:t>à</w:t>
      </w:r>
      <w:proofErr w:type="gramEnd"/>
      <w:r w:rsidRPr="00021EFF">
        <w:rPr>
          <w:rFonts w:ascii="Arial" w:hAnsi="Arial" w:cs="Arial"/>
          <w:sz w:val="20"/>
          <w:szCs w:val="20"/>
        </w:rPr>
        <w:t xml:space="preserve"> sanar a demanda apresentada, sendo essencial a fixação dos requisitos de qualidade habituais no Termo de Referência da contratação, de modo a garantir que eventual contratada atenda a plena satisfação do interesse público.</w:t>
      </w:r>
    </w:p>
    <w:p w:rsidR="00E96227" w:rsidRPr="00021EFF" w:rsidRDefault="00E96227" w:rsidP="0066605F">
      <w:pPr>
        <w:ind w:firstLine="708"/>
        <w:jc w:val="both"/>
        <w:rPr>
          <w:rFonts w:ascii="Arial" w:hAnsi="Arial" w:cs="Arial"/>
          <w:sz w:val="20"/>
          <w:szCs w:val="20"/>
        </w:rPr>
      </w:pPr>
    </w:p>
    <w:p w:rsidR="00E96227" w:rsidRPr="00021EFF" w:rsidRDefault="00E96227" w:rsidP="0066605F">
      <w:pPr>
        <w:ind w:firstLine="708"/>
        <w:jc w:val="both"/>
        <w:rPr>
          <w:rFonts w:ascii="Arial" w:hAnsi="Arial" w:cs="Arial"/>
          <w:sz w:val="20"/>
          <w:szCs w:val="20"/>
        </w:rPr>
      </w:pPr>
      <w:r w:rsidRPr="00021EFF">
        <w:rPr>
          <w:rFonts w:ascii="Arial" w:hAnsi="Arial" w:cs="Arial"/>
          <w:sz w:val="20"/>
          <w:szCs w:val="20"/>
        </w:rPr>
        <w:t>A contratação deverá atribuir a contratada o encargo de pagamento de todos os encargos fiscais, taxas comerciais, seguros, tributos e contribuições que incidam direta ou indiretamente, dos materiais a serem adquiridos; mão-de-obra, despesas operacionais e administrativas, seleção e contratação de pessoal, supervisão, fiscalização, transporte, combustível e taxas necessários para a execução dos serviços licitados.</w:t>
      </w:r>
    </w:p>
    <w:p w:rsidR="00E96227" w:rsidRPr="00021EFF" w:rsidRDefault="00E96227" w:rsidP="0066605F">
      <w:pPr>
        <w:jc w:val="both"/>
        <w:rPr>
          <w:rFonts w:ascii="Arial" w:hAnsi="Arial" w:cs="Arial"/>
          <w:b/>
          <w:bCs/>
          <w:sz w:val="20"/>
          <w:szCs w:val="20"/>
        </w:rPr>
      </w:pPr>
    </w:p>
    <w:p w:rsidR="00E96227" w:rsidRPr="00021EFF" w:rsidRDefault="00E96227" w:rsidP="0066605F">
      <w:pPr>
        <w:pStyle w:val="Ttulo2"/>
        <w:spacing w:before="0"/>
        <w:jc w:val="center"/>
        <w:rPr>
          <w:rFonts w:ascii="Arial" w:hAnsi="Arial" w:cs="Arial"/>
          <w:color w:val="auto"/>
          <w:sz w:val="20"/>
          <w:szCs w:val="20"/>
        </w:rPr>
      </w:pPr>
      <w:bookmarkStart w:id="84" w:name="_Toc229992648"/>
      <w:r w:rsidRPr="00021EFF">
        <w:rPr>
          <w:rFonts w:ascii="Arial" w:hAnsi="Arial" w:cs="Arial"/>
          <w:b/>
          <w:bCs/>
          <w:color w:val="auto"/>
          <w:sz w:val="20"/>
          <w:szCs w:val="20"/>
        </w:rPr>
        <w:t xml:space="preserve">10. </w:t>
      </w:r>
      <w:r w:rsidRPr="00021EFF">
        <w:rPr>
          <w:rFonts w:ascii="Arial" w:hAnsi="Arial" w:cs="Arial"/>
          <w:b/>
          <w:color w:val="auto"/>
          <w:sz w:val="20"/>
          <w:szCs w:val="20"/>
        </w:rPr>
        <w:t>DAS JUSTIFICATIVAS PARA O PARCELAMENTO OU NÃO DA CONTRATAÇÃO (art. 18, § 1º, inc. VIII)</w:t>
      </w:r>
      <w:r w:rsidRPr="00021EFF">
        <w:rPr>
          <w:rFonts w:ascii="Arial" w:hAnsi="Arial" w:cs="Arial"/>
          <w:b/>
          <w:bCs/>
          <w:color w:val="auto"/>
          <w:sz w:val="20"/>
          <w:szCs w:val="20"/>
        </w:rPr>
        <w:t>:</w:t>
      </w:r>
      <w:bookmarkEnd w:id="84"/>
    </w:p>
    <w:p w:rsidR="00E96227" w:rsidRPr="00021EFF" w:rsidRDefault="00E96227" w:rsidP="0066605F">
      <w:pPr>
        <w:tabs>
          <w:tab w:val="left" w:pos="-3240"/>
        </w:tabs>
        <w:jc w:val="both"/>
        <w:rPr>
          <w:rFonts w:ascii="Arial" w:hAnsi="Arial" w:cs="Arial"/>
          <w:sz w:val="20"/>
          <w:szCs w:val="20"/>
        </w:rPr>
      </w:pPr>
    </w:p>
    <w:p w:rsidR="00E96227" w:rsidRPr="00021EFF" w:rsidRDefault="00E96227" w:rsidP="0066605F">
      <w:pPr>
        <w:ind w:firstLine="708"/>
        <w:jc w:val="both"/>
        <w:rPr>
          <w:rFonts w:ascii="Arial" w:hAnsi="Arial" w:cs="Arial"/>
          <w:sz w:val="20"/>
          <w:szCs w:val="20"/>
        </w:rPr>
      </w:pPr>
      <w:r w:rsidRPr="00021EFF">
        <w:rPr>
          <w:rFonts w:ascii="Arial" w:hAnsi="Arial" w:cs="Arial"/>
          <w:b/>
          <w:bCs/>
          <w:sz w:val="20"/>
          <w:szCs w:val="20"/>
        </w:rPr>
        <w:t>10.1.</w:t>
      </w:r>
      <w:r w:rsidRPr="00021EFF">
        <w:rPr>
          <w:rFonts w:ascii="Arial" w:hAnsi="Arial" w:cs="Arial"/>
          <w:bCs/>
          <w:sz w:val="20"/>
          <w:szCs w:val="20"/>
        </w:rPr>
        <w:t xml:space="preserve"> </w:t>
      </w:r>
      <w:r w:rsidRPr="00021EFF">
        <w:rPr>
          <w:rFonts w:ascii="Arial" w:hAnsi="Arial" w:cs="Arial"/>
          <w:sz w:val="20"/>
          <w:szCs w:val="20"/>
        </w:rPr>
        <w:t>Nos termos do art. 47, inciso II, da Lei Federal nº 14.133/2021, as licitações atenderão ao princípio do parcelamento, quando tecnicamente viável e economicamente vantajoso. Na aplicação deste princípio, o § 1º do mesmo art. 47 estabelece que devam ser considerados a responsabilidade técnica, o custo para a Administração de vários contratos frente às vantagens da redução de custos, com divisão do objeto em itens, e o dever de buscar a ampliação da competição e de evitar a concentração de mercado:</w:t>
      </w:r>
    </w:p>
    <w:p w:rsidR="00E96227" w:rsidRPr="00021EFF" w:rsidRDefault="00E96227" w:rsidP="0066605F">
      <w:pPr>
        <w:ind w:firstLine="708"/>
        <w:jc w:val="both"/>
        <w:rPr>
          <w:rFonts w:ascii="Arial" w:hAnsi="Arial" w:cs="Arial"/>
          <w:sz w:val="20"/>
          <w:szCs w:val="20"/>
        </w:rPr>
      </w:pPr>
    </w:p>
    <w:p w:rsidR="00E96227" w:rsidRPr="00021EFF" w:rsidRDefault="00E96227" w:rsidP="0066605F">
      <w:pPr>
        <w:ind w:firstLine="708"/>
        <w:jc w:val="both"/>
        <w:rPr>
          <w:rFonts w:ascii="Arial" w:hAnsi="Arial" w:cs="Arial"/>
          <w:sz w:val="20"/>
          <w:szCs w:val="20"/>
        </w:rPr>
      </w:pPr>
      <w:r w:rsidRPr="00021EFF">
        <w:rPr>
          <w:rFonts w:ascii="Arial" w:hAnsi="Arial" w:cs="Arial"/>
          <w:b/>
          <w:sz w:val="20"/>
          <w:szCs w:val="20"/>
        </w:rPr>
        <w:t>Avaliação da Divisibilidade do Objeto:</w:t>
      </w:r>
      <w:r w:rsidRPr="00021EFF">
        <w:rPr>
          <w:rFonts w:ascii="Arial" w:hAnsi="Arial" w:cs="Arial"/>
          <w:sz w:val="20"/>
          <w:szCs w:val="20"/>
        </w:rPr>
        <w:t xml:space="preserve"> Foi avaliado que o objeto da licitação, </w:t>
      </w:r>
      <w:r w:rsidRPr="00021EFF">
        <w:rPr>
          <w:rFonts w:ascii="Arial" w:hAnsi="Arial" w:cs="Arial"/>
          <w:b/>
          <w:sz w:val="20"/>
          <w:szCs w:val="20"/>
        </w:rPr>
        <w:t>não é tecnicamente divisível</w:t>
      </w:r>
      <w:r w:rsidRPr="00021EFF">
        <w:rPr>
          <w:rFonts w:ascii="Arial" w:hAnsi="Arial" w:cs="Arial"/>
          <w:sz w:val="20"/>
          <w:szCs w:val="20"/>
        </w:rPr>
        <w:t xml:space="preserve"> sem comprometer a funcionalidade ou os resultados pretendidos pela </w:t>
      </w:r>
      <w:r w:rsidRPr="00021EFF">
        <w:rPr>
          <w:rFonts w:ascii="Arial" w:hAnsi="Arial" w:cs="Arial"/>
          <w:sz w:val="20"/>
          <w:szCs w:val="20"/>
        </w:rPr>
        <w:lastRenderedPageBreak/>
        <w:t>Administração. A natureza unitária do serviço impossibilita a divisão sem afetar a intenção original do objeto.</w:t>
      </w:r>
    </w:p>
    <w:p w:rsidR="00E96227" w:rsidRPr="00021EFF" w:rsidRDefault="00E96227" w:rsidP="0066605F">
      <w:pPr>
        <w:ind w:firstLine="708"/>
        <w:jc w:val="both"/>
        <w:rPr>
          <w:rFonts w:ascii="Arial" w:hAnsi="Arial" w:cs="Arial"/>
          <w:sz w:val="20"/>
          <w:szCs w:val="20"/>
        </w:rPr>
      </w:pPr>
    </w:p>
    <w:p w:rsidR="00E96227" w:rsidRPr="00021EFF" w:rsidRDefault="00E96227" w:rsidP="0066605F">
      <w:pPr>
        <w:ind w:firstLine="708"/>
        <w:jc w:val="both"/>
        <w:rPr>
          <w:rFonts w:ascii="Arial" w:hAnsi="Arial" w:cs="Arial"/>
          <w:sz w:val="20"/>
          <w:szCs w:val="20"/>
        </w:rPr>
      </w:pPr>
      <w:r w:rsidRPr="00021EFF">
        <w:rPr>
          <w:rFonts w:ascii="Arial" w:hAnsi="Arial" w:cs="Arial"/>
          <w:b/>
          <w:sz w:val="20"/>
          <w:szCs w:val="20"/>
        </w:rPr>
        <w:t>Viabilidade Técnica e Econômica:</w:t>
      </w:r>
      <w:r w:rsidRPr="00021EFF">
        <w:rPr>
          <w:rFonts w:ascii="Arial" w:hAnsi="Arial" w:cs="Arial"/>
          <w:sz w:val="20"/>
          <w:szCs w:val="20"/>
        </w:rPr>
        <w:t xml:space="preserve"> A análise da viabilidade técnica e econômica comprovou que a divisão do objeto não seria aplicável. Seguindo os critérios de qualidade, eficácia dos resultados e, principalmente, a padronização, observou se que o parcelamento não apresentaria benefícios adicionais, visto que o transtorno causado pelo parcelamento superaria os benefícios da divisão.</w:t>
      </w:r>
    </w:p>
    <w:p w:rsidR="00E96227" w:rsidRPr="00021EFF" w:rsidRDefault="00E96227" w:rsidP="0066605F">
      <w:pPr>
        <w:ind w:firstLine="708"/>
        <w:jc w:val="both"/>
        <w:rPr>
          <w:rFonts w:ascii="Arial" w:hAnsi="Arial" w:cs="Arial"/>
          <w:sz w:val="20"/>
          <w:szCs w:val="20"/>
        </w:rPr>
      </w:pPr>
    </w:p>
    <w:p w:rsidR="00E96227" w:rsidRPr="00021EFF" w:rsidRDefault="00E96227" w:rsidP="0066605F">
      <w:pPr>
        <w:ind w:firstLine="708"/>
        <w:jc w:val="both"/>
        <w:rPr>
          <w:rFonts w:ascii="Arial" w:hAnsi="Arial" w:cs="Arial"/>
          <w:sz w:val="20"/>
          <w:szCs w:val="20"/>
        </w:rPr>
      </w:pPr>
      <w:r w:rsidRPr="00021EFF">
        <w:rPr>
          <w:rFonts w:ascii="Arial" w:hAnsi="Arial" w:cs="Arial"/>
          <w:b/>
          <w:sz w:val="20"/>
          <w:szCs w:val="20"/>
        </w:rPr>
        <w:t>Economia de Escala:</w:t>
      </w:r>
      <w:r w:rsidRPr="00021EFF">
        <w:rPr>
          <w:rFonts w:ascii="Arial" w:hAnsi="Arial" w:cs="Arial"/>
          <w:sz w:val="20"/>
          <w:szCs w:val="20"/>
        </w:rPr>
        <w:t xml:space="preserve"> Avaliando-se a economia de escala, observou-se que o parcelamento, neste caso, não resulta em aumento proporcional dos custos que supere os benefícios. Pelo contrário, a competição estimulada tende a reduzir os preços, sem perder a eficiência na aquisição.</w:t>
      </w:r>
    </w:p>
    <w:p w:rsidR="00E96227" w:rsidRPr="00021EFF" w:rsidRDefault="00E96227" w:rsidP="0066605F">
      <w:pPr>
        <w:ind w:firstLine="708"/>
        <w:jc w:val="both"/>
        <w:rPr>
          <w:rFonts w:ascii="Arial" w:hAnsi="Arial" w:cs="Arial"/>
          <w:sz w:val="20"/>
          <w:szCs w:val="20"/>
        </w:rPr>
      </w:pPr>
    </w:p>
    <w:p w:rsidR="00E96227" w:rsidRPr="00021EFF" w:rsidRDefault="00E96227" w:rsidP="0066605F">
      <w:pPr>
        <w:ind w:firstLine="708"/>
        <w:jc w:val="both"/>
        <w:rPr>
          <w:rFonts w:ascii="Arial" w:hAnsi="Arial" w:cs="Arial"/>
          <w:sz w:val="20"/>
          <w:szCs w:val="20"/>
        </w:rPr>
      </w:pPr>
      <w:r w:rsidRPr="00021EFF">
        <w:rPr>
          <w:rFonts w:ascii="Arial" w:hAnsi="Arial" w:cs="Arial"/>
          <w:b/>
          <w:sz w:val="20"/>
          <w:szCs w:val="20"/>
        </w:rPr>
        <w:t>Competitividade e Aproveitamento do Mercado:</w:t>
      </w:r>
      <w:r w:rsidRPr="00021EFF">
        <w:rPr>
          <w:rFonts w:ascii="Arial" w:hAnsi="Arial" w:cs="Arial"/>
          <w:sz w:val="20"/>
          <w:szCs w:val="20"/>
        </w:rPr>
        <w:t xml:space="preserve"> Para o caso em análise, o não parcelamento já permite a participação de diversos licitantes, sem necessidade de divisão do objeto em lotes ou quantidades menores.</w:t>
      </w:r>
    </w:p>
    <w:p w:rsidR="00E96227" w:rsidRPr="00021EFF" w:rsidRDefault="00E96227" w:rsidP="0066605F">
      <w:pPr>
        <w:ind w:firstLine="708"/>
        <w:jc w:val="both"/>
        <w:rPr>
          <w:rFonts w:ascii="Arial" w:hAnsi="Arial" w:cs="Arial"/>
          <w:sz w:val="20"/>
          <w:szCs w:val="20"/>
        </w:rPr>
      </w:pPr>
    </w:p>
    <w:p w:rsidR="00E96227" w:rsidRPr="00021EFF" w:rsidRDefault="00E96227" w:rsidP="0066605F">
      <w:pPr>
        <w:ind w:firstLine="708"/>
        <w:jc w:val="both"/>
        <w:rPr>
          <w:rFonts w:ascii="Arial" w:hAnsi="Arial" w:cs="Arial"/>
          <w:sz w:val="20"/>
          <w:szCs w:val="20"/>
        </w:rPr>
      </w:pPr>
      <w:r w:rsidRPr="00021EFF">
        <w:rPr>
          <w:rFonts w:ascii="Arial" w:hAnsi="Arial" w:cs="Arial"/>
          <w:b/>
          <w:sz w:val="20"/>
          <w:szCs w:val="20"/>
        </w:rPr>
        <w:t>Decisão pelo Não Parcelamento:</w:t>
      </w:r>
      <w:r w:rsidRPr="00021EFF">
        <w:rPr>
          <w:rFonts w:ascii="Arial" w:hAnsi="Arial" w:cs="Arial"/>
          <w:sz w:val="20"/>
          <w:szCs w:val="20"/>
        </w:rPr>
        <w:t xml:space="preserve"> A decisão pelo não parcelamento do objeto foi tomada com base nos critérios mencionados, especialmente devido à natureza dos serviços e à ausência de benefícios práticos do parcelamento. Além disso, o ágio, neste caso, está na contratação de um único serviço, garantindo a e ciência na obtenção pelo poder de negociação em uma compra consolidada.</w:t>
      </w:r>
    </w:p>
    <w:p w:rsidR="00E96227" w:rsidRPr="00021EFF" w:rsidRDefault="00E96227" w:rsidP="0066605F">
      <w:pPr>
        <w:ind w:firstLine="708"/>
        <w:jc w:val="both"/>
        <w:rPr>
          <w:rFonts w:ascii="Arial" w:hAnsi="Arial" w:cs="Arial"/>
          <w:sz w:val="20"/>
          <w:szCs w:val="20"/>
        </w:rPr>
      </w:pPr>
    </w:p>
    <w:p w:rsidR="00E96227" w:rsidRPr="00021EFF" w:rsidRDefault="00E96227" w:rsidP="0066605F">
      <w:pPr>
        <w:ind w:firstLine="708"/>
        <w:jc w:val="both"/>
        <w:rPr>
          <w:rFonts w:ascii="Arial" w:hAnsi="Arial" w:cs="Arial"/>
          <w:sz w:val="20"/>
          <w:szCs w:val="20"/>
        </w:rPr>
      </w:pPr>
      <w:r w:rsidRPr="00021EFF">
        <w:rPr>
          <w:rFonts w:ascii="Arial" w:hAnsi="Arial" w:cs="Arial"/>
          <w:b/>
          <w:sz w:val="20"/>
          <w:szCs w:val="20"/>
        </w:rPr>
        <w:t>Análise do Mercado:</w:t>
      </w:r>
      <w:r w:rsidRPr="00021EFF">
        <w:rPr>
          <w:rFonts w:ascii="Arial" w:hAnsi="Arial" w:cs="Arial"/>
          <w:sz w:val="20"/>
          <w:szCs w:val="20"/>
        </w:rPr>
        <w:t xml:space="preserve"> A análise de mercado realizada reforça a justificativa pela não divisão do objeto. Observou-se que as práticas do setor são alinhadas com a contratação dos serviços em uma única unidade, sem divisão por partes ou componentes, o que endossa a decisão pela aquisição não parcelada.</w:t>
      </w:r>
    </w:p>
    <w:p w:rsidR="00E96227" w:rsidRPr="00021EFF" w:rsidRDefault="00E96227" w:rsidP="0066605F">
      <w:pPr>
        <w:ind w:firstLine="708"/>
        <w:jc w:val="both"/>
        <w:rPr>
          <w:rFonts w:ascii="Arial" w:hAnsi="Arial" w:cs="Arial"/>
          <w:sz w:val="20"/>
          <w:szCs w:val="20"/>
        </w:rPr>
      </w:pPr>
    </w:p>
    <w:p w:rsidR="00E96227" w:rsidRPr="00021EFF" w:rsidRDefault="00E96227" w:rsidP="0066605F">
      <w:pPr>
        <w:ind w:firstLine="708"/>
        <w:jc w:val="both"/>
        <w:rPr>
          <w:rFonts w:ascii="Arial" w:hAnsi="Arial" w:cs="Arial"/>
          <w:sz w:val="20"/>
          <w:szCs w:val="20"/>
        </w:rPr>
      </w:pPr>
      <w:r w:rsidRPr="00021EFF">
        <w:rPr>
          <w:rFonts w:ascii="Arial" w:hAnsi="Arial" w:cs="Arial"/>
          <w:sz w:val="20"/>
          <w:szCs w:val="20"/>
        </w:rPr>
        <w:t>Em vista disto, o princípio do parcelamento não deverá ser aplicado a presente contratação, tendo em vista que o objeto tratar-se de item único.</w:t>
      </w:r>
    </w:p>
    <w:p w:rsidR="00E96227" w:rsidRPr="00021EFF" w:rsidRDefault="00E96227" w:rsidP="0066605F">
      <w:pPr>
        <w:ind w:firstLine="708"/>
        <w:jc w:val="both"/>
        <w:rPr>
          <w:rFonts w:ascii="Arial" w:hAnsi="Arial" w:cs="Arial"/>
          <w:sz w:val="20"/>
          <w:szCs w:val="20"/>
        </w:rPr>
      </w:pPr>
    </w:p>
    <w:p w:rsidR="00E96227" w:rsidRPr="00021EFF" w:rsidRDefault="00E96227" w:rsidP="0066605F">
      <w:pPr>
        <w:pStyle w:val="Ttulo2"/>
        <w:spacing w:before="0"/>
        <w:jc w:val="center"/>
        <w:rPr>
          <w:rFonts w:ascii="Arial" w:hAnsi="Arial" w:cs="Arial"/>
          <w:color w:val="auto"/>
          <w:sz w:val="20"/>
          <w:szCs w:val="20"/>
        </w:rPr>
      </w:pPr>
      <w:bookmarkStart w:id="85" w:name="_Toc229992649"/>
      <w:r w:rsidRPr="00021EFF">
        <w:rPr>
          <w:rFonts w:ascii="Arial" w:hAnsi="Arial" w:cs="Arial"/>
          <w:b/>
          <w:bCs/>
          <w:color w:val="auto"/>
          <w:sz w:val="20"/>
          <w:szCs w:val="20"/>
        </w:rPr>
        <w:t xml:space="preserve">11. </w:t>
      </w:r>
      <w:r w:rsidRPr="00021EFF">
        <w:rPr>
          <w:rFonts w:ascii="Arial" w:hAnsi="Arial" w:cs="Arial"/>
          <w:b/>
          <w:color w:val="auto"/>
          <w:sz w:val="20"/>
          <w:szCs w:val="20"/>
        </w:rPr>
        <w:t>DO DEMONSTRATIVO DOS RESULTADOS PRETENDIDOS (art. 18, § 1º, inc. IX)</w:t>
      </w:r>
      <w:r w:rsidRPr="00021EFF">
        <w:rPr>
          <w:rFonts w:ascii="Arial" w:hAnsi="Arial" w:cs="Arial"/>
          <w:b/>
          <w:bCs/>
          <w:color w:val="auto"/>
          <w:sz w:val="20"/>
          <w:szCs w:val="20"/>
        </w:rPr>
        <w:t>:</w:t>
      </w:r>
      <w:bookmarkEnd w:id="85"/>
    </w:p>
    <w:p w:rsidR="00E96227" w:rsidRPr="00021EFF" w:rsidRDefault="00E96227" w:rsidP="0066605F">
      <w:pPr>
        <w:tabs>
          <w:tab w:val="left" w:pos="-3240"/>
        </w:tabs>
        <w:jc w:val="both"/>
        <w:rPr>
          <w:rFonts w:ascii="Arial" w:hAnsi="Arial" w:cs="Arial"/>
          <w:sz w:val="20"/>
          <w:szCs w:val="20"/>
        </w:rPr>
      </w:pPr>
    </w:p>
    <w:p w:rsidR="00E96227" w:rsidRPr="00021EFF" w:rsidRDefault="00E96227" w:rsidP="0066605F">
      <w:pPr>
        <w:ind w:firstLine="708"/>
        <w:jc w:val="both"/>
        <w:rPr>
          <w:rFonts w:ascii="Arial" w:hAnsi="Arial" w:cs="Arial"/>
          <w:sz w:val="20"/>
          <w:szCs w:val="20"/>
        </w:rPr>
      </w:pPr>
      <w:r w:rsidRPr="00021EFF">
        <w:rPr>
          <w:rFonts w:ascii="Arial" w:hAnsi="Arial" w:cs="Arial"/>
          <w:b/>
          <w:bCs/>
          <w:sz w:val="20"/>
          <w:szCs w:val="20"/>
        </w:rPr>
        <w:t>11.1.</w:t>
      </w:r>
      <w:r w:rsidRPr="00021EFF">
        <w:rPr>
          <w:rFonts w:ascii="Arial" w:hAnsi="Arial" w:cs="Arial"/>
          <w:bCs/>
          <w:sz w:val="20"/>
          <w:szCs w:val="20"/>
        </w:rPr>
        <w:t xml:space="preserve"> </w:t>
      </w:r>
      <w:r w:rsidRPr="00021EFF">
        <w:rPr>
          <w:rFonts w:ascii="Arial" w:hAnsi="Arial" w:cs="Arial"/>
          <w:sz w:val="20"/>
          <w:szCs w:val="20"/>
        </w:rPr>
        <w:t xml:space="preserve">Os resultados pretendidos com a contratação </w:t>
      </w:r>
      <w:proofErr w:type="gramStart"/>
      <w:r w:rsidRPr="00021EFF">
        <w:rPr>
          <w:rFonts w:ascii="Arial" w:hAnsi="Arial" w:cs="Arial"/>
          <w:sz w:val="20"/>
          <w:szCs w:val="20"/>
        </w:rPr>
        <w:t>é</w:t>
      </w:r>
      <w:proofErr w:type="gramEnd"/>
      <w:r w:rsidRPr="00021EFF">
        <w:rPr>
          <w:rFonts w:ascii="Arial" w:hAnsi="Arial" w:cs="Arial"/>
          <w:sz w:val="20"/>
          <w:szCs w:val="20"/>
        </w:rPr>
        <w:t xml:space="preserve"> a </w:t>
      </w:r>
      <w:r w:rsidRPr="00021EFF">
        <w:rPr>
          <w:rFonts w:ascii="Arial" w:hAnsi="Arial" w:cs="Arial"/>
          <w:b/>
          <w:sz w:val="20"/>
          <w:szCs w:val="20"/>
        </w:rPr>
        <w:t>administração e processamento exclusivo dos serviços de folha de pagamento dos salários, subsídios, proventos, pensões, bolsa estágio e ordens judiciais aos servidores (ativos, inativos, aposentados, pensionistas, estatutários, agentes políticos, conselheiros tutelares e contratados temporariamente) e estagiários do Município</w:t>
      </w:r>
      <w:r w:rsidRPr="00021EFF">
        <w:rPr>
          <w:rFonts w:ascii="Arial" w:hAnsi="Arial" w:cs="Arial"/>
          <w:sz w:val="20"/>
          <w:szCs w:val="20"/>
        </w:rPr>
        <w:t>, abrangem:</w:t>
      </w:r>
    </w:p>
    <w:p w:rsidR="00E96227" w:rsidRPr="00021EFF" w:rsidRDefault="00E96227" w:rsidP="0066605F">
      <w:pPr>
        <w:ind w:firstLine="708"/>
        <w:jc w:val="both"/>
        <w:rPr>
          <w:rFonts w:ascii="Arial" w:hAnsi="Arial" w:cs="Arial"/>
          <w:sz w:val="20"/>
          <w:szCs w:val="20"/>
        </w:rPr>
      </w:pPr>
    </w:p>
    <w:p w:rsidR="00E96227" w:rsidRPr="00021EFF" w:rsidRDefault="00E96227" w:rsidP="0066605F">
      <w:pPr>
        <w:ind w:firstLine="708"/>
        <w:jc w:val="both"/>
        <w:rPr>
          <w:rFonts w:ascii="Arial" w:hAnsi="Arial" w:cs="Arial"/>
          <w:sz w:val="20"/>
          <w:szCs w:val="20"/>
        </w:rPr>
      </w:pPr>
      <w:proofErr w:type="gramStart"/>
      <w:r w:rsidRPr="00021EFF">
        <w:rPr>
          <w:rFonts w:ascii="Arial" w:hAnsi="Arial" w:cs="Arial"/>
          <w:b/>
          <w:sz w:val="20"/>
          <w:szCs w:val="20"/>
        </w:rPr>
        <w:t>Otimização</w:t>
      </w:r>
      <w:proofErr w:type="gramEnd"/>
      <w:r w:rsidRPr="00021EFF">
        <w:rPr>
          <w:rFonts w:ascii="Arial" w:hAnsi="Arial" w:cs="Arial"/>
          <w:b/>
          <w:sz w:val="20"/>
          <w:szCs w:val="20"/>
        </w:rPr>
        <w:t xml:space="preserve"> na prestação de serviços públicos:</w:t>
      </w:r>
      <w:r w:rsidRPr="00021EFF">
        <w:rPr>
          <w:rFonts w:ascii="Arial" w:hAnsi="Arial" w:cs="Arial"/>
          <w:sz w:val="20"/>
          <w:szCs w:val="20"/>
        </w:rPr>
        <w:t xml:space="preserve"> Através da contratação única e padronizada, busca-se melhorar significativamente a capacidade de atendimento das demandas municipais, impactando positivamente na rotina das secretarias e na prestação de seus serviços à comunidade.</w:t>
      </w:r>
    </w:p>
    <w:p w:rsidR="00E96227" w:rsidRPr="00021EFF" w:rsidRDefault="00E96227" w:rsidP="0066605F">
      <w:pPr>
        <w:ind w:firstLine="708"/>
        <w:jc w:val="both"/>
        <w:rPr>
          <w:rFonts w:ascii="Arial" w:hAnsi="Arial" w:cs="Arial"/>
          <w:sz w:val="20"/>
          <w:szCs w:val="20"/>
        </w:rPr>
      </w:pPr>
    </w:p>
    <w:p w:rsidR="00E96227" w:rsidRPr="00021EFF" w:rsidRDefault="00E96227" w:rsidP="0066605F">
      <w:pPr>
        <w:ind w:firstLine="708"/>
        <w:jc w:val="both"/>
        <w:rPr>
          <w:rFonts w:ascii="Arial" w:hAnsi="Arial" w:cs="Arial"/>
          <w:sz w:val="20"/>
          <w:szCs w:val="20"/>
        </w:rPr>
      </w:pPr>
      <w:r w:rsidRPr="00021EFF">
        <w:rPr>
          <w:rFonts w:ascii="Arial" w:hAnsi="Arial" w:cs="Arial"/>
          <w:b/>
          <w:sz w:val="20"/>
          <w:szCs w:val="20"/>
        </w:rPr>
        <w:t>Economicidade:</w:t>
      </w:r>
      <w:r w:rsidRPr="00021EFF">
        <w:rPr>
          <w:rFonts w:ascii="Arial" w:hAnsi="Arial" w:cs="Arial"/>
          <w:sz w:val="20"/>
          <w:szCs w:val="20"/>
        </w:rPr>
        <w:t xml:space="preserve"> Em conformidade com o artigo 11 da Lei 14.133/2021, o processo visa garantir uma contratação econômica vantajosa para o Município.</w:t>
      </w:r>
    </w:p>
    <w:p w:rsidR="00E96227" w:rsidRPr="00021EFF" w:rsidRDefault="00E96227" w:rsidP="0066605F">
      <w:pPr>
        <w:ind w:firstLine="708"/>
        <w:jc w:val="both"/>
        <w:rPr>
          <w:rFonts w:ascii="Arial" w:hAnsi="Arial" w:cs="Arial"/>
          <w:sz w:val="20"/>
          <w:szCs w:val="20"/>
        </w:rPr>
      </w:pPr>
    </w:p>
    <w:p w:rsidR="00E96227" w:rsidRPr="00021EFF" w:rsidRDefault="00E96227" w:rsidP="0066605F">
      <w:pPr>
        <w:ind w:firstLine="708"/>
        <w:jc w:val="both"/>
        <w:rPr>
          <w:rFonts w:ascii="Arial" w:hAnsi="Arial" w:cs="Arial"/>
          <w:sz w:val="20"/>
          <w:szCs w:val="20"/>
        </w:rPr>
      </w:pPr>
      <w:r w:rsidRPr="00021EFF">
        <w:rPr>
          <w:rFonts w:ascii="Arial" w:hAnsi="Arial" w:cs="Arial"/>
          <w:b/>
          <w:sz w:val="20"/>
          <w:szCs w:val="20"/>
        </w:rPr>
        <w:t>Desenvolvimento Nacional Sustentável:</w:t>
      </w:r>
      <w:r w:rsidRPr="00021EFF">
        <w:rPr>
          <w:rFonts w:ascii="Arial" w:hAnsi="Arial" w:cs="Arial"/>
          <w:sz w:val="20"/>
          <w:szCs w:val="20"/>
        </w:rPr>
        <w:t xml:space="preserve"> Alinhado ao objetivo de promover o desenvolvimento nacional sustentável, conforme estabelecido na Lei 14.133/2021, a contratação deverá considerar bens que atendam a critérios de sustentabilidade, eficiência energética e menor impacto ambiental.</w:t>
      </w:r>
    </w:p>
    <w:p w:rsidR="00E96227" w:rsidRPr="00021EFF" w:rsidRDefault="00E96227" w:rsidP="0066605F">
      <w:pPr>
        <w:ind w:firstLine="708"/>
        <w:jc w:val="both"/>
        <w:rPr>
          <w:rFonts w:ascii="Arial" w:hAnsi="Arial" w:cs="Arial"/>
          <w:sz w:val="20"/>
          <w:szCs w:val="20"/>
        </w:rPr>
      </w:pPr>
    </w:p>
    <w:p w:rsidR="00E96227" w:rsidRPr="00021EFF" w:rsidRDefault="00E96227" w:rsidP="0066605F">
      <w:pPr>
        <w:ind w:firstLine="708"/>
        <w:jc w:val="both"/>
        <w:rPr>
          <w:rFonts w:ascii="Arial" w:hAnsi="Arial" w:cs="Arial"/>
          <w:sz w:val="20"/>
          <w:szCs w:val="20"/>
        </w:rPr>
      </w:pPr>
      <w:r w:rsidRPr="00021EFF">
        <w:rPr>
          <w:rFonts w:ascii="Arial" w:hAnsi="Arial" w:cs="Arial"/>
          <w:b/>
          <w:sz w:val="20"/>
          <w:szCs w:val="20"/>
        </w:rPr>
        <w:t>Transparência e Controle:</w:t>
      </w:r>
      <w:r w:rsidRPr="00021EFF">
        <w:rPr>
          <w:rFonts w:ascii="Arial" w:hAnsi="Arial" w:cs="Arial"/>
          <w:sz w:val="20"/>
          <w:szCs w:val="20"/>
        </w:rPr>
        <w:t xml:space="preserve"> Este processo visa também assegurar a transparência e o controle na gestão dos recursos públicos (Art. 7º, § 1º e Art. 11), por meio de uma contratação fundamentada na análise detalhada das necessidades da Administração e na escolha justificada da solução mais adequada, evidenciando o compromisso com a legalidade e a probidade administrativa.</w:t>
      </w:r>
    </w:p>
    <w:p w:rsidR="00E96227" w:rsidRPr="00021EFF" w:rsidRDefault="00E96227" w:rsidP="0066605F">
      <w:pPr>
        <w:ind w:firstLine="708"/>
        <w:jc w:val="both"/>
        <w:rPr>
          <w:rFonts w:ascii="Arial" w:hAnsi="Arial" w:cs="Arial"/>
          <w:sz w:val="20"/>
          <w:szCs w:val="20"/>
        </w:rPr>
      </w:pPr>
    </w:p>
    <w:p w:rsidR="00E96227" w:rsidRPr="00021EFF" w:rsidRDefault="00E96227" w:rsidP="0066605F">
      <w:pPr>
        <w:ind w:firstLine="708"/>
        <w:jc w:val="both"/>
        <w:rPr>
          <w:rFonts w:ascii="Arial" w:hAnsi="Arial" w:cs="Arial"/>
          <w:sz w:val="20"/>
          <w:szCs w:val="20"/>
        </w:rPr>
      </w:pPr>
      <w:r w:rsidRPr="00021EFF">
        <w:rPr>
          <w:rFonts w:ascii="Arial" w:hAnsi="Arial" w:cs="Arial"/>
          <w:b/>
          <w:sz w:val="20"/>
          <w:szCs w:val="20"/>
        </w:rPr>
        <w:t>Adaptação às necessidades locais:</w:t>
      </w:r>
      <w:r w:rsidRPr="00021EFF">
        <w:rPr>
          <w:rFonts w:ascii="Arial" w:hAnsi="Arial" w:cs="Arial"/>
          <w:sz w:val="20"/>
          <w:szCs w:val="20"/>
        </w:rPr>
        <w:t xml:space="preserve"> Por meio do estudo técnico preliminar e do constante diálogo com as Divisões municipais, espera-se que a contratação esteja plenamente alinhada com as especificidades e necessidades locais, garantindo uma solução customizada que atenda de maneira eficaz às demandas do Município de Álvares Machado.</w:t>
      </w:r>
    </w:p>
    <w:p w:rsidR="00E96227" w:rsidRPr="00021EFF" w:rsidRDefault="00E96227" w:rsidP="0066605F">
      <w:pPr>
        <w:ind w:firstLine="708"/>
        <w:jc w:val="both"/>
        <w:rPr>
          <w:rFonts w:ascii="Arial" w:hAnsi="Arial" w:cs="Arial"/>
          <w:sz w:val="20"/>
          <w:szCs w:val="20"/>
        </w:rPr>
      </w:pPr>
    </w:p>
    <w:p w:rsidR="00E96227" w:rsidRPr="00021EFF" w:rsidRDefault="00E96227" w:rsidP="0066605F">
      <w:pPr>
        <w:ind w:firstLine="708"/>
        <w:jc w:val="both"/>
        <w:rPr>
          <w:rFonts w:ascii="Arial" w:hAnsi="Arial" w:cs="Arial"/>
          <w:sz w:val="20"/>
          <w:szCs w:val="20"/>
        </w:rPr>
      </w:pPr>
      <w:r w:rsidRPr="00021EFF">
        <w:rPr>
          <w:rFonts w:ascii="Arial" w:hAnsi="Arial" w:cs="Arial"/>
          <w:b/>
          <w:sz w:val="20"/>
          <w:szCs w:val="20"/>
        </w:rPr>
        <w:lastRenderedPageBreak/>
        <w:t>Inovação:</w:t>
      </w:r>
      <w:r w:rsidRPr="00021EFF">
        <w:rPr>
          <w:rFonts w:ascii="Arial" w:hAnsi="Arial" w:cs="Arial"/>
          <w:sz w:val="20"/>
          <w:szCs w:val="20"/>
        </w:rPr>
        <w:t xml:space="preserve"> A contratação buscará incentivar soluções inovadoras que possam contribuir para a modernização dos serviços públicos municipais, alinhando-se assim ao artigo 11, inciso IV, da Lei 14.133/2021, que incentiva a inovação e o desenvolvimento nacional sustentável.</w:t>
      </w:r>
    </w:p>
    <w:p w:rsidR="00E96227" w:rsidRPr="00021EFF" w:rsidRDefault="00E96227" w:rsidP="0066605F">
      <w:pPr>
        <w:ind w:firstLine="708"/>
        <w:jc w:val="both"/>
        <w:rPr>
          <w:rFonts w:ascii="Arial" w:hAnsi="Arial" w:cs="Arial"/>
          <w:sz w:val="20"/>
          <w:szCs w:val="20"/>
        </w:rPr>
      </w:pPr>
    </w:p>
    <w:p w:rsidR="00E96227" w:rsidRPr="00021EFF" w:rsidRDefault="00E96227" w:rsidP="0066605F">
      <w:pPr>
        <w:ind w:firstLine="708"/>
        <w:jc w:val="both"/>
        <w:rPr>
          <w:rFonts w:ascii="Arial" w:hAnsi="Arial" w:cs="Arial"/>
          <w:sz w:val="20"/>
          <w:szCs w:val="20"/>
        </w:rPr>
      </w:pPr>
      <w:r w:rsidRPr="00021EFF">
        <w:rPr>
          <w:rFonts w:ascii="Arial" w:hAnsi="Arial" w:cs="Arial"/>
          <w:sz w:val="20"/>
          <w:szCs w:val="20"/>
        </w:rPr>
        <w:t>Espera-se que a solução escolhida garanta uma contratação econômica do ponto de vista financeiro e eficiente em todos os aspectos, notadamente naqueles relacionados a preço, qualidade, padronização e prestação do serviço.</w:t>
      </w:r>
    </w:p>
    <w:p w:rsidR="00E96227" w:rsidRPr="00021EFF" w:rsidRDefault="00E96227" w:rsidP="0066605F">
      <w:pPr>
        <w:ind w:firstLine="708"/>
        <w:jc w:val="both"/>
        <w:rPr>
          <w:rFonts w:ascii="Arial" w:hAnsi="Arial" w:cs="Arial"/>
          <w:sz w:val="20"/>
          <w:szCs w:val="20"/>
        </w:rPr>
      </w:pPr>
    </w:p>
    <w:p w:rsidR="00E96227" w:rsidRPr="00021EFF" w:rsidRDefault="00E96227" w:rsidP="0066605F">
      <w:pPr>
        <w:pStyle w:val="Ttulo2"/>
        <w:spacing w:before="0"/>
        <w:jc w:val="center"/>
        <w:rPr>
          <w:rFonts w:ascii="Arial" w:hAnsi="Arial" w:cs="Arial"/>
          <w:color w:val="auto"/>
          <w:sz w:val="20"/>
          <w:szCs w:val="20"/>
        </w:rPr>
      </w:pPr>
      <w:bookmarkStart w:id="86" w:name="_Toc229992650"/>
      <w:r w:rsidRPr="00021EFF">
        <w:rPr>
          <w:rFonts w:ascii="Arial" w:hAnsi="Arial" w:cs="Arial"/>
          <w:b/>
          <w:bCs/>
          <w:color w:val="auto"/>
          <w:sz w:val="20"/>
          <w:szCs w:val="20"/>
        </w:rPr>
        <w:t xml:space="preserve">12. </w:t>
      </w:r>
      <w:r w:rsidRPr="00021EFF">
        <w:rPr>
          <w:rFonts w:ascii="Arial" w:hAnsi="Arial" w:cs="Arial"/>
          <w:b/>
          <w:color w:val="auto"/>
          <w:sz w:val="20"/>
          <w:szCs w:val="20"/>
        </w:rPr>
        <w:t>DAS PROVIDÊNCIAS A SEREM ADOTADAS PELA ADMINISTRAÇÃO PREVIAMENTE À CELEBRAÇÃO DO CONTRATO (art. 18, § 1º, inc. X)</w:t>
      </w:r>
      <w:r w:rsidRPr="00021EFF">
        <w:rPr>
          <w:rFonts w:ascii="Arial" w:hAnsi="Arial" w:cs="Arial"/>
          <w:b/>
          <w:bCs/>
          <w:color w:val="auto"/>
          <w:sz w:val="20"/>
          <w:szCs w:val="20"/>
        </w:rPr>
        <w:t>:</w:t>
      </w:r>
      <w:bookmarkEnd w:id="86"/>
    </w:p>
    <w:p w:rsidR="00E96227" w:rsidRPr="00021EFF" w:rsidRDefault="00E96227" w:rsidP="0066605F">
      <w:pPr>
        <w:tabs>
          <w:tab w:val="left" w:pos="-3240"/>
        </w:tabs>
        <w:jc w:val="both"/>
        <w:rPr>
          <w:rFonts w:ascii="Arial" w:hAnsi="Arial" w:cs="Arial"/>
          <w:sz w:val="20"/>
          <w:szCs w:val="20"/>
        </w:rPr>
      </w:pPr>
    </w:p>
    <w:p w:rsidR="00E96227" w:rsidRPr="00021EFF" w:rsidRDefault="00E96227" w:rsidP="0066605F">
      <w:pPr>
        <w:ind w:firstLine="708"/>
        <w:jc w:val="both"/>
        <w:rPr>
          <w:rFonts w:ascii="Arial" w:hAnsi="Arial" w:cs="Arial"/>
          <w:sz w:val="20"/>
          <w:szCs w:val="20"/>
        </w:rPr>
      </w:pPr>
      <w:r w:rsidRPr="00021EFF">
        <w:rPr>
          <w:rFonts w:ascii="Arial" w:hAnsi="Arial" w:cs="Arial"/>
          <w:b/>
          <w:bCs/>
          <w:sz w:val="20"/>
          <w:szCs w:val="20"/>
        </w:rPr>
        <w:t>12.1.</w:t>
      </w:r>
      <w:r w:rsidRPr="00021EFF">
        <w:rPr>
          <w:rFonts w:ascii="Arial" w:hAnsi="Arial" w:cs="Arial"/>
          <w:bCs/>
          <w:sz w:val="20"/>
          <w:szCs w:val="20"/>
        </w:rPr>
        <w:t xml:space="preserve"> </w:t>
      </w:r>
      <w:r w:rsidRPr="00021EFF">
        <w:rPr>
          <w:rFonts w:ascii="Arial" w:hAnsi="Arial" w:cs="Arial"/>
          <w:sz w:val="20"/>
          <w:szCs w:val="20"/>
        </w:rPr>
        <w:t xml:space="preserve">Para garantir que a </w:t>
      </w:r>
      <w:r w:rsidRPr="00021EFF">
        <w:rPr>
          <w:rFonts w:ascii="Arial" w:hAnsi="Arial" w:cs="Arial"/>
          <w:b/>
          <w:sz w:val="20"/>
          <w:szCs w:val="20"/>
        </w:rPr>
        <w:t>administração e processamento exclusivo dos serviços de folha de pagamento dos salários, subsídios, proventos, pensões, bolsa estágio e ordens judiciais aos servidores (ativos, inativos, aposentados, pensionistas, estatutários, agentes políticos, conselheiros tutelares e contratados temporariamente) e estagiários do Município</w:t>
      </w:r>
      <w:r w:rsidRPr="00021EFF">
        <w:rPr>
          <w:rFonts w:ascii="Arial" w:hAnsi="Arial" w:cs="Arial"/>
          <w:sz w:val="20"/>
          <w:szCs w:val="20"/>
        </w:rPr>
        <w:t xml:space="preserve"> seja realizada de maneira e ciente e eficaz, algumas providências cruciais necessitam ser adotadas, conforme detalhado a seguir:</w:t>
      </w:r>
    </w:p>
    <w:p w:rsidR="00E96227" w:rsidRPr="00021EFF" w:rsidRDefault="00E96227" w:rsidP="0066605F">
      <w:pPr>
        <w:ind w:firstLine="708"/>
        <w:jc w:val="both"/>
        <w:rPr>
          <w:rFonts w:ascii="Arial" w:hAnsi="Arial" w:cs="Arial"/>
          <w:sz w:val="20"/>
          <w:szCs w:val="20"/>
        </w:rPr>
      </w:pPr>
    </w:p>
    <w:p w:rsidR="00E96227" w:rsidRPr="00021EFF" w:rsidRDefault="00E96227" w:rsidP="0066605F">
      <w:pPr>
        <w:ind w:firstLine="708"/>
        <w:jc w:val="both"/>
        <w:rPr>
          <w:rFonts w:ascii="Arial" w:hAnsi="Arial" w:cs="Arial"/>
          <w:sz w:val="20"/>
          <w:szCs w:val="20"/>
        </w:rPr>
      </w:pPr>
      <w:r w:rsidRPr="00021EFF">
        <w:rPr>
          <w:rFonts w:ascii="Arial" w:hAnsi="Arial" w:cs="Arial"/>
          <w:b/>
          <w:sz w:val="20"/>
          <w:szCs w:val="20"/>
        </w:rPr>
        <w:t>Condução de Processo Licitatório:</w:t>
      </w:r>
      <w:r w:rsidRPr="00021EFF">
        <w:rPr>
          <w:rFonts w:ascii="Arial" w:hAnsi="Arial" w:cs="Arial"/>
          <w:sz w:val="20"/>
          <w:szCs w:val="20"/>
        </w:rPr>
        <w:t xml:space="preserve"> </w:t>
      </w:r>
      <w:proofErr w:type="gramStart"/>
      <w:r w:rsidRPr="00021EFF">
        <w:rPr>
          <w:rFonts w:ascii="Arial" w:hAnsi="Arial" w:cs="Arial"/>
          <w:sz w:val="20"/>
          <w:szCs w:val="20"/>
        </w:rPr>
        <w:t>Implementação</w:t>
      </w:r>
      <w:proofErr w:type="gramEnd"/>
      <w:r w:rsidRPr="00021EFF">
        <w:rPr>
          <w:rFonts w:ascii="Arial" w:hAnsi="Arial" w:cs="Arial"/>
          <w:sz w:val="20"/>
          <w:szCs w:val="20"/>
        </w:rPr>
        <w:t xml:space="preserve"> de um processo licitatório na modalidade de Pregão Presencial, conforme estabelecido na Lei 14.133/2021, Art. 28, inciso I. Este processo deve seguir rigorosamente os procedimentos legais e regulamentações aplicáveis para a escolha da proposta mais vantajosa.</w:t>
      </w:r>
    </w:p>
    <w:p w:rsidR="00E96227" w:rsidRPr="00021EFF" w:rsidRDefault="00E96227" w:rsidP="0066605F">
      <w:pPr>
        <w:ind w:firstLine="708"/>
        <w:jc w:val="both"/>
        <w:rPr>
          <w:rFonts w:ascii="Arial" w:hAnsi="Arial" w:cs="Arial"/>
          <w:sz w:val="20"/>
          <w:szCs w:val="20"/>
        </w:rPr>
      </w:pPr>
    </w:p>
    <w:p w:rsidR="00E96227" w:rsidRPr="00021EFF" w:rsidRDefault="00E96227" w:rsidP="0066605F">
      <w:pPr>
        <w:ind w:firstLine="708"/>
        <w:jc w:val="both"/>
        <w:rPr>
          <w:rFonts w:ascii="Arial" w:hAnsi="Arial" w:cs="Arial"/>
          <w:sz w:val="20"/>
          <w:szCs w:val="20"/>
        </w:rPr>
      </w:pPr>
      <w:r w:rsidRPr="00021EFF">
        <w:rPr>
          <w:rFonts w:ascii="Arial" w:hAnsi="Arial" w:cs="Arial"/>
          <w:b/>
          <w:sz w:val="20"/>
          <w:szCs w:val="20"/>
        </w:rPr>
        <w:t>Elaboração de Edital:</w:t>
      </w:r>
      <w:r w:rsidRPr="00021EFF">
        <w:rPr>
          <w:rFonts w:ascii="Arial" w:hAnsi="Arial" w:cs="Arial"/>
          <w:sz w:val="20"/>
          <w:szCs w:val="20"/>
        </w:rPr>
        <w:t xml:space="preserve"> Desenvolvimento de um edital de licitação detalhado, baseado no estudo técnico preliminar, que especifique os requisitos dos serviços a serem realizados, os critérios de seleção e julgamento das propostas, assim como as normativas de execução.</w:t>
      </w:r>
    </w:p>
    <w:p w:rsidR="00E96227" w:rsidRPr="00021EFF" w:rsidRDefault="00E96227" w:rsidP="0066605F">
      <w:pPr>
        <w:ind w:firstLine="708"/>
        <w:jc w:val="both"/>
        <w:rPr>
          <w:rFonts w:ascii="Arial" w:hAnsi="Arial" w:cs="Arial"/>
          <w:sz w:val="20"/>
          <w:szCs w:val="20"/>
        </w:rPr>
      </w:pPr>
    </w:p>
    <w:p w:rsidR="00E96227" w:rsidRPr="00021EFF" w:rsidRDefault="00E96227" w:rsidP="0066605F">
      <w:pPr>
        <w:ind w:firstLine="708"/>
        <w:jc w:val="both"/>
        <w:rPr>
          <w:rFonts w:ascii="Arial" w:hAnsi="Arial" w:cs="Arial"/>
          <w:sz w:val="20"/>
          <w:szCs w:val="20"/>
        </w:rPr>
      </w:pPr>
      <w:r w:rsidRPr="00021EFF">
        <w:rPr>
          <w:rFonts w:ascii="Arial" w:hAnsi="Arial" w:cs="Arial"/>
          <w:b/>
          <w:sz w:val="20"/>
          <w:szCs w:val="20"/>
        </w:rPr>
        <w:t>Publicação e Divulgação:</w:t>
      </w:r>
      <w:r w:rsidRPr="00021EFF">
        <w:rPr>
          <w:rFonts w:ascii="Arial" w:hAnsi="Arial" w:cs="Arial"/>
          <w:sz w:val="20"/>
          <w:szCs w:val="20"/>
        </w:rPr>
        <w:t xml:space="preserve"> Publicação do edital em canais oficiais de comunicação do Município e em outros meios de ampla divulgação para garantir a participação vasta e competitiva dos licitantes.</w:t>
      </w:r>
    </w:p>
    <w:p w:rsidR="00E96227" w:rsidRPr="00021EFF" w:rsidRDefault="00E96227" w:rsidP="0066605F">
      <w:pPr>
        <w:ind w:firstLine="708"/>
        <w:jc w:val="both"/>
        <w:rPr>
          <w:rFonts w:ascii="Arial" w:hAnsi="Arial" w:cs="Arial"/>
          <w:sz w:val="20"/>
          <w:szCs w:val="20"/>
        </w:rPr>
      </w:pPr>
      <w:r w:rsidRPr="00021EFF">
        <w:rPr>
          <w:rFonts w:ascii="Arial" w:hAnsi="Arial" w:cs="Arial"/>
          <w:sz w:val="20"/>
          <w:szCs w:val="20"/>
        </w:rPr>
        <w:t xml:space="preserve"> </w:t>
      </w:r>
    </w:p>
    <w:p w:rsidR="00E96227" w:rsidRPr="00021EFF" w:rsidRDefault="00E96227" w:rsidP="0066605F">
      <w:pPr>
        <w:ind w:firstLine="708"/>
        <w:jc w:val="both"/>
        <w:rPr>
          <w:rFonts w:ascii="Arial" w:hAnsi="Arial" w:cs="Arial"/>
          <w:sz w:val="20"/>
          <w:szCs w:val="20"/>
        </w:rPr>
      </w:pPr>
      <w:r w:rsidRPr="00021EFF">
        <w:rPr>
          <w:rFonts w:ascii="Arial" w:hAnsi="Arial" w:cs="Arial"/>
          <w:b/>
          <w:sz w:val="20"/>
          <w:szCs w:val="20"/>
        </w:rPr>
        <w:t>Capacitação de Equipe:</w:t>
      </w:r>
      <w:r w:rsidRPr="00021EFF">
        <w:rPr>
          <w:rFonts w:ascii="Arial" w:hAnsi="Arial" w:cs="Arial"/>
          <w:sz w:val="20"/>
          <w:szCs w:val="20"/>
        </w:rPr>
        <w:t xml:space="preserve"> Promover sessões de treinamento para os membros da equipe responsável pela condução do processo licitatório, garantindo a compreensão adequada da nova Lei de Licitações (Lei 14.133/2021) e suas práticas recomendadas.</w:t>
      </w:r>
    </w:p>
    <w:p w:rsidR="00E96227" w:rsidRPr="00021EFF" w:rsidRDefault="00E96227" w:rsidP="0066605F">
      <w:pPr>
        <w:ind w:firstLine="708"/>
        <w:jc w:val="both"/>
        <w:rPr>
          <w:rFonts w:ascii="Arial" w:hAnsi="Arial" w:cs="Arial"/>
          <w:sz w:val="20"/>
          <w:szCs w:val="20"/>
        </w:rPr>
      </w:pPr>
    </w:p>
    <w:p w:rsidR="00E96227" w:rsidRPr="00021EFF" w:rsidRDefault="00E96227" w:rsidP="0066605F">
      <w:pPr>
        <w:ind w:firstLine="708"/>
        <w:jc w:val="both"/>
        <w:rPr>
          <w:rFonts w:ascii="Arial" w:hAnsi="Arial" w:cs="Arial"/>
          <w:sz w:val="20"/>
          <w:szCs w:val="20"/>
        </w:rPr>
      </w:pPr>
      <w:r w:rsidRPr="00021EFF">
        <w:rPr>
          <w:rFonts w:ascii="Arial" w:hAnsi="Arial" w:cs="Arial"/>
          <w:b/>
          <w:sz w:val="20"/>
          <w:szCs w:val="20"/>
        </w:rPr>
        <w:t>Avaliação de Propostas:</w:t>
      </w:r>
      <w:r w:rsidRPr="00021EFF">
        <w:rPr>
          <w:rFonts w:ascii="Arial" w:hAnsi="Arial" w:cs="Arial"/>
          <w:sz w:val="20"/>
          <w:szCs w:val="20"/>
        </w:rPr>
        <w:t xml:space="preserve"> Realizar um processo meticuloso de avaliação das propostas recebidas, assegurando que todos os requisitos técnicos e </w:t>
      </w:r>
      <w:proofErr w:type="gramStart"/>
      <w:r w:rsidRPr="00021EFF">
        <w:rPr>
          <w:rFonts w:ascii="Arial" w:hAnsi="Arial" w:cs="Arial"/>
          <w:sz w:val="20"/>
          <w:szCs w:val="20"/>
        </w:rPr>
        <w:t>especificações estabelecidos no edital</w:t>
      </w:r>
      <w:proofErr w:type="gramEnd"/>
      <w:r w:rsidRPr="00021EFF">
        <w:rPr>
          <w:rFonts w:ascii="Arial" w:hAnsi="Arial" w:cs="Arial"/>
          <w:sz w:val="20"/>
          <w:szCs w:val="20"/>
        </w:rPr>
        <w:t xml:space="preserve"> sejam atendidos.</w:t>
      </w:r>
    </w:p>
    <w:p w:rsidR="00E96227" w:rsidRPr="00021EFF" w:rsidRDefault="00E96227" w:rsidP="0066605F">
      <w:pPr>
        <w:ind w:firstLine="708"/>
        <w:jc w:val="both"/>
        <w:rPr>
          <w:rFonts w:ascii="Arial" w:hAnsi="Arial" w:cs="Arial"/>
          <w:sz w:val="20"/>
          <w:szCs w:val="20"/>
        </w:rPr>
      </w:pPr>
    </w:p>
    <w:p w:rsidR="00E96227" w:rsidRPr="00021EFF" w:rsidRDefault="00E96227" w:rsidP="0066605F">
      <w:pPr>
        <w:ind w:firstLine="708"/>
        <w:jc w:val="both"/>
        <w:rPr>
          <w:rFonts w:ascii="Arial" w:hAnsi="Arial" w:cs="Arial"/>
          <w:sz w:val="20"/>
          <w:szCs w:val="20"/>
        </w:rPr>
      </w:pPr>
      <w:r w:rsidRPr="00021EFF">
        <w:rPr>
          <w:rFonts w:ascii="Arial" w:hAnsi="Arial" w:cs="Arial"/>
          <w:b/>
          <w:sz w:val="20"/>
          <w:szCs w:val="20"/>
        </w:rPr>
        <w:t>Acompanhamento e Fiscalização:</w:t>
      </w:r>
      <w:r w:rsidRPr="00021EFF">
        <w:rPr>
          <w:rFonts w:ascii="Arial" w:hAnsi="Arial" w:cs="Arial"/>
          <w:sz w:val="20"/>
          <w:szCs w:val="20"/>
        </w:rPr>
        <w:t xml:space="preserve"> Estabelecer um mecanismo efetivo de acompanhamento e fiscalização da entrega dos bens, conforme os termos do contrato.</w:t>
      </w:r>
    </w:p>
    <w:p w:rsidR="00E96227" w:rsidRPr="00021EFF" w:rsidRDefault="00E96227" w:rsidP="0066605F">
      <w:pPr>
        <w:ind w:firstLine="708"/>
        <w:jc w:val="both"/>
        <w:rPr>
          <w:rFonts w:ascii="Arial" w:hAnsi="Arial" w:cs="Arial"/>
          <w:sz w:val="20"/>
          <w:szCs w:val="20"/>
        </w:rPr>
      </w:pPr>
    </w:p>
    <w:p w:rsidR="00E96227" w:rsidRPr="00021EFF" w:rsidRDefault="00E96227" w:rsidP="0066605F">
      <w:pPr>
        <w:ind w:firstLine="708"/>
        <w:jc w:val="both"/>
        <w:rPr>
          <w:rFonts w:ascii="Arial" w:hAnsi="Arial" w:cs="Arial"/>
          <w:sz w:val="20"/>
          <w:szCs w:val="20"/>
        </w:rPr>
      </w:pPr>
      <w:r w:rsidRPr="00021EFF">
        <w:rPr>
          <w:rFonts w:ascii="Arial" w:hAnsi="Arial" w:cs="Arial"/>
          <w:b/>
          <w:sz w:val="20"/>
          <w:szCs w:val="20"/>
        </w:rPr>
        <w:t>Documentação e Registro:</w:t>
      </w:r>
      <w:r w:rsidRPr="00021EFF">
        <w:rPr>
          <w:rFonts w:ascii="Arial" w:hAnsi="Arial" w:cs="Arial"/>
          <w:sz w:val="20"/>
          <w:szCs w:val="20"/>
        </w:rPr>
        <w:t xml:space="preserve"> Assegurar que todo o procedimento de licitação e contratação esteja devidamente </w:t>
      </w:r>
      <w:proofErr w:type="gramStart"/>
      <w:r w:rsidRPr="00021EFF">
        <w:rPr>
          <w:rFonts w:ascii="Arial" w:hAnsi="Arial" w:cs="Arial"/>
          <w:sz w:val="20"/>
          <w:szCs w:val="20"/>
        </w:rPr>
        <w:t>documentado e arquivado, em conformidade com os princípios de transparência e publicidade previstos no Art. 5º da Lei 14.133/2021</w:t>
      </w:r>
      <w:proofErr w:type="gramEnd"/>
      <w:r w:rsidRPr="00021EFF">
        <w:rPr>
          <w:rFonts w:ascii="Arial" w:hAnsi="Arial" w:cs="Arial"/>
          <w:sz w:val="20"/>
          <w:szCs w:val="20"/>
        </w:rPr>
        <w:t>.</w:t>
      </w:r>
    </w:p>
    <w:p w:rsidR="00E96227" w:rsidRPr="00021EFF" w:rsidRDefault="00E96227" w:rsidP="0066605F">
      <w:pPr>
        <w:ind w:firstLine="708"/>
        <w:jc w:val="both"/>
        <w:rPr>
          <w:rFonts w:ascii="Arial" w:hAnsi="Arial" w:cs="Arial"/>
          <w:sz w:val="20"/>
          <w:szCs w:val="20"/>
        </w:rPr>
      </w:pPr>
    </w:p>
    <w:p w:rsidR="00E96227" w:rsidRPr="00021EFF" w:rsidRDefault="00E96227" w:rsidP="0066605F">
      <w:pPr>
        <w:ind w:firstLine="708"/>
        <w:jc w:val="both"/>
        <w:rPr>
          <w:rFonts w:ascii="Arial" w:hAnsi="Arial" w:cs="Arial"/>
          <w:sz w:val="20"/>
          <w:szCs w:val="20"/>
        </w:rPr>
      </w:pPr>
      <w:r w:rsidRPr="00021EFF">
        <w:rPr>
          <w:rFonts w:ascii="Arial" w:hAnsi="Arial" w:cs="Arial"/>
          <w:b/>
          <w:sz w:val="20"/>
          <w:szCs w:val="20"/>
        </w:rPr>
        <w:t>Alinhamento com o Planejamento Estratégico:</w:t>
      </w:r>
      <w:r w:rsidRPr="00021EFF">
        <w:rPr>
          <w:rFonts w:ascii="Arial" w:hAnsi="Arial" w:cs="Arial"/>
          <w:sz w:val="20"/>
          <w:szCs w:val="20"/>
        </w:rPr>
        <w:t xml:space="preserve"> Garantir que a contratação esteja alinhada com os objetivos e necessidades dos Setores da Administração Pública Municipal, contribuindo efetivamente para o alcance das metas estabelecidas no planejamento estratégico do Município.</w:t>
      </w:r>
    </w:p>
    <w:p w:rsidR="00E96227" w:rsidRPr="00021EFF" w:rsidRDefault="00E96227" w:rsidP="0066605F">
      <w:pPr>
        <w:ind w:firstLine="708"/>
        <w:jc w:val="both"/>
        <w:rPr>
          <w:rFonts w:ascii="Arial" w:hAnsi="Arial" w:cs="Arial"/>
          <w:sz w:val="20"/>
          <w:szCs w:val="20"/>
        </w:rPr>
      </w:pPr>
    </w:p>
    <w:p w:rsidR="00E96227" w:rsidRPr="00021EFF" w:rsidRDefault="00E96227" w:rsidP="0066605F">
      <w:pPr>
        <w:ind w:firstLine="708"/>
        <w:jc w:val="both"/>
        <w:rPr>
          <w:rFonts w:ascii="Arial" w:hAnsi="Arial" w:cs="Arial"/>
          <w:sz w:val="20"/>
          <w:szCs w:val="20"/>
        </w:rPr>
      </w:pPr>
      <w:r w:rsidRPr="00021EFF">
        <w:rPr>
          <w:rFonts w:ascii="Arial" w:hAnsi="Arial" w:cs="Arial"/>
          <w:sz w:val="20"/>
          <w:szCs w:val="20"/>
        </w:rPr>
        <w:t>Adotando estas providências, espera-se não só um processo de licitação e contratação transparente e eficiente, mas também que o serviço atenda plenamente às necessidades da Divisão, fornecendo os meios necessários para a execução eficaz de suas atividades administrativas e operacionais.</w:t>
      </w:r>
    </w:p>
    <w:p w:rsidR="00E96227" w:rsidRPr="00021EFF" w:rsidRDefault="00E96227" w:rsidP="0066605F">
      <w:pPr>
        <w:ind w:firstLine="708"/>
        <w:jc w:val="both"/>
        <w:rPr>
          <w:rFonts w:ascii="Arial" w:hAnsi="Arial" w:cs="Arial"/>
          <w:sz w:val="20"/>
          <w:szCs w:val="20"/>
        </w:rPr>
      </w:pPr>
    </w:p>
    <w:p w:rsidR="00E96227" w:rsidRPr="00021EFF" w:rsidRDefault="00E96227" w:rsidP="0066605F">
      <w:pPr>
        <w:pStyle w:val="Ttulo2"/>
        <w:spacing w:before="0"/>
        <w:jc w:val="center"/>
        <w:rPr>
          <w:rFonts w:ascii="Arial" w:hAnsi="Arial" w:cs="Arial"/>
          <w:color w:val="auto"/>
          <w:sz w:val="20"/>
          <w:szCs w:val="20"/>
        </w:rPr>
      </w:pPr>
      <w:bookmarkStart w:id="87" w:name="_Toc229992651"/>
      <w:r w:rsidRPr="00021EFF">
        <w:rPr>
          <w:rFonts w:ascii="Arial" w:hAnsi="Arial" w:cs="Arial"/>
          <w:b/>
          <w:bCs/>
          <w:color w:val="auto"/>
          <w:sz w:val="20"/>
          <w:szCs w:val="20"/>
        </w:rPr>
        <w:t xml:space="preserve">13. </w:t>
      </w:r>
      <w:r w:rsidRPr="00021EFF">
        <w:rPr>
          <w:rFonts w:ascii="Arial" w:hAnsi="Arial" w:cs="Arial"/>
          <w:b/>
          <w:color w:val="auto"/>
          <w:sz w:val="20"/>
          <w:szCs w:val="20"/>
        </w:rPr>
        <w:t>DAS CONTRATAÇÕES CORRELATAS E/OU INTERDEPENDENTES (art. 18, § 1º, inc. XI)</w:t>
      </w:r>
      <w:r w:rsidRPr="00021EFF">
        <w:rPr>
          <w:rFonts w:ascii="Arial" w:hAnsi="Arial" w:cs="Arial"/>
          <w:b/>
          <w:bCs/>
          <w:color w:val="auto"/>
          <w:sz w:val="20"/>
          <w:szCs w:val="20"/>
        </w:rPr>
        <w:t>:</w:t>
      </w:r>
      <w:bookmarkEnd w:id="87"/>
    </w:p>
    <w:p w:rsidR="00E96227" w:rsidRPr="00021EFF" w:rsidRDefault="00E96227" w:rsidP="0066605F">
      <w:pPr>
        <w:tabs>
          <w:tab w:val="left" w:pos="-3240"/>
        </w:tabs>
        <w:jc w:val="both"/>
        <w:rPr>
          <w:rFonts w:ascii="Arial" w:hAnsi="Arial" w:cs="Arial"/>
          <w:sz w:val="20"/>
          <w:szCs w:val="20"/>
        </w:rPr>
      </w:pPr>
    </w:p>
    <w:p w:rsidR="00E96227" w:rsidRPr="00021EFF" w:rsidRDefault="00E96227" w:rsidP="0066605F">
      <w:pPr>
        <w:ind w:firstLine="708"/>
        <w:jc w:val="both"/>
        <w:rPr>
          <w:rFonts w:ascii="Arial" w:hAnsi="Arial" w:cs="Arial"/>
          <w:sz w:val="20"/>
          <w:szCs w:val="20"/>
        </w:rPr>
      </w:pPr>
      <w:r w:rsidRPr="00021EFF">
        <w:rPr>
          <w:rFonts w:ascii="Arial" w:hAnsi="Arial" w:cs="Arial"/>
          <w:b/>
          <w:bCs/>
          <w:sz w:val="20"/>
          <w:szCs w:val="20"/>
        </w:rPr>
        <w:t>13.1.</w:t>
      </w:r>
      <w:r w:rsidRPr="00021EFF">
        <w:rPr>
          <w:rFonts w:ascii="Arial" w:hAnsi="Arial" w:cs="Arial"/>
          <w:bCs/>
          <w:sz w:val="20"/>
          <w:szCs w:val="20"/>
        </w:rPr>
        <w:t xml:space="preserve"> </w:t>
      </w:r>
      <w:r w:rsidRPr="00021EFF">
        <w:rPr>
          <w:rFonts w:ascii="Arial" w:hAnsi="Arial" w:cs="Arial"/>
          <w:sz w:val="20"/>
          <w:szCs w:val="20"/>
        </w:rPr>
        <w:t>Não se verificam contratações correlatas nem interdependentes para a viabilidade e contratação desta demanda.</w:t>
      </w:r>
    </w:p>
    <w:p w:rsidR="00E96227" w:rsidRPr="00021EFF" w:rsidRDefault="00E96227" w:rsidP="0066605F">
      <w:pPr>
        <w:ind w:firstLine="708"/>
        <w:jc w:val="both"/>
        <w:rPr>
          <w:rFonts w:ascii="Arial" w:hAnsi="Arial" w:cs="Arial"/>
          <w:sz w:val="20"/>
          <w:szCs w:val="20"/>
        </w:rPr>
      </w:pPr>
    </w:p>
    <w:p w:rsidR="00E96227" w:rsidRPr="00021EFF" w:rsidRDefault="00E96227" w:rsidP="0066605F">
      <w:pPr>
        <w:pStyle w:val="Ttulo2"/>
        <w:spacing w:before="0"/>
        <w:jc w:val="center"/>
        <w:rPr>
          <w:rFonts w:ascii="Arial" w:hAnsi="Arial" w:cs="Arial"/>
          <w:color w:val="auto"/>
          <w:sz w:val="20"/>
          <w:szCs w:val="20"/>
        </w:rPr>
      </w:pPr>
      <w:bookmarkStart w:id="88" w:name="_Toc229992652"/>
      <w:r w:rsidRPr="00021EFF">
        <w:rPr>
          <w:rFonts w:ascii="Arial" w:hAnsi="Arial" w:cs="Arial"/>
          <w:b/>
          <w:bCs/>
          <w:color w:val="auto"/>
          <w:sz w:val="20"/>
          <w:szCs w:val="20"/>
        </w:rPr>
        <w:lastRenderedPageBreak/>
        <w:t xml:space="preserve">14. </w:t>
      </w:r>
      <w:r w:rsidRPr="00021EFF">
        <w:rPr>
          <w:rFonts w:ascii="Arial" w:hAnsi="Arial" w:cs="Arial"/>
          <w:b/>
          <w:color w:val="auto"/>
          <w:sz w:val="20"/>
          <w:szCs w:val="20"/>
        </w:rPr>
        <w:t>DA DESCRIÇÃO DE POSSÍVEIS IMPACTOS AMBIENTAIS E RESPECTIVAS MEDIDAS MITIGADORAS (art. 18, § 1º, inc. XII)</w:t>
      </w:r>
      <w:r w:rsidRPr="00021EFF">
        <w:rPr>
          <w:rFonts w:ascii="Arial" w:hAnsi="Arial" w:cs="Arial"/>
          <w:b/>
          <w:bCs/>
          <w:color w:val="auto"/>
          <w:sz w:val="20"/>
          <w:szCs w:val="20"/>
        </w:rPr>
        <w:t>:</w:t>
      </w:r>
      <w:bookmarkEnd w:id="88"/>
    </w:p>
    <w:p w:rsidR="00E96227" w:rsidRPr="00021EFF" w:rsidRDefault="00E96227" w:rsidP="0066605F">
      <w:pPr>
        <w:tabs>
          <w:tab w:val="left" w:pos="-3240"/>
        </w:tabs>
        <w:jc w:val="both"/>
        <w:rPr>
          <w:rFonts w:ascii="Arial" w:hAnsi="Arial" w:cs="Arial"/>
          <w:sz w:val="20"/>
          <w:szCs w:val="20"/>
        </w:rPr>
      </w:pPr>
    </w:p>
    <w:p w:rsidR="00E96227" w:rsidRPr="00021EFF" w:rsidRDefault="00E96227" w:rsidP="0066605F">
      <w:pPr>
        <w:ind w:firstLine="708"/>
        <w:jc w:val="both"/>
        <w:rPr>
          <w:rFonts w:ascii="Arial" w:hAnsi="Arial" w:cs="Arial"/>
          <w:sz w:val="20"/>
          <w:szCs w:val="20"/>
        </w:rPr>
      </w:pPr>
      <w:r w:rsidRPr="00021EFF">
        <w:rPr>
          <w:rFonts w:ascii="Arial" w:hAnsi="Arial" w:cs="Arial"/>
          <w:b/>
          <w:bCs/>
          <w:sz w:val="20"/>
          <w:szCs w:val="20"/>
        </w:rPr>
        <w:t>14.1.</w:t>
      </w:r>
      <w:r w:rsidRPr="00021EFF">
        <w:rPr>
          <w:rFonts w:ascii="Arial" w:hAnsi="Arial" w:cs="Arial"/>
          <w:bCs/>
          <w:sz w:val="20"/>
          <w:szCs w:val="20"/>
        </w:rPr>
        <w:t xml:space="preserve"> </w:t>
      </w:r>
      <w:r w:rsidRPr="00021EFF">
        <w:rPr>
          <w:rFonts w:ascii="Arial" w:hAnsi="Arial" w:cs="Arial"/>
          <w:sz w:val="20"/>
          <w:szCs w:val="20"/>
        </w:rPr>
        <w:t>Não se verificam possíveis impactos ambientais na contratação desta demanda.</w:t>
      </w:r>
    </w:p>
    <w:p w:rsidR="00E96227" w:rsidRPr="00021EFF" w:rsidRDefault="00E96227" w:rsidP="0066605F">
      <w:pPr>
        <w:ind w:firstLine="708"/>
        <w:jc w:val="both"/>
        <w:rPr>
          <w:rFonts w:ascii="Arial" w:hAnsi="Arial" w:cs="Arial"/>
          <w:sz w:val="20"/>
          <w:szCs w:val="20"/>
        </w:rPr>
      </w:pPr>
    </w:p>
    <w:p w:rsidR="00E96227" w:rsidRPr="00021EFF" w:rsidRDefault="00E96227" w:rsidP="0066605F">
      <w:pPr>
        <w:pStyle w:val="Ttulo2"/>
        <w:spacing w:before="0"/>
        <w:jc w:val="center"/>
        <w:rPr>
          <w:rFonts w:ascii="Arial" w:hAnsi="Arial" w:cs="Arial"/>
          <w:color w:val="auto"/>
          <w:sz w:val="20"/>
          <w:szCs w:val="20"/>
        </w:rPr>
      </w:pPr>
      <w:bookmarkStart w:id="89" w:name="_Toc229992653"/>
      <w:r w:rsidRPr="00021EFF">
        <w:rPr>
          <w:rFonts w:ascii="Arial" w:hAnsi="Arial" w:cs="Arial"/>
          <w:b/>
          <w:bCs/>
          <w:color w:val="auto"/>
          <w:sz w:val="20"/>
          <w:szCs w:val="20"/>
        </w:rPr>
        <w:t xml:space="preserve">15. </w:t>
      </w:r>
      <w:r w:rsidRPr="00021EFF">
        <w:rPr>
          <w:rFonts w:ascii="Arial" w:hAnsi="Arial" w:cs="Arial"/>
          <w:b/>
          <w:color w:val="auto"/>
          <w:sz w:val="20"/>
          <w:szCs w:val="20"/>
        </w:rPr>
        <w:t>DO POSICIONAMENTO CONCLUSIVO SOBRE A ADEQUAÇÃO DA CONTRATAÇÃO PARA O ATENDIMENTO DA NECESSIDADE A QUE SE DESTINA (art. 18, § 1º, inc. XIII)</w:t>
      </w:r>
      <w:r w:rsidRPr="00021EFF">
        <w:rPr>
          <w:rFonts w:ascii="Arial" w:hAnsi="Arial" w:cs="Arial"/>
          <w:b/>
          <w:bCs/>
          <w:color w:val="auto"/>
          <w:sz w:val="20"/>
          <w:szCs w:val="20"/>
        </w:rPr>
        <w:t>:</w:t>
      </w:r>
      <w:bookmarkEnd w:id="89"/>
    </w:p>
    <w:p w:rsidR="00E96227" w:rsidRPr="00021EFF" w:rsidRDefault="00E96227" w:rsidP="0066605F">
      <w:pPr>
        <w:tabs>
          <w:tab w:val="left" w:pos="-3240"/>
        </w:tabs>
        <w:jc w:val="both"/>
        <w:rPr>
          <w:rFonts w:ascii="Arial" w:hAnsi="Arial" w:cs="Arial"/>
          <w:sz w:val="20"/>
          <w:szCs w:val="20"/>
        </w:rPr>
      </w:pPr>
    </w:p>
    <w:p w:rsidR="00E96227" w:rsidRPr="00021EFF" w:rsidRDefault="00E96227" w:rsidP="0066605F">
      <w:pPr>
        <w:ind w:firstLine="708"/>
        <w:jc w:val="both"/>
        <w:rPr>
          <w:rFonts w:ascii="Arial" w:hAnsi="Arial" w:cs="Arial"/>
          <w:bCs/>
          <w:sz w:val="20"/>
          <w:szCs w:val="20"/>
        </w:rPr>
      </w:pPr>
      <w:r w:rsidRPr="00021EFF">
        <w:rPr>
          <w:rFonts w:ascii="Arial" w:hAnsi="Arial" w:cs="Arial"/>
          <w:b/>
          <w:bCs/>
          <w:sz w:val="20"/>
          <w:szCs w:val="20"/>
        </w:rPr>
        <w:t>15.1.</w:t>
      </w:r>
      <w:r w:rsidRPr="00021EFF">
        <w:rPr>
          <w:rFonts w:ascii="Arial" w:hAnsi="Arial" w:cs="Arial"/>
          <w:bCs/>
          <w:sz w:val="20"/>
          <w:szCs w:val="20"/>
        </w:rPr>
        <w:t xml:space="preserve"> </w:t>
      </w:r>
      <w:r w:rsidRPr="00021EFF">
        <w:rPr>
          <w:rFonts w:ascii="Arial" w:hAnsi="Arial" w:cs="Arial"/>
          <w:sz w:val="20"/>
          <w:szCs w:val="20"/>
        </w:rPr>
        <w:t>A contratação é de suma importância para o atendimento da necessidade a que se destina, uma vez que o mercado dispõe de instituições financeiras aptas a executar o processamento da folha de pagamento, com capacidade técnica, estrutura operacional e conformidade com a legislação vigente. A solução atende às necessidades permanentes da Administração Pública Municipal, garantindo segurança, regularidade e eficiência no pagamento dos servidores, sem prejuízo à competitividade e em consonância com o interesse público</w:t>
      </w:r>
      <w:r w:rsidRPr="00021EFF">
        <w:rPr>
          <w:rFonts w:ascii="Arial" w:hAnsi="Arial" w:cs="Arial"/>
          <w:bCs/>
          <w:sz w:val="20"/>
          <w:szCs w:val="20"/>
        </w:rPr>
        <w:t>.</w:t>
      </w:r>
    </w:p>
    <w:p w:rsidR="00E96227" w:rsidRPr="00021EFF" w:rsidRDefault="00E96227" w:rsidP="0066605F">
      <w:pPr>
        <w:ind w:firstLine="708"/>
        <w:jc w:val="both"/>
        <w:rPr>
          <w:rFonts w:ascii="Arial" w:hAnsi="Arial" w:cs="Arial"/>
          <w:sz w:val="20"/>
          <w:szCs w:val="20"/>
        </w:rPr>
      </w:pPr>
    </w:p>
    <w:p w:rsidR="00E96227" w:rsidRPr="00021EFF" w:rsidRDefault="00E96227" w:rsidP="0066605F">
      <w:pPr>
        <w:pStyle w:val="Ttulo2"/>
        <w:spacing w:before="0"/>
        <w:jc w:val="center"/>
        <w:rPr>
          <w:rFonts w:ascii="Arial" w:hAnsi="Arial" w:cs="Arial"/>
          <w:color w:val="auto"/>
          <w:sz w:val="20"/>
          <w:szCs w:val="20"/>
        </w:rPr>
      </w:pPr>
      <w:bookmarkStart w:id="90" w:name="_Toc229992654"/>
      <w:r w:rsidRPr="00021EFF">
        <w:rPr>
          <w:rFonts w:ascii="Arial" w:hAnsi="Arial" w:cs="Arial"/>
          <w:b/>
          <w:bCs/>
          <w:color w:val="auto"/>
          <w:sz w:val="20"/>
          <w:szCs w:val="20"/>
        </w:rPr>
        <w:t xml:space="preserve">16. </w:t>
      </w:r>
      <w:r w:rsidRPr="00021EFF">
        <w:rPr>
          <w:rFonts w:ascii="Arial" w:hAnsi="Arial" w:cs="Arial"/>
          <w:b/>
          <w:color w:val="auto"/>
          <w:sz w:val="20"/>
          <w:szCs w:val="20"/>
        </w:rPr>
        <w:t>DECLARAÇÃO DA VIABILIDADE OU NÃO DA CONTRATAÇÃO</w:t>
      </w:r>
      <w:r w:rsidRPr="00021EFF">
        <w:rPr>
          <w:rFonts w:ascii="Arial" w:hAnsi="Arial" w:cs="Arial"/>
          <w:b/>
          <w:bCs/>
          <w:color w:val="auto"/>
          <w:sz w:val="20"/>
          <w:szCs w:val="20"/>
        </w:rPr>
        <w:t>:</w:t>
      </w:r>
      <w:bookmarkEnd w:id="90"/>
    </w:p>
    <w:p w:rsidR="00E96227" w:rsidRPr="00021EFF" w:rsidRDefault="00E96227" w:rsidP="0066605F">
      <w:pPr>
        <w:tabs>
          <w:tab w:val="left" w:pos="-3240"/>
        </w:tabs>
        <w:jc w:val="both"/>
        <w:rPr>
          <w:rFonts w:ascii="Arial" w:hAnsi="Arial" w:cs="Arial"/>
          <w:sz w:val="20"/>
          <w:szCs w:val="20"/>
        </w:rPr>
      </w:pPr>
    </w:p>
    <w:p w:rsidR="00E96227" w:rsidRPr="00021EFF" w:rsidRDefault="00E96227" w:rsidP="0066605F">
      <w:pPr>
        <w:ind w:firstLine="708"/>
        <w:jc w:val="both"/>
        <w:rPr>
          <w:rFonts w:ascii="Arial" w:hAnsi="Arial" w:cs="Arial"/>
          <w:sz w:val="20"/>
          <w:szCs w:val="20"/>
        </w:rPr>
      </w:pPr>
      <w:r w:rsidRPr="00021EFF">
        <w:rPr>
          <w:rFonts w:ascii="Arial" w:hAnsi="Arial" w:cs="Arial"/>
          <w:b/>
          <w:bCs/>
          <w:sz w:val="20"/>
          <w:szCs w:val="20"/>
        </w:rPr>
        <w:t>16.1.</w:t>
      </w:r>
      <w:r w:rsidRPr="00021EFF">
        <w:rPr>
          <w:rFonts w:ascii="Arial" w:hAnsi="Arial" w:cs="Arial"/>
          <w:bCs/>
          <w:sz w:val="20"/>
          <w:szCs w:val="20"/>
        </w:rPr>
        <w:t xml:space="preserve"> </w:t>
      </w:r>
      <w:r w:rsidRPr="00021EFF">
        <w:rPr>
          <w:rFonts w:ascii="Arial" w:hAnsi="Arial" w:cs="Arial"/>
          <w:sz w:val="20"/>
          <w:szCs w:val="20"/>
        </w:rPr>
        <w:t>Com base nos elementos anteriores do presente documento de estudos preliminares, DECLARO que é VIÁVEL a presente contratação.</w:t>
      </w:r>
    </w:p>
    <w:p w:rsidR="00E96227" w:rsidRPr="00021EFF" w:rsidRDefault="00E96227" w:rsidP="0066605F">
      <w:pPr>
        <w:jc w:val="both"/>
        <w:rPr>
          <w:rFonts w:ascii="Arial" w:hAnsi="Arial" w:cs="Arial"/>
          <w:sz w:val="20"/>
          <w:szCs w:val="20"/>
        </w:rPr>
      </w:pPr>
    </w:p>
    <w:p w:rsidR="00E96227" w:rsidRPr="00021EFF" w:rsidRDefault="005110C4" w:rsidP="00E96227">
      <w:pPr>
        <w:tabs>
          <w:tab w:val="left" w:pos="-3240"/>
        </w:tabs>
        <w:jc w:val="right"/>
        <w:rPr>
          <w:rFonts w:ascii="Arial" w:hAnsi="Arial" w:cs="Arial"/>
          <w:sz w:val="20"/>
          <w:szCs w:val="20"/>
        </w:rPr>
      </w:pPr>
      <w:r w:rsidRPr="005110C4">
        <w:rPr>
          <w:rFonts w:ascii="Arial" w:hAnsi="Arial" w:cs="Arial"/>
          <w:sz w:val="20"/>
          <w:szCs w:val="20"/>
        </w:rPr>
        <w:t>Álvares Machado/SP, na data de sua assinatura digital</w:t>
      </w:r>
      <w:r w:rsidR="00E96227" w:rsidRPr="00021EFF">
        <w:rPr>
          <w:rFonts w:ascii="Arial" w:hAnsi="Arial" w:cs="Arial"/>
          <w:sz w:val="20"/>
          <w:szCs w:val="20"/>
        </w:rPr>
        <w:t>.</w:t>
      </w:r>
    </w:p>
    <w:p w:rsidR="00E96227" w:rsidRPr="00021EFF" w:rsidRDefault="00E96227" w:rsidP="00E96227">
      <w:pPr>
        <w:tabs>
          <w:tab w:val="left" w:pos="-3240"/>
        </w:tabs>
        <w:jc w:val="center"/>
        <w:rPr>
          <w:rFonts w:ascii="Arial" w:hAnsi="Arial" w:cs="Arial"/>
          <w:sz w:val="20"/>
          <w:szCs w:val="20"/>
        </w:rPr>
      </w:pPr>
    </w:p>
    <w:p w:rsidR="00E96227" w:rsidRPr="00021EFF" w:rsidRDefault="00E96227" w:rsidP="00E96227">
      <w:pPr>
        <w:tabs>
          <w:tab w:val="left" w:pos="-3240"/>
        </w:tabs>
        <w:jc w:val="center"/>
        <w:rPr>
          <w:rFonts w:ascii="Arial" w:hAnsi="Arial" w:cs="Arial"/>
          <w:sz w:val="20"/>
          <w:szCs w:val="20"/>
        </w:rPr>
      </w:pPr>
    </w:p>
    <w:p w:rsidR="00E96227" w:rsidRPr="00021EFF" w:rsidRDefault="00E96227" w:rsidP="00E96227">
      <w:pPr>
        <w:tabs>
          <w:tab w:val="left" w:pos="-3240"/>
        </w:tabs>
        <w:jc w:val="center"/>
        <w:rPr>
          <w:rFonts w:ascii="Arial" w:hAnsi="Arial" w:cs="Arial"/>
          <w:sz w:val="20"/>
          <w:szCs w:val="20"/>
        </w:rPr>
      </w:pPr>
    </w:p>
    <w:p w:rsidR="00E96227" w:rsidRPr="00021EFF" w:rsidRDefault="00E96227" w:rsidP="00E96227">
      <w:pPr>
        <w:tabs>
          <w:tab w:val="left" w:pos="-3240"/>
        </w:tabs>
        <w:jc w:val="center"/>
        <w:rPr>
          <w:rFonts w:ascii="Arial" w:hAnsi="Arial" w:cs="Arial"/>
          <w:sz w:val="20"/>
          <w:szCs w:val="20"/>
        </w:rPr>
      </w:pPr>
    </w:p>
    <w:p w:rsidR="00E96227" w:rsidRPr="00021EFF" w:rsidRDefault="00CD5129" w:rsidP="00E96227">
      <w:pPr>
        <w:tabs>
          <w:tab w:val="left" w:pos="-3240"/>
        </w:tabs>
        <w:jc w:val="center"/>
        <w:rPr>
          <w:rFonts w:ascii="Arial" w:hAnsi="Arial" w:cs="Arial"/>
          <w:sz w:val="20"/>
          <w:szCs w:val="20"/>
        </w:rPr>
      </w:pPr>
      <w:r w:rsidRPr="00021EFF">
        <w:rPr>
          <w:rFonts w:ascii="Arial" w:hAnsi="Arial" w:cs="Arial"/>
          <w:i/>
          <w:sz w:val="20"/>
          <w:szCs w:val="20"/>
        </w:rPr>
        <w:t>Assinado no original</w:t>
      </w:r>
    </w:p>
    <w:p w:rsidR="00E96227" w:rsidRPr="00021EFF" w:rsidRDefault="00E96227" w:rsidP="00E96227">
      <w:pPr>
        <w:widowControl w:val="0"/>
        <w:tabs>
          <w:tab w:val="left" w:pos="204"/>
        </w:tabs>
        <w:jc w:val="center"/>
        <w:rPr>
          <w:rFonts w:ascii="Arial" w:hAnsi="Arial" w:cs="Arial"/>
          <w:b/>
          <w:sz w:val="20"/>
          <w:szCs w:val="20"/>
        </w:rPr>
      </w:pPr>
      <w:r w:rsidRPr="00021EFF">
        <w:rPr>
          <w:rFonts w:ascii="Arial" w:hAnsi="Arial" w:cs="Arial"/>
          <w:b/>
          <w:sz w:val="20"/>
          <w:szCs w:val="20"/>
        </w:rPr>
        <w:t>SORAIA DE OLIVEIRA SILVA</w:t>
      </w:r>
    </w:p>
    <w:p w:rsidR="00E96227" w:rsidRPr="00021EFF" w:rsidRDefault="00E96227" w:rsidP="00E96227">
      <w:pPr>
        <w:tabs>
          <w:tab w:val="left" w:pos="-3240"/>
        </w:tabs>
        <w:jc w:val="center"/>
        <w:rPr>
          <w:rFonts w:ascii="Arial" w:hAnsi="Arial" w:cs="Arial"/>
          <w:sz w:val="20"/>
          <w:szCs w:val="20"/>
        </w:rPr>
      </w:pPr>
      <w:r w:rsidRPr="00021EFF">
        <w:rPr>
          <w:rFonts w:ascii="Arial" w:hAnsi="Arial" w:cs="Arial"/>
          <w:sz w:val="20"/>
          <w:szCs w:val="20"/>
        </w:rPr>
        <w:t>Diretora de Administração</w:t>
      </w:r>
    </w:p>
    <w:p w:rsidR="00E96227" w:rsidRPr="00021EFF" w:rsidRDefault="00E96227" w:rsidP="00E96227">
      <w:pPr>
        <w:tabs>
          <w:tab w:val="left" w:pos="-3240"/>
        </w:tabs>
        <w:jc w:val="center"/>
        <w:rPr>
          <w:rFonts w:ascii="Arial" w:hAnsi="Arial" w:cs="Arial"/>
          <w:sz w:val="20"/>
          <w:szCs w:val="20"/>
        </w:rPr>
      </w:pPr>
    </w:p>
    <w:p w:rsidR="00E96227" w:rsidRPr="00021EFF" w:rsidRDefault="00E96227" w:rsidP="00E96227">
      <w:pPr>
        <w:tabs>
          <w:tab w:val="left" w:pos="-3240"/>
        </w:tabs>
        <w:jc w:val="center"/>
        <w:rPr>
          <w:rFonts w:ascii="Arial" w:hAnsi="Arial" w:cs="Arial"/>
          <w:sz w:val="20"/>
          <w:szCs w:val="20"/>
        </w:rPr>
      </w:pPr>
    </w:p>
    <w:p w:rsidR="00E96227" w:rsidRPr="00021EFF" w:rsidRDefault="00E96227" w:rsidP="00E96227">
      <w:pPr>
        <w:tabs>
          <w:tab w:val="left" w:pos="-3240"/>
        </w:tabs>
        <w:jc w:val="center"/>
        <w:rPr>
          <w:rFonts w:ascii="Arial" w:hAnsi="Arial" w:cs="Arial"/>
          <w:sz w:val="20"/>
          <w:szCs w:val="20"/>
        </w:rPr>
      </w:pPr>
    </w:p>
    <w:p w:rsidR="00E96227" w:rsidRPr="00021EFF" w:rsidRDefault="00E96227" w:rsidP="00E96227">
      <w:pPr>
        <w:tabs>
          <w:tab w:val="left" w:pos="-3240"/>
        </w:tabs>
        <w:jc w:val="center"/>
        <w:rPr>
          <w:rFonts w:ascii="Arial" w:hAnsi="Arial" w:cs="Arial"/>
          <w:sz w:val="20"/>
          <w:szCs w:val="20"/>
        </w:rPr>
      </w:pPr>
    </w:p>
    <w:p w:rsidR="00E96227" w:rsidRPr="00021EFF" w:rsidRDefault="00CD5129" w:rsidP="00E96227">
      <w:pPr>
        <w:tabs>
          <w:tab w:val="left" w:pos="-3240"/>
        </w:tabs>
        <w:jc w:val="center"/>
        <w:rPr>
          <w:rFonts w:ascii="Arial" w:hAnsi="Arial" w:cs="Arial"/>
          <w:sz w:val="20"/>
          <w:szCs w:val="20"/>
        </w:rPr>
      </w:pPr>
      <w:r w:rsidRPr="00021EFF">
        <w:rPr>
          <w:rFonts w:ascii="Arial" w:hAnsi="Arial" w:cs="Arial"/>
          <w:i/>
          <w:sz w:val="20"/>
          <w:szCs w:val="20"/>
        </w:rPr>
        <w:t>Assinado no original</w:t>
      </w:r>
    </w:p>
    <w:p w:rsidR="00CD5129" w:rsidRPr="00021EFF" w:rsidRDefault="00CD5129" w:rsidP="00CD5129">
      <w:pPr>
        <w:jc w:val="center"/>
        <w:rPr>
          <w:rFonts w:ascii="Arial" w:hAnsi="Arial" w:cs="Arial"/>
          <w:color w:val="000000"/>
          <w:sz w:val="20"/>
          <w:szCs w:val="20"/>
        </w:rPr>
      </w:pPr>
      <w:r>
        <w:rPr>
          <w:rFonts w:ascii="Arial" w:hAnsi="Arial" w:cs="Arial"/>
          <w:b/>
          <w:color w:val="000000"/>
          <w:sz w:val="20"/>
          <w:szCs w:val="20"/>
        </w:rPr>
        <w:t>GILMAR JOSÉ TERIN</w:t>
      </w:r>
    </w:p>
    <w:p w:rsidR="00E96227" w:rsidRPr="00021EFF" w:rsidRDefault="00CD5129" w:rsidP="00CD5129">
      <w:pPr>
        <w:tabs>
          <w:tab w:val="left" w:pos="-3240"/>
        </w:tabs>
        <w:jc w:val="center"/>
        <w:rPr>
          <w:rFonts w:ascii="Arial" w:hAnsi="Arial" w:cs="Arial"/>
          <w:color w:val="000000"/>
          <w:sz w:val="20"/>
          <w:szCs w:val="20"/>
        </w:rPr>
      </w:pPr>
      <w:r>
        <w:rPr>
          <w:rFonts w:ascii="Arial" w:hAnsi="Arial" w:cs="Arial"/>
          <w:color w:val="000000"/>
          <w:sz w:val="20"/>
          <w:szCs w:val="20"/>
        </w:rPr>
        <w:t>Diretor de Finanças</w:t>
      </w:r>
    </w:p>
    <w:p w:rsidR="00E96227" w:rsidRPr="00021EFF" w:rsidRDefault="00E96227" w:rsidP="00E96227">
      <w:pPr>
        <w:tabs>
          <w:tab w:val="left" w:pos="-3240"/>
        </w:tabs>
        <w:jc w:val="center"/>
        <w:rPr>
          <w:rFonts w:ascii="Arial" w:hAnsi="Arial" w:cs="Arial"/>
          <w:color w:val="000000"/>
          <w:sz w:val="20"/>
          <w:szCs w:val="20"/>
        </w:rPr>
      </w:pPr>
    </w:p>
    <w:p w:rsidR="00E96227" w:rsidRPr="00021EFF" w:rsidRDefault="00E96227" w:rsidP="00E96227">
      <w:pPr>
        <w:tabs>
          <w:tab w:val="left" w:pos="-3240"/>
        </w:tabs>
        <w:jc w:val="center"/>
        <w:rPr>
          <w:rFonts w:ascii="Arial" w:hAnsi="Arial" w:cs="Arial"/>
          <w:color w:val="000000"/>
          <w:sz w:val="20"/>
          <w:szCs w:val="20"/>
        </w:rPr>
      </w:pPr>
    </w:p>
    <w:p w:rsidR="00E96227" w:rsidRPr="00021EFF" w:rsidRDefault="00E96227" w:rsidP="00E96227">
      <w:pPr>
        <w:tabs>
          <w:tab w:val="left" w:pos="-3240"/>
        </w:tabs>
        <w:jc w:val="center"/>
        <w:rPr>
          <w:rFonts w:ascii="Arial" w:hAnsi="Arial" w:cs="Arial"/>
          <w:color w:val="000000"/>
          <w:sz w:val="20"/>
          <w:szCs w:val="20"/>
        </w:rPr>
      </w:pPr>
    </w:p>
    <w:p w:rsidR="00E96227" w:rsidRPr="00021EFF" w:rsidRDefault="00E96227" w:rsidP="00E96227">
      <w:pPr>
        <w:tabs>
          <w:tab w:val="left" w:pos="-3240"/>
        </w:tabs>
        <w:jc w:val="center"/>
        <w:rPr>
          <w:rFonts w:ascii="Arial" w:hAnsi="Arial" w:cs="Arial"/>
          <w:color w:val="000000"/>
          <w:sz w:val="20"/>
          <w:szCs w:val="20"/>
        </w:rPr>
      </w:pPr>
    </w:p>
    <w:p w:rsidR="00E96227" w:rsidRPr="00021EFF" w:rsidRDefault="00CD5129" w:rsidP="00E96227">
      <w:pPr>
        <w:tabs>
          <w:tab w:val="left" w:pos="-3240"/>
        </w:tabs>
        <w:jc w:val="center"/>
        <w:rPr>
          <w:rFonts w:ascii="Arial" w:hAnsi="Arial" w:cs="Arial"/>
          <w:color w:val="000000"/>
          <w:sz w:val="20"/>
          <w:szCs w:val="20"/>
        </w:rPr>
      </w:pPr>
      <w:r w:rsidRPr="00021EFF">
        <w:rPr>
          <w:rFonts w:ascii="Arial" w:hAnsi="Arial" w:cs="Arial"/>
          <w:i/>
          <w:sz w:val="20"/>
          <w:szCs w:val="20"/>
        </w:rPr>
        <w:t>Assinado no original</w:t>
      </w:r>
    </w:p>
    <w:p w:rsidR="00E96227" w:rsidRPr="00021EFF" w:rsidRDefault="00E96227" w:rsidP="00E96227">
      <w:pPr>
        <w:jc w:val="center"/>
        <w:rPr>
          <w:rFonts w:ascii="Arial" w:hAnsi="Arial" w:cs="Arial"/>
          <w:color w:val="000000"/>
          <w:sz w:val="20"/>
          <w:szCs w:val="20"/>
        </w:rPr>
      </w:pPr>
      <w:proofErr w:type="gramStart"/>
      <w:r w:rsidRPr="00021EFF">
        <w:rPr>
          <w:rFonts w:ascii="Arial" w:hAnsi="Arial" w:cs="Arial"/>
          <w:b/>
          <w:color w:val="000000"/>
          <w:sz w:val="20"/>
          <w:szCs w:val="20"/>
        </w:rPr>
        <w:t>BRUNA LEMOS</w:t>
      </w:r>
      <w:proofErr w:type="gramEnd"/>
      <w:r w:rsidRPr="00021EFF">
        <w:rPr>
          <w:rFonts w:ascii="Arial" w:hAnsi="Arial" w:cs="Arial"/>
          <w:b/>
          <w:color w:val="000000"/>
          <w:sz w:val="20"/>
          <w:szCs w:val="20"/>
        </w:rPr>
        <w:t xml:space="preserve"> FRUGERI DE OLIVEIRA</w:t>
      </w:r>
    </w:p>
    <w:p w:rsidR="00E96227" w:rsidRPr="00021EFF" w:rsidRDefault="00E96227" w:rsidP="00E96227">
      <w:pPr>
        <w:tabs>
          <w:tab w:val="left" w:pos="-3240"/>
        </w:tabs>
        <w:jc w:val="center"/>
        <w:rPr>
          <w:rFonts w:ascii="Arial" w:hAnsi="Arial" w:cs="Arial"/>
          <w:sz w:val="20"/>
          <w:szCs w:val="20"/>
        </w:rPr>
      </w:pPr>
      <w:r w:rsidRPr="00021EFF">
        <w:rPr>
          <w:rFonts w:ascii="Arial" w:hAnsi="Arial" w:cs="Arial"/>
          <w:color w:val="000000"/>
          <w:sz w:val="20"/>
          <w:szCs w:val="20"/>
        </w:rPr>
        <w:t xml:space="preserve">Chefe de </w:t>
      </w:r>
      <w:proofErr w:type="gramStart"/>
      <w:r w:rsidRPr="00021EFF">
        <w:rPr>
          <w:rFonts w:ascii="Arial" w:hAnsi="Arial" w:cs="Arial"/>
          <w:color w:val="000000"/>
          <w:sz w:val="20"/>
          <w:szCs w:val="20"/>
        </w:rPr>
        <w:t>D.</w:t>
      </w:r>
      <w:proofErr w:type="gramEnd"/>
      <w:r w:rsidRPr="00021EFF">
        <w:rPr>
          <w:rFonts w:ascii="Arial" w:hAnsi="Arial" w:cs="Arial"/>
          <w:color w:val="000000"/>
          <w:sz w:val="20"/>
          <w:szCs w:val="20"/>
        </w:rPr>
        <w:t xml:space="preserve"> de Recursos Humanos</w:t>
      </w:r>
    </w:p>
    <w:p w:rsidR="007770E1" w:rsidRPr="00021EFF" w:rsidRDefault="007770E1" w:rsidP="002C3793">
      <w:pPr>
        <w:jc w:val="center"/>
        <w:rPr>
          <w:rFonts w:ascii="Arial" w:hAnsi="Arial" w:cs="Arial"/>
          <w:color w:val="000000"/>
          <w:sz w:val="20"/>
          <w:szCs w:val="20"/>
        </w:rPr>
      </w:pPr>
    </w:p>
    <w:p w:rsidR="007770E1" w:rsidRPr="00021EFF" w:rsidRDefault="007770E1" w:rsidP="002C3793">
      <w:pPr>
        <w:jc w:val="center"/>
        <w:rPr>
          <w:rFonts w:ascii="Arial" w:hAnsi="Arial" w:cs="Arial"/>
          <w:color w:val="000000"/>
          <w:sz w:val="20"/>
          <w:szCs w:val="20"/>
        </w:rPr>
      </w:pPr>
    </w:p>
    <w:p w:rsidR="007770E1" w:rsidRPr="00021EFF" w:rsidRDefault="007770E1" w:rsidP="002C3793">
      <w:pPr>
        <w:jc w:val="center"/>
        <w:rPr>
          <w:rFonts w:ascii="Arial" w:hAnsi="Arial" w:cs="Arial"/>
          <w:color w:val="000000"/>
          <w:sz w:val="20"/>
          <w:szCs w:val="20"/>
        </w:rPr>
      </w:pPr>
    </w:p>
    <w:p w:rsidR="007770E1" w:rsidRPr="00021EFF" w:rsidRDefault="007770E1" w:rsidP="002C3793">
      <w:pPr>
        <w:jc w:val="center"/>
        <w:rPr>
          <w:rFonts w:ascii="Arial" w:hAnsi="Arial" w:cs="Arial"/>
          <w:color w:val="000000"/>
          <w:sz w:val="20"/>
          <w:szCs w:val="20"/>
        </w:rPr>
      </w:pPr>
    </w:p>
    <w:p w:rsidR="009B115F" w:rsidRPr="00021EFF" w:rsidRDefault="009B115F" w:rsidP="002C3793">
      <w:pPr>
        <w:jc w:val="center"/>
        <w:rPr>
          <w:rFonts w:ascii="Arial" w:hAnsi="Arial" w:cs="Arial"/>
          <w:color w:val="000000"/>
          <w:sz w:val="20"/>
          <w:szCs w:val="20"/>
        </w:rPr>
      </w:pPr>
    </w:p>
    <w:p w:rsidR="009B115F" w:rsidRPr="00021EFF" w:rsidRDefault="009B115F" w:rsidP="002C3793">
      <w:pPr>
        <w:jc w:val="center"/>
        <w:rPr>
          <w:rFonts w:ascii="Arial" w:hAnsi="Arial" w:cs="Arial"/>
          <w:color w:val="000000"/>
          <w:sz w:val="20"/>
          <w:szCs w:val="20"/>
        </w:rPr>
      </w:pPr>
    </w:p>
    <w:p w:rsidR="009B115F" w:rsidRPr="00021EFF" w:rsidRDefault="009B115F" w:rsidP="002C3793">
      <w:pPr>
        <w:jc w:val="center"/>
        <w:rPr>
          <w:rFonts w:ascii="Arial" w:hAnsi="Arial" w:cs="Arial"/>
          <w:color w:val="000000"/>
          <w:sz w:val="20"/>
          <w:szCs w:val="20"/>
        </w:rPr>
      </w:pPr>
    </w:p>
    <w:p w:rsidR="009B115F" w:rsidRPr="00021EFF" w:rsidRDefault="009B115F" w:rsidP="002C3793">
      <w:pPr>
        <w:jc w:val="center"/>
        <w:rPr>
          <w:rFonts w:ascii="Arial" w:hAnsi="Arial" w:cs="Arial"/>
          <w:color w:val="000000"/>
          <w:sz w:val="20"/>
          <w:szCs w:val="20"/>
        </w:rPr>
      </w:pPr>
    </w:p>
    <w:p w:rsidR="009B115F" w:rsidRPr="00021EFF" w:rsidRDefault="009B115F" w:rsidP="002C3793">
      <w:pPr>
        <w:jc w:val="center"/>
        <w:rPr>
          <w:rFonts w:ascii="Arial" w:hAnsi="Arial" w:cs="Arial"/>
          <w:color w:val="000000"/>
          <w:sz w:val="20"/>
          <w:szCs w:val="20"/>
        </w:rPr>
      </w:pPr>
    </w:p>
    <w:p w:rsidR="009B115F" w:rsidRPr="00021EFF" w:rsidRDefault="009B115F" w:rsidP="002C3793">
      <w:pPr>
        <w:jc w:val="center"/>
        <w:rPr>
          <w:rFonts w:ascii="Arial" w:hAnsi="Arial" w:cs="Arial"/>
          <w:color w:val="000000"/>
          <w:sz w:val="20"/>
          <w:szCs w:val="20"/>
        </w:rPr>
      </w:pPr>
    </w:p>
    <w:p w:rsidR="009B115F" w:rsidRPr="00021EFF" w:rsidRDefault="009B115F" w:rsidP="002C3793">
      <w:pPr>
        <w:jc w:val="center"/>
        <w:rPr>
          <w:rFonts w:ascii="Arial" w:hAnsi="Arial" w:cs="Arial"/>
          <w:color w:val="000000"/>
          <w:sz w:val="20"/>
          <w:szCs w:val="20"/>
        </w:rPr>
      </w:pPr>
    </w:p>
    <w:p w:rsidR="009B115F" w:rsidRPr="00021EFF" w:rsidRDefault="009B115F" w:rsidP="002C3793">
      <w:pPr>
        <w:jc w:val="center"/>
        <w:rPr>
          <w:rFonts w:ascii="Arial" w:hAnsi="Arial" w:cs="Arial"/>
          <w:color w:val="000000"/>
          <w:sz w:val="20"/>
          <w:szCs w:val="20"/>
        </w:rPr>
      </w:pPr>
    </w:p>
    <w:p w:rsidR="002068AF" w:rsidRPr="00021EFF" w:rsidRDefault="002068AF" w:rsidP="002C3793">
      <w:pPr>
        <w:jc w:val="center"/>
        <w:rPr>
          <w:rFonts w:ascii="Arial" w:hAnsi="Arial" w:cs="Arial"/>
          <w:color w:val="000000"/>
          <w:sz w:val="20"/>
          <w:szCs w:val="20"/>
        </w:rPr>
      </w:pPr>
    </w:p>
    <w:p w:rsidR="002068AF" w:rsidRPr="00021EFF" w:rsidRDefault="002068AF" w:rsidP="002C3793">
      <w:pPr>
        <w:jc w:val="center"/>
        <w:rPr>
          <w:rFonts w:ascii="Arial" w:hAnsi="Arial" w:cs="Arial"/>
          <w:color w:val="000000"/>
          <w:sz w:val="20"/>
          <w:szCs w:val="20"/>
        </w:rPr>
      </w:pPr>
    </w:p>
    <w:p w:rsidR="002068AF" w:rsidRPr="00021EFF" w:rsidRDefault="002068AF" w:rsidP="002C3793">
      <w:pPr>
        <w:jc w:val="center"/>
        <w:rPr>
          <w:rFonts w:ascii="Arial" w:hAnsi="Arial" w:cs="Arial"/>
          <w:color w:val="000000"/>
          <w:sz w:val="20"/>
          <w:szCs w:val="20"/>
        </w:rPr>
      </w:pPr>
    </w:p>
    <w:p w:rsidR="002068AF" w:rsidRPr="00021EFF" w:rsidRDefault="002068AF" w:rsidP="002C3793">
      <w:pPr>
        <w:jc w:val="center"/>
        <w:rPr>
          <w:rFonts w:ascii="Arial" w:hAnsi="Arial" w:cs="Arial"/>
          <w:color w:val="000000"/>
          <w:sz w:val="20"/>
          <w:szCs w:val="20"/>
        </w:rPr>
      </w:pPr>
    </w:p>
    <w:p w:rsidR="002068AF" w:rsidRPr="00021EFF" w:rsidRDefault="002068AF" w:rsidP="002C3793">
      <w:pPr>
        <w:jc w:val="center"/>
        <w:rPr>
          <w:rFonts w:ascii="Arial" w:hAnsi="Arial" w:cs="Arial"/>
          <w:color w:val="000000"/>
          <w:sz w:val="20"/>
          <w:szCs w:val="20"/>
        </w:rPr>
      </w:pPr>
    </w:p>
    <w:p w:rsidR="0007275D" w:rsidRPr="00021EFF" w:rsidRDefault="0007275D" w:rsidP="002C3793">
      <w:pPr>
        <w:pStyle w:val="Ttulo1"/>
        <w:spacing w:before="0"/>
        <w:jc w:val="center"/>
        <w:rPr>
          <w:rFonts w:ascii="Arial" w:hAnsi="Arial" w:cs="Arial"/>
          <w:bCs w:val="0"/>
          <w:color w:val="auto"/>
          <w:sz w:val="20"/>
          <w:szCs w:val="20"/>
        </w:rPr>
      </w:pPr>
      <w:bookmarkStart w:id="91" w:name="_Toc229992655"/>
      <w:r w:rsidRPr="00021EFF">
        <w:rPr>
          <w:rFonts w:ascii="Arial" w:hAnsi="Arial" w:cs="Arial"/>
          <w:bCs w:val="0"/>
          <w:color w:val="auto"/>
          <w:sz w:val="20"/>
          <w:szCs w:val="20"/>
        </w:rPr>
        <w:lastRenderedPageBreak/>
        <w:t>ANEXO</w:t>
      </w:r>
      <w:r w:rsidR="003545AE" w:rsidRPr="00021EFF">
        <w:rPr>
          <w:rFonts w:ascii="Arial" w:hAnsi="Arial" w:cs="Arial"/>
          <w:bCs w:val="0"/>
          <w:color w:val="auto"/>
          <w:sz w:val="20"/>
          <w:szCs w:val="20"/>
        </w:rPr>
        <w:t xml:space="preserve"> </w:t>
      </w:r>
      <w:r w:rsidRPr="00021EFF">
        <w:rPr>
          <w:rFonts w:ascii="Arial" w:hAnsi="Arial" w:cs="Arial"/>
          <w:bCs w:val="0"/>
          <w:color w:val="auto"/>
          <w:sz w:val="20"/>
          <w:szCs w:val="20"/>
        </w:rPr>
        <w:t>I</w:t>
      </w:r>
      <w:r w:rsidR="00902492" w:rsidRPr="00021EFF">
        <w:rPr>
          <w:rFonts w:ascii="Arial" w:hAnsi="Arial" w:cs="Arial"/>
          <w:bCs w:val="0"/>
          <w:color w:val="auto"/>
          <w:sz w:val="20"/>
          <w:szCs w:val="20"/>
        </w:rPr>
        <w:t>I</w:t>
      </w:r>
      <w:bookmarkEnd w:id="91"/>
    </w:p>
    <w:p w:rsidR="0007275D" w:rsidRPr="00021EFF" w:rsidRDefault="00782FFF" w:rsidP="002C3793">
      <w:pPr>
        <w:pStyle w:val="Ttulo4"/>
        <w:numPr>
          <w:ilvl w:val="0"/>
          <w:numId w:val="0"/>
        </w:numPr>
        <w:spacing w:before="0" w:after="0"/>
        <w:jc w:val="center"/>
        <w:rPr>
          <w:rFonts w:ascii="Arial" w:hAnsi="Arial" w:cs="Arial"/>
          <w:sz w:val="20"/>
          <w:szCs w:val="20"/>
        </w:rPr>
      </w:pPr>
      <w:r w:rsidRPr="00021EFF">
        <w:rPr>
          <w:rFonts w:ascii="Arial" w:hAnsi="Arial" w:cs="Arial"/>
          <w:bCs w:val="0"/>
          <w:sz w:val="20"/>
          <w:szCs w:val="20"/>
        </w:rPr>
        <w:t>PREGÃO</w:t>
      </w:r>
      <w:r w:rsidR="003545AE" w:rsidRPr="00021EFF">
        <w:rPr>
          <w:rFonts w:ascii="Arial" w:hAnsi="Arial" w:cs="Arial"/>
          <w:bCs w:val="0"/>
          <w:sz w:val="20"/>
          <w:szCs w:val="20"/>
        </w:rPr>
        <w:t xml:space="preserve"> </w:t>
      </w:r>
      <w:r w:rsidRPr="00021EFF">
        <w:rPr>
          <w:rFonts w:ascii="Arial" w:hAnsi="Arial" w:cs="Arial"/>
          <w:bCs w:val="0"/>
          <w:sz w:val="20"/>
          <w:szCs w:val="20"/>
        </w:rPr>
        <w:t>PRESENCIAL</w:t>
      </w:r>
      <w:r w:rsidR="003545AE" w:rsidRPr="00021EFF">
        <w:rPr>
          <w:rFonts w:ascii="Arial" w:hAnsi="Arial" w:cs="Arial"/>
          <w:bCs w:val="0"/>
          <w:sz w:val="20"/>
          <w:szCs w:val="20"/>
        </w:rPr>
        <w:t xml:space="preserve"> </w:t>
      </w:r>
      <w:r w:rsidR="0007275D" w:rsidRPr="00021EFF">
        <w:rPr>
          <w:rFonts w:ascii="Arial" w:hAnsi="Arial" w:cs="Arial"/>
          <w:bCs w:val="0"/>
          <w:sz w:val="20"/>
          <w:szCs w:val="20"/>
        </w:rPr>
        <w:t>Nº</w:t>
      </w:r>
      <w:r w:rsidR="003545AE" w:rsidRPr="00021EFF">
        <w:rPr>
          <w:rFonts w:ascii="Arial" w:hAnsi="Arial" w:cs="Arial"/>
          <w:bCs w:val="0"/>
          <w:sz w:val="20"/>
          <w:szCs w:val="20"/>
        </w:rPr>
        <w:t xml:space="preserve"> </w:t>
      </w:r>
      <w:r w:rsidR="00DF3DE1" w:rsidRPr="00021EFF">
        <w:rPr>
          <w:rFonts w:ascii="Arial" w:hAnsi="Arial" w:cs="Arial"/>
          <w:bCs w:val="0"/>
          <w:sz w:val="20"/>
          <w:szCs w:val="20"/>
        </w:rPr>
        <w:t>006/2026</w:t>
      </w:r>
    </w:p>
    <w:p w:rsidR="0007275D" w:rsidRPr="00021EFF" w:rsidRDefault="0007275D" w:rsidP="002C3793">
      <w:pPr>
        <w:jc w:val="center"/>
        <w:rPr>
          <w:rFonts w:ascii="Arial" w:hAnsi="Arial" w:cs="Arial"/>
          <w:b/>
          <w:bCs/>
          <w:sz w:val="20"/>
          <w:szCs w:val="20"/>
        </w:rPr>
      </w:pPr>
      <w:r w:rsidRPr="00021EFF">
        <w:rPr>
          <w:rFonts w:ascii="Arial" w:eastAsia="Arial Unicode MS" w:hAnsi="Arial" w:cs="Arial"/>
          <w:b/>
          <w:sz w:val="20"/>
          <w:szCs w:val="20"/>
        </w:rPr>
        <w:t>Processo</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Administrativo</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nº</w:t>
      </w:r>
      <w:r w:rsidR="003545AE" w:rsidRPr="00021EFF">
        <w:rPr>
          <w:rFonts w:ascii="Arial" w:eastAsia="Arial Unicode MS" w:hAnsi="Arial" w:cs="Arial"/>
          <w:b/>
          <w:sz w:val="20"/>
          <w:szCs w:val="20"/>
        </w:rPr>
        <w:t xml:space="preserve"> </w:t>
      </w:r>
      <w:r w:rsidR="00DF3DE1" w:rsidRPr="00021EFF">
        <w:rPr>
          <w:rFonts w:ascii="Arial" w:eastAsia="Arial Unicode MS" w:hAnsi="Arial" w:cs="Arial"/>
          <w:b/>
          <w:sz w:val="20"/>
          <w:szCs w:val="20"/>
        </w:rPr>
        <w:t>018/2026</w:t>
      </w:r>
    </w:p>
    <w:p w:rsidR="0007275D" w:rsidRPr="00021EFF" w:rsidRDefault="0007275D" w:rsidP="002C3793">
      <w:pPr>
        <w:jc w:val="center"/>
        <w:rPr>
          <w:rFonts w:ascii="Arial" w:hAnsi="Arial" w:cs="Arial"/>
          <w:b/>
          <w:bCs/>
          <w:sz w:val="20"/>
          <w:szCs w:val="20"/>
        </w:rPr>
      </w:pPr>
    </w:p>
    <w:p w:rsidR="009B0691" w:rsidRPr="00021EFF" w:rsidRDefault="009B0691" w:rsidP="002C3793">
      <w:pPr>
        <w:pStyle w:val="PargrafodaLista"/>
        <w:numPr>
          <w:ilvl w:val="0"/>
          <w:numId w:val="3"/>
        </w:numPr>
        <w:jc w:val="center"/>
        <w:rPr>
          <w:rFonts w:ascii="Arial" w:hAnsi="Arial" w:cs="Arial"/>
          <w:sz w:val="20"/>
          <w:szCs w:val="20"/>
        </w:rPr>
      </w:pPr>
      <w:r w:rsidRPr="00021EFF">
        <w:rPr>
          <w:rFonts w:ascii="Arial" w:hAnsi="Arial" w:cs="Arial"/>
          <w:sz w:val="20"/>
          <w:szCs w:val="20"/>
        </w:rPr>
        <w:t>Modelo</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Termo</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b/>
          <w:sz w:val="20"/>
          <w:szCs w:val="20"/>
        </w:rPr>
        <w:t>CONTRATO</w:t>
      </w:r>
    </w:p>
    <w:p w:rsidR="00A242FB" w:rsidRPr="00021EFF" w:rsidRDefault="00A242FB" w:rsidP="002C3793">
      <w:pPr>
        <w:pStyle w:val="PargrafodaLista"/>
        <w:numPr>
          <w:ilvl w:val="0"/>
          <w:numId w:val="3"/>
        </w:numPr>
        <w:jc w:val="center"/>
        <w:rPr>
          <w:rFonts w:ascii="Arial" w:hAnsi="Arial" w:cs="Arial"/>
          <w:sz w:val="20"/>
          <w:szCs w:val="20"/>
        </w:rPr>
      </w:pPr>
      <w:r w:rsidRPr="00021EFF">
        <w:rPr>
          <w:rFonts w:ascii="Arial" w:hAnsi="Arial" w:cs="Arial"/>
          <w:b/>
          <w:sz w:val="20"/>
          <w:szCs w:val="20"/>
        </w:rPr>
        <w:t>Lei</w:t>
      </w:r>
      <w:r w:rsidR="003545AE" w:rsidRPr="00021EFF">
        <w:rPr>
          <w:rFonts w:ascii="Arial" w:hAnsi="Arial" w:cs="Arial"/>
          <w:b/>
          <w:sz w:val="20"/>
          <w:szCs w:val="20"/>
        </w:rPr>
        <w:t xml:space="preserve"> </w:t>
      </w:r>
      <w:r w:rsidRPr="00021EFF">
        <w:rPr>
          <w:rFonts w:ascii="Arial" w:hAnsi="Arial" w:cs="Arial"/>
          <w:b/>
          <w:sz w:val="20"/>
          <w:szCs w:val="20"/>
        </w:rPr>
        <w:t>nº</w:t>
      </w:r>
      <w:r w:rsidR="003545AE" w:rsidRPr="00021EFF">
        <w:rPr>
          <w:rFonts w:ascii="Arial" w:hAnsi="Arial" w:cs="Arial"/>
          <w:b/>
          <w:sz w:val="20"/>
          <w:szCs w:val="20"/>
        </w:rPr>
        <w:t xml:space="preserve"> </w:t>
      </w:r>
      <w:r w:rsidRPr="00021EFF">
        <w:rPr>
          <w:rFonts w:ascii="Arial" w:hAnsi="Arial" w:cs="Arial"/>
          <w:b/>
          <w:sz w:val="20"/>
          <w:szCs w:val="20"/>
        </w:rPr>
        <w:t>14.133,</w:t>
      </w:r>
      <w:r w:rsidR="003545AE" w:rsidRPr="00021EFF">
        <w:rPr>
          <w:rFonts w:ascii="Arial" w:hAnsi="Arial" w:cs="Arial"/>
          <w:b/>
          <w:sz w:val="20"/>
          <w:szCs w:val="20"/>
        </w:rPr>
        <w:t xml:space="preserve"> </w:t>
      </w:r>
      <w:r w:rsidRPr="00021EFF">
        <w:rPr>
          <w:rFonts w:ascii="Arial" w:hAnsi="Arial" w:cs="Arial"/>
          <w:b/>
          <w:sz w:val="20"/>
          <w:szCs w:val="20"/>
        </w:rPr>
        <w:t>de</w:t>
      </w:r>
      <w:r w:rsidR="003545AE" w:rsidRPr="00021EFF">
        <w:rPr>
          <w:rFonts w:ascii="Arial" w:hAnsi="Arial" w:cs="Arial"/>
          <w:b/>
          <w:sz w:val="20"/>
          <w:szCs w:val="20"/>
        </w:rPr>
        <w:t xml:space="preserve"> </w:t>
      </w:r>
      <w:r w:rsidRPr="00021EFF">
        <w:rPr>
          <w:rFonts w:ascii="Arial" w:hAnsi="Arial" w:cs="Arial"/>
          <w:b/>
          <w:sz w:val="20"/>
          <w:szCs w:val="20"/>
        </w:rPr>
        <w:t>1º</w:t>
      </w:r>
      <w:r w:rsidR="003545AE" w:rsidRPr="00021EFF">
        <w:rPr>
          <w:rFonts w:ascii="Arial" w:hAnsi="Arial" w:cs="Arial"/>
          <w:b/>
          <w:sz w:val="20"/>
          <w:szCs w:val="20"/>
        </w:rPr>
        <w:t xml:space="preserve"> </w:t>
      </w:r>
      <w:r w:rsidRPr="00021EFF">
        <w:rPr>
          <w:rFonts w:ascii="Arial" w:hAnsi="Arial" w:cs="Arial"/>
          <w:b/>
          <w:sz w:val="20"/>
          <w:szCs w:val="20"/>
        </w:rPr>
        <w:t>de</w:t>
      </w:r>
      <w:r w:rsidR="003545AE" w:rsidRPr="00021EFF">
        <w:rPr>
          <w:rFonts w:ascii="Arial" w:hAnsi="Arial" w:cs="Arial"/>
          <w:b/>
          <w:sz w:val="20"/>
          <w:szCs w:val="20"/>
        </w:rPr>
        <w:t xml:space="preserve"> </w:t>
      </w:r>
      <w:r w:rsidRPr="00021EFF">
        <w:rPr>
          <w:rFonts w:ascii="Arial" w:hAnsi="Arial" w:cs="Arial"/>
          <w:b/>
          <w:sz w:val="20"/>
          <w:szCs w:val="20"/>
        </w:rPr>
        <w:t>abril</w:t>
      </w:r>
      <w:r w:rsidR="003545AE" w:rsidRPr="00021EFF">
        <w:rPr>
          <w:rFonts w:ascii="Arial" w:hAnsi="Arial" w:cs="Arial"/>
          <w:b/>
          <w:sz w:val="20"/>
          <w:szCs w:val="20"/>
        </w:rPr>
        <w:t xml:space="preserve"> </w:t>
      </w:r>
      <w:r w:rsidRPr="00021EFF">
        <w:rPr>
          <w:rFonts w:ascii="Arial" w:hAnsi="Arial" w:cs="Arial"/>
          <w:b/>
          <w:sz w:val="20"/>
          <w:szCs w:val="20"/>
        </w:rPr>
        <w:t>de</w:t>
      </w:r>
      <w:r w:rsidR="003545AE" w:rsidRPr="00021EFF">
        <w:rPr>
          <w:rFonts w:ascii="Arial" w:hAnsi="Arial" w:cs="Arial"/>
          <w:b/>
          <w:sz w:val="20"/>
          <w:szCs w:val="20"/>
        </w:rPr>
        <w:t xml:space="preserve"> </w:t>
      </w:r>
      <w:proofErr w:type="gramStart"/>
      <w:r w:rsidRPr="00021EFF">
        <w:rPr>
          <w:rFonts w:ascii="Arial" w:hAnsi="Arial" w:cs="Arial"/>
          <w:b/>
          <w:sz w:val="20"/>
          <w:szCs w:val="20"/>
        </w:rPr>
        <w:t>2021</w:t>
      </w:r>
      <w:proofErr w:type="gramEnd"/>
    </w:p>
    <w:p w:rsidR="00A242FB" w:rsidRPr="00021EFF" w:rsidRDefault="00287B2F" w:rsidP="00287B2F">
      <w:pPr>
        <w:pStyle w:val="PargrafodaLista"/>
        <w:numPr>
          <w:ilvl w:val="0"/>
          <w:numId w:val="3"/>
        </w:numPr>
        <w:jc w:val="center"/>
        <w:rPr>
          <w:rFonts w:ascii="Arial" w:hAnsi="Arial" w:cs="Arial"/>
          <w:sz w:val="20"/>
          <w:szCs w:val="20"/>
        </w:rPr>
      </w:pPr>
      <w:r w:rsidRPr="00021EFF">
        <w:rPr>
          <w:rFonts w:ascii="Arial" w:hAnsi="Arial" w:cs="Arial"/>
          <w:b/>
          <w:sz w:val="20"/>
          <w:szCs w:val="20"/>
        </w:rPr>
        <w:t>SERVIÇOS</w:t>
      </w:r>
      <w:r w:rsidR="003545AE" w:rsidRPr="00021EFF">
        <w:rPr>
          <w:rFonts w:ascii="Arial" w:hAnsi="Arial" w:cs="Arial"/>
          <w:b/>
          <w:sz w:val="20"/>
          <w:szCs w:val="20"/>
        </w:rPr>
        <w:t xml:space="preserve"> </w:t>
      </w:r>
      <w:r w:rsidRPr="00021EFF">
        <w:rPr>
          <w:rFonts w:ascii="Arial" w:hAnsi="Arial" w:cs="Arial"/>
          <w:b/>
          <w:sz w:val="20"/>
          <w:szCs w:val="20"/>
        </w:rPr>
        <w:t>SEM</w:t>
      </w:r>
      <w:r w:rsidR="003545AE" w:rsidRPr="00021EFF">
        <w:rPr>
          <w:rFonts w:ascii="Arial" w:hAnsi="Arial" w:cs="Arial"/>
          <w:b/>
          <w:sz w:val="20"/>
          <w:szCs w:val="20"/>
        </w:rPr>
        <w:t xml:space="preserve"> </w:t>
      </w:r>
      <w:r w:rsidRPr="00021EFF">
        <w:rPr>
          <w:rFonts w:ascii="Arial" w:hAnsi="Arial" w:cs="Arial"/>
          <w:b/>
          <w:sz w:val="20"/>
          <w:szCs w:val="20"/>
        </w:rPr>
        <w:t>REGIME</w:t>
      </w:r>
      <w:r w:rsidR="003545AE" w:rsidRPr="00021EFF">
        <w:rPr>
          <w:rFonts w:ascii="Arial" w:hAnsi="Arial" w:cs="Arial"/>
          <w:b/>
          <w:sz w:val="20"/>
          <w:szCs w:val="20"/>
        </w:rPr>
        <w:t xml:space="preserve"> </w:t>
      </w:r>
      <w:r w:rsidRPr="00021EFF">
        <w:rPr>
          <w:rFonts w:ascii="Arial" w:hAnsi="Arial" w:cs="Arial"/>
          <w:b/>
          <w:sz w:val="20"/>
          <w:szCs w:val="20"/>
        </w:rPr>
        <w:t>DE</w:t>
      </w:r>
      <w:r w:rsidR="003545AE" w:rsidRPr="00021EFF">
        <w:rPr>
          <w:rFonts w:ascii="Arial" w:hAnsi="Arial" w:cs="Arial"/>
          <w:b/>
          <w:sz w:val="20"/>
          <w:szCs w:val="20"/>
        </w:rPr>
        <w:t xml:space="preserve"> </w:t>
      </w:r>
      <w:r w:rsidRPr="00021EFF">
        <w:rPr>
          <w:rFonts w:ascii="Arial" w:hAnsi="Arial" w:cs="Arial"/>
          <w:b/>
          <w:sz w:val="20"/>
          <w:szCs w:val="20"/>
        </w:rPr>
        <w:t>DEDICAÇÃO</w:t>
      </w:r>
      <w:r w:rsidR="003545AE" w:rsidRPr="00021EFF">
        <w:rPr>
          <w:rFonts w:ascii="Arial" w:hAnsi="Arial" w:cs="Arial"/>
          <w:b/>
          <w:sz w:val="20"/>
          <w:szCs w:val="20"/>
        </w:rPr>
        <w:t xml:space="preserve"> </w:t>
      </w:r>
      <w:r w:rsidRPr="00021EFF">
        <w:rPr>
          <w:rFonts w:ascii="Arial" w:hAnsi="Arial" w:cs="Arial"/>
          <w:b/>
          <w:sz w:val="20"/>
          <w:szCs w:val="20"/>
        </w:rPr>
        <w:t>EXCLUSIVA</w:t>
      </w:r>
      <w:r w:rsidR="003545AE" w:rsidRPr="00021EFF">
        <w:rPr>
          <w:rFonts w:ascii="Arial" w:hAnsi="Arial" w:cs="Arial"/>
          <w:b/>
          <w:sz w:val="20"/>
          <w:szCs w:val="20"/>
        </w:rPr>
        <w:t xml:space="preserve"> </w:t>
      </w:r>
      <w:r w:rsidRPr="00021EFF">
        <w:rPr>
          <w:rFonts w:ascii="Arial" w:hAnsi="Arial" w:cs="Arial"/>
          <w:b/>
          <w:sz w:val="20"/>
          <w:szCs w:val="20"/>
        </w:rPr>
        <w:t>DE</w:t>
      </w:r>
      <w:r w:rsidR="003545AE" w:rsidRPr="00021EFF">
        <w:rPr>
          <w:rFonts w:ascii="Arial" w:hAnsi="Arial" w:cs="Arial"/>
          <w:b/>
          <w:sz w:val="20"/>
          <w:szCs w:val="20"/>
        </w:rPr>
        <w:t xml:space="preserve"> </w:t>
      </w:r>
      <w:r w:rsidRPr="00021EFF">
        <w:rPr>
          <w:rFonts w:ascii="Arial" w:hAnsi="Arial" w:cs="Arial"/>
          <w:b/>
          <w:sz w:val="20"/>
          <w:szCs w:val="20"/>
        </w:rPr>
        <w:t>MÃO</w:t>
      </w:r>
      <w:r w:rsidR="003545AE" w:rsidRPr="00021EFF">
        <w:rPr>
          <w:rFonts w:ascii="Arial" w:hAnsi="Arial" w:cs="Arial"/>
          <w:b/>
          <w:sz w:val="20"/>
          <w:szCs w:val="20"/>
        </w:rPr>
        <w:t xml:space="preserve"> </w:t>
      </w:r>
      <w:r w:rsidRPr="00021EFF">
        <w:rPr>
          <w:rFonts w:ascii="Arial" w:hAnsi="Arial" w:cs="Arial"/>
          <w:b/>
          <w:sz w:val="20"/>
          <w:szCs w:val="20"/>
        </w:rPr>
        <w:t>DE</w:t>
      </w:r>
      <w:r w:rsidR="003545AE" w:rsidRPr="00021EFF">
        <w:rPr>
          <w:rFonts w:ascii="Arial" w:hAnsi="Arial" w:cs="Arial"/>
          <w:b/>
          <w:sz w:val="20"/>
          <w:szCs w:val="20"/>
        </w:rPr>
        <w:t xml:space="preserve"> </w:t>
      </w:r>
      <w:r w:rsidRPr="00021EFF">
        <w:rPr>
          <w:rFonts w:ascii="Arial" w:hAnsi="Arial" w:cs="Arial"/>
          <w:b/>
          <w:sz w:val="20"/>
          <w:szCs w:val="20"/>
        </w:rPr>
        <w:t>OBRA</w:t>
      </w:r>
      <w:r w:rsidR="003545AE" w:rsidRPr="00021EFF">
        <w:rPr>
          <w:rFonts w:ascii="Arial" w:hAnsi="Arial" w:cs="Arial"/>
          <w:b/>
          <w:sz w:val="20"/>
          <w:szCs w:val="20"/>
        </w:rPr>
        <w:t xml:space="preserve"> </w:t>
      </w:r>
      <w:r w:rsidR="00A242FB" w:rsidRPr="00021EFF">
        <w:rPr>
          <w:rFonts w:ascii="Arial" w:hAnsi="Arial" w:cs="Arial"/>
          <w:b/>
          <w:sz w:val="20"/>
          <w:szCs w:val="20"/>
        </w:rPr>
        <w:t>–</w:t>
      </w:r>
      <w:r w:rsidR="003545AE" w:rsidRPr="00021EFF">
        <w:rPr>
          <w:rFonts w:ascii="Arial" w:hAnsi="Arial" w:cs="Arial"/>
          <w:b/>
          <w:sz w:val="20"/>
          <w:szCs w:val="20"/>
        </w:rPr>
        <w:t xml:space="preserve"> </w:t>
      </w:r>
      <w:r w:rsidR="00A242FB" w:rsidRPr="00021EFF">
        <w:rPr>
          <w:rFonts w:ascii="Arial" w:hAnsi="Arial" w:cs="Arial"/>
          <w:b/>
          <w:sz w:val="20"/>
          <w:szCs w:val="20"/>
        </w:rPr>
        <w:t>LICITAÇÃO</w:t>
      </w:r>
    </w:p>
    <w:p w:rsidR="009B0691" w:rsidRPr="00021EFF" w:rsidRDefault="009B0691" w:rsidP="002C3793">
      <w:pPr>
        <w:pStyle w:val="PargrafodaLista"/>
        <w:numPr>
          <w:ilvl w:val="0"/>
          <w:numId w:val="3"/>
        </w:numPr>
        <w:jc w:val="center"/>
        <w:rPr>
          <w:rFonts w:ascii="Arial" w:hAnsi="Arial" w:cs="Arial"/>
          <w:b/>
          <w:sz w:val="20"/>
          <w:szCs w:val="20"/>
        </w:rPr>
      </w:pPr>
      <w:r w:rsidRPr="00021EFF">
        <w:rPr>
          <w:rFonts w:ascii="Arial" w:hAnsi="Arial" w:cs="Arial"/>
          <w:i/>
          <w:color w:val="000000"/>
          <w:sz w:val="20"/>
          <w:szCs w:val="20"/>
        </w:rPr>
        <w:t>(Este</w:t>
      </w:r>
      <w:r w:rsidR="003545AE" w:rsidRPr="00021EFF">
        <w:rPr>
          <w:rFonts w:ascii="Arial" w:hAnsi="Arial" w:cs="Arial"/>
          <w:i/>
          <w:color w:val="000000"/>
          <w:sz w:val="20"/>
          <w:szCs w:val="20"/>
        </w:rPr>
        <w:t xml:space="preserve"> </w:t>
      </w:r>
      <w:r w:rsidRPr="00021EFF">
        <w:rPr>
          <w:rFonts w:ascii="Arial" w:hAnsi="Arial" w:cs="Arial"/>
          <w:i/>
          <w:color w:val="000000"/>
          <w:sz w:val="20"/>
          <w:szCs w:val="20"/>
        </w:rPr>
        <w:t>anexo</w:t>
      </w:r>
      <w:r w:rsidR="003545AE" w:rsidRPr="00021EFF">
        <w:rPr>
          <w:rFonts w:ascii="Arial" w:hAnsi="Arial" w:cs="Arial"/>
          <w:i/>
          <w:color w:val="000000"/>
          <w:sz w:val="20"/>
          <w:szCs w:val="20"/>
        </w:rPr>
        <w:t xml:space="preserve"> </w:t>
      </w:r>
      <w:r w:rsidRPr="00021EFF">
        <w:rPr>
          <w:rFonts w:ascii="Arial" w:hAnsi="Arial" w:cs="Arial"/>
          <w:i/>
          <w:color w:val="000000"/>
          <w:sz w:val="20"/>
          <w:szCs w:val="20"/>
        </w:rPr>
        <w:t>é</w:t>
      </w:r>
      <w:r w:rsidR="003545AE" w:rsidRPr="00021EFF">
        <w:rPr>
          <w:rFonts w:ascii="Arial" w:hAnsi="Arial" w:cs="Arial"/>
          <w:i/>
          <w:color w:val="000000"/>
          <w:sz w:val="20"/>
          <w:szCs w:val="20"/>
        </w:rPr>
        <w:t xml:space="preserve"> </w:t>
      </w:r>
      <w:r w:rsidRPr="00021EFF">
        <w:rPr>
          <w:rFonts w:ascii="Arial" w:hAnsi="Arial" w:cs="Arial"/>
          <w:i/>
          <w:color w:val="000000"/>
          <w:sz w:val="20"/>
          <w:szCs w:val="20"/>
        </w:rPr>
        <w:t>um</w:t>
      </w:r>
      <w:r w:rsidR="003545AE" w:rsidRPr="00021EFF">
        <w:rPr>
          <w:rFonts w:ascii="Arial" w:hAnsi="Arial" w:cs="Arial"/>
          <w:i/>
          <w:color w:val="000000"/>
          <w:sz w:val="20"/>
          <w:szCs w:val="20"/>
        </w:rPr>
        <w:t xml:space="preserve"> </w:t>
      </w:r>
      <w:r w:rsidRPr="00021EFF">
        <w:rPr>
          <w:rFonts w:ascii="Arial" w:hAnsi="Arial" w:cs="Arial"/>
          <w:i/>
          <w:color w:val="000000"/>
          <w:sz w:val="20"/>
          <w:szCs w:val="20"/>
        </w:rPr>
        <w:t>modelo</w:t>
      </w:r>
      <w:r w:rsidR="003545AE" w:rsidRPr="00021EFF">
        <w:rPr>
          <w:rFonts w:ascii="Arial" w:hAnsi="Arial" w:cs="Arial"/>
          <w:i/>
          <w:color w:val="000000"/>
          <w:sz w:val="20"/>
          <w:szCs w:val="20"/>
        </w:rPr>
        <w:t xml:space="preserve"> </w:t>
      </w:r>
      <w:r w:rsidRPr="00021EFF">
        <w:rPr>
          <w:rFonts w:ascii="Arial" w:hAnsi="Arial" w:cs="Arial"/>
          <w:i/>
          <w:color w:val="000000"/>
          <w:sz w:val="20"/>
          <w:szCs w:val="20"/>
        </w:rPr>
        <w:t>do</w:t>
      </w:r>
      <w:r w:rsidR="003545AE" w:rsidRPr="00021EFF">
        <w:rPr>
          <w:rFonts w:ascii="Arial" w:hAnsi="Arial" w:cs="Arial"/>
          <w:i/>
          <w:color w:val="000000"/>
          <w:sz w:val="20"/>
          <w:szCs w:val="20"/>
        </w:rPr>
        <w:t xml:space="preserve"> </w:t>
      </w:r>
      <w:r w:rsidRPr="00021EFF">
        <w:rPr>
          <w:rFonts w:ascii="Arial" w:hAnsi="Arial" w:cs="Arial"/>
          <w:i/>
          <w:color w:val="000000"/>
          <w:sz w:val="20"/>
          <w:szCs w:val="20"/>
        </w:rPr>
        <w:t>futuro</w:t>
      </w:r>
      <w:r w:rsidR="003545AE" w:rsidRPr="00021EFF">
        <w:rPr>
          <w:rFonts w:ascii="Arial" w:hAnsi="Arial" w:cs="Arial"/>
          <w:i/>
          <w:color w:val="000000"/>
          <w:sz w:val="20"/>
          <w:szCs w:val="20"/>
        </w:rPr>
        <w:t xml:space="preserve"> </w:t>
      </w:r>
      <w:r w:rsidRPr="00021EFF">
        <w:rPr>
          <w:rFonts w:ascii="Arial" w:hAnsi="Arial" w:cs="Arial"/>
          <w:i/>
          <w:color w:val="000000"/>
          <w:sz w:val="20"/>
          <w:szCs w:val="20"/>
        </w:rPr>
        <w:t>Contrato</w:t>
      </w:r>
      <w:r w:rsidR="003545AE" w:rsidRPr="00021EFF">
        <w:rPr>
          <w:rFonts w:ascii="Arial" w:hAnsi="Arial" w:cs="Arial"/>
          <w:i/>
          <w:color w:val="000000"/>
          <w:sz w:val="20"/>
          <w:szCs w:val="20"/>
        </w:rPr>
        <w:t xml:space="preserve"> </w:t>
      </w:r>
      <w:r w:rsidRPr="00021EFF">
        <w:rPr>
          <w:rFonts w:ascii="Arial" w:hAnsi="Arial" w:cs="Arial"/>
          <w:i/>
          <w:color w:val="000000"/>
          <w:sz w:val="20"/>
          <w:szCs w:val="20"/>
        </w:rPr>
        <w:t>e</w:t>
      </w:r>
      <w:r w:rsidR="003545AE" w:rsidRPr="00021EFF">
        <w:rPr>
          <w:rFonts w:ascii="Arial" w:hAnsi="Arial" w:cs="Arial"/>
          <w:i/>
          <w:color w:val="000000"/>
          <w:sz w:val="20"/>
          <w:szCs w:val="20"/>
        </w:rPr>
        <w:t xml:space="preserve"> </w:t>
      </w:r>
      <w:r w:rsidRPr="00021EFF">
        <w:rPr>
          <w:rFonts w:ascii="Arial" w:hAnsi="Arial" w:cs="Arial"/>
          <w:i/>
          <w:color w:val="000000"/>
          <w:sz w:val="20"/>
          <w:szCs w:val="20"/>
          <w:u w:val="single"/>
        </w:rPr>
        <w:t>não</w:t>
      </w:r>
      <w:r w:rsidR="003545AE" w:rsidRPr="00021EFF">
        <w:rPr>
          <w:rFonts w:ascii="Arial" w:hAnsi="Arial" w:cs="Arial"/>
          <w:i/>
          <w:color w:val="000000"/>
          <w:sz w:val="20"/>
          <w:szCs w:val="20"/>
          <w:u w:val="single"/>
        </w:rPr>
        <w:t xml:space="preserve"> </w:t>
      </w:r>
      <w:r w:rsidRPr="00021EFF">
        <w:rPr>
          <w:rFonts w:ascii="Arial" w:hAnsi="Arial" w:cs="Arial"/>
          <w:i/>
          <w:color w:val="000000"/>
          <w:sz w:val="20"/>
          <w:szCs w:val="20"/>
          <w:u w:val="single"/>
        </w:rPr>
        <w:t>deve</w:t>
      </w:r>
      <w:r w:rsidR="003545AE" w:rsidRPr="00021EFF">
        <w:rPr>
          <w:rFonts w:ascii="Arial" w:hAnsi="Arial" w:cs="Arial"/>
          <w:i/>
          <w:color w:val="000000"/>
          <w:sz w:val="20"/>
          <w:szCs w:val="20"/>
          <w:u w:val="single"/>
        </w:rPr>
        <w:t xml:space="preserve"> </w:t>
      </w:r>
      <w:r w:rsidRPr="00021EFF">
        <w:rPr>
          <w:rFonts w:ascii="Arial" w:hAnsi="Arial" w:cs="Arial"/>
          <w:i/>
          <w:color w:val="000000"/>
          <w:sz w:val="20"/>
          <w:szCs w:val="20"/>
          <w:u w:val="single"/>
        </w:rPr>
        <w:t>ser</w:t>
      </w:r>
      <w:r w:rsidR="003545AE" w:rsidRPr="00021EFF">
        <w:rPr>
          <w:rFonts w:ascii="Arial" w:hAnsi="Arial" w:cs="Arial"/>
          <w:i/>
          <w:color w:val="000000"/>
          <w:sz w:val="20"/>
          <w:szCs w:val="20"/>
          <w:u w:val="single"/>
        </w:rPr>
        <w:t xml:space="preserve"> </w:t>
      </w:r>
      <w:r w:rsidRPr="00021EFF">
        <w:rPr>
          <w:rFonts w:ascii="Arial" w:hAnsi="Arial" w:cs="Arial"/>
          <w:i/>
          <w:color w:val="000000"/>
          <w:sz w:val="20"/>
          <w:szCs w:val="20"/>
          <w:u w:val="single"/>
        </w:rPr>
        <w:t>impresso/preenchido</w:t>
      </w:r>
      <w:r w:rsidRPr="00021EFF">
        <w:rPr>
          <w:rFonts w:ascii="Arial" w:hAnsi="Arial" w:cs="Arial"/>
          <w:i/>
          <w:color w:val="000000"/>
          <w:sz w:val="20"/>
          <w:szCs w:val="20"/>
        </w:rPr>
        <w:t>)</w:t>
      </w:r>
    </w:p>
    <w:p w:rsidR="009B0691" w:rsidRPr="00021EFF" w:rsidRDefault="009B0691" w:rsidP="002C3793">
      <w:pPr>
        <w:rPr>
          <w:rFonts w:ascii="Arial" w:hAnsi="Arial" w:cs="Arial"/>
          <w:b/>
          <w:sz w:val="20"/>
          <w:szCs w:val="20"/>
        </w:rPr>
      </w:pPr>
    </w:p>
    <w:p w:rsidR="009B0691" w:rsidRPr="00021EFF" w:rsidRDefault="009B0691" w:rsidP="002C3793">
      <w:pPr>
        <w:rPr>
          <w:rFonts w:ascii="Arial" w:hAnsi="Arial" w:cs="Arial"/>
          <w:b/>
          <w:sz w:val="20"/>
          <w:szCs w:val="20"/>
        </w:rPr>
      </w:pPr>
    </w:p>
    <w:p w:rsidR="009B0691" w:rsidRPr="00021EFF" w:rsidRDefault="009B0691" w:rsidP="002C3793">
      <w:pPr>
        <w:tabs>
          <w:tab w:val="num" w:pos="567"/>
        </w:tabs>
        <w:ind w:left="4536"/>
        <w:jc w:val="both"/>
        <w:rPr>
          <w:rFonts w:ascii="Arial" w:hAnsi="Arial" w:cs="Arial"/>
          <w:b/>
          <w:sz w:val="20"/>
          <w:szCs w:val="20"/>
        </w:rPr>
      </w:pPr>
      <w:r w:rsidRPr="00021EFF">
        <w:rPr>
          <w:rFonts w:ascii="Arial" w:hAnsi="Arial" w:cs="Arial"/>
          <w:b/>
          <w:sz w:val="20"/>
          <w:szCs w:val="20"/>
        </w:rPr>
        <w:t>CONTRATO</w:t>
      </w:r>
      <w:r w:rsidR="003545AE" w:rsidRPr="00021EFF">
        <w:rPr>
          <w:rFonts w:ascii="Arial" w:hAnsi="Arial" w:cs="Arial"/>
          <w:b/>
          <w:sz w:val="20"/>
          <w:szCs w:val="20"/>
        </w:rPr>
        <w:t xml:space="preserve"> </w:t>
      </w:r>
      <w:r w:rsidRPr="00021EFF">
        <w:rPr>
          <w:rFonts w:ascii="Arial" w:hAnsi="Arial" w:cs="Arial"/>
          <w:b/>
          <w:sz w:val="20"/>
          <w:szCs w:val="20"/>
        </w:rPr>
        <w:t>ADMINISTRATIVO</w:t>
      </w:r>
      <w:r w:rsidR="003545AE" w:rsidRPr="00021EFF">
        <w:rPr>
          <w:rFonts w:ascii="Arial" w:hAnsi="Arial" w:cs="Arial"/>
          <w:b/>
          <w:sz w:val="20"/>
          <w:szCs w:val="20"/>
        </w:rPr>
        <w:t xml:space="preserve"> </w:t>
      </w:r>
      <w:proofErr w:type="gramStart"/>
      <w:r w:rsidRPr="00021EFF">
        <w:rPr>
          <w:rFonts w:ascii="Arial" w:hAnsi="Arial" w:cs="Arial"/>
          <w:b/>
          <w:sz w:val="20"/>
          <w:szCs w:val="20"/>
        </w:rPr>
        <w:t>Nº</w:t>
      </w:r>
      <w:r w:rsidR="003545AE" w:rsidRPr="00021EFF">
        <w:rPr>
          <w:rFonts w:ascii="Arial" w:hAnsi="Arial" w:cs="Arial"/>
          <w:b/>
          <w:sz w:val="20"/>
          <w:szCs w:val="20"/>
        </w:rPr>
        <w:t xml:space="preserve"> </w:t>
      </w:r>
      <w:r w:rsidRPr="00021EFF">
        <w:rPr>
          <w:rFonts w:ascii="Arial" w:hAnsi="Arial" w:cs="Arial"/>
          <w:b/>
          <w:sz w:val="20"/>
          <w:szCs w:val="20"/>
        </w:rPr>
        <w:t>...</w:t>
      </w:r>
      <w:proofErr w:type="gramEnd"/>
      <w:r w:rsidRPr="00021EFF">
        <w:rPr>
          <w:rFonts w:ascii="Arial" w:hAnsi="Arial" w:cs="Arial"/>
          <w:b/>
          <w:sz w:val="20"/>
          <w:szCs w:val="20"/>
        </w:rPr>
        <w:t>...../</w:t>
      </w:r>
      <w:r w:rsidR="00AE1E17" w:rsidRPr="00021EFF">
        <w:rPr>
          <w:rFonts w:ascii="Arial" w:hAnsi="Arial" w:cs="Arial"/>
          <w:b/>
          <w:sz w:val="20"/>
          <w:szCs w:val="20"/>
        </w:rPr>
        <w:t>2026</w:t>
      </w:r>
      <w:r w:rsidR="003545AE" w:rsidRPr="00021EFF">
        <w:rPr>
          <w:rFonts w:ascii="Arial" w:hAnsi="Arial" w:cs="Arial"/>
          <w:b/>
          <w:sz w:val="20"/>
          <w:szCs w:val="20"/>
        </w:rPr>
        <w:t xml:space="preserve"> </w:t>
      </w:r>
      <w:r w:rsidRPr="00021EFF">
        <w:rPr>
          <w:rFonts w:ascii="Arial" w:hAnsi="Arial" w:cs="Arial"/>
          <w:b/>
          <w:sz w:val="20"/>
          <w:szCs w:val="20"/>
        </w:rPr>
        <w:t>QUE</w:t>
      </w:r>
      <w:r w:rsidR="003545AE" w:rsidRPr="00021EFF">
        <w:rPr>
          <w:rFonts w:ascii="Arial" w:hAnsi="Arial" w:cs="Arial"/>
          <w:b/>
          <w:sz w:val="20"/>
          <w:szCs w:val="20"/>
        </w:rPr>
        <w:t xml:space="preserve"> </w:t>
      </w:r>
      <w:r w:rsidRPr="00021EFF">
        <w:rPr>
          <w:rFonts w:ascii="Arial" w:hAnsi="Arial" w:cs="Arial"/>
          <w:b/>
          <w:sz w:val="20"/>
          <w:szCs w:val="20"/>
        </w:rPr>
        <w:t>FAZEM</w:t>
      </w:r>
      <w:r w:rsidR="003545AE" w:rsidRPr="00021EFF">
        <w:rPr>
          <w:rFonts w:ascii="Arial" w:hAnsi="Arial" w:cs="Arial"/>
          <w:b/>
          <w:sz w:val="20"/>
          <w:szCs w:val="20"/>
        </w:rPr>
        <w:t xml:space="preserve"> </w:t>
      </w:r>
      <w:r w:rsidRPr="00021EFF">
        <w:rPr>
          <w:rFonts w:ascii="Arial" w:hAnsi="Arial" w:cs="Arial"/>
          <w:b/>
          <w:sz w:val="20"/>
          <w:szCs w:val="20"/>
        </w:rPr>
        <w:t>ENTRE</w:t>
      </w:r>
      <w:r w:rsidR="003545AE" w:rsidRPr="00021EFF">
        <w:rPr>
          <w:rFonts w:ascii="Arial" w:hAnsi="Arial" w:cs="Arial"/>
          <w:b/>
          <w:sz w:val="20"/>
          <w:szCs w:val="20"/>
        </w:rPr>
        <w:t xml:space="preserve"> </w:t>
      </w:r>
      <w:r w:rsidRPr="00021EFF">
        <w:rPr>
          <w:rFonts w:ascii="Arial" w:hAnsi="Arial" w:cs="Arial"/>
          <w:b/>
          <w:sz w:val="20"/>
          <w:szCs w:val="20"/>
        </w:rPr>
        <w:t>SI</w:t>
      </w:r>
      <w:r w:rsidR="003545AE" w:rsidRPr="00021EFF">
        <w:rPr>
          <w:rFonts w:ascii="Arial" w:hAnsi="Arial" w:cs="Arial"/>
          <w:b/>
          <w:sz w:val="20"/>
          <w:szCs w:val="20"/>
        </w:rPr>
        <w:t xml:space="preserve"> </w:t>
      </w:r>
      <w:r w:rsidRPr="00021EFF">
        <w:rPr>
          <w:rFonts w:ascii="Arial" w:hAnsi="Arial" w:cs="Arial"/>
          <w:b/>
          <w:sz w:val="20"/>
          <w:szCs w:val="20"/>
        </w:rPr>
        <w:t>O</w:t>
      </w:r>
      <w:r w:rsidR="003545AE" w:rsidRPr="00021EFF">
        <w:rPr>
          <w:rFonts w:ascii="Arial" w:hAnsi="Arial" w:cs="Arial"/>
          <w:b/>
          <w:sz w:val="20"/>
          <w:szCs w:val="20"/>
        </w:rPr>
        <w:t xml:space="preserve"> </w:t>
      </w:r>
      <w:r w:rsidRPr="00021EFF">
        <w:rPr>
          <w:rFonts w:ascii="Arial" w:hAnsi="Arial" w:cs="Arial"/>
          <w:b/>
          <w:sz w:val="20"/>
          <w:szCs w:val="20"/>
        </w:rPr>
        <w:t>MUNICÍPIO</w:t>
      </w:r>
      <w:r w:rsidR="003545AE" w:rsidRPr="00021EFF">
        <w:rPr>
          <w:rFonts w:ascii="Arial" w:hAnsi="Arial" w:cs="Arial"/>
          <w:b/>
          <w:sz w:val="20"/>
          <w:szCs w:val="20"/>
        </w:rPr>
        <w:t xml:space="preserve"> </w:t>
      </w:r>
      <w:r w:rsidRPr="00021EFF">
        <w:rPr>
          <w:rFonts w:ascii="Arial" w:hAnsi="Arial" w:cs="Arial"/>
          <w:b/>
          <w:sz w:val="20"/>
          <w:szCs w:val="20"/>
        </w:rPr>
        <w:t>DE</w:t>
      </w:r>
      <w:r w:rsidR="003545AE" w:rsidRPr="00021EFF">
        <w:rPr>
          <w:rFonts w:ascii="Arial" w:hAnsi="Arial" w:cs="Arial"/>
          <w:b/>
          <w:sz w:val="20"/>
          <w:szCs w:val="20"/>
        </w:rPr>
        <w:t xml:space="preserve"> </w:t>
      </w:r>
      <w:r w:rsidRPr="00021EFF">
        <w:rPr>
          <w:rFonts w:ascii="Arial" w:hAnsi="Arial" w:cs="Arial"/>
          <w:b/>
          <w:sz w:val="20"/>
          <w:szCs w:val="20"/>
        </w:rPr>
        <w:t>ÁLVARES</w:t>
      </w:r>
      <w:r w:rsidR="003545AE" w:rsidRPr="00021EFF">
        <w:rPr>
          <w:rFonts w:ascii="Arial" w:hAnsi="Arial" w:cs="Arial"/>
          <w:b/>
          <w:sz w:val="20"/>
          <w:szCs w:val="20"/>
        </w:rPr>
        <w:t xml:space="preserve"> </w:t>
      </w:r>
      <w:r w:rsidRPr="00021EFF">
        <w:rPr>
          <w:rFonts w:ascii="Arial" w:hAnsi="Arial" w:cs="Arial"/>
          <w:b/>
          <w:sz w:val="20"/>
          <w:szCs w:val="20"/>
        </w:rPr>
        <w:t>MACHADO</w:t>
      </w:r>
      <w:r w:rsidR="003545AE" w:rsidRPr="00021EFF">
        <w:rPr>
          <w:rFonts w:ascii="Arial" w:hAnsi="Arial" w:cs="Arial"/>
          <w:b/>
          <w:sz w:val="20"/>
          <w:szCs w:val="20"/>
        </w:rPr>
        <w:t xml:space="preserve"> </w:t>
      </w:r>
      <w:r w:rsidRPr="00021EFF">
        <w:rPr>
          <w:rFonts w:ascii="Arial" w:hAnsi="Arial" w:cs="Arial"/>
          <w:b/>
          <w:sz w:val="20"/>
          <w:szCs w:val="20"/>
        </w:rPr>
        <w:t>E</w:t>
      </w:r>
      <w:r w:rsidR="003545AE" w:rsidRPr="00021EFF">
        <w:rPr>
          <w:rFonts w:ascii="Arial" w:hAnsi="Arial" w:cs="Arial"/>
          <w:b/>
          <w:sz w:val="20"/>
          <w:szCs w:val="20"/>
        </w:rPr>
        <w:t xml:space="preserve"> </w:t>
      </w:r>
      <w:r w:rsidRPr="00021EFF">
        <w:rPr>
          <w:rFonts w:ascii="Arial" w:hAnsi="Arial" w:cs="Arial"/>
          <w:b/>
          <w:sz w:val="20"/>
          <w:szCs w:val="20"/>
        </w:rPr>
        <w:t>.................................</w:t>
      </w:r>
      <w:r w:rsidR="00D477A7" w:rsidRPr="00021EFF">
        <w:rPr>
          <w:rFonts w:ascii="Arial" w:hAnsi="Arial" w:cs="Arial"/>
          <w:b/>
          <w:sz w:val="20"/>
          <w:szCs w:val="20"/>
        </w:rPr>
        <w:t>...</w:t>
      </w:r>
      <w:r w:rsidRPr="00021EFF">
        <w:rPr>
          <w:rFonts w:ascii="Arial" w:hAnsi="Arial" w:cs="Arial"/>
          <w:b/>
          <w:sz w:val="20"/>
          <w:szCs w:val="20"/>
        </w:rPr>
        <w:t>...........................</w:t>
      </w:r>
    </w:p>
    <w:p w:rsidR="007C7053" w:rsidRPr="00021EFF" w:rsidRDefault="007C7053" w:rsidP="002C3793">
      <w:pPr>
        <w:ind w:firstLine="708"/>
        <w:jc w:val="both"/>
        <w:rPr>
          <w:rFonts w:ascii="Arial" w:hAnsi="Arial" w:cs="Arial"/>
          <w:sz w:val="20"/>
          <w:szCs w:val="20"/>
        </w:rPr>
      </w:pPr>
    </w:p>
    <w:p w:rsidR="007C7053" w:rsidRPr="00021EFF" w:rsidRDefault="007C7053" w:rsidP="002C3793">
      <w:pPr>
        <w:ind w:firstLine="708"/>
        <w:jc w:val="both"/>
        <w:rPr>
          <w:rFonts w:ascii="Arial" w:hAnsi="Arial" w:cs="Arial"/>
          <w:sz w:val="20"/>
          <w:szCs w:val="20"/>
        </w:rPr>
      </w:pPr>
    </w:p>
    <w:p w:rsidR="009B0691" w:rsidRPr="00021EFF" w:rsidRDefault="00D477A7" w:rsidP="002C3793">
      <w:pPr>
        <w:ind w:firstLine="708"/>
        <w:jc w:val="both"/>
        <w:rPr>
          <w:rFonts w:ascii="Arial" w:hAnsi="Arial" w:cs="Arial"/>
          <w:sz w:val="20"/>
          <w:szCs w:val="20"/>
        </w:rPr>
      </w:pPr>
      <w:r w:rsidRPr="00021EFF">
        <w:rPr>
          <w:rFonts w:ascii="Arial" w:hAnsi="Arial" w:cs="Arial"/>
          <w:sz w:val="20"/>
          <w:szCs w:val="20"/>
        </w:rPr>
        <w:t>O</w:t>
      </w:r>
      <w:r w:rsidR="003545AE" w:rsidRPr="00021EFF">
        <w:rPr>
          <w:rFonts w:ascii="Arial" w:hAnsi="Arial" w:cs="Arial"/>
          <w:sz w:val="20"/>
          <w:szCs w:val="20"/>
        </w:rPr>
        <w:t xml:space="preserve"> </w:t>
      </w:r>
      <w:r w:rsidRPr="00021EFF">
        <w:rPr>
          <w:rFonts w:ascii="Arial" w:hAnsi="Arial" w:cs="Arial"/>
          <w:b/>
          <w:sz w:val="20"/>
          <w:szCs w:val="20"/>
        </w:rPr>
        <w:t>MUNICÍPIO</w:t>
      </w:r>
      <w:r w:rsidR="003545AE" w:rsidRPr="00021EFF">
        <w:rPr>
          <w:rFonts w:ascii="Arial" w:hAnsi="Arial" w:cs="Arial"/>
          <w:b/>
          <w:sz w:val="20"/>
          <w:szCs w:val="20"/>
        </w:rPr>
        <w:t xml:space="preserve"> </w:t>
      </w:r>
      <w:r w:rsidRPr="00021EFF">
        <w:rPr>
          <w:rFonts w:ascii="Arial" w:hAnsi="Arial" w:cs="Arial"/>
          <w:b/>
          <w:sz w:val="20"/>
          <w:szCs w:val="20"/>
        </w:rPr>
        <w:t>DE</w:t>
      </w:r>
      <w:r w:rsidR="003545AE" w:rsidRPr="00021EFF">
        <w:rPr>
          <w:rFonts w:ascii="Arial" w:hAnsi="Arial" w:cs="Arial"/>
          <w:b/>
          <w:sz w:val="20"/>
          <w:szCs w:val="20"/>
        </w:rPr>
        <w:t xml:space="preserve"> </w:t>
      </w:r>
      <w:r w:rsidRPr="00021EFF">
        <w:rPr>
          <w:rFonts w:ascii="Arial" w:hAnsi="Arial" w:cs="Arial"/>
          <w:b/>
          <w:sz w:val="20"/>
          <w:szCs w:val="20"/>
        </w:rPr>
        <w:t>ÁLVARES</w:t>
      </w:r>
      <w:r w:rsidR="003545AE" w:rsidRPr="00021EFF">
        <w:rPr>
          <w:rFonts w:ascii="Arial" w:hAnsi="Arial" w:cs="Arial"/>
          <w:b/>
          <w:sz w:val="20"/>
          <w:szCs w:val="20"/>
        </w:rPr>
        <w:t xml:space="preserve"> </w:t>
      </w:r>
      <w:r w:rsidRPr="00021EFF">
        <w:rPr>
          <w:rFonts w:ascii="Arial" w:hAnsi="Arial" w:cs="Arial"/>
          <w:b/>
          <w:sz w:val="20"/>
          <w:szCs w:val="20"/>
        </w:rPr>
        <w:t>MACHADO</w:t>
      </w:r>
      <w:r w:rsidRPr="00021EFF">
        <w:rPr>
          <w:rFonts w:ascii="Arial" w:hAnsi="Arial" w:cs="Arial"/>
          <w:sz w:val="20"/>
          <w:szCs w:val="20"/>
        </w:rPr>
        <w:t>,</w:t>
      </w:r>
      <w:r w:rsidR="003545AE" w:rsidRPr="00021EFF">
        <w:rPr>
          <w:rFonts w:ascii="Arial" w:hAnsi="Arial" w:cs="Arial"/>
          <w:sz w:val="20"/>
          <w:szCs w:val="20"/>
        </w:rPr>
        <w:t xml:space="preserve"> </w:t>
      </w:r>
      <w:r w:rsidRPr="00021EFF">
        <w:rPr>
          <w:rFonts w:ascii="Arial" w:hAnsi="Arial" w:cs="Arial"/>
          <w:sz w:val="20"/>
          <w:szCs w:val="20"/>
        </w:rPr>
        <w:t>Pessoa</w:t>
      </w:r>
      <w:r w:rsidR="003545AE" w:rsidRPr="00021EFF">
        <w:rPr>
          <w:rFonts w:ascii="Arial" w:hAnsi="Arial" w:cs="Arial"/>
          <w:sz w:val="20"/>
          <w:szCs w:val="20"/>
        </w:rPr>
        <w:t xml:space="preserve"> </w:t>
      </w:r>
      <w:r w:rsidRPr="00021EFF">
        <w:rPr>
          <w:rFonts w:ascii="Arial" w:hAnsi="Arial" w:cs="Arial"/>
          <w:sz w:val="20"/>
          <w:szCs w:val="20"/>
        </w:rPr>
        <w:t>Jurídica</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Direito</w:t>
      </w:r>
      <w:r w:rsidR="003545AE" w:rsidRPr="00021EFF">
        <w:rPr>
          <w:rFonts w:ascii="Arial" w:hAnsi="Arial" w:cs="Arial"/>
          <w:sz w:val="20"/>
          <w:szCs w:val="20"/>
        </w:rPr>
        <w:t xml:space="preserve"> </w:t>
      </w:r>
      <w:r w:rsidRPr="00021EFF">
        <w:rPr>
          <w:rFonts w:ascii="Arial" w:hAnsi="Arial" w:cs="Arial"/>
          <w:sz w:val="20"/>
          <w:szCs w:val="20"/>
        </w:rPr>
        <w:t>Público</w:t>
      </w:r>
      <w:r w:rsidR="003545AE" w:rsidRPr="00021EFF">
        <w:rPr>
          <w:rFonts w:ascii="Arial" w:hAnsi="Arial" w:cs="Arial"/>
          <w:sz w:val="20"/>
          <w:szCs w:val="20"/>
        </w:rPr>
        <w:t xml:space="preserve"> </w:t>
      </w:r>
      <w:r w:rsidRPr="00021EFF">
        <w:rPr>
          <w:rFonts w:ascii="Arial" w:hAnsi="Arial" w:cs="Arial"/>
          <w:sz w:val="20"/>
          <w:szCs w:val="20"/>
        </w:rPr>
        <w:t>Interno,</w:t>
      </w:r>
      <w:r w:rsidR="003545AE" w:rsidRPr="00021EFF">
        <w:rPr>
          <w:rFonts w:ascii="Arial" w:hAnsi="Arial" w:cs="Arial"/>
          <w:sz w:val="20"/>
          <w:szCs w:val="20"/>
        </w:rPr>
        <w:t xml:space="preserve"> </w:t>
      </w:r>
      <w:r w:rsidRPr="00021EFF">
        <w:rPr>
          <w:rFonts w:ascii="Arial" w:hAnsi="Arial" w:cs="Arial"/>
          <w:sz w:val="20"/>
          <w:szCs w:val="20"/>
        </w:rPr>
        <w:t>inscrita</w:t>
      </w:r>
      <w:r w:rsidR="003545AE" w:rsidRPr="00021EFF">
        <w:rPr>
          <w:rFonts w:ascii="Arial" w:hAnsi="Arial" w:cs="Arial"/>
          <w:sz w:val="20"/>
          <w:szCs w:val="20"/>
        </w:rPr>
        <w:t xml:space="preserve"> </w:t>
      </w:r>
      <w:r w:rsidRPr="00021EFF">
        <w:rPr>
          <w:rFonts w:ascii="Arial" w:hAnsi="Arial" w:cs="Arial"/>
          <w:sz w:val="20"/>
          <w:szCs w:val="20"/>
        </w:rPr>
        <w:t>no</w:t>
      </w:r>
      <w:r w:rsidR="003545AE" w:rsidRPr="00021EFF">
        <w:rPr>
          <w:rFonts w:ascii="Arial" w:hAnsi="Arial" w:cs="Arial"/>
          <w:sz w:val="20"/>
          <w:szCs w:val="20"/>
        </w:rPr>
        <w:t xml:space="preserve"> </w:t>
      </w:r>
      <w:r w:rsidRPr="00021EFF">
        <w:rPr>
          <w:rFonts w:ascii="Arial" w:hAnsi="Arial" w:cs="Arial"/>
          <w:sz w:val="20"/>
          <w:szCs w:val="20"/>
        </w:rPr>
        <w:t>CNPJ</w:t>
      </w:r>
      <w:r w:rsidR="003545AE" w:rsidRPr="00021EFF">
        <w:rPr>
          <w:rFonts w:ascii="Arial" w:hAnsi="Arial" w:cs="Arial"/>
          <w:sz w:val="20"/>
          <w:szCs w:val="20"/>
        </w:rPr>
        <w:t xml:space="preserve"> </w:t>
      </w:r>
      <w:r w:rsidRPr="00021EFF">
        <w:rPr>
          <w:rFonts w:ascii="Arial" w:hAnsi="Arial" w:cs="Arial"/>
          <w:sz w:val="20"/>
          <w:szCs w:val="20"/>
        </w:rPr>
        <w:t>nº</w:t>
      </w:r>
      <w:r w:rsidR="003545AE" w:rsidRPr="00021EFF">
        <w:rPr>
          <w:rFonts w:ascii="Arial" w:hAnsi="Arial" w:cs="Arial"/>
          <w:sz w:val="20"/>
          <w:szCs w:val="20"/>
        </w:rPr>
        <w:t xml:space="preserve"> </w:t>
      </w:r>
      <w:r w:rsidRPr="00021EFF">
        <w:rPr>
          <w:rFonts w:ascii="Arial" w:hAnsi="Arial" w:cs="Arial"/>
          <w:sz w:val="20"/>
          <w:szCs w:val="20"/>
        </w:rPr>
        <w:t>43.206.424/0001-10,</w:t>
      </w:r>
      <w:r w:rsidR="003545AE" w:rsidRPr="00021EFF">
        <w:rPr>
          <w:rFonts w:ascii="Arial" w:hAnsi="Arial" w:cs="Arial"/>
          <w:sz w:val="20"/>
          <w:szCs w:val="20"/>
        </w:rPr>
        <w:t xml:space="preserve"> </w:t>
      </w:r>
      <w:r w:rsidRPr="00021EFF">
        <w:rPr>
          <w:rFonts w:ascii="Arial" w:hAnsi="Arial" w:cs="Arial"/>
          <w:sz w:val="20"/>
          <w:szCs w:val="20"/>
        </w:rPr>
        <w:t>com</w:t>
      </w:r>
      <w:r w:rsidR="003545AE" w:rsidRPr="00021EFF">
        <w:rPr>
          <w:rFonts w:ascii="Arial" w:hAnsi="Arial" w:cs="Arial"/>
          <w:sz w:val="20"/>
          <w:szCs w:val="20"/>
        </w:rPr>
        <w:t xml:space="preserve"> </w:t>
      </w:r>
      <w:r w:rsidRPr="00021EFF">
        <w:rPr>
          <w:rFonts w:ascii="Arial" w:hAnsi="Arial" w:cs="Arial"/>
          <w:sz w:val="20"/>
          <w:szCs w:val="20"/>
        </w:rPr>
        <w:t>sede</w:t>
      </w:r>
      <w:r w:rsidR="003545AE" w:rsidRPr="00021EFF">
        <w:rPr>
          <w:rFonts w:ascii="Arial" w:hAnsi="Arial" w:cs="Arial"/>
          <w:sz w:val="20"/>
          <w:szCs w:val="20"/>
        </w:rPr>
        <w:t xml:space="preserve"> </w:t>
      </w:r>
      <w:r w:rsidRPr="00021EFF">
        <w:rPr>
          <w:rFonts w:ascii="Arial" w:hAnsi="Arial" w:cs="Arial"/>
          <w:sz w:val="20"/>
          <w:szCs w:val="20"/>
        </w:rPr>
        <w:t>na</w:t>
      </w:r>
      <w:r w:rsidR="003545AE" w:rsidRPr="00021EFF">
        <w:rPr>
          <w:rFonts w:ascii="Arial" w:hAnsi="Arial" w:cs="Arial"/>
          <w:sz w:val="20"/>
          <w:szCs w:val="20"/>
        </w:rPr>
        <w:t xml:space="preserve"> </w:t>
      </w:r>
      <w:r w:rsidRPr="00021EFF">
        <w:rPr>
          <w:rFonts w:ascii="Arial" w:hAnsi="Arial" w:cs="Arial"/>
          <w:sz w:val="20"/>
          <w:szCs w:val="20"/>
        </w:rPr>
        <w:t>Praça</w:t>
      </w:r>
      <w:r w:rsidR="003545AE" w:rsidRPr="00021EFF">
        <w:rPr>
          <w:rFonts w:ascii="Arial" w:hAnsi="Arial" w:cs="Arial"/>
          <w:sz w:val="20"/>
          <w:szCs w:val="20"/>
        </w:rPr>
        <w:t xml:space="preserve"> </w:t>
      </w:r>
      <w:r w:rsidRPr="00021EFF">
        <w:rPr>
          <w:rFonts w:ascii="Arial" w:hAnsi="Arial" w:cs="Arial"/>
          <w:sz w:val="20"/>
          <w:szCs w:val="20"/>
        </w:rPr>
        <w:t>da</w:t>
      </w:r>
      <w:r w:rsidR="003545AE" w:rsidRPr="00021EFF">
        <w:rPr>
          <w:rFonts w:ascii="Arial" w:hAnsi="Arial" w:cs="Arial"/>
          <w:sz w:val="20"/>
          <w:szCs w:val="20"/>
        </w:rPr>
        <w:t xml:space="preserve"> </w:t>
      </w:r>
      <w:r w:rsidRPr="00021EFF">
        <w:rPr>
          <w:rFonts w:ascii="Arial" w:hAnsi="Arial" w:cs="Arial"/>
          <w:sz w:val="20"/>
          <w:szCs w:val="20"/>
        </w:rPr>
        <w:t>Bandeira</w:t>
      </w:r>
      <w:r w:rsidR="003545AE" w:rsidRPr="00021EFF">
        <w:rPr>
          <w:rFonts w:ascii="Arial" w:hAnsi="Arial" w:cs="Arial"/>
          <w:sz w:val="20"/>
          <w:szCs w:val="20"/>
        </w:rPr>
        <w:t xml:space="preserve"> </w:t>
      </w:r>
      <w:r w:rsidRPr="00021EFF">
        <w:rPr>
          <w:rFonts w:ascii="Arial" w:hAnsi="Arial" w:cs="Arial"/>
          <w:sz w:val="20"/>
          <w:szCs w:val="20"/>
        </w:rPr>
        <w:t>s/nº,</w:t>
      </w:r>
      <w:r w:rsidR="003545AE" w:rsidRPr="00021EFF">
        <w:rPr>
          <w:rFonts w:ascii="Arial" w:hAnsi="Arial" w:cs="Arial"/>
          <w:sz w:val="20"/>
          <w:szCs w:val="20"/>
        </w:rPr>
        <w:t xml:space="preserve"> </w:t>
      </w:r>
      <w:r w:rsidRPr="00021EFF">
        <w:rPr>
          <w:rFonts w:ascii="Arial" w:hAnsi="Arial" w:cs="Arial"/>
          <w:sz w:val="20"/>
          <w:szCs w:val="20"/>
        </w:rPr>
        <w:t>Centro,</w:t>
      </w:r>
      <w:r w:rsidR="003545AE" w:rsidRPr="00021EFF">
        <w:rPr>
          <w:rFonts w:ascii="Arial" w:hAnsi="Arial" w:cs="Arial"/>
          <w:sz w:val="20"/>
          <w:szCs w:val="20"/>
        </w:rPr>
        <w:t xml:space="preserve"> </w:t>
      </w:r>
      <w:r w:rsidRPr="00021EFF">
        <w:rPr>
          <w:rFonts w:ascii="Arial" w:hAnsi="Arial" w:cs="Arial"/>
          <w:sz w:val="20"/>
          <w:szCs w:val="20"/>
        </w:rPr>
        <w:t>CEP</w:t>
      </w:r>
      <w:r w:rsidR="003545AE" w:rsidRPr="00021EFF">
        <w:rPr>
          <w:rFonts w:ascii="Arial" w:hAnsi="Arial" w:cs="Arial"/>
          <w:sz w:val="20"/>
          <w:szCs w:val="20"/>
        </w:rPr>
        <w:t xml:space="preserve"> </w:t>
      </w:r>
      <w:r w:rsidRPr="00021EFF">
        <w:rPr>
          <w:rFonts w:ascii="Arial" w:hAnsi="Arial" w:cs="Arial"/>
          <w:sz w:val="20"/>
          <w:szCs w:val="20"/>
        </w:rPr>
        <w:t>19.160-004,</w:t>
      </w:r>
      <w:r w:rsidR="003545AE" w:rsidRPr="00021EFF">
        <w:rPr>
          <w:rFonts w:ascii="Arial" w:hAnsi="Arial" w:cs="Arial"/>
          <w:sz w:val="20"/>
          <w:szCs w:val="20"/>
        </w:rPr>
        <w:t xml:space="preserve"> </w:t>
      </w:r>
      <w:r w:rsidRPr="00021EFF">
        <w:rPr>
          <w:rFonts w:ascii="Arial" w:hAnsi="Arial" w:cs="Arial"/>
          <w:sz w:val="20"/>
          <w:szCs w:val="20"/>
        </w:rPr>
        <w:t>na</w:t>
      </w:r>
      <w:r w:rsidR="003545AE" w:rsidRPr="00021EFF">
        <w:rPr>
          <w:rFonts w:ascii="Arial" w:hAnsi="Arial" w:cs="Arial"/>
          <w:sz w:val="20"/>
          <w:szCs w:val="20"/>
        </w:rPr>
        <w:t xml:space="preserve"> </w:t>
      </w:r>
      <w:r w:rsidRPr="00021EFF">
        <w:rPr>
          <w:rFonts w:ascii="Arial" w:hAnsi="Arial" w:cs="Arial"/>
          <w:sz w:val="20"/>
          <w:szCs w:val="20"/>
        </w:rPr>
        <w:t>cidade</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Álvares</w:t>
      </w:r>
      <w:r w:rsidR="003545AE" w:rsidRPr="00021EFF">
        <w:rPr>
          <w:rFonts w:ascii="Arial" w:hAnsi="Arial" w:cs="Arial"/>
          <w:sz w:val="20"/>
          <w:szCs w:val="20"/>
        </w:rPr>
        <w:t xml:space="preserve"> </w:t>
      </w:r>
      <w:r w:rsidRPr="00021EFF">
        <w:rPr>
          <w:rFonts w:ascii="Arial" w:hAnsi="Arial" w:cs="Arial"/>
          <w:sz w:val="20"/>
          <w:szCs w:val="20"/>
        </w:rPr>
        <w:t>Machado,</w:t>
      </w:r>
      <w:r w:rsidR="003545AE" w:rsidRPr="00021EFF">
        <w:rPr>
          <w:rFonts w:ascii="Arial" w:hAnsi="Arial" w:cs="Arial"/>
          <w:sz w:val="20"/>
          <w:szCs w:val="20"/>
        </w:rPr>
        <w:t xml:space="preserve"> </w:t>
      </w:r>
      <w:r w:rsidRPr="00021EFF">
        <w:rPr>
          <w:rFonts w:ascii="Arial" w:hAnsi="Arial" w:cs="Arial"/>
          <w:sz w:val="20"/>
          <w:szCs w:val="20"/>
        </w:rPr>
        <w:t>Estado</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São</w:t>
      </w:r>
      <w:r w:rsidR="003545AE" w:rsidRPr="00021EFF">
        <w:rPr>
          <w:rFonts w:ascii="Arial" w:hAnsi="Arial" w:cs="Arial"/>
          <w:sz w:val="20"/>
          <w:szCs w:val="20"/>
        </w:rPr>
        <w:t xml:space="preserve"> </w:t>
      </w:r>
      <w:r w:rsidRPr="00021EFF">
        <w:rPr>
          <w:rFonts w:ascii="Arial" w:hAnsi="Arial" w:cs="Arial"/>
          <w:sz w:val="20"/>
          <w:szCs w:val="20"/>
        </w:rPr>
        <w:t>Paulo,</w:t>
      </w:r>
      <w:r w:rsidR="003545AE" w:rsidRPr="00021EFF">
        <w:rPr>
          <w:rFonts w:ascii="Arial" w:hAnsi="Arial" w:cs="Arial"/>
          <w:sz w:val="20"/>
          <w:szCs w:val="20"/>
        </w:rPr>
        <w:t xml:space="preserve"> </w:t>
      </w:r>
      <w:r w:rsidRPr="00021EFF">
        <w:rPr>
          <w:rFonts w:ascii="Arial" w:hAnsi="Arial" w:cs="Arial"/>
          <w:sz w:val="20"/>
          <w:szCs w:val="20"/>
        </w:rPr>
        <w:t>neste</w:t>
      </w:r>
      <w:r w:rsidR="003545AE" w:rsidRPr="00021EFF">
        <w:rPr>
          <w:rFonts w:ascii="Arial" w:hAnsi="Arial" w:cs="Arial"/>
          <w:sz w:val="20"/>
          <w:szCs w:val="20"/>
        </w:rPr>
        <w:t xml:space="preserve"> </w:t>
      </w:r>
      <w:r w:rsidRPr="00021EFF">
        <w:rPr>
          <w:rFonts w:ascii="Arial" w:hAnsi="Arial" w:cs="Arial"/>
          <w:sz w:val="20"/>
          <w:szCs w:val="20"/>
        </w:rPr>
        <w:t>ato</w:t>
      </w:r>
      <w:r w:rsidR="003545AE" w:rsidRPr="00021EFF">
        <w:rPr>
          <w:rFonts w:ascii="Arial" w:hAnsi="Arial" w:cs="Arial"/>
          <w:sz w:val="20"/>
          <w:szCs w:val="20"/>
        </w:rPr>
        <w:t xml:space="preserve"> </w:t>
      </w:r>
      <w:r w:rsidRPr="00021EFF">
        <w:rPr>
          <w:rFonts w:ascii="Arial" w:hAnsi="Arial" w:cs="Arial"/>
          <w:sz w:val="20"/>
          <w:szCs w:val="20"/>
        </w:rPr>
        <w:t>representado</w:t>
      </w:r>
      <w:r w:rsidR="003545AE" w:rsidRPr="00021EFF">
        <w:rPr>
          <w:rFonts w:ascii="Arial" w:hAnsi="Arial" w:cs="Arial"/>
          <w:sz w:val="20"/>
          <w:szCs w:val="20"/>
        </w:rPr>
        <w:t xml:space="preserve"> </w:t>
      </w:r>
      <w:r w:rsidRPr="00021EFF">
        <w:rPr>
          <w:rFonts w:ascii="Arial" w:hAnsi="Arial" w:cs="Arial"/>
          <w:sz w:val="20"/>
          <w:szCs w:val="20"/>
        </w:rPr>
        <w:t>pelo</w:t>
      </w:r>
      <w:r w:rsidR="003545AE" w:rsidRPr="00021EFF">
        <w:rPr>
          <w:rFonts w:ascii="Arial" w:hAnsi="Arial" w:cs="Arial"/>
          <w:sz w:val="20"/>
          <w:szCs w:val="20"/>
        </w:rPr>
        <w:t xml:space="preserve"> </w:t>
      </w:r>
      <w:r w:rsidRPr="00021EFF">
        <w:rPr>
          <w:rFonts w:ascii="Arial" w:hAnsi="Arial" w:cs="Arial"/>
          <w:sz w:val="20"/>
          <w:szCs w:val="20"/>
        </w:rPr>
        <w:t>Prefeito,</w:t>
      </w:r>
      <w:r w:rsidR="003545AE" w:rsidRPr="00021EFF">
        <w:rPr>
          <w:rFonts w:ascii="Arial" w:hAnsi="Arial" w:cs="Arial"/>
          <w:sz w:val="20"/>
          <w:szCs w:val="20"/>
        </w:rPr>
        <w:t xml:space="preserve"> </w:t>
      </w:r>
      <w:r w:rsidRPr="00021EFF">
        <w:rPr>
          <w:rFonts w:ascii="Arial" w:hAnsi="Arial" w:cs="Arial"/>
          <w:sz w:val="20"/>
          <w:szCs w:val="20"/>
        </w:rPr>
        <w:t>Sr.</w:t>
      </w:r>
      <w:r w:rsidR="003545AE" w:rsidRPr="00021EFF">
        <w:rPr>
          <w:rFonts w:ascii="Arial" w:hAnsi="Arial" w:cs="Arial"/>
          <w:sz w:val="20"/>
          <w:szCs w:val="20"/>
        </w:rPr>
        <w:t xml:space="preserve"> </w:t>
      </w:r>
      <w:r w:rsidRPr="00021EFF">
        <w:rPr>
          <w:rFonts w:ascii="Arial" w:hAnsi="Arial" w:cs="Arial"/>
          <w:b/>
          <w:sz w:val="20"/>
          <w:szCs w:val="20"/>
        </w:rPr>
        <w:t>LUIZ</w:t>
      </w:r>
      <w:r w:rsidR="003545AE" w:rsidRPr="00021EFF">
        <w:rPr>
          <w:rFonts w:ascii="Arial" w:hAnsi="Arial" w:cs="Arial"/>
          <w:b/>
          <w:sz w:val="20"/>
          <w:szCs w:val="20"/>
        </w:rPr>
        <w:t xml:space="preserve"> </w:t>
      </w:r>
      <w:r w:rsidRPr="00021EFF">
        <w:rPr>
          <w:rFonts w:ascii="Arial" w:hAnsi="Arial" w:cs="Arial"/>
          <w:b/>
          <w:sz w:val="20"/>
          <w:szCs w:val="20"/>
        </w:rPr>
        <w:t>FRANCISCO</w:t>
      </w:r>
      <w:r w:rsidR="003545AE" w:rsidRPr="00021EFF">
        <w:rPr>
          <w:rFonts w:ascii="Arial" w:hAnsi="Arial" w:cs="Arial"/>
          <w:b/>
          <w:sz w:val="20"/>
          <w:szCs w:val="20"/>
        </w:rPr>
        <w:t xml:space="preserve"> </w:t>
      </w:r>
      <w:r w:rsidRPr="00021EFF">
        <w:rPr>
          <w:rFonts w:ascii="Arial" w:hAnsi="Arial" w:cs="Arial"/>
          <w:b/>
          <w:sz w:val="20"/>
          <w:szCs w:val="20"/>
        </w:rPr>
        <w:t>BOIGUES</w:t>
      </w:r>
      <w:r w:rsidR="009B0691" w:rsidRPr="00021EFF">
        <w:rPr>
          <w:rFonts w:ascii="Arial" w:hAnsi="Arial" w:cs="Arial"/>
          <w:sz w:val="20"/>
          <w:szCs w:val="20"/>
        </w:rPr>
        <w:t>,</w:t>
      </w:r>
      <w:r w:rsidR="003545AE" w:rsidRPr="00021EFF">
        <w:rPr>
          <w:rFonts w:ascii="Arial" w:hAnsi="Arial" w:cs="Arial"/>
          <w:sz w:val="20"/>
          <w:szCs w:val="20"/>
        </w:rPr>
        <w:t xml:space="preserve"> </w:t>
      </w:r>
      <w:r w:rsidR="009B0691" w:rsidRPr="00021EFF">
        <w:rPr>
          <w:rFonts w:ascii="Arial" w:hAnsi="Arial" w:cs="Arial"/>
          <w:sz w:val="20"/>
          <w:szCs w:val="20"/>
        </w:rPr>
        <w:t>doravante</w:t>
      </w:r>
      <w:r w:rsidR="003545AE" w:rsidRPr="00021EFF">
        <w:rPr>
          <w:rFonts w:ascii="Arial" w:hAnsi="Arial" w:cs="Arial"/>
          <w:sz w:val="20"/>
          <w:szCs w:val="20"/>
        </w:rPr>
        <w:t xml:space="preserve"> </w:t>
      </w:r>
      <w:r w:rsidR="009B0691" w:rsidRPr="00021EFF">
        <w:rPr>
          <w:rFonts w:ascii="Arial" w:hAnsi="Arial" w:cs="Arial"/>
          <w:sz w:val="20"/>
          <w:szCs w:val="20"/>
        </w:rPr>
        <w:t>denominado</w:t>
      </w:r>
      <w:r w:rsidR="003545AE" w:rsidRPr="00021EFF">
        <w:rPr>
          <w:rFonts w:ascii="Arial" w:hAnsi="Arial" w:cs="Arial"/>
          <w:sz w:val="20"/>
          <w:szCs w:val="20"/>
        </w:rPr>
        <w:t xml:space="preserve"> </w:t>
      </w:r>
      <w:r w:rsidR="009B0691" w:rsidRPr="00021EFF">
        <w:rPr>
          <w:rFonts w:ascii="Arial" w:hAnsi="Arial" w:cs="Arial"/>
          <w:sz w:val="20"/>
          <w:szCs w:val="20"/>
        </w:rPr>
        <w:t>simplesmente</w:t>
      </w:r>
      <w:r w:rsidR="003545AE" w:rsidRPr="00021EFF">
        <w:rPr>
          <w:rFonts w:ascii="Arial" w:hAnsi="Arial" w:cs="Arial"/>
          <w:sz w:val="20"/>
          <w:szCs w:val="20"/>
        </w:rPr>
        <w:t xml:space="preserve"> </w:t>
      </w:r>
      <w:r w:rsidR="004229AD" w:rsidRPr="00021EFF">
        <w:rPr>
          <w:rFonts w:ascii="Arial" w:hAnsi="Arial" w:cs="Arial"/>
          <w:b/>
          <w:sz w:val="20"/>
          <w:szCs w:val="20"/>
        </w:rPr>
        <w:t>CONTRATANTE</w:t>
      </w:r>
      <w:r w:rsidR="009B0691" w:rsidRPr="00021EFF">
        <w:rPr>
          <w:rFonts w:ascii="Arial" w:hAnsi="Arial" w:cs="Arial"/>
          <w:sz w:val="20"/>
          <w:szCs w:val="20"/>
        </w:rPr>
        <w:t>,</w:t>
      </w:r>
      <w:r w:rsidR="003545AE" w:rsidRPr="00021EFF">
        <w:rPr>
          <w:rFonts w:ascii="Arial" w:hAnsi="Arial" w:cs="Arial"/>
          <w:sz w:val="20"/>
          <w:szCs w:val="20"/>
        </w:rPr>
        <w:t xml:space="preserve"> </w:t>
      </w:r>
      <w:r w:rsidR="009B0691" w:rsidRPr="00021EFF">
        <w:rPr>
          <w:rFonts w:ascii="Arial" w:hAnsi="Arial" w:cs="Arial"/>
          <w:sz w:val="20"/>
          <w:szCs w:val="20"/>
        </w:rPr>
        <w:t>e</w:t>
      </w:r>
      <w:r w:rsidR="003545AE" w:rsidRPr="00021EFF">
        <w:rPr>
          <w:rFonts w:ascii="Arial" w:hAnsi="Arial" w:cs="Arial"/>
          <w:sz w:val="20"/>
          <w:szCs w:val="20"/>
        </w:rPr>
        <w:t xml:space="preserve"> </w:t>
      </w:r>
      <w:proofErr w:type="gramStart"/>
      <w:r w:rsidR="009B0691" w:rsidRPr="00021EFF">
        <w:rPr>
          <w:rFonts w:ascii="Arial" w:hAnsi="Arial" w:cs="Arial"/>
          <w:sz w:val="20"/>
          <w:szCs w:val="20"/>
        </w:rPr>
        <w:t>o(</w:t>
      </w:r>
      <w:proofErr w:type="gramEnd"/>
      <w:r w:rsidR="009B0691" w:rsidRPr="00021EFF">
        <w:rPr>
          <w:rFonts w:ascii="Arial" w:hAnsi="Arial" w:cs="Arial"/>
          <w:sz w:val="20"/>
          <w:szCs w:val="20"/>
        </w:rPr>
        <w:t>a)</w:t>
      </w:r>
      <w:r w:rsidR="003545AE" w:rsidRPr="00021EFF">
        <w:rPr>
          <w:rFonts w:ascii="Arial" w:hAnsi="Arial" w:cs="Arial"/>
          <w:sz w:val="20"/>
          <w:szCs w:val="20"/>
        </w:rPr>
        <w:t xml:space="preserve"> </w:t>
      </w:r>
      <w:r w:rsidR="009B0691" w:rsidRPr="00021EFF">
        <w:rPr>
          <w:rFonts w:ascii="Arial" w:hAnsi="Arial" w:cs="Arial"/>
          <w:b/>
          <w:sz w:val="20"/>
          <w:szCs w:val="20"/>
        </w:rPr>
        <w:t>..............................</w:t>
      </w:r>
      <w:r w:rsidR="009B0691" w:rsidRPr="00021EFF">
        <w:rPr>
          <w:rFonts w:ascii="Arial" w:hAnsi="Arial" w:cs="Arial"/>
          <w:sz w:val="20"/>
          <w:szCs w:val="20"/>
        </w:rPr>
        <w:t>,</w:t>
      </w:r>
      <w:r w:rsidR="003545AE" w:rsidRPr="00021EFF">
        <w:rPr>
          <w:rFonts w:ascii="Arial" w:hAnsi="Arial" w:cs="Arial"/>
          <w:sz w:val="20"/>
          <w:szCs w:val="20"/>
        </w:rPr>
        <w:t xml:space="preserve"> </w:t>
      </w:r>
      <w:r w:rsidR="00916494" w:rsidRPr="00021EFF">
        <w:rPr>
          <w:rFonts w:ascii="Arial" w:hAnsi="Arial" w:cs="Arial"/>
          <w:sz w:val="20"/>
          <w:szCs w:val="20"/>
        </w:rPr>
        <w:t>Pessoa</w:t>
      </w:r>
      <w:r w:rsidR="003545AE" w:rsidRPr="00021EFF">
        <w:rPr>
          <w:rFonts w:ascii="Arial" w:hAnsi="Arial" w:cs="Arial"/>
          <w:sz w:val="20"/>
          <w:szCs w:val="20"/>
        </w:rPr>
        <w:t xml:space="preserve"> </w:t>
      </w:r>
      <w:r w:rsidR="00916494" w:rsidRPr="00021EFF">
        <w:rPr>
          <w:rFonts w:ascii="Arial" w:hAnsi="Arial" w:cs="Arial"/>
          <w:sz w:val="20"/>
          <w:szCs w:val="20"/>
        </w:rPr>
        <w:t>Jurídica</w:t>
      </w:r>
      <w:r w:rsidR="003545AE" w:rsidRPr="00021EFF">
        <w:rPr>
          <w:rFonts w:ascii="Arial" w:hAnsi="Arial" w:cs="Arial"/>
          <w:sz w:val="20"/>
          <w:szCs w:val="20"/>
        </w:rPr>
        <w:t xml:space="preserve"> </w:t>
      </w:r>
      <w:r w:rsidR="00916494" w:rsidRPr="00021EFF">
        <w:rPr>
          <w:rFonts w:ascii="Arial" w:hAnsi="Arial" w:cs="Arial"/>
          <w:sz w:val="20"/>
          <w:szCs w:val="20"/>
        </w:rPr>
        <w:t>de</w:t>
      </w:r>
      <w:r w:rsidR="003545AE" w:rsidRPr="00021EFF">
        <w:rPr>
          <w:rFonts w:ascii="Arial" w:hAnsi="Arial" w:cs="Arial"/>
          <w:sz w:val="20"/>
          <w:szCs w:val="20"/>
        </w:rPr>
        <w:t xml:space="preserve"> </w:t>
      </w:r>
      <w:r w:rsidR="00916494" w:rsidRPr="00021EFF">
        <w:rPr>
          <w:rFonts w:ascii="Arial" w:hAnsi="Arial" w:cs="Arial"/>
          <w:sz w:val="20"/>
          <w:szCs w:val="20"/>
        </w:rPr>
        <w:t>Direito</w:t>
      </w:r>
      <w:r w:rsidR="003545AE" w:rsidRPr="00021EFF">
        <w:rPr>
          <w:rFonts w:ascii="Arial" w:hAnsi="Arial" w:cs="Arial"/>
          <w:sz w:val="20"/>
          <w:szCs w:val="20"/>
        </w:rPr>
        <w:t xml:space="preserve"> </w:t>
      </w:r>
      <w:r w:rsidR="00916494" w:rsidRPr="00021EFF">
        <w:rPr>
          <w:rFonts w:ascii="Arial" w:hAnsi="Arial" w:cs="Arial"/>
          <w:sz w:val="20"/>
          <w:szCs w:val="20"/>
        </w:rPr>
        <w:t>Privado,</w:t>
      </w:r>
      <w:r w:rsidR="003545AE" w:rsidRPr="00021EFF">
        <w:rPr>
          <w:rFonts w:ascii="Arial" w:hAnsi="Arial" w:cs="Arial"/>
          <w:sz w:val="20"/>
          <w:szCs w:val="20"/>
        </w:rPr>
        <w:t xml:space="preserve"> </w:t>
      </w:r>
      <w:r w:rsidR="009B0691" w:rsidRPr="00021EFF">
        <w:rPr>
          <w:rFonts w:ascii="Arial" w:hAnsi="Arial" w:cs="Arial"/>
          <w:sz w:val="20"/>
          <w:szCs w:val="20"/>
        </w:rPr>
        <w:t>inscrito(a)</w:t>
      </w:r>
      <w:r w:rsidR="003545AE" w:rsidRPr="00021EFF">
        <w:rPr>
          <w:rFonts w:ascii="Arial" w:hAnsi="Arial" w:cs="Arial"/>
          <w:sz w:val="20"/>
          <w:szCs w:val="20"/>
        </w:rPr>
        <w:t xml:space="preserve"> </w:t>
      </w:r>
      <w:r w:rsidR="009B0691" w:rsidRPr="00021EFF">
        <w:rPr>
          <w:rFonts w:ascii="Arial" w:hAnsi="Arial" w:cs="Arial"/>
          <w:sz w:val="20"/>
          <w:szCs w:val="20"/>
        </w:rPr>
        <w:t>no</w:t>
      </w:r>
      <w:r w:rsidR="003545AE" w:rsidRPr="00021EFF">
        <w:rPr>
          <w:rFonts w:ascii="Arial" w:hAnsi="Arial" w:cs="Arial"/>
          <w:sz w:val="20"/>
          <w:szCs w:val="20"/>
        </w:rPr>
        <w:t xml:space="preserve"> </w:t>
      </w:r>
      <w:r w:rsidR="009B0691" w:rsidRPr="00021EFF">
        <w:rPr>
          <w:rFonts w:ascii="Arial" w:hAnsi="Arial" w:cs="Arial"/>
          <w:sz w:val="20"/>
          <w:szCs w:val="20"/>
        </w:rPr>
        <w:t>CNPJ/MF</w:t>
      </w:r>
      <w:r w:rsidR="003545AE" w:rsidRPr="00021EFF">
        <w:rPr>
          <w:rFonts w:ascii="Arial" w:hAnsi="Arial" w:cs="Arial"/>
          <w:sz w:val="20"/>
          <w:szCs w:val="20"/>
        </w:rPr>
        <w:t xml:space="preserve"> </w:t>
      </w:r>
      <w:r w:rsidR="009B0691" w:rsidRPr="00021EFF">
        <w:rPr>
          <w:rFonts w:ascii="Arial" w:hAnsi="Arial" w:cs="Arial"/>
          <w:sz w:val="20"/>
          <w:szCs w:val="20"/>
        </w:rPr>
        <w:t>sob</w:t>
      </w:r>
      <w:r w:rsidR="003545AE" w:rsidRPr="00021EFF">
        <w:rPr>
          <w:rFonts w:ascii="Arial" w:hAnsi="Arial" w:cs="Arial"/>
          <w:sz w:val="20"/>
          <w:szCs w:val="20"/>
        </w:rPr>
        <w:t xml:space="preserve"> </w:t>
      </w:r>
      <w:r w:rsidR="009B0691" w:rsidRPr="00021EFF">
        <w:rPr>
          <w:rFonts w:ascii="Arial" w:hAnsi="Arial" w:cs="Arial"/>
          <w:sz w:val="20"/>
          <w:szCs w:val="20"/>
        </w:rPr>
        <w:t>o</w:t>
      </w:r>
      <w:r w:rsidR="003545AE" w:rsidRPr="00021EFF">
        <w:rPr>
          <w:rFonts w:ascii="Arial" w:hAnsi="Arial" w:cs="Arial"/>
          <w:sz w:val="20"/>
          <w:szCs w:val="20"/>
        </w:rPr>
        <w:t xml:space="preserve"> </w:t>
      </w:r>
      <w:r w:rsidR="009B0691" w:rsidRPr="00021EFF">
        <w:rPr>
          <w:rFonts w:ascii="Arial" w:hAnsi="Arial" w:cs="Arial"/>
          <w:sz w:val="20"/>
          <w:szCs w:val="20"/>
        </w:rPr>
        <w:t>nº</w:t>
      </w:r>
      <w:r w:rsidR="003545AE" w:rsidRPr="00021EFF">
        <w:rPr>
          <w:rFonts w:ascii="Arial" w:hAnsi="Arial" w:cs="Arial"/>
          <w:sz w:val="20"/>
          <w:szCs w:val="20"/>
        </w:rPr>
        <w:t xml:space="preserve"> </w:t>
      </w:r>
      <w:r w:rsidR="009B0691" w:rsidRPr="00021EFF">
        <w:rPr>
          <w:rFonts w:ascii="Arial" w:hAnsi="Arial" w:cs="Arial"/>
          <w:sz w:val="20"/>
          <w:szCs w:val="20"/>
        </w:rPr>
        <w:t>............................,</w:t>
      </w:r>
      <w:r w:rsidR="003545AE" w:rsidRPr="00021EFF">
        <w:rPr>
          <w:rFonts w:ascii="Arial" w:hAnsi="Arial" w:cs="Arial"/>
          <w:sz w:val="20"/>
          <w:szCs w:val="20"/>
        </w:rPr>
        <w:t xml:space="preserve"> </w:t>
      </w:r>
      <w:r w:rsidR="009B0691" w:rsidRPr="00021EFF">
        <w:rPr>
          <w:rFonts w:ascii="Arial" w:hAnsi="Arial" w:cs="Arial"/>
          <w:color w:val="000000"/>
          <w:sz w:val="20"/>
          <w:szCs w:val="20"/>
        </w:rPr>
        <w:t>Inscrição</w:t>
      </w:r>
      <w:r w:rsidR="003545AE" w:rsidRPr="00021EFF">
        <w:rPr>
          <w:rFonts w:ascii="Arial" w:hAnsi="Arial" w:cs="Arial"/>
          <w:color w:val="000000"/>
          <w:sz w:val="20"/>
          <w:szCs w:val="20"/>
        </w:rPr>
        <w:t xml:space="preserve"> </w:t>
      </w:r>
      <w:r w:rsidR="009B0691" w:rsidRPr="00021EFF">
        <w:rPr>
          <w:rFonts w:ascii="Arial" w:hAnsi="Arial" w:cs="Arial"/>
          <w:color w:val="000000"/>
          <w:sz w:val="20"/>
          <w:szCs w:val="20"/>
        </w:rPr>
        <w:t>Estadual</w:t>
      </w:r>
      <w:r w:rsidR="003545AE" w:rsidRPr="00021EFF">
        <w:rPr>
          <w:rFonts w:ascii="Arial" w:hAnsi="Arial" w:cs="Arial"/>
          <w:color w:val="000000"/>
          <w:sz w:val="20"/>
          <w:szCs w:val="20"/>
        </w:rPr>
        <w:t xml:space="preserve"> </w:t>
      </w:r>
      <w:r w:rsidR="009B0691" w:rsidRPr="00021EFF">
        <w:rPr>
          <w:rFonts w:ascii="Arial" w:hAnsi="Arial" w:cs="Arial"/>
          <w:color w:val="000000"/>
          <w:sz w:val="20"/>
          <w:szCs w:val="20"/>
        </w:rPr>
        <w:t>nº</w:t>
      </w:r>
      <w:r w:rsidR="003545AE" w:rsidRPr="00021EFF">
        <w:rPr>
          <w:rFonts w:ascii="Arial" w:hAnsi="Arial" w:cs="Arial"/>
          <w:color w:val="000000"/>
          <w:sz w:val="20"/>
          <w:szCs w:val="20"/>
        </w:rPr>
        <w:t xml:space="preserve"> </w:t>
      </w:r>
      <w:r w:rsidR="009B0691" w:rsidRPr="00021EFF">
        <w:rPr>
          <w:rFonts w:ascii="Arial" w:hAnsi="Arial" w:cs="Arial"/>
          <w:sz w:val="20"/>
          <w:szCs w:val="20"/>
        </w:rPr>
        <w:t>............................</w:t>
      </w:r>
      <w:r w:rsidR="009B0691" w:rsidRPr="00021EFF">
        <w:rPr>
          <w:rFonts w:ascii="Arial" w:hAnsi="Arial" w:cs="Arial"/>
          <w:color w:val="000000"/>
          <w:sz w:val="20"/>
          <w:szCs w:val="20"/>
        </w:rPr>
        <w:t>,</w:t>
      </w:r>
      <w:r w:rsidR="003545AE" w:rsidRPr="00021EFF">
        <w:rPr>
          <w:rFonts w:ascii="Arial" w:hAnsi="Arial" w:cs="Arial"/>
          <w:sz w:val="20"/>
          <w:szCs w:val="20"/>
        </w:rPr>
        <w:t xml:space="preserve"> </w:t>
      </w:r>
      <w:r w:rsidR="009B0691" w:rsidRPr="00021EFF">
        <w:rPr>
          <w:rFonts w:ascii="Arial" w:hAnsi="Arial" w:cs="Arial"/>
          <w:sz w:val="20"/>
          <w:szCs w:val="20"/>
        </w:rPr>
        <w:t>sediado(a)</w:t>
      </w:r>
      <w:r w:rsidR="003545AE" w:rsidRPr="00021EFF">
        <w:rPr>
          <w:rFonts w:ascii="Arial" w:hAnsi="Arial" w:cs="Arial"/>
          <w:sz w:val="20"/>
          <w:szCs w:val="20"/>
        </w:rPr>
        <w:t xml:space="preserve"> </w:t>
      </w:r>
      <w:r w:rsidR="009B0691" w:rsidRPr="00021EFF">
        <w:rPr>
          <w:rFonts w:ascii="Arial" w:hAnsi="Arial" w:cs="Arial"/>
          <w:sz w:val="20"/>
          <w:szCs w:val="20"/>
        </w:rPr>
        <w:t>na</w:t>
      </w:r>
      <w:r w:rsidR="003545AE" w:rsidRPr="00021EFF">
        <w:rPr>
          <w:rFonts w:ascii="Arial" w:hAnsi="Arial" w:cs="Arial"/>
          <w:sz w:val="20"/>
          <w:szCs w:val="20"/>
        </w:rPr>
        <w:t xml:space="preserve"> </w:t>
      </w:r>
      <w:r w:rsidR="009B0691" w:rsidRPr="00021EFF">
        <w:rPr>
          <w:rFonts w:ascii="Arial" w:hAnsi="Arial" w:cs="Arial"/>
          <w:sz w:val="20"/>
          <w:szCs w:val="20"/>
        </w:rPr>
        <w:t>...................................,</w:t>
      </w:r>
      <w:r w:rsidR="003545AE" w:rsidRPr="00021EFF">
        <w:rPr>
          <w:rFonts w:ascii="Arial" w:hAnsi="Arial" w:cs="Arial"/>
          <w:sz w:val="20"/>
          <w:szCs w:val="20"/>
        </w:rPr>
        <w:t xml:space="preserve"> </w:t>
      </w:r>
      <w:r w:rsidR="009B0691" w:rsidRPr="00021EFF">
        <w:rPr>
          <w:rFonts w:ascii="Arial" w:hAnsi="Arial" w:cs="Arial"/>
          <w:sz w:val="20"/>
          <w:szCs w:val="20"/>
        </w:rPr>
        <w:t>nº</w:t>
      </w:r>
      <w:r w:rsidR="003545AE" w:rsidRPr="00021EFF">
        <w:rPr>
          <w:rFonts w:ascii="Arial" w:hAnsi="Arial" w:cs="Arial"/>
          <w:sz w:val="20"/>
          <w:szCs w:val="20"/>
        </w:rPr>
        <w:t xml:space="preserve"> </w:t>
      </w:r>
      <w:r w:rsidR="009B0691" w:rsidRPr="00021EFF">
        <w:rPr>
          <w:rFonts w:ascii="Arial" w:hAnsi="Arial" w:cs="Arial"/>
          <w:sz w:val="20"/>
          <w:szCs w:val="20"/>
        </w:rPr>
        <w:t>........,</w:t>
      </w:r>
      <w:r w:rsidR="003545AE" w:rsidRPr="00021EFF">
        <w:rPr>
          <w:rFonts w:ascii="Arial" w:hAnsi="Arial" w:cs="Arial"/>
          <w:sz w:val="20"/>
          <w:szCs w:val="20"/>
        </w:rPr>
        <w:t xml:space="preserve"> </w:t>
      </w:r>
      <w:r w:rsidR="009B0691" w:rsidRPr="00021EFF">
        <w:rPr>
          <w:rFonts w:ascii="Arial" w:hAnsi="Arial" w:cs="Arial"/>
          <w:sz w:val="20"/>
          <w:szCs w:val="20"/>
        </w:rPr>
        <w:t>....................,</w:t>
      </w:r>
      <w:r w:rsidR="003545AE" w:rsidRPr="00021EFF">
        <w:rPr>
          <w:rFonts w:ascii="Arial" w:hAnsi="Arial" w:cs="Arial"/>
          <w:sz w:val="20"/>
          <w:szCs w:val="20"/>
        </w:rPr>
        <w:t xml:space="preserve"> </w:t>
      </w:r>
      <w:r w:rsidR="009B0691" w:rsidRPr="00021EFF">
        <w:rPr>
          <w:rFonts w:ascii="Arial" w:hAnsi="Arial" w:cs="Arial"/>
          <w:sz w:val="20"/>
          <w:szCs w:val="20"/>
        </w:rPr>
        <w:t>CEP</w:t>
      </w:r>
      <w:r w:rsidR="003545AE" w:rsidRPr="00021EFF">
        <w:rPr>
          <w:rFonts w:ascii="Arial" w:hAnsi="Arial" w:cs="Arial"/>
          <w:sz w:val="20"/>
          <w:szCs w:val="20"/>
        </w:rPr>
        <w:t xml:space="preserve"> </w:t>
      </w:r>
      <w:r w:rsidR="009B0691" w:rsidRPr="00021EFF">
        <w:rPr>
          <w:rFonts w:ascii="Arial" w:hAnsi="Arial" w:cs="Arial"/>
          <w:sz w:val="20"/>
          <w:szCs w:val="20"/>
        </w:rPr>
        <w:t>nº</w:t>
      </w:r>
      <w:r w:rsidR="003545AE" w:rsidRPr="00021EFF">
        <w:rPr>
          <w:rFonts w:ascii="Arial" w:hAnsi="Arial" w:cs="Arial"/>
          <w:sz w:val="20"/>
          <w:szCs w:val="20"/>
        </w:rPr>
        <w:t xml:space="preserve"> </w:t>
      </w:r>
      <w:r w:rsidR="009B0691" w:rsidRPr="00021EFF">
        <w:rPr>
          <w:rFonts w:ascii="Arial" w:hAnsi="Arial" w:cs="Arial"/>
          <w:sz w:val="20"/>
          <w:szCs w:val="20"/>
        </w:rPr>
        <w:t>..........-......,</w:t>
      </w:r>
      <w:r w:rsidR="003545AE" w:rsidRPr="00021EFF">
        <w:rPr>
          <w:rFonts w:ascii="Arial" w:hAnsi="Arial" w:cs="Arial"/>
          <w:sz w:val="20"/>
          <w:szCs w:val="20"/>
        </w:rPr>
        <w:t xml:space="preserve"> </w:t>
      </w:r>
      <w:r w:rsidR="009B0691" w:rsidRPr="00021EFF">
        <w:rPr>
          <w:rFonts w:ascii="Arial" w:hAnsi="Arial" w:cs="Arial"/>
          <w:sz w:val="20"/>
          <w:szCs w:val="20"/>
        </w:rPr>
        <w:t>Telefone:</w:t>
      </w:r>
      <w:r w:rsidR="003545AE" w:rsidRPr="00021EFF">
        <w:rPr>
          <w:rFonts w:ascii="Arial" w:hAnsi="Arial" w:cs="Arial"/>
          <w:sz w:val="20"/>
          <w:szCs w:val="20"/>
        </w:rPr>
        <w:t xml:space="preserve"> </w:t>
      </w:r>
      <w:r w:rsidR="009B0691" w:rsidRPr="00021EFF">
        <w:rPr>
          <w:rFonts w:ascii="Arial" w:hAnsi="Arial" w:cs="Arial"/>
          <w:sz w:val="20"/>
          <w:szCs w:val="20"/>
        </w:rPr>
        <w:t>(XX)</w:t>
      </w:r>
      <w:r w:rsidR="003545AE" w:rsidRPr="00021EFF">
        <w:rPr>
          <w:rFonts w:ascii="Arial" w:hAnsi="Arial" w:cs="Arial"/>
          <w:sz w:val="20"/>
          <w:szCs w:val="20"/>
        </w:rPr>
        <w:t xml:space="preserve"> </w:t>
      </w:r>
      <w:r w:rsidR="009B0691" w:rsidRPr="00021EFF">
        <w:rPr>
          <w:rFonts w:ascii="Arial" w:hAnsi="Arial" w:cs="Arial"/>
          <w:sz w:val="20"/>
          <w:szCs w:val="20"/>
        </w:rPr>
        <w:t>..........-..........,</w:t>
      </w:r>
      <w:r w:rsidR="003545AE" w:rsidRPr="00021EFF">
        <w:rPr>
          <w:rFonts w:ascii="Arial" w:hAnsi="Arial" w:cs="Arial"/>
          <w:sz w:val="20"/>
          <w:szCs w:val="20"/>
        </w:rPr>
        <w:t xml:space="preserve"> </w:t>
      </w:r>
      <w:r w:rsidR="009B0691" w:rsidRPr="00021EFF">
        <w:rPr>
          <w:rFonts w:ascii="Arial" w:hAnsi="Arial" w:cs="Arial"/>
          <w:sz w:val="20"/>
          <w:szCs w:val="20"/>
        </w:rPr>
        <w:t>e-mail:</w:t>
      </w:r>
      <w:r w:rsidR="003545AE" w:rsidRPr="00021EFF">
        <w:rPr>
          <w:rFonts w:ascii="Arial" w:hAnsi="Arial" w:cs="Arial"/>
          <w:sz w:val="20"/>
          <w:szCs w:val="20"/>
        </w:rPr>
        <w:t xml:space="preserve"> </w:t>
      </w:r>
      <w:r w:rsidR="009B0691" w:rsidRPr="00021EFF">
        <w:rPr>
          <w:rFonts w:ascii="Arial" w:hAnsi="Arial" w:cs="Arial"/>
          <w:sz w:val="20"/>
          <w:szCs w:val="20"/>
        </w:rPr>
        <w:t>.........................................,</w:t>
      </w:r>
      <w:r w:rsidR="003545AE" w:rsidRPr="00021EFF">
        <w:rPr>
          <w:rFonts w:ascii="Arial" w:hAnsi="Arial" w:cs="Arial"/>
          <w:sz w:val="20"/>
          <w:szCs w:val="20"/>
        </w:rPr>
        <w:t xml:space="preserve"> </w:t>
      </w:r>
      <w:r w:rsidR="009B0691" w:rsidRPr="00021EFF">
        <w:rPr>
          <w:rFonts w:ascii="Arial" w:hAnsi="Arial" w:cs="Arial"/>
          <w:sz w:val="20"/>
          <w:szCs w:val="20"/>
        </w:rPr>
        <w:t>em</w:t>
      </w:r>
      <w:r w:rsidR="003545AE" w:rsidRPr="00021EFF">
        <w:rPr>
          <w:rFonts w:ascii="Arial" w:hAnsi="Arial" w:cs="Arial"/>
          <w:sz w:val="20"/>
          <w:szCs w:val="20"/>
        </w:rPr>
        <w:t xml:space="preserve"> </w:t>
      </w:r>
      <w:r w:rsidR="009B0691" w:rsidRPr="00021EFF">
        <w:rPr>
          <w:rFonts w:ascii="Arial" w:hAnsi="Arial" w:cs="Arial"/>
          <w:sz w:val="20"/>
          <w:szCs w:val="20"/>
        </w:rPr>
        <w:t>.............................,</w:t>
      </w:r>
      <w:r w:rsidR="003545AE" w:rsidRPr="00021EFF">
        <w:rPr>
          <w:rFonts w:ascii="Arial" w:hAnsi="Arial" w:cs="Arial"/>
          <w:sz w:val="20"/>
          <w:szCs w:val="20"/>
        </w:rPr>
        <w:t xml:space="preserve"> </w:t>
      </w:r>
      <w:r w:rsidR="009B0691" w:rsidRPr="00021EFF">
        <w:rPr>
          <w:rFonts w:ascii="Arial" w:hAnsi="Arial" w:cs="Arial"/>
          <w:sz w:val="20"/>
          <w:szCs w:val="20"/>
        </w:rPr>
        <w:t>Estado</w:t>
      </w:r>
      <w:r w:rsidR="003545AE" w:rsidRPr="00021EFF">
        <w:rPr>
          <w:rFonts w:ascii="Arial" w:hAnsi="Arial" w:cs="Arial"/>
          <w:sz w:val="20"/>
          <w:szCs w:val="20"/>
        </w:rPr>
        <w:t xml:space="preserve"> </w:t>
      </w:r>
      <w:r w:rsidR="009B0691" w:rsidRPr="00021EFF">
        <w:rPr>
          <w:rFonts w:ascii="Arial" w:hAnsi="Arial" w:cs="Arial"/>
          <w:sz w:val="20"/>
          <w:szCs w:val="20"/>
        </w:rPr>
        <w:t>de(o)</w:t>
      </w:r>
      <w:r w:rsidR="003545AE" w:rsidRPr="00021EFF">
        <w:rPr>
          <w:rFonts w:ascii="Arial" w:hAnsi="Arial" w:cs="Arial"/>
          <w:sz w:val="20"/>
          <w:szCs w:val="20"/>
        </w:rPr>
        <w:t xml:space="preserve"> </w:t>
      </w:r>
      <w:r w:rsidR="009B0691" w:rsidRPr="00021EFF">
        <w:rPr>
          <w:rFonts w:ascii="Arial" w:hAnsi="Arial" w:cs="Arial"/>
          <w:sz w:val="20"/>
          <w:szCs w:val="20"/>
        </w:rPr>
        <w:t>.....................................,</w:t>
      </w:r>
      <w:r w:rsidR="003545AE" w:rsidRPr="00021EFF">
        <w:rPr>
          <w:rFonts w:ascii="Arial" w:hAnsi="Arial" w:cs="Arial"/>
          <w:sz w:val="20"/>
          <w:szCs w:val="20"/>
        </w:rPr>
        <w:t xml:space="preserve"> </w:t>
      </w:r>
      <w:r w:rsidR="009B0691" w:rsidRPr="00021EFF">
        <w:rPr>
          <w:rFonts w:ascii="Arial" w:hAnsi="Arial" w:cs="Arial"/>
          <w:sz w:val="20"/>
          <w:szCs w:val="20"/>
        </w:rPr>
        <w:t>doravante</w:t>
      </w:r>
      <w:r w:rsidR="003545AE" w:rsidRPr="00021EFF">
        <w:rPr>
          <w:rFonts w:ascii="Arial" w:hAnsi="Arial" w:cs="Arial"/>
          <w:sz w:val="20"/>
          <w:szCs w:val="20"/>
        </w:rPr>
        <w:t xml:space="preserve"> </w:t>
      </w:r>
      <w:r w:rsidR="009B0691" w:rsidRPr="00021EFF">
        <w:rPr>
          <w:rFonts w:ascii="Arial" w:hAnsi="Arial" w:cs="Arial"/>
          <w:sz w:val="20"/>
          <w:szCs w:val="20"/>
        </w:rPr>
        <w:t>designado</w:t>
      </w:r>
      <w:r w:rsidR="003545AE" w:rsidRPr="00021EFF">
        <w:rPr>
          <w:rFonts w:ascii="Arial" w:hAnsi="Arial" w:cs="Arial"/>
          <w:sz w:val="20"/>
          <w:szCs w:val="20"/>
        </w:rPr>
        <w:t xml:space="preserve"> </w:t>
      </w:r>
      <w:r w:rsidR="009B0691" w:rsidRPr="00021EFF">
        <w:rPr>
          <w:rFonts w:ascii="Arial" w:hAnsi="Arial" w:cs="Arial"/>
          <w:b/>
          <w:sz w:val="20"/>
          <w:szCs w:val="20"/>
        </w:rPr>
        <w:t>CONTRATADA</w:t>
      </w:r>
      <w:r w:rsidR="009B0691" w:rsidRPr="00021EFF">
        <w:rPr>
          <w:rFonts w:ascii="Arial" w:hAnsi="Arial" w:cs="Arial"/>
          <w:sz w:val="20"/>
          <w:szCs w:val="20"/>
        </w:rPr>
        <w:t>,</w:t>
      </w:r>
      <w:r w:rsidR="003545AE" w:rsidRPr="00021EFF">
        <w:rPr>
          <w:rFonts w:ascii="Arial" w:hAnsi="Arial" w:cs="Arial"/>
          <w:sz w:val="20"/>
          <w:szCs w:val="20"/>
        </w:rPr>
        <w:t xml:space="preserve"> </w:t>
      </w:r>
      <w:r w:rsidR="009B0691" w:rsidRPr="00021EFF">
        <w:rPr>
          <w:rFonts w:ascii="Arial" w:hAnsi="Arial" w:cs="Arial"/>
          <w:sz w:val="20"/>
          <w:szCs w:val="20"/>
        </w:rPr>
        <w:t>neste</w:t>
      </w:r>
      <w:r w:rsidR="003545AE" w:rsidRPr="00021EFF">
        <w:rPr>
          <w:rFonts w:ascii="Arial" w:hAnsi="Arial" w:cs="Arial"/>
          <w:sz w:val="20"/>
          <w:szCs w:val="20"/>
        </w:rPr>
        <w:t xml:space="preserve"> </w:t>
      </w:r>
      <w:r w:rsidR="009B0691" w:rsidRPr="00021EFF">
        <w:rPr>
          <w:rFonts w:ascii="Arial" w:hAnsi="Arial" w:cs="Arial"/>
          <w:sz w:val="20"/>
          <w:szCs w:val="20"/>
        </w:rPr>
        <w:t>ato</w:t>
      </w:r>
      <w:r w:rsidR="003545AE" w:rsidRPr="00021EFF">
        <w:rPr>
          <w:rFonts w:ascii="Arial" w:hAnsi="Arial" w:cs="Arial"/>
          <w:sz w:val="20"/>
          <w:szCs w:val="20"/>
        </w:rPr>
        <w:t xml:space="preserve"> </w:t>
      </w:r>
      <w:r w:rsidR="009B0691" w:rsidRPr="00021EFF">
        <w:rPr>
          <w:rFonts w:ascii="Arial" w:hAnsi="Arial" w:cs="Arial"/>
          <w:sz w:val="20"/>
          <w:szCs w:val="20"/>
        </w:rPr>
        <w:t>representado(a)</w:t>
      </w:r>
      <w:r w:rsidR="003545AE" w:rsidRPr="00021EFF">
        <w:rPr>
          <w:rFonts w:ascii="Arial" w:hAnsi="Arial" w:cs="Arial"/>
          <w:sz w:val="20"/>
          <w:szCs w:val="20"/>
        </w:rPr>
        <w:t xml:space="preserve"> </w:t>
      </w:r>
      <w:r w:rsidR="009B0691" w:rsidRPr="00021EFF">
        <w:rPr>
          <w:rFonts w:ascii="Arial" w:hAnsi="Arial" w:cs="Arial"/>
          <w:sz w:val="20"/>
          <w:szCs w:val="20"/>
        </w:rPr>
        <w:t>por</w:t>
      </w:r>
      <w:r w:rsidR="003545AE" w:rsidRPr="00021EFF">
        <w:rPr>
          <w:rFonts w:ascii="Arial" w:hAnsi="Arial" w:cs="Arial"/>
          <w:sz w:val="20"/>
          <w:szCs w:val="20"/>
        </w:rPr>
        <w:t xml:space="preserve"> </w:t>
      </w:r>
      <w:r w:rsidR="009B0691" w:rsidRPr="00021EFF">
        <w:rPr>
          <w:rFonts w:ascii="Arial" w:hAnsi="Arial" w:cs="Arial"/>
          <w:sz w:val="20"/>
          <w:szCs w:val="20"/>
        </w:rPr>
        <w:t>..................................</w:t>
      </w:r>
      <w:r w:rsidR="003545AE" w:rsidRPr="00021EFF">
        <w:rPr>
          <w:rFonts w:ascii="Arial" w:hAnsi="Arial" w:cs="Arial"/>
          <w:sz w:val="20"/>
          <w:szCs w:val="20"/>
        </w:rPr>
        <w:t xml:space="preserve"> </w:t>
      </w:r>
      <w:r w:rsidR="009B0691" w:rsidRPr="00021EFF">
        <w:rPr>
          <w:rFonts w:ascii="Arial" w:hAnsi="Arial" w:cs="Arial"/>
          <w:sz w:val="20"/>
          <w:szCs w:val="20"/>
        </w:rPr>
        <w:t>(nome</w:t>
      </w:r>
      <w:r w:rsidR="003545AE" w:rsidRPr="00021EFF">
        <w:rPr>
          <w:rFonts w:ascii="Arial" w:hAnsi="Arial" w:cs="Arial"/>
          <w:sz w:val="20"/>
          <w:szCs w:val="20"/>
        </w:rPr>
        <w:t xml:space="preserve"> </w:t>
      </w:r>
      <w:r w:rsidR="009B0691" w:rsidRPr="00021EFF">
        <w:rPr>
          <w:rFonts w:ascii="Arial" w:hAnsi="Arial" w:cs="Arial"/>
          <w:sz w:val="20"/>
          <w:szCs w:val="20"/>
        </w:rPr>
        <w:t>e</w:t>
      </w:r>
      <w:r w:rsidR="003545AE" w:rsidRPr="00021EFF">
        <w:rPr>
          <w:rFonts w:ascii="Arial" w:hAnsi="Arial" w:cs="Arial"/>
          <w:sz w:val="20"/>
          <w:szCs w:val="20"/>
        </w:rPr>
        <w:t xml:space="preserve"> </w:t>
      </w:r>
      <w:r w:rsidR="009B0691" w:rsidRPr="00021EFF">
        <w:rPr>
          <w:rFonts w:ascii="Arial" w:hAnsi="Arial" w:cs="Arial"/>
          <w:sz w:val="20"/>
          <w:szCs w:val="20"/>
        </w:rPr>
        <w:t>função</w:t>
      </w:r>
      <w:r w:rsidR="003545AE" w:rsidRPr="00021EFF">
        <w:rPr>
          <w:rFonts w:ascii="Arial" w:hAnsi="Arial" w:cs="Arial"/>
          <w:sz w:val="20"/>
          <w:szCs w:val="20"/>
        </w:rPr>
        <w:t xml:space="preserve"> </w:t>
      </w:r>
      <w:r w:rsidR="009B0691" w:rsidRPr="00021EFF">
        <w:rPr>
          <w:rFonts w:ascii="Arial" w:hAnsi="Arial" w:cs="Arial"/>
          <w:sz w:val="20"/>
          <w:szCs w:val="20"/>
        </w:rPr>
        <w:t>no</w:t>
      </w:r>
      <w:r w:rsidR="003545AE" w:rsidRPr="00021EFF">
        <w:rPr>
          <w:rFonts w:ascii="Arial" w:hAnsi="Arial" w:cs="Arial"/>
          <w:sz w:val="20"/>
          <w:szCs w:val="20"/>
        </w:rPr>
        <w:t xml:space="preserve"> </w:t>
      </w:r>
      <w:r w:rsidR="009B0691" w:rsidRPr="00021EFF">
        <w:rPr>
          <w:rFonts w:ascii="Arial" w:hAnsi="Arial" w:cs="Arial"/>
          <w:sz w:val="20"/>
          <w:szCs w:val="20"/>
        </w:rPr>
        <w:t>contratado),</w:t>
      </w:r>
      <w:r w:rsidR="003545AE" w:rsidRPr="00021EFF">
        <w:rPr>
          <w:rFonts w:ascii="Arial" w:hAnsi="Arial" w:cs="Arial"/>
          <w:sz w:val="20"/>
          <w:szCs w:val="20"/>
        </w:rPr>
        <w:t xml:space="preserve"> </w:t>
      </w:r>
      <w:r w:rsidR="009B0691" w:rsidRPr="00021EFF">
        <w:rPr>
          <w:rFonts w:ascii="Arial" w:hAnsi="Arial" w:cs="Arial"/>
          <w:sz w:val="20"/>
          <w:szCs w:val="20"/>
        </w:rPr>
        <w:t>conforme</w:t>
      </w:r>
      <w:r w:rsidR="003545AE" w:rsidRPr="00021EFF">
        <w:rPr>
          <w:rFonts w:ascii="Arial" w:hAnsi="Arial" w:cs="Arial"/>
          <w:sz w:val="20"/>
          <w:szCs w:val="20"/>
        </w:rPr>
        <w:t xml:space="preserve"> </w:t>
      </w:r>
      <w:r w:rsidR="009B0691" w:rsidRPr="00021EFF">
        <w:rPr>
          <w:rFonts w:ascii="Arial" w:hAnsi="Arial" w:cs="Arial"/>
          <w:sz w:val="20"/>
          <w:szCs w:val="20"/>
        </w:rPr>
        <w:t>atos</w:t>
      </w:r>
      <w:r w:rsidR="003545AE" w:rsidRPr="00021EFF">
        <w:rPr>
          <w:rFonts w:ascii="Arial" w:hAnsi="Arial" w:cs="Arial"/>
          <w:sz w:val="20"/>
          <w:szCs w:val="20"/>
        </w:rPr>
        <w:t xml:space="preserve"> </w:t>
      </w:r>
      <w:r w:rsidR="009B0691" w:rsidRPr="00021EFF">
        <w:rPr>
          <w:rFonts w:ascii="Arial" w:hAnsi="Arial" w:cs="Arial"/>
          <w:sz w:val="20"/>
          <w:szCs w:val="20"/>
        </w:rPr>
        <w:t>constitutivos</w:t>
      </w:r>
      <w:r w:rsidR="003545AE" w:rsidRPr="00021EFF">
        <w:rPr>
          <w:rFonts w:ascii="Arial" w:hAnsi="Arial" w:cs="Arial"/>
          <w:sz w:val="20"/>
          <w:szCs w:val="20"/>
        </w:rPr>
        <w:t xml:space="preserve"> </w:t>
      </w:r>
      <w:r w:rsidR="009B0691" w:rsidRPr="00021EFF">
        <w:rPr>
          <w:rFonts w:ascii="Arial" w:hAnsi="Arial" w:cs="Arial"/>
          <w:sz w:val="20"/>
          <w:szCs w:val="20"/>
        </w:rPr>
        <w:t>da</w:t>
      </w:r>
      <w:r w:rsidR="003545AE" w:rsidRPr="00021EFF">
        <w:rPr>
          <w:rFonts w:ascii="Arial" w:hAnsi="Arial" w:cs="Arial"/>
          <w:sz w:val="20"/>
          <w:szCs w:val="20"/>
        </w:rPr>
        <w:t xml:space="preserve"> </w:t>
      </w:r>
      <w:r w:rsidR="009B0691" w:rsidRPr="00021EFF">
        <w:rPr>
          <w:rFonts w:ascii="Arial" w:hAnsi="Arial" w:cs="Arial"/>
          <w:sz w:val="20"/>
          <w:szCs w:val="20"/>
        </w:rPr>
        <w:t>empresa</w:t>
      </w:r>
      <w:r w:rsidR="003545AE" w:rsidRPr="00021EFF">
        <w:rPr>
          <w:rFonts w:ascii="Arial" w:hAnsi="Arial" w:cs="Arial"/>
          <w:sz w:val="20"/>
          <w:szCs w:val="20"/>
        </w:rPr>
        <w:t xml:space="preserve"> </w:t>
      </w:r>
      <w:r w:rsidR="009B0691" w:rsidRPr="00021EFF">
        <w:rPr>
          <w:rFonts w:ascii="Arial" w:hAnsi="Arial" w:cs="Arial"/>
          <w:b/>
          <w:sz w:val="20"/>
          <w:szCs w:val="20"/>
          <w:u w:val="single"/>
        </w:rPr>
        <w:t>OU</w:t>
      </w:r>
      <w:r w:rsidR="003545AE" w:rsidRPr="00021EFF">
        <w:rPr>
          <w:rFonts w:ascii="Arial" w:hAnsi="Arial" w:cs="Arial"/>
          <w:sz w:val="20"/>
          <w:szCs w:val="20"/>
        </w:rPr>
        <w:t xml:space="preserve"> </w:t>
      </w:r>
      <w:r w:rsidR="009B0691" w:rsidRPr="00021EFF">
        <w:rPr>
          <w:rFonts w:ascii="Arial" w:hAnsi="Arial" w:cs="Arial"/>
          <w:sz w:val="20"/>
          <w:szCs w:val="20"/>
        </w:rPr>
        <w:t>procuração</w:t>
      </w:r>
      <w:r w:rsidR="003545AE" w:rsidRPr="00021EFF">
        <w:rPr>
          <w:rFonts w:ascii="Arial" w:hAnsi="Arial" w:cs="Arial"/>
          <w:sz w:val="20"/>
          <w:szCs w:val="20"/>
        </w:rPr>
        <w:t xml:space="preserve"> </w:t>
      </w:r>
      <w:r w:rsidR="009B0691" w:rsidRPr="00F43F8A">
        <w:rPr>
          <w:rFonts w:ascii="Arial" w:hAnsi="Arial" w:cs="Arial"/>
          <w:sz w:val="20"/>
          <w:szCs w:val="20"/>
        </w:rPr>
        <w:t>apresentada</w:t>
      </w:r>
      <w:r w:rsidR="003545AE" w:rsidRPr="00F43F8A">
        <w:rPr>
          <w:rFonts w:ascii="Arial" w:hAnsi="Arial" w:cs="Arial"/>
          <w:sz w:val="20"/>
          <w:szCs w:val="20"/>
        </w:rPr>
        <w:t xml:space="preserve"> </w:t>
      </w:r>
      <w:r w:rsidR="009B0691" w:rsidRPr="00F43F8A">
        <w:rPr>
          <w:rFonts w:ascii="Arial" w:hAnsi="Arial" w:cs="Arial"/>
          <w:sz w:val="20"/>
          <w:szCs w:val="20"/>
        </w:rPr>
        <w:t>nos</w:t>
      </w:r>
      <w:r w:rsidR="003545AE" w:rsidRPr="00F43F8A">
        <w:rPr>
          <w:rFonts w:ascii="Arial" w:hAnsi="Arial" w:cs="Arial"/>
          <w:sz w:val="20"/>
          <w:szCs w:val="20"/>
        </w:rPr>
        <w:t xml:space="preserve"> </w:t>
      </w:r>
      <w:r w:rsidR="009B0691" w:rsidRPr="00F43F8A">
        <w:rPr>
          <w:rFonts w:ascii="Arial" w:hAnsi="Arial" w:cs="Arial"/>
          <w:sz w:val="20"/>
          <w:szCs w:val="20"/>
        </w:rPr>
        <w:t>autos,</w:t>
      </w:r>
      <w:r w:rsidR="003545AE" w:rsidRPr="00F43F8A">
        <w:rPr>
          <w:rFonts w:ascii="Arial" w:hAnsi="Arial" w:cs="Arial"/>
          <w:sz w:val="20"/>
          <w:szCs w:val="20"/>
        </w:rPr>
        <w:t xml:space="preserve"> </w:t>
      </w:r>
      <w:r w:rsidR="009B0691" w:rsidRPr="00F43F8A">
        <w:rPr>
          <w:rFonts w:ascii="Arial" w:hAnsi="Arial" w:cs="Arial"/>
          <w:sz w:val="20"/>
          <w:szCs w:val="20"/>
        </w:rPr>
        <w:t>tendo</w:t>
      </w:r>
      <w:r w:rsidR="003545AE" w:rsidRPr="00F43F8A">
        <w:rPr>
          <w:rFonts w:ascii="Arial" w:hAnsi="Arial" w:cs="Arial"/>
          <w:sz w:val="20"/>
          <w:szCs w:val="20"/>
        </w:rPr>
        <w:t xml:space="preserve"> </w:t>
      </w:r>
      <w:r w:rsidR="009B0691" w:rsidRPr="00F43F8A">
        <w:rPr>
          <w:rFonts w:ascii="Arial" w:hAnsi="Arial" w:cs="Arial"/>
          <w:sz w:val="20"/>
          <w:szCs w:val="20"/>
        </w:rPr>
        <w:t>em</w:t>
      </w:r>
      <w:r w:rsidR="003545AE" w:rsidRPr="00F43F8A">
        <w:rPr>
          <w:rFonts w:ascii="Arial" w:hAnsi="Arial" w:cs="Arial"/>
          <w:sz w:val="20"/>
          <w:szCs w:val="20"/>
        </w:rPr>
        <w:t xml:space="preserve"> </w:t>
      </w:r>
      <w:r w:rsidR="009B0691" w:rsidRPr="00F43F8A">
        <w:rPr>
          <w:rFonts w:ascii="Arial" w:hAnsi="Arial" w:cs="Arial"/>
          <w:sz w:val="20"/>
          <w:szCs w:val="20"/>
        </w:rPr>
        <w:t>vista</w:t>
      </w:r>
      <w:r w:rsidR="003545AE" w:rsidRPr="00F43F8A">
        <w:rPr>
          <w:rFonts w:ascii="Arial" w:hAnsi="Arial" w:cs="Arial"/>
          <w:sz w:val="20"/>
          <w:szCs w:val="20"/>
        </w:rPr>
        <w:t xml:space="preserve"> </w:t>
      </w:r>
      <w:r w:rsidR="009B0691" w:rsidRPr="00F43F8A">
        <w:rPr>
          <w:rFonts w:ascii="Arial" w:hAnsi="Arial" w:cs="Arial"/>
          <w:sz w:val="20"/>
          <w:szCs w:val="20"/>
        </w:rPr>
        <w:t>o</w:t>
      </w:r>
      <w:r w:rsidR="003545AE" w:rsidRPr="00F43F8A">
        <w:rPr>
          <w:rFonts w:ascii="Arial" w:hAnsi="Arial" w:cs="Arial"/>
          <w:sz w:val="20"/>
          <w:szCs w:val="20"/>
        </w:rPr>
        <w:t xml:space="preserve"> </w:t>
      </w:r>
      <w:r w:rsidR="009B0691" w:rsidRPr="00F43F8A">
        <w:rPr>
          <w:rFonts w:ascii="Arial" w:hAnsi="Arial" w:cs="Arial"/>
          <w:sz w:val="20"/>
          <w:szCs w:val="20"/>
        </w:rPr>
        <w:t>que</w:t>
      </w:r>
      <w:r w:rsidR="003545AE" w:rsidRPr="00F43F8A">
        <w:rPr>
          <w:rFonts w:ascii="Arial" w:hAnsi="Arial" w:cs="Arial"/>
          <w:sz w:val="20"/>
          <w:szCs w:val="20"/>
        </w:rPr>
        <w:t xml:space="preserve"> </w:t>
      </w:r>
      <w:r w:rsidR="009B0691" w:rsidRPr="00F43F8A">
        <w:rPr>
          <w:rFonts w:ascii="Arial" w:hAnsi="Arial" w:cs="Arial"/>
          <w:sz w:val="20"/>
          <w:szCs w:val="20"/>
        </w:rPr>
        <w:t>consta</w:t>
      </w:r>
      <w:r w:rsidR="003545AE" w:rsidRPr="00F43F8A">
        <w:rPr>
          <w:rFonts w:ascii="Arial" w:hAnsi="Arial" w:cs="Arial"/>
          <w:sz w:val="20"/>
          <w:szCs w:val="20"/>
        </w:rPr>
        <w:t xml:space="preserve"> </w:t>
      </w:r>
      <w:r w:rsidR="009B0691" w:rsidRPr="00F43F8A">
        <w:rPr>
          <w:rFonts w:ascii="Arial" w:hAnsi="Arial" w:cs="Arial"/>
          <w:sz w:val="20"/>
          <w:szCs w:val="20"/>
        </w:rPr>
        <w:t>no</w:t>
      </w:r>
      <w:r w:rsidR="003545AE" w:rsidRPr="00F43F8A">
        <w:rPr>
          <w:rFonts w:ascii="Arial" w:hAnsi="Arial" w:cs="Arial"/>
          <w:sz w:val="20"/>
          <w:szCs w:val="20"/>
        </w:rPr>
        <w:t xml:space="preserve"> </w:t>
      </w:r>
      <w:r w:rsidR="009B0691" w:rsidRPr="00F43F8A">
        <w:rPr>
          <w:rFonts w:ascii="Arial" w:hAnsi="Arial" w:cs="Arial"/>
          <w:b/>
          <w:sz w:val="20"/>
          <w:szCs w:val="20"/>
        </w:rPr>
        <w:t>Processo</w:t>
      </w:r>
      <w:r w:rsidR="003545AE" w:rsidRPr="00F43F8A">
        <w:rPr>
          <w:rFonts w:ascii="Arial" w:hAnsi="Arial" w:cs="Arial"/>
          <w:b/>
          <w:sz w:val="20"/>
          <w:szCs w:val="20"/>
        </w:rPr>
        <w:t xml:space="preserve"> </w:t>
      </w:r>
      <w:r w:rsidR="009B0691" w:rsidRPr="00F43F8A">
        <w:rPr>
          <w:rFonts w:ascii="Arial" w:hAnsi="Arial" w:cs="Arial"/>
          <w:b/>
          <w:sz w:val="20"/>
          <w:szCs w:val="20"/>
        </w:rPr>
        <w:t>nº</w:t>
      </w:r>
      <w:r w:rsidR="003545AE" w:rsidRPr="00F43F8A">
        <w:rPr>
          <w:rFonts w:ascii="Arial" w:hAnsi="Arial" w:cs="Arial"/>
          <w:b/>
          <w:sz w:val="20"/>
          <w:szCs w:val="20"/>
        </w:rPr>
        <w:t xml:space="preserve"> </w:t>
      </w:r>
      <w:r w:rsidR="00DF3DE1" w:rsidRPr="00F43F8A">
        <w:rPr>
          <w:rFonts w:ascii="Arial" w:hAnsi="Arial" w:cs="Arial"/>
          <w:b/>
          <w:sz w:val="20"/>
          <w:szCs w:val="20"/>
        </w:rPr>
        <w:t>018/2026</w:t>
      </w:r>
      <w:r w:rsidR="003545AE" w:rsidRPr="00F43F8A">
        <w:rPr>
          <w:rFonts w:ascii="Arial" w:hAnsi="Arial" w:cs="Arial"/>
          <w:b/>
          <w:sz w:val="20"/>
          <w:szCs w:val="20"/>
        </w:rPr>
        <w:t xml:space="preserve"> </w:t>
      </w:r>
      <w:r w:rsidR="00A323E5" w:rsidRPr="00F43F8A">
        <w:rPr>
          <w:rFonts w:ascii="Arial" w:hAnsi="Arial" w:cs="Arial"/>
          <w:b/>
          <w:sz w:val="20"/>
          <w:szCs w:val="20"/>
        </w:rPr>
        <w:t>–</w:t>
      </w:r>
      <w:r w:rsidR="003545AE" w:rsidRPr="00F43F8A">
        <w:rPr>
          <w:rFonts w:ascii="Arial" w:hAnsi="Arial" w:cs="Arial"/>
          <w:b/>
          <w:sz w:val="20"/>
          <w:szCs w:val="20"/>
        </w:rPr>
        <w:t xml:space="preserve"> </w:t>
      </w:r>
      <w:r w:rsidR="00A323E5" w:rsidRPr="00F43F8A">
        <w:rPr>
          <w:rFonts w:ascii="Arial" w:hAnsi="Arial" w:cs="Arial"/>
          <w:b/>
          <w:sz w:val="20"/>
          <w:szCs w:val="20"/>
        </w:rPr>
        <w:t>Registro</w:t>
      </w:r>
      <w:r w:rsidR="003545AE" w:rsidRPr="00F43F8A">
        <w:rPr>
          <w:rFonts w:ascii="Arial" w:hAnsi="Arial" w:cs="Arial"/>
          <w:b/>
          <w:sz w:val="20"/>
          <w:szCs w:val="20"/>
        </w:rPr>
        <w:t xml:space="preserve"> </w:t>
      </w:r>
      <w:r w:rsidR="00A323E5" w:rsidRPr="00F43F8A">
        <w:rPr>
          <w:rFonts w:ascii="Arial" w:hAnsi="Arial" w:cs="Arial"/>
          <w:b/>
          <w:sz w:val="20"/>
          <w:szCs w:val="20"/>
        </w:rPr>
        <w:t>Geral</w:t>
      </w:r>
      <w:r w:rsidR="003545AE" w:rsidRPr="00F43F8A">
        <w:rPr>
          <w:rFonts w:ascii="Arial" w:hAnsi="Arial" w:cs="Arial"/>
          <w:b/>
          <w:sz w:val="20"/>
          <w:szCs w:val="20"/>
        </w:rPr>
        <w:t xml:space="preserve"> </w:t>
      </w:r>
      <w:r w:rsidR="00A323E5" w:rsidRPr="00F43F8A">
        <w:rPr>
          <w:rFonts w:ascii="Arial" w:hAnsi="Arial" w:cs="Arial"/>
          <w:b/>
          <w:sz w:val="20"/>
          <w:szCs w:val="20"/>
        </w:rPr>
        <w:t>nº</w:t>
      </w:r>
      <w:r w:rsidR="003545AE" w:rsidRPr="00F43F8A">
        <w:rPr>
          <w:rFonts w:ascii="Arial" w:hAnsi="Arial" w:cs="Arial"/>
          <w:b/>
          <w:sz w:val="20"/>
          <w:szCs w:val="20"/>
        </w:rPr>
        <w:t xml:space="preserve"> </w:t>
      </w:r>
      <w:r w:rsidR="00F43F8A" w:rsidRPr="00F43F8A">
        <w:rPr>
          <w:rFonts w:ascii="Arial" w:hAnsi="Arial" w:cs="Arial"/>
          <w:b/>
          <w:sz w:val="20"/>
          <w:szCs w:val="20"/>
        </w:rPr>
        <w:t>1.629</w:t>
      </w:r>
      <w:r w:rsidR="002B0787" w:rsidRPr="00F43F8A">
        <w:rPr>
          <w:rFonts w:ascii="Arial" w:hAnsi="Arial" w:cs="Arial"/>
          <w:b/>
          <w:sz w:val="20"/>
          <w:szCs w:val="20"/>
        </w:rPr>
        <w:t>/</w:t>
      </w:r>
      <w:r w:rsidR="00AE1E17" w:rsidRPr="00F43F8A">
        <w:rPr>
          <w:rFonts w:ascii="Arial" w:hAnsi="Arial" w:cs="Arial"/>
          <w:b/>
          <w:sz w:val="20"/>
          <w:szCs w:val="20"/>
        </w:rPr>
        <w:t>2026</w:t>
      </w:r>
      <w:r w:rsidR="00A323E5" w:rsidRPr="00F43F8A">
        <w:rPr>
          <w:rFonts w:ascii="Arial" w:hAnsi="Arial" w:cs="Arial"/>
          <w:sz w:val="20"/>
          <w:szCs w:val="20"/>
        </w:rPr>
        <w:t>,</w:t>
      </w:r>
      <w:r w:rsidR="003545AE" w:rsidRPr="00F43F8A">
        <w:rPr>
          <w:rFonts w:ascii="Arial" w:hAnsi="Arial" w:cs="Arial"/>
          <w:sz w:val="20"/>
          <w:szCs w:val="20"/>
        </w:rPr>
        <w:t xml:space="preserve"> </w:t>
      </w:r>
      <w:r w:rsidR="009B0691" w:rsidRPr="00F43F8A">
        <w:rPr>
          <w:rFonts w:ascii="Arial" w:hAnsi="Arial" w:cs="Arial"/>
          <w:sz w:val="20"/>
          <w:szCs w:val="20"/>
        </w:rPr>
        <w:t>e</w:t>
      </w:r>
      <w:r w:rsidR="00A323E5" w:rsidRPr="00F43F8A">
        <w:rPr>
          <w:rFonts w:ascii="Arial" w:hAnsi="Arial" w:cs="Arial"/>
          <w:sz w:val="20"/>
          <w:szCs w:val="20"/>
        </w:rPr>
        <w:t>,</w:t>
      </w:r>
      <w:r w:rsidR="003545AE" w:rsidRPr="00021EFF">
        <w:rPr>
          <w:rFonts w:ascii="Arial" w:hAnsi="Arial" w:cs="Arial"/>
          <w:sz w:val="20"/>
          <w:szCs w:val="20"/>
        </w:rPr>
        <w:t xml:space="preserve"> </w:t>
      </w:r>
      <w:r w:rsidR="009B0691" w:rsidRPr="00021EFF">
        <w:rPr>
          <w:rFonts w:ascii="Arial" w:hAnsi="Arial" w:cs="Arial"/>
          <w:sz w:val="20"/>
          <w:szCs w:val="20"/>
        </w:rPr>
        <w:t>em</w:t>
      </w:r>
      <w:r w:rsidR="003545AE" w:rsidRPr="00021EFF">
        <w:rPr>
          <w:rFonts w:ascii="Arial" w:hAnsi="Arial" w:cs="Arial"/>
          <w:sz w:val="20"/>
          <w:szCs w:val="20"/>
        </w:rPr>
        <w:t xml:space="preserve"> </w:t>
      </w:r>
      <w:r w:rsidR="009B0691" w:rsidRPr="00021EFF">
        <w:rPr>
          <w:rFonts w:ascii="Arial" w:hAnsi="Arial" w:cs="Arial"/>
          <w:sz w:val="20"/>
          <w:szCs w:val="20"/>
        </w:rPr>
        <w:t>observância</w:t>
      </w:r>
      <w:r w:rsidR="003545AE" w:rsidRPr="00021EFF">
        <w:rPr>
          <w:rFonts w:ascii="Arial" w:hAnsi="Arial" w:cs="Arial"/>
          <w:sz w:val="20"/>
          <w:szCs w:val="20"/>
        </w:rPr>
        <w:t xml:space="preserve"> </w:t>
      </w:r>
      <w:r w:rsidR="009B0691" w:rsidRPr="00021EFF">
        <w:rPr>
          <w:rFonts w:ascii="Arial" w:hAnsi="Arial" w:cs="Arial"/>
          <w:sz w:val="20"/>
          <w:szCs w:val="20"/>
        </w:rPr>
        <w:t>às</w:t>
      </w:r>
      <w:r w:rsidR="003545AE" w:rsidRPr="00021EFF">
        <w:rPr>
          <w:rFonts w:ascii="Arial" w:hAnsi="Arial" w:cs="Arial"/>
          <w:sz w:val="20"/>
          <w:szCs w:val="20"/>
        </w:rPr>
        <w:t xml:space="preserve"> </w:t>
      </w:r>
      <w:r w:rsidR="009B0691" w:rsidRPr="00021EFF">
        <w:rPr>
          <w:rFonts w:ascii="Arial" w:hAnsi="Arial" w:cs="Arial"/>
          <w:sz w:val="20"/>
          <w:szCs w:val="20"/>
        </w:rPr>
        <w:t>disposições</w:t>
      </w:r>
      <w:r w:rsidR="003545AE" w:rsidRPr="00021EFF">
        <w:rPr>
          <w:rFonts w:ascii="Arial" w:hAnsi="Arial" w:cs="Arial"/>
          <w:sz w:val="20"/>
          <w:szCs w:val="20"/>
        </w:rPr>
        <w:t xml:space="preserve"> </w:t>
      </w:r>
      <w:r w:rsidR="009B0691" w:rsidRPr="00021EFF">
        <w:rPr>
          <w:rFonts w:ascii="Arial" w:hAnsi="Arial" w:cs="Arial"/>
          <w:sz w:val="20"/>
          <w:szCs w:val="20"/>
        </w:rPr>
        <w:t>da</w:t>
      </w:r>
      <w:r w:rsidR="003545AE" w:rsidRPr="00021EFF">
        <w:rPr>
          <w:rFonts w:ascii="Arial" w:hAnsi="Arial" w:cs="Arial"/>
          <w:sz w:val="20"/>
          <w:szCs w:val="20"/>
        </w:rPr>
        <w:t xml:space="preserve"> </w:t>
      </w:r>
      <w:r w:rsidR="009B0691" w:rsidRPr="00021EFF">
        <w:rPr>
          <w:rFonts w:ascii="Arial" w:hAnsi="Arial" w:cs="Arial"/>
          <w:sz w:val="20"/>
          <w:szCs w:val="20"/>
        </w:rPr>
        <w:t>Lei</w:t>
      </w:r>
      <w:r w:rsidR="003545AE" w:rsidRPr="00021EFF">
        <w:rPr>
          <w:rFonts w:ascii="Arial" w:hAnsi="Arial" w:cs="Arial"/>
          <w:sz w:val="20"/>
          <w:szCs w:val="20"/>
        </w:rPr>
        <w:t xml:space="preserve"> </w:t>
      </w:r>
      <w:r w:rsidR="009B0691" w:rsidRPr="00021EFF">
        <w:rPr>
          <w:rFonts w:ascii="Arial" w:hAnsi="Arial" w:cs="Arial"/>
          <w:sz w:val="20"/>
          <w:szCs w:val="20"/>
        </w:rPr>
        <w:t>nº</w:t>
      </w:r>
      <w:r w:rsidR="003545AE" w:rsidRPr="00021EFF">
        <w:rPr>
          <w:rFonts w:ascii="Arial" w:hAnsi="Arial" w:cs="Arial"/>
          <w:sz w:val="20"/>
          <w:szCs w:val="20"/>
        </w:rPr>
        <w:t xml:space="preserve"> </w:t>
      </w:r>
      <w:r w:rsidR="009B0691" w:rsidRPr="00021EFF">
        <w:rPr>
          <w:rFonts w:ascii="Arial" w:hAnsi="Arial" w:cs="Arial"/>
          <w:sz w:val="20"/>
          <w:szCs w:val="20"/>
        </w:rPr>
        <w:t>14.133,</w:t>
      </w:r>
      <w:r w:rsidR="003545AE" w:rsidRPr="00021EFF">
        <w:rPr>
          <w:rFonts w:ascii="Arial" w:hAnsi="Arial" w:cs="Arial"/>
          <w:sz w:val="20"/>
          <w:szCs w:val="20"/>
        </w:rPr>
        <w:t xml:space="preserve"> </w:t>
      </w:r>
      <w:r w:rsidR="009B0691" w:rsidRPr="00021EFF">
        <w:rPr>
          <w:rFonts w:ascii="Arial" w:hAnsi="Arial" w:cs="Arial"/>
          <w:sz w:val="20"/>
          <w:szCs w:val="20"/>
        </w:rPr>
        <w:t>de</w:t>
      </w:r>
      <w:r w:rsidR="003545AE" w:rsidRPr="00021EFF">
        <w:rPr>
          <w:rFonts w:ascii="Arial" w:hAnsi="Arial" w:cs="Arial"/>
          <w:sz w:val="20"/>
          <w:szCs w:val="20"/>
        </w:rPr>
        <w:t xml:space="preserve"> </w:t>
      </w:r>
      <w:r w:rsidR="009B0691" w:rsidRPr="00021EFF">
        <w:rPr>
          <w:rFonts w:ascii="Arial" w:hAnsi="Arial" w:cs="Arial"/>
          <w:sz w:val="20"/>
          <w:szCs w:val="20"/>
        </w:rPr>
        <w:t>1º</w:t>
      </w:r>
      <w:r w:rsidR="003545AE" w:rsidRPr="00021EFF">
        <w:rPr>
          <w:rFonts w:ascii="Arial" w:hAnsi="Arial" w:cs="Arial"/>
          <w:sz w:val="20"/>
          <w:szCs w:val="20"/>
        </w:rPr>
        <w:t xml:space="preserve"> </w:t>
      </w:r>
      <w:r w:rsidR="009B0691" w:rsidRPr="00021EFF">
        <w:rPr>
          <w:rFonts w:ascii="Arial" w:hAnsi="Arial" w:cs="Arial"/>
          <w:sz w:val="20"/>
          <w:szCs w:val="20"/>
        </w:rPr>
        <w:t>de</w:t>
      </w:r>
      <w:r w:rsidR="003545AE" w:rsidRPr="00021EFF">
        <w:rPr>
          <w:rFonts w:ascii="Arial" w:hAnsi="Arial" w:cs="Arial"/>
          <w:sz w:val="20"/>
          <w:szCs w:val="20"/>
        </w:rPr>
        <w:t xml:space="preserve"> </w:t>
      </w:r>
      <w:r w:rsidR="009B0691" w:rsidRPr="00021EFF">
        <w:rPr>
          <w:rFonts w:ascii="Arial" w:hAnsi="Arial" w:cs="Arial"/>
          <w:sz w:val="20"/>
          <w:szCs w:val="20"/>
        </w:rPr>
        <w:t>abril</w:t>
      </w:r>
      <w:r w:rsidR="003545AE" w:rsidRPr="00021EFF">
        <w:rPr>
          <w:rFonts w:ascii="Arial" w:hAnsi="Arial" w:cs="Arial"/>
          <w:sz w:val="20"/>
          <w:szCs w:val="20"/>
        </w:rPr>
        <w:t xml:space="preserve"> </w:t>
      </w:r>
      <w:r w:rsidR="009B0691" w:rsidRPr="00021EFF">
        <w:rPr>
          <w:rFonts w:ascii="Arial" w:hAnsi="Arial" w:cs="Arial"/>
          <w:sz w:val="20"/>
          <w:szCs w:val="20"/>
        </w:rPr>
        <w:t>de</w:t>
      </w:r>
      <w:r w:rsidR="003545AE" w:rsidRPr="00021EFF">
        <w:rPr>
          <w:rFonts w:ascii="Arial" w:hAnsi="Arial" w:cs="Arial"/>
          <w:sz w:val="20"/>
          <w:szCs w:val="20"/>
        </w:rPr>
        <w:t xml:space="preserve"> </w:t>
      </w:r>
      <w:r w:rsidR="009B0691" w:rsidRPr="00021EFF">
        <w:rPr>
          <w:rFonts w:ascii="Arial" w:hAnsi="Arial" w:cs="Arial"/>
          <w:sz w:val="20"/>
          <w:szCs w:val="20"/>
        </w:rPr>
        <w:t>2021,</w:t>
      </w:r>
      <w:r w:rsidR="003545AE" w:rsidRPr="00021EFF">
        <w:rPr>
          <w:rFonts w:ascii="Arial" w:hAnsi="Arial" w:cs="Arial"/>
          <w:sz w:val="20"/>
          <w:szCs w:val="20"/>
        </w:rPr>
        <w:t xml:space="preserve"> </w:t>
      </w:r>
      <w:r w:rsidR="009B0691" w:rsidRPr="00021EFF">
        <w:rPr>
          <w:rFonts w:ascii="Arial" w:hAnsi="Arial" w:cs="Arial"/>
          <w:sz w:val="20"/>
          <w:szCs w:val="20"/>
        </w:rPr>
        <w:t>e</w:t>
      </w:r>
      <w:r w:rsidR="003545AE" w:rsidRPr="00021EFF">
        <w:rPr>
          <w:rFonts w:ascii="Arial" w:hAnsi="Arial" w:cs="Arial"/>
          <w:sz w:val="20"/>
          <w:szCs w:val="20"/>
        </w:rPr>
        <w:t xml:space="preserve"> </w:t>
      </w:r>
      <w:r w:rsidR="009B0691" w:rsidRPr="00021EFF">
        <w:rPr>
          <w:rFonts w:ascii="Arial" w:hAnsi="Arial" w:cs="Arial"/>
          <w:sz w:val="20"/>
          <w:szCs w:val="20"/>
        </w:rPr>
        <w:t>demais</w:t>
      </w:r>
      <w:r w:rsidR="003545AE" w:rsidRPr="00021EFF">
        <w:rPr>
          <w:rFonts w:ascii="Arial" w:hAnsi="Arial" w:cs="Arial"/>
          <w:sz w:val="20"/>
          <w:szCs w:val="20"/>
        </w:rPr>
        <w:t xml:space="preserve"> </w:t>
      </w:r>
      <w:r w:rsidR="009B0691" w:rsidRPr="00021EFF">
        <w:rPr>
          <w:rFonts w:ascii="Arial" w:hAnsi="Arial" w:cs="Arial"/>
          <w:sz w:val="20"/>
          <w:szCs w:val="20"/>
        </w:rPr>
        <w:t>legislação</w:t>
      </w:r>
      <w:r w:rsidR="003545AE" w:rsidRPr="00021EFF">
        <w:rPr>
          <w:rFonts w:ascii="Arial" w:hAnsi="Arial" w:cs="Arial"/>
          <w:sz w:val="20"/>
          <w:szCs w:val="20"/>
        </w:rPr>
        <w:t xml:space="preserve"> </w:t>
      </w:r>
      <w:r w:rsidR="009B0691" w:rsidRPr="00021EFF">
        <w:rPr>
          <w:rFonts w:ascii="Arial" w:hAnsi="Arial" w:cs="Arial"/>
          <w:sz w:val="20"/>
          <w:szCs w:val="20"/>
        </w:rPr>
        <w:t>aplicável,</w:t>
      </w:r>
      <w:r w:rsidR="003545AE" w:rsidRPr="00021EFF">
        <w:rPr>
          <w:rFonts w:ascii="Arial" w:hAnsi="Arial" w:cs="Arial"/>
          <w:sz w:val="20"/>
          <w:szCs w:val="20"/>
        </w:rPr>
        <w:t xml:space="preserve"> </w:t>
      </w:r>
      <w:r w:rsidR="009B0691" w:rsidRPr="00021EFF">
        <w:rPr>
          <w:rFonts w:ascii="Arial" w:hAnsi="Arial" w:cs="Arial"/>
          <w:sz w:val="20"/>
          <w:szCs w:val="20"/>
        </w:rPr>
        <w:t>resolvem</w:t>
      </w:r>
      <w:r w:rsidR="003545AE" w:rsidRPr="00021EFF">
        <w:rPr>
          <w:rFonts w:ascii="Arial" w:hAnsi="Arial" w:cs="Arial"/>
          <w:sz w:val="20"/>
          <w:szCs w:val="20"/>
        </w:rPr>
        <w:t xml:space="preserve"> </w:t>
      </w:r>
      <w:r w:rsidR="009B0691" w:rsidRPr="00021EFF">
        <w:rPr>
          <w:rFonts w:ascii="Arial" w:hAnsi="Arial" w:cs="Arial"/>
          <w:sz w:val="20"/>
          <w:szCs w:val="20"/>
        </w:rPr>
        <w:t>celebrar</w:t>
      </w:r>
      <w:r w:rsidR="003545AE" w:rsidRPr="00021EFF">
        <w:rPr>
          <w:rFonts w:ascii="Arial" w:hAnsi="Arial" w:cs="Arial"/>
          <w:sz w:val="20"/>
          <w:szCs w:val="20"/>
        </w:rPr>
        <w:t xml:space="preserve"> </w:t>
      </w:r>
      <w:r w:rsidR="009B0691" w:rsidRPr="00021EFF">
        <w:rPr>
          <w:rFonts w:ascii="Arial" w:hAnsi="Arial" w:cs="Arial"/>
          <w:sz w:val="20"/>
          <w:szCs w:val="20"/>
        </w:rPr>
        <w:t>o</w:t>
      </w:r>
      <w:r w:rsidR="003545AE" w:rsidRPr="00021EFF">
        <w:rPr>
          <w:rFonts w:ascii="Arial" w:hAnsi="Arial" w:cs="Arial"/>
          <w:sz w:val="20"/>
          <w:szCs w:val="20"/>
        </w:rPr>
        <w:t xml:space="preserve"> </w:t>
      </w:r>
      <w:r w:rsidR="009B0691" w:rsidRPr="00021EFF">
        <w:rPr>
          <w:rFonts w:ascii="Arial" w:hAnsi="Arial" w:cs="Arial"/>
          <w:sz w:val="20"/>
          <w:szCs w:val="20"/>
        </w:rPr>
        <w:t>presente</w:t>
      </w:r>
      <w:r w:rsidR="003545AE" w:rsidRPr="00021EFF">
        <w:rPr>
          <w:rFonts w:ascii="Arial" w:hAnsi="Arial" w:cs="Arial"/>
          <w:sz w:val="20"/>
          <w:szCs w:val="20"/>
        </w:rPr>
        <w:t xml:space="preserve"> </w:t>
      </w:r>
      <w:r w:rsidR="009B0691" w:rsidRPr="00021EFF">
        <w:rPr>
          <w:rFonts w:ascii="Arial" w:hAnsi="Arial" w:cs="Arial"/>
          <w:sz w:val="20"/>
          <w:szCs w:val="20"/>
        </w:rPr>
        <w:t>Termo</w:t>
      </w:r>
      <w:r w:rsidR="003545AE" w:rsidRPr="00021EFF">
        <w:rPr>
          <w:rFonts w:ascii="Arial" w:hAnsi="Arial" w:cs="Arial"/>
          <w:sz w:val="20"/>
          <w:szCs w:val="20"/>
        </w:rPr>
        <w:t xml:space="preserve"> </w:t>
      </w:r>
      <w:r w:rsidR="009B0691" w:rsidRPr="00021EFF">
        <w:rPr>
          <w:rFonts w:ascii="Arial" w:hAnsi="Arial" w:cs="Arial"/>
          <w:sz w:val="20"/>
          <w:szCs w:val="20"/>
        </w:rPr>
        <w:t>de</w:t>
      </w:r>
      <w:r w:rsidR="003545AE" w:rsidRPr="00021EFF">
        <w:rPr>
          <w:rFonts w:ascii="Arial" w:hAnsi="Arial" w:cs="Arial"/>
          <w:sz w:val="20"/>
          <w:szCs w:val="20"/>
        </w:rPr>
        <w:t xml:space="preserve"> </w:t>
      </w:r>
      <w:r w:rsidR="009B0691" w:rsidRPr="00021EFF">
        <w:rPr>
          <w:rFonts w:ascii="Arial" w:hAnsi="Arial" w:cs="Arial"/>
          <w:sz w:val="20"/>
          <w:szCs w:val="20"/>
        </w:rPr>
        <w:t>Contrato,</w:t>
      </w:r>
      <w:r w:rsidR="003545AE" w:rsidRPr="00021EFF">
        <w:rPr>
          <w:rFonts w:ascii="Arial" w:hAnsi="Arial" w:cs="Arial"/>
          <w:sz w:val="20"/>
          <w:szCs w:val="20"/>
        </w:rPr>
        <w:t xml:space="preserve"> </w:t>
      </w:r>
      <w:r w:rsidR="009B0691" w:rsidRPr="00021EFF">
        <w:rPr>
          <w:rFonts w:ascii="Arial" w:hAnsi="Arial" w:cs="Arial"/>
          <w:sz w:val="20"/>
          <w:szCs w:val="20"/>
        </w:rPr>
        <w:t>decorrente</w:t>
      </w:r>
      <w:r w:rsidR="003545AE" w:rsidRPr="00021EFF">
        <w:rPr>
          <w:rFonts w:ascii="Arial" w:hAnsi="Arial" w:cs="Arial"/>
          <w:sz w:val="20"/>
          <w:szCs w:val="20"/>
        </w:rPr>
        <w:t xml:space="preserve"> </w:t>
      </w:r>
      <w:r w:rsidR="009B0691" w:rsidRPr="00021EFF">
        <w:rPr>
          <w:rFonts w:ascii="Arial" w:hAnsi="Arial" w:cs="Arial"/>
          <w:sz w:val="20"/>
          <w:szCs w:val="20"/>
        </w:rPr>
        <w:t>d</w:t>
      </w:r>
      <w:r w:rsidR="00DD07DB" w:rsidRPr="00021EFF">
        <w:rPr>
          <w:rFonts w:ascii="Arial" w:hAnsi="Arial" w:cs="Arial"/>
          <w:sz w:val="20"/>
          <w:szCs w:val="20"/>
        </w:rPr>
        <w:t>o</w:t>
      </w:r>
      <w:r w:rsidR="003545AE" w:rsidRPr="00021EFF">
        <w:rPr>
          <w:rFonts w:ascii="Arial" w:hAnsi="Arial" w:cs="Arial"/>
          <w:sz w:val="20"/>
          <w:szCs w:val="20"/>
        </w:rPr>
        <w:t xml:space="preserve"> </w:t>
      </w:r>
      <w:r w:rsidR="00DD07DB" w:rsidRPr="00021EFF">
        <w:rPr>
          <w:rFonts w:ascii="Arial" w:hAnsi="Arial" w:cs="Arial"/>
          <w:b/>
          <w:i/>
          <w:iCs/>
          <w:sz w:val="20"/>
          <w:szCs w:val="20"/>
        </w:rPr>
        <w:t>Pregão</w:t>
      </w:r>
      <w:r w:rsidR="003545AE" w:rsidRPr="00021EFF">
        <w:rPr>
          <w:rFonts w:ascii="Arial" w:hAnsi="Arial" w:cs="Arial"/>
          <w:b/>
          <w:i/>
          <w:iCs/>
          <w:sz w:val="20"/>
          <w:szCs w:val="20"/>
        </w:rPr>
        <w:t xml:space="preserve"> </w:t>
      </w:r>
      <w:r w:rsidR="004D5FE4" w:rsidRPr="00021EFF">
        <w:rPr>
          <w:rFonts w:ascii="Arial" w:hAnsi="Arial" w:cs="Arial"/>
          <w:b/>
          <w:i/>
          <w:iCs/>
          <w:sz w:val="20"/>
          <w:szCs w:val="20"/>
        </w:rPr>
        <w:t>Presencial</w:t>
      </w:r>
      <w:r w:rsidR="003545AE" w:rsidRPr="00021EFF">
        <w:rPr>
          <w:rFonts w:ascii="Arial" w:hAnsi="Arial" w:cs="Arial"/>
          <w:b/>
          <w:i/>
          <w:iCs/>
          <w:sz w:val="20"/>
          <w:szCs w:val="20"/>
        </w:rPr>
        <w:t xml:space="preserve"> </w:t>
      </w:r>
      <w:r w:rsidR="009B0691" w:rsidRPr="00021EFF">
        <w:rPr>
          <w:rFonts w:ascii="Arial" w:hAnsi="Arial" w:cs="Arial"/>
          <w:b/>
          <w:i/>
          <w:iCs/>
          <w:sz w:val="20"/>
          <w:szCs w:val="20"/>
        </w:rPr>
        <w:t>nº</w:t>
      </w:r>
      <w:r w:rsidR="003545AE" w:rsidRPr="00021EFF">
        <w:rPr>
          <w:rFonts w:ascii="Arial" w:hAnsi="Arial" w:cs="Arial"/>
          <w:b/>
          <w:i/>
          <w:iCs/>
          <w:sz w:val="20"/>
          <w:szCs w:val="20"/>
        </w:rPr>
        <w:t xml:space="preserve"> </w:t>
      </w:r>
      <w:r w:rsidR="00DF3DE1" w:rsidRPr="00021EFF">
        <w:rPr>
          <w:rFonts w:ascii="Arial" w:hAnsi="Arial" w:cs="Arial"/>
          <w:b/>
          <w:i/>
          <w:iCs/>
          <w:sz w:val="20"/>
          <w:szCs w:val="20"/>
        </w:rPr>
        <w:t>006/2026</w:t>
      </w:r>
      <w:r w:rsidR="009B0691" w:rsidRPr="00021EFF">
        <w:rPr>
          <w:rFonts w:ascii="Arial" w:hAnsi="Arial" w:cs="Arial"/>
          <w:sz w:val="20"/>
          <w:szCs w:val="20"/>
        </w:rPr>
        <w:t>,</w:t>
      </w:r>
      <w:r w:rsidR="003545AE" w:rsidRPr="00021EFF">
        <w:rPr>
          <w:rFonts w:ascii="Arial" w:hAnsi="Arial" w:cs="Arial"/>
          <w:sz w:val="20"/>
          <w:szCs w:val="20"/>
        </w:rPr>
        <w:t xml:space="preserve"> </w:t>
      </w:r>
      <w:r w:rsidR="009B0691" w:rsidRPr="00021EFF">
        <w:rPr>
          <w:rFonts w:ascii="Arial" w:hAnsi="Arial" w:cs="Arial"/>
          <w:sz w:val="20"/>
          <w:szCs w:val="20"/>
        </w:rPr>
        <w:t>mediante</w:t>
      </w:r>
      <w:r w:rsidR="003545AE" w:rsidRPr="00021EFF">
        <w:rPr>
          <w:rFonts w:ascii="Arial" w:hAnsi="Arial" w:cs="Arial"/>
          <w:sz w:val="20"/>
          <w:szCs w:val="20"/>
        </w:rPr>
        <w:t xml:space="preserve"> </w:t>
      </w:r>
      <w:r w:rsidR="009B0691" w:rsidRPr="00021EFF">
        <w:rPr>
          <w:rFonts w:ascii="Arial" w:hAnsi="Arial" w:cs="Arial"/>
          <w:sz w:val="20"/>
          <w:szCs w:val="20"/>
        </w:rPr>
        <w:t>as</w:t>
      </w:r>
      <w:r w:rsidR="003545AE" w:rsidRPr="00021EFF">
        <w:rPr>
          <w:rFonts w:ascii="Arial" w:hAnsi="Arial" w:cs="Arial"/>
          <w:sz w:val="20"/>
          <w:szCs w:val="20"/>
        </w:rPr>
        <w:t xml:space="preserve"> </w:t>
      </w:r>
      <w:r w:rsidR="009B0691" w:rsidRPr="00021EFF">
        <w:rPr>
          <w:rFonts w:ascii="Arial" w:hAnsi="Arial" w:cs="Arial"/>
          <w:sz w:val="20"/>
          <w:szCs w:val="20"/>
        </w:rPr>
        <w:t>cláusulas</w:t>
      </w:r>
      <w:r w:rsidR="003545AE" w:rsidRPr="00021EFF">
        <w:rPr>
          <w:rFonts w:ascii="Arial" w:hAnsi="Arial" w:cs="Arial"/>
          <w:sz w:val="20"/>
          <w:szCs w:val="20"/>
        </w:rPr>
        <w:t xml:space="preserve"> </w:t>
      </w:r>
      <w:r w:rsidR="009B0691" w:rsidRPr="00021EFF">
        <w:rPr>
          <w:rFonts w:ascii="Arial" w:hAnsi="Arial" w:cs="Arial"/>
          <w:sz w:val="20"/>
          <w:szCs w:val="20"/>
        </w:rPr>
        <w:t>e</w:t>
      </w:r>
      <w:r w:rsidR="003545AE" w:rsidRPr="00021EFF">
        <w:rPr>
          <w:rFonts w:ascii="Arial" w:hAnsi="Arial" w:cs="Arial"/>
          <w:sz w:val="20"/>
          <w:szCs w:val="20"/>
        </w:rPr>
        <w:t xml:space="preserve"> </w:t>
      </w:r>
      <w:r w:rsidR="009B0691" w:rsidRPr="00021EFF">
        <w:rPr>
          <w:rFonts w:ascii="Arial" w:hAnsi="Arial" w:cs="Arial"/>
          <w:sz w:val="20"/>
          <w:szCs w:val="20"/>
        </w:rPr>
        <w:t>condições</w:t>
      </w:r>
      <w:r w:rsidR="003545AE" w:rsidRPr="00021EFF">
        <w:rPr>
          <w:rFonts w:ascii="Arial" w:hAnsi="Arial" w:cs="Arial"/>
          <w:sz w:val="20"/>
          <w:szCs w:val="20"/>
        </w:rPr>
        <w:t xml:space="preserve"> </w:t>
      </w:r>
      <w:r w:rsidR="009B0691" w:rsidRPr="00021EFF">
        <w:rPr>
          <w:rFonts w:ascii="Arial" w:hAnsi="Arial" w:cs="Arial"/>
          <w:sz w:val="20"/>
          <w:szCs w:val="20"/>
        </w:rPr>
        <w:t>a</w:t>
      </w:r>
      <w:r w:rsidR="003545AE" w:rsidRPr="00021EFF">
        <w:rPr>
          <w:rFonts w:ascii="Arial" w:hAnsi="Arial" w:cs="Arial"/>
          <w:sz w:val="20"/>
          <w:szCs w:val="20"/>
        </w:rPr>
        <w:t xml:space="preserve"> </w:t>
      </w:r>
      <w:r w:rsidR="009B0691" w:rsidRPr="00021EFF">
        <w:rPr>
          <w:rFonts w:ascii="Arial" w:hAnsi="Arial" w:cs="Arial"/>
          <w:sz w:val="20"/>
          <w:szCs w:val="20"/>
        </w:rPr>
        <w:t>seguir</w:t>
      </w:r>
      <w:r w:rsidR="003545AE" w:rsidRPr="00021EFF">
        <w:rPr>
          <w:rFonts w:ascii="Arial" w:hAnsi="Arial" w:cs="Arial"/>
          <w:sz w:val="20"/>
          <w:szCs w:val="20"/>
        </w:rPr>
        <w:t xml:space="preserve"> </w:t>
      </w:r>
      <w:r w:rsidR="009B0691" w:rsidRPr="00021EFF">
        <w:rPr>
          <w:rFonts w:ascii="Arial" w:hAnsi="Arial" w:cs="Arial"/>
          <w:sz w:val="20"/>
          <w:szCs w:val="20"/>
        </w:rPr>
        <w:t>enunciadas:</w:t>
      </w:r>
    </w:p>
    <w:p w:rsidR="009B0691" w:rsidRPr="00021EFF" w:rsidRDefault="009B0691" w:rsidP="002C3793">
      <w:pPr>
        <w:rPr>
          <w:rFonts w:ascii="Arial" w:hAnsi="Arial" w:cs="Arial"/>
          <w:sz w:val="20"/>
          <w:szCs w:val="20"/>
        </w:rPr>
      </w:pPr>
    </w:p>
    <w:p w:rsidR="009B0691" w:rsidRPr="00021EFF" w:rsidRDefault="009B0691" w:rsidP="002C3793">
      <w:pPr>
        <w:pStyle w:val="Ttulo2"/>
        <w:spacing w:before="0"/>
        <w:jc w:val="center"/>
        <w:rPr>
          <w:rFonts w:ascii="Arial" w:hAnsi="Arial" w:cs="Arial"/>
          <w:b/>
          <w:color w:val="auto"/>
          <w:sz w:val="20"/>
          <w:szCs w:val="20"/>
        </w:rPr>
      </w:pPr>
      <w:bookmarkStart w:id="92" w:name="_Toc229992656"/>
      <w:r w:rsidRPr="00021EFF">
        <w:rPr>
          <w:rFonts w:ascii="Arial" w:hAnsi="Arial" w:cs="Arial"/>
          <w:b/>
          <w:color w:val="auto"/>
          <w:sz w:val="20"/>
          <w:szCs w:val="20"/>
        </w:rPr>
        <w:t>CLÁUSULA</w:t>
      </w:r>
      <w:r w:rsidR="003545AE" w:rsidRPr="00021EFF">
        <w:rPr>
          <w:rFonts w:ascii="Arial" w:hAnsi="Arial" w:cs="Arial"/>
          <w:b/>
          <w:color w:val="auto"/>
          <w:sz w:val="20"/>
          <w:szCs w:val="20"/>
        </w:rPr>
        <w:t xml:space="preserve"> </w:t>
      </w:r>
      <w:r w:rsidRPr="00021EFF">
        <w:rPr>
          <w:rFonts w:ascii="Arial" w:hAnsi="Arial" w:cs="Arial"/>
          <w:b/>
          <w:color w:val="auto"/>
          <w:sz w:val="20"/>
          <w:szCs w:val="20"/>
        </w:rPr>
        <w:t>PRIMEIRA</w:t>
      </w:r>
      <w:r w:rsidR="003545AE" w:rsidRPr="00021EFF">
        <w:rPr>
          <w:rFonts w:ascii="Arial" w:hAnsi="Arial" w:cs="Arial"/>
          <w:b/>
          <w:color w:val="auto"/>
          <w:sz w:val="20"/>
          <w:szCs w:val="20"/>
        </w:rPr>
        <w:t xml:space="preserve"> </w:t>
      </w:r>
      <w:r w:rsidRPr="00021EFF">
        <w:rPr>
          <w:rFonts w:ascii="Arial" w:hAnsi="Arial" w:cs="Arial"/>
          <w:b/>
          <w:color w:val="auto"/>
          <w:sz w:val="20"/>
          <w:szCs w:val="20"/>
        </w:rPr>
        <w:t>–</w:t>
      </w:r>
      <w:r w:rsidR="003545AE" w:rsidRPr="00021EFF">
        <w:rPr>
          <w:rFonts w:ascii="Arial" w:hAnsi="Arial" w:cs="Arial"/>
          <w:b/>
          <w:color w:val="auto"/>
          <w:sz w:val="20"/>
          <w:szCs w:val="20"/>
        </w:rPr>
        <w:t xml:space="preserve"> </w:t>
      </w:r>
      <w:r w:rsidRPr="00021EFF">
        <w:rPr>
          <w:rFonts w:ascii="Arial" w:hAnsi="Arial" w:cs="Arial"/>
          <w:b/>
          <w:color w:val="auto"/>
          <w:sz w:val="20"/>
          <w:szCs w:val="20"/>
        </w:rPr>
        <w:t>OBJETO</w:t>
      </w:r>
      <w:r w:rsidR="003545AE" w:rsidRPr="00021EFF">
        <w:rPr>
          <w:rFonts w:ascii="Arial" w:hAnsi="Arial" w:cs="Arial"/>
          <w:b/>
          <w:color w:val="auto"/>
          <w:sz w:val="20"/>
          <w:szCs w:val="20"/>
        </w:rPr>
        <w:t xml:space="preserve"> </w:t>
      </w:r>
      <w:r w:rsidRPr="00021EFF">
        <w:rPr>
          <w:rFonts w:ascii="Arial" w:hAnsi="Arial" w:cs="Arial"/>
          <w:b/>
          <w:color w:val="auto"/>
          <w:sz w:val="20"/>
          <w:szCs w:val="20"/>
        </w:rPr>
        <w:t>(art.</w:t>
      </w:r>
      <w:r w:rsidR="003545AE" w:rsidRPr="00021EFF">
        <w:rPr>
          <w:rFonts w:ascii="Arial" w:hAnsi="Arial" w:cs="Arial"/>
          <w:b/>
          <w:color w:val="auto"/>
          <w:sz w:val="20"/>
          <w:szCs w:val="20"/>
        </w:rPr>
        <w:t xml:space="preserve"> </w:t>
      </w:r>
      <w:r w:rsidRPr="00021EFF">
        <w:rPr>
          <w:rFonts w:ascii="Arial" w:hAnsi="Arial" w:cs="Arial"/>
          <w:b/>
          <w:color w:val="auto"/>
          <w:sz w:val="20"/>
          <w:szCs w:val="20"/>
        </w:rPr>
        <w:t>92,</w:t>
      </w:r>
      <w:r w:rsidR="003545AE" w:rsidRPr="00021EFF">
        <w:rPr>
          <w:rFonts w:ascii="Arial" w:hAnsi="Arial" w:cs="Arial"/>
          <w:b/>
          <w:color w:val="auto"/>
          <w:sz w:val="20"/>
          <w:szCs w:val="20"/>
        </w:rPr>
        <w:t xml:space="preserve"> </w:t>
      </w:r>
      <w:r w:rsidRPr="00021EFF">
        <w:rPr>
          <w:rFonts w:ascii="Arial" w:hAnsi="Arial" w:cs="Arial"/>
          <w:b/>
          <w:color w:val="auto"/>
          <w:sz w:val="20"/>
          <w:szCs w:val="20"/>
        </w:rPr>
        <w:t>I</w:t>
      </w:r>
      <w:r w:rsidR="003545AE" w:rsidRPr="00021EFF">
        <w:rPr>
          <w:rFonts w:ascii="Arial" w:hAnsi="Arial" w:cs="Arial"/>
          <w:b/>
          <w:color w:val="auto"/>
          <w:sz w:val="20"/>
          <w:szCs w:val="20"/>
        </w:rPr>
        <w:t xml:space="preserve"> </w:t>
      </w:r>
      <w:r w:rsidRPr="00021EFF">
        <w:rPr>
          <w:rFonts w:ascii="Arial" w:hAnsi="Arial" w:cs="Arial"/>
          <w:b/>
          <w:color w:val="auto"/>
          <w:sz w:val="20"/>
          <w:szCs w:val="20"/>
        </w:rPr>
        <w:t>e</w:t>
      </w:r>
      <w:r w:rsidR="003545AE" w:rsidRPr="00021EFF">
        <w:rPr>
          <w:rFonts w:ascii="Arial" w:hAnsi="Arial" w:cs="Arial"/>
          <w:b/>
          <w:color w:val="auto"/>
          <w:sz w:val="20"/>
          <w:szCs w:val="20"/>
        </w:rPr>
        <w:t xml:space="preserve"> </w:t>
      </w:r>
      <w:r w:rsidRPr="00021EFF">
        <w:rPr>
          <w:rFonts w:ascii="Arial" w:hAnsi="Arial" w:cs="Arial"/>
          <w:b/>
          <w:color w:val="auto"/>
          <w:sz w:val="20"/>
          <w:szCs w:val="20"/>
        </w:rPr>
        <w:t>II</w:t>
      </w:r>
      <w:proofErr w:type="gramStart"/>
      <w:r w:rsidRPr="00021EFF">
        <w:rPr>
          <w:rFonts w:ascii="Arial" w:hAnsi="Arial" w:cs="Arial"/>
          <w:b/>
          <w:color w:val="auto"/>
          <w:sz w:val="20"/>
          <w:szCs w:val="20"/>
        </w:rPr>
        <w:t>)</w:t>
      </w:r>
      <w:bookmarkEnd w:id="92"/>
      <w:proofErr w:type="gramEnd"/>
    </w:p>
    <w:p w:rsidR="009B0691" w:rsidRPr="00021EFF" w:rsidRDefault="009B0691" w:rsidP="002C3793">
      <w:pPr>
        <w:jc w:val="both"/>
        <w:rPr>
          <w:rFonts w:ascii="Arial" w:hAnsi="Arial" w:cs="Arial"/>
          <w:sz w:val="20"/>
          <w:szCs w:val="20"/>
        </w:rPr>
      </w:pPr>
    </w:p>
    <w:p w:rsidR="009B0691" w:rsidRPr="00021EFF" w:rsidRDefault="009B0691" w:rsidP="002C3793">
      <w:pPr>
        <w:ind w:firstLine="708"/>
        <w:jc w:val="both"/>
        <w:rPr>
          <w:rFonts w:ascii="Arial" w:hAnsi="Arial" w:cs="Arial"/>
          <w:sz w:val="20"/>
          <w:szCs w:val="20"/>
        </w:rPr>
      </w:pPr>
      <w:r w:rsidRPr="00021EFF">
        <w:rPr>
          <w:rFonts w:ascii="Arial" w:hAnsi="Arial" w:cs="Arial"/>
          <w:b/>
          <w:sz w:val="20"/>
          <w:szCs w:val="20"/>
        </w:rPr>
        <w:t>1.1.</w:t>
      </w:r>
      <w:r w:rsidR="003545AE" w:rsidRPr="00021EFF">
        <w:rPr>
          <w:rFonts w:ascii="Arial" w:hAnsi="Arial" w:cs="Arial"/>
          <w:sz w:val="20"/>
          <w:szCs w:val="20"/>
        </w:rPr>
        <w:t xml:space="preserve"> </w:t>
      </w:r>
      <w:r w:rsidRPr="00021EFF">
        <w:rPr>
          <w:rFonts w:ascii="Arial" w:hAnsi="Arial" w:cs="Arial"/>
          <w:sz w:val="20"/>
          <w:szCs w:val="20"/>
        </w:rPr>
        <w:t>O</w:t>
      </w:r>
      <w:r w:rsidR="003545AE" w:rsidRPr="00021EFF">
        <w:rPr>
          <w:rFonts w:ascii="Arial" w:hAnsi="Arial" w:cs="Arial"/>
          <w:sz w:val="20"/>
          <w:szCs w:val="20"/>
        </w:rPr>
        <w:t xml:space="preserve"> </w:t>
      </w:r>
      <w:r w:rsidRPr="00021EFF">
        <w:rPr>
          <w:rFonts w:ascii="Arial" w:hAnsi="Arial" w:cs="Arial"/>
          <w:sz w:val="20"/>
          <w:szCs w:val="20"/>
        </w:rPr>
        <w:t>objeto</w:t>
      </w:r>
      <w:r w:rsidR="003545AE" w:rsidRPr="00021EFF">
        <w:rPr>
          <w:rFonts w:ascii="Arial" w:hAnsi="Arial" w:cs="Arial"/>
          <w:sz w:val="20"/>
          <w:szCs w:val="20"/>
        </w:rPr>
        <w:t xml:space="preserve"> </w:t>
      </w:r>
      <w:r w:rsidRPr="00021EFF">
        <w:rPr>
          <w:rFonts w:ascii="Arial" w:hAnsi="Arial" w:cs="Arial"/>
          <w:sz w:val="20"/>
          <w:szCs w:val="20"/>
        </w:rPr>
        <w:t>do</w:t>
      </w:r>
      <w:r w:rsidR="003545AE" w:rsidRPr="00021EFF">
        <w:rPr>
          <w:rFonts w:ascii="Arial" w:hAnsi="Arial" w:cs="Arial"/>
          <w:sz w:val="20"/>
          <w:szCs w:val="20"/>
        </w:rPr>
        <w:t xml:space="preserve"> </w:t>
      </w:r>
      <w:r w:rsidRPr="00021EFF">
        <w:rPr>
          <w:rFonts w:ascii="Arial" w:hAnsi="Arial" w:cs="Arial"/>
          <w:sz w:val="20"/>
          <w:szCs w:val="20"/>
        </w:rPr>
        <w:t>presente</w:t>
      </w:r>
      <w:r w:rsidR="003545AE" w:rsidRPr="00021EFF">
        <w:rPr>
          <w:rFonts w:ascii="Arial" w:hAnsi="Arial" w:cs="Arial"/>
          <w:sz w:val="20"/>
          <w:szCs w:val="20"/>
        </w:rPr>
        <w:t xml:space="preserve"> </w:t>
      </w:r>
      <w:r w:rsidRPr="00021EFF">
        <w:rPr>
          <w:rFonts w:ascii="Arial" w:hAnsi="Arial" w:cs="Arial"/>
          <w:sz w:val="20"/>
          <w:szCs w:val="20"/>
        </w:rPr>
        <w:t>instrumento</w:t>
      </w:r>
      <w:r w:rsidR="003545AE" w:rsidRPr="00021EFF">
        <w:rPr>
          <w:rFonts w:ascii="Arial" w:hAnsi="Arial" w:cs="Arial"/>
          <w:sz w:val="20"/>
          <w:szCs w:val="20"/>
        </w:rPr>
        <w:t xml:space="preserve"> </w:t>
      </w:r>
      <w:r w:rsidRPr="00021EFF">
        <w:rPr>
          <w:rFonts w:ascii="Arial" w:hAnsi="Arial" w:cs="Arial"/>
          <w:sz w:val="20"/>
          <w:szCs w:val="20"/>
        </w:rPr>
        <w:t>é</w:t>
      </w:r>
      <w:r w:rsidR="003545AE" w:rsidRPr="00021EFF">
        <w:rPr>
          <w:rFonts w:ascii="Arial" w:hAnsi="Arial" w:cs="Arial"/>
          <w:sz w:val="20"/>
          <w:szCs w:val="20"/>
        </w:rPr>
        <w:t xml:space="preserve"> </w:t>
      </w:r>
      <w:r w:rsidRPr="00021EFF">
        <w:rPr>
          <w:rFonts w:ascii="Arial" w:hAnsi="Arial" w:cs="Arial"/>
          <w:sz w:val="20"/>
          <w:szCs w:val="20"/>
        </w:rPr>
        <w:t>a</w:t>
      </w:r>
      <w:r w:rsidR="003545AE" w:rsidRPr="00021EFF">
        <w:rPr>
          <w:rFonts w:ascii="Arial" w:hAnsi="Arial" w:cs="Arial"/>
          <w:sz w:val="20"/>
          <w:szCs w:val="20"/>
        </w:rPr>
        <w:t xml:space="preserve"> </w:t>
      </w:r>
      <w:r w:rsidR="002F6A1A" w:rsidRPr="00021EFF">
        <w:rPr>
          <w:rFonts w:ascii="Arial" w:hAnsi="Arial" w:cs="Arial"/>
          <w:b/>
          <w:sz w:val="20"/>
          <w:szCs w:val="20"/>
        </w:rPr>
        <w:t>contratação de instituição financeira pública, privada ou cooperativa de crédito, com funcionamento autorizado pelo Banco Central do Brasil (BACEN), para operar os serviços de administração, gerenciamento e processamento de créditos provenientes da folha de pagamento dos salários, subsídios, proventos, pensões, bolsa estágio e ordens judiciais aos servidores (ativos, inativos, aposentados, pensionistas, estatutários, agentes políticos, conselheiros tutelares e contratados temporariamente) e estagiários do Município, mediante crédito a ser efetuado em conta corrente/salário, sem qualquer ônus ou custo para os servidores; em caráter de exclusividade pelo período 60 (sessenta) meses corridos</w:t>
      </w:r>
      <w:r w:rsidR="004B2342" w:rsidRPr="00021EFF">
        <w:rPr>
          <w:rFonts w:ascii="Arial" w:hAnsi="Arial" w:cs="Arial"/>
          <w:b/>
          <w:sz w:val="20"/>
          <w:szCs w:val="20"/>
        </w:rPr>
        <w:t xml:space="preserve"> – Divisão de Administração</w:t>
      </w:r>
      <w:r w:rsidR="004D5FE4" w:rsidRPr="00021EFF">
        <w:rPr>
          <w:rFonts w:ascii="Arial" w:hAnsi="Arial" w:cs="Arial"/>
          <w:b/>
          <w:sz w:val="20"/>
          <w:szCs w:val="20"/>
        </w:rPr>
        <w:t>,</w:t>
      </w:r>
      <w:r w:rsidR="003545AE" w:rsidRPr="00021EFF">
        <w:rPr>
          <w:rFonts w:ascii="Arial" w:hAnsi="Arial" w:cs="Arial"/>
          <w:b/>
          <w:sz w:val="20"/>
          <w:szCs w:val="20"/>
        </w:rPr>
        <w:t xml:space="preserve"> </w:t>
      </w:r>
      <w:r w:rsidR="004D5FE4" w:rsidRPr="00021EFF">
        <w:rPr>
          <w:rFonts w:ascii="Arial" w:hAnsi="Arial" w:cs="Arial"/>
          <w:b/>
          <w:sz w:val="20"/>
          <w:szCs w:val="20"/>
        </w:rPr>
        <w:t>nas</w:t>
      </w:r>
      <w:r w:rsidR="003545AE" w:rsidRPr="00021EFF">
        <w:rPr>
          <w:rFonts w:ascii="Arial" w:hAnsi="Arial" w:cs="Arial"/>
          <w:b/>
          <w:sz w:val="20"/>
          <w:szCs w:val="20"/>
        </w:rPr>
        <w:t xml:space="preserve"> </w:t>
      </w:r>
      <w:r w:rsidR="004D5FE4" w:rsidRPr="00021EFF">
        <w:rPr>
          <w:rFonts w:ascii="Arial" w:hAnsi="Arial" w:cs="Arial"/>
          <w:b/>
          <w:sz w:val="20"/>
          <w:szCs w:val="20"/>
        </w:rPr>
        <w:t>condições</w:t>
      </w:r>
      <w:r w:rsidR="003545AE" w:rsidRPr="00021EFF">
        <w:rPr>
          <w:rFonts w:ascii="Arial" w:hAnsi="Arial" w:cs="Arial"/>
          <w:b/>
          <w:sz w:val="20"/>
          <w:szCs w:val="20"/>
        </w:rPr>
        <w:t xml:space="preserve"> </w:t>
      </w:r>
      <w:r w:rsidR="004D5FE4" w:rsidRPr="00021EFF">
        <w:rPr>
          <w:rFonts w:ascii="Arial" w:hAnsi="Arial" w:cs="Arial"/>
          <w:b/>
          <w:sz w:val="20"/>
          <w:szCs w:val="20"/>
        </w:rPr>
        <w:t>estabelecidas</w:t>
      </w:r>
      <w:r w:rsidR="003545AE" w:rsidRPr="00021EFF">
        <w:rPr>
          <w:rFonts w:ascii="Arial" w:hAnsi="Arial" w:cs="Arial"/>
          <w:b/>
          <w:sz w:val="20"/>
          <w:szCs w:val="20"/>
        </w:rPr>
        <w:t xml:space="preserve"> </w:t>
      </w:r>
      <w:r w:rsidR="004D5FE4" w:rsidRPr="00021EFF">
        <w:rPr>
          <w:rFonts w:ascii="Arial" w:hAnsi="Arial" w:cs="Arial"/>
          <w:b/>
          <w:sz w:val="20"/>
          <w:szCs w:val="20"/>
        </w:rPr>
        <w:t>no</w:t>
      </w:r>
      <w:r w:rsidR="003545AE" w:rsidRPr="00021EFF">
        <w:rPr>
          <w:rFonts w:ascii="Arial" w:hAnsi="Arial" w:cs="Arial"/>
          <w:b/>
          <w:sz w:val="20"/>
          <w:szCs w:val="20"/>
        </w:rPr>
        <w:t xml:space="preserve"> </w:t>
      </w:r>
      <w:r w:rsidR="004D5FE4" w:rsidRPr="00021EFF">
        <w:rPr>
          <w:rFonts w:ascii="Arial" w:hAnsi="Arial" w:cs="Arial"/>
          <w:b/>
          <w:sz w:val="20"/>
          <w:szCs w:val="20"/>
        </w:rPr>
        <w:t>Termo</w:t>
      </w:r>
      <w:r w:rsidR="003545AE" w:rsidRPr="00021EFF">
        <w:rPr>
          <w:rFonts w:ascii="Arial" w:hAnsi="Arial" w:cs="Arial"/>
          <w:b/>
          <w:sz w:val="20"/>
          <w:szCs w:val="20"/>
        </w:rPr>
        <w:t xml:space="preserve"> </w:t>
      </w:r>
      <w:r w:rsidR="004D5FE4" w:rsidRPr="00021EFF">
        <w:rPr>
          <w:rFonts w:ascii="Arial" w:hAnsi="Arial" w:cs="Arial"/>
          <w:b/>
          <w:sz w:val="20"/>
          <w:szCs w:val="20"/>
        </w:rPr>
        <w:t>de</w:t>
      </w:r>
      <w:r w:rsidR="003545AE" w:rsidRPr="00021EFF">
        <w:rPr>
          <w:rFonts w:ascii="Arial" w:hAnsi="Arial" w:cs="Arial"/>
          <w:b/>
          <w:sz w:val="20"/>
          <w:szCs w:val="20"/>
        </w:rPr>
        <w:t xml:space="preserve"> </w:t>
      </w:r>
      <w:r w:rsidR="004D5FE4" w:rsidRPr="00021EFF">
        <w:rPr>
          <w:rFonts w:ascii="Arial" w:hAnsi="Arial" w:cs="Arial"/>
          <w:b/>
          <w:sz w:val="20"/>
          <w:szCs w:val="20"/>
        </w:rPr>
        <w:t>Referência</w:t>
      </w:r>
      <w:r w:rsidRPr="00021EFF">
        <w:rPr>
          <w:rFonts w:ascii="Arial" w:hAnsi="Arial" w:cs="Arial"/>
          <w:sz w:val="20"/>
          <w:szCs w:val="20"/>
        </w:rPr>
        <w:t>,</w:t>
      </w:r>
      <w:r w:rsidR="003545AE" w:rsidRPr="00021EFF">
        <w:rPr>
          <w:rFonts w:ascii="Arial" w:hAnsi="Arial" w:cs="Arial"/>
          <w:sz w:val="20"/>
          <w:szCs w:val="20"/>
        </w:rPr>
        <w:t xml:space="preserve"> </w:t>
      </w:r>
      <w:r w:rsidRPr="00021EFF">
        <w:rPr>
          <w:rFonts w:ascii="Arial" w:hAnsi="Arial" w:cs="Arial"/>
          <w:sz w:val="20"/>
          <w:szCs w:val="20"/>
        </w:rPr>
        <w:t>nas</w:t>
      </w:r>
      <w:r w:rsidR="003545AE" w:rsidRPr="00021EFF">
        <w:rPr>
          <w:rFonts w:ascii="Arial" w:hAnsi="Arial" w:cs="Arial"/>
          <w:sz w:val="20"/>
          <w:szCs w:val="20"/>
        </w:rPr>
        <w:t xml:space="preserve"> </w:t>
      </w:r>
      <w:r w:rsidRPr="00021EFF">
        <w:rPr>
          <w:rFonts w:ascii="Arial" w:hAnsi="Arial" w:cs="Arial"/>
          <w:sz w:val="20"/>
          <w:szCs w:val="20"/>
        </w:rPr>
        <w:t>condições</w:t>
      </w:r>
      <w:r w:rsidR="003545AE" w:rsidRPr="00021EFF">
        <w:rPr>
          <w:rFonts w:ascii="Arial" w:hAnsi="Arial" w:cs="Arial"/>
          <w:sz w:val="20"/>
          <w:szCs w:val="20"/>
        </w:rPr>
        <w:t xml:space="preserve"> </w:t>
      </w:r>
      <w:r w:rsidRPr="00021EFF">
        <w:rPr>
          <w:rFonts w:ascii="Arial" w:hAnsi="Arial" w:cs="Arial"/>
          <w:sz w:val="20"/>
          <w:szCs w:val="20"/>
        </w:rPr>
        <w:t>estabelecidas</w:t>
      </w:r>
      <w:r w:rsidR="003545AE" w:rsidRPr="00021EFF">
        <w:rPr>
          <w:rFonts w:ascii="Arial" w:hAnsi="Arial" w:cs="Arial"/>
          <w:sz w:val="20"/>
          <w:szCs w:val="20"/>
        </w:rPr>
        <w:t xml:space="preserve"> </w:t>
      </w:r>
      <w:r w:rsidRPr="00021EFF">
        <w:rPr>
          <w:rFonts w:ascii="Arial" w:hAnsi="Arial" w:cs="Arial"/>
          <w:sz w:val="20"/>
          <w:szCs w:val="20"/>
        </w:rPr>
        <w:t>no</w:t>
      </w:r>
      <w:r w:rsidR="003545AE" w:rsidRPr="00021EFF">
        <w:rPr>
          <w:rFonts w:ascii="Arial" w:hAnsi="Arial" w:cs="Arial"/>
          <w:sz w:val="20"/>
          <w:szCs w:val="20"/>
        </w:rPr>
        <w:t xml:space="preserve"> </w:t>
      </w:r>
      <w:r w:rsidR="00DB2FB0" w:rsidRPr="00021EFF">
        <w:rPr>
          <w:rFonts w:ascii="Arial" w:hAnsi="Arial" w:cs="Arial"/>
          <w:sz w:val="20"/>
          <w:szCs w:val="20"/>
        </w:rPr>
        <w:t>Anexo</w:t>
      </w:r>
      <w:r w:rsidR="003545AE" w:rsidRPr="00021EFF">
        <w:rPr>
          <w:rFonts w:ascii="Arial" w:hAnsi="Arial" w:cs="Arial"/>
          <w:sz w:val="20"/>
          <w:szCs w:val="20"/>
        </w:rPr>
        <w:t xml:space="preserve"> </w:t>
      </w:r>
      <w:r w:rsidR="00DB2FB0" w:rsidRPr="00021EFF">
        <w:rPr>
          <w:rFonts w:ascii="Arial" w:hAnsi="Arial" w:cs="Arial"/>
          <w:sz w:val="20"/>
          <w:szCs w:val="20"/>
        </w:rPr>
        <w:t>I</w:t>
      </w:r>
      <w:r w:rsidR="003545AE" w:rsidRPr="00021EFF">
        <w:rPr>
          <w:rFonts w:ascii="Arial" w:hAnsi="Arial" w:cs="Arial"/>
          <w:sz w:val="20"/>
          <w:szCs w:val="20"/>
        </w:rPr>
        <w:t xml:space="preserve"> </w:t>
      </w:r>
      <w:r w:rsidR="00DB2FB0" w:rsidRPr="00021EFF">
        <w:rPr>
          <w:rFonts w:ascii="Arial" w:hAnsi="Arial" w:cs="Arial"/>
          <w:sz w:val="20"/>
          <w:szCs w:val="20"/>
        </w:rPr>
        <w:t>–</w:t>
      </w:r>
      <w:r w:rsidR="003545AE" w:rsidRPr="00021EFF">
        <w:rPr>
          <w:rFonts w:ascii="Arial" w:hAnsi="Arial" w:cs="Arial"/>
          <w:sz w:val="20"/>
          <w:szCs w:val="20"/>
        </w:rPr>
        <w:t xml:space="preserve"> </w:t>
      </w:r>
      <w:r w:rsidR="00DB2FB0" w:rsidRPr="00021EFF">
        <w:rPr>
          <w:rFonts w:ascii="Arial" w:hAnsi="Arial" w:cs="Arial"/>
          <w:sz w:val="20"/>
          <w:szCs w:val="20"/>
        </w:rPr>
        <w:t>Termo</w:t>
      </w:r>
      <w:r w:rsidR="003545AE" w:rsidRPr="00021EFF">
        <w:rPr>
          <w:rFonts w:ascii="Arial" w:hAnsi="Arial" w:cs="Arial"/>
          <w:sz w:val="20"/>
          <w:szCs w:val="20"/>
        </w:rPr>
        <w:t xml:space="preserve"> </w:t>
      </w:r>
      <w:r w:rsidR="00DB2FB0" w:rsidRPr="00021EFF">
        <w:rPr>
          <w:rFonts w:ascii="Arial" w:hAnsi="Arial" w:cs="Arial"/>
          <w:sz w:val="20"/>
          <w:szCs w:val="20"/>
        </w:rPr>
        <w:t>de</w:t>
      </w:r>
      <w:r w:rsidR="003545AE" w:rsidRPr="00021EFF">
        <w:rPr>
          <w:rFonts w:ascii="Arial" w:hAnsi="Arial" w:cs="Arial"/>
          <w:sz w:val="20"/>
          <w:szCs w:val="20"/>
        </w:rPr>
        <w:t xml:space="preserve"> </w:t>
      </w:r>
      <w:r w:rsidR="00DB2FB0" w:rsidRPr="00021EFF">
        <w:rPr>
          <w:rFonts w:ascii="Arial" w:hAnsi="Arial" w:cs="Arial"/>
          <w:sz w:val="20"/>
          <w:szCs w:val="20"/>
        </w:rPr>
        <w:t>Referência</w:t>
      </w:r>
      <w:r w:rsidRPr="00021EFF">
        <w:rPr>
          <w:rFonts w:ascii="Arial" w:hAnsi="Arial" w:cs="Arial"/>
          <w:sz w:val="20"/>
          <w:szCs w:val="20"/>
        </w:rPr>
        <w:t>.</w:t>
      </w:r>
    </w:p>
    <w:p w:rsidR="00063CCA" w:rsidRPr="00021EFF" w:rsidRDefault="00063CCA" w:rsidP="00063CCA">
      <w:pPr>
        <w:jc w:val="both"/>
        <w:rPr>
          <w:rFonts w:ascii="Arial" w:hAnsi="Arial" w:cs="Arial"/>
          <w:sz w:val="20"/>
          <w:szCs w:val="20"/>
        </w:rPr>
      </w:pPr>
    </w:p>
    <w:p w:rsidR="009B0691" w:rsidRPr="00021EFF" w:rsidRDefault="00063CCA" w:rsidP="002C3793">
      <w:pPr>
        <w:ind w:firstLine="708"/>
        <w:jc w:val="both"/>
        <w:rPr>
          <w:rFonts w:ascii="Arial" w:hAnsi="Arial" w:cs="Arial"/>
          <w:sz w:val="20"/>
          <w:szCs w:val="20"/>
        </w:rPr>
      </w:pPr>
      <w:r w:rsidRPr="00021EFF">
        <w:rPr>
          <w:rFonts w:ascii="Arial" w:hAnsi="Arial" w:cs="Arial"/>
          <w:b/>
          <w:sz w:val="20"/>
          <w:szCs w:val="20"/>
        </w:rPr>
        <w:t>1.2.</w:t>
      </w:r>
      <w:r w:rsidR="003545AE" w:rsidRPr="00021EFF">
        <w:rPr>
          <w:rFonts w:ascii="Arial" w:hAnsi="Arial" w:cs="Arial"/>
          <w:sz w:val="20"/>
          <w:szCs w:val="20"/>
        </w:rPr>
        <w:t xml:space="preserve"> </w:t>
      </w:r>
      <w:r w:rsidR="009B0691" w:rsidRPr="00021EFF">
        <w:rPr>
          <w:rFonts w:ascii="Arial" w:hAnsi="Arial" w:cs="Arial"/>
          <w:sz w:val="20"/>
          <w:szCs w:val="20"/>
        </w:rPr>
        <w:t>Vinculam</w:t>
      </w:r>
      <w:r w:rsidR="003545AE" w:rsidRPr="00021EFF">
        <w:rPr>
          <w:rFonts w:ascii="Arial" w:hAnsi="Arial" w:cs="Arial"/>
          <w:sz w:val="20"/>
          <w:szCs w:val="20"/>
        </w:rPr>
        <w:t xml:space="preserve"> </w:t>
      </w:r>
      <w:r w:rsidR="009B0691" w:rsidRPr="00021EFF">
        <w:rPr>
          <w:rFonts w:ascii="Arial" w:hAnsi="Arial" w:cs="Arial"/>
          <w:sz w:val="20"/>
          <w:szCs w:val="20"/>
        </w:rPr>
        <w:t>esta</w:t>
      </w:r>
      <w:r w:rsidR="003545AE" w:rsidRPr="00021EFF">
        <w:rPr>
          <w:rFonts w:ascii="Arial" w:hAnsi="Arial" w:cs="Arial"/>
          <w:sz w:val="20"/>
          <w:szCs w:val="20"/>
        </w:rPr>
        <w:t xml:space="preserve"> </w:t>
      </w:r>
      <w:r w:rsidR="009B0691" w:rsidRPr="00021EFF">
        <w:rPr>
          <w:rFonts w:ascii="Arial" w:hAnsi="Arial" w:cs="Arial"/>
          <w:sz w:val="20"/>
          <w:szCs w:val="20"/>
        </w:rPr>
        <w:t>contratação,</w:t>
      </w:r>
      <w:r w:rsidR="003545AE" w:rsidRPr="00021EFF">
        <w:rPr>
          <w:rFonts w:ascii="Arial" w:hAnsi="Arial" w:cs="Arial"/>
          <w:sz w:val="20"/>
          <w:szCs w:val="20"/>
        </w:rPr>
        <w:t xml:space="preserve"> </w:t>
      </w:r>
      <w:r w:rsidR="009B0691" w:rsidRPr="00021EFF">
        <w:rPr>
          <w:rFonts w:ascii="Arial" w:hAnsi="Arial" w:cs="Arial"/>
          <w:sz w:val="20"/>
          <w:szCs w:val="20"/>
        </w:rPr>
        <w:t>independentemente</w:t>
      </w:r>
      <w:r w:rsidR="003545AE" w:rsidRPr="00021EFF">
        <w:rPr>
          <w:rFonts w:ascii="Arial" w:hAnsi="Arial" w:cs="Arial"/>
          <w:sz w:val="20"/>
          <w:szCs w:val="20"/>
        </w:rPr>
        <w:t xml:space="preserve"> </w:t>
      </w:r>
      <w:r w:rsidR="009B0691" w:rsidRPr="00021EFF">
        <w:rPr>
          <w:rFonts w:ascii="Arial" w:hAnsi="Arial" w:cs="Arial"/>
          <w:sz w:val="20"/>
          <w:szCs w:val="20"/>
        </w:rPr>
        <w:t>de</w:t>
      </w:r>
      <w:r w:rsidR="003545AE" w:rsidRPr="00021EFF">
        <w:rPr>
          <w:rFonts w:ascii="Arial" w:hAnsi="Arial" w:cs="Arial"/>
          <w:sz w:val="20"/>
          <w:szCs w:val="20"/>
        </w:rPr>
        <w:t xml:space="preserve"> </w:t>
      </w:r>
      <w:r w:rsidR="009B0691" w:rsidRPr="00021EFF">
        <w:rPr>
          <w:rFonts w:ascii="Arial" w:hAnsi="Arial" w:cs="Arial"/>
          <w:sz w:val="20"/>
          <w:szCs w:val="20"/>
        </w:rPr>
        <w:t>transcrição:</w:t>
      </w:r>
    </w:p>
    <w:p w:rsidR="009B0691" w:rsidRPr="00021EFF" w:rsidRDefault="009B0691" w:rsidP="002C3793">
      <w:pPr>
        <w:ind w:firstLine="708"/>
        <w:jc w:val="both"/>
        <w:rPr>
          <w:rFonts w:ascii="Arial" w:hAnsi="Arial" w:cs="Arial"/>
          <w:sz w:val="20"/>
          <w:szCs w:val="20"/>
        </w:rPr>
      </w:pPr>
    </w:p>
    <w:p w:rsidR="009B0691" w:rsidRPr="00021EFF" w:rsidRDefault="009B0691" w:rsidP="002C3793">
      <w:pPr>
        <w:ind w:firstLine="708"/>
        <w:jc w:val="both"/>
        <w:rPr>
          <w:rFonts w:ascii="Arial" w:hAnsi="Arial" w:cs="Arial"/>
          <w:sz w:val="20"/>
          <w:szCs w:val="20"/>
        </w:rPr>
      </w:pPr>
      <w:r w:rsidRPr="00021EFF">
        <w:rPr>
          <w:rFonts w:ascii="Arial" w:hAnsi="Arial" w:cs="Arial"/>
          <w:b/>
          <w:sz w:val="20"/>
          <w:szCs w:val="20"/>
        </w:rPr>
        <w:t>1.</w:t>
      </w:r>
      <w:r w:rsidR="00B3554B" w:rsidRPr="00021EFF">
        <w:rPr>
          <w:rFonts w:ascii="Arial" w:hAnsi="Arial" w:cs="Arial"/>
          <w:b/>
          <w:sz w:val="20"/>
          <w:szCs w:val="20"/>
        </w:rPr>
        <w:t>2</w:t>
      </w:r>
      <w:r w:rsidR="00C73396" w:rsidRPr="00021EFF">
        <w:rPr>
          <w:rFonts w:ascii="Arial" w:hAnsi="Arial" w:cs="Arial"/>
          <w:b/>
          <w:sz w:val="20"/>
          <w:szCs w:val="20"/>
        </w:rPr>
        <w:t>.1</w:t>
      </w:r>
      <w:r w:rsidRPr="00021EFF">
        <w:rPr>
          <w:rFonts w:ascii="Arial" w:hAnsi="Arial" w:cs="Arial"/>
          <w:b/>
          <w:sz w:val="20"/>
          <w:szCs w:val="20"/>
        </w:rPr>
        <w:t>.</w:t>
      </w:r>
      <w:r w:rsidR="003545AE" w:rsidRPr="00021EFF">
        <w:rPr>
          <w:rFonts w:ascii="Arial" w:hAnsi="Arial" w:cs="Arial"/>
          <w:sz w:val="20"/>
          <w:szCs w:val="20"/>
        </w:rPr>
        <w:t xml:space="preserve"> </w:t>
      </w:r>
      <w:r w:rsidRPr="00021EFF">
        <w:rPr>
          <w:rFonts w:ascii="Arial" w:hAnsi="Arial" w:cs="Arial"/>
          <w:sz w:val="20"/>
          <w:szCs w:val="20"/>
        </w:rPr>
        <w:t>O</w:t>
      </w:r>
      <w:r w:rsidR="003545AE" w:rsidRPr="00021EFF">
        <w:rPr>
          <w:rFonts w:ascii="Arial" w:hAnsi="Arial" w:cs="Arial"/>
          <w:sz w:val="20"/>
          <w:szCs w:val="20"/>
        </w:rPr>
        <w:t xml:space="preserve"> </w:t>
      </w:r>
      <w:r w:rsidR="00DB2FB0" w:rsidRPr="00021EFF">
        <w:rPr>
          <w:rFonts w:ascii="Arial" w:hAnsi="Arial" w:cs="Arial"/>
          <w:sz w:val="20"/>
          <w:szCs w:val="20"/>
        </w:rPr>
        <w:t>Anexo</w:t>
      </w:r>
      <w:r w:rsidR="003545AE" w:rsidRPr="00021EFF">
        <w:rPr>
          <w:rFonts w:ascii="Arial" w:hAnsi="Arial" w:cs="Arial"/>
          <w:sz w:val="20"/>
          <w:szCs w:val="20"/>
        </w:rPr>
        <w:t xml:space="preserve"> </w:t>
      </w:r>
      <w:r w:rsidR="00DB2FB0" w:rsidRPr="00021EFF">
        <w:rPr>
          <w:rFonts w:ascii="Arial" w:hAnsi="Arial" w:cs="Arial"/>
          <w:sz w:val="20"/>
          <w:szCs w:val="20"/>
        </w:rPr>
        <w:t>I</w:t>
      </w:r>
      <w:r w:rsidR="003545AE" w:rsidRPr="00021EFF">
        <w:rPr>
          <w:rFonts w:ascii="Arial" w:hAnsi="Arial" w:cs="Arial"/>
          <w:sz w:val="20"/>
          <w:szCs w:val="20"/>
        </w:rPr>
        <w:t xml:space="preserve"> </w:t>
      </w:r>
      <w:r w:rsidR="00DB2FB0" w:rsidRPr="00021EFF">
        <w:rPr>
          <w:rFonts w:ascii="Arial" w:hAnsi="Arial" w:cs="Arial"/>
          <w:sz w:val="20"/>
          <w:szCs w:val="20"/>
        </w:rPr>
        <w:t>–</w:t>
      </w:r>
      <w:r w:rsidR="003545AE" w:rsidRPr="00021EFF">
        <w:rPr>
          <w:rFonts w:ascii="Arial" w:hAnsi="Arial" w:cs="Arial"/>
          <w:sz w:val="20"/>
          <w:szCs w:val="20"/>
        </w:rPr>
        <w:t xml:space="preserve"> </w:t>
      </w:r>
      <w:r w:rsidR="00DB2FB0" w:rsidRPr="00021EFF">
        <w:rPr>
          <w:rFonts w:ascii="Arial" w:hAnsi="Arial" w:cs="Arial"/>
          <w:sz w:val="20"/>
          <w:szCs w:val="20"/>
        </w:rPr>
        <w:t>Termo</w:t>
      </w:r>
      <w:r w:rsidR="003545AE" w:rsidRPr="00021EFF">
        <w:rPr>
          <w:rFonts w:ascii="Arial" w:hAnsi="Arial" w:cs="Arial"/>
          <w:sz w:val="20"/>
          <w:szCs w:val="20"/>
        </w:rPr>
        <w:t xml:space="preserve"> </w:t>
      </w:r>
      <w:r w:rsidR="00DB2FB0" w:rsidRPr="00021EFF">
        <w:rPr>
          <w:rFonts w:ascii="Arial" w:hAnsi="Arial" w:cs="Arial"/>
          <w:sz w:val="20"/>
          <w:szCs w:val="20"/>
        </w:rPr>
        <w:t>de</w:t>
      </w:r>
      <w:r w:rsidR="003545AE" w:rsidRPr="00021EFF">
        <w:rPr>
          <w:rFonts w:ascii="Arial" w:hAnsi="Arial" w:cs="Arial"/>
          <w:sz w:val="20"/>
          <w:szCs w:val="20"/>
        </w:rPr>
        <w:t xml:space="preserve"> </w:t>
      </w:r>
      <w:r w:rsidR="00DB2FB0" w:rsidRPr="00021EFF">
        <w:rPr>
          <w:rFonts w:ascii="Arial" w:hAnsi="Arial" w:cs="Arial"/>
          <w:sz w:val="20"/>
          <w:szCs w:val="20"/>
        </w:rPr>
        <w:t>Referência</w:t>
      </w:r>
      <w:r w:rsidRPr="00021EFF">
        <w:rPr>
          <w:rFonts w:ascii="Arial" w:hAnsi="Arial" w:cs="Arial"/>
          <w:sz w:val="20"/>
          <w:szCs w:val="20"/>
        </w:rPr>
        <w:t>;</w:t>
      </w:r>
    </w:p>
    <w:p w:rsidR="009B0691" w:rsidRPr="00021EFF" w:rsidRDefault="009B0691" w:rsidP="002C3793">
      <w:pPr>
        <w:ind w:firstLine="708"/>
        <w:jc w:val="both"/>
        <w:rPr>
          <w:rFonts w:ascii="Arial" w:hAnsi="Arial" w:cs="Arial"/>
          <w:sz w:val="20"/>
          <w:szCs w:val="20"/>
        </w:rPr>
      </w:pPr>
      <w:r w:rsidRPr="00021EFF">
        <w:rPr>
          <w:rFonts w:ascii="Arial" w:hAnsi="Arial" w:cs="Arial"/>
          <w:b/>
          <w:sz w:val="20"/>
          <w:szCs w:val="20"/>
        </w:rPr>
        <w:t>1.</w:t>
      </w:r>
      <w:r w:rsidR="00B3554B" w:rsidRPr="00021EFF">
        <w:rPr>
          <w:rFonts w:ascii="Arial" w:hAnsi="Arial" w:cs="Arial"/>
          <w:b/>
          <w:sz w:val="20"/>
          <w:szCs w:val="20"/>
        </w:rPr>
        <w:t>2</w:t>
      </w:r>
      <w:r w:rsidRPr="00021EFF">
        <w:rPr>
          <w:rFonts w:ascii="Arial" w:hAnsi="Arial" w:cs="Arial"/>
          <w:b/>
          <w:sz w:val="20"/>
          <w:szCs w:val="20"/>
        </w:rPr>
        <w:t>.</w:t>
      </w:r>
      <w:r w:rsidR="00C73396" w:rsidRPr="00021EFF">
        <w:rPr>
          <w:rFonts w:ascii="Arial" w:hAnsi="Arial" w:cs="Arial"/>
          <w:b/>
          <w:sz w:val="20"/>
          <w:szCs w:val="20"/>
        </w:rPr>
        <w:t>2</w:t>
      </w:r>
      <w:r w:rsidRPr="00021EFF">
        <w:rPr>
          <w:rFonts w:ascii="Arial" w:hAnsi="Arial" w:cs="Arial"/>
          <w:b/>
          <w:sz w:val="20"/>
          <w:szCs w:val="20"/>
        </w:rPr>
        <w:t>.</w:t>
      </w:r>
      <w:r w:rsidR="003545AE" w:rsidRPr="00021EFF">
        <w:rPr>
          <w:rFonts w:ascii="Arial" w:hAnsi="Arial" w:cs="Arial"/>
          <w:sz w:val="20"/>
          <w:szCs w:val="20"/>
        </w:rPr>
        <w:t xml:space="preserve"> </w:t>
      </w:r>
      <w:r w:rsidRPr="00021EFF">
        <w:rPr>
          <w:rFonts w:ascii="Arial" w:hAnsi="Arial" w:cs="Arial"/>
          <w:sz w:val="20"/>
          <w:szCs w:val="20"/>
        </w:rPr>
        <w:t>O</w:t>
      </w:r>
      <w:r w:rsidR="003545AE" w:rsidRPr="00021EFF">
        <w:rPr>
          <w:rFonts w:ascii="Arial" w:hAnsi="Arial" w:cs="Arial"/>
          <w:sz w:val="20"/>
          <w:szCs w:val="20"/>
        </w:rPr>
        <w:t xml:space="preserve"> </w:t>
      </w:r>
      <w:r w:rsidRPr="00021EFF">
        <w:rPr>
          <w:rFonts w:ascii="Arial" w:hAnsi="Arial" w:cs="Arial"/>
          <w:sz w:val="20"/>
          <w:szCs w:val="20"/>
        </w:rPr>
        <w:t>Edital</w:t>
      </w:r>
      <w:r w:rsidR="003545AE" w:rsidRPr="00021EFF">
        <w:rPr>
          <w:rFonts w:ascii="Arial" w:hAnsi="Arial" w:cs="Arial"/>
          <w:sz w:val="20"/>
          <w:szCs w:val="20"/>
        </w:rPr>
        <w:t xml:space="preserve"> </w:t>
      </w:r>
      <w:r w:rsidRPr="00021EFF">
        <w:rPr>
          <w:rFonts w:ascii="Arial" w:hAnsi="Arial" w:cs="Arial"/>
          <w:sz w:val="20"/>
          <w:szCs w:val="20"/>
        </w:rPr>
        <w:t>da</w:t>
      </w:r>
      <w:r w:rsidR="003545AE" w:rsidRPr="00021EFF">
        <w:rPr>
          <w:rFonts w:ascii="Arial" w:hAnsi="Arial" w:cs="Arial"/>
          <w:sz w:val="20"/>
          <w:szCs w:val="20"/>
        </w:rPr>
        <w:t xml:space="preserve"> </w:t>
      </w:r>
      <w:r w:rsidRPr="00021EFF">
        <w:rPr>
          <w:rFonts w:ascii="Arial" w:hAnsi="Arial" w:cs="Arial"/>
          <w:sz w:val="20"/>
          <w:szCs w:val="20"/>
        </w:rPr>
        <w:t>Licitação;</w:t>
      </w:r>
    </w:p>
    <w:p w:rsidR="009B0691" w:rsidRPr="00021EFF" w:rsidRDefault="009B0691" w:rsidP="002C3793">
      <w:pPr>
        <w:ind w:firstLine="708"/>
        <w:jc w:val="both"/>
        <w:rPr>
          <w:rFonts w:ascii="Arial" w:hAnsi="Arial" w:cs="Arial"/>
          <w:sz w:val="20"/>
          <w:szCs w:val="20"/>
        </w:rPr>
      </w:pPr>
      <w:r w:rsidRPr="00021EFF">
        <w:rPr>
          <w:rFonts w:ascii="Arial" w:hAnsi="Arial" w:cs="Arial"/>
          <w:b/>
          <w:sz w:val="20"/>
          <w:szCs w:val="20"/>
        </w:rPr>
        <w:t>1.</w:t>
      </w:r>
      <w:r w:rsidR="00B3554B" w:rsidRPr="00021EFF">
        <w:rPr>
          <w:rFonts w:ascii="Arial" w:hAnsi="Arial" w:cs="Arial"/>
          <w:b/>
          <w:sz w:val="20"/>
          <w:szCs w:val="20"/>
        </w:rPr>
        <w:t>2</w:t>
      </w:r>
      <w:r w:rsidRPr="00021EFF">
        <w:rPr>
          <w:rFonts w:ascii="Arial" w:hAnsi="Arial" w:cs="Arial"/>
          <w:b/>
          <w:sz w:val="20"/>
          <w:szCs w:val="20"/>
        </w:rPr>
        <w:t>.</w:t>
      </w:r>
      <w:r w:rsidR="00C73396" w:rsidRPr="00021EFF">
        <w:rPr>
          <w:rFonts w:ascii="Arial" w:hAnsi="Arial" w:cs="Arial"/>
          <w:b/>
          <w:sz w:val="20"/>
          <w:szCs w:val="20"/>
        </w:rPr>
        <w:t>3</w:t>
      </w:r>
      <w:r w:rsidRPr="00021EFF">
        <w:rPr>
          <w:rFonts w:ascii="Arial" w:hAnsi="Arial" w:cs="Arial"/>
          <w:b/>
          <w:sz w:val="20"/>
          <w:szCs w:val="20"/>
        </w:rPr>
        <w:t>.</w:t>
      </w:r>
      <w:r w:rsidR="003545AE" w:rsidRPr="00021EFF">
        <w:rPr>
          <w:rFonts w:ascii="Arial" w:hAnsi="Arial" w:cs="Arial"/>
          <w:sz w:val="20"/>
          <w:szCs w:val="20"/>
        </w:rPr>
        <w:t xml:space="preserve"> </w:t>
      </w:r>
      <w:r w:rsidRPr="00021EFF">
        <w:rPr>
          <w:rFonts w:ascii="Arial" w:hAnsi="Arial" w:cs="Arial"/>
          <w:sz w:val="20"/>
          <w:szCs w:val="20"/>
        </w:rPr>
        <w:t>A</w:t>
      </w:r>
      <w:r w:rsidR="003545AE" w:rsidRPr="00021EFF">
        <w:rPr>
          <w:rFonts w:ascii="Arial" w:hAnsi="Arial" w:cs="Arial"/>
          <w:sz w:val="20"/>
          <w:szCs w:val="20"/>
        </w:rPr>
        <w:t xml:space="preserve"> </w:t>
      </w:r>
      <w:r w:rsidRPr="00021EFF">
        <w:rPr>
          <w:rFonts w:ascii="Arial" w:hAnsi="Arial" w:cs="Arial"/>
          <w:sz w:val="20"/>
          <w:szCs w:val="20"/>
        </w:rPr>
        <w:t>Proposta</w:t>
      </w:r>
      <w:r w:rsidR="003545AE" w:rsidRPr="00021EFF">
        <w:rPr>
          <w:rFonts w:ascii="Arial" w:hAnsi="Arial" w:cs="Arial"/>
          <w:sz w:val="20"/>
          <w:szCs w:val="20"/>
        </w:rPr>
        <w:t xml:space="preserve"> </w:t>
      </w:r>
      <w:r w:rsidRPr="00021EFF">
        <w:rPr>
          <w:rFonts w:ascii="Arial" w:hAnsi="Arial" w:cs="Arial"/>
          <w:sz w:val="20"/>
          <w:szCs w:val="20"/>
        </w:rPr>
        <w:t>da</w:t>
      </w:r>
      <w:r w:rsidR="003545AE" w:rsidRPr="00021EFF">
        <w:rPr>
          <w:rFonts w:ascii="Arial" w:hAnsi="Arial" w:cs="Arial"/>
          <w:sz w:val="20"/>
          <w:szCs w:val="20"/>
        </w:rPr>
        <w:t xml:space="preserve"> </w:t>
      </w:r>
      <w:r w:rsidRPr="00021EFF">
        <w:rPr>
          <w:rFonts w:ascii="Arial" w:hAnsi="Arial" w:cs="Arial"/>
          <w:sz w:val="20"/>
          <w:szCs w:val="20"/>
        </w:rPr>
        <w:t>Contratada;</w:t>
      </w:r>
    </w:p>
    <w:p w:rsidR="009B0691" w:rsidRPr="00021EFF" w:rsidRDefault="009B0691" w:rsidP="002C3793">
      <w:pPr>
        <w:ind w:firstLine="708"/>
        <w:jc w:val="both"/>
        <w:rPr>
          <w:rFonts w:ascii="Arial" w:hAnsi="Arial" w:cs="Arial"/>
          <w:sz w:val="20"/>
          <w:szCs w:val="20"/>
        </w:rPr>
      </w:pPr>
      <w:r w:rsidRPr="00021EFF">
        <w:rPr>
          <w:rFonts w:ascii="Arial" w:hAnsi="Arial" w:cs="Arial"/>
          <w:b/>
          <w:sz w:val="20"/>
          <w:szCs w:val="20"/>
        </w:rPr>
        <w:t>1.</w:t>
      </w:r>
      <w:r w:rsidR="00B3554B" w:rsidRPr="00021EFF">
        <w:rPr>
          <w:rFonts w:ascii="Arial" w:hAnsi="Arial" w:cs="Arial"/>
          <w:b/>
          <w:sz w:val="20"/>
          <w:szCs w:val="20"/>
        </w:rPr>
        <w:t>2</w:t>
      </w:r>
      <w:r w:rsidRPr="00021EFF">
        <w:rPr>
          <w:rFonts w:ascii="Arial" w:hAnsi="Arial" w:cs="Arial"/>
          <w:b/>
          <w:sz w:val="20"/>
          <w:szCs w:val="20"/>
        </w:rPr>
        <w:t>.</w:t>
      </w:r>
      <w:r w:rsidR="00C73396" w:rsidRPr="00021EFF">
        <w:rPr>
          <w:rFonts w:ascii="Arial" w:hAnsi="Arial" w:cs="Arial"/>
          <w:b/>
          <w:sz w:val="20"/>
          <w:szCs w:val="20"/>
        </w:rPr>
        <w:t>4</w:t>
      </w:r>
      <w:r w:rsidRPr="00021EFF">
        <w:rPr>
          <w:rFonts w:ascii="Arial" w:hAnsi="Arial" w:cs="Arial"/>
          <w:b/>
          <w:sz w:val="20"/>
          <w:szCs w:val="20"/>
        </w:rPr>
        <w:t>.</w:t>
      </w:r>
      <w:r w:rsidR="003545AE" w:rsidRPr="00021EFF">
        <w:rPr>
          <w:rFonts w:ascii="Arial" w:hAnsi="Arial" w:cs="Arial"/>
          <w:sz w:val="20"/>
          <w:szCs w:val="20"/>
        </w:rPr>
        <w:t xml:space="preserve"> </w:t>
      </w:r>
      <w:r w:rsidRPr="00021EFF">
        <w:rPr>
          <w:rFonts w:ascii="Arial" w:hAnsi="Arial" w:cs="Arial"/>
          <w:sz w:val="20"/>
          <w:szCs w:val="20"/>
        </w:rPr>
        <w:t>Eventuais</w:t>
      </w:r>
      <w:r w:rsidR="003545AE" w:rsidRPr="00021EFF">
        <w:rPr>
          <w:rFonts w:ascii="Arial" w:hAnsi="Arial" w:cs="Arial"/>
          <w:sz w:val="20"/>
          <w:szCs w:val="20"/>
        </w:rPr>
        <w:t xml:space="preserve"> </w:t>
      </w:r>
      <w:r w:rsidRPr="00021EFF">
        <w:rPr>
          <w:rFonts w:ascii="Arial" w:hAnsi="Arial" w:cs="Arial"/>
          <w:sz w:val="20"/>
          <w:szCs w:val="20"/>
        </w:rPr>
        <w:t>anexos</w:t>
      </w:r>
      <w:r w:rsidR="003545AE" w:rsidRPr="00021EFF">
        <w:rPr>
          <w:rFonts w:ascii="Arial" w:hAnsi="Arial" w:cs="Arial"/>
          <w:sz w:val="20"/>
          <w:szCs w:val="20"/>
        </w:rPr>
        <w:t xml:space="preserve"> </w:t>
      </w:r>
      <w:r w:rsidRPr="00021EFF">
        <w:rPr>
          <w:rFonts w:ascii="Arial" w:hAnsi="Arial" w:cs="Arial"/>
          <w:sz w:val="20"/>
          <w:szCs w:val="20"/>
        </w:rPr>
        <w:t>dos</w:t>
      </w:r>
      <w:r w:rsidR="003545AE" w:rsidRPr="00021EFF">
        <w:rPr>
          <w:rFonts w:ascii="Arial" w:hAnsi="Arial" w:cs="Arial"/>
          <w:sz w:val="20"/>
          <w:szCs w:val="20"/>
        </w:rPr>
        <w:t xml:space="preserve"> </w:t>
      </w:r>
      <w:r w:rsidRPr="00021EFF">
        <w:rPr>
          <w:rFonts w:ascii="Arial" w:hAnsi="Arial" w:cs="Arial"/>
          <w:sz w:val="20"/>
          <w:szCs w:val="20"/>
        </w:rPr>
        <w:t>documentos</w:t>
      </w:r>
      <w:r w:rsidR="003545AE" w:rsidRPr="00021EFF">
        <w:rPr>
          <w:rFonts w:ascii="Arial" w:hAnsi="Arial" w:cs="Arial"/>
          <w:sz w:val="20"/>
          <w:szCs w:val="20"/>
        </w:rPr>
        <w:t xml:space="preserve"> </w:t>
      </w:r>
      <w:r w:rsidRPr="00021EFF">
        <w:rPr>
          <w:rFonts w:ascii="Arial" w:hAnsi="Arial" w:cs="Arial"/>
          <w:sz w:val="20"/>
          <w:szCs w:val="20"/>
        </w:rPr>
        <w:t>supracitados.</w:t>
      </w:r>
    </w:p>
    <w:p w:rsidR="004D5FE4" w:rsidRPr="00021EFF" w:rsidRDefault="004D5FE4" w:rsidP="002C3793">
      <w:pPr>
        <w:jc w:val="both"/>
        <w:rPr>
          <w:rFonts w:ascii="Arial" w:hAnsi="Arial" w:cs="Arial"/>
          <w:sz w:val="20"/>
          <w:szCs w:val="20"/>
        </w:rPr>
      </w:pPr>
    </w:p>
    <w:p w:rsidR="007C5389" w:rsidRPr="00021EFF" w:rsidRDefault="004D5FE4" w:rsidP="007C5389">
      <w:pPr>
        <w:ind w:firstLine="708"/>
        <w:jc w:val="both"/>
        <w:rPr>
          <w:rFonts w:ascii="Arial" w:hAnsi="Arial" w:cs="Arial"/>
          <w:sz w:val="20"/>
          <w:szCs w:val="20"/>
        </w:rPr>
      </w:pPr>
      <w:r w:rsidRPr="00021EFF">
        <w:rPr>
          <w:rFonts w:ascii="Arial" w:hAnsi="Arial" w:cs="Arial"/>
          <w:b/>
          <w:sz w:val="20"/>
          <w:szCs w:val="20"/>
        </w:rPr>
        <w:t>1.</w:t>
      </w:r>
      <w:r w:rsidR="00B3554B" w:rsidRPr="00021EFF">
        <w:rPr>
          <w:rFonts w:ascii="Arial" w:hAnsi="Arial" w:cs="Arial"/>
          <w:b/>
          <w:sz w:val="20"/>
          <w:szCs w:val="20"/>
        </w:rPr>
        <w:t>3</w:t>
      </w:r>
      <w:r w:rsidRPr="00021EFF">
        <w:rPr>
          <w:rFonts w:ascii="Arial" w:hAnsi="Arial" w:cs="Arial"/>
          <w:b/>
          <w:sz w:val="20"/>
          <w:szCs w:val="20"/>
        </w:rPr>
        <w:t>.</w:t>
      </w:r>
      <w:r w:rsidR="003545AE" w:rsidRPr="00021EFF">
        <w:rPr>
          <w:rFonts w:ascii="Arial" w:hAnsi="Arial" w:cs="Arial"/>
          <w:sz w:val="20"/>
          <w:szCs w:val="20"/>
        </w:rPr>
        <w:t xml:space="preserve"> </w:t>
      </w:r>
      <w:r w:rsidR="007C5389" w:rsidRPr="00021EFF">
        <w:rPr>
          <w:rFonts w:ascii="Arial" w:hAnsi="Arial" w:cs="Arial"/>
          <w:sz w:val="20"/>
          <w:szCs w:val="20"/>
        </w:rPr>
        <w:t>As</w:t>
      </w:r>
      <w:r w:rsidR="003545AE" w:rsidRPr="00021EFF">
        <w:rPr>
          <w:rFonts w:ascii="Arial" w:hAnsi="Arial" w:cs="Arial"/>
          <w:sz w:val="20"/>
          <w:szCs w:val="20"/>
        </w:rPr>
        <w:t xml:space="preserve"> </w:t>
      </w:r>
      <w:r w:rsidR="007C5389" w:rsidRPr="00021EFF">
        <w:rPr>
          <w:rFonts w:ascii="Arial" w:hAnsi="Arial" w:cs="Arial"/>
          <w:sz w:val="20"/>
          <w:szCs w:val="20"/>
        </w:rPr>
        <w:t>partes</w:t>
      </w:r>
      <w:r w:rsidR="003545AE" w:rsidRPr="00021EFF">
        <w:rPr>
          <w:rFonts w:ascii="Arial" w:hAnsi="Arial" w:cs="Arial"/>
          <w:sz w:val="20"/>
          <w:szCs w:val="20"/>
        </w:rPr>
        <w:t xml:space="preserve"> </w:t>
      </w:r>
      <w:r w:rsidR="007C5389" w:rsidRPr="00021EFF">
        <w:rPr>
          <w:rFonts w:ascii="Arial" w:hAnsi="Arial" w:cs="Arial"/>
          <w:sz w:val="20"/>
          <w:szCs w:val="20"/>
        </w:rPr>
        <w:t>declaram</w:t>
      </w:r>
      <w:r w:rsidR="003545AE" w:rsidRPr="00021EFF">
        <w:rPr>
          <w:rFonts w:ascii="Arial" w:hAnsi="Arial" w:cs="Arial"/>
          <w:sz w:val="20"/>
          <w:szCs w:val="20"/>
        </w:rPr>
        <w:t xml:space="preserve"> </w:t>
      </w:r>
      <w:r w:rsidR="007C5389" w:rsidRPr="00021EFF">
        <w:rPr>
          <w:rFonts w:ascii="Arial" w:hAnsi="Arial" w:cs="Arial"/>
          <w:sz w:val="20"/>
          <w:szCs w:val="20"/>
        </w:rPr>
        <w:t>expressamente</w:t>
      </w:r>
      <w:r w:rsidR="003545AE" w:rsidRPr="00021EFF">
        <w:rPr>
          <w:rFonts w:ascii="Arial" w:hAnsi="Arial" w:cs="Arial"/>
          <w:sz w:val="20"/>
          <w:szCs w:val="20"/>
        </w:rPr>
        <w:t xml:space="preserve"> </w:t>
      </w:r>
      <w:r w:rsidR="007C5389" w:rsidRPr="00021EFF">
        <w:rPr>
          <w:rFonts w:ascii="Arial" w:hAnsi="Arial" w:cs="Arial"/>
          <w:sz w:val="20"/>
          <w:szCs w:val="20"/>
        </w:rPr>
        <w:t>que</w:t>
      </w:r>
      <w:r w:rsidR="003545AE" w:rsidRPr="00021EFF">
        <w:rPr>
          <w:rFonts w:ascii="Arial" w:hAnsi="Arial" w:cs="Arial"/>
          <w:sz w:val="20"/>
          <w:szCs w:val="20"/>
        </w:rPr>
        <w:t xml:space="preserve"> </w:t>
      </w:r>
      <w:r w:rsidR="007C5389" w:rsidRPr="00021EFF">
        <w:rPr>
          <w:rFonts w:ascii="Arial" w:hAnsi="Arial" w:cs="Arial"/>
          <w:sz w:val="20"/>
          <w:szCs w:val="20"/>
        </w:rPr>
        <w:t>este</w:t>
      </w:r>
      <w:r w:rsidR="003545AE" w:rsidRPr="00021EFF">
        <w:rPr>
          <w:rFonts w:ascii="Arial" w:hAnsi="Arial" w:cs="Arial"/>
          <w:sz w:val="20"/>
          <w:szCs w:val="20"/>
        </w:rPr>
        <w:t xml:space="preserve"> </w:t>
      </w:r>
      <w:r w:rsidR="007C5389" w:rsidRPr="00021EFF">
        <w:rPr>
          <w:rFonts w:ascii="Arial" w:hAnsi="Arial" w:cs="Arial"/>
          <w:sz w:val="20"/>
          <w:szCs w:val="20"/>
        </w:rPr>
        <w:t>contrato</w:t>
      </w:r>
      <w:r w:rsidR="003545AE" w:rsidRPr="00021EFF">
        <w:rPr>
          <w:rFonts w:ascii="Arial" w:hAnsi="Arial" w:cs="Arial"/>
          <w:sz w:val="20"/>
          <w:szCs w:val="20"/>
        </w:rPr>
        <w:t xml:space="preserve"> </w:t>
      </w:r>
      <w:r w:rsidR="007C5389" w:rsidRPr="00021EFF">
        <w:rPr>
          <w:rFonts w:ascii="Arial" w:hAnsi="Arial" w:cs="Arial"/>
          <w:sz w:val="20"/>
          <w:szCs w:val="20"/>
        </w:rPr>
        <w:t>reflete</w:t>
      </w:r>
      <w:r w:rsidR="003545AE" w:rsidRPr="00021EFF">
        <w:rPr>
          <w:rFonts w:ascii="Arial" w:hAnsi="Arial" w:cs="Arial"/>
          <w:sz w:val="20"/>
          <w:szCs w:val="20"/>
        </w:rPr>
        <w:t xml:space="preserve"> </w:t>
      </w:r>
      <w:r w:rsidR="007C5389" w:rsidRPr="00021EFF">
        <w:rPr>
          <w:rFonts w:ascii="Arial" w:hAnsi="Arial" w:cs="Arial"/>
          <w:sz w:val="20"/>
          <w:szCs w:val="20"/>
        </w:rPr>
        <w:t>integralmente</w:t>
      </w:r>
      <w:r w:rsidR="003545AE" w:rsidRPr="00021EFF">
        <w:rPr>
          <w:rFonts w:ascii="Arial" w:hAnsi="Arial" w:cs="Arial"/>
          <w:sz w:val="20"/>
          <w:szCs w:val="20"/>
        </w:rPr>
        <w:t xml:space="preserve"> </w:t>
      </w:r>
      <w:r w:rsidR="007C5389" w:rsidRPr="00021EFF">
        <w:rPr>
          <w:rFonts w:ascii="Arial" w:hAnsi="Arial" w:cs="Arial"/>
          <w:sz w:val="20"/>
          <w:szCs w:val="20"/>
        </w:rPr>
        <w:t>sua</w:t>
      </w:r>
      <w:r w:rsidR="003545AE" w:rsidRPr="00021EFF">
        <w:rPr>
          <w:rFonts w:ascii="Arial" w:hAnsi="Arial" w:cs="Arial"/>
          <w:sz w:val="20"/>
          <w:szCs w:val="20"/>
        </w:rPr>
        <w:t xml:space="preserve"> </w:t>
      </w:r>
      <w:r w:rsidR="007C5389" w:rsidRPr="00021EFF">
        <w:rPr>
          <w:rFonts w:ascii="Arial" w:hAnsi="Arial" w:cs="Arial"/>
          <w:sz w:val="20"/>
          <w:szCs w:val="20"/>
        </w:rPr>
        <w:t>vontade</w:t>
      </w:r>
      <w:r w:rsidR="001E5EA5" w:rsidRPr="00021EFF">
        <w:rPr>
          <w:rFonts w:ascii="Arial" w:hAnsi="Arial" w:cs="Arial"/>
          <w:sz w:val="20"/>
          <w:szCs w:val="20"/>
        </w:rPr>
        <w:t>,</w:t>
      </w:r>
      <w:r w:rsidR="003545AE" w:rsidRPr="00021EFF">
        <w:rPr>
          <w:rFonts w:ascii="Arial" w:hAnsi="Arial" w:cs="Arial"/>
          <w:sz w:val="20"/>
          <w:szCs w:val="20"/>
        </w:rPr>
        <w:t xml:space="preserve"> </w:t>
      </w:r>
      <w:r w:rsidR="007C5389" w:rsidRPr="00021EFF">
        <w:rPr>
          <w:rFonts w:ascii="Arial" w:hAnsi="Arial" w:cs="Arial"/>
          <w:sz w:val="20"/>
          <w:szCs w:val="20"/>
        </w:rPr>
        <w:t>e</w:t>
      </w:r>
      <w:r w:rsidR="001E5EA5" w:rsidRPr="00021EFF">
        <w:rPr>
          <w:rFonts w:ascii="Arial" w:hAnsi="Arial" w:cs="Arial"/>
          <w:sz w:val="20"/>
          <w:szCs w:val="20"/>
        </w:rPr>
        <w:t>,</w:t>
      </w:r>
      <w:r w:rsidR="003545AE" w:rsidRPr="00021EFF">
        <w:rPr>
          <w:rFonts w:ascii="Arial" w:hAnsi="Arial" w:cs="Arial"/>
          <w:sz w:val="20"/>
          <w:szCs w:val="20"/>
        </w:rPr>
        <w:t xml:space="preserve"> </w:t>
      </w:r>
      <w:r w:rsidR="007C5389" w:rsidRPr="00021EFF">
        <w:rPr>
          <w:rFonts w:ascii="Arial" w:hAnsi="Arial" w:cs="Arial"/>
          <w:sz w:val="20"/>
          <w:szCs w:val="20"/>
        </w:rPr>
        <w:t>que</w:t>
      </w:r>
      <w:r w:rsidR="003545AE" w:rsidRPr="00021EFF">
        <w:rPr>
          <w:rFonts w:ascii="Arial" w:hAnsi="Arial" w:cs="Arial"/>
          <w:sz w:val="20"/>
          <w:szCs w:val="20"/>
        </w:rPr>
        <w:t xml:space="preserve"> </w:t>
      </w:r>
      <w:r w:rsidR="007C5389" w:rsidRPr="00021EFF">
        <w:rPr>
          <w:rFonts w:ascii="Arial" w:hAnsi="Arial" w:cs="Arial"/>
          <w:sz w:val="20"/>
          <w:szCs w:val="20"/>
        </w:rPr>
        <w:t>sua</w:t>
      </w:r>
      <w:r w:rsidR="003545AE" w:rsidRPr="00021EFF">
        <w:rPr>
          <w:rFonts w:ascii="Arial" w:hAnsi="Arial" w:cs="Arial"/>
          <w:sz w:val="20"/>
          <w:szCs w:val="20"/>
        </w:rPr>
        <w:t xml:space="preserve"> </w:t>
      </w:r>
      <w:r w:rsidR="007C5389" w:rsidRPr="00021EFF">
        <w:rPr>
          <w:rFonts w:ascii="Arial" w:hAnsi="Arial" w:cs="Arial"/>
          <w:sz w:val="20"/>
          <w:szCs w:val="20"/>
        </w:rPr>
        <w:t>interpretação</w:t>
      </w:r>
      <w:r w:rsidR="003545AE" w:rsidRPr="00021EFF">
        <w:rPr>
          <w:rFonts w:ascii="Arial" w:hAnsi="Arial" w:cs="Arial"/>
          <w:sz w:val="20"/>
          <w:szCs w:val="20"/>
        </w:rPr>
        <w:t xml:space="preserve"> </w:t>
      </w:r>
      <w:r w:rsidR="007C5389" w:rsidRPr="00021EFF">
        <w:rPr>
          <w:rFonts w:ascii="Arial" w:hAnsi="Arial" w:cs="Arial"/>
          <w:sz w:val="20"/>
          <w:szCs w:val="20"/>
        </w:rPr>
        <w:t>deverá</w:t>
      </w:r>
      <w:r w:rsidR="003545AE" w:rsidRPr="00021EFF">
        <w:rPr>
          <w:rFonts w:ascii="Arial" w:hAnsi="Arial" w:cs="Arial"/>
          <w:sz w:val="20"/>
          <w:szCs w:val="20"/>
        </w:rPr>
        <w:t xml:space="preserve"> </w:t>
      </w:r>
      <w:r w:rsidR="007C5389" w:rsidRPr="00021EFF">
        <w:rPr>
          <w:rFonts w:ascii="Arial" w:hAnsi="Arial" w:cs="Arial"/>
          <w:sz w:val="20"/>
          <w:szCs w:val="20"/>
        </w:rPr>
        <w:t>ocorrer</w:t>
      </w:r>
      <w:r w:rsidR="003545AE" w:rsidRPr="00021EFF">
        <w:rPr>
          <w:rFonts w:ascii="Arial" w:hAnsi="Arial" w:cs="Arial"/>
          <w:sz w:val="20"/>
          <w:szCs w:val="20"/>
        </w:rPr>
        <w:t xml:space="preserve"> </w:t>
      </w:r>
      <w:r w:rsidR="007C5389" w:rsidRPr="00021EFF">
        <w:rPr>
          <w:rFonts w:ascii="Arial" w:hAnsi="Arial" w:cs="Arial"/>
          <w:sz w:val="20"/>
          <w:szCs w:val="20"/>
        </w:rPr>
        <w:t>de</w:t>
      </w:r>
      <w:r w:rsidR="003545AE" w:rsidRPr="00021EFF">
        <w:rPr>
          <w:rFonts w:ascii="Arial" w:hAnsi="Arial" w:cs="Arial"/>
          <w:sz w:val="20"/>
          <w:szCs w:val="20"/>
        </w:rPr>
        <w:t xml:space="preserve"> </w:t>
      </w:r>
      <w:r w:rsidR="007C5389" w:rsidRPr="00021EFF">
        <w:rPr>
          <w:rFonts w:ascii="Arial" w:hAnsi="Arial" w:cs="Arial"/>
          <w:sz w:val="20"/>
          <w:szCs w:val="20"/>
        </w:rPr>
        <w:t>acordo</w:t>
      </w:r>
      <w:r w:rsidR="003545AE" w:rsidRPr="00021EFF">
        <w:rPr>
          <w:rFonts w:ascii="Arial" w:hAnsi="Arial" w:cs="Arial"/>
          <w:sz w:val="20"/>
          <w:szCs w:val="20"/>
        </w:rPr>
        <w:t xml:space="preserve"> </w:t>
      </w:r>
      <w:r w:rsidR="007C5389" w:rsidRPr="00021EFF">
        <w:rPr>
          <w:rFonts w:ascii="Arial" w:hAnsi="Arial" w:cs="Arial"/>
          <w:sz w:val="20"/>
          <w:szCs w:val="20"/>
        </w:rPr>
        <w:t>com</w:t>
      </w:r>
      <w:r w:rsidR="003545AE" w:rsidRPr="00021EFF">
        <w:rPr>
          <w:rFonts w:ascii="Arial" w:hAnsi="Arial" w:cs="Arial"/>
          <w:sz w:val="20"/>
          <w:szCs w:val="20"/>
        </w:rPr>
        <w:t xml:space="preserve"> </w:t>
      </w:r>
      <w:r w:rsidR="007C5389" w:rsidRPr="00021EFF">
        <w:rPr>
          <w:rFonts w:ascii="Arial" w:hAnsi="Arial" w:cs="Arial"/>
          <w:sz w:val="20"/>
          <w:szCs w:val="20"/>
        </w:rPr>
        <w:t>o</w:t>
      </w:r>
      <w:r w:rsidR="003545AE" w:rsidRPr="00021EFF">
        <w:rPr>
          <w:rFonts w:ascii="Arial" w:hAnsi="Arial" w:cs="Arial"/>
          <w:sz w:val="20"/>
          <w:szCs w:val="20"/>
        </w:rPr>
        <w:t xml:space="preserve"> </w:t>
      </w:r>
      <w:r w:rsidR="007C5389" w:rsidRPr="00021EFF">
        <w:rPr>
          <w:rFonts w:ascii="Arial" w:hAnsi="Arial" w:cs="Arial"/>
          <w:sz w:val="20"/>
          <w:szCs w:val="20"/>
        </w:rPr>
        <w:t>sentido</w:t>
      </w:r>
      <w:r w:rsidR="003545AE" w:rsidRPr="00021EFF">
        <w:rPr>
          <w:rFonts w:ascii="Arial" w:hAnsi="Arial" w:cs="Arial"/>
          <w:sz w:val="20"/>
          <w:szCs w:val="20"/>
        </w:rPr>
        <w:t xml:space="preserve"> </w:t>
      </w:r>
      <w:r w:rsidR="007C5389" w:rsidRPr="00021EFF">
        <w:rPr>
          <w:rFonts w:ascii="Arial" w:hAnsi="Arial" w:cs="Arial"/>
          <w:sz w:val="20"/>
          <w:szCs w:val="20"/>
        </w:rPr>
        <w:t>literal</w:t>
      </w:r>
      <w:r w:rsidR="003545AE" w:rsidRPr="00021EFF">
        <w:rPr>
          <w:rFonts w:ascii="Arial" w:hAnsi="Arial" w:cs="Arial"/>
          <w:sz w:val="20"/>
          <w:szCs w:val="20"/>
        </w:rPr>
        <w:t xml:space="preserve"> </w:t>
      </w:r>
      <w:r w:rsidR="007C5389" w:rsidRPr="00021EFF">
        <w:rPr>
          <w:rFonts w:ascii="Arial" w:hAnsi="Arial" w:cs="Arial"/>
          <w:sz w:val="20"/>
          <w:szCs w:val="20"/>
        </w:rPr>
        <w:t>de</w:t>
      </w:r>
      <w:r w:rsidR="003545AE" w:rsidRPr="00021EFF">
        <w:rPr>
          <w:rFonts w:ascii="Arial" w:hAnsi="Arial" w:cs="Arial"/>
          <w:sz w:val="20"/>
          <w:szCs w:val="20"/>
        </w:rPr>
        <w:t xml:space="preserve"> </w:t>
      </w:r>
      <w:r w:rsidR="007C5389" w:rsidRPr="00021EFF">
        <w:rPr>
          <w:rFonts w:ascii="Arial" w:hAnsi="Arial" w:cs="Arial"/>
          <w:sz w:val="20"/>
          <w:szCs w:val="20"/>
        </w:rPr>
        <w:t>suas</w:t>
      </w:r>
      <w:r w:rsidR="003545AE" w:rsidRPr="00021EFF">
        <w:rPr>
          <w:rFonts w:ascii="Arial" w:hAnsi="Arial" w:cs="Arial"/>
          <w:sz w:val="20"/>
          <w:szCs w:val="20"/>
        </w:rPr>
        <w:t xml:space="preserve"> </w:t>
      </w:r>
      <w:r w:rsidR="007C5389" w:rsidRPr="00021EFF">
        <w:rPr>
          <w:rFonts w:ascii="Arial" w:hAnsi="Arial" w:cs="Arial"/>
          <w:sz w:val="20"/>
          <w:szCs w:val="20"/>
        </w:rPr>
        <w:t>cláusulas,</w:t>
      </w:r>
      <w:r w:rsidR="003545AE" w:rsidRPr="00021EFF">
        <w:rPr>
          <w:rFonts w:ascii="Arial" w:hAnsi="Arial" w:cs="Arial"/>
          <w:sz w:val="20"/>
          <w:szCs w:val="20"/>
        </w:rPr>
        <w:t xml:space="preserve"> </w:t>
      </w:r>
      <w:r w:rsidR="007C5389" w:rsidRPr="00021EFF">
        <w:rPr>
          <w:rFonts w:ascii="Arial" w:hAnsi="Arial" w:cs="Arial"/>
          <w:sz w:val="20"/>
          <w:szCs w:val="20"/>
        </w:rPr>
        <w:t>afastando-se</w:t>
      </w:r>
      <w:r w:rsidR="003545AE" w:rsidRPr="00021EFF">
        <w:rPr>
          <w:rFonts w:ascii="Arial" w:hAnsi="Arial" w:cs="Arial"/>
          <w:sz w:val="20"/>
          <w:szCs w:val="20"/>
        </w:rPr>
        <w:t xml:space="preserve"> </w:t>
      </w:r>
      <w:r w:rsidR="007C5389" w:rsidRPr="00021EFF">
        <w:rPr>
          <w:rFonts w:ascii="Arial" w:hAnsi="Arial" w:cs="Arial"/>
          <w:sz w:val="20"/>
          <w:szCs w:val="20"/>
        </w:rPr>
        <w:t>a</w:t>
      </w:r>
      <w:r w:rsidR="003545AE" w:rsidRPr="00021EFF">
        <w:rPr>
          <w:rFonts w:ascii="Arial" w:hAnsi="Arial" w:cs="Arial"/>
          <w:sz w:val="20"/>
          <w:szCs w:val="20"/>
        </w:rPr>
        <w:t xml:space="preserve"> </w:t>
      </w:r>
      <w:r w:rsidR="007C5389" w:rsidRPr="00021EFF">
        <w:rPr>
          <w:rFonts w:ascii="Arial" w:hAnsi="Arial" w:cs="Arial"/>
          <w:sz w:val="20"/>
          <w:szCs w:val="20"/>
        </w:rPr>
        <w:t>aplicação</w:t>
      </w:r>
      <w:r w:rsidR="003545AE" w:rsidRPr="00021EFF">
        <w:rPr>
          <w:rFonts w:ascii="Arial" w:hAnsi="Arial" w:cs="Arial"/>
          <w:sz w:val="20"/>
          <w:szCs w:val="20"/>
        </w:rPr>
        <w:t xml:space="preserve"> </w:t>
      </w:r>
      <w:r w:rsidR="007C5389" w:rsidRPr="00021EFF">
        <w:rPr>
          <w:rFonts w:ascii="Arial" w:hAnsi="Arial" w:cs="Arial"/>
          <w:sz w:val="20"/>
          <w:szCs w:val="20"/>
        </w:rPr>
        <w:t>do</w:t>
      </w:r>
      <w:r w:rsidR="003545AE" w:rsidRPr="00021EFF">
        <w:rPr>
          <w:rFonts w:ascii="Arial" w:hAnsi="Arial" w:cs="Arial"/>
          <w:sz w:val="20"/>
          <w:szCs w:val="20"/>
        </w:rPr>
        <w:t xml:space="preserve"> </w:t>
      </w:r>
      <w:r w:rsidR="007C5389" w:rsidRPr="00021EFF">
        <w:rPr>
          <w:rFonts w:ascii="Arial" w:hAnsi="Arial" w:cs="Arial"/>
          <w:sz w:val="20"/>
          <w:szCs w:val="20"/>
        </w:rPr>
        <w:t>art.</w:t>
      </w:r>
      <w:r w:rsidR="003545AE" w:rsidRPr="00021EFF">
        <w:rPr>
          <w:rFonts w:ascii="Arial" w:hAnsi="Arial" w:cs="Arial"/>
          <w:sz w:val="20"/>
          <w:szCs w:val="20"/>
        </w:rPr>
        <w:t xml:space="preserve"> </w:t>
      </w:r>
      <w:r w:rsidR="007C5389" w:rsidRPr="00021EFF">
        <w:rPr>
          <w:rFonts w:ascii="Arial" w:hAnsi="Arial" w:cs="Arial"/>
          <w:sz w:val="20"/>
          <w:szCs w:val="20"/>
        </w:rPr>
        <w:t>113,</w:t>
      </w:r>
      <w:r w:rsidR="003545AE" w:rsidRPr="00021EFF">
        <w:rPr>
          <w:rFonts w:ascii="Arial" w:hAnsi="Arial" w:cs="Arial"/>
          <w:sz w:val="20"/>
          <w:szCs w:val="20"/>
        </w:rPr>
        <w:t xml:space="preserve"> </w:t>
      </w:r>
      <w:r w:rsidR="007C5389" w:rsidRPr="00021EFF">
        <w:rPr>
          <w:rFonts w:ascii="Arial" w:hAnsi="Arial" w:cs="Arial"/>
          <w:sz w:val="20"/>
          <w:szCs w:val="20"/>
        </w:rPr>
        <w:t>§</w:t>
      </w:r>
      <w:r w:rsidR="003545AE" w:rsidRPr="00021EFF">
        <w:rPr>
          <w:rFonts w:ascii="Arial" w:hAnsi="Arial" w:cs="Arial"/>
          <w:sz w:val="20"/>
          <w:szCs w:val="20"/>
        </w:rPr>
        <w:t xml:space="preserve"> </w:t>
      </w:r>
      <w:r w:rsidR="007C5389" w:rsidRPr="00021EFF">
        <w:rPr>
          <w:rFonts w:ascii="Arial" w:hAnsi="Arial" w:cs="Arial"/>
          <w:sz w:val="20"/>
          <w:szCs w:val="20"/>
        </w:rPr>
        <w:t>1º,</w:t>
      </w:r>
      <w:r w:rsidR="003545AE" w:rsidRPr="00021EFF">
        <w:rPr>
          <w:rFonts w:ascii="Arial" w:hAnsi="Arial" w:cs="Arial"/>
          <w:sz w:val="20"/>
          <w:szCs w:val="20"/>
        </w:rPr>
        <w:t xml:space="preserve"> </w:t>
      </w:r>
      <w:r w:rsidR="007C5389" w:rsidRPr="00021EFF">
        <w:rPr>
          <w:rFonts w:ascii="Arial" w:hAnsi="Arial" w:cs="Arial"/>
          <w:sz w:val="20"/>
          <w:szCs w:val="20"/>
        </w:rPr>
        <w:t>IV,</w:t>
      </w:r>
      <w:r w:rsidR="003545AE" w:rsidRPr="00021EFF">
        <w:rPr>
          <w:rFonts w:ascii="Arial" w:hAnsi="Arial" w:cs="Arial"/>
          <w:sz w:val="20"/>
          <w:szCs w:val="20"/>
        </w:rPr>
        <w:t xml:space="preserve"> </w:t>
      </w:r>
      <w:r w:rsidR="007C5389" w:rsidRPr="00021EFF">
        <w:rPr>
          <w:rFonts w:ascii="Arial" w:hAnsi="Arial" w:cs="Arial"/>
          <w:sz w:val="20"/>
          <w:szCs w:val="20"/>
        </w:rPr>
        <w:t>do</w:t>
      </w:r>
      <w:r w:rsidR="003545AE" w:rsidRPr="00021EFF">
        <w:rPr>
          <w:rFonts w:ascii="Arial" w:hAnsi="Arial" w:cs="Arial"/>
          <w:sz w:val="20"/>
          <w:szCs w:val="20"/>
        </w:rPr>
        <w:t xml:space="preserve"> </w:t>
      </w:r>
      <w:r w:rsidR="007C5389" w:rsidRPr="00021EFF">
        <w:rPr>
          <w:rFonts w:ascii="Arial" w:hAnsi="Arial" w:cs="Arial"/>
          <w:sz w:val="20"/>
          <w:szCs w:val="20"/>
        </w:rPr>
        <w:t>Código</w:t>
      </w:r>
      <w:r w:rsidR="003545AE" w:rsidRPr="00021EFF">
        <w:rPr>
          <w:rFonts w:ascii="Arial" w:hAnsi="Arial" w:cs="Arial"/>
          <w:sz w:val="20"/>
          <w:szCs w:val="20"/>
        </w:rPr>
        <w:t xml:space="preserve"> </w:t>
      </w:r>
      <w:r w:rsidR="007C5389" w:rsidRPr="00021EFF">
        <w:rPr>
          <w:rFonts w:ascii="Arial" w:hAnsi="Arial" w:cs="Arial"/>
          <w:sz w:val="20"/>
          <w:szCs w:val="20"/>
        </w:rPr>
        <w:t>Civil.</w:t>
      </w:r>
    </w:p>
    <w:p w:rsidR="009B0691" w:rsidRPr="00021EFF" w:rsidRDefault="009B0691" w:rsidP="002C3793">
      <w:pPr>
        <w:jc w:val="both"/>
        <w:rPr>
          <w:rFonts w:ascii="Arial" w:hAnsi="Arial" w:cs="Arial"/>
          <w:sz w:val="20"/>
          <w:szCs w:val="20"/>
        </w:rPr>
      </w:pPr>
    </w:p>
    <w:p w:rsidR="009B0691" w:rsidRPr="00021EFF" w:rsidRDefault="009B0691" w:rsidP="002C3793">
      <w:pPr>
        <w:pStyle w:val="Ttulo2"/>
        <w:spacing w:before="0"/>
        <w:jc w:val="center"/>
        <w:rPr>
          <w:rFonts w:ascii="Arial" w:hAnsi="Arial" w:cs="Arial"/>
          <w:b/>
          <w:color w:val="auto"/>
          <w:sz w:val="20"/>
          <w:szCs w:val="20"/>
        </w:rPr>
      </w:pPr>
      <w:bookmarkStart w:id="93" w:name="_Toc229992657"/>
      <w:r w:rsidRPr="00021EFF">
        <w:rPr>
          <w:rFonts w:ascii="Arial" w:hAnsi="Arial" w:cs="Arial"/>
          <w:b/>
          <w:color w:val="auto"/>
          <w:sz w:val="20"/>
          <w:szCs w:val="20"/>
        </w:rPr>
        <w:t>CLÁUSULA</w:t>
      </w:r>
      <w:r w:rsidR="003545AE" w:rsidRPr="00021EFF">
        <w:rPr>
          <w:rFonts w:ascii="Arial" w:hAnsi="Arial" w:cs="Arial"/>
          <w:b/>
          <w:color w:val="auto"/>
          <w:sz w:val="20"/>
          <w:szCs w:val="20"/>
        </w:rPr>
        <w:t xml:space="preserve"> </w:t>
      </w:r>
      <w:r w:rsidRPr="00021EFF">
        <w:rPr>
          <w:rFonts w:ascii="Arial" w:hAnsi="Arial" w:cs="Arial"/>
          <w:b/>
          <w:color w:val="auto"/>
          <w:sz w:val="20"/>
          <w:szCs w:val="20"/>
        </w:rPr>
        <w:t>SEGUNDA</w:t>
      </w:r>
      <w:r w:rsidR="003545AE" w:rsidRPr="00021EFF">
        <w:rPr>
          <w:rFonts w:ascii="Arial" w:hAnsi="Arial" w:cs="Arial"/>
          <w:b/>
          <w:color w:val="auto"/>
          <w:sz w:val="20"/>
          <w:szCs w:val="20"/>
        </w:rPr>
        <w:t xml:space="preserve"> </w:t>
      </w:r>
      <w:r w:rsidRPr="00021EFF">
        <w:rPr>
          <w:rFonts w:ascii="Arial" w:hAnsi="Arial" w:cs="Arial"/>
          <w:b/>
          <w:color w:val="auto"/>
          <w:sz w:val="20"/>
          <w:szCs w:val="20"/>
        </w:rPr>
        <w:t>–</w:t>
      </w:r>
      <w:r w:rsidR="003545AE" w:rsidRPr="00021EFF">
        <w:rPr>
          <w:rFonts w:ascii="Arial" w:hAnsi="Arial" w:cs="Arial"/>
          <w:b/>
          <w:color w:val="auto"/>
          <w:sz w:val="20"/>
          <w:szCs w:val="20"/>
        </w:rPr>
        <w:t xml:space="preserve"> </w:t>
      </w:r>
      <w:r w:rsidRPr="00021EFF">
        <w:rPr>
          <w:rFonts w:ascii="Arial" w:hAnsi="Arial" w:cs="Arial"/>
          <w:b/>
          <w:color w:val="auto"/>
          <w:sz w:val="20"/>
          <w:szCs w:val="20"/>
        </w:rPr>
        <w:t>VIGÊNCIA</w:t>
      </w:r>
      <w:r w:rsidR="00D438A4" w:rsidRPr="00021EFF">
        <w:rPr>
          <w:rFonts w:ascii="Arial" w:hAnsi="Arial" w:cs="Arial"/>
          <w:b/>
          <w:color w:val="auto"/>
          <w:sz w:val="20"/>
          <w:szCs w:val="20"/>
        </w:rPr>
        <w:t>,</w:t>
      </w:r>
      <w:r w:rsidR="003545AE" w:rsidRPr="00021EFF">
        <w:rPr>
          <w:rFonts w:ascii="Arial" w:hAnsi="Arial" w:cs="Arial"/>
          <w:b/>
          <w:color w:val="auto"/>
          <w:sz w:val="20"/>
          <w:szCs w:val="20"/>
        </w:rPr>
        <w:t xml:space="preserve"> </w:t>
      </w:r>
      <w:r w:rsidR="00BA6B2C" w:rsidRPr="00021EFF">
        <w:rPr>
          <w:rFonts w:ascii="Arial" w:hAnsi="Arial" w:cs="Arial"/>
          <w:b/>
          <w:color w:val="auto"/>
          <w:sz w:val="20"/>
          <w:szCs w:val="20"/>
        </w:rPr>
        <w:t>EXECUÇÃO</w:t>
      </w:r>
      <w:r w:rsidR="003545AE" w:rsidRPr="00021EFF">
        <w:rPr>
          <w:rFonts w:ascii="Arial" w:hAnsi="Arial" w:cs="Arial"/>
          <w:b/>
          <w:color w:val="auto"/>
          <w:sz w:val="20"/>
          <w:szCs w:val="20"/>
        </w:rPr>
        <w:t xml:space="preserve"> </w:t>
      </w:r>
      <w:r w:rsidR="00D438A4" w:rsidRPr="00021EFF">
        <w:rPr>
          <w:rFonts w:ascii="Arial" w:hAnsi="Arial" w:cs="Arial"/>
          <w:b/>
          <w:color w:val="auto"/>
          <w:sz w:val="20"/>
          <w:szCs w:val="20"/>
        </w:rPr>
        <w:t>E</w:t>
      </w:r>
      <w:r w:rsidR="003545AE" w:rsidRPr="00021EFF">
        <w:rPr>
          <w:rFonts w:ascii="Arial" w:hAnsi="Arial" w:cs="Arial"/>
          <w:b/>
          <w:color w:val="auto"/>
          <w:sz w:val="20"/>
          <w:szCs w:val="20"/>
        </w:rPr>
        <w:t xml:space="preserve"> </w:t>
      </w:r>
      <w:proofErr w:type="gramStart"/>
      <w:r w:rsidR="00D438A4" w:rsidRPr="00021EFF">
        <w:rPr>
          <w:rFonts w:ascii="Arial" w:hAnsi="Arial" w:cs="Arial"/>
          <w:b/>
          <w:color w:val="auto"/>
          <w:sz w:val="20"/>
          <w:szCs w:val="20"/>
        </w:rPr>
        <w:t>PRORROGAÇÃO</w:t>
      </w:r>
      <w:bookmarkEnd w:id="93"/>
      <w:proofErr w:type="gramEnd"/>
    </w:p>
    <w:p w:rsidR="002F6A1A" w:rsidRPr="00021EFF" w:rsidRDefault="002F6A1A" w:rsidP="002F6A1A">
      <w:pPr>
        <w:jc w:val="both"/>
        <w:rPr>
          <w:rFonts w:ascii="Arial" w:hAnsi="Arial" w:cs="Arial"/>
          <w:sz w:val="20"/>
          <w:szCs w:val="20"/>
        </w:rPr>
      </w:pPr>
    </w:p>
    <w:p w:rsidR="002F6A1A" w:rsidRPr="00021EFF" w:rsidRDefault="002F6A1A" w:rsidP="002F6A1A">
      <w:pPr>
        <w:ind w:firstLine="708"/>
        <w:jc w:val="both"/>
        <w:rPr>
          <w:rFonts w:ascii="Arial" w:hAnsi="Arial" w:cs="Arial"/>
          <w:sz w:val="20"/>
          <w:szCs w:val="20"/>
        </w:rPr>
      </w:pPr>
      <w:r w:rsidRPr="00021EFF">
        <w:rPr>
          <w:rFonts w:ascii="Arial" w:hAnsi="Arial" w:cs="Arial"/>
          <w:b/>
          <w:sz w:val="20"/>
          <w:szCs w:val="20"/>
        </w:rPr>
        <w:t>2.1.</w:t>
      </w:r>
      <w:r w:rsidRPr="00021EFF">
        <w:rPr>
          <w:rFonts w:ascii="Arial" w:hAnsi="Arial" w:cs="Arial"/>
          <w:sz w:val="20"/>
          <w:szCs w:val="20"/>
        </w:rPr>
        <w:t xml:space="preserve"> O prazo de vigência da contratação é de </w:t>
      </w:r>
      <w:r w:rsidRPr="00021EFF">
        <w:rPr>
          <w:rFonts w:ascii="Arial" w:eastAsia="Arial Unicode MS" w:hAnsi="Arial" w:cs="Arial"/>
          <w:b/>
          <w:sz w:val="20"/>
          <w:szCs w:val="20"/>
        </w:rPr>
        <w:t>60 (sessenta) meses</w:t>
      </w:r>
      <w:r w:rsidRPr="00021EFF">
        <w:rPr>
          <w:rFonts w:ascii="Arial" w:hAnsi="Arial" w:cs="Arial"/>
          <w:sz w:val="20"/>
          <w:szCs w:val="20"/>
        </w:rPr>
        <w:t>,</w:t>
      </w:r>
      <w:r w:rsidR="000C20F8" w:rsidRPr="00021EFF">
        <w:rPr>
          <w:rFonts w:ascii="Arial" w:hAnsi="Arial" w:cs="Arial"/>
          <w:sz w:val="20"/>
          <w:szCs w:val="20"/>
        </w:rPr>
        <w:t xml:space="preserve"> consecutivos e ininterruptos,</w:t>
      </w:r>
      <w:r w:rsidRPr="00021EFF">
        <w:rPr>
          <w:rFonts w:ascii="Arial" w:hAnsi="Arial" w:cs="Arial"/>
          <w:sz w:val="20"/>
          <w:szCs w:val="20"/>
        </w:rPr>
        <w:t xml:space="preserve"> prorrogável sucessivamente por até 10 anos, na forma dos artigos 106 e 107 da Lei n° 14.133, de 2021.</w:t>
      </w:r>
    </w:p>
    <w:p w:rsidR="002F6A1A" w:rsidRPr="00021EFF" w:rsidRDefault="002F6A1A" w:rsidP="002F6A1A">
      <w:pPr>
        <w:tabs>
          <w:tab w:val="left" w:pos="-3240"/>
        </w:tabs>
        <w:jc w:val="both"/>
        <w:rPr>
          <w:rFonts w:ascii="Arial" w:hAnsi="Arial" w:cs="Arial"/>
          <w:color w:val="000000"/>
          <w:sz w:val="20"/>
          <w:szCs w:val="20"/>
        </w:rPr>
      </w:pPr>
    </w:p>
    <w:p w:rsidR="002F6A1A" w:rsidRPr="00021EFF" w:rsidRDefault="002F6A1A" w:rsidP="002F6A1A">
      <w:pPr>
        <w:ind w:firstLine="708"/>
        <w:jc w:val="both"/>
        <w:rPr>
          <w:rFonts w:ascii="Arial" w:hAnsi="Arial" w:cs="Arial"/>
          <w:sz w:val="20"/>
          <w:szCs w:val="20"/>
        </w:rPr>
      </w:pPr>
      <w:r w:rsidRPr="00021EFF">
        <w:rPr>
          <w:rFonts w:ascii="Arial" w:hAnsi="Arial" w:cs="Arial"/>
          <w:b/>
          <w:sz w:val="20"/>
          <w:szCs w:val="20"/>
        </w:rPr>
        <w:lastRenderedPageBreak/>
        <w:t>2.1.1.</w:t>
      </w:r>
      <w:r w:rsidRPr="00021EFF">
        <w:rPr>
          <w:rFonts w:ascii="Arial" w:hAnsi="Arial" w:cs="Arial"/>
          <w:sz w:val="20"/>
          <w:szCs w:val="20"/>
        </w:rPr>
        <w:t xml:space="preserve"> Para efeitos de contagem de </w:t>
      </w:r>
      <w:r w:rsidRPr="00021EFF">
        <w:rPr>
          <w:rFonts w:ascii="Arial" w:hAnsi="Arial" w:cs="Arial"/>
          <w:b/>
          <w:sz w:val="20"/>
          <w:szCs w:val="20"/>
        </w:rPr>
        <w:t>validade e prorrogação serão a partir da data de sua emissão</w:t>
      </w:r>
      <w:r w:rsidRPr="00021EFF">
        <w:rPr>
          <w:rFonts w:ascii="Arial" w:hAnsi="Arial" w:cs="Arial"/>
          <w:sz w:val="20"/>
          <w:szCs w:val="20"/>
        </w:rPr>
        <w:t>.</w:t>
      </w:r>
    </w:p>
    <w:p w:rsidR="002F6A1A" w:rsidRPr="00021EFF" w:rsidRDefault="002F6A1A" w:rsidP="002F6A1A">
      <w:pPr>
        <w:jc w:val="both"/>
        <w:rPr>
          <w:rFonts w:ascii="Arial" w:hAnsi="Arial" w:cs="Arial"/>
          <w:sz w:val="20"/>
          <w:szCs w:val="20"/>
        </w:rPr>
      </w:pPr>
    </w:p>
    <w:p w:rsidR="002F6A1A" w:rsidRPr="00021EFF" w:rsidRDefault="002F6A1A" w:rsidP="002F6A1A">
      <w:pPr>
        <w:ind w:firstLine="708"/>
        <w:jc w:val="both"/>
        <w:rPr>
          <w:rFonts w:ascii="Arial" w:hAnsi="Arial" w:cs="Arial"/>
          <w:sz w:val="20"/>
          <w:szCs w:val="20"/>
        </w:rPr>
      </w:pPr>
      <w:r w:rsidRPr="00021EFF">
        <w:rPr>
          <w:rFonts w:ascii="Arial" w:hAnsi="Arial" w:cs="Arial"/>
          <w:b/>
          <w:sz w:val="20"/>
          <w:szCs w:val="20"/>
        </w:rPr>
        <w:t>2.1.2.</w:t>
      </w:r>
      <w:r w:rsidRPr="00021EFF">
        <w:rPr>
          <w:rFonts w:ascii="Arial" w:hAnsi="Arial" w:cs="Arial"/>
          <w:sz w:val="20"/>
          <w:szCs w:val="20"/>
        </w:rPr>
        <w:t xml:space="preserve"> A </w:t>
      </w:r>
      <w:r w:rsidRPr="00021EFF">
        <w:rPr>
          <w:rFonts w:ascii="Arial" w:hAnsi="Arial" w:cs="Arial"/>
          <w:b/>
          <w:sz w:val="20"/>
          <w:szCs w:val="20"/>
        </w:rPr>
        <w:t>legitimidade do contrato</w:t>
      </w:r>
      <w:r w:rsidRPr="00021EFF">
        <w:rPr>
          <w:rFonts w:ascii="Arial" w:hAnsi="Arial" w:cs="Arial"/>
          <w:sz w:val="20"/>
          <w:szCs w:val="20"/>
        </w:rPr>
        <w:t xml:space="preserve"> se efetivará </w:t>
      </w:r>
      <w:r w:rsidRPr="00021EFF">
        <w:rPr>
          <w:rFonts w:ascii="Arial" w:hAnsi="Arial" w:cs="Arial"/>
          <w:b/>
          <w:sz w:val="20"/>
          <w:szCs w:val="20"/>
        </w:rPr>
        <w:t>com a inserção da última assinatura digital</w:t>
      </w:r>
      <w:r w:rsidRPr="00021EFF">
        <w:rPr>
          <w:rFonts w:ascii="Arial" w:hAnsi="Arial" w:cs="Arial"/>
          <w:sz w:val="20"/>
          <w:szCs w:val="20"/>
        </w:rPr>
        <w:t>.</w:t>
      </w:r>
    </w:p>
    <w:p w:rsidR="002F6A1A" w:rsidRPr="00021EFF" w:rsidRDefault="002F6A1A" w:rsidP="002F6A1A">
      <w:pPr>
        <w:jc w:val="both"/>
        <w:rPr>
          <w:rFonts w:ascii="Arial" w:hAnsi="Arial" w:cs="Arial"/>
          <w:sz w:val="20"/>
          <w:szCs w:val="20"/>
        </w:rPr>
      </w:pPr>
    </w:p>
    <w:p w:rsidR="002F6A1A" w:rsidRPr="00021EFF" w:rsidRDefault="002F6A1A" w:rsidP="002F6A1A">
      <w:pPr>
        <w:ind w:firstLine="708"/>
        <w:jc w:val="both"/>
        <w:rPr>
          <w:rFonts w:ascii="Arial" w:hAnsi="Arial" w:cs="Arial"/>
          <w:sz w:val="20"/>
          <w:szCs w:val="20"/>
        </w:rPr>
      </w:pPr>
      <w:r w:rsidRPr="00021EFF">
        <w:rPr>
          <w:rFonts w:ascii="Arial" w:hAnsi="Arial" w:cs="Arial"/>
          <w:b/>
          <w:sz w:val="20"/>
          <w:szCs w:val="20"/>
        </w:rPr>
        <w:t>2.1.3.</w:t>
      </w:r>
      <w:r w:rsidRPr="00021EFF">
        <w:rPr>
          <w:rFonts w:ascii="Arial" w:hAnsi="Arial" w:cs="Arial"/>
          <w:sz w:val="20"/>
          <w:szCs w:val="20"/>
        </w:rPr>
        <w:t xml:space="preserve"> A </w:t>
      </w:r>
      <w:r w:rsidRPr="00021EFF">
        <w:rPr>
          <w:rFonts w:ascii="Arial" w:hAnsi="Arial" w:cs="Arial"/>
          <w:b/>
          <w:sz w:val="20"/>
          <w:szCs w:val="20"/>
        </w:rPr>
        <w:t>eficácia contratual</w:t>
      </w:r>
      <w:r w:rsidRPr="00021EFF">
        <w:rPr>
          <w:rFonts w:ascii="Arial" w:hAnsi="Arial" w:cs="Arial"/>
          <w:sz w:val="20"/>
          <w:szCs w:val="20"/>
        </w:rPr>
        <w:t xml:space="preserve"> terá </w:t>
      </w:r>
      <w:r w:rsidRPr="00021EFF">
        <w:rPr>
          <w:rFonts w:ascii="Arial" w:hAnsi="Arial" w:cs="Arial"/>
          <w:b/>
          <w:sz w:val="20"/>
          <w:szCs w:val="20"/>
        </w:rPr>
        <w:t>início a partir da sua divulgação no Portal Nacional de Contratações Públicas (PNCP)</w:t>
      </w:r>
      <w:r w:rsidRPr="00021EFF">
        <w:rPr>
          <w:rFonts w:ascii="Arial" w:hAnsi="Arial" w:cs="Arial"/>
          <w:sz w:val="20"/>
          <w:szCs w:val="20"/>
        </w:rPr>
        <w:t>, na forma do artigo 94, inciso I da Lei n° 14.133, de 2021.</w:t>
      </w:r>
    </w:p>
    <w:p w:rsidR="002F6A1A" w:rsidRPr="00021EFF" w:rsidRDefault="002F6A1A" w:rsidP="002F6A1A">
      <w:pPr>
        <w:jc w:val="both"/>
        <w:rPr>
          <w:rFonts w:ascii="Arial" w:hAnsi="Arial" w:cs="Arial"/>
          <w:bCs/>
          <w:color w:val="000000"/>
          <w:sz w:val="20"/>
          <w:szCs w:val="20"/>
        </w:rPr>
      </w:pPr>
    </w:p>
    <w:p w:rsidR="00F5075B" w:rsidRPr="00021EFF" w:rsidRDefault="00BD5DB7" w:rsidP="002C3793">
      <w:pPr>
        <w:ind w:firstLine="708"/>
        <w:jc w:val="both"/>
        <w:rPr>
          <w:rFonts w:ascii="Arial" w:hAnsi="Arial" w:cs="Arial"/>
          <w:sz w:val="20"/>
          <w:szCs w:val="20"/>
        </w:rPr>
      </w:pPr>
      <w:r w:rsidRPr="00021EFF">
        <w:rPr>
          <w:rFonts w:ascii="Arial" w:hAnsi="Arial" w:cs="Arial"/>
          <w:b/>
          <w:sz w:val="20"/>
          <w:szCs w:val="20"/>
        </w:rPr>
        <w:t>2.</w:t>
      </w:r>
      <w:r w:rsidR="00265EAA" w:rsidRPr="00021EFF">
        <w:rPr>
          <w:rFonts w:ascii="Arial" w:hAnsi="Arial" w:cs="Arial"/>
          <w:b/>
          <w:sz w:val="20"/>
          <w:szCs w:val="20"/>
        </w:rPr>
        <w:t>2</w:t>
      </w:r>
      <w:r w:rsidRPr="00021EFF">
        <w:rPr>
          <w:rFonts w:ascii="Arial" w:hAnsi="Arial" w:cs="Arial"/>
          <w:b/>
          <w:sz w:val="20"/>
          <w:szCs w:val="20"/>
        </w:rPr>
        <w:t>.</w:t>
      </w:r>
      <w:r w:rsidR="003545AE" w:rsidRPr="00021EFF">
        <w:rPr>
          <w:rFonts w:ascii="Arial" w:hAnsi="Arial" w:cs="Arial"/>
          <w:sz w:val="20"/>
          <w:szCs w:val="20"/>
        </w:rPr>
        <w:t xml:space="preserve"> </w:t>
      </w:r>
      <w:r w:rsidR="00F5075B" w:rsidRPr="00021EFF">
        <w:rPr>
          <w:rFonts w:ascii="Arial" w:hAnsi="Arial" w:cs="Arial"/>
          <w:sz w:val="20"/>
          <w:szCs w:val="20"/>
        </w:rPr>
        <w:t>A</w:t>
      </w:r>
      <w:r w:rsidR="003545AE" w:rsidRPr="00021EFF">
        <w:rPr>
          <w:rFonts w:ascii="Arial" w:hAnsi="Arial" w:cs="Arial"/>
          <w:sz w:val="20"/>
          <w:szCs w:val="20"/>
        </w:rPr>
        <w:t xml:space="preserve"> </w:t>
      </w:r>
      <w:r w:rsidR="00F5075B" w:rsidRPr="00021EFF">
        <w:rPr>
          <w:rFonts w:ascii="Arial" w:hAnsi="Arial" w:cs="Arial"/>
          <w:sz w:val="20"/>
          <w:szCs w:val="20"/>
        </w:rPr>
        <w:t>prorrogação</w:t>
      </w:r>
      <w:r w:rsidR="003545AE" w:rsidRPr="00021EFF">
        <w:rPr>
          <w:rFonts w:ascii="Arial" w:hAnsi="Arial" w:cs="Arial"/>
          <w:sz w:val="20"/>
          <w:szCs w:val="20"/>
        </w:rPr>
        <w:t xml:space="preserve"> </w:t>
      </w:r>
      <w:r w:rsidR="00F5075B" w:rsidRPr="00021EFF">
        <w:rPr>
          <w:rFonts w:ascii="Arial" w:hAnsi="Arial" w:cs="Arial"/>
          <w:sz w:val="20"/>
          <w:szCs w:val="20"/>
        </w:rPr>
        <w:t>de</w:t>
      </w:r>
      <w:r w:rsidR="003545AE" w:rsidRPr="00021EFF">
        <w:rPr>
          <w:rFonts w:ascii="Arial" w:hAnsi="Arial" w:cs="Arial"/>
          <w:sz w:val="20"/>
          <w:szCs w:val="20"/>
        </w:rPr>
        <w:t xml:space="preserve"> </w:t>
      </w:r>
      <w:r w:rsidR="00F5075B" w:rsidRPr="00021EFF">
        <w:rPr>
          <w:rFonts w:ascii="Arial" w:hAnsi="Arial" w:cs="Arial"/>
          <w:sz w:val="20"/>
          <w:szCs w:val="20"/>
        </w:rPr>
        <w:t>que</w:t>
      </w:r>
      <w:r w:rsidR="003545AE" w:rsidRPr="00021EFF">
        <w:rPr>
          <w:rFonts w:ascii="Arial" w:hAnsi="Arial" w:cs="Arial"/>
          <w:sz w:val="20"/>
          <w:szCs w:val="20"/>
        </w:rPr>
        <w:t xml:space="preserve"> </w:t>
      </w:r>
      <w:r w:rsidR="00F5075B" w:rsidRPr="00021EFF">
        <w:rPr>
          <w:rFonts w:ascii="Arial" w:hAnsi="Arial" w:cs="Arial"/>
          <w:sz w:val="20"/>
          <w:szCs w:val="20"/>
        </w:rPr>
        <w:t>trata</w:t>
      </w:r>
      <w:r w:rsidR="003545AE" w:rsidRPr="00021EFF">
        <w:rPr>
          <w:rFonts w:ascii="Arial" w:hAnsi="Arial" w:cs="Arial"/>
          <w:sz w:val="20"/>
          <w:szCs w:val="20"/>
        </w:rPr>
        <w:t xml:space="preserve"> </w:t>
      </w:r>
      <w:r w:rsidR="00F5075B" w:rsidRPr="00021EFF">
        <w:rPr>
          <w:rFonts w:ascii="Arial" w:hAnsi="Arial" w:cs="Arial"/>
          <w:sz w:val="20"/>
          <w:szCs w:val="20"/>
        </w:rPr>
        <w:t>este</w:t>
      </w:r>
      <w:r w:rsidR="003545AE" w:rsidRPr="00021EFF">
        <w:rPr>
          <w:rFonts w:ascii="Arial" w:hAnsi="Arial" w:cs="Arial"/>
          <w:sz w:val="20"/>
          <w:szCs w:val="20"/>
        </w:rPr>
        <w:t xml:space="preserve"> </w:t>
      </w:r>
      <w:r w:rsidR="00F5075B" w:rsidRPr="00021EFF">
        <w:rPr>
          <w:rFonts w:ascii="Arial" w:hAnsi="Arial" w:cs="Arial"/>
          <w:sz w:val="20"/>
          <w:szCs w:val="20"/>
        </w:rPr>
        <w:t>item</w:t>
      </w:r>
      <w:r w:rsidR="003545AE" w:rsidRPr="00021EFF">
        <w:rPr>
          <w:rFonts w:ascii="Arial" w:hAnsi="Arial" w:cs="Arial"/>
          <w:sz w:val="20"/>
          <w:szCs w:val="20"/>
        </w:rPr>
        <w:t xml:space="preserve"> </w:t>
      </w:r>
      <w:r w:rsidR="00F5075B" w:rsidRPr="00021EFF">
        <w:rPr>
          <w:rFonts w:ascii="Arial" w:hAnsi="Arial" w:cs="Arial"/>
          <w:sz w:val="20"/>
          <w:szCs w:val="20"/>
        </w:rPr>
        <w:t>é</w:t>
      </w:r>
      <w:r w:rsidR="003545AE" w:rsidRPr="00021EFF">
        <w:rPr>
          <w:rFonts w:ascii="Arial" w:hAnsi="Arial" w:cs="Arial"/>
          <w:sz w:val="20"/>
          <w:szCs w:val="20"/>
        </w:rPr>
        <w:t xml:space="preserve"> </w:t>
      </w:r>
      <w:r w:rsidR="00F5075B" w:rsidRPr="00021EFF">
        <w:rPr>
          <w:rFonts w:ascii="Arial" w:hAnsi="Arial" w:cs="Arial"/>
          <w:sz w:val="20"/>
          <w:szCs w:val="20"/>
        </w:rPr>
        <w:t>condicionada</w:t>
      </w:r>
      <w:r w:rsidR="003545AE" w:rsidRPr="00021EFF">
        <w:rPr>
          <w:rFonts w:ascii="Arial" w:hAnsi="Arial" w:cs="Arial"/>
          <w:sz w:val="20"/>
          <w:szCs w:val="20"/>
        </w:rPr>
        <w:t xml:space="preserve"> </w:t>
      </w:r>
      <w:r w:rsidR="00F5075B" w:rsidRPr="00021EFF">
        <w:rPr>
          <w:rFonts w:ascii="Arial" w:hAnsi="Arial" w:cs="Arial"/>
          <w:sz w:val="20"/>
          <w:szCs w:val="20"/>
        </w:rPr>
        <w:t>ao</w:t>
      </w:r>
      <w:r w:rsidR="003545AE" w:rsidRPr="00021EFF">
        <w:rPr>
          <w:rFonts w:ascii="Arial" w:hAnsi="Arial" w:cs="Arial"/>
          <w:sz w:val="20"/>
          <w:szCs w:val="20"/>
        </w:rPr>
        <w:t xml:space="preserve"> </w:t>
      </w:r>
      <w:r w:rsidR="00F5075B" w:rsidRPr="00021EFF">
        <w:rPr>
          <w:rFonts w:ascii="Arial" w:hAnsi="Arial" w:cs="Arial"/>
          <w:sz w:val="20"/>
          <w:szCs w:val="20"/>
        </w:rPr>
        <w:t>ateste,</w:t>
      </w:r>
      <w:r w:rsidR="003545AE" w:rsidRPr="00021EFF">
        <w:rPr>
          <w:rFonts w:ascii="Arial" w:hAnsi="Arial" w:cs="Arial"/>
          <w:sz w:val="20"/>
          <w:szCs w:val="20"/>
        </w:rPr>
        <w:t xml:space="preserve"> </w:t>
      </w:r>
      <w:r w:rsidR="00F5075B" w:rsidRPr="00021EFF">
        <w:rPr>
          <w:rFonts w:ascii="Arial" w:hAnsi="Arial" w:cs="Arial"/>
          <w:sz w:val="20"/>
          <w:szCs w:val="20"/>
        </w:rPr>
        <w:t>pela</w:t>
      </w:r>
      <w:r w:rsidR="003545AE" w:rsidRPr="00021EFF">
        <w:rPr>
          <w:rFonts w:ascii="Arial" w:hAnsi="Arial" w:cs="Arial"/>
          <w:sz w:val="20"/>
          <w:szCs w:val="20"/>
        </w:rPr>
        <w:t xml:space="preserve"> </w:t>
      </w:r>
      <w:r w:rsidR="00F5075B" w:rsidRPr="00021EFF">
        <w:rPr>
          <w:rFonts w:ascii="Arial" w:hAnsi="Arial" w:cs="Arial"/>
          <w:sz w:val="20"/>
          <w:szCs w:val="20"/>
        </w:rPr>
        <w:t>autoridade</w:t>
      </w:r>
      <w:r w:rsidR="003545AE" w:rsidRPr="00021EFF">
        <w:rPr>
          <w:rFonts w:ascii="Arial" w:hAnsi="Arial" w:cs="Arial"/>
          <w:sz w:val="20"/>
          <w:szCs w:val="20"/>
        </w:rPr>
        <w:t xml:space="preserve"> </w:t>
      </w:r>
      <w:r w:rsidR="00F5075B" w:rsidRPr="00021EFF">
        <w:rPr>
          <w:rFonts w:ascii="Arial" w:hAnsi="Arial" w:cs="Arial"/>
          <w:sz w:val="20"/>
          <w:szCs w:val="20"/>
        </w:rPr>
        <w:t>competente,</w:t>
      </w:r>
      <w:r w:rsidR="003545AE" w:rsidRPr="00021EFF">
        <w:rPr>
          <w:rFonts w:ascii="Arial" w:hAnsi="Arial" w:cs="Arial"/>
          <w:sz w:val="20"/>
          <w:szCs w:val="20"/>
        </w:rPr>
        <w:t xml:space="preserve"> </w:t>
      </w:r>
      <w:r w:rsidR="00F5075B" w:rsidRPr="00021EFF">
        <w:rPr>
          <w:rFonts w:ascii="Arial" w:hAnsi="Arial" w:cs="Arial"/>
          <w:sz w:val="20"/>
          <w:szCs w:val="20"/>
        </w:rPr>
        <w:t>de</w:t>
      </w:r>
      <w:r w:rsidR="003545AE" w:rsidRPr="00021EFF">
        <w:rPr>
          <w:rFonts w:ascii="Arial" w:hAnsi="Arial" w:cs="Arial"/>
          <w:sz w:val="20"/>
          <w:szCs w:val="20"/>
        </w:rPr>
        <w:t xml:space="preserve"> </w:t>
      </w:r>
      <w:r w:rsidR="00F5075B" w:rsidRPr="00021EFF">
        <w:rPr>
          <w:rFonts w:ascii="Arial" w:hAnsi="Arial" w:cs="Arial"/>
          <w:sz w:val="20"/>
          <w:szCs w:val="20"/>
        </w:rPr>
        <w:t>que</w:t>
      </w:r>
      <w:r w:rsidR="003545AE" w:rsidRPr="00021EFF">
        <w:rPr>
          <w:rFonts w:ascii="Arial" w:hAnsi="Arial" w:cs="Arial"/>
          <w:sz w:val="20"/>
          <w:szCs w:val="20"/>
        </w:rPr>
        <w:t xml:space="preserve"> </w:t>
      </w:r>
      <w:r w:rsidR="00F5075B" w:rsidRPr="00021EFF">
        <w:rPr>
          <w:rFonts w:ascii="Arial" w:hAnsi="Arial" w:cs="Arial"/>
          <w:sz w:val="20"/>
          <w:szCs w:val="20"/>
        </w:rPr>
        <w:t>as</w:t>
      </w:r>
      <w:r w:rsidR="003545AE" w:rsidRPr="00021EFF">
        <w:rPr>
          <w:rFonts w:ascii="Arial" w:hAnsi="Arial" w:cs="Arial"/>
          <w:sz w:val="20"/>
          <w:szCs w:val="20"/>
        </w:rPr>
        <w:t xml:space="preserve"> </w:t>
      </w:r>
      <w:r w:rsidR="00F5075B" w:rsidRPr="00021EFF">
        <w:rPr>
          <w:rFonts w:ascii="Arial" w:hAnsi="Arial" w:cs="Arial"/>
          <w:sz w:val="20"/>
          <w:szCs w:val="20"/>
        </w:rPr>
        <w:t>condições</w:t>
      </w:r>
      <w:r w:rsidR="003545AE" w:rsidRPr="00021EFF">
        <w:rPr>
          <w:rFonts w:ascii="Arial" w:hAnsi="Arial" w:cs="Arial"/>
          <w:sz w:val="20"/>
          <w:szCs w:val="20"/>
        </w:rPr>
        <w:t xml:space="preserve"> </w:t>
      </w:r>
      <w:r w:rsidR="00F5075B" w:rsidRPr="00021EFF">
        <w:rPr>
          <w:rFonts w:ascii="Arial" w:hAnsi="Arial" w:cs="Arial"/>
          <w:sz w:val="20"/>
          <w:szCs w:val="20"/>
        </w:rPr>
        <w:t>e</w:t>
      </w:r>
      <w:r w:rsidR="003545AE" w:rsidRPr="00021EFF">
        <w:rPr>
          <w:rFonts w:ascii="Arial" w:hAnsi="Arial" w:cs="Arial"/>
          <w:sz w:val="20"/>
          <w:szCs w:val="20"/>
        </w:rPr>
        <w:t xml:space="preserve"> </w:t>
      </w:r>
      <w:r w:rsidR="00F5075B" w:rsidRPr="00021EFF">
        <w:rPr>
          <w:rFonts w:ascii="Arial" w:hAnsi="Arial" w:cs="Arial"/>
          <w:sz w:val="20"/>
          <w:szCs w:val="20"/>
        </w:rPr>
        <w:t>os</w:t>
      </w:r>
      <w:r w:rsidR="003545AE" w:rsidRPr="00021EFF">
        <w:rPr>
          <w:rFonts w:ascii="Arial" w:hAnsi="Arial" w:cs="Arial"/>
          <w:sz w:val="20"/>
          <w:szCs w:val="20"/>
        </w:rPr>
        <w:t xml:space="preserve"> </w:t>
      </w:r>
      <w:r w:rsidR="00F5075B" w:rsidRPr="00021EFF">
        <w:rPr>
          <w:rFonts w:ascii="Arial" w:hAnsi="Arial" w:cs="Arial"/>
          <w:sz w:val="20"/>
          <w:szCs w:val="20"/>
        </w:rPr>
        <w:t>preços</w:t>
      </w:r>
      <w:r w:rsidR="003545AE" w:rsidRPr="00021EFF">
        <w:rPr>
          <w:rFonts w:ascii="Arial" w:hAnsi="Arial" w:cs="Arial"/>
          <w:sz w:val="20"/>
          <w:szCs w:val="20"/>
        </w:rPr>
        <w:t xml:space="preserve"> </w:t>
      </w:r>
      <w:r w:rsidR="00F5075B" w:rsidRPr="00021EFF">
        <w:rPr>
          <w:rFonts w:ascii="Arial" w:hAnsi="Arial" w:cs="Arial"/>
          <w:sz w:val="20"/>
          <w:szCs w:val="20"/>
        </w:rPr>
        <w:t>permanecem</w:t>
      </w:r>
      <w:r w:rsidR="003545AE" w:rsidRPr="00021EFF">
        <w:rPr>
          <w:rFonts w:ascii="Arial" w:hAnsi="Arial" w:cs="Arial"/>
          <w:sz w:val="20"/>
          <w:szCs w:val="20"/>
        </w:rPr>
        <w:t xml:space="preserve"> </w:t>
      </w:r>
      <w:proofErr w:type="gramStart"/>
      <w:r w:rsidR="00F5075B" w:rsidRPr="00021EFF">
        <w:rPr>
          <w:rFonts w:ascii="Arial" w:hAnsi="Arial" w:cs="Arial"/>
          <w:sz w:val="20"/>
          <w:szCs w:val="20"/>
        </w:rPr>
        <w:t>vantajosos</w:t>
      </w:r>
      <w:r w:rsidR="003545AE" w:rsidRPr="00021EFF">
        <w:rPr>
          <w:rFonts w:ascii="Arial" w:hAnsi="Arial" w:cs="Arial"/>
          <w:sz w:val="20"/>
          <w:szCs w:val="20"/>
        </w:rPr>
        <w:t xml:space="preserve"> </w:t>
      </w:r>
      <w:r w:rsidR="00F5075B" w:rsidRPr="00021EFF">
        <w:rPr>
          <w:rFonts w:ascii="Arial" w:hAnsi="Arial" w:cs="Arial"/>
          <w:sz w:val="20"/>
          <w:szCs w:val="20"/>
        </w:rPr>
        <w:t>para</w:t>
      </w:r>
      <w:r w:rsidR="003545AE" w:rsidRPr="00021EFF">
        <w:rPr>
          <w:rFonts w:ascii="Arial" w:hAnsi="Arial" w:cs="Arial"/>
          <w:sz w:val="20"/>
          <w:szCs w:val="20"/>
        </w:rPr>
        <w:t xml:space="preserve"> </w:t>
      </w:r>
      <w:r w:rsidR="00F5075B" w:rsidRPr="00021EFF">
        <w:rPr>
          <w:rFonts w:ascii="Arial" w:hAnsi="Arial" w:cs="Arial"/>
          <w:sz w:val="20"/>
          <w:szCs w:val="20"/>
        </w:rPr>
        <w:t>a</w:t>
      </w:r>
      <w:r w:rsidR="003545AE" w:rsidRPr="00021EFF">
        <w:rPr>
          <w:rFonts w:ascii="Arial" w:hAnsi="Arial" w:cs="Arial"/>
          <w:sz w:val="20"/>
          <w:szCs w:val="20"/>
        </w:rPr>
        <w:t xml:space="preserve"> </w:t>
      </w:r>
      <w:r w:rsidR="00F5075B" w:rsidRPr="00021EFF">
        <w:rPr>
          <w:rFonts w:ascii="Arial" w:hAnsi="Arial" w:cs="Arial"/>
          <w:sz w:val="20"/>
          <w:szCs w:val="20"/>
        </w:rPr>
        <w:t>Administração,</w:t>
      </w:r>
      <w:r w:rsidR="003545AE" w:rsidRPr="00021EFF">
        <w:rPr>
          <w:rFonts w:ascii="Arial" w:hAnsi="Arial" w:cs="Arial"/>
          <w:sz w:val="20"/>
          <w:szCs w:val="20"/>
        </w:rPr>
        <w:t xml:space="preserve"> </w:t>
      </w:r>
      <w:r w:rsidR="00F5075B" w:rsidRPr="00021EFF">
        <w:rPr>
          <w:rFonts w:ascii="Arial" w:hAnsi="Arial" w:cs="Arial"/>
          <w:sz w:val="20"/>
          <w:szCs w:val="20"/>
        </w:rPr>
        <w:t>permitida</w:t>
      </w:r>
      <w:proofErr w:type="gramEnd"/>
      <w:r w:rsidR="003545AE" w:rsidRPr="00021EFF">
        <w:rPr>
          <w:rFonts w:ascii="Arial" w:hAnsi="Arial" w:cs="Arial"/>
          <w:sz w:val="20"/>
          <w:szCs w:val="20"/>
        </w:rPr>
        <w:t xml:space="preserve"> </w:t>
      </w:r>
      <w:r w:rsidR="00F5075B" w:rsidRPr="00021EFF">
        <w:rPr>
          <w:rFonts w:ascii="Arial" w:hAnsi="Arial" w:cs="Arial"/>
          <w:sz w:val="20"/>
          <w:szCs w:val="20"/>
        </w:rPr>
        <w:t>a</w:t>
      </w:r>
      <w:r w:rsidR="003545AE" w:rsidRPr="00021EFF">
        <w:rPr>
          <w:rFonts w:ascii="Arial" w:hAnsi="Arial" w:cs="Arial"/>
          <w:sz w:val="20"/>
          <w:szCs w:val="20"/>
        </w:rPr>
        <w:t xml:space="preserve"> </w:t>
      </w:r>
      <w:r w:rsidR="00F5075B" w:rsidRPr="00021EFF">
        <w:rPr>
          <w:rFonts w:ascii="Arial" w:hAnsi="Arial" w:cs="Arial"/>
          <w:sz w:val="20"/>
          <w:szCs w:val="20"/>
        </w:rPr>
        <w:t>negociação</w:t>
      </w:r>
      <w:r w:rsidR="003545AE" w:rsidRPr="00021EFF">
        <w:rPr>
          <w:rFonts w:ascii="Arial" w:hAnsi="Arial" w:cs="Arial"/>
          <w:sz w:val="20"/>
          <w:szCs w:val="20"/>
        </w:rPr>
        <w:t xml:space="preserve"> </w:t>
      </w:r>
      <w:r w:rsidR="00F5075B" w:rsidRPr="00021EFF">
        <w:rPr>
          <w:rFonts w:ascii="Arial" w:hAnsi="Arial" w:cs="Arial"/>
          <w:sz w:val="20"/>
          <w:szCs w:val="20"/>
        </w:rPr>
        <w:t>com</w:t>
      </w:r>
      <w:r w:rsidR="003545AE" w:rsidRPr="00021EFF">
        <w:rPr>
          <w:rFonts w:ascii="Arial" w:hAnsi="Arial" w:cs="Arial"/>
          <w:sz w:val="20"/>
          <w:szCs w:val="20"/>
        </w:rPr>
        <w:t xml:space="preserve"> </w:t>
      </w:r>
      <w:r w:rsidR="00F5075B" w:rsidRPr="00021EFF">
        <w:rPr>
          <w:rFonts w:ascii="Arial" w:hAnsi="Arial" w:cs="Arial"/>
          <w:sz w:val="20"/>
          <w:szCs w:val="20"/>
        </w:rPr>
        <w:t>o</w:t>
      </w:r>
      <w:r w:rsidR="003545AE" w:rsidRPr="00021EFF">
        <w:rPr>
          <w:rFonts w:ascii="Arial" w:hAnsi="Arial" w:cs="Arial"/>
          <w:sz w:val="20"/>
          <w:szCs w:val="20"/>
        </w:rPr>
        <w:t xml:space="preserve"> </w:t>
      </w:r>
      <w:r w:rsidR="00EF287C" w:rsidRPr="00021EFF">
        <w:rPr>
          <w:rFonts w:ascii="Arial" w:hAnsi="Arial" w:cs="Arial"/>
          <w:sz w:val="20"/>
          <w:szCs w:val="20"/>
        </w:rPr>
        <w:t>Contratado</w:t>
      </w:r>
      <w:r w:rsidR="00F5075B" w:rsidRPr="00021EFF">
        <w:rPr>
          <w:rFonts w:ascii="Arial" w:hAnsi="Arial" w:cs="Arial"/>
          <w:sz w:val="20"/>
          <w:szCs w:val="20"/>
        </w:rPr>
        <w:t>,</w:t>
      </w:r>
      <w:r w:rsidR="003545AE" w:rsidRPr="00021EFF">
        <w:rPr>
          <w:rFonts w:ascii="Arial" w:hAnsi="Arial" w:cs="Arial"/>
          <w:sz w:val="20"/>
          <w:szCs w:val="20"/>
        </w:rPr>
        <w:t xml:space="preserve"> </w:t>
      </w:r>
      <w:r w:rsidR="00F5075B" w:rsidRPr="00021EFF">
        <w:rPr>
          <w:rFonts w:ascii="Arial" w:hAnsi="Arial" w:cs="Arial"/>
          <w:sz w:val="20"/>
          <w:szCs w:val="20"/>
        </w:rPr>
        <w:t>atentando,</w:t>
      </w:r>
      <w:r w:rsidR="003545AE" w:rsidRPr="00021EFF">
        <w:rPr>
          <w:rFonts w:ascii="Arial" w:hAnsi="Arial" w:cs="Arial"/>
          <w:sz w:val="20"/>
          <w:szCs w:val="20"/>
        </w:rPr>
        <w:t xml:space="preserve"> </w:t>
      </w:r>
      <w:r w:rsidR="00F5075B" w:rsidRPr="00021EFF">
        <w:rPr>
          <w:rFonts w:ascii="Arial" w:hAnsi="Arial" w:cs="Arial"/>
          <w:sz w:val="20"/>
          <w:szCs w:val="20"/>
        </w:rPr>
        <w:t>ainda,</w:t>
      </w:r>
      <w:r w:rsidR="003545AE" w:rsidRPr="00021EFF">
        <w:rPr>
          <w:rFonts w:ascii="Arial" w:hAnsi="Arial" w:cs="Arial"/>
          <w:sz w:val="20"/>
          <w:szCs w:val="20"/>
        </w:rPr>
        <w:t xml:space="preserve"> </w:t>
      </w:r>
      <w:r w:rsidR="00F5075B" w:rsidRPr="00021EFF">
        <w:rPr>
          <w:rFonts w:ascii="Arial" w:hAnsi="Arial" w:cs="Arial"/>
          <w:sz w:val="20"/>
          <w:szCs w:val="20"/>
        </w:rPr>
        <w:t>para</w:t>
      </w:r>
      <w:r w:rsidR="003545AE" w:rsidRPr="00021EFF">
        <w:rPr>
          <w:rFonts w:ascii="Arial" w:hAnsi="Arial" w:cs="Arial"/>
          <w:sz w:val="20"/>
          <w:szCs w:val="20"/>
        </w:rPr>
        <w:t xml:space="preserve"> </w:t>
      </w:r>
      <w:r w:rsidR="00F5075B" w:rsidRPr="00021EFF">
        <w:rPr>
          <w:rFonts w:ascii="Arial" w:hAnsi="Arial" w:cs="Arial"/>
          <w:sz w:val="20"/>
          <w:szCs w:val="20"/>
        </w:rPr>
        <w:t>o</w:t>
      </w:r>
      <w:r w:rsidR="003545AE" w:rsidRPr="00021EFF">
        <w:rPr>
          <w:rFonts w:ascii="Arial" w:hAnsi="Arial" w:cs="Arial"/>
          <w:sz w:val="20"/>
          <w:szCs w:val="20"/>
        </w:rPr>
        <w:t xml:space="preserve"> </w:t>
      </w:r>
      <w:r w:rsidR="00F5075B" w:rsidRPr="00021EFF">
        <w:rPr>
          <w:rFonts w:ascii="Arial" w:hAnsi="Arial" w:cs="Arial"/>
          <w:sz w:val="20"/>
          <w:szCs w:val="20"/>
        </w:rPr>
        <w:t>cumprimento</w:t>
      </w:r>
      <w:r w:rsidR="003545AE" w:rsidRPr="00021EFF">
        <w:rPr>
          <w:rFonts w:ascii="Arial" w:hAnsi="Arial" w:cs="Arial"/>
          <w:sz w:val="20"/>
          <w:szCs w:val="20"/>
        </w:rPr>
        <w:t xml:space="preserve"> </w:t>
      </w:r>
      <w:r w:rsidR="00F5075B" w:rsidRPr="00021EFF">
        <w:rPr>
          <w:rFonts w:ascii="Arial" w:hAnsi="Arial" w:cs="Arial"/>
          <w:sz w:val="20"/>
          <w:szCs w:val="20"/>
        </w:rPr>
        <w:t>dos</w:t>
      </w:r>
      <w:r w:rsidR="003545AE" w:rsidRPr="00021EFF">
        <w:rPr>
          <w:rFonts w:ascii="Arial" w:hAnsi="Arial" w:cs="Arial"/>
          <w:sz w:val="20"/>
          <w:szCs w:val="20"/>
        </w:rPr>
        <w:t xml:space="preserve"> </w:t>
      </w:r>
      <w:r w:rsidR="00F5075B" w:rsidRPr="00021EFF">
        <w:rPr>
          <w:rFonts w:ascii="Arial" w:hAnsi="Arial" w:cs="Arial"/>
          <w:sz w:val="20"/>
          <w:szCs w:val="20"/>
        </w:rPr>
        <w:t>seguintes</w:t>
      </w:r>
      <w:r w:rsidR="003545AE" w:rsidRPr="00021EFF">
        <w:rPr>
          <w:rFonts w:ascii="Arial" w:hAnsi="Arial" w:cs="Arial"/>
          <w:sz w:val="20"/>
          <w:szCs w:val="20"/>
        </w:rPr>
        <w:t xml:space="preserve"> </w:t>
      </w:r>
      <w:r w:rsidR="00F5075B" w:rsidRPr="00021EFF">
        <w:rPr>
          <w:rFonts w:ascii="Arial" w:hAnsi="Arial" w:cs="Arial"/>
          <w:sz w:val="20"/>
          <w:szCs w:val="20"/>
        </w:rPr>
        <w:t>requisitos:</w:t>
      </w:r>
    </w:p>
    <w:p w:rsidR="00F5075B" w:rsidRPr="00021EFF" w:rsidRDefault="00F5075B" w:rsidP="002C3793">
      <w:pPr>
        <w:ind w:firstLine="708"/>
        <w:jc w:val="both"/>
        <w:rPr>
          <w:rFonts w:ascii="Arial" w:hAnsi="Arial" w:cs="Arial"/>
          <w:sz w:val="20"/>
          <w:szCs w:val="20"/>
        </w:rPr>
      </w:pPr>
    </w:p>
    <w:p w:rsidR="00F5075B" w:rsidRPr="00021EFF" w:rsidRDefault="00BD5DB7" w:rsidP="002C3793">
      <w:pPr>
        <w:ind w:firstLine="708"/>
        <w:jc w:val="both"/>
        <w:rPr>
          <w:rFonts w:ascii="Arial" w:hAnsi="Arial" w:cs="Arial"/>
          <w:sz w:val="20"/>
          <w:szCs w:val="20"/>
        </w:rPr>
      </w:pPr>
      <w:r w:rsidRPr="00021EFF">
        <w:rPr>
          <w:rFonts w:ascii="Arial" w:hAnsi="Arial" w:cs="Arial"/>
          <w:b/>
          <w:sz w:val="20"/>
          <w:szCs w:val="20"/>
        </w:rPr>
        <w:t>2.</w:t>
      </w:r>
      <w:r w:rsidR="00265EAA" w:rsidRPr="00021EFF">
        <w:rPr>
          <w:rFonts w:ascii="Arial" w:hAnsi="Arial" w:cs="Arial"/>
          <w:b/>
          <w:sz w:val="20"/>
          <w:szCs w:val="20"/>
        </w:rPr>
        <w:t>2</w:t>
      </w:r>
      <w:r w:rsidR="00882BB4" w:rsidRPr="00021EFF">
        <w:rPr>
          <w:rFonts w:ascii="Arial" w:hAnsi="Arial" w:cs="Arial"/>
          <w:b/>
          <w:sz w:val="20"/>
          <w:szCs w:val="20"/>
        </w:rPr>
        <w:t>.1</w:t>
      </w:r>
      <w:r w:rsidRPr="00021EFF">
        <w:rPr>
          <w:rFonts w:ascii="Arial" w:hAnsi="Arial" w:cs="Arial"/>
          <w:b/>
          <w:sz w:val="20"/>
          <w:szCs w:val="20"/>
        </w:rPr>
        <w:t>.</w:t>
      </w:r>
      <w:r w:rsidR="003545AE" w:rsidRPr="00021EFF">
        <w:rPr>
          <w:rFonts w:ascii="Arial" w:hAnsi="Arial" w:cs="Arial"/>
          <w:sz w:val="20"/>
          <w:szCs w:val="20"/>
        </w:rPr>
        <w:t xml:space="preserve"> </w:t>
      </w:r>
      <w:r w:rsidR="00F5075B" w:rsidRPr="00021EFF">
        <w:rPr>
          <w:rFonts w:ascii="Arial" w:hAnsi="Arial" w:cs="Arial"/>
          <w:sz w:val="20"/>
          <w:szCs w:val="20"/>
        </w:rPr>
        <w:t>Estar</w:t>
      </w:r>
      <w:r w:rsidR="003545AE" w:rsidRPr="00021EFF">
        <w:rPr>
          <w:rFonts w:ascii="Arial" w:hAnsi="Arial" w:cs="Arial"/>
          <w:sz w:val="20"/>
          <w:szCs w:val="20"/>
        </w:rPr>
        <w:t xml:space="preserve"> </w:t>
      </w:r>
      <w:r w:rsidR="00F5075B" w:rsidRPr="00021EFF">
        <w:rPr>
          <w:rFonts w:ascii="Arial" w:hAnsi="Arial" w:cs="Arial"/>
          <w:sz w:val="20"/>
          <w:szCs w:val="20"/>
        </w:rPr>
        <w:t>formalmente</w:t>
      </w:r>
      <w:r w:rsidR="003545AE" w:rsidRPr="00021EFF">
        <w:rPr>
          <w:rFonts w:ascii="Arial" w:hAnsi="Arial" w:cs="Arial"/>
          <w:sz w:val="20"/>
          <w:szCs w:val="20"/>
        </w:rPr>
        <w:t xml:space="preserve"> </w:t>
      </w:r>
      <w:r w:rsidR="00F5075B" w:rsidRPr="00021EFF">
        <w:rPr>
          <w:rFonts w:ascii="Arial" w:hAnsi="Arial" w:cs="Arial"/>
          <w:sz w:val="20"/>
          <w:szCs w:val="20"/>
        </w:rPr>
        <w:t>demonstrado</w:t>
      </w:r>
      <w:r w:rsidR="003545AE" w:rsidRPr="00021EFF">
        <w:rPr>
          <w:rFonts w:ascii="Arial" w:hAnsi="Arial" w:cs="Arial"/>
          <w:sz w:val="20"/>
          <w:szCs w:val="20"/>
        </w:rPr>
        <w:t xml:space="preserve"> </w:t>
      </w:r>
      <w:r w:rsidR="00F5075B" w:rsidRPr="00021EFF">
        <w:rPr>
          <w:rFonts w:ascii="Arial" w:hAnsi="Arial" w:cs="Arial"/>
          <w:sz w:val="20"/>
          <w:szCs w:val="20"/>
        </w:rPr>
        <w:t>no</w:t>
      </w:r>
      <w:r w:rsidR="003545AE" w:rsidRPr="00021EFF">
        <w:rPr>
          <w:rFonts w:ascii="Arial" w:hAnsi="Arial" w:cs="Arial"/>
          <w:sz w:val="20"/>
          <w:szCs w:val="20"/>
        </w:rPr>
        <w:t xml:space="preserve"> </w:t>
      </w:r>
      <w:r w:rsidR="00F5075B" w:rsidRPr="00021EFF">
        <w:rPr>
          <w:rFonts w:ascii="Arial" w:hAnsi="Arial" w:cs="Arial"/>
          <w:sz w:val="20"/>
          <w:szCs w:val="20"/>
        </w:rPr>
        <w:t>processo</w:t>
      </w:r>
      <w:r w:rsidR="003545AE" w:rsidRPr="00021EFF">
        <w:rPr>
          <w:rFonts w:ascii="Arial" w:hAnsi="Arial" w:cs="Arial"/>
          <w:sz w:val="20"/>
          <w:szCs w:val="20"/>
        </w:rPr>
        <w:t xml:space="preserve"> </w:t>
      </w:r>
      <w:r w:rsidR="00F5075B" w:rsidRPr="00021EFF">
        <w:rPr>
          <w:rFonts w:ascii="Arial" w:hAnsi="Arial" w:cs="Arial"/>
          <w:sz w:val="20"/>
          <w:szCs w:val="20"/>
        </w:rPr>
        <w:t>que</w:t>
      </w:r>
      <w:r w:rsidR="003545AE" w:rsidRPr="00021EFF">
        <w:rPr>
          <w:rFonts w:ascii="Arial" w:hAnsi="Arial" w:cs="Arial"/>
          <w:sz w:val="20"/>
          <w:szCs w:val="20"/>
        </w:rPr>
        <w:t xml:space="preserve"> </w:t>
      </w:r>
      <w:r w:rsidR="00F5075B" w:rsidRPr="00021EFF">
        <w:rPr>
          <w:rFonts w:ascii="Arial" w:hAnsi="Arial" w:cs="Arial"/>
          <w:sz w:val="20"/>
          <w:szCs w:val="20"/>
        </w:rPr>
        <w:t>a</w:t>
      </w:r>
      <w:r w:rsidR="003545AE" w:rsidRPr="00021EFF">
        <w:rPr>
          <w:rFonts w:ascii="Arial" w:hAnsi="Arial" w:cs="Arial"/>
          <w:sz w:val="20"/>
          <w:szCs w:val="20"/>
        </w:rPr>
        <w:t xml:space="preserve"> </w:t>
      </w:r>
      <w:r w:rsidR="00F5075B" w:rsidRPr="00021EFF">
        <w:rPr>
          <w:rFonts w:ascii="Arial" w:hAnsi="Arial" w:cs="Arial"/>
          <w:sz w:val="20"/>
          <w:szCs w:val="20"/>
        </w:rPr>
        <w:t>forma</w:t>
      </w:r>
      <w:r w:rsidR="003545AE" w:rsidRPr="00021EFF">
        <w:rPr>
          <w:rFonts w:ascii="Arial" w:hAnsi="Arial" w:cs="Arial"/>
          <w:sz w:val="20"/>
          <w:szCs w:val="20"/>
        </w:rPr>
        <w:t xml:space="preserve"> </w:t>
      </w:r>
      <w:r w:rsidR="00F5075B" w:rsidRPr="00021EFF">
        <w:rPr>
          <w:rFonts w:ascii="Arial" w:hAnsi="Arial" w:cs="Arial"/>
          <w:sz w:val="20"/>
          <w:szCs w:val="20"/>
        </w:rPr>
        <w:t>de</w:t>
      </w:r>
      <w:r w:rsidR="003545AE" w:rsidRPr="00021EFF">
        <w:rPr>
          <w:rFonts w:ascii="Arial" w:hAnsi="Arial" w:cs="Arial"/>
          <w:sz w:val="20"/>
          <w:szCs w:val="20"/>
        </w:rPr>
        <w:t xml:space="preserve"> </w:t>
      </w:r>
      <w:r w:rsidR="00F5075B" w:rsidRPr="00021EFF">
        <w:rPr>
          <w:rFonts w:ascii="Arial" w:hAnsi="Arial" w:cs="Arial"/>
          <w:sz w:val="20"/>
          <w:szCs w:val="20"/>
        </w:rPr>
        <w:t>prestação</w:t>
      </w:r>
      <w:r w:rsidR="003545AE" w:rsidRPr="00021EFF">
        <w:rPr>
          <w:rFonts w:ascii="Arial" w:hAnsi="Arial" w:cs="Arial"/>
          <w:sz w:val="20"/>
          <w:szCs w:val="20"/>
        </w:rPr>
        <w:t xml:space="preserve"> </w:t>
      </w:r>
      <w:r w:rsidR="00F5075B" w:rsidRPr="00021EFF">
        <w:rPr>
          <w:rFonts w:ascii="Arial" w:hAnsi="Arial" w:cs="Arial"/>
          <w:sz w:val="20"/>
          <w:szCs w:val="20"/>
        </w:rPr>
        <w:t>dos</w:t>
      </w:r>
      <w:r w:rsidR="003545AE" w:rsidRPr="00021EFF">
        <w:rPr>
          <w:rFonts w:ascii="Arial" w:hAnsi="Arial" w:cs="Arial"/>
          <w:sz w:val="20"/>
          <w:szCs w:val="20"/>
        </w:rPr>
        <w:t xml:space="preserve"> </w:t>
      </w:r>
      <w:r w:rsidR="00F5075B" w:rsidRPr="00021EFF">
        <w:rPr>
          <w:rFonts w:ascii="Arial" w:hAnsi="Arial" w:cs="Arial"/>
          <w:sz w:val="20"/>
          <w:szCs w:val="20"/>
        </w:rPr>
        <w:t>serviços</w:t>
      </w:r>
      <w:r w:rsidR="003545AE" w:rsidRPr="00021EFF">
        <w:rPr>
          <w:rFonts w:ascii="Arial" w:hAnsi="Arial" w:cs="Arial"/>
          <w:sz w:val="20"/>
          <w:szCs w:val="20"/>
        </w:rPr>
        <w:t xml:space="preserve"> </w:t>
      </w:r>
      <w:r w:rsidR="00F5075B" w:rsidRPr="00021EFF">
        <w:rPr>
          <w:rFonts w:ascii="Arial" w:hAnsi="Arial" w:cs="Arial"/>
          <w:sz w:val="20"/>
          <w:szCs w:val="20"/>
        </w:rPr>
        <w:t>tem</w:t>
      </w:r>
      <w:r w:rsidR="003545AE" w:rsidRPr="00021EFF">
        <w:rPr>
          <w:rFonts w:ascii="Arial" w:hAnsi="Arial" w:cs="Arial"/>
          <w:sz w:val="20"/>
          <w:szCs w:val="20"/>
        </w:rPr>
        <w:t xml:space="preserve"> </w:t>
      </w:r>
      <w:r w:rsidR="00F5075B" w:rsidRPr="00021EFF">
        <w:rPr>
          <w:rFonts w:ascii="Arial" w:hAnsi="Arial" w:cs="Arial"/>
          <w:sz w:val="20"/>
          <w:szCs w:val="20"/>
        </w:rPr>
        <w:t>natureza</w:t>
      </w:r>
      <w:r w:rsidR="003545AE" w:rsidRPr="00021EFF">
        <w:rPr>
          <w:rFonts w:ascii="Arial" w:hAnsi="Arial" w:cs="Arial"/>
          <w:sz w:val="20"/>
          <w:szCs w:val="20"/>
        </w:rPr>
        <w:t xml:space="preserve"> </w:t>
      </w:r>
      <w:r w:rsidR="00F5075B" w:rsidRPr="00021EFF">
        <w:rPr>
          <w:rFonts w:ascii="Arial" w:hAnsi="Arial" w:cs="Arial"/>
          <w:sz w:val="20"/>
          <w:szCs w:val="20"/>
        </w:rPr>
        <w:t>continuada;</w:t>
      </w:r>
    </w:p>
    <w:p w:rsidR="00F5075B" w:rsidRPr="00021EFF" w:rsidRDefault="00F5075B" w:rsidP="002C3793">
      <w:pPr>
        <w:ind w:firstLine="708"/>
        <w:jc w:val="both"/>
        <w:rPr>
          <w:rFonts w:ascii="Arial" w:hAnsi="Arial" w:cs="Arial"/>
          <w:sz w:val="20"/>
          <w:szCs w:val="20"/>
        </w:rPr>
      </w:pPr>
    </w:p>
    <w:p w:rsidR="00F5075B" w:rsidRPr="00021EFF" w:rsidRDefault="00882BB4" w:rsidP="002C3793">
      <w:pPr>
        <w:ind w:firstLine="708"/>
        <w:jc w:val="both"/>
        <w:rPr>
          <w:rFonts w:ascii="Arial" w:hAnsi="Arial" w:cs="Arial"/>
          <w:sz w:val="20"/>
          <w:szCs w:val="20"/>
        </w:rPr>
      </w:pPr>
      <w:r w:rsidRPr="00021EFF">
        <w:rPr>
          <w:rFonts w:ascii="Arial" w:hAnsi="Arial" w:cs="Arial"/>
          <w:b/>
          <w:sz w:val="20"/>
          <w:szCs w:val="20"/>
        </w:rPr>
        <w:t>2.</w:t>
      </w:r>
      <w:r w:rsidR="00265EAA" w:rsidRPr="00021EFF">
        <w:rPr>
          <w:rFonts w:ascii="Arial" w:hAnsi="Arial" w:cs="Arial"/>
          <w:b/>
          <w:sz w:val="20"/>
          <w:szCs w:val="20"/>
        </w:rPr>
        <w:t>2</w:t>
      </w:r>
      <w:r w:rsidRPr="00021EFF">
        <w:rPr>
          <w:rFonts w:ascii="Arial" w:hAnsi="Arial" w:cs="Arial"/>
          <w:b/>
          <w:sz w:val="20"/>
          <w:szCs w:val="20"/>
        </w:rPr>
        <w:t>.2</w:t>
      </w:r>
      <w:r w:rsidR="00BD5DB7" w:rsidRPr="00021EFF">
        <w:rPr>
          <w:rFonts w:ascii="Arial" w:hAnsi="Arial" w:cs="Arial"/>
          <w:b/>
          <w:sz w:val="20"/>
          <w:szCs w:val="20"/>
        </w:rPr>
        <w:t>.</w:t>
      </w:r>
      <w:r w:rsidR="003545AE" w:rsidRPr="00021EFF">
        <w:rPr>
          <w:rFonts w:ascii="Arial" w:hAnsi="Arial" w:cs="Arial"/>
          <w:sz w:val="20"/>
          <w:szCs w:val="20"/>
        </w:rPr>
        <w:t xml:space="preserve"> </w:t>
      </w:r>
      <w:r w:rsidR="00F5075B" w:rsidRPr="00021EFF">
        <w:rPr>
          <w:rFonts w:ascii="Arial" w:hAnsi="Arial" w:cs="Arial"/>
          <w:sz w:val="20"/>
          <w:szCs w:val="20"/>
        </w:rPr>
        <w:t>Seja</w:t>
      </w:r>
      <w:r w:rsidR="003545AE" w:rsidRPr="00021EFF">
        <w:rPr>
          <w:rFonts w:ascii="Arial" w:hAnsi="Arial" w:cs="Arial"/>
          <w:sz w:val="20"/>
          <w:szCs w:val="20"/>
        </w:rPr>
        <w:t xml:space="preserve"> </w:t>
      </w:r>
      <w:r w:rsidR="00F5075B" w:rsidRPr="00021EFF">
        <w:rPr>
          <w:rFonts w:ascii="Arial" w:hAnsi="Arial" w:cs="Arial"/>
          <w:sz w:val="20"/>
          <w:szCs w:val="20"/>
        </w:rPr>
        <w:t>juntado</w:t>
      </w:r>
      <w:r w:rsidR="003545AE" w:rsidRPr="00021EFF">
        <w:rPr>
          <w:rFonts w:ascii="Arial" w:hAnsi="Arial" w:cs="Arial"/>
          <w:sz w:val="20"/>
          <w:szCs w:val="20"/>
        </w:rPr>
        <w:t xml:space="preserve"> </w:t>
      </w:r>
      <w:r w:rsidR="00F5075B" w:rsidRPr="00021EFF">
        <w:rPr>
          <w:rFonts w:ascii="Arial" w:hAnsi="Arial" w:cs="Arial"/>
          <w:sz w:val="20"/>
          <w:szCs w:val="20"/>
        </w:rPr>
        <w:t>relatório</w:t>
      </w:r>
      <w:r w:rsidR="003545AE" w:rsidRPr="00021EFF">
        <w:rPr>
          <w:rFonts w:ascii="Arial" w:hAnsi="Arial" w:cs="Arial"/>
          <w:sz w:val="20"/>
          <w:szCs w:val="20"/>
        </w:rPr>
        <w:t xml:space="preserve"> </w:t>
      </w:r>
      <w:r w:rsidR="00F5075B" w:rsidRPr="00021EFF">
        <w:rPr>
          <w:rFonts w:ascii="Arial" w:hAnsi="Arial" w:cs="Arial"/>
          <w:sz w:val="20"/>
          <w:szCs w:val="20"/>
        </w:rPr>
        <w:t>que</w:t>
      </w:r>
      <w:r w:rsidR="003545AE" w:rsidRPr="00021EFF">
        <w:rPr>
          <w:rFonts w:ascii="Arial" w:hAnsi="Arial" w:cs="Arial"/>
          <w:sz w:val="20"/>
          <w:szCs w:val="20"/>
        </w:rPr>
        <w:t xml:space="preserve"> </w:t>
      </w:r>
      <w:r w:rsidR="00F5075B" w:rsidRPr="00021EFF">
        <w:rPr>
          <w:rFonts w:ascii="Arial" w:hAnsi="Arial" w:cs="Arial"/>
          <w:sz w:val="20"/>
          <w:szCs w:val="20"/>
        </w:rPr>
        <w:t>discorra</w:t>
      </w:r>
      <w:r w:rsidR="003545AE" w:rsidRPr="00021EFF">
        <w:rPr>
          <w:rFonts w:ascii="Arial" w:hAnsi="Arial" w:cs="Arial"/>
          <w:sz w:val="20"/>
          <w:szCs w:val="20"/>
        </w:rPr>
        <w:t xml:space="preserve"> </w:t>
      </w:r>
      <w:r w:rsidR="00F5075B" w:rsidRPr="00021EFF">
        <w:rPr>
          <w:rFonts w:ascii="Arial" w:hAnsi="Arial" w:cs="Arial"/>
          <w:sz w:val="20"/>
          <w:szCs w:val="20"/>
        </w:rPr>
        <w:t>sobre</w:t>
      </w:r>
      <w:r w:rsidR="003545AE" w:rsidRPr="00021EFF">
        <w:rPr>
          <w:rFonts w:ascii="Arial" w:hAnsi="Arial" w:cs="Arial"/>
          <w:sz w:val="20"/>
          <w:szCs w:val="20"/>
        </w:rPr>
        <w:t xml:space="preserve"> </w:t>
      </w:r>
      <w:r w:rsidR="00F5075B" w:rsidRPr="00021EFF">
        <w:rPr>
          <w:rFonts w:ascii="Arial" w:hAnsi="Arial" w:cs="Arial"/>
          <w:sz w:val="20"/>
          <w:szCs w:val="20"/>
        </w:rPr>
        <w:t>a</w:t>
      </w:r>
      <w:r w:rsidR="003545AE" w:rsidRPr="00021EFF">
        <w:rPr>
          <w:rFonts w:ascii="Arial" w:hAnsi="Arial" w:cs="Arial"/>
          <w:sz w:val="20"/>
          <w:szCs w:val="20"/>
        </w:rPr>
        <w:t xml:space="preserve"> </w:t>
      </w:r>
      <w:r w:rsidR="00F5075B" w:rsidRPr="00021EFF">
        <w:rPr>
          <w:rFonts w:ascii="Arial" w:hAnsi="Arial" w:cs="Arial"/>
          <w:sz w:val="20"/>
          <w:szCs w:val="20"/>
        </w:rPr>
        <w:t>execução</w:t>
      </w:r>
      <w:r w:rsidR="003545AE" w:rsidRPr="00021EFF">
        <w:rPr>
          <w:rFonts w:ascii="Arial" w:hAnsi="Arial" w:cs="Arial"/>
          <w:sz w:val="20"/>
          <w:szCs w:val="20"/>
        </w:rPr>
        <w:t xml:space="preserve"> </w:t>
      </w:r>
      <w:r w:rsidR="00F5075B" w:rsidRPr="00021EFF">
        <w:rPr>
          <w:rFonts w:ascii="Arial" w:hAnsi="Arial" w:cs="Arial"/>
          <w:sz w:val="20"/>
          <w:szCs w:val="20"/>
        </w:rPr>
        <w:t>do</w:t>
      </w:r>
      <w:r w:rsidR="003545AE" w:rsidRPr="00021EFF">
        <w:rPr>
          <w:rFonts w:ascii="Arial" w:hAnsi="Arial" w:cs="Arial"/>
          <w:sz w:val="20"/>
          <w:szCs w:val="20"/>
        </w:rPr>
        <w:t xml:space="preserve"> </w:t>
      </w:r>
      <w:r w:rsidR="00F5075B" w:rsidRPr="00021EFF">
        <w:rPr>
          <w:rFonts w:ascii="Arial" w:hAnsi="Arial" w:cs="Arial"/>
          <w:sz w:val="20"/>
          <w:szCs w:val="20"/>
        </w:rPr>
        <w:t>contrato,</w:t>
      </w:r>
      <w:r w:rsidR="003545AE" w:rsidRPr="00021EFF">
        <w:rPr>
          <w:rFonts w:ascii="Arial" w:hAnsi="Arial" w:cs="Arial"/>
          <w:sz w:val="20"/>
          <w:szCs w:val="20"/>
        </w:rPr>
        <w:t xml:space="preserve"> </w:t>
      </w:r>
      <w:r w:rsidR="00F5075B" w:rsidRPr="00021EFF">
        <w:rPr>
          <w:rFonts w:ascii="Arial" w:hAnsi="Arial" w:cs="Arial"/>
          <w:sz w:val="20"/>
          <w:szCs w:val="20"/>
        </w:rPr>
        <w:t>com</w:t>
      </w:r>
      <w:r w:rsidR="003545AE" w:rsidRPr="00021EFF">
        <w:rPr>
          <w:rFonts w:ascii="Arial" w:hAnsi="Arial" w:cs="Arial"/>
          <w:sz w:val="20"/>
          <w:szCs w:val="20"/>
        </w:rPr>
        <w:t xml:space="preserve"> </w:t>
      </w:r>
      <w:r w:rsidR="00F5075B" w:rsidRPr="00021EFF">
        <w:rPr>
          <w:rFonts w:ascii="Arial" w:hAnsi="Arial" w:cs="Arial"/>
          <w:sz w:val="20"/>
          <w:szCs w:val="20"/>
        </w:rPr>
        <w:t>informações</w:t>
      </w:r>
      <w:r w:rsidR="003545AE" w:rsidRPr="00021EFF">
        <w:rPr>
          <w:rFonts w:ascii="Arial" w:hAnsi="Arial" w:cs="Arial"/>
          <w:sz w:val="20"/>
          <w:szCs w:val="20"/>
        </w:rPr>
        <w:t xml:space="preserve"> </w:t>
      </w:r>
      <w:r w:rsidR="00F5075B" w:rsidRPr="00021EFF">
        <w:rPr>
          <w:rFonts w:ascii="Arial" w:hAnsi="Arial" w:cs="Arial"/>
          <w:sz w:val="20"/>
          <w:szCs w:val="20"/>
        </w:rPr>
        <w:t>de</w:t>
      </w:r>
      <w:r w:rsidR="003545AE" w:rsidRPr="00021EFF">
        <w:rPr>
          <w:rFonts w:ascii="Arial" w:hAnsi="Arial" w:cs="Arial"/>
          <w:sz w:val="20"/>
          <w:szCs w:val="20"/>
        </w:rPr>
        <w:t xml:space="preserve"> </w:t>
      </w:r>
      <w:r w:rsidR="00F5075B" w:rsidRPr="00021EFF">
        <w:rPr>
          <w:rFonts w:ascii="Arial" w:hAnsi="Arial" w:cs="Arial"/>
          <w:sz w:val="20"/>
          <w:szCs w:val="20"/>
        </w:rPr>
        <w:t>que</w:t>
      </w:r>
      <w:r w:rsidR="003545AE" w:rsidRPr="00021EFF">
        <w:rPr>
          <w:rFonts w:ascii="Arial" w:hAnsi="Arial" w:cs="Arial"/>
          <w:sz w:val="20"/>
          <w:szCs w:val="20"/>
        </w:rPr>
        <w:t xml:space="preserve"> </w:t>
      </w:r>
      <w:r w:rsidR="00F5075B" w:rsidRPr="00021EFF">
        <w:rPr>
          <w:rFonts w:ascii="Arial" w:hAnsi="Arial" w:cs="Arial"/>
          <w:sz w:val="20"/>
          <w:szCs w:val="20"/>
        </w:rPr>
        <w:t>os</w:t>
      </w:r>
      <w:r w:rsidR="003545AE" w:rsidRPr="00021EFF">
        <w:rPr>
          <w:rFonts w:ascii="Arial" w:hAnsi="Arial" w:cs="Arial"/>
          <w:sz w:val="20"/>
          <w:szCs w:val="20"/>
        </w:rPr>
        <w:t xml:space="preserve"> </w:t>
      </w:r>
      <w:r w:rsidR="00F5075B" w:rsidRPr="00021EFF">
        <w:rPr>
          <w:rFonts w:ascii="Arial" w:hAnsi="Arial" w:cs="Arial"/>
          <w:sz w:val="20"/>
          <w:szCs w:val="20"/>
        </w:rPr>
        <w:t>serviços</w:t>
      </w:r>
      <w:r w:rsidR="003545AE" w:rsidRPr="00021EFF">
        <w:rPr>
          <w:rFonts w:ascii="Arial" w:hAnsi="Arial" w:cs="Arial"/>
          <w:sz w:val="20"/>
          <w:szCs w:val="20"/>
        </w:rPr>
        <w:t xml:space="preserve"> </w:t>
      </w:r>
      <w:r w:rsidR="00F5075B" w:rsidRPr="00021EFF">
        <w:rPr>
          <w:rFonts w:ascii="Arial" w:hAnsi="Arial" w:cs="Arial"/>
          <w:sz w:val="20"/>
          <w:szCs w:val="20"/>
        </w:rPr>
        <w:t>tenham</w:t>
      </w:r>
      <w:r w:rsidR="003545AE" w:rsidRPr="00021EFF">
        <w:rPr>
          <w:rFonts w:ascii="Arial" w:hAnsi="Arial" w:cs="Arial"/>
          <w:sz w:val="20"/>
          <w:szCs w:val="20"/>
        </w:rPr>
        <w:t xml:space="preserve"> </w:t>
      </w:r>
      <w:r w:rsidR="00F5075B" w:rsidRPr="00021EFF">
        <w:rPr>
          <w:rFonts w:ascii="Arial" w:hAnsi="Arial" w:cs="Arial"/>
          <w:sz w:val="20"/>
          <w:szCs w:val="20"/>
        </w:rPr>
        <w:t>sido</w:t>
      </w:r>
      <w:r w:rsidR="003545AE" w:rsidRPr="00021EFF">
        <w:rPr>
          <w:rFonts w:ascii="Arial" w:hAnsi="Arial" w:cs="Arial"/>
          <w:sz w:val="20"/>
          <w:szCs w:val="20"/>
        </w:rPr>
        <w:t xml:space="preserve"> </w:t>
      </w:r>
      <w:r w:rsidR="00F5075B" w:rsidRPr="00021EFF">
        <w:rPr>
          <w:rFonts w:ascii="Arial" w:hAnsi="Arial" w:cs="Arial"/>
          <w:sz w:val="20"/>
          <w:szCs w:val="20"/>
        </w:rPr>
        <w:t>prestados</w:t>
      </w:r>
      <w:r w:rsidR="003545AE" w:rsidRPr="00021EFF">
        <w:rPr>
          <w:rFonts w:ascii="Arial" w:hAnsi="Arial" w:cs="Arial"/>
          <w:sz w:val="20"/>
          <w:szCs w:val="20"/>
        </w:rPr>
        <w:t xml:space="preserve"> </w:t>
      </w:r>
      <w:r w:rsidR="00F5075B" w:rsidRPr="00021EFF">
        <w:rPr>
          <w:rFonts w:ascii="Arial" w:hAnsi="Arial" w:cs="Arial"/>
          <w:sz w:val="20"/>
          <w:szCs w:val="20"/>
        </w:rPr>
        <w:t>regularmente;</w:t>
      </w:r>
    </w:p>
    <w:p w:rsidR="00F5075B" w:rsidRPr="00021EFF" w:rsidRDefault="00F5075B" w:rsidP="002C3793">
      <w:pPr>
        <w:ind w:firstLine="708"/>
        <w:jc w:val="both"/>
        <w:rPr>
          <w:rFonts w:ascii="Arial" w:hAnsi="Arial" w:cs="Arial"/>
          <w:sz w:val="20"/>
          <w:szCs w:val="20"/>
        </w:rPr>
      </w:pPr>
    </w:p>
    <w:p w:rsidR="00F5075B" w:rsidRPr="00021EFF" w:rsidRDefault="00882BB4" w:rsidP="002C3793">
      <w:pPr>
        <w:ind w:firstLine="708"/>
        <w:jc w:val="both"/>
        <w:rPr>
          <w:rFonts w:ascii="Arial" w:hAnsi="Arial" w:cs="Arial"/>
          <w:sz w:val="20"/>
          <w:szCs w:val="20"/>
        </w:rPr>
      </w:pPr>
      <w:r w:rsidRPr="00021EFF">
        <w:rPr>
          <w:rFonts w:ascii="Arial" w:hAnsi="Arial" w:cs="Arial"/>
          <w:b/>
          <w:sz w:val="20"/>
          <w:szCs w:val="20"/>
        </w:rPr>
        <w:t>2.</w:t>
      </w:r>
      <w:r w:rsidR="00265EAA" w:rsidRPr="00021EFF">
        <w:rPr>
          <w:rFonts w:ascii="Arial" w:hAnsi="Arial" w:cs="Arial"/>
          <w:b/>
          <w:sz w:val="20"/>
          <w:szCs w:val="20"/>
        </w:rPr>
        <w:t>2</w:t>
      </w:r>
      <w:r w:rsidRPr="00021EFF">
        <w:rPr>
          <w:rFonts w:ascii="Arial" w:hAnsi="Arial" w:cs="Arial"/>
          <w:b/>
          <w:sz w:val="20"/>
          <w:szCs w:val="20"/>
        </w:rPr>
        <w:t>.3</w:t>
      </w:r>
      <w:r w:rsidR="00BD5DB7" w:rsidRPr="00021EFF">
        <w:rPr>
          <w:rFonts w:ascii="Arial" w:hAnsi="Arial" w:cs="Arial"/>
          <w:b/>
          <w:sz w:val="20"/>
          <w:szCs w:val="20"/>
        </w:rPr>
        <w:t>.</w:t>
      </w:r>
      <w:r w:rsidR="003545AE" w:rsidRPr="00021EFF">
        <w:rPr>
          <w:rFonts w:ascii="Arial" w:hAnsi="Arial" w:cs="Arial"/>
          <w:sz w:val="20"/>
          <w:szCs w:val="20"/>
        </w:rPr>
        <w:t xml:space="preserve"> </w:t>
      </w:r>
      <w:r w:rsidR="00F5075B" w:rsidRPr="00021EFF">
        <w:rPr>
          <w:rFonts w:ascii="Arial" w:hAnsi="Arial" w:cs="Arial"/>
          <w:sz w:val="20"/>
          <w:szCs w:val="20"/>
        </w:rPr>
        <w:t>Seja</w:t>
      </w:r>
      <w:r w:rsidR="003545AE" w:rsidRPr="00021EFF">
        <w:rPr>
          <w:rFonts w:ascii="Arial" w:hAnsi="Arial" w:cs="Arial"/>
          <w:sz w:val="20"/>
          <w:szCs w:val="20"/>
        </w:rPr>
        <w:t xml:space="preserve"> </w:t>
      </w:r>
      <w:r w:rsidR="00F5075B" w:rsidRPr="00021EFF">
        <w:rPr>
          <w:rFonts w:ascii="Arial" w:hAnsi="Arial" w:cs="Arial"/>
          <w:sz w:val="20"/>
          <w:szCs w:val="20"/>
        </w:rPr>
        <w:t>juntada</w:t>
      </w:r>
      <w:r w:rsidR="003545AE" w:rsidRPr="00021EFF">
        <w:rPr>
          <w:rFonts w:ascii="Arial" w:hAnsi="Arial" w:cs="Arial"/>
          <w:sz w:val="20"/>
          <w:szCs w:val="20"/>
        </w:rPr>
        <w:t xml:space="preserve"> </w:t>
      </w:r>
      <w:r w:rsidR="00F5075B" w:rsidRPr="00021EFF">
        <w:rPr>
          <w:rFonts w:ascii="Arial" w:hAnsi="Arial" w:cs="Arial"/>
          <w:sz w:val="20"/>
          <w:szCs w:val="20"/>
        </w:rPr>
        <w:t>justificativa</w:t>
      </w:r>
      <w:r w:rsidR="003545AE" w:rsidRPr="00021EFF">
        <w:rPr>
          <w:rFonts w:ascii="Arial" w:hAnsi="Arial" w:cs="Arial"/>
          <w:sz w:val="20"/>
          <w:szCs w:val="20"/>
        </w:rPr>
        <w:t xml:space="preserve"> </w:t>
      </w:r>
      <w:r w:rsidR="00F5075B" w:rsidRPr="00021EFF">
        <w:rPr>
          <w:rFonts w:ascii="Arial" w:hAnsi="Arial" w:cs="Arial"/>
          <w:sz w:val="20"/>
          <w:szCs w:val="20"/>
        </w:rPr>
        <w:t>e</w:t>
      </w:r>
      <w:r w:rsidR="003545AE" w:rsidRPr="00021EFF">
        <w:rPr>
          <w:rFonts w:ascii="Arial" w:hAnsi="Arial" w:cs="Arial"/>
          <w:sz w:val="20"/>
          <w:szCs w:val="20"/>
        </w:rPr>
        <w:t xml:space="preserve"> </w:t>
      </w:r>
      <w:r w:rsidR="00F5075B" w:rsidRPr="00021EFF">
        <w:rPr>
          <w:rFonts w:ascii="Arial" w:hAnsi="Arial" w:cs="Arial"/>
          <w:sz w:val="20"/>
          <w:szCs w:val="20"/>
        </w:rPr>
        <w:t>motivo,</w:t>
      </w:r>
      <w:r w:rsidR="003545AE" w:rsidRPr="00021EFF">
        <w:rPr>
          <w:rFonts w:ascii="Arial" w:hAnsi="Arial" w:cs="Arial"/>
          <w:sz w:val="20"/>
          <w:szCs w:val="20"/>
        </w:rPr>
        <w:t xml:space="preserve"> </w:t>
      </w:r>
      <w:r w:rsidR="00F5075B" w:rsidRPr="00021EFF">
        <w:rPr>
          <w:rFonts w:ascii="Arial" w:hAnsi="Arial" w:cs="Arial"/>
          <w:sz w:val="20"/>
          <w:szCs w:val="20"/>
        </w:rPr>
        <w:t>por</w:t>
      </w:r>
      <w:r w:rsidR="003545AE" w:rsidRPr="00021EFF">
        <w:rPr>
          <w:rFonts w:ascii="Arial" w:hAnsi="Arial" w:cs="Arial"/>
          <w:sz w:val="20"/>
          <w:szCs w:val="20"/>
        </w:rPr>
        <w:t xml:space="preserve"> </w:t>
      </w:r>
      <w:r w:rsidR="00F5075B" w:rsidRPr="00021EFF">
        <w:rPr>
          <w:rFonts w:ascii="Arial" w:hAnsi="Arial" w:cs="Arial"/>
          <w:sz w:val="20"/>
          <w:szCs w:val="20"/>
        </w:rPr>
        <w:t>escrito,</w:t>
      </w:r>
      <w:r w:rsidR="003545AE" w:rsidRPr="00021EFF">
        <w:rPr>
          <w:rFonts w:ascii="Arial" w:hAnsi="Arial" w:cs="Arial"/>
          <w:sz w:val="20"/>
          <w:szCs w:val="20"/>
        </w:rPr>
        <w:t xml:space="preserve"> </w:t>
      </w:r>
      <w:r w:rsidR="00F5075B" w:rsidRPr="00021EFF">
        <w:rPr>
          <w:rFonts w:ascii="Arial" w:hAnsi="Arial" w:cs="Arial"/>
          <w:sz w:val="20"/>
          <w:szCs w:val="20"/>
        </w:rPr>
        <w:t>de</w:t>
      </w:r>
      <w:r w:rsidR="003545AE" w:rsidRPr="00021EFF">
        <w:rPr>
          <w:rFonts w:ascii="Arial" w:hAnsi="Arial" w:cs="Arial"/>
          <w:sz w:val="20"/>
          <w:szCs w:val="20"/>
        </w:rPr>
        <w:t xml:space="preserve"> </w:t>
      </w:r>
      <w:r w:rsidR="00F5075B" w:rsidRPr="00021EFF">
        <w:rPr>
          <w:rFonts w:ascii="Arial" w:hAnsi="Arial" w:cs="Arial"/>
          <w:sz w:val="20"/>
          <w:szCs w:val="20"/>
        </w:rPr>
        <w:t>que</w:t>
      </w:r>
      <w:r w:rsidR="003545AE" w:rsidRPr="00021EFF">
        <w:rPr>
          <w:rFonts w:ascii="Arial" w:hAnsi="Arial" w:cs="Arial"/>
          <w:sz w:val="20"/>
          <w:szCs w:val="20"/>
        </w:rPr>
        <w:t xml:space="preserve"> </w:t>
      </w:r>
      <w:r w:rsidR="00F5075B" w:rsidRPr="00021EFF">
        <w:rPr>
          <w:rFonts w:ascii="Arial" w:hAnsi="Arial" w:cs="Arial"/>
          <w:sz w:val="20"/>
          <w:szCs w:val="20"/>
        </w:rPr>
        <w:t>a</w:t>
      </w:r>
      <w:r w:rsidR="003545AE" w:rsidRPr="00021EFF">
        <w:rPr>
          <w:rFonts w:ascii="Arial" w:hAnsi="Arial" w:cs="Arial"/>
          <w:sz w:val="20"/>
          <w:szCs w:val="20"/>
        </w:rPr>
        <w:t xml:space="preserve"> </w:t>
      </w:r>
      <w:r w:rsidR="00F5075B" w:rsidRPr="00021EFF">
        <w:rPr>
          <w:rFonts w:ascii="Arial" w:hAnsi="Arial" w:cs="Arial"/>
          <w:sz w:val="20"/>
          <w:szCs w:val="20"/>
        </w:rPr>
        <w:t>Administração</w:t>
      </w:r>
      <w:r w:rsidR="003545AE" w:rsidRPr="00021EFF">
        <w:rPr>
          <w:rFonts w:ascii="Arial" w:hAnsi="Arial" w:cs="Arial"/>
          <w:sz w:val="20"/>
          <w:szCs w:val="20"/>
        </w:rPr>
        <w:t xml:space="preserve"> </w:t>
      </w:r>
      <w:r w:rsidR="00F5075B" w:rsidRPr="00021EFF">
        <w:rPr>
          <w:rFonts w:ascii="Arial" w:hAnsi="Arial" w:cs="Arial"/>
          <w:sz w:val="20"/>
          <w:szCs w:val="20"/>
        </w:rPr>
        <w:t>mantém</w:t>
      </w:r>
      <w:r w:rsidR="003545AE" w:rsidRPr="00021EFF">
        <w:rPr>
          <w:rFonts w:ascii="Arial" w:hAnsi="Arial" w:cs="Arial"/>
          <w:sz w:val="20"/>
          <w:szCs w:val="20"/>
        </w:rPr>
        <w:t xml:space="preserve"> </w:t>
      </w:r>
      <w:r w:rsidR="00F5075B" w:rsidRPr="00021EFF">
        <w:rPr>
          <w:rFonts w:ascii="Arial" w:hAnsi="Arial" w:cs="Arial"/>
          <w:sz w:val="20"/>
          <w:szCs w:val="20"/>
        </w:rPr>
        <w:t>interesse</w:t>
      </w:r>
      <w:r w:rsidR="003545AE" w:rsidRPr="00021EFF">
        <w:rPr>
          <w:rFonts w:ascii="Arial" w:hAnsi="Arial" w:cs="Arial"/>
          <w:sz w:val="20"/>
          <w:szCs w:val="20"/>
        </w:rPr>
        <w:t xml:space="preserve"> </w:t>
      </w:r>
      <w:r w:rsidR="00F5075B" w:rsidRPr="00021EFF">
        <w:rPr>
          <w:rFonts w:ascii="Arial" w:hAnsi="Arial" w:cs="Arial"/>
          <w:sz w:val="20"/>
          <w:szCs w:val="20"/>
        </w:rPr>
        <w:t>na</w:t>
      </w:r>
      <w:r w:rsidR="003545AE" w:rsidRPr="00021EFF">
        <w:rPr>
          <w:rFonts w:ascii="Arial" w:hAnsi="Arial" w:cs="Arial"/>
          <w:sz w:val="20"/>
          <w:szCs w:val="20"/>
        </w:rPr>
        <w:t xml:space="preserve"> </w:t>
      </w:r>
      <w:r w:rsidR="00F5075B" w:rsidRPr="00021EFF">
        <w:rPr>
          <w:rFonts w:ascii="Arial" w:hAnsi="Arial" w:cs="Arial"/>
          <w:sz w:val="20"/>
          <w:szCs w:val="20"/>
        </w:rPr>
        <w:t>realização</w:t>
      </w:r>
      <w:r w:rsidR="003545AE" w:rsidRPr="00021EFF">
        <w:rPr>
          <w:rFonts w:ascii="Arial" w:hAnsi="Arial" w:cs="Arial"/>
          <w:sz w:val="20"/>
          <w:szCs w:val="20"/>
        </w:rPr>
        <w:t xml:space="preserve"> </w:t>
      </w:r>
      <w:r w:rsidR="00F5075B" w:rsidRPr="00021EFF">
        <w:rPr>
          <w:rFonts w:ascii="Arial" w:hAnsi="Arial" w:cs="Arial"/>
          <w:sz w:val="20"/>
          <w:szCs w:val="20"/>
        </w:rPr>
        <w:t>do</w:t>
      </w:r>
      <w:r w:rsidR="003545AE" w:rsidRPr="00021EFF">
        <w:rPr>
          <w:rFonts w:ascii="Arial" w:hAnsi="Arial" w:cs="Arial"/>
          <w:sz w:val="20"/>
          <w:szCs w:val="20"/>
        </w:rPr>
        <w:t xml:space="preserve"> </w:t>
      </w:r>
      <w:r w:rsidR="00F5075B" w:rsidRPr="00021EFF">
        <w:rPr>
          <w:rFonts w:ascii="Arial" w:hAnsi="Arial" w:cs="Arial"/>
          <w:sz w:val="20"/>
          <w:szCs w:val="20"/>
        </w:rPr>
        <w:t>serviço;</w:t>
      </w:r>
    </w:p>
    <w:p w:rsidR="00F5075B" w:rsidRPr="00021EFF" w:rsidRDefault="00F5075B" w:rsidP="002C3793">
      <w:pPr>
        <w:ind w:firstLine="708"/>
        <w:jc w:val="both"/>
        <w:rPr>
          <w:rFonts w:ascii="Arial" w:hAnsi="Arial" w:cs="Arial"/>
          <w:sz w:val="20"/>
          <w:szCs w:val="20"/>
        </w:rPr>
      </w:pPr>
    </w:p>
    <w:p w:rsidR="00F5075B" w:rsidRPr="00021EFF" w:rsidRDefault="00882BB4" w:rsidP="002C3793">
      <w:pPr>
        <w:ind w:firstLine="708"/>
        <w:jc w:val="both"/>
        <w:rPr>
          <w:rFonts w:ascii="Arial" w:hAnsi="Arial" w:cs="Arial"/>
          <w:sz w:val="20"/>
          <w:szCs w:val="20"/>
        </w:rPr>
      </w:pPr>
      <w:r w:rsidRPr="00021EFF">
        <w:rPr>
          <w:rFonts w:ascii="Arial" w:hAnsi="Arial" w:cs="Arial"/>
          <w:b/>
          <w:sz w:val="20"/>
          <w:szCs w:val="20"/>
        </w:rPr>
        <w:t>2.</w:t>
      </w:r>
      <w:r w:rsidR="00265EAA" w:rsidRPr="00021EFF">
        <w:rPr>
          <w:rFonts w:ascii="Arial" w:hAnsi="Arial" w:cs="Arial"/>
          <w:b/>
          <w:sz w:val="20"/>
          <w:szCs w:val="20"/>
        </w:rPr>
        <w:t>2</w:t>
      </w:r>
      <w:r w:rsidRPr="00021EFF">
        <w:rPr>
          <w:rFonts w:ascii="Arial" w:hAnsi="Arial" w:cs="Arial"/>
          <w:b/>
          <w:sz w:val="20"/>
          <w:szCs w:val="20"/>
        </w:rPr>
        <w:t>.4</w:t>
      </w:r>
      <w:r w:rsidR="00BD5DB7" w:rsidRPr="00021EFF">
        <w:rPr>
          <w:rFonts w:ascii="Arial" w:hAnsi="Arial" w:cs="Arial"/>
          <w:b/>
          <w:sz w:val="20"/>
          <w:szCs w:val="20"/>
        </w:rPr>
        <w:t>.</w:t>
      </w:r>
      <w:r w:rsidR="003545AE" w:rsidRPr="00021EFF">
        <w:rPr>
          <w:rFonts w:ascii="Arial" w:hAnsi="Arial" w:cs="Arial"/>
          <w:sz w:val="20"/>
          <w:szCs w:val="20"/>
        </w:rPr>
        <w:t xml:space="preserve"> </w:t>
      </w:r>
      <w:r w:rsidR="00F5075B" w:rsidRPr="00021EFF">
        <w:rPr>
          <w:rFonts w:ascii="Arial" w:hAnsi="Arial" w:cs="Arial"/>
          <w:sz w:val="20"/>
          <w:szCs w:val="20"/>
        </w:rPr>
        <w:t>Haja</w:t>
      </w:r>
      <w:r w:rsidR="003545AE" w:rsidRPr="00021EFF">
        <w:rPr>
          <w:rFonts w:ascii="Arial" w:hAnsi="Arial" w:cs="Arial"/>
          <w:sz w:val="20"/>
          <w:szCs w:val="20"/>
        </w:rPr>
        <w:t xml:space="preserve"> </w:t>
      </w:r>
      <w:r w:rsidR="00F5075B" w:rsidRPr="00021EFF">
        <w:rPr>
          <w:rFonts w:ascii="Arial" w:hAnsi="Arial" w:cs="Arial"/>
          <w:sz w:val="20"/>
          <w:szCs w:val="20"/>
        </w:rPr>
        <w:t>manifestação</w:t>
      </w:r>
      <w:r w:rsidR="003545AE" w:rsidRPr="00021EFF">
        <w:rPr>
          <w:rFonts w:ascii="Arial" w:hAnsi="Arial" w:cs="Arial"/>
          <w:sz w:val="20"/>
          <w:szCs w:val="20"/>
        </w:rPr>
        <w:t xml:space="preserve"> </w:t>
      </w:r>
      <w:r w:rsidR="00F5075B" w:rsidRPr="00021EFF">
        <w:rPr>
          <w:rFonts w:ascii="Arial" w:hAnsi="Arial" w:cs="Arial"/>
          <w:sz w:val="20"/>
          <w:szCs w:val="20"/>
        </w:rPr>
        <w:t>expressa</w:t>
      </w:r>
      <w:r w:rsidR="003545AE" w:rsidRPr="00021EFF">
        <w:rPr>
          <w:rFonts w:ascii="Arial" w:hAnsi="Arial" w:cs="Arial"/>
          <w:sz w:val="20"/>
          <w:szCs w:val="20"/>
        </w:rPr>
        <w:t xml:space="preserve"> </w:t>
      </w:r>
      <w:r w:rsidR="00F5075B" w:rsidRPr="00021EFF">
        <w:rPr>
          <w:rFonts w:ascii="Arial" w:hAnsi="Arial" w:cs="Arial"/>
          <w:sz w:val="20"/>
          <w:szCs w:val="20"/>
        </w:rPr>
        <w:t>do</w:t>
      </w:r>
      <w:r w:rsidR="003545AE" w:rsidRPr="00021EFF">
        <w:rPr>
          <w:rFonts w:ascii="Arial" w:hAnsi="Arial" w:cs="Arial"/>
          <w:sz w:val="20"/>
          <w:szCs w:val="20"/>
        </w:rPr>
        <w:t xml:space="preserve"> </w:t>
      </w:r>
      <w:r w:rsidR="00EF287C" w:rsidRPr="00021EFF">
        <w:rPr>
          <w:rFonts w:ascii="Arial" w:hAnsi="Arial" w:cs="Arial"/>
          <w:sz w:val="20"/>
          <w:szCs w:val="20"/>
        </w:rPr>
        <w:t>Contratado</w:t>
      </w:r>
      <w:r w:rsidR="003545AE" w:rsidRPr="00021EFF">
        <w:rPr>
          <w:rFonts w:ascii="Arial" w:hAnsi="Arial" w:cs="Arial"/>
          <w:sz w:val="20"/>
          <w:szCs w:val="20"/>
        </w:rPr>
        <w:t xml:space="preserve"> </w:t>
      </w:r>
      <w:r w:rsidR="00F5075B" w:rsidRPr="00021EFF">
        <w:rPr>
          <w:rFonts w:ascii="Arial" w:hAnsi="Arial" w:cs="Arial"/>
          <w:sz w:val="20"/>
          <w:szCs w:val="20"/>
        </w:rPr>
        <w:t>informando</w:t>
      </w:r>
      <w:r w:rsidR="003545AE" w:rsidRPr="00021EFF">
        <w:rPr>
          <w:rFonts w:ascii="Arial" w:hAnsi="Arial" w:cs="Arial"/>
          <w:sz w:val="20"/>
          <w:szCs w:val="20"/>
        </w:rPr>
        <w:t xml:space="preserve"> </w:t>
      </w:r>
      <w:r w:rsidR="00F5075B" w:rsidRPr="00021EFF">
        <w:rPr>
          <w:rFonts w:ascii="Arial" w:hAnsi="Arial" w:cs="Arial"/>
          <w:sz w:val="20"/>
          <w:szCs w:val="20"/>
        </w:rPr>
        <w:t>o</w:t>
      </w:r>
      <w:r w:rsidR="003545AE" w:rsidRPr="00021EFF">
        <w:rPr>
          <w:rFonts w:ascii="Arial" w:hAnsi="Arial" w:cs="Arial"/>
          <w:sz w:val="20"/>
          <w:szCs w:val="20"/>
        </w:rPr>
        <w:t xml:space="preserve"> </w:t>
      </w:r>
      <w:r w:rsidR="00F5075B" w:rsidRPr="00021EFF">
        <w:rPr>
          <w:rFonts w:ascii="Arial" w:hAnsi="Arial" w:cs="Arial"/>
          <w:sz w:val="20"/>
          <w:szCs w:val="20"/>
        </w:rPr>
        <w:t>interesse</w:t>
      </w:r>
      <w:r w:rsidR="003545AE" w:rsidRPr="00021EFF">
        <w:rPr>
          <w:rFonts w:ascii="Arial" w:hAnsi="Arial" w:cs="Arial"/>
          <w:sz w:val="20"/>
          <w:szCs w:val="20"/>
        </w:rPr>
        <w:t xml:space="preserve"> </w:t>
      </w:r>
      <w:r w:rsidR="00F5075B" w:rsidRPr="00021EFF">
        <w:rPr>
          <w:rFonts w:ascii="Arial" w:hAnsi="Arial" w:cs="Arial"/>
          <w:sz w:val="20"/>
          <w:szCs w:val="20"/>
        </w:rPr>
        <w:t>na</w:t>
      </w:r>
      <w:r w:rsidR="003545AE" w:rsidRPr="00021EFF">
        <w:rPr>
          <w:rFonts w:ascii="Arial" w:hAnsi="Arial" w:cs="Arial"/>
          <w:sz w:val="20"/>
          <w:szCs w:val="20"/>
        </w:rPr>
        <w:t xml:space="preserve"> </w:t>
      </w:r>
      <w:r w:rsidR="00F5075B" w:rsidRPr="00021EFF">
        <w:rPr>
          <w:rFonts w:ascii="Arial" w:hAnsi="Arial" w:cs="Arial"/>
          <w:sz w:val="20"/>
          <w:szCs w:val="20"/>
        </w:rPr>
        <w:t>prorrogação;</w:t>
      </w:r>
      <w:r w:rsidR="003545AE" w:rsidRPr="00021EFF">
        <w:rPr>
          <w:rFonts w:ascii="Arial" w:hAnsi="Arial" w:cs="Arial"/>
          <w:sz w:val="20"/>
          <w:szCs w:val="20"/>
        </w:rPr>
        <w:t xml:space="preserve"> </w:t>
      </w:r>
    </w:p>
    <w:p w:rsidR="00F5075B" w:rsidRPr="00021EFF" w:rsidRDefault="00F5075B" w:rsidP="002C3793">
      <w:pPr>
        <w:ind w:firstLine="708"/>
        <w:jc w:val="both"/>
        <w:rPr>
          <w:rFonts w:ascii="Arial" w:hAnsi="Arial" w:cs="Arial"/>
          <w:sz w:val="20"/>
          <w:szCs w:val="20"/>
        </w:rPr>
      </w:pPr>
    </w:p>
    <w:p w:rsidR="00F5075B" w:rsidRPr="00021EFF" w:rsidRDefault="00882BB4" w:rsidP="002C3793">
      <w:pPr>
        <w:ind w:firstLine="708"/>
        <w:jc w:val="both"/>
        <w:rPr>
          <w:rFonts w:ascii="Arial" w:hAnsi="Arial" w:cs="Arial"/>
          <w:sz w:val="20"/>
          <w:szCs w:val="20"/>
        </w:rPr>
      </w:pPr>
      <w:r w:rsidRPr="00021EFF">
        <w:rPr>
          <w:rFonts w:ascii="Arial" w:hAnsi="Arial" w:cs="Arial"/>
          <w:b/>
          <w:sz w:val="20"/>
          <w:szCs w:val="20"/>
        </w:rPr>
        <w:t>2.</w:t>
      </w:r>
      <w:r w:rsidR="00265EAA" w:rsidRPr="00021EFF">
        <w:rPr>
          <w:rFonts w:ascii="Arial" w:hAnsi="Arial" w:cs="Arial"/>
          <w:b/>
          <w:sz w:val="20"/>
          <w:szCs w:val="20"/>
        </w:rPr>
        <w:t>2</w:t>
      </w:r>
      <w:r w:rsidRPr="00021EFF">
        <w:rPr>
          <w:rFonts w:ascii="Arial" w:hAnsi="Arial" w:cs="Arial"/>
          <w:b/>
          <w:sz w:val="20"/>
          <w:szCs w:val="20"/>
        </w:rPr>
        <w:t>.5</w:t>
      </w:r>
      <w:r w:rsidR="00BD5DB7" w:rsidRPr="00021EFF">
        <w:rPr>
          <w:rFonts w:ascii="Arial" w:hAnsi="Arial" w:cs="Arial"/>
          <w:b/>
          <w:sz w:val="20"/>
          <w:szCs w:val="20"/>
        </w:rPr>
        <w:t>.</w:t>
      </w:r>
      <w:r w:rsidR="003545AE" w:rsidRPr="00021EFF">
        <w:rPr>
          <w:rFonts w:ascii="Arial" w:hAnsi="Arial" w:cs="Arial"/>
          <w:sz w:val="20"/>
          <w:szCs w:val="20"/>
        </w:rPr>
        <w:t xml:space="preserve"> </w:t>
      </w:r>
      <w:r w:rsidR="00F5075B" w:rsidRPr="00021EFF">
        <w:rPr>
          <w:rFonts w:ascii="Arial" w:hAnsi="Arial" w:cs="Arial"/>
          <w:sz w:val="20"/>
          <w:szCs w:val="20"/>
        </w:rPr>
        <w:t>Seja</w:t>
      </w:r>
      <w:r w:rsidR="003545AE" w:rsidRPr="00021EFF">
        <w:rPr>
          <w:rFonts w:ascii="Arial" w:hAnsi="Arial" w:cs="Arial"/>
          <w:sz w:val="20"/>
          <w:szCs w:val="20"/>
        </w:rPr>
        <w:t xml:space="preserve"> </w:t>
      </w:r>
      <w:r w:rsidR="00F5075B" w:rsidRPr="00021EFF">
        <w:rPr>
          <w:rFonts w:ascii="Arial" w:hAnsi="Arial" w:cs="Arial"/>
          <w:sz w:val="20"/>
          <w:szCs w:val="20"/>
        </w:rPr>
        <w:t>comprovado</w:t>
      </w:r>
      <w:r w:rsidR="003545AE" w:rsidRPr="00021EFF">
        <w:rPr>
          <w:rFonts w:ascii="Arial" w:hAnsi="Arial" w:cs="Arial"/>
          <w:sz w:val="20"/>
          <w:szCs w:val="20"/>
        </w:rPr>
        <w:t xml:space="preserve"> </w:t>
      </w:r>
      <w:r w:rsidR="00F5075B" w:rsidRPr="00021EFF">
        <w:rPr>
          <w:rFonts w:ascii="Arial" w:hAnsi="Arial" w:cs="Arial"/>
          <w:sz w:val="20"/>
          <w:szCs w:val="20"/>
        </w:rPr>
        <w:t>que</w:t>
      </w:r>
      <w:r w:rsidR="003545AE" w:rsidRPr="00021EFF">
        <w:rPr>
          <w:rFonts w:ascii="Arial" w:hAnsi="Arial" w:cs="Arial"/>
          <w:sz w:val="20"/>
          <w:szCs w:val="20"/>
        </w:rPr>
        <w:t xml:space="preserve"> </w:t>
      </w:r>
      <w:r w:rsidR="00F5075B" w:rsidRPr="00021EFF">
        <w:rPr>
          <w:rFonts w:ascii="Arial" w:hAnsi="Arial" w:cs="Arial"/>
          <w:sz w:val="20"/>
          <w:szCs w:val="20"/>
        </w:rPr>
        <w:t>o</w:t>
      </w:r>
      <w:r w:rsidR="003545AE" w:rsidRPr="00021EFF">
        <w:rPr>
          <w:rFonts w:ascii="Arial" w:hAnsi="Arial" w:cs="Arial"/>
          <w:sz w:val="20"/>
          <w:szCs w:val="20"/>
        </w:rPr>
        <w:t xml:space="preserve"> </w:t>
      </w:r>
      <w:r w:rsidR="00EF287C" w:rsidRPr="00021EFF">
        <w:rPr>
          <w:rFonts w:ascii="Arial" w:hAnsi="Arial" w:cs="Arial"/>
          <w:sz w:val="20"/>
          <w:szCs w:val="20"/>
        </w:rPr>
        <w:t>Contratado</w:t>
      </w:r>
      <w:r w:rsidR="003545AE" w:rsidRPr="00021EFF">
        <w:rPr>
          <w:rFonts w:ascii="Arial" w:hAnsi="Arial" w:cs="Arial"/>
          <w:sz w:val="20"/>
          <w:szCs w:val="20"/>
        </w:rPr>
        <w:t xml:space="preserve"> </w:t>
      </w:r>
      <w:r w:rsidR="00F5075B" w:rsidRPr="00021EFF">
        <w:rPr>
          <w:rFonts w:ascii="Arial" w:hAnsi="Arial" w:cs="Arial"/>
          <w:sz w:val="20"/>
          <w:szCs w:val="20"/>
        </w:rPr>
        <w:t>mantém</w:t>
      </w:r>
      <w:r w:rsidR="003545AE" w:rsidRPr="00021EFF">
        <w:rPr>
          <w:rFonts w:ascii="Arial" w:hAnsi="Arial" w:cs="Arial"/>
          <w:sz w:val="20"/>
          <w:szCs w:val="20"/>
        </w:rPr>
        <w:t xml:space="preserve"> </w:t>
      </w:r>
      <w:r w:rsidR="00F5075B" w:rsidRPr="00021EFF">
        <w:rPr>
          <w:rFonts w:ascii="Arial" w:hAnsi="Arial" w:cs="Arial"/>
          <w:sz w:val="20"/>
          <w:szCs w:val="20"/>
        </w:rPr>
        <w:t>as</w:t>
      </w:r>
      <w:r w:rsidR="003545AE" w:rsidRPr="00021EFF">
        <w:rPr>
          <w:rFonts w:ascii="Arial" w:hAnsi="Arial" w:cs="Arial"/>
          <w:sz w:val="20"/>
          <w:szCs w:val="20"/>
        </w:rPr>
        <w:t xml:space="preserve"> </w:t>
      </w:r>
      <w:r w:rsidR="00F5075B" w:rsidRPr="00021EFF">
        <w:rPr>
          <w:rFonts w:ascii="Arial" w:hAnsi="Arial" w:cs="Arial"/>
          <w:sz w:val="20"/>
          <w:szCs w:val="20"/>
        </w:rPr>
        <w:t>condições</w:t>
      </w:r>
      <w:r w:rsidR="003545AE" w:rsidRPr="00021EFF">
        <w:rPr>
          <w:rFonts w:ascii="Arial" w:hAnsi="Arial" w:cs="Arial"/>
          <w:sz w:val="20"/>
          <w:szCs w:val="20"/>
        </w:rPr>
        <w:t xml:space="preserve"> </w:t>
      </w:r>
      <w:r w:rsidR="00F5075B" w:rsidRPr="00021EFF">
        <w:rPr>
          <w:rFonts w:ascii="Arial" w:hAnsi="Arial" w:cs="Arial"/>
          <w:sz w:val="20"/>
          <w:szCs w:val="20"/>
        </w:rPr>
        <w:t>iniciais</w:t>
      </w:r>
      <w:r w:rsidR="003545AE" w:rsidRPr="00021EFF">
        <w:rPr>
          <w:rFonts w:ascii="Arial" w:hAnsi="Arial" w:cs="Arial"/>
          <w:sz w:val="20"/>
          <w:szCs w:val="20"/>
        </w:rPr>
        <w:t xml:space="preserve"> </w:t>
      </w:r>
      <w:r w:rsidR="00F5075B" w:rsidRPr="00021EFF">
        <w:rPr>
          <w:rFonts w:ascii="Arial" w:hAnsi="Arial" w:cs="Arial"/>
          <w:sz w:val="20"/>
          <w:szCs w:val="20"/>
        </w:rPr>
        <w:t>de</w:t>
      </w:r>
      <w:r w:rsidR="003545AE" w:rsidRPr="00021EFF">
        <w:rPr>
          <w:rFonts w:ascii="Arial" w:hAnsi="Arial" w:cs="Arial"/>
          <w:sz w:val="20"/>
          <w:szCs w:val="20"/>
        </w:rPr>
        <w:t xml:space="preserve"> </w:t>
      </w:r>
      <w:r w:rsidR="00F5075B" w:rsidRPr="00021EFF">
        <w:rPr>
          <w:rFonts w:ascii="Arial" w:hAnsi="Arial" w:cs="Arial"/>
          <w:sz w:val="20"/>
          <w:szCs w:val="20"/>
        </w:rPr>
        <w:t>habilitação;</w:t>
      </w:r>
      <w:r w:rsidR="003545AE" w:rsidRPr="00021EFF">
        <w:rPr>
          <w:rFonts w:ascii="Arial" w:hAnsi="Arial" w:cs="Arial"/>
          <w:sz w:val="20"/>
          <w:szCs w:val="20"/>
        </w:rPr>
        <w:t xml:space="preserve"> </w:t>
      </w:r>
      <w:proofErr w:type="gramStart"/>
      <w:r w:rsidR="00F5075B" w:rsidRPr="00021EFF">
        <w:rPr>
          <w:rFonts w:ascii="Arial" w:hAnsi="Arial" w:cs="Arial"/>
          <w:sz w:val="20"/>
          <w:szCs w:val="20"/>
        </w:rPr>
        <w:t>e</w:t>
      </w:r>
      <w:proofErr w:type="gramEnd"/>
    </w:p>
    <w:p w:rsidR="00F5075B" w:rsidRPr="00021EFF" w:rsidRDefault="00F5075B" w:rsidP="002C3793">
      <w:pPr>
        <w:ind w:firstLine="708"/>
        <w:jc w:val="both"/>
        <w:rPr>
          <w:rFonts w:ascii="Arial" w:hAnsi="Arial" w:cs="Arial"/>
          <w:sz w:val="20"/>
          <w:szCs w:val="20"/>
        </w:rPr>
      </w:pPr>
    </w:p>
    <w:p w:rsidR="00F5075B" w:rsidRPr="00021EFF" w:rsidRDefault="00882BB4" w:rsidP="002C3793">
      <w:pPr>
        <w:ind w:firstLine="708"/>
        <w:jc w:val="both"/>
        <w:rPr>
          <w:rFonts w:ascii="Arial" w:hAnsi="Arial" w:cs="Arial"/>
          <w:sz w:val="20"/>
          <w:szCs w:val="20"/>
        </w:rPr>
      </w:pPr>
      <w:r w:rsidRPr="00021EFF">
        <w:rPr>
          <w:rFonts w:ascii="Arial" w:hAnsi="Arial" w:cs="Arial"/>
          <w:b/>
          <w:sz w:val="20"/>
          <w:szCs w:val="20"/>
        </w:rPr>
        <w:t>2.</w:t>
      </w:r>
      <w:r w:rsidR="00265EAA" w:rsidRPr="00021EFF">
        <w:rPr>
          <w:rFonts w:ascii="Arial" w:hAnsi="Arial" w:cs="Arial"/>
          <w:b/>
          <w:sz w:val="20"/>
          <w:szCs w:val="20"/>
        </w:rPr>
        <w:t>2</w:t>
      </w:r>
      <w:r w:rsidRPr="00021EFF">
        <w:rPr>
          <w:rFonts w:ascii="Arial" w:hAnsi="Arial" w:cs="Arial"/>
          <w:b/>
          <w:sz w:val="20"/>
          <w:szCs w:val="20"/>
        </w:rPr>
        <w:t>.6</w:t>
      </w:r>
      <w:r w:rsidR="00BD5DB7" w:rsidRPr="00021EFF">
        <w:rPr>
          <w:rFonts w:ascii="Arial" w:hAnsi="Arial" w:cs="Arial"/>
          <w:b/>
          <w:sz w:val="20"/>
          <w:szCs w:val="20"/>
        </w:rPr>
        <w:t>.</w:t>
      </w:r>
      <w:r w:rsidR="003545AE" w:rsidRPr="00021EFF">
        <w:rPr>
          <w:rFonts w:ascii="Arial" w:hAnsi="Arial" w:cs="Arial"/>
          <w:sz w:val="20"/>
          <w:szCs w:val="20"/>
        </w:rPr>
        <w:t xml:space="preserve"> </w:t>
      </w:r>
      <w:r w:rsidR="00F5075B" w:rsidRPr="00021EFF">
        <w:rPr>
          <w:rFonts w:ascii="Arial" w:hAnsi="Arial" w:cs="Arial"/>
          <w:sz w:val="20"/>
          <w:szCs w:val="20"/>
        </w:rPr>
        <w:t>Não</w:t>
      </w:r>
      <w:r w:rsidR="003545AE" w:rsidRPr="00021EFF">
        <w:rPr>
          <w:rFonts w:ascii="Arial" w:hAnsi="Arial" w:cs="Arial"/>
          <w:sz w:val="20"/>
          <w:szCs w:val="20"/>
        </w:rPr>
        <w:t xml:space="preserve"> </w:t>
      </w:r>
      <w:r w:rsidR="00F5075B" w:rsidRPr="00021EFF">
        <w:rPr>
          <w:rFonts w:ascii="Arial" w:hAnsi="Arial" w:cs="Arial"/>
          <w:sz w:val="20"/>
          <w:szCs w:val="20"/>
        </w:rPr>
        <w:t>haja</w:t>
      </w:r>
      <w:r w:rsidR="003545AE" w:rsidRPr="00021EFF">
        <w:rPr>
          <w:rFonts w:ascii="Arial" w:hAnsi="Arial" w:cs="Arial"/>
          <w:sz w:val="20"/>
          <w:szCs w:val="20"/>
        </w:rPr>
        <w:t xml:space="preserve"> </w:t>
      </w:r>
      <w:r w:rsidR="00F5075B" w:rsidRPr="00021EFF">
        <w:rPr>
          <w:rFonts w:ascii="Arial" w:hAnsi="Arial" w:cs="Arial"/>
          <w:sz w:val="20"/>
          <w:szCs w:val="20"/>
        </w:rPr>
        <w:t>registro</w:t>
      </w:r>
      <w:r w:rsidR="003545AE" w:rsidRPr="00021EFF">
        <w:rPr>
          <w:rFonts w:ascii="Arial" w:hAnsi="Arial" w:cs="Arial"/>
          <w:sz w:val="20"/>
          <w:szCs w:val="20"/>
        </w:rPr>
        <w:t xml:space="preserve"> </w:t>
      </w:r>
      <w:r w:rsidR="00F5075B" w:rsidRPr="00021EFF">
        <w:rPr>
          <w:rFonts w:ascii="Arial" w:hAnsi="Arial" w:cs="Arial"/>
          <w:sz w:val="20"/>
          <w:szCs w:val="20"/>
        </w:rPr>
        <w:t>no</w:t>
      </w:r>
      <w:r w:rsidR="003545AE" w:rsidRPr="00021EFF">
        <w:rPr>
          <w:rFonts w:ascii="Arial" w:hAnsi="Arial" w:cs="Arial"/>
          <w:sz w:val="20"/>
          <w:szCs w:val="20"/>
        </w:rPr>
        <w:t xml:space="preserve"> </w:t>
      </w:r>
      <w:r w:rsidR="00F5075B" w:rsidRPr="00021EFF">
        <w:rPr>
          <w:rFonts w:ascii="Arial" w:hAnsi="Arial" w:cs="Arial"/>
          <w:sz w:val="20"/>
          <w:szCs w:val="20"/>
        </w:rPr>
        <w:t>Cadastro</w:t>
      </w:r>
      <w:r w:rsidR="003545AE" w:rsidRPr="00021EFF">
        <w:rPr>
          <w:rFonts w:ascii="Arial" w:hAnsi="Arial" w:cs="Arial"/>
          <w:sz w:val="20"/>
          <w:szCs w:val="20"/>
        </w:rPr>
        <w:t xml:space="preserve"> </w:t>
      </w:r>
      <w:r w:rsidR="00F5075B" w:rsidRPr="00021EFF">
        <w:rPr>
          <w:rFonts w:ascii="Arial" w:hAnsi="Arial" w:cs="Arial"/>
          <w:sz w:val="20"/>
          <w:szCs w:val="20"/>
        </w:rPr>
        <w:t>Informativo</w:t>
      </w:r>
      <w:r w:rsidR="003545AE" w:rsidRPr="00021EFF">
        <w:rPr>
          <w:rFonts w:ascii="Arial" w:hAnsi="Arial" w:cs="Arial"/>
          <w:sz w:val="20"/>
          <w:szCs w:val="20"/>
        </w:rPr>
        <w:t xml:space="preserve"> </w:t>
      </w:r>
      <w:r w:rsidR="00F5075B" w:rsidRPr="00021EFF">
        <w:rPr>
          <w:rFonts w:ascii="Arial" w:hAnsi="Arial" w:cs="Arial"/>
          <w:sz w:val="20"/>
          <w:szCs w:val="20"/>
        </w:rPr>
        <w:t>de</w:t>
      </w:r>
      <w:r w:rsidR="003545AE" w:rsidRPr="00021EFF">
        <w:rPr>
          <w:rFonts w:ascii="Arial" w:hAnsi="Arial" w:cs="Arial"/>
          <w:sz w:val="20"/>
          <w:szCs w:val="20"/>
        </w:rPr>
        <w:t xml:space="preserve"> </w:t>
      </w:r>
      <w:r w:rsidR="00F5075B" w:rsidRPr="00021EFF">
        <w:rPr>
          <w:rFonts w:ascii="Arial" w:hAnsi="Arial" w:cs="Arial"/>
          <w:sz w:val="20"/>
          <w:szCs w:val="20"/>
        </w:rPr>
        <w:t>créditos</w:t>
      </w:r>
      <w:r w:rsidR="003545AE" w:rsidRPr="00021EFF">
        <w:rPr>
          <w:rFonts w:ascii="Arial" w:hAnsi="Arial" w:cs="Arial"/>
          <w:sz w:val="20"/>
          <w:szCs w:val="20"/>
        </w:rPr>
        <w:t xml:space="preserve"> </w:t>
      </w:r>
      <w:r w:rsidR="00F5075B" w:rsidRPr="00021EFF">
        <w:rPr>
          <w:rFonts w:ascii="Arial" w:hAnsi="Arial" w:cs="Arial"/>
          <w:sz w:val="20"/>
          <w:szCs w:val="20"/>
        </w:rPr>
        <w:t>não</w:t>
      </w:r>
      <w:r w:rsidR="003545AE" w:rsidRPr="00021EFF">
        <w:rPr>
          <w:rFonts w:ascii="Arial" w:hAnsi="Arial" w:cs="Arial"/>
          <w:sz w:val="20"/>
          <w:szCs w:val="20"/>
        </w:rPr>
        <w:t xml:space="preserve"> </w:t>
      </w:r>
      <w:r w:rsidR="00F5075B" w:rsidRPr="00021EFF">
        <w:rPr>
          <w:rFonts w:ascii="Arial" w:hAnsi="Arial" w:cs="Arial"/>
          <w:sz w:val="20"/>
          <w:szCs w:val="20"/>
        </w:rPr>
        <w:t>quitados</w:t>
      </w:r>
      <w:r w:rsidR="003545AE" w:rsidRPr="00021EFF">
        <w:rPr>
          <w:rFonts w:ascii="Arial" w:hAnsi="Arial" w:cs="Arial"/>
          <w:sz w:val="20"/>
          <w:szCs w:val="20"/>
        </w:rPr>
        <w:t xml:space="preserve"> </w:t>
      </w:r>
      <w:r w:rsidR="00986549" w:rsidRPr="00021EFF">
        <w:rPr>
          <w:rFonts w:ascii="Arial" w:hAnsi="Arial" w:cs="Arial"/>
          <w:sz w:val="20"/>
          <w:szCs w:val="20"/>
        </w:rPr>
        <w:t>junto</w:t>
      </w:r>
      <w:r w:rsidR="003545AE" w:rsidRPr="00021EFF">
        <w:rPr>
          <w:rFonts w:ascii="Arial" w:hAnsi="Arial" w:cs="Arial"/>
          <w:sz w:val="20"/>
          <w:szCs w:val="20"/>
        </w:rPr>
        <w:t xml:space="preserve"> </w:t>
      </w:r>
      <w:r w:rsidR="00986549" w:rsidRPr="00021EFF">
        <w:rPr>
          <w:rFonts w:ascii="Arial" w:hAnsi="Arial" w:cs="Arial"/>
          <w:sz w:val="20"/>
          <w:szCs w:val="20"/>
        </w:rPr>
        <w:t>ao</w:t>
      </w:r>
      <w:r w:rsidR="003545AE" w:rsidRPr="00021EFF">
        <w:rPr>
          <w:rFonts w:ascii="Arial" w:hAnsi="Arial" w:cs="Arial"/>
          <w:sz w:val="20"/>
          <w:szCs w:val="20"/>
        </w:rPr>
        <w:t xml:space="preserve"> </w:t>
      </w:r>
      <w:r w:rsidR="00986549" w:rsidRPr="00021EFF">
        <w:rPr>
          <w:rFonts w:ascii="Arial" w:hAnsi="Arial" w:cs="Arial"/>
          <w:sz w:val="20"/>
          <w:szCs w:val="20"/>
        </w:rPr>
        <w:t>Município</w:t>
      </w:r>
      <w:r w:rsidR="003545AE" w:rsidRPr="00021EFF">
        <w:rPr>
          <w:rFonts w:ascii="Arial" w:hAnsi="Arial" w:cs="Arial"/>
          <w:sz w:val="20"/>
          <w:szCs w:val="20"/>
        </w:rPr>
        <w:t xml:space="preserve"> </w:t>
      </w:r>
      <w:r w:rsidR="00986549" w:rsidRPr="00021EFF">
        <w:rPr>
          <w:rFonts w:ascii="Arial" w:hAnsi="Arial" w:cs="Arial"/>
          <w:sz w:val="20"/>
          <w:szCs w:val="20"/>
        </w:rPr>
        <w:t>de</w:t>
      </w:r>
      <w:r w:rsidR="003545AE" w:rsidRPr="00021EFF">
        <w:rPr>
          <w:rFonts w:ascii="Arial" w:hAnsi="Arial" w:cs="Arial"/>
          <w:sz w:val="20"/>
          <w:szCs w:val="20"/>
        </w:rPr>
        <w:t xml:space="preserve"> </w:t>
      </w:r>
      <w:r w:rsidR="00986549" w:rsidRPr="00021EFF">
        <w:rPr>
          <w:rFonts w:ascii="Arial" w:hAnsi="Arial" w:cs="Arial"/>
          <w:sz w:val="20"/>
          <w:szCs w:val="20"/>
        </w:rPr>
        <w:t>Álvares</w:t>
      </w:r>
      <w:r w:rsidR="003545AE" w:rsidRPr="00021EFF">
        <w:rPr>
          <w:rFonts w:ascii="Arial" w:hAnsi="Arial" w:cs="Arial"/>
          <w:sz w:val="20"/>
          <w:szCs w:val="20"/>
        </w:rPr>
        <w:t xml:space="preserve"> </w:t>
      </w:r>
      <w:r w:rsidR="00986549" w:rsidRPr="00021EFF">
        <w:rPr>
          <w:rFonts w:ascii="Arial" w:hAnsi="Arial" w:cs="Arial"/>
          <w:sz w:val="20"/>
          <w:szCs w:val="20"/>
        </w:rPr>
        <w:t>Machado</w:t>
      </w:r>
      <w:r w:rsidR="00F5075B" w:rsidRPr="00021EFF">
        <w:rPr>
          <w:rFonts w:ascii="Arial" w:hAnsi="Arial" w:cs="Arial"/>
          <w:sz w:val="20"/>
          <w:szCs w:val="20"/>
        </w:rPr>
        <w:t>.</w:t>
      </w:r>
    </w:p>
    <w:p w:rsidR="00F5075B" w:rsidRPr="00021EFF" w:rsidRDefault="00F5075B" w:rsidP="002C3793">
      <w:pPr>
        <w:ind w:firstLine="708"/>
        <w:jc w:val="both"/>
        <w:rPr>
          <w:rFonts w:ascii="Arial" w:hAnsi="Arial" w:cs="Arial"/>
          <w:sz w:val="20"/>
          <w:szCs w:val="20"/>
        </w:rPr>
      </w:pPr>
    </w:p>
    <w:p w:rsidR="00F5075B" w:rsidRPr="00021EFF" w:rsidRDefault="00BD5DB7" w:rsidP="002C3793">
      <w:pPr>
        <w:ind w:firstLine="708"/>
        <w:jc w:val="both"/>
        <w:rPr>
          <w:rFonts w:ascii="Arial" w:hAnsi="Arial" w:cs="Arial"/>
          <w:sz w:val="20"/>
          <w:szCs w:val="20"/>
        </w:rPr>
      </w:pPr>
      <w:r w:rsidRPr="00021EFF">
        <w:rPr>
          <w:rFonts w:ascii="Arial" w:hAnsi="Arial" w:cs="Arial"/>
          <w:b/>
          <w:sz w:val="20"/>
          <w:szCs w:val="20"/>
        </w:rPr>
        <w:t>2.</w:t>
      </w:r>
      <w:r w:rsidR="00265EAA" w:rsidRPr="00021EFF">
        <w:rPr>
          <w:rFonts w:ascii="Arial" w:hAnsi="Arial" w:cs="Arial"/>
          <w:b/>
          <w:sz w:val="20"/>
          <w:szCs w:val="20"/>
        </w:rPr>
        <w:t>3</w:t>
      </w:r>
      <w:r w:rsidRPr="00021EFF">
        <w:rPr>
          <w:rFonts w:ascii="Arial" w:hAnsi="Arial" w:cs="Arial"/>
          <w:b/>
          <w:sz w:val="20"/>
          <w:szCs w:val="20"/>
        </w:rPr>
        <w:t>.</w:t>
      </w:r>
      <w:r w:rsidR="003545AE" w:rsidRPr="00021EFF">
        <w:rPr>
          <w:rFonts w:ascii="Arial" w:hAnsi="Arial" w:cs="Arial"/>
          <w:sz w:val="20"/>
          <w:szCs w:val="20"/>
        </w:rPr>
        <w:t xml:space="preserve"> </w:t>
      </w:r>
      <w:r w:rsidR="00F5075B" w:rsidRPr="00021EFF">
        <w:rPr>
          <w:rFonts w:ascii="Arial" w:hAnsi="Arial" w:cs="Arial"/>
          <w:sz w:val="20"/>
          <w:szCs w:val="20"/>
        </w:rPr>
        <w:t>O</w:t>
      </w:r>
      <w:r w:rsidR="003545AE" w:rsidRPr="00021EFF">
        <w:rPr>
          <w:rFonts w:ascii="Arial" w:hAnsi="Arial" w:cs="Arial"/>
          <w:sz w:val="20"/>
          <w:szCs w:val="20"/>
        </w:rPr>
        <w:t xml:space="preserve"> </w:t>
      </w:r>
      <w:r w:rsidR="00EF287C" w:rsidRPr="00021EFF">
        <w:rPr>
          <w:rFonts w:ascii="Arial" w:hAnsi="Arial" w:cs="Arial"/>
          <w:sz w:val="20"/>
          <w:szCs w:val="20"/>
        </w:rPr>
        <w:t>Contratado</w:t>
      </w:r>
      <w:r w:rsidR="003545AE" w:rsidRPr="00021EFF">
        <w:rPr>
          <w:rFonts w:ascii="Arial" w:hAnsi="Arial" w:cs="Arial"/>
          <w:sz w:val="20"/>
          <w:szCs w:val="20"/>
        </w:rPr>
        <w:t xml:space="preserve"> </w:t>
      </w:r>
      <w:r w:rsidR="00F5075B" w:rsidRPr="00021EFF">
        <w:rPr>
          <w:rFonts w:ascii="Arial" w:hAnsi="Arial" w:cs="Arial"/>
          <w:sz w:val="20"/>
          <w:szCs w:val="20"/>
        </w:rPr>
        <w:t>não</w:t>
      </w:r>
      <w:r w:rsidR="003545AE" w:rsidRPr="00021EFF">
        <w:rPr>
          <w:rFonts w:ascii="Arial" w:hAnsi="Arial" w:cs="Arial"/>
          <w:sz w:val="20"/>
          <w:szCs w:val="20"/>
        </w:rPr>
        <w:t xml:space="preserve"> </w:t>
      </w:r>
      <w:r w:rsidR="00F5075B" w:rsidRPr="00021EFF">
        <w:rPr>
          <w:rFonts w:ascii="Arial" w:hAnsi="Arial" w:cs="Arial"/>
          <w:sz w:val="20"/>
          <w:szCs w:val="20"/>
        </w:rPr>
        <w:t>tem</w:t>
      </w:r>
      <w:r w:rsidR="003545AE" w:rsidRPr="00021EFF">
        <w:rPr>
          <w:rFonts w:ascii="Arial" w:hAnsi="Arial" w:cs="Arial"/>
          <w:sz w:val="20"/>
          <w:szCs w:val="20"/>
        </w:rPr>
        <w:t xml:space="preserve"> </w:t>
      </w:r>
      <w:r w:rsidR="00F5075B" w:rsidRPr="00021EFF">
        <w:rPr>
          <w:rFonts w:ascii="Arial" w:hAnsi="Arial" w:cs="Arial"/>
          <w:sz w:val="20"/>
          <w:szCs w:val="20"/>
        </w:rPr>
        <w:t>direito</w:t>
      </w:r>
      <w:r w:rsidR="003545AE" w:rsidRPr="00021EFF">
        <w:rPr>
          <w:rFonts w:ascii="Arial" w:hAnsi="Arial" w:cs="Arial"/>
          <w:sz w:val="20"/>
          <w:szCs w:val="20"/>
        </w:rPr>
        <w:t xml:space="preserve"> </w:t>
      </w:r>
      <w:r w:rsidR="00F5075B" w:rsidRPr="00021EFF">
        <w:rPr>
          <w:rFonts w:ascii="Arial" w:hAnsi="Arial" w:cs="Arial"/>
          <w:sz w:val="20"/>
          <w:szCs w:val="20"/>
        </w:rPr>
        <w:t>subjetivo</w:t>
      </w:r>
      <w:r w:rsidR="003545AE" w:rsidRPr="00021EFF">
        <w:rPr>
          <w:rFonts w:ascii="Arial" w:hAnsi="Arial" w:cs="Arial"/>
          <w:sz w:val="20"/>
          <w:szCs w:val="20"/>
        </w:rPr>
        <w:t xml:space="preserve"> </w:t>
      </w:r>
      <w:r w:rsidR="00F5075B" w:rsidRPr="00021EFF">
        <w:rPr>
          <w:rFonts w:ascii="Arial" w:hAnsi="Arial" w:cs="Arial"/>
          <w:sz w:val="20"/>
          <w:szCs w:val="20"/>
        </w:rPr>
        <w:t>à</w:t>
      </w:r>
      <w:r w:rsidR="003545AE" w:rsidRPr="00021EFF">
        <w:rPr>
          <w:rFonts w:ascii="Arial" w:hAnsi="Arial" w:cs="Arial"/>
          <w:sz w:val="20"/>
          <w:szCs w:val="20"/>
        </w:rPr>
        <w:t xml:space="preserve"> </w:t>
      </w:r>
      <w:r w:rsidR="00F5075B" w:rsidRPr="00021EFF">
        <w:rPr>
          <w:rFonts w:ascii="Arial" w:hAnsi="Arial" w:cs="Arial"/>
          <w:sz w:val="20"/>
          <w:szCs w:val="20"/>
        </w:rPr>
        <w:t>prorrogação</w:t>
      </w:r>
      <w:r w:rsidR="003545AE" w:rsidRPr="00021EFF">
        <w:rPr>
          <w:rFonts w:ascii="Arial" w:hAnsi="Arial" w:cs="Arial"/>
          <w:sz w:val="20"/>
          <w:szCs w:val="20"/>
        </w:rPr>
        <w:t xml:space="preserve"> </w:t>
      </w:r>
      <w:r w:rsidR="00F5075B" w:rsidRPr="00021EFF">
        <w:rPr>
          <w:rFonts w:ascii="Arial" w:hAnsi="Arial" w:cs="Arial"/>
          <w:sz w:val="20"/>
          <w:szCs w:val="20"/>
        </w:rPr>
        <w:t>contratual.</w:t>
      </w:r>
    </w:p>
    <w:p w:rsidR="00F5075B" w:rsidRPr="00021EFF" w:rsidRDefault="00F5075B" w:rsidP="002C3793">
      <w:pPr>
        <w:ind w:firstLine="708"/>
        <w:jc w:val="both"/>
        <w:rPr>
          <w:rFonts w:ascii="Arial" w:hAnsi="Arial" w:cs="Arial"/>
          <w:sz w:val="20"/>
          <w:szCs w:val="20"/>
        </w:rPr>
      </w:pPr>
    </w:p>
    <w:p w:rsidR="00F5075B" w:rsidRPr="00021EFF" w:rsidRDefault="00BD5DB7" w:rsidP="002C3793">
      <w:pPr>
        <w:ind w:firstLine="708"/>
        <w:jc w:val="both"/>
        <w:rPr>
          <w:rFonts w:ascii="Arial" w:hAnsi="Arial" w:cs="Arial"/>
          <w:sz w:val="20"/>
          <w:szCs w:val="20"/>
        </w:rPr>
      </w:pPr>
      <w:r w:rsidRPr="00021EFF">
        <w:rPr>
          <w:rFonts w:ascii="Arial" w:hAnsi="Arial" w:cs="Arial"/>
          <w:b/>
          <w:sz w:val="20"/>
          <w:szCs w:val="20"/>
        </w:rPr>
        <w:t>2.</w:t>
      </w:r>
      <w:r w:rsidR="00265EAA" w:rsidRPr="00021EFF">
        <w:rPr>
          <w:rFonts w:ascii="Arial" w:hAnsi="Arial" w:cs="Arial"/>
          <w:b/>
          <w:sz w:val="20"/>
          <w:szCs w:val="20"/>
        </w:rPr>
        <w:t>4</w:t>
      </w:r>
      <w:r w:rsidRPr="00021EFF">
        <w:rPr>
          <w:rFonts w:ascii="Arial" w:hAnsi="Arial" w:cs="Arial"/>
          <w:b/>
          <w:sz w:val="20"/>
          <w:szCs w:val="20"/>
        </w:rPr>
        <w:t>.</w:t>
      </w:r>
      <w:r w:rsidR="003545AE" w:rsidRPr="00021EFF">
        <w:rPr>
          <w:rFonts w:ascii="Arial" w:hAnsi="Arial" w:cs="Arial"/>
          <w:sz w:val="20"/>
          <w:szCs w:val="20"/>
        </w:rPr>
        <w:t xml:space="preserve"> </w:t>
      </w:r>
      <w:r w:rsidR="00F5075B" w:rsidRPr="00021EFF">
        <w:rPr>
          <w:rFonts w:ascii="Arial" w:hAnsi="Arial" w:cs="Arial"/>
          <w:sz w:val="20"/>
          <w:szCs w:val="20"/>
        </w:rPr>
        <w:t>A</w:t>
      </w:r>
      <w:r w:rsidR="003545AE" w:rsidRPr="00021EFF">
        <w:rPr>
          <w:rFonts w:ascii="Arial" w:hAnsi="Arial" w:cs="Arial"/>
          <w:sz w:val="20"/>
          <w:szCs w:val="20"/>
        </w:rPr>
        <w:t xml:space="preserve"> </w:t>
      </w:r>
      <w:r w:rsidR="00F5075B" w:rsidRPr="00021EFF">
        <w:rPr>
          <w:rFonts w:ascii="Arial" w:hAnsi="Arial" w:cs="Arial"/>
          <w:sz w:val="20"/>
          <w:szCs w:val="20"/>
        </w:rPr>
        <w:t>prorrogação</w:t>
      </w:r>
      <w:r w:rsidR="003545AE" w:rsidRPr="00021EFF">
        <w:rPr>
          <w:rFonts w:ascii="Arial" w:hAnsi="Arial" w:cs="Arial"/>
          <w:sz w:val="20"/>
          <w:szCs w:val="20"/>
        </w:rPr>
        <w:t xml:space="preserve"> </w:t>
      </w:r>
      <w:r w:rsidR="00F5075B" w:rsidRPr="00021EFF">
        <w:rPr>
          <w:rFonts w:ascii="Arial" w:hAnsi="Arial" w:cs="Arial"/>
          <w:sz w:val="20"/>
          <w:szCs w:val="20"/>
        </w:rPr>
        <w:t>de</w:t>
      </w:r>
      <w:r w:rsidR="003545AE" w:rsidRPr="00021EFF">
        <w:rPr>
          <w:rFonts w:ascii="Arial" w:hAnsi="Arial" w:cs="Arial"/>
          <w:sz w:val="20"/>
          <w:szCs w:val="20"/>
        </w:rPr>
        <w:t xml:space="preserve"> </w:t>
      </w:r>
      <w:r w:rsidR="00F5075B" w:rsidRPr="00021EFF">
        <w:rPr>
          <w:rFonts w:ascii="Arial" w:hAnsi="Arial" w:cs="Arial"/>
          <w:sz w:val="20"/>
          <w:szCs w:val="20"/>
        </w:rPr>
        <w:t>contrato</w:t>
      </w:r>
      <w:r w:rsidR="003545AE" w:rsidRPr="00021EFF">
        <w:rPr>
          <w:rFonts w:ascii="Arial" w:hAnsi="Arial" w:cs="Arial"/>
          <w:sz w:val="20"/>
          <w:szCs w:val="20"/>
        </w:rPr>
        <w:t xml:space="preserve"> </w:t>
      </w:r>
      <w:r w:rsidR="00F5075B" w:rsidRPr="00021EFF">
        <w:rPr>
          <w:rFonts w:ascii="Arial" w:hAnsi="Arial" w:cs="Arial"/>
          <w:sz w:val="20"/>
          <w:szCs w:val="20"/>
        </w:rPr>
        <w:t>deverá</w:t>
      </w:r>
      <w:r w:rsidR="003545AE" w:rsidRPr="00021EFF">
        <w:rPr>
          <w:rFonts w:ascii="Arial" w:hAnsi="Arial" w:cs="Arial"/>
          <w:sz w:val="20"/>
          <w:szCs w:val="20"/>
        </w:rPr>
        <w:t xml:space="preserve"> </w:t>
      </w:r>
      <w:r w:rsidR="00F5075B" w:rsidRPr="00021EFF">
        <w:rPr>
          <w:rFonts w:ascii="Arial" w:hAnsi="Arial" w:cs="Arial"/>
          <w:sz w:val="20"/>
          <w:szCs w:val="20"/>
        </w:rPr>
        <w:t>ser</w:t>
      </w:r>
      <w:r w:rsidR="003545AE" w:rsidRPr="00021EFF">
        <w:rPr>
          <w:rFonts w:ascii="Arial" w:hAnsi="Arial" w:cs="Arial"/>
          <w:sz w:val="20"/>
          <w:szCs w:val="20"/>
        </w:rPr>
        <w:t xml:space="preserve"> </w:t>
      </w:r>
      <w:r w:rsidR="00F5075B" w:rsidRPr="00021EFF">
        <w:rPr>
          <w:rFonts w:ascii="Arial" w:hAnsi="Arial" w:cs="Arial"/>
          <w:sz w:val="20"/>
          <w:szCs w:val="20"/>
        </w:rPr>
        <w:t>promovida</w:t>
      </w:r>
      <w:r w:rsidR="003545AE" w:rsidRPr="00021EFF">
        <w:rPr>
          <w:rFonts w:ascii="Arial" w:hAnsi="Arial" w:cs="Arial"/>
          <w:sz w:val="20"/>
          <w:szCs w:val="20"/>
        </w:rPr>
        <w:t xml:space="preserve"> </w:t>
      </w:r>
      <w:r w:rsidR="00F5075B" w:rsidRPr="00021EFF">
        <w:rPr>
          <w:rFonts w:ascii="Arial" w:hAnsi="Arial" w:cs="Arial"/>
          <w:sz w:val="20"/>
          <w:szCs w:val="20"/>
        </w:rPr>
        <w:t>mediante</w:t>
      </w:r>
      <w:r w:rsidR="003545AE" w:rsidRPr="00021EFF">
        <w:rPr>
          <w:rFonts w:ascii="Arial" w:hAnsi="Arial" w:cs="Arial"/>
          <w:sz w:val="20"/>
          <w:szCs w:val="20"/>
        </w:rPr>
        <w:t xml:space="preserve"> </w:t>
      </w:r>
      <w:r w:rsidR="00F5075B" w:rsidRPr="00021EFF">
        <w:rPr>
          <w:rFonts w:ascii="Arial" w:hAnsi="Arial" w:cs="Arial"/>
          <w:sz w:val="20"/>
          <w:szCs w:val="20"/>
        </w:rPr>
        <w:t>celebração</w:t>
      </w:r>
      <w:r w:rsidR="003545AE" w:rsidRPr="00021EFF">
        <w:rPr>
          <w:rFonts w:ascii="Arial" w:hAnsi="Arial" w:cs="Arial"/>
          <w:sz w:val="20"/>
          <w:szCs w:val="20"/>
        </w:rPr>
        <w:t xml:space="preserve"> </w:t>
      </w:r>
      <w:r w:rsidR="00F5075B" w:rsidRPr="00021EFF">
        <w:rPr>
          <w:rFonts w:ascii="Arial" w:hAnsi="Arial" w:cs="Arial"/>
          <w:sz w:val="20"/>
          <w:szCs w:val="20"/>
        </w:rPr>
        <w:t>de</w:t>
      </w:r>
      <w:r w:rsidR="003545AE" w:rsidRPr="00021EFF">
        <w:rPr>
          <w:rFonts w:ascii="Arial" w:hAnsi="Arial" w:cs="Arial"/>
          <w:sz w:val="20"/>
          <w:szCs w:val="20"/>
        </w:rPr>
        <w:t xml:space="preserve"> </w:t>
      </w:r>
      <w:r w:rsidR="00F5075B" w:rsidRPr="00021EFF">
        <w:rPr>
          <w:rFonts w:ascii="Arial" w:hAnsi="Arial" w:cs="Arial"/>
          <w:sz w:val="20"/>
          <w:szCs w:val="20"/>
        </w:rPr>
        <w:t>termo</w:t>
      </w:r>
      <w:r w:rsidR="003545AE" w:rsidRPr="00021EFF">
        <w:rPr>
          <w:rFonts w:ascii="Arial" w:hAnsi="Arial" w:cs="Arial"/>
          <w:sz w:val="20"/>
          <w:szCs w:val="20"/>
        </w:rPr>
        <w:t xml:space="preserve"> </w:t>
      </w:r>
      <w:r w:rsidR="00F5075B" w:rsidRPr="00021EFF">
        <w:rPr>
          <w:rFonts w:ascii="Arial" w:hAnsi="Arial" w:cs="Arial"/>
          <w:sz w:val="20"/>
          <w:szCs w:val="20"/>
        </w:rPr>
        <w:t>aditivo.</w:t>
      </w:r>
    </w:p>
    <w:p w:rsidR="00F5075B" w:rsidRPr="00021EFF" w:rsidRDefault="00F5075B" w:rsidP="002C3793">
      <w:pPr>
        <w:ind w:firstLine="708"/>
        <w:jc w:val="both"/>
        <w:rPr>
          <w:rFonts w:ascii="Arial" w:hAnsi="Arial" w:cs="Arial"/>
          <w:sz w:val="20"/>
          <w:szCs w:val="20"/>
        </w:rPr>
      </w:pPr>
    </w:p>
    <w:p w:rsidR="00F5075B" w:rsidRPr="00021EFF" w:rsidRDefault="00BD5DB7" w:rsidP="002C3793">
      <w:pPr>
        <w:ind w:firstLine="708"/>
        <w:jc w:val="both"/>
        <w:rPr>
          <w:rFonts w:ascii="Arial" w:hAnsi="Arial" w:cs="Arial"/>
          <w:sz w:val="20"/>
          <w:szCs w:val="20"/>
        </w:rPr>
      </w:pPr>
      <w:r w:rsidRPr="00021EFF">
        <w:rPr>
          <w:rFonts w:ascii="Arial" w:hAnsi="Arial" w:cs="Arial"/>
          <w:b/>
          <w:sz w:val="20"/>
          <w:szCs w:val="20"/>
        </w:rPr>
        <w:t>2.</w:t>
      </w:r>
      <w:r w:rsidR="00265EAA" w:rsidRPr="00021EFF">
        <w:rPr>
          <w:rFonts w:ascii="Arial" w:hAnsi="Arial" w:cs="Arial"/>
          <w:b/>
          <w:sz w:val="20"/>
          <w:szCs w:val="20"/>
        </w:rPr>
        <w:t>5</w:t>
      </w:r>
      <w:r w:rsidRPr="00021EFF">
        <w:rPr>
          <w:rFonts w:ascii="Arial" w:hAnsi="Arial" w:cs="Arial"/>
          <w:b/>
          <w:sz w:val="20"/>
          <w:szCs w:val="20"/>
        </w:rPr>
        <w:t>.</w:t>
      </w:r>
      <w:r w:rsidR="003545AE" w:rsidRPr="00021EFF">
        <w:rPr>
          <w:rFonts w:ascii="Arial" w:hAnsi="Arial" w:cs="Arial"/>
          <w:sz w:val="20"/>
          <w:szCs w:val="20"/>
        </w:rPr>
        <w:t xml:space="preserve"> </w:t>
      </w:r>
      <w:r w:rsidR="00F5075B" w:rsidRPr="00021EFF">
        <w:rPr>
          <w:rFonts w:ascii="Arial" w:hAnsi="Arial" w:cs="Arial"/>
          <w:sz w:val="20"/>
          <w:szCs w:val="20"/>
        </w:rPr>
        <w:t>Nas</w:t>
      </w:r>
      <w:r w:rsidR="003545AE" w:rsidRPr="00021EFF">
        <w:rPr>
          <w:rFonts w:ascii="Arial" w:hAnsi="Arial" w:cs="Arial"/>
          <w:sz w:val="20"/>
          <w:szCs w:val="20"/>
        </w:rPr>
        <w:t xml:space="preserve"> </w:t>
      </w:r>
      <w:r w:rsidR="00F5075B" w:rsidRPr="00021EFF">
        <w:rPr>
          <w:rFonts w:ascii="Arial" w:hAnsi="Arial" w:cs="Arial"/>
          <w:sz w:val="20"/>
          <w:szCs w:val="20"/>
        </w:rPr>
        <w:t>eventuais</w:t>
      </w:r>
      <w:r w:rsidR="003545AE" w:rsidRPr="00021EFF">
        <w:rPr>
          <w:rFonts w:ascii="Arial" w:hAnsi="Arial" w:cs="Arial"/>
          <w:sz w:val="20"/>
          <w:szCs w:val="20"/>
        </w:rPr>
        <w:t xml:space="preserve"> </w:t>
      </w:r>
      <w:r w:rsidR="00F5075B" w:rsidRPr="00021EFF">
        <w:rPr>
          <w:rFonts w:ascii="Arial" w:hAnsi="Arial" w:cs="Arial"/>
          <w:sz w:val="20"/>
          <w:szCs w:val="20"/>
        </w:rPr>
        <w:t>prorrogações</w:t>
      </w:r>
      <w:r w:rsidR="003545AE" w:rsidRPr="00021EFF">
        <w:rPr>
          <w:rFonts w:ascii="Arial" w:hAnsi="Arial" w:cs="Arial"/>
          <w:sz w:val="20"/>
          <w:szCs w:val="20"/>
        </w:rPr>
        <w:t xml:space="preserve"> </w:t>
      </w:r>
      <w:r w:rsidR="00F5075B" w:rsidRPr="00021EFF">
        <w:rPr>
          <w:rFonts w:ascii="Arial" w:hAnsi="Arial" w:cs="Arial"/>
          <w:sz w:val="20"/>
          <w:szCs w:val="20"/>
        </w:rPr>
        <w:t>contratuais,</w:t>
      </w:r>
      <w:r w:rsidR="003545AE" w:rsidRPr="00021EFF">
        <w:rPr>
          <w:rFonts w:ascii="Arial" w:hAnsi="Arial" w:cs="Arial"/>
          <w:sz w:val="20"/>
          <w:szCs w:val="20"/>
        </w:rPr>
        <w:t xml:space="preserve"> </w:t>
      </w:r>
      <w:r w:rsidR="00F5075B" w:rsidRPr="00021EFF">
        <w:rPr>
          <w:rFonts w:ascii="Arial" w:hAnsi="Arial" w:cs="Arial"/>
          <w:sz w:val="20"/>
          <w:szCs w:val="20"/>
        </w:rPr>
        <w:t>os</w:t>
      </w:r>
      <w:r w:rsidR="003545AE" w:rsidRPr="00021EFF">
        <w:rPr>
          <w:rFonts w:ascii="Arial" w:hAnsi="Arial" w:cs="Arial"/>
          <w:sz w:val="20"/>
          <w:szCs w:val="20"/>
        </w:rPr>
        <w:t xml:space="preserve"> </w:t>
      </w:r>
      <w:r w:rsidR="00F5075B" w:rsidRPr="00021EFF">
        <w:rPr>
          <w:rFonts w:ascii="Arial" w:hAnsi="Arial" w:cs="Arial"/>
          <w:sz w:val="20"/>
          <w:szCs w:val="20"/>
        </w:rPr>
        <w:t>custos</w:t>
      </w:r>
      <w:r w:rsidR="003545AE" w:rsidRPr="00021EFF">
        <w:rPr>
          <w:rFonts w:ascii="Arial" w:hAnsi="Arial" w:cs="Arial"/>
          <w:sz w:val="20"/>
          <w:szCs w:val="20"/>
        </w:rPr>
        <w:t xml:space="preserve"> </w:t>
      </w:r>
      <w:r w:rsidR="00F5075B" w:rsidRPr="00021EFF">
        <w:rPr>
          <w:rFonts w:ascii="Arial" w:hAnsi="Arial" w:cs="Arial"/>
          <w:sz w:val="20"/>
          <w:szCs w:val="20"/>
        </w:rPr>
        <w:t>não</w:t>
      </w:r>
      <w:r w:rsidR="003545AE" w:rsidRPr="00021EFF">
        <w:rPr>
          <w:rFonts w:ascii="Arial" w:hAnsi="Arial" w:cs="Arial"/>
          <w:sz w:val="20"/>
          <w:szCs w:val="20"/>
        </w:rPr>
        <w:t xml:space="preserve"> </w:t>
      </w:r>
      <w:r w:rsidR="00F5075B" w:rsidRPr="00021EFF">
        <w:rPr>
          <w:rFonts w:ascii="Arial" w:hAnsi="Arial" w:cs="Arial"/>
          <w:sz w:val="20"/>
          <w:szCs w:val="20"/>
        </w:rPr>
        <w:t>renováveis</w:t>
      </w:r>
      <w:r w:rsidR="003545AE" w:rsidRPr="00021EFF">
        <w:rPr>
          <w:rFonts w:ascii="Arial" w:hAnsi="Arial" w:cs="Arial"/>
          <w:sz w:val="20"/>
          <w:szCs w:val="20"/>
        </w:rPr>
        <w:t xml:space="preserve"> </w:t>
      </w:r>
      <w:r w:rsidR="00F5075B" w:rsidRPr="00021EFF">
        <w:rPr>
          <w:rFonts w:ascii="Arial" w:hAnsi="Arial" w:cs="Arial"/>
          <w:sz w:val="20"/>
          <w:szCs w:val="20"/>
        </w:rPr>
        <w:t>já</w:t>
      </w:r>
      <w:r w:rsidR="003545AE" w:rsidRPr="00021EFF">
        <w:rPr>
          <w:rFonts w:ascii="Arial" w:hAnsi="Arial" w:cs="Arial"/>
          <w:sz w:val="20"/>
          <w:szCs w:val="20"/>
        </w:rPr>
        <w:t xml:space="preserve"> </w:t>
      </w:r>
      <w:r w:rsidR="00F5075B" w:rsidRPr="00021EFF">
        <w:rPr>
          <w:rFonts w:ascii="Arial" w:hAnsi="Arial" w:cs="Arial"/>
          <w:sz w:val="20"/>
          <w:szCs w:val="20"/>
        </w:rPr>
        <w:t>pagos</w:t>
      </w:r>
      <w:r w:rsidR="003545AE" w:rsidRPr="00021EFF">
        <w:rPr>
          <w:rFonts w:ascii="Arial" w:hAnsi="Arial" w:cs="Arial"/>
          <w:sz w:val="20"/>
          <w:szCs w:val="20"/>
        </w:rPr>
        <w:t xml:space="preserve"> </w:t>
      </w:r>
      <w:r w:rsidR="00F5075B" w:rsidRPr="00021EFF">
        <w:rPr>
          <w:rFonts w:ascii="Arial" w:hAnsi="Arial" w:cs="Arial"/>
          <w:sz w:val="20"/>
          <w:szCs w:val="20"/>
        </w:rPr>
        <w:t>ou</w:t>
      </w:r>
      <w:r w:rsidR="003545AE" w:rsidRPr="00021EFF">
        <w:rPr>
          <w:rFonts w:ascii="Arial" w:hAnsi="Arial" w:cs="Arial"/>
          <w:sz w:val="20"/>
          <w:szCs w:val="20"/>
        </w:rPr>
        <w:t xml:space="preserve"> </w:t>
      </w:r>
      <w:r w:rsidR="00F5075B" w:rsidRPr="00021EFF">
        <w:rPr>
          <w:rFonts w:ascii="Arial" w:hAnsi="Arial" w:cs="Arial"/>
          <w:sz w:val="20"/>
          <w:szCs w:val="20"/>
        </w:rPr>
        <w:t>amortizados</w:t>
      </w:r>
      <w:r w:rsidR="003545AE" w:rsidRPr="00021EFF">
        <w:rPr>
          <w:rFonts w:ascii="Arial" w:hAnsi="Arial" w:cs="Arial"/>
          <w:sz w:val="20"/>
          <w:szCs w:val="20"/>
        </w:rPr>
        <w:t xml:space="preserve"> </w:t>
      </w:r>
      <w:r w:rsidR="00F5075B" w:rsidRPr="00021EFF">
        <w:rPr>
          <w:rFonts w:ascii="Arial" w:hAnsi="Arial" w:cs="Arial"/>
          <w:sz w:val="20"/>
          <w:szCs w:val="20"/>
        </w:rPr>
        <w:t>ao</w:t>
      </w:r>
      <w:r w:rsidR="003545AE" w:rsidRPr="00021EFF">
        <w:rPr>
          <w:rFonts w:ascii="Arial" w:hAnsi="Arial" w:cs="Arial"/>
          <w:sz w:val="20"/>
          <w:szCs w:val="20"/>
        </w:rPr>
        <w:t xml:space="preserve"> </w:t>
      </w:r>
      <w:r w:rsidR="00F5075B" w:rsidRPr="00021EFF">
        <w:rPr>
          <w:rFonts w:ascii="Arial" w:hAnsi="Arial" w:cs="Arial"/>
          <w:sz w:val="20"/>
          <w:szCs w:val="20"/>
        </w:rPr>
        <w:t>longo</w:t>
      </w:r>
      <w:r w:rsidR="003545AE" w:rsidRPr="00021EFF">
        <w:rPr>
          <w:rFonts w:ascii="Arial" w:hAnsi="Arial" w:cs="Arial"/>
          <w:sz w:val="20"/>
          <w:szCs w:val="20"/>
        </w:rPr>
        <w:t xml:space="preserve"> </w:t>
      </w:r>
      <w:r w:rsidR="00F5075B" w:rsidRPr="00021EFF">
        <w:rPr>
          <w:rFonts w:ascii="Arial" w:hAnsi="Arial" w:cs="Arial"/>
          <w:sz w:val="20"/>
          <w:szCs w:val="20"/>
        </w:rPr>
        <w:t>do</w:t>
      </w:r>
      <w:r w:rsidR="003545AE" w:rsidRPr="00021EFF">
        <w:rPr>
          <w:rFonts w:ascii="Arial" w:hAnsi="Arial" w:cs="Arial"/>
          <w:sz w:val="20"/>
          <w:szCs w:val="20"/>
        </w:rPr>
        <w:t xml:space="preserve"> </w:t>
      </w:r>
      <w:r w:rsidR="00F5075B" w:rsidRPr="00021EFF">
        <w:rPr>
          <w:rFonts w:ascii="Arial" w:hAnsi="Arial" w:cs="Arial"/>
          <w:sz w:val="20"/>
          <w:szCs w:val="20"/>
        </w:rPr>
        <w:t>primeiro</w:t>
      </w:r>
      <w:r w:rsidR="003545AE" w:rsidRPr="00021EFF">
        <w:rPr>
          <w:rFonts w:ascii="Arial" w:hAnsi="Arial" w:cs="Arial"/>
          <w:sz w:val="20"/>
          <w:szCs w:val="20"/>
        </w:rPr>
        <w:t xml:space="preserve"> </w:t>
      </w:r>
      <w:r w:rsidR="00F5075B" w:rsidRPr="00021EFF">
        <w:rPr>
          <w:rFonts w:ascii="Arial" w:hAnsi="Arial" w:cs="Arial"/>
          <w:sz w:val="20"/>
          <w:szCs w:val="20"/>
        </w:rPr>
        <w:t>período</w:t>
      </w:r>
      <w:r w:rsidR="003545AE" w:rsidRPr="00021EFF">
        <w:rPr>
          <w:rFonts w:ascii="Arial" w:hAnsi="Arial" w:cs="Arial"/>
          <w:sz w:val="20"/>
          <w:szCs w:val="20"/>
        </w:rPr>
        <w:t xml:space="preserve"> </w:t>
      </w:r>
      <w:r w:rsidR="00F5075B" w:rsidRPr="00021EFF">
        <w:rPr>
          <w:rFonts w:ascii="Arial" w:hAnsi="Arial" w:cs="Arial"/>
          <w:sz w:val="20"/>
          <w:szCs w:val="20"/>
        </w:rPr>
        <w:t>de</w:t>
      </w:r>
      <w:r w:rsidR="003545AE" w:rsidRPr="00021EFF">
        <w:rPr>
          <w:rFonts w:ascii="Arial" w:hAnsi="Arial" w:cs="Arial"/>
          <w:sz w:val="20"/>
          <w:szCs w:val="20"/>
        </w:rPr>
        <w:t xml:space="preserve"> </w:t>
      </w:r>
      <w:r w:rsidR="00F5075B" w:rsidRPr="00021EFF">
        <w:rPr>
          <w:rFonts w:ascii="Arial" w:hAnsi="Arial" w:cs="Arial"/>
          <w:sz w:val="20"/>
          <w:szCs w:val="20"/>
        </w:rPr>
        <w:t>vigência</w:t>
      </w:r>
      <w:r w:rsidR="003545AE" w:rsidRPr="00021EFF">
        <w:rPr>
          <w:rFonts w:ascii="Arial" w:hAnsi="Arial" w:cs="Arial"/>
          <w:sz w:val="20"/>
          <w:szCs w:val="20"/>
        </w:rPr>
        <w:t xml:space="preserve"> </w:t>
      </w:r>
      <w:r w:rsidR="00F5075B" w:rsidRPr="00021EFF">
        <w:rPr>
          <w:rFonts w:ascii="Arial" w:hAnsi="Arial" w:cs="Arial"/>
          <w:sz w:val="20"/>
          <w:szCs w:val="20"/>
        </w:rPr>
        <w:t>da</w:t>
      </w:r>
      <w:r w:rsidR="003545AE" w:rsidRPr="00021EFF">
        <w:rPr>
          <w:rFonts w:ascii="Arial" w:hAnsi="Arial" w:cs="Arial"/>
          <w:sz w:val="20"/>
          <w:szCs w:val="20"/>
        </w:rPr>
        <w:t xml:space="preserve"> </w:t>
      </w:r>
      <w:r w:rsidR="00F5075B" w:rsidRPr="00021EFF">
        <w:rPr>
          <w:rFonts w:ascii="Arial" w:hAnsi="Arial" w:cs="Arial"/>
          <w:sz w:val="20"/>
          <w:szCs w:val="20"/>
        </w:rPr>
        <w:t>contratação</w:t>
      </w:r>
      <w:r w:rsidR="003545AE" w:rsidRPr="00021EFF">
        <w:rPr>
          <w:rFonts w:ascii="Arial" w:hAnsi="Arial" w:cs="Arial"/>
          <w:sz w:val="20"/>
          <w:szCs w:val="20"/>
        </w:rPr>
        <w:t xml:space="preserve"> </w:t>
      </w:r>
      <w:r w:rsidR="00F5075B" w:rsidRPr="00021EFF">
        <w:rPr>
          <w:rFonts w:ascii="Arial" w:hAnsi="Arial" w:cs="Arial"/>
          <w:sz w:val="20"/>
          <w:szCs w:val="20"/>
        </w:rPr>
        <w:t>deverão</w:t>
      </w:r>
      <w:r w:rsidR="003545AE" w:rsidRPr="00021EFF">
        <w:rPr>
          <w:rFonts w:ascii="Arial" w:hAnsi="Arial" w:cs="Arial"/>
          <w:sz w:val="20"/>
          <w:szCs w:val="20"/>
        </w:rPr>
        <w:t xml:space="preserve"> </w:t>
      </w:r>
      <w:r w:rsidR="00F5075B" w:rsidRPr="00021EFF">
        <w:rPr>
          <w:rFonts w:ascii="Arial" w:hAnsi="Arial" w:cs="Arial"/>
          <w:sz w:val="20"/>
          <w:szCs w:val="20"/>
        </w:rPr>
        <w:t>ser</w:t>
      </w:r>
      <w:r w:rsidR="003545AE" w:rsidRPr="00021EFF">
        <w:rPr>
          <w:rFonts w:ascii="Arial" w:hAnsi="Arial" w:cs="Arial"/>
          <w:sz w:val="20"/>
          <w:szCs w:val="20"/>
        </w:rPr>
        <w:t xml:space="preserve"> </w:t>
      </w:r>
      <w:r w:rsidR="00F5075B" w:rsidRPr="00021EFF">
        <w:rPr>
          <w:rFonts w:ascii="Arial" w:hAnsi="Arial" w:cs="Arial"/>
          <w:sz w:val="20"/>
          <w:szCs w:val="20"/>
        </w:rPr>
        <w:t>reduzidos</w:t>
      </w:r>
      <w:r w:rsidR="003545AE" w:rsidRPr="00021EFF">
        <w:rPr>
          <w:rFonts w:ascii="Arial" w:hAnsi="Arial" w:cs="Arial"/>
          <w:sz w:val="20"/>
          <w:szCs w:val="20"/>
        </w:rPr>
        <w:t xml:space="preserve"> </w:t>
      </w:r>
      <w:r w:rsidR="00F5075B" w:rsidRPr="00021EFF">
        <w:rPr>
          <w:rFonts w:ascii="Arial" w:hAnsi="Arial" w:cs="Arial"/>
          <w:sz w:val="20"/>
          <w:szCs w:val="20"/>
        </w:rPr>
        <w:t>ou</w:t>
      </w:r>
      <w:r w:rsidR="003545AE" w:rsidRPr="00021EFF">
        <w:rPr>
          <w:rFonts w:ascii="Arial" w:hAnsi="Arial" w:cs="Arial"/>
          <w:sz w:val="20"/>
          <w:szCs w:val="20"/>
        </w:rPr>
        <w:t xml:space="preserve"> </w:t>
      </w:r>
      <w:r w:rsidR="00F5075B" w:rsidRPr="00021EFF">
        <w:rPr>
          <w:rFonts w:ascii="Arial" w:hAnsi="Arial" w:cs="Arial"/>
          <w:sz w:val="20"/>
          <w:szCs w:val="20"/>
        </w:rPr>
        <w:t>eliminados</w:t>
      </w:r>
      <w:r w:rsidR="003545AE" w:rsidRPr="00021EFF">
        <w:rPr>
          <w:rFonts w:ascii="Arial" w:hAnsi="Arial" w:cs="Arial"/>
          <w:sz w:val="20"/>
          <w:szCs w:val="20"/>
        </w:rPr>
        <w:t xml:space="preserve"> </w:t>
      </w:r>
      <w:r w:rsidR="00F5075B" w:rsidRPr="00021EFF">
        <w:rPr>
          <w:rFonts w:ascii="Arial" w:hAnsi="Arial" w:cs="Arial"/>
          <w:sz w:val="20"/>
          <w:szCs w:val="20"/>
        </w:rPr>
        <w:t>como</w:t>
      </w:r>
      <w:r w:rsidR="003545AE" w:rsidRPr="00021EFF">
        <w:rPr>
          <w:rFonts w:ascii="Arial" w:hAnsi="Arial" w:cs="Arial"/>
          <w:sz w:val="20"/>
          <w:szCs w:val="20"/>
        </w:rPr>
        <w:t xml:space="preserve"> </w:t>
      </w:r>
      <w:r w:rsidR="00F5075B" w:rsidRPr="00021EFF">
        <w:rPr>
          <w:rFonts w:ascii="Arial" w:hAnsi="Arial" w:cs="Arial"/>
          <w:sz w:val="20"/>
          <w:szCs w:val="20"/>
        </w:rPr>
        <w:t>condição</w:t>
      </w:r>
      <w:r w:rsidR="003545AE" w:rsidRPr="00021EFF">
        <w:rPr>
          <w:rFonts w:ascii="Arial" w:hAnsi="Arial" w:cs="Arial"/>
          <w:sz w:val="20"/>
          <w:szCs w:val="20"/>
        </w:rPr>
        <w:t xml:space="preserve"> </w:t>
      </w:r>
      <w:r w:rsidR="00F5075B" w:rsidRPr="00021EFF">
        <w:rPr>
          <w:rFonts w:ascii="Arial" w:hAnsi="Arial" w:cs="Arial"/>
          <w:sz w:val="20"/>
          <w:szCs w:val="20"/>
        </w:rPr>
        <w:t>para</w:t>
      </w:r>
      <w:r w:rsidR="003545AE" w:rsidRPr="00021EFF">
        <w:rPr>
          <w:rFonts w:ascii="Arial" w:hAnsi="Arial" w:cs="Arial"/>
          <w:sz w:val="20"/>
          <w:szCs w:val="20"/>
        </w:rPr>
        <w:t xml:space="preserve"> </w:t>
      </w:r>
      <w:r w:rsidR="00F5075B" w:rsidRPr="00021EFF">
        <w:rPr>
          <w:rFonts w:ascii="Arial" w:hAnsi="Arial" w:cs="Arial"/>
          <w:sz w:val="20"/>
          <w:szCs w:val="20"/>
        </w:rPr>
        <w:t>a</w:t>
      </w:r>
      <w:r w:rsidR="003545AE" w:rsidRPr="00021EFF">
        <w:rPr>
          <w:rFonts w:ascii="Arial" w:hAnsi="Arial" w:cs="Arial"/>
          <w:sz w:val="20"/>
          <w:szCs w:val="20"/>
        </w:rPr>
        <w:t xml:space="preserve"> </w:t>
      </w:r>
      <w:r w:rsidR="00F5075B" w:rsidRPr="00021EFF">
        <w:rPr>
          <w:rFonts w:ascii="Arial" w:hAnsi="Arial" w:cs="Arial"/>
          <w:sz w:val="20"/>
          <w:szCs w:val="20"/>
        </w:rPr>
        <w:t>renovação.</w:t>
      </w:r>
    </w:p>
    <w:p w:rsidR="00F5075B" w:rsidRPr="00021EFF" w:rsidRDefault="00F5075B" w:rsidP="002C3793">
      <w:pPr>
        <w:ind w:firstLine="708"/>
        <w:jc w:val="both"/>
        <w:rPr>
          <w:rFonts w:ascii="Arial" w:hAnsi="Arial" w:cs="Arial"/>
          <w:sz w:val="20"/>
          <w:szCs w:val="20"/>
        </w:rPr>
      </w:pPr>
    </w:p>
    <w:p w:rsidR="00F5075B" w:rsidRPr="00021EFF" w:rsidRDefault="00BD5DB7" w:rsidP="002C3793">
      <w:pPr>
        <w:ind w:firstLine="708"/>
        <w:jc w:val="both"/>
        <w:rPr>
          <w:rFonts w:ascii="Arial" w:hAnsi="Arial" w:cs="Arial"/>
          <w:sz w:val="20"/>
          <w:szCs w:val="20"/>
        </w:rPr>
      </w:pPr>
      <w:r w:rsidRPr="00021EFF">
        <w:rPr>
          <w:rFonts w:ascii="Arial" w:hAnsi="Arial" w:cs="Arial"/>
          <w:b/>
          <w:sz w:val="20"/>
          <w:szCs w:val="20"/>
        </w:rPr>
        <w:t>2.</w:t>
      </w:r>
      <w:r w:rsidR="00265EAA" w:rsidRPr="00021EFF">
        <w:rPr>
          <w:rFonts w:ascii="Arial" w:hAnsi="Arial" w:cs="Arial"/>
          <w:b/>
          <w:sz w:val="20"/>
          <w:szCs w:val="20"/>
        </w:rPr>
        <w:t>6</w:t>
      </w:r>
      <w:r w:rsidRPr="00021EFF">
        <w:rPr>
          <w:rFonts w:ascii="Arial" w:hAnsi="Arial" w:cs="Arial"/>
          <w:b/>
          <w:sz w:val="20"/>
          <w:szCs w:val="20"/>
        </w:rPr>
        <w:t>.</w:t>
      </w:r>
      <w:r w:rsidR="003545AE" w:rsidRPr="00021EFF">
        <w:rPr>
          <w:rFonts w:ascii="Arial" w:hAnsi="Arial" w:cs="Arial"/>
          <w:sz w:val="20"/>
          <w:szCs w:val="20"/>
        </w:rPr>
        <w:t xml:space="preserve"> </w:t>
      </w:r>
      <w:r w:rsidR="00F5075B" w:rsidRPr="00021EFF">
        <w:rPr>
          <w:rFonts w:ascii="Arial" w:hAnsi="Arial" w:cs="Arial"/>
          <w:sz w:val="20"/>
          <w:szCs w:val="20"/>
        </w:rPr>
        <w:t>O</w:t>
      </w:r>
      <w:r w:rsidR="003545AE" w:rsidRPr="00021EFF">
        <w:rPr>
          <w:rFonts w:ascii="Arial" w:hAnsi="Arial" w:cs="Arial"/>
          <w:sz w:val="20"/>
          <w:szCs w:val="20"/>
        </w:rPr>
        <w:t xml:space="preserve"> </w:t>
      </w:r>
      <w:r w:rsidR="00F5075B" w:rsidRPr="00021EFF">
        <w:rPr>
          <w:rFonts w:ascii="Arial" w:hAnsi="Arial" w:cs="Arial"/>
          <w:sz w:val="20"/>
          <w:szCs w:val="20"/>
        </w:rPr>
        <w:t>contrato</w:t>
      </w:r>
      <w:r w:rsidR="003545AE" w:rsidRPr="00021EFF">
        <w:rPr>
          <w:rFonts w:ascii="Arial" w:hAnsi="Arial" w:cs="Arial"/>
          <w:sz w:val="20"/>
          <w:szCs w:val="20"/>
        </w:rPr>
        <w:t xml:space="preserve"> </w:t>
      </w:r>
      <w:r w:rsidR="00F5075B" w:rsidRPr="00021EFF">
        <w:rPr>
          <w:rFonts w:ascii="Arial" w:hAnsi="Arial" w:cs="Arial"/>
          <w:sz w:val="20"/>
          <w:szCs w:val="20"/>
        </w:rPr>
        <w:t>não</w:t>
      </w:r>
      <w:r w:rsidR="003545AE" w:rsidRPr="00021EFF">
        <w:rPr>
          <w:rFonts w:ascii="Arial" w:hAnsi="Arial" w:cs="Arial"/>
          <w:sz w:val="20"/>
          <w:szCs w:val="20"/>
        </w:rPr>
        <w:t xml:space="preserve"> </w:t>
      </w:r>
      <w:r w:rsidR="00F5075B" w:rsidRPr="00021EFF">
        <w:rPr>
          <w:rFonts w:ascii="Arial" w:hAnsi="Arial" w:cs="Arial"/>
          <w:sz w:val="20"/>
          <w:szCs w:val="20"/>
        </w:rPr>
        <w:t>poderá</w:t>
      </w:r>
      <w:r w:rsidR="003545AE" w:rsidRPr="00021EFF">
        <w:rPr>
          <w:rFonts w:ascii="Arial" w:hAnsi="Arial" w:cs="Arial"/>
          <w:sz w:val="20"/>
          <w:szCs w:val="20"/>
        </w:rPr>
        <w:t xml:space="preserve"> </w:t>
      </w:r>
      <w:r w:rsidR="00F5075B" w:rsidRPr="00021EFF">
        <w:rPr>
          <w:rFonts w:ascii="Arial" w:hAnsi="Arial" w:cs="Arial"/>
          <w:sz w:val="20"/>
          <w:szCs w:val="20"/>
        </w:rPr>
        <w:t>ser</w:t>
      </w:r>
      <w:r w:rsidR="003545AE" w:rsidRPr="00021EFF">
        <w:rPr>
          <w:rFonts w:ascii="Arial" w:hAnsi="Arial" w:cs="Arial"/>
          <w:sz w:val="20"/>
          <w:szCs w:val="20"/>
        </w:rPr>
        <w:t xml:space="preserve"> </w:t>
      </w:r>
      <w:r w:rsidR="00F5075B" w:rsidRPr="00021EFF">
        <w:rPr>
          <w:rFonts w:ascii="Arial" w:hAnsi="Arial" w:cs="Arial"/>
          <w:sz w:val="20"/>
          <w:szCs w:val="20"/>
        </w:rPr>
        <w:t>prorrogado</w:t>
      </w:r>
      <w:r w:rsidR="003545AE" w:rsidRPr="00021EFF">
        <w:rPr>
          <w:rFonts w:ascii="Arial" w:hAnsi="Arial" w:cs="Arial"/>
          <w:sz w:val="20"/>
          <w:szCs w:val="20"/>
        </w:rPr>
        <w:t xml:space="preserve"> </w:t>
      </w:r>
      <w:r w:rsidR="00F5075B" w:rsidRPr="00021EFF">
        <w:rPr>
          <w:rFonts w:ascii="Arial" w:hAnsi="Arial" w:cs="Arial"/>
          <w:sz w:val="20"/>
          <w:szCs w:val="20"/>
        </w:rPr>
        <w:t>quando</w:t>
      </w:r>
      <w:r w:rsidR="003545AE" w:rsidRPr="00021EFF">
        <w:rPr>
          <w:rFonts w:ascii="Arial" w:hAnsi="Arial" w:cs="Arial"/>
          <w:sz w:val="20"/>
          <w:szCs w:val="20"/>
        </w:rPr>
        <w:t xml:space="preserve"> </w:t>
      </w:r>
      <w:r w:rsidR="00F5075B" w:rsidRPr="00021EFF">
        <w:rPr>
          <w:rFonts w:ascii="Arial" w:hAnsi="Arial" w:cs="Arial"/>
          <w:sz w:val="20"/>
          <w:szCs w:val="20"/>
        </w:rPr>
        <w:t>o</w:t>
      </w:r>
      <w:r w:rsidR="003545AE" w:rsidRPr="00021EFF">
        <w:rPr>
          <w:rFonts w:ascii="Arial" w:hAnsi="Arial" w:cs="Arial"/>
          <w:sz w:val="20"/>
          <w:szCs w:val="20"/>
        </w:rPr>
        <w:t xml:space="preserve"> </w:t>
      </w:r>
      <w:r w:rsidR="00EF287C" w:rsidRPr="00021EFF">
        <w:rPr>
          <w:rFonts w:ascii="Arial" w:hAnsi="Arial" w:cs="Arial"/>
          <w:sz w:val="20"/>
          <w:szCs w:val="20"/>
        </w:rPr>
        <w:t>Contratado</w:t>
      </w:r>
      <w:r w:rsidR="003545AE" w:rsidRPr="00021EFF">
        <w:rPr>
          <w:rFonts w:ascii="Arial" w:hAnsi="Arial" w:cs="Arial"/>
          <w:sz w:val="20"/>
          <w:szCs w:val="20"/>
        </w:rPr>
        <w:t xml:space="preserve"> </w:t>
      </w:r>
      <w:r w:rsidR="00F5075B" w:rsidRPr="00021EFF">
        <w:rPr>
          <w:rFonts w:ascii="Arial" w:hAnsi="Arial" w:cs="Arial"/>
          <w:sz w:val="20"/>
          <w:szCs w:val="20"/>
        </w:rPr>
        <w:t>tiver</w:t>
      </w:r>
      <w:r w:rsidR="003545AE" w:rsidRPr="00021EFF">
        <w:rPr>
          <w:rFonts w:ascii="Arial" w:hAnsi="Arial" w:cs="Arial"/>
          <w:sz w:val="20"/>
          <w:szCs w:val="20"/>
        </w:rPr>
        <w:t xml:space="preserve"> </w:t>
      </w:r>
      <w:r w:rsidR="00F5075B" w:rsidRPr="00021EFF">
        <w:rPr>
          <w:rFonts w:ascii="Arial" w:hAnsi="Arial" w:cs="Arial"/>
          <w:sz w:val="20"/>
          <w:szCs w:val="20"/>
        </w:rPr>
        <w:t>sido</w:t>
      </w:r>
      <w:r w:rsidR="003545AE" w:rsidRPr="00021EFF">
        <w:rPr>
          <w:rFonts w:ascii="Arial" w:hAnsi="Arial" w:cs="Arial"/>
          <w:sz w:val="20"/>
          <w:szCs w:val="20"/>
        </w:rPr>
        <w:t xml:space="preserve"> </w:t>
      </w:r>
      <w:r w:rsidR="00F5075B" w:rsidRPr="00021EFF">
        <w:rPr>
          <w:rFonts w:ascii="Arial" w:hAnsi="Arial" w:cs="Arial"/>
          <w:sz w:val="20"/>
          <w:szCs w:val="20"/>
        </w:rPr>
        <w:t>penalizado</w:t>
      </w:r>
      <w:r w:rsidR="003545AE" w:rsidRPr="00021EFF">
        <w:rPr>
          <w:rFonts w:ascii="Arial" w:hAnsi="Arial" w:cs="Arial"/>
          <w:sz w:val="20"/>
          <w:szCs w:val="20"/>
        </w:rPr>
        <w:t xml:space="preserve"> </w:t>
      </w:r>
      <w:r w:rsidR="00F5075B" w:rsidRPr="00021EFF">
        <w:rPr>
          <w:rFonts w:ascii="Arial" w:hAnsi="Arial" w:cs="Arial"/>
          <w:sz w:val="20"/>
          <w:szCs w:val="20"/>
        </w:rPr>
        <w:t>nas</w:t>
      </w:r>
      <w:r w:rsidR="003545AE" w:rsidRPr="00021EFF">
        <w:rPr>
          <w:rFonts w:ascii="Arial" w:hAnsi="Arial" w:cs="Arial"/>
          <w:sz w:val="20"/>
          <w:szCs w:val="20"/>
        </w:rPr>
        <w:t xml:space="preserve"> </w:t>
      </w:r>
      <w:r w:rsidR="00F5075B" w:rsidRPr="00021EFF">
        <w:rPr>
          <w:rFonts w:ascii="Arial" w:hAnsi="Arial" w:cs="Arial"/>
          <w:sz w:val="20"/>
          <w:szCs w:val="20"/>
        </w:rPr>
        <w:t>sanções</w:t>
      </w:r>
      <w:r w:rsidR="003545AE" w:rsidRPr="00021EFF">
        <w:rPr>
          <w:rFonts w:ascii="Arial" w:hAnsi="Arial" w:cs="Arial"/>
          <w:sz w:val="20"/>
          <w:szCs w:val="20"/>
        </w:rPr>
        <w:t xml:space="preserve"> </w:t>
      </w:r>
      <w:r w:rsidR="00F5075B" w:rsidRPr="00021EFF">
        <w:rPr>
          <w:rFonts w:ascii="Arial" w:hAnsi="Arial" w:cs="Arial"/>
          <w:sz w:val="20"/>
          <w:szCs w:val="20"/>
        </w:rPr>
        <w:t>de</w:t>
      </w:r>
      <w:r w:rsidR="003545AE" w:rsidRPr="00021EFF">
        <w:rPr>
          <w:rFonts w:ascii="Arial" w:hAnsi="Arial" w:cs="Arial"/>
          <w:sz w:val="20"/>
          <w:szCs w:val="20"/>
        </w:rPr>
        <w:t xml:space="preserve"> </w:t>
      </w:r>
      <w:r w:rsidR="00F5075B" w:rsidRPr="00021EFF">
        <w:rPr>
          <w:rFonts w:ascii="Arial" w:hAnsi="Arial" w:cs="Arial"/>
          <w:sz w:val="20"/>
          <w:szCs w:val="20"/>
        </w:rPr>
        <w:t>declaração</w:t>
      </w:r>
      <w:r w:rsidR="003545AE" w:rsidRPr="00021EFF">
        <w:rPr>
          <w:rFonts w:ascii="Arial" w:hAnsi="Arial" w:cs="Arial"/>
          <w:sz w:val="20"/>
          <w:szCs w:val="20"/>
        </w:rPr>
        <w:t xml:space="preserve"> </w:t>
      </w:r>
      <w:r w:rsidR="00F5075B" w:rsidRPr="00021EFF">
        <w:rPr>
          <w:rFonts w:ascii="Arial" w:hAnsi="Arial" w:cs="Arial"/>
          <w:sz w:val="20"/>
          <w:szCs w:val="20"/>
        </w:rPr>
        <w:t>de</w:t>
      </w:r>
      <w:r w:rsidR="003545AE" w:rsidRPr="00021EFF">
        <w:rPr>
          <w:rFonts w:ascii="Arial" w:hAnsi="Arial" w:cs="Arial"/>
          <w:sz w:val="20"/>
          <w:szCs w:val="20"/>
        </w:rPr>
        <w:t xml:space="preserve"> </w:t>
      </w:r>
      <w:r w:rsidR="00F5075B" w:rsidRPr="00021EFF">
        <w:rPr>
          <w:rFonts w:ascii="Arial" w:hAnsi="Arial" w:cs="Arial"/>
          <w:sz w:val="20"/>
          <w:szCs w:val="20"/>
        </w:rPr>
        <w:t>inidoneidade</w:t>
      </w:r>
      <w:r w:rsidR="003545AE" w:rsidRPr="00021EFF">
        <w:rPr>
          <w:rFonts w:ascii="Arial" w:hAnsi="Arial" w:cs="Arial"/>
          <w:sz w:val="20"/>
          <w:szCs w:val="20"/>
        </w:rPr>
        <w:t xml:space="preserve"> </w:t>
      </w:r>
      <w:r w:rsidR="00F5075B" w:rsidRPr="00021EFF">
        <w:rPr>
          <w:rFonts w:ascii="Arial" w:hAnsi="Arial" w:cs="Arial"/>
          <w:sz w:val="20"/>
          <w:szCs w:val="20"/>
        </w:rPr>
        <w:t>ou</w:t>
      </w:r>
      <w:r w:rsidR="003545AE" w:rsidRPr="00021EFF">
        <w:rPr>
          <w:rFonts w:ascii="Arial" w:hAnsi="Arial" w:cs="Arial"/>
          <w:sz w:val="20"/>
          <w:szCs w:val="20"/>
        </w:rPr>
        <w:t xml:space="preserve"> </w:t>
      </w:r>
      <w:r w:rsidR="00F5075B" w:rsidRPr="00021EFF">
        <w:rPr>
          <w:rFonts w:ascii="Arial" w:hAnsi="Arial" w:cs="Arial"/>
          <w:sz w:val="20"/>
          <w:szCs w:val="20"/>
        </w:rPr>
        <w:t>impedimento</w:t>
      </w:r>
      <w:r w:rsidR="003545AE" w:rsidRPr="00021EFF">
        <w:rPr>
          <w:rFonts w:ascii="Arial" w:hAnsi="Arial" w:cs="Arial"/>
          <w:sz w:val="20"/>
          <w:szCs w:val="20"/>
        </w:rPr>
        <w:t xml:space="preserve"> </w:t>
      </w:r>
      <w:r w:rsidR="00F5075B" w:rsidRPr="00021EFF">
        <w:rPr>
          <w:rFonts w:ascii="Arial" w:hAnsi="Arial" w:cs="Arial"/>
          <w:sz w:val="20"/>
          <w:szCs w:val="20"/>
        </w:rPr>
        <w:t>de</w:t>
      </w:r>
      <w:r w:rsidR="003545AE" w:rsidRPr="00021EFF">
        <w:rPr>
          <w:rFonts w:ascii="Arial" w:hAnsi="Arial" w:cs="Arial"/>
          <w:sz w:val="20"/>
          <w:szCs w:val="20"/>
        </w:rPr>
        <w:t xml:space="preserve"> </w:t>
      </w:r>
      <w:r w:rsidR="00F5075B" w:rsidRPr="00021EFF">
        <w:rPr>
          <w:rFonts w:ascii="Arial" w:hAnsi="Arial" w:cs="Arial"/>
          <w:sz w:val="20"/>
          <w:szCs w:val="20"/>
        </w:rPr>
        <w:t>licitar</w:t>
      </w:r>
      <w:r w:rsidR="003545AE" w:rsidRPr="00021EFF">
        <w:rPr>
          <w:rFonts w:ascii="Arial" w:hAnsi="Arial" w:cs="Arial"/>
          <w:sz w:val="20"/>
          <w:szCs w:val="20"/>
        </w:rPr>
        <w:t xml:space="preserve"> </w:t>
      </w:r>
      <w:r w:rsidR="00F5075B" w:rsidRPr="00021EFF">
        <w:rPr>
          <w:rFonts w:ascii="Arial" w:hAnsi="Arial" w:cs="Arial"/>
          <w:sz w:val="20"/>
          <w:szCs w:val="20"/>
        </w:rPr>
        <w:t>e</w:t>
      </w:r>
      <w:r w:rsidR="003545AE" w:rsidRPr="00021EFF">
        <w:rPr>
          <w:rFonts w:ascii="Arial" w:hAnsi="Arial" w:cs="Arial"/>
          <w:sz w:val="20"/>
          <w:szCs w:val="20"/>
        </w:rPr>
        <w:t xml:space="preserve"> </w:t>
      </w:r>
      <w:r w:rsidR="00F5075B" w:rsidRPr="00021EFF">
        <w:rPr>
          <w:rFonts w:ascii="Arial" w:hAnsi="Arial" w:cs="Arial"/>
          <w:sz w:val="20"/>
          <w:szCs w:val="20"/>
        </w:rPr>
        <w:t>contratar</w:t>
      </w:r>
      <w:r w:rsidR="003545AE" w:rsidRPr="00021EFF">
        <w:rPr>
          <w:rFonts w:ascii="Arial" w:hAnsi="Arial" w:cs="Arial"/>
          <w:sz w:val="20"/>
          <w:szCs w:val="20"/>
        </w:rPr>
        <w:t xml:space="preserve"> </w:t>
      </w:r>
      <w:r w:rsidR="00F5075B" w:rsidRPr="00021EFF">
        <w:rPr>
          <w:rFonts w:ascii="Arial" w:hAnsi="Arial" w:cs="Arial"/>
          <w:sz w:val="20"/>
          <w:szCs w:val="20"/>
        </w:rPr>
        <w:t>com</w:t>
      </w:r>
      <w:r w:rsidR="003545AE" w:rsidRPr="00021EFF">
        <w:rPr>
          <w:rFonts w:ascii="Arial" w:hAnsi="Arial" w:cs="Arial"/>
          <w:sz w:val="20"/>
          <w:szCs w:val="20"/>
        </w:rPr>
        <w:t xml:space="preserve"> </w:t>
      </w:r>
      <w:r w:rsidR="00F5075B" w:rsidRPr="00021EFF">
        <w:rPr>
          <w:rFonts w:ascii="Arial" w:hAnsi="Arial" w:cs="Arial"/>
          <w:sz w:val="20"/>
          <w:szCs w:val="20"/>
        </w:rPr>
        <w:t>poder</w:t>
      </w:r>
      <w:r w:rsidR="003545AE" w:rsidRPr="00021EFF">
        <w:rPr>
          <w:rFonts w:ascii="Arial" w:hAnsi="Arial" w:cs="Arial"/>
          <w:sz w:val="20"/>
          <w:szCs w:val="20"/>
        </w:rPr>
        <w:t xml:space="preserve"> </w:t>
      </w:r>
      <w:r w:rsidR="00F5075B" w:rsidRPr="00021EFF">
        <w:rPr>
          <w:rFonts w:ascii="Arial" w:hAnsi="Arial" w:cs="Arial"/>
          <w:sz w:val="20"/>
          <w:szCs w:val="20"/>
        </w:rPr>
        <w:t>público,</w:t>
      </w:r>
      <w:r w:rsidR="003545AE" w:rsidRPr="00021EFF">
        <w:rPr>
          <w:rFonts w:ascii="Arial" w:hAnsi="Arial" w:cs="Arial"/>
          <w:sz w:val="20"/>
          <w:szCs w:val="20"/>
        </w:rPr>
        <w:t xml:space="preserve"> </w:t>
      </w:r>
      <w:r w:rsidR="00F5075B" w:rsidRPr="00021EFF">
        <w:rPr>
          <w:rFonts w:ascii="Arial" w:hAnsi="Arial" w:cs="Arial"/>
          <w:sz w:val="20"/>
          <w:szCs w:val="20"/>
        </w:rPr>
        <w:t>observadas</w:t>
      </w:r>
      <w:r w:rsidR="003545AE" w:rsidRPr="00021EFF">
        <w:rPr>
          <w:rFonts w:ascii="Arial" w:hAnsi="Arial" w:cs="Arial"/>
          <w:sz w:val="20"/>
          <w:szCs w:val="20"/>
        </w:rPr>
        <w:t xml:space="preserve"> </w:t>
      </w:r>
      <w:r w:rsidR="00F5075B" w:rsidRPr="00021EFF">
        <w:rPr>
          <w:rFonts w:ascii="Arial" w:hAnsi="Arial" w:cs="Arial"/>
          <w:sz w:val="20"/>
          <w:szCs w:val="20"/>
        </w:rPr>
        <w:t>as</w:t>
      </w:r>
      <w:r w:rsidR="003545AE" w:rsidRPr="00021EFF">
        <w:rPr>
          <w:rFonts w:ascii="Arial" w:hAnsi="Arial" w:cs="Arial"/>
          <w:sz w:val="20"/>
          <w:szCs w:val="20"/>
        </w:rPr>
        <w:t xml:space="preserve"> </w:t>
      </w:r>
      <w:r w:rsidR="00F5075B" w:rsidRPr="00021EFF">
        <w:rPr>
          <w:rFonts w:ascii="Arial" w:hAnsi="Arial" w:cs="Arial"/>
          <w:sz w:val="20"/>
          <w:szCs w:val="20"/>
        </w:rPr>
        <w:t>abrangências</w:t>
      </w:r>
      <w:r w:rsidR="003545AE" w:rsidRPr="00021EFF">
        <w:rPr>
          <w:rFonts w:ascii="Arial" w:hAnsi="Arial" w:cs="Arial"/>
          <w:sz w:val="20"/>
          <w:szCs w:val="20"/>
        </w:rPr>
        <w:t xml:space="preserve"> </w:t>
      </w:r>
      <w:r w:rsidR="00F5075B" w:rsidRPr="00021EFF">
        <w:rPr>
          <w:rFonts w:ascii="Arial" w:hAnsi="Arial" w:cs="Arial"/>
          <w:sz w:val="20"/>
          <w:szCs w:val="20"/>
        </w:rPr>
        <w:t>de</w:t>
      </w:r>
      <w:r w:rsidR="003545AE" w:rsidRPr="00021EFF">
        <w:rPr>
          <w:rFonts w:ascii="Arial" w:hAnsi="Arial" w:cs="Arial"/>
          <w:sz w:val="20"/>
          <w:szCs w:val="20"/>
        </w:rPr>
        <w:t xml:space="preserve"> </w:t>
      </w:r>
      <w:r w:rsidR="00F5075B" w:rsidRPr="00021EFF">
        <w:rPr>
          <w:rFonts w:ascii="Arial" w:hAnsi="Arial" w:cs="Arial"/>
          <w:sz w:val="20"/>
          <w:szCs w:val="20"/>
        </w:rPr>
        <w:t>aplicação.</w:t>
      </w:r>
    </w:p>
    <w:p w:rsidR="00F5075B" w:rsidRPr="00021EFF" w:rsidRDefault="00F5075B" w:rsidP="002C3793">
      <w:pPr>
        <w:ind w:firstLine="708"/>
        <w:jc w:val="both"/>
        <w:rPr>
          <w:rFonts w:ascii="Arial" w:hAnsi="Arial" w:cs="Arial"/>
          <w:sz w:val="20"/>
          <w:szCs w:val="20"/>
        </w:rPr>
      </w:pPr>
    </w:p>
    <w:p w:rsidR="009B0691" w:rsidRPr="00021EFF" w:rsidRDefault="009B0691" w:rsidP="002C3793">
      <w:pPr>
        <w:pStyle w:val="Ttulo2"/>
        <w:spacing w:before="0"/>
        <w:jc w:val="center"/>
        <w:rPr>
          <w:rFonts w:ascii="Arial" w:hAnsi="Arial" w:cs="Arial"/>
          <w:b/>
          <w:color w:val="auto"/>
          <w:sz w:val="20"/>
          <w:szCs w:val="20"/>
        </w:rPr>
      </w:pPr>
      <w:bookmarkStart w:id="94" w:name="_Toc229992658"/>
      <w:r w:rsidRPr="00021EFF">
        <w:rPr>
          <w:rFonts w:ascii="Arial" w:hAnsi="Arial" w:cs="Arial"/>
          <w:b/>
          <w:color w:val="auto"/>
          <w:sz w:val="20"/>
          <w:szCs w:val="20"/>
        </w:rPr>
        <w:t>CLÁUSULA</w:t>
      </w:r>
      <w:r w:rsidR="003545AE" w:rsidRPr="00021EFF">
        <w:rPr>
          <w:rFonts w:ascii="Arial" w:hAnsi="Arial" w:cs="Arial"/>
          <w:b/>
          <w:color w:val="auto"/>
          <w:sz w:val="20"/>
          <w:szCs w:val="20"/>
        </w:rPr>
        <w:t xml:space="preserve"> </w:t>
      </w:r>
      <w:r w:rsidRPr="00021EFF">
        <w:rPr>
          <w:rFonts w:ascii="Arial" w:hAnsi="Arial" w:cs="Arial"/>
          <w:b/>
          <w:color w:val="auto"/>
          <w:sz w:val="20"/>
          <w:szCs w:val="20"/>
        </w:rPr>
        <w:t>TERCEIRA</w:t>
      </w:r>
      <w:r w:rsidR="003545AE" w:rsidRPr="00021EFF">
        <w:rPr>
          <w:rFonts w:ascii="Arial" w:hAnsi="Arial" w:cs="Arial"/>
          <w:b/>
          <w:color w:val="auto"/>
          <w:sz w:val="20"/>
          <w:szCs w:val="20"/>
        </w:rPr>
        <w:t xml:space="preserve"> </w:t>
      </w:r>
      <w:r w:rsidRPr="00021EFF">
        <w:rPr>
          <w:rFonts w:ascii="Arial" w:hAnsi="Arial" w:cs="Arial"/>
          <w:b/>
          <w:color w:val="auto"/>
          <w:sz w:val="20"/>
          <w:szCs w:val="20"/>
        </w:rPr>
        <w:t>–</w:t>
      </w:r>
      <w:r w:rsidR="003545AE" w:rsidRPr="00021EFF">
        <w:rPr>
          <w:rFonts w:ascii="Arial" w:hAnsi="Arial" w:cs="Arial"/>
          <w:b/>
          <w:color w:val="auto"/>
          <w:sz w:val="20"/>
          <w:szCs w:val="20"/>
        </w:rPr>
        <w:t xml:space="preserve"> </w:t>
      </w:r>
      <w:r w:rsidRPr="00021EFF">
        <w:rPr>
          <w:rFonts w:ascii="Arial" w:hAnsi="Arial" w:cs="Arial"/>
          <w:b/>
          <w:color w:val="auto"/>
          <w:sz w:val="20"/>
          <w:szCs w:val="20"/>
        </w:rPr>
        <w:t>MODELOS</w:t>
      </w:r>
      <w:r w:rsidR="003545AE" w:rsidRPr="00021EFF">
        <w:rPr>
          <w:rFonts w:ascii="Arial" w:hAnsi="Arial" w:cs="Arial"/>
          <w:b/>
          <w:color w:val="auto"/>
          <w:sz w:val="20"/>
          <w:szCs w:val="20"/>
        </w:rPr>
        <w:t xml:space="preserve"> </w:t>
      </w:r>
      <w:r w:rsidRPr="00021EFF">
        <w:rPr>
          <w:rFonts w:ascii="Arial" w:hAnsi="Arial" w:cs="Arial"/>
          <w:b/>
          <w:color w:val="auto"/>
          <w:sz w:val="20"/>
          <w:szCs w:val="20"/>
        </w:rPr>
        <w:t>DE</w:t>
      </w:r>
      <w:r w:rsidR="003545AE" w:rsidRPr="00021EFF">
        <w:rPr>
          <w:rFonts w:ascii="Arial" w:hAnsi="Arial" w:cs="Arial"/>
          <w:b/>
          <w:color w:val="auto"/>
          <w:sz w:val="20"/>
          <w:szCs w:val="20"/>
        </w:rPr>
        <w:t xml:space="preserve"> </w:t>
      </w:r>
      <w:r w:rsidRPr="00021EFF">
        <w:rPr>
          <w:rFonts w:ascii="Arial" w:hAnsi="Arial" w:cs="Arial"/>
          <w:b/>
          <w:color w:val="auto"/>
          <w:sz w:val="20"/>
          <w:szCs w:val="20"/>
        </w:rPr>
        <w:t>EXECUÇÃO</w:t>
      </w:r>
      <w:r w:rsidR="003545AE" w:rsidRPr="00021EFF">
        <w:rPr>
          <w:rFonts w:ascii="Arial" w:hAnsi="Arial" w:cs="Arial"/>
          <w:b/>
          <w:color w:val="auto"/>
          <w:sz w:val="20"/>
          <w:szCs w:val="20"/>
        </w:rPr>
        <w:t xml:space="preserve"> </w:t>
      </w:r>
      <w:r w:rsidRPr="00021EFF">
        <w:rPr>
          <w:rFonts w:ascii="Arial" w:hAnsi="Arial" w:cs="Arial"/>
          <w:b/>
          <w:color w:val="auto"/>
          <w:sz w:val="20"/>
          <w:szCs w:val="20"/>
        </w:rPr>
        <w:t>E</w:t>
      </w:r>
      <w:r w:rsidR="003545AE" w:rsidRPr="00021EFF">
        <w:rPr>
          <w:rFonts w:ascii="Arial" w:hAnsi="Arial" w:cs="Arial"/>
          <w:b/>
          <w:color w:val="auto"/>
          <w:sz w:val="20"/>
          <w:szCs w:val="20"/>
        </w:rPr>
        <w:t xml:space="preserve"> </w:t>
      </w:r>
      <w:r w:rsidRPr="00021EFF">
        <w:rPr>
          <w:rFonts w:ascii="Arial" w:hAnsi="Arial" w:cs="Arial"/>
          <w:b/>
          <w:color w:val="auto"/>
          <w:sz w:val="20"/>
          <w:szCs w:val="20"/>
        </w:rPr>
        <w:t>GESTÃO</w:t>
      </w:r>
      <w:r w:rsidR="003545AE" w:rsidRPr="00021EFF">
        <w:rPr>
          <w:rFonts w:ascii="Arial" w:hAnsi="Arial" w:cs="Arial"/>
          <w:b/>
          <w:color w:val="auto"/>
          <w:sz w:val="20"/>
          <w:szCs w:val="20"/>
        </w:rPr>
        <w:t xml:space="preserve"> </w:t>
      </w:r>
      <w:r w:rsidRPr="00021EFF">
        <w:rPr>
          <w:rFonts w:ascii="Arial" w:hAnsi="Arial" w:cs="Arial"/>
          <w:b/>
          <w:color w:val="auto"/>
          <w:sz w:val="20"/>
          <w:szCs w:val="20"/>
        </w:rPr>
        <w:t>CONTRATUAIS</w:t>
      </w:r>
      <w:r w:rsidR="003545AE" w:rsidRPr="00021EFF">
        <w:rPr>
          <w:rFonts w:ascii="Arial" w:hAnsi="Arial" w:cs="Arial"/>
          <w:b/>
          <w:color w:val="auto"/>
          <w:sz w:val="20"/>
          <w:szCs w:val="20"/>
        </w:rPr>
        <w:t xml:space="preserve"> </w:t>
      </w:r>
      <w:r w:rsidRPr="00021EFF">
        <w:rPr>
          <w:rFonts w:ascii="Arial" w:hAnsi="Arial" w:cs="Arial"/>
          <w:b/>
          <w:color w:val="auto"/>
          <w:sz w:val="20"/>
          <w:szCs w:val="20"/>
        </w:rPr>
        <w:t>(art.</w:t>
      </w:r>
      <w:r w:rsidR="003545AE" w:rsidRPr="00021EFF">
        <w:rPr>
          <w:rFonts w:ascii="Arial" w:hAnsi="Arial" w:cs="Arial"/>
          <w:b/>
          <w:color w:val="auto"/>
          <w:sz w:val="20"/>
          <w:szCs w:val="20"/>
        </w:rPr>
        <w:t xml:space="preserve"> </w:t>
      </w:r>
      <w:r w:rsidRPr="00021EFF">
        <w:rPr>
          <w:rFonts w:ascii="Arial" w:hAnsi="Arial" w:cs="Arial"/>
          <w:b/>
          <w:color w:val="auto"/>
          <w:sz w:val="20"/>
          <w:szCs w:val="20"/>
        </w:rPr>
        <w:t>92,</w:t>
      </w:r>
      <w:r w:rsidR="003545AE" w:rsidRPr="00021EFF">
        <w:rPr>
          <w:rFonts w:ascii="Arial" w:hAnsi="Arial" w:cs="Arial"/>
          <w:b/>
          <w:color w:val="auto"/>
          <w:sz w:val="20"/>
          <w:szCs w:val="20"/>
        </w:rPr>
        <w:t xml:space="preserve"> </w:t>
      </w:r>
      <w:r w:rsidRPr="00021EFF">
        <w:rPr>
          <w:rFonts w:ascii="Arial" w:hAnsi="Arial" w:cs="Arial"/>
          <w:b/>
          <w:color w:val="auto"/>
          <w:sz w:val="20"/>
          <w:szCs w:val="20"/>
        </w:rPr>
        <w:t>IV,</w:t>
      </w:r>
      <w:r w:rsidR="003545AE" w:rsidRPr="00021EFF">
        <w:rPr>
          <w:rFonts w:ascii="Arial" w:hAnsi="Arial" w:cs="Arial"/>
          <w:b/>
          <w:color w:val="auto"/>
          <w:sz w:val="20"/>
          <w:szCs w:val="20"/>
        </w:rPr>
        <w:t xml:space="preserve"> </w:t>
      </w:r>
      <w:r w:rsidRPr="00021EFF">
        <w:rPr>
          <w:rFonts w:ascii="Arial" w:hAnsi="Arial" w:cs="Arial"/>
          <w:b/>
          <w:color w:val="auto"/>
          <w:sz w:val="20"/>
          <w:szCs w:val="20"/>
        </w:rPr>
        <w:t>VII</w:t>
      </w:r>
      <w:r w:rsidR="003545AE" w:rsidRPr="00021EFF">
        <w:rPr>
          <w:rFonts w:ascii="Arial" w:hAnsi="Arial" w:cs="Arial"/>
          <w:b/>
          <w:color w:val="auto"/>
          <w:sz w:val="20"/>
          <w:szCs w:val="20"/>
        </w:rPr>
        <w:t xml:space="preserve"> </w:t>
      </w:r>
      <w:r w:rsidRPr="00021EFF">
        <w:rPr>
          <w:rFonts w:ascii="Arial" w:hAnsi="Arial" w:cs="Arial"/>
          <w:b/>
          <w:color w:val="auto"/>
          <w:sz w:val="20"/>
          <w:szCs w:val="20"/>
        </w:rPr>
        <w:t>e</w:t>
      </w:r>
      <w:r w:rsidR="003545AE" w:rsidRPr="00021EFF">
        <w:rPr>
          <w:rFonts w:ascii="Arial" w:hAnsi="Arial" w:cs="Arial"/>
          <w:b/>
          <w:color w:val="auto"/>
          <w:sz w:val="20"/>
          <w:szCs w:val="20"/>
        </w:rPr>
        <w:t xml:space="preserve"> </w:t>
      </w:r>
      <w:r w:rsidRPr="00021EFF">
        <w:rPr>
          <w:rFonts w:ascii="Arial" w:hAnsi="Arial" w:cs="Arial"/>
          <w:b/>
          <w:color w:val="auto"/>
          <w:sz w:val="20"/>
          <w:szCs w:val="20"/>
        </w:rPr>
        <w:t>XVIII</w:t>
      </w:r>
      <w:proofErr w:type="gramStart"/>
      <w:r w:rsidRPr="00021EFF">
        <w:rPr>
          <w:rFonts w:ascii="Arial" w:hAnsi="Arial" w:cs="Arial"/>
          <w:b/>
          <w:color w:val="auto"/>
          <w:sz w:val="20"/>
          <w:szCs w:val="20"/>
        </w:rPr>
        <w:t>)</w:t>
      </w:r>
      <w:bookmarkEnd w:id="94"/>
      <w:proofErr w:type="gramEnd"/>
    </w:p>
    <w:p w:rsidR="009B0691" w:rsidRPr="00021EFF" w:rsidRDefault="009B0691" w:rsidP="002C3793">
      <w:pPr>
        <w:jc w:val="both"/>
        <w:rPr>
          <w:rFonts w:ascii="Arial" w:hAnsi="Arial" w:cs="Arial"/>
          <w:sz w:val="20"/>
          <w:szCs w:val="20"/>
        </w:rPr>
      </w:pPr>
    </w:p>
    <w:p w:rsidR="009B0691" w:rsidRPr="00021EFF" w:rsidRDefault="009B0691" w:rsidP="002C3793">
      <w:pPr>
        <w:ind w:firstLine="708"/>
        <w:jc w:val="both"/>
        <w:rPr>
          <w:rFonts w:ascii="Arial" w:hAnsi="Arial" w:cs="Arial"/>
          <w:sz w:val="20"/>
          <w:szCs w:val="20"/>
        </w:rPr>
      </w:pPr>
      <w:r w:rsidRPr="00021EFF">
        <w:rPr>
          <w:rFonts w:ascii="Arial" w:hAnsi="Arial" w:cs="Arial"/>
          <w:b/>
          <w:sz w:val="20"/>
          <w:szCs w:val="20"/>
        </w:rPr>
        <w:t>3.1.</w:t>
      </w:r>
      <w:r w:rsidR="003545AE" w:rsidRPr="00021EFF">
        <w:rPr>
          <w:rFonts w:ascii="Arial" w:hAnsi="Arial" w:cs="Arial"/>
          <w:sz w:val="20"/>
          <w:szCs w:val="20"/>
        </w:rPr>
        <w:t xml:space="preserve"> </w:t>
      </w:r>
      <w:r w:rsidRPr="00021EFF">
        <w:rPr>
          <w:rFonts w:ascii="Arial" w:hAnsi="Arial" w:cs="Arial"/>
          <w:sz w:val="20"/>
          <w:szCs w:val="20"/>
        </w:rPr>
        <w:t>O</w:t>
      </w:r>
      <w:r w:rsidR="003545AE" w:rsidRPr="00021EFF">
        <w:rPr>
          <w:rFonts w:ascii="Arial" w:hAnsi="Arial" w:cs="Arial"/>
          <w:sz w:val="20"/>
          <w:szCs w:val="20"/>
        </w:rPr>
        <w:t xml:space="preserve"> </w:t>
      </w:r>
      <w:r w:rsidRPr="00021EFF">
        <w:rPr>
          <w:rFonts w:ascii="Arial" w:hAnsi="Arial" w:cs="Arial"/>
          <w:sz w:val="20"/>
          <w:szCs w:val="20"/>
        </w:rPr>
        <w:t>regime</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execução</w:t>
      </w:r>
      <w:r w:rsidR="003545AE" w:rsidRPr="00021EFF">
        <w:rPr>
          <w:rFonts w:ascii="Arial" w:hAnsi="Arial" w:cs="Arial"/>
          <w:sz w:val="20"/>
          <w:szCs w:val="20"/>
        </w:rPr>
        <w:t xml:space="preserve"> </w:t>
      </w:r>
      <w:r w:rsidRPr="00021EFF">
        <w:rPr>
          <w:rFonts w:ascii="Arial" w:hAnsi="Arial" w:cs="Arial"/>
          <w:sz w:val="20"/>
          <w:szCs w:val="20"/>
        </w:rPr>
        <w:t>contratual,</w:t>
      </w:r>
      <w:r w:rsidR="003545AE" w:rsidRPr="00021EFF">
        <w:rPr>
          <w:rFonts w:ascii="Arial" w:hAnsi="Arial" w:cs="Arial"/>
          <w:sz w:val="20"/>
          <w:szCs w:val="20"/>
        </w:rPr>
        <w:t xml:space="preserve"> </w:t>
      </w:r>
      <w:r w:rsidRPr="00021EFF">
        <w:rPr>
          <w:rFonts w:ascii="Arial" w:hAnsi="Arial" w:cs="Arial"/>
          <w:sz w:val="20"/>
          <w:szCs w:val="20"/>
        </w:rPr>
        <w:t>os</w:t>
      </w:r>
      <w:r w:rsidR="003545AE" w:rsidRPr="00021EFF">
        <w:rPr>
          <w:rFonts w:ascii="Arial" w:hAnsi="Arial" w:cs="Arial"/>
          <w:sz w:val="20"/>
          <w:szCs w:val="20"/>
        </w:rPr>
        <w:t xml:space="preserve"> </w:t>
      </w:r>
      <w:r w:rsidRPr="00021EFF">
        <w:rPr>
          <w:rFonts w:ascii="Arial" w:hAnsi="Arial" w:cs="Arial"/>
          <w:sz w:val="20"/>
          <w:szCs w:val="20"/>
        </w:rPr>
        <w:t>modelos</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gestão</w:t>
      </w:r>
      <w:r w:rsidR="003545AE" w:rsidRPr="00021EFF">
        <w:rPr>
          <w:rFonts w:ascii="Arial" w:hAnsi="Arial" w:cs="Arial"/>
          <w:sz w:val="20"/>
          <w:szCs w:val="20"/>
        </w:rPr>
        <w:t xml:space="preserve"> </w:t>
      </w:r>
      <w:r w:rsidRPr="00021EFF">
        <w:rPr>
          <w:rFonts w:ascii="Arial" w:hAnsi="Arial" w:cs="Arial"/>
          <w:sz w:val="20"/>
          <w:szCs w:val="20"/>
        </w:rPr>
        <w:t>e</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execução,</w:t>
      </w:r>
      <w:r w:rsidR="003545AE" w:rsidRPr="00021EFF">
        <w:rPr>
          <w:rFonts w:ascii="Arial" w:hAnsi="Arial" w:cs="Arial"/>
          <w:sz w:val="20"/>
          <w:szCs w:val="20"/>
        </w:rPr>
        <w:t xml:space="preserve"> </w:t>
      </w:r>
      <w:r w:rsidRPr="00021EFF">
        <w:rPr>
          <w:rFonts w:ascii="Arial" w:hAnsi="Arial" w:cs="Arial"/>
          <w:sz w:val="20"/>
          <w:szCs w:val="20"/>
        </w:rPr>
        <w:t>assim</w:t>
      </w:r>
      <w:r w:rsidR="003545AE" w:rsidRPr="00021EFF">
        <w:rPr>
          <w:rFonts w:ascii="Arial" w:hAnsi="Arial" w:cs="Arial"/>
          <w:sz w:val="20"/>
          <w:szCs w:val="20"/>
        </w:rPr>
        <w:t xml:space="preserve"> </w:t>
      </w:r>
      <w:r w:rsidRPr="00021EFF">
        <w:rPr>
          <w:rFonts w:ascii="Arial" w:hAnsi="Arial" w:cs="Arial"/>
          <w:sz w:val="20"/>
          <w:szCs w:val="20"/>
        </w:rPr>
        <w:t>como</w:t>
      </w:r>
      <w:r w:rsidR="003545AE" w:rsidRPr="00021EFF">
        <w:rPr>
          <w:rFonts w:ascii="Arial" w:hAnsi="Arial" w:cs="Arial"/>
          <w:sz w:val="20"/>
          <w:szCs w:val="20"/>
        </w:rPr>
        <w:t xml:space="preserve"> </w:t>
      </w:r>
      <w:r w:rsidRPr="00021EFF">
        <w:rPr>
          <w:rFonts w:ascii="Arial" w:hAnsi="Arial" w:cs="Arial"/>
          <w:sz w:val="20"/>
          <w:szCs w:val="20"/>
        </w:rPr>
        <w:t>os</w:t>
      </w:r>
      <w:r w:rsidR="003545AE" w:rsidRPr="00021EFF">
        <w:rPr>
          <w:rFonts w:ascii="Arial" w:hAnsi="Arial" w:cs="Arial"/>
          <w:sz w:val="20"/>
          <w:szCs w:val="20"/>
        </w:rPr>
        <w:t xml:space="preserve"> </w:t>
      </w:r>
      <w:r w:rsidRPr="00021EFF">
        <w:rPr>
          <w:rFonts w:ascii="Arial" w:hAnsi="Arial" w:cs="Arial"/>
          <w:sz w:val="20"/>
          <w:szCs w:val="20"/>
        </w:rPr>
        <w:t>prazos</w:t>
      </w:r>
      <w:r w:rsidR="003545AE" w:rsidRPr="00021EFF">
        <w:rPr>
          <w:rFonts w:ascii="Arial" w:hAnsi="Arial" w:cs="Arial"/>
          <w:sz w:val="20"/>
          <w:szCs w:val="20"/>
        </w:rPr>
        <w:t xml:space="preserve"> </w:t>
      </w:r>
      <w:r w:rsidRPr="00021EFF">
        <w:rPr>
          <w:rFonts w:ascii="Arial" w:hAnsi="Arial" w:cs="Arial"/>
          <w:sz w:val="20"/>
          <w:szCs w:val="20"/>
        </w:rPr>
        <w:t>e</w:t>
      </w:r>
      <w:r w:rsidR="003545AE" w:rsidRPr="00021EFF">
        <w:rPr>
          <w:rFonts w:ascii="Arial" w:hAnsi="Arial" w:cs="Arial"/>
          <w:sz w:val="20"/>
          <w:szCs w:val="20"/>
        </w:rPr>
        <w:t xml:space="preserve"> </w:t>
      </w:r>
      <w:r w:rsidRPr="00021EFF">
        <w:rPr>
          <w:rFonts w:ascii="Arial" w:hAnsi="Arial" w:cs="Arial"/>
          <w:sz w:val="20"/>
          <w:szCs w:val="20"/>
        </w:rPr>
        <w:t>condições</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conclusão,</w:t>
      </w:r>
      <w:r w:rsidR="003545AE" w:rsidRPr="00021EFF">
        <w:rPr>
          <w:rFonts w:ascii="Arial" w:hAnsi="Arial" w:cs="Arial"/>
          <w:sz w:val="20"/>
          <w:szCs w:val="20"/>
        </w:rPr>
        <w:t xml:space="preserve"> </w:t>
      </w:r>
      <w:proofErr w:type="gramStart"/>
      <w:r w:rsidRPr="00021EFF">
        <w:rPr>
          <w:rFonts w:ascii="Arial" w:hAnsi="Arial" w:cs="Arial"/>
          <w:sz w:val="20"/>
          <w:szCs w:val="20"/>
        </w:rPr>
        <w:t>entrega</w:t>
      </w:r>
      <w:proofErr w:type="gramEnd"/>
      <w:r w:rsidRPr="00021EFF">
        <w:rPr>
          <w:rFonts w:ascii="Arial" w:hAnsi="Arial" w:cs="Arial"/>
          <w:sz w:val="20"/>
          <w:szCs w:val="20"/>
        </w:rPr>
        <w:t>,</w:t>
      </w:r>
      <w:r w:rsidR="003545AE" w:rsidRPr="00021EFF">
        <w:rPr>
          <w:rFonts w:ascii="Arial" w:hAnsi="Arial" w:cs="Arial"/>
          <w:sz w:val="20"/>
          <w:szCs w:val="20"/>
        </w:rPr>
        <w:t xml:space="preserve"> </w:t>
      </w:r>
      <w:r w:rsidRPr="00021EFF">
        <w:rPr>
          <w:rFonts w:ascii="Arial" w:hAnsi="Arial" w:cs="Arial"/>
          <w:sz w:val="20"/>
          <w:szCs w:val="20"/>
        </w:rPr>
        <w:t>observação</w:t>
      </w:r>
      <w:r w:rsidR="003545AE" w:rsidRPr="00021EFF">
        <w:rPr>
          <w:rFonts w:ascii="Arial" w:hAnsi="Arial" w:cs="Arial"/>
          <w:sz w:val="20"/>
          <w:szCs w:val="20"/>
        </w:rPr>
        <w:t xml:space="preserve"> </w:t>
      </w:r>
      <w:r w:rsidRPr="00021EFF">
        <w:rPr>
          <w:rFonts w:ascii="Arial" w:hAnsi="Arial" w:cs="Arial"/>
          <w:sz w:val="20"/>
          <w:szCs w:val="20"/>
        </w:rPr>
        <w:t>e</w:t>
      </w:r>
      <w:r w:rsidR="003545AE" w:rsidRPr="00021EFF">
        <w:rPr>
          <w:rFonts w:ascii="Arial" w:hAnsi="Arial" w:cs="Arial"/>
          <w:sz w:val="20"/>
          <w:szCs w:val="20"/>
        </w:rPr>
        <w:t xml:space="preserve"> </w:t>
      </w:r>
      <w:r w:rsidRPr="00021EFF">
        <w:rPr>
          <w:rFonts w:ascii="Arial" w:hAnsi="Arial" w:cs="Arial"/>
          <w:sz w:val="20"/>
          <w:szCs w:val="20"/>
        </w:rPr>
        <w:t>recebimento</w:t>
      </w:r>
      <w:r w:rsidR="003545AE" w:rsidRPr="00021EFF">
        <w:rPr>
          <w:rFonts w:ascii="Arial" w:hAnsi="Arial" w:cs="Arial"/>
          <w:sz w:val="20"/>
          <w:szCs w:val="20"/>
        </w:rPr>
        <w:t xml:space="preserve"> </w:t>
      </w:r>
      <w:r w:rsidRPr="00021EFF">
        <w:rPr>
          <w:rFonts w:ascii="Arial" w:hAnsi="Arial" w:cs="Arial"/>
          <w:sz w:val="20"/>
          <w:szCs w:val="20"/>
        </w:rPr>
        <w:t>do</w:t>
      </w:r>
      <w:r w:rsidR="003545AE" w:rsidRPr="00021EFF">
        <w:rPr>
          <w:rFonts w:ascii="Arial" w:hAnsi="Arial" w:cs="Arial"/>
          <w:sz w:val="20"/>
          <w:szCs w:val="20"/>
        </w:rPr>
        <w:t xml:space="preserve"> </w:t>
      </w:r>
      <w:r w:rsidRPr="00021EFF">
        <w:rPr>
          <w:rFonts w:ascii="Arial" w:hAnsi="Arial" w:cs="Arial"/>
          <w:sz w:val="20"/>
          <w:szCs w:val="20"/>
        </w:rPr>
        <w:t>objeto</w:t>
      </w:r>
      <w:r w:rsidR="003545AE" w:rsidRPr="00021EFF">
        <w:rPr>
          <w:rFonts w:ascii="Arial" w:hAnsi="Arial" w:cs="Arial"/>
          <w:sz w:val="20"/>
          <w:szCs w:val="20"/>
        </w:rPr>
        <w:t xml:space="preserve"> </w:t>
      </w:r>
      <w:r w:rsidRPr="00021EFF">
        <w:rPr>
          <w:rFonts w:ascii="Arial" w:hAnsi="Arial" w:cs="Arial"/>
          <w:sz w:val="20"/>
          <w:szCs w:val="20"/>
        </w:rPr>
        <w:t>constam</w:t>
      </w:r>
      <w:r w:rsidR="003545AE" w:rsidRPr="00021EFF">
        <w:rPr>
          <w:rFonts w:ascii="Arial" w:hAnsi="Arial" w:cs="Arial"/>
          <w:sz w:val="20"/>
          <w:szCs w:val="20"/>
        </w:rPr>
        <w:t xml:space="preserve"> </w:t>
      </w:r>
      <w:r w:rsidRPr="00021EFF">
        <w:rPr>
          <w:rFonts w:ascii="Arial" w:hAnsi="Arial" w:cs="Arial"/>
          <w:sz w:val="20"/>
          <w:szCs w:val="20"/>
        </w:rPr>
        <w:t>no</w:t>
      </w:r>
      <w:r w:rsidR="003545AE" w:rsidRPr="00021EFF">
        <w:rPr>
          <w:rFonts w:ascii="Arial" w:hAnsi="Arial" w:cs="Arial"/>
          <w:sz w:val="20"/>
          <w:szCs w:val="20"/>
        </w:rPr>
        <w:t xml:space="preserve"> </w:t>
      </w:r>
      <w:r w:rsidR="00DB2FB0" w:rsidRPr="00021EFF">
        <w:rPr>
          <w:rFonts w:ascii="Arial" w:hAnsi="Arial" w:cs="Arial"/>
          <w:sz w:val="20"/>
          <w:szCs w:val="20"/>
        </w:rPr>
        <w:t>Anexo</w:t>
      </w:r>
      <w:r w:rsidR="003545AE" w:rsidRPr="00021EFF">
        <w:rPr>
          <w:rFonts w:ascii="Arial" w:hAnsi="Arial" w:cs="Arial"/>
          <w:sz w:val="20"/>
          <w:szCs w:val="20"/>
        </w:rPr>
        <w:t xml:space="preserve"> </w:t>
      </w:r>
      <w:r w:rsidR="00DB2FB0" w:rsidRPr="00021EFF">
        <w:rPr>
          <w:rFonts w:ascii="Arial" w:hAnsi="Arial" w:cs="Arial"/>
          <w:sz w:val="20"/>
          <w:szCs w:val="20"/>
        </w:rPr>
        <w:t>I</w:t>
      </w:r>
      <w:r w:rsidR="003545AE" w:rsidRPr="00021EFF">
        <w:rPr>
          <w:rFonts w:ascii="Arial" w:hAnsi="Arial" w:cs="Arial"/>
          <w:sz w:val="20"/>
          <w:szCs w:val="20"/>
        </w:rPr>
        <w:t xml:space="preserve"> </w:t>
      </w:r>
      <w:r w:rsidR="00DB2FB0" w:rsidRPr="00021EFF">
        <w:rPr>
          <w:rFonts w:ascii="Arial" w:hAnsi="Arial" w:cs="Arial"/>
          <w:sz w:val="20"/>
          <w:szCs w:val="20"/>
        </w:rPr>
        <w:t>–</w:t>
      </w:r>
      <w:r w:rsidR="003545AE" w:rsidRPr="00021EFF">
        <w:rPr>
          <w:rFonts w:ascii="Arial" w:hAnsi="Arial" w:cs="Arial"/>
          <w:sz w:val="20"/>
          <w:szCs w:val="20"/>
        </w:rPr>
        <w:t xml:space="preserve"> </w:t>
      </w:r>
      <w:r w:rsidR="00DB2FB0" w:rsidRPr="00021EFF">
        <w:rPr>
          <w:rFonts w:ascii="Arial" w:hAnsi="Arial" w:cs="Arial"/>
          <w:sz w:val="20"/>
          <w:szCs w:val="20"/>
        </w:rPr>
        <w:t>Termo</w:t>
      </w:r>
      <w:r w:rsidR="003545AE" w:rsidRPr="00021EFF">
        <w:rPr>
          <w:rFonts w:ascii="Arial" w:hAnsi="Arial" w:cs="Arial"/>
          <w:sz w:val="20"/>
          <w:szCs w:val="20"/>
        </w:rPr>
        <w:t xml:space="preserve"> </w:t>
      </w:r>
      <w:r w:rsidR="00DB2FB0" w:rsidRPr="00021EFF">
        <w:rPr>
          <w:rFonts w:ascii="Arial" w:hAnsi="Arial" w:cs="Arial"/>
          <w:sz w:val="20"/>
          <w:szCs w:val="20"/>
        </w:rPr>
        <w:t>de</w:t>
      </w:r>
      <w:r w:rsidR="003545AE" w:rsidRPr="00021EFF">
        <w:rPr>
          <w:rFonts w:ascii="Arial" w:hAnsi="Arial" w:cs="Arial"/>
          <w:sz w:val="20"/>
          <w:szCs w:val="20"/>
        </w:rPr>
        <w:t xml:space="preserve"> </w:t>
      </w:r>
      <w:r w:rsidR="00DB2FB0" w:rsidRPr="00021EFF">
        <w:rPr>
          <w:rFonts w:ascii="Arial" w:hAnsi="Arial" w:cs="Arial"/>
          <w:sz w:val="20"/>
          <w:szCs w:val="20"/>
        </w:rPr>
        <w:t>Referência</w:t>
      </w:r>
      <w:r w:rsidRPr="00021EFF">
        <w:rPr>
          <w:rFonts w:ascii="Arial" w:hAnsi="Arial" w:cs="Arial"/>
          <w:sz w:val="20"/>
          <w:szCs w:val="20"/>
        </w:rPr>
        <w:t>,</w:t>
      </w:r>
      <w:r w:rsidR="003545AE" w:rsidRPr="00021EFF">
        <w:rPr>
          <w:rFonts w:ascii="Arial" w:hAnsi="Arial" w:cs="Arial"/>
          <w:sz w:val="20"/>
          <w:szCs w:val="20"/>
        </w:rPr>
        <w:t xml:space="preserve"> </w:t>
      </w:r>
      <w:r w:rsidRPr="00021EFF">
        <w:rPr>
          <w:rFonts w:ascii="Arial" w:hAnsi="Arial" w:cs="Arial"/>
          <w:sz w:val="20"/>
          <w:szCs w:val="20"/>
        </w:rPr>
        <w:t>anexo</w:t>
      </w:r>
      <w:r w:rsidR="003545AE" w:rsidRPr="00021EFF">
        <w:rPr>
          <w:rFonts w:ascii="Arial" w:hAnsi="Arial" w:cs="Arial"/>
          <w:sz w:val="20"/>
          <w:szCs w:val="20"/>
        </w:rPr>
        <w:t xml:space="preserve"> </w:t>
      </w:r>
      <w:r w:rsidRPr="00021EFF">
        <w:rPr>
          <w:rFonts w:ascii="Arial" w:hAnsi="Arial" w:cs="Arial"/>
          <w:sz w:val="20"/>
          <w:szCs w:val="20"/>
        </w:rPr>
        <w:t>a</w:t>
      </w:r>
      <w:r w:rsidR="003545AE" w:rsidRPr="00021EFF">
        <w:rPr>
          <w:rFonts w:ascii="Arial" w:hAnsi="Arial" w:cs="Arial"/>
          <w:sz w:val="20"/>
          <w:szCs w:val="20"/>
        </w:rPr>
        <w:t xml:space="preserve"> </w:t>
      </w:r>
      <w:r w:rsidRPr="00021EFF">
        <w:rPr>
          <w:rFonts w:ascii="Arial" w:hAnsi="Arial" w:cs="Arial"/>
          <w:sz w:val="20"/>
          <w:szCs w:val="20"/>
        </w:rPr>
        <w:t>este</w:t>
      </w:r>
      <w:r w:rsidR="003545AE" w:rsidRPr="00021EFF">
        <w:rPr>
          <w:rFonts w:ascii="Arial" w:hAnsi="Arial" w:cs="Arial"/>
          <w:sz w:val="20"/>
          <w:szCs w:val="20"/>
        </w:rPr>
        <w:t xml:space="preserve"> </w:t>
      </w:r>
      <w:r w:rsidRPr="00021EFF">
        <w:rPr>
          <w:rFonts w:ascii="Arial" w:hAnsi="Arial" w:cs="Arial"/>
          <w:sz w:val="20"/>
          <w:szCs w:val="20"/>
        </w:rPr>
        <w:t>Contrato.</w:t>
      </w:r>
    </w:p>
    <w:p w:rsidR="006670BE" w:rsidRPr="00021EFF" w:rsidRDefault="006670BE" w:rsidP="002C3793">
      <w:pPr>
        <w:ind w:firstLine="708"/>
        <w:jc w:val="both"/>
        <w:rPr>
          <w:rFonts w:ascii="Arial" w:hAnsi="Arial" w:cs="Arial"/>
          <w:sz w:val="20"/>
          <w:szCs w:val="20"/>
        </w:rPr>
      </w:pPr>
    </w:p>
    <w:p w:rsidR="009B0691" w:rsidRPr="00021EFF" w:rsidRDefault="009B0691" w:rsidP="002C3793">
      <w:pPr>
        <w:pStyle w:val="Ttulo2"/>
        <w:spacing w:before="0"/>
        <w:jc w:val="center"/>
        <w:rPr>
          <w:rFonts w:ascii="Arial" w:hAnsi="Arial" w:cs="Arial"/>
          <w:b/>
          <w:color w:val="auto"/>
          <w:sz w:val="20"/>
          <w:szCs w:val="20"/>
        </w:rPr>
      </w:pPr>
      <w:bookmarkStart w:id="95" w:name="_Toc229992659"/>
      <w:r w:rsidRPr="00021EFF">
        <w:rPr>
          <w:rFonts w:ascii="Arial" w:hAnsi="Arial" w:cs="Arial"/>
          <w:b/>
          <w:color w:val="auto"/>
          <w:sz w:val="20"/>
          <w:szCs w:val="20"/>
        </w:rPr>
        <w:t>CLÁUSULA</w:t>
      </w:r>
      <w:r w:rsidR="003545AE" w:rsidRPr="00021EFF">
        <w:rPr>
          <w:rFonts w:ascii="Arial" w:hAnsi="Arial" w:cs="Arial"/>
          <w:b/>
          <w:color w:val="auto"/>
          <w:sz w:val="20"/>
          <w:szCs w:val="20"/>
        </w:rPr>
        <w:t xml:space="preserve"> </w:t>
      </w:r>
      <w:r w:rsidRPr="00021EFF">
        <w:rPr>
          <w:rFonts w:ascii="Arial" w:hAnsi="Arial" w:cs="Arial"/>
          <w:b/>
          <w:color w:val="auto"/>
          <w:sz w:val="20"/>
          <w:szCs w:val="20"/>
        </w:rPr>
        <w:t>QUARTA</w:t>
      </w:r>
      <w:r w:rsidR="003545AE" w:rsidRPr="00021EFF">
        <w:rPr>
          <w:rFonts w:ascii="Arial" w:hAnsi="Arial" w:cs="Arial"/>
          <w:b/>
          <w:color w:val="auto"/>
          <w:sz w:val="20"/>
          <w:szCs w:val="20"/>
        </w:rPr>
        <w:t xml:space="preserve"> </w:t>
      </w:r>
      <w:r w:rsidRPr="00021EFF">
        <w:rPr>
          <w:rFonts w:ascii="Arial" w:hAnsi="Arial" w:cs="Arial"/>
          <w:b/>
          <w:color w:val="auto"/>
          <w:sz w:val="20"/>
          <w:szCs w:val="20"/>
        </w:rPr>
        <w:t>–</w:t>
      </w:r>
      <w:r w:rsidR="003545AE" w:rsidRPr="00021EFF">
        <w:rPr>
          <w:rFonts w:ascii="Arial" w:hAnsi="Arial" w:cs="Arial"/>
          <w:b/>
          <w:color w:val="auto"/>
          <w:sz w:val="20"/>
          <w:szCs w:val="20"/>
        </w:rPr>
        <w:t xml:space="preserve"> </w:t>
      </w:r>
      <w:r w:rsidRPr="00021EFF">
        <w:rPr>
          <w:rFonts w:ascii="Arial" w:hAnsi="Arial" w:cs="Arial"/>
          <w:b/>
          <w:color w:val="auto"/>
          <w:sz w:val="20"/>
          <w:szCs w:val="20"/>
        </w:rPr>
        <w:t>SUBCONTRATAÇÃO</w:t>
      </w:r>
      <w:bookmarkEnd w:id="95"/>
    </w:p>
    <w:p w:rsidR="009B0691" w:rsidRPr="00021EFF" w:rsidRDefault="009B0691" w:rsidP="002C3793">
      <w:pPr>
        <w:jc w:val="both"/>
        <w:rPr>
          <w:rFonts w:ascii="Arial" w:hAnsi="Arial" w:cs="Arial"/>
          <w:sz w:val="20"/>
          <w:szCs w:val="20"/>
        </w:rPr>
      </w:pPr>
    </w:p>
    <w:p w:rsidR="009B0691" w:rsidRPr="00021EFF" w:rsidRDefault="009B0691" w:rsidP="002C3793">
      <w:pPr>
        <w:ind w:firstLine="708"/>
        <w:jc w:val="both"/>
        <w:rPr>
          <w:rFonts w:ascii="Arial" w:hAnsi="Arial" w:cs="Arial"/>
          <w:sz w:val="20"/>
          <w:szCs w:val="20"/>
        </w:rPr>
      </w:pPr>
      <w:r w:rsidRPr="00021EFF">
        <w:rPr>
          <w:rFonts w:ascii="Arial" w:hAnsi="Arial" w:cs="Arial"/>
          <w:b/>
          <w:sz w:val="20"/>
          <w:szCs w:val="20"/>
        </w:rPr>
        <w:t>4.1.</w:t>
      </w:r>
      <w:r w:rsidR="003545AE" w:rsidRPr="00021EFF">
        <w:rPr>
          <w:rFonts w:ascii="Arial" w:hAnsi="Arial" w:cs="Arial"/>
          <w:sz w:val="20"/>
          <w:szCs w:val="20"/>
        </w:rPr>
        <w:t xml:space="preserve"> </w:t>
      </w:r>
      <w:bookmarkStart w:id="96" w:name="_Hlk182220156"/>
      <w:r w:rsidR="00D438A4" w:rsidRPr="00021EFF">
        <w:rPr>
          <w:rFonts w:ascii="Arial" w:hAnsi="Arial" w:cs="Arial"/>
          <w:sz w:val="20"/>
          <w:szCs w:val="20"/>
        </w:rPr>
        <w:t>As</w:t>
      </w:r>
      <w:r w:rsidR="003545AE" w:rsidRPr="00021EFF">
        <w:rPr>
          <w:rFonts w:ascii="Arial" w:hAnsi="Arial" w:cs="Arial"/>
          <w:sz w:val="20"/>
          <w:szCs w:val="20"/>
        </w:rPr>
        <w:t xml:space="preserve"> </w:t>
      </w:r>
      <w:r w:rsidR="00D438A4" w:rsidRPr="00021EFF">
        <w:rPr>
          <w:rFonts w:ascii="Arial" w:hAnsi="Arial" w:cs="Arial"/>
          <w:sz w:val="20"/>
          <w:szCs w:val="20"/>
        </w:rPr>
        <w:t>regras</w:t>
      </w:r>
      <w:r w:rsidR="003545AE" w:rsidRPr="00021EFF">
        <w:rPr>
          <w:rFonts w:ascii="Arial" w:hAnsi="Arial" w:cs="Arial"/>
          <w:sz w:val="20"/>
          <w:szCs w:val="20"/>
        </w:rPr>
        <w:t xml:space="preserve"> </w:t>
      </w:r>
      <w:r w:rsidR="00D438A4" w:rsidRPr="00021EFF">
        <w:rPr>
          <w:rFonts w:ascii="Arial" w:hAnsi="Arial" w:cs="Arial"/>
          <w:sz w:val="20"/>
          <w:szCs w:val="20"/>
        </w:rPr>
        <w:t>sobre</w:t>
      </w:r>
      <w:r w:rsidR="003545AE" w:rsidRPr="00021EFF">
        <w:rPr>
          <w:rFonts w:ascii="Arial" w:hAnsi="Arial" w:cs="Arial"/>
          <w:sz w:val="20"/>
          <w:szCs w:val="20"/>
        </w:rPr>
        <w:t xml:space="preserve"> </w:t>
      </w:r>
      <w:r w:rsidR="00D438A4" w:rsidRPr="00021EFF">
        <w:rPr>
          <w:rFonts w:ascii="Arial" w:hAnsi="Arial" w:cs="Arial"/>
          <w:sz w:val="20"/>
          <w:szCs w:val="20"/>
        </w:rPr>
        <w:t>a</w:t>
      </w:r>
      <w:r w:rsidR="003545AE" w:rsidRPr="00021EFF">
        <w:rPr>
          <w:rFonts w:ascii="Arial" w:hAnsi="Arial" w:cs="Arial"/>
          <w:sz w:val="20"/>
          <w:szCs w:val="20"/>
        </w:rPr>
        <w:t xml:space="preserve"> </w:t>
      </w:r>
      <w:r w:rsidR="00D438A4" w:rsidRPr="00021EFF">
        <w:rPr>
          <w:rFonts w:ascii="Arial" w:hAnsi="Arial" w:cs="Arial"/>
          <w:sz w:val="20"/>
          <w:szCs w:val="20"/>
        </w:rPr>
        <w:t>subcontratação</w:t>
      </w:r>
      <w:r w:rsidR="003545AE" w:rsidRPr="00021EFF">
        <w:rPr>
          <w:rFonts w:ascii="Arial" w:hAnsi="Arial" w:cs="Arial"/>
          <w:sz w:val="20"/>
          <w:szCs w:val="20"/>
        </w:rPr>
        <w:t xml:space="preserve"> </w:t>
      </w:r>
      <w:r w:rsidR="00D438A4" w:rsidRPr="00021EFF">
        <w:rPr>
          <w:rFonts w:ascii="Arial" w:hAnsi="Arial" w:cs="Arial"/>
          <w:sz w:val="20"/>
          <w:szCs w:val="20"/>
        </w:rPr>
        <w:t>do</w:t>
      </w:r>
      <w:r w:rsidR="003545AE" w:rsidRPr="00021EFF">
        <w:rPr>
          <w:rFonts w:ascii="Arial" w:hAnsi="Arial" w:cs="Arial"/>
          <w:sz w:val="20"/>
          <w:szCs w:val="20"/>
        </w:rPr>
        <w:t xml:space="preserve"> </w:t>
      </w:r>
      <w:r w:rsidR="00D438A4" w:rsidRPr="00021EFF">
        <w:rPr>
          <w:rFonts w:ascii="Arial" w:hAnsi="Arial" w:cs="Arial"/>
          <w:sz w:val="20"/>
          <w:szCs w:val="20"/>
        </w:rPr>
        <w:t>objeto</w:t>
      </w:r>
      <w:r w:rsidR="003545AE" w:rsidRPr="00021EFF">
        <w:rPr>
          <w:rFonts w:ascii="Arial" w:hAnsi="Arial" w:cs="Arial"/>
          <w:sz w:val="20"/>
          <w:szCs w:val="20"/>
        </w:rPr>
        <w:t xml:space="preserve"> </w:t>
      </w:r>
      <w:r w:rsidR="00D438A4" w:rsidRPr="00021EFF">
        <w:rPr>
          <w:rFonts w:ascii="Arial" w:hAnsi="Arial" w:cs="Arial"/>
          <w:sz w:val="20"/>
          <w:szCs w:val="20"/>
        </w:rPr>
        <w:t>são</w:t>
      </w:r>
      <w:r w:rsidR="003545AE" w:rsidRPr="00021EFF">
        <w:rPr>
          <w:rFonts w:ascii="Arial" w:hAnsi="Arial" w:cs="Arial"/>
          <w:sz w:val="20"/>
          <w:szCs w:val="20"/>
        </w:rPr>
        <w:t xml:space="preserve"> </w:t>
      </w:r>
      <w:r w:rsidR="00D438A4" w:rsidRPr="00021EFF">
        <w:rPr>
          <w:rFonts w:ascii="Arial" w:hAnsi="Arial" w:cs="Arial"/>
          <w:sz w:val="20"/>
          <w:szCs w:val="20"/>
        </w:rPr>
        <w:t>aquelas</w:t>
      </w:r>
      <w:r w:rsidR="003545AE" w:rsidRPr="00021EFF">
        <w:rPr>
          <w:rFonts w:ascii="Arial" w:hAnsi="Arial" w:cs="Arial"/>
          <w:sz w:val="20"/>
          <w:szCs w:val="20"/>
        </w:rPr>
        <w:t xml:space="preserve"> </w:t>
      </w:r>
      <w:r w:rsidR="00D438A4" w:rsidRPr="00021EFF">
        <w:rPr>
          <w:rFonts w:ascii="Arial" w:hAnsi="Arial" w:cs="Arial"/>
          <w:sz w:val="20"/>
          <w:szCs w:val="20"/>
        </w:rPr>
        <w:t>estabelecidas</w:t>
      </w:r>
      <w:r w:rsidR="003545AE" w:rsidRPr="00021EFF">
        <w:rPr>
          <w:rFonts w:ascii="Arial" w:hAnsi="Arial" w:cs="Arial"/>
          <w:sz w:val="20"/>
          <w:szCs w:val="20"/>
        </w:rPr>
        <w:t xml:space="preserve"> </w:t>
      </w:r>
      <w:r w:rsidR="00D438A4" w:rsidRPr="00021EFF">
        <w:rPr>
          <w:rFonts w:ascii="Arial" w:hAnsi="Arial" w:cs="Arial"/>
          <w:sz w:val="20"/>
          <w:szCs w:val="20"/>
        </w:rPr>
        <w:t>no</w:t>
      </w:r>
      <w:r w:rsidR="003545AE" w:rsidRPr="00021EFF">
        <w:rPr>
          <w:rFonts w:ascii="Arial" w:hAnsi="Arial" w:cs="Arial"/>
          <w:sz w:val="20"/>
          <w:szCs w:val="20"/>
        </w:rPr>
        <w:t xml:space="preserve"> </w:t>
      </w:r>
      <w:r w:rsidR="00D438A4" w:rsidRPr="00021EFF">
        <w:rPr>
          <w:rFonts w:ascii="Arial" w:hAnsi="Arial" w:cs="Arial"/>
          <w:sz w:val="20"/>
          <w:szCs w:val="20"/>
        </w:rPr>
        <w:t>Termo</w:t>
      </w:r>
      <w:r w:rsidR="003545AE" w:rsidRPr="00021EFF">
        <w:rPr>
          <w:rFonts w:ascii="Arial" w:hAnsi="Arial" w:cs="Arial"/>
          <w:sz w:val="20"/>
          <w:szCs w:val="20"/>
        </w:rPr>
        <w:t xml:space="preserve"> </w:t>
      </w:r>
      <w:r w:rsidR="00D438A4" w:rsidRPr="00021EFF">
        <w:rPr>
          <w:rFonts w:ascii="Arial" w:hAnsi="Arial" w:cs="Arial"/>
          <w:sz w:val="20"/>
          <w:szCs w:val="20"/>
        </w:rPr>
        <w:t>de</w:t>
      </w:r>
      <w:r w:rsidR="003545AE" w:rsidRPr="00021EFF">
        <w:rPr>
          <w:rFonts w:ascii="Arial" w:hAnsi="Arial" w:cs="Arial"/>
          <w:sz w:val="20"/>
          <w:szCs w:val="20"/>
        </w:rPr>
        <w:t xml:space="preserve"> </w:t>
      </w:r>
      <w:r w:rsidR="00D438A4" w:rsidRPr="00021EFF">
        <w:rPr>
          <w:rFonts w:ascii="Arial" w:hAnsi="Arial" w:cs="Arial"/>
          <w:sz w:val="20"/>
          <w:szCs w:val="20"/>
        </w:rPr>
        <w:t>Referência,</w:t>
      </w:r>
      <w:r w:rsidR="003545AE" w:rsidRPr="00021EFF">
        <w:rPr>
          <w:rFonts w:ascii="Arial" w:hAnsi="Arial" w:cs="Arial"/>
          <w:sz w:val="20"/>
          <w:szCs w:val="20"/>
        </w:rPr>
        <w:t xml:space="preserve"> </w:t>
      </w:r>
      <w:r w:rsidR="00D438A4" w:rsidRPr="00021EFF">
        <w:rPr>
          <w:rFonts w:ascii="Arial" w:hAnsi="Arial" w:cs="Arial"/>
          <w:sz w:val="20"/>
          <w:szCs w:val="20"/>
        </w:rPr>
        <w:t>anexo</w:t>
      </w:r>
      <w:r w:rsidR="003545AE" w:rsidRPr="00021EFF">
        <w:rPr>
          <w:rFonts w:ascii="Arial" w:hAnsi="Arial" w:cs="Arial"/>
          <w:sz w:val="20"/>
          <w:szCs w:val="20"/>
        </w:rPr>
        <w:t xml:space="preserve"> </w:t>
      </w:r>
      <w:r w:rsidR="00D438A4" w:rsidRPr="00021EFF">
        <w:rPr>
          <w:rFonts w:ascii="Arial" w:hAnsi="Arial" w:cs="Arial"/>
          <w:sz w:val="20"/>
          <w:szCs w:val="20"/>
        </w:rPr>
        <w:t>a</w:t>
      </w:r>
      <w:r w:rsidR="003545AE" w:rsidRPr="00021EFF">
        <w:rPr>
          <w:rFonts w:ascii="Arial" w:hAnsi="Arial" w:cs="Arial"/>
          <w:sz w:val="20"/>
          <w:szCs w:val="20"/>
        </w:rPr>
        <w:t xml:space="preserve"> </w:t>
      </w:r>
      <w:r w:rsidR="00D438A4" w:rsidRPr="00021EFF">
        <w:rPr>
          <w:rFonts w:ascii="Arial" w:hAnsi="Arial" w:cs="Arial"/>
          <w:sz w:val="20"/>
          <w:szCs w:val="20"/>
        </w:rPr>
        <w:t>este</w:t>
      </w:r>
      <w:r w:rsidR="003545AE" w:rsidRPr="00021EFF">
        <w:rPr>
          <w:rFonts w:ascii="Arial" w:hAnsi="Arial" w:cs="Arial"/>
          <w:sz w:val="20"/>
          <w:szCs w:val="20"/>
        </w:rPr>
        <w:t xml:space="preserve"> </w:t>
      </w:r>
      <w:r w:rsidR="00D438A4" w:rsidRPr="00021EFF">
        <w:rPr>
          <w:rFonts w:ascii="Arial" w:hAnsi="Arial" w:cs="Arial"/>
          <w:sz w:val="20"/>
          <w:szCs w:val="20"/>
        </w:rPr>
        <w:t>Contrato</w:t>
      </w:r>
      <w:bookmarkEnd w:id="96"/>
      <w:r w:rsidRPr="00021EFF">
        <w:rPr>
          <w:rFonts w:ascii="Arial" w:hAnsi="Arial" w:cs="Arial"/>
          <w:sz w:val="20"/>
          <w:szCs w:val="20"/>
        </w:rPr>
        <w:t>.</w:t>
      </w:r>
    </w:p>
    <w:p w:rsidR="009B0691" w:rsidRPr="00021EFF" w:rsidRDefault="009B0691" w:rsidP="002C3793">
      <w:pPr>
        <w:jc w:val="both"/>
        <w:rPr>
          <w:rFonts w:ascii="Arial" w:hAnsi="Arial" w:cs="Arial"/>
          <w:sz w:val="20"/>
          <w:szCs w:val="20"/>
        </w:rPr>
      </w:pPr>
    </w:p>
    <w:p w:rsidR="009B0691" w:rsidRPr="00021EFF" w:rsidRDefault="009B0691" w:rsidP="002C3793">
      <w:pPr>
        <w:pStyle w:val="Ttulo2"/>
        <w:spacing w:before="0"/>
        <w:jc w:val="center"/>
        <w:rPr>
          <w:rFonts w:ascii="Arial" w:hAnsi="Arial" w:cs="Arial"/>
          <w:b/>
          <w:color w:val="auto"/>
          <w:sz w:val="20"/>
          <w:szCs w:val="20"/>
        </w:rPr>
      </w:pPr>
      <w:bookmarkStart w:id="97" w:name="_Toc229992660"/>
      <w:r w:rsidRPr="00021EFF">
        <w:rPr>
          <w:rFonts w:ascii="Arial" w:hAnsi="Arial" w:cs="Arial"/>
          <w:b/>
          <w:color w:val="auto"/>
          <w:sz w:val="20"/>
          <w:szCs w:val="20"/>
        </w:rPr>
        <w:t>CLÁUSULA</w:t>
      </w:r>
      <w:r w:rsidR="003545AE" w:rsidRPr="00021EFF">
        <w:rPr>
          <w:rFonts w:ascii="Arial" w:hAnsi="Arial" w:cs="Arial"/>
          <w:b/>
          <w:color w:val="auto"/>
          <w:sz w:val="20"/>
          <w:szCs w:val="20"/>
        </w:rPr>
        <w:t xml:space="preserve"> </w:t>
      </w:r>
      <w:r w:rsidRPr="00021EFF">
        <w:rPr>
          <w:rFonts w:ascii="Arial" w:hAnsi="Arial" w:cs="Arial"/>
          <w:b/>
          <w:color w:val="auto"/>
          <w:sz w:val="20"/>
          <w:szCs w:val="20"/>
        </w:rPr>
        <w:t>QUINTA</w:t>
      </w:r>
      <w:r w:rsidR="003545AE" w:rsidRPr="00021EFF">
        <w:rPr>
          <w:rFonts w:ascii="Arial" w:hAnsi="Arial" w:cs="Arial"/>
          <w:b/>
          <w:color w:val="auto"/>
          <w:sz w:val="20"/>
          <w:szCs w:val="20"/>
        </w:rPr>
        <w:t xml:space="preserve"> </w:t>
      </w:r>
      <w:r w:rsidRPr="00021EFF">
        <w:rPr>
          <w:rFonts w:ascii="Arial" w:hAnsi="Arial" w:cs="Arial"/>
          <w:b/>
          <w:color w:val="auto"/>
          <w:sz w:val="20"/>
          <w:szCs w:val="20"/>
        </w:rPr>
        <w:t>–</w:t>
      </w:r>
      <w:r w:rsidR="003545AE" w:rsidRPr="00021EFF">
        <w:rPr>
          <w:rFonts w:ascii="Arial" w:hAnsi="Arial" w:cs="Arial"/>
          <w:b/>
          <w:color w:val="auto"/>
          <w:sz w:val="20"/>
          <w:szCs w:val="20"/>
        </w:rPr>
        <w:t xml:space="preserve"> </w:t>
      </w:r>
      <w:r w:rsidRPr="00021EFF">
        <w:rPr>
          <w:rFonts w:ascii="Arial" w:hAnsi="Arial" w:cs="Arial"/>
          <w:b/>
          <w:color w:val="auto"/>
          <w:sz w:val="20"/>
          <w:szCs w:val="20"/>
        </w:rPr>
        <w:t>PREÇO</w:t>
      </w:r>
      <w:r w:rsidR="003545AE" w:rsidRPr="00021EFF">
        <w:rPr>
          <w:rFonts w:ascii="Arial" w:hAnsi="Arial" w:cs="Arial"/>
          <w:b/>
          <w:color w:val="auto"/>
          <w:sz w:val="20"/>
          <w:szCs w:val="20"/>
        </w:rPr>
        <w:t xml:space="preserve"> </w:t>
      </w:r>
      <w:r w:rsidRPr="00021EFF">
        <w:rPr>
          <w:rFonts w:ascii="Arial" w:hAnsi="Arial" w:cs="Arial"/>
          <w:b/>
          <w:color w:val="auto"/>
          <w:sz w:val="20"/>
          <w:szCs w:val="20"/>
        </w:rPr>
        <w:t>(art.</w:t>
      </w:r>
      <w:r w:rsidR="003545AE" w:rsidRPr="00021EFF">
        <w:rPr>
          <w:rFonts w:ascii="Arial" w:hAnsi="Arial" w:cs="Arial"/>
          <w:b/>
          <w:color w:val="auto"/>
          <w:sz w:val="20"/>
          <w:szCs w:val="20"/>
        </w:rPr>
        <w:t xml:space="preserve"> </w:t>
      </w:r>
      <w:r w:rsidRPr="00021EFF">
        <w:rPr>
          <w:rFonts w:ascii="Arial" w:hAnsi="Arial" w:cs="Arial"/>
          <w:b/>
          <w:color w:val="auto"/>
          <w:sz w:val="20"/>
          <w:szCs w:val="20"/>
        </w:rPr>
        <w:t>92,</w:t>
      </w:r>
      <w:r w:rsidR="003545AE" w:rsidRPr="00021EFF">
        <w:rPr>
          <w:rFonts w:ascii="Arial" w:hAnsi="Arial" w:cs="Arial"/>
          <w:b/>
          <w:color w:val="auto"/>
          <w:sz w:val="20"/>
          <w:szCs w:val="20"/>
        </w:rPr>
        <w:t xml:space="preserve"> </w:t>
      </w:r>
      <w:r w:rsidRPr="00021EFF">
        <w:rPr>
          <w:rFonts w:ascii="Arial" w:hAnsi="Arial" w:cs="Arial"/>
          <w:b/>
          <w:color w:val="auto"/>
          <w:sz w:val="20"/>
          <w:szCs w:val="20"/>
        </w:rPr>
        <w:t>V</w:t>
      </w:r>
      <w:proofErr w:type="gramStart"/>
      <w:r w:rsidRPr="00021EFF">
        <w:rPr>
          <w:rFonts w:ascii="Arial" w:hAnsi="Arial" w:cs="Arial"/>
          <w:b/>
          <w:color w:val="auto"/>
          <w:sz w:val="20"/>
          <w:szCs w:val="20"/>
        </w:rPr>
        <w:t>)</w:t>
      </w:r>
      <w:bookmarkEnd w:id="97"/>
      <w:proofErr w:type="gramEnd"/>
    </w:p>
    <w:p w:rsidR="000C20F8" w:rsidRPr="00021EFF" w:rsidRDefault="000C20F8" w:rsidP="002C3793">
      <w:pPr>
        <w:jc w:val="both"/>
        <w:rPr>
          <w:rFonts w:ascii="Arial" w:hAnsi="Arial" w:cs="Arial"/>
          <w:sz w:val="20"/>
          <w:szCs w:val="20"/>
        </w:rPr>
      </w:pPr>
    </w:p>
    <w:p w:rsidR="00A45FE6" w:rsidRPr="00021EFF" w:rsidRDefault="009B0691" w:rsidP="00A45FE6">
      <w:pPr>
        <w:ind w:firstLine="708"/>
        <w:jc w:val="both"/>
        <w:rPr>
          <w:rFonts w:ascii="Arial" w:hAnsi="Arial" w:cs="Arial"/>
          <w:sz w:val="20"/>
          <w:szCs w:val="20"/>
        </w:rPr>
      </w:pPr>
      <w:r w:rsidRPr="00021EFF">
        <w:rPr>
          <w:rFonts w:ascii="Arial" w:hAnsi="Arial" w:cs="Arial"/>
          <w:b/>
          <w:sz w:val="20"/>
          <w:szCs w:val="20"/>
        </w:rPr>
        <w:t>5.1.</w:t>
      </w:r>
      <w:r w:rsidR="003545AE" w:rsidRPr="00021EFF">
        <w:rPr>
          <w:rFonts w:ascii="Arial" w:hAnsi="Arial" w:cs="Arial"/>
          <w:sz w:val="20"/>
          <w:szCs w:val="20"/>
        </w:rPr>
        <w:t xml:space="preserve"> </w:t>
      </w:r>
      <w:r w:rsidR="00A45FE6" w:rsidRPr="00021EFF">
        <w:rPr>
          <w:rFonts w:ascii="Arial" w:hAnsi="Arial" w:cs="Arial"/>
          <w:color w:val="000000"/>
          <w:sz w:val="20"/>
          <w:szCs w:val="20"/>
        </w:rPr>
        <w:t xml:space="preserve">Trata-se de demanda estimada, uma vez que é impossível indicar previamente a quantidade exata do que </w:t>
      </w:r>
      <w:proofErr w:type="gramStart"/>
      <w:r w:rsidR="00A45FE6" w:rsidRPr="00021EFF">
        <w:rPr>
          <w:rFonts w:ascii="Arial" w:hAnsi="Arial" w:cs="Arial"/>
          <w:color w:val="000000"/>
          <w:sz w:val="20"/>
          <w:szCs w:val="20"/>
        </w:rPr>
        <w:t>será</w:t>
      </w:r>
      <w:proofErr w:type="gramEnd"/>
      <w:r w:rsidR="00A45FE6" w:rsidRPr="00021EFF">
        <w:rPr>
          <w:rFonts w:ascii="Arial" w:hAnsi="Arial" w:cs="Arial"/>
          <w:color w:val="000000"/>
          <w:sz w:val="20"/>
          <w:szCs w:val="20"/>
        </w:rPr>
        <w:t xml:space="preserve"> processado na folha mês a mês, considerando que o pagamento da folha é realizado todos os meses e pode sofrer alterações, mesmo que em menor quantidade</w:t>
      </w:r>
      <w:r w:rsidR="00A45FE6" w:rsidRPr="00021EFF">
        <w:rPr>
          <w:rFonts w:ascii="Arial" w:hAnsi="Arial" w:cs="Arial"/>
          <w:sz w:val="20"/>
          <w:szCs w:val="20"/>
        </w:rPr>
        <w:t>.</w:t>
      </w:r>
    </w:p>
    <w:p w:rsidR="00A45FE6" w:rsidRPr="00021EFF" w:rsidRDefault="00A45FE6" w:rsidP="00A45FE6">
      <w:pPr>
        <w:jc w:val="both"/>
        <w:rPr>
          <w:rFonts w:ascii="Arial" w:hAnsi="Arial" w:cs="Arial"/>
          <w:b/>
          <w:bCs/>
          <w:sz w:val="20"/>
          <w:szCs w:val="20"/>
        </w:rPr>
      </w:pPr>
    </w:p>
    <w:p w:rsidR="00A45FE6" w:rsidRPr="00021EFF" w:rsidRDefault="00A45FE6" w:rsidP="00A45FE6">
      <w:pPr>
        <w:tabs>
          <w:tab w:val="left" w:pos="-3240"/>
        </w:tabs>
        <w:ind w:firstLine="709"/>
        <w:jc w:val="both"/>
        <w:rPr>
          <w:rFonts w:ascii="Arial" w:hAnsi="Arial" w:cs="Arial"/>
          <w:color w:val="000000"/>
          <w:sz w:val="20"/>
          <w:szCs w:val="20"/>
        </w:rPr>
      </w:pPr>
      <w:r w:rsidRPr="00021EFF">
        <w:rPr>
          <w:rFonts w:ascii="Arial" w:hAnsi="Arial" w:cs="Arial"/>
          <w:b/>
          <w:bCs/>
          <w:sz w:val="20"/>
          <w:szCs w:val="20"/>
        </w:rPr>
        <w:lastRenderedPageBreak/>
        <w:t>5.2.</w:t>
      </w:r>
      <w:r w:rsidRPr="00021EFF">
        <w:rPr>
          <w:rFonts w:ascii="Arial" w:hAnsi="Arial" w:cs="Arial"/>
          <w:bCs/>
          <w:sz w:val="20"/>
          <w:szCs w:val="20"/>
        </w:rPr>
        <w:t xml:space="preserve"> </w:t>
      </w:r>
      <w:r w:rsidRPr="00021EFF">
        <w:rPr>
          <w:rFonts w:ascii="Arial" w:hAnsi="Arial" w:cs="Arial"/>
          <w:color w:val="000000"/>
          <w:sz w:val="20"/>
          <w:szCs w:val="20"/>
        </w:rPr>
        <w:t xml:space="preserve">Os valores </w:t>
      </w:r>
      <w:r w:rsidRPr="00021EFF">
        <w:rPr>
          <w:rFonts w:ascii="Arial" w:hAnsi="Arial" w:cs="Arial"/>
          <w:b/>
          <w:color w:val="000000"/>
          <w:sz w:val="20"/>
          <w:szCs w:val="20"/>
        </w:rPr>
        <w:t>brutos e líquidos</w:t>
      </w:r>
      <w:r w:rsidRPr="00021EFF">
        <w:rPr>
          <w:rFonts w:ascii="Arial" w:hAnsi="Arial" w:cs="Arial"/>
          <w:color w:val="000000"/>
          <w:sz w:val="20"/>
          <w:szCs w:val="20"/>
        </w:rPr>
        <w:t xml:space="preserve"> da Folha de Pagamento de, no mínimo </w:t>
      </w:r>
      <w:proofErr w:type="gramStart"/>
      <w:r w:rsidRPr="00021EFF">
        <w:rPr>
          <w:rFonts w:ascii="Arial" w:hAnsi="Arial" w:cs="Arial"/>
          <w:color w:val="000000"/>
          <w:sz w:val="20"/>
          <w:szCs w:val="20"/>
        </w:rPr>
        <w:t>3</w:t>
      </w:r>
      <w:proofErr w:type="gramEnd"/>
      <w:r w:rsidRPr="00021EFF">
        <w:rPr>
          <w:rFonts w:ascii="Arial" w:hAnsi="Arial" w:cs="Arial"/>
          <w:color w:val="000000"/>
          <w:sz w:val="20"/>
          <w:szCs w:val="20"/>
        </w:rPr>
        <w:t xml:space="preserve"> (três) meses, estão demonstrados a seguir:</w:t>
      </w:r>
    </w:p>
    <w:p w:rsidR="00D01E6C" w:rsidRPr="00021EFF" w:rsidRDefault="00D01E6C" w:rsidP="00D01E6C">
      <w:pPr>
        <w:tabs>
          <w:tab w:val="left" w:pos="-3240"/>
        </w:tabs>
        <w:jc w:val="both"/>
        <w:rPr>
          <w:rFonts w:ascii="Arial" w:hAnsi="Arial" w:cs="Arial"/>
          <w:color w:val="000000"/>
          <w:sz w:val="20"/>
          <w:szCs w:val="20"/>
        </w:rPr>
      </w:pPr>
    </w:p>
    <w:tbl>
      <w:tblPr>
        <w:tblStyle w:val="Tabelacomgrade"/>
        <w:tblW w:w="9356" w:type="dxa"/>
        <w:tblInd w:w="108" w:type="dxa"/>
        <w:tblLook w:val="04A0" w:firstRow="1" w:lastRow="0" w:firstColumn="1" w:lastColumn="0" w:noHBand="0" w:noVBand="1"/>
      </w:tblPr>
      <w:tblGrid>
        <w:gridCol w:w="2694"/>
        <w:gridCol w:w="3635"/>
        <w:gridCol w:w="3027"/>
      </w:tblGrid>
      <w:tr w:rsidR="00D01E6C" w:rsidRPr="00021EFF" w:rsidTr="00D11EF0">
        <w:tc>
          <w:tcPr>
            <w:tcW w:w="2694" w:type="dxa"/>
            <w:shd w:val="clear" w:color="auto" w:fill="BFBFBF" w:themeFill="background1" w:themeFillShade="BF"/>
            <w:vAlign w:val="center"/>
          </w:tcPr>
          <w:p w:rsidR="00D01E6C" w:rsidRPr="00021EFF" w:rsidRDefault="00D01E6C" w:rsidP="00D11EF0">
            <w:pPr>
              <w:tabs>
                <w:tab w:val="left" w:pos="-3240"/>
              </w:tabs>
              <w:jc w:val="center"/>
              <w:rPr>
                <w:rFonts w:ascii="Arial" w:hAnsi="Arial" w:cs="Arial"/>
                <w:b/>
                <w:color w:val="000000"/>
                <w:sz w:val="20"/>
                <w:szCs w:val="20"/>
              </w:rPr>
            </w:pPr>
            <w:r w:rsidRPr="00021EFF">
              <w:rPr>
                <w:rFonts w:ascii="Arial" w:hAnsi="Arial" w:cs="Arial"/>
                <w:b/>
                <w:color w:val="000000"/>
                <w:sz w:val="20"/>
                <w:szCs w:val="20"/>
              </w:rPr>
              <w:t>Mês de referência</w:t>
            </w:r>
          </w:p>
        </w:tc>
        <w:tc>
          <w:tcPr>
            <w:tcW w:w="3635" w:type="dxa"/>
            <w:shd w:val="clear" w:color="auto" w:fill="BFBFBF" w:themeFill="background1" w:themeFillShade="BF"/>
            <w:vAlign w:val="center"/>
          </w:tcPr>
          <w:p w:rsidR="00D01E6C" w:rsidRPr="00021EFF" w:rsidRDefault="00D01E6C" w:rsidP="00D11EF0">
            <w:pPr>
              <w:tabs>
                <w:tab w:val="left" w:pos="-3240"/>
              </w:tabs>
              <w:jc w:val="center"/>
              <w:rPr>
                <w:rFonts w:ascii="Arial" w:hAnsi="Arial" w:cs="Arial"/>
                <w:b/>
                <w:color w:val="000000"/>
                <w:sz w:val="20"/>
                <w:szCs w:val="20"/>
              </w:rPr>
            </w:pPr>
            <w:r w:rsidRPr="00021EFF">
              <w:rPr>
                <w:rFonts w:ascii="Arial" w:hAnsi="Arial" w:cs="Arial"/>
                <w:b/>
                <w:color w:val="000000"/>
                <w:sz w:val="20"/>
                <w:szCs w:val="20"/>
              </w:rPr>
              <w:t>Valor bruto</w:t>
            </w:r>
          </w:p>
        </w:tc>
        <w:tc>
          <w:tcPr>
            <w:tcW w:w="3027" w:type="dxa"/>
            <w:shd w:val="clear" w:color="auto" w:fill="BFBFBF" w:themeFill="background1" w:themeFillShade="BF"/>
            <w:vAlign w:val="center"/>
          </w:tcPr>
          <w:p w:rsidR="00D01E6C" w:rsidRPr="00021EFF" w:rsidRDefault="00D01E6C" w:rsidP="00D11EF0">
            <w:pPr>
              <w:tabs>
                <w:tab w:val="left" w:pos="-3240"/>
              </w:tabs>
              <w:jc w:val="center"/>
              <w:rPr>
                <w:rFonts w:ascii="Arial" w:hAnsi="Arial" w:cs="Arial"/>
                <w:b/>
                <w:color w:val="000000"/>
                <w:sz w:val="20"/>
                <w:szCs w:val="20"/>
              </w:rPr>
            </w:pPr>
            <w:r w:rsidRPr="00021EFF">
              <w:rPr>
                <w:rFonts w:ascii="Arial" w:hAnsi="Arial" w:cs="Arial"/>
                <w:b/>
                <w:color w:val="000000"/>
                <w:sz w:val="20"/>
                <w:szCs w:val="20"/>
              </w:rPr>
              <w:t>Valor líquido</w:t>
            </w:r>
          </w:p>
        </w:tc>
      </w:tr>
      <w:tr w:rsidR="00D01E6C" w:rsidRPr="00021EFF" w:rsidTr="00D11EF0">
        <w:tc>
          <w:tcPr>
            <w:tcW w:w="2694" w:type="dxa"/>
            <w:vAlign w:val="center"/>
          </w:tcPr>
          <w:p w:rsidR="00D01E6C" w:rsidRPr="00021EFF" w:rsidRDefault="00D01E6C" w:rsidP="00D11EF0">
            <w:pPr>
              <w:tabs>
                <w:tab w:val="left" w:pos="-3240"/>
              </w:tabs>
              <w:jc w:val="both"/>
              <w:rPr>
                <w:rFonts w:ascii="Arial" w:hAnsi="Arial" w:cs="Arial"/>
                <w:color w:val="000000"/>
                <w:sz w:val="20"/>
                <w:szCs w:val="20"/>
              </w:rPr>
            </w:pPr>
            <w:r w:rsidRPr="00021EFF">
              <w:rPr>
                <w:rFonts w:ascii="Arial" w:hAnsi="Arial" w:cs="Arial"/>
                <w:color w:val="000000"/>
                <w:sz w:val="20"/>
                <w:szCs w:val="20"/>
              </w:rPr>
              <w:t>Fevereiro/2026</w:t>
            </w:r>
          </w:p>
        </w:tc>
        <w:tc>
          <w:tcPr>
            <w:tcW w:w="3635" w:type="dxa"/>
            <w:vAlign w:val="center"/>
          </w:tcPr>
          <w:p w:rsidR="00D01E6C" w:rsidRPr="00021EFF" w:rsidRDefault="00D01E6C" w:rsidP="00D11EF0">
            <w:pPr>
              <w:tabs>
                <w:tab w:val="left" w:pos="-3240"/>
              </w:tabs>
              <w:jc w:val="center"/>
              <w:rPr>
                <w:rFonts w:ascii="Arial" w:hAnsi="Arial" w:cs="Arial"/>
                <w:color w:val="000000"/>
                <w:sz w:val="20"/>
                <w:szCs w:val="20"/>
              </w:rPr>
            </w:pPr>
            <w:r w:rsidRPr="00021EFF">
              <w:rPr>
                <w:rFonts w:ascii="Arial" w:hAnsi="Arial" w:cs="Arial"/>
                <w:color w:val="000000"/>
                <w:sz w:val="20"/>
                <w:szCs w:val="20"/>
              </w:rPr>
              <w:t>R$ 3.169.666,11</w:t>
            </w:r>
          </w:p>
        </w:tc>
        <w:tc>
          <w:tcPr>
            <w:tcW w:w="3027" w:type="dxa"/>
            <w:vAlign w:val="center"/>
          </w:tcPr>
          <w:p w:rsidR="00D01E6C" w:rsidRPr="00021EFF" w:rsidRDefault="00D01E6C" w:rsidP="00D11EF0">
            <w:pPr>
              <w:tabs>
                <w:tab w:val="left" w:pos="-3240"/>
              </w:tabs>
              <w:jc w:val="center"/>
              <w:rPr>
                <w:rFonts w:ascii="Arial" w:hAnsi="Arial" w:cs="Arial"/>
                <w:color w:val="000000"/>
                <w:sz w:val="20"/>
                <w:szCs w:val="20"/>
              </w:rPr>
            </w:pPr>
            <w:r w:rsidRPr="00021EFF">
              <w:rPr>
                <w:rFonts w:ascii="Arial" w:hAnsi="Arial" w:cs="Arial"/>
                <w:color w:val="000000"/>
                <w:sz w:val="20"/>
                <w:szCs w:val="20"/>
              </w:rPr>
              <w:t>R$ 2.249.152,08</w:t>
            </w:r>
          </w:p>
        </w:tc>
      </w:tr>
      <w:tr w:rsidR="00D01E6C" w:rsidRPr="00021EFF" w:rsidTr="00D11EF0">
        <w:tc>
          <w:tcPr>
            <w:tcW w:w="2694" w:type="dxa"/>
            <w:shd w:val="clear" w:color="auto" w:fill="F2F2F2" w:themeFill="background1" w:themeFillShade="F2"/>
            <w:vAlign w:val="center"/>
          </w:tcPr>
          <w:p w:rsidR="00D01E6C" w:rsidRPr="00021EFF" w:rsidRDefault="00D01E6C" w:rsidP="00D11EF0">
            <w:pPr>
              <w:tabs>
                <w:tab w:val="left" w:pos="-3240"/>
              </w:tabs>
              <w:jc w:val="both"/>
              <w:rPr>
                <w:rFonts w:ascii="Arial" w:hAnsi="Arial" w:cs="Arial"/>
                <w:color w:val="000000"/>
                <w:sz w:val="20"/>
                <w:szCs w:val="20"/>
              </w:rPr>
            </w:pPr>
            <w:r w:rsidRPr="00021EFF">
              <w:rPr>
                <w:rFonts w:ascii="Arial" w:hAnsi="Arial" w:cs="Arial"/>
                <w:color w:val="000000"/>
                <w:sz w:val="20"/>
                <w:szCs w:val="20"/>
              </w:rPr>
              <w:t>Março/2026</w:t>
            </w:r>
          </w:p>
        </w:tc>
        <w:tc>
          <w:tcPr>
            <w:tcW w:w="3635" w:type="dxa"/>
            <w:shd w:val="clear" w:color="auto" w:fill="F2F2F2" w:themeFill="background1" w:themeFillShade="F2"/>
            <w:vAlign w:val="center"/>
          </w:tcPr>
          <w:p w:rsidR="00D01E6C" w:rsidRPr="00021EFF" w:rsidRDefault="00D01E6C" w:rsidP="00D11EF0">
            <w:pPr>
              <w:tabs>
                <w:tab w:val="left" w:pos="-3240"/>
              </w:tabs>
              <w:jc w:val="center"/>
              <w:rPr>
                <w:rFonts w:ascii="Arial" w:hAnsi="Arial" w:cs="Arial"/>
                <w:color w:val="000000"/>
                <w:sz w:val="20"/>
                <w:szCs w:val="20"/>
              </w:rPr>
            </w:pPr>
            <w:r w:rsidRPr="00021EFF">
              <w:rPr>
                <w:rFonts w:ascii="Arial" w:hAnsi="Arial" w:cs="Arial"/>
                <w:color w:val="000000"/>
                <w:sz w:val="20"/>
                <w:szCs w:val="20"/>
              </w:rPr>
              <w:t>R$ 3.389.143,34</w:t>
            </w:r>
          </w:p>
        </w:tc>
        <w:tc>
          <w:tcPr>
            <w:tcW w:w="3027" w:type="dxa"/>
            <w:shd w:val="clear" w:color="auto" w:fill="F2F2F2" w:themeFill="background1" w:themeFillShade="F2"/>
            <w:vAlign w:val="center"/>
          </w:tcPr>
          <w:p w:rsidR="00D01E6C" w:rsidRPr="00021EFF" w:rsidRDefault="00D01E6C" w:rsidP="00D11EF0">
            <w:pPr>
              <w:tabs>
                <w:tab w:val="left" w:pos="-3240"/>
              </w:tabs>
              <w:jc w:val="center"/>
              <w:rPr>
                <w:rFonts w:ascii="Arial" w:hAnsi="Arial" w:cs="Arial"/>
                <w:color w:val="000000"/>
                <w:sz w:val="20"/>
                <w:szCs w:val="20"/>
              </w:rPr>
            </w:pPr>
            <w:r w:rsidRPr="00021EFF">
              <w:rPr>
                <w:rFonts w:ascii="Arial" w:hAnsi="Arial" w:cs="Arial"/>
                <w:color w:val="000000"/>
                <w:sz w:val="20"/>
                <w:szCs w:val="20"/>
              </w:rPr>
              <w:t>R$ 2.404.435,26</w:t>
            </w:r>
          </w:p>
        </w:tc>
      </w:tr>
      <w:tr w:rsidR="00D01E6C" w:rsidRPr="00021EFF" w:rsidTr="00D11EF0">
        <w:tc>
          <w:tcPr>
            <w:tcW w:w="2694" w:type="dxa"/>
            <w:vAlign w:val="center"/>
          </w:tcPr>
          <w:p w:rsidR="00D01E6C" w:rsidRPr="00021EFF" w:rsidRDefault="00D01E6C" w:rsidP="00D11EF0">
            <w:pPr>
              <w:tabs>
                <w:tab w:val="left" w:pos="-3240"/>
              </w:tabs>
              <w:jc w:val="both"/>
              <w:rPr>
                <w:rFonts w:ascii="Arial" w:hAnsi="Arial" w:cs="Arial"/>
                <w:color w:val="000000"/>
                <w:sz w:val="20"/>
                <w:szCs w:val="20"/>
              </w:rPr>
            </w:pPr>
            <w:r w:rsidRPr="00021EFF">
              <w:rPr>
                <w:rFonts w:ascii="Arial" w:hAnsi="Arial" w:cs="Arial"/>
                <w:color w:val="000000"/>
                <w:sz w:val="20"/>
                <w:szCs w:val="20"/>
              </w:rPr>
              <w:t>Abril/2026</w:t>
            </w:r>
          </w:p>
        </w:tc>
        <w:tc>
          <w:tcPr>
            <w:tcW w:w="3635" w:type="dxa"/>
            <w:vAlign w:val="center"/>
          </w:tcPr>
          <w:p w:rsidR="00D01E6C" w:rsidRPr="00021EFF" w:rsidRDefault="00D01E6C" w:rsidP="00D11EF0">
            <w:pPr>
              <w:tabs>
                <w:tab w:val="left" w:pos="-3240"/>
              </w:tabs>
              <w:jc w:val="center"/>
              <w:rPr>
                <w:rFonts w:ascii="Arial" w:hAnsi="Arial" w:cs="Arial"/>
                <w:color w:val="000000"/>
                <w:sz w:val="20"/>
                <w:szCs w:val="20"/>
              </w:rPr>
            </w:pPr>
            <w:r w:rsidRPr="00021EFF">
              <w:rPr>
                <w:rFonts w:ascii="Arial" w:hAnsi="Arial" w:cs="Arial"/>
                <w:color w:val="000000"/>
                <w:sz w:val="20"/>
                <w:szCs w:val="20"/>
              </w:rPr>
              <w:t>R$ 3.342.926,28</w:t>
            </w:r>
          </w:p>
        </w:tc>
        <w:tc>
          <w:tcPr>
            <w:tcW w:w="3027" w:type="dxa"/>
            <w:vAlign w:val="center"/>
          </w:tcPr>
          <w:p w:rsidR="00D01E6C" w:rsidRPr="00021EFF" w:rsidRDefault="00D01E6C" w:rsidP="00D11EF0">
            <w:pPr>
              <w:tabs>
                <w:tab w:val="left" w:pos="-3240"/>
              </w:tabs>
              <w:jc w:val="center"/>
              <w:rPr>
                <w:rFonts w:ascii="Arial" w:hAnsi="Arial" w:cs="Arial"/>
                <w:color w:val="000000"/>
                <w:sz w:val="20"/>
                <w:szCs w:val="20"/>
              </w:rPr>
            </w:pPr>
            <w:r w:rsidRPr="00021EFF">
              <w:rPr>
                <w:rFonts w:ascii="Arial" w:hAnsi="Arial" w:cs="Arial"/>
                <w:color w:val="000000"/>
                <w:sz w:val="20"/>
                <w:szCs w:val="20"/>
              </w:rPr>
              <w:t>R$ 2.397.799,26</w:t>
            </w:r>
          </w:p>
        </w:tc>
      </w:tr>
    </w:tbl>
    <w:p w:rsidR="00D01E6C" w:rsidRPr="00021EFF" w:rsidRDefault="00D01E6C" w:rsidP="00D01E6C">
      <w:pPr>
        <w:tabs>
          <w:tab w:val="left" w:pos="-3240"/>
        </w:tabs>
        <w:ind w:firstLine="709"/>
        <w:jc w:val="both"/>
        <w:rPr>
          <w:rFonts w:ascii="Arial" w:hAnsi="Arial" w:cs="Arial"/>
          <w:color w:val="000000"/>
          <w:sz w:val="20"/>
          <w:szCs w:val="20"/>
        </w:rPr>
      </w:pPr>
    </w:p>
    <w:p w:rsidR="009B0691" w:rsidRPr="00021EFF" w:rsidRDefault="009B0691" w:rsidP="00806FED">
      <w:pPr>
        <w:ind w:firstLine="708"/>
        <w:jc w:val="both"/>
        <w:rPr>
          <w:rFonts w:ascii="Arial" w:hAnsi="Arial" w:cs="Arial"/>
          <w:sz w:val="20"/>
          <w:szCs w:val="20"/>
        </w:rPr>
      </w:pPr>
      <w:r w:rsidRPr="00021EFF">
        <w:rPr>
          <w:rFonts w:ascii="Arial" w:hAnsi="Arial" w:cs="Arial"/>
          <w:b/>
          <w:sz w:val="20"/>
          <w:szCs w:val="20"/>
        </w:rPr>
        <w:t>5.2.</w:t>
      </w:r>
      <w:r w:rsidR="003545AE" w:rsidRPr="00021EFF">
        <w:rPr>
          <w:rFonts w:ascii="Arial" w:hAnsi="Arial" w:cs="Arial"/>
          <w:sz w:val="20"/>
          <w:szCs w:val="20"/>
        </w:rPr>
        <w:t xml:space="preserve"> </w:t>
      </w:r>
      <w:r w:rsidR="00806FED" w:rsidRPr="00021EFF">
        <w:rPr>
          <w:rFonts w:ascii="Arial" w:eastAsiaTheme="minorHAnsi" w:hAnsi="Arial" w:cs="Arial"/>
          <w:sz w:val="20"/>
          <w:szCs w:val="20"/>
          <w:lang w:eastAsia="en-US"/>
        </w:rPr>
        <w:t>O valor ofertado compreende todas as despesas diretas ou indiretas, tais como: tributos, impostos, taxas, salários, transportes, alimentação, diárias, assistência médica, encargos sociais, fiscais, trabalhistas, previdenciários e de ordem de classe, indenizações civis e quaisquer outras que forem devidas a seus empregados no desempenho dos serviços, ficando ainda o Contratante isento de qualquer vínculo empregatício com eles</w:t>
      </w:r>
      <w:r w:rsidRPr="00021EFF">
        <w:rPr>
          <w:rFonts w:ascii="Arial" w:hAnsi="Arial" w:cs="Arial"/>
          <w:sz w:val="20"/>
          <w:szCs w:val="20"/>
        </w:rPr>
        <w:t>.</w:t>
      </w:r>
    </w:p>
    <w:p w:rsidR="009B0691" w:rsidRPr="00021EFF" w:rsidRDefault="009B0691" w:rsidP="002C3793">
      <w:pPr>
        <w:jc w:val="both"/>
        <w:rPr>
          <w:rFonts w:ascii="Arial" w:hAnsi="Arial" w:cs="Arial"/>
          <w:sz w:val="20"/>
          <w:szCs w:val="20"/>
        </w:rPr>
      </w:pPr>
    </w:p>
    <w:p w:rsidR="009B0691" w:rsidRPr="00021EFF" w:rsidRDefault="009B0691" w:rsidP="002C3793">
      <w:pPr>
        <w:pStyle w:val="Ttulo2"/>
        <w:spacing w:before="0"/>
        <w:jc w:val="center"/>
        <w:rPr>
          <w:rFonts w:ascii="Arial" w:hAnsi="Arial" w:cs="Arial"/>
          <w:b/>
          <w:color w:val="auto"/>
          <w:sz w:val="20"/>
          <w:szCs w:val="20"/>
        </w:rPr>
      </w:pPr>
      <w:bookmarkStart w:id="98" w:name="_Toc229992661"/>
      <w:r w:rsidRPr="00021EFF">
        <w:rPr>
          <w:rFonts w:ascii="Arial" w:hAnsi="Arial" w:cs="Arial"/>
          <w:b/>
          <w:color w:val="auto"/>
          <w:sz w:val="20"/>
          <w:szCs w:val="20"/>
        </w:rPr>
        <w:t>CLÁUSULA</w:t>
      </w:r>
      <w:r w:rsidR="003545AE" w:rsidRPr="00021EFF">
        <w:rPr>
          <w:rFonts w:ascii="Arial" w:hAnsi="Arial" w:cs="Arial"/>
          <w:b/>
          <w:color w:val="auto"/>
          <w:sz w:val="20"/>
          <w:szCs w:val="20"/>
        </w:rPr>
        <w:t xml:space="preserve"> </w:t>
      </w:r>
      <w:r w:rsidRPr="00021EFF">
        <w:rPr>
          <w:rFonts w:ascii="Arial" w:hAnsi="Arial" w:cs="Arial"/>
          <w:b/>
          <w:color w:val="auto"/>
          <w:sz w:val="20"/>
          <w:szCs w:val="20"/>
        </w:rPr>
        <w:t>SEXTA</w:t>
      </w:r>
      <w:r w:rsidR="003545AE" w:rsidRPr="00021EFF">
        <w:rPr>
          <w:rFonts w:ascii="Arial" w:hAnsi="Arial" w:cs="Arial"/>
          <w:b/>
          <w:color w:val="auto"/>
          <w:sz w:val="20"/>
          <w:szCs w:val="20"/>
        </w:rPr>
        <w:t xml:space="preserve"> </w:t>
      </w:r>
      <w:r w:rsidRPr="00021EFF">
        <w:rPr>
          <w:rFonts w:ascii="Arial" w:hAnsi="Arial" w:cs="Arial"/>
          <w:b/>
          <w:color w:val="auto"/>
          <w:sz w:val="20"/>
          <w:szCs w:val="20"/>
        </w:rPr>
        <w:t>–</w:t>
      </w:r>
      <w:r w:rsidR="003545AE" w:rsidRPr="00021EFF">
        <w:rPr>
          <w:rFonts w:ascii="Arial" w:hAnsi="Arial" w:cs="Arial"/>
          <w:b/>
          <w:color w:val="auto"/>
          <w:sz w:val="20"/>
          <w:szCs w:val="20"/>
        </w:rPr>
        <w:t xml:space="preserve"> </w:t>
      </w:r>
      <w:r w:rsidRPr="00021EFF">
        <w:rPr>
          <w:rFonts w:ascii="Arial" w:hAnsi="Arial" w:cs="Arial"/>
          <w:b/>
          <w:color w:val="auto"/>
          <w:sz w:val="20"/>
          <w:szCs w:val="20"/>
        </w:rPr>
        <w:t>PAGAMENTO</w:t>
      </w:r>
      <w:r w:rsidR="003545AE" w:rsidRPr="00021EFF">
        <w:rPr>
          <w:rFonts w:ascii="Arial" w:hAnsi="Arial" w:cs="Arial"/>
          <w:b/>
          <w:color w:val="auto"/>
          <w:sz w:val="20"/>
          <w:szCs w:val="20"/>
        </w:rPr>
        <w:t xml:space="preserve"> </w:t>
      </w:r>
      <w:r w:rsidRPr="00021EFF">
        <w:rPr>
          <w:rFonts w:ascii="Arial" w:hAnsi="Arial" w:cs="Arial"/>
          <w:b/>
          <w:color w:val="auto"/>
          <w:sz w:val="20"/>
          <w:szCs w:val="20"/>
        </w:rPr>
        <w:t>(art.</w:t>
      </w:r>
      <w:r w:rsidR="003545AE" w:rsidRPr="00021EFF">
        <w:rPr>
          <w:rFonts w:ascii="Arial" w:hAnsi="Arial" w:cs="Arial"/>
          <w:b/>
          <w:color w:val="auto"/>
          <w:sz w:val="20"/>
          <w:szCs w:val="20"/>
        </w:rPr>
        <w:t xml:space="preserve"> </w:t>
      </w:r>
      <w:r w:rsidRPr="00021EFF">
        <w:rPr>
          <w:rFonts w:ascii="Arial" w:hAnsi="Arial" w:cs="Arial"/>
          <w:b/>
          <w:color w:val="auto"/>
          <w:sz w:val="20"/>
          <w:szCs w:val="20"/>
        </w:rPr>
        <w:t>92,</w:t>
      </w:r>
      <w:r w:rsidR="003545AE" w:rsidRPr="00021EFF">
        <w:rPr>
          <w:rFonts w:ascii="Arial" w:hAnsi="Arial" w:cs="Arial"/>
          <w:b/>
          <w:color w:val="auto"/>
          <w:sz w:val="20"/>
          <w:szCs w:val="20"/>
        </w:rPr>
        <w:t xml:space="preserve"> </w:t>
      </w:r>
      <w:r w:rsidRPr="00021EFF">
        <w:rPr>
          <w:rFonts w:ascii="Arial" w:hAnsi="Arial" w:cs="Arial"/>
          <w:b/>
          <w:color w:val="auto"/>
          <w:sz w:val="20"/>
          <w:szCs w:val="20"/>
        </w:rPr>
        <w:t>V</w:t>
      </w:r>
      <w:r w:rsidR="003545AE" w:rsidRPr="00021EFF">
        <w:rPr>
          <w:rFonts w:ascii="Arial" w:hAnsi="Arial" w:cs="Arial"/>
          <w:b/>
          <w:color w:val="auto"/>
          <w:sz w:val="20"/>
          <w:szCs w:val="20"/>
        </w:rPr>
        <w:t xml:space="preserve"> </w:t>
      </w:r>
      <w:r w:rsidRPr="00021EFF">
        <w:rPr>
          <w:rFonts w:ascii="Arial" w:hAnsi="Arial" w:cs="Arial"/>
          <w:b/>
          <w:color w:val="auto"/>
          <w:sz w:val="20"/>
          <w:szCs w:val="20"/>
        </w:rPr>
        <w:t>e</w:t>
      </w:r>
      <w:r w:rsidR="003545AE" w:rsidRPr="00021EFF">
        <w:rPr>
          <w:rFonts w:ascii="Arial" w:hAnsi="Arial" w:cs="Arial"/>
          <w:b/>
          <w:color w:val="auto"/>
          <w:sz w:val="20"/>
          <w:szCs w:val="20"/>
        </w:rPr>
        <w:t xml:space="preserve"> </w:t>
      </w:r>
      <w:r w:rsidRPr="00021EFF">
        <w:rPr>
          <w:rFonts w:ascii="Arial" w:hAnsi="Arial" w:cs="Arial"/>
          <w:b/>
          <w:color w:val="auto"/>
          <w:sz w:val="20"/>
          <w:szCs w:val="20"/>
        </w:rPr>
        <w:t>VI</w:t>
      </w:r>
      <w:proofErr w:type="gramStart"/>
      <w:r w:rsidRPr="00021EFF">
        <w:rPr>
          <w:rFonts w:ascii="Arial" w:hAnsi="Arial" w:cs="Arial"/>
          <w:b/>
          <w:color w:val="auto"/>
          <w:sz w:val="20"/>
          <w:szCs w:val="20"/>
        </w:rPr>
        <w:t>)</w:t>
      </w:r>
      <w:bookmarkEnd w:id="98"/>
      <w:proofErr w:type="gramEnd"/>
    </w:p>
    <w:p w:rsidR="009B0691" w:rsidRPr="00021EFF" w:rsidRDefault="009B0691" w:rsidP="002C3793">
      <w:pPr>
        <w:jc w:val="both"/>
        <w:rPr>
          <w:rFonts w:ascii="Arial" w:hAnsi="Arial" w:cs="Arial"/>
          <w:sz w:val="20"/>
          <w:szCs w:val="20"/>
        </w:rPr>
      </w:pPr>
    </w:p>
    <w:p w:rsidR="000C20F8" w:rsidRPr="00021EFF" w:rsidRDefault="009B0691" w:rsidP="0024686A">
      <w:pPr>
        <w:ind w:firstLine="708"/>
        <w:jc w:val="both"/>
        <w:rPr>
          <w:rFonts w:ascii="Arial" w:hAnsi="Arial" w:cs="Arial"/>
          <w:color w:val="000000"/>
          <w:sz w:val="20"/>
          <w:szCs w:val="20"/>
        </w:rPr>
      </w:pPr>
      <w:r w:rsidRPr="00021EFF">
        <w:rPr>
          <w:rFonts w:ascii="Arial" w:hAnsi="Arial" w:cs="Arial"/>
          <w:b/>
          <w:sz w:val="20"/>
          <w:szCs w:val="20"/>
        </w:rPr>
        <w:t>6.1.</w:t>
      </w:r>
      <w:r w:rsidR="003545AE" w:rsidRPr="00021EFF">
        <w:rPr>
          <w:rFonts w:ascii="Arial" w:hAnsi="Arial" w:cs="Arial"/>
          <w:sz w:val="20"/>
          <w:szCs w:val="20"/>
        </w:rPr>
        <w:t xml:space="preserve"> </w:t>
      </w:r>
      <w:r w:rsidR="000C20F8" w:rsidRPr="00021EFF">
        <w:rPr>
          <w:rFonts w:ascii="Arial" w:hAnsi="Arial" w:cs="Arial"/>
          <w:sz w:val="20"/>
          <w:szCs w:val="20"/>
        </w:rPr>
        <w:t>A contratada devera efetuar o pagamento do valor ofertado</w:t>
      </w:r>
      <w:r w:rsidR="0024686A" w:rsidRPr="00021EFF">
        <w:rPr>
          <w:rFonts w:ascii="Arial" w:hAnsi="Arial" w:cs="Arial"/>
          <w:sz w:val="20"/>
          <w:szCs w:val="20"/>
        </w:rPr>
        <w:t>,</w:t>
      </w:r>
      <w:r w:rsidR="000C20F8" w:rsidRPr="00021EFF">
        <w:rPr>
          <w:rFonts w:ascii="Arial" w:hAnsi="Arial" w:cs="Arial"/>
          <w:sz w:val="20"/>
          <w:szCs w:val="20"/>
        </w:rPr>
        <w:t xml:space="preserve"> </w:t>
      </w:r>
      <w:r w:rsidR="000C20F8" w:rsidRPr="00021EFF">
        <w:rPr>
          <w:rFonts w:ascii="Arial" w:hAnsi="Arial" w:cs="Arial"/>
          <w:b/>
          <w:sz w:val="20"/>
          <w:szCs w:val="20"/>
        </w:rPr>
        <w:t>equivalente ao percentual</w:t>
      </w:r>
      <w:r w:rsidR="0024686A" w:rsidRPr="00021EFF">
        <w:rPr>
          <w:rFonts w:ascii="Arial" w:hAnsi="Arial" w:cs="Arial"/>
          <w:b/>
          <w:sz w:val="20"/>
          <w:szCs w:val="20"/>
        </w:rPr>
        <w:t xml:space="preserve"> de </w:t>
      </w:r>
      <w:proofErr w:type="gramStart"/>
      <w:r w:rsidR="0024686A" w:rsidRPr="00021EFF">
        <w:rPr>
          <w:rFonts w:ascii="Arial" w:hAnsi="Arial" w:cs="Arial"/>
          <w:b/>
          <w:sz w:val="20"/>
          <w:szCs w:val="20"/>
        </w:rPr>
        <w:t>X,</w:t>
      </w:r>
      <w:proofErr w:type="gramEnd"/>
      <w:r w:rsidR="0024686A" w:rsidRPr="00021EFF">
        <w:rPr>
          <w:rFonts w:ascii="Arial" w:hAnsi="Arial" w:cs="Arial"/>
          <w:b/>
          <w:sz w:val="20"/>
          <w:szCs w:val="20"/>
        </w:rPr>
        <w:t>XX% (XXXXXX por cento)</w:t>
      </w:r>
      <w:r w:rsidR="000C20F8" w:rsidRPr="00021EFF">
        <w:rPr>
          <w:rFonts w:ascii="Arial" w:hAnsi="Arial" w:cs="Arial"/>
          <w:b/>
          <w:sz w:val="20"/>
          <w:szCs w:val="20"/>
        </w:rPr>
        <w:t xml:space="preserve"> a ser aplicado sobre o valor líquido de cada Folha de Pagamento, ordinária ou extraordinária, emitida pelo Contratante</w:t>
      </w:r>
      <w:r w:rsidR="000C20F8" w:rsidRPr="00021EFF">
        <w:rPr>
          <w:rFonts w:ascii="Arial" w:hAnsi="Arial" w:cs="Arial"/>
          <w:sz w:val="20"/>
          <w:szCs w:val="20"/>
        </w:rPr>
        <w:t xml:space="preserve">, mediante ordem bancária creditada na conta do Município de Álvares Machado, </w:t>
      </w:r>
      <w:r w:rsidR="000C20F8" w:rsidRPr="00021EFF">
        <w:rPr>
          <w:rFonts w:ascii="Arial" w:hAnsi="Arial" w:cs="Arial"/>
          <w:color w:val="000000"/>
          <w:sz w:val="20"/>
          <w:szCs w:val="20"/>
        </w:rPr>
        <w:t>não cabendo à contratada a retenção de parcela ou percentual a qualquer título.</w:t>
      </w:r>
    </w:p>
    <w:p w:rsidR="000C20F8" w:rsidRPr="00021EFF" w:rsidRDefault="000C20F8" w:rsidP="000C20F8">
      <w:pPr>
        <w:tabs>
          <w:tab w:val="left" w:pos="-3240"/>
        </w:tabs>
        <w:ind w:firstLine="709"/>
        <w:jc w:val="both"/>
        <w:rPr>
          <w:rFonts w:ascii="Arial" w:hAnsi="Arial" w:cs="Arial"/>
          <w:color w:val="000000"/>
          <w:sz w:val="20"/>
          <w:szCs w:val="20"/>
        </w:rPr>
      </w:pPr>
    </w:p>
    <w:p w:rsidR="000C20F8" w:rsidRPr="00021EFF" w:rsidRDefault="0024686A" w:rsidP="000C20F8">
      <w:pPr>
        <w:tabs>
          <w:tab w:val="left" w:pos="-3240"/>
        </w:tabs>
        <w:ind w:firstLine="709"/>
        <w:jc w:val="both"/>
        <w:rPr>
          <w:rFonts w:ascii="Arial" w:hAnsi="Arial" w:cs="Arial"/>
          <w:color w:val="000000"/>
          <w:sz w:val="20"/>
          <w:szCs w:val="20"/>
        </w:rPr>
      </w:pPr>
      <w:r w:rsidRPr="00021EFF">
        <w:rPr>
          <w:rFonts w:ascii="Arial" w:hAnsi="Arial" w:cs="Arial"/>
          <w:b/>
          <w:sz w:val="20"/>
          <w:szCs w:val="20"/>
        </w:rPr>
        <w:t>6.1</w:t>
      </w:r>
      <w:r w:rsidR="000C20F8" w:rsidRPr="00021EFF">
        <w:rPr>
          <w:rFonts w:ascii="Arial" w:eastAsia="Arial Unicode MS" w:hAnsi="Arial" w:cs="Arial"/>
          <w:b/>
          <w:sz w:val="20"/>
          <w:szCs w:val="20"/>
        </w:rPr>
        <w:t>.1</w:t>
      </w:r>
      <w:r w:rsidR="000C20F8" w:rsidRPr="00021EFF">
        <w:rPr>
          <w:rFonts w:ascii="Arial" w:hAnsi="Arial" w:cs="Arial"/>
          <w:b/>
          <w:color w:val="000000"/>
          <w:sz w:val="20"/>
          <w:szCs w:val="20"/>
        </w:rPr>
        <w:t>.</w:t>
      </w:r>
      <w:r w:rsidR="000C20F8" w:rsidRPr="00021EFF">
        <w:rPr>
          <w:rFonts w:ascii="Arial" w:hAnsi="Arial" w:cs="Arial"/>
          <w:color w:val="000000"/>
          <w:sz w:val="20"/>
          <w:szCs w:val="20"/>
        </w:rPr>
        <w:t xml:space="preserve"> Segue abaixo dados bancários para crédito/depósito:</w:t>
      </w:r>
    </w:p>
    <w:p w:rsidR="000C20F8" w:rsidRPr="00021EFF" w:rsidRDefault="000C20F8" w:rsidP="000C20F8">
      <w:pPr>
        <w:tabs>
          <w:tab w:val="left" w:pos="-3240"/>
        </w:tabs>
        <w:ind w:firstLine="709"/>
        <w:jc w:val="both"/>
        <w:rPr>
          <w:rFonts w:ascii="Arial" w:hAnsi="Arial" w:cs="Arial"/>
          <w:color w:val="000000"/>
          <w:sz w:val="20"/>
          <w:szCs w:val="20"/>
        </w:rPr>
      </w:pPr>
    </w:p>
    <w:p w:rsidR="000C20F8" w:rsidRPr="00021EFF" w:rsidRDefault="000C20F8" w:rsidP="000C20F8">
      <w:pPr>
        <w:tabs>
          <w:tab w:val="left" w:pos="-3240"/>
        </w:tabs>
        <w:ind w:firstLine="709"/>
        <w:jc w:val="both"/>
        <w:rPr>
          <w:rFonts w:ascii="Arial" w:hAnsi="Arial" w:cs="Arial"/>
          <w:b/>
          <w:color w:val="000000"/>
          <w:sz w:val="20"/>
          <w:szCs w:val="20"/>
        </w:rPr>
      </w:pPr>
      <w:r w:rsidRPr="00021EFF">
        <w:rPr>
          <w:rFonts w:ascii="Arial" w:hAnsi="Arial" w:cs="Arial"/>
          <w:b/>
          <w:color w:val="000000"/>
          <w:sz w:val="20"/>
          <w:szCs w:val="20"/>
        </w:rPr>
        <w:t>Banco do Brasil S.A. (001)</w:t>
      </w:r>
    </w:p>
    <w:p w:rsidR="000C20F8" w:rsidRPr="00021EFF" w:rsidRDefault="000C20F8" w:rsidP="000C20F8">
      <w:pPr>
        <w:tabs>
          <w:tab w:val="left" w:pos="-3240"/>
        </w:tabs>
        <w:ind w:firstLine="709"/>
        <w:jc w:val="both"/>
        <w:rPr>
          <w:rFonts w:ascii="Arial" w:hAnsi="Arial" w:cs="Arial"/>
          <w:b/>
          <w:color w:val="000000"/>
          <w:sz w:val="20"/>
          <w:szCs w:val="20"/>
        </w:rPr>
      </w:pPr>
      <w:r w:rsidRPr="00021EFF">
        <w:rPr>
          <w:rFonts w:ascii="Arial" w:hAnsi="Arial" w:cs="Arial"/>
          <w:b/>
          <w:color w:val="000000"/>
          <w:sz w:val="20"/>
          <w:szCs w:val="20"/>
        </w:rPr>
        <w:t>Agência nº 0890-7</w:t>
      </w:r>
    </w:p>
    <w:p w:rsidR="000C20F8" w:rsidRPr="00021EFF" w:rsidRDefault="000C20F8" w:rsidP="000C20F8">
      <w:pPr>
        <w:tabs>
          <w:tab w:val="left" w:pos="-3240"/>
        </w:tabs>
        <w:ind w:firstLine="709"/>
        <w:jc w:val="both"/>
        <w:rPr>
          <w:rFonts w:ascii="Arial" w:hAnsi="Arial" w:cs="Arial"/>
          <w:b/>
          <w:color w:val="000000"/>
          <w:sz w:val="20"/>
          <w:szCs w:val="20"/>
        </w:rPr>
      </w:pPr>
      <w:r w:rsidRPr="00021EFF">
        <w:rPr>
          <w:rFonts w:ascii="Arial" w:hAnsi="Arial" w:cs="Arial"/>
          <w:b/>
          <w:color w:val="000000"/>
          <w:sz w:val="20"/>
          <w:szCs w:val="20"/>
        </w:rPr>
        <w:t xml:space="preserve">Conta Corrente nº 130007-5 </w:t>
      </w:r>
    </w:p>
    <w:p w:rsidR="000C20F8" w:rsidRPr="00021EFF" w:rsidRDefault="000C20F8" w:rsidP="000C20F8">
      <w:pPr>
        <w:tabs>
          <w:tab w:val="left" w:pos="-3240"/>
        </w:tabs>
        <w:ind w:firstLine="709"/>
        <w:jc w:val="both"/>
        <w:rPr>
          <w:rFonts w:ascii="Arial" w:hAnsi="Arial" w:cs="Arial"/>
          <w:b/>
          <w:color w:val="000000"/>
          <w:sz w:val="20"/>
          <w:szCs w:val="20"/>
        </w:rPr>
      </w:pPr>
      <w:r w:rsidRPr="00021EFF">
        <w:rPr>
          <w:rFonts w:ascii="Arial" w:hAnsi="Arial" w:cs="Arial"/>
          <w:b/>
          <w:color w:val="000000"/>
          <w:sz w:val="20"/>
          <w:szCs w:val="20"/>
        </w:rPr>
        <w:t>Titular: Município de Álvares Machado (CNPJ nº 43.206.424/0001-10)</w:t>
      </w:r>
    </w:p>
    <w:p w:rsidR="000C20F8" w:rsidRPr="00021EFF" w:rsidRDefault="000C20F8" w:rsidP="000C20F8">
      <w:pPr>
        <w:autoSpaceDE w:val="0"/>
        <w:autoSpaceDN w:val="0"/>
        <w:adjustRightInd w:val="0"/>
        <w:ind w:firstLine="708"/>
        <w:jc w:val="both"/>
        <w:rPr>
          <w:rFonts w:ascii="Arial" w:eastAsia="Arial Unicode MS" w:hAnsi="Arial" w:cs="Arial"/>
          <w:b/>
          <w:sz w:val="20"/>
          <w:szCs w:val="20"/>
        </w:rPr>
      </w:pPr>
    </w:p>
    <w:p w:rsidR="000C20F8" w:rsidRPr="00021EFF" w:rsidRDefault="0024686A" w:rsidP="000C20F8">
      <w:pPr>
        <w:autoSpaceDE w:val="0"/>
        <w:autoSpaceDN w:val="0"/>
        <w:adjustRightInd w:val="0"/>
        <w:ind w:firstLine="708"/>
        <w:jc w:val="both"/>
        <w:rPr>
          <w:rFonts w:ascii="Arial" w:hAnsi="Arial" w:cs="Arial"/>
          <w:sz w:val="20"/>
          <w:szCs w:val="20"/>
        </w:rPr>
      </w:pPr>
      <w:r w:rsidRPr="00021EFF">
        <w:rPr>
          <w:rFonts w:ascii="Arial" w:hAnsi="Arial" w:cs="Arial"/>
          <w:b/>
          <w:sz w:val="20"/>
          <w:szCs w:val="20"/>
        </w:rPr>
        <w:t>6.1</w:t>
      </w:r>
      <w:r w:rsidR="000C20F8" w:rsidRPr="00021EFF">
        <w:rPr>
          <w:rFonts w:ascii="Arial" w:eastAsia="Arial Unicode MS" w:hAnsi="Arial" w:cs="Arial"/>
          <w:b/>
          <w:sz w:val="20"/>
          <w:szCs w:val="20"/>
        </w:rPr>
        <w:t>.2</w:t>
      </w:r>
      <w:r w:rsidR="000C20F8" w:rsidRPr="00021EFF">
        <w:rPr>
          <w:rFonts w:ascii="Arial" w:hAnsi="Arial" w:cs="Arial"/>
          <w:b/>
          <w:color w:val="000000"/>
          <w:sz w:val="20"/>
          <w:szCs w:val="20"/>
        </w:rPr>
        <w:t>.</w:t>
      </w:r>
      <w:r w:rsidR="000C20F8" w:rsidRPr="00021EFF">
        <w:rPr>
          <w:rFonts w:ascii="Arial" w:hAnsi="Arial" w:cs="Arial"/>
          <w:sz w:val="20"/>
          <w:szCs w:val="20"/>
        </w:rPr>
        <w:t xml:space="preserve"> </w:t>
      </w:r>
      <w:r w:rsidR="000C20F8" w:rsidRPr="00021EFF">
        <w:rPr>
          <w:rFonts w:ascii="Arial" w:eastAsiaTheme="minorHAnsi" w:hAnsi="Arial" w:cs="Arial"/>
          <w:sz w:val="20"/>
          <w:szCs w:val="20"/>
          <w:lang w:eastAsia="en-US"/>
        </w:rPr>
        <w:t xml:space="preserve">O pagamento deverá ser creditado </w:t>
      </w:r>
      <w:r w:rsidR="000C20F8" w:rsidRPr="00021EFF">
        <w:rPr>
          <w:rFonts w:ascii="Arial" w:eastAsiaTheme="minorHAnsi" w:hAnsi="Arial" w:cs="Arial"/>
          <w:b/>
          <w:sz w:val="20"/>
          <w:szCs w:val="20"/>
          <w:lang w:eastAsia="en-US"/>
        </w:rPr>
        <w:t>mensalmente até o 8º (oitavo) dia útil de cada mês</w:t>
      </w:r>
      <w:r w:rsidR="000C20F8" w:rsidRPr="00021EFF">
        <w:rPr>
          <w:rFonts w:ascii="Arial" w:eastAsiaTheme="minorHAnsi" w:hAnsi="Arial" w:cs="Arial"/>
          <w:sz w:val="20"/>
          <w:szCs w:val="20"/>
          <w:lang w:eastAsia="en-US"/>
        </w:rPr>
        <w:t xml:space="preserve"> na conta mencionada acima, de titularidade do </w:t>
      </w:r>
      <w:r w:rsidR="000C20F8" w:rsidRPr="00021EFF">
        <w:rPr>
          <w:rFonts w:ascii="Arial" w:hAnsi="Arial" w:cs="Arial"/>
          <w:sz w:val="20"/>
          <w:szCs w:val="20"/>
        </w:rPr>
        <w:t>Município de Álvares Machado</w:t>
      </w:r>
      <w:r w:rsidR="000C20F8" w:rsidRPr="00021EFF">
        <w:rPr>
          <w:rFonts w:ascii="Arial" w:eastAsiaTheme="minorHAnsi" w:hAnsi="Arial" w:cs="Arial"/>
          <w:sz w:val="20"/>
          <w:szCs w:val="20"/>
          <w:lang w:eastAsia="en-US"/>
        </w:rPr>
        <w:t>, em moeda corrente nacional, à vista e sem qualquer desconto</w:t>
      </w:r>
      <w:r w:rsidR="000C20F8" w:rsidRPr="00021EFF">
        <w:rPr>
          <w:rFonts w:ascii="Arial" w:hAnsi="Arial" w:cs="Arial"/>
          <w:sz w:val="20"/>
          <w:szCs w:val="20"/>
        </w:rPr>
        <w:t>.</w:t>
      </w:r>
    </w:p>
    <w:p w:rsidR="000C20F8" w:rsidRPr="00021EFF" w:rsidRDefault="000C20F8" w:rsidP="000C20F8">
      <w:pPr>
        <w:ind w:firstLine="708"/>
        <w:jc w:val="both"/>
        <w:rPr>
          <w:rFonts w:ascii="Arial" w:hAnsi="Arial" w:cs="Arial"/>
          <w:sz w:val="20"/>
          <w:szCs w:val="20"/>
        </w:rPr>
      </w:pPr>
    </w:p>
    <w:p w:rsidR="000C20F8" w:rsidRPr="00021EFF" w:rsidRDefault="0024686A" w:rsidP="000C20F8">
      <w:pPr>
        <w:autoSpaceDE w:val="0"/>
        <w:autoSpaceDN w:val="0"/>
        <w:adjustRightInd w:val="0"/>
        <w:ind w:firstLine="708"/>
        <w:jc w:val="both"/>
        <w:rPr>
          <w:rFonts w:ascii="Arial" w:hAnsi="Arial" w:cs="Arial"/>
          <w:sz w:val="20"/>
          <w:szCs w:val="20"/>
        </w:rPr>
      </w:pPr>
      <w:r w:rsidRPr="00021EFF">
        <w:rPr>
          <w:rFonts w:ascii="Arial" w:hAnsi="Arial" w:cs="Arial"/>
          <w:b/>
          <w:sz w:val="20"/>
          <w:szCs w:val="20"/>
        </w:rPr>
        <w:t>6.1</w:t>
      </w:r>
      <w:r w:rsidR="000C20F8" w:rsidRPr="00021EFF">
        <w:rPr>
          <w:rFonts w:ascii="Arial" w:eastAsia="Arial Unicode MS" w:hAnsi="Arial" w:cs="Arial"/>
          <w:b/>
          <w:sz w:val="20"/>
          <w:szCs w:val="20"/>
        </w:rPr>
        <w:t>.2.1</w:t>
      </w:r>
      <w:r w:rsidR="000C20F8" w:rsidRPr="00021EFF">
        <w:rPr>
          <w:rFonts w:ascii="Arial" w:hAnsi="Arial" w:cs="Arial"/>
          <w:b/>
          <w:color w:val="000000"/>
          <w:sz w:val="20"/>
          <w:szCs w:val="20"/>
        </w:rPr>
        <w:t>.</w:t>
      </w:r>
      <w:r w:rsidR="000C20F8" w:rsidRPr="00021EFF">
        <w:rPr>
          <w:rFonts w:ascii="Arial" w:hAnsi="Arial" w:cs="Arial"/>
          <w:sz w:val="20"/>
          <w:szCs w:val="20"/>
        </w:rPr>
        <w:t xml:space="preserve"> </w:t>
      </w:r>
      <w:r w:rsidR="000C20F8" w:rsidRPr="00021EFF">
        <w:rPr>
          <w:rFonts w:ascii="Arial" w:eastAsiaTheme="minorHAnsi" w:hAnsi="Arial" w:cs="Arial"/>
          <w:sz w:val="20"/>
          <w:szCs w:val="20"/>
          <w:lang w:eastAsia="en-US"/>
        </w:rPr>
        <w:t xml:space="preserve">O comprovante da realização do pagamento será enviado pela Contratada à Comissão de Fiscalização no prazo máximo de </w:t>
      </w:r>
      <w:proofErr w:type="gramStart"/>
      <w:r w:rsidR="000C20F8" w:rsidRPr="00021EFF">
        <w:rPr>
          <w:rFonts w:ascii="Arial" w:eastAsiaTheme="minorHAnsi" w:hAnsi="Arial" w:cs="Arial"/>
          <w:sz w:val="20"/>
          <w:szCs w:val="20"/>
          <w:lang w:eastAsia="en-US"/>
        </w:rPr>
        <w:t>1</w:t>
      </w:r>
      <w:proofErr w:type="gramEnd"/>
      <w:r w:rsidR="000C20F8" w:rsidRPr="00021EFF">
        <w:rPr>
          <w:rFonts w:ascii="Arial" w:eastAsiaTheme="minorHAnsi" w:hAnsi="Arial" w:cs="Arial"/>
          <w:sz w:val="20"/>
          <w:szCs w:val="20"/>
          <w:lang w:eastAsia="en-US"/>
        </w:rPr>
        <w:t xml:space="preserve"> (um) dia útil da data do efetivo pagamento</w:t>
      </w:r>
      <w:r w:rsidR="000C20F8" w:rsidRPr="00021EFF">
        <w:rPr>
          <w:rFonts w:ascii="Arial" w:hAnsi="Arial" w:cs="Arial"/>
          <w:sz w:val="20"/>
          <w:szCs w:val="20"/>
        </w:rPr>
        <w:t>.</w:t>
      </w:r>
    </w:p>
    <w:p w:rsidR="000C20F8" w:rsidRPr="00021EFF" w:rsidRDefault="000C20F8" w:rsidP="000C20F8">
      <w:pPr>
        <w:ind w:firstLine="708"/>
        <w:jc w:val="both"/>
        <w:rPr>
          <w:rFonts w:ascii="Arial" w:hAnsi="Arial" w:cs="Arial"/>
          <w:sz w:val="20"/>
          <w:szCs w:val="20"/>
        </w:rPr>
      </w:pPr>
    </w:p>
    <w:p w:rsidR="000C20F8" w:rsidRPr="00021EFF" w:rsidRDefault="0024686A" w:rsidP="000C20F8">
      <w:pPr>
        <w:autoSpaceDE w:val="0"/>
        <w:autoSpaceDN w:val="0"/>
        <w:adjustRightInd w:val="0"/>
        <w:ind w:firstLine="708"/>
        <w:jc w:val="both"/>
        <w:rPr>
          <w:rFonts w:ascii="Arial" w:hAnsi="Arial" w:cs="Arial"/>
          <w:sz w:val="20"/>
          <w:szCs w:val="20"/>
        </w:rPr>
      </w:pPr>
      <w:r w:rsidRPr="00021EFF">
        <w:rPr>
          <w:rFonts w:ascii="Arial" w:hAnsi="Arial" w:cs="Arial"/>
          <w:b/>
          <w:sz w:val="20"/>
          <w:szCs w:val="20"/>
        </w:rPr>
        <w:t>6.1</w:t>
      </w:r>
      <w:r w:rsidR="000C20F8" w:rsidRPr="00021EFF">
        <w:rPr>
          <w:rFonts w:ascii="Arial" w:eastAsia="Arial Unicode MS" w:hAnsi="Arial" w:cs="Arial"/>
          <w:b/>
          <w:sz w:val="20"/>
          <w:szCs w:val="20"/>
        </w:rPr>
        <w:t>.3</w:t>
      </w:r>
      <w:r w:rsidR="000C20F8" w:rsidRPr="00021EFF">
        <w:rPr>
          <w:rFonts w:ascii="Arial" w:hAnsi="Arial" w:cs="Arial"/>
          <w:b/>
          <w:color w:val="000000"/>
          <w:sz w:val="20"/>
          <w:szCs w:val="20"/>
        </w:rPr>
        <w:t>.</w:t>
      </w:r>
      <w:r w:rsidR="000C20F8" w:rsidRPr="00021EFF">
        <w:rPr>
          <w:rFonts w:ascii="Arial" w:hAnsi="Arial" w:cs="Arial"/>
          <w:sz w:val="20"/>
          <w:szCs w:val="20"/>
        </w:rPr>
        <w:t xml:space="preserve"> </w:t>
      </w:r>
      <w:r w:rsidR="000C20F8" w:rsidRPr="00021EFF">
        <w:rPr>
          <w:rFonts w:ascii="Arial" w:eastAsiaTheme="minorHAnsi" w:hAnsi="Arial" w:cs="Arial"/>
          <w:sz w:val="20"/>
          <w:szCs w:val="20"/>
          <w:lang w:eastAsia="en-US"/>
        </w:rPr>
        <w:t xml:space="preserve">O pagamento será vinculado diretamente </w:t>
      </w:r>
      <w:proofErr w:type="gramStart"/>
      <w:r w:rsidR="000C20F8" w:rsidRPr="00021EFF">
        <w:rPr>
          <w:rFonts w:ascii="Arial" w:eastAsiaTheme="minorHAnsi" w:hAnsi="Arial" w:cs="Arial"/>
          <w:sz w:val="20"/>
          <w:szCs w:val="20"/>
          <w:lang w:eastAsia="en-US"/>
        </w:rPr>
        <w:t>a</w:t>
      </w:r>
      <w:proofErr w:type="gramEnd"/>
      <w:r w:rsidR="000C20F8" w:rsidRPr="00021EFF">
        <w:rPr>
          <w:rFonts w:ascii="Arial" w:eastAsiaTheme="minorHAnsi" w:hAnsi="Arial" w:cs="Arial"/>
          <w:sz w:val="20"/>
          <w:szCs w:val="20"/>
          <w:lang w:eastAsia="en-US"/>
        </w:rPr>
        <w:t xml:space="preserve"> proposta de preços apresentada pela instituição vencedora</w:t>
      </w:r>
      <w:r w:rsidR="000C20F8" w:rsidRPr="00021EFF">
        <w:rPr>
          <w:rFonts w:ascii="Arial" w:hAnsi="Arial" w:cs="Arial"/>
          <w:sz w:val="20"/>
          <w:szCs w:val="20"/>
        </w:rPr>
        <w:t>.</w:t>
      </w:r>
    </w:p>
    <w:p w:rsidR="000C20F8" w:rsidRPr="00021EFF" w:rsidRDefault="000C20F8" w:rsidP="000C20F8">
      <w:pPr>
        <w:ind w:firstLine="708"/>
        <w:jc w:val="both"/>
        <w:rPr>
          <w:rFonts w:ascii="Arial" w:hAnsi="Arial" w:cs="Arial"/>
          <w:sz w:val="20"/>
          <w:szCs w:val="20"/>
        </w:rPr>
      </w:pPr>
    </w:p>
    <w:p w:rsidR="000C20F8" w:rsidRPr="00021EFF" w:rsidRDefault="0024686A" w:rsidP="000C20F8">
      <w:pPr>
        <w:autoSpaceDE w:val="0"/>
        <w:autoSpaceDN w:val="0"/>
        <w:adjustRightInd w:val="0"/>
        <w:ind w:firstLine="708"/>
        <w:jc w:val="both"/>
        <w:rPr>
          <w:rFonts w:ascii="Arial" w:hAnsi="Arial" w:cs="Arial"/>
          <w:sz w:val="20"/>
          <w:szCs w:val="20"/>
        </w:rPr>
      </w:pPr>
      <w:r w:rsidRPr="00021EFF">
        <w:rPr>
          <w:rFonts w:ascii="Arial" w:hAnsi="Arial" w:cs="Arial"/>
          <w:b/>
          <w:sz w:val="20"/>
          <w:szCs w:val="20"/>
        </w:rPr>
        <w:t>6.1</w:t>
      </w:r>
      <w:r w:rsidR="000C20F8" w:rsidRPr="00021EFF">
        <w:rPr>
          <w:rFonts w:ascii="Arial" w:eastAsia="Arial Unicode MS" w:hAnsi="Arial" w:cs="Arial"/>
          <w:b/>
          <w:sz w:val="20"/>
          <w:szCs w:val="20"/>
        </w:rPr>
        <w:t>.4</w:t>
      </w:r>
      <w:r w:rsidR="000C20F8" w:rsidRPr="00021EFF">
        <w:rPr>
          <w:rFonts w:ascii="Arial" w:hAnsi="Arial" w:cs="Arial"/>
          <w:b/>
          <w:color w:val="000000"/>
          <w:sz w:val="20"/>
          <w:szCs w:val="20"/>
        </w:rPr>
        <w:t>.</w:t>
      </w:r>
      <w:r w:rsidR="000C20F8" w:rsidRPr="00021EFF">
        <w:rPr>
          <w:rFonts w:ascii="Arial" w:hAnsi="Arial" w:cs="Arial"/>
          <w:sz w:val="20"/>
          <w:szCs w:val="20"/>
        </w:rPr>
        <w:t xml:space="preserve"> </w:t>
      </w:r>
      <w:r w:rsidR="000C20F8" w:rsidRPr="00021EFF">
        <w:rPr>
          <w:rFonts w:ascii="Arial" w:eastAsiaTheme="minorHAnsi" w:hAnsi="Arial" w:cs="Arial"/>
          <w:sz w:val="20"/>
          <w:szCs w:val="20"/>
          <w:lang w:eastAsia="en-US"/>
        </w:rPr>
        <w:t>O valor ofertado compreende todas as despesas diretas ou indiretas, tais como: tributos, impostos, taxas, salários, transportes, alimentação, diárias, assistência médica, encargos sociais, fiscais, trabalhistas, previdenciários e de ordem de classe, indenizações civis e quaisquer outras que forem devidas a seus empregados no desempenho dos serviços, ficando ainda o Contratante isento de qualquer vínculo empregatício com eles</w:t>
      </w:r>
      <w:r w:rsidR="000C20F8" w:rsidRPr="00021EFF">
        <w:rPr>
          <w:rFonts w:ascii="Arial" w:hAnsi="Arial" w:cs="Arial"/>
          <w:sz w:val="20"/>
          <w:szCs w:val="20"/>
        </w:rPr>
        <w:t>.</w:t>
      </w:r>
    </w:p>
    <w:p w:rsidR="000C20F8" w:rsidRPr="00021EFF" w:rsidRDefault="000C20F8" w:rsidP="000C20F8">
      <w:pPr>
        <w:ind w:firstLine="708"/>
        <w:jc w:val="both"/>
        <w:rPr>
          <w:rFonts w:ascii="Arial" w:hAnsi="Arial" w:cs="Arial"/>
          <w:sz w:val="20"/>
          <w:szCs w:val="20"/>
        </w:rPr>
      </w:pPr>
    </w:p>
    <w:p w:rsidR="000C20F8" w:rsidRPr="00021EFF" w:rsidRDefault="0024686A" w:rsidP="000C20F8">
      <w:pPr>
        <w:autoSpaceDE w:val="0"/>
        <w:autoSpaceDN w:val="0"/>
        <w:adjustRightInd w:val="0"/>
        <w:ind w:firstLine="708"/>
        <w:jc w:val="both"/>
        <w:rPr>
          <w:rFonts w:ascii="Arial" w:hAnsi="Arial" w:cs="Arial"/>
          <w:sz w:val="20"/>
          <w:szCs w:val="20"/>
        </w:rPr>
      </w:pPr>
      <w:r w:rsidRPr="00021EFF">
        <w:rPr>
          <w:rFonts w:ascii="Arial" w:hAnsi="Arial" w:cs="Arial"/>
          <w:b/>
          <w:sz w:val="20"/>
          <w:szCs w:val="20"/>
        </w:rPr>
        <w:t>6.1</w:t>
      </w:r>
      <w:r w:rsidR="000C20F8" w:rsidRPr="00021EFF">
        <w:rPr>
          <w:rFonts w:ascii="Arial" w:eastAsia="Arial Unicode MS" w:hAnsi="Arial" w:cs="Arial"/>
          <w:b/>
          <w:sz w:val="20"/>
          <w:szCs w:val="20"/>
        </w:rPr>
        <w:t>.5</w:t>
      </w:r>
      <w:r w:rsidR="000C20F8" w:rsidRPr="00021EFF">
        <w:rPr>
          <w:rFonts w:ascii="Arial" w:hAnsi="Arial" w:cs="Arial"/>
          <w:b/>
          <w:color w:val="000000"/>
          <w:sz w:val="20"/>
          <w:szCs w:val="20"/>
        </w:rPr>
        <w:t>.</w:t>
      </w:r>
      <w:r w:rsidR="000C20F8" w:rsidRPr="00021EFF">
        <w:rPr>
          <w:rFonts w:ascii="Arial" w:hAnsi="Arial" w:cs="Arial"/>
          <w:sz w:val="20"/>
          <w:szCs w:val="20"/>
        </w:rPr>
        <w:t xml:space="preserve"> </w:t>
      </w:r>
      <w:r w:rsidR="000C20F8" w:rsidRPr="00021EFF">
        <w:rPr>
          <w:rFonts w:ascii="Arial" w:eastAsiaTheme="minorHAnsi" w:hAnsi="Arial" w:cs="Arial"/>
          <w:sz w:val="20"/>
          <w:szCs w:val="20"/>
          <w:lang w:eastAsia="en-US"/>
        </w:rPr>
        <w:t>O inadimplemento do pagamento do valor ofertado dentro dos prazos pactuados poderá ensejar a aplicação das penalidades previstas na Lei nº 14.133/2021, incluindo a rescisão contratual por inexecução parcial ou total, sem prejuízo da execução das garantias eventualmente apresentadas</w:t>
      </w:r>
      <w:r w:rsidR="000C20F8" w:rsidRPr="00021EFF">
        <w:rPr>
          <w:rFonts w:ascii="Arial" w:hAnsi="Arial" w:cs="Arial"/>
          <w:sz w:val="20"/>
          <w:szCs w:val="20"/>
        </w:rPr>
        <w:t>.</w:t>
      </w:r>
    </w:p>
    <w:p w:rsidR="000C20F8" w:rsidRPr="00021EFF" w:rsidRDefault="000C20F8" w:rsidP="002C3793">
      <w:pPr>
        <w:jc w:val="both"/>
        <w:rPr>
          <w:rFonts w:ascii="Arial" w:hAnsi="Arial" w:cs="Arial"/>
          <w:sz w:val="20"/>
          <w:szCs w:val="20"/>
        </w:rPr>
      </w:pPr>
    </w:p>
    <w:p w:rsidR="009B0691" w:rsidRPr="00021EFF" w:rsidRDefault="009B0691" w:rsidP="002C3793">
      <w:pPr>
        <w:pStyle w:val="Ttulo2"/>
        <w:spacing w:before="0"/>
        <w:jc w:val="center"/>
        <w:rPr>
          <w:rFonts w:ascii="Arial" w:hAnsi="Arial" w:cs="Arial"/>
          <w:b/>
          <w:color w:val="auto"/>
          <w:sz w:val="20"/>
          <w:szCs w:val="20"/>
        </w:rPr>
      </w:pPr>
      <w:bookmarkStart w:id="99" w:name="_Toc229992662"/>
      <w:r w:rsidRPr="00021EFF">
        <w:rPr>
          <w:rFonts w:ascii="Arial" w:hAnsi="Arial" w:cs="Arial"/>
          <w:b/>
          <w:color w:val="auto"/>
          <w:sz w:val="20"/>
          <w:szCs w:val="20"/>
        </w:rPr>
        <w:t>CLÁUSULA</w:t>
      </w:r>
      <w:r w:rsidR="003545AE" w:rsidRPr="00021EFF">
        <w:rPr>
          <w:rFonts w:ascii="Arial" w:hAnsi="Arial" w:cs="Arial"/>
          <w:b/>
          <w:color w:val="auto"/>
          <w:sz w:val="20"/>
          <w:szCs w:val="20"/>
        </w:rPr>
        <w:t xml:space="preserve"> </w:t>
      </w:r>
      <w:r w:rsidRPr="00021EFF">
        <w:rPr>
          <w:rFonts w:ascii="Arial" w:hAnsi="Arial" w:cs="Arial"/>
          <w:b/>
          <w:color w:val="auto"/>
          <w:sz w:val="20"/>
          <w:szCs w:val="20"/>
        </w:rPr>
        <w:t>SÉTIMA</w:t>
      </w:r>
      <w:r w:rsidR="003545AE" w:rsidRPr="00021EFF">
        <w:rPr>
          <w:rFonts w:ascii="Arial" w:hAnsi="Arial" w:cs="Arial"/>
          <w:b/>
          <w:color w:val="auto"/>
          <w:sz w:val="20"/>
          <w:szCs w:val="20"/>
        </w:rPr>
        <w:t xml:space="preserve"> </w:t>
      </w:r>
      <w:r w:rsidRPr="00021EFF">
        <w:rPr>
          <w:rFonts w:ascii="Arial" w:hAnsi="Arial" w:cs="Arial"/>
          <w:b/>
          <w:color w:val="auto"/>
          <w:sz w:val="20"/>
          <w:szCs w:val="20"/>
        </w:rPr>
        <w:t>–</w:t>
      </w:r>
      <w:r w:rsidR="003545AE" w:rsidRPr="00021EFF">
        <w:rPr>
          <w:rFonts w:ascii="Arial" w:hAnsi="Arial" w:cs="Arial"/>
          <w:b/>
          <w:color w:val="auto"/>
          <w:sz w:val="20"/>
          <w:szCs w:val="20"/>
        </w:rPr>
        <w:t xml:space="preserve"> </w:t>
      </w:r>
      <w:r w:rsidRPr="00021EFF">
        <w:rPr>
          <w:rFonts w:ascii="Arial" w:hAnsi="Arial" w:cs="Arial"/>
          <w:b/>
          <w:color w:val="auto"/>
          <w:sz w:val="20"/>
          <w:szCs w:val="20"/>
        </w:rPr>
        <w:t>REAJUSTE</w:t>
      </w:r>
      <w:r w:rsidR="003545AE" w:rsidRPr="00021EFF">
        <w:rPr>
          <w:rFonts w:ascii="Arial" w:hAnsi="Arial" w:cs="Arial"/>
          <w:b/>
          <w:color w:val="auto"/>
          <w:sz w:val="20"/>
          <w:szCs w:val="20"/>
        </w:rPr>
        <w:t xml:space="preserve"> </w:t>
      </w:r>
      <w:r w:rsidRPr="00021EFF">
        <w:rPr>
          <w:rFonts w:ascii="Arial" w:hAnsi="Arial" w:cs="Arial"/>
          <w:b/>
          <w:color w:val="auto"/>
          <w:sz w:val="20"/>
          <w:szCs w:val="20"/>
        </w:rPr>
        <w:t>(art.</w:t>
      </w:r>
      <w:r w:rsidR="003545AE" w:rsidRPr="00021EFF">
        <w:rPr>
          <w:rFonts w:ascii="Arial" w:hAnsi="Arial" w:cs="Arial"/>
          <w:b/>
          <w:color w:val="auto"/>
          <w:sz w:val="20"/>
          <w:szCs w:val="20"/>
        </w:rPr>
        <w:t xml:space="preserve"> </w:t>
      </w:r>
      <w:r w:rsidRPr="00021EFF">
        <w:rPr>
          <w:rFonts w:ascii="Arial" w:hAnsi="Arial" w:cs="Arial"/>
          <w:b/>
          <w:color w:val="auto"/>
          <w:sz w:val="20"/>
          <w:szCs w:val="20"/>
        </w:rPr>
        <w:t>92,</w:t>
      </w:r>
      <w:r w:rsidR="003545AE" w:rsidRPr="00021EFF">
        <w:rPr>
          <w:rFonts w:ascii="Arial" w:hAnsi="Arial" w:cs="Arial"/>
          <w:b/>
          <w:color w:val="auto"/>
          <w:sz w:val="20"/>
          <w:szCs w:val="20"/>
        </w:rPr>
        <w:t xml:space="preserve"> </w:t>
      </w:r>
      <w:r w:rsidRPr="00021EFF">
        <w:rPr>
          <w:rFonts w:ascii="Arial" w:hAnsi="Arial" w:cs="Arial"/>
          <w:b/>
          <w:color w:val="auto"/>
          <w:sz w:val="20"/>
          <w:szCs w:val="20"/>
        </w:rPr>
        <w:t>V</w:t>
      </w:r>
      <w:proofErr w:type="gramStart"/>
      <w:r w:rsidRPr="00021EFF">
        <w:rPr>
          <w:rFonts w:ascii="Arial" w:hAnsi="Arial" w:cs="Arial"/>
          <w:b/>
          <w:color w:val="auto"/>
          <w:sz w:val="20"/>
          <w:szCs w:val="20"/>
        </w:rPr>
        <w:t>)</w:t>
      </w:r>
      <w:bookmarkEnd w:id="99"/>
      <w:proofErr w:type="gramEnd"/>
    </w:p>
    <w:p w:rsidR="009B0691" w:rsidRPr="00021EFF" w:rsidRDefault="009B0691" w:rsidP="002C3793">
      <w:pPr>
        <w:jc w:val="both"/>
        <w:rPr>
          <w:rFonts w:ascii="Arial" w:hAnsi="Arial" w:cs="Arial"/>
          <w:sz w:val="20"/>
          <w:szCs w:val="20"/>
        </w:rPr>
      </w:pPr>
    </w:p>
    <w:p w:rsidR="009B0691" w:rsidRPr="00021EFF" w:rsidRDefault="009B0691" w:rsidP="002C3793">
      <w:pPr>
        <w:ind w:firstLine="708"/>
        <w:jc w:val="both"/>
        <w:rPr>
          <w:rFonts w:ascii="Arial" w:hAnsi="Arial" w:cs="Arial"/>
          <w:sz w:val="20"/>
          <w:szCs w:val="20"/>
        </w:rPr>
      </w:pPr>
      <w:r w:rsidRPr="00021EFF">
        <w:rPr>
          <w:rFonts w:ascii="Arial" w:hAnsi="Arial" w:cs="Arial"/>
          <w:b/>
          <w:sz w:val="20"/>
          <w:szCs w:val="20"/>
        </w:rPr>
        <w:t>7.1.</w:t>
      </w:r>
      <w:r w:rsidR="003545AE" w:rsidRPr="00021EFF">
        <w:rPr>
          <w:rFonts w:ascii="Arial" w:hAnsi="Arial" w:cs="Arial"/>
          <w:sz w:val="20"/>
          <w:szCs w:val="20"/>
        </w:rPr>
        <w:t xml:space="preserve"> </w:t>
      </w:r>
      <w:r w:rsidR="0011345A" w:rsidRPr="00021EFF">
        <w:rPr>
          <w:rFonts w:ascii="Arial" w:hAnsi="Arial" w:cs="Arial"/>
          <w:sz w:val="20"/>
          <w:szCs w:val="20"/>
        </w:rPr>
        <w:t xml:space="preserve">Não será aplicado reajuste, pois a retribuição devida ao Contratante em razão </w:t>
      </w:r>
      <w:proofErr w:type="gramStart"/>
      <w:r w:rsidR="0011345A" w:rsidRPr="00021EFF">
        <w:rPr>
          <w:rFonts w:ascii="Arial" w:hAnsi="Arial" w:cs="Arial"/>
          <w:sz w:val="20"/>
          <w:szCs w:val="20"/>
        </w:rPr>
        <w:t>da presente</w:t>
      </w:r>
      <w:proofErr w:type="gramEnd"/>
      <w:r w:rsidR="0011345A" w:rsidRPr="00021EFF">
        <w:rPr>
          <w:rFonts w:ascii="Arial" w:hAnsi="Arial" w:cs="Arial"/>
          <w:sz w:val="20"/>
          <w:szCs w:val="20"/>
        </w:rPr>
        <w:t xml:space="preserve"> contratação é calculada mediante percentual sobre o valor líquido de cada Folha de Pagamento, ordinária ou extraordinária, emitida pelo Município de Álvares Machado</w:t>
      </w:r>
      <w:r w:rsidR="007537EA" w:rsidRPr="00021EFF">
        <w:rPr>
          <w:rFonts w:ascii="Arial" w:hAnsi="Arial" w:cs="Arial"/>
          <w:sz w:val="20"/>
          <w:szCs w:val="20"/>
        </w:rPr>
        <w:t>.</w:t>
      </w:r>
    </w:p>
    <w:p w:rsidR="009B0691" w:rsidRPr="00021EFF" w:rsidRDefault="009B0691" w:rsidP="002C3793">
      <w:pPr>
        <w:jc w:val="both"/>
        <w:rPr>
          <w:rFonts w:ascii="Arial" w:hAnsi="Arial" w:cs="Arial"/>
          <w:sz w:val="20"/>
          <w:szCs w:val="20"/>
        </w:rPr>
      </w:pPr>
    </w:p>
    <w:p w:rsidR="009B0691" w:rsidRPr="00021EFF" w:rsidRDefault="009B0691" w:rsidP="002C3793">
      <w:pPr>
        <w:pStyle w:val="Ttulo2"/>
        <w:spacing w:before="0"/>
        <w:jc w:val="center"/>
        <w:rPr>
          <w:rFonts w:ascii="Arial" w:hAnsi="Arial" w:cs="Arial"/>
          <w:b/>
          <w:color w:val="auto"/>
          <w:sz w:val="20"/>
          <w:szCs w:val="20"/>
        </w:rPr>
      </w:pPr>
      <w:bookmarkStart w:id="100" w:name="_Toc229992663"/>
      <w:r w:rsidRPr="00021EFF">
        <w:rPr>
          <w:rFonts w:ascii="Arial" w:hAnsi="Arial" w:cs="Arial"/>
          <w:b/>
          <w:color w:val="auto"/>
          <w:sz w:val="20"/>
          <w:szCs w:val="20"/>
        </w:rPr>
        <w:t>CLÁUSULA</w:t>
      </w:r>
      <w:r w:rsidR="003545AE" w:rsidRPr="00021EFF">
        <w:rPr>
          <w:rFonts w:ascii="Arial" w:hAnsi="Arial" w:cs="Arial"/>
          <w:b/>
          <w:color w:val="auto"/>
          <w:sz w:val="20"/>
          <w:szCs w:val="20"/>
        </w:rPr>
        <w:t xml:space="preserve"> </w:t>
      </w:r>
      <w:r w:rsidRPr="00021EFF">
        <w:rPr>
          <w:rFonts w:ascii="Arial" w:hAnsi="Arial" w:cs="Arial"/>
          <w:b/>
          <w:color w:val="auto"/>
          <w:sz w:val="20"/>
          <w:szCs w:val="20"/>
        </w:rPr>
        <w:t>OITAVA</w:t>
      </w:r>
      <w:r w:rsidR="003545AE" w:rsidRPr="00021EFF">
        <w:rPr>
          <w:rFonts w:ascii="Arial" w:hAnsi="Arial" w:cs="Arial"/>
          <w:b/>
          <w:color w:val="auto"/>
          <w:sz w:val="20"/>
          <w:szCs w:val="20"/>
        </w:rPr>
        <w:t xml:space="preserve"> </w:t>
      </w:r>
      <w:r w:rsidRPr="00021EFF">
        <w:rPr>
          <w:rFonts w:ascii="Arial" w:hAnsi="Arial" w:cs="Arial"/>
          <w:b/>
          <w:color w:val="auto"/>
          <w:sz w:val="20"/>
          <w:szCs w:val="20"/>
        </w:rPr>
        <w:t>–</w:t>
      </w:r>
      <w:r w:rsidR="003545AE" w:rsidRPr="00021EFF">
        <w:rPr>
          <w:rFonts w:ascii="Arial" w:hAnsi="Arial" w:cs="Arial"/>
          <w:b/>
          <w:color w:val="auto"/>
          <w:sz w:val="20"/>
          <w:szCs w:val="20"/>
        </w:rPr>
        <w:t xml:space="preserve"> </w:t>
      </w:r>
      <w:r w:rsidRPr="00021EFF">
        <w:rPr>
          <w:rFonts w:ascii="Arial" w:hAnsi="Arial" w:cs="Arial"/>
          <w:b/>
          <w:color w:val="auto"/>
          <w:sz w:val="20"/>
          <w:szCs w:val="20"/>
        </w:rPr>
        <w:t>OBRIGAÇÕES</w:t>
      </w:r>
      <w:r w:rsidR="003545AE" w:rsidRPr="00021EFF">
        <w:rPr>
          <w:rFonts w:ascii="Arial" w:hAnsi="Arial" w:cs="Arial"/>
          <w:b/>
          <w:color w:val="auto"/>
          <w:sz w:val="20"/>
          <w:szCs w:val="20"/>
        </w:rPr>
        <w:t xml:space="preserve"> </w:t>
      </w:r>
      <w:r w:rsidRPr="00021EFF">
        <w:rPr>
          <w:rFonts w:ascii="Arial" w:hAnsi="Arial" w:cs="Arial"/>
          <w:b/>
          <w:color w:val="auto"/>
          <w:sz w:val="20"/>
          <w:szCs w:val="20"/>
        </w:rPr>
        <w:t>DO</w:t>
      </w:r>
      <w:r w:rsidR="003545AE" w:rsidRPr="00021EFF">
        <w:rPr>
          <w:rFonts w:ascii="Arial" w:hAnsi="Arial" w:cs="Arial"/>
          <w:b/>
          <w:color w:val="auto"/>
          <w:sz w:val="20"/>
          <w:szCs w:val="20"/>
        </w:rPr>
        <w:t xml:space="preserve"> </w:t>
      </w:r>
      <w:r w:rsidR="00000996" w:rsidRPr="00021EFF">
        <w:rPr>
          <w:rFonts w:ascii="Arial" w:hAnsi="Arial" w:cs="Arial"/>
          <w:b/>
          <w:color w:val="auto"/>
          <w:sz w:val="20"/>
          <w:szCs w:val="20"/>
        </w:rPr>
        <w:t>CONTRATANTE</w:t>
      </w:r>
      <w:r w:rsidR="003545AE" w:rsidRPr="00021EFF">
        <w:rPr>
          <w:rFonts w:ascii="Arial" w:hAnsi="Arial" w:cs="Arial"/>
          <w:b/>
          <w:color w:val="auto"/>
          <w:sz w:val="20"/>
          <w:szCs w:val="20"/>
        </w:rPr>
        <w:t xml:space="preserve"> </w:t>
      </w:r>
      <w:r w:rsidRPr="00021EFF">
        <w:rPr>
          <w:rFonts w:ascii="Arial" w:hAnsi="Arial" w:cs="Arial"/>
          <w:b/>
          <w:color w:val="auto"/>
          <w:sz w:val="20"/>
          <w:szCs w:val="20"/>
        </w:rPr>
        <w:t>(art.</w:t>
      </w:r>
      <w:r w:rsidR="003545AE" w:rsidRPr="00021EFF">
        <w:rPr>
          <w:rFonts w:ascii="Arial" w:hAnsi="Arial" w:cs="Arial"/>
          <w:b/>
          <w:color w:val="auto"/>
          <w:sz w:val="20"/>
          <w:szCs w:val="20"/>
        </w:rPr>
        <w:t xml:space="preserve"> </w:t>
      </w:r>
      <w:r w:rsidRPr="00021EFF">
        <w:rPr>
          <w:rFonts w:ascii="Arial" w:hAnsi="Arial" w:cs="Arial"/>
          <w:b/>
          <w:color w:val="auto"/>
          <w:sz w:val="20"/>
          <w:szCs w:val="20"/>
        </w:rPr>
        <w:t>92,</w:t>
      </w:r>
      <w:r w:rsidR="003545AE" w:rsidRPr="00021EFF">
        <w:rPr>
          <w:rFonts w:ascii="Arial" w:hAnsi="Arial" w:cs="Arial"/>
          <w:b/>
          <w:color w:val="auto"/>
          <w:sz w:val="20"/>
          <w:szCs w:val="20"/>
        </w:rPr>
        <w:t xml:space="preserve"> </w:t>
      </w:r>
      <w:r w:rsidRPr="00021EFF">
        <w:rPr>
          <w:rFonts w:ascii="Arial" w:hAnsi="Arial" w:cs="Arial"/>
          <w:b/>
          <w:color w:val="auto"/>
          <w:sz w:val="20"/>
          <w:szCs w:val="20"/>
        </w:rPr>
        <w:t>X,</w:t>
      </w:r>
      <w:r w:rsidR="003545AE" w:rsidRPr="00021EFF">
        <w:rPr>
          <w:rFonts w:ascii="Arial" w:hAnsi="Arial" w:cs="Arial"/>
          <w:b/>
          <w:color w:val="auto"/>
          <w:sz w:val="20"/>
          <w:szCs w:val="20"/>
        </w:rPr>
        <w:t xml:space="preserve"> </w:t>
      </w:r>
      <w:r w:rsidRPr="00021EFF">
        <w:rPr>
          <w:rFonts w:ascii="Arial" w:hAnsi="Arial" w:cs="Arial"/>
          <w:b/>
          <w:color w:val="auto"/>
          <w:sz w:val="20"/>
          <w:szCs w:val="20"/>
        </w:rPr>
        <w:t>XI</w:t>
      </w:r>
      <w:r w:rsidR="003545AE" w:rsidRPr="00021EFF">
        <w:rPr>
          <w:rFonts w:ascii="Arial" w:hAnsi="Arial" w:cs="Arial"/>
          <w:b/>
          <w:color w:val="auto"/>
          <w:sz w:val="20"/>
          <w:szCs w:val="20"/>
        </w:rPr>
        <w:t xml:space="preserve"> </w:t>
      </w:r>
      <w:r w:rsidRPr="00021EFF">
        <w:rPr>
          <w:rFonts w:ascii="Arial" w:hAnsi="Arial" w:cs="Arial"/>
          <w:b/>
          <w:color w:val="auto"/>
          <w:sz w:val="20"/>
          <w:szCs w:val="20"/>
        </w:rPr>
        <w:t>e</w:t>
      </w:r>
      <w:r w:rsidR="003545AE" w:rsidRPr="00021EFF">
        <w:rPr>
          <w:rFonts w:ascii="Arial" w:hAnsi="Arial" w:cs="Arial"/>
          <w:b/>
          <w:color w:val="auto"/>
          <w:sz w:val="20"/>
          <w:szCs w:val="20"/>
        </w:rPr>
        <w:t xml:space="preserve"> </w:t>
      </w:r>
      <w:r w:rsidRPr="00021EFF">
        <w:rPr>
          <w:rFonts w:ascii="Arial" w:hAnsi="Arial" w:cs="Arial"/>
          <w:b/>
          <w:color w:val="auto"/>
          <w:sz w:val="20"/>
          <w:szCs w:val="20"/>
        </w:rPr>
        <w:t>XIV</w:t>
      </w:r>
      <w:proofErr w:type="gramStart"/>
      <w:r w:rsidRPr="00021EFF">
        <w:rPr>
          <w:rFonts w:ascii="Arial" w:hAnsi="Arial" w:cs="Arial"/>
          <w:b/>
          <w:color w:val="auto"/>
          <w:sz w:val="20"/>
          <w:szCs w:val="20"/>
        </w:rPr>
        <w:t>)</w:t>
      </w:r>
      <w:bookmarkEnd w:id="100"/>
      <w:proofErr w:type="gramEnd"/>
    </w:p>
    <w:p w:rsidR="009B0691" w:rsidRPr="00021EFF" w:rsidRDefault="009B0691" w:rsidP="002C3793">
      <w:pPr>
        <w:jc w:val="both"/>
        <w:rPr>
          <w:rFonts w:ascii="Arial" w:hAnsi="Arial" w:cs="Arial"/>
          <w:sz w:val="20"/>
          <w:szCs w:val="20"/>
        </w:rPr>
      </w:pPr>
    </w:p>
    <w:p w:rsidR="009B0691" w:rsidRPr="00021EFF" w:rsidRDefault="009B0691" w:rsidP="002C3793">
      <w:pPr>
        <w:ind w:firstLine="708"/>
        <w:jc w:val="both"/>
        <w:rPr>
          <w:rFonts w:ascii="Arial" w:hAnsi="Arial" w:cs="Arial"/>
          <w:sz w:val="20"/>
          <w:szCs w:val="20"/>
        </w:rPr>
      </w:pPr>
      <w:r w:rsidRPr="00021EFF">
        <w:rPr>
          <w:rFonts w:ascii="Arial" w:hAnsi="Arial" w:cs="Arial"/>
          <w:b/>
          <w:sz w:val="20"/>
          <w:szCs w:val="20"/>
        </w:rPr>
        <w:t>8.1.</w:t>
      </w:r>
      <w:r w:rsidR="003545AE" w:rsidRPr="00021EFF">
        <w:rPr>
          <w:rFonts w:ascii="Arial" w:hAnsi="Arial" w:cs="Arial"/>
          <w:sz w:val="20"/>
          <w:szCs w:val="20"/>
        </w:rPr>
        <w:t xml:space="preserve"> </w:t>
      </w:r>
      <w:r w:rsidRPr="00021EFF">
        <w:rPr>
          <w:rFonts w:ascii="Arial" w:hAnsi="Arial" w:cs="Arial"/>
          <w:sz w:val="20"/>
          <w:szCs w:val="20"/>
        </w:rPr>
        <w:t>São</w:t>
      </w:r>
      <w:r w:rsidR="003545AE" w:rsidRPr="00021EFF">
        <w:rPr>
          <w:rFonts w:ascii="Arial" w:hAnsi="Arial" w:cs="Arial"/>
          <w:sz w:val="20"/>
          <w:szCs w:val="20"/>
        </w:rPr>
        <w:t xml:space="preserve"> </w:t>
      </w:r>
      <w:r w:rsidRPr="00021EFF">
        <w:rPr>
          <w:rFonts w:ascii="Arial" w:hAnsi="Arial" w:cs="Arial"/>
          <w:sz w:val="20"/>
          <w:szCs w:val="20"/>
        </w:rPr>
        <w:t>obrigações</w:t>
      </w:r>
      <w:r w:rsidR="003545AE" w:rsidRPr="00021EFF">
        <w:rPr>
          <w:rFonts w:ascii="Arial" w:hAnsi="Arial" w:cs="Arial"/>
          <w:sz w:val="20"/>
          <w:szCs w:val="20"/>
        </w:rPr>
        <w:t xml:space="preserve"> </w:t>
      </w:r>
      <w:r w:rsidRPr="00021EFF">
        <w:rPr>
          <w:rFonts w:ascii="Arial" w:hAnsi="Arial" w:cs="Arial"/>
          <w:sz w:val="20"/>
          <w:szCs w:val="20"/>
        </w:rPr>
        <w:t>do</w:t>
      </w:r>
      <w:r w:rsidR="003545AE" w:rsidRPr="00021EFF">
        <w:rPr>
          <w:rFonts w:ascii="Arial" w:hAnsi="Arial" w:cs="Arial"/>
          <w:sz w:val="20"/>
          <w:szCs w:val="20"/>
        </w:rPr>
        <w:t xml:space="preserve"> </w:t>
      </w:r>
      <w:r w:rsidRPr="00021EFF">
        <w:rPr>
          <w:rFonts w:ascii="Arial" w:hAnsi="Arial" w:cs="Arial"/>
          <w:sz w:val="20"/>
          <w:szCs w:val="20"/>
        </w:rPr>
        <w:t>Contratante:</w:t>
      </w:r>
    </w:p>
    <w:p w:rsidR="009B0691" w:rsidRPr="00021EFF" w:rsidRDefault="009B0691" w:rsidP="002C3793">
      <w:pPr>
        <w:jc w:val="both"/>
        <w:rPr>
          <w:rFonts w:ascii="Arial" w:hAnsi="Arial" w:cs="Arial"/>
          <w:sz w:val="20"/>
          <w:szCs w:val="20"/>
        </w:rPr>
      </w:pPr>
    </w:p>
    <w:p w:rsidR="009A07C6" w:rsidRPr="00021EFF" w:rsidRDefault="009A07C6" w:rsidP="009A07C6">
      <w:pPr>
        <w:tabs>
          <w:tab w:val="left" w:pos="-3240"/>
        </w:tabs>
        <w:ind w:firstLine="709"/>
        <w:jc w:val="both"/>
        <w:rPr>
          <w:rFonts w:ascii="Arial" w:hAnsi="Arial" w:cs="Arial"/>
          <w:color w:val="000000"/>
          <w:sz w:val="20"/>
          <w:szCs w:val="20"/>
        </w:rPr>
      </w:pPr>
    </w:p>
    <w:p w:rsidR="009A07C6" w:rsidRPr="00021EFF" w:rsidRDefault="009305ED" w:rsidP="009A07C6">
      <w:pPr>
        <w:tabs>
          <w:tab w:val="left" w:pos="-3240"/>
        </w:tabs>
        <w:ind w:firstLine="709"/>
        <w:jc w:val="both"/>
        <w:rPr>
          <w:rFonts w:ascii="Arial" w:hAnsi="Arial" w:cs="Arial"/>
          <w:color w:val="000000"/>
          <w:sz w:val="20"/>
          <w:szCs w:val="20"/>
        </w:rPr>
      </w:pPr>
      <w:r w:rsidRPr="00021EFF">
        <w:rPr>
          <w:rFonts w:ascii="Arial" w:hAnsi="Arial" w:cs="Arial"/>
          <w:b/>
          <w:sz w:val="20"/>
          <w:szCs w:val="20"/>
        </w:rPr>
        <w:t>8.1.1</w:t>
      </w:r>
      <w:r w:rsidR="009A07C6" w:rsidRPr="00021EFF">
        <w:rPr>
          <w:rFonts w:ascii="Arial" w:hAnsi="Arial" w:cs="Arial"/>
          <w:b/>
          <w:sz w:val="20"/>
          <w:szCs w:val="20"/>
        </w:rPr>
        <w:t>.</w:t>
      </w:r>
      <w:r w:rsidR="009A07C6" w:rsidRPr="00021EFF">
        <w:rPr>
          <w:rFonts w:ascii="Arial" w:hAnsi="Arial" w:cs="Arial"/>
          <w:color w:val="000000"/>
          <w:sz w:val="20"/>
          <w:szCs w:val="20"/>
        </w:rPr>
        <w:t xml:space="preserve"> Promover a abertura de contas, dos servidores do Contratante, na modalidade conta corrente, efetuando a coleta de dados, documentos e assinaturas necessários, no local e horário de trabalho (dentro do horário de atendimento bancário).</w:t>
      </w:r>
    </w:p>
    <w:p w:rsidR="009A07C6" w:rsidRPr="00021EFF" w:rsidRDefault="009A07C6" w:rsidP="009A07C6">
      <w:pPr>
        <w:tabs>
          <w:tab w:val="left" w:pos="-3240"/>
        </w:tabs>
        <w:ind w:firstLine="709"/>
        <w:jc w:val="both"/>
        <w:rPr>
          <w:rFonts w:ascii="Arial" w:hAnsi="Arial" w:cs="Arial"/>
          <w:color w:val="000000"/>
          <w:sz w:val="20"/>
          <w:szCs w:val="20"/>
        </w:rPr>
      </w:pPr>
    </w:p>
    <w:p w:rsidR="009A07C6" w:rsidRPr="00021EFF" w:rsidRDefault="009305ED" w:rsidP="009A07C6">
      <w:pPr>
        <w:tabs>
          <w:tab w:val="left" w:pos="-3240"/>
        </w:tabs>
        <w:ind w:firstLine="709"/>
        <w:jc w:val="both"/>
        <w:rPr>
          <w:rFonts w:ascii="Arial" w:hAnsi="Arial" w:cs="Arial"/>
          <w:color w:val="000000"/>
          <w:sz w:val="20"/>
          <w:szCs w:val="20"/>
        </w:rPr>
      </w:pPr>
      <w:r w:rsidRPr="00021EFF">
        <w:rPr>
          <w:rFonts w:ascii="Arial" w:hAnsi="Arial" w:cs="Arial"/>
          <w:b/>
          <w:sz w:val="20"/>
          <w:szCs w:val="20"/>
        </w:rPr>
        <w:t>8.1.2</w:t>
      </w:r>
      <w:r w:rsidR="009A07C6" w:rsidRPr="00021EFF">
        <w:rPr>
          <w:rFonts w:ascii="Arial" w:hAnsi="Arial" w:cs="Arial"/>
          <w:b/>
          <w:sz w:val="20"/>
          <w:szCs w:val="20"/>
        </w:rPr>
        <w:t>.</w:t>
      </w:r>
      <w:r w:rsidR="009A07C6" w:rsidRPr="00021EFF">
        <w:rPr>
          <w:rFonts w:ascii="Arial" w:hAnsi="Arial" w:cs="Arial"/>
          <w:color w:val="000000"/>
          <w:sz w:val="20"/>
          <w:szCs w:val="20"/>
        </w:rPr>
        <w:t xml:space="preserve"> Em até </w:t>
      </w:r>
      <w:proofErr w:type="gramStart"/>
      <w:r w:rsidR="009A07C6" w:rsidRPr="00021EFF">
        <w:rPr>
          <w:rFonts w:ascii="Arial" w:hAnsi="Arial" w:cs="Arial"/>
          <w:b/>
          <w:color w:val="000000"/>
          <w:sz w:val="20"/>
          <w:szCs w:val="20"/>
        </w:rPr>
        <w:t>5</w:t>
      </w:r>
      <w:proofErr w:type="gramEnd"/>
      <w:r w:rsidR="009A07C6" w:rsidRPr="00021EFF">
        <w:rPr>
          <w:rFonts w:ascii="Arial" w:hAnsi="Arial" w:cs="Arial"/>
          <w:b/>
          <w:color w:val="000000"/>
          <w:sz w:val="20"/>
          <w:szCs w:val="20"/>
        </w:rPr>
        <w:t xml:space="preserve"> (cinco) dias úteis</w:t>
      </w:r>
      <w:r w:rsidR="009A07C6" w:rsidRPr="00021EFF">
        <w:rPr>
          <w:rFonts w:ascii="Arial" w:hAnsi="Arial" w:cs="Arial"/>
          <w:color w:val="000000"/>
          <w:sz w:val="20"/>
          <w:szCs w:val="20"/>
        </w:rPr>
        <w:t>, contados da data de assinatura do Contrato, o Contratante disponibilizará à Contratada um arquivo digital com os dados cadastrais básicos para abertura das contas bancárias.</w:t>
      </w:r>
    </w:p>
    <w:p w:rsidR="009A07C6" w:rsidRPr="00021EFF" w:rsidRDefault="009A07C6" w:rsidP="009A07C6">
      <w:pPr>
        <w:tabs>
          <w:tab w:val="left" w:pos="-3240"/>
        </w:tabs>
        <w:ind w:firstLine="709"/>
        <w:jc w:val="both"/>
        <w:rPr>
          <w:rFonts w:ascii="Arial" w:hAnsi="Arial" w:cs="Arial"/>
          <w:color w:val="000000"/>
          <w:sz w:val="20"/>
          <w:szCs w:val="20"/>
        </w:rPr>
      </w:pPr>
    </w:p>
    <w:p w:rsidR="009A07C6" w:rsidRPr="00021EFF" w:rsidRDefault="009305ED" w:rsidP="009A07C6">
      <w:pPr>
        <w:tabs>
          <w:tab w:val="left" w:pos="-3240"/>
        </w:tabs>
        <w:ind w:firstLine="709"/>
        <w:jc w:val="both"/>
        <w:rPr>
          <w:rFonts w:ascii="Arial" w:hAnsi="Arial" w:cs="Arial"/>
          <w:color w:val="000000"/>
          <w:sz w:val="20"/>
          <w:szCs w:val="20"/>
        </w:rPr>
      </w:pPr>
      <w:r w:rsidRPr="00021EFF">
        <w:rPr>
          <w:rFonts w:ascii="Arial" w:hAnsi="Arial" w:cs="Arial"/>
          <w:b/>
          <w:sz w:val="20"/>
          <w:szCs w:val="20"/>
        </w:rPr>
        <w:t>8.1.3</w:t>
      </w:r>
      <w:r w:rsidR="009A07C6" w:rsidRPr="00021EFF">
        <w:rPr>
          <w:rFonts w:ascii="Arial" w:hAnsi="Arial" w:cs="Arial"/>
          <w:b/>
          <w:sz w:val="20"/>
          <w:szCs w:val="20"/>
        </w:rPr>
        <w:t>.</w:t>
      </w:r>
      <w:r w:rsidR="009A07C6" w:rsidRPr="00021EFF">
        <w:rPr>
          <w:rFonts w:ascii="Arial" w:hAnsi="Arial" w:cs="Arial"/>
          <w:color w:val="000000"/>
          <w:sz w:val="20"/>
          <w:szCs w:val="20"/>
        </w:rPr>
        <w:t xml:space="preserve"> Para fins de identificação dos beneficiários, o Contratante informará a </w:t>
      </w:r>
      <w:proofErr w:type="gramStart"/>
      <w:r w:rsidR="009A07C6" w:rsidRPr="00021EFF">
        <w:rPr>
          <w:rFonts w:ascii="Arial" w:hAnsi="Arial" w:cs="Arial"/>
          <w:color w:val="000000"/>
          <w:sz w:val="20"/>
          <w:szCs w:val="20"/>
        </w:rPr>
        <w:t>Contratada, os dados mínimos necessários, consoante</w:t>
      </w:r>
      <w:proofErr w:type="gramEnd"/>
      <w:r w:rsidR="009A07C6" w:rsidRPr="00021EFF">
        <w:rPr>
          <w:rFonts w:ascii="Arial" w:hAnsi="Arial" w:cs="Arial"/>
          <w:color w:val="000000"/>
          <w:sz w:val="20"/>
          <w:szCs w:val="20"/>
        </w:rPr>
        <w:t xml:space="preserve"> Resolução CMN nº 5.058/2022 e alterações.</w:t>
      </w:r>
    </w:p>
    <w:p w:rsidR="009A07C6" w:rsidRPr="00021EFF" w:rsidRDefault="009A07C6" w:rsidP="009A07C6">
      <w:pPr>
        <w:tabs>
          <w:tab w:val="left" w:pos="-3240"/>
        </w:tabs>
        <w:ind w:firstLine="709"/>
        <w:jc w:val="both"/>
        <w:rPr>
          <w:rFonts w:ascii="Arial" w:hAnsi="Arial" w:cs="Arial"/>
          <w:color w:val="000000"/>
          <w:sz w:val="20"/>
          <w:szCs w:val="20"/>
        </w:rPr>
      </w:pPr>
    </w:p>
    <w:p w:rsidR="009A07C6" w:rsidRPr="00021EFF" w:rsidRDefault="009A07C6" w:rsidP="009A07C6">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9305ED" w:rsidRPr="00021EFF">
        <w:rPr>
          <w:rFonts w:ascii="Arial" w:hAnsi="Arial" w:cs="Arial"/>
          <w:b/>
          <w:sz w:val="20"/>
          <w:szCs w:val="20"/>
        </w:rPr>
        <w:t>8.1.4</w:t>
      </w:r>
      <w:r w:rsidRPr="00021EFF">
        <w:rPr>
          <w:rFonts w:ascii="Arial" w:hAnsi="Arial" w:cs="Arial"/>
          <w:b/>
          <w:sz w:val="20"/>
          <w:szCs w:val="20"/>
        </w:rPr>
        <w:t>.</w:t>
      </w:r>
      <w:r w:rsidRPr="00021EFF">
        <w:rPr>
          <w:rFonts w:ascii="Arial" w:eastAsia="Arial Unicode MS" w:hAnsi="Arial" w:cs="Arial"/>
          <w:sz w:val="20"/>
          <w:szCs w:val="20"/>
        </w:rPr>
        <w:t xml:space="preserve"> Efetuar os pagamentos de salários de seus servidores através da Contratada.</w:t>
      </w:r>
    </w:p>
    <w:p w:rsidR="009A07C6" w:rsidRPr="00021EFF" w:rsidRDefault="009A07C6" w:rsidP="009A07C6">
      <w:pPr>
        <w:tabs>
          <w:tab w:val="left" w:pos="709"/>
        </w:tabs>
        <w:jc w:val="both"/>
        <w:rPr>
          <w:rFonts w:ascii="Arial" w:eastAsia="Arial Unicode MS" w:hAnsi="Arial" w:cs="Arial"/>
          <w:sz w:val="20"/>
          <w:szCs w:val="20"/>
        </w:rPr>
      </w:pPr>
    </w:p>
    <w:p w:rsidR="009A07C6" w:rsidRPr="00021EFF" w:rsidRDefault="009A07C6" w:rsidP="009A07C6">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9305ED" w:rsidRPr="00021EFF">
        <w:rPr>
          <w:rFonts w:ascii="Arial" w:hAnsi="Arial" w:cs="Arial"/>
          <w:b/>
          <w:sz w:val="20"/>
          <w:szCs w:val="20"/>
        </w:rPr>
        <w:t>8.1.5</w:t>
      </w:r>
      <w:r w:rsidRPr="00021EFF">
        <w:rPr>
          <w:rFonts w:ascii="Arial" w:hAnsi="Arial" w:cs="Arial"/>
          <w:b/>
          <w:sz w:val="20"/>
          <w:szCs w:val="20"/>
        </w:rPr>
        <w:t>.</w:t>
      </w:r>
      <w:r w:rsidRPr="00021EFF">
        <w:rPr>
          <w:rFonts w:ascii="Arial" w:eastAsia="Arial Unicode MS" w:hAnsi="Arial" w:cs="Arial"/>
          <w:sz w:val="20"/>
          <w:szCs w:val="20"/>
        </w:rPr>
        <w:t xml:space="preserve"> Informar sempre que solicitado pela Contratada o saldo da margem consignável dos salários, por ocasião da solicitação de empréstimos;</w:t>
      </w:r>
    </w:p>
    <w:p w:rsidR="009A07C6" w:rsidRPr="00021EFF" w:rsidRDefault="009A07C6" w:rsidP="009A07C6">
      <w:pPr>
        <w:tabs>
          <w:tab w:val="left" w:pos="709"/>
        </w:tabs>
        <w:jc w:val="both"/>
        <w:rPr>
          <w:rFonts w:ascii="Arial" w:eastAsia="Arial Unicode MS" w:hAnsi="Arial" w:cs="Arial"/>
          <w:sz w:val="20"/>
          <w:szCs w:val="20"/>
        </w:rPr>
      </w:pPr>
    </w:p>
    <w:p w:rsidR="009A07C6" w:rsidRPr="00021EFF" w:rsidRDefault="009A07C6" w:rsidP="009A07C6">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9305ED" w:rsidRPr="00021EFF">
        <w:rPr>
          <w:rFonts w:ascii="Arial" w:hAnsi="Arial" w:cs="Arial"/>
          <w:b/>
          <w:sz w:val="20"/>
          <w:szCs w:val="20"/>
        </w:rPr>
        <w:t>8.1.6</w:t>
      </w:r>
      <w:r w:rsidRPr="00021EFF">
        <w:rPr>
          <w:rFonts w:ascii="Arial" w:hAnsi="Arial" w:cs="Arial"/>
          <w:b/>
          <w:sz w:val="20"/>
          <w:szCs w:val="20"/>
        </w:rPr>
        <w:t>.</w:t>
      </w:r>
      <w:r w:rsidRPr="00021EFF">
        <w:rPr>
          <w:rFonts w:ascii="Arial" w:eastAsia="Arial Unicode MS" w:hAnsi="Arial" w:cs="Arial"/>
          <w:sz w:val="20"/>
          <w:szCs w:val="20"/>
        </w:rPr>
        <w:t xml:space="preserve"> Enviar a relação nominal de servidores, contendo os valores líquidos a serem creditados, bem como os demais necessários solicitados pela Contratada, com antecedência mínima de </w:t>
      </w:r>
      <w:proofErr w:type="gramStart"/>
      <w:r w:rsidRPr="00021EFF">
        <w:rPr>
          <w:rFonts w:ascii="Arial" w:eastAsia="Arial Unicode MS" w:hAnsi="Arial" w:cs="Arial"/>
          <w:sz w:val="20"/>
          <w:szCs w:val="20"/>
        </w:rPr>
        <w:t>1</w:t>
      </w:r>
      <w:proofErr w:type="gramEnd"/>
      <w:r w:rsidRPr="00021EFF">
        <w:rPr>
          <w:rFonts w:ascii="Arial" w:eastAsia="Arial Unicode MS" w:hAnsi="Arial" w:cs="Arial"/>
          <w:sz w:val="20"/>
          <w:szCs w:val="20"/>
        </w:rPr>
        <w:t xml:space="preserve"> (um) dia útil da data prevista para o pagamento dos salários.</w:t>
      </w:r>
    </w:p>
    <w:p w:rsidR="009A07C6" w:rsidRPr="00021EFF" w:rsidRDefault="009A07C6" w:rsidP="009A07C6">
      <w:pPr>
        <w:tabs>
          <w:tab w:val="left" w:pos="709"/>
        </w:tabs>
        <w:jc w:val="both"/>
        <w:rPr>
          <w:rFonts w:ascii="Arial" w:eastAsia="Arial Unicode MS" w:hAnsi="Arial" w:cs="Arial"/>
          <w:sz w:val="20"/>
          <w:szCs w:val="20"/>
        </w:rPr>
      </w:pPr>
    </w:p>
    <w:p w:rsidR="009A07C6" w:rsidRPr="00021EFF" w:rsidRDefault="009A07C6" w:rsidP="009A07C6">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9305ED" w:rsidRPr="00021EFF">
        <w:rPr>
          <w:rFonts w:ascii="Arial" w:hAnsi="Arial" w:cs="Arial"/>
          <w:b/>
          <w:sz w:val="20"/>
          <w:szCs w:val="20"/>
        </w:rPr>
        <w:t>8.1.7</w:t>
      </w:r>
      <w:r w:rsidRPr="00021EFF">
        <w:rPr>
          <w:rFonts w:ascii="Arial" w:hAnsi="Arial" w:cs="Arial"/>
          <w:b/>
          <w:sz w:val="20"/>
          <w:szCs w:val="20"/>
        </w:rPr>
        <w:t>.</w:t>
      </w:r>
      <w:r w:rsidRPr="00021EFF">
        <w:rPr>
          <w:rFonts w:ascii="Arial" w:eastAsia="Arial Unicode MS" w:hAnsi="Arial" w:cs="Arial"/>
          <w:sz w:val="20"/>
          <w:szCs w:val="20"/>
        </w:rPr>
        <w:t xml:space="preserve"> Garantir as informações e documentação necessária à execução dos serviços por parte da Contratada, com a exclusão de servidores;</w:t>
      </w:r>
    </w:p>
    <w:p w:rsidR="009A07C6" w:rsidRPr="00021EFF" w:rsidRDefault="009A07C6" w:rsidP="009A07C6">
      <w:pPr>
        <w:tabs>
          <w:tab w:val="left" w:pos="709"/>
        </w:tabs>
        <w:jc w:val="both"/>
        <w:rPr>
          <w:rFonts w:ascii="Arial" w:eastAsia="Arial Unicode MS" w:hAnsi="Arial" w:cs="Arial"/>
          <w:sz w:val="20"/>
          <w:szCs w:val="20"/>
        </w:rPr>
      </w:pPr>
    </w:p>
    <w:p w:rsidR="009A07C6" w:rsidRPr="00021EFF" w:rsidRDefault="009A07C6" w:rsidP="009A07C6">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9305ED" w:rsidRPr="00021EFF">
        <w:rPr>
          <w:rFonts w:ascii="Arial" w:hAnsi="Arial" w:cs="Arial"/>
          <w:b/>
          <w:sz w:val="20"/>
          <w:szCs w:val="20"/>
        </w:rPr>
        <w:t>8.1.8</w:t>
      </w:r>
      <w:r w:rsidRPr="00021EFF">
        <w:rPr>
          <w:rFonts w:ascii="Arial" w:hAnsi="Arial" w:cs="Arial"/>
          <w:b/>
          <w:sz w:val="20"/>
          <w:szCs w:val="20"/>
        </w:rPr>
        <w:t>.</w:t>
      </w:r>
      <w:r w:rsidRPr="00021EFF">
        <w:rPr>
          <w:rFonts w:ascii="Arial" w:eastAsia="Arial Unicode MS" w:hAnsi="Arial" w:cs="Arial"/>
          <w:sz w:val="20"/>
          <w:szCs w:val="20"/>
        </w:rPr>
        <w:t xml:space="preserve"> Disponibilizar os recursos financeiros necessários no dia do pagamento dos servidores, sendo que os pagamentos serão em forma digital, sem cobrança de tarifa. Todas as operações deverão obedecer no mínimo o </w:t>
      </w:r>
      <w:r w:rsidRPr="00021EFF">
        <w:rPr>
          <w:rFonts w:ascii="Arial" w:eastAsia="Arial Unicode MS" w:hAnsi="Arial" w:cs="Arial"/>
          <w:b/>
          <w:sz w:val="20"/>
          <w:szCs w:val="20"/>
        </w:rPr>
        <w:t>Floating D+2</w:t>
      </w:r>
      <w:r w:rsidRPr="00021EFF">
        <w:rPr>
          <w:rFonts w:ascii="Arial" w:eastAsia="Arial Unicode MS" w:hAnsi="Arial" w:cs="Arial"/>
          <w:sz w:val="20"/>
          <w:szCs w:val="20"/>
        </w:rPr>
        <w:t xml:space="preserve"> (dois) (com antecedência mínimo de </w:t>
      </w:r>
      <w:proofErr w:type="gramStart"/>
      <w:r w:rsidRPr="00021EFF">
        <w:rPr>
          <w:rFonts w:ascii="Arial" w:eastAsia="Arial Unicode MS" w:hAnsi="Arial" w:cs="Arial"/>
          <w:sz w:val="20"/>
          <w:szCs w:val="20"/>
        </w:rPr>
        <w:t>2</w:t>
      </w:r>
      <w:proofErr w:type="gramEnd"/>
      <w:r w:rsidRPr="00021EFF">
        <w:rPr>
          <w:rFonts w:ascii="Arial" w:eastAsia="Arial Unicode MS" w:hAnsi="Arial" w:cs="Arial"/>
          <w:sz w:val="20"/>
          <w:szCs w:val="20"/>
        </w:rPr>
        <w:t xml:space="preserve"> (dois) dias da data prevista para o pagamento), sendo vedada a transferência antecipada de recursos financeiros para as instituições financeiras em prazo superior, para não caracterizar depósito de disponibilidade de caixa, conforme o § 3º do artigo 164 da Constituição Federal e artigo 43 da Lei 101/2000.</w:t>
      </w:r>
    </w:p>
    <w:p w:rsidR="009A07C6" w:rsidRPr="00021EFF" w:rsidRDefault="009A07C6" w:rsidP="009A07C6">
      <w:pPr>
        <w:tabs>
          <w:tab w:val="left" w:pos="709"/>
        </w:tabs>
        <w:jc w:val="both"/>
        <w:rPr>
          <w:rFonts w:ascii="Arial" w:eastAsia="Arial Unicode MS" w:hAnsi="Arial" w:cs="Arial"/>
          <w:sz w:val="20"/>
          <w:szCs w:val="20"/>
        </w:rPr>
      </w:pPr>
    </w:p>
    <w:p w:rsidR="009A07C6" w:rsidRPr="00021EFF" w:rsidRDefault="009A07C6" w:rsidP="009A07C6">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9305ED" w:rsidRPr="00021EFF">
        <w:rPr>
          <w:rFonts w:ascii="Arial" w:hAnsi="Arial" w:cs="Arial"/>
          <w:b/>
          <w:sz w:val="20"/>
          <w:szCs w:val="20"/>
        </w:rPr>
        <w:t>8.1.9</w:t>
      </w:r>
      <w:r w:rsidRPr="00021EFF">
        <w:rPr>
          <w:rFonts w:ascii="Arial" w:hAnsi="Arial" w:cs="Arial"/>
          <w:b/>
          <w:sz w:val="20"/>
          <w:szCs w:val="20"/>
        </w:rPr>
        <w:t>.</w:t>
      </w:r>
      <w:r w:rsidRPr="00021EFF">
        <w:rPr>
          <w:rFonts w:ascii="Arial" w:eastAsia="Arial Unicode MS" w:hAnsi="Arial" w:cs="Arial"/>
          <w:sz w:val="20"/>
          <w:szCs w:val="20"/>
        </w:rPr>
        <w:t xml:space="preserve"> O Município de Álvares Machado comprometendo- se a acompanhar, supervisionar e fiscalizar a execução da Contratada por intermédio da Divisão de Recursos Humanos, o qual designará o competente Gestor.</w:t>
      </w:r>
    </w:p>
    <w:p w:rsidR="009A07C6" w:rsidRPr="00021EFF" w:rsidRDefault="009A07C6" w:rsidP="009A07C6">
      <w:pPr>
        <w:tabs>
          <w:tab w:val="left" w:pos="709"/>
        </w:tabs>
        <w:jc w:val="both"/>
        <w:rPr>
          <w:rFonts w:ascii="Arial" w:eastAsia="Arial Unicode MS" w:hAnsi="Arial" w:cs="Arial"/>
          <w:sz w:val="20"/>
          <w:szCs w:val="20"/>
        </w:rPr>
      </w:pPr>
    </w:p>
    <w:p w:rsidR="009A07C6" w:rsidRPr="00021EFF" w:rsidRDefault="009A07C6" w:rsidP="009A07C6">
      <w:pPr>
        <w:tabs>
          <w:tab w:val="left" w:pos="709"/>
        </w:tabs>
        <w:jc w:val="both"/>
        <w:rPr>
          <w:rFonts w:ascii="Arial" w:eastAsia="Arial Unicode MS" w:hAnsi="Arial" w:cs="Arial"/>
          <w:sz w:val="20"/>
          <w:szCs w:val="20"/>
        </w:rPr>
      </w:pPr>
      <w:r w:rsidRPr="00021EFF">
        <w:rPr>
          <w:rFonts w:ascii="Arial" w:eastAsia="Arial Unicode MS" w:hAnsi="Arial" w:cs="Arial"/>
          <w:sz w:val="20"/>
          <w:szCs w:val="20"/>
        </w:rPr>
        <w:tab/>
      </w:r>
      <w:r w:rsidR="009305ED" w:rsidRPr="00021EFF">
        <w:rPr>
          <w:rFonts w:ascii="Arial" w:hAnsi="Arial" w:cs="Arial"/>
          <w:b/>
          <w:sz w:val="20"/>
          <w:szCs w:val="20"/>
        </w:rPr>
        <w:t>8.1.10</w:t>
      </w:r>
      <w:r w:rsidRPr="00021EFF">
        <w:rPr>
          <w:rFonts w:ascii="Arial" w:hAnsi="Arial" w:cs="Arial"/>
          <w:b/>
          <w:sz w:val="20"/>
          <w:szCs w:val="20"/>
        </w:rPr>
        <w:t>.</w:t>
      </w:r>
      <w:r w:rsidRPr="00021EFF">
        <w:rPr>
          <w:rFonts w:ascii="Arial" w:eastAsia="Arial Unicode MS" w:hAnsi="Arial" w:cs="Arial"/>
          <w:sz w:val="20"/>
          <w:szCs w:val="20"/>
        </w:rPr>
        <w:t xml:space="preserve"> Prestar todo o apoio necessário a Contratada para que seja alcançado o objeto do termo em toda a sua extensão.</w:t>
      </w:r>
    </w:p>
    <w:p w:rsidR="009A07C6" w:rsidRPr="00021EFF" w:rsidRDefault="009A07C6" w:rsidP="009A07C6">
      <w:pPr>
        <w:tabs>
          <w:tab w:val="left" w:pos="709"/>
        </w:tabs>
        <w:jc w:val="both"/>
        <w:rPr>
          <w:rFonts w:ascii="Arial" w:eastAsia="Arial Unicode MS" w:hAnsi="Arial" w:cs="Arial"/>
          <w:sz w:val="20"/>
          <w:szCs w:val="20"/>
        </w:rPr>
      </w:pPr>
    </w:p>
    <w:p w:rsidR="00D90087" w:rsidRPr="00021EFF" w:rsidRDefault="009305ED" w:rsidP="002C3793">
      <w:pPr>
        <w:ind w:firstLine="708"/>
        <w:jc w:val="both"/>
        <w:rPr>
          <w:rFonts w:ascii="Arial" w:hAnsi="Arial" w:cs="Arial"/>
          <w:sz w:val="20"/>
          <w:szCs w:val="20"/>
        </w:rPr>
      </w:pPr>
      <w:r w:rsidRPr="00021EFF">
        <w:rPr>
          <w:rFonts w:ascii="Arial" w:hAnsi="Arial" w:cs="Arial"/>
          <w:b/>
          <w:sz w:val="20"/>
          <w:szCs w:val="20"/>
        </w:rPr>
        <w:t>8.1.11</w:t>
      </w:r>
      <w:r w:rsidR="00D90087" w:rsidRPr="00021EFF">
        <w:rPr>
          <w:rFonts w:ascii="Arial" w:hAnsi="Arial" w:cs="Arial"/>
          <w:b/>
          <w:sz w:val="20"/>
          <w:szCs w:val="20"/>
        </w:rPr>
        <w:t>.</w:t>
      </w:r>
      <w:r w:rsidR="003545AE" w:rsidRPr="00021EFF">
        <w:rPr>
          <w:rFonts w:ascii="Arial" w:hAnsi="Arial" w:cs="Arial"/>
          <w:sz w:val="20"/>
          <w:szCs w:val="20"/>
        </w:rPr>
        <w:t xml:space="preserve"> </w:t>
      </w:r>
      <w:r w:rsidR="00D90087" w:rsidRPr="00021EFF">
        <w:rPr>
          <w:rFonts w:ascii="Arial" w:hAnsi="Arial" w:cs="Arial"/>
          <w:sz w:val="20"/>
          <w:szCs w:val="20"/>
        </w:rPr>
        <w:t>Exigir</w:t>
      </w:r>
      <w:r w:rsidR="003545AE" w:rsidRPr="00021EFF">
        <w:rPr>
          <w:rFonts w:ascii="Arial" w:hAnsi="Arial" w:cs="Arial"/>
          <w:sz w:val="20"/>
          <w:szCs w:val="20"/>
        </w:rPr>
        <w:t xml:space="preserve"> </w:t>
      </w:r>
      <w:r w:rsidR="00D90087" w:rsidRPr="00021EFF">
        <w:rPr>
          <w:rFonts w:ascii="Arial" w:hAnsi="Arial" w:cs="Arial"/>
          <w:sz w:val="20"/>
          <w:szCs w:val="20"/>
        </w:rPr>
        <w:t>o</w:t>
      </w:r>
      <w:r w:rsidR="003545AE" w:rsidRPr="00021EFF">
        <w:rPr>
          <w:rFonts w:ascii="Arial" w:hAnsi="Arial" w:cs="Arial"/>
          <w:sz w:val="20"/>
          <w:szCs w:val="20"/>
        </w:rPr>
        <w:t xml:space="preserve"> </w:t>
      </w:r>
      <w:r w:rsidR="00D90087" w:rsidRPr="00021EFF">
        <w:rPr>
          <w:rFonts w:ascii="Arial" w:hAnsi="Arial" w:cs="Arial"/>
          <w:sz w:val="20"/>
          <w:szCs w:val="20"/>
        </w:rPr>
        <w:t>cumprimento</w:t>
      </w:r>
      <w:r w:rsidR="003545AE" w:rsidRPr="00021EFF">
        <w:rPr>
          <w:rFonts w:ascii="Arial" w:hAnsi="Arial" w:cs="Arial"/>
          <w:sz w:val="20"/>
          <w:szCs w:val="20"/>
        </w:rPr>
        <w:t xml:space="preserve"> </w:t>
      </w:r>
      <w:r w:rsidR="00D90087" w:rsidRPr="00021EFF">
        <w:rPr>
          <w:rFonts w:ascii="Arial" w:hAnsi="Arial" w:cs="Arial"/>
          <w:sz w:val="20"/>
          <w:szCs w:val="20"/>
        </w:rPr>
        <w:t>de</w:t>
      </w:r>
      <w:r w:rsidR="003545AE" w:rsidRPr="00021EFF">
        <w:rPr>
          <w:rFonts w:ascii="Arial" w:hAnsi="Arial" w:cs="Arial"/>
          <w:sz w:val="20"/>
          <w:szCs w:val="20"/>
        </w:rPr>
        <w:t xml:space="preserve"> </w:t>
      </w:r>
      <w:r w:rsidR="00D90087" w:rsidRPr="00021EFF">
        <w:rPr>
          <w:rFonts w:ascii="Arial" w:hAnsi="Arial" w:cs="Arial"/>
          <w:sz w:val="20"/>
          <w:szCs w:val="20"/>
        </w:rPr>
        <w:t>todas</w:t>
      </w:r>
      <w:r w:rsidR="003545AE" w:rsidRPr="00021EFF">
        <w:rPr>
          <w:rFonts w:ascii="Arial" w:hAnsi="Arial" w:cs="Arial"/>
          <w:sz w:val="20"/>
          <w:szCs w:val="20"/>
        </w:rPr>
        <w:t xml:space="preserve"> </w:t>
      </w:r>
      <w:r w:rsidR="00D90087" w:rsidRPr="00021EFF">
        <w:rPr>
          <w:rFonts w:ascii="Arial" w:hAnsi="Arial" w:cs="Arial"/>
          <w:sz w:val="20"/>
          <w:szCs w:val="20"/>
        </w:rPr>
        <w:t>as</w:t>
      </w:r>
      <w:r w:rsidR="003545AE" w:rsidRPr="00021EFF">
        <w:rPr>
          <w:rFonts w:ascii="Arial" w:hAnsi="Arial" w:cs="Arial"/>
          <w:sz w:val="20"/>
          <w:szCs w:val="20"/>
        </w:rPr>
        <w:t xml:space="preserve"> </w:t>
      </w:r>
      <w:r w:rsidR="00D90087" w:rsidRPr="00021EFF">
        <w:rPr>
          <w:rFonts w:ascii="Arial" w:hAnsi="Arial" w:cs="Arial"/>
          <w:sz w:val="20"/>
          <w:szCs w:val="20"/>
        </w:rPr>
        <w:t>obrigações</w:t>
      </w:r>
      <w:r w:rsidR="003545AE" w:rsidRPr="00021EFF">
        <w:rPr>
          <w:rFonts w:ascii="Arial" w:hAnsi="Arial" w:cs="Arial"/>
          <w:sz w:val="20"/>
          <w:szCs w:val="20"/>
        </w:rPr>
        <w:t xml:space="preserve"> </w:t>
      </w:r>
      <w:r w:rsidR="00D90087" w:rsidRPr="00021EFF">
        <w:rPr>
          <w:rFonts w:ascii="Arial" w:hAnsi="Arial" w:cs="Arial"/>
          <w:sz w:val="20"/>
          <w:szCs w:val="20"/>
        </w:rPr>
        <w:t>assumidas</w:t>
      </w:r>
      <w:r w:rsidR="003545AE" w:rsidRPr="00021EFF">
        <w:rPr>
          <w:rFonts w:ascii="Arial" w:hAnsi="Arial" w:cs="Arial"/>
          <w:sz w:val="20"/>
          <w:szCs w:val="20"/>
        </w:rPr>
        <w:t xml:space="preserve"> </w:t>
      </w:r>
      <w:r w:rsidR="00D90087" w:rsidRPr="00021EFF">
        <w:rPr>
          <w:rFonts w:ascii="Arial" w:hAnsi="Arial" w:cs="Arial"/>
          <w:sz w:val="20"/>
          <w:szCs w:val="20"/>
        </w:rPr>
        <w:t>pelo</w:t>
      </w:r>
      <w:r w:rsidR="003545AE" w:rsidRPr="00021EFF">
        <w:rPr>
          <w:rFonts w:ascii="Arial" w:hAnsi="Arial" w:cs="Arial"/>
          <w:sz w:val="20"/>
          <w:szCs w:val="20"/>
        </w:rPr>
        <w:t xml:space="preserve"> </w:t>
      </w:r>
      <w:r w:rsidR="00EF287C" w:rsidRPr="00021EFF">
        <w:rPr>
          <w:rFonts w:ascii="Arial" w:hAnsi="Arial" w:cs="Arial"/>
          <w:sz w:val="20"/>
          <w:szCs w:val="20"/>
        </w:rPr>
        <w:t>Contratado</w:t>
      </w:r>
      <w:r w:rsidR="00D90087" w:rsidRPr="00021EFF">
        <w:rPr>
          <w:rFonts w:ascii="Arial" w:hAnsi="Arial" w:cs="Arial"/>
          <w:sz w:val="20"/>
          <w:szCs w:val="20"/>
        </w:rPr>
        <w:t>,</w:t>
      </w:r>
      <w:r w:rsidR="003545AE" w:rsidRPr="00021EFF">
        <w:rPr>
          <w:rFonts w:ascii="Arial" w:hAnsi="Arial" w:cs="Arial"/>
          <w:sz w:val="20"/>
          <w:szCs w:val="20"/>
        </w:rPr>
        <w:t xml:space="preserve"> </w:t>
      </w:r>
      <w:r w:rsidR="00D90087" w:rsidRPr="00021EFF">
        <w:rPr>
          <w:rFonts w:ascii="Arial" w:hAnsi="Arial" w:cs="Arial"/>
          <w:sz w:val="20"/>
          <w:szCs w:val="20"/>
        </w:rPr>
        <w:t>de</w:t>
      </w:r>
      <w:r w:rsidR="003545AE" w:rsidRPr="00021EFF">
        <w:rPr>
          <w:rFonts w:ascii="Arial" w:hAnsi="Arial" w:cs="Arial"/>
          <w:sz w:val="20"/>
          <w:szCs w:val="20"/>
        </w:rPr>
        <w:t xml:space="preserve"> </w:t>
      </w:r>
      <w:r w:rsidR="00D90087" w:rsidRPr="00021EFF">
        <w:rPr>
          <w:rFonts w:ascii="Arial" w:hAnsi="Arial" w:cs="Arial"/>
          <w:sz w:val="20"/>
          <w:szCs w:val="20"/>
        </w:rPr>
        <w:t>acordo</w:t>
      </w:r>
      <w:r w:rsidR="003545AE" w:rsidRPr="00021EFF">
        <w:rPr>
          <w:rFonts w:ascii="Arial" w:hAnsi="Arial" w:cs="Arial"/>
          <w:sz w:val="20"/>
          <w:szCs w:val="20"/>
        </w:rPr>
        <w:t xml:space="preserve"> </w:t>
      </w:r>
      <w:r w:rsidR="00D90087" w:rsidRPr="00021EFF">
        <w:rPr>
          <w:rFonts w:ascii="Arial" w:hAnsi="Arial" w:cs="Arial"/>
          <w:sz w:val="20"/>
          <w:szCs w:val="20"/>
        </w:rPr>
        <w:t>com</w:t>
      </w:r>
      <w:r w:rsidR="003545AE" w:rsidRPr="00021EFF">
        <w:rPr>
          <w:rFonts w:ascii="Arial" w:hAnsi="Arial" w:cs="Arial"/>
          <w:sz w:val="20"/>
          <w:szCs w:val="20"/>
        </w:rPr>
        <w:t xml:space="preserve"> </w:t>
      </w:r>
      <w:r w:rsidR="00D90087" w:rsidRPr="00021EFF">
        <w:rPr>
          <w:rFonts w:ascii="Arial" w:hAnsi="Arial" w:cs="Arial"/>
          <w:sz w:val="20"/>
          <w:szCs w:val="20"/>
        </w:rPr>
        <w:t>o</w:t>
      </w:r>
      <w:r w:rsidR="003545AE" w:rsidRPr="00021EFF">
        <w:rPr>
          <w:rFonts w:ascii="Arial" w:hAnsi="Arial" w:cs="Arial"/>
          <w:sz w:val="20"/>
          <w:szCs w:val="20"/>
        </w:rPr>
        <w:t xml:space="preserve"> </w:t>
      </w:r>
      <w:r w:rsidR="00D90087" w:rsidRPr="00021EFF">
        <w:rPr>
          <w:rFonts w:ascii="Arial" w:hAnsi="Arial" w:cs="Arial"/>
          <w:sz w:val="20"/>
          <w:szCs w:val="20"/>
        </w:rPr>
        <w:t>contrato</w:t>
      </w:r>
      <w:r w:rsidR="003545AE" w:rsidRPr="00021EFF">
        <w:rPr>
          <w:rFonts w:ascii="Arial" w:hAnsi="Arial" w:cs="Arial"/>
          <w:sz w:val="20"/>
          <w:szCs w:val="20"/>
        </w:rPr>
        <w:t xml:space="preserve"> </w:t>
      </w:r>
      <w:r w:rsidR="00D90087" w:rsidRPr="00021EFF">
        <w:rPr>
          <w:rFonts w:ascii="Arial" w:hAnsi="Arial" w:cs="Arial"/>
          <w:sz w:val="20"/>
          <w:szCs w:val="20"/>
        </w:rPr>
        <w:t>e</w:t>
      </w:r>
      <w:r w:rsidR="003545AE" w:rsidRPr="00021EFF">
        <w:rPr>
          <w:rFonts w:ascii="Arial" w:hAnsi="Arial" w:cs="Arial"/>
          <w:sz w:val="20"/>
          <w:szCs w:val="20"/>
        </w:rPr>
        <w:t xml:space="preserve"> </w:t>
      </w:r>
      <w:r w:rsidR="00D90087" w:rsidRPr="00021EFF">
        <w:rPr>
          <w:rFonts w:ascii="Arial" w:hAnsi="Arial" w:cs="Arial"/>
          <w:sz w:val="20"/>
          <w:szCs w:val="20"/>
        </w:rPr>
        <w:t>seus</w:t>
      </w:r>
      <w:r w:rsidR="003545AE" w:rsidRPr="00021EFF">
        <w:rPr>
          <w:rFonts w:ascii="Arial" w:hAnsi="Arial" w:cs="Arial"/>
          <w:sz w:val="20"/>
          <w:szCs w:val="20"/>
        </w:rPr>
        <w:t xml:space="preserve"> </w:t>
      </w:r>
      <w:r w:rsidR="00D90087" w:rsidRPr="00021EFF">
        <w:rPr>
          <w:rFonts w:ascii="Arial" w:hAnsi="Arial" w:cs="Arial"/>
          <w:sz w:val="20"/>
          <w:szCs w:val="20"/>
        </w:rPr>
        <w:t>anexos;</w:t>
      </w:r>
    </w:p>
    <w:p w:rsidR="00D90087" w:rsidRPr="00021EFF" w:rsidRDefault="00D90087" w:rsidP="002C3793">
      <w:pPr>
        <w:jc w:val="both"/>
        <w:rPr>
          <w:rFonts w:ascii="Arial" w:hAnsi="Arial" w:cs="Arial"/>
          <w:sz w:val="20"/>
          <w:szCs w:val="20"/>
        </w:rPr>
      </w:pPr>
    </w:p>
    <w:p w:rsidR="00D90087" w:rsidRPr="00021EFF" w:rsidRDefault="00D90087" w:rsidP="002C3793">
      <w:pPr>
        <w:ind w:firstLine="708"/>
        <w:jc w:val="both"/>
        <w:rPr>
          <w:rFonts w:ascii="Arial" w:hAnsi="Arial" w:cs="Arial"/>
          <w:sz w:val="20"/>
          <w:szCs w:val="20"/>
        </w:rPr>
      </w:pPr>
      <w:r w:rsidRPr="00021EFF">
        <w:rPr>
          <w:rFonts w:ascii="Arial" w:hAnsi="Arial" w:cs="Arial"/>
          <w:b/>
          <w:sz w:val="20"/>
          <w:szCs w:val="20"/>
        </w:rPr>
        <w:t>8.1.</w:t>
      </w:r>
      <w:r w:rsidR="00427395" w:rsidRPr="00021EFF">
        <w:rPr>
          <w:rFonts w:ascii="Arial" w:hAnsi="Arial" w:cs="Arial"/>
          <w:b/>
          <w:sz w:val="20"/>
          <w:szCs w:val="20"/>
        </w:rPr>
        <w:t>1</w:t>
      </w:r>
      <w:r w:rsidRPr="00021EFF">
        <w:rPr>
          <w:rFonts w:ascii="Arial" w:hAnsi="Arial" w:cs="Arial"/>
          <w:b/>
          <w:sz w:val="20"/>
          <w:szCs w:val="20"/>
        </w:rPr>
        <w:t>2.</w:t>
      </w:r>
      <w:r w:rsidR="003545AE" w:rsidRPr="00021EFF">
        <w:rPr>
          <w:rFonts w:ascii="Arial" w:hAnsi="Arial" w:cs="Arial"/>
          <w:sz w:val="20"/>
          <w:szCs w:val="20"/>
        </w:rPr>
        <w:t xml:space="preserve"> </w:t>
      </w:r>
      <w:r w:rsidRPr="00021EFF">
        <w:rPr>
          <w:rFonts w:ascii="Arial" w:hAnsi="Arial" w:cs="Arial"/>
          <w:sz w:val="20"/>
          <w:szCs w:val="20"/>
        </w:rPr>
        <w:t>Receber</w:t>
      </w:r>
      <w:r w:rsidR="003545AE" w:rsidRPr="00021EFF">
        <w:rPr>
          <w:rFonts w:ascii="Arial" w:hAnsi="Arial" w:cs="Arial"/>
          <w:sz w:val="20"/>
          <w:szCs w:val="20"/>
        </w:rPr>
        <w:t xml:space="preserve"> </w:t>
      </w:r>
      <w:r w:rsidRPr="00021EFF">
        <w:rPr>
          <w:rFonts w:ascii="Arial" w:hAnsi="Arial" w:cs="Arial"/>
          <w:sz w:val="20"/>
          <w:szCs w:val="20"/>
        </w:rPr>
        <w:t>o</w:t>
      </w:r>
      <w:r w:rsidR="003545AE" w:rsidRPr="00021EFF">
        <w:rPr>
          <w:rFonts w:ascii="Arial" w:hAnsi="Arial" w:cs="Arial"/>
          <w:sz w:val="20"/>
          <w:szCs w:val="20"/>
        </w:rPr>
        <w:t xml:space="preserve"> </w:t>
      </w:r>
      <w:r w:rsidRPr="00021EFF">
        <w:rPr>
          <w:rFonts w:ascii="Arial" w:hAnsi="Arial" w:cs="Arial"/>
          <w:sz w:val="20"/>
          <w:szCs w:val="20"/>
        </w:rPr>
        <w:t>objeto</w:t>
      </w:r>
      <w:r w:rsidR="003545AE" w:rsidRPr="00021EFF">
        <w:rPr>
          <w:rFonts w:ascii="Arial" w:hAnsi="Arial" w:cs="Arial"/>
          <w:sz w:val="20"/>
          <w:szCs w:val="20"/>
        </w:rPr>
        <w:t xml:space="preserve"> </w:t>
      </w:r>
      <w:r w:rsidRPr="00021EFF">
        <w:rPr>
          <w:rFonts w:ascii="Arial" w:hAnsi="Arial" w:cs="Arial"/>
          <w:sz w:val="20"/>
          <w:szCs w:val="20"/>
        </w:rPr>
        <w:t>no</w:t>
      </w:r>
      <w:r w:rsidR="003545AE" w:rsidRPr="00021EFF">
        <w:rPr>
          <w:rFonts w:ascii="Arial" w:hAnsi="Arial" w:cs="Arial"/>
          <w:sz w:val="20"/>
          <w:szCs w:val="20"/>
        </w:rPr>
        <w:t xml:space="preserve"> </w:t>
      </w:r>
      <w:r w:rsidRPr="00021EFF">
        <w:rPr>
          <w:rFonts w:ascii="Arial" w:hAnsi="Arial" w:cs="Arial"/>
          <w:sz w:val="20"/>
          <w:szCs w:val="20"/>
        </w:rPr>
        <w:t>prazo</w:t>
      </w:r>
      <w:r w:rsidR="003545AE" w:rsidRPr="00021EFF">
        <w:rPr>
          <w:rFonts w:ascii="Arial" w:hAnsi="Arial" w:cs="Arial"/>
          <w:sz w:val="20"/>
          <w:szCs w:val="20"/>
        </w:rPr>
        <w:t xml:space="preserve"> </w:t>
      </w:r>
      <w:r w:rsidRPr="00021EFF">
        <w:rPr>
          <w:rFonts w:ascii="Arial" w:hAnsi="Arial" w:cs="Arial"/>
          <w:sz w:val="20"/>
          <w:szCs w:val="20"/>
        </w:rPr>
        <w:t>e</w:t>
      </w:r>
      <w:r w:rsidR="003545AE" w:rsidRPr="00021EFF">
        <w:rPr>
          <w:rFonts w:ascii="Arial" w:hAnsi="Arial" w:cs="Arial"/>
          <w:sz w:val="20"/>
          <w:szCs w:val="20"/>
        </w:rPr>
        <w:t xml:space="preserve"> </w:t>
      </w:r>
      <w:r w:rsidRPr="00021EFF">
        <w:rPr>
          <w:rFonts w:ascii="Arial" w:hAnsi="Arial" w:cs="Arial"/>
          <w:sz w:val="20"/>
          <w:szCs w:val="20"/>
        </w:rPr>
        <w:t>condições</w:t>
      </w:r>
      <w:r w:rsidR="003545AE" w:rsidRPr="00021EFF">
        <w:rPr>
          <w:rFonts w:ascii="Arial" w:hAnsi="Arial" w:cs="Arial"/>
          <w:sz w:val="20"/>
          <w:szCs w:val="20"/>
        </w:rPr>
        <w:t xml:space="preserve"> </w:t>
      </w:r>
      <w:r w:rsidRPr="00021EFF">
        <w:rPr>
          <w:rFonts w:ascii="Arial" w:hAnsi="Arial" w:cs="Arial"/>
          <w:sz w:val="20"/>
          <w:szCs w:val="20"/>
        </w:rPr>
        <w:t>estabelecidas</w:t>
      </w:r>
      <w:r w:rsidR="003545AE" w:rsidRPr="00021EFF">
        <w:rPr>
          <w:rFonts w:ascii="Arial" w:hAnsi="Arial" w:cs="Arial"/>
          <w:sz w:val="20"/>
          <w:szCs w:val="20"/>
        </w:rPr>
        <w:t xml:space="preserve"> </w:t>
      </w:r>
      <w:r w:rsidRPr="00021EFF">
        <w:rPr>
          <w:rFonts w:ascii="Arial" w:hAnsi="Arial" w:cs="Arial"/>
          <w:sz w:val="20"/>
          <w:szCs w:val="20"/>
        </w:rPr>
        <w:t>no</w:t>
      </w:r>
      <w:r w:rsidR="003545AE" w:rsidRPr="00021EFF">
        <w:rPr>
          <w:rFonts w:ascii="Arial" w:hAnsi="Arial" w:cs="Arial"/>
          <w:sz w:val="20"/>
          <w:szCs w:val="20"/>
        </w:rPr>
        <w:t xml:space="preserve"> </w:t>
      </w:r>
      <w:r w:rsidRPr="00021EFF">
        <w:rPr>
          <w:rFonts w:ascii="Arial" w:hAnsi="Arial" w:cs="Arial"/>
          <w:sz w:val="20"/>
          <w:szCs w:val="20"/>
        </w:rPr>
        <w:t>Termo</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Referência;</w:t>
      </w:r>
    </w:p>
    <w:p w:rsidR="00D90087" w:rsidRPr="00021EFF" w:rsidRDefault="00D90087" w:rsidP="002C3793">
      <w:pPr>
        <w:jc w:val="both"/>
        <w:rPr>
          <w:rFonts w:ascii="Arial" w:hAnsi="Arial" w:cs="Arial"/>
          <w:sz w:val="20"/>
          <w:szCs w:val="20"/>
        </w:rPr>
      </w:pPr>
    </w:p>
    <w:p w:rsidR="00D90087" w:rsidRPr="00021EFF" w:rsidRDefault="00D90087" w:rsidP="002C3793">
      <w:pPr>
        <w:ind w:firstLine="708"/>
        <w:jc w:val="both"/>
        <w:rPr>
          <w:rFonts w:ascii="Arial" w:hAnsi="Arial" w:cs="Arial"/>
          <w:sz w:val="20"/>
          <w:szCs w:val="20"/>
        </w:rPr>
      </w:pPr>
      <w:r w:rsidRPr="00021EFF">
        <w:rPr>
          <w:rFonts w:ascii="Arial" w:hAnsi="Arial" w:cs="Arial"/>
          <w:b/>
          <w:sz w:val="20"/>
          <w:szCs w:val="20"/>
        </w:rPr>
        <w:t>8.1.</w:t>
      </w:r>
      <w:r w:rsidR="00427395" w:rsidRPr="00021EFF">
        <w:rPr>
          <w:rFonts w:ascii="Arial" w:hAnsi="Arial" w:cs="Arial"/>
          <w:b/>
          <w:sz w:val="20"/>
          <w:szCs w:val="20"/>
        </w:rPr>
        <w:t>1</w:t>
      </w:r>
      <w:r w:rsidRPr="00021EFF">
        <w:rPr>
          <w:rFonts w:ascii="Arial" w:hAnsi="Arial" w:cs="Arial"/>
          <w:b/>
          <w:sz w:val="20"/>
          <w:szCs w:val="20"/>
        </w:rPr>
        <w:t>3.</w:t>
      </w:r>
      <w:r w:rsidR="003545AE" w:rsidRPr="00021EFF">
        <w:rPr>
          <w:rFonts w:ascii="Arial" w:hAnsi="Arial" w:cs="Arial"/>
          <w:sz w:val="20"/>
          <w:szCs w:val="20"/>
        </w:rPr>
        <w:t xml:space="preserve"> </w:t>
      </w:r>
      <w:r w:rsidRPr="00021EFF">
        <w:rPr>
          <w:rFonts w:ascii="Arial" w:hAnsi="Arial" w:cs="Arial"/>
          <w:sz w:val="20"/>
          <w:szCs w:val="20"/>
        </w:rPr>
        <w:t>Notificar</w:t>
      </w:r>
      <w:r w:rsidR="003545AE" w:rsidRPr="00021EFF">
        <w:rPr>
          <w:rFonts w:ascii="Arial" w:hAnsi="Arial" w:cs="Arial"/>
          <w:sz w:val="20"/>
          <w:szCs w:val="20"/>
        </w:rPr>
        <w:t xml:space="preserve"> </w:t>
      </w:r>
      <w:r w:rsidRPr="00021EFF">
        <w:rPr>
          <w:rFonts w:ascii="Arial" w:hAnsi="Arial" w:cs="Arial"/>
          <w:sz w:val="20"/>
          <w:szCs w:val="20"/>
        </w:rPr>
        <w:t>o</w:t>
      </w:r>
      <w:r w:rsidR="003545AE" w:rsidRPr="00021EFF">
        <w:rPr>
          <w:rFonts w:ascii="Arial" w:hAnsi="Arial" w:cs="Arial"/>
          <w:sz w:val="20"/>
          <w:szCs w:val="20"/>
        </w:rPr>
        <w:t xml:space="preserve"> </w:t>
      </w:r>
      <w:r w:rsidR="00EF287C" w:rsidRPr="00021EFF">
        <w:rPr>
          <w:rFonts w:ascii="Arial" w:hAnsi="Arial" w:cs="Arial"/>
          <w:sz w:val="20"/>
          <w:szCs w:val="20"/>
        </w:rPr>
        <w:t>Contratado</w:t>
      </w:r>
      <w:r w:rsidRPr="00021EFF">
        <w:rPr>
          <w:rFonts w:ascii="Arial" w:hAnsi="Arial" w:cs="Arial"/>
          <w:sz w:val="20"/>
          <w:szCs w:val="20"/>
        </w:rPr>
        <w:t>,</w:t>
      </w:r>
      <w:r w:rsidR="003545AE" w:rsidRPr="00021EFF">
        <w:rPr>
          <w:rFonts w:ascii="Arial" w:hAnsi="Arial" w:cs="Arial"/>
          <w:sz w:val="20"/>
          <w:szCs w:val="20"/>
        </w:rPr>
        <w:t xml:space="preserve"> </w:t>
      </w:r>
      <w:r w:rsidRPr="00021EFF">
        <w:rPr>
          <w:rFonts w:ascii="Arial" w:hAnsi="Arial" w:cs="Arial"/>
          <w:sz w:val="20"/>
          <w:szCs w:val="20"/>
        </w:rPr>
        <w:t>por</w:t>
      </w:r>
      <w:r w:rsidR="003545AE" w:rsidRPr="00021EFF">
        <w:rPr>
          <w:rFonts w:ascii="Arial" w:hAnsi="Arial" w:cs="Arial"/>
          <w:sz w:val="20"/>
          <w:szCs w:val="20"/>
        </w:rPr>
        <w:t xml:space="preserve"> </w:t>
      </w:r>
      <w:r w:rsidRPr="00021EFF">
        <w:rPr>
          <w:rFonts w:ascii="Arial" w:hAnsi="Arial" w:cs="Arial"/>
          <w:sz w:val="20"/>
          <w:szCs w:val="20"/>
        </w:rPr>
        <w:t>escrito,</w:t>
      </w:r>
      <w:r w:rsidR="003545AE" w:rsidRPr="00021EFF">
        <w:rPr>
          <w:rFonts w:ascii="Arial" w:hAnsi="Arial" w:cs="Arial"/>
          <w:sz w:val="20"/>
          <w:szCs w:val="20"/>
        </w:rPr>
        <w:t xml:space="preserve"> </w:t>
      </w:r>
      <w:r w:rsidRPr="00021EFF">
        <w:rPr>
          <w:rFonts w:ascii="Arial" w:hAnsi="Arial" w:cs="Arial"/>
          <w:sz w:val="20"/>
          <w:szCs w:val="20"/>
        </w:rPr>
        <w:t>sobre</w:t>
      </w:r>
      <w:r w:rsidR="003545AE" w:rsidRPr="00021EFF">
        <w:rPr>
          <w:rFonts w:ascii="Arial" w:hAnsi="Arial" w:cs="Arial"/>
          <w:sz w:val="20"/>
          <w:szCs w:val="20"/>
        </w:rPr>
        <w:t xml:space="preserve"> </w:t>
      </w:r>
      <w:r w:rsidRPr="00021EFF">
        <w:rPr>
          <w:rFonts w:ascii="Arial" w:hAnsi="Arial" w:cs="Arial"/>
          <w:sz w:val="20"/>
          <w:szCs w:val="20"/>
        </w:rPr>
        <w:t>vícios,</w:t>
      </w:r>
      <w:r w:rsidR="003545AE" w:rsidRPr="00021EFF">
        <w:rPr>
          <w:rFonts w:ascii="Arial" w:hAnsi="Arial" w:cs="Arial"/>
          <w:sz w:val="20"/>
          <w:szCs w:val="20"/>
        </w:rPr>
        <w:t xml:space="preserve"> </w:t>
      </w:r>
      <w:r w:rsidRPr="00021EFF">
        <w:rPr>
          <w:rFonts w:ascii="Arial" w:hAnsi="Arial" w:cs="Arial"/>
          <w:sz w:val="20"/>
          <w:szCs w:val="20"/>
        </w:rPr>
        <w:t>defeitos</w:t>
      </w:r>
      <w:r w:rsidR="003545AE" w:rsidRPr="00021EFF">
        <w:rPr>
          <w:rFonts w:ascii="Arial" w:hAnsi="Arial" w:cs="Arial"/>
          <w:sz w:val="20"/>
          <w:szCs w:val="20"/>
        </w:rPr>
        <w:t xml:space="preserve"> </w:t>
      </w:r>
      <w:r w:rsidRPr="00021EFF">
        <w:rPr>
          <w:rFonts w:ascii="Arial" w:hAnsi="Arial" w:cs="Arial"/>
          <w:sz w:val="20"/>
          <w:szCs w:val="20"/>
        </w:rPr>
        <w:t>incorreções,</w:t>
      </w:r>
      <w:r w:rsidR="003545AE" w:rsidRPr="00021EFF">
        <w:rPr>
          <w:rFonts w:ascii="Arial" w:hAnsi="Arial" w:cs="Arial"/>
          <w:sz w:val="20"/>
          <w:szCs w:val="20"/>
        </w:rPr>
        <w:t xml:space="preserve"> </w:t>
      </w:r>
      <w:r w:rsidRPr="00021EFF">
        <w:rPr>
          <w:rFonts w:ascii="Arial" w:hAnsi="Arial" w:cs="Arial"/>
          <w:sz w:val="20"/>
          <w:szCs w:val="20"/>
        </w:rPr>
        <w:t>imperfeições,</w:t>
      </w:r>
      <w:r w:rsidR="003545AE" w:rsidRPr="00021EFF">
        <w:rPr>
          <w:rFonts w:ascii="Arial" w:hAnsi="Arial" w:cs="Arial"/>
          <w:sz w:val="20"/>
          <w:szCs w:val="20"/>
        </w:rPr>
        <w:t xml:space="preserve"> </w:t>
      </w:r>
      <w:r w:rsidRPr="00021EFF">
        <w:rPr>
          <w:rFonts w:ascii="Arial" w:hAnsi="Arial" w:cs="Arial"/>
          <w:sz w:val="20"/>
          <w:szCs w:val="20"/>
        </w:rPr>
        <w:t>falhas</w:t>
      </w:r>
      <w:r w:rsidR="003545AE" w:rsidRPr="00021EFF">
        <w:rPr>
          <w:rFonts w:ascii="Arial" w:hAnsi="Arial" w:cs="Arial"/>
          <w:sz w:val="20"/>
          <w:szCs w:val="20"/>
        </w:rPr>
        <w:t xml:space="preserve"> </w:t>
      </w:r>
      <w:r w:rsidRPr="00021EFF">
        <w:rPr>
          <w:rFonts w:ascii="Arial" w:hAnsi="Arial" w:cs="Arial"/>
          <w:sz w:val="20"/>
          <w:szCs w:val="20"/>
        </w:rPr>
        <w:t>ou</w:t>
      </w:r>
      <w:r w:rsidR="003545AE" w:rsidRPr="00021EFF">
        <w:rPr>
          <w:rFonts w:ascii="Arial" w:hAnsi="Arial" w:cs="Arial"/>
          <w:sz w:val="20"/>
          <w:szCs w:val="20"/>
        </w:rPr>
        <w:t xml:space="preserve"> </w:t>
      </w:r>
      <w:r w:rsidRPr="00021EFF">
        <w:rPr>
          <w:rFonts w:ascii="Arial" w:hAnsi="Arial" w:cs="Arial"/>
          <w:sz w:val="20"/>
          <w:szCs w:val="20"/>
        </w:rPr>
        <w:t>irregularidades</w:t>
      </w:r>
      <w:r w:rsidR="003545AE" w:rsidRPr="00021EFF">
        <w:rPr>
          <w:rFonts w:ascii="Arial" w:hAnsi="Arial" w:cs="Arial"/>
          <w:sz w:val="20"/>
          <w:szCs w:val="20"/>
        </w:rPr>
        <w:t xml:space="preserve"> </w:t>
      </w:r>
      <w:r w:rsidRPr="00021EFF">
        <w:rPr>
          <w:rFonts w:ascii="Arial" w:hAnsi="Arial" w:cs="Arial"/>
          <w:sz w:val="20"/>
          <w:szCs w:val="20"/>
        </w:rPr>
        <w:t>verificadas</w:t>
      </w:r>
      <w:r w:rsidR="003545AE" w:rsidRPr="00021EFF">
        <w:rPr>
          <w:rFonts w:ascii="Arial" w:hAnsi="Arial" w:cs="Arial"/>
          <w:sz w:val="20"/>
          <w:szCs w:val="20"/>
        </w:rPr>
        <w:t xml:space="preserve"> </w:t>
      </w:r>
      <w:r w:rsidRPr="00021EFF">
        <w:rPr>
          <w:rFonts w:ascii="Arial" w:hAnsi="Arial" w:cs="Arial"/>
          <w:sz w:val="20"/>
          <w:szCs w:val="20"/>
        </w:rPr>
        <w:t>na</w:t>
      </w:r>
      <w:r w:rsidR="003545AE" w:rsidRPr="00021EFF">
        <w:rPr>
          <w:rFonts w:ascii="Arial" w:hAnsi="Arial" w:cs="Arial"/>
          <w:sz w:val="20"/>
          <w:szCs w:val="20"/>
        </w:rPr>
        <w:t xml:space="preserve"> </w:t>
      </w:r>
      <w:r w:rsidRPr="00021EFF">
        <w:rPr>
          <w:rFonts w:ascii="Arial" w:hAnsi="Arial" w:cs="Arial"/>
          <w:sz w:val="20"/>
          <w:szCs w:val="20"/>
        </w:rPr>
        <w:t>execução</w:t>
      </w:r>
      <w:r w:rsidR="003545AE" w:rsidRPr="00021EFF">
        <w:rPr>
          <w:rFonts w:ascii="Arial" w:hAnsi="Arial" w:cs="Arial"/>
          <w:sz w:val="20"/>
          <w:szCs w:val="20"/>
        </w:rPr>
        <w:t xml:space="preserve"> </w:t>
      </w:r>
      <w:r w:rsidRPr="00021EFF">
        <w:rPr>
          <w:rFonts w:ascii="Arial" w:hAnsi="Arial" w:cs="Arial"/>
          <w:sz w:val="20"/>
          <w:szCs w:val="20"/>
        </w:rPr>
        <w:t>do</w:t>
      </w:r>
      <w:r w:rsidR="003545AE" w:rsidRPr="00021EFF">
        <w:rPr>
          <w:rFonts w:ascii="Arial" w:hAnsi="Arial" w:cs="Arial"/>
          <w:sz w:val="20"/>
          <w:szCs w:val="20"/>
        </w:rPr>
        <w:t xml:space="preserve"> </w:t>
      </w:r>
      <w:r w:rsidRPr="00021EFF">
        <w:rPr>
          <w:rFonts w:ascii="Arial" w:hAnsi="Arial" w:cs="Arial"/>
          <w:sz w:val="20"/>
          <w:szCs w:val="20"/>
        </w:rPr>
        <w:t>objeto</w:t>
      </w:r>
      <w:r w:rsidR="003545AE" w:rsidRPr="00021EFF">
        <w:rPr>
          <w:rFonts w:ascii="Arial" w:hAnsi="Arial" w:cs="Arial"/>
          <w:sz w:val="20"/>
          <w:szCs w:val="20"/>
        </w:rPr>
        <w:t xml:space="preserve"> </w:t>
      </w:r>
      <w:r w:rsidRPr="00021EFF">
        <w:rPr>
          <w:rFonts w:ascii="Arial" w:hAnsi="Arial" w:cs="Arial"/>
          <w:sz w:val="20"/>
          <w:szCs w:val="20"/>
        </w:rPr>
        <w:t>contratual,</w:t>
      </w:r>
      <w:r w:rsidR="003545AE" w:rsidRPr="00021EFF">
        <w:rPr>
          <w:rFonts w:ascii="Arial" w:hAnsi="Arial" w:cs="Arial"/>
          <w:sz w:val="20"/>
          <w:szCs w:val="20"/>
        </w:rPr>
        <w:t xml:space="preserve"> </w:t>
      </w:r>
      <w:r w:rsidRPr="00021EFF">
        <w:rPr>
          <w:rFonts w:ascii="Arial" w:hAnsi="Arial" w:cs="Arial"/>
          <w:sz w:val="20"/>
          <w:szCs w:val="20"/>
        </w:rPr>
        <w:t>fixando</w:t>
      </w:r>
      <w:r w:rsidR="003545AE" w:rsidRPr="00021EFF">
        <w:rPr>
          <w:rFonts w:ascii="Arial" w:hAnsi="Arial" w:cs="Arial"/>
          <w:sz w:val="20"/>
          <w:szCs w:val="20"/>
        </w:rPr>
        <w:t xml:space="preserve"> </w:t>
      </w:r>
      <w:r w:rsidRPr="00021EFF">
        <w:rPr>
          <w:rFonts w:ascii="Arial" w:hAnsi="Arial" w:cs="Arial"/>
          <w:sz w:val="20"/>
          <w:szCs w:val="20"/>
        </w:rPr>
        <w:t>prazo</w:t>
      </w:r>
      <w:r w:rsidR="003545AE" w:rsidRPr="00021EFF">
        <w:rPr>
          <w:rFonts w:ascii="Arial" w:hAnsi="Arial" w:cs="Arial"/>
          <w:sz w:val="20"/>
          <w:szCs w:val="20"/>
        </w:rPr>
        <w:t xml:space="preserve"> </w:t>
      </w:r>
      <w:r w:rsidRPr="00021EFF">
        <w:rPr>
          <w:rFonts w:ascii="Arial" w:hAnsi="Arial" w:cs="Arial"/>
          <w:sz w:val="20"/>
          <w:szCs w:val="20"/>
        </w:rPr>
        <w:t>para</w:t>
      </w:r>
      <w:r w:rsidR="003545AE" w:rsidRPr="00021EFF">
        <w:rPr>
          <w:rFonts w:ascii="Arial" w:hAnsi="Arial" w:cs="Arial"/>
          <w:sz w:val="20"/>
          <w:szCs w:val="20"/>
        </w:rPr>
        <w:t xml:space="preserve"> </w:t>
      </w:r>
      <w:r w:rsidRPr="00021EFF">
        <w:rPr>
          <w:rFonts w:ascii="Arial" w:hAnsi="Arial" w:cs="Arial"/>
          <w:sz w:val="20"/>
          <w:szCs w:val="20"/>
        </w:rPr>
        <w:t>que</w:t>
      </w:r>
      <w:r w:rsidR="003545AE" w:rsidRPr="00021EFF">
        <w:rPr>
          <w:rFonts w:ascii="Arial" w:hAnsi="Arial" w:cs="Arial"/>
          <w:sz w:val="20"/>
          <w:szCs w:val="20"/>
        </w:rPr>
        <w:t xml:space="preserve"> </w:t>
      </w:r>
      <w:r w:rsidRPr="00021EFF">
        <w:rPr>
          <w:rFonts w:ascii="Arial" w:hAnsi="Arial" w:cs="Arial"/>
          <w:sz w:val="20"/>
          <w:szCs w:val="20"/>
        </w:rPr>
        <w:t>seja</w:t>
      </w:r>
      <w:r w:rsidR="003545AE" w:rsidRPr="00021EFF">
        <w:rPr>
          <w:rFonts w:ascii="Arial" w:hAnsi="Arial" w:cs="Arial"/>
          <w:sz w:val="20"/>
          <w:szCs w:val="20"/>
        </w:rPr>
        <w:t xml:space="preserve"> </w:t>
      </w:r>
      <w:r w:rsidRPr="00021EFF">
        <w:rPr>
          <w:rFonts w:ascii="Arial" w:hAnsi="Arial" w:cs="Arial"/>
          <w:sz w:val="20"/>
          <w:szCs w:val="20"/>
        </w:rPr>
        <w:t>substituído,</w:t>
      </w:r>
      <w:r w:rsidR="003545AE" w:rsidRPr="00021EFF">
        <w:rPr>
          <w:rFonts w:ascii="Arial" w:hAnsi="Arial" w:cs="Arial"/>
          <w:sz w:val="20"/>
          <w:szCs w:val="20"/>
        </w:rPr>
        <w:t xml:space="preserve"> </w:t>
      </w:r>
      <w:r w:rsidRPr="00021EFF">
        <w:rPr>
          <w:rFonts w:ascii="Arial" w:hAnsi="Arial" w:cs="Arial"/>
          <w:sz w:val="20"/>
          <w:szCs w:val="20"/>
        </w:rPr>
        <w:t>reparado</w:t>
      </w:r>
      <w:r w:rsidR="003545AE" w:rsidRPr="00021EFF">
        <w:rPr>
          <w:rFonts w:ascii="Arial" w:hAnsi="Arial" w:cs="Arial"/>
          <w:sz w:val="20"/>
          <w:szCs w:val="20"/>
        </w:rPr>
        <w:t xml:space="preserve"> </w:t>
      </w:r>
      <w:r w:rsidRPr="00021EFF">
        <w:rPr>
          <w:rFonts w:ascii="Arial" w:hAnsi="Arial" w:cs="Arial"/>
          <w:sz w:val="20"/>
          <w:szCs w:val="20"/>
        </w:rPr>
        <w:t>ou</w:t>
      </w:r>
      <w:r w:rsidR="003545AE" w:rsidRPr="00021EFF">
        <w:rPr>
          <w:rFonts w:ascii="Arial" w:hAnsi="Arial" w:cs="Arial"/>
          <w:sz w:val="20"/>
          <w:szCs w:val="20"/>
        </w:rPr>
        <w:t xml:space="preserve"> </w:t>
      </w:r>
      <w:r w:rsidRPr="00021EFF">
        <w:rPr>
          <w:rFonts w:ascii="Arial" w:hAnsi="Arial" w:cs="Arial"/>
          <w:sz w:val="20"/>
          <w:szCs w:val="20"/>
        </w:rPr>
        <w:t>corrigido,</w:t>
      </w:r>
      <w:r w:rsidR="003545AE" w:rsidRPr="00021EFF">
        <w:rPr>
          <w:rFonts w:ascii="Arial" w:hAnsi="Arial" w:cs="Arial"/>
          <w:sz w:val="20"/>
          <w:szCs w:val="20"/>
        </w:rPr>
        <w:t xml:space="preserve"> </w:t>
      </w:r>
      <w:r w:rsidRPr="00021EFF">
        <w:rPr>
          <w:rFonts w:ascii="Arial" w:hAnsi="Arial" w:cs="Arial"/>
          <w:sz w:val="20"/>
          <w:szCs w:val="20"/>
        </w:rPr>
        <w:t>total</w:t>
      </w:r>
      <w:r w:rsidR="003545AE" w:rsidRPr="00021EFF">
        <w:rPr>
          <w:rFonts w:ascii="Arial" w:hAnsi="Arial" w:cs="Arial"/>
          <w:sz w:val="20"/>
          <w:szCs w:val="20"/>
        </w:rPr>
        <w:t xml:space="preserve"> </w:t>
      </w:r>
      <w:r w:rsidRPr="00021EFF">
        <w:rPr>
          <w:rFonts w:ascii="Arial" w:hAnsi="Arial" w:cs="Arial"/>
          <w:sz w:val="20"/>
          <w:szCs w:val="20"/>
        </w:rPr>
        <w:t>ou</w:t>
      </w:r>
      <w:r w:rsidR="003545AE" w:rsidRPr="00021EFF">
        <w:rPr>
          <w:rFonts w:ascii="Arial" w:hAnsi="Arial" w:cs="Arial"/>
          <w:sz w:val="20"/>
          <w:szCs w:val="20"/>
        </w:rPr>
        <w:t xml:space="preserve"> </w:t>
      </w:r>
      <w:r w:rsidRPr="00021EFF">
        <w:rPr>
          <w:rFonts w:ascii="Arial" w:hAnsi="Arial" w:cs="Arial"/>
          <w:sz w:val="20"/>
          <w:szCs w:val="20"/>
        </w:rPr>
        <w:t>parcialmente,</w:t>
      </w:r>
      <w:r w:rsidR="003545AE" w:rsidRPr="00021EFF">
        <w:rPr>
          <w:rFonts w:ascii="Arial" w:hAnsi="Arial" w:cs="Arial"/>
          <w:sz w:val="20"/>
          <w:szCs w:val="20"/>
        </w:rPr>
        <w:t xml:space="preserve"> </w:t>
      </w:r>
      <w:r w:rsidRPr="00021EFF">
        <w:rPr>
          <w:rFonts w:ascii="Arial" w:hAnsi="Arial" w:cs="Arial"/>
          <w:sz w:val="20"/>
          <w:szCs w:val="20"/>
        </w:rPr>
        <w:t>às</w:t>
      </w:r>
      <w:r w:rsidR="003545AE" w:rsidRPr="00021EFF">
        <w:rPr>
          <w:rFonts w:ascii="Arial" w:hAnsi="Arial" w:cs="Arial"/>
          <w:sz w:val="20"/>
          <w:szCs w:val="20"/>
        </w:rPr>
        <w:t xml:space="preserve"> </w:t>
      </w:r>
      <w:r w:rsidRPr="00021EFF">
        <w:rPr>
          <w:rFonts w:ascii="Arial" w:hAnsi="Arial" w:cs="Arial"/>
          <w:sz w:val="20"/>
          <w:szCs w:val="20"/>
        </w:rPr>
        <w:t>suas</w:t>
      </w:r>
      <w:r w:rsidR="003545AE" w:rsidRPr="00021EFF">
        <w:rPr>
          <w:rFonts w:ascii="Arial" w:hAnsi="Arial" w:cs="Arial"/>
          <w:sz w:val="20"/>
          <w:szCs w:val="20"/>
        </w:rPr>
        <w:t xml:space="preserve"> </w:t>
      </w:r>
      <w:r w:rsidRPr="00021EFF">
        <w:rPr>
          <w:rFonts w:ascii="Arial" w:hAnsi="Arial" w:cs="Arial"/>
          <w:sz w:val="20"/>
          <w:szCs w:val="20"/>
        </w:rPr>
        <w:t>expensas,</w:t>
      </w:r>
      <w:r w:rsidR="003545AE" w:rsidRPr="00021EFF">
        <w:rPr>
          <w:rFonts w:ascii="Arial" w:hAnsi="Arial" w:cs="Arial"/>
          <w:sz w:val="20"/>
          <w:szCs w:val="20"/>
        </w:rPr>
        <w:t xml:space="preserve"> </w:t>
      </w:r>
      <w:r w:rsidRPr="00021EFF">
        <w:rPr>
          <w:rFonts w:ascii="Arial" w:hAnsi="Arial" w:cs="Arial"/>
          <w:sz w:val="20"/>
          <w:szCs w:val="20"/>
        </w:rPr>
        <w:t>certificando-se</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que</w:t>
      </w:r>
      <w:r w:rsidR="003545AE" w:rsidRPr="00021EFF">
        <w:rPr>
          <w:rFonts w:ascii="Arial" w:hAnsi="Arial" w:cs="Arial"/>
          <w:sz w:val="20"/>
          <w:szCs w:val="20"/>
        </w:rPr>
        <w:t xml:space="preserve"> </w:t>
      </w:r>
      <w:r w:rsidRPr="00021EFF">
        <w:rPr>
          <w:rFonts w:ascii="Arial" w:hAnsi="Arial" w:cs="Arial"/>
          <w:sz w:val="20"/>
          <w:szCs w:val="20"/>
        </w:rPr>
        <w:t>as</w:t>
      </w:r>
      <w:r w:rsidR="003545AE" w:rsidRPr="00021EFF">
        <w:rPr>
          <w:rFonts w:ascii="Arial" w:hAnsi="Arial" w:cs="Arial"/>
          <w:sz w:val="20"/>
          <w:szCs w:val="20"/>
        </w:rPr>
        <w:t xml:space="preserve"> </w:t>
      </w:r>
      <w:r w:rsidRPr="00021EFF">
        <w:rPr>
          <w:rFonts w:ascii="Arial" w:hAnsi="Arial" w:cs="Arial"/>
          <w:sz w:val="20"/>
          <w:szCs w:val="20"/>
        </w:rPr>
        <w:t>soluções</w:t>
      </w:r>
      <w:r w:rsidR="003545AE" w:rsidRPr="00021EFF">
        <w:rPr>
          <w:rFonts w:ascii="Arial" w:hAnsi="Arial" w:cs="Arial"/>
          <w:sz w:val="20"/>
          <w:szCs w:val="20"/>
        </w:rPr>
        <w:t xml:space="preserve"> </w:t>
      </w:r>
      <w:r w:rsidRPr="00021EFF">
        <w:rPr>
          <w:rFonts w:ascii="Arial" w:hAnsi="Arial" w:cs="Arial"/>
          <w:sz w:val="20"/>
          <w:szCs w:val="20"/>
        </w:rPr>
        <w:t>por</w:t>
      </w:r>
      <w:r w:rsidR="003545AE" w:rsidRPr="00021EFF">
        <w:rPr>
          <w:rFonts w:ascii="Arial" w:hAnsi="Arial" w:cs="Arial"/>
          <w:sz w:val="20"/>
          <w:szCs w:val="20"/>
        </w:rPr>
        <w:t xml:space="preserve"> </w:t>
      </w:r>
      <w:r w:rsidRPr="00021EFF">
        <w:rPr>
          <w:rFonts w:ascii="Arial" w:hAnsi="Arial" w:cs="Arial"/>
          <w:sz w:val="20"/>
          <w:szCs w:val="20"/>
        </w:rPr>
        <w:t>ele</w:t>
      </w:r>
      <w:r w:rsidR="003545AE" w:rsidRPr="00021EFF">
        <w:rPr>
          <w:rFonts w:ascii="Arial" w:hAnsi="Arial" w:cs="Arial"/>
          <w:sz w:val="20"/>
          <w:szCs w:val="20"/>
        </w:rPr>
        <w:t xml:space="preserve"> </w:t>
      </w:r>
      <w:r w:rsidRPr="00021EFF">
        <w:rPr>
          <w:rFonts w:ascii="Arial" w:hAnsi="Arial" w:cs="Arial"/>
          <w:sz w:val="20"/>
          <w:szCs w:val="20"/>
        </w:rPr>
        <w:t>propostas</w:t>
      </w:r>
      <w:r w:rsidR="003545AE" w:rsidRPr="00021EFF">
        <w:rPr>
          <w:rFonts w:ascii="Arial" w:hAnsi="Arial" w:cs="Arial"/>
          <w:sz w:val="20"/>
          <w:szCs w:val="20"/>
        </w:rPr>
        <w:t xml:space="preserve"> </w:t>
      </w:r>
      <w:r w:rsidRPr="00021EFF">
        <w:rPr>
          <w:rFonts w:ascii="Arial" w:hAnsi="Arial" w:cs="Arial"/>
          <w:sz w:val="20"/>
          <w:szCs w:val="20"/>
        </w:rPr>
        <w:t>sejam</w:t>
      </w:r>
      <w:r w:rsidR="003545AE" w:rsidRPr="00021EFF">
        <w:rPr>
          <w:rFonts w:ascii="Arial" w:hAnsi="Arial" w:cs="Arial"/>
          <w:sz w:val="20"/>
          <w:szCs w:val="20"/>
        </w:rPr>
        <w:t xml:space="preserve"> </w:t>
      </w:r>
      <w:r w:rsidRPr="00021EFF">
        <w:rPr>
          <w:rFonts w:ascii="Arial" w:hAnsi="Arial" w:cs="Arial"/>
          <w:sz w:val="20"/>
          <w:szCs w:val="20"/>
        </w:rPr>
        <w:t>as</w:t>
      </w:r>
      <w:r w:rsidR="003545AE" w:rsidRPr="00021EFF">
        <w:rPr>
          <w:rFonts w:ascii="Arial" w:hAnsi="Arial" w:cs="Arial"/>
          <w:sz w:val="20"/>
          <w:szCs w:val="20"/>
        </w:rPr>
        <w:t xml:space="preserve"> </w:t>
      </w:r>
      <w:r w:rsidRPr="00021EFF">
        <w:rPr>
          <w:rFonts w:ascii="Arial" w:hAnsi="Arial" w:cs="Arial"/>
          <w:sz w:val="20"/>
          <w:szCs w:val="20"/>
        </w:rPr>
        <w:t>mais</w:t>
      </w:r>
      <w:r w:rsidR="003545AE" w:rsidRPr="00021EFF">
        <w:rPr>
          <w:rFonts w:ascii="Arial" w:hAnsi="Arial" w:cs="Arial"/>
          <w:sz w:val="20"/>
          <w:szCs w:val="20"/>
        </w:rPr>
        <w:t xml:space="preserve"> </w:t>
      </w:r>
      <w:r w:rsidRPr="00021EFF">
        <w:rPr>
          <w:rFonts w:ascii="Arial" w:hAnsi="Arial" w:cs="Arial"/>
          <w:sz w:val="20"/>
          <w:szCs w:val="20"/>
        </w:rPr>
        <w:t>adequadas;</w:t>
      </w:r>
    </w:p>
    <w:p w:rsidR="00D90087" w:rsidRPr="00021EFF" w:rsidRDefault="00D90087" w:rsidP="002C3793">
      <w:pPr>
        <w:jc w:val="both"/>
        <w:rPr>
          <w:rFonts w:ascii="Arial" w:hAnsi="Arial" w:cs="Arial"/>
          <w:sz w:val="20"/>
          <w:szCs w:val="20"/>
        </w:rPr>
      </w:pPr>
    </w:p>
    <w:p w:rsidR="00D90087" w:rsidRPr="00021EFF" w:rsidRDefault="00D90087" w:rsidP="002C3793">
      <w:pPr>
        <w:ind w:firstLine="708"/>
        <w:jc w:val="both"/>
        <w:rPr>
          <w:rFonts w:ascii="Arial" w:hAnsi="Arial" w:cs="Arial"/>
          <w:sz w:val="20"/>
          <w:szCs w:val="20"/>
        </w:rPr>
      </w:pPr>
      <w:r w:rsidRPr="00021EFF">
        <w:rPr>
          <w:rFonts w:ascii="Arial" w:hAnsi="Arial" w:cs="Arial"/>
          <w:b/>
          <w:sz w:val="20"/>
          <w:szCs w:val="20"/>
        </w:rPr>
        <w:t>8.1.</w:t>
      </w:r>
      <w:r w:rsidR="00427395" w:rsidRPr="00021EFF">
        <w:rPr>
          <w:rFonts w:ascii="Arial" w:hAnsi="Arial" w:cs="Arial"/>
          <w:b/>
          <w:sz w:val="20"/>
          <w:szCs w:val="20"/>
        </w:rPr>
        <w:t>1</w:t>
      </w:r>
      <w:r w:rsidRPr="00021EFF">
        <w:rPr>
          <w:rFonts w:ascii="Arial" w:hAnsi="Arial" w:cs="Arial"/>
          <w:b/>
          <w:sz w:val="20"/>
          <w:szCs w:val="20"/>
        </w:rPr>
        <w:t>4.</w:t>
      </w:r>
      <w:r w:rsidR="003545AE" w:rsidRPr="00021EFF">
        <w:rPr>
          <w:rFonts w:ascii="Arial" w:hAnsi="Arial" w:cs="Arial"/>
          <w:sz w:val="20"/>
          <w:szCs w:val="20"/>
        </w:rPr>
        <w:t xml:space="preserve"> </w:t>
      </w:r>
      <w:r w:rsidRPr="00021EFF">
        <w:rPr>
          <w:rFonts w:ascii="Arial" w:hAnsi="Arial" w:cs="Arial"/>
          <w:sz w:val="20"/>
          <w:szCs w:val="20"/>
        </w:rPr>
        <w:t>Acompanhar</w:t>
      </w:r>
      <w:r w:rsidR="003545AE" w:rsidRPr="00021EFF">
        <w:rPr>
          <w:rFonts w:ascii="Arial" w:hAnsi="Arial" w:cs="Arial"/>
          <w:sz w:val="20"/>
          <w:szCs w:val="20"/>
        </w:rPr>
        <w:t xml:space="preserve"> </w:t>
      </w:r>
      <w:r w:rsidRPr="00021EFF">
        <w:rPr>
          <w:rFonts w:ascii="Arial" w:hAnsi="Arial" w:cs="Arial"/>
          <w:sz w:val="20"/>
          <w:szCs w:val="20"/>
        </w:rPr>
        <w:t>e</w:t>
      </w:r>
      <w:r w:rsidR="003545AE" w:rsidRPr="00021EFF">
        <w:rPr>
          <w:rFonts w:ascii="Arial" w:hAnsi="Arial" w:cs="Arial"/>
          <w:sz w:val="20"/>
          <w:szCs w:val="20"/>
        </w:rPr>
        <w:t xml:space="preserve"> </w:t>
      </w:r>
      <w:r w:rsidRPr="00021EFF">
        <w:rPr>
          <w:rFonts w:ascii="Arial" w:hAnsi="Arial" w:cs="Arial"/>
          <w:sz w:val="20"/>
          <w:szCs w:val="20"/>
        </w:rPr>
        <w:t>fiscalizar</w:t>
      </w:r>
      <w:r w:rsidR="003545AE" w:rsidRPr="00021EFF">
        <w:rPr>
          <w:rFonts w:ascii="Arial" w:hAnsi="Arial" w:cs="Arial"/>
          <w:sz w:val="20"/>
          <w:szCs w:val="20"/>
        </w:rPr>
        <w:t xml:space="preserve"> </w:t>
      </w:r>
      <w:r w:rsidRPr="00021EFF">
        <w:rPr>
          <w:rFonts w:ascii="Arial" w:hAnsi="Arial" w:cs="Arial"/>
          <w:sz w:val="20"/>
          <w:szCs w:val="20"/>
        </w:rPr>
        <w:t>a</w:t>
      </w:r>
      <w:r w:rsidR="003545AE" w:rsidRPr="00021EFF">
        <w:rPr>
          <w:rFonts w:ascii="Arial" w:hAnsi="Arial" w:cs="Arial"/>
          <w:sz w:val="20"/>
          <w:szCs w:val="20"/>
        </w:rPr>
        <w:t xml:space="preserve"> </w:t>
      </w:r>
      <w:r w:rsidRPr="00021EFF">
        <w:rPr>
          <w:rFonts w:ascii="Arial" w:hAnsi="Arial" w:cs="Arial"/>
          <w:sz w:val="20"/>
          <w:szCs w:val="20"/>
        </w:rPr>
        <w:t>execução</w:t>
      </w:r>
      <w:r w:rsidR="003545AE" w:rsidRPr="00021EFF">
        <w:rPr>
          <w:rFonts w:ascii="Arial" w:hAnsi="Arial" w:cs="Arial"/>
          <w:sz w:val="20"/>
          <w:szCs w:val="20"/>
        </w:rPr>
        <w:t xml:space="preserve"> </w:t>
      </w:r>
      <w:r w:rsidRPr="00021EFF">
        <w:rPr>
          <w:rFonts w:ascii="Arial" w:hAnsi="Arial" w:cs="Arial"/>
          <w:sz w:val="20"/>
          <w:szCs w:val="20"/>
        </w:rPr>
        <w:t>do</w:t>
      </w:r>
      <w:r w:rsidR="003545AE" w:rsidRPr="00021EFF">
        <w:rPr>
          <w:rFonts w:ascii="Arial" w:hAnsi="Arial" w:cs="Arial"/>
          <w:sz w:val="20"/>
          <w:szCs w:val="20"/>
        </w:rPr>
        <w:t xml:space="preserve"> </w:t>
      </w:r>
      <w:r w:rsidRPr="00021EFF">
        <w:rPr>
          <w:rFonts w:ascii="Arial" w:hAnsi="Arial" w:cs="Arial"/>
          <w:sz w:val="20"/>
          <w:szCs w:val="20"/>
        </w:rPr>
        <w:t>contrato</w:t>
      </w:r>
      <w:r w:rsidR="003545AE" w:rsidRPr="00021EFF">
        <w:rPr>
          <w:rFonts w:ascii="Arial" w:hAnsi="Arial" w:cs="Arial"/>
          <w:sz w:val="20"/>
          <w:szCs w:val="20"/>
        </w:rPr>
        <w:t xml:space="preserve"> </w:t>
      </w:r>
      <w:r w:rsidRPr="00021EFF">
        <w:rPr>
          <w:rFonts w:ascii="Arial" w:hAnsi="Arial" w:cs="Arial"/>
          <w:sz w:val="20"/>
          <w:szCs w:val="20"/>
        </w:rPr>
        <w:t>e</w:t>
      </w:r>
      <w:r w:rsidR="003545AE" w:rsidRPr="00021EFF">
        <w:rPr>
          <w:rFonts w:ascii="Arial" w:hAnsi="Arial" w:cs="Arial"/>
          <w:sz w:val="20"/>
          <w:szCs w:val="20"/>
        </w:rPr>
        <w:t xml:space="preserve"> </w:t>
      </w:r>
      <w:r w:rsidRPr="00021EFF">
        <w:rPr>
          <w:rFonts w:ascii="Arial" w:hAnsi="Arial" w:cs="Arial"/>
          <w:sz w:val="20"/>
          <w:szCs w:val="20"/>
        </w:rPr>
        <w:t>o</w:t>
      </w:r>
      <w:r w:rsidR="003545AE" w:rsidRPr="00021EFF">
        <w:rPr>
          <w:rFonts w:ascii="Arial" w:hAnsi="Arial" w:cs="Arial"/>
          <w:sz w:val="20"/>
          <w:szCs w:val="20"/>
        </w:rPr>
        <w:t xml:space="preserve"> </w:t>
      </w:r>
      <w:r w:rsidRPr="00021EFF">
        <w:rPr>
          <w:rFonts w:ascii="Arial" w:hAnsi="Arial" w:cs="Arial"/>
          <w:sz w:val="20"/>
          <w:szCs w:val="20"/>
        </w:rPr>
        <w:t>cumprimento</w:t>
      </w:r>
      <w:r w:rsidR="003545AE" w:rsidRPr="00021EFF">
        <w:rPr>
          <w:rFonts w:ascii="Arial" w:hAnsi="Arial" w:cs="Arial"/>
          <w:sz w:val="20"/>
          <w:szCs w:val="20"/>
        </w:rPr>
        <w:t xml:space="preserve"> </w:t>
      </w:r>
      <w:r w:rsidRPr="00021EFF">
        <w:rPr>
          <w:rFonts w:ascii="Arial" w:hAnsi="Arial" w:cs="Arial"/>
          <w:sz w:val="20"/>
          <w:szCs w:val="20"/>
        </w:rPr>
        <w:t>das</w:t>
      </w:r>
      <w:r w:rsidR="003545AE" w:rsidRPr="00021EFF">
        <w:rPr>
          <w:rFonts w:ascii="Arial" w:hAnsi="Arial" w:cs="Arial"/>
          <w:sz w:val="20"/>
          <w:szCs w:val="20"/>
        </w:rPr>
        <w:t xml:space="preserve"> </w:t>
      </w:r>
      <w:r w:rsidRPr="00021EFF">
        <w:rPr>
          <w:rFonts w:ascii="Arial" w:hAnsi="Arial" w:cs="Arial"/>
          <w:sz w:val="20"/>
          <w:szCs w:val="20"/>
        </w:rPr>
        <w:t>obrigações</w:t>
      </w:r>
      <w:r w:rsidR="003545AE" w:rsidRPr="00021EFF">
        <w:rPr>
          <w:rFonts w:ascii="Arial" w:hAnsi="Arial" w:cs="Arial"/>
          <w:sz w:val="20"/>
          <w:szCs w:val="20"/>
        </w:rPr>
        <w:t xml:space="preserve"> </w:t>
      </w:r>
      <w:r w:rsidRPr="00021EFF">
        <w:rPr>
          <w:rFonts w:ascii="Arial" w:hAnsi="Arial" w:cs="Arial"/>
          <w:sz w:val="20"/>
          <w:szCs w:val="20"/>
        </w:rPr>
        <w:t>pelo</w:t>
      </w:r>
      <w:r w:rsidR="003545AE" w:rsidRPr="00021EFF">
        <w:rPr>
          <w:rFonts w:ascii="Arial" w:hAnsi="Arial" w:cs="Arial"/>
          <w:sz w:val="20"/>
          <w:szCs w:val="20"/>
        </w:rPr>
        <w:t xml:space="preserve"> </w:t>
      </w:r>
      <w:r w:rsidR="00EF287C" w:rsidRPr="00021EFF">
        <w:rPr>
          <w:rFonts w:ascii="Arial" w:hAnsi="Arial" w:cs="Arial"/>
          <w:sz w:val="20"/>
          <w:szCs w:val="20"/>
        </w:rPr>
        <w:t>Contratado</w:t>
      </w:r>
      <w:r w:rsidRPr="00021EFF">
        <w:rPr>
          <w:rFonts w:ascii="Arial" w:hAnsi="Arial" w:cs="Arial"/>
          <w:sz w:val="20"/>
          <w:szCs w:val="20"/>
        </w:rPr>
        <w:t>;</w:t>
      </w:r>
    </w:p>
    <w:p w:rsidR="00D90087" w:rsidRPr="00021EFF" w:rsidRDefault="00D90087" w:rsidP="002C3793">
      <w:pPr>
        <w:jc w:val="both"/>
        <w:rPr>
          <w:rFonts w:ascii="Arial" w:hAnsi="Arial" w:cs="Arial"/>
          <w:sz w:val="20"/>
          <w:szCs w:val="20"/>
        </w:rPr>
      </w:pPr>
    </w:p>
    <w:p w:rsidR="00D90087" w:rsidRPr="00021EFF" w:rsidRDefault="00D90087" w:rsidP="002C3793">
      <w:pPr>
        <w:ind w:firstLine="708"/>
        <w:jc w:val="both"/>
        <w:rPr>
          <w:rFonts w:ascii="Arial" w:hAnsi="Arial" w:cs="Arial"/>
          <w:sz w:val="20"/>
          <w:szCs w:val="20"/>
        </w:rPr>
      </w:pPr>
      <w:r w:rsidRPr="00021EFF">
        <w:rPr>
          <w:rFonts w:ascii="Arial" w:hAnsi="Arial" w:cs="Arial"/>
          <w:b/>
          <w:sz w:val="20"/>
          <w:szCs w:val="20"/>
        </w:rPr>
        <w:t>8.1.</w:t>
      </w:r>
      <w:r w:rsidR="00427395" w:rsidRPr="00021EFF">
        <w:rPr>
          <w:rFonts w:ascii="Arial" w:hAnsi="Arial" w:cs="Arial"/>
          <w:b/>
          <w:sz w:val="20"/>
          <w:szCs w:val="20"/>
        </w:rPr>
        <w:t>1</w:t>
      </w:r>
      <w:r w:rsidRPr="00021EFF">
        <w:rPr>
          <w:rFonts w:ascii="Arial" w:hAnsi="Arial" w:cs="Arial"/>
          <w:b/>
          <w:sz w:val="20"/>
          <w:szCs w:val="20"/>
        </w:rPr>
        <w:t>5.</w:t>
      </w:r>
      <w:r w:rsidR="003545AE" w:rsidRPr="00021EFF">
        <w:rPr>
          <w:rFonts w:ascii="Arial" w:hAnsi="Arial" w:cs="Arial"/>
          <w:sz w:val="20"/>
          <w:szCs w:val="20"/>
        </w:rPr>
        <w:t xml:space="preserve"> </w:t>
      </w:r>
      <w:r w:rsidRPr="00021EFF">
        <w:rPr>
          <w:rFonts w:ascii="Arial" w:hAnsi="Arial" w:cs="Arial"/>
          <w:sz w:val="20"/>
          <w:szCs w:val="20"/>
        </w:rPr>
        <w:t>Comunicar</w:t>
      </w:r>
      <w:r w:rsidR="003545AE" w:rsidRPr="00021EFF">
        <w:rPr>
          <w:rFonts w:ascii="Arial" w:hAnsi="Arial" w:cs="Arial"/>
          <w:sz w:val="20"/>
          <w:szCs w:val="20"/>
        </w:rPr>
        <w:t xml:space="preserve"> </w:t>
      </w:r>
      <w:r w:rsidRPr="00021EFF">
        <w:rPr>
          <w:rFonts w:ascii="Arial" w:hAnsi="Arial" w:cs="Arial"/>
          <w:sz w:val="20"/>
          <w:szCs w:val="20"/>
        </w:rPr>
        <w:t>a</w:t>
      </w:r>
      <w:r w:rsidR="003545AE" w:rsidRPr="00021EFF">
        <w:rPr>
          <w:rFonts w:ascii="Arial" w:hAnsi="Arial" w:cs="Arial"/>
          <w:sz w:val="20"/>
          <w:szCs w:val="20"/>
        </w:rPr>
        <w:t xml:space="preserve"> </w:t>
      </w:r>
      <w:r w:rsidRPr="00021EFF">
        <w:rPr>
          <w:rFonts w:ascii="Arial" w:hAnsi="Arial" w:cs="Arial"/>
          <w:sz w:val="20"/>
          <w:szCs w:val="20"/>
        </w:rPr>
        <w:t>empresa</w:t>
      </w:r>
      <w:r w:rsidR="003545AE" w:rsidRPr="00021EFF">
        <w:rPr>
          <w:rFonts w:ascii="Arial" w:hAnsi="Arial" w:cs="Arial"/>
          <w:sz w:val="20"/>
          <w:szCs w:val="20"/>
        </w:rPr>
        <w:t xml:space="preserve"> </w:t>
      </w:r>
      <w:r w:rsidRPr="00021EFF">
        <w:rPr>
          <w:rFonts w:ascii="Arial" w:hAnsi="Arial" w:cs="Arial"/>
          <w:sz w:val="20"/>
          <w:szCs w:val="20"/>
        </w:rPr>
        <w:t>para</w:t>
      </w:r>
      <w:r w:rsidR="003545AE" w:rsidRPr="00021EFF">
        <w:rPr>
          <w:rFonts w:ascii="Arial" w:hAnsi="Arial" w:cs="Arial"/>
          <w:sz w:val="20"/>
          <w:szCs w:val="20"/>
        </w:rPr>
        <w:t xml:space="preserve"> </w:t>
      </w:r>
      <w:r w:rsidRPr="00021EFF">
        <w:rPr>
          <w:rFonts w:ascii="Arial" w:hAnsi="Arial" w:cs="Arial"/>
          <w:sz w:val="20"/>
          <w:szCs w:val="20"/>
        </w:rPr>
        <w:t>emissão</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Nota</w:t>
      </w:r>
      <w:r w:rsidR="003545AE" w:rsidRPr="00021EFF">
        <w:rPr>
          <w:rFonts w:ascii="Arial" w:hAnsi="Arial" w:cs="Arial"/>
          <w:sz w:val="20"/>
          <w:szCs w:val="20"/>
        </w:rPr>
        <w:t xml:space="preserve"> </w:t>
      </w:r>
      <w:r w:rsidRPr="00021EFF">
        <w:rPr>
          <w:rFonts w:ascii="Arial" w:hAnsi="Arial" w:cs="Arial"/>
          <w:sz w:val="20"/>
          <w:szCs w:val="20"/>
        </w:rPr>
        <w:t>Fiscal</w:t>
      </w:r>
      <w:r w:rsidR="003545AE" w:rsidRPr="00021EFF">
        <w:rPr>
          <w:rFonts w:ascii="Arial" w:hAnsi="Arial" w:cs="Arial"/>
          <w:sz w:val="20"/>
          <w:szCs w:val="20"/>
        </w:rPr>
        <w:t xml:space="preserve"> </w:t>
      </w:r>
      <w:r w:rsidRPr="00021EFF">
        <w:rPr>
          <w:rFonts w:ascii="Arial" w:hAnsi="Arial" w:cs="Arial"/>
          <w:sz w:val="20"/>
          <w:szCs w:val="20"/>
        </w:rPr>
        <w:t>relativa</w:t>
      </w:r>
      <w:r w:rsidR="003545AE" w:rsidRPr="00021EFF">
        <w:rPr>
          <w:rFonts w:ascii="Arial" w:hAnsi="Arial" w:cs="Arial"/>
          <w:sz w:val="20"/>
          <w:szCs w:val="20"/>
        </w:rPr>
        <w:t xml:space="preserve"> </w:t>
      </w:r>
      <w:r w:rsidRPr="00021EFF">
        <w:rPr>
          <w:rFonts w:ascii="Arial" w:hAnsi="Arial" w:cs="Arial"/>
          <w:sz w:val="20"/>
          <w:szCs w:val="20"/>
        </w:rPr>
        <w:t>à</w:t>
      </w:r>
      <w:r w:rsidR="003545AE" w:rsidRPr="00021EFF">
        <w:rPr>
          <w:rFonts w:ascii="Arial" w:hAnsi="Arial" w:cs="Arial"/>
          <w:sz w:val="20"/>
          <w:szCs w:val="20"/>
        </w:rPr>
        <w:t xml:space="preserve"> </w:t>
      </w:r>
      <w:r w:rsidRPr="00021EFF">
        <w:rPr>
          <w:rFonts w:ascii="Arial" w:hAnsi="Arial" w:cs="Arial"/>
          <w:sz w:val="20"/>
          <w:szCs w:val="20"/>
        </w:rPr>
        <w:t>parcela</w:t>
      </w:r>
      <w:r w:rsidR="003545AE" w:rsidRPr="00021EFF">
        <w:rPr>
          <w:rFonts w:ascii="Arial" w:hAnsi="Arial" w:cs="Arial"/>
          <w:sz w:val="20"/>
          <w:szCs w:val="20"/>
        </w:rPr>
        <w:t xml:space="preserve"> </w:t>
      </w:r>
      <w:r w:rsidRPr="00021EFF">
        <w:rPr>
          <w:rFonts w:ascii="Arial" w:hAnsi="Arial" w:cs="Arial"/>
          <w:sz w:val="20"/>
          <w:szCs w:val="20"/>
        </w:rPr>
        <w:t>incontroversa</w:t>
      </w:r>
      <w:r w:rsidR="003545AE" w:rsidRPr="00021EFF">
        <w:rPr>
          <w:rFonts w:ascii="Arial" w:hAnsi="Arial" w:cs="Arial"/>
          <w:sz w:val="20"/>
          <w:szCs w:val="20"/>
        </w:rPr>
        <w:t xml:space="preserve"> </w:t>
      </w:r>
      <w:r w:rsidRPr="00021EFF">
        <w:rPr>
          <w:rFonts w:ascii="Arial" w:hAnsi="Arial" w:cs="Arial"/>
          <w:sz w:val="20"/>
          <w:szCs w:val="20"/>
        </w:rPr>
        <w:t>da</w:t>
      </w:r>
      <w:r w:rsidR="003545AE" w:rsidRPr="00021EFF">
        <w:rPr>
          <w:rFonts w:ascii="Arial" w:hAnsi="Arial" w:cs="Arial"/>
          <w:sz w:val="20"/>
          <w:szCs w:val="20"/>
        </w:rPr>
        <w:t xml:space="preserve"> </w:t>
      </w:r>
      <w:r w:rsidRPr="00021EFF">
        <w:rPr>
          <w:rFonts w:ascii="Arial" w:hAnsi="Arial" w:cs="Arial"/>
          <w:sz w:val="20"/>
          <w:szCs w:val="20"/>
        </w:rPr>
        <w:t>execução</w:t>
      </w:r>
      <w:r w:rsidR="003545AE" w:rsidRPr="00021EFF">
        <w:rPr>
          <w:rFonts w:ascii="Arial" w:hAnsi="Arial" w:cs="Arial"/>
          <w:sz w:val="20"/>
          <w:szCs w:val="20"/>
        </w:rPr>
        <w:t xml:space="preserve"> </w:t>
      </w:r>
      <w:r w:rsidRPr="00021EFF">
        <w:rPr>
          <w:rFonts w:ascii="Arial" w:hAnsi="Arial" w:cs="Arial"/>
          <w:sz w:val="20"/>
          <w:szCs w:val="20"/>
        </w:rPr>
        <w:t>do</w:t>
      </w:r>
      <w:r w:rsidR="003545AE" w:rsidRPr="00021EFF">
        <w:rPr>
          <w:rFonts w:ascii="Arial" w:hAnsi="Arial" w:cs="Arial"/>
          <w:sz w:val="20"/>
          <w:szCs w:val="20"/>
        </w:rPr>
        <w:t xml:space="preserve"> </w:t>
      </w:r>
      <w:r w:rsidRPr="00021EFF">
        <w:rPr>
          <w:rFonts w:ascii="Arial" w:hAnsi="Arial" w:cs="Arial"/>
          <w:sz w:val="20"/>
          <w:szCs w:val="20"/>
        </w:rPr>
        <w:t>objeto,</w:t>
      </w:r>
      <w:r w:rsidR="003545AE" w:rsidRPr="00021EFF">
        <w:rPr>
          <w:rFonts w:ascii="Arial" w:hAnsi="Arial" w:cs="Arial"/>
          <w:sz w:val="20"/>
          <w:szCs w:val="20"/>
        </w:rPr>
        <w:t xml:space="preserve"> </w:t>
      </w:r>
      <w:r w:rsidRPr="00021EFF">
        <w:rPr>
          <w:rFonts w:ascii="Arial" w:hAnsi="Arial" w:cs="Arial"/>
          <w:sz w:val="20"/>
          <w:szCs w:val="20"/>
        </w:rPr>
        <w:t>para</w:t>
      </w:r>
      <w:r w:rsidR="003545AE" w:rsidRPr="00021EFF">
        <w:rPr>
          <w:rFonts w:ascii="Arial" w:hAnsi="Arial" w:cs="Arial"/>
          <w:sz w:val="20"/>
          <w:szCs w:val="20"/>
        </w:rPr>
        <w:t xml:space="preserve"> </w:t>
      </w:r>
      <w:r w:rsidRPr="00021EFF">
        <w:rPr>
          <w:rFonts w:ascii="Arial" w:hAnsi="Arial" w:cs="Arial"/>
          <w:sz w:val="20"/>
          <w:szCs w:val="20"/>
        </w:rPr>
        <w:t>efeito</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liquidação</w:t>
      </w:r>
      <w:r w:rsidR="003545AE" w:rsidRPr="00021EFF">
        <w:rPr>
          <w:rFonts w:ascii="Arial" w:hAnsi="Arial" w:cs="Arial"/>
          <w:sz w:val="20"/>
          <w:szCs w:val="20"/>
        </w:rPr>
        <w:t xml:space="preserve"> </w:t>
      </w:r>
      <w:r w:rsidRPr="00021EFF">
        <w:rPr>
          <w:rFonts w:ascii="Arial" w:hAnsi="Arial" w:cs="Arial"/>
          <w:sz w:val="20"/>
          <w:szCs w:val="20"/>
        </w:rPr>
        <w:t>e</w:t>
      </w:r>
      <w:r w:rsidR="003545AE" w:rsidRPr="00021EFF">
        <w:rPr>
          <w:rFonts w:ascii="Arial" w:hAnsi="Arial" w:cs="Arial"/>
          <w:sz w:val="20"/>
          <w:szCs w:val="20"/>
        </w:rPr>
        <w:t xml:space="preserve"> </w:t>
      </w:r>
      <w:r w:rsidRPr="00021EFF">
        <w:rPr>
          <w:rFonts w:ascii="Arial" w:hAnsi="Arial" w:cs="Arial"/>
          <w:sz w:val="20"/>
          <w:szCs w:val="20"/>
        </w:rPr>
        <w:t>pagamento,</w:t>
      </w:r>
      <w:r w:rsidR="003545AE" w:rsidRPr="00021EFF">
        <w:rPr>
          <w:rFonts w:ascii="Arial" w:hAnsi="Arial" w:cs="Arial"/>
          <w:sz w:val="20"/>
          <w:szCs w:val="20"/>
        </w:rPr>
        <w:t xml:space="preserve"> </w:t>
      </w:r>
      <w:r w:rsidRPr="00021EFF">
        <w:rPr>
          <w:rFonts w:ascii="Arial" w:hAnsi="Arial" w:cs="Arial"/>
          <w:sz w:val="20"/>
          <w:szCs w:val="20"/>
        </w:rPr>
        <w:t>quando</w:t>
      </w:r>
      <w:r w:rsidR="003545AE" w:rsidRPr="00021EFF">
        <w:rPr>
          <w:rFonts w:ascii="Arial" w:hAnsi="Arial" w:cs="Arial"/>
          <w:sz w:val="20"/>
          <w:szCs w:val="20"/>
        </w:rPr>
        <w:t xml:space="preserve"> </w:t>
      </w:r>
      <w:r w:rsidRPr="00021EFF">
        <w:rPr>
          <w:rFonts w:ascii="Arial" w:hAnsi="Arial" w:cs="Arial"/>
          <w:sz w:val="20"/>
          <w:szCs w:val="20"/>
        </w:rPr>
        <w:t>houver</w:t>
      </w:r>
      <w:r w:rsidR="003545AE" w:rsidRPr="00021EFF">
        <w:rPr>
          <w:rFonts w:ascii="Arial" w:hAnsi="Arial" w:cs="Arial"/>
          <w:sz w:val="20"/>
          <w:szCs w:val="20"/>
        </w:rPr>
        <w:t xml:space="preserve"> </w:t>
      </w:r>
      <w:r w:rsidRPr="00021EFF">
        <w:rPr>
          <w:rFonts w:ascii="Arial" w:hAnsi="Arial" w:cs="Arial"/>
          <w:sz w:val="20"/>
          <w:szCs w:val="20"/>
        </w:rPr>
        <w:t>controvérsia</w:t>
      </w:r>
      <w:r w:rsidR="003545AE" w:rsidRPr="00021EFF">
        <w:rPr>
          <w:rFonts w:ascii="Arial" w:hAnsi="Arial" w:cs="Arial"/>
          <w:sz w:val="20"/>
          <w:szCs w:val="20"/>
        </w:rPr>
        <w:t xml:space="preserve"> </w:t>
      </w:r>
      <w:r w:rsidRPr="00021EFF">
        <w:rPr>
          <w:rFonts w:ascii="Arial" w:hAnsi="Arial" w:cs="Arial"/>
          <w:sz w:val="20"/>
          <w:szCs w:val="20"/>
        </w:rPr>
        <w:t>sobre</w:t>
      </w:r>
      <w:r w:rsidR="003545AE" w:rsidRPr="00021EFF">
        <w:rPr>
          <w:rFonts w:ascii="Arial" w:hAnsi="Arial" w:cs="Arial"/>
          <w:sz w:val="20"/>
          <w:szCs w:val="20"/>
        </w:rPr>
        <w:t xml:space="preserve"> </w:t>
      </w:r>
      <w:r w:rsidRPr="00021EFF">
        <w:rPr>
          <w:rFonts w:ascii="Arial" w:hAnsi="Arial" w:cs="Arial"/>
          <w:sz w:val="20"/>
          <w:szCs w:val="20"/>
        </w:rPr>
        <w:t>a</w:t>
      </w:r>
      <w:r w:rsidR="003545AE" w:rsidRPr="00021EFF">
        <w:rPr>
          <w:rFonts w:ascii="Arial" w:hAnsi="Arial" w:cs="Arial"/>
          <w:sz w:val="20"/>
          <w:szCs w:val="20"/>
        </w:rPr>
        <w:t xml:space="preserve"> </w:t>
      </w:r>
      <w:r w:rsidRPr="00021EFF">
        <w:rPr>
          <w:rFonts w:ascii="Arial" w:hAnsi="Arial" w:cs="Arial"/>
          <w:sz w:val="20"/>
          <w:szCs w:val="20"/>
        </w:rPr>
        <w:t>execução</w:t>
      </w:r>
      <w:r w:rsidR="003545AE" w:rsidRPr="00021EFF">
        <w:rPr>
          <w:rFonts w:ascii="Arial" w:hAnsi="Arial" w:cs="Arial"/>
          <w:sz w:val="20"/>
          <w:szCs w:val="20"/>
        </w:rPr>
        <w:t xml:space="preserve"> </w:t>
      </w:r>
      <w:r w:rsidRPr="00021EFF">
        <w:rPr>
          <w:rFonts w:ascii="Arial" w:hAnsi="Arial" w:cs="Arial"/>
          <w:sz w:val="20"/>
          <w:szCs w:val="20"/>
        </w:rPr>
        <w:t>do</w:t>
      </w:r>
      <w:r w:rsidR="003545AE" w:rsidRPr="00021EFF">
        <w:rPr>
          <w:rFonts w:ascii="Arial" w:hAnsi="Arial" w:cs="Arial"/>
          <w:sz w:val="20"/>
          <w:szCs w:val="20"/>
        </w:rPr>
        <w:t xml:space="preserve"> </w:t>
      </w:r>
      <w:r w:rsidRPr="00021EFF">
        <w:rPr>
          <w:rFonts w:ascii="Arial" w:hAnsi="Arial" w:cs="Arial"/>
          <w:sz w:val="20"/>
          <w:szCs w:val="20"/>
        </w:rPr>
        <w:t>objeto,</w:t>
      </w:r>
      <w:r w:rsidR="003545AE" w:rsidRPr="00021EFF">
        <w:rPr>
          <w:rFonts w:ascii="Arial" w:hAnsi="Arial" w:cs="Arial"/>
          <w:sz w:val="20"/>
          <w:szCs w:val="20"/>
        </w:rPr>
        <w:t xml:space="preserve"> </w:t>
      </w:r>
      <w:r w:rsidRPr="00021EFF">
        <w:rPr>
          <w:rFonts w:ascii="Arial" w:hAnsi="Arial" w:cs="Arial"/>
          <w:sz w:val="20"/>
          <w:szCs w:val="20"/>
        </w:rPr>
        <w:t>quanto</w:t>
      </w:r>
      <w:r w:rsidR="003545AE" w:rsidRPr="00021EFF">
        <w:rPr>
          <w:rFonts w:ascii="Arial" w:hAnsi="Arial" w:cs="Arial"/>
          <w:sz w:val="20"/>
          <w:szCs w:val="20"/>
        </w:rPr>
        <w:t xml:space="preserve"> </w:t>
      </w:r>
      <w:r w:rsidRPr="00021EFF">
        <w:rPr>
          <w:rFonts w:ascii="Arial" w:hAnsi="Arial" w:cs="Arial"/>
          <w:sz w:val="20"/>
          <w:szCs w:val="20"/>
        </w:rPr>
        <w:t>à</w:t>
      </w:r>
      <w:r w:rsidR="003545AE" w:rsidRPr="00021EFF">
        <w:rPr>
          <w:rFonts w:ascii="Arial" w:hAnsi="Arial" w:cs="Arial"/>
          <w:sz w:val="20"/>
          <w:szCs w:val="20"/>
        </w:rPr>
        <w:t xml:space="preserve"> </w:t>
      </w:r>
      <w:r w:rsidRPr="00021EFF">
        <w:rPr>
          <w:rFonts w:ascii="Arial" w:hAnsi="Arial" w:cs="Arial"/>
          <w:sz w:val="20"/>
          <w:szCs w:val="20"/>
        </w:rPr>
        <w:t>dimensão,</w:t>
      </w:r>
      <w:r w:rsidR="003545AE" w:rsidRPr="00021EFF">
        <w:rPr>
          <w:rFonts w:ascii="Arial" w:hAnsi="Arial" w:cs="Arial"/>
          <w:sz w:val="20"/>
          <w:szCs w:val="20"/>
        </w:rPr>
        <w:t xml:space="preserve"> </w:t>
      </w:r>
      <w:r w:rsidRPr="00021EFF">
        <w:rPr>
          <w:rFonts w:ascii="Arial" w:hAnsi="Arial" w:cs="Arial"/>
          <w:sz w:val="20"/>
          <w:szCs w:val="20"/>
        </w:rPr>
        <w:t>qualidade</w:t>
      </w:r>
      <w:r w:rsidR="003545AE" w:rsidRPr="00021EFF">
        <w:rPr>
          <w:rFonts w:ascii="Arial" w:hAnsi="Arial" w:cs="Arial"/>
          <w:sz w:val="20"/>
          <w:szCs w:val="20"/>
        </w:rPr>
        <w:t xml:space="preserve"> </w:t>
      </w:r>
      <w:r w:rsidRPr="00021EFF">
        <w:rPr>
          <w:rFonts w:ascii="Arial" w:hAnsi="Arial" w:cs="Arial"/>
          <w:sz w:val="20"/>
          <w:szCs w:val="20"/>
        </w:rPr>
        <w:t>e</w:t>
      </w:r>
      <w:r w:rsidR="003545AE" w:rsidRPr="00021EFF">
        <w:rPr>
          <w:rFonts w:ascii="Arial" w:hAnsi="Arial" w:cs="Arial"/>
          <w:sz w:val="20"/>
          <w:szCs w:val="20"/>
        </w:rPr>
        <w:t xml:space="preserve"> </w:t>
      </w:r>
      <w:r w:rsidRPr="00021EFF">
        <w:rPr>
          <w:rFonts w:ascii="Arial" w:hAnsi="Arial" w:cs="Arial"/>
          <w:sz w:val="20"/>
          <w:szCs w:val="20"/>
        </w:rPr>
        <w:t>quantidade,</w:t>
      </w:r>
      <w:r w:rsidR="003545AE" w:rsidRPr="00021EFF">
        <w:rPr>
          <w:rFonts w:ascii="Arial" w:hAnsi="Arial" w:cs="Arial"/>
          <w:sz w:val="20"/>
          <w:szCs w:val="20"/>
        </w:rPr>
        <w:t xml:space="preserve"> </w:t>
      </w:r>
      <w:r w:rsidRPr="00021EFF">
        <w:rPr>
          <w:rFonts w:ascii="Arial" w:hAnsi="Arial" w:cs="Arial"/>
          <w:sz w:val="20"/>
          <w:szCs w:val="20"/>
        </w:rPr>
        <w:t>conforme</w:t>
      </w:r>
      <w:r w:rsidR="003545AE" w:rsidRPr="00021EFF">
        <w:rPr>
          <w:rFonts w:ascii="Arial" w:hAnsi="Arial" w:cs="Arial"/>
          <w:sz w:val="20"/>
          <w:szCs w:val="20"/>
        </w:rPr>
        <w:t xml:space="preserve"> </w:t>
      </w:r>
      <w:r w:rsidRPr="00021EFF">
        <w:rPr>
          <w:rFonts w:ascii="Arial" w:hAnsi="Arial" w:cs="Arial"/>
          <w:sz w:val="20"/>
          <w:szCs w:val="20"/>
        </w:rPr>
        <w:t>o</w:t>
      </w:r>
      <w:r w:rsidR="003545AE" w:rsidRPr="00021EFF">
        <w:rPr>
          <w:rFonts w:ascii="Arial" w:hAnsi="Arial" w:cs="Arial"/>
          <w:sz w:val="20"/>
          <w:szCs w:val="20"/>
        </w:rPr>
        <w:t xml:space="preserve"> </w:t>
      </w:r>
      <w:r w:rsidRPr="00021EFF">
        <w:rPr>
          <w:rFonts w:ascii="Arial" w:hAnsi="Arial" w:cs="Arial"/>
          <w:sz w:val="20"/>
          <w:szCs w:val="20"/>
        </w:rPr>
        <w:t>art.</w:t>
      </w:r>
      <w:r w:rsidR="003545AE" w:rsidRPr="00021EFF">
        <w:rPr>
          <w:rFonts w:ascii="Arial" w:hAnsi="Arial" w:cs="Arial"/>
          <w:sz w:val="20"/>
          <w:szCs w:val="20"/>
        </w:rPr>
        <w:t xml:space="preserve"> </w:t>
      </w:r>
      <w:r w:rsidRPr="00021EFF">
        <w:rPr>
          <w:rFonts w:ascii="Arial" w:hAnsi="Arial" w:cs="Arial"/>
          <w:sz w:val="20"/>
          <w:szCs w:val="20"/>
        </w:rPr>
        <w:t>143</w:t>
      </w:r>
      <w:r w:rsidR="003545AE" w:rsidRPr="00021EFF">
        <w:rPr>
          <w:rFonts w:ascii="Arial" w:hAnsi="Arial" w:cs="Arial"/>
          <w:sz w:val="20"/>
          <w:szCs w:val="20"/>
        </w:rPr>
        <w:t xml:space="preserve"> </w:t>
      </w:r>
      <w:r w:rsidRPr="00021EFF">
        <w:rPr>
          <w:rFonts w:ascii="Arial" w:hAnsi="Arial" w:cs="Arial"/>
          <w:sz w:val="20"/>
          <w:szCs w:val="20"/>
        </w:rPr>
        <w:t>da</w:t>
      </w:r>
      <w:r w:rsidR="003545AE" w:rsidRPr="00021EFF">
        <w:rPr>
          <w:rFonts w:ascii="Arial" w:hAnsi="Arial" w:cs="Arial"/>
          <w:sz w:val="20"/>
          <w:szCs w:val="20"/>
        </w:rPr>
        <w:t xml:space="preserve"> </w:t>
      </w:r>
      <w:r w:rsidRPr="00021EFF">
        <w:rPr>
          <w:rFonts w:ascii="Arial" w:hAnsi="Arial" w:cs="Arial"/>
          <w:sz w:val="20"/>
          <w:szCs w:val="20"/>
        </w:rPr>
        <w:t>Lei</w:t>
      </w:r>
      <w:r w:rsidR="003545AE" w:rsidRPr="00021EFF">
        <w:rPr>
          <w:rFonts w:ascii="Arial" w:hAnsi="Arial" w:cs="Arial"/>
          <w:sz w:val="20"/>
          <w:szCs w:val="20"/>
        </w:rPr>
        <w:t xml:space="preserve"> </w:t>
      </w:r>
      <w:r w:rsidRPr="00021EFF">
        <w:rPr>
          <w:rFonts w:ascii="Arial" w:hAnsi="Arial" w:cs="Arial"/>
          <w:sz w:val="20"/>
          <w:szCs w:val="20"/>
        </w:rPr>
        <w:t>nº</w:t>
      </w:r>
      <w:r w:rsidR="003545AE" w:rsidRPr="00021EFF">
        <w:rPr>
          <w:rFonts w:ascii="Arial" w:hAnsi="Arial" w:cs="Arial"/>
          <w:sz w:val="20"/>
          <w:szCs w:val="20"/>
        </w:rPr>
        <w:t xml:space="preserve"> </w:t>
      </w:r>
      <w:r w:rsidRPr="00021EFF">
        <w:rPr>
          <w:rFonts w:ascii="Arial" w:hAnsi="Arial" w:cs="Arial"/>
          <w:sz w:val="20"/>
          <w:szCs w:val="20"/>
        </w:rPr>
        <w:t>14.133,</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2021;</w:t>
      </w:r>
    </w:p>
    <w:p w:rsidR="00D90087" w:rsidRPr="00021EFF" w:rsidRDefault="00D90087" w:rsidP="002C3793">
      <w:pPr>
        <w:jc w:val="both"/>
        <w:rPr>
          <w:rFonts w:ascii="Arial" w:hAnsi="Arial" w:cs="Arial"/>
          <w:sz w:val="20"/>
          <w:szCs w:val="20"/>
        </w:rPr>
      </w:pPr>
    </w:p>
    <w:p w:rsidR="00D90087" w:rsidRPr="00021EFF" w:rsidRDefault="00D90087" w:rsidP="002C3793">
      <w:pPr>
        <w:ind w:firstLine="708"/>
        <w:jc w:val="both"/>
        <w:rPr>
          <w:rFonts w:ascii="Arial" w:hAnsi="Arial" w:cs="Arial"/>
          <w:sz w:val="20"/>
          <w:szCs w:val="20"/>
        </w:rPr>
      </w:pPr>
      <w:r w:rsidRPr="00021EFF">
        <w:rPr>
          <w:rFonts w:ascii="Arial" w:hAnsi="Arial" w:cs="Arial"/>
          <w:b/>
          <w:sz w:val="20"/>
          <w:szCs w:val="20"/>
        </w:rPr>
        <w:t>8.1.</w:t>
      </w:r>
      <w:r w:rsidR="00427395" w:rsidRPr="00021EFF">
        <w:rPr>
          <w:rFonts w:ascii="Arial" w:hAnsi="Arial" w:cs="Arial"/>
          <w:b/>
          <w:sz w:val="20"/>
          <w:szCs w:val="20"/>
        </w:rPr>
        <w:t>1</w:t>
      </w:r>
      <w:r w:rsidRPr="00021EFF">
        <w:rPr>
          <w:rFonts w:ascii="Arial" w:hAnsi="Arial" w:cs="Arial"/>
          <w:b/>
          <w:sz w:val="20"/>
          <w:szCs w:val="20"/>
        </w:rPr>
        <w:t>6.</w:t>
      </w:r>
      <w:r w:rsidR="003545AE" w:rsidRPr="00021EFF">
        <w:rPr>
          <w:rFonts w:ascii="Arial" w:hAnsi="Arial" w:cs="Arial"/>
          <w:sz w:val="20"/>
          <w:szCs w:val="20"/>
        </w:rPr>
        <w:t xml:space="preserve"> </w:t>
      </w:r>
      <w:r w:rsidRPr="00021EFF">
        <w:rPr>
          <w:rFonts w:ascii="Arial" w:hAnsi="Arial" w:cs="Arial"/>
          <w:sz w:val="20"/>
          <w:szCs w:val="20"/>
        </w:rPr>
        <w:t>Efetuar</w:t>
      </w:r>
      <w:r w:rsidR="003545AE" w:rsidRPr="00021EFF">
        <w:rPr>
          <w:rFonts w:ascii="Arial" w:hAnsi="Arial" w:cs="Arial"/>
          <w:sz w:val="20"/>
          <w:szCs w:val="20"/>
        </w:rPr>
        <w:t xml:space="preserve"> </w:t>
      </w:r>
      <w:r w:rsidRPr="00021EFF">
        <w:rPr>
          <w:rFonts w:ascii="Arial" w:hAnsi="Arial" w:cs="Arial"/>
          <w:sz w:val="20"/>
          <w:szCs w:val="20"/>
        </w:rPr>
        <w:t>o</w:t>
      </w:r>
      <w:r w:rsidR="003545AE" w:rsidRPr="00021EFF">
        <w:rPr>
          <w:rFonts w:ascii="Arial" w:hAnsi="Arial" w:cs="Arial"/>
          <w:sz w:val="20"/>
          <w:szCs w:val="20"/>
        </w:rPr>
        <w:t xml:space="preserve"> </w:t>
      </w:r>
      <w:r w:rsidRPr="00021EFF">
        <w:rPr>
          <w:rFonts w:ascii="Arial" w:hAnsi="Arial" w:cs="Arial"/>
          <w:sz w:val="20"/>
          <w:szCs w:val="20"/>
        </w:rPr>
        <w:t>pagamento</w:t>
      </w:r>
      <w:r w:rsidR="003545AE" w:rsidRPr="00021EFF">
        <w:rPr>
          <w:rFonts w:ascii="Arial" w:hAnsi="Arial" w:cs="Arial"/>
          <w:sz w:val="20"/>
          <w:szCs w:val="20"/>
        </w:rPr>
        <w:t xml:space="preserve"> </w:t>
      </w:r>
      <w:r w:rsidRPr="00021EFF">
        <w:rPr>
          <w:rFonts w:ascii="Arial" w:hAnsi="Arial" w:cs="Arial"/>
          <w:sz w:val="20"/>
          <w:szCs w:val="20"/>
        </w:rPr>
        <w:t>ao</w:t>
      </w:r>
      <w:r w:rsidR="003545AE" w:rsidRPr="00021EFF">
        <w:rPr>
          <w:rFonts w:ascii="Arial" w:hAnsi="Arial" w:cs="Arial"/>
          <w:sz w:val="20"/>
          <w:szCs w:val="20"/>
        </w:rPr>
        <w:t xml:space="preserve"> </w:t>
      </w:r>
      <w:r w:rsidR="00EF287C" w:rsidRPr="00021EFF">
        <w:rPr>
          <w:rFonts w:ascii="Arial" w:hAnsi="Arial" w:cs="Arial"/>
          <w:sz w:val="20"/>
          <w:szCs w:val="20"/>
        </w:rPr>
        <w:t>Contratado</w:t>
      </w:r>
      <w:r w:rsidR="003545AE" w:rsidRPr="00021EFF">
        <w:rPr>
          <w:rFonts w:ascii="Arial" w:hAnsi="Arial" w:cs="Arial"/>
          <w:sz w:val="20"/>
          <w:szCs w:val="20"/>
        </w:rPr>
        <w:t xml:space="preserve"> </w:t>
      </w:r>
      <w:r w:rsidRPr="00021EFF">
        <w:rPr>
          <w:rFonts w:ascii="Arial" w:hAnsi="Arial" w:cs="Arial"/>
          <w:sz w:val="20"/>
          <w:szCs w:val="20"/>
        </w:rPr>
        <w:t>do</w:t>
      </w:r>
      <w:r w:rsidR="003545AE" w:rsidRPr="00021EFF">
        <w:rPr>
          <w:rFonts w:ascii="Arial" w:hAnsi="Arial" w:cs="Arial"/>
          <w:sz w:val="20"/>
          <w:szCs w:val="20"/>
        </w:rPr>
        <w:t xml:space="preserve"> </w:t>
      </w:r>
      <w:r w:rsidRPr="00021EFF">
        <w:rPr>
          <w:rFonts w:ascii="Arial" w:hAnsi="Arial" w:cs="Arial"/>
          <w:sz w:val="20"/>
          <w:szCs w:val="20"/>
        </w:rPr>
        <w:t>valor</w:t>
      </w:r>
      <w:r w:rsidR="003545AE" w:rsidRPr="00021EFF">
        <w:rPr>
          <w:rFonts w:ascii="Arial" w:hAnsi="Arial" w:cs="Arial"/>
          <w:sz w:val="20"/>
          <w:szCs w:val="20"/>
        </w:rPr>
        <w:t xml:space="preserve"> </w:t>
      </w:r>
      <w:r w:rsidRPr="00021EFF">
        <w:rPr>
          <w:rFonts w:ascii="Arial" w:hAnsi="Arial" w:cs="Arial"/>
          <w:sz w:val="20"/>
          <w:szCs w:val="20"/>
        </w:rPr>
        <w:t>correspondente</w:t>
      </w:r>
      <w:r w:rsidR="003545AE" w:rsidRPr="00021EFF">
        <w:rPr>
          <w:rFonts w:ascii="Arial" w:hAnsi="Arial" w:cs="Arial"/>
          <w:sz w:val="20"/>
          <w:szCs w:val="20"/>
        </w:rPr>
        <w:t xml:space="preserve"> </w:t>
      </w:r>
      <w:r w:rsidRPr="00021EFF">
        <w:rPr>
          <w:rFonts w:ascii="Arial" w:hAnsi="Arial" w:cs="Arial"/>
          <w:sz w:val="20"/>
          <w:szCs w:val="20"/>
        </w:rPr>
        <w:t>à</w:t>
      </w:r>
      <w:r w:rsidR="003545AE" w:rsidRPr="00021EFF">
        <w:rPr>
          <w:rFonts w:ascii="Arial" w:hAnsi="Arial" w:cs="Arial"/>
          <w:sz w:val="20"/>
          <w:szCs w:val="20"/>
        </w:rPr>
        <w:t xml:space="preserve"> </w:t>
      </w:r>
      <w:r w:rsidRPr="00021EFF">
        <w:rPr>
          <w:rFonts w:ascii="Arial" w:hAnsi="Arial" w:cs="Arial"/>
          <w:sz w:val="20"/>
          <w:szCs w:val="20"/>
        </w:rPr>
        <w:t>execução</w:t>
      </w:r>
      <w:r w:rsidR="003545AE" w:rsidRPr="00021EFF">
        <w:rPr>
          <w:rFonts w:ascii="Arial" w:hAnsi="Arial" w:cs="Arial"/>
          <w:sz w:val="20"/>
          <w:szCs w:val="20"/>
        </w:rPr>
        <w:t xml:space="preserve"> </w:t>
      </w:r>
      <w:r w:rsidRPr="00021EFF">
        <w:rPr>
          <w:rFonts w:ascii="Arial" w:hAnsi="Arial" w:cs="Arial"/>
          <w:sz w:val="20"/>
          <w:szCs w:val="20"/>
        </w:rPr>
        <w:t>do</w:t>
      </w:r>
      <w:r w:rsidR="003545AE" w:rsidRPr="00021EFF">
        <w:rPr>
          <w:rFonts w:ascii="Arial" w:hAnsi="Arial" w:cs="Arial"/>
          <w:sz w:val="20"/>
          <w:szCs w:val="20"/>
        </w:rPr>
        <w:t xml:space="preserve"> </w:t>
      </w:r>
      <w:r w:rsidRPr="00021EFF">
        <w:rPr>
          <w:rFonts w:ascii="Arial" w:hAnsi="Arial" w:cs="Arial"/>
          <w:sz w:val="20"/>
          <w:szCs w:val="20"/>
        </w:rPr>
        <w:t>objeto,</w:t>
      </w:r>
      <w:r w:rsidR="003545AE" w:rsidRPr="00021EFF">
        <w:rPr>
          <w:rFonts w:ascii="Arial" w:hAnsi="Arial" w:cs="Arial"/>
          <w:sz w:val="20"/>
          <w:szCs w:val="20"/>
        </w:rPr>
        <w:t xml:space="preserve"> </w:t>
      </w:r>
      <w:r w:rsidRPr="00021EFF">
        <w:rPr>
          <w:rFonts w:ascii="Arial" w:hAnsi="Arial" w:cs="Arial"/>
          <w:sz w:val="20"/>
          <w:szCs w:val="20"/>
        </w:rPr>
        <w:t>no</w:t>
      </w:r>
      <w:r w:rsidR="003545AE" w:rsidRPr="00021EFF">
        <w:rPr>
          <w:rFonts w:ascii="Arial" w:hAnsi="Arial" w:cs="Arial"/>
          <w:sz w:val="20"/>
          <w:szCs w:val="20"/>
        </w:rPr>
        <w:t xml:space="preserve"> </w:t>
      </w:r>
      <w:r w:rsidRPr="00021EFF">
        <w:rPr>
          <w:rFonts w:ascii="Arial" w:hAnsi="Arial" w:cs="Arial"/>
          <w:sz w:val="20"/>
          <w:szCs w:val="20"/>
        </w:rPr>
        <w:t>prazo,</w:t>
      </w:r>
      <w:r w:rsidR="003545AE" w:rsidRPr="00021EFF">
        <w:rPr>
          <w:rFonts w:ascii="Arial" w:hAnsi="Arial" w:cs="Arial"/>
          <w:sz w:val="20"/>
          <w:szCs w:val="20"/>
        </w:rPr>
        <w:t xml:space="preserve"> </w:t>
      </w:r>
      <w:r w:rsidRPr="00021EFF">
        <w:rPr>
          <w:rFonts w:ascii="Arial" w:hAnsi="Arial" w:cs="Arial"/>
          <w:sz w:val="20"/>
          <w:szCs w:val="20"/>
        </w:rPr>
        <w:t>forma</w:t>
      </w:r>
      <w:r w:rsidR="003545AE" w:rsidRPr="00021EFF">
        <w:rPr>
          <w:rFonts w:ascii="Arial" w:hAnsi="Arial" w:cs="Arial"/>
          <w:sz w:val="20"/>
          <w:szCs w:val="20"/>
        </w:rPr>
        <w:t xml:space="preserve"> </w:t>
      </w:r>
      <w:r w:rsidRPr="00021EFF">
        <w:rPr>
          <w:rFonts w:ascii="Arial" w:hAnsi="Arial" w:cs="Arial"/>
          <w:sz w:val="20"/>
          <w:szCs w:val="20"/>
        </w:rPr>
        <w:t>e</w:t>
      </w:r>
      <w:r w:rsidR="003545AE" w:rsidRPr="00021EFF">
        <w:rPr>
          <w:rFonts w:ascii="Arial" w:hAnsi="Arial" w:cs="Arial"/>
          <w:sz w:val="20"/>
          <w:szCs w:val="20"/>
        </w:rPr>
        <w:t xml:space="preserve"> </w:t>
      </w:r>
      <w:r w:rsidRPr="00021EFF">
        <w:rPr>
          <w:rFonts w:ascii="Arial" w:hAnsi="Arial" w:cs="Arial"/>
          <w:sz w:val="20"/>
          <w:szCs w:val="20"/>
        </w:rPr>
        <w:t>condições</w:t>
      </w:r>
      <w:r w:rsidR="003545AE" w:rsidRPr="00021EFF">
        <w:rPr>
          <w:rFonts w:ascii="Arial" w:hAnsi="Arial" w:cs="Arial"/>
          <w:sz w:val="20"/>
          <w:szCs w:val="20"/>
        </w:rPr>
        <w:t xml:space="preserve"> </w:t>
      </w:r>
      <w:r w:rsidRPr="00021EFF">
        <w:rPr>
          <w:rFonts w:ascii="Arial" w:hAnsi="Arial" w:cs="Arial"/>
          <w:sz w:val="20"/>
          <w:szCs w:val="20"/>
        </w:rPr>
        <w:t>estabelecidos</w:t>
      </w:r>
      <w:r w:rsidR="003545AE" w:rsidRPr="00021EFF">
        <w:rPr>
          <w:rFonts w:ascii="Arial" w:hAnsi="Arial" w:cs="Arial"/>
          <w:sz w:val="20"/>
          <w:szCs w:val="20"/>
        </w:rPr>
        <w:t xml:space="preserve"> </w:t>
      </w:r>
      <w:r w:rsidRPr="00021EFF">
        <w:rPr>
          <w:rFonts w:ascii="Arial" w:hAnsi="Arial" w:cs="Arial"/>
          <w:sz w:val="20"/>
          <w:szCs w:val="20"/>
        </w:rPr>
        <w:t>no</w:t>
      </w:r>
      <w:r w:rsidR="003545AE" w:rsidRPr="00021EFF">
        <w:rPr>
          <w:rFonts w:ascii="Arial" w:hAnsi="Arial" w:cs="Arial"/>
          <w:sz w:val="20"/>
          <w:szCs w:val="20"/>
        </w:rPr>
        <w:t xml:space="preserve"> </w:t>
      </w:r>
      <w:r w:rsidRPr="00021EFF">
        <w:rPr>
          <w:rFonts w:ascii="Arial" w:hAnsi="Arial" w:cs="Arial"/>
          <w:sz w:val="20"/>
          <w:szCs w:val="20"/>
        </w:rPr>
        <w:t>presente</w:t>
      </w:r>
      <w:r w:rsidR="003545AE" w:rsidRPr="00021EFF">
        <w:rPr>
          <w:rFonts w:ascii="Arial" w:hAnsi="Arial" w:cs="Arial"/>
          <w:sz w:val="20"/>
          <w:szCs w:val="20"/>
        </w:rPr>
        <w:t xml:space="preserve"> </w:t>
      </w:r>
      <w:r w:rsidRPr="00021EFF">
        <w:rPr>
          <w:rFonts w:ascii="Arial" w:hAnsi="Arial" w:cs="Arial"/>
          <w:sz w:val="20"/>
          <w:szCs w:val="20"/>
        </w:rPr>
        <w:t>Contrato</w:t>
      </w:r>
      <w:r w:rsidR="003545AE" w:rsidRPr="00021EFF">
        <w:rPr>
          <w:rFonts w:ascii="Arial" w:hAnsi="Arial" w:cs="Arial"/>
          <w:sz w:val="20"/>
          <w:szCs w:val="20"/>
        </w:rPr>
        <w:t xml:space="preserve"> </w:t>
      </w:r>
      <w:r w:rsidRPr="00021EFF">
        <w:rPr>
          <w:rFonts w:ascii="Arial" w:hAnsi="Arial" w:cs="Arial"/>
          <w:sz w:val="20"/>
          <w:szCs w:val="20"/>
        </w:rPr>
        <w:t>e</w:t>
      </w:r>
      <w:r w:rsidR="003545AE" w:rsidRPr="00021EFF">
        <w:rPr>
          <w:rFonts w:ascii="Arial" w:hAnsi="Arial" w:cs="Arial"/>
          <w:sz w:val="20"/>
          <w:szCs w:val="20"/>
        </w:rPr>
        <w:t xml:space="preserve"> </w:t>
      </w:r>
      <w:r w:rsidRPr="00021EFF">
        <w:rPr>
          <w:rFonts w:ascii="Arial" w:hAnsi="Arial" w:cs="Arial"/>
          <w:sz w:val="20"/>
          <w:szCs w:val="20"/>
        </w:rPr>
        <w:t>no</w:t>
      </w:r>
      <w:r w:rsidR="003545AE" w:rsidRPr="00021EFF">
        <w:rPr>
          <w:rFonts w:ascii="Arial" w:hAnsi="Arial" w:cs="Arial"/>
          <w:sz w:val="20"/>
          <w:szCs w:val="20"/>
        </w:rPr>
        <w:t xml:space="preserve"> </w:t>
      </w:r>
      <w:r w:rsidRPr="00021EFF">
        <w:rPr>
          <w:rFonts w:ascii="Arial" w:hAnsi="Arial" w:cs="Arial"/>
          <w:sz w:val="20"/>
          <w:szCs w:val="20"/>
        </w:rPr>
        <w:t>Termo</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Referência;</w:t>
      </w:r>
    </w:p>
    <w:p w:rsidR="00D90087" w:rsidRPr="00021EFF" w:rsidRDefault="00D90087" w:rsidP="002C3793">
      <w:pPr>
        <w:jc w:val="both"/>
        <w:rPr>
          <w:rFonts w:ascii="Arial" w:hAnsi="Arial" w:cs="Arial"/>
          <w:sz w:val="20"/>
          <w:szCs w:val="20"/>
        </w:rPr>
      </w:pPr>
    </w:p>
    <w:p w:rsidR="00D90087" w:rsidRPr="00021EFF" w:rsidRDefault="00D90087" w:rsidP="002C3793">
      <w:pPr>
        <w:ind w:firstLine="708"/>
        <w:jc w:val="both"/>
        <w:rPr>
          <w:rFonts w:ascii="Arial" w:hAnsi="Arial" w:cs="Arial"/>
          <w:sz w:val="20"/>
          <w:szCs w:val="20"/>
        </w:rPr>
      </w:pPr>
      <w:r w:rsidRPr="00021EFF">
        <w:rPr>
          <w:rFonts w:ascii="Arial" w:hAnsi="Arial" w:cs="Arial"/>
          <w:b/>
          <w:sz w:val="20"/>
          <w:szCs w:val="20"/>
        </w:rPr>
        <w:lastRenderedPageBreak/>
        <w:t>8.1.</w:t>
      </w:r>
      <w:r w:rsidR="00427395" w:rsidRPr="00021EFF">
        <w:rPr>
          <w:rFonts w:ascii="Arial" w:hAnsi="Arial" w:cs="Arial"/>
          <w:b/>
          <w:sz w:val="20"/>
          <w:szCs w:val="20"/>
        </w:rPr>
        <w:t>1</w:t>
      </w:r>
      <w:r w:rsidRPr="00021EFF">
        <w:rPr>
          <w:rFonts w:ascii="Arial" w:hAnsi="Arial" w:cs="Arial"/>
          <w:b/>
          <w:sz w:val="20"/>
          <w:szCs w:val="20"/>
        </w:rPr>
        <w:t>7.</w:t>
      </w:r>
      <w:r w:rsidR="003545AE" w:rsidRPr="00021EFF">
        <w:rPr>
          <w:rFonts w:ascii="Arial" w:hAnsi="Arial" w:cs="Arial"/>
          <w:sz w:val="20"/>
          <w:szCs w:val="20"/>
        </w:rPr>
        <w:t xml:space="preserve"> </w:t>
      </w:r>
      <w:r w:rsidRPr="00021EFF">
        <w:rPr>
          <w:rFonts w:ascii="Arial" w:hAnsi="Arial" w:cs="Arial"/>
          <w:sz w:val="20"/>
          <w:szCs w:val="20"/>
        </w:rPr>
        <w:t>Aplicar</w:t>
      </w:r>
      <w:r w:rsidR="003545AE" w:rsidRPr="00021EFF">
        <w:rPr>
          <w:rFonts w:ascii="Arial" w:hAnsi="Arial" w:cs="Arial"/>
          <w:sz w:val="20"/>
          <w:szCs w:val="20"/>
        </w:rPr>
        <w:t xml:space="preserve"> </w:t>
      </w:r>
      <w:r w:rsidRPr="00021EFF">
        <w:rPr>
          <w:rFonts w:ascii="Arial" w:hAnsi="Arial" w:cs="Arial"/>
          <w:sz w:val="20"/>
          <w:szCs w:val="20"/>
        </w:rPr>
        <w:t>ao</w:t>
      </w:r>
      <w:r w:rsidR="003545AE" w:rsidRPr="00021EFF">
        <w:rPr>
          <w:rFonts w:ascii="Arial" w:hAnsi="Arial" w:cs="Arial"/>
          <w:sz w:val="20"/>
          <w:szCs w:val="20"/>
        </w:rPr>
        <w:t xml:space="preserve"> </w:t>
      </w:r>
      <w:r w:rsidR="00EF287C" w:rsidRPr="00021EFF">
        <w:rPr>
          <w:rFonts w:ascii="Arial" w:hAnsi="Arial" w:cs="Arial"/>
          <w:sz w:val="20"/>
          <w:szCs w:val="20"/>
        </w:rPr>
        <w:t>Contratado</w:t>
      </w:r>
      <w:r w:rsidR="003545AE" w:rsidRPr="00021EFF">
        <w:rPr>
          <w:rFonts w:ascii="Arial" w:hAnsi="Arial" w:cs="Arial"/>
          <w:sz w:val="20"/>
          <w:szCs w:val="20"/>
        </w:rPr>
        <w:t xml:space="preserve"> </w:t>
      </w:r>
      <w:r w:rsidRPr="00021EFF">
        <w:rPr>
          <w:rFonts w:ascii="Arial" w:hAnsi="Arial" w:cs="Arial"/>
          <w:sz w:val="20"/>
          <w:szCs w:val="20"/>
        </w:rPr>
        <w:t>as</w:t>
      </w:r>
      <w:r w:rsidR="003545AE" w:rsidRPr="00021EFF">
        <w:rPr>
          <w:rFonts w:ascii="Arial" w:hAnsi="Arial" w:cs="Arial"/>
          <w:sz w:val="20"/>
          <w:szCs w:val="20"/>
        </w:rPr>
        <w:t xml:space="preserve"> </w:t>
      </w:r>
      <w:r w:rsidRPr="00021EFF">
        <w:rPr>
          <w:rFonts w:ascii="Arial" w:hAnsi="Arial" w:cs="Arial"/>
          <w:sz w:val="20"/>
          <w:szCs w:val="20"/>
        </w:rPr>
        <w:t>sanções</w:t>
      </w:r>
      <w:r w:rsidR="003545AE" w:rsidRPr="00021EFF">
        <w:rPr>
          <w:rFonts w:ascii="Arial" w:hAnsi="Arial" w:cs="Arial"/>
          <w:sz w:val="20"/>
          <w:szCs w:val="20"/>
        </w:rPr>
        <w:t xml:space="preserve"> </w:t>
      </w:r>
      <w:r w:rsidRPr="00021EFF">
        <w:rPr>
          <w:rFonts w:ascii="Arial" w:hAnsi="Arial" w:cs="Arial"/>
          <w:sz w:val="20"/>
          <w:szCs w:val="20"/>
        </w:rPr>
        <w:t>previstas</w:t>
      </w:r>
      <w:r w:rsidR="003545AE" w:rsidRPr="00021EFF">
        <w:rPr>
          <w:rFonts w:ascii="Arial" w:hAnsi="Arial" w:cs="Arial"/>
          <w:sz w:val="20"/>
          <w:szCs w:val="20"/>
        </w:rPr>
        <w:t xml:space="preserve"> </w:t>
      </w:r>
      <w:r w:rsidRPr="00021EFF">
        <w:rPr>
          <w:rFonts w:ascii="Arial" w:hAnsi="Arial" w:cs="Arial"/>
          <w:sz w:val="20"/>
          <w:szCs w:val="20"/>
        </w:rPr>
        <w:t>na</w:t>
      </w:r>
      <w:r w:rsidR="003545AE" w:rsidRPr="00021EFF">
        <w:rPr>
          <w:rFonts w:ascii="Arial" w:hAnsi="Arial" w:cs="Arial"/>
          <w:sz w:val="20"/>
          <w:szCs w:val="20"/>
        </w:rPr>
        <w:t xml:space="preserve"> </w:t>
      </w:r>
      <w:r w:rsidRPr="00021EFF">
        <w:rPr>
          <w:rFonts w:ascii="Arial" w:hAnsi="Arial" w:cs="Arial"/>
          <w:sz w:val="20"/>
          <w:szCs w:val="20"/>
        </w:rPr>
        <w:t>lei</w:t>
      </w:r>
      <w:r w:rsidR="003545AE" w:rsidRPr="00021EFF">
        <w:rPr>
          <w:rFonts w:ascii="Arial" w:hAnsi="Arial" w:cs="Arial"/>
          <w:sz w:val="20"/>
          <w:szCs w:val="20"/>
        </w:rPr>
        <w:t xml:space="preserve"> </w:t>
      </w:r>
      <w:r w:rsidRPr="00021EFF">
        <w:rPr>
          <w:rFonts w:ascii="Arial" w:hAnsi="Arial" w:cs="Arial"/>
          <w:sz w:val="20"/>
          <w:szCs w:val="20"/>
        </w:rPr>
        <w:t>e</w:t>
      </w:r>
      <w:r w:rsidR="003545AE" w:rsidRPr="00021EFF">
        <w:rPr>
          <w:rFonts w:ascii="Arial" w:hAnsi="Arial" w:cs="Arial"/>
          <w:sz w:val="20"/>
          <w:szCs w:val="20"/>
        </w:rPr>
        <w:t xml:space="preserve"> </w:t>
      </w:r>
      <w:r w:rsidRPr="00021EFF">
        <w:rPr>
          <w:rFonts w:ascii="Arial" w:hAnsi="Arial" w:cs="Arial"/>
          <w:sz w:val="20"/>
          <w:szCs w:val="20"/>
        </w:rPr>
        <w:t>neste</w:t>
      </w:r>
      <w:r w:rsidR="003545AE" w:rsidRPr="00021EFF">
        <w:rPr>
          <w:rFonts w:ascii="Arial" w:hAnsi="Arial" w:cs="Arial"/>
          <w:sz w:val="20"/>
          <w:szCs w:val="20"/>
        </w:rPr>
        <w:t xml:space="preserve"> </w:t>
      </w:r>
      <w:r w:rsidRPr="00021EFF">
        <w:rPr>
          <w:rFonts w:ascii="Arial" w:hAnsi="Arial" w:cs="Arial"/>
          <w:sz w:val="20"/>
          <w:szCs w:val="20"/>
        </w:rPr>
        <w:t>Contrato;</w:t>
      </w:r>
    </w:p>
    <w:p w:rsidR="00D90087" w:rsidRPr="00021EFF" w:rsidRDefault="00D90087" w:rsidP="002C3793">
      <w:pPr>
        <w:jc w:val="both"/>
        <w:rPr>
          <w:rFonts w:ascii="Arial" w:hAnsi="Arial" w:cs="Arial"/>
          <w:sz w:val="20"/>
          <w:szCs w:val="20"/>
        </w:rPr>
      </w:pPr>
    </w:p>
    <w:p w:rsidR="00D90087" w:rsidRPr="00021EFF" w:rsidRDefault="00D90087" w:rsidP="002C3793">
      <w:pPr>
        <w:ind w:firstLine="708"/>
        <w:jc w:val="both"/>
        <w:rPr>
          <w:rFonts w:ascii="Arial" w:hAnsi="Arial" w:cs="Arial"/>
          <w:sz w:val="20"/>
          <w:szCs w:val="20"/>
        </w:rPr>
      </w:pPr>
      <w:r w:rsidRPr="00021EFF">
        <w:rPr>
          <w:rFonts w:ascii="Arial" w:hAnsi="Arial" w:cs="Arial"/>
          <w:b/>
          <w:sz w:val="20"/>
          <w:szCs w:val="20"/>
        </w:rPr>
        <w:t>8.1.</w:t>
      </w:r>
      <w:r w:rsidR="00427395" w:rsidRPr="00021EFF">
        <w:rPr>
          <w:rFonts w:ascii="Arial" w:hAnsi="Arial" w:cs="Arial"/>
          <w:b/>
          <w:sz w:val="20"/>
          <w:szCs w:val="20"/>
        </w:rPr>
        <w:t>1</w:t>
      </w:r>
      <w:r w:rsidRPr="00021EFF">
        <w:rPr>
          <w:rFonts w:ascii="Arial" w:hAnsi="Arial" w:cs="Arial"/>
          <w:b/>
          <w:sz w:val="20"/>
          <w:szCs w:val="20"/>
        </w:rPr>
        <w:t>8.</w:t>
      </w:r>
      <w:r w:rsidR="003545AE" w:rsidRPr="00021EFF">
        <w:rPr>
          <w:rFonts w:ascii="Arial" w:hAnsi="Arial" w:cs="Arial"/>
          <w:sz w:val="20"/>
          <w:szCs w:val="20"/>
        </w:rPr>
        <w:t xml:space="preserve"> </w:t>
      </w:r>
      <w:r w:rsidRPr="00021EFF">
        <w:rPr>
          <w:rFonts w:ascii="Arial" w:hAnsi="Arial" w:cs="Arial"/>
          <w:sz w:val="20"/>
          <w:szCs w:val="20"/>
        </w:rPr>
        <w:t>Não</w:t>
      </w:r>
      <w:r w:rsidR="003545AE" w:rsidRPr="00021EFF">
        <w:rPr>
          <w:rFonts w:ascii="Arial" w:hAnsi="Arial" w:cs="Arial"/>
          <w:sz w:val="20"/>
          <w:szCs w:val="20"/>
        </w:rPr>
        <w:t xml:space="preserve"> </w:t>
      </w:r>
      <w:r w:rsidRPr="00021EFF">
        <w:rPr>
          <w:rFonts w:ascii="Arial" w:hAnsi="Arial" w:cs="Arial"/>
          <w:sz w:val="20"/>
          <w:szCs w:val="20"/>
        </w:rPr>
        <w:t>praticar</w:t>
      </w:r>
      <w:r w:rsidR="003545AE" w:rsidRPr="00021EFF">
        <w:rPr>
          <w:rFonts w:ascii="Arial" w:hAnsi="Arial" w:cs="Arial"/>
          <w:sz w:val="20"/>
          <w:szCs w:val="20"/>
        </w:rPr>
        <w:t xml:space="preserve"> </w:t>
      </w:r>
      <w:r w:rsidRPr="00021EFF">
        <w:rPr>
          <w:rFonts w:ascii="Arial" w:hAnsi="Arial" w:cs="Arial"/>
          <w:sz w:val="20"/>
          <w:szCs w:val="20"/>
        </w:rPr>
        <w:t>atos</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ingerência</w:t>
      </w:r>
      <w:r w:rsidR="003545AE" w:rsidRPr="00021EFF">
        <w:rPr>
          <w:rFonts w:ascii="Arial" w:hAnsi="Arial" w:cs="Arial"/>
          <w:sz w:val="20"/>
          <w:szCs w:val="20"/>
        </w:rPr>
        <w:t xml:space="preserve"> </w:t>
      </w:r>
      <w:r w:rsidRPr="00021EFF">
        <w:rPr>
          <w:rFonts w:ascii="Arial" w:hAnsi="Arial" w:cs="Arial"/>
          <w:sz w:val="20"/>
          <w:szCs w:val="20"/>
        </w:rPr>
        <w:t>na</w:t>
      </w:r>
      <w:r w:rsidR="003545AE" w:rsidRPr="00021EFF">
        <w:rPr>
          <w:rFonts w:ascii="Arial" w:hAnsi="Arial" w:cs="Arial"/>
          <w:sz w:val="20"/>
          <w:szCs w:val="20"/>
        </w:rPr>
        <w:t xml:space="preserve"> </w:t>
      </w:r>
      <w:r w:rsidRPr="00021EFF">
        <w:rPr>
          <w:rFonts w:ascii="Arial" w:hAnsi="Arial" w:cs="Arial"/>
          <w:sz w:val="20"/>
          <w:szCs w:val="20"/>
        </w:rPr>
        <w:t>administração</w:t>
      </w:r>
      <w:r w:rsidR="003545AE" w:rsidRPr="00021EFF">
        <w:rPr>
          <w:rFonts w:ascii="Arial" w:hAnsi="Arial" w:cs="Arial"/>
          <w:sz w:val="20"/>
          <w:szCs w:val="20"/>
        </w:rPr>
        <w:t xml:space="preserve"> </w:t>
      </w:r>
      <w:r w:rsidRPr="00021EFF">
        <w:rPr>
          <w:rFonts w:ascii="Arial" w:hAnsi="Arial" w:cs="Arial"/>
          <w:sz w:val="20"/>
          <w:szCs w:val="20"/>
        </w:rPr>
        <w:t>do</w:t>
      </w:r>
      <w:r w:rsidR="003545AE" w:rsidRPr="00021EFF">
        <w:rPr>
          <w:rFonts w:ascii="Arial" w:hAnsi="Arial" w:cs="Arial"/>
          <w:sz w:val="20"/>
          <w:szCs w:val="20"/>
        </w:rPr>
        <w:t xml:space="preserve"> </w:t>
      </w:r>
      <w:r w:rsidR="00EF287C" w:rsidRPr="00021EFF">
        <w:rPr>
          <w:rFonts w:ascii="Arial" w:hAnsi="Arial" w:cs="Arial"/>
          <w:sz w:val="20"/>
          <w:szCs w:val="20"/>
        </w:rPr>
        <w:t>Contratado</w:t>
      </w:r>
      <w:r w:rsidRPr="00021EFF">
        <w:rPr>
          <w:rFonts w:ascii="Arial" w:hAnsi="Arial" w:cs="Arial"/>
          <w:sz w:val="20"/>
          <w:szCs w:val="20"/>
        </w:rPr>
        <w:t>,</w:t>
      </w:r>
      <w:r w:rsidR="003545AE" w:rsidRPr="00021EFF">
        <w:rPr>
          <w:rFonts w:ascii="Arial" w:hAnsi="Arial" w:cs="Arial"/>
          <w:sz w:val="20"/>
          <w:szCs w:val="20"/>
        </w:rPr>
        <w:t xml:space="preserve"> </w:t>
      </w:r>
      <w:r w:rsidRPr="00021EFF">
        <w:rPr>
          <w:rFonts w:ascii="Arial" w:hAnsi="Arial" w:cs="Arial"/>
          <w:sz w:val="20"/>
          <w:szCs w:val="20"/>
        </w:rPr>
        <w:t>tais</w:t>
      </w:r>
      <w:r w:rsidR="003545AE" w:rsidRPr="00021EFF">
        <w:rPr>
          <w:rFonts w:ascii="Arial" w:hAnsi="Arial" w:cs="Arial"/>
          <w:sz w:val="20"/>
          <w:szCs w:val="20"/>
        </w:rPr>
        <w:t xml:space="preserve"> </w:t>
      </w:r>
      <w:r w:rsidRPr="00021EFF">
        <w:rPr>
          <w:rFonts w:ascii="Arial" w:hAnsi="Arial" w:cs="Arial"/>
          <w:sz w:val="20"/>
          <w:szCs w:val="20"/>
        </w:rPr>
        <w:t>como:</w:t>
      </w:r>
    </w:p>
    <w:p w:rsidR="00BB12EB" w:rsidRPr="00021EFF" w:rsidRDefault="00BB12EB" w:rsidP="002C3793">
      <w:pPr>
        <w:ind w:firstLine="708"/>
        <w:jc w:val="both"/>
        <w:rPr>
          <w:rFonts w:ascii="Arial" w:hAnsi="Arial" w:cs="Arial"/>
          <w:sz w:val="20"/>
          <w:szCs w:val="20"/>
        </w:rPr>
      </w:pPr>
    </w:p>
    <w:p w:rsidR="00D90087" w:rsidRPr="00021EFF" w:rsidRDefault="00D90087" w:rsidP="002C3793">
      <w:pPr>
        <w:ind w:firstLine="708"/>
        <w:jc w:val="both"/>
        <w:rPr>
          <w:rFonts w:ascii="Arial" w:hAnsi="Arial" w:cs="Arial"/>
          <w:sz w:val="20"/>
          <w:szCs w:val="20"/>
        </w:rPr>
      </w:pPr>
      <w:r w:rsidRPr="00021EFF">
        <w:rPr>
          <w:rFonts w:ascii="Arial" w:hAnsi="Arial" w:cs="Arial"/>
          <w:b/>
          <w:sz w:val="20"/>
          <w:szCs w:val="20"/>
        </w:rPr>
        <w:t>8.1.</w:t>
      </w:r>
      <w:r w:rsidR="00427395" w:rsidRPr="00021EFF">
        <w:rPr>
          <w:rFonts w:ascii="Arial" w:hAnsi="Arial" w:cs="Arial"/>
          <w:b/>
          <w:sz w:val="20"/>
          <w:szCs w:val="20"/>
        </w:rPr>
        <w:t>1</w:t>
      </w:r>
      <w:r w:rsidRPr="00021EFF">
        <w:rPr>
          <w:rFonts w:ascii="Arial" w:hAnsi="Arial" w:cs="Arial"/>
          <w:b/>
          <w:sz w:val="20"/>
          <w:szCs w:val="20"/>
        </w:rPr>
        <w:t>8.1.</w:t>
      </w:r>
      <w:r w:rsidR="003545AE" w:rsidRPr="00021EFF">
        <w:rPr>
          <w:rFonts w:ascii="Arial" w:hAnsi="Arial" w:cs="Arial"/>
          <w:sz w:val="20"/>
          <w:szCs w:val="20"/>
        </w:rPr>
        <w:t xml:space="preserve"> </w:t>
      </w:r>
      <w:proofErr w:type="gramStart"/>
      <w:r w:rsidRPr="00021EFF">
        <w:rPr>
          <w:rFonts w:ascii="Arial" w:hAnsi="Arial" w:cs="Arial"/>
          <w:sz w:val="20"/>
          <w:szCs w:val="20"/>
        </w:rPr>
        <w:t>indicar</w:t>
      </w:r>
      <w:proofErr w:type="gramEnd"/>
      <w:r w:rsidR="003545AE" w:rsidRPr="00021EFF">
        <w:rPr>
          <w:rFonts w:ascii="Arial" w:hAnsi="Arial" w:cs="Arial"/>
          <w:sz w:val="20"/>
          <w:szCs w:val="20"/>
        </w:rPr>
        <w:t xml:space="preserve"> </w:t>
      </w:r>
      <w:r w:rsidRPr="00021EFF">
        <w:rPr>
          <w:rFonts w:ascii="Arial" w:hAnsi="Arial" w:cs="Arial"/>
          <w:sz w:val="20"/>
          <w:szCs w:val="20"/>
        </w:rPr>
        <w:t>pessoas</w:t>
      </w:r>
      <w:r w:rsidR="003545AE" w:rsidRPr="00021EFF">
        <w:rPr>
          <w:rFonts w:ascii="Arial" w:hAnsi="Arial" w:cs="Arial"/>
          <w:sz w:val="20"/>
          <w:szCs w:val="20"/>
        </w:rPr>
        <w:t xml:space="preserve"> </w:t>
      </w:r>
      <w:r w:rsidRPr="00021EFF">
        <w:rPr>
          <w:rFonts w:ascii="Arial" w:hAnsi="Arial" w:cs="Arial"/>
          <w:sz w:val="20"/>
          <w:szCs w:val="20"/>
        </w:rPr>
        <w:t>expressamente</w:t>
      </w:r>
      <w:r w:rsidR="003545AE" w:rsidRPr="00021EFF">
        <w:rPr>
          <w:rFonts w:ascii="Arial" w:hAnsi="Arial" w:cs="Arial"/>
          <w:sz w:val="20"/>
          <w:szCs w:val="20"/>
        </w:rPr>
        <w:t xml:space="preserve"> </w:t>
      </w:r>
      <w:r w:rsidRPr="00021EFF">
        <w:rPr>
          <w:rFonts w:ascii="Arial" w:hAnsi="Arial" w:cs="Arial"/>
          <w:sz w:val="20"/>
          <w:szCs w:val="20"/>
        </w:rPr>
        <w:t>nominadas</w:t>
      </w:r>
      <w:r w:rsidR="003545AE" w:rsidRPr="00021EFF">
        <w:rPr>
          <w:rFonts w:ascii="Arial" w:hAnsi="Arial" w:cs="Arial"/>
          <w:sz w:val="20"/>
          <w:szCs w:val="20"/>
        </w:rPr>
        <w:t xml:space="preserve"> </w:t>
      </w:r>
      <w:r w:rsidRPr="00021EFF">
        <w:rPr>
          <w:rFonts w:ascii="Arial" w:hAnsi="Arial" w:cs="Arial"/>
          <w:sz w:val="20"/>
          <w:szCs w:val="20"/>
        </w:rPr>
        <w:t>para</w:t>
      </w:r>
      <w:r w:rsidR="003545AE" w:rsidRPr="00021EFF">
        <w:rPr>
          <w:rFonts w:ascii="Arial" w:hAnsi="Arial" w:cs="Arial"/>
          <w:sz w:val="20"/>
          <w:szCs w:val="20"/>
        </w:rPr>
        <w:t xml:space="preserve"> </w:t>
      </w:r>
      <w:r w:rsidRPr="00021EFF">
        <w:rPr>
          <w:rFonts w:ascii="Arial" w:hAnsi="Arial" w:cs="Arial"/>
          <w:sz w:val="20"/>
          <w:szCs w:val="20"/>
        </w:rPr>
        <w:t>executar</w:t>
      </w:r>
      <w:r w:rsidR="003545AE" w:rsidRPr="00021EFF">
        <w:rPr>
          <w:rFonts w:ascii="Arial" w:hAnsi="Arial" w:cs="Arial"/>
          <w:sz w:val="20"/>
          <w:szCs w:val="20"/>
        </w:rPr>
        <w:t xml:space="preserve"> </w:t>
      </w:r>
      <w:r w:rsidRPr="00021EFF">
        <w:rPr>
          <w:rFonts w:ascii="Arial" w:hAnsi="Arial" w:cs="Arial"/>
          <w:sz w:val="20"/>
          <w:szCs w:val="20"/>
        </w:rPr>
        <w:t>direta</w:t>
      </w:r>
      <w:r w:rsidR="003545AE" w:rsidRPr="00021EFF">
        <w:rPr>
          <w:rFonts w:ascii="Arial" w:hAnsi="Arial" w:cs="Arial"/>
          <w:sz w:val="20"/>
          <w:szCs w:val="20"/>
        </w:rPr>
        <w:t xml:space="preserve"> </w:t>
      </w:r>
      <w:r w:rsidRPr="00021EFF">
        <w:rPr>
          <w:rFonts w:ascii="Arial" w:hAnsi="Arial" w:cs="Arial"/>
          <w:sz w:val="20"/>
          <w:szCs w:val="20"/>
        </w:rPr>
        <w:t>ou</w:t>
      </w:r>
      <w:r w:rsidR="003545AE" w:rsidRPr="00021EFF">
        <w:rPr>
          <w:rFonts w:ascii="Arial" w:hAnsi="Arial" w:cs="Arial"/>
          <w:sz w:val="20"/>
          <w:szCs w:val="20"/>
        </w:rPr>
        <w:t xml:space="preserve"> </w:t>
      </w:r>
      <w:r w:rsidRPr="00021EFF">
        <w:rPr>
          <w:rFonts w:ascii="Arial" w:hAnsi="Arial" w:cs="Arial"/>
          <w:sz w:val="20"/>
          <w:szCs w:val="20"/>
        </w:rPr>
        <w:t>indiretamente</w:t>
      </w:r>
      <w:r w:rsidR="003545AE" w:rsidRPr="00021EFF">
        <w:rPr>
          <w:rFonts w:ascii="Arial" w:hAnsi="Arial" w:cs="Arial"/>
          <w:sz w:val="20"/>
          <w:szCs w:val="20"/>
        </w:rPr>
        <w:t xml:space="preserve"> </w:t>
      </w:r>
      <w:r w:rsidRPr="00021EFF">
        <w:rPr>
          <w:rFonts w:ascii="Arial" w:hAnsi="Arial" w:cs="Arial"/>
          <w:sz w:val="20"/>
          <w:szCs w:val="20"/>
        </w:rPr>
        <w:t>o</w:t>
      </w:r>
      <w:r w:rsidR="003545AE" w:rsidRPr="00021EFF">
        <w:rPr>
          <w:rFonts w:ascii="Arial" w:hAnsi="Arial" w:cs="Arial"/>
          <w:sz w:val="20"/>
          <w:szCs w:val="20"/>
        </w:rPr>
        <w:t xml:space="preserve"> </w:t>
      </w:r>
      <w:r w:rsidRPr="00021EFF">
        <w:rPr>
          <w:rFonts w:ascii="Arial" w:hAnsi="Arial" w:cs="Arial"/>
          <w:sz w:val="20"/>
          <w:szCs w:val="20"/>
        </w:rPr>
        <w:t>objeto</w:t>
      </w:r>
      <w:r w:rsidR="003545AE" w:rsidRPr="00021EFF">
        <w:rPr>
          <w:rFonts w:ascii="Arial" w:hAnsi="Arial" w:cs="Arial"/>
          <w:sz w:val="20"/>
          <w:szCs w:val="20"/>
        </w:rPr>
        <w:t xml:space="preserve"> </w:t>
      </w:r>
      <w:r w:rsidR="00EF287C" w:rsidRPr="00021EFF">
        <w:rPr>
          <w:rFonts w:ascii="Arial" w:hAnsi="Arial" w:cs="Arial"/>
          <w:sz w:val="20"/>
          <w:szCs w:val="20"/>
        </w:rPr>
        <w:t>Contratado</w:t>
      </w:r>
      <w:r w:rsidRPr="00021EFF">
        <w:rPr>
          <w:rFonts w:ascii="Arial" w:hAnsi="Arial" w:cs="Arial"/>
          <w:sz w:val="20"/>
          <w:szCs w:val="20"/>
        </w:rPr>
        <w:t>;</w:t>
      </w:r>
    </w:p>
    <w:p w:rsidR="00D90087" w:rsidRPr="00021EFF" w:rsidRDefault="00D90087" w:rsidP="002C3793">
      <w:pPr>
        <w:jc w:val="both"/>
        <w:rPr>
          <w:rFonts w:ascii="Arial" w:hAnsi="Arial" w:cs="Arial"/>
          <w:sz w:val="20"/>
          <w:szCs w:val="20"/>
        </w:rPr>
      </w:pPr>
    </w:p>
    <w:p w:rsidR="00D90087" w:rsidRPr="00021EFF" w:rsidRDefault="00D90087" w:rsidP="002C3793">
      <w:pPr>
        <w:ind w:firstLine="708"/>
        <w:jc w:val="both"/>
        <w:rPr>
          <w:rFonts w:ascii="Arial" w:hAnsi="Arial" w:cs="Arial"/>
          <w:sz w:val="20"/>
          <w:szCs w:val="20"/>
        </w:rPr>
      </w:pPr>
      <w:r w:rsidRPr="00021EFF">
        <w:rPr>
          <w:rFonts w:ascii="Arial" w:hAnsi="Arial" w:cs="Arial"/>
          <w:b/>
          <w:sz w:val="20"/>
          <w:szCs w:val="20"/>
        </w:rPr>
        <w:t>8.1.</w:t>
      </w:r>
      <w:r w:rsidR="00427395" w:rsidRPr="00021EFF">
        <w:rPr>
          <w:rFonts w:ascii="Arial" w:hAnsi="Arial" w:cs="Arial"/>
          <w:b/>
          <w:sz w:val="20"/>
          <w:szCs w:val="20"/>
        </w:rPr>
        <w:t>1</w:t>
      </w:r>
      <w:r w:rsidRPr="00021EFF">
        <w:rPr>
          <w:rFonts w:ascii="Arial" w:hAnsi="Arial" w:cs="Arial"/>
          <w:b/>
          <w:sz w:val="20"/>
          <w:szCs w:val="20"/>
        </w:rPr>
        <w:t>8.2.</w:t>
      </w:r>
      <w:r w:rsidR="003545AE" w:rsidRPr="00021EFF">
        <w:rPr>
          <w:rFonts w:ascii="Arial" w:hAnsi="Arial" w:cs="Arial"/>
          <w:sz w:val="20"/>
          <w:szCs w:val="20"/>
        </w:rPr>
        <w:t xml:space="preserve"> </w:t>
      </w:r>
      <w:proofErr w:type="gramStart"/>
      <w:r w:rsidRPr="00021EFF">
        <w:rPr>
          <w:rFonts w:ascii="Arial" w:hAnsi="Arial" w:cs="Arial"/>
          <w:sz w:val="20"/>
          <w:szCs w:val="20"/>
        </w:rPr>
        <w:t>fixar</w:t>
      </w:r>
      <w:proofErr w:type="gramEnd"/>
      <w:r w:rsidR="003545AE" w:rsidRPr="00021EFF">
        <w:rPr>
          <w:rFonts w:ascii="Arial" w:hAnsi="Arial" w:cs="Arial"/>
          <w:sz w:val="20"/>
          <w:szCs w:val="20"/>
        </w:rPr>
        <w:t xml:space="preserve"> </w:t>
      </w:r>
      <w:r w:rsidRPr="00021EFF">
        <w:rPr>
          <w:rFonts w:ascii="Arial" w:hAnsi="Arial" w:cs="Arial"/>
          <w:sz w:val="20"/>
          <w:szCs w:val="20"/>
        </w:rPr>
        <w:t>salário</w:t>
      </w:r>
      <w:r w:rsidR="003545AE" w:rsidRPr="00021EFF">
        <w:rPr>
          <w:rFonts w:ascii="Arial" w:hAnsi="Arial" w:cs="Arial"/>
          <w:sz w:val="20"/>
          <w:szCs w:val="20"/>
        </w:rPr>
        <w:t xml:space="preserve"> </w:t>
      </w:r>
      <w:r w:rsidRPr="00021EFF">
        <w:rPr>
          <w:rFonts w:ascii="Arial" w:hAnsi="Arial" w:cs="Arial"/>
          <w:sz w:val="20"/>
          <w:szCs w:val="20"/>
        </w:rPr>
        <w:t>inferior</w:t>
      </w:r>
      <w:r w:rsidR="003545AE" w:rsidRPr="00021EFF">
        <w:rPr>
          <w:rFonts w:ascii="Arial" w:hAnsi="Arial" w:cs="Arial"/>
          <w:sz w:val="20"/>
          <w:szCs w:val="20"/>
        </w:rPr>
        <w:t xml:space="preserve"> </w:t>
      </w:r>
      <w:r w:rsidRPr="00021EFF">
        <w:rPr>
          <w:rFonts w:ascii="Arial" w:hAnsi="Arial" w:cs="Arial"/>
          <w:sz w:val="20"/>
          <w:szCs w:val="20"/>
        </w:rPr>
        <w:t>ao</w:t>
      </w:r>
      <w:r w:rsidR="003545AE" w:rsidRPr="00021EFF">
        <w:rPr>
          <w:rFonts w:ascii="Arial" w:hAnsi="Arial" w:cs="Arial"/>
          <w:sz w:val="20"/>
          <w:szCs w:val="20"/>
        </w:rPr>
        <w:t xml:space="preserve"> </w:t>
      </w:r>
      <w:r w:rsidRPr="00021EFF">
        <w:rPr>
          <w:rFonts w:ascii="Arial" w:hAnsi="Arial" w:cs="Arial"/>
          <w:sz w:val="20"/>
          <w:szCs w:val="20"/>
        </w:rPr>
        <w:t>definido</w:t>
      </w:r>
      <w:r w:rsidR="003545AE" w:rsidRPr="00021EFF">
        <w:rPr>
          <w:rFonts w:ascii="Arial" w:hAnsi="Arial" w:cs="Arial"/>
          <w:sz w:val="20"/>
          <w:szCs w:val="20"/>
        </w:rPr>
        <w:t xml:space="preserve"> </w:t>
      </w:r>
      <w:r w:rsidRPr="00021EFF">
        <w:rPr>
          <w:rFonts w:ascii="Arial" w:hAnsi="Arial" w:cs="Arial"/>
          <w:sz w:val="20"/>
          <w:szCs w:val="20"/>
        </w:rPr>
        <w:t>em</w:t>
      </w:r>
      <w:r w:rsidR="003545AE" w:rsidRPr="00021EFF">
        <w:rPr>
          <w:rFonts w:ascii="Arial" w:hAnsi="Arial" w:cs="Arial"/>
          <w:sz w:val="20"/>
          <w:szCs w:val="20"/>
        </w:rPr>
        <w:t xml:space="preserve"> </w:t>
      </w:r>
      <w:r w:rsidRPr="00021EFF">
        <w:rPr>
          <w:rFonts w:ascii="Arial" w:hAnsi="Arial" w:cs="Arial"/>
          <w:sz w:val="20"/>
          <w:szCs w:val="20"/>
        </w:rPr>
        <w:t>lei</w:t>
      </w:r>
      <w:r w:rsidR="003545AE" w:rsidRPr="00021EFF">
        <w:rPr>
          <w:rFonts w:ascii="Arial" w:hAnsi="Arial" w:cs="Arial"/>
          <w:sz w:val="20"/>
          <w:szCs w:val="20"/>
        </w:rPr>
        <w:t xml:space="preserve"> </w:t>
      </w:r>
      <w:r w:rsidRPr="00021EFF">
        <w:rPr>
          <w:rFonts w:ascii="Arial" w:hAnsi="Arial" w:cs="Arial"/>
          <w:sz w:val="20"/>
          <w:szCs w:val="20"/>
        </w:rPr>
        <w:t>ou</w:t>
      </w:r>
      <w:r w:rsidR="003545AE" w:rsidRPr="00021EFF">
        <w:rPr>
          <w:rFonts w:ascii="Arial" w:hAnsi="Arial" w:cs="Arial"/>
          <w:sz w:val="20"/>
          <w:szCs w:val="20"/>
        </w:rPr>
        <w:t xml:space="preserve"> </w:t>
      </w:r>
      <w:r w:rsidRPr="00021EFF">
        <w:rPr>
          <w:rFonts w:ascii="Arial" w:hAnsi="Arial" w:cs="Arial"/>
          <w:sz w:val="20"/>
          <w:szCs w:val="20"/>
        </w:rPr>
        <w:t>em</w:t>
      </w:r>
      <w:r w:rsidR="003545AE" w:rsidRPr="00021EFF">
        <w:rPr>
          <w:rFonts w:ascii="Arial" w:hAnsi="Arial" w:cs="Arial"/>
          <w:sz w:val="20"/>
          <w:szCs w:val="20"/>
        </w:rPr>
        <w:t xml:space="preserve"> </w:t>
      </w:r>
      <w:r w:rsidRPr="00021EFF">
        <w:rPr>
          <w:rFonts w:ascii="Arial" w:hAnsi="Arial" w:cs="Arial"/>
          <w:sz w:val="20"/>
          <w:szCs w:val="20"/>
        </w:rPr>
        <w:t>ato</w:t>
      </w:r>
      <w:r w:rsidR="003545AE" w:rsidRPr="00021EFF">
        <w:rPr>
          <w:rFonts w:ascii="Arial" w:hAnsi="Arial" w:cs="Arial"/>
          <w:sz w:val="20"/>
          <w:szCs w:val="20"/>
        </w:rPr>
        <w:t xml:space="preserve"> </w:t>
      </w:r>
      <w:r w:rsidRPr="00021EFF">
        <w:rPr>
          <w:rFonts w:ascii="Arial" w:hAnsi="Arial" w:cs="Arial"/>
          <w:sz w:val="20"/>
          <w:szCs w:val="20"/>
        </w:rPr>
        <w:t>normativo</w:t>
      </w:r>
      <w:r w:rsidR="003545AE" w:rsidRPr="00021EFF">
        <w:rPr>
          <w:rFonts w:ascii="Arial" w:hAnsi="Arial" w:cs="Arial"/>
          <w:sz w:val="20"/>
          <w:szCs w:val="20"/>
        </w:rPr>
        <w:t xml:space="preserve"> </w:t>
      </w:r>
      <w:r w:rsidRPr="00021EFF">
        <w:rPr>
          <w:rFonts w:ascii="Arial" w:hAnsi="Arial" w:cs="Arial"/>
          <w:sz w:val="20"/>
          <w:szCs w:val="20"/>
        </w:rPr>
        <w:t>a</w:t>
      </w:r>
      <w:r w:rsidR="003545AE" w:rsidRPr="00021EFF">
        <w:rPr>
          <w:rFonts w:ascii="Arial" w:hAnsi="Arial" w:cs="Arial"/>
          <w:sz w:val="20"/>
          <w:szCs w:val="20"/>
        </w:rPr>
        <w:t xml:space="preserve"> </w:t>
      </w:r>
      <w:r w:rsidRPr="00021EFF">
        <w:rPr>
          <w:rFonts w:ascii="Arial" w:hAnsi="Arial" w:cs="Arial"/>
          <w:sz w:val="20"/>
          <w:szCs w:val="20"/>
        </w:rPr>
        <w:t>ser</w:t>
      </w:r>
      <w:r w:rsidR="003545AE" w:rsidRPr="00021EFF">
        <w:rPr>
          <w:rFonts w:ascii="Arial" w:hAnsi="Arial" w:cs="Arial"/>
          <w:sz w:val="20"/>
          <w:szCs w:val="20"/>
        </w:rPr>
        <w:t xml:space="preserve"> </w:t>
      </w:r>
      <w:r w:rsidRPr="00021EFF">
        <w:rPr>
          <w:rFonts w:ascii="Arial" w:hAnsi="Arial" w:cs="Arial"/>
          <w:sz w:val="20"/>
          <w:szCs w:val="20"/>
        </w:rPr>
        <w:t>pago</w:t>
      </w:r>
      <w:r w:rsidR="003545AE" w:rsidRPr="00021EFF">
        <w:rPr>
          <w:rFonts w:ascii="Arial" w:hAnsi="Arial" w:cs="Arial"/>
          <w:sz w:val="20"/>
          <w:szCs w:val="20"/>
        </w:rPr>
        <w:t xml:space="preserve"> </w:t>
      </w:r>
      <w:r w:rsidRPr="00021EFF">
        <w:rPr>
          <w:rFonts w:ascii="Arial" w:hAnsi="Arial" w:cs="Arial"/>
          <w:sz w:val="20"/>
          <w:szCs w:val="20"/>
        </w:rPr>
        <w:t>pelo</w:t>
      </w:r>
      <w:r w:rsidR="003545AE" w:rsidRPr="00021EFF">
        <w:rPr>
          <w:rFonts w:ascii="Arial" w:hAnsi="Arial" w:cs="Arial"/>
          <w:sz w:val="20"/>
          <w:szCs w:val="20"/>
        </w:rPr>
        <w:t xml:space="preserve"> </w:t>
      </w:r>
      <w:r w:rsidR="00EF287C" w:rsidRPr="00021EFF">
        <w:rPr>
          <w:rFonts w:ascii="Arial" w:hAnsi="Arial" w:cs="Arial"/>
          <w:sz w:val="20"/>
          <w:szCs w:val="20"/>
        </w:rPr>
        <w:t>Contratado</w:t>
      </w:r>
      <w:r w:rsidRPr="00021EFF">
        <w:rPr>
          <w:rFonts w:ascii="Arial" w:hAnsi="Arial" w:cs="Arial"/>
          <w:sz w:val="20"/>
          <w:szCs w:val="20"/>
        </w:rPr>
        <w:t>;</w:t>
      </w:r>
    </w:p>
    <w:p w:rsidR="00D90087" w:rsidRPr="00021EFF" w:rsidRDefault="00D90087" w:rsidP="002C3793">
      <w:pPr>
        <w:jc w:val="both"/>
        <w:rPr>
          <w:rFonts w:ascii="Arial" w:hAnsi="Arial" w:cs="Arial"/>
          <w:sz w:val="20"/>
          <w:szCs w:val="20"/>
        </w:rPr>
      </w:pPr>
    </w:p>
    <w:p w:rsidR="00D90087" w:rsidRPr="00021EFF" w:rsidRDefault="003545AE" w:rsidP="002C3793">
      <w:pPr>
        <w:jc w:val="both"/>
        <w:rPr>
          <w:rFonts w:ascii="Arial" w:hAnsi="Arial" w:cs="Arial"/>
          <w:sz w:val="20"/>
          <w:szCs w:val="20"/>
        </w:rPr>
      </w:pPr>
      <w:r w:rsidRPr="00021EFF">
        <w:rPr>
          <w:rFonts w:ascii="Arial" w:hAnsi="Arial" w:cs="Arial"/>
          <w:sz w:val="20"/>
          <w:szCs w:val="20"/>
        </w:rPr>
        <w:t xml:space="preserve"> </w:t>
      </w:r>
      <w:r w:rsidR="00D90087" w:rsidRPr="00021EFF">
        <w:rPr>
          <w:rFonts w:ascii="Arial" w:hAnsi="Arial" w:cs="Arial"/>
          <w:sz w:val="20"/>
          <w:szCs w:val="20"/>
        </w:rPr>
        <w:tab/>
      </w:r>
      <w:r w:rsidR="00D90087" w:rsidRPr="00021EFF">
        <w:rPr>
          <w:rFonts w:ascii="Arial" w:hAnsi="Arial" w:cs="Arial"/>
          <w:b/>
          <w:sz w:val="20"/>
          <w:szCs w:val="20"/>
        </w:rPr>
        <w:t>8.1.</w:t>
      </w:r>
      <w:r w:rsidR="00427395" w:rsidRPr="00021EFF">
        <w:rPr>
          <w:rFonts w:ascii="Arial" w:hAnsi="Arial" w:cs="Arial"/>
          <w:b/>
          <w:sz w:val="20"/>
          <w:szCs w:val="20"/>
        </w:rPr>
        <w:t>1</w:t>
      </w:r>
      <w:r w:rsidR="00D90087" w:rsidRPr="00021EFF">
        <w:rPr>
          <w:rFonts w:ascii="Arial" w:hAnsi="Arial" w:cs="Arial"/>
          <w:b/>
          <w:sz w:val="20"/>
          <w:szCs w:val="20"/>
        </w:rPr>
        <w:t>8.3.</w:t>
      </w:r>
      <w:r w:rsidRPr="00021EFF">
        <w:rPr>
          <w:rFonts w:ascii="Arial" w:hAnsi="Arial" w:cs="Arial"/>
          <w:sz w:val="20"/>
          <w:szCs w:val="20"/>
        </w:rPr>
        <w:t xml:space="preserve"> </w:t>
      </w:r>
      <w:proofErr w:type="gramStart"/>
      <w:r w:rsidR="00D90087" w:rsidRPr="00021EFF">
        <w:rPr>
          <w:rFonts w:ascii="Arial" w:hAnsi="Arial" w:cs="Arial"/>
          <w:sz w:val="20"/>
          <w:szCs w:val="20"/>
        </w:rPr>
        <w:t>estabelecer</w:t>
      </w:r>
      <w:proofErr w:type="gramEnd"/>
      <w:r w:rsidRPr="00021EFF">
        <w:rPr>
          <w:rFonts w:ascii="Arial" w:hAnsi="Arial" w:cs="Arial"/>
          <w:sz w:val="20"/>
          <w:szCs w:val="20"/>
        </w:rPr>
        <w:t xml:space="preserve"> </w:t>
      </w:r>
      <w:r w:rsidR="00D90087" w:rsidRPr="00021EFF">
        <w:rPr>
          <w:rFonts w:ascii="Arial" w:hAnsi="Arial" w:cs="Arial"/>
          <w:sz w:val="20"/>
          <w:szCs w:val="20"/>
        </w:rPr>
        <w:t>vínculo</w:t>
      </w:r>
      <w:r w:rsidRPr="00021EFF">
        <w:rPr>
          <w:rFonts w:ascii="Arial" w:hAnsi="Arial" w:cs="Arial"/>
          <w:sz w:val="20"/>
          <w:szCs w:val="20"/>
        </w:rPr>
        <w:t xml:space="preserve"> </w:t>
      </w:r>
      <w:r w:rsidR="00D90087" w:rsidRPr="00021EFF">
        <w:rPr>
          <w:rFonts w:ascii="Arial" w:hAnsi="Arial" w:cs="Arial"/>
          <w:sz w:val="20"/>
          <w:szCs w:val="20"/>
        </w:rPr>
        <w:t>de</w:t>
      </w:r>
      <w:r w:rsidRPr="00021EFF">
        <w:rPr>
          <w:rFonts w:ascii="Arial" w:hAnsi="Arial" w:cs="Arial"/>
          <w:sz w:val="20"/>
          <w:szCs w:val="20"/>
        </w:rPr>
        <w:t xml:space="preserve"> </w:t>
      </w:r>
      <w:r w:rsidR="00D90087" w:rsidRPr="00021EFF">
        <w:rPr>
          <w:rFonts w:ascii="Arial" w:hAnsi="Arial" w:cs="Arial"/>
          <w:sz w:val="20"/>
          <w:szCs w:val="20"/>
        </w:rPr>
        <w:t>subordinação</w:t>
      </w:r>
      <w:r w:rsidRPr="00021EFF">
        <w:rPr>
          <w:rFonts w:ascii="Arial" w:hAnsi="Arial" w:cs="Arial"/>
          <w:sz w:val="20"/>
          <w:szCs w:val="20"/>
        </w:rPr>
        <w:t xml:space="preserve"> </w:t>
      </w:r>
      <w:r w:rsidR="00D90087" w:rsidRPr="00021EFF">
        <w:rPr>
          <w:rFonts w:ascii="Arial" w:hAnsi="Arial" w:cs="Arial"/>
          <w:sz w:val="20"/>
          <w:szCs w:val="20"/>
        </w:rPr>
        <w:t>com</w:t>
      </w:r>
      <w:r w:rsidRPr="00021EFF">
        <w:rPr>
          <w:rFonts w:ascii="Arial" w:hAnsi="Arial" w:cs="Arial"/>
          <w:sz w:val="20"/>
          <w:szCs w:val="20"/>
        </w:rPr>
        <w:t xml:space="preserve"> </w:t>
      </w:r>
      <w:r w:rsidR="00D90087" w:rsidRPr="00021EFF">
        <w:rPr>
          <w:rFonts w:ascii="Arial" w:hAnsi="Arial" w:cs="Arial"/>
          <w:sz w:val="20"/>
          <w:szCs w:val="20"/>
        </w:rPr>
        <w:t>funcionário</w:t>
      </w:r>
      <w:r w:rsidRPr="00021EFF">
        <w:rPr>
          <w:rFonts w:ascii="Arial" w:hAnsi="Arial" w:cs="Arial"/>
          <w:sz w:val="20"/>
          <w:szCs w:val="20"/>
        </w:rPr>
        <w:t xml:space="preserve"> </w:t>
      </w:r>
      <w:r w:rsidR="00D90087" w:rsidRPr="00021EFF">
        <w:rPr>
          <w:rFonts w:ascii="Arial" w:hAnsi="Arial" w:cs="Arial"/>
          <w:sz w:val="20"/>
          <w:szCs w:val="20"/>
        </w:rPr>
        <w:t>do</w:t>
      </w:r>
      <w:r w:rsidRPr="00021EFF">
        <w:rPr>
          <w:rFonts w:ascii="Arial" w:hAnsi="Arial" w:cs="Arial"/>
          <w:sz w:val="20"/>
          <w:szCs w:val="20"/>
        </w:rPr>
        <w:t xml:space="preserve"> </w:t>
      </w:r>
      <w:r w:rsidR="00EF287C" w:rsidRPr="00021EFF">
        <w:rPr>
          <w:rFonts w:ascii="Arial" w:hAnsi="Arial" w:cs="Arial"/>
          <w:sz w:val="20"/>
          <w:szCs w:val="20"/>
        </w:rPr>
        <w:t>Contratado</w:t>
      </w:r>
      <w:r w:rsidR="00D90087" w:rsidRPr="00021EFF">
        <w:rPr>
          <w:rFonts w:ascii="Arial" w:hAnsi="Arial" w:cs="Arial"/>
          <w:sz w:val="20"/>
          <w:szCs w:val="20"/>
        </w:rPr>
        <w:t>;</w:t>
      </w:r>
    </w:p>
    <w:p w:rsidR="00D90087" w:rsidRPr="00021EFF" w:rsidRDefault="00D90087" w:rsidP="002C3793">
      <w:pPr>
        <w:jc w:val="both"/>
        <w:rPr>
          <w:rFonts w:ascii="Arial" w:hAnsi="Arial" w:cs="Arial"/>
          <w:sz w:val="20"/>
          <w:szCs w:val="20"/>
        </w:rPr>
      </w:pPr>
    </w:p>
    <w:p w:rsidR="00D90087" w:rsidRPr="00021EFF" w:rsidRDefault="00D90087" w:rsidP="002C3793">
      <w:pPr>
        <w:ind w:firstLine="708"/>
        <w:jc w:val="both"/>
        <w:rPr>
          <w:rFonts w:ascii="Arial" w:hAnsi="Arial" w:cs="Arial"/>
          <w:sz w:val="20"/>
          <w:szCs w:val="20"/>
        </w:rPr>
      </w:pPr>
      <w:r w:rsidRPr="00021EFF">
        <w:rPr>
          <w:rFonts w:ascii="Arial" w:hAnsi="Arial" w:cs="Arial"/>
          <w:b/>
          <w:sz w:val="20"/>
          <w:szCs w:val="20"/>
        </w:rPr>
        <w:t>8.1.</w:t>
      </w:r>
      <w:r w:rsidR="00427395" w:rsidRPr="00021EFF">
        <w:rPr>
          <w:rFonts w:ascii="Arial" w:hAnsi="Arial" w:cs="Arial"/>
          <w:b/>
          <w:sz w:val="20"/>
          <w:szCs w:val="20"/>
        </w:rPr>
        <w:t>1</w:t>
      </w:r>
      <w:r w:rsidRPr="00021EFF">
        <w:rPr>
          <w:rFonts w:ascii="Arial" w:hAnsi="Arial" w:cs="Arial"/>
          <w:b/>
          <w:sz w:val="20"/>
          <w:szCs w:val="20"/>
        </w:rPr>
        <w:t>8.4.</w:t>
      </w:r>
      <w:r w:rsidR="003545AE" w:rsidRPr="00021EFF">
        <w:rPr>
          <w:rFonts w:ascii="Arial" w:hAnsi="Arial" w:cs="Arial"/>
          <w:sz w:val="20"/>
          <w:szCs w:val="20"/>
        </w:rPr>
        <w:t xml:space="preserve"> </w:t>
      </w:r>
      <w:proofErr w:type="gramStart"/>
      <w:r w:rsidRPr="00021EFF">
        <w:rPr>
          <w:rFonts w:ascii="Arial" w:hAnsi="Arial" w:cs="Arial"/>
          <w:sz w:val="20"/>
          <w:szCs w:val="20"/>
        </w:rPr>
        <w:t>definir</w:t>
      </w:r>
      <w:proofErr w:type="gramEnd"/>
      <w:r w:rsidR="003545AE" w:rsidRPr="00021EFF">
        <w:rPr>
          <w:rFonts w:ascii="Arial" w:hAnsi="Arial" w:cs="Arial"/>
          <w:sz w:val="20"/>
          <w:szCs w:val="20"/>
        </w:rPr>
        <w:t xml:space="preserve"> </w:t>
      </w:r>
      <w:r w:rsidRPr="00021EFF">
        <w:rPr>
          <w:rFonts w:ascii="Arial" w:hAnsi="Arial" w:cs="Arial"/>
          <w:sz w:val="20"/>
          <w:szCs w:val="20"/>
        </w:rPr>
        <w:t>forma</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pagamento</w:t>
      </w:r>
      <w:r w:rsidR="003545AE" w:rsidRPr="00021EFF">
        <w:rPr>
          <w:rFonts w:ascii="Arial" w:hAnsi="Arial" w:cs="Arial"/>
          <w:sz w:val="20"/>
          <w:szCs w:val="20"/>
        </w:rPr>
        <w:t xml:space="preserve"> </w:t>
      </w:r>
      <w:r w:rsidRPr="00021EFF">
        <w:rPr>
          <w:rFonts w:ascii="Arial" w:hAnsi="Arial" w:cs="Arial"/>
          <w:sz w:val="20"/>
          <w:szCs w:val="20"/>
        </w:rPr>
        <w:t>mediante</w:t>
      </w:r>
      <w:r w:rsidR="003545AE" w:rsidRPr="00021EFF">
        <w:rPr>
          <w:rFonts w:ascii="Arial" w:hAnsi="Arial" w:cs="Arial"/>
          <w:sz w:val="20"/>
          <w:szCs w:val="20"/>
        </w:rPr>
        <w:t xml:space="preserve"> </w:t>
      </w:r>
      <w:r w:rsidRPr="00021EFF">
        <w:rPr>
          <w:rFonts w:ascii="Arial" w:hAnsi="Arial" w:cs="Arial"/>
          <w:sz w:val="20"/>
          <w:szCs w:val="20"/>
        </w:rPr>
        <w:t>exclusivo</w:t>
      </w:r>
      <w:r w:rsidR="003545AE" w:rsidRPr="00021EFF">
        <w:rPr>
          <w:rFonts w:ascii="Arial" w:hAnsi="Arial" w:cs="Arial"/>
          <w:sz w:val="20"/>
          <w:szCs w:val="20"/>
        </w:rPr>
        <w:t xml:space="preserve"> </w:t>
      </w:r>
      <w:r w:rsidRPr="00021EFF">
        <w:rPr>
          <w:rFonts w:ascii="Arial" w:hAnsi="Arial" w:cs="Arial"/>
          <w:sz w:val="20"/>
          <w:szCs w:val="20"/>
        </w:rPr>
        <w:t>reembolso</w:t>
      </w:r>
      <w:r w:rsidR="003545AE" w:rsidRPr="00021EFF">
        <w:rPr>
          <w:rFonts w:ascii="Arial" w:hAnsi="Arial" w:cs="Arial"/>
          <w:sz w:val="20"/>
          <w:szCs w:val="20"/>
        </w:rPr>
        <w:t xml:space="preserve"> </w:t>
      </w:r>
      <w:r w:rsidRPr="00021EFF">
        <w:rPr>
          <w:rFonts w:ascii="Arial" w:hAnsi="Arial" w:cs="Arial"/>
          <w:sz w:val="20"/>
          <w:szCs w:val="20"/>
        </w:rPr>
        <w:t>dos</w:t>
      </w:r>
      <w:r w:rsidR="003545AE" w:rsidRPr="00021EFF">
        <w:rPr>
          <w:rFonts w:ascii="Arial" w:hAnsi="Arial" w:cs="Arial"/>
          <w:sz w:val="20"/>
          <w:szCs w:val="20"/>
        </w:rPr>
        <w:t xml:space="preserve"> </w:t>
      </w:r>
      <w:r w:rsidRPr="00021EFF">
        <w:rPr>
          <w:rFonts w:ascii="Arial" w:hAnsi="Arial" w:cs="Arial"/>
          <w:sz w:val="20"/>
          <w:szCs w:val="20"/>
        </w:rPr>
        <w:t>salários</w:t>
      </w:r>
      <w:r w:rsidR="003545AE" w:rsidRPr="00021EFF">
        <w:rPr>
          <w:rFonts w:ascii="Arial" w:hAnsi="Arial" w:cs="Arial"/>
          <w:sz w:val="20"/>
          <w:szCs w:val="20"/>
        </w:rPr>
        <w:t xml:space="preserve"> </w:t>
      </w:r>
      <w:r w:rsidRPr="00021EFF">
        <w:rPr>
          <w:rFonts w:ascii="Arial" w:hAnsi="Arial" w:cs="Arial"/>
          <w:sz w:val="20"/>
          <w:szCs w:val="20"/>
        </w:rPr>
        <w:t>pagos;</w:t>
      </w:r>
    </w:p>
    <w:p w:rsidR="00D90087" w:rsidRPr="00021EFF" w:rsidRDefault="00D90087" w:rsidP="002C3793">
      <w:pPr>
        <w:jc w:val="both"/>
        <w:rPr>
          <w:rFonts w:ascii="Arial" w:hAnsi="Arial" w:cs="Arial"/>
          <w:sz w:val="20"/>
          <w:szCs w:val="20"/>
        </w:rPr>
      </w:pPr>
    </w:p>
    <w:p w:rsidR="00D90087" w:rsidRPr="00021EFF" w:rsidRDefault="00D90087" w:rsidP="002C3793">
      <w:pPr>
        <w:ind w:firstLine="708"/>
        <w:jc w:val="both"/>
        <w:rPr>
          <w:rFonts w:ascii="Arial" w:hAnsi="Arial" w:cs="Arial"/>
          <w:sz w:val="20"/>
          <w:szCs w:val="20"/>
        </w:rPr>
      </w:pPr>
      <w:r w:rsidRPr="00021EFF">
        <w:rPr>
          <w:rFonts w:ascii="Arial" w:hAnsi="Arial" w:cs="Arial"/>
          <w:b/>
          <w:sz w:val="20"/>
          <w:szCs w:val="20"/>
        </w:rPr>
        <w:t>8.1.</w:t>
      </w:r>
      <w:r w:rsidR="00427395" w:rsidRPr="00021EFF">
        <w:rPr>
          <w:rFonts w:ascii="Arial" w:hAnsi="Arial" w:cs="Arial"/>
          <w:b/>
          <w:sz w:val="20"/>
          <w:szCs w:val="20"/>
        </w:rPr>
        <w:t>1</w:t>
      </w:r>
      <w:r w:rsidRPr="00021EFF">
        <w:rPr>
          <w:rFonts w:ascii="Arial" w:hAnsi="Arial" w:cs="Arial"/>
          <w:b/>
          <w:sz w:val="20"/>
          <w:szCs w:val="20"/>
        </w:rPr>
        <w:t>8.5.</w:t>
      </w:r>
      <w:r w:rsidR="003545AE" w:rsidRPr="00021EFF">
        <w:rPr>
          <w:rFonts w:ascii="Arial" w:hAnsi="Arial" w:cs="Arial"/>
          <w:sz w:val="20"/>
          <w:szCs w:val="20"/>
        </w:rPr>
        <w:t xml:space="preserve"> </w:t>
      </w:r>
      <w:proofErr w:type="gramStart"/>
      <w:r w:rsidRPr="00021EFF">
        <w:rPr>
          <w:rFonts w:ascii="Arial" w:hAnsi="Arial" w:cs="Arial"/>
          <w:sz w:val="20"/>
          <w:szCs w:val="20"/>
        </w:rPr>
        <w:t>demandar</w:t>
      </w:r>
      <w:proofErr w:type="gramEnd"/>
      <w:r w:rsidR="003545AE" w:rsidRPr="00021EFF">
        <w:rPr>
          <w:rFonts w:ascii="Arial" w:hAnsi="Arial" w:cs="Arial"/>
          <w:sz w:val="20"/>
          <w:szCs w:val="20"/>
        </w:rPr>
        <w:t xml:space="preserve"> </w:t>
      </w:r>
      <w:r w:rsidRPr="00021EFF">
        <w:rPr>
          <w:rFonts w:ascii="Arial" w:hAnsi="Arial" w:cs="Arial"/>
          <w:sz w:val="20"/>
          <w:szCs w:val="20"/>
        </w:rPr>
        <w:t>a</w:t>
      </w:r>
      <w:r w:rsidR="003545AE" w:rsidRPr="00021EFF">
        <w:rPr>
          <w:rFonts w:ascii="Arial" w:hAnsi="Arial" w:cs="Arial"/>
          <w:sz w:val="20"/>
          <w:szCs w:val="20"/>
        </w:rPr>
        <w:t xml:space="preserve"> </w:t>
      </w:r>
      <w:r w:rsidRPr="00021EFF">
        <w:rPr>
          <w:rFonts w:ascii="Arial" w:hAnsi="Arial" w:cs="Arial"/>
          <w:sz w:val="20"/>
          <w:szCs w:val="20"/>
        </w:rPr>
        <w:t>funcionário</w:t>
      </w:r>
      <w:r w:rsidR="003545AE" w:rsidRPr="00021EFF">
        <w:rPr>
          <w:rFonts w:ascii="Arial" w:hAnsi="Arial" w:cs="Arial"/>
          <w:sz w:val="20"/>
          <w:szCs w:val="20"/>
        </w:rPr>
        <w:t xml:space="preserve"> </w:t>
      </w:r>
      <w:r w:rsidRPr="00021EFF">
        <w:rPr>
          <w:rFonts w:ascii="Arial" w:hAnsi="Arial" w:cs="Arial"/>
          <w:sz w:val="20"/>
          <w:szCs w:val="20"/>
        </w:rPr>
        <w:t>do</w:t>
      </w:r>
      <w:r w:rsidR="003545AE" w:rsidRPr="00021EFF">
        <w:rPr>
          <w:rFonts w:ascii="Arial" w:hAnsi="Arial" w:cs="Arial"/>
          <w:sz w:val="20"/>
          <w:szCs w:val="20"/>
        </w:rPr>
        <w:t xml:space="preserve"> </w:t>
      </w:r>
      <w:r w:rsidR="00EF287C" w:rsidRPr="00021EFF">
        <w:rPr>
          <w:rFonts w:ascii="Arial" w:hAnsi="Arial" w:cs="Arial"/>
          <w:sz w:val="20"/>
          <w:szCs w:val="20"/>
        </w:rPr>
        <w:t>Contratado</w:t>
      </w:r>
      <w:r w:rsidR="003545AE" w:rsidRPr="00021EFF">
        <w:rPr>
          <w:rFonts w:ascii="Arial" w:hAnsi="Arial" w:cs="Arial"/>
          <w:sz w:val="20"/>
          <w:szCs w:val="20"/>
        </w:rPr>
        <w:t xml:space="preserve"> </w:t>
      </w:r>
      <w:r w:rsidRPr="00021EFF">
        <w:rPr>
          <w:rFonts w:ascii="Arial" w:hAnsi="Arial" w:cs="Arial"/>
          <w:sz w:val="20"/>
          <w:szCs w:val="20"/>
        </w:rPr>
        <w:t>a</w:t>
      </w:r>
      <w:r w:rsidR="003545AE" w:rsidRPr="00021EFF">
        <w:rPr>
          <w:rFonts w:ascii="Arial" w:hAnsi="Arial" w:cs="Arial"/>
          <w:sz w:val="20"/>
          <w:szCs w:val="20"/>
        </w:rPr>
        <w:t xml:space="preserve"> </w:t>
      </w:r>
      <w:r w:rsidRPr="00021EFF">
        <w:rPr>
          <w:rFonts w:ascii="Arial" w:hAnsi="Arial" w:cs="Arial"/>
          <w:sz w:val="20"/>
          <w:szCs w:val="20"/>
        </w:rPr>
        <w:t>execução</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tarefas</w:t>
      </w:r>
      <w:r w:rsidR="003545AE" w:rsidRPr="00021EFF">
        <w:rPr>
          <w:rFonts w:ascii="Arial" w:hAnsi="Arial" w:cs="Arial"/>
          <w:sz w:val="20"/>
          <w:szCs w:val="20"/>
        </w:rPr>
        <w:t xml:space="preserve"> </w:t>
      </w:r>
      <w:r w:rsidRPr="00021EFF">
        <w:rPr>
          <w:rFonts w:ascii="Arial" w:hAnsi="Arial" w:cs="Arial"/>
          <w:sz w:val="20"/>
          <w:szCs w:val="20"/>
        </w:rPr>
        <w:t>fora</w:t>
      </w:r>
      <w:r w:rsidR="003545AE" w:rsidRPr="00021EFF">
        <w:rPr>
          <w:rFonts w:ascii="Arial" w:hAnsi="Arial" w:cs="Arial"/>
          <w:sz w:val="20"/>
          <w:szCs w:val="20"/>
        </w:rPr>
        <w:t xml:space="preserve"> </w:t>
      </w:r>
      <w:r w:rsidRPr="00021EFF">
        <w:rPr>
          <w:rFonts w:ascii="Arial" w:hAnsi="Arial" w:cs="Arial"/>
          <w:sz w:val="20"/>
          <w:szCs w:val="20"/>
        </w:rPr>
        <w:t>do</w:t>
      </w:r>
      <w:r w:rsidR="003545AE" w:rsidRPr="00021EFF">
        <w:rPr>
          <w:rFonts w:ascii="Arial" w:hAnsi="Arial" w:cs="Arial"/>
          <w:sz w:val="20"/>
          <w:szCs w:val="20"/>
        </w:rPr>
        <w:t xml:space="preserve"> </w:t>
      </w:r>
      <w:r w:rsidRPr="00021EFF">
        <w:rPr>
          <w:rFonts w:ascii="Arial" w:hAnsi="Arial" w:cs="Arial"/>
          <w:sz w:val="20"/>
          <w:szCs w:val="20"/>
        </w:rPr>
        <w:t>escopo</w:t>
      </w:r>
      <w:r w:rsidR="003545AE" w:rsidRPr="00021EFF">
        <w:rPr>
          <w:rFonts w:ascii="Arial" w:hAnsi="Arial" w:cs="Arial"/>
          <w:sz w:val="20"/>
          <w:szCs w:val="20"/>
        </w:rPr>
        <w:t xml:space="preserve"> </w:t>
      </w:r>
      <w:r w:rsidRPr="00021EFF">
        <w:rPr>
          <w:rFonts w:ascii="Arial" w:hAnsi="Arial" w:cs="Arial"/>
          <w:sz w:val="20"/>
          <w:szCs w:val="20"/>
        </w:rPr>
        <w:t>do</w:t>
      </w:r>
      <w:r w:rsidR="003545AE" w:rsidRPr="00021EFF">
        <w:rPr>
          <w:rFonts w:ascii="Arial" w:hAnsi="Arial" w:cs="Arial"/>
          <w:sz w:val="20"/>
          <w:szCs w:val="20"/>
        </w:rPr>
        <w:t xml:space="preserve"> </w:t>
      </w:r>
      <w:r w:rsidRPr="00021EFF">
        <w:rPr>
          <w:rFonts w:ascii="Arial" w:hAnsi="Arial" w:cs="Arial"/>
          <w:sz w:val="20"/>
          <w:szCs w:val="20"/>
        </w:rPr>
        <w:t>objeto</w:t>
      </w:r>
      <w:r w:rsidR="003545AE" w:rsidRPr="00021EFF">
        <w:rPr>
          <w:rFonts w:ascii="Arial" w:hAnsi="Arial" w:cs="Arial"/>
          <w:sz w:val="20"/>
          <w:szCs w:val="20"/>
        </w:rPr>
        <w:t xml:space="preserve"> </w:t>
      </w:r>
      <w:r w:rsidRPr="00021EFF">
        <w:rPr>
          <w:rFonts w:ascii="Arial" w:hAnsi="Arial" w:cs="Arial"/>
          <w:sz w:val="20"/>
          <w:szCs w:val="20"/>
        </w:rPr>
        <w:t>da</w:t>
      </w:r>
      <w:r w:rsidR="003545AE" w:rsidRPr="00021EFF">
        <w:rPr>
          <w:rFonts w:ascii="Arial" w:hAnsi="Arial" w:cs="Arial"/>
          <w:sz w:val="20"/>
          <w:szCs w:val="20"/>
        </w:rPr>
        <w:t xml:space="preserve"> </w:t>
      </w:r>
      <w:r w:rsidRPr="00021EFF">
        <w:rPr>
          <w:rFonts w:ascii="Arial" w:hAnsi="Arial" w:cs="Arial"/>
          <w:sz w:val="20"/>
          <w:szCs w:val="20"/>
        </w:rPr>
        <w:t>contratação;</w:t>
      </w:r>
      <w:r w:rsidR="003545AE" w:rsidRPr="00021EFF">
        <w:rPr>
          <w:rFonts w:ascii="Arial" w:hAnsi="Arial" w:cs="Arial"/>
          <w:sz w:val="20"/>
          <w:szCs w:val="20"/>
        </w:rPr>
        <w:t xml:space="preserve"> </w:t>
      </w:r>
      <w:r w:rsidRPr="00021EFF">
        <w:rPr>
          <w:rFonts w:ascii="Arial" w:hAnsi="Arial" w:cs="Arial"/>
          <w:sz w:val="20"/>
          <w:szCs w:val="20"/>
        </w:rPr>
        <w:t>e</w:t>
      </w:r>
    </w:p>
    <w:p w:rsidR="00D90087" w:rsidRPr="00021EFF" w:rsidRDefault="00D90087" w:rsidP="002C3793">
      <w:pPr>
        <w:jc w:val="both"/>
        <w:rPr>
          <w:rFonts w:ascii="Arial" w:hAnsi="Arial" w:cs="Arial"/>
          <w:sz w:val="20"/>
          <w:szCs w:val="20"/>
        </w:rPr>
      </w:pPr>
    </w:p>
    <w:p w:rsidR="00D90087" w:rsidRPr="00021EFF" w:rsidRDefault="00D90087" w:rsidP="002C3793">
      <w:pPr>
        <w:ind w:firstLine="708"/>
        <w:jc w:val="both"/>
        <w:rPr>
          <w:rFonts w:ascii="Arial" w:hAnsi="Arial" w:cs="Arial"/>
          <w:sz w:val="20"/>
          <w:szCs w:val="20"/>
        </w:rPr>
      </w:pPr>
      <w:r w:rsidRPr="00021EFF">
        <w:rPr>
          <w:rFonts w:ascii="Arial" w:hAnsi="Arial" w:cs="Arial"/>
          <w:b/>
          <w:sz w:val="20"/>
          <w:szCs w:val="20"/>
        </w:rPr>
        <w:t>8.1.</w:t>
      </w:r>
      <w:r w:rsidR="00427395" w:rsidRPr="00021EFF">
        <w:rPr>
          <w:rFonts w:ascii="Arial" w:hAnsi="Arial" w:cs="Arial"/>
          <w:b/>
          <w:sz w:val="20"/>
          <w:szCs w:val="20"/>
        </w:rPr>
        <w:t>1</w:t>
      </w:r>
      <w:r w:rsidRPr="00021EFF">
        <w:rPr>
          <w:rFonts w:ascii="Arial" w:hAnsi="Arial" w:cs="Arial"/>
          <w:b/>
          <w:sz w:val="20"/>
          <w:szCs w:val="20"/>
        </w:rPr>
        <w:t>8.6.</w:t>
      </w:r>
      <w:r w:rsidR="003545AE" w:rsidRPr="00021EFF">
        <w:rPr>
          <w:rFonts w:ascii="Arial" w:hAnsi="Arial" w:cs="Arial"/>
          <w:sz w:val="20"/>
          <w:szCs w:val="20"/>
        </w:rPr>
        <w:t xml:space="preserve"> </w:t>
      </w:r>
      <w:proofErr w:type="gramStart"/>
      <w:r w:rsidRPr="00021EFF">
        <w:rPr>
          <w:rFonts w:ascii="Arial" w:hAnsi="Arial" w:cs="Arial"/>
          <w:sz w:val="20"/>
          <w:szCs w:val="20"/>
        </w:rPr>
        <w:t>prever</w:t>
      </w:r>
      <w:proofErr w:type="gramEnd"/>
      <w:r w:rsidR="003545AE" w:rsidRPr="00021EFF">
        <w:rPr>
          <w:rFonts w:ascii="Arial" w:hAnsi="Arial" w:cs="Arial"/>
          <w:sz w:val="20"/>
          <w:szCs w:val="20"/>
        </w:rPr>
        <w:t xml:space="preserve"> </w:t>
      </w:r>
      <w:r w:rsidRPr="00021EFF">
        <w:rPr>
          <w:rFonts w:ascii="Arial" w:hAnsi="Arial" w:cs="Arial"/>
          <w:sz w:val="20"/>
          <w:szCs w:val="20"/>
        </w:rPr>
        <w:t>exigências</w:t>
      </w:r>
      <w:r w:rsidR="003545AE" w:rsidRPr="00021EFF">
        <w:rPr>
          <w:rFonts w:ascii="Arial" w:hAnsi="Arial" w:cs="Arial"/>
          <w:sz w:val="20"/>
          <w:szCs w:val="20"/>
        </w:rPr>
        <w:t xml:space="preserve"> </w:t>
      </w:r>
      <w:r w:rsidRPr="00021EFF">
        <w:rPr>
          <w:rFonts w:ascii="Arial" w:hAnsi="Arial" w:cs="Arial"/>
          <w:sz w:val="20"/>
          <w:szCs w:val="20"/>
        </w:rPr>
        <w:t>que</w:t>
      </w:r>
      <w:r w:rsidR="003545AE" w:rsidRPr="00021EFF">
        <w:rPr>
          <w:rFonts w:ascii="Arial" w:hAnsi="Arial" w:cs="Arial"/>
          <w:sz w:val="20"/>
          <w:szCs w:val="20"/>
        </w:rPr>
        <w:t xml:space="preserve"> </w:t>
      </w:r>
      <w:r w:rsidRPr="00021EFF">
        <w:rPr>
          <w:rFonts w:ascii="Arial" w:hAnsi="Arial" w:cs="Arial"/>
          <w:sz w:val="20"/>
          <w:szCs w:val="20"/>
        </w:rPr>
        <w:t>constituam</w:t>
      </w:r>
      <w:r w:rsidR="003545AE" w:rsidRPr="00021EFF">
        <w:rPr>
          <w:rFonts w:ascii="Arial" w:hAnsi="Arial" w:cs="Arial"/>
          <w:sz w:val="20"/>
          <w:szCs w:val="20"/>
        </w:rPr>
        <w:t xml:space="preserve"> </w:t>
      </w:r>
      <w:r w:rsidRPr="00021EFF">
        <w:rPr>
          <w:rFonts w:ascii="Arial" w:hAnsi="Arial" w:cs="Arial"/>
          <w:sz w:val="20"/>
          <w:szCs w:val="20"/>
        </w:rPr>
        <w:t>intervenção</w:t>
      </w:r>
      <w:r w:rsidR="003545AE" w:rsidRPr="00021EFF">
        <w:rPr>
          <w:rFonts w:ascii="Arial" w:hAnsi="Arial" w:cs="Arial"/>
          <w:sz w:val="20"/>
          <w:szCs w:val="20"/>
        </w:rPr>
        <w:t xml:space="preserve"> </w:t>
      </w:r>
      <w:r w:rsidRPr="00021EFF">
        <w:rPr>
          <w:rFonts w:ascii="Arial" w:hAnsi="Arial" w:cs="Arial"/>
          <w:sz w:val="20"/>
          <w:szCs w:val="20"/>
        </w:rPr>
        <w:t>indevida</w:t>
      </w:r>
      <w:r w:rsidR="003545AE" w:rsidRPr="00021EFF">
        <w:rPr>
          <w:rFonts w:ascii="Arial" w:hAnsi="Arial" w:cs="Arial"/>
          <w:sz w:val="20"/>
          <w:szCs w:val="20"/>
        </w:rPr>
        <w:t xml:space="preserve"> </w:t>
      </w:r>
      <w:r w:rsidRPr="00021EFF">
        <w:rPr>
          <w:rFonts w:ascii="Arial" w:hAnsi="Arial" w:cs="Arial"/>
          <w:sz w:val="20"/>
          <w:szCs w:val="20"/>
        </w:rPr>
        <w:t>da</w:t>
      </w:r>
      <w:r w:rsidR="003545AE" w:rsidRPr="00021EFF">
        <w:rPr>
          <w:rFonts w:ascii="Arial" w:hAnsi="Arial" w:cs="Arial"/>
          <w:sz w:val="20"/>
          <w:szCs w:val="20"/>
        </w:rPr>
        <w:t xml:space="preserve"> </w:t>
      </w:r>
      <w:r w:rsidRPr="00021EFF">
        <w:rPr>
          <w:rFonts w:ascii="Arial" w:hAnsi="Arial" w:cs="Arial"/>
          <w:sz w:val="20"/>
          <w:szCs w:val="20"/>
        </w:rPr>
        <w:t>Administração</w:t>
      </w:r>
      <w:r w:rsidR="003545AE" w:rsidRPr="00021EFF">
        <w:rPr>
          <w:rFonts w:ascii="Arial" w:hAnsi="Arial" w:cs="Arial"/>
          <w:sz w:val="20"/>
          <w:szCs w:val="20"/>
        </w:rPr>
        <w:t xml:space="preserve"> </w:t>
      </w:r>
      <w:r w:rsidRPr="00021EFF">
        <w:rPr>
          <w:rFonts w:ascii="Arial" w:hAnsi="Arial" w:cs="Arial"/>
          <w:sz w:val="20"/>
          <w:szCs w:val="20"/>
        </w:rPr>
        <w:t>na</w:t>
      </w:r>
      <w:r w:rsidR="003545AE" w:rsidRPr="00021EFF">
        <w:rPr>
          <w:rFonts w:ascii="Arial" w:hAnsi="Arial" w:cs="Arial"/>
          <w:sz w:val="20"/>
          <w:szCs w:val="20"/>
        </w:rPr>
        <w:t xml:space="preserve"> </w:t>
      </w:r>
      <w:r w:rsidRPr="00021EFF">
        <w:rPr>
          <w:rFonts w:ascii="Arial" w:hAnsi="Arial" w:cs="Arial"/>
          <w:sz w:val="20"/>
          <w:szCs w:val="20"/>
        </w:rPr>
        <w:t>gestão</w:t>
      </w:r>
      <w:r w:rsidR="003545AE" w:rsidRPr="00021EFF">
        <w:rPr>
          <w:rFonts w:ascii="Arial" w:hAnsi="Arial" w:cs="Arial"/>
          <w:sz w:val="20"/>
          <w:szCs w:val="20"/>
        </w:rPr>
        <w:t xml:space="preserve"> </w:t>
      </w:r>
      <w:r w:rsidRPr="00021EFF">
        <w:rPr>
          <w:rFonts w:ascii="Arial" w:hAnsi="Arial" w:cs="Arial"/>
          <w:sz w:val="20"/>
          <w:szCs w:val="20"/>
        </w:rPr>
        <w:t>interna</w:t>
      </w:r>
      <w:r w:rsidR="003545AE" w:rsidRPr="00021EFF">
        <w:rPr>
          <w:rFonts w:ascii="Arial" w:hAnsi="Arial" w:cs="Arial"/>
          <w:sz w:val="20"/>
          <w:szCs w:val="20"/>
        </w:rPr>
        <w:t xml:space="preserve"> </w:t>
      </w:r>
      <w:r w:rsidRPr="00021EFF">
        <w:rPr>
          <w:rFonts w:ascii="Arial" w:hAnsi="Arial" w:cs="Arial"/>
          <w:sz w:val="20"/>
          <w:szCs w:val="20"/>
        </w:rPr>
        <w:t>do</w:t>
      </w:r>
      <w:r w:rsidR="003545AE" w:rsidRPr="00021EFF">
        <w:rPr>
          <w:rFonts w:ascii="Arial" w:hAnsi="Arial" w:cs="Arial"/>
          <w:sz w:val="20"/>
          <w:szCs w:val="20"/>
        </w:rPr>
        <w:t xml:space="preserve"> </w:t>
      </w:r>
      <w:r w:rsidR="00EF287C" w:rsidRPr="00021EFF">
        <w:rPr>
          <w:rFonts w:ascii="Arial" w:hAnsi="Arial" w:cs="Arial"/>
          <w:sz w:val="20"/>
          <w:szCs w:val="20"/>
        </w:rPr>
        <w:t>Contratado</w:t>
      </w:r>
      <w:r w:rsidRPr="00021EFF">
        <w:rPr>
          <w:rFonts w:ascii="Arial" w:hAnsi="Arial" w:cs="Arial"/>
          <w:sz w:val="20"/>
          <w:szCs w:val="20"/>
        </w:rPr>
        <w:t>.</w:t>
      </w:r>
    </w:p>
    <w:p w:rsidR="00D90087" w:rsidRPr="00021EFF" w:rsidRDefault="00D90087" w:rsidP="002C3793">
      <w:pPr>
        <w:jc w:val="both"/>
        <w:rPr>
          <w:rFonts w:ascii="Arial" w:hAnsi="Arial" w:cs="Arial"/>
          <w:sz w:val="20"/>
          <w:szCs w:val="20"/>
        </w:rPr>
      </w:pPr>
    </w:p>
    <w:p w:rsidR="00D90087" w:rsidRPr="00021EFF" w:rsidRDefault="00D90087" w:rsidP="002C3793">
      <w:pPr>
        <w:ind w:firstLine="708"/>
        <w:jc w:val="both"/>
        <w:rPr>
          <w:rFonts w:ascii="Arial" w:hAnsi="Arial" w:cs="Arial"/>
          <w:sz w:val="20"/>
          <w:szCs w:val="20"/>
        </w:rPr>
      </w:pPr>
      <w:r w:rsidRPr="00021EFF">
        <w:rPr>
          <w:rFonts w:ascii="Arial" w:hAnsi="Arial" w:cs="Arial"/>
          <w:b/>
          <w:sz w:val="20"/>
          <w:szCs w:val="20"/>
        </w:rPr>
        <w:t>8.1.</w:t>
      </w:r>
      <w:r w:rsidR="00427395" w:rsidRPr="00021EFF">
        <w:rPr>
          <w:rFonts w:ascii="Arial" w:hAnsi="Arial" w:cs="Arial"/>
          <w:b/>
          <w:sz w:val="20"/>
          <w:szCs w:val="20"/>
        </w:rPr>
        <w:t>1</w:t>
      </w:r>
      <w:r w:rsidRPr="00021EFF">
        <w:rPr>
          <w:rFonts w:ascii="Arial" w:hAnsi="Arial" w:cs="Arial"/>
          <w:b/>
          <w:sz w:val="20"/>
          <w:szCs w:val="20"/>
        </w:rPr>
        <w:t>9.</w:t>
      </w:r>
      <w:r w:rsidR="003545AE" w:rsidRPr="00021EFF">
        <w:rPr>
          <w:rFonts w:ascii="Arial" w:hAnsi="Arial" w:cs="Arial"/>
          <w:sz w:val="20"/>
          <w:szCs w:val="20"/>
        </w:rPr>
        <w:t xml:space="preserve"> </w:t>
      </w:r>
      <w:r w:rsidRPr="00021EFF">
        <w:rPr>
          <w:rFonts w:ascii="Arial" w:hAnsi="Arial" w:cs="Arial"/>
          <w:sz w:val="20"/>
          <w:szCs w:val="20"/>
        </w:rPr>
        <w:t>Cientificar</w:t>
      </w:r>
      <w:r w:rsidR="003545AE" w:rsidRPr="00021EFF">
        <w:rPr>
          <w:rFonts w:ascii="Arial" w:hAnsi="Arial" w:cs="Arial"/>
          <w:sz w:val="20"/>
          <w:szCs w:val="20"/>
        </w:rPr>
        <w:t xml:space="preserve"> </w:t>
      </w:r>
      <w:r w:rsidRPr="00021EFF">
        <w:rPr>
          <w:rFonts w:ascii="Arial" w:hAnsi="Arial" w:cs="Arial"/>
          <w:sz w:val="20"/>
          <w:szCs w:val="20"/>
        </w:rPr>
        <w:t>o</w:t>
      </w:r>
      <w:r w:rsidR="003545AE" w:rsidRPr="00021EFF">
        <w:rPr>
          <w:rFonts w:ascii="Arial" w:hAnsi="Arial" w:cs="Arial"/>
          <w:sz w:val="20"/>
          <w:szCs w:val="20"/>
        </w:rPr>
        <w:t xml:space="preserve"> </w:t>
      </w:r>
      <w:r w:rsidRPr="00021EFF">
        <w:rPr>
          <w:rFonts w:ascii="Arial" w:hAnsi="Arial" w:cs="Arial"/>
          <w:sz w:val="20"/>
          <w:szCs w:val="20"/>
        </w:rPr>
        <w:t>órgão</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representação</w:t>
      </w:r>
      <w:r w:rsidR="003545AE" w:rsidRPr="00021EFF">
        <w:rPr>
          <w:rFonts w:ascii="Arial" w:hAnsi="Arial" w:cs="Arial"/>
          <w:sz w:val="20"/>
          <w:szCs w:val="20"/>
        </w:rPr>
        <w:t xml:space="preserve"> </w:t>
      </w:r>
      <w:r w:rsidRPr="00021EFF">
        <w:rPr>
          <w:rFonts w:ascii="Arial" w:hAnsi="Arial" w:cs="Arial"/>
          <w:sz w:val="20"/>
          <w:szCs w:val="20"/>
        </w:rPr>
        <w:t>judicial</w:t>
      </w:r>
      <w:r w:rsidR="003545AE" w:rsidRPr="00021EFF">
        <w:rPr>
          <w:rFonts w:ascii="Arial" w:hAnsi="Arial" w:cs="Arial"/>
          <w:sz w:val="20"/>
          <w:szCs w:val="20"/>
        </w:rPr>
        <w:t xml:space="preserve"> </w:t>
      </w:r>
      <w:r w:rsidRPr="00021EFF">
        <w:rPr>
          <w:rFonts w:ascii="Arial" w:hAnsi="Arial" w:cs="Arial"/>
          <w:sz w:val="20"/>
          <w:szCs w:val="20"/>
        </w:rPr>
        <w:t>da</w:t>
      </w:r>
      <w:r w:rsidR="003545AE" w:rsidRPr="00021EFF">
        <w:rPr>
          <w:rFonts w:ascii="Arial" w:hAnsi="Arial" w:cs="Arial"/>
          <w:sz w:val="20"/>
          <w:szCs w:val="20"/>
        </w:rPr>
        <w:t xml:space="preserve"> </w:t>
      </w:r>
      <w:r w:rsidR="000B4D68" w:rsidRPr="00021EFF">
        <w:rPr>
          <w:rFonts w:ascii="Arial" w:hAnsi="Arial" w:cs="Arial"/>
          <w:sz w:val="20"/>
          <w:szCs w:val="20"/>
        </w:rPr>
        <w:t>Procuradoria</w:t>
      </w:r>
      <w:r w:rsidRPr="00021EFF">
        <w:rPr>
          <w:rFonts w:ascii="Arial" w:hAnsi="Arial" w:cs="Arial"/>
          <w:sz w:val="20"/>
          <w:szCs w:val="20"/>
        </w:rPr>
        <w:t>-Geral</w:t>
      </w:r>
      <w:r w:rsidR="003545AE" w:rsidRPr="00021EFF">
        <w:rPr>
          <w:rFonts w:ascii="Arial" w:hAnsi="Arial" w:cs="Arial"/>
          <w:sz w:val="20"/>
          <w:szCs w:val="20"/>
        </w:rPr>
        <w:t xml:space="preserve"> </w:t>
      </w:r>
      <w:r w:rsidRPr="00021EFF">
        <w:rPr>
          <w:rFonts w:ascii="Arial" w:hAnsi="Arial" w:cs="Arial"/>
          <w:sz w:val="20"/>
          <w:szCs w:val="20"/>
        </w:rPr>
        <w:t>d</w:t>
      </w:r>
      <w:r w:rsidR="000B4D68" w:rsidRPr="00021EFF">
        <w:rPr>
          <w:rFonts w:ascii="Arial" w:hAnsi="Arial" w:cs="Arial"/>
          <w:sz w:val="20"/>
          <w:szCs w:val="20"/>
        </w:rPr>
        <w:t>o</w:t>
      </w:r>
      <w:r w:rsidR="003545AE" w:rsidRPr="00021EFF">
        <w:rPr>
          <w:rFonts w:ascii="Arial" w:hAnsi="Arial" w:cs="Arial"/>
          <w:sz w:val="20"/>
          <w:szCs w:val="20"/>
        </w:rPr>
        <w:t xml:space="preserve"> </w:t>
      </w:r>
      <w:r w:rsidR="000B4D68" w:rsidRPr="00021EFF">
        <w:rPr>
          <w:rFonts w:ascii="Arial" w:hAnsi="Arial" w:cs="Arial"/>
          <w:sz w:val="20"/>
          <w:szCs w:val="20"/>
        </w:rPr>
        <w:t>Município</w:t>
      </w:r>
      <w:r w:rsidR="003545AE" w:rsidRPr="00021EFF">
        <w:rPr>
          <w:rFonts w:ascii="Arial" w:hAnsi="Arial" w:cs="Arial"/>
          <w:sz w:val="20"/>
          <w:szCs w:val="20"/>
        </w:rPr>
        <w:t xml:space="preserve"> </w:t>
      </w:r>
      <w:r w:rsidRPr="00021EFF">
        <w:rPr>
          <w:rFonts w:ascii="Arial" w:hAnsi="Arial" w:cs="Arial"/>
          <w:sz w:val="20"/>
          <w:szCs w:val="20"/>
        </w:rPr>
        <w:t>para</w:t>
      </w:r>
      <w:r w:rsidR="003545AE" w:rsidRPr="00021EFF">
        <w:rPr>
          <w:rFonts w:ascii="Arial" w:hAnsi="Arial" w:cs="Arial"/>
          <w:sz w:val="20"/>
          <w:szCs w:val="20"/>
        </w:rPr>
        <w:t xml:space="preserve"> </w:t>
      </w:r>
      <w:r w:rsidRPr="00021EFF">
        <w:rPr>
          <w:rFonts w:ascii="Arial" w:hAnsi="Arial" w:cs="Arial"/>
          <w:sz w:val="20"/>
          <w:szCs w:val="20"/>
        </w:rPr>
        <w:t>adoção</w:t>
      </w:r>
      <w:r w:rsidR="003545AE" w:rsidRPr="00021EFF">
        <w:rPr>
          <w:rFonts w:ascii="Arial" w:hAnsi="Arial" w:cs="Arial"/>
          <w:sz w:val="20"/>
          <w:szCs w:val="20"/>
        </w:rPr>
        <w:t xml:space="preserve"> </w:t>
      </w:r>
      <w:r w:rsidRPr="00021EFF">
        <w:rPr>
          <w:rFonts w:ascii="Arial" w:hAnsi="Arial" w:cs="Arial"/>
          <w:sz w:val="20"/>
          <w:szCs w:val="20"/>
        </w:rPr>
        <w:t>das</w:t>
      </w:r>
      <w:r w:rsidR="003545AE" w:rsidRPr="00021EFF">
        <w:rPr>
          <w:rFonts w:ascii="Arial" w:hAnsi="Arial" w:cs="Arial"/>
          <w:sz w:val="20"/>
          <w:szCs w:val="20"/>
        </w:rPr>
        <w:t xml:space="preserve"> </w:t>
      </w:r>
      <w:r w:rsidRPr="00021EFF">
        <w:rPr>
          <w:rFonts w:ascii="Arial" w:hAnsi="Arial" w:cs="Arial"/>
          <w:sz w:val="20"/>
          <w:szCs w:val="20"/>
        </w:rPr>
        <w:t>medidas</w:t>
      </w:r>
      <w:r w:rsidR="003545AE" w:rsidRPr="00021EFF">
        <w:rPr>
          <w:rFonts w:ascii="Arial" w:hAnsi="Arial" w:cs="Arial"/>
          <w:sz w:val="20"/>
          <w:szCs w:val="20"/>
        </w:rPr>
        <w:t xml:space="preserve"> </w:t>
      </w:r>
      <w:r w:rsidRPr="00021EFF">
        <w:rPr>
          <w:rFonts w:ascii="Arial" w:hAnsi="Arial" w:cs="Arial"/>
          <w:sz w:val="20"/>
          <w:szCs w:val="20"/>
        </w:rPr>
        <w:t>cabíveis</w:t>
      </w:r>
      <w:r w:rsidR="003545AE" w:rsidRPr="00021EFF">
        <w:rPr>
          <w:rFonts w:ascii="Arial" w:hAnsi="Arial" w:cs="Arial"/>
          <w:sz w:val="20"/>
          <w:szCs w:val="20"/>
        </w:rPr>
        <w:t xml:space="preserve"> </w:t>
      </w:r>
      <w:r w:rsidRPr="00021EFF">
        <w:rPr>
          <w:rFonts w:ascii="Arial" w:hAnsi="Arial" w:cs="Arial"/>
          <w:sz w:val="20"/>
          <w:szCs w:val="20"/>
        </w:rPr>
        <w:t>quando</w:t>
      </w:r>
      <w:r w:rsidR="003545AE" w:rsidRPr="00021EFF">
        <w:rPr>
          <w:rFonts w:ascii="Arial" w:hAnsi="Arial" w:cs="Arial"/>
          <w:sz w:val="20"/>
          <w:szCs w:val="20"/>
        </w:rPr>
        <w:t xml:space="preserve"> </w:t>
      </w:r>
      <w:r w:rsidRPr="00021EFF">
        <w:rPr>
          <w:rFonts w:ascii="Arial" w:hAnsi="Arial" w:cs="Arial"/>
          <w:sz w:val="20"/>
          <w:szCs w:val="20"/>
        </w:rPr>
        <w:t>do</w:t>
      </w:r>
      <w:r w:rsidR="003545AE" w:rsidRPr="00021EFF">
        <w:rPr>
          <w:rFonts w:ascii="Arial" w:hAnsi="Arial" w:cs="Arial"/>
          <w:sz w:val="20"/>
          <w:szCs w:val="20"/>
        </w:rPr>
        <w:t xml:space="preserve"> </w:t>
      </w:r>
      <w:r w:rsidRPr="00021EFF">
        <w:rPr>
          <w:rFonts w:ascii="Arial" w:hAnsi="Arial" w:cs="Arial"/>
          <w:sz w:val="20"/>
          <w:szCs w:val="20"/>
        </w:rPr>
        <w:t>descumprimento</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obrigações</w:t>
      </w:r>
      <w:r w:rsidR="003545AE" w:rsidRPr="00021EFF">
        <w:rPr>
          <w:rFonts w:ascii="Arial" w:hAnsi="Arial" w:cs="Arial"/>
          <w:sz w:val="20"/>
          <w:szCs w:val="20"/>
        </w:rPr>
        <w:t xml:space="preserve"> </w:t>
      </w:r>
      <w:r w:rsidRPr="00021EFF">
        <w:rPr>
          <w:rFonts w:ascii="Arial" w:hAnsi="Arial" w:cs="Arial"/>
          <w:sz w:val="20"/>
          <w:szCs w:val="20"/>
        </w:rPr>
        <w:t>pelo</w:t>
      </w:r>
      <w:r w:rsidR="003545AE" w:rsidRPr="00021EFF">
        <w:rPr>
          <w:rFonts w:ascii="Arial" w:hAnsi="Arial" w:cs="Arial"/>
          <w:sz w:val="20"/>
          <w:szCs w:val="20"/>
        </w:rPr>
        <w:t xml:space="preserve"> </w:t>
      </w:r>
      <w:r w:rsidR="00EF287C" w:rsidRPr="00021EFF">
        <w:rPr>
          <w:rFonts w:ascii="Arial" w:hAnsi="Arial" w:cs="Arial"/>
          <w:sz w:val="20"/>
          <w:szCs w:val="20"/>
        </w:rPr>
        <w:t>Contratado</w:t>
      </w:r>
      <w:r w:rsidRPr="00021EFF">
        <w:rPr>
          <w:rFonts w:ascii="Arial" w:hAnsi="Arial" w:cs="Arial"/>
          <w:sz w:val="20"/>
          <w:szCs w:val="20"/>
        </w:rPr>
        <w:t>;</w:t>
      </w:r>
    </w:p>
    <w:p w:rsidR="00D90087" w:rsidRPr="00021EFF" w:rsidRDefault="00D90087" w:rsidP="002C3793">
      <w:pPr>
        <w:jc w:val="both"/>
        <w:rPr>
          <w:rFonts w:ascii="Arial" w:hAnsi="Arial" w:cs="Arial"/>
          <w:sz w:val="20"/>
          <w:szCs w:val="20"/>
        </w:rPr>
      </w:pPr>
    </w:p>
    <w:p w:rsidR="00D90087" w:rsidRPr="00021EFF" w:rsidRDefault="00D90087" w:rsidP="002C3793">
      <w:pPr>
        <w:ind w:firstLine="708"/>
        <w:jc w:val="both"/>
        <w:rPr>
          <w:rFonts w:ascii="Arial" w:hAnsi="Arial" w:cs="Arial"/>
          <w:sz w:val="20"/>
          <w:szCs w:val="20"/>
        </w:rPr>
      </w:pPr>
      <w:r w:rsidRPr="00021EFF">
        <w:rPr>
          <w:rFonts w:ascii="Arial" w:hAnsi="Arial" w:cs="Arial"/>
          <w:b/>
          <w:sz w:val="20"/>
          <w:szCs w:val="20"/>
        </w:rPr>
        <w:t>8.1.</w:t>
      </w:r>
      <w:r w:rsidR="00427395" w:rsidRPr="00021EFF">
        <w:rPr>
          <w:rFonts w:ascii="Arial" w:hAnsi="Arial" w:cs="Arial"/>
          <w:b/>
          <w:sz w:val="20"/>
          <w:szCs w:val="20"/>
        </w:rPr>
        <w:t>2</w:t>
      </w:r>
      <w:r w:rsidRPr="00021EFF">
        <w:rPr>
          <w:rFonts w:ascii="Arial" w:hAnsi="Arial" w:cs="Arial"/>
          <w:b/>
          <w:sz w:val="20"/>
          <w:szCs w:val="20"/>
        </w:rPr>
        <w:t>0.</w:t>
      </w:r>
      <w:r w:rsidR="003545AE" w:rsidRPr="00021EFF">
        <w:rPr>
          <w:rFonts w:ascii="Arial" w:hAnsi="Arial" w:cs="Arial"/>
          <w:sz w:val="20"/>
          <w:szCs w:val="20"/>
        </w:rPr>
        <w:t xml:space="preserve"> </w:t>
      </w:r>
      <w:r w:rsidRPr="00021EFF">
        <w:rPr>
          <w:rFonts w:ascii="Arial" w:hAnsi="Arial" w:cs="Arial"/>
          <w:sz w:val="20"/>
          <w:szCs w:val="20"/>
        </w:rPr>
        <w:t>Explicitamente</w:t>
      </w:r>
      <w:r w:rsidR="003545AE" w:rsidRPr="00021EFF">
        <w:rPr>
          <w:rFonts w:ascii="Arial" w:hAnsi="Arial" w:cs="Arial"/>
          <w:sz w:val="20"/>
          <w:szCs w:val="20"/>
        </w:rPr>
        <w:t xml:space="preserve"> </w:t>
      </w:r>
      <w:r w:rsidRPr="00021EFF">
        <w:rPr>
          <w:rFonts w:ascii="Arial" w:hAnsi="Arial" w:cs="Arial"/>
          <w:sz w:val="20"/>
          <w:szCs w:val="20"/>
        </w:rPr>
        <w:t>emitir</w:t>
      </w:r>
      <w:r w:rsidR="003545AE" w:rsidRPr="00021EFF">
        <w:rPr>
          <w:rFonts w:ascii="Arial" w:hAnsi="Arial" w:cs="Arial"/>
          <w:sz w:val="20"/>
          <w:szCs w:val="20"/>
        </w:rPr>
        <w:t xml:space="preserve"> </w:t>
      </w:r>
      <w:r w:rsidRPr="00021EFF">
        <w:rPr>
          <w:rFonts w:ascii="Arial" w:hAnsi="Arial" w:cs="Arial"/>
          <w:sz w:val="20"/>
          <w:szCs w:val="20"/>
        </w:rPr>
        <w:t>decisão</w:t>
      </w:r>
      <w:r w:rsidR="003545AE" w:rsidRPr="00021EFF">
        <w:rPr>
          <w:rFonts w:ascii="Arial" w:hAnsi="Arial" w:cs="Arial"/>
          <w:sz w:val="20"/>
          <w:szCs w:val="20"/>
        </w:rPr>
        <w:t xml:space="preserve"> </w:t>
      </w:r>
      <w:r w:rsidRPr="00021EFF">
        <w:rPr>
          <w:rFonts w:ascii="Arial" w:hAnsi="Arial" w:cs="Arial"/>
          <w:sz w:val="20"/>
          <w:szCs w:val="20"/>
        </w:rPr>
        <w:t>sobre</w:t>
      </w:r>
      <w:r w:rsidR="003545AE" w:rsidRPr="00021EFF">
        <w:rPr>
          <w:rFonts w:ascii="Arial" w:hAnsi="Arial" w:cs="Arial"/>
          <w:sz w:val="20"/>
          <w:szCs w:val="20"/>
        </w:rPr>
        <w:t xml:space="preserve"> </w:t>
      </w:r>
      <w:r w:rsidRPr="00021EFF">
        <w:rPr>
          <w:rFonts w:ascii="Arial" w:hAnsi="Arial" w:cs="Arial"/>
          <w:sz w:val="20"/>
          <w:szCs w:val="20"/>
        </w:rPr>
        <w:t>todas</w:t>
      </w:r>
      <w:r w:rsidR="003545AE" w:rsidRPr="00021EFF">
        <w:rPr>
          <w:rFonts w:ascii="Arial" w:hAnsi="Arial" w:cs="Arial"/>
          <w:sz w:val="20"/>
          <w:szCs w:val="20"/>
        </w:rPr>
        <w:t xml:space="preserve"> </w:t>
      </w:r>
      <w:r w:rsidRPr="00021EFF">
        <w:rPr>
          <w:rFonts w:ascii="Arial" w:hAnsi="Arial" w:cs="Arial"/>
          <w:sz w:val="20"/>
          <w:szCs w:val="20"/>
        </w:rPr>
        <w:t>as</w:t>
      </w:r>
      <w:r w:rsidR="003545AE" w:rsidRPr="00021EFF">
        <w:rPr>
          <w:rFonts w:ascii="Arial" w:hAnsi="Arial" w:cs="Arial"/>
          <w:sz w:val="20"/>
          <w:szCs w:val="20"/>
        </w:rPr>
        <w:t xml:space="preserve"> </w:t>
      </w:r>
      <w:r w:rsidRPr="00021EFF">
        <w:rPr>
          <w:rFonts w:ascii="Arial" w:hAnsi="Arial" w:cs="Arial"/>
          <w:sz w:val="20"/>
          <w:szCs w:val="20"/>
        </w:rPr>
        <w:t>solicitações</w:t>
      </w:r>
      <w:r w:rsidR="003545AE" w:rsidRPr="00021EFF">
        <w:rPr>
          <w:rFonts w:ascii="Arial" w:hAnsi="Arial" w:cs="Arial"/>
          <w:sz w:val="20"/>
          <w:szCs w:val="20"/>
        </w:rPr>
        <w:t xml:space="preserve"> </w:t>
      </w:r>
      <w:r w:rsidRPr="00021EFF">
        <w:rPr>
          <w:rFonts w:ascii="Arial" w:hAnsi="Arial" w:cs="Arial"/>
          <w:sz w:val="20"/>
          <w:szCs w:val="20"/>
        </w:rPr>
        <w:t>e</w:t>
      </w:r>
      <w:r w:rsidR="003545AE" w:rsidRPr="00021EFF">
        <w:rPr>
          <w:rFonts w:ascii="Arial" w:hAnsi="Arial" w:cs="Arial"/>
          <w:sz w:val="20"/>
          <w:szCs w:val="20"/>
        </w:rPr>
        <w:t xml:space="preserve"> </w:t>
      </w:r>
      <w:r w:rsidRPr="00021EFF">
        <w:rPr>
          <w:rFonts w:ascii="Arial" w:hAnsi="Arial" w:cs="Arial"/>
          <w:sz w:val="20"/>
          <w:szCs w:val="20"/>
        </w:rPr>
        <w:t>reclamações</w:t>
      </w:r>
      <w:r w:rsidR="003545AE" w:rsidRPr="00021EFF">
        <w:rPr>
          <w:rFonts w:ascii="Arial" w:hAnsi="Arial" w:cs="Arial"/>
          <w:sz w:val="20"/>
          <w:szCs w:val="20"/>
        </w:rPr>
        <w:t xml:space="preserve"> </w:t>
      </w:r>
      <w:r w:rsidRPr="00021EFF">
        <w:rPr>
          <w:rFonts w:ascii="Arial" w:hAnsi="Arial" w:cs="Arial"/>
          <w:sz w:val="20"/>
          <w:szCs w:val="20"/>
        </w:rPr>
        <w:t>relacionadas</w:t>
      </w:r>
      <w:r w:rsidR="003545AE" w:rsidRPr="00021EFF">
        <w:rPr>
          <w:rFonts w:ascii="Arial" w:hAnsi="Arial" w:cs="Arial"/>
          <w:sz w:val="20"/>
          <w:szCs w:val="20"/>
        </w:rPr>
        <w:t xml:space="preserve"> </w:t>
      </w:r>
      <w:r w:rsidRPr="00021EFF">
        <w:rPr>
          <w:rFonts w:ascii="Arial" w:hAnsi="Arial" w:cs="Arial"/>
          <w:sz w:val="20"/>
          <w:szCs w:val="20"/>
        </w:rPr>
        <w:t>à</w:t>
      </w:r>
      <w:r w:rsidR="003545AE" w:rsidRPr="00021EFF">
        <w:rPr>
          <w:rFonts w:ascii="Arial" w:hAnsi="Arial" w:cs="Arial"/>
          <w:sz w:val="20"/>
          <w:szCs w:val="20"/>
        </w:rPr>
        <w:t xml:space="preserve"> </w:t>
      </w:r>
      <w:r w:rsidRPr="00021EFF">
        <w:rPr>
          <w:rFonts w:ascii="Arial" w:hAnsi="Arial" w:cs="Arial"/>
          <w:sz w:val="20"/>
          <w:szCs w:val="20"/>
        </w:rPr>
        <w:t>execução</w:t>
      </w:r>
      <w:r w:rsidR="003545AE" w:rsidRPr="00021EFF">
        <w:rPr>
          <w:rFonts w:ascii="Arial" w:hAnsi="Arial" w:cs="Arial"/>
          <w:sz w:val="20"/>
          <w:szCs w:val="20"/>
        </w:rPr>
        <w:t xml:space="preserve"> </w:t>
      </w:r>
      <w:r w:rsidRPr="00021EFF">
        <w:rPr>
          <w:rFonts w:ascii="Arial" w:hAnsi="Arial" w:cs="Arial"/>
          <w:sz w:val="20"/>
          <w:szCs w:val="20"/>
        </w:rPr>
        <w:t>do</w:t>
      </w:r>
      <w:r w:rsidR="003545AE" w:rsidRPr="00021EFF">
        <w:rPr>
          <w:rFonts w:ascii="Arial" w:hAnsi="Arial" w:cs="Arial"/>
          <w:sz w:val="20"/>
          <w:szCs w:val="20"/>
        </w:rPr>
        <w:t xml:space="preserve"> </w:t>
      </w:r>
      <w:r w:rsidRPr="00021EFF">
        <w:rPr>
          <w:rFonts w:ascii="Arial" w:hAnsi="Arial" w:cs="Arial"/>
          <w:sz w:val="20"/>
          <w:szCs w:val="20"/>
        </w:rPr>
        <w:t>presente</w:t>
      </w:r>
      <w:r w:rsidR="003545AE" w:rsidRPr="00021EFF">
        <w:rPr>
          <w:rFonts w:ascii="Arial" w:hAnsi="Arial" w:cs="Arial"/>
          <w:sz w:val="20"/>
          <w:szCs w:val="20"/>
        </w:rPr>
        <w:t xml:space="preserve"> </w:t>
      </w:r>
      <w:r w:rsidRPr="00021EFF">
        <w:rPr>
          <w:rFonts w:ascii="Arial" w:hAnsi="Arial" w:cs="Arial"/>
          <w:sz w:val="20"/>
          <w:szCs w:val="20"/>
        </w:rPr>
        <w:t>Contrato,</w:t>
      </w:r>
      <w:r w:rsidR="003545AE" w:rsidRPr="00021EFF">
        <w:rPr>
          <w:rFonts w:ascii="Arial" w:hAnsi="Arial" w:cs="Arial"/>
          <w:sz w:val="20"/>
          <w:szCs w:val="20"/>
        </w:rPr>
        <w:t xml:space="preserve"> </w:t>
      </w:r>
      <w:r w:rsidRPr="00021EFF">
        <w:rPr>
          <w:rFonts w:ascii="Arial" w:hAnsi="Arial" w:cs="Arial"/>
          <w:sz w:val="20"/>
          <w:szCs w:val="20"/>
        </w:rPr>
        <w:t>ressalvados</w:t>
      </w:r>
      <w:r w:rsidR="003545AE" w:rsidRPr="00021EFF">
        <w:rPr>
          <w:rFonts w:ascii="Arial" w:hAnsi="Arial" w:cs="Arial"/>
          <w:sz w:val="20"/>
          <w:szCs w:val="20"/>
        </w:rPr>
        <w:t xml:space="preserve"> </w:t>
      </w:r>
      <w:r w:rsidRPr="00021EFF">
        <w:rPr>
          <w:rFonts w:ascii="Arial" w:hAnsi="Arial" w:cs="Arial"/>
          <w:sz w:val="20"/>
          <w:szCs w:val="20"/>
        </w:rPr>
        <w:t>os</w:t>
      </w:r>
      <w:r w:rsidR="003545AE" w:rsidRPr="00021EFF">
        <w:rPr>
          <w:rFonts w:ascii="Arial" w:hAnsi="Arial" w:cs="Arial"/>
          <w:sz w:val="20"/>
          <w:szCs w:val="20"/>
        </w:rPr>
        <w:t xml:space="preserve"> </w:t>
      </w:r>
      <w:r w:rsidRPr="00021EFF">
        <w:rPr>
          <w:rFonts w:ascii="Arial" w:hAnsi="Arial" w:cs="Arial"/>
          <w:sz w:val="20"/>
          <w:szCs w:val="20"/>
        </w:rPr>
        <w:t>requerimentos</w:t>
      </w:r>
      <w:r w:rsidR="003545AE" w:rsidRPr="00021EFF">
        <w:rPr>
          <w:rFonts w:ascii="Arial" w:hAnsi="Arial" w:cs="Arial"/>
          <w:sz w:val="20"/>
          <w:szCs w:val="20"/>
        </w:rPr>
        <w:t xml:space="preserve"> </w:t>
      </w:r>
      <w:r w:rsidRPr="00021EFF">
        <w:rPr>
          <w:rFonts w:ascii="Arial" w:hAnsi="Arial" w:cs="Arial"/>
          <w:sz w:val="20"/>
          <w:szCs w:val="20"/>
        </w:rPr>
        <w:t>manifestamente</w:t>
      </w:r>
      <w:r w:rsidR="003545AE" w:rsidRPr="00021EFF">
        <w:rPr>
          <w:rFonts w:ascii="Arial" w:hAnsi="Arial" w:cs="Arial"/>
          <w:sz w:val="20"/>
          <w:szCs w:val="20"/>
        </w:rPr>
        <w:t xml:space="preserve"> </w:t>
      </w:r>
      <w:r w:rsidRPr="00021EFF">
        <w:rPr>
          <w:rFonts w:ascii="Arial" w:hAnsi="Arial" w:cs="Arial"/>
          <w:sz w:val="20"/>
          <w:szCs w:val="20"/>
        </w:rPr>
        <w:t>impertinentes,</w:t>
      </w:r>
      <w:r w:rsidR="003545AE" w:rsidRPr="00021EFF">
        <w:rPr>
          <w:rFonts w:ascii="Arial" w:hAnsi="Arial" w:cs="Arial"/>
          <w:sz w:val="20"/>
          <w:szCs w:val="20"/>
        </w:rPr>
        <w:t xml:space="preserve"> </w:t>
      </w:r>
      <w:r w:rsidRPr="00021EFF">
        <w:rPr>
          <w:rFonts w:ascii="Arial" w:hAnsi="Arial" w:cs="Arial"/>
          <w:sz w:val="20"/>
          <w:szCs w:val="20"/>
        </w:rPr>
        <w:t>meramente</w:t>
      </w:r>
      <w:r w:rsidR="003545AE" w:rsidRPr="00021EFF">
        <w:rPr>
          <w:rFonts w:ascii="Arial" w:hAnsi="Arial" w:cs="Arial"/>
          <w:sz w:val="20"/>
          <w:szCs w:val="20"/>
        </w:rPr>
        <w:t xml:space="preserve"> </w:t>
      </w:r>
      <w:r w:rsidRPr="00021EFF">
        <w:rPr>
          <w:rFonts w:ascii="Arial" w:hAnsi="Arial" w:cs="Arial"/>
          <w:sz w:val="20"/>
          <w:szCs w:val="20"/>
        </w:rPr>
        <w:t>protelatórios</w:t>
      </w:r>
      <w:r w:rsidR="003545AE" w:rsidRPr="00021EFF">
        <w:rPr>
          <w:rFonts w:ascii="Arial" w:hAnsi="Arial" w:cs="Arial"/>
          <w:sz w:val="20"/>
          <w:szCs w:val="20"/>
        </w:rPr>
        <w:t xml:space="preserve"> </w:t>
      </w:r>
      <w:r w:rsidRPr="00021EFF">
        <w:rPr>
          <w:rFonts w:ascii="Arial" w:hAnsi="Arial" w:cs="Arial"/>
          <w:sz w:val="20"/>
          <w:szCs w:val="20"/>
        </w:rPr>
        <w:t>ou</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nenhum</w:t>
      </w:r>
      <w:r w:rsidR="003545AE" w:rsidRPr="00021EFF">
        <w:rPr>
          <w:rFonts w:ascii="Arial" w:hAnsi="Arial" w:cs="Arial"/>
          <w:sz w:val="20"/>
          <w:szCs w:val="20"/>
        </w:rPr>
        <w:t xml:space="preserve"> </w:t>
      </w:r>
      <w:r w:rsidRPr="00021EFF">
        <w:rPr>
          <w:rFonts w:ascii="Arial" w:hAnsi="Arial" w:cs="Arial"/>
          <w:sz w:val="20"/>
          <w:szCs w:val="20"/>
        </w:rPr>
        <w:t>interesse</w:t>
      </w:r>
      <w:r w:rsidR="003545AE" w:rsidRPr="00021EFF">
        <w:rPr>
          <w:rFonts w:ascii="Arial" w:hAnsi="Arial" w:cs="Arial"/>
          <w:sz w:val="20"/>
          <w:szCs w:val="20"/>
        </w:rPr>
        <w:t xml:space="preserve"> </w:t>
      </w:r>
      <w:r w:rsidRPr="00021EFF">
        <w:rPr>
          <w:rFonts w:ascii="Arial" w:hAnsi="Arial" w:cs="Arial"/>
          <w:sz w:val="20"/>
          <w:szCs w:val="20"/>
        </w:rPr>
        <w:t>para</w:t>
      </w:r>
      <w:r w:rsidR="003545AE" w:rsidRPr="00021EFF">
        <w:rPr>
          <w:rFonts w:ascii="Arial" w:hAnsi="Arial" w:cs="Arial"/>
          <w:sz w:val="20"/>
          <w:szCs w:val="20"/>
        </w:rPr>
        <w:t xml:space="preserve"> </w:t>
      </w:r>
      <w:r w:rsidRPr="00021EFF">
        <w:rPr>
          <w:rFonts w:ascii="Arial" w:hAnsi="Arial" w:cs="Arial"/>
          <w:sz w:val="20"/>
          <w:szCs w:val="20"/>
        </w:rPr>
        <w:t>a</w:t>
      </w:r>
      <w:r w:rsidR="003545AE" w:rsidRPr="00021EFF">
        <w:rPr>
          <w:rFonts w:ascii="Arial" w:hAnsi="Arial" w:cs="Arial"/>
          <w:sz w:val="20"/>
          <w:szCs w:val="20"/>
        </w:rPr>
        <w:t xml:space="preserve"> </w:t>
      </w:r>
      <w:r w:rsidRPr="00021EFF">
        <w:rPr>
          <w:rFonts w:ascii="Arial" w:hAnsi="Arial" w:cs="Arial"/>
          <w:sz w:val="20"/>
          <w:szCs w:val="20"/>
        </w:rPr>
        <w:t>boa</w:t>
      </w:r>
      <w:r w:rsidR="003545AE" w:rsidRPr="00021EFF">
        <w:rPr>
          <w:rFonts w:ascii="Arial" w:hAnsi="Arial" w:cs="Arial"/>
          <w:sz w:val="20"/>
          <w:szCs w:val="20"/>
        </w:rPr>
        <w:t xml:space="preserve"> </w:t>
      </w:r>
      <w:r w:rsidRPr="00021EFF">
        <w:rPr>
          <w:rFonts w:ascii="Arial" w:hAnsi="Arial" w:cs="Arial"/>
          <w:sz w:val="20"/>
          <w:szCs w:val="20"/>
        </w:rPr>
        <w:t>execução</w:t>
      </w:r>
      <w:r w:rsidR="003545AE" w:rsidRPr="00021EFF">
        <w:rPr>
          <w:rFonts w:ascii="Arial" w:hAnsi="Arial" w:cs="Arial"/>
          <w:sz w:val="20"/>
          <w:szCs w:val="20"/>
        </w:rPr>
        <w:t xml:space="preserve"> </w:t>
      </w:r>
      <w:r w:rsidRPr="00021EFF">
        <w:rPr>
          <w:rFonts w:ascii="Arial" w:hAnsi="Arial" w:cs="Arial"/>
          <w:sz w:val="20"/>
          <w:szCs w:val="20"/>
        </w:rPr>
        <w:t>do</w:t>
      </w:r>
      <w:r w:rsidR="003545AE" w:rsidRPr="00021EFF">
        <w:rPr>
          <w:rFonts w:ascii="Arial" w:hAnsi="Arial" w:cs="Arial"/>
          <w:sz w:val="20"/>
          <w:szCs w:val="20"/>
        </w:rPr>
        <w:t xml:space="preserve"> </w:t>
      </w:r>
      <w:r w:rsidRPr="00021EFF">
        <w:rPr>
          <w:rFonts w:ascii="Arial" w:hAnsi="Arial" w:cs="Arial"/>
          <w:sz w:val="20"/>
          <w:szCs w:val="20"/>
        </w:rPr>
        <w:t>ajuste;</w:t>
      </w:r>
    </w:p>
    <w:p w:rsidR="00D90087" w:rsidRPr="00021EFF" w:rsidRDefault="00D90087" w:rsidP="002C3793">
      <w:pPr>
        <w:jc w:val="both"/>
        <w:rPr>
          <w:rFonts w:ascii="Arial" w:hAnsi="Arial" w:cs="Arial"/>
          <w:sz w:val="20"/>
          <w:szCs w:val="20"/>
        </w:rPr>
      </w:pPr>
    </w:p>
    <w:p w:rsidR="00D90087" w:rsidRPr="00021EFF" w:rsidRDefault="00D90087" w:rsidP="002C3793">
      <w:pPr>
        <w:ind w:firstLine="708"/>
        <w:jc w:val="both"/>
        <w:rPr>
          <w:rFonts w:ascii="Arial" w:hAnsi="Arial" w:cs="Arial"/>
          <w:sz w:val="20"/>
          <w:szCs w:val="20"/>
        </w:rPr>
      </w:pPr>
      <w:r w:rsidRPr="00021EFF">
        <w:rPr>
          <w:rFonts w:ascii="Arial" w:hAnsi="Arial" w:cs="Arial"/>
          <w:b/>
          <w:sz w:val="20"/>
          <w:szCs w:val="20"/>
        </w:rPr>
        <w:t>8.1.</w:t>
      </w:r>
      <w:r w:rsidR="00427395" w:rsidRPr="00021EFF">
        <w:rPr>
          <w:rFonts w:ascii="Arial" w:hAnsi="Arial" w:cs="Arial"/>
          <w:b/>
          <w:sz w:val="20"/>
          <w:szCs w:val="20"/>
        </w:rPr>
        <w:t>20</w:t>
      </w:r>
      <w:r w:rsidRPr="00021EFF">
        <w:rPr>
          <w:rFonts w:ascii="Arial" w:hAnsi="Arial" w:cs="Arial"/>
          <w:b/>
          <w:sz w:val="20"/>
          <w:szCs w:val="20"/>
        </w:rPr>
        <w:t>.1.</w:t>
      </w:r>
      <w:r w:rsidR="003545AE" w:rsidRPr="00021EFF">
        <w:rPr>
          <w:rFonts w:ascii="Arial" w:hAnsi="Arial" w:cs="Arial"/>
          <w:sz w:val="20"/>
          <w:szCs w:val="20"/>
        </w:rPr>
        <w:t xml:space="preserve"> </w:t>
      </w:r>
      <w:r w:rsidRPr="00021EFF">
        <w:rPr>
          <w:rFonts w:ascii="Arial" w:hAnsi="Arial" w:cs="Arial"/>
          <w:sz w:val="20"/>
          <w:szCs w:val="20"/>
        </w:rPr>
        <w:t>A</w:t>
      </w:r>
      <w:r w:rsidR="003545AE" w:rsidRPr="00021EFF">
        <w:rPr>
          <w:rFonts w:ascii="Arial" w:hAnsi="Arial" w:cs="Arial"/>
          <w:sz w:val="20"/>
          <w:szCs w:val="20"/>
        </w:rPr>
        <w:t xml:space="preserve"> </w:t>
      </w:r>
      <w:r w:rsidRPr="00021EFF">
        <w:rPr>
          <w:rFonts w:ascii="Arial" w:hAnsi="Arial" w:cs="Arial"/>
          <w:sz w:val="20"/>
          <w:szCs w:val="20"/>
        </w:rPr>
        <w:t>Administração</w:t>
      </w:r>
      <w:r w:rsidR="003545AE" w:rsidRPr="00021EFF">
        <w:rPr>
          <w:rFonts w:ascii="Arial" w:hAnsi="Arial" w:cs="Arial"/>
          <w:sz w:val="20"/>
          <w:szCs w:val="20"/>
        </w:rPr>
        <w:t xml:space="preserve"> </w:t>
      </w:r>
      <w:r w:rsidRPr="00021EFF">
        <w:rPr>
          <w:rFonts w:ascii="Arial" w:hAnsi="Arial" w:cs="Arial"/>
          <w:sz w:val="20"/>
          <w:szCs w:val="20"/>
        </w:rPr>
        <w:t>terá</w:t>
      </w:r>
      <w:r w:rsidR="003545AE" w:rsidRPr="00021EFF">
        <w:rPr>
          <w:rFonts w:ascii="Arial" w:hAnsi="Arial" w:cs="Arial"/>
          <w:sz w:val="20"/>
          <w:szCs w:val="20"/>
        </w:rPr>
        <w:t xml:space="preserve"> </w:t>
      </w:r>
      <w:r w:rsidRPr="00021EFF">
        <w:rPr>
          <w:rFonts w:ascii="Arial" w:hAnsi="Arial" w:cs="Arial"/>
          <w:sz w:val="20"/>
          <w:szCs w:val="20"/>
        </w:rPr>
        <w:t>o</w:t>
      </w:r>
      <w:r w:rsidR="003545AE" w:rsidRPr="00021EFF">
        <w:rPr>
          <w:rFonts w:ascii="Arial" w:hAnsi="Arial" w:cs="Arial"/>
          <w:sz w:val="20"/>
          <w:szCs w:val="20"/>
        </w:rPr>
        <w:t xml:space="preserve"> </w:t>
      </w:r>
      <w:r w:rsidRPr="00021EFF">
        <w:rPr>
          <w:rFonts w:ascii="Arial" w:hAnsi="Arial" w:cs="Arial"/>
          <w:sz w:val="20"/>
          <w:szCs w:val="20"/>
        </w:rPr>
        <w:t>prazo</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00DC373A" w:rsidRPr="00021EFF">
        <w:rPr>
          <w:rFonts w:ascii="Arial" w:hAnsi="Arial" w:cs="Arial"/>
          <w:sz w:val="20"/>
          <w:szCs w:val="20"/>
        </w:rPr>
        <w:t>20</w:t>
      </w:r>
      <w:r w:rsidR="003545AE" w:rsidRPr="00021EFF">
        <w:rPr>
          <w:rFonts w:ascii="Arial" w:hAnsi="Arial" w:cs="Arial"/>
          <w:sz w:val="20"/>
          <w:szCs w:val="20"/>
        </w:rPr>
        <w:t xml:space="preserve"> </w:t>
      </w:r>
      <w:r w:rsidR="00DC373A" w:rsidRPr="00021EFF">
        <w:rPr>
          <w:rFonts w:ascii="Arial" w:hAnsi="Arial" w:cs="Arial"/>
          <w:sz w:val="20"/>
          <w:szCs w:val="20"/>
        </w:rPr>
        <w:t>dias</w:t>
      </w:r>
      <w:r w:rsidRPr="00021EFF">
        <w:rPr>
          <w:rFonts w:ascii="Arial" w:hAnsi="Arial" w:cs="Arial"/>
          <w:sz w:val="20"/>
          <w:szCs w:val="20"/>
        </w:rPr>
        <w:t>,</w:t>
      </w:r>
      <w:r w:rsidR="003545AE" w:rsidRPr="00021EFF">
        <w:rPr>
          <w:rFonts w:ascii="Arial" w:hAnsi="Arial" w:cs="Arial"/>
          <w:sz w:val="20"/>
          <w:szCs w:val="20"/>
        </w:rPr>
        <w:t xml:space="preserve"> </w:t>
      </w:r>
      <w:r w:rsidRPr="00021EFF">
        <w:rPr>
          <w:rFonts w:ascii="Arial" w:hAnsi="Arial" w:cs="Arial"/>
          <w:sz w:val="20"/>
          <w:szCs w:val="20"/>
        </w:rPr>
        <w:t>a</w:t>
      </w:r>
      <w:r w:rsidR="003545AE" w:rsidRPr="00021EFF">
        <w:rPr>
          <w:rFonts w:ascii="Arial" w:hAnsi="Arial" w:cs="Arial"/>
          <w:sz w:val="20"/>
          <w:szCs w:val="20"/>
        </w:rPr>
        <w:t xml:space="preserve"> </w:t>
      </w:r>
      <w:r w:rsidRPr="00021EFF">
        <w:rPr>
          <w:rFonts w:ascii="Arial" w:hAnsi="Arial" w:cs="Arial"/>
          <w:sz w:val="20"/>
          <w:szCs w:val="20"/>
        </w:rPr>
        <w:t>contar</w:t>
      </w:r>
      <w:r w:rsidR="003545AE" w:rsidRPr="00021EFF">
        <w:rPr>
          <w:rFonts w:ascii="Arial" w:hAnsi="Arial" w:cs="Arial"/>
          <w:sz w:val="20"/>
          <w:szCs w:val="20"/>
        </w:rPr>
        <w:t xml:space="preserve"> </w:t>
      </w:r>
      <w:r w:rsidRPr="00021EFF">
        <w:rPr>
          <w:rFonts w:ascii="Arial" w:hAnsi="Arial" w:cs="Arial"/>
          <w:sz w:val="20"/>
          <w:szCs w:val="20"/>
        </w:rPr>
        <w:t>da</w:t>
      </w:r>
      <w:r w:rsidR="003545AE" w:rsidRPr="00021EFF">
        <w:rPr>
          <w:rFonts w:ascii="Arial" w:hAnsi="Arial" w:cs="Arial"/>
          <w:sz w:val="20"/>
          <w:szCs w:val="20"/>
        </w:rPr>
        <w:t xml:space="preserve"> </w:t>
      </w:r>
      <w:r w:rsidRPr="00021EFF">
        <w:rPr>
          <w:rFonts w:ascii="Arial" w:hAnsi="Arial" w:cs="Arial"/>
          <w:sz w:val="20"/>
          <w:szCs w:val="20"/>
        </w:rPr>
        <w:t>data</w:t>
      </w:r>
      <w:r w:rsidR="003545AE" w:rsidRPr="00021EFF">
        <w:rPr>
          <w:rFonts w:ascii="Arial" w:hAnsi="Arial" w:cs="Arial"/>
          <w:sz w:val="20"/>
          <w:szCs w:val="20"/>
        </w:rPr>
        <w:t xml:space="preserve"> </w:t>
      </w:r>
      <w:r w:rsidRPr="00021EFF">
        <w:rPr>
          <w:rFonts w:ascii="Arial" w:hAnsi="Arial" w:cs="Arial"/>
          <w:sz w:val="20"/>
          <w:szCs w:val="20"/>
        </w:rPr>
        <w:t>do</w:t>
      </w:r>
      <w:r w:rsidR="003545AE" w:rsidRPr="00021EFF">
        <w:rPr>
          <w:rFonts w:ascii="Arial" w:hAnsi="Arial" w:cs="Arial"/>
          <w:sz w:val="20"/>
          <w:szCs w:val="20"/>
        </w:rPr>
        <w:t xml:space="preserve"> </w:t>
      </w:r>
      <w:r w:rsidRPr="00021EFF">
        <w:rPr>
          <w:rFonts w:ascii="Arial" w:hAnsi="Arial" w:cs="Arial"/>
          <w:sz w:val="20"/>
          <w:szCs w:val="20"/>
        </w:rPr>
        <w:t>protocolo</w:t>
      </w:r>
      <w:r w:rsidR="003545AE" w:rsidRPr="00021EFF">
        <w:rPr>
          <w:rFonts w:ascii="Arial" w:hAnsi="Arial" w:cs="Arial"/>
          <w:sz w:val="20"/>
          <w:szCs w:val="20"/>
        </w:rPr>
        <w:t xml:space="preserve"> </w:t>
      </w:r>
      <w:r w:rsidRPr="00021EFF">
        <w:rPr>
          <w:rFonts w:ascii="Arial" w:hAnsi="Arial" w:cs="Arial"/>
          <w:sz w:val="20"/>
          <w:szCs w:val="20"/>
        </w:rPr>
        <w:t>do</w:t>
      </w:r>
      <w:r w:rsidR="003545AE" w:rsidRPr="00021EFF">
        <w:rPr>
          <w:rFonts w:ascii="Arial" w:hAnsi="Arial" w:cs="Arial"/>
          <w:sz w:val="20"/>
          <w:szCs w:val="20"/>
        </w:rPr>
        <w:t xml:space="preserve"> </w:t>
      </w:r>
      <w:r w:rsidRPr="00021EFF">
        <w:rPr>
          <w:rFonts w:ascii="Arial" w:hAnsi="Arial" w:cs="Arial"/>
          <w:sz w:val="20"/>
          <w:szCs w:val="20"/>
        </w:rPr>
        <w:t>requerimento</w:t>
      </w:r>
      <w:r w:rsidR="003545AE" w:rsidRPr="00021EFF">
        <w:rPr>
          <w:rFonts w:ascii="Arial" w:hAnsi="Arial" w:cs="Arial"/>
          <w:sz w:val="20"/>
          <w:szCs w:val="20"/>
        </w:rPr>
        <w:t xml:space="preserve"> </w:t>
      </w:r>
      <w:r w:rsidRPr="00021EFF">
        <w:rPr>
          <w:rFonts w:ascii="Arial" w:hAnsi="Arial" w:cs="Arial"/>
          <w:sz w:val="20"/>
          <w:szCs w:val="20"/>
        </w:rPr>
        <w:t>para</w:t>
      </w:r>
      <w:r w:rsidR="003545AE" w:rsidRPr="00021EFF">
        <w:rPr>
          <w:rFonts w:ascii="Arial" w:hAnsi="Arial" w:cs="Arial"/>
          <w:sz w:val="20"/>
          <w:szCs w:val="20"/>
        </w:rPr>
        <w:t xml:space="preserve"> </w:t>
      </w:r>
      <w:r w:rsidRPr="00021EFF">
        <w:rPr>
          <w:rFonts w:ascii="Arial" w:hAnsi="Arial" w:cs="Arial"/>
          <w:sz w:val="20"/>
          <w:szCs w:val="20"/>
        </w:rPr>
        <w:t>decidir,</w:t>
      </w:r>
      <w:r w:rsidR="003545AE" w:rsidRPr="00021EFF">
        <w:rPr>
          <w:rFonts w:ascii="Arial" w:hAnsi="Arial" w:cs="Arial"/>
          <w:sz w:val="20"/>
          <w:szCs w:val="20"/>
        </w:rPr>
        <w:t xml:space="preserve"> </w:t>
      </w:r>
      <w:r w:rsidRPr="00021EFF">
        <w:rPr>
          <w:rFonts w:ascii="Arial" w:hAnsi="Arial" w:cs="Arial"/>
          <w:sz w:val="20"/>
          <w:szCs w:val="20"/>
        </w:rPr>
        <w:t>admitida</w:t>
      </w:r>
      <w:r w:rsidR="003545AE" w:rsidRPr="00021EFF">
        <w:rPr>
          <w:rFonts w:ascii="Arial" w:hAnsi="Arial" w:cs="Arial"/>
          <w:sz w:val="20"/>
          <w:szCs w:val="20"/>
        </w:rPr>
        <w:t xml:space="preserve"> </w:t>
      </w:r>
      <w:r w:rsidRPr="00021EFF">
        <w:rPr>
          <w:rFonts w:ascii="Arial" w:hAnsi="Arial" w:cs="Arial"/>
          <w:sz w:val="20"/>
          <w:szCs w:val="20"/>
        </w:rPr>
        <w:t>a</w:t>
      </w:r>
      <w:r w:rsidR="003545AE" w:rsidRPr="00021EFF">
        <w:rPr>
          <w:rFonts w:ascii="Arial" w:hAnsi="Arial" w:cs="Arial"/>
          <w:sz w:val="20"/>
          <w:szCs w:val="20"/>
        </w:rPr>
        <w:t xml:space="preserve"> </w:t>
      </w:r>
      <w:r w:rsidRPr="00021EFF">
        <w:rPr>
          <w:rFonts w:ascii="Arial" w:hAnsi="Arial" w:cs="Arial"/>
          <w:sz w:val="20"/>
          <w:szCs w:val="20"/>
        </w:rPr>
        <w:t>prorrogação</w:t>
      </w:r>
      <w:r w:rsidR="003545AE" w:rsidRPr="00021EFF">
        <w:rPr>
          <w:rFonts w:ascii="Arial" w:hAnsi="Arial" w:cs="Arial"/>
          <w:sz w:val="20"/>
          <w:szCs w:val="20"/>
        </w:rPr>
        <w:t xml:space="preserve"> </w:t>
      </w:r>
      <w:r w:rsidRPr="00021EFF">
        <w:rPr>
          <w:rFonts w:ascii="Arial" w:hAnsi="Arial" w:cs="Arial"/>
          <w:sz w:val="20"/>
          <w:szCs w:val="20"/>
        </w:rPr>
        <w:t>motivada,</w:t>
      </w:r>
      <w:r w:rsidR="003545AE" w:rsidRPr="00021EFF">
        <w:rPr>
          <w:rFonts w:ascii="Arial" w:hAnsi="Arial" w:cs="Arial"/>
          <w:sz w:val="20"/>
          <w:szCs w:val="20"/>
        </w:rPr>
        <w:t xml:space="preserve"> </w:t>
      </w:r>
      <w:r w:rsidRPr="00021EFF">
        <w:rPr>
          <w:rFonts w:ascii="Arial" w:hAnsi="Arial" w:cs="Arial"/>
          <w:sz w:val="20"/>
          <w:szCs w:val="20"/>
        </w:rPr>
        <w:t>por</w:t>
      </w:r>
      <w:r w:rsidR="003545AE" w:rsidRPr="00021EFF">
        <w:rPr>
          <w:rFonts w:ascii="Arial" w:hAnsi="Arial" w:cs="Arial"/>
          <w:sz w:val="20"/>
          <w:szCs w:val="20"/>
        </w:rPr>
        <w:t xml:space="preserve"> </w:t>
      </w:r>
      <w:r w:rsidRPr="00021EFF">
        <w:rPr>
          <w:rFonts w:ascii="Arial" w:hAnsi="Arial" w:cs="Arial"/>
          <w:sz w:val="20"/>
          <w:szCs w:val="20"/>
        </w:rPr>
        <w:t>igual</w:t>
      </w:r>
      <w:r w:rsidR="003545AE" w:rsidRPr="00021EFF">
        <w:rPr>
          <w:rFonts w:ascii="Arial" w:hAnsi="Arial" w:cs="Arial"/>
          <w:sz w:val="20"/>
          <w:szCs w:val="20"/>
        </w:rPr>
        <w:t xml:space="preserve"> </w:t>
      </w:r>
      <w:r w:rsidRPr="00021EFF">
        <w:rPr>
          <w:rFonts w:ascii="Arial" w:hAnsi="Arial" w:cs="Arial"/>
          <w:sz w:val="20"/>
          <w:szCs w:val="20"/>
        </w:rPr>
        <w:t>período.</w:t>
      </w:r>
    </w:p>
    <w:p w:rsidR="00D90087" w:rsidRPr="00021EFF" w:rsidRDefault="00D90087" w:rsidP="002C3793">
      <w:pPr>
        <w:jc w:val="both"/>
        <w:rPr>
          <w:rFonts w:ascii="Arial" w:hAnsi="Arial" w:cs="Arial"/>
          <w:sz w:val="20"/>
          <w:szCs w:val="20"/>
        </w:rPr>
      </w:pPr>
    </w:p>
    <w:p w:rsidR="00D90087" w:rsidRPr="00021EFF" w:rsidRDefault="00D90087" w:rsidP="002C3793">
      <w:pPr>
        <w:ind w:firstLine="708"/>
        <w:jc w:val="both"/>
        <w:rPr>
          <w:rFonts w:ascii="Arial" w:hAnsi="Arial" w:cs="Arial"/>
          <w:sz w:val="20"/>
          <w:szCs w:val="20"/>
        </w:rPr>
      </w:pPr>
      <w:r w:rsidRPr="00021EFF">
        <w:rPr>
          <w:rFonts w:ascii="Arial" w:hAnsi="Arial" w:cs="Arial"/>
          <w:b/>
          <w:sz w:val="20"/>
          <w:szCs w:val="20"/>
        </w:rPr>
        <w:t>8.1.</w:t>
      </w:r>
      <w:r w:rsidR="00427395" w:rsidRPr="00021EFF">
        <w:rPr>
          <w:rFonts w:ascii="Arial" w:hAnsi="Arial" w:cs="Arial"/>
          <w:b/>
          <w:sz w:val="20"/>
          <w:szCs w:val="20"/>
        </w:rPr>
        <w:t>2</w:t>
      </w:r>
      <w:r w:rsidRPr="00021EFF">
        <w:rPr>
          <w:rFonts w:ascii="Arial" w:hAnsi="Arial" w:cs="Arial"/>
          <w:b/>
          <w:sz w:val="20"/>
          <w:szCs w:val="20"/>
        </w:rPr>
        <w:t>1.</w:t>
      </w:r>
      <w:r w:rsidRPr="00021EFF">
        <w:rPr>
          <w:rFonts w:ascii="Arial" w:hAnsi="Arial" w:cs="Arial"/>
          <w:sz w:val="20"/>
          <w:szCs w:val="20"/>
        </w:rPr>
        <w:tab/>
        <w:t>Responder</w:t>
      </w:r>
      <w:r w:rsidR="003545AE" w:rsidRPr="00021EFF">
        <w:rPr>
          <w:rFonts w:ascii="Arial" w:hAnsi="Arial" w:cs="Arial"/>
          <w:sz w:val="20"/>
          <w:szCs w:val="20"/>
        </w:rPr>
        <w:t xml:space="preserve"> </w:t>
      </w:r>
      <w:r w:rsidRPr="00021EFF">
        <w:rPr>
          <w:rFonts w:ascii="Arial" w:hAnsi="Arial" w:cs="Arial"/>
          <w:sz w:val="20"/>
          <w:szCs w:val="20"/>
        </w:rPr>
        <w:t>eventuais</w:t>
      </w:r>
      <w:r w:rsidR="003545AE" w:rsidRPr="00021EFF">
        <w:rPr>
          <w:rFonts w:ascii="Arial" w:hAnsi="Arial" w:cs="Arial"/>
          <w:sz w:val="20"/>
          <w:szCs w:val="20"/>
        </w:rPr>
        <w:t xml:space="preserve"> </w:t>
      </w:r>
      <w:r w:rsidRPr="00021EFF">
        <w:rPr>
          <w:rFonts w:ascii="Arial" w:hAnsi="Arial" w:cs="Arial"/>
          <w:sz w:val="20"/>
          <w:szCs w:val="20"/>
        </w:rPr>
        <w:t>pedidos</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reestabelecimento</w:t>
      </w:r>
      <w:r w:rsidR="003545AE" w:rsidRPr="00021EFF">
        <w:rPr>
          <w:rFonts w:ascii="Arial" w:hAnsi="Arial" w:cs="Arial"/>
          <w:sz w:val="20"/>
          <w:szCs w:val="20"/>
        </w:rPr>
        <w:t xml:space="preserve"> </w:t>
      </w:r>
      <w:r w:rsidRPr="00021EFF">
        <w:rPr>
          <w:rFonts w:ascii="Arial" w:hAnsi="Arial" w:cs="Arial"/>
          <w:sz w:val="20"/>
          <w:szCs w:val="20"/>
        </w:rPr>
        <w:t>do</w:t>
      </w:r>
      <w:r w:rsidR="003545AE" w:rsidRPr="00021EFF">
        <w:rPr>
          <w:rFonts w:ascii="Arial" w:hAnsi="Arial" w:cs="Arial"/>
          <w:sz w:val="20"/>
          <w:szCs w:val="20"/>
        </w:rPr>
        <w:t xml:space="preserve"> </w:t>
      </w:r>
      <w:r w:rsidRPr="00021EFF">
        <w:rPr>
          <w:rFonts w:ascii="Arial" w:hAnsi="Arial" w:cs="Arial"/>
          <w:sz w:val="20"/>
          <w:szCs w:val="20"/>
        </w:rPr>
        <w:t>equilíbrio</w:t>
      </w:r>
      <w:r w:rsidR="003545AE" w:rsidRPr="00021EFF">
        <w:rPr>
          <w:rFonts w:ascii="Arial" w:hAnsi="Arial" w:cs="Arial"/>
          <w:sz w:val="20"/>
          <w:szCs w:val="20"/>
        </w:rPr>
        <w:t xml:space="preserve"> </w:t>
      </w:r>
      <w:r w:rsidRPr="00021EFF">
        <w:rPr>
          <w:rFonts w:ascii="Arial" w:hAnsi="Arial" w:cs="Arial"/>
          <w:sz w:val="20"/>
          <w:szCs w:val="20"/>
        </w:rPr>
        <w:t>econômico-financeiro</w:t>
      </w:r>
      <w:r w:rsidR="003545AE" w:rsidRPr="00021EFF">
        <w:rPr>
          <w:rFonts w:ascii="Arial" w:hAnsi="Arial" w:cs="Arial"/>
          <w:sz w:val="20"/>
          <w:szCs w:val="20"/>
        </w:rPr>
        <w:t xml:space="preserve"> </w:t>
      </w:r>
      <w:r w:rsidRPr="00021EFF">
        <w:rPr>
          <w:rFonts w:ascii="Arial" w:hAnsi="Arial" w:cs="Arial"/>
          <w:sz w:val="20"/>
          <w:szCs w:val="20"/>
        </w:rPr>
        <w:t>feitos</w:t>
      </w:r>
      <w:r w:rsidR="003545AE" w:rsidRPr="00021EFF">
        <w:rPr>
          <w:rFonts w:ascii="Arial" w:hAnsi="Arial" w:cs="Arial"/>
          <w:sz w:val="20"/>
          <w:szCs w:val="20"/>
        </w:rPr>
        <w:t xml:space="preserve"> </w:t>
      </w:r>
      <w:r w:rsidRPr="00021EFF">
        <w:rPr>
          <w:rFonts w:ascii="Arial" w:hAnsi="Arial" w:cs="Arial"/>
          <w:sz w:val="20"/>
          <w:szCs w:val="20"/>
        </w:rPr>
        <w:t>pelo</w:t>
      </w:r>
      <w:r w:rsidR="003545AE" w:rsidRPr="00021EFF">
        <w:rPr>
          <w:rFonts w:ascii="Arial" w:hAnsi="Arial" w:cs="Arial"/>
          <w:sz w:val="20"/>
          <w:szCs w:val="20"/>
        </w:rPr>
        <w:t xml:space="preserve"> </w:t>
      </w:r>
      <w:r w:rsidR="00EF287C" w:rsidRPr="00021EFF">
        <w:rPr>
          <w:rFonts w:ascii="Arial" w:hAnsi="Arial" w:cs="Arial"/>
          <w:sz w:val="20"/>
          <w:szCs w:val="20"/>
        </w:rPr>
        <w:t>Contratado</w:t>
      </w:r>
      <w:r w:rsidR="003545AE" w:rsidRPr="00021EFF">
        <w:rPr>
          <w:rFonts w:ascii="Arial" w:hAnsi="Arial" w:cs="Arial"/>
          <w:sz w:val="20"/>
          <w:szCs w:val="20"/>
        </w:rPr>
        <w:t xml:space="preserve"> </w:t>
      </w:r>
      <w:r w:rsidRPr="00021EFF">
        <w:rPr>
          <w:rFonts w:ascii="Arial" w:hAnsi="Arial" w:cs="Arial"/>
          <w:sz w:val="20"/>
          <w:szCs w:val="20"/>
        </w:rPr>
        <w:t>no</w:t>
      </w:r>
      <w:r w:rsidR="003545AE" w:rsidRPr="00021EFF">
        <w:rPr>
          <w:rFonts w:ascii="Arial" w:hAnsi="Arial" w:cs="Arial"/>
          <w:sz w:val="20"/>
          <w:szCs w:val="20"/>
        </w:rPr>
        <w:t xml:space="preserve"> </w:t>
      </w:r>
      <w:r w:rsidRPr="00021EFF">
        <w:rPr>
          <w:rFonts w:ascii="Arial" w:hAnsi="Arial" w:cs="Arial"/>
          <w:sz w:val="20"/>
          <w:szCs w:val="20"/>
        </w:rPr>
        <w:t>prazo</w:t>
      </w:r>
      <w:r w:rsidR="003545AE" w:rsidRPr="00021EFF">
        <w:rPr>
          <w:rFonts w:ascii="Arial" w:hAnsi="Arial" w:cs="Arial"/>
          <w:sz w:val="20"/>
          <w:szCs w:val="20"/>
        </w:rPr>
        <w:t xml:space="preserve"> </w:t>
      </w:r>
      <w:r w:rsidRPr="00021EFF">
        <w:rPr>
          <w:rFonts w:ascii="Arial" w:hAnsi="Arial" w:cs="Arial"/>
          <w:sz w:val="20"/>
          <w:szCs w:val="20"/>
        </w:rPr>
        <w:t>máximo</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00DC373A" w:rsidRPr="00021EFF">
        <w:rPr>
          <w:rFonts w:ascii="Arial" w:hAnsi="Arial" w:cs="Arial"/>
          <w:sz w:val="20"/>
          <w:szCs w:val="20"/>
        </w:rPr>
        <w:t>20</w:t>
      </w:r>
      <w:r w:rsidR="003545AE" w:rsidRPr="00021EFF">
        <w:rPr>
          <w:rFonts w:ascii="Arial" w:hAnsi="Arial" w:cs="Arial"/>
          <w:sz w:val="20"/>
          <w:szCs w:val="20"/>
        </w:rPr>
        <w:t xml:space="preserve"> </w:t>
      </w:r>
      <w:r w:rsidR="00DC373A" w:rsidRPr="00021EFF">
        <w:rPr>
          <w:rFonts w:ascii="Arial" w:hAnsi="Arial" w:cs="Arial"/>
          <w:sz w:val="20"/>
          <w:szCs w:val="20"/>
        </w:rPr>
        <w:t>dias</w:t>
      </w:r>
      <w:r w:rsidRPr="00021EFF">
        <w:rPr>
          <w:rFonts w:ascii="Arial" w:hAnsi="Arial" w:cs="Arial"/>
          <w:sz w:val="20"/>
          <w:szCs w:val="20"/>
        </w:rPr>
        <w:t>;</w:t>
      </w:r>
    </w:p>
    <w:p w:rsidR="00D90087" w:rsidRPr="00021EFF" w:rsidRDefault="00D90087" w:rsidP="002C3793">
      <w:pPr>
        <w:jc w:val="both"/>
        <w:rPr>
          <w:rFonts w:ascii="Arial" w:hAnsi="Arial" w:cs="Arial"/>
          <w:sz w:val="20"/>
          <w:szCs w:val="20"/>
        </w:rPr>
      </w:pPr>
    </w:p>
    <w:p w:rsidR="00D90087" w:rsidRPr="00021EFF" w:rsidRDefault="00D90087" w:rsidP="002C3793">
      <w:pPr>
        <w:ind w:firstLine="708"/>
        <w:jc w:val="both"/>
        <w:rPr>
          <w:rFonts w:ascii="Arial" w:hAnsi="Arial" w:cs="Arial"/>
          <w:sz w:val="20"/>
          <w:szCs w:val="20"/>
        </w:rPr>
      </w:pPr>
      <w:r w:rsidRPr="00021EFF">
        <w:rPr>
          <w:rFonts w:ascii="Arial" w:hAnsi="Arial" w:cs="Arial"/>
          <w:b/>
          <w:sz w:val="20"/>
          <w:szCs w:val="20"/>
        </w:rPr>
        <w:t>8.1.</w:t>
      </w:r>
      <w:r w:rsidR="00427395" w:rsidRPr="00021EFF">
        <w:rPr>
          <w:rFonts w:ascii="Arial" w:hAnsi="Arial" w:cs="Arial"/>
          <w:b/>
          <w:sz w:val="20"/>
          <w:szCs w:val="20"/>
        </w:rPr>
        <w:t>2</w:t>
      </w:r>
      <w:r w:rsidRPr="00021EFF">
        <w:rPr>
          <w:rFonts w:ascii="Arial" w:hAnsi="Arial" w:cs="Arial"/>
          <w:b/>
          <w:sz w:val="20"/>
          <w:szCs w:val="20"/>
        </w:rPr>
        <w:t>2.</w:t>
      </w:r>
      <w:r w:rsidR="003545AE" w:rsidRPr="00021EFF">
        <w:rPr>
          <w:rFonts w:ascii="Arial" w:hAnsi="Arial" w:cs="Arial"/>
          <w:sz w:val="20"/>
          <w:szCs w:val="20"/>
        </w:rPr>
        <w:t xml:space="preserve"> </w:t>
      </w:r>
      <w:r w:rsidRPr="00021EFF">
        <w:rPr>
          <w:rFonts w:ascii="Arial" w:hAnsi="Arial" w:cs="Arial"/>
          <w:sz w:val="20"/>
          <w:szCs w:val="20"/>
        </w:rPr>
        <w:t>Notificar</w:t>
      </w:r>
      <w:r w:rsidR="003545AE" w:rsidRPr="00021EFF">
        <w:rPr>
          <w:rFonts w:ascii="Arial" w:hAnsi="Arial" w:cs="Arial"/>
          <w:sz w:val="20"/>
          <w:szCs w:val="20"/>
        </w:rPr>
        <w:t xml:space="preserve"> </w:t>
      </w:r>
      <w:r w:rsidRPr="00021EFF">
        <w:rPr>
          <w:rFonts w:ascii="Arial" w:hAnsi="Arial" w:cs="Arial"/>
          <w:sz w:val="20"/>
          <w:szCs w:val="20"/>
        </w:rPr>
        <w:t>os</w:t>
      </w:r>
      <w:r w:rsidR="003545AE" w:rsidRPr="00021EFF">
        <w:rPr>
          <w:rFonts w:ascii="Arial" w:hAnsi="Arial" w:cs="Arial"/>
          <w:sz w:val="20"/>
          <w:szCs w:val="20"/>
        </w:rPr>
        <w:t xml:space="preserve"> </w:t>
      </w:r>
      <w:r w:rsidRPr="00021EFF">
        <w:rPr>
          <w:rFonts w:ascii="Arial" w:hAnsi="Arial" w:cs="Arial"/>
          <w:sz w:val="20"/>
          <w:szCs w:val="20"/>
        </w:rPr>
        <w:t>emitentes</w:t>
      </w:r>
      <w:r w:rsidR="003545AE" w:rsidRPr="00021EFF">
        <w:rPr>
          <w:rFonts w:ascii="Arial" w:hAnsi="Arial" w:cs="Arial"/>
          <w:sz w:val="20"/>
          <w:szCs w:val="20"/>
        </w:rPr>
        <w:t xml:space="preserve"> </w:t>
      </w:r>
      <w:r w:rsidRPr="00021EFF">
        <w:rPr>
          <w:rFonts w:ascii="Arial" w:hAnsi="Arial" w:cs="Arial"/>
          <w:sz w:val="20"/>
          <w:szCs w:val="20"/>
        </w:rPr>
        <w:t>das</w:t>
      </w:r>
      <w:r w:rsidR="003545AE" w:rsidRPr="00021EFF">
        <w:rPr>
          <w:rFonts w:ascii="Arial" w:hAnsi="Arial" w:cs="Arial"/>
          <w:sz w:val="20"/>
          <w:szCs w:val="20"/>
        </w:rPr>
        <w:t xml:space="preserve"> </w:t>
      </w:r>
      <w:r w:rsidRPr="00021EFF">
        <w:rPr>
          <w:rFonts w:ascii="Arial" w:hAnsi="Arial" w:cs="Arial"/>
          <w:sz w:val="20"/>
          <w:szCs w:val="20"/>
        </w:rPr>
        <w:t>garantias</w:t>
      </w:r>
      <w:r w:rsidR="003545AE" w:rsidRPr="00021EFF">
        <w:rPr>
          <w:rFonts w:ascii="Arial" w:hAnsi="Arial" w:cs="Arial"/>
          <w:sz w:val="20"/>
          <w:szCs w:val="20"/>
        </w:rPr>
        <w:t xml:space="preserve"> </w:t>
      </w:r>
      <w:r w:rsidRPr="00021EFF">
        <w:rPr>
          <w:rFonts w:ascii="Arial" w:hAnsi="Arial" w:cs="Arial"/>
          <w:sz w:val="20"/>
          <w:szCs w:val="20"/>
        </w:rPr>
        <w:t>quanto</w:t>
      </w:r>
      <w:r w:rsidR="003545AE" w:rsidRPr="00021EFF">
        <w:rPr>
          <w:rFonts w:ascii="Arial" w:hAnsi="Arial" w:cs="Arial"/>
          <w:sz w:val="20"/>
          <w:szCs w:val="20"/>
        </w:rPr>
        <w:t xml:space="preserve"> </w:t>
      </w:r>
      <w:r w:rsidRPr="00021EFF">
        <w:rPr>
          <w:rFonts w:ascii="Arial" w:hAnsi="Arial" w:cs="Arial"/>
          <w:sz w:val="20"/>
          <w:szCs w:val="20"/>
        </w:rPr>
        <w:t>ao</w:t>
      </w:r>
      <w:r w:rsidR="003545AE" w:rsidRPr="00021EFF">
        <w:rPr>
          <w:rFonts w:ascii="Arial" w:hAnsi="Arial" w:cs="Arial"/>
          <w:sz w:val="20"/>
          <w:szCs w:val="20"/>
        </w:rPr>
        <w:t xml:space="preserve"> </w:t>
      </w:r>
      <w:r w:rsidRPr="00021EFF">
        <w:rPr>
          <w:rFonts w:ascii="Arial" w:hAnsi="Arial" w:cs="Arial"/>
          <w:sz w:val="20"/>
          <w:szCs w:val="20"/>
        </w:rPr>
        <w:t>início</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processo</w:t>
      </w:r>
      <w:r w:rsidR="003545AE" w:rsidRPr="00021EFF">
        <w:rPr>
          <w:rFonts w:ascii="Arial" w:hAnsi="Arial" w:cs="Arial"/>
          <w:sz w:val="20"/>
          <w:szCs w:val="20"/>
        </w:rPr>
        <w:t xml:space="preserve"> </w:t>
      </w:r>
      <w:r w:rsidRPr="00021EFF">
        <w:rPr>
          <w:rFonts w:ascii="Arial" w:hAnsi="Arial" w:cs="Arial"/>
          <w:sz w:val="20"/>
          <w:szCs w:val="20"/>
        </w:rPr>
        <w:t>administrativo</w:t>
      </w:r>
      <w:r w:rsidR="003545AE" w:rsidRPr="00021EFF">
        <w:rPr>
          <w:rFonts w:ascii="Arial" w:hAnsi="Arial" w:cs="Arial"/>
          <w:sz w:val="20"/>
          <w:szCs w:val="20"/>
        </w:rPr>
        <w:t xml:space="preserve"> </w:t>
      </w:r>
      <w:r w:rsidRPr="00021EFF">
        <w:rPr>
          <w:rFonts w:ascii="Arial" w:hAnsi="Arial" w:cs="Arial"/>
          <w:sz w:val="20"/>
          <w:szCs w:val="20"/>
        </w:rPr>
        <w:t>para</w:t>
      </w:r>
      <w:r w:rsidR="003545AE" w:rsidRPr="00021EFF">
        <w:rPr>
          <w:rFonts w:ascii="Arial" w:hAnsi="Arial" w:cs="Arial"/>
          <w:sz w:val="20"/>
          <w:szCs w:val="20"/>
        </w:rPr>
        <w:t xml:space="preserve"> </w:t>
      </w:r>
      <w:r w:rsidRPr="00021EFF">
        <w:rPr>
          <w:rFonts w:ascii="Arial" w:hAnsi="Arial" w:cs="Arial"/>
          <w:sz w:val="20"/>
          <w:szCs w:val="20"/>
        </w:rPr>
        <w:t>apuração</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descumprimento</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cláusulas</w:t>
      </w:r>
      <w:r w:rsidR="003545AE" w:rsidRPr="00021EFF">
        <w:rPr>
          <w:rFonts w:ascii="Arial" w:hAnsi="Arial" w:cs="Arial"/>
          <w:sz w:val="20"/>
          <w:szCs w:val="20"/>
        </w:rPr>
        <w:t xml:space="preserve"> </w:t>
      </w:r>
      <w:r w:rsidRPr="00021EFF">
        <w:rPr>
          <w:rFonts w:ascii="Arial" w:hAnsi="Arial" w:cs="Arial"/>
          <w:sz w:val="20"/>
          <w:szCs w:val="20"/>
        </w:rPr>
        <w:t>contratuais;</w:t>
      </w:r>
    </w:p>
    <w:p w:rsidR="00D90087" w:rsidRPr="00021EFF" w:rsidRDefault="00D90087" w:rsidP="002C3793">
      <w:pPr>
        <w:jc w:val="both"/>
        <w:rPr>
          <w:rFonts w:ascii="Arial" w:hAnsi="Arial" w:cs="Arial"/>
          <w:sz w:val="20"/>
          <w:szCs w:val="20"/>
        </w:rPr>
      </w:pPr>
    </w:p>
    <w:p w:rsidR="00D90087" w:rsidRPr="00021EFF" w:rsidRDefault="00D90087" w:rsidP="002C3793">
      <w:pPr>
        <w:ind w:firstLine="708"/>
        <w:jc w:val="both"/>
        <w:rPr>
          <w:rFonts w:ascii="Arial" w:hAnsi="Arial" w:cs="Arial"/>
          <w:sz w:val="20"/>
          <w:szCs w:val="20"/>
        </w:rPr>
      </w:pPr>
      <w:r w:rsidRPr="00021EFF">
        <w:rPr>
          <w:rFonts w:ascii="Arial" w:hAnsi="Arial" w:cs="Arial"/>
          <w:b/>
          <w:sz w:val="20"/>
          <w:szCs w:val="20"/>
        </w:rPr>
        <w:t>8.1.</w:t>
      </w:r>
      <w:r w:rsidR="00427395" w:rsidRPr="00021EFF">
        <w:rPr>
          <w:rFonts w:ascii="Arial" w:hAnsi="Arial" w:cs="Arial"/>
          <w:b/>
          <w:sz w:val="20"/>
          <w:szCs w:val="20"/>
        </w:rPr>
        <w:t>2</w:t>
      </w:r>
      <w:r w:rsidRPr="00021EFF">
        <w:rPr>
          <w:rFonts w:ascii="Arial" w:hAnsi="Arial" w:cs="Arial"/>
          <w:b/>
          <w:sz w:val="20"/>
          <w:szCs w:val="20"/>
        </w:rPr>
        <w:t>3.</w:t>
      </w:r>
      <w:r w:rsidR="003545AE" w:rsidRPr="00021EFF">
        <w:rPr>
          <w:rFonts w:ascii="Arial" w:hAnsi="Arial" w:cs="Arial"/>
          <w:sz w:val="20"/>
          <w:szCs w:val="20"/>
        </w:rPr>
        <w:t xml:space="preserve"> </w:t>
      </w:r>
      <w:r w:rsidRPr="00021EFF">
        <w:rPr>
          <w:rFonts w:ascii="Arial" w:hAnsi="Arial" w:cs="Arial"/>
          <w:sz w:val="20"/>
          <w:szCs w:val="20"/>
        </w:rPr>
        <w:t>Comunicar</w:t>
      </w:r>
      <w:r w:rsidR="003545AE" w:rsidRPr="00021EFF">
        <w:rPr>
          <w:rFonts w:ascii="Arial" w:hAnsi="Arial" w:cs="Arial"/>
          <w:sz w:val="20"/>
          <w:szCs w:val="20"/>
        </w:rPr>
        <w:t xml:space="preserve"> </w:t>
      </w:r>
      <w:r w:rsidRPr="00021EFF">
        <w:rPr>
          <w:rFonts w:ascii="Arial" w:hAnsi="Arial" w:cs="Arial"/>
          <w:sz w:val="20"/>
          <w:szCs w:val="20"/>
        </w:rPr>
        <w:t>o</w:t>
      </w:r>
      <w:r w:rsidR="003545AE" w:rsidRPr="00021EFF">
        <w:rPr>
          <w:rFonts w:ascii="Arial" w:hAnsi="Arial" w:cs="Arial"/>
          <w:sz w:val="20"/>
          <w:szCs w:val="20"/>
        </w:rPr>
        <w:t xml:space="preserve"> </w:t>
      </w:r>
      <w:r w:rsidR="00EF287C" w:rsidRPr="00021EFF">
        <w:rPr>
          <w:rFonts w:ascii="Arial" w:hAnsi="Arial" w:cs="Arial"/>
          <w:sz w:val="20"/>
          <w:szCs w:val="20"/>
        </w:rPr>
        <w:t>Contratado</w:t>
      </w:r>
      <w:r w:rsidR="003545AE" w:rsidRPr="00021EFF">
        <w:rPr>
          <w:rFonts w:ascii="Arial" w:hAnsi="Arial" w:cs="Arial"/>
          <w:sz w:val="20"/>
          <w:szCs w:val="20"/>
        </w:rPr>
        <w:t xml:space="preserve"> </w:t>
      </w:r>
      <w:r w:rsidRPr="00021EFF">
        <w:rPr>
          <w:rFonts w:ascii="Arial" w:hAnsi="Arial" w:cs="Arial"/>
          <w:sz w:val="20"/>
          <w:szCs w:val="20"/>
        </w:rPr>
        <w:t>na</w:t>
      </w:r>
      <w:r w:rsidR="003545AE" w:rsidRPr="00021EFF">
        <w:rPr>
          <w:rFonts w:ascii="Arial" w:hAnsi="Arial" w:cs="Arial"/>
          <w:sz w:val="20"/>
          <w:szCs w:val="20"/>
        </w:rPr>
        <w:t xml:space="preserve"> </w:t>
      </w:r>
      <w:r w:rsidRPr="00021EFF">
        <w:rPr>
          <w:rFonts w:ascii="Arial" w:hAnsi="Arial" w:cs="Arial"/>
          <w:sz w:val="20"/>
          <w:szCs w:val="20"/>
        </w:rPr>
        <w:t>hipótese</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posterior</w:t>
      </w:r>
      <w:r w:rsidR="003545AE" w:rsidRPr="00021EFF">
        <w:rPr>
          <w:rFonts w:ascii="Arial" w:hAnsi="Arial" w:cs="Arial"/>
          <w:sz w:val="20"/>
          <w:szCs w:val="20"/>
        </w:rPr>
        <w:t xml:space="preserve"> </w:t>
      </w:r>
      <w:r w:rsidRPr="00021EFF">
        <w:rPr>
          <w:rFonts w:ascii="Arial" w:hAnsi="Arial" w:cs="Arial"/>
          <w:sz w:val="20"/>
          <w:szCs w:val="20"/>
        </w:rPr>
        <w:t>alteração</w:t>
      </w:r>
      <w:r w:rsidR="003545AE" w:rsidRPr="00021EFF">
        <w:rPr>
          <w:rFonts w:ascii="Arial" w:hAnsi="Arial" w:cs="Arial"/>
          <w:sz w:val="20"/>
          <w:szCs w:val="20"/>
        </w:rPr>
        <w:t xml:space="preserve"> </w:t>
      </w:r>
      <w:r w:rsidRPr="00021EFF">
        <w:rPr>
          <w:rFonts w:ascii="Arial" w:hAnsi="Arial" w:cs="Arial"/>
          <w:sz w:val="20"/>
          <w:szCs w:val="20"/>
        </w:rPr>
        <w:t>do</w:t>
      </w:r>
      <w:r w:rsidR="003545AE" w:rsidRPr="00021EFF">
        <w:rPr>
          <w:rFonts w:ascii="Arial" w:hAnsi="Arial" w:cs="Arial"/>
          <w:sz w:val="20"/>
          <w:szCs w:val="20"/>
        </w:rPr>
        <w:t xml:space="preserve"> </w:t>
      </w:r>
      <w:r w:rsidRPr="00021EFF">
        <w:rPr>
          <w:rFonts w:ascii="Arial" w:hAnsi="Arial" w:cs="Arial"/>
          <w:sz w:val="20"/>
          <w:szCs w:val="20"/>
        </w:rPr>
        <w:t>projeto</w:t>
      </w:r>
      <w:r w:rsidR="003545AE" w:rsidRPr="00021EFF">
        <w:rPr>
          <w:rFonts w:ascii="Arial" w:hAnsi="Arial" w:cs="Arial"/>
          <w:sz w:val="20"/>
          <w:szCs w:val="20"/>
        </w:rPr>
        <w:t xml:space="preserve"> </w:t>
      </w:r>
      <w:r w:rsidRPr="00021EFF">
        <w:rPr>
          <w:rFonts w:ascii="Arial" w:hAnsi="Arial" w:cs="Arial"/>
          <w:sz w:val="20"/>
          <w:szCs w:val="20"/>
        </w:rPr>
        <w:t>pelo</w:t>
      </w:r>
      <w:r w:rsidR="003545AE" w:rsidRPr="00021EFF">
        <w:rPr>
          <w:rFonts w:ascii="Arial" w:hAnsi="Arial" w:cs="Arial"/>
          <w:sz w:val="20"/>
          <w:szCs w:val="20"/>
        </w:rPr>
        <w:t xml:space="preserve"> </w:t>
      </w:r>
      <w:r w:rsidR="0089376E" w:rsidRPr="00021EFF">
        <w:rPr>
          <w:rFonts w:ascii="Arial" w:hAnsi="Arial" w:cs="Arial"/>
          <w:sz w:val="20"/>
          <w:szCs w:val="20"/>
        </w:rPr>
        <w:t>Contratante</w:t>
      </w:r>
      <w:r w:rsidRPr="00021EFF">
        <w:rPr>
          <w:rFonts w:ascii="Arial" w:hAnsi="Arial" w:cs="Arial"/>
          <w:sz w:val="20"/>
          <w:szCs w:val="20"/>
        </w:rPr>
        <w:t>,</w:t>
      </w:r>
      <w:r w:rsidR="003545AE" w:rsidRPr="00021EFF">
        <w:rPr>
          <w:rFonts w:ascii="Arial" w:hAnsi="Arial" w:cs="Arial"/>
          <w:sz w:val="20"/>
          <w:szCs w:val="20"/>
        </w:rPr>
        <w:t xml:space="preserve"> </w:t>
      </w:r>
      <w:r w:rsidRPr="00021EFF">
        <w:rPr>
          <w:rFonts w:ascii="Arial" w:hAnsi="Arial" w:cs="Arial"/>
          <w:sz w:val="20"/>
          <w:szCs w:val="20"/>
        </w:rPr>
        <w:t>no</w:t>
      </w:r>
      <w:r w:rsidR="003545AE" w:rsidRPr="00021EFF">
        <w:rPr>
          <w:rFonts w:ascii="Arial" w:hAnsi="Arial" w:cs="Arial"/>
          <w:sz w:val="20"/>
          <w:szCs w:val="20"/>
        </w:rPr>
        <w:t xml:space="preserve"> </w:t>
      </w:r>
      <w:r w:rsidRPr="00021EFF">
        <w:rPr>
          <w:rFonts w:ascii="Arial" w:hAnsi="Arial" w:cs="Arial"/>
          <w:sz w:val="20"/>
          <w:szCs w:val="20"/>
        </w:rPr>
        <w:t>caso</w:t>
      </w:r>
      <w:r w:rsidR="003545AE" w:rsidRPr="00021EFF">
        <w:rPr>
          <w:rFonts w:ascii="Arial" w:hAnsi="Arial" w:cs="Arial"/>
          <w:sz w:val="20"/>
          <w:szCs w:val="20"/>
        </w:rPr>
        <w:t xml:space="preserve"> </w:t>
      </w:r>
      <w:r w:rsidRPr="00021EFF">
        <w:rPr>
          <w:rFonts w:ascii="Arial" w:hAnsi="Arial" w:cs="Arial"/>
          <w:sz w:val="20"/>
          <w:szCs w:val="20"/>
        </w:rPr>
        <w:t>do</w:t>
      </w:r>
      <w:r w:rsidR="003545AE" w:rsidRPr="00021EFF">
        <w:rPr>
          <w:rFonts w:ascii="Arial" w:hAnsi="Arial" w:cs="Arial"/>
          <w:sz w:val="20"/>
          <w:szCs w:val="20"/>
        </w:rPr>
        <w:t xml:space="preserve"> </w:t>
      </w:r>
      <w:r w:rsidRPr="00021EFF">
        <w:rPr>
          <w:rFonts w:ascii="Arial" w:hAnsi="Arial" w:cs="Arial"/>
          <w:sz w:val="20"/>
          <w:szCs w:val="20"/>
        </w:rPr>
        <w:t>art.</w:t>
      </w:r>
      <w:r w:rsidR="003545AE" w:rsidRPr="00021EFF">
        <w:rPr>
          <w:rFonts w:ascii="Arial" w:hAnsi="Arial" w:cs="Arial"/>
          <w:sz w:val="20"/>
          <w:szCs w:val="20"/>
        </w:rPr>
        <w:t xml:space="preserve"> </w:t>
      </w:r>
      <w:r w:rsidRPr="00021EFF">
        <w:rPr>
          <w:rFonts w:ascii="Arial" w:hAnsi="Arial" w:cs="Arial"/>
          <w:sz w:val="20"/>
          <w:szCs w:val="20"/>
        </w:rPr>
        <w:t>93,</w:t>
      </w:r>
      <w:r w:rsidR="003545AE" w:rsidRPr="00021EFF">
        <w:rPr>
          <w:rFonts w:ascii="Arial" w:hAnsi="Arial" w:cs="Arial"/>
          <w:sz w:val="20"/>
          <w:szCs w:val="20"/>
        </w:rPr>
        <w:t xml:space="preserve"> </w:t>
      </w:r>
      <w:r w:rsidRPr="00021EFF">
        <w:rPr>
          <w:rFonts w:ascii="Arial" w:hAnsi="Arial" w:cs="Arial"/>
          <w:sz w:val="20"/>
          <w:szCs w:val="20"/>
        </w:rPr>
        <w:t>§2º,</w:t>
      </w:r>
      <w:r w:rsidR="003545AE" w:rsidRPr="00021EFF">
        <w:rPr>
          <w:rFonts w:ascii="Arial" w:hAnsi="Arial" w:cs="Arial"/>
          <w:sz w:val="20"/>
          <w:szCs w:val="20"/>
        </w:rPr>
        <w:t xml:space="preserve"> </w:t>
      </w:r>
      <w:r w:rsidRPr="00021EFF">
        <w:rPr>
          <w:rFonts w:ascii="Arial" w:hAnsi="Arial" w:cs="Arial"/>
          <w:sz w:val="20"/>
          <w:szCs w:val="20"/>
        </w:rPr>
        <w:t>da</w:t>
      </w:r>
      <w:r w:rsidR="003545AE" w:rsidRPr="00021EFF">
        <w:rPr>
          <w:rFonts w:ascii="Arial" w:hAnsi="Arial" w:cs="Arial"/>
          <w:sz w:val="20"/>
          <w:szCs w:val="20"/>
        </w:rPr>
        <w:t xml:space="preserve"> </w:t>
      </w:r>
      <w:r w:rsidRPr="00021EFF">
        <w:rPr>
          <w:rFonts w:ascii="Arial" w:hAnsi="Arial" w:cs="Arial"/>
          <w:sz w:val="20"/>
          <w:szCs w:val="20"/>
        </w:rPr>
        <w:t>Lei</w:t>
      </w:r>
      <w:r w:rsidR="003545AE" w:rsidRPr="00021EFF">
        <w:rPr>
          <w:rFonts w:ascii="Arial" w:hAnsi="Arial" w:cs="Arial"/>
          <w:sz w:val="20"/>
          <w:szCs w:val="20"/>
        </w:rPr>
        <w:t xml:space="preserve"> </w:t>
      </w:r>
      <w:r w:rsidRPr="00021EFF">
        <w:rPr>
          <w:rFonts w:ascii="Arial" w:hAnsi="Arial" w:cs="Arial"/>
          <w:sz w:val="20"/>
          <w:szCs w:val="20"/>
        </w:rPr>
        <w:t>nº</w:t>
      </w:r>
      <w:r w:rsidR="003545AE" w:rsidRPr="00021EFF">
        <w:rPr>
          <w:rFonts w:ascii="Arial" w:hAnsi="Arial" w:cs="Arial"/>
          <w:sz w:val="20"/>
          <w:szCs w:val="20"/>
        </w:rPr>
        <w:t xml:space="preserve"> </w:t>
      </w:r>
      <w:r w:rsidRPr="00021EFF">
        <w:rPr>
          <w:rFonts w:ascii="Arial" w:hAnsi="Arial" w:cs="Arial"/>
          <w:sz w:val="20"/>
          <w:szCs w:val="20"/>
        </w:rPr>
        <w:t>14.133,</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2021;</w:t>
      </w:r>
    </w:p>
    <w:p w:rsidR="00D90087" w:rsidRPr="00021EFF" w:rsidRDefault="00D90087" w:rsidP="002C3793">
      <w:pPr>
        <w:jc w:val="both"/>
        <w:rPr>
          <w:rFonts w:ascii="Arial" w:hAnsi="Arial" w:cs="Arial"/>
          <w:sz w:val="20"/>
          <w:szCs w:val="20"/>
        </w:rPr>
      </w:pPr>
    </w:p>
    <w:p w:rsidR="00D90087" w:rsidRPr="00021EFF" w:rsidRDefault="00D90087" w:rsidP="002C3793">
      <w:pPr>
        <w:ind w:firstLine="708"/>
        <w:jc w:val="both"/>
        <w:rPr>
          <w:rFonts w:ascii="Arial" w:hAnsi="Arial" w:cs="Arial"/>
          <w:sz w:val="20"/>
          <w:szCs w:val="20"/>
        </w:rPr>
      </w:pPr>
      <w:r w:rsidRPr="00021EFF">
        <w:rPr>
          <w:rFonts w:ascii="Arial" w:hAnsi="Arial" w:cs="Arial"/>
          <w:b/>
          <w:sz w:val="20"/>
          <w:szCs w:val="20"/>
        </w:rPr>
        <w:t>8.1.</w:t>
      </w:r>
      <w:r w:rsidR="00427395" w:rsidRPr="00021EFF">
        <w:rPr>
          <w:rFonts w:ascii="Arial" w:hAnsi="Arial" w:cs="Arial"/>
          <w:b/>
          <w:sz w:val="20"/>
          <w:szCs w:val="20"/>
        </w:rPr>
        <w:t>2</w:t>
      </w:r>
      <w:r w:rsidRPr="00021EFF">
        <w:rPr>
          <w:rFonts w:ascii="Arial" w:hAnsi="Arial" w:cs="Arial"/>
          <w:b/>
          <w:sz w:val="20"/>
          <w:szCs w:val="20"/>
        </w:rPr>
        <w:t>4.</w:t>
      </w:r>
      <w:r w:rsidR="003545AE" w:rsidRPr="00021EFF">
        <w:rPr>
          <w:rFonts w:ascii="Arial" w:hAnsi="Arial" w:cs="Arial"/>
          <w:sz w:val="20"/>
          <w:szCs w:val="20"/>
        </w:rPr>
        <w:t xml:space="preserve"> </w:t>
      </w:r>
      <w:r w:rsidRPr="00021EFF">
        <w:rPr>
          <w:rFonts w:ascii="Arial" w:hAnsi="Arial" w:cs="Arial"/>
          <w:sz w:val="20"/>
          <w:szCs w:val="20"/>
        </w:rPr>
        <w:t>Fornecer</w:t>
      </w:r>
      <w:r w:rsidR="003545AE" w:rsidRPr="00021EFF">
        <w:rPr>
          <w:rFonts w:ascii="Arial" w:hAnsi="Arial" w:cs="Arial"/>
          <w:sz w:val="20"/>
          <w:szCs w:val="20"/>
        </w:rPr>
        <w:t xml:space="preserve"> </w:t>
      </w:r>
      <w:r w:rsidRPr="00021EFF">
        <w:rPr>
          <w:rFonts w:ascii="Arial" w:hAnsi="Arial" w:cs="Arial"/>
          <w:sz w:val="20"/>
          <w:szCs w:val="20"/>
        </w:rPr>
        <w:t>por</w:t>
      </w:r>
      <w:r w:rsidR="003545AE" w:rsidRPr="00021EFF">
        <w:rPr>
          <w:rFonts w:ascii="Arial" w:hAnsi="Arial" w:cs="Arial"/>
          <w:sz w:val="20"/>
          <w:szCs w:val="20"/>
        </w:rPr>
        <w:t xml:space="preserve"> </w:t>
      </w:r>
      <w:r w:rsidRPr="00021EFF">
        <w:rPr>
          <w:rFonts w:ascii="Arial" w:hAnsi="Arial" w:cs="Arial"/>
          <w:sz w:val="20"/>
          <w:szCs w:val="20"/>
        </w:rPr>
        <w:t>escrito</w:t>
      </w:r>
      <w:r w:rsidR="003545AE" w:rsidRPr="00021EFF">
        <w:rPr>
          <w:rFonts w:ascii="Arial" w:hAnsi="Arial" w:cs="Arial"/>
          <w:sz w:val="20"/>
          <w:szCs w:val="20"/>
        </w:rPr>
        <w:t xml:space="preserve"> </w:t>
      </w:r>
      <w:proofErr w:type="gramStart"/>
      <w:r w:rsidRPr="00021EFF">
        <w:rPr>
          <w:rFonts w:ascii="Arial" w:hAnsi="Arial" w:cs="Arial"/>
          <w:sz w:val="20"/>
          <w:szCs w:val="20"/>
        </w:rPr>
        <w:t>as</w:t>
      </w:r>
      <w:proofErr w:type="gramEnd"/>
      <w:r w:rsidR="003545AE" w:rsidRPr="00021EFF">
        <w:rPr>
          <w:rFonts w:ascii="Arial" w:hAnsi="Arial" w:cs="Arial"/>
          <w:sz w:val="20"/>
          <w:szCs w:val="20"/>
        </w:rPr>
        <w:t xml:space="preserve"> </w:t>
      </w:r>
      <w:r w:rsidRPr="00021EFF">
        <w:rPr>
          <w:rFonts w:ascii="Arial" w:hAnsi="Arial" w:cs="Arial"/>
          <w:sz w:val="20"/>
          <w:szCs w:val="20"/>
        </w:rPr>
        <w:t>informações</w:t>
      </w:r>
      <w:r w:rsidR="003545AE" w:rsidRPr="00021EFF">
        <w:rPr>
          <w:rFonts w:ascii="Arial" w:hAnsi="Arial" w:cs="Arial"/>
          <w:sz w:val="20"/>
          <w:szCs w:val="20"/>
        </w:rPr>
        <w:t xml:space="preserve"> </w:t>
      </w:r>
      <w:r w:rsidRPr="00021EFF">
        <w:rPr>
          <w:rFonts w:ascii="Arial" w:hAnsi="Arial" w:cs="Arial"/>
          <w:sz w:val="20"/>
          <w:szCs w:val="20"/>
        </w:rPr>
        <w:t>necessárias</w:t>
      </w:r>
      <w:r w:rsidR="003545AE" w:rsidRPr="00021EFF">
        <w:rPr>
          <w:rFonts w:ascii="Arial" w:hAnsi="Arial" w:cs="Arial"/>
          <w:sz w:val="20"/>
          <w:szCs w:val="20"/>
        </w:rPr>
        <w:t xml:space="preserve"> </w:t>
      </w:r>
      <w:r w:rsidRPr="00021EFF">
        <w:rPr>
          <w:rFonts w:ascii="Arial" w:hAnsi="Arial" w:cs="Arial"/>
          <w:sz w:val="20"/>
          <w:szCs w:val="20"/>
        </w:rPr>
        <w:t>para</w:t>
      </w:r>
      <w:r w:rsidR="003545AE" w:rsidRPr="00021EFF">
        <w:rPr>
          <w:rFonts w:ascii="Arial" w:hAnsi="Arial" w:cs="Arial"/>
          <w:sz w:val="20"/>
          <w:szCs w:val="20"/>
        </w:rPr>
        <w:t xml:space="preserve"> </w:t>
      </w:r>
      <w:r w:rsidRPr="00021EFF">
        <w:rPr>
          <w:rFonts w:ascii="Arial" w:hAnsi="Arial" w:cs="Arial"/>
          <w:sz w:val="20"/>
          <w:szCs w:val="20"/>
        </w:rPr>
        <w:t>o</w:t>
      </w:r>
      <w:r w:rsidR="003545AE" w:rsidRPr="00021EFF">
        <w:rPr>
          <w:rFonts w:ascii="Arial" w:hAnsi="Arial" w:cs="Arial"/>
          <w:sz w:val="20"/>
          <w:szCs w:val="20"/>
        </w:rPr>
        <w:t xml:space="preserve"> </w:t>
      </w:r>
      <w:r w:rsidRPr="00021EFF">
        <w:rPr>
          <w:rFonts w:ascii="Arial" w:hAnsi="Arial" w:cs="Arial"/>
          <w:sz w:val="20"/>
          <w:szCs w:val="20"/>
        </w:rPr>
        <w:t>desenvolvimento</w:t>
      </w:r>
      <w:r w:rsidR="003545AE" w:rsidRPr="00021EFF">
        <w:rPr>
          <w:rFonts w:ascii="Arial" w:hAnsi="Arial" w:cs="Arial"/>
          <w:sz w:val="20"/>
          <w:szCs w:val="20"/>
        </w:rPr>
        <w:t xml:space="preserve"> </w:t>
      </w:r>
      <w:r w:rsidRPr="00021EFF">
        <w:rPr>
          <w:rFonts w:ascii="Arial" w:hAnsi="Arial" w:cs="Arial"/>
          <w:sz w:val="20"/>
          <w:szCs w:val="20"/>
        </w:rPr>
        <w:t>dos</w:t>
      </w:r>
      <w:r w:rsidR="003545AE" w:rsidRPr="00021EFF">
        <w:rPr>
          <w:rFonts w:ascii="Arial" w:hAnsi="Arial" w:cs="Arial"/>
          <w:sz w:val="20"/>
          <w:szCs w:val="20"/>
        </w:rPr>
        <w:t xml:space="preserve"> </w:t>
      </w:r>
      <w:r w:rsidRPr="00021EFF">
        <w:rPr>
          <w:rFonts w:ascii="Arial" w:hAnsi="Arial" w:cs="Arial"/>
          <w:sz w:val="20"/>
          <w:szCs w:val="20"/>
        </w:rPr>
        <w:t>serviços</w:t>
      </w:r>
      <w:r w:rsidR="003545AE" w:rsidRPr="00021EFF">
        <w:rPr>
          <w:rFonts w:ascii="Arial" w:hAnsi="Arial" w:cs="Arial"/>
          <w:sz w:val="20"/>
          <w:szCs w:val="20"/>
        </w:rPr>
        <w:t xml:space="preserve"> </w:t>
      </w:r>
      <w:r w:rsidRPr="00021EFF">
        <w:rPr>
          <w:rFonts w:ascii="Arial" w:hAnsi="Arial" w:cs="Arial"/>
          <w:sz w:val="20"/>
          <w:szCs w:val="20"/>
        </w:rPr>
        <w:t>objeto</w:t>
      </w:r>
      <w:r w:rsidR="003545AE" w:rsidRPr="00021EFF">
        <w:rPr>
          <w:rFonts w:ascii="Arial" w:hAnsi="Arial" w:cs="Arial"/>
          <w:sz w:val="20"/>
          <w:szCs w:val="20"/>
        </w:rPr>
        <w:t xml:space="preserve"> </w:t>
      </w:r>
      <w:r w:rsidRPr="00021EFF">
        <w:rPr>
          <w:rFonts w:ascii="Arial" w:hAnsi="Arial" w:cs="Arial"/>
          <w:sz w:val="20"/>
          <w:szCs w:val="20"/>
        </w:rPr>
        <w:t>do</w:t>
      </w:r>
      <w:r w:rsidR="003545AE" w:rsidRPr="00021EFF">
        <w:rPr>
          <w:rFonts w:ascii="Arial" w:hAnsi="Arial" w:cs="Arial"/>
          <w:sz w:val="20"/>
          <w:szCs w:val="20"/>
        </w:rPr>
        <w:t xml:space="preserve"> </w:t>
      </w:r>
      <w:r w:rsidRPr="00021EFF">
        <w:rPr>
          <w:rFonts w:ascii="Arial" w:hAnsi="Arial" w:cs="Arial"/>
          <w:sz w:val="20"/>
          <w:szCs w:val="20"/>
        </w:rPr>
        <w:t>contrato;</w:t>
      </w:r>
    </w:p>
    <w:p w:rsidR="00D90087" w:rsidRPr="00021EFF" w:rsidRDefault="00D90087" w:rsidP="002C3793">
      <w:pPr>
        <w:jc w:val="both"/>
        <w:rPr>
          <w:rFonts w:ascii="Arial" w:hAnsi="Arial" w:cs="Arial"/>
          <w:sz w:val="20"/>
          <w:szCs w:val="20"/>
        </w:rPr>
      </w:pPr>
    </w:p>
    <w:p w:rsidR="00D90087" w:rsidRPr="00021EFF" w:rsidRDefault="00D90087" w:rsidP="002C3793">
      <w:pPr>
        <w:ind w:firstLine="708"/>
        <w:jc w:val="both"/>
        <w:rPr>
          <w:rFonts w:ascii="Arial" w:hAnsi="Arial" w:cs="Arial"/>
          <w:sz w:val="20"/>
          <w:szCs w:val="20"/>
        </w:rPr>
      </w:pPr>
      <w:r w:rsidRPr="00021EFF">
        <w:rPr>
          <w:rFonts w:ascii="Arial" w:hAnsi="Arial" w:cs="Arial"/>
          <w:b/>
          <w:sz w:val="20"/>
          <w:szCs w:val="20"/>
        </w:rPr>
        <w:t>8.1.</w:t>
      </w:r>
      <w:r w:rsidR="00427395" w:rsidRPr="00021EFF">
        <w:rPr>
          <w:rFonts w:ascii="Arial" w:hAnsi="Arial" w:cs="Arial"/>
          <w:b/>
          <w:sz w:val="20"/>
          <w:szCs w:val="20"/>
        </w:rPr>
        <w:t>2</w:t>
      </w:r>
      <w:r w:rsidRPr="00021EFF">
        <w:rPr>
          <w:rFonts w:ascii="Arial" w:hAnsi="Arial" w:cs="Arial"/>
          <w:b/>
          <w:sz w:val="20"/>
          <w:szCs w:val="20"/>
        </w:rPr>
        <w:t>5.</w:t>
      </w:r>
      <w:r w:rsidR="003545AE" w:rsidRPr="00021EFF">
        <w:rPr>
          <w:rFonts w:ascii="Arial" w:hAnsi="Arial" w:cs="Arial"/>
          <w:sz w:val="20"/>
          <w:szCs w:val="20"/>
        </w:rPr>
        <w:t xml:space="preserve"> </w:t>
      </w:r>
      <w:r w:rsidRPr="00021EFF">
        <w:rPr>
          <w:rFonts w:ascii="Arial" w:hAnsi="Arial" w:cs="Arial"/>
          <w:sz w:val="20"/>
          <w:szCs w:val="20"/>
        </w:rPr>
        <w:t>Realizar</w:t>
      </w:r>
      <w:r w:rsidR="003545AE" w:rsidRPr="00021EFF">
        <w:rPr>
          <w:rFonts w:ascii="Arial" w:hAnsi="Arial" w:cs="Arial"/>
          <w:sz w:val="20"/>
          <w:szCs w:val="20"/>
        </w:rPr>
        <w:t xml:space="preserve"> </w:t>
      </w:r>
      <w:r w:rsidRPr="00021EFF">
        <w:rPr>
          <w:rFonts w:ascii="Arial" w:hAnsi="Arial" w:cs="Arial"/>
          <w:sz w:val="20"/>
          <w:szCs w:val="20"/>
        </w:rPr>
        <w:t>avaliações</w:t>
      </w:r>
      <w:r w:rsidR="003545AE" w:rsidRPr="00021EFF">
        <w:rPr>
          <w:rFonts w:ascii="Arial" w:hAnsi="Arial" w:cs="Arial"/>
          <w:sz w:val="20"/>
          <w:szCs w:val="20"/>
        </w:rPr>
        <w:t xml:space="preserve"> </w:t>
      </w:r>
      <w:r w:rsidRPr="00021EFF">
        <w:rPr>
          <w:rFonts w:ascii="Arial" w:hAnsi="Arial" w:cs="Arial"/>
          <w:sz w:val="20"/>
          <w:szCs w:val="20"/>
        </w:rPr>
        <w:t>periódicas</w:t>
      </w:r>
      <w:r w:rsidR="003545AE" w:rsidRPr="00021EFF">
        <w:rPr>
          <w:rFonts w:ascii="Arial" w:hAnsi="Arial" w:cs="Arial"/>
          <w:sz w:val="20"/>
          <w:szCs w:val="20"/>
        </w:rPr>
        <w:t xml:space="preserve"> </w:t>
      </w:r>
      <w:r w:rsidRPr="00021EFF">
        <w:rPr>
          <w:rFonts w:ascii="Arial" w:hAnsi="Arial" w:cs="Arial"/>
          <w:sz w:val="20"/>
          <w:szCs w:val="20"/>
        </w:rPr>
        <w:t>da</w:t>
      </w:r>
      <w:r w:rsidR="003545AE" w:rsidRPr="00021EFF">
        <w:rPr>
          <w:rFonts w:ascii="Arial" w:hAnsi="Arial" w:cs="Arial"/>
          <w:sz w:val="20"/>
          <w:szCs w:val="20"/>
        </w:rPr>
        <w:t xml:space="preserve"> </w:t>
      </w:r>
      <w:r w:rsidRPr="00021EFF">
        <w:rPr>
          <w:rFonts w:ascii="Arial" w:hAnsi="Arial" w:cs="Arial"/>
          <w:sz w:val="20"/>
          <w:szCs w:val="20"/>
        </w:rPr>
        <w:t>qualidade</w:t>
      </w:r>
      <w:r w:rsidR="003545AE" w:rsidRPr="00021EFF">
        <w:rPr>
          <w:rFonts w:ascii="Arial" w:hAnsi="Arial" w:cs="Arial"/>
          <w:sz w:val="20"/>
          <w:szCs w:val="20"/>
        </w:rPr>
        <w:t xml:space="preserve"> </w:t>
      </w:r>
      <w:r w:rsidRPr="00021EFF">
        <w:rPr>
          <w:rFonts w:ascii="Arial" w:hAnsi="Arial" w:cs="Arial"/>
          <w:sz w:val="20"/>
          <w:szCs w:val="20"/>
        </w:rPr>
        <w:t>dos</w:t>
      </w:r>
      <w:r w:rsidR="003545AE" w:rsidRPr="00021EFF">
        <w:rPr>
          <w:rFonts w:ascii="Arial" w:hAnsi="Arial" w:cs="Arial"/>
          <w:sz w:val="20"/>
          <w:szCs w:val="20"/>
        </w:rPr>
        <w:t xml:space="preserve"> </w:t>
      </w:r>
      <w:r w:rsidRPr="00021EFF">
        <w:rPr>
          <w:rFonts w:ascii="Arial" w:hAnsi="Arial" w:cs="Arial"/>
          <w:sz w:val="20"/>
          <w:szCs w:val="20"/>
        </w:rPr>
        <w:t>serviços,</w:t>
      </w:r>
      <w:r w:rsidR="003545AE" w:rsidRPr="00021EFF">
        <w:rPr>
          <w:rFonts w:ascii="Arial" w:hAnsi="Arial" w:cs="Arial"/>
          <w:sz w:val="20"/>
          <w:szCs w:val="20"/>
        </w:rPr>
        <w:t xml:space="preserve"> </w:t>
      </w:r>
      <w:r w:rsidRPr="00021EFF">
        <w:rPr>
          <w:rFonts w:ascii="Arial" w:hAnsi="Arial" w:cs="Arial"/>
          <w:sz w:val="20"/>
          <w:szCs w:val="20"/>
        </w:rPr>
        <w:t>após</w:t>
      </w:r>
      <w:r w:rsidR="003545AE" w:rsidRPr="00021EFF">
        <w:rPr>
          <w:rFonts w:ascii="Arial" w:hAnsi="Arial" w:cs="Arial"/>
          <w:sz w:val="20"/>
          <w:szCs w:val="20"/>
        </w:rPr>
        <w:t xml:space="preserve"> </w:t>
      </w:r>
      <w:r w:rsidRPr="00021EFF">
        <w:rPr>
          <w:rFonts w:ascii="Arial" w:hAnsi="Arial" w:cs="Arial"/>
          <w:sz w:val="20"/>
          <w:szCs w:val="20"/>
        </w:rPr>
        <w:t>seu</w:t>
      </w:r>
      <w:r w:rsidR="003545AE" w:rsidRPr="00021EFF">
        <w:rPr>
          <w:rFonts w:ascii="Arial" w:hAnsi="Arial" w:cs="Arial"/>
          <w:sz w:val="20"/>
          <w:szCs w:val="20"/>
        </w:rPr>
        <w:t xml:space="preserve"> </w:t>
      </w:r>
      <w:r w:rsidRPr="00021EFF">
        <w:rPr>
          <w:rFonts w:ascii="Arial" w:hAnsi="Arial" w:cs="Arial"/>
          <w:sz w:val="20"/>
          <w:szCs w:val="20"/>
        </w:rPr>
        <w:t>recebimento;</w:t>
      </w:r>
    </w:p>
    <w:p w:rsidR="00D90087" w:rsidRPr="00021EFF" w:rsidRDefault="00D90087" w:rsidP="002C3793">
      <w:pPr>
        <w:jc w:val="both"/>
        <w:rPr>
          <w:rFonts w:ascii="Arial" w:hAnsi="Arial" w:cs="Arial"/>
          <w:sz w:val="20"/>
          <w:szCs w:val="20"/>
        </w:rPr>
      </w:pPr>
    </w:p>
    <w:p w:rsidR="00D90087" w:rsidRPr="00021EFF" w:rsidRDefault="00D90087" w:rsidP="002C3793">
      <w:pPr>
        <w:ind w:firstLine="708"/>
        <w:jc w:val="both"/>
        <w:rPr>
          <w:rFonts w:ascii="Arial" w:hAnsi="Arial" w:cs="Arial"/>
          <w:sz w:val="20"/>
          <w:szCs w:val="20"/>
        </w:rPr>
      </w:pPr>
      <w:r w:rsidRPr="00021EFF">
        <w:rPr>
          <w:rFonts w:ascii="Arial" w:hAnsi="Arial" w:cs="Arial"/>
          <w:b/>
          <w:sz w:val="20"/>
          <w:szCs w:val="20"/>
        </w:rPr>
        <w:t>8.1.</w:t>
      </w:r>
      <w:r w:rsidR="00427395" w:rsidRPr="00021EFF">
        <w:rPr>
          <w:rFonts w:ascii="Arial" w:hAnsi="Arial" w:cs="Arial"/>
          <w:b/>
          <w:sz w:val="20"/>
          <w:szCs w:val="20"/>
        </w:rPr>
        <w:t>2</w:t>
      </w:r>
      <w:r w:rsidRPr="00021EFF">
        <w:rPr>
          <w:rFonts w:ascii="Arial" w:hAnsi="Arial" w:cs="Arial"/>
          <w:b/>
          <w:sz w:val="20"/>
          <w:szCs w:val="20"/>
        </w:rPr>
        <w:t>6.</w:t>
      </w:r>
      <w:r w:rsidR="003545AE" w:rsidRPr="00021EFF">
        <w:rPr>
          <w:rFonts w:ascii="Arial" w:hAnsi="Arial" w:cs="Arial"/>
          <w:sz w:val="20"/>
          <w:szCs w:val="20"/>
        </w:rPr>
        <w:t xml:space="preserve"> </w:t>
      </w:r>
      <w:r w:rsidRPr="00021EFF">
        <w:rPr>
          <w:rFonts w:ascii="Arial" w:hAnsi="Arial" w:cs="Arial"/>
          <w:sz w:val="20"/>
          <w:szCs w:val="20"/>
        </w:rPr>
        <w:t>Assegurar</w:t>
      </w:r>
      <w:r w:rsidR="003545AE" w:rsidRPr="00021EFF">
        <w:rPr>
          <w:rFonts w:ascii="Arial" w:hAnsi="Arial" w:cs="Arial"/>
          <w:sz w:val="20"/>
          <w:szCs w:val="20"/>
        </w:rPr>
        <w:t xml:space="preserve"> </w:t>
      </w:r>
      <w:r w:rsidRPr="00021EFF">
        <w:rPr>
          <w:rFonts w:ascii="Arial" w:hAnsi="Arial" w:cs="Arial"/>
          <w:sz w:val="20"/>
          <w:szCs w:val="20"/>
        </w:rPr>
        <w:t>que</w:t>
      </w:r>
      <w:r w:rsidR="003545AE" w:rsidRPr="00021EFF">
        <w:rPr>
          <w:rFonts w:ascii="Arial" w:hAnsi="Arial" w:cs="Arial"/>
          <w:sz w:val="20"/>
          <w:szCs w:val="20"/>
        </w:rPr>
        <w:t xml:space="preserve"> </w:t>
      </w:r>
      <w:r w:rsidRPr="00021EFF">
        <w:rPr>
          <w:rFonts w:ascii="Arial" w:hAnsi="Arial" w:cs="Arial"/>
          <w:sz w:val="20"/>
          <w:szCs w:val="20"/>
        </w:rPr>
        <w:t>o</w:t>
      </w:r>
      <w:r w:rsidR="003545AE" w:rsidRPr="00021EFF">
        <w:rPr>
          <w:rFonts w:ascii="Arial" w:hAnsi="Arial" w:cs="Arial"/>
          <w:sz w:val="20"/>
          <w:szCs w:val="20"/>
        </w:rPr>
        <w:t xml:space="preserve"> </w:t>
      </w:r>
      <w:r w:rsidRPr="00021EFF">
        <w:rPr>
          <w:rFonts w:ascii="Arial" w:hAnsi="Arial" w:cs="Arial"/>
          <w:sz w:val="20"/>
          <w:szCs w:val="20"/>
        </w:rPr>
        <w:t>ambiente</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trabalho,</w:t>
      </w:r>
      <w:r w:rsidR="003545AE" w:rsidRPr="00021EFF">
        <w:rPr>
          <w:rFonts w:ascii="Arial" w:hAnsi="Arial" w:cs="Arial"/>
          <w:sz w:val="20"/>
          <w:szCs w:val="20"/>
        </w:rPr>
        <w:t xml:space="preserve"> </w:t>
      </w:r>
      <w:r w:rsidRPr="00021EFF">
        <w:rPr>
          <w:rFonts w:ascii="Arial" w:hAnsi="Arial" w:cs="Arial"/>
          <w:sz w:val="20"/>
          <w:szCs w:val="20"/>
        </w:rPr>
        <w:t>inclusive</w:t>
      </w:r>
      <w:r w:rsidR="003545AE" w:rsidRPr="00021EFF">
        <w:rPr>
          <w:rFonts w:ascii="Arial" w:hAnsi="Arial" w:cs="Arial"/>
          <w:sz w:val="20"/>
          <w:szCs w:val="20"/>
        </w:rPr>
        <w:t xml:space="preserve"> </w:t>
      </w:r>
      <w:r w:rsidRPr="00021EFF">
        <w:rPr>
          <w:rFonts w:ascii="Arial" w:hAnsi="Arial" w:cs="Arial"/>
          <w:sz w:val="20"/>
          <w:szCs w:val="20"/>
        </w:rPr>
        <w:t>seus</w:t>
      </w:r>
      <w:r w:rsidR="003545AE" w:rsidRPr="00021EFF">
        <w:rPr>
          <w:rFonts w:ascii="Arial" w:hAnsi="Arial" w:cs="Arial"/>
          <w:sz w:val="20"/>
          <w:szCs w:val="20"/>
        </w:rPr>
        <w:t xml:space="preserve"> </w:t>
      </w:r>
      <w:r w:rsidRPr="00021EFF">
        <w:rPr>
          <w:rFonts w:ascii="Arial" w:hAnsi="Arial" w:cs="Arial"/>
          <w:sz w:val="20"/>
          <w:szCs w:val="20"/>
        </w:rPr>
        <w:t>equipamentos</w:t>
      </w:r>
      <w:r w:rsidR="003545AE" w:rsidRPr="00021EFF">
        <w:rPr>
          <w:rFonts w:ascii="Arial" w:hAnsi="Arial" w:cs="Arial"/>
          <w:sz w:val="20"/>
          <w:szCs w:val="20"/>
        </w:rPr>
        <w:t xml:space="preserve"> </w:t>
      </w:r>
      <w:r w:rsidRPr="00021EFF">
        <w:rPr>
          <w:rFonts w:ascii="Arial" w:hAnsi="Arial" w:cs="Arial"/>
          <w:sz w:val="20"/>
          <w:szCs w:val="20"/>
        </w:rPr>
        <w:t>e</w:t>
      </w:r>
      <w:r w:rsidR="003545AE" w:rsidRPr="00021EFF">
        <w:rPr>
          <w:rFonts w:ascii="Arial" w:hAnsi="Arial" w:cs="Arial"/>
          <w:sz w:val="20"/>
          <w:szCs w:val="20"/>
        </w:rPr>
        <w:t xml:space="preserve"> </w:t>
      </w:r>
      <w:r w:rsidRPr="00021EFF">
        <w:rPr>
          <w:rFonts w:ascii="Arial" w:hAnsi="Arial" w:cs="Arial"/>
          <w:sz w:val="20"/>
          <w:szCs w:val="20"/>
        </w:rPr>
        <w:t>instalações,</w:t>
      </w:r>
      <w:r w:rsidR="003545AE" w:rsidRPr="00021EFF">
        <w:rPr>
          <w:rFonts w:ascii="Arial" w:hAnsi="Arial" w:cs="Arial"/>
          <w:sz w:val="20"/>
          <w:szCs w:val="20"/>
        </w:rPr>
        <w:t xml:space="preserve"> </w:t>
      </w:r>
      <w:r w:rsidRPr="00021EFF">
        <w:rPr>
          <w:rFonts w:ascii="Arial" w:hAnsi="Arial" w:cs="Arial"/>
          <w:sz w:val="20"/>
          <w:szCs w:val="20"/>
        </w:rPr>
        <w:t>apresentem</w:t>
      </w:r>
      <w:r w:rsidR="003545AE" w:rsidRPr="00021EFF">
        <w:rPr>
          <w:rFonts w:ascii="Arial" w:hAnsi="Arial" w:cs="Arial"/>
          <w:sz w:val="20"/>
          <w:szCs w:val="20"/>
        </w:rPr>
        <w:t xml:space="preserve"> </w:t>
      </w:r>
      <w:r w:rsidRPr="00021EFF">
        <w:rPr>
          <w:rFonts w:ascii="Arial" w:hAnsi="Arial" w:cs="Arial"/>
          <w:sz w:val="20"/>
          <w:szCs w:val="20"/>
        </w:rPr>
        <w:t>condições</w:t>
      </w:r>
      <w:r w:rsidR="003545AE" w:rsidRPr="00021EFF">
        <w:rPr>
          <w:rFonts w:ascii="Arial" w:hAnsi="Arial" w:cs="Arial"/>
          <w:sz w:val="20"/>
          <w:szCs w:val="20"/>
        </w:rPr>
        <w:t xml:space="preserve"> </w:t>
      </w:r>
      <w:r w:rsidRPr="00021EFF">
        <w:rPr>
          <w:rFonts w:ascii="Arial" w:hAnsi="Arial" w:cs="Arial"/>
          <w:sz w:val="20"/>
          <w:szCs w:val="20"/>
        </w:rPr>
        <w:t>adequadas</w:t>
      </w:r>
      <w:r w:rsidR="003545AE" w:rsidRPr="00021EFF">
        <w:rPr>
          <w:rFonts w:ascii="Arial" w:hAnsi="Arial" w:cs="Arial"/>
          <w:sz w:val="20"/>
          <w:szCs w:val="20"/>
        </w:rPr>
        <w:t xml:space="preserve"> </w:t>
      </w:r>
      <w:r w:rsidRPr="00021EFF">
        <w:rPr>
          <w:rFonts w:ascii="Arial" w:hAnsi="Arial" w:cs="Arial"/>
          <w:sz w:val="20"/>
          <w:szCs w:val="20"/>
        </w:rPr>
        <w:t>ao</w:t>
      </w:r>
      <w:r w:rsidR="003545AE" w:rsidRPr="00021EFF">
        <w:rPr>
          <w:rFonts w:ascii="Arial" w:hAnsi="Arial" w:cs="Arial"/>
          <w:sz w:val="20"/>
          <w:szCs w:val="20"/>
        </w:rPr>
        <w:t xml:space="preserve"> </w:t>
      </w:r>
      <w:r w:rsidRPr="00021EFF">
        <w:rPr>
          <w:rFonts w:ascii="Arial" w:hAnsi="Arial" w:cs="Arial"/>
          <w:sz w:val="20"/>
          <w:szCs w:val="20"/>
        </w:rPr>
        <w:t>cumprimento,</w:t>
      </w:r>
      <w:r w:rsidR="003545AE" w:rsidRPr="00021EFF">
        <w:rPr>
          <w:rFonts w:ascii="Arial" w:hAnsi="Arial" w:cs="Arial"/>
          <w:sz w:val="20"/>
          <w:szCs w:val="20"/>
        </w:rPr>
        <w:t xml:space="preserve"> </w:t>
      </w:r>
      <w:r w:rsidRPr="00021EFF">
        <w:rPr>
          <w:rFonts w:ascii="Arial" w:hAnsi="Arial" w:cs="Arial"/>
          <w:sz w:val="20"/>
          <w:szCs w:val="20"/>
        </w:rPr>
        <w:t>pelo</w:t>
      </w:r>
      <w:r w:rsidR="003545AE" w:rsidRPr="00021EFF">
        <w:rPr>
          <w:rFonts w:ascii="Arial" w:hAnsi="Arial" w:cs="Arial"/>
          <w:sz w:val="20"/>
          <w:szCs w:val="20"/>
        </w:rPr>
        <w:t xml:space="preserve"> </w:t>
      </w:r>
      <w:r w:rsidR="00EF287C" w:rsidRPr="00021EFF">
        <w:rPr>
          <w:rFonts w:ascii="Arial" w:hAnsi="Arial" w:cs="Arial"/>
          <w:sz w:val="20"/>
          <w:szCs w:val="20"/>
        </w:rPr>
        <w:t>Contratado</w:t>
      </w:r>
      <w:r w:rsidRPr="00021EFF">
        <w:rPr>
          <w:rFonts w:ascii="Arial" w:hAnsi="Arial" w:cs="Arial"/>
          <w:sz w:val="20"/>
          <w:szCs w:val="20"/>
        </w:rPr>
        <w:t>,</w:t>
      </w:r>
      <w:r w:rsidR="003545AE" w:rsidRPr="00021EFF">
        <w:rPr>
          <w:rFonts w:ascii="Arial" w:hAnsi="Arial" w:cs="Arial"/>
          <w:sz w:val="20"/>
          <w:szCs w:val="20"/>
        </w:rPr>
        <w:t xml:space="preserve"> </w:t>
      </w:r>
      <w:r w:rsidRPr="00021EFF">
        <w:rPr>
          <w:rFonts w:ascii="Arial" w:hAnsi="Arial" w:cs="Arial"/>
          <w:sz w:val="20"/>
          <w:szCs w:val="20"/>
        </w:rPr>
        <w:t>das</w:t>
      </w:r>
      <w:r w:rsidR="003545AE" w:rsidRPr="00021EFF">
        <w:rPr>
          <w:rFonts w:ascii="Arial" w:hAnsi="Arial" w:cs="Arial"/>
          <w:sz w:val="20"/>
          <w:szCs w:val="20"/>
        </w:rPr>
        <w:t xml:space="preserve"> </w:t>
      </w:r>
      <w:r w:rsidRPr="00021EFF">
        <w:rPr>
          <w:rFonts w:ascii="Arial" w:hAnsi="Arial" w:cs="Arial"/>
          <w:sz w:val="20"/>
          <w:szCs w:val="20"/>
        </w:rPr>
        <w:t>normas</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segurança</w:t>
      </w:r>
      <w:r w:rsidR="003545AE" w:rsidRPr="00021EFF">
        <w:rPr>
          <w:rFonts w:ascii="Arial" w:hAnsi="Arial" w:cs="Arial"/>
          <w:sz w:val="20"/>
          <w:szCs w:val="20"/>
        </w:rPr>
        <w:t xml:space="preserve"> </w:t>
      </w:r>
      <w:r w:rsidRPr="00021EFF">
        <w:rPr>
          <w:rFonts w:ascii="Arial" w:hAnsi="Arial" w:cs="Arial"/>
          <w:sz w:val="20"/>
          <w:szCs w:val="20"/>
        </w:rPr>
        <w:t>e</w:t>
      </w:r>
      <w:r w:rsidR="003545AE" w:rsidRPr="00021EFF">
        <w:rPr>
          <w:rFonts w:ascii="Arial" w:hAnsi="Arial" w:cs="Arial"/>
          <w:sz w:val="20"/>
          <w:szCs w:val="20"/>
        </w:rPr>
        <w:t xml:space="preserve"> </w:t>
      </w:r>
      <w:r w:rsidRPr="00021EFF">
        <w:rPr>
          <w:rFonts w:ascii="Arial" w:hAnsi="Arial" w:cs="Arial"/>
          <w:sz w:val="20"/>
          <w:szCs w:val="20"/>
        </w:rPr>
        <w:t>saúde</w:t>
      </w:r>
      <w:r w:rsidR="003545AE" w:rsidRPr="00021EFF">
        <w:rPr>
          <w:rFonts w:ascii="Arial" w:hAnsi="Arial" w:cs="Arial"/>
          <w:sz w:val="20"/>
          <w:szCs w:val="20"/>
        </w:rPr>
        <w:t xml:space="preserve"> </w:t>
      </w:r>
      <w:r w:rsidRPr="00021EFF">
        <w:rPr>
          <w:rFonts w:ascii="Arial" w:hAnsi="Arial" w:cs="Arial"/>
          <w:sz w:val="20"/>
          <w:szCs w:val="20"/>
        </w:rPr>
        <w:t>no</w:t>
      </w:r>
      <w:r w:rsidR="003545AE" w:rsidRPr="00021EFF">
        <w:rPr>
          <w:rFonts w:ascii="Arial" w:hAnsi="Arial" w:cs="Arial"/>
          <w:sz w:val="20"/>
          <w:szCs w:val="20"/>
        </w:rPr>
        <w:t xml:space="preserve"> </w:t>
      </w:r>
      <w:r w:rsidRPr="00021EFF">
        <w:rPr>
          <w:rFonts w:ascii="Arial" w:hAnsi="Arial" w:cs="Arial"/>
          <w:sz w:val="20"/>
          <w:szCs w:val="20"/>
        </w:rPr>
        <w:t>trabalho,</w:t>
      </w:r>
      <w:r w:rsidR="003545AE" w:rsidRPr="00021EFF">
        <w:rPr>
          <w:rFonts w:ascii="Arial" w:hAnsi="Arial" w:cs="Arial"/>
          <w:sz w:val="20"/>
          <w:szCs w:val="20"/>
        </w:rPr>
        <w:t xml:space="preserve"> </w:t>
      </w:r>
      <w:r w:rsidRPr="00021EFF">
        <w:rPr>
          <w:rFonts w:ascii="Arial" w:hAnsi="Arial" w:cs="Arial"/>
          <w:sz w:val="20"/>
          <w:szCs w:val="20"/>
        </w:rPr>
        <w:t>quando</w:t>
      </w:r>
      <w:r w:rsidR="003545AE" w:rsidRPr="00021EFF">
        <w:rPr>
          <w:rFonts w:ascii="Arial" w:hAnsi="Arial" w:cs="Arial"/>
          <w:sz w:val="20"/>
          <w:szCs w:val="20"/>
        </w:rPr>
        <w:t xml:space="preserve"> </w:t>
      </w:r>
      <w:r w:rsidRPr="00021EFF">
        <w:rPr>
          <w:rFonts w:ascii="Arial" w:hAnsi="Arial" w:cs="Arial"/>
          <w:sz w:val="20"/>
          <w:szCs w:val="20"/>
        </w:rPr>
        <w:t>o</w:t>
      </w:r>
      <w:r w:rsidR="003545AE" w:rsidRPr="00021EFF">
        <w:rPr>
          <w:rFonts w:ascii="Arial" w:hAnsi="Arial" w:cs="Arial"/>
          <w:sz w:val="20"/>
          <w:szCs w:val="20"/>
        </w:rPr>
        <w:t xml:space="preserve"> </w:t>
      </w:r>
      <w:r w:rsidRPr="00021EFF">
        <w:rPr>
          <w:rFonts w:ascii="Arial" w:hAnsi="Arial" w:cs="Arial"/>
          <w:sz w:val="20"/>
          <w:szCs w:val="20"/>
        </w:rPr>
        <w:t>serviço</w:t>
      </w:r>
      <w:r w:rsidR="003545AE" w:rsidRPr="00021EFF">
        <w:rPr>
          <w:rFonts w:ascii="Arial" w:hAnsi="Arial" w:cs="Arial"/>
          <w:sz w:val="20"/>
          <w:szCs w:val="20"/>
        </w:rPr>
        <w:t xml:space="preserve"> </w:t>
      </w:r>
      <w:r w:rsidRPr="00021EFF">
        <w:rPr>
          <w:rFonts w:ascii="Arial" w:hAnsi="Arial" w:cs="Arial"/>
          <w:sz w:val="20"/>
          <w:szCs w:val="20"/>
        </w:rPr>
        <w:t>for</w:t>
      </w:r>
      <w:r w:rsidR="003545AE" w:rsidRPr="00021EFF">
        <w:rPr>
          <w:rFonts w:ascii="Arial" w:hAnsi="Arial" w:cs="Arial"/>
          <w:sz w:val="20"/>
          <w:szCs w:val="20"/>
        </w:rPr>
        <w:t xml:space="preserve"> </w:t>
      </w:r>
      <w:r w:rsidRPr="00021EFF">
        <w:rPr>
          <w:rFonts w:ascii="Arial" w:hAnsi="Arial" w:cs="Arial"/>
          <w:sz w:val="20"/>
          <w:szCs w:val="20"/>
        </w:rPr>
        <w:t>executado</w:t>
      </w:r>
      <w:r w:rsidR="003545AE" w:rsidRPr="00021EFF">
        <w:rPr>
          <w:rFonts w:ascii="Arial" w:hAnsi="Arial" w:cs="Arial"/>
          <w:sz w:val="20"/>
          <w:szCs w:val="20"/>
        </w:rPr>
        <w:t xml:space="preserve"> </w:t>
      </w:r>
      <w:r w:rsidRPr="00021EFF">
        <w:rPr>
          <w:rFonts w:ascii="Arial" w:hAnsi="Arial" w:cs="Arial"/>
          <w:sz w:val="20"/>
          <w:szCs w:val="20"/>
        </w:rPr>
        <w:t>em</w:t>
      </w:r>
      <w:r w:rsidR="003545AE" w:rsidRPr="00021EFF">
        <w:rPr>
          <w:rFonts w:ascii="Arial" w:hAnsi="Arial" w:cs="Arial"/>
          <w:sz w:val="20"/>
          <w:szCs w:val="20"/>
        </w:rPr>
        <w:t xml:space="preserve"> </w:t>
      </w:r>
      <w:r w:rsidRPr="00021EFF">
        <w:rPr>
          <w:rFonts w:ascii="Arial" w:hAnsi="Arial" w:cs="Arial"/>
          <w:sz w:val="20"/>
          <w:szCs w:val="20"/>
        </w:rPr>
        <w:t>suas</w:t>
      </w:r>
      <w:r w:rsidR="003545AE" w:rsidRPr="00021EFF">
        <w:rPr>
          <w:rFonts w:ascii="Arial" w:hAnsi="Arial" w:cs="Arial"/>
          <w:sz w:val="20"/>
          <w:szCs w:val="20"/>
        </w:rPr>
        <w:t xml:space="preserve"> </w:t>
      </w:r>
      <w:r w:rsidRPr="00021EFF">
        <w:rPr>
          <w:rFonts w:ascii="Arial" w:hAnsi="Arial" w:cs="Arial"/>
          <w:sz w:val="20"/>
          <w:szCs w:val="20"/>
        </w:rPr>
        <w:t>dependências,</w:t>
      </w:r>
      <w:r w:rsidR="003545AE" w:rsidRPr="00021EFF">
        <w:rPr>
          <w:rFonts w:ascii="Arial" w:hAnsi="Arial" w:cs="Arial"/>
          <w:sz w:val="20"/>
          <w:szCs w:val="20"/>
        </w:rPr>
        <w:t xml:space="preserve"> </w:t>
      </w:r>
      <w:r w:rsidRPr="00021EFF">
        <w:rPr>
          <w:rFonts w:ascii="Arial" w:hAnsi="Arial" w:cs="Arial"/>
          <w:sz w:val="20"/>
          <w:szCs w:val="20"/>
        </w:rPr>
        <w:t>ou</w:t>
      </w:r>
      <w:r w:rsidR="003545AE" w:rsidRPr="00021EFF">
        <w:rPr>
          <w:rFonts w:ascii="Arial" w:hAnsi="Arial" w:cs="Arial"/>
          <w:sz w:val="20"/>
          <w:szCs w:val="20"/>
        </w:rPr>
        <w:t xml:space="preserve"> </w:t>
      </w:r>
      <w:r w:rsidRPr="00021EFF">
        <w:rPr>
          <w:rFonts w:ascii="Arial" w:hAnsi="Arial" w:cs="Arial"/>
          <w:sz w:val="20"/>
          <w:szCs w:val="20"/>
        </w:rPr>
        <w:t>em</w:t>
      </w:r>
      <w:r w:rsidR="003545AE" w:rsidRPr="00021EFF">
        <w:rPr>
          <w:rFonts w:ascii="Arial" w:hAnsi="Arial" w:cs="Arial"/>
          <w:sz w:val="20"/>
          <w:szCs w:val="20"/>
        </w:rPr>
        <w:t xml:space="preserve"> </w:t>
      </w:r>
      <w:r w:rsidRPr="00021EFF">
        <w:rPr>
          <w:rFonts w:ascii="Arial" w:hAnsi="Arial" w:cs="Arial"/>
          <w:sz w:val="20"/>
          <w:szCs w:val="20"/>
        </w:rPr>
        <w:t>local</w:t>
      </w:r>
      <w:r w:rsidR="003545AE" w:rsidRPr="00021EFF">
        <w:rPr>
          <w:rFonts w:ascii="Arial" w:hAnsi="Arial" w:cs="Arial"/>
          <w:sz w:val="20"/>
          <w:szCs w:val="20"/>
        </w:rPr>
        <w:t xml:space="preserve"> </w:t>
      </w:r>
      <w:r w:rsidRPr="00021EFF">
        <w:rPr>
          <w:rFonts w:ascii="Arial" w:hAnsi="Arial" w:cs="Arial"/>
          <w:sz w:val="20"/>
          <w:szCs w:val="20"/>
        </w:rPr>
        <w:t>por</w:t>
      </w:r>
      <w:r w:rsidR="003545AE" w:rsidRPr="00021EFF">
        <w:rPr>
          <w:rFonts w:ascii="Arial" w:hAnsi="Arial" w:cs="Arial"/>
          <w:sz w:val="20"/>
          <w:szCs w:val="20"/>
        </w:rPr>
        <w:t xml:space="preserve"> </w:t>
      </w:r>
      <w:r w:rsidRPr="00021EFF">
        <w:rPr>
          <w:rFonts w:ascii="Arial" w:hAnsi="Arial" w:cs="Arial"/>
          <w:sz w:val="20"/>
          <w:szCs w:val="20"/>
        </w:rPr>
        <w:t>ela</w:t>
      </w:r>
      <w:r w:rsidR="003545AE" w:rsidRPr="00021EFF">
        <w:rPr>
          <w:rFonts w:ascii="Arial" w:hAnsi="Arial" w:cs="Arial"/>
          <w:sz w:val="20"/>
          <w:szCs w:val="20"/>
        </w:rPr>
        <w:t xml:space="preserve"> </w:t>
      </w:r>
      <w:r w:rsidRPr="00021EFF">
        <w:rPr>
          <w:rFonts w:ascii="Arial" w:hAnsi="Arial" w:cs="Arial"/>
          <w:sz w:val="20"/>
          <w:szCs w:val="20"/>
        </w:rPr>
        <w:t>designado;</w:t>
      </w:r>
    </w:p>
    <w:p w:rsidR="00D90087" w:rsidRPr="00021EFF" w:rsidRDefault="00D90087" w:rsidP="002C3793">
      <w:pPr>
        <w:jc w:val="both"/>
        <w:rPr>
          <w:rFonts w:ascii="Arial" w:hAnsi="Arial" w:cs="Arial"/>
          <w:sz w:val="20"/>
          <w:szCs w:val="20"/>
        </w:rPr>
      </w:pPr>
    </w:p>
    <w:p w:rsidR="00D90087" w:rsidRPr="00021EFF" w:rsidRDefault="00D90087" w:rsidP="002C3793">
      <w:pPr>
        <w:ind w:firstLine="708"/>
        <w:jc w:val="both"/>
        <w:rPr>
          <w:rFonts w:ascii="Arial" w:hAnsi="Arial" w:cs="Arial"/>
          <w:sz w:val="20"/>
          <w:szCs w:val="20"/>
        </w:rPr>
      </w:pPr>
      <w:r w:rsidRPr="00021EFF">
        <w:rPr>
          <w:rFonts w:ascii="Arial" w:hAnsi="Arial" w:cs="Arial"/>
          <w:b/>
          <w:sz w:val="20"/>
          <w:szCs w:val="20"/>
        </w:rPr>
        <w:t>8.1.</w:t>
      </w:r>
      <w:r w:rsidR="00427395" w:rsidRPr="00021EFF">
        <w:rPr>
          <w:rFonts w:ascii="Arial" w:hAnsi="Arial" w:cs="Arial"/>
          <w:b/>
          <w:sz w:val="20"/>
          <w:szCs w:val="20"/>
        </w:rPr>
        <w:t>2</w:t>
      </w:r>
      <w:r w:rsidRPr="00021EFF">
        <w:rPr>
          <w:rFonts w:ascii="Arial" w:hAnsi="Arial" w:cs="Arial"/>
          <w:b/>
          <w:sz w:val="20"/>
          <w:szCs w:val="20"/>
        </w:rPr>
        <w:t>7.</w:t>
      </w:r>
      <w:r w:rsidR="003545AE" w:rsidRPr="00021EFF">
        <w:rPr>
          <w:rFonts w:ascii="Arial" w:hAnsi="Arial" w:cs="Arial"/>
          <w:sz w:val="20"/>
          <w:szCs w:val="20"/>
        </w:rPr>
        <w:t xml:space="preserve"> </w:t>
      </w:r>
      <w:r w:rsidRPr="00021EFF">
        <w:rPr>
          <w:rFonts w:ascii="Arial" w:hAnsi="Arial" w:cs="Arial"/>
          <w:sz w:val="20"/>
          <w:szCs w:val="20"/>
        </w:rPr>
        <w:t>Previamente</w:t>
      </w:r>
      <w:r w:rsidR="003545AE" w:rsidRPr="00021EFF">
        <w:rPr>
          <w:rFonts w:ascii="Arial" w:hAnsi="Arial" w:cs="Arial"/>
          <w:sz w:val="20"/>
          <w:szCs w:val="20"/>
        </w:rPr>
        <w:t xml:space="preserve"> </w:t>
      </w:r>
      <w:r w:rsidRPr="00021EFF">
        <w:rPr>
          <w:rFonts w:ascii="Arial" w:hAnsi="Arial" w:cs="Arial"/>
          <w:sz w:val="20"/>
          <w:szCs w:val="20"/>
        </w:rPr>
        <w:t>à</w:t>
      </w:r>
      <w:r w:rsidR="003545AE" w:rsidRPr="00021EFF">
        <w:rPr>
          <w:rFonts w:ascii="Arial" w:hAnsi="Arial" w:cs="Arial"/>
          <w:sz w:val="20"/>
          <w:szCs w:val="20"/>
        </w:rPr>
        <w:t xml:space="preserve"> </w:t>
      </w:r>
      <w:r w:rsidRPr="00021EFF">
        <w:rPr>
          <w:rFonts w:ascii="Arial" w:hAnsi="Arial" w:cs="Arial"/>
          <w:sz w:val="20"/>
          <w:szCs w:val="20"/>
        </w:rPr>
        <w:t>expedição</w:t>
      </w:r>
      <w:r w:rsidR="003545AE" w:rsidRPr="00021EFF">
        <w:rPr>
          <w:rFonts w:ascii="Arial" w:hAnsi="Arial" w:cs="Arial"/>
          <w:sz w:val="20"/>
          <w:szCs w:val="20"/>
        </w:rPr>
        <w:t xml:space="preserve"> </w:t>
      </w:r>
      <w:r w:rsidRPr="00021EFF">
        <w:rPr>
          <w:rFonts w:ascii="Arial" w:hAnsi="Arial" w:cs="Arial"/>
          <w:sz w:val="20"/>
          <w:szCs w:val="20"/>
        </w:rPr>
        <w:t>da</w:t>
      </w:r>
      <w:r w:rsidR="003545AE" w:rsidRPr="00021EFF">
        <w:rPr>
          <w:rFonts w:ascii="Arial" w:hAnsi="Arial" w:cs="Arial"/>
          <w:sz w:val="20"/>
          <w:szCs w:val="20"/>
        </w:rPr>
        <w:t xml:space="preserve"> </w:t>
      </w:r>
      <w:r w:rsidRPr="00021EFF">
        <w:rPr>
          <w:rFonts w:ascii="Arial" w:hAnsi="Arial" w:cs="Arial"/>
          <w:sz w:val="20"/>
          <w:szCs w:val="20"/>
        </w:rPr>
        <w:t>ordem</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serviço,</w:t>
      </w:r>
      <w:r w:rsidR="003545AE" w:rsidRPr="00021EFF">
        <w:rPr>
          <w:rFonts w:ascii="Arial" w:hAnsi="Arial" w:cs="Arial"/>
          <w:sz w:val="20"/>
          <w:szCs w:val="20"/>
        </w:rPr>
        <w:t xml:space="preserve"> </w:t>
      </w:r>
      <w:r w:rsidRPr="00021EFF">
        <w:rPr>
          <w:rFonts w:ascii="Arial" w:hAnsi="Arial" w:cs="Arial"/>
          <w:sz w:val="20"/>
          <w:szCs w:val="20"/>
        </w:rPr>
        <w:t>verificar</w:t>
      </w:r>
      <w:r w:rsidR="003545AE" w:rsidRPr="00021EFF">
        <w:rPr>
          <w:rFonts w:ascii="Arial" w:hAnsi="Arial" w:cs="Arial"/>
          <w:sz w:val="20"/>
          <w:szCs w:val="20"/>
        </w:rPr>
        <w:t xml:space="preserve"> </w:t>
      </w:r>
      <w:r w:rsidRPr="00021EFF">
        <w:rPr>
          <w:rFonts w:ascii="Arial" w:hAnsi="Arial" w:cs="Arial"/>
          <w:sz w:val="20"/>
          <w:szCs w:val="20"/>
        </w:rPr>
        <w:t>pendências,</w:t>
      </w:r>
      <w:r w:rsidR="003545AE" w:rsidRPr="00021EFF">
        <w:rPr>
          <w:rFonts w:ascii="Arial" w:hAnsi="Arial" w:cs="Arial"/>
          <w:sz w:val="20"/>
          <w:szCs w:val="20"/>
        </w:rPr>
        <w:t xml:space="preserve"> </w:t>
      </w:r>
      <w:r w:rsidRPr="00021EFF">
        <w:rPr>
          <w:rFonts w:ascii="Arial" w:hAnsi="Arial" w:cs="Arial"/>
          <w:sz w:val="20"/>
          <w:szCs w:val="20"/>
        </w:rPr>
        <w:t>liberar</w:t>
      </w:r>
      <w:r w:rsidR="003545AE" w:rsidRPr="00021EFF">
        <w:rPr>
          <w:rFonts w:ascii="Arial" w:hAnsi="Arial" w:cs="Arial"/>
          <w:sz w:val="20"/>
          <w:szCs w:val="20"/>
        </w:rPr>
        <w:t xml:space="preserve"> </w:t>
      </w:r>
      <w:r w:rsidRPr="00021EFF">
        <w:rPr>
          <w:rFonts w:ascii="Arial" w:hAnsi="Arial" w:cs="Arial"/>
          <w:sz w:val="20"/>
          <w:szCs w:val="20"/>
        </w:rPr>
        <w:t>áreas</w:t>
      </w:r>
      <w:r w:rsidR="003545AE" w:rsidRPr="00021EFF">
        <w:rPr>
          <w:rFonts w:ascii="Arial" w:hAnsi="Arial" w:cs="Arial"/>
          <w:sz w:val="20"/>
          <w:szCs w:val="20"/>
        </w:rPr>
        <w:t xml:space="preserve"> </w:t>
      </w:r>
      <w:r w:rsidRPr="00021EFF">
        <w:rPr>
          <w:rFonts w:ascii="Arial" w:hAnsi="Arial" w:cs="Arial"/>
          <w:sz w:val="20"/>
          <w:szCs w:val="20"/>
        </w:rPr>
        <w:t>e/ou</w:t>
      </w:r>
      <w:r w:rsidR="003545AE" w:rsidRPr="00021EFF">
        <w:rPr>
          <w:rFonts w:ascii="Arial" w:hAnsi="Arial" w:cs="Arial"/>
          <w:sz w:val="20"/>
          <w:szCs w:val="20"/>
        </w:rPr>
        <w:t xml:space="preserve"> </w:t>
      </w:r>
      <w:r w:rsidRPr="00021EFF">
        <w:rPr>
          <w:rFonts w:ascii="Arial" w:hAnsi="Arial" w:cs="Arial"/>
          <w:sz w:val="20"/>
          <w:szCs w:val="20"/>
        </w:rPr>
        <w:t>adotar</w:t>
      </w:r>
      <w:r w:rsidR="003545AE" w:rsidRPr="00021EFF">
        <w:rPr>
          <w:rFonts w:ascii="Arial" w:hAnsi="Arial" w:cs="Arial"/>
          <w:sz w:val="20"/>
          <w:szCs w:val="20"/>
        </w:rPr>
        <w:t xml:space="preserve"> </w:t>
      </w:r>
      <w:r w:rsidRPr="00021EFF">
        <w:rPr>
          <w:rFonts w:ascii="Arial" w:hAnsi="Arial" w:cs="Arial"/>
          <w:sz w:val="20"/>
          <w:szCs w:val="20"/>
        </w:rPr>
        <w:t>providências</w:t>
      </w:r>
      <w:r w:rsidR="003545AE" w:rsidRPr="00021EFF">
        <w:rPr>
          <w:rFonts w:ascii="Arial" w:hAnsi="Arial" w:cs="Arial"/>
          <w:sz w:val="20"/>
          <w:szCs w:val="20"/>
        </w:rPr>
        <w:t xml:space="preserve"> </w:t>
      </w:r>
      <w:r w:rsidRPr="00021EFF">
        <w:rPr>
          <w:rFonts w:ascii="Arial" w:hAnsi="Arial" w:cs="Arial"/>
          <w:sz w:val="20"/>
          <w:szCs w:val="20"/>
        </w:rPr>
        <w:t>cabíveis</w:t>
      </w:r>
      <w:r w:rsidR="003545AE" w:rsidRPr="00021EFF">
        <w:rPr>
          <w:rFonts w:ascii="Arial" w:hAnsi="Arial" w:cs="Arial"/>
          <w:sz w:val="20"/>
          <w:szCs w:val="20"/>
        </w:rPr>
        <w:t xml:space="preserve"> </w:t>
      </w:r>
      <w:r w:rsidRPr="00021EFF">
        <w:rPr>
          <w:rFonts w:ascii="Arial" w:hAnsi="Arial" w:cs="Arial"/>
          <w:sz w:val="20"/>
          <w:szCs w:val="20"/>
        </w:rPr>
        <w:t>para</w:t>
      </w:r>
      <w:r w:rsidR="003545AE" w:rsidRPr="00021EFF">
        <w:rPr>
          <w:rFonts w:ascii="Arial" w:hAnsi="Arial" w:cs="Arial"/>
          <w:sz w:val="20"/>
          <w:szCs w:val="20"/>
        </w:rPr>
        <w:t xml:space="preserve"> </w:t>
      </w:r>
      <w:r w:rsidRPr="00021EFF">
        <w:rPr>
          <w:rFonts w:ascii="Arial" w:hAnsi="Arial" w:cs="Arial"/>
          <w:sz w:val="20"/>
          <w:szCs w:val="20"/>
        </w:rPr>
        <w:t>a</w:t>
      </w:r>
      <w:r w:rsidR="003545AE" w:rsidRPr="00021EFF">
        <w:rPr>
          <w:rFonts w:ascii="Arial" w:hAnsi="Arial" w:cs="Arial"/>
          <w:sz w:val="20"/>
          <w:szCs w:val="20"/>
        </w:rPr>
        <w:t xml:space="preserve"> </w:t>
      </w:r>
      <w:r w:rsidRPr="00021EFF">
        <w:rPr>
          <w:rFonts w:ascii="Arial" w:hAnsi="Arial" w:cs="Arial"/>
          <w:sz w:val="20"/>
          <w:szCs w:val="20"/>
        </w:rPr>
        <w:t>regularidade</w:t>
      </w:r>
      <w:r w:rsidR="003545AE" w:rsidRPr="00021EFF">
        <w:rPr>
          <w:rFonts w:ascii="Arial" w:hAnsi="Arial" w:cs="Arial"/>
          <w:sz w:val="20"/>
          <w:szCs w:val="20"/>
        </w:rPr>
        <w:t xml:space="preserve"> </w:t>
      </w:r>
      <w:r w:rsidRPr="00021EFF">
        <w:rPr>
          <w:rFonts w:ascii="Arial" w:hAnsi="Arial" w:cs="Arial"/>
          <w:sz w:val="20"/>
          <w:szCs w:val="20"/>
        </w:rPr>
        <w:t>do</w:t>
      </w:r>
      <w:r w:rsidR="003545AE" w:rsidRPr="00021EFF">
        <w:rPr>
          <w:rFonts w:ascii="Arial" w:hAnsi="Arial" w:cs="Arial"/>
          <w:sz w:val="20"/>
          <w:szCs w:val="20"/>
        </w:rPr>
        <w:t xml:space="preserve"> </w:t>
      </w:r>
      <w:r w:rsidRPr="00021EFF">
        <w:rPr>
          <w:rFonts w:ascii="Arial" w:hAnsi="Arial" w:cs="Arial"/>
          <w:sz w:val="20"/>
          <w:szCs w:val="20"/>
        </w:rPr>
        <w:t>início</w:t>
      </w:r>
      <w:r w:rsidR="003545AE" w:rsidRPr="00021EFF">
        <w:rPr>
          <w:rFonts w:ascii="Arial" w:hAnsi="Arial" w:cs="Arial"/>
          <w:sz w:val="20"/>
          <w:szCs w:val="20"/>
        </w:rPr>
        <w:t xml:space="preserve"> </w:t>
      </w:r>
      <w:r w:rsidRPr="00021EFF">
        <w:rPr>
          <w:rFonts w:ascii="Arial" w:hAnsi="Arial" w:cs="Arial"/>
          <w:sz w:val="20"/>
          <w:szCs w:val="20"/>
        </w:rPr>
        <w:t>da</w:t>
      </w:r>
      <w:r w:rsidR="003545AE" w:rsidRPr="00021EFF">
        <w:rPr>
          <w:rFonts w:ascii="Arial" w:hAnsi="Arial" w:cs="Arial"/>
          <w:sz w:val="20"/>
          <w:szCs w:val="20"/>
        </w:rPr>
        <w:t xml:space="preserve"> </w:t>
      </w:r>
      <w:r w:rsidRPr="00021EFF">
        <w:rPr>
          <w:rFonts w:ascii="Arial" w:hAnsi="Arial" w:cs="Arial"/>
          <w:sz w:val="20"/>
          <w:szCs w:val="20"/>
        </w:rPr>
        <w:t>sua</w:t>
      </w:r>
      <w:r w:rsidR="003545AE" w:rsidRPr="00021EFF">
        <w:rPr>
          <w:rFonts w:ascii="Arial" w:hAnsi="Arial" w:cs="Arial"/>
          <w:sz w:val="20"/>
          <w:szCs w:val="20"/>
        </w:rPr>
        <w:t xml:space="preserve"> </w:t>
      </w:r>
      <w:r w:rsidRPr="00021EFF">
        <w:rPr>
          <w:rFonts w:ascii="Arial" w:hAnsi="Arial" w:cs="Arial"/>
          <w:sz w:val="20"/>
          <w:szCs w:val="20"/>
        </w:rPr>
        <w:t>execução.</w:t>
      </w:r>
    </w:p>
    <w:p w:rsidR="00D90087" w:rsidRPr="00021EFF" w:rsidRDefault="00D90087" w:rsidP="002C3793">
      <w:pPr>
        <w:jc w:val="both"/>
        <w:rPr>
          <w:rFonts w:ascii="Arial" w:hAnsi="Arial" w:cs="Arial"/>
          <w:sz w:val="20"/>
          <w:szCs w:val="20"/>
        </w:rPr>
      </w:pPr>
    </w:p>
    <w:p w:rsidR="00D90087" w:rsidRPr="00021EFF" w:rsidRDefault="00D90087" w:rsidP="002C3793">
      <w:pPr>
        <w:ind w:firstLine="708"/>
        <w:jc w:val="both"/>
        <w:rPr>
          <w:rFonts w:ascii="Arial" w:hAnsi="Arial" w:cs="Arial"/>
          <w:sz w:val="20"/>
          <w:szCs w:val="20"/>
        </w:rPr>
      </w:pPr>
      <w:r w:rsidRPr="00021EFF">
        <w:rPr>
          <w:rFonts w:ascii="Arial" w:hAnsi="Arial" w:cs="Arial"/>
          <w:b/>
          <w:sz w:val="20"/>
          <w:szCs w:val="20"/>
        </w:rPr>
        <w:t>8.1.</w:t>
      </w:r>
      <w:r w:rsidR="00427395" w:rsidRPr="00021EFF">
        <w:rPr>
          <w:rFonts w:ascii="Arial" w:hAnsi="Arial" w:cs="Arial"/>
          <w:b/>
          <w:sz w:val="20"/>
          <w:szCs w:val="20"/>
        </w:rPr>
        <w:t>2</w:t>
      </w:r>
      <w:r w:rsidRPr="00021EFF">
        <w:rPr>
          <w:rFonts w:ascii="Arial" w:hAnsi="Arial" w:cs="Arial"/>
          <w:b/>
          <w:sz w:val="20"/>
          <w:szCs w:val="20"/>
        </w:rPr>
        <w:t>8.</w:t>
      </w:r>
      <w:r w:rsidR="003545AE" w:rsidRPr="00021EFF">
        <w:rPr>
          <w:rFonts w:ascii="Arial" w:hAnsi="Arial" w:cs="Arial"/>
          <w:sz w:val="20"/>
          <w:szCs w:val="20"/>
        </w:rPr>
        <w:t xml:space="preserve"> </w:t>
      </w:r>
      <w:r w:rsidRPr="00021EFF">
        <w:rPr>
          <w:rFonts w:ascii="Arial" w:hAnsi="Arial" w:cs="Arial"/>
          <w:sz w:val="20"/>
          <w:szCs w:val="20"/>
        </w:rPr>
        <w:t>A</w:t>
      </w:r>
      <w:r w:rsidR="003545AE" w:rsidRPr="00021EFF">
        <w:rPr>
          <w:rFonts w:ascii="Arial" w:hAnsi="Arial" w:cs="Arial"/>
          <w:sz w:val="20"/>
          <w:szCs w:val="20"/>
        </w:rPr>
        <w:t xml:space="preserve"> </w:t>
      </w:r>
      <w:r w:rsidRPr="00021EFF">
        <w:rPr>
          <w:rFonts w:ascii="Arial" w:hAnsi="Arial" w:cs="Arial"/>
          <w:sz w:val="20"/>
          <w:szCs w:val="20"/>
        </w:rPr>
        <w:t>Administração</w:t>
      </w:r>
      <w:r w:rsidR="003545AE" w:rsidRPr="00021EFF">
        <w:rPr>
          <w:rFonts w:ascii="Arial" w:hAnsi="Arial" w:cs="Arial"/>
          <w:sz w:val="20"/>
          <w:szCs w:val="20"/>
        </w:rPr>
        <w:t xml:space="preserve"> </w:t>
      </w:r>
      <w:r w:rsidRPr="00021EFF">
        <w:rPr>
          <w:rFonts w:ascii="Arial" w:hAnsi="Arial" w:cs="Arial"/>
          <w:sz w:val="20"/>
          <w:szCs w:val="20"/>
        </w:rPr>
        <w:t>não</w:t>
      </w:r>
      <w:r w:rsidR="003545AE" w:rsidRPr="00021EFF">
        <w:rPr>
          <w:rFonts w:ascii="Arial" w:hAnsi="Arial" w:cs="Arial"/>
          <w:sz w:val="20"/>
          <w:szCs w:val="20"/>
        </w:rPr>
        <w:t xml:space="preserve"> </w:t>
      </w:r>
      <w:r w:rsidRPr="00021EFF">
        <w:rPr>
          <w:rFonts w:ascii="Arial" w:hAnsi="Arial" w:cs="Arial"/>
          <w:sz w:val="20"/>
          <w:szCs w:val="20"/>
        </w:rPr>
        <w:t>responderá</w:t>
      </w:r>
      <w:r w:rsidR="003545AE" w:rsidRPr="00021EFF">
        <w:rPr>
          <w:rFonts w:ascii="Arial" w:hAnsi="Arial" w:cs="Arial"/>
          <w:sz w:val="20"/>
          <w:szCs w:val="20"/>
        </w:rPr>
        <w:t xml:space="preserve"> </w:t>
      </w:r>
      <w:r w:rsidRPr="00021EFF">
        <w:rPr>
          <w:rFonts w:ascii="Arial" w:hAnsi="Arial" w:cs="Arial"/>
          <w:sz w:val="20"/>
          <w:szCs w:val="20"/>
        </w:rPr>
        <w:t>por</w:t>
      </w:r>
      <w:r w:rsidR="003545AE" w:rsidRPr="00021EFF">
        <w:rPr>
          <w:rFonts w:ascii="Arial" w:hAnsi="Arial" w:cs="Arial"/>
          <w:sz w:val="20"/>
          <w:szCs w:val="20"/>
        </w:rPr>
        <w:t xml:space="preserve"> </w:t>
      </w:r>
      <w:r w:rsidRPr="00021EFF">
        <w:rPr>
          <w:rFonts w:ascii="Arial" w:hAnsi="Arial" w:cs="Arial"/>
          <w:sz w:val="20"/>
          <w:szCs w:val="20"/>
        </w:rPr>
        <w:t>quaisquer</w:t>
      </w:r>
      <w:r w:rsidR="003545AE" w:rsidRPr="00021EFF">
        <w:rPr>
          <w:rFonts w:ascii="Arial" w:hAnsi="Arial" w:cs="Arial"/>
          <w:sz w:val="20"/>
          <w:szCs w:val="20"/>
        </w:rPr>
        <w:t xml:space="preserve"> </w:t>
      </w:r>
      <w:r w:rsidRPr="00021EFF">
        <w:rPr>
          <w:rFonts w:ascii="Arial" w:hAnsi="Arial" w:cs="Arial"/>
          <w:sz w:val="20"/>
          <w:szCs w:val="20"/>
        </w:rPr>
        <w:t>compromissos</w:t>
      </w:r>
      <w:r w:rsidR="003545AE" w:rsidRPr="00021EFF">
        <w:rPr>
          <w:rFonts w:ascii="Arial" w:hAnsi="Arial" w:cs="Arial"/>
          <w:sz w:val="20"/>
          <w:szCs w:val="20"/>
        </w:rPr>
        <w:t xml:space="preserve"> </w:t>
      </w:r>
      <w:r w:rsidRPr="00021EFF">
        <w:rPr>
          <w:rFonts w:ascii="Arial" w:hAnsi="Arial" w:cs="Arial"/>
          <w:sz w:val="20"/>
          <w:szCs w:val="20"/>
        </w:rPr>
        <w:t>assumidos</w:t>
      </w:r>
      <w:r w:rsidR="003545AE" w:rsidRPr="00021EFF">
        <w:rPr>
          <w:rFonts w:ascii="Arial" w:hAnsi="Arial" w:cs="Arial"/>
          <w:sz w:val="20"/>
          <w:szCs w:val="20"/>
        </w:rPr>
        <w:t xml:space="preserve"> </w:t>
      </w:r>
      <w:r w:rsidRPr="00021EFF">
        <w:rPr>
          <w:rFonts w:ascii="Arial" w:hAnsi="Arial" w:cs="Arial"/>
          <w:sz w:val="20"/>
          <w:szCs w:val="20"/>
        </w:rPr>
        <w:t>pelo</w:t>
      </w:r>
      <w:r w:rsidR="003545AE" w:rsidRPr="00021EFF">
        <w:rPr>
          <w:rFonts w:ascii="Arial" w:hAnsi="Arial" w:cs="Arial"/>
          <w:sz w:val="20"/>
          <w:szCs w:val="20"/>
        </w:rPr>
        <w:t xml:space="preserve"> </w:t>
      </w:r>
      <w:r w:rsidR="00EF287C" w:rsidRPr="00021EFF">
        <w:rPr>
          <w:rFonts w:ascii="Arial" w:hAnsi="Arial" w:cs="Arial"/>
          <w:sz w:val="20"/>
          <w:szCs w:val="20"/>
        </w:rPr>
        <w:t>Contratado</w:t>
      </w:r>
      <w:r w:rsidR="003545AE" w:rsidRPr="00021EFF">
        <w:rPr>
          <w:rFonts w:ascii="Arial" w:hAnsi="Arial" w:cs="Arial"/>
          <w:sz w:val="20"/>
          <w:szCs w:val="20"/>
        </w:rPr>
        <w:t xml:space="preserve"> </w:t>
      </w:r>
      <w:r w:rsidRPr="00021EFF">
        <w:rPr>
          <w:rFonts w:ascii="Arial" w:hAnsi="Arial" w:cs="Arial"/>
          <w:sz w:val="20"/>
          <w:szCs w:val="20"/>
        </w:rPr>
        <w:t>com</w:t>
      </w:r>
      <w:r w:rsidR="003545AE" w:rsidRPr="00021EFF">
        <w:rPr>
          <w:rFonts w:ascii="Arial" w:hAnsi="Arial" w:cs="Arial"/>
          <w:sz w:val="20"/>
          <w:szCs w:val="20"/>
        </w:rPr>
        <w:t xml:space="preserve"> </w:t>
      </w:r>
      <w:r w:rsidRPr="00021EFF">
        <w:rPr>
          <w:rFonts w:ascii="Arial" w:hAnsi="Arial" w:cs="Arial"/>
          <w:sz w:val="20"/>
          <w:szCs w:val="20"/>
        </w:rPr>
        <w:t>terceiros,</w:t>
      </w:r>
      <w:r w:rsidR="003545AE" w:rsidRPr="00021EFF">
        <w:rPr>
          <w:rFonts w:ascii="Arial" w:hAnsi="Arial" w:cs="Arial"/>
          <w:sz w:val="20"/>
          <w:szCs w:val="20"/>
        </w:rPr>
        <w:t xml:space="preserve"> </w:t>
      </w:r>
      <w:r w:rsidRPr="00021EFF">
        <w:rPr>
          <w:rFonts w:ascii="Arial" w:hAnsi="Arial" w:cs="Arial"/>
          <w:sz w:val="20"/>
          <w:szCs w:val="20"/>
        </w:rPr>
        <w:t>ainda</w:t>
      </w:r>
      <w:r w:rsidR="003545AE" w:rsidRPr="00021EFF">
        <w:rPr>
          <w:rFonts w:ascii="Arial" w:hAnsi="Arial" w:cs="Arial"/>
          <w:sz w:val="20"/>
          <w:szCs w:val="20"/>
        </w:rPr>
        <w:t xml:space="preserve"> </w:t>
      </w:r>
      <w:r w:rsidRPr="00021EFF">
        <w:rPr>
          <w:rFonts w:ascii="Arial" w:hAnsi="Arial" w:cs="Arial"/>
          <w:sz w:val="20"/>
          <w:szCs w:val="20"/>
        </w:rPr>
        <w:t>que</w:t>
      </w:r>
      <w:r w:rsidR="003545AE" w:rsidRPr="00021EFF">
        <w:rPr>
          <w:rFonts w:ascii="Arial" w:hAnsi="Arial" w:cs="Arial"/>
          <w:sz w:val="20"/>
          <w:szCs w:val="20"/>
        </w:rPr>
        <w:t xml:space="preserve"> </w:t>
      </w:r>
      <w:r w:rsidRPr="00021EFF">
        <w:rPr>
          <w:rFonts w:ascii="Arial" w:hAnsi="Arial" w:cs="Arial"/>
          <w:sz w:val="20"/>
          <w:szCs w:val="20"/>
        </w:rPr>
        <w:t>vinculados</w:t>
      </w:r>
      <w:r w:rsidR="003545AE" w:rsidRPr="00021EFF">
        <w:rPr>
          <w:rFonts w:ascii="Arial" w:hAnsi="Arial" w:cs="Arial"/>
          <w:sz w:val="20"/>
          <w:szCs w:val="20"/>
        </w:rPr>
        <w:t xml:space="preserve"> </w:t>
      </w:r>
      <w:r w:rsidRPr="00021EFF">
        <w:rPr>
          <w:rFonts w:ascii="Arial" w:hAnsi="Arial" w:cs="Arial"/>
          <w:sz w:val="20"/>
          <w:szCs w:val="20"/>
        </w:rPr>
        <w:t>à</w:t>
      </w:r>
      <w:r w:rsidR="003545AE" w:rsidRPr="00021EFF">
        <w:rPr>
          <w:rFonts w:ascii="Arial" w:hAnsi="Arial" w:cs="Arial"/>
          <w:sz w:val="20"/>
          <w:szCs w:val="20"/>
        </w:rPr>
        <w:t xml:space="preserve"> </w:t>
      </w:r>
      <w:r w:rsidRPr="00021EFF">
        <w:rPr>
          <w:rFonts w:ascii="Arial" w:hAnsi="Arial" w:cs="Arial"/>
          <w:sz w:val="20"/>
          <w:szCs w:val="20"/>
        </w:rPr>
        <w:t>execução</w:t>
      </w:r>
      <w:r w:rsidR="003545AE" w:rsidRPr="00021EFF">
        <w:rPr>
          <w:rFonts w:ascii="Arial" w:hAnsi="Arial" w:cs="Arial"/>
          <w:sz w:val="20"/>
          <w:szCs w:val="20"/>
        </w:rPr>
        <w:t xml:space="preserve"> </w:t>
      </w:r>
      <w:r w:rsidRPr="00021EFF">
        <w:rPr>
          <w:rFonts w:ascii="Arial" w:hAnsi="Arial" w:cs="Arial"/>
          <w:sz w:val="20"/>
          <w:szCs w:val="20"/>
        </w:rPr>
        <w:t>do</w:t>
      </w:r>
      <w:r w:rsidR="003545AE" w:rsidRPr="00021EFF">
        <w:rPr>
          <w:rFonts w:ascii="Arial" w:hAnsi="Arial" w:cs="Arial"/>
          <w:sz w:val="20"/>
          <w:szCs w:val="20"/>
        </w:rPr>
        <w:t xml:space="preserve"> </w:t>
      </w:r>
      <w:r w:rsidRPr="00021EFF">
        <w:rPr>
          <w:rFonts w:ascii="Arial" w:hAnsi="Arial" w:cs="Arial"/>
          <w:sz w:val="20"/>
          <w:szCs w:val="20"/>
        </w:rPr>
        <w:t>contrato,</w:t>
      </w:r>
      <w:r w:rsidR="003545AE" w:rsidRPr="00021EFF">
        <w:rPr>
          <w:rFonts w:ascii="Arial" w:hAnsi="Arial" w:cs="Arial"/>
          <w:sz w:val="20"/>
          <w:szCs w:val="20"/>
        </w:rPr>
        <w:t xml:space="preserve"> </w:t>
      </w:r>
      <w:r w:rsidRPr="00021EFF">
        <w:rPr>
          <w:rFonts w:ascii="Arial" w:hAnsi="Arial" w:cs="Arial"/>
          <w:sz w:val="20"/>
          <w:szCs w:val="20"/>
        </w:rPr>
        <w:t>bem</w:t>
      </w:r>
      <w:r w:rsidR="003545AE" w:rsidRPr="00021EFF">
        <w:rPr>
          <w:rFonts w:ascii="Arial" w:hAnsi="Arial" w:cs="Arial"/>
          <w:sz w:val="20"/>
          <w:szCs w:val="20"/>
        </w:rPr>
        <w:t xml:space="preserve"> </w:t>
      </w:r>
      <w:r w:rsidRPr="00021EFF">
        <w:rPr>
          <w:rFonts w:ascii="Arial" w:hAnsi="Arial" w:cs="Arial"/>
          <w:sz w:val="20"/>
          <w:szCs w:val="20"/>
        </w:rPr>
        <w:t>como</w:t>
      </w:r>
      <w:r w:rsidR="003545AE" w:rsidRPr="00021EFF">
        <w:rPr>
          <w:rFonts w:ascii="Arial" w:hAnsi="Arial" w:cs="Arial"/>
          <w:sz w:val="20"/>
          <w:szCs w:val="20"/>
        </w:rPr>
        <w:t xml:space="preserve"> </w:t>
      </w:r>
      <w:r w:rsidRPr="00021EFF">
        <w:rPr>
          <w:rFonts w:ascii="Arial" w:hAnsi="Arial" w:cs="Arial"/>
          <w:sz w:val="20"/>
          <w:szCs w:val="20"/>
        </w:rPr>
        <w:t>por</w:t>
      </w:r>
      <w:r w:rsidR="003545AE" w:rsidRPr="00021EFF">
        <w:rPr>
          <w:rFonts w:ascii="Arial" w:hAnsi="Arial" w:cs="Arial"/>
          <w:sz w:val="20"/>
          <w:szCs w:val="20"/>
        </w:rPr>
        <w:t xml:space="preserve"> </w:t>
      </w:r>
      <w:r w:rsidRPr="00021EFF">
        <w:rPr>
          <w:rFonts w:ascii="Arial" w:hAnsi="Arial" w:cs="Arial"/>
          <w:sz w:val="20"/>
          <w:szCs w:val="20"/>
        </w:rPr>
        <w:t>qualquer</w:t>
      </w:r>
      <w:r w:rsidR="003545AE" w:rsidRPr="00021EFF">
        <w:rPr>
          <w:rFonts w:ascii="Arial" w:hAnsi="Arial" w:cs="Arial"/>
          <w:sz w:val="20"/>
          <w:szCs w:val="20"/>
        </w:rPr>
        <w:t xml:space="preserve"> </w:t>
      </w:r>
      <w:r w:rsidRPr="00021EFF">
        <w:rPr>
          <w:rFonts w:ascii="Arial" w:hAnsi="Arial" w:cs="Arial"/>
          <w:sz w:val="20"/>
          <w:szCs w:val="20"/>
        </w:rPr>
        <w:t>dano</w:t>
      </w:r>
      <w:r w:rsidR="003545AE" w:rsidRPr="00021EFF">
        <w:rPr>
          <w:rFonts w:ascii="Arial" w:hAnsi="Arial" w:cs="Arial"/>
          <w:sz w:val="20"/>
          <w:szCs w:val="20"/>
        </w:rPr>
        <w:t xml:space="preserve"> </w:t>
      </w:r>
      <w:r w:rsidRPr="00021EFF">
        <w:rPr>
          <w:rFonts w:ascii="Arial" w:hAnsi="Arial" w:cs="Arial"/>
          <w:sz w:val="20"/>
          <w:szCs w:val="20"/>
        </w:rPr>
        <w:t>causado</w:t>
      </w:r>
      <w:r w:rsidR="003545AE" w:rsidRPr="00021EFF">
        <w:rPr>
          <w:rFonts w:ascii="Arial" w:hAnsi="Arial" w:cs="Arial"/>
          <w:sz w:val="20"/>
          <w:szCs w:val="20"/>
        </w:rPr>
        <w:t xml:space="preserve"> </w:t>
      </w:r>
      <w:r w:rsidRPr="00021EFF">
        <w:rPr>
          <w:rFonts w:ascii="Arial" w:hAnsi="Arial" w:cs="Arial"/>
          <w:sz w:val="20"/>
          <w:szCs w:val="20"/>
        </w:rPr>
        <w:t>a</w:t>
      </w:r>
      <w:r w:rsidR="003545AE" w:rsidRPr="00021EFF">
        <w:rPr>
          <w:rFonts w:ascii="Arial" w:hAnsi="Arial" w:cs="Arial"/>
          <w:sz w:val="20"/>
          <w:szCs w:val="20"/>
        </w:rPr>
        <w:t xml:space="preserve"> </w:t>
      </w:r>
      <w:r w:rsidRPr="00021EFF">
        <w:rPr>
          <w:rFonts w:ascii="Arial" w:hAnsi="Arial" w:cs="Arial"/>
          <w:sz w:val="20"/>
          <w:szCs w:val="20"/>
        </w:rPr>
        <w:t>terceiros</w:t>
      </w:r>
      <w:r w:rsidR="003545AE" w:rsidRPr="00021EFF">
        <w:rPr>
          <w:rFonts w:ascii="Arial" w:hAnsi="Arial" w:cs="Arial"/>
          <w:sz w:val="20"/>
          <w:szCs w:val="20"/>
        </w:rPr>
        <w:t xml:space="preserve"> </w:t>
      </w:r>
      <w:r w:rsidRPr="00021EFF">
        <w:rPr>
          <w:rFonts w:ascii="Arial" w:hAnsi="Arial" w:cs="Arial"/>
          <w:sz w:val="20"/>
          <w:szCs w:val="20"/>
        </w:rPr>
        <w:t>em</w:t>
      </w:r>
      <w:r w:rsidR="003545AE" w:rsidRPr="00021EFF">
        <w:rPr>
          <w:rFonts w:ascii="Arial" w:hAnsi="Arial" w:cs="Arial"/>
          <w:sz w:val="20"/>
          <w:szCs w:val="20"/>
        </w:rPr>
        <w:t xml:space="preserve"> </w:t>
      </w:r>
      <w:r w:rsidRPr="00021EFF">
        <w:rPr>
          <w:rFonts w:ascii="Arial" w:hAnsi="Arial" w:cs="Arial"/>
          <w:sz w:val="20"/>
          <w:szCs w:val="20"/>
        </w:rPr>
        <w:t>decorrência</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ato</w:t>
      </w:r>
      <w:r w:rsidR="003545AE" w:rsidRPr="00021EFF">
        <w:rPr>
          <w:rFonts w:ascii="Arial" w:hAnsi="Arial" w:cs="Arial"/>
          <w:sz w:val="20"/>
          <w:szCs w:val="20"/>
        </w:rPr>
        <w:t xml:space="preserve"> </w:t>
      </w:r>
      <w:r w:rsidRPr="00021EFF">
        <w:rPr>
          <w:rFonts w:ascii="Arial" w:hAnsi="Arial" w:cs="Arial"/>
          <w:sz w:val="20"/>
          <w:szCs w:val="20"/>
        </w:rPr>
        <w:t>do</w:t>
      </w:r>
      <w:r w:rsidR="003545AE" w:rsidRPr="00021EFF">
        <w:rPr>
          <w:rFonts w:ascii="Arial" w:hAnsi="Arial" w:cs="Arial"/>
          <w:sz w:val="20"/>
          <w:szCs w:val="20"/>
        </w:rPr>
        <w:t xml:space="preserve"> </w:t>
      </w:r>
      <w:r w:rsidR="00EF287C" w:rsidRPr="00021EFF">
        <w:rPr>
          <w:rFonts w:ascii="Arial" w:hAnsi="Arial" w:cs="Arial"/>
          <w:sz w:val="20"/>
          <w:szCs w:val="20"/>
        </w:rPr>
        <w:t>Contratado</w:t>
      </w:r>
      <w:r w:rsidRPr="00021EFF">
        <w:rPr>
          <w:rFonts w:ascii="Arial" w:hAnsi="Arial" w:cs="Arial"/>
          <w:sz w:val="20"/>
          <w:szCs w:val="20"/>
        </w:rPr>
        <w:t>,</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seus</w:t>
      </w:r>
      <w:r w:rsidR="003545AE" w:rsidRPr="00021EFF">
        <w:rPr>
          <w:rFonts w:ascii="Arial" w:hAnsi="Arial" w:cs="Arial"/>
          <w:sz w:val="20"/>
          <w:szCs w:val="20"/>
        </w:rPr>
        <w:t xml:space="preserve"> </w:t>
      </w:r>
      <w:r w:rsidRPr="00021EFF">
        <w:rPr>
          <w:rFonts w:ascii="Arial" w:hAnsi="Arial" w:cs="Arial"/>
          <w:sz w:val="20"/>
          <w:szCs w:val="20"/>
        </w:rPr>
        <w:t>empregados,</w:t>
      </w:r>
      <w:r w:rsidR="003545AE" w:rsidRPr="00021EFF">
        <w:rPr>
          <w:rFonts w:ascii="Arial" w:hAnsi="Arial" w:cs="Arial"/>
          <w:sz w:val="20"/>
          <w:szCs w:val="20"/>
        </w:rPr>
        <w:t xml:space="preserve"> </w:t>
      </w:r>
      <w:r w:rsidRPr="00021EFF">
        <w:rPr>
          <w:rFonts w:ascii="Arial" w:hAnsi="Arial" w:cs="Arial"/>
          <w:sz w:val="20"/>
          <w:szCs w:val="20"/>
        </w:rPr>
        <w:t>prepostos</w:t>
      </w:r>
      <w:r w:rsidR="003545AE" w:rsidRPr="00021EFF">
        <w:rPr>
          <w:rFonts w:ascii="Arial" w:hAnsi="Arial" w:cs="Arial"/>
          <w:sz w:val="20"/>
          <w:szCs w:val="20"/>
        </w:rPr>
        <w:t xml:space="preserve"> </w:t>
      </w:r>
      <w:r w:rsidRPr="00021EFF">
        <w:rPr>
          <w:rFonts w:ascii="Arial" w:hAnsi="Arial" w:cs="Arial"/>
          <w:sz w:val="20"/>
          <w:szCs w:val="20"/>
        </w:rPr>
        <w:t>ou</w:t>
      </w:r>
      <w:r w:rsidR="003545AE" w:rsidRPr="00021EFF">
        <w:rPr>
          <w:rFonts w:ascii="Arial" w:hAnsi="Arial" w:cs="Arial"/>
          <w:sz w:val="20"/>
          <w:szCs w:val="20"/>
        </w:rPr>
        <w:t xml:space="preserve"> </w:t>
      </w:r>
      <w:r w:rsidRPr="00021EFF">
        <w:rPr>
          <w:rFonts w:ascii="Arial" w:hAnsi="Arial" w:cs="Arial"/>
          <w:sz w:val="20"/>
          <w:szCs w:val="20"/>
        </w:rPr>
        <w:t>subordinados.</w:t>
      </w:r>
    </w:p>
    <w:p w:rsidR="009B0691" w:rsidRPr="00021EFF" w:rsidRDefault="009B0691" w:rsidP="002C3793">
      <w:pPr>
        <w:jc w:val="both"/>
        <w:rPr>
          <w:rFonts w:ascii="Arial" w:hAnsi="Arial" w:cs="Arial"/>
          <w:sz w:val="20"/>
          <w:szCs w:val="20"/>
        </w:rPr>
      </w:pPr>
    </w:p>
    <w:p w:rsidR="009B0691" w:rsidRPr="00021EFF" w:rsidRDefault="009B0691" w:rsidP="002C3793">
      <w:pPr>
        <w:pStyle w:val="Ttulo2"/>
        <w:spacing w:before="0"/>
        <w:jc w:val="center"/>
        <w:rPr>
          <w:rFonts w:ascii="Arial" w:hAnsi="Arial" w:cs="Arial"/>
          <w:b/>
          <w:color w:val="auto"/>
          <w:sz w:val="20"/>
          <w:szCs w:val="20"/>
        </w:rPr>
      </w:pPr>
      <w:bookmarkStart w:id="101" w:name="_Toc229992664"/>
      <w:r w:rsidRPr="00021EFF">
        <w:rPr>
          <w:rFonts w:ascii="Arial" w:hAnsi="Arial" w:cs="Arial"/>
          <w:b/>
          <w:color w:val="auto"/>
          <w:sz w:val="20"/>
          <w:szCs w:val="20"/>
        </w:rPr>
        <w:t>CLÁUSULA</w:t>
      </w:r>
      <w:r w:rsidR="003545AE" w:rsidRPr="00021EFF">
        <w:rPr>
          <w:rFonts w:ascii="Arial" w:hAnsi="Arial" w:cs="Arial"/>
          <w:b/>
          <w:color w:val="auto"/>
          <w:sz w:val="20"/>
          <w:szCs w:val="20"/>
        </w:rPr>
        <w:t xml:space="preserve"> </w:t>
      </w:r>
      <w:r w:rsidRPr="00021EFF">
        <w:rPr>
          <w:rFonts w:ascii="Arial" w:hAnsi="Arial" w:cs="Arial"/>
          <w:b/>
          <w:color w:val="auto"/>
          <w:sz w:val="20"/>
          <w:szCs w:val="20"/>
        </w:rPr>
        <w:t>NONA</w:t>
      </w:r>
      <w:r w:rsidR="003545AE" w:rsidRPr="00021EFF">
        <w:rPr>
          <w:rFonts w:ascii="Arial" w:hAnsi="Arial" w:cs="Arial"/>
          <w:b/>
          <w:color w:val="auto"/>
          <w:sz w:val="20"/>
          <w:szCs w:val="20"/>
        </w:rPr>
        <w:t xml:space="preserve"> </w:t>
      </w:r>
      <w:r w:rsidRPr="00021EFF">
        <w:rPr>
          <w:rFonts w:ascii="Arial" w:hAnsi="Arial" w:cs="Arial"/>
          <w:b/>
          <w:color w:val="auto"/>
          <w:sz w:val="20"/>
          <w:szCs w:val="20"/>
        </w:rPr>
        <w:t>–</w:t>
      </w:r>
      <w:r w:rsidR="003545AE" w:rsidRPr="00021EFF">
        <w:rPr>
          <w:rFonts w:ascii="Arial" w:hAnsi="Arial" w:cs="Arial"/>
          <w:b/>
          <w:color w:val="auto"/>
          <w:sz w:val="20"/>
          <w:szCs w:val="20"/>
        </w:rPr>
        <w:t xml:space="preserve"> </w:t>
      </w:r>
      <w:r w:rsidRPr="00021EFF">
        <w:rPr>
          <w:rFonts w:ascii="Arial" w:hAnsi="Arial" w:cs="Arial"/>
          <w:b/>
          <w:color w:val="auto"/>
          <w:sz w:val="20"/>
          <w:szCs w:val="20"/>
        </w:rPr>
        <w:t>OBRIGAÇÕES</w:t>
      </w:r>
      <w:r w:rsidR="003545AE" w:rsidRPr="00021EFF">
        <w:rPr>
          <w:rFonts w:ascii="Arial" w:hAnsi="Arial" w:cs="Arial"/>
          <w:b/>
          <w:color w:val="auto"/>
          <w:sz w:val="20"/>
          <w:szCs w:val="20"/>
        </w:rPr>
        <w:t xml:space="preserve"> </w:t>
      </w:r>
      <w:r w:rsidRPr="00021EFF">
        <w:rPr>
          <w:rFonts w:ascii="Arial" w:hAnsi="Arial" w:cs="Arial"/>
          <w:b/>
          <w:color w:val="auto"/>
          <w:sz w:val="20"/>
          <w:szCs w:val="20"/>
        </w:rPr>
        <w:t>DO</w:t>
      </w:r>
      <w:r w:rsidR="003545AE" w:rsidRPr="00021EFF">
        <w:rPr>
          <w:rFonts w:ascii="Arial" w:hAnsi="Arial" w:cs="Arial"/>
          <w:b/>
          <w:color w:val="auto"/>
          <w:sz w:val="20"/>
          <w:szCs w:val="20"/>
        </w:rPr>
        <w:t xml:space="preserve"> </w:t>
      </w:r>
      <w:r w:rsidR="0089376E" w:rsidRPr="00021EFF">
        <w:rPr>
          <w:rFonts w:ascii="Arial" w:hAnsi="Arial" w:cs="Arial"/>
          <w:b/>
          <w:color w:val="auto"/>
          <w:sz w:val="20"/>
          <w:szCs w:val="20"/>
        </w:rPr>
        <w:t>CONTRATADO</w:t>
      </w:r>
      <w:r w:rsidR="003545AE" w:rsidRPr="00021EFF">
        <w:rPr>
          <w:rFonts w:ascii="Arial" w:hAnsi="Arial" w:cs="Arial"/>
          <w:b/>
          <w:color w:val="auto"/>
          <w:sz w:val="20"/>
          <w:szCs w:val="20"/>
        </w:rPr>
        <w:t xml:space="preserve"> </w:t>
      </w:r>
      <w:r w:rsidRPr="00021EFF">
        <w:rPr>
          <w:rFonts w:ascii="Arial" w:hAnsi="Arial" w:cs="Arial"/>
          <w:b/>
          <w:color w:val="auto"/>
          <w:sz w:val="20"/>
          <w:szCs w:val="20"/>
        </w:rPr>
        <w:t>(art.</w:t>
      </w:r>
      <w:r w:rsidR="003545AE" w:rsidRPr="00021EFF">
        <w:rPr>
          <w:rFonts w:ascii="Arial" w:hAnsi="Arial" w:cs="Arial"/>
          <w:b/>
          <w:color w:val="auto"/>
          <w:sz w:val="20"/>
          <w:szCs w:val="20"/>
        </w:rPr>
        <w:t xml:space="preserve"> </w:t>
      </w:r>
      <w:r w:rsidRPr="00021EFF">
        <w:rPr>
          <w:rFonts w:ascii="Arial" w:hAnsi="Arial" w:cs="Arial"/>
          <w:b/>
          <w:color w:val="auto"/>
          <w:sz w:val="20"/>
          <w:szCs w:val="20"/>
        </w:rPr>
        <w:t>92,</w:t>
      </w:r>
      <w:r w:rsidR="003545AE" w:rsidRPr="00021EFF">
        <w:rPr>
          <w:rFonts w:ascii="Arial" w:hAnsi="Arial" w:cs="Arial"/>
          <w:b/>
          <w:color w:val="auto"/>
          <w:sz w:val="20"/>
          <w:szCs w:val="20"/>
        </w:rPr>
        <w:t xml:space="preserve"> </w:t>
      </w:r>
      <w:r w:rsidRPr="00021EFF">
        <w:rPr>
          <w:rFonts w:ascii="Arial" w:hAnsi="Arial" w:cs="Arial"/>
          <w:b/>
          <w:color w:val="auto"/>
          <w:sz w:val="20"/>
          <w:szCs w:val="20"/>
        </w:rPr>
        <w:t>XIV,</w:t>
      </w:r>
      <w:r w:rsidR="003545AE" w:rsidRPr="00021EFF">
        <w:rPr>
          <w:rFonts w:ascii="Arial" w:hAnsi="Arial" w:cs="Arial"/>
          <w:b/>
          <w:color w:val="auto"/>
          <w:sz w:val="20"/>
          <w:szCs w:val="20"/>
        </w:rPr>
        <w:t xml:space="preserve"> </w:t>
      </w:r>
      <w:r w:rsidRPr="00021EFF">
        <w:rPr>
          <w:rFonts w:ascii="Arial" w:hAnsi="Arial" w:cs="Arial"/>
          <w:b/>
          <w:color w:val="auto"/>
          <w:sz w:val="20"/>
          <w:szCs w:val="20"/>
        </w:rPr>
        <w:t>XVI</w:t>
      </w:r>
      <w:r w:rsidR="003545AE" w:rsidRPr="00021EFF">
        <w:rPr>
          <w:rFonts w:ascii="Arial" w:hAnsi="Arial" w:cs="Arial"/>
          <w:b/>
          <w:color w:val="auto"/>
          <w:sz w:val="20"/>
          <w:szCs w:val="20"/>
        </w:rPr>
        <w:t xml:space="preserve"> </w:t>
      </w:r>
      <w:r w:rsidRPr="00021EFF">
        <w:rPr>
          <w:rFonts w:ascii="Arial" w:hAnsi="Arial" w:cs="Arial"/>
          <w:b/>
          <w:color w:val="auto"/>
          <w:sz w:val="20"/>
          <w:szCs w:val="20"/>
        </w:rPr>
        <w:t>e</w:t>
      </w:r>
      <w:r w:rsidR="003545AE" w:rsidRPr="00021EFF">
        <w:rPr>
          <w:rFonts w:ascii="Arial" w:hAnsi="Arial" w:cs="Arial"/>
          <w:b/>
          <w:color w:val="auto"/>
          <w:sz w:val="20"/>
          <w:szCs w:val="20"/>
        </w:rPr>
        <w:t xml:space="preserve"> </w:t>
      </w:r>
      <w:r w:rsidRPr="00021EFF">
        <w:rPr>
          <w:rFonts w:ascii="Arial" w:hAnsi="Arial" w:cs="Arial"/>
          <w:b/>
          <w:color w:val="auto"/>
          <w:sz w:val="20"/>
          <w:szCs w:val="20"/>
        </w:rPr>
        <w:t>XVII</w:t>
      </w:r>
      <w:proofErr w:type="gramStart"/>
      <w:r w:rsidRPr="00021EFF">
        <w:rPr>
          <w:rFonts w:ascii="Arial" w:hAnsi="Arial" w:cs="Arial"/>
          <w:b/>
          <w:color w:val="auto"/>
          <w:sz w:val="20"/>
          <w:szCs w:val="20"/>
        </w:rPr>
        <w:t>)</w:t>
      </w:r>
      <w:bookmarkEnd w:id="101"/>
      <w:proofErr w:type="gramEnd"/>
    </w:p>
    <w:p w:rsidR="00693EEC" w:rsidRPr="00021EFF" w:rsidRDefault="00693EEC" w:rsidP="00693EEC">
      <w:pPr>
        <w:jc w:val="both"/>
        <w:rPr>
          <w:rFonts w:ascii="Arial" w:hAnsi="Arial" w:cs="Arial"/>
          <w:sz w:val="20"/>
          <w:szCs w:val="20"/>
        </w:rPr>
      </w:pPr>
    </w:p>
    <w:p w:rsidR="00693EEC" w:rsidRPr="00021EFF" w:rsidRDefault="00693EEC" w:rsidP="00693EEC">
      <w:pPr>
        <w:ind w:firstLine="708"/>
        <w:jc w:val="both"/>
        <w:rPr>
          <w:rFonts w:ascii="Arial" w:hAnsi="Arial" w:cs="Arial"/>
          <w:sz w:val="20"/>
          <w:szCs w:val="20"/>
        </w:rPr>
      </w:pPr>
      <w:r w:rsidRPr="00021EFF">
        <w:rPr>
          <w:rFonts w:ascii="Arial" w:hAnsi="Arial" w:cs="Arial"/>
          <w:b/>
          <w:sz w:val="20"/>
          <w:szCs w:val="20"/>
        </w:rPr>
        <w:lastRenderedPageBreak/>
        <w:t>9.1.</w:t>
      </w:r>
      <w:r w:rsidR="003545AE" w:rsidRPr="00021EFF">
        <w:rPr>
          <w:rFonts w:ascii="Arial" w:hAnsi="Arial" w:cs="Arial"/>
          <w:sz w:val="20"/>
          <w:szCs w:val="20"/>
        </w:rPr>
        <w:t xml:space="preserve"> </w:t>
      </w:r>
      <w:r w:rsidRPr="00021EFF">
        <w:rPr>
          <w:rFonts w:ascii="Arial" w:hAnsi="Arial" w:cs="Arial"/>
          <w:sz w:val="20"/>
          <w:szCs w:val="20"/>
        </w:rPr>
        <w:t>O</w:t>
      </w:r>
      <w:r w:rsidR="003545AE" w:rsidRPr="00021EFF">
        <w:rPr>
          <w:rFonts w:ascii="Arial" w:hAnsi="Arial" w:cs="Arial"/>
          <w:sz w:val="20"/>
          <w:szCs w:val="20"/>
        </w:rPr>
        <w:t xml:space="preserve"> </w:t>
      </w:r>
      <w:r w:rsidRPr="00021EFF">
        <w:rPr>
          <w:rFonts w:ascii="Arial" w:hAnsi="Arial" w:cs="Arial"/>
          <w:sz w:val="20"/>
          <w:szCs w:val="20"/>
        </w:rPr>
        <w:t>Contratado</w:t>
      </w:r>
      <w:r w:rsidR="003545AE" w:rsidRPr="00021EFF">
        <w:rPr>
          <w:rFonts w:ascii="Arial" w:hAnsi="Arial" w:cs="Arial"/>
          <w:sz w:val="20"/>
          <w:szCs w:val="20"/>
        </w:rPr>
        <w:t xml:space="preserve"> </w:t>
      </w:r>
      <w:r w:rsidRPr="00021EFF">
        <w:rPr>
          <w:rFonts w:ascii="Arial" w:hAnsi="Arial" w:cs="Arial"/>
          <w:sz w:val="20"/>
          <w:szCs w:val="20"/>
        </w:rPr>
        <w:t>deve</w:t>
      </w:r>
      <w:r w:rsidR="003545AE" w:rsidRPr="00021EFF">
        <w:rPr>
          <w:rFonts w:ascii="Arial" w:hAnsi="Arial" w:cs="Arial"/>
          <w:sz w:val="20"/>
          <w:szCs w:val="20"/>
        </w:rPr>
        <w:t xml:space="preserve"> </w:t>
      </w:r>
      <w:r w:rsidRPr="00021EFF">
        <w:rPr>
          <w:rFonts w:ascii="Arial" w:hAnsi="Arial" w:cs="Arial"/>
          <w:sz w:val="20"/>
          <w:szCs w:val="20"/>
        </w:rPr>
        <w:t>cumprir</w:t>
      </w:r>
      <w:r w:rsidR="003545AE" w:rsidRPr="00021EFF">
        <w:rPr>
          <w:rFonts w:ascii="Arial" w:hAnsi="Arial" w:cs="Arial"/>
          <w:sz w:val="20"/>
          <w:szCs w:val="20"/>
        </w:rPr>
        <w:t xml:space="preserve"> </w:t>
      </w:r>
      <w:r w:rsidRPr="00021EFF">
        <w:rPr>
          <w:rFonts w:ascii="Arial" w:hAnsi="Arial" w:cs="Arial"/>
          <w:sz w:val="20"/>
          <w:szCs w:val="20"/>
        </w:rPr>
        <w:t>todas</w:t>
      </w:r>
      <w:r w:rsidR="003545AE" w:rsidRPr="00021EFF">
        <w:rPr>
          <w:rFonts w:ascii="Arial" w:hAnsi="Arial" w:cs="Arial"/>
          <w:sz w:val="20"/>
          <w:szCs w:val="20"/>
        </w:rPr>
        <w:t xml:space="preserve"> </w:t>
      </w:r>
      <w:r w:rsidRPr="00021EFF">
        <w:rPr>
          <w:rFonts w:ascii="Arial" w:hAnsi="Arial" w:cs="Arial"/>
          <w:sz w:val="20"/>
          <w:szCs w:val="20"/>
        </w:rPr>
        <w:t>as</w:t>
      </w:r>
      <w:r w:rsidR="003545AE" w:rsidRPr="00021EFF">
        <w:rPr>
          <w:rFonts w:ascii="Arial" w:hAnsi="Arial" w:cs="Arial"/>
          <w:sz w:val="20"/>
          <w:szCs w:val="20"/>
        </w:rPr>
        <w:t xml:space="preserve"> </w:t>
      </w:r>
      <w:r w:rsidRPr="00021EFF">
        <w:rPr>
          <w:rFonts w:ascii="Arial" w:hAnsi="Arial" w:cs="Arial"/>
          <w:sz w:val="20"/>
          <w:szCs w:val="20"/>
        </w:rPr>
        <w:t>obrigações</w:t>
      </w:r>
      <w:r w:rsidR="003545AE" w:rsidRPr="00021EFF">
        <w:rPr>
          <w:rFonts w:ascii="Arial" w:hAnsi="Arial" w:cs="Arial"/>
          <w:sz w:val="20"/>
          <w:szCs w:val="20"/>
        </w:rPr>
        <w:t xml:space="preserve"> </w:t>
      </w:r>
      <w:r w:rsidRPr="00021EFF">
        <w:rPr>
          <w:rFonts w:ascii="Arial" w:hAnsi="Arial" w:cs="Arial"/>
          <w:sz w:val="20"/>
          <w:szCs w:val="20"/>
        </w:rPr>
        <w:t>constantes</w:t>
      </w:r>
      <w:r w:rsidR="003545AE" w:rsidRPr="00021EFF">
        <w:rPr>
          <w:rFonts w:ascii="Arial" w:hAnsi="Arial" w:cs="Arial"/>
          <w:sz w:val="20"/>
          <w:szCs w:val="20"/>
        </w:rPr>
        <w:t xml:space="preserve"> </w:t>
      </w:r>
      <w:r w:rsidRPr="00021EFF">
        <w:rPr>
          <w:rFonts w:ascii="Arial" w:hAnsi="Arial" w:cs="Arial"/>
          <w:sz w:val="20"/>
          <w:szCs w:val="20"/>
        </w:rPr>
        <w:t>deste</w:t>
      </w:r>
      <w:r w:rsidR="003545AE" w:rsidRPr="00021EFF">
        <w:rPr>
          <w:rFonts w:ascii="Arial" w:hAnsi="Arial" w:cs="Arial"/>
          <w:sz w:val="20"/>
          <w:szCs w:val="20"/>
        </w:rPr>
        <w:t xml:space="preserve"> </w:t>
      </w:r>
      <w:r w:rsidRPr="00021EFF">
        <w:rPr>
          <w:rFonts w:ascii="Arial" w:hAnsi="Arial" w:cs="Arial"/>
          <w:sz w:val="20"/>
          <w:szCs w:val="20"/>
        </w:rPr>
        <w:t>Contrato</w:t>
      </w:r>
      <w:r w:rsidR="003545AE" w:rsidRPr="00021EFF">
        <w:rPr>
          <w:rFonts w:ascii="Arial" w:hAnsi="Arial" w:cs="Arial"/>
          <w:sz w:val="20"/>
          <w:szCs w:val="20"/>
        </w:rPr>
        <w:t xml:space="preserve"> </w:t>
      </w:r>
      <w:r w:rsidRPr="00021EFF">
        <w:rPr>
          <w:rFonts w:ascii="Arial" w:hAnsi="Arial" w:cs="Arial"/>
          <w:sz w:val="20"/>
          <w:szCs w:val="20"/>
        </w:rPr>
        <w:t>e</w:t>
      </w:r>
      <w:r w:rsidR="003545AE" w:rsidRPr="00021EFF">
        <w:rPr>
          <w:rFonts w:ascii="Arial" w:hAnsi="Arial" w:cs="Arial"/>
          <w:sz w:val="20"/>
          <w:szCs w:val="20"/>
        </w:rPr>
        <w:t xml:space="preserve"> </w:t>
      </w:r>
      <w:r w:rsidRPr="00021EFF">
        <w:rPr>
          <w:rFonts w:ascii="Arial" w:hAnsi="Arial" w:cs="Arial"/>
          <w:sz w:val="20"/>
          <w:szCs w:val="20"/>
        </w:rPr>
        <w:t>em</w:t>
      </w:r>
      <w:r w:rsidR="003545AE" w:rsidRPr="00021EFF">
        <w:rPr>
          <w:rFonts w:ascii="Arial" w:hAnsi="Arial" w:cs="Arial"/>
          <w:sz w:val="20"/>
          <w:szCs w:val="20"/>
        </w:rPr>
        <w:t xml:space="preserve"> </w:t>
      </w:r>
      <w:r w:rsidRPr="00021EFF">
        <w:rPr>
          <w:rFonts w:ascii="Arial" w:hAnsi="Arial" w:cs="Arial"/>
          <w:sz w:val="20"/>
          <w:szCs w:val="20"/>
        </w:rPr>
        <w:t>seus</w:t>
      </w:r>
      <w:r w:rsidR="003545AE" w:rsidRPr="00021EFF">
        <w:rPr>
          <w:rFonts w:ascii="Arial" w:hAnsi="Arial" w:cs="Arial"/>
          <w:sz w:val="20"/>
          <w:szCs w:val="20"/>
        </w:rPr>
        <w:t xml:space="preserve"> </w:t>
      </w:r>
      <w:r w:rsidRPr="00021EFF">
        <w:rPr>
          <w:rFonts w:ascii="Arial" w:hAnsi="Arial" w:cs="Arial"/>
          <w:sz w:val="20"/>
          <w:szCs w:val="20"/>
        </w:rPr>
        <w:t>anexos,</w:t>
      </w:r>
      <w:r w:rsidR="003545AE" w:rsidRPr="00021EFF">
        <w:rPr>
          <w:rFonts w:ascii="Arial" w:hAnsi="Arial" w:cs="Arial"/>
          <w:sz w:val="20"/>
          <w:szCs w:val="20"/>
        </w:rPr>
        <w:t xml:space="preserve"> </w:t>
      </w:r>
      <w:r w:rsidRPr="00021EFF">
        <w:rPr>
          <w:rFonts w:ascii="Arial" w:hAnsi="Arial" w:cs="Arial"/>
          <w:sz w:val="20"/>
          <w:szCs w:val="20"/>
        </w:rPr>
        <w:t>assumindo</w:t>
      </w:r>
      <w:r w:rsidR="003545AE" w:rsidRPr="00021EFF">
        <w:rPr>
          <w:rFonts w:ascii="Arial" w:hAnsi="Arial" w:cs="Arial"/>
          <w:sz w:val="20"/>
          <w:szCs w:val="20"/>
        </w:rPr>
        <w:t xml:space="preserve"> </w:t>
      </w:r>
      <w:r w:rsidRPr="00021EFF">
        <w:rPr>
          <w:rFonts w:ascii="Arial" w:hAnsi="Arial" w:cs="Arial"/>
          <w:sz w:val="20"/>
          <w:szCs w:val="20"/>
        </w:rPr>
        <w:t>como</w:t>
      </w:r>
      <w:r w:rsidR="003545AE" w:rsidRPr="00021EFF">
        <w:rPr>
          <w:rFonts w:ascii="Arial" w:hAnsi="Arial" w:cs="Arial"/>
          <w:sz w:val="20"/>
          <w:szCs w:val="20"/>
        </w:rPr>
        <w:t xml:space="preserve"> </w:t>
      </w:r>
      <w:r w:rsidRPr="00021EFF">
        <w:rPr>
          <w:rFonts w:ascii="Arial" w:hAnsi="Arial" w:cs="Arial"/>
          <w:sz w:val="20"/>
          <w:szCs w:val="20"/>
        </w:rPr>
        <w:t>exclusivamente</w:t>
      </w:r>
      <w:r w:rsidR="003545AE" w:rsidRPr="00021EFF">
        <w:rPr>
          <w:rFonts w:ascii="Arial" w:hAnsi="Arial" w:cs="Arial"/>
          <w:sz w:val="20"/>
          <w:szCs w:val="20"/>
        </w:rPr>
        <w:t xml:space="preserve"> </w:t>
      </w:r>
      <w:r w:rsidRPr="00021EFF">
        <w:rPr>
          <w:rFonts w:ascii="Arial" w:hAnsi="Arial" w:cs="Arial"/>
          <w:sz w:val="20"/>
          <w:szCs w:val="20"/>
        </w:rPr>
        <w:t>seus</w:t>
      </w:r>
      <w:r w:rsidR="003545AE" w:rsidRPr="00021EFF">
        <w:rPr>
          <w:rFonts w:ascii="Arial" w:hAnsi="Arial" w:cs="Arial"/>
          <w:sz w:val="20"/>
          <w:szCs w:val="20"/>
        </w:rPr>
        <w:t xml:space="preserve"> </w:t>
      </w:r>
      <w:r w:rsidRPr="00021EFF">
        <w:rPr>
          <w:rFonts w:ascii="Arial" w:hAnsi="Arial" w:cs="Arial"/>
          <w:sz w:val="20"/>
          <w:szCs w:val="20"/>
        </w:rPr>
        <w:t>os</w:t>
      </w:r>
      <w:r w:rsidR="003545AE" w:rsidRPr="00021EFF">
        <w:rPr>
          <w:rFonts w:ascii="Arial" w:hAnsi="Arial" w:cs="Arial"/>
          <w:sz w:val="20"/>
          <w:szCs w:val="20"/>
        </w:rPr>
        <w:t xml:space="preserve"> </w:t>
      </w:r>
      <w:r w:rsidRPr="00021EFF">
        <w:rPr>
          <w:rFonts w:ascii="Arial" w:hAnsi="Arial" w:cs="Arial"/>
          <w:sz w:val="20"/>
          <w:szCs w:val="20"/>
        </w:rPr>
        <w:t>riscos</w:t>
      </w:r>
      <w:r w:rsidR="003545AE" w:rsidRPr="00021EFF">
        <w:rPr>
          <w:rFonts w:ascii="Arial" w:hAnsi="Arial" w:cs="Arial"/>
          <w:sz w:val="20"/>
          <w:szCs w:val="20"/>
        </w:rPr>
        <w:t xml:space="preserve"> </w:t>
      </w:r>
      <w:r w:rsidRPr="00021EFF">
        <w:rPr>
          <w:rFonts w:ascii="Arial" w:hAnsi="Arial" w:cs="Arial"/>
          <w:sz w:val="20"/>
          <w:szCs w:val="20"/>
        </w:rPr>
        <w:t>e</w:t>
      </w:r>
      <w:r w:rsidR="003545AE" w:rsidRPr="00021EFF">
        <w:rPr>
          <w:rFonts w:ascii="Arial" w:hAnsi="Arial" w:cs="Arial"/>
          <w:sz w:val="20"/>
          <w:szCs w:val="20"/>
        </w:rPr>
        <w:t xml:space="preserve"> </w:t>
      </w:r>
      <w:r w:rsidRPr="00021EFF">
        <w:rPr>
          <w:rFonts w:ascii="Arial" w:hAnsi="Arial" w:cs="Arial"/>
          <w:sz w:val="20"/>
          <w:szCs w:val="20"/>
        </w:rPr>
        <w:t>as</w:t>
      </w:r>
      <w:r w:rsidR="003545AE" w:rsidRPr="00021EFF">
        <w:rPr>
          <w:rFonts w:ascii="Arial" w:hAnsi="Arial" w:cs="Arial"/>
          <w:sz w:val="20"/>
          <w:szCs w:val="20"/>
        </w:rPr>
        <w:t xml:space="preserve"> </w:t>
      </w:r>
      <w:r w:rsidRPr="00021EFF">
        <w:rPr>
          <w:rFonts w:ascii="Arial" w:hAnsi="Arial" w:cs="Arial"/>
          <w:sz w:val="20"/>
          <w:szCs w:val="20"/>
        </w:rPr>
        <w:t>despesas</w:t>
      </w:r>
      <w:r w:rsidR="003545AE" w:rsidRPr="00021EFF">
        <w:rPr>
          <w:rFonts w:ascii="Arial" w:hAnsi="Arial" w:cs="Arial"/>
          <w:sz w:val="20"/>
          <w:szCs w:val="20"/>
        </w:rPr>
        <w:t xml:space="preserve"> </w:t>
      </w:r>
      <w:r w:rsidRPr="00021EFF">
        <w:rPr>
          <w:rFonts w:ascii="Arial" w:hAnsi="Arial" w:cs="Arial"/>
          <w:sz w:val="20"/>
          <w:szCs w:val="20"/>
        </w:rPr>
        <w:t>decorrentes</w:t>
      </w:r>
      <w:r w:rsidR="003545AE" w:rsidRPr="00021EFF">
        <w:rPr>
          <w:rFonts w:ascii="Arial" w:hAnsi="Arial" w:cs="Arial"/>
          <w:sz w:val="20"/>
          <w:szCs w:val="20"/>
        </w:rPr>
        <w:t xml:space="preserve"> </w:t>
      </w:r>
      <w:r w:rsidRPr="00021EFF">
        <w:rPr>
          <w:rFonts w:ascii="Arial" w:hAnsi="Arial" w:cs="Arial"/>
          <w:sz w:val="20"/>
          <w:szCs w:val="20"/>
        </w:rPr>
        <w:t>da</w:t>
      </w:r>
      <w:r w:rsidR="003545AE" w:rsidRPr="00021EFF">
        <w:rPr>
          <w:rFonts w:ascii="Arial" w:hAnsi="Arial" w:cs="Arial"/>
          <w:sz w:val="20"/>
          <w:szCs w:val="20"/>
        </w:rPr>
        <w:t xml:space="preserve"> </w:t>
      </w:r>
      <w:r w:rsidRPr="00021EFF">
        <w:rPr>
          <w:rFonts w:ascii="Arial" w:hAnsi="Arial" w:cs="Arial"/>
          <w:sz w:val="20"/>
          <w:szCs w:val="20"/>
        </w:rPr>
        <w:t>boa</w:t>
      </w:r>
      <w:r w:rsidR="003545AE" w:rsidRPr="00021EFF">
        <w:rPr>
          <w:rFonts w:ascii="Arial" w:hAnsi="Arial" w:cs="Arial"/>
          <w:sz w:val="20"/>
          <w:szCs w:val="20"/>
        </w:rPr>
        <w:t xml:space="preserve"> </w:t>
      </w:r>
      <w:r w:rsidRPr="00021EFF">
        <w:rPr>
          <w:rFonts w:ascii="Arial" w:hAnsi="Arial" w:cs="Arial"/>
          <w:sz w:val="20"/>
          <w:szCs w:val="20"/>
        </w:rPr>
        <w:t>e</w:t>
      </w:r>
      <w:r w:rsidR="003545AE" w:rsidRPr="00021EFF">
        <w:rPr>
          <w:rFonts w:ascii="Arial" w:hAnsi="Arial" w:cs="Arial"/>
          <w:sz w:val="20"/>
          <w:szCs w:val="20"/>
        </w:rPr>
        <w:t xml:space="preserve"> </w:t>
      </w:r>
      <w:r w:rsidRPr="00021EFF">
        <w:rPr>
          <w:rFonts w:ascii="Arial" w:hAnsi="Arial" w:cs="Arial"/>
          <w:sz w:val="20"/>
          <w:szCs w:val="20"/>
        </w:rPr>
        <w:t>perfeita</w:t>
      </w:r>
      <w:r w:rsidR="003545AE" w:rsidRPr="00021EFF">
        <w:rPr>
          <w:rFonts w:ascii="Arial" w:hAnsi="Arial" w:cs="Arial"/>
          <w:sz w:val="20"/>
          <w:szCs w:val="20"/>
        </w:rPr>
        <w:t xml:space="preserve"> </w:t>
      </w:r>
      <w:r w:rsidRPr="00021EFF">
        <w:rPr>
          <w:rFonts w:ascii="Arial" w:hAnsi="Arial" w:cs="Arial"/>
          <w:sz w:val="20"/>
          <w:szCs w:val="20"/>
        </w:rPr>
        <w:t>execução</w:t>
      </w:r>
      <w:r w:rsidR="003545AE" w:rsidRPr="00021EFF">
        <w:rPr>
          <w:rFonts w:ascii="Arial" w:hAnsi="Arial" w:cs="Arial"/>
          <w:sz w:val="20"/>
          <w:szCs w:val="20"/>
        </w:rPr>
        <w:t xml:space="preserve"> </w:t>
      </w:r>
      <w:r w:rsidRPr="00021EFF">
        <w:rPr>
          <w:rFonts w:ascii="Arial" w:hAnsi="Arial" w:cs="Arial"/>
          <w:sz w:val="20"/>
          <w:szCs w:val="20"/>
        </w:rPr>
        <w:t>do</w:t>
      </w:r>
      <w:r w:rsidR="003545AE" w:rsidRPr="00021EFF">
        <w:rPr>
          <w:rFonts w:ascii="Arial" w:hAnsi="Arial" w:cs="Arial"/>
          <w:sz w:val="20"/>
          <w:szCs w:val="20"/>
        </w:rPr>
        <w:t xml:space="preserve"> </w:t>
      </w:r>
      <w:r w:rsidRPr="00021EFF">
        <w:rPr>
          <w:rFonts w:ascii="Arial" w:hAnsi="Arial" w:cs="Arial"/>
          <w:sz w:val="20"/>
          <w:szCs w:val="20"/>
        </w:rPr>
        <w:t>objeto,</w:t>
      </w:r>
      <w:r w:rsidR="003545AE" w:rsidRPr="00021EFF">
        <w:rPr>
          <w:rFonts w:ascii="Arial" w:hAnsi="Arial" w:cs="Arial"/>
          <w:sz w:val="20"/>
          <w:szCs w:val="20"/>
        </w:rPr>
        <w:t xml:space="preserve"> </w:t>
      </w:r>
      <w:r w:rsidRPr="00021EFF">
        <w:rPr>
          <w:rFonts w:ascii="Arial" w:hAnsi="Arial" w:cs="Arial"/>
          <w:sz w:val="20"/>
          <w:szCs w:val="20"/>
        </w:rPr>
        <w:t>observando,</w:t>
      </w:r>
      <w:r w:rsidR="003545AE" w:rsidRPr="00021EFF">
        <w:rPr>
          <w:rFonts w:ascii="Arial" w:hAnsi="Arial" w:cs="Arial"/>
          <w:sz w:val="20"/>
          <w:szCs w:val="20"/>
        </w:rPr>
        <w:t xml:space="preserve"> </w:t>
      </w:r>
      <w:r w:rsidRPr="00021EFF">
        <w:rPr>
          <w:rFonts w:ascii="Arial" w:hAnsi="Arial" w:cs="Arial"/>
          <w:sz w:val="20"/>
          <w:szCs w:val="20"/>
        </w:rPr>
        <w:t>ainda,</w:t>
      </w:r>
      <w:r w:rsidR="003545AE" w:rsidRPr="00021EFF">
        <w:rPr>
          <w:rFonts w:ascii="Arial" w:hAnsi="Arial" w:cs="Arial"/>
          <w:sz w:val="20"/>
          <w:szCs w:val="20"/>
        </w:rPr>
        <w:t xml:space="preserve"> </w:t>
      </w:r>
      <w:r w:rsidRPr="00021EFF">
        <w:rPr>
          <w:rFonts w:ascii="Arial" w:hAnsi="Arial" w:cs="Arial"/>
          <w:sz w:val="20"/>
          <w:szCs w:val="20"/>
        </w:rPr>
        <w:t>as</w:t>
      </w:r>
      <w:r w:rsidR="003545AE" w:rsidRPr="00021EFF">
        <w:rPr>
          <w:rFonts w:ascii="Arial" w:hAnsi="Arial" w:cs="Arial"/>
          <w:sz w:val="20"/>
          <w:szCs w:val="20"/>
        </w:rPr>
        <w:t xml:space="preserve"> </w:t>
      </w:r>
      <w:r w:rsidRPr="00021EFF">
        <w:rPr>
          <w:rFonts w:ascii="Arial" w:hAnsi="Arial" w:cs="Arial"/>
          <w:sz w:val="20"/>
          <w:szCs w:val="20"/>
        </w:rPr>
        <w:t>obrigações</w:t>
      </w:r>
      <w:r w:rsidR="003545AE" w:rsidRPr="00021EFF">
        <w:rPr>
          <w:rFonts w:ascii="Arial" w:hAnsi="Arial" w:cs="Arial"/>
          <w:sz w:val="20"/>
          <w:szCs w:val="20"/>
        </w:rPr>
        <w:t xml:space="preserve"> </w:t>
      </w:r>
      <w:r w:rsidRPr="00021EFF">
        <w:rPr>
          <w:rFonts w:ascii="Arial" w:hAnsi="Arial" w:cs="Arial"/>
          <w:sz w:val="20"/>
          <w:szCs w:val="20"/>
        </w:rPr>
        <w:t>a</w:t>
      </w:r>
      <w:r w:rsidR="003545AE" w:rsidRPr="00021EFF">
        <w:rPr>
          <w:rFonts w:ascii="Arial" w:hAnsi="Arial" w:cs="Arial"/>
          <w:sz w:val="20"/>
          <w:szCs w:val="20"/>
        </w:rPr>
        <w:t xml:space="preserve"> </w:t>
      </w:r>
      <w:r w:rsidRPr="00021EFF">
        <w:rPr>
          <w:rFonts w:ascii="Arial" w:hAnsi="Arial" w:cs="Arial"/>
          <w:sz w:val="20"/>
          <w:szCs w:val="20"/>
        </w:rPr>
        <w:t>seguir</w:t>
      </w:r>
      <w:r w:rsidR="003545AE" w:rsidRPr="00021EFF">
        <w:rPr>
          <w:rFonts w:ascii="Arial" w:hAnsi="Arial" w:cs="Arial"/>
          <w:sz w:val="20"/>
          <w:szCs w:val="20"/>
        </w:rPr>
        <w:t xml:space="preserve"> </w:t>
      </w:r>
      <w:r w:rsidRPr="00021EFF">
        <w:rPr>
          <w:rFonts w:ascii="Arial" w:hAnsi="Arial" w:cs="Arial"/>
          <w:sz w:val="20"/>
          <w:szCs w:val="20"/>
        </w:rPr>
        <w:t>dispostas:</w:t>
      </w:r>
    </w:p>
    <w:p w:rsidR="00693EEC" w:rsidRPr="00021EFF" w:rsidRDefault="00693EEC" w:rsidP="00693EEC">
      <w:pPr>
        <w:jc w:val="both"/>
        <w:rPr>
          <w:rFonts w:ascii="Arial" w:hAnsi="Arial" w:cs="Arial"/>
          <w:sz w:val="20"/>
          <w:szCs w:val="20"/>
        </w:rPr>
      </w:pPr>
    </w:p>
    <w:p w:rsidR="00295BAE" w:rsidRPr="00021EFF" w:rsidRDefault="00295BAE" w:rsidP="00295BAE">
      <w:pPr>
        <w:tabs>
          <w:tab w:val="left" w:pos="-3240"/>
        </w:tabs>
        <w:ind w:firstLine="709"/>
        <w:jc w:val="both"/>
        <w:rPr>
          <w:rFonts w:ascii="Arial" w:hAnsi="Arial" w:cs="Arial"/>
          <w:color w:val="000000"/>
          <w:sz w:val="20"/>
          <w:szCs w:val="20"/>
        </w:rPr>
      </w:pPr>
    </w:p>
    <w:p w:rsidR="00295BAE" w:rsidRPr="00021EFF" w:rsidRDefault="00A92684" w:rsidP="00295BAE">
      <w:pPr>
        <w:tabs>
          <w:tab w:val="left" w:pos="-3240"/>
        </w:tabs>
        <w:ind w:firstLine="709"/>
        <w:jc w:val="both"/>
        <w:rPr>
          <w:rFonts w:ascii="Arial" w:hAnsi="Arial" w:cs="Arial"/>
          <w:color w:val="000000"/>
          <w:sz w:val="20"/>
          <w:szCs w:val="20"/>
        </w:rPr>
      </w:pPr>
      <w:r w:rsidRPr="00021EFF">
        <w:rPr>
          <w:rFonts w:ascii="Arial" w:hAnsi="Arial" w:cs="Arial"/>
          <w:b/>
          <w:sz w:val="20"/>
          <w:szCs w:val="20"/>
        </w:rPr>
        <w:t>9.1.1</w:t>
      </w:r>
      <w:r w:rsidR="00295BAE" w:rsidRPr="00021EFF">
        <w:rPr>
          <w:rFonts w:ascii="Arial" w:hAnsi="Arial" w:cs="Arial"/>
          <w:b/>
          <w:sz w:val="20"/>
          <w:szCs w:val="20"/>
        </w:rPr>
        <w:t>.</w:t>
      </w:r>
      <w:r w:rsidR="00295BAE" w:rsidRPr="00021EFF">
        <w:rPr>
          <w:rFonts w:ascii="Arial" w:hAnsi="Arial" w:cs="Arial"/>
          <w:color w:val="000000"/>
          <w:sz w:val="20"/>
          <w:szCs w:val="20"/>
        </w:rPr>
        <w:t xml:space="preserve"> Promover a abertura de contas, dos servidores do Contratante, na modalidade conta corrente, efetuando a coleta de dados, documentos e assinaturas necessários, no local e horário de trabalho (dentro do horário de atendimento bancário), sem ônus para o Contratante e sem custo adicional para aqueles que venham a ser contratados durante a vigência deste instrumento.</w:t>
      </w:r>
    </w:p>
    <w:p w:rsidR="00295BAE" w:rsidRPr="00021EFF" w:rsidRDefault="00295BAE" w:rsidP="00295BAE">
      <w:pPr>
        <w:tabs>
          <w:tab w:val="left" w:pos="-3240"/>
        </w:tabs>
        <w:ind w:firstLine="709"/>
        <w:jc w:val="both"/>
        <w:rPr>
          <w:rFonts w:ascii="Arial" w:hAnsi="Arial" w:cs="Arial"/>
          <w:color w:val="000000"/>
          <w:sz w:val="20"/>
          <w:szCs w:val="20"/>
        </w:rPr>
      </w:pPr>
    </w:p>
    <w:p w:rsidR="00295BAE" w:rsidRPr="00021EFF" w:rsidRDefault="00A92684" w:rsidP="00295BAE">
      <w:pPr>
        <w:tabs>
          <w:tab w:val="left" w:pos="-3240"/>
        </w:tabs>
        <w:ind w:firstLine="709"/>
        <w:jc w:val="both"/>
        <w:rPr>
          <w:rFonts w:ascii="Arial" w:hAnsi="Arial" w:cs="Arial"/>
          <w:color w:val="000000"/>
          <w:sz w:val="20"/>
          <w:szCs w:val="20"/>
        </w:rPr>
      </w:pPr>
      <w:r w:rsidRPr="00021EFF">
        <w:rPr>
          <w:rFonts w:ascii="Arial" w:hAnsi="Arial" w:cs="Arial"/>
          <w:b/>
          <w:sz w:val="20"/>
          <w:szCs w:val="20"/>
        </w:rPr>
        <w:t>9.1.2</w:t>
      </w:r>
      <w:r w:rsidR="00295BAE" w:rsidRPr="00021EFF">
        <w:rPr>
          <w:rFonts w:ascii="Arial" w:hAnsi="Arial" w:cs="Arial"/>
          <w:b/>
          <w:sz w:val="20"/>
          <w:szCs w:val="20"/>
        </w:rPr>
        <w:t>.</w:t>
      </w:r>
      <w:r w:rsidR="00295BAE" w:rsidRPr="00021EFF">
        <w:rPr>
          <w:rFonts w:ascii="Arial" w:hAnsi="Arial" w:cs="Arial"/>
          <w:color w:val="000000"/>
          <w:sz w:val="20"/>
          <w:szCs w:val="20"/>
        </w:rPr>
        <w:t xml:space="preserve"> Os procedimentos de abertura de conta bancária, de emissão e de entrega de cartão magnético, de </w:t>
      </w:r>
      <w:proofErr w:type="spellStart"/>
      <w:r w:rsidR="00295BAE" w:rsidRPr="00021EFF">
        <w:rPr>
          <w:rFonts w:ascii="Arial" w:hAnsi="Arial" w:cs="Arial"/>
          <w:color w:val="000000"/>
          <w:sz w:val="20"/>
          <w:szCs w:val="20"/>
        </w:rPr>
        <w:t>reemissão</w:t>
      </w:r>
      <w:proofErr w:type="spellEnd"/>
      <w:r w:rsidR="00295BAE" w:rsidRPr="00021EFF">
        <w:rPr>
          <w:rFonts w:ascii="Arial" w:hAnsi="Arial" w:cs="Arial"/>
          <w:color w:val="000000"/>
          <w:sz w:val="20"/>
          <w:szCs w:val="20"/>
        </w:rPr>
        <w:t xml:space="preserve"> de cartão e de revalidação de senhas serão realizados de acordo com as normas em vigor estabelecidas pelo Banco Central do Brasil (BACEN), sem qualquer custo para os servidores (ativos, inativos, aposentados, pensionistas, estatutários, agentes políticos, conselheiros tutelares e contratados temporariamente) e estagiários do Contratante.</w:t>
      </w:r>
    </w:p>
    <w:p w:rsidR="00295BAE" w:rsidRPr="00021EFF" w:rsidRDefault="00295BAE" w:rsidP="00295BAE">
      <w:pPr>
        <w:tabs>
          <w:tab w:val="left" w:pos="-3240"/>
        </w:tabs>
        <w:ind w:firstLine="709"/>
        <w:jc w:val="both"/>
        <w:rPr>
          <w:rFonts w:ascii="Arial" w:hAnsi="Arial" w:cs="Arial"/>
          <w:color w:val="000000"/>
          <w:sz w:val="20"/>
          <w:szCs w:val="20"/>
        </w:rPr>
      </w:pPr>
    </w:p>
    <w:p w:rsidR="00295BAE" w:rsidRPr="00021EFF" w:rsidRDefault="00A92684" w:rsidP="00295BAE">
      <w:pPr>
        <w:tabs>
          <w:tab w:val="left" w:pos="-3240"/>
        </w:tabs>
        <w:ind w:firstLine="709"/>
        <w:jc w:val="both"/>
        <w:rPr>
          <w:rFonts w:ascii="Arial" w:hAnsi="Arial" w:cs="Arial"/>
          <w:color w:val="000000"/>
          <w:sz w:val="20"/>
          <w:szCs w:val="20"/>
        </w:rPr>
      </w:pPr>
      <w:r w:rsidRPr="00021EFF">
        <w:rPr>
          <w:rFonts w:ascii="Arial" w:hAnsi="Arial" w:cs="Arial"/>
          <w:b/>
          <w:sz w:val="20"/>
          <w:szCs w:val="20"/>
        </w:rPr>
        <w:t>9.1.3</w:t>
      </w:r>
      <w:r w:rsidR="00295BAE" w:rsidRPr="00021EFF">
        <w:rPr>
          <w:rFonts w:ascii="Arial" w:hAnsi="Arial" w:cs="Arial"/>
          <w:b/>
          <w:sz w:val="20"/>
          <w:szCs w:val="20"/>
        </w:rPr>
        <w:t>.</w:t>
      </w:r>
      <w:r w:rsidR="00295BAE" w:rsidRPr="00021EFF">
        <w:rPr>
          <w:rFonts w:ascii="Arial" w:hAnsi="Arial" w:cs="Arial"/>
          <w:color w:val="000000"/>
          <w:sz w:val="20"/>
          <w:szCs w:val="20"/>
        </w:rPr>
        <w:t xml:space="preserve"> Os depósitos da folha de pagamento dos servidores (ativos, inativos, aposentados, pensionistas, estatutários, agentes políticos, conselheiros tutelares e contratados temporariamente) e estagiários deverão ser efetuados mediante crédito em conta específica do servidor/estagiário, ofertando, de forma gratuita, mensalmente, no mínimo os seguintes serviços:</w:t>
      </w:r>
    </w:p>
    <w:p w:rsidR="00295BAE" w:rsidRPr="00021EFF" w:rsidRDefault="00295BAE" w:rsidP="00295BAE">
      <w:pPr>
        <w:tabs>
          <w:tab w:val="left" w:pos="-3240"/>
        </w:tabs>
        <w:ind w:firstLine="709"/>
        <w:jc w:val="both"/>
        <w:rPr>
          <w:rFonts w:ascii="Arial" w:hAnsi="Arial" w:cs="Arial"/>
          <w:color w:val="000000"/>
          <w:sz w:val="20"/>
          <w:szCs w:val="20"/>
        </w:rPr>
      </w:pPr>
    </w:p>
    <w:p w:rsidR="00295BAE" w:rsidRPr="00021EFF" w:rsidRDefault="00295BAE" w:rsidP="00295BAE">
      <w:pPr>
        <w:tabs>
          <w:tab w:val="left" w:pos="-3240"/>
        </w:tabs>
        <w:jc w:val="both"/>
        <w:rPr>
          <w:rFonts w:ascii="Arial" w:hAnsi="Arial" w:cs="Arial"/>
          <w:color w:val="000000"/>
          <w:sz w:val="20"/>
          <w:szCs w:val="20"/>
        </w:rPr>
      </w:pPr>
      <w:r w:rsidRPr="00021EFF">
        <w:rPr>
          <w:rFonts w:ascii="Arial" w:hAnsi="Arial" w:cs="Arial"/>
          <w:color w:val="000000"/>
          <w:sz w:val="20"/>
          <w:szCs w:val="20"/>
        </w:rPr>
        <w:tab/>
      </w:r>
      <w:r w:rsidRPr="00021EFF">
        <w:rPr>
          <w:rFonts w:ascii="Arial" w:hAnsi="Arial" w:cs="Arial"/>
          <w:b/>
          <w:color w:val="000000"/>
          <w:sz w:val="20"/>
          <w:szCs w:val="20"/>
        </w:rPr>
        <w:t>a)</w:t>
      </w:r>
      <w:r w:rsidRPr="00021EFF">
        <w:rPr>
          <w:rFonts w:ascii="Arial" w:hAnsi="Arial" w:cs="Arial"/>
          <w:color w:val="000000"/>
          <w:sz w:val="20"/>
          <w:szCs w:val="20"/>
        </w:rPr>
        <w:t xml:space="preserve"> abertura de conta;</w:t>
      </w:r>
    </w:p>
    <w:p w:rsidR="00295BAE" w:rsidRPr="00021EFF" w:rsidRDefault="00295BAE" w:rsidP="00295BAE">
      <w:pPr>
        <w:tabs>
          <w:tab w:val="left" w:pos="-3240"/>
        </w:tabs>
        <w:jc w:val="both"/>
        <w:rPr>
          <w:rFonts w:ascii="Arial" w:hAnsi="Arial" w:cs="Arial"/>
          <w:color w:val="000000"/>
          <w:sz w:val="20"/>
          <w:szCs w:val="20"/>
        </w:rPr>
      </w:pPr>
      <w:r w:rsidRPr="00021EFF">
        <w:rPr>
          <w:rFonts w:ascii="Arial" w:hAnsi="Arial" w:cs="Arial"/>
          <w:color w:val="000000"/>
          <w:sz w:val="20"/>
          <w:szCs w:val="20"/>
        </w:rPr>
        <w:tab/>
      </w:r>
      <w:r w:rsidRPr="00021EFF">
        <w:rPr>
          <w:rFonts w:ascii="Arial" w:hAnsi="Arial" w:cs="Arial"/>
          <w:b/>
          <w:color w:val="000000"/>
          <w:sz w:val="20"/>
          <w:szCs w:val="20"/>
        </w:rPr>
        <w:t>b)</w:t>
      </w:r>
      <w:r w:rsidRPr="00021EFF">
        <w:rPr>
          <w:rFonts w:ascii="Arial" w:hAnsi="Arial" w:cs="Arial"/>
          <w:color w:val="000000"/>
          <w:sz w:val="20"/>
          <w:szCs w:val="20"/>
        </w:rPr>
        <w:t xml:space="preserve"> fornecimento de cartão com função débito; </w:t>
      </w:r>
    </w:p>
    <w:p w:rsidR="00295BAE" w:rsidRPr="00021EFF" w:rsidRDefault="00295BAE" w:rsidP="00295BAE">
      <w:pPr>
        <w:tabs>
          <w:tab w:val="left" w:pos="-3240"/>
        </w:tabs>
        <w:jc w:val="both"/>
        <w:rPr>
          <w:rFonts w:ascii="Arial" w:hAnsi="Arial" w:cs="Arial"/>
          <w:color w:val="000000"/>
          <w:sz w:val="20"/>
          <w:szCs w:val="20"/>
        </w:rPr>
      </w:pPr>
      <w:r w:rsidRPr="00021EFF">
        <w:rPr>
          <w:rFonts w:ascii="Arial" w:hAnsi="Arial" w:cs="Arial"/>
          <w:color w:val="000000"/>
          <w:sz w:val="20"/>
          <w:szCs w:val="20"/>
        </w:rPr>
        <w:tab/>
      </w:r>
      <w:r w:rsidRPr="00021EFF">
        <w:rPr>
          <w:rFonts w:ascii="Arial" w:hAnsi="Arial" w:cs="Arial"/>
          <w:b/>
          <w:color w:val="000000"/>
          <w:sz w:val="20"/>
          <w:szCs w:val="20"/>
        </w:rPr>
        <w:t>c)</w:t>
      </w:r>
      <w:r w:rsidRPr="00021EFF">
        <w:rPr>
          <w:rFonts w:ascii="Arial" w:hAnsi="Arial" w:cs="Arial"/>
          <w:color w:val="000000"/>
          <w:sz w:val="20"/>
          <w:szCs w:val="20"/>
        </w:rPr>
        <w:t xml:space="preserve"> fornecimento de segunda via do cartão referido na alínea “b”, </w:t>
      </w:r>
      <w:r w:rsidRPr="00021EFF">
        <w:rPr>
          <w:rFonts w:ascii="Arial" w:hAnsi="Arial" w:cs="Arial"/>
          <w:color w:val="000000"/>
          <w:sz w:val="20"/>
          <w:szCs w:val="20"/>
          <w:u w:val="single"/>
        </w:rPr>
        <w:t>exceto nos casos de pedidos de reposição formulados pelo correntista decorrentes de perda, roubo, furto, danificação e outros motivos não imputáveis à instituição emitente</w:t>
      </w:r>
      <w:r w:rsidRPr="00021EFF">
        <w:rPr>
          <w:rFonts w:ascii="Arial" w:hAnsi="Arial" w:cs="Arial"/>
          <w:color w:val="000000"/>
          <w:sz w:val="20"/>
          <w:szCs w:val="20"/>
        </w:rPr>
        <w:t>;</w:t>
      </w:r>
    </w:p>
    <w:p w:rsidR="00295BAE" w:rsidRPr="00021EFF" w:rsidRDefault="00295BAE" w:rsidP="00295BAE">
      <w:pPr>
        <w:tabs>
          <w:tab w:val="left" w:pos="-3240"/>
        </w:tabs>
        <w:jc w:val="both"/>
        <w:rPr>
          <w:rFonts w:ascii="Arial" w:hAnsi="Arial" w:cs="Arial"/>
          <w:color w:val="000000"/>
          <w:sz w:val="20"/>
          <w:szCs w:val="20"/>
        </w:rPr>
      </w:pPr>
      <w:r w:rsidRPr="00021EFF">
        <w:rPr>
          <w:rFonts w:ascii="Arial" w:hAnsi="Arial" w:cs="Arial"/>
          <w:color w:val="000000"/>
          <w:sz w:val="20"/>
          <w:szCs w:val="20"/>
        </w:rPr>
        <w:tab/>
      </w:r>
      <w:r w:rsidRPr="00021EFF">
        <w:rPr>
          <w:rFonts w:ascii="Arial" w:hAnsi="Arial" w:cs="Arial"/>
          <w:b/>
          <w:color w:val="000000"/>
          <w:sz w:val="20"/>
          <w:szCs w:val="20"/>
        </w:rPr>
        <w:t>d)</w:t>
      </w:r>
      <w:r w:rsidRPr="00021EFF">
        <w:rPr>
          <w:rFonts w:ascii="Arial" w:hAnsi="Arial" w:cs="Arial"/>
          <w:color w:val="000000"/>
          <w:sz w:val="20"/>
          <w:szCs w:val="20"/>
        </w:rPr>
        <w:t xml:space="preserve"> realização de até quatro saques, por mês, em guichê de caixa, inclusive por meio de cheque ou de cheque avulso, ou em terminal de autoatendimento;</w:t>
      </w:r>
    </w:p>
    <w:p w:rsidR="00295BAE" w:rsidRPr="00021EFF" w:rsidRDefault="00295BAE" w:rsidP="00295BAE">
      <w:pPr>
        <w:tabs>
          <w:tab w:val="left" w:pos="-3240"/>
        </w:tabs>
        <w:jc w:val="both"/>
        <w:rPr>
          <w:rFonts w:ascii="Arial" w:hAnsi="Arial" w:cs="Arial"/>
          <w:color w:val="000000"/>
          <w:sz w:val="20"/>
          <w:szCs w:val="20"/>
        </w:rPr>
      </w:pPr>
      <w:r w:rsidRPr="00021EFF">
        <w:rPr>
          <w:rFonts w:ascii="Arial" w:hAnsi="Arial" w:cs="Arial"/>
          <w:color w:val="000000"/>
          <w:sz w:val="20"/>
          <w:szCs w:val="20"/>
        </w:rPr>
        <w:tab/>
      </w:r>
      <w:r w:rsidRPr="00021EFF">
        <w:rPr>
          <w:rFonts w:ascii="Arial" w:hAnsi="Arial" w:cs="Arial"/>
          <w:b/>
          <w:color w:val="000000"/>
          <w:sz w:val="20"/>
          <w:szCs w:val="20"/>
        </w:rPr>
        <w:t>e)</w:t>
      </w:r>
      <w:r w:rsidRPr="00021EFF">
        <w:rPr>
          <w:rFonts w:ascii="Arial" w:hAnsi="Arial" w:cs="Arial"/>
          <w:color w:val="000000"/>
          <w:sz w:val="20"/>
          <w:szCs w:val="20"/>
        </w:rPr>
        <w:t xml:space="preserve"> realização de até duas transferências de recursos entre contas na própria instituição, por mês, em guichê de caixa, em terminal de autoatendimento e/ou pela internet;</w:t>
      </w:r>
    </w:p>
    <w:p w:rsidR="00295BAE" w:rsidRPr="00021EFF" w:rsidRDefault="00295BAE" w:rsidP="00295BAE">
      <w:pPr>
        <w:tabs>
          <w:tab w:val="left" w:pos="-3240"/>
        </w:tabs>
        <w:jc w:val="both"/>
        <w:rPr>
          <w:rFonts w:ascii="Arial" w:hAnsi="Arial" w:cs="Arial"/>
          <w:color w:val="000000"/>
          <w:sz w:val="20"/>
          <w:szCs w:val="20"/>
        </w:rPr>
      </w:pPr>
      <w:r w:rsidRPr="00021EFF">
        <w:rPr>
          <w:rFonts w:ascii="Arial" w:hAnsi="Arial" w:cs="Arial"/>
          <w:color w:val="000000"/>
          <w:sz w:val="20"/>
          <w:szCs w:val="20"/>
        </w:rPr>
        <w:tab/>
      </w:r>
      <w:r w:rsidRPr="00021EFF">
        <w:rPr>
          <w:rFonts w:ascii="Arial" w:hAnsi="Arial" w:cs="Arial"/>
          <w:b/>
          <w:color w:val="000000"/>
          <w:sz w:val="20"/>
          <w:szCs w:val="20"/>
        </w:rPr>
        <w:t>f)</w:t>
      </w:r>
      <w:r w:rsidRPr="00021EFF">
        <w:rPr>
          <w:rFonts w:ascii="Arial" w:hAnsi="Arial" w:cs="Arial"/>
          <w:color w:val="000000"/>
          <w:sz w:val="20"/>
          <w:szCs w:val="20"/>
        </w:rPr>
        <w:t xml:space="preserve"> fornecimento de até dois extratos, por mês, contendo a movimentação dos últimos trinta dias por meio de guichê de caixa e/ou de terminal de autoatendimento;</w:t>
      </w:r>
    </w:p>
    <w:p w:rsidR="00295BAE" w:rsidRPr="00021EFF" w:rsidRDefault="00295BAE" w:rsidP="00295BAE">
      <w:pPr>
        <w:tabs>
          <w:tab w:val="left" w:pos="-3240"/>
        </w:tabs>
        <w:jc w:val="both"/>
        <w:rPr>
          <w:rFonts w:ascii="Arial" w:hAnsi="Arial" w:cs="Arial"/>
          <w:color w:val="000000"/>
          <w:sz w:val="20"/>
          <w:szCs w:val="20"/>
        </w:rPr>
      </w:pPr>
      <w:r w:rsidRPr="00021EFF">
        <w:rPr>
          <w:rFonts w:ascii="Arial" w:hAnsi="Arial" w:cs="Arial"/>
          <w:color w:val="000000"/>
          <w:sz w:val="20"/>
          <w:szCs w:val="20"/>
        </w:rPr>
        <w:tab/>
      </w:r>
      <w:r w:rsidRPr="00021EFF">
        <w:rPr>
          <w:rFonts w:ascii="Arial" w:hAnsi="Arial" w:cs="Arial"/>
          <w:b/>
          <w:color w:val="000000"/>
          <w:sz w:val="20"/>
          <w:szCs w:val="20"/>
        </w:rPr>
        <w:t>g)</w:t>
      </w:r>
      <w:r w:rsidRPr="00021EFF">
        <w:rPr>
          <w:rFonts w:ascii="Arial" w:hAnsi="Arial" w:cs="Arial"/>
          <w:color w:val="000000"/>
          <w:sz w:val="20"/>
          <w:szCs w:val="20"/>
        </w:rPr>
        <w:t xml:space="preserve"> realização de consultas mediante utilização da internet;</w:t>
      </w:r>
    </w:p>
    <w:p w:rsidR="00295BAE" w:rsidRPr="00021EFF" w:rsidRDefault="00295BAE" w:rsidP="00295BAE">
      <w:pPr>
        <w:tabs>
          <w:tab w:val="left" w:pos="-3240"/>
        </w:tabs>
        <w:jc w:val="both"/>
        <w:rPr>
          <w:rFonts w:ascii="Arial" w:hAnsi="Arial" w:cs="Arial"/>
          <w:color w:val="000000"/>
          <w:sz w:val="20"/>
          <w:szCs w:val="20"/>
        </w:rPr>
      </w:pPr>
      <w:r w:rsidRPr="00021EFF">
        <w:rPr>
          <w:rFonts w:ascii="Arial" w:hAnsi="Arial" w:cs="Arial"/>
          <w:color w:val="000000"/>
          <w:sz w:val="20"/>
          <w:szCs w:val="20"/>
        </w:rPr>
        <w:tab/>
      </w:r>
      <w:r w:rsidRPr="00021EFF">
        <w:rPr>
          <w:rFonts w:ascii="Arial" w:hAnsi="Arial" w:cs="Arial"/>
          <w:b/>
          <w:color w:val="000000"/>
          <w:sz w:val="20"/>
          <w:szCs w:val="20"/>
        </w:rPr>
        <w:t>h)</w:t>
      </w:r>
      <w:r w:rsidRPr="00021EFF">
        <w:rPr>
          <w:rFonts w:ascii="Arial" w:hAnsi="Arial" w:cs="Arial"/>
          <w:color w:val="000000"/>
          <w:sz w:val="20"/>
          <w:szCs w:val="20"/>
        </w:rPr>
        <w:t xml:space="preserve"> fornecimento do extrato de que trata o art. 19 da Resolução CMN nº 3.919, de 25 de novembro de 2010;</w:t>
      </w:r>
    </w:p>
    <w:p w:rsidR="00295BAE" w:rsidRPr="00021EFF" w:rsidRDefault="00295BAE" w:rsidP="00295BAE">
      <w:pPr>
        <w:tabs>
          <w:tab w:val="left" w:pos="-3240"/>
        </w:tabs>
        <w:jc w:val="both"/>
        <w:rPr>
          <w:rFonts w:ascii="Arial" w:hAnsi="Arial" w:cs="Arial"/>
          <w:color w:val="000000"/>
          <w:sz w:val="20"/>
          <w:szCs w:val="20"/>
        </w:rPr>
      </w:pPr>
      <w:r w:rsidRPr="00021EFF">
        <w:rPr>
          <w:rFonts w:ascii="Arial" w:hAnsi="Arial" w:cs="Arial"/>
          <w:color w:val="000000"/>
          <w:sz w:val="20"/>
          <w:szCs w:val="20"/>
        </w:rPr>
        <w:tab/>
      </w:r>
      <w:r w:rsidRPr="00021EFF">
        <w:rPr>
          <w:rFonts w:ascii="Arial" w:hAnsi="Arial" w:cs="Arial"/>
          <w:b/>
          <w:color w:val="000000"/>
          <w:sz w:val="20"/>
          <w:szCs w:val="20"/>
        </w:rPr>
        <w:t>i)</w:t>
      </w:r>
      <w:r w:rsidRPr="00021EFF">
        <w:rPr>
          <w:rFonts w:ascii="Arial" w:hAnsi="Arial" w:cs="Arial"/>
          <w:color w:val="000000"/>
          <w:sz w:val="20"/>
          <w:szCs w:val="20"/>
        </w:rPr>
        <w:t xml:space="preserve"> compensação de cheques;</w:t>
      </w:r>
    </w:p>
    <w:p w:rsidR="00295BAE" w:rsidRPr="00021EFF" w:rsidRDefault="00295BAE" w:rsidP="00295BAE">
      <w:pPr>
        <w:tabs>
          <w:tab w:val="left" w:pos="-3240"/>
        </w:tabs>
        <w:jc w:val="both"/>
        <w:rPr>
          <w:rFonts w:ascii="Arial" w:hAnsi="Arial" w:cs="Arial"/>
          <w:color w:val="000000"/>
          <w:sz w:val="20"/>
          <w:szCs w:val="20"/>
        </w:rPr>
      </w:pPr>
      <w:r w:rsidRPr="00021EFF">
        <w:rPr>
          <w:rFonts w:ascii="Arial" w:hAnsi="Arial" w:cs="Arial"/>
          <w:color w:val="000000"/>
          <w:sz w:val="20"/>
          <w:szCs w:val="20"/>
        </w:rPr>
        <w:tab/>
      </w:r>
      <w:r w:rsidRPr="00021EFF">
        <w:rPr>
          <w:rFonts w:ascii="Arial" w:hAnsi="Arial" w:cs="Arial"/>
          <w:b/>
          <w:color w:val="000000"/>
          <w:sz w:val="20"/>
          <w:szCs w:val="20"/>
        </w:rPr>
        <w:t>j)</w:t>
      </w:r>
      <w:r w:rsidRPr="00021EFF">
        <w:rPr>
          <w:rFonts w:ascii="Arial" w:hAnsi="Arial" w:cs="Arial"/>
          <w:color w:val="000000"/>
          <w:sz w:val="20"/>
          <w:szCs w:val="20"/>
        </w:rPr>
        <w:t xml:space="preserve"> fornecimento de até dez folhas de cheques por mês, desde que o correntista reúna os requisitos necessários à utilização de cheques, de acordo com a regulamentação em vigor e as condições pactuadas; </w:t>
      </w:r>
      <w:proofErr w:type="gramStart"/>
      <w:r w:rsidRPr="00021EFF">
        <w:rPr>
          <w:rFonts w:ascii="Arial" w:hAnsi="Arial" w:cs="Arial"/>
          <w:color w:val="000000"/>
          <w:sz w:val="20"/>
          <w:szCs w:val="20"/>
        </w:rPr>
        <w:t>e</w:t>
      </w:r>
      <w:proofErr w:type="gramEnd"/>
    </w:p>
    <w:p w:rsidR="00295BAE" w:rsidRPr="00021EFF" w:rsidRDefault="00295BAE" w:rsidP="00295BAE">
      <w:pPr>
        <w:tabs>
          <w:tab w:val="left" w:pos="-3240"/>
        </w:tabs>
        <w:jc w:val="both"/>
        <w:rPr>
          <w:rFonts w:ascii="Arial" w:hAnsi="Arial" w:cs="Arial"/>
          <w:color w:val="000000"/>
          <w:sz w:val="20"/>
          <w:szCs w:val="20"/>
        </w:rPr>
      </w:pPr>
      <w:r w:rsidRPr="00021EFF">
        <w:rPr>
          <w:rFonts w:ascii="Arial" w:hAnsi="Arial" w:cs="Arial"/>
          <w:color w:val="000000"/>
          <w:sz w:val="20"/>
          <w:szCs w:val="20"/>
        </w:rPr>
        <w:tab/>
      </w:r>
      <w:r w:rsidRPr="00021EFF">
        <w:rPr>
          <w:rFonts w:ascii="Arial" w:hAnsi="Arial" w:cs="Arial"/>
          <w:b/>
          <w:color w:val="000000"/>
          <w:sz w:val="20"/>
          <w:szCs w:val="20"/>
        </w:rPr>
        <w:t>k)</w:t>
      </w:r>
      <w:r w:rsidRPr="00021EFF">
        <w:rPr>
          <w:rFonts w:ascii="Arial" w:hAnsi="Arial" w:cs="Arial"/>
          <w:color w:val="000000"/>
          <w:sz w:val="20"/>
          <w:szCs w:val="20"/>
        </w:rPr>
        <w:t xml:space="preserve"> prestação de qualquer serviço por meios eletrônicos, no caso de contas cujos contratos prevejam utilizar exclusivamente meios eletrônicos.</w:t>
      </w:r>
    </w:p>
    <w:p w:rsidR="00295BAE" w:rsidRPr="00021EFF" w:rsidRDefault="00295BAE" w:rsidP="00295BAE">
      <w:pPr>
        <w:tabs>
          <w:tab w:val="left" w:pos="-3240"/>
        </w:tabs>
        <w:ind w:firstLine="709"/>
        <w:jc w:val="both"/>
        <w:rPr>
          <w:rFonts w:ascii="Arial" w:hAnsi="Arial" w:cs="Arial"/>
          <w:color w:val="000000"/>
          <w:sz w:val="20"/>
          <w:szCs w:val="20"/>
        </w:rPr>
      </w:pPr>
    </w:p>
    <w:p w:rsidR="00295BAE" w:rsidRPr="00021EFF" w:rsidRDefault="00A92684" w:rsidP="00295BAE">
      <w:pPr>
        <w:tabs>
          <w:tab w:val="left" w:pos="-3240"/>
        </w:tabs>
        <w:ind w:firstLine="709"/>
        <w:jc w:val="both"/>
        <w:rPr>
          <w:rFonts w:ascii="Arial" w:hAnsi="Arial" w:cs="Arial"/>
          <w:color w:val="000000"/>
          <w:sz w:val="20"/>
          <w:szCs w:val="20"/>
        </w:rPr>
      </w:pPr>
      <w:r w:rsidRPr="00021EFF">
        <w:rPr>
          <w:rFonts w:ascii="Arial" w:hAnsi="Arial" w:cs="Arial"/>
          <w:b/>
          <w:sz w:val="20"/>
          <w:szCs w:val="20"/>
        </w:rPr>
        <w:t>9.1.4</w:t>
      </w:r>
      <w:r w:rsidR="00295BAE" w:rsidRPr="00021EFF">
        <w:rPr>
          <w:rFonts w:ascii="Arial" w:hAnsi="Arial" w:cs="Arial"/>
          <w:b/>
          <w:sz w:val="20"/>
          <w:szCs w:val="20"/>
        </w:rPr>
        <w:t>.</w:t>
      </w:r>
      <w:r w:rsidR="00295BAE" w:rsidRPr="00021EFF">
        <w:rPr>
          <w:rFonts w:ascii="Arial" w:hAnsi="Arial" w:cs="Arial"/>
          <w:color w:val="000000"/>
          <w:sz w:val="20"/>
          <w:szCs w:val="20"/>
        </w:rPr>
        <w:t xml:space="preserve"> Ter sistema informatizado compatível com o utilizado pelo Município de Álvares Machado, para que todas as operações sejam processadas por meio eletrônico e “online”. Todas as despesas de adaptação, alteração e substituição, se necessárias, correrão por conta da Contratada.</w:t>
      </w:r>
    </w:p>
    <w:p w:rsidR="00295BAE" w:rsidRPr="00021EFF" w:rsidRDefault="00295BAE" w:rsidP="00295BAE">
      <w:pPr>
        <w:tabs>
          <w:tab w:val="left" w:pos="-3240"/>
        </w:tabs>
        <w:ind w:firstLine="709"/>
        <w:jc w:val="both"/>
        <w:rPr>
          <w:rFonts w:ascii="Arial" w:hAnsi="Arial" w:cs="Arial"/>
          <w:color w:val="000000"/>
          <w:sz w:val="20"/>
          <w:szCs w:val="20"/>
        </w:rPr>
      </w:pPr>
    </w:p>
    <w:p w:rsidR="00295BAE" w:rsidRPr="00021EFF" w:rsidRDefault="00A92684" w:rsidP="00295BAE">
      <w:pPr>
        <w:tabs>
          <w:tab w:val="left" w:pos="-3240"/>
        </w:tabs>
        <w:ind w:firstLine="709"/>
        <w:jc w:val="both"/>
        <w:rPr>
          <w:rFonts w:ascii="Arial" w:hAnsi="Arial" w:cs="Arial"/>
          <w:color w:val="000000"/>
          <w:sz w:val="20"/>
          <w:szCs w:val="20"/>
        </w:rPr>
      </w:pPr>
      <w:r w:rsidRPr="00021EFF">
        <w:rPr>
          <w:rFonts w:ascii="Arial" w:hAnsi="Arial" w:cs="Arial"/>
          <w:b/>
          <w:sz w:val="20"/>
          <w:szCs w:val="20"/>
        </w:rPr>
        <w:t>9.1.5</w:t>
      </w:r>
      <w:r w:rsidR="00295BAE" w:rsidRPr="00021EFF">
        <w:rPr>
          <w:rFonts w:ascii="Arial" w:hAnsi="Arial" w:cs="Arial"/>
          <w:b/>
          <w:sz w:val="20"/>
          <w:szCs w:val="20"/>
        </w:rPr>
        <w:t>.</w:t>
      </w:r>
      <w:r w:rsidR="00295BAE" w:rsidRPr="00021EFF">
        <w:rPr>
          <w:rFonts w:ascii="Arial" w:hAnsi="Arial" w:cs="Arial"/>
          <w:color w:val="000000"/>
          <w:sz w:val="20"/>
          <w:szCs w:val="20"/>
        </w:rPr>
        <w:t xml:space="preserve"> Efetuar os créditos dos pagamentos nas contas dos servidores/estagiários, em conformidade com as informações repassadas pelo Município de Álvares Machado.</w:t>
      </w:r>
    </w:p>
    <w:p w:rsidR="00295BAE" w:rsidRPr="00021EFF" w:rsidRDefault="00295BAE" w:rsidP="00295BAE">
      <w:pPr>
        <w:tabs>
          <w:tab w:val="left" w:pos="-3240"/>
        </w:tabs>
        <w:ind w:firstLine="709"/>
        <w:jc w:val="both"/>
        <w:rPr>
          <w:rFonts w:ascii="Arial" w:hAnsi="Arial" w:cs="Arial"/>
          <w:color w:val="000000"/>
          <w:sz w:val="20"/>
          <w:szCs w:val="20"/>
        </w:rPr>
      </w:pPr>
    </w:p>
    <w:p w:rsidR="00295BAE" w:rsidRPr="00021EFF" w:rsidRDefault="00A92684" w:rsidP="00295BAE">
      <w:pPr>
        <w:tabs>
          <w:tab w:val="left" w:pos="-3240"/>
        </w:tabs>
        <w:ind w:firstLine="709"/>
        <w:jc w:val="both"/>
        <w:rPr>
          <w:rFonts w:ascii="Arial" w:hAnsi="Arial" w:cs="Arial"/>
          <w:color w:val="000000"/>
          <w:sz w:val="20"/>
          <w:szCs w:val="20"/>
        </w:rPr>
      </w:pPr>
      <w:r w:rsidRPr="00021EFF">
        <w:rPr>
          <w:rFonts w:ascii="Arial" w:hAnsi="Arial" w:cs="Arial"/>
          <w:b/>
          <w:sz w:val="20"/>
          <w:szCs w:val="20"/>
        </w:rPr>
        <w:t>9.1.6</w:t>
      </w:r>
      <w:r w:rsidR="00295BAE" w:rsidRPr="00021EFF">
        <w:rPr>
          <w:rFonts w:ascii="Arial" w:hAnsi="Arial" w:cs="Arial"/>
          <w:b/>
          <w:sz w:val="20"/>
          <w:szCs w:val="20"/>
        </w:rPr>
        <w:t>.</w:t>
      </w:r>
      <w:r w:rsidR="00295BAE" w:rsidRPr="00021EFF">
        <w:rPr>
          <w:rFonts w:ascii="Arial" w:hAnsi="Arial" w:cs="Arial"/>
          <w:color w:val="000000"/>
          <w:sz w:val="20"/>
          <w:szCs w:val="20"/>
        </w:rPr>
        <w:t xml:space="preserve"> Respeitar o limite da margem consignável dos salários de concessão de empréstimos aos servidores, sendo o </w:t>
      </w:r>
      <w:r w:rsidR="00295BAE" w:rsidRPr="00021EFF">
        <w:rPr>
          <w:rFonts w:ascii="Arial" w:hAnsi="Arial" w:cs="Arial"/>
          <w:b/>
          <w:color w:val="000000"/>
          <w:sz w:val="20"/>
          <w:szCs w:val="20"/>
        </w:rPr>
        <w:t>limite máximo de 30% (trinta por cento)</w:t>
      </w:r>
      <w:r w:rsidR="00295BAE" w:rsidRPr="00021EFF">
        <w:rPr>
          <w:rFonts w:ascii="Arial" w:hAnsi="Arial" w:cs="Arial"/>
          <w:color w:val="000000"/>
          <w:sz w:val="20"/>
          <w:szCs w:val="20"/>
        </w:rPr>
        <w:t xml:space="preserve"> do vencimento líquido auferido pelo servidor, na forma da Lei Municipal nº 2.626/2009, podendo solicitar maiores informações à Divisão de Recursos Humanos do Município de Álvares Machado.</w:t>
      </w:r>
    </w:p>
    <w:p w:rsidR="00295BAE" w:rsidRPr="00021EFF" w:rsidRDefault="00295BAE" w:rsidP="00295BAE">
      <w:pPr>
        <w:tabs>
          <w:tab w:val="left" w:pos="-3240"/>
        </w:tabs>
        <w:ind w:firstLine="709"/>
        <w:jc w:val="both"/>
        <w:rPr>
          <w:rFonts w:ascii="Arial" w:hAnsi="Arial" w:cs="Arial"/>
          <w:color w:val="000000"/>
          <w:sz w:val="20"/>
          <w:szCs w:val="20"/>
        </w:rPr>
      </w:pPr>
    </w:p>
    <w:p w:rsidR="00295BAE" w:rsidRPr="00021EFF" w:rsidRDefault="00A92684" w:rsidP="00295BAE">
      <w:pPr>
        <w:tabs>
          <w:tab w:val="left" w:pos="-3240"/>
        </w:tabs>
        <w:ind w:firstLine="709"/>
        <w:jc w:val="both"/>
        <w:rPr>
          <w:rFonts w:ascii="Arial" w:hAnsi="Arial" w:cs="Arial"/>
          <w:color w:val="000000"/>
          <w:sz w:val="20"/>
          <w:szCs w:val="20"/>
        </w:rPr>
      </w:pPr>
      <w:r w:rsidRPr="00021EFF">
        <w:rPr>
          <w:rFonts w:ascii="Arial" w:hAnsi="Arial" w:cs="Arial"/>
          <w:b/>
          <w:sz w:val="20"/>
          <w:szCs w:val="20"/>
        </w:rPr>
        <w:t>9.1.7</w:t>
      </w:r>
      <w:r w:rsidR="00295BAE" w:rsidRPr="00021EFF">
        <w:rPr>
          <w:rFonts w:ascii="Arial" w:hAnsi="Arial" w:cs="Arial"/>
          <w:b/>
          <w:sz w:val="20"/>
          <w:szCs w:val="20"/>
        </w:rPr>
        <w:t>.</w:t>
      </w:r>
      <w:r w:rsidR="00295BAE" w:rsidRPr="00021EFF">
        <w:rPr>
          <w:rFonts w:ascii="Arial" w:hAnsi="Arial" w:cs="Arial"/>
          <w:color w:val="000000"/>
          <w:sz w:val="20"/>
          <w:szCs w:val="20"/>
        </w:rPr>
        <w:t xml:space="preserve"> Responsabilizar-se por eventuais danos que vier a causar ao Município de Álvares Machado ou a terceiros decorrentes de sua culpa ou dolo na execução do contrato.</w:t>
      </w:r>
    </w:p>
    <w:p w:rsidR="00295BAE" w:rsidRPr="00021EFF" w:rsidRDefault="00295BAE" w:rsidP="00295BAE">
      <w:pPr>
        <w:tabs>
          <w:tab w:val="left" w:pos="-3240"/>
        </w:tabs>
        <w:ind w:firstLine="709"/>
        <w:jc w:val="both"/>
        <w:rPr>
          <w:rFonts w:ascii="Arial" w:hAnsi="Arial" w:cs="Arial"/>
          <w:color w:val="000000"/>
          <w:sz w:val="20"/>
          <w:szCs w:val="20"/>
        </w:rPr>
      </w:pPr>
    </w:p>
    <w:p w:rsidR="00295BAE" w:rsidRPr="00021EFF" w:rsidRDefault="00A92684" w:rsidP="00295BAE">
      <w:pPr>
        <w:tabs>
          <w:tab w:val="left" w:pos="-3240"/>
        </w:tabs>
        <w:ind w:firstLine="709"/>
        <w:jc w:val="both"/>
        <w:rPr>
          <w:rFonts w:ascii="Arial" w:hAnsi="Arial" w:cs="Arial"/>
          <w:color w:val="000000"/>
          <w:sz w:val="20"/>
          <w:szCs w:val="20"/>
        </w:rPr>
      </w:pPr>
      <w:r w:rsidRPr="00021EFF">
        <w:rPr>
          <w:rFonts w:ascii="Arial" w:hAnsi="Arial" w:cs="Arial"/>
          <w:b/>
          <w:sz w:val="20"/>
          <w:szCs w:val="20"/>
        </w:rPr>
        <w:t>9.1.8</w:t>
      </w:r>
      <w:r w:rsidR="00295BAE" w:rsidRPr="00021EFF">
        <w:rPr>
          <w:rFonts w:ascii="Arial" w:hAnsi="Arial" w:cs="Arial"/>
          <w:b/>
          <w:sz w:val="20"/>
          <w:szCs w:val="20"/>
        </w:rPr>
        <w:t>.</w:t>
      </w:r>
      <w:r w:rsidR="00295BAE" w:rsidRPr="00021EFF">
        <w:rPr>
          <w:rFonts w:ascii="Arial" w:hAnsi="Arial" w:cs="Arial"/>
          <w:color w:val="000000"/>
          <w:sz w:val="20"/>
          <w:szCs w:val="20"/>
        </w:rPr>
        <w:t xml:space="preserve"> Apresentar previamente ao Município de Álvares Machado uma tabela com a franquia mínima de serviços, com isenção de tarifas, demais serviços e produtos, com suas respectivas tarifas, a </w:t>
      </w:r>
      <w:r w:rsidR="00295BAE" w:rsidRPr="00021EFF">
        <w:rPr>
          <w:rFonts w:ascii="Arial" w:hAnsi="Arial" w:cs="Arial"/>
          <w:color w:val="000000"/>
          <w:sz w:val="20"/>
          <w:szCs w:val="20"/>
        </w:rPr>
        <w:lastRenderedPageBreak/>
        <w:t>partir da Resolução CMN nº 3.919, de 25 de novembro de 2010 e Resolução CMN nº 5.058, de 15 de dezembro de 2022.</w:t>
      </w:r>
    </w:p>
    <w:p w:rsidR="00295BAE" w:rsidRPr="00021EFF" w:rsidRDefault="00295BAE" w:rsidP="00295BAE">
      <w:pPr>
        <w:tabs>
          <w:tab w:val="left" w:pos="-3240"/>
        </w:tabs>
        <w:ind w:firstLine="709"/>
        <w:jc w:val="both"/>
        <w:rPr>
          <w:rFonts w:ascii="Arial" w:hAnsi="Arial" w:cs="Arial"/>
          <w:color w:val="000000"/>
          <w:sz w:val="20"/>
          <w:szCs w:val="20"/>
        </w:rPr>
      </w:pPr>
    </w:p>
    <w:p w:rsidR="00295BAE" w:rsidRPr="00021EFF" w:rsidRDefault="009C00AA" w:rsidP="00295BAE">
      <w:pPr>
        <w:tabs>
          <w:tab w:val="left" w:pos="-3240"/>
        </w:tabs>
        <w:ind w:firstLine="709"/>
        <w:jc w:val="both"/>
        <w:rPr>
          <w:rFonts w:ascii="Arial" w:hAnsi="Arial" w:cs="Arial"/>
          <w:color w:val="000000"/>
          <w:sz w:val="20"/>
          <w:szCs w:val="20"/>
        </w:rPr>
      </w:pPr>
      <w:r w:rsidRPr="00021EFF">
        <w:rPr>
          <w:rFonts w:ascii="Arial" w:hAnsi="Arial" w:cs="Arial"/>
          <w:b/>
          <w:sz w:val="20"/>
          <w:szCs w:val="20"/>
        </w:rPr>
        <w:t>9.1.8</w:t>
      </w:r>
      <w:r w:rsidR="00295BAE" w:rsidRPr="00021EFF">
        <w:rPr>
          <w:rFonts w:ascii="Arial" w:hAnsi="Arial" w:cs="Arial"/>
          <w:b/>
          <w:sz w:val="20"/>
          <w:szCs w:val="20"/>
        </w:rPr>
        <w:t>.1.</w:t>
      </w:r>
      <w:r w:rsidR="00295BAE" w:rsidRPr="00021EFF">
        <w:rPr>
          <w:rFonts w:ascii="Arial" w:hAnsi="Arial" w:cs="Arial"/>
          <w:color w:val="000000"/>
          <w:sz w:val="20"/>
          <w:szCs w:val="20"/>
        </w:rPr>
        <w:t xml:space="preserve"> A licitante deverá atualizar constantemente seus serviços e produtos no sentido de alcançar para os servidores municipais o melhor benefício dentre os serviços e produtos oferecidos pelos bancos.</w:t>
      </w:r>
    </w:p>
    <w:p w:rsidR="00295BAE" w:rsidRPr="00021EFF" w:rsidRDefault="00295BAE" w:rsidP="00295BAE">
      <w:pPr>
        <w:tabs>
          <w:tab w:val="left" w:pos="-3240"/>
        </w:tabs>
        <w:ind w:firstLine="709"/>
        <w:jc w:val="both"/>
        <w:rPr>
          <w:rFonts w:ascii="Arial" w:hAnsi="Arial" w:cs="Arial"/>
          <w:color w:val="000000"/>
          <w:sz w:val="20"/>
          <w:szCs w:val="20"/>
        </w:rPr>
      </w:pPr>
    </w:p>
    <w:p w:rsidR="00295BAE" w:rsidRPr="00021EFF" w:rsidRDefault="009C00AA" w:rsidP="00295BAE">
      <w:pPr>
        <w:tabs>
          <w:tab w:val="left" w:pos="-3240"/>
        </w:tabs>
        <w:ind w:firstLine="709"/>
        <w:jc w:val="both"/>
        <w:rPr>
          <w:rFonts w:ascii="Arial" w:hAnsi="Arial" w:cs="Arial"/>
          <w:color w:val="000000"/>
          <w:sz w:val="20"/>
          <w:szCs w:val="20"/>
        </w:rPr>
      </w:pPr>
      <w:r w:rsidRPr="00021EFF">
        <w:rPr>
          <w:rFonts w:ascii="Arial" w:hAnsi="Arial" w:cs="Arial"/>
          <w:b/>
          <w:sz w:val="20"/>
          <w:szCs w:val="20"/>
        </w:rPr>
        <w:t>9.1.8</w:t>
      </w:r>
      <w:r w:rsidR="00295BAE" w:rsidRPr="00021EFF">
        <w:rPr>
          <w:rFonts w:ascii="Arial" w:hAnsi="Arial" w:cs="Arial"/>
          <w:b/>
          <w:sz w:val="20"/>
          <w:szCs w:val="20"/>
        </w:rPr>
        <w:t>.2.</w:t>
      </w:r>
      <w:r w:rsidR="00295BAE" w:rsidRPr="00021EFF">
        <w:rPr>
          <w:rFonts w:ascii="Arial" w:hAnsi="Arial" w:cs="Arial"/>
          <w:color w:val="000000"/>
          <w:sz w:val="20"/>
          <w:szCs w:val="20"/>
        </w:rPr>
        <w:t xml:space="preserve"> A licitante não cobrará tarifas bancárias sobre as contas mantidas em nome da Prefeitura e a movimentação da mesma durante a vigência do Contrato em relação ao objeto </w:t>
      </w:r>
      <w:proofErr w:type="gramStart"/>
      <w:r w:rsidR="00295BAE" w:rsidRPr="00021EFF">
        <w:rPr>
          <w:rFonts w:ascii="Arial" w:hAnsi="Arial" w:cs="Arial"/>
          <w:color w:val="000000"/>
          <w:sz w:val="20"/>
          <w:szCs w:val="20"/>
        </w:rPr>
        <w:t>da presente</w:t>
      </w:r>
      <w:proofErr w:type="gramEnd"/>
      <w:r w:rsidR="00295BAE" w:rsidRPr="00021EFF">
        <w:rPr>
          <w:rFonts w:ascii="Arial" w:hAnsi="Arial" w:cs="Arial"/>
          <w:color w:val="000000"/>
          <w:sz w:val="20"/>
          <w:szCs w:val="20"/>
        </w:rPr>
        <w:t xml:space="preserve"> licitação. O pagamento dos servidores municipais não implicará em qualquer custo para o Município.</w:t>
      </w:r>
    </w:p>
    <w:p w:rsidR="00295BAE" w:rsidRPr="00021EFF" w:rsidRDefault="00295BAE" w:rsidP="00295BAE">
      <w:pPr>
        <w:tabs>
          <w:tab w:val="left" w:pos="-3240"/>
        </w:tabs>
        <w:ind w:firstLine="709"/>
        <w:jc w:val="both"/>
        <w:rPr>
          <w:rFonts w:ascii="Arial" w:hAnsi="Arial" w:cs="Arial"/>
          <w:color w:val="000000"/>
          <w:sz w:val="20"/>
          <w:szCs w:val="20"/>
        </w:rPr>
      </w:pPr>
    </w:p>
    <w:p w:rsidR="00295BAE" w:rsidRPr="00021EFF" w:rsidRDefault="009C00AA" w:rsidP="00295BAE">
      <w:pPr>
        <w:tabs>
          <w:tab w:val="left" w:pos="-3240"/>
        </w:tabs>
        <w:ind w:firstLine="709"/>
        <w:jc w:val="both"/>
        <w:rPr>
          <w:rFonts w:ascii="Arial" w:hAnsi="Arial" w:cs="Arial"/>
          <w:color w:val="000000"/>
          <w:sz w:val="20"/>
          <w:szCs w:val="20"/>
        </w:rPr>
      </w:pPr>
      <w:r w:rsidRPr="00021EFF">
        <w:rPr>
          <w:rFonts w:ascii="Arial" w:hAnsi="Arial" w:cs="Arial"/>
          <w:b/>
          <w:sz w:val="20"/>
          <w:szCs w:val="20"/>
        </w:rPr>
        <w:t>9.1.9</w:t>
      </w:r>
      <w:r w:rsidR="00295BAE" w:rsidRPr="00021EFF">
        <w:rPr>
          <w:rFonts w:ascii="Arial" w:hAnsi="Arial" w:cs="Arial"/>
          <w:b/>
          <w:sz w:val="20"/>
          <w:szCs w:val="20"/>
        </w:rPr>
        <w:t>.</w:t>
      </w:r>
      <w:r w:rsidR="00295BAE" w:rsidRPr="00021EFF">
        <w:rPr>
          <w:rFonts w:ascii="Arial" w:hAnsi="Arial" w:cs="Arial"/>
          <w:color w:val="000000"/>
          <w:sz w:val="20"/>
          <w:szCs w:val="20"/>
        </w:rPr>
        <w:t xml:space="preserve"> Apresentar um plano de prestações de serviços, contendo a apresentação da instituição, argumentação relativa à forma como pretende prestá-los, em especial quanto ao atendimento aos servidores das unidades regionais, benefícios adicionais oferecidos e condições especiais de empréstimos e financiamentos.</w:t>
      </w:r>
    </w:p>
    <w:p w:rsidR="00295BAE" w:rsidRPr="00021EFF" w:rsidRDefault="00295BAE" w:rsidP="00295BAE">
      <w:pPr>
        <w:tabs>
          <w:tab w:val="left" w:pos="-3240"/>
        </w:tabs>
        <w:ind w:firstLine="709"/>
        <w:jc w:val="both"/>
        <w:rPr>
          <w:rFonts w:ascii="Arial" w:hAnsi="Arial" w:cs="Arial"/>
          <w:color w:val="000000"/>
          <w:sz w:val="20"/>
          <w:szCs w:val="20"/>
        </w:rPr>
      </w:pPr>
    </w:p>
    <w:p w:rsidR="00295BAE" w:rsidRPr="00021EFF" w:rsidRDefault="009C00AA" w:rsidP="00295BAE">
      <w:pPr>
        <w:tabs>
          <w:tab w:val="left" w:pos="-3240"/>
        </w:tabs>
        <w:ind w:firstLine="709"/>
        <w:jc w:val="both"/>
        <w:rPr>
          <w:rFonts w:ascii="Arial" w:hAnsi="Arial" w:cs="Arial"/>
          <w:color w:val="000000"/>
          <w:sz w:val="20"/>
          <w:szCs w:val="20"/>
        </w:rPr>
      </w:pPr>
      <w:r w:rsidRPr="00021EFF">
        <w:rPr>
          <w:rFonts w:ascii="Arial" w:hAnsi="Arial" w:cs="Arial"/>
          <w:b/>
          <w:sz w:val="20"/>
          <w:szCs w:val="20"/>
        </w:rPr>
        <w:t>9.1.10</w:t>
      </w:r>
      <w:r w:rsidR="00295BAE" w:rsidRPr="00021EFF">
        <w:rPr>
          <w:rFonts w:ascii="Arial" w:hAnsi="Arial" w:cs="Arial"/>
          <w:b/>
          <w:sz w:val="20"/>
          <w:szCs w:val="20"/>
        </w:rPr>
        <w:t>.</w:t>
      </w:r>
      <w:r w:rsidR="00295BAE" w:rsidRPr="00021EFF">
        <w:rPr>
          <w:rFonts w:ascii="Arial" w:hAnsi="Arial" w:cs="Arial"/>
          <w:color w:val="000000"/>
          <w:sz w:val="20"/>
          <w:szCs w:val="20"/>
        </w:rPr>
        <w:t xml:space="preserve"> Responder por todos os impostos, taxas, seguros, e quaisquer outros encargos que incidam ou venham a incidir sobre os respectivos serviços a serem prestados.</w:t>
      </w:r>
    </w:p>
    <w:p w:rsidR="00295BAE" w:rsidRPr="00021EFF" w:rsidRDefault="00295BAE" w:rsidP="00295BAE">
      <w:pPr>
        <w:tabs>
          <w:tab w:val="left" w:pos="-3240"/>
        </w:tabs>
        <w:ind w:firstLine="709"/>
        <w:jc w:val="both"/>
        <w:rPr>
          <w:rFonts w:ascii="Arial" w:hAnsi="Arial" w:cs="Arial"/>
          <w:color w:val="000000"/>
          <w:sz w:val="20"/>
          <w:szCs w:val="20"/>
        </w:rPr>
      </w:pPr>
    </w:p>
    <w:p w:rsidR="00295BAE" w:rsidRPr="00021EFF" w:rsidRDefault="009C00AA" w:rsidP="00295BAE">
      <w:pPr>
        <w:tabs>
          <w:tab w:val="left" w:pos="-3240"/>
        </w:tabs>
        <w:ind w:firstLine="709"/>
        <w:jc w:val="both"/>
        <w:rPr>
          <w:rFonts w:ascii="Arial" w:hAnsi="Arial" w:cs="Arial"/>
          <w:color w:val="000000"/>
          <w:sz w:val="20"/>
          <w:szCs w:val="20"/>
        </w:rPr>
      </w:pPr>
      <w:r w:rsidRPr="00021EFF">
        <w:rPr>
          <w:rFonts w:ascii="Arial" w:hAnsi="Arial" w:cs="Arial"/>
          <w:b/>
          <w:sz w:val="20"/>
          <w:szCs w:val="20"/>
        </w:rPr>
        <w:t>9.1.11</w:t>
      </w:r>
      <w:r w:rsidR="00295BAE" w:rsidRPr="00021EFF">
        <w:rPr>
          <w:rFonts w:ascii="Arial" w:hAnsi="Arial" w:cs="Arial"/>
          <w:b/>
          <w:sz w:val="20"/>
          <w:szCs w:val="20"/>
        </w:rPr>
        <w:t>.</w:t>
      </w:r>
      <w:r w:rsidR="00295BAE" w:rsidRPr="00021EFF">
        <w:rPr>
          <w:rFonts w:ascii="Arial" w:hAnsi="Arial" w:cs="Arial"/>
          <w:color w:val="000000"/>
          <w:sz w:val="20"/>
          <w:szCs w:val="20"/>
        </w:rPr>
        <w:t xml:space="preserve"> Manter durante a execução do contrato todas as condições de habilitação e qualificação exigidas na licitação.</w:t>
      </w:r>
    </w:p>
    <w:p w:rsidR="00295BAE" w:rsidRPr="00021EFF" w:rsidRDefault="00295BAE" w:rsidP="00295BAE">
      <w:pPr>
        <w:tabs>
          <w:tab w:val="left" w:pos="-3240"/>
        </w:tabs>
        <w:ind w:firstLine="709"/>
        <w:jc w:val="both"/>
        <w:rPr>
          <w:rFonts w:ascii="Arial" w:hAnsi="Arial" w:cs="Arial"/>
          <w:color w:val="000000"/>
          <w:sz w:val="20"/>
          <w:szCs w:val="20"/>
        </w:rPr>
      </w:pPr>
    </w:p>
    <w:p w:rsidR="00295BAE" w:rsidRPr="00021EFF" w:rsidRDefault="009C00AA" w:rsidP="00295BAE">
      <w:pPr>
        <w:tabs>
          <w:tab w:val="left" w:pos="-3240"/>
        </w:tabs>
        <w:ind w:firstLine="709"/>
        <w:jc w:val="both"/>
        <w:rPr>
          <w:rFonts w:ascii="Arial" w:hAnsi="Arial" w:cs="Arial"/>
          <w:color w:val="000000"/>
          <w:sz w:val="20"/>
          <w:szCs w:val="20"/>
        </w:rPr>
      </w:pPr>
      <w:r w:rsidRPr="00021EFF">
        <w:rPr>
          <w:rFonts w:ascii="Arial" w:hAnsi="Arial" w:cs="Arial"/>
          <w:b/>
          <w:sz w:val="20"/>
          <w:szCs w:val="20"/>
        </w:rPr>
        <w:t>9.1.12</w:t>
      </w:r>
      <w:r w:rsidR="00295BAE" w:rsidRPr="00021EFF">
        <w:rPr>
          <w:rFonts w:ascii="Arial" w:hAnsi="Arial" w:cs="Arial"/>
          <w:b/>
          <w:sz w:val="20"/>
          <w:szCs w:val="20"/>
        </w:rPr>
        <w:t>.</w:t>
      </w:r>
      <w:r w:rsidR="00295BAE" w:rsidRPr="00021EFF">
        <w:rPr>
          <w:rFonts w:ascii="Arial" w:hAnsi="Arial" w:cs="Arial"/>
          <w:color w:val="000000"/>
          <w:sz w:val="20"/>
          <w:szCs w:val="20"/>
        </w:rPr>
        <w:t xml:space="preserve"> Reparar ou corrigir, dentro do prazo estipulado pelo Município de Álvares Machado, os eventuais vícios, defeitos ou incorreções constatados pela fiscalização dos serviços.</w:t>
      </w:r>
    </w:p>
    <w:p w:rsidR="00295BAE" w:rsidRPr="00021EFF" w:rsidRDefault="00295BAE" w:rsidP="00295BAE">
      <w:pPr>
        <w:tabs>
          <w:tab w:val="left" w:pos="-3240"/>
        </w:tabs>
        <w:ind w:firstLine="709"/>
        <w:jc w:val="both"/>
        <w:rPr>
          <w:rFonts w:ascii="Arial" w:hAnsi="Arial" w:cs="Arial"/>
          <w:color w:val="000000"/>
          <w:sz w:val="20"/>
          <w:szCs w:val="20"/>
        </w:rPr>
      </w:pPr>
    </w:p>
    <w:p w:rsidR="00295BAE" w:rsidRPr="00021EFF" w:rsidRDefault="009C00AA" w:rsidP="00295BAE">
      <w:pPr>
        <w:tabs>
          <w:tab w:val="left" w:pos="-3240"/>
        </w:tabs>
        <w:ind w:firstLine="709"/>
        <w:jc w:val="both"/>
        <w:rPr>
          <w:rFonts w:ascii="Arial" w:hAnsi="Arial" w:cs="Arial"/>
          <w:color w:val="000000"/>
          <w:sz w:val="20"/>
          <w:szCs w:val="20"/>
        </w:rPr>
      </w:pPr>
      <w:r w:rsidRPr="00021EFF">
        <w:rPr>
          <w:rFonts w:ascii="Arial" w:hAnsi="Arial" w:cs="Arial"/>
          <w:b/>
          <w:sz w:val="20"/>
          <w:szCs w:val="20"/>
        </w:rPr>
        <w:t>9.1.13</w:t>
      </w:r>
      <w:r w:rsidR="00295BAE" w:rsidRPr="00021EFF">
        <w:rPr>
          <w:rFonts w:ascii="Arial" w:hAnsi="Arial" w:cs="Arial"/>
          <w:b/>
          <w:sz w:val="20"/>
          <w:szCs w:val="20"/>
        </w:rPr>
        <w:t>.</w:t>
      </w:r>
      <w:r w:rsidR="00295BAE" w:rsidRPr="00021EFF">
        <w:rPr>
          <w:rFonts w:ascii="Arial" w:hAnsi="Arial" w:cs="Arial"/>
          <w:color w:val="000000"/>
          <w:sz w:val="20"/>
          <w:szCs w:val="20"/>
        </w:rPr>
        <w:t xml:space="preserve"> O Município de Álvares Machado não </w:t>
      </w:r>
      <w:proofErr w:type="gramStart"/>
      <w:r w:rsidR="00295BAE" w:rsidRPr="00021EFF">
        <w:rPr>
          <w:rFonts w:ascii="Arial" w:hAnsi="Arial" w:cs="Arial"/>
          <w:color w:val="000000"/>
          <w:sz w:val="20"/>
          <w:szCs w:val="20"/>
        </w:rPr>
        <w:t>assume,</w:t>
      </w:r>
      <w:proofErr w:type="gramEnd"/>
      <w:r w:rsidR="00295BAE" w:rsidRPr="00021EFF">
        <w:rPr>
          <w:rFonts w:ascii="Arial" w:hAnsi="Arial" w:cs="Arial"/>
          <w:color w:val="000000"/>
          <w:sz w:val="20"/>
          <w:szCs w:val="20"/>
        </w:rPr>
        <w:t xml:space="preserve"> inclusive para efeitos da Lei Nacional n.º 8.078/90 (Código de Proteção e Defesa do Consumidor) qualquer responsabilidade pela atividade exercida pela Contratada.</w:t>
      </w:r>
    </w:p>
    <w:p w:rsidR="00295BAE" w:rsidRPr="00021EFF" w:rsidRDefault="00295BAE" w:rsidP="00295BAE">
      <w:pPr>
        <w:tabs>
          <w:tab w:val="left" w:pos="-3240"/>
        </w:tabs>
        <w:ind w:firstLine="709"/>
        <w:jc w:val="both"/>
        <w:rPr>
          <w:rFonts w:ascii="Arial" w:hAnsi="Arial" w:cs="Arial"/>
          <w:color w:val="000000"/>
          <w:sz w:val="20"/>
          <w:szCs w:val="20"/>
        </w:rPr>
      </w:pPr>
    </w:p>
    <w:p w:rsidR="00295BAE" w:rsidRPr="00021EFF" w:rsidRDefault="009C00AA" w:rsidP="00295BAE">
      <w:pPr>
        <w:tabs>
          <w:tab w:val="left" w:pos="-3240"/>
        </w:tabs>
        <w:ind w:firstLine="709"/>
        <w:jc w:val="both"/>
        <w:rPr>
          <w:rFonts w:ascii="Arial" w:hAnsi="Arial" w:cs="Arial"/>
          <w:color w:val="000000"/>
          <w:sz w:val="20"/>
          <w:szCs w:val="20"/>
        </w:rPr>
      </w:pPr>
      <w:r w:rsidRPr="00021EFF">
        <w:rPr>
          <w:rFonts w:ascii="Arial" w:hAnsi="Arial" w:cs="Arial"/>
          <w:b/>
          <w:sz w:val="20"/>
          <w:szCs w:val="20"/>
        </w:rPr>
        <w:t>9.1.14</w:t>
      </w:r>
      <w:r w:rsidR="00295BAE" w:rsidRPr="00021EFF">
        <w:rPr>
          <w:rFonts w:ascii="Arial" w:hAnsi="Arial" w:cs="Arial"/>
          <w:b/>
          <w:sz w:val="20"/>
          <w:szCs w:val="20"/>
        </w:rPr>
        <w:t>.</w:t>
      </w:r>
      <w:r w:rsidR="00295BAE" w:rsidRPr="00021EFF">
        <w:rPr>
          <w:rFonts w:ascii="Arial" w:hAnsi="Arial" w:cs="Arial"/>
          <w:color w:val="000000"/>
          <w:sz w:val="20"/>
          <w:szCs w:val="20"/>
        </w:rPr>
        <w:t xml:space="preserve"> O Município de Álvares Machado não assume qualquer responsabilidade pelos compromissos assumidos por seus servidores.</w:t>
      </w:r>
    </w:p>
    <w:p w:rsidR="00295BAE" w:rsidRPr="00021EFF" w:rsidRDefault="00295BAE" w:rsidP="00295BAE">
      <w:pPr>
        <w:tabs>
          <w:tab w:val="left" w:pos="-3240"/>
        </w:tabs>
        <w:ind w:firstLine="709"/>
        <w:jc w:val="both"/>
        <w:rPr>
          <w:rFonts w:ascii="Arial" w:hAnsi="Arial" w:cs="Arial"/>
          <w:color w:val="000000"/>
          <w:sz w:val="20"/>
          <w:szCs w:val="20"/>
        </w:rPr>
      </w:pPr>
    </w:p>
    <w:p w:rsidR="00295BAE" w:rsidRPr="00021EFF" w:rsidRDefault="009C00AA" w:rsidP="00295BAE">
      <w:pPr>
        <w:tabs>
          <w:tab w:val="left" w:pos="-3240"/>
        </w:tabs>
        <w:ind w:firstLine="709"/>
        <w:jc w:val="both"/>
        <w:rPr>
          <w:rFonts w:ascii="Arial" w:hAnsi="Arial" w:cs="Arial"/>
          <w:color w:val="000000"/>
          <w:sz w:val="20"/>
          <w:szCs w:val="20"/>
        </w:rPr>
      </w:pPr>
      <w:r w:rsidRPr="00021EFF">
        <w:rPr>
          <w:rFonts w:ascii="Arial" w:hAnsi="Arial" w:cs="Arial"/>
          <w:b/>
          <w:sz w:val="20"/>
          <w:szCs w:val="20"/>
        </w:rPr>
        <w:t>9.1.15</w:t>
      </w:r>
      <w:r w:rsidR="00295BAE" w:rsidRPr="00021EFF">
        <w:rPr>
          <w:rFonts w:ascii="Arial" w:hAnsi="Arial" w:cs="Arial"/>
          <w:b/>
          <w:sz w:val="20"/>
          <w:szCs w:val="20"/>
        </w:rPr>
        <w:t>.</w:t>
      </w:r>
      <w:r w:rsidR="00295BAE" w:rsidRPr="00021EFF">
        <w:rPr>
          <w:rFonts w:ascii="Arial" w:hAnsi="Arial" w:cs="Arial"/>
          <w:color w:val="000000"/>
          <w:sz w:val="20"/>
          <w:szCs w:val="20"/>
        </w:rPr>
        <w:t xml:space="preserve"> É vedada a subcontratação de outra instituição financeira, mesmo que seja sua controlada ou controladora, exceto no caso de correspondente bancário, para a execução total ou parcial dos serviços, objeto </w:t>
      </w:r>
      <w:r w:rsidR="00350F6D" w:rsidRPr="00021EFF">
        <w:rPr>
          <w:rFonts w:ascii="Arial" w:hAnsi="Arial" w:cs="Arial"/>
          <w:color w:val="000000"/>
          <w:sz w:val="20"/>
          <w:szCs w:val="20"/>
        </w:rPr>
        <w:t>deste instrumento</w:t>
      </w:r>
      <w:r w:rsidR="00295BAE" w:rsidRPr="00021EFF">
        <w:rPr>
          <w:rFonts w:ascii="Arial" w:hAnsi="Arial" w:cs="Arial"/>
          <w:color w:val="000000"/>
          <w:sz w:val="20"/>
          <w:szCs w:val="20"/>
        </w:rPr>
        <w:t xml:space="preserve">. </w:t>
      </w:r>
    </w:p>
    <w:p w:rsidR="00295BAE" w:rsidRPr="00021EFF" w:rsidRDefault="00295BAE" w:rsidP="00295BAE">
      <w:pPr>
        <w:tabs>
          <w:tab w:val="left" w:pos="-3240"/>
        </w:tabs>
        <w:ind w:firstLine="709"/>
        <w:jc w:val="both"/>
        <w:rPr>
          <w:rFonts w:ascii="Arial" w:hAnsi="Arial" w:cs="Arial"/>
          <w:color w:val="000000"/>
          <w:sz w:val="20"/>
          <w:szCs w:val="20"/>
        </w:rPr>
      </w:pPr>
    </w:p>
    <w:p w:rsidR="00295BAE" w:rsidRPr="00021EFF" w:rsidRDefault="009C00AA" w:rsidP="00295BAE">
      <w:pPr>
        <w:tabs>
          <w:tab w:val="left" w:pos="-3240"/>
        </w:tabs>
        <w:ind w:firstLine="709"/>
        <w:jc w:val="both"/>
        <w:rPr>
          <w:rFonts w:ascii="Arial" w:hAnsi="Arial" w:cs="Arial"/>
          <w:color w:val="000000"/>
          <w:sz w:val="20"/>
          <w:szCs w:val="20"/>
        </w:rPr>
      </w:pPr>
      <w:r w:rsidRPr="00021EFF">
        <w:rPr>
          <w:rFonts w:ascii="Arial" w:hAnsi="Arial" w:cs="Arial"/>
          <w:b/>
          <w:sz w:val="20"/>
          <w:szCs w:val="20"/>
        </w:rPr>
        <w:t>9.1.16</w:t>
      </w:r>
      <w:r w:rsidR="00295BAE" w:rsidRPr="00021EFF">
        <w:rPr>
          <w:rFonts w:ascii="Arial" w:hAnsi="Arial" w:cs="Arial"/>
          <w:b/>
          <w:sz w:val="20"/>
          <w:szCs w:val="20"/>
        </w:rPr>
        <w:t>.</w:t>
      </w:r>
      <w:r w:rsidR="00295BAE" w:rsidRPr="00021EFF">
        <w:rPr>
          <w:rFonts w:ascii="Arial" w:hAnsi="Arial" w:cs="Arial"/>
          <w:color w:val="000000"/>
          <w:sz w:val="20"/>
          <w:szCs w:val="20"/>
        </w:rPr>
        <w:t xml:space="preserve"> </w:t>
      </w:r>
      <w:r w:rsidR="00A30CB2">
        <w:rPr>
          <w:rFonts w:ascii="Arial" w:hAnsi="Arial" w:cs="Arial"/>
          <w:color w:val="000000"/>
          <w:sz w:val="20"/>
          <w:szCs w:val="20"/>
        </w:rPr>
        <w:t>P</w:t>
      </w:r>
      <w:r w:rsidR="00A30CB2" w:rsidRPr="00A30CB2">
        <w:rPr>
          <w:rFonts w:ascii="Arial" w:hAnsi="Arial" w:cs="Arial"/>
          <w:color w:val="000000"/>
          <w:sz w:val="20"/>
          <w:szCs w:val="20"/>
        </w:rPr>
        <w:t xml:space="preserve">ossuir autoatendimento com caixas eletrônicos disponíveis e suficientes com funcionamento e com operacionalidade para atender a demanda dos servidores do </w:t>
      </w:r>
      <w:r w:rsidR="00A30CB2">
        <w:rPr>
          <w:rFonts w:ascii="Arial" w:hAnsi="Arial" w:cs="Arial"/>
          <w:color w:val="000000"/>
          <w:sz w:val="20"/>
          <w:szCs w:val="20"/>
        </w:rPr>
        <w:t>Município de Álvares Machado</w:t>
      </w:r>
      <w:r w:rsidR="00295BAE" w:rsidRPr="00021EFF">
        <w:rPr>
          <w:rFonts w:ascii="Arial" w:hAnsi="Arial" w:cs="Arial"/>
          <w:color w:val="000000"/>
          <w:sz w:val="20"/>
          <w:szCs w:val="20"/>
        </w:rPr>
        <w:t>.</w:t>
      </w:r>
    </w:p>
    <w:p w:rsidR="00295BAE" w:rsidRPr="00021EFF" w:rsidRDefault="00295BAE" w:rsidP="00295BAE">
      <w:pPr>
        <w:tabs>
          <w:tab w:val="left" w:pos="-3240"/>
        </w:tabs>
        <w:ind w:firstLine="709"/>
        <w:jc w:val="both"/>
        <w:rPr>
          <w:rFonts w:ascii="Arial" w:hAnsi="Arial" w:cs="Arial"/>
          <w:color w:val="000000"/>
          <w:sz w:val="20"/>
          <w:szCs w:val="20"/>
        </w:rPr>
      </w:pPr>
    </w:p>
    <w:p w:rsidR="00295BAE" w:rsidRPr="00021EFF" w:rsidRDefault="009C00AA" w:rsidP="00295BAE">
      <w:pPr>
        <w:tabs>
          <w:tab w:val="left" w:pos="-3240"/>
        </w:tabs>
        <w:ind w:firstLine="709"/>
        <w:jc w:val="both"/>
        <w:rPr>
          <w:rFonts w:ascii="Arial" w:hAnsi="Arial" w:cs="Arial"/>
          <w:color w:val="000000"/>
          <w:sz w:val="20"/>
          <w:szCs w:val="20"/>
        </w:rPr>
      </w:pPr>
      <w:r w:rsidRPr="00021EFF">
        <w:rPr>
          <w:rFonts w:ascii="Arial" w:hAnsi="Arial" w:cs="Arial"/>
          <w:b/>
          <w:sz w:val="20"/>
          <w:szCs w:val="20"/>
        </w:rPr>
        <w:t>9.1.17</w:t>
      </w:r>
      <w:r w:rsidR="00295BAE" w:rsidRPr="00021EFF">
        <w:rPr>
          <w:rFonts w:ascii="Arial" w:hAnsi="Arial" w:cs="Arial"/>
          <w:b/>
          <w:sz w:val="20"/>
          <w:szCs w:val="20"/>
        </w:rPr>
        <w:t>.</w:t>
      </w:r>
      <w:r w:rsidR="00295BAE" w:rsidRPr="00021EFF">
        <w:rPr>
          <w:rFonts w:ascii="Arial" w:hAnsi="Arial" w:cs="Arial"/>
          <w:color w:val="000000"/>
          <w:sz w:val="20"/>
          <w:szCs w:val="20"/>
        </w:rPr>
        <w:t xml:space="preserve"> Assumir todas as despesas e providências necessárias á legalização e ao funcionamento da atividade deste ajuste (licenças, alvarás, autorizações, </w:t>
      </w:r>
      <w:proofErr w:type="spellStart"/>
      <w:r w:rsidR="00295BAE" w:rsidRPr="00021EFF">
        <w:rPr>
          <w:rFonts w:ascii="Arial" w:hAnsi="Arial" w:cs="Arial"/>
          <w:color w:val="000000"/>
          <w:sz w:val="20"/>
          <w:szCs w:val="20"/>
        </w:rPr>
        <w:t>etc</w:t>
      </w:r>
      <w:proofErr w:type="spellEnd"/>
      <w:r w:rsidR="00295BAE" w:rsidRPr="00021EFF">
        <w:rPr>
          <w:rFonts w:ascii="Arial" w:hAnsi="Arial" w:cs="Arial"/>
          <w:color w:val="000000"/>
          <w:sz w:val="20"/>
          <w:szCs w:val="20"/>
        </w:rPr>
        <w:t>), no caso de abertura de agência, posto bancário ou correspondente bancário na cidade, devendo entregar cópia dos documentos à Administração do Município de Álvares Machado.</w:t>
      </w:r>
    </w:p>
    <w:p w:rsidR="00295BAE" w:rsidRPr="00021EFF" w:rsidRDefault="00295BAE" w:rsidP="00295BAE">
      <w:pPr>
        <w:tabs>
          <w:tab w:val="left" w:pos="-3240"/>
        </w:tabs>
        <w:ind w:firstLine="709"/>
        <w:jc w:val="both"/>
        <w:rPr>
          <w:rFonts w:ascii="Arial" w:hAnsi="Arial" w:cs="Arial"/>
          <w:color w:val="000000"/>
          <w:sz w:val="20"/>
          <w:szCs w:val="20"/>
        </w:rPr>
      </w:pPr>
    </w:p>
    <w:p w:rsidR="00295BAE" w:rsidRPr="00021EFF" w:rsidRDefault="009C00AA" w:rsidP="00295BAE">
      <w:pPr>
        <w:tabs>
          <w:tab w:val="left" w:pos="-3240"/>
        </w:tabs>
        <w:ind w:firstLine="709"/>
        <w:jc w:val="both"/>
        <w:rPr>
          <w:rFonts w:ascii="Arial" w:hAnsi="Arial" w:cs="Arial"/>
          <w:color w:val="000000"/>
          <w:sz w:val="20"/>
          <w:szCs w:val="20"/>
        </w:rPr>
      </w:pPr>
      <w:r w:rsidRPr="00021EFF">
        <w:rPr>
          <w:rFonts w:ascii="Arial" w:hAnsi="Arial" w:cs="Arial"/>
          <w:b/>
          <w:sz w:val="20"/>
          <w:szCs w:val="20"/>
        </w:rPr>
        <w:t>9.1.18</w:t>
      </w:r>
      <w:r w:rsidR="00295BAE" w:rsidRPr="00021EFF">
        <w:rPr>
          <w:rFonts w:ascii="Arial" w:hAnsi="Arial" w:cs="Arial"/>
          <w:b/>
          <w:sz w:val="20"/>
          <w:szCs w:val="20"/>
        </w:rPr>
        <w:t>.</w:t>
      </w:r>
      <w:r w:rsidR="00295BAE" w:rsidRPr="00021EFF">
        <w:rPr>
          <w:rFonts w:ascii="Arial" w:hAnsi="Arial" w:cs="Arial"/>
          <w:color w:val="000000"/>
          <w:sz w:val="20"/>
          <w:szCs w:val="20"/>
        </w:rPr>
        <w:t xml:space="preserve"> Efetuar o pagamento de impostos e eventuais multas aplicadas por autoridade federal, estadual ou municipal, relacionados com a atividade explorada.</w:t>
      </w:r>
    </w:p>
    <w:p w:rsidR="00295BAE" w:rsidRPr="00021EFF" w:rsidRDefault="00295BAE" w:rsidP="00295BAE">
      <w:pPr>
        <w:tabs>
          <w:tab w:val="left" w:pos="-3240"/>
        </w:tabs>
        <w:ind w:firstLine="709"/>
        <w:jc w:val="both"/>
        <w:rPr>
          <w:rFonts w:ascii="Arial" w:hAnsi="Arial" w:cs="Arial"/>
          <w:color w:val="000000"/>
          <w:sz w:val="20"/>
          <w:szCs w:val="20"/>
        </w:rPr>
      </w:pPr>
    </w:p>
    <w:p w:rsidR="00295BAE" w:rsidRPr="00021EFF" w:rsidRDefault="009C00AA" w:rsidP="00295BAE">
      <w:pPr>
        <w:tabs>
          <w:tab w:val="left" w:pos="-3240"/>
        </w:tabs>
        <w:ind w:firstLine="709"/>
        <w:jc w:val="both"/>
        <w:rPr>
          <w:rFonts w:ascii="Arial" w:hAnsi="Arial" w:cs="Arial"/>
          <w:color w:val="000000"/>
          <w:sz w:val="20"/>
          <w:szCs w:val="20"/>
        </w:rPr>
      </w:pPr>
      <w:r w:rsidRPr="00021EFF">
        <w:rPr>
          <w:rFonts w:ascii="Arial" w:hAnsi="Arial" w:cs="Arial"/>
          <w:b/>
          <w:sz w:val="20"/>
          <w:szCs w:val="20"/>
        </w:rPr>
        <w:t>9.1.19</w:t>
      </w:r>
      <w:r w:rsidR="00295BAE" w:rsidRPr="00021EFF">
        <w:rPr>
          <w:rFonts w:ascii="Arial" w:hAnsi="Arial" w:cs="Arial"/>
          <w:b/>
          <w:sz w:val="20"/>
          <w:szCs w:val="20"/>
        </w:rPr>
        <w:t>.</w:t>
      </w:r>
      <w:r w:rsidR="00295BAE" w:rsidRPr="00021EFF">
        <w:rPr>
          <w:rFonts w:ascii="Arial" w:hAnsi="Arial" w:cs="Arial"/>
          <w:color w:val="000000"/>
          <w:sz w:val="20"/>
          <w:szCs w:val="20"/>
        </w:rPr>
        <w:t xml:space="preserve"> Durante toda a vigência do Contrato, a CONTRATADA deverá estar em situação regular junto a Fazenda Municipal da sede da licitante; o Fundo de Garantia do Tempo de Serviço (FGTS); a Receita Federal e a Procuradoria da Fazenda Nacional, abrangendo as contribuições sociais do Sistema de Seguridade Social (INSS) e com a Justiça do Trabalho (CNDT), mediante o recolhimento das contribuições e impostos respectivos, bem como manter o funcionamento da agência, posto bancári</w:t>
      </w:r>
      <w:r w:rsidR="007D2B1E" w:rsidRPr="00021EFF">
        <w:rPr>
          <w:rFonts w:ascii="Arial" w:hAnsi="Arial" w:cs="Arial"/>
          <w:color w:val="000000"/>
          <w:sz w:val="20"/>
          <w:szCs w:val="20"/>
        </w:rPr>
        <w:t>o, ou correspondente bancário na cidade sede do</w:t>
      </w:r>
      <w:r w:rsidR="00295BAE" w:rsidRPr="00021EFF">
        <w:rPr>
          <w:rFonts w:ascii="Arial" w:hAnsi="Arial" w:cs="Arial"/>
          <w:color w:val="000000"/>
          <w:sz w:val="20"/>
          <w:szCs w:val="20"/>
        </w:rPr>
        <w:t xml:space="preserve"> Município de Álvares Machado.</w:t>
      </w:r>
    </w:p>
    <w:p w:rsidR="00295BAE" w:rsidRPr="00021EFF" w:rsidRDefault="00295BAE" w:rsidP="00295BAE">
      <w:pPr>
        <w:tabs>
          <w:tab w:val="left" w:pos="-3240"/>
        </w:tabs>
        <w:ind w:firstLine="709"/>
        <w:jc w:val="both"/>
        <w:rPr>
          <w:rFonts w:ascii="Arial" w:hAnsi="Arial" w:cs="Arial"/>
          <w:color w:val="000000"/>
          <w:sz w:val="20"/>
          <w:szCs w:val="20"/>
        </w:rPr>
      </w:pPr>
    </w:p>
    <w:p w:rsidR="00295BAE" w:rsidRPr="00021EFF" w:rsidRDefault="009C00AA" w:rsidP="00295BAE">
      <w:pPr>
        <w:tabs>
          <w:tab w:val="left" w:pos="-3240"/>
        </w:tabs>
        <w:ind w:firstLine="709"/>
        <w:jc w:val="both"/>
        <w:rPr>
          <w:rFonts w:ascii="Arial" w:hAnsi="Arial" w:cs="Arial"/>
          <w:color w:val="000000"/>
          <w:sz w:val="20"/>
          <w:szCs w:val="20"/>
        </w:rPr>
      </w:pPr>
      <w:r w:rsidRPr="00021EFF">
        <w:rPr>
          <w:rFonts w:ascii="Arial" w:hAnsi="Arial" w:cs="Arial"/>
          <w:b/>
          <w:sz w:val="20"/>
          <w:szCs w:val="20"/>
        </w:rPr>
        <w:t>9.1.20</w:t>
      </w:r>
      <w:r w:rsidR="00295BAE" w:rsidRPr="00021EFF">
        <w:rPr>
          <w:rFonts w:ascii="Arial" w:hAnsi="Arial" w:cs="Arial"/>
          <w:b/>
          <w:sz w:val="20"/>
          <w:szCs w:val="20"/>
        </w:rPr>
        <w:t>.</w:t>
      </w:r>
      <w:r w:rsidR="00295BAE" w:rsidRPr="00021EFF">
        <w:rPr>
          <w:rFonts w:ascii="Arial" w:hAnsi="Arial" w:cs="Arial"/>
          <w:color w:val="000000"/>
          <w:sz w:val="20"/>
          <w:szCs w:val="20"/>
        </w:rPr>
        <w:t xml:space="preserve"> Identificar os funcionários em serviço com uso permanente de crachá da instituição.</w:t>
      </w:r>
    </w:p>
    <w:p w:rsidR="00295BAE" w:rsidRPr="00021EFF" w:rsidRDefault="009C00AA" w:rsidP="00295BAE">
      <w:pPr>
        <w:tabs>
          <w:tab w:val="left" w:pos="-3240"/>
        </w:tabs>
        <w:ind w:firstLine="709"/>
        <w:jc w:val="both"/>
        <w:rPr>
          <w:rFonts w:ascii="Arial" w:hAnsi="Arial" w:cs="Arial"/>
          <w:color w:val="000000"/>
          <w:sz w:val="20"/>
          <w:szCs w:val="20"/>
        </w:rPr>
      </w:pPr>
      <w:r w:rsidRPr="00021EFF">
        <w:rPr>
          <w:rFonts w:ascii="Arial" w:hAnsi="Arial" w:cs="Arial"/>
          <w:b/>
          <w:sz w:val="20"/>
          <w:szCs w:val="20"/>
        </w:rPr>
        <w:lastRenderedPageBreak/>
        <w:t>9.1.21</w:t>
      </w:r>
      <w:r w:rsidR="00295BAE" w:rsidRPr="00021EFF">
        <w:rPr>
          <w:rFonts w:ascii="Arial" w:hAnsi="Arial" w:cs="Arial"/>
          <w:b/>
          <w:sz w:val="20"/>
          <w:szCs w:val="20"/>
        </w:rPr>
        <w:t>.</w:t>
      </w:r>
      <w:r w:rsidR="00295BAE" w:rsidRPr="00021EFF">
        <w:rPr>
          <w:rFonts w:ascii="Arial" w:hAnsi="Arial" w:cs="Arial"/>
          <w:color w:val="000000"/>
          <w:sz w:val="20"/>
          <w:szCs w:val="20"/>
        </w:rPr>
        <w:t xml:space="preserve"> Não haverá qualquer solidariedade entre o Município de Álvares Machado e a Contratada quanto ao cumprimento das obrigações trabalhistas e previdenciárias de seus empregados, cabendo a ele </w:t>
      </w:r>
      <w:proofErr w:type="gramStart"/>
      <w:r w:rsidR="00295BAE" w:rsidRPr="00021EFF">
        <w:rPr>
          <w:rFonts w:ascii="Arial" w:hAnsi="Arial" w:cs="Arial"/>
          <w:color w:val="000000"/>
          <w:sz w:val="20"/>
          <w:szCs w:val="20"/>
        </w:rPr>
        <w:t>assumir</w:t>
      </w:r>
      <w:proofErr w:type="gramEnd"/>
      <w:r w:rsidR="00295BAE" w:rsidRPr="00021EFF">
        <w:rPr>
          <w:rFonts w:ascii="Arial" w:hAnsi="Arial" w:cs="Arial"/>
          <w:color w:val="000000"/>
          <w:sz w:val="20"/>
          <w:szCs w:val="20"/>
        </w:rPr>
        <w:t>, de forma exclusiva, todos os ônus advindos da relação empregatícia.</w:t>
      </w:r>
    </w:p>
    <w:p w:rsidR="009C00AA" w:rsidRPr="00021EFF" w:rsidRDefault="009C00AA" w:rsidP="00295BAE">
      <w:pPr>
        <w:tabs>
          <w:tab w:val="left" w:pos="-3240"/>
        </w:tabs>
        <w:ind w:firstLine="709"/>
        <w:jc w:val="both"/>
        <w:rPr>
          <w:rFonts w:ascii="Arial" w:hAnsi="Arial" w:cs="Arial"/>
          <w:color w:val="000000"/>
          <w:sz w:val="20"/>
          <w:szCs w:val="20"/>
        </w:rPr>
      </w:pPr>
    </w:p>
    <w:p w:rsidR="00295BAE" w:rsidRPr="00021EFF" w:rsidRDefault="009C00AA" w:rsidP="00295BAE">
      <w:pPr>
        <w:tabs>
          <w:tab w:val="left" w:pos="-3240"/>
        </w:tabs>
        <w:ind w:firstLine="709"/>
        <w:jc w:val="both"/>
        <w:rPr>
          <w:rFonts w:ascii="Arial" w:hAnsi="Arial" w:cs="Arial"/>
          <w:color w:val="000000"/>
          <w:sz w:val="20"/>
          <w:szCs w:val="20"/>
        </w:rPr>
      </w:pPr>
      <w:r w:rsidRPr="00021EFF">
        <w:rPr>
          <w:rFonts w:ascii="Arial" w:hAnsi="Arial" w:cs="Arial"/>
          <w:b/>
          <w:sz w:val="20"/>
          <w:szCs w:val="20"/>
        </w:rPr>
        <w:t>9.1.22</w:t>
      </w:r>
      <w:r w:rsidR="00295BAE" w:rsidRPr="00021EFF">
        <w:rPr>
          <w:rFonts w:ascii="Arial" w:hAnsi="Arial" w:cs="Arial"/>
          <w:b/>
          <w:sz w:val="20"/>
          <w:szCs w:val="20"/>
        </w:rPr>
        <w:t>.</w:t>
      </w:r>
      <w:r w:rsidR="00295BAE" w:rsidRPr="00021EFF">
        <w:rPr>
          <w:rFonts w:ascii="Arial" w:hAnsi="Arial" w:cs="Arial"/>
          <w:color w:val="000000"/>
          <w:sz w:val="20"/>
          <w:szCs w:val="20"/>
        </w:rPr>
        <w:t xml:space="preserve"> Permitir a portabilidade do salário, sem custo, aos servidores/estagiários e pensionistas que assim optarem. A solicitação de portabilidade é efetuada pelo servidor, na própria instituição financeira ou no momento da coleta da documentação para abertura das contas.</w:t>
      </w:r>
    </w:p>
    <w:p w:rsidR="00295BAE" w:rsidRPr="00021EFF" w:rsidRDefault="00295BAE" w:rsidP="00295BAE">
      <w:pPr>
        <w:tabs>
          <w:tab w:val="left" w:pos="-3240"/>
        </w:tabs>
        <w:ind w:firstLine="709"/>
        <w:jc w:val="both"/>
        <w:rPr>
          <w:rFonts w:ascii="Arial" w:hAnsi="Arial" w:cs="Arial"/>
          <w:color w:val="000000"/>
          <w:sz w:val="20"/>
          <w:szCs w:val="20"/>
        </w:rPr>
      </w:pPr>
    </w:p>
    <w:p w:rsidR="00295BAE" w:rsidRPr="00021EFF" w:rsidRDefault="009C00AA" w:rsidP="00295BAE">
      <w:pPr>
        <w:tabs>
          <w:tab w:val="left" w:pos="-3240"/>
        </w:tabs>
        <w:ind w:firstLine="709"/>
        <w:jc w:val="both"/>
        <w:rPr>
          <w:rFonts w:ascii="Arial" w:hAnsi="Arial" w:cs="Arial"/>
          <w:color w:val="000000"/>
          <w:sz w:val="20"/>
          <w:szCs w:val="20"/>
        </w:rPr>
      </w:pPr>
      <w:r w:rsidRPr="00021EFF">
        <w:rPr>
          <w:rFonts w:ascii="Arial" w:hAnsi="Arial" w:cs="Arial"/>
          <w:b/>
          <w:sz w:val="20"/>
          <w:szCs w:val="20"/>
        </w:rPr>
        <w:t>9.1.23</w:t>
      </w:r>
      <w:r w:rsidR="00295BAE" w:rsidRPr="00021EFF">
        <w:rPr>
          <w:rFonts w:ascii="Arial" w:hAnsi="Arial" w:cs="Arial"/>
          <w:b/>
          <w:sz w:val="20"/>
          <w:szCs w:val="20"/>
        </w:rPr>
        <w:t>.</w:t>
      </w:r>
      <w:r w:rsidR="00295BAE" w:rsidRPr="00021EFF">
        <w:rPr>
          <w:rFonts w:ascii="Arial" w:hAnsi="Arial" w:cs="Arial"/>
          <w:color w:val="000000"/>
          <w:sz w:val="20"/>
          <w:szCs w:val="20"/>
        </w:rPr>
        <w:t xml:space="preserve"> Nos casos em que o servidor público municipal optar pela transferência de sua remuneração para conta bancária de outra instituição financeira, basta formalizar essa opção junto à cessionária, uma única vez, não sendo necessária a formalização nos meses seguintes. Os valores a serem transferidos deverão estar à disposição na conta bancária informada pelo servidor, quando for de outra instituição financeira, na mesma data em que estiverem disponíveis na Contratada para os demais servidores do Município de Álvares Machado.</w:t>
      </w:r>
    </w:p>
    <w:p w:rsidR="00295BAE" w:rsidRPr="00021EFF" w:rsidRDefault="00295BAE" w:rsidP="00295BAE">
      <w:pPr>
        <w:tabs>
          <w:tab w:val="left" w:pos="-3240"/>
        </w:tabs>
        <w:ind w:firstLine="709"/>
        <w:jc w:val="both"/>
        <w:rPr>
          <w:rFonts w:ascii="Arial" w:hAnsi="Arial" w:cs="Arial"/>
          <w:color w:val="000000"/>
          <w:sz w:val="20"/>
          <w:szCs w:val="20"/>
        </w:rPr>
      </w:pPr>
    </w:p>
    <w:p w:rsidR="00295BAE" w:rsidRPr="00021EFF" w:rsidRDefault="009C00AA" w:rsidP="00295BAE">
      <w:pPr>
        <w:tabs>
          <w:tab w:val="left" w:pos="-3240"/>
        </w:tabs>
        <w:ind w:firstLine="709"/>
        <w:jc w:val="both"/>
        <w:rPr>
          <w:rFonts w:ascii="Arial" w:hAnsi="Arial" w:cs="Arial"/>
          <w:color w:val="000000"/>
          <w:sz w:val="20"/>
          <w:szCs w:val="20"/>
        </w:rPr>
      </w:pPr>
      <w:r w:rsidRPr="00021EFF">
        <w:rPr>
          <w:rFonts w:ascii="Arial" w:hAnsi="Arial" w:cs="Arial"/>
          <w:b/>
          <w:sz w:val="20"/>
          <w:szCs w:val="20"/>
        </w:rPr>
        <w:t>9.1.24</w:t>
      </w:r>
      <w:r w:rsidR="00295BAE" w:rsidRPr="00021EFF">
        <w:rPr>
          <w:rFonts w:ascii="Arial" w:hAnsi="Arial" w:cs="Arial"/>
          <w:b/>
          <w:sz w:val="20"/>
          <w:szCs w:val="20"/>
        </w:rPr>
        <w:t>.</w:t>
      </w:r>
      <w:r w:rsidR="00295BAE" w:rsidRPr="00021EFF">
        <w:rPr>
          <w:rFonts w:ascii="Arial" w:hAnsi="Arial" w:cs="Arial"/>
          <w:color w:val="000000"/>
          <w:sz w:val="20"/>
          <w:szCs w:val="20"/>
        </w:rPr>
        <w:t xml:space="preserve"> Custo da abertura e manutenção de conta com os benefícios da Resolução CMN nº 3.919, de 25 de novembro de 2010 e Resolução CMN nº 5.058, de 15 de dezembro de 2022 ou equivalente: R$ 0,00 (zero reais), assegurando o saque integral das quantias creditadas a esse título, bem como a sua transferência para outras instituições a serem apontadas pelos servidores.</w:t>
      </w:r>
    </w:p>
    <w:p w:rsidR="00295BAE" w:rsidRPr="00021EFF" w:rsidRDefault="00295BAE" w:rsidP="00295BAE">
      <w:pPr>
        <w:tabs>
          <w:tab w:val="left" w:pos="-3240"/>
        </w:tabs>
        <w:ind w:firstLine="709"/>
        <w:jc w:val="both"/>
        <w:rPr>
          <w:rFonts w:ascii="Arial" w:hAnsi="Arial" w:cs="Arial"/>
          <w:color w:val="000000"/>
          <w:sz w:val="20"/>
          <w:szCs w:val="20"/>
        </w:rPr>
      </w:pPr>
    </w:p>
    <w:p w:rsidR="00295BAE" w:rsidRPr="00021EFF" w:rsidRDefault="007D08B9" w:rsidP="00295BAE">
      <w:pPr>
        <w:tabs>
          <w:tab w:val="left" w:pos="-3240"/>
        </w:tabs>
        <w:ind w:firstLine="709"/>
        <w:jc w:val="both"/>
        <w:rPr>
          <w:rFonts w:ascii="Arial" w:hAnsi="Arial" w:cs="Arial"/>
          <w:color w:val="000000"/>
          <w:sz w:val="20"/>
          <w:szCs w:val="20"/>
        </w:rPr>
      </w:pPr>
      <w:r w:rsidRPr="00021EFF">
        <w:rPr>
          <w:rFonts w:ascii="Arial" w:hAnsi="Arial" w:cs="Arial"/>
          <w:b/>
          <w:sz w:val="20"/>
          <w:szCs w:val="20"/>
        </w:rPr>
        <w:t>9.1.25</w:t>
      </w:r>
      <w:r w:rsidR="00295BAE" w:rsidRPr="00021EFF">
        <w:rPr>
          <w:rFonts w:ascii="Arial" w:hAnsi="Arial" w:cs="Arial"/>
          <w:b/>
          <w:sz w:val="20"/>
          <w:szCs w:val="20"/>
        </w:rPr>
        <w:t>.</w:t>
      </w:r>
      <w:r w:rsidR="00295BAE" w:rsidRPr="00021EFF">
        <w:rPr>
          <w:rFonts w:ascii="Arial" w:hAnsi="Arial" w:cs="Arial"/>
          <w:color w:val="000000"/>
          <w:sz w:val="20"/>
          <w:szCs w:val="20"/>
        </w:rPr>
        <w:t xml:space="preserve"> Quaisquer cobranças de tarifas por serviços adicionais deverão ser comunicadas previamente ao servidor correntista, observadas as normas do BACEN.</w:t>
      </w:r>
    </w:p>
    <w:p w:rsidR="00295BAE" w:rsidRPr="00021EFF" w:rsidRDefault="00295BAE" w:rsidP="00295BAE">
      <w:pPr>
        <w:tabs>
          <w:tab w:val="left" w:pos="-3240"/>
        </w:tabs>
        <w:ind w:firstLine="709"/>
        <w:jc w:val="both"/>
        <w:rPr>
          <w:rFonts w:ascii="Arial" w:hAnsi="Arial" w:cs="Arial"/>
          <w:color w:val="000000"/>
          <w:sz w:val="20"/>
          <w:szCs w:val="20"/>
        </w:rPr>
      </w:pPr>
    </w:p>
    <w:p w:rsidR="00295BAE" w:rsidRPr="00021EFF" w:rsidRDefault="007D08B9" w:rsidP="00295BAE">
      <w:pPr>
        <w:tabs>
          <w:tab w:val="left" w:pos="-3240"/>
        </w:tabs>
        <w:ind w:firstLine="709"/>
        <w:jc w:val="both"/>
        <w:rPr>
          <w:rFonts w:ascii="Arial" w:hAnsi="Arial" w:cs="Arial"/>
          <w:color w:val="000000"/>
          <w:sz w:val="20"/>
          <w:szCs w:val="20"/>
        </w:rPr>
      </w:pPr>
      <w:r w:rsidRPr="00021EFF">
        <w:rPr>
          <w:rFonts w:ascii="Arial" w:hAnsi="Arial" w:cs="Arial"/>
          <w:b/>
          <w:sz w:val="20"/>
          <w:szCs w:val="20"/>
        </w:rPr>
        <w:t>9.1.26</w:t>
      </w:r>
      <w:r w:rsidR="00295BAE" w:rsidRPr="00021EFF">
        <w:rPr>
          <w:rFonts w:ascii="Arial" w:hAnsi="Arial" w:cs="Arial"/>
          <w:b/>
          <w:sz w:val="20"/>
          <w:szCs w:val="20"/>
        </w:rPr>
        <w:t>.</w:t>
      </w:r>
      <w:r w:rsidR="00295BAE" w:rsidRPr="00021EFF">
        <w:rPr>
          <w:rFonts w:ascii="Arial" w:hAnsi="Arial" w:cs="Arial"/>
          <w:color w:val="000000"/>
          <w:sz w:val="20"/>
          <w:szCs w:val="20"/>
        </w:rPr>
        <w:t xml:space="preserve"> As cobranças eventuais de taxas, tarifas, emolumentos ou congêneres, somente poderão ocorrer em função do relacionamento ou contratações particulares entre o servidor e a vencedora do certame, devendo vir acompanhada de anuência formal do servidor acerca das modalidades de serviços ofertadas pela instituição bancária.</w:t>
      </w:r>
    </w:p>
    <w:p w:rsidR="00295BAE" w:rsidRPr="00021EFF" w:rsidRDefault="00295BAE" w:rsidP="00295BAE">
      <w:pPr>
        <w:tabs>
          <w:tab w:val="left" w:pos="-3240"/>
        </w:tabs>
        <w:ind w:firstLine="709"/>
        <w:jc w:val="both"/>
        <w:rPr>
          <w:rFonts w:ascii="Arial" w:hAnsi="Arial" w:cs="Arial"/>
          <w:color w:val="000000"/>
          <w:sz w:val="20"/>
          <w:szCs w:val="20"/>
        </w:rPr>
      </w:pPr>
    </w:p>
    <w:p w:rsidR="00295BAE" w:rsidRPr="00021EFF" w:rsidRDefault="007D08B9" w:rsidP="00295BAE">
      <w:pPr>
        <w:tabs>
          <w:tab w:val="left" w:pos="-3240"/>
        </w:tabs>
        <w:ind w:firstLine="709"/>
        <w:jc w:val="both"/>
        <w:rPr>
          <w:rFonts w:ascii="Arial" w:hAnsi="Arial" w:cs="Arial"/>
          <w:color w:val="000000"/>
          <w:sz w:val="20"/>
          <w:szCs w:val="20"/>
        </w:rPr>
      </w:pPr>
      <w:r w:rsidRPr="00021EFF">
        <w:rPr>
          <w:rFonts w:ascii="Arial" w:hAnsi="Arial" w:cs="Arial"/>
          <w:b/>
          <w:sz w:val="20"/>
          <w:szCs w:val="20"/>
        </w:rPr>
        <w:t>9.1.27</w:t>
      </w:r>
      <w:r w:rsidR="00295BAE" w:rsidRPr="00021EFF">
        <w:rPr>
          <w:rFonts w:ascii="Arial" w:hAnsi="Arial" w:cs="Arial"/>
          <w:b/>
          <w:sz w:val="20"/>
          <w:szCs w:val="20"/>
        </w:rPr>
        <w:t>.</w:t>
      </w:r>
      <w:r w:rsidR="00295BAE" w:rsidRPr="00021EFF">
        <w:rPr>
          <w:rFonts w:ascii="Arial" w:hAnsi="Arial" w:cs="Arial"/>
          <w:color w:val="000000"/>
          <w:sz w:val="20"/>
          <w:szCs w:val="20"/>
        </w:rPr>
        <w:t xml:space="preserve"> Os procedimentos previstos nas normas regulamentares expedidas pelo Conselho Monetário Nacional e pelo Banco Central do Brasil, bem como, as normas estaduais que vierem a ser editadas sobre crédito de pagamento de salários devem ser adotados pela Contratada.</w:t>
      </w:r>
    </w:p>
    <w:p w:rsidR="00295BAE" w:rsidRPr="00021EFF" w:rsidRDefault="00295BAE" w:rsidP="00693EEC">
      <w:pPr>
        <w:jc w:val="both"/>
        <w:rPr>
          <w:rFonts w:ascii="Arial" w:hAnsi="Arial" w:cs="Arial"/>
          <w:sz w:val="20"/>
          <w:szCs w:val="20"/>
        </w:rPr>
      </w:pPr>
    </w:p>
    <w:p w:rsidR="00693EEC" w:rsidRPr="00021EFF" w:rsidRDefault="00693EEC" w:rsidP="00693EEC">
      <w:pPr>
        <w:ind w:firstLine="708"/>
        <w:jc w:val="both"/>
        <w:rPr>
          <w:rFonts w:ascii="Arial" w:hAnsi="Arial" w:cs="Arial"/>
          <w:sz w:val="20"/>
          <w:szCs w:val="20"/>
        </w:rPr>
      </w:pPr>
      <w:r w:rsidRPr="00021EFF">
        <w:rPr>
          <w:rFonts w:ascii="Arial" w:hAnsi="Arial" w:cs="Arial"/>
          <w:b/>
          <w:sz w:val="20"/>
          <w:szCs w:val="20"/>
        </w:rPr>
        <w:t>9.2.</w:t>
      </w:r>
      <w:r w:rsidR="003545AE" w:rsidRPr="00021EFF">
        <w:rPr>
          <w:rFonts w:ascii="Arial" w:hAnsi="Arial" w:cs="Arial"/>
          <w:sz w:val="20"/>
          <w:szCs w:val="20"/>
        </w:rPr>
        <w:t xml:space="preserve"> </w:t>
      </w:r>
      <w:r w:rsidR="00350F6D" w:rsidRPr="00021EFF">
        <w:rPr>
          <w:rFonts w:ascii="Arial" w:hAnsi="Arial" w:cs="Arial"/>
          <w:sz w:val="20"/>
          <w:szCs w:val="20"/>
        </w:rPr>
        <w:t>A CONTRATADA deve se aprimorar e inovar sempre os produtos e os serviços oferecidos aos servidores, com valores inferiores ou correspondentes ao melhor valor oferecido aos demais correntistas, em especial, empréstimos, financiamentos e investimentos, condições especiais de cobrança de juros de cheques especiais, entre outros</w:t>
      </w:r>
      <w:r w:rsidRPr="00021EFF">
        <w:rPr>
          <w:rFonts w:ascii="Arial" w:hAnsi="Arial" w:cs="Arial"/>
          <w:sz w:val="20"/>
          <w:szCs w:val="20"/>
        </w:rPr>
        <w:t>;</w:t>
      </w:r>
    </w:p>
    <w:p w:rsidR="00693EEC" w:rsidRPr="00021EFF" w:rsidRDefault="00693EEC" w:rsidP="00693EEC">
      <w:pPr>
        <w:jc w:val="both"/>
        <w:rPr>
          <w:rFonts w:ascii="Arial" w:hAnsi="Arial" w:cs="Arial"/>
          <w:sz w:val="20"/>
          <w:szCs w:val="20"/>
        </w:rPr>
      </w:pPr>
    </w:p>
    <w:p w:rsidR="00693EEC" w:rsidRPr="00021EFF" w:rsidRDefault="00693EEC" w:rsidP="00693EEC">
      <w:pPr>
        <w:ind w:firstLine="708"/>
        <w:jc w:val="both"/>
        <w:rPr>
          <w:rFonts w:ascii="Arial" w:hAnsi="Arial" w:cs="Arial"/>
          <w:sz w:val="20"/>
          <w:szCs w:val="20"/>
        </w:rPr>
      </w:pPr>
      <w:r w:rsidRPr="00021EFF">
        <w:rPr>
          <w:rFonts w:ascii="Arial" w:hAnsi="Arial" w:cs="Arial"/>
          <w:b/>
          <w:sz w:val="20"/>
          <w:szCs w:val="20"/>
        </w:rPr>
        <w:t>9.3.</w:t>
      </w:r>
      <w:r w:rsidR="003545AE" w:rsidRPr="00021EFF">
        <w:rPr>
          <w:rFonts w:ascii="Arial" w:hAnsi="Arial" w:cs="Arial"/>
          <w:sz w:val="20"/>
          <w:szCs w:val="20"/>
        </w:rPr>
        <w:t xml:space="preserve"> </w:t>
      </w:r>
      <w:r w:rsidR="00350F6D" w:rsidRPr="00021EFF">
        <w:rPr>
          <w:rFonts w:ascii="Arial" w:hAnsi="Arial" w:cs="Arial"/>
          <w:sz w:val="20"/>
          <w:szCs w:val="20"/>
        </w:rPr>
        <w:t>Manter uma assessoria especializada em análises confiáveis de investimentos e taxas de retorno competitivas do mercado</w:t>
      </w:r>
      <w:r w:rsidRPr="00021EFF">
        <w:rPr>
          <w:rFonts w:ascii="Arial" w:hAnsi="Arial" w:cs="Arial"/>
          <w:sz w:val="20"/>
          <w:szCs w:val="20"/>
        </w:rPr>
        <w:t>;</w:t>
      </w:r>
    </w:p>
    <w:p w:rsidR="00693EEC" w:rsidRPr="00021EFF" w:rsidRDefault="00693EEC" w:rsidP="00693EEC">
      <w:pPr>
        <w:jc w:val="both"/>
        <w:rPr>
          <w:rFonts w:ascii="Arial" w:hAnsi="Arial" w:cs="Arial"/>
          <w:sz w:val="20"/>
          <w:szCs w:val="20"/>
        </w:rPr>
      </w:pPr>
    </w:p>
    <w:p w:rsidR="00693EEC" w:rsidRPr="00021EFF" w:rsidRDefault="00693EEC" w:rsidP="00693EEC">
      <w:pPr>
        <w:ind w:firstLine="708"/>
        <w:jc w:val="both"/>
        <w:rPr>
          <w:rFonts w:ascii="Arial" w:hAnsi="Arial" w:cs="Arial"/>
          <w:sz w:val="20"/>
          <w:szCs w:val="20"/>
        </w:rPr>
      </w:pPr>
      <w:r w:rsidRPr="00021EFF">
        <w:rPr>
          <w:rFonts w:ascii="Arial" w:hAnsi="Arial" w:cs="Arial"/>
          <w:b/>
          <w:sz w:val="20"/>
          <w:szCs w:val="20"/>
        </w:rPr>
        <w:t>9.4.</w:t>
      </w:r>
      <w:r w:rsidR="003545AE" w:rsidRPr="00021EFF">
        <w:rPr>
          <w:rFonts w:ascii="Arial" w:hAnsi="Arial" w:cs="Arial"/>
          <w:sz w:val="20"/>
          <w:szCs w:val="20"/>
        </w:rPr>
        <w:t xml:space="preserve"> </w:t>
      </w:r>
      <w:r w:rsidR="00350F6D" w:rsidRPr="00021EFF">
        <w:rPr>
          <w:rFonts w:ascii="Arial" w:hAnsi="Arial" w:cs="Arial"/>
          <w:sz w:val="20"/>
          <w:szCs w:val="20"/>
        </w:rPr>
        <w:t xml:space="preserve">Manter o histórico dos pagamentos de pessoal pelo período de vigência deste Contrato, de forma a fornecer informações quando solicitadas, no prazo máximo de </w:t>
      </w:r>
      <w:proofErr w:type="gramStart"/>
      <w:r w:rsidR="00350F6D" w:rsidRPr="00021EFF">
        <w:rPr>
          <w:rFonts w:ascii="Arial" w:hAnsi="Arial" w:cs="Arial"/>
          <w:sz w:val="20"/>
          <w:szCs w:val="20"/>
        </w:rPr>
        <w:t>5</w:t>
      </w:r>
      <w:proofErr w:type="gramEnd"/>
      <w:r w:rsidR="00350F6D" w:rsidRPr="00021EFF">
        <w:rPr>
          <w:rFonts w:ascii="Arial" w:hAnsi="Arial" w:cs="Arial"/>
          <w:sz w:val="20"/>
          <w:szCs w:val="20"/>
        </w:rPr>
        <w:t xml:space="preserve"> (cinco) dias úteis, para os pagamentos realizados nos últimos 90 (noventa) dias, e no prazo máximo de 30 (trinta) dias para os realizados em períodos superiores ao anteriormente referido. Tal relação deverá ser entregue ao CONTRATANTE sempre que solicitado</w:t>
      </w:r>
      <w:r w:rsidRPr="00021EFF">
        <w:rPr>
          <w:rFonts w:ascii="Arial" w:hAnsi="Arial" w:cs="Arial"/>
          <w:sz w:val="20"/>
          <w:szCs w:val="20"/>
        </w:rPr>
        <w:t>;</w:t>
      </w:r>
    </w:p>
    <w:p w:rsidR="00693EEC" w:rsidRPr="00021EFF" w:rsidRDefault="00693EEC" w:rsidP="00693EEC">
      <w:pPr>
        <w:jc w:val="both"/>
        <w:rPr>
          <w:rFonts w:ascii="Arial" w:hAnsi="Arial" w:cs="Arial"/>
          <w:sz w:val="20"/>
          <w:szCs w:val="20"/>
        </w:rPr>
      </w:pPr>
    </w:p>
    <w:p w:rsidR="00693EEC" w:rsidRPr="00021EFF" w:rsidRDefault="00693EEC" w:rsidP="00693EEC">
      <w:pPr>
        <w:ind w:firstLine="708"/>
        <w:jc w:val="both"/>
        <w:rPr>
          <w:rFonts w:ascii="Arial" w:hAnsi="Arial" w:cs="Arial"/>
          <w:sz w:val="20"/>
          <w:szCs w:val="20"/>
        </w:rPr>
      </w:pPr>
      <w:r w:rsidRPr="00021EFF">
        <w:rPr>
          <w:rFonts w:ascii="Arial" w:hAnsi="Arial" w:cs="Arial"/>
          <w:b/>
          <w:sz w:val="20"/>
          <w:szCs w:val="20"/>
        </w:rPr>
        <w:t>9.5.</w:t>
      </w:r>
      <w:r w:rsidR="003545AE" w:rsidRPr="00021EFF">
        <w:rPr>
          <w:rFonts w:ascii="Arial" w:hAnsi="Arial" w:cs="Arial"/>
          <w:sz w:val="20"/>
          <w:szCs w:val="20"/>
        </w:rPr>
        <w:t xml:space="preserve"> </w:t>
      </w:r>
      <w:r w:rsidR="00350F6D" w:rsidRPr="00021EFF">
        <w:rPr>
          <w:rFonts w:ascii="Arial" w:hAnsi="Arial" w:cs="Arial"/>
          <w:sz w:val="20"/>
          <w:szCs w:val="20"/>
        </w:rPr>
        <w:t>A CONTRATADA compromete-se a comunicar obrigatoriamente, nos termos da legislação vigente, por qualquer meio formal, ao CONTRATANTE, o recebimento de qualquer determinação que implique em débito ou em bloqueio na conta pagamento, inclusive os provenientes de decisões ou de sentenças judiciais</w:t>
      </w:r>
      <w:r w:rsidRPr="00021EFF">
        <w:rPr>
          <w:rFonts w:ascii="Arial" w:hAnsi="Arial" w:cs="Arial"/>
          <w:sz w:val="20"/>
          <w:szCs w:val="20"/>
        </w:rPr>
        <w:t>;</w:t>
      </w:r>
    </w:p>
    <w:p w:rsidR="00693EEC" w:rsidRPr="00021EFF" w:rsidRDefault="00693EEC" w:rsidP="00693EEC">
      <w:pPr>
        <w:jc w:val="both"/>
        <w:rPr>
          <w:rFonts w:ascii="Arial" w:hAnsi="Arial" w:cs="Arial"/>
          <w:sz w:val="20"/>
          <w:szCs w:val="20"/>
        </w:rPr>
      </w:pPr>
    </w:p>
    <w:p w:rsidR="00693EEC" w:rsidRPr="00021EFF" w:rsidRDefault="00693EEC" w:rsidP="00693EEC">
      <w:pPr>
        <w:ind w:firstLine="708"/>
        <w:jc w:val="both"/>
        <w:rPr>
          <w:rFonts w:ascii="Arial" w:hAnsi="Arial" w:cs="Arial"/>
          <w:sz w:val="20"/>
          <w:szCs w:val="20"/>
        </w:rPr>
      </w:pPr>
      <w:r w:rsidRPr="00021EFF">
        <w:rPr>
          <w:rFonts w:ascii="Arial" w:hAnsi="Arial" w:cs="Arial"/>
          <w:b/>
          <w:sz w:val="20"/>
          <w:szCs w:val="20"/>
        </w:rPr>
        <w:t>9.6.</w:t>
      </w:r>
      <w:r w:rsidR="003545AE" w:rsidRPr="00021EFF">
        <w:rPr>
          <w:rFonts w:ascii="Arial" w:hAnsi="Arial" w:cs="Arial"/>
          <w:sz w:val="20"/>
          <w:szCs w:val="20"/>
        </w:rPr>
        <w:t xml:space="preserve"> </w:t>
      </w:r>
      <w:r w:rsidR="00350F6D" w:rsidRPr="00021EFF">
        <w:rPr>
          <w:rFonts w:ascii="Arial" w:hAnsi="Arial" w:cs="Arial"/>
          <w:sz w:val="20"/>
          <w:szCs w:val="20"/>
        </w:rPr>
        <w:t>Em situações que a Receita Federal comunicar diretamente a CONTRATADA sobre o falecimento de algum servidor ou pensionista, a CONTRATADA comunicará o CONTRATANTE imediatamente</w:t>
      </w:r>
      <w:r w:rsidRPr="00021EFF">
        <w:rPr>
          <w:rFonts w:ascii="Arial" w:hAnsi="Arial" w:cs="Arial"/>
          <w:sz w:val="20"/>
          <w:szCs w:val="20"/>
        </w:rPr>
        <w:t>;</w:t>
      </w:r>
    </w:p>
    <w:p w:rsidR="00693EEC" w:rsidRPr="00021EFF" w:rsidRDefault="00693EEC" w:rsidP="00693EEC">
      <w:pPr>
        <w:jc w:val="both"/>
        <w:rPr>
          <w:rFonts w:ascii="Arial" w:hAnsi="Arial" w:cs="Arial"/>
          <w:sz w:val="20"/>
          <w:szCs w:val="20"/>
        </w:rPr>
      </w:pPr>
    </w:p>
    <w:p w:rsidR="00693EEC" w:rsidRPr="00021EFF" w:rsidRDefault="00693EEC" w:rsidP="00693EEC">
      <w:pPr>
        <w:ind w:firstLine="708"/>
        <w:jc w:val="both"/>
        <w:rPr>
          <w:rFonts w:ascii="Arial" w:hAnsi="Arial" w:cs="Arial"/>
          <w:sz w:val="20"/>
          <w:szCs w:val="20"/>
        </w:rPr>
      </w:pPr>
      <w:r w:rsidRPr="00021EFF">
        <w:rPr>
          <w:rFonts w:ascii="Arial" w:hAnsi="Arial" w:cs="Arial"/>
          <w:b/>
          <w:sz w:val="20"/>
          <w:szCs w:val="20"/>
        </w:rPr>
        <w:t>9.</w:t>
      </w:r>
      <w:r w:rsidR="00350F6D" w:rsidRPr="00021EFF">
        <w:rPr>
          <w:rFonts w:ascii="Arial" w:hAnsi="Arial" w:cs="Arial"/>
          <w:b/>
          <w:sz w:val="20"/>
          <w:szCs w:val="20"/>
        </w:rPr>
        <w:t>6.1</w:t>
      </w:r>
      <w:r w:rsidRPr="00021EFF">
        <w:rPr>
          <w:rFonts w:ascii="Arial" w:hAnsi="Arial" w:cs="Arial"/>
          <w:b/>
          <w:sz w:val="20"/>
          <w:szCs w:val="20"/>
        </w:rPr>
        <w:t>.</w:t>
      </w:r>
      <w:r w:rsidR="003545AE" w:rsidRPr="00021EFF">
        <w:rPr>
          <w:rFonts w:ascii="Arial" w:hAnsi="Arial" w:cs="Arial"/>
          <w:sz w:val="20"/>
          <w:szCs w:val="20"/>
        </w:rPr>
        <w:t xml:space="preserve"> </w:t>
      </w:r>
      <w:r w:rsidR="00350F6D" w:rsidRPr="00021EFF">
        <w:rPr>
          <w:rFonts w:ascii="Arial" w:hAnsi="Arial" w:cs="Arial"/>
          <w:sz w:val="20"/>
          <w:szCs w:val="20"/>
        </w:rPr>
        <w:t xml:space="preserve">Neste caso, a CONTRATADA não poderá realizar o depósito na conta corrente, devendo estornar o valor ao CONTRATANTE no prazo máximo de </w:t>
      </w:r>
      <w:proofErr w:type="gramStart"/>
      <w:r w:rsidR="00350F6D" w:rsidRPr="00021EFF">
        <w:rPr>
          <w:rFonts w:ascii="Arial" w:hAnsi="Arial" w:cs="Arial"/>
          <w:sz w:val="20"/>
          <w:szCs w:val="20"/>
        </w:rPr>
        <w:t>2</w:t>
      </w:r>
      <w:proofErr w:type="gramEnd"/>
      <w:r w:rsidR="00350F6D" w:rsidRPr="00021EFF">
        <w:rPr>
          <w:rFonts w:ascii="Arial" w:hAnsi="Arial" w:cs="Arial"/>
          <w:sz w:val="20"/>
          <w:szCs w:val="20"/>
        </w:rPr>
        <w:t xml:space="preserve"> (dois) dias úteis</w:t>
      </w:r>
      <w:r w:rsidRPr="00021EFF">
        <w:rPr>
          <w:rFonts w:ascii="Arial" w:hAnsi="Arial" w:cs="Arial"/>
          <w:sz w:val="20"/>
          <w:szCs w:val="20"/>
        </w:rPr>
        <w:t>;</w:t>
      </w:r>
      <w:r w:rsidR="003545AE" w:rsidRPr="00021EFF">
        <w:rPr>
          <w:rFonts w:ascii="Arial" w:hAnsi="Arial" w:cs="Arial"/>
          <w:sz w:val="20"/>
          <w:szCs w:val="20"/>
        </w:rPr>
        <w:t xml:space="preserve"> </w:t>
      </w:r>
    </w:p>
    <w:p w:rsidR="00693EEC" w:rsidRPr="00021EFF" w:rsidRDefault="00693EEC" w:rsidP="00693EEC">
      <w:pPr>
        <w:jc w:val="both"/>
        <w:rPr>
          <w:rFonts w:ascii="Arial" w:hAnsi="Arial" w:cs="Arial"/>
          <w:sz w:val="20"/>
          <w:szCs w:val="20"/>
        </w:rPr>
      </w:pPr>
    </w:p>
    <w:p w:rsidR="00693EEC" w:rsidRPr="00021EFF" w:rsidRDefault="00693EEC" w:rsidP="00693EEC">
      <w:pPr>
        <w:ind w:firstLine="708"/>
        <w:jc w:val="both"/>
        <w:rPr>
          <w:rFonts w:ascii="Arial" w:hAnsi="Arial" w:cs="Arial"/>
          <w:sz w:val="20"/>
          <w:szCs w:val="20"/>
        </w:rPr>
      </w:pPr>
      <w:r w:rsidRPr="00021EFF">
        <w:rPr>
          <w:rFonts w:ascii="Arial" w:hAnsi="Arial" w:cs="Arial"/>
          <w:b/>
          <w:sz w:val="20"/>
          <w:szCs w:val="20"/>
        </w:rPr>
        <w:lastRenderedPageBreak/>
        <w:t>9.</w:t>
      </w:r>
      <w:r w:rsidR="00FC750B" w:rsidRPr="00021EFF">
        <w:rPr>
          <w:rFonts w:ascii="Arial" w:hAnsi="Arial" w:cs="Arial"/>
          <w:b/>
          <w:sz w:val="20"/>
          <w:szCs w:val="20"/>
        </w:rPr>
        <w:t>7</w:t>
      </w:r>
      <w:r w:rsidRPr="00021EFF">
        <w:rPr>
          <w:rFonts w:ascii="Arial" w:hAnsi="Arial" w:cs="Arial"/>
          <w:b/>
          <w:sz w:val="20"/>
          <w:szCs w:val="20"/>
        </w:rPr>
        <w:t>.</w:t>
      </w:r>
      <w:r w:rsidR="003545AE" w:rsidRPr="00021EFF">
        <w:rPr>
          <w:rFonts w:ascii="Arial" w:hAnsi="Arial" w:cs="Arial"/>
          <w:sz w:val="20"/>
          <w:szCs w:val="20"/>
        </w:rPr>
        <w:t xml:space="preserve"> </w:t>
      </w:r>
      <w:r w:rsidR="00350F6D" w:rsidRPr="00021EFF">
        <w:rPr>
          <w:rFonts w:ascii="Arial" w:hAnsi="Arial" w:cs="Arial"/>
          <w:sz w:val="20"/>
          <w:szCs w:val="20"/>
        </w:rPr>
        <w:t>Se a CONTRATADA for obrigada por determinação legal a fornecer dados pessoais a uma autoridade pública, deverá informar previamente o CONTRATANTE para que este tome as medidas que julgar cabíveis</w:t>
      </w:r>
      <w:r w:rsidRPr="00021EFF">
        <w:rPr>
          <w:rFonts w:ascii="Arial" w:hAnsi="Arial" w:cs="Arial"/>
          <w:sz w:val="20"/>
          <w:szCs w:val="20"/>
        </w:rPr>
        <w:t>;</w:t>
      </w:r>
    </w:p>
    <w:p w:rsidR="00693EEC" w:rsidRPr="00021EFF" w:rsidRDefault="00693EEC" w:rsidP="00693EEC">
      <w:pPr>
        <w:jc w:val="both"/>
        <w:rPr>
          <w:rFonts w:ascii="Arial" w:hAnsi="Arial" w:cs="Arial"/>
          <w:sz w:val="20"/>
          <w:szCs w:val="20"/>
        </w:rPr>
      </w:pPr>
    </w:p>
    <w:p w:rsidR="00693EEC" w:rsidRPr="00021EFF" w:rsidRDefault="00693EEC" w:rsidP="00693EEC">
      <w:pPr>
        <w:ind w:firstLine="708"/>
        <w:jc w:val="both"/>
        <w:rPr>
          <w:rFonts w:ascii="Arial" w:hAnsi="Arial" w:cs="Arial"/>
          <w:sz w:val="20"/>
          <w:szCs w:val="20"/>
        </w:rPr>
      </w:pPr>
      <w:r w:rsidRPr="00021EFF">
        <w:rPr>
          <w:rFonts w:ascii="Arial" w:hAnsi="Arial" w:cs="Arial"/>
          <w:b/>
          <w:sz w:val="20"/>
          <w:szCs w:val="20"/>
        </w:rPr>
        <w:t>9.</w:t>
      </w:r>
      <w:r w:rsidR="00FC750B" w:rsidRPr="00021EFF">
        <w:rPr>
          <w:rFonts w:ascii="Arial" w:hAnsi="Arial" w:cs="Arial"/>
          <w:b/>
          <w:sz w:val="20"/>
          <w:szCs w:val="20"/>
        </w:rPr>
        <w:t>8</w:t>
      </w:r>
      <w:r w:rsidRPr="00021EFF">
        <w:rPr>
          <w:rFonts w:ascii="Arial" w:hAnsi="Arial" w:cs="Arial"/>
          <w:b/>
          <w:sz w:val="20"/>
          <w:szCs w:val="20"/>
        </w:rPr>
        <w:t>.</w:t>
      </w:r>
      <w:r w:rsidR="003545AE" w:rsidRPr="00021EFF">
        <w:rPr>
          <w:rFonts w:ascii="Arial" w:hAnsi="Arial" w:cs="Arial"/>
          <w:sz w:val="20"/>
          <w:szCs w:val="20"/>
        </w:rPr>
        <w:t xml:space="preserve"> </w:t>
      </w:r>
      <w:r w:rsidR="00350F6D" w:rsidRPr="00021EFF">
        <w:rPr>
          <w:rFonts w:ascii="Arial" w:hAnsi="Arial" w:cs="Arial"/>
          <w:sz w:val="20"/>
          <w:szCs w:val="20"/>
        </w:rPr>
        <w:t xml:space="preserve">Manter sigilo sobre todo e qualquer assunto ou dado que tomar conhecimento em razão da contratação, de interesse do CONTRATANTE ou de terceiros, devendo orientar seus empregados nesse sentido, </w:t>
      </w:r>
      <w:proofErr w:type="gramStart"/>
      <w:r w:rsidR="00350F6D" w:rsidRPr="00021EFF">
        <w:rPr>
          <w:rFonts w:ascii="Arial" w:hAnsi="Arial" w:cs="Arial"/>
          <w:sz w:val="20"/>
          <w:szCs w:val="20"/>
        </w:rPr>
        <w:t>sob pena</w:t>
      </w:r>
      <w:proofErr w:type="gramEnd"/>
      <w:r w:rsidR="00350F6D" w:rsidRPr="00021EFF">
        <w:rPr>
          <w:rFonts w:ascii="Arial" w:hAnsi="Arial" w:cs="Arial"/>
          <w:sz w:val="20"/>
          <w:szCs w:val="20"/>
        </w:rPr>
        <w:t xml:space="preserve"> de responsabilidade civil, administrativa e/ou penal e em conformidade com a Lei Federal nº 13.709/2018 (Lei Geral de Proteção de Dados Pessoais), e alterações</w:t>
      </w:r>
      <w:r w:rsidRPr="00021EFF">
        <w:rPr>
          <w:rFonts w:ascii="Arial" w:hAnsi="Arial" w:cs="Arial"/>
          <w:sz w:val="20"/>
          <w:szCs w:val="20"/>
        </w:rPr>
        <w:t>.</w:t>
      </w:r>
    </w:p>
    <w:p w:rsidR="00693EEC" w:rsidRPr="00021EFF" w:rsidRDefault="00693EEC" w:rsidP="00693EEC">
      <w:pPr>
        <w:jc w:val="both"/>
        <w:rPr>
          <w:rFonts w:ascii="Arial" w:hAnsi="Arial" w:cs="Arial"/>
          <w:sz w:val="20"/>
          <w:szCs w:val="20"/>
        </w:rPr>
      </w:pPr>
    </w:p>
    <w:p w:rsidR="00693EEC" w:rsidRPr="00021EFF" w:rsidRDefault="00693EEC" w:rsidP="00693EEC">
      <w:pPr>
        <w:ind w:firstLine="708"/>
        <w:jc w:val="both"/>
        <w:rPr>
          <w:rFonts w:ascii="Arial" w:hAnsi="Arial" w:cs="Arial"/>
          <w:sz w:val="20"/>
          <w:szCs w:val="20"/>
        </w:rPr>
      </w:pPr>
      <w:r w:rsidRPr="00021EFF">
        <w:rPr>
          <w:rFonts w:ascii="Arial" w:hAnsi="Arial" w:cs="Arial"/>
          <w:b/>
          <w:sz w:val="20"/>
          <w:szCs w:val="20"/>
        </w:rPr>
        <w:t>9.</w:t>
      </w:r>
      <w:r w:rsidR="00FC750B" w:rsidRPr="00021EFF">
        <w:rPr>
          <w:rFonts w:ascii="Arial" w:hAnsi="Arial" w:cs="Arial"/>
          <w:b/>
          <w:sz w:val="20"/>
          <w:szCs w:val="20"/>
        </w:rPr>
        <w:t>9</w:t>
      </w:r>
      <w:r w:rsidRPr="00021EFF">
        <w:rPr>
          <w:rFonts w:ascii="Arial" w:hAnsi="Arial" w:cs="Arial"/>
          <w:b/>
          <w:sz w:val="20"/>
          <w:szCs w:val="20"/>
        </w:rPr>
        <w:t>.</w:t>
      </w:r>
      <w:r w:rsidR="003545AE" w:rsidRPr="00021EFF">
        <w:rPr>
          <w:rFonts w:ascii="Arial" w:hAnsi="Arial" w:cs="Arial"/>
          <w:sz w:val="20"/>
          <w:szCs w:val="20"/>
        </w:rPr>
        <w:t xml:space="preserve"> </w:t>
      </w:r>
      <w:r w:rsidR="00350F6D" w:rsidRPr="00021EFF">
        <w:rPr>
          <w:rFonts w:ascii="Arial" w:hAnsi="Arial" w:cs="Arial"/>
          <w:sz w:val="20"/>
          <w:szCs w:val="20"/>
        </w:rPr>
        <w:t>A CONTRATADA deverá executar os serviços decorrentes deste instrumento, em absoluto sigilo, por seus prepostos, ficando assim vedada a divulgação, por qualquer modo e a qualquer título, sem prévia e expressa autorização do CONTRATANTE, de qualquer dado ou informação acerca dos valores remuneratórios de seus servidores</w:t>
      </w:r>
      <w:r w:rsidRPr="00021EFF">
        <w:rPr>
          <w:rFonts w:ascii="Arial" w:hAnsi="Arial" w:cs="Arial"/>
          <w:sz w:val="20"/>
          <w:szCs w:val="20"/>
        </w:rPr>
        <w:t>.</w:t>
      </w:r>
    </w:p>
    <w:p w:rsidR="00693EEC" w:rsidRPr="00021EFF" w:rsidRDefault="00693EEC" w:rsidP="00693EEC">
      <w:pPr>
        <w:jc w:val="both"/>
        <w:rPr>
          <w:rFonts w:ascii="Arial" w:hAnsi="Arial" w:cs="Arial"/>
          <w:sz w:val="20"/>
          <w:szCs w:val="20"/>
        </w:rPr>
      </w:pPr>
    </w:p>
    <w:p w:rsidR="00693EEC" w:rsidRPr="00021EFF" w:rsidRDefault="00693EEC" w:rsidP="00693EEC">
      <w:pPr>
        <w:ind w:firstLine="708"/>
        <w:jc w:val="both"/>
        <w:rPr>
          <w:rFonts w:ascii="Arial" w:hAnsi="Arial" w:cs="Arial"/>
          <w:sz w:val="20"/>
          <w:szCs w:val="20"/>
        </w:rPr>
      </w:pPr>
      <w:r w:rsidRPr="00021EFF">
        <w:rPr>
          <w:rFonts w:ascii="Arial" w:hAnsi="Arial" w:cs="Arial"/>
          <w:b/>
          <w:sz w:val="20"/>
          <w:szCs w:val="20"/>
        </w:rPr>
        <w:t>9.1</w:t>
      </w:r>
      <w:r w:rsidR="00FC750B" w:rsidRPr="00021EFF">
        <w:rPr>
          <w:rFonts w:ascii="Arial" w:hAnsi="Arial" w:cs="Arial"/>
          <w:b/>
          <w:sz w:val="20"/>
          <w:szCs w:val="20"/>
        </w:rPr>
        <w:t>0</w:t>
      </w:r>
      <w:r w:rsidRPr="00021EFF">
        <w:rPr>
          <w:rFonts w:ascii="Arial" w:hAnsi="Arial" w:cs="Arial"/>
          <w:b/>
          <w:sz w:val="20"/>
          <w:szCs w:val="20"/>
        </w:rPr>
        <w:t>.</w:t>
      </w:r>
      <w:r w:rsidR="003545AE" w:rsidRPr="00021EFF">
        <w:rPr>
          <w:rFonts w:ascii="Arial" w:hAnsi="Arial" w:cs="Arial"/>
          <w:sz w:val="20"/>
          <w:szCs w:val="20"/>
        </w:rPr>
        <w:t xml:space="preserve"> </w:t>
      </w:r>
      <w:r w:rsidR="00350F6D" w:rsidRPr="00021EFF">
        <w:rPr>
          <w:rFonts w:ascii="Arial" w:hAnsi="Arial" w:cs="Arial"/>
          <w:sz w:val="20"/>
          <w:szCs w:val="20"/>
        </w:rPr>
        <w:t xml:space="preserve">Efetuar o pagamento de tributos, impostos, taxas, seguros, quaisquer outros encargos que incidam ou venham a incidir sobre os respectivos serviços a serem </w:t>
      </w:r>
      <w:proofErr w:type="gramStart"/>
      <w:r w:rsidR="00350F6D" w:rsidRPr="00021EFF">
        <w:rPr>
          <w:rFonts w:ascii="Arial" w:hAnsi="Arial" w:cs="Arial"/>
          <w:sz w:val="20"/>
          <w:szCs w:val="20"/>
        </w:rPr>
        <w:t>prestados e eventuais</w:t>
      </w:r>
      <w:proofErr w:type="gramEnd"/>
      <w:r w:rsidR="00350F6D" w:rsidRPr="00021EFF">
        <w:rPr>
          <w:rFonts w:ascii="Arial" w:hAnsi="Arial" w:cs="Arial"/>
          <w:sz w:val="20"/>
          <w:szCs w:val="20"/>
        </w:rPr>
        <w:t xml:space="preserve"> multas aplicadas por autoridade federal, estadual ou municipal, relacionadas com a atividade explorada</w:t>
      </w:r>
      <w:r w:rsidRPr="00021EFF">
        <w:rPr>
          <w:rFonts w:ascii="Arial" w:hAnsi="Arial" w:cs="Arial"/>
          <w:sz w:val="20"/>
          <w:szCs w:val="20"/>
        </w:rPr>
        <w:t>;</w:t>
      </w:r>
      <w:r w:rsidR="003545AE" w:rsidRPr="00021EFF">
        <w:rPr>
          <w:rFonts w:ascii="Arial" w:hAnsi="Arial" w:cs="Arial"/>
          <w:sz w:val="20"/>
          <w:szCs w:val="20"/>
        </w:rPr>
        <w:t xml:space="preserve"> </w:t>
      </w:r>
    </w:p>
    <w:p w:rsidR="00693EEC" w:rsidRPr="00021EFF" w:rsidRDefault="00693EEC" w:rsidP="00693EEC">
      <w:pPr>
        <w:jc w:val="both"/>
        <w:rPr>
          <w:rFonts w:ascii="Arial" w:hAnsi="Arial" w:cs="Arial"/>
          <w:sz w:val="20"/>
          <w:szCs w:val="20"/>
        </w:rPr>
      </w:pPr>
    </w:p>
    <w:p w:rsidR="00693EEC" w:rsidRPr="00021EFF" w:rsidRDefault="00693EEC" w:rsidP="00693EEC">
      <w:pPr>
        <w:ind w:firstLine="708"/>
        <w:jc w:val="both"/>
        <w:rPr>
          <w:rFonts w:ascii="Arial" w:hAnsi="Arial" w:cs="Arial"/>
          <w:sz w:val="20"/>
          <w:szCs w:val="20"/>
        </w:rPr>
      </w:pPr>
      <w:r w:rsidRPr="00021EFF">
        <w:rPr>
          <w:rFonts w:ascii="Arial" w:hAnsi="Arial" w:cs="Arial"/>
          <w:b/>
          <w:sz w:val="20"/>
          <w:szCs w:val="20"/>
        </w:rPr>
        <w:t>9.1</w:t>
      </w:r>
      <w:r w:rsidR="00FC750B" w:rsidRPr="00021EFF">
        <w:rPr>
          <w:rFonts w:ascii="Arial" w:hAnsi="Arial" w:cs="Arial"/>
          <w:b/>
          <w:sz w:val="20"/>
          <w:szCs w:val="20"/>
        </w:rPr>
        <w:t>1</w:t>
      </w:r>
      <w:r w:rsidRPr="00021EFF">
        <w:rPr>
          <w:rFonts w:ascii="Arial" w:hAnsi="Arial" w:cs="Arial"/>
          <w:b/>
          <w:sz w:val="20"/>
          <w:szCs w:val="20"/>
        </w:rPr>
        <w:t>.</w:t>
      </w:r>
      <w:r w:rsidR="003545AE" w:rsidRPr="00021EFF">
        <w:rPr>
          <w:rFonts w:ascii="Arial" w:hAnsi="Arial" w:cs="Arial"/>
          <w:sz w:val="20"/>
          <w:szCs w:val="20"/>
        </w:rPr>
        <w:t xml:space="preserve"> </w:t>
      </w:r>
      <w:r w:rsidR="00350F6D" w:rsidRPr="00021EFF">
        <w:rPr>
          <w:rFonts w:ascii="Arial" w:hAnsi="Arial" w:cs="Arial"/>
          <w:sz w:val="20"/>
          <w:szCs w:val="20"/>
        </w:rPr>
        <w:t>Manter durante a vigência deste Contrato e do Termo de Cessão de Uso, todas as condições de habilitação e de qualificação exigidas na licitação, em especial, sua regularidade perante o INSS, o FGTS e a Fazenda Nacional, mediante o recolhimento das contribuições e dos impostos respectivos</w:t>
      </w:r>
      <w:r w:rsidRPr="00021EFF">
        <w:rPr>
          <w:rFonts w:ascii="Arial" w:hAnsi="Arial" w:cs="Arial"/>
          <w:sz w:val="20"/>
          <w:szCs w:val="20"/>
        </w:rPr>
        <w:t>;</w:t>
      </w:r>
    </w:p>
    <w:p w:rsidR="00693EEC" w:rsidRPr="00021EFF" w:rsidRDefault="00693EEC" w:rsidP="00693EEC">
      <w:pPr>
        <w:jc w:val="both"/>
        <w:rPr>
          <w:rFonts w:ascii="Arial" w:hAnsi="Arial" w:cs="Arial"/>
          <w:sz w:val="20"/>
          <w:szCs w:val="20"/>
        </w:rPr>
      </w:pPr>
    </w:p>
    <w:p w:rsidR="00693EEC" w:rsidRPr="00021EFF" w:rsidRDefault="00693EEC" w:rsidP="00693EEC">
      <w:pPr>
        <w:ind w:firstLine="708"/>
        <w:jc w:val="both"/>
        <w:rPr>
          <w:rFonts w:ascii="Arial" w:hAnsi="Arial" w:cs="Arial"/>
          <w:sz w:val="20"/>
          <w:szCs w:val="20"/>
        </w:rPr>
      </w:pPr>
      <w:r w:rsidRPr="00021EFF">
        <w:rPr>
          <w:rFonts w:ascii="Arial" w:hAnsi="Arial" w:cs="Arial"/>
          <w:b/>
          <w:sz w:val="20"/>
          <w:szCs w:val="20"/>
        </w:rPr>
        <w:t>9.1</w:t>
      </w:r>
      <w:r w:rsidR="00FC750B" w:rsidRPr="00021EFF">
        <w:rPr>
          <w:rFonts w:ascii="Arial" w:hAnsi="Arial" w:cs="Arial"/>
          <w:b/>
          <w:sz w:val="20"/>
          <w:szCs w:val="20"/>
        </w:rPr>
        <w:t>2</w:t>
      </w:r>
      <w:r w:rsidRPr="00021EFF">
        <w:rPr>
          <w:rFonts w:ascii="Arial" w:hAnsi="Arial" w:cs="Arial"/>
          <w:b/>
          <w:sz w:val="20"/>
          <w:szCs w:val="20"/>
        </w:rPr>
        <w:t>.</w:t>
      </w:r>
      <w:r w:rsidR="003545AE" w:rsidRPr="00021EFF">
        <w:rPr>
          <w:rFonts w:ascii="Arial" w:hAnsi="Arial" w:cs="Arial"/>
          <w:sz w:val="20"/>
          <w:szCs w:val="20"/>
        </w:rPr>
        <w:t xml:space="preserve"> </w:t>
      </w:r>
      <w:r w:rsidR="00350F6D" w:rsidRPr="00021EFF">
        <w:rPr>
          <w:rFonts w:ascii="Arial" w:hAnsi="Arial" w:cs="Arial"/>
          <w:sz w:val="20"/>
          <w:szCs w:val="20"/>
        </w:rPr>
        <w:t>Respeitar as normas regimentais e regulamentares do CONTRATANTE, acatando prontamente as instruções, as sugestões e as observações oferecidas</w:t>
      </w:r>
      <w:r w:rsidRPr="00021EFF">
        <w:rPr>
          <w:rFonts w:ascii="Arial" w:hAnsi="Arial" w:cs="Arial"/>
          <w:sz w:val="20"/>
          <w:szCs w:val="20"/>
        </w:rPr>
        <w:t>;</w:t>
      </w:r>
    </w:p>
    <w:p w:rsidR="00693EEC" w:rsidRPr="00021EFF" w:rsidRDefault="00693EEC" w:rsidP="00693EEC">
      <w:pPr>
        <w:jc w:val="both"/>
        <w:rPr>
          <w:rFonts w:ascii="Arial" w:hAnsi="Arial" w:cs="Arial"/>
          <w:sz w:val="20"/>
          <w:szCs w:val="20"/>
        </w:rPr>
      </w:pPr>
    </w:p>
    <w:p w:rsidR="00693EEC" w:rsidRPr="00021EFF" w:rsidRDefault="00693EEC" w:rsidP="00693EEC">
      <w:pPr>
        <w:ind w:firstLine="708"/>
        <w:jc w:val="both"/>
        <w:rPr>
          <w:rFonts w:ascii="Arial" w:hAnsi="Arial" w:cs="Arial"/>
          <w:sz w:val="20"/>
          <w:szCs w:val="20"/>
        </w:rPr>
      </w:pPr>
      <w:r w:rsidRPr="00021EFF">
        <w:rPr>
          <w:rFonts w:ascii="Arial" w:hAnsi="Arial" w:cs="Arial"/>
          <w:b/>
          <w:sz w:val="20"/>
          <w:szCs w:val="20"/>
        </w:rPr>
        <w:t>9.1</w:t>
      </w:r>
      <w:r w:rsidR="00FC750B" w:rsidRPr="00021EFF">
        <w:rPr>
          <w:rFonts w:ascii="Arial" w:hAnsi="Arial" w:cs="Arial"/>
          <w:b/>
          <w:sz w:val="20"/>
          <w:szCs w:val="20"/>
        </w:rPr>
        <w:t>3</w:t>
      </w:r>
      <w:r w:rsidRPr="00021EFF">
        <w:rPr>
          <w:rFonts w:ascii="Arial" w:hAnsi="Arial" w:cs="Arial"/>
          <w:b/>
          <w:sz w:val="20"/>
          <w:szCs w:val="20"/>
        </w:rPr>
        <w:t>.</w:t>
      </w:r>
      <w:r w:rsidR="003545AE" w:rsidRPr="00021EFF">
        <w:rPr>
          <w:rFonts w:ascii="Arial" w:hAnsi="Arial" w:cs="Arial"/>
          <w:sz w:val="20"/>
          <w:szCs w:val="20"/>
        </w:rPr>
        <w:t xml:space="preserve"> </w:t>
      </w:r>
      <w:r w:rsidR="00350F6D" w:rsidRPr="00021EFF">
        <w:rPr>
          <w:rFonts w:ascii="Arial" w:hAnsi="Arial" w:cs="Arial"/>
          <w:sz w:val="20"/>
          <w:szCs w:val="20"/>
        </w:rPr>
        <w:t>Responder pelos danos e/ou prejuízos causados ao CONTRATANTE ou a terceiros, seja por omissão, decorrentes de sua culpa ou dolo e da execução por seus funcionários e/ou prepostos, ou ainda, decorrentes de atividades desvinculadas das atribuições previstas neste instrumento</w:t>
      </w:r>
      <w:r w:rsidRPr="00021EFF">
        <w:rPr>
          <w:rFonts w:ascii="Arial" w:hAnsi="Arial" w:cs="Arial"/>
          <w:sz w:val="20"/>
          <w:szCs w:val="20"/>
        </w:rPr>
        <w:t>;</w:t>
      </w:r>
      <w:r w:rsidR="003545AE" w:rsidRPr="00021EFF">
        <w:rPr>
          <w:rFonts w:ascii="Arial" w:hAnsi="Arial" w:cs="Arial"/>
          <w:sz w:val="20"/>
          <w:szCs w:val="20"/>
        </w:rPr>
        <w:t xml:space="preserve"> </w:t>
      </w:r>
    </w:p>
    <w:p w:rsidR="00693EEC" w:rsidRPr="00021EFF" w:rsidRDefault="00693EEC" w:rsidP="00693EEC">
      <w:pPr>
        <w:jc w:val="both"/>
        <w:rPr>
          <w:rFonts w:ascii="Arial" w:hAnsi="Arial" w:cs="Arial"/>
          <w:sz w:val="20"/>
          <w:szCs w:val="20"/>
        </w:rPr>
      </w:pPr>
    </w:p>
    <w:p w:rsidR="00693EEC" w:rsidRPr="00021EFF" w:rsidRDefault="00693EEC" w:rsidP="00693EEC">
      <w:pPr>
        <w:ind w:firstLine="708"/>
        <w:jc w:val="both"/>
        <w:rPr>
          <w:rFonts w:ascii="Arial" w:hAnsi="Arial" w:cs="Arial"/>
          <w:sz w:val="20"/>
          <w:szCs w:val="20"/>
        </w:rPr>
      </w:pPr>
      <w:r w:rsidRPr="00021EFF">
        <w:rPr>
          <w:rFonts w:ascii="Arial" w:hAnsi="Arial" w:cs="Arial"/>
          <w:b/>
          <w:sz w:val="20"/>
          <w:szCs w:val="20"/>
        </w:rPr>
        <w:t>9.1</w:t>
      </w:r>
      <w:r w:rsidR="00FC750B" w:rsidRPr="00021EFF">
        <w:rPr>
          <w:rFonts w:ascii="Arial" w:hAnsi="Arial" w:cs="Arial"/>
          <w:b/>
          <w:sz w:val="20"/>
          <w:szCs w:val="20"/>
        </w:rPr>
        <w:t>4</w:t>
      </w:r>
      <w:r w:rsidRPr="00021EFF">
        <w:rPr>
          <w:rFonts w:ascii="Arial" w:hAnsi="Arial" w:cs="Arial"/>
          <w:b/>
          <w:sz w:val="20"/>
          <w:szCs w:val="20"/>
        </w:rPr>
        <w:t>.</w:t>
      </w:r>
      <w:r w:rsidR="003545AE" w:rsidRPr="00021EFF">
        <w:rPr>
          <w:rFonts w:ascii="Arial" w:hAnsi="Arial" w:cs="Arial"/>
          <w:sz w:val="20"/>
          <w:szCs w:val="20"/>
        </w:rPr>
        <w:t xml:space="preserve"> </w:t>
      </w:r>
      <w:r w:rsidR="00350F6D" w:rsidRPr="00021EFF">
        <w:rPr>
          <w:rFonts w:ascii="Arial" w:hAnsi="Arial" w:cs="Arial"/>
          <w:sz w:val="20"/>
          <w:szCs w:val="20"/>
        </w:rPr>
        <w:t>Na hipótese de troca de agência bancária dos correntistas, a CONTRATADA obriga-se a comunicar previamente e com antecedência mínima de 30 (trinta) dias o servidor ou o pensionista, bem como o CONTRATANTE sobre a alteração pretendida e o impacto que poderá causar</w:t>
      </w:r>
      <w:r w:rsidRPr="00021EFF">
        <w:rPr>
          <w:rFonts w:ascii="Arial" w:hAnsi="Arial" w:cs="Arial"/>
          <w:sz w:val="20"/>
          <w:szCs w:val="20"/>
        </w:rPr>
        <w:t>.</w:t>
      </w:r>
    </w:p>
    <w:p w:rsidR="002F658F" w:rsidRPr="00021EFF" w:rsidRDefault="002F658F" w:rsidP="002C3793">
      <w:pPr>
        <w:jc w:val="both"/>
        <w:rPr>
          <w:rFonts w:ascii="Arial" w:hAnsi="Arial" w:cs="Arial"/>
          <w:sz w:val="20"/>
          <w:szCs w:val="20"/>
        </w:rPr>
      </w:pPr>
    </w:p>
    <w:p w:rsidR="002F658F" w:rsidRPr="00021EFF" w:rsidRDefault="002F658F" w:rsidP="002C3793">
      <w:pPr>
        <w:pStyle w:val="Ttulo2"/>
        <w:spacing w:before="0"/>
        <w:jc w:val="center"/>
        <w:rPr>
          <w:rFonts w:ascii="Arial" w:hAnsi="Arial" w:cs="Arial"/>
          <w:b/>
          <w:color w:val="auto"/>
          <w:sz w:val="20"/>
          <w:szCs w:val="20"/>
        </w:rPr>
      </w:pPr>
      <w:bookmarkStart w:id="102" w:name="_Toc229992665"/>
      <w:r w:rsidRPr="00021EFF">
        <w:rPr>
          <w:rFonts w:ascii="Arial" w:hAnsi="Arial" w:cs="Arial"/>
          <w:b/>
          <w:color w:val="auto"/>
          <w:sz w:val="20"/>
          <w:szCs w:val="20"/>
        </w:rPr>
        <w:t>CLÁUSULA</w:t>
      </w:r>
      <w:r w:rsidR="003545AE" w:rsidRPr="00021EFF">
        <w:rPr>
          <w:rFonts w:ascii="Arial" w:hAnsi="Arial" w:cs="Arial"/>
          <w:b/>
          <w:color w:val="auto"/>
          <w:sz w:val="20"/>
          <w:szCs w:val="20"/>
        </w:rPr>
        <w:t xml:space="preserve"> </w:t>
      </w:r>
      <w:r w:rsidRPr="00021EFF">
        <w:rPr>
          <w:rFonts w:ascii="Arial" w:hAnsi="Arial" w:cs="Arial"/>
          <w:b/>
          <w:color w:val="auto"/>
          <w:sz w:val="20"/>
          <w:szCs w:val="20"/>
        </w:rPr>
        <w:t>DÉCIMA</w:t>
      </w:r>
      <w:r w:rsidR="003545AE" w:rsidRPr="00021EFF">
        <w:rPr>
          <w:rFonts w:ascii="Arial" w:hAnsi="Arial" w:cs="Arial"/>
          <w:b/>
          <w:color w:val="auto"/>
          <w:sz w:val="20"/>
          <w:szCs w:val="20"/>
        </w:rPr>
        <w:t xml:space="preserve"> </w:t>
      </w:r>
      <w:r w:rsidRPr="00021EFF">
        <w:rPr>
          <w:rFonts w:ascii="Arial" w:hAnsi="Arial" w:cs="Arial"/>
          <w:b/>
          <w:color w:val="auto"/>
          <w:sz w:val="20"/>
          <w:szCs w:val="20"/>
        </w:rPr>
        <w:t>–</w:t>
      </w:r>
      <w:r w:rsidR="003545AE" w:rsidRPr="00021EFF">
        <w:rPr>
          <w:rFonts w:ascii="Arial" w:hAnsi="Arial" w:cs="Arial"/>
          <w:b/>
          <w:color w:val="auto"/>
          <w:sz w:val="20"/>
          <w:szCs w:val="20"/>
        </w:rPr>
        <w:t xml:space="preserve"> </w:t>
      </w:r>
      <w:r w:rsidR="00835D72" w:rsidRPr="00021EFF">
        <w:rPr>
          <w:rFonts w:ascii="Arial" w:hAnsi="Arial" w:cs="Arial"/>
          <w:b/>
          <w:color w:val="auto"/>
          <w:sz w:val="20"/>
          <w:szCs w:val="20"/>
        </w:rPr>
        <w:t>OBRIGAÇÕES</w:t>
      </w:r>
      <w:r w:rsidR="003545AE" w:rsidRPr="00021EFF">
        <w:rPr>
          <w:rFonts w:ascii="Arial" w:hAnsi="Arial" w:cs="Arial"/>
          <w:b/>
          <w:color w:val="auto"/>
          <w:sz w:val="20"/>
          <w:szCs w:val="20"/>
        </w:rPr>
        <w:t xml:space="preserve"> </w:t>
      </w:r>
      <w:r w:rsidR="00835D72" w:rsidRPr="00021EFF">
        <w:rPr>
          <w:rFonts w:ascii="Arial" w:hAnsi="Arial" w:cs="Arial"/>
          <w:b/>
          <w:color w:val="auto"/>
          <w:sz w:val="20"/>
          <w:szCs w:val="20"/>
        </w:rPr>
        <w:t>PERTINENTES</w:t>
      </w:r>
      <w:r w:rsidR="003545AE" w:rsidRPr="00021EFF">
        <w:rPr>
          <w:rFonts w:ascii="Arial" w:hAnsi="Arial" w:cs="Arial"/>
          <w:b/>
          <w:color w:val="auto"/>
          <w:sz w:val="20"/>
          <w:szCs w:val="20"/>
        </w:rPr>
        <w:t xml:space="preserve"> </w:t>
      </w:r>
      <w:r w:rsidR="00835D72" w:rsidRPr="00021EFF">
        <w:rPr>
          <w:rFonts w:ascii="Arial" w:hAnsi="Arial" w:cs="Arial"/>
          <w:b/>
          <w:color w:val="auto"/>
          <w:sz w:val="20"/>
          <w:szCs w:val="20"/>
        </w:rPr>
        <w:t>À</w:t>
      </w:r>
      <w:r w:rsidR="003545AE" w:rsidRPr="00021EFF">
        <w:rPr>
          <w:rFonts w:ascii="Arial" w:hAnsi="Arial" w:cs="Arial"/>
          <w:b/>
          <w:color w:val="auto"/>
          <w:sz w:val="20"/>
          <w:szCs w:val="20"/>
        </w:rPr>
        <w:t xml:space="preserve"> </w:t>
      </w:r>
      <w:r w:rsidR="00835D72" w:rsidRPr="00021EFF">
        <w:rPr>
          <w:rFonts w:ascii="Arial" w:hAnsi="Arial" w:cs="Arial"/>
          <w:b/>
          <w:color w:val="auto"/>
          <w:sz w:val="20"/>
          <w:szCs w:val="20"/>
        </w:rPr>
        <w:t>LGPD</w:t>
      </w:r>
      <w:bookmarkEnd w:id="102"/>
    </w:p>
    <w:p w:rsidR="005E1C7E" w:rsidRPr="00021EFF" w:rsidRDefault="005E1C7E" w:rsidP="002C3793">
      <w:pPr>
        <w:jc w:val="both"/>
        <w:rPr>
          <w:rFonts w:ascii="Arial" w:hAnsi="Arial" w:cs="Arial"/>
          <w:sz w:val="20"/>
          <w:szCs w:val="20"/>
        </w:rPr>
      </w:pPr>
    </w:p>
    <w:p w:rsidR="002F658F" w:rsidRPr="00021EFF" w:rsidRDefault="002F658F" w:rsidP="002C3793">
      <w:pPr>
        <w:ind w:firstLine="708"/>
        <w:jc w:val="both"/>
        <w:rPr>
          <w:rFonts w:ascii="Arial" w:hAnsi="Arial" w:cs="Arial"/>
          <w:sz w:val="20"/>
          <w:szCs w:val="20"/>
        </w:rPr>
      </w:pPr>
      <w:r w:rsidRPr="00021EFF">
        <w:rPr>
          <w:rFonts w:ascii="Arial" w:hAnsi="Arial" w:cs="Arial"/>
          <w:b/>
          <w:sz w:val="20"/>
          <w:szCs w:val="20"/>
        </w:rPr>
        <w:t>10.1.</w:t>
      </w:r>
      <w:r w:rsidR="003545AE" w:rsidRPr="00021EFF">
        <w:rPr>
          <w:rFonts w:ascii="Arial" w:hAnsi="Arial" w:cs="Arial"/>
          <w:sz w:val="20"/>
          <w:szCs w:val="20"/>
        </w:rPr>
        <w:t xml:space="preserve"> </w:t>
      </w:r>
      <w:r w:rsidR="00F82F1B" w:rsidRPr="00021EFF">
        <w:rPr>
          <w:rFonts w:ascii="Arial" w:hAnsi="Arial" w:cs="Arial"/>
          <w:sz w:val="20"/>
          <w:szCs w:val="20"/>
        </w:rPr>
        <w:t>As</w:t>
      </w:r>
      <w:r w:rsidR="003545AE" w:rsidRPr="00021EFF">
        <w:rPr>
          <w:rFonts w:ascii="Arial" w:hAnsi="Arial" w:cs="Arial"/>
          <w:sz w:val="20"/>
          <w:szCs w:val="20"/>
        </w:rPr>
        <w:t xml:space="preserve"> </w:t>
      </w:r>
      <w:r w:rsidR="00F82F1B" w:rsidRPr="00021EFF">
        <w:rPr>
          <w:rFonts w:ascii="Arial" w:hAnsi="Arial" w:cs="Arial"/>
          <w:sz w:val="20"/>
          <w:szCs w:val="20"/>
        </w:rPr>
        <w:t>partes</w:t>
      </w:r>
      <w:r w:rsidR="003545AE" w:rsidRPr="00021EFF">
        <w:rPr>
          <w:rFonts w:ascii="Arial" w:hAnsi="Arial" w:cs="Arial"/>
          <w:sz w:val="20"/>
          <w:szCs w:val="20"/>
        </w:rPr>
        <w:t xml:space="preserve"> </w:t>
      </w:r>
      <w:r w:rsidR="00F82F1B" w:rsidRPr="00021EFF">
        <w:rPr>
          <w:rFonts w:ascii="Arial" w:hAnsi="Arial" w:cs="Arial"/>
          <w:sz w:val="20"/>
          <w:szCs w:val="20"/>
        </w:rPr>
        <w:t>deverão</w:t>
      </w:r>
      <w:r w:rsidR="003545AE" w:rsidRPr="00021EFF">
        <w:rPr>
          <w:rFonts w:ascii="Arial" w:hAnsi="Arial" w:cs="Arial"/>
          <w:sz w:val="20"/>
          <w:szCs w:val="20"/>
        </w:rPr>
        <w:t xml:space="preserve"> </w:t>
      </w:r>
      <w:r w:rsidR="00F82F1B" w:rsidRPr="00021EFF">
        <w:rPr>
          <w:rFonts w:ascii="Arial" w:hAnsi="Arial" w:cs="Arial"/>
          <w:sz w:val="20"/>
          <w:szCs w:val="20"/>
        </w:rPr>
        <w:t>cumprir</w:t>
      </w:r>
      <w:r w:rsidR="003545AE" w:rsidRPr="00021EFF">
        <w:rPr>
          <w:rFonts w:ascii="Arial" w:hAnsi="Arial" w:cs="Arial"/>
          <w:sz w:val="20"/>
          <w:szCs w:val="20"/>
        </w:rPr>
        <w:t xml:space="preserve"> </w:t>
      </w:r>
      <w:r w:rsidR="00F82F1B" w:rsidRPr="00021EFF">
        <w:rPr>
          <w:rFonts w:ascii="Arial" w:hAnsi="Arial" w:cs="Arial"/>
          <w:sz w:val="20"/>
          <w:szCs w:val="20"/>
        </w:rPr>
        <w:t>a</w:t>
      </w:r>
      <w:r w:rsidR="003545AE" w:rsidRPr="00021EFF">
        <w:rPr>
          <w:rFonts w:ascii="Arial" w:hAnsi="Arial" w:cs="Arial"/>
          <w:sz w:val="20"/>
          <w:szCs w:val="20"/>
        </w:rPr>
        <w:t xml:space="preserve"> </w:t>
      </w:r>
      <w:r w:rsidR="00F82F1B" w:rsidRPr="00021EFF">
        <w:rPr>
          <w:rFonts w:ascii="Arial" w:hAnsi="Arial" w:cs="Arial"/>
          <w:sz w:val="20"/>
          <w:szCs w:val="20"/>
        </w:rPr>
        <w:t>Lei</w:t>
      </w:r>
      <w:r w:rsidR="003545AE" w:rsidRPr="00021EFF">
        <w:rPr>
          <w:rFonts w:ascii="Arial" w:hAnsi="Arial" w:cs="Arial"/>
          <w:sz w:val="20"/>
          <w:szCs w:val="20"/>
        </w:rPr>
        <w:t xml:space="preserve"> </w:t>
      </w:r>
      <w:r w:rsidR="00F82F1B" w:rsidRPr="00021EFF">
        <w:rPr>
          <w:rFonts w:ascii="Arial" w:hAnsi="Arial" w:cs="Arial"/>
          <w:sz w:val="20"/>
          <w:szCs w:val="20"/>
        </w:rPr>
        <w:t>nº</w:t>
      </w:r>
      <w:r w:rsidR="003545AE" w:rsidRPr="00021EFF">
        <w:rPr>
          <w:rFonts w:ascii="Arial" w:hAnsi="Arial" w:cs="Arial"/>
          <w:sz w:val="20"/>
          <w:szCs w:val="20"/>
        </w:rPr>
        <w:t xml:space="preserve"> </w:t>
      </w:r>
      <w:r w:rsidR="00F82F1B" w:rsidRPr="00021EFF">
        <w:rPr>
          <w:rFonts w:ascii="Arial" w:hAnsi="Arial" w:cs="Arial"/>
          <w:sz w:val="20"/>
          <w:szCs w:val="20"/>
        </w:rPr>
        <w:t>13.709,</w:t>
      </w:r>
      <w:r w:rsidR="003545AE" w:rsidRPr="00021EFF">
        <w:rPr>
          <w:rFonts w:ascii="Arial" w:hAnsi="Arial" w:cs="Arial"/>
          <w:sz w:val="20"/>
          <w:szCs w:val="20"/>
        </w:rPr>
        <w:t xml:space="preserve"> </w:t>
      </w:r>
      <w:r w:rsidR="00F82F1B" w:rsidRPr="00021EFF">
        <w:rPr>
          <w:rFonts w:ascii="Arial" w:hAnsi="Arial" w:cs="Arial"/>
          <w:sz w:val="20"/>
          <w:szCs w:val="20"/>
        </w:rPr>
        <w:t>de</w:t>
      </w:r>
      <w:r w:rsidR="003545AE" w:rsidRPr="00021EFF">
        <w:rPr>
          <w:rFonts w:ascii="Arial" w:hAnsi="Arial" w:cs="Arial"/>
          <w:sz w:val="20"/>
          <w:szCs w:val="20"/>
        </w:rPr>
        <w:t xml:space="preserve"> </w:t>
      </w:r>
      <w:proofErr w:type="gramStart"/>
      <w:r w:rsidR="00F82F1B" w:rsidRPr="00021EFF">
        <w:rPr>
          <w:rFonts w:ascii="Arial" w:hAnsi="Arial" w:cs="Arial"/>
          <w:sz w:val="20"/>
          <w:szCs w:val="20"/>
        </w:rPr>
        <w:t>2018</w:t>
      </w:r>
      <w:r w:rsidR="003545AE" w:rsidRPr="00021EFF">
        <w:rPr>
          <w:rFonts w:ascii="Arial" w:hAnsi="Arial" w:cs="Arial"/>
          <w:sz w:val="20"/>
          <w:szCs w:val="20"/>
        </w:rPr>
        <w:t xml:space="preserve"> </w:t>
      </w:r>
      <w:r w:rsidR="00F82F1B" w:rsidRPr="00021EFF">
        <w:rPr>
          <w:rFonts w:ascii="Arial" w:hAnsi="Arial" w:cs="Arial"/>
          <w:sz w:val="20"/>
          <w:szCs w:val="20"/>
        </w:rPr>
        <w:t>(LGPD),</w:t>
      </w:r>
      <w:r w:rsidR="003545AE" w:rsidRPr="00021EFF">
        <w:rPr>
          <w:rFonts w:ascii="Arial" w:hAnsi="Arial" w:cs="Arial"/>
          <w:sz w:val="20"/>
          <w:szCs w:val="20"/>
        </w:rPr>
        <w:t xml:space="preserve"> </w:t>
      </w:r>
      <w:r w:rsidR="00F82F1B" w:rsidRPr="00021EFF">
        <w:rPr>
          <w:rFonts w:ascii="Arial" w:hAnsi="Arial" w:cs="Arial"/>
          <w:sz w:val="20"/>
          <w:szCs w:val="20"/>
        </w:rPr>
        <w:t>quanto</w:t>
      </w:r>
      <w:r w:rsidR="003545AE" w:rsidRPr="00021EFF">
        <w:rPr>
          <w:rFonts w:ascii="Arial" w:hAnsi="Arial" w:cs="Arial"/>
          <w:sz w:val="20"/>
          <w:szCs w:val="20"/>
        </w:rPr>
        <w:t xml:space="preserve"> </w:t>
      </w:r>
      <w:r w:rsidR="00F82F1B" w:rsidRPr="00021EFF">
        <w:rPr>
          <w:rFonts w:ascii="Arial" w:hAnsi="Arial" w:cs="Arial"/>
          <w:sz w:val="20"/>
          <w:szCs w:val="20"/>
        </w:rPr>
        <w:t>a</w:t>
      </w:r>
      <w:r w:rsidR="003545AE" w:rsidRPr="00021EFF">
        <w:rPr>
          <w:rFonts w:ascii="Arial" w:hAnsi="Arial" w:cs="Arial"/>
          <w:sz w:val="20"/>
          <w:szCs w:val="20"/>
        </w:rPr>
        <w:t xml:space="preserve"> </w:t>
      </w:r>
      <w:r w:rsidR="00F82F1B" w:rsidRPr="00021EFF">
        <w:rPr>
          <w:rFonts w:ascii="Arial" w:hAnsi="Arial" w:cs="Arial"/>
          <w:sz w:val="20"/>
          <w:szCs w:val="20"/>
        </w:rPr>
        <w:t>todos</w:t>
      </w:r>
      <w:r w:rsidR="003545AE" w:rsidRPr="00021EFF">
        <w:rPr>
          <w:rFonts w:ascii="Arial" w:hAnsi="Arial" w:cs="Arial"/>
          <w:sz w:val="20"/>
          <w:szCs w:val="20"/>
        </w:rPr>
        <w:t xml:space="preserve"> </w:t>
      </w:r>
      <w:r w:rsidR="00F82F1B" w:rsidRPr="00021EFF">
        <w:rPr>
          <w:rFonts w:ascii="Arial" w:hAnsi="Arial" w:cs="Arial"/>
          <w:sz w:val="20"/>
          <w:szCs w:val="20"/>
        </w:rPr>
        <w:t>os</w:t>
      </w:r>
      <w:r w:rsidR="003545AE" w:rsidRPr="00021EFF">
        <w:rPr>
          <w:rFonts w:ascii="Arial" w:hAnsi="Arial" w:cs="Arial"/>
          <w:sz w:val="20"/>
          <w:szCs w:val="20"/>
        </w:rPr>
        <w:t xml:space="preserve"> </w:t>
      </w:r>
      <w:r w:rsidR="00F82F1B" w:rsidRPr="00021EFF">
        <w:rPr>
          <w:rFonts w:ascii="Arial" w:hAnsi="Arial" w:cs="Arial"/>
          <w:sz w:val="20"/>
          <w:szCs w:val="20"/>
        </w:rPr>
        <w:t>dados</w:t>
      </w:r>
      <w:r w:rsidR="003545AE" w:rsidRPr="00021EFF">
        <w:rPr>
          <w:rFonts w:ascii="Arial" w:hAnsi="Arial" w:cs="Arial"/>
          <w:sz w:val="20"/>
          <w:szCs w:val="20"/>
        </w:rPr>
        <w:t xml:space="preserve"> </w:t>
      </w:r>
      <w:r w:rsidR="00F82F1B" w:rsidRPr="00021EFF">
        <w:rPr>
          <w:rFonts w:ascii="Arial" w:hAnsi="Arial" w:cs="Arial"/>
          <w:sz w:val="20"/>
          <w:szCs w:val="20"/>
        </w:rPr>
        <w:t>pessoais</w:t>
      </w:r>
      <w:r w:rsidR="003545AE" w:rsidRPr="00021EFF">
        <w:rPr>
          <w:rFonts w:ascii="Arial" w:hAnsi="Arial" w:cs="Arial"/>
          <w:sz w:val="20"/>
          <w:szCs w:val="20"/>
        </w:rPr>
        <w:t xml:space="preserve"> </w:t>
      </w:r>
      <w:r w:rsidR="00F82F1B" w:rsidRPr="00021EFF">
        <w:rPr>
          <w:rFonts w:ascii="Arial" w:hAnsi="Arial" w:cs="Arial"/>
          <w:sz w:val="20"/>
          <w:szCs w:val="20"/>
        </w:rPr>
        <w:t>a</w:t>
      </w:r>
      <w:r w:rsidR="003545AE" w:rsidRPr="00021EFF">
        <w:rPr>
          <w:rFonts w:ascii="Arial" w:hAnsi="Arial" w:cs="Arial"/>
          <w:sz w:val="20"/>
          <w:szCs w:val="20"/>
        </w:rPr>
        <w:t xml:space="preserve"> </w:t>
      </w:r>
      <w:r w:rsidR="00F82F1B" w:rsidRPr="00021EFF">
        <w:rPr>
          <w:rFonts w:ascii="Arial" w:hAnsi="Arial" w:cs="Arial"/>
          <w:sz w:val="20"/>
          <w:szCs w:val="20"/>
        </w:rPr>
        <w:t>que</w:t>
      </w:r>
      <w:r w:rsidR="003545AE" w:rsidRPr="00021EFF">
        <w:rPr>
          <w:rFonts w:ascii="Arial" w:hAnsi="Arial" w:cs="Arial"/>
          <w:sz w:val="20"/>
          <w:szCs w:val="20"/>
        </w:rPr>
        <w:t xml:space="preserve"> </w:t>
      </w:r>
      <w:r w:rsidR="00F82F1B" w:rsidRPr="00021EFF">
        <w:rPr>
          <w:rFonts w:ascii="Arial" w:hAnsi="Arial" w:cs="Arial"/>
          <w:sz w:val="20"/>
          <w:szCs w:val="20"/>
        </w:rPr>
        <w:t>tenham</w:t>
      </w:r>
      <w:r w:rsidR="003545AE" w:rsidRPr="00021EFF">
        <w:rPr>
          <w:rFonts w:ascii="Arial" w:hAnsi="Arial" w:cs="Arial"/>
          <w:sz w:val="20"/>
          <w:szCs w:val="20"/>
        </w:rPr>
        <w:t xml:space="preserve"> </w:t>
      </w:r>
      <w:r w:rsidR="00F82F1B" w:rsidRPr="00021EFF">
        <w:rPr>
          <w:rFonts w:ascii="Arial" w:hAnsi="Arial" w:cs="Arial"/>
          <w:sz w:val="20"/>
          <w:szCs w:val="20"/>
        </w:rPr>
        <w:t>acesso</w:t>
      </w:r>
      <w:proofErr w:type="gramEnd"/>
      <w:r w:rsidR="003545AE" w:rsidRPr="00021EFF">
        <w:rPr>
          <w:rFonts w:ascii="Arial" w:hAnsi="Arial" w:cs="Arial"/>
          <w:sz w:val="20"/>
          <w:szCs w:val="20"/>
        </w:rPr>
        <w:t xml:space="preserve"> </w:t>
      </w:r>
      <w:r w:rsidR="00F82F1B" w:rsidRPr="00021EFF">
        <w:rPr>
          <w:rFonts w:ascii="Arial" w:hAnsi="Arial" w:cs="Arial"/>
          <w:sz w:val="20"/>
          <w:szCs w:val="20"/>
        </w:rPr>
        <w:t>em</w:t>
      </w:r>
      <w:r w:rsidR="003545AE" w:rsidRPr="00021EFF">
        <w:rPr>
          <w:rFonts w:ascii="Arial" w:hAnsi="Arial" w:cs="Arial"/>
          <w:sz w:val="20"/>
          <w:szCs w:val="20"/>
        </w:rPr>
        <w:t xml:space="preserve"> </w:t>
      </w:r>
      <w:r w:rsidR="00F82F1B" w:rsidRPr="00021EFF">
        <w:rPr>
          <w:rFonts w:ascii="Arial" w:hAnsi="Arial" w:cs="Arial"/>
          <w:sz w:val="20"/>
          <w:szCs w:val="20"/>
        </w:rPr>
        <w:t>razão</w:t>
      </w:r>
      <w:r w:rsidR="003545AE" w:rsidRPr="00021EFF">
        <w:rPr>
          <w:rFonts w:ascii="Arial" w:hAnsi="Arial" w:cs="Arial"/>
          <w:sz w:val="20"/>
          <w:szCs w:val="20"/>
        </w:rPr>
        <w:t xml:space="preserve"> </w:t>
      </w:r>
      <w:r w:rsidR="00F82F1B" w:rsidRPr="00021EFF">
        <w:rPr>
          <w:rFonts w:ascii="Arial" w:hAnsi="Arial" w:cs="Arial"/>
          <w:sz w:val="20"/>
          <w:szCs w:val="20"/>
        </w:rPr>
        <w:t>do</w:t>
      </w:r>
      <w:r w:rsidR="003545AE" w:rsidRPr="00021EFF">
        <w:rPr>
          <w:rFonts w:ascii="Arial" w:hAnsi="Arial" w:cs="Arial"/>
          <w:sz w:val="20"/>
          <w:szCs w:val="20"/>
        </w:rPr>
        <w:t xml:space="preserve"> </w:t>
      </w:r>
      <w:r w:rsidR="00F82F1B" w:rsidRPr="00021EFF">
        <w:rPr>
          <w:rFonts w:ascii="Arial" w:hAnsi="Arial" w:cs="Arial"/>
          <w:sz w:val="20"/>
          <w:szCs w:val="20"/>
        </w:rPr>
        <w:t>certame</w:t>
      </w:r>
      <w:r w:rsidR="003545AE" w:rsidRPr="00021EFF">
        <w:rPr>
          <w:rFonts w:ascii="Arial" w:hAnsi="Arial" w:cs="Arial"/>
          <w:sz w:val="20"/>
          <w:szCs w:val="20"/>
        </w:rPr>
        <w:t xml:space="preserve"> </w:t>
      </w:r>
      <w:r w:rsidR="00F82F1B" w:rsidRPr="00021EFF">
        <w:rPr>
          <w:rFonts w:ascii="Arial" w:hAnsi="Arial" w:cs="Arial"/>
          <w:sz w:val="20"/>
          <w:szCs w:val="20"/>
        </w:rPr>
        <w:t>ou</w:t>
      </w:r>
      <w:r w:rsidR="003545AE" w:rsidRPr="00021EFF">
        <w:rPr>
          <w:rFonts w:ascii="Arial" w:hAnsi="Arial" w:cs="Arial"/>
          <w:sz w:val="20"/>
          <w:szCs w:val="20"/>
        </w:rPr>
        <w:t xml:space="preserve"> </w:t>
      </w:r>
      <w:r w:rsidR="00F82F1B" w:rsidRPr="00021EFF">
        <w:rPr>
          <w:rFonts w:ascii="Arial" w:hAnsi="Arial" w:cs="Arial"/>
          <w:sz w:val="20"/>
          <w:szCs w:val="20"/>
        </w:rPr>
        <w:t>do</w:t>
      </w:r>
      <w:r w:rsidR="003545AE" w:rsidRPr="00021EFF">
        <w:rPr>
          <w:rFonts w:ascii="Arial" w:hAnsi="Arial" w:cs="Arial"/>
          <w:sz w:val="20"/>
          <w:szCs w:val="20"/>
        </w:rPr>
        <w:t xml:space="preserve"> </w:t>
      </w:r>
      <w:r w:rsidR="00F82F1B" w:rsidRPr="00021EFF">
        <w:rPr>
          <w:rFonts w:ascii="Arial" w:hAnsi="Arial" w:cs="Arial"/>
          <w:sz w:val="20"/>
          <w:szCs w:val="20"/>
        </w:rPr>
        <w:t>contrato</w:t>
      </w:r>
      <w:r w:rsidR="003545AE" w:rsidRPr="00021EFF">
        <w:rPr>
          <w:rFonts w:ascii="Arial" w:hAnsi="Arial" w:cs="Arial"/>
          <w:sz w:val="20"/>
          <w:szCs w:val="20"/>
        </w:rPr>
        <w:t xml:space="preserve"> </w:t>
      </w:r>
      <w:r w:rsidR="00F82F1B" w:rsidRPr="00021EFF">
        <w:rPr>
          <w:rFonts w:ascii="Arial" w:hAnsi="Arial" w:cs="Arial"/>
          <w:sz w:val="20"/>
          <w:szCs w:val="20"/>
        </w:rPr>
        <w:t>administrativo</w:t>
      </w:r>
      <w:r w:rsidR="003545AE" w:rsidRPr="00021EFF">
        <w:rPr>
          <w:rFonts w:ascii="Arial" w:hAnsi="Arial" w:cs="Arial"/>
          <w:sz w:val="20"/>
          <w:szCs w:val="20"/>
        </w:rPr>
        <w:t xml:space="preserve"> </w:t>
      </w:r>
      <w:r w:rsidR="00F82F1B" w:rsidRPr="00021EFF">
        <w:rPr>
          <w:rFonts w:ascii="Arial" w:hAnsi="Arial" w:cs="Arial"/>
          <w:sz w:val="20"/>
          <w:szCs w:val="20"/>
        </w:rPr>
        <w:t>que</w:t>
      </w:r>
      <w:r w:rsidR="003545AE" w:rsidRPr="00021EFF">
        <w:rPr>
          <w:rFonts w:ascii="Arial" w:hAnsi="Arial" w:cs="Arial"/>
          <w:sz w:val="20"/>
          <w:szCs w:val="20"/>
        </w:rPr>
        <w:t xml:space="preserve"> </w:t>
      </w:r>
      <w:r w:rsidR="00F82F1B" w:rsidRPr="00021EFF">
        <w:rPr>
          <w:rFonts w:ascii="Arial" w:hAnsi="Arial" w:cs="Arial"/>
          <w:sz w:val="20"/>
          <w:szCs w:val="20"/>
        </w:rPr>
        <w:t>eventualmente</w:t>
      </w:r>
      <w:r w:rsidR="003545AE" w:rsidRPr="00021EFF">
        <w:rPr>
          <w:rFonts w:ascii="Arial" w:hAnsi="Arial" w:cs="Arial"/>
          <w:sz w:val="20"/>
          <w:szCs w:val="20"/>
        </w:rPr>
        <w:t xml:space="preserve"> </w:t>
      </w:r>
      <w:r w:rsidR="00F82F1B" w:rsidRPr="00021EFF">
        <w:rPr>
          <w:rFonts w:ascii="Arial" w:hAnsi="Arial" w:cs="Arial"/>
          <w:sz w:val="20"/>
          <w:szCs w:val="20"/>
        </w:rPr>
        <w:t>venha</w:t>
      </w:r>
      <w:r w:rsidR="003545AE" w:rsidRPr="00021EFF">
        <w:rPr>
          <w:rFonts w:ascii="Arial" w:hAnsi="Arial" w:cs="Arial"/>
          <w:sz w:val="20"/>
          <w:szCs w:val="20"/>
        </w:rPr>
        <w:t xml:space="preserve"> </w:t>
      </w:r>
      <w:r w:rsidR="00F82F1B" w:rsidRPr="00021EFF">
        <w:rPr>
          <w:rFonts w:ascii="Arial" w:hAnsi="Arial" w:cs="Arial"/>
          <w:sz w:val="20"/>
          <w:szCs w:val="20"/>
        </w:rPr>
        <w:t>a</w:t>
      </w:r>
      <w:r w:rsidR="003545AE" w:rsidRPr="00021EFF">
        <w:rPr>
          <w:rFonts w:ascii="Arial" w:hAnsi="Arial" w:cs="Arial"/>
          <w:sz w:val="20"/>
          <w:szCs w:val="20"/>
        </w:rPr>
        <w:t xml:space="preserve"> </w:t>
      </w:r>
      <w:r w:rsidR="00F82F1B" w:rsidRPr="00021EFF">
        <w:rPr>
          <w:rFonts w:ascii="Arial" w:hAnsi="Arial" w:cs="Arial"/>
          <w:sz w:val="20"/>
          <w:szCs w:val="20"/>
        </w:rPr>
        <w:t>ser</w:t>
      </w:r>
      <w:r w:rsidR="003545AE" w:rsidRPr="00021EFF">
        <w:rPr>
          <w:rFonts w:ascii="Arial" w:hAnsi="Arial" w:cs="Arial"/>
          <w:sz w:val="20"/>
          <w:szCs w:val="20"/>
        </w:rPr>
        <w:t xml:space="preserve"> </w:t>
      </w:r>
      <w:r w:rsidR="00F82F1B" w:rsidRPr="00021EFF">
        <w:rPr>
          <w:rFonts w:ascii="Arial" w:hAnsi="Arial" w:cs="Arial"/>
          <w:sz w:val="20"/>
          <w:szCs w:val="20"/>
        </w:rPr>
        <w:t>firmado,</w:t>
      </w:r>
      <w:r w:rsidR="003545AE" w:rsidRPr="00021EFF">
        <w:rPr>
          <w:rFonts w:ascii="Arial" w:hAnsi="Arial" w:cs="Arial"/>
          <w:sz w:val="20"/>
          <w:szCs w:val="20"/>
        </w:rPr>
        <w:t xml:space="preserve"> </w:t>
      </w:r>
      <w:r w:rsidR="00F82F1B" w:rsidRPr="00021EFF">
        <w:rPr>
          <w:rFonts w:ascii="Arial" w:hAnsi="Arial" w:cs="Arial"/>
          <w:sz w:val="20"/>
          <w:szCs w:val="20"/>
        </w:rPr>
        <w:t>a</w:t>
      </w:r>
      <w:r w:rsidR="003545AE" w:rsidRPr="00021EFF">
        <w:rPr>
          <w:rFonts w:ascii="Arial" w:hAnsi="Arial" w:cs="Arial"/>
          <w:sz w:val="20"/>
          <w:szCs w:val="20"/>
        </w:rPr>
        <w:t xml:space="preserve"> </w:t>
      </w:r>
      <w:r w:rsidR="00F82F1B" w:rsidRPr="00021EFF">
        <w:rPr>
          <w:rFonts w:ascii="Arial" w:hAnsi="Arial" w:cs="Arial"/>
          <w:sz w:val="20"/>
          <w:szCs w:val="20"/>
        </w:rPr>
        <w:t>partir</w:t>
      </w:r>
      <w:r w:rsidR="003545AE" w:rsidRPr="00021EFF">
        <w:rPr>
          <w:rFonts w:ascii="Arial" w:hAnsi="Arial" w:cs="Arial"/>
          <w:sz w:val="20"/>
          <w:szCs w:val="20"/>
        </w:rPr>
        <w:t xml:space="preserve"> </w:t>
      </w:r>
      <w:r w:rsidR="00F82F1B" w:rsidRPr="00021EFF">
        <w:rPr>
          <w:rFonts w:ascii="Arial" w:hAnsi="Arial" w:cs="Arial"/>
          <w:sz w:val="20"/>
          <w:szCs w:val="20"/>
        </w:rPr>
        <w:t>da</w:t>
      </w:r>
      <w:r w:rsidR="003545AE" w:rsidRPr="00021EFF">
        <w:rPr>
          <w:rFonts w:ascii="Arial" w:hAnsi="Arial" w:cs="Arial"/>
          <w:sz w:val="20"/>
          <w:szCs w:val="20"/>
        </w:rPr>
        <w:t xml:space="preserve"> </w:t>
      </w:r>
      <w:r w:rsidR="00F82F1B" w:rsidRPr="00021EFF">
        <w:rPr>
          <w:rFonts w:ascii="Arial" w:hAnsi="Arial" w:cs="Arial"/>
          <w:sz w:val="20"/>
          <w:szCs w:val="20"/>
        </w:rPr>
        <w:t>apresentação</w:t>
      </w:r>
      <w:r w:rsidR="003545AE" w:rsidRPr="00021EFF">
        <w:rPr>
          <w:rFonts w:ascii="Arial" w:hAnsi="Arial" w:cs="Arial"/>
          <w:sz w:val="20"/>
          <w:szCs w:val="20"/>
        </w:rPr>
        <w:t xml:space="preserve"> </w:t>
      </w:r>
      <w:r w:rsidR="00F82F1B" w:rsidRPr="00021EFF">
        <w:rPr>
          <w:rFonts w:ascii="Arial" w:hAnsi="Arial" w:cs="Arial"/>
          <w:sz w:val="20"/>
          <w:szCs w:val="20"/>
        </w:rPr>
        <w:t>da</w:t>
      </w:r>
      <w:r w:rsidR="003545AE" w:rsidRPr="00021EFF">
        <w:rPr>
          <w:rFonts w:ascii="Arial" w:hAnsi="Arial" w:cs="Arial"/>
          <w:sz w:val="20"/>
          <w:szCs w:val="20"/>
        </w:rPr>
        <w:t xml:space="preserve"> </w:t>
      </w:r>
      <w:r w:rsidR="00F82F1B" w:rsidRPr="00021EFF">
        <w:rPr>
          <w:rFonts w:ascii="Arial" w:hAnsi="Arial" w:cs="Arial"/>
          <w:sz w:val="20"/>
          <w:szCs w:val="20"/>
        </w:rPr>
        <w:t>proposta</w:t>
      </w:r>
      <w:r w:rsidR="003545AE" w:rsidRPr="00021EFF">
        <w:rPr>
          <w:rFonts w:ascii="Arial" w:hAnsi="Arial" w:cs="Arial"/>
          <w:sz w:val="20"/>
          <w:szCs w:val="20"/>
        </w:rPr>
        <w:t xml:space="preserve"> </w:t>
      </w:r>
      <w:r w:rsidR="00F82F1B" w:rsidRPr="00021EFF">
        <w:rPr>
          <w:rFonts w:ascii="Arial" w:hAnsi="Arial" w:cs="Arial"/>
          <w:sz w:val="20"/>
          <w:szCs w:val="20"/>
        </w:rPr>
        <w:t>no</w:t>
      </w:r>
      <w:r w:rsidR="003545AE" w:rsidRPr="00021EFF">
        <w:rPr>
          <w:rFonts w:ascii="Arial" w:hAnsi="Arial" w:cs="Arial"/>
          <w:sz w:val="20"/>
          <w:szCs w:val="20"/>
        </w:rPr>
        <w:t xml:space="preserve"> </w:t>
      </w:r>
      <w:r w:rsidR="00F82F1B" w:rsidRPr="00021EFF">
        <w:rPr>
          <w:rFonts w:ascii="Arial" w:hAnsi="Arial" w:cs="Arial"/>
          <w:sz w:val="20"/>
          <w:szCs w:val="20"/>
        </w:rPr>
        <w:t>procedimento</w:t>
      </w:r>
      <w:r w:rsidR="003545AE" w:rsidRPr="00021EFF">
        <w:rPr>
          <w:rFonts w:ascii="Arial" w:hAnsi="Arial" w:cs="Arial"/>
          <w:sz w:val="20"/>
          <w:szCs w:val="20"/>
        </w:rPr>
        <w:t xml:space="preserve"> </w:t>
      </w:r>
      <w:r w:rsidR="00F82F1B" w:rsidRPr="00021EFF">
        <w:rPr>
          <w:rFonts w:ascii="Arial" w:hAnsi="Arial" w:cs="Arial"/>
          <w:sz w:val="20"/>
          <w:szCs w:val="20"/>
        </w:rPr>
        <w:t>de</w:t>
      </w:r>
      <w:r w:rsidR="003545AE" w:rsidRPr="00021EFF">
        <w:rPr>
          <w:rFonts w:ascii="Arial" w:hAnsi="Arial" w:cs="Arial"/>
          <w:sz w:val="20"/>
          <w:szCs w:val="20"/>
        </w:rPr>
        <w:t xml:space="preserve"> </w:t>
      </w:r>
      <w:r w:rsidR="00F82F1B" w:rsidRPr="00021EFF">
        <w:rPr>
          <w:rFonts w:ascii="Arial" w:hAnsi="Arial" w:cs="Arial"/>
          <w:sz w:val="20"/>
          <w:szCs w:val="20"/>
        </w:rPr>
        <w:t>contratação,</w:t>
      </w:r>
      <w:r w:rsidR="003545AE" w:rsidRPr="00021EFF">
        <w:rPr>
          <w:rFonts w:ascii="Arial" w:hAnsi="Arial" w:cs="Arial"/>
          <w:sz w:val="20"/>
          <w:szCs w:val="20"/>
        </w:rPr>
        <w:t xml:space="preserve"> </w:t>
      </w:r>
      <w:r w:rsidR="00F82F1B" w:rsidRPr="00021EFF">
        <w:rPr>
          <w:rFonts w:ascii="Arial" w:hAnsi="Arial" w:cs="Arial"/>
          <w:sz w:val="20"/>
          <w:szCs w:val="20"/>
        </w:rPr>
        <w:t>independentemente</w:t>
      </w:r>
      <w:r w:rsidR="003545AE" w:rsidRPr="00021EFF">
        <w:rPr>
          <w:rFonts w:ascii="Arial" w:hAnsi="Arial" w:cs="Arial"/>
          <w:sz w:val="20"/>
          <w:szCs w:val="20"/>
        </w:rPr>
        <w:t xml:space="preserve"> </w:t>
      </w:r>
      <w:r w:rsidR="00F82F1B" w:rsidRPr="00021EFF">
        <w:rPr>
          <w:rFonts w:ascii="Arial" w:hAnsi="Arial" w:cs="Arial"/>
          <w:sz w:val="20"/>
          <w:szCs w:val="20"/>
        </w:rPr>
        <w:t>de</w:t>
      </w:r>
      <w:r w:rsidR="003545AE" w:rsidRPr="00021EFF">
        <w:rPr>
          <w:rFonts w:ascii="Arial" w:hAnsi="Arial" w:cs="Arial"/>
          <w:sz w:val="20"/>
          <w:szCs w:val="20"/>
        </w:rPr>
        <w:t xml:space="preserve"> </w:t>
      </w:r>
      <w:r w:rsidR="00F82F1B" w:rsidRPr="00021EFF">
        <w:rPr>
          <w:rFonts w:ascii="Arial" w:hAnsi="Arial" w:cs="Arial"/>
          <w:sz w:val="20"/>
          <w:szCs w:val="20"/>
        </w:rPr>
        <w:t>declaração</w:t>
      </w:r>
      <w:r w:rsidR="003545AE" w:rsidRPr="00021EFF">
        <w:rPr>
          <w:rFonts w:ascii="Arial" w:hAnsi="Arial" w:cs="Arial"/>
          <w:sz w:val="20"/>
          <w:szCs w:val="20"/>
        </w:rPr>
        <w:t xml:space="preserve"> </w:t>
      </w:r>
      <w:r w:rsidR="00F82F1B" w:rsidRPr="00021EFF">
        <w:rPr>
          <w:rFonts w:ascii="Arial" w:hAnsi="Arial" w:cs="Arial"/>
          <w:sz w:val="20"/>
          <w:szCs w:val="20"/>
        </w:rPr>
        <w:t>ou</w:t>
      </w:r>
      <w:r w:rsidR="003545AE" w:rsidRPr="00021EFF">
        <w:rPr>
          <w:rFonts w:ascii="Arial" w:hAnsi="Arial" w:cs="Arial"/>
          <w:sz w:val="20"/>
          <w:szCs w:val="20"/>
        </w:rPr>
        <w:t xml:space="preserve"> </w:t>
      </w:r>
      <w:r w:rsidR="00F82F1B" w:rsidRPr="00021EFF">
        <w:rPr>
          <w:rFonts w:ascii="Arial" w:hAnsi="Arial" w:cs="Arial"/>
          <w:sz w:val="20"/>
          <w:szCs w:val="20"/>
        </w:rPr>
        <w:t>de</w:t>
      </w:r>
      <w:r w:rsidR="003545AE" w:rsidRPr="00021EFF">
        <w:rPr>
          <w:rFonts w:ascii="Arial" w:hAnsi="Arial" w:cs="Arial"/>
          <w:sz w:val="20"/>
          <w:szCs w:val="20"/>
        </w:rPr>
        <w:t xml:space="preserve"> </w:t>
      </w:r>
      <w:r w:rsidR="00F82F1B" w:rsidRPr="00021EFF">
        <w:rPr>
          <w:rFonts w:ascii="Arial" w:hAnsi="Arial" w:cs="Arial"/>
          <w:sz w:val="20"/>
          <w:szCs w:val="20"/>
        </w:rPr>
        <w:t>aceitação</w:t>
      </w:r>
      <w:r w:rsidR="003545AE" w:rsidRPr="00021EFF">
        <w:rPr>
          <w:rFonts w:ascii="Arial" w:hAnsi="Arial" w:cs="Arial"/>
          <w:sz w:val="20"/>
          <w:szCs w:val="20"/>
        </w:rPr>
        <w:t xml:space="preserve"> </w:t>
      </w:r>
      <w:r w:rsidR="00F82F1B" w:rsidRPr="00021EFF">
        <w:rPr>
          <w:rFonts w:ascii="Arial" w:hAnsi="Arial" w:cs="Arial"/>
          <w:sz w:val="20"/>
          <w:szCs w:val="20"/>
        </w:rPr>
        <w:t>expressa</w:t>
      </w:r>
      <w:r w:rsidRPr="00021EFF">
        <w:rPr>
          <w:rFonts w:ascii="Arial" w:hAnsi="Arial" w:cs="Arial"/>
          <w:sz w:val="20"/>
          <w:szCs w:val="20"/>
        </w:rPr>
        <w:t>.</w:t>
      </w:r>
    </w:p>
    <w:p w:rsidR="00835D72" w:rsidRPr="00021EFF" w:rsidRDefault="00835D72" w:rsidP="002C3793">
      <w:pPr>
        <w:jc w:val="both"/>
        <w:rPr>
          <w:rFonts w:ascii="Arial" w:hAnsi="Arial" w:cs="Arial"/>
          <w:sz w:val="20"/>
          <w:szCs w:val="20"/>
        </w:rPr>
      </w:pPr>
    </w:p>
    <w:p w:rsidR="00835D72" w:rsidRPr="00021EFF" w:rsidRDefault="00835D72" w:rsidP="002C3793">
      <w:pPr>
        <w:ind w:firstLine="708"/>
        <w:jc w:val="both"/>
        <w:rPr>
          <w:rFonts w:ascii="Arial" w:hAnsi="Arial" w:cs="Arial"/>
          <w:sz w:val="20"/>
          <w:szCs w:val="20"/>
        </w:rPr>
      </w:pPr>
      <w:r w:rsidRPr="00021EFF">
        <w:rPr>
          <w:rFonts w:ascii="Arial" w:hAnsi="Arial" w:cs="Arial"/>
          <w:b/>
          <w:sz w:val="20"/>
          <w:szCs w:val="20"/>
        </w:rPr>
        <w:t>10.2.</w:t>
      </w:r>
      <w:r w:rsidR="003545AE" w:rsidRPr="00021EFF">
        <w:rPr>
          <w:rFonts w:ascii="Arial" w:hAnsi="Arial" w:cs="Arial"/>
          <w:sz w:val="20"/>
          <w:szCs w:val="20"/>
        </w:rPr>
        <w:t xml:space="preserve"> </w:t>
      </w:r>
      <w:r w:rsidR="00F82F1B" w:rsidRPr="00021EFF">
        <w:rPr>
          <w:rFonts w:ascii="Arial" w:hAnsi="Arial" w:cs="Arial"/>
          <w:sz w:val="20"/>
          <w:szCs w:val="20"/>
        </w:rPr>
        <w:t>Os</w:t>
      </w:r>
      <w:r w:rsidR="003545AE" w:rsidRPr="00021EFF">
        <w:rPr>
          <w:rFonts w:ascii="Arial" w:hAnsi="Arial" w:cs="Arial"/>
          <w:sz w:val="20"/>
          <w:szCs w:val="20"/>
        </w:rPr>
        <w:t xml:space="preserve"> </w:t>
      </w:r>
      <w:r w:rsidR="00F82F1B" w:rsidRPr="00021EFF">
        <w:rPr>
          <w:rFonts w:ascii="Arial" w:hAnsi="Arial" w:cs="Arial"/>
          <w:sz w:val="20"/>
          <w:szCs w:val="20"/>
        </w:rPr>
        <w:t>dados</w:t>
      </w:r>
      <w:r w:rsidR="003545AE" w:rsidRPr="00021EFF">
        <w:rPr>
          <w:rFonts w:ascii="Arial" w:hAnsi="Arial" w:cs="Arial"/>
          <w:sz w:val="20"/>
          <w:szCs w:val="20"/>
        </w:rPr>
        <w:t xml:space="preserve"> </w:t>
      </w:r>
      <w:r w:rsidR="00F82F1B" w:rsidRPr="00021EFF">
        <w:rPr>
          <w:rFonts w:ascii="Arial" w:hAnsi="Arial" w:cs="Arial"/>
          <w:sz w:val="20"/>
          <w:szCs w:val="20"/>
        </w:rPr>
        <w:t>obtidos</w:t>
      </w:r>
      <w:r w:rsidR="003545AE" w:rsidRPr="00021EFF">
        <w:rPr>
          <w:rFonts w:ascii="Arial" w:hAnsi="Arial" w:cs="Arial"/>
          <w:sz w:val="20"/>
          <w:szCs w:val="20"/>
        </w:rPr>
        <w:t xml:space="preserve"> </w:t>
      </w:r>
      <w:r w:rsidR="00F82F1B" w:rsidRPr="00021EFF">
        <w:rPr>
          <w:rFonts w:ascii="Arial" w:hAnsi="Arial" w:cs="Arial"/>
          <w:sz w:val="20"/>
          <w:szCs w:val="20"/>
        </w:rPr>
        <w:t>somente</w:t>
      </w:r>
      <w:r w:rsidR="003545AE" w:rsidRPr="00021EFF">
        <w:rPr>
          <w:rFonts w:ascii="Arial" w:hAnsi="Arial" w:cs="Arial"/>
          <w:sz w:val="20"/>
          <w:szCs w:val="20"/>
        </w:rPr>
        <w:t xml:space="preserve"> </w:t>
      </w:r>
      <w:r w:rsidR="00F82F1B" w:rsidRPr="00021EFF">
        <w:rPr>
          <w:rFonts w:ascii="Arial" w:hAnsi="Arial" w:cs="Arial"/>
          <w:sz w:val="20"/>
          <w:szCs w:val="20"/>
        </w:rPr>
        <w:t>poderão</w:t>
      </w:r>
      <w:r w:rsidR="003545AE" w:rsidRPr="00021EFF">
        <w:rPr>
          <w:rFonts w:ascii="Arial" w:hAnsi="Arial" w:cs="Arial"/>
          <w:sz w:val="20"/>
          <w:szCs w:val="20"/>
        </w:rPr>
        <w:t xml:space="preserve"> </w:t>
      </w:r>
      <w:r w:rsidR="00F82F1B" w:rsidRPr="00021EFF">
        <w:rPr>
          <w:rFonts w:ascii="Arial" w:hAnsi="Arial" w:cs="Arial"/>
          <w:sz w:val="20"/>
          <w:szCs w:val="20"/>
        </w:rPr>
        <w:t>ser</w:t>
      </w:r>
      <w:r w:rsidR="003545AE" w:rsidRPr="00021EFF">
        <w:rPr>
          <w:rFonts w:ascii="Arial" w:hAnsi="Arial" w:cs="Arial"/>
          <w:sz w:val="20"/>
          <w:szCs w:val="20"/>
        </w:rPr>
        <w:t xml:space="preserve"> </w:t>
      </w:r>
      <w:r w:rsidR="00F82F1B" w:rsidRPr="00021EFF">
        <w:rPr>
          <w:rFonts w:ascii="Arial" w:hAnsi="Arial" w:cs="Arial"/>
          <w:sz w:val="20"/>
          <w:szCs w:val="20"/>
        </w:rPr>
        <w:t>utilizados</w:t>
      </w:r>
      <w:r w:rsidR="003545AE" w:rsidRPr="00021EFF">
        <w:rPr>
          <w:rFonts w:ascii="Arial" w:hAnsi="Arial" w:cs="Arial"/>
          <w:sz w:val="20"/>
          <w:szCs w:val="20"/>
        </w:rPr>
        <w:t xml:space="preserve"> </w:t>
      </w:r>
      <w:r w:rsidR="00F82F1B" w:rsidRPr="00021EFF">
        <w:rPr>
          <w:rFonts w:ascii="Arial" w:hAnsi="Arial" w:cs="Arial"/>
          <w:sz w:val="20"/>
          <w:szCs w:val="20"/>
        </w:rPr>
        <w:t>para</w:t>
      </w:r>
      <w:r w:rsidR="003545AE" w:rsidRPr="00021EFF">
        <w:rPr>
          <w:rFonts w:ascii="Arial" w:hAnsi="Arial" w:cs="Arial"/>
          <w:sz w:val="20"/>
          <w:szCs w:val="20"/>
        </w:rPr>
        <w:t xml:space="preserve"> </w:t>
      </w:r>
      <w:r w:rsidR="00F82F1B" w:rsidRPr="00021EFF">
        <w:rPr>
          <w:rFonts w:ascii="Arial" w:hAnsi="Arial" w:cs="Arial"/>
          <w:sz w:val="20"/>
          <w:szCs w:val="20"/>
        </w:rPr>
        <w:t>as</w:t>
      </w:r>
      <w:r w:rsidR="003545AE" w:rsidRPr="00021EFF">
        <w:rPr>
          <w:rFonts w:ascii="Arial" w:hAnsi="Arial" w:cs="Arial"/>
          <w:sz w:val="20"/>
          <w:szCs w:val="20"/>
        </w:rPr>
        <w:t xml:space="preserve"> </w:t>
      </w:r>
      <w:r w:rsidR="00F82F1B" w:rsidRPr="00021EFF">
        <w:rPr>
          <w:rFonts w:ascii="Arial" w:hAnsi="Arial" w:cs="Arial"/>
          <w:sz w:val="20"/>
          <w:szCs w:val="20"/>
        </w:rPr>
        <w:t>finalidades</w:t>
      </w:r>
      <w:r w:rsidR="003545AE" w:rsidRPr="00021EFF">
        <w:rPr>
          <w:rFonts w:ascii="Arial" w:hAnsi="Arial" w:cs="Arial"/>
          <w:sz w:val="20"/>
          <w:szCs w:val="20"/>
        </w:rPr>
        <w:t xml:space="preserve"> </w:t>
      </w:r>
      <w:r w:rsidR="00F82F1B" w:rsidRPr="00021EFF">
        <w:rPr>
          <w:rFonts w:ascii="Arial" w:hAnsi="Arial" w:cs="Arial"/>
          <w:sz w:val="20"/>
          <w:szCs w:val="20"/>
        </w:rPr>
        <w:t>que</w:t>
      </w:r>
      <w:r w:rsidR="003545AE" w:rsidRPr="00021EFF">
        <w:rPr>
          <w:rFonts w:ascii="Arial" w:hAnsi="Arial" w:cs="Arial"/>
          <w:sz w:val="20"/>
          <w:szCs w:val="20"/>
        </w:rPr>
        <w:t xml:space="preserve"> </w:t>
      </w:r>
      <w:r w:rsidR="00F82F1B" w:rsidRPr="00021EFF">
        <w:rPr>
          <w:rFonts w:ascii="Arial" w:hAnsi="Arial" w:cs="Arial"/>
          <w:sz w:val="20"/>
          <w:szCs w:val="20"/>
        </w:rPr>
        <w:t>justificaram</w:t>
      </w:r>
      <w:r w:rsidR="003545AE" w:rsidRPr="00021EFF">
        <w:rPr>
          <w:rFonts w:ascii="Arial" w:hAnsi="Arial" w:cs="Arial"/>
          <w:sz w:val="20"/>
          <w:szCs w:val="20"/>
        </w:rPr>
        <w:t xml:space="preserve"> </w:t>
      </w:r>
      <w:r w:rsidR="00F82F1B" w:rsidRPr="00021EFF">
        <w:rPr>
          <w:rFonts w:ascii="Arial" w:hAnsi="Arial" w:cs="Arial"/>
          <w:sz w:val="20"/>
          <w:szCs w:val="20"/>
        </w:rPr>
        <w:t>seu</w:t>
      </w:r>
      <w:r w:rsidR="003545AE" w:rsidRPr="00021EFF">
        <w:rPr>
          <w:rFonts w:ascii="Arial" w:hAnsi="Arial" w:cs="Arial"/>
          <w:sz w:val="20"/>
          <w:szCs w:val="20"/>
        </w:rPr>
        <w:t xml:space="preserve"> </w:t>
      </w:r>
      <w:r w:rsidR="00F82F1B" w:rsidRPr="00021EFF">
        <w:rPr>
          <w:rFonts w:ascii="Arial" w:hAnsi="Arial" w:cs="Arial"/>
          <w:sz w:val="20"/>
          <w:szCs w:val="20"/>
        </w:rPr>
        <w:t>acesso</w:t>
      </w:r>
      <w:r w:rsidR="003545AE" w:rsidRPr="00021EFF">
        <w:rPr>
          <w:rFonts w:ascii="Arial" w:hAnsi="Arial" w:cs="Arial"/>
          <w:sz w:val="20"/>
          <w:szCs w:val="20"/>
        </w:rPr>
        <w:t xml:space="preserve"> </w:t>
      </w:r>
      <w:r w:rsidR="00F82F1B" w:rsidRPr="00021EFF">
        <w:rPr>
          <w:rFonts w:ascii="Arial" w:hAnsi="Arial" w:cs="Arial"/>
          <w:sz w:val="20"/>
          <w:szCs w:val="20"/>
        </w:rPr>
        <w:t>e</w:t>
      </w:r>
      <w:r w:rsidR="003545AE" w:rsidRPr="00021EFF">
        <w:rPr>
          <w:rFonts w:ascii="Arial" w:hAnsi="Arial" w:cs="Arial"/>
          <w:sz w:val="20"/>
          <w:szCs w:val="20"/>
        </w:rPr>
        <w:t xml:space="preserve"> </w:t>
      </w:r>
      <w:r w:rsidR="00F82F1B" w:rsidRPr="00021EFF">
        <w:rPr>
          <w:rFonts w:ascii="Arial" w:hAnsi="Arial" w:cs="Arial"/>
          <w:sz w:val="20"/>
          <w:szCs w:val="20"/>
        </w:rPr>
        <w:t>de</w:t>
      </w:r>
      <w:r w:rsidR="003545AE" w:rsidRPr="00021EFF">
        <w:rPr>
          <w:rFonts w:ascii="Arial" w:hAnsi="Arial" w:cs="Arial"/>
          <w:sz w:val="20"/>
          <w:szCs w:val="20"/>
        </w:rPr>
        <w:t xml:space="preserve"> </w:t>
      </w:r>
      <w:r w:rsidR="00F82F1B" w:rsidRPr="00021EFF">
        <w:rPr>
          <w:rFonts w:ascii="Arial" w:hAnsi="Arial" w:cs="Arial"/>
          <w:sz w:val="20"/>
          <w:szCs w:val="20"/>
        </w:rPr>
        <w:t>acordo</w:t>
      </w:r>
      <w:r w:rsidR="003545AE" w:rsidRPr="00021EFF">
        <w:rPr>
          <w:rFonts w:ascii="Arial" w:hAnsi="Arial" w:cs="Arial"/>
          <w:sz w:val="20"/>
          <w:szCs w:val="20"/>
        </w:rPr>
        <w:t xml:space="preserve"> </w:t>
      </w:r>
      <w:r w:rsidR="00F82F1B" w:rsidRPr="00021EFF">
        <w:rPr>
          <w:rFonts w:ascii="Arial" w:hAnsi="Arial" w:cs="Arial"/>
          <w:sz w:val="20"/>
          <w:szCs w:val="20"/>
        </w:rPr>
        <w:t>com</w:t>
      </w:r>
      <w:r w:rsidR="003545AE" w:rsidRPr="00021EFF">
        <w:rPr>
          <w:rFonts w:ascii="Arial" w:hAnsi="Arial" w:cs="Arial"/>
          <w:sz w:val="20"/>
          <w:szCs w:val="20"/>
        </w:rPr>
        <w:t xml:space="preserve"> </w:t>
      </w:r>
      <w:r w:rsidR="00F82F1B" w:rsidRPr="00021EFF">
        <w:rPr>
          <w:rFonts w:ascii="Arial" w:hAnsi="Arial" w:cs="Arial"/>
          <w:sz w:val="20"/>
          <w:szCs w:val="20"/>
        </w:rPr>
        <w:t>a</w:t>
      </w:r>
      <w:r w:rsidR="003545AE" w:rsidRPr="00021EFF">
        <w:rPr>
          <w:rFonts w:ascii="Arial" w:hAnsi="Arial" w:cs="Arial"/>
          <w:sz w:val="20"/>
          <w:szCs w:val="20"/>
        </w:rPr>
        <w:t xml:space="preserve"> </w:t>
      </w:r>
      <w:r w:rsidR="00F82F1B" w:rsidRPr="00021EFF">
        <w:rPr>
          <w:rFonts w:ascii="Arial" w:hAnsi="Arial" w:cs="Arial"/>
          <w:sz w:val="20"/>
          <w:szCs w:val="20"/>
        </w:rPr>
        <w:t>boa-fé</w:t>
      </w:r>
      <w:r w:rsidR="003545AE" w:rsidRPr="00021EFF">
        <w:rPr>
          <w:rFonts w:ascii="Arial" w:hAnsi="Arial" w:cs="Arial"/>
          <w:sz w:val="20"/>
          <w:szCs w:val="20"/>
        </w:rPr>
        <w:t xml:space="preserve"> </w:t>
      </w:r>
      <w:r w:rsidR="00F82F1B" w:rsidRPr="00021EFF">
        <w:rPr>
          <w:rFonts w:ascii="Arial" w:hAnsi="Arial" w:cs="Arial"/>
          <w:sz w:val="20"/>
          <w:szCs w:val="20"/>
        </w:rPr>
        <w:t>e</w:t>
      </w:r>
      <w:r w:rsidR="003545AE" w:rsidRPr="00021EFF">
        <w:rPr>
          <w:rFonts w:ascii="Arial" w:hAnsi="Arial" w:cs="Arial"/>
          <w:sz w:val="20"/>
          <w:szCs w:val="20"/>
        </w:rPr>
        <w:t xml:space="preserve"> </w:t>
      </w:r>
      <w:r w:rsidR="00F82F1B" w:rsidRPr="00021EFF">
        <w:rPr>
          <w:rFonts w:ascii="Arial" w:hAnsi="Arial" w:cs="Arial"/>
          <w:sz w:val="20"/>
          <w:szCs w:val="20"/>
        </w:rPr>
        <w:t>com</w:t>
      </w:r>
      <w:r w:rsidR="003545AE" w:rsidRPr="00021EFF">
        <w:rPr>
          <w:rFonts w:ascii="Arial" w:hAnsi="Arial" w:cs="Arial"/>
          <w:sz w:val="20"/>
          <w:szCs w:val="20"/>
        </w:rPr>
        <w:t xml:space="preserve"> </w:t>
      </w:r>
      <w:r w:rsidR="00F82F1B" w:rsidRPr="00021EFF">
        <w:rPr>
          <w:rFonts w:ascii="Arial" w:hAnsi="Arial" w:cs="Arial"/>
          <w:sz w:val="20"/>
          <w:szCs w:val="20"/>
        </w:rPr>
        <w:t>os</w:t>
      </w:r>
      <w:r w:rsidR="003545AE" w:rsidRPr="00021EFF">
        <w:rPr>
          <w:rFonts w:ascii="Arial" w:hAnsi="Arial" w:cs="Arial"/>
          <w:sz w:val="20"/>
          <w:szCs w:val="20"/>
        </w:rPr>
        <w:t xml:space="preserve"> </w:t>
      </w:r>
      <w:r w:rsidR="00F82F1B" w:rsidRPr="00021EFF">
        <w:rPr>
          <w:rFonts w:ascii="Arial" w:hAnsi="Arial" w:cs="Arial"/>
          <w:sz w:val="20"/>
          <w:szCs w:val="20"/>
        </w:rPr>
        <w:t>princípios</w:t>
      </w:r>
      <w:r w:rsidR="003545AE" w:rsidRPr="00021EFF">
        <w:rPr>
          <w:rFonts w:ascii="Arial" w:hAnsi="Arial" w:cs="Arial"/>
          <w:sz w:val="20"/>
          <w:szCs w:val="20"/>
        </w:rPr>
        <w:t xml:space="preserve"> </w:t>
      </w:r>
      <w:r w:rsidR="00F82F1B" w:rsidRPr="00021EFF">
        <w:rPr>
          <w:rFonts w:ascii="Arial" w:hAnsi="Arial" w:cs="Arial"/>
          <w:sz w:val="20"/>
          <w:szCs w:val="20"/>
        </w:rPr>
        <w:t>do</w:t>
      </w:r>
      <w:r w:rsidR="003545AE" w:rsidRPr="00021EFF">
        <w:rPr>
          <w:rFonts w:ascii="Arial" w:hAnsi="Arial" w:cs="Arial"/>
          <w:sz w:val="20"/>
          <w:szCs w:val="20"/>
        </w:rPr>
        <w:t xml:space="preserve"> </w:t>
      </w:r>
      <w:r w:rsidR="00F82F1B" w:rsidRPr="00021EFF">
        <w:rPr>
          <w:rFonts w:ascii="Arial" w:hAnsi="Arial" w:cs="Arial"/>
          <w:sz w:val="20"/>
          <w:szCs w:val="20"/>
        </w:rPr>
        <w:t>art.</w:t>
      </w:r>
      <w:r w:rsidR="003545AE" w:rsidRPr="00021EFF">
        <w:rPr>
          <w:rFonts w:ascii="Arial" w:hAnsi="Arial" w:cs="Arial"/>
          <w:sz w:val="20"/>
          <w:szCs w:val="20"/>
        </w:rPr>
        <w:t xml:space="preserve"> </w:t>
      </w:r>
      <w:r w:rsidR="00F82F1B" w:rsidRPr="00021EFF">
        <w:rPr>
          <w:rFonts w:ascii="Arial" w:hAnsi="Arial" w:cs="Arial"/>
          <w:sz w:val="20"/>
          <w:szCs w:val="20"/>
        </w:rPr>
        <w:t>6º</w:t>
      </w:r>
      <w:r w:rsidR="003545AE" w:rsidRPr="00021EFF">
        <w:rPr>
          <w:rFonts w:ascii="Arial" w:hAnsi="Arial" w:cs="Arial"/>
          <w:sz w:val="20"/>
          <w:szCs w:val="20"/>
        </w:rPr>
        <w:t xml:space="preserve"> </w:t>
      </w:r>
      <w:r w:rsidR="00F82F1B" w:rsidRPr="00021EFF">
        <w:rPr>
          <w:rFonts w:ascii="Arial" w:hAnsi="Arial" w:cs="Arial"/>
          <w:sz w:val="20"/>
          <w:szCs w:val="20"/>
        </w:rPr>
        <w:t>da</w:t>
      </w:r>
      <w:r w:rsidR="003545AE" w:rsidRPr="00021EFF">
        <w:rPr>
          <w:rFonts w:ascii="Arial" w:hAnsi="Arial" w:cs="Arial"/>
          <w:sz w:val="20"/>
          <w:szCs w:val="20"/>
        </w:rPr>
        <w:t xml:space="preserve"> </w:t>
      </w:r>
      <w:r w:rsidR="00F82F1B" w:rsidRPr="00021EFF">
        <w:rPr>
          <w:rFonts w:ascii="Arial" w:hAnsi="Arial" w:cs="Arial"/>
          <w:sz w:val="20"/>
          <w:szCs w:val="20"/>
        </w:rPr>
        <w:t>LGPD</w:t>
      </w:r>
      <w:r w:rsidRPr="00021EFF">
        <w:rPr>
          <w:rFonts w:ascii="Arial" w:hAnsi="Arial" w:cs="Arial"/>
          <w:sz w:val="20"/>
          <w:szCs w:val="20"/>
        </w:rPr>
        <w:t>.</w:t>
      </w:r>
    </w:p>
    <w:p w:rsidR="00835D72" w:rsidRPr="00021EFF" w:rsidRDefault="00835D72" w:rsidP="002C3793">
      <w:pPr>
        <w:jc w:val="both"/>
        <w:rPr>
          <w:rFonts w:ascii="Arial" w:hAnsi="Arial" w:cs="Arial"/>
          <w:sz w:val="20"/>
          <w:szCs w:val="20"/>
        </w:rPr>
      </w:pPr>
    </w:p>
    <w:p w:rsidR="00835D72" w:rsidRPr="00021EFF" w:rsidRDefault="00835D72" w:rsidP="002C3793">
      <w:pPr>
        <w:ind w:firstLine="708"/>
        <w:jc w:val="both"/>
        <w:rPr>
          <w:rFonts w:ascii="Arial" w:hAnsi="Arial" w:cs="Arial"/>
          <w:sz w:val="20"/>
          <w:szCs w:val="20"/>
        </w:rPr>
      </w:pPr>
      <w:r w:rsidRPr="00021EFF">
        <w:rPr>
          <w:rFonts w:ascii="Arial" w:hAnsi="Arial" w:cs="Arial"/>
          <w:b/>
          <w:sz w:val="20"/>
          <w:szCs w:val="20"/>
        </w:rPr>
        <w:t>10.3.</w:t>
      </w:r>
      <w:r w:rsidR="003545AE" w:rsidRPr="00021EFF">
        <w:rPr>
          <w:rFonts w:ascii="Arial" w:hAnsi="Arial" w:cs="Arial"/>
          <w:sz w:val="20"/>
          <w:szCs w:val="20"/>
        </w:rPr>
        <w:t xml:space="preserve"> </w:t>
      </w:r>
      <w:r w:rsidR="00254D86" w:rsidRPr="00021EFF">
        <w:rPr>
          <w:rFonts w:ascii="Arial" w:hAnsi="Arial" w:cs="Arial"/>
          <w:sz w:val="20"/>
          <w:szCs w:val="20"/>
        </w:rPr>
        <w:t>É</w:t>
      </w:r>
      <w:r w:rsidR="003545AE" w:rsidRPr="00021EFF">
        <w:rPr>
          <w:rFonts w:ascii="Arial" w:hAnsi="Arial" w:cs="Arial"/>
          <w:sz w:val="20"/>
          <w:szCs w:val="20"/>
        </w:rPr>
        <w:t xml:space="preserve"> </w:t>
      </w:r>
      <w:r w:rsidR="00254D86" w:rsidRPr="00021EFF">
        <w:rPr>
          <w:rFonts w:ascii="Arial" w:hAnsi="Arial" w:cs="Arial"/>
          <w:sz w:val="20"/>
          <w:szCs w:val="20"/>
        </w:rPr>
        <w:t>vedado</w:t>
      </w:r>
      <w:r w:rsidR="003545AE" w:rsidRPr="00021EFF">
        <w:rPr>
          <w:rFonts w:ascii="Arial" w:hAnsi="Arial" w:cs="Arial"/>
          <w:sz w:val="20"/>
          <w:szCs w:val="20"/>
        </w:rPr>
        <w:t xml:space="preserve"> </w:t>
      </w:r>
      <w:r w:rsidR="00254D86" w:rsidRPr="00021EFF">
        <w:rPr>
          <w:rFonts w:ascii="Arial" w:hAnsi="Arial" w:cs="Arial"/>
          <w:sz w:val="20"/>
          <w:szCs w:val="20"/>
        </w:rPr>
        <w:t>o</w:t>
      </w:r>
      <w:r w:rsidR="003545AE" w:rsidRPr="00021EFF">
        <w:rPr>
          <w:rFonts w:ascii="Arial" w:hAnsi="Arial" w:cs="Arial"/>
          <w:sz w:val="20"/>
          <w:szCs w:val="20"/>
        </w:rPr>
        <w:t xml:space="preserve"> </w:t>
      </w:r>
      <w:r w:rsidR="00254D86" w:rsidRPr="00021EFF">
        <w:rPr>
          <w:rFonts w:ascii="Arial" w:hAnsi="Arial" w:cs="Arial"/>
          <w:sz w:val="20"/>
          <w:szCs w:val="20"/>
        </w:rPr>
        <w:t>compartilhamento</w:t>
      </w:r>
      <w:r w:rsidR="003545AE" w:rsidRPr="00021EFF">
        <w:rPr>
          <w:rFonts w:ascii="Arial" w:hAnsi="Arial" w:cs="Arial"/>
          <w:sz w:val="20"/>
          <w:szCs w:val="20"/>
        </w:rPr>
        <w:t xml:space="preserve"> </w:t>
      </w:r>
      <w:r w:rsidR="00254D86" w:rsidRPr="00021EFF">
        <w:rPr>
          <w:rFonts w:ascii="Arial" w:hAnsi="Arial" w:cs="Arial"/>
          <w:sz w:val="20"/>
          <w:szCs w:val="20"/>
        </w:rPr>
        <w:t>com</w:t>
      </w:r>
      <w:r w:rsidR="003545AE" w:rsidRPr="00021EFF">
        <w:rPr>
          <w:rFonts w:ascii="Arial" w:hAnsi="Arial" w:cs="Arial"/>
          <w:sz w:val="20"/>
          <w:szCs w:val="20"/>
        </w:rPr>
        <w:t xml:space="preserve"> </w:t>
      </w:r>
      <w:r w:rsidR="00254D86" w:rsidRPr="00021EFF">
        <w:rPr>
          <w:rFonts w:ascii="Arial" w:hAnsi="Arial" w:cs="Arial"/>
          <w:sz w:val="20"/>
          <w:szCs w:val="20"/>
        </w:rPr>
        <w:t>terceiros</w:t>
      </w:r>
      <w:r w:rsidR="003545AE" w:rsidRPr="00021EFF">
        <w:rPr>
          <w:rFonts w:ascii="Arial" w:hAnsi="Arial" w:cs="Arial"/>
          <w:sz w:val="20"/>
          <w:szCs w:val="20"/>
        </w:rPr>
        <w:t xml:space="preserve"> </w:t>
      </w:r>
      <w:r w:rsidR="00254D86" w:rsidRPr="00021EFF">
        <w:rPr>
          <w:rFonts w:ascii="Arial" w:hAnsi="Arial" w:cs="Arial"/>
          <w:sz w:val="20"/>
          <w:szCs w:val="20"/>
        </w:rPr>
        <w:t>dos</w:t>
      </w:r>
      <w:r w:rsidR="003545AE" w:rsidRPr="00021EFF">
        <w:rPr>
          <w:rFonts w:ascii="Arial" w:hAnsi="Arial" w:cs="Arial"/>
          <w:sz w:val="20"/>
          <w:szCs w:val="20"/>
        </w:rPr>
        <w:t xml:space="preserve"> </w:t>
      </w:r>
      <w:r w:rsidR="00254D86" w:rsidRPr="00021EFF">
        <w:rPr>
          <w:rFonts w:ascii="Arial" w:hAnsi="Arial" w:cs="Arial"/>
          <w:sz w:val="20"/>
          <w:szCs w:val="20"/>
        </w:rPr>
        <w:t>dados</w:t>
      </w:r>
      <w:r w:rsidR="003545AE" w:rsidRPr="00021EFF">
        <w:rPr>
          <w:rFonts w:ascii="Arial" w:hAnsi="Arial" w:cs="Arial"/>
          <w:sz w:val="20"/>
          <w:szCs w:val="20"/>
        </w:rPr>
        <w:t xml:space="preserve"> </w:t>
      </w:r>
      <w:r w:rsidR="00254D86" w:rsidRPr="00021EFF">
        <w:rPr>
          <w:rFonts w:ascii="Arial" w:hAnsi="Arial" w:cs="Arial"/>
          <w:sz w:val="20"/>
          <w:szCs w:val="20"/>
        </w:rPr>
        <w:t>obtidos</w:t>
      </w:r>
      <w:r w:rsidR="003545AE" w:rsidRPr="00021EFF">
        <w:rPr>
          <w:rFonts w:ascii="Arial" w:hAnsi="Arial" w:cs="Arial"/>
          <w:sz w:val="20"/>
          <w:szCs w:val="20"/>
        </w:rPr>
        <w:t xml:space="preserve"> </w:t>
      </w:r>
      <w:r w:rsidR="00254D86" w:rsidRPr="00021EFF">
        <w:rPr>
          <w:rFonts w:ascii="Arial" w:hAnsi="Arial" w:cs="Arial"/>
          <w:sz w:val="20"/>
          <w:szCs w:val="20"/>
        </w:rPr>
        <w:t>fora</w:t>
      </w:r>
      <w:r w:rsidR="003545AE" w:rsidRPr="00021EFF">
        <w:rPr>
          <w:rFonts w:ascii="Arial" w:hAnsi="Arial" w:cs="Arial"/>
          <w:sz w:val="20"/>
          <w:szCs w:val="20"/>
        </w:rPr>
        <w:t xml:space="preserve"> </w:t>
      </w:r>
      <w:r w:rsidR="00254D86" w:rsidRPr="00021EFF">
        <w:rPr>
          <w:rFonts w:ascii="Arial" w:hAnsi="Arial" w:cs="Arial"/>
          <w:sz w:val="20"/>
          <w:szCs w:val="20"/>
        </w:rPr>
        <w:t>das</w:t>
      </w:r>
      <w:r w:rsidR="003545AE" w:rsidRPr="00021EFF">
        <w:rPr>
          <w:rFonts w:ascii="Arial" w:hAnsi="Arial" w:cs="Arial"/>
          <w:sz w:val="20"/>
          <w:szCs w:val="20"/>
        </w:rPr>
        <w:t xml:space="preserve"> </w:t>
      </w:r>
      <w:r w:rsidR="00254D86" w:rsidRPr="00021EFF">
        <w:rPr>
          <w:rFonts w:ascii="Arial" w:hAnsi="Arial" w:cs="Arial"/>
          <w:sz w:val="20"/>
          <w:szCs w:val="20"/>
        </w:rPr>
        <w:t>hipóteses</w:t>
      </w:r>
      <w:r w:rsidR="003545AE" w:rsidRPr="00021EFF">
        <w:rPr>
          <w:rFonts w:ascii="Arial" w:hAnsi="Arial" w:cs="Arial"/>
          <w:sz w:val="20"/>
          <w:szCs w:val="20"/>
        </w:rPr>
        <w:t xml:space="preserve"> </w:t>
      </w:r>
      <w:r w:rsidR="00254D86" w:rsidRPr="00021EFF">
        <w:rPr>
          <w:rFonts w:ascii="Arial" w:hAnsi="Arial" w:cs="Arial"/>
          <w:sz w:val="20"/>
          <w:szCs w:val="20"/>
        </w:rPr>
        <w:t>permitidas</w:t>
      </w:r>
      <w:r w:rsidR="003545AE" w:rsidRPr="00021EFF">
        <w:rPr>
          <w:rFonts w:ascii="Arial" w:hAnsi="Arial" w:cs="Arial"/>
          <w:sz w:val="20"/>
          <w:szCs w:val="20"/>
        </w:rPr>
        <w:t xml:space="preserve"> </w:t>
      </w:r>
      <w:r w:rsidR="00254D86" w:rsidRPr="00021EFF">
        <w:rPr>
          <w:rFonts w:ascii="Arial" w:hAnsi="Arial" w:cs="Arial"/>
          <w:sz w:val="20"/>
          <w:szCs w:val="20"/>
        </w:rPr>
        <w:t>em</w:t>
      </w:r>
      <w:r w:rsidR="003545AE" w:rsidRPr="00021EFF">
        <w:rPr>
          <w:rFonts w:ascii="Arial" w:hAnsi="Arial" w:cs="Arial"/>
          <w:sz w:val="20"/>
          <w:szCs w:val="20"/>
        </w:rPr>
        <w:t xml:space="preserve"> </w:t>
      </w:r>
      <w:r w:rsidR="00254D86" w:rsidRPr="00021EFF">
        <w:rPr>
          <w:rFonts w:ascii="Arial" w:hAnsi="Arial" w:cs="Arial"/>
          <w:sz w:val="20"/>
          <w:szCs w:val="20"/>
        </w:rPr>
        <w:t>Lei</w:t>
      </w:r>
      <w:r w:rsidRPr="00021EFF">
        <w:rPr>
          <w:rFonts w:ascii="Arial" w:hAnsi="Arial" w:cs="Arial"/>
          <w:sz w:val="20"/>
          <w:szCs w:val="20"/>
        </w:rPr>
        <w:t>.</w:t>
      </w:r>
    </w:p>
    <w:p w:rsidR="00835D72" w:rsidRPr="00021EFF" w:rsidRDefault="00835D72" w:rsidP="002C3793">
      <w:pPr>
        <w:jc w:val="both"/>
        <w:rPr>
          <w:rFonts w:ascii="Arial" w:hAnsi="Arial" w:cs="Arial"/>
          <w:sz w:val="20"/>
          <w:szCs w:val="20"/>
        </w:rPr>
      </w:pPr>
    </w:p>
    <w:p w:rsidR="00835D72" w:rsidRPr="00021EFF" w:rsidRDefault="00835D72" w:rsidP="002C3793">
      <w:pPr>
        <w:ind w:firstLine="708"/>
        <w:jc w:val="both"/>
        <w:rPr>
          <w:rFonts w:ascii="Arial" w:hAnsi="Arial" w:cs="Arial"/>
          <w:sz w:val="20"/>
          <w:szCs w:val="20"/>
        </w:rPr>
      </w:pPr>
      <w:r w:rsidRPr="00021EFF">
        <w:rPr>
          <w:rFonts w:ascii="Arial" w:hAnsi="Arial" w:cs="Arial"/>
          <w:b/>
          <w:sz w:val="20"/>
          <w:szCs w:val="20"/>
        </w:rPr>
        <w:t>10.4.</w:t>
      </w:r>
      <w:r w:rsidR="003545AE" w:rsidRPr="00021EFF">
        <w:rPr>
          <w:rFonts w:ascii="Arial" w:hAnsi="Arial" w:cs="Arial"/>
          <w:sz w:val="20"/>
          <w:szCs w:val="20"/>
        </w:rPr>
        <w:t xml:space="preserve"> </w:t>
      </w:r>
      <w:r w:rsidR="00254D86" w:rsidRPr="00021EFF">
        <w:rPr>
          <w:rFonts w:ascii="Arial" w:hAnsi="Arial" w:cs="Arial"/>
          <w:sz w:val="20"/>
          <w:szCs w:val="20"/>
        </w:rPr>
        <w:t>A</w:t>
      </w:r>
      <w:r w:rsidR="003545AE" w:rsidRPr="00021EFF">
        <w:rPr>
          <w:rFonts w:ascii="Arial" w:hAnsi="Arial" w:cs="Arial"/>
          <w:sz w:val="20"/>
          <w:szCs w:val="20"/>
        </w:rPr>
        <w:t xml:space="preserve"> </w:t>
      </w:r>
      <w:r w:rsidR="00254D86" w:rsidRPr="00021EFF">
        <w:rPr>
          <w:rFonts w:ascii="Arial" w:hAnsi="Arial" w:cs="Arial"/>
          <w:sz w:val="20"/>
          <w:szCs w:val="20"/>
        </w:rPr>
        <w:t>Administração</w:t>
      </w:r>
      <w:r w:rsidR="003545AE" w:rsidRPr="00021EFF">
        <w:rPr>
          <w:rFonts w:ascii="Arial" w:hAnsi="Arial" w:cs="Arial"/>
          <w:sz w:val="20"/>
          <w:szCs w:val="20"/>
        </w:rPr>
        <w:t xml:space="preserve"> </w:t>
      </w:r>
      <w:r w:rsidR="00254D86" w:rsidRPr="00021EFF">
        <w:rPr>
          <w:rFonts w:ascii="Arial" w:hAnsi="Arial" w:cs="Arial"/>
          <w:sz w:val="20"/>
          <w:szCs w:val="20"/>
        </w:rPr>
        <w:t>deverá</w:t>
      </w:r>
      <w:r w:rsidR="003545AE" w:rsidRPr="00021EFF">
        <w:rPr>
          <w:rFonts w:ascii="Arial" w:hAnsi="Arial" w:cs="Arial"/>
          <w:sz w:val="20"/>
          <w:szCs w:val="20"/>
        </w:rPr>
        <w:t xml:space="preserve"> </w:t>
      </w:r>
      <w:r w:rsidR="00254D86" w:rsidRPr="00021EFF">
        <w:rPr>
          <w:rFonts w:ascii="Arial" w:hAnsi="Arial" w:cs="Arial"/>
          <w:sz w:val="20"/>
          <w:szCs w:val="20"/>
        </w:rPr>
        <w:t>ser</w:t>
      </w:r>
      <w:r w:rsidR="003545AE" w:rsidRPr="00021EFF">
        <w:rPr>
          <w:rFonts w:ascii="Arial" w:hAnsi="Arial" w:cs="Arial"/>
          <w:sz w:val="20"/>
          <w:szCs w:val="20"/>
        </w:rPr>
        <w:t xml:space="preserve"> </w:t>
      </w:r>
      <w:r w:rsidR="00254D86" w:rsidRPr="00021EFF">
        <w:rPr>
          <w:rFonts w:ascii="Arial" w:hAnsi="Arial" w:cs="Arial"/>
          <w:sz w:val="20"/>
          <w:szCs w:val="20"/>
        </w:rPr>
        <w:t>informada</w:t>
      </w:r>
      <w:r w:rsidR="003545AE" w:rsidRPr="00021EFF">
        <w:rPr>
          <w:rFonts w:ascii="Arial" w:hAnsi="Arial" w:cs="Arial"/>
          <w:sz w:val="20"/>
          <w:szCs w:val="20"/>
        </w:rPr>
        <w:t xml:space="preserve"> </w:t>
      </w:r>
      <w:r w:rsidR="00254D86" w:rsidRPr="00021EFF">
        <w:rPr>
          <w:rFonts w:ascii="Arial" w:hAnsi="Arial" w:cs="Arial"/>
          <w:sz w:val="20"/>
          <w:szCs w:val="20"/>
        </w:rPr>
        <w:t>no</w:t>
      </w:r>
      <w:r w:rsidR="003545AE" w:rsidRPr="00021EFF">
        <w:rPr>
          <w:rFonts w:ascii="Arial" w:hAnsi="Arial" w:cs="Arial"/>
          <w:sz w:val="20"/>
          <w:szCs w:val="20"/>
        </w:rPr>
        <w:t xml:space="preserve"> </w:t>
      </w:r>
      <w:r w:rsidR="00254D86" w:rsidRPr="00021EFF">
        <w:rPr>
          <w:rFonts w:ascii="Arial" w:hAnsi="Arial" w:cs="Arial"/>
          <w:sz w:val="20"/>
          <w:szCs w:val="20"/>
        </w:rPr>
        <w:t>prazo</w:t>
      </w:r>
      <w:r w:rsidR="003545AE" w:rsidRPr="00021EFF">
        <w:rPr>
          <w:rFonts w:ascii="Arial" w:hAnsi="Arial" w:cs="Arial"/>
          <w:sz w:val="20"/>
          <w:szCs w:val="20"/>
        </w:rPr>
        <w:t xml:space="preserve"> </w:t>
      </w:r>
      <w:r w:rsidR="00254D86" w:rsidRPr="00021EFF">
        <w:rPr>
          <w:rFonts w:ascii="Arial" w:hAnsi="Arial" w:cs="Arial"/>
          <w:sz w:val="20"/>
          <w:szCs w:val="20"/>
        </w:rPr>
        <w:t>de</w:t>
      </w:r>
      <w:r w:rsidR="003545AE" w:rsidRPr="00021EFF">
        <w:rPr>
          <w:rFonts w:ascii="Arial" w:hAnsi="Arial" w:cs="Arial"/>
          <w:sz w:val="20"/>
          <w:szCs w:val="20"/>
        </w:rPr>
        <w:t xml:space="preserve"> </w:t>
      </w:r>
      <w:proofErr w:type="gramStart"/>
      <w:r w:rsidR="00254D86" w:rsidRPr="00021EFF">
        <w:rPr>
          <w:rFonts w:ascii="Arial" w:hAnsi="Arial" w:cs="Arial"/>
          <w:sz w:val="20"/>
          <w:szCs w:val="20"/>
        </w:rPr>
        <w:t>5</w:t>
      </w:r>
      <w:proofErr w:type="gramEnd"/>
      <w:r w:rsidR="003545AE" w:rsidRPr="00021EFF">
        <w:rPr>
          <w:rFonts w:ascii="Arial" w:hAnsi="Arial" w:cs="Arial"/>
          <w:sz w:val="20"/>
          <w:szCs w:val="20"/>
        </w:rPr>
        <w:t xml:space="preserve"> </w:t>
      </w:r>
      <w:r w:rsidR="00254D86" w:rsidRPr="00021EFF">
        <w:rPr>
          <w:rFonts w:ascii="Arial" w:hAnsi="Arial" w:cs="Arial"/>
          <w:sz w:val="20"/>
          <w:szCs w:val="20"/>
        </w:rPr>
        <w:t>(cinco)</w:t>
      </w:r>
      <w:r w:rsidR="003545AE" w:rsidRPr="00021EFF">
        <w:rPr>
          <w:rFonts w:ascii="Arial" w:hAnsi="Arial" w:cs="Arial"/>
          <w:sz w:val="20"/>
          <w:szCs w:val="20"/>
        </w:rPr>
        <w:t xml:space="preserve"> </w:t>
      </w:r>
      <w:r w:rsidR="00254D86" w:rsidRPr="00021EFF">
        <w:rPr>
          <w:rFonts w:ascii="Arial" w:hAnsi="Arial" w:cs="Arial"/>
          <w:sz w:val="20"/>
          <w:szCs w:val="20"/>
        </w:rPr>
        <w:t>dias</w:t>
      </w:r>
      <w:r w:rsidR="003545AE" w:rsidRPr="00021EFF">
        <w:rPr>
          <w:rFonts w:ascii="Arial" w:hAnsi="Arial" w:cs="Arial"/>
          <w:sz w:val="20"/>
          <w:szCs w:val="20"/>
        </w:rPr>
        <w:t xml:space="preserve"> </w:t>
      </w:r>
      <w:r w:rsidR="00254D86" w:rsidRPr="00021EFF">
        <w:rPr>
          <w:rFonts w:ascii="Arial" w:hAnsi="Arial" w:cs="Arial"/>
          <w:sz w:val="20"/>
          <w:szCs w:val="20"/>
        </w:rPr>
        <w:t>úteis</w:t>
      </w:r>
      <w:r w:rsidR="003545AE" w:rsidRPr="00021EFF">
        <w:rPr>
          <w:rFonts w:ascii="Arial" w:hAnsi="Arial" w:cs="Arial"/>
          <w:sz w:val="20"/>
          <w:szCs w:val="20"/>
        </w:rPr>
        <w:t xml:space="preserve"> </w:t>
      </w:r>
      <w:r w:rsidR="00254D86" w:rsidRPr="00021EFF">
        <w:rPr>
          <w:rFonts w:ascii="Arial" w:hAnsi="Arial" w:cs="Arial"/>
          <w:sz w:val="20"/>
          <w:szCs w:val="20"/>
        </w:rPr>
        <w:t>sobre</w:t>
      </w:r>
      <w:r w:rsidR="003545AE" w:rsidRPr="00021EFF">
        <w:rPr>
          <w:rFonts w:ascii="Arial" w:hAnsi="Arial" w:cs="Arial"/>
          <w:sz w:val="20"/>
          <w:szCs w:val="20"/>
        </w:rPr>
        <w:t xml:space="preserve"> </w:t>
      </w:r>
      <w:r w:rsidR="00254D86" w:rsidRPr="00021EFF">
        <w:rPr>
          <w:rFonts w:ascii="Arial" w:hAnsi="Arial" w:cs="Arial"/>
          <w:sz w:val="20"/>
          <w:szCs w:val="20"/>
        </w:rPr>
        <w:t>todos</w:t>
      </w:r>
      <w:r w:rsidR="003545AE" w:rsidRPr="00021EFF">
        <w:rPr>
          <w:rFonts w:ascii="Arial" w:hAnsi="Arial" w:cs="Arial"/>
          <w:sz w:val="20"/>
          <w:szCs w:val="20"/>
        </w:rPr>
        <w:t xml:space="preserve"> </w:t>
      </w:r>
      <w:r w:rsidR="00254D86" w:rsidRPr="00021EFF">
        <w:rPr>
          <w:rFonts w:ascii="Arial" w:hAnsi="Arial" w:cs="Arial"/>
          <w:sz w:val="20"/>
          <w:szCs w:val="20"/>
        </w:rPr>
        <w:t>os</w:t>
      </w:r>
      <w:r w:rsidR="003545AE" w:rsidRPr="00021EFF">
        <w:rPr>
          <w:rFonts w:ascii="Arial" w:hAnsi="Arial" w:cs="Arial"/>
          <w:sz w:val="20"/>
          <w:szCs w:val="20"/>
        </w:rPr>
        <w:t xml:space="preserve"> </w:t>
      </w:r>
      <w:r w:rsidR="00254D86" w:rsidRPr="00021EFF">
        <w:rPr>
          <w:rFonts w:ascii="Arial" w:hAnsi="Arial" w:cs="Arial"/>
          <w:sz w:val="20"/>
          <w:szCs w:val="20"/>
        </w:rPr>
        <w:t>contratos</w:t>
      </w:r>
      <w:r w:rsidR="003545AE" w:rsidRPr="00021EFF">
        <w:rPr>
          <w:rFonts w:ascii="Arial" w:hAnsi="Arial" w:cs="Arial"/>
          <w:sz w:val="20"/>
          <w:szCs w:val="20"/>
        </w:rPr>
        <w:t xml:space="preserve"> </w:t>
      </w:r>
      <w:r w:rsidR="00254D86" w:rsidRPr="00021EFF">
        <w:rPr>
          <w:rFonts w:ascii="Arial" w:hAnsi="Arial" w:cs="Arial"/>
          <w:sz w:val="20"/>
          <w:szCs w:val="20"/>
        </w:rPr>
        <w:t>de</w:t>
      </w:r>
      <w:r w:rsidR="003545AE" w:rsidRPr="00021EFF">
        <w:rPr>
          <w:rFonts w:ascii="Arial" w:hAnsi="Arial" w:cs="Arial"/>
          <w:sz w:val="20"/>
          <w:szCs w:val="20"/>
        </w:rPr>
        <w:t xml:space="preserve"> </w:t>
      </w:r>
      <w:proofErr w:type="spellStart"/>
      <w:r w:rsidR="00254D86" w:rsidRPr="00021EFF">
        <w:rPr>
          <w:rFonts w:ascii="Arial" w:hAnsi="Arial" w:cs="Arial"/>
          <w:sz w:val="20"/>
          <w:szCs w:val="20"/>
        </w:rPr>
        <w:t>suboperação</w:t>
      </w:r>
      <w:proofErr w:type="spellEnd"/>
      <w:r w:rsidR="003545AE" w:rsidRPr="00021EFF">
        <w:rPr>
          <w:rFonts w:ascii="Arial" w:hAnsi="Arial" w:cs="Arial"/>
          <w:sz w:val="20"/>
          <w:szCs w:val="20"/>
        </w:rPr>
        <w:t xml:space="preserve"> </w:t>
      </w:r>
      <w:r w:rsidR="00254D86" w:rsidRPr="00021EFF">
        <w:rPr>
          <w:rFonts w:ascii="Arial" w:hAnsi="Arial" w:cs="Arial"/>
          <w:sz w:val="20"/>
          <w:szCs w:val="20"/>
        </w:rPr>
        <w:t>firmados</w:t>
      </w:r>
      <w:r w:rsidR="003545AE" w:rsidRPr="00021EFF">
        <w:rPr>
          <w:rFonts w:ascii="Arial" w:hAnsi="Arial" w:cs="Arial"/>
          <w:sz w:val="20"/>
          <w:szCs w:val="20"/>
        </w:rPr>
        <w:t xml:space="preserve"> </w:t>
      </w:r>
      <w:r w:rsidR="00254D86" w:rsidRPr="00021EFF">
        <w:rPr>
          <w:rFonts w:ascii="Arial" w:hAnsi="Arial" w:cs="Arial"/>
          <w:sz w:val="20"/>
          <w:szCs w:val="20"/>
        </w:rPr>
        <w:t>ou</w:t>
      </w:r>
      <w:r w:rsidR="003545AE" w:rsidRPr="00021EFF">
        <w:rPr>
          <w:rFonts w:ascii="Arial" w:hAnsi="Arial" w:cs="Arial"/>
          <w:sz w:val="20"/>
          <w:szCs w:val="20"/>
        </w:rPr>
        <w:t xml:space="preserve"> </w:t>
      </w:r>
      <w:r w:rsidR="00254D86" w:rsidRPr="00021EFF">
        <w:rPr>
          <w:rFonts w:ascii="Arial" w:hAnsi="Arial" w:cs="Arial"/>
          <w:sz w:val="20"/>
          <w:szCs w:val="20"/>
        </w:rPr>
        <w:t>que</w:t>
      </w:r>
      <w:r w:rsidR="003545AE" w:rsidRPr="00021EFF">
        <w:rPr>
          <w:rFonts w:ascii="Arial" w:hAnsi="Arial" w:cs="Arial"/>
          <w:sz w:val="20"/>
          <w:szCs w:val="20"/>
        </w:rPr>
        <w:t xml:space="preserve"> </w:t>
      </w:r>
      <w:r w:rsidR="00254D86" w:rsidRPr="00021EFF">
        <w:rPr>
          <w:rFonts w:ascii="Arial" w:hAnsi="Arial" w:cs="Arial"/>
          <w:sz w:val="20"/>
          <w:szCs w:val="20"/>
        </w:rPr>
        <w:t>venham</w:t>
      </w:r>
      <w:r w:rsidR="003545AE" w:rsidRPr="00021EFF">
        <w:rPr>
          <w:rFonts w:ascii="Arial" w:hAnsi="Arial" w:cs="Arial"/>
          <w:sz w:val="20"/>
          <w:szCs w:val="20"/>
        </w:rPr>
        <w:t xml:space="preserve"> </w:t>
      </w:r>
      <w:r w:rsidR="00254D86" w:rsidRPr="00021EFF">
        <w:rPr>
          <w:rFonts w:ascii="Arial" w:hAnsi="Arial" w:cs="Arial"/>
          <w:sz w:val="20"/>
          <w:szCs w:val="20"/>
        </w:rPr>
        <w:t>a</w:t>
      </w:r>
      <w:r w:rsidR="003545AE" w:rsidRPr="00021EFF">
        <w:rPr>
          <w:rFonts w:ascii="Arial" w:hAnsi="Arial" w:cs="Arial"/>
          <w:sz w:val="20"/>
          <w:szCs w:val="20"/>
        </w:rPr>
        <w:t xml:space="preserve"> </w:t>
      </w:r>
      <w:r w:rsidR="00254D86" w:rsidRPr="00021EFF">
        <w:rPr>
          <w:rFonts w:ascii="Arial" w:hAnsi="Arial" w:cs="Arial"/>
          <w:sz w:val="20"/>
          <w:szCs w:val="20"/>
        </w:rPr>
        <w:t>ser</w:t>
      </w:r>
      <w:r w:rsidR="003545AE" w:rsidRPr="00021EFF">
        <w:rPr>
          <w:rFonts w:ascii="Arial" w:hAnsi="Arial" w:cs="Arial"/>
          <w:sz w:val="20"/>
          <w:szCs w:val="20"/>
        </w:rPr>
        <w:t xml:space="preserve"> </w:t>
      </w:r>
      <w:r w:rsidR="00254D86" w:rsidRPr="00021EFF">
        <w:rPr>
          <w:rFonts w:ascii="Arial" w:hAnsi="Arial" w:cs="Arial"/>
          <w:sz w:val="20"/>
          <w:szCs w:val="20"/>
        </w:rPr>
        <w:t>celebrados</w:t>
      </w:r>
      <w:r w:rsidR="003545AE" w:rsidRPr="00021EFF">
        <w:rPr>
          <w:rFonts w:ascii="Arial" w:hAnsi="Arial" w:cs="Arial"/>
          <w:sz w:val="20"/>
          <w:szCs w:val="20"/>
        </w:rPr>
        <w:t xml:space="preserve"> </w:t>
      </w:r>
      <w:r w:rsidR="00254D86" w:rsidRPr="00021EFF">
        <w:rPr>
          <w:rFonts w:ascii="Arial" w:hAnsi="Arial" w:cs="Arial"/>
          <w:sz w:val="20"/>
          <w:szCs w:val="20"/>
        </w:rPr>
        <w:t>pelo</w:t>
      </w:r>
      <w:r w:rsidR="003545AE" w:rsidRPr="00021EFF">
        <w:rPr>
          <w:rFonts w:ascii="Arial" w:hAnsi="Arial" w:cs="Arial"/>
          <w:sz w:val="20"/>
          <w:szCs w:val="20"/>
        </w:rPr>
        <w:t xml:space="preserve"> </w:t>
      </w:r>
      <w:r w:rsidR="00254D86" w:rsidRPr="00021EFF">
        <w:rPr>
          <w:rFonts w:ascii="Arial" w:hAnsi="Arial" w:cs="Arial"/>
          <w:sz w:val="20"/>
          <w:szCs w:val="20"/>
        </w:rPr>
        <w:t>Contratado</w:t>
      </w:r>
      <w:r w:rsidRPr="00021EFF">
        <w:rPr>
          <w:rFonts w:ascii="Arial" w:hAnsi="Arial" w:cs="Arial"/>
          <w:sz w:val="20"/>
          <w:szCs w:val="20"/>
        </w:rPr>
        <w:t>.</w:t>
      </w:r>
    </w:p>
    <w:p w:rsidR="00835D72" w:rsidRPr="00021EFF" w:rsidRDefault="00835D72" w:rsidP="002C3793">
      <w:pPr>
        <w:jc w:val="both"/>
        <w:rPr>
          <w:rFonts w:ascii="Arial" w:hAnsi="Arial" w:cs="Arial"/>
          <w:sz w:val="20"/>
          <w:szCs w:val="20"/>
        </w:rPr>
      </w:pPr>
    </w:p>
    <w:p w:rsidR="00835D72" w:rsidRPr="00021EFF" w:rsidRDefault="00835D72" w:rsidP="002C3793">
      <w:pPr>
        <w:ind w:firstLine="708"/>
        <w:jc w:val="both"/>
        <w:rPr>
          <w:rFonts w:ascii="Arial" w:hAnsi="Arial" w:cs="Arial"/>
          <w:sz w:val="20"/>
          <w:szCs w:val="20"/>
        </w:rPr>
      </w:pPr>
      <w:r w:rsidRPr="00021EFF">
        <w:rPr>
          <w:rFonts w:ascii="Arial" w:hAnsi="Arial" w:cs="Arial"/>
          <w:b/>
          <w:sz w:val="20"/>
          <w:szCs w:val="20"/>
        </w:rPr>
        <w:t>10.5.</w:t>
      </w:r>
      <w:r w:rsidR="003545AE" w:rsidRPr="00021EFF">
        <w:rPr>
          <w:rFonts w:ascii="Arial" w:hAnsi="Arial" w:cs="Arial"/>
          <w:sz w:val="20"/>
          <w:szCs w:val="20"/>
        </w:rPr>
        <w:t xml:space="preserve"> </w:t>
      </w:r>
      <w:r w:rsidR="006F48F8" w:rsidRPr="00021EFF">
        <w:rPr>
          <w:rFonts w:ascii="Arial" w:hAnsi="Arial" w:cs="Arial"/>
          <w:sz w:val="20"/>
          <w:szCs w:val="20"/>
        </w:rPr>
        <w:t>Terminado</w:t>
      </w:r>
      <w:r w:rsidR="003545AE" w:rsidRPr="00021EFF">
        <w:rPr>
          <w:rFonts w:ascii="Arial" w:hAnsi="Arial" w:cs="Arial"/>
          <w:sz w:val="20"/>
          <w:szCs w:val="20"/>
        </w:rPr>
        <w:t xml:space="preserve"> </w:t>
      </w:r>
      <w:r w:rsidR="006F48F8" w:rsidRPr="00021EFF">
        <w:rPr>
          <w:rFonts w:ascii="Arial" w:hAnsi="Arial" w:cs="Arial"/>
          <w:sz w:val="20"/>
          <w:szCs w:val="20"/>
        </w:rPr>
        <w:t>o</w:t>
      </w:r>
      <w:r w:rsidR="003545AE" w:rsidRPr="00021EFF">
        <w:rPr>
          <w:rFonts w:ascii="Arial" w:hAnsi="Arial" w:cs="Arial"/>
          <w:sz w:val="20"/>
          <w:szCs w:val="20"/>
        </w:rPr>
        <w:t xml:space="preserve"> </w:t>
      </w:r>
      <w:r w:rsidR="006F48F8" w:rsidRPr="00021EFF">
        <w:rPr>
          <w:rFonts w:ascii="Arial" w:hAnsi="Arial" w:cs="Arial"/>
          <w:sz w:val="20"/>
          <w:szCs w:val="20"/>
        </w:rPr>
        <w:t>tratamento</w:t>
      </w:r>
      <w:r w:rsidR="003545AE" w:rsidRPr="00021EFF">
        <w:rPr>
          <w:rFonts w:ascii="Arial" w:hAnsi="Arial" w:cs="Arial"/>
          <w:sz w:val="20"/>
          <w:szCs w:val="20"/>
        </w:rPr>
        <w:t xml:space="preserve"> </w:t>
      </w:r>
      <w:r w:rsidR="006F48F8" w:rsidRPr="00021EFF">
        <w:rPr>
          <w:rFonts w:ascii="Arial" w:hAnsi="Arial" w:cs="Arial"/>
          <w:sz w:val="20"/>
          <w:szCs w:val="20"/>
        </w:rPr>
        <w:t>dos</w:t>
      </w:r>
      <w:r w:rsidR="003545AE" w:rsidRPr="00021EFF">
        <w:rPr>
          <w:rFonts w:ascii="Arial" w:hAnsi="Arial" w:cs="Arial"/>
          <w:sz w:val="20"/>
          <w:szCs w:val="20"/>
        </w:rPr>
        <w:t xml:space="preserve"> </w:t>
      </w:r>
      <w:r w:rsidR="006F48F8" w:rsidRPr="00021EFF">
        <w:rPr>
          <w:rFonts w:ascii="Arial" w:hAnsi="Arial" w:cs="Arial"/>
          <w:sz w:val="20"/>
          <w:szCs w:val="20"/>
        </w:rPr>
        <w:t>dados</w:t>
      </w:r>
      <w:r w:rsidR="003545AE" w:rsidRPr="00021EFF">
        <w:rPr>
          <w:rFonts w:ascii="Arial" w:hAnsi="Arial" w:cs="Arial"/>
          <w:sz w:val="20"/>
          <w:szCs w:val="20"/>
        </w:rPr>
        <w:t xml:space="preserve"> </w:t>
      </w:r>
      <w:r w:rsidR="006F48F8" w:rsidRPr="00021EFF">
        <w:rPr>
          <w:rFonts w:ascii="Arial" w:hAnsi="Arial" w:cs="Arial"/>
          <w:sz w:val="20"/>
          <w:szCs w:val="20"/>
        </w:rPr>
        <w:t>nos</w:t>
      </w:r>
      <w:r w:rsidR="003545AE" w:rsidRPr="00021EFF">
        <w:rPr>
          <w:rFonts w:ascii="Arial" w:hAnsi="Arial" w:cs="Arial"/>
          <w:sz w:val="20"/>
          <w:szCs w:val="20"/>
        </w:rPr>
        <w:t xml:space="preserve"> </w:t>
      </w:r>
      <w:r w:rsidR="006F48F8" w:rsidRPr="00021EFF">
        <w:rPr>
          <w:rFonts w:ascii="Arial" w:hAnsi="Arial" w:cs="Arial"/>
          <w:sz w:val="20"/>
          <w:szCs w:val="20"/>
        </w:rPr>
        <w:t>termos</w:t>
      </w:r>
      <w:r w:rsidR="003545AE" w:rsidRPr="00021EFF">
        <w:rPr>
          <w:rFonts w:ascii="Arial" w:hAnsi="Arial" w:cs="Arial"/>
          <w:sz w:val="20"/>
          <w:szCs w:val="20"/>
        </w:rPr>
        <w:t xml:space="preserve"> </w:t>
      </w:r>
      <w:r w:rsidR="006F48F8" w:rsidRPr="00021EFF">
        <w:rPr>
          <w:rFonts w:ascii="Arial" w:hAnsi="Arial" w:cs="Arial"/>
          <w:sz w:val="20"/>
          <w:szCs w:val="20"/>
        </w:rPr>
        <w:t>do</w:t>
      </w:r>
      <w:r w:rsidR="003545AE" w:rsidRPr="00021EFF">
        <w:rPr>
          <w:rFonts w:ascii="Arial" w:hAnsi="Arial" w:cs="Arial"/>
          <w:sz w:val="20"/>
          <w:szCs w:val="20"/>
        </w:rPr>
        <w:t xml:space="preserve"> </w:t>
      </w:r>
      <w:r w:rsidR="006F48F8" w:rsidRPr="00021EFF">
        <w:rPr>
          <w:rFonts w:ascii="Arial" w:hAnsi="Arial" w:cs="Arial"/>
          <w:sz w:val="20"/>
          <w:szCs w:val="20"/>
        </w:rPr>
        <w:t>art.</w:t>
      </w:r>
      <w:r w:rsidR="003545AE" w:rsidRPr="00021EFF">
        <w:rPr>
          <w:rFonts w:ascii="Arial" w:hAnsi="Arial" w:cs="Arial"/>
          <w:sz w:val="20"/>
          <w:szCs w:val="20"/>
        </w:rPr>
        <w:t xml:space="preserve"> </w:t>
      </w:r>
      <w:r w:rsidR="006F48F8" w:rsidRPr="00021EFF">
        <w:rPr>
          <w:rFonts w:ascii="Arial" w:hAnsi="Arial" w:cs="Arial"/>
          <w:sz w:val="20"/>
          <w:szCs w:val="20"/>
        </w:rPr>
        <w:t>15</w:t>
      </w:r>
      <w:r w:rsidR="003545AE" w:rsidRPr="00021EFF">
        <w:rPr>
          <w:rFonts w:ascii="Arial" w:hAnsi="Arial" w:cs="Arial"/>
          <w:sz w:val="20"/>
          <w:szCs w:val="20"/>
        </w:rPr>
        <w:t xml:space="preserve"> </w:t>
      </w:r>
      <w:r w:rsidR="006F48F8" w:rsidRPr="00021EFF">
        <w:rPr>
          <w:rFonts w:ascii="Arial" w:hAnsi="Arial" w:cs="Arial"/>
          <w:sz w:val="20"/>
          <w:szCs w:val="20"/>
        </w:rPr>
        <w:t>da</w:t>
      </w:r>
      <w:r w:rsidR="003545AE" w:rsidRPr="00021EFF">
        <w:rPr>
          <w:rFonts w:ascii="Arial" w:hAnsi="Arial" w:cs="Arial"/>
          <w:sz w:val="20"/>
          <w:szCs w:val="20"/>
        </w:rPr>
        <w:t xml:space="preserve"> </w:t>
      </w:r>
      <w:r w:rsidR="006F48F8" w:rsidRPr="00021EFF">
        <w:rPr>
          <w:rFonts w:ascii="Arial" w:hAnsi="Arial" w:cs="Arial"/>
          <w:sz w:val="20"/>
          <w:szCs w:val="20"/>
        </w:rPr>
        <w:t>LGPD,</w:t>
      </w:r>
      <w:r w:rsidR="003545AE" w:rsidRPr="00021EFF">
        <w:rPr>
          <w:rFonts w:ascii="Arial" w:hAnsi="Arial" w:cs="Arial"/>
          <w:sz w:val="20"/>
          <w:szCs w:val="20"/>
        </w:rPr>
        <w:t xml:space="preserve"> </w:t>
      </w:r>
      <w:r w:rsidR="006F48F8" w:rsidRPr="00021EFF">
        <w:rPr>
          <w:rFonts w:ascii="Arial" w:hAnsi="Arial" w:cs="Arial"/>
          <w:sz w:val="20"/>
          <w:szCs w:val="20"/>
        </w:rPr>
        <w:t>é</w:t>
      </w:r>
      <w:r w:rsidR="003545AE" w:rsidRPr="00021EFF">
        <w:rPr>
          <w:rFonts w:ascii="Arial" w:hAnsi="Arial" w:cs="Arial"/>
          <w:sz w:val="20"/>
          <w:szCs w:val="20"/>
        </w:rPr>
        <w:t xml:space="preserve"> </w:t>
      </w:r>
      <w:r w:rsidR="006F48F8" w:rsidRPr="00021EFF">
        <w:rPr>
          <w:rFonts w:ascii="Arial" w:hAnsi="Arial" w:cs="Arial"/>
          <w:sz w:val="20"/>
          <w:szCs w:val="20"/>
        </w:rPr>
        <w:t>dever</w:t>
      </w:r>
      <w:r w:rsidR="003545AE" w:rsidRPr="00021EFF">
        <w:rPr>
          <w:rFonts w:ascii="Arial" w:hAnsi="Arial" w:cs="Arial"/>
          <w:sz w:val="20"/>
          <w:szCs w:val="20"/>
        </w:rPr>
        <w:t xml:space="preserve"> </w:t>
      </w:r>
      <w:r w:rsidR="006F48F8" w:rsidRPr="00021EFF">
        <w:rPr>
          <w:rFonts w:ascii="Arial" w:hAnsi="Arial" w:cs="Arial"/>
          <w:sz w:val="20"/>
          <w:szCs w:val="20"/>
        </w:rPr>
        <w:t>do</w:t>
      </w:r>
      <w:r w:rsidR="003545AE" w:rsidRPr="00021EFF">
        <w:rPr>
          <w:rFonts w:ascii="Arial" w:hAnsi="Arial" w:cs="Arial"/>
          <w:sz w:val="20"/>
          <w:szCs w:val="20"/>
        </w:rPr>
        <w:t xml:space="preserve"> </w:t>
      </w:r>
      <w:r w:rsidR="006F48F8" w:rsidRPr="00021EFF">
        <w:rPr>
          <w:rFonts w:ascii="Arial" w:hAnsi="Arial" w:cs="Arial"/>
          <w:sz w:val="20"/>
          <w:szCs w:val="20"/>
        </w:rPr>
        <w:t>contratado</w:t>
      </w:r>
      <w:r w:rsidR="003545AE" w:rsidRPr="00021EFF">
        <w:rPr>
          <w:rFonts w:ascii="Arial" w:hAnsi="Arial" w:cs="Arial"/>
          <w:sz w:val="20"/>
          <w:szCs w:val="20"/>
        </w:rPr>
        <w:t xml:space="preserve"> </w:t>
      </w:r>
      <w:r w:rsidR="006F48F8" w:rsidRPr="00021EFF">
        <w:rPr>
          <w:rFonts w:ascii="Arial" w:hAnsi="Arial" w:cs="Arial"/>
          <w:sz w:val="20"/>
          <w:szCs w:val="20"/>
        </w:rPr>
        <w:t>eliminá-los,</w:t>
      </w:r>
      <w:r w:rsidR="003545AE" w:rsidRPr="00021EFF">
        <w:rPr>
          <w:rFonts w:ascii="Arial" w:hAnsi="Arial" w:cs="Arial"/>
          <w:sz w:val="20"/>
          <w:szCs w:val="20"/>
        </w:rPr>
        <w:t xml:space="preserve"> </w:t>
      </w:r>
      <w:r w:rsidR="006F48F8" w:rsidRPr="00021EFF">
        <w:rPr>
          <w:rFonts w:ascii="Arial" w:hAnsi="Arial" w:cs="Arial"/>
          <w:sz w:val="20"/>
          <w:szCs w:val="20"/>
        </w:rPr>
        <w:t>com</w:t>
      </w:r>
      <w:r w:rsidR="003545AE" w:rsidRPr="00021EFF">
        <w:rPr>
          <w:rFonts w:ascii="Arial" w:hAnsi="Arial" w:cs="Arial"/>
          <w:sz w:val="20"/>
          <w:szCs w:val="20"/>
        </w:rPr>
        <w:t xml:space="preserve"> </w:t>
      </w:r>
      <w:r w:rsidR="006F48F8" w:rsidRPr="00021EFF">
        <w:rPr>
          <w:rFonts w:ascii="Arial" w:hAnsi="Arial" w:cs="Arial"/>
          <w:sz w:val="20"/>
          <w:szCs w:val="20"/>
        </w:rPr>
        <w:t>exceção</w:t>
      </w:r>
      <w:r w:rsidR="003545AE" w:rsidRPr="00021EFF">
        <w:rPr>
          <w:rFonts w:ascii="Arial" w:hAnsi="Arial" w:cs="Arial"/>
          <w:sz w:val="20"/>
          <w:szCs w:val="20"/>
        </w:rPr>
        <w:t xml:space="preserve"> </w:t>
      </w:r>
      <w:r w:rsidR="006F48F8" w:rsidRPr="00021EFF">
        <w:rPr>
          <w:rFonts w:ascii="Arial" w:hAnsi="Arial" w:cs="Arial"/>
          <w:sz w:val="20"/>
          <w:szCs w:val="20"/>
        </w:rPr>
        <w:t>das</w:t>
      </w:r>
      <w:r w:rsidR="003545AE" w:rsidRPr="00021EFF">
        <w:rPr>
          <w:rFonts w:ascii="Arial" w:hAnsi="Arial" w:cs="Arial"/>
          <w:sz w:val="20"/>
          <w:szCs w:val="20"/>
        </w:rPr>
        <w:t xml:space="preserve"> </w:t>
      </w:r>
      <w:r w:rsidR="006F48F8" w:rsidRPr="00021EFF">
        <w:rPr>
          <w:rFonts w:ascii="Arial" w:hAnsi="Arial" w:cs="Arial"/>
          <w:sz w:val="20"/>
          <w:szCs w:val="20"/>
        </w:rPr>
        <w:t>hipóteses</w:t>
      </w:r>
      <w:r w:rsidR="003545AE" w:rsidRPr="00021EFF">
        <w:rPr>
          <w:rFonts w:ascii="Arial" w:hAnsi="Arial" w:cs="Arial"/>
          <w:sz w:val="20"/>
          <w:szCs w:val="20"/>
        </w:rPr>
        <w:t xml:space="preserve"> </w:t>
      </w:r>
      <w:r w:rsidR="006F48F8" w:rsidRPr="00021EFF">
        <w:rPr>
          <w:rFonts w:ascii="Arial" w:hAnsi="Arial" w:cs="Arial"/>
          <w:sz w:val="20"/>
          <w:szCs w:val="20"/>
        </w:rPr>
        <w:t>do</w:t>
      </w:r>
      <w:r w:rsidR="003545AE" w:rsidRPr="00021EFF">
        <w:rPr>
          <w:rFonts w:ascii="Arial" w:hAnsi="Arial" w:cs="Arial"/>
          <w:sz w:val="20"/>
          <w:szCs w:val="20"/>
        </w:rPr>
        <w:t xml:space="preserve"> </w:t>
      </w:r>
      <w:r w:rsidR="006F48F8" w:rsidRPr="00021EFF">
        <w:rPr>
          <w:rFonts w:ascii="Arial" w:hAnsi="Arial" w:cs="Arial"/>
          <w:sz w:val="20"/>
          <w:szCs w:val="20"/>
        </w:rPr>
        <w:t>art.</w:t>
      </w:r>
      <w:r w:rsidR="003545AE" w:rsidRPr="00021EFF">
        <w:rPr>
          <w:rFonts w:ascii="Arial" w:hAnsi="Arial" w:cs="Arial"/>
          <w:sz w:val="20"/>
          <w:szCs w:val="20"/>
        </w:rPr>
        <w:t xml:space="preserve"> </w:t>
      </w:r>
      <w:r w:rsidR="006F48F8" w:rsidRPr="00021EFF">
        <w:rPr>
          <w:rFonts w:ascii="Arial" w:hAnsi="Arial" w:cs="Arial"/>
          <w:sz w:val="20"/>
          <w:szCs w:val="20"/>
        </w:rPr>
        <w:t>16</w:t>
      </w:r>
      <w:r w:rsidR="003545AE" w:rsidRPr="00021EFF">
        <w:rPr>
          <w:rFonts w:ascii="Arial" w:hAnsi="Arial" w:cs="Arial"/>
          <w:sz w:val="20"/>
          <w:szCs w:val="20"/>
        </w:rPr>
        <w:t xml:space="preserve"> </w:t>
      </w:r>
      <w:r w:rsidR="006F48F8" w:rsidRPr="00021EFF">
        <w:rPr>
          <w:rFonts w:ascii="Arial" w:hAnsi="Arial" w:cs="Arial"/>
          <w:sz w:val="20"/>
          <w:szCs w:val="20"/>
        </w:rPr>
        <w:t>da</w:t>
      </w:r>
      <w:r w:rsidR="003545AE" w:rsidRPr="00021EFF">
        <w:rPr>
          <w:rFonts w:ascii="Arial" w:hAnsi="Arial" w:cs="Arial"/>
          <w:sz w:val="20"/>
          <w:szCs w:val="20"/>
        </w:rPr>
        <w:t xml:space="preserve"> </w:t>
      </w:r>
      <w:r w:rsidR="006F48F8" w:rsidRPr="00021EFF">
        <w:rPr>
          <w:rFonts w:ascii="Arial" w:hAnsi="Arial" w:cs="Arial"/>
          <w:sz w:val="20"/>
          <w:szCs w:val="20"/>
        </w:rPr>
        <w:t>LGPD,</w:t>
      </w:r>
      <w:r w:rsidR="003545AE" w:rsidRPr="00021EFF">
        <w:rPr>
          <w:rFonts w:ascii="Arial" w:hAnsi="Arial" w:cs="Arial"/>
          <w:sz w:val="20"/>
          <w:szCs w:val="20"/>
        </w:rPr>
        <w:t xml:space="preserve"> </w:t>
      </w:r>
      <w:r w:rsidR="006F48F8" w:rsidRPr="00021EFF">
        <w:rPr>
          <w:rFonts w:ascii="Arial" w:hAnsi="Arial" w:cs="Arial"/>
          <w:sz w:val="20"/>
          <w:szCs w:val="20"/>
        </w:rPr>
        <w:t>incluindo</w:t>
      </w:r>
      <w:r w:rsidR="003545AE" w:rsidRPr="00021EFF">
        <w:rPr>
          <w:rFonts w:ascii="Arial" w:hAnsi="Arial" w:cs="Arial"/>
          <w:sz w:val="20"/>
          <w:szCs w:val="20"/>
        </w:rPr>
        <w:t xml:space="preserve"> </w:t>
      </w:r>
      <w:r w:rsidR="006F48F8" w:rsidRPr="00021EFF">
        <w:rPr>
          <w:rFonts w:ascii="Arial" w:hAnsi="Arial" w:cs="Arial"/>
          <w:sz w:val="20"/>
          <w:szCs w:val="20"/>
        </w:rPr>
        <w:t>aquelas</w:t>
      </w:r>
      <w:r w:rsidR="003545AE" w:rsidRPr="00021EFF">
        <w:rPr>
          <w:rFonts w:ascii="Arial" w:hAnsi="Arial" w:cs="Arial"/>
          <w:sz w:val="20"/>
          <w:szCs w:val="20"/>
        </w:rPr>
        <w:t xml:space="preserve"> </w:t>
      </w:r>
      <w:r w:rsidR="006F48F8" w:rsidRPr="00021EFF">
        <w:rPr>
          <w:rFonts w:ascii="Arial" w:hAnsi="Arial" w:cs="Arial"/>
          <w:sz w:val="20"/>
          <w:szCs w:val="20"/>
        </w:rPr>
        <w:t>em</w:t>
      </w:r>
      <w:r w:rsidR="003545AE" w:rsidRPr="00021EFF">
        <w:rPr>
          <w:rFonts w:ascii="Arial" w:hAnsi="Arial" w:cs="Arial"/>
          <w:sz w:val="20"/>
          <w:szCs w:val="20"/>
        </w:rPr>
        <w:t xml:space="preserve"> </w:t>
      </w:r>
      <w:r w:rsidR="006F48F8" w:rsidRPr="00021EFF">
        <w:rPr>
          <w:rFonts w:ascii="Arial" w:hAnsi="Arial" w:cs="Arial"/>
          <w:sz w:val="20"/>
          <w:szCs w:val="20"/>
        </w:rPr>
        <w:t>que</w:t>
      </w:r>
      <w:r w:rsidR="003545AE" w:rsidRPr="00021EFF">
        <w:rPr>
          <w:rFonts w:ascii="Arial" w:hAnsi="Arial" w:cs="Arial"/>
          <w:sz w:val="20"/>
          <w:szCs w:val="20"/>
        </w:rPr>
        <w:t xml:space="preserve"> </w:t>
      </w:r>
      <w:r w:rsidR="006F48F8" w:rsidRPr="00021EFF">
        <w:rPr>
          <w:rFonts w:ascii="Arial" w:hAnsi="Arial" w:cs="Arial"/>
          <w:sz w:val="20"/>
          <w:szCs w:val="20"/>
        </w:rPr>
        <w:t>houver</w:t>
      </w:r>
      <w:r w:rsidR="003545AE" w:rsidRPr="00021EFF">
        <w:rPr>
          <w:rFonts w:ascii="Arial" w:hAnsi="Arial" w:cs="Arial"/>
          <w:sz w:val="20"/>
          <w:szCs w:val="20"/>
        </w:rPr>
        <w:t xml:space="preserve"> </w:t>
      </w:r>
      <w:r w:rsidR="006F48F8" w:rsidRPr="00021EFF">
        <w:rPr>
          <w:rFonts w:ascii="Arial" w:hAnsi="Arial" w:cs="Arial"/>
          <w:sz w:val="20"/>
          <w:szCs w:val="20"/>
        </w:rPr>
        <w:t>necessidade</w:t>
      </w:r>
      <w:r w:rsidR="003545AE" w:rsidRPr="00021EFF">
        <w:rPr>
          <w:rFonts w:ascii="Arial" w:hAnsi="Arial" w:cs="Arial"/>
          <w:sz w:val="20"/>
          <w:szCs w:val="20"/>
        </w:rPr>
        <w:t xml:space="preserve"> </w:t>
      </w:r>
      <w:r w:rsidR="006F48F8" w:rsidRPr="00021EFF">
        <w:rPr>
          <w:rFonts w:ascii="Arial" w:hAnsi="Arial" w:cs="Arial"/>
          <w:sz w:val="20"/>
          <w:szCs w:val="20"/>
        </w:rPr>
        <w:t>de</w:t>
      </w:r>
      <w:r w:rsidR="003545AE" w:rsidRPr="00021EFF">
        <w:rPr>
          <w:rFonts w:ascii="Arial" w:hAnsi="Arial" w:cs="Arial"/>
          <w:sz w:val="20"/>
          <w:szCs w:val="20"/>
        </w:rPr>
        <w:t xml:space="preserve"> </w:t>
      </w:r>
      <w:r w:rsidR="006F48F8" w:rsidRPr="00021EFF">
        <w:rPr>
          <w:rFonts w:ascii="Arial" w:hAnsi="Arial" w:cs="Arial"/>
          <w:sz w:val="20"/>
          <w:szCs w:val="20"/>
        </w:rPr>
        <w:t>guarda</w:t>
      </w:r>
      <w:r w:rsidR="003545AE" w:rsidRPr="00021EFF">
        <w:rPr>
          <w:rFonts w:ascii="Arial" w:hAnsi="Arial" w:cs="Arial"/>
          <w:sz w:val="20"/>
          <w:szCs w:val="20"/>
        </w:rPr>
        <w:t xml:space="preserve"> </w:t>
      </w:r>
      <w:r w:rsidR="006F48F8" w:rsidRPr="00021EFF">
        <w:rPr>
          <w:rFonts w:ascii="Arial" w:hAnsi="Arial" w:cs="Arial"/>
          <w:sz w:val="20"/>
          <w:szCs w:val="20"/>
        </w:rPr>
        <w:t>de</w:t>
      </w:r>
      <w:r w:rsidR="003545AE" w:rsidRPr="00021EFF">
        <w:rPr>
          <w:rFonts w:ascii="Arial" w:hAnsi="Arial" w:cs="Arial"/>
          <w:sz w:val="20"/>
          <w:szCs w:val="20"/>
        </w:rPr>
        <w:t xml:space="preserve"> </w:t>
      </w:r>
      <w:r w:rsidR="006F48F8" w:rsidRPr="00021EFF">
        <w:rPr>
          <w:rFonts w:ascii="Arial" w:hAnsi="Arial" w:cs="Arial"/>
          <w:sz w:val="20"/>
          <w:szCs w:val="20"/>
        </w:rPr>
        <w:t>documentação</w:t>
      </w:r>
      <w:r w:rsidR="003545AE" w:rsidRPr="00021EFF">
        <w:rPr>
          <w:rFonts w:ascii="Arial" w:hAnsi="Arial" w:cs="Arial"/>
          <w:sz w:val="20"/>
          <w:szCs w:val="20"/>
        </w:rPr>
        <w:t xml:space="preserve"> </w:t>
      </w:r>
      <w:r w:rsidR="006F48F8" w:rsidRPr="00021EFF">
        <w:rPr>
          <w:rFonts w:ascii="Arial" w:hAnsi="Arial" w:cs="Arial"/>
          <w:sz w:val="20"/>
          <w:szCs w:val="20"/>
        </w:rPr>
        <w:t>para</w:t>
      </w:r>
      <w:r w:rsidR="003545AE" w:rsidRPr="00021EFF">
        <w:rPr>
          <w:rFonts w:ascii="Arial" w:hAnsi="Arial" w:cs="Arial"/>
          <w:sz w:val="20"/>
          <w:szCs w:val="20"/>
        </w:rPr>
        <w:t xml:space="preserve"> </w:t>
      </w:r>
      <w:r w:rsidR="006F48F8" w:rsidRPr="00021EFF">
        <w:rPr>
          <w:rFonts w:ascii="Arial" w:hAnsi="Arial" w:cs="Arial"/>
          <w:sz w:val="20"/>
          <w:szCs w:val="20"/>
        </w:rPr>
        <w:t>fins</w:t>
      </w:r>
      <w:r w:rsidR="003545AE" w:rsidRPr="00021EFF">
        <w:rPr>
          <w:rFonts w:ascii="Arial" w:hAnsi="Arial" w:cs="Arial"/>
          <w:sz w:val="20"/>
          <w:szCs w:val="20"/>
        </w:rPr>
        <w:t xml:space="preserve"> </w:t>
      </w:r>
      <w:r w:rsidR="006F48F8" w:rsidRPr="00021EFF">
        <w:rPr>
          <w:rFonts w:ascii="Arial" w:hAnsi="Arial" w:cs="Arial"/>
          <w:sz w:val="20"/>
          <w:szCs w:val="20"/>
        </w:rPr>
        <w:t>de</w:t>
      </w:r>
      <w:r w:rsidR="003545AE" w:rsidRPr="00021EFF">
        <w:rPr>
          <w:rFonts w:ascii="Arial" w:hAnsi="Arial" w:cs="Arial"/>
          <w:sz w:val="20"/>
          <w:szCs w:val="20"/>
        </w:rPr>
        <w:t xml:space="preserve"> </w:t>
      </w:r>
      <w:r w:rsidR="006F48F8" w:rsidRPr="00021EFF">
        <w:rPr>
          <w:rFonts w:ascii="Arial" w:hAnsi="Arial" w:cs="Arial"/>
          <w:sz w:val="20"/>
          <w:szCs w:val="20"/>
        </w:rPr>
        <w:t>comprovação</w:t>
      </w:r>
      <w:r w:rsidR="003545AE" w:rsidRPr="00021EFF">
        <w:rPr>
          <w:rFonts w:ascii="Arial" w:hAnsi="Arial" w:cs="Arial"/>
          <w:sz w:val="20"/>
          <w:szCs w:val="20"/>
        </w:rPr>
        <w:t xml:space="preserve"> </w:t>
      </w:r>
      <w:r w:rsidR="006F48F8" w:rsidRPr="00021EFF">
        <w:rPr>
          <w:rFonts w:ascii="Arial" w:hAnsi="Arial" w:cs="Arial"/>
          <w:sz w:val="20"/>
          <w:szCs w:val="20"/>
        </w:rPr>
        <w:t>do</w:t>
      </w:r>
      <w:r w:rsidR="003545AE" w:rsidRPr="00021EFF">
        <w:rPr>
          <w:rFonts w:ascii="Arial" w:hAnsi="Arial" w:cs="Arial"/>
          <w:sz w:val="20"/>
          <w:szCs w:val="20"/>
        </w:rPr>
        <w:t xml:space="preserve"> </w:t>
      </w:r>
      <w:r w:rsidR="006F48F8" w:rsidRPr="00021EFF">
        <w:rPr>
          <w:rFonts w:ascii="Arial" w:hAnsi="Arial" w:cs="Arial"/>
          <w:sz w:val="20"/>
          <w:szCs w:val="20"/>
        </w:rPr>
        <w:t>cumprimento</w:t>
      </w:r>
      <w:r w:rsidR="003545AE" w:rsidRPr="00021EFF">
        <w:rPr>
          <w:rFonts w:ascii="Arial" w:hAnsi="Arial" w:cs="Arial"/>
          <w:sz w:val="20"/>
          <w:szCs w:val="20"/>
        </w:rPr>
        <w:t xml:space="preserve"> </w:t>
      </w:r>
      <w:r w:rsidR="006F48F8" w:rsidRPr="00021EFF">
        <w:rPr>
          <w:rFonts w:ascii="Arial" w:hAnsi="Arial" w:cs="Arial"/>
          <w:sz w:val="20"/>
          <w:szCs w:val="20"/>
        </w:rPr>
        <w:t>de</w:t>
      </w:r>
      <w:r w:rsidR="003545AE" w:rsidRPr="00021EFF">
        <w:rPr>
          <w:rFonts w:ascii="Arial" w:hAnsi="Arial" w:cs="Arial"/>
          <w:sz w:val="20"/>
          <w:szCs w:val="20"/>
        </w:rPr>
        <w:t xml:space="preserve"> </w:t>
      </w:r>
      <w:r w:rsidR="006F48F8" w:rsidRPr="00021EFF">
        <w:rPr>
          <w:rFonts w:ascii="Arial" w:hAnsi="Arial" w:cs="Arial"/>
          <w:sz w:val="20"/>
          <w:szCs w:val="20"/>
        </w:rPr>
        <w:t>obrigações</w:t>
      </w:r>
      <w:r w:rsidR="003545AE" w:rsidRPr="00021EFF">
        <w:rPr>
          <w:rFonts w:ascii="Arial" w:hAnsi="Arial" w:cs="Arial"/>
          <w:sz w:val="20"/>
          <w:szCs w:val="20"/>
        </w:rPr>
        <w:t xml:space="preserve"> </w:t>
      </w:r>
      <w:r w:rsidR="006F48F8" w:rsidRPr="00021EFF">
        <w:rPr>
          <w:rFonts w:ascii="Arial" w:hAnsi="Arial" w:cs="Arial"/>
          <w:sz w:val="20"/>
          <w:szCs w:val="20"/>
        </w:rPr>
        <w:t>legais</w:t>
      </w:r>
      <w:r w:rsidR="003545AE" w:rsidRPr="00021EFF">
        <w:rPr>
          <w:rFonts w:ascii="Arial" w:hAnsi="Arial" w:cs="Arial"/>
          <w:sz w:val="20"/>
          <w:szCs w:val="20"/>
        </w:rPr>
        <w:t xml:space="preserve"> </w:t>
      </w:r>
      <w:r w:rsidR="006F48F8" w:rsidRPr="00021EFF">
        <w:rPr>
          <w:rFonts w:ascii="Arial" w:hAnsi="Arial" w:cs="Arial"/>
          <w:sz w:val="20"/>
          <w:szCs w:val="20"/>
        </w:rPr>
        <w:t>ou</w:t>
      </w:r>
      <w:r w:rsidR="003545AE" w:rsidRPr="00021EFF">
        <w:rPr>
          <w:rFonts w:ascii="Arial" w:hAnsi="Arial" w:cs="Arial"/>
          <w:sz w:val="20"/>
          <w:szCs w:val="20"/>
        </w:rPr>
        <w:t xml:space="preserve"> </w:t>
      </w:r>
      <w:r w:rsidR="006F48F8" w:rsidRPr="00021EFF">
        <w:rPr>
          <w:rFonts w:ascii="Arial" w:hAnsi="Arial" w:cs="Arial"/>
          <w:sz w:val="20"/>
          <w:szCs w:val="20"/>
        </w:rPr>
        <w:t>contratuais</w:t>
      </w:r>
      <w:r w:rsidR="003545AE" w:rsidRPr="00021EFF">
        <w:rPr>
          <w:rFonts w:ascii="Arial" w:hAnsi="Arial" w:cs="Arial"/>
          <w:sz w:val="20"/>
          <w:szCs w:val="20"/>
        </w:rPr>
        <w:t xml:space="preserve"> </w:t>
      </w:r>
      <w:r w:rsidR="006F48F8" w:rsidRPr="00021EFF">
        <w:rPr>
          <w:rFonts w:ascii="Arial" w:hAnsi="Arial" w:cs="Arial"/>
          <w:sz w:val="20"/>
          <w:szCs w:val="20"/>
        </w:rPr>
        <w:t>e</w:t>
      </w:r>
      <w:r w:rsidR="003545AE" w:rsidRPr="00021EFF">
        <w:rPr>
          <w:rFonts w:ascii="Arial" w:hAnsi="Arial" w:cs="Arial"/>
          <w:sz w:val="20"/>
          <w:szCs w:val="20"/>
        </w:rPr>
        <w:t xml:space="preserve"> </w:t>
      </w:r>
      <w:r w:rsidR="006F48F8" w:rsidRPr="00021EFF">
        <w:rPr>
          <w:rFonts w:ascii="Arial" w:hAnsi="Arial" w:cs="Arial"/>
          <w:sz w:val="20"/>
          <w:szCs w:val="20"/>
        </w:rPr>
        <w:t>somente</w:t>
      </w:r>
      <w:r w:rsidR="003545AE" w:rsidRPr="00021EFF">
        <w:rPr>
          <w:rFonts w:ascii="Arial" w:hAnsi="Arial" w:cs="Arial"/>
          <w:sz w:val="20"/>
          <w:szCs w:val="20"/>
        </w:rPr>
        <w:t xml:space="preserve"> </w:t>
      </w:r>
      <w:r w:rsidR="006F48F8" w:rsidRPr="00021EFF">
        <w:rPr>
          <w:rFonts w:ascii="Arial" w:hAnsi="Arial" w:cs="Arial"/>
          <w:sz w:val="20"/>
          <w:szCs w:val="20"/>
        </w:rPr>
        <w:t>enquanto</w:t>
      </w:r>
      <w:r w:rsidR="003545AE" w:rsidRPr="00021EFF">
        <w:rPr>
          <w:rFonts w:ascii="Arial" w:hAnsi="Arial" w:cs="Arial"/>
          <w:sz w:val="20"/>
          <w:szCs w:val="20"/>
        </w:rPr>
        <w:t xml:space="preserve"> </w:t>
      </w:r>
      <w:r w:rsidR="006F48F8" w:rsidRPr="00021EFF">
        <w:rPr>
          <w:rFonts w:ascii="Arial" w:hAnsi="Arial" w:cs="Arial"/>
          <w:sz w:val="20"/>
          <w:szCs w:val="20"/>
        </w:rPr>
        <w:t>não</w:t>
      </w:r>
      <w:r w:rsidR="003545AE" w:rsidRPr="00021EFF">
        <w:rPr>
          <w:rFonts w:ascii="Arial" w:hAnsi="Arial" w:cs="Arial"/>
          <w:sz w:val="20"/>
          <w:szCs w:val="20"/>
        </w:rPr>
        <w:t xml:space="preserve"> </w:t>
      </w:r>
      <w:r w:rsidR="006F48F8" w:rsidRPr="00021EFF">
        <w:rPr>
          <w:rFonts w:ascii="Arial" w:hAnsi="Arial" w:cs="Arial"/>
          <w:sz w:val="20"/>
          <w:szCs w:val="20"/>
        </w:rPr>
        <w:t>prescritas</w:t>
      </w:r>
      <w:r w:rsidR="003545AE" w:rsidRPr="00021EFF">
        <w:rPr>
          <w:rFonts w:ascii="Arial" w:hAnsi="Arial" w:cs="Arial"/>
          <w:sz w:val="20"/>
          <w:szCs w:val="20"/>
        </w:rPr>
        <w:t xml:space="preserve"> </w:t>
      </w:r>
      <w:r w:rsidR="006F48F8" w:rsidRPr="00021EFF">
        <w:rPr>
          <w:rFonts w:ascii="Arial" w:hAnsi="Arial" w:cs="Arial"/>
          <w:sz w:val="20"/>
          <w:szCs w:val="20"/>
        </w:rPr>
        <w:t>essas</w:t>
      </w:r>
      <w:r w:rsidR="003545AE" w:rsidRPr="00021EFF">
        <w:rPr>
          <w:rFonts w:ascii="Arial" w:hAnsi="Arial" w:cs="Arial"/>
          <w:sz w:val="20"/>
          <w:szCs w:val="20"/>
        </w:rPr>
        <w:t xml:space="preserve"> </w:t>
      </w:r>
      <w:r w:rsidR="006F48F8" w:rsidRPr="00021EFF">
        <w:rPr>
          <w:rFonts w:ascii="Arial" w:hAnsi="Arial" w:cs="Arial"/>
          <w:sz w:val="20"/>
          <w:szCs w:val="20"/>
        </w:rPr>
        <w:t>obrigações</w:t>
      </w:r>
      <w:r w:rsidRPr="00021EFF">
        <w:rPr>
          <w:rFonts w:ascii="Arial" w:hAnsi="Arial" w:cs="Arial"/>
          <w:sz w:val="20"/>
          <w:szCs w:val="20"/>
        </w:rPr>
        <w:t>.</w:t>
      </w:r>
    </w:p>
    <w:p w:rsidR="00835D72" w:rsidRPr="00021EFF" w:rsidRDefault="00835D72" w:rsidP="002C3793">
      <w:pPr>
        <w:jc w:val="both"/>
        <w:rPr>
          <w:rFonts w:ascii="Arial" w:hAnsi="Arial" w:cs="Arial"/>
          <w:sz w:val="20"/>
          <w:szCs w:val="20"/>
        </w:rPr>
      </w:pPr>
    </w:p>
    <w:p w:rsidR="00835D72" w:rsidRPr="00021EFF" w:rsidRDefault="00835D72" w:rsidP="002C3793">
      <w:pPr>
        <w:ind w:firstLine="708"/>
        <w:jc w:val="both"/>
        <w:rPr>
          <w:rFonts w:ascii="Arial" w:hAnsi="Arial" w:cs="Arial"/>
          <w:sz w:val="20"/>
          <w:szCs w:val="20"/>
        </w:rPr>
      </w:pPr>
      <w:r w:rsidRPr="00021EFF">
        <w:rPr>
          <w:rFonts w:ascii="Arial" w:hAnsi="Arial" w:cs="Arial"/>
          <w:b/>
          <w:sz w:val="20"/>
          <w:szCs w:val="20"/>
        </w:rPr>
        <w:t>10.6.</w:t>
      </w:r>
      <w:r w:rsidR="003545AE" w:rsidRPr="00021EFF">
        <w:rPr>
          <w:rFonts w:ascii="Arial" w:hAnsi="Arial" w:cs="Arial"/>
          <w:sz w:val="20"/>
          <w:szCs w:val="20"/>
        </w:rPr>
        <w:t xml:space="preserve"> </w:t>
      </w:r>
      <w:r w:rsidR="006F48F8" w:rsidRPr="00021EFF">
        <w:rPr>
          <w:rFonts w:ascii="Arial" w:hAnsi="Arial" w:cs="Arial"/>
          <w:sz w:val="20"/>
          <w:szCs w:val="20"/>
        </w:rPr>
        <w:t>É</w:t>
      </w:r>
      <w:r w:rsidR="003545AE" w:rsidRPr="00021EFF">
        <w:rPr>
          <w:rFonts w:ascii="Arial" w:hAnsi="Arial" w:cs="Arial"/>
          <w:sz w:val="20"/>
          <w:szCs w:val="20"/>
        </w:rPr>
        <w:t xml:space="preserve"> </w:t>
      </w:r>
      <w:r w:rsidR="006F48F8" w:rsidRPr="00021EFF">
        <w:rPr>
          <w:rFonts w:ascii="Arial" w:hAnsi="Arial" w:cs="Arial"/>
          <w:sz w:val="20"/>
          <w:szCs w:val="20"/>
        </w:rPr>
        <w:t>dever</w:t>
      </w:r>
      <w:r w:rsidR="003545AE" w:rsidRPr="00021EFF">
        <w:rPr>
          <w:rFonts w:ascii="Arial" w:hAnsi="Arial" w:cs="Arial"/>
          <w:sz w:val="20"/>
          <w:szCs w:val="20"/>
        </w:rPr>
        <w:t xml:space="preserve"> </w:t>
      </w:r>
      <w:proofErr w:type="gramStart"/>
      <w:r w:rsidR="006F48F8" w:rsidRPr="00021EFF">
        <w:rPr>
          <w:rFonts w:ascii="Arial" w:hAnsi="Arial" w:cs="Arial"/>
          <w:sz w:val="20"/>
          <w:szCs w:val="20"/>
        </w:rPr>
        <w:t>do</w:t>
      </w:r>
      <w:r w:rsidR="003545AE" w:rsidRPr="00021EFF">
        <w:rPr>
          <w:rFonts w:ascii="Arial" w:hAnsi="Arial" w:cs="Arial"/>
          <w:sz w:val="20"/>
          <w:szCs w:val="20"/>
        </w:rPr>
        <w:t xml:space="preserve"> </w:t>
      </w:r>
      <w:r w:rsidR="00F82F1B" w:rsidRPr="00021EFF">
        <w:rPr>
          <w:rFonts w:ascii="Arial" w:hAnsi="Arial" w:cs="Arial"/>
          <w:sz w:val="20"/>
          <w:szCs w:val="20"/>
        </w:rPr>
        <w:t>C</w:t>
      </w:r>
      <w:r w:rsidR="006F48F8" w:rsidRPr="00021EFF">
        <w:rPr>
          <w:rFonts w:ascii="Arial" w:hAnsi="Arial" w:cs="Arial"/>
          <w:sz w:val="20"/>
          <w:szCs w:val="20"/>
        </w:rPr>
        <w:t>ontratado</w:t>
      </w:r>
      <w:r w:rsidR="003545AE" w:rsidRPr="00021EFF">
        <w:rPr>
          <w:rFonts w:ascii="Arial" w:hAnsi="Arial" w:cs="Arial"/>
          <w:sz w:val="20"/>
          <w:szCs w:val="20"/>
        </w:rPr>
        <w:t xml:space="preserve"> </w:t>
      </w:r>
      <w:r w:rsidR="006F48F8" w:rsidRPr="00021EFF">
        <w:rPr>
          <w:rFonts w:ascii="Arial" w:hAnsi="Arial" w:cs="Arial"/>
          <w:sz w:val="20"/>
          <w:szCs w:val="20"/>
        </w:rPr>
        <w:t>orientar</w:t>
      </w:r>
      <w:proofErr w:type="gramEnd"/>
      <w:r w:rsidR="003545AE" w:rsidRPr="00021EFF">
        <w:rPr>
          <w:rFonts w:ascii="Arial" w:hAnsi="Arial" w:cs="Arial"/>
          <w:sz w:val="20"/>
          <w:szCs w:val="20"/>
        </w:rPr>
        <w:t xml:space="preserve"> </w:t>
      </w:r>
      <w:r w:rsidR="006F48F8" w:rsidRPr="00021EFF">
        <w:rPr>
          <w:rFonts w:ascii="Arial" w:hAnsi="Arial" w:cs="Arial"/>
          <w:sz w:val="20"/>
          <w:szCs w:val="20"/>
        </w:rPr>
        <w:t>e</w:t>
      </w:r>
      <w:r w:rsidR="003545AE" w:rsidRPr="00021EFF">
        <w:rPr>
          <w:rFonts w:ascii="Arial" w:hAnsi="Arial" w:cs="Arial"/>
          <w:sz w:val="20"/>
          <w:szCs w:val="20"/>
        </w:rPr>
        <w:t xml:space="preserve"> </w:t>
      </w:r>
      <w:r w:rsidR="006F48F8" w:rsidRPr="00021EFF">
        <w:rPr>
          <w:rFonts w:ascii="Arial" w:hAnsi="Arial" w:cs="Arial"/>
          <w:sz w:val="20"/>
          <w:szCs w:val="20"/>
        </w:rPr>
        <w:t>treinar</w:t>
      </w:r>
      <w:r w:rsidR="003545AE" w:rsidRPr="00021EFF">
        <w:rPr>
          <w:rFonts w:ascii="Arial" w:hAnsi="Arial" w:cs="Arial"/>
          <w:sz w:val="20"/>
          <w:szCs w:val="20"/>
        </w:rPr>
        <w:t xml:space="preserve"> </w:t>
      </w:r>
      <w:r w:rsidR="006F48F8" w:rsidRPr="00021EFF">
        <w:rPr>
          <w:rFonts w:ascii="Arial" w:hAnsi="Arial" w:cs="Arial"/>
          <w:sz w:val="20"/>
          <w:szCs w:val="20"/>
        </w:rPr>
        <w:t>seus</w:t>
      </w:r>
      <w:r w:rsidR="003545AE" w:rsidRPr="00021EFF">
        <w:rPr>
          <w:rFonts w:ascii="Arial" w:hAnsi="Arial" w:cs="Arial"/>
          <w:sz w:val="20"/>
          <w:szCs w:val="20"/>
        </w:rPr>
        <w:t xml:space="preserve"> </w:t>
      </w:r>
      <w:r w:rsidR="006F48F8" w:rsidRPr="00021EFF">
        <w:rPr>
          <w:rFonts w:ascii="Arial" w:hAnsi="Arial" w:cs="Arial"/>
          <w:sz w:val="20"/>
          <w:szCs w:val="20"/>
        </w:rPr>
        <w:t>empregados</w:t>
      </w:r>
      <w:r w:rsidR="003545AE" w:rsidRPr="00021EFF">
        <w:rPr>
          <w:rFonts w:ascii="Arial" w:hAnsi="Arial" w:cs="Arial"/>
          <w:sz w:val="20"/>
          <w:szCs w:val="20"/>
        </w:rPr>
        <w:t xml:space="preserve"> </w:t>
      </w:r>
      <w:r w:rsidR="006F48F8" w:rsidRPr="00021EFF">
        <w:rPr>
          <w:rFonts w:ascii="Arial" w:hAnsi="Arial" w:cs="Arial"/>
          <w:sz w:val="20"/>
          <w:szCs w:val="20"/>
        </w:rPr>
        <w:t>sobre</w:t>
      </w:r>
      <w:r w:rsidR="003545AE" w:rsidRPr="00021EFF">
        <w:rPr>
          <w:rFonts w:ascii="Arial" w:hAnsi="Arial" w:cs="Arial"/>
          <w:sz w:val="20"/>
          <w:szCs w:val="20"/>
        </w:rPr>
        <w:t xml:space="preserve"> </w:t>
      </w:r>
      <w:r w:rsidR="006F48F8" w:rsidRPr="00021EFF">
        <w:rPr>
          <w:rFonts w:ascii="Arial" w:hAnsi="Arial" w:cs="Arial"/>
          <w:sz w:val="20"/>
          <w:szCs w:val="20"/>
        </w:rPr>
        <w:t>os</w:t>
      </w:r>
      <w:r w:rsidR="003545AE" w:rsidRPr="00021EFF">
        <w:rPr>
          <w:rFonts w:ascii="Arial" w:hAnsi="Arial" w:cs="Arial"/>
          <w:sz w:val="20"/>
          <w:szCs w:val="20"/>
        </w:rPr>
        <w:t xml:space="preserve"> </w:t>
      </w:r>
      <w:r w:rsidR="006F48F8" w:rsidRPr="00021EFF">
        <w:rPr>
          <w:rFonts w:ascii="Arial" w:hAnsi="Arial" w:cs="Arial"/>
          <w:sz w:val="20"/>
          <w:szCs w:val="20"/>
        </w:rPr>
        <w:t>deveres,</w:t>
      </w:r>
      <w:r w:rsidR="003545AE" w:rsidRPr="00021EFF">
        <w:rPr>
          <w:rFonts w:ascii="Arial" w:hAnsi="Arial" w:cs="Arial"/>
          <w:sz w:val="20"/>
          <w:szCs w:val="20"/>
        </w:rPr>
        <w:t xml:space="preserve"> </w:t>
      </w:r>
      <w:r w:rsidR="006F48F8" w:rsidRPr="00021EFF">
        <w:rPr>
          <w:rFonts w:ascii="Arial" w:hAnsi="Arial" w:cs="Arial"/>
          <w:sz w:val="20"/>
          <w:szCs w:val="20"/>
        </w:rPr>
        <w:t>requisitos</w:t>
      </w:r>
      <w:r w:rsidR="003545AE" w:rsidRPr="00021EFF">
        <w:rPr>
          <w:rFonts w:ascii="Arial" w:hAnsi="Arial" w:cs="Arial"/>
          <w:sz w:val="20"/>
          <w:szCs w:val="20"/>
        </w:rPr>
        <w:t xml:space="preserve"> </w:t>
      </w:r>
      <w:r w:rsidR="006F48F8" w:rsidRPr="00021EFF">
        <w:rPr>
          <w:rFonts w:ascii="Arial" w:hAnsi="Arial" w:cs="Arial"/>
          <w:sz w:val="20"/>
          <w:szCs w:val="20"/>
        </w:rPr>
        <w:t>e</w:t>
      </w:r>
      <w:r w:rsidR="003545AE" w:rsidRPr="00021EFF">
        <w:rPr>
          <w:rFonts w:ascii="Arial" w:hAnsi="Arial" w:cs="Arial"/>
          <w:sz w:val="20"/>
          <w:szCs w:val="20"/>
        </w:rPr>
        <w:t xml:space="preserve"> </w:t>
      </w:r>
      <w:r w:rsidR="006F48F8" w:rsidRPr="00021EFF">
        <w:rPr>
          <w:rFonts w:ascii="Arial" w:hAnsi="Arial" w:cs="Arial"/>
          <w:sz w:val="20"/>
          <w:szCs w:val="20"/>
        </w:rPr>
        <w:t>responsabilidades</w:t>
      </w:r>
      <w:r w:rsidR="003545AE" w:rsidRPr="00021EFF">
        <w:rPr>
          <w:rFonts w:ascii="Arial" w:hAnsi="Arial" w:cs="Arial"/>
          <w:sz w:val="20"/>
          <w:szCs w:val="20"/>
        </w:rPr>
        <w:t xml:space="preserve"> </w:t>
      </w:r>
      <w:r w:rsidR="006F48F8" w:rsidRPr="00021EFF">
        <w:rPr>
          <w:rFonts w:ascii="Arial" w:hAnsi="Arial" w:cs="Arial"/>
          <w:sz w:val="20"/>
          <w:szCs w:val="20"/>
        </w:rPr>
        <w:t>decorrentes</w:t>
      </w:r>
      <w:r w:rsidR="003545AE" w:rsidRPr="00021EFF">
        <w:rPr>
          <w:rFonts w:ascii="Arial" w:hAnsi="Arial" w:cs="Arial"/>
          <w:sz w:val="20"/>
          <w:szCs w:val="20"/>
        </w:rPr>
        <w:t xml:space="preserve"> </w:t>
      </w:r>
      <w:r w:rsidR="006F48F8" w:rsidRPr="00021EFF">
        <w:rPr>
          <w:rFonts w:ascii="Arial" w:hAnsi="Arial" w:cs="Arial"/>
          <w:sz w:val="20"/>
          <w:szCs w:val="20"/>
        </w:rPr>
        <w:t>da</w:t>
      </w:r>
      <w:r w:rsidR="003545AE" w:rsidRPr="00021EFF">
        <w:rPr>
          <w:rFonts w:ascii="Arial" w:hAnsi="Arial" w:cs="Arial"/>
          <w:sz w:val="20"/>
          <w:szCs w:val="20"/>
        </w:rPr>
        <w:t xml:space="preserve"> </w:t>
      </w:r>
      <w:r w:rsidR="006F48F8" w:rsidRPr="00021EFF">
        <w:rPr>
          <w:rFonts w:ascii="Arial" w:hAnsi="Arial" w:cs="Arial"/>
          <w:sz w:val="20"/>
          <w:szCs w:val="20"/>
        </w:rPr>
        <w:t>LGPD</w:t>
      </w:r>
      <w:r w:rsidRPr="00021EFF">
        <w:rPr>
          <w:rFonts w:ascii="Arial" w:hAnsi="Arial" w:cs="Arial"/>
          <w:sz w:val="20"/>
          <w:szCs w:val="20"/>
        </w:rPr>
        <w:t>.</w:t>
      </w:r>
    </w:p>
    <w:p w:rsidR="00835D72" w:rsidRPr="00021EFF" w:rsidRDefault="00835D72" w:rsidP="002C3793">
      <w:pPr>
        <w:jc w:val="both"/>
        <w:rPr>
          <w:rFonts w:ascii="Arial" w:hAnsi="Arial" w:cs="Arial"/>
          <w:sz w:val="20"/>
          <w:szCs w:val="20"/>
        </w:rPr>
      </w:pPr>
    </w:p>
    <w:p w:rsidR="00835D72" w:rsidRPr="00021EFF" w:rsidRDefault="00835D72" w:rsidP="002C3793">
      <w:pPr>
        <w:ind w:firstLine="708"/>
        <w:jc w:val="both"/>
        <w:rPr>
          <w:rFonts w:ascii="Arial" w:hAnsi="Arial" w:cs="Arial"/>
          <w:sz w:val="20"/>
          <w:szCs w:val="20"/>
        </w:rPr>
      </w:pPr>
      <w:r w:rsidRPr="00021EFF">
        <w:rPr>
          <w:rFonts w:ascii="Arial" w:hAnsi="Arial" w:cs="Arial"/>
          <w:b/>
          <w:sz w:val="20"/>
          <w:szCs w:val="20"/>
        </w:rPr>
        <w:lastRenderedPageBreak/>
        <w:t>10.7.</w:t>
      </w:r>
      <w:r w:rsidR="003545AE" w:rsidRPr="00021EFF">
        <w:rPr>
          <w:rFonts w:ascii="Arial" w:hAnsi="Arial" w:cs="Arial"/>
          <w:sz w:val="20"/>
          <w:szCs w:val="20"/>
        </w:rPr>
        <w:t xml:space="preserve"> </w:t>
      </w:r>
      <w:r w:rsidR="006F48F8" w:rsidRPr="00021EFF">
        <w:rPr>
          <w:rFonts w:ascii="Arial" w:hAnsi="Arial" w:cs="Arial"/>
          <w:sz w:val="20"/>
          <w:szCs w:val="20"/>
        </w:rPr>
        <w:t>O</w:t>
      </w:r>
      <w:r w:rsidR="003545AE" w:rsidRPr="00021EFF">
        <w:rPr>
          <w:rFonts w:ascii="Arial" w:hAnsi="Arial" w:cs="Arial"/>
          <w:sz w:val="20"/>
          <w:szCs w:val="20"/>
        </w:rPr>
        <w:t xml:space="preserve"> </w:t>
      </w:r>
      <w:r w:rsidR="006F48F8" w:rsidRPr="00021EFF">
        <w:rPr>
          <w:rFonts w:ascii="Arial" w:hAnsi="Arial" w:cs="Arial"/>
          <w:sz w:val="20"/>
          <w:szCs w:val="20"/>
        </w:rPr>
        <w:t>Contratado</w:t>
      </w:r>
      <w:r w:rsidR="003545AE" w:rsidRPr="00021EFF">
        <w:rPr>
          <w:rFonts w:ascii="Arial" w:hAnsi="Arial" w:cs="Arial"/>
          <w:sz w:val="20"/>
          <w:szCs w:val="20"/>
        </w:rPr>
        <w:t xml:space="preserve"> </w:t>
      </w:r>
      <w:r w:rsidR="006F48F8" w:rsidRPr="00021EFF">
        <w:rPr>
          <w:rFonts w:ascii="Arial" w:hAnsi="Arial" w:cs="Arial"/>
          <w:sz w:val="20"/>
          <w:szCs w:val="20"/>
        </w:rPr>
        <w:t>deverá</w:t>
      </w:r>
      <w:r w:rsidR="003545AE" w:rsidRPr="00021EFF">
        <w:rPr>
          <w:rFonts w:ascii="Arial" w:hAnsi="Arial" w:cs="Arial"/>
          <w:sz w:val="20"/>
          <w:szCs w:val="20"/>
        </w:rPr>
        <w:t xml:space="preserve"> </w:t>
      </w:r>
      <w:r w:rsidR="006F48F8" w:rsidRPr="00021EFF">
        <w:rPr>
          <w:rFonts w:ascii="Arial" w:hAnsi="Arial" w:cs="Arial"/>
          <w:sz w:val="20"/>
          <w:szCs w:val="20"/>
        </w:rPr>
        <w:t>exigir</w:t>
      </w:r>
      <w:r w:rsidR="003545AE" w:rsidRPr="00021EFF">
        <w:rPr>
          <w:rFonts w:ascii="Arial" w:hAnsi="Arial" w:cs="Arial"/>
          <w:sz w:val="20"/>
          <w:szCs w:val="20"/>
        </w:rPr>
        <w:t xml:space="preserve"> </w:t>
      </w:r>
      <w:r w:rsidR="006F48F8" w:rsidRPr="00021EFF">
        <w:rPr>
          <w:rFonts w:ascii="Arial" w:hAnsi="Arial" w:cs="Arial"/>
          <w:sz w:val="20"/>
          <w:szCs w:val="20"/>
        </w:rPr>
        <w:t>de</w:t>
      </w:r>
      <w:r w:rsidR="003545AE" w:rsidRPr="00021EFF">
        <w:rPr>
          <w:rFonts w:ascii="Arial" w:hAnsi="Arial" w:cs="Arial"/>
          <w:sz w:val="20"/>
          <w:szCs w:val="20"/>
        </w:rPr>
        <w:t xml:space="preserve"> </w:t>
      </w:r>
      <w:proofErr w:type="spellStart"/>
      <w:r w:rsidR="006F48F8" w:rsidRPr="00021EFF">
        <w:rPr>
          <w:rFonts w:ascii="Arial" w:hAnsi="Arial" w:cs="Arial"/>
          <w:sz w:val="20"/>
          <w:szCs w:val="20"/>
        </w:rPr>
        <w:t>suboperadores</w:t>
      </w:r>
      <w:proofErr w:type="spellEnd"/>
      <w:r w:rsidR="003545AE" w:rsidRPr="00021EFF">
        <w:rPr>
          <w:rFonts w:ascii="Arial" w:hAnsi="Arial" w:cs="Arial"/>
          <w:sz w:val="20"/>
          <w:szCs w:val="20"/>
        </w:rPr>
        <w:t xml:space="preserve"> </w:t>
      </w:r>
      <w:r w:rsidR="006F48F8" w:rsidRPr="00021EFF">
        <w:rPr>
          <w:rFonts w:ascii="Arial" w:hAnsi="Arial" w:cs="Arial"/>
          <w:sz w:val="20"/>
          <w:szCs w:val="20"/>
        </w:rPr>
        <w:t>e</w:t>
      </w:r>
      <w:r w:rsidR="003545AE" w:rsidRPr="00021EFF">
        <w:rPr>
          <w:rFonts w:ascii="Arial" w:hAnsi="Arial" w:cs="Arial"/>
          <w:sz w:val="20"/>
          <w:szCs w:val="20"/>
        </w:rPr>
        <w:t xml:space="preserve"> </w:t>
      </w:r>
      <w:r w:rsidR="006F48F8" w:rsidRPr="00021EFF">
        <w:rPr>
          <w:rFonts w:ascii="Arial" w:hAnsi="Arial" w:cs="Arial"/>
          <w:sz w:val="20"/>
          <w:szCs w:val="20"/>
        </w:rPr>
        <w:t>subcontratados</w:t>
      </w:r>
      <w:r w:rsidR="003545AE" w:rsidRPr="00021EFF">
        <w:rPr>
          <w:rFonts w:ascii="Arial" w:hAnsi="Arial" w:cs="Arial"/>
          <w:sz w:val="20"/>
          <w:szCs w:val="20"/>
        </w:rPr>
        <w:t xml:space="preserve"> </w:t>
      </w:r>
      <w:r w:rsidR="006F48F8" w:rsidRPr="00021EFF">
        <w:rPr>
          <w:rFonts w:ascii="Arial" w:hAnsi="Arial" w:cs="Arial"/>
          <w:sz w:val="20"/>
          <w:szCs w:val="20"/>
        </w:rPr>
        <w:t>o</w:t>
      </w:r>
      <w:r w:rsidR="003545AE" w:rsidRPr="00021EFF">
        <w:rPr>
          <w:rFonts w:ascii="Arial" w:hAnsi="Arial" w:cs="Arial"/>
          <w:sz w:val="20"/>
          <w:szCs w:val="20"/>
        </w:rPr>
        <w:t xml:space="preserve"> </w:t>
      </w:r>
      <w:r w:rsidR="006F48F8" w:rsidRPr="00021EFF">
        <w:rPr>
          <w:rFonts w:ascii="Arial" w:hAnsi="Arial" w:cs="Arial"/>
          <w:sz w:val="20"/>
          <w:szCs w:val="20"/>
        </w:rPr>
        <w:t>cumprimento</w:t>
      </w:r>
      <w:r w:rsidR="003545AE" w:rsidRPr="00021EFF">
        <w:rPr>
          <w:rFonts w:ascii="Arial" w:hAnsi="Arial" w:cs="Arial"/>
          <w:sz w:val="20"/>
          <w:szCs w:val="20"/>
        </w:rPr>
        <w:t xml:space="preserve"> </w:t>
      </w:r>
      <w:r w:rsidR="006F48F8" w:rsidRPr="00021EFF">
        <w:rPr>
          <w:rFonts w:ascii="Arial" w:hAnsi="Arial" w:cs="Arial"/>
          <w:sz w:val="20"/>
          <w:szCs w:val="20"/>
        </w:rPr>
        <w:t>dos</w:t>
      </w:r>
      <w:r w:rsidR="003545AE" w:rsidRPr="00021EFF">
        <w:rPr>
          <w:rFonts w:ascii="Arial" w:hAnsi="Arial" w:cs="Arial"/>
          <w:sz w:val="20"/>
          <w:szCs w:val="20"/>
        </w:rPr>
        <w:t xml:space="preserve"> </w:t>
      </w:r>
      <w:r w:rsidR="006F48F8" w:rsidRPr="00021EFF">
        <w:rPr>
          <w:rFonts w:ascii="Arial" w:hAnsi="Arial" w:cs="Arial"/>
          <w:sz w:val="20"/>
          <w:szCs w:val="20"/>
        </w:rPr>
        <w:t>deveres</w:t>
      </w:r>
      <w:r w:rsidR="003545AE" w:rsidRPr="00021EFF">
        <w:rPr>
          <w:rFonts w:ascii="Arial" w:hAnsi="Arial" w:cs="Arial"/>
          <w:sz w:val="20"/>
          <w:szCs w:val="20"/>
        </w:rPr>
        <w:t xml:space="preserve"> </w:t>
      </w:r>
      <w:proofErr w:type="gramStart"/>
      <w:r w:rsidR="006F48F8" w:rsidRPr="00021EFF">
        <w:rPr>
          <w:rFonts w:ascii="Arial" w:hAnsi="Arial" w:cs="Arial"/>
          <w:sz w:val="20"/>
          <w:szCs w:val="20"/>
        </w:rPr>
        <w:t>da</w:t>
      </w:r>
      <w:r w:rsidR="003545AE" w:rsidRPr="00021EFF">
        <w:rPr>
          <w:rFonts w:ascii="Arial" w:hAnsi="Arial" w:cs="Arial"/>
          <w:sz w:val="20"/>
          <w:szCs w:val="20"/>
        </w:rPr>
        <w:t xml:space="preserve"> </w:t>
      </w:r>
      <w:r w:rsidR="006F48F8" w:rsidRPr="00021EFF">
        <w:rPr>
          <w:rFonts w:ascii="Arial" w:hAnsi="Arial" w:cs="Arial"/>
          <w:sz w:val="20"/>
          <w:szCs w:val="20"/>
        </w:rPr>
        <w:t>presente</w:t>
      </w:r>
      <w:proofErr w:type="gramEnd"/>
      <w:r w:rsidR="003545AE" w:rsidRPr="00021EFF">
        <w:rPr>
          <w:rFonts w:ascii="Arial" w:hAnsi="Arial" w:cs="Arial"/>
          <w:sz w:val="20"/>
          <w:szCs w:val="20"/>
        </w:rPr>
        <w:t xml:space="preserve"> </w:t>
      </w:r>
      <w:r w:rsidR="006F48F8" w:rsidRPr="00021EFF">
        <w:rPr>
          <w:rFonts w:ascii="Arial" w:hAnsi="Arial" w:cs="Arial"/>
          <w:sz w:val="20"/>
          <w:szCs w:val="20"/>
        </w:rPr>
        <w:t>cláusula,</w:t>
      </w:r>
      <w:r w:rsidR="003545AE" w:rsidRPr="00021EFF">
        <w:rPr>
          <w:rFonts w:ascii="Arial" w:hAnsi="Arial" w:cs="Arial"/>
          <w:sz w:val="20"/>
          <w:szCs w:val="20"/>
        </w:rPr>
        <w:t xml:space="preserve"> </w:t>
      </w:r>
      <w:r w:rsidR="006F48F8" w:rsidRPr="00021EFF">
        <w:rPr>
          <w:rFonts w:ascii="Arial" w:hAnsi="Arial" w:cs="Arial"/>
          <w:sz w:val="20"/>
          <w:szCs w:val="20"/>
        </w:rPr>
        <w:t>permanecendo</w:t>
      </w:r>
      <w:r w:rsidR="003545AE" w:rsidRPr="00021EFF">
        <w:rPr>
          <w:rFonts w:ascii="Arial" w:hAnsi="Arial" w:cs="Arial"/>
          <w:sz w:val="20"/>
          <w:szCs w:val="20"/>
        </w:rPr>
        <w:t xml:space="preserve"> </w:t>
      </w:r>
      <w:r w:rsidR="006F48F8" w:rsidRPr="00021EFF">
        <w:rPr>
          <w:rFonts w:ascii="Arial" w:hAnsi="Arial" w:cs="Arial"/>
          <w:sz w:val="20"/>
          <w:szCs w:val="20"/>
        </w:rPr>
        <w:t>integralmente</w:t>
      </w:r>
      <w:r w:rsidR="003545AE" w:rsidRPr="00021EFF">
        <w:rPr>
          <w:rFonts w:ascii="Arial" w:hAnsi="Arial" w:cs="Arial"/>
          <w:sz w:val="20"/>
          <w:szCs w:val="20"/>
        </w:rPr>
        <w:t xml:space="preserve"> </w:t>
      </w:r>
      <w:r w:rsidR="006F48F8" w:rsidRPr="00021EFF">
        <w:rPr>
          <w:rFonts w:ascii="Arial" w:hAnsi="Arial" w:cs="Arial"/>
          <w:sz w:val="20"/>
          <w:szCs w:val="20"/>
        </w:rPr>
        <w:t>responsável</w:t>
      </w:r>
      <w:r w:rsidR="003545AE" w:rsidRPr="00021EFF">
        <w:rPr>
          <w:rFonts w:ascii="Arial" w:hAnsi="Arial" w:cs="Arial"/>
          <w:sz w:val="20"/>
          <w:szCs w:val="20"/>
        </w:rPr>
        <w:t xml:space="preserve"> </w:t>
      </w:r>
      <w:r w:rsidR="006F48F8" w:rsidRPr="00021EFF">
        <w:rPr>
          <w:rFonts w:ascii="Arial" w:hAnsi="Arial" w:cs="Arial"/>
          <w:sz w:val="20"/>
          <w:szCs w:val="20"/>
        </w:rPr>
        <w:t>por</w:t>
      </w:r>
      <w:r w:rsidR="003545AE" w:rsidRPr="00021EFF">
        <w:rPr>
          <w:rFonts w:ascii="Arial" w:hAnsi="Arial" w:cs="Arial"/>
          <w:sz w:val="20"/>
          <w:szCs w:val="20"/>
        </w:rPr>
        <w:t xml:space="preserve"> </w:t>
      </w:r>
      <w:r w:rsidR="006F48F8" w:rsidRPr="00021EFF">
        <w:rPr>
          <w:rFonts w:ascii="Arial" w:hAnsi="Arial" w:cs="Arial"/>
          <w:sz w:val="20"/>
          <w:szCs w:val="20"/>
        </w:rPr>
        <w:t>garantir</w:t>
      </w:r>
      <w:r w:rsidR="003545AE" w:rsidRPr="00021EFF">
        <w:rPr>
          <w:rFonts w:ascii="Arial" w:hAnsi="Arial" w:cs="Arial"/>
          <w:sz w:val="20"/>
          <w:szCs w:val="20"/>
        </w:rPr>
        <w:t xml:space="preserve"> </w:t>
      </w:r>
      <w:r w:rsidR="006F48F8" w:rsidRPr="00021EFF">
        <w:rPr>
          <w:rFonts w:ascii="Arial" w:hAnsi="Arial" w:cs="Arial"/>
          <w:sz w:val="20"/>
          <w:szCs w:val="20"/>
        </w:rPr>
        <w:t>sua</w:t>
      </w:r>
      <w:r w:rsidR="003545AE" w:rsidRPr="00021EFF">
        <w:rPr>
          <w:rFonts w:ascii="Arial" w:hAnsi="Arial" w:cs="Arial"/>
          <w:sz w:val="20"/>
          <w:szCs w:val="20"/>
        </w:rPr>
        <w:t xml:space="preserve"> </w:t>
      </w:r>
      <w:r w:rsidR="006F48F8" w:rsidRPr="00021EFF">
        <w:rPr>
          <w:rFonts w:ascii="Arial" w:hAnsi="Arial" w:cs="Arial"/>
          <w:sz w:val="20"/>
          <w:szCs w:val="20"/>
        </w:rPr>
        <w:t>observância</w:t>
      </w:r>
      <w:r w:rsidRPr="00021EFF">
        <w:rPr>
          <w:rFonts w:ascii="Arial" w:hAnsi="Arial" w:cs="Arial"/>
          <w:sz w:val="20"/>
          <w:szCs w:val="20"/>
        </w:rPr>
        <w:t>.</w:t>
      </w:r>
    </w:p>
    <w:p w:rsidR="00835D72" w:rsidRPr="00021EFF" w:rsidRDefault="00835D72" w:rsidP="002C3793">
      <w:pPr>
        <w:jc w:val="both"/>
        <w:rPr>
          <w:rFonts w:ascii="Arial" w:hAnsi="Arial" w:cs="Arial"/>
          <w:sz w:val="20"/>
          <w:szCs w:val="20"/>
        </w:rPr>
      </w:pPr>
    </w:p>
    <w:p w:rsidR="00835D72" w:rsidRPr="00021EFF" w:rsidRDefault="00835D72" w:rsidP="002C3793">
      <w:pPr>
        <w:ind w:firstLine="708"/>
        <w:jc w:val="both"/>
        <w:rPr>
          <w:rFonts w:ascii="Arial" w:hAnsi="Arial" w:cs="Arial"/>
          <w:sz w:val="20"/>
          <w:szCs w:val="20"/>
        </w:rPr>
      </w:pPr>
      <w:r w:rsidRPr="00021EFF">
        <w:rPr>
          <w:rFonts w:ascii="Arial" w:hAnsi="Arial" w:cs="Arial"/>
          <w:b/>
          <w:sz w:val="20"/>
          <w:szCs w:val="20"/>
        </w:rPr>
        <w:t>10.8.</w:t>
      </w:r>
      <w:r w:rsidR="003545AE" w:rsidRPr="00021EFF">
        <w:rPr>
          <w:rFonts w:ascii="Arial" w:hAnsi="Arial" w:cs="Arial"/>
          <w:sz w:val="20"/>
          <w:szCs w:val="20"/>
        </w:rPr>
        <w:t xml:space="preserve"> </w:t>
      </w:r>
      <w:r w:rsidR="006F48F8" w:rsidRPr="00021EFF">
        <w:rPr>
          <w:rFonts w:ascii="Arial" w:hAnsi="Arial" w:cs="Arial"/>
          <w:sz w:val="20"/>
          <w:szCs w:val="20"/>
        </w:rPr>
        <w:t>O</w:t>
      </w:r>
      <w:r w:rsidR="003545AE" w:rsidRPr="00021EFF">
        <w:rPr>
          <w:rFonts w:ascii="Arial" w:hAnsi="Arial" w:cs="Arial"/>
          <w:sz w:val="20"/>
          <w:szCs w:val="20"/>
        </w:rPr>
        <w:t xml:space="preserve"> </w:t>
      </w:r>
      <w:r w:rsidR="006F48F8" w:rsidRPr="00021EFF">
        <w:rPr>
          <w:rFonts w:ascii="Arial" w:hAnsi="Arial" w:cs="Arial"/>
          <w:sz w:val="20"/>
          <w:szCs w:val="20"/>
        </w:rPr>
        <w:t>Contratante</w:t>
      </w:r>
      <w:r w:rsidR="003545AE" w:rsidRPr="00021EFF">
        <w:rPr>
          <w:rFonts w:ascii="Arial" w:hAnsi="Arial" w:cs="Arial"/>
          <w:sz w:val="20"/>
          <w:szCs w:val="20"/>
        </w:rPr>
        <w:t xml:space="preserve"> </w:t>
      </w:r>
      <w:r w:rsidR="006F48F8" w:rsidRPr="00021EFF">
        <w:rPr>
          <w:rFonts w:ascii="Arial" w:hAnsi="Arial" w:cs="Arial"/>
          <w:sz w:val="20"/>
          <w:szCs w:val="20"/>
        </w:rPr>
        <w:t>poderá</w:t>
      </w:r>
      <w:r w:rsidR="003545AE" w:rsidRPr="00021EFF">
        <w:rPr>
          <w:rFonts w:ascii="Arial" w:hAnsi="Arial" w:cs="Arial"/>
          <w:sz w:val="20"/>
          <w:szCs w:val="20"/>
        </w:rPr>
        <w:t xml:space="preserve"> </w:t>
      </w:r>
      <w:r w:rsidR="006F48F8" w:rsidRPr="00021EFF">
        <w:rPr>
          <w:rFonts w:ascii="Arial" w:hAnsi="Arial" w:cs="Arial"/>
          <w:sz w:val="20"/>
          <w:szCs w:val="20"/>
        </w:rPr>
        <w:t>realizar</w:t>
      </w:r>
      <w:r w:rsidR="003545AE" w:rsidRPr="00021EFF">
        <w:rPr>
          <w:rFonts w:ascii="Arial" w:hAnsi="Arial" w:cs="Arial"/>
          <w:sz w:val="20"/>
          <w:szCs w:val="20"/>
        </w:rPr>
        <w:t xml:space="preserve"> </w:t>
      </w:r>
      <w:r w:rsidR="006F48F8" w:rsidRPr="00021EFF">
        <w:rPr>
          <w:rFonts w:ascii="Arial" w:hAnsi="Arial" w:cs="Arial"/>
          <w:sz w:val="20"/>
          <w:szCs w:val="20"/>
        </w:rPr>
        <w:t>diligência</w:t>
      </w:r>
      <w:r w:rsidR="003545AE" w:rsidRPr="00021EFF">
        <w:rPr>
          <w:rFonts w:ascii="Arial" w:hAnsi="Arial" w:cs="Arial"/>
          <w:sz w:val="20"/>
          <w:szCs w:val="20"/>
        </w:rPr>
        <w:t xml:space="preserve"> </w:t>
      </w:r>
      <w:r w:rsidR="006F48F8" w:rsidRPr="00021EFF">
        <w:rPr>
          <w:rFonts w:ascii="Arial" w:hAnsi="Arial" w:cs="Arial"/>
          <w:sz w:val="20"/>
          <w:szCs w:val="20"/>
        </w:rPr>
        <w:t>para</w:t>
      </w:r>
      <w:r w:rsidR="003545AE" w:rsidRPr="00021EFF">
        <w:rPr>
          <w:rFonts w:ascii="Arial" w:hAnsi="Arial" w:cs="Arial"/>
          <w:sz w:val="20"/>
          <w:szCs w:val="20"/>
        </w:rPr>
        <w:t xml:space="preserve"> </w:t>
      </w:r>
      <w:r w:rsidR="006F48F8" w:rsidRPr="00021EFF">
        <w:rPr>
          <w:rFonts w:ascii="Arial" w:hAnsi="Arial" w:cs="Arial"/>
          <w:sz w:val="20"/>
          <w:szCs w:val="20"/>
        </w:rPr>
        <w:t>aferir</w:t>
      </w:r>
      <w:r w:rsidR="003545AE" w:rsidRPr="00021EFF">
        <w:rPr>
          <w:rFonts w:ascii="Arial" w:hAnsi="Arial" w:cs="Arial"/>
          <w:sz w:val="20"/>
          <w:szCs w:val="20"/>
        </w:rPr>
        <w:t xml:space="preserve"> </w:t>
      </w:r>
      <w:r w:rsidR="006F48F8" w:rsidRPr="00021EFF">
        <w:rPr>
          <w:rFonts w:ascii="Arial" w:hAnsi="Arial" w:cs="Arial"/>
          <w:sz w:val="20"/>
          <w:szCs w:val="20"/>
        </w:rPr>
        <w:t>o</w:t>
      </w:r>
      <w:r w:rsidR="003545AE" w:rsidRPr="00021EFF">
        <w:rPr>
          <w:rFonts w:ascii="Arial" w:hAnsi="Arial" w:cs="Arial"/>
          <w:sz w:val="20"/>
          <w:szCs w:val="20"/>
        </w:rPr>
        <w:t xml:space="preserve"> </w:t>
      </w:r>
      <w:r w:rsidR="006F48F8" w:rsidRPr="00021EFF">
        <w:rPr>
          <w:rFonts w:ascii="Arial" w:hAnsi="Arial" w:cs="Arial"/>
          <w:sz w:val="20"/>
          <w:szCs w:val="20"/>
        </w:rPr>
        <w:t>cumprimento</w:t>
      </w:r>
      <w:r w:rsidR="003545AE" w:rsidRPr="00021EFF">
        <w:rPr>
          <w:rFonts w:ascii="Arial" w:hAnsi="Arial" w:cs="Arial"/>
          <w:sz w:val="20"/>
          <w:szCs w:val="20"/>
        </w:rPr>
        <w:t xml:space="preserve"> </w:t>
      </w:r>
      <w:r w:rsidR="006F48F8" w:rsidRPr="00021EFF">
        <w:rPr>
          <w:rFonts w:ascii="Arial" w:hAnsi="Arial" w:cs="Arial"/>
          <w:sz w:val="20"/>
          <w:szCs w:val="20"/>
        </w:rPr>
        <w:t>dessa</w:t>
      </w:r>
      <w:r w:rsidR="003545AE" w:rsidRPr="00021EFF">
        <w:rPr>
          <w:rFonts w:ascii="Arial" w:hAnsi="Arial" w:cs="Arial"/>
          <w:sz w:val="20"/>
          <w:szCs w:val="20"/>
        </w:rPr>
        <w:t xml:space="preserve"> </w:t>
      </w:r>
      <w:r w:rsidR="006F48F8" w:rsidRPr="00021EFF">
        <w:rPr>
          <w:rFonts w:ascii="Arial" w:hAnsi="Arial" w:cs="Arial"/>
          <w:sz w:val="20"/>
          <w:szCs w:val="20"/>
        </w:rPr>
        <w:t>cláusula,</w:t>
      </w:r>
      <w:r w:rsidR="003545AE" w:rsidRPr="00021EFF">
        <w:rPr>
          <w:rFonts w:ascii="Arial" w:hAnsi="Arial" w:cs="Arial"/>
          <w:sz w:val="20"/>
          <w:szCs w:val="20"/>
        </w:rPr>
        <w:t xml:space="preserve"> </w:t>
      </w:r>
      <w:r w:rsidR="006F48F8" w:rsidRPr="00021EFF">
        <w:rPr>
          <w:rFonts w:ascii="Arial" w:hAnsi="Arial" w:cs="Arial"/>
          <w:sz w:val="20"/>
          <w:szCs w:val="20"/>
        </w:rPr>
        <w:t>devendo</w:t>
      </w:r>
      <w:r w:rsidR="003545AE" w:rsidRPr="00021EFF">
        <w:rPr>
          <w:rFonts w:ascii="Arial" w:hAnsi="Arial" w:cs="Arial"/>
          <w:sz w:val="20"/>
          <w:szCs w:val="20"/>
        </w:rPr>
        <w:t xml:space="preserve"> </w:t>
      </w:r>
      <w:r w:rsidR="006F48F8" w:rsidRPr="00021EFF">
        <w:rPr>
          <w:rFonts w:ascii="Arial" w:hAnsi="Arial" w:cs="Arial"/>
          <w:sz w:val="20"/>
          <w:szCs w:val="20"/>
        </w:rPr>
        <w:t>o</w:t>
      </w:r>
      <w:r w:rsidR="003545AE" w:rsidRPr="00021EFF">
        <w:rPr>
          <w:rFonts w:ascii="Arial" w:hAnsi="Arial" w:cs="Arial"/>
          <w:sz w:val="20"/>
          <w:szCs w:val="20"/>
        </w:rPr>
        <w:t xml:space="preserve"> </w:t>
      </w:r>
      <w:r w:rsidR="006F48F8" w:rsidRPr="00021EFF">
        <w:rPr>
          <w:rFonts w:ascii="Arial" w:hAnsi="Arial" w:cs="Arial"/>
          <w:sz w:val="20"/>
          <w:szCs w:val="20"/>
        </w:rPr>
        <w:t>Contratado</w:t>
      </w:r>
      <w:r w:rsidR="003545AE" w:rsidRPr="00021EFF">
        <w:rPr>
          <w:rFonts w:ascii="Arial" w:hAnsi="Arial" w:cs="Arial"/>
          <w:sz w:val="20"/>
          <w:szCs w:val="20"/>
        </w:rPr>
        <w:t xml:space="preserve"> </w:t>
      </w:r>
      <w:r w:rsidR="006F48F8" w:rsidRPr="00021EFF">
        <w:rPr>
          <w:rFonts w:ascii="Arial" w:hAnsi="Arial" w:cs="Arial"/>
          <w:sz w:val="20"/>
          <w:szCs w:val="20"/>
        </w:rPr>
        <w:t>atender</w:t>
      </w:r>
      <w:r w:rsidR="003545AE" w:rsidRPr="00021EFF">
        <w:rPr>
          <w:rFonts w:ascii="Arial" w:hAnsi="Arial" w:cs="Arial"/>
          <w:sz w:val="20"/>
          <w:szCs w:val="20"/>
        </w:rPr>
        <w:t xml:space="preserve"> </w:t>
      </w:r>
      <w:r w:rsidR="006F48F8" w:rsidRPr="00021EFF">
        <w:rPr>
          <w:rFonts w:ascii="Arial" w:hAnsi="Arial" w:cs="Arial"/>
          <w:sz w:val="20"/>
          <w:szCs w:val="20"/>
        </w:rPr>
        <w:t>prontamente</w:t>
      </w:r>
      <w:r w:rsidR="003545AE" w:rsidRPr="00021EFF">
        <w:rPr>
          <w:rFonts w:ascii="Arial" w:hAnsi="Arial" w:cs="Arial"/>
          <w:sz w:val="20"/>
          <w:szCs w:val="20"/>
        </w:rPr>
        <w:t xml:space="preserve"> </w:t>
      </w:r>
      <w:r w:rsidR="006F48F8" w:rsidRPr="00021EFF">
        <w:rPr>
          <w:rFonts w:ascii="Arial" w:hAnsi="Arial" w:cs="Arial"/>
          <w:sz w:val="20"/>
          <w:szCs w:val="20"/>
        </w:rPr>
        <w:t>eventuais</w:t>
      </w:r>
      <w:r w:rsidR="003545AE" w:rsidRPr="00021EFF">
        <w:rPr>
          <w:rFonts w:ascii="Arial" w:hAnsi="Arial" w:cs="Arial"/>
          <w:sz w:val="20"/>
          <w:szCs w:val="20"/>
        </w:rPr>
        <w:t xml:space="preserve"> </w:t>
      </w:r>
      <w:r w:rsidR="006F48F8" w:rsidRPr="00021EFF">
        <w:rPr>
          <w:rFonts w:ascii="Arial" w:hAnsi="Arial" w:cs="Arial"/>
          <w:sz w:val="20"/>
          <w:szCs w:val="20"/>
        </w:rPr>
        <w:t>pedidos</w:t>
      </w:r>
      <w:r w:rsidR="003545AE" w:rsidRPr="00021EFF">
        <w:rPr>
          <w:rFonts w:ascii="Arial" w:hAnsi="Arial" w:cs="Arial"/>
          <w:sz w:val="20"/>
          <w:szCs w:val="20"/>
        </w:rPr>
        <w:t xml:space="preserve"> </w:t>
      </w:r>
      <w:r w:rsidR="006F48F8" w:rsidRPr="00021EFF">
        <w:rPr>
          <w:rFonts w:ascii="Arial" w:hAnsi="Arial" w:cs="Arial"/>
          <w:sz w:val="20"/>
          <w:szCs w:val="20"/>
        </w:rPr>
        <w:t>de</w:t>
      </w:r>
      <w:r w:rsidR="003545AE" w:rsidRPr="00021EFF">
        <w:rPr>
          <w:rFonts w:ascii="Arial" w:hAnsi="Arial" w:cs="Arial"/>
          <w:sz w:val="20"/>
          <w:szCs w:val="20"/>
        </w:rPr>
        <w:t xml:space="preserve"> </w:t>
      </w:r>
      <w:r w:rsidR="006F48F8" w:rsidRPr="00021EFF">
        <w:rPr>
          <w:rFonts w:ascii="Arial" w:hAnsi="Arial" w:cs="Arial"/>
          <w:sz w:val="20"/>
          <w:szCs w:val="20"/>
        </w:rPr>
        <w:t>comprovação</w:t>
      </w:r>
      <w:r w:rsidR="003545AE" w:rsidRPr="00021EFF">
        <w:rPr>
          <w:rFonts w:ascii="Arial" w:hAnsi="Arial" w:cs="Arial"/>
          <w:sz w:val="20"/>
          <w:szCs w:val="20"/>
        </w:rPr>
        <w:t xml:space="preserve"> </w:t>
      </w:r>
      <w:r w:rsidR="006F48F8" w:rsidRPr="00021EFF">
        <w:rPr>
          <w:rFonts w:ascii="Arial" w:hAnsi="Arial" w:cs="Arial"/>
          <w:sz w:val="20"/>
          <w:szCs w:val="20"/>
        </w:rPr>
        <w:t>formulados</w:t>
      </w:r>
      <w:r w:rsidRPr="00021EFF">
        <w:rPr>
          <w:rFonts w:ascii="Arial" w:hAnsi="Arial" w:cs="Arial"/>
          <w:sz w:val="20"/>
          <w:szCs w:val="20"/>
        </w:rPr>
        <w:t>.</w:t>
      </w:r>
    </w:p>
    <w:p w:rsidR="00F82F1B" w:rsidRPr="00021EFF" w:rsidRDefault="00F82F1B" w:rsidP="002C3793">
      <w:pPr>
        <w:ind w:firstLine="708"/>
        <w:jc w:val="both"/>
        <w:rPr>
          <w:rFonts w:ascii="Arial" w:hAnsi="Arial" w:cs="Arial"/>
          <w:sz w:val="20"/>
          <w:szCs w:val="20"/>
        </w:rPr>
      </w:pPr>
    </w:p>
    <w:p w:rsidR="00835D72" w:rsidRPr="00021EFF" w:rsidRDefault="00835D72" w:rsidP="002C3793">
      <w:pPr>
        <w:ind w:firstLine="708"/>
        <w:jc w:val="both"/>
        <w:rPr>
          <w:rFonts w:ascii="Arial" w:hAnsi="Arial" w:cs="Arial"/>
          <w:sz w:val="20"/>
          <w:szCs w:val="20"/>
        </w:rPr>
      </w:pPr>
      <w:r w:rsidRPr="00021EFF">
        <w:rPr>
          <w:rFonts w:ascii="Arial" w:hAnsi="Arial" w:cs="Arial"/>
          <w:b/>
          <w:sz w:val="20"/>
          <w:szCs w:val="20"/>
        </w:rPr>
        <w:t>10.9.</w:t>
      </w:r>
      <w:r w:rsidR="003545AE" w:rsidRPr="00021EFF">
        <w:rPr>
          <w:rFonts w:ascii="Arial" w:hAnsi="Arial" w:cs="Arial"/>
          <w:sz w:val="20"/>
          <w:szCs w:val="20"/>
        </w:rPr>
        <w:t xml:space="preserve"> </w:t>
      </w:r>
      <w:r w:rsidR="006F48F8" w:rsidRPr="00021EFF">
        <w:rPr>
          <w:rFonts w:ascii="Arial" w:hAnsi="Arial" w:cs="Arial"/>
          <w:sz w:val="20"/>
          <w:szCs w:val="20"/>
        </w:rPr>
        <w:t>O</w:t>
      </w:r>
      <w:r w:rsidR="003545AE" w:rsidRPr="00021EFF">
        <w:rPr>
          <w:rFonts w:ascii="Arial" w:hAnsi="Arial" w:cs="Arial"/>
          <w:sz w:val="20"/>
          <w:szCs w:val="20"/>
        </w:rPr>
        <w:t xml:space="preserve"> </w:t>
      </w:r>
      <w:r w:rsidR="006F48F8" w:rsidRPr="00021EFF">
        <w:rPr>
          <w:rFonts w:ascii="Arial" w:hAnsi="Arial" w:cs="Arial"/>
          <w:sz w:val="20"/>
          <w:szCs w:val="20"/>
        </w:rPr>
        <w:t>Contratado</w:t>
      </w:r>
      <w:r w:rsidR="003545AE" w:rsidRPr="00021EFF">
        <w:rPr>
          <w:rFonts w:ascii="Arial" w:hAnsi="Arial" w:cs="Arial"/>
          <w:sz w:val="20"/>
          <w:szCs w:val="20"/>
        </w:rPr>
        <w:t xml:space="preserve"> </w:t>
      </w:r>
      <w:r w:rsidR="006F48F8" w:rsidRPr="00021EFF">
        <w:rPr>
          <w:rFonts w:ascii="Arial" w:hAnsi="Arial" w:cs="Arial"/>
          <w:sz w:val="20"/>
          <w:szCs w:val="20"/>
        </w:rPr>
        <w:t>deverá</w:t>
      </w:r>
      <w:r w:rsidR="003545AE" w:rsidRPr="00021EFF">
        <w:rPr>
          <w:rFonts w:ascii="Arial" w:hAnsi="Arial" w:cs="Arial"/>
          <w:sz w:val="20"/>
          <w:szCs w:val="20"/>
        </w:rPr>
        <w:t xml:space="preserve"> </w:t>
      </w:r>
      <w:r w:rsidR="006F48F8" w:rsidRPr="00021EFF">
        <w:rPr>
          <w:rFonts w:ascii="Arial" w:hAnsi="Arial" w:cs="Arial"/>
          <w:sz w:val="20"/>
          <w:szCs w:val="20"/>
        </w:rPr>
        <w:t>prestar,</w:t>
      </w:r>
      <w:r w:rsidR="003545AE" w:rsidRPr="00021EFF">
        <w:rPr>
          <w:rFonts w:ascii="Arial" w:hAnsi="Arial" w:cs="Arial"/>
          <w:sz w:val="20"/>
          <w:szCs w:val="20"/>
        </w:rPr>
        <w:t xml:space="preserve"> </w:t>
      </w:r>
      <w:r w:rsidR="006F48F8" w:rsidRPr="00021EFF">
        <w:rPr>
          <w:rFonts w:ascii="Arial" w:hAnsi="Arial" w:cs="Arial"/>
          <w:sz w:val="20"/>
          <w:szCs w:val="20"/>
        </w:rPr>
        <w:t>no</w:t>
      </w:r>
      <w:r w:rsidR="003545AE" w:rsidRPr="00021EFF">
        <w:rPr>
          <w:rFonts w:ascii="Arial" w:hAnsi="Arial" w:cs="Arial"/>
          <w:sz w:val="20"/>
          <w:szCs w:val="20"/>
        </w:rPr>
        <w:t xml:space="preserve"> </w:t>
      </w:r>
      <w:r w:rsidR="006F48F8" w:rsidRPr="00021EFF">
        <w:rPr>
          <w:rFonts w:ascii="Arial" w:hAnsi="Arial" w:cs="Arial"/>
          <w:sz w:val="20"/>
          <w:szCs w:val="20"/>
        </w:rPr>
        <w:t>prazo</w:t>
      </w:r>
      <w:r w:rsidR="003545AE" w:rsidRPr="00021EFF">
        <w:rPr>
          <w:rFonts w:ascii="Arial" w:hAnsi="Arial" w:cs="Arial"/>
          <w:sz w:val="20"/>
          <w:szCs w:val="20"/>
        </w:rPr>
        <w:t xml:space="preserve"> </w:t>
      </w:r>
      <w:r w:rsidR="006F48F8" w:rsidRPr="00021EFF">
        <w:rPr>
          <w:rFonts w:ascii="Arial" w:hAnsi="Arial" w:cs="Arial"/>
          <w:sz w:val="20"/>
          <w:szCs w:val="20"/>
        </w:rPr>
        <w:t>fixado</w:t>
      </w:r>
      <w:r w:rsidR="003545AE" w:rsidRPr="00021EFF">
        <w:rPr>
          <w:rFonts w:ascii="Arial" w:hAnsi="Arial" w:cs="Arial"/>
          <w:sz w:val="20"/>
          <w:szCs w:val="20"/>
        </w:rPr>
        <w:t xml:space="preserve"> </w:t>
      </w:r>
      <w:r w:rsidR="006F48F8" w:rsidRPr="00021EFF">
        <w:rPr>
          <w:rFonts w:ascii="Arial" w:hAnsi="Arial" w:cs="Arial"/>
          <w:sz w:val="20"/>
          <w:szCs w:val="20"/>
        </w:rPr>
        <w:t>pelo</w:t>
      </w:r>
      <w:r w:rsidR="003545AE" w:rsidRPr="00021EFF">
        <w:rPr>
          <w:rFonts w:ascii="Arial" w:hAnsi="Arial" w:cs="Arial"/>
          <w:sz w:val="20"/>
          <w:szCs w:val="20"/>
        </w:rPr>
        <w:t xml:space="preserve"> </w:t>
      </w:r>
      <w:r w:rsidR="006F48F8" w:rsidRPr="00021EFF">
        <w:rPr>
          <w:rFonts w:ascii="Arial" w:hAnsi="Arial" w:cs="Arial"/>
          <w:sz w:val="20"/>
          <w:szCs w:val="20"/>
        </w:rPr>
        <w:t>Contratante,</w:t>
      </w:r>
      <w:r w:rsidR="003545AE" w:rsidRPr="00021EFF">
        <w:rPr>
          <w:rFonts w:ascii="Arial" w:hAnsi="Arial" w:cs="Arial"/>
          <w:sz w:val="20"/>
          <w:szCs w:val="20"/>
        </w:rPr>
        <w:t xml:space="preserve"> </w:t>
      </w:r>
      <w:r w:rsidR="006F48F8" w:rsidRPr="00021EFF">
        <w:rPr>
          <w:rFonts w:ascii="Arial" w:hAnsi="Arial" w:cs="Arial"/>
          <w:sz w:val="20"/>
          <w:szCs w:val="20"/>
        </w:rPr>
        <w:t>prorrogável</w:t>
      </w:r>
      <w:r w:rsidR="003545AE" w:rsidRPr="00021EFF">
        <w:rPr>
          <w:rFonts w:ascii="Arial" w:hAnsi="Arial" w:cs="Arial"/>
          <w:sz w:val="20"/>
          <w:szCs w:val="20"/>
        </w:rPr>
        <w:t xml:space="preserve"> </w:t>
      </w:r>
      <w:r w:rsidR="006F48F8" w:rsidRPr="00021EFF">
        <w:rPr>
          <w:rFonts w:ascii="Arial" w:hAnsi="Arial" w:cs="Arial"/>
          <w:sz w:val="20"/>
          <w:szCs w:val="20"/>
        </w:rPr>
        <w:t>justificadamente,</w:t>
      </w:r>
      <w:r w:rsidR="003545AE" w:rsidRPr="00021EFF">
        <w:rPr>
          <w:rFonts w:ascii="Arial" w:hAnsi="Arial" w:cs="Arial"/>
          <w:sz w:val="20"/>
          <w:szCs w:val="20"/>
        </w:rPr>
        <w:t xml:space="preserve"> </w:t>
      </w:r>
      <w:r w:rsidR="006F48F8" w:rsidRPr="00021EFF">
        <w:rPr>
          <w:rFonts w:ascii="Arial" w:hAnsi="Arial" w:cs="Arial"/>
          <w:sz w:val="20"/>
          <w:szCs w:val="20"/>
        </w:rPr>
        <w:t>quaisquer</w:t>
      </w:r>
      <w:r w:rsidR="003545AE" w:rsidRPr="00021EFF">
        <w:rPr>
          <w:rFonts w:ascii="Arial" w:hAnsi="Arial" w:cs="Arial"/>
          <w:sz w:val="20"/>
          <w:szCs w:val="20"/>
        </w:rPr>
        <w:t xml:space="preserve"> </w:t>
      </w:r>
      <w:r w:rsidR="006F48F8" w:rsidRPr="00021EFF">
        <w:rPr>
          <w:rFonts w:ascii="Arial" w:hAnsi="Arial" w:cs="Arial"/>
          <w:sz w:val="20"/>
          <w:szCs w:val="20"/>
        </w:rPr>
        <w:t>informações</w:t>
      </w:r>
      <w:r w:rsidR="003545AE" w:rsidRPr="00021EFF">
        <w:rPr>
          <w:rFonts w:ascii="Arial" w:hAnsi="Arial" w:cs="Arial"/>
          <w:sz w:val="20"/>
          <w:szCs w:val="20"/>
        </w:rPr>
        <w:t xml:space="preserve"> </w:t>
      </w:r>
      <w:r w:rsidR="006F48F8" w:rsidRPr="00021EFF">
        <w:rPr>
          <w:rFonts w:ascii="Arial" w:hAnsi="Arial" w:cs="Arial"/>
          <w:sz w:val="20"/>
          <w:szCs w:val="20"/>
        </w:rPr>
        <w:t>acerca</w:t>
      </w:r>
      <w:r w:rsidR="003545AE" w:rsidRPr="00021EFF">
        <w:rPr>
          <w:rFonts w:ascii="Arial" w:hAnsi="Arial" w:cs="Arial"/>
          <w:sz w:val="20"/>
          <w:szCs w:val="20"/>
        </w:rPr>
        <w:t xml:space="preserve"> </w:t>
      </w:r>
      <w:r w:rsidR="006F48F8" w:rsidRPr="00021EFF">
        <w:rPr>
          <w:rFonts w:ascii="Arial" w:hAnsi="Arial" w:cs="Arial"/>
          <w:sz w:val="20"/>
          <w:szCs w:val="20"/>
        </w:rPr>
        <w:t>dos</w:t>
      </w:r>
      <w:r w:rsidR="003545AE" w:rsidRPr="00021EFF">
        <w:rPr>
          <w:rFonts w:ascii="Arial" w:hAnsi="Arial" w:cs="Arial"/>
          <w:sz w:val="20"/>
          <w:szCs w:val="20"/>
        </w:rPr>
        <w:t xml:space="preserve"> </w:t>
      </w:r>
      <w:r w:rsidR="006F48F8" w:rsidRPr="00021EFF">
        <w:rPr>
          <w:rFonts w:ascii="Arial" w:hAnsi="Arial" w:cs="Arial"/>
          <w:sz w:val="20"/>
          <w:szCs w:val="20"/>
        </w:rPr>
        <w:t>dados</w:t>
      </w:r>
      <w:r w:rsidR="003545AE" w:rsidRPr="00021EFF">
        <w:rPr>
          <w:rFonts w:ascii="Arial" w:hAnsi="Arial" w:cs="Arial"/>
          <w:sz w:val="20"/>
          <w:szCs w:val="20"/>
        </w:rPr>
        <w:t xml:space="preserve"> </w:t>
      </w:r>
      <w:r w:rsidR="006F48F8" w:rsidRPr="00021EFF">
        <w:rPr>
          <w:rFonts w:ascii="Arial" w:hAnsi="Arial" w:cs="Arial"/>
          <w:sz w:val="20"/>
          <w:szCs w:val="20"/>
        </w:rPr>
        <w:t>pessoais</w:t>
      </w:r>
      <w:r w:rsidR="003545AE" w:rsidRPr="00021EFF">
        <w:rPr>
          <w:rFonts w:ascii="Arial" w:hAnsi="Arial" w:cs="Arial"/>
          <w:sz w:val="20"/>
          <w:szCs w:val="20"/>
        </w:rPr>
        <w:t xml:space="preserve"> </w:t>
      </w:r>
      <w:r w:rsidR="006F48F8" w:rsidRPr="00021EFF">
        <w:rPr>
          <w:rFonts w:ascii="Arial" w:hAnsi="Arial" w:cs="Arial"/>
          <w:sz w:val="20"/>
          <w:szCs w:val="20"/>
        </w:rPr>
        <w:t>para</w:t>
      </w:r>
      <w:r w:rsidR="003545AE" w:rsidRPr="00021EFF">
        <w:rPr>
          <w:rFonts w:ascii="Arial" w:hAnsi="Arial" w:cs="Arial"/>
          <w:sz w:val="20"/>
          <w:szCs w:val="20"/>
        </w:rPr>
        <w:t xml:space="preserve"> </w:t>
      </w:r>
      <w:r w:rsidR="006F48F8" w:rsidRPr="00021EFF">
        <w:rPr>
          <w:rFonts w:ascii="Arial" w:hAnsi="Arial" w:cs="Arial"/>
          <w:sz w:val="20"/>
          <w:szCs w:val="20"/>
        </w:rPr>
        <w:t>cumprimento</w:t>
      </w:r>
      <w:r w:rsidR="003545AE" w:rsidRPr="00021EFF">
        <w:rPr>
          <w:rFonts w:ascii="Arial" w:hAnsi="Arial" w:cs="Arial"/>
          <w:sz w:val="20"/>
          <w:szCs w:val="20"/>
        </w:rPr>
        <w:t xml:space="preserve"> </w:t>
      </w:r>
      <w:r w:rsidR="006F48F8" w:rsidRPr="00021EFF">
        <w:rPr>
          <w:rFonts w:ascii="Arial" w:hAnsi="Arial" w:cs="Arial"/>
          <w:sz w:val="20"/>
          <w:szCs w:val="20"/>
        </w:rPr>
        <w:t>da</w:t>
      </w:r>
      <w:r w:rsidR="003545AE" w:rsidRPr="00021EFF">
        <w:rPr>
          <w:rFonts w:ascii="Arial" w:hAnsi="Arial" w:cs="Arial"/>
          <w:sz w:val="20"/>
          <w:szCs w:val="20"/>
        </w:rPr>
        <w:t xml:space="preserve"> </w:t>
      </w:r>
      <w:r w:rsidR="006F48F8" w:rsidRPr="00021EFF">
        <w:rPr>
          <w:rFonts w:ascii="Arial" w:hAnsi="Arial" w:cs="Arial"/>
          <w:sz w:val="20"/>
          <w:szCs w:val="20"/>
        </w:rPr>
        <w:t>LGPD,</w:t>
      </w:r>
      <w:r w:rsidR="003545AE" w:rsidRPr="00021EFF">
        <w:rPr>
          <w:rFonts w:ascii="Arial" w:hAnsi="Arial" w:cs="Arial"/>
          <w:sz w:val="20"/>
          <w:szCs w:val="20"/>
        </w:rPr>
        <w:t xml:space="preserve"> </w:t>
      </w:r>
      <w:r w:rsidR="006F48F8" w:rsidRPr="00021EFF">
        <w:rPr>
          <w:rFonts w:ascii="Arial" w:hAnsi="Arial" w:cs="Arial"/>
          <w:sz w:val="20"/>
          <w:szCs w:val="20"/>
        </w:rPr>
        <w:t>inclusive</w:t>
      </w:r>
      <w:r w:rsidR="003545AE" w:rsidRPr="00021EFF">
        <w:rPr>
          <w:rFonts w:ascii="Arial" w:hAnsi="Arial" w:cs="Arial"/>
          <w:sz w:val="20"/>
          <w:szCs w:val="20"/>
        </w:rPr>
        <w:t xml:space="preserve"> </w:t>
      </w:r>
      <w:r w:rsidR="006F48F8" w:rsidRPr="00021EFF">
        <w:rPr>
          <w:rFonts w:ascii="Arial" w:hAnsi="Arial" w:cs="Arial"/>
          <w:sz w:val="20"/>
          <w:szCs w:val="20"/>
        </w:rPr>
        <w:t>quanto</w:t>
      </w:r>
      <w:r w:rsidR="003545AE" w:rsidRPr="00021EFF">
        <w:rPr>
          <w:rFonts w:ascii="Arial" w:hAnsi="Arial" w:cs="Arial"/>
          <w:sz w:val="20"/>
          <w:szCs w:val="20"/>
        </w:rPr>
        <w:t xml:space="preserve"> </w:t>
      </w:r>
      <w:r w:rsidR="006F48F8" w:rsidRPr="00021EFF">
        <w:rPr>
          <w:rFonts w:ascii="Arial" w:hAnsi="Arial" w:cs="Arial"/>
          <w:sz w:val="20"/>
          <w:szCs w:val="20"/>
        </w:rPr>
        <w:t>a</w:t>
      </w:r>
      <w:r w:rsidR="003545AE" w:rsidRPr="00021EFF">
        <w:rPr>
          <w:rFonts w:ascii="Arial" w:hAnsi="Arial" w:cs="Arial"/>
          <w:sz w:val="20"/>
          <w:szCs w:val="20"/>
        </w:rPr>
        <w:t xml:space="preserve"> </w:t>
      </w:r>
      <w:r w:rsidR="006F48F8" w:rsidRPr="00021EFF">
        <w:rPr>
          <w:rFonts w:ascii="Arial" w:hAnsi="Arial" w:cs="Arial"/>
          <w:sz w:val="20"/>
          <w:szCs w:val="20"/>
        </w:rPr>
        <w:t>eventual</w:t>
      </w:r>
      <w:r w:rsidR="003545AE" w:rsidRPr="00021EFF">
        <w:rPr>
          <w:rFonts w:ascii="Arial" w:hAnsi="Arial" w:cs="Arial"/>
          <w:sz w:val="20"/>
          <w:szCs w:val="20"/>
        </w:rPr>
        <w:t xml:space="preserve"> </w:t>
      </w:r>
      <w:r w:rsidR="006F48F8" w:rsidRPr="00021EFF">
        <w:rPr>
          <w:rFonts w:ascii="Arial" w:hAnsi="Arial" w:cs="Arial"/>
          <w:sz w:val="20"/>
          <w:szCs w:val="20"/>
        </w:rPr>
        <w:t>descarte</w:t>
      </w:r>
      <w:r w:rsidR="003545AE" w:rsidRPr="00021EFF">
        <w:rPr>
          <w:rFonts w:ascii="Arial" w:hAnsi="Arial" w:cs="Arial"/>
          <w:sz w:val="20"/>
          <w:szCs w:val="20"/>
        </w:rPr>
        <w:t xml:space="preserve"> </w:t>
      </w:r>
      <w:r w:rsidR="006F48F8" w:rsidRPr="00021EFF">
        <w:rPr>
          <w:rFonts w:ascii="Arial" w:hAnsi="Arial" w:cs="Arial"/>
          <w:sz w:val="20"/>
          <w:szCs w:val="20"/>
        </w:rPr>
        <w:t>realizado</w:t>
      </w:r>
      <w:r w:rsidRPr="00021EFF">
        <w:rPr>
          <w:rFonts w:ascii="Arial" w:hAnsi="Arial" w:cs="Arial"/>
          <w:sz w:val="20"/>
          <w:szCs w:val="20"/>
        </w:rPr>
        <w:t>.</w:t>
      </w:r>
    </w:p>
    <w:p w:rsidR="00835D72" w:rsidRPr="00021EFF" w:rsidRDefault="00835D72" w:rsidP="002C3793">
      <w:pPr>
        <w:jc w:val="both"/>
        <w:rPr>
          <w:rFonts w:ascii="Arial" w:hAnsi="Arial" w:cs="Arial"/>
          <w:sz w:val="20"/>
          <w:szCs w:val="20"/>
        </w:rPr>
      </w:pPr>
    </w:p>
    <w:p w:rsidR="00835D72" w:rsidRPr="00021EFF" w:rsidRDefault="00835D72" w:rsidP="002C3793">
      <w:pPr>
        <w:ind w:firstLine="708"/>
        <w:jc w:val="both"/>
        <w:rPr>
          <w:rFonts w:ascii="Arial" w:hAnsi="Arial" w:cs="Arial"/>
          <w:sz w:val="20"/>
          <w:szCs w:val="20"/>
        </w:rPr>
      </w:pPr>
      <w:r w:rsidRPr="00021EFF">
        <w:rPr>
          <w:rFonts w:ascii="Arial" w:hAnsi="Arial" w:cs="Arial"/>
          <w:b/>
          <w:sz w:val="20"/>
          <w:szCs w:val="20"/>
        </w:rPr>
        <w:t>10.10.</w:t>
      </w:r>
      <w:r w:rsidR="003545AE" w:rsidRPr="00021EFF">
        <w:rPr>
          <w:rFonts w:ascii="Arial" w:hAnsi="Arial" w:cs="Arial"/>
          <w:sz w:val="20"/>
          <w:szCs w:val="20"/>
        </w:rPr>
        <w:t xml:space="preserve"> </w:t>
      </w:r>
      <w:r w:rsidR="0067411D" w:rsidRPr="00021EFF">
        <w:rPr>
          <w:rFonts w:ascii="Arial" w:hAnsi="Arial" w:cs="Arial"/>
          <w:sz w:val="20"/>
          <w:szCs w:val="20"/>
        </w:rPr>
        <w:t>Bancos</w:t>
      </w:r>
      <w:r w:rsidR="003545AE" w:rsidRPr="00021EFF">
        <w:rPr>
          <w:rFonts w:ascii="Arial" w:hAnsi="Arial" w:cs="Arial"/>
          <w:sz w:val="20"/>
          <w:szCs w:val="20"/>
        </w:rPr>
        <w:t xml:space="preserve"> </w:t>
      </w:r>
      <w:r w:rsidR="0067411D" w:rsidRPr="00021EFF">
        <w:rPr>
          <w:rFonts w:ascii="Arial" w:hAnsi="Arial" w:cs="Arial"/>
          <w:sz w:val="20"/>
          <w:szCs w:val="20"/>
        </w:rPr>
        <w:t>de</w:t>
      </w:r>
      <w:r w:rsidR="003545AE" w:rsidRPr="00021EFF">
        <w:rPr>
          <w:rFonts w:ascii="Arial" w:hAnsi="Arial" w:cs="Arial"/>
          <w:sz w:val="20"/>
          <w:szCs w:val="20"/>
        </w:rPr>
        <w:t xml:space="preserve"> </w:t>
      </w:r>
      <w:r w:rsidR="0067411D" w:rsidRPr="00021EFF">
        <w:rPr>
          <w:rFonts w:ascii="Arial" w:hAnsi="Arial" w:cs="Arial"/>
          <w:sz w:val="20"/>
          <w:szCs w:val="20"/>
        </w:rPr>
        <w:t>dados</w:t>
      </w:r>
      <w:r w:rsidR="003545AE" w:rsidRPr="00021EFF">
        <w:rPr>
          <w:rFonts w:ascii="Arial" w:hAnsi="Arial" w:cs="Arial"/>
          <w:sz w:val="20"/>
          <w:szCs w:val="20"/>
        </w:rPr>
        <w:t xml:space="preserve"> </w:t>
      </w:r>
      <w:r w:rsidR="0067411D" w:rsidRPr="00021EFF">
        <w:rPr>
          <w:rFonts w:ascii="Arial" w:hAnsi="Arial" w:cs="Arial"/>
          <w:sz w:val="20"/>
          <w:szCs w:val="20"/>
        </w:rPr>
        <w:t>formados</w:t>
      </w:r>
      <w:r w:rsidR="003545AE" w:rsidRPr="00021EFF">
        <w:rPr>
          <w:rFonts w:ascii="Arial" w:hAnsi="Arial" w:cs="Arial"/>
          <w:sz w:val="20"/>
          <w:szCs w:val="20"/>
        </w:rPr>
        <w:t xml:space="preserve"> </w:t>
      </w:r>
      <w:r w:rsidR="0067411D" w:rsidRPr="00021EFF">
        <w:rPr>
          <w:rFonts w:ascii="Arial" w:hAnsi="Arial" w:cs="Arial"/>
          <w:sz w:val="20"/>
          <w:szCs w:val="20"/>
        </w:rPr>
        <w:t>a</w:t>
      </w:r>
      <w:r w:rsidR="003545AE" w:rsidRPr="00021EFF">
        <w:rPr>
          <w:rFonts w:ascii="Arial" w:hAnsi="Arial" w:cs="Arial"/>
          <w:sz w:val="20"/>
          <w:szCs w:val="20"/>
        </w:rPr>
        <w:t xml:space="preserve"> </w:t>
      </w:r>
      <w:r w:rsidR="0067411D" w:rsidRPr="00021EFF">
        <w:rPr>
          <w:rFonts w:ascii="Arial" w:hAnsi="Arial" w:cs="Arial"/>
          <w:sz w:val="20"/>
          <w:szCs w:val="20"/>
        </w:rPr>
        <w:t>partir</w:t>
      </w:r>
      <w:r w:rsidR="003545AE" w:rsidRPr="00021EFF">
        <w:rPr>
          <w:rFonts w:ascii="Arial" w:hAnsi="Arial" w:cs="Arial"/>
          <w:sz w:val="20"/>
          <w:szCs w:val="20"/>
        </w:rPr>
        <w:t xml:space="preserve"> </w:t>
      </w:r>
      <w:r w:rsidR="0067411D" w:rsidRPr="00021EFF">
        <w:rPr>
          <w:rFonts w:ascii="Arial" w:hAnsi="Arial" w:cs="Arial"/>
          <w:sz w:val="20"/>
          <w:szCs w:val="20"/>
        </w:rPr>
        <w:t>de</w:t>
      </w:r>
      <w:r w:rsidR="003545AE" w:rsidRPr="00021EFF">
        <w:rPr>
          <w:rFonts w:ascii="Arial" w:hAnsi="Arial" w:cs="Arial"/>
          <w:sz w:val="20"/>
          <w:szCs w:val="20"/>
        </w:rPr>
        <w:t xml:space="preserve"> </w:t>
      </w:r>
      <w:r w:rsidR="0067411D" w:rsidRPr="00021EFF">
        <w:rPr>
          <w:rFonts w:ascii="Arial" w:hAnsi="Arial" w:cs="Arial"/>
          <w:sz w:val="20"/>
          <w:szCs w:val="20"/>
        </w:rPr>
        <w:t>contratos</w:t>
      </w:r>
      <w:r w:rsidR="003545AE" w:rsidRPr="00021EFF">
        <w:rPr>
          <w:rFonts w:ascii="Arial" w:hAnsi="Arial" w:cs="Arial"/>
          <w:sz w:val="20"/>
          <w:szCs w:val="20"/>
        </w:rPr>
        <w:t xml:space="preserve"> </w:t>
      </w:r>
      <w:r w:rsidR="0067411D" w:rsidRPr="00021EFF">
        <w:rPr>
          <w:rFonts w:ascii="Arial" w:hAnsi="Arial" w:cs="Arial"/>
          <w:sz w:val="20"/>
          <w:szCs w:val="20"/>
        </w:rPr>
        <w:t>administrativos,</w:t>
      </w:r>
      <w:r w:rsidR="003545AE" w:rsidRPr="00021EFF">
        <w:rPr>
          <w:rFonts w:ascii="Arial" w:hAnsi="Arial" w:cs="Arial"/>
          <w:sz w:val="20"/>
          <w:szCs w:val="20"/>
        </w:rPr>
        <w:t xml:space="preserve"> </w:t>
      </w:r>
      <w:r w:rsidR="0067411D" w:rsidRPr="00021EFF">
        <w:rPr>
          <w:rFonts w:ascii="Arial" w:hAnsi="Arial" w:cs="Arial"/>
          <w:sz w:val="20"/>
          <w:szCs w:val="20"/>
        </w:rPr>
        <w:t>notadamente</w:t>
      </w:r>
      <w:r w:rsidR="003545AE" w:rsidRPr="00021EFF">
        <w:rPr>
          <w:rFonts w:ascii="Arial" w:hAnsi="Arial" w:cs="Arial"/>
          <w:sz w:val="20"/>
          <w:szCs w:val="20"/>
        </w:rPr>
        <w:t xml:space="preserve"> </w:t>
      </w:r>
      <w:r w:rsidR="0067411D" w:rsidRPr="00021EFF">
        <w:rPr>
          <w:rFonts w:ascii="Arial" w:hAnsi="Arial" w:cs="Arial"/>
          <w:sz w:val="20"/>
          <w:szCs w:val="20"/>
        </w:rPr>
        <w:t>aqueles</w:t>
      </w:r>
      <w:r w:rsidR="003545AE" w:rsidRPr="00021EFF">
        <w:rPr>
          <w:rFonts w:ascii="Arial" w:hAnsi="Arial" w:cs="Arial"/>
          <w:sz w:val="20"/>
          <w:szCs w:val="20"/>
        </w:rPr>
        <w:t xml:space="preserve"> </w:t>
      </w:r>
      <w:r w:rsidR="0067411D" w:rsidRPr="00021EFF">
        <w:rPr>
          <w:rFonts w:ascii="Arial" w:hAnsi="Arial" w:cs="Arial"/>
          <w:sz w:val="20"/>
          <w:szCs w:val="20"/>
        </w:rPr>
        <w:t>que</w:t>
      </w:r>
      <w:r w:rsidR="003545AE" w:rsidRPr="00021EFF">
        <w:rPr>
          <w:rFonts w:ascii="Arial" w:hAnsi="Arial" w:cs="Arial"/>
          <w:sz w:val="20"/>
          <w:szCs w:val="20"/>
        </w:rPr>
        <w:t xml:space="preserve"> </w:t>
      </w:r>
      <w:r w:rsidR="0067411D" w:rsidRPr="00021EFF">
        <w:rPr>
          <w:rFonts w:ascii="Arial" w:hAnsi="Arial" w:cs="Arial"/>
          <w:sz w:val="20"/>
          <w:szCs w:val="20"/>
        </w:rPr>
        <w:t>se</w:t>
      </w:r>
      <w:r w:rsidR="003545AE" w:rsidRPr="00021EFF">
        <w:rPr>
          <w:rFonts w:ascii="Arial" w:hAnsi="Arial" w:cs="Arial"/>
          <w:sz w:val="20"/>
          <w:szCs w:val="20"/>
        </w:rPr>
        <w:t xml:space="preserve"> </w:t>
      </w:r>
      <w:r w:rsidR="0067411D" w:rsidRPr="00021EFF">
        <w:rPr>
          <w:rFonts w:ascii="Arial" w:hAnsi="Arial" w:cs="Arial"/>
          <w:sz w:val="20"/>
          <w:szCs w:val="20"/>
        </w:rPr>
        <w:t>proponham</w:t>
      </w:r>
      <w:r w:rsidR="003545AE" w:rsidRPr="00021EFF">
        <w:rPr>
          <w:rFonts w:ascii="Arial" w:hAnsi="Arial" w:cs="Arial"/>
          <w:sz w:val="20"/>
          <w:szCs w:val="20"/>
        </w:rPr>
        <w:t xml:space="preserve"> </w:t>
      </w:r>
      <w:r w:rsidR="0067411D" w:rsidRPr="00021EFF">
        <w:rPr>
          <w:rFonts w:ascii="Arial" w:hAnsi="Arial" w:cs="Arial"/>
          <w:sz w:val="20"/>
          <w:szCs w:val="20"/>
        </w:rPr>
        <w:t>a</w:t>
      </w:r>
      <w:r w:rsidR="003545AE" w:rsidRPr="00021EFF">
        <w:rPr>
          <w:rFonts w:ascii="Arial" w:hAnsi="Arial" w:cs="Arial"/>
          <w:sz w:val="20"/>
          <w:szCs w:val="20"/>
        </w:rPr>
        <w:t xml:space="preserve"> </w:t>
      </w:r>
      <w:r w:rsidR="0067411D" w:rsidRPr="00021EFF">
        <w:rPr>
          <w:rFonts w:ascii="Arial" w:hAnsi="Arial" w:cs="Arial"/>
          <w:sz w:val="20"/>
          <w:szCs w:val="20"/>
        </w:rPr>
        <w:t>armazenar</w:t>
      </w:r>
      <w:r w:rsidR="003545AE" w:rsidRPr="00021EFF">
        <w:rPr>
          <w:rFonts w:ascii="Arial" w:hAnsi="Arial" w:cs="Arial"/>
          <w:sz w:val="20"/>
          <w:szCs w:val="20"/>
        </w:rPr>
        <w:t xml:space="preserve"> </w:t>
      </w:r>
      <w:r w:rsidR="0067411D" w:rsidRPr="00021EFF">
        <w:rPr>
          <w:rFonts w:ascii="Arial" w:hAnsi="Arial" w:cs="Arial"/>
          <w:sz w:val="20"/>
          <w:szCs w:val="20"/>
        </w:rPr>
        <w:t>dados</w:t>
      </w:r>
      <w:r w:rsidR="003545AE" w:rsidRPr="00021EFF">
        <w:rPr>
          <w:rFonts w:ascii="Arial" w:hAnsi="Arial" w:cs="Arial"/>
          <w:sz w:val="20"/>
          <w:szCs w:val="20"/>
        </w:rPr>
        <w:t xml:space="preserve"> </w:t>
      </w:r>
      <w:r w:rsidR="0067411D" w:rsidRPr="00021EFF">
        <w:rPr>
          <w:rFonts w:ascii="Arial" w:hAnsi="Arial" w:cs="Arial"/>
          <w:sz w:val="20"/>
          <w:szCs w:val="20"/>
        </w:rPr>
        <w:t>pessoais,</w:t>
      </w:r>
      <w:r w:rsidR="003545AE" w:rsidRPr="00021EFF">
        <w:rPr>
          <w:rFonts w:ascii="Arial" w:hAnsi="Arial" w:cs="Arial"/>
          <w:sz w:val="20"/>
          <w:szCs w:val="20"/>
        </w:rPr>
        <w:t xml:space="preserve"> </w:t>
      </w:r>
      <w:r w:rsidR="0067411D" w:rsidRPr="00021EFF">
        <w:rPr>
          <w:rFonts w:ascii="Arial" w:hAnsi="Arial" w:cs="Arial"/>
          <w:sz w:val="20"/>
          <w:szCs w:val="20"/>
        </w:rPr>
        <w:t>devem</w:t>
      </w:r>
      <w:r w:rsidR="003545AE" w:rsidRPr="00021EFF">
        <w:rPr>
          <w:rFonts w:ascii="Arial" w:hAnsi="Arial" w:cs="Arial"/>
          <w:sz w:val="20"/>
          <w:szCs w:val="20"/>
        </w:rPr>
        <w:t xml:space="preserve"> </w:t>
      </w:r>
      <w:r w:rsidR="0067411D" w:rsidRPr="00021EFF">
        <w:rPr>
          <w:rFonts w:ascii="Arial" w:hAnsi="Arial" w:cs="Arial"/>
          <w:sz w:val="20"/>
          <w:szCs w:val="20"/>
        </w:rPr>
        <w:t>ser</w:t>
      </w:r>
      <w:r w:rsidR="003545AE" w:rsidRPr="00021EFF">
        <w:rPr>
          <w:rFonts w:ascii="Arial" w:hAnsi="Arial" w:cs="Arial"/>
          <w:sz w:val="20"/>
          <w:szCs w:val="20"/>
        </w:rPr>
        <w:t xml:space="preserve"> </w:t>
      </w:r>
      <w:r w:rsidR="0067411D" w:rsidRPr="00021EFF">
        <w:rPr>
          <w:rFonts w:ascii="Arial" w:hAnsi="Arial" w:cs="Arial"/>
          <w:sz w:val="20"/>
          <w:szCs w:val="20"/>
        </w:rPr>
        <w:t>mantidos</w:t>
      </w:r>
      <w:r w:rsidR="003545AE" w:rsidRPr="00021EFF">
        <w:rPr>
          <w:rFonts w:ascii="Arial" w:hAnsi="Arial" w:cs="Arial"/>
          <w:sz w:val="20"/>
          <w:szCs w:val="20"/>
        </w:rPr>
        <w:t xml:space="preserve"> </w:t>
      </w:r>
      <w:r w:rsidR="0067411D" w:rsidRPr="00021EFF">
        <w:rPr>
          <w:rFonts w:ascii="Arial" w:hAnsi="Arial" w:cs="Arial"/>
          <w:sz w:val="20"/>
          <w:szCs w:val="20"/>
        </w:rPr>
        <w:t>em</w:t>
      </w:r>
      <w:r w:rsidR="003545AE" w:rsidRPr="00021EFF">
        <w:rPr>
          <w:rFonts w:ascii="Arial" w:hAnsi="Arial" w:cs="Arial"/>
          <w:sz w:val="20"/>
          <w:szCs w:val="20"/>
        </w:rPr>
        <w:t xml:space="preserve"> </w:t>
      </w:r>
      <w:r w:rsidR="0067411D" w:rsidRPr="00021EFF">
        <w:rPr>
          <w:rFonts w:ascii="Arial" w:hAnsi="Arial" w:cs="Arial"/>
          <w:sz w:val="20"/>
          <w:szCs w:val="20"/>
        </w:rPr>
        <w:t>ambiente</w:t>
      </w:r>
      <w:r w:rsidR="003545AE" w:rsidRPr="00021EFF">
        <w:rPr>
          <w:rFonts w:ascii="Arial" w:hAnsi="Arial" w:cs="Arial"/>
          <w:sz w:val="20"/>
          <w:szCs w:val="20"/>
        </w:rPr>
        <w:t xml:space="preserve"> </w:t>
      </w:r>
      <w:r w:rsidR="0067411D" w:rsidRPr="00021EFF">
        <w:rPr>
          <w:rFonts w:ascii="Arial" w:hAnsi="Arial" w:cs="Arial"/>
          <w:sz w:val="20"/>
          <w:szCs w:val="20"/>
        </w:rPr>
        <w:t>virtual</w:t>
      </w:r>
      <w:r w:rsidR="003545AE" w:rsidRPr="00021EFF">
        <w:rPr>
          <w:rFonts w:ascii="Arial" w:hAnsi="Arial" w:cs="Arial"/>
          <w:sz w:val="20"/>
          <w:szCs w:val="20"/>
        </w:rPr>
        <w:t xml:space="preserve"> </w:t>
      </w:r>
      <w:r w:rsidR="0067411D" w:rsidRPr="00021EFF">
        <w:rPr>
          <w:rFonts w:ascii="Arial" w:hAnsi="Arial" w:cs="Arial"/>
          <w:sz w:val="20"/>
          <w:szCs w:val="20"/>
        </w:rPr>
        <w:t>controlado,</w:t>
      </w:r>
      <w:r w:rsidR="003545AE" w:rsidRPr="00021EFF">
        <w:rPr>
          <w:rFonts w:ascii="Arial" w:hAnsi="Arial" w:cs="Arial"/>
          <w:sz w:val="20"/>
          <w:szCs w:val="20"/>
        </w:rPr>
        <w:t xml:space="preserve"> </w:t>
      </w:r>
      <w:r w:rsidR="0067411D" w:rsidRPr="00021EFF">
        <w:rPr>
          <w:rFonts w:ascii="Arial" w:hAnsi="Arial" w:cs="Arial"/>
          <w:sz w:val="20"/>
          <w:szCs w:val="20"/>
        </w:rPr>
        <w:t>com</w:t>
      </w:r>
      <w:r w:rsidR="003545AE" w:rsidRPr="00021EFF">
        <w:rPr>
          <w:rFonts w:ascii="Arial" w:hAnsi="Arial" w:cs="Arial"/>
          <w:sz w:val="20"/>
          <w:szCs w:val="20"/>
        </w:rPr>
        <w:t xml:space="preserve"> </w:t>
      </w:r>
      <w:r w:rsidR="0067411D" w:rsidRPr="00021EFF">
        <w:rPr>
          <w:rFonts w:ascii="Arial" w:hAnsi="Arial" w:cs="Arial"/>
          <w:sz w:val="20"/>
          <w:szCs w:val="20"/>
        </w:rPr>
        <w:t>registro</w:t>
      </w:r>
      <w:r w:rsidR="003545AE" w:rsidRPr="00021EFF">
        <w:rPr>
          <w:rFonts w:ascii="Arial" w:hAnsi="Arial" w:cs="Arial"/>
          <w:sz w:val="20"/>
          <w:szCs w:val="20"/>
        </w:rPr>
        <w:t xml:space="preserve"> </w:t>
      </w:r>
      <w:r w:rsidR="0067411D" w:rsidRPr="00021EFF">
        <w:rPr>
          <w:rFonts w:ascii="Arial" w:hAnsi="Arial" w:cs="Arial"/>
          <w:sz w:val="20"/>
          <w:szCs w:val="20"/>
        </w:rPr>
        <w:t>individual</w:t>
      </w:r>
      <w:r w:rsidR="003545AE" w:rsidRPr="00021EFF">
        <w:rPr>
          <w:rFonts w:ascii="Arial" w:hAnsi="Arial" w:cs="Arial"/>
          <w:sz w:val="20"/>
          <w:szCs w:val="20"/>
        </w:rPr>
        <w:t xml:space="preserve"> </w:t>
      </w:r>
      <w:proofErr w:type="spellStart"/>
      <w:r w:rsidR="0067411D" w:rsidRPr="00021EFF">
        <w:rPr>
          <w:rFonts w:ascii="Arial" w:hAnsi="Arial" w:cs="Arial"/>
          <w:sz w:val="20"/>
          <w:szCs w:val="20"/>
        </w:rPr>
        <w:t>rastreável</w:t>
      </w:r>
      <w:proofErr w:type="spellEnd"/>
      <w:r w:rsidR="003545AE" w:rsidRPr="00021EFF">
        <w:rPr>
          <w:rFonts w:ascii="Arial" w:hAnsi="Arial" w:cs="Arial"/>
          <w:sz w:val="20"/>
          <w:szCs w:val="20"/>
        </w:rPr>
        <w:t xml:space="preserve"> </w:t>
      </w:r>
      <w:r w:rsidR="0067411D" w:rsidRPr="00021EFF">
        <w:rPr>
          <w:rFonts w:ascii="Arial" w:hAnsi="Arial" w:cs="Arial"/>
          <w:sz w:val="20"/>
          <w:szCs w:val="20"/>
        </w:rPr>
        <w:t>de</w:t>
      </w:r>
      <w:r w:rsidR="003545AE" w:rsidRPr="00021EFF">
        <w:rPr>
          <w:rFonts w:ascii="Arial" w:hAnsi="Arial" w:cs="Arial"/>
          <w:sz w:val="20"/>
          <w:szCs w:val="20"/>
        </w:rPr>
        <w:t xml:space="preserve"> </w:t>
      </w:r>
      <w:r w:rsidR="0067411D" w:rsidRPr="00021EFF">
        <w:rPr>
          <w:rFonts w:ascii="Arial" w:hAnsi="Arial" w:cs="Arial"/>
          <w:sz w:val="20"/>
          <w:szCs w:val="20"/>
        </w:rPr>
        <w:t>tratamentos</w:t>
      </w:r>
      <w:r w:rsidR="003545AE" w:rsidRPr="00021EFF">
        <w:rPr>
          <w:rFonts w:ascii="Arial" w:hAnsi="Arial" w:cs="Arial"/>
          <w:sz w:val="20"/>
          <w:szCs w:val="20"/>
        </w:rPr>
        <w:t xml:space="preserve"> </w:t>
      </w:r>
      <w:r w:rsidR="0067411D" w:rsidRPr="00021EFF">
        <w:rPr>
          <w:rFonts w:ascii="Arial" w:hAnsi="Arial" w:cs="Arial"/>
          <w:sz w:val="20"/>
          <w:szCs w:val="20"/>
        </w:rPr>
        <w:t>realizados</w:t>
      </w:r>
      <w:r w:rsidR="003545AE" w:rsidRPr="00021EFF">
        <w:rPr>
          <w:rFonts w:ascii="Arial" w:hAnsi="Arial" w:cs="Arial"/>
          <w:sz w:val="20"/>
          <w:szCs w:val="20"/>
        </w:rPr>
        <w:t xml:space="preserve"> </w:t>
      </w:r>
      <w:r w:rsidR="0067411D" w:rsidRPr="00021EFF">
        <w:rPr>
          <w:rFonts w:ascii="Arial" w:hAnsi="Arial" w:cs="Arial"/>
          <w:sz w:val="20"/>
          <w:szCs w:val="20"/>
        </w:rPr>
        <w:t>(LGPD,</w:t>
      </w:r>
      <w:r w:rsidR="003545AE" w:rsidRPr="00021EFF">
        <w:rPr>
          <w:rFonts w:ascii="Arial" w:hAnsi="Arial" w:cs="Arial"/>
          <w:sz w:val="20"/>
          <w:szCs w:val="20"/>
        </w:rPr>
        <w:t xml:space="preserve"> </w:t>
      </w:r>
      <w:r w:rsidR="0067411D" w:rsidRPr="00021EFF">
        <w:rPr>
          <w:rFonts w:ascii="Arial" w:hAnsi="Arial" w:cs="Arial"/>
          <w:sz w:val="20"/>
          <w:szCs w:val="20"/>
        </w:rPr>
        <w:t>art.</w:t>
      </w:r>
      <w:r w:rsidR="003545AE" w:rsidRPr="00021EFF">
        <w:rPr>
          <w:rFonts w:ascii="Arial" w:hAnsi="Arial" w:cs="Arial"/>
          <w:sz w:val="20"/>
          <w:szCs w:val="20"/>
        </w:rPr>
        <w:t xml:space="preserve"> </w:t>
      </w:r>
      <w:r w:rsidR="0067411D" w:rsidRPr="00021EFF">
        <w:rPr>
          <w:rFonts w:ascii="Arial" w:hAnsi="Arial" w:cs="Arial"/>
          <w:sz w:val="20"/>
          <w:szCs w:val="20"/>
        </w:rPr>
        <w:t>37),</w:t>
      </w:r>
      <w:r w:rsidR="003545AE" w:rsidRPr="00021EFF">
        <w:rPr>
          <w:rFonts w:ascii="Arial" w:hAnsi="Arial" w:cs="Arial"/>
          <w:sz w:val="20"/>
          <w:szCs w:val="20"/>
        </w:rPr>
        <w:t xml:space="preserve"> </w:t>
      </w:r>
      <w:r w:rsidR="0067411D" w:rsidRPr="00021EFF">
        <w:rPr>
          <w:rFonts w:ascii="Arial" w:hAnsi="Arial" w:cs="Arial"/>
          <w:sz w:val="20"/>
          <w:szCs w:val="20"/>
        </w:rPr>
        <w:t>com</w:t>
      </w:r>
      <w:r w:rsidR="003545AE" w:rsidRPr="00021EFF">
        <w:rPr>
          <w:rFonts w:ascii="Arial" w:hAnsi="Arial" w:cs="Arial"/>
          <w:sz w:val="20"/>
          <w:szCs w:val="20"/>
        </w:rPr>
        <w:t xml:space="preserve"> </w:t>
      </w:r>
      <w:r w:rsidR="0067411D" w:rsidRPr="00021EFF">
        <w:rPr>
          <w:rFonts w:ascii="Arial" w:hAnsi="Arial" w:cs="Arial"/>
          <w:sz w:val="20"/>
          <w:szCs w:val="20"/>
        </w:rPr>
        <w:t>cada</w:t>
      </w:r>
      <w:r w:rsidR="003545AE" w:rsidRPr="00021EFF">
        <w:rPr>
          <w:rFonts w:ascii="Arial" w:hAnsi="Arial" w:cs="Arial"/>
          <w:sz w:val="20"/>
          <w:szCs w:val="20"/>
        </w:rPr>
        <w:t xml:space="preserve"> </w:t>
      </w:r>
      <w:r w:rsidR="0067411D" w:rsidRPr="00021EFF">
        <w:rPr>
          <w:rFonts w:ascii="Arial" w:hAnsi="Arial" w:cs="Arial"/>
          <w:sz w:val="20"/>
          <w:szCs w:val="20"/>
        </w:rPr>
        <w:t>acesso,</w:t>
      </w:r>
      <w:r w:rsidR="003545AE" w:rsidRPr="00021EFF">
        <w:rPr>
          <w:rFonts w:ascii="Arial" w:hAnsi="Arial" w:cs="Arial"/>
          <w:sz w:val="20"/>
          <w:szCs w:val="20"/>
        </w:rPr>
        <w:t xml:space="preserve"> </w:t>
      </w:r>
      <w:r w:rsidR="0067411D" w:rsidRPr="00021EFF">
        <w:rPr>
          <w:rFonts w:ascii="Arial" w:hAnsi="Arial" w:cs="Arial"/>
          <w:sz w:val="20"/>
          <w:szCs w:val="20"/>
        </w:rPr>
        <w:t>data,</w:t>
      </w:r>
      <w:r w:rsidR="003545AE" w:rsidRPr="00021EFF">
        <w:rPr>
          <w:rFonts w:ascii="Arial" w:hAnsi="Arial" w:cs="Arial"/>
          <w:sz w:val="20"/>
          <w:szCs w:val="20"/>
        </w:rPr>
        <w:t xml:space="preserve"> </w:t>
      </w:r>
      <w:r w:rsidR="0067411D" w:rsidRPr="00021EFF">
        <w:rPr>
          <w:rFonts w:ascii="Arial" w:hAnsi="Arial" w:cs="Arial"/>
          <w:sz w:val="20"/>
          <w:szCs w:val="20"/>
        </w:rPr>
        <w:t>horário</w:t>
      </w:r>
      <w:r w:rsidR="003545AE" w:rsidRPr="00021EFF">
        <w:rPr>
          <w:rFonts w:ascii="Arial" w:hAnsi="Arial" w:cs="Arial"/>
          <w:sz w:val="20"/>
          <w:szCs w:val="20"/>
        </w:rPr>
        <w:t xml:space="preserve"> </w:t>
      </w:r>
      <w:r w:rsidR="0067411D" w:rsidRPr="00021EFF">
        <w:rPr>
          <w:rFonts w:ascii="Arial" w:hAnsi="Arial" w:cs="Arial"/>
          <w:sz w:val="20"/>
          <w:szCs w:val="20"/>
        </w:rPr>
        <w:t>e</w:t>
      </w:r>
      <w:r w:rsidR="003545AE" w:rsidRPr="00021EFF">
        <w:rPr>
          <w:rFonts w:ascii="Arial" w:hAnsi="Arial" w:cs="Arial"/>
          <w:sz w:val="20"/>
          <w:szCs w:val="20"/>
        </w:rPr>
        <w:t xml:space="preserve"> </w:t>
      </w:r>
      <w:r w:rsidR="0067411D" w:rsidRPr="00021EFF">
        <w:rPr>
          <w:rFonts w:ascii="Arial" w:hAnsi="Arial" w:cs="Arial"/>
          <w:sz w:val="20"/>
          <w:szCs w:val="20"/>
        </w:rPr>
        <w:t>registro</w:t>
      </w:r>
      <w:r w:rsidR="003545AE" w:rsidRPr="00021EFF">
        <w:rPr>
          <w:rFonts w:ascii="Arial" w:hAnsi="Arial" w:cs="Arial"/>
          <w:sz w:val="20"/>
          <w:szCs w:val="20"/>
        </w:rPr>
        <w:t xml:space="preserve"> </w:t>
      </w:r>
      <w:r w:rsidR="0067411D" w:rsidRPr="00021EFF">
        <w:rPr>
          <w:rFonts w:ascii="Arial" w:hAnsi="Arial" w:cs="Arial"/>
          <w:sz w:val="20"/>
          <w:szCs w:val="20"/>
        </w:rPr>
        <w:t>da</w:t>
      </w:r>
      <w:r w:rsidR="003545AE" w:rsidRPr="00021EFF">
        <w:rPr>
          <w:rFonts w:ascii="Arial" w:hAnsi="Arial" w:cs="Arial"/>
          <w:sz w:val="20"/>
          <w:szCs w:val="20"/>
        </w:rPr>
        <w:t xml:space="preserve"> </w:t>
      </w:r>
      <w:r w:rsidR="0067411D" w:rsidRPr="00021EFF">
        <w:rPr>
          <w:rFonts w:ascii="Arial" w:hAnsi="Arial" w:cs="Arial"/>
          <w:sz w:val="20"/>
          <w:szCs w:val="20"/>
        </w:rPr>
        <w:t>finalidade,</w:t>
      </w:r>
      <w:r w:rsidR="003545AE" w:rsidRPr="00021EFF">
        <w:rPr>
          <w:rFonts w:ascii="Arial" w:hAnsi="Arial" w:cs="Arial"/>
          <w:sz w:val="20"/>
          <w:szCs w:val="20"/>
        </w:rPr>
        <w:t xml:space="preserve"> </w:t>
      </w:r>
      <w:r w:rsidR="0067411D" w:rsidRPr="00021EFF">
        <w:rPr>
          <w:rFonts w:ascii="Arial" w:hAnsi="Arial" w:cs="Arial"/>
          <w:sz w:val="20"/>
          <w:szCs w:val="20"/>
        </w:rPr>
        <w:t>para</w:t>
      </w:r>
      <w:r w:rsidR="003545AE" w:rsidRPr="00021EFF">
        <w:rPr>
          <w:rFonts w:ascii="Arial" w:hAnsi="Arial" w:cs="Arial"/>
          <w:sz w:val="20"/>
          <w:szCs w:val="20"/>
        </w:rPr>
        <w:t xml:space="preserve"> </w:t>
      </w:r>
      <w:r w:rsidR="0067411D" w:rsidRPr="00021EFF">
        <w:rPr>
          <w:rFonts w:ascii="Arial" w:hAnsi="Arial" w:cs="Arial"/>
          <w:sz w:val="20"/>
          <w:szCs w:val="20"/>
        </w:rPr>
        <w:t>efeito</w:t>
      </w:r>
      <w:r w:rsidR="003545AE" w:rsidRPr="00021EFF">
        <w:rPr>
          <w:rFonts w:ascii="Arial" w:hAnsi="Arial" w:cs="Arial"/>
          <w:sz w:val="20"/>
          <w:szCs w:val="20"/>
        </w:rPr>
        <w:t xml:space="preserve"> </w:t>
      </w:r>
      <w:r w:rsidR="0067411D" w:rsidRPr="00021EFF">
        <w:rPr>
          <w:rFonts w:ascii="Arial" w:hAnsi="Arial" w:cs="Arial"/>
          <w:sz w:val="20"/>
          <w:szCs w:val="20"/>
        </w:rPr>
        <w:t>de</w:t>
      </w:r>
      <w:r w:rsidR="003545AE" w:rsidRPr="00021EFF">
        <w:rPr>
          <w:rFonts w:ascii="Arial" w:hAnsi="Arial" w:cs="Arial"/>
          <w:sz w:val="20"/>
          <w:szCs w:val="20"/>
        </w:rPr>
        <w:t xml:space="preserve"> </w:t>
      </w:r>
      <w:r w:rsidR="0067411D" w:rsidRPr="00021EFF">
        <w:rPr>
          <w:rFonts w:ascii="Arial" w:hAnsi="Arial" w:cs="Arial"/>
          <w:sz w:val="20"/>
          <w:szCs w:val="20"/>
        </w:rPr>
        <w:t>responsabilização,</w:t>
      </w:r>
      <w:r w:rsidR="003545AE" w:rsidRPr="00021EFF">
        <w:rPr>
          <w:rFonts w:ascii="Arial" w:hAnsi="Arial" w:cs="Arial"/>
          <w:sz w:val="20"/>
          <w:szCs w:val="20"/>
        </w:rPr>
        <w:t xml:space="preserve"> </w:t>
      </w:r>
      <w:r w:rsidR="0067411D" w:rsidRPr="00021EFF">
        <w:rPr>
          <w:rFonts w:ascii="Arial" w:hAnsi="Arial" w:cs="Arial"/>
          <w:sz w:val="20"/>
          <w:szCs w:val="20"/>
        </w:rPr>
        <w:t>em</w:t>
      </w:r>
      <w:r w:rsidR="003545AE" w:rsidRPr="00021EFF">
        <w:rPr>
          <w:rFonts w:ascii="Arial" w:hAnsi="Arial" w:cs="Arial"/>
          <w:sz w:val="20"/>
          <w:szCs w:val="20"/>
        </w:rPr>
        <w:t xml:space="preserve"> </w:t>
      </w:r>
      <w:r w:rsidR="0067411D" w:rsidRPr="00021EFF">
        <w:rPr>
          <w:rFonts w:ascii="Arial" w:hAnsi="Arial" w:cs="Arial"/>
          <w:sz w:val="20"/>
          <w:szCs w:val="20"/>
        </w:rPr>
        <w:t>caso</w:t>
      </w:r>
      <w:r w:rsidR="003545AE" w:rsidRPr="00021EFF">
        <w:rPr>
          <w:rFonts w:ascii="Arial" w:hAnsi="Arial" w:cs="Arial"/>
          <w:sz w:val="20"/>
          <w:szCs w:val="20"/>
        </w:rPr>
        <w:t xml:space="preserve"> </w:t>
      </w:r>
      <w:r w:rsidR="0067411D" w:rsidRPr="00021EFF">
        <w:rPr>
          <w:rFonts w:ascii="Arial" w:hAnsi="Arial" w:cs="Arial"/>
          <w:sz w:val="20"/>
          <w:szCs w:val="20"/>
        </w:rPr>
        <w:t>de</w:t>
      </w:r>
      <w:r w:rsidR="003545AE" w:rsidRPr="00021EFF">
        <w:rPr>
          <w:rFonts w:ascii="Arial" w:hAnsi="Arial" w:cs="Arial"/>
          <w:sz w:val="20"/>
          <w:szCs w:val="20"/>
        </w:rPr>
        <w:t xml:space="preserve"> </w:t>
      </w:r>
      <w:r w:rsidR="0067411D" w:rsidRPr="00021EFF">
        <w:rPr>
          <w:rFonts w:ascii="Arial" w:hAnsi="Arial" w:cs="Arial"/>
          <w:sz w:val="20"/>
          <w:szCs w:val="20"/>
        </w:rPr>
        <w:t>eventuais</w:t>
      </w:r>
      <w:r w:rsidR="003545AE" w:rsidRPr="00021EFF">
        <w:rPr>
          <w:rFonts w:ascii="Arial" w:hAnsi="Arial" w:cs="Arial"/>
          <w:sz w:val="20"/>
          <w:szCs w:val="20"/>
        </w:rPr>
        <w:t xml:space="preserve"> </w:t>
      </w:r>
      <w:r w:rsidR="0067411D" w:rsidRPr="00021EFF">
        <w:rPr>
          <w:rFonts w:ascii="Arial" w:hAnsi="Arial" w:cs="Arial"/>
          <w:sz w:val="20"/>
          <w:szCs w:val="20"/>
        </w:rPr>
        <w:t>omissões,</w:t>
      </w:r>
      <w:r w:rsidR="003545AE" w:rsidRPr="00021EFF">
        <w:rPr>
          <w:rFonts w:ascii="Arial" w:hAnsi="Arial" w:cs="Arial"/>
          <w:sz w:val="20"/>
          <w:szCs w:val="20"/>
        </w:rPr>
        <w:t xml:space="preserve"> </w:t>
      </w:r>
      <w:r w:rsidR="0067411D" w:rsidRPr="00021EFF">
        <w:rPr>
          <w:rFonts w:ascii="Arial" w:hAnsi="Arial" w:cs="Arial"/>
          <w:sz w:val="20"/>
          <w:szCs w:val="20"/>
        </w:rPr>
        <w:t>desvios</w:t>
      </w:r>
      <w:r w:rsidR="003545AE" w:rsidRPr="00021EFF">
        <w:rPr>
          <w:rFonts w:ascii="Arial" w:hAnsi="Arial" w:cs="Arial"/>
          <w:sz w:val="20"/>
          <w:szCs w:val="20"/>
        </w:rPr>
        <w:t xml:space="preserve"> </w:t>
      </w:r>
      <w:r w:rsidR="0067411D" w:rsidRPr="00021EFF">
        <w:rPr>
          <w:rFonts w:ascii="Arial" w:hAnsi="Arial" w:cs="Arial"/>
          <w:sz w:val="20"/>
          <w:szCs w:val="20"/>
        </w:rPr>
        <w:t>ou</w:t>
      </w:r>
      <w:r w:rsidR="003545AE" w:rsidRPr="00021EFF">
        <w:rPr>
          <w:rFonts w:ascii="Arial" w:hAnsi="Arial" w:cs="Arial"/>
          <w:sz w:val="20"/>
          <w:szCs w:val="20"/>
        </w:rPr>
        <w:t xml:space="preserve"> </w:t>
      </w:r>
      <w:r w:rsidR="0067411D" w:rsidRPr="00021EFF">
        <w:rPr>
          <w:rFonts w:ascii="Arial" w:hAnsi="Arial" w:cs="Arial"/>
          <w:sz w:val="20"/>
          <w:szCs w:val="20"/>
        </w:rPr>
        <w:t>abusos</w:t>
      </w:r>
      <w:r w:rsidRPr="00021EFF">
        <w:rPr>
          <w:rFonts w:ascii="Arial" w:hAnsi="Arial" w:cs="Arial"/>
          <w:sz w:val="20"/>
          <w:szCs w:val="20"/>
        </w:rPr>
        <w:t>.</w:t>
      </w:r>
    </w:p>
    <w:p w:rsidR="00835D72" w:rsidRPr="00021EFF" w:rsidRDefault="00835D72" w:rsidP="002C3793">
      <w:pPr>
        <w:jc w:val="both"/>
        <w:rPr>
          <w:rFonts w:ascii="Arial" w:hAnsi="Arial" w:cs="Arial"/>
          <w:sz w:val="20"/>
          <w:szCs w:val="20"/>
        </w:rPr>
      </w:pPr>
    </w:p>
    <w:p w:rsidR="00835D72" w:rsidRPr="00021EFF" w:rsidRDefault="00835D72" w:rsidP="002C3793">
      <w:pPr>
        <w:ind w:firstLine="708"/>
        <w:jc w:val="both"/>
        <w:rPr>
          <w:rFonts w:ascii="Arial" w:hAnsi="Arial" w:cs="Arial"/>
          <w:sz w:val="20"/>
          <w:szCs w:val="20"/>
        </w:rPr>
      </w:pPr>
      <w:r w:rsidRPr="00021EFF">
        <w:rPr>
          <w:rFonts w:ascii="Arial" w:hAnsi="Arial" w:cs="Arial"/>
          <w:b/>
          <w:sz w:val="20"/>
          <w:szCs w:val="20"/>
        </w:rPr>
        <w:t>10.10.1.</w:t>
      </w:r>
      <w:r w:rsidR="003545AE" w:rsidRPr="00021EFF">
        <w:rPr>
          <w:rFonts w:ascii="Arial" w:hAnsi="Arial" w:cs="Arial"/>
          <w:sz w:val="20"/>
          <w:szCs w:val="20"/>
        </w:rPr>
        <w:t xml:space="preserve"> </w:t>
      </w:r>
      <w:r w:rsidR="00EB3CA1" w:rsidRPr="00021EFF">
        <w:rPr>
          <w:rFonts w:ascii="Arial" w:hAnsi="Arial" w:cs="Arial"/>
          <w:sz w:val="20"/>
          <w:szCs w:val="20"/>
        </w:rPr>
        <w:t>Os</w:t>
      </w:r>
      <w:r w:rsidR="003545AE" w:rsidRPr="00021EFF">
        <w:rPr>
          <w:rFonts w:ascii="Arial" w:hAnsi="Arial" w:cs="Arial"/>
          <w:sz w:val="20"/>
          <w:szCs w:val="20"/>
        </w:rPr>
        <w:t xml:space="preserve"> </w:t>
      </w:r>
      <w:r w:rsidR="00EB3CA1" w:rsidRPr="00021EFF">
        <w:rPr>
          <w:rFonts w:ascii="Arial" w:hAnsi="Arial" w:cs="Arial"/>
          <w:sz w:val="20"/>
          <w:szCs w:val="20"/>
        </w:rPr>
        <w:t>referidos</w:t>
      </w:r>
      <w:r w:rsidR="003545AE" w:rsidRPr="00021EFF">
        <w:rPr>
          <w:rFonts w:ascii="Arial" w:hAnsi="Arial" w:cs="Arial"/>
          <w:sz w:val="20"/>
          <w:szCs w:val="20"/>
        </w:rPr>
        <w:t xml:space="preserve"> </w:t>
      </w:r>
      <w:r w:rsidR="00EB3CA1" w:rsidRPr="00021EFF">
        <w:rPr>
          <w:rFonts w:ascii="Arial" w:hAnsi="Arial" w:cs="Arial"/>
          <w:sz w:val="20"/>
          <w:szCs w:val="20"/>
        </w:rPr>
        <w:t>bancos</w:t>
      </w:r>
      <w:r w:rsidR="003545AE" w:rsidRPr="00021EFF">
        <w:rPr>
          <w:rFonts w:ascii="Arial" w:hAnsi="Arial" w:cs="Arial"/>
          <w:sz w:val="20"/>
          <w:szCs w:val="20"/>
        </w:rPr>
        <w:t xml:space="preserve"> </w:t>
      </w:r>
      <w:r w:rsidR="00EB3CA1" w:rsidRPr="00021EFF">
        <w:rPr>
          <w:rFonts w:ascii="Arial" w:hAnsi="Arial" w:cs="Arial"/>
          <w:sz w:val="20"/>
          <w:szCs w:val="20"/>
        </w:rPr>
        <w:t>de</w:t>
      </w:r>
      <w:r w:rsidR="003545AE" w:rsidRPr="00021EFF">
        <w:rPr>
          <w:rFonts w:ascii="Arial" w:hAnsi="Arial" w:cs="Arial"/>
          <w:sz w:val="20"/>
          <w:szCs w:val="20"/>
        </w:rPr>
        <w:t xml:space="preserve"> </w:t>
      </w:r>
      <w:r w:rsidR="00EB3CA1" w:rsidRPr="00021EFF">
        <w:rPr>
          <w:rFonts w:ascii="Arial" w:hAnsi="Arial" w:cs="Arial"/>
          <w:sz w:val="20"/>
          <w:szCs w:val="20"/>
        </w:rPr>
        <w:t>dados</w:t>
      </w:r>
      <w:r w:rsidR="003545AE" w:rsidRPr="00021EFF">
        <w:rPr>
          <w:rFonts w:ascii="Arial" w:hAnsi="Arial" w:cs="Arial"/>
          <w:sz w:val="20"/>
          <w:szCs w:val="20"/>
        </w:rPr>
        <w:t xml:space="preserve"> </w:t>
      </w:r>
      <w:r w:rsidR="00EB3CA1" w:rsidRPr="00021EFF">
        <w:rPr>
          <w:rFonts w:ascii="Arial" w:hAnsi="Arial" w:cs="Arial"/>
          <w:sz w:val="20"/>
          <w:szCs w:val="20"/>
        </w:rPr>
        <w:t>devem</w:t>
      </w:r>
      <w:r w:rsidR="003545AE" w:rsidRPr="00021EFF">
        <w:rPr>
          <w:rFonts w:ascii="Arial" w:hAnsi="Arial" w:cs="Arial"/>
          <w:sz w:val="20"/>
          <w:szCs w:val="20"/>
        </w:rPr>
        <w:t xml:space="preserve"> </w:t>
      </w:r>
      <w:r w:rsidR="00EB3CA1" w:rsidRPr="00021EFF">
        <w:rPr>
          <w:rFonts w:ascii="Arial" w:hAnsi="Arial" w:cs="Arial"/>
          <w:sz w:val="20"/>
          <w:szCs w:val="20"/>
        </w:rPr>
        <w:t>ser</w:t>
      </w:r>
      <w:r w:rsidR="003545AE" w:rsidRPr="00021EFF">
        <w:rPr>
          <w:rFonts w:ascii="Arial" w:hAnsi="Arial" w:cs="Arial"/>
          <w:sz w:val="20"/>
          <w:szCs w:val="20"/>
        </w:rPr>
        <w:t xml:space="preserve"> </w:t>
      </w:r>
      <w:r w:rsidR="00EB3CA1" w:rsidRPr="00021EFF">
        <w:rPr>
          <w:rFonts w:ascii="Arial" w:hAnsi="Arial" w:cs="Arial"/>
          <w:sz w:val="20"/>
          <w:szCs w:val="20"/>
        </w:rPr>
        <w:t>desenvolvidos</w:t>
      </w:r>
      <w:r w:rsidR="003545AE" w:rsidRPr="00021EFF">
        <w:rPr>
          <w:rFonts w:ascii="Arial" w:hAnsi="Arial" w:cs="Arial"/>
          <w:sz w:val="20"/>
          <w:szCs w:val="20"/>
        </w:rPr>
        <w:t xml:space="preserve"> </w:t>
      </w:r>
      <w:r w:rsidR="00EB3CA1" w:rsidRPr="00021EFF">
        <w:rPr>
          <w:rFonts w:ascii="Arial" w:hAnsi="Arial" w:cs="Arial"/>
          <w:sz w:val="20"/>
          <w:szCs w:val="20"/>
        </w:rPr>
        <w:t>em</w:t>
      </w:r>
      <w:r w:rsidR="003545AE" w:rsidRPr="00021EFF">
        <w:rPr>
          <w:rFonts w:ascii="Arial" w:hAnsi="Arial" w:cs="Arial"/>
          <w:sz w:val="20"/>
          <w:szCs w:val="20"/>
        </w:rPr>
        <w:t xml:space="preserve"> </w:t>
      </w:r>
      <w:r w:rsidR="00EB3CA1" w:rsidRPr="00021EFF">
        <w:rPr>
          <w:rFonts w:ascii="Arial" w:hAnsi="Arial" w:cs="Arial"/>
          <w:sz w:val="20"/>
          <w:szCs w:val="20"/>
        </w:rPr>
        <w:t>formato</w:t>
      </w:r>
      <w:r w:rsidR="003545AE" w:rsidRPr="00021EFF">
        <w:rPr>
          <w:rFonts w:ascii="Arial" w:hAnsi="Arial" w:cs="Arial"/>
          <w:sz w:val="20"/>
          <w:szCs w:val="20"/>
        </w:rPr>
        <w:t xml:space="preserve"> </w:t>
      </w:r>
      <w:proofErr w:type="spellStart"/>
      <w:r w:rsidR="00EB3CA1" w:rsidRPr="00021EFF">
        <w:rPr>
          <w:rFonts w:ascii="Arial" w:hAnsi="Arial" w:cs="Arial"/>
          <w:sz w:val="20"/>
          <w:szCs w:val="20"/>
        </w:rPr>
        <w:t>interoperável</w:t>
      </w:r>
      <w:proofErr w:type="spellEnd"/>
      <w:r w:rsidR="00EB3CA1" w:rsidRPr="00021EFF">
        <w:rPr>
          <w:rFonts w:ascii="Arial" w:hAnsi="Arial" w:cs="Arial"/>
          <w:sz w:val="20"/>
          <w:szCs w:val="20"/>
        </w:rPr>
        <w:t>,</w:t>
      </w:r>
      <w:r w:rsidR="003545AE" w:rsidRPr="00021EFF">
        <w:rPr>
          <w:rFonts w:ascii="Arial" w:hAnsi="Arial" w:cs="Arial"/>
          <w:sz w:val="20"/>
          <w:szCs w:val="20"/>
        </w:rPr>
        <w:t xml:space="preserve"> </w:t>
      </w:r>
      <w:r w:rsidR="00EB3CA1" w:rsidRPr="00021EFF">
        <w:rPr>
          <w:rFonts w:ascii="Arial" w:hAnsi="Arial" w:cs="Arial"/>
          <w:sz w:val="20"/>
          <w:szCs w:val="20"/>
        </w:rPr>
        <w:t>a</w:t>
      </w:r>
      <w:r w:rsidR="003545AE" w:rsidRPr="00021EFF">
        <w:rPr>
          <w:rFonts w:ascii="Arial" w:hAnsi="Arial" w:cs="Arial"/>
          <w:sz w:val="20"/>
          <w:szCs w:val="20"/>
        </w:rPr>
        <w:t xml:space="preserve"> </w:t>
      </w:r>
      <w:r w:rsidR="00EB3CA1" w:rsidRPr="00021EFF">
        <w:rPr>
          <w:rFonts w:ascii="Arial" w:hAnsi="Arial" w:cs="Arial"/>
          <w:sz w:val="20"/>
          <w:szCs w:val="20"/>
        </w:rPr>
        <w:t>fim</w:t>
      </w:r>
      <w:r w:rsidR="003545AE" w:rsidRPr="00021EFF">
        <w:rPr>
          <w:rFonts w:ascii="Arial" w:hAnsi="Arial" w:cs="Arial"/>
          <w:sz w:val="20"/>
          <w:szCs w:val="20"/>
        </w:rPr>
        <w:t xml:space="preserve"> </w:t>
      </w:r>
      <w:r w:rsidR="00EB3CA1" w:rsidRPr="00021EFF">
        <w:rPr>
          <w:rFonts w:ascii="Arial" w:hAnsi="Arial" w:cs="Arial"/>
          <w:sz w:val="20"/>
          <w:szCs w:val="20"/>
        </w:rPr>
        <w:t>de</w:t>
      </w:r>
      <w:r w:rsidR="003545AE" w:rsidRPr="00021EFF">
        <w:rPr>
          <w:rFonts w:ascii="Arial" w:hAnsi="Arial" w:cs="Arial"/>
          <w:sz w:val="20"/>
          <w:szCs w:val="20"/>
        </w:rPr>
        <w:t xml:space="preserve"> </w:t>
      </w:r>
      <w:r w:rsidR="00EB3CA1" w:rsidRPr="00021EFF">
        <w:rPr>
          <w:rFonts w:ascii="Arial" w:hAnsi="Arial" w:cs="Arial"/>
          <w:sz w:val="20"/>
          <w:szCs w:val="20"/>
        </w:rPr>
        <w:t>garantir</w:t>
      </w:r>
      <w:r w:rsidR="003545AE" w:rsidRPr="00021EFF">
        <w:rPr>
          <w:rFonts w:ascii="Arial" w:hAnsi="Arial" w:cs="Arial"/>
          <w:sz w:val="20"/>
          <w:szCs w:val="20"/>
        </w:rPr>
        <w:t xml:space="preserve"> </w:t>
      </w:r>
      <w:r w:rsidR="00EB3CA1" w:rsidRPr="00021EFF">
        <w:rPr>
          <w:rFonts w:ascii="Arial" w:hAnsi="Arial" w:cs="Arial"/>
          <w:sz w:val="20"/>
          <w:szCs w:val="20"/>
        </w:rPr>
        <w:t>a</w:t>
      </w:r>
      <w:r w:rsidR="003545AE" w:rsidRPr="00021EFF">
        <w:rPr>
          <w:rFonts w:ascii="Arial" w:hAnsi="Arial" w:cs="Arial"/>
          <w:sz w:val="20"/>
          <w:szCs w:val="20"/>
        </w:rPr>
        <w:t xml:space="preserve"> </w:t>
      </w:r>
      <w:r w:rsidR="00EB3CA1" w:rsidRPr="00021EFF">
        <w:rPr>
          <w:rFonts w:ascii="Arial" w:hAnsi="Arial" w:cs="Arial"/>
          <w:sz w:val="20"/>
          <w:szCs w:val="20"/>
        </w:rPr>
        <w:t>reutilização</w:t>
      </w:r>
      <w:r w:rsidR="003545AE" w:rsidRPr="00021EFF">
        <w:rPr>
          <w:rFonts w:ascii="Arial" w:hAnsi="Arial" w:cs="Arial"/>
          <w:sz w:val="20"/>
          <w:szCs w:val="20"/>
        </w:rPr>
        <w:t xml:space="preserve"> </w:t>
      </w:r>
      <w:r w:rsidR="00EB3CA1" w:rsidRPr="00021EFF">
        <w:rPr>
          <w:rFonts w:ascii="Arial" w:hAnsi="Arial" w:cs="Arial"/>
          <w:sz w:val="20"/>
          <w:szCs w:val="20"/>
        </w:rPr>
        <w:t>desses</w:t>
      </w:r>
      <w:r w:rsidR="003545AE" w:rsidRPr="00021EFF">
        <w:rPr>
          <w:rFonts w:ascii="Arial" w:hAnsi="Arial" w:cs="Arial"/>
          <w:sz w:val="20"/>
          <w:szCs w:val="20"/>
        </w:rPr>
        <w:t xml:space="preserve"> </w:t>
      </w:r>
      <w:r w:rsidR="00EB3CA1" w:rsidRPr="00021EFF">
        <w:rPr>
          <w:rFonts w:ascii="Arial" w:hAnsi="Arial" w:cs="Arial"/>
          <w:sz w:val="20"/>
          <w:szCs w:val="20"/>
        </w:rPr>
        <w:t>dados</w:t>
      </w:r>
      <w:r w:rsidR="003545AE" w:rsidRPr="00021EFF">
        <w:rPr>
          <w:rFonts w:ascii="Arial" w:hAnsi="Arial" w:cs="Arial"/>
          <w:sz w:val="20"/>
          <w:szCs w:val="20"/>
        </w:rPr>
        <w:t xml:space="preserve"> </w:t>
      </w:r>
      <w:r w:rsidR="00EB3CA1" w:rsidRPr="00021EFF">
        <w:rPr>
          <w:rFonts w:ascii="Arial" w:hAnsi="Arial" w:cs="Arial"/>
          <w:sz w:val="20"/>
          <w:szCs w:val="20"/>
        </w:rPr>
        <w:t>pela</w:t>
      </w:r>
      <w:r w:rsidR="003545AE" w:rsidRPr="00021EFF">
        <w:rPr>
          <w:rFonts w:ascii="Arial" w:hAnsi="Arial" w:cs="Arial"/>
          <w:sz w:val="20"/>
          <w:szCs w:val="20"/>
        </w:rPr>
        <w:t xml:space="preserve"> </w:t>
      </w:r>
      <w:r w:rsidR="00EB3CA1" w:rsidRPr="00021EFF">
        <w:rPr>
          <w:rFonts w:ascii="Arial" w:hAnsi="Arial" w:cs="Arial"/>
          <w:sz w:val="20"/>
          <w:szCs w:val="20"/>
        </w:rPr>
        <w:t>Administração</w:t>
      </w:r>
      <w:r w:rsidR="003545AE" w:rsidRPr="00021EFF">
        <w:rPr>
          <w:rFonts w:ascii="Arial" w:hAnsi="Arial" w:cs="Arial"/>
          <w:sz w:val="20"/>
          <w:szCs w:val="20"/>
        </w:rPr>
        <w:t xml:space="preserve"> </w:t>
      </w:r>
      <w:r w:rsidR="00EB3CA1" w:rsidRPr="00021EFF">
        <w:rPr>
          <w:rFonts w:ascii="Arial" w:hAnsi="Arial" w:cs="Arial"/>
          <w:sz w:val="20"/>
          <w:szCs w:val="20"/>
        </w:rPr>
        <w:t>nas</w:t>
      </w:r>
      <w:r w:rsidR="003545AE" w:rsidRPr="00021EFF">
        <w:rPr>
          <w:rFonts w:ascii="Arial" w:hAnsi="Arial" w:cs="Arial"/>
          <w:sz w:val="20"/>
          <w:szCs w:val="20"/>
        </w:rPr>
        <w:t xml:space="preserve"> </w:t>
      </w:r>
      <w:r w:rsidR="00EB3CA1" w:rsidRPr="00021EFF">
        <w:rPr>
          <w:rFonts w:ascii="Arial" w:hAnsi="Arial" w:cs="Arial"/>
          <w:sz w:val="20"/>
          <w:szCs w:val="20"/>
        </w:rPr>
        <w:t>hipóteses</w:t>
      </w:r>
      <w:r w:rsidR="003545AE" w:rsidRPr="00021EFF">
        <w:rPr>
          <w:rFonts w:ascii="Arial" w:hAnsi="Arial" w:cs="Arial"/>
          <w:sz w:val="20"/>
          <w:szCs w:val="20"/>
        </w:rPr>
        <w:t xml:space="preserve"> </w:t>
      </w:r>
      <w:r w:rsidR="00EB3CA1" w:rsidRPr="00021EFF">
        <w:rPr>
          <w:rFonts w:ascii="Arial" w:hAnsi="Arial" w:cs="Arial"/>
          <w:sz w:val="20"/>
          <w:szCs w:val="20"/>
        </w:rPr>
        <w:t>previstas</w:t>
      </w:r>
      <w:r w:rsidR="003545AE" w:rsidRPr="00021EFF">
        <w:rPr>
          <w:rFonts w:ascii="Arial" w:hAnsi="Arial" w:cs="Arial"/>
          <w:sz w:val="20"/>
          <w:szCs w:val="20"/>
        </w:rPr>
        <w:t xml:space="preserve"> </w:t>
      </w:r>
      <w:r w:rsidR="00EB3CA1" w:rsidRPr="00021EFF">
        <w:rPr>
          <w:rFonts w:ascii="Arial" w:hAnsi="Arial" w:cs="Arial"/>
          <w:sz w:val="20"/>
          <w:szCs w:val="20"/>
        </w:rPr>
        <w:t>na</w:t>
      </w:r>
      <w:r w:rsidR="003545AE" w:rsidRPr="00021EFF">
        <w:rPr>
          <w:rFonts w:ascii="Arial" w:hAnsi="Arial" w:cs="Arial"/>
          <w:sz w:val="20"/>
          <w:szCs w:val="20"/>
        </w:rPr>
        <w:t xml:space="preserve"> </w:t>
      </w:r>
      <w:r w:rsidR="00EB3CA1" w:rsidRPr="00021EFF">
        <w:rPr>
          <w:rFonts w:ascii="Arial" w:hAnsi="Arial" w:cs="Arial"/>
          <w:sz w:val="20"/>
          <w:szCs w:val="20"/>
        </w:rPr>
        <w:t>LGPD</w:t>
      </w:r>
      <w:r w:rsidRPr="00021EFF">
        <w:rPr>
          <w:rFonts w:ascii="Arial" w:hAnsi="Arial" w:cs="Arial"/>
          <w:sz w:val="20"/>
          <w:szCs w:val="20"/>
        </w:rPr>
        <w:t>.</w:t>
      </w:r>
    </w:p>
    <w:p w:rsidR="000E61D2" w:rsidRPr="00021EFF" w:rsidRDefault="000E61D2" w:rsidP="002C3793">
      <w:pPr>
        <w:ind w:firstLine="708"/>
        <w:jc w:val="both"/>
        <w:rPr>
          <w:rFonts w:ascii="Arial" w:hAnsi="Arial" w:cs="Arial"/>
          <w:sz w:val="20"/>
          <w:szCs w:val="20"/>
        </w:rPr>
      </w:pPr>
    </w:p>
    <w:p w:rsidR="00835D72" w:rsidRPr="00021EFF" w:rsidRDefault="00835D72" w:rsidP="002C3793">
      <w:pPr>
        <w:ind w:firstLine="708"/>
        <w:jc w:val="both"/>
        <w:rPr>
          <w:rFonts w:ascii="Arial" w:hAnsi="Arial" w:cs="Arial"/>
          <w:sz w:val="20"/>
          <w:szCs w:val="20"/>
        </w:rPr>
      </w:pPr>
      <w:r w:rsidRPr="00021EFF">
        <w:rPr>
          <w:rFonts w:ascii="Arial" w:hAnsi="Arial" w:cs="Arial"/>
          <w:b/>
          <w:sz w:val="20"/>
          <w:szCs w:val="20"/>
        </w:rPr>
        <w:t>10.11.</w:t>
      </w:r>
      <w:r w:rsidR="003545AE" w:rsidRPr="00021EFF">
        <w:rPr>
          <w:rFonts w:ascii="Arial" w:hAnsi="Arial" w:cs="Arial"/>
          <w:sz w:val="20"/>
          <w:szCs w:val="20"/>
        </w:rPr>
        <w:t xml:space="preserve"> </w:t>
      </w:r>
      <w:r w:rsidR="00EB3CA1" w:rsidRPr="00021EFF">
        <w:rPr>
          <w:rFonts w:ascii="Arial" w:hAnsi="Arial" w:cs="Arial"/>
          <w:sz w:val="20"/>
          <w:szCs w:val="20"/>
        </w:rPr>
        <w:t>O</w:t>
      </w:r>
      <w:r w:rsidR="003545AE" w:rsidRPr="00021EFF">
        <w:rPr>
          <w:rFonts w:ascii="Arial" w:hAnsi="Arial" w:cs="Arial"/>
          <w:sz w:val="20"/>
          <w:szCs w:val="20"/>
        </w:rPr>
        <w:t xml:space="preserve"> </w:t>
      </w:r>
      <w:r w:rsidR="00EB3CA1" w:rsidRPr="00021EFF">
        <w:rPr>
          <w:rFonts w:ascii="Arial" w:hAnsi="Arial" w:cs="Arial"/>
          <w:sz w:val="20"/>
          <w:szCs w:val="20"/>
        </w:rPr>
        <w:t>contrato</w:t>
      </w:r>
      <w:r w:rsidR="003545AE" w:rsidRPr="00021EFF">
        <w:rPr>
          <w:rFonts w:ascii="Arial" w:hAnsi="Arial" w:cs="Arial"/>
          <w:sz w:val="20"/>
          <w:szCs w:val="20"/>
        </w:rPr>
        <w:t xml:space="preserve"> </w:t>
      </w:r>
      <w:r w:rsidR="00EB3CA1" w:rsidRPr="00021EFF">
        <w:rPr>
          <w:rFonts w:ascii="Arial" w:hAnsi="Arial" w:cs="Arial"/>
          <w:sz w:val="20"/>
          <w:szCs w:val="20"/>
        </w:rPr>
        <w:t>está</w:t>
      </w:r>
      <w:r w:rsidR="003545AE" w:rsidRPr="00021EFF">
        <w:rPr>
          <w:rFonts w:ascii="Arial" w:hAnsi="Arial" w:cs="Arial"/>
          <w:sz w:val="20"/>
          <w:szCs w:val="20"/>
        </w:rPr>
        <w:t xml:space="preserve"> </w:t>
      </w:r>
      <w:r w:rsidR="00EB3CA1" w:rsidRPr="00021EFF">
        <w:rPr>
          <w:rFonts w:ascii="Arial" w:hAnsi="Arial" w:cs="Arial"/>
          <w:sz w:val="20"/>
          <w:szCs w:val="20"/>
        </w:rPr>
        <w:t>sujeito</w:t>
      </w:r>
      <w:r w:rsidR="003545AE" w:rsidRPr="00021EFF">
        <w:rPr>
          <w:rFonts w:ascii="Arial" w:hAnsi="Arial" w:cs="Arial"/>
          <w:sz w:val="20"/>
          <w:szCs w:val="20"/>
        </w:rPr>
        <w:t xml:space="preserve"> </w:t>
      </w:r>
      <w:r w:rsidR="00EB3CA1" w:rsidRPr="00021EFF">
        <w:rPr>
          <w:rFonts w:ascii="Arial" w:hAnsi="Arial" w:cs="Arial"/>
          <w:sz w:val="20"/>
          <w:szCs w:val="20"/>
        </w:rPr>
        <w:t>a</w:t>
      </w:r>
      <w:r w:rsidR="003545AE" w:rsidRPr="00021EFF">
        <w:rPr>
          <w:rFonts w:ascii="Arial" w:hAnsi="Arial" w:cs="Arial"/>
          <w:sz w:val="20"/>
          <w:szCs w:val="20"/>
        </w:rPr>
        <w:t xml:space="preserve"> </w:t>
      </w:r>
      <w:r w:rsidR="00EB3CA1" w:rsidRPr="00021EFF">
        <w:rPr>
          <w:rFonts w:ascii="Arial" w:hAnsi="Arial" w:cs="Arial"/>
          <w:sz w:val="20"/>
          <w:szCs w:val="20"/>
        </w:rPr>
        <w:t>ser</w:t>
      </w:r>
      <w:r w:rsidR="003545AE" w:rsidRPr="00021EFF">
        <w:rPr>
          <w:rFonts w:ascii="Arial" w:hAnsi="Arial" w:cs="Arial"/>
          <w:sz w:val="20"/>
          <w:szCs w:val="20"/>
        </w:rPr>
        <w:t xml:space="preserve"> </w:t>
      </w:r>
      <w:r w:rsidR="00EB3CA1" w:rsidRPr="00021EFF">
        <w:rPr>
          <w:rFonts w:ascii="Arial" w:hAnsi="Arial" w:cs="Arial"/>
          <w:sz w:val="20"/>
          <w:szCs w:val="20"/>
        </w:rPr>
        <w:t>alterado</w:t>
      </w:r>
      <w:r w:rsidR="003545AE" w:rsidRPr="00021EFF">
        <w:rPr>
          <w:rFonts w:ascii="Arial" w:hAnsi="Arial" w:cs="Arial"/>
          <w:sz w:val="20"/>
          <w:szCs w:val="20"/>
        </w:rPr>
        <w:t xml:space="preserve"> </w:t>
      </w:r>
      <w:r w:rsidR="00EB3CA1" w:rsidRPr="00021EFF">
        <w:rPr>
          <w:rFonts w:ascii="Arial" w:hAnsi="Arial" w:cs="Arial"/>
          <w:sz w:val="20"/>
          <w:szCs w:val="20"/>
        </w:rPr>
        <w:t>nos</w:t>
      </w:r>
      <w:r w:rsidR="003545AE" w:rsidRPr="00021EFF">
        <w:rPr>
          <w:rFonts w:ascii="Arial" w:hAnsi="Arial" w:cs="Arial"/>
          <w:sz w:val="20"/>
          <w:szCs w:val="20"/>
        </w:rPr>
        <w:t xml:space="preserve"> </w:t>
      </w:r>
      <w:r w:rsidR="00EB3CA1" w:rsidRPr="00021EFF">
        <w:rPr>
          <w:rFonts w:ascii="Arial" w:hAnsi="Arial" w:cs="Arial"/>
          <w:sz w:val="20"/>
          <w:szCs w:val="20"/>
        </w:rPr>
        <w:t>procedimentos</w:t>
      </w:r>
      <w:r w:rsidR="003545AE" w:rsidRPr="00021EFF">
        <w:rPr>
          <w:rFonts w:ascii="Arial" w:hAnsi="Arial" w:cs="Arial"/>
          <w:sz w:val="20"/>
          <w:szCs w:val="20"/>
        </w:rPr>
        <w:t xml:space="preserve"> </w:t>
      </w:r>
      <w:r w:rsidR="00EB3CA1" w:rsidRPr="00021EFF">
        <w:rPr>
          <w:rFonts w:ascii="Arial" w:hAnsi="Arial" w:cs="Arial"/>
          <w:sz w:val="20"/>
          <w:szCs w:val="20"/>
        </w:rPr>
        <w:t>pertinentes</w:t>
      </w:r>
      <w:r w:rsidR="003545AE" w:rsidRPr="00021EFF">
        <w:rPr>
          <w:rFonts w:ascii="Arial" w:hAnsi="Arial" w:cs="Arial"/>
          <w:sz w:val="20"/>
          <w:szCs w:val="20"/>
        </w:rPr>
        <w:t xml:space="preserve"> </w:t>
      </w:r>
      <w:r w:rsidR="00EB3CA1" w:rsidRPr="00021EFF">
        <w:rPr>
          <w:rFonts w:ascii="Arial" w:hAnsi="Arial" w:cs="Arial"/>
          <w:sz w:val="20"/>
          <w:szCs w:val="20"/>
        </w:rPr>
        <w:t>ao</w:t>
      </w:r>
      <w:r w:rsidR="003545AE" w:rsidRPr="00021EFF">
        <w:rPr>
          <w:rFonts w:ascii="Arial" w:hAnsi="Arial" w:cs="Arial"/>
          <w:sz w:val="20"/>
          <w:szCs w:val="20"/>
        </w:rPr>
        <w:t xml:space="preserve"> </w:t>
      </w:r>
      <w:r w:rsidR="00EB3CA1" w:rsidRPr="00021EFF">
        <w:rPr>
          <w:rFonts w:ascii="Arial" w:hAnsi="Arial" w:cs="Arial"/>
          <w:sz w:val="20"/>
          <w:szCs w:val="20"/>
        </w:rPr>
        <w:t>tratamento</w:t>
      </w:r>
      <w:r w:rsidR="003545AE" w:rsidRPr="00021EFF">
        <w:rPr>
          <w:rFonts w:ascii="Arial" w:hAnsi="Arial" w:cs="Arial"/>
          <w:sz w:val="20"/>
          <w:szCs w:val="20"/>
        </w:rPr>
        <w:t xml:space="preserve"> </w:t>
      </w:r>
      <w:r w:rsidR="00EB3CA1" w:rsidRPr="00021EFF">
        <w:rPr>
          <w:rFonts w:ascii="Arial" w:hAnsi="Arial" w:cs="Arial"/>
          <w:sz w:val="20"/>
          <w:szCs w:val="20"/>
        </w:rPr>
        <w:t>de</w:t>
      </w:r>
      <w:r w:rsidR="003545AE" w:rsidRPr="00021EFF">
        <w:rPr>
          <w:rFonts w:ascii="Arial" w:hAnsi="Arial" w:cs="Arial"/>
          <w:sz w:val="20"/>
          <w:szCs w:val="20"/>
        </w:rPr>
        <w:t xml:space="preserve"> </w:t>
      </w:r>
      <w:r w:rsidR="00EB3CA1" w:rsidRPr="00021EFF">
        <w:rPr>
          <w:rFonts w:ascii="Arial" w:hAnsi="Arial" w:cs="Arial"/>
          <w:sz w:val="20"/>
          <w:szCs w:val="20"/>
        </w:rPr>
        <w:t>dados</w:t>
      </w:r>
      <w:r w:rsidR="003545AE" w:rsidRPr="00021EFF">
        <w:rPr>
          <w:rFonts w:ascii="Arial" w:hAnsi="Arial" w:cs="Arial"/>
          <w:sz w:val="20"/>
          <w:szCs w:val="20"/>
        </w:rPr>
        <w:t xml:space="preserve"> </w:t>
      </w:r>
      <w:r w:rsidR="00EB3CA1" w:rsidRPr="00021EFF">
        <w:rPr>
          <w:rFonts w:ascii="Arial" w:hAnsi="Arial" w:cs="Arial"/>
          <w:sz w:val="20"/>
          <w:szCs w:val="20"/>
        </w:rPr>
        <w:t>pessoais,</w:t>
      </w:r>
      <w:r w:rsidR="003545AE" w:rsidRPr="00021EFF">
        <w:rPr>
          <w:rFonts w:ascii="Arial" w:hAnsi="Arial" w:cs="Arial"/>
          <w:sz w:val="20"/>
          <w:szCs w:val="20"/>
        </w:rPr>
        <w:t xml:space="preserve"> </w:t>
      </w:r>
      <w:r w:rsidR="00EB3CA1" w:rsidRPr="00021EFF">
        <w:rPr>
          <w:rFonts w:ascii="Arial" w:hAnsi="Arial" w:cs="Arial"/>
          <w:sz w:val="20"/>
          <w:szCs w:val="20"/>
        </w:rPr>
        <w:t>quando</w:t>
      </w:r>
      <w:r w:rsidR="003545AE" w:rsidRPr="00021EFF">
        <w:rPr>
          <w:rFonts w:ascii="Arial" w:hAnsi="Arial" w:cs="Arial"/>
          <w:sz w:val="20"/>
          <w:szCs w:val="20"/>
        </w:rPr>
        <w:t xml:space="preserve"> </w:t>
      </w:r>
      <w:r w:rsidR="00EB3CA1" w:rsidRPr="00021EFF">
        <w:rPr>
          <w:rFonts w:ascii="Arial" w:hAnsi="Arial" w:cs="Arial"/>
          <w:sz w:val="20"/>
          <w:szCs w:val="20"/>
        </w:rPr>
        <w:t>indicado</w:t>
      </w:r>
      <w:r w:rsidR="003545AE" w:rsidRPr="00021EFF">
        <w:rPr>
          <w:rFonts w:ascii="Arial" w:hAnsi="Arial" w:cs="Arial"/>
          <w:sz w:val="20"/>
          <w:szCs w:val="20"/>
        </w:rPr>
        <w:t xml:space="preserve"> </w:t>
      </w:r>
      <w:r w:rsidR="00EB3CA1" w:rsidRPr="00021EFF">
        <w:rPr>
          <w:rFonts w:ascii="Arial" w:hAnsi="Arial" w:cs="Arial"/>
          <w:sz w:val="20"/>
          <w:szCs w:val="20"/>
        </w:rPr>
        <w:t>pela</w:t>
      </w:r>
      <w:r w:rsidR="003545AE" w:rsidRPr="00021EFF">
        <w:rPr>
          <w:rFonts w:ascii="Arial" w:hAnsi="Arial" w:cs="Arial"/>
          <w:sz w:val="20"/>
          <w:szCs w:val="20"/>
        </w:rPr>
        <w:t xml:space="preserve"> </w:t>
      </w:r>
      <w:r w:rsidR="00EB3CA1" w:rsidRPr="00021EFF">
        <w:rPr>
          <w:rFonts w:ascii="Arial" w:hAnsi="Arial" w:cs="Arial"/>
          <w:sz w:val="20"/>
          <w:szCs w:val="20"/>
        </w:rPr>
        <w:t>autoridade</w:t>
      </w:r>
      <w:r w:rsidR="003545AE" w:rsidRPr="00021EFF">
        <w:rPr>
          <w:rFonts w:ascii="Arial" w:hAnsi="Arial" w:cs="Arial"/>
          <w:sz w:val="20"/>
          <w:szCs w:val="20"/>
        </w:rPr>
        <w:t xml:space="preserve"> </w:t>
      </w:r>
      <w:r w:rsidR="00EB3CA1" w:rsidRPr="00021EFF">
        <w:rPr>
          <w:rFonts w:ascii="Arial" w:hAnsi="Arial" w:cs="Arial"/>
          <w:sz w:val="20"/>
          <w:szCs w:val="20"/>
        </w:rPr>
        <w:t>competente,</w:t>
      </w:r>
      <w:r w:rsidR="003545AE" w:rsidRPr="00021EFF">
        <w:rPr>
          <w:rFonts w:ascii="Arial" w:hAnsi="Arial" w:cs="Arial"/>
          <w:sz w:val="20"/>
          <w:szCs w:val="20"/>
        </w:rPr>
        <w:t xml:space="preserve"> </w:t>
      </w:r>
      <w:r w:rsidR="00EB3CA1" w:rsidRPr="00021EFF">
        <w:rPr>
          <w:rFonts w:ascii="Arial" w:hAnsi="Arial" w:cs="Arial"/>
          <w:sz w:val="20"/>
          <w:szCs w:val="20"/>
        </w:rPr>
        <w:t>em</w:t>
      </w:r>
      <w:r w:rsidR="003545AE" w:rsidRPr="00021EFF">
        <w:rPr>
          <w:rFonts w:ascii="Arial" w:hAnsi="Arial" w:cs="Arial"/>
          <w:sz w:val="20"/>
          <w:szCs w:val="20"/>
        </w:rPr>
        <w:t xml:space="preserve"> </w:t>
      </w:r>
      <w:r w:rsidR="00EB3CA1" w:rsidRPr="00021EFF">
        <w:rPr>
          <w:rFonts w:ascii="Arial" w:hAnsi="Arial" w:cs="Arial"/>
          <w:sz w:val="20"/>
          <w:szCs w:val="20"/>
        </w:rPr>
        <w:t>especial</w:t>
      </w:r>
      <w:r w:rsidR="003545AE" w:rsidRPr="00021EFF">
        <w:rPr>
          <w:rFonts w:ascii="Arial" w:hAnsi="Arial" w:cs="Arial"/>
          <w:sz w:val="20"/>
          <w:szCs w:val="20"/>
        </w:rPr>
        <w:t xml:space="preserve"> </w:t>
      </w:r>
      <w:r w:rsidR="00EB3CA1" w:rsidRPr="00021EFF">
        <w:rPr>
          <w:rFonts w:ascii="Arial" w:hAnsi="Arial" w:cs="Arial"/>
          <w:sz w:val="20"/>
          <w:szCs w:val="20"/>
        </w:rPr>
        <w:t>a</w:t>
      </w:r>
      <w:r w:rsidR="003545AE" w:rsidRPr="00021EFF">
        <w:rPr>
          <w:rFonts w:ascii="Arial" w:hAnsi="Arial" w:cs="Arial"/>
          <w:sz w:val="20"/>
          <w:szCs w:val="20"/>
        </w:rPr>
        <w:t xml:space="preserve"> </w:t>
      </w:r>
      <w:r w:rsidR="00EB3CA1" w:rsidRPr="00021EFF">
        <w:rPr>
          <w:rFonts w:ascii="Arial" w:hAnsi="Arial" w:cs="Arial"/>
          <w:sz w:val="20"/>
          <w:szCs w:val="20"/>
        </w:rPr>
        <w:t>ANPD</w:t>
      </w:r>
      <w:r w:rsidR="003545AE" w:rsidRPr="00021EFF">
        <w:rPr>
          <w:rFonts w:ascii="Arial" w:hAnsi="Arial" w:cs="Arial"/>
          <w:sz w:val="20"/>
          <w:szCs w:val="20"/>
        </w:rPr>
        <w:t xml:space="preserve"> </w:t>
      </w:r>
      <w:r w:rsidR="00EB3CA1" w:rsidRPr="00021EFF">
        <w:rPr>
          <w:rFonts w:ascii="Arial" w:hAnsi="Arial" w:cs="Arial"/>
          <w:sz w:val="20"/>
          <w:szCs w:val="20"/>
        </w:rPr>
        <w:t>por</w:t>
      </w:r>
      <w:r w:rsidR="003545AE" w:rsidRPr="00021EFF">
        <w:rPr>
          <w:rFonts w:ascii="Arial" w:hAnsi="Arial" w:cs="Arial"/>
          <w:sz w:val="20"/>
          <w:szCs w:val="20"/>
        </w:rPr>
        <w:t xml:space="preserve"> </w:t>
      </w:r>
      <w:r w:rsidR="00EB3CA1" w:rsidRPr="00021EFF">
        <w:rPr>
          <w:rFonts w:ascii="Arial" w:hAnsi="Arial" w:cs="Arial"/>
          <w:sz w:val="20"/>
          <w:szCs w:val="20"/>
        </w:rPr>
        <w:t>meio</w:t>
      </w:r>
      <w:r w:rsidR="003545AE" w:rsidRPr="00021EFF">
        <w:rPr>
          <w:rFonts w:ascii="Arial" w:hAnsi="Arial" w:cs="Arial"/>
          <w:sz w:val="20"/>
          <w:szCs w:val="20"/>
        </w:rPr>
        <w:t xml:space="preserve"> </w:t>
      </w:r>
      <w:r w:rsidR="00EB3CA1" w:rsidRPr="00021EFF">
        <w:rPr>
          <w:rFonts w:ascii="Arial" w:hAnsi="Arial" w:cs="Arial"/>
          <w:sz w:val="20"/>
          <w:szCs w:val="20"/>
        </w:rPr>
        <w:t>de</w:t>
      </w:r>
      <w:r w:rsidR="003545AE" w:rsidRPr="00021EFF">
        <w:rPr>
          <w:rFonts w:ascii="Arial" w:hAnsi="Arial" w:cs="Arial"/>
          <w:sz w:val="20"/>
          <w:szCs w:val="20"/>
        </w:rPr>
        <w:t xml:space="preserve"> </w:t>
      </w:r>
      <w:r w:rsidR="00EB3CA1" w:rsidRPr="00021EFF">
        <w:rPr>
          <w:rFonts w:ascii="Arial" w:hAnsi="Arial" w:cs="Arial"/>
          <w:sz w:val="20"/>
          <w:szCs w:val="20"/>
        </w:rPr>
        <w:t>opiniões</w:t>
      </w:r>
      <w:r w:rsidR="003545AE" w:rsidRPr="00021EFF">
        <w:rPr>
          <w:rFonts w:ascii="Arial" w:hAnsi="Arial" w:cs="Arial"/>
          <w:sz w:val="20"/>
          <w:szCs w:val="20"/>
        </w:rPr>
        <w:t xml:space="preserve"> </w:t>
      </w:r>
      <w:r w:rsidR="00EB3CA1" w:rsidRPr="00021EFF">
        <w:rPr>
          <w:rFonts w:ascii="Arial" w:hAnsi="Arial" w:cs="Arial"/>
          <w:sz w:val="20"/>
          <w:szCs w:val="20"/>
        </w:rPr>
        <w:t>técnicas</w:t>
      </w:r>
      <w:r w:rsidR="003545AE" w:rsidRPr="00021EFF">
        <w:rPr>
          <w:rFonts w:ascii="Arial" w:hAnsi="Arial" w:cs="Arial"/>
          <w:sz w:val="20"/>
          <w:szCs w:val="20"/>
        </w:rPr>
        <w:t xml:space="preserve"> </w:t>
      </w:r>
      <w:r w:rsidR="00EB3CA1" w:rsidRPr="00021EFF">
        <w:rPr>
          <w:rFonts w:ascii="Arial" w:hAnsi="Arial" w:cs="Arial"/>
          <w:sz w:val="20"/>
          <w:szCs w:val="20"/>
        </w:rPr>
        <w:t>ou</w:t>
      </w:r>
      <w:r w:rsidR="003545AE" w:rsidRPr="00021EFF">
        <w:rPr>
          <w:rFonts w:ascii="Arial" w:hAnsi="Arial" w:cs="Arial"/>
          <w:sz w:val="20"/>
          <w:szCs w:val="20"/>
        </w:rPr>
        <w:t xml:space="preserve"> </w:t>
      </w:r>
      <w:r w:rsidR="00EB3CA1" w:rsidRPr="00021EFF">
        <w:rPr>
          <w:rFonts w:ascii="Arial" w:hAnsi="Arial" w:cs="Arial"/>
          <w:sz w:val="20"/>
          <w:szCs w:val="20"/>
        </w:rPr>
        <w:t>recomendações,</w:t>
      </w:r>
      <w:r w:rsidR="003545AE" w:rsidRPr="00021EFF">
        <w:rPr>
          <w:rFonts w:ascii="Arial" w:hAnsi="Arial" w:cs="Arial"/>
          <w:sz w:val="20"/>
          <w:szCs w:val="20"/>
        </w:rPr>
        <w:t xml:space="preserve"> </w:t>
      </w:r>
      <w:r w:rsidR="00EB3CA1" w:rsidRPr="00021EFF">
        <w:rPr>
          <w:rFonts w:ascii="Arial" w:hAnsi="Arial" w:cs="Arial"/>
          <w:sz w:val="20"/>
          <w:szCs w:val="20"/>
        </w:rPr>
        <w:t>editadas</w:t>
      </w:r>
      <w:r w:rsidR="003545AE" w:rsidRPr="00021EFF">
        <w:rPr>
          <w:rFonts w:ascii="Arial" w:hAnsi="Arial" w:cs="Arial"/>
          <w:sz w:val="20"/>
          <w:szCs w:val="20"/>
        </w:rPr>
        <w:t xml:space="preserve"> </w:t>
      </w:r>
      <w:r w:rsidR="00EB3CA1" w:rsidRPr="00021EFF">
        <w:rPr>
          <w:rFonts w:ascii="Arial" w:hAnsi="Arial" w:cs="Arial"/>
          <w:sz w:val="20"/>
          <w:szCs w:val="20"/>
        </w:rPr>
        <w:t>na</w:t>
      </w:r>
      <w:r w:rsidR="003545AE" w:rsidRPr="00021EFF">
        <w:rPr>
          <w:rFonts w:ascii="Arial" w:hAnsi="Arial" w:cs="Arial"/>
          <w:sz w:val="20"/>
          <w:szCs w:val="20"/>
        </w:rPr>
        <w:t xml:space="preserve"> </w:t>
      </w:r>
      <w:r w:rsidR="00EB3CA1" w:rsidRPr="00021EFF">
        <w:rPr>
          <w:rFonts w:ascii="Arial" w:hAnsi="Arial" w:cs="Arial"/>
          <w:sz w:val="20"/>
          <w:szCs w:val="20"/>
        </w:rPr>
        <w:t>forma</w:t>
      </w:r>
      <w:r w:rsidR="003545AE" w:rsidRPr="00021EFF">
        <w:rPr>
          <w:rFonts w:ascii="Arial" w:hAnsi="Arial" w:cs="Arial"/>
          <w:sz w:val="20"/>
          <w:szCs w:val="20"/>
        </w:rPr>
        <w:t xml:space="preserve"> </w:t>
      </w:r>
      <w:r w:rsidR="00EB3CA1" w:rsidRPr="00021EFF">
        <w:rPr>
          <w:rFonts w:ascii="Arial" w:hAnsi="Arial" w:cs="Arial"/>
          <w:sz w:val="20"/>
          <w:szCs w:val="20"/>
        </w:rPr>
        <w:t>da</w:t>
      </w:r>
      <w:r w:rsidR="003545AE" w:rsidRPr="00021EFF">
        <w:rPr>
          <w:rFonts w:ascii="Arial" w:hAnsi="Arial" w:cs="Arial"/>
          <w:sz w:val="20"/>
          <w:szCs w:val="20"/>
        </w:rPr>
        <w:t xml:space="preserve"> </w:t>
      </w:r>
      <w:r w:rsidR="00EB3CA1" w:rsidRPr="00021EFF">
        <w:rPr>
          <w:rFonts w:ascii="Arial" w:hAnsi="Arial" w:cs="Arial"/>
          <w:sz w:val="20"/>
          <w:szCs w:val="20"/>
        </w:rPr>
        <w:t>LGPD</w:t>
      </w:r>
      <w:r w:rsidRPr="00021EFF">
        <w:rPr>
          <w:rFonts w:ascii="Arial" w:hAnsi="Arial" w:cs="Arial"/>
          <w:sz w:val="20"/>
          <w:szCs w:val="20"/>
        </w:rPr>
        <w:t>.</w:t>
      </w:r>
    </w:p>
    <w:p w:rsidR="00835D72" w:rsidRPr="00021EFF" w:rsidRDefault="00835D72" w:rsidP="002C3793">
      <w:pPr>
        <w:jc w:val="both"/>
        <w:rPr>
          <w:rFonts w:ascii="Arial" w:hAnsi="Arial" w:cs="Arial"/>
          <w:sz w:val="20"/>
          <w:szCs w:val="20"/>
        </w:rPr>
      </w:pPr>
    </w:p>
    <w:p w:rsidR="00835D72" w:rsidRPr="00021EFF" w:rsidRDefault="00835D72" w:rsidP="002C3793">
      <w:pPr>
        <w:ind w:firstLine="708"/>
        <w:jc w:val="both"/>
        <w:rPr>
          <w:rFonts w:ascii="Arial" w:hAnsi="Arial" w:cs="Arial"/>
          <w:sz w:val="20"/>
          <w:szCs w:val="20"/>
        </w:rPr>
      </w:pPr>
      <w:r w:rsidRPr="00021EFF">
        <w:rPr>
          <w:rFonts w:ascii="Arial" w:hAnsi="Arial" w:cs="Arial"/>
          <w:b/>
          <w:sz w:val="20"/>
          <w:szCs w:val="20"/>
        </w:rPr>
        <w:t>10.12.</w:t>
      </w:r>
      <w:r w:rsidR="003545AE" w:rsidRPr="00021EFF">
        <w:rPr>
          <w:rFonts w:ascii="Arial" w:hAnsi="Arial" w:cs="Arial"/>
          <w:sz w:val="20"/>
          <w:szCs w:val="20"/>
        </w:rPr>
        <w:t xml:space="preserve"> </w:t>
      </w:r>
      <w:r w:rsidR="00EB3CA1" w:rsidRPr="00021EFF">
        <w:rPr>
          <w:rFonts w:ascii="Arial" w:hAnsi="Arial" w:cs="Arial"/>
          <w:sz w:val="20"/>
          <w:szCs w:val="20"/>
        </w:rPr>
        <w:t>Os</w:t>
      </w:r>
      <w:r w:rsidR="003545AE" w:rsidRPr="00021EFF">
        <w:rPr>
          <w:rFonts w:ascii="Arial" w:hAnsi="Arial" w:cs="Arial"/>
          <w:sz w:val="20"/>
          <w:szCs w:val="20"/>
        </w:rPr>
        <w:t xml:space="preserve"> </w:t>
      </w:r>
      <w:r w:rsidR="00EB3CA1" w:rsidRPr="00021EFF">
        <w:rPr>
          <w:rFonts w:ascii="Arial" w:hAnsi="Arial" w:cs="Arial"/>
          <w:sz w:val="20"/>
          <w:szCs w:val="20"/>
        </w:rPr>
        <w:t>contratos</w:t>
      </w:r>
      <w:r w:rsidR="003545AE" w:rsidRPr="00021EFF">
        <w:rPr>
          <w:rFonts w:ascii="Arial" w:hAnsi="Arial" w:cs="Arial"/>
          <w:sz w:val="20"/>
          <w:szCs w:val="20"/>
        </w:rPr>
        <w:t xml:space="preserve"> </w:t>
      </w:r>
      <w:r w:rsidR="00EB3CA1" w:rsidRPr="00021EFF">
        <w:rPr>
          <w:rFonts w:ascii="Arial" w:hAnsi="Arial" w:cs="Arial"/>
          <w:sz w:val="20"/>
          <w:szCs w:val="20"/>
        </w:rPr>
        <w:t>e</w:t>
      </w:r>
      <w:r w:rsidR="003545AE" w:rsidRPr="00021EFF">
        <w:rPr>
          <w:rFonts w:ascii="Arial" w:hAnsi="Arial" w:cs="Arial"/>
          <w:sz w:val="20"/>
          <w:szCs w:val="20"/>
        </w:rPr>
        <w:t xml:space="preserve"> </w:t>
      </w:r>
      <w:r w:rsidR="00EB3CA1" w:rsidRPr="00021EFF">
        <w:rPr>
          <w:rFonts w:ascii="Arial" w:hAnsi="Arial" w:cs="Arial"/>
          <w:sz w:val="20"/>
          <w:szCs w:val="20"/>
        </w:rPr>
        <w:t>convênios</w:t>
      </w:r>
      <w:r w:rsidR="003545AE" w:rsidRPr="00021EFF">
        <w:rPr>
          <w:rFonts w:ascii="Arial" w:hAnsi="Arial" w:cs="Arial"/>
          <w:sz w:val="20"/>
          <w:szCs w:val="20"/>
        </w:rPr>
        <w:t xml:space="preserve"> </w:t>
      </w:r>
      <w:r w:rsidR="00EB3CA1" w:rsidRPr="00021EFF">
        <w:rPr>
          <w:rFonts w:ascii="Arial" w:hAnsi="Arial" w:cs="Arial"/>
          <w:sz w:val="20"/>
          <w:szCs w:val="20"/>
        </w:rPr>
        <w:t>de</w:t>
      </w:r>
      <w:r w:rsidR="003545AE" w:rsidRPr="00021EFF">
        <w:rPr>
          <w:rFonts w:ascii="Arial" w:hAnsi="Arial" w:cs="Arial"/>
          <w:sz w:val="20"/>
          <w:szCs w:val="20"/>
        </w:rPr>
        <w:t xml:space="preserve"> </w:t>
      </w:r>
      <w:r w:rsidR="00EB3CA1" w:rsidRPr="00021EFF">
        <w:rPr>
          <w:rFonts w:ascii="Arial" w:hAnsi="Arial" w:cs="Arial"/>
          <w:sz w:val="20"/>
          <w:szCs w:val="20"/>
        </w:rPr>
        <w:t>que</w:t>
      </w:r>
      <w:r w:rsidR="003545AE" w:rsidRPr="00021EFF">
        <w:rPr>
          <w:rFonts w:ascii="Arial" w:hAnsi="Arial" w:cs="Arial"/>
          <w:sz w:val="20"/>
          <w:szCs w:val="20"/>
        </w:rPr>
        <w:t xml:space="preserve"> </w:t>
      </w:r>
      <w:r w:rsidR="00EB3CA1" w:rsidRPr="00021EFF">
        <w:rPr>
          <w:rFonts w:ascii="Arial" w:hAnsi="Arial" w:cs="Arial"/>
          <w:sz w:val="20"/>
          <w:szCs w:val="20"/>
        </w:rPr>
        <w:t>trata</w:t>
      </w:r>
      <w:r w:rsidR="003545AE" w:rsidRPr="00021EFF">
        <w:rPr>
          <w:rFonts w:ascii="Arial" w:hAnsi="Arial" w:cs="Arial"/>
          <w:sz w:val="20"/>
          <w:szCs w:val="20"/>
        </w:rPr>
        <w:t xml:space="preserve"> </w:t>
      </w:r>
      <w:r w:rsidR="00EB3CA1" w:rsidRPr="00021EFF">
        <w:rPr>
          <w:rFonts w:ascii="Arial" w:hAnsi="Arial" w:cs="Arial"/>
          <w:sz w:val="20"/>
          <w:szCs w:val="20"/>
        </w:rPr>
        <w:t>o</w:t>
      </w:r>
      <w:r w:rsidR="003545AE" w:rsidRPr="00021EFF">
        <w:rPr>
          <w:rFonts w:ascii="Arial" w:hAnsi="Arial" w:cs="Arial"/>
          <w:sz w:val="20"/>
          <w:szCs w:val="20"/>
        </w:rPr>
        <w:t xml:space="preserve"> </w:t>
      </w:r>
      <w:r w:rsidR="00EB3CA1" w:rsidRPr="00021EFF">
        <w:rPr>
          <w:rFonts w:ascii="Arial" w:hAnsi="Arial" w:cs="Arial"/>
          <w:sz w:val="20"/>
          <w:szCs w:val="20"/>
        </w:rPr>
        <w:t>§</w:t>
      </w:r>
      <w:r w:rsidR="003545AE" w:rsidRPr="00021EFF">
        <w:rPr>
          <w:rFonts w:ascii="Arial" w:hAnsi="Arial" w:cs="Arial"/>
          <w:sz w:val="20"/>
          <w:szCs w:val="20"/>
        </w:rPr>
        <w:t xml:space="preserve"> </w:t>
      </w:r>
      <w:r w:rsidR="00EB3CA1" w:rsidRPr="00021EFF">
        <w:rPr>
          <w:rFonts w:ascii="Arial" w:hAnsi="Arial" w:cs="Arial"/>
          <w:sz w:val="20"/>
          <w:szCs w:val="20"/>
        </w:rPr>
        <w:t>1º</w:t>
      </w:r>
      <w:r w:rsidR="003545AE" w:rsidRPr="00021EFF">
        <w:rPr>
          <w:rFonts w:ascii="Arial" w:hAnsi="Arial" w:cs="Arial"/>
          <w:sz w:val="20"/>
          <w:szCs w:val="20"/>
        </w:rPr>
        <w:t xml:space="preserve"> </w:t>
      </w:r>
      <w:r w:rsidR="00EB3CA1" w:rsidRPr="00021EFF">
        <w:rPr>
          <w:rFonts w:ascii="Arial" w:hAnsi="Arial" w:cs="Arial"/>
          <w:sz w:val="20"/>
          <w:szCs w:val="20"/>
        </w:rPr>
        <w:t>do</w:t>
      </w:r>
      <w:r w:rsidR="003545AE" w:rsidRPr="00021EFF">
        <w:rPr>
          <w:rFonts w:ascii="Arial" w:hAnsi="Arial" w:cs="Arial"/>
          <w:sz w:val="20"/>
          <w:szCs w:val="20"/>
        </w:rPr>
        <w:t xml:space="preserve"> </w:t>
      </w:r>
      <w:r w:rsidR="00EB3CA1" w:rsidRPr="00021EFF">
        <w:rPr>
          <w:rFonts w:ascii="Arial" w:hAnsi="Arial" w:cs="Arial"/>
          <w:sz w:val="20"/>
          <w:szCs w:val="20"/>
        </w:rPr>
        <w:t>art.</w:t>
      </w:r>
      <w:r w:rsidR="003545AE" w:rsidRPr="00021EFF">
        <w:rPr>
          <w:rFonts w:ascii="Arial" w:hAnsi="Arial" w:cs="Arial"/>
          <w:sz w:val="20"/>
          <w:szCs w:val="20"/>
        </w:rPr>
        <w:t xml:space="preserve"> </w:t>
      </w:r>
      <w:r w:rsidR="00EB3CA1" w:rsidRPr="00021EFF">
        <w:rPr>
          <w:rFonts w:ascii="Arial" w:hAnsi="Arial" w:cs="Arial"/>
          <w:sz w:val="20"/>
          <w:szCs w:val="20"/>
        </w:rPr>
        <w:t>26</w:t>
      </w:r>
      <w:r w:rsidR="003545AE" w:rsidRPr="00021EFF">
        <w:rPr>
          <w:rFonts w:ascii="Arial" w:hAnsi="Arial" w:cs="Arial"/>
          <w:sz w:val="20"/>
          <w:szCs w:val="20"/>
        </w:rPr>
        <w:t xml:space="preserve"> </w:t>
      </w:r>
      <w:r w:rsidR="00EB3CA1" w:rsidRPr="00021EFF">
        <w:rPr>
          <w:rFonts w:ascii="Arial" w:hAnsi="Arial" w:cs="Arial"/>
          <w:sz w:val="20"/>
          <w:szCs w:val="20"/>
        </w:rPr>
        <w:t>da</w:t>
      </w:r>
      <w:r w:rsidR="003545AE" w:rsidRPr="00021EFF">
        <w:rPr>
          <w:rFonts w:ascii="Arial" w:hAnsi="Arial" w:cs="Arial"/>
          <w:sz w:val="20"/>
          <w:szCs w:val="20"/>
        </w:rPr>
        <w:t xml:space="preserve"> </w:t>
      </w:r>
      <w:r w:rsidR="00EB3CA1" w:rsidRPr="00021EFF">
        <w:rPr>
          <w:rFonts w:ascii="Arial" w:hAnsi="Arial" w:cs="Arial"/>
          <w:sz w:val="20"/>
          <w:szCs w:val="20"/>
        </w:rPr>
        <w:t>LGPD</w:t>
      </w:r>
      <w:r w:rsidR="003545AE" w:rsidRPr="00021EFF">
        <w:rPr>
          <w:rFonts w:ascii="Arial" w:hAnsi="Arial" w:cs="Arial"/>
          <w:sz w:val="20"/>
          <w:szCs w:val="20"/>
        </w:rPr>
        <w:t xml:space="preserve"> </w:t>
      </w:r>
      <w:r w:rsidR="00EB3CA1" w:rsidRPr="00021EFF">
        <w:rPr>
          <w:rFonts w:ascii="Arial" w:hAnsi="Arial" w:cs="Arial"/>
          <w:sz w:val="20"/>
          <w:szCs w:val="20"/>
        </w:rPr>
        <w:t>deverão</w:t>
      </w:r>
      <w:r w:rsidR="003545AE" w:rsidRPr="00021EFF">
        <w:rPr>
          <w:rFonts w:ascii="Arial" w:hAnsi="Arial" w:cs="Arial"/>
          <w:sz w:val="20"/>
          <w:szCs w:val="20"/>
        </w:rPr>
        <w:t xml:space="preserve"> </w:t>
      </w:r>
      <w:r w:rsidR="00EB3CA1" w:rsidRPr="00021EFF">
        <w:rPr>
          <w:rFonts w:ascii="Arial" w:hAnsi="Arial" w:cs="Arial"/>
          <w:sz w:val="20"/>
          <w:szCs w:val="20"/>
        </w:rPr>
        <w:t>ser</w:t>
      </w:r>
      <w:r w:rsidR="003545AE" w:rsidRPr="00021EFF">
        <w:rPr>
          <w:rFonts w:ascii="Arial" w:hAnsi="Arial" w:cs="Arial"/>
          <w:sz w:val="20"/>
          <w:szCs w:val="20"/>
        </w:rPr>
        <w:t xml:space="preserve"> </w:t>
      </w:r>
      <w:r w:rsidR="00EB3CA1" w:rsidRPr="00021EFF">
        <w:rPr>
          <w:rFonts w:ascii="Arial" w:hAnsi="Arial" w:cs="Arial"/>
          <w:sz w:val="20"/>
          <w:szCs w:val="20"/>
        </w:rPr>
        <w:t>comunicados</w:t>
      </w:r>
      <w:r w:rsidR="003545AE" w:rsidRPr="00021EFF">
        <w:rPr>
          <w:rFonts w:ascii="Arial" w:hAnsi="Arial" w:cs="Arial"/>
          <w:sz w:val="20"/>
          <w:szCs w:val="20"/>
        </w:rPr>
        <w:t xml:space="preserve"> </w:t>
      </w:r>
      <w:r w:rsidR="00EB3CA1" w:rsidRPr="00021EFF">
        <w:rPr>
          <w:rFonts w:ascii="Arial" w:hAnsi="Arial" w:cs="Arial"/>
          <w:sz w:val="20"/>
          <w:szCs w:val="20"/>
        </w:rPr>
        <w:t>à</w:t>
      </w:r>
      <w:r w:rsidR="003545AE" w:rsidRPr="00021EFF">
        <w:rPr>
          <w:rFonts w:ascii="Arial" w:hAnsi="Arial" w:cs="Arial"/>
          <w:sz w:val="20"/>
          <w:szCs w:val="20"/>
        </w:rPr>
        <w:t xml:space="preserve"> </w:t>
      </w:r>
      <w:r w:rsidR="00EB3CA1" w:rsidRPr="00021EFF">
        <w:rPr>
          <w:rFonts w:ascii="Arial" w:hAnsi="Arial" w:cs="Arial"/>
          <w:sz w:val="20"/>
          <w:szCs w:val="20"/>
        </w:rPr>
        <w:t>autoridade</w:t>
      </w:r>
      <w:r w:rsidR="003545AE" w:rsidRPr="00021EFF">
        <w:rPr>
          <w:rFonts w:ascii="Arial" w:hAnsi="Arial" w:cs="Arial"/>
          <w:sz w:val="20"/>
          <w:szCs w:val="20"/>
        </w:rPr>
        <w:t xml:space="preserve"> </w:t>
      </w:r>
      <w:r w:rsidR="00EB3CA1" w:rsidRPr="00021EFF">
        <w:rPr>
          <w:rFonts w:ascii="Arial" w:hAnsi="Arial" w:cs="Arial"/>
          <w:sz w:val="20"/>
          <w:szCs w:val="20"/>
        </w:rPr>
        <w:t>nacional</w:t>
      </w:r>
      <w:r w:rsidRPr="00021EFF">
        <w:rPr>
          <w:rFonts w:ascii="Arial" w:hAnsi="Arial" w:cs="Arial"/>
          <w:sz w:val="20"/>
          <w:szCs w:val="20"/>
        </w:rPr>
        <w:t>.</w:t>
      </w:r>
    </w:p>
    <w:p w:rsidR="009B0691" w:rsidRPr="00021EFF" w:rsidRDefault="009B0691" w:rsidP="002C3793">
      <w:pPr>
        <w:jc w:val="both"/>
        <w:rPr>
          <w:rFonts w:ascii="Arial" w:hAnsi="Arial" w:cs="Arial"/>
          <w:sz w:val="20"/>
          <w:szCs w:val="20"/>
        </w:rPr>
      </w:pPr>
    </w:p>
    <w:p w:rsidR="009B0691" w:rsidRPr="00021EFF" w:rsidRDefault="009B0691" w:rsidP="002C3793">
      <w:pPr>
        <w:pStyle w:val="Ttulo2"/>
        <w:spacing w:before="0"/>
        <w:jc w:val="center"/>
        <w:rPr>
          <w:rFonts w:ascii="Arial" w:hAnsi="Arial" w:cs="Arial"/>
          <w:b/>
          <w:color w:val="auto"/>
          <w:sz w:val="20"/>
          <w:szCs w:val="20"/>
        </w:rPr>
      </w:pPr>
      <w:bookmarkStart w:id="103" w:name="_Toc229992666"/>
      <w:r w:rsidRPr="00021EFF">
        <w:rPr>
          <w:rFonts w:ascii="Arial" w:hAnsi="Arial" w:cs="Arial"/>
          <w:b/>
          <w:color w:val="auto"/>
          <w:sz w:val="20"/>
          <w:szCs w:val="20"/>
        </w:rPr>
        <w:t>CLÁUSULA</w:t>
      </w:r>
      <w:r w:rsidR="003545AE" w:rsidRPr="00021EFF">
        <w:rPr>
          <w:rFonts w:ascii="Arial" w:hAnsi="Arial" w:cs="Arial"/>
          <w:b/>
          <w:color w:val="auto"/>
          <w:sz w:val="20"/>
          <w:szCs w:val="20"/>
        </w:rPr>
        <w:t xml:space="preserve"> </w:t>
      </w:r>
      <w:r w:rsidRPr="00021EFF">
        <w:rPr>
          <w:rFonts w:ascii="Arial" w:hAnsi="Arial" w:cs="Arial"/>
          <w:b/>
          <w:color w:val="auto"/>
          <w:sz w:val="20"/>
          <w:szCs w:val="20"/>
        </w:rPr>
        <w:t>DÉCIMA</w:t>
      </w:r>
      <w:r w:rsidR="003545AE" w:rsidRPr="00021EFF">
        <w:rPr>
          <w:rFonts w:ascii="Arial" w:hAnsi="Arial" w:cs="Arial"/>
          <w:b/>
          <w:color w:val="auto"/>
          <w:sz w:val="20"/>
          <w:szCs w:val="20"/>
        </w:rPr>
        <w:t xml:space="preserve"> </w:t>
      </w:r>
      <w:r w:rsidR="002F658F" w:rsidRPr="00021EFF">
        <w:rPr>
          <w:rFonts w:ascii="Arial" w:hAnsi="Arial" w:cs="Arial"/>
          <w:b/>
          <w:color w:val="auto"/>
          <w:sz w:val="20"/>
          <w:szCs w:val="20"/>
        </w:rPr>
        <w:t>PRIMEIRA</w:t>
      </w:r>
      <w:r w:rsidR="003545AE" w:rsidRPr="00021EFF">
        <w:rPr>
          <w:rFonts w:ascii="Arial" w:hAnsi="Arial" w:cs="Arial"/>
          <w:b/>
          <w:color w:val="auto"/>
          <w:sz w:val="20"/>
          <w:szCs w:val="20"/>
        </w:rPr>
        <w:t xml:space="preserve"> </w:t>
      </w:r>
      <w:r w:rsidRPr="00021EFF">
        <w:rPr>
          <w:rFonts w:ascii="Arial" w:hAnsi="Arial" w:cs="Arial"/>
          <w:b/>
          <w:color w:val="auto"/>
          <w:sz w:val="20"/>
          <w:szCs w:val="20"/>
        </w:rPr>
        <w:t>–</w:t>
      </w:r>
      <w:r w:rsidR="003545AE" w:rsidRPr="00021EFF">
        <w:rPr>
          <w:rFonts w:ascii="Arial" w:hAnsi="Arial" w:cs="Arial"/>
          <w:b/>
          <w:color w:val="auto"/>
          <w:sz w:val="20"/>
          <w:szCs w:val="20"/>
        </w:rPr>
        <w:t xml:space="preserve"> </w:t>
      </w:r>
      <w:r w:rsidRPr="00021EFF">
        <w:rPr>
          <w:rFonts w:ascii="Arial" w:hAnsi="Arial" w:cs="Arial"/>
          <w:b/>
          <w:color w:val="auto"/>
          <w:sz w:val="20"/>
          <w:szCs w:val="20"/>
        </w:rPr>
        <w:t>GARANTIA</w:t>
      </w:r>
      <w:r w:rsidR="003545AE" w:rsidRPr="00021EFF">
        <w:rPr>
          <w:rFonts w:ascii="Arial" w:hAnsi="Arial" w:cs="Arial"/>
          <w:b/>
          <w:color w:val="auto"/>
          <w:sz w:val="20"/>
          <w:szCs w:val="20"/>
        </w:rPr>
        <w:t xml:space="preserve"> </w:t>
      </w:r>
      <w:r w:rsidRPr="00021EFF">
        <w:rPr>
          <w:rFonts w:ascii="Arial" w:hAnsi="Arial" w:cs="Arial"/>
          <w:b/>
          <w:color w:val="auto"/>
          <w:sz w:val="20"/>
          <w:szCs w:val="20"/>
        </w:rPr>
        <w:t>DE</w:t>
      </w:r>
      <w:r w:rsidR="003545AE" w:rsidRPr="00021EFF">
        <w:rPr>
          <w:rFonts w:ascii="Arial" w:hAnsi="Arial" w:cs="Arial"/>
          <w:b/>
          <w:color w:val="auto"/>
          <w:sz w:val="20"/>
          <w:szCs w:val="20"/>
        </w:rPr>
        <w:t xml:space="preserve"> </w:t>
      </w:r>
      <w:r w:rsidRPr="00021EFF">
        <w:rPr>
          <w:rFonts w:ascii="Arial" w:hAnsi="Arial" w:cs="Arial"/>
          <w:b/>
          <w:color w:val="auto"/>
          <w:sz w:val="20"/>
          <w:szCs w:val="20"/>
        </w:rPr>
        <w:t>EXECUÇÃO</w:t>
      </w:r>
      <w:r w:rsidR="003545AE" w:rsidRPr="00021EFF">
        <w:rPr>
          <w:rFonts w:ascii="Arial" w:hAnsi="Arial" w:cs="Arial"/>
          <w:b/>
          <w:color w:val="auto"/>
          <w:sz w:val="20"/>
          <w:szCs w:val="20"/>
        </w:rPr>
        <w:t xml:space="preserve"> </w:t>
      </w:r>
      <w:r w:rsidRPr="00021EFF">
        <w:rPr>
          <w:rFonts w:ascii="Arial" w:hAnsi="Arial" w:cs="Arial"/>
          <w:b/>
          <w:color w:val="auto"/>
          <w:sz w:val="20"/>
          <w:szCs w:val="20"/>
        </w:rPr>
        <w:t>(art.</w:t>
      </w:r>
      <w:r w:rsidR="003545AE" w:rsidRPr="00021EFF">
        <w:rPr>
          <w:rFonts w:ascii="Arial" w:hAnsi="Arial" w:cs="Arial"/>
          <w:b/>
          <w:color w:val="auto"/>
          <w:sz w:val="20"/>
          <w:szCs w:val="20"/>
        </w:rPr>
        <w:t xml:space="preserve"> </w:t>
      </w:r>
      <w:r w:rsidRPr="00021EFF">
        <w:rPr>
          <w:rFonts w:ascii="Arial" w:hAnsi="Arial" w:cs="Arial"/>
          <w:b/>
          <w:color w:val="auto"/>
          <w:sz w:val="20"/>
          <w:szCs w:val="20"/>
        </w:rPr>
        <w:t>92,</w:t>
      </w:r>
      <w:r w:rsidR="003545AE" w:rsidRPr="00021EFF">
        <w:rPr>
          <w:rFonts w:ascii="Arial" w:hAnsi="Arial" w:cs="Arial"/>
          <w:b/>
          <w:color w:val="auto"/>
          <w:sz w:val="20"/>
          <w:szCs w:val="20"/>
        </w:rPr>
        <w:t xml:space="preserve"> </w:t>
      </w:r>
      <w:r w:rsidRPr="00021EFF">
        <w:rPr>
          <w:rFonts w:ascii="Arial" w:hAnsi="Arial" w:cs="Arial"/>
          <w:b/>
          <w:color w:val="auto"/>
          <w:sz w:val="20"/>
          <w:szCs w:val="20"/>
        </w:rPr>
        <w:t>XII</w:t>
      </w:r>
      <w:proofErr w:type="gramStart"/>
      <w:r w:rsidRPr="00021EFF">
        <w:rPr>
          <w:rFonts w:ascii="Arial" w:hAnsi="Arial" w:cs="Arial"/>
          <w:b/>
          <w:color w:val="auto"/>
          <w:sz w:val="20"/>
          <w:szCs w:val="20"/>
        </w:rPr>
        <w:t>)</w:t>
      </w:r>
      <w:bookmarkEnd w:id="103"/>
      <w:proofErr w:type="gramEnd"/>
    </w:p>
    <w:p w:rsidR="009B0691" w:rsidRPr="00021EFF" w:rsidRDefault="009B0691" w:rsidP="002C3793">
      <w:pPr>
        <w:jc w:val="both"/>
        <w:rPr>
          <w:rFonts w:ascii="Arial" w:hAnsi="Arial" w:cs="Arial"/>
          <w:sz w:val="20"/>
          <w:szCs w:val="20"/>
        </w:rPr>
      </w:pPr>
    </w:p>
    <w:p w:rsidR="009B0691" w:rsidRPr="00021EFF" w:rsidRDefault="009B0691" w:rsidP="002C3793">
      <w:pPr>
        <w:ind w:firstLine="708"/>
        <w:jc w:val="both"/>
        <w:rPr>
          <w:rFonts w:ascii="Arial" w:hAnsi="Arial" w:cs="Arial"/>
          <w:sz w:val="20"/>
          <w:szCs w:val="20"/>
        </w:rPr>
      </w:pPr>
      <w:r w:rsidRPr="00021EFF">
        <w:rPr>
          <w:rFonts w:ascii="Arial" w:hAnsi="Arial" w:cs="Arial"/>
          <w:b/>
          <w:sz w:val="20"/>
          <w:szCs w:val="20"/>
        </w:rPr>
        <w:t>1</w:t>
      </w:r>
      <w:r w:rsidR="002F658F" w:rsidRPr="00021EFF">
        <w:rPr>
          <w:rFonts w:ascii="Arial" w:hAnsi="Arial" w:cs="Arial"/>
          <w:b/>
          <w:sz w:val="20"/>
          <w:szCs w:val="20"/>
        </w:rPr>
        <w:t>1</w:t>
      </w:r>
      <w:r w:rsidRPr="00021EFF">
        <w:rPr>
          <w:rFonts w:ascii="Arial" w:hAnsi="Arial" w:cs="Arial"/>
          <w:b/>
          <w:sz w:val="20"/>
          <w:szCs w:val="20"/>
        </w:rPr>
        <w:t>.1.</w:t>
      </w:r>
      <w:r w:rsidR="003545AE" w:rsidRPr="00021EFF">
        <w:rPr>
          <w:rFonts w:ascii="Arial" w:hAnsi="Arial" w:cs="Arial"/>
          <w:sz w:val="20"/>
          <w:szCs w:val="20"/>
        </w:rPr>
        <w:t xml:space="preserve"> </w:t>
      </w:r>
      <w:r w:rsidR="00693EEC" w:rsidRPr="00021EFF">
        <w:rPr>
          <w:rFonts w:ascii="Arial" w:hAnsi="Arial" w:cs="Arial"/>
          <w:sz w:val="20"/>
          <w:szCs w:val="20"/>
        </w:rPr>
        <w:t>Não</w:t>
      </w:r>
      <w:r w:rsidR="003545AE" w:rsidRPr="00021EFF">
        <w:rPr>
          <w:rFonts w:ascii="Arial" w:hAnsi="Arial" w:cs="Arial"/>
          <w:sz w:val="20"/>
          <w:szCs w:val="20"/>
        </w:rPr>
        <w:t xml:space="preserve"> </w:t>
      </w:r>
      <w:r w:rsidR="00693EEC" w:rsidRPr="00021EFF">
        <w:rPr>
          <w:rFonts w:ascii="Arial" w:hAnsi="Arial" w:cs="Arial"/>
          <w:sz w:val="20"/>
          <w:szCs w:val="20"/>
        </w:rPr>
        <w:t>haverá</w:t>
      </w:r>
      <w:r w:rsidR="003545AE" w:rsidRPr="00021EFF">
        <w:rPr>
          <w:rFonts w:ascii="Arial" w:hAnsi="Arial" w:cs="Arial"/>
          <w:sz w:val="20"/>
          <w:szCs w:val="20"/>
        </w:rPr>
        <w:t xml:space="preserve"> </w:t>
      </w:r>
      <w:r w:rsidR="00693EEC" w:rsidRPr="00021EFF">
        <w:rPr>
          <w:rFonts w:ascii="Arial" w:hAnsi="Arial" w:cs="Arial"/>
          <w:sz w:val="20"/>
          <w:szCs w:val="20"/>
        </w:rPr>
        <w:t>exigência</w:t>
      </w:r>
      <w:r w:rsidR="003545AE" w:rsidRPr="00021EFF">
        <w:rPr>
          <w:rFonts w:ascii="Arial" w:hAnsi="Arial" w:cs="Arial"/>
          <w:sz w:val="20"/>
          <w:szCs w:val="20"/>
        </w:rPr>
        <w:t xml:space="preserve"> </w:t>
      </w:r>
      <w:r w:rsidR="00693EEC" w:rsidRPr="00021EFF">
        <w:rPr>
          <w:rFonts w:ascii="Arial" w:hAnsi="Arial" w:cs="Arial"/>
          <w:sz w:val="20"/>
          <w:szCs w:val="20"/>
        </w:rPr>
        <w:t>de</w:t>
      </w:r>
      <w:r w:rsidR="003545AE" w:rsidRPr="00021EFF">
        <w:rPr>
          <w:rFonts w:ascii="Arial" w:hAnsi="Arial" w:cs="Arial"/>
          <w:sz w:val="20"/>
          <w:szCs w:val="20"/>
        </w:rPr>
        <w:t xml:space="preserve"> </w:t>
      </w:r>
      <w:r w:rsidR="00693EEC" w:rsidRPr="00021EFF">
        <w:rPr>
          <w:rFonts w:ascii="Arial" w:hAnsi="Arial" w:cs="Arial"/>
          <w:sz w:val="20"/>
          <w:szCs w:val="20"/>
        </w:rPr>
        <w:t>garantia</w:t>
      </w:r>
      <w:r w:rsidR="003545AE" w:rsidRPr="00021EFF">
        <w:rPr>
          <w:rFonts w:ascii="Arial" w:hAnsi="Arial" w:cs="Arial"/>
          <w:sz w:val="20"/>
          <w:szCs w:val="20"/>
        </w:rPr>
        <w:t xml:space="preserve"> </w:t>
      </w:r>
      <w:r w:rsidR="00693EEC" w:rsidRPr="00021EFF">
        <w:rPr>
          <w:rFonts w:ascii="Arial" w:hAnsi="Arial" w:cs="Arial"/>
          <w:sz w:val="20"/>
          <w:szCs w:val="20"/>
        </w:rPr>
        <w:t>contratual</w:t>
      </w:r>
      <w:r w:rsidR="003545AE" w:rsidRPr="00021EFF">
        <w:rPr>
          <w:rFonts w:ascii="Arial" w:hAnsi="Arial" w:cs="Arial"/>
          <w:sz w:val="20"/>
          <w:szCs w:val="20"/>
        </w:rPr>
        <w:t xml:space="preserve"> </w:t>
      </w:r>
      <w:r w:rsidR="00693EEC" w:rsidRPr="00021EFF">
        <w:rPr>
          <w:rFonts w:ascii="Arial" w:hAnsi="Arial" w:cs="Arial"/>
          <w:sz w:val="20"/>
          <w:szCs w:val="20"/>
        </w:rPr>
        <w:t>da</w:t>
      </w:r>
      <w:r w:rsidR="003545AE" w:rsidRPr="00021EFF">
        <w:rPr>
          <w:rFonts w:ascii="Arial" w:hAnsi="Arial" w:cs="Arial"/>
          <w:sz w:val="20"/>
          <w:szCs w:val="20"/>
        </w:rPr>
        <w:t xml:space="preserve"> </w:t>
      </w:r>
      <w:r w:rsidR="00693EEC" w:rsidRPr="00021EFF">
        <w:rPr>
          <w:rFonts w:ascii="Arial" w:hAnsi="Arial" w:cs="Arial"/>
          <w:sz w:val="20"/>
          <w:szCs w:val="20"/>
        </w:rPr>
        <w:t>execução</w:t>
      </w:r>
      <w:r w:rsidRPr="00021EFF">
        <w:rPr>
          <w:rFonts w:ascii="Arial" w:hAnsi="Arial" w:cs="Arial"/>
          <w:sz w:val="20"/>
          <w:szCs w:val="20"/>
        </w:rPr>
        <w:t>.</w:t>
      </w:r>
    </w:p>
    <w:p w:rsidR="009B0691" w:rsidRPr="00021EFF" w:rsidRDefault="009B0691" w:rsidP="002C3793">
      <w:pPr>
        <w:jc w:val="both"/>
        <w:rPr>
          <w:rFonts w:ascii="Arial" w:hAnsi="Arial" w:cs="Arial"/>
          <w:sz w:val="20"/>
          <w:szCs w:val="20"/>
        </w:rPr>
      </w:pPr>
    </w:p>
    <w:p w:rsidR="009B0691" w:rsidRPr="00021EFF" w:rsidRDefault="009B0691" w:rsidP="002C3793">
      <w:pPr>
        <w:pStyle w:val="Ttulo2"/>
        <w:spacing w:before="0"/>
        <w:jc w:val="center"/>
        <w:rPr>
          <w:rFonts w:ascii="Arial" w:hAnsi="Arial" w:cs="Arial"/>
          <w:b/>
          <w:color w:val="auto"/>
          <w:sz w:val="20"/>
          <w:szCs w:val="20"/>
        </w:rPr>
      </w:pPr>
      <w:bookmarkStart w:id="104" w:name="_Toc229992667"/>
      <w:r w:rsidRPr="00021EFF">
        <w:rPr>
          <w:rFonts w:ascii="Arial" w:hAnsi="Arial" w:cs="Arial"/>
          <w:b/>
          <w:color w:val="auto"/>
          <w:sz w:val="20"/>
          <w:szCs w:val="20"/>
        </w:rPr>
        <w:t>CLÁUSULA</w:t>
      </w:r>
      <w:r w:rsidR="003545AE" w:rsidRPr="00021EFF">
        <w:rPr>
          <w:rFonts w:ascii="Arial" w:hAnsi="Arial" w:cs="Arial"/>
          <w:b/>
          <w:color w:val="auto"/>
          <w:sz w:val="20"/>
          <w:szCs w:val="20"/>
        </w:rPr>
        <w:t xml:space="preserve"> </w:t>
      </w:r>
      <w:r w:rsidRPr="00021EFF">
        <w:rPr>
          <w:rFonts w:ascii="Arial" w:hAnsi="Arial" w:cs="Arial"/>
          <w:b/>
          <w:color w:val="auto"/>
          <w:sz w:val="20"/>
          <w:szCs w:val="20"/>
        </w:rPr>
        <w:t>DÉCIMA</w:t>
      </w:r>
      <w:r w:rsidR="003545AE" w:rsidRPr="00021EFF">
        <w:rPr>
          <w:rFonts w:ascii="Arial" w:hAnsi="Arial" w:cs="Arial"/>
          <w:b/>
          <w:color w:val="auto"/>
          <w:sz w:val="20"/>
          <w:szCs w:val="20"/>
        </w:rPr>
        <w:t xml:space="preserve"> </w:t>
      </w:r>
      <w:r w:rsidR="0017077C" w:rsidRPr="00021EFF">
        <w:rPr>
          <w:rFonts w:ascii="Arial" w:hAnsi="Arial" w:cs="Arial"/>
          <w:b/>
          <w:color w:val="auto"/>
          <w:sz w:val="20"/>
          <w:szCs w:val="20"/>
        </w:rPr>
        <w:t>SEGUNDA</w:t>
      </w:r>
      <w:r w:rsidR="003545AE" w:rsidRPr="00021EFF">
        <w:rPr>
          <w:rFonts w:ascii="Arial" w:hAnsi="Arial" w:cs="Arial"/>
          <w:b/>
          <w:color w:val="auto"/>
          <w:sz w:val="20"/>
          <w:szCs w:val="20"/>
        </w:rPr>
        <w:t xml:space="preserve"> </w:t>
      </w:r>
      <w:r w:rsidRPr="00021EFF">
        <w:rPr>
          <w:rFonts w:ascii="Arial" w:hAnsi="Arial" w:cs="Arial"/>
          <w:b/>
          <w:color w:val="auto"/>
          <w:sz w:val="20"/>
          <w:szCs w:val="20"/>
        </w:rPr>
        <w:t>–</w:t>
      </w:r>
      <w:r w:rsidR="003545AE" w:rsidRPr="00021EFF">
        <w:rPr>
          <w:rFonts w:ascii="Arial" w:hAnsi="Arial" w:cs="Arial"/>
          <w:b/>
          <w:color w:val="auto"/>
          <w:sz w:val="20"/>
          <w:szCs w:val="20"/>
        </w:rPr>
        <w:t xml:space="preserve"> </w:t>
      </w:r>
      <w:r w:rsidRPr="00021EFF">
        <w:rPr>
          <w:rFonts w:ascii="Arial" w:hAnsi="Arial" w:cs="Arial"/>
          <w:b/>
          <w:color w:val="auto"/>
          <w:sz w:val="20"/>
          <w:szCs w:val="20"/>
        </w:rPr>
        <w:t>INFRAÇÕES</w:t>
      </w:r>
      <w:r w:rsidR="003545AE" w:rsidRPr="00021EFF">
        <w:rPr>
          <w:rFonts w:ascii="Arial" w:hAnsi="Arial" w:cs="Arial"/>
          <w:b/>
          <w:color w:val="auto"/>
          <w:sz w:val="20"/>
          <w:szCs w:val="20"/>
        </w:rPr>
        <w:t xml:space="preserve"> </w:t>
      </w:r>
      <w:r w:rsidRPr="00021EFF">
        <w:rPr>
          <w:rFonts w:ascii="Arial" w:hAnsi="Arial" w:cs="Arial"/>
          <w:b/>
          <w:color w:val="auto"/>
          <w:sz w:val="20"/>
          <w:szCs w:val="20"/>
        </w:rPr>
        <w:t>E</w:t>
      </w:r>
      <w:r w:rsidR="003545AE" w:rsidRPr="00021EFF">
        <w:rPr>
          <w:rFonts w:ascii="Arial" w:hAnsi="Arial" w:cs="Arial"/>
          <w:b/>
          <w:color w:val="auto"/>
          <w:sz w:val="20"/>
          <w:szCs w:val="20"/>
        </w:rPr>
        <w:t xml:space="preserve"> </w:t>
      </w:r>
      <w:r w:rsidRPr="00021EFF">
        <w:rPr>
          <w:rFonts w:ascii="Arial" w:hAnsi="Arial" w:cs="Arial"/>
          <w:b/>
          <w:color w:val="auto"/>
          <w:sz w:val="20"/>
          <w:szCs w:val="20"/>
        </w:rPr>
        <w:t>SANÇÕES</w:t>
      </w:r>
      <w:r w:rsidR="003545AE" w:rsidRPr="00021EFF">
        <w:rPr>
          <w:rFonts w:ascii="Arial" w:hAnsi="Arial" w:cs="Arial"/>
          <w:b/>
          <w:color w:val="auto"/>
          <w:sz w:val="20"/>
          <w:szCs w:val="20"/>
        </w:rPr>
        <w:t xml:space="preserve"> </w:t>
      </w:r>
      <w:r w:rsidRPr="00021EFF">
        <w:rPr>
          <w:rFonts w:ascii="Arial" w:hAnsi="Arial" w:cs="Arial"/>
          <w:b/>
          <w:color w:val="auto"/>
          <w:sz w:val="20"/>
          <w:szCs w:val="20"/>
        </w:rPr>
        <w:t>ADMINISTRATIVAS</w:t>
      </w:r>
      <w:r w:rsidR="003545AE" w:rsidRPr="00021EFF">
        <w:rPr>
          <w:rFonts w:ascii="Arial" w:hAnsi="Arial" w:cs="Arial"/>
          <w:b/>
          <w:color w:val="auto"/>
          <w:sz w:val="20"/>
          <w:szCs w:val="20"/>
        </w:rPr>
        <w:t xml:space="preserve"> </w:t>
      </w:r>
      <w:r w:rsidRPr="00021EFF">
        <w:rPr>
          <w:rFonts w:ascii="Arial" w:hAnsi="Arial" w:cs="Arial"/>
          <w:b/>
          <w:color w:val="auto"/>
          <w:sz w:val="20"/>
          <w:szCs w:val="20"/>
        </w:rPr>
        <w:t>(art.</w:t>
      </w:r>
      <w:r w:rsidR="003545AE" w:rsidRPr="00021EFF">
        <w:rPr>
          <w:rFonts w:ascii="Arial" w:hAnsi="Arial" w:cs="Arial"/>
          <w:b/>
          <w:color w:val="auto"/>
          <w:sz w:val="20"/>
          <w:szCs w:val="20"/>
        </w:rPr>
        <w:t xml:space="preserve"> </w:t>
      </w:r>
      <w:r w:rsidRPr="00021EFF">
        <w:rPr>
          <w:rFonts w:ascii="Arial" w:hAnsi="Arial" w:cs="Arial"/>
          <w:b/>
          <w:color w:val="auto"/>
          <w:sz w:val="20"/>
          <w:szCs w:val="20"/>
        </w:rPr>
        <w:t>92,</w:t>
      </w:r>
      <w:r w:rsidR="003545AE" w:rsidRPr="00021EFF">
        <w:rPr>
          <w:rFonts w:ascii="Arial" w:hAnsi="Arial" w:cs="Arial"/>
          <w:b/>
          <w:color w:val="auto"/>
          <w:sz w:val="20"/>
          <w:szCs w:val="20"/>
        </w:rPr>
        <w:t xml:space="preserve"> </w:t>
      </w:r>
      <w:r w:rsidRPr="00021EFF">
        <w:rPr>
          <w:rFonts w:ascii="Arial" w:hAnsi="Arial" w:cs="Arial"/>
          <w:b/>
          <w:color w:val="auto"/>
          <w:sz w:val="20"/>
          <w:szCs w:val="20"/>
        </w:rPr>
        <w:t>XIV</w:t>
      </w:r>
      <w:proofErr w:type="gramStart"/>
      <w:r w:rsidRPr="00021EFF">
        <w:rPr>
          <w:rFonts w:ascii="Arial" w:hAnsi="Arial" w:cs="Arial"/>
          <w:b/>
          <w:color w:val="auto"/>
          <w:sz w:val="20"/>
          <w:szCs w:val="20"/>
        </w:rPr>
        <w:t>)</w:t>
      </w:r>
      <w:bookmarkEnd w:id="104"/>
      <w:proofErr w:type="gramEnd"/>
    </w:p>
    <w:p w:rsidR="009B0691" w:rsidRPr="00021EFF" w:rsidRDefault="009B0691" w:rsidP="002C3793">
      <w:pPr>
        <w:jc w:val="both"/>
        <w:rPr>
          <w:rFonts w:ascii="Arial" w:hAnsi="Arial" w:cs="Arial"/>
          <w:sz w:val="20"/>
          <w:szCs w:val="20"/>
        </w:rPr>
      </w:pPr>
    </w:p>
    <w:p w:rsidR="009B0691" w:rsidRPr="00021EFF" w:rsidRDefault="009B0691" w:rsidP="002C3793">
      <w:pPr>
        <w:ind w:firstLine="708"/>
        <w:jc w:val="both"/>
        <w:rPr>
          <w:rFonts w:ascii="Arial" w:hAnsi="Arial" w:cs="Arial"/>
          <w:sz w:val="20"/>
          <w:szCs w:val="20"/>
        </w:rPr>
      </w:pPr>
      <w:r w:rsidRPr="00021EFF">
        <w:rPr>
          <w:rFonts w:ascii="Arial" w:hAnsi="Arial" w:cs="Arial"/>
          <w:b/>
          <w:sz w:val="20"/>
          <w:szCs w:val="20"/>
        </w:rPr>
        <w:t>1</w:t>
      </w:r>
      <w:r w:rsidR="0017077C" w:rsidRPr="00021EFF">
        <w:rPr>
          <w:rFonts w:ascii="Arial" w:hAnsi="Arial" w:cs="Arial"/>
          <w:b/>
          <w:sz w:val="20"/>
          <w:szCs w:val="20"/>
        </w:rPr>
        <w:t>2</w:t>
      </w:r>
      <w:r w:rsidRPr="00021EFF">
        <w:rPr>
          <w:rFonts w:ascii="Arial" w:hAnsi="Arial" w:cs="Arial"/>
          <w:b/>
          <w:sz w:val="20"/>
          <w:szCs w:val="20"/>
        </w:rPr>
        <w:t>.1.</w:t>
      </w:r>
      <w:r w:rsidR="003545AE" w:rsidRPr="00021EFF">
        <w:rPr>
          <w:rFonts w:ascii="Arial" w:hAnsi="Arial" w:cs="Arial"/>
          <w:sz w:val="20"/>
          <w:szCs w:val="20"/>
        </w:rPr>
        <w:t xml:space="preserve"> </w:t>
      </w:r>
      <w:r w:rsidR="00296327" w:rsidRPr="00021EFF">
        <w:rPr>
          <w:rFonts w:ascii="Arial" w:hAnsi="Arial" w:cs="Arial"/>
          <w:sz w:val="20"/>
          <w:szCs w:val="20"/>
        </w:rPr>
        <w:t>As</w:t>
      </w:r>
      <w:r w:rsidR="003545AE" w:rsidRPr="00021EFF">
        <w:rPr>
          <w:rFonts w:ascii="Arial" w:hAnsi="Arial" w:cs="Arial"/>
          <w:sz w:val="20"/>
          <w:szCs w:val="20"/>
        </w:rPr>
        <w:t xml:space="preserve"> </w:t>
      </w:r>
      <w:r w:rsidR="00296327" w:rsidRPr="00021EFF">
        <w:rPr>
          <w:rFonts w:ascii="Arial" w:hAnsi="Arial" w:cs="Arial"/>
          <w:sz w:val="20"/>
          <w:szCs w:val="20"/>
        </w:rPr>
        <w:t>regras</w:t>
      </w:r>
      <w:r w:rsidR="003545AE" w:rsidRPr="00021EFF">
        <w:rPr>
          <w:rFonts w:ascii="Arial" w:hAnsi="Arial" w:cs="Arial"/>
          <w:sz w:val="20"/>
          <w:szCs w:val="20"/>
        </w:rPr>
        <w:t xml:space="preserve"> </w:t>
      </w:r>
      <w:r w:rsidR="00296327" w:rsidRPr="00021EFF">
        <w:rPr>
          <w:rFonts w:ascii="Arial" w:hAnsi="Arial" w:cs="Arial"/>
          <w:sz w:val="20"/>
          <w:szCs w:val="20"/>
        </w:rPr>
        <w:t>acerca</w:t>
      </w:r>
      <w:r w:rsidR="003545AE" w:rsidRPr="00021EFF">
        <w:rPr>
          <w:rFonts w:ascii="Arial" w:hAnsi="Arial" w:cs="Arial"/>
          <w:sz w:val="20"/>
          <w:szCs w:val="20"/>
        </w:rPr>
        <w:t xml:space="preserve"> </w:t>
      </w:r>
      <w:r w:rsidR="00296327" w:rsidRPr="00021EFF">
        <w:rPr>
          <w:rFonts w:ascii="Arial" w:hAnsi="Arial" w:cs="Arial"/>
          <w:sz w:val="20"/>
          <w:szCs w:val="20"/>
        </w:rPr>
        <w:t>de</w:t>
      </w:r>
      <w:r w:rsidR="003545AE" w:rsidRPr="00021EFF">
        <w:rPr>
          <w:rFonts w:ascii="Arial" w:hAnsi="Arial" w:cs="Arial"/>
          <w:sz w:val="20"/>
          <w:szCs w:val="20"/>
        </w:rPr>
        <w:t xml:space="preserve"> </w:t>
      </w:r>
      <w:r w:rsidR="00296327" w:rsidRPr="00021EFF">
        <w:rPr>
          <w:rFonts w:ascii="Arial" w:hAnsi="Arial" w:cs="Arial"/>
          <w:sz w:val="20"/>
          <w:szCs w:val="20"/>
        </w:rPr>
        <w:t>infrações</w:t>
      </w:r>
      <w:r w:rsidR="003545AE" w:rsidRPr="00021EFF">
        <w:rPr>
          <w:rFonts w:ascii="Arial" w:hAnsi="Arial" w:cs="Arial"/>
          <w:sz w:val="20"/>
          <w:szCs w:val="20"/>
        </w:rPr>
        <w:t xml:space="preserve"> </w:t>
      </w:r>
      <w:r w:rsidR="00296327" w:rsidRPr="00021EFF">
        <w:rPr>
          <w:rFonts w:ascii="Arial" w:hAnsi="Arial" w:cs="Arial"/>
          <w:sz w:val="20"/>
          <w:szCs w:val="20"/>
        </w:rPr>
        <w:t>e</w:t>
      </w:r>
      <w:r w:rsidR="003545AE" w:rsidRPr="00021EFF">
        <w:rPr>
          <w:rFonts w:ascii="Arial" w:hAnsi="Arial" w:cs="Arial"/>
          <w:sz w:val="20"/>
          <w:szCs w:val="20"/>
        </w:rPr>
        <w:t xml:space="preserve"> </w:t>
      </w:r>
      <w:r w:rsidR="00296327" w:rsidRPr="00021EFF">
        <w:rPr>
          <w:rFonts w:ascii="Arial" w:hAnsi="Arial" w:cs="Arial"/>
          <w:sz w:val="20"/>
          <w:szCs w:val="20"/>
        </w:rPr>
        <w:t>sanções</w:t>
      </w:r>
      <w:r w:rsidR="003545AE" w:rsidRPr="00021EFF">
        <w:rPr>
          <w:rFonts w:ascii="Arial" w:hAnsi="Arial" w:cs="Arial"/>
          <w:sz w:val="20"/>
          <w:szCs w:val="20"/>
        </w:rPr>
        <w:t xml:space="preserve"> </w:t>
      </w:r>
      <w:r w:rsidR="00296327" w:rsidRPr="00021EFF">
        <w:rPr>
          <w:rFonts w:ascii="Arial" w:hAnsi="Arial" w:cs="Arial"/>
          <w:sz w:val="20"/>
          <w:szCs w:val="20"/>
        </w:rPr>
        <w:t>administrativas</w:t>
      </w:r>
      <w:r w:rsidR="003545AE" w:rsidRPr="00021EFF">
        <w:rPr>
          <w:rFonts w:ascii="Arial" w:hAnsi="Arial" w:cs="Arial"/>
          <w:sz w:val="20"/>
          <w:szCs w:val="20"/>
        </w:rPr>
        <w:t xml:space="preserve"> </w:t>
      </w:r>
      <w:r w:rsidR="00296327" w:rsidRPr="00021EFF">
        <w:rPr>
          <w:rFonts w:ascii="Arial" w:hAnsi="Arial" w:cs="Arial"/>
          <w:sz w:val="20"/>
          <w:szCs w:val="20"/>
        </w:rPr>
        <w:t>referentes</w:t>
      </w:r>
      <w:r w:rsidR="003545AE" w:rsidRPr="00021EFF">
        <w:rPr>
          <w:rFonts w:ascii="Arial" w:hAnsi="Arial" w:cs="Arial"/>
          <w:sz w:val="20"/>
          <w:szCs w:val="20"/>
        </w:rPr>
        <w:t xml:space="preserve"> </w:t>
      </w:r>
      <w:r w:rsidR="00296327" w:rsidRPr="00021EFF">
        <w:rPr>
          <w:rFonts w:ascii="Arial" w:hAnsi="Arial" w:cs="Arial"/>
          <w:sz w:val="20"/>
          <w:szCs w:val="20"/>
        </w:rPr>
        <w:t>à</w:t>
      </w:r>
      <w:r w:rsidR="003545AE" w:rsidRPr="00021EFF">
        <w:rPr>
          <w:rFonts w:ascii="Arial" w:hAnsi="Arial" w:cs="Arial"/>
          <w:sz w:val="20"/>
          <w:szCs w:val="20"/>
        </w:rPr>
        <w:t xml:space="preserve"> </w:t>
      </w:r>
      <w:r w:rsidR="00296327" w:rsidRPr="00021EFF">
        <w:rPr>
          <w:rFonts w:ascii="Arial" w:hAnsi="Arial" w:cs="Arial"/>
          <w:sz w:val="20"/>
          <w:szCs w:val="20"/>
        </w:rPr>
        <w:t>execução</w:t>
      </w:r>
      <w:r w:rsidR="003545AE" w:rsidRPr="00021EFF">
        <w:rPr>
          <w:rFonts w:ascii="Arial" w:hAnsi="Arial" w:cs="Arial"/>
          <w:sz w:val="20"/>
          <w:szCs w:val="20"/>
        </w:rPr>
        <w:t xml:space="preserve"> </w:t>
      </w:r>
      <w:r w:rsidR="00296327" w:rsidRPr="00021EFF">
        <w:rPr>
          <w:rFonts w:ascii="Arial" w:hAnsi="Arial" w:cs="Arial"/>
          <w:sz w:val="20"/>
          <w:szCs w:val="20"/>
        </w:rPr>
        <w:t>do</w:t>
      </w:r>
      <w:r w:rsidR="003545AE" w:rsidRPr="00021EFF">
        <w:rPr>
          <w:rFonts w:ascii="Arial" w:hAnsi="Arial" w:cs="Arial"/>
          <w:sz w:val="20"/>
          <w:szCs w:val="20"/>
        </w:rPr>
        <w:t xml:space="preserve"> </w:t>
      </w:r>
      <w:r w:rsidR="00296327" w:rsidRPr="00021EFF">
        <w:rPr>
          <w:rFonts w:ascii="Arial" w:hAnsi="Arial" w:cs="Arial"/>
          <w:sz w:val="20"/>
          <w:szCs w:val="20"/>
        </w:rPr>
        <w:t>contrato</w:t>
      </w:r>
      <w:r w:rsidR="003545AE" w:rsidRPr="00021EFF">
        <w:rPr>
          <w:rFonts w:ascii="Arial" w:hAnsi="Arial" w:cs="Arial"/>
          <w:sz w:val="20"/>
          <w:szCs w:val="20"/>
        </w:rPr>
        <w:t xml:space="preserve"> </w:t>
      </w:r>
      <w:r w:rsidR="00296327" w:rsidRPr="00021EFF">
        <w:rPr>
          <w:rFonts w:ascii="Arial" w:hAnsi="Arial" w:cs="Arial"/>
          <w:sz w:val="20"/>
          <w:szCs w:val="20"/>
        </w:rPr>
        <w:t>são</w:t>
      </w:r>
      <w:r w:rsidR="003545AE" w:rsidRPr="00021EFF">
        <w:rPr>
          <w:rFonts w:ascii="Arial" w:hAnsi="Arial" w:cs="Arial"/>
          <w:sz w:val="20"/>
          <w:szCs w:val="20"/>
        </w:rPr>
        <w:t xml:space="preserve"> </w:t>
      </w:r>
      <w:r w:rsidR="00296327" w:rsidRPr="00021EFF">
        <w:rPr>
          <w:rFonts w:ascii="Arial" w:hAnsi="Arial" w:cs="Arial"/>
          <w:sz w:val="20"/>
          <w:szCs w:val="20"/>
        </w:rPr>
        <w:t>aquelas</w:t>
      </w:r>
      <w:r w:rsidR="003545AE" w:rsidRPr="00021EFF">
        <w:rPr>
          <w:rFonts w:ascii="Arial" w:hAnsi="Arial" w:cs="Arial"/>
          <w:sz w:val="20"/>
          <w:szCs w:val="20"/>
        </w:rPr>
        <w:t xml:space="preserve"> </w:t>
      </w:r>
      <w:r w:rsidR="00296327" w:rsidRPr="00021EFF">
        <w:rPr>
          <w:rFonts w:ascii="Arial" w:hAnsi="Arial" w:cs="Arial"/>
          <w:sz w:val="20"/>
          <w:szCs w:val="20"/>
        </w:rPr>
        <w:t>definidas</w:t>
      </w:r>
      <w:r w:rsidR="003545AE" w:rsidRPr="00021EFF">
        <w:rPr>
          <w:rFonts w:ascii="Arial" w:hAnsi="Arial" w:cs="Arial"/>
          <w:sz w:val="20"/>
          <w:szCs w:val="20"/>
        </w:rPr>
        <w:t xml:space="preserve"> </w:t>
      </w:r>
      <w:r w:rsidR="00296327" w:rsidRPr="00021EFF">
        <w:rPr>
          <w:rFonts w:ascii="Arial" w:hAnsi="Arial" w:cs="Arial"/>
          <w:sz w:val="20"/>
          <w:szCs w:val="20"/>
        </w:rPr>
        <w:t>no</w:t>
      </w:r>
      <w:r w:rsidR="003545AE" w:rsidRPr="00021EFF">
        <w:rPr>
          <w:rFonts w:ascii="Arial" w:hAnsi="Arial" w:cs="Arial"/>
          <w:sz w:val="20"/>
          <w:szCs w:val="20"/>
        </w:rPr>
        <w:t xml:space="preserve"> </w:t>
      </w:r>
      <w:r w:rsidR="00296327" w:rsidRPr="00021EFF">
        <w:rPr>
          <w:rFonts w:ascii="Arial" w:hAnsi="Arial" w:cs="Arial"/>
          <w:sz w:val="20"/>
          <w:szCs w:val="20"/>
        </w:rPr>
        <w:t>Termo</w:t>
      </w:r>
      <w:r w:rsidR="003545AE" w:rsidRPr="00021EFF">
        <w:rPr>
          <w:rFonts w:ascii="Arial" w:hAnsi="Arial" w:cs="Arial"/>
          <w:sz w:val="20"/>
          <w:szCs w:val="20"/>
        </w:rPr>
        <w:t xml:space="preserve"> </w:t>
      </w:r>
      <w:r w:rsidR="00296327" w:rsidRPr="00021EFF">
        <w:rPr>
          <w:rFonts w:ascii="Arial" w:hAnsi="Arial" w:cs="Arial"/>
          <w:sz w:val="20"/>
          <w:szCs w:val="20"/>
        </w:rPr>
        <w:t>de</w:t>
      </w:r>
      <w:r w:rsidR="003545AE" w:rsidRPr="00021EFF">
        <w:rPr>
          <w:rFonts w:ascii="Arial" w:hAnsi="Arial" w:cs="Arial"/>
          <w:sz w:val="20"/>
          <w:szCs w:val="20"/>
        </w:rPr>
        <w:t xml:space="preserve"> </w:t>
      </w:r>
      <w:r w:rsidR="00296327" w:rsidRPr="00021EFF">
        <w:rPr>
          <w:rFonts w:ascii="Arial" w:hAnsi="Arial" w:cs="Arial"/>
          <w:sz w:val="20"/>
          <w:szCs w:val="20"/>
        </w:rPr>
        <w:t>Referência,</w:t>
      </w:r>
      <w:r w:rsidR="003545AE" w:rsidRPr="00021EFF">
        <w:rPr>
          <w:rFonts w:ascii="Arial" w:hAnsi="Arial" w:cs="Arial"/>
          <w:sz w:val="20"/>
          <w:szCs w:val="20"/>
        </w:rPr>
        <w:t xml:space="preserve"> </w:t>
      </w:r>
      <w:r w:rsidR="00296327" w:rsidRPr="00021EFF">
        <w:rPr>
          <w:rFonts w:ascii="Arial" w:hAnsi="Arial" w:cs="Arial"/>
          <w:sz w:val="20"/>
          <w:szCs w:val="20"/>
        </w:rPr>
        <w:t>anexo</w:t>
      </w:r>
      <w:r w:rsidR="003545AE" w:rsidRPr="00021EFF">
        <w:rPr>
          <w:rFonts w:ascii="Arial" w:hAnsi="Arial" w:cs="Arial"/>
          <w:sz w:val="20"/>
          <w:szCs w:val="20"/>
        </w:rPr>
        <w:t xml:space="preserve"> </w:t>
      </w:r>
      <w:r w:rsidR="00296327" w:rsidRPr="00021EFF">
        <w:rPr>
          <w:rFonts w:ascii="Arial" w:hAnsi="Arial" w:cs="Arial"/>
          <w:sz w:val="20"/>
          <w:szCs w:val="20"/>
        </w:rPr>
        <w:t>a</w:t>
      </w:r>
      <w:r w:rsidR="003545AE" w:rsidRPr="00021EFF">
        <w:rPr>
          <w:rFonts w:ascii="Arial" w:hAnsi="Arial" w:cs="Arial"/>
          <w:sz w:val="20"/>
          <w:szCs w:val="20"/>
        </w:rPr>
        <w:t xml:space="preserve"> </w:t>
      </w:r>
      <w:r w:rsidR="00296327" w:rsidRPr="00021EFF">
        <w:rPr>
          <w:rFonts w:ascii="Arial" w:hAnsi="Arial" w:cs="Arial"/>
          <w:sz w:val="20"/>
          <w:szCs w:val="20"/>
        </w:rPr>
        <w:t>este</w:t>
      </w:r>
      <w:r w:rsidR="003545AE" w:rsidRPr="00021EFF">
        <w:rPr>
          <w:rFonts w:ascii="Arial" w:hAnsi="Arial" w:cs="Arial"/>
          <w:sz w:val="20"/>
          <w:szCs w:val="20"/>
        </w:rPr>
        <w:t xml:space="preserve"> </w:t>
      </w:r>
      <w:r w:rsidR="00296327" w:rsidRPr="00021EFF">
        <w:rPr>
          <w:rFonts w:ascii="Arial" w:hAnsi="Arial" w:cs="Arial"/>
          <w:sz w:val="20"/>
          <w:szCs w:val="20"/>
        </w:rPr>
        <w:t>Contrato.</w:t>
      </w:r>
    </w:p>
    <w:p w:rsidR="009B0691" w:rsidRPr="00021EFF" w:rsidRDefault="009B0691" w:rsidP="002C3793">
      <w:pPr>
        <w:jc w:val="both"/>
        <w:rPr>
          <w:rFonts w:ascii="Arial" w:hAnsi="Arial" w:cs="Arial"/>
          <w:sz w:val="20"/>
          <w:szCs w:val="20"/>
        </w:rPr>
      </w:pPr>
    </w:p>
    <w:p w:rsidR="009B0691" w:rsidRPr="00021EFF" w:rsidRDefault="009B0691" w:rsidP="002C3793">
      <w:pPr>
        <w:pStyle w:val="Ttulo2"/>
        <w:spacing w:before="0"/>
        <w:jc w:val="center"/>
        <w:rPr>
          <w:rFonts w:ascii="Arial" w:hAnsi="Arial" w:cs="Arial"/>
          <w:b/>
          <w:color w:val="auto"/>
          <w:sz w:val="20"/>
          <w:szCs w:val="20"/>
        </w:rPr>
      </w:pPr>
      <w:bookmarkStart w:id="105" w:name="_Toc229992668"/>
      <w:r w:rsidRPr="00021EFF">
        <w:rPr>
          <w:rFonts w:ascii="Arial" w:hAnsi="Arial" w:cs="Arial"/>
          <w:b/>
          <w:color w:val="auto"/>
          <w:sz w:val="20"/>
          <w:szCs w:val="20"/>
        </w:rPr>
        <w:t>CLÁUSULA</w:t>
      </w:r>
      <w:r w:rsidR="003545AE" w:rsidRPr="00021EFF">
        <w:rPr>
          <w:rFonts w:ascii="Arial" w:hAnsi="Arial" w:cs="Arial"/>
          <w:b/>
          <w:color w:val="auto"/>
          <w:sz w:val="20"/>
          <w:szCs w:val="20"/>
        </w:rPr>
        <w:t xml:space="preserve"> </w:t>
      </w:r>
      <w:r w:rsidRPr="00021EFF">
        <w:rPr>
          <w:rFonts w:ascii="Arial" w:hAnsi="Arial" w:cs="Arial"/>
          <w:b/>
          <w:color w:val="auto"/>
          <w:sz w:val="20"/>
          <w:szCs w:val="20"/>
        </w:rPr>
        <w:t>DÉCIMA</w:t>
      </w:r>
      <w:r w:rsidR="003545AE" w:rsidRPr="00021EFF">
        <w:rPr>
          <w:rFonts w:ascii="Arial" w:hAnsi="Arial" w:cs="Arial"/>
          <w:b/>
          <w:color w:val="auto"/>
          <w:sz w:val="20"/>
          <w:szCs w:val="20"/>
        </w:rPr>
        <w:t xml:space="preserve"> </w:t>
      </w:r>
      <w:r w:rsidR="003C2CB7" w:rsidRPr="00021EFF">
        <w:rPr>
          <w:rFonts w:ascii="Arial" w:hAnsi="Arial" w:cs="Arial"/>
          <w:b/>
          <w:color w:val="auto"/>
          <w:sz w:val="20"/>
          <w:szCs w:val="20"/>
        </w:rPr>
        <w:t>TERCEIRA</w:t>
      </w:r>
      <w:r w:rsidR="003545AE" w:rsidRPr="00021EFF">
        <w:rPr>
          <w:rFonts w:ascii="Arial" w:hAnsi="Arial" w:cs="Arial"/>
          <w:b/>
          <w:color w:val="auto"/>
          <w:sz w:val="20"/>
          <w:szCs w:val="20"/>
        </w:rPr>
        <w:t xml:space="preserve"> </w:t>
      </w:r>
      <w:r w:rsidRPr="00021EFF">
        <w:rPr>
          <w:rFonts w:ascii="Arial" w:hAnsi="Arial" w:cs="Arial"/>
          <w:b/>
          <w:color w:val="auto"/>
          <w:sz w:val="20"/>
          <w:szCs w:val="20"/>
        </w:rPr>
        <w:t>–</w:t>
      </w:r>
      <w:r w:rsidR="003545AE" w:rsidRPr="00021EFF">
        <w:rPr>
          <w:rFonts w:ascii="Arial" w:hAnsi="Arial" w:cs="Arial"/>
          <w:b/>
          <w:color w:val="auto"/>
          <w:sz w:val="20"/>
          <w:szCs w:val="20"/>
        </w:rPr>
        <w:t xml:space="preserve"> </w:t>
      </w:r>
      <w:r w:rsidRPr="00021EFF">
        <w:rPr>
          <w:rFonts w:ascii="Arial" w:hAnsi="Arial" w:cs="Arial"/>
          <w:b/>
          <w:color w:val="auto"/>
          <w:sz w:val="20"/>
          <w:szCs w:val="20"/>
        </w:rPr>
        <w:t>DA</w:t>
      </w:r>
      <w:r w:rsidR="003545AE" w:rsidRPr="00021EFF">
        <w:rPr>
          <w:rFonts w:ascii="Arial" w:hAnsi="Arial" w:cs="Arial"/>
          <w:b/>
          <w:color w:val="auto"/>
          <w:sz w:val="20"/>
          <w:szCs w:val="20"/>
        </w:rPr>
        <w:t xml:space="preserve"> </w:t>
      </w:r>
      <w:r w:rsidRPr="00021EFF">
        <w:rPr>
          <w:rFonts w:ascii="Arial" w:hAnsi="Arial" w:cs="Arial"/>
          <w:b/>
          <w:color w:val="auto"/>
          <w:sz w:val="20"/>
          <w:szCs w:val="20"/>
        </w:rPr>
        <w:t>EXTINÇÃO</w:t>
      </w:r>
      <w:r w:rsidR="003545AE" w:rsidRPr="00021EFF">
        <w:rPr>
          <w:rFonts w:ascii="Arial" w:hAnsi="Arial" w:cs="Arial"/>
          <w:b/>
          <w:color w:val="auto"/>
          <w:sz w:val="20"/>
          <w:szCs w:val="20"/>
        </w:rPr>
        <w:t xml:space="preserve"> </w:t>
      </w:r>
      <w:r w:rsidRPr="00021EFF">
        <w:rPr>
          <w:rFonts w:ascii="Arial" w:hAnsi="Arial" w:cs="Arial"/>
          <w:b/>
          <w:color w:val="auto"/>
          <w:sz w:val="20"/>
          <w:szCs w:val="20"/>
        </w:rPr>
        <w:t>CONTRATUAL</w:t>
      </w:r>
      <w:r w:rsidR="003545AE" w:rsidRPr="00021EFF">
        <w:rPr>
          <w:rFonts w:ascii="Arial" w:hAnsi="Arial" w:cs="Arial"/>
          <w:b/>
          <w:color w:val="auto"/>
          <w:sz w:val="20"/>
          <w:szCs w:val="20"/>
        </w:rPr>
        <w:t xml:space="preserve"> </w:t>
      </w:r>
      <w:r w:rsidRPr="00021EFF">
        <w:rPr>
          <w:rFonts w:ascii="Arial" w:hAnsi="Arial" w:cs="Arial"/>
          <w:b/>
          <w:color w:val="auto"/>
          <w:sz w:val="20"/>
          <w:szCs w:val="20"/>
        </w:rPr>
        <w:t>(art.</w:t>
      </w:r>
      <w:r w:rsidR="003545AE" w:rsidRPr="00021EFF">
        <w:rPr>
          <w:rFonts w:ascii="Arial" w:hAnsi="Arial" w:cs="Arial"/>
          <w:b/>
          <w:color w:val="auto"/>
          <w:sz w:val="20"/>
          <w:szCs w:val="20"/>
        </w:rPr>
        <w:t xml:space="preserve"> </w:t>
      </w:r>
      <w:r w:rsidRPr="00021EFF">
        <w:rPr>
          <w:rFonts w:ascii="Arial" w:hAnsi="Arial" w:cs="Arial"/>
          <w:b/>
          <w:color w:val="auto"/>
          <w:sz w:val="20"/>
          <w:szCs w:val="20"/>
        </w:rPr>
        <w:t>92,</w:t>
      </w:r>
      <w:r w:rsidR="003545AE" w:rsidRPr="00021EFF">
        <w:rPr>
          <w:rFonts w:ascii="Arial" w:hAnsi="Arial" w:cs="Arial"/>
          <w:b/>
          <w:color w:val="auto"/>
          <w:sz w:val="20"/>
          <w:szCs w:val="20"/>
        </w:rPr>
        <w:t xml:space="preserve"> </w:t>
      </w:r>
      <w:r w:rsidRPr="00021EFF">
        <w:rPr>
          <w:rFonts w:ascii="Arial" w:hAnsi="Arial" w:cs="Arial"/>
          <w:b/>
          <w:color w:val="auto"/>
          <w:sz w:val="20"/>
          <w:szCs w:val="20"/>
        </w:rPr>
        <w:t>XIX</w:t>
      </w:r>
      <w:proofErr w:type="gramStart"/>
      <w:r w:rsidRPr="00021EFF">
        <w:rPr>
          <w:rFonts w:ascii="Arial" w:hAnsi="Arial" w:cs="Arial"/>
          <w:b/>
          <w:color w:val="auto"/>
          <w:sz w:val="20"/>
          <w:szCs w:val="20"/>
        </w:rPr>
        <w:t>)</w:t>
      </w:r>
      <w:bookmarkEnd w:id="105"/>
      <w:proofErr w:type="gramEnd"/>
    </w:p>
    <w:p w:rsidR="009B0691" w:rsidRPr="00021EFF" w:rsidRDefault="009B0691" w:rsidP="002C3793">
      <w:pPr>
        <w:jc w:val="center"/>
        <w:rPr>
          <w:rFonts w:ascii="Arial" w:hAnsi="Arial" w:cs="Arial"/>
          <w:sz w:val="20"/>
          <w:szCs w:val="20"/>
        </w:rPr>
      </w:pPr>
    </w:p>
    <w:p w:rsidR="009B0691" w:rsidRPr="00021EFF" w:rsidRDefault="009B0691" w:rsidP="002C3793">
      <w:pPr>
        <w:ind w:firstLine="708"/>
        <w:jc w:val="both"/>
        <w:rPr>
          <w:rFonts w:ascii="Arial" w:hAnsi="Arial" w:cs="Arial"/>
          <w:sz w:val="20"/>
          <w:szCs w:val="20"/>
        </w:rPr>
      </w:pPr>
      <w:r w:rsidRPr="00021EFF">
        <w:rPr>
          <w:rFonts w:ascii="Arial" w:hAnsi="Arial" w:cs="Arial"/>
          <w:b/>
          <w:sz w:val="20"/>
          <w:szCs w:val="20"/>
        </w:rPr>
        <w:t>1</w:t>
      </w:r>
      <w:r w:rsidR="003C2CB7" w:rsidRPr="00021EFF">
        <w:rPr>
          <w:rFonts w:ascii="Arial" w:hAnsi="Arial" w:cs="Arial"/>
          <w:b/>
          <w:sz w:val="20"/>
          <w:szCs w:val="20"/>
        </w:rPr>
        <w:t>3</w:t>
      </w:r>
      <w:r w:rsidRPr="00021EFF">
        <w:rPr>
          <w:rFonts w:ascii="Arial" w:hAnsi="Arial" w:cs="Arial"/>
          <w:b/>
          <w:sz w:val="20"/>
          <w:szCs w:val="20"/>
        </w:rPr>
        <w:t>.1.</w:t>
      </w:r>
      <w:r w:rsidR="003545AE" w:rsidRPr="00021EFF">
        <w:rPr>
          <w:rFonts w:ascii="Arial" w:hAnsi="Arial" w:cs="Arial"/>
          <w:sz w:val="20"/>
          <w:szCs w:val="20"/>
        </w:rPr>
        <w:t xml:space="preserve"> </w:t>
      </w:r>
      <w:r w:rsidRPr="00021EFF">
        <w:rPr>
          <w:rFonts w:ascii="Arial" w:hAnsi="Arial" w:cs="Arial"/>
          <w:sz w:val="20"/>
          <w:szCs w:val="20"/>
        </w:rPr>
        <w:t>O</w:t>
      </w:r>
      <w:r w:rsidR="003545AE" w:rsidRPr="00021EFF">
        <w:rPr>
          <w:rFonts w:ascii="Arial" w:hAnsi="Arial" w:cs="Arial"/>
          <w:sz w:val="20"/>
          <w:szCs w:val="20"/>
        </w:rPr>
        <w:t xml:space="preserve"> </w:t>
      </w:r>
      <w:r w:rsidRPr="00021EFF">
        <w:rPr>
          <w:rFonts w:ascii="Arial" w:hAnsi="Arial" w:cs="Arial"/>
          <w:sz w:val="20"/>
          <w:szCs w:val="20"/>
        </w:rPr>
        <w:t>contrato</w:t>
      </w:r>
      <w:r w:rsidR="003545AE" w:rsidRPr="00021EFF">
        <w:rPr>
          <w:rFonts w:ascii="Arial" w:hAnsi="Arial" w:cs="Arial"/>
          <w:sz w:val="20"/>
          <w:szCs w:val="20"/>
        </w:rPr>
        <w:t xml:space="preserve"> </w:t>
      </w:r>
      <w:r w:rsidRPr="00021EFF">
        <w:rPr>
          <w:rFonts w:ascii="Arial" w:hAnsi="Arial" w:cs="Arial"/>
          <w:sz w:val="20"/>
          <w:szCs w:val="20"/>
        </w:rPr>
        <w:t>será</w:t>
      </w:r>
      <w:r w:rsidR="003545AE" w:rsidRPr="00021EFF">
        <w:rPr>
          <w:rFonts w:ascii="Arial" w:hAnsi="Arial" w:cs="Arial"/>
          <w:sz w:val="20"/>
          <w:szCs w:val="20"/>
        </w:rPr>
        <w:t xml:space="preserve"> </w:t>
      </w:r>
      <w:r w:rsidRPr="00021EFF">
        <w:rPr>
          <w:rFonts w:ascii="Arial" w:hAnsi="Arial" w:cs="Arial"/>
          <w:sz w:val="20"/>
          <w:szCs w:val="20"/>
        </w:rPr>
        <w:t>extinto</w:t>
      </w:r>
      <w:r w:rsidR="003545AE" w:rsidRPr="00021EFF">
        <w:rPr>
          <w:rFonts w:ascii="Arial" w:hAnsi="Arial" w:cs="Arial"/>
          <w:sz w:val="20"/>
          <w:szCs w:val="20"/>
        </w:rPr>
        <w:t xml:space="preserve"> </w:t>
      </w:r>
      <w:r w:rsidRPr="00021EFF">
        <w:rPr>
          <w:rFonts w:ascii="Arial" w:hAnsi="Arial" w:cs="Arial"/>
          <w:sz w:val="20"/>
          <w:szCs w:val="20"/>
        </w:rPr>
        <w:t>quando</w:t>
      </w:r>
      <w:r w:rsidR="003545AE" w:rsidRPr="00021EFF">
        <w:rPr>
          <w:rFonts w:ascii="Arial" w:hAnsi="Arial" w:cs="Arial"/>
          <w:sz w:val="20"/>
          <w:szCs w:val="20"/>
        </w:rPr>
        <w:t xml:space="preserve"> </w:t>
      </w:r>
      <w:r w:rsidRPr="00021EFF">
        <w:rPr>
          <w:rFonts w:ascii="Arial" w:hAnsi="Arial" w:cs="Arial"/>
          <w:sz w:val="20"/>
          <w:szCs w:val="20"/>
        </w:rPr>
        <w:t>cumpridas</w:t>
      </w:r>
      <w:r w:rsidR="003545AE" w:rsidRPr="00021EFF">
        <w:rPr>
          <w:rFonts w:ascii="Arial" w:hAnsi="Arial" w:cs="Arial"/>
          <w:sz w:val="20"/>
          <w:szCs w:val="20"/>
        </w:rPr>
        <w:t xml:space="preserve"> </w:t>
      </w:r>
      <w:r w:rsidRPr="00021EFF">
        <w:rPr>
          <w:rFonts w:ascii="Arial" w:hAnsi="Arial" w:cs="Arial"/>
          <w:sz w:val="20"/>
          <w:szCs w:val="20"/>
        </w:rPr>
        <w:t>as</w:t>
      </w:r>
      <w:r w:rsidR="003545AE" w:rsidRPr="00021EFF">
        <w:rPr>
          <w:rFonts w:ascii="Arial" w:hAnsi="Arial" w:cs="Arial"/>
          <w:sz w:val="20"/>
          <w:szCs w:val="20"/>
        </w:rPr>
        <w:t xml:space="preserve"> </w:t>
      </w:r>
      <w:r w:rsidRPr="00021EFF">
        <w:rPr>
          <w:rFonts w:ascii="Arial" w:hAnsi="Arial" w:cs="Arial"/>
          <w:sz w:val="20"/>
          <w:szCs w:val="20"/>
        </w:rPr>
        <w:t>obrigações</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ambas</w:t>
      </w:r>
      <w:r w:rsidR="003545AE" w:rsidRPr="00021EFF">
        <w:rPr>
          <w:rFonts w:ascii="Arial" w:hAnsi="Arial" w:cs="Arial"/>
          <w:sz w:val="20"/>
          <w:szCs w:val="20"/>
        </w:rPr>
        <w:t xml:space="preserve"> </w:t>
      </w:r>
      <w:r w:rsidRPr="00021EFF">
        <w:rPr>
          <w:rFonts w:ascii="Arial" w:hAnsi="Arial" w:cs="Arial"/>
          <w:sz w:val="20"/>
          <w:szCs w:val="20"/>
        </w:rPr>
        <w:t>as</w:t>
      </w:r>
      <w:r w:rsidR="003545AE" w:rsidRPr="00021EFF">
        <w:rPr>
          <w:rFonts w:ascii="Arial" w:hAnsi="Arial" w:cs="Arial"/>
          <w:sz w:val="20"/>
          <w:szCs w:val="20"/>
        </w:rPr>
        <w:t xml:space="preserve"> </w:t>
      </w:r>
      <w:r w:rsidRPr="00021EFF">
        <w:rPr>
          <w:rFonts w:ascii="Arial" w:hAnsi="Arial" w:cs="Arial"/>
          <w:sz w:val="20"/>
          <w:szCs w:val="20"/>
        </w:rPr>
        <w:t>partes,</w:t>
      </w:r>
      <w:r w:rsidR="003545AE" w:rsidRPr="00021EFF">
        <w:rPr>
          <w:rFonts w:ascii="Arial" w:hAnsi="Arial" w:cs="Arial"/>
          <w:sz w:val="20"/>
          <w:szCs w:val="20"/>
        </w:rPr>
        <w:t xml:space="preserve"> </w:t>
      </w:r>
      <w:r w:rsidRPr="00021EFF">
        <w:rPr>
          <w:rFonts w:ascii="Arial" w:hAnsi="Arial" w:cs="Arial"/>
          <w:sz w:val="20"/>
          <w:szCs w:val="20"/>
        </w:rPr>
        <w:t>ainda</w:t>
      </w:r>
      <w:r w:rsidR="003545AE" w:rsidRPr="00021EFF">
        <w:rPr>
          <w:rFonts w:ascii="Arial" w:hAnsi="Arial" w:cs="Arial"/>
          <w:sz w:val="20"/>
          <w:szCs w:val="20"/>
        </w:rPr>
        <w:t xml:space="preserve"> </w:t>
      </w:r>
      <w:r w:rsidRPr="00021EFF">
        <w:rPr>
          <w:rFonts w:ascii="Arial" w:hAnsi="Arial" w:cs="Arial"/>
          <w:sz w:val="20"/>
          <w:szCs w:val="20"/>
        </w:rPr>
        <w:t>que</w:t>
      </w:r>
      <w:r w:rsidR="003545AE" w:rsidRPr="00021EFF">
        <w:rPr>
          <w:rFonts w:ascii="Arial" w:hAnsi="Arial" w:cs="Arial"/>
          <w:sz w:val="20"/>
          <w:szCs w:val="20"/>
        </w:rPr>
        <w:t xml:space="preserve"> </w:t>
      </w:r>
      <w:r w:rsidRPr="00021EFF">
        <w:rPr>
          <w:rFonts w:ascii="Arial" w:hAnsi="Arial" w:cs="Arial"/>
          <w:sz w:val="20"/>
          <w:szCs w:val="20"/>
        </w:rPr>
        <w:t>isso</w:t>
      </w:r>
      <w:r w:rsidR="003545AE" w:rsidRPr="00021EFF">
        <w:rPr>
          <w:rFonts w:ascii="Arial" w:hAnsi="Arial" w:cs="Arial"/>
          <w:sz w:val="20"/>
          <w:szCs w:val="20"/>
        </w:rPr>
        <w:t xml:space="preserve"> </w:t>
      </w:r>
      <w:r w:rsidRPr="00021EFF">
        <w:rPr>
          <w:rFonts w:ascii="Arial" w:hAnsi="Arial" w:cs="Arial"/>
          <w:sz w:val="20"/>
          <w:szCs w:val="20"/>
        </w:rPr>
        <w:t>ocorra</w:t>
      </w:r>
      <w:r w:rsidR="003545AE" w:rsidRPr="00021EFF">
        <w:rPr>
          <w:rFonts w:ascii="Arial" w:hAnsi="Arial" w:cs="Arial"/>
          <w:sz w:val="20"/>
          <w:szCs w:val="20"/>
        </w:rPr>
        <w:t xml:space="preserve"> </w:t>
      </w:r>
      <w:r w:rsidRPr="00021EFF">
        <w:rPr>
          <w:rFonts w:ascii="Arial" w:hAnsi="Arial" w:cs="Arial"/>
          <w:sz w:val="20"/>
          <w:szCs w:val="20"/>
        </w:rPr>
        <w:t>antes</w:t>
      </w:r>
      <w:r w:rsidR="003545AE" w:rsidRPr="00021EFF">
        <w:rPr>
          <w:rFonts w:ascii="Arial" w:hAnsi="Arial" w:cs="Arial"/>
          <w:sz w:val="20"/>
          <w:szCs w:val="20"/>
        </w:rPr>
        <w:t xml:space="preserve"> </w:t>
      </w:r>
      <w:r w:rsidRPr="00021EFF">
        <w:rPr>
          <w:rFonts w:ascii="Arial" w:hAnsi="Arial" w:cs="Arial"/>
          <w:sz w:val="20"/>
          <w:szCs w:val="20"/>
        </w:rPr>
        <w:t>do</w:t>
      </w:r>
      <w:r w:rsidR="003545AE" w:rsidRPr="00021EFF">
        <w:rPr>
          <w:rFonts w:ascii="Arial" w:hAnsi="Arial" w:cs="Arial"/>
          <w:sz w:val="20"/>
          <w:szCs w:val="20"/>
        </w:rPr>
        <w:t xml:space="preserve"> </w:t>
      </w:r>
      <w:r w:rsidRPr="00021EFF">
        <w:rPr>
          <w:rFonts w:ascii="Arial" w:hAnsi="Arial" w:cs="Arial"/>
          <w:sz w:val="20"/>
          <w:szCs w:val="20"/>
        </w:rPr>
        <w:t>prazo</w:t>
      </w:r>
      <w:r w:rsidR="003545AE" w:rsidRPr="00021EFF">
        <w:rPr>
          <w:rFonts w:ascii="Arial" w:hAnsi="Arial" w:cs="Arial"/>
          <w:sz w:val="20"/>
          <w:szCs w:val="20"/>
        </w:rPr>
        <w:t xml:space="preserve"> </w:t>
      </w:r>
      <w:r w:rsidRPr="00021EFF">
        <w:rPr>
          <w:rFonts w:ascii="Arial" w:hAnsi="Arial" w:cs="Arial"/>
          <w:sz w:val="20"/>
          <w:szCs w:val="20"/>
        </w:rPr>
        <w:t>estipulado</w:t>
      </w:r>
      <w:r w:rsidR="003545AE" w:rsidRPr="00021EFF">
        <w:rPr>
          <w:rFonts w:ascii="Arial" w:hAnsi="Arial" w:cs="Arial"/>
          <w:sz w:val="20"/>
          <w:szCs w:val="20"/>
        </w:rPr>
        <w:t xml:space="preserve"> </w:t>
      </w:r>
      <w:r w:rsidRPr="00021EFF">
        <w:rPr>
          <w:rFonts w:ascii="Arial" w:hAnsi="Arial" w:cs="Arial"/>
          <w:sz w:val="20"/>
          <w:szCs w:val="20"/>
        </w:rPr>
        <w:t>para</w:t>
      </w:r>
      <w:r w:rsidR="003545AE" w:rsidRPr="00021EFF">
        <w:rPr>
          <w:rFonts w:ascii="Arial" w:hAnsi="Arial" w:cs="Arial"/>
          <w:sz w:val="20"/>
          <w:szCs w:val="20"/>
        </w:rPr>
        <w:t xml:space="preserve"> </w:t>
      </w:r>
      <w:r w:rsidRPr="00021EFF">
        <w:rPr>
          <w:rFonts w:ascii="Arial" w:hAnsi="Arial" w:cs="Arial"/>
          <w:sz w:val="20"/>
          <w:szCs w:val="20"/>
        </w:rPr>
        <w:t>tanto.</w:t>
      </w:r>
    </w:p>
    <w:p w:rsidR="009B0691" w:rsidRPr="00021EFF" w:rsidRDefault="009B0691" w:rsidP="002C3793">
      <w:pPr>
        <w:jc w:val="both"/>
        <w:rPr>
          <w:rFonts w:ascii="Arial" w:hAnsi="Arial" w:cs="Arial"/>
          <w:sz w:val="20"/>
          <w:szCs w:val="20"/>
        </w:rPr>
      </w:pPr>
    </w:p>
    <w:p w:rsidR="009B0691" w:rsidRPr="00021EFF" w:rsidRDefault="009B0691" w:rsidP="002C3793">
      <w:pPr>
        <w:ind w:firstLine="708"/>
        <w:jc w:val="both"/>
        <w:rPr>
          <w:rFonts w:ascii="Arial" w:hAnsi="Arial" w:cs="Arial"/>
          <w:sz w:val="20"/>
          <w:szCs w:val="20"/>
        </w:rPr>
      </w:pPr>
      <w:r w:rsidRPr="00021EFF">
        <w:rPr>
          <w:rFonts w:ascii="Arial" w:hAnsi="Arial" w:cs="Arial"/>
          <w:b/>
          <w:sz w:val="20"/>
          <w:szCs w:val="20"/>
        </w:rPr>
        <w:t>1</w:t>
      </w:r>
      <w:r w:rsidR="003C2CB7" w:rsidRPr="00021EFF">
        <w:rPr>
          <w:rFonts w:ascii="Arial" w:hAnsi="Arial" w:cs="Arial"/>
          <w:b/>
          <w:sz w:val="20"/>
          <w:szCs w:val="20"/>
        </w:rPr>
        <w:t>3</w:t>
      </w:r>
      <w:r w:rsidRPr="00021EFF">
        <w:rPr>
          <w:rFonts w:ascii="Arial" w:hAnsi="Arial" w:cs="Arial"/>
          <w:b/>
          <w:sz w:val="20"/>
          <w:szCs w:val="20"/>
        </w:rPr>
        <w:t>.1.</w:t>
      </w:r>
      <w:r w:rsidR="003545AE" w:rsidRPr="00021EFF">
        <w:rPr>
          <w:rFonts w:ascii="Arial" w:hAnsi="Arial" w:cs="Arial"/>
          <w:sz w:val="20"/>
          <w:szCs w:val="20"/>
        </w:rPr>
        <w:t xml:space="preserve"> </w:t>
      </w:r>
      <w:r w:rsidRPr="00021EFF">
        <w:rPr>
          <w:rFonts w:ascii="Arial" w:hAnsi="Arial" w:cs="Arial"/>
          <w:sz w:val="20"/>
          <w:szCs w:val="20"/>
        </w:rPr>
        <w:t>Se</w:t>
      </w:r>
      <w:r w:rsidR="003545AE" w:rsidRPr="00021EFF">
        <w:rPr>
          <w:rFonts w:ascii="Arial" w:hAnsi="Arial" w:cs="Arial"/>
          <w:sz w:val="20"/>
          <w:szCs w:val="20"/>
        </w:rPr>
        <w:t xml:space="preserve"> </w:t>
      </w:r>
      <w:r w:rsidRPr="00021EFF">
        <w:rPr>
          <w:rFonts w:ascii="Arial" w:hAnsi="Arial" w:cs="Arial"/>
          <w:sz w:val="20"/>
          <w:szCs w:val="20"/>
        </w:rPr>
        <w:t>as</w:t>
      </w:r>
      <w:r w:rsidR="003545AE" w:rsidRPr="00021EFF">
        <w:rPr>
          <w:rFonts w:ascii="Arial" w:hAnsi="Arial" w:cs="Arial"/>
          <w:sz w:val="20"/>
          <w:szCs w:val="20"/>
        </w:rPr>
        <w:t xml:space="preserve"> </w:t>
      </w:r>
      <w:r w:rsidRPr="00021EFF">
        <w:rPr>
          <w:rFonts w:ascii="Arial" w:hAnsi="Arial" w:cs="Arial"/>
          <w:sz w:val="20"/>
          <w:szCs w:val="20"/>
        </w:rPr>
        <w:t>obrigações</w:t>
      </w:r>
      <w:r w:rsidR="003545AE" w:rsidRPr="00021EFF">
        <w:rPr>
          <w:rFonts w:ascii="Arial" w:hAnsi="Arial" w:cs="Arial"/>
          <w:sz w:val="20"/>
          <w:szCs w:val="20"/>
        </w:rPr>
        <w:t xml:space="preserve"> </w:t>
      </w:r>
      <w:r w:rsidRPr="00021EFF">
        <w:rPr>
          <w:rFonts w:ascii="Arial" w:hAnsi="Arial" w:cs="Arial"/>
          <w:sz w:val="20"/>
          <w:szCs w:val="20"/>
        </w:rPr>
        <w:t>não</w:t>
      </w:r>
      <w:r w:rsidR="003545AE" w:rsidRPr="00021EFF">
        <w:rPr>
          <w:rFonts w:ascii="Arial" w:hAnsi="Arial" w:cs="Arial"/>
          <w:sz w:val="20"/>
          <w:szCs w:val="20"/>
        </w:rPr>
        <w:t xml:space="preserve"> </w:t>
      </w:r>
      <w:r w:rsidRPr="00021EFF">
        <w:rPr>
          <w:rFonts w:ascii="Arial" w:hAnsi="Arial" w:cs="Arial"/>
          <w:sz w:val="20"/>
          <w:szCs w:val="20"/>
        </w:rPr>
        <w:t>forem</w:t>
      </w:r>
      <w:r w:rsidR="003545AE" w:rsidRPr="00021EFF">
        <w:rPr>
          <w:rFonts w:ascii="Arial" w:hAnsi="Arial" w:cs="Arial"/>
          <w:sz w:val="20"/>
          <w:szCs w:val="20"/>
        </w:rPr>
        <w:t xml:space="preserve"> </w:t>
      </w:r>
      <w:r w:rsidRPr="00021EFF">
        <w:rPr>
          <w:rFonts w:ascii="Arial" w:hAnsi="Arial" w:cs="Arial"/>
          <w:sz w:val="20"/>
          <w:szCs w:val="20"/>
        </w:rPr>
        <w:t>cumpridas</w:t>
      </w:r>
      <w:r w:rsidR="003545AE" w:rsidRPr="00021EFF">
        <w:rPr>
          <w:rFonts w:ascii="Arial" w:hAnsi="Arial" w:cs="Arial"/>
          <w:sz w:val="20"/>
          <w:szCs w:val="20"/>
        </w:rPr>
        <w:t xml:space="preserve"> </w:t>
      </w:r>
      <w:r w:rsidRPr="00021EFF">
        <w:rPr>
          <w:rFonts w:ascii="Arial" w:hAnsi="Arial" w:cs="Arial"/>
          <w:sz w:val="20"/>
          <w:szCs w:val="20"/>
        </w:rPr>
        <w:t>no</w:t>
      </w:r>
      <w:r w:rsidR="003545AE" w:rsidRPr="00021EFF">
        <w:rPr>
          <w:rFonts w:ascii="Arial" w:hAnsi="Arial" w:cs="Arial"/>
          <w:sz w:val="20"/>
          <w:szCs w:val="20"/>
        </w:rPr>
        <w:t xml:space="preserve"> </w:t>
      </w:r>
      <w:r w:rsidRPr="00021EFF">
        <w:rPr>
          <w:rFonts w:ascii="Arial" w:hAnsi="Arial" w:cs="Arial"/>
          <w:sz w:val="20"/>
          <w:szCs w:val="20"/>
        </w:rPr>
        <w:t>prazo</w:t>
      </w:r>
      <w:r w:rsidR="003545AE" w:rsidRPr="00021EFF">
        <w:rPr>
          <w:rFonts w:ascii="Arial" w:hAnsi="Arial" w:cs="Arial"/>
          <w:sz w:val="20"/>
          <w:szCs w:val="20"/>
        </w:rPr>
        <w:t xml:space="preserve"> </w:t>
      </w:r>
      <w:r w:rsidRPr="00021EFF">
        <w:rPr>
          <w:rFonts w:ascii="Arial" w:hAnsi="Arial" w:cs="Arial"/>
          <w:sz w:val="20"/>
          <w:szCs w:val="20"/>
        </w:rPr>
        <w:t>estipulado,</w:t>
      </w:r>
      <w:r w:rsidR="003545AE" w:rsidRPr="00021EFF">
        <w:rPr>
          <w:rFonts w:ascii="Arial" w:hAnsi="Arial" w:cs="Arial"/>
          <w:sz w:val="20"/>
          <w:szCs w:val="20"/>
        </w:rPr>
        <w:t xml:space="preserve"> </w:t>
      </w:r>
      <w:r w:rsidRPr="00021EFF">
        <w:rPr>
          <w:rFonts w:ascii="Arial" w:hAnsi="Arial" w:cs="Arial"/>
          <w:sz w:val="20"/>
          <w:szCs w:val="20"/>
        </w:rPr>
        <w:t>a</w:t>
      </w:r>
      <w:r w:rsidR="003545AE" w:rsidRPr="00021EFF">
        <w:rPr>
          <w:rFonts w:ascii="Arial" w:hAnsi="Arial" w:cs="Arial"/>
          <w:sz w:val="20"/>
          <w:szCs w:val="20"/>
        </w:rPr>
        <w:t xml:space="preserve"> </w:t>
      </w:r>
      <w:r w:rsidRPr="00021EFF">
        <w:rPr>
          <w:rFonts w:ascii="Arial" w:hAnsi="Arial" w:cs="Arial"/>
          <w:sz w:val="20"/>
          <w:szCs w:val="20"/>
        </w:rPr>
        <w:t>vigência</w:t>
      </w:r>
      <w:r w:rsidR="003545AE" w:rsidRPr="00021EFF">
        <w:rPr>
          <w:rFonts w:ascii="Arial" w:hAnsi="Arial" w:cs="Arial"/>
          <w:sz w:val="20"/>
          <w:szCs w:val="20"/>
        </w:rPr>
        <w:t xml:space="preserve"> </w:t>
      </w:r>
      <w:r w:rsidRPr="00021EFF">
        <w:rPr>
          <w:rFonts w:ascii="Arial" w:hAnsi="Arial" w:cs="Arial"/>
          <w:sz w:val="20"/>
          <w:szCs w:val="20"/>
        </w:rPr>
        <w:t>ficará</w:t>
      </w:r>
      <w:r w:rsidR="003545AE" w:rsidRPr="00021EFF">
        <w:rPr>
          <w:rFonts w:ascii="Arial" w:hAnsi="Arial" w:cs="Arial"/>
          <w:sz w:val="20"/>
          <w:szCs w:val="20"/>
        </w:rPr>
        <w:t xml:space="preserve"> </w:t>
      </w:r>
      <w:r w:rsidRPr="00021EFF">
        <w:rPr>
          <w:rFonts w:ascii="Arial" w:hAnsi="Arial" w:cs="Arial"/>
          <w:sz w:val="20"/>
          <w:szCs w:val="20"/>
        </w:rPr>
        <w:t>prorrogada</w:t>
      </w:r>
      <w:r w:rsidR="003545AE" w:rsidRPr="00021EFF">
        <w:rPr>
          <w:rFonts w:ascii="Arial" w:hAnsi="Arial" w:cs="Arial"/>
          <w:sz w:val="20"/>
          <w:szCs w:val="20"/>
        </w:rPr>
        <w:t xml:space="preserve"> </w:t>
      </w:r>
      <w:r w:rsidRPr="00021EFF">
        <w:rPr>
          <w:rFonts w:ascii="Arial" w:hAnsi="Arial" w:cs="Arial"/>
          <w:sz w:val="20"/>
          <w:szCs w:val="20"/>
        </w:rPr>
        <w:t>até</w:t>
      </w:r>
      <w:r w:rsidR="003545AE" w:rsidRPr="00021EFF">
        <w:rPr>
          <w:rFonts w:ascii="Arial" w:hAnsi="Arial" w:cs="Arial"/>
          <w:sz w:val="20"/>
          <w:szCs w:val="20"/>
        </w:rPr>
        <w:t xml:space="preserve"> </w:t>
      </w:r>
      <w:r w:rsidRPr="00021EFF">
        <w:rPr>
          <w:rFonts w:ascii="Arial" w:hAnsi="Arial" w:cs="Arial"/>
          <w:sz w:val="20"/>
          <w:szCs w:val="20"/>
        </w:rPr>
        <w:t>a</w:t>
      </w:r>
      <w:r w:rsidR="003545AE" w:rsidRPr="00021EFF">
        <w:rPr>
          <w:rFonts w:ascii="Arial" w:hAnsi="Arial" w:cs="Arial"/>
          <w:sz w:val="20"/>
          <w:szCs w:val="20"/>
        </w:rPr>
        <w:t xml:space="preserve"> </w:t>
      </w:r>
      <w:r w:rsidRPr="00021EFF">
        <w:rPr>
          <w:rFonts w:ascii="Arial" w:hAnsi="Arial" w:cs="Arial"/>
          <w:sz w:val="20"/>
          <w:szCs w:val="20"/>
        </w:rPr>
        <w:t>conclusão</w:t>
      </w:r>
      <w:r w:rsidR="003545AE" w:rsidRPr="00021EFF">
        <w:rPr>
          <w:rFonts w:ascii="Arial" w:hAnsi="Arial" w:cs="Arial"/>
          <w:sz w:val="20"/>
          <w:szCs w:val="20"/>
        </w:rPr>
        <w:t xml:space="preserve"> </w:t>
      </w:r>
      <w:r w:rsidRPr="00021EFF">
        <w:rPr>
          <w:rFonts w:ascii="Arial" w:hAnsi="Arial" w:cs="Arial"/>
          <w:sz w:val="20"/>
          <w:szCs w:val="20"/>
        </w:rPr>
        <w:t>do</w:t>
      </w:r>
      <w:r w:rsidR="003545AE" w:rsidRPr="00021EFF">
        <w:rPr>
          <w:rFonts w:ascii="Arial" w:hAnsi="Arial" w:cs="Arial"/>
          <w:sz w:val="20"/>
          <w:szCs w:val="20"/>
        </w:rPr>
        <w:t xml:space="preserve"> </w:t>
      </w:r>
      <w:r w:rsidRPr="00021EFF">
        <w:rPr>
          <w:rFonts w:ascii="Arial" w:hAnsi="Arial" w:cs="Arial"/>
          <w:sz w:val="20"/>
          <w:szCs w:val="20"/>
        </w:rPr>
        <w:t>objeto,</w:t>
      </w:r>
      <w:r w:rsidR="003545AE" w:rsidRPr="00021EFF">
        <w:rPr>
          <w:rFonts w:ascii="Arial" w:hAnsi="Arial" w:cs="Arial"/>
          <w:sz w:val="20"/>
          <w:szCs w:val="20"/>
        </w:rPr>
        <w:t xml:space="preserve"> </w:t>
      </w:r>
      <w:r w:rsidRPr="00021EFF">
        <w:rPr>
          <w:rFonts w:ascii="Arial" w:hAnsi="Arial" w:cs="Arial"/>
          <w:sz w:val="20"/>
          <w:szCs w:val="20"/>
        </w:rPr>
        <w:t>caso</w:t>
      </w:r>
      <w:r w:rsidR="003545AE" w:rsidRPr="00021EFF">
        <w:rPr>
          <w:rFonts w:ascii="Arial" w:hAnsi="Arial" w:cs="Arial"/>
          <w:sz w:val="20"/>
          <w:szCs w:val="20"/>
        </w:rPr>
        <w:t xml:space="preserve"> </w:t>
      </w:r>
      <w:r w:rsidRPr="00021EFF">
        <w:rPr>
          <w:rFonts w:ascii="Arial" w:hAnsi="Arial" w:cs="Arial"/>
          <w:sz w:val="20"/>
          <w:szCs w:val="20"/>
        </w:rPr>
        <w:t>em</w:t>
      </w:r>
      <w:r w:rsidR="003545AE" w:rsidRPr="00021EFF">
        <w:rPr>
          <w:rFonts w:ascii="Arial" w:hAnsi="Arial" w:cs="Arial"/>
          <w:sz w:val="20"/>
          <w:szCs w:val="20"/>
        </w:rPr>
        <w:t xml:space="preserve"> </w:t>
      </w:r>
      <w:r w:rsidRPr="00021EFF">
        <w:rPr>
          <w:rFonts w:ascii="Arial" w:hAnsi="Arial" w:cs="Arial"/>
          <w:sz w:val="20"/>
          <w:szCs w:val="20"/>
        </w:rPr>
        <w:t>que</w:t>
      </w:r>
      <w:r w:rsidR="003545AE" w:rsidRPr="00021EFF">
        <w:rPr>
          <w:rFonts w:ascii="Arial" w:hAnsi="Arial" w:cs="Arial"/>
          <w:sz w:val="20"/>
          <w:szCs w:val="20"/>
        </w:rPr>
        <w:t xml:space="preserve"> </w:t>
      </w:r>
      <w:r w:rsidRPr="00021EFF">
        <w:rPr>
          <w:rFonts w:ascii="Arial" w:hAnsi="Arial" w:cs="Arial"/>
          <w:sz w:val="20"/>
          <w:szCs w:val="20"/>
        </w:rPr>
        <w:t>deverá</w:t>
      </w:r>
      <w:r w:rsidR="003545AE" w:rsidRPr="00021EFF">
        <w:rPr>
          <w:rFonts w:ascii="Arial" w:hAnsi="Arial" w:cs="Arial"/>
          <w:sz w:val="20"/>
          <w:szCs w:val="20"/>
        </w:rPr>
        <w:t xml:space="preserve"> </w:t>
      </w:r>
      <w:r w:rsidRPr="00021EFF">
        <w:rPr>
          <w:rFonts w:ascii="Arial" w:hAnsi="Arial" w:cs="Arial"/>
          <w:sz w:val="20"/>
          <w:szCs w:val="20"/>
        </w:rPr>
        <w:t>a</w:t>
      </w:r>
      <w:r w:rsidR="003545AE" w:rsidRPr="00021EFF">
        <w:rPr>
          <w:rFonts w:ascii="Arial" w:hAnsi="Arial" w:cs="Arial"/>
          <w:sz w:val="20"/>
          <w:szCs w:val="20"/>
        </w:rPr>
        <w:t xml:space="preserve"> </w:t>
      </w:r>
      <w:r w:rsidRPr="00021EFF">
        <w:rPr>
          <w:rFonts w:ascii="Arial" w:hAnsi="Arial" w:cs="Arial"/>
          <w:sz w:val="20"/>
          <w:szCs w:val="20"/>
        </w:rPr>
        <w:t>Administração</w:t>
      </w:r>
      <w:r w:rsidR="003545AE" w:rsidRPr="00021EFF">
        <w:rPr>
          <w:rFonts w:ascii="Arial" w:hAnsi="Arial" w:cs="Arial"/>
          <w:sz w:val="20"/>
          <w:szCs w:val="20"/>
        </w:rPr>
        <w:t xml:space="preserve"> </w:t>
      </w:r>
      <w:r w:rsidRPr="00021EFF">
        <w:rPr>
          <w:rFonts w:ascii="Arial" w:hAnsi="Arial" w:cs="Arial"/>
          <w:sz w:val="20"/>
          <w:szCs w:val="20"/>
        </w:rPr>
        <w:t>providenciar</w:t>
      </w:r>
      <w:r w:rsidR="003545AE" w:rsidRPr="00021EFF">
        <w:rPr>
          <w:rFonts w:ascii="Arial" w:hAnsi="Arial" w:cs="Arial"/>
          <w:sz w:val="20"/>
          <w:szCs w:val="20"/>
        </w:rPr>
        <w:t xml:space="preserve"> </w:t>
      </w:r>
      <w:r w:rsidRPr="00021EFF">
        <w:rPr>
          <w:rFonts w:ascii="Arial" w:hAnsi="Arial" w:cs="Arial"/>
          <w:sz w:val="20"/>
          <w:szCs w:val="20"/>
        </w:rPr>
        <w:t>a</w:t>
      </w:r>
      <w:r w:rsidR="003545AE" w:rsidRPr="00021EFF">
        <w:rPr>
          <w:rFonts w:ascii="Arial" w:hAnsi="Arial" w:cs="Arial"/>
          <w:sz w:val="20"/>
          <w:szCs w:val="20"/>
        </w:rPr>
        <w:t xml:space="preserve"> </w:t>
      </w:r>
      <w:r w:rsidRPr="00021EFF">
        <w:rPr>
          <w:rFonts w:ascii="Arial" w:hAnsi="Arial" w:cs="Arial"/>
          <w:sz w:val="20"/>
          <w:szCs w:val="20"/>
        </w:rPr>
        <w:t>readequação</w:t>
      </w:r>
      <w:r w:rsidR="003545AE" w:rsidRPr="00021EFF">
        <w:rPr>
          <w:rFonts w:ascii="Arial" w:hAnsi="Arial" w:cs="Arial"/>
          <w:sz w:val="20"/>
          <w:szCs w:val="20"/>
        </w:rPr>
        <w:t xml:space="preserve"> </w:t>
      </w:r>
      <w:r w:rsidRPr="00021EFF">
        <w:rPr>
          <w:rFonts w:ascii="Arial" w:hAnsi="Arial" w:cs="Arial"/>
          <w:sz w:val="20"/>
          <w:szCs w:val="20"/>
        </w:rPr>
        <w:t>do</w:t>
      </w:r>
      <w:r w:rsidR="003545AE" w:rsidRPr="00021EFF">
        <w:rPr>
          <w:rFonts w:ascii="Arial" w:hAnsi="Arial" w:cs="Arial"/>
          <w:sz w:val="20"/>
          <w:szCs w:val="20"/>
        </w:rPr>
        <w:t xml:space="preserve"> </w:t>
      </w:r>
      <w:r w:rsidRPr="00021EFF">
        <w:rPr>
          <w:rFonts w:ascii="Arial" w:hAnsi="Arial" w:cs="Arial"/>
          <w:sz w:val="20"/>
          <w:szCs w:val="20"/>
        </w:rPr>
        <w:t>cronograma</w:t>
      </w:r>
      <w:r w:rsidR="003545AE" w:rsidRPr="00021EFF">
        <w:rPr>
          <w:rFonts w:ascii="Arial" w:hAnsi="Arial" w:cs="Arial"/>
          <w:sz w:val="20"/>
          <w:szCs w:val="20"/>
        </w:rPr>
        <w:t xml:space="preserve"> </w:t>
      </w:r>
      <w:r w:rsidRPr="00021EFF">
        <w:rPr>
          <w:rFonts w:ascii="Arial" w:hAnsi="Arial" w:cs="Arial"/>
          <w:sz w:val="20"/>
          <w:szCs w:val="20"/>
        </w:rPr>
        <w:t>fixado</w:t>
      </w:r>
      <w:r w:rsidR="003545AE" w:rsidRPr="00021EFF">
        <w:rPr>
          <w:rFonts w:ascii="Arial" w:hAnsi="Arial" w:cs="Arial"/>
          <w:sz w:val="20"/>
          <w:szCs w:val="20"/>
        </w:rPr>
        <w:t xml:space="preserve"> </w:t>
      </w:r>
      <w:r w:rsidRPr="00021EFF">
        <w:rPr>
          <w:rFonts w:ascii="Arial" w:hAnsi="Arial" w:cs="Arial"/>
          <w:sz w:val="20"/>
          <w:szCs w:val="20"/>
        </w:rPr>
        <w:t>para</w:t>
      </w:r>
      <w:r w:rsidR="003545AE" w:rsidRPr="00021EFF">
        <w:rPr>
          <w:rFonts w:ascii="Arial" w:hAnsi="Arial" w:cs="Arial"/>
          <w:sz w:val="20"/>
          <w:szCs w:val="20"/>
        </w:rPr>
        <w:t xml:space="preserve"> </w:t>
      </w:r>
      <w:r w:rsidRPr="00021EFF">
        <w:rPr>
          <w:rFonts w:ascii="Arial" w:hAnsi="Arial" w:cs="Arial"/>
          <w:sz w:val="20"/>
          <w:szCs w:val="20"/>
        </w:rPr>
        <w:t>o</w:t>
      </w:r>
      <w:r w:rsidR="003545AE" w:rsidRPr="00021EFF">
        <w:rPr>
          <w:rFonts w:ascii="Arial" w:hAnsi="Arial" w:cs="Arial"/>
          <w:sz w:val="20"/>
          <w:szCs w:val="20"/>
        </w:rPr>
        <w:t xml:space="preserve"> </w:t>
      </w:r>
      <w:r w:rsidRPr="00021EFF">
        <w:rPr>
          <w:rFonts w:ascii="Arial" w:hAnsi="Arial" w:cs="Arial"/>
          <w:sz w:val="20"/>
          <w:szCs w:val="20"/>
        </w:rPr>
        <w:t>contrato.</w:t>
      </w:r>
    </w:p>
    <w:p w:rsidR="009B0691" w:rsidRPr="00021EFF" w:rsidRDefault="009B0691" w:rsidP="002C3793">
      <w:pPr>
        <w:jc w:val="both"/>
        <w:rPr>
          <w:rFonts w:ascii="Arial" w:hAnsi="Arial" w:cs="Arial"/>
          <w:sz w:val="20"/>
          <w:szCs w:val="20"/>
        </w:rPr>
      </w:pPr>
    </w:p>
    <w:p w:rsidR="009B0691" w:rsidRPr="00021EFF" w:rsidRDefault="009B0691" w:rsidP="002C3793">
      <w:pPr>
        <w:ind w:firstLine="708"/>
        <w:jc w:val="both"/>
        <w:rPr>
          <w:rFonts w:ascii="Arial" w:hAnsi="Arial" w:cs="Arial"/>
          <w:sz w:val="20"/>
          <w:szCs w:val="20"/>
        </w:rPr>
      </w:pPr>
      <w:r w:rsidRPr="00021EFF">
        <w:rPr>
          <w:rFonts w:ascii="Arial" w:hAnsi="Arial" w:cs="Arial"/>
          <w:b/>
          <w:sz w:val="20"/>
          <w:szCs w:val="20"/>
        </w:rPr>
        <w:t>1</w:t>
      </w:r>
      <w:r w:rsidR="003C2CB7" w:rsidRPr="00021EFF">
        <w:rPr>
          <w:rFonts w:ascii="Arial" w:hAnsi="Arial" w:cs="Arial"/>
          <w:b/>
          <w:sz w:val="20"/>
          <w:szCs w:val="20"/>
        </w:rPr>
        <w:t>3</w:t>
      </w:r>
      <w:r w:rsidRPr="00021EFF">
        <w:rPr>
          <w:rFonts w:ascii="Arial" w:hAnsi="Arial" w:cs="Arial"/>
          <w:b/>
          <w:sz w:val="20"/>
          <w:szCs w:val="20"/>
        </w:rPr>
        <w:t>.1.1.</w:t>
      </w:r>
      <w:r w:rsidR="003545AE" w:rsidRPr="00021EFF">
        <w:rPr>
          <w:rFonts w:ascii="Arial" w:hAnsi="Arial" w:cs="Arial"/>
          <w:sz w:val="20"/>
          <w:szCs w:val="20"/>
        </w:rPr>
        <w:t xml:space="preserve"> </w:t>
      </w:r>
      <w:r w:rsidRPr="00021EFF">
        <w:rPr>
          <w:rFonts w:ascii="Arial" w:hAnsi="Arial" w:cs="Arial"/>
          <w:sz w:val="20"/>
          <w:szCs w:val="20"/>
        </w:rPr>
        <w:t>Quando</w:t>
      </w:r>
      <w:r w:rsidR="003545AE" w:rsidRPr="00021EFF">
        <w:rPr>
          <w:rFonts w:ascii="Arial" w:hAnsi="Arial" w:cs="Arial"/>
          <w:sz w:val="20"/>
          <w:szCs w:val="20"/>
        </w:rPr>
        <w:t xml:space="preserve"> </w:t>
      </w:r>
      <w:r w:rsidRPr="00021EFF">
        <w:rPr>
          <w:rFonts w:ascii="Arial" w:hAnsi="Arial" w:cs="Arial"/>
          <w:sz w:val="20"/>
          <w:szCs w:val="20"/>
        </w:rPr>
        <w:t>a</w:t>
      </w:r>
      <w:r w:rsidR="003545AE" w:rsidRPr="00021EFF">
        <w:rPr>
          <w:rFonts w:ascii="Arial" w:hAnsi="Arial" w:cs="Arial"/>
          <w:sz w:val="20"/>
          <w:szCs w:val="20"/>
        </w:rPr>
        <w:t xml:space="preserve"> </w:t>
      </w:r>
      <w:r w:rsidRPr="00021EFF">
        <w:rPr>
          <w:rFonts w:ascii="Arial" w:hAnsi="Arial" w:cs="Arial"/>
          <w:sz w:val="20"/>
          <w:szCs w:val="20"/>
        </w:rPr>
        <w:t>não</w:t>
      </w:r>
      <w:r w:rsidR="003545AE" w:rsidRPr="00021EFF">
        <w:rPr>
          <w:rFonts w:ascii="Arial" w:hAnsi="Arial" w:cs="Arial"/>
          <w:sz w:val="20"/>
          <w:szCs w:val="20"/>
        </w:rPr>
        <w:t xml:space="preserve"> </w:t>
      </w:r>
      <w:r w:rsidRPr="00021EFF">
        <w:rPr>
          <w:rFonts w:ascii="Arial" w:hAnsi="Arial" w:cs="Arial"/>
          <w:sz w:val="20"/>
          <w:szCs w:val="20"/>
        </w:rPr>
        <w:t>conclusão</w:t>
      </w:r>
      <w:r w:rsidR="003545AE" w:rsidRPr="00021EFF">
        <w:rPr>
          <w:rFonts w:ascii="Arial" w:hAnsi="Arial" w:cs="Arial"/>
          <w:sz w:val="20"/>
          <w:szCs w:val="20"/>
        </w:rPr>
        <w:t xml:space="preserve"> </w:t>
      </w:r>
      <w:r w:rsidRPr="00021EFF">
        <w:rPr>
          <w:rFonts w:ascii="Arial" w:hAnsi="Arial" w:cs="Arial"/>
          <w:sz w:val="20"/>
          <w:szCs w:val="20"/>
        </w:rPr>
        <w:t>do</w:t>
      </w:r>
      <w:r w:rsidR="003545AE" w:rsidRPr="00021EFF">
        <w:rPr>
          <w:rFonts w:ascii="Arial" w:hAnsi="Arial" w:cs="Arial"/>
          <w:sz w:val="20"/>
          <w:szCs w:val="20"/>
        </w:rPr>
        <w:t xml:space="preserve"> </w:t>
      </w:r>
      <w:proofErr w:type="gramStart"/>
      <w:r w:rsidRPr="00021EFF">
        <w:rPr>
          <w:rFonts w:ascii="Arial" w:hAnsi="Arial" w:cs="Arial"/>
          <w:sz w:val="20"/>
          <w:szCs w:val="20"/>
        </w:rPr>
        <w:t>contrato</w:t>
      </w:r>
      <w:r w:rsidR="003545AE" w:rsidRPr="00021EFF">
        <w:rPr>
          <w:rFonts w:ascii="Arial" w:hAnsi="Arial" w:cs="Arial"/>
          <w:sz w:val="20"/>
          <w:szCs w:val="20"/>
        </w:rPr>
        <w:t xml:space="preserve"> </w:t>
      </w:r>
      <w:r w:rsidRPr="00021EFF">
        <w:rPr>
          <w:rFonts w:ascii="Arial" w:hAnsi="Arial" w:cs="Arial"/>
          <w:sz w:val="20"/>
          <w:szCs w:val="20"/>
        </w:rPr>
        <w:t>referida</w:t>
      </w:r>
      <w:r w:rsidR="003545AE" w:rsidRPr="00021EFF">
        <w:rPr>
          <w:rFonts w:ascii="Arial" w:hAnsi="Arial" w:cs="Arial"/>
          <w:sz w:val="20"/>
          <w:szCs w:val="20"/>
        </w:rPr>
        <w:t xml:space="preserve"> </w:t>
      </w:r>
      <w:r w:rsidRPr="00021EFF">
        <w:rPr>
          <w:rFonts w:ascii="Arial" w:hAnsi="Arial" w:cs="Arial"/>
          <w:sz w:val="20"/>
          <w:szCs w:val="20"/>
        </w:rPr>
        <w:t>no</w:t>
      </w:r>
      <w:r w:rsidR="003545AE" w:rsidRPr="00021EFF">
        <w:rPr>
          <w:rFonts w:ascii="Arial" w:hAnsi="Arial" w:cs="Arial"/>
          <w:sz w:val="20"/>
          <w:szCs w:val="20"/>
        </w:rPr>
        <w:t xml:space="preserve"> </w:t>
      </w:r>
      <w:r w:rsidRPr="00021EFF">
        <w:rPr>
          <w:rFonts w:ascii="Arial" w:hAnsi="Arial" w:cs="Arial"/>
          <w:sz w:val="20"/>
          <w:szCs w:val="20"/>
        </w:rPr>
        <w:t>item</w:t>
      </w:r>
      <w:r w:rsidR="003545AE" w:rsidRPr="00021EFF">
        <w:rPr>
          <w:rFonts w:ascii="Arial" w:hAnsi="Arial" w:cs="Arial"/>
          <w:sz w:val="20"/>
          <w:szCs w:val="20"/>
        </w:rPr>
        <w:t xml:space="preserve"> </w:t>
      </w:r>
      <w:r w:rsidRPr="00021EFF">
        <w:rPr>
          <w:rFonts w:ascii="Arial" w:hAnsi="Arial" w:cs="Arial"/>
          <w:sz w:val="20"/>
          <w:szCs w:val="20"/>
        </w:rPr>
        <w:t>anterior</w:t>
      </w:r>
      <w:proofErr w:type="gramEnd"/>
      <w:r w:rsidR="003545AE" w:rsidRPr="00021EFF">
        <w:rPr>
          <w:rFonts w:ascii="Arial" w:hAnsi="Arial" w:cs="Arial"/>
          <w:sz w:val="20"/>
          <w:szCs w:val="20"/>
        </w:rPr>
        <w:t xml:space="preserve"> </w:t>
      </w:r>
      <w:r w:rsidRPr="00021EFF">
        <w:rPr>
          <w:rFonts w:ascii="Arial" w:hAnsi="Arial" w:cs="Arial"/>
          <w:sz w:val="20"/>
          <w:szCs w:val="20"/>
        </w:rPr>
        <w:t>decorrer</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culpa</w:t>
      </w:r>
      <w:r w:rsidR="003545AE" w:rsidRPr="00021EFF">
        <w:rPr>
          <w:rFonts w:ascii="Arial" w:hAnsi="Arial" w:cs="Arial"/>
          <w:sz w:val="20"/>
          <w:szCs w:val="20"/>
        </w:rPr>
        <w:t xml:space="preserve"> </w:t>
      </w:r>
      <w:r w:rsidRPr="00021EFF">
        <w:rPr>
          <w:rFonts w:ascii="Arial" w:hAnsi="Arial" w:cs="Arial"/>
          <w:sz w:val="20"/>
          <w:szCs w:val="20"/>
        </w:rPr>
        <w:t>do</w:t>
      </w:r>
      <w:r w:rsidR="003545AE" w:rsidRPr="00021EFF">
        <w:rPr>
          <w:rFonts w:ascii="Arial" w:hAnsi="Arial" w:cs="Arial"/>
          <w:sz w:val="20"/>
          <w:szCs w:val="20"/>
        </w:rPr>
        <w:t xml:space="preserve"> </w:t>
      </w:r>
      <w:r w:rsidR="009C52C1" w:rsidRPr="00021EFF">
        <w:rPr>
          <w:rFonts w:ascii="Arial" w:hAnsi="Arial" w:cs="Arial"/>
          <w:sz w:val="20"/>
          <w:szCs w:val="20"/>
        </w:rPr>
        <w:t>C</w:t>
      </w:r>
      <w:r w:rsidRPr="00021EFF">
        <w:rPr>
          <w:rFonts w:ascii="Arial" w:hAnsi="Arial" w:cs="Arial"/>
          <w:sz w:val="20"/>
          <w:szCs w:val="20"/>
        </w:rPr>
        <w:t>ontratado:</w:t>
      </w:r>
    </w:p>
    <w:p w:rsidR="009B0691" w:rsidRPr="00021EFF" w:rsidRDefault="009B0691" w:rsidP="002C3793">
      <w:pPr>
        <w:jc w:val="both"/>
        <w:rPr>
          <w:rFonts w:ascii="Arial" w:hAnsi="Arial" w:cs="Arial"/>
          <w:sz w:val="20"/>
          <w:szCs w:val="20"/>
        </w:rPr>
      </w:pPr>
    </w:p>
    <w:p w:rsidR="009B0691" w:rsidRPr="00021EFF" w:rsidRDefault="009B0691" w:rsidP="002C3793">
      <w:pPr>
        <w:ind w:firstLine="708"/>
        <w:jc w:val="both"/>
        <w:rPr>
          <w:rFonts w:ascii="Arial" w:hAnsi="Arial" w:cs="Arial"/>
          <w:sz w:val="20"/>
          <w:szCs w:val="20"/>
        </w:rPr>
      </w:pPr>
      <w:r w:rsidRPr="00021EFF">
        <w:rPr>
          <w:rFonts w:ascii="Arial" w:hAnsi="Arial" w:cs="Arial"/>
          <w:b/>
          <w:sz w:val="20"/>
          <w:szCs w:val="20"/>
        </w:rPr>
        <w:t>a)</w:t>
      </w:r>
      <w:r w:rsidR="003545AE" w:rsidRPr="00021EFF">
        <w:rPr>
          <w:rFonts w:ascii="Arial" w:hAnsi="Arial" w:cs="Arial"/>
          <w:sz w:val="20"/>
          <w:szCs w:val="20"/>
        </w:rPr>
        <w:t xml:space="preserve"> </w:t>
      </w:r>
      <w:r w:rsidRPr="00021EFF">
        <w:rPr>
          <w:rFonts w:ascii="Arial" w:hAnsi="Arial" w:cs="Arial"/>
          <w:sz w:val="20"/>
          <w:szCs w:val="20"/>
        </w:rPr>
        <w:t>ficará</w:t>
      </w:r>
      <w:r w:rsidR="003545AE" w:rsidRPr="00021EFF">
        <w:rPr>
          <w:rFonts w:ascii="Arial" w:hAnsi="Arial" w:cs="Arial"/>
          <w:sz w:val="20"/>
          <w:szCs w:val="20"/>
        </w:rPr>
        <w:t xml:space="preserve"> </w:t>
      </w:r>
      <w:r w:rsidRPr="00021EFF">
        <w:rPr>
          <w:rFonts w:ascii="Arial" w:hAnsi="Arial" w:cs="Arial"/>
          <w:sz w:val="20"/>
          <w:szCs w:val="20"/>
        </w:rPr>
        <w:t>ele</w:t>
      </w:r>
      <w:r w:rsidR="003545AE" w:rsidRPr="00021EFF">
        <w:rPr>
          <w:rFonts w:ascii="Arial" w:hAnsi="Arial" w:cs="Arial"/>
          <w:sz w:val="20"/>
          <w:szCs w:val="20"/>
        </w:rPr>
        <w:t xml:space="preserve"> </w:t>
      </w:r>
      <w:r w:rsidRPr="00021EFF">
        <w:rPr>
          <w:rFonts w:ascii="Arial" w:hAnsi="Arial" w:cs="Arial"/>
          <w:sz w:val="20"/>
          <w:szCs w:val="20"/>
        </w:rPr>
        <w:t>constituído</w:t>
      </w:r>
      <w:r w:rsidR="003545AE" w:rsidRPr="00021EFF">
        <w:rPr>
          <w:rFonts w:ascii="Arial" w:hAnsi="Arial" w:cs="Arial"/>
          <w:sz w:val="20"/>
          <w:szCs w:val="20"/>
        </w:rPr>
        <w:t xml:space="preserve"> </w:t>
      </w:r>
      <w:r w:rsidRPr="00021EFF">
        <w:rPr>
          <w:rFonts w:ascii="Arial" w:hAnsi="Arial" w:cs="Arial"/>
          <w:sz w:val="20"/>
          <w:szCs w:val="20"/>
        </w:rPr>
        <w:t>em</w:t>
      </w:r>
      <w:r w:rsidR="003545AE" w:rsidRPr="00021EFF">
        <w:rPr>
          <w:rFonts w:ascii="Arial" w:hAnsi="Arial" w:cs="Arial"/>
          <w:sz w:val="20"/>
          <w:szCs w:val="20"/>
        </w:rPr>
        <w:t xml:space="preserve"> </w:t>
      </w:r>
      <w:r w:rsidRPr="00021EFF">
        <w:rPr>
          <w:rFonts w:ascii="Arial" w:hAnsi="Arial" w:cs="Arial"/>
          <w:sz w:val="20"/>
          <w:szCs w:val="20"/>
        </w:rPr>
        <w:t>mora,</w:t>
      </w:r>
      <w:r w:rsidR="003545AE" w:rsidRPr="00021EFF">
        <w:rPr>
          <w:rFonts w:ascii="Arial" w:hAnsi="Arial" w:cs="Arial"/>
          <w:sz w:val="20"/>
          <w:szCs w:val="20"/>
        </w:rPr>
        <w:t xml:space="preserve"> </w:t>
      </w:r>
      <w:r w:rsidRPr="00021EFF">
        <w:rPr>
          <w:rFonts w:ascii="Arial" w:hAnsi="Arial" w:cs="Arial"/>
          <w:sz w:val="20"/>
          <w:szCs w:val="20"/>
        </w:rPr>
        <w:t>sendo-lhe</w:t>
      </w:r>
      <w:r w:rsidR="003545AE" w:rsidRPr="00021EFF">
        <w:rPr>
          <w:rFonts w:ascii="Arial" w:hAnsi="Arial" w:cs="Arial"/>
          <w:sz w:val="20"/>
          <w:szCs w:val="20"/>
        </w:rPr>
        <w:t xml:space="preserve"> </w:t>
      </w:r>
      <w:r w:rsidRPr="00021EFF">
        <w:rPr>
          <w:rFonts w:ascii="Arial" w:hAnsi="Arial" w:cs="Arial"/>
          <w:sz w:val="20"/>
          <w:szCs w:val="20"/>
        </w:rPr>
        <w:t>aplicáveis</w:t>
      </w:r>
      <w:r w:rsidR="003545AE" w:rsidRPr="00021EFF">
        <w:rPr>
          <w:rFonts w:ascii="Arial" w:hAnsi="Arial" w:cs="Arial"/>
          <w:sz w:val="20"/>
          <w:szCs w:val="20"/>
        </w:rPr>
        <w:t xml:space="preserve"> </w:t>
      </w:r>
      <w:r w:rsidRPr="00021EFF">
        <w:rPr>
          <w:rFonts w:ascii="Arial" w:hAnsi="Arial" w:cs="Arial"/>
          <w:sz w:val="20"/>
          <w:szCs w:val="20"/>
        </w:rPr>
        <w:t>as</w:t>
      </w:r>
      <w:r w:rsidR="003545AE" w:rsidRPr="00021EFF">
        <w:rPr>
          <w:rFonts w:ascii="Arial" w:hAnsi="Arial" w:cs="Arial"/>
          <w:sz w:val="20"/>
          <w:szCs w:val="20"/>
        </w:rPr>
        <w:t xml:space="preserve"> </w:t>
      </w:r>
      <w:r w:rsidRPr="00021EFF">
        <w:rPr>
          <w:rFonts w:ascii="Arial" w:hAnsi="Arial" w:cs="Arial"/>
          <w:sz w:val="20"/>
          <w:szCs w:val="20"/>
        </w:rPr>
        <w:t>respectivas</w:t>
      </w:r>
      <w:r w:rsidR="003545AE" w:rsidRPr="00021EFF">
        <w:rPr>
          <w:rFonts w:ascii="Arial" w:hAnsi="Arial" w:cs="Arial"/>
          <w:sz w:val="20"/>
          <w:szCs w:val="20"/>
        </w:rPr>
        <w:t xml:space="preserve"> </w:t>
      </w:r>
      <w:r w:rsidRPr="00021EFF">
        <w:rPr>
          <w:rFonts w:ascii="Arial" w:hAnsi="Arial" w:cs="Arial"/>
          <w:sz w:val="20"/>
          <w:szCs w:val="20"/>
        </w:rPr>
        <w:t>sanções</w:t>
      </w:r>
      <w:r w:rsidR="003545AE" w:rsidRPr="00021EFF">
        <w:rPr>
          <w:rFonts w:ascii="Arial" w:hAnsi="Arial" w:cs="Arial"/>
          <w:sz w:val="20"/>
          <w:szCs w:val="20"/>
        </w:rPr>
        <w:t xml:space="preserve"> </w:t>
      </w:r>
      <w:r w:rsidRPr="00021EFF">
        <w:rPr>
          <w:rFonts w:ascii="Arial" w:hAnsi="Arial" w:cs="Arial"/>
          <w:sz w:val="20"/>
          <w:szCs w:val="20"/>
        </w:rPr>
        <w:t>administrativas;</w:t>
      </w:r>
      <w:r w:rsidR="003545AE" w:rsidRPr="00021EFF">
        <w:rPr>
          <w:rFonts w:ascii="Arial" w:hAnsi="Arial" w:cs="Arial"/>
          <w:sz w:val="20"/>
          <w:szCs w:val="20"/>
        </w:rPr>
        <w:t xml:space="preserve"> </w:t>
      </w:r>
      <w:proofErr w:type="gramStart"/>
      <w:r w:rsidRPr="00021EFF">
        <w:rPr>
          <w:rFonts w:ascii="Arial" w:hAnsi="Arial" w:cs="Arial"/>
          <w:sz w:val="20"/>
          <w:szCs w:val="20"/>
        </w:rPr>
        <w:t>e</w:t>
      </w:r>
      <w:proofErr w:type="gramEnd"/>
    </w:p>
    <w:p w:rsidR="009B0691" w:rsidRPr="00021EFF" w:rsidRDefault="009B0691" w:rsidP="002C3793">
      <w:pPr>
        <w:ind w:firstLine="708"/>
        <w:jc w:val="both"/>
        <w:rPr>
          <w:rFonts w:ascii="Arial" w:hAnsi="Arial" w:cs="Arial"/>
          <w:sz w:val="20"/>
          <w:szCs w:val="20"/>
        </w:rPr>
      </w:pPr>
      <w:r w:rsidRPr="00021EFF">
        <w:rPr>
          <w:rFonts w:ascii="Arial" w:hAnsi="Arial" w:cs="Arial"/>
          <w:b/>
          <w:sz w:val="20"/>
          <w:szCs w:val="20"/>
        </w:rPr>
        <w:t>b)</w:t>
      </w:r>
      <w:r w:rsidR="003545AE" w:rsidRPr="00021EFF">
        <w:rPr>
          <w:rFonts w:ascii="Arial" w:hAnsi="Arial" w:cs="Arial"/>
          <w:sz w:val="20"/>
          <w:szCs w:val="20"/>
        </w:rPr>
        <w:t xml:space="preserve"> </w:t>
      </w:r>
      <w:r w:rsidRPr="00021EFF">
        <w:rPr>
          <w:rFonts w:ascii="Arial" w:hAnsi="Arial" w:cs="Arial"/>
          <w:sz w:val="20"/>
          <w:szCs w:val="20"/>
        </w:rPr>
        <w:t>poderá</w:t>
      </w:r>
      <w:r w:rsidR="003545AE" w:rsidRPr="00021EFF">
        <w:rPr>
          <w:rFonts w:ascii="Arial" w:hAnsi="Arial" w:cs="Arial"/>
          <w:sz w:val="20"/>
          <w:szCs w:val="20"/>
        </w:rPr>
        <w:t xml:space="preserve"> </w:t>
      </w:r>
      <w:r w:rsidRPr="00021EFF">
        <w:rPr>
          <w:rFonts w:ascii="Arial" w:hAnsi="Arial" w:cs="Arial"/>
          <w:sz w:val="20"/>
          <w:szCs w:val="20"/>
        </w:rPr>
        <w:t>a</w:t>
      </w:r>
      <w:r w:rsidR="003545AE" w:rsidRPr="00021EFF">
        <w:rPr>
          <w:rFonts w:ascii="Arial" w:hAnsi="Arial" w:cs="Arial"/>
          <w:sz w:val="20"/>
          <w:szCs w:val="20"/>
        </w:rPr>
        <w:t xml:space="preserve"> </w:t>
      </w:r>
      <w:r w:rsidRPr="00021EFF">
        <w:rPr>
          <w:rFonts w:ascii="Arial" w:hAnsi="Arial" w:cs="Arial"/>
          <w:sz w:val="20"/>
          <w:szCs w:val="20"/>
        </w:rPr>
        <w:t>Administração</w:t>
      </w:r>
      <w:r w:rsidR="003545AE" w:rsidRPr="00021EFF">
        <w:rPr>
          <w:rFonts w:ascii="Arial" w:hAnsi="Arial" w:cs="Arial"/>
          <w:sz w:val="20"/>
          <w:szCs w:val="20"/>
        </w:rPr>
        <w:t xml:space="preserve"> </w:t>
      </w:r>
      <w:r w:rsidRPr="00021EFF">
        <w:rPr>
          <w:rFonts w:ascii="Arial" w:hAnsi="Arial" w:cs="Arial"/>
          <w:sz w:val="20"/>
          <w:szCs w:val="20"/>
        </w:rPr>
        <w:t>optar</w:t>
      </w:r>
      <w:r w:rsidR="003545AE" w:rsidRPr="00021EFF">
        <w:rPr>
          <w:rFonts w:ascii="Arial" w:hAnsi="Arial" w:cs="Arial"/>
          <w:sz w:val="20"/>
          <w:szCs w:val="20"/>
        </w:rPr>
        <w:t xml:space="preserve"> </w:t>
      </w:r>
      <w:r w:rsidRPr="00021EFF">
        <w:rPr>
          <w:rFonts w:ascii="Arial" w:hAnsi="Arial" w:cs="Arial"/>
          <w:sz w:val="20"/>
          <w:szCs w:val="20"/>
        </w:rPr>
        <w:t>pela</w:t>
      </w:r>
      <w:r w:rsidR="003545AE" w:rsidRPr="00021EFF">
        <w:rPr>
          <w:rFonts w:ascii="Arial" w:hAnsi="Arial" w:cs="Arial"/>
          <w:sz w:val="20"/>
          <w:szCs w:val="20"/>
        </w:rPr>
        <w:t xml:space="preserve"> </w:t>
      </w:r>
      <w:r w:rsidRPr="00021EFF">
        <w:rPr>
          <w:rFonts w:ascii="Arial" w:hAnsi="Arial" w:cs="Arial"/>
          <w:sz w:val="20"/>
          <w:szCs w:val="20"/>
        </w:rPr>
        <w:t>extinção</w:t>
      </w:r>
      <w:r w:rsidR="003545AE" w:rsidRPr="00021EFF">
        <w:rPr>
          <w:rFonts w:ascii="Arial" w:hAnsi="Arial" w:cs="Arial"/>
          <w:sz w:val="20"/>
          <w:szCs w:val="20"/>
        </w:rPr>
        <w:t xml:space="preserve"> </w:t>
      </w:r>
      <w:r w:rsidRPr="00021EFF">
        <w:rPr>
          <w:rFonts w:ascii="Arial" w:hAnsi="Arial" w:cs="Arial"/>
          <w:sz w:val="20"/>
          <w:szCs w:val="20"/>
        </w:rPr>
        <w:t>do</w:t>
      </w:r>
      <w:r w:rsidR="003545AE" w:rsidRPr="00021EFF">
        <w:rPr>
          <w:rFonts w:ascii="Arial" w:hAnsi="Arial" w:cs="Arial"/>
          <w:sz w:val="20"/>
          <w:szCs w:val="20"/>
        </w:rPr>
        <w:t xml:space="preserve"> </w:t>
      </w:r>
      <w:r w:rsidRPr="00021EFF">
        <w:rPr>
          <w:rFonts w:ascii="Arial" w:hAnsi="Arial" w:cs="Arial"/>
          <w:sz w:val="20"/>
          <w:szCs w:val="20"/>
        </w:rPr>
        <w:t>contrato</w:t>
      </w:r>
      <w:r w:rsidR="003545AE" w:rsidRPr="00021EFF">
        <w:rPr>
          <w:rFonts w:ascii="Arial" w:hAnsi="Arial" w:cs="Arial"/>
          <w:sz w:val="20"/>
          <w:szCs w:val="20"/>
        </w:rPr>
        <w:t xml:space="preserve"> </w:t>
      </w:r>
      <w:r w:rsidRPr="00021EFF">
        <w:rPr>
          <w:rFonts w:ascii="Arial" w:hAnsi="Arial" w:cs="Arial"/>
          <w:sz w:val="20"/>
          <w:szCs w:val="20"/>
        </w:rPr>
        <w:t>e,</w:t>
      </w:r>
      <w:r w:rsidR="003545AE" w:rsidRPr="00021EFF">
        <w:rPr>
          <w:rFonts w:ascii="Arial" w:hAnsi="Arial" w:cs="Arial"/>
          <w:sz w:val="20"/>
          <w:szCs w:val="20"/>
        </w:rPr>
        <w:t xml:space="preserve"> </w:t>
      </w:r>
      <w:r w:rsidRPr="00021EFF">
        <w:rPr>
          <w:rFonts w:ascii="Arial" w:hAnsi="Arial" w:cs="Arial"/>
          <w:sz w:val="20"/>
          <w:szCs w:val="20"/>
        </w:rPr>
        <w:t>nesse</w:t>
      </w:r>
      <w:r w:rsidR="003545AE" w:rsidRPr="00021EFF">
        <w:rPr>
          <w:rFonts w:ascii="Arial" w:hAnsi="Arial" w:cs="Arial"/>
          <w:sz w:val="20"/>
          <w:szCs w:val="20"/>
        </w:rPr>
        <w:t xml:space="preserve"> </w:t>
      </w:r>
      <w:r w:rsidRPr="00021EFF">
        <w:rPr>
          <w:rFonts w:ascii="Arial" w:hAnsi="Arial" w:cs="Arial"/>
          <w:sz w:val="20"/>
          <w:szCs w:val="20"/>
        </w:rPr>
        <w:t>caso,</w:t>
      </w:r>
      <w:r w:rsidR="003545AE" w:rsidRPr="00021EFF">
        <w:rPr>
          <w:rFonts w:ascii="Arial" w:hAnsi="Arial" w:cs="Arial"/>
          <w:sz w:val="20"/>
          <w:szCs w:val="20"/>
        </w:rPr>
        <w:t xml:space="preserve"> </w:t>
      </w:r>
      <w:r w:rsidRPr="00021EFF">
        <w:rPr>
          <w:rFonts w:ascii="Arial" w:hAnsi="Arial" w:cs="Arial"/>
          <w:sz w:val="20"/>
          <w:szCs w:val="20"/>
        </w:rPr>
        <w:t>adotará</w:t>
      </w:r>
      <w:r w:rsidR="003545AE" w:rsidRPr="00021EFF">
        <w:rPr>
          <w:rFonts w:ascii="Arial" w:hAnsi="Arial" w:cs="Arial"/>
          <w:sz w:val="20"/>
          <w:szCs w:val="20"/>
        </w:rPr>
        <w:t xml:space="preserve"> </w:t>
      </w:r>
      <w:r w:rsidRPr="00021EFF">
        <w:rPr>
          <w:rFonts w:ascii="Arial" w:hAnsi="Arial" w:cs="Arial"/>
          <w:sz w:val="20"/>
          <w:szCs w:val="20"/>
        </w:rPr>
        <w:t>as</w:t>
      </w:r>
      <w:r w:rsidR="003545AE" w:rsidRPr="00021EFF">
        <w:rPr>
          <w:rFonts w:ascii="Arial" w:hAnsi="Arial" w:cs="Arial"/>
          <w:sz w:val="20"/>
          <w:szCs w:val="20"/>
        </w:rPr>
        <w:t xml:space="preserve"> </w:t>
      </w:r>
      <w:r w:rsidRPr="00021EFF">
        <w:rPr>
          <w:rFonts w:ascii="Arial" w:hAnsi="Arial" w:cs="Arial"/>
          <w:sz w:val="20"/>
          <w:szCs w:val="20"/>
        </w:rPr>
        <w:t>medidas</w:t>
      </w:r>
      <w:r w:rsidR="003545AE" w:rsidRPr="00021EFF">
        <w:rPr>
          <w:rFonts w:ascii="Arial" w:hAnsi="Arial" w:cs="Arial"/>
          <w:sz w:val="20"/>
          <w:szCs w:val="20"/>
        </w:rPr>
        <w:t xml:space="preserve"> </w:t>
      </w:r>
      <w:r w:rsidRPr="00021EFF">
        <w:rPr>
          <w:rFonts w:ascii="Arial" w:hAnsi="Arial" w:cs="Arial"/>
          <w:sz w:val="20"/>
          <w:szCs w:val="20"/>
        </w:rPr>
        <w:t>admitidas</w:t>
      </w:r>
      <w:r w:rsidR="003545AE" w:rsidRPr="00021EFF">
        <w:rPr>
          <w:rFonts w:ascii="Arial" w:hAnsi="Arial" w:cs="Arial"/>
          <w:sz w:val="20"/>
          <w:szCs w:val="20"/>
        </w:rPr>
        <w:t xml:space="preserve"> </w:t>
      </w:r>
      <w:r w:rsidRPr="00021EFF">
        <w:rPr>
          <w:rFonts w:ascii="Arial" w:hAnsi="Arial" w:cs="Arial"/>
          <w:sz w:val="20"/>
          <w:szCs w:val="20"/>
        </w:rPr>
        <w:t>em</w:t>
      </w:r>
      <w:r w:rsidR="003545AE" w:rsidRPr="00021EFF">
        <w:rPr>
          <w:rFonts w:ascii="Arial" w:hAnsi="Arial" w:cs="Arial"/>
          <w:sz w:val="20"/>
          <w:szCs w:val="20"/>
        </w:rPr>
        <w:t xml:space="preserve"> </w:t>
      </w:r>
      <w:r w:rsidRPr="00021EFF">
        <w:rPr>
          <w:rFonts w:ascii="Arial" w:hAnsi="Arial" w:cs="Arial"/>
          <w:sz w:val="20"/>
          <w:szCs w:val="20"/>
        </w:rPr>
        <w:t>lei</w:t>
      </w:r>
      <w:r w:rsidR="003545AE" w:rsidRPr="00021EFF">
        <w:rPr>
          <w:rFonts w:ascii="Arial" w:hAnsi="Arial" w:cs="Arial"/>
          <w:sz w:val="20"/>
          <w:szCs w:val="20"/>
        </w:rPr>
        <w:t xml:space="preserve"> </w:t>
      </w:r>
      <w:r w:rsidRPr="00021EFF">
        <w:rPr>
          <w:rFonts w:ascii="Arial" w:hAnsi="Arial" w:cs="Arial"/>
          <w:sz w:val="20"/>
          <w:szCs w:val="20"/>
        </w:rPr>
        <w:t>para</w:t>
      </w:r>
      <w:r w:rsidR="003545AE" w:rsidRPr="00021EFF">
        <w:rPr>
          <w:rFonts w:ascii="Arial" w:hAnsi="Arial" w:cs="Arial"/>
          <w:sz w:val="20"/>
          <w:szCs w:val="20"/>
        </w:rPr>
        <w:t xml:space="preserve"> </w:t>
      </w:r>
      <w:r w:rsidRPr="00021EFF">
        <w:rPr>
          <w:rFonts w:ascii="Arial" w:hAnsi="Arial" w:cs="Arial"/>
          <w:sz w:val="20"/>
          <w:szCs w:val="20"/>
        </w:rPr>
        <w:t>a</w:t>
      </w:r>
      <w:r w:rsidR="003545AE" w:rsidRPr="00021EFF">
        <w:rPr>
          <w:rFonts w:ascii="Arial" w:hAnsi="Arial" w:cs="Arial"/>
          <w:sz w:val="20"/>
          <w:szCs w:val="20"/>
        </w:rPr>
        <w:t xml:space="preserve"> </w:t>
      </w:r>
      <w:r w:rsidRPr="00021EFF">
        <w:rPr>
          <w:rFonts w:ascii="Arial" w:hAnsi="Arial" w:cs="Arial"/>
          <w:sz w:val="20"/>
          <w:szCs w:val="20"/>
        </w:rPr>
        <w:t>continuidade</w:t>
      </w:r>
      <w:r w:rsidR="003545AE" w:rsidRPr="00021EFF">
        <w:rPr>
          <w:rFonts w:ascii="Arial" w:hAnsi="Arial" w:cs="Arial"/>
          <w:sz w:val="20"/>
          <w:szCs w:val="20"/>
        </w:rPr>
        <w:t xml:space="preserve"> </w:t>
      </w:r>
      <w:r w:rsidRPr="00021EFF">
        <w:rPr>
          <w:rFonts w:ascii="Arial" w:hAnsi="Arial" w:cs="Arial"/>
          <w:sz w:val="20"/>
          <w:szCs w:val="20"/>
        </w:rPr>
        <w:t>da</w:t>
      </w:r>
      <w:r w:rsidR="003545AE" w:rsidRPr="00021EFF">
        <w:rPr>
          <w:rFonts w:ascii="Arial" w:hAnsi="Arial" w:cs="Arial"/>
          <w:sz w:val="20"/>
          <w:szCs w:val="20"/>
        </w:rPr>
        <w:t xml:space="preserve"> </w:t>
      </w:r>
      <w:r w:rsidRPr="00021EFF">
        <w:rPr>
          <w:rFonts w:ascii="Arial" w:hAnsi="Arial" w:cs="Arial"/>
          <w:sz w:val="20"/>
          <w:szCs w:val="20"/>
        </w:rPr>
        <w:t>execução</w:t>
      </w:r>
      <w:r w:rsidR="003545AE" w:rsidRPr="00021EFF">
        <w:rPr>
          <w:rFonts w:ascii="Arial" w:hAnsi="Arial" w:cs="Arial"/>
          <w:sz w:val="20"/>
          <w:szCs w:val="20"/>
        </w:rPr>
        <w:t xml:space="preserve"> </w:t>
      </w:r>
      <w:r w:rsidRPr="00021EFF">
        <w:rPr>
          <w:rFonts w:ascii="Arial" w:hAnsi="Arial" w:cs="Arial"/>
          <w:sz w:val="20"/>
          <w:szCs w:val="20"/>
        </w:rPr>
        <w:t>contratual.</w:t>
      </w:r>
    </w:p>
    <w:p w:rsidR="009B0691" w:rsidRPr="00021EFF" w:rsidRDefault="009B0691" w:rsidP="002C3793">
      <w:pPr>
        <w:jc w:val="both"/>
        <w:rPr>
          <w:rFonts w:ascii="Arial" w:hAnsi="Arial" w:cs="Arial"/>
          <w:sz w:val="20"/>
          <w:szCs w:val="20"/>
        </w:rPr>
      </w:pPr>
    </w:p>
    <w:p w:rsidR="009B0691" w:rsidRPr="00021EFF" w:rsidRDefault="009B0691" w:rsidP="002C3793">
      <w:pPr>
        <w:ind w:firstLine="708"/>
        <w:jc w:val="both"/>
        <w:rPr>
          <w:rFonts w:ascii="Arial" w:hAnsi="Arial" w:cs="Arial"/>
          <w:sz w:val="20"/>
          <w:szCs w:val="20"/>
        </w:rPr>
      </w:pPr>
      <w:r w:rsidRPr="00021EFF">
        <w:rPr>
          <w:rFonts w:ascii="Arial" w:hAnsi="Arial" w:cs="Arial"/>
          <w:b/>
          <w:sz w:val="20"/>
          <w:szCs w:val="20"/>
        </w:rPr>
        <w:t>1</w:t>
      </w:r>
      <w:r w:rsidR="003C2CB7" w:rsidRPr="00021EFF">
        <w:rPr>
          <w:rFonts w:ascii="Arial" w:hAnsi="Arial" w:cs="Arial"/>
          <w:b/>
          <w:sz w:val="20"/>
          <w:szCs w:val="20"/>
        </w:rPr>
        <w:t>3</w:t>
      </w:r>
      <w:r w:rsidRPr="00021EFF">
        <w:rPr>
          <w:rFonts w:ascii="Arial" w:hAnsi="Arial" w:cs="Arial"/>
          <w:b/>
          <w:sz w:val="20"/>
          <w:szCs w:val="20"/>
        </w:rPr>
        <w:t>.2.</w:t>
      </w:r>
      <w:r w:rsidR="003545AE" w:rsidRPr="00021EFF">
        <w:rPr>
          <w:rFonts w:ascii="Arial" w:hAnsi="Arial" w:cs="Arial"/>
          <w:sz w:val="20"/>
          <w:szCs w:val="20"/>
        </w:rPr>
        <w:t xml:space="preserve"> </w:t>
      </w:r>
      <w:r w:rsidRPr="00021EFF">
        <w:rPr>
          <w:rFonts w:ascii="Arial" w:hAnsi="Arial" w:cs="Arial"/>
          <w:sz w:val="20"/>
          <w:szCs w:val="20"/>
        </w:rPr>
        <w:t>O</w:t>
      </w:r>
      <w:r w:rsidR="003545AE" w:rsidRPr="00021EFF">
        <w:rPr>
          <w:rFonts w:ascii="Arial" w:hAnsi="Arial" w:cs="Arial"/>
          <w:sz w:val="20"/>
          <w:szCs w:val="20"/>
        </w:rPr>
        <w:t xml:space="preserve"> </w:t>
      </w:r>
      <w:r w:rsidRPr="00021EFF">
        <w:rPr>
          <w:rFonts w:ascii="Arial" w:hAnsi="Arial" w:cs="Arial"/>
          <w:sz w:val="20"/>
          <w:szCs w:val="20"/>
        </w:rPr>
        <w:t>contrato</w:t>
      </w:r>
      <w:r w:rsidR="003545AE" w:rsidRPr="00021EFF">
        <w:rPr>
          <w:rFonts w:ascii="Arial" w:hAnsi="Arial" w:cs="Arial"/>
          <w:sz w:val="20"/>
          <w:szCs w:val="20"/>
        </w:rPr>
        <w:t xml:space="preserve"> </w:t>
      </w:r>
      <w:r w:rsidRPr="00021EFF">
        <w:rPr>
          <w:rFonts w:ascii="Arial" w:hAnsi="Arial" w:cs="Arial"/>
          <w:sz w:val="20"/>
          <w:szCs w:val="20"/>
        </w:rPr>
        <w:t>poderá</w:t>
      </w:r>
      <w:r w:rsidR="003545AE" w:rsidRPr="00021EFF">
        <w:rPr>
          <w:rFonts w:ascii="Arial" w:hAnsi="Arial" w:cs="Arial"/>
          <w:sz w:val="20"/>
          <w:szCs w:val="20"/>
        </w:rPr>
        <w:t xml:space="preserve"> </w:t>
      </w:r>
      <w:r w:rsidRPr="00021EFF">
        <w:rPr>
          <w:rFonts w:ascii="Arial" w:hAnsi="Arial" w:cs="Arial"/>
          <w:sz w:val="20"/>
          <w:szCs w:val="20"/>
        </w:rPr>
        <w:t>ser</w:t>
      </w:r>
      <w:r w:rsidR="003545AE" w:rsidRPr="00021EFF">
        <w:rPr>
          <w:rFonts w:ascii="Arial" w:hAnsi="Arial" w:cs="Arial"/>
          <w:sz w:val="20"/>
          <w:szCs w:val="20"/>
        </w:rPr>
        <w:t xml:space="preserve"> </w:t>
      </w:r>
      <w:r w:rsidRPr="00021EFF">
        <w:rPr>
          <w:rFonts w:ascii="Arial" w:hAnsi="Arial" w:cs="Arial"/>
          <w:sz w:val="20"/>
          <w:szCs w:val="20"/>
        </w:rPr>
        <w:t>extinto</w:t>
      </w:r>
      <w:r w:rsidR="003545AE" w:rsidRPr="00021EFF">
        <w:rPr>
          <w:rFonts w:ascii="Arial" w:hAnsi="Arial" w:cs="Arial"/>
          <w:sz w:val="20"/>
          <w:szCs w:val="20"/>
        </w:rPr>
        <w:t xml:space="preserve"> </w:t>
      </w:r>
      <w:r w:rsidRPr="00021EFF">
        <w:rPr>
          <w:rFonts w:ascii="Arial" w:hAnsi="Arial" w:cs="Arial"/>
          <w:sz w:val="20"/>
          <w:szCs w:val="20"/>
        </w:rPr>
        <w:t>antes</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cumpridas</w:t>
      </w:r>
      <w:r w:rsidR="003545AE" w:rsidRPr="00021EFF">
        <w:rPr>
          <w:rFonts w:ascii="Arial" w:hAnsi="Arial" w:cs="Arial"/>
          <w:sz w:val="20"/>
          <w:szCs w:val="20"/>
        </w:rPr>
        <w:t xml:space="preserve"> </w:t>
      </w:r>
      <w:r w:rsidRPr="00021EFF">
        <w:rPr>
          <w:rFonts w:ascii="Arial" w:hAnsi="Arial" w:cs="Arial"/>
          <w:sz w:val="20"/>
          <w:szCs w:val="20"/>
        </w:rPr>
        <w:t>as</w:t>
      </w:r>
      <w:r w:rsidR="003545AE" w:rsidRPr="00021EFF">
        <w:rPr>
          <w:rFonts w:ascii="Arial" w:hAnsi="Arial" w:cs="Arial"/>
          <w:sz w:val="20"/>
          <w:szCs w:val="20"/>
        </w:rPr>
        <w:t xml:space="preserve"> </w:t>
      </w:r>
      <w:r w:rsidRPr="00021EFF">
        <w:rPr>
          <w:rFonts w:ascii="Arial" w:hAnsi="Arial" w:cs="Arial"/>
          <w:sz w:val="20"/>
          <w:szCs w:val="20"/>
        </w:rPr>
        <w:t>obrigações</w:t>
      </w:r>
      <w:r w:rsidR="003545AE" w:rsidRPr="00021EFF">
        <w:rPr>
          <w:rFonts w:ascii="Arial" w:hAnsi="Arial" w:cs="Arial"/>
          <w:sz w:val="20"/>
          <w:szCs w:val="20"/>
        </w:rPr>
        <w:t xml:space="preserve"> </w:t>
      </w:r>
      <w:r w:rsidRPr="00021EFF">
        <w:rPr>
          <w:rFonts w:ascii="Arial" w:hAnsi="Arial" w:cs="Arial"/>
          <w:sz w:val="20"/>
          <w:szCs w:val="20"/>
        </w:rPr>
        <w:t>nele</w:t>
      </w:r>
      <w:r w:rsidR="003545AE" w:rsidRPr="00021EFF">
        <w:rPr>
          <w:rFonts w:ascii="Arial" w:hAnsi="Arial" w:cs="Arial"/>
          <w:sz w:val="20"/>
          <w:szCs w:val="20"/>
        </w:rPr>
        <w:t xml:space="preserve"> </w:t>
      </w:r>
      <w:r w:rsidRPr="00021EFF">
        <w:rPr>
          <w:rFonts w:ascii="Arial" w:hAnsi="Arial" w:cs="Arial"/>
          <w:sz w:val="20"/>
          <w:szCs w:val="20"/>
        </w:rPr>
        <w:t>estipuladas,</w:t>
      </w:r>
      <w:r w:rsidR="003545AE" w:rsidRPr="00021EFF">
        <w:rPr>
          <w:rFonts w:ascii="Arial" w:hAnsi="Arial" w:cs="Arial"/>
          <w:sz w:val="20"/>
          <w:szCs w:val="20"/>
        </w:rPr>
        <w:t xml:space="preserve"> </w:t>
      </w:r>
      <w:proofErr w:type="gramStart"/>
      <w:r w:rsidRPr="00021EFF">
        <w:rPr>
          <w:rFonts w:ascii="Arial" w:hAnsi="Arial" w:cs="Arial"/>
          <w:sz w:val="20"/>
          <w:szCs w:val="20"/>
        </w:rPr>
        <w:t>ou</w:t>
      </w:r>
      <w:r w:rsidR="003545AE" w:rsidRPr="00021EFF">
        <w:rPr>
          <w:rFonts w:ascii="Arial" w:hAnsi="Arial" w:cs="Arial"/>
          <w:sz w:val="20"/>
          <w:szCs w:val="20"/>
        </w:rPr>
        <w:t xml:space="preserve"> </w:t>
      </w:r>
      <w:r w:rsidRPr="00021EFF">
        <w:rPr>
          <w:rFonts w:ascii="Arial" w:hAnsi="Arial" w:cs="Arial"/>
          <w:sz w:val="20"/>
          <w:szCs w:val="20"/>
        </w:rPr>
        <w:t>antes</w:t>
      </w:r>
      <w:proofErr w:type="gramEnd"/>
      <w:r w:rsidR="003545AE" w:rsidRPr="00021EFF">
        <w:rPr>
          <w:rFonts w:ascii="Arial" w:hAnsi="Arial" w:cs="Arial"/>
          <w:sz w:val="20"/>
          <w:szCs w:val="20"/>
        </w:rPr>
        <w:t xml:space="preserve"> </w:t>
      </w:r>
      <w:r w:rsidRPr="00021EFF">
        <w:rPr>
          <w:rFonts w:ascii="Arial" w:hAnsi="Arial" w:cs="Arial"/>
          <w:sz w:val="20"/>
          <w:szCs w:val="20"/>
        </w:rPr>
        <w:t>do</w:t>
      </w:r>
      <w:r w:rsidR="003545AE" w:rsidRPr="00021EFF">
        <w:rPr>
          <w:rFonts w:ascii="Arial" w:hAnsi="Arial" w:cs="Arial"/>
          <w:sz w:val="20"/>
          <w:szCs w:val="20"/>
        </w:rPr>
        <w:t xml:space="preserve"> </w:t>
      </w:r>
      <w:r w:rsidRPr="00021EFF">
        <w:rPr>
          <w:rFonts w:ascii="Arial" w:hAnsi="Arial" w:cs="Arial"/>
          <w:sz w:val="20"/>
          <w:szCs w:val="20"/>
        </w:rPr>
        <w:t>prazo</w:t>
      </w:r>
      <w:r w:rsidR="003545AE" w:rsidRPr="00021EFF">
        <w:rPr>
          <w:rFonts w:ascii="Arial" w:hAnsi="Arial" w:cs="Arial"/>
          <w:sz w:val="20"/>
          <w:szCs w:val="20"/>
        </w:rPr>
        <w:t xml:space="preserve"> </w:t>
      </w:r>
      <w:r w:rsidRPr="00021EFF">
        <w:rPr>
          <w:rFonts w:ascii="Arial" w:hAnsi="Arial" w:cs="Arial"/>
          <w:sz w:val="20"/>
          <w:szCs w:val="20"/>
        </w:rPr>
        <w:t>nele</w:t>
      </w:r>
      <w:r w:rsidR="003545AE" w:rsidRPr="00021EFF">
        <w:rPr>
          <w:rFonts w:ascii="Arial" w:hAnsi="Arial" w:cs="Arial"/>
          <w:sz w:val="20"/>
          <w:szCs w:val="20"/>
        </w:rPr>
        <w:t xml:space="preserve"> </w:t>
      </w:r>
      <w:r w:rsidRPr="00021EFF">
        <w:rPr>
          <w:rFonts w:ascii="Arial" w:hAnsi="Arial" w:cs="Arial"/>
          <w:sz w:val="20"/>
          <w:szCs w:val="20"/>
        </w:rPr>
        <w:t>fixado,</w:t>
      </w:r>
      <w:r w:rsidR="003545AE" w:rsidRPr="00021EFF">
        <w:rPr>
          <w:rFonts w:ascii="Arial" w:hAnsi="Arial" w:cs="Arial"/>
          <w:sz w:val="20"/>
          <w:szCs w:val="20"/>
        </w:rPr>
        <w:t xml:space="preserve"> </w:t>
      </w:r>
      <w:r w:rsidRPr="00021EFF">
        <w:rPr>
          <w:rFonts w:ascii="Arial" w:hAnsi="Arial" w:cs="Arial"/>
          <w:sz w:val="20"/>
          <w:szCs w:val="20"/>
        </w:rPr>
        <w:t>por</w:t>
      </w:r>
      <w:r w:rsidR="003545AE" w:rsidRPr="00021EFF">
        <w:rPr>
          <w:rFonts w:ascii="Arial" w:hAnsi="Arial" w:cs="Arial"/>
          <w:sz w:val="20"/>
          <w:szCs w:val="20"/>
        </w:rPr>
        <w:t xml:space="preserve"> </w:t>
      </w:r>
      <w:r w:rsidRPr="00021EFF">
        <w:rPr>
          <w:rFonts w:ascii="Arial" w:hAnsi="Arial" w:cs="Arial"/>
          <w:sz w:val="20"/>
          <w:szCs w:val="20"/>
        </w:rPr>
        <w:t>algum</w:t>
      </w:r>
      <w:r w:rsidR="003545AE" w:rsidRPr="00021EFF">
        <w:rPr>
          <w:rFonts w:ascii="Arial" w:hAnsi="Arial" w:cs="Arial"/>
          <w:sz w:val="20"/>
          <w:szCs w:val="20"/>
        </w:rPr>
        <w:t xml:space="preserve"> </w:t>
      </w:r>
      <w:r w:rsidRPr="00021EFF">
        <w:rPr>
          <w:rFonts w:ascii="Arial" w:hAnsi="Arial" w:cs="Arial"/>
          <w:sz w:val="20"/>
          <w:szCs w:val="20"/>
        </w:rPr>
        <w:t>dos</w:t>
      </w:r>
      <w:r w:rsidR="003545AE" w:rsidRPr="00021EFF">
        <w:rPr>
          <w:rFonts w:ascii="Arial" w:hAnsi="Arial" w:cs="Arial"/>
          <w:sz w:val="20"/>
          <w:szCs w:val="20"/>
        </w:rPr>
        <w:t xml:space="preserve"> </w:t>
      </w:r>
      <w:r w:rsidRPr="00021EFF">
        <w:rPr>
          <w:rFonts w:ascii="Arial" w:hAnsi="Arial" w:cs="Arial"/>
          <w:sz w:val="20"/>
          <w:szCs w:val="20"/>
        </w:rPr>
        <w:t>motivos</w:t>
      </w:r>
      <w:r w:rsidR="003545AE" w:rsidRPr="00021EFF">
        <w:rPr>
          <w:rFonts w:ascii="Arial" w:hAnsi="Arial" w:cs="Arial"/>
          <w:sz w:val="20"/>
          <w:szCs w:val="20"/>
        </w:rPr>
        <w:t xml:space="preserve"> </w:t>
      </w:r>
      <w:r w:rsidRPr="00021EFF">
        <w:rPr>
          <w:rFonts w:ascii="Arial" w:hAnsi="Arial" w:cs="Arial"/>
          <w:sz w:val="20"/>
          <w:szCs w:val="20"/>
        </w:rPr>
        <w:t>previstos</w:t>
      </w:r>
      <w:r w:rsidR="003545AE" w:rsidRPr="00021EFF">
        <w:rPr>
          <w:rFonts w:ascii="Arial" w:hAnsi="Arial" w:cs="Arial"/>
          <w:sz w:val="20"/>
          <w:szCs w:val="20"/>
        </w:rPr>
        <w:t xml:space="preserve"> </w:t>
      </w:r>
      <w:r w:rsidRPr="00021EFF">
        <w:rPr>
          <w:rFonts w:ascii="Arial" w:hAnsi="Arial" w:cs="Arial"/>
          <w:sz w:val="20"/>
          <w:szCs w:val="20"/>
        </w:rPr>
        <w:t>no</w:t>
      </w:r>
      <w:r w:rsidR="003545AE" w:rsidRPr="00021EFF">
        <w:rPr>
          <w:rFonts w:ascii="Arial" w:hAnsi="Arial" w:cs="Arial"/>
          <w:sz w:val="20"/>
          <w:szCs w:val="20"/>
        </w:rPr>
        <w:t xml:space="preserve"> </w:t>
      </w:r>
      <w:r w:rsidRPr="00021EFF">
        <w:rPr>
          <w:rFonts w:ascii="Arial" w:hAnsi="Arial" w:cs="Arial"/>
          <w:sz w:val="20"/>
          <w:szCs w:val="20"/>
        </w:rPr>
        <w:t>artigo</w:t>
      </w:r>
      <w:r w:rsidR="003545AE" w:rsidRPr="00021EFF">
        <w:rPr>
          <w:rFonts w:ascii="Arial" w:hAnsi="Arial" w:cs="Arial"/>
          <w:sz w:val="20"/>
          <w:szCs w:val="20"/>
        </w:rPr>
        <w:t xml:space="preserve"> </w:t>
      </w:r>
      <w:r w:rsidRPr="00021EFF">
        <w:rPr>
          <w:rFonts w:ascii="Arial" w:hAnsi="Arial" w:cs="Arial"/>
          <w:sz w:val="20"/>
          <w:szCs w:val="20"/>
        </w:rPr>
        <w:t>137</w:t>
      </w:r>
      <w:r w:rsidR="003545AE" w:rsidRPr="00021EFF">
        <w:rPr>
          <w:rFonts w:ascii="Arial" w:hAnsi="Arial" w:cs="Arial"/>
          <w:sz w:val="20"/>
          <w:szCs w:val="20"/>
        </w:rPr>
        <w:t xml:space="preserve"> </w:t>
      </w:r>
      <w:r w:rsidRPr="00021EFF">
        <w:rPr>
          <w:rFonts w:ascii="Arial" w:hAnsi="Arial" w:cs="Arial"/>
          <w:sz w:val="20"/>
          <w:szCs w:val="20"/>
        </w:rPr>
        <w:t>da</w:t>
      </w:r>
      <w:r w:rsidR="003545AE" w:rsidRPr="00021EFF">
        <w:rPr>
          <w:rFonts w:ascii="Arial" w:hAnsi="Arial" w:cs="Arial"/>
          <w:sz w:val="20"/>
          <w:szCs w:val="20"/>
        </w:rPr>
        <w:t xml:space="preserve"> </w:t>
      </w:r>
      <w:r w:rsidRPr="00021EFF">
        <w:rPr>
          <w:rFonts w:ascii="Arial" w:hAnsi="Arial" w:cs="Arial"/>
          <w:sz w:val="20"/>
          <w:szCs w:val="20"/>
        </w:rPr>
        <w:t>Lei</w:t>
      </w:r>
      <w:r w:rsidR="003545AE" w:rsidRPr="00021EFF">
        <w:rPr>
          <w:rFonts w:ascii="Arial" w:hAnsi="Arial" w:cs="Arial"/>
          <w:sz w:val="20"/>
          <w:szCs w:val="20"/>
        </w:rPr>
        <w:t xml:space="preserve"> </w:t>
      </w:r>
      <w:r w:rsidRPr="00021EFF">
        <w:rPr>
          <w:rFonts w:ascii="Arial" w:hAnsi="Arial" w:cs="Arial"/>
          <w:sz w:val="20"/>
          <w:szCs w:val="20"/>
        </w:rPr>
        <w:t>nº</w:t>
      </w:r>
      <w:r w:rsidR="003545AE" w:rsidRPr="00021EFF">
        <w:rPr>
          <w:rFonts w:ascii="Arial" w:hAnsi="Arial" w:cs="Arial"/>
          <w:sz w:val="20"/>
          <w:szCs w:val="20"/>
        </w:rPr>
        <w:t xml:space="preserve"> </w:t>
      </w:r>
      <w:r w:rsidRPr="00021EFF">
        <w:rPr>
          <w:rFonts w:ascii="Arial" w:hAnsi="Arial" w:cs="Arial"/>
          <w:sz w:val="20"/>
          <w:szCs w:val="20"/>
        </w:rPr>
        <w:t>14.133/21,</w:t>
      </w:r>
      <w:r w:rsidR="003545AE" w:rsidRPr="00021EFF">
        <w:rPr>
          <w:rFonts w:ascii="Arial" w:hAnsi="Arial" w:cs="Arial"/>
          <w:sz w:val="20"/>
          <w:szCs w:val="20"/>
        </w:rPr>
        <w:t xml:space="preserve"> </w:t>
      </w:r>
      <w:r w:rsidRPr="00021EFF">
        <w:rPr>
          <w:rFonts w:ascii="Arial" w:hAnsi="Arial" w:cs="Arial"/>
          <w:sz w:val="20"/>
          <w:szCs w:val="20"/>
        </w:rPr>
        <w:t>bem</w:t>
      </w:r>
      <w:r w:rsidR="003545AE" w:rsidRPr="00021EFF">
        <w:rPr>
          <w:rFonts w:ascii="Arial" w:hAnsi="Arial" w:cs="Arial"/>
          <w:sz w:val="20"/>
          <w:szCs w:val="20"/>
        </w:rPr>
        <w:t xml:space="preserve"> </w:t>
      </w:r>
      <w:r w:rsidRPr="00021EFF">
        <w:rPr>
          <w:rFonts w:ascii="Arial" w:hAnsi="Arial" w:cs="Arial"/>
          <w:sz w:val="20"/>
          <w:szCs w:val="20"/>
        </w:rPr>
        <w:t>como</w:t>
      </w:r>
      <w:r w:rsidR="003545AE" w:rsidRPr="00021EFF">
        <w:rPr>
          <w:rFonts w:ascii="Arial" w:hAnsi="Arial" w:cs="Arial"/>
          <w:sz w:val="20"/>
          <w:szCs w:val="20"/>
        </w:rPr>
        <w:t xml:space="preserve"> </w:t>
      </w:r>
      <w:r w:rsidRPr="00021EFF">
        <w:rPr>
          <w:rFonts w:ascii="Arial" w:hAnsi="Arial" w:cs="Arial"/>
          <w:sz w:val="20"/>
          <w:szCs w:val="20"/>
        </w:rPr>
        <w:t>amigavelmente,</w:t>
      </w:r>
      <w:r w:rsidR="003545AE" w:rsidRPr="00021EFF">
        <w:rPr>
          <w:rFonts w:ascii="Arial" w:hAnsi="Arial" w:cs="Arial"/>
          <w:sz w:val="20"/>
          <w:szCs w:val="20"/>
        </w:rPr>
        <w:t xml:space="preserve"> </w:t>
      </w:r>
      <w:r w:rsidRPr="00021EFF">
        <w:rPr>
          <w:rFonts w:ascii="Arial" w:hAnsi="Arial" w:cs="Arial"/>
          <w:sz w:val="20"/>
          <w:szCs w:val="20"/>
        </w:rPr>
        <w:t>assegurados</w:t>
      </w:r>
      <w:r w:rsidR="003545AE" w:rsidRPr="00021EFF">
        <w:rPr>
          <w:rFonts w:ascii="Arial" w:hAnsi="Arial" w:cs="Arial"/>
          <w:sz w:val="20"/>
          <w:szCs w:val="20"/>
        </w:rPr>
        <w:t xml:space="preserve"> </w:t>
      </w:r>
      <w:r w:rsidRPr="00021EFF">
        <w:rPr>
          <w:rFonts w:ascii="Arial" w:hAnsi="Arial" w:cs="Arial"/>
          <w:sz w:val="20"/>
          <w:szCs w:val="20"/>
        </w:rPr>
        <w:t>o</w:t>
      </w:r>
      <w:r w:rsidR="003545AE" w:rsidRPr="00021EFF">
        <w:rPr>
          <w:rFonts w:ascii="Arial" w:hAnsi="Arial" w:cs="Arial"/>
          <w:sz w:val="20"/>
          <w:szCs w:val="20"/>
        </w:rPr>
        <w:t xml:space="preserve"> </w:t>
      </w:r>
      <w:r w:rsidRPr="00021EFF">
        <w:rPr>
          <w:rFonts w:ascii="Arial" w:hAnsi="Arial" w:cs="Arial"/>
          <w:sz w:val="20"/>
          <w:szCs w:val="20"/>
        </w:rPr>
        <w:t>contraditório</w:t>
      </w:r>
      <w:r w:rsidR="003545AE" w:rsidRPr="00021EFF">
        <w:rPr>
          <w:rFonts w:ascii="Arial" w:hAnsi="Arial" w:cs="Arial"/>
          <w:sz w:val="20"/>
          <w:szCs w:val="20"/>
        </w:rPr>
        <w:t xml:space="preserve"> </w:t>
      </w:r>
      <w:r w:rsidRPr="00021EFF">
        <w:rPr>
          <w:rFonts w:ascii="Arial" w:hAnsi="Arial" w:cs="Arial"/>
          <w:sz w:val="20"/>
          <w:szCs w:val="20"/>
        </w:rPr>
        <w:t>e</w:t>
      </w:r>
      <w:r w:rsidR="003545AE" w:rsidRPr="00021EFF">
        <w:rPr>
          <w:rFonts w:ascii="Arial" w:hAnsi="Arial" w:cs="Arial"/>
          <w:sz w:val="20"/>
          <w:szCs w:val="20"/>
        </w:rPr>
        <w:t xml:space="preserve"> </w:t>
      </w:r>
      <w:r w:rsidRPr="00021EFF">
        <w:rPr>
          <w:rFonts w:ascii="Arial" w:hAnsi="Arial" w:cs="Arial"/>
          <w:sz w:val="20"/>
          <w:szCs w:val="20"/>
        </w:rPr>
        <w:t>a</w:t>
      </w:r>
      <w:r w:rsidR="003545AE" w:rsidRPr="00021EFF">
        <w:rPr>
          <w:rFonts w:ascii="Arial" w:hAnsi="Arial" w:cs="Arial"/>
          <w:sz w:val="20"/>
          <w:szCs w:val="20"/>
        </w:rPr>
        <w:t xml:space="preserve"> </w:t>
      </w:r>
      <w:r w:rsidRPr="00021EFF">
        <w:rPr>
          <w:rFonts w:ascii="Arial" w:hAnsi="Arial" w:cs="Arial"/>
          <w:sz w:val="20"/>
          <w:szCs w:val="20"/>
        </w:rPr>
        <w:t>ampla</w:t>
      </w:r>
      <w:r w:rsidR="003545AE" w:rsidRPr="00021EFF">
        <w:rPr>
          <w:rFonts w:ascii="Arial" w:hAnsi="Arial" w:cs="Arial"/>
          <w:sz w:val="20"/>
          <w:szCs w:val="20"/>
        </w:rPr>
        <w:t xml:space="preserve"> </w:t>
      </w:r>
      <w:r w:rsidRPr="00021EFF">
        <w:rPr>
          <w:rFonts w:ascii="Arial" w:hAnsi="Arial" w:cs="Arial"/>
          <w:sz w:val="20"/>
          <w:szCs w:val="20"/>
        </w:rPr>
        <w:t>defesa.</w:t>
      </w:r>
    </w:p>
    <w:p w:rsidR="009B0691" w:rsidRPr="00021EFF" w:rsidRDefault="009B0691" w:rsidP="002C3793">
      <w:pPr>
        <w:jc w:val="both"/>
        <w:rPr>
          <w:rFonts w:ascii="Arial" w:hAnsi="Arial" w:cs="Arial"/>
          <w:sz w:val="20"/>
          <w:szCs w:val="20"/>
        </w:rPr>
      </w:pPr>
    </w:p>
    <w:p w:rsidR="009B0691" w:rsidRPr="00021EFF" w:rsidRDefault="009B0691" w:rsidP="002C3793">
      <w:pPr>
        <w:ind w:firstLine="708"/>
        <w:jc w:val="both"/>
        <w:rPr>
          <w:rFonts w:ascii="Arial" w:hAnsi="Arial" w:cs="Arial"/>
          <w:sz w:val="20"/>
          <w:szCs w:val="20"/>
        </w:rPr>
      </w:pPr>
      <w:r w:rsidRPr="00021EFF">
        <w:rPr>
          <w:rFonts w:ascii="Arial" w:hAnsi="Arial" w:cs="Arial"/>
          <w:b/>
          <w:sz w:val="20"/>
          <w:szCs w:val="20"/>
        </w:rPr>
        <w:t>1</w:t>
      </w:r>
      <w:r w:rsidR="003C2CB7" w:rsidRPr="00021EFF">
        <w:rPr>
          <w:rFonts w:ascii="Arial" w:hAnsi="Arial" w:cs="Arial"/>
          <w:b/>
          <w:sz w:val="20"/>
          <w:szCs w:val="20"/>
        </w:rPr>
        <w:t>3</w:t>
      </w:r>
      <w:r w:rsidRPr="00021EFF">
        <w:rPr>
          <w:rFonts w:ascii="Arial" w:hAnsi="Arial" w:cs="Arial"/>
          <w:b/>
          <w:sz w:val="20"/>
          <w:szCs w:val="20"/>
        </w:rPr>
        <w:t>.2.1.</w:t>
      </w:r>
      <w:r w:rsidR="003545AE" w:rsidRPr="00021EFF">
        <w:rPr>
          <w:rFonts w:ascii="Arial" w:hAnsi="Arial" w:cs="Arial"/>
          <w:sz w:val="20"/>
          <w:szCs w:val="20"/>
        </w:rPr>
        <w:t xml:space="preserve"> </w:t>
      </w:r>
      <w:r w:rsidRPr="00021EFF">
        <w:rPr>
          <w:rFonts w:ascii="Arial" w:hAnsi="Arial" w:cs="Arial"/>
          <w:sz w:val="20"/>
          <w:szCs w:val="20"/>
        </w:rPr>
        <w:t>Nesta</w:t>
      </w:r>
      <w:r w:rsidR="003545AE" w:rsidRPr="00021EFF">
        <w:rPr>
          <w:rFonts w:ascii="Arial" w:hAnsi="Arial" w:cs="Arial"/>
          <w:sz w:val="20"/>
          <w:szCs w:val="20"/>
        </w:rPr>
        <w:t xml:space="preserve"> </w:t>
      </w:r>
      <w:r w:rsidRPr="00021EFF">
        <w:rPr>
          <w:rFonts w:ascii="Arial" w:hAnsi="Arial" w:cs="Arial"/>
          <w:sz w:val="20"/>
          <w:szCs w:val="20"/>
        </w:rPr>
        <w:t>hipótese,</w:t>
      </w:r>
      <w:r w:rsidR="003545AE" w:rsidRPr="00021EFF">
        <w:rPr>
          <w:rFonts w:ascii="Arial" w:hAnsi="Arial" w:cs="Arial"/>
          <w:sz w:val="20"/>
          <w:szCs w:val="20"/>
        </w:rPr>
        <w:t xml:space="preserve"> </w:t>
      </w:r>
      <w:r w:rsidRPr="00021EFF">
        <w:rPr>
          <w:rFonts w:ascii="Arial" w:hAnsi="Arial" w:cs="Arial"/>
          <w:sz w:val="20"/>
          <w:szCs w:val="20"/>
        </w:rPr>
        <w:t>aplicam-se</w:t>
      </w:r>
      <w:r w:rsidR="003545AE" w:rsidRPr="00021EFF">
        <w:rPr>
          <w:rFonts w:ascii="Arial" w:hAnsi="Arial" w:cs="Arial"/>
          <w:sz w:val="20"/>
          <w:szCs w:val="20"/>
        </w:rPr>
        <w:t xml:space="preserve"> </w:t>
      </w:r>
      <w:r w:rsidRPr="00021EFF">
        <w:rPr>
          <w:rFonts w:ascii="Arial" w:hAnsi="Arial" w:cs="Arial"/>
          <w:sz w:val="20"/>
          <w:szCs w:val="20"/>
        </w:rPr>
        <w:t>também</w:t>
      </w:r>
      <w:r w:rsidR="003545AE" w:rsidRPr="00021EFF">
        <w:rPr>
          <w:rFonts w:ascii="Arial" w:hAnsi="Arial" w:cs="Arial"/>
          <w:sz w:val="20"/>
          <w:szCs w:val="20"/>
        </w:rPr>
        <w:t xml:space="preserve"> </w:t>
      </w:r>
      <w:r w:rsidRPr="00021EFF">
        <w:rPr>
          <w:rFonts w:ascii="Arial" w:hAnsi="Arial" w:cs="Arial"/>
          <w:sz w:val="20"/>
          <w:szCs w:val="20"/>
        </w:rPr>
        <w:t>os</w:t>
      </w:r>
      <w:r w:rsidR="003545AE" w:rsidRPr="00021EFF">
        <w:rPr>
          <w:rFonts w:ascii="Arial" w:hAnsi="Arial" w:cs="Arial"/>
          <w:sz w:val="20"/>
          <w:szCs w:val="20"/>
        </w:rPr>
        <w:t xml:space="preserve"> </w:t>
      </w:r>
      <w:r w:rsidRPr="00021EFF">
        <w:rPr>
          <w:rFonts w:ascii="Arial" w:hAnsi="Arial" w:cs="Arial"/>
          <w:sz w:val="20"/>
          <w:szCs w:val="20"/>
        </w:rPr>
        <w:t>artigos</w:t>
      </w:r>
      <w:r w:rsidR="003545AE" w:rsidRPr="00021EFF">
        <w:rPr>
          <w:rFonts w:ascii="Arial" w:hAnsi="Arial" w:cs="Arial"/>
          <w:sz w:val="20"/>
          <w:szCs w:val="20"/>
        </w:rPr>
        <w:t xml:space="preserve"> </w:t>
      </w:r>
      <w:r w:rsidRPr="00021EFF">
        <w:rPr>
          <w:rFonts w:ascii="Arial" w:hAnsi="Arial" w:cs="Arial"/>
          <w:sz w:val="20"/>
          <w:szCs w:val="20"/>
        </w:rPr>
        <w:t>138</w:t>
      </w:r>
      <w:r w:rsidR="003545AE" w:rsidRPr="00021EFF">
        <w:rPr>
          <w:rFonts w:ascii="Arial" w:hAnsi="Arial" w:cs="Arial"/>
          <w:sz w:val="20"/>
          <w:szCs w:val="20"/>
        </w:rPr>
        <w:t xml:space="preserve"> </w:t>
      </w:r>
      <w:r w:rsidRPr="00021EFF">
        <w:rPr>
          <w:rFonts w:ascii="Arial" w:hAnsi="Arial" w:cs="Arial"/>
          <w:sz w:val="20"/>
          <w:szCs w:val="20"/>
        </w:rPr>
        <w:t>e</w:t>
      </w:r>
      <w:r w:rsidR="003545AE" w:rsidRPr="00021EFF">
        <w:rPr>
          <w:rFonts w:ascii="Arial" w:hAnsi="Arial" w:cs="Arial"/>
          <w:sz w:val="20"/>
          <w:szCs w:val="20"/>
        </w:rPr>
        <w:t xml:space="preserve"> </w:t>
      </w:r>
      <w:r w:rsidRPr="00021EFF">
        <w:rPr>
          <w:rFonts w:ascii="Arial" w:hAnsi="Arial" w:cs="Arial"/>
          <w:sz w:val="20"/>
          <w:szCs w:val="20"/>
        </w:rPr>
        <w:t>139</w:t>
      </w:r>
      <w:r w:rsidR="003545AE" w:rsidRPr="00021EFF">
        <w:rPr>
          <w:rFonts w:ascii="Arial" w:hAnsi="Arial" w:cs="Arial"/>
          <w:sz w:val="20"/>
          <w:szCs w:val="20"/>
        </w:rPr>
        <w:t xml:space="preserve"> </w:t>
      </w:r>
      <w:r w:rsidRPr="00021EFF">
        <w:rPr>
          <w:rFonts w:ascii="Arial" w:hAnsi="Arial" w:cs="Arial"/>
          <w:sz w:val="20"/>
          <w:szCs w:val="20"/>
        </w:rPr>
        <w:t>da</w:t>
      </w:r>
      <w:r w:rsidR="003545AE" w:rsidRPr="00021EFF">
        <w:rPr>
          <w:rFonts w:ascii="Arial" w:hAnsi="Arial" w:cs="Arial"/>
          <w:sz w:val="20"/>
          <w:szCs w:val="20"/>
        </w:rPr>
        <w:t xml:space="preserve"> </w:t>
      </w:r>
      <w:r w:rsidRPr="00021EFF">
        <w:rPr>
          <w:rFonts w:ascii="Arial" w:hAnsi="Arial" w:cs="Arial"/>
          <w:sz w:val="20"/>
          <w:szCs w:val="20"/>
        </w:rPr>
        <w:t>mesma</w:t>
      </w:r>
      <w:r w:rsidR="003545AE" w:rsidRPr="00021EFF">
        <w:rPr>
          <w:rFonts w:ascii="Arial" w:hAnsi="Arial" w:cs="Arial"/>
          <w:sz w:val="20"/>
          <w:szCs w:val="20"/>
        </w:rPr>
        <w:t xml:space="preserve"> </w:t>
      </w:r>
      <w:r w:rsidRPr="00021EFF">
        <w:rPr>
          <w:rFonts w:ascii="Arial" w:hAnsi="Arial" w:cs="Arial"/>
          <w:sz w:val="20"/>
          <w:szCs w:val="20"/>
        </w:rPr>
        <w:t>Lei.</w:t>
      </w:r>
    </w:p>
    <w:p w:rsidR="009B0691" w:rsidRPr="00021EFF" w:rsidRDefault="009B0691" w:rsidP="002C3793">
      <w:pPr>
        <w:jc w:val="both"/>
        <w:rPr>
          <w:rFonts w:ascii="Arial" w:hAnsi="Arial" w:cs="Arial"/>
          <w:sz w:val="20"/>
          <w:szCs w:val="20"/>
        </w:rPr>
      </w:pPr>
    </w:p>
    <w:p w:rsidR="009B0691" w:rsidRPr="00021EFF" w:rsidRDefault="009B0691" w:rsidP="002C3793">
      <w:pPr>
        <w:ind w:firstLine="708"/>
        <w:jc w:val="both"/>
        <w:rPr>
          <w:rFonts w:ascii="Arial" w:hAnsi="Arial" w:cs="Arial"/>
          <w:sz w:val="20"/>
          <w:szCs w:val="20"/>
        </w:rPr>
      </w:pPr>
      <w:r w:rsidRPr="00021EFF">
        <w:rPr>
          <w:rFonts w:ascii="Arial" w:hAnsi="Arial" w:cs="Arial"/>
          <w:b/>
          <w:sz w:val="20"/>
          <w:szCs w:val="20"/>
        </w:rPr>
        <w:t>1</w:t>
      </w:r>
      <w:r w:rsidR="003C2CB7" w:rsidRPr="00021EFF">
        <w:rPr>
          <w:rFonts w:ascii="Arial" w:hAnsi="Arial" w:cs="Arial"/>
          <w:b/>
          <w:sz w:val="20"/>
          <w:szCs w:val="20"/>
        </w:rPr>
        <w:t>3</w:t>
      </w:r>
      <w:r w:rsidRPr="00021EFF">
        <w:rPr>
          <w:rFonts w:ascii="Arial" w:hAnsi="Arial" w:cs="Arial"/>
          <w:b/>
          <w:sz w:val="20"/>
          <w:szCs w:val="20"/>
        </w:rPr>
        <w:t>.2.2.</w:t>
      </w:r>
      <w:r w:rsidR="003545AE" w:rsidRPr="00021EFF">
        <w:rPr>
          <w:rFonts w:ascii="Arial" w:hAnsi="Arial" w:cs="Arial"/>
          <w:sz w:val="20"/>
          <w:szCs w:val="20"/>
        </w:rPr>
        <w:t xml:space="preserve"> </w:t>
      </w:r>
      <w:r w:rsidRPr="00021EFF">
        <w:rPr>
          <w:rFonts w:ascii="Arial" w:hAnsi="Arial" w:cs="Arial"/>
          <w:sz w:val="20"/>
          <w:szCs w:val="20"/>
        </w:rPr>
        <w:t>A</w:t>
      </w:r>
      <w:r w:rsidR="003545AE" w:rsidRPr="00021EFF">
        <w:rPr>
          <w:rFonts w:ascii="Arial" w:hAnsi="Arial" w:cs="Arial"/>
          <w:sz w:val="20"/>
          <w:szCs w:val="20"/>
        </w:rPr>
        <w:t xml:space="preserve"> </w:t>
      </w:r>
      <w:r w:rsidRPr="00021EFF">
        <w:rPr>
          <w:rFonts w:ascii="Arial" w:hAnsi="Arial" w:cs="Arial"/>
          <w:sz w:val="20"/>
          <w:szCs w:val="20"/>
        </w:rPr>
        <w:t>alteração</w:t>
      </w:r>
      <w:r w:rsidR="003545AE" w:rsidRPr="00021EFF">
        <w:rPr>
          <w:rFonts w:ascii="Arial" w:hAnsi="Arial" w:cs="Arial"/>
          <w:sz w:val="20"/>
          <w:szCs w:val="20"/>
        </w:rPr>
        <w:t xml:space="preserve"> </w:t>
      </w:r>
      <w:r w:rsidRPr="00021EFF">
        <w:rPr>
          <w:rFonts w:ascii="Arial" w:hAnsi="Arial" w:cs="Arial"/>
          <w:sz w:val="20"/>
          <w:szCs w:val="20"/>
        </w:rPr>
        <w:t>social</w:t>
      </w:r>
      <w:r w:rsidR="003545AE" w:rsidRPr="00021EFF">
        <w:rPr>
          <w:rFonts w:ascii="Arial" w:hAnsi="Arial" w:cs="Arial"/>
          <w:sz w:val="20"/>
          <w:szCs w:val="20"/>
        </w:rPr>
        <w:t xml:space="preserve"> </w:t>
      </w:r>
      <w:r w:rsidRPr="00021EFF">
        <w:rPr>
          <w:rFonts w:ascii="Arial" w:hAnsi="Arial" w:cs="Arial"/>
          <w:sz w:val="20"/>
          <w:szCs w:val="20"/>
        </w:rPr>
        <w:t>ou</w:t>
      </w:r>
      <w:r w:rsidR="003545AE" w:rsidRPr="00021EFF">
        <w:rPr>
          <w:rFonts w:ascii="Arial" w:hAnsi="Arial" w:cs="Arial"/>
          <w:sz w:val="20"/>
          <w:szCs w:val="20"/>
        </w:rPr>
        <w:t xml:space="preserve"> </w:t>
      </w:r>
      <w:r w:rsidRPr="00021EFF">
        <w:rPr>
          <w:rFonts w:ascii="Arial" w:hAnsi="Arial" w:cs="Arial"/>
          <w:sz w:val="20"/>
          <w:szCs w:val="20"/>
        </w:rPr>
        <w:t>a</w:t>
      </w:r>
      <w:r w:rsidR="003545AE" w:rsidRPr="00021EFF">
        <w:rPr>
          <w:rFonts w:ascii="Arial" w:hAnsi="Arial" w:cs="Arial"/>
          <w:sz w:val="20"/>
          <w:szCs w:val="20"/>
        </w:rPr>
        <w:t xml:space="preserve"> </w:t>
      </w:r>
      <w:r w:rsidRPr="00021EFF">
        <w:rPr>
          <w:rFonts w:ascii="Arial" w:hAnsi="Arial" w:cs="Arial"/>
          <w:sz w:val="20"/>
          <w:szCs w:val="20"/>
        </w:rPr>
        <w:t>modificação</w:t>
      </w:r>
      <w:r w:rsidR="003545AE" w:rsidRPr="00021EFF">
        <w:rPr>
          <w:rFonts w:ascii="Arial" w:hAnsi="Arial" w:cs="Arial"/>
          <w:sz w:val="20"/>
          <w:szCs w:val="20"/>
        </w:rPr>
        <w:t xml:space="preserve"> </w:t>
      </w:r>
      <w:r w:rsidRPr="00021EFF">
        <w:rPr>
          <w:rFonts w:ascii="Arial" w:hAnsi="Arial" w:cs="Arial"/>
          <w:sz w:val="20"/>
          <w:szCs w:val="20"/>
        </w:rPr>
        <w:t>da</w:t>
      </w:r>
      <w:r w:rsidR="003545AE" w:rsidRPr="00021EFF">
        <w:rPr>
          <w:rFonts w:ascii="Arial" w:hAnsi="Arial" w:cs="Arial"/>
          <w:sz w:val="20"/>
          <w:szCs w:val="20"/>
        </w:rPr>
        <w:t xml:space="preserve"> </w:t>
      </w:r>
      <w:r w:rsidRPr="00021EFF">
        <w:rPr>
          <w:rFonts w:ascii="Arial" w:hAnsi="Arial" w:cs="Arial"/>
          <w:sz w:val="20"/>
          <w:szCs w:val="20"/>
        </w:rPr>
        <w:t>finalidade</w:t>
      </w:r>
      <w:r w:rsidR="003545AE" w:rsidRPr="00021EFF">
        <w:rPr>
          <w:rFonts w:ascii="Arial" w:hAnsi="Arial" w:cs="Arial"/>
          <w:sz w:val="20"/>
          <w:szCs w:val="20"/>
        </w:rPr>
        <w:t xml:space="preserve"> </w:t>
      </w:r>
      <w:r w:rsidRPr="00021EFF">
        <w:rPr>
          <w:rFonts w:ascii="Arial" w:hAnsi="Arial" w:cs="Arial"/>
          <w:sz w:val="20"/>
          <w:szCs w:val="20"/>
        </w:rPr>
        <w:t>ou</w:t>
      </w:r>
      <w:r w:rsidR="003545AE" w:rsidRPr="00021EFF">
        <w:rPr>
          <w:rFonts w:ascii="Arial" w:hAnsi="Arial" w:cs="Arial"/>
          <w:sz w:val="20"/>
          <w:szCs w:val="20"/>
        </w:rPr>
        <w:t xml:space="preserve"> </w:t>
      </w:r>
      <w:r w:rsidRPr="00021EFF">
        <w:rPr>
          <w:rFonts w:ascii="Arial" w:hAnsi="Arial" w:cs="Arial"/>
          <w:sz w:val="20"/>
          <w:szCs w:val="20"/>
        </w:rPr>
        <w:t>da</w:t>
      </w:r>
      <w:r w:rsidR="003545AE" w:rsidRPr="00021EFF">
        <w:rPr>
          <w:rFonts w:ascii="Arial" w:hAnsi="Arial" w:cs="Arial"/>
          <w:sz w:val="20"/>
          <w:szCs w:val="20"/>
        </w:rPr>
        <w:t xml:space="preserve"> </w:t>
      </w:r>
      <w:r w:rsidRPr="00021EFF">
        <w:rPr>
          <w:rFonts w:ascii="Arial" w:hAnsi="Arial" w:cs="Arial"/>
          <w:sz w:val="20"/>
          <w:szCs w:val="20"/>
        </w:rPr>
        <w:t>estrutura</w:t>
      </w:r>
      <w:r w:rsidR="003545AE" w:rsidRPr="00021EFF">
        <w:rPr>
          <w:rFonts w:ascii="Arial" w:hAnsi="Arial" w:cs="Arial"/>
          <w:sz w:val="20"/>
          <w:szCs w:val="20"/>
        </w:rPr>
        <w:t xml:space="preserve"> </w:t>
      </w:r>
      <w:r w:rsidRPr="00021EFF">
        <w:rPr>
          <w:rFonts w:ascii="Arial" w:hAnsi="Arial" w:cs="Arial"/>
          <w:sz w:val="20"/>
          <w:szCs w:val="20"/>
        </w:rPr>
        <w:t>da</w:t>
      </w:r>
      <w:r w:rsidR="003545AE" w:rsidRPr="00021EFF">
        <w:rPr>
          <w:rFonts w:ascii="Arial" w:hAnsi="Arial" w:cs="Arial"/>
          <w:sz w:val="20"/>
          <w:szCs w:val="20"/>
        </w:rPr>
        <w:t xml:space="preserve"> </w:t>
      </w:r>
      <w:r w:rsidRPr="00021EFF">
        <w:rPr>
          <w:rFonts w:ascii="Arial" w:hAnsi="Arial" w:cs="Arial"/>
          <w:sz w:val="20"/>
          <w:szCs w:val="20"/>
        </w:rPr>
        <w:t>empresa</w:t>
      </w:r>
      <w:r w:rsidR="003545AE" w:rsidRPr="00021EFF">
        <w:rPr>
          <w:rFonts w:ascii="Arial" w:hAnsi="Arial" w:cs="Arial"/>
          <w:sz w:val="20"/>
          <w:szCs w:val="20"/>
        </w:rPr>
        <w:t xml:space="preserve"> </w:t>
      </w:r>
      <w:r w:rsidRPr="00021EFF">
        <w:rPr>
          <w:rFonts w:ascii="Arial" w:hAnsi="Arial" w:cs="Arial"/>
          <w:sz w:val="20"/>
          <w:szCs w:val="20"/>
        </w:rPr>
        <w:t>não</w:t>
      </w:r>
      <w:r w:rsidR="003545AE" w:rsidRPr="00021EFF">
        <w:rPr>
          <w:rFonts w:ascii="Arial" w:hAnsi="Arial" w:cs="Arial"/>
          <w:sz w:val="20"/>
          <w:szCs w:val="20"/>
        </w:rPr>
        <w:t xml:space="preserve"> </w:t>
      </w:r>
      <w:r w:rsidRPr="00021EFF">
        <w:rPr>
          <w:rFonts w:ascii="Arial" w:hAnsi="Arial" w:cs="Arial"/>
          <w:sz w:val="20"/>
          <w:szCs w:val="20"/>
        </w:rPr>
        <w:t>ensejará</w:t>
      </w:r>
      <w:r w:rsidR="003545AE" w:rsidRPr="00021EFF">
        <w:rPr>
          <w:rFonts w:ascii="Arial" w:hAnsi="Arial" w:cs="Arial"/>
          <w:sz w:val="20"/>
          <w:szCs w:val="20"/>
        </w:rPr>
        <w:t xml:space="preserve"> </w:t>
      </w:r>
      <w:r w:rsidRPr="00021EFF">
        <w:rPr>
          <w:rFonts w:ascii="Arial" w:hAnsi="Arial" w:cs="Arial"/>
          <w:sz w:val="20"/>
          <w:szCs w:val="20"/>
        </w:rPr>
        <w:t>a</w:t>
      </w:r>
      <w:r w:rsidR="003545AE" w:rsidRPr="00021EFF">
        <w:rPr>
          <w:rFonts w:ascii="Arial" w:hAnsi="Arial" w:cs="Arial"/>
          <w:sz w:val="20"/>
          <w:szCs w:val="20"/>
        </w:rPr>
        <w:t xml:space="preserve"> </w:t>
      </w:r>
      <w:r w:rsidRPr="00021EFF">
        <w:rPr>
          <w:rFonts w:ascii="Arial" w:hAnsi="Arial" w:cs="Arial"/>
          <w:sz w:val="20"/>
          <w:szCs w:val="20"/>
        </w:rPr>
        <w:t>extinção</w:t>
      </w:r>
      <w:r w:rsidR="003545AE" w:rsidRPr="00021EFF">
        <w:rPr>
          <w:rFonts w:ascii="Arial" w:hAnsi="Arial" w:cs="Arial"/>
          <w:sz w:val="20"/>
          <w:szCs w:val="20"/>
        </w:rPr>
        <w:t xml:space="preserve"> </w:t>
      </w:r>
      <w:r w:rsidRPr="00021EFF">
        <w:rPr>
          <w:rFonts w:ascii="Arial" w:hAnsi="Arial" w:cs="Arial"/>
          <w:sz w:val="20"/>
          <w:szCs w:val="20"/>
        </w:rPr>
        <w:t>se</w:t>
      </w:r>
      <w:r w:rsidR="003545AE" w:rsidRPr="00021EFF">
        <w:rPr>
          <w:rFonts w:ascii="Arial" w:hAnsi="Arial" w:cs="Arial"/>
          <w:sz w:val="20"/>
          <w:szCs w:val="20"/>
        </w:rPr>
        <w:t xml:space="preserve"> </w:t>
      </w:r>
      <w:r w:rsidRPr="00021EFF">
        <w:rPr>
          <w:rFonts w:ascii="Arial" w:hAnsi="Arial" w:cs="Arial"/>
          <w:sz w:val="20"/>
          <w:szCs w:val="20"/>
        </w:rPr>
        <w:t>não</w:t>
      </w:r>
      <w:r w:rsidR="003545AE" w:rsidRPr="00021EFF">
        <w:rPr>
          <w:rFonts w:ascii="Arial" w:hAnsi="Arial" w:cs="Arial"/>
          <w:sz w:val="20"/>
          <w:szCs w:val="20"/>
        </w:rPr>
        <w:t xml:space="preserve"> </w:t>
      </w:r>
      <w:r w:rsidRPr="00021EFF">
        <w:rPr>
          <w:rFonts w:ascii="Arial" w:hAnsi="Arial" w:cs="Arial"/>
          <w:sz w:val="20"/>
          <w:szCs w:val="20"/>
        </w:rPr>
        <w:t>restringir</w:t>
      </w:r>
      <w:r w:rsidR="003545AE" w:rsidRPr="00021EFF">
        <w:rPr>
          <w:rFonts w:ascii="Arial" w:hAnsi="Arial" w:cs="Arial"/>
          <w:sz w:val="20"/>
          <w:szCs w:val="20"/>
        </w:rPr>
        <w:t xml:space="preserve"> </w:t>
      </w:r>
      <w:r w:rsidRPr="00021EFF">
        <w:rPr>
          <w:rFonts w:ascii="Arial" w:hAnsi="Arial" w:cs="Arial"/>
          <w:sz w:val="20"/>
          <w:szCs w:val="20"/>
        </w:rPr>
        <w:t>sua</w:t>
      </w:r>
      <w:r w:rsidR="003545AE" w:rsidRPr="00021EFF">
        <w:rPr>
          <w:rFonts w:ascii="Arial" w:hAnsi="Arial" w:cs="Arial"/>
          <w:sz w:val="20"/>
          <w:szCs w:val="20"/>
        </w:rPr>
        <w:t xml:space="preserve"> </w:t>
      </w:r>
      <w:r w:rsidRPr="00021EFF">
        <w:rPr>
          <w:rFonts w:ascii="Arial" w:hAnsi="Arial" w:cs="Arial"/>
          <w:sz w:val="20"/>
          <w:szCs w:val="20"/>
        </w:rPr>
        <w:t>capacidade</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concluir</w:t>
      </w:r>
      <w:r w:rsidR="003545AE" w:rsidRPr="00021EFF">
        <w:rPr>
          <w:rFonts w:ascii="Arial" w:hAnsi="Arial" w:cs="Arial"/>
          <w:sz w:val="20"/>
          <w:szCs w:val="20"/>
        </w:rPr>
        <w:t xml:space="preserve"> </w:t>
      </w:r>
      <w:r w:rsidRPr="00021EFF">
        <w:rPr>
          <w:rFonts w:ascii="Arial" w:hAnsi="Arial" w:cs="Arial"/>
          <w:sz w:val="20"/>
          <w:szCs w:val="20"/>
        </w:rPr>
        <w:t>o</w:t>
      </w:r>
      <w:r w:rsidR="003545AE" w:rsidRPr="00021EFF">
        <w:rPr>
          <w:rFonts w:ascii="Arial" w:hAnsi="Arial" w:cs="Arial"/>
          <w:sz w:val="20"/>
          <w:szCs w:val="20"/>
        </w:rPr>
        <w:t xml:space="preserve"> </w:t>
      </w:r>
      <w:r w:rsidRPr="00021EFF">
        <w:rPr>
          <w:rFonts w:ascii="Arial" w:hAnsi="Arial" w:cs="Arial"/>
          <w:sz w:val="20"/>
          <w:szCs w:val="20"/>
        </w:rPr>
        <w:t>contrato.</w:t>
      </w:r>
    </w:p>
    <w:p w:rsidR="009B0691" w:rsidRPr="00021EFF" w:rsidRDefault="009B0691" w:rsidP="002C3793">
      <w:pPr>
        <w:jc w:val="both"/>
        <w:rPr>
          <w:rFonts w:ascii="Arial" w:hAnsi="Arial" w:cs="Arial"/>
          <w:sz w:val="20"/>
          <w:szCs w:val="20"/>
        </w:rPr>
      </w:pPr>
    </w:p>
    <w:p w:rsidR="009B0691" w:rsidRPr="00021EFF" w:rsidRDefault="009B0691" w:rsidP="002C3793">
      <w:pPr>
        <w:ind w:firstLine="708"/>
        <w:jc w:val="both"/>
        <w:rPr>
          <w:rFonts w:ascii="Arial" w:hAnsi="Arial" w:cs="Arial"/>
          <w:sz w:val="20"/>
          <w:szCs w:val="20"/>
        </w:rPr>
      </w:pPr>
      <w:r w:rsidRPr="00021EFF">
        <w:rPr>
          <w:rFonts w:ascii="Arial" w:hAnsi="Arial" w:cs="Arial"/>
          <w:b/>
          <w:sz w:val="20"/>
          <w:szCs w:val="20"/>
        </w:rPr>
        <w:t>1</w:t>
      </w:r>
      <w:r w:rsidR="003C2CB7" w:rsidRPr="00021EFF">
        <w:rPr>
          <w:rFonts w:ascii="Arial" w:hAnsi="Arial" w:cs="Arial"/>
          <w:b/>
          <w:sz w:val="20"/>
          <w:szCs w:val="20"/>
        </w:rPr>
        <w:t>3</w:t>
      </w:r>
      <w:r w:rsidRPr="00021EFF">
        <w:rPr>
          <w:rFonts w:ascii="Arial" w:hAnsi="Arial" w:cs="Arial"/>
          <w:b/>
          <w:sz w:val="20"/>
          <w:szCs w:val="20"/>
        </w:rPr>
        <w:t>.2.2.1.</w:t>
      </w:r>
      <w:r w:rsidR="003545AE" w:rsidRPr="00021EFF">
        <w:rPr>
          <w:rFonts w:ascii="Arial" w:hAnsi="Arial" w:cs="Arial"/>
          <w:sz w:val="20"/>
          <w:szCs w:val="20"/>
        </w:rPr>
        <w:t xml:space="preserve"> </w:t>
      </w:r>
      <w:r w:rsidRPr="00021EFF">
        <w:rPr>
          <w:rFonts w:ascii="Arial" w:hAnsi="Arial" w:cs="Arial"/>
          <w:sz w:val="20"/>
          <w:szCs w:val="20"/>
        </w:rPr>
        <w:t>Se</w:t>
      </w:r>
      <w:r w:rsidR="003545AE" w:rsidRPr="00021EFF">
        <w:rPr>
          <w:rFonts w:ascii="Arial" w:hAnsi="Arial" w:cs="Arial"/>
          <w:sz w:val="20"/>
          <w:szCs w:val="20"/>
        </w:rPr>
        <w:t xml:space="preserve"> </w:t>
      </w:r>
      <w:r w:rsidRPr="00021EFF">
        <w:rPr>
          <w:rFonts w:ascii="Arial" w:hAnsi="Arial" w:cs="Arial"/>
          <w:sz w:val="20"/>
          <w:szCs w:val="20"/>
        </w:rPr>
        <w:t>a</w:t>
      </w:r>
      <w:r w:rsidR="003545AE" w:rsidRPr="00021EFF">
        <w:rPr>
          <w:rFonts w:ascii="Arial" w:hAnsi="Arial" w:cs="Arial"/>
          <w:sz w:val="20"/>
          <w:szCs w:val="20"/>
        </w:rPr>
        <w:t xml:space="preserve"> </w:t>
      </w:r>
      <w:r w:rsidRPr="00021EFF">
        <w:rPr>
          <w:rFonts w:ascii="Arial" w:hAnsi="Arial" w:cs="Arial"/>
          <w:sz w:val="20"/>
          <w:szCs w:val="20"/>
        </w:rPr>
        <w:t>operação</w:t>
      </w:r>
      <w:r w:rsidR="003545AE" w:rsidRPr="00021EFF">
        <w:rPr>
          <w:rFonts w:ascii="Arial" w:hAnsi="Arial" w:cs="Arial"/>
          <w:sz w:val="20"/>
          <w:szCs w:val="20"/>
        </w:rPr>
        <w:t xml:space="preserve"> </w:t>
      </w:r>
      <w:r w:rsidRPr="00021EFF">
        <w:rPr>
          <w:rFonts w:ascii="Arial" w:hAnsi="Arial" w:cs="Arial"/>
          <w:sz w:val="20"/>
          <w:szCs w:val="20"/>
        </w:rPr>
        <w:t>implicar</w:t>
      </w:r>
      <w:r w:rsidR="003545AE" w:rsidRPr="00021EFF">
        <w:rPr>
          <w:rFonts w:ascii="Arial" w:hAnsi="Arial" w:cs="Arial"/>
          <w:sz w:val="20"/>
          <w:szCs w:val="20"/>
        </w:rPr>
        <w:t xml:space="preserve"> </w:t>
      </w:r>
      <w:r w:rsidRPr="00021EFF">
        <w:rPr>
          <w:rFonts w:ascii="Arial" w:hAnsi="Arial" w:cs="Arial"/>
          <w:sz w:val="20"/>
          <w:szCs w:val="20"/>
        </w:rPr>
        <w:t>mudança</w:t>
      </w:r>
      <w:r w:rsidR="003545AE" w:rsidRPr="00021EFF">
        <w:rPr>
          <w:rFonts w:ascii="Arial" w:hAnsi="Arial" w:cs="Arial"/>
          <w:sz w:val="20"/>
          <w:szCs w:val="20"/>
        </w:rPr>
        <w:t xml:space="preserve"> </w:t>
      </w:r>
      <w:r w:rsidRPr="00021EFF">
        <w:rPr>
          <w:rFonts w:ascii="Arial" w:hAnsi="Arial" w:cs="Arial"/>
          <w:sz w:val="20"/>
          <w:szCs w:val="20"/>
        </w:rPr>
        <w:t>da</w:t>
      </w:r>
      <w:r w:rsidR="003545AE" w:rsidRPr="00021EFF">
        <w:rPr>
          <w:rFonts w:ascii="Arial" w:hAnsi="Arial" w:cs="Arial"/>
          <w:sz w:val="20"/>
          <w:szCs w:val="20"/>
        </w:rPr>
        <w:t xml:space="preserve"> </w:t>
      </w:r>
      <w:r w:rsidRPr="00021EFF">
        <w:rPr>
          <w:rFonts w:ascii="Arial" w:hAnsi="Arial" w:cs="Arial"/>
          <w:sz w:val="20"/>
          <w:szCs w:val="20"/>
        </w:rPr>
        <w:t>pessoa</w:t>
      </w:r>
      <w:r w:rsidR="003545AE" w:rsidRPr="00021EFF">
        <w:rPr>
          <w:rFonts w:ascii="Arial" w:hAnsi="Arial" w:cs="Arial"/>
          <w:sz w:val="20"/>
          <w:szCs w:val="20"/>
        </w:rPr>
        <w:t xml:space="preserve"> </w:t>
      </w:r>
      <w:r w:rsidRPr="00021EFF">
        <w:rPr>
          <w:rFonts w:ascii="Arial" w:hAnsi="Arial" w:cs="Arial"/>
          <w:sz w:val="20"/>
          <w:szCs w:val="20"/>
        </w:rPr>
        <w:t>jurídica</w:t>
      </w:r>
      <w:r w:rsidR="003545AE" w:rsidRPr="00021EFF">
        <w:rPr>
          <w:rFonts w:ascii="Arial" w:hAnsi="Arial" w:cs="Arial"/>
          <w:sz w:val="20"/>
          <w:szCs w:val="20"/>
        </w:rPr>
        <w:t xml:space="preserve"> </w:t>
      </w:r>
      <w:r w:rsidRPr="00021EFF">
        <w:rPr>
          <w:rFonts w:ascii="Arial" w:hAnsi="Arial" w:cs="Arial"/>
          <w:sz w:val="20"/>
          <w:szCs w:val="20"/>
        </w:rPr>
        <w:t>contratada,</w:t>
      </w:r>
      <w:r w:rsidR="003545AE" w:rsidRPr="00021EFF">
        <w:rPr>
          <w:rFonts w:ascii="Arial" w:hAnsi="Arial" w:cs="Arial"/>
          <w:sz w:val="20"/>
          <w:szCs w:val="20"/>
        </w:rPr>
        <w:t xml:space="preserve"> </w:t>
      </w:r>
      <w:r w:rsidRPr="00021EFF">
        <w:rPr>
          <w:rFonts w:ascii="Arial" w:hAnsi="Arial" w:cs="Arial"/>
          <w:sz w:val="20"/>
          <w:szCs w:val="20"/>
        </w:rPr>
        <w:t>deverá</w:t>
      </w:r>
      <w:r w:rsidR="003545AE" w:rsidRPr="00021EFF">
        <w:rPr>
          <w:rFonts w:ascii="Arial" w:hAnsi="Arial" w:cs="Arial"/>
          <w:sz w:val="20"/>
          <w:szCs w:val="20"/>
        </w:rPr>
        <w:t xml:space="preserve"> </w:t>
      </w:r>
      <w:r w:rsidRPr="00021EFF">
        <w:rPr>
          <w:rFonts w:ascii="Arial" w:hAnsi="Arial" w:cs="Arial"/>
          <w:sz w:val="20"/>
          <w:szCs w:val="20"/>
        </w:rPr>
        <w:t>ser</w:t>
      </w:r>
      <w:r w:rsidR="003545AE" w:rsidRPr="00021EFF">
        <w:rPr>
          <w:rFonts w:ascii="Arial" w:hAnsi="Arial" w:cs="Arial"/>
          <w:sz w:val="20"/>
          <w:szCs w:val="20"/>
        </w:rPr>
        <w:t xml:space="preserve"> </w:t>
      </w:r>
      <w:r w:rsidRPr="00021EFF">
        <w:rPr>
          <w:rFonts w:ascii="Arial" w:hAnsi="Arial" w:cs="Arial"/>
          <w:sz w:val="20"/>
          <w:szCs w:val="20"/>
        </w:rPr>
        <w:t>formalizado</w:t>
      </w:r>
      <w:r w:rsidR="003545AE" w:rsidRPr="00021EFF">
        <w:rPr>
          <w:rFonts w:ascii="Arial" w:hAnsi="Arial" w:cs="Arial"/>
          <w:sz w:val="20"/>
          <w:szCs w:val="20"/>
        </w:rPr>
        <w:t xml:space="preserve"> </w:t>
      </w:r>
      <w:r w:rsidRPr="00021EFF">
        <w:rPr>
          <w:rFonts w:ascii="Arial" w:hAnsi="Arial" w:cs="Arial"/>
          <w:sz w:val="20"/>
          <w:szCs w:val="20"/>
        </w:rPr>
        <w:t>termo</w:t>
      </w:r>
      <w:r w:rsidR="003545AE" w:rsidRPr="00021EFF">
        <w:rPr>
          <w:rFonts w:ascii="Arial" w:hAnsi="Arial" w:cs="Arial"/>
          <w:sz w:val="20"/>
          <w:szCs w:val="20"/>
        </w:rPr>
        <w:t xml:space="preserve"> </w:t>
      </w:r>
      <w:r w:rsidRPr="00021EFF">
        <w:rPr>
          <w:rFonts w:ascii="Arial" w:hAnsi="Arial" w:cs="Arial"/>
          <w:sz w:val="20"/>
          <w:szCs w:val="20"/>
        </w:rPr>
        <w:t>aditivo</w:t>
      </w:r>
      <w:r w:rsidR="003545AE" w:rsidRPr="00021EFF">
        <w:rPr>
          <w:rFonts w:ascii="Arial" w:hAnsi="Arial" w:cs="Arial"/>
          <w:sz w:val="20"/>
          <w:szCs w:val="20"/>
        </w:rPr>
        <w:t xml:space="preserve"> </w:t>
      </w:r>
      <w:r w:rsidRPr="00021EFF">
        <w:rPr>
          <w:rFonts w:ascii="Arial" w:hAnsi="Arial" w:cs="Arial"/>
          <w:sz w:val="20"/>
          <w:szCs w:val="20"/>
        </w:rPr>
        <w:t>para</w:t>
      </w:r>
      <w:r w:rsidR="003545AE" w:rsidRPr="00021EFF">
        <w:rPr>
          <w:rFonts w:ascii="Arial" w:hAnsi="Arial" w:cs="Arial"/>
          <w:sz w:val="20"/>
          <w:szCs w:val="20"/>
        </w:rPr>
        <w:t xml:space="preserve"> </w:t>
      </w:r>
      <w:r w:rsidRPr="00021EFF">
        <w:rPr>
          <w:rFonts w:ascii="Arial" w:hAnsi="Arial" w:cs="Arial"/>
          <w:sz w:val="20"/>
          <w:szCs w:val="20"/>
        </w:rPr>
        <w:t>alteração</w:t>
      </w:r>
      <w:r w:rsidR="003545AE" w:rsidRPr="00021EFF">
        <w:rPr>
          <w:rFonts w:ascii="Arial" w:hAnsi="Arial" w:cs="Arial"/>
          <w:sz w:val="20"/>
          <w:szCs w:val="20"/>
        </w:rPr>
        <w:t xml:space="preserve"> </w:t>
      </w:r>
      <w:r w:rsidRPr="00021EFF">
        <w:rPr>
          <w:rFonts w:ascii="Arial" w:hAnsi="Arial" w:cs="Arial"/>
          <w:sz w:val="20"/>
          <w:szCs w:val="20"/>
        </w:rPr>
        <w:t>subjetiva.</w:t>
      </w:r>
    </w:p>
    <w:p w:rsidR="009B0691" w:rsidRPr="00021EFF" w:rsidRDefault="009B0691" w:rsidP="002C3793">
      <w:pPr>
        <w:jc w:val="both"/>
        <w:rPr>
          <w:rFonts w:ascii="Arial" w:hAnsi="Arial" w:cs="Arial"/>
          <w:sz w:val="20"/>
          <w:szCs w:val="20"/>
        </w:rPr>
      </w:pPr>
    </w:p>
    <w:p w:rsidR="009B0691" w:rsidRPr="00021EFF" w:rsidRDefault="009B0691" w:rsidP="002C3793">
      <w:pPr>
        <w:ind w:firstLine="708"/>
        <w:jc w:val="both"/>
        <w:rPr>
          <w:rFonts w:ascii="Arial" w:hAnsi="Arial" w:cs="Arial"/>
          <w:sz w:val="20"/>
          <w:szCs w:val="20"/>
        </w:rPr>
      </w:pPr>
      <w:r w:rsidRPr="00021EFF">
        <w:rPr>
          <w:rFonts w:ascii="Arial" w:hAnsi="Arial" w:cs="Arial"/>
          <w:b/>
          <w:sz w:val="20"/>
          <w:szCs w:val="20"/>
        </w:rPr>
        <w:t>1</w:t>
      </w:r>
      <w:r w:rsidR="003C2CB7" w:rsidRPr="00021EFF">
        <w:rPr>
          <w:rFonts w:ascii="Arial" w:hAnsi="Arial" w:cs="Arial"/>
          <w:b/>
          <w:sz w:val="20"/>
          <w:szCs w:val="20"/>
        </w:rPr>
        <w:t>3</w:t>
      </w:r>
      <w:r w:rsidRPr="00021EFF">
        <w:rPr>
          <w:rFonts w:ascii="Arial" w:hAnsi="Arial" w:cs="Arial"/>
          <w:b/>
          <w:sz w:val="20"/>
          <w:szCs w:val="20"/>
        </w:rPr>
        <w:t>.3.</w:t>
      </w:r>
      <w:r w:rsidR="003545AE" w:rsidRPr="00021EFF">
        <w:rPr>
          <w:rFonts w:ascii="Arial" w:hAnsi="Arial" w:cs="Arial"/>
          <w:sz w:val="20"/>
          <w:szCs w:val="20"/>
        </w:rPr>
        <w:t xml:space="preserve"> </w:t>
      </w:r>
      <w:r w:rsidRPr="00021EFF">
        <w:rPr>
          <w:rFonts w:ascii="Arial" w:hAnsi="Arial" w:cs="Arial"/>
          <w:sz w:val="20"/>
          <w:szCs w:val="20"/>
        </w:rPr>
        <w:t>O</w:t>
      </w:r>
      <w:r w:rsidR="003545AE" w:rsidRPr="00021EFF">
        <w:rPr>
          <w:rFonts w:ascii="Arial" w:hAnsi="Arial" w:cs="Arial"/>
          <w:sz w:val="20"/>
          <w:szCs w:val="20"/>
        </w:rPr>
        <w:t xml:space="preserve"> </w:t>
      </w:r>
      <w:r w:rsidRPr="00021EFF">
        <w:rPr>
          <w:rFonts w:ascii="Arial" w:hAnsi="Arial" w:cs="Arial"/>
          <w:sz w:val="20"/>
          <w:szCs w:val="20"/>
        </w:rPr>
        <w:t>termo</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extinção,</w:t>
      </w:r>
      <w:r w:rsidR="003545AE" w:rsidRPr="00021EFF">
        <w:rPr>
          <w:rFonts w:ascii="Arial" w:hAnsi="Arial" w:cs="Arial"/>
          <w:sz w:val="20"/>
          <w:szCs w:val="20"/>
        </w:rPr>
        <w:t xml:space="preserve"> </w:t>
      </w:r>
      <w:r w:rsidRPr="00021EFF">
        <w:rPr>
          <w:rFonts w:ascii="Arial" w:hAnsi="Arial" w:cs="Arial"/>
          <w:sz w:val="20"/>
          <w:szCs w:val="20"/>
        </w:rPr>
        <w:t>sempre</w:t>
      </w:r>
      <w:r w:rsidR="003545AE" w:rsidRPr="00021EFF">
        <w:rPr>
          <w:rFonts w:ascii="Arial" w:hAnsi="Arial" w:cs="Arial"/>
          <w:sz w:val="20"/>
          <w:szCs w:val="20"/>
        </w:rPr>
        <w:t xml:space="preserve"> </w:t>
      </w:r>
      <w:r w:rsidRPr="00021EFF">
        <w:rPr>
          <w:rFonts w:ascii="Arial" w:hAnsi="Arial" w:cs="Arial"/>
          <w:sz w:val="20"/>
          <w:szCs w:val="20"/>
        </w:rPr>
        <w:t>que</w:t>
      </w:r>
      <w:r w:rsidR="003545AE" w:rsidRPr="00021EFF">
        <w:rPr>
          <w:rFonts w:ascii="Arial" w:hAnsi="Arial" w:cs="Arial"/>
          <w:sz w:val="20"/>
          <w:szCs w:val="20"/>
        </w:rPr>
        <w:t xml:space="preserve"> </w:t>
      </w:r>
      <w:r w:rsidRPr="00021EFF">
        <w:rPr>
          <w:rFonts w:ascii="Arial" w:hAnsi="Arial" w:cs="Arial"/>
          <w:sz w:val="20"/>
          <w:szCs w:val="20"/>
        </w:rPr>
        <w:t>possível,</w:t>
      </w:r>
      <w:r w:rsidR="003545AE" w:rsidRPr="00021EFF">
        <w:rPr>
          <w:rFonts w:ascii="Arial" w:hAnsi="Arial" w:cs="Arial"/>
          <w:sz w:val="20"/>
          <w:szCs w:val="20"/>
        </w:rPr>
        <w:t xml:space="preserve"> </w:t>
      </w:r>
      <w:r w:rsidRPr="00021EFF">
        <w:rPr>
          <w:rFonts w:ascii="Arial" w:hAnsi="Arial" w:cs="Arial"/>
          <w:sz w:val="20"/>
          <w:szCs w:val="20"/>
        </w:rPr>
        <w:t>será</w:t>
      </w:r>
      <w:r w:rsidR="003545AE" w:rsidRPr="00021EFF">
        <w:rPr>
          <w:rFonts w:ascii="Arial" w:hAnsi="Arial" w:cs="Arial"/>
          <w:sz w:val="20"/>
          <w:szCs w:val="20"/>
        </w:rPr>
        <w:t xml:space="preserve"> </w:t>
      </w:r>
      <w:r w:rsidRPr="00021EFF">
        <w:rPr>
          <w:rFonts w:ascii="Arial" w:hAnsi="Arial" w:cs="Arial"/>
          <w:sz w:val="20"/>
          <w:szCs w:val="20"/>
        </w:rPr>
        <w:t>precedido:</w:t>
      </w:r>
    </w:p>
    <w:p w:rsidR="009B0691" w:rsidRPr="00021EFF" w:rsidRDefault="009B0691" w:rsidP="002C3793">
      <w:pPr>
        <w:jc w:val="both"/>
        <w:rPr>
          <w:rFonts w:ascii="Arial" w:hAnsi="Arial" w:cs="Arial"/>
          <w:sz w:val="20"/>
          <w:szCs w:val="20"/>
        </w:rPr>
      </w:pPr>
    </w:p>
    <w:p w:rsidR="009B0691" w:rsidRPr="00021EFF" w:rsidRDefault="009B0691" w:rsidP="002C3793">
      <w:pPr>
        <w:ind w:firstLine="708"/>
        <w:jc w:val="both"/>
        <w:rPr>
          <w:rFonts w:ascii="Arial" w:hAnsi="Arial" w:cs="Arial"/>
          <w:sz w:val="20"/>
          <w:szCs w:val="20"/>
        </w:rPr>
      </w:pPr>
      <w:r w:rsidRPr="00021EFF">
        <w:rPr>
          <w:rFonts w:ascii="Arial" w:hAnsi="Arial" w:cs="Arial"/>
          <w:b/>
          <w:sz w:val="20"/>
          <w:szCs w:val="20"/>
        </w:rPr>
        <w:t>1</w:t>
      </w:r>
      <w:r w:rsidR="003C2CB7" w:rsidRPr="00021EFF">
        <w:rPr>
          <w:rFonts w:ascii="Arial" w:hAnsi="Arial" w:cs="Arial"/>
          <w:b/>
          <w:sz w:val="20"/>
          <w:szCs w:val="20"/>
        </w:rPr>
        <w:t>3</w:t>
      </w:r>
      <w:r w:rsidRPr="00021EFF">
        <w:rPr>
          <w:rFonts w:ascii="Arial" w:hAnsi="Arial" w:cs="Arial"/>
          <w:b/>
          <w:sz w:val="20"/>
          <w:szCs w:val="20"/>
        </w:rPr>
        <w:t>.3.1.</w:t>
      </w:r>
      <w:r w:rsidR="003545AE" w:rsidRPr="00021EFF">
        <w:rPr>
          <w:rFonts w:ascii="Arial" w:hAnsi="Arial" w:cs="Arial"/>
          <w:sz w:val="20"/>
          <w:szCs w:val="20"/>
        </w:rPr>
        <w:t xml:space="preserve"> </w:t>
      </w:r>
      <w:r w:rsidRPr="00021EFF">
        <w:rPr>
          <w:rFonts w:ascii="Arial" w:hAnsi="Arial" w:cs="Arial"/>
          <w:sz w:val="20"/>
          <w:szCs w:val="20"/>
        </w:rPr>
        <w:t>Balanço</w:t>
      </w:r>
      <w:r w:rsidR="003545AE" w:rsidRPr="00021EFF">
        <w:rPr>
          <w:rFonts w:ascii="Arial" w:hAnsi="Arial" w:cs="Arial"/>
          <w:sz w:val="20"/>
          <w:szCs w:val="20"/>
        </w:rPr>
        <w:t xml:space="preserve"> </w:t>
      </w:r>
      <w:r w:rsidRPr="00021EFF">
        <w:rPr>
          <w:rFonts w:ascii="Arial" w:hAnsi="Arial" w:cs="Arial"/>
          <w:sz w:val="20"/>
          <w:szCs w:val="20"/>
        </w:rPr>
        <w:t>dos</w:t>
      </w:r>
      <w:r w:rsidR="003545AE" w:rsidRPr="00021EFF">
        <w:rPr>
          <w:rFonts w:ascii="Arial" w:hAnsi="Arial" w:cs="Arial"/>
          <w:sz w:val="20"/>
          <w:szCs w:val="20"/>
        </w:rPr>
        <w:t xml:space="preserve"> </w:t>
      </w:r>
      <w:r w:rsidRPr="00021EFF">
        <w:rPr>
          <w:rFonts w:ascii="Arial" w:hAnsi="Arial" w:cs="Arial"/>
          <w:sz w:val="20"/>
          <w:szCs w:val="20"/>
        </w:rPr>
        <w:t>eventos</w:t>
      </w:r>
      <w:r w:rsidR="003545AE" w:rsidRPr="00021EFF">
        <w:rPr>
          <w:rFonts w:ascii="Arial" w:hAnsi="Arial" w:cs="Arial"/>
          <w:sz w:val="20"/>
          <w:szCs w:val="20"/>
        </w:rPr>
        <w:t xml:space="preserve"> </w:t>
      </w:r>
      <w:r w:rsidRPr="00021EFF">
        <w:rPr>
          <w:rFonts w:ascii="Arial" w:hAnsi="Arial" w:cs="Arial"/>
          <w:sz w:val="20"/>
          <w:szCs w:val="20"/>
        </w:rPr>
        <w:t>contratuais</w:t>
      </w:r>
      <w:r w:rsidR="003545AE" w:rsidRPr="00021EFF">
        <w:rPr>
          <w:rFonts w:ascii="Arial" w:hAnsi="Arial" w:cs="Arial"/>
          <w:sz w:val="20"/>
          <w:szCs w:val="20"/>
        </w:rPr>
        <w:t xml:space="preserve"> </w:t>
      </w:r>
      <w:r w:rsidRPr="00021EFF">
        <w:rPr>
          <w:rFonts w:ascii="Arial" w:hAnsi="Arial" w:cs="Arial"/>
          <w:sz w:val="20"/>
          <w:szCs w:val="20"/>
        </w:rPr>
        <w:t>já</w:t>
      </w:r>
      <w:r w:rsidR="003545AE" w:rsidRPr="00021EFF">
        <w:rPr>
          <w:rFonts w:ascii="Arial" w:hAnsi="Arial" w:cs="Arial"/>
          <w:sz w:val="20"/>
          <w:szCs w:val="20"/>
        </w:rPr>
        <w:t xml:space="preserve"> </w:t>
      </w:r>
      <w:r w:rsidRPr="00021EFF">
        <w:rPr>
          <w:rFonts w:ascii="Arial" w:hAnsi="Arial" w:cs="Arial"/>
          <w:sz w:val="20"/>
          <w:szCs w:val="20"/>
        </w:rPr>
        <w:t>cumpridos</w:t>
      </w:r>
      <w:r w:rsidR="003545AE" w:rsidRPr="00021EFF">
        <w:rPr>
          <w:rFonts w:ascii="Arial" w:hAnsi="Arial" w:cs="Arial"/>
          <w:sz w:val="20"/>
          <w:szCs w:val="20"/>
        </w:rPr>
        <w:t xml:space="preserve"> </w:t>
      </w:r>
      <w:r w:rsidRPr="00021EFF">
        <w:rPr>
          <w:rFonts w:ascii="Arial" w:hAnsi="Arial" w:cs="Arial"/>
          <w:sz w:val="20"/>
          <w:szCs w:val="20"/>
        </w:rPr>
        <w:t>ou</w:t>
      </w:r>
      <w:r w:rsidR="003545AE" w:rsidRPr="00021EFF">
        <w:rPr>
          <w:rFonts w:ascii="Arial" w:hAnsi="Arial" w:cs="Arial"/>
          <w:sz w:val="20"/>
          <w:szCs w:val="20"/>
        </w:rPr>
        <w:t xml:space="preserve"> </w:t>
      </w:r>
      <w:r w:rsidRPr="00021EFF">
        <w:rPr>
          <w:rFonts w:ascii="Arial" w:hAnsi="Arial" w:cs="Arial"/>
          <w:sz w:val="20"/>
          <w:szCs w:val="20"/>
        </w:rPr>
        <w:t>parcialmente</w:t>
      </w:r>
      <w:r w:rsidR="003545AE" w:rsidRPr="00021EFF">
        <w:rPr>
          <w:rFonts w:ascii="Arial" w:hAnsi="Arial" w:cs="Arial"/>
          <w:sz w:val="20"/>
          <w:szCs w:val="20"/>
        </w:rPr>
        <w:t xml:space="preserve"> </w:t>
      </w:r>
      <w:r w:rsidRPr="00021EFF">
        <w:rPr>
          <w:rFonts w:ascii="Arial" w:hAnsi="Arial" w:cs="Arial"/>
          <w:sz w:val="20"/>
          <w:szCs w:val="20"/>
        </w:rPr>
        <w:t>cumpridos;</w:t>
      </w:r>
    </w:p>
    <w:p w:rsidR="009B0691" w:rsidRPr="00021EFF" w:rsidRDefault="009B0691" w:rsidP="002C3793">
      <w:pPr>
        <w:jc w:val="both"/>
        <w:rPr>
          <w:rFonts w:ascii="Arial" w:hAnsi="Arial" w:cs="Arial"/>
          <w:sz w:val="20"/>
          <w:szCs w:val="20"/>
        </w:rPr>
      </w:pPr>
    </w:p>
    <w:p w:rsidR="009B0691" w:rsidRPr="00021EFF" w:rsidRDefault="009B0691" w:rsidP="002C3793">
      <w:pPr>
        <w:ind w:firstLine="708"/>
        <w:jc w:val="both"/>
        <w:rPr>
          <w:rFonts w:ascii="Arial" w:hAnsi="Arial" w:cs="Arial"/>
          <w:sz w:val="20"/>
          <w:szCs w:val="20"/>
        </w:rPr>
      </w:pPr>
      <w:r w:rsidRPr="00021EFF">
        <w:rPr>
          <w:rFonts w:ascii="Arial" w:hAnsi="Arial" w:cs="Arial"/>
          <w:b/>
          <w:sz w:val="20"/>
          <w:szCs w:val="20"/>
        </w:rPr>
        <w:t>1</w:t>
      </w:r>
      <w:r w:rsidR="003C2CB7" w:rsidRPr="00021EFF">
        <w:rPr>
          <w:rFonts w:ascii="Arial" w:hAnsi="Arial" w:cs="Arial"/>
          <w:b/>
          <w:sz w:val="20"/>
          <w:szCs w:val="20"/>
        </w:rPr>
        <w:t>3</w:t>
      </w:r>
      <w:r w:rsidRPr="00021EFF">
        <w:rPr>
          <w:rFonts w:ascii="Arial" w:hAnsi="Arial" w:cs="Arial"/>
          <w:b/>
          <w:sz w:val="20"/>
          <w:szCs w:val="20"/>
        </w:rPr>
        <w:t>.3.2.</w:t>
      </w:r>
      <w:r w:rsidR="003545AE" w:rsidRPr="00021EFF">
        <w:rPr>
          <w:rFonts w:ascii="Arial" w:hAnsi="Arial" w:cs="Arial"/>
          <w:sz w:val="20"/>
          <w:szCs w:val="20"/>
        </w:rPr>
        <w:t xml:space="preserve"> </w:t>
      </w:r>
      <w:r w:rsidRPr="00021EFF">
        <w:rPr>
          <w:rFonts w:ascii="Arial" w:hAnsi="Arial" w:cs="Arial"/>
          <w:sz w:val="20"/>
          <w:szCs w:val="20"/>
        </w:rPr>
        <w:t>Relação</w:t>
      </w:r>
      <w:r w:rsidR="003545AE" w:rsidRPr="00021EFF">
        <w:rPr>
          <w:rFonts w:ascii="Arial" w:hAnsi="Arial" w:cs="Arial"/>
          <w:sz w:val="20"/>
          <w:szCs w:val="20"/>
        </w:rPr>
        <w:t xml:space="preserve"> </w:t>
      </w:r>
      <w:r w:rsidRPr="00021EFF">
        <w:rPr>
          <w:rFonts w:ascii="Arial" w:hAnsi="Arial" w:cs="Arial"/>
          <w:sz w:val="20"/>
          <w:szCs w:val="20"/>
        </w:rPr>
        <w:t>dos</w:t>
      </w:r>
      <w:r w:rsidR="003545AE" w:rsidRPr="00021EFF">
        <w:rPr>
          <w:rFonts w:ascii="Arial" w:hAnsi="Arial" w:cs="Arial"/>
          <w:sz w:val="20"/>
          <w:szCs w:val="20"/>
        </w:rPr>
        <w:t xml:space="preserve"> </w:t>
      </w:r>
      <w:r w:rsidRPr="00021EFF">
        <w:rPr>
          <w:rFonts w:ascii="Arial" w:hAnsi="Arial" w:cs="Arial"/>
          <w:sz w:val="20"/>
          <w:szCs w:val="20"/>
        </w:rPr>
        <w:t>pagamentos</w:t>
      </w:r>
      <w:r w:rsidR="003545AE" w:rsidRPr="00021EFF">
        <w:rPr>
          <w:rFonts w:ascii="Arial" w:hAnsi="Arial" w:cs="Arial"/>
          <w:sz w:val="20"/>
          <w:szCs w:val="20"/>
        </w:rPr>
        <w:t xml:space="preserve"> </w:t>
      </w:r>
      <w:r w:rsidRPr="00021EFF">
        <w:rPr>
          <w:rFonts w:ascii="Arial" w:hAnsi="Arial" w:cs="Arial"/>
          <w:sz w:val="20"/>
          <w:szCs w:val="20"/>
        </w:rPr>
        <w:t>já</w:t>
      </w:r>
      <w:r w:rsidR="003545AE" w:rsidRPr="00021EFF">
        <w:rPr>
          <w:rFonts w:ascii="Arial" w:hAnsi="Arial" w:cs="Arial"/>
          <w:sz w:val="20"/>
          <w:szCs w:val="20"/>
        </w:rPr>
        <w:t xml:space="preserve"> </w:t>
      </w:r>
      <w:r w:rsidRPr="00021EFF">
        <w:rPr>
          <w:rFonts w:ascii="Arial" w:hAnsi="Arial" w:cs="Arial"/>
          <w:sz w:val="20"/>
          <w:szCs w:val="20"/>
        </w:rPr>
        <w:t>efetuados</w:t>
      </w:r>
      <w:r w:rsidR="003545AE" w:rsidRPr="00021EFF">
        <w:rPr>
          <w:rFonts w:ascii="Arial" w:hAnsi="Arial" w:cs="Arial"/>
          <w:sz w:val="20"/>
          <w:szCs w:val="20"/>
        </w:rPr>
        <w:t xml:space="preserve"> </w:t>
      </w:r>
      <w:r w:rsidRPr="00021EFF">
        <w:rPr>
          <w:rFonts w:ascii="Arial" w:hAnsi="Arial" w:cs="Arial"/>
          <w:sz w:val="20"/>
          <w:szCs w:val="20"/>
        </w:rPr>
        <w:t>e</w:t>
      </w:r>
      <w:r w:rsidR="003545AE" w:rsidRPr="00021EFF">
        <w:rPr>
          <w:rFonts w:ascii="Arial" w:hAnsi="Arial" w:cs="Arial"/>
          <w:sz w:val="20"/>
          <w:szCs w:val="20"/>
        </w:rPr>
        <w:t xml:space="preserve"> </w:t>
      </w:r>
      <w:r w:rsidRPr="00021EFF">
        <w:rPr>
          <w:rFonts w:ascii="Arial" w:hAnsi="Arial" w:cs="Arial"/>
          <w:sz w:val="20"/>
          <w:szCs w:val="20"/>
        </w:rPr>
        <w:t>ainda</w:t>
      </w:r>
      <w:r w:rsidR="003545AE" w:rsidRPr="00021EFF">
        <w:rPr>
          <w:rFonts w:ascii="Arial" w:hAnsi="Arial" w:cs="Arial"/>
          <w:sz w:val="20"/>
          <w:szCs w:val="20"/>
        </w:rPr>
        <w:t xml:space="preserve"> </w:t>
      </w:r>
      <w:r w:rsidRPr="00021EFF">
        <w:rPr>
          <w:rFonts w:ascii="Arial" w:hAnsi="Arial" w:cs="Arial"/>
          <w:sz w:val="20"/>
          <w:szCs w:val="20"/>
        </w:rPr>
        <w:t>devidos;</w:t>
      </w:r>
    </w:p>
    <w:p w:rsidR="009B0691" w:rsidRPr="00021EFF" w:rsidRDefault="009B0691" w:rsidP="002C3793">
      <w:pPr>
        <w:jc w:val="both"/>
        <w:rPr>
          <w:rFonts w:ascii="Arial" w:hAnsi="Arial" w:cs="Arial"/>
          <w:sz w:val="20"/>
          <w:szCs w:val="20"/>
        </w:rPr>
      </w:pPr>
    </w:p>
    <w:p w:rsidR="009B0691" w:rsidRPr="00021EFF" w:rsidRDefault="009B0691" w:rsidP="002C3793">
      <w:pPr>
        <w:ind w:firstLine="708"/>
        <w:jc w:val="both"/>
        <w:rPr>
          <w:rFonts w:ascii="Arial" w:hAnsi="Arial" w:cs="Arial"/>
          <w:sz w:val="20"/>
          <w:szCs w:val="20"/>
        </w:rPr>
      </w:pPr>
      <w:r w:rsidRPr="00021EFF">
        <w:rPr>
          <w:rFonts w:ascii="Arial" w:hAnsi="Arial" w:cs="Arial"/>
          <w:b/>
          <w:sz w:val="20"/>
          <w:szCs w:val="20"/>
        </w:rPr>
        <w:t>1</w:t>
      </w:r>
      <w:r w:rsidR="003C2CB7" w:rsidRPr="00021EFF">
        <w:rPr>
          <w:rFonts w:ascii="Arial" w:hAnsi="Arial" w:cs="Arial"/>
          <w:b/>
          <w:sz w:val="20"/>
          <w:szCs w:val="20"/>
        </w:rPr>
        <w:t>3</w:t>
      </w:r>
      <w:r w:rsidRPr="00021EFF">
        <w:rPr>
          <w:rFonts w:ascii="Arial" w:hAnsi="Arial" w:cs="Arial"/>
          <w:b/>
          <w:sz w:val="20"/>
          <w:szCs w:val="20"/>
        </w:rPr>
        <w:t>.3.3.</w:t>
      </w:r>
      <w:r w:rsidR="003545AE" w:rsidRPr="00021EFF">
        <w:rPr>
          <w:rFonts w:ascii="Arial" w:hAnsi="Arial" w:cs="Arial"/>
          <w:sz w:val="20"/>
          <w:szCs w:val="20"/>
        </w:rPr>
        <w:t xml:space="preserve"> </w:t>
      </w:r>
      <w:r w:rsidRPr="00021EFF">
        <w:rPr>
          <w:rFonts w:ascii="Arial" w:hAnsi="Arial" w:cs="Arial"/>
          <w:sz w:val="20"/>
          <w:szCs w:val="20"/>
        </w:rPr>
        <w:t>Indenizações</w:t>
      </w:r>
      <w:r w:rsidR="003545AE" w:rsidRPr="00021EFF">
        <w:rPr>
          <w:rFonts w:ascii="Arial" w:hAnsi="Arial" w:cs="Arial"/>
          <w:sz w:val="20"/>
          <w:szCs w:val="20"/>
        </w:rPr>
        <w:t xml:space="preserve"> </w:t>
      </w:r>
      <w:r w:rsidRPr="00021EFF">
        <w:rPr>
          <w:rFonts w:ascii="Arial" w:hAnsi="Arial" w:cs="Arial"/>
          <w:sz w:val="20"/>
          <w:szCs w:val="20"/>
        </w:rPr>
        <w:t>e</w:t>
      </w:r>
      <w:r w:rsidR="003545AE" w:rsidRPr="00021EFF">
        <w:rPr>
          <w:rFonts w:ascii="Arial" w:hAnsi="Arial" w:cs="Arial"/>
          <w:sz w:val="20"/>
          <w:szCs w:val="20"/>
        </w:rPr>
        <w:t xml:space="preserve"> </w:t>
      </w:r>
      <w:r w:rsidRPr="00021EFF">
        <w:rPr>
          <w:rFonts w:ascii="Arial" w:hAnsi="Arial" w:cs="Arial"/>
          <w:sz w:val="20"/>
          <w:szCs w:val="20"/>
        </w:rPr>
        <w:t>multas.</w:t>
      </w:r>
    </w:p>
    <w:p w:rsidR="009B0691" w:rsidRPr="00021EFF" w:rsidRDefault="009B0691" w:rsidP="002C3793">
      <w:pPr>
        <w:jc w:val="both"/>
        <w:rPr>
          <w:rFonts w:ascii="Arial" w:hAnsi="Arial" w:cs="Arial"/>
          <w:sz w:val="20"/>
          <w:szCs w:val="20"/>
        </w:rPr>
      </w:pPr>
    </w:p>
    <w:p w:rsidR="009B0691" w:rsidRPr="00021EFF" w:rsidRDefault="009B0691" w:rsidP="002C3793">
      <w:pPr>
        <w:ind w:firstLine="708"/>
        <w:jc w:val="both"/>
        <w:rPr>
          <w:rFonts w:ascii="Arial" w:hAnsi="Arial" w:cs="Arial"/>
          <w:sz w:val="20"/>
          <w:szCs w:val="20"/>
        </w:rPr>
      </w:pPr>
      <w:r w:rsidRPr="00021EFF">
        <w:rPr>
          <w:rFonts w:ascii="Arial" w:hAnsi="Arial" w:cs="Arial"/>
          <w:b/>
          <w:sz w:val="20"/>
          <w:szCs w:val="20"/>
        </w:rPr>
        <w:t>1</w:t>
      </w:r>
      <w:r w:rsidR="003C2CB7" w:rsidRPr="00021EFF">
        <w:rPr>
          <w:rFonts w:ascii="Arial" w:hAnsi="Arial" w:cs="Arial"/>
          <w:b/>
          <w:sz w:val="20"/>
          <w:szCs w:val="20"/>
        </w:rPr>
        <w:t>3</w:t>
      </w:r>
      <w:r w:rsidRPr="00021EFF">
        <w:rPr>
          <w:rFonts w:ascii="Arial" w:hAnsi="Arial" w:cs="Arial"/>
          <w:b/>
          <w:sz w:val="20"/>
          <w:szCs w:val="20"/>
        </w:rPr>
        <w:t>.4.</w:t>
      </w:r>
      <w:r w:rsidR="003545AE" w:rsidRPr="00021EFF">
        <w:rPr>
          <w:rFonts w:ascii="Arial" w:hAnsi="Arial" w:cs="Arial"/>
          <w:sz w:val="20"/>
          <w:szCs w:val="20"/>
        </w:rPr>
        <w:t xml:space="preserve"> </w:t>
      </w:r>
      <w:r w:rsidRPr="00021EFF">
        <w:rPr>
          <w:rFonts w:ascii="Arial" w:hAnsi="Arial" w:cs="Arial"/>
          <w:sz w:val="20"/>
          <w:szCs w:val="20"/>
        </w:rPr>
        <w:t>A</w:t>
      </w:r>
      <w:r w:rsidR="003545AE" w:rsidRPr="00021EFF">
        <w:rPr>
          <w:rFonts w:ascii="Arial" w:hAnsi="Arial" w:cs="Arial"/>
          <w:sz w:val="20"/>
          <w:szCs w:val="20"/>
        </w:rPr>
        <w:t xml:space="preserve"> </w:t>
      </w:r>
      <w:r w:rsidRPr="00021EFF">
        <w:rPr>
          <w:rFonts w:ascii="Arial" w:hAnsi="Arial" w:cs="Arial"/>
          <w:sz w:val="20"/>
          <w:szCs w:val="20"/>
        </w:rPr>
        <w:t>extinção</w:t>
      </w:r>
      <w:r w:rsidR="003545AE" w:rsidRPr="00021EFF">
        <w:rPr>
          <w:rFonts w:ascii="Arial" w:hAnsi="Arial" w:cs="Arial"/>
          <w:sz w:val="20"/>
          <w:szCs w:val="20"/>
        </w:rPr>
        <w:t xml:space="preserve"> </w:t>
      </w:r>
      <w:r w:rsidRPr="00021EFF">
        <w:rPr>
          <w:rFonts w:ascii="Arial" w:hAnsi="Arial" w:cs="Arial"/>
          <w:sz w:val="20"/>
          <w:szCs w:val="20"/>
        </w:rPr>
        <w:t>do</w:t>
      </w:r>
      <w:r w:rsidR="003545AE" w:rsidRPr="00021EFF">
        <w:rPr>
          <w:rFonts w:ascii="Arial" w:hAnsi="Arial" w:cs="Arial"/>
          <w:sz w:val="20"/>
          <w:szCs w:val="20"/>
        </w:rPr>
        <w:t xml:space="preserve"> </w:t>
      </w:r>
      <w:r w:rsidRPr="00021EFF">
        <w:rPr>
          <w:rFonts w:ascii="Arial" w:hAnsi="Arial" w:cs="Arial"/>
          <w:sz w:val="20"/>
          <w:szCs w:val="20"/>
        </w:rPr>
        <w:t>contrato</w:t>
      </w:r>
      <w:r w:rsidR="003545AE" w:rsidRPr="00021EFF">
        <w:rPr>
          <w:rFonts w:ascii="Arial" w:hAnsi="Arial" w:cs="Arial"/>
          <w:sz w:val="20"/>
          <w:szCs w:val="20"/>
        </w:rPr>
        <w:t xml:space="preserve"> </w:t>
      </w:r>
      <w:r w:rsidRPr="00021EFF">
        <w:rPr>
          <w:rFonts w:ascii="Arial" w:hAnsi="Arial" w:cs="Arial"/>
          <w:sz w:val="20"/>
          <w:szCs w:val="20"/>
        </w:rPr>
        <w:t>não</w:t>
      </w:r>
      <w:r w:rsidR="003545AE" w:rsidRPr="00021EFF">
        <w:rPr>
          <w:rFonts w:ascii="Arial" w:hAnsi="Arial" w:cs="Arial"/>
          <w:sz w:val="20"/>
          <w:szCs w:val="20"/>
        </w:rPr>
        <w:t xml:space="preserve"> </w:t>
      </w:r>
      <w:r w:rsidRPr="00021EFF">
        <w:rPr>
          <w:rFonts w:ascii="Arial" w:hAnsi="Arial" w:cs="Arial"/>
          <w:sz w:val="20"/>
          <w:szCs w:val="20"/>
        </w:rPr>
        <w:t>configura</w:t>
      </w:r>
      <w:r w:rsidR="003545AE" w:rsidRPr="00021EFF">
        <w:rPr>
          <w:rFonts w:ascii="Arial" w:hAnsi="Arial" w:cs="Arial"/>
          <w:sz w:val="20"/>
          <w:szCs w:val="20"/>
        </w:rPr>
        <w:t xml:space="preserve"> </w:t>
      </w:r>
      <w:r w:rsidRPr="00021EFF">
        <w:rPr>
          <w:rFonts w:ascii="Arial" w:hAnsi="Arial" w:cs="Arial"/>
          <w:sz w:val="20"/>
          <w:szCs w:val="20"/>
        </w:rPr>
        <w:t>óbice</w:t>
      </w:r>
      <w:r w:rsidR="003545AE" w:rsidRPr="00021EFF">
        <w:rPr>
          <w:rFonts w:ascii="Arial" w:hAnsi="Arial" w:cs="Arial"/>
          <w:sz w:val="20"/>
          <w:szCs w:val="20"/>
        </w:rPr>
        <w:t xml:space="preserve"> </w:t>
      </w:r>
      <w:r w:rsidRPr="00021EFF">
        <w:rPr>
          <w:rFonts w:ascii="Arial" w:hAnsi="Arial" w:cs="Arial"/>
          <w:sz w:val="20"/>
          <w:szCs w:val="20"/>
        </w:rPr>
        <w:t>para</w:t>
      </w:r>
      <w:r w:rsidR="003545AE" w:rsidRPr="00021EFF">
        <w:rPr>
          <w:rFonts w:ascii="Arial" w:hAnsi="Arial" w:cs="Arial"/>
          <w:sz w:val="20"/>
          <w:szCs w:val="20"/>
        </w:rPr>
        <w:t xml:space="preserve"> </w:t>
      </w:r>
      <w:r w:rsidRPr="00021EFF">
        <w:rPr>
          <w:rFonts w:ascii="Arial" w:hAnsi="Arial" w:cs="Arial"/>
          <w:sz w:val="20"/>
          <w:szCs w:val="20"/>
        </w:rPr>
        <w:t>o</w:t>
      </w:r>
      <w:r w:rsidR="003545AE" w:rsidRPr="00021EFF">
        <w:rPr>
          <w:rFonts w:ascii="Arial" w:hAnsi="Arial" w:cs="Arial"/>
          <w:sz w:val="20"/>
          <w:szCs w:val="20"/>
        </w:rPr>
        <w:t xml:space="preserve"> </w:t>
      </w:r>
      <w:r w:rsidRPr="00021EFF">
        <w:rPr>
          <w:rFonts w:ascii="Arial" w:hAnsi="Arial" w:cs="Arial"/>
          <w:sz w:val="20"/>
          <w:szCs w:val="20"/>
        </w:rPr>
        <w:t>reconhecimento</w:t>
      </w:r>
      <w:r w:rsidR="003545AE" w:rsidRPr="00021EFF">
        <w:rPr>
          <w:rFonts w:ascii="Arial" w:hAnsi="Arial" w:cs="Arial"/>
          <w:sz w:val="20"/>
          <w:szCs w:val="20"/>
        </w:rPr>
        <w:t xml:space="preserve"> </w:t>
      </w:r>
      <w:r w:rsidRPr="00021EFF">
        <w:rPr>
          <w:rFonts w:ascii="Arial" w:hAnsi="Arial" w:cs="Arial"/>
          <w:sz w:val="20"/>
          <w:szCs w:val="20"/>
        </w:rPr>
        <w:t>do</w:t>
      </w:r>
      <w:r w:rsidR="003545AE" w:rsidRPr="00021EFF">
        <w:rPr>
          <w:rFonts w:ascii="Arial" w:hAnsi="Arial" w:cs="Arial"/>
          <w:sz w:val="20"/>
          <w:szCs w:val="20"/>
        </w:rPr>
        <w:t xml:space="preserve"> </w:t>
      </w:r>
      <w:r w:rsidRPr="00021EFF">
        <w:rPr>
          <w:rFonts w:ascii="Arial" w:hAnsi="Arial" w:cs="Arial"/>
          <w:sz w:val="20"/>
          <w:szCs w:val="20"/>
        </w:rPr>
        <w:t>desequilíbrio</w:t>
      </w:r>
      <w:r w:rsidR="003545AE" w:rsidRPr="00021EFF">
        <w:rPr>
          <w:rFonts w:ascii="Arial" w:hAnsi="Arial" w:cs="Arial"/>
          <w:sz w:val="20"/>
          <w:szCs w:val="20"/>
        </w:rPr>
        <w:t xml:space="preserve"> </w:t>
      </w:r>
      <w:r w:rsidRPr="00021EFF">
        <w:rPr>
          <w:rFonts w:ascii="Arial" w:hAnsi="Arial" w:cs="Arial"/>
          <w:sz w:val="20"/>
          <w:szCs w:val="20"/>
        </w:rPr>
        <w:t>econômico-financeiro,</w:t>
      </w:r>
      <w:r w:rsidR="003545AE" w:rsidRPr="00021EFF">
        <w:rPr>
          <w:rFonts w:ascii="Arial" w:hAnsi="Arial" w:cs="Arial"/>
          <w:sz w:val="20"/>
          <w:szCs w:val="20"/>
        </w:rPr>
        <w:t xml:space="preserve"> </w:t>
      </w:r>
      <w:r w:rsidRPr="00021EFF">
        <w:rPr>
          <w:rFonts w:ascii="Arial" w:hAnsi="Arial" w:cs="Arial"/>
          <w:sz w:val="20"/>
          <w:szCs w:val="20"/>
        </w:rPr>
        <w:t>hipótese</w:t>
      </w:r>
      <w:r w:rsidR="003545AE" w:rsidRPr="00021EFF">
        <w:rPr>
          <w:rFonts w:ascii="Arial" w:hAnsi="Arial" w:cs="Arial"/>
          <w:sz w:val="20"/>
          <w:szCs w:val="20"/>
        </w:rPr>
        <w:t xml:space="preserve"> </w:t>
      </w:r>
      <w:r w:rsidRPr="00021EFF">
        <w:rPr>
          <w:rFonts w:ascii="Arial" w:hAnsi="Arial" w:cs="Arial"/>
          <w:sz w:val="20"/>
          <w:szCs w:val="20"/>
        </w:rPr>
        <w:t>em</w:t>
      </w:r>
      <w:r w:rsidR="003545AE" w:rsidRPr="00021EFF">
        <w:rPr>
          <w:rFonts w:ascii="Arial" w:hAnsi="Arial" w:cs="Arial"/>
          <w:sz w:val="20"/>
          <w:szCs w:val="20"/>
        </w:rPr>
        <w:t xml:space="preserve"> </w:t>
      </w:r>
      <w:r w:rsidRPr="00021EFF">
        <w:rPr>
          <w:rFonts w:ascii="Arial" w:hAnsi="Arial" w:cs="Arial"/>
          <w:sz w:val="20"/>
          <w:szCs w:val="20"/>
        </w:rPr>
        <w:t>que</w:t>
      </w:r>
      <w:r w:rsidR="003545AE" w:rsidRPr="00021EFF">
        <w:rPr>
          <w:rFonts w:ascii="Arial" w:hAnsi="Arial" w:cs="Arial"/>
          <w:sz w:val="20"/>
          <w:szCs w:val="20"/>
        </w:rPr>
        <w:t xml:space="preserve"> </w:t>
      </w:r>
      <w:r w:rsidRPr="00021EFF">
        <w:rPr>
          <w:rFonts w:ascii="Arial" w:hAnsi="Arial" w:cs="Arial"/>
          <w:sz w:val="20"/>
          <w:szCs w:val="20"/>
        </w:rPr>
        <w:t>será</w:t>
      </w:r>
      <w:r w:rsidR="003545AE" w:rsidRPr="00021EFF">
        <w:rPr>
          <w:rFonts w:ascii="Arial" w:hAnsi="Arial" w:cs="Arial"/>
          <w:sz w:val="20"/>
          <w:szCs w:val="20"/>
        </w:rPr>
        <w:t xml:space="preserve"> </w:t>
      </w:r>
      <w:r w:rsidRPr="00021EFF">
        <w:rPr>
          <w:rFonts w:ascii="Arial" w:hAnsi="Arial" w:cs="Arial"/>
          <w:sz w:val="20"/>
          <w:szCs w:val="20"/>
        </w:rPr>
        <w:t>concedida</w:t>
      </w:r>
      <w:r w:rsidR="003545AE" w:rsidRPr="00021EFF">
        <w:rPr>
          <w:rFonts w:ascii="Arial" w:hAnsi="Arial" w:cs="Arial"/>
          <w:sz w:val="20"/>
          <w:szCs w:val="20"/>
        </w:rPr>
        <w:t xml:space="preserve"> </w:t>
      </w:r>
      <w:r w:rsidRPr="00021EFF">
        <w:rPr>
          <w:rFonts w:ascii="Arial" w:hAnsi="Arial" w:cs="Arial"/>
          <w:sz w:val="20"/>
          <w:szCs w:val="20"/>
        </w:rPr>
        <w:t>indenização</w:t>
      </w:r>
      <w:r w:rsidR="003545AE" w:rsidRPr="00021EFF">
        <w:rPr>
          <w:rFonts w:ascii="Arial" w:hAnsi="Arial" w:cs="Arial"/>
          <w:sz w:val="20"/>
          <w:szCs w:val="20"/>
        </w:rPr>
        <w:t xml:space="preserve"> </w:t>
      </w:r>
      <w:r w:rsidRPr="00021EFF">
        <w:rPr>
          <w:rFonts w:ascii="Arial" w:hAnsi="Arial" w:cs="Arial"/>
          <w:sz w:val="20"/>
          <w:szCs w:val="20"/>
        </w:rPr>
        <w:t>por</w:t>
      </w:r>
      <w:r w:rsidR="003545AE" w:rsidRPr="00021EFF">
        <w:rPr>
          <w:rFonts w:ascii="Arial" w:hAnsi="Arial" w:cs="Arial"/>
          <w:sz w:val="20"/>
          <w:szCs w:val="20"/>
        </w:rPr>
        <w:t xml:space="preserve"> </w:t>
      </w:r>
      <w:r w:rsidRPr="00021EFF">
        <w:rPr>
          <w:rFonts w:ascii="Arial" w:hAnsi="Arial" w:cs="Arial"/>
          <w:sz w:val="20"/>
          <w:szCs w:val="20"/>
        </w:rPr>
        <w:t>meio</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termo</w:t>
      </w:r>
      <w:r w:rsidR="003545AE" w:rsidRPr="00021EFF">
        <w:rPr>
          <w:rFonts w:ascii="Arial" w:hAnsi="Arial" w:cs="Arial"/>
          <w:sz w:val="20"/>
          <w:szCs w:val="20"/>
        </w:rPr>
        <w:t xml:space="preserve"> </w:t>
      </w:r>
      <w:r w:rsidRPr="00021EFF">
        <w:rPr>
          <w:rFonts w:ascii="Arial" w:hAnsi="Arial" w:cs="Arial"/>
          <w:sz w:val="20"/>
          <w:szCs w:val="20"/>
        </w:rPr>
        <w:t>indenizatório</w:t>
      </w:r>
      <w:r w:rsidR="003545AE" w:rsidRPr="00021EFF">
        <w:rPr>
          <w:rFonts w:ascii="Arial" w:hAnsi="Arial" w:cs="Arial"/>
          <w:sz w:val="20"/>
          <w:szCs w:val="20"/>
        </w:rPr>
        <w:t xml:space="preserve"> </w:t>
      </w:r>
      <w:r w:rsidRPr="00021EFF">
        <w:rPr>
          <w:rFonts w:ascii="Arial" w:hAnsi="Arial" w:cs="Arial"/>
          <w:sz w:val="20"/>
          <w:szCs w:val="20"/>
        </w:rPr>
        <w:t>(art.</w:t>
      </w:r>
      <w:r w:rsidR="003545AE" w:rsidRPr="00021EFF">
        <w:rPr>
          <w:rFonts w:ascii="Arial" w:hAnsi="Arial" w:cs="Arial"/>
          <w:sz w:val="20"/>
          <w:szCs w:val="20"/>
        </w:rPr>
        <w:t xml:space="preserve"> </w:t>
      </w:r>
      <w:r w:rsidRPr="00021EFF">
        <w:rPr>
          <w:rFonts w:ascii="Arial" w:hAnsi="Arial" w:cs="Arial"/>
          <w:sz w:val="20"/>
          <w:szCs w:val="20"/>
        </w:rPr>
        <w:t>131,</w:t>
      </w:r>
      <w:r w:rsidR="003545AE" w:rsidRPr="00021EFF">
        <w:rPr>
          <w:rFonts w:ascii="Arial" w:hAnsi="Arial" w:cs="Arial"/>
          <w:sz w:val="20"/>
          <w:szCs w:val="20"/>
        </w:rPr>
        <w:t xml:space="preserve"> </w:t>
      </w:r>
      <w:r w:rsidRPr="00021EFF">
        <w:rPr>
          <w:rFonts w:ascii="Arial" w:hAnsi="Arial" w:cs="Arial"/>
          <w:sz w:val="20"/>
          <w:szCs w:val="20"/>
        </w:rPr>
        <w:t>caput,</w:t>
      </w:r>
      <w:r w:rsidR="003545AE" w:rsidRPr="00021EFF">
        <w:rPr>
          <w:rFonts w:ascii="Arial" w:hAnsi="Arial" w:cs="Arial"/>
          <w:sz w:val="20"/>
          <w:szCs w:val="20"/>
        </w:rPr>
        <w:t xml:space="preserve"> </w:t>
      </w:r>
      <w:r w:rsidRPr="00021EFF">
        <w:rPr>
          <w:rFonts w:ascii="Arial" w:hAnsi="Arial" w:cs="Arial"/>
          <w:sz w:val="20"/>
          <w:szCs w:val="20"/>
        </w:rPr>
        <w:t>da</w:t>
      </w:r>
      <w:r w:rsidR="003545AE" w:rsidRPr="00021EFF">
        <w:rPr>
          <w:rFonts w:ascii="Arial" w:hAnsi="Arial" w:cs="Arial"/>
          <w:sz w:val="20"/>
          <w:szCs w:val="20"/>
        </w:rPr>
        <w:t xml:space="preserve"> </w:t>
      </w:r>
      <w:r w:rsidRPr="00021EFF">
        <w:rPr>
          <w:rFonts w:ascii="Arial" w:hAnsi="Arial" w:cs="Arial"/>
          <w:sz w:val="20"/>
          <w:szCs w:val="20"/>
        </w:rPr>
        <w:t>Lei</w:t>
      </w:r>
      <w:r w:rsidR="003545AE" w:rsidRPr="00021EFF">
        <w:rPr>
          <w:rFonts w:ascii="Arial" w:hAnsi="Arial" w:cs="Arial"/>
          <w:sz w:val="20"/>
          <w:szCs w:val="20"/>
        </w:rPr>
        <w:t xml:space="preserve"> </w:t>
      </w:r>
      <w:r w:rsidRPr="00021EFF">
        <w:rPr>
          <w:rFonts w:ascii="Arial" w:hAnsi="Arial" w:cs="Arial"/>
          <w:sz w:val="20"/>
          <w:szCs w:val="20"/>
        </w:rPr>
        <w:t>n.º</w:t>
      </w:r>
      <w:r w:rsidR="003545AE" w:rsidRPr="00021EFF">
        <w:rPr>
          <w:rFonts w:ascii="Arial" w:hAnsi="Arial" w:cs="Arial"/>
          <w:sz w:val="20"/>
          <w:szCs w:val="20"/>
        </w:rPr>
        <w:t xml:space="preserve"> </w:t>
      </w:r>
      <w:r w:rsidRPr="00021EFF">
        <w:rPr>
          <w:rFonts w:ascii="Arial" w:hAnsi="Arial" w:cs="Arial"/>
          <w:sz w:val="20"/>
          <w:szCs w:val="20"/>
        </w:rPr>
        <w:t>14.133,</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2021).</w:t>
      </w:r>
      <w:r w:rsidR="003545AE" w:rsidRPr="00021EFF">
        <w:rPr>
          <w:rFonts w:ascii="Arial" w:hAnsi="Arial" w:cs="Arial"/>
          <w:sz w:val="20"/>
          <w:szCs w:val="20"/>
        </w:rPr>
        <w:t xml:space="preserve"> </w:t>
      </w:r>
    </w:p>
    <w:p w:rsidR="00660151" w:rsidRPr="00021EFF" w:rsidRDefault="00660151" w:rsidP="002C3793">
      <w:pPr>
        <w:jc w:val="both"/>
        <w:rPr>
          <w:rFonts w:ascii="Arial" w:hAnsi="Arial" w:cs="Arial"/>
          <w:sz w:val="20"/>
          <w:szCs w:val="20"/>
        </w:rPr>
      </w:pPr>
    </w:p>
    <w:p w:rsidR="00660151" w:rsidRPr="00021EFF" w:rsidRDefault="00660151" w:rsidP="002C3793">
      <w:pPr>
        <w:ind w:firstLine="708"/>
        <w:jc w:val="both"/>
        <w:rPr>
          <w:rFonts w:ascii="Arial" w:hAnsi="Arial" w:cs="Arial"/>
          <w:sz w:val="20"/>
          <w:szCs w:val="20"/>
        </w:rPr>
      </w:pPr>
      <w:r w:rsidRPr="00021EFF">
        <w:rPr>
          <w:rFonts w:ascii="Arial" w:hAnsi="Arial" w:cs="Arial"/>
          <w:b/>
          <w:sz w:val="20"/>
          <w:szCs w:val="20"/>
        </w:rPr>
        <w:t>13.5.</w:t>
      </w:r>
      <w:r w:rsidR="003545AE" w:rsidRPr="00021EFF">
        <w:rPr>
          <w:rFonts w:ascii="Arial" w:hAnsi="Arial" w:cs="Arial"/>
          <w:sz w:val="20"/>
          <w:szCs w:val="20"/>
        </w:rPr>
        <w:t xml:space="preserve"> </w:t>
      </w:r>
      <w:r w:rsidRPr="00021EFF">
        <w:rPr>
          <w:rFonts w:ascii="Arial" w:hAnsi="Arial" w:cs="Arial"/>
          <w:sz w:val="20"/>
          <w:szCs w:val="20"/>
        </w:rPr>
        <w:t>O</w:t>
      </w:r>
      <w:r w:rsidR="003545AE" w:rsidRPr="00021EFF">
        <w:rPr>
          <w:rFonts w:ascii="Arial" w:hAnsi="Arial" w:cs="Arial"/>
          <w:sz w:val="20"/>
          <w:szCs w:val="20"/>
        </w:rPr>
        <w:t xml:space="preserve"> </w:t>
      </w:r>
      <w:r w:rsidRPr="00021EFF">
        <w:rPr>
          <w:rFonts w:ascii="Arial" w:hAnsi="Arial" w:cs="Arial"/>
          <w:sz w:val="20"/>
          <w:szCs w:val="20"/>
        </w:rPr>
        <w:t>Contratante</w:t>
      </w:r>
      <w:r w:rsidR="003545AE" w:rsidRPr="00021EFF">
        <w:rPr>
          <w:rFonts w:ascii="Arial" w:hAnsi="Arial" w:cs="Arial"/>
          <w:sz w:val="20"/>
          <w:szCs w:val="20"/>
        </w:rPr>
        <w:t xml:space="preserve"> </w:t>
      </w:r>
      <w:r w:rsidRPr="00021EFF">
        <w:rPr>
          <w:rFonts w:ascii="Arial" w:hAnsi="Arial" w:cs="Arial"/>
          <w:sz w:val="20"/>
          <w:szCs w:val="20"/>
        </w:rPr>
        <w:t>poderá</w:t>
      </w:r>
      <w:r w:rsidR="003545AE" w:rsidRPr="00021EFF">
        <w:rPr>
          <w:rFonts w:ascii="Arial" w:hAnsi="Arial" w:cs="Arial"/>
          <w:sz w:val="20"/>
          <w:szCs w:val="20"/>
        </w:rPr>
        <w:t xml:space="preserve"> </w:t>
      </w:r>
      <w:r w:rsidRPr="00021EFF">
        <w:rPr>
          <w:rFonts w:ascii="Arial" w:hAnsi="Arial" w:cs="Arial"/>
          <w:sz w:val="20"/>
          <w:szCs w:val="20"/>
        </w:rPr>
        <w:t>ainda:</w:t>
      </w:r>
    </w:p>
    <w:p w:rsidR="00660151" w:rsidRPr="00021EFF" w:rsidRDefault="00660151" w:rsidP="002C3793">
      <w:pPr>
        <w:jc w:val="both"/>
        <w:rPr>
          <w:rFonts w:ascii="Arial" w:hAnsi="Arial" w:cs="Arial"/>
          <w:sz w:val="20"/>
          <w:szCs w:val="20"/>
        </w:rPr>
      </w:pPr>
    </w:p>
    <w:p w:rsidR="00660151" w:rsidRPr="00021EFF" w:rsidRDefault="00660151" w:rsidP="002C3793">
      <w:pPr>
        <w:ind w:firstLine="708"/>
        <w:jc w:val="both"/>
        <w:rPr>
          <w:rFonts w:ascii="Arial" w:hAnsi="Arial" w:cs="Arial"/>
          <w:sz w:val="20"/>
          <w:szCs w:val="20"/>
        </w:rPr>
      </w:pPr>
      <w:r w:rsidRPr="00021EFF">
        <w:rPr>
          <w:rFonts w:ascii="Arial" w:hAnsi="Arial" w:cs="Arial"/>
          <w:b/>
          <w:sz w:val="20"/>
          <w:szCs w:val="20"/>
        </w:rPr>
        <w:t>13.5.1.</w:t>
      </w:r>
      <w:r w:rsidR="003545AE" w:rsidRPr="00021EFF">
        <w:rPr>
          <w:rFonts w:ascii="Arial" w:hAnsi="Arial" w:cs="Arial"/>
          <w:sz w:val="20"/>
          <w:szCs w:val="20"/>
        </w:rPr>
        <w:t xml:space="preserve"> </w:t>
      </w:r>
      <w:proofErr w:type="gramStart"/>
      <w:r w:rsidRPr="00021EFF">
        <w:rPr>
          <w:rFonts w:ascii="Arial" w:hAnsi="Arial" w:cs="Arial"/>
          <w:sz w:val="20"/>
          <w:szCs w:val="20"/>
        </w:rPr>
        <w:t>nos</w:t>
      </w:r>
      <w:proofErr w:type="gramEnd"/>
      <w:r w:rsidR="003545AE" w:rsidRPr="00021EFF">
        <w:rPr>
          <w:rFonts w:ascii="Arial" w:hAnsi="Arial" w:cs="Arial"/>
          <w:sz w:val="20"/>
          <w:szCs w:val="20"/>
        </w:rPr>
        <w:t xml:space="preserve"> </w:t>
      </w:r>
      <w:r w:rsidRPr="00021EFF">
        <w:rPr>
          <w:rFonts w:ascii="Arial" w:hAnsi="Arial" w:cs="Arial"/>
          <w:sz w:val="20"/>
          <w:szCs w:val="20"/>
        </w:rPr>
        <w:t>casos</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obrigação</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pagamento</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multa</w:t>
      </w:r>
      <w:r w:rsidR="003545AE" w:rsidRPr="00021EFF">
        <w:rPr>
          <w:rFonts w:ascii="Arial" w:hAnsi="Arial" w:cs="Arial"/>
          <w:sz w:val="20"/>
          <w:szCs w:val="20"/>
        </w:rPr>
        <w:t xml:space="preserve"> </w:t>
      </w:r>
      <w:r w:rsidRPr="00021EFF">
        <w:rPr>
          <w:rFonts w:ascii="Arial" w:hAnsi="Arial" w:cs="Arial"/>
          <w:sz w:val="20"/>
          <w:szCs w:val="20"/>
        </w:rPr>
        <w:t>pelo</w:t>
      </w:r>
      <w:r w:rsidR="003545AE" w:rsidRPr="00021EFF">
        <w:rPr>
          <w:rFonts w:ascii="Arial" w:hAnsi="Arial" w:cs="Arial"/>
          <w:sz w:val="20"/>
          <w:szCs w:val="20"/>
        </w:rPr>
        <w:t xml:space="preserve"> </w:t>
      </w:r>
      <w:r w:rsidR="00D936B4" w:rsidRPr="00021EFF">
        <w:rPr>
          <w:rFonts w:ascii="Arial" w:hAnsi="Arial" w:cs="Arial"/>
          <w:sz w:val="20"/>
          <w:szCs w:val="20"/>
        </w:rPr>
        <w:t>Contratado</w:t>
      </w:r>
      <w:r w:rsidRPr="00021EFF">
        <w:rPr>
          <w:rFonts w:ascii="Arial" w:hAnsi="Arial" w:cs="Arial"/>
          <w:sz w:val="20"/>
          <w:szCs w:val="20"/>
        </w:rPr>
        <w:t>,</w:t>
      </w:r>
      <w:r w:rsidR="003545AE" w:rsidRPr="00021EFF">
        <w:rPr>
          <w:rFonts w:ascii="Arial" w:hAnsi="Arial" w:cs="Arial"/>
          <w:sz w:val="20"/>
          <w:szCs w:val="20"/>
        </w:rPr>
        <w:t xml:space="preserve"> </w:t>
      </w:r>
      <w:r w:rsidRPr="00021EFF">
        <w:rPr>
          <w:rFonts w:ascii="Arial" w:hAnsi="Arial" w:cs="Arial"/>
          <w:sz w:val="20"/>
          <w:szCs w:val="20"/>
        </w:rPr>
        <w:t>reter</w:t>
      </w:r>
      <w:r w:rsidR="003545AE" w:rsidRPr="00021EFF">
        <w:rPr>
          <w:rFonts w:ascii="Arial" w:hAnsi="Arial" w:cs="Arial"/>
          <w:sz w:val="20"/>
          <w:szCs w:val="20"/>
        </w:rPr>
        <w:t xml:space="preserve"> </w:t>
      </w:r>
      <w:r w:rsidRPr="00021EFF">
        <w:rPr>
          <w:rFonts w:ascii="Arial" w:hAnsi="Arial" w:cs="Arial"/>
          <w:sz w:val="20"/>
          <w:szCs w:val="20"/>
        </w:rPr>
        <w:t>a</w:t>
      </w:r>
      <w:r w:rsidR="003545AE" w:rsidRPr="00021EFF">
        <w:rPr>
          <w:rFonts w:ascii="Arial" w:hAnsi="Arial" w:cs="Arial"/>
          <w:sz w:val="20"/>
          <w:szCs w:val="20"/>
        </w:rPr>
        <w:t xml:space="preserve"> </w:t>
      </w:r>
      <w:r w:rsidRPr="00021EFF">
        <w:rPr>
          <w:rFonts w:ascii="Arial" w:hAnsi="Arial" w:cs="Arial"/>
          <w:sz w:val="20"/>
          <w:szCs w:val="20"/>
        </w:rPr>
        <w:t>garantia</w:t>
      </w:r>
      <w:r w:rsidR="003545AE" w:rsidRPr="00021EFF">
        <w:rPr>
          <w:rFonts w:ascii="Arial" w:hAnsi="Arial" w:cs="Arial"/>
          <w:sz w:val="20"/>
          <w:szCs w:val="20"/>
        </w:rPr>
        <w:t xml:space="preserve"> </w:t>
      </w:r>
      <w:r w:rsidRPr="00021EFF">
        <w:rPr>
          <w:rFonts w:ascii="Arial" w:hAnsi="Arial" w:cs="Arial"/>
          <w:sz w:val="20"/>
          <w:szCs w:val="20"/>
        </w:rPr>
        <w:t>prestada</w:t>
      </w:r>
      <w:r w:rsidR="003545AE" w:rsidRPr="00021EFF">
        <w:rPr>
          <w:rFonts w:ascii="Arial" w:hAnsi="Arial" w:cs="Arial"/>
          <w:sz w:val="20"/>
          <w:szCs w:val="20"/>
        </w:rPr>
        <w:t xml:space="preserve"> </w:t>
      </w:r>
      <w:r w:rsidRPr="00021EFF">
        <w:rPr>
          <w:rFonts w:ascii="Arial" w:hAnsi="Arial" w:cs="Arial"/>
          <w:sz w:val="20"/>
          <w:szCs w:val="20"/>
        </w:rPr>
        <w:t>a</w:t>
      </w:r>
      <w:r w:rsidR="003545AE" w:rsidRPr="00021EFF">
        <w:rPr>
          <w:rFonts w:ascii="Arial" w:hAnsi="Arial" w:cs="Arial"/>
          <w:sz w:val="20"/>
          <w:szCs w:val="20"/>
        </w:rPr>
        <w:t xml:space="preserve"> </w:t>
      </w:r>
      <w:r w:rsidRPr="00021EFF">
        <w:rPr>
          <w:rFonts w:ascii="Arial" w:hAnsi="Arial" w:cs="Arial"/>
          <w:sz w:val="20"/>
          <w:szCs w:val="20"/>
        </w:rPr>
        <w:t>ser</w:t>
      </w:r>
      <w:r w:rsidR="003545AE" w:rsidRPr="00021EFF">
        <w:rPr>
          <w:rFonts w:ascii="Arial" w:hAnsi="Arial" w:cs="Arial"/>
          <w:sz w:val="20"/>
          <w:szCs w:val="20"/>
        </w:rPr>
        <w:t xml:space="preserve"> </w:t>
      </w:r>
      <w:r w:rsidRPr="00021EFF">
        <w:rPr>
          <w:rFonts w:ascii="Arial" w:hAnsi="Arial" w:cs="Arial"/>
          <w:sz w:val="20"/>
          <w:szCs w:val="20"/>
        </w:rPr>
        <w:t>executada,</w:t>
      </w:r>
      <w:r w:rsidR="003545AE" w:rsidRPr="00021EFF">
        <w:rPr>
          <w:rFonts w:ascii="Arial" w:hAnsi="Arial" w:cs="Arial"/>
          <w:sz w:val="20"/>
          <w:szCs w:val="20"/>
        </w:rPr>
        <w:t xml:space="preserve"> </w:t>
      </w:r>
      <w:r w:rsidRPr="00021EFF">
        <w:rPr>
          <w:rFonts w:ascii="Arial" w:hAnsi="Arial" w:cs="Arial"/>
          <w:sz w:val="20"/>
          <w:szCs w:val="20"/>
        </w:rPr>
        <w:t>conforme</w:t>
      </w:r>
      <w:r w:rsidR="003545AE" w:rsidRPr="00021EFF">
        <w:rPr>
          <w:rFonts w:ascii="Arial" w:hAnsi="Arial" w:cs="Arial"/>
          <w:sz w:val="20"/>
          <w:szCs w:val="20"/>
        </w:rPr>
        <w:t xml:space="preserve"> </w:t>
      </w:r>
      <w:r w:rsidRPr="00021EFF">
        <w:rPr>
          <w:rFonts w:ascii="Arial" w:hAnsi="Arial" w:cs="Arial"/>
          <w:sz w:val="20"/>
          <w:szCs w:val="20"/>
        </w:rPr>
        <w:t>legislação</w:t>
      </w:r>
      <w:r w:rsidR="003545AE" w:rsidRPr="00021EFF">
        <w:rPr>
          <w:rFonts w:ascii="Arial" w:hAnsi="Arial" w:cs="Arial"/>
          <w:sz w:val="20"/>
          <w:szCs w:val="20"/>
        </w:rPr>
        <w:t xml:space="preserve"> </w:t>
      </w:r>
      <w:r w:rsidRPr="00021EFF">
        <w:rPr>
          <w:rFonts w:ascii="Arial" w:hAnsi="Arial" w:cs="Arial"/>
          <w:sz w:val="20"/>
          <w:szCs w:val="20"/>
        </w:rPr>
        <w:t>que</w:t>
      </w:r>
      <w:r w:rsidR="003545AE" w:rsidRPr="00021EFF">
        <w:rPr>
          <w:rFonts w:ascii="Arial" w:hAnsi="Arial" w:cs="Arial"/>
          <w:sz w:val="20"/>
          <w:szCs w:val="20"/>
        </w:rPr>
        <w:t xml:space="preserve"> </w:t>
      </w:r>
      <w:r w:rsidRPr="00021EFF">
        <w:rPr>
          <w:rFonts w:ascii="Arial" w:hAnsi="Arial" w:cs="Arial"/>
          <w:sz w:val="20"/>
          <w:szCs w:val="20"/>
        </w:rPr>
        <w:t>rege</w:t>
      </w:r>
      <w:r w:rsidR="003545AE" w:rsidRPr="00021EFF">
        <w:rPr>
          <w:rFonts w:ascii="Arial" w:hAnsi="Arial" w:cs="Arial"/>
          <w:sz w:val="20"/>
          <w:szCs w:val="20"/>
        </w:rPr>
        <w:t xml:space="preserve"> </w:t>
      </w:r>
      <w:r w:rsidRPr="00021EFF">
        <w:rPr>
          <w:rFonts w:ascii="Arial" w:hAnsi="Arial" w:cs="Arial"/>
          <w:sz w:val="20"/>
          <w:szCs w:val="20"/>
        </w:rPr>
        <w:t>a</w:t>
      </w:r>
      <w:r w:rsidR="003545AE" w:rsidRPr="00021EFF">
        <w:rPr>
          <w:rFonts w:ascii="Arial" w:hAnsi="Arial" w:cs="Arial"/>
          <w:sz w:val="20"/>
          <w:szCs w:val="20"/>
        </w:rPr>
        <w:t xml:space="preserve"> </w:t>
      </w:r>
      <w:r w:rsidRPr="00021EFF">
        <w:rPr>
          <w:rFonts w:ascii="Arial" w:hAnsi="Arial" w:cs="Arial"/>
          <w:sz w:val="20"/>
          <w:szCs w:val="20"/>
        </w:rPr>
        <w:t>matéria.</w:t>
      </w:r>
    </w:p>
    <w:p w:rsidR="00660151" w:rsidRPr="00021EFF" w:rsidRDefault="00660151" w:rsidP="002C3793">
      <w:pPr>
        <w:jc w:val="both"/>
        <w:rPr>
          <w:rFonts w:ascii="Arial" w:hAnsi="Arial" w:cs="Arial"/>
          <w:sz w:val="20"/>
          <w:szCs w:val="20"/>
        </w:rPr>
      </w:pPr>
    </w:p>
    <w:p w:rsidR="00660151" w:rsidRPr="00021EFF" w:rsidRDefault="00660151" w:rsidP="002C3793">
      <w:pPr>
        <w:ind w:firstLine="708"/>
        <w:jc w:val="both"/>
        <w:rPr>
          <w:rFonts w:ascii="Arial" w:hAnsi="Arial" w:cs="Arial"/>
          <w:sz w:val="20"/>
          <w:szCs w:val="20"/>
        </w:rPr>
      </w:pPr>
      <w:r w:rsidRPr="00021EFF">
        <w:rPr>
          <w:rFonts w:ascii="Arial" w:hAnsi="Arial" w:cs="Arial"/>
          <w:b/>
          <w:sz w:val="20"/>
          <w:szCs w:val="20"/>
        </w:rPr>
        <w:t>13.5.2.</w:t>
      </w:r>
      <w:r w:rsidR="003545AE" w:rsidRPr="00021EFF">
        <w:rPr>
          <w:rFonts w:ascii="Arial" w:hAnsi="Arial" w:cs="Arial"/>
          <w:sz w:val="20"/>
          <w:szCs w:val="20"/>
        </w:rPr>
        <w:t xml:space="preserve"> </w:t>
      </w:r>
      <w:proofErr w:type="gramStart"/>
      <w:r w:rsidRPr="00021EFF">
        <w:rPr>
          <w:rFonts w:ascii="Arial" w:hAnsi="Arial" w:cs="Arial"/>
          <w:sz w:val="20"/>
          <w:szCs w:val="20"/>
        </w:rPr>
        <w:t>nos</w:t>
      </w:r>
      <w:proofErr w:type="gramEnd"/>
      <w:r w:rsidR="003545AE" w:rsidRPr="00021EFF">
        <w:rPr>
          <w:rFonts w:ascii="Arial" w:hAnsi="Arial" w:cs="Arial"/>
          <w:sz w:val="20"/>
          <w:szCs w:val="20"/>
        </w:rPr>
        <w:t xml:space="preserve"> </w:t>
      </w:r>
      <w:r w:rsidRPr="00021EFF">
        <w:rPr>
          <w:rFonts w:ascii="Arial" w:hAnsi="Arial" w:cs="Arial"/>
          <w:sz w:val="20"/>
          <w:szCs w:val="20"/>
        </w:rPr>
        <w:t>casos</w:t>
      </w:r>
      <w:r w:rsidR="003545AE" w:rsidRPr="00021EFF">
        <w:rPr>
          <w:rFonts w:ascii="Arial" w:hAnsi="Arial" w:cs="Arial"/>
          <w:sz w:val="20"/>
          <w:szCs w:val="20"/>
        </w:rPr>
        <w:t xml:space="preserve"> </w:t>
      </w:r>
      <w:r w:rsidRPr="00021EFF">
        <w:rPr>
          <w:rFonts w:ascii="Arial" w:hAnsi="Arial" w:cs="Arial"/>
          <w:sz w:val="20"/>
          <w:szCs w:val="20"/>
        </w:rPr>
        <w:t>em</w:t>
      </w:r>
      <w:r w:rsidR="003545AE" w:rsidRPr="00021EFF">
        <w:rPr>
          <w:rFonts w:ascii="Arial" w:hAnsi="Arial" w:cs="Arial"/>
          <w:sz w:val="20"/>
          <w:szCs w:val="20"/>
        </w:rPr>
        <w:t xml:space="preserve"> </w:t>
      </w:r>
      <w:r w:rsidRPr="00021EFF">
        <w:rPr>
          <w:rFonts w:ascii="Arial" w:hAnsi="Arial" w:cs="Arial"/>
          <w:sz w:val="20"/>
          <w:szCs w:val="20"/>
        </w:rPr>
        <w:t>que</w:t>
      </w:r>
      <w:r w:rsidR="003545AE" w:rsidRPr="00021EFF">
        <w:rPr>
          <w:rFonts w:ascii="Arial" w:hAnsi="Arial" w:cs="Arial"/>
          <w:sz w:val="20"/>
          <w:szCs w:val="20"/>
        </w:rPr>
        <w:t xml:space="preserve"> </w:t>
      </w:r>
      <w:r w:rsidRPr="00021EFF">
        <w:rPr>
          <w:rFonts w:ascii="Arial" w:hAnsi="Arial" w:cs="Arial"/>
          <w:sz w:val="20"/>
          <w:szCs w:val="20"/>
        </w:rPr>
        <w:t>houver</w:t>
      </w:r>
      <w:r w:rsidR="003545AE" w:rsidRPr="00021EFF">
        <w:rPr>
          <w:rFonts w:ascii="Arial" w:hAnsi="Arial" w:cs="Arial"/>
          <w:sz w:val="20"/>
          <w:szCs w:val="20"/>
        </w:rPr>
        <w:t xml:space="preserve"> </w:t>
      </w:r>
      <w:r w:rsidRPr="00021EFF">
        <w:rPr>
          <w:rFonts w:ascii="Arial" w:hAnsi="Arial" w:cs="Arial"/>
          <w:sz w:val="20"/>
          <w:szCs w:val="20"/>
        </w:rPr>
        <w:t>necessidade</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ressarcimento</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prejuízos</w:t>
      </w:r>
      <w:r w:rsidR="003545AE" w:rsidRPr="00021EFF">
        <w:rPr>
          <w:rFonts w:ascii="Arial" w:hAnsi="Arial" w:cs="Arial"/>
          <w:sz w:val="20"/>
          <w:szCs w:val="20"/>
        </w:rPr>
        <w:t xml:space="preserve"> </w:t>
      </w:r>
      <w:r w:rsidRPr="00021EFF">
        <w:rPr>
          <w:rFonts w:ascii="Arial" w:hAnsi="Arial" w:cs="Arial"/>
          <w:sz w:val="20"/>
          <w:szCs w:val="20"/>
        </w:rPr>
        <w:t>causados</w:t>
      </w:r>
      <w:r w:rsidR="003545AE" w:rsidRPr="00021EFF">
        <w:rPr>
          <w:rFonts w:ascii="Arial" w:hAnsi="Arial" w:cs="Arial"/>
          <w:sz w:val="20"/>
          <w:szCs w:val="20"/>
        </w:rPr>
        <w:t xml:space="preserve"> </w:t>
      </w:r>
      <w:r w:rsidRPr="00021EFF">
        <w:rPr>
          <w:rFonts w:ascii="Arial" w:hAnsi="Arial" w:cs="Arial"/>
          <w:sz w:val="20"/>
          <w:szCs w:val="20"/>
        </w:rPr>
        <w:t>à</w:t>
      </w:r>
      <w:r w:rsidR="003545AE" w:rsidRPr="00021EFF">
        <w:rPr>
          <w:rFonts w:ascii="Arial" w:hAnsi="Arial" w:cs="Arial"/>
          <w:sz w:val="20"/>
          <w:szCs w:val="20"/>
        </w:rPr>
        <w:t xml:space="preserve"> </w:t>
      </w:r>
      <w:r w:rsidRPr="00021EFF">
        <w:rPr>
          <w:rFonts w:ascii="Arial" w:hAnsi="Arial" w:cs="Arial"/>
          <w:sz w:val="20"/>
          <w:szCs w:val="20"/>
        </w:rPr>
        <w:t>Administração,</w:t>
      </w:r>
      <w:r w:rsidR="003545AE" w:rsidRPr="00021EFF">
        <w:rPr>
          <w:rFonts w:ascii="Arial" w:hAnsi="Arial" w:cs="Arial"/>
          <w:sz w:val="20"/>
          <w:szCs w:val="20"/>
        </w:rPr>
        <w:t xml:space="preserve"> </w:t>
      </w:r>
      <w:r w:rsidRPr="00021EFF">
        <w:rPr>
          <w:rFonts w:ascii="Arial" w:hAnsi="Arial" w:cs="Arial"/>
          <w:sz w:val="20"/>
          <w:szCs w:val="20"/>
        </w:rPr>
        <w:t>nos</w:t>
      </w:r>
      <w:r w:rsidR="003545AE" w:rsidRPr="00021EFF">
        <w:rPr>
          <w:rFonts w:ascii="Arial" w:hAnsi="Arial" w:cs="Arial"/>
          <w:sz w:val="20"/>
          <w:szCs w:val="20"/>
        </w:rPr>
        <w:t xml:space="preserve"> </w:t>
      </w:r>
      <w:r w:rsidRPr="00021EFF">
        <w:rPr>
          <w:rFonts w:ascii="Arial" w:hAnsi="Arial" w:cs="Arial"/>
          <w:sz w:val="20"/>
          <w:szCs w:val="20"/>
        </w:rPr>
        <w:t>termos</w:t>
      </w:r>
      <w:r w:rsidR="003545AE" w:rsidRPr="00021EFF">
        <w:rPr>
          <w:rFonts w:ascii="Arial" w:hAnsi="Arial" w:cs="Arial"/>
          <w:sz w:val="20"/>
          <w:szCs w:val="20"/>
        </w:rPr>
        <w:t xml:space="preserve"> </w:t>
      </w:r>
      <w:r w:rsidRPr="00021EFF">
        <w:rPr>
          <w:rFonts w:ascii="Arial" w:hAnsi="Arial" w:cs="Arial"/>
          <w:sz w:val="20"/>
          <w:szCs w:val="20"/>
        </w:rPr>
        <w:t>do</w:t>
      </w:r>
      <w:r w:rsidR="003545AE" w:rsidRPr="00021EFF">
        <w:rPr>
          <w:rFonts w:ascii="Arial" w:hAnsi="Arial" w:cs="Arial"/>
          <w:sz w:val="20"/>
          <w:szCs w:val="20"/>
        </w:rPr>
        <w:t xml:space="preserve"> </w:t>
      </w:r>
      <w:r w:rsidRPr="00021EFF">
        <w:rPr>
          <w:rFonts w:ascii="Arial" w:hAnsi="Arial" w:cs="Arial"/>
          <w:sz w:val="20"/>
          <w:szCs w:val="20"/>
        </w:rPr>
        <w:t>inciso</w:t>
      </w:r>
      <w:r w:rsidR="003545AE" w:rsidRPr="00021EFF">
        <w:rPr>
          <w:rFonts w:ascii="Arial" w:hAnsi="Arial" w:cs="Arial"/>
          <w:sz w:val="20"/>
          <w:szCs w:val="20"/>
        </w:rPr>
        <w:t xml:space="preserve"> </w:t>
      </w:r>
      <w:r w:rsidRPr="00021EFF">
        <w:rPr>
          <w:rFonts w:ascii="Arial" w:hAnsi="Arial" w:cs="Arial"/>
          <w:sz w:val="20"/>
          <w:szCs w:val="20"/>
        </w:rPr>
        <w:t>IV</w:t>
      </w:r>
      <w:r w:rsidR="003545AE" w:rsidRPr="00021EFF">
        <w:rPr>
          <w:rFonts w:ascii="Arial" w:hAnsi="Arial" w:cs="Arial"/>
          <w:sz w:val="20"/>
          <w:szCs w:val="20"/>
        </w:rPr>
        <w:t xml:space="preserve"> </w:t>
      </w:r>
      <w:r w:rsidRPr="00021EFF">
        <w:rPr>
          <w:rFonts w:ascii="Arial" w:hAnsi="Arial" w:cs="Arial"/>
          <w:sz w:val="20"/>
          <w:szCs w:val="20"/>
        </w:rPr>
        <w:t>do</w:t>
      </w:r>
      <w:r w:rsidR="003545AE" w:rsidRPr="00021EFF">
        <w:rPr>
          <w:rFonts w:ascii="Arial" w:hAnsi="Arial" w:cs="Arial"/>
          <w:sz w:val="20"/>
          <w:szCs w:val="20"/>
        </w:rPr>
        <w:t xml:space="preserve"> </w:t>
      </w:r>
      <w:r w:rsidRPr="00021EFF">
        <w:rPr>
          <w:rFonts w:ascii="Arial" w:hAnsi="Arial" w:cs="Arial"/>
          <w:sz w:val="20"/>
          <w:szCs w:val="20"/>
        </w:rPr>
        <w:t>art.</w:t>
      </w:r>
      <w:r w:rsidR="003545AE" w:rsidRPr="00021EFF">
        <w:rPr>
          <w:rFonts w:ascii="Arial" w:hAnsi="Arial" w:cs="Arial"/>
          <w:sz w:val="20"/>
          <w:szCs w:val="20"/>
        </w:rPr>
        <w:t xml:space="preserve"> </w:t>
      </w:r>
      <w:r w:rsidRPr="00021EFF">
        <w:rPr>
          <w:rFonts w:ascii="Arial" w:hAnsi="Arial" w:cs="Arial"/>
          <w:sz w:val="20"/>
          <w:szCs w:val="20"/>
        </w:rPr>
        <w:t>139</w:t>
      </w:r>
      <w:r w:rsidR="003545AE" w:rsidRPr="00021EFF">
        <w:rPr>
          <w:rFonts w:ascii="Arial" w:hAnsi="Arial" w:cs="Arial"/>
          <w:sz w:val="20"/>
          <w:szCs w:val="20"/>
        </w:rPr>
        <w:t xml:space="preserve"> </w:t>
      </w:r>
      <w:r w:rsidRPr="00021EFF">
        <w:rPr>
          <w:rFonts w:ascii="Arial" w:hAnsi="Arial" w:cs="Arial"/>
          <w:sz w:val="20"/>
          <w:szCs w:val="20"/>
        </w:rPr>
        <w:t>da</w:t>
      </w:r>
      <w:r w:rsidR="003545AE" w:rsidRPr="00021EFF">
        <w:rPr>
          <w:rFonts w:ascii="Arial" w:hAnsi="Arial" w:cs="Arial"/>
          <w:sz w:val="20"/>
          <w:szCs w:val="20"/>
        </w:rPr>
        <w:t xml:space="preserve"> </w:t>
      </w:r>
      <w:r w:rsidRPr="00021EFF">
        <w:rPr>
          <w:rFonts w:ascii="Arial" w:hAnsi="Arial" w:cs="Arial"/>
          <w:sz w:val="20"/>
          <w:szCs w:val="20"/>
        </w:rPr>
        <w:t>Lei</w:t>
      </w:r>
      <w:r w:rsidR="003545AE" w:rsidRPr="00021EFF">
        <w:rPr>
          <w:rFonts w:ascii="Arial" w:hAnsi="Arial" w:cs="Arial"/>
          <w:sz w:val="20"/>
          <w:szCs w:val="20"/>
        </w:rPr>
        <w:t xml:space="preserve"> </w:t>
      </w:r>
      <w:r w:rsidRPr="00021EFF">
        <w:rPr>
          <w:rFonts w:ascii="Arial" w:hAnsi="Arial" w:cs="Arial"/>
          <w:sz w:val="20"/>
          <w:szCs w:val="20"/>
        </w:rPr>
        <w:t>n.º</w:t>
      </w:r>
      <w:r w:rsidR="003545AE" w:rsidRPr="00021EFF">
        <w:rPr>
          <w:rFonts w:ascii="Arial" w:hAnsi="Arial" w:cs="Arial"/>
          <w:sz w:val="20"/>
          <w:szCs w:val="20"/>
        </w:rPr>
        <w:t xml:space="preserve"> </w:t>
      </w:r>
      <w:r w:rsidRPr="00021EFF">
        <w:rPr>
          <w:rFonts w:ascii="Arial" w:hAnsi="Arial" w:cs="Arial"/>
          <w:sz w:val="20"/>
          <w:szCs w:val="20"/>
        </w:rPr>
        <w:t>14.133,</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2021,</w:t>
      </w:r>
      <w:r w:rsidR="003545AE" w:rsidRPr="00021EFF">
        <w:rPr>
          <w:rFonts w:ascii="Arial" w:hAnsi="Arial" w:cs="Arial"/>
          <w:sz w:val="20"/>
          <w:szCs w:val="20"/>
        </w:rPr>
        <w:t xml:space="preserve"> </w:t>
      </w:r>
      <w:r w:rsidRPr="00021EFF">
        <w:rPr>
          <w:rFonts w:ascii="Arial" w:hAnsi="Arial" w:cs="Arial"/>
          <w:sz w:val="20"/>
          <w:szCs w:val="20"/>
        </w:rPr>
        <w:t>reter</w:t>
      </w:r>
      <w:r w:rsidR="003545AE" w:rsidRPr="00021EFF">
        <w:rPr>
          <w:rFonts w:ascii="Arial" w:hAnsi="Arial" w:cs="Arial"/>
          <w:sz w:val="20"/>
          <w:szCs w:val="20"/>
        </w:rPr>
        <w:t xml:space="preserve"> </w:t>
      </w:r>
      <w:r w:rsidRPr="00021EFF">
        <w:rPr>
          <w:rFonts w:ascii="Arial" w:hAnsi="Arial" w:cs="Arial"/>
          <w:sz w:val="20"/>
          <w:szCs w:val="20"/>
        </w:rPr>
        <w:t>os</w:t>
      </w:r>
      <w:r w:rsidR="003545AE" w:rsidRPr="00021EFF">
        <w:rPr>
          <w:rFonts w:ascii="Arial" w:hAnsi="Arial" w:cs="Arial"/>
          <w:sz w:val="20"/>
          <w:szCs w:val="20"/>
        </w:rPr>
        <w:t xml:space="preserve"> </w:t>
      </w:r>
      <w:r w:rsidRPr="00021EFF">
        <w:rPr>
          <w:rFonts w:ascii="Arial" w:hAnsi="Arial" w:cs="Arial"/>
          <w:sz w:val="20"/>
          <w:szCs w:val="20"/>
        </w:rPr>
        <w:t>eventuais</w:t>
      </w:r>
      <w:r w:rsidR="003545AE" w:rsidRPr="00021EFF">
        <w:rPr>
          <w:rFonts w:ascii="Arial" w:hAnsi="Arial" w:cs="Arial"/>
          <w:sz w:val="20"/>
          <w:szCs w:val="20"/>
        </w:rPr>
        <w:t xml:space="preserve"> </w:t>
      </w:r>
      <w:r w:rsidRPr="00021EFF">
        <w:rPr>
          <w:rFonts w:ascii="Arial" w:hAnsi="Arial" w:cs="Arial"/>
          <w:sz w:val="20"/>
          <w:szCs w:val="20"/>
        </w:rPr>
        <w:t>créditos</w:t>
      </w:r>
      <w:r w:rsidR="003545AE" w:rsidRPr="00021EFF">
        <w:rPr>
          <w:rFonts w:ascii="Arial" w:hAnsi="Arial" w:cs="Arial"/>
          <w:sz w:val="20"/>
          <w:szCs w:val="20"/>
        </w:rPr>
        <w:t xml:space="preserve"> </w:t>
      </w:r>
      <w:r w:rsidRPr="00021EFF">
        <w:rPr>
          <w:rFonts w:ascii="Arial" w:hAnsi="Arial" w:cs="Arial"/>
          <w:sz w:val="20"/>
          <w:szCs w:val="20"/>
        </w:rPr>
        <w:t>existentes</w:t>
      </w:r>
      <w:r w:rsidR="003545AE" w:rsidRPr="00021EFF">
        <w:rPr>
          <w:rFonts w:ascii="Arial" w:hAnsi="Arial" w:cs="Arial"/>
          <w:sz w:val="20"/>
          <w:szCs w:val="20"/>
        </w:rPr>
        <w:t xml:space="preserve"> </w:t>
      </w:r>
      <w:r w:rsidRPr="00021EFF">
        <w:rPr>
          <w:rFonts w:ascii="Arial" w:hAnsi="Arial" w:cs="Arial"/>
          <w:sz w:val="20"/>
          <w:szCs w:val="20"/>
        </w:rPr>
        <w:t>em</w:t>
      </w:r>
      <w:r w:rsidR="003545AE" w:rsidRPr="00021EFF">
        <w:rPr>
          <w:rFonts w:ascii="Arial" w:hAnsi="Arial" w:cs="Arial"/>
          <w:sz w:val="20"/>
          <w:szCs w:val="20"/>
        </w:rPr>
        <w:t xml:space="preserve"> </w:t>
      </w:r>
      <w:r w:rsidRPr="00021EFF">
        <w:rPr>
          <w:rFonts w:ascii="Arial" w:hAnsi="Arial" w:cs="Arial"/>
          <w:sz w:val="20"/>
          <w:szCs w:val="20"/>
        </w:rPr>
        <w:t>favor</w:t>
      </w:r>
      <w:r w:rsidR="003545AE" w:rsidRPr="00021EFF">
        <w:rPr>
          <w:rFonts w:ascii="Arial" w:hAnsi="Arial" w:cs="Arial"/>
          <w:sz w:val="20"/>
          <w:szCs w:val="20"/>
        </w:rPr>
        <w:t xml:space="preserve"> </w:t>
      </w:r>
      <w:r w:rsidRPr="00021EFF">
        <w:rPr>
          <w:rFonts w:ascii="Arial" w:hAnsi="Arial" w:cs="Arial"/>
          <w:sz w:val="20"/>
          <w:szCs w:val="20"/>
        </w:rPr>
        <w:t>do</w:t>
      </w:r>
      <w:r w:rsidR="003545AE" w:rsidRPr="00021EFF">
        <w:rPr>
          <w:rFonts w:ascii="Arial" w:hAnsi="Arial" w:cs="Arial"/>
          <w:sz w:val="20"/>
          <w:szCs w:val="20"/>
        </w:rPr>
        <w:t xml:space="preserve"> </w:t>
      </w:r>
      <w:r w:rsidRPr="00021EFF">
        <w:rPr>
          <w:rFonts w:ascii="Arial" w:hAnsi="Arial" w:cs="Arial"/>
          <w:sz w:val="20"/>
          <w:szCs w:val="20"/>
        </w:rPr>
        <w:t>Contratado</w:t>
      </w:r>
      <w:r w:rsidR="003545AE" w:rsidRPr="00021EFF">
        <w:rPr>
          <w:rFonts w:ascii="Arial" w:hAnsi="Arial" w:cs="Arial"/>
          <w:sz w:val="20"/>
          <w:szCs w:val="20"/>
        </w:rPr>
        <w:t xml:space="preserve"> </w:t>
      </w:r>
      <w:r w:rsidRPr="00021EFF">
        <w:rPr>
          <w:rFonts w:ascii="Arial" w:hAnsi="Arial" w:cs="Arial"/>
          <w:sz w:val="20"/>
          <w:szCs w:val="20"/>
        </w:rPr>
        <w:t>decorrentes</w:t>
      </w:r>
      <w:r w:rsidR="003545AE" w:rsidRPr="00021EFF">
        <w:rPr>
          <w:rFonts w:ascii="Arial" w:hAnsi="Arial" w:cs="Arial"/>
          <w:sz w:val="20"/>
          <w:szCs w:val="20"/>
        </w:rPr>
        <w:t xml:space="preserve"> </w:t>
      </w:r>
      <w:r w:rsidRPr="00021EFF">
        <w:rPr>
          <w:rFonts w:ascii="Arial" w:hAnsi="Arial" w:cs="Arial"/>
          <w:sz w:val="20"/>
          <w:szCs w:val="20"/>
        </w:rPr>
        <w:t>do</w:t>
      </w:r>
      <w:r w:rsidR="003545AE" w:rsidRPr="00021EFF">
        <w:rPr>
          <w:rFonts w:ascii="Arial" w:hAnsi="Arial" w:cs="Arial"/>
          <w:sz w:val="20"/>
          <w:szCs w:val="20"/>
        </w:rPr>
        <w:t xml:space="preserve"> </w:t>
      </w:r>
      <w:r w:rsidRPr="00021EFF">
        <w:rPr>
          <w:rFonts w:ascii="Arial" w:hAnsi="Arial" w:cs="Arial"/>
          <w:sz w:val="20"/>
          <w:szCs w:val="20"/>
        </w:rPr>
        <w:t>contrato.</w:t>
      </w:r>
    </w:p>
    <w:p w:rsidR="00660151" w:rsidRPr="00021EFF" w:rsidRDefault="00660151" w:rsidP="002C3793">
      <w:pPr>
        <w:jc w:val="both"/>
        <w:rPr>
          <w:rFonts w:ascii="Arial" w:hAnsi="Arial" w:cs="Arial"/>
          <w:sz w:val="20"/>
          <w:szCs w:val="20"/>
        </w:rPr>
      </w:pPr>
    </w:p>
    <w:p w:rsidR="009B0691" w:rsidRPr="00021EFF" w:rsidRDefault="009B0691" w:rsidP="002C3793">
      <w:pPr>
        <w:ind w:firstLine="708"/>
        <w:jc w:val="both"/>
        <w:rPr>
          <w:rFonts w:ascii="Arial" w:hAnsi="Arial" w:cs="Arial"/>
          <w:sz w:val="20"/>
          <w:szCs w:val="20"/>
        </w:rPr>
      </w:pPr>
      <w:r w:rsidRPr="00021EFF">
        <w:rPr>
          <w:rFonts w:ascii="Arial" w:hAnsi="Arial" w:cs="Arial"/>
          <w:b/>
          <w:sz w:val="20"/>
          <w:szCs w:val="20"/>
        </w:rPr>
        <w:t>1</w:t>
      </w:r>
      <w:r w:rsidR="003C2CB7" w:rsidRPr="00021EFF">
        <w:rPr>
          <w:rFonts w:ascii="Arial" w:hAnsi="Arial" w:cs="Arial"/>
          <w:b/>
          <w:sz w:val="20"/>
          <w:szCs w:val="20"/>
        </w:rPr>
        <w:t>3</w:t>
      </w:r>
      <w:r w:rsidRPr="00021EFF">
        <w:rPr>
          <w:rFonts w:ascii="Arial" w:hAnsi="Arial" w:cs="Arial"/>
          <w:b/>
          <w:sz w:val="20"/>
          <w:szCs w:val="20"/>
        </w:rPr>
        <w:t>.</w:t>
      </w:r>
      <w:r w:rsidR="00F73A7A" w:rsidRPr="00021EFF">
        <w:rPr>
          <w:rFonts w:ascii="Arial" w:hAnsi="Arial" w:cs="Arial"/>
          <w:b/>
          <w:sz w:val="20"/>
          <w:szCs w:val="20"/>
        </w:rPr>
        <w:t>6</w:t>
      </w:r>
      <w:r w:rsidRPr="00021EFF">
        <w:rPr>
          <w:rFonts w:ascii="Arial" w:hAnsi="Arial" w:cs="Arial"/>
          <w:b/>
          <w:sz w:val="20"/>
          <w:szCs w:val="20"/>
        </w:rPr>
        <w:t>.</w:t>
      </w:r>
      <w:r w:rsidR="003545AE" w:rsidRPr="00021EFF">
        <w:rPr>
          <w:rFonts w:ascii="Arial" w:hAnsi="Arial" w:cs="Arial"/>
          <w:sz w:val="20"/>
          <w:szCs w:val="20"/>
        </w:rPr>
        <w:t xml:space="preserve"> </w:t>
      </w:r>
      <w:r w:rsidR="00F73A7A" w:rsidRPr="00021EFF">
        <w:rPr>
          <w:rFonts w:ascii="Arial" w:hAnsi="Arial" w:cs="Arial"/>
          <w:sz w:val="20"/>
          <w:szCs w:val="20"/>
        </w:rPr>
        <w:t>O</w:t>
      </w:r>
      <w:r w:rsidR="003545AE" w:rsidRPr="00021EFF">
        <w:rPr>
          <w:rFonts w:ascii="Arial" w:hAnsi="Arial" w:cs="Arial"/>
          <w:sz w:val="20"/>
          <w:szCs w:val="20"/>
        </w:rPr>
        <w:t xml:space="preserve"> </w:t>
      </w:r>
      <w:r w:rsidR="00F73A7A" w:rsidRPr="00021EFF">
        <w:rPr>
          <w:rFonts w:ascii="Arial" w:hAnsi="Arial" w:cs="Arial"/>
          <w:sz w:val="20"/>
          <w:szCs w:val="20"/>
        </w:rPr>
        <w:t>contrato</w:t>
      </w:r>
      <w:r w:rsidR="003545AE" w:rsidRPr="00021EFF">
        <w:rPr>
          <w:rFonts w:ascii="Arial" w:hAnsi="Arial" w:cs="Arial"/>
          <w:sz w:val="20"/>
          <w:szCs w:val="20"/>
        </w:rPr>
        <w:t xml:space="preserve"> </w:t>
      </w:r>
      <w:r w:rsidR="00F73A7A" w:rsidRPr="00021EFF">
        <w:rPr>
          <w:rFonts w:ascii="Arial" w:hAnsi="Arial" w:cs="Arial"/>
          <w:sz w:val="20"/>
          <w:szCs w:val="20"/>
        </w:rPr>
        <w:t>poderá</w:t>
      </w:r>
      <w:r w:rsidR="003545AE" w:rsidRPr="00021EFF">
        <w:rPr>
          <w:rFonts w:ascii="Arial" w:hAnsi="Arial" w:cs="Arial"/>
          <w:sz w:val="20"/>
          <w:szCs w:val="20"/>
        </w:rPr>
        <w:t xml:space="preserve"> </w:t>
      </w:r>
      <w:r w:rsidR="00F73A7A" w:rsidRPr="00021EFF">
        <w:rPr>
          <w:rFonts w:ascii="Arial" w:hAnsi="Arial" w:cs="Arial"/>
          <w:sz w:val="20"/>
          <w:szCs w:val="20"/>
        </w:rPr>
        <w:t>ser</w:t>
      </w:r>
      <w:r w:rsidR="003545AE" w:rsidRPr="00021EFF">
        <w:rPr>
          <w:rFonts w:ascii="Arial" w:hAnsi="Arial" w:cs="Arial"/>
          <w:sz w:val="20"/>
          <w:szCs w:val="20"/>
        </w:rPr>
        <w:t xml:space="preserve"> </w:t>
      </w:r>
      <w:r w:rsidR="00F73A7A" w:rsidRPr="00021EFF">
        <w:rPr>
          <w:rFonts w:ascii="Arial" w:hAnsi="Arial" w:cs="Arial"/>
          <w:sz w:val="20"/>
          <w:szCs w:val="20"/>
        </w:rPr>
        <w:t>extinto</w:t>
      </w:r>
      <w:r w:rsidR="003545AE" w:rsidRPr="00021EFF">
        <w:rPr>
          <w:rFonts w:ascii="Arial" w:hAnsi="Arial" w:cs="Arial"/>
          <w:sz w:val="20"/>
          <w:szCs w:val="20"/>
        </w:rPr>
        <w:t xml:space="preserve"> </w:t>
      </w:r>
      <w:r w:rsidR="00F73A7A" w:rsidRPr="00021EFF">
        <w:rPr>
          <w:rFonts w:ascii="Arial" w:hAnsi="Arial" w:cs="Arial"/>
          <w:sz w:val="20"/>
          <w:szCs w:val="20"/>
        </w:rPr>
        <w:t>caso</w:t>
      </w:r>
      <w:r w:rsidR="003545AE" w:rsidRPr="00021EFF">
        <w:rPr>
          <w:rFonts w:ascii="Arial" w:hAnsi="Arial" w:cs="Arial"/>
          <w:sz w:val="20"/>
          <w:szCs w:val="20"/>
        </w:rPr>
        <w:t xml:space="preserve"> </w:t>
      </w:r>
      <w:r w:rsidR="00F73A7A" w:rsidRPr="00021EFF">
        <w:rPr>
          <w:rFonts w:ascii="Arial" w:hAnsi="Arial" w:cs="Arial"/>
          <w:sz w:val="20"/>
          <w:szCs w:val="20"/>
        </w:rPr>
        <w:t>se</w:t>
      </w:r>
      <w:r w:rsidR="003545AE" w:rsidRPr="00021EFF">
        <w:rPr>
          <w:rFonts w:ascii="Arial" w:hAnsi="Arial" w:cs="Arial"/>
          <w:sz w:val="20"/>
          <w:szCs w:val="20"/>
        </w:rPr>
        <w:t xml:space="preserve"> </w:t>
      </w:r>
      <w:r w:rsidR="00F73A7A" w:rsidRPr="00021EFF">
        <w:rPr>
          <w:rFonts w:ascii="Arial" w:hAnsi="Arial" w:cs="Arial"/>
          <w:sz w:val="20"/>
          <w:szCs w:val="20"/>
        </w:rPr>
        <w:t>constate</w:t>
      </w:r>
      <w:r w:rsidR="003545AE" w:rsidRPr="00021EFF">
        <w:rPr>
          <w:rFonts w:ascii="Arial" w:hAnsi="Arial" w:cs="Arial"/>
          <w:sz w:val="20"/>
          <w:szCs w:val="20"/>
        </w:rPr>
        <w:t xml:space="preserve"> </w:t>
      </w:r>
      <w:r w:rsidR="00F73A7A" w:rsidRPr="00021EFF">
        <w:rPr>
          <w:rFonts w:ascii="Arial" w:hAnsi="Arial" w:cs="Arial"/>
          <w:sz w:val="20"/>
          <w:szCs w:val="20"/>
        </w:rPr>
        <w:t>que</w:t>
      </w:r>
      <w:r w:rsidR="003545AE" w:rsidRPr="00021EFF">
        <w:rPr>
          <w:rFonts w:ascii="Arial" w:hAnsi="Arial" w:cs="Arial"/>
          <w:sz w:val="20"/>
          <w:szCs w:val="20"/>
        </w:rPr>
        <w:t xml:space="preserve"> </w:t>
      </w:r>
      <w:r w:rsidR="00F73A7A" w:rsidRPr="00021EFF">
        <w:rPr>
          <w:rFonts w:ascii="Arial" w:hAnsi="Arial" w:cs="Arial"/>
          <w:sz w:val="20"/>
          <w:szCs w:val="20"/>
        </w:rPr>
        <w:t>o</w:t>
      </w:r>
      <w:r w:rsidR="003545AE" w:rsidRPr="00021EFF">
        <w:rPr>
          <w:rFonts w:ascii="Arial" w:hAnsi="Arial" w:cs="Arial"/>
          <w:sz w:val="20"/>
          <w:szCs w:val="20"/>
        </w:rPr>
        <w:t xml:space="preserve"> </w:t>
      </w:r>
      <w:r w:rsidR="00F73A7A" w:rsidRPr="00021EFF">
        <w:rPr>
          <w:rFonts w:ascii="Arial" w:hAnsi="Arial" w:cs="Arial"/>
          <w:sz w:val="20"/>
          <w:szCs w:val="20"/>
        </w:rPr>
        <w:t>Contratado</w:t>
      </w:r>
      <w:r w:rsidR="003545AE" w:rsidRPr="00021EFF">
        <w:rPr>
          <w:rFonts w:ascii="Arial" w:hAnsi="Arial" w:cs="Arial"/>
          <w:sz w:val="20"/>
          <w:szCs w:val="20"/>
        </w:rPr>
        <w:t xml:space="preserve"> </w:t>
      </w:r>
      <w:r w:rsidR="00F73A7A" w:rsidRPr="00021EFF">
        <w:rPr>
          <w:rFonts w:ascii="Arial" w:hAnsi="Arial" w:cs="Arial"/>
          <w:sz w:val="20"/>
          <w:szCs w:val="20"/>
        </w:rPr>
        <w:t>mantém</w:t>
      </w:r>
      <w:r w:rsidR="003545AE" w:rsidRPr="00021EFF">
        <w:rPr>
          <w:rFonts w:ascii="Arial" w:hAnsi="Arial" w:cs="Arial"/>
          <w:sz w:val="20"/>
          <w:szCs w:val="20"/>
        </w:rPr>
        <w:t xml:space="preserve"> </w:t>
      </w:r>
      <w:r w:rsidR="00F73A7A" w:rsidRPr="00021EFF">
        <w:rPr>
          <w:rFonts w:ascii="Arial" w:hAnsi="Arial" w:cs="Arial"/>
          <w:sz w:val="20"/>
          <w:szCs w:val="20"/>
        </w:rPr>
        <w:t>vínculo</w:t>
      </w:r>
      <w:r w:rsidR="003545AE" w:rsidRPr="00021EFF">
        <w:rPr>
          <w:rFonts w:ascii="Arial" w:hAnsi="Arial" w:cs="Arial"/>
          <w:sz w:val="20"/>
          <w:szCs w:val="20"/>
        </w:rPr>
        <w:t xml:space="preserve"> </w:t>
      </w:r>
      <w:r w:rsidR="00F73A7A" w:rsidRPr="00021EFF">
        <w:rPr>
          <w:rFonts w:ascii="Arial" w:hAnsi="Arial" w:cs="Arial"/>
          <w:sz w:val="20"/>
          <w:szCs w:val="20"/>
        </w:rPr>
        <w:t>de</w:t>
      </w:r>
      <w:r w:rsidR="003545AE" w:rsidRPr="00021EFF">
        <w:rPr>
          <w:rFonts w:ascii="Arial" w:hAnsi="Arial" w:cs="Arial"/>
          <w:sz w:val="20"/>
          <w:szCs w:val="20"/>
        </w:rPr>
        <w:t xml:space="preserve"> </w:t>
      </w:r>
      <w:r w:rsidR="00F73A7A" w:rsidRPr="00021EFF">
        <w:rPr>
          <w:rFonts w:ascii="Arial" w:hAnsi="Arial" w:cs="Arial"/>
          <w:sz w:val="20"/>
          <w:szCs w:val="20"/>
        </w:rPr>
        <w:t>natureza</w:t>
      </w:r>
      <w:r w:rsidR="003545AE" w:rsidRPr="00021EFF">
        <w:rPr>
          <w:rFonts w:ascii="Arial" w:hAnsi="Arial" w:cs="Arial"/>
          <w:sz w:val="20"/>
          <w:szCs w:val="20"/>
        </w:rPr>
        <w:t xml:space="preserve"> </w:t>
      </w:r>
      <w:r w:rsidR="00F73A7A" w:rsidRPr="00021EFF">
        <w:rPr>
          <w:rFonts w:ascii="Arial" w:hAnsi="Arial" w:cs="Arial"/>
          <w:sz w:val="20"/>
          <w:szCs w:val="20"/>
        </w:rPr>
        <w:t>técnica,</w:t>
      </w:r>
      <w:r w:rsidR="003545AE" w:rsidRPr="00021EFF">
        <w:rPr>
          <w:rFonts w:ascii="Arial" w:hAnsi="Arial" w:cs="Arial"/>
          <w:sz w:val="20"/>
          <w:szCs w:val="20"/>
        </w:rPr>
        <w:t xml:space="preserve"> </w:t>
      </w:r>
      <w:r w:rsidR="00F73A7A" w:rsidRPr="00021EFF">
        <w:rPr>
          <w:rFonts w:ascii="Arial" w:hAnsi="Arial" w:cs="Arial"/>
          <w:sz w:val="20"/>
          <w:szCs w:val="20"/>
        </w:rPr>
        <w:t>comercial,</w:t>
      </w:r>
      <w:r w:rsidR="003545AE" w:rsidRPr="00021EFF">
        <w:rPr>
          <w:rFonts w:ascii="Arial" w:hAnsi="Arial" w:cs="Arial"/>
          <w:sz w:val="20"/>
          <w:szCs w:val="20"/>
        </w:rPr>
        <w:t xml:space="preserve"> </w:t>
      </w:r>
      <w:r w:rsidR="00F73A7A" w:rsidRPr="00021EFF">
        <w:rPr>
          <w:rFonts w:ascii="Arial" w:hAnsi="Arial" w:cs="Arial"/>
          <w:sz w:val="20"/>
          <w:szCs w:val="20"/>
        </w:rPr>
        <w:t>econômica,</w:t>
      </w:r>
      <w:r w:rsidR="003545AE" w:rsidRPr="00021EFF">
        <w:rPr>
          <w:rFonts w:ascii="Arial" w:hAnsi="Arial" w:cs="Arial"/>
          <w:sz w:val="20"/>
          <w:szCs w:val="20"/>
        </w:rPr>
        <w:t xml:space="preserve"> </w:t>
      </w:r>
      <w:r w:rsidR="00F73A7A" w:rsidRPr="00021EFF">
        <w:rPr>
          <w:rFonts w:ascii="Arial" w:hAnsi="Arial" w:cs="Arial"/>
          <w:sz w:val="20"/>
          <w:szCs w:val="20"/>
        </w:rPr>
        <w:t>financeira,</w:t>
      </w:r>
      <w:r w:rsidR="003545AE" w:rsidRPr="00021EFF">
        <w:rPr>
          <w:rFonts w:ascii="Arial" w:hAnsi="Arial" w:cs="Arial"/>
          <w:sz w:val="20"/>
          <w:szCs w:val="20"/>
        </w:rPr>
        <w:t xml:space="preserve"> </w:t>
      </w:r>
      <w:r w:rsidR="00F73A7A" w:rsidRPr="00021EFF">
        <w:rPr>
          <w:rFonts w:ascii="Arial" w:hAnsi="Arial" w:cs="Arial"/>
          <w:sz w:val="20"/>
          <w:szCs w:val="20"/>
        </w:rPr>
        <w:t>trabalhista</w:t>
      </w:r>
      <w:r w:rsidR="003545AE" w:rsidRPr="00021EFF">
        <w:rPr>
          <w:rFonts w:ascii="Arial" w:hAnsi="Arial" w:cs="Arial"/>
          <w:sz w:val="20"/>
          <w:szCs w:val="20"/>
        </w:rPr>
        <w:t xml:space="preserve"> </w:t>
      </w:r>
      <w:r w:rsidR="00F73A7A" w:rsidRPr="00021EFF">
        <w:rPr>
          <w:rFonts w:ascii="Arial" w:hAnsi="Arial" w:cs="Arial"/>
          <w:sz w:val="20"/>
          <w:szCs w:val="20"/>
        </w:rPr>
        <w:t>ou</w:t>
      </w:r>
      <w:r w:rsidR="003545AE" w:rsidRPr="00021EFF">
        <w:rPr>
          <w:rFonts w:ascii="Arial" w:hAnsi="Arial" w:cs="Arial"/>
          <w:sz w:val="20"/>
          <w:szCs w:val="20"/>
        </w:rPr>
        <w:t xml:space="preserve"> </w:t>
      </w:r>
      <w:r w:rsidR="00F73A7A" w:rsidRPr="00021EFF">
        <w:rPr>
          <w:rFonts w:ascii="Arial" w:hAnsi="Arial" w:cs="Arial"/>
          <w:sz w:val="20"/>
          <w:szCs w:val="20"/>
        </w:rPr>
        <w:t>civil</w:t>
      </w:r>
      <w:r w:rsidR="003545AE" w:rsidRPr="00021EFF">
        <w:rPr>
          <w:rFonts w:ascii="Arial" w:hAnsi="Arial" w:cs="Arial"/>
          <w:sz w:val="20"/>
          <w:szCs w:val="20"/>
        </w:rPr>
        <w:t xml:space="preserve"> </w:t>
      </w:r>
      <w:r w:rsidR="00F73A7A" w:rsidRPr="00021EFF">
        <w:rPr>
          <w:rFonts w:ascii="Arial" w:hAnsi="Arial" w:cs="Arial"/>
          <w:sz w:val="20"/>
          <w:szCs w:val="20"/>
        </w:rPr>
        <w:t>com</w:t>
      </w:r>
      <w:r w:rsidR="003545AE" w:rsidRPr="00021EFF">
        <w:rPr>
          <w:rFonts w:ascii="Arial" w:hAnsi="Arial" w:cs="Arial"/>
          <w:sz w:val="20"/>
          <w:szCs w:val="20"/>
        </w:rPr>
        <w:t xml:space="preserve"> </w:t>
      </w:r>
      <w:r w:rsidR="00F73A7A" w:rsidRPr="00021EFF">
        <w:rPr>
          <w:rFonts w:ascii="Arial" w:hAnsi="Arial" w:cs="Arial"/>
          <w:sz w:val="20"/>
          <w:szCs w:val="20"/>
        </w:rPr>
        <w:t>dirigente</w:t>
      </w:r>
      <w:r w:rsidR="003545AE" w:rsidRPr="00021EFF">
        <w:rPr>
          <w:rFonts w:ascii="Arial" w:hAnsi="Arial" w:cs="Arial"/>
          <w:sz w:val="20"/>
          <w:szCs w:val="20"/>
        </w:rPr>
        <w:t xml:space="preserve"> </w:t>
      </w:r>
      <w:r w:rsidR="00F73A7A" w:rsidRPr="00021EFF">
        <w:rPr>
          <w:rFonts w:ascii="Arial" w:hAnsi="Arial" w:cs="Arial"/>
          <w:sz w:val="20"/>
          <w:szCs w:val="20"/>
        </w:rPr>
        <w:t>do</w:t>
      </w:r>
      <w:r w:rsidR="003545AE" w:rsidRPr="00021EFF">
        <w:rPr>
          <w:rFonts w:ascii="Arial" w:hAnsi="Arial" w:cs="Arial"/>
          <w:sz w:val="20"/>
          <w:szCs w:val="20"/>
        </w:rPr>
        <w:t xml:space="preserve"> </w:t>
      </w:r>
      <w:r w:rsidR="00F73A7A" w:rsidRPr="00021EFF">
        <w:rPr>
          <w:rFonts w:ascii="Arial" w:hAnsi="Arial" w:cs="Arial"/>
          <w:sz w:val="20"/>
          <w:szCs w:val="20"/>
        </w:rPr>
        <w:t>órgão</w:t>
      </w:r>
      <w:r w:rsidR="003545AE" w:rsidRPr="00021EFF">
        <w:rPr>
          <w:rFonts w:ascii="Arial" w:hAnsi="Arial" w:cs="Arial"/>
          <w:sz w:val="20"/>
          <w:szCs w:val="20"/>
        </w:rPr>
        <w:t xml:space="preserve"> </w:t>
      </w:r>
      <w:r w:rsidR="00F73A7A" w:rsidRPr="00021EFF">
        <w:rPr>
          <w:rFonts w:ascii="Arial" w:hAnsi="Arial" w:cs="Arial"/>
          <w:sz w:val="20"/>
          <w:szCs w:val="20"/>
        </w:rPr>
        <w:t>ou</w:t>
      </w:r>
      <w:r w:rsidR="003545AE" w:rsidRPr="00021EFF">
        <w:rPr>
          <w:rFonts w:ascii="Arial" w:hAnsi="Arial" w:cs="Arial"/>
          <w:sz w:val="20"/>
          <w:szCs w:val="20"/>
        </w:rPr>
        <w:t xml:space="preserve"> </w:t>
      </w:r>
      <w:r w:rsidR="00F73A7A" w:rsidRPr="00021EFF">
        <w:rPr>
          <w:rFonts w:ascii="Arial" w:hAnsi="Arial" w:cs="Arial"/>
          <w:sz w:val="20"/>
          <w:szCs w:val="20"/>
        </w:rPr>
        <w:t>entidade</w:t>
      </w:r>
      <w:r w:rsidR="003545AE" w:rsidRPr="00021EFF">
        <w:rPr>
          <w:rFonts w:ascii="Arial" w:hAnsi="Arial" w:cs="Arial"/>
          <w:sz w:val="20"/>
          <w:szCs w:val="20"/>
        </w:rPr>
        <w:t xml:space="preserve"> </w:t>
      </w:r>
      <w:r w:rsidR="00F73A7A" w:rsidRPr="00021EFF">
        <w:rPr>
          <w:rFonts w:ascii="Arial" w:hAnsi="Arial" w:cs="Arial"/>
          <w:sz w:val="20"/>
          <w:szCs w:val="20"/>
        </w:rPr>
        <w:t>contratante</w:t>
      </w:r>
      <w:r w:rsidR="003545AE" w:rsidRPr="00021EFF">
        <w:rPr>
          <w:rFonts w:ascii="Arial" w:hAnsi="Arial" w:cs="Arial"/>
          <w:sz w:val="20"/>
          <w:szCs w:val="20"/>
        </w:rPr>
        <w:t xml:space="preserve"> </w:t>
      </w:r>
      <w:r w:rsidR="00F73A7A" w:rsidRPr="00021EFF">
        <w:rPr>
          <w:rFonts w:ascii="Arial" w:hAnsi="Arial" w:cs="Arial"/>
          <w:sz w:val="20"/>
          <w:szCs w:val="20"/>
        </w:rPr>
        <w:t>ou</w:t>
      </w:r>
      <w:r w:rsidR="003545AE" w:rsidRPr="00021EFF">
        <w:rPr>
          <w:rFonts w:ascii="Arial" w:hAnsi="Arial" w:cs="Arial"/>
          <w:sz w:val="20"/>
          <w:szCs w:val="20"/>
        </w:rPr>
        <w:t xml:space="preserve"> </w:t>
      </w:r>
      <w:r w:rsidR="00F73A7A" w:rsidRPr="00021EFF">
        <w:rPr>
          <w:rFonts w:ascii="Arial" w:hAnsi="Arial" w:cs="Arial"/>
          <w:sz w:val="20"/>
          <w:szCs w:val="20"/>
        </w:rPr>
        <w:t>com</w:t>
      </w:r>
      <w:r w:rsidR="003545AE" w:rsidRPr="00021EFF">
        <w:rPr>
          <w:rFonts w:ascii="Arial" w:hAnsi="Arial" w:cs="Arial"/>
          <w:sz w:val="20"/>
          <w:szCs w:val="20"/>
        </w:rPr>
        <w:t xml:space="preserve"> </w:t>
      </w:r>
      <w:r w:rsidR="00F73A7A" w:rsidRPr="00021EFF">
        <w:rPr>
          <w:rFonts w:ascii="Arial" w:hAnsi="Arial" w:cs="Arial"/>
          <w:sz w:val="20"/>
          <w:szCs w:val="20"/>
        </w:rPr>
        <w:t>agente</w:t>
      </w:r>
      <w:r w:rsidR="003545AE" w:rsidRPr="00021EFF">
        <w:rPr>
          <w:rFonts w:ascii="Arial" w:hAnsi="Arial" w:cs="Arial"/>
          <w:sz w:val="20"/>
          <w:szCs w:val="20"/>
        </w:rPr>
        <w:t xml:space="preserve"> </w:t>
      </w:r>
      <w:r w:rsidR="00F73A7A" w:rsidRPr="00021EFF">
        <w:rPr>
          <w:rFonts w:ascii="Arial" w:hAnsi="Arial" w:cs="Arial"/>
          <w:sz w:val="20"/>
          <w:szCs w:val="20"/>
        </w:rPr>
        <w:t>público</w:t>
      </w:r>
      <w:r w:rsidR="003545AE" w:rsidRPr="00021EFF">
        <w:rPr>
          <w:rFonts w:ascii="Arial" w:hAnsi="Arial" w:cs="Arial"/>
          <w:sz w:val="20"/>
          <w:szCs w:val="20"/>
        </w:rPr>
        <w:t xml:space="preserve"> </w:t>
      </w:r>
      <w:r w:rsidR="00F73A7A" w:rsidRPr="00021EFF">
        <w:rPr>
          <w:rFonts w:ascii="Arial" w:hAnsi="Arial" w:cs="Arial"/>
          <w:sz w:val="20"/>
          <w:szCs w:val="20"/>
        </w:rPr>
        <w:t>que</w:t>
      </w:r>
      <w:r w:rsidR="003545AE" w:rsidRPr="00021EFF">
        <w:rPr>
          <w:rFonts w:ascii="Arial" w:hAnsi="Arial" w:cs="Arial"/>
          <w:sz w:val="20"/>
          <w:szCs w:val="20"/>
        </w:rPr>
        <w:t xml:space="preserve"> </w:t>
      </w:r>
      <w:r w:rsidR="00F73A7A" w:rsidRPr="00021EFF">
        <w:rPr>
          <w:rFonts w:ascii="Arial" w:hAnsi="Arial" w:cs="Arial"/>
          <w:sz w:val="20"/>
          <w:szCs w:val="20"/>
        </w:rPr>
        <w:t>tenha</w:t>
      </w:r>
      <w:r w:rsidR="003545AE" w:rsidRPr="00021EFF">
        <w:rPr>
          <w:rFonts w:ascii="Arial" w:hAnsi="Arial" w:cs="Arial"/>
          <w:sz w:val="20"/>
          <w:szCs w:val="20"/>
        </w:rPr>
        <w:t xml:space="preserve"> </w:t>
      </w:r>
      <w:r w:rsidR="00F73A7A" w:rsidRPr="00021EFF">
        <w:rPr>
          <w:rFonts w:ascii="Arial" w:hAnsi="Arial" w:cs="Arial"/>
          <w:sz w:val="20"/>
          <w:szCs w:val="20"/>
        </w:rPr>
        <w:t>desempenhado</w:t>
      </w:r>
      <w:r w:rsidR="003545AE" w:rsidRPr="00021EFF">
        <w:rPr>
          <w:rFonts w:ascii="Arial" w:hAnsi="Arial" w:cs="Arial"/>
          <w:sz w:val="20"/>
          <w:szCs w:val="20"/>
        </w:rPr>
        <w:t xml:space="preserve"> </w:t>
      </w:r>
      <w:r w:rsidR="00F73A7A" w:rsidRPr="00021EFF">
        <w:rPr>
          <w:rFonts w:ascii="Arial" w:hAnsi="Arial" w:cs="Arial"/>
          <w:sz w:val="20"/>
          <w:szCs w:val="20"/>
        </w:rPr>
        <w:t>função</w:t>
      </w:r>
      <w:r w:rsidR="003545AE" w:rsidRPr="00021EFF">
        <w:rPr>
          <w:rFonts w:ascii="Arial" w:hAnsi="Arial" w:cs="Arial"/>
          <w:sz w:val="20"/>
          <w:szCs w:val="20"/>
        </w:rPr>
        <w:t xml:space="preserve"> </w:t>
      </w:r>
      <w:r w:rsidR="00F73A7A" w:rsidRPr="00021EFF">
        <w:rPr>
          <w:rFonts w:ascii="Arial" w:hAnsi="Arial" w:cs="Arial"/>
          <w:sz w:val="20"/>
          <w:szCs w:val="20"/>
        </w:rPr>
        <w:t>na</w:t>
      </w:r>
      <w:r w:rsidR="003545AE" w:rsidRPr="00021EFF">
        <w:rPr>
          <w:rFonts w:ascii="Arial" w:hAnsi="Arial" w:cs="Arial"/>
          <w:sz w:val="20"/>
          <w:szCs w:val="20"/>
        </w:rPr>
        <w:t xml:space="preserve"> </w:t>
      </w:r>
      <w:r w:rsidR="00F73A7A" w:rsidRPr="00021EFF">
        <w:rPr>
          <w:rFonts w:ascii="Arial" w:hAnsi="Arial" w:cs="Arial"/>
          <w:sz w:val="20"/>
          <w:szCs w:val="20"/>
        </w:rPr>
        <w:t>licitação</w:t>
      </w:r>
      <w:r w:rsidR="003545AE" w:rsidRPr="00021EFF">
        <w:rPr>
          <w:rFonts w:ascii="Arial" w:hAnsi="Arial" w:cs="Arial"/>
          <w:sz w:val="20"/>
          <w:szCs w:val="20"/>
        </w:rPr>
        <w:t xml:space="preserve"> </w:t>
      </w:r>
      <w:r w:rsidR="00F73A7A" w:rsidRPr="00021EFF">
        <w:rPr>
          <w:rFonts w:ascii="Arial" w:hAnsi="Arial" w:cs="Arial"/>
          <w:sz w:val="20"/>
          <w:szCs w:val="20"/>
        </w:rPr>
        <w:t>ou</w:t>
      </w:r>
      <w:r w:rsidR="003545AE" w:rsidRPr="00021EFF">
        <w:rPr>
          <w:rFonts w:ascii="Arial" w:hAnsi="Arial" w:cs="Arial"/>
          <w:sz w:val="20"/>
          <w:szCs w:val="20"/>
        </w:rPr>
        <w:t xml:space="preserve"> </w:t>
      </w:r>
      <w:r w:rsidR="00F73A7A" w:rsidRPr="00021EFF">
        <w:rPr>
          <w:rFonts w:ascii="Arial" w:hAnsi="Arial" w:cs="Arial"/>
          <w:sz w:val="20"/>
          <w:szCs w:val="20"/>
        </w:rPr>
        <w:t>atue</w:t>
      </w:r>
      <w:r w:rsidR="003545AE" w:rsidRPr="00021EFF">
        <w:rPr>
          <w:rFonts w:ascii="Arial" w:hAnsi="Arial" w:cs="Arial"/>
          <w:sz w:val="20"/>
          <w:szCs w:val="20"/>
        </w:rPr>
        <w:t xml:space="preserve"> </w:t>
      </w:r>
      <w:r w:rsidR="00F73A7A" w:rsidRPr="00021EFF">
        <w:rPr>
          <w:rFonts w:ascii="Arial" w:hAnsi="Arial" w:cs="Arial"/>
          <w:sz w:val="20"/>
          <w:szCs w:val="20"/>
        </w:rPr>
        <w:t>na</w:t>
      </w:r>
      <w:r w:rsidR="003545AE" w:rsidRPr="00021EFF">
        <w:rPr>
          <w:rFonts w:ascii="Arial" w:hAnsi="Arial" w:cs="Arial"/>
          <w:sz w:val="20"/>
          <w:szCs w:val="20"/>
        </w:rPr>
        <w:t xml:space="preserve"> </w:t>
      </w:r>
      <w:r w:rsidR="00F73A7A" w:rsidRPr="00021EFF">
        <w:rPr>
          <w:rFonts w:ascii="Arial" w:hAnsi="Arial" w:cs="Arial"/>
          <w:sz w:val="20"/>
          <w:szCs w:val="20"/>
        </w:rPr>
        <w:t>fiscalização</w:t>
      </w:r>
      <w:r w:rsidR="003545AE" w:rsidRPr="00021EFF">
        <w:rPr>
          <w:rFonts w:ascii="Arial" w:hAnsi="Arial" w:cs="Arial"/>
          <w:sz w:val="20"/>
          <w:szCs w:val="20"/>
        </w:rPr>
        <w:t xml:space="preserve"> </w:t>
      </w:r>
      <w:r w:rsidR="00F73A7A" w:rsidRPr="00021EFF">
        <w:rPr>
          <w:rFonts w:ascii="Arial" w:hAnsi="Arial" w:cs="Arial"/>
          <w:sz w:val="20"/>
          <w:szCs w:val="20"/>
        </w:rPr>
        <w:t>ou</w:t>
      </w:r>
      <w:r w:rsidR="003545AE" w:rsidRPr="00021EFF">
        <w:rPr>
          <w:rFonts w:ascii="Arial" w:hAnsi="Arial" w:cs="Arial"/>
          <w:sz w:val="20"/>
          <w:szCs w:val="20"/>
        </w:rPr>
        <w:t xml:space="preserve"> </w:t>
      </w:r>
      <w:r w:rsidR="00F73A7A" w:rsidRPr="00021EFF">
        <w:rPr>
          <w:rFonts w:ascii="Arial" w:hAnsi="Arial" w:cs="Arial"/>
          <w:sz w:val="20"/>
          <w:szCs w:val="20"/>
        </w:rPr>
        <w:t>na</w:t>
      </w:r>
      <w:r w:rsidR="003545AE" w:rsidRPr="00021EFF">
        <w:rPr>
          <w:rFonts w:ascii="Arial" w:hAnsi="Arial" w:cs="Arial"/>
          <w:sz w:val="20"/>
          <w:szCs w:val="20"/>
        </w:rPr>
        <w:t xml:space="preserve"> </w:t>
      </w:r>
      <w:r w:rsidR="00F73A7A" w:rsidRPr="00021EFF">
        <w:rPr>
          <w:rFonts w:ascii="Arial" w:hAnsi="Arial" w:cs="Arial"/>
          <w:sz w:val="20"/>
          <w:szCs w:val="20"/>
        </w:rPr>
        <w:t>gestão</w:t>
      </w:r>
      <w:r w:rsidR="003545AE" w:rsidRPr="00021EFF">
        <w:rPr>
          <w:rFonts w:ascii="Arial" w:hAnsi="Arial" w:cs="Arial"/>
          <w:sz w:val="20"/>
          <w:szCs w:val="20"/>
        </w:rPr>
        <w:t xml:space="preserve"> </w:t>
      </w:r>
      <w:r w:rsidR="00F73A7A" w:rsidRPr="00021EFF">
        <w:rPr>
          <w:rFonts w:ascii="Arial" w:hAnsi="Arial" w:cs="Arial"/>
          <w:sz w:val="20"/>
          <w:szCs w:val="20"/>
        </w:rPr>
        <w:t>do</w:t>
      </w:r>
      <w:r w:rsidR="003545AE" w:rsidRPr="00021EFF">
        <w:rPr>
          <w:rFonts w:ascii="Arial" w:hAnsi="Arial" w:cs="Arial"/>
          <w:sz w:val="20"/>
          <w:szCs w:val="20"/>
        </w:rPr>
        <w:t xml:space="preserve"> </w:t>
      </w:r>
      <w:r w:rsidR="00F73A7A" w:rsidRPr="00021EFF">
        <w:rPr>
          <w:rFonts w:ascii="Arial" w:hAnsi="Arial" w:cs="Arial"/>
          <w:sz w:val="20"/>
          <w:szCs w:val="20"/>
        </w:rPr>
        <w:t>contrato,</w:t>
      </w:r>
      <w:r w:rsidR="003545AE" w:rsidRPr="00021EFF">
        <w:rPr>
          <w:rFonts w:ascii="Arial" w:hAnsi="Arial" w:cs="Arial"/>
          <w:sz w:val="20"/>
          <w:szCs w:val="20"/>
        </w:rPr>
        <w:t xml:space="preserve"> </w:t>
      </w:r>
      <w:r w:rsidR="00F73A7A" w:rsidRPr="00021EFF">
        <w:rPr>
          <w:rFonts w:ascii="Arial" w:hAnsi="Arial" w:cs="Arial"/>
          <w:sz w:val="20"/>
          <w:szCs w:val="20"/>
        </w:rPr>
        <w:t>ou</w:t>
      </w:r>
      <w:r w:rsidR="003545AE" w:rsidRPr="00021EFF">
        <w:rPr>
          <w:rFonts w:ascii="Arial" w:hAnsi="Arial" w:cs="Arial"/>
          <w:sz w:val="20"/>
          <w:szCs w:val="20"/>
        </w:rPr>
        <w:t xml:space="preserve"> </w:t>
      </w:r>
      <w:r w:rsidR="00F73A7A" w:rsidRPr="00021EFF">
        <w:rPr>
          <w:rFonts w:ascii="Arial" w:hAnsi="Arial" w:cs="Arial"/>
          <w:sz w:val="20"/>
          <w:szCs w:val="20"/>
        </w:rPr>
        <w:t>que</w:t>
      </w:r>
      <w:r w:rsidR="003545AE" w:rsidRPr="00021EFF">
        <w:rPr>
          <w:rFonts w:ascii="Arial" w:hAnsi="Arial" w:cs="Arial"/>
          <w:sz w:val="20"/>
          <w:szCs w:val="20"/>
        </w:rPr>
        <w:t xml:space="preserve"> </w:t>
      </w:r>
      <w:r w:rsidR="00F73A7A" w:rsidRPr="00021EFF">
        <w:rPr>
          <w:rFonts w:ascii="Arial" w:hAnsi="Arial" w:cs="Arial"/>
          <w:sz w:val="20"/>
          <w:szCs w:val="20"/>
        </w:rPr>
        <w:t>deles</w:t>
      </w:r>
      <w:r w:rsidR="003545AE" w:rsidRPr="00021EFF">
        <w:rPr>
          <w:rFonts w:ascii="Arial" w:hAnsi="Arial" w:cs="Arial"/>
          <w:sz w:val="20"/>
          <w:szCs w:val="20"/>
        </w:rPr>
        <w:t xml:space="preserve"> </w:t>
      </w:r>
      <w:r w:rsidR="00F73A7A" w:rsidRPr="00021EFF">
        <w:rPr>
          <w:rFonts w:ascii="Arial" w:hAnsi="Arial" w:cs="Arial"/>
          <w:sz w:val="20"/>
          <w:szCs w:val="20"/>
        </w:rPr>
        <w:t>seja</w:t>
      </w:r>
      <w:r w:rsidR="003545AE" w:rsidRPr="00021EFF">
        <w:rPr>
          <w:rFonts w:ascii="Arial" w:hAnsi="Arial" w:cs="Arial"/>
          <w:sz w:val="20"/>
          <w:szCs w:val="20"/>
        </w:rPr>
        <w:t xml:space="preserve"> </w:t>
      </w:r>
      <w:r w:rsidR="00F73A7A" w:rsidRPr="00021EFF">
        <w:rPr>
          <w:rFonts w:ascii="Arial" w:hAnsi="Arial" w:cs="Arial"/>
          <w:sz w:val="20"/>
          <w:szCs w:val="20"/>
        </w:rPr>
        <w:t>cônjuge,</w:t>
      </w:r>
      <w:r w:rsidR="003545AE" w:rsidRPr="00021EFF">
        <w:rPr>
          <w:rFonts w:ascii="Arial" w:hAnsi="Arial" w:cs="Arial"/>
          <w:sz w:val="20"/>
          <w:szCs w:val="20"/>
        </w:rPr>
        <w:t xml:space="preserve"> </w:t>
      </w:r>
      <w:r w:rsidR="00F73A7A" w:rsidRPr="00021EFF">
        <w:rPr>
          <w:rFonts w:ascii="Arial" w:hAnsi="Arial" w:cs="Arial"/>
          <w:sz w:val="20"/>
          <w:szCs w:val="20"/>
        </w:rPr>
        <w:t>companheiro</w:t>
      </w:r>
      <w:r w:rsidR="003545AE" w:rsidRPr="00021EFF">
        <w:rPr>
          <w:rFonts w:ascii="Arial" w:hAnsi="Arial" w:cs="Arial"/>
          <w:sz w:val="20"/>
          <w:szCs w:val="20"/>
        </w:rPr>
        <w:t xml:space="preserve"> </w:t>
      </w:r>
      <w:r w:rsidR="00F73A7A" w:rsidRPr="00021EFF">
        <w:rPr>
          <w:rFonts w:ascii="Arial" w:hAnsi="Arial" w:cs="Arial"/>
          <w:sz w:val="20"/>
          <w:szCs w:val="20"/>
        </w:rPr>
        <w:t>ou</w:t>
      </w:r>
      <w:r w:rsidR="003545AE" w:rsidRPr="00021EFF">
        <w:rPr>
          <w:rFonts w:ascii="Arial" w:hAnsi="Arial" w:cs="Arial"/>
          <w:sz w:val="20"/>
          <w:szCs w:val="20"/>
        </w:rPr>
        <w:t xml:space="preserve"> </w:t>
      </w:r>
      <w:r w:rsidR="00F73A7A" w:rsidRPr="00021EFF">
        <w:rPr>
          <w:rFonts w:ascii="Arial" w:hAnsi="Arial" w:cs="Arial"/>
          <w:sz w:val="20"/>
          <w:szCs w:val="20"/>
        </w:rPr>
        <w:t>parente</w:t>
      </w:r>
      <w:r w:rsidR="003545AE" w:rsidRPr="00021EFF">
        <w:rPr>
          <w:rFonts w:ascii="Arial" w:hAnsi="Arial" w:cs="Arial"/>
          <w:sz w:val="20"/>
          <w:szCs w:val="20"/>
        </w:rPr>
        <w:t xml:space="preserve"> </w:t>
      </w:r>
      <w:r w:rsidR="00F73A7A" w:rsidRPr="00021EFF">
        <w:rPr>
          <w:rFonts w:ascii="Arial" w:hAnsi="Arial" w:cs="Arial"/>
          <w:sz w:val="20"/>
          <w:szCs w:val="20"/>
        </w:rPr>
        <w:t>em</w:t>
      </w:r>
      <w:r w:rsidR="003545AE" w:rsidRPr="00021EFF">
        <w:rPr>
          <w:rFonts w:ascii="Arial" w:hAnsi="Arial" w:cs="Arial"/>
          <w:sz w:val="20"/>
          <w:szCs w:val="20"/>
        </w:rPr>
        <w:t xml:space="preserve"> </w:t>
      </w:r>
      <w:r w:rsidR="00F73A7A" w:rsidRPr="00021EFF">
        <w:rPr>
          <w:rFonts w:ascii="Arial" w:hAnsi="Arial" w:cs="Arial"/>
          <w:sz w:val="20"/>
          <w:szCs w:val="20"/>
        </w:rPr>
        <w:t>linha</w:t>
      </w:r>
      <w:r w:rsidR="003545AE" w:rsidRPr="00021EFF">
        <w:rPr>
          <w:rFonts w:ascii="Arial" w:hAnsi="Arial" w:cs="Arial"/>
          <w:sz w:val="20"/>
          <w:szCs w:val="20"/>
        </w:rPr>
        <w:t xml:space="preserve"> </w:t>
      </w:r>
      <w:r w:rsidR="00F73A7A" w:rsidRPr="00021EFF">
        <w:rPr>
          <w:rFonts w:ascii="Arial" w:hAnsi="Arial" w:cs="Arial"/>
          <w:sz w:val="20"/>
          <w:szCs w:val="20"/>
        </w:rPr>
        <w:t>reta,</w:t>
      </w:r>
      <w:r w:rsidR="003545AE" w:rsidRPr="00021EFF">
        <w:rPr>
          <w:rFonts w:ascii="Arial" w:hAnsi="Arial" w:cs="Arial"/>
          <w:sz w:val="20"/>
          <w:szCs w:val="20"/>
        </w:rPr>
        <w:t xml:space="preserve"> </w:t>
      </w:r>
      <w:r w:rsidR="00F73A7A" w:rsidRPr="00021EFF">
        <w:rPr>
          <w:rFonts w:ascii="Arial" w:hAnsi="Arial" w:cs="Arial"/>
          <w:sz w:val="20"/>
          <w:szCs w:val="20"/>
        </w:rPr>
        <w:t>colateral</w:t>
      </w:r>
      <w:r w:rsidR="003545AE" w:rsidRPr="00021EFF">
        <w:rPr>
          <w:rFonts w:ascii="Arial" w:hAnsi="Arial" w:cs="Arial"/>
          <w:sz w:val="20"/>
          <w:szCs w:val="20"/>
        </w:rPr>
        <w:t xml:space="preserve"> </w:t>
      </w:r>
      <w:r w:rsidR="00F73A7A" w:rsidRPr="00021EFF">
        <w:rPr>
          <w:rFonts w:ascii="Arial" w:hAnsi="Arial" w:cs="Arial"/>
          <w:sz w:val="20"/>
          <w:szCs w:val="20"/>
        </w:rPr>
        <w:t>ou</w:t>
      </w:r>
      <w:r w:rsidR="003545AE" w:rsidRPr="00021EFF">
        <w:rPr>
          <w:rFonts w:ascii="Arial" w:hAnsi="Arial" w:cs="Arial"/>
          <w:sz w:val="20"/>
          <w:szCs w:val="20"/>
        </w:rPr>
        <w:t xml:space="preserve"> </w:t>
      </w:r>
      <w:r w:rsidR="00F73A7A" w:rsidRPr="00021EFF">
        <w:rPr>
          <w:rFonts w:ascii="Arial" w:hAnsi="Arial" w:cs="Arial"/>
          <w:sz w:val="20"/>
          <w:szCs w:val="20"/>
        </w:rPr>
        <w:t>por</w:t>
      </w:r>
      <w:r w:rsidR="003545AE" w:rsidRPr="00021EFF">
        <w:rPr>
          <w:rFonts w:ascii="Arial" w:hAnsi="Arial" w:cs="Arial"/>
          <w:sz w:val="20"/>
          <w:szCs w:val="20"/>
        </w:rPr>
        <w:t xml:space="preserve"> </w:t>
      </w:r>
      <w:r w:rsidR="00F73A7A" w:rsidRPr="00021EFF">
        <w:rPr>
          <w:rFonts w:ascii="Arial" w:hAnsi="Arial" w:cs="Arial"/>
          <w:sz w:val="20"/>
          <w:szCs w:val="20"/>
        </w:rPr>
        <w:t>afinidade,</w:t>
      </w:r>
      <w:r w:rsidR="003545AE" w:rsidRPr="00021EFF">
        <w:rPr>
          <w:rFonts w:ascii="Arial" w:hAnsi="Arial" w:cs="Arial"/>
          <w:sz w:val="20"/>
          <w:szCs w:val="20"/>
        </w:rPr>
        <w:t xml:space="preserve"> </w:t>
      </w:r>
      <w:r w:rsidR="00F73A7A" w:rsidRPr="00021EFF">
        <w:rPr>
          <w:rFonts w:ascii="Arial" w:hAnsi="Arial" w:cs="Arial"/>
          <w:sz w:val="20"/>
          <w:szCs w:val="20"/>
        </w:rPr>
        <w:t>até</w:t>
      </w:r>
      <w:r w:rsidR="003545AE" w:rsidRPr="00021EFF">
        <w:rPr>
          <w:rFonts w:ascii="Arial" w:hAnsi="Arial" w:cs="Arial"/>
          <w:sz w:val="20"/>
          <w:szCs w:val="20"/>
        </w:rPr>
        <w:t xml:space="preserve"> </w:t>
      </w:r>
      <w:r w:rsidR="00F73A7A" w:rsidRPr="00021EFF">
        <w:rPr>
          <w:rFonts w:ascii="Arial" w:hAnsi="Arial" w:cs="Arial"/>
          <w:sz w:val="20"/>
          <w:szCs w:val="20"/>
        </w:rPr>
        <w:t>o</w:t>
      </w:r>
      <w:r w:rsidR="003545AE" w:rsidRPr="00021EFF">
        <w:rPr>
          <w:rFonts w:ascii="Arial" w:hAnsi="Arial" w:cs="Arial"/>
          <w:sz w:val="20"/>
          <w:szCs w:val="20"/>
        </w:rPr>
        <w:t xml:space="preserve"> </w:t>
      </w:r>
      <w:r w:rsidR="00F73A7A" w:rsidRPr="00021EFF">
        <w:rPr>
          <w:rFonts w:ascii="Arial" w:hAnsi="Arial" w:cs="Arial"/>
          <w:sz w:val="20"/>
          <w:szCs w:val="20"/>
        </w:rPr>
        <w:t>terceiro</w:t>
      </w:r>
      <w:r w:rsidR="003545AE" w:rsidRPr="00021EFF">
        <w:rPr>
          <w:rFonts w:ascii="Arial" w:hAnsi="Arial" w:cs="Arial"/>
          <w:sz w:val="20"/>
          <w:szCs w:val="20"/>
        </w:rPr>
        <w:t xml:space="preserve"> </w:t>
      </w:r>
      <w:r w:rsidR="00F73A7A" w:rsidRPr="00021EFF">
        <w:rPr>
          <w:rFonts w:ascii="Arial" w:hAnsi="Arial" w:cs="Arial"/>
          <w:sz w:val="20"/>
          <w:szCs w:val="20"/>
        </w:rPr>
        <w:t>grau</w:t>
      </w:r>
      <w:r w:rsidR="003545AE" w:rsidRPr="00021EFF">
        <w:rPr>
          <w:rFonts w:ascii="Arial" w:hAnsi="Arial" w:cs="Arial"/>
          <w:sz w:val="20"/>
          <w:szCs w:val="20"/>
        </w:rPr>
        <w:t xml:space="preserve"> </w:t>
      </w:r>
      <w:r w:rsidRPr="00021EFF">
        <w:rPr>
          <w:rFonts w:ascii="Arial" w:hAnsi="Arial" w:cs="Arial"/>
          <w:sz w:val="20"/>
          <w:szCs w:val="20"/>
        </w:rPr>
        <w:t>(art.</w:t>
      </w:r>
      <w:r w:rsidR="003545AE" w:rsidRPr="00021EFF">
        <w:rPr>
          <w:rFonts w:ascii="Arial" w:hAnsi="Arial" w:cs="Arial"/>
          <w:sz w:val="20"/>
          <w:szCs w:val="20"/>
        </w:rPr>
        <w:t xml:space="preserve"> </w:t>
      </w:r>
      <w:r w:rsidRPr="00021EFF">
        <w:rPr>
          <w:rFonts w:ascii="Arial" w:hAnsi="Arial" w:cs="Arial"/>
          <w:sz w:val="20"/>
          <w:szCs w:val="20"/>
        </w:rPr>
        <w:t>14,</w:t>
      </w:r>
      <w:r w:rsidR="003545AE" w:rsidRPr="00021EFF">
        <w:rPr>
          <w:rFonts w:ascii="Arial" w:hAnsi="Arial" w:cs="Arial"/>
          <w:sz w:val="20"/>
          <w:szCs w:val="20"/>
        </w:rPr>
        <w:t xml:space="preserve"> </w:t>
      </w:r>
      <w:r w:rsidRPr="00021EFF">
        <w:rPr>
          <w:rFonts w:ascii="Arial" w:hAnsi="Arial" w:cs="Arial"/>
          <w:sz w:val="20"/>
          <w:szCs w:val="20"/>
        </w:rPr>
        <w:t>inciso</w:t>
      </w:r>
      <w:r w:rsidR="003545AE" w:rsidRPr="00021EFF">
        <w:rPr>
          <w:rFonts w:ascii="Arial" w:hAnsi="Arial" w:cs="Arial"/>
          <w:sz w:val="20"/>
          <w:szCs w:val="20"/>
        </w:rPr>
        <w:t xml:space="preserve"> </w:t>
      </w:r>
      <w:r w:rsidRPr="00021EFF">
        <w:rPr>
          <w:rFonts w:ascii="Arial" w:hAnsi="Arial" w:cs="Arial"/>
          <w:sz w:val="20"/>
          <w:szCs w:val="20"/>
        </w:rPr>
        <w:t>IV,</w:t>
      </w:r>
      <w:r w:rsidR="003545AE" w:rsidRPr="00021EFF">
        <w:rPr>
          <w:rFonts w:ascii="Arial" w:hAnsi="Arial" w:cs="Arial"/>
          <w:sz w:val="20"/>
          <w:szCs w:val="20"/>
        </w:rPr>
        <w:t xml:space="preserve"> </w:t>
      </w:r>
      <w:r w:rsidRPr="00021EFF">
        <w:rPr>
          <w:rFonts w:ascii="Arial" w:hAnsi="Arial" w:cs="Arial"/>
          <w:sz w:val="20"/>
          <w:szCs w:val="20"/>
        </w:rPr>
        <w:t>da</w:t>
      </w:r>
      <w:r w:rsidR="003545AE" w:rsidRPr="00021EFF">
        <w:rPr>
          <w:rFonts w:ascii="Arial" w:hAnsi="Arial" w:cs="Arial"/>
          <w:sz w:val="20"/>
          <w:szCs w:val="20"/>
        </w:rPr>
        <w:t xml:space="preserve"> </w:t>
      </w:r>
      <w:r w:rsidRPr="00021EFF">
        <w:rPr>
          <w:rFonts w:ascii="Arial" w:hAnsi="Arial" w:cs="Arial"/>
          <w:sz w:val="20"/>
          <w:szCs w:val="20"/>
        </w:rPr>
        <w:t>Lei</w:t>
      </w:r>
      <w:r w:rsidR="003545AE" w:rsidRPr="00021EFF">
        <w:rPr>
          <w:rFonts w:ascii="Arial" w:hAnsi="Arial" w:cs="Arial"/>
          <w:sz w:val="20"/>
          <w:szCs w:val="20"/>
        </w:rPr>
        <w:t xml:space="preserve"> </w:t>
      </w:r>
      <w:r w:rsidRPr="00021EFF">
        <w:rPr>
          <w:rFonts w:ascii="Arial" w:hAnsi="Arial" w:cs="Arial"/>
          <w:sz w:val="20"/>
          <w:szCs w:val="20"/>
        </w:rPr>
        <w:t>n.º</w:t>
      </w:r>
      <w:r w:rsidR="003545AE" w:rsidRPr="00021EFF">
        <w:rPr>
          <w:rFonts w:ascii="Arial" w:hAnsi="Arial" w:cs="Arial"/>
          <w:sz w:val="20"/>
          <w:szCs w:val="20"/>
        </w:rPr>
        <w:t xml:space="preserve"> </w:t>
      </w:r>
      <w:r w:rsidRPr="00021EFF">
        <w:rPr>
          <w:rFonts w:ascii="Arial" w:hAnsi="Arial" w:cs="Arial"/>
          <w:sz w:val="20"/>
          <w:szCs w:val="20"/>
        </w:rPr>
        <w:t>14.133,</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2021).</w:t>
      </w:r>
    </w:p>
    <w:p w:rsidR="000F55D6" w:rsidRPr="00021EFF" w:rsidRDefault="000F55D6" w:rsidP="002C3793">
      <w:pPr>
        <w:jc w:val="both"/>
        <w:rPr>
          <w:rFonts w:ascii="Arial" w:hAnsi="Arial" w:cs="Arial"/>
          <w:sz w:val="20"/>
          <w:szCs w:val="20"/>
        </w:rPr>
      </w:pPr>
    </w:p>
    <w:p w:rsidR="000F55D6" w:rsidRPr="00021EFF" w:rsidRDefault="000F55D6" w:rsidP="002C3793">
      <w:pPr>
        <w:pStyle w:val="Ttulo2"/>
        <w:spacing w:before="0"/>
        <w:jc w:val="center"/>
        <w:rPr>
          <w:rFonts w:ascii="Arial" w:hAnsi="Arial" w:cs="Arial"/>
          <w:b/>
          <w:color w:val="auto"/>
          <w:sz w:val="20"/>
          <w:szCs w:val="20"/>
        </w:rPr>
      </w:pPr>
      <w:bookmarkStart w:id="106" w:name="_Toc229992669"/>
      <w:r w:rsidRPr="00021EFF">
        <w:rPr>
          <w:rFonts w:ascii="Arial" w:hAnsi="Arial" w:cs="Arial"/>
          <w:b/>
          <w:color w:val="auto"/>
          <w:sz w:val="20"/>
          <w:szCs w:val="20"/>
        </w:rPr>
        <w:t>CLÁUSULA</w:t>
      </w:r>
      <w:r w:rsidR="003545AE" w:rsidRPr="00021EFF">
        <w:rPr>
          <w:rFonts w:ascii="Arial" w:hAnsi="Arial" w:cs="Arial"/>
          <w:b/>
          <w:color w:val="auto"/>
          <w:sz w:val="20"/>
          <w:szCs w:val="20"/>
        </w:rPr>
        <w:t xml:space="preserve"> </w:t>
      </w:r>
      <w:r w:rsidRPr="00021EFF">
        <w:rPr>
          <w:rFonts w:ascii="Arial" w:hAnsi="Arial" w:cs="Arial"/>
          <w:b/>
          <w:color w:val="auto"/>
          <w:sz w:val="20"/>
          <w:szCs w:val="20"/>
        </w:rPr>
        <w:t>DÉCIMA</w:t>
      </w:r>
      <w:r w:rsidR="003545AE" w:rsidRPr="00021EFF">
        <w:rPr>
          <w:rFonts w:ascii="Arial" w:hAnsi="Arial" w:cs="Arial"/>
          <w:b/>
          <w:color w:val="auto"/>
          <w:sz w:val="20"/>
          <w:szCs w:val="20"/>
        </w:rPr>
        <w:t xml:space="preserve"> </w:t>
      </w:r>
      <w:r w:rsidRPr="00021EFF">
        <w:rPr>
          <w:rFonts w:ascii="Arial" w:hAnsi="Arial" w:cs="Arial"/>
          <w:b/>
          <w:color w:val="auto"/>
          <w:sz w:val="20"/>
          <w:szCs w:val="20"/>
        </w:rPr>
        <w:t>QUARTA</w:t>
      </w:r>
      <w:r w:rsidR="003545AE" w:rsidRPr="00021EFF">
        <w:rPr>
          <w:rFonts w:ascii="Arial" w:hAnsi="Arial" w:cs="Arial"/>
          <w:b/>
          <w:color w:val="auto"/>
          <w:sz w:val="20"/>
          <w:szCs w:val="20"/>
        </w:rPr>
        <w:t xml:space="preserve"> </w:t>
      </w:r>
      <w:r w:rsidRPr="00021EFF">
        <w:rPr>
          <w:rFonts w:ascii="Arial" w:hAnsi="Arial" w:cs="Arial"/>
          <w:b/>
          <w:color w:val="auto"/>
          <w:sz w:val="20"/>
          <w:szCs w:val="20"/>
        </w:rPr>
        <w:t>–</w:t>
      </w:r>
      <w:r w:rsidR="003545AE" w:rsidRPr="00021EFF">
        <w:rPr>
          <w:rFonts w:ascii="Arial" w:hAnsi="Arial" w:cs="Arial"/>
          <w:b/>
          <w:color w:val="auto"/>
          <w:sz w:val="20"/>
          <w:szCs w:val="20"/>
        </w:rPr>
        <w:t xml:space="preserve"> </w:t>
      </w:r>
      <w:r w:rsidRPr="00021EFF">
        <w:rPr>
          <w:rFonts w:ascii="Arial" w:hAnsi="Arial" w:cs="Arial"/>
          <w:b/>
          <w:color w:val="auto"/>
          <w:sz w:val="20"/>
          <w:szCs w:val="20"/>
        </w:rPr>
        <w:t>ALTERAÇÕES</w:t>
      </w:r>
      <w:r w:rsidR="003545AE" w:rsidRPr="00021EFF">
        <w:rPr>
          <w:rFonts w:ascii="Arial" w:hAnsi="Arial" w:cs="Arial"/>
          <w:b/>
          <w:color w:val="auto"/>
          <w:sz w:val="20"/>
          <w:szCs w:val="20"/>
        </w:rPr>
        <w:t xml:space="preserve"> </w:t>
      </w:r>
      <w:r w:rsidRPr="00021EFF">
        <w:rPr>
          <w:rFonts w:ascii="Arial" w:hAnsi="Arial" w:cs="Arial"/>
          <w:b/>
          <w:color w:val="auto"/>
          <w:sz w:val="20"/>
          <w:szCs w:val="20"/>
        </w:rPr>
        <w:t>(art.</w:t>
      </w:r>
      <w:r w:rsidR="003545AE" w:rsidRPr="00021EFF">
        <w:rPr>
          <w:rFonts w:ascii="Arial" w:hAnsi="Arial" w:cs="Arial"/>
          <w:b/>
          <w:color w:val="auto"/>
          <w:sz w:val="20"/>
          <w:szCs w:val="20"/>
        </w:rPr>
        <w:t xml:space="preserve"> </w:t>
      </w:r>
      <w:r w:rsidRPr="00021EFF">
        <w:rPr>
          <w:rFonts w:ascii="Arial" w:hAnsi="Arial" w:cs="Arial"/>
          <w:b/>
          <w:color w:val="auto"/>
          <w:sz w:val="20"/>
          <w:szCs w:val="20"/>
        </w:rPr>
        <w:t>124,</w:t>
      </w:r>
      <w:r w:rsidR="003545AE" w:rsidRPr="00021EFF">
        <w:rPr>
          <w:rFonts w:ascii="Arial" w:hAnsi="Arial" w:cs="Arial"/>
          <w:b/>
          <w:color w:val="auto"/>
          <w:sz w:val="20"/>
          <w:szCs w:val="20"/>
        </w:rPr>
        <w:t xml:space="preserve"> </w:t>
      </w:r>
      <w:r w:rsidR="00D936B4" w:rsidRPr="00021EFF">
        <w:rPr>
          <w:rFonts w:ascii="Arial" w:hAnsi="Arial" w:cs="Arial"/>
          <w:b/>
          <w:color w:val="auto"/>
          <w:sz w:val="20"/>
          <w:szCs w:val="20"/>
        </w:rPr>
        <w:t>I</w:t>
      </w:r>
      <w:r w:rsidR="003545AE" w:rsidRPr="00021EFF">
        <w:rPr>
          <w:rFonts w:ascii="Arial" w:hAnsi="Arial" w:cs="Arial"/>
          <w:b/>
          <w:color w:val="auto"/>
          <w:sz w:val="20"/>
          <w:szCs w:val="20"/>
        </w:rPr>
        <w:t xml:space="preserve"> </w:t>
      </w:r>
      <w:r w:rsidR="00D936B4" w:rsidRPr="00021EFF">
        <w:rPr>
          <w:rFonts w:ascii="Arial" w:hAnsi="Arial" w:cs="Arial"/>
          <w:b/>
          <w:color w:val="auto"/>
          <w:sz w:val="20"/>
          <w:szCs w:val="20"/>
        </w:rPr>
        <w:t>e</w:t>
      </w:r>
      <w:r w:rsidR="003545AE" w:rsidRPr="00021EFF">
        <w:rPr>
          <w:rFonts w:ascii="Arial" w:hAnsi="Arial" w:cs="Arial"/>
          <w:b/>
          <w:color w:val="auto"/>
          <w:sz w:val="20"/>
          <w:szCs w:val="20"/>
        </w:rPr>
        <w:t xml:space="preserve"> </w:t>
      </w:r>
      <w:r w:rsidRPr="00021EFF">
        <w:rPr>
          <w:rFonts w:ascii="Arial" w:hAnsi="Arial" w:cs="Arial"/>
          <w:b/>
          <w:color w:val="auto"/>
          <w:sz w:val="20"/>
          <w:szCs w:val="20"/>
        </w:rPr>
        <w:t>I</w:t>
      </w:r>
      <w:r w:rsidR="00D936B4" w:rsidRPr="00021EFF">
        <w:rPr>
          <w:rFonts w:ascii="Arial" w:hAnsi="Arial" w:cs="Arial"/>
          <w:b/>
          <w:color w:val="auto"/>
          <w:sz w:val="20"/>
          <w:szCs w:val="20"/>
        </w:rPr>
        <w:t>I</w:t>
      </w:r>
      <w:proofErr w:type="gramStart"/>
      <w:r w:rsidRPr="00021EFF">
        <w:rPr>
          <w:rFonts w:ascii="Arial" w:hAnsi="Arial" w:cs="Arial"/>
          <w:b/>
          <w:color w:val="auto"/>
          <w:sz w:val="20"/>
          <w:szCs w:val="20"/>
        </w:rPr>
        <w:t>)</w:t>
      </w:r>
      <w:bookmarkEnd w:id="106"/>
      <w:proofErr w:type="gramEnd"/>
    </w:p>
    <w:p w:rsidR="000F55D6" w:rsidRPr="00021EFF" w:rsidRDefault="000F55D6" w:rsidP="002C3793">
      <w:pPr>
        <w:jc w:val="center"/>
        <w:rPr>
          <w:rFonts w:ascii="Arial" w:hAnsi="Arial" w:cs="Arial"/>
          <w:sz w:val="20"/>
          <w:szCs w:val="20"/>
        </w:rPr>
      </w:pPr>
    </w:p>
    <w:p w:rsidR="000F55D6" w:rsidRPr="00021EFF" w:rsidRDefault="000F55D6" w:rsidP="002C3793">
      <w:pPr>
        <w:ind w:firstLine="708"/>
        <w:jc w:val="both"/>
        <w:rPr>
          <w:rFonts w:ascii="Arial" w:hAnsi="Arial" w:cs="Arial"/>
          <w:sz w:val="20"/>
          <w:szCs w:val="20"/>
        </w:rPr>
      </w:pPr>
      <w:r w:rsidRPr="00021EFF">
        <w:rPr>
          <w:rFonts w:ascii="Arial" w:hAnsi="Arial" w:cs="Arial"/>
          <w:b/>
          <w:sz w:val="20"/>
          <w:szCs w:val="20"/>
        </w:rPr>
        <w:t>14.1.</w:t>
      </w:r>
      <w:r w:rsidR="003545AE" w:rsidRPr="00021EFF">
        <w:rPr>
          <w:rFonts w:ascii="Arial" w:hAnsi="Arial" w:cs="Arial"/>
          <w:sz w:val="20"/>
          <w:szCs w:val="20"/>
        </w:rPr>
        <w:t xml:space="preserve"> </w:t>
      </w:r>
      <w:r w:rsidR="00D936B4" w:rsidRPr="00021EFF">
        <w:rPr>
          <w:rFonts w:ascii="Arial" w:hAnsi="Arial" w:cs="Arial"/>
          <w:sz w:val="20"/>
          <w:szCs w:val="20"/>
        </w:rPr>
        <w:t>Eventuais</w:t>
      </w:r>
      <w:r w:rsidR="003545AE" w:rsidRPr="00021EFF">
        <w:rPr>
          <w:rFonts w:ascii="Arial" w:hAnsi="Arial" w:cs="Arial"/>
          <w:sz w:val="20"/>
          <w:szCs w:val="20"/>
        </w:rPr>
        <w:t xml:space="preserve"> </w:t>
      </w:r>
      <w:r w:rsidR="00D936B4" w:rsidRPr="00021EFF">
        <w:rPr>
          <w:rFonts w:ascii="Arial" w:hAnsi="Arial" w:cs="Arial"/>
          <w:sz w:val="20"/>
          <w:szCs w:val="20"/>
        </w:rPr>
        <w:t>alterações</w:t>
      </w:r>
      <w:r w:rsidR="003545AE" w:rsidRPr="00021EFF">
        <w:rPr>
          <w:rFonts w:ascii="Arial" w:hAnsi="Arial" w:cs="Arial"/>
          <w:sz w:val="20"/>
          <w:szCs w:val="20"/>
        </w:rPr>
        <w:t xml:space="preserve"> </w:t>
      </w:r>
      <w:r w:rsidR="00D936B4" w:rsidRPr="00021EFF">
        <w:rPr>
          <w:rFonts w:ascii="Arial" w:hAnsi="Arial" w:cs="Arial"/>
          <w:sz w:val="20"/>
          <w:szCs w:val="20"/>
        </w:rPr>
        <w:t>contratuais</w:t>
      </w:r>
      <w:r w:rsidR="003545AE" w:rsidRPr="00021EFF">
        <w:rPr>
          <w:rFonts w:ascii="Arial" w:hAnsi="Arial" w:cs="Arial"/>
          <w:sz w:val="20"/>
          <w:szCs w:val="20"/>
        </w:rPr>
        <w:t xml:space="preserve"> </w:t>
      </w:r>
      <w:r w:rsidR="00D936B4" w:rsidRPr="00021EFF">
        <w:rPr>
          <w:rFonts w:ascii="Arial" w:hAnsi="Arial" w:cs="Arial"/>
          <w:sz w:val="20"/>
          <w:szCs w:val="20"/>
        </w:rPr>
        <w:t>reger-se-ão</w:t>
      </w:r>
      <w:r w:rsidR="003545AE" w:rsidRPr="00021EFF">
        <w:rPr>
          <w:rFonts w:ascii="Arial" w:hAnsi="Arial" w:cs="Arial"/>
          <w:sz w:val="20"/>
          <w:szCs w:val="20"/>
        </w:rPr>
        <w:t xml:space="preserve"> </w:t>
      </w:r>
      <w:r w:rsidR="00D936B4" w:rsidRPr="00021EFF">
        <w:rPr>
          <w:rFonts w:ascii="Arial" w:hAnsi="Arial" w:cs="Arial"/>
          <w:sz w:val="20"/>
          <w:szCs w:val="20"/>
        </w:rPr>
        <w:t>pela</w:t>
      </w:r>
      <w:r w:rsidR="003545AE" w:rsidRPr="00021EFF">
        <w:rPr>
          <w:rFonts w:ascii="Arial" w:hAnsi="Arial" w:cs="Arial"/>
          <w:sz w:val="20"/>
          <w:szCs w:val="20"/>
        </w:rPr>
        <w:t xml:space="preserve"> </w:t>
      </w:r>
      <w:r w:rsidR="00D936B4" w:rsidRPr="00021EFF">
        <w:rPr>
          <w:rFonts w:ascii="Arial" w:hAnsi="Arial" w:cs="Arial"/>
          <w:sz w:val="20"/>
          <w:szCs w:val="20"/>
        </w:rPr>
        <w:t>disciplina</w:t>
      </w:r>
      <w:r w:rsidR="003545AE" w:rsidRPr="00021EFF">
        <w:rPr>
          <w:rFonts w:ascii="Arial" w:hAnsi="Arial" w:cs="Arial"/>
          <w:sz w:val="20"/>
          <w:szCs w:val="20"/>
        </w:rPr>
        <w:t xml:space="preserve"> </w:t>
      </w:r>
      <w:r w:rsidR="00D936B4" w:rsidRPr="00021EFF">
        <w:rPr>
          <w:rFonts w:ascii="Arial" w:hAnsi="Arial" w:cs="Arial"/>
          <w:sz w:val="20"/>
          <w:szCs w:val="20"/>
        </w:rPr>
        <w:t>dos</w:t>
      </w:r>
      <w:r w:rsidR="003545AE" w:rsidRPr="00021EFF">
        <w:rPr>
          <w:rFonts w:ascii="Arial" w:hAnsi="Arial" w:cs="Arial"/>
          <w:sz w:val="20"/>
          <w:szCs w:val="20"/>
        </w:rPr>
        <w:t xml:space="preserve"> </w:t>
      </w:r>
      <w:proofErr w:type="spellStart"/>
      <w:r w:rsidR="00D936B4" w:rsidRPr="00021EFF">
        <w:rPr>
          <w:rFonts w:ascii="Arial" w:hAnsi="Arial" w:cs="Arial"/>
          <w:sz w:val="20"/>
          <w:szCs w:val="20"/>
        </w:rPr>
        <w:t>arts</w:t>
      </w:r>
      <w:proofErr w:type="spellEnd"/>
      <w:r w:rsidR="00D936B4" w:rsidRPr="00021EFF">
        <w:rPr>
          <w:rFonts w:ascii="Arial" w:hAnsi="Arial" w:cs="Arial"/>
          <w:sz w:val="20"/>
          <w:szCs w:val="20"/>
        </w:rPr>
        <w:t>.</w:t>
      </w:r>
      <w:r w:rsidR="003545AE" w:rsidRPr="00021EFF">
        <w:rPr>
          <w:rFonts w:ascii="Arial" w:hAnsi="Arial" w:cs="Arial"/>
          <w:sz w:val="20"/>
          <w:szCs w:val="20"/>
        </w:rPr>
        <w:t xml:space="preserve"> </w:t>
      </w:r>
      <w:r w:rsidR="00D936B4" w:rsidRPr="00021EFF">
        <w:rPr>
          <w:rFonts w:ascii="Arial" w:hAnsi="Arial" w:cs="Arial"/>
          <w:sz w:val="20"/>
          <w:szCs w:val="20"/>
        </w:rPr>
        <w:t>124</w:t>
      </w:r>
      <w:r w:rsidR="003545AE" w:rsidRPr="00021EFF">
        <w:rPr>
          <w:rFonts w:ascii="Arial" w:hAnsi="Arial" w:cs="Arial"/>
          <w:sz w:val="20"/>
          <w:szCs w:val="20"/>
        </w:rPr>
        <w:t xml:space="preserve"> </w:t>
      </w:r>
      <w:r w:rsidR="00D936B4" w:rsidRPr="00021EFF">
        <w:rPr>
          <w:rFonts w:ascii="Arial" w:hAnsi="Arial" w:cs="Arial"/>
          <w:sz w:val="20"/>
          <w:szCs w:val="20"/>
        </w:rPr>
        <w:t>e</w:t>
      </w:r>
      <w:r w:rsidR="003545AE" w:rsidRPr="00021EFF">
        <w:rPr>
          <w:rFonts w:ascii="Arial" w:hAnsi="Arial" w:cs="Arial"/>
          <w:sz w:val="20"/>
          <w:szCs w:val="20"/>
        </w:rPr>
        <w:t xml:space="preserve"> </w:t>
      </w:r>
      <w:r w:rsidR="00D936B4" w:rsidRPr="00021EFF">
        <w:rPr>
          <w:rFonts w:ascii="Arial" w:hAnsi="Arial" w:cs="Arial"/>
          <w:sz w:val="20"/>
          <w:szCs w:val="20"/>
        </w:rPr>
        <w:t>seguintes</w:t>
      </w:r>
      <w:r w:rsidR="003545AE" w:rsidRPr="00021EFF">
        <w:rPr>
          <w:rFonts w:ascii="Arial" w:hAnsi="Arial" w:cs="Arial"/>
          <w:sz w:val="20"/>
          <w:szCs w:val="20"/>
        </w:rPr>
        <w:t xml:space="preserve"> </w:t>
      </w:r>
      <w:r w:rsidR="00D936B4" w:rsidRPr="00021EFF">
        <w:rPr>
          <w:rFonts w:ascii="Arial" w:hAnsi="Arial" w:cs="Arial"/>
          <w:sz w:val="20"/>
          <w:szCs w:val="20"/>
        </w:rPr>
        <w:t>da</w:t>
      </w:r>
      <w:r w:rsidR="003545AE" w:rsidRPr="00021EFF">
        <w:rPr>
          <w:rFonts w:ascii="Arial" w:hAnsi="Arial" w:cs="Arial"/>
          <w:sz w:val="20"/>
          <w:szCs w:val="20"/>
        </w:rPr>
        <w:t xml:space="preserve"> </w:t>
      </w:r>
      <w:r w:rsidR="00D936B4" w:rsidRPr="00021EFF">
        <w:rPr>
          <w:rFonts w:ascii="Arial" w:hAnsi="Arial" w:cs="Arial"/>
          <w:sz w:val="20"/>
          <w:szCs w:val="20"/>
        </w:rPr>
        <w:t>Lei</w:t>
      </w:r>
      <w:r w:rsidR="003545AE" w:rsidRPr="00021EFF">
        <w:rPr>
          <w:rFonts w:ascii="Arial" w:hAnsi="Arial" w:cs="Arial"/>
          <w:sz w:val="20"/>
          <w:szCs w:val="20"/>
        </w:rPr>
        <w:t xml:space="preserve"> </w:t>
      </w:r>
      <w:r w:rsidR="00D936B4" w:rsidRPr="00021EFF">
        <w:rPr>
          <w:rFonts w:ascii="Arial" w:hAnsi="Arial" w:cs="Arial"/>
          <w:sz w:val="20"/>
          <w:szCs w:val="20"/>
        </w:rPr>
        <w:t>nº</w:t>
      </w:r>
      <w:r w:rsidR="003545AE" w:rsidRPr="00021EFF">
        <w:rPr>
          <w:rFonts w:ascii="Arial" w:hAnsi="Arial" w:cs="Arial"/>
          <w:sz w:val="20"/>
          <w:szCs w:val="20"/>
        </w:rPr>
        <w:t xml:space="preserve"> </w:t>
      </w:r>
      <w:r w:rsidR="00D936B4" w:rsidRPr="00021EFF">
        <w:rPr>
          <w:rFonts w:ascii="Arial" w:hAnsi="Arial" w:cs="Arial"/>
          <w:sz w:val="20"/>
          <w:szCs w:val="20"/>
        </w:rPr>
        <w:t>14.133,</w:t>
      </w:r>
      <w:r w:rsidR="003545AE" w:rsidRPr="00021EFF">
        <w:rPr>
          <w:rFonts w:ascii="Arial" w:hAnsi="Arial" w:cs="Arial"/>
          <w:sz w:val="20"/>
          <w:szCs w:val="20"/>
        </w:rPr>
        <w:t xml:space="preserve"> </w:t>
      </w:r>
      <w:r w:rsidR="00D936B4" w:rsidRPr="00021EFF">
        <w:rPr>
          <w:rFonts w:ascii="Arial" w:hAnsi="Arial" w:cs="Arial"/>
          <w:sz w:val="20"/>
          <w:szCs w:val="20"/>
        </w:rPr>
        <w:t>de</w:t>
      </w:r>
      <w:r w:rsidR="003545AE" w:rsidRPr="00021EFF">
        <w:rPr>
          <w:rFonts w:ascii="Arial" w:hAnsi="Arial" w:cs="Arial"/>
          <w:sz w:val="20"/>
          <w:szCs w:val="20"/>
        </w:rPr>
        <w:t xml:space="preserve"> </w:t>
      </w:r>
      <w:r w:rsidR="00D936B4" w:rsidRPr="00021EFF">
        <w:rPr>
          <w:rFonts w:ascii="Arial" w:hAnsi="Arial" w:cs="Arial"/>
          <w:sz w:val="20"/>
          <w:szCs w:val="20"/>
        </w:rPr>
        <w:t>2021.</w:t>
      </w:r>
    </w:p>
    <w:p w:rsidR="00A4594E" w:rsidRPr="00021EFF" w:rsidRDefault="00A4594E" w:rsidP="002C3793">
      <w:pPr>
        <w:jc w:val="both"/>
        <w:rPr>
          <w:rFonts w:ascii="Arial" w:hAnsi="Arial" w:cs="Arial"/>
          <w:sz w:val="20"/>
          <w:szCs w:val="20"/>
        </w:rPr>
      </w:pPr>
    </w:p>
    <w:p w:rsidR="00A4594E" w:rsidRPr="00021EFF" w:rsidRDefault="00A4594E" w:rsidP="002C3793">
      <w:pPr>
        <w:ind w:firstLine="708"/>
        <w:jc w:val="both"/>
        <w:rPr>
          <w:rFonts w:ascii="Arial" w:hAnsi="Arial" w:cs="Arial"/>
          <w:sz w:val="20"/>
          <w:szCs w:val="20"/>
        </w:rPr>
      </w:pPr>
      <w:r w:rsidRPr="00021EFF">
        <w:rPr>
          <w:rFonts w:ascii="Arial" w:hAnsi="Arial" w:cs="Arial"/>
          <w:b/>
          <w:sz w:val="20"/>
          <w:szCs w:val="20"/>
        </w:rPr>
        <w:t>14.2.</w:t>
      </w:r>
      <w:r w:rsidR="003545AE" w:rsidRPr="00021EFF">
        <w:rPr>
          <w:rFonts w:ascii="Arial" w:hAnsi="Arial" w:cs="Arial"/>
          <w:sz w:val="20"/>
          <w:szCs w:val="20"/>
        </w:rPr>
        <w:t xml:space="preserve"> </w:t>
      </w:r>
      <w:r w:rsidR="005A70DA" w:rsidRPr="00021EFF">
        <w:rPr>
          <w:rFonts w:ascii="Arial" w:hAnsi="Arial" w:cs="Arial"/>
          <w:sz w:val="20"/>
          <w:szCs w:val="20"/>
        </w:rPr>
        <w:t>O</w:t>
      </w:r>
      <w:r w:rsidR="003545AE" w:rsidRPr="00021EFF">
        <w:rPr>
          <w:rFonts w:ascii="Arial" w:hAnsi="Arial" w:cs="Arial"/>
          <w:sz w:val="20"/>
          <w:szCs w:val="20"/>
        </w:rPr>
        <w:t xml:space="preserve"> </w:t>
      </w:r>
      <w:r w:rsidR="005A70DA" w:rsidRPr="00021EFF">
        <w:rPr>
          <w:rFonts w:ascii="Arial" w:hAnsi="Arial" w:cs="Arial"/>
          <w:sz w:val="20"/>
          <w:szCs w:val="20"/>
        </w:rPr>
        <w:t>CONTRATADO</w:t>
      </w:r>
      <w:r w:rsidR="003545AE" w:rsidRPr="00021EFF">
        <w:rPr>
          <w:rFonts w:ascii="Arial" w:hAnsi="Arial" w:cs="Arial"/>
          <w:sz w:val="20"/>
          <w:szCs w:val="20"/>
        </w:rPr>
        <w:t xml:space="preserve"> </w:t>
      </w:r>
      <w:r w:rsidR="005A70DA" w:rsidRPr="00021EFF">
        <w:rPr>
          <w:rFonts w:ascii="Arial" w:hAnsi="Arial" w:cs="Arial"/>
          <w:sz w:val="20"/>
          <w:szCs w:val="20"/>
        </w:rPr>
        <w:t>é</w:t>
      </w:r>
      <w:r w:rsidR="003545AE" w:rsidRPr="00021EFF">
        <w:rPr>
          <w:rFonts w:ascii="Arial" w:hAnsi="Arial" w:cs="Arial"/>
          <w:sz w:val="20"/>
          <w:szCs w:val="20"/>
        </w:rPr>
        <w:t xml:space="preserve"> </w:t>
      </w:r>
      <w:proofErr w:type="gramStart"/>
      <w:r w:rsidR="005A70DA" w:rsidRPr="00021EFF">
        <w:rPr>
          <w:rFonts w:ascii="Arial" w:hAnsi="Arial" w:cs="Arial"/>
          <w:sz w:val="20"/>
          <w:szCs w:val="20"/>
        </w:rPr>
        <w:t>obrigado</w:t>
      </w:r>
      <w:r w:rsidR="003545AE" w:rsidRPr="00021EFF">
        <w:rPr>
          <w:rFonts w:ascii="Arial" w:hAnsi="Arial" w:cs="Arial"/>
          <w:sz w:val="20"/>
          <w:szCs w:val="20"/>
        </w:rPr>
        <w:t xml:space="preserve"> </w:t>
      </w:r>
      <w:r w:rsidR="005A70DA" w:rsidRPr="00021EFF">
        <w:rPr>
          <w:rFonts w:ascii="Arial" w:hAnsi="Arial" w:cs="Arial"/>
          <w:sz w:val="20"/>
          <w:szCs w:val="20"/>
        </w:rPr>
        <w:t>a</w:t>
      </w:r>
      <w:r w:rsidR="003545AE" w:rsidRPr="00021EFF">
        <w:rPr>
          <w:rFonts w:ascii="Arial" w:hAnsi="Arial" w:cs="Arial"/>
          <w:sz w:val="20"/>
          <w:szCs w:val="20"/>
        </w:rPr>
        <w:t xml:space="preserve"> </w:t>
      </w:r>
      <w:r w:rsidR="005A70DA" w:rsidRPr="00021EFF">
        <w:rPr>
          <w:rFonts w:ascii="Arial" w:hAnsi="Arial" w:cs="Arial"/>
          <w:sz w:val="20"/>
          <w:szCs w:val="20"/>
        </w:rPr>
        <w:t>aceitar,</w:t>
      </w:r>
      <w:r w:rsidR="003545AE" w:rsidRPr="00021EFF">
        <w:rPr>
          <w:rFonts w:ascii="Arial" w:hAnsi="Arial" w:cs="Arial"/>
          <w:sz w:val="20"/>
          <w:szCs w:val="20"/>
        </w:rPr>
        <w:t xml:space="preserve"> </w:t>
      </w:r>
      <w:r w:rsidR="005A70DA" w:rsidRPr="00021EFF">
        <w:rPr>
          <w:rFonts w:ascii="Arial" w:hAnsi="Arial" w:cs="Arial"/>
          <w:sz w:val="20"/>
          <w:szCs w:val="20"/>
        </w:rPr>
        <w:t>nas</w:t>
      </w:r>
      <w:r w:rsidR="003545AE" w:rsidRPr="00021EFF">
        <w:rPr>
          <w:rFonts w:ascii="Arial" w:hAnsi="Arial" w:cs="Arial"/>
          <w:sz w:val="20"/>
          <w:szCs w:val="20"/>
        </w:rPr>
        <w:t xml:space="preserve"> </w:t>
      </w:r>
      <w:r w:rsidR="005A70DA" w:rsidRPr="00021EFF">
        <w:rPr>
          <w:rFonts w:ascii="Arial" w:hAnsi="Arial" w:cs="Arial"/>
          <w:sz w:val="20"/>
          <w:szCs w:val="20"/>
        </w:rPr>
        <w:t>mesmas</w:t>
      </w:r>
      <w:r w:rsidR="003545AE" w:rsidRPr="00021EFF">
        <w:rPr>
          <w:rFonts w:ascii="Arial" w:hAnsi="Arial" w:cs="Arial"/>
          <w:sz w:val="20"/>
          <w:szCs w:val="20"/>
        </w:rPr>
        <w:t xml:space="preserve"> </w:t>
      </w:r>
      <w:r w:rsidR="005A70DA" w:rsidRPr="00021EFF">
        <w:rPr>
          <w:rFonts w:ascii="Arial" w:hAnsi="Arial" w:cs="Arial"/>
          <w:sz w:val="20"/>
          <w:szCs w:val="20"/>
        </w:rPr>
        <w:t>condições</w:t>
      </w:r>
      <w:r w:rsidR="003545AE" w:rsidRPr="00021EFF">
        <w:rPr>
          <w:rFonts w:ascii="Arial" w:hAnsi="Arial" w:cs="Arial"/>
          <w:sz w:val="20"/>
          <w:szCs w:val="20"/>
        </w:rPr>
        <w:t xml:space="preserve"> </w:t>
      </w:r>
      <w:r w:rsidR="005A70DA" w:rsidRPr="00021EFF">
        <w:rPr>
          <w:rFonts w:ascii="Arial" w:hAnsi="Arial" w:cs="Arial"/>
          <w:sz w:val="20"/>
          <w:szCs w:val="20"/>
        </w:rPr>
        <w:t>contratuais,</w:t>
      </w:r>
      <w:r w:rsidR="003545AE" w:rsidRPr="00021EFF">
        <w:rPr>
          <w:rFonts w:ascii="Arial" w:hAnsi="Arial" w:cs="Arial"/>
          <w:sz w:val="20"/>
          <w:szCs w:val="20"/>
        </w:rPr>
        <w:t xml:space="preserve"> </w:t>
      </w:r>
      <w:r w:rsidR="005A70DA" w:rsidRPr="00021EFF">
        <w:rPr>
          <w:rFonts w:ascii="Arial" w:hAnsi="Arial" w:cs="Arial"/>
          <w:sz w:val="20"/>
          <w:szCs w:val="20"/>
        </w:rPr>
        <w:t>os</w:t>
      </w:r>
      <w:r w:rsidR="003545AE" w:rsidRPr="00021EFF">
        <w:rPr>
          <w:rFonts w:ascii="Arial" w:hAnsi="Arial" w:cs="Arial"/>
          <w:sz w:val="20"/>
          <w:szCs w:val="20"/>
        </w:rPr>
        <w:t xml:space="preserve"> </w:t>
      </w:r>
      <w:r w:rsidR="005A70DA" w:rsidRPr="00021EFF">
        <w:rPr>
          <w:rFonts w:ascii="Arial" w:hAnsi="Arial" w:cs="Arial"/>
          <w:sz w:val="20"/>
          <w:szCs w:val="20"/>
        </w:rPr>
        <w:t>acréscimos</w:t>
      </w:r>
      <w:r w:rsidR="003545AE" w:rsidRPr="00021EFF">
        <w:rPr>
          <w:rFonts w:ascii="Arial" w:hAnsi="Arial" w:cs="Arial"/>
          <w:sz w:val="20"/>
          <w:szCs w:val="20"/>
        </w:rPr>
        <w:t xml:space="preserve"> </w:t>
      </w:r>
      <w:r w:rsidR="005A70DA" w:rsidRPr="00021EFF">
        <w:rPr>
          <w:rFonts w:ascii="Arial" w:hAnsi="Arial" w:cs="Arial"/>
          <w:sz w:val="20"/>
          <w:szCs w:val="20"/>
        </w:rPr>
        <w:t>ou</w:t>
      </w:r>
      <w:r w:rsidR="003545AE" w:rsidRPr="00021EFF">
        <w:rPr>
          <w:rFonts w:ascii="Arial" w:hAnsi="Arial" w:cs="Arial"/>
          <w:sz w:val="20"/>
          <w:szCs w:val="20"/>
        </w:rPr>
        <w:t xml:space="preserve"> </w:t>
      </w:r>
      <w:r w:rsidR="005A70DA" w:rsidRPr="00021EFF">
        <w:rPr>
          <w:rFonts w:ascii="Arial" w:hAnsi="Arial" w:cs="Arial"/>
          <w:sz w:val="20"/>
          <w:szCs w:val="20"/>
        </w:rPr>
        <w:t>supressões</w:t>
      </w:r>
      <w:r w:rsidR="003545AE" w:rsidRPr="00021EFF">
        <w:rPr>
          <w:rFonts w:ascii="Arial" w:hAnsi="Arial" w:cs="Arial"/>
          <w:sz w:val="20"/>
          <w:szCs w:val="20"/>
        </w:rPr>
        <w:t xml:space="preserve"> </w:t>
      </w:r>
      <w:r w:rsidR="005A70DA" w:rsidRPr="00021EFF">
        <w:rPr>
          <w:rFonts w:ascii="Arial" w:hAnsi="Arial" w:cs="Arial"/>
          <w:sz w:val="20"/>
          <w:szCs w:val="20"/>
        </w:rPr>
        <w:t>que</w:t>
      </w:r>
      <w:r w:rsidR="003545AE" w:rsidRPr="00021EFF">
        <w:rPr>
          <w:rFonts w:ascii="Arial" w:hAnsi="Arial" w:cs="Arial"/>
          <w:sz w:val="20"/>
          <w:szCs w:val="20"/>
        </w:rPr>
        <w:t xml:space="preserve"> </w:t>
      </w:r>
      <w:r w:rsidR="005A70DA" w:rsidRPr="00021EFF">
        <w:rPr>
          <w:rFonts w:ascii="Arial" w:hAnsi="Arial" w:cs="Arial"/>
          <w:sz w:val="20"/>
          <w:szCs w:val="20"/>
        </w:rPr>
        <w:t>se</w:t>
      </w:r>
      <w:r w:rsidR="003545AE" w:rsidRPr="00021EFF">
        <w:rPr>
          <w:rFonts w:ascii="Arial" w:hAnsi="Arial" w:cs="Arial"/>
          <w:sz w:val="20"/>
          <w:szCs w:val="20"/>
        </w:rPr>
        <w:t xml:space="preserve"> </w:t>
      </w:r>
      <w:r w:rsidR="005A70DA" w:rsidRPr="00021EFF">
        <w:rPr>
          <w:rFonts w:ascii="Arial" w:hAnsi="Arial" w:cs="Arial"/>
          <w:sz w:val="20"/>
          <w:szCs w:val="20"/>
        </w:rPr>
        <w:t>fizerem</w:t>
      </w:r>
      <w:r w:rsidR="003545AE" w:rsidRPr="00021EFF">
        <w:rPr>
          <w:rFonts w:ascii="Arial" w:hAnsi="Arial" w:cs="Arial"/>
          <w:sz w:val="20"/>
          <w:szCs w:val="20"/>
        </w:rPr>
        <w:t xml:space="preserve"> </w:t>
      </w:r>
      <w:r w:rsidR="005A70DA" w:rsidRPr="00021EFF">
        <w:rPr>
          <w:rFonts w:ascii="Arial" w:hAnsi="Arial" w:cs="Arial"/>
          <w:sz w:val="20"/>
          <w:szCs w:val="20"/>
        </w:rPr>
        <w:t>necessários</w:t>
      </w:r>
      <w:proofErr w:type="gramEnd"/>
      <w:r w:rsidR="005A70DA" w:rsidRPr="00021EFF">
        <w:rPr>
          <w:rFonts w:ascii="Arial" w:hAnsi="Arial" w:cs="Arial"/>
          <w:sz w:val="20"/>
          <w:szCs w:val="20"/>
        </w:rPr>
        <w:t>,</w:t>
      </w:r>
      <w:r w:rsidR="003545AE" w:rsidRPr="00021EFF">
        <w:rPr>
          <w:rFonts w:ascii="Arial" w:hAnsi="Arial" w:cs="Arial"/>
          <w:sz w:val="20"/>
          <w:szCs w:val="20"/>
        </w:rPr>
        <w:t xml:space="preserve"> </w:t>
      </w:r>
      <w:r w:rsidR="005A70DA" w:rsidRPr="00021EFF">
        <w:rPr>
          <w:rFonts w:ascii="Arial" w:hAnsi="Arial" w:cs="Arial"/>
          <w:b/>
          <w:sz w:val="20"/>
          <w:szCs w:val="20"/>
        </w:rPr>
        <w:t>até</w:t>
      </w:r>
      <w:r w:rsidR="003545AE" w:rsidRPr="00021EFF">
        <w:rPr>
          <w:rFonts w:ascii="Arial" w:hAnsi="Arial" w:cs="Arial"/>
          <w:b/>
          <w:sz w:val="20"/>
          <w:szCs w:val="20"/>
        </w:rPr>
        <w:t xml:space="preserve"> </w:t>
      </w:r>
      <w:r w:rsidR="005A70DA" w:rsidRPr="00021EFF">
        <w:rPr>
          <w:rFonts w:ascii="Arial" w:hAnsi="Arial" w:cs="Arial"/>
          <w:b/>
          <w:sz w:val="20"/>
          <w:szCs w:val="20"/>
        </w:rPr>
        <w:t>o</w:t>
      </w:r>
      <w:r w:rsidR="003545AE" w:rsidRPr="00021EFF">
        <w:rPr>
          <w:rFonts w:ascii="Arial" w:hAnsi="Arial" w:cs="Arial"/>
          <w:b/>
          <w:sz w:val="20"/>
          <w:szCs w:val="20"/>
        </w:rPr>
        <w:t xml:space="preserve"> </w:t>
      </w:r>
      <w:r w:rsidR="005A70DA" w:rsidRPr="00021EFF">
        <w:rPr>
          <w:rFonts w:ascii="Arial" w:hAnsi="Arial" w:cs="Arial"/>
          <w:b/>
          <w:sz w:val="20"/>
          <w:szCs w:val="20"/>
        </w:rPr>
        <w:t>limite</w:t>
      </w:r>
      <w:r w:rsidR="003545AE" w:rsidRPr="00021EFF">
        <w:rPr>
          <w:rFonts w:ascii="Arial" w:hAnsi="Arial" w:cs="Arial"/>
          <w:b/>
          <w:sz w:val="20"/>
          <w:szCs w:val="20"/>
        </w:rPr>
        <w:t xml:space="preserve"> </w:t>
      </w:r>
      <w:r w:rsidR="005A70DA" w:rsidRPr="00021EFF">
        <w:rPr>
          <w:rFonts w:ascii="Arial" w:hAnsi="Arial" w:cs="Arial"/>
          <w:b/>
          <w:sz w:val="20"/>
          <w:szCs w:val="20"/>
        </w:rPr>
        <w:t>de</w:t>
      </w:r>
      <w:r w:rsidR="003545AE" w:rsidRPr="00021EFF">
        <w:rPr>
          <w:rFonts w:ascii="Arial" w:hAnsi="Arial" w:cs="Arial"/>
          <w:b/>
          <w:sz w:val="20"/>
          <w:szCs w:val="20"/>
        </w:rPr>
        <w:t xml:space="preserve"> </w:t>
      </w:r>
      <w:r w:rsidR="005A70DA" w:rsidRPr="00021EFF">
        <w:rPr>
          <w:rFonts w:ascii="Arial" w:hAnsi="Arial" w:cs="Arial"/>
          <w:b/>
          <w:sz w:val="20"/>
          <w:szCs w:val="20"/>
        </w:rPr>
        <w:t>25%</w:t>
      </w:r>
      <w:r w:rsidR="003545AE" w:rsidRPr="00021EFF">
        <w:rPr>
          <w:rFonts w:ascii="Arial" w:hAnsi="Arial" w:cs="Arial"/>
          <w:b/>
          <w:sz w:val="20"/>
          <w:szCs w:val="20"/>
        </w:rPr>
        <w:t xml:space="preserve"> </w:t>
      </w:r>
      <w:r w:rsidR="005A70DA" w:rsidRPr="00021EFF">
        <w:rPr>
          <w:rFonts w:ascii="Arial" w:hAnsi="Arial" w:cs="Arial"/>
          <w:b/>
          <w:sz w:val="20"/>
          <w:szCs w:val="20"/>
        </w:rPr>
        <w:t>(vinte</w:t>
      </w:r>
      <w:r w:rsidR="003545AE" w:rsidRPr="00021EFF">
        <w:rPr>
          <w:rFonts w:ascii="Arial" w:hAnsi="Arial" w:cs="Arial"/>
          <w:b/>
          <w:sz w:val="20"/>
          <w:szCs w:val="20"/>
        </w:rPr>
        <w:t xml:space="preserve"> </w:t>
      </w:r>
      <w:r w:rsidR="005A70DA" w:rsidRPr="00021EFF">
        <w:rPr>
          <w:rFonts w:ascii="Arial" w:hAnsi="Arial" w:cs="Arial"/>
          <w:b/>
          <w:sz w:val="20"/>
          <w:szCs w:val="20"/>
        </w:rPr>
        <w:t>e</w:t>
      </w:r>
      <w:r w:rsidR="003545AE" w:rsidRPr="00021EFF">
        <w:rPr>
          <w:rFonts w:ascii="Arial" w:hAnsi="Arial" w:cs="Arial"/>
          <w:b/>
          <w:sz w:val="20"/>
          <w:szCs w:val="20"/>
        </w:rPr>
        <w:t xml:space="preserve"> </w:t>
      </w:r>
      <w:r w:rsidR="005A70DA" w:rsidRPr="00021EFF">
        <w:rPr>
          <w:rFonts w:ascii="Arial" w:hAnsi="Arial" w:cs="Arial"/>
          <w:b/>
          <w:sz w:val="20"/>
          <w:szCs w:val="20"/>
        </w:rPr>
        <w:t>cinco</w:t>
      </w:r>
      <w:r w:rsidR="003545AE" w:rsidRPr="00021EFF">
        <w:rPr>
          <w:rFonts w:ascii="Arial" w:hAnsi="Arial" w:cs="Arial"/>
          <w:b/>
          <w:sz w:val="20"/>
          <w:szCs w:val="20"/>
        </w:rPr>
        <w:t xml:space="preserve"> </w:t>
      </w:r>
      <w:r w:rsidR="005A70DA" w:rsidRPr="00021EFF">
        <w:rPr>
          <w:rFonts w:ascii="Arial" w:hAnsi="Arial" w:cs="Arial"/>
          <w:b/>
          <w:sz w:val="20"/>
          <w:szCs w:val="20"/>
        </w:rPr>
        <w:t>por</w:t>
      </w:r>
      <w:r w:rsidR="003545AE" w:rsidRPr="00021EFF">
        <w:rPr>
          <w:rFonts w:ascii="Arial" w:hAnsi="Arial" w:cs="Arial"/>
          <w:b/>
          <w:sz w:val="20"/>
          <w:szCs w:val="20"/>
        </w:rPr>
        <w:t xml:space="preserve"> </w:t>
      </w:r>
      <w:r w:rsidR="005A70DA" w:rsidRPr="00021EFF">
        <w:rPr>
          <w:rFonts w:ascii="Arial" w:hAnsi="Arial" w:cs="Arial"/>
          <w:b/>
          <w:sz w:val="20"/>
          <w:szCs w:val="20"/>
        </w:rPr>
        <w:t>cento)</w:t>
      </w:r>
      <w:r w:rsidR="003545AE" w:rsidRPr="00021EFF">
        <w:rPr>
          <w:rFonts w:ascii="Arial" w:hAnsi="Arial" w:cs="Arial"/>
          <w:b/>
          <w:sz w:val="20"/>
          <w:szCs w:val="20"/>
        </w:rPr>
        <w:t xml:space="preserve"> </w:t>
      </w:r>
      <w:r w:rsidR="005A70DA" w:rsidRPr="00021EFF">
        <w:rPr>
          <w:rFonts w:ascii="Arial" w:hAnsi="Arial" w:cs="Arial"/>
          <w:b/>
          <w:sz w:val="20"/>
          <w:szCs w:val="20"/>
        </w:rPr>
        <w:t>do</w:t>
      </w:r>
      <w:r w:rsidR="003545AE" w:rsidRPr="00021EFF">
        <w:rPr>
          <w:rFonts w:ascii="Arial" w:hAnsi="Arial" w:cs="Arial"/>
          <w:b/>
          <w:sz w:val="20"/>
          <w:szCs w:val="20"/>
        </w:rPr>
        <w:t xml:space="preserve"> </w:t>
      </w:r>
      <w:r w:rsidR="005A70DA" w:rsidRPr="00021EFF">
        <w:rPr>
          <w:rFonts w:ascii="Arial" w:hAnsi="Arial" w:cs="Arial"/>
          <w:b/>
          <w:sz w:val="20"/>
          <w:szCs w:val="20"/>
        </w:rPr>
        <w:t>valor</w:t>
      </w:r>
      <w:r w:rsidR="003545AE" w:rsidRPr="00021EFF">
        <w:rPr>
          <w:rFonts w:ascii="Arial" w:hAnsi="Arial" w:cs="Arial"/>
          <w:b/>
          <w:sz w:val="20"/>
          <w:szCs w:val="20"/>
        </w:rPr>
        <w:t xml:space="preserve"> </w:t>
      </w:r>
      <w:r w:rsidR="005A70DA" w:rsidRPr="00021EFF">
        <w:rPr>
          <w:rFonts w:ascii="Arial" w:hAnsi="Arial" w:cs="Arial"/>
          <w:b/>
          <w:sz w:val="20"/>
          <w:szCs w:val="20"/>
        </w:rPr>
        <w:t>inicial</w:t>
      </w:r>
      <w:r w:rsidR="003545AE" w:rsidRPr="00021EFF">
        <w:rPr>
          <w:rFonts w:ascii="Arial" w:hAnsi="Arial" w:cs="Arial"/>
          <w:b/>
          <w:sz w:val="20"/>
          <w:szCs w:val="20"/>
        </w:rPr>
        <w:t xml:space="preserve"> </w:t>
      </w:r>
      <w:r w:rsidR="005A70DA" w:rsidRPr="00021EFF">
        <w:rPr>
          <w:rFonts w:ascii="Arial" w:hAnsi="Arial" w:cs="Arial"/>
          <w:b/>
          <w:sz w:val="20"/>
          <w:szCs w:val="20"/>
        </w:rPr>
        <w:t>atualizado</w:t>
      </w:r>
      <w:r w:rsidR="003545AE" w:rsidRPr="00021EFF">
        <w:rPr>
          <w:rFonts w:ascii="Arial" w:hAnsi="Arial" w:cs="Arial"/>
          <w:b/>
          <w:sz w:val="20"/>
          <w:szCs w:val="20"/>
        </w:rPr>
        <w:t xml:space="preserve"> </w:t>
      </w:r>
      <w:r w:rsidR="005A70DA" w:rsidRPr="00021EFF">
        <w:rPr>
          <w:rFonts w:ascii="Arial" w:hAnsi="Arial" w:cs="Arial"/>
          <w:b/>
          <w:sz w:val="20"/>
          <w:szCs w:val="20"/>
        </w:rPr>
        <w:t>do</w:t>
      </w:r>
      <w:r w:rsidR="003545AE" w:rsidRPr="00021EFF">
        <w:rPr>
          <w:rFonts w:ascii="Arial" w:hAnsi="Arial" w:cs="Arial"/>
          <w:b/>
          <w:sz w:val="20"/>
          <w:szCs w:val="20"/>
        </w:rPr>
        <w:t xml:space="preserve"> </w:t>
      </w:r>
      <w:r w:rsidR="005A70DA" w:rsidRPr="00021EFF">
        <w:rPr>
          <w:rFonts w:ascii="Arial" w:hAnsi="Arial" w:cs="Arial"/>
          <w:b/>
          <w:sz w:val="20"/>
          <w:szCs w:val="20"/>
        </w:rPr>
        <w:t>contrato</w:t>
      </w:r>
      <w:r w:rsidR="005A70DA" w:rsidRPr="00021EFF">
        <w:rPr>
          <w:rFonts w:ascii="Arial" w:hAnsi="Arial" w:cs="Arial"/>
          <w:sz w:val="20"/>
          <w:szCs w:val="20"/>
        </w:rPr>
        <w:t>,</w:t>
      </w:r>
      <w:r w:rsidR="003545AE" w:rsidRPr="00021EFF">
        <w:rPr>
          <w:rFonts w:ascii="Arial" w:hAnsi="Arial" w:cs="Arial"/>
          <w:sz w:val="20"/>
          <w:szCs w:val="20"/>
        </w:rPr>
        <w:t xml:space="preserve"> </w:t>
      </w:r>
      <w:r w:rsidR="005A70DA" w:rsidRPr="00021EFF">
        <w:rPr>
          <w:rFonts w:ascii="Arial" w:hAnsi="Arial" w:cs="Arial"/>
          <w:sz w:val="20"/>
          <w:szCs w:val="20"/>
        </w:rPr>
        <w:t>e,</w:t>
      </w:r>
      <w:r w:rsidR="003545AE" w:rsidRPr="00021EFF">
        <w:rPr>
          <w:rFonts w:ascii="Arial" w:hAnsi="Arial" w:cs="Arial"/>
          <w:sz w:val="20"/>
          <w:szCs w:val="20"/>
        </w:rPr>
        <w:t xml:space="preserve"> </w:t>
      </w:r>
      <w:r w:rsidR="005A70DA" w:rsidRPr="00021EFF">
        <w:rPr>
          <w:rFonts w:ascii="Arial" w:hAnsi="Arial" w:cs="Arial"/>
          <w:sz w:val="20"/>
          <w:szCs w:val="20"/>
        </w:rPr>
        <w:t>no</w:t>
      </w:r>
      <w:r w:rsidR="003545AE" w:rsidRPr="00021EFF">
        <w:rPr>
          <w:rFonts w:ascii="Arial" w:hAnsi="Arial" w:cs="Arial"/>
          <w:sz w:val="20"/>
          <w:szCs w:val="20"/>
        </w:rPr>
        <w:t xml:space="preserve"> </w:t>
      </w:r>
      <w:r w:rsidR="005A70DA" w:rsidRPr="00021EFF">
        <w:rPr>
          <w:rFonts w:ascii="Arial" w:hAnsi="Arial" w:cs="Arial"/>
          <w:sz w:val="20"/>
          <w:szCs w:val="20"/>
        </w:rPr>
        <w:t>caso</w:t>
      </w:r>
      <w:r w:rsidR="003545AE" w:rsidRPr="00021EFF">
        <w:rPr>
          <w:rFonts w:ascii="Arial" w:hAnsi="Arial" w:cs="Arial"/>
          <w:sz w:val="20"/>
          <w:szCs w:val="20"/>
        </w:rPr>
        <w:t xml:space="preserve"> </w:t>
      </w:r>
      <w:r w:rsidR="005A70DA" w:rsidRPr="00021EFF">
        <w:rPr>
          <w:rFonts w:ascii="Arial" w:hAnsi="Arial" w:cs="Arial"/>
          <w:sz w:val="20"/>
          <w:szCs w:val="20"/>
        </w:rPr>
        <w:t>de</w:t>
      </w:r>
      <w:r w:rsidR="003545AE" w:rsidRPr="00021EFF">
        <w:rPr>
          <w:rFonts w:ascii="Arial" w:hAnsi="Arial" w:cs="Arial"/>
          <w:sz w:val="20"/>
          <w:szCs w:val="20"/>
        </w:rPr>
        <w:t xml:space="preserve"> </w:t>
      </w:r>
      <w:r w:rsidR="005A70DA" w:rsidRPr="00021EFF">
        <w:rPr>
          <w:rFonts w:ascii="Arial" w:hAnsi="Arial" w:cs="Arial"/>
          <w:b/>
          <w:sz w:val="20"/>
          <w:szCs w:val="20"/>
        </w:rPr>
        <w:t>reforma</w:t>
      </w:r>
      <w:r w:rsidR="003545AE" w:rsidRPr="00021EFF">
        <w:rPr>
          <w:rFonts w:ascii="Arial" w:hAnsi="Arial" w:cs="Arial"/>
          <w:b/>
          <w:sz w:val="20"/>
          <w:szCs w:val="20"/>
        </w:rPr>
        <w:t xml:space="preserve"> </w:t>
      </w:r>
      <w:r w:rsidR="005A70DA" w:rsidRPr="00021EFF">
        <w:rPr>
          <w:rFonts w:ascii="Arial" w:hAnsi="Arial" w:cs="Arial"/>
          <w:b/>
          <w:sz w:val="20"/>
          <w:szCs w:val="20"/>
        </w:rPr>
        <w:t>de</w:t>
      </w:r>
      <w:r w:rsidR="003545AE" w:rsidRPr="00021EFF">
        <w:rPr>
          <w:rFonts w:ascii="Arial" w:hAnsi="Arial" w:cs="Arial"/>
          <w:b/>
          <w:sz w:val="20"/>
          <w:szCs w:val="20"/>
        </w:rPr>
        <w:t xml:space="preserve"> </w:t>
      </w:r>
      <w:r w:rsidR="005A70DA" w:rsidRPr="00021EFF">
        <w:rPr>
          <w:rFonts w:ascii="Arial" w:hAnsi="Arial" w:cs="Arial"/>
          <w:b/>
          <w:sz w:val="20"/>
          <w:szCs w:val="20"/>
        </w:rPr>
        <w:t>edifício</w:t>
      </w:r>
      <w:r w:rsidR="003545AE" w:rsidRPr="00021EFF">
        <w:rPr>
          <w:rFonts w:ascii="Arial" w:hAnsi="Arial" w:cs="Arial"/>
          <w:b/>
          <w:sz w:val="20"/>
          <w:szCs w:val="20"/>
        </w:rPr>
        <w:t xml:space="preserve"> </w:t>
      </w:r>
      <w:r w:rsidR="005A70DA" w:rsidRPr="00021EFF">
        <w:rPr>
          <w:rFonts w:ascii="Arial" w:hAnsi="Arial" w:cs="Arial"/>
          <w:b/>
          <w:sz w:val="20"/>
          <w:szCs w:val="20"/>
        </w:rPr>
        <w:t>ou</w:t>
      </w:r>
      <w:r w:rsidR="003545AE" w:rsidRPr="00021EFF">
        <w:rPr>
          <w:rFonts w:ascii="Arial" w:hAnsi="Arial" w:cs="Arial"/>
          <w:b/>
          <w:sz w:val="20"/>
          <w:szCs w:val="20"/>
        </w:rPr>
        <w:t xml:space="preserve"> </w:t>
      </w:r>
      <w:r w:rsidR="005A70DA" w:rsidRPr="00021EFF">
        <w:rPr>
          <w:rFonts w:ascii="Arial" w:hAnsi="Arial" w:cs="Arial"/>
          <w:b/>
          <w:sz w:val="20"/>
          <w:szCs w:val="20"/>
        </w:rPr>
        <w:t>de</w:t>
      </w:r>
      <w:r w:rsidR="003545AE" w:rsidRPr="00021EFF">
        <w:rPr>
          <w:rFonts w:ascii="Arial" w:hAnsi="Arial" w:cs="Arial"/>
          <w:b/>
          <w:sz w:val="20"/>
          <w:szCs w:val="20"/>
        </w:rPr>
        <w:t xml:space="preserve"> </w:t>
      </w:r>
      <w:r w:rsidR="005A70DA" w:rsidRPr="00021EFF">
        <w:rPr>
          <w:rFonts w:ascii="Arial" w:hAnsi="Arial" w:cs="Arial"/>
          <w:b/>
          <w:sz w:val="20"/>
          <w:szCs w:val="20"/>
        </w:rPr>
        <w:t>equipamento</w:t>
      </w:r>
      <w:r w:rsidR="005A70DA" w:rsidRPr="00021EFF">
        <w:rPr>
          <w:rFonts w:ascii="Arial" w:hAnsi="Arial" w:cs="Arial"/>
          <w:sz w:val="20"/>
          <w:szCs w:val="20"/>
        </w:rPr>
        <w:t>,</w:t>
      </w:r>
      <w:r w:rsidR="003545AE" w:rsidRPr="00021EFF">
        <w:rPr>
          <w:rFonts w:ascii="Arial" w:hAnsi="Arial" w:cs="Arial"/>
          <w:sz w:val="20"/>
          <w:szCs w:val="20"/>
        </w:rPr>
        <w:t xml:space="preserve"> </w:t>
      </w:r>
      <w:r w:rsidR="005A70DA" w:rsidRPr="00021EFF">
        <w:rPr>
          <w:rFonts w:ascii="Arial" w:hAnsi="Arial" w:cs="Arial"/>
          <w:sz w:val="20"/>
          <w:szCs w:val="20"/>
        </w:rPr>
        <w:t>o</w:t>
      </w:r>
      <w:r w:rsidR="003545AE" w:rsidRPr="00021EFF">
        <w:rPr>
          <w:rFonts w:ascii="Arial" w:hAnsi="Arial" w:cs="Arial"/>
          <w:sz w:val="20"/>
          <w:szCs w:val="20"/>
        </w:rPr>
        <w:t xml:space="preserve"> </w:t>
      </w:r>
      <w:r w:rsidR="005A70DA" w:rsidRPr="00021EFF">
        <w:rPr>
          <w:rFonts w:ascii="Arial" w:hAnsi="Arial" w:cs="Arial"/>
          <w:sz w:val="20"/>
          <w:szCs w:val="20"/>
        </w:rPr>
        <w:t>limite</w:t>
      </w:r>
      <w:r w:rsidR="003545AE" w:rsidRPr="00021EFF">
        <w:rPr>
          <w:rFonts w:ascii="Arial" w:hAnsi="Arial" w:cs="Arial"/>
          <w:sz w:val="20"/>
          <w:szCs w:val="20"/>
        </w:rPr>
        <w:t xml:space="preserve"> </w:t>
      </w:r>
      <w:r w:rsidR="005A70DA" w:rsidRPr="00021EFF">
        <w:rPr>
          <w:rFonts w:ascii="Arial" w:hAnsi="Arial" w:cs="Arial"/>
          <w:sz w:val="20"/>
          <w:szCs w:val="20"/>
        </w:rPr>
        <w:t>para</w:t>
      </w:r>
      <w:r w:rsidR="003545AE" w:rsidRPr="00021EFF">
        <w:rPr>
          <w:rFonts w:ascii="Arial" w:hAnsi="Arial" w:cs="Arial"/>
          <w:sz w:val="20"/>
          <w:szCs w:val="20"/>
        </w:rPr>
        <w:t xml:space="preserve"> </w:t>
      </w:r>
      <w:r w:rsidR="005A70DA" w:rsidRPr="00021EFF">
        <w:rPr>
          <w:rFonts w:ascii="Arial" w:hAnsi="Arial" w:cs="Arial"/>
          <w:sz w:val="20"/>
          <w:szCs w:val="20"/>
        </w:rPr>
        <w:t>os</w:t>
      </w:r>
      <w:r w:rsidR="003545AE" w:rsidRPr="00021EFF">
        <w:rPr>
          <w:rFonts w:ascii="Arial" w:hAnsi="Arial" w:cs="Arial"/>
          <w:sz w:val="20"/>
          <w:szCs w:val="20"/>
        </w:rPr>
        <w:t xml:space="preserve"> </w:t>
      </w:r>
      <w:r w:rsidR="005A70DA" w:rsidRPr="00021EFF">
        <w:rPr>
          <w:rFonts w:ascii="Arial" w:hAnsi="Arial" w:cs="Arial"/>
          <w:sz w:val="20"/>
          <w:szCs w:val="20"/>
        </w:rPr>
        <w:t>acréscimos</w:t>
      </w:r>
      <w:r w:rsidR="003545AE" w:rsidRPr="00021EFF">
        <w:rPr>
          <w:rFonts w:ascii="Arial" w:hAnsi="Arial" w:cs="Arial"/>
          <w:sz w:val="20"/>
          <w:szCs w:val="20"/>
        </w:rPr>
        <w:t xml:space="preserve"> </w:t>
      </w:r>
      <w:r w:rsidR="005A70DA" w:rsidRPr="00021EFF">
        <w:rPr>
          <w:rFonts w:ascii="Arial" w:hAnsi="Arial" w:cs="Arial"/>
          <w:b/>
          <w:sz w:val="20"/>
          <w:szCs w:val="20"/>
        </w:rPr>
        <w:t>será</w:t>
      </w:r>
      <w:r w:rsidR="003545AE" w:rsidRPr="00021EFF">
        <w:rPr>
          <w:rFonts w:ascii="Arial" w:hAnsi="Arial" w:cs="Arial"/>
          <w:b/>
          <w:sz w:val="20"/>
          <w:szCs w:val="20"/>
        </w:rPr>
        <w:t xml:space="preserve"> </w:t>
      </w:r>
      <w:r w:rsidR="005A70DA" w:rsidRPr="00021EFF">
        <w:rPr>
          <w:rFonts w:ascii="Arial" w:hAnsi="Arial" w:cs="Arial"/>
          <w:b/>
          <w:sz w:val="20"/>
          <w:szCs w:val="20"/>
        </w:rPr>
        <w:t>de</w:t>
      </w:r>
      <w:r w:rsidR="003545AE" w:rsidRPr="00021EFF">
        <w:rPr>
          <w:rFonts w:ascii="Arial" w:hAnsi="Arial" w:cs="Arial"/>
          <w:b/>
          <w:sz w:val="20"/>
          <w:szCs w:val="20"/>
        </w:rPr>
        <w:t xml:space="preserve"> </w:t>
      </w:r>
      <w:r w:rsidR="005A70DA" w:rsidRPr="00021EFF">
        <w:rPr>
          <w:rFonts w:ascii="Arial" w:hAnsi="Arial" w:cs="Arial"/>
          <w:b/>
          <w:sz w:val="20"/>
          <w:szCs w:val="20"/>
        </w:rPr>
        <w:t>50%</w:t>
      </w:r>
      <w:r w:rsidR="003545AE" w:rsidRPr="00021EFF">
        <w:rPr>
          <w:rFonts w:ascii="Arial" w:hAnsi="Arial" w:cs="Arial"/>
          <w:b/>
          <w:sz w:val="20"/>
          <w:szCs w:val="20"/>
        </w:rPr>
        <w:t xml:space="preserve"> </w:t>
      </w:r>
      <w:r w:rsidR="005A70DA" w:rsidRPr="00021EFF">
        <w:rPr>
          <w:rFonts w:ascii="Arial" w:hAnsi="Arial" w:cs="Arial"/>
          <w:b/>
          <w:sz w:val="20"/>
          <w:szCs w:val="20"/>
        </w:rPr>
        <w:t>(cinquenta</w:t>
      </w:r>
      <w:r w:rsidR="003545AE" w:rsidRPr="00021EFF">
        <w:rPr>
          <w:rFonts w:ascii="Arial" w:hAnsi="Arial" w:cs="Arial"/>
          <w:b/>
          <w:sz w:val="20"/>
          <w:szCs w:val="20"/>
        </w:rPr>
        <w:t xml:space="preserve"> </w:t>
      </w:r>
      <w:r w:rsidR="005A70DA" w:rsidRPr="00021EFF">
        <w:rPr>
          <w:rFonts w:ascii="Arial" w:hAnsi="Arial" w:cs="Arial"/>
          <w:b/>
          <w:sz w:val="20"/>
          <w:szCs w:val="20"/>
        </w:rPr>
        <w:t>por</w:t>
      </w:r>
      <w:r w:rsidR="003545AE" w:rsidRPr="00021EFF">
        <w:rPr>
          <w:rFonts w:ascii="Arial" w:hAnsi="Arial" w:cs="Arial"/>
          <w:b/>
          <w:sz w:val="20"/>
          <w:szCs w:val="20"/>
        </w:rPr>
        <w:t xml:space="preserve"> </w:t>
      </w:r>
      <w:r w:rsidR="005A70DA" w:rsidRPr="00021EFF">
        <w:rPr>
          <w:rFonts w:ascii="Arial" w:hAnsi="Arial" w:cs="Arial"/>
          <w:b/>
          <w:sz w:val="20"/>
          <w:szCs w:val="20"/>
        </w:rPr>
        <w:t>cento)</w:t>
      </w:r>
      <w:r w:rsidRPr="00021EFF">
        <w:rPr>
          <w:rFonts w:ascii="Arial" w:hAnsi="Arial" w:cs="Arial"/>
          <w:sz w:val="20"/>
          <w:szCs w:val="20"/>
        </w:rPr>
        <w:t>.</w:t>
      </w:r>
    </w:p>
    <w:p w:rsidR="00A4594E" w:rsidRPr="00021EFF" w:rsidRDefault="00A4594E" w:rsidP="002C3793">
      <w:pPr>
        <w:jc w:val="both"/>
        <w:rPr>
          <w:rFonts w:ascii="Arial" w:hAnsi="Arial" w:cs="Arial"/>
          <w:sz w:val="20"/>
          <w:szCs w:val="20"/>
        </w:rPr>
      </w:pPr>
    </w:p>
    <w:p w:rsidR="00D936B4" w:rsidRPr="00021EFF" w:rsidRDefault="00D936B4" w:rsidP="002C3793">
      <w:pPr>
        <w:ind w:firstLine="708"/>
        <w:jc w:val="both"/>
        <w:rPr>
          <w:rFonts w:ascii="Arial" w:hAnsi="Arial" w:cs="Arial"/>
          <w:sz w:val="20"/>
          <w:szCs w:val="20"/>
        </w:rPr>
      </w:pPr>
      <w:r w:rsidRPr="00021EFF">
        <w:rPr>
          <w:rFonts w:ascii="Arial" w:hAnsi="Arial" w:cs="Arial"/>
          <w:b/>
          <w:sz w:val="20"/>
          <w:szCs w:val="20"/>
        </w:rPr>
        <w:t>14.3.</w:t>
      </w:r>
      <w:r w:rsidR="003545AE" w:rsidRPr="00021EFF">
        <w:rPr>
          <w:rFonts w:ascii="Arial" w:hAnsi="Arial" w:cs="Arial"/>
          <w:sz w:val="20"/>
          <w:szCs w:val="20"/>
        </w:rPr>
        <w:t xml:space="preserve"> </w:t>
      </w:r>
      <w:r w:rsidRPr="00021EFF">
        <w:rPr>
          <w:rFonts w:ascii="Arial" w:hAnsi="Arial" w:cs="Arial"/>
          <w:sz w:val="20"/>
          <w:szCs w:val="20"/>
        </w:rPr>
        <w:t>As</w:t>
      </w:r>
      <w:r w:rsidR="003545AE" w:rsidRPr="00021EFF">
        <w:rPr>
          <w:rFonts w:ascii="Arial" w:hAnsi="Arial" w:cs="Arial"/>
          <w:sz w:val="20"/>
          <w:szCs w:val="20"/>
        </w:rPr>
        <w:t xml:space="preserve"> </w:t>
      </w:r>
      <w:r w:rsidRPr="00021EFF">
        <w:rPr>
          <w:rFonts w:ascii="Arial" w:hAnsi="Arial" w:cs="Arial"/>
          <w:sz w:val="20"/>
          <w:szCs w:val="20"/>
        </w:rPr>
        <w:t>supressões</w:t>
      </w:r>
      <w:r w:rsidR="003545AE" w:rsidRPr="00021EFF">
        <w:rPr>
          <w:rFonts w:ascii="Arial" w:hAnsi="Arial" w:cs="Arial"/>
          <w:sz w:val="20"/>
          <w:szCs w:val="20"/>
        </w:rPr>
        <w:t xml:space="preserve"> </w:t>
      </w:r>
      <w:proofErr w:type="gramStart"/>
      <w:r w:rsidRPr="00021EFF">
        <w:rPr>
          <w:rFonts w:ascii="Arial" w:hAnsi="Arial" w:cs="Arial"/>
          <w:sz w:val="20"/>
          <w:szCs w:val="20"/>
        </w:rPr>
        <w:t>resultantes</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acordo</w:t>
      </w:r>
      <w:r w:rsidR="003545AE" w:rsidRPr="00021EFF">
        <w:rPr>
          <w:rFonts w:ascii="Arial" w:hAnsi="Arial" w:cs="Arial"/>
          <w:sz w:val="20"/>
          <w:szCs w:val="20"/>
        </w:rPr>
        <w:t xml:space="preserve"> </w:t>
      </w:r>
      <w:r w:rsidRPr="00021EFF">
        <w:rPr>
          <w:rFonts w:ascii="Arial" w:hAnsi="Arial" w:cs="Arial"/>
          <w:sz w:val="20"/>
          <w:szCs w:val="20"/>
        </w:rPr>
        <w:t>celebrado</w:t>
      </w:r>
      <w:proofErr w:type="gramEnd"/>
      <w:r w:rsidR="003545AE" w:rsidRPr="00021EFF">
        <w:rPr>
          <w:rFonts w:ascii="Arial" w:hAnsi="Arial" w:cs="Arial"/>
          <w:sz w:val="20"/>
          <w:szCs w:val="20"/>
        </w:rPr>
        <w:t xml:space="preserve"> </w:t>
      </w:r>
      <w:r w:rsidRPr="00021EFF">
        <w:rPr>
          <w:rFonts w:ascii="Arial" w:hAnsi="Arial" w:cs="Arial"/>
          <w:sz w:val="20"/>
          <w:szCs w:val="20"/>
        </w:rPr>
        <w:t>entre</w:t>
      </w:r>
      <w:r w:rsidR="003545AE" w:rsidRPr="00021EFF">
        <w:rPr>
          <w:rFonts w:ascii="Arial" w:hAnsi="Arial" w:cs="Arial"/>
          <w:sz w:val="20"/>
          <w:szCs w:val="20"/>
        </w:rPr>
        <w:t xml:space="preserve"> </w:t>
      </w:r>
      <w:r w:rsidRPr="00021EFF">
        <w:rPr>
          <w:rFonts w:ascii="Arial" w:hAnsi="Arial" w:cs="Arial"/>
          <w:sz w:val="20"/>
          <w:szCs w:val="20"/>
        </w:rPr>
        <w:t>as</w:t>
      </w:r>
      <w:r w:rsidR="003545AE" w:rsidRPr="00021EFF">
        <w:rPr>
          <w:rFonts w:ascii="Arial" w:hAnsi="Arial" w:cs="Arial"/>
          <w:sz w:val="20"/>
          <w:szCs w:val="20"/>
        </w:rPr>
        <w:t xml:space="preserve"> </w:t>
      </w:r>
      <w:r w:rsidRPr="00021EFF">
        <w:rPr>
          <w:rFonts w:ascii="Arial" w:hAnsi="Arial" w:cs="Arial"/>
          <w:sz w:val="20"/>
          <w:szCs w:val="20"/>
        </w:rPr>
        <w:t>partes</w:t>
      </w:r>
      <w:r w:rsidR="003545AE" w:rsidRPr="00021EFF">
        <w:rPr>
          <w:rFonts w:ascii="Arial" w:hAnsi="Arial" w:cs="Arial"/>
          <w:sz w:val="20"/>
          <w:szCs w:val="20"/>
        </w:rPr>
        <w:t xml:space="preserve"> </w:t>
      </w:r>
      <w:r w:rsidRPr="00021EFF">
        <w:rPr>
          <w:rFonts w:ascii="Arial" w:hAnsi="Arial" w:cs="Arial"/>
          <w:sz w:val="20"/>
          <w:szCs w:val="20"/>
        </w:rPr>
        <w:t>contratantes</w:t>
      </w:r>
      <w:r w:rsidR="003545AE" w:rsidRPr="00021EFF">
        <w:rPr>
          <w:rFonts w:ascii="Arial" w:hAnsi="Arial" w:cs="Arial"/>
          <w:sz w:val="20"/>
          <w:szCs w:val="20"/>
        </w:rPr>
        <w:t xml:space="preserve"> </w:t>
      </w:r>
      <w:r w:rsidRPr="00021EFF">
        <w:rPr>
          <w:rFonts w:ascii="Arial" w:hAnsi="Arial" w:cs="Arial"/>
          <w:sz w:val="20"/>
          <w:szCs w:val="20"/>
        </w:rPr>
        <w:t>poderão</w:t>
      </w:r>
      <w:r w:rsidR="003545AE" w:rsidRPr="00021EFF">
        <w:rPr>
          <w:rFonts w:ascii="Arial" w:hAnsi="Arial" w:cs="Arial"/>
          <w:sz w:val="20"/>
          <w:szCs w:val="20"/>
        </w:rPr>
        <w:t xml:space="preserve"> </w:t>
      </w:r>
      <w:r w:rsidRPr="00021EFF">
        <w:rPr>
          <w:rFonts w:ascii="Arial" w:hAnsi="Arial" w:cs="Arial"/>
          <w:sz w:val="20"/>
          <w:szCs w:val="20"/>
        </w:rPr>
        <w:t>exceder</w:t>
      </w:r>
      <w:r w:rsidR="003545AE" w:rsidRPr="00021EFF">
        <w:rPr>
          <w:rFonts w:ascii="Arial" w:hAnsi="Arial" w:cs="Arial"/>
          <w:sz w:val="20"/>
          <w:szCs w:val="20"/>
        </w:rPr>
        <w:t xml:space="preserve"> </w:t>
      </w:r>
      <w:r w:rsidRPr="00021EFF">
        <w:rPr>
          <w:rFonts w:ascii="Arial" w:hAnsi="Arial" w:cs="Arial"/>
          <w:sz w:val="20"/>
          <w:szCs w:val="20"/>
        </w:rPr>
        <w:t>o</w:t>
      </w:r>
      <w:r w:rsidR="003545AE" w:rsidRPr="00021EFF">
        <w:rPr>
          <w:rFonts w:ascii="Arial" w:hAnsi="Arial" w:cs="Arial"/>
          <w:sz w:val="20"/>
          <w:szCs w:val="20"/>
        </w:rPr>
        <w:t xml:space="preserve"> </w:t>
      </w:r>
      <w:r w:rsidRPr="00021EFF">
        <w:rPr>
          <w:rFonts w:ascii="Arial" w:hAnsi="Arial" w:cs="Arial"/>
          <w:sz w:val="20"/>
          <w:szCs w:val="20"/>
        </w:rPr>
        <w:t>limite</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25%</w:t>
      </w:r>
      <w:r w:rsidR="003545AE" w:rsidRPr="00021EFF">
        <w:rPr>
          <w:rFonts w:ascii="Arial" w:hAnsi="Arial" w:cs="Arial"/>
          <w:sz w:val="20"/>
          <w:szCs w:val="20"/>
        </w:rPr>
        <w:t xml:space="preserve"> </w:t>
      </w:r>
      <w:r w:rsidRPr="00021EFF">
        <w:rPr>
          <w:rFonts w:ascii="Arial" w:hAnsi="Arial" w:cs="Arial"/>
          <w:sz w:val="20"/>
          <w:szCs w:val="20"/>
        </w:rPr>
        <w:t>(vinte</w:t>
      </w:r>
      <w:r w:rsidR="003545AE" w:rsidRPr="00021EFF">
        <w:rPr>
          <w:rFonts w:ascii="Arial" w:hAnsi="Arial" w:cs="Arial"/>
          <w:sz w:val="20"/>
          <w:szCs w:val="20"/>
        </w:rPr>
        <w:t xml:space="preserve"> </w:t>
      </w:r>
      <w:r w:rsidRPr="00021EFF">
        <w:rPr>
          <w:rFonts w:ascii="Arial" w:hAnsi="Arial" w:cs="Arial"/>
          <w:sz w:val="20"/>
          <w:szCs w:val="20"/>
        </w:rPr>
        <w:t>e</w:t>
      </w:r>
      <w:r w:rsidR="003545AE" w:rsidRPr="00021EFF">
        <w:rPr>
          <w:rFonts w:ascii="Arial" w:hAnsi="Arial" w:cs="Arial"/>
          <w:sz w:val="20"/>
          <w:szCs w:val="20"/>
        </w:rPr>
        <w:t xml:space="preserve"> </w:t>
      </w:r>
      <w:r w:rsidRPr="00021EFF">
        <w:rPr>
          <w:rFonts w:ascii="Arial" w:hAnsi="Arial" w:cs="Arial"/>
          <w:sz w:val="20"/>
          <w:szCs w:val="20"/>
        </w:rPr>
        <w:t>cinco</w:t>
      </w:r>
      <w:r w:rsidR="003545AE" w:rsidRPr="00021EFF">
        <w:rPr>
          <w:rFonts w:ascii="Arial" w:hAnsi="Arial" w:cs="Arial"/>
          <w:sz w:val="20"/>
          <w:szCs w:val="20"/>
        </w:rPr>
        <w:t xml:space="preserve"> </w:t>
      </w:r>
      <w:r w:rsidRPr="00021EFF">
        <w:rPr>
          <w:rFonts w:ascii="Arial" w:hAnsi="Arial" w:cs="Arial"/>
          <w:sz w:val="20"/>
          <w:szCs w:val="20"/>
        </w:rPr>
        <w:t>por</w:t>
      </w:r>
      <w:r w:rsidR="003545AE" w:rsidRPr="00021EFF">
        <w:rPr>
          <w:rFonts w:ascii="Arial" w:hAnsi="Arial" w:cs="Arial"/>
          <w:sz w:val="20"/>
          <w:szCs w:val="20"/>
        </w:rPr>
        <w:t xml:space="preserve"> </w:t>
      </w:r>
      <w:r w:rsidRPr="00021EFF">
        <w:rPr>
          <w:rFonts w:ascii="Arial" w:hAnsi="Arial" w:cs="Arial"/>
          <w:sz w:val="20"/>
          <w:szCs w:val="20"/>
        </w:rPr>
        <w:t>cento)</w:t>
      </w:r>
      <w:r w:rsidR="003545AE" w:rsidRPr="00021EFF">
        <w:rPr>
          <w:rFonts w:ascii="Arial" w:hAnsi="Arial" w:cs="Arial"/>
          <w:sz w:val="20"/>
          <w:szCs w:val="20"/>
        </w:rPr>
        <w:t xml:space="preserve"> </w:t>
      </w:r>
      <w:r w:rsidRPr="00021EFF">
        <w:rPr>
          <w:rFonts w:ascii="Arial" w:hAnsi="Arial" w:cs="Arial"/>
          <w:sz w:val="20"/>
          <w:szCs w:val="20"/>
        </w:rPr>
        <w:t>do</w:t>
      </w:r>
      <w:r w:rsidR="003545AE" w:rsidRPr="00021EFF">
        <w:rPr>
          <w:rFonts w:ascii="Arial" w:hAnsi="Arial" w:cs="Arial"/>
          <w:sz w:val="20"/>
          <w:szCs w:val="20"/>
        </w:rPr>
        <w:t xml:space="preserve"> </w:t>
      </w:r>
      <w:r w:rsidRPr="00021EFF">
        <w:rPr>
          <w:rFonts w:ascii="Arial" w:hAnsi="Arial" w:cs="Arial"/>
          <w:sz w:val="20"/>
          <w:szCs w:val="20"/>
        </w:rPr>
        <w:t>valor</w:t>
      </w:r>
      <w:r w:rsidR="003545AE" w:rsidRPr="00021EFF">
        <w:rPr>
          <w:rFonts w:ascii="Arial" w:hAnsi="Arial" w:cs="Arial"/>
          <w:sz w:val="20"/>
          <w:szCs w:val="20"/>
        </w:rPr>
        <w:t xml:space="preserve"> </w:t>
      </w:r>
      <w:r w:rsidRPr="00021EFF">
        <w:rPr>
          <w:rFonts w:ascii="Arial" w:hAnsi="Arial" w:cs="Arial"/>
          <w:sz w:val="20"/>
          <w:szCs w:val="20"/>
        </w:rPr>
        <w:t>inicial</w:t>
      </w:r>
      <w:r w:rsidR="003545AE" w:rsidRPr="00021EFF">
        <w:rPr>
          <w:rFonts w:ascii="Arial" w:hAnsi="Arial" w:cs="Arial"/>
          <w:sz w:val="20"/>
          <w:szCs w:val="20"/>
        </w:rPr>
        <w:t xml:space="preserve"> </w:t>
      </w:r>
      <w:r w:rsidRPr="00021EFF">
        <w:rPr>
          <w:rFonts w:ascii="Arial" w:hAnsi="Arial" w:cs="Arial"/>
          <w:sz w:val="20"/>
          <w:szCs w:val="20"/>
        </w:rPr>
        <w:t>atualizado</w:t>
      </w:r>
      <w:r w:rsidR="003545AE" w:rsidRPr="00021EFF">
        <w:rPr>
          <w:rFonts w:ascii="Arial" w:hAnsi="Arial" w:cs="Arial"/>
          <w:sz w:val="20"/>
          <w:szCs w:val="20"/>
        </w:rPr>
        <w:t xml:space="preserve"> </w:t>
      </w:r>
      <w:r w:rsidRPr="00021EFF">
        <w:rPr>
          <w:rFonts w:ascii="Arial" w:hAnsi="Arial" w:cs="Arial"/>
          <w:sz w:val="20"/>
          <w:szCs w:val="20"/>
        </w:rPr>
        <w:t>do</w:t>
      </w:r>
      <w:r w:rsidR="003545AE" w:rsidRPr="00021EFF">
        <w:rPr>
          <w:rFonts w:ascii="Arial" w:hAnsi="Arial" w:cs="Arial"/>
          <w:sz w:val="20"/>
          <w:szCs w:val="20"/>
        </w:rPr>
        <w:t xml:space="preserve"> </w:t>
      </w:r>
      <w:r w:rsidRPr="00021EFF">
        <w:rPr>
          <w:rFonts w:ascii="Arial" w:hAnsi="Arial" w:cs="Arial"/>
          <w:sz w:val="20"/>
          <w:szCs w:val="20"/>
        </w:rPr>
        <w:t>contrato.</w:t>
      </w:r>
    </w:p>
    <w:p w:rsidR="00D936B4" w:rsidRPr="00021EFF" w:rsidRDefault="00D936B4" w:rsidP="002C3793">
      <w:pPr>
        <w:jc w:val="both"/>
        <w:rPr>
          <w:rFonts w:ascii="Arial" w:hAnsi="Arial" w:cs="Arial"/>
          <w:sz w:val="20"/>
          <w:szCs w:val="20"/>
        </w:rPr>
      </w:pPr>
    </w:p>
    <w:p w:rsidR="00D936B4" w:rsidRPr="00021EFF" w:rsidRDefault="00D936B4" w:rsidP="002C3793">
      <w:pPr>
        <w:ind w:firstLine="708"/>
        <w:jc w:val="both"/>
        <w:rPr>
          <w:rFonts w:ascii="Arial" w:hAnsi="Arial" w:cs="Arial"/>
          <w:sz w:val="20"/>
          <w:szCs w:val="20"/>
        </w:rPr>
      </w:pPr>
      <w:r w:rsidRPr="00021EFF">
        <w:rPr>
          <w:rFonts w:ascii="Arial" w:hAnsi="Arial" w:cs="Arial"/>
          <w:b/>
          <w:sz w:val="20"/>
          <w:szCs w:val="20"/>
        </w:rPr>
        <w:t>14.4.</w:t>
      </w:r>
      <w:r w:rsidR="003545AE" w:rsidRPr="00021EFF">
        <w:rPr>
          <w:rFonts w:ascii="Arial" w:hAnsi="Arial" w:cs="Arial"/>
          <w:sz w:val="20"/>
          <w:szCs w:val="20"/>
        </w:rPr>
        <w:t xml:space="preserve"> </w:t>
      </w:r>
      <w:r w:rsidRPr="00021EFF">
        <w:rPr>
          <w:rFonts w:ascii="Arial" w:hAnsi="Arial" w:cs="Arial"/>
          <w:sz w:val="20"/>
          <w:szCs w:val="20"/>
        </w:rPr>
        <w:t>As</w:t>
      </w:r>
      <w:r w:rsidR="003545AE" w:rsidRPr="00021EFF">
        <w:rPr>
          <w:rFonts w:ascii="Arial" w:hAnsi="Arial" w:cs="Arial"/>
          <w:sz w:val="20"/>
          <w:szCs w:val="20"/>
        </w:rPr>
        <w:t xml:space="preserve"> </w:t>
      </w:r>
      <w:r w:rsidRPr="00021EFF">
        <w:rPr>
          <w:rFonts w:ascii="Arial" w:hAnsi="Arial" w:cs="Arial"/>
          <w:sz w:val="20"/>
          <w:szCs w:val="20"/>
        </w:rPr>
        <w:t>alterações</w:t>
      </w:r>
      <w:r w:rsidR="003545AE" w:rsidRPr="00021EFF">
        <w:rPr>
          <w:rFonts w:ascii="Arial" w:hAnsi="Arial" w:cs="Arial"/>
          <w:sz w:val="20"/>
          <w:szCs w:val="20"/>
        </w:rPr>
        <w:t xml:space="preserve"> </w:t>
      </w:r>
      <w:r w:rsidRPr="00021EFF">
        <w:rPr>
          <w:rFonts w:ascii="Arial" w:hAnsi="Arial" w:cs="Arial"/>
          <w:sz w:val="20"/>
          <w:szCs w:val="20"/>
        </w:rPr>
        <w:t>contratuais</w:t>
      </w:r>
      <w:r w:rsidR="003545AE" w:rsidRPr="00021EFF">
        <w:rPr>
          <w:rFonts w:ascii="Arial" w:hAnsi="Arial" w:cs="Arial"/>
          <w:sz w:val="20"/>
          <w:szCs w:val="20"/>
        </w:rPr>
        <w:t xml:space="preserve"> </w:t>
      </w:r>
      <w:r w:rsidRPr="00021EFF">
        <w:rPr>
          <w:rFonts w:ascii="Arial" w:hAnsi="Arial" w:cs="Arial"/>
          <w:sz w:val="20"/>
          <w:szCs w:val="20"/>
        </w:rPr>
        <w:t>deverão</w:t>
      </w:r>
      <w:r w:rsidR="003545AE" w:rsidRPr="00021EFF">
        <w:rPr>
          <w:rFonts w:ascii="Arial" w:hAnsi="Arial" w:cs="Arial"/>
          <w:sz w:val="20"/>
          <w:szCs w:val="20"/>
        </w:rPr>
        <w:t xml:space="preserve"> </w:t>
      </w:r>
      <w:r w:rsidRPr="00021EFF">
        <w:rPr>
          <w:rFonts w:ascii="Arial" w:hAnsi="Arial" w:cs="Arial"/>
          <w:sz w:val="20"/>
          <w:szCs w:val="20"/>
        </w:rPr>
        <w:t>ser</w:t>
      </w:r>
      <w:r w:rsidR="003545AE" w:rsidRPr="00021EFF">
        <w:rPr>
          <w:rFonts w:ascii="Arial" w:hAnsi="Arial" w:cs="Arial"/>
          <w:sz w:val="20"/>
          <w:szCs w:val="20"/>
        </w:rPr>
        <w:t xml:space="preserve"> </w:t>
      </w:r>
      <w:r w:rsidRPr="00021EFF">
        <w:rPr>
          <w:rFonts w:ascii="Arial" w:hAnsi="Arial" w:cs="Arial"/>
          <w:sz w:val="20"/>
          <w:szCs w:val="20"/>
        </w:rPr>
        <w:t>promovidas</w:t>
      </w:r>
      <w:r w:rsidR="003545AE" w:rsidRPr="00021EFF">
        <w:rPr>
          <w:rFonts w:ascii="Arial" w:hAnsi="Arial" w:cs="Arial"/>
          <w:sz w:val="20"/>
          <w:szCs w:val="20"/>
        </w:rPr>
        <w:t xml:space="preserve"> </w:t>
      </w:r>
      <w:r w:rsidRPr="00021EFF">
        <w:rPr>
          <w:rFonts w:ascii="Arial" w:hAnsi="Arial" w:cs="Arial"/>
          <w:sz w:val="20"/>
          <w:szCs w:val="20"/>
        </w:rPr>
        <w:t>mediante</w:t>
      </w:r>
      <w:r w:rsidR="003545AE" w:rsidRPr="00021EFF">
        <w:rPr>
          <w:rFonts w:ascii="Arial" w:hAnsi="Arial" w:cs="Arial"/>
          <w:sz w:val="20"/>
          <w:szCs w:val="20"/>
        </w:rPr>
        <w:t xml:space="preserve"> </w:t>
      </w:r>
      <w:r w:rsidRPr="00021EFF">
        <w:rPr>
          <w:rFonts w:ascii="Arial" w:hAnsi="Arial" w:cs="Arial"/>
          <w:sz w:val="20"/>
          <w:szCs w:val="20"/>
        </w:rPr>
        <w:t>celebração</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termo</w:t>
      </w:r>
      <w:r w:rsidR="003545AE" w:rsidRPr="00021EFF">
        <w:rPr>
          <w:rFonts w:ascii="Arial" w:hAnsi="Arial" w:cs="Arial"/>
          <w:sz w:val="20"/>
          <w:szCs w:val="20"/>
        </w:rPr>
        <w:t xml:space="preserve"> </w:t>
      </w:r>
      <w:r w:rsidRPr="00021EFF">
        <w:rPr>
          <w:rFonts w:ascii="Arial" w:hAnsi="Arial" w:cs="Arial"/>
          <w:sz w:val="20"/>
          <w:szCs w:val="20"/>
        </w:rPr>
        <w:t>aditivo,</w:t>
      </w:r>
      <w:r w:rsidR="003545AE" w:rsidRPr="00021EFF">
        <w:rPr>
          <w:rFonts w:ascii="Arial" w:hAnsi="Arial" w:cs="Arial"/>
          <w:sz w:val="20"/>
          <w:szCs w:val="20"/>
        </w:rPr>
        <w:t xml:space="preserve"> </w:t>
      </w:r>
      <w:r w:rsidRPr="00021EFF">
        <w:rPr>
          <w:rFonts w:ascii="Arial" w:hAnsi="Arial" w:cs="Arial"/>
          <w:sz w:val="20"/>
          <w:szCs w:val="20"/>
        </w:rPr>
        <w:t>submetido</w:t>
      </w:r>
      <w:r w:rsidR="003545AE" w:rsidRPr="00021EFF">
        <w:rPr>
          <w:rFonts w:ascii="Arial" w:hAnsi="Arial" w:cs="Arial"/>
          <w:sz w:val="20"/>
          <w:szCs w:val="20"/>
        </w:rPr>
        <w:t xml:space="preserve"> </w:t>
      </w:r>
      <w:r w:rsidRPr="00021EFF">
        <w:rPr>
          <w:rFonts w:ascii="Arial" w:hAnsi="Arial" w:cs="Arial"/>
          <w:sz w:val="20"/>
          <w:szCs w:val="20"/>
        </w:rPr>
        <w:t>à</w:t>
      </w:r>
      <w:r w:rsidR="003545AE" w:rsidRPr="00021EFF">
        <w:rPr>
          <w:rFonts w:ascii="Arial" w:hAnsi="Arial" w:cs="Arial"/>
          <w:sz w:val="20"/>
          <w:szCs w:val="20"/>
        </w:rPr>
        <w:t xml:space="preserve"> </w:t>
      </w:r>
      <w:r w:rsidRPr="00021EFF">
        <w:rPr>
          <w:rFonts w:ascii="Arial" w:hAnsi="Arial" w:cs="Arial"/>
          <w:sz w:val="20"/>
          <w:szCs w:val="20"/>
        </w:rPr>
        <w:t>prévia</w:t>
      </w:r>
      <w:r w:rsidR="003545AE" w:rsidRPr="00021EFF">
        <w:rPr>
          <w:rFonts w:ascii="Arial" w:hAnsi="Arial" w:cs="Arial"/>
          <w:sz w:val="20"/>
          <w:szCs w:val="20"/>
        </w:rPr>
        <w:t xml:space="preserve"> </w:t>
      </w:r>
      <w:r w:rsidRPr="00021EFF">
        <w:rPr>
          <w:rFonts w:ascii="Arial" w:hAnsi="Arial" w:cs="Arial"/>
          <w:sz w:val="20"/>
          <w:szCs w:val="20"/>
        </w:rPr>
        <w:t>aprovação</w:t>
      </w:r>
      <w:r w:rsidR="003545AE" w:rsidRPr="00021EFF">
        <w:rPr>
          <w:rFonts w:ascii="Arial" w:hAnsi="Arial" w:cs="Arial"/>
          <w:sz w:val="20"/>
          <w:szCs w:val="20"/>
        </w:rPr>
        <w:t xml:space="preserve"> </w:t>
      </w:r>
      <w:r w:rsidRPr="00021EFF">
        <w:rPr>
          <w:rFonts w:ascii="Arial" w:hAnsi="Arial" w:cs="Arial"/>
          <w:sz w:val="20"/>
          <w:szCs w:val="20"/>
        </w:rPr>
        <w:t>da</w:t>
      </w:r>
      <w:r w:rsidR="003545AE" w:rsidRPr="00021EFF">
        <w:rPr>
          <w:rFonts w:ascii="Arial" w:hAnsi="Arial" w:cs="Arial"/>
          <w:sz w:val="20"/>
          <w:szCs w:val="20"/>
        </w:rPr>
        <w:t xml:space="preserve"> </w:t>
      </w:r>
      <w:r w:rsidRPr="00021EFF">
        <w:rPr>
          <w:rFonts w:ascii="Arial" w:hAnsi="Arial" w:cs="Arial"/>
          <w:sz w:val="20"/>
          <w:szCs w:val="20"/>
        </w:rPr>
        <w:t>consultoria</w:t>
      </w:r>
      <w:r w:rsidR="003545AE" w:rsidRPr="00021EFF">
        <w:rPr>
          <w:rFonts w:ascii="Arial" w:hAnsi="Arial" w:cs="Arial"/>
          <w:sz w:val="20"/>
          <w:szCs w:val="20"/>
        </w:rPr>
        <w:t xml:space="preserve"> </w:t>
      </w:r>
      <w:r w:rsidRPr="00021EFF">
        <w:rPr>
          <w:rFonts w:ascii="Arial" w:hAnsi="Arial" w:cs="Arial"/>
          <w:sz w:val="20"/>
          <w:szCs w:val="20"/>
        </w:rPr>
        <w:t>jurídica</w:t>
      </w:r>
      <w:r w:rsidR="003545AE" w:rsidRPr="00021EFF">
        <w:rPr>
          <w:rFonts w:ascii="Arial" w:hAnsi="Arial" w:cs="Arial"/>
          <w:sz w:val="20"/>
          <w:szCs w:val="20"/>
        </w:rPr>
        <w:t xml:space="preserve"> </w:t>
      </w:r>
      <w:r w:rsidRPr="00021EFF">
        <w:rPr>
          <w:rFonts w:ascii="Arial" w:hAnsi="Arial" w:cs="Arial"/>
          <w:sz w:val="20"/>
          <w:szCs w:val="20"/>
        </w:rPr>
        <w:t>do</w:t>
      </w:r>
      <w:r w:rsidR="003545AE" w:rsidRPr="00021EFF">
        <w:rPr>
          <w:rFonts w:ascii="Arial" w:hAnsi="Arial" w:cs="Arial"/>
          <w:sz w:val="20"/>
          <w:szCs w:val="20"/>
        </w:rPr>
        <w:t xml:space="preserve"> </w:t>
      </w:r>
      <w:r w:rsidRPr="00021EFF">
        <w:rPr>
          <w:rFonts w:ascii="Arial" w:hAnsi="Arial" w:cs="Arial"/>
          <w:sz w:val="20"/>
          <w:szCs w:val="20"/>
        </w:rPr>
        <w:t>Contratante,</w:t>
      </w:r>
      <w:r w:rsidR="003545AE" w:rsidRPr="00021EFF">
        <w:rPr>
          <w:rFonts w:ascii="Arial" w:hAnsi="Arial" w:cs="Arial"/>
          <w:sz w:val="20"/>
          <w:szCs w:val="20"/>
        </w:rPr>
        <w:t xml:space="preserve"> </w:t>
      </w:r>
      <w:r w:rsidRPr="00021EFF">
        <w:rPr>
          <w:rFonts w:ascii="Arial" w:hAnsi="Arial" w:cs="Arial"/>
          <w:sz w:val="20"/>
          <w:szCs w:val="20"/>
        </w:rPr>
        <w:t>salvo</w:t>
      </w:r>
      <w:r w:rsidR="003545AE" w:rsidRPr="00021EFF">
        <w:rPr>
          <w:rFonts w:ascii="Arial" w:hAnsi="Arial" w:cs="Arial"/>
          <w:sz w:val="20"/>
          <w:szCs w:val="20"/>
        </w:rPr>
        <w:t xml:space="preserve"> </w:t>
      </w:r>
      <w:r w:rsidRPr="00021EFF">
        <w:rPr>
          <w:rFonts w:ascii="Arial" w:hAnsi="Arial" w:cs="Arial"/>
          <w:sz w:val="20"/>
          <w:szCs w:val="20"/>
        </w:rPr>
        <w:t>nos</w:t>
      </w:r>
      <w:r w:rsidR="003545AE" w:rsidRPr="00021EFF">
        <w:rPr>
          <w:rFonts w:ascii="Arial" w:hAnsi="Arial" w:cs="Arial"/>
          <w:sz w:val="20"/>
          <w:szCs w:val="20"/>
        </w:rPr>
        <w:t xml:space="preserve"> </w:t>
      </w:r>
      <w:r w:rsidRPr="00021EFF">
        <w:rPr>
          <w:rFonts w:ascii="Arial" w:hAnsi="Arial" w:cs="Arial"/>
          <w:sz w:val="20"/>
          <w:szCs w:val="20"/>
        </w:rPr>
        <w:t>casos</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justificada</w:t>
      </w:r>
      <w:r w:rsidR="003545AE" w:rsidRPr="00021EFF">
        <w:rPr>
          <w:rFonts w:ascii="Arial" w:hAnsi="Arial" w:cs="Arial"/>
          <w:sz w:val="20"/>
          <w:szCs w:val="20"/>
        </w:rPr>
        <w:t xml:space="preserve"> </w:t>
      </w:r>
      <w:r w:rsidRPr="00021EFF">
        <w:rPr>
          <w:rFonts w:ascii="Arial" w:hAnsi="Arial" w:cs="Arial"/>
          <w:sz w:val="20"/>
          <w:szCs w:val="20"/>
        </w:rPr>
        <w:t>necessidade</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antecipação</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seus</w:t>
      </w:r>
      <w:r w:rsidR="003545AE" w:rsidRPr="00021EFF">
        <w:rPr>
          <w:rFonts w:ascii="Arial" w:hAnsi="Arial" w:cs="Arial"/>
          <w:sz w:val="20"/>
          <w:szCs w:val="20"/>
        </w:rPr>
        <w:t xml:space="preserve"> </w:t>
      </w:r>
      <w:r w:rsidRPr="00021EFF">
        <w:rPr>
          <w:rFonts w:ascii="Arial" w:hAnsi="Arial" w:cs="Arial"/>
          <w:sz w:val="20"/>
          <w:szCs w:val="20"/>
        </w:rPr>
        <w:t>efeitos,</w:t>
      </w:r>
      <w:r w:rsidR="003545AE" w:rsidRPr="00021EFF">
        <w:rPr>
          <w:rFonts w:ascii="Arial" w:hAnsi="Arial" w:cs="Arial"/>
          <w:sz w:val="20"/>
          <w:szCs w:val="20"/>
        </w:rPr>
        <w:t xml:space="preserve"> </w:t>
      </w:r>
      <w:r w:rsidRPr="00021EFF">
        <w:rPr>
          <w:rFonts w:ascii="Arial" w:hAnsi="Arial" w:cs="Arial"/>
          <w:sz w:val="20"/>
          <w:szCs w:val="20"/>
        </w:rPr>
        <w:t>hipótese</w:t>
      </w:r>
      <w:r w:rsidR="003545AE" w:rsidRPr="00021EFF">
        <w:rPr>
          <w:rFonts w:ascii="Arial" w:hAnsi="Arial" w:cs="Arial"/>
          <w:sz w:val="20"/>
          <w:szCs w:val="20"/>
        </w:rPr>
        <w:t xml:space="preserve"> </w:t>
      </w:r>
      <w:r w:rsidRPr="00021EFF">
        <w:rPr>
          <w:rFonts w:ascii="Arial" w:hAnsi="Arial" w:cs="Arial"/>
          <w:sz w:val="20"/>
          <w:szCs w:val="20"/>
        </w:rPr>
        <w:t>em</w:t>
      </w:r>
      <w:r w:rsidR="003545AE" w:rsidRPr="00021EFF">
        <w:rPr>
          <w:rFonts w:ascii="Arial" w:hAnsi="Arial" w:cs="Arial"/>
          <w:sz w:val="20"/>
          <w:szCs w:val="20"/>
        </w:rPr>
        <w:t xml:space="preserve"> </w:t>
      </w:r>
      <w:r w:rsidRPr="00021EFF">
        <w:rPr>
          <w:rFonts w:ascii="Arial" w:hAnsi="Arial" w:cs="Arial"/>
          <w:sz w:val="20"/>
          <w:szCs w:val="20"/>
        </w:rPr>
        <w:t>que</w:t>
      </w:r>
      <w:r w:rsidR="003545AE" w:rsidRPr="00021EFF">
        <w:rPr>
          <w:rFonts w:ascii="Arial" w:hAnsi="Arial" w:cs="Arial"/>
          <w:sz w:val="20"/>
          <w:szCs w:val="20"/>
        </w:rPr>
        <w:t xml:space="preserve"> </w:t>
      </w:r>
      <w:r w:rsidRPr="00021EFF">
        <w:rPr>
          <w:rFonts w:ascii="Arial" w:hAnsi="Arial" w:cs="Arial"/>
          <w:sz w:val="20"/>
          <w:szCs w:val="20"/>
        </w:rPr>
        <w:t>a</w:t>
      </w:r>
      <w:r w:rsidR="003545AE" w:rsidRPr="00021EFF">
        <w:rPr>
          <w:rFonts w:ascii="Arial" w:hAnsi="Arial" w:cs="Arial"/>
          <w:sz w:val="20"/>
          <w:szCs w:val="20"/>
        </w:rPr>
        <w:t xml:space="preserve"> </w:t>
      </w:r>
      <w:r w:rsidRPr="00021EFF">
        <w:rPr>
          <w:rFonts w:ascii="Arial" w:hAnsi="Arial" w:cs="Arial"/>
          <w:sz w:val="20"/>
          <w:szCs w:val="20"/>
        </w:rPr>
        <w:t>formalização</w:t>
      </w:r>
      <w:r w:rsidR="003545AE" w:rsidRPr="00021EFF">
        <w:rPr>
          <w:rFonts w:ascii="Arial" w:hAnsi="Arial" w:cs="Arial"/>
          <w:sz w:val="20"/>
          <w:szCs w:val="20"/>
        </w:rPr>
        <w:t xml:space="preserve"> </w:t>
      </w:r>
      <w:r w:rsidRPr="00021EFF">
        <w:rPr>
          <w:rFonts w:ascii="Arial" w:hAnsi="Arial" w:cs="Arial"/>
          <w:sz w:val="20"/>
          <w:szCs w:val="20"/>
        </w:rPr>
        <w:t>do</w:t>
      </w:r>
      <w:r w:rsidR="003545AE" w:rsidRPr="00021EFF">
        <w:rPr>
          <w:rFonts w:ascii="Arial" w:hAnsi="Arial" w:cs="Arial"/>
          <w:sz w:val="20"/>
          <w:szCs w:val="20"/>
        </w:rPr>
        <w:t xml:space="preserve"> </w:t>
      </w:r>
      <w:r w:rsidRPr="00021EFF">
        <w:rPr>
          <w:rFonts w:ascii="Arial" w:hAnsi="Arial" w:cs="Arial"/>
          <w:sz w:val="20"/>
          <w:szCs w:val="20"/>
        </w:rPr>
        <w:t>aditivo</w:t>
      </w:r>
      <w:r w:rsidR="003545AE" w:rsidRPr="00021EFF">
        <w:rPr>
          <w:rFonts w:ascii="Arial" w:hAnsi="Arial" w:cs="Arial"/>
          <w:sz w:val="20"/>
          <w:szCs w:val="20"/>
        </w:rPr>
        <w:t xml:space="preserve"> </w:t>
      </w:r>
      <w:r w:rsidRPr="00021EFF">
        <w:rPr>
          <w:rFonts w:ascii="Arial" w:hAnsi="Arial" w:cs="Arial"/>
          <w:sz w:val="20"/>
          <w:szCs w:val="20"/>
        </w:rPr>
        <w:t>deverá</w:t>
      </w:r>
      <w:r w:rsidR="003545AE" w:rsidRPr="00021EFF">
        <w:rPr>
          <w:rFonts w:ascii="Arial" w:hAnsi="Arial" w:cs="Arial"/>
          <w:sz w:val="20"/>
          <w:szCs w:val="20"/>
        </w:rPr>
        <w:t xml:space="preserve"> </w:t>
      </w:r>
      <w:r w:rsidRPr="00021EFF">
        <w:rPr>
          <w:rFonts w:ascii="Arial" w:hAnsi="Arial" w:cs="Arial"/>
          <w:sz w:val="20"/>
          <w:szCs w:val="20"/>
        </w:rPr>
        <w:t>ocorrer</w:t>
      </w:r>
      <w:r w:rsidR="003545AE" w:rsidRPr="00021EFF">
        <w:rPr>
          <w:rFonts w:ascii="Arial" w:hAnsi="Arial" w:cs="Arial"/>
          <w:sz w:val="20"/>
          <w:szCs w:val="20"/>
        </w:rPr>
        <w:t xml:space="preserve"> </w:t>
      </w:r>
      <w:r w:rsidRPr="00021EFF">
        <w:rPr>
          <w:rFonts w:ascii="Arial" w:hAnsi="Arial" w:cs="Arial"/>
          <w:sz w:val="20"/>
          <w:szCs w:val="20"/>
        </w:rPr>
        <w:t>no</w:t>
      </w:r>
      <w:r w:rsidR="003545AE" w:rsidRPr="00021EFF">
        <w:rPr>
          <w:rFonts w:ascii="Arial" w:hAnsi="Arial" w:cs="Arial"/>
          <w:sz w:val="20"/>
          <w:szCs w:val="20"/>
        </w:rPr>
        <w:t xml:space="preserve"> </w:t>
      </w:r>
      <w:r w:rsidRPr="00021EFF">
        <w:rPr>
          <w:rFonts w:ascii="Arial" w:hAnsi="Arial" w:cs="Arial"/>
          <w:sz w:val="20"/>
          <w:szCs w:val="20"/>
        </w:rPr>
        <w:t>prazo</w:t>
      </w:r>
      <w:r w:rsidR="003545AE" w:rsidRPr="00021EFF">
        <w:rPr>
          <w:rFonts w:ascii="Arial" w:hAnsi="Arial" w:cs="Arial"/>
          <w:sz w:val="20"/>
          <w:szCs w:val="20"/>
        </w:rPr>
        <w:t xml:space="preserve"> </w:t>
      </w:r>
      <w:r w:rsidRPr="00021EFF">
        <w:rPr>
          <w:rFonts w:ascii="Arial" w:hAnsi="Arial" w:cs="Arial"/>
          <w:sz w:val="20"/>
          <w:szCs w:val="20"/>
        </w:rPr>
        <w:t>máximo</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proofErr w:type="gramStart"/>
      <w:r w:rsidRPr="00021EFF">
        <w:rPr>
          <w:rFonts w:ascii="Arial" w:hAnsi="Arial" w:cs="Arial"/>
          <w:sz w:val="20"/>
          <w:szCs w:val="20"/>
        </w:rPr>
        <w:t>1</w:t>
      </w:r>
      <w:proofErr w:type="gramEnd"/>
      <w:r w:rsidR="003545AE" w:rsidRPr="00021EFF">
        <w:rPr>
          <w:rFonts w:ascii="Arial" w:hAnsi="Arial" w:cs="Arial"/>
          <w:sz w:val="20"/>
          <w:szCs w:val="20"/>
        </w:rPr>
        <w:t xml:space="preserve"> </w:t>
      </w:r>
      <w:r w:rsidRPr="00021EFF">
        <w:rPr>
          <w:rFonts w:ascii="Arial" w:hAnsi="Arial" w:cs="Arial"/>
          <w:sz w:val="20"/>
          <w:szCs w:val="20"/>
        </w:rPr>
        <w:t>(um)</w:t>
      </w:r>
      <w:r w:rsidR="003545AE" w:rsidRPr="00021EFF">
        <w:rPr>
          <w:rFonts w:ascii="Arial" w:hAnsi="Arial" w:cs="Arial"/>
          <w:sz w:val="20"/>
          <w:szCs w:val="20"/>
        </w:rPr>
        <w:t xml:space="preserve"> </w:t>
      </w:r>
      <w:r w:rsidRPr="00021EFF">
        <w:rPr>
          <w:rFonts w:ascii="Arial" w:hAnsi="Arial" w:cs="Arial"/>
          <w:sz w:val="20"/>
          <w:szCs w:val="20"/>
        </w:rPr>
        <w:t>mês.</w:t>
      </w:r>
    </w:p>
    <w:p w:rsidR="00D936B4" w:rsidRPr="00021EFF" w:rsidRDefault="00D936B4" w:rsidP="002C3793">
      <w:pPr>
        <w:jc w:val="both"/>
        <w:rPr>
          <w:rFonts w:ascii="Arial" w:hAnsi="Arial" w:cs="Arial"/>
          <w:sz w:val="20"/>
          <w:szCs w:val="20"/>
        </w:rPr>
      </w:pPr>
    </w:p>
    <w:p w:rsidR="00D936B4" w:rsidRPr="00021EFF" w:rsidRDefault="00D936B4" w:rsidP="002C3793">
      <w:pPr>
        <w:ind w:firstLine="708"/>
        <w:jc w:val="both"/>
        <w:rPr>
          <w:rFonts w:ascii="Arial" w:hAnsi="Arial" w:cs="Arial"/>
          <w:sz w:val="20"/>
          <w:szCs w:val="20"/>
        </w:rPr>
      </w:pPr>
      <w:r w:rsidRPr="00021EFF">
        <w:rPr>
          <w:rFonts w:ascii="Arial" w:hAnsi="Arial" w:cs="Arial"/>
          <w:b/>
          <w:sz w:val="20"/>
          <w:szCs w:val="20"/>
        </w:rPr>
        <w:t>14.5.</w:t>
      </w:r>
      <w:r w:rsidR="003545AE" w:rsidRPr="00021EFF">
        <w:rPr>
          <w:rFonts w:ascii="Arial" w:hAnsi="Arial" w:cs="Arial"/>
          <w:sz w:val="20"/>
          <w:szCs w:val="20"/>
        </w:rPr>
        <w:t xml:space="preserve"> </w:t>
      </w:r>
      <w:r w:rsidRPr="00021EFF">
        <w:rPr>
          <w:rFonts w:ascii="Arial" w:hAnsi="Arial" w:cs="Arial"/>
          <w:sz w:val="20"/>
          <w:szCs w:val="20"/>
        </w:rPr>
        <w:t>Registros</w:t>
      </w:r>
      <w:r w:rsidR="003545AE" w:rsidRPr="00021EFF">
        <w:rPr>
          <w:rFonts w:ascii="Arial" w:hAnsi="Arial" w:cs="Arial"/>
          <w:sz w:val="20"/>
          <w:szCs w:val="20"/>
        </w:rPr>
        <w:t xml:space="preserve"> </w:t>
      </w:r>
      <w:r w:rsidRPr="00021EFF">
        <w:rPr>
          <w:rFonts w:ascii="Arial" w:hAnsi="Arial" w:cs="Arial"/>
          <w:sz w:val="20"/>
          <w:szCs w:val="20"/>
        </w:rPr>
        <w:t>que</w:t>
      </w:r>
      <w:r w:rsidR="003545AE" w:rsidRPr="00021EFF">
        <w:rPr>
          <w:rFonts w:ascii="Arial" w:hAnsi="Arial" w:cs="Arial"/>
          <w:sz w:val="20"/>
          <w:szCs w:val="20"/>
        </w:rPr>
        <w:t xml:space="preserve"> </w:t>
      </w:r>
      <w:r w:rsidRPr="00021EFF">
        <w:rPr>
          <w:rFonts w:ascii="Arial" w:hAnsi="Arial" w:cs="Arial"/>
          <w:sz w:val="20"/>
          <w:szCs w:val="20"/>
        </w:rPr>
        <w:t>não</w:t>
      </w:r>
      <w:r w:rsidR="003545AE" w:rsidRPr="00021EFF">
        <w:rPr>
          <w:rFonts w:ascii="Arial" w:hAnsi="Arial" w:cs="Arial"/>
          <w:sz w:val="20"/>
          <w:szCs w:val="20"/>
        </w:rPr>
        <w:t xml:space="preserve"> </w:t>
      </w:r>
      <w:r w:rsidRPr="00021EFF">
        <w:rPr>
          <w:rFonts w:ascii="Arial" w:hAnsi="Arial" w:cs="Arial"/>
          <w:sz w:val="20"/>
          <w:szCs w:val="20"/>
        </w:rPr>
        <w:t>caracterizam</w:t>
      </w:r>
      <w:r w:rsidR="003545AE" w:rsidRPr="00021EFF">
        <w:rPr>
          <w:rFonts w:ascii="Arial" w:hAnsi="Arial" w:cs="Arial"/>
          <w:sz w:val="20"/>
          <w:szCs w:val="20"/>
        </w:rPr>
        <w:t xml:space="preserve"> </w:t>
      </w:r>
      <w:r w:rsidRPr="00021EFF">
        <w:rPr>
          <w:rFonts w:ascii="Arial" w:hAnsi="Arial" w:cs="Arial"/>
          <w:sz w:val="20"/>
          <w:szCs w:val="20"/>
        </w:rPr>
        <w:t>alteração</w:t>
      </w:r>
      <w:r w:rsidR="003545AE" w:rsidRPr="00021EFF">
        <w:rPr>
          <w:rFonts w:ascii="Arial" w:hAnsi="Arial" w:cs="Arial"/>
          <w:sz w:val="20"/>
          <w:szCs w:val="20"/>
        </w:rPr>
        <w:t xml:space="preserve"> </w:t>
      </w:r>
      <w:r w:rsidRPr="00021EFF">
        <w:rPr>
          <w:rFonts w:ascii="Arial" w:hAnsi="Arial" w:cs="Arial"/>
          <w:sz w:val="20"/>
          <w:szCs w:val="20"/>
        </w:rPr>
        <w:t>do</w:t>
      </w:r>
      <w:r w:rsidR="003545AE" w:rsidRPr="00021EFF">
        <w:rPr>
          <w:rFonts w:ascii="Arial" w:hAnsi="Arial" w:cs="Arial"/>
          <w:sz w:val="20"/>
          <w:szCs w:val="20"/>
        </w:rPr>
        <w:t xml:space="preserve"> </w:t>
      </w:r>
      <w:r w:rsidRPr="00021EFF">
        <w:rPr>
          <w:rFonts w:ascii="Arial" w:hAnsi="Arial" w:cs="Arial"/>
          <w:sz w:val="20"/>
          <w:szCs w:val="20"/>
        </w:rPr>
        <w:t>contrato</w:t>
      </w:r>
      <w:r w:rsidR="003545AE" w:rsidRPr="00021EFF">
        <w:rPr>
          <w:rFonts w:ascii="Arial" w:hAnsi="Arial" w:cs="Arial"/>
          <w:sz w:val="20"/>
          <w:szCs w:val="20"/>
        </w:rPr>
        <w:t xml:space="preserve"> </w:t>
      </w:r>
      <w:r w:rsidRPr="00021EFF">
        <w:rPr>
          <w:rFonts w:ascii="Arial" w:hAnsi="Arial" w:cs="Arial"/>
          <w:sz w:val="20"/>
          <w:szCs w:val="20"/>
        </w:rPr>
        <w:t>podem</w:t>
      </w:r>
      <w:r w:rsidR="003545AE" w:rsidRPr="00021EFF">
        <w:rPr>
          <w:rFonts w:ascii="Arial" w:hAnsi="Arial" w:cs="Arial"/>
          <w:sz w:val="20"/>
          <w:szCs w:val="20"/>
        </w:rPr>
        <w:t xml:space="preserve"> </w:t>
      </w:r>
      <w:r w:rsidRPr="00021EFF">
        <w:rPr>
          <w:rFonts w:ascii="Arial" w:hAnsi="Arial" w:cs="Arial"/>
          <w:sz w:val="20"/>
          <w:szCs w:val="20"/>
        </w:rPr>
        <w:t>ser</w:t>
      </w:r>
      <w:r w:rsidR="003545AE" w:rsidRPr="00021EFF">
        <w:rPr>
          <w:rFonts w:ascii="Arial" w:hAnsi="Arial" w:cs="Arial"/>
          <w:sz w:val="20"/>
          <w:szCs w:val="20"/>
        </w:rPr>
        <w:t xml:space="preserve"> </w:t>
      </w:r>
      <w:r w:rsidRPr="00021EFF">
        <w:rPr>
          <w:rFonts w:ascii="Arial" w:hAnsi="Arial" w:cs="Arial"/>
          <w:sz w:val="20"/>
          <w:szCs w:val="20"/>
        </w:rPr>
        <w:t>realizados</w:t>
      </w:r>
      <w:r w:rsidR="003545AE" w:rsidRPr="00021EFF">
        <w:rPr>
          <w:rFonts w:ascii="Arial" w:hAnsi="Arial" w:cs="Arial"/>
          <w:sz w:val="20"/>
          <w:szCs w:val="20"/>
        </w:rPr>
        <w:t xml:space="preserve"> </w:t>
      </w:r>
      <w:r w:rsidRPr="00021EFF">
        <w:rPr>
          <w:rFonts w:ascii="Arial" w:hAnsi="Arial" w:cs="Arial"/>
          <w:sz w:val="20"/>
          <w:szCs w:val="20"/>
        </w:rPr>
        <w:t>por</w:t>
      </w:r>
      <w:r w:rsidR="003545AE" w:rsidRPr="00021EFF">
        <w:rPr>
          <w:rFonts w:ascii="Arial" w:hAnsi="Arial" w:cs="Arial"/>
          <w:sz w:val="20"/>
          <w:szCs w:val="20"/>
        </w:rPr>
        <w:t xml:space="preserve"> </w:t>
      </w:r>
      <w:r w:rsidRPr="00021EFF">
        <w:rPr>
          <w:rFonts w:ascii="Arial" w:hAnsi="Arial" w:cs="Arial"/>
          <w:sz w:val="20"/>
          <w:szCs w:val="20"/>
        </w:rPr>
        <w:t>simples</w:t>
      </w:r>
      <w:r w:rsidR="003545AE" w:rsidRPr="00021EFF">
        <w:rPr>
          <w:rFonts w:ascii="Arial" w:hAnsi="Arial" w:cs="Arial"/>
          <w:sz w:val="20"/>
          <w:szCs w:val="20"/>
        </w:rPr>
        <w:t xml:space="preserve"> </w:t>
      </w:r>
      <w:r w:rsidRPr="00021EFF">
        <w:rPr>
          <w:rFonts w:ascii="Arial" w:hAnsi="Arial" w:cs="Arial"/>
          <w:sz w:val="20"/>
          <w:szCs w:val="20"/>
        </w:rPr>
        <w:t>apostila,</w:t>
      </w:r>
      <w:r w:rsidR="003545AE" w:rsidRPr="00021EFF">
        <w:rPr>
          <w:rFonts w:ascii="Arial" w:hAnsi="Arial" w:cs="Arial"/>
          <w:sz w:val="20"/>
          <w:szCs w:val="20"/>
        </w:rPr>
        <w:t xml:space="preserve"> </w:t>
      </w:r>
      <w:r w:rsidRPr="00021EFF">
        <w:rPr>
          <w:rFonts w:ascii="Arial" w:hAnsi="Arial" w:cs="Arial"/>
          <w:sz w:val="20"/>
          <w:szCs w:val="20"/>
        </w:rPr>
        <w:t>dispensada</w:t>
      </w:r>
      <w:r w:rsidR="003545AE" w:rsidRPr="00021EFF">
        <w:rPr>
          <w:rFonts w:ascii="Arial" w:hAnsi="Arial" w:cs="Arial"/>
          <w:sz w:val="20"/>
          <w:szCs w:val="20"/>
        </w:rPr>
        <w:t xml:space="preserve"> </w:t>
      </w:r>
      <w:r w:rsidRPr="00021EFF">
        <w:rPr>
          <w:rFonts w:ascii="Arial" w:hAnsi="Arial" w:cs="Arial"/>
          <w:sz w:val="20"/>
          <w:szCs w:val="20"/>
        </w:rPr>
        <w:t>a</w:t>
      </w:r>
      <w:r w:rsidR="003545AE" w:rsidRPr="00021EFF">
        <w:rPr>
          <w:rFonts w:ascii="Arial" w:hAnsi="Arial" w:cs="Arial"/>
          <w:sz w:val="20"/>
          <w:szCs w:val="20"/>
        </w:rPr>
        <w:t xml:space="preserve"> </w:t>
      </w:r>
      <w:r w:rsidRPr="00021EFF">
        <w:rPr>
          <w:rFonts w:ascii="Arial" w:hAnsi="Arial" w:cs="Arial"/>
          <w:sz w:val="20"/>
          <w:szCs w:val="20"/>
        </w:rPr>
        <w:t>celebração</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termo</w:t>
      </w:r>
      <w:r w:rsidR="003545AE" w:rsidRPr="00021EFF">
        <w:rPr>
          <w:rFonts w:ascii="Arial" w:hAnsi="Arial" w:cs="Arial"/>
          <w:sz w:val="20"/>
          <w:szCs w:val="20"/>
        </w:rPr>
        <w:t xml:space="preserve"> </w:t>
      </w:r>
      <w:r w:rsidRPr="00021EFF">
        <w:rPr>
          <w:rFonts w:ascii="Arial" w:hAnsi="Arial" w:cs="Arial"/>
          <w:sz w:val="20"/>
          <w:szCs w:val="20"/>
        </w:rPr>
        <w:t>aditivo,</w:t>
      </w:r>
      <w:r w:rsidR="003545AE" w:rsidRPr="00021EFF">
        <w:rPr>
          <w:rFonts w:ascii="Arial" w:hAnsi="Arial" w:cs="Arial"/>
          <w:sz w:val="20"/>
          <w:szCs w:val="20"/>
        </w:rPr>
        <w:t xml:space="preserve"> </w:t>
      </w:r>
      <w:r w:rsidRPr="00021EFF">
        <w:rPr>
          <w:rFonts w:ascii="Arial" w:hAnsi="Arial" w:cs="Arial"/>
          <w:sz w:val="20"/>
          <w:szCs w:val="20"/>
        </w:rPr>
        <w:t>na</w:t>
      </w:r>
      <w:r w:rsidR="003545AE" w:rsidRPr="00021EFF">
        <w:rPr>
          <w:rFonts w:ascii="Arial" w:hAnsi="Arial" w:cs="Arial"/>
          <w:sz w:val="20"/>
          <w:szCs w:val="20"/>
        </w:rPr>
        <w:t xml:space="preserve"> </w:t>
      </w:r>
      <w:r w:rsidRPr="00021EFF">
        <w:rPr>
          <w:rFonts w:ascii="Arial" w:hAnsi="Arial" w:cs="Arial"/>
          <w:sz w:val="20"/>
          <w:szCs w:val="20"/>
        </w:rPr>
        <w:t>forma</w:t>
      </w:r>
      <w:r w:rsidR="003545AE" w:rsidRPr="00021EFF">
        <w:rPr>
          <w:rFonts w:ascii="Arial" w:hAnsi="Arial" w:cs="Arial"/>
          <w:sz w:val="20"/>
          <w:szCs w:val="20"/>
        </w:rPr>
        <w:t xml:space="preserve"> </w:t>
      </w:r>
      <w:r w:rsidRPr="00021EFF">
        <w:rPr>
          <w:rFonts w:ascii="Arial" w:hAnsi="Arial" w:cs="Arial"/>
          <w:sz w:val="20"/>
          <w:szCs w:val="20"/>
        </w:rPr>
        <w:t>do</w:t>
      </w:r>
      <w:r w:rsidR="003545AE" w:rsidRPr="00021EFF">
        <w:rPr>
          <w:rFonts w:ascii="Arial" w:hAnsi="Arial" w:cs="Arial"/>
          <w:sz w:val="20"/>
          <w:szCs w:val="20"/>
        </w:rPr>
        <w:t xml:space="preserve"> </w:t>
      </w:r>
      <w:r w:rsidRPr="00021EFF">
        <w:rPr>
          <w:rFonts w:ascii="Arial" w:hAnsi="Arial" w:cs="Arial"/>
          <w:sz w:val="20"/>
          <w:szCs w:val="20"/>
        </w:rPr>
        <w:t>art.</w:t>
      </w:r>
      <w:r w:rsidR="003545AE" w:rsidRPr="00021EFF">
        <w:rPr>
          <w:rFonts w:ascii="Arial" w:hAnsi="Arial" w:cs="Arial"/>
          <w:sz w:val="20"/>
          <w:szCs w:val="20"/>
        </w:rPr>
        <w:t xml:space="preserve"> </w:t>
      </w:r>
      <w:r w:rsidRPr="00021EFF">
        <w:rPr>
          <w:rFonts w:ascii="Arial" w:hAnsi="Arial" w:cs="Arial"/>
          <w:sz w:val="20"/>
          <w:szCs w:val="20"/>
        </w:rPr>
        <w:t>136</w:t>
      </w:r>
      <w:r w:rsidR="003545AE" w:rsidRPr="00021EFF">
        <w:rPr>
          <w:rFonts w:ascii="Arial" w:hAnsi="Arial" w:cs="Arial"/>
          <w:sz w:val="20"/>
          <w:szCs w:val="20"/>
        </w:rPr>
        <w:t xml:space="preserve"> </w:t>
      </w:r>
      <w:r w:rsidRPr="00021EFF">
        <w:rPr>
          <w:rFonts w:ascii="Arial" w:hAnsi="Arial" w:cs="Arial"/>
          <w:sz w:val="20"/>
          <w:szCs w:val="20"/>
        </w:rPr>
        <w:t>da</w:t>
      </w:r>
      <w:r w:rsidR="003545AE" w:rsidRPr="00021EFF">
        <w:rPr>
          <w:rFonts w:ascii="Arial" w:hAnsi="Arial" w:cs="Arial"/>
          <w:sz w:val="20"/>
          <w:szCs w:val="20"/>
        </w:rPr>
        <w:t xml:space="preserve"> </w:t>
      </w:r>
      <w:r w:rsidRPr="00021EFF">
        <w:rPr>
          <w:rFonts w:ascii="Arial" w:hAnsi="Arial" w:cs="Arial"/>
          <w:sz w:val="20"/>
          <w:szCs w:val="20"/>
        </w:rPr>
        <w:t>Lei</w:t>
      </w:r>
      <w:r w:rsidR="003545AE" w:rsidRPr="00021EFF">
        <w:rPr>
          <w:rFonts w:ascii="Arial" w:hAnsi="Arial" w:cs="Arial"/>
          <w:sz w:val="20"/>
          <w:szCs w:val="20"/>
        </w:rPr>
        <w:t xml:space="preserve"> </w:t>
      </w:r>
      <w:r w:rsidRPr="00021EFF">
        <w:rPr>
          <w:rFonts w:ascii="Arial" w:hAnsi="Arial" w:cs="Arial"/>
          <w:sz w:val="20"/>
          <w:szCs w:val="20"/>
        </w:rPr>
        <w:t>nº</w:t>
      </w:r>
      <w:r w:rsidR="003545AE" w:rsidRPr="00021EFF">
        <w:rPr>
          <w:rFonts w:ascii="Arial" w:hAnsi="Arial" w:cs="Arial"/>
          <w:sz w:val="20"/>
          <w:szCs w:val="20"/>
        </w:rPr>
        <w:t xml:space="preserve"> </w:t>
      </w:r>
      <w:r w:rsidRPr="00021EFF">
        <w:rPr>
          <w:rFonts w:ascii="Arial" w:hAnsi="Arial" w:cs="Arial"/>
          <w:sz w:val="20"/>
          <w:szCs w:val="20"/>
        </w:rPr>
        <w:t>14.133,</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2021.</w:t>
      </w:r>
    </w:p>
    <w:p w:rsidR="000F55D6" w:rsidRPr="00021EFF" w:rsidRDefault="000F55D6" w:rsidP="002C3793">
      <w:pPr>
        <w:jc w:val="both"/>
        <w:rPr>
          <w:rFonts w:ascii="Arial" w:hAnsi="Arial" w:cs="Arial"/>
          <w:sz w:val="20"/>
          <w:szCs w:val="20"/>
        </w:rPr>
      </w:pPr>
    </w:p>
    <w:p w:rsidR="009B0691" w:rsidRPr="00021EFF" w:rsidRDefault="009B0691" w:rsidP="002C3793">
      <w:pPr>
        <w:pStyle w:val="Ttulo2"/>
        <w:spacing w:before="0"/>
        <w:jc w:val="center"/>
        <w:rPr>
          <w:rFonts w:ascii="Arial" w:hAnsi="Arial" w:cs="Arial"/>
          <w:b/>
          <w:color w:val="auto"/>
          <w:sz w:val="20"/>
          <w:szCs w:val="20"/>
        </w:rPr>
      </w:pPr>
      <w:bookmarkStart w:id="107" w:name="_Toc229992670"/>
      <w:r w:rsidRPr="00021EFF">
        <w:rPr>
          <w:rFonts w:ascii="Arial" w:hAnsi="Arial" w:cs="Arial"/>
          <w:b/>
          <w:color w:val="auto"/>
          <w:sz w:val="20"/>
          <w:szCs w:val="20"/>
        </w:rPr>
        <w:t>CLÁUSULA</w:t>
      </w:r>
      <w:r w:rsidR="003545AE" w:rsidRPr="00021EFF">
        <w:rPr>
          <w:rFonts w:ascii="Arial" w:hAnsi="Arial" w:cs="Arial"/>
          <w:b/>
          <w:color w:val="auto"/>
          <w:sz w:val="20"/>
          <w:szCs w:val="20"/>
        </w:rPr>
        <w:t xml:space="preserve"> </w:t>
      </w:r>
      <w:r w:rsidRPr="00021EFF">
        <w:rPr>
          <w:rFonts w:ascii="Arial" w:hAnsi="Arial" w:cs="Arial"/>
          <w:b/>
          <w:color w:val="auto"/>
          <w:sz w:val="20"/>
          <w:szCs w:val="20"/>
        </w:rPr>
        <w:t>DÉCIMA</w:t>
      </w:r>
      <w:r w:rsidR="003545AE" w:rsidRPr="00021EFF">
        <w:rPr>
          <w:rFonts w:ascii="Arial" w:hAnsi="Arial" w:cs="Arial"/>
          <w:b/>
          <w:color w:val="auto"/>
          <w:sz w:val="20"/>
          <w:szCs w:val="20"/>
        </w:rPr>
        <w:t xml:space="preserve"> </w:t>
      </w:r>
      <w:r w:rsidR="003C2CB7" w:rsidRPr="00021EFF">
        <w:rPr>
          <w:rFonts w:ascii="Arial" w:hAnsi="Arial" w:cs="Arial"/>
          <w:b/>
          <w:color w:val="auto"/>
          <w:sz w:val="20"/>
          <w:szCs w:val="20"/>
        </w:rPr>
        <w:t>QU</w:t>
      </w:r>
      <w:r w:rsidR="00912B10" w:rsidRPr="00021EFF">
        <w:rPr>
          <w:rFonts w:ascii="Arial" w:hAnsi="Arial" w:cs="Arial"/>
          <w:b/>
          <w:color w:val="auto"/>
          <w:sz w:val="20"/>
          <w:szCs w:val="20"/>
        </w:rPr>
        <w:t>IN</w:t>
      </w:r>
      <w:r w:rsidR="003C2CB7" w:rsidRPr="00021EFF">
        <w:rPr>
          <w:rFonts w:ascii="Arial" w:hAnsi="Arial" w:cs="Arial"/>
          <w:b/>
          <w:color w:val="auto"/>
          <w:sz w:val="20"/>
          <w:szCs w:val="20"/>
        </w:rPr>
        <w:t>TA</w:t>
      </w:r>
      <w:r w:rsidR="003545AE" w:rsidRPr="00021EFF">
        <w:rPr>
          <w:rFonts w:ascii="Arial" w:hAnsi="Arial" w:cs="Arial"/>
          <w:b/>
          <w:color w:val="auto"/>
          <w:sz w:val="20"/>
          <w:szCs w:val="20"/>
        </w:rPr>
        <w:t xml:space="preserve"> </w:t>
      </w:r>
      <w:r w:rsidRPr="00021EFF">
        <w:rPr>
          <w:rFonts w:ascii="Arial" w:hAnsi="Arial" w:cs="Arial"/>
          <w:b/>
          <w:color w:val="auto"/>
          <w:sz w:val="20"/>
          <w:szCs w:val="20"/>
        </w:rPr>
        <w:t>–</w:t>
      </w:r>
      <w:r w:rsidR="003545AE" w:rsidRPr="00021EFF">
        <w:rPr>
          <w:rFonts w:ascii="Arial" w:hAnsi="Arial" w:cs="Arial"/>
          <w:b/>
          <w:color w:val="auto"/>
          <w:sz w:val="20"/>
          <w:szCs w:val="20"/>
        </w:rPr>
        <w:t xml:space="preserve"> </w:t>
      </w:r>
      <w:r w:rsidRPr="00021EFF">
        <w:rPr>
          <w:rFonts w:ascii="Arial" w:hAnsi="Arial" w:cs="Arial"/>
          <w:b/>
          <w:color w:val="auto"/>
          <w:sz w:val="20"/>
          <w:szCs w:val="20"/>
        </w:rPr>
        <w:t>DOTAÇÃO</w:t>
      </w:r>
      <w:r w:rsidR="003545AE" w:rsidRPr="00021EFF">
        <w:rPr>
          <w:rFonts w:ascii="Arial" w:hAnsi="Arial" w:cs="Arial"/>
          <w:b/>
          <w:color w:val="auto"/>
          <w:sz w:val="20"/>
          <w:szCs w:val="20"/>
        </w:rPr>
        <w:t xml:space="preserve"> </w:t>
      </w:r>
      <w:r w:rsidRPr="00021EFF">
        <w:rPr>
          <w:rFonts w:ascii="Arial" w:hAnsi="Arial" w:cs="Arial"/>
          <w:b/>
          <w:color w:val="auto"/>
          <w:sz w:val="20"/>
          <w:szCs w:val="20"/>
        </w:rPr>
        <w:t>ORÇAMENTÁRIA</w:t>
      </w:r>
      <w:r w:rsidR="003545AE" w:rsidRPr="00021EFF">
        <w:rPr>
          <w:rFonts w:ascii="Arial" w:hAnsi="Arial" w:cs="Arial"/>
          <w:b/>
          <w:color w:val="auto"/>
          <w:sz w:val="20"/>
          <w:szCs w:val="20"/>
        </w:rPr>
        <w:t xml:space="preserve"> </w:t>
      </w:r>
      <w:r w:rsidRPr="00021EFF">
        <w:rPr>
          <w:rFonts w:ascii="Arial" w:hAnsi="Arial" w:cs="Arial"/>
          <w:b/>
          <w:color w:val="auto"/>
          <w:sz w:val="20"/>
          <w:szCs w:val="20"/>
        </w:rPr>
        <w:t>(art.</w:t>
      </w:r>
      <w:r w:rsidR="003545AE" w:rsidRPr="00021EFF">
        <w:rPr>
          <w:rFonts w:ascii="Arial" w:hAnsi="Arial" w:cs="Arial"/>
          <w:b/>
          <w:color w:val="auto"/>
          <w:sz w:val="20"/>
          <w:szCs w:val="20"/>
        </w:rPr>
        <w:t xml:space="preserve"> </w:t>
      </w:r>
      <w:r w:rsidRPr="00021EFF">
        <w:rPr>
          <w:rFonts w:ascii="Arial" w:hAnsi="Arial" w:cs="Arial"/>
          <w:b/>
          <w:color w:val="auto"/>
          <w:sz w:val="20"/>
          <w:szCs w:val="20"/>
        </w:rPr>
        <w:t>92,</w:t>
      </w:r>
      <w:r w:rsidR="003545AE" w:rsidRPr="00021EFF">
        <w:rPr>
          <w:rFonts w:ascii="Arial" w:hAnsi="Arial" w:cs="Arial"/>
          <w:b/>
          <w:color w:val="auto"/>
          <w:sz w:val="20"/>
          <w:szCs w:val="20"/>
        </w:rPr>
        <w:t xml:space="preserve"> </w:t>
      </w:r>
      <w:r w:rsidRPr="00021EFF">
        <w:rPr>
          <w:rFonts w:ascii="Arial" w:hAnsi="Arial" w:cs="Arial"/>
          <w:b/>
          <w:color w:val="auto"/>
          <w:sz w:val="20"/>
          <w:szCs w:val="20"/>
        </w:rPr>
        <w:t>VIII</w:t>
      </w:r>
      <w:proofErr w:type="gramStart"/>
      <w:r w:rsidRPr="00021EFF">
        <w:rPr>
          <w:rFonts w:ascii="Arial" w:hAnsi="Arial" w:cs="Arial"/>
          <w:b/>
          <w:color w:val="auto"/>
          <w:sz w:val="20"/>
          <w:szCs w:val="20"/>
        </w:rPr>
        <w:t>)</w:t>
      </w:r>
      <w:bookmarkEnd w:id="107"/>
      <w:proofErr w:type="gramEnd"/>
    </w:p>
    <w:p w:rsidR="009B0691" w:rsidRPr="00021EFF" w:rsidRDefault="009B0691" w:rsidP="002C3793">
      <w:pPr>
        <w:jc w:val="center"/>
        <w:rPr>
          <w:rFonts w:ascii="Arial" w:hAnsi="Arial" w:cs="Arial"/>
          <w:sz w:val="20"/>
          <w:szCs w:val="20"/>
        </w:rPr>
      </w:pPr>
    </w:p>
    <w:p w:rsidR="009B0691" w:rsidRPr="00021EFF" w:rsidRDefault="009B0691" w:rsidP="002C3793">
      <w:pPr>
        <w:ind w:firstLine="708"/>
        <w:jc w:val="both"/>
        <w:rPr>
          <w:rFonts w:ascii="Arial" w:hAnsi="Arial" w:cs="Arial"/>
          <w:sz w:val="20"/>
          <w:szCs w:val="20"/>
        </w:rPr>
      </w:pPr>
      <w:r w:rsidRPr="00021EFF">
        <w:rPr>
          <w:rFonts w:ascii="Arial" w:hAnsi="Arial" w:cs="Arial"/>
          <w:b/>
          <w:sz w:val="20"/>
          <w:szCs w:val="20"/>
        </w:rPr>
        <w:t>1</w:t>
      </w:r>
      <w:r w:rsidR="00912B10" w:rsidRPr="00021EFF">
        <w:rPr>
          <w:rFonts w:ascii="Arial" w:hAnsi="Arial" w:cs="Arial"/>
          <w:b/>
          <w:sz w:val="20"/>
          <w:szCs w:val="20"/>
        </w:rPr>
        <w:t>5</w:t>
      </w:r>
      <w:r w:rsidRPr="00021EFF">
        <w:rPr>
          <w:rFonts w:ascii="Arial" w:hAnsi="Arial" w:cs="Arial"/>
          <w:b/>
          <w:sz w:val="20"/>
          <w:szCs w:val="20"/>
        </w:rPr>
        <w:t>.1.</w:t>
      </w:r>
      <w:r w:rsidR="003545AE" w:rsidRPr="00021EFF">
        <w:rPr>
          <w:rFonts w:ascii="Arial" w:hAnsi="Arial" w:cs="Arial"/>
          <w:sz w:val="20"/>
          <w:szCs w:val="20"/>
        </w:rPr>
        <w:t xml:space="preserve"> </w:t>
      </w:r>
      <w:r w:rsidR="00926986" w:rsidRPr="00021EFF">
        <w:rPr>
          <w:rFonts w:ascii="Arial" w:hAnsi="Arial" w:cs="Arial"/>
          <w:sz w:val="20"/>
          <w:szCs w:val="20"/>
        </w:rPr>
        <w:t>Inexiste a indicação e destaque de recursos orçamentários e financeiros provenientes do Município, vez que a contratada não receberá qualquer tipo de remuneração direta oriunda dos Cofres Públicos Municipais pelos serviços objeto desta licitação, ou pela prestação de serviços correlatos</w:t>
      </w:r>
      <w:r w:rsidR="000D1B37" w:rsidRPr="00021EFF">
        <w:rPr>
          <w:rFonts w:ascii="Arial" w:hAnsi="Arial" w:cs="Arial"/>
          <w:sz w:val="20"/>
          <w:szCs w:val="20"/>
        </w:rPr>
        <w:t>.</w:t>
      </w:r>
    </w:p>
    <w:p w:rsidR="00693EEC" w:rsidRPr="00021EFF" w:rsidRDefault="00693EEC" w:rsidP="00693EEC">
      <w:pPr>
        <w:jc w:val="both"/>
        <w:rPr>
          <w:rFonts w:ascii="Arial" w:hAnsi="Arial" w:cs="Arial"/>
          <w:color w:val="000000"/>
          <w:sz w:val="20"/>
          <w:szCs w:val="20"/>
        </w:rPr>
      </w:pPr>
    </w:p>
    <w:p w:rsidR="009B0691" w:rsidRPr="00021EFF" w:rsidRDefault="009B0691" w:rsidP="002C3793">
      <w:pPr>
        <w:pStyle w:val="Ttulo2"/>
        <w:spacing w:before="0"/>
        <w:jc w:val="center"/>
        <w:rPr>
          <w:rFonts w:ascii="Arial" w:hAnsi="Arial" w:cs="Arial"/>
          <w:b/>
          <w:color w:val="auto"/>
          <w:sz w:val="20"/>
          <w:szCs w:val="20"/>
        </w:rPr>
      </w:pPr>
      <w:bookmarkStart w:id="108" w:name="_Toc229992671"/>
      <w:r w:rsidRPr="00021EFF">
        <w:rPr>
          <w:rFonts w:ascii="Arial" w:hAnsi="Arial" w:cs="Arial"/>
          <w:b/>
          <w:color w:val="auto"/>
          <w:sz w:val="20"/>
          <w:szCs w:val="20"/>
        </w:rPr>
        <w:lastRenderedPageBreak/>
        <w:t>CLÁUSULA</w:t>
      </w:r>
      <w:r w:rsidR="003545AE" w:rsidRPr="00021EFF">
        <w:rPr>
          <w:rFonts w:ascii="Arial" w:hAnsi="Arial" w:cs="Arial"/>
          <w:b/>
          <w:color w:val="auto"/>
          <w:sz w:val="20"/>
          <w:szCs w:val="20"/>
        </w:rPr>
        <w:t xml:space="preserve"> </w:t>
      </w:r>
      <w:r w:rsidRPr="00021EFF">
        <w:rPr>
          <w:rFonts w:ascii="Arial" w:hAnsi="Arial" w:cs="Arial"/>
          <w:b/>
          <w:color w:val="auto"/>
          <w:sz w:val="20"/>
          <w:szCs w:val="20"/>
        </w:rPr>
        <w:t>DÉCIMA</w:t>
      </w:r>
      <w:r w:rsidR="003545AE" w:rsidRPr="00021EFF">
        <w:rPr>
          <w:rFonts w:ascii="Arial" w:hAnsi="Arial" w:cs="Arial"/>
          <w:b/>
          <w:color w:val="auto"/>
          <w:sz w:val="20"/>
          <w:szCs w:val="20"/>
        </w:rPr>
        <w:t xml:space="preserve"> </w:t>
      </w:r>
      <w:r w:rsidR="00912B10" w:rsidRPr="00021EFF">
        <w:rPr>
          <w:rFonts w:ascii="Arial" w:hAnsi="Arial" w:cs="Arial"/>
          <w:b/>
          <w:color w:val="auto"/>
          <w:sz w:val="20"/>
          <w:szCs w:val="20"/>
        </w:rPr>
        <w:t>SEX</w:t>
      </w:r>
      <w:r w:rsidRPr="00021EFF">
        <w:rPr>
          <w:rFonts w:ascii="Arial" w:hAnsi="Arial" w:cs="Arial"/>
          <w:b/>
          <w:color w:val="auto"/>
          <w:sz w:val="20"/>
          <w:szCs w:val="20"/>
        </w:rPr>
        <w:t>TA</w:t>
      </w:r>
      <w:r w:rsidR="003545AE" w:rsidRPr="00021EFF">
        <w:rPr>
          <w:rFonts w:ascii="Arial" w:hAnsi="Arial" w:cs="Arial"/>
          <w:b/>
          <w:color w:val="auto"/>
          <w:sz w:val="20"/>
          <w:szCs w:val="20"/>
        </w:rPr>
        <w:t xml:space="preserve"> </w:t>
      </w:r>
      <w:r w:rsidRPr="00021EFF">
        <w:rPr>
          <w:rFonts w:ascii="Arial" w:hAnsi="Arial" w:cs="Arial"/>
          <w:b/>
          <w:color w:val="auto"/>
          <w:sz w:val="20"/>
          <w:szCs w:val="20"/>
        </w:rPr>
        <w:t>–</w:t>
      </w:r>
      <w:r w:rsidR="003545AE" w:rsidRPr="00021EFF">
        <w:rPr>
          <w:rFonts w:ascii="Arial" w:hAnsi="Arial" w:cs="Arial"/>
          <w:b/>
          <w:color w:val="auto"/>
          <w:sz w:val="20"/>
          <w:szCs w:val="20"/>
        </w:rPr>
        <w:t xml:space="preserve"> </w:t>
      </w:r>
      <w:r w:rsidRPr="00021EFF">
        <w:rPr>
          <w:rFonts w:ascii="Arial" w:hAnsi="Arial" w:cs="Arial"/>
          <w:b/>
          <w:color w:val="auto"/>
          <w:sz w:val="20"/>
          <w:szCs w:val="20"/>
        </w:rPr>
        <w:t>DOS</w:t>
      </w:r>
      <w:r w:rsidR="003545AE" w:rsidRPr="00021EFF">
        <w:rPr>
          <w:rFonts w:ascii="Arial" w:hAnsi="Arial" w:cs="Arial"/>
          <w:b/>
          <w:color w:val="auto"/>
          <w:sz w:val="20"/>
          <w:szCs w:val="20"/>
        </w:rPr>
        <w:t xml:space="preserve"> </w:t>
      </w:r>
      <w:r w:rsidRPr="00021EFF">
        <w:rPr>
          <w:rFonts w:ascii="Arial" w:hAnsi="Arial" w:cs="Arial"/>
          <w:b/>
          <w:color w:val="auto"/>
          <w:sz w:val="20"/>
          <w:szCs w:val="20"/>
        </w:rPr>
        <w:t>CASOS</w:t>
      </w:r>
      <w:r w:rsidR="003545AE" w:rsidRPr="00021EFF">
        <w:rPr>
          <w:rFonts w:ascii="Arial" w:hAnsi="Arial" w:cs="Arial"/>
          <w:b/>
          <w:color w:val="auto"/>
          <w:sz w:val="20"/>
          <w:szCs w:val="20"/>
        </w:rPr>
        <w:t xml:space="preserve"> </w:t>
      </w:r>
      <w:r w:rsidRPr="00021EFF">
        <w:rPr>
          <w:rFonts w:ascii="Arial" w:hAnsi="Arial" w:cs="Arial"/>
          <w:b/>
          <w:color w:val="auto"/>
          <w:sz w:val="20"/>
          <w:szCs w:val="20"/>
        </w:rPr>
        <w:t>OMISSOS</w:t>
      </w:r>
      <w:r w:rsidR="003545AE" w:rsidRPr="00021EFF">
        <w:rPr>
          <w:rFonts w:ascii="Arial" w:hAnsi="Arial" w:cs="Arial"/>
          <w:b/>
          <w:color w:val="auto"/>
          <w:sz w:val="20"/>
          <w:szCs w:val="20"/>
        </w:rPr>
        <w:t xml:space="preserve"> </w:t>
      </w:r>
      <w:r w:rsidRPr="00021EFF">
        <w:rPr>
          <w:rFonts w:ascii="Arial" w:hAnsi="Arial" w:cs="Arial"/>
          <w:b/>
          <w:color w:val="auto"/>
          <w:sz w:val="20"/>
          <w:szCs w:val="20"/>
        </w:rPr>
        <w:t>(art.</w:t>
      </w:r>
      <w:r w:rsidR="003545AE" w:rsidRPr="00021EFF">
        <w:rPr>
          <w:rFonts w:ascii="Arial" w:hAnsi="Arial" w:cs="Arial"/>
          <w:b/>
          <w:color w:val="auto"/>
          <w:sz w:val="20"/>
          <w:szCs w:val="20"/>
        </w:rPr>
        <w:t xml:space="preserve"> </w:t>
      </w:r>
      <w:r w:rsidRPr="00021EFF">
        <w:rPr>
          <w:rFonts w:ascii="Arial" w:hAnsi="Arial" w:cs="Arial"/>
          <w:b/>
          <w:color w:val="auto"/>
          <w:sz w:val="20"/>
          <w:szCs w:val="20"/>
        </w:rPr>
        <w:t>92,</w:t>
      </w:r>
      <w:r w:rsidR="003545AE" w:rsidRPr="00021EFF">
        <w:rPr>
          <w:rFonts w:ascii="Arial" w:hAnsi="Arial" w:cs="Arial"/>
          <w:b/>
          <w:color w:val="auto"/>
          <w:sz w:val="20"/>
          <w:szCs w:val="20"/>
        </w:rPr>
        <w:t xml:space="preserve"> </w:t>
      </w:r>
      <w:r w:rsidRPr="00021EFF">
        <w:rPr>
          <w:rFonts w:ascii="Arial" w:hAnsi="Arial" w:cs="Arial"/>
          <w:b/>
          <w:color w:val="auto"/>
          <w:sz w:val="20"/>
          <w:szCs w:val="20"/>
        </w:rPr>
        <w:t>III</w:t>
      </w:r>
      <w:proofErr w:type="gramStart"/>
      <w:r w:rsidRPr="00021EFF">
        <w:rPr>
          <w:rFonts w:ascii="Arial" w:hAnsi="Arial" w:cs="Arial"/>
          <w:b/>
          <w:color w:val="auto"/>
          <w:sz w:val="20"/>
          <w:szCs w:val="20"/>
        </w:rPr>
        <w:t>)</w:t>
      </w:r>
      <w:bookmarkEnd w:id="108"/>
      <w:proofErr w:type="gramEnd"/>
    </w:p>
    <w:p w:rsidR="009B0691" w:rsidRPr="00021EFF" w:rsidRDefault="009B0691" w:rsidP="002C3793">
      <w:pPr>
        <w:jc w:val="both"/>
        <w:rPr>
          <w:rFonts w:ascii="Arial" w:hAnsi="Arial" w:cs="Arial"/>
          <w:sz w:val="20"/>
          <w:szCs w:val="20"/>
        </w:rPr>
      </w:pPr>
    </w:p>
    <w:p w:rsidR="009B0691" w:rsidRPr="00021EFF" w:rsidRDefault="009B0691" w:rsidP="002C3793">
      <w:pPr>
        <w:ind w:firstLine="708"/>
        <w:jc w:val="both"/>
        <w:rPr>
          <w:rFonts w:ascii="Arial" w:hAnsi="Arial" w:cs="Arial"/>
          <w:sz w:val="20"/>
          <w:szCs w:val="20"/>
        </w:rPr>
      </w:pPr>
      <w:r w:rsidRPr="00021EFF">
        <w:rPr>
          <w:rFonts w:ascii="Arial" w:hAnsi="Arial" w:cs="Arial"/>
          <w:b/>
          <w:sz w:val="20"/>
          <w:szCs w:val="20"/>
        </w:rPr>
        <w:t>1</w:t>
      </w:r>
      <w:r w:rsidR="00805EA1" w:rsidRPr="00021EFF">
        <w:rPr>
          <w:rFonts w:ascii="Arial" w:hAnsi="Arial" w:cs="Arial"/>
          <w:b/>
          <w:sz w:val="20"/>
          <w:szCs w:val="20"/>
        </w:rPr>
        <w:t>6</w:t>
      </w:r>
      <w:r w:rsidRPr="00021EFF">
        <w:rPr>
          <w:rFonts w:ascii="Arial" w:hAnsi="Arial" w:cs="Arial"/>
          <w:b/>
          <w:sz w:val="20"/>
          <w:szCs w:val="20"/>
        </w:rPr>
        <w:t>.1.</w:t>
      </w:r>
      <w:r w:rsidR="003545AE" w:rsidRPr="00021EFF">
        <w:rPr>
          <w:rFonts w:ascii="Arial" w:hAnsi="Arial" w:cs="Arial"/>
          <w:sz w:val="20"/>
          <w:szCs w:val="20"/>
        </w:rPr>
        <w:t xml:space="preserve"> </w:t>
      </w:r>
      <w:r w:rsidRPr="00021EFF">
        <w:rPr>
          <w:rFonts w:ascii="Arial" w:hAnsi="Arial" w:cs="Arial"/>
          <w:sz w:val="20"/>
          <w:szCs w:val="20"/>
        </w:rPr>
        <w:t>Os</w:t>
      </w:r>
      <w:r w:rsidR="003545AE" w:rsidRPr="00021EFF">
        <w:rPr>
          <w:rFonts w:ascii="Arial" w:hAnsi="Arial" w:cs="Arial"/>
          <w:sz w:val="20"/>
          <w:szCs w:val="20"/>
        </w:rPr>
        <w:t xml:space="preserve"> </w:t>
      </w:r>
      <w:r w:rsidRPr="00021EFF">
        <w:rPr>
          <w:rFonts w:ascii="Arial" w:hAnsi="Arial" w:cs="Arial"/>
          <w:sz w:val="20"/>
          <w:szCs w:val="20"/>
        </w:rPr>
        <w:t>casos</w:t>
      </w:r>
      <w:r w:rsidR="003545AE" w:rsidRPr="00021EFF">
        <w:rPr>
          <w:rFonts w:ascii="Arial" w:hAnsi="Arial" w:cs="Arial"/>
          <w:sz w:val="20"/>
          <w:szCs w:val="20"/>
        </w:rPr>
        <w:t xml:space="preserve"> </w:t>
      </w:r>
      <w:r w:rsidRPr="00021EFF">
        <w:rPr>
          <w:rFonts w:ascii="Arial" w:hAnsi="Arial" w:cs="Arial"/>
          <w:sz w:val="20"/>
          <w:szCs w:val="20"/>
        </w:rPr>
        <w:t>omissos</w:t>
      </w:r>
      <w:r w:rsidR="003545AE" w:rsidRPr="00021EFF">
        <w:rPr>
          <w:rFonts w:ascii="Arial" w:hAnsi="Arial" w:cs="Arial"/>
          <w:sz w:val="20"/>
          <w:szCs w:val="20"/>
        </w:rPr>
        <w:t xml:space="preserve"> </w:t>
      </w:r>
      <w:r w:rsidRPr="00021EFF">
        <w:rPr>
          <w:rFonts w:ascii="Arial" w:hAnsi="Arial" w:cs="Arial"/>
          <w:sz w:val="20"/>
          <w:szCs w:val="20"/>
        </w:rPr>
        <w:t>serão</w:t>
      </w:r>
      <w:r w:rsidR="003545AE" w:rsidRPr="00021EFF">
        <w:rPr>
          <w:rFonts w:ascii="Arial" w:hAnsi="Arial" w:cs="Arial"/>
          <w:sz w:val="20"/>
          <w:szCs w:val="20"/>
        </w:rPr>
        <w:t xml:space="preserve"> </w:t>
      </w:r>
      <w:r w:rsidRPr="00021EFF">
        <w:rPr>
          <w:rFonts w:ascii="Arial" w:hAnsi="Arial" w:cs="Arial"/>
          <w:sz w:val="20"/>
          <w:szCs w:val="20"/>
        </w:rPr>
        <w:t>decididos</w:t>
      </w:r>
      <w:r w:rsidR="003545AE" w:rsidRPr="00021EFF">
        <w:rPr>
          <w:rFonts w:ascii="Arial" w:hAnsi="Arial" w:cs="Arial"/>
          <w:sz w:val="20"/>
          <w:szCs w:val="20"/>
        </w:rPr>
        <w:t xml:space="preserve"> </w:t>
      </w:r>
      <w:r w:rsidRPr="00021EFF">
        <w:rPr>
          <w:rFonts w:ascii="Arial" w:hAnsi="Arial" w:cs="Arial"/>
          <w:sz w:val="20"/>
          <w:szCs w:val="20"/>
        </w:rPr>
        <w:t>pelo</w:t>
      </w:r>
      <w:r w:rsidR="003545AE" w:rsidRPr="00021EFF">
        <w:rPr>
          <w:rFonts w:ascii="Arial" w:hAnsi="Arial" w:cs="Arial"/>
          <w:sz w:val="20"/>
          <w:szCs w:val="20"/>
        </w:rPr>
        <w:t xml:space="preserve"> </w:t>
      </w:r>
      <w:r w:rsidRPr="00021EFF">
        <w:rPr>
          <w:rFonts w:ascii="Arial" w:hAnsi="Arial" w:cs="Arial"/>
          <w:sz w:val="20"/>
          <w:szCs w:val="20"/>
        </w:rPr>
        <w:t>contratante,</w:t>
      </w:r>
      <w:r w:rsidR="003545AE" w:rsidRPr="00021EFF">
        <w:rPr>
          <w:rFonts w:ascii="Arial" w:hAnsi="Arial" w:cs="Arial"/>
          <w:sz w:val="20"/>
          <w:szCs w:val="20"/>
        </w:rPr>
        <w:t xml:space="preserve"> </w:t>
      </w:r>
      <w:r w:rsidRPr="00021EFF">
        <w:rPr>
          <w:rFonts w:ascii="Arial" w:hAnsi="Arial" w:cs="Arial"/>
          <w:sz w:val="20"/>
          <w:szCs w:val="20"/>
        </w:rPr>
        <w:t>segundo</w:t>
      </w:r>
      <w:r w:rsidR="003545AE" w:rsidRPr="00021EFF">
        <w:rPr>
          <w:rFonts w:ascii="Arial" w:hAnsi="Arial" w:cs="Arial"/>
          <w:sz w:val="20"/>
          <w:szCs w:val="20"/>
        </w:rPr>
        <w:t xml:space="preserve"> </w:t>
      </w:r>
      <w:r w:rsidRPr="00021EFF">
        <w:rPr>
          <w:rFonts w:ascii="Arial" w:hAnsi="Arial" w:cs="Arial"/>
          <w:sz w:val="20"/>
          <w:szCs w:val="20"/>
        </w:rPr>
        <w:t>as</w:t>
      </w:r>
      <w:r w:rsidR="003545AE" w:rsidRPr="00021EFF">
        <w:rPr>
          <w:rFonts w:ascii="Arial" w:hAnsi="Arial" w:cs="Arial"/>
          <w:sz w:val="20"/>
          <w:szCs w:val="20"/>
        </w:rPr>
        <w:t xml:space="preserve"> </w:t>
      </w:r>
      <w:r w:rsidRPr="00021EFF">
        <w:rPr>
          <w:rFonts w:ascii="Arial" w:hAnsi="Arial" w:cs="Arial"/>
          <w:sz w:val="20"/>
          <w:szCs w:val="20"/>
        </w:rPr>
        <w:t>disposições</w:t>
      </w:r>
      <w:r w:rsidR="003545AE" w:rsidRPr="00021EFF">
        <w:rPr>
          <w:rFonts w:ascii="Arial" w:hAnsi="Arial" w:cs="Arial"/>
          <w:sz w:val="20"/>
          <w:szCs w:val="20"/>
        </w:rPr>
        <w:t xml:space="preserve"> </w:t>
      </w:r>
      <w:r w:rsidRPr="00021EFF">
        <w:rPr>
          <w:rFonts w:ascii="Arial" w:hAnsi="Arial" w:cs="Arial"/>
          <w:sz w:val="20"/>
          <w:szCs w:val="20"/>
        </w:rPr>
        <w:t>contidas</w:t>
      </w:r>
      <w:r w:rsidR="003545AE" w:rsidRPr="00021EFF">
        <w:rPr>
          <w:rFonts w:ascii="Arial" w:hAnsi="Arial" w:cs="Arial"/>
          <w:sz w:val="20"/>
          <w:szCs w:val="20"/>
        </w:rPr>
        <w:t xml:space="preserve"> </w:t>
      </w:r>
      <w:r w:rsidRPr="00021EFF">
        <w:rPr>
          <w:rFonts w:ascii="Arial" w:hAnsi="Arial" w:cs="Arial"/>
          <w:sz w:val="20"/>
          <w:szCs w:val="20"/>
        </w:rPr>
        <w:t>na</w:t>
      </w:r>
      <w:r w:rsidR="003545AE" w:rsidRPr="00021EFF">
        <w:rPr>
          <w:rFonts w:ascii="Arial" w:hAnsi="Arial" w:cs="Arial"/>
          <w:sz w:val="20"/>
          <w:szCs w:val="20"/>
        </w:rPr>
        <w:t xml:space="preserve"> </w:t>
      </w:r>
      <w:r w:rsidRPr="00021EFF">
        <w:rPr>
          <w:rFonts w:ascii="Arial" w:hAnsi="Arial" w:cs="Arial"/>
          <w:sz w:val="20"/>
          <w:szCs w:val="20"/>
        </w:rPr>
        <w:t>Lei</w:t>
      </w:r>
      <w:r w:rsidR="003545AE" w:rsidRPr="00021EFF">
        <w:rPr>
          <w:rFonts w:ascii="Arial" w:hAnsi="Arial" w:cs="Arial"/>
          <w:sz w:val="20"/>
          <w:szCs w:val="20"/>
        </w:rPr>
        <w:t xml:space="preserve"> </w:t>
      </w:r>
      <w:r w:rsidRPr="00021EFF">
        <w:rPr>
          <w:rFonts w:ascii="Arial" w:hAnsi="Arial" w:cs="Arial"/>
          <w:sz w:val="20"/>
          <w:szCs w:val="20"/>
        </w:rPr>
        <w:t>nº</w:t>
      </w:r>
      <w:r w:rsidR="003545AE" w:rsidRPr="00021EFF">
        <w:rPr>
          <w:rFonts w:ascii="Arial" w:hAnsi="Arial" w:cs="Arial"/>
          <w:sz w:val="20"/>
          <w:szCs w:val="20"/>
        </w:rPr>
        <w:t xml:space="preserve"> </w:t>
      </w:r>
      <w:r w:rsidRPr="00021EFF">
        <w:rPr>
          <w:rFonts w:ascii="Arial" w:hAnsi="Arial" w:cs="Arial"/>
          <w:sz w:val="20"/>
          <w:szCs w:val="20"/>
        </w:rPr>
        <w:t>14.133,</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2021,</w:t>
      </w:r>
      <w:r w:rsidR="003545AE" w:rsidRPr="00021EFF">
        <w:rPr>
          <w:rFonts w:ascii="Arial" w:hAnsi="Arial" w:cs="Arial"/>
          <w:sz w:val="20"/>
          <w:szCs w:val="20"/>
        </w:rPr>
        <w:t xml:space="preserve"> </w:t>
      </w:r>
      <w:r w:rsidRPr="00021EFF">
        <w:rPr>
          <w:rFonts w:ascii="Arial" w:hAnsi="Arial" w:cs="Arial"/>
          <w:sz w:val="20"/>
          <w:szCs w:val="20"/>
        </w:rPr>
        <w:t>e</w:t>
      </w:r>
      <w:r w:rsidR="003545AE" w:rsidRPr="00021EFF">
        <w:rPr>
          <w:rFonts w:ascii="Arial" w:hAnsi="Arial" w:cs="Arial"/>
          <w:sz w:val="20"/>
          <w:szCs w:val="20"/>
        </w:rPr>
        <w:t xml:space="preserve"> </w:t>
      </w:r>
      <w:r w:rsidRPr="00021EFF">
        <w:rPr>
          <w:rFonts w:ascii="Arial" w:hAnsi="Arial" w:cs="Arial"/>
          <w:sz w:val="20"/>
          <w:szCs w:val="20"/>
        </w:rPr>
        <w:t>demais</w:t>
      </w:r>
      <w:r w:rsidR="003545AE" w:rsidRPr="00021EFF">
        <w:rPr>
          <w:rFonts w:ascii="Arial" w:hAnsi="Arial" w:cs="Arial"/>
          <w:sz w:val="20"/>
          <w:szCs w:val="20"/>
        </w:rPr>
        <w:t xml:space="preserve"> </w:t>
      </w:r>
      <w:r w:rsidRPr="00021EFF">
        <w:rPr>
          <w:rFonts w:ascii="Arial" w:hAnsi="Arial" w:cs="Arial"/>
          <w:sz w:val="20"/>
          <w:szCs w:val="20"/>
        </w:rPr>
        <w:t>normas</w:t>
      </w:r>
      <w:r w:rsidR="003545AE" w:rsidRPr="00021EFF">
        <w:rPr>
          <w:rFonts w:ascii="Arial" w:hAnsi="Arial" w:cs="Arial"/>
          <w:sz w:val="20"/>
          <w:szCs w:val="20"/>
        </w:rPr>
        <w:t xml:space="preserve"> </w:t>
      </w:r>
      <w:r w:rsidRPr="00021EFF">
        <w:rPr>
          <w:rFonts w:ascii="Arial" w:hAnsi="Arial" w:cs="Arial"/>
          <w:sz w:val="20"/>
          <w:szCs w:val="20"/>
        </w:rPr>
        <w:t>federais</w:t>
      </w:r>
      <w:r w:rsidR="003545AE" w:rsidRPr="00021EFF">
        <w:rPr>
          <w:rFonts w:ascii="Arial" w:hAnsi="Arial" w:cs="Arial"/>
          <w:sz w:val="20"/>
          <w:szCs w:val="20"/>
        </w:rPr>
        <w:t xml:space="preserve"> </w:t>
      </w:r>
      <w:r w:rsidRPr="00021EFF">
        <w:rPr>
          <w:rFonts w:ascii="Arial" w:hAnsi="Arial" w:cs="Arial"/>
          <w:sz w:val="20"/>
          <w:szCs w:val="20"/>
        </w:rPr>
        <w:t>aplicáveis</w:t>
      </w:r>
      <w:r w:rsidR="003545AE" w:rsidRPr="00021EFF">
        <w:rPr>
          <w:rFonts w:ascii="Arial" w:hAnsi="Arial" w:cs="Arial"/>
          <w:sz w:val="20"/>
          <w:szCs w:val="20"/>
        </w:rPr>
        <w:t xml:space="preserve"> </w:t>
      </w:r>
      <w:r w:rsidRPr="00021EFF">
        <w:rPr>
          <w:rFonts w:ascii="Arial" w:hAnsi="Arial" w:cs="Arial"/>
          <w:sz w:val="20"/>
          <w:szCs w:val="20"/>
        </w:rPr>
        <w:t>e,</w:t>
      </w:r>
      <w:r w:rsidR="003545AE" w:rsidRPr="00021EFF">
        <w:rPr>
          <w:rFonts w:ascii="Arial" w:hAnsi="Arial" w:cs="Arial"/>
          <w:sz w:val="20"/>
          <w:szCs w:val="20"/>
        </w:rPr>
        <w:t xml:space="preserve"> </w:t>
      </w:r>
      <w:r w:rsidRPr="00021EFF">
        <w:rPr>
          <w:rFonts w:ascii="Arial" w:hAnsi="Arial" w:cs="Arial"/>
          <w:sz w:val="20"/>
          <w:szCs w:val="20"/>
        </w:rPr>
        <w:t>subsidiariamente,</w:t>
      </w:r>
      <w:r w:rsidR="003545AE" w:rsidRPr="00021EFF">
        <w:rPr>
          <w:rFonts w:ascii="Arial" w:hAnsi="Arial" w:cs="Arial"/>
          <w:sz w:val="20"/>
          <w:szCs w:val="20"/>
        </w:rPr>
        <w:t xml:space="preserve"> </w:t>
      </w:r>
      <w:r w:rsidRPr="00021EFF">
        <w:rPr>
          <w:rFonts w:ascii="Arial" w:hAnsi="Arial" w:cs="Arial"/>
          <w:sz w:val="20"/>
          <w:szCs w:val="20"/>
        </w:rPr>
        <w:t>segundo</w:t>
      </w:r>
      <w:r w:rsidR="003545AE" w:rsidRPr="00021EFF">
        <w:rPr>
          <w:rFonts w:ascii="Arial" w:hAnsi="Arial" w:cs="Arial"/>
          <w:sz w:val="20"/>
          <w:szCs w:val="20"/>
        </w:rPr>
        <w:t xml:space="preserve"> </w:t>
      </w:r>
      <w:r w:rsidRPr="00021EFF">
        <w:rPr>
          <w:rFonts w:ascii="Arial" w:hAnsi="Arial" w:cs="Arial"/>
          <w:sz w:val="20"/>
          <w:szCs w:val="20"/>
        </w:rPr>
        <w:t>as</w:t>
      </w:r>
      <w:r w:rsidR="003545AE" w:rsidRPr="00021EFF">
        <w:rPr>
          <w:rFonts w:ascii="Arial" w:hAnsi="Arial" w:cs="Arial"/>
          <w:sz w:val="20"/>
          <w:szCs w:val="20"/>
        </w:rPr>
        <w:t xml:space="preserve"> </w:t>
      </w:r>
      <w:r w:rsidRPr="00021EFF">
        <w:rPr>
          <w:rFonts w:ascii="Arial" w:hAnsi="Arial" w:cs="Arial"/>
          <w:sz w:val="20"/>
          <w:szCs w:val="20"/>
        </w:rPr>
        <w:t>disposições</w:t>
      </w:r>
      <w:r w:rsidR="003545AE" w:rsidRPr="00021EFF">
        <w:rPr>
          <w:rFonts w:ascii="Arial" w:hAnsi="Arial" w:cs="Arial"/>
          <w:sz w:val="20"/>
          <w:szCs w:val="20"/>
        </w:rPr>
        <w:t xml:space="preserve"> </w:t>
      </w:r>
      <w:r w:rsidRPr="00021EFF">
        <w:rPr>
          <w:rFonts w:ascii="Arial" w:hAnsi="Arial" w:cs="Arial"/>
          <w:sz w:val="20"/>
          <w:szCs w:val="20"/>
        </w:rPr>
        <w:t>contidas</w:t>
      </w:r>
      <w:r w:rsidR="003545AE" w:rsidRPr="00021EFF">
        <w:rPr>
          <w:rFonts w:ascii="Arial" w:hAnsi="Arial" w:cs="Arial"/>
          <w:sz w:val="20"/>
          <w:szCs w:val="20"/>
        </w:rPr>
        <w:t xml:space="preserve"> </w:t>
      </w:r>
      <w:r w:rsidRPr="00021EFF">
        <w:rPr>
          <w:rFonts w:ascii="Arial" w:hAnsi="Arial" w:cs="Arial"/>
          <w:sz w:val="20"/>
          <w:szCs w:val="20"/>
        </w:rPr>
        <w:t>na</w:t>
      </w:r>
      <w:r w:rsidR="003545AE" w:rsidRPr="00021EFF">
        <w:rPr>
          <w:rFonts w:ascii="Arial" w:hAnsi="Arial" w:cs="Arial"/>
          <w:sz w:val="20"/>
          <w:szCs w:val="20"/>
        </w:rPr>
        <w:t xml:space="preserve"> </w:t>
      </w:r>
      <w:r w:rsidRPr="00021EFF">
        <w:rPr>
          <w:rFonts w:ascii="Arial" w:hAnsi="Arial" w:cs="Arial"/>
          <w:sz w:val="20"/>
          <w:szCs w:val="20"/>
        </w:rPr>
        <w:t>Lei</w:t>
      </w:r>
      <w:r w:rsidR="003545AE" w:rsidRPr="00021EFF">
        <w:rPr>
          <w:rFonts w:ascii="Arial" w:hAnsi="Arial" w:cs="Arial"/>
          <w:sz w:val="20"/>
          <w:szCs w:val="20"/>
        </w:rPr>
        <w:t xml:space="preserve"> </w:t>
      </w:r>
      <w:r w:rsidRPr="00021EFF">
        <w:rPr>
          <w:rFonts w:ascii="Arial" w:hAnsi="Arial" w:cs="Arial"/>
          <w:sz w:val="20"/>
          <w:szCs w:val="20"/>
        </w:rPr>
        <w:t>nº</w:t>
      </w:r>
      <w:r w:rsidR="003545AE" w:rsidRPr="00021EFF">
        <w:rPr>
          <w:rFonts w:ascii="Arial" w:hAnsi="Arial" w:cs="Arial"/>
          <w:sz w:val="20"/>
          <w:szCs w:val="20"/>
        </w:rPr>
        <w:t xml:space="preserve"> </w:t>
      </w:r>
      <w:r w:rsidRPr="00021EFF">
        <w:rPr>
          <w:rFonts w:ascii="Arial" w:hAnsi="Arial" w:cs="Arial"/>
          <w:sz w:val="20"/>
          <w:szCs w:val="20"/>
        </w:rPr>
        <w:t>8.078,</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proofErr w:type="gramStart"/>
      <w:r w:rsidRPr="00021EFF">
        <w:rPr>
          <w:rFonts w:ascii="Arial" w:hAnsi="Arial" w:cs="Arial"/>
          <w:sz w:val="20"/>
          <w:szCs w:val="20"/>
        </w:rPr>
        <w:t>1990</w:t>
      </w:r>
      <w:r w:rsidR="003545AE" w:rsidRPr="00021EFF">
        <w:rPr>
          <w:rFonts w:ascii="Arial" w:hAnsi="Arial" w:cs="Arial"/>
          <w:sz w:val="20"/>
          <w:szCs w:val="20"/>
        </w:rPr>
        <w:t xml:space="preserve"> </w:t>
      </w:r>
      <w:r w:rsidRPr="00021EFF">
        <w:rPr>
          <w:rFonts w:ascii="Arial" w:hAnsi="Arial" w:cs="Arial"/>
          <w:sz w:val="20"/>
          <w:szCs w:val="20"/>
        </w:rPr>
        <w:t>–</w:t>
      </w:r>
      <w:r w:rsidR="003545AE" w:rsidRPr="00021EFF">
        <w:rPr>
          <w:rFonts w:ascii="Arial" w:hAnsi="Arial" w:cs="Arial"/>
          <w:sz w:val="20"/>
          <w:szCs w:val="20"/>
        </w:rPr>
        <w:t xml:space="preserve"> </w:t>
      </w:r>
      <w:r w:rsidRPr="00021EFF">
        <w:rPr>
          <w:rFonts w:ascii="Arial" w:hAnsi="Arial" w:cs="Arial"/>
          <w:sz w:val="20"/>
          <w:szCs w:val="20"/>
        </w:rPr>
        <w:t>Código</w:t>
      </w:r>
      <w:proofErr w:type="gramEnd"/>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Defesa</w:t>
      </w:r>
      <w:r w:rsidR="003545AE" w:rsidRPr="00021EFF">
        <w:rPr>
          <w:rFonts w:ascii="Arial" w:hAnsi="Arial" w:cs="Arial"/>
          <w:sz w:val="20"/>
          <w:szCs w:val="20"/>
        </w:rPr>
        <w:t xml:space="preserve"> </w:t>
      </w:r>
      <w:r w:rsidRPr="00021EFF">
        <w:rPr>
          <w:rFonts w:ascii="Arial" w:hAnsi="Arial" w:cs="Arial"/>
          <w:sz w:val="20"/>
          <w:szCs w:val="20"/>
        </w:rPr>
        <w:t>do</w:t>
      </w:r>
      <w:r w:rsidR="003545AE" w:rsidRPr="00021EFF">
        <w:rPr>
          <w:rFonts w:ascii="Arial" w:hAnsi="Arial" w:cs="Arial"/>
          <w:sz w:val="20"/>
          <w:szCs w:val="20"/>
        </w:rPr>
        <w:t xml:space="preserve"> </w:t>
      </w:r>
      <w:r w:rsidRPr="00021EFF">
        <w:rPr>
          <w:rFonts w:ascii="Arial" w:hAnsi="Arial" w:cs="Arial"/>
          <w:sz w:val="20"/>
          <w:szCs w:val="20"/>
        </w:rPr>
        <w:t>Consumidor</w:t>
      </w:r>
      <w:r w:rsidR="003545AE" w:rsidRPr="00021EFF">
        <w:rPr>
          <w:rFonts w:ascii="Arial" w:hAnsi="Arial" w:cs="Arial"/>
          <w:sz w:val="20"/>
          <w:szCs w:val="20"/>
        </w:rPr>
        <w:t xml:space="preserve"> </w:t>
      </w:r>
      <w:r w:rsidRPr="00021EFF">
        <w:rPr>
          <w:rFonts w:ascii="Arial" w:hAnsi="Arial" w:cs="Arial"/>
          <w:sz w:val="20"/>
          <w:szCs w:val="20"/>
        </w:rPr>
        <w:t>–</w:t>
      </w:r>
      <w:r w:rsidR="003545AE" w:rsidRPr="00021EFF">
        <w:rPr>
          <w:rFonts w:ascii="Arial" w:hAnsi="Arial" w:cs="Arial"/>
          <w:sz w:val="20"/>
          <w:szCs w:val="20"/>
        </w:rPr>
        <w:t xml:space="preserve"> </w:t>
      </w:r>
      <w:r w:rsidRPr="00021EFF">
        <w:rPr>
          <w:rFonts w:ascii="Arial" w:hAnsi="Arial" w:cs="Arial"/>
          <w:sz w:val="20"/>
          <w:szCs w:val="20"/>
        </w:rPr>
        <w:t>e</w:t>
      </w:r>
      <w:r w:rsidR="003545AE" w:rsidRPr="00021EFF">
        <w:rPr>
          <w:rFonts w:ascii="Arial" w:hAnsi="Arial" w:cs="Arial"/>
          <w:sz w:val="20"/>
          <w:szCs w:val="20"/>
        </w:rPr>
        <w:t xml:space="preserve"> </w:t>
      </w:r>
      <w:r w:rsidRPr="00021EFF">
        <w:rPr>
          <w:rFonts w:ascii="Arial" w:hAnsi="Arial" w:cs="Arial"/>
          <w:sz w:val="20"/>
          <w:szCs w:val="20"/>
        </w:rPr>
        <w:t>normas</w:t>
      </w:r>
      <w:r w:rsidR="003545AE" w:rsidRPr="00021EFF">
        <w:rPr>
          <w:rFonts w:ascii="Arial" w:hAnsi="Arial" w:cs="Arial"/>
          <w:sz w:val="20"/>
          <w:szCs w:val="20"/>
        </w:rPr>
        <w:t xml:space="preserve"> </w:t>
      </w:r>
      <w:r w:rsidRPr="00021EFF">
        <w:rPr>
          <w:rFonts w:ascii="Arial" w:hAnsi="Arial" w:cs="Arial"/>
          <w:sz w:val="20"/>
          <w:szCs w:val="20"/>
        </w:rPr>
        <w:t>e</w:t>
      </w:r>
      <w:r w:rsidR="003545AE" w:rsidRPr="00021EFF">
        <w:rPr>
          <w:rFonts w:ascii="Arial" w:hAnsi="Arial" w:cs="Arial"/>
          <w:sz w:val="20"/>
          <w:szCs w:val="20"/>
        </w:rPr>
        <w:t xml:space="preserve"> </w:t>
      </w:r>
      <w:r w:rsidRPr="00021EFF">
        <w:rPr>
          <w:rFonts w:ascii="Arial" w:hAnsi="Arial" w:cs="Arial"/>
          <w:sz w:val="20"/>
          <w:szCs w:val="20"/>
        </w:rPr>
        <w:t>princípios</w:t>
      </w:r>
      <w:r w:rsidR="003545AE" w:rsidRPr="00021EFF">
        <w:rPr>
          <w:rFonts w:ascii="Arial" w:hAnsi="Arial" w:cs="Arial"/>
          <w:sz w:val="20"/>
          <w:szCs w:val="20"/>
        </w:rPr>
        <w:t xml:space="preserve"> </w:t>
      </w:r>
      <w:r w:rsidRPr="00021EFF">
        <w:rPr>
          <w:rFonts w:ascii="Arial" w:hAnsi="Arial" w:cs="Arial"/>
          <w:sz w:val="20"/>
          <w:szCs w:val="20"/>
        </w:rPr>
        <w:t>gerais</w:t>
      </w:r>
      <w:r w:rsidR="003545AE" w:rsidRPr="00021EFF">
        <w:rPr>
          <w:rFonts w:ascii="Arial" w:hAnsi="Arial" w:cs="Arial"/>
          <w:sz w:val="20"/>
          <w:szCs w:val="20"/>
        </w:rPr>
        <w:t xml:space="preserve"> </w:t>
      </w:r>
      <w:r w:rsidRPr="00021EFF">
        <w:rPr>
          <w:rFonts w:ascii="Arial" w:hAnsi="Arial" w:cs="Arial"/>
          <w:sz w:val="20"/>
          <w:szCs w:val="20"/>
        </w:rPr>
        <w:t>dos</w:t>
      </w:r>
      <w:r w:rsidR="003545AE" w:rsidRPr="00021EFF">
        <w:rPr>
          <w:rFonts w:ascii="Arial" w:hAnsi="Arial" w:cs="Arial"/>
          <w:sz w:val="20"/>
          <w:szCs w:val="20"/>
        </w:rPr>
        <w:t xml:space="preserve"> </w:t>
      </w:r>
      <w:r w:rsidRPr="00021EFF">
        <w:rPr>
          <w:rFonts w:ascii="Arial" w:hAnsi="Arial" w:cs="Arial"/>
          <w:sz w:val="20"/>
          <w:szCs w:val="20"/>
        </w:rPr>
        <w:t>contratos.</w:t>
      </w:r>
    </w:p>
    <w:p w:rsidR="009B0691" w:rsidRPr="00021EFF" w:rsidRDefault="009B0691" w:rsidP="002C3793">
      <w:pPr>
        <w:jc w:val="both"/>
        <w:rPr>
          <w:rFonts w:ascii="Arial" w:hAnsi="Arial" w:cs="Arial"/>
          <w:sz w:val="20"/>
          <w:szCs w:val="20"/>
        </w:rPr>
      </w:pPr>
    </w:p>
    <w:p w:rsidR="009B0691" w:rsidRPr="00021EFF" w:rsidRDefault="009B0691" w:rsidP="002C3793">
      <w:pPr>
        <w:pStyle w:val="Ttulo2"/>
        <w:spacing w:before="0"/>
        <w:jc w:val="center"/>
        <w:rPr>
          <w:rFonts w:ascii="Arial" w:hAnsi="Arial" w:cs="Arial"/>
          <w:b/>
          <w:color w:val="auto"/>
          <w:sz w:val="20"/>
          <w:szCs w:val="20"/>
        </w:rPr>
      </w:pPr>
      <w:bookmarkStart w:id="109" w:name="_Toc229992672"/>
      <w:r w:rsidRPr="00021EFF">
        <w:rPr>
          <w:rFonts w:ascii="Arial" w:hAnsi="Arial" w:cs="Arial"/>
          <w:b/>
          <w:color w:val="auto"/>
          <w:sz w:val="20"/>
          <w:szCs w:val="20"/>
        </w:rPr>
        <w:t>CLÁUSULA</w:t>
      </w:r>
      <w:r w:rsidR="003545AE" w:rsidRPr="00021EFF">
        <w:rPr>
          <w:rFonts w:ascii="Arial" w:hAnsi="Arial" w:cs="Arial"/>
          <w:b/>
          <w:color w:val="auto"/>
          <w:sz w:val="20"/>
          <w:szCs w:val="20"/>
        </w:rPr>
        <w:t xml:space="preserve"> </w:t>
      </w:r>
      <w:r w:rsidRPr="00021EFF">
        <w:rPr>
          <w:rFonts w:ascii="Arial" w:hAnsi="Arial" w:cs="Arial"/>
          <w:b/>
          <w:color w:val="auto"/>
          <w:sz w:val="20"/>
          <w:szCs w:val="20"/>
        </w:rPr>
        <w:t>DÉCIMA</w:t>
      </w:r>
      <w:r w:rsidR="003545AE" w:rsidRPr="00021EFF">
        <w:rPr>
          <w:rFonts w:ascii="Arial" w:hAnsi="Arial" w:cs="Arial"/>
          <w:b/>
          <w:color w:val="auto"/>
          <w:sz w:val="20"/>
          <w:szCs w:val="20"/>
        </w:rPr>
        <w:t xml:space="preserve"> </w:t>
      </w:r>
      <w:r w:rsidRPr="00021EFF">
        <w:rPr>
          <w:rFonts w:ascii="Arial" w:hAnsi="Arial" w:cs="Arial"/>
          <w:b/>
          <w:color w:val="auto"/>
          <w:sz w:val="20"/>
          <w:szCs w:val="20"/>
        </w:rPr>
        <w:t>S</w:t>
      </w:r>
      <w:r w:rsidR="003C2CB7" w:rsidRPr="00021EFF">
        <w:rPr>
          <w:rFonts w:ascii="Arial" w:hAnsi="Arial" w:cs="Arial"/>
          <w:b/>
          <w:color w:val="auto"/>
          <w:sz w:val="20"/>
          <w:szCs w:val="20"/>
        </w:rPr>
        <w:t>ÉTIMA</w:t>
      </w:r>
      <w:r w:rsidR="003545AE" w:rsidRPr="00021EFF">
        <w:rPr>
          <w:rFonts w:ascii="Arial" w:hAnsi="Arial" w:cs="Arial"/>
          <w:b/>
          <w:color w:val="auto"/>
          <w:sz w:val="20"/>
          <w:szCs w:val="20"/>
        </w:rPr>
        <w:t xml:space="preserve"> </w:t>
      </w:r>
      <w:r w:rsidRPr="00021EFF">
        <w:rPr>
          <w:rFonts w:ascii="Arial" w:hAnsi="Arial" w:cs="Arial"/>
          <w:b/>
          <w:color w:val="auto"/>
          <w:sz w:val="20"/>
          <w:szCs w:val="20"/>
        </w:rPr>
        <w:t>–</w:t>
      </w:r>
      <w:r w:rsidR="003545AE" w:rsidRPr="00021EFF">
        <w:rPr>
          <w:rFonts w:ascii="Arial" w:hAnsi="Arial" w:cs="Arial"/>
          <w:b/>
          <w:color w:val="auto"/>
          <w:sz w:val="20"/>
          <w:szCs w:val="20"/>
        </w:rPr>
        <w:t xml:space="preserve"> </w:t>
      </w:r>
      <w:r w:rsidRPr="00021EFF">
        <w:rPr>
          <w:rFonts w:ascii="Arial" w:hAnsi="Arial" w:cs="Arial"/>
          <w:b/>
          <w:color w:val="auto"/>
          <w:sz w:val="20"/>
          <w:szCs w:val="20"/>
        </w:rPr>
        <w:t>PUBLICAÇÃO</w:t>
      </w:r>
      <w:bookmarkEnd w:id="109"/>
    </w:p>
    <w:p w:rsidR="009B0691" w:rsidRPr="00021EFF" w:rsidRDefault="009B0691" w:rsidP="002C3793">
      <w:pPr>
        <w:jc w:val="both"/>
        <w:rPr>
          <w:rFonts w:ascii="Arial" w:hAnsi="Arial" w:cs="Arial"/>
          <w:sz w:val="20"/>
          <w:szCs w:val="20"/>
        </w:rPr>
      </w:pPr>
    </w:p>
    <w:p w:rsidR="009B0691" w:rsidRPr="00021EFF" w:rsidRDefault="009B0691" w:rsidP="002C3793">
      <w:pPr>
        <w:ind w:firstLine="708"/>
        <w:jc w:val="both"/>
        <w:rPr>
          <w:rFonts w:ascii="Arial" w:hAnsi="Arial" w:cs="Arial"/>
          <w:sz w:val="20"/>
          <w:szCs w:val="20"/>
        </w:rPr>
      </w:pPr>
      <w:r w:rsidRPr="00021EFF">
        <w:rPr>
          <w:rFonts w:ascii="Arial" w:hAnsi="Arial" w:cs="Arial"/>
          <w:b/>
          <w:sz w:val="20"/>
          <w:szCs w:val="20"/>
        </w:rPr>
        <w:t>1</w:t>
      </w:r>
      <w:r w:rsidR="003C2CB7" w:rsidRPr="00021EFF">
        <w:rPr>
          <w:rFonts w:ascii="Arial" w:hAnsi="Arial" w:cs="Arial"/>
          <w:b/>
          <w:sz w:val="20"/>
          <w:szCs w:val="20"/>
        </w:rPr>
        <w:t>7</w:t>
      </w:r>
      <w:r w:rsidRPr="00021EFF">
        <w:rPr>
          <w:rFonts w:ascii="Arial" w:hAnsi="Arial" w:cs="Arial"/>
          <w:b/>
          <w:sz w:val="20"/>
          <w:szCs w:val="20"/>
        </w:rPr>
        <w:t>.1.</w:t>
      </w:r>
      <w:r w:rsidR="003545AE" w:rsidRPr="00021EFF">
        <w:rPr>
          <w:rFonts w:ascii="Arial" w:hAnsi="Arial" w:cs="Arial"/>
          <w:sz w:val="20"/>
          <w:szCs w:val="20"/>
        </w:rPr>
        <w:t xml:space="preserve"> </w:t>
      </w:r>
      <w:r w:rsidRPr="00021EFF">
        <w:rPr>
          <w:rFonts w:ascii="Arial" w:hAnsi="Arial" w:cs="Arial"/>
          <w:sz w:val="20"/>
          <w:szCs w:val="20"/>
        </w:rPr>
        <w:t>Incumbirá</w:t>
      </w:r>
      <w:r w:rsidR="003545AE" w:rsidRPr="00021EFF">
        <w:rPr>
          <w:rFonts w:ascii="Arial" w:hAnsi="Arial" w:cs="Arial"/>
          <w:sz w:val="20"/>
          <w:szCs w:val="20"/>
        </w:rPr>
        <w:t xml:space="preserve"> </w:t>
      </w:r>
      <w:r w:rsidRPr="00021EFF">
        <w:rPr>
          <w:rFonts w:ascii="Arial" w:hAnsi="Arial" w:cs="Arial"/>
          <w:sz w:val="20"/>
          <w:szCs w:val="20"/>
        </w:rPr>
        <w:t>ao</w:t>
      </w:r>
      <w:r w:rsidR="003545AE" w:rsidRPr="00021EFF">
        <w:rPr>
          <w:rFonts w:ascii="Arial" w:hAnsi="Arial" w:cs="Arial"/>
          <w:sz w:val="20"/>
          <w:szCs w:val="20"/>
        </w:rPr>
        <w:t xml:space="preserve"> </w:t>
      </w:r>
      <w:r w:rsidR="00912B10" w:rsidRPr="00021EFF">
        <w:rPr>
          <w:rFonts w:ascii="Arial" w:hAnsi="Arial" w:cs="Arial"/>
          <w:sz w:val="20"/>
          <w:szCs w:val="20"/>
        </w:rPr>
        <w:t>C</w:t>
      </w:r>
      <w:r w:rsidRPr="00021EFF">
        <w:rPr>
          <w:rFonts w:ascii="Arial" w:hAnsi="Arial" w:cs="Arial"/>
          <w:sz w:val="20"/>
          <w:szCs w:val="20"/>
        </w:rPr>
        <w:t>ontratante</w:t>
      </w:r>
      <w:r w:rsidR="003545AE" w:rsidRPr="00021EFF">
        <w:rPr>
          <w:rFonts w:ascii="Arial" w:hAnsi="Arial" w:cs="Arial"/>
          <w:sz w:val="20"/>
          <w:szCs w:val="20"/>
        </w:rPr>
        <w:t xml:space="preserve"> </w:t>
      </w:r>
      <w:r w:rsidRPr="00021EFF">
        <w:rPr>
          <w:rFonts w:ascii="Arial" w:hAnsi="Arial" w:cs="Arial"/>
          <w:sz w:val="20"/>
          <w:szCs w:val="20"/>
        </w:rPr>
        <w:t>divulgar</w:t>
      </w:r>
      <w:r w:rsidR="003545AE" w:rsidRPr="00021EFF">
        <w:rPr>
          <w:rFonts w:ascii="Arial" w:hAnsi="Arial" w:cs="Arial"/>
          <w:sz w:val="20"/>
          <w:szCs w:val="20"/>
        </w:rPr>
        <w:t xml:space="preserve"> </w:t>
      </w:r>
      <w:r w:rsidRPr="00021EFF">
        <w:rPr>
          <w:rFonts w:ascii="Arial" w:hAnsi="Arial" w:cs="Arial"/>
          <w:sz w:val="20"/>
          <w:szCs w:val="20"/>
        </w:rPr>
        <w:t>o</w:t>
      </w:r>
      <w:r w:rsidR="003545AE" w:rsidRPr="00021EFF">
        <w:rPr>
          <w:rFonts w:ascii="Arial" w:hAnsi="Arial" w:cs="Arial"/>
          <w:sz w:val="20"/>
          <w:szCs w:val="20"/>
        </w:rPr>
        <w:t xml:space="preserve"> </w:t>
      </w:r>
      <w:r w:rsidRPr="00021EFF">
        <w:rPr>
          <w:rFonts w:ascii="Arial" w:hAnsi="Arial" w:cs="Arial"/>
          <w:sz w:val="20"/>
          <w:szCs w:val="20"/>
        </w:rPr>
        <w:t>presente</w:t>
      </w:r>
      <w:r w:rsidR="003545AE" w:rsidRPr="00021EFF">
        <w:rPr>
          <w:rFonts w:ascii="Arial" w:hAnsi="Arial" w:cs="Arial"/>
          <w:sz w:val="20"/>
          <w:szCs w:val="20"/>
        </w:rPr>
        <w:t xml:space="preserve"> </w:t>
      </w:r>
      <w:r w:rsidRPr="00021EFF">
        <w:rPr>
          <w:rFonts w:ascii="Arial" w:hAnsi="Arial" w:cs="Arial"/>
          <w:sz w:val="20"/>
          <w:szCs w:val="20"/>
        </w:rPr>
        <w:t>instrumento</w:t>
      </w:r>
      <w:r w:rsidR="003545AE" w:rsidRPr="00021EFF">
        <w:rPr>
          <w:rFonts w:ascii="Arial" w:hAnsi="Arial" w:cs="Arial"/>
          <w:sz w:val="20"/>
          <w:szCs w:val="20"/>
        </w:rPr>
        <w:t xml:space="preserve"> </w:t>
      </w:r>
      <w:r w:rsidRPr="00021EFF">
        <w:rPr>
          <w:rFonts w:ascii="Arial" w:hAnsi="Arial" w:cs="Arial"/>
          <w:sz w:val="20"/>
          <w:szCs w:val="20"/>
        </w:rPr>
        <w:t>no</w:t>
      </w:r>
      <w:r w:rsidR="003545AE" w:rsidRPr="00021EFF">
        <w:rPr>
          <w:rFonts w:ascii="Arial" w:hAnsi="Arial" w:cs="Arial"/>
          <w:sz w:val="20"/>
          <w:szCs w:val="20"/>
        </w:rPr>
        <w:t xml:space="preserve"> </w:t>
      </w:r>
      <w:r w:rsidRPr="00021EFF">
        <w:rPr>
          <w:rFonts w:ascii="Arial" w:hAnsi="Arial" w:cs="Arial"/>
          <w:sz w:val="20"/>
          <w:szCs w:val="20"/>
        </w:rPr>
        <w:t>Portal</w:t>
      </w:r>
      <w:r w:rsidR="003545AE" w:rsidRPr="00021EFF">
        <w:rPr>
          <w:rFonts w:ascii="Arial" w:hAnsi="Arial" w:cs="Arial"/>
          <w:sz w:val="20"/>
          <w:szCs w:val="20"/>
        </w:rPr>
        <w:t xml:space="preserve"> </w:t>
      </w:r>
      <w:r w:rsidRPr="00021EFF">
        <w:rPr>
          <w:rFonts w:ascii="Arial" w:hAnsi="Arial" w:cs="Arial"/>
          <w:sz w:val="20"/>
          <w:szCs w:val="20"/>
        </w:rPr>
        <w:t>Nacional</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Contratações</w:t>
      </w:r>
      <w:r w:rsidR="003545AE" w:rsidRPr="00021EFF">
        <w:rPr>
          <w:rFonts w:ascii="Arial" w:hAnsi="Arial" w:cs="Arial"/>
          <w:sz w:val="20"/>
          <w:szCs w:val="20"/>
        </w:rPr>
        <w:t xml:space="preserve"> </w:t>
      </w:r>
      <w:r w:rsidRPr="00021EFF">
        <w:rPr>
          <w:rFonts w:ascii="Arial" w:hAnsi="Arial" w:cs="Arial"/>
          <w:sz w:val="20"/>
          <w:szCs w:val="20"/>
        </w:rPr>
        <w:t>Públicas</w:t>
      </w:r>
      <w:r w:rsidR="003545AE" w:rsidRPr="00021EFF">
        <w:rPr>
          <w:rFonts w:ascii="Arial" w:hAnsi="Arial" w:cs="Arial"/>
          <w:sz w:val="20"/>
          <w:szCs w:val="20"/>
        </w:rPr>
        <w:t xml:space="preserve"> </w:t>
      </w:r>
      <w:r w:rsidRPr="00021EFF">
        <w:rPr>
          <w:rFonts w:ascii="Arial" w:hAnsi="Arial" w:cs="Arial"/>
          <w:sz w:val="20"/>
          <w:szCs w:val="20"/>
        </w:rPr>
        <w:t>(PNCP),</w:t>
      </w:r>
      <w:r w:rsidR="003545AE" w:rsidRPr="00021EFF">
        <w:rPr>
          <w:rFonts w:ascii="Arial" w:hAnsi="Arial" w:cs="Arial"/>
          <w:sz w:val="20"/>
          <w:szCs w:val="20"/>
        </w:rPr>
        <w:t xml:space="preserve"> </w:t>
      </w:r>
      <w:r w:rsidRPr="00021EFF">
        <w:rPr>
          <w:rFonts w:ascii="Arial" w:hAnsi="Arial" w:cs="Arial"/>
          <w:sz w:val="20"/>
          <w:szCs w:val="20"/>
        </w:rPr>
        <w:t>na</w:t>
      </w:r>
      <w:r w:rsidR="003545AE" w:rsidRPr="00021EFF">
        <w:rPr>
          <w:rFonts w:ascii="Arial" w:hAnsi="Arial" w:cs="Arial"/>
          <w:sz w:val="20"/>
          <w:szCs w:val="20"/>
        </w:rPr>
        <w:t xml:space="preserve"> </w:t>
      </w:r>
      <w:r w:rsidRPr="00021EFF">
        <w:rPr>
          <w:rFonts w:ascii="Arial" w:hAnsi="Arial" w:cs="Arial"/>
          <w:sz w:val="20"/>
          <w:szCs w:val="20"/>
        </w:rPr>
        <w:t>forma</w:t>
      </w:r>
      <w:r w:rsidR="003545AE" w:rsidRPr="00021EFF">
        <w:rPr>
          <w:rFonts w:ascii="Arial" w:hAnsi="Arial" w:cs="Arial"/>
          <w:sz w:val="20"/>
          <w:szCs w:val="20"/>
        </w:rPr>
        <w:t xml:space="preserve"> </w:t>
      </w:r>
      <w:r w:rsidRPr="00021EFF">
        <w:rPr>
          <w:rFonts w:ascii="Arial" w:hAnsi="Arial" w:cs="Arial"/>
          <w:sz w:val="20"/>
          <w:szCs w:val="20"/>
        </w:rPr>
        <w:t>prevista</w:t>
      </w:r>
      <w:r w:rsidR="003545AE" w:rsidRPr="00021EFF">
        <w:rPr>
          <w:rFonts w:ascii="Arial" w:hAnsi="Arial" w:cs="Arial"/>
          <w:sz w:val="20"/>
          <w:szCs w:val="20"/>
        </w:rPr>
        <w:t xml:space="preserve"> </w:t>
      </w:r>
      <w:r w:rsidRPr="00021EFF">
        <w:rPr>
          <w:rFonts w:ascii="Arial" w:hAnsi="Arial" w:cs="Arial"/>
          <w:sz w:val="20"/>
          <w:szCs w:val="20"/>
        </w:rPr>
        <w:t>no</w:t>
      </w:r>
      <w:r w:rsidR="003545AE" w:rsidRPr="00021EFF">
        <w:rPr>
          <w:rFonts w:ascii="Arial" w:hAnsi="Arial" w:cs="Arial"/>
          <w:sz w:val="20"/>
          <w:szCs w:val="20"/>
        </w:rPr>
        <w:t xml:space="preserve"> </w:t>
      </w:r>
      <w:r w:rsidRPr="00021EFF">
        <w:rPr>
          <w:rFonts w:ascii="Arial" w:hAnsi="Arial" w:cs="Arial"/>
          <w:sz w:val="20"/>
          <w:szCs w:val="20"/>
        </w:rPr>
        <w:t>art.</w:t>
      </w:r>
      <w:r w:rsidR="003545AE" w:rsidRPr="00021EFF">
        <w:rPr>
          <w:rFonts w:ascii="Arial" w:hAnsi="Arial" w:cs="Arial"/>
          <w:sz w:val="20"/>
          <w:szCs w:val="20"/>
        </w:rPr>
        <w:t xml:space="preserve"> </w:t>
      </w:r>
      <w:r w:rsidRPr="00021EFF">
        <w:rPr>
          <w:rFonts w:ascii="Arial" w:hAnsi="Arial" w:cs="Arial"/>
          <w:sz w:val="20"/>
          <w:szCs w:val="20"/>
        </w:rPr>
        <w:t>94</w:t>
      </w:r>
      <w:r w:rsidR="003545AE" w:rsidRPr="00021EFF">
        <w:rPr>
          <w:rFonts w:ascii="Arial" w:hAnsi="Arial" w:cs="Arial"/>
          <w:sz w:val="20"/>
          <w:szCs w:val="20"/>
        </w:rPr>
        <w:t xml:space="preserve"> </w:t>
      </w:r>
      <w:r w:rsidRPr="00021EFF">
        <w:rPr>
          <w:rFonts w:ascii="Arial" w:hAnsi="Arial" w:cs="Arial"/>
          <w:sz w:val="20"/>
          <w:szCs w:val="20"/>
        </w:rPr>
        <w:t>da</w:t>
      </w:r>
      <w:r w:rsidR="003545AE" w:rsidRPr="00021EFF">
        <w:rPr>
          <w:rFonts w:ascii="Arial" w:hAnsi="Arial" w:cs="Arial"/>
          <w:sz w:val="20"/>
          <w:szCs w:val="20"/>
        </w:rPr>
        <w:t xml:space="preserve"> </w:t>
      </w:r>
      <w:r w:rsidRPr="00021EFF">
        <w:rPr>
          <w:rFonts w:ascii="Arial" w:hAnsi="Arial" w:cs="Arial"/>
          <w:sz w:val="20"/>
          <w:szCs w:val="20"/>
        </w:rPr>
        <w:t>Lei</w:t>
      </w:r>
      <w:r w:rsidR="003545AE" w:rsidRPr="00021EFF">
        <w:rPr>
          <w:rFonts w:ascii="Arial" w:hAnsi="Arial" w:cs="Arial"/>
          <w:sz w:val="20"/>
          <w:szCs w:val="20"/>
        </w:rPr>
        <w:t xml:space="preserve"> </w:t>
      </w:r>
      <w:r w:rsidRPr="00021EFF">
        <w:rPr>
          <w:rFonts w:ascii="Arial" w:hAnsi="Arial" w:cs="Arial"/>
          <w:sz w:val="20"/>
          <w:szCs w:val="20"/>
        </w:rPr>
        <w:t>14.133,</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2021,</w:t>
      </w:r>
      <w:r w:rsidR="003545AE" w:rsidRPr="00021EFF">
        <w:rPr>
          <w:rFonts w:ascii="Arial" w:hAnsi="Arial" w:cs="Arial"/>
          <w:sz w:val="20"/>
          <w:szCs w:val="20"/>
        </w:rPr>
        <w:t xml:space="preserve"> </w:t>
      </w:r>
      <w:r w:rsidRPr="00021EFF">
        <w:rPr>
          <w:rFonts w:ascii="Arial" w:hAnsi="Arial" w:cs="Arial"/>
          <w:sz w:val="20"/>
          <w:szCs w:val="20"/>
        </w:rPr>
        <w:t>bem</w:t>
      </w:r>
      <w:r w:rsidR="003545AE" w:rsidRPr="00021EFF">
        <w:rPr>
          <w:rFonts w:ascii="Arial" w:hAnsi="Arial" w:cs="Arial"/>
          <w:sz w:val="20"/>
          <w:szCs w:val="20"/>
        </w:rPr>
        <w:t xml:space="preserve"> </w:t>
      </w:r>
      <w:r w:rsidRPr="00021EFF">
        <w:rPr>
          <w:rFonts w:ascii="Arial" w:hAnsi="Arial" w:cs="Arial"/>
          <w:sz w:val="20"/>
          <w:szCs w:val="20"/>
        </w:rPr>
        <w:t>como</w:t>
      </w:r>
      <w:r w:rsidR="003545AE" w:rsidRPr="00021EFF">
        <w:rPr>
          <w:rFonts w:ascii="Arial" w:hAnsi="Arial" w:cs="Arial"/>
          <w:sz w:val="20"/>
          <w:szCs w:val="20"/>
        </w:rPr>
        <w:t xml:space="preserve"> </w:t>
      </w:r>
      <w:r w:rsidRPr="00021EFF">
        <w:rPr>
          <w:rFonts w:ascii="Arial" w:hAnsi="Arial" w:cs="Arial"/>
          <w:sz w:val="20"/>
          <w:szCs w:val="20"/>
        </w:rPr>
        <w:t>no</w:t>
      </w:r>
      <w:r w:rsidR="003545AE" w:rsidRPr="00021EFF">
        <w:rPr>
          <w:rFonts w:ascii="Arial" w:hAnsi="Arial" w:cs="Arial"/>
          <w:sz w:val="20"/>
          <w:szCs w:val="20"/>
        </w:rPr>
        <w:t xml:space="preserve"> </w:t>
      </w:r>
      <w:r w:rsidRPr="00021EFF">
        <w:rPr>
          <w:rFonts w:ascii="Arial" w:hAnsi="Arial" w:cs="Arial"/>
          <w:sz w:val="20"/>
          <w:szCs w:val="20"/>
        </w:rPr>
        <w:t>respectivo</w:t>
      </w:r>
      <w:r w:rsidR="003545AE" w:rsidRPr="00021EFF">
        <w:rPr>
          <w:rFonts w:ascii="Arial" w:hAnsi="Arial" w:cs="Arial"/>
          <w:sz w:val="20"/>
          <w:szCs w:val="20"/>
        </w:rPr>
        <w:t xml:space="preserve"> </w:t>
      </w:r>
      <w:r w:rsidRPr="00021EFF">
        <w:rPr>
          <w:rFonts w:ascii="Arial" w:hAnsi="Arial" w:cs="Arial"/>
          <w:sz w:val="20"/>
          <w:szCs w:val="20"/>
        </w:rPr>
        <w:t>sítio</w:t>
      </w:r>
      <w:r w:rsidR="003545AE" w:rsidRPr="00021EFF">
        <w:rPr>
          <w:rFonts w:ascii="Arial" w:hAnsi="Arial" w:cs="Arial"/>
          <w:sz w:val="20"/>
          <w:szCs w:val="20"/>
        </w:rPr>
        <w:t xml:space="preserve"> </w:t>
      </w:r>
      <w:r w:rsidRPr="00021EFF">
        <w:rPr>
          <w:rFonts w:ascii="Arial" w:hAnsi="Arial" w:cs="Arial"/>
          <w:sz w:val="20"/>
          <w:szCs w:val="20"/>
        </w:rPr>
        <w:t>oficial</w:t>
      </w:r>
      <w:r w:rsidR="003545AE" w:rsidRPr="00021EFF">
        <w:rPr>
          <w:rFonts w:ascii="Arial" w:hAnsi="Arial" w:cs="Arial"/>
          <w:sz w:val="20"/>
          <w:szCs w:val="20"/>
        </w:rPr>
        <w:t xml:space="preserve"> </w:t>
      </w:r>
      <w:r w:rsidRPr="00021EFF">
        <w:rPr>
          <w:rFonts w:ascii="Arial" w:hAnsi="Arial" w:cs="Arial"/>
          <w:sz w:val="20"/>
          <w:szCs w:val="20"/>
        </w:rPr>
        <w:t>na</w:t>
      </w:r>
      <w:r w:rsidR="003545AE" w:rsidRPr="00021EFF">
        <w:rPr>
          <w:rFonts w:ascii="Arial" w:hAnsi="Arial" w:cs="Arial"/>
          <w:sz w:val="20"/>
          <w:szCs w:val="20"/>
        </w:rPr>
        <w:t xml:space="preserve"> </w:t>
      </w:r>
      <w:r w:rsidRPr="00021EFF">
        <w:rPr>
          <w:rFonts w:ascii="Arial" w:hAnsi="Arial" w:cs="Arial"/>
          <w:sz w:val="20"/>
          <w:szCs w:val="20"/>
        </w:rPr>
        <w:t>Internet,</w:t>
      </w:r>
      <w:r w:rsidR="003545AE" w:rsidRPr="00021EFF">
        <w:rPr>
          <w:rFonts w:ascii="Arial" w:hAnsi="Arial" w:cs="Arial"/>
          <w:sz w:val="20"/>
          <w:szCs w:val="20"/>
        </w:rPr>
        <w:t xml:space="preserve"> </w:t>
      </w:r>
      <w:r w:rsidRPr="00021EFF">
        <w:rPr>
          <w:rFonts w:ascii="Arial" w:hAnsi="Arial" w:cs="Arial"/>
          <w:sz w:val="20"/>
          <w:szCs w:val="20"/>
        </w:rPr>
        <w:t>em</w:t>
      </w:r>
      <w:r w:rsidR="003545AE" w:rsidRPr="00021EFF">
        <w:rPr>
          <w:rFonts w:ascii="Arial" w:hAnsi="Arial" w:cs="Arial"/>
          <w:sz w:val="20"/>
          <w:szCs w:val="20"/>
        </w:rPr>
        <w:t xml:space="preserve"> </w:t>
      </w:r>
      <w:r w:rsidRPr="00021EFF">
        <w:rPr>
          <w:rFonts w:ascii="Arial" w:hAnsi="Arial" w:cs="Arial"/>
          <w:sz w:val="20"/>
          <w:szCs w:val="20"/>
        </w:rPr>
        <w:t>atenção</w:t>
      </w:r>
      <w:r w:rsidR="003545AE" w:rsidRPr="00021EFF">
        <w:rPr>
          <w:rFonts w:ascii="Arial" w:hAnsi="Arial" w:cs="Arial"/>
          <w:sz w:val="20"/>
          <w:szCs w:val="20"/>
        </w:rPr>
        <w:t xml:space="preserve"> </w:t>
      </w:r>
      <w:r w:rsidRPr="00021EFF">
        <w:rPr>
          <w:rFonts w:ascii="Arial" w:hAnsi="Arial" w:cs="Arial"/>
          <w:sz w:val="20"/>
          <w:szCs w:val="20"/>
        </w:rPr>
        <w:t>ao</w:t>
      </w:r>
      <w:r w:rsidR="003545AE" w:rsidRPr="00021EFF">
        <w:rPr>
          <w:rFonts w:ascii="Arial" w:hAnsi="Arial" w:cs="Arial"/>
          <w:sz w:val="20"/>
          <w:szCs w:val="20"/>
        </w:rPr>
        <w:t xml:space="preserve"> </w:t>
      </w:r>
      <w:r w:rsidRPr="00021EFF">
        <w:rPr>
          <w:rFonts w:ascii="Arial" w:hAnsi="Arial" w:cs="Arial"/>
          <w:sz w:val="20"/>
          <w:szCs w:val="20"/>
        </w:rPr>
        <w:t>art.</w:t>
      </w:r>
      <w:r w:rsidR="003545AE" w:rsidRPr="00021EFF">
        <w:rPr>
          <w:rFonts w:ascii="Arial" w:hAnsi="Arial" w:cs="Arial"/>
          <w:sz w:val="20"/>
          <w:szCs w:val="20"/>
        </w:rPr>
        <w:t xml:space="preserve"> </w:t>
      </w:r>
      <w:r w:rsidRPr="00021EFF">
        <w:rPr>
          <w:rFonts w:ascii="Arial" w:hAnsi="Arial" w:cs="Arial"/>
          <w:sz w:val="20"/>
          <w:szCs w:val="20"/>
        </w:rPr>
        <w:t>91,</w:t>
      </w:r>
      <w:r w:rsidR="003545AE" w:rsidRPr="00021EFF">
        <w:rPr>
          <w:rFonts w:ascii="Arial" w:hAnsi="Arial" w:cs="Arial"/>
          <w:sz w:val="20"/>
          <w:szCs w:val="20"/>
        </w:rPr>
        <w:t xml:space="preserve"> </w:t>
      </w:r>
      <w:r w:rsidRPr="00021EFF">
        <w:rPr>
          <w:rFonts w:ascii="Arial" w:hAnsi="Arial" w:cs="Arial"/>
          <w:sz w:val="20"/>
          <w:szCs w:val="20"/>
        </w:rPr>
        <w:t>caput,</w:t>
      </w:r>
      <w:r w:rsidR="003545AE" w:rsidRPr="00021EFF">
        <w:rPr>
          <w:rFonts w:ascii="Arial" w:hAnsi="Arial" w:cs="Arial"/>
          <w:sz w:val="20"/>
          <w:szCs w:val="20"/>
        </w:rPr>
        <w:t xml:space="preserve"> </w:t>
      </w:r>
      <w:r w:rsidRPr="00021EFF">
        <w:rPr>
          <w:rFonts w:ascii="Arial" w:hAnsi="Arial" w:cs="Arial"/>
          <w:sz w:val="20"/>
          <w:szCs w:val="20"/>
        </w:rPr>
        <w:t>da</w:t>
      </w:r>
      <w:r w:rsidR="003545AE" w:rsidRPr="00021EFF">
        <w:rPr>
          <w:rFonts w:ascii="Arial" w:hAnsi="Arial" w:cs="Arial"/>
          <w:sz w:val="20"/>
          <w:szCs w:val="20"/>
        </w:rPr>
        <w:t xml:space="preserve"> </w:t>
      </w:r>
      <w:r w:rsidRPr="00021EFF">
        <w:rPr>
          <w:rFonts w:ascii="Arial" w:hAnsi="Arial" w:cs="Arial"/>
          <w:sz w:val="20"/>
          <w:szCs w:val="20"/>
        </w:rPr>
        <w:t>Lei</w:t>
      </w:r>
      <w:r w:rsidR="003545AE" w:rsidRPr="00021EFF">
        <w:rPr>
          <w:rFonts w:ascii="Arial" w:hAnsi="Arial" w:cs="Arial"/>
          <w:sz w:val="20"/>
          <w:szCs w:val="20"/>
        </w:rPr>
        <w:t xml:space="preserve"> </w:t>
      </w:r>
      <w:r w:rsidRPr="00021EFF">
        <w:rPr>
          <w:rFonts w:ascii="Arial" w:hAnsi="Arial" w:cs="Arial"/>
          <w:sz w:val="20"/>
          <w:szCs w:val="20"/>
        </w:rPr>
        <w:t>n.º</w:t>
      </w:r>
      <w:r w:rsidR="003545AE" w:rsidRPr="00021EFF">
        <w:rPr>
          <w:rFonts w:ascii="Arial" w:hAnsi="Arial" w:cs="Arial"/>
          <w:sz w:val="20"/>
          <w:szCs w:val="20"/>
        </w:rPr>
        <w:t xml:space="preserve"> </w:t>
      </w:r>
      <w:r w:rsidRPr="00021EFF">
        <w:rPr>
          <w:rFonts w:ascii="Arial" w:hAnsi="Arial" w:cs="Arial"/>
          <w:sz w:val="20"/>
          <w:szCs w:val="20"/>
        </w:rPr>
        <w:t>14.133,</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2021,</w:t>
      </w:r>
      <w:r w:rsidR="003545AE" w:rsidRPr="00021EFF">
        <w:rPr>
          <w:rFonts w:ascii="Arial" w:hAnsi="Arial" w:cs="Arial"/>
          <w:sz w:val="20"/>
          <w:szCs w:val="20"/>
        </w:rPr>
        <w:t xml:space="preserve"> </w:t>
      </w:r>
      <w:r w:rsidRPr="00021EFF">
        <w:rPr>
          <w:rFonts w:ascii="Arial" w:hAnsi="Arial" w:cs="Arial"/>
          <w:sz w:val="20"/>
          <w:szCs w:val="20"/>
        </w:rPr>
        <w:t>e</w:t>
      </w:r>
      <w:r w:rsidR="003545AE" w:rsidRPr="00021EFF">
        <w:rPr>
          <w:rFonts w:ascii="Arial" w:hAnsi="Arial" w:cs="Arial"/>
          <w:sz w:val="20"/>
          <w:szCs w:val="20"/>
        </w:rPr>
        <w:t xml:space="preserve"> </w:t>
      </w:r>
      <w:r w:rsidRPr="00021EFF">
        <w:rPr>
          <w:rFonts w:ascii="Arial" w:hAnsi="Arial" w:cs="Arial"/>
          <w:sz w:val="20"/>
          <w:szCs w:val="20"/>
        </w:rPr>
        <w:t>ao</w:t>
      </w:r>
      <w:r w:rsidR="003545AE" w:rsidRPr="00021EFF">
        <w:rPr>
          <w:rFonts w:ascii="Arial" w:hAnsi="Arial" w:cs="Arial"/>
          <w:sz w:val="20"/>
          <w:szCs w:val="20"/>
        </w:rPr>
        <w:t xml:space="preserve"> </w:t>
      </w:r>
      <w:r w:rsidRPr="00021EFF">
        <w:rPr>
          <w:rFonts w:ascii="Arial" w:hAnsi="Arial" w:cs="Arial"/>
          <w:sz w:val="20"/>
          <w:szCs w:val="20"/>
        </w:rPr>
        <w:t>art.</w:t>
      </w:r>
      <w:r w:rsidR="003545AE" w:rsidRPr="00021EFF">
        <w:rPr>
          <w:rFonts w:ascii="Arial" w:hAnsi="Arial" w:cs="Arial"/>
          <w:sz w:val="20"/>
          <w:szCs w:val="20"/>
        </w:rPr>
        <w:t xml:space="preserve"> </w:t>
      </w:r>
      <w:r w:rsidRPr="00021EFF">
        <w:rPr>
          <w:rFonts w:ascii="Arial" w:hAnsi="Arial" w:cs="Arial"/>
          <w:sz w:val="20"/>
          <w:szCs w:val="20"/>
        </w:rPr>
        <w:t>8º,</w:t>
      </w:r>
      <w:r w:rsidR="003545AE" w:rsidRPr="00021EFF">
        <w:rPr>
          <w:rFonts w:ascii="Arial" w:hAnsi="Arial" w:cs="Arial"/>
          <w:sz w:val="20"/>
          <w:szCs w:val="20"/>
        </w:rPr>
        <w:t xml:space="preserve"> </w:t>
      </w:r>
      <w:r w:rsidRPr="00021EFF">
        <w:rPr>
          <w:rFonts w:ascii="Arial" w:hAnsi="Arial" w:cs="Arial"/>
          <w:sz w:val="20"/>
          <w:szCs w:val="20"/>
        </w:rPr>
        <w:t>§2º,</w:t>
      </w:r>
      <w:r w:rsidR="003545AE" w:rsidRPr="00021EFF">
        <w:rPr>
          <w:rFonts w:ascii="Arial" w:hAnsi="Arial" w:cs="Arial"/>
          <w:sz w:val="20"/>
          <w:szCs w:val="20"/>
        </w:rPr>
        <w:t xml:space="preserve"> </w:t>
      </w:r>
      <w:r w:rsidRPr="00021EFF">
        <w:rPr>
          <w:rFonts w:ascii="Arial" w:hAnsi="Arial" w:cs="Arial"/>
          <w:sz w:val="20"/>
          <w:szCs w:val="20"/>
        </w:rPr>
        <w:t>da</w:t>
      </w:r>
      <w:r w:rsidR="003545AE" w:rsidRPr="00021EFF">
        <w:rPr>
          <w:rFonts w:ascii="Arial" w:hAnsi="Arial" w:cs="Arial"/>
          <w:sz w:val="20"/>
          <w:szCs w:val="20"/>
        </w:rPr>
        <w:t xml:space="preserve"> </w:t>
      </w:r>
      <w:r w:rsidRPr="00021EFF">
        <w:rPr>
          <w:rFonts w:ascii="Arial" w:hAnsi="Arial" w:cs="Arial"/>
          <w:sz w:val="20"/>
          <w:szCs w:val="20"/>
        </w:rPr>
        <w:t>Lei</w:t>
      </w:r>
      <w:r w:rsidR="003545AE" w:rsidRPr="00021EFF">
        <w:rPr>
          <w:rFonts w:ascii="Arial" w:hAnsi="Arial" w:cs="Arial"/>
          <w:sz w:val="20"/>
          <w:szCs w:val="20"/>
        </w:rPr>
        <w:t xml:space="preserve"> </w:t>
      </w:r>
      <w:r w:rsidRPr="00021EFF">
        <w:rPr>
          <w:rFonts w:ascii="Arial" w:hAnsi="Arial" w:cs="Arial"/>
          <w:sz w:val="20"/>
          <w:szCs w:val="20"/>
        </w:rPr>
        <w:t>n.</w:t>
      </w:r>
      <w:r w:rsidR="003545AE" w:rsidRPr="00021EFF">
        <w:rPr>
          <w:rFonts w:ascii="Arial" w:hAnsi="Arial" w:cs="Arial"/>
          <w:sz w:val="20"/>
          <w:szCs w:val="20"/>
        </w:rPr>
        <w:t xml:space="preserve"> </w:t>
      </w:r>
      <w:r w:rsidRPr="00021EFF">
        <w:rPr>
          <w:rFonts w:ascii="Arial" w:hAnsi="Arial" w:cs="Arial"/>
          <w:sz w:val="20"/>
          <w:szCs w:val="20"/>
        </w:rPr>
        <w:t>12.527,</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2011,</w:t>
      </w:r>
      <w:r w:rsidR="003545AE" w:rsidRPr="00021EFF">
        <w:rPr>
          <w:rFonts w:ascii="Arial" w:hAnsi="Arial" w:cs="Arial"/>
          <w:sz w:val="20"/>
          <w:szCs w:val="20"/>
        </w:rPr>
        <w:t xml:space="preserve"> </w:t>
      </w:r>
      <w:r w:rsidRPr="00021EFF">
        <w:rPr>
          <w:rFonts w:ascii="Arial" w:hAnsi="Arial" w:cs="Arial"/>
          <w:sz w:val="20"/>
          <w:szCs w:val="20"/>
        </w:rPr>
        <w:t>c/c</w:t>
      </w:r>
      <w:r w:rsidR="003545AE" w:rsidRPr="00021EFF">
        <w:rPr>
          <w:rFonts w:ascii="Arial" w:hAnsi="Arial" w:cs="Arial"/>
          <w:sz w:val="20"/>
          <w:szCs w:val="20"/>
        </w:rPr>
        <w:t xml:space="preserve"> </w:t>
      </w:r>
      <w:r w:rsidRPr="00021EFF">
        <w:rPr>
          <w:rFonts w:ascii="Arial" w:hAnsi="Arial" w:cs="Arial"/>
          <w:sz w:val="20"/>
          <w:szCs w:val="20"/>
        </w:rPr>
        <w:t>art.</w:t>
      </w:r>
      <w:r w:rsidR="003545AE" w:rsidRPr="00021EFF">
        <w:rPr>
          <w:rFonts w:ascii="Arial" w:hAnsi="Arial" w:cs="Arial"/>
          <w:sz w:val="20"/>
          <w:szCs w:val="20"/>
        </w:rPr>
        <w:t xml:space="preserve"> </w:t>
      </w:r>
      <w:r w:rsidR="00F9622A" w:rsidRPr="00021EFF">
        <w:rPr>
          <w:rFonts w:ascii="Arial" w:hAnsi="Arial" w:cs="Arial"/>
          <w:sz w:val="20"/>
          <w:szCs w:val="20"/>
        </w:rPr>
        <w:t>9</w:t>
      </w:r>
      <w:r w:rsidRPr="00021EFF">
        <w:rPr>
          <w:rFonts w:ascii="Arial" w:hAnsi="Arial" w:cs="Arial"/>
          <w:sz w:val="20"/>
          <w:szCs w:val="20"/>
        </w:rPr>
        <w:t>º,</w:t>
      </w:r>
      <w:r w:rsidR="003545AE" w:rsidRPr="00021EFF">
        <w:rPr>
          <w:rFonts w:ascii="Arial" w:hAnsi="Arial" w:cs="Arial"/>
          <w:sz w:val="20"/>
          <w:szCs w:val="20"/>
        </w:rPr>
        <w:t xml:space="preserve"> </w:t>
      </w:r>
      <w:r w:rsidRPr="00021EFF">
        <w:rPr>
          <w:rFonts w:ascii="Arial" w:hAnsi="Arial" w:cs="Arial"/>
          <w:sz w:val="20"/>
          <w:szCs w:val="20"/>
        </w:rPr>
        <w:t>inciso</w:t>
      </w:r>
      <w:r w:rsidR="003545AE" w:rsidRPr="00021EFF">
        <w:rPr>
          <w:rFonts w:ascii="Arial" w:hAnsi="Arial" w:cs="Arial"/>
          <w:sz w:val="20"/>
          <w:szCs w:val="20"/>
        </w:rPr>
        <w:t xml:space="preserve"> </w:t>
      </w:r>
      <w:r w:rsidRPr="00021EFF">
        <w:rPr>
          <w:rFonts w:ascii="Arial" w:hAnsi="Arial" w:cs="Arial"/>
          <w:sz w:val="20"/>
          <w:szCs w:val="20"/>
        </w:rPr>
        <w:t>V</w:t>
      </w:r>
      <w:r w:rsidR="00F9622A" w:rsidRPr="00021EFF">
        <w:rPr>
          <w:rFonts w:ascii="Arial" w:hAnsi="Arial" w:cs="Arial"/>
          <w:sz w:val="20"/>
          <w:szCs w:val="20"/>
        </w:rPr>
        <w:t>I</w:t>
      </w:r>
      <w:r w:rsidRPr="00021EFF">
        <w:rPr>
          <w:rFonts w:ascii="Arial" w:hAnsi="Arial" w:cs="Arial"/>
          <w:sz w:val="20"/>
          <w:szCs w:val="20"/>
        </w:rPr>
        <w:t>,</w:t>
      </w:r>
      <w:r w:rsidR="003545AE" w:rsidRPr="00021EFF">
        <w:rPr>
          <w:rFonts w:ascii="Arial" w:hAnsi="Arial" w:cs="Arial"/>
          <w:sz w:val="20"/>
          <w:szCs w:val="20"/>
        </w:rPr>
        <w:t xml:space="preserve"> </w:t>
      </w:r>
      <w:r w:rsidRPr="00021EFF">
        <w:rPr>
          <w:rFonts w:ascii="Arial" w:hAnsi="Arial" w:cs="Arial"/>
          <w:sz w:val="20"/>
          <w:szCs w:val="20"/>
        </w:rPr>
        <w:t>d</w:t>
      </w:r>
      <w:r w:rsidR="00F9622A" w:rsidRPr="00021EFF">
        <w:rPr>
          <w:rFonts w:ascii="Arial" w:hAnsi="Arial" w:cs="Arial"/>
          <w:sz w:val="20"/>
          <w:szCs w:val="20"/>
        </w:rPr>
        <w:t>a</w:t>
      </w:r>
      <w:r w:rsidR="003545AE" w:rsidRPr="00021EFF">
        <w:rPr>
          <w:rFonts w:ascii="Arial" w:hAnsi="Arial" w:cs="Arial"/>
          <w:sz w:val="20"/>
          <w:szCs w:val="20"/>
        </w:rPr>
        <w:t xml:space="preserve"> </w:t>
      </w:r>
      <w:r w:rsidR="00F9622A" w:rsidRPr="00021EFF">
        <w:rPr>
          <w:rFonts w:ascii="Arial" w:hAnsi="Arial" w:cs="Arial"/>
          <w:sz w:val="20"/>
          <w:szCs w:val="20"/>
        </w:rPr>
        <w:t>Lei</w:t>
      </w:r>
      <w:r w:rsidR="003545AE" w:rsidRPr="00021EFF">
        <w:rPr>
          <w:rFonts w:ascii="Arial" w:hAnsi="Arial" w:cs="Arial"/>
          <w:sz w:val="20"/>
          <w:szCs w:val="20"/>
        </w:rPr>
        <w:t xml:space="preserve"> </w:t>
      </w:r>
      <w:r w:rsidR="00F9622A" w:rsidRPr="00021EFF">
        <w:rPr>
          <w:rFonts w:ascii="Arial" w:hAnsi="Arial" w:cs="Arial"/>
          <w:sz w:val="20"/>
          <w:szCs w:val="20"/>
        </w:rPr>
        <w:t>Mu</w:t>
      </w:r>
      <w:r w:rsidRPr="00021EFF">
        <w:rPr>
          <w:rFonts w:ascii="Arial" w:hAnsi="Arial" w:cs="Arial"/>
          <w:sz w:val="20"/>
          <w:szCs w:val="20"/>
        </w:rPr>
        <w:t>n</w:t>
      </w:r>
      <w:r w:rsidR="00F9622A" w:rsidRPr="00021EFF">
        <w:rPr>
          <w:rFonts w:ascii="Arial" w:hAnsi="Arial" w:cs="Arial"/>
          <w:sz w:val="20"/>
          <w:szCs w:val="20"/>
        </w:rPr>
        <w:t>icipal</w:t>
      </w:r>
      <w:r w:rsidR="003545AE" w:rsidRPr="00021EFF">
        <w:rPr>
          <w:rFonts w:ascii="Arial" w:hAnsi="Arial" w:cs="Arial"/>
          <w:sz w:val="20"/>
          <w:szCs w:val="20"/>
        </w:rPr>
        <w:t xml:space="preserve"> </w:t>
      </w:r>
      <w:r w:rsidR="00F9622A" w:rsidRPr="00021EFF">
        <w:rPr>
          <w:rFonts w:ascii="Arial" w:hAnsi="Arial" w:cs="Arial"/>
          <w:sz w:val="20"/>
          <w:szCs w:val="20"/>
        </w:rPr>
        <w:t>n</w:t>
      </w:r>
      <w:r w:rsidRPr="00021EFF">
        <w:rPr>
          <w:rFonts w:ascii="Arial" w:hAnsi="Arial" w:cs="Arial"/>
          <w:sz w:val="20"/>
          <w:szCs w:val="20"/>
        </w:rPr>
        <w:t>.</w:t>
      </w:r>
      <w:r w:rsidR="003545AE" w:rsidRPr="00021EFF">
        <w:rPr>
          <w:rFonts w:ascii="Arial" w:hAnsi="Arial" w:cs="Arial"/>
          <w:sz w:val="20"/>
          <w:szCs w:val="20"/>
        </w:rPr>
        <w:t xml:space="preserve"> </w:t>
      </w:r>
      <w:r w:rsidR="00F9622A" w:rsidRPr="00021EFF">
        <w:rPr>
          <w:rFonts w:ascii="Arial" w:hAnsi="Arial" w:cs="Arial"/>
          <w:sz w:val="20"/>
          <w:szCs w:val="20"/>
        </w:rPr>
        <w:t>2</w:t>
      </w:r>
      <w:r w:rsidRPr="00021EFF">
        <w:rPr>
          <w:rFonts w:ascii="Arial" w:hAnsi="Arial" w:cs="Arial"/>
          <w:sz w:val="20"/>
          <w:szCs w:val="20"/>
        </w:rPr>
        <w:t>.</w:t>
      </w:r>
      <w:r w:rsidR="00F9622A" w:rsidRPr="00021EFF">
        <w:rPr>
          <w:rFonts w:ascii="Arial" w:hAnsi="Arial" w:cs="Arial"/>
          <w:sz w:val="20"/>
          <w:szCs w:val="20"/>
        </w:rPr>
        <w:t>863</w:t>
      </w:r>
      <w:r w:rsidRPr="00021EFF">
        <w:rPr>
          <w:rFonts w:ascii="Arial" w:hAnsi="Arial" w:cs="Arial"/>
          <w:sz w:val="20"/>
          <w:szCs w:val="20"/>
        </w:rPr>
        <w:t>,</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201</w:t>
      </w:r>
      <w:r w:rsidR="00F9622A" w:rsidRPr="00021EFF">
        <w:rPr>
          <w:rFonts w:ascii="Arial" w:hAnsi="Arial" w:cs="Arial"/>
          <w:sz w:val="20"/>
          <w:szCs w:val="20"/>
        </w:rPr>
        <w:t>5</w:t>
      </w:r>
      <w:r w:rsidRPr="00021EFF">
        <w:rPr>
          <w:rFonts w:ascii="Arial" w:hAnsi="Arial" w:cs="Arial"/>
          <w:sz w:val="20"/>
          <w:szCs w:val="20"/>
        </w:rPr>
        <w:t>.</w:t>
      </w:r>
    </w:p>
    <w:p w:rsidR="00A87DE8" w:rsidRPr="00021EFF" w:rsidRDefault="00A87DE8" w:rsidP="002C3793">
      <w:pPr>
        <w:ind w:firstLine="708"/>
        <w:jc w:val="both"/>
        <w:rPr>
          <w:rFonts w:ascii="Arial" w:hAnsi="Arial" w:cs="Arial"/>
          <w:sz w:val="20"/>
          <w:szCs w:val="20"/>
        </w:rPr>
      </w:pPr>
    </w:p>
    <w:p w:rsidR="009B0691" w:rsidRPr="00021EFF" w:rsidRDefault="009B0691" w:rsidP="002C3793">
      <w:pPr>
        <w:pStyle w:val="Ttulo2"/>
        <w:spacing w:before="0"/>
        <w:jc w:val="center"/>
        <w:rPr>
          <w:rFonts w:ascii="Arial" w:hAnsi="Arial" w:cs="Arial"/>
          <w:b/>
          <w:color w:val="auto"/>
          <w:sz w:val="20"/>
          <w:szCs w:val="20"/>
        </w:rPr>
      </w:pPr>
      <w:bookmarkStart w:id="110" w:name="_Toc229992673"/>
      <w:r w:rsidRPr="00021EFF">
        <w:rPr>
          <w:rFonts w:ascii="Arial" w:hAnsi="Arial" w:cs="Arial"/>
          <w:b/>
          <w:color w:val="auto"/>
          <w:sz w:val="20"/>
          <w:szCs w:val="20"/>
        </w:rPr>
        <w:t>CLÁUSULA</w:t>
      </w:r>
      <w:r w:rsidR="003545AE" w:rsidRPr="00021EFF">
        <w:rPr>
          <w:rFonts w:ascii="Arial" w:hAnsi="Arial" w:cs="Arial"/>
          <w:b/>
          <w:color w:val="auto"/>
          <w:sz w:val="20"/>
          <w:szCs w:val="20"/>
        </w:rPr>
        <w:t xml:space="preserve"> </w:t>
      </w:r>
      <w:r w:rsidRPr="00021EFF">
        <w:rPr>
          <w:rFonts w:ascii="Arial" w:hAnsi="Arial" w:cs="Arial"/>
          <w:b/>
          <w:color w:val="auto"/>
          <w:sz w:val="20"/>
          <w:szCs w:val="20"/>
        </w:rPr>
        <w:t>DÉCIMA</w:t>
      </w:r>
      <w:r w:rsidR="003545AE" w:rsidRPr="00021EFF">
        <w:rPr>
          <w:rFonts w:ascii="Arial" w:hAnsi="Arial" w:cs="Arial"/>
          <w:b/>
          <w:color w:val="auto"/>
          <w:sz w:val="20"/>
          <w:szCs w:val="20"/>
        </w:rPr>
        <w:t xml:space="preserve"> </w:t>
      </w:r>
      <w:r w:rsidR="003C2CB7" w:rsidRPr="00021EFF">
        <w:rPr>
          <w:rFonts w:ascii="Arial" w:hAnsi="Arial" w:cs="Arial"/>
          <w:b/>
          <w:color w:val="auto"/>
          <w:sz w:val="20"/>
          <w:szCs w:val="20"/>
        </w:rPr>
        <w:t>OITAVA</w:t>
      </w:r>
      <w:r w:rsidR="003545AE" w:rsidRPr="00021EFF">
        <w:rPr>
          <w:rFonts w:ascii="Arial" w:hAnsi="Arial" w:cs="Arial"/>
          <w:b/>
          <w:color w:val="auto"/>
          <w:sz w:val="20"/>
          <w:szCs w:val="20"/>
        </w:rPr>
        <w:t xml:space="preserve"> </w:t>
      </w:r>
      <w:r w:rsidRPr="00021EFF">
        <w:rPr>
          <w:rFonts w:ascii="Arial" w:hAnsi="Arial" w:cs="Arial"/>
          <w:b/>
          <w:color w:val="auto"/>
          <w:sz w:val="20"/>
          <w:szCs w:val="20"/>
        </w:rPr>
        <w:t>–</w:t>
      </w:r>
      <w:r w:rsidR="003545AE" w:rsidRPr="00021EFF">
        <w:rPr>
          <w:rFonts w:ascii="Arial" w:hAnsi="Arial" w:cs="Arial"/>
          <w:b/>
          <w:color w:val="auto"/>
          <w:sz w:val="20"/>
          <w:szCs w:val="20"/>
        </w:rPr>
        <w:t xml:space="preserve"> </w:t>
      </w:r>
      <w:r w:rsidRPr="00021EFF">
        <w:rPr>
          <w:rFonts w:ascii="Arial" w:hAnsi="Arial" w:cs="Arial"/>
          <w:b/>
          <w:color w:val="auto"/>
          <w:sz w:val="20"/>
          <w:szCs w:val="20"/>
        </w:rPr>
        <w:t>FORO</w:t>
      </w:r>
      <w:r w:rsidR="003545AE" w:rsidRPr="00021EFF">
        <w:rPr>
          <w:rFonts w:ascii="Arial" w:hAnsi="Arial" w:cs="Arial"/>
          <w:b/>
          <w:color w:val="auto"/>
          <w:sz w:val="20"/>
          <w:szCs w:val="20"/>
        </w:rPr>
        <w:t xml:space="preserve"> </w:t>
      </w:r>
      <w:r w:rsidRPr="00021EFF">
        <w:rPr>
          <w:rFonts w:ascii="Arial" w:hAnsi="Arial" w:cs="Arial"/>
          <w:b/>
          <w:color w:val="auto"/>
          <w:sz w:val="20"/>
          <w:szCs w:val="20"/>
        </w:rPr>
        <w:t>(art.</w:t>
      </w:r>
      <w:r w:rsidR="003545AE" w:rsidRPr="00021EFF">
        <w:rPr>
          <w:rFonts w:ascii="Arial" w:hAnsi="Arial" w:cs="Arial"/>
          <w:b/>
          <w:color w:val="auto"/>
          <w:sz w:val="20"/>
          <w:szCs w:val="20"/>
        </w:rPr>
        <w:t xml:space="preserve"> </w:t>
      </w:r>
      <w:r w:rsidRPr="00021EFF">
        <w:rPr>
          <w:rFonts w:ascii="Arial" w:hAnsi="Arial" w:cs="Arial"/>
          <w:b/>
          <w:color w:val="auto"/>
          <w:sz w:val="20"/>
          <w:szCs w:val="20"/>
        </w:rPr>
        <w:t>92,</w:t>
      </w:r>
      <w:r w:rsidR="003545AE" w:rsidRPr="00021EFF">
        <w:rPr>
          <w:rFonts w:ascii="Arial" w:hAnsi="Arial" w:cs="Arial"/>
          <w:b/>
          <w:color w:val="auto"/>
          <w:sz w:val="20"/>
          <w:szCs w:val="20"/>
        </w:rPr>
        <w:t xml:space="preserve"> </w:t>
      </w:r>
      <w:r w:rsidRPr="00021EFF">
        <w:rPr>
          <w:rFonts w:ascii="Arial" w:hAnsi="Arial" w:cs="Arial"/>
          <w:b/>
          <w:color w:val="auto"/>
          <w:sz w:val="20"/>
          <w:szCs w:val="20"/>
        </w:rPr>
        <w:t>§1º</w:t>
      </w:r>
      <w:proofErr w:type="gramStart"/>
      <w:r w:rsidRPr="00021EFF">
        <w:rPr>
          <w:rFonts w:ascii="Arial" w:hAnsi="Arial" w:cs="Arial"/>
          <w:b/>
          <w:color w:val="auto"/>
          <w:sz w:val="20"/>
          <w:szCs w:val="20"/>
        </w:rPr>
        <w:t>)</w:t>
      </w:r>
      <w:bookmarkEnd w:id="110"/>
      <w:proofErr w:type="gramEnd"/>
    </w:p>
    <w:p w:rsidR="009B0691" w:rsidRPr="00021EFF" w:rsidRDefault="009B0691" w:rsidP="002C3793">
      <w:pPr>
        <w:jc w:val="center"/>
        <w:rPr>
          <w:rFonts w:ascii="Arial" w:hAnsi="Arial" w:cs="Arial"/>
          <w:sz w:val="20"/>
          <w:szCs w:val="20"/>
        </w:rPr>
      </w:pPr>
    </w:p>
    <w:p w:rsidR="009B0691" w:rsidRPr="00021EFF" w:rsidRDefault="009B0691" w:rsidP="002C3793">
      <w:pPr>
        <w:ind w:firstLine="708"/>
        <w:jc w:val="both"/>
        <w:rPr>
          <w:rFonts w:ascii="Arial" w:hAnsi="Arial" w:cs="Arial"/>
          <w:sz w:val="20"/>
          <w:szCs w:val="20"/>
        </w:rPr>
      </w:pPr>
      <w:r w:rsidRPr="00021EFF">
        <w:rPr>
          <w:rFonts w:ascii="Arial" w:hAnsi="Arial" w:cs="Arial"/>
          <w:b/>
          <w:sz w:val="20"/>
          <w:szCs w:val="20"/>
        </w:rPr>
        <w:t>1</w:t>
      </w:r>
      <w:r w:rsidR="003C2CB7" w:rsidRPr="00021EFF">
        <w:rPr>
          <w:rFonts w:ascii="Arial" w:hAnsi="Arial" w:cs="Arial"/>
          <w:b/>
          <w:sz w:val="20"/>
          <w:szCs w:val="20"/>
        </w:rPr>
        <w:t>8</w:t>
      </w:r>
      <w:r w:rsidRPr="00021EFF">
        <w:rPr>
          <w:rFonts w:ascii="Arial" w:hAnsi="Arial" w:cs="Arial"/>
          <w:b/>
          <w:sz w:val="20"/>
          <w:szCs w:val="20"/>
        </w:rPr>
        <w:t>.1.</w:t>
      </w:r>
      <w:r w:rsidR="003545AE" w:rsidRPr="00021EFF">
        <w:rPr>
          <w:rFonts w:ascii="Arial" w:hAnsi="Arial" w:cs="Arial"/>
          <w:sz w:val="20"/>
          <w:szCs w:val="20"/>
        </w:rPr>
        <w:t xml:space="preserve"> </w:t>
      </w:r>
      <w:r w:rsidRPr="00021EFF">
        <w:rPr>
          <w:rFonts w:ascii="Arial" w:hAnsi="Arial" w:cs="Arial"/>
          <w:sz w:val="20"/>
          <w:szCs w:val="20"/>
        </w:rPr>
        <w:t>Fica</w:t>
      </w:r>
      <w:r w:rsidR="003545AE" w:rsidRPr="00021EFF">
        <w:rPr>
          <w:rFonts w:ascii="Arial" w:hAnsi="Arial" w:cs="Arial"/>
          <w:sz w:val="20"/>
          <w:szCs w:val="20"/>
        </w:rPr>
        <w:t xml:space="preserve"> </w:t>
      </w:r>
      <w:r w:rsidRPr="00021EFF">
        <w:rPr>
          <w:rFonts w:ascii="Arial" w:hAnsi="Arial" w:cs="Arial"/>
          <w:sz w:val="20"/>
          <w:szCs w:val="20"/>
        </w:rPr>
        <w:t>eleito</w:t>
      </w:r>
      <w:r w:rsidR="003545AE" w:rsidRPr="00021EFF">
        <w:rPr>
          <w:rFonts w:ascii="Arial" w:hAnsi="Arial" w:cs="Arial"/>
          <w:sz w:val="20"/>
          <w:szCs w:val="20"/>
        </w:rPr>
        <w:t xml:space="preserve"> </w:t>
      </w:r>
      <w:r w:rsidRPr="00021EFF">
        <w:rPr>
          <w:rFonts w:ascii="Arial" w:hAnsi="Arial" w:cs="Arial"/>
          <w:sz w:val="20"/>
          <w:szCs w:val="20"/>
        </w:rPr>
        <w:t>o</w:t>
      </w:r>
      <w:r w:rsidR="003545AE" w:rsidRPr="00021EFF">
        <w:rPr>
          <w:rFonts w:ascii="Arial" w:hAnsi="Arial" w:cs="Arial"/>
          <w:sz w:val="20"/>
          <w:szCs w:val="20"/>
        </w:rPr>
        <w:t xml:space="preserve"> </w:t>
      </w:r>
      <w:r w:rsidRPr="00021EFF">
        <w:rPr>
          <w:rFonts w:ascii="Arial" w:hAnsi="Arial" w:cs="Arial"/>
          <w:sz w:val="20"/>
          <w:szCs w:val="20"/>
        </w:rPr>
        <w:t>Foro</w:t>
      </w:r>
      <w:r w:rsidR="003545AE" w:rsidRPr="00021EFF">
        <w:rPr>
          <w:rFonts w:ascii="Arial" w:hAnsi="Arial" w:cs="Arial"/>
          <w:sz w:val="20"/>
          <w:szCs w:val="20"/>
        </w:rPr>
        <w:t xml:space="preserve"> </w:t>
      </w:r>
      <w:r w:rsidRPr="00021EFF">
        <w:rPr>
          <w:rFonts w:ascii="Arial" w:hAnsi="Arial" w:cs="Arial"/>
          <w:sz w:val="20"/>
          <w:szCs w:val="20"/>
        </w:rPr>
        <w:t>da</w:t>
      </w:r>
      <w:r w:rsidR="003545AE" w:rsidRPr="00021EFF">
        <w:rPr>
          <w:rFonts w:ascii="Arial" w:hAnsi="Arial" w:cs="Arial"/>
          <w:sz w:val="20"/>
          <w:szCs w:val="20"/>
        </w:rPr>
        <w:t xml:space="preserve"> </w:t>
      </w:r>
      <w:r w:rsidRPr="00021EFF">
        <w:rPr>
          <w:rFonts w:ascii="Arial" w:hAnsi="Arial" w:cs="Arial"/>
          <w:sz w:val="20"/>
          <w:szCs w:val="20"/>
        </w:rPr>
        <w:t>Comarca</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Presidente</w:t>
      </w:r>
      <w:r w:rsidR="003545AE" w:rsidRPr="00021EFF">
        <w:rPr>
          <w:rFonts w:ascii="Arial" w:hAnsi="Arial" w:cs="Arial"/>
          <w:sz w:val="20"/>
          <w:szCs w:val="20"/>
        </w:rPr>
        <w:t xml:space="preserve"> </w:t>
      </w:r>
      <w:r w:rsidRPr="00021EFF">
        <w:rPr>
          <w:rFonts w:ascii="Arial" w:hAnsi="Arial" w:cs="Arial"/>
          <w:sz w:val="20"/>
          <w:szCs w:val="20"/>
        </w:rPr>
        <w:t>Prudente</w:t>
      </w:r>
      <w:r w:rsidR="00B23EF1" w:rsidRPr="00021EFF">
        <w:rPr>
          <w:rFonts w:ascii="Arial" w:hAnsi="Arial" w:cs="Arial"/>
          <w:sz w:val="20"/>
          <w:szCs w:val="20"/>
        </w:rPr>
        <w:t>/SP</w:t>
      </w:r>
      <w:r w:rsidR="003545AE" w:rsidRPr="00021EFF">
        <w:rPr>
          <w:rFonts w:ascii="Arial" w:hAnsi="Arial" w:cs="Arial"/>
          <w:sz w:val="20"/>
          <w:szCs w:val="20"/>
        </w:rPr>
        <w:t xml:space="preserve"> </w:t>
      </w:r>
      <w:r w:rsidRPr="00021EFF">
        <w:rPr>
          <w:rFonts w:ascii="Arial" w:hAnsi="Arial" w:cs="Arial"/>
          <w:sz w:val="20"/>
          <w:szCs w:val="20"/>
        </w:rPr>
        <w:t>para</w:t>
      </w:r>
      <w:r w:rsidR="003545AE" w:rsidRPr="00021EFF">
        <w:rPr>
          <w:rFonts w:ascii="Arial" w:hAnsi="Arial" w:cs="Arial"/>
          <w:sz w:val="20"/>
          <w:szCs w:val="20"/>
        </w:rPr>
        <w:t xml:space="preserve"> </w:t>
      </w:r>
      <w:r w:rsidRPr="00021EFF">
        <w:rPr>
          <w:rFonts w:ascii="Arial" w:hAnsi="Arial" w:cs="Arial"/>
          <w:sz w:val="20"/>
          <w:szCs w:val="20"/>
        </w:rPr>
        <w:t>dirimir</w:t>
      </w:r>
      <w:r w:rsidR="003545AE" w:rsidRPr="00021EFF">
        <w:rPr>
          <w:rFonts w:ascii="Arial" w:hAnsi="Arial" w:cs="Arial"/>
          <w:sz w:val="20"/>
          <w:szCs w:val="20"/>
        </w:rPr>
        <w:t xml:space="preserve"> </w:t>
      </w:r>
      <w:r w:rsidRPr="00021EFF">
        <w:rPr>
          <w:rFonts w:ascii="Arial" w:hAnsi="Arial" w:cs="Arial"/>
          <w:sz w:val="20"/>
          <w:szCs w:val="20"/>
        </w:rPr>
        <w:t>os</w:t>
      </w:r>
      <w:r w:rsidR="003545AE" w:rsidRPr="00021EFF">
        <w:rPr>
          <w:rFonts w:ascii="Arial" w:hAnsi="Arial" w:cs="Arial"/>
          <w:sz w:val="20"/>
          <w:szCs w:val="20"/>
        </w:rPr>
        <w:t xml:space="preserve"> </w:t>
      </w:r>
      <w:r w:rsidRPr="00021EFF">
        <w:rPr>
          <w:rFonts w:ascii="Arial" w:hAnsi="Arial" w:cs="Arial"/>
          <w:sz w:val="20"/>
          <w:szCs w:val="20"/>
        </w:rPr>
        <w:t>litígios</w:t>
      </w:r>
      <w:r w:rsidR="003545AE" w:rsidRPr="00021EFF">
        <w:rPr>
          <w:rFonts w:ascii="Arial" w:hAnsi="Arial" w:cs="Arial"/>
          <w:sz w:val="20"/>
          <w:szCs w:val="20"/>
        </w:rPr>
        <w:t xml:space="preserve"> </w:t>
      </w:r>
      <w:r w:rsidRPr="00021EFF">
        <w:rPr>
          <w:rFonts w:ascii="Arial" w:hAnsi="Arial" w:cs="Arial"/>
          <w:sz w:val="20"/>
          <w:szCs w:val="20"/>
        </w:rPr>
        <w:t>que</w:t>
      </w:r>
      <w:r w:rsidR="003545AE" w:rsidRPr="00021EFF">
        <w:rPr>
          <w:rFonts w:ascii="Arial" w:hAnsi="Arial" w:cs="Arial"/>
          <w:sz w:val="20"/>
          <w:szCs w:val="20"/>
        </w:rPr>
        <w:t xml:space="preserve"> </w:t>
      </w:r>
      <w:r w:rsidRPr="00021EFF">
        <w:rPr>
          <w:rFonts w:ascii="Arial" w:hAnsi="Arial" w:cs="Arial"/>
          <w:sz w:val="20"/>
          <w:szCs w:val="20"/>
        </w:rPr>
        <w:t>decorrerem</w:t>
      </w:r>
      <w:r w:rsidR="003545AE" w:rsidRPr="00021EFF">
        <w:rPr>
          <w:rFonts w:ascii="Arial" w:hAnsi="Arial" w:cs="Arial"/>
          <w:sz w:val="20"/>
          <w:szCs w:val="20"/>
        </w:rPr>
        <w:t xml:space="preserve"> </w:t>
      </w:r>
      <w:r w:rsidRPr="00021EFF">
        <w:rPr>
          <w:rFonts w:ascii="Arial" w:hAnsi="Arial" w:cs="Arial"/>
          <w:sz w:val="20"/>
          <w:szCs w:val="20"/>
        </w:rPr>
        <w:t>da</w:t>
      </w:r>
      <w:r w:rsidR="003545AE" w:rsidRPr="00021EFF">
        <w:rPr>
          <w:rFonts w:ascii="Arial" w:hAnsi="Arial" w:cs="Arial"/>
          <w:sz w:val="20"/>
          <w:szCs w:val="20"/>
        </w:rPr>
        <w:t xml:space="preserve"> </w:t>
      </w:r>
      <w:r w:rsidRPr="00021EFF">
        <w:rPr>
          <w:rFonts w:ascii="Arial" w:hAnsi="Arial" w:cs="Arial"/>
          <w:sz w:val="20"/>
          <w:szCs w:val="20"/>
        </w:rPr>
        <w:t>execução</w:t>
      </w:r>
      <w:r w:rsidR="003545AE" w:rsidRPr="00021EFF">
        <w:rPr>
          <w:rFonts w:ascii="Arial" w:hAnsi="Arial" w:cs="Arial"/>
          <w:sz w:val="20"/>
          <w:szCs w:val="20"/>
        </w:rPr>
        <w:t xml:space="preserve"> </w:t>
      </w:r>
      <w:r w:rsidRPr="00021EFF">
        <w:rPr>
          <w:rFonts w:ascii="Arial" w:hAnsi="Arial" w:cs="Arial"/>
          <w:sz w:val="20"/>
          <w:szCs w:val="20"/>
        </w:rPr>
        <w:t>deste</w:t>
      </w:r>
      <w:r w:rsidR="003545AE" w:rsidRPr="00021EFF">
        <w:rPr>
          <w:rFonts w:ascii="Arial" w:hAnsi="Arial" w:cs="Arial"/>
          <w:sz w:val="20"/>
          <w:szCs w:val="20"/>
        </w:rPr>
        <w:t xml:space="preserve"> </w:t>
      </w:r>
      <w:r w:rsidRPr="00021EFF">
        <w:rPr>
          <w:rFonts w:ascii="Arial" w:hAnsi="Arial" w:cs="Arial"/>
          <w:sz w:val="20"/>
          <w:szCs w:val="20"/>
        </w:rPr>
        <w:t>Termo</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Contrato</w:t>
      </w:r>
      <w:r w:rsidR="003545AE" w:rsidRPr="00021EFF">
        <w:rPr>
          <w:rFonts w:ascii="Arial" w:hAnsi="Arial" w:cs="Arial"/>
          <w:sz w:val="20"/>
          <w:szCs w:val="20"/>
        </w:rPr>
        <w:t xml:space="preserve"> </w:t>
      </w:r>
      <w:r w:rsidRPr="00021EFF">
        <w:rPr>
          <w:rFonts w:ascii="Arial" w:hAnsi="Arial" w:cs="Arial"/>
          <w:sz w:val="20"/>
          <w:szCs w:val="20"/>
        </w:rPr>
        <w:t>que</w:t>
      </w:r>
      <w:r w:rsidR="003545AE" w:rsidRPr="00021EFF">
        <w:rPr>
          <w:rFonts w:ascii="Arial" w:hAnsi="Arial" w:cs="Arial"/>
          <w:sz w:val="20"/>
          <w:szCs w:val="20"/>
        </w:rPr>
        <w:t xml:space="preserve"> </w:t>
      </w:r>
      <w:r w:rsidRPr="00021EFF">
        <w:rPr>
          <w:rFonts w:ascii="Arial" w:hAnsi="Arial" w:cs="Arial"/>
          <w:sz w:val="20"/>
          <w:szCs w:val="20"/>
        </w:rPr>
        <w:t>não</w:t>
      </w:r>
      <w:r w:rsidR="003545AE" w:rsidRPr="00021EFF">
        <w:rPr>
          <w:rFonts w:ascii="Arial" w:hAnsi="Arial" w:cs="Arial"/>
          <w:sz w:val="20"/>
          <w:szCs w:val="20"/>
        </w:rPr>
        <w:t xml:space="preserve"> </w:t>
      </w:r>
      <w:r w:rsidRPr="00021EFF">
        <w:rPr>
          <w:rFonts w:ascii="Arial" w:hAnsi="Arial" w:cs="Arial"/>
          <w:sz w:val="20"/>
          <w:szCs w:val="20"/>
        </w:rPr>
        <w:t>puderem</w:t>
      </w:r>
      <w:r w:rsidR="003545AE" w:rsidRPr="00021EFF">
        <w:rPr>
          <w:rFonts w:ascii="Arial" w:hAnsi="Arial" w:cs="Arial"/>
          <w:sz w:val="20"/>
          <w:szCs w:val="20"/>
        </w:rPr>
        <w:t xml:space="preserve"> </w:t>
      </w:r>
      <w:r w:rsidRPr="00021EFF">
        <w:rPr>
          <w:rFonts w:ascii="Arial" w:hAnsi="Arial" w:cs="Arial"/>
          <w:sz w:val="20"/>
          <w:szCs w:val="20"/>
        </w:rPr>
        <w:t>ser</w:t>
      </w:r>
      <w:r w:rsidR="003545AE" w:rsidRPr="00021EFF">
        <w:rPr>
          <w:rFonts w:ascii="Arial" w:hAnsi="Arial" w:cs="Arial"/>
          <w:sz w:val="20"/>
          <w:szCs w:val="20"/>
        </w:rPr>
        <w:t xml:space="preserve"> </w:t>
      </w:r>
      <w:r w:rsidRPr="00021EFF">
        <w:rPr>
          <w:rFonts w:ascii="Arial" w:hAnsi="Arial" w:cs="Arial"/>
          <w:sz w:val="20"/>
          <w:szCs w:val="20"/>
        </w:rPr>
        <w:t>compostos</w:t>
      </w:r>
      <w:r w:rsidR="003545AE" w:rsidRPr="00021EFF">
        <w:rPr>
          <w:rFonts w:ascii="Arial" w:hAnsi="Arial" w:cs="Arial"/>
          <w:sz w:val="20"/>
          <w:szCs w:val="20"/>
        </w:rPr>
        <w:t xml:space="preserve"> </w:t>
      </w:r>
      <w:r w:rsidRPr="00021EFF">
        <w:rPr>
          <w:rFonts w:ascii="Arial" w:hAnsi="Arial" w:cs="Arial"/>
          <w:sz w:val="20"/>
          <w:szCs w:val="20"/>
        </w:rPr>
        <w:t>pela</w:t>
      </w:r>
      <w:r w:rsidR="003545AE" w:rsidRPr="00021EFF">
        <w:rPr>
          <w:rFonts w:ascii="Arial" w:hAnsi="Arial" w:cs="Arial"/>
          <w:sz w:val="20"/>
          <w:szCs w:val="20"/>
        </w:rPr>
        <w:t xml:space="preserve"> </w:t>
      </w:r>
      <w:r w:rsidRPr="00021EFF">
        <w:rPr>
          <w:rFonts w:ascii="Arial" w:hAnsi="Arial" w:cs="Arial"/>
          <w:sz w:val="20"/>
          <w:szCs w:val="20"/>
        </w:rPr>
        <w:t>conciliação,</w:t>
      </w:r>
      <w:r w:rsidR="003545AE" w:rsidRPr="00021EFF">
        <w:rPr>
          <w:rFonts w:ascii="Arial" w:hAnsi="Arial" w:cs="Arial"/>
          <w:sz w:val="20"/>
          <w:szCs w:val="20"/>
        </w:rPr>
        <w:t xml:space="preserve"> </w:t>
      </w:r>
      <w:r w:rsidRPr="00021EFF">
        <w:rPr>
          <w:rFonts w:ascii="Arial" w:hAnsi="Arial" w:cs="Arial"/>
          <w:sz w:val="20"/>
          <w:szCs w:val="20"/>
        </w:rPr>
        <w:t>conforme</w:t>
      </w:r>
      <w:r w:rsidR="003545AE" w:rsidRPr="00021EFF">
        <w:rPr>
          <w:rFonts w:ascii="Arial" w:hAnsi="Arial" w:cs="Arial"/>
          <w:sz w:val="20"/>
          <w:szCs w:val="20"/>
        </w:rPr>
        <w:t xml:space="preserve"> </w:t>
      </w:r>
      <w:r w:rsidRPr="00021EFF">
        <w:rPr>
          <w:rFonts w:ascii="Arial" w:hAnsi="Arial" w:cs="Arial"/>
          <w:sz w:val="20"/>
          <w:szCs w:val="20"/>
        </w:rPr>
        <w:t>art.</w:t>
      </w:r>
      <w:r w:rsidR="003545AE" w:rsidRPr="00021EFF">
        <w:rPr>
          <w:rFonts w:ascii="Arial" w:hAnsi="Arial" w:cs="Arial"/>
          <w:sz w:val="20"/>
          <w:szCs w:val="20"/>
        </w:rPr>
        <w:t xml:space="preserve"> </w:t>
      </w:r>
      <w:r w:rsidRPr="00021EFF">
        <w:rPr>
          <w:rFonts w:ascii="Arial" w:hAnsi="Arial" w:cs="Arial"/>
          <w:sz w:val="20"/>
          <w:szCs w:val="20"/>
        </w:rPr>
        <w:t>92,</w:t>
      </w:r>
      <w:r w:rsidR="003545AE" w:rsidRPr="00021EFF">
        <w:rPr>
          <w:rFonts w:ascii="Arial" w:hAnsi="Arial" w:cs="Arial"/>
          <w:sz w:val="20"/>
          <w:szCs w:val="20"/>
        </w:rPr>
        <w:t xml:space="preserve"> </w:t>
      </w:r>
      <w:r w:rsidRPr="00021EFF">
        <w:rPr>
          <w:rFonts w:ascii="Arial" w:hAnsi="Arial" w:cs="Arial"/>
          <w:sz w:val="20"/>
          <w:szCs w:val="20"/>
        </w:rPr>
        <w:t>§1º,</w:t>
      </w:r>
      <w:r w:rsidR="003545AE" w:rsidRPr="00021EFF">
        <w:rPr>
          <w:rFonts w:ascii="Arial" w:hAnsi="Arial" w:cs="Arial"/>
          <w:sz w:val="20"/>
          <w:szCs w:val="20"/>
        </w:rPr>
        <w:t xml:space="preserve"> </w:t>
      </w:r>
      <w:r w:rsidRPr="00021EFF">
        <w:rPr>
          <w:rFonts w:ascii="Arial" w:hAnsi="Arial" w:cs="Arial"/>
          <w:sz w:val="20"/>
          <w:szCs w:val="20"/>
        </w:rPr>
        <w:t>da</w:t>
      </w:r>
      <w:r w:rsidR="003545AE" w:rsidRPr="00021EFF">
        <w:rPr>
          <w:rFonts w:ascii="Arial" w:hAnsi="Arial" w:cs="Arial"/>
          <w:sz w:val="20"/>
          <w:szCs w:val="20"/>
        </w:rPr>
        <w:t xml:space="preserve"> </w:t>
      </w:r>
      <w:r w:rsidRPr="00021EFF">
        <w:rPr>
          <w:rFonts w:ascii="Arial" w:hAnsi="Arial" w:cs="Arial"/>
          <w:sz w:val="20"/>
          <w:szCs w:val="20"/>
        </w:rPr>
        <w:t>Lei</w:t>
      </w:r>
      <w:r w:rsidR="003545AE" w:rsidRPr="00021EFF">
        <w:rPr>
          <w:rFonts w:ascii="Arial" w:hAnsi="Arial" w:cs="Arial"/>
          <w:sz w:val="20"/>
          <w:szCs w:val="20"/>
        </w:rPr>
        <w:t xml:space="preserve"> </w:t>
      </w:r>
      <w:r w:rsidRPr="00021EFF">
        <w:rPr>
          <w:rFonts w:ascii="Arial" w:hAnsi="Arial" w:cs="Arial"/>
          <w:sz w:val="20"/>
          <w:szCs w:val="20"/>
        </w:rPr>
        <w:t>nº</w:t>
      </w:r>
      <w:r w:rsidR="003545AE" w:rsidRPr="00021EFF">
        <w:rPr>
          <w:rFonts w:ascii="Arial" w:hAnsi="Arial" w:cs="Arial"/>
          <w:sz w:val="20"/>
          <w:szCs w:val="20"/>
        </w:rPr>
        <w:t xml:space="preserve"> </w:t>
      </w:r>
      <w:r w:rsidRPr="00021EFF">
        <w:rPr>
          <w:rFonts w:ascii="Arial" w:hAnsi="Arial" w:cs="Arial"/>
          <w:sz w:val="20"/>
          <w:szCs w:val="20"/>
        </w:rPr>
        <w:t>14.133/21.</w:t>
      </w:r>
    </w:p>
    <w:p w:rsidR="009B0691" w:rsidRPr="00021EFF" w:rsidRDefault="009B0691" w:rsidP="002C3793">
      <w:pPr>
        <w:jc w:val="both"/>
        <w:rPr>
          <w:rFonts w:ascii="Arial" w:hAnsi="Arial" w:cs="Arial"/>
          <w:bCs/>
          <w:sz w:val="20"/>
          <w:szCs w:val="20"/>
        </w:rPr>
      </w:pPr>
    </w:p>
    <w:p w:rsidR="009B0691" w:rsidRPr="00021EFF" w:rsidRDefault="009B0691" w:rsidP="002C3793">
      <w:pPr>
        <w:jc w:val="right"/>
        <w:rPr>
          <w:rFonts w:ascii="Arial" w:hAnsi="Arial" w:cs="Arial"/>
          <w:bCs/>
          <w:sz w:val="20"/>
          <w:szCs w:val="20"/>
        </w:rPr>
      </w:pPr>
      <w:r w:rsidRPr="00021EFF">
        <w:rPr>
          <w:rFonts w:ascii="Arial" w:hAnsi="Arial" w:cs="Arial"/>
          <w:bCs/>
          <w:sz w:val="20"/>
          <w:szCs w:val="20"/>
        </w:rPr>
        <w:t>Álvares</w:t>
      </w:r>
      <w:r w:rsidR="003545AE" w:rsidRPr="00021EFF">
        <w:rPr>
          <w:rFonts w:ascii="Arial" w:hAnsi="Arial" w:cs="Arial"/>
          <w:bCs/>
          <w:sz w:val="20"/>
          <w:szCs w:val="20"/>
        </w:rPr>
        <w:t xml:space="preserve"> </w:t>
      </w:r>
      <w:r w:rsidRPr="00021EFF">
        <w:rPr>
          <w:rFonts w:ascii="Arial" w:hAnsi="Arial" w:cs="Arial"/>
          <w:bCs/>
          <w:sz w:val="20"/>
          <w:szCs w:val="20"/>
        </w:rPr>
        <w:t>Machado</w:t>
      </w:r>
      <w:r w:rsidR="00845DBB" w:rsidRPr="00021EFF">
        <w:rPr>
          <w:rFonts w:ascii="Arial" w:hAnsi="Arial" w:cs="Arial"/>
          <w:bCs/>
          <w:sz w:val="20"/>
          <w:szCs w:val="20"/>
        </w:rPr>
        <w:t>/SP</w:t>
      </w:r>
      <w:r w:rsidRPr="00021EFF">
        <w:rPr>
          <w:rFonts w:ascii="Arial" w:hAnsi="Arial" w:cs="Arial"/>
          <w:bCs/>
          <w:sz w:val="20"/>
          <w:szCs w:val="20"/>
        </w:rPr>
        <w:t>,</w:t>
      </w:r>
      <w:r w:rsidR="003545AE" w:rsidRPr="00021EFF">
        <w:rPr>
          <w:rFonts w:ascii="Arial" w:hAnsi="Arial" w:cs="Arial"/>
          <w:bCs/>
          <w:sz w:val="20"/>
          <w:szCs w:val="20"/>
        </w:rPr>
        <w:t xml:space="preserve"> </w:t>
      </w:r>
      <w:r w:rsidR="0037723B" w:rsidRPr="00021EFF">
        <w:rPr>
          <w:rFonts w:ascii="Arial" w:hAnsi="Arial" w:cs="Arial"/>
          <w:bCs/>
          <w:sz w:val="20"/>
          <w:szCs w:val="20"/>
        </w:rPr>
        <w:t>na data de sua assinatura digital</w:t>
      </w:r>
      <w:r w:rsidRPr="00021EFF">
        <w:rPr>
          <w:rFonts w:ascii="Arial" w:hAnsi="Arial" w:cs="Arial"/>
          <w:bCs/>
          <w:sz w:val="20"/>
          <w:szCs w:val="20"/>
        </w:rPr>
        <w:t>.</w:t>
      </w:r>
    </w:p>
    <w:p w:rsidR="009B0691" w:rsidRPr="00021EFF" w:rsidRDefault="009B0691" w:rsidP="002C3793">
      <w:pPr>
        <w:rPr>
          <w:rFonts w:ascii="Arial" w:hAnsi="Arial" w:cs="Arial"/>
          <w:bCs/>
          <w:sz w:val="20"/>
          <w:szCs w:val="20"/>
        </w:rPr>
      </w:pPr>
    </w:p>
    <w:p w:rsidR="00A26FD6" w:rsidRPr="00021EFF" w:rsidRDefault="00A26FD6" w:rsidP="002C3793">
      <w:pPr>
        <w:jc w:val="both"/>
        <w:rPr>
          <w:rFonts w:ascii="Arial" w:hAnsi="Arial" w:cs="Arial"/>
          <w:bCs/>
          <w:sz w:val="20"/>
          <w:szCs w:val="20"/>
        </w:rPr>
      </w:pPr>
    </w:p>
    <w:p w:rsidR="00943AA9" w:rsidRPr="00021EFF" w:rsidRDefault="00943AA9" w:rsidP="002C3793">
      <w:pPr>
        <w:jc w:val="both"/>
        <w:rPr>
          <w:rFonts w:ascii="Arial" w:hAnsi="Arial" w:cs="Arial"/>
          <w:bCs/>
          <w:sz w:val="20"/>
          <w:szCs w:val="20"/>
        </w:rPr>
      </w:pPr>
    </w:p>
    <w:p w:rsidR="00943AA9" w:rsidRPr="00021EFF" w:rsidRDefault="00943AA9" w:rsidP="002C3793">
      <w:pPr>
        <w:jc w:val="both"/>
        <w:rPr>
          <w:rFonts w:ascii="Arial" w:hAnsi="Arial" w:cs="Arial"/>
          <w:bCs/>
          <w:sz w:val="20"/>
          <w:szCs w:val="20"/>
        </w:rPr>
      </w:pPr>
    </w:p>
    <w:p w:rsidR="00206A8B" w:rsidRPr="00021EFF" w:rsidRDefault="00206A8B" w:rsidP="002C3793">
      <w:pPr>
        <w:rPr>
          <w:rFonts w:ascii="Arial" w:hAnsi="Arial" w:cs="Arial"/>
          <w:sz w:val="20"/>
          <w:szCs w:val="20"/>
        </w:rPr>
      </w:pPr>
    </w:p>
    <w:p w:rsidR="00D5719E" w:rsidRPr="00021EFF" w:rsidRDefault="00D5719E" w:rsidP="002C3793">
      <w:pPr>
        <w:rPr>
          <w:rFonts w:ascii="Arial" w:hAnsi="Arial" w:cs="Arial"/>
          <w:sz w:val="20"/>
          <w:szCs w:val="20"/>
        </w:rPr>
      </w:pPr>
    </w:p>
    <w:tbl>
      <w:tblPr>
        <w:tblW w:w="9356" w:type="dxa"/>
        <w:tblInd w:w="108" w:type="dxa"/>
        <w:tblLayout w:type="fixed"/>
        <w:tblLook w:val="0000" w:firstRow="0" w:lastRow="0" w:firstColumn="0" w:lastColumn="0" w:noHBand="0" w:noVBand="0"/>
      </w:tblPr>
      <w:tblGrid>
        <w:gridCol w:w="4678"/>
        <w:gridCol w:w="4678"/>
      </w:tblGrid>
      <w:tr w:rsidR="009B0691" w:rsidRPr="00021EFF" w:rsidTr="00657EF6">
        <w:tc>
          <w:tcPr>
            <w:tcW w:w="4678" w:type="dxa"/>
            <w:shd w:val="clear" w:color="auto" w:fill="auto"/>
          </w:tcPr>
          <w:p w:rsidR="009B0691" w:rsidRPr="00021EFF" w:rsidRDefault="009B0691" w:rsidP="002C3793">
            <w:pPr>
              <w:jc w:val="center"/>
              <w:rPr>
                <w:rFonts w:ascii="Arial" w:hAnsi="Arial" w:cs="Arial"/>
                <w:sz w:val="20"/>
                <w:szCs w:val="20"/>
              </w:rPr>
            </w:pPr>
            <w:r w:rsidRPr="00021EFF">
              <w:rPr>
                <w:rFonts w:ascii="Arial" w:hAnsi="Arial" w:cs="Arial"/>
                <w:b/>
                <w:bCs/>
                <w:sz w:val="20"/>
                <w:szCs w:val="20"/>
              </w:rPr>
              <w:t>MUNICÍPIO</w:t>
            </w:r>
            <w:r w:rsidR="003545AE" w:rsidRPr="00021EFF">
              <w:rPr>
                <w:rFonts w:ascii="Arial" w:hAnsi="Arial" w:cs="Arial"/>
                <w:b/>
                <w:bCs/>
                <w:sz w:val="20"/>
                <w:szCs w:val="20"/>
              </w:rPr>
              <w:t xml:space="preserve"> </w:t>
            </w:r>
            <w:r w:rsidRPr="00021EFF">
              <w:rPr>
                <w:rFonts w:ascii="Arial" w:hAnsi="Arial" w:cs="Arial"/>
                <w:b/>
                <w:bCs/>
                <w:sz w:val="20"/>
                <w:szCs w:val="20"/>
              </w:rPr>
              <w:t>DE</w:t>
            </w:r>
            <w:r w:rsidR="003545AE" w:rsidRPr="00021EFF">
              <w:rPr>
                <w:rFonts w:ascii="Arial" w:hAnsi="Arial" w:cs="Arial"/>
                <w:b/>
                <w:bCs/>
                <w:sz w:val="20"/>
                <w:szCs w:val="20"/>
              </w:rPr>
              <w:t xml:space="preserve"> </w:t>
            </w:r>
            <w:r w:rsidRPr="00021EFF">
              <w:rPr>
                <w:rFonts w:ascii="Arial" w:hAnsi="Arial" w:cs="Arial"/>
                <w:b/>
                <w:bCs/>
                <w:sz w:val="20"/>
                <w:szCs w:val="20"/>
              </w:rPr>
              <w:t>ÁLVARES</w:t>
            </w:r>
            <w:r w:rsidR="003545AE" w:rsidRPr="00021EFF">
              <w:rPr>
                <w:rFonts w:ascii="Arial" w:hAnsi="Arial" w:cs="Arial"/>
                <w:b/>
                <w:bCs/>
                <w:sz w:val="20"/>
                <w:szCs w:val="20"/>
              </w:rPr>
              <w:t xml:space="preserve"> </w:t>
            </w:r>
            <w:r w:rsidRPr="00021EFF">
              <w:rPr>
                <w:rFonts w:ascii="Arial" w:hAnsi="Arial" w:cs="Arial"/>
                <w:b/>
                <w:bCs/>
                <w:sz w:val="20"/>
                <w:szCs w:val="20"/>
              </w:rPr>
              <w:t>MACHADO</w:t>
            </w:r>
          </w:p>
          <w:p w:rsidR="009B0691" w:rsidRPr="00021EFF" w:rsidRDefault="0019580B" w:rsidP="002C3793">
            <w:pPr>
              <w:jc w:val="center"/>
              <w:rPr>
                <w:rFonts w:ascii="Arial" w:hAnsi="Arial" w:cs="Arial"/>
                <w:bCs/>
                <w:sz w:val="20"/>
                <w:szCs w:val="20"/>
              </w:rPr>
            </w:pPr>
            <w:r w:rsidRPr="00021EFF">
              <w:rPr>
                <w:rFonts w:ascii="Arial" w:hAnsi="Arial" w:cs="Arial"/>
                <w:bCs/>
                <w:sz w:val="20"/>
                <w:szCs w:val="20"/>
              </w:rPr>
              <w:t>Luiz</w:t>
            </w:r>
            <w:r w:rsidR="003545AE" w:rsidRPr="00021EFF">
              <w:rPr>
                <w:rFonts w:ascii="Arial" w:hAnsi="Arial" w:cs="Arial"/>
                <w:bCs/>
                <w:sz w:val="20"/>
                <w:szCs w:val="20"/>
              </w:rPr>
              <w:t xml:space="preserve"> </w:t>
            </w:r>
            <w:r w:rsidRPr="00021EFF">
              <w:rPr>
                <w:rFonts w:ascii="Arial" w:hAnsi="Arial" w:cs="Arial"/>
                <w:bCs/>
                <w:sz w:val="20"/>
                <w:szCs w:val="20"/>
              </w:rPr>
              <w:t>Francisco</w:t>
            </w:r>
            <w:r w:rsidR="003545AE" w:rsidRPr="00021EFF">
              <w:rPr>
                <w:rFonts w:ascii="Arial" w:hAnsi="Arial" w:cs="Arial"/>
                <w:bCs/>
                <w:sz w:val="20"/>
                <w:szCs w:val="20"/>
              </w:rPr>
              <w:t xml:space="preserve"> </w:t>
            </w:r>
            <w:r w:rsidRPr="00021EFF">
              <w:rPr>
                <w:rFonts w:ascii="Arial" w:hAnsi="Arial" w:cs="Arial"/>
                <w:bCs/>
                <w:sz w:val="20"/>
                <w:szCs w:val="20"/>
              </w:rPr>
              <w:t>Boigues</w:t>
            </w:r>
          </w:p>
          <w:p w:rsidR="00F3495A" w:rsidRPr="00021EFF" w:rsidRDefault="00F3495A" w:rsidP="002C3793">
            <w:pPr>
              <w:jc w:val="center"/>
              <w:rPr>
                <w:rFonts w:ascii="Arial" w:hAnsi="Arial" w:cs="Arial"/>
                <w:bCs/>
                <w:sz w:val="20"/>
                <w:szCs w:val="20"/>
              </w:rPr>
            </w:pPr>
            <w:r w:rsidRPr="00021EFF">
              <w:rPr>
                <w:rFonts w:ascii="Arial" w:hAnsi="Arial" w:cs="Arial"/>
                <w:bCs/>
                <w:sz w:val="20"/>
                <w:szCs w:val="20"/>
              </w:rPr>
              <w:t>Prefeito</w:t>
            </w:r>
          </w:p>
          <w:p w:rsidR="009B0691" w:rsidRPr="00021EFF" w:rsidRDefault="009B0691" w:rsidP="002C3793">
            <w:pPr>
              <w:jc w:val="center"/>
              <w:rPr>
                <w:rFonts w:ascii="Arial" w:hAnsi="Arial" w:cs="Arial"/>
                <w:sz w:val="20"/>
                <w:szCs w:val="20"/>
              </w:rPr>
            </w:pPr>
            <w:r w:rsidRPr="00021EFF">
              <w:rPr>
                <w:rFonts w:ascii="Arial" w:hAnsi="Arial" w:cs="Arial"/>
                <w:bCs/>
                <w:sz w:val="20"/>
                <w:szCs w:val="20"/>
              </w:rPr>
              <w:t>Contratante</w:t>
            </w:r>
          </w:p>
        </w:tc>
        <w:tc>
          <w:tcPr>
            <w:tcW w:w="4678" w:type="dxa"/>
            <w:shd w:val="clear" w:color="auto" w:fill="auto"/>
          </w:tcPr>
          <w:p w:rsidR="009B0691" w:rsidRPr="00021EFF" w:rsidRDefault="009D019E" w:rsidP="002C3793">
            <w:pPr>
              <w:jc w:val="center"/>
              <w:rPr>
                <w:rFonts w:ascii="Arial" w:hAnsi="Arial" w:cs="Arial"/>
                <w:b/>
                <w:color w:val="000000"/>
                <w:sz w:val="20"/>
                <w:szCs w:val="20"/>
              </w:rPr>
            </w:pPr>
            <w:r w:rsidRPr="00021EFF">
              <w:rPr>
                <w:rFonts w:ascii="Arial" w:hAnsi="Arial" w:cs="Arial"/>
                <w:b/>
                <w:color w:val="000000"/>
                <w:sz w:val="20"/>
                <w:szCs w:val="20"/>
              </w:rPr>
              <w:t>NOME</w:t>
            </w:r>
            <w:r w:rsidR="003545AE" w:rsidRPr="00021EFF">
              <w:rPr>
                <w:rFonts w:ascii="Arial" w:hAnsi="Arial" w:cs="Arial"/>
                <w:b/>
                <w:color w:val="000000"/>
                <w:sz w:val="20"/>
                <w:szCs w:val="20"/>
              </w:rPr>
              <w:t xml:space="preserve"> </w:t>
            </w:r>
            <w:r w:rsidRPr="00021EFF">
              <w:rPr>
                <w:rFonts w:ascii="Arial" w:hAnsi="Arial" w:cs="Arial"/>
                <w:b/>
                <w:color w:val="000000"/>
                <w:sz w:val="20"/>
                <w:szCs w:val="20"/>
              </w:rPr>
              <w:t>DA</w:t>
            </w:r>
            <w:r w:rsidR="003545AE" w:rsidRPr="00021EFF">
              <w:rPr>
                <w:rFonts w:ascii="Arial" w:hAnsi="Arial" w:cs="Arial"/>
                <w:b/>
                <w:color w:val="000000"/>
                <w:sz w:val="20"/>
                <w:szCs w:val="20"/>
              </w:rPr>
              <w:t xml:space="preserve"> </w:t>
            </w:r>
            <w:r w:rsidR="009B0691" w:rsidRPr="00021EFF">
              <w:rPr>
                <w:rFonts w:ascii="Arial" w:hAnsi="Arial" w:cs="Arial"/>
                <w:b/>
                <w:color w:val="000000"/>
                <w:sz w:val="20"/>
                <w:szCs w:val="20"/>
              </w:rPr>
              <w:t>EMPRESA</w:t>
            </w:r>
          </w:p>
          <w:p w:rsidR="009B0691" w:rsidRPr="00021EFF" w:rsidRDefault="009D019E" w:rsidP="002C3793">
            <w:pPr>
              <w:jc w:val="center"/>
              <w:rPr>
                <w:rFonts w:ascii="Arial" w:hAnsi="Arial" w:cs="Arial"/>
                <w:sz w:val="20"/>
                <w:szCs w:val="20"/>
              </w:rPr>
            </w:pPr>
            <w:r w:rsidRPr="00021EFF">
              <w:rPr>
                <w:rFonts w:ascii="Arial" w:hAnsi="Arial" w:cs="Arial"/>
                <w:sz w:val="20"/>
                <w:szCs w:val="20"/>
              </w:rPr>
              <w:t>Nome</w:t>
            </w:r>
            <w:r w:rsidR="003545AE" w:rsidRPr="00021EFF">
              <w:rPr>
                <w:rFonts w:ascii="Arial" w:hAnsi="Arial" w:cs="Arial"/>
                <w:sz w:val="20"/>
                <w:szCs w:val="20"/>
              </w:rPr>
              <w:t xml:space="preserve"> </w:t>
            </w:r>
            <w:r w:rsidRPr="00021EFF">
              <w:rPr>
                <w:rFonts w:ascii="Arial" w:hAnsi="Arial" w:cs="Arial"/>
                <w:sz w:val="20"/>
                <w:szCs w:val="20"/>
              </w:rPr>
              <w:t>do</w:t>
            </w:r>
            <w:r w:rsidR="003545AE" w:rsidRPr="00021EFF">
              <w:rPr>
                <w:rFonts w:ascii="Arial" w:hAnsi="Arial" w:cs="Arial"/>
                <w:sz w:val="20"/>
                <w:szCs w:val="20"/>
              </w:rPr>
              <w:t xml:space="preserve"> </w:t>
            </w:r>
            <w:r w:rsidR="009B0691" w:rsidRPr="00021EFF">
              <w:rPr>
                <w:rFonts w:ascii="Arial" w:hAnsi="Arial" w:cs="Arial"/>
                <w:sz w:val="20"/>
                <w:szCs w:val="20"/>
              </w:rPr>
              <w:t>Responsável</w:t>
            </w:r>
            <w:r w:rsidR="003545AE" w:rsidRPr="00021EFF">
              <w:rPr>
                <w:rFonts w:ascii="Arial" w:hAnsi="Arial" w:cs="Arial"/>
                <w:sz w:val="20"/>
                <w:szCs w:val="20"/>
              </w:rPr>
              <w:t xml:space="preserve"> </w:t>
            </w:r>
            <w:r w:rsidR="009B0691" w:rsidRPr="00021EFF">
              <w:rPr>
                <w:rFonts w:ascii="Arial" w:hAnsi="Arial" w:cs="Arial"/>
                <w:sz w:val="20"/>
                <w:szCs w:val="20"/>
              </w:rPr>
              <w:t>Legal</w:t>
            </w:r>
            <w:r w:rsidR="003545AE" w:rsidRPr="00021EFF">
              <w:rPr>
                <w:rFonts w:ascii="Arial" w:hAnsi="Arial" w:cs="Arial"/>
                <w:sz w:val="20"/>
                <w:szCs w:val="20"/>
              </w:rPr>
              <w:t xml:space="preserve"> </w:t>
            </w:r>
            <w:r w:rsidR="00A47B12" w:rsidRPr="00021EFF">
              <w:rPr>
                <w:rFonts w:ascii="Arial" w:hAnsi="Arial" w:cs="Arial"/>
                <w:sz w:val="20"/>
                <w:szCs w:val="20"/>
              </w:rPr>
              <w:t>/</w:t>
            </w:r>
            <w:r w:rsidR="003545AE" w:rsidRPr="00021EFF">
              <w:rPr>
                <w:rFonts w:ascii="Arial" w:hAnsi="Arial" w:cs="Arial"/>
                <w:sz w:val="20"/>
                <w:szCs w:val="20"/>
              </w:rPr>
              <w:t xml:space="preserve"> </w:t>
            </w:r>
            <w:r w:rsidR="00A47B12" w:rsidRPr="00021EFF">
              <w:rPr>
                <w:rFonts w:ascii="Arial" w:hAnsi="Arial" w:cs="Arial"/>
                <w:sz w:val="20"/>
                <w:szCs w:val="20"/>
              </w:rPr>
              <w:t>Procurador</w:t>
            </w:r>
          </w:p>
          <w:p w:rsidR="00F3495A" w:rsidRPr="00021EFF" w:rsidRDefault="00F3495A" w:rsidP="002C3793">
            <w:pPr>
              <w:jc w:val="center"/>
              <w:rPr>
                <w:rFonts w:ascii="Arial" w:hAnsi="Arial" w:cs="Arial"/>
                <w:sz w:val="20"/>
                <w:szCs w:val="20"/>
              </w:rPr>
            </w:pPr>
            <w:r w:rsidRPr="00021EFF">
              <w:rPr>
                <w:rFonts w:ascii="Arial" w:hAnsi="Arial" w:cs="Arial"/>
                <w:sz w:val="20"/>
                <w:szCs w:val="20"/>
              </w:rPr>
              <w:t>Cargo</w:t>
            </w:r>
          </w:p>
          <w:p w:rsidR="009B0691" w:rsidRPr="00021EFF" w:rsidRDefault="009B0691" w:rsidP="002C3793">
            <w:pPr>
              <w:jc w:val="center"/>
              <w:rPr>
                <w:rFonts w:ascii="Arial" w:hAnsi="Arial" w:cs="Arial"/>
                <w:sz w:val="20"/>
                <w:szCs w:val="20"/>
              </w:rPr>
            </w:pPr>
            <w:r w:rsidRPr="00021EFF">
              <w:rPr>
                <w:rFonts w:ascii="Arial" w:hAnsi="Arial" w:cs="Arial"/>
                <w:bCs/>
                <w:sz w:val="20"/>
                <w:szCs w:val="20"/>
              </w:rPr>
              <w:t>Contratada</w:t>
            </w:r>
          </w:p>
        </w:tc>
      </w:tr>
    </w:tbl>
    <w:p w:rsidR="00A26FD6" w:rsidRPr="00021EFF" w:rsidRDefault="00A26FD6" w:rsidP="002C3793">
      <w:pPr>
        <w:jc w:val="both"/>
        <w:rPr>
          <w:rFonts w:ascii="Arial" w:hAnsi="Arial" w:cs="Arial"/>
          <w:sz w:val="20"/>
          <w:szCs w:val="20"/>
        </w:rPr>
      </w:pPr>
    </w:p>
    <w:p w:rsidR="00621DE8" w:rsidRPr="00021EFF" w:rsidRDefault="00621DE8" w:rsidP="002C3793">
      <w:pPr>
        <w:jc w:val="both"/>
        <w:rPr>
          <w:rFonts w:ascii="Arial" w:hAnsi="Arial" w:cs="Arial"/>
          <w:sz w:val="20"/>
          <w:szCs w:val="20"/>
        </w:rPr>
      </w:pPr>
    </w:p>
    <w:p w:rsidR="00621DE8" w:rsidRPr="00021EFF" w:rsidRDefault="00621DE8" w:rsidP="002C3793">
      <w:pPr>
        <w:jc w:val="both"/>
        <w:rPr>
          <w:rFonts w:ascii="Arial" w:hAnsi="Arial" w:cs="Arial"/>
          <w:sz w:val="20"/>
          <w:szCs w:val="20"/>
        </w:rPr>
      </w:pPr>
    </w:p>
    <w:p w:rsidR="00621DE8" w:rsidRPr="00021EFF" w:rsidRDefault="00621DE8" w:rsidP="002C3793">
      <w:pPr>
        <w:jc w:val="both"/>
        <w:rPr>
          <w:rFonts w:ascii="Arial" w:hAnsi="Arial" w:cs="Arial"/>
          <w:sz w:val="20"/>
          <w:szCs w:val="20"/>
        </w:rPr>
      </w:pPr>
      <w:r w:rsidRPr="00021EFF">
        <w:rPr>
          <w:rFonts w:ascii="Arial" w:hAnsi="Arial" w:cs="Arial"/>
          <w:sz w:val="20"/>
          <w:szCs w:val="20"/>
        </w:rPr>
        <w:t>Testemunhas:</w:t>
      </w:r>
    </w:p>
    <w:p w:rsidR="00621DE8" w:rsidRPr="00021EFF" w:rsidRDefault="00621DE8" w:rsidP="002C3793">
      <w:pPr>
        <w:jc w:val="both"/>
        <w:rPr>
          <w:rFonts w:ascii="Arial" w:hAnsi="Arial" w:cs="Arial"/>
          <w:sz w:val="20"/>
          <w:szCs w:val="20"/>
        </w:rPr>
      </w:pPr>
    </w:p>
    <w:p w:rsidR="00D5719E" w:rsidRPr="00021EFF" w:rsidRDefault="00D5719E" w:rsidP="002C3793">
      <w:pPr>
        <w:jc w:val="both"/>
        <w:rPr>
          <w:rFonts w:ascii="Arial" w:hAnsi="Arial" w:cs="Arial"/>
          <w:sz w:val="20"/>
          <w:szCs w:val="20"/>
        </w:rPr>
      </w:pPr>
    </w:p>
    <w:p w:rsidR="009503F5" w:rsidRPr="00021EFF" w:rsidRDefault="009503F5" w:rsidP="002C3793">
      <w:pPr>
        <w:jc w:val="both"/>
        <w:rPr>
          <w:rFonts w:ascii="Arial" w:hAnsi="Arial" w:cs="Arial"/>
          <w:sz w:val="20"/>
          <w:szCs w:val="20"/>
        </w:rPr>
      </w:pPr>
    </w:p>
    <w:p w:rsidR="009503F5" w:rsidRPr="00021EFF" w:rsidRDefault="009503F5" w:rsidP="002C3793">
      <w:pPr>
        <w:jc w:val="both"/>
        <w:rPr>
          <w:rFonts w:ascii="Arial" w:hAnsi="Arial" w:cs="Arial"/>
          <w:sz w:val="20"/>
          <w:szCs w:val="20"/>
        </w:rPr>
      </w:pPr>
    </w:p>
    <w:p w:rsidR="00621DE8" w:rsidRPr="00021EFF" w:rsidRDefault="00621DE8" w:rsidP="002C3793">
      <w:pPr>
        <w:jc w:val="both"/>
        <w:rPr>
          <w:rFonts w:ascii="Arial" w:hAnsi="Arial" w:cs="Arial"/>
          <w:sz w:val="20"/>
          <w:szCs w:val="20"/>
        </w:rPr>
      </w:pPr>
    </w:p>
    <w:tbl>
      <w:tblPr>
        <w:tblStyle w:val="Tabelacomgrade"/>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678"/>
      </w:tblGrid>
      <w:tr w:rsidR="00621DE8" w:rsidRPr="00021EFF" w:rsidTr="009503F5">
        <w:tc>
          <w:tcPr>
            <w:tcW w:w="4678" w:type="dxa"/>
            <w:vAlign w:val="center"/>
          </w:tcPr>
          <w:p w:rsidR="00621DE8" w:rsidRPr="00021EFF" w:rsidRDefault="00621DE8" w:rsidP="002C3793">
            <w:pPr>
              <w:jc w:val="center"/>
              <w:rPr>
                <w:rFonts w:ascii="Arial" w:hAnsi="Arial" w:cs="Arial"/>
                <w:sz w:val="20"/>
                <w:szCs w:val="20"/>
              </w:rPr>
            </w:pPr>
            <w:proofErr w:type="gramStart"/>
            <w:r w:rsidRPr="00021EFF">
              <w:rPr>
                <w:rFonts w:ascii="Arial" w:hAnsi="Arial" w:cs="Arial"/>
                <w:sz w:val="20"/>
                <w:szCs w:val="20"/>
              </w:rPr>
              <w:t>1</w:t>
            </w:r>
            <w:proofErr w:type="gramEnd"/>
            <w:r w:rsidRPr="00021EFF">
              <w:rPr>
                <w:rFonts w:ascii="Arial" w:hAnsi="Arial" w:cs="Arial"/>
                <w:sz w:val="20"/>
                <w:szCs w:val="20"/>
              </w:rPr>
              <w:t>)</w:t>
            </w:r>
            <w:r w:rsidR="003545AE" w:rsidRPr="00021EFF">
              <w:rPr>
                <w:rFonts w:ascii="Arial" w:hAnsi="Arial" w:cs="Arial"/>
                <w:sz w:val="20"/>
                <w:szCs w:val="20"/>
              </w:rPr>
              <w:t xml:space="preserve"> </w:t>
            </w:r>
            <w:r w:rsidRPr="00021EFF">
              <w:rPr>
                <w:rFonts w:ascii="Arial" w:hAnsi="Arial" w:cs="Arial"/>
                <w:sz w:val="20"/>
                <w:szCs w:val="20"/>
              </w:rPr>
              <w:t>______________________________________</w:t>
            </w:r>
            <w:r w:rsidRPr="00021EFF">
              <w:rPr>
                <w:rFonts w:ascii="Arial" w:hAnsi="Arial" w:cs="Arial"/>
                <w:sz w:val="20"/>
                <w:szCs w:val="20"/>
              </w:rPr>
              <w:br/>
              <w:t>Nome</w:t>
            </w:r>
            <w:r w:rsidRPr="00021EFF">
              <w:rPr>
                <w:rFonts w:ascii="Arial" w:hAnsi="Arial" w:cs="Arial"/>
                <w:sz w:val="20"/>
                <w:szCs w:val="20"/>
              </w:rPr>
              <w:br/>
              <w:t>Cargo</w:t>
            </w:r>
          </w:p>
        </w:tc>
        <w:tc>
          <w:tcPr>
            <w:tcW w:w="4678" w:type="dxa"/>
            <w:vAlign w:val="center"/>
          </w:tcPr>
          <w:p w:rsidR="00621DE8" w:rsidRPr="00021EFF" w:rsidRDefault="00621DE8" w:rsidP="002C3793">
            <w:pPr>
              <w:jc w:val="center"/>
              <w:rPr>
                <w:rFonts w:ascii="Arial" w:hAnsi="Arial" w:cs="Arial"/>
                <w:sz w:val="20"/>
                <w:szCs w:val="20"/>
              </w:rPr>
            </w:pPr>
            <w:proofErr w:type="gramStart"/>
            <w:r w:rsidRPr="00021EFF">
              <w:rPr>
                <w:rFonts w:ascii="Arial" w:hAnsi="Arial" w:cs="Arial"/>
                <w:sz w:val="20"/>
                <w:szCs w:val="20"/>
              </w:rPr>
              <w:t>2</w:t>
            </w:r>
            <w:proofErr w:type="gramEnd"/>
            <w:r w:rsidRPr="00021EFF">
              <w:rPr>
                <w:rFonts w:ascii="Arial" w:hAnsi="Arial" w:cs="Arial"/>
                <w:sz w:val="20"/>
                <w:szCs w:val="20"/>
              </w:rPr>
              <w:t>)</w:t>
            </w:r>
            <w:r w:rsidR="003545AE" w:rsidRPr="00021EFF">
              <w:rPr>
                <w:rFonts w:ascii="Arial" w:hAnsi="Arial" w:cs="Arial"/>
                <w:sz w:val="20"/>
                <w:szCs w:val="20"/>
              </w:rPr>
              <w:t xml:space="preserve"> </w:t>
            </w:r>
            <w:r w:rsidRPr="00021EFF">
              <w:rPr>
                <w:rFonts w:ascii="Arial" w:hAnsi="Arial" w:cs="Arial"/>
                <w:sz w:val="20"/>
                <w:szCs w:val="20"/>
              </w:rPr>
              <w:t>______________________________________</w:t>
            </w:r>
            <w:r w:rsidRPr="00021EFF">
              <w:rPr>
                <w:rFonts w:ascii="Arial" w:hAnsi="Arial" w:cs="Arial"/>
                <w:sz w:val="20"/>
                <w:szCs w:val="20"/>
              </w:rPr>
              <w:br/>
              <w:t>Nome</w:t>
            </w:r>
            <w:r w:rsidRPr="00021EFF">
              <w:rPr>
                <w:rFonts w:ascii="Arial" w:hAnsi="Arial" w:cs="Arial"/>
                <w:sz w:val="20"/>
                <w:szCs w:val="20"/>
              </w:rPr>
              <w:br/>
              <w:t>Cargo</w:t>
            </w:r>
          </w:p>
        </w:tc>
      </w:tr>
    </w:tbl>
    <w:p w:rsidR="00621DE8" w:rsidRPr="00021EFF" w:rsidRDefault="00621DE8" w:rsidP="002C3793">
      <w:pPr>
        <w:jc w:val="both"/>
        <w:rPr>
          <w:rFonts w:ascii="Arial" w:hAnsi="Arial" w:cs="Arial"/>
          <w:sz w:val="20"/>
          <w:szCs w:val="20"/>
        </w:rPr>
      </w:pPr>
    </w:p>
    <w:p w:rsidR="00943AA9" w:rsidRPr="00021EFF" w:rsidRDefault="00943AA9" w:rsidP="002C3793">
      <w:pPr>
        <w:jc w:val="both"/>
        <w:rPr>
          <w:rFonts w:ascii="Arial" w:hAnsi="Arial" w:cs="Arial"/>
          <w:sz w:val="20"/>
          <w:szCs w:val="20"/>
        </w:rPr>
      </w:pPr>
    </w:p>
    <w:p w:rsidR="001D0237" w:rsidRPr="00021EFF" w:rsidRDefault="001D0237" w:rsidP="002C3793">
      <w:pPr>
        <w:jc w:val="both"/>
        <w:rPr>
          <w:rFonts w:ascii="Arial" w:hAnsi="Arial" w:cs="Arial"/>
          <w:sz w:val="20"/>
          <w:szCs w:val="20"/>
        </w:rPr>
      </w:pPr>
    </w:p>
    <w:p w:rsidR="00381414" w:rsidRPr="00021EFF" w:rsidRDefault="00381414" w:rsidP="002C3793">
      <w:pPr>
        <w:jc w:val="both"/>
        <w:rPr>
          <w:rFonts w:ascii="Arial" w:hAnsi="Arial" w:cs="Arial"/>
          <w:sz w:val="20"/>
          <w:szCs w:val="20"/>
        </w:rPr>
      </w:pPr>
    </w:p>
    <w:p w:rsidR="00381414" w:rsidRPr="00021EFF" w:rsidRDefault="00381414" w:rsidP="002C3793">
      <w:pPr>
        <w:jc w:val="both"/>
        <w:rPr>
          <w:rFonts w:ascii="Arial" w:hAnsi="Arial" w:cs="Arial"/>
          <w:sz w:val="20"/>
          <w:szCs w:val="20"/>
        </w:rPr>
      </w:pPr>
    </w:p>
    <w:p w:rsidR="003A546C" w:rsidRPr="00021EFF" w:rsidRDefault="003A546C" w:rsidP="002C3793">
      <w:pPr>
        <w:jc w:val="both"/>
        <w:rPr>
          <w:rFonts w:ascii="Arial" w:hAnsi="Arial" w:cs="Arial"/>
          <w:sz w:val="20"/>
          <w:szCs w:val="20"/>
        </w:rPr>
      </w:pPr>
    </w:p>
    <w:p w:rsidR="003A546C" w:rsidRPr="00021EFF" w:rsidRDefault="003A546C" w:rsidP="002C3793">
      <w:pPr>
        <w:jc w:val="both"/>
        <w:rPr>
          <w:rFonts w:ascii="Arial" w:hAnsi="Arial" w:cs="Arial"/>
          <w:sz w:val="20"/>
          <w:szCs w:val="20"/>
        </w:rPr>
      </w:pPr>
    </w:p>
    <w:p w:rsidR="003A546C" w:rsidRPr="00021EFF" w:rsidRDefault="003A546C" w:rsidP="002C3793">
      <w:pPr>
        <w:jc w:val="both"/>
        <w:rPr>
          <w:rFonts w:ascii="Arial" w:hAnsi="Arial" w:cs="Arial"/>
          <w:sz w:val="20"/>
          <w:szCs w:val="20"/>
        </w:rPr>
      </w:pPr>
    </w:p>
    <w:p w:rsidR="003A546C" w:rsidRDefault="003A546C" w:rsidP="002C3793">
      <w:pPr>
        <w:jc w:val="both"/>
        <w:rPr>
          <w:rFonts w:ascii="Arial" w:hAnsi="Arial" w:cs="Arial"/>
          <w:sz w:val="20"/>
          <w:szCs w:val="20"/>
        </w:rPr>
      </w:pPr>
    </w:p>
    <w:p w:rsidR="001D6EA0" w:rsidRDefault="001D6EA0" w:rsidP="002C3793">
      <w:pPr>
        <w:jc w:val="both"/>
        <w:rPr>
          <w:rFonts w:ascii="Arial" w:hAnsi="Arial" w:cs="Arial"/>
          <w:sz w:val="20"/>
          <w:szCs w:val="20"/>
        </w:rPr>
      </w:pPr>
    </w:p>
    <w:p w:rsidR="001D6EA0" w:rsidRPr="00021EFF" w:rsidRDefault="001D6EA0" w:rsidP="002C3793">
      <w:pPr>
        <w:jc w:val="both"/>
        <w:rPr>
          <w:rFonts w:ascii="Arial" w:hAnsi="Arial" w:cs="Arial"/>
          <w:sz w:val="20"/>
          <w:szCs w:val="20"/>
        </w:rPr>
      </w:pPr>
    </w:p>
    <w:p w:rsidR="003A546C" w:rsidRPr="00021EFF" w:rsidRDefault="003A546C" w:rsidP="002C3793">
      <w:pPr>
        <w:jc w:val="both"/>
        <w:rPr>
          <w:rFonts w:ascii="Arial" w:hAnsi="Arial" w:cs="Arial"/>
          <w:sz w:val="20"/>
          <w:szCs w:val="20"/>
        </w:rPr>
      </w:pPr>
    </w:p>
    <w:p w:rsidR="00EE7B35" w:rsidRPr="00021EFF" w:rsidRDefault="00EE7B35" w:rsidP="002C3793">
      <w:pPr>
        <w:jc w:val="both"/>
        <w:rPr>
          <w:rFonts w:ascii="Arial" w:hAnsi="Arial" w:cs="Arial"/>
          <w:sz w:val="20"/>
          <w:szCs w:val="20"/>
        </w:rPr>
      </w:pPr>
    </w:p>
    <w:p w:rsidR="003B5413" w:rsidRPr="00021EFF" w:rsidRDefault="003B5413" w:rsidP="002C3793">
      <w:pPr>
        <w:jc w:val="both"/>
        <w:rPr>
          <w:rFonts w:ascii="Cambria" w:hAnsi="Cambria" w:cs="Arial"/>
          <w:sz w:val="17"/>
          <w:szCs w:val="17"/>
        </w:rPr>
      </w:pPr>
      <w:r w:rsidRPr="00021EFF">
        <w:rPr>
          <w:rFonts w:ascii="Cambria" w:hAnsi="Cambria" w:cs="Arial"/>
          <w:sz w:val="17"/>
          <w:szCs w:val="17"/>
        </w:rPr>
        <w:t>Termo</w:t>
      </w:r>
      <w:r w:rsidR="003545AE" w:rsidRPr="00021EFF">
        <w:rPr>
          <w:rFonts w:ascii="Cambria" w:hAnsi="Cambria" w:cs="Arial"/>
          <w:sz w:val="17"/>
          <w:szCs w:val="17"/>
        </w:rPr>
        <w:t xml:space="preserve"> </w:t>
      </w:r>
      <w:r w:rsidRPr="00021EFF">
        <w:rPr>
          <w:rFonts w:ascii="Cambria" w:hAnsi="Cambria" w:cs="Arial"/>
          <w:sz w:val="17"/>
          <w:szCs w:val="17"/>
        </w:rPr>
        <w:t>de</w:t>
      </w:r>
      <w:r w:rsidR="003545AE" w:rsidRPr="00021EFF">
        <w:rPr>
          <w:rFonts w:ascii="Cambria" w:hAnsi="Cambria" w:cs="Arial"/>
          <w:sz w:val="17"/>
          <w:szCs w:val="17"/>
        </w:rPr>
        <w:t xml:space="preserve"> </w:t>
      </w:r>
      <w:r w:rsidR="005A5718" w:rsidRPr="00021EFF">
        <w:rPr>
          <w:rFonts w:ascii="Cambria" w:hAnsi="Cambria" w:cs="Arial"/>
          <w:sz w:val="17"/>
          <w:szCs w:val="17"/>
        </w:rPr>
        <w:t>Contrato</w:t>
      </w:r>
      <w:r w:rsidR="003545AE" w:rsidRPr="00021EFF">
        <w:rPr>
          <w:rFonts w:ascii="Cambria" w:hAnsi="Cambria" w:cs="Arial"/>
          <w:sz w:val="17"/>
          <w:szCs w:val="17"/>
        </w:rPr>
        <w:t xml:space="preserve"> </w:t>
      </w:r>
      <w:r w:rsidR="001606FF" w:rsidRPr="00021EFF">
        <w:rPr>
          <w:rFonts w:ascii="Cambria" w:hAnsi="Cambria" w:cs="Arial"/>
          <w:sz w:val="17"/>
          <w:szCs w:val="17"/>
        </w:rPr>
        <w:t>–</w:t>
      </w:r>
      <w:r w:rsidR="003545AE" w:rsidRPr="00021EFF">
        <w:rPr>
          <w:rFonts w:ascii="Cambria" w:hAnsi="Cambria" w:cs="Arial"/>
          <w:sz w:val="17"/>
          <w:szCs w:val="17"/>
        </w:rPr>
        <w:t xml:space="preserve"> </w:t>
      </w:r>
      <w:r w:rsidR="001606FF" w:rsidRPr="00021EFF">
        <w:rPr>
          <w:rFonts w:ascii="Cambria" w:hAnsi="Cambria" w:cs="Arial"/>
          <w:sz w:val="17"/>
          <w:szCs w:val="17"/>
        </w:rPr>
        <w:t>Licitações</w:t>
      </w:r>
      <w:r w:rsidR="003545AE" w:rsidRPr="00021EFF">
        <w:rPr>
          <w:rFonts w:ascii="Cambria" w:hAnsi="Cambria" w:cs="Arial"/>
          <w:sz w:val="17"/>
          <w:szCs w:val="17"/>
        </w:rPr>
        <w:t xml:space="preserve"> </w:t>
      </w:r>
      <w:r w:rsidR="001606FF" w:rsidRPr="00021EFF">
        <w:rPr>
          <w:rFonts w:ascii="Cambria" w:hAnsi="Cambria" w:cs="Arial"/>
          <w:sz w:val="17"/>
          <w:szCs w:val="17"/>
        </w:rPr>
        <w:t>–</w:t>
      </w:r>
      <w:r w:rsidR="003545AE" w:rsidRPr="00021EFF">
        <w:rPr>
          <w:rFonts w:ascii="Cambria" w:hAnsi="Cambria" w:cs="Arial"/>
          <w:sz w:val="17"/>
          <w:szCs w:val="17"/>
        </w:rPr>
        <w:t xml:space="preserve"> </w:t>
      </w:r>
      <w:r w:rsidR="001606FF" w:rsidRPr="00021EFF">
        <w:rPr>
          <w:rFonts w:ascii="Cambria" w:hAnsi="Cambria" w:cs="Arial"/>
          <w:sz w:val="17"/>
          <w:szCs w:val="17"/>
        </w:rPr>
        <w:t>Obras</w:t>
      </w:r>
      <w:r w:rsidR="003545AE" w:rsidRPr="00021EFF">
        <w:rPr>
          <w:rFonts w:ascii="Cambria" w:hAnsi="Cambria" w:cs="Arial"/>
          <w:sz w:val="17"/>
          <w:szCs w:val="17"/>
        </w:rPr>
        <w:t xml:space="preserve"> </w:t>
      </w:r>
      <w:r w:rsidR="001606FF" w:rsidRPr="00021EFF">
        <w:rPr>
          <w:rFonts w:ascii="Cambria" w:hAnsi="Cambria" w:cs="Arial"/>
          <w:sz w:val="17"/>
          <w:szCs w:val="17"/>
        </w:rPr>
        <w:t>e</w:t>
      </w:r>
      <w:r w:rsidR="003545AE" w:rsidRPr="00021EFF">
        <w:rPr>
          <w:rFonts w:ascii="Cambria" w:hAnsi="Cambria" w:cs="Arial"/>
          <w:sz w:val="17"/>
          <w:szCs w:val="17"/>
        </w:rPr>
        <w:t xml:space="preserve"> </w:t>
      </w:r>
      <w:r w:rsidR="001606FF" w:rsidRPr="00021EFF">
        <w:rPr>
          <w:rFonts w:ascii="Cambria" w:hAnsi="Cambria" w:cs="Arial"/>
          <w:sz w:val="17"/>
          <w:szCs w:val="17"/>
        </w:rPr>
        <w:t>Serviços</w:t>
      </w:r>
      <w:r w:rsidR="003545AE" w:rsidRPr="00021EFF">
        <w:rPr>
          <w:rFonts w:ascii="Cambria" w:hAnsi="Cambria" w:cs="Arial"/>
          <w:sz w:val="17"/>
          <w:szCs w:val="17"/>
        </w:rPr>
        <w:t xml:space="preserve"> </w:t>
      </w:r>
      <w:r w:rsidR="001606FF" w:rsidRPr="00021EFF">
        <w:rPr>
          <w:rFonts w:ascii="Cambria" w:hAnsi="Cambria" w:cs="Arial"/>
          <w:sz w:val="17"/>
          <w:szCs w:val="17"/>
        </w:rPr>
        <w:t>de</w:t>
      </w:r>
      <w:r w:rsidR="003545AE" w:rsidRPr="00021EFF">
        <w:rPr>
          <w:rFonts w:ascii="Cambria" w:hAnsi="Cambria" w:cs="Arial"/>
          <w:sz w:val="17"/>
          <w:szCs w:val="17"/>
        </w:rPr>
        <w:t xml:space="preserve"> </w:t>
      </w:r>
      <w:r w:rsidR="001606FF" w:rsidRPr="00021EFF">
        <w:rPr>
          <w:rFonts w:ascii="Cambria" w:hAnsi="Cambria" w:cs="Arial"/>
          <w:sz w:val="17"/>
          <w:szCs w:val="17"/>
        </w:rPr>
        <w:t>Engenharia,</w:t>
      </w:r>
      <w:r w:rsidR="003545AE" w:rsidRPr="00021EFF">
        <w:rPr>
          <w:rFonts w:ascii="Cambria" w:hAnsi="Cambria" w:cs="Arial"/>
          <w:sz w:val="17"/>
          <w:szCs w:val="17"/>
        </w:rPr>
        <w:t xml:space="preserve"> </w:t>
      </w:r>
      <w:r w:rsidRPr="00021EFF">
        <w:rPr>
          <w:rFonts w:ascii="Cambria" w:hAnsi="Cambria" w:cs="Arial"/>
          <w:sz w:val="17"/>
          <w:szCs w:val="17"/>
        </w:rPr>
        <w:t>elaborado</w:t>
      </w:r>
      <w:r w:rsidR="003545AE" w:rsidRPr="00021EFF">
        <w:rPr>
          <w:rFonts w:ascii="Cambria" w:hAnsi="Cambria" w:cs="Arial"/>
          <w:sz w:val="17"/>
          <w:szCs w:val="17"/>
        </w:rPr>
        <w:t xml:space="preserve"> </w:t>
      </w:r>
      <w:r w:rsidRPr="00021EFF">
        <w:rPr>
          <w:rFonts w:ascii="Cambria" w:hAnsi="Cambria" w:cs="Arial"/>
          <w:sz w:val="17"/>
          <w:szCs w:val="17"/>
        </w:rPr>
        <w:t>com</w:t>
      </w:r>
      <w:r w:rsidR="003545AE" w:rsidRPr="00021EFF">
        <w:rPr>
          <w:rFonts w:ascii="Cambria" w:hAnsi="Cambria" w:cs="Arial"/>
          <w:sz w:val="17"/>
          <w:szCs w:val="17"/>
        </w:rPr>
        <w:t xml:space="preserve"> </w:t>
      </w:r>
      <w:r w:rsidRPr="00021EFF">
        <w:rPr>
          <w:rFonts w:ascii="Cambria" w:hAnsi="Cambria" w:cs="Arial"/>
          <w:sz w:val="17"/>
          <w:szCs w:val="17"/>
        </w:rPr>
        <w:t>base</w:t>
      </w:r>
      <w:r w:rsidR="003545AE" w:rsidRPr="00021EFF">
        <w:rPr>
          <w:rFonts w:ascii="Cambria" w:hAnsi="Cambria" w:cs="Arial"/>
          <w:sz w:val="17"/>
          <w:szCs w:val="17"/>
        </w:rPr>
        <w:t xml:space="preserve"> </w:t>
      </w:r>
      <w:r w:rsidRPr="00021EFF">
        <w:rPr>
          <w:rFonts w:ascii="Cambria" w:hAnsi="Cambria" w:cs="Arial"/>
          <w:sz w:val="17"/>
          <w:szCs w:val="17"/>
        </w:rPr>
        <w:t>no</w:t>
      </w:r>
      <w:r w:rsidR="003545AE" w:rsidRPr="00021EFF">
        <w:rPr>
          <w:rFonts w:ascii="Cambria" w:hAnsi="Cambria" w:cs="Arial"/>
          <w:sz w:val="17"/>
          <w:szCs w:val="17"/>
        </w:rPr>
        <w:t xml:space="preserve"> </w:t>
      </w:r>
      <w:r w:rsidRPr="00021EFF">
        <w:rPr>
          <w:rFonts w:ascii="Cambria" w:hAnsi="Cambria" w:cs="Arial"/>
          <w:sz w:val="17"/>
          <w:szCs w:val="17"/>
        </w:rPr>
        <w:t>modelo</w:t>
      </w:r>
      <w:r w:rsidR="003545AE" w:rsidRPr="00021EFF">
        <w:rPr>
          <w:rFonts w:ascii="Cambria" w:hAnsi="Cambria" w:cs="Arial"/>
          <w:sz w:val="17"/>
          <w:szCs w:val="17"/>
        </w:rPr>
        <w:t xml:space="preserve"> </w:t>
      </w:r>
      <w:r w:rsidRPr="00021EFF">
        <w:rPr>
          <w:rFonts w:ascii="Cambria" w:hAnsi="Cambria" w:cs="Arial"/>
          <w:sz w:val="17"/>
          <w:szCs w:val="17"/>
        </w:rPr>
        <w:t>de</w:t>
      </w:r>
      <w:r w:rsidR="003545AE" w:rsidRPr="00021EFF">
        <w:rPr>
          <w:rFonts w:ascii="Cambria" w:hAnsi="Cambria" w:cs="Arial"/>
          <w:sz w:val="17"/>
          <w:szCs w:val="17"/>
        </w:rPr>
        <w:t xml:space="preserve"> </w:t>
      </w:r>
      <w:r w:rsidRPr="00021EFF">
        <w:rPr>
          <w:rFonts w:ascii="Cambria" w:hAnsi="Cambria" w:cs="Arial"/>
          <w:sz w:val="17"/>
          <w:szCs w:val="17"/>
        </w:rPr>
        <w:t>minuta</w:t>
      </w:r>
      <w:r w:rsidR="003545AE" w:rsidRPr="00021EFF">
        <w:rPr>
          <w:rFonts w:ascii="Cambria" w:hAnsi="Cambria" w:cs="Arial"/>
          <w:sz w:val="17"/>
          <w:szCs w:val="17"/>
        </w:rPr>
        <w:t xml:space="preserve"> </w:t>
      </w:r>
      <w:r w:rsidRPr="00021EFF">
        <w:rPr>
          <w:rFonts w:ascii="Cambria" w:hAnsi="Cambria" w:cs="Arial"/>
          <w:sz w:val="17"/>
          <w:szCs w:val="17"/>
        </w:rPr>
        <w:t>padronizado</w:t>
      </w:r>
      <w:r w:rsidR="003545AE" w:rsidRPr="00021EFF">
        <w:rPr>
          <w:rFonts w:ascii="Cambria" w:hAnsi="Cambria" w:cs="Arial"/>
          <w:sz w:val="17"/>
          <w:szCs w:val="17"/>
        </w:rPr>
        <w:t xml:space="preserve"> </w:t>
      </w:r>
      <w:r w:rsidRPr="00021EFF">
        <w:rPr>
          <w:rFonts w:ascii="Cambria" w:hAnsi="Cambria" w:cs="Arial"/>
          <w:sz w:val="17"/>
          <w:szCs w:val="17"/>
        </w:rPr>
        <w:t>da</w:t>
      </w:r>
      <w:r w:rsidR="003545AE" w:rsidRPr="00021EFF">
        <w:rPr>
          <w:rFonts w:ascii="Cambria" w:hAnsi="Cambria" w:cs="Arial"/>
          <w:sz w:val="17"/>
          <w:szCs w:val="17"/>
        </w:rPr>
        <w:t xml:space="preserve"> </w:t>
      </w:r>
      <w:r w:rsidRPr="00021EFF">
        <w:rPr>
          <w:rFonts w:ascii="Cambria" w:hAnsi="Cambria" w:cs="Arial"/>
          <w:sz w:val="17"/>
          <w:szCs w:val="17"/>
        </w:rPr>
        <w:t>Câmara</w:t>
      </w:r>
      <w:r w:rsidR="003545AE" w:rsidRPr="00021EFF">
        <w:rPr>
          <w:rFonts w:ascii="Cambria" w:hAnsi="Cambria" w:cs="Arial"/>
          <w:sz w:val="17"/>
          <w:szCs w:val="17"/>
        </w:rPr>
        <w:t xml:space="preserve"> </w:t>
      </w:r>
      <w:r w:rsidRPr="00021EFF">
        <w:rPr>
          <w:rFonts w:ascii="Cambria" w:hAnsi="Cambria" w:cs="Arial"/>
          <w:sz w:val="17"/>
          <w:szCs w:val="17"/>
        </w:rPr>
        <w:t>Nacional</w:t>
      </w:r>
      <w:r w:rsidR="003545AE" w:rsidRPr="00021EFF">
        <w:rPr>
          <w:rFonts w:ascii="Cambria" w:hAnsi="Cambria" w:cs="Arial"/>
          <w:sz w:val="17"/>
          <w:szCs w:val="17"/>
        </w:rPr>
        <w:t xml:space="preserve"> </w:t>
      </w:r>
      <w:r w:rsidRPr="00021EFF">
        <w:rPr>
          <w:rFonts w:ascii="Cambria" w:hAnsi="Cambria" w:cs="Arial"/>
          <w:sz w:val="17"/>
          <w:szCs w:val="17"/>
        </w:rPr>
        <w:t>de</w:t>
      </w:r>
      <w:r w:rsidR="003545AE" w:rsidRPr="00021EFF">
        <w:rPr>
          <w:rFonts w:ascii="Cambria" w:hAnsi="Cambria" w:cs="Arial"/>
          <w:sz w:val="17"/>
          <w:szCs w:val="17"/>
        </w:rPr>
        <w:t xml:space="preserve"> </w:t>
      </w:r>
      <w:r w:rsidRPr="00021EFF">
        <w:rPr>
          <w:rFonts w:ascii="Cambria" w:hAnsi="Cambria" w:cs="Arial"/>
          <w:sz w:val="17"/>
          <w:szCs w:val="17"/>
        </w:rPr>
        <w:t>Modelos</w:t>
      </w:r>
      <w:r w:rsidR="003545AE" w:rsidRPr="00021EFF">
        <w:rPr>
          <w:rFonts w:ascii="Cambria" w:hAnsi="Cambria" w:cs="Arial"/>
          <w:sz w:val="17"/>
          <w:szCs w:val="17"/>
        </w:rPr>
        <w:t xml:space="preserve"> </w:t>
      </w:r>
      <w:r w:rsidRPr="00021EFF">
        <w:rPr>
          <w:rFonts w:ascii="Cambria" w:hAnsi="Cambria" w:cs="Arial"/>
          <w:sz w:val="17"/>
          <w:szCs w:val="17"/>
        </w:rPr>
        <w:t>de</w:t>
      </w:r>
      <w:r w:rsidR="003545AE" w:rsidRPr="00021EFF">
        <w:rPr>
          <w:rFonts w:ascii="Cambria" w:hAnsi="Cambria" w:cs="Arial"/>
          <w:sz w:val="17"/>
          <w:szCs w:val="17"/>
        </w:rPr>
        <w:t xml:space="preserve"> </w:t>
      </w:r>
      <w:r w:rsidRPr="00021EFF">
        <w:rPr>
          <w:rFonts w:ascii="Cambria" w:hAnsi="Cambria" w:cs="Arial"/>
          <w:sz w:val="17"/>
          <w:szCs w:val="17"/>
        </w:rPr>
        <w:t>Licitações</w:t>
      </w:r>
      <w:r w:rsidR="003545AE" w:rsidRPr="00021EFF">
        <w:rPr>
          <w:rFonts w:ascii="Cambria" w:hAnsi="Cambria" w:cs="Arial"/>
          <w:sz w:val="17"/>
          <w:szCs w:val="17"/>
        </w:rPr>
        <w:t xml:space="preserve"> </w:t>
      </w:r>
      <w:r w:rsidRPr="00021EFF">
        <w:rPr>
          <w:rFonts w:ascii="Cambria" w:hAnsi="Cambria" w:cs="Arial"/>
          <w:sz w:val="17"/>
          <w:szCs w:val="17"/>
        </w:rPr>
        <w:t>e</w:t>
      </w:r>
      <w:r w:rsidR="003545AE" w:rsidRPr="00021EFF">
        <w:rPr>
          <w:rFonts w:ascii="Cambria" w:hAnsi="Cambria" w:cs="Arial"/>
          <w:sz w:val="17"/>
          <w:szCs w:val="17"/>
        </w:rPr>
        <w:t xml:space="preserve"> </w:t>
      </w:r>
      <w:r w:rsidRPr="00021EFF">
        <w:rPr>
          <w:rFonts w:ascii="Cambria" w:hAnsi="Cambria" w:cs="Arial"/>
          <w:sz w:val="17"/>
          <w:szCs w:val="17"/>
        </w:rPr>
        <w:t>Contratos</w:t>
      </w:r>
      <w:r w:rsidR="003545AE" w:rsidRPr="00021EFF">
        <w:rPr>
          <w:rFonts w:ascii="Cambria" w:hAnsi="Cambria" w:cs="Arial"/>
          <w:sz w:val="17"/>
          <w:szCs w:val="17"/>
        </w:rPr>
        <w:t xml:space="preserve"> </w:t>
      </w:r>
      <w:r w:rsidRPr="00021EFF">
        <w:rPr>
          <w:rFonts w:ascii="Cambria" w:hAnsi="Cambria" w:cs="Arial"/>
          <w:sz w:val="17"/>
          <w:szCs w:val="17"/>
        </w:rPr>
        <w:t>da</w:t>
      </w:r>
      <w:r w:rsidR="003545AE" w:rsidRPr="00021EFF">
        <w:rPr>
          <w:rFonts w:ascii="Cambria" w:hAnsi="Cambria" w:cs="Arial"/>
          <w:sz w:val="17"/>
          <w:szCs w:val="17"/>
        </w:rPr>
        <w:t xml:space="preserve"> </w:t>
      </w:r>
      <w:r w:rsidRPr="00021EFF">
        <w:rPr>
          <w:rFonts w:ascii="Cambria" w:hAnsi="Cambria" w:cs="Arial"/>
          <w:sz w:val="17"/>
          <w:szCs w:val="17"/>
        </w:rPr>
        <w:t>Consultoria-Geral</w:t>
      </w:r>
      <w:r w:rsidR="003545AE" w:rsidRPr="00021EFF">
        <w:rPr>
          <w:rFonts w:ascii="Cambria" w:hAnsi="Cambria" w:cs="Arial"/>
          <w:sz w:val="17"/>
          <w:szCs w:val="17"/>
        </w:rPr>
        <w:t xml:space="preserve"> </w:t>
      </w:r>
      <w:r w:rsidRPr="00021EFF">
        <w:rPr>
          <w:rFonts w:ascii="Cambria" w:hAnsi="Cambria" w:cs="Arial"/>
          <w:sz w:val="17"/>
          <w:szCs w:val="17"/>
        </w:rPr>
        <w:t>da</w:t>
      </w:r>
      <w:r w:rsidR="003545AE" w:rsidRPr="00021EFF">
        <w:rPr>
          <w:rFonts w:ascii="Cambria" w:hAnsi="Cambria" w:cs="Arial"/>
          <w:sz w:val="17"/>
          <w:szCs w:val="17"/>
        </w:rPr>
        <w:t xml:space="preserve"> </w:t>
      </w:r>
      <w:r w:rsidRPr="00021EFF">
        <w:rPr>
          <w:rFonts w:ascii="Cambria" w:hAnsi="Cambria" w:cs="Arial"/>
          <w:sz w:val="17"/>
          <w:szCs w:val="17"/>
        </w:rPr>
        <w:t>União,</w:t>
      </w:r>
      <w:r w:rsidR="003545AE" w:rsidRPr="00021EFF">
        <w:rPr>
          <w:rFonts w:ascii="Cambria" w:hAnsi="Cambria" w:cs="Arial"/>
          <w:sz w:val="17"/>
          <w:szCs w:val="17"/>
        </w:rPr>
        <w:t xml:space="preserve"> </w:t>
      </w:r>
      <w:r w:rsidRPr="00021EFF">
        <w:rPr>
          <w:rFonts w:ascii="Cambria" w:hAnsi="Cambria" w:cs="Arial"/>
          <w:sz w:val="17"/>
          <w:szCs w:val="17"/>
        </w:rPr>
        <w:t>nos</w:t>
      </w:r>
      <w:r w:rsidR="003545AE" w:rsidRPr="00021EFF">
        <w:rPr>
          <w:rFonts w:ascii="Cambria" w:hAnsi="Cambria" w:cs="Arial"/>
          <w:sz w:val="17"/>
          <w:szCs w:val="17"/>
        </w:rPr>
        <w:t xml:space="preserve"> </w:t>
      </w:r>
      <w:r w:rsidRPr="00021EFF">
        <w:rPr>
          <w:rFonts w:ascii="Cambria" w:hAnsi="Cambria" w:cs="Arial"/>
          <w:sz w:val="17"/>
          <w:szCs w:val="17"/>
        </w:rPr>
        <w:t>termos</w:t>
      </w:r>
      <w:r w:rsidR="003545AE" w:rsidRPr="00021EFF">
        <w:rPr>
          <w:rFonts w:ascii="Cambria" w:hAnsi="Cambria" w:cs="Arial"/>
          <w:sz w:val="17"/>
          <w:szCs w:val="17"/>
        </w:rPr>
        <w:t xml:space="preserve"> </w:t>
      </w:r>
      <w:r w:rsidRPr="00021EFF">
        <w:rPr>
          <w:rFonts w:ascii="Cambria" w:hAnsi="Cambria" w:cs="Arial"/>
          <w:sz w:val="17"/>
          <w:szCs w:val="17"/>
        </w:rPr>
        <w:t>do</w:t>
      </w:r>
      <w:r w:rsidR="003545AE" w:rsidRPr="00021EFF">
        <w:rPr>
          <w:rFonts w:ascii="Cambria" w:hAnsi="Cambria" w:cs="Arial"/>
          <w:sz w:val="17"/>
          <w:szCs w:val="17"/>
        </w:rPr>
        <w:t xml:space="preserve"> </w:t>
      </w:r>
      <w:r w:rsidRPr="00021EFF">
        <w:rPr>
          <w:rFonts w:ascii="Cambria" w:hAnsi="Cambria" w:cs="Arial"/>
          <w:sz w:val="17"/>
          <w:szCs w:val="17"/>
        </w:rPr>
        <w:t>art.</w:t>
      </w:r>
      <w:r w:rsidR="003545AE" w:rsidRPr="00021EFF">
        <w:rPr>
          <w:rFonts w:ascii="Cambria" w:hAnsi="Cambria" w:cs="Arial"/>
          <w:sz w:val="17"/>
          <w:szCs w:val="17"/>
        </w:rPr>
        <w:t xml:space="preserve"> </w:t>
      </w:r>
      <w:r w:rsidRPr="00021EFF">
        <w:rPr>
          <w:rFonts w:ascii="Cambria" w:hAnsi="Cambria" w:cs="Arial"/>
          <w:sz w:val="17"/>
          <w:szCs w:val="17"/>
        </w:rPr>
        <w:t>19,</w:t>
      </w:r>
      <w:r w:rsidR="003545AE" w:rsidRPr="00021EFF">
        <w:rPr>
          <w:rFonts w:ascii="Cambria" w:hAnsi="Cambria" w:cs="Arial"/>
          <w:sz w:val="17"/>
          <w:szCs w:val="17"/>
        </w:rPr>
        <w:t xml:space="preserve"> </w:t>
      </w:r>
      <w:r w:rsidRPr="00021EFF">
        <w:rPr>
          <w:rFonts w:ascii="Cambria" w:hAnsi="Cambria" w:cs="Arial"/>
          <w:sz w:val="17"/>
          <w:szCs w:val="17"/>
        </w:rPr>
        <w:t>IV,</w:t>
      </w:r>
      <w:r w:rsidR="003545AE" w:rsidRPr="00021EFF">
        <w:rPr>
          <w:rFonts w:ascii="Cambria" w:hAnsi="Cambria" w:cs="Arial"/>
          <w:sz w:val="17"/>
          <w:szCs w:val="17"/>
        </w:rPr>
        <w:t xml:space="preserve"> </w:t>
      </w:r>
      <w:r w:rsidRPr="00021EFF">
        <w:rPr>
          <w:rFonts w:ascii="Cambria" w:hAnsi="Cambria" w:cs="Arial"/>
          <w:sz w:val="17"/>
          <w:szCs w:val="17"/>
        </w:rPr>
        <w:t>da</w:t>
      </w:r>
      <w:r w:rsidR="003545AE" w:rsidRPr="00021EFF">
        <w:rPr>
          <w:rFonts w:ascii="Cambria" w:hAnsi="Cambria" w:cs="Arial"/>
          <w:sz w:val="17"/>
          <w:szCs w:val="17"/>
        </w:rPr>
        <w:t xml:space="preserve"> </w:t>
      </w:r>
      <w:r w:rsidRPr="00021EFF">
        <w:rPr>
          <w:rFonts w:ascii="Cambria" w:hAnsi="Cambria" w:cs="Arial"/>
          <w:sz w:val="17"/>
          <w:szCs w:val="17"/>
        </w:rPr>
        <w:t>Lei</w:t>
      </w:r>
      <w:r w:rsidR="003545AE" w:rsidRPr="00021EFF">
        <w:rPr>
          <w:rFonts w:ascii="Cambria" w:hAnsi="Cambria" w:cs="Arial"/>
          <w:sz w:val="17"/>
          <w:szCs w:val="17"/>
        </w:rPr>
        <w:t xml:space="preserve"> </w:t>
      </w:r>
      <w:r w:rsidRPr="00021EFF">
        <w:rPr>
          <w:rFonts w:ascii="Cambria" w:hAnsi="Cambria" w:cs="Arial"/>
          <w:sz w:val="17"/>
          <w:szCs w:val="17"/>
        </w:rPr>
        <w:t>nº</w:t>
      </w:r>
      <w:r w:rsidR="003545AE" w:rsidRPr="00021EFF">
        <w:rPr>
          <w:rFonts w:ascii="Cambria" w:hAnsi="Cambria" w:cs="Arial"/>
          <w:sz w:val="17"/>
          <w:szCs w:val="17"/>
        </w:rPr>
        <w:t xml:space="preserve"> </w:t>
      </w:r>
      <w:r w:rsidRPr="00021EFF">
        <w:rPr>
          <w:rFonts w:ascii="Cambria" w:hAnsi="Cambria" w:cs="Arial"/>
          <w:sz w:val="17"/>
          <w:szCs w:val="17"/>
        </w:rPr>
        <w:t>14.133,</w:t>
      </w:r>
      <w:r w:rsidR="003545AE" w:rsidRPr="00021EFF">
        <w:rPr>
          <w:rFonts w:ascii="Cambria" w:hAnsi="Cambria" w:cs="Arial"/>
          <w:sz w:val="17"/>
          <w:szCs w:val="17"/>
        </w:rPr>
        <w:t xml:space="preserve"> </w:t>
      </w:r>
      <w:r w:rsidRPr="00021EFF">
        <w:rPr>
          <w:rFonts w:ascii="Cambria" w:hAnsi="Cambria" w:cs="Arial"/>
          <w:sz w:val="17"/>
          <w:szCs w:val="17"/>
        </w:rPr>
        <w:t>de</w:t>
      </w:r>
      <w:r w:rsidR="003545AE" w:rsidRPr="00021EFF">
        <w:rPr>
          <w:rFonts w:ascii="Cambria" w:hAnsi="Cambria" w:cs="Arial"/>
          <w:sz w:val="17"/>
          <w:szCs w:val="17"/>
        </w:rPr>
        <w:t xml:space="preserve"> </w:t>
      </w:r>
      <w:r w:rsidRPr="00021EFF">
        <w:rPr>
          <w:rFonts w:ascii="Cambria" w:hAnsi="Cambria" w:cs="Arial"/>
          <w:sz w:val="17"/>
          <w:szCs w:val="17"/>
        </w:rPr>
        <w:t>2021.</w:t>
      </w:r>
      <w:r w:rsidR="003545AE" w:rsidRPr="00021EFF">
        <w:rPr>
          <w:rFonts w:ascii="Cambria" w:hAnsi="Cambria" w:cs="Arial"/>
          <w:sz w:val="17"/>
          <w:szCs w:val="17"/>
        </w:rPr>
        <w:t xml:space="preserve"> </w:t>
      </w:r>
      <w:r w:rsidRPr="00021EFF">
        <w:rPr>
          <w:rFonts w:ascii="Cambria" w:hAnsi="Cambria" w:cs="Arial"/>
          <w:sz w:val="17"/>
          <w:szCs w:val="17"/>
        </w:rPr>
        <w:t>Atualização:</w:t>
      </w:r>
      <w:r w:rsidR="003545AE" w:rsidRPr="00021EFF">
        <w:rPr>
          <w:rFonts w:ascii="Cambria" w:hAnsi="Cambria" w:cs="Arial"/>
          <w:sz w:val="17"/>
          <w:szCs w:val="17"/>
        </w:rPr>
        <w:t xml:space="preserve"> </w:t>
      </w:r>
      <w:r w:rsidR="00EE7B35" w:rsidRPr="00021EFF">
        <w:rPr>
          <w:rFonts w:ascii="Cambria" w:hAnsi="Cambria" w:cs="Arial"/>
          <w:sz w:val="17"/>
          <w:szCs w:val="17"/>
        </w:rPr>
        <w:t>dezembro</w:t>
      </w:r>
      <w:r w:rsidRPr="00021EFF">
        <w:rPr>
          <w:rFonts w:ascii="Cambria" w:hAnsi="Cambria" w:cs="Arial"/>
          <w:sz w:val="17"/>
          <w:szCs w:val="17"/>
        </w:rPr>
        <w:t>/</w:t>
      </w:r>
      <w:r w:rsidR="00AE1E17" w:rsidRPr="00021EFF">
        <w:rPr>
          <w:rFonts w:ascii="Cambria" w:hAnsi="Cambria" w:cs="Arial"/>
          <w:sz w:val="17"/>
          <w:szCs w:val="17"/>
        </w:rPr>
        <w:t>202</w:t>
      </w:r>
      <w:r w:rsidR="00A76321" w:rsidRPr="00021EFF">
        <w:rPr>
          <w:rFonts w:ascii="Cambria" w:hAnsi="Cambria" w:cs="Arial"/>
          <w:sz w:val="17"/>
          <w:szCs w:val="17"/>
        </w:rPr>
        <w:t>5</w:t>
      </w:r>
      <w:r w:rsidRPr="00021EFF">
        <w:rPr>
          <w:rFonts w:ascii="Cambria" w:hAnsi="Cambria" w:cs="Arial"/>
          <w:sz w:val="17"/>
          <w:szCs w:val="17"/>
        </w:rPr>
        <w:t>.</w:t>
      </w:r>
    </w:p>
    <w:p w:rsidR="0007275D" w:rsidRPr="00021EFF" w:rsidRDefault="0007275D" w:rsidP="002C3793">
      <w:pPr>
        <w:pStyle w:val="Ttulo2"/>
        <w:spacing w:before="0"/>
        <w:jc w:val="center"/>
        <w:rPr>
          <w:rFonts w:ascii="Arial" w:hAnsi="Arial" w:cs="Arial"/>
          <w:sz w:val="28"/>
          <w:u w:val="single"/>
        </w:rPr>
      </w:pPr>
      <w:bookmarkStart w:id="111" w:name="_Toc229992674"/>
      <w:r w:rsidRPr="00021EFF">
        <w:rPr>
          <w:rFonts w:ascii="Arial" w:hAnsi="Arial" w:cs="Arial"/>
          <w:b/>
          <w:color w:val="000000"/>
          <w:sz w:val="28"/>
          <w:szCs w:val="22"/>
          <w:u w:val="single"/>
          <w:lang w:val="pt-PT"/>
        </w:rPr>
        <w:lastRenderedPageBreak/>
        <w:t>TERMO</w:t>
      </w:r>
      <w:r w:rsidR="003545AE" w:rsidRPr="00021EFF">
        <w:rPr>
          <w:rFonts w:ascii="Arial" w:hAnsi="Arial" w:cs="Arial"/>
          <w:b/>
          <w:color w:val="000000"/>
          <w:sz w:val="28"/>
          <w:szCs w:val="22"/>
          <w:u w:val="single"/>
          <w:lang w:val="pt-PT"/>
        </w:rPr>
        <w:t xml:space="preserve"> </w:t>
      </w:r>
      <w:r w:rsidRPr="00021EFF">
        <w:rPr>
          <w:rFonts w:ascii="Arial" w:hAnsi="Arial" w:cs="Arial"/>
          <w:b/>
          <w:color w:val="000000"/>
          <w:sz w:val="28"/>
          <w:szCs w:val="22"/>
          <w:u w:val="single"/>
          <w:lang w:val="pt-PT"/>
        </w:rPr>
        <w:t>DE</w:t>
      </w:r>
      <w:r w:rsidR="003545AE" w:rsidRPr="00021EFF">
        <w:rPr>
          <w:rFonts w:ascii="Arial" w:hAnsi="Arial" w:cs="Arial"/>
          <w:b/>
          <w:color w:val="000000"/>
          <w:sz w:val="28"/>
          <w:szCs w:val="22"/>
          <w:u w:val="single"/>
          <w:lang w:val="pt-PT"/>
        </w:rPr>
        <w:t xml:space="preserve"> </w:t>
      </w:r>
      <w:r w:rsidRPr="00021EFF">
        <w:rPr>
          <w:rFonts w:ascii="Arial" w:hAnsi="Arial" w:cs="Arial"/>
          <w:b/>
          <w:color w:val="000000"/>
          <w:sz w:val="28"/>
          <w:szCs w:val="22"/>
          <w:u w:val="single"/>
          <w:lang w:val="pt-PT"/>
        </w:rPr>
        <w:t>CIÊNCIA</w:t>
      </w:r>
      <w:r w:rsidR="003545AE" w:rsidRPr="00021EFF">
        <w:rPr>
          <w:rFonts w:ascii="Arial" w:hAnsi="Arial" w:cs="Arial"/>
          <w:b/>
          <w:color w:val="000000"/>
          <w:sz w:val="28"/>
          <w:u w:val="single"/>
          <w:lang w:val="pt-PT"/>
        </w:rPr>
        <w:t xml:space="preserve"> </w:t>
      </w:r>
      <w:r w:rsidRPr="00021EFF">
        <w:rPr>
          <w:rFonts w:ascii="Arial" w:hAnsi="Arial" w:cs="Arial"/>
          <w:b/>
          <w:color w:val="000000"/>
          <w:sz w:val="28"/>
          <w:u w:val="single"/>
          <w:lang w:val="pt-PT"/>
        </w:rPr>
        <w:t>E</w:t>
      </w:r>
      <w:r w:rsidR="003545AE" w:rsidRPr="00021EFF">
        <w:rPr>
          <w:rFonts w:ascii="Arial" w:hAnsi="Arial" w:cs="Arial"/>
          <w:b/>
          <w:color w:val="000000"/>
          <w:sz w:val="28"/>
          <w:u w:val="single"/>
          <w:lang w:val="pt-PT"/>
        </w:rPr>
        <w:t xml:space="preserve"> </w:t>
      </w:r>
      <w:r w:rsidRPr="00021EFF">
        <w:rPr>
          <w:rFonts w:ascii="Arial" w:hAnsi="Arial" w:cs="Arial"/>
          <w:b/>
          <w:color w:val="000000"/>
          <w:sz w:val="28"/>
          <w:u w:val="single"/>
          <w:lang w:val="pt-PT"/>
        </w:rPr>
        <w:t>DE</w:t>
      </w:r>
      <w:r w:rsidR="003545AE" w:rsidRPr="00021EFF">
        <w:rPr>
          <w:rFonts w:ascii="Arial" w:hAnsi="Arial" w:cs="Arial"/>
          <w:b/>
          <w:color w:val="000000"/>
          <w:sz w:val="28"/>
          <w:u w:val="single"/>
          <w:lang w:val="pt-PT"/>
        </w:rPr>
        <w:t xml:space="preserve"> </w:t>
      </w:r>
      <w:r w:rsidRPr="00021EFF">
        <w:rPr>
          <w:rFonts w:ascii="Arial" w:hAnsi="Arial" w:cs="Arial"/>
          <w:b/>
          <w:color w:val="000000"/>
          <w:sz w:val="28"/>
          <w:u w:val="single"/>
          <w:lang w:val="pt-PT"/>
        </w:rPr>
        <w:t>NOTIFICAÇÃO</w:t>
      </w:r>
      <w:r w:rsidR="003545AE" w:rsidRPr="00021EFF">
        <w:rPr>
          <w:rFonts w:ascii="Arial" w:hAnsi="Arial" w:cs="Arial"/>
          <w:b/>
          <w:color w:val="000000"/>
          <w:sz w:val="28"/>
          <w:u w:val="single"/>
          <w:lang w:val="pt-PT"/>
        </w:rPr>
        <w:t xml:space="preserve"> </w:t>
      </w:r>
      <w:r w:rsidRPr="00021EFF">
        <w:rPr>
          <w:rFonts w:ascii="Arial" w:hAnsi="Arial" w:cs="Arial"/>
          <w:b/>
          <w:color w:val="000000"/>
          <w:sz w:val="28"/>
          <w:u w:val="single"/>
          <w:lang w:val="pt-PT"/>
        </w:rPr>
        <w:t>-</w:t>
      </w:r>
      <w:r w:rsidR="003545AE" w:rsidRPr="00021EFF">
        <w:rPr>
          <w:rFonts w:ascii="Arial" w:hAnsi="Arial" w:cs="Arial"/>
          <w:b/>
          <w:color w:val="000000"/>
          <w:sz w:val="28"/>
          <w:u w:val="single"/>
          <w:lang w:val="pt-PT"/>
        </w:rPr>
        <w:t xml:space="preserve"> </w:t>
      </w:r>
      <w:r w:rsidRPr="00021EFF">
        <w:rPr>
          <w:rFonts w:ascii="Arial" w:hAnsi="Arial" w:cs="Arial"/>
          <w:b/>
          <w:color w:val="000000"/>
          <w:sz w:val="28"/>
          <w:u w:val="single"/>
          <w:lang w:val="pt-PT"/>
        </w:rPr>
        <w:t>CONTRATOS</w:t>
      </w:r>
      <w:bookmarkEnd w:id="111"/>
    </w:p>
    <w:p w:rsidR="0007275D" w:rsidRPr="00021EFF" w:rsidRDefault="0007275D" w:rsidP="002C3793">
      <w:pPr>
        <w:widowControl w:val="0"/>
        <w:tabs>
          <w:tab w:val="left" w:pos="0"/>
        </w:tabs>
        <w:jc w:val="both"/>
        <w:rPr>
          <w:rFonts w:ascii="Arial" w:hAnsi="Arial" w:cs="Arial"/>
          <w:color w:val="000000"/>
          <w:sz w:val="22"/>
          <w:szCs w:val="22"/>
          <w:lang w:val="pt-PT"/>
        </w:rPr>
      </w:pPr>
    </w:p>
    <w:p w:rsidR="002632E4" w:rsidRPr="00021EFF" w:rsidRDefault="0007275D" w:rsidP="002C3793">
      <w:pPr>
        <w:widowControl w:val="0"/>
        <w:tabs>
          <w:tab w:val="left" w:pos="0"/>
        </w:tabs>
        <w:jc w:val="both"/>
        <w:rPr>
          <w:sz w:val="22"/>
          <w:szCs w:val="22"/>
        </w:rPr>
      </w:pPr>
      <w:r w:rsidRPr="00021EFF">
        <w:rPr>
          <w:rFonts w:ascii="Arial" w:hAnsi="Arial" w:cs="Arial"/>
          <w:sz w:val="22"/>
          <w:szCs w:val="22"/>
        </w:rPr>
        <w:tab/>
      </w:r>
      <w:r w:rsidR="002632E4" w:rsidRPr="00021EFF">
        <w:rPr>
          <w:rFonts w:ascii="Arial" w:hAnsi="Arial" w:cs="Arial"/>
          <w:sz w:val="22"/>
          <w:szCs w:val="22"/>
        </w:rPr>
        <w:t>Contratante:</w:t>
      </w:r>
      <w:r w:rsidR="003545AE" w:rsidRPr="00021EFF">
        <w:rPr>
          <w:rFonts w:ascii="Arial" w:hAnsi="Arial" w:cs="Arial"/>
          <w:sz w:val="22"/>
          <w:szCs w:val="22"/>
        </w:rPr>
        <w:t xml:space="preserve"> </w:t>
      </w:r>
      <w:r w:rsidR="002632E4" w:rsidRPr="00021EFF">
        <w:rPr>
          <w:rFonts w:ascii="Arial" w:hAnsi="Arial" w:cs="Arial"/>
          <w:b/>
          <w:sz w:val="22"/>
          <w:szCs w:val="22"/>
          <w:lang w:val="pt-PT"/>
        </w:rPr>
        <w:t>Município</w:t>
      </w:r>
      <w:r w:rsidR="003545AE" w:rsidRPr="00021EFF">
        <w:rPr>
          <w:rFonts w:ascii="Arial" w:hAnsi="Arial" w:cs="Arial"/>
          <w:b/>
          <w:sz w:val="22"/>
          <w:szCs w:val="22"/>
          <w:lang w:val="pt-PT"/>
        </w:rPr>
        <w:t xml:space="preserve"> </w:t>
      </w:r>
      <w:r w:rsidR="002632E4" w:rsidRPr="00021EFF">
        <w:rPr>
          <w:rFonts w:ascii="Arial" w:hAnsi="Arial" w:cs="Arial"/>
          <w:b/>
          <w:sz w:val="22"/>
          <w:szCs w:val="22"/>
          <w:lang w:val="pt-PT"/>
        </w:rPr>
        <w:t>de</w:t>
      </w:r>
      <w:r w:rsidR="003545AE" w:rsidRPr="00021EFF">
        <w:rPr>
          <w:rFonts w:ascii="Arial" w:hAnsi="Arial" w:cs="Arial"/>
          <w:b/>
          <w:sz w:val="22"/>
          <w:szCs w:val="22"/>
          <w:lang w:val="pt-PT"/>
        </w:rPr>
        <w:t xml:space="preserve"> </w:t>
      </w:r>
      <w:r w:rsidR="002632E4" w:rsidRPr="00021EFF">
        <w:rPr>
          <w:rFonts w:ascii="Arial" w:hAnsi="Arial" w:cs="Arial"/>
          <w:b/>
          <w:sz w:val="22"/>
          <w:szCs w:val="22"/>
          <w:lang w:val="pt-PT"/>
        </w:rPr>
        <w:t>Álvares</w:t>
      </w:r>
      <w:r w:rsidR="003545AE" w:rsidRPr="00021EFF">
        <w:rPr>
          <w:rFonts w:ascii="Arial" w:hAnsi="Arial" w:cs="Arial"/>
          <w:b/>
          <w:sz w:val="22"/>
          <w:szCs w:val="22"/>
          <w:lang w:val="pt-PT"/>
        </w:rPr>
        <w:t xml:space="preserve"> </w:t>
      </w:r>
      <w:r w:rsidR="002632E4" w:rsidRPr="00021EFF">
        <w:rPr>
          <w:rFonts w:ascii="Arial" w:hAnsi="Arial" w:cs="Arial"/>
          <w:b/>
          <w:sz w:val="22"/>
          <w:szCs w:val="22"/>
          <w:lang w:val="pt-PT"/>
        </w:rPr>
        <w:t>Machado</w:t>
      </w:r>
      <w:r w:rsidR="00B23EF1" w:rsidRPr="00021EFF">
        <w:rPr>
          <w:rFonts w:ascii="Arial" w:hAnsi="Arial" w:cs="Arial"/>
          <w:b/>
          <w:sz w:val="22"/>
          <w:szCs w:val="22"/>
          <w:lang w:val="pt-PT"/>
        </w:rPr>
        <w:t>/SP</w:t>
      </w:r>
    </w:p>
    <w:p w:rsidR="002632E4" w:rsidRPr="00021EFF" w:rsidRDefault="002632E4" w:rsidP="002C3793">
      <w:pPr>
        <w:widowControl w:val="0"/>
        <w:tabs>
          <w:tab w:val="left" w:pos="0"/>
        </w:tabs>
        <w:jc w:val="both"/>
        <w:rPr>
          <w:sz w:val="22"/>
          <w:szCs w:val="22"/>
        </w:rPr>
      </w:pPr>
      <w:r w:rsidRPr="00021EFF">
        <w:rPr>
          <w:rFonts w:ascii="Arial" w:hAnsi="Arial" w:cs="Arial"/>
          <w:sz w:val="22"/>
          <w:szCs w:val="22"/>
        </w:rPr>
        <w:tab/>
      </w:r>
      <w:r w:rsidR="00B35210" w:rsidRPr="00021EFF">
        <w:rPr>
          <w:rFonts w:ascii="Arial" w:hAnsi="Arial" w:cs="Arial"/>
          <w:sz w:val="22"/>
          <w:szCs w:val="22"/>
        </w:rPr>
        <w:t>Contratada</w:t>
      </w:r>
      <w:r w:rsidRPr="00021EFF">
        <w:rPr>
          <w:rFonts w:ascii="Arial" w:hAnsi="Arial" w:cs="Arial"/>
          <w:sz w:val="22"/>
          <w:szCs w:val="22"/>
        </w:rPr>
        <w:t>:</w:t>
      </w:r>
      <w:r w:rsidR="003545AE" w:rsidRPr="00021EFF">
        <w:rPr>
          <w:rFonts w:ascii="Arial" w:hAnsi="Arial" w:cs="Arial"/>
          <w:sz w:val="22"/>
          <w:szCs w:val="22"/>
        </w:rPr>
        <w:t xml:space="preserve"> </w:t>
      </w:r>
      <w:r w:rsidRPr="00021EFF">
        <w:rPr>
          <w:rFonts w:ascii="Arial" w:hAnsi="Arial" w:cs="Arial"/>
          <w:b/>
          <w:sz w:val="22"/>
          <w:szCs w:val="22"/>
          <w:lang w:val="pt-PT"/>
        </w:rPr>
        <w:t>Nome</w:t>
      </w:r>
    </w:p>
    <w:p w:rsidR="002632E4" w:rsidRPr="00021EFF" w:rsidRDefault="002632E4" w:rsidP="002C3793">
      <w:pPr>
        <w:widowControl w:val="0"/>
        <w:tabs>
          <w:tab w:val="left" w:pos="0"/>
        </w:tabs>
        <w:jc w:val="both"/>
        <w:rPr>
          <w:sz w:val="22"/>
          <w:szCs w:val="22"/>
        </w:rPr>
      </w:pPr>
      <w:r w:rsidRPr="00021EFF">
        <w:rPr>
          <w:rFonts w:ascii="Arial" w:hAnsi="Arial" w:cs="Arial"/>
          <w:sz w:val="22"/>
          <w:szCs w:val="22"/>
        </w:rPr>
        <w:tab/>
        <w:t>Contrato:</w:t>
      </w:r>
      <w:r w:rsidR="003545AE" w:rsidRPr="00021EFF">
        <w:rPr>
          <w:rFonts w:ascii="Arial" w:hAnsi="Arial" w:cs="Arial"/>
          <w:sz w:val="22"/>
          <w:szCs w:val="22"/>
        </w:rPr>
        <w:t xml:space="preserve"> </w:t>
      </w:r>
      <w:r w:rsidRPr="00021EFF">
        <w:rPr>
          <w:rFonts w:ascii="Arial" w:hAnsi="Arial" w:cs="Arial"/>
          <w:b/>
          <w:sz w:val="22"/>
          <w:szCs w:val="22"/>
          <w:lang w:val="pt-PT"/>
        </w:rPr>
        <w:t>nº</w:t>
      </w:r>
      <w:r w:rsidR="003545AE" w:rsidRPr="00021EFF">
        <w:rPr>
          <w:rFonts w:ascii="Arial" w:hAnsi="Arial" w:cs="Arial"/>
          <w:b/>
          <w:sz w:val="22"/>
          <w:szCs w:val="22"/>
          <w:lang w:val="pt-PT"/>
        </w:rPr>
        <w:t xml:space="preserve"> </w:t>
      </w:r>
      <w:r w:rsidR="00805EA1" w:rsidRPr="00021EFF">
        <w:rPr>
          <w:rFonts w:ascii="Arial" w:hAnsi="Arial" w:cs="Arial"/>
          <w:b/>
          <w:sz w:val="22"/>
          <w:szCs w:val="22"/>
          <w:lang w:val="pt-PT"/>
        </w:rPr>
        <w:t>XXX</w:t>
      </w:r>
      <w:r w:rsidRPr="00021EFF">
        <w:rPr>
          <w:rFonts w:ascii="Arial" w:hAnsi="Arial" w:cs="Arial"/>
          <w:b/>
          <w:sz w:val="22"/>
          <w:szCs w:val="22"/>
          <w:lang w:val="pt-PT"/>
        </w:rPr>
        <w:t>/</w:t>
      </w:r>
      <w:r w:rsidR="00AE1E17" w:rsidRPr="00021EFF">
        <w:rPr>
          <w:rFonts w:ascii="Arial" w:hAnsi="Arial" w:cs="Arial"/>
          <w:b/>
          <w:sz w:val="22"/>
          <w:szCs w:val="22"/>
          <w:lang w:val="pt-PT"/>
        </w:rPr>
        <w:t>2026</w:t>
      </w:r>
    </w:p>
    <w:p w:rsidR="0007275D" w:rsidRPr="00021EFF" w:rsidRDefault="0007275D" w:rsidP="002C3793">
      <w:pPr>
        <w:widowControl w:val="0"/>
        <w:jc w:val="both"/>
        <w:rPr>
          <w:rFonts w:ascii="Arial" w:hAnsi="Arial" w:cs="Arial"/>
          <w:sz w:val="22"/>
          <w:szCs w:val="22"/>
        </w:rPr>
      </w:pPr>
      <w:r w:rsidRPr="00021EFF">
        <w:rPr>
          <w:rFonts w:ascii="Arial" w:hAnsi="Arial" w:cs="Arial"/>
          <w:sz w:val="22"/>
          <w:szCs w:val="22"/>
        </w:rPr>
        <w:tab/>
        <w:t>Objeto:</w:t>
      </w:r>
      <w:r w:rsidR="003545AE" w:rsidRPr="00021EFF">
        <w:rPr>
          <w:rFonts w:ascii="Arial" w:hAnsi="Arial" w:cs="Arial"/>
          <w:sz w:val="22"/>
          <w:szCs w:val="22"/>
        </w:rPr>
        <w:t xml:space="preserve"> </w:t>
      </w:r>
      <w:r w:rsidR="00633704" w:rsidRPr="00021EFF">
        <w:rPr>
          <w:rFonts w:ascii="Arial" w:hAnsi="Arial" w:cs="Arial"/>
          <w:b/>
          <w:sz w:val="22"/>
          <w:szCs w:val="22"/>
          <w:lang w:val="pt-PT"/>
        </w:rPr>
        <w:t>Contratação de instituição financeira pública, privada ou cooperativa de crédito, com funcionamento autorizado pelo Banco Central do Brasil (BACEN), para operar os serviços de administração, gerenciamento e processamento de créditos provenientes da folha de pagamento dos salários, subsídios, proventos, pensões, bolsa estágio e ordens judiciais aos servidores</w:t>
      </w:r>
      <w:r w:rsidR="004B2342" w:rsidRPr="00021EFF">
        <w:rPr>
          <w:rFonts w:ascii="Arial" w:hAnsi="Arial" w:cs="Arial"/>
          <w:b/>
          <w:sz w:val="22"/>
          <w:szCs w:val="22"/>
          <w:lang w:val="pt-PT"/>
        </w:rPr>
        <w:t xml:space="preserve"> (</w:t>
      </w:r>
      <w:r w:rsidR="00633704" w:rsidRPr="00021EFF">
        <w:rPr>
          <w:rFonts w:ascii="Arial" w:hAnsi="Arial" w:cs="Arial"/>
          <w:b/>
          <w:sz w:val="22"/>
          <w:szCs w:val="22"/>
          <w:lang w:val="pt-PT"/>
        </w:rPr>
        <w:t>ativos, inativos, aposentados, pensionistas, estatutários, agentes políticos, conselheiros tutelares e contratados temporariamente</w:t>
      </w:r>
      <w:r w:rsidR="004B2342" w:rsidRPr="00021EFF">
        <w:rPr>
          <w:rFonts w:ascii="Arial" w:hAnsi="Arial" w:cs="Arial"/>
          <w:b/>
          <w:sz w:val="22"/>
          <w:szCs w:val="22"/>
          <w:lang w:val="pt-PT"/>
        </w:rPr>
        <w:t xml:space="preserve">) </w:t>
      </w:r>
      <w:r w:rsidR="00633704" w:rsidRPr="00021EFF">
        <w:rPr>
          <w:rFonts w:ascii="Arial" w:hAnsi="Arial" w:cs="Arial"/>
          <w:b/>
          <w:sz w:val="22"/>
          <w:szCs w:val="22"/>
          <w:lang w:val="pt-PT"/>
        </w:rPr>
        <w:t>e estagiários do Município, mediante crédito a ser efetuado em conta corrente/salário, sem qualquer ônus ou custo para os servidores; em caráter de exclusividade pelo período 60 (sessenta) meses corridos</w:t>
      </w:r>
      <w:r w:rsidR="004B2342" w:rsidRPr="00021EFF">
        <w:rPr>
          <w:rFonts w:ascii="Arial" w:hAnsi="Arial" w:cs="Arial"/>
          <w:b/>
          <w:sz w:val="22"/>
          <w:szCs w:val="22"/>
          <w:lang w:val="pt-PT"/>
        </w:rPr>
        <w:t xml:space="preserve"> – Divisão de </w:t>
      </w:r>
      <w:proofErr w:type="gramStart"/>
      <w:r w:rsidR="004B2342" w:rsidRPr="00021EFF">
        <w:rPr>
          <w:rFonts w:ascii="Arial" w:hAnsi="Arial" w:cs="Arial"/>
          <w:b/>
          <w:sz w:val="22"/>
          <w:szCs w:val="22"/>
          <w:lang w:val="pt-PT"/>
        </w:rPr>
        <w:t>Administração</w:t>
      </w:r>
      <w:proofErr w:type="gramEnd"/>
    </w:p>
    <w:p w:rsidR="0007275D" w:rsidRPr="00021EFF" w:rsidRDefault="0007275D" w:rsidP="002C3793">
      <w:pPr>
        <w:widowControl w:val="0"/>
        <w:tabs>
          <w:tab w:val="left" w:pos="0"/>
        </w:tabs>
        <w:jc w:val="both"/>
        <w:rPr>
          <w:rFonts w:ascii="Arial" w:hAnsi="Arial" w:cs="Arial"/>
          <w:sz w:val="22"/>
          <w:szCs w:val="22"/>
        </w:rPr>
      </w:pPr>
      <w:r w:rsidRPr="00021EFF">
        <w:rPr>
          <w:rFonts w:ascii="Arial" w:hAnsi="Arial" w:cs="Arial"/>
          <w:sz w:val="22"/>
          <w:szCs w:val="22"/>
        </w:rPr>
        <w:tab/>
        <w:t>Advogado(s</w:t>
      </w:r>
      <w:proofErr w:type="gramStart"/>
      <w:r w:rsidRPr="00021EFF">
        <w:rPr>
          <w:rFonts w:ascii="Arial" w:hAnsi="Arial" w:cs="Arial"/>
          <w:sz w:val="22"/>
          <w:szCs w:val="22"/>
        </w:rPr>
        <w:t>)</w:t>
      </w:r>
      <w:proofErr w:type="gramEnd"/>
      <w:r w:rsidRPr="00021EFF">
        <w:rPr>
          <w:rFonts w:ascii="Arial" w:hAnsi="Arial" w:cs="Arial"/>
          <w:sz w:val="22"/>
          <w:szCs w:val="22"/>
        </w:rPr>
        <w:t>/nº</w:t>
      </w:r>
      <w:r w:rsidR="003545AE" w:rsidRPr="00021EFF">
        <w:rPr>
          <w:rFonts w:ascii="Arial" w:hAnsi="Arial" w:cs="Arial"/>
          <w:sz w:val="22"/>
          <w:szCs w:val="22"/>
        </w:rPr>
        <w:t xml:space="preserve"> </w:t>
      </w:r>
      <w:r w:rsidRPr="00021EFF">
        <w:rPr>
          <w:rFonts w:ascii="Arial" w:hAnsi="Arial" w:cs="Arial"/>
          <w:sz w:val="22"/>
          <w:szCs w:val="22"/>
        </w:rPr>
        <w:t>da</w:t>
      </w:r>
      <w:r w:rsidR="003545AE" w:rsidRPr="00021EFF">
        <w:rPr>
          <w:rFonts w:ascii="Arial" w:hAnsi="Arial" w:cs="Arial"/>
          <w:sz w:val="22"/>
          <w:szCs w:val="22"/>
        </w:rPr>
        <w:t xml:space="preserve"> </w:t>
      </w:r>
      <w:r w:rsidRPr="00021EFF">
        <w:rPr>
          <w:rFonts w:ascii="Arial" w:hAnsi="Arial" w:cs="Arial"/>
          <w:sz w:val="22"/>
          <w:szCs w:val="22"/>
        </w:rPr>
        <w:t>OAB</w:t>
      </w:r>
      <w:r w:rsidRPr="00021EFF">
        <w:rPr>
          <w:rStyle w:val="Caracteresdenotaderodap"/>
          <w:rFonts w:ascii="Arial" w:eastAsia="Arial" w:hAnsi="Arial" w:cs="Arial"/>
          <w:sz w:val="22"/>
          <w:szCs w:val="22"/>
        </w:rPr>
        <w:footnoteReference w:id="1"/>
      </w:r>
      <w:r w:rsidRPr="00021EFF">
        <w:rPr>
          <w:rFonts w:ascii="Arial" w:hAnsi="Arial" w:cs="Arial"/>
          <w:sz w:val="22"/>
          <w:szCs w:val="22"/>
        </w:rPr>
        <w:t>:</w:t>
      </w:r>
      <w:r w:rsidR="003545AE" w:rsidRPr="00021EFF">
        <w:rPr>
          <w:rFonts w:ascii="Arial" w:hAnsi="Arial" w:cs="Arial"/>
          <w:sz w:val="22"/>
          <w:szCs w:val="22"/>
        </w:rPr>
        <w:t xml:space="preserve"> </w:t>
      </w:r>
      <w:r w:rsidRPr="00021EFF">
        <w:rPr>
          <w:rFonts w:ascii="Arial" w:hAnsi="Arial" w:cs="Arial"/>
          <w:b/>
          <w:sz w:val="22"/>
          <w:szCs w:val="22"/>
          <w:lang w:val="pt-PT"/>
        </w:rPr>
        <w:t>Nome</w:t>
      </w:r>
      <w:r w:rsidR="003545AE" w:rsidRPr="00021EFF">
        <w:rPr>
          <w:rFonts w:ascii="Arial" w:hAnsi="Arial" w:cs="Arial"/>
          <w:b/>
          <w:sz w:val="22"/>
          <w:szCs w:val="22"/>
          <w:lang w:val="pt-PT"/>
        </w:rPr>
        <w:t xml:space="preserve"> </w:t>
      </w:r>
      <w:r w:rsidRPr="00021EFF">
        <w:rPr>
          <w:rFonts w:ascii="Arial" w:hAnsi="Arial" w:cs="Arial"/>
          <w:b/>
          <w:sz w:val="22"/>
          <w:szCs w:val="22"/>
          <w:lang w:val="pt-PT"/>
        </w:rPr>
        <w:t>e</w:t>
      </w:r>
      <w:r w:rsidR="003545AE" w:rsidRPr="00021EFF">
        <w:rPr>
          <w:rFonts w:ascii="Arial" w:hAnsi="Arial" w:cs="Arial"/>
          <w:b/>
          <w:sz w:val="22"/>
          <w:szCs w:val="22"/>
          <w:lang w:val="pt-PT"/>
        </w:rPr>
        <w:t xml:space="preserve"> </w:t>
      </w:r>
      <w:r w:rsidRPr="00021EFF">
        <w:rPr>
          <w:rFonts w:ascii="Arial" w:hAnsi="Arial" w:cs="Arial"/>
          <w:b/>
          <w:sz w:val="22"/>
          <w:szCs w:val="22"/>
          <w:lang w:val="pt-PT"/>
        </w:rPr>
        <w:t>nº</w:t>
      </w:r>
      <w:r w:rsidR="003545AE" w:rsidRPr="00021EFF">
        <w:rPr>
          <w:rFonts w:ascii="Arial" w:hAnsi="Arial" w:cs="Arial"/>
          <w:b/>
          <w:sz w:val="22"/>
          <w:szCs w:val="22"/>
          <w:lang w:val="pt-PT"/>
        </w:rPr>
        <w:t xml:space="preserve"> </w:t>
      </w:r>
      <w:r w:rsidRPr="00021EFF">
        <w:rPr>
          <w:rFonts w:ascii="Arial" w:hAnsi="Arial" w:cs="Arial"/>
          <w:b/>
          <w:sz w:val="22"/>
          <w:szCs w:val="22"/>
          <w:lang w:val="pt-PT"/>
        </w:rPr>
        <w:t>OAB/email</w:t>
      </w:r>
    </w:p>
    <w:p w:rsidR="006E0C6F" w:rsidRPr="00021EFF" w:rsidRDefault="006E0C6F" w:rsidP="002C3793">
      <w:pPr>
        <w:widowControl w:val="0"/>
        <w:tabs>
          <w:tab w:val="left" w:pos="0"/>
        </w:tabs>
        <w:jc w:val="both"/>
        <w:rPr>
          <w:rFonts w:ascii="Arial" w:hAnsi="Arial" w:cs="Arial"/>
          <w:b/>
          <w:color w:val="000000"/>
          <w:sz w:val="22"/>
          <w:szCs w:val="22"/>
          <w:u w:val="single"/>
          <w:lang w:val="pt-PT"/>
        </w:rPr>
      </w:pPr>
    </w:p>
    <w:p w:rsidR="0007275D" w:rsidRPr="00021EFF" w:rsidRDefault="0007275D" w:rsidP="002C3793">
      <w:pPr>
        <w:widowControl w:val="0"/>
        <w:tabs>
          <w:tab w:val="left" w:pos="0"/>
        </w:tabs>
        <w:jc w:val="both"/>
        <w:rPr>
          <w:rFonts w:ascii="Arial" w:hAnsi="Arial" w:cs="Arial"/>
          <w:sz w:val="22"/>
          <w:szCs w:val="22"/>
        </w:rPr>
      </w:pPr>
      <w:r w:rsidRPr="00021EFF">
        <w:rPr>
          <w:rFonts w:ascii="Arial" w:hAnsi="Arial" w:cs="Arial"/>
          <w:sz w:val="22"/>
          <w:szCs w:val="22"/>
        </w:rPr>
        <w:tab/>
        <w:t>Pelo</w:t>
      </w:r>
      <w:r w:rsidR="003545AE" w:rsidRPr="00021EFF">
        <w:rPr>
          <w:rFonts w:ascii="Arial" w:hAnsi="Arial" w:cs="Arial"/>
          <w:sz w:val="22"/>
          <w:szCs w:val="22"/>
        </w:rPr>
        <w:t xml:space="preserve"> </w:t>
      </w:r>
      <w:r w:rsidRPr="00021EFF">
        <w:rPr>
          <w:rFonts w:ascii="Arial" w:hAnsi="Arial" w:cs="Arial"/>
          <w:sz w:val="22"/>
          <w:szCs w:val="22"/>
        </w:rPr>
        <w:t>presente</w:t>
      </w:r>
      <w:r w:rsidR="003545AE" w:rsidRPr="00021EFF">
        <w:rPr>
          <w:rFonts w:ascii="Arial" w:hAnsi="Arial" w:cs="Arial"/>
          <w:sz w:val="22"/>
          <w:szCs w:val="22"/>
        </w:rPr>
        <w:t xml:space="preserve"> </w:t>
      </w:r>
      <w:r w:rsidRPr="00021EFF">
        <w:rPr>
          <w:rFonts w:ascii="Arial" w:hAnsi="Arial" w:cs="Arial"/>
          <w:sz w:val="22"/>
          <w:szCs w:val="22"/>
        </w:rPr>
        <w:t>TERMO,</w:t>
      </w:r>
      <w:r w:rsidR="003545AE" w:rsidRPr="00021EFF">
        <w:rPr>
          <w:rFonts w:ascii="Arial" w:hAnsi="Arial" w:cs="Arial"/>
          <w:sz w:val="22"/>
          <w:szCs w:val="22"/>
        </w:rPr>
        <w:t xml:space="preserve"> </w:t>
      </w:r>
      <w:r w:rsidRPr="00021EFF">
        <w:rPr>
          <w:rFonts w:ascii="Arial" w:hAnsi="Arial" w:cs="Arial"/>
          <w:sz w:val="22"/>
          <w:szCs w:val="22"/>
        </w:rPr>
        <w:t>nós,</w:t>
      </w:r>
      <w:r w:rsidR="003545AE" w:rsidRPr="00021EFF">
        <w:rPr>
          <w:rFonts w:ascii="Arial" w:hAnsi="Arial" w:cs="Arial"/>
          <w:sz w:val="22"/>
          <w:szCs w:val="22"/>
        </w:rPr>
        <w:t xml:space="preserve"> </w:t>
      </w:r>
      <w:r w:rsidRPr="00021EFF">
        <w:rPr>
          <w:rFonts w:ascii="Arial" w:hAnsi="Arial" w:cs="Arial"/>
          <w:sz w:val="22"/>
          <w:szCs w:val="22"/>
        </w:rPr>
        <w:t>abaixo</w:t>
      </w:r>
      <w:r w:rsidR="003545AE" w:rsidRPr="00021EFF">
        <w:rPr>
          <w:rFonts w:ascii="Arial" w:hAnsi="Arial" w:cs="Arial"/>
          <w:sz w:val="22"/>
          <w:szCs w:val="22"/>
        </w:rPr>
        <w:t xml:space="preserve"> </w:t>
      </w:r>
      <w:r w:rsidRPr="00021EFF">
        <w:rPr>
          <w:rFonts w:ascii="Arial" w:hAnsi="Arial" w:cs="Arial"/>
          <w:sz w:val="22"/>
          <w:szCs w:val="22"/>
        </w:rPr>
        <w:t>identificados:</w:t>
      </w:r>
    </w:p>
    <w:p w:rsidR="00F81707" w:rsidRPr="00021EFF" w:rsidRDefault="00F81707" w:rsidP="002C3793">
      <w:pPr>
        <w:widowControl w:val="0"/>
        <w:tabs>
          <w:tab w:val="left" w:pos="0"/>
        </w:tabs>
        <w:jc w:val="both"/>
        <w:rPr>
          <w:rFonts w:ascii="Arial" w:hAnsi="Arial" w:cs="Arial"/>
          <w:b/>
          <w:color w:val="000000"/>
          <w:sz w:val="22"/>
          <w:szCs w:val="22"/>
          <w:u w:val="single"/>
          <w:lang w:val="pt-PT"/>
        </w:rPr>
      </w:pPr>
    </w:p>
    <w:p w:rsidR="0007275D" w:rsidRPr="00021EFF" w:rsidRDefault="0007275D" w:rsidP="002C3793">
      <w:pPr>
        <w:widowControl w:val="0"/>
        <w:tabs>
          <w:tab w:val="left" w:pos="0"/>
        </w:tabs>
        <w:jc w:val="both"/>
        <w:rPr>
          <w:rFonts w:ascii="Arial" w:hAnsi="Arial" w:cs="Arial"/>
          <w:sz w:val="22"/>
          <w:szCs w:val="22"/>
        </w:rPr>
      </w:pPr>
      <w:r w:rsidRPr="00021EFF">
        <w:rPr>
          <w:rFonts w:ascii="Arial" w:hAnsi="Arial" w:cs="Arial"/>
          <w:sz w:val="22"/>
          <w:szCs w:val="22"/>
        </w:rPr>
        <w:tab/>
      </w:r>
      <w:r w:rsidRPr="00021EFF">
        <w:rPr>
          <w:rFonts w:ascii="Arial" w:hAnsi="Arial" w:cs="Arial"/>
          <w:b/>
          <w:sz w:val="22"/>
          <w:szCs w:val="22"/>
        </w:rPr>
        <w:t>1.</w:t>
      </w:r>
      <w:r w:rsidR="003545AE" w:rsidRPr="00021EFF">
        <w:rPr>
          <w:rFonts w:ascii="Arial" w:hAnsi="Arial" w:cs="Arial"/>
          <w:sz w:val="22"/>
          <w:szCs w:val="22"/>
        </w:rPr>
        <w:t xml:space="preserve"> </w:t>
      </w:r>
      <w:r w:rsidRPr="00021EFF">
        <w:rPr>
          <w:rFonts w:ascii="Arial" w:hAnsi="Arial" w:cs="Arial"/>
          <w:sz w:val="22"/>
          <w:szCs w:val="22"/>
        </w:rPr>
        <w:t>Estamos</w:t>
      </w:r>
      <w:r w:rsidR="003545AE" w:rsidRPr="00021EFF">
        <w:rPr>
          <w:rFonts w:ascii="Arial" w:hAnsi="Arial" w:cs="Arial"/>
          <w:sz w:val="22"/>
          <w:szCs w:val="22"/>
        </w:rPr>
        <w:t xml:space="preserve"> </w:t>
      </w:r>
      <w:r w:rsidRPr="00021EFF">
        <w:rPr>
          <w:rFonts w:ascii="Arial" w:hAnsi="Arial" w:cs="Arial"/>
          <w:sz w:val="22"/>
          <w:szCs w:val="22"/>
        </w:rPr>
        <w:t>CIENTES</w:t>
      </w:r>
      <w:r w:rsidR="003545AE" w:rsidRPr="00021EFF">
        <w:rPr>
          <w:rFonts w:ascii="Arial" w:hAnsi="Arial" w:cs="Arial"/>
          <w:sz w:val="22"/>
          <w:szCs w:val="22"/>
        </w:rPr>
        <w:t xml:space="preserve"> </w:t>
      </w:r>
      <w:r w:rsidRPr="00021EFF">
        <w:rPr>
          <w:rFonts w:ascii="Arial" w:hAnsi="Arial" w:cs="Arial"/>
          <w:sz w:val="22"/>
          <w:szCs w:val="22"/>
        </w:rPr>
        <w:t>de</w:t>
      </w:r>
      <w:r w:rsidR="003545AE" w:rsidRPr="00021EFF">
        <w:rPr>
          <w:rFonts w:ascii="Arial" w:hAnsi="Arial" w:cs="Arial"/>
          <w:sz w:val="22"/>
          <w:szCs w:val="22"/>
        </w:rPr>
        <w:t xml:space="preserve"> </w:t>
      </w:r>
      <w:r w:rsidRPr="00021EFF">
        <w:rPr>
          <w:rFonts w:ascii="Arial" w:hAnsi="Arial" w:cs="Arial"/>
          <w:sz w:val="22"/>
          <w:szCs w:val="22"/>
        </w:rPr>
        <w:t>que:</w:t>
      </w:r>
    </w:p>
    <w:p w:rsidR="0007275D" w:rsidRPr="00021EFF" w:rsidRDefault="0007275D" w:rsidP="002C3793">
      <w:pPr>
        <w:widowControl w:val="0"/>
        <w:tabs>
          <w:tab w:val="left" w:pos="0"/>
        </w:tabs>
        <w:jc w:val="both"/>
        <w:rPr>
          <w:rFonts w:ascii="Arial" w:hAnsi="Arial" w:cs="Arial"/>
          <w:sz w:val="22"/>
          <w:szCs w:val="22"/>
        </w:rPr>
      </w:pPr>
      <w:r w:rsidRPr="00021EFF">
        <w:rPr>
          <w:rFonts w:ascii="Arial" w:hAnsi="Arial" w:cs="Arial"/>
          <w:sz w:val="22"/>
          <w:szCs w:val="22"/>
        </w:rPr>
        <w:tab/>
      </w:r>
      <w:r w:rsidRPr="00021EFF">
        <w:rPr>
          <w:rFonts w:ascii="Arial" w:hAnsi="Arial" w:cs="Arial"/>
          <w:b/>
          <w:sz w:val="22"/>
          <w:szCs w:val="22"/>
        </w:rPr>
        <w:t>a)</w:t>
      </w:r>
      <w:r w:rsidR="003545AE" w:rsidRPr="00021EFF">
        <w:rPr>
          <w:rFonts w:ascii="Arial" w:hAnsi="Arial" w:cs="Arial"/>
          <w:sz w:val="22"/>
          <w:szCs w:val="22"/>
        </w:rPr>
        <w:t xml:space="preserve"> </w:t>
      </w:r>
      <w:r w:rsidRPr="00021EFF">
        <w:rPr>
          <w:rFonts w:ascii="Arial" w:hAnsi="Arial" w:cs="Arial"/>
          <w:sz w:val="22"/>
          <w:szCs w:val="22"/>
        </w:rPr>
        <w:t>o</w:t>
      </w:r>
      <w:r w:rsidR="003545AE" w:rsidRPr="00021EFF">
        <w:rPr>
          <w:rFonts w:ascii="Arial" w:hAnsi="Arial" w:cs="Arial"/>
          <w:sz w:val="22"/>
          <w:szCs w:val="22"/>
        </w:rPr>
        <w:t xml:space="preserve"> </w:t>
      </w:r>
      <w:r w:rsidRPr="00021EFF">
        <w:rPr>
          <w:rFonts w:ascii="Arial" w:hAnsi="Arial" w:cs="Arial"/>
          <w:sz w:val="22"/>
          <w:szCs w:val="22"/>
        </w:rPr>
        <w:t>ajuste</w:t>
      </w:r>
      <w:r w:rsidR="003545AE" w:rsidRPr="00021EFF">
        <w:rPr>
          <w:rFonts w:ascii="Arial" w:hAnsi="Arial" w:cs="Arial"/>
          <w:sz w:val="22"/>
          <w:szCs w:val="22"/>
        </w:rPr>
        <w:t xml:space="preserve"> </w:t>
      </w:r>
      <w:r w:rsidRPr="00021EFF">
        <w:rPr>
          <w:rFonts w:ascii="Arial" w:hAnsi="Arial" w:cs="Arial"/>
          <w:sz w:val="22"/>
          <w:szCs w:val="22"/>
        </w:rPr>
        <w:t>acima</w:t>
      </w:r>
      <w:r w:rsidR="003545AE" w:rsidRPr="00021EFF">
        <w:rPr>
          <w:rFonts w:ascii="Arial" w:hAnsi="Arial" w:cs="Arial"/>
          <w:sz w:val="22"/>
          <w:szCs w:val="22"/>
        </w:rPr>
        <w:t xml:space="preserve"> </w:t>
      </w:r>
      <w:r w:rsidRPr="00021EFF">
        <w:rPr>
          <w:rFonts w:ascii="Arial" w:hAnsi="Arial" w:cs="Arial"/>
          <w:sz w:val="22"/>
          <w:szCs w:val="22"/>
        </w:rPr>
        <w:t>referido,</w:t>
      </w:r>
      <w:r w:rsidR="003545AE" w:rsidRPr="00021EFF">
        <w:rPr>
          <w:rFonts w:ascii="Arial" w:hAnsi="Arial" w:cs="Arial"/>
          <w:sz w:val="22"/>
          <w:szCs w:val="22"/>
        </w:rPr>
        <w:t xml:space="preserve"> </w:t>
      </w:r>
      <w:r w:rsidRPr="00021EFF">
        <w:rPr>
          <w:rFonts w:ascii="Arial" w:hAnsi="Arial" w:cs="Arial"/>
          <w:sz w:val="22"/>
          <w:szCs w:val="22"/>
        </w:rPr>
        <w:t>seus</w:t>
      </w:r>
      <w:r w:rsidR="003545AE" w:rsidRPr="00021EFF">
        <w:rPr>
          <w:rFonts w:ascii="Arial" w:hAnsi="Arial" w:cs="Arial"/>
          <w:sz w:val="22"/>
          <w:szCs w:val="22"/>
        </w:rPr>
        <w:t xml:space="preserve"> </w:t>
      </w:r>
      <w:r w:rsidRPr="00021EFF">
        <w:rPr>
          <w:rFonts w:ascii="Arial" w:hAnsi="Arial" w:cs="Arial"/>
          <w:sz w:val="22"/>
          <w:szCs w:val="22"/>
        </w:rPr>
        <w:t>aditamentos,</w:t>
      </w:r>
      <w:r w:rsidR="003545AE" w:rsidRPr="00021EFF">
        <w:rPr>
          <w:rFonts w:ascii="Arial" w:hAnsi="Arial" w:cs="Arial"/>
          <w:sz w:val="22"/>
          <w:szCs w:val="22"/>
        </w:rPr>
        <w:t xml:space="preserve"> </w:t>
      </w:r>
      <w:r w:rsidRPr="00021EFF">
        <w:rPr>
          <w:rFonts w:ascii="Arial" w:hAnsi="Arial" w:cs="Arial"/>
          <w:sz w:val="22"/>
          <w:szCs w:val="22"/>
        </w:rPr>
        <w:t>bem</w:t>
      </w:r>
      <w:r w:rsidR="003545AE" w:rsidRPr="00021EFF">
        <w:rPr>
          <w:rFonts w:ascii="Arial" w:hAnsi="Arial" w:cs="Arial"/>
          <w:sz w:val="22"/>
          <w:szCs w:val="22"/>
        </w:rPr>
        <w:t xml:space="preserve"> </w:t>
      </w:r>
      <w:r w:rsidRPr="00021EFF">
        <w:rPr>
          <w:rFonts w:ascii="Arial" w:hAnsi="Arial" w:cs="Arial"/>
          <w:sz w:val="22"/>
          <w:szCs w:val="22"/>
        </w:rPr>
        <w:t>como</w:t>
      </w:r>
      <w:r w:rsidR="003545AE" w:rsidRPr="00021EFF">
        <w:rPr>
          <w:rFonts w:ascii="Arial" w:hAnsi="Arial" w:cs="Arial"/>
          <w:sz w:val="22"/>
          <w:szCs w:val="22"/>
        </w:rPr>
        <w:t xml:space="preserve"> </w:t>
      </w:r>
      <w:r w:rsidRPr="00021EFF">
        <w:rPr>
          <w:rFonts w:ascii="Arial" w:hAnsi="Arial" w:cs="Arial"/>
          <w:sz w:val="22"/>
          <w:szCs w:val="22"/>
        </w:rPr>
        <w:t>o</w:t>
      </w:r>
      <w:r w:rsidR="003545AE" w:rsidRPr="00021EFF">
        <w:rPr>
          <w:rFonts w:ascii="Arial" w:hAnsi="Arial" w:cs="Arial"/>
          <w:sz w:val="22"/>
          <w:szCs w:val="22"/>
        </w:rPr>
        <w:t xml:space="preserve"> </w:t>
      </w:r>
      <w:r w:rsidRPr="00021EFF">
        <w:rPr>
          <w:rFonts w:ascii="Arial" w:hAnsi="Arial" w:cs="Arial"/>
          <w:sz w:val="22"/>
          <w:szCs w:val="22"/>
        </w:rPr>
        <w:t>acompanhamento</w:t>
      </w:r>
      <w:r w:rsidR="003545AE" w:rsidRPr="00021EFF">
        <w:rPr>
          <w:rFonts w:ascii="Arial" w:hAnsi="Arial" w:cs="Arial"/>
          <w:sz w:val="22"/>
          <w:szCs w:val="22"/>
        </w:rPr>
        <w:t xml:space="preserve"> </w:t>
      </w:r>
      <w:r w:rsidRPr="00021EFF">
        <w:rPr>
          <w:rFonts w:ascii="Arial" w:hAnsi="Arial" w:cs="Arial"/>
          <w:sz w:val="22"/>
          <w:szCs w:val="22"/>
        </w:rPr>
        <w:t>de</w:t>
      </w:r>
      <w:r w:rsidR="003545AE" w:rsidRPr="00021EFF">
        <w:rPr>
          <w:rFonts w:ascii="Arial" w:hAnsi="Arial" w:cs="Arial"/>
          <w:sz w:val="22"/>
          <w:szCs w:val="22"/>
        </w:rPr>
        <w:t xml:space="preserve"> </w:t>
      </w:r>
      <w:r w:rsidRPr="00021EFF">
        <w:rPr>
          <w:rFonts w:ascii="Arial" w:hAnsi="Arial" w:cs="Arial"/>
          <w:sz w:val="22"/>
          <w:szCs w:val="22"/>
        </w:rPr>
        <w:t>sua</w:t>
      </w:r>
      <w:r w:rsidR="003545AE" w:rsidRPr="00021EFF">
        <w:rPr>
          <w:rFonts w:ascii="Arial" w:hAnsi="Arial" w:cs="Arial"/>
          <w:sz w:val="22"/>
          <w:szCs w:val="22"/>
        </w:rPr>
        <w:t xml:space="preserve"> </w:t>
      </w:r>
      <w:r w:rsidRPr="00021EFF">
        <w:rPr>
          <w:rFonts w:ascii="Arial" w:hAnsi="Arial" w:cs="Arial"/>
          <w:sz w:val="22"/>
          <w:szCs w:val="22"/>
        </w:rPr>
        <w:t>execução</w:t>
      </w:r>
      <w:r w:rsidR="003545AE" w:rsidRPr="00021EFF">
        <w:rPr>
          <w:rFonts w:ascii="Arial" w:hAnsi="Arial" w:cs="Arial"/>
          <w:sz w:val="22"/>
          <w:szCs w:val="22"/>
        </w:rPr>
        <w:t xml:space="preserve"> </w:t>
      </w:r>
      <w:r w:rsidRPr="00021EFF">
        <w:rPr>
          <w:rFonts w:ascii="Arial" w:hAnsi="Arial" w:cs="Arial"/>
          <w:sz w:val="22"/>
          <w:szCs w:val="22"/>
        </w:rPr>
        <w:t>contratual,</w:t>
      </w:r>
      <w:r w:rsidR="003545AE" w:rsidRPr="00021EFF">
        <w:rPr>
          <w:rFonts w:ascii="Arial" w:hAnsi="Arial" w:cs="Arial"/>
          <w:sz w:val="22"/>
          <w:szCs w:val="22"/>
        </w:rPr>
        <w:t xml:space="preserve"> </w:t>
      </w:r>
      <w:r w:rsidRPr="00021EFF">
        <w:rPr>
          <w:rFonts w:ascii="Arial" w:hAnsi="Arial" w:cs="Arial"/>
          <w:sz w:val="22"/>
          <w:szCs w:val="22"/>
        </w:rPr>
        <w:t>estarão</w:t>
      </w:r>
      <w:r w:rsidR="003545AE" w:rsidRPr="00021EFF">
        <w:rPr>
          <w:rFonts w:ascii="Arial" w:hAnsi="Arial" w:cs="Arial"/>
          <w:sz w:val="22"/>
          <w:szCs w:val="22"/>
        </w:rPr>
        <w:t xml:space="preserve"> </w:t>
      </w:r>
      <w:r w:rsidRPr="00021EFF">
        <w:rPr>
          <w:rFonts w:ascii="Arial" w:hAnsi="Arial" w:cs="Arial"/>
          <w:sz w:val="22"/>
          <w:szCs w:val="22"/>
        </w:rPr>
        <w:t>sujeitos</w:t>
      </w:r>
      <w:r w:rsidR="003545AE" w:rsidRPr="00021EFF">
        <w:rPr>
          <w:rFonts w:ascii="Arial" w:hAnsi="Arial" w:cs="Arial"/>
          <w:sz w:val="22"/>
          <w:szCs w:val="22"/>
        </w:rPr>
        <w:t xml:space="preserve"> </w:t>
      </w:r>
      <w:proofErr w:type="gramStart"/>
      <w:r w:rsidRPr="00021EFF">
        <w:rPr>
          <w:rFonts w:ascii="Arial" w:hAnsi="Arial" w:cs="Arial"/>
          <w:sz w:val="22"/>
          <w:szCs w:val="22"/>
        </w:rPr>
        <w:t>a</w:t>
      </w:r>
      <w:proofErr w:type="gramEnd"/>
      <w:r w:rsidR="003545AE" w:rsidRPr="00021EFF">
        <w:rPr>
          <w:rFonts w:ascii="Arial" w:hAnsi="Arial" w:cs="Arial"/>
          <w:sz w:val="22"/>
          <w:szCs w:val="22"/>
        </w:rPr>
        <w:t xml:space="preserve"> </w:t>
      </w:r>
      <w:r w:rsidRPr="00021EFF">
        <w:rPr>
          <w:rFonts w:ascii="Arial" w:hAnsi="Arial" w:cs="Arial"/>
          <w:sz w:val="22"/>
          <w:szCs w:val="22"/>
        </w:rPr>
        <w:t>análise</w:t>
      </w:r>
      <w:r w:rsidR="003545AE" w:rsidRPr="00021EFF">
        <w:rPr>
          <w:rFonts w:ascii="Arial" w:hAnsi="Arial" w:cs="Arial"/>
          <w:sz w:val="22"/>
          <w:szCs w:val="22"/>
        </w:rPr>
        <w:t xml:space="preserve"> </w:t>
      </w:r>
      <w:r w:rsidRPr="00021EFF">
        <w:rPr>
          <w:rFonts w:ascii="Arial" w:hAnsi="Arial" w:cs="Arial"/>
          <w:sz w:val="22"/>
          <w:szCs w:val="22"/>
        </w:rPr>
        <w:t>e</w:t>
      </w:r>
      <w:r w:rsidR="003545AE" w:rsidRPr="00021EFF">
        <w:rPr>
          <w:rFonts w:ascii="Arial" w:hAnsi="Arial" w:cs="Arial"/>
          <w:sz w:val="22"/>
          <w:szCs w:val="22"/>
        </w:rPr>
        <w:t xml:space="preserve"> </w:t>
      </w:r>
      <w:r w:rsidRPr="00021EFF">
        <w:rPr>
          <w:rFonts w:ascii="Arial" w:hAnsi="Arial" w:cs="Arial"/>
          <w:sz w:val="22"/>
          <w:szCs w:val="22"/>
        </w:rPr>
        <w:t>julgamento</w:t>
      </w:r>
      <w:r w:rsidR="003545AE" w:rsidRPr="00021EFF">
        <w:rPr>
          <w:rFonts w:ascii="Arial" w:hAnsi="Arial" w:cs="Arial"/>
          <w:sz w:val="22"/>
          <w:szCs w:val="22"/>
        </w:rPr>
        <w:t xml:space="preserve"> </w:t>
      </w:r>
      <w:r w:rsidRPr="00021EFF">
        <w:rPr>
          <w:rFonts w:ascii="Arial" w:hAnsi="Arial" w:cs="Arial"/>
          <w:sz w:val="22"/>
          <w:szCs w:val="22"/>
        </w:rPr>
        <w:t>pelo</w:t>
      </w:r>
      <w:r w:rsidR="003545AE" w:rsidRPr="00021EFF">
        <w:rPr>
          <w:rFonts w:ascii="Arial" w:hAnsi="Arial" w:cs="Arial"/>
          <w:sz w:val="22"/>
          <w:szCs w:val="22"/>
        </w:rPr>
        <w:t xml:space="preserve"> </w:t>
      </w:r>
      <w:r w:rsidRPr="00021EFF">
        <w:rPr>
          <w:rFonts w:ascii="Arial" w:hAnsi="Arial" w:cs="Arial"/>
          <w:sz w:val="22"/>
          <w:szCs w:val="22"/>
        </w:rPr>
        <w:t>Tribunal</w:t>
      </w:r>
      <w:r w:rsidR="003545AE" w:rsidRPr="00021EFF">
        <w:rPr>
          <w:rFonts w:ascii="Arial" w:hAnsi="Arial" w:cs="Arial"/>
          <w:sz w:val="22"/>
          <w:szCs w:val="22"/>
        </w:rPr>
        <w:t xml:space="preserve"> </w:t>
      </w:r>
      <w:r w:rsidRPr="00021EFF">
        <w:rPr>
          <w:rFonts w:ascii="Arial" w:hAnsi="Arial" w:cs="Arial"/>
          <w:sz w:val="22"/>
          <w:szCs w:val="22"/>
        </w:rPr>
        <w:t>de</w:t>
      </w:r>
      <w:r w:rsidR="003545AE" w:rsidRPr="00021EFF">
        <w:rPr>
          <w:rFonts w:ascii="Arial" w:hAnsi="Arial" w:cs="Arial"/>
          <w:sz w:val="22"/>
          <w:szCs w:val="22"/>
        </w:rPr>
        <w:t xml:space="preserve"> </w:t>
      </w:r>
      <w:r w:rsidRPr="00021EFF">
        <w:rPr>
          <w:rFonts w:ascii="Arial" w:hAnsi="Arial" w:cs="Arial"/>
          <w:sz w:val="22"/>
          <w:szCs w:val="22"/>
        </w:rPr>
        <w:t>Contas</w:t>
      </w:r>
      <w:r w:rsidR="003545AE" w:rsidRPr="00021EFF">
        <w:rPr>
          <w:rFonts w:ascii="Arial" w:hAnsi="Arial" w:cs="Arial"/>
          <w:sz w:val="22"/>
          <w:szCs w:val="22"/>
        </w:rPr>
        <w:t xml:space="preserve"> </w:t>
      </w:r>
      <w:r w:rsidRPr="00021EFF">
        <w:rPr>
          <w:rFonts w:ascii="Arial" w:hAnsi="Arial" w:cs="Arial"/>
          <w:sz w:val="22"/>
          <w:szCs w:val="22"/>
        </w:rPr>
        <w:t>do</w:t>
      </w:r>
      <w:r w:rsidR="003545AE" w:rsidRPr="00021EFF">
        <w:rPr>
          <w:rFonts w:ascii="Arial" w:hAnsi="Arial" w:cs="Arial"/>
          <w:sz w:val="22"/>
          <w:szCs w:val="22"/>
        </w:rPr>
        <w:t xml:space="preserve"> </w:t>
      </w:r>
      <w:r w:rsidRPr="00021EFF">
        <w:rPr>
          <w:rFonts w:ascii="Arial" w:hAnsi="Arial" w:cs="Arial"/>
          <w:sz w:val="22"/>
          <w:szCs w:val="22"/>
        </w:rPr>
        <w:t>Estado</w:t>
      </w:r>
      <w:r w:rsidR="003545AE" w:rsidRPr="00021EFF">
        <w:rPr>
          <w:rFonts w:ascii="Arial" w:hAnsi="Arial" w:cs="Arial"/>
          <w:sz w:val="22"/>
          <w:szCs w:val="22"/>
        </w:rPr>
        <w:t xml:space="preserve"> </w:t>
      </w:r>
      <w:r w:rsidRPr="00021EFF">
        <w:rPr>
          <w:rFonts w:ascii="Arial" w:hAnsi="Arial" w:cs="Arial"/>
          <w:sz w:val="22"/>
          <w:szCs w:val="22"/>
        </w:rPr>
        <w:t>de</w:t>
      </w:r>
      <w:r w:rsidR="003545AE" w:rsidRPr="00021EFF">
        <w:rPr>
          <w:rFonts w:ascii="Arial" w:hAnsi="Arial" w:cs="Arial"/>
          <w:sz w:val="22"/>
          <w:szCs w:val="22"/>
        </w:rPr>
        <w:t xml:space="preserve"> </w:t>
      </w:r>
      <w:r w:rsidRPr="00021EFF">
        <w:rPr>
          <w:rFonts w:ascii="Arial" w:hAnsi="Arial" w:cs="Arial"/>
          <w:sz w:val="22"/>
          <w:szCs w:val="22"/>
        </w:rPr>
        <w:t>São</w:t>
      </w:r>
      <w:r w:rsidR="003545AE" w:rsidRPr="00021EFF">
        <w:rPr>
          <w:rFonts w:ascii="Arial" w:hAnsi="Arial" w:cs="Arial"/>
          <w:sz w:val="22"/>
          <w:szCs w:val="22"/>
        </w:rPr>
        <w:t xml:space="preserve"> </w:t>
      </w:r>
      <w:r w:rsidRPr="00021EFF">
        <w:rPr>
          <w:rFonts w:ascii="Arial" w:hAnsi="Arial" w:cs="Arial"/>
          <w:sz w:val="22"/>
          <w:szCs w:val="22"/>
        </w:rPr>
        <w:t>Paulo,</w:t>
      </w:r>
      <w:r w:rsidR="003545AE" w:rsidRPr="00021EFF">
        <w:rPr>
          <w:rFonts w:ascii="Arial" w:hAnsi="Arial" w:cs="Arial"/>
          <w:sz w:val="22"/>
          <w:szCs w:val="22"/>
        </w:rPr>
        <w:t xml:space="preserve"> </w:t>
      </w:r>
      <w:r w:rsidRPr="00021EFF">
        <w:rPr>
          <w:rFonts w:ascii="Arial" w:hAnsi="Arial" w:cs="Arial"/>
          <w:sz w:val="22"/>
          <w:szCs w:val="22"/>
        </w:rPr>
        <w:t>cujo</w:t>
      </w:r>
      <w:r w:rsidR="003545AE" w:rsidRPr="00021EFF">
        <w:rPr>
          <w:rFonts w:ascii="Arial" w:hAnsi="Arial" w:cs="Arial"/>
          <w:sz w:val="22"/>
          <w:szCs w:val="22"/>
        </w:rPr>
        <w:t xml:space="preserve"> </w:t>
      </w:r>
      <w:r w:rsidRPr="00021EFF">
        <w:rPr>
          <w:rFonts w:ascii="Arial" w:hAnsi="Arial" w:cs="Arial"/>
          <w:sz w:val="22"/>
          <w:szCs w:val="22"/>
        </w:rPr>
        <w:t>trâmite</w:t>
      </w:r>
      <w:r w:rsidR="003545AE" w:rsidRPr="00021EFF">
        <w:rPr>
          <w:rFonts w:ascii="Arial" w:hAnsi="Arial" w:cs="Arial"/>
          <w:sz w:val="22"/>
          <w:szCs w:val="22"/>
        </w:rPr>
        <w:t xml:space="preserve"> </w:t>
      </w:r>
      <w:r w:rsidRPr="00021EFF">
        <w:rPr>
          <w:rFonts w:ascii="Arial" w:hAnsi="Arial" w:cs="Arial"/>
          <w:sz w:val="22"/>
          <w:szCs w:val="22"/>
        </w:rPr>
        <w:t>processual</w:t>
      </w:r>
      <w:r w:rsidR="003545AE" w:rsidRPr="00021EFF">
        <w:rPr>
          <w:rFonts w:ascii="Arial" w:hAnsi="Arial" w:cs="Arial"/>
          <w:sz w:val="22"/>
          <w:szCs w:val="22"/>
        </w:rPr>
        <w:t xml:space="preserve"> </w:t>
      </w:r>
      <w:r w:rsidRPr="00021EFF">
        <w:rPr>
          <w:rFonts w:ascii="Arial" w:hAnsi="Arial" w:cs="Arial"/>
          <w:sz w:val="22"/>
          <w:szCs w:val="22"/>
        </w:rPr>
        <w:t>ocorrerá</w:t>
      </w:r>
      <w:r w:rsidR="003545AE" w:rsidRPr="00021EFF">
        <w:rPr>
          <w:rFonts w:ascii="Arial" w:hAnsi="Arial" w:cs="Arial"/>
          <w:sz w:val="22"/>
          <w:szCs w:val="22"/>
        </w:rPr>
        <w:t xml:space="preserve"> </w:t>
      </w:r>
      <w:r w:rsidRPr="00021EFF">
        <w:rPr>
          <w:rFonts w:ascii="Arial" w:hAnsi="Arial" w:cs="Arial"/>
          <w:sz w:val="22"/>
          <w:szCs w:val="22"/>
        </w:rPr>
        <w:t>pelo</w:t>
      </w:r>
      <w:r w:rsidR="003545AE" w:rsidRPr="00021EFF">
        <w:rPr>
          <w:rFonts w:ascii="Arial" w:hAnsi="Arial" w:cs="Arial"/>
          <w:sz w:val="22"/>
          <w:szCs w:val="22"/>
        </w:rPr>
        <w:t xml:space="preserve"> </w:t>
      </w:r>
      <w:r w:rsidRPr="00021EFF">
        <w:rPr>
          <w:rFonts w:ascii="Arial" w:hAnsi="Arial" w:cs="Arial"/>
          <w:sz w:val="22"/>
          <w:szCs w:val="22"/>
        </w:rPr>
        <w:t>sistema</w:t>
      </w:r>
      <w:r w:rsidR="003545AE" w:rsidRPr="00021EFF">
        <w:rPr>
          <w:rFonts w:ascii="Arial" w:hAnsi="Arial" w:cs="Arial"/>
          <w:sz w:val="22"/>
          <w:szCs w:val="22"/>
        </w:rPr>
        <w:t xml:space="preserve"> </w:t>
      </w:r>
      <w:r w:rsidRPr="00021EFF">
        <w:rPr>
          <w:rFonts w:ascii="Arial" w:hAnsi="Arial" w:cs="Arial"/>
          <w:sz w:val="22"/>
          <w:szCs w:val="22"/>
        </w:rPr>
        <w:t>eletrônico;</w:t>
      </w:r>
    </w:p>
    <w:p w:rsidR="0007275D" w:rsidRPr="00021EFF" w:rsidRDefault="003545AE" w:rsidP="002C3793">
      <w:pPr>
        <w:widowControl w:val="0"/>
        <w:tabs>
          <w:tab w:val="left" w:pos="0"/>
        </w:tabs>
        <w:jc w:val="both"/>
        <w:rPr>
          <w:rFonts w:ascii="Arial" w:hAnsi="Arial" w:cs="Arial"/>
          <w:sz w:val="22"/>
          <w:szCs w:val="22"/>
        </w:rPr>
      </w:pPr>
      <w:r w:rsidRPr="00021EFF">
        <w:rPr>
          <w:rFonts w:ascii="Arial" w:eastAsia="Arial" w:hAnsi="Arial" w:cs="Arial"/>
          <w:sz w:val="22"/>
          <w:szCs w:val="22"/>
        </w:rPr>
        <w:t xml:space="preserve"> </w:t>
      </w:r>
      <w:r w:rsidR="0007275D" w:rsidRPr="00021EFF">
        <w:rPr>
          <w:rFonts w:ascii="Arial" w:hAnsi="Arial" w:cs="Arial"/>
          <w:sz w:val="22"/>
          <w:szCs w:val="22"/>
        </w:rPr>
        <w:tab/>
      </w:r>
      <w:r w:rsidR="0007275D" w:rsidRPr="00021EFF">
        <w:rPr>
          <w:rFonts w:ascii="Arial" w:hAnsi="Arial" w:cs="Arial"/>
          <w:b/>
          <w:sz w:val="22"/>
          <w:szCs w:val="22"/>
        </w:rPr>
        <w:t>b)</w:t>
      </w:r>
      <w:r w:rsidRPr="00021EFF">
        <w:rPr>
          <w:rFonts w:ascii="Arial" w:hAnsi="Arial" w:cs="Arial"/>
          <w:sz w:val="22"/>
          <w:szCs w:val="22"/>
        </w:rPr>
        <w:t xml:space="preserve"> </w:t>
      </w:r>
      <w:r w:rsidR="0007275D" w:rsidRPr="00021EFF">
        <w:rPr>
          <w:rFonts w:ascii="Arial" w:hAnsi="Arial" w:cs="Arial"/>
          <w:sz w:val="22"/>
          <w:szCs w:val="22"/>
        </w:rPr>
        <w:t>poderemos</w:t>
      </w:r>
      <w:r w:rsidRPr="00021EFF">
        <w:rPr>
          <w:rFonts w:ascii="Arial" w:hAnsi="Arial" w:cs="Arial"/>
          <w:sz w:val="22"/>
          <w:szCs w:val="22"/>
        </w:rPr>
        <w:t xml:space="preserve"> </w:t>
      </w:r>
      <w:r w:rsidR="0007275D" w:rsidRPr="00021EFF">
        <w:rPr>
          <w:rFonts w:ascii="Arial" w:hAnsi="Arial" w:cs="Arial"/>
          <w:sz w:val="22"/>
          <w:szCs w:val="22"/>
        </w:rPr>
        <w:t>ter</w:t>
      </w:r>
      <w:r w:rsidRPr="00021EFF">
        <w:rPr>
          <w:rFonts w:ascii="Arial" w:hAnsi="Arial" w:cs="Arial"/>
          <w:sz w:val="22"/>
          <w:szCs w:val="22"/>
        </w:rPr>
        <w:t xml:space="preserve"> </w:t>
      </w:r>
      <w:r w:rsidR="0007275D" w:rsidRPr="00021EFF">
        <w:rPr>
          <w:rFonts w:ascii="Arial" w:hAnsi="Arial" w:cs="Arial"/>
          <w:sz w:val="22"/>
          <w:szCs w:val="22"/>
        </w:rPr>
        <w:t>acesso</w:t>
      </w:r>
      <w:r w:rsidRPr="00021EFF">
        <w:rPr>
          <w:rFonts w:ascii="Arial" w:hAnsi="Arial" w:cs="Arial"/>
          <w:sz w:val="22"/>
          <w:szCs w:val="22"/>
        </w:rPr>
        <w:t xml:space="preserve"> </w:t>
      </w:r>
      <w:r w:rsidR="0007275D" w:rsidRPr="00021EFF">
        <w:rPr>
          <w:rFonts w:ascii="Arial" w:hAnsi="Arial" w:cs="Arial"/>
          <w:sz w:val="22"/>
          <w:szCs w:val="22"/>
        </w:rPr>
        <w:t>ao</w:t>
      </w:r>
      <w:r w:rsidRPr="00021EFF">
        <w:rPr>
          <w:rFonts w:ascii="Arial" w:hAnsi="Arial" w:cs="Arial"/>
          <w:sz w:val="22"/>
          <w:szCs w:val="22"/>
        </w:rPr>
        <w:t xml:space="preserve"> </w:t>
      </w:r>
      <w:r w:rsidR="0007275D" w:rsidRPr="00021EFF">
        <w:rPr>
          <w:rFonts w:ascii="Arial" w:hAnsi="Arial" w:cs="Arial"/>
          <w:sz w:val="22"/>
          <w:szCs w:val="22"/>
        </w:rPr>
        <w:t>processo,</w:t>
      </w:r>
      <w:r w:rsidRPr="00021EFF">
        <w:rPr>
          <w:rFonts w:ascii="Arial" w:hAnsi="Arial" w:cs="Arial"/>
          <w:sz w:val="22"/>
          <w:szCs w:val="22"/>
        </w:rPr>
        <w:t xml:space="preserve"> </w:t>
      </w:r>
      <w:r w:rsidR="0007275D" w:rsidRPr="00021EFF">
        <w:rPr>
          <w:rFonts w:ascii="Arial" w:hAnsi="Arial" w:cs="Arial"/>
          <w:sz w:val="22"/>
          <w:szCs w:val="22"/>
        </w:rPr>
        <w:t>tendo</w:t>
      </w:r>
      <w:r w:rsidRPr="00021EFF">
        <w:rPr>
          <w:rFonts w:ascii="Arial" w:hAnsi="Arial" w:cs="Arial"/>
          <w:sz w:val="22"/>
          <w:szCs w:val="22"/>
        </w:rPr>
        <w:t xml:space="preserve"> </w:t>
      </w:r>
      <w:r w:rsidR="0007275D" w:rsidRPr="00021EFF">
        <w:rPr>
          <w:rFonts w:ascii="Arial" w:hAnsi="Arial" w:cs="Arial"/>
          <w:sz w:val="22"/>
          <w:szCs w:val="22"/>
        </w:rPr>
        <w:t>vista</w:t>
      </w:r>
      <w:r w:rsidRPr="00021EFF">
        <w:rPr>
          <w:rFonts w:ascii="Arial" w:hAnsi="Arial" w:cs="Arial"/>
          <w:sz w:val="22"/>
          <w:szCs w:val="22"/>
        </w:rPr>
        <w:t xml:space="preserve"> </w:t>
      </w:r>
      <w:r w:rsidR="0007275D" w:rsidRPr="00021EFF">
        <w:rPr>
          <w:rFonts w:ascii="Arial" w:hAnsi="Arial" w:cs="Arial"/>
          <w:sz w:val="22"/>
          <w:szCs w:val="22"/>
        </w:rPr>
        <w:t>e</w:t>
      </w:r>
      <w:r w:rsidRPr="00021EFF">
        <w:rPr>
          <w:rFonts w:ascii="Arial" w:hAnsi="Arial" w:cs="Arial"/>
          <w:sz w:val="22"/>
          <w:szCs w:val="22"/>
        </w:rPr>
        <w:t xml:space="preserve"> </w:t>
      </w:r>
      <w:r w:rsidR="0007275D" w:rsidRPr="00021EFF">
        <w:rPr>
          <w:rFonts w:ascii="Arial" w:hAnsi="Arial" w:cs="Arial"/>
          <w:sz w:val="22"/>
          <w:szCs w:val="22"/>
        </w:rPr>
        <w:t>extraindo</w:t>
      </w:r>
      <w:r w:rsidRPr="00021EFF">
        <w:rPr>
          <w:rFonts w:ascii="Arial" w:hAnsi="Arial" w:cs="Arial"/>
          <w:sz w:val="22"/>
          <w:szCs w:val="22"/>
        </w:rPr>
        <w:t xml:space="preserve"> </w:t>
      </w:r>
      <w:r w:rsidR="0007275D" w:rsidRPr="00021EFF">
        <w:rPr>
          <w:rFonts w:ascii="Arial" w:hAnsi="Arial" w:cs="Arial"/>
          <w:sz w:val="22"/>
          <w:szCs w:val="22"/>
        </w:rPr>
        <w:t>cópias</w:t>
      </w:r>
      <w:r w:rsidRPr="00021EFF">
        <w:rPr>
          <w:rFonts w:ascii="Arial" w:hAnsi="Arial" w:cs="Arial"/>
          <w:sz w:val="22"/>
          <w:szCs w:val="22"/>
        </w:rPr>
        <w:t xml:space="preserve"> </w:t>
      </w:r>
      <w:r w:rsidR="0007275D" w:rsidRPr="00021EFF">
        <w:rPr>
          <w:rFonts w:ascii="Arial" w:hAnsi="Arial" w:cs="Arial"/>
          <w:sz w:val="22"/>
          <w:szCs w:val="22"/>
        </w:rPr>
        <w:t>das</w:t>
      </w:r>
      <w:r w:rsidRPr="00021EFF">
        <w:rPr>
          <w:rFonts w:ascii="Arial" w:hAnsi="Arial" w:cs="Arial"/>
          <w:sz w:val="22"/>
          <w:szCs w:val="22"/>
        </w:rPr>
        <w:t xml:space="preserve"> </w:t>
      </w:r>
      <w:r w:rsidR="0007275D" w:rsidRPr="00021EFF">
        <w:rPr>
          <w:rFonts w:ascii="Arial" w:hAnsi="Arial" w:cs="Arial"/>
          <w:sz w:val="22"/>
          <w:szCs w:val="22"/>
        </w:rPr>
        <w:t>manifestações</w:t>
      </w:r>
      <w:r w:rsidRPr="00021EFF">
        <w:rPr>
          <w:rFonts w:ascii="Arial" w:hAnsi="Arial" w:cs="Arial"/>
          <w:sz w:val="22"/>
          <w:szCs w:val="22"/>
        </w:rPr>
        <w:t xml:space="preserve"> </w:t>
      </w:r>
      <w:r w:rsidR="0007275D" w:rsidRPr="00021EFF">
        <w:rPr>
          <w:rFonts w:ascii="Arial" w:hAnsi="Arial" w:cs="Arial"/>
          <w:sz w:val="22"/>
          <w:szCs w:val="22"/>
        </w:rPr>
        <w:t>de</w:t>
      </w:r>
      <w:r w:rsidRPr="00021EFF">
        <w:rPr>
          <w:rFonts w:ascii="Arial" w:hAnsi="Arial" w:cs="Arial"/>
          <w:sz w:val="22"/>
          <w:szCs w:val="22"/>
        </w:rPr>
        <w:t xml:space="preserve"> </w:t>
      </w:r>
      <w:r w:rsidR="0007275D" w:rsidRPr="00021EFF">
        <w:rPr>
          <w:rFonts w:ascii="Arial" w:hAnsi="Arial" w:cs="Arial"/>
          <w:sz w:val="22"/>
          <w:szCs w:val="22"/>
        </w:rPr>
        <w:t>interesse,</w:t>
      </w:r>
      <w:r w:rsidRPr="00021EFF">
        <w:rPr>
          <w:rFonts w:ascii="Arial" w:hAnsi="Arial" w:cs="Arial"/>
          <w:sz w:val="22"/>
          <w:szCs w:val="22"/>
        </w:rPr>
        <w:t xml:space="preserve"> </w:t>
      </w:r>
      <w:r w:rsidR="0007275D" w:rsidRPr="00021EFF">
        <w:rPr>
          <w:rFonts w:ascii="Arial" w:hAnsi="Arial" w:cs="Arial"/>
          <w:sz w:val="22"/>
          <w:szCs w:val="22"/>
        </w:rPr>
        <w:t>Despachos</w:t>
      </w:r>
      <w:r w:rsidRPr="00021EFF">
        <w:rPr>
          <w:rFonts w:ascii="Arial" w:hAnsi="Arial" w:cs="Arial"/>
          <w:sz w:val="22"/>
          <w:szCs w:val="22"/>
        </w:rPr>
        <w:t xml:space="preserve"> </w:t>
      </w:r>
      <w:r w:rsidR="0007275D" w:rsidRPr="00021EFF">
        <w:rPr>
          <w:rFonts w:ascii="Arial" w:hAnsi="Arial" w:cs="Arial"/>
          <w:sz w:val="22"/>
          <w:szCs w:val="22"/>
        </w:rPr>
        <w:t>e</w:t>
      </w:r>
      <w:r w:rsidRPr="00021EFF">
        <w:rPr>
          <w:rFonts w:ascii="Arial" w:hAnsi="Arial" w:cs="Arial"/>
          <w:sz w:val="22"/>
          <w:szCs w:val="22"/>
        </w:rPr>
        <w:t xml:space="preserve"> </w:t>
      </w:r>
      <w:r w:rsidR="0007275D" w:rsidRPr="00021EFF">
        <w:rPr>
          <w:rFonts w:ascii="Arial" w:hAnsi="Arial" w:cs="Arial"/>
          <w:sz w:val="22"/>
          <w:szCs w:val="22"/>
        </w:rPr>
        <w:t>Decisões,</w:t>
      </w:r>
      <w:r w:rsidRPr="00021EFF">
        <w:rPr>
          <w:rFonts w:ascii="Arial" w:hAnsi="Arial" w:cs="Arial"/>
          <w:sz w:val="22"/>
          <w:szCs w:val="22"/>
        </w:rPr>
        <w:t xml:space="preserve"> </w:t>
      </w:r>
      <w:r w:rsidR="0007275D" w:rsidRPr="00021EFF">
        <w:rPr>
          <w:rFonts w:ascii="Arial" w:hAnsi="Arial" w:cs="Arial"/>
          <w:sz w:val="22"/>
          <w:szCs w:val="22"/>
        </w:rPr>
        <w:t>mediante</w:t>
      </w:r>
      <w:r w:rsidRPr="00021EFF">
        <w:rPr>
          <w:rFonts w:ascii="Arial" w:hAnsi="Arial" w:cs="Arial"/>
          <w:sz w:val="22"/>
          <w:szCs w:val="22"/>
        </w:rPr>
        <w:t xml:space="preserve"> </w:t>
      </w:r>
      <w:r w:rsidR="0007275D" w:rsidRPr="00021EFF">
        <w:rPr>
          <w:rFonts w:ascii="Arial" w:hAnsi="Arial" w:cs="Arial"/>
          <w:sz w:val="22"/>
          <w:szCs w:val="22"/>
        </w:rPr>
        <w:t>regular</w:t>
      </w:r>
      <w:r w:rsidRPr="00021EFF">
        <w:rPr>
          <w:rFonts w:ascii="Arial" w:hAnsi="Arial" w:cs="Arial"/>
          <w:sz w:val="22"/>
          <w:szCs w:val="22"/>
        </w:rPr>
        <w:t xml:space="preserve"> </w:t>
      </w:r>
      <w:r w:rsidR="0007275D" w:rsidRPr="00021EFF">
        <w:rPr>
          <w:rFonts w:ascii="Arial" w:hAnsi="Arial" w:cs="Arial"/>
          <w:sz w:val="22"/>
          <w:szCs w:val="22"/>
        </w:rPr>
        <w:t>cadastramento</w:t>
      </w:r>
      <w:r w:rsidRPr="00021EFF">
        <w:rPr>
          <w:rFonts w:ascii="Arial" w:hAnsi="Arial" w:cs="Arial"/>
          <w:sz w:val="22"/>
          <w:szCs w:val="22"/>
        </w:rPr>
        <w:t xml:space="preserve"> </w:t>
      </w:r>
      <w:r w:rsidR="0007275D" w:rsidRPr="00021EFF">
        <w:rPr>
          <w:rFonts w:ascii="Arial" w:hAnsi="Arial" w:cs="Arial"/>
          <w:sz w:val="22"/>
          <w:szCs w:val="22"/>
        </w:rPr>
        <w:t>no</w:t>
      </w:r>
      <w:r w:rsidRPr="00021EFF">
        <w:rPr>
          <w:rFonts w:ascii="Arial" w:hAnsi="Arial" w:cs="Arial"/>
          <w:sz w:val="22"/>
          <w:szCs w:val="22"/>
        </w:rPr>
        <w:t xml:space="preserve"> </w:t>
      </w:r>
      <w:r w:rsidR="0007275D" w:rsidRPr="00021EFF">
        <w:rPr>
          <w:rFonts w:ascii="Arial" w:hAnsi="Arial" w:cs="Arial"/>
          <w:sz w:val="22"/>
          <w:szCs w:val="22"/>
        </w:rPr>
        <w:t>Sistema</w:t>
      </w:r>
      <w:r w:rsidRPr="00021EFF">
        <w:rPr>
          <w:rFonts w:ascii="Arial" w:hAnsi="Arial" w:cs="Arial"/>
          <w:sz w:val="22"/>
          <w:szCs w:val="22"/>
        </w:rPr>
        <w:t xml:space="preserve"> </w:t>
      </w:r>
      <w:r w:rsidR="0007275D" w:rsidRPr="00021EFF">
        <w:rPr>
          <w:rFonts w:ascii="Arial" w:hAnsi="Arial" w:cs="Arial"/>
          <w:sz w:val="22"/>
          <w:szCs w:val="22"/>
        </w:rPr>
        <w:t>de</w:t>
      </w:r>
      <w:r w:rsidRPr="00021EFF">
        <w:rPr>
          <w:rFonts w:ascii="Arial" w:hAnsi="Arial" w:cs="Arial"/>
          <w:sz w:val="22"/>
          <w:szCs w:val="22"/>
        </w:rPr>
        <w:t xml:space="preserve"> </w:t>
      </w:r>
      <w:r w:rsidR="0007275D" w:rsidRPr="00021EFF">
        <w:rPr>
          <w:rFonts w:ascii="Arial" w:hAnsi="Arial" w:cs="Arial"/>
          <w:sz w:val="22"/>
          <w:szCs w:val="22"/>
        </w:rPr>
        <w:t>Processo</w:t>
      </w:r>
      <w:r w:rsidRPr="00021EFF">
        <w:rPr>
          <w:rFonts w:ascii="Arial" w:hAnsi="Arial" w:cs="Arial"/>
          <w:sz w:val="22"/>
          <w:szCs w:val="22"/>
        </w:rPr>
        <w:t xml:space="preserve"> </w:t>
      </w:r>
      <w:r w:rsidR="0007275D" w:rsidRPr="00021EFF">
        <w:rPr>
          <w:rFonts w:ascii="Arial" w:hAnsi="Arial" w:cs="Arial"/>
          <w:sz w:val="22"/>
          <w:szCs w:val="22"/>
        </w:rPr>
        <w:t>Eletrônico,</w:t>
      </w:r>
      <w:r w:rsidRPr="00021EFF">
        <w:rPr>
          <w:rFonts w:ascii="Arial" w:hAnsi="Arial" w:cs="Arial"/>
          <w:sz w:val="22"/>
          <w:szCs w:val="22"/>
        </w:rPr>
        <w:t xml:space="preserve"> </w:t>
      </w:r>
      <w:r w:rsidR="0007275D" w:rsidRPr="00021EFF">
        <w:rPr>
          <w:rFonts w:ascii="Arial" w:hAnsi="Arial" w:cs="Arial"/>
          <w:sz w:val="22"/>
          <w:szCs w:val="22"/>
        </w:rPr>
        <w:t>em</w:t>
      </w:r>
      <w:r w:rsidRPr="00021EFF">
        <w:rPr>
          <w:rFonts w:ascii="Arial" w:hAnsi="Arial" w:cs="Arial"/>
          <w:sz w:val="22"/>
          <w:szCs w:val="22"/>
        </w:rPr>
        <w:t xml:space="preserve"> </w:t>
      </w:r>
      <w:r w:rsidR="0007275D" w:rsidRPr="00021EFF">
        <w:rPr>
          <w:rFonts w:ascii="Arial" w:hAnsi="Arial" w:cs="Arial"/>
          <w:sz w:val="22"/>
          <w:szCs w:val="22"/>
        </w:rPr>
        <w:t>consonância</w:t>
      </w:r>
      <w:r w:rsidRPr="00021EFF">
        <w:rPr>
          <w:rFonts w:ascii="Arial" w:hAnsi="Arial" w:cs="Arial"/>
          <w:sz w:val="22"/>
          <w:szCs w:val="22"/>
        </w:rPr>
        <w:t xml:space="preserve"> </w:t>
      </w:r>
      <w:r w:rsidR="0007275D" w:rsidRPr="00021EFF">
        <w:rPr>
          <w:rFonts w:ascii="Arial" w:hAnsi="Arial" w:cs="Arial"/>
          <w:sz w:val="22"/>
          <w:szCs w:val="22"/>
        </w:rPr>
        <w:t>com</w:t>
      </w:r>
      <w:r w:rsidRPr="00021EFF">
        <w:rPr>
          <w:rFonts w:ascii="Arial" w:hAnsi="Arial" w:cs="Arial"/>
          <w:sz w:val="22"/>
          <w:szCs w:val="22"/>
        </w:rPr>
        <w:t xml:space="preserve"> </w:t>
      </w:r>
      <w:r w:rsidR="0007275D" w:rsidRPr="00021EFF">
        <w:rPr>
          <w:rFonts w:ascii="Arial" w:hAnsi="Arial" w:cs="Arial"/>
          <w:sz w:val="22"/>
          <w:szCs w:val="22"/>
        </w:rPr>
        <w:t>o</w:t>
      </w:r>
      <w:r w:rsidRPr="00021EFF">
        <w:rPr>
          <w:rFonts w:ascii="Arial" w:hAnsi="Arial" w:cs="Arial"/>
          <w:sz w:val="22"/>
          <w:szCs w:val="22"/>
        </w:rPr>
        <w:t xml:space="preserve"> </w:t>
      </w:r>
      <w:r w:rsidR="0007275D" w:rsidRPr="00021EFF">
        <w:rPr>
          <w:rFonts w:ascii="Arial" w:hAnsi="Arial" w:cs="Arial"/>
          <w:sz w:val="22"/>
          <w:szCs w:val="22"/>
        </w:rPr>
        <w:t>estabelecido</w:t>
      </w:r>
      <w:r w:rsidRPr="00021EFF">
        <w:rPr>
          <w:rFonts w:ascii="Arial" w:hAnsi="Arial" w:cs="Arial"/>
          <w:sz w:val="22"/>
          <w:szCs w:val="22"/>
        </w:rPr>
        <w:t xml:space="preserve"> </w:t>
      </w:r>
      <w:r w:rsidR="0007275D" w:rsidRPr="00021EFF">
        <w:rPr>
          <w:rFonts w:ascii="Arial" w:hAnsi="Arial" w:cs="Arial"/>
          <w:sz w:val="22"/>
          <w:szCs w:val="22"/>
        </w:rPr>
        <w:t>na</w:t>
      </w:r>
      <w:r w:rsidRPr="00021EFF">
        <w:rPr>
          <w:rFonts w:ascii="Arial" w:hAnsi="Arial" w:cs="Arial"/>
          <w:sz w:val="22"/>
          <w:szCs w:val="22"/>
        </w:rPr>
        <w:t xml:space="preserve"> </w:t>
      </w:r>
      <w:r w:rsidR="0007275D" w:rsidRPr="00021EFF">
        <w:rPr>
          <w:rFonts w:ascii="Arial" w:hAnsi="Arial" w:cs="Arial"/>
          <w:sz w:val="22"/>
          <w:szCs w:val="22"/>
        </w:rPr>
        <w:t>Resolução</w:t>
      </w:r>
      <w:r w:rsidRPr="00021EFF">
        <w:rPr>
          <w:rFonts w:ascii="Arial" w:hAnsi="Arial" w:cs="Arial"/>
          <w:sz w:val="22"/>
          <w:szCs w:val="22"/>
        </w:rPr>
        <w:t xml:space="preserve"> </w:t>
      </w:r>
      <w:r w:rsidR="0007275D" w:rsidRPr="00021EFF">
        <w:rPr>
          <w:rFonts w:ascii="Arial" w:hAnsi="Arial" w:cs="Arial"/>
          <w:sz w:val="22"/>
          <w:szCs w:val="22"/>
        </w:rPr>
        <w:t>nº</w:t>
      </w:r>
      <w:r w:rsidRPr="00021EFF">
        <w:rPr>
          <w:rFonts w:ascii="Arial" w:hAnsi="Arial" w:cs="Arial"/>
          <w:sz w:val="22"/>
          <w:szCs w:val="22"/>
        </w:rPr>
        <w:t xml:space="preserve"> </w:t>
      </w:r>
      <w:r w:rsidR="0007275D" w:rsidRPr="00021EFF">
        <w:rPr>
          <w:rFonts w:ascii="Arial" w:hAnsi="Arial" w:cs="Arial"/>
          <w:sz w:val="22"/>
          <w:szCs w:val="22"/>
        </w:rPr>
        <w:t>01/2011</w:t>
      </w:r>
      <w:r w:rsidRPr="00021EFF">
        <w:rPr>
          <w:rFonts w:ascii="Arial" w:hAnsi="Arial" w:cs="Arial"/>
          <w:sz w:val="22"/>
          <w:szCs w:val="22"/>
        </w:rPr>
        <w:t xml:space="preserve"> </w:t>
      </w:r>
      <w:r w:rsidR="0007275D" w:rsidRPr="00021EFF">
        <w:rPr>
          <w:rFonts w:ascii="Arial" w:hAnsi="Arial" w:cs="Arial"/>
          <w:sz w:val="22"/>
          <w:szCs w:val="22"/>
        </w:rPr>
        <w:t>do</w:t>
      </w:r>
      <w:r w:rsidRPr="00021EFF">
        <w:rPr>
          <w:rFonts w:ascii="Arial" w:hAnsi="Arial" w:cs="Arial"/>
          <w:sz w:val="22"/>
          <w:szCs w:val="22"/>
        </w:rPr>
        <w:t xml:space="preserve"> </w:t>
      </w:r>
      <w:r w:rsidR="0007275D" w:rsidRPr="00021EFF">
        <w:rPr>
          <w:rFonts w:ascii="Arial" w:hAnsi="Arial" w:cs="Arial"/>
          <w:sz w:val="22"/>
          <w:szCs w:val="22"/>
        </w:rPr>
        <w:t>TCESP;</w:t>
      </w:r>
    </w:p>
    <w:p w:rsidR="0007275D" w:rsidRPr="00021EFF" w:rsidRDefault="0007275D" w:rsidP="002C3793">
      <w:pPr>
        <w:widowControl w:val="0"/>
        <w:tabs>
          <w:tab w:val="left" w:pos="0"/>
        </w:tabs>
        <w:jc w:val="both"/>
        <w:rPr>
          <w:rFonts w:ascii="Arial" w:hAnsi="Arial" w:cs="Arial"/>
          <w:sz w:val="22"/>
          <w:szCs w:val="22"/>
        </w:rPr>
      </w:pPr>
      <w:r w:rsidRPr="00021EFF">
        <w:rPr>
          <w:rFonts w:ascii="Arial" w:hAnsi="Arial" w:cs="Arial"/>
          <w:sz w:val="22"/>
          <w:szCs w:val="22"/>
        </w:rPr>
        <w:tab/>
      </w:r>
      <w:r w:rsidRPr="00021EFF">
        <w:rPr>
          <w:rFonts w:ascii="Arial" w:hAnsi="Arial" w:cs="Arial"/>
          <w:b/>
          <w:sz w:val="22"/>
          <w:szCs w:val="22"/>
        </w:rPr>
        <w:t>c)</w:t>
      </w:r>
      <w:r w:rsidR="003545AE" w:rsidRPr="00021EFF">
        <w:rPr>
          <w:rFonts w:ascii="Arial" w:hAnsi="Arial" w:cs="Arial"/>
          <w:sz w:val="22"/>
          <w:szCs w:val="22"/>
        </w:rPr>
        <w:t xml:space="preserve"> </w:t>
      </w:r>
      <w:r w:rsidRPr="00021EFF">
        <w:rPr>
          <w:rFonts w:ascii="Arial" w:hAnsi="Arial" w:cs="Arial"/>
          <w:sz w:val="22"/>
          <w:szCs w:val="22"/>
        </w:rPr>
        <w:t>além</w:t>
      </w:r>
      <w:r w:rsidR="003545AE" w:rsidRPr="00021EFF">
        <w:rPr>
          <w:rFonts w:ascii="Arial" w:hAnsi="Arial" w:cs="Arial"/>
          <w:sz w:val="22"/>
          <w:szCs w:val="22"/>
        </w:rPr>
        <w:t xml:space="preserve"> </w:t>
      </w:r>
      <w:r w:rsidRPr="00021EFF">
        <w:rPr>
          <w:rFonts w:ascii="Arial" w:hAnsi="Arial" w:cs="Arial"/>
          <w:sz w:val="22"/>
          <w:szCs w:val="22"/>
        </w:rPr>
        <w:t>de</w:t>
      </w:r>
      <w:r w:rsidR="003545AE" w:rsidRPr="00021EFF">
        <w:rPr>
          <w:rFonts w:ascii="Arial" w:hAnsi="Arial" w:cs="Arial"/>
          <w:sz w:val="22"/>
          <w:szCs w:val="22"/>
        </w:rPr>
        <w:t xml:space="preserve"> </w:t>
      </w:r>
      <w:r w:rsidRPr="00021EFF">
        <w:rPr>
          <w:rFonts w:ascii="Arial" w:hAnsi="Arial" w:cs="Arial"/>
          <w:sz w:val="22"/>
          <w:szCs w:val="22"/>
        </w:rPr>
        <w:t>disponíveis</w:t>
      </w:r>
      <w:r w:rsidR="003545AE" w:rsidRPr="00021EFF">
        <w:rPr>
          <w:rFonts w:ascii="Arial" w:hAnsi="Arial" w:cs="Arial"/>
          <w:sz w:val="22"/>
          <w:szCs w:val="22"/>
        </w:rPr>
        <w:t xml:space="preserve"> </w:t>
      </w:r>
      <w:r w:rsidRPr="00021EFF">
        <w:rPr>
          <w:rFonts w:ascii="Arial" w:hAnsi="Arial" w:cs="Arial"/>
          <w:sz w:val="22"/>
          <w:szCs w:val="22"/>
        </w:rPr>
        <w:t>no</w:t>
      </w:r>
      <w:r w:rsidR="003545AE" w:rsidRPr="00021EFF">
        <w:rPr>
          <w:rFonts w:ascii="Arial" w:hAnsi="Arial" w:cs="Arial"/>
          <w:sz w:val="22"/>
          <w:szCs w:val="22"/>
        </w:rPr>
        <w:t xml:space="preserve"> </w:t>
      </w:r>
      <w:r w:rsidRPr="00021EFF">
        <w:rPr>
          <w:rFonts w:ascii="Arial" w:hAnsi="Arial" w:cs="Arial"/>
          <w:sz w:val="22"/>
          <w:szCs w:val="22"/>
        </w:rPr>
        <w:t>processo</w:t>
      </w:r>
      <w:r w:rsidR="003545AE" w:rsidRPr="00021EFF">
        <w:rPr>
          <w:rFonts w:ascii="Arial" w:hAnsi="Arial" w:cs="Arial"/>
          <w:sz w:val="22"/>
          <w:szCs w:val="22"/>
        </w:rPr>
        <w:t xml:space="preserve"> </w:t>
      </w:r>
      <w:r w:rsidRPr="00021EFF">
        <w:rPr>
          <w:rFonts w:ascii="Arial" w:hAnsi="Arial" w:cs="Arial"/>
          <w:sz w:val="22"/>
          <w:szCs w:val="22"/>
        </w:rPr>
        <w:t>eletrônico,</w:t>
      </w:r>
      <w:r w:rsidR="003545AE" w:rsidRPr="00021EFF">
        <w:rPr>
          <w:rFonts w:ascii="Arial" w:hAnsi="Arial" w:cs="Arial"/>
          <w:sz w:val="22"/>
          <w:szCs w:val="22"/>
        </w:rPr>
        <w:t xml:space="preserve"> </w:t>
      </w:r>
      <w:r w:rsidRPr="00021EFF">
        <w:rPr>
          <w:rFonts w:ascii="Arial" w:hAnsi="Arial" w:cs="Arial"/>
          <w:sz w:val="22"/>
          <w:szCs w:val="22"/>
        </w:rPr>
        <w:t>todos</w:t>
      </w:r>
      <w:r w:rsidR="003545AE" w:rsidRPr="00021EFF">
        <w:rPr>
          <w:rFonts w:ascii="Arial" w:hAnsi="Arial" w:cs="Arial"/>
          <w:sz w:val="22"/>
          <w:szCs w:val="22"/>
        </w:rPr>
        <w:t xml:space="preserve"> </w:t>
      </w:r>
      <w:r w:rsidRPr="00021EFF">
        <w:rPr>
          <w:rFonts w:ascii="Arial" w:hAnsi="Arial" w:cs="Arial"/>
          <w:sz w:val="22"/>
          <w:szCs w:val="22"/>
        </w:rPr>
        <w:t>os</w:t>
      </w:r>
      <w:r w:rsidR="003545AE" w:rsidRPr="00021EFF">
        <w:rPr>
          <w:rFonts w:ascii="Arial" w:hAnsi="Arial" w:cs="Arial"/>
          <w:sz w:val="22"/>
          <w:szCs w:val="22"/>
        </w:rPr>
        <w:t xml:space="preserve"> </w:t>
      </w:r>
      <w:r w:rsidRPr="00021EFF">
        <w:rPr>
          <w:rFonts w:ascii="Arial" w:hAnsi="Arial" w:cs="Arial"/>
          <w:sz w:val="22"/>
          <w:szCs w:val="22"/>
        </w:rPr>
        <w:t>Despachos</w:t>
      </w:r>
      <w:r w:rsidR="003545AE" w:rsidRPr="00021EFF">
        <w:rPr>
          <w:rFonts w:ascii="Arial" w:hAnsi="Arial" w:cs="Arial"/>
          <w:sz w:val="22"/>
          <w:szCs w:val="22"/>
        </w:rPr>
        <w:t xml:space="preserve"> </w:t>
      </w:r>
      <w:r w:rsidRPr="00021EFF">
        <w:rPr>
          <w:rFonts w:ascii="Arial" w:hAnsi="Arial" w:cs="Arial"/>
          <w:sz w:val="22"/>
          <w:szCs w:val="22"/>
        </w:rPr>
        <w:t>e</w:t>
      </w:r>
      <w:r w:rsidR="003545AE" w:rsidRPr="00021EFF">
        <w:rPr>
          <w:rFonts w:ascii="Arial" w:hAnsi="Arial" w:cs="Arial"/>
          <w:sz w:val="22"/>
          <w:szCs w:val="22"/>
        </w:rPr>
        <w:t xml:space="preserve"> </w:t>
      </w:r>
      <w:r w:rsidRPr="00021EFF">
        <w:rPr>
          <w:rFonts w:ascii="Arial" w:hAnsi="Arial" w:cs="Arial"/>
          <w:sz w:val="22"/>
          <w:szCs w:val="22"/>
        </w:rPr>
        <w:t>Decisões</w:t>
      </w:r>
      <w:r w:rsidR="003545AE" w:rsidRPr="00021EFF">
        <w:rPr>
          <w:rFonts w:ascii="Arial" w:hAnsi="Arial" w:cs="Arial"/>
          <w:sz w:val="22"/>
          <w:szCs w:val="22"/>
        </w:rPr>
        <w:t xml:space="preserve"> </w:t>
      </w:r>
      <w:r w:rsidRPr="00021EFF">
        <w:rPr>
          <w:rFonts w:ascii="Arial" w:hAnsi="Arial" w:cs="Arial"/>
          <w:sz w:val="22"/>
          <w:szCs w:val="22"/>
        </w:rPr>
        <w:t>que</w:t>
      </w:r>
      <w:r w:rsidR="003545AE" w:rsidRPr="00021EFF">
        <w:rPr>
          <w:rFonts w:ascii="Arial" w:hAnsi="Arial" w:cs="Arial"/>
          <w:sz w:val="22"/>
          <w:szCs w:val="22"/>
        </w:rPr>
        <w:t xml:space="preserve"> </w:t>
      </w:r>
      <w:r w:rsidRPr="00021EFF">
        <w:rPr>
          <w:rFonts w:ascii="Arial" w:hAnsi="Arial" w:cs="Arial"/>
          <w:sz w:val="22"/>
          <w:szCs w:val="22"/>
        </w:rPr>
        <w:t>vierem</w:t>
      </w:r>
      <w:r w:rsidR="003545AE" w:rsidRPr="00021EFF">
        <w:rPr>
          <w:rFonts w:ascii="Arial" w:hAnsi="Arial" w:cs="Arial"/>
          <w:sz w:val="22"/>
          <w:szCs w:val="22"/>
        </w:rPr>
        <w:t xml:space="preserve"> </w:t>
      </w:r>
      <w:r w:rsidRPr="00021EFF">
        <w:rPr>
          <w:rFonts w:ascii="Arial" w:hAnsi="Arial" w:cs="Arial"/>
          <w:sz w:val="22"/>
          <w:szCs w:val="22"/>
        </w:rPr>
        <w:t>a</w:t>
      </w:r>
      <w:r w:rsidR="003545AE" w:rsidRPr="00021EFF">
        <w:rPr>
          <w:rFonts w:ascii="Arial" w:hAnsi="Arial" w:cs="Arial"/>
          <w:sz w:val="22"/>
          <w:szCs w:val="22"/>
        </w:rPr>
        <w:t xml:space="preserve"> </w:t>
      </w:r>
      <w:r w:rsidRPr="00021EFF">
        <w:rPr>
          <w:rFonts w:ascii="Arial" w:hAnsi="Arial" w:cs="Arial"/>
          <w:sz w:val="22"/>
          <w:szCs w:val="22"/>
        </w:rPr>
        <w:t>ser</w:t>
      </w:r>
      <w:r w:rsidR="003545AE" w:rsidRPr="00021EFF">
        <w:rPr>
          <w:rFonts w:ascii="Arial" w:hAnsi="Arial" w:cs="Arial"/>
          <w:sz w:val="22"/>
          <w:szCs w:val="22"/>
        </w:rPr>
        <w:t xml:space="preserve"> </w:t>
      </w:r>
      <w:r w:rsidRPr="00021EFF">
        <w:rPr>
          <w:rFonts w:ascii="Arial" w:hAnsi="Arial" w:cs="Arial"/>
          <w:sz w:val="22"/>
          <w:szCs w:val="22"/>
        </w:rPr>
        <w:t>tomados,</w:t>
      </w:r>
      <w:r w:rsidR="003545AE" w:rsidRPr="00021EFF">
        <w:rPr>
          <w:rFonts w:ascii="Arial" w:hAnsi="Arial" w:cs="Arial"/>
          <w:sz w:val="22"/>
          <w:szCs w:val="22"/>
        </w:rPr>
        <w:t xml:space="preserve"> </w:t>
      </w:r>
      <w:r w:rsidRPr="00021EFF">
        <w:rPr>
          <w:rFonts w:ascii="Arial" w:hAnsi="Arial" w:cs="Arial"/>
          <w:sz w:val="22"/>
          <w:szCs w:val="22"/>
        </w:rPr>
        <w:t>relativamente</w:t>
      </w:r>
      <w:r w:rsidR="003545AE" w:rsidRPr="00021EFF">
        <w:rPr>
          <w:rFonts w:ascii="Arial" w:hAnsi="Arial" w:cs="Arial"/>
          <w:sz w:val="22"/>
          <w:szCs w:val="22"/>
        </w:rPr>
        <w:t xml:space="preserve"> </w:t>
      </w:r>
      <w:r w:rsidRPr="00021EFF">
        <w:rPr>
          <w:rFonts w:ascii="Arial" w:hAnsi="Arial" w:cs="Arial"/>
          <w:sz w:val="22"/>
          <w:szCs w:val="22"/>
        </w:rPr>
        <w:t>ao</w:t>
      </w:r>
      <w:r w:rsidR="003545AE" w:rsidRPr="00021EFF">
        <w:rPr>
          <w:rFonts w:ascii="Arial" w:hAnsi="Arial" w:cs="Arial"/>
          <w:sz w:val="22"/>
          <w:szCs w:val="22"/>
        </w:rPr>
        <w:t xml:space="preserve"> </w:t>
      </w:r>
      <w:r w:rsidRPr="00021EFF">
        <w:rPr>
          <w:rFonts w:ascii="Arial" w:hAnsi="Arial" w:cs="Arial"/>
          <w:sz w:val="22"/>
          <w:szCs w:val="22"/>
        </w:rPr>
        <w:t>aludido</w:t>
      </w:r>
      <w:r w:rsidR="003545AE" w:rsidRPr="00021EFF">
        <w:rPr>
          <w:rFonts w:ascii="Arial" w:hAnsi="Arial" w:cs="Arial"/>
          <w:sz w:val="22"/>
          <w:szCs w:val="22"/>
        </w:rPr>
        <w:t xml:space="preserve"> </w:t>
      </w:r>
      <w:r w:rsidRPr="00021EFF">
        <w:rPr>
          <w:rFonts w:ascii="Arial" w:hAnsi="Arial" w:cs="Arial"/>
          <w:sz w:val="22"/>
          <w:szCs w:val="22"/>
        </w:rPr>
        <w:t>processo,</w:t>
      </w:r>
      <w:r w:rsidR="003545AE" w:rsidRPr="00021EFF">
        <w:rPr>
          <w:rFonts w:ascii="Arial" w:hAnsi="Arial" w:cs="Arial"/>
          <w:sz w:val="22"/>
          <w:szCs w:val="22"/>
        </w:rPr>
        <w:t xml:space="preserve"> </w:t>
      </w:r>
      <w:r w:rsidRPr="00021EFF">
        <w:rPr>
          <w:rFonts w:ascii="Arial" w:hAnsi="Arial" w:cs="Arial"/>
          <w:sz w:val="22"/>
          <w:szCs w:val="22"/>
        </w:rPr>
        <w:t>serão</w:t>
      </w:r>
      <w:r w:rsidR="003545AE" w:rsidRPr="00021EFF">
        <w:rPr>
          <w:rFonts w:ascii="Arial" w:hAnsi="Arial" w:cs="Arial"/>
          <w:sz w:val="22"/>
          <w:szCs w:val="22"/>
        </w:rPr>
        <w:t xml:space="preserve"> </w:t>
      </w:r>
      <w:r w:rsidRPr="00021EFF">
        <w:rPr>
          <w:rFonts w:ascii="Arial" w:hAnsi="Arial" w:cs="Arial"/>
          <w:sz w:val="22"/>
          <w:szCs w:val="22"/>
        </w:rPr>
        <w:t>publicados</w:t>
      </w:r>
      <w:r w:rsidR="003545AE" w:rsidRPr="00021EFF">
        <w:rPr>
          <w:rFonts w:ascii="Arial" w:hAnsi="Arial" w:cs="Arial"/>
          <w:sz w:val="22"/>
          <w:szCs w:val="22"/>
        </w:rPr>
        <w:t xml:space="preserve"> </w:t>
      </w:r>
      <w:r w:rsidRPr="00021EFF">
        <w:rPr>
          <w:rFonts w:ascii="Arial" w:hAnsi="Arial" w:cs="Arial"/>
          <w:sz w:val="22"/>
          <w:szCs w:val="22"/>
        </w:rPr>
        <w:t>no</w:t>
      </w:r>
      <w:r w:rsidR="003545AE" w:rsidRPr="00021EFF">
        <w:rPr>
          <w:rFonts w:ascii="Arial" w:hAnsi="Arial" w:cs="Arial"/>
          <w:sz w:val="22"/>
          <w:szCs w:val="22"/>
        </w:rPr>
        <w:t xml:space="preserve"> </w:t>
      </w:r>
      <w:r w:rsidRPr="00021EFF">
        <w:rPr>
          <w:rFonts w:ascii="Arial" w:hAnsi="Arial" w:cs="Arial"/>
          <w:sz w:val="22"/>
          <w:szCs w:val="22"/>
        </w:rPr>
        <w:t>Diário</w:t>
      </w:r>
      <w:r w:rsidR="003545AE" w:rsidRPr="00021EFF">
        <w:rPr>
          <w:rFonts w:ascii="Arial" w:hAnsi="Arial" w:cs="Arial"/>
          <w:sz w:val="22"/>
          <w:szCs w:val="22"/>
        </w:rPr>
        <w:t xml:space="preserve"> </w:t>
      </w:r>
      <w:r w:rsidRPr="00021EFF">
        <w:rPr>
          <w:rFonts w:ascii="Arial" w:hAnsi="Arial" w:cs="Arial"/>
          <w:sz w:val="22"/>
          <w:szCs w:val="22"/>
        </w:rPr>
        <w:t>Oficial</w:t>
      </w:r>
      <w:r w:rsidR="003545AE" w:rsidRPr="00021EFF">
        <w:rPr>
          <w:rFonts w:ascii="Arial" w:hAnsi="Arial" w:cs="Arial"/>
          <w:sz w:val="22"/>
          <w:szCs w:val="22"/>
        </w:rPr>
        <w:t xml:space="preserve"> </w:t>
      </w:r>
      <w:r w:rsidRPr="00021EFF">
        <w:rPr>
          <w:rFonts w:ascii="Arial" w:hAnsi="Arial" w:cs="Arial"/>
          <w:sz w:val="22"/>
          <w:szCs w:val="22"/>
        </w:rPr>
        <w:t>do</w:t>
      </w:r>
      <w:r w:rsidR="003545AE" w:rsidRPr="00021EFF">
        <w:rPr>
          <w:rFonts w:ascii="Arial" w:hAnsi="Arial" w:cs="Arial"/>
          <w:sz w:val="22"/>
          <w:szCs w:val="22"/>
        </w:rPr>
        <w:t xml:space="preserve"> </w:t>
      </w:r>
      <w:r w:rsidRPr="00021EFF">
        <w:rPr>
          <w:rFonts w:ascii="Arial" w:hAnsi="Arial" w:cs="Arial"/>
          <w:sz w:val="22"/>
          <w:szCs w:val="22"/>
        </w:rPr>
        <w:t>Estado,</w:t>
      </w:r>
      <w:r w:rsidR="003545AE" w:rsidRPr="00021EFF">
        <w:rPr>
          <w:rFonts w:ascii="Arial" w:hAnsi="Arial" w:cs="Arial"/>
          <w:sz w:val="22"/>
          <w:szCs w:val="22"/>
        </w:rPr>
        <w:t xml:space="preserve"> </w:t>
      </w:r>
      <w:r w:rsidRPr="00021EFF">
        <w:rPr>
          <w:rFonts w:ascii="Arial" w:hAnsi="Arial" w:cs="Arial"/>
          <w:sz w:val="22"/>
          <w:szCs w:val="22"/>
        </w:rPr>
        <w:t>Caderno</w:t>
      </w:r>
      <w:r w:rsidR="003545AE" w:rsidRPr="00021EFF">
        <w:rPr>
          <w:rFonts w:ascii="Arial" w:hAnsi="Arial" w:cs="Arial"/>
          <w:sz w:val="22"/>
          <w:szCs w:val="22"/>
        </w:rPr>
        <w:t xml:space="preserve"> </w:t>
      </w:r>
      <w:r w:rsidRPr="00021EFF">
        <w:rPr>
          <w:rFonts w:ascii="Arial" w:hAnsi="Arial" w:cs="Arial"/>
          <w:sz w:val="22"/>
          <w:szCs w:val="22"/>
        </w:rPr>
        <w:t>do</w:t>
      </w:r>
      <w:r w:rsidR="003545AE" w:rsidRPr="00021EFF">
        <w:rPr>
          <w:rFonts w:ascii="Arial" w:hAnsi="Arial" w:cs="Arial"/>
          <w:sz w:val="22"/>
          <w:szCs w:val="22"/>
        </w:rPr>
        <w:t xml:space="preserve"> </w:t>
      </w:r>
      <w:r w:rsidRPr="00021EFF">
        <w:rPr>
          <w:rFonts w:ascii="Arial" w:hAnsi="Arial" w:cs="Arial"/>
          <w:sz w:val="22"/>
          <w:szCs w:val="22"/>
        </w:rPr>
        <w:t>Poder</w:t>
      </w:r>
      <w:r w:rsidR="003545AE" w:rsidRPr="00021EFF">
        <w:rPr>
          <w:rFonts w:ascii="Arial" w:hAnsi="Arial" w:cs="Arial"/>
          <w:sz w:val="22"/>
          <w:szCs w:val="22"/>
        </w:rPr>
        <w:t xml:space="preserve"> </w:t>
      </w:r>
      <w:r w:rsidRPr="00021EFF">
        <w:rPr>
          <w:rFonts w:ascii="Arial" w:hAnsi="Arial" w:cs="Arial"/>
          <w:sz w:val="22"/>
          <w:szCs w:val="22"/>
        </w:rPr>
        <w:t>Legislativo,</w:t>
      </w:r>
      <w:r w:rsidR="003545AE" w:rsidRPr="00021EFF">
        <w:rPr>
          <w:rFonts w:ascii="Arial" w:hAnsi="Arial" w:cs="Arial"/>
          <w:sz w:val="22"/>
          <w:szCs w:val="22"/>
        </w:rPr>
        <w:t xml:space="preserve"> </w:t>
      </w:r>
      <w:r w:rsidRPr="00021EFF">
        <w:rPr>
          <w:rFonts w:ascii="Arial" w:hAnsi="Arial" w:cs="Arial"/>
          <w:sz w:val="22"/>
          <w:szCs w:val="22"/>
        </w:rPr>
        <w:t>parte</w:t>
      </w:r>
      <w:r w:rsidR="003545AE" w:rsidRPr="00021EFF">
        <w:rPr>
          <w:rFonts w:ascii="Arial" w:hAnsi="Arial" w:cs="Arial"/>
          <w:sz w:val="22"/>
          <w:szCs w:val="22"/>
        </w:rPr>
        <w:t xml:space="preserve"> </w:t>
      </w:r>
      <w:r w:rsidRPr="00021EFF">
        <w:rPr>
          <w:rFonts w:ascii="Arial" w:hAnsi="Arial" w:cs="Arial"/>
          <w:sz w:val="22"/>
          <w:szCs w:val="22"/>
        </w:rPr>
        <w:t>do</w:t>
      </w:r>
      <w:r w:rsidR="003545AE" w:rsidRPr="00021EFF">
        <w:rPr>
          <w:rFonts w:ascii="Arial" w:hAnsi="Arial" w:cs="Arial"/>
          <w:sz w:val="22"/>
          <w:szCs w:val="22"/>
        </w:rPr>
        <w:t xml:space="preserve"> </w:t>
      </w:r>
      <w:r w:rsidRPr="00021EFF">
        <w:rPr>
          <w:rFonts w:ascii="Arial" w:hAnsi="Arial" w:cs="Arial"/>
          <w:sz w:val="22"/>
          <w:szCs w:val="22"/>
        </w:rPr>
        <w:t>Tribunal</w:t>
      </w:r>
      <w:r w:rsidR="003545AE" w:rsidRPr="00021EFF">
        <w:rPr>
          <w:rFonts w:ascii="Arial" w:hAnsi="Arial" w:cs="Arial"/>
          <w:sz w:val="22"/>
          <w:szCs w:val="22"/>
        </w:rPr>
        <w:t xml:space="preserve"> </w:t>
      </w:r>
      <w:r w:rsidRPr="00021EFF">
        <w:rPr>
          <w:rFonts w:ascii="Arial" w:hAnsi="Arial" w:cs="Arial"/>
          <w:sz w:val="22"/>
          <w:szCs w:val="22"/>
        </w:rPr>
        <w:t>de</w:t>
      </w:r>
      <w:r w:rsidR="003545AE" w:rsidRPr="00021EFF">
        <w:rPr>
          <w:rFonts w:ascii="Arial" w:hAnsi="Arial" w:cs="Arial"/>
          <w:sz w:val="22"/>
          <w:szCs w:val="22"/>
        </w:rPr>
        <w:t xml:space="preserve"> </w:t>
      </w:r>
      <w:r w:rsidRPr="00021EFF">
        <w:rPr>
          <w:rFonts w:ascii="Arial" w:hAnsi="Arial" w:cs="Arial"/>
          <w:sz w:val="22"/>
          <w:szCs w:val="22"/>
        </w:rPr>
        <w:t>Contas</w:t>
      </w:r>
      <w:r w:rsidR="003545AE" w:rsidRPr="00021EFF">
        <w:rPr>
          <w:rFonts w:ascii="Arial" w:hAnsi="Arial" w:cs="Arial"/>
          <w:sz w:val="22"/>
          <w:szCs w:val="22"/>
        </w:rPr>
        <w:t xml:space="preserve"> </w:t>
      </w:r>
      <w:r w:rsidRPr="00021EFF">
        <w:rPr>
          <w:rFonts w:ascii="Arial" w:hAnsi="Arial" w:cs="Arial"/>
          <w:sz w:val="22"/>
          <w:szCs w:val="22"/>
        </w:rPr>
        <w:t>do</w:t>
      </w:r>
      <w:r w:rsidR="003545AE" w:rsidRPr="00021EFF">
        <w:rPr>
          <w:rFonts w:ascii="Arial" w:hAnsi="Arial" w:cs="Arial"/>
          <w:sz w:val="22"/>
          <w:szCs w:val="22"/>
        </w:rPr>
        <w:t xml:space="preserve"> </w:t>
      </w:r>
      <w:r w:rsidRPr="00021EFF">
        <w:rPr>
          <w:rFonts w:ascii="Arial" w:hAnsi="Arial" w:cs="Arial"/>
          <w:sz w:val="22"/>
          <w:szCs w:val="22"/>
        </w:rPr>
        <w:t>Estado</w:t>
      </w:r>
      <w:r w:rsidR="003545AE" w:rsidRPr="00021EFF">
        <w:rPr>
          <w:rFonts w:ascii="Arial" w:hAnsi="Arial" w:cs="Arial"/>
          <w:sz w:val="22"/>
          <w:szCs w:val="22"/>
        </w:rPr>
        <w:t xml:space="preserve"> </w:t>
      </w:r>
      <w:r w:rsidRPr="00021EFF">
        <w:rPr>
          <w:rFonts w:ascii="Arial" w:hAnsi="Arial" w:cs="Arial"/>
          <w:sz w:val="22"/>
          <w:szCs w:val="22"/>
        </w:rPr>
        <w:t>de</w:t>
      </w:r>
      <w:r w:rsidR="003545AE" w:rsidRPr="00021EFF">
        <w:rPr>
          <w:rFonts w:ascii="Arial" w:hAnsi="Arial" w:cs="Arial"/>
          <w:sz w:val="22"/>
          <w:szCs w:val="22"/>
        </w:rPr>
        <w:t xml:space="preserve"> </w:t>
      </w:r>
      <w:r w:rsidRPr="00021EFF">
        <w:rPr>
          <w:rFonts w:ascii="Arial" w:hAnsi="Arial" w:cs="Arial"/>
          <w:sz w:val="22"/>
          <w:szCs w:val="22"/>
        </w:rPr>
        <w:t>São</w:t>
      </w:r>
      <w:r w:rsidR="003545AE" w:rsidRPr="00021EFF">
        <w:rPr>
          <w:rFonts w:ascii="Arial" w:hAnsi="Arial" w:cs="Arial"/>
          <w:sz w:val="22"/>
          <w:szCs w:val="22"/>
        </w:rPr>
        <w:t xml:space="preserve"> </w:t>
      </w:r>
      <w:r w:rsidRPr="00021EFF">
        <w:rPr>
          <w:rFonts w:ascii="Arial" w:hAnsi="Arial" w:cs="Arial"/>
          <w:sz w:val="22"/>
          <w:szCs w:val="22"/>
        </w:rPr>
        <w:t>Paulo,</w:t>
      </w:r>
      <w:r w:rsidR="003545AE" w:rsidRPr="00021EFF">
        <w:rPr>
          <w:rFonts w:ascii="Arial" w:hAnsi="Arial" w:cs="Arial"/>
          <w:sz w:val="22"/>
          <w:szCs w:val="22"/>
        </w:rPr>
        <w:t xml:space="preserve"> </w:t>
      </w:r>
      <w:r w:rsidRPr="00021EFF">
        <w:rPr>
          <w:rFonts w:ascii="Arial" w:hAnsi="Arial" w:cs="Arial"/>
          <w:sz w:val="22"/>
          <w:szCs w:val="22"/>
        </w:rPr>
        <w:t>em</w:t>
      </w:r>
      <w:r w:rsidR="003545AE" w:rsidRPr="00021EFF">
        <w:rPr>
          <w:rFonts w:ascii="Arial" w:hAnsi="Arial" w:cs="Arial"/>
          <w:sz w:val="22"/>
          <w:szCs w:val="22"/>
        </w:rPr>
        <w:t xml:space="preserve"> </w:t>
      </w:r>
      <w:r w:rsidRPr="00021EFF">
        <w:rPr>
          <w:rFonts w:ascii="Arial" w:hAnsi="Arial" w:cs="Arial"/>
          <w:sz w:val="22"/>
          <w:szCs w:val="22"/>
        </w:rPr>
        <w:t>conformidade</w:t>
      </w:r>
      <w:r w:rsidR="003545AE" w:rsidRPr="00021EFF">
        <w:rPr>
          <w:rFonts w:ascii="Arial" w:hAnsi="Arial" w:cs="Arial"/>
          <w:sz w:val="22"/>
          <w:szCs w:val="22"/>
        </w:rPr>
        <w:t xml:space="preserve"> </w:t>
      </w:r>
      <w:r w:rsidRPr="00021EFF">
        <w:rPr>
          <w:rFonts w:ascii="Arial" w:hAnsi="Arial" w:cs="Arial"/>
          <w:sz w:val="22"/>
          <w:szCs w:val="22"/>
        </w:rPr>
        <w:t>com</w:t>
      </w:r>
      <w:r w:rsidR="003545AE" w:rsidRPr="00021EFF">
        <w:rPr>
          <w:rFonts w:ascii="Arial" w:hAnsi="Arial" w:cs="Arial"/>
          <w:sz w:val="22"/>
          <w:szCs w:val="22"/>
        </w:rPr>
        <w:t xml:space="preserve"> </w:t>
      </w:r>
      <w:r w:rsidRPr="00021EFF">
        <w:rPr>
          <w:rFonts w:ascii="Arial" w:hAnsi="Arial" w:cs="Arial"/>
          <w:sz w:val="22"/>
          <w:szCs w:val="22"/>
        </w:rPr>
        <w:t>o</w:t>
      </w:r>
      <w:r w:rsidR="003545AE" w:rsidRPr="00021EFF">
        <w:rPr>
          <w:rFonts w:ascii="Arial" w:hAnsi="Arial" w:cs="Arial"/>
          <w:sz w:val="22"/>
          <w:szCs w:val="22"/>
        </w:rPr>
        <w:t xml:space="preserve"> </w:t>
      </w:r>
      <w:r w:rsidRPr="00021EFF">
        <w:rPr>
          <w:rFonts w:ascii="Arial" w:hAnsi="Arial" w:cs="Arial"/>
          <w:sz w:val="22"/>
          <w:szCs w:val="22"/>
        </w:rPr>
        <w:t>artigo</w:t>
      </w:r>
      <w:r w:rsidR="003545AE" w:rsidRPr="00021EFF">
        <w:rPr>
          <w:rFonts w:ascii="Arial" w:hAnsi="Arial" w:cs="Arial"/>
          <w:sz w:val="22"/>
          <w:szCs w:val="22"/>
        </w:rPr>
        <w:t xml:space="preserve"> </w:t>
      </w:r>
      <w:r w:rsidRPr="00021EFF">
        <w:rPr>
          <w:rFonts w:ascii="Arial" w:hAnsi="Arial" w:cs="Arial"/>
          <w:sz w:val="22"/>
          <w:szCs w:val="22"/>
        </w:rPr>
        <w:t>90</w:t>
      </w:r>
      <w:r w:rsidR="003545AE" w:rsidRPr="00021EFF">
        <w:rPr>
          <w:rFonts w:ascii="Arial" w:hAnsi="Arial" w:cs="Arial"/>
          <w:sz w:val="22"/>
          <w:szCs w:val="22"/>
        </w:rPr>
        <w:t xml:space="preserve"> </w:t>
      </w:r>
      <w:r w:rsidRPr="00021EFF">
        <w:rPr>
          <w:rFonts w:ascii="Arial" w:hAnsi="Arial" w:cs="Arial"/>
          <w:sz w:val="22"/>
          <w:szCs w:val="22"/>
        </w:rPr>
        <w:t>da</w:t>
      </w:r>
      <w:r w:rsidR="003545AE" w:rsidRPr="00021EFF">
        <w:rPr>
          <w:rFonts w:ascii="Arial" w:hAnsi="Arial" w:cs="Arial"/>
          <w:sz w:val="22"/>
          <w:szCs w:val="22"/>
        </w:rPr>
        <w:t xml:space="preserve"> </w:t>
      </w:r>
      <w:r w:rsidRPr="00021EFF">
        <w:rPr>
          <w:rFonts w:ascii="Arial" w:hAnsi="Arial" w:cs="Arial"/>
          <w:sz w:val="22"/>
          <w:szCs w:val="22"/>
        </w:rPr>
        <w:t>Lei</w:t>
      </w:r>
      <w:r w:rsidR="003545AE" w:rsidRPr="00021EFF">
        <w:rPr>
          <w:rFonts w:ascii="Arial" w:hAnsi="Arial" w:cs="Arial"/>
          <w:sz w:val="22"/>
          <w:szCs w:val="22"/>
        </w:rPr>
        <w:t xml:space="preserve"> </w:t>
      </w:r>
      <w:r w:rsidRPr="00021EFF">
        <w:rPr>
          <w:rFonts w:ascii="Arial" w:hAnsi="Arial" w:cs="Arial"/>
          <w:sz w:val="22"/>
          <w:szCs w:val="22"/>
        </w:rPr>
        <w:t>Complementar</w:t>
      </w:r>
      <w:r w:rsidR="003545AE" w:rsidRPr="00021EFF">
        <w:rPr>
          <w:rFonts w:ascii="Arial" w:hAnsi="Arial" w:cs="Arial"/>
          <w:sz w:val="22"/>
          <w:szCs w:val="22"/>
        </w:rPr>
        <w:t xml:space="preserve"> </w:t>
      </w:r>
      <w:r w:rsidRPr="00021EFF">
        <w:rPr>
          <w:rFonts w:ascii="Arial" w:hAnsi="Arial" w:cs="Arial"/>
          <w:sz w:val="22"/>
          <w:szCs w:val="22"/>
        </w:rPr>
        <w:t>nº</w:t>
      </w:r>
      <w:r w:rsidR="003545AE" w:rsidRPr="00021EFF">
        <w:rPr>
          <w:rFonts w:ascii="Arial" w:hAnsi="Arial" w:cs="Arial"/>
          <w:sz w:val="22"/>
          <w:szCs w:val="22"/>
        </w:rPr>
        <w:t xml:space="preserve"> </w:t>
      </w:r>
      <w:r w:rsidRPr="00021EFF">
        <w:rPr>
          <w:rFonts w:ascii="Arial" w:hAnsi="Arial" w:cs="Arial"/>
          <w:sz w:val="22"/>
          <w:szCs w:val="22"/>
        </w:rPr>
        <w:t>709,</w:t>
      </w:r>
      <w:r w:rsidR="003545AE" w:rsidRPr="00021EFF">
        <w:rPr>
          <w:rFonts w:ascii="Arial" w:hAnsi="Arial" w:cs="Arial"/>
          <w:sz w:val="22"/>
          <w:szCs w:val="22"/>
        </w:rPr>
        <w:t xml:space="preserve"> </w:t>
      </w:r>
      <w:r w:rsidRPr="00021EFF">
        <w:rPr>
          <w:rFonts w:ascii="Arial" w:hAnsi="Arial" w:cs="Arial"/>
          <w:sz w:val="22"/>
          <w:szCs w:val="22"/>
        </w:rPr>
        <w:t>de</w:t>
      </w:r>
      <w:r w:rsidR="003545AE" w:rsidRPr="00021EFF">
        <w:rPr>
          <w:rFonts w:ascii="Arial" w:hAnsi="Arial" w:cs="Arial"/>
          <w:sz w:val="22"/>
          <w:szCs w:val="22"/>
        </w:rPr>
        <w:t xml:space="preserve"> </w:t>
      </w:r>
      <w:r w:rsidRPr="00021EFF">
        <w:rPr>
          <w:rFonts w:ascii="Arial" w:hAnsi="Arial" w:cs="Arial"/>
          <w:sz w:val="22"/>
          <w:szCs w:val="22"/>
        </w:rPr>
        <w:t>14</w:t>
      </w:r>
      <w:r w:rsidR="003545AE" w:rsidRPr="00021EFF">
        <w:rPr>
          <w:rFonts w:ascii="Arial" w:hAnsi="Arial" w:cs="Arial"/>
          <w:sz w:val="22"/>
          <w:szCs w:val="22"/>
        </w:rPr>
        <w:t xml:space="preserve"> </w:t>
      </w:r>
      <w:r w:rsidRPr="00021EFF">
        <w:rPr>
          <w:rFonts w:ascii="Arial" w:hAnsi="Arial" w:cs="Arial"/>
          <w:sz w:val="22"/>
          <w:szCs w:val="22"/>
        </w:rPr>
        <w:t>de</w:t>
      </w:r>
      <w:r w:rsidR="003545AE" w:rsidRPr="00021EFF">
        <w:rPr>
          <w:rFonts w:ascii="Arial" w:hAnsi="Arial" w:cs="Arial"/>
          <w:sz w:val="22"/>
          <w:szCs w:val="22"/>
        </w:rPr>
        <w:t xml:space="preserve"> </w:t>
      </w:r>
      <w:r w:rsidRPr="00021EFF">
        <w:rPr>
          <w:rFonts w:ascii="Arial" w:hAnsi="Arial" w:cs="Arial"/>
          <w:sz w:val="22"/>
          <w:szCs w:val="22"/>
        </w:rPr>
        <w:t>janeiro</w:t>
      </w:r>
      <w:r w:rsidR="003545AE" w:rsidRPr="00021EFF">
        <w:rPr>
          <w:rFonts w:ascii="Arial" w:hAnsi="Arial" w:cs="Arial"/>
          <w:sz w:val="22"/>
          <w:szCs w:val="22"/>
        </w:rPr>
        <w:t xml:space="preserve"> </w:t>
      </w:r>
      <w:r w:rsidRPr="00021EFF">
        <w:rPr>
          <w:rFonts w:ascii="Arial" w:hAnsi="Arial" w:cs="Arial"/>
          <w:sz w:val="22"/>
          <w:szCs w:val="22"/>
        </w:rPr>
        <w:t>de</w:t>
      </w:r>
      <w:r w:rsidR="003545AE" w:rsidRPr="00021EFF">
        <w:rPr>
          <w:rFonts w:ascii="Arial" w:hAnsi="Arial" w:cs="Arial"/>
          <w:sz w:val="22"/>
          <w:szCs w:val="22"/>
        </w:rPr>
        <w:t xml:space="preserve"> </w:t>
      </w:r>
      <w:r w:rsidRPr="00021EFF">
        <w:rPr>
          <w:rFonts w:ascii="Arial" w:hAnsi="Arial" w:cs="Arial"/>
          <w:sz w:val="22"/>
          <w:szCs w:val="22"/>
        </w:rPr>
        <w:t>1993,</w:t>
      </w:r>
      <w:r w:rsidR="003545AE" w:rsidRPr="00021EFF">
        <w:rPr>
          <w:rFonts w:ascii="Arial" w:hAnsi="Arial" w:cs="Arial"/>
          <w:sz w:val="22"/>
          <w:szCs w:val="22"/>
        </w:rPr>
        <w:t xml:space="preserve"> </w:t>
      </w:r>
      <w:r w:rsidRPr="00021EFF">
        <w:rPr>
          <w:rFonts w:ascii="Arial" w:hAnsi="Arial" w:cs="Arial"/>
          <w:sz w:val="22"/>
          <w:szCs w:val="22"/>
        </w:rPr>
        <w:t>iniciando-se,</w:t>
      </w:r>
      <w:r w:rsidR="003545AE" w:rsidRPr="00021EFF">
        <w:rPr>
          <w:rFonts w:ascii="Arial" w:hAnsi="Arial" w:cs="Arial"/>
          <w:sz w:val="22"/>
          <w:szCs w:val="22"/>
        </w:rPr>
        <w:t xml:space="preserve"> </w:t>
      </w:r>
      <w:r w:rsidRPr="00021EFF">
        <w:rPr>
          <w:rFonts w:ascii="Arial" w:hAnsi="Arial" w:cs="Arial"/>
          <w:sz w:val="22"/>
          <w:szCs w:val="22"/>
        </w:rPr>
        <w:t>a</w:t>
      </w:r>
      <w:r w:rsidR="003545AE" w:rsidRPr="00021EFF">
        <w:rPr>
          <w:rFonts w:ascii="Arial" w:hAnsi="Arial" w:cs="Arial"/>
          <w:sz w:val="22"/>
          <w:szCs w:val="22"/>
        </w:rPr>
        <w:t xml:space="preserve"> </w:t>
      </w:r>
      <w:r w:rsidRPr="00021EFF">
        <w:rPr>
          <w:rFonts w:ascii="Arial" w:hAnsi="Arial" w:cs="Arial"/>
          <w:sz w:val="22"/>
          <w:szCs w:val="22"/>
        </w:rPr>
        <w:t>partir</w:t>
      </w:r>
      <w:r w:rsidR="003545AE" w:rsidRPr="00021EFF">
        <w:rPr>
          <w:rFonts w:ascii="Arial" w:hAnsi="Arial" w:cs="Arial"/>
          <w:sz w:val="22"/>
          <w:szCs w:val="22"/>
        </w:rPr>
        <w:t xml:space="preserve"> </w:t>
      </w:r>
      <w:r w:rsidRPr="00021EFF">
        <w:rPr>
          <w:rFonts w:ascii="Arial" w:hAnsi="Arial" w:cs="Arial"/>
          <w:sz w:val="22"/>
          <w:szCs w:val="22"/>
        </w:rPr>
        <w:t>de</w:t>
      </w:r>
      <w:r w:rsidR="003545AE" w:rsidRPr="00021EFF">
        <w:rPr>
          <w:rFonts w:ascii="Arial" w:hAnsi="Arial" w:cs="Arial"/>
          <w:sz w:val="22"/>
          <w:szCs w:val="22"/>
        </w:rPr>
        <w:t xml:space="preserve"> </w:t>
      </w:r>
      <w:r w:rsidRPr="00021EFF">
        <w:rPr>
          <w:rFonts w:ascii="Arial" w:hAnsi="Arial" w:cs="Arial"/>
          <w:sz w:val="22"/>
          <w:szCs w:val="22"/>
        </w:rPr>
        <w:t>então,</w:t>
      </w:r>
      <w:r w:rsidR="003545AE" w:rsidRPr="00021EFF">
        <w:rPr>
          <w:rFonts w:ascii="Arial" w:hAnsi="Arial" w:cs="Arial"/>
          <w:sz w:val="22"/>
          <w:szCs w:val="22"/>
        </w:rPr>
        <w:t xml:space="preserve"> </w:t>
      </w:r>
      <w:r w:rsidRPr="00021EFF">
        <w:rPr>
          <w:rFonts w:ascii="Arial" w:hAnsi="Arial" w:cs="Arial"/>
          <w:sz w:val="22"/>
          <w:szCs w:val="22"/>
        </w:rPr>
        <w:t>a</w:t>
      </w:r>
      <w:r w:rsidR="003545AE" w:rsidRPr="00021EFF">
        <w:rPr>
          <w:rFonts w:ascii="Arial" w:hAnsi="Arial" w:cs="Arial"/>
          <w:sz w:val="22"/>
          <w:szCs w:val="22"/>
        </w:rPr>
        <w:t xml:space="preserve"> </w:t>
      </w:r>
      <w:r w:rsidRPr="00021EFF">
        <w:rPr>
          <w:rFonts w:ascii="Arial" w:hAnsi="Arial" w:cs="Arial"/>
          <w:sz w:val="22"/>
          <w:szCs w:val="22"/>
        </w:rPr>
        <w:t>contagem</w:t>
      </w:r>
      <w:r w:rsidR="003545AE" w:rsidRPr="00021EFF">
        <w:rPr>
          <w:rFonts w:ascii="Arial" w:hAnsi="Arial" w:cs="Arial"/>
          <w:sz w:val="22"/>
          <w:szCs w:val="22"/>
        </w:rPr>
        <w:t xml:space="preserve"> </w:t>
      </w:r>
      <w:r w:rsidRPr="00021EFF">
        <w:rPr>
          <w:rFonts w:ascii="Arial" w:hAnsi="Arial" w:cs="Arial"/>
          <w:sz w:val="22"/>
          <w:szCs w:val="22"/>
        </w:rPr>
        <w:t>dos</w:t>
      </w:r>
      <w:r w:rsidR="003545AE" w:rsidRPr="00021EFF">
        <w:rPr>
          <w:rFonts w:ascii="Arial" w:hAnsi="Arial" w:cs="Arial"/>
          <w:sz w:val="22"/>
          <w:szCs w:val="22"/>
        </w:rPr>
        <w:t xml:space="preserve"> </w:t>
      </w:r>
      <w:r w:rsidRPr="00021EFF">
        <w:rPr>
          <w:rFonts w:ascii="Arial" w:hAnsi="Arial" w:cs="Arial"/>
          <w:sz w:val="22"/>
          <w:szCs w:val="22"/>
        </w:rPr>
        <w:t>prazos</w:t>
      </w:r>
      <w:r w:rsidR="003545AE" w:rsidRPr="00021EFF">
        <w:rPr>
          <w:rFonts w:ascii="Arial" w:hAnsi="Arial" w:cs="Arial"/>
          <w:sz w:val="22"/>
          <w:szCs w:val="22"/>
        </w:rPr>
        <w:t xml:space="preserve"> </w:t>
      </w:r>
      <w:r w:rsidRPr="00021EFF">
        <w:rPr>
          <w:rFonts w:ascii="Arial" w:hAnsi="Arial" w:cs="Arial"/>
          <w:sz w:val="22"/>
          <w:szCs w:val="22"/>
        </w:rPr>
        <w:t>processuais,</w:t>
      </w:r>
      <w:r w:rsidR="003545AE" w:rsidRPr="00021EFF">
        <w:rPr>
          <w:rFonts w:ascii="Arial" w:hAnsi="Arial" w:cs="Arial"/>
          <w:sz w:val="22"/>
          <w:szCs w:val="22"/>
        </w:rPr>
        <w:t xml:space="preserve"> </w:t>
      </w:r>
      <w:r w:rsidRPr="00021EFF">
        <w:rPr>
          <w:rFonts w:ascii="Arial" w:hAnsi="Arial" w:cs="Arial"/>
          <w:sz w:val="22"/>
          <w:szCs w:val="22"/>
        </w:rPr>
        <w:t>conforme</w:t>
      </w:r>
      <w:r w:rsidR="003545AE" w:rsidRPr="00021EFF">
        <w:rPr>
          <w:rFonts w:ascii="Arial" w:hAnsi="Arial" w:cs="Arial"/>
          <w:sz w:val="22"/>
          <w:szCs w:val="22"/>
        </w:rPr>
        <w:t xml:space="preserve"> </w:t>
      </w:r>
      <w:r w:rsidRPr="00021EFF">
        <w:rPr>
          <w:rFonts w:ascii="Arial" w:hAnsi="Arial" w:cs="Arial"/>
          <w:sz w:val="22"/>
          <w:szCs w:val="22"/>
        </w:rPr>
        <w:t>regras</w:t>
      </w:r>
      <w:r w:rsidR="003545AE" w:rsidRPr="00021EFF">
        <w:rPr>
          <w:rFonts w:ascii="Arial" w:hAnsi="Arial" w:cs="Arial"/>
          <w:sz w:val="22"/>
          <w:szCs w:val="22"/>
        </w:rPr>
        <w:t xml:space="preserve"> </w:t>
      </w:r>
      <w:r w:rsidRPr="00021EFF">
        <w:rPr>
          <w:rFonts w:ascii="Arial" w:hAnsi="Arial" w:cs="Arial"/>
          <w:sz w:val="22"/>
          <w:szCs w:val="22"/>
        </w:rPr>
        <w:t>do</w:t>
      </w:r>
      <w:r w:rsidR="003545AE" w:rsidRPr="00021EFF">
        <w:rPr>
          <w:rFonts w:ascii="Arial" w:hAnsi="Arial" w:cs="Arial"/>
          <w:sz w:val="22"/>
          <w:szCs w:val="22"/>
        </w:rPr>
        <w:t xml:space="preserve"> </w:t>
      </w:r>
      <w:r w:rsidRPr="00021EFF">
        <w:rPr>
          <w:rFonts w:ascii="Arial" w:hAnsi="Arial" w:cs="Arial"/>
          <w:sz w:val="22"/>
          <w:szCs w:val="22"/>
        </w:rPr>
        <w:t>Código</w:t>
      </w:r>
      <w:r w:rsidR="003545AE" w:rsidRPr="00021EFF">
        <w:rPr>
          <w:rFonts w:ascii="Arial" w:hAnsi="Arial" w:cs="Arial"/>
          <w:sz w:val="22"/>
          <w:szCs w:val="22"/>
        </w:rPr>
        <w:t xml:space="preserve"> </w:t>
      </w:r>
      <w:r w:rsidRPr="00021EFF">
        <w:rPr>
          <w:rFonts w:ascii="Arial" w:hAnsi="Arial" w:cs="Arial"/>
          <w:sz w:val="22"/>
          <w:szCs w:val="22"/>
        </w:rPr>
        <w:t>de</w:t>
      </w:r>
      <w:r w:rsidR="003545AE" w:rsidRPr="00021EFF">
        <w:rPr>
          <w:rFonts w:ascii="Arial" w:hAnsi="Arial" w:cs="Arial"/>
          <w:sz w:val="22"/>
          <w:szCs w:val="22"/>
        </w:rPr>
        <w:t xml:space="preserve"> </w:t>
      </w:r>
      <w:r w:rsidRPr="00021EFF">
        <w:rPr>
          <w:rFonts w:ascii="Arial" w:hAnsi="Arial" w:cs="Arial"/>
          <w:sz w:val="22"/>
          <w:szCs w:val="22"/>
        </w:rPr>
        <w:t>Processo</w:t>
      </w:r>
      <w:r w:rsidR="003545AE" w:rsidRPr="00021EFF">
        <w:rPr>
          <w:rFonts w:ascii="Arial" w:hAnsi="Arial" w:cs="Arial"/>
          <w:sz w:val="22"/>
          <w:szCs w:val="22"/>
        </w:rPr>
        <w:t xml:space="preserve"> </w:t>
      </w:r>
      <w:r w:rsidRPr="00021EFF">
        <w:rPr>
          <w:rFonts w:ascii="Arial" w:hAnsi="Arial" w:cs="Arial"/>
          <w:sz w:val="22"/>
          <w:szCs w:val="22"/>
        </w:rPr>
        <w:t>Civil;</w:t>
      </w:r>
    </w:p>
    <w:p w:rsidR="0007275D" w:rsidRPr="00021EFF" w:rsidRDefault="0007275D" w:rsidP="002C3793">
      <w:pPr>
        <w:widowControl w:val="0"/>
        <w:tabs>
          <w:tab w:val="left" w:pos="0"/>
        </w:tabs>
        <w:jc w:val="both"/>
        <w:rPr>
          <w:rFonts w:ascii="Arial" w:hAnsi="Arial" w:cs="Arial"/>
          <w:sz w:val="22"/>
          <w:szCs w:val="22"/>
        </w:rPr>
      </w:pPr>
      <w:r w:rsidRPr="00021EFF">
        <w:rPr>
          <w:rFonts w:ascii="Arial" w:hAnsi="Arial" w:cs="Arial"/>
          <w:sz w:val="22"/>
          <w:szCs w:val="22"/>
        </w:rPr>
        <w:tab/>
      </w:r>
      <w:r w:rsidRPr="00021EFF">
        <w:rPr>
          <w:rFonts w:ascii="Arial" w:hAnsi="Arial" w:cs="Arial"/>
          <w:b/>
          <w:sz w:val="22"/>
          <w:szCs w:val="22"/>
        </w:rPr>
        <w:t>d)</w:t>
      </w:r>
      <w:r w:rsidR="003545AE" w:rsidRPr="00021EFF">
        <w:rPr>
          <w:rFonts w:ascii="Arial" w:hAnsi="Arial" w:cs="Arial"/>
          <w:b/>
          <w:sz w:val="22"/>
          <w:szCs w:val="22"/>
        </w:rPr>
        <w:t xml:space="preserve"> </w:t>
      </w:r>
      <w:r w:rsidRPr="00021EFF">
        <w:rPr>
          <w:rFonts w:ascii="Arial" w:hAnsi="Arial" w:cs="Arial"/>
          <w:sz w:val="22"/>
          <w:szCs w:val="22"/>
        </w:rPr>
        <w:t>as</w:t>
      </w:r>
      <w:r w:rsidR="003545AE" w:rsidRPr="00021EFF">
        <w:rPr>
          <w:rFonts w:ascii="Arial" w:hAnsi="Arial" w:cs="Arial"/>
          <w:sz w:val="22"/>
          <w:szCs w:val="22"/>
        </w:rPr>
        <w:t xml:space="preserve"> </w:t>
      </w:r>
      <w:r w:rsidRPr="00021EFF">
        <w:rPr>
          <w:rFonts w:ascii="Arial" w:hAnsi="Arial" w:cs="Arial"/>
          <w:sz w:val="22"/>
          <w:szCs w:val="22"/>
        </w:rPr>
        <w:t>informações</w:t>
      </w:r>
      <w:r w:rsidR="003545AE" w:rsidRPr="00021EFF">
        <w:rPr>
          <w:rFonts w:ascii="Arial" w:hAnsi="Arial" w:cs="Arial"/>
          <w:sz w:val="22"/>
          <w:szCs w:val="22"/>
        </w:rPr>
        <w:t xml:space="preserve"> </w:t>
      </w:r>
      <w:r w:rsidRPr="00021EFF">
        <w:rPr>
          <w:rFonts w:ascii="Arial" w:hAnsi="Arial" w:cs="Arial"/>
          <w:sz w:val="22"/>
          <w:szCs w:val="22"/>
        </w:rPr>
        <w:t>pessoais</w:t>
      </w:r>
      <w:r w:rsidR="003545AE" w:rsidRPr="00021EFF">
        <w:rPr>
          <w:rFonts w:ascii="Arial" w:hAnsi="Arial" w:cs="Arial"/>
          <w:sz w:val="22"/>
          <w:szCs w:val="22"/>
        </w:rPr>
        <w:t xml:space="preserve"> </w:t>
      </w:r>
      <w:r w:rsidRPr="00021EFF">
        <w:rPr>
          <w:rFonts w:ascii="Arial" w:hAnsi="Arial" w:cs="Arial"/>
          <w:sz w:val="22"/>
          <w:szCs w:val="22"/>
        </w:rPr>
        <w:t>dos</w:t>
      </w:r>
      <w:r w:rsidR="003545AE" w:rsidRPr="00021EFF">
        <w:rPr>
          <w:rFonts w:ascii="Arial" w:hAnsi="Arial" w:cs="Arial"/>
          <w:sz w:val="22"/>
          <w:szCs w:val="22"/>
        </w:rPr>
        <w:t xml:space="preserve"> </w:t>
      </w:r>
      <w:r w:rsidRPr="00021EFF">
        <w:rPr>
          <w:rFonts w:ascii="Arial" w:hAnsi="Arial" w:cs="Arial"/>
          <w:sz w:val="22"/>
          <w:szCs w:val="22"/>
        </w:rPr>
        <w:t>responsáveis</w:t>
      </w:r>
      <w:r w:rsidR="003545AE" w:rsidRPr="00021EFF">
        <w:rPr>
          <w:rFonts w:ascii="Arial" w:hAnsi="Arial" w:cs="Arial"/>
          <w:sz w:val="22"/>
          <w:szCs w:val="22"/>
        </w:rPr>
        <w:t xml:space="preserve"> </w:t>
      </w:r>
      <w:r w:rsidRPr="00021EFF">
        <w:rPr>
          <w:rFonts w:ascii="Arial" w:hAnsi="Arial" w:cs="Arial"/>
          <w:sz w:val="22"/>
          <w:szCs w:val="22"/>
        </w:rPr>
        <w:t>pela</w:t>
      </w:r>
      <w:r w:rsidR="003545AE" w:rsidRPr="00021EFF">
        <w:rPr>
          <w:rFonts w:ascii="Arial" w:hAnsi="Arial" w:cs="Arial"/>
          <w:sz w:val="22"/>
          <w:szCs w:val="22"/>
        </w:rPr>
        <w:t xml:space="preserve"> </w:t>
      </w:r>
      <w:r w:rsidRPr="00021EFF">
        <w:rPr>
          <w:rFonts w:ascii="Arial" w:hAnsi="Arial" w:cs="Arial"/>
          <w:sz w:val="22"/>
          <w:szCs w:val="22"/>
          <w:u w:val="single"/>
        </w:rPr>
        <w:t>contratante</w:t>
      </w:r>
      <w:r w:rsidR="003545AE" w:rsidRPr="00021EFF">
        <w:rPr>
          <w:rFonts w:ascii="Arial" w:hAnsi="Arial" w:cs="Arial"/>
          <w:sz w:val="22"/>
          <w:szCs w:val="22"/>
        </w:rPr>
        <w:t xml:space="preserve"> </w:t>
      </w:r>
      <w:r w:rsidRPr="00021EFF">
        <w:rPr>
          <w:rFonts w:ascii="Arial" w:hAnsi="Arial" w:cs="Arial"/>
          <w:sz w:val="22"/>
          <w:szCs w:val="22"/>
        </w:rPr>
        <w:t>estão</w:t>
      </w:r>
      <w:r w:rsidR="003545AE" w:rsidRPr="00021EFF">
        <w:rPr>
          <w:rFonts w:ascii="Arial" w:hAnsi="Arial" w:cs="Arial"/>
          <w:sz w:val="22"/>
          <w:szCs w:val="22"/>
        </w:rPr>
        <w:t xml:space="preserve"> </w:t>
      </w:r>
      <w:r w:rsidRPr="00021EFF">
        <w:rPr>
          <w:rFonts w:ascii="Arial" w:hAnsi="Arial" w:cs="Arial"/>
          <w:sz w:val="22"/>
          <w:szCs w:val="22"/>
        </w:rPr>
        <w:t>cadastradas</w:t>
      </w:r>
      <w:r w:rsidR="003545AE" w:rsidRPr="00021EFF">
        <w:rPr>
          <w:rFonts w:ascii="Arial" w:hAnsi="Arial" w:cs="Arial"/>
          <w:sz w:val="22"/>
          <w:szCs w:val="22"/>
        </w:rPr>
        <w:t xml:space="preserve"> </w:t>
      </w:r>
      <w:r w:rsidRPr="00021EFF">
        <w:rPr>
          <w:rFonts w:ascii="Arial" w:hAnsi="Arial" w:cs="Arial"/>
          <w:sz w:val="22"/>
          <w:szCs w:val="22"/>
        </w:rPr>
        <w:t>no</w:t>
      </w:r>
      <w:r w:rsidR="003545AE" w:rsidRPr="00021EFF">
        <w:rPr>
          <w:rFonts w:ascii="Arial" w:hAnsi="Arial" w:cs="Arial"/>
          <w:sz w:val="22"/>
          <w:szCs w:val="22"/>
        </w:rPr>
        <w:t xml:space="preserve"> </w:t>
      </w:r>
      <w:r w:rsidRPr="00021EFF">
        <w:rPr>
          <w:rFonts w:ascii="Arial" w:hAnsi="Arial" w:cs="Arial"/>
          <w:sz w:val="22"/>
          <w:szCs w:val="22"/>
        </w:rPr>
        <w:t>módulo</w:t>
      </w:r>
      <w:r w:rsidR="003545AE" w:rsidRPr="00021EFF">
        <w:rPr>
          <w:rFonts w:ascii="Arial" w:hAnsi="Arial" w:cs="Arial"/>
          <w:sz w:val="22"/>
          <w:szCs w:val="22"/>
        </w:rPr>
        <w:t xml:space="preserve"> </w:t>
      </w:r>
      <w:r w:rsidRPr="00021EFF">
        <w:rPr>
          <w:rFonts w:ascii="Arial" w:hAnsi="Arial" w:cs="Arial"/>
          <w:sz w:val="22"/>
          <w:szCs w:val="22"/>
        </w:rPr>
        <w:t>eletrônico</w:t>
      </w:r>
      <w:r w:rsidR="003545AE" w:rsidRPr="00021EFF">
        <w:rPr>
          <w:rFonts w:ascii="Arial" w:hAnsi="Arial" w:cs="Arial"/>
          <w:sz w:val="22"/>
          <w:szCs w:val="22"/>
        </w:rPr>
        <w:t xml:space="preserve"> </w:t>
      </w:r>
      <w:r w:rsidRPr="00021EFF">
        <w:rPr>
          <w:rFonts w:ascii="Arial" w:hAnsi="Arial" w:cs="Arial"/>
          <w:sz w:val="22"/>
          <w:szCs w:val="22"/>
        </w:rPr>
        <w:t>do</w:t>
      </w:r>
      <w:r w:rsidR="003545AE" w:rsidRPr="00021EFF">
        <w:rPr>
          <w:rFonts w:ascii="Arial" w:hAnsi="Arial" w:cs="Arial"/>
          <w:sz w:val="22"/>
          <w:szCs w:val="22"/>
        </w:rPr>
        <w:t xml:space="preserve"> </w:t>
      </w:r>
      <w:r w:rsidRPr="00021EFF">
        <w:rPr>
          <w:rFonts w:ascii="Arial" w:hAnsi="Arial" w:cs="Arial"/>
          <w:sz w:val="22"/>
          <w:szCs w:val="22"/>
        </w:rPr>
        <w:t>“Cadastro</w:t>
      </w:r>
      <w:r w:rsidR="003545AE" w:rsidRPr="00021EFF">
        <w:rPr>
          <w:rFonts w:ascii="Arial" w:hAnsi="Arial" w:cs="Arial"/>
          <w:sz w:val="22"/>
          <w:szCs w:val="22"/>
        </w:rPr>
        <w:t xml:space="preserve"> </w:t>
      </w:r>
      <w:r w:rsidRPr="00021EFF">
        <w:rPr>
          <w:rFonts w:ascii="Arial" w:hAnsi="Arial" w:cs="Arial"/>
          <w:sz w:val="22"/>
          <w:szCs w:val="22"/>
        </w:rPr>
        <w:t>Corporativo</w:t>
      </w:r>
      <w:r w:rsidR="003545AE" w:rsidRPr="00021EFF">
        <w:rPr>
          <w:rFonts w:ascii="Arial" w:hAnsi="Arial" w:cs="Arial"/>
          <w:sz w:val="22"/>
          <w:szCs w:val="22"/>
        </w:rPr>
        <w:t xml:space="preserve"> </w:t>
      </w:r>
      <w:r w:rsidRPr="00021EFF">
        <w:rPr>
          <w:rFonts w:ascii="Arial" w:hAnsi="Arial" w:cs="Arial"/>
          <w:sz w:val="22"/>
          <w:szCs w:val="22"/>
        </w:rPr>
        <w:t>TCESP</w:t>
      </w:r>
      <w:r w:rsidR="003545AE" w:rsidRPr="00021EFF">
        <w:rPr>
          <w:rFonts w:ascii="Arial" w:hAnsi="Arial" w:cs="Arial"/>
          <w:sz w:val="22"/>
          <w:szCs w:val="22"/>
        </w:rPr>
        <w:t xml:space="preserve"> </w:t>
      </w:r>
      <w:r w:rsidRPr="00021EFF">
        <w:rPr>
          <w:rFonts w:ascii="Arial" w:hAnsi="Arial" w:cs="Arial"/>
          <w:sz w:val="22"/>
          <w:szCs w:val="22"/>
        </w:rPr>
        <w:t>–</w:t>
      </w:r>
      <w:r w:rsidR="003545AE" w:rsidRPr="00021EFF">
        <w:rPr>
          <w:rFonts w:ascii="Arial" w:hAnsi="Arial" w:cs="Arial"/>
          <w:sz w:val="22"/>
          <w:szCs w:val="22"/>
        </w:rPr>
        <w:t xml:space="preserve"> </w:t>
      </w:r>
      <w:proofErr w:type="spellStart"/>
      <w:proofErr w:type="gramStart"/>
      <w:r w:rsidRPr="00021EFF">
        <w:rPr>
          <w:rFonts w:ascii="Arial" w:hAnsi="Arial" w:cs="Arial"/>
          <w:sz w:val="22"/>
          <w:szCs w:val="22"/>
        </w:rPr>
        <w:t>CadTCESP</w:t>
      </w:r>
      <w:proofErr w:type="spellEnd"/>
      <w:proofErr w:type="gramEnd"/>
      <w:r w:rsidRPr="00021EFF">
        <w:rPr>
          <w:rFonts w:ascii="Arial" w:hAnsi="Arial" w:cs="Arial"/>
          <w:sz w:val="22"/>
          <w:szCs w:val="22"/>
        </w:rPr>
        <w:t>”,</w:t>
      </w:r>
      <w:r w:rsidR="003545AE" w:rsidRPr="00021EFF">
        <w:rPr>
          <w:rFonts w:ascii="Arial" w:hAnsi="Arial" w:cs="Arial"/>
          <w:sz w:val="22"/>
          <w:szCs w:val="22"/>
        </w:rPr>
        <w:t xml:space="preserve"> </w:t>
      </w:r>
      <w:r w:rsidRPr="00021EFF">
        <w:rPr>
          <w:rFonts w:ascii="Arial" w:hAnsi="Arial" w:cs="Arial"/>
          <w:sz w:val="22"/>
          <w:szCs w:val="22"/>
        </w:rPr>
        <w:t>nos</w:t>
      </w:r>
      <w:r w:rsidR="003545AE" w:rsidRPr="00021EFF">
        <w:rPr>
          <w:rFonts w:ascii="Arial" w:hAnsi="Arial" w:cs="Arial"/>
          <w:sz w:val="22"/>
          <w:szCs w:val="22"/>
        </w:rPr>
        <w:t xml:space="preserve"> </w:t>
      </w:r>
      <w:r w:rsidRPr="00021EFF">
        <w:rPr>
          <w:rFonts w:ascii="Arial" w:hAnsi="Arial" w:cs="Arial"/>
          <w:sz w:val="22"/>
          <w:szCs w:val="22"/>
        </w:rPr>
        <w:t>termos</w:t>
      </w:r>
      <w:r w:rsidR="003545AE" w:rsidRPr="00021EFF">
        <w:rPr>
          <w:rFonts w:ascii="Arial" w:hAnsi="Arial" w:cs="Arial"/>
          <w:sz w:val="22"/>
          <w:szCs w:val="22"/>
        </w:rPr>
        <w:t xml:space="preserve"> </w:t>
      </w:r>
      <w:r w:rsidRPr="00021EFF">
        <w:rPr>
          <w:rFonts w:ascii="Arial" w:hAnsi="Arial" w:cs="Arial"/>
          <w:sz w:val="22"/>
          <w:szCs w:val="22"/>
        </w:rPr>
        <w:t>previstos</w:t>
      </w:r>
      <w:r w:rsidR="003545AE" w:rsidRPr="00021EFF">
        <w:rPr>
          <w:rFonts w:ascii="Arial" w:hAnsi="Arial" w:cs="Arial"/>
          <w:sz w:val="22"/>
          <w:szCs w:val="22"/>
        </w:rPr>
        <w:t xml:space="preserve"> </w:t>
      </w:r>
      <w:r w:rsidRPr="00021EFF">
        <w:rPr>
          <w:rFonts w:ascii="Arial" w:hAnsi="Arial" w:cs="Arial"/>
          <w:sz w:val="22"/>
          <w:szCs w:val="22"/>
        </w:rPr>
        <w:t>no</w:t>
      </w:r>
      <w:r w:rsidR="003545AE" w:rsidRPr="00021EFF">
        <w:rPr>
          <w:rFonts w:ascii="Arial" w:hAnsi="Arial" w:cs="Arial"/>
          <w:sz w:val="22"/>
          <w:szCs w:val="22"/>
        </w:rPr>
        <w:t xml:space="preserve"> </w:t>
      </w:r>
      <w:r w:rsidRPr="00021EFF">
        <w:rPr>
          <w:rFonts w:ascii="Arial" w:hAnsi="Arial" w:cs="Arial"/>
          <w:sz w:val="22"/>
          <w:szCs w:val="22"/>
        </w:rPr>
        <w:t>art.</w:t>
      </w:r>
      <w:r w:rsidR="003545AE" w:rsidRPr="00021EFF">
        <w:rPr>
          <w:rFonts w:ascii="Arial" w:hAnsi="Arial" w:cs="Arial"/>
          <w:sz w:val="22"/>
          <w:szCs w:val="22"/>
        </w:rPr>
        <w:t xml:space="preserve"> </w:t>
      </w:r>
      <w:r w:rsidRPr="00021EFF">
        <w:rPr>
          <w:rFonts w:ascii="Arial" w:hAnsi="Arial" w:cs="Arial"/>
          <w:sz w:val="22"/>
          <w:szCs w:val="22"/>
        </w:rPr>
        <w:t>2º</w:t>
      </w:r>
      <w:r w:rsidR="003545AE" w:rsidRPr="00021EFF">
        <w:rPr>
          <w:rFonts w:ascii="Arial" w:hAnsi="Arial" w:cs="Arial"/>
          <w:sz w:val="22"/>
          <w:szCs w:val="22"/>
        </w:rPr>
        <w:t xml:space="preserve"> </w:t>
      </w:r>
      <w:r w:rsidRPr="00021EFF">
        <w:rPr>
          <w:rFonts w:ascii="Arial" w:hAnsi="Arial" w:cs="Arial"/>
          <w:sz w:val="22"/>
          <w:szCs w:val="22"/>
        </w:rPr>
        <w:t>das</w:t>
      </w:r>
      <w:r w:rsidR="003545AE" w:rsidRPr="00021EFF">
        <w:rPr>
          <w:rFonts w:ascii="Arial" w:hAnsi="Arial" w:cs="Arial"/>
          <w:sz w:val="22"/>
          <w:szCs w:val="22"/>
        </w:rPr>
        <w:t xml:space="preserve"> </w:t>
      </w:r>
      <w:r w:rsidRPr="00021EFF">
        <w:rPr>
          <w:rFonts w:ascii="Arial" w:hAnsi="Arial" w:cs="Arial"/>
          <w:sz w:val="22"/>
          <w:szCs w:val="22"/>
        </w:rPr>
        <w:t>Instruções</w:t>
      </w:r>
      <w:r w:rsidR="003545AE" w:rsidRPr="00021EFF">
        <w:rPr>
          <w:rFonts w:ascii="Arial" w:hAnsi="Arial" w:cs="Arial"/>
          <w:sz w:val="22"/>
          <w:szCs w:val="22"/>
        </w:rPr>
        <w:t xml:space="preserve"> </w:t>
      </w:r>
      <w:r w:rsidRPr="00021EFF">
        <w:rPr>
          <w:rFonts w:ascii="Arial" w:hAnsi="Arial" w:cs="Arial"/>
          <w:sz w:val="22"/>
          <w:szCs w:val="22"/>
        </w:rPr>
        <w:t>nº</w:t>
      </w:r>
      <w:r w:rsidR="003545AE" w:rsidRPr="00021EFF">
        <w:rPr>
          <w:rFonts w:ascii="Arial" w:hAnsi="Arial" w:cs="Arial"/>
          <w:sz w:val="22"/>
          <w:szCs w:val="22"/>
        </w:rPr>
        <w:t xml:space="preserve"> </w:t>
      </w:r>
      <w:r w:rsidRPr="00021EFF">
        <w:rPr>
          <w:rFonts w:ascii="Arial" w:hAnsi="Arial" w:cs="Arial"/>
          <w:sz w:val="22"/>
          <w:szCs w:val="22"/>
        </w:rPr>
        <w:t>01/2020,</w:t>
      </w:r>
      <w:r w:rsidR="003545AE" w:rsidRPr="00021EFF">
        <w:rPr>
          <w:rFonts w:ascii="Arial" w:hAnsi="Arial" w:cs="Arial"/>
          <w:sz w:val="22"/>
          <w:szCs w:val="22"/>
        </w:rPr>
        <w:t xml:space="preserve"> </w:t>
      </w:r>
      <w:r w:rsidRPr="00021EFF">
        <w:rPr>
          <w:rFonts w:ascii="Arial" w:hAnsi="Arial" w:cs="Arial"/>
          <w:sz w:val="22"/>
          <w:szCs w:val="22"/>
        </w:rPr>
        <w:t>conforme</w:t>
      </w:r>
      <w:r w:rsidR="003545AE" w:rsidRPr="00021EFF">
        <w:rPr>
          <w:rFonts w:ascii="Arial" w:hAnsi="Arial" w:cs="Arial"/>
          <w:sz w:val="22"/>
          <w:szCs w:val="22"/>
        </w:rPr>
        <w:t xml:space="preserve"> </w:t>
      </w:r>
      <w:r w:rsidRPr="00021EFF">
        <w:rPr>
          <w:rFonts w:ascii="Arial" w:hAnsi="Arial" w:cs="Arial"/>
          <w:sz w:val="22"/>
          <w:szCs w:val="22"/>
        </w:rPr>
        <w:t>“Declaração(</w:t>
      </w:r>
      <w:proofErr w:type="spellStart"/>
      <w:r w:rsidRPr="00021EFF">
        <w:rPr>
          <w:rFonts w:ascii="Arial" w:hAnsi="Arial" w:cs="Arial"/>
          <w:sz w:val="22"/>
          <w:szCs w:val="22"/>
        </w:rPr>
        <w:t>ões</w:t>
      </w:r>
      <w:proofErr w:type="spellEnd"/>
      <w:r w:rsidRPr="00021EFF">
        <w:rPr>
          <w:rFonts w:ascii="Arial" w:hAnsi="Arial" w:cs="Arial"/>
          <w:sz w:val="22"/>
          <w:szCs w:val="22"/>
        </w:rPr>
        <w:t>)</w:t>
      </w:r>
      <w:r w:rsidR="003545AE" w:rsidRPr="00021EFF">
        <w:rPr>
          <w:rFonts w:ascii="Arial" w:hAnsi="Arial" w:cs="Arial"/>
          <w:sz w:val="22"/>
          <w:szCs w:val="22"/>
        </w:rPr>
        <w:t xml:space="preserve"> </w:t>
      </w:r>
      <w:r w:rsidRPr="00021EFF">
        <w:rPr>
          <w:rFonts w:ascii="Arial" w:hAnsi="Arial" w:cs="Arial"/>
          <w:sz w:val="22"/>
          <w:szCs w:val="22"/>
        </w:rPr>
        <w:t>de</w:t>
      </w:r>
      <w:r w:rsidR="003545AE" w:rsidRPr="00021EFF">
        <w:rPr>
          <w:rFonts w:ascii="Arial" w:hAnsi="Arial" w:cs="Arial"/>
          <w:sz w:val="22"/>
          <w:szCs w:val="22"/>
        </w:rPr>
        <w:t xml:space="preserve"> </w:t>
      </w:r>
      <w:r w:rsidRPr="00021EFF">
        <w:rPr>
          <w:rFonts w:ascii="Arial" w:hAnsi="Arial" w:cs="Arial"/>
          <w:sz w:val="22"/>
          <w:szCs w:val="22"/>
        </w:rPr>
        <w:t>Atualização</w:t>
      </w:r>
      <w:r w:rsidR="003545AE" w:rsidRPr="00021EFF">
        <w:rPr>
          <w:rFonts w:ascii="Arial" w:hAnsi="Arial" w:cs="Arial"/>
          <w:sz w:val="22"/>
          <w:szCs w:val="22"/>
        </w:rPr>
        <w:t xml:space="preserve"> </w:t>
      </w:r>
      <w:r w:rsidRPr="00021EFF">
        <w:rPr>
          <w:rFonts w:ascii="Arial" w:hAnsi="Arial" w:cs="Arial"/>
          <w:sz w:val="22"/>
          <w:szCs w:val="22"/>
        </w:rPr>
        <w:t>Cadastral”</w:t>
      </w:r>
      <w:r w:rsidR="003545AE" w:rsidRPr="00021EFF">
        <w:rPr>
          <w:rFonts w:ascii="Arial" w:hAnsi="Arial" w:cs="Arial"/>
          <w:sz w:val="22"/>
          <w:szCs w:val="22"/>
        </w:rPr>
        <w:t xml:space="preserve"> </w:t>
      </w:r>
      <w:r w:rsidRPr="00021EFF">
        <w:rPr>
          <w:rFonts w:ascii="Arial" w:hAnsi="Arial" w:cs="Arial"/>
          <w:sz w:val="22"/>
          <w:szCs w:val="22"/>
        </w:rPr>
        <w:t>anexa(s);</w:t>
      </w:r>
    </w:p>
    <w:p w:rsidR="0007275D" w:rsidRPr="00021EFF" w:rsidRDefault="0007275D" w:rsidP="002C3793">
      <w:pPr>
        <w:widowControl w:val="0"/>
        <w:tabs>
          <w:tab w:val="left" w:pos="0"/>
        </w:tabs>
        <w:jc w:val="both"/>
        <w:rPr>
          <w:rFonts w:ascii="Arial" w:hAnsi="Arial" w:cs="Arial"/>
          <w:sz w:val="22"/>
          <w:szCs w:val="22"/>
        </w:rPr>
      </w:pPr>
      <w:r w:rsidRPr="00021EFF">
        <w:rPr>
          <w:rFonts w:ascii="Arial" w:hAnsi="Arial" w:cs="Arial"/>
          <w:sz w:val="22"/>
          <w:szCs w:val="22"/>
        </w:rPr>
        <w:tab/>
      </w:r>
      <w:r w:rsidRPr="00021EFF">
        <w:rPr>
          <w:rFonts w:ascii="Arial" w:hAnsi="Arial" w:cs="Arial"/>
          <w:b/>
          <w:sz w:val="22"/>
          <w:szCs w:val="22"/>
        </w:rPr>
        <w:t>e)</w:t>
      </w:r>
      <w:r w:rsidR="003545AE" w:rsidRPr="00021EFF">
        <w:rPr>
          <w:rFonts w:ascii="Arial" w:hAnsi="Arial" w:cs="Arial"/>
          <w:sz w:val="22"/>
          <w:szCs w:val="22"/>
        </w:rPr>
        <w:t xml:space="preserve"> </w:t>
      </w:r>
      <w:r w:rsidRPr="00021EFF">
        <w:rPr>
          <w:rFonts w:ascii="Arial" w:hAnsi="Arial" w:cs="Arial"/>
          <w:sz w:val="22"/>
          <w:szCs w:val="22"/>
        </w:rPr>
        <w:t>é</w:t>
      </w:r>
      <w:r w:rsidR="003545AE" w:rsidRPr="00021EFF">
        <w:rPr>
          <w:rFonts w:ascii="Arial" w:hAnsi="Arial" w:cs="Arial"/>
          <w:sz w:val="22"/>
          <w:szCs w:val="22"/>
        </w:rPr>
        <w:t xml:space="preserve"> </w:t>
      </w:r>
      <w:r w:rsidRPr="00021EFF">
        <w:rPr>
          <w:rFonts w:ascii="Arial" w:hAnsi="Arial" w:cs="Arial"/>
          <w:sz w:val="22"/>
          <w:szCs w:val="22"/>
        </w:rPr>
        <w:t>de</w:t>
      </w:r>
      <w:r w:rsidR="003545AE" w:rsidRPr="00021EFF">
        <w:rPr>
          <w:rFonts w:ascii="Arial" w:hAnsi="Arial" w:cs="Arial"/>
          <w:sz w:val="22"/>
          <w:szCs w:val="22"/>
        </w:rPr>
        <w:t xml:space="preserve"> </w:t>
      </w:r>
      <w:r w:rsidRPr="00021EFF">
        <w:rPr>
          <w:rFonts w:ascii="Arial" w:hAnsi="Arial" w:cs="Arial"/>
          <w:sz w:val="22"/>
          <w:szCs w:val="22"/>
        </w:rPr>
        <w:t>exclusiva</w:t>
      </w:r>
      <w:r w:rsidR="003545AE" w:rsidRPr="00021EFF">
        <w:rPr>
          <w:rFonts w:ascii="Arial" w:hAnsi="Arial" w:cs="Arial"/>
          <w:sz w:val="22"/>
          <w:szCs w:val="22"/>
        </w:rPr>
        <w:t xml:space="preserve"> </w:t>
      </w:r>
      <w:r w:rsidRPr="00021EFF">
        <w:rPr>
          <w:rFonts w:ascii="Arial" w:hAnsi="Arial" w:cs="Arial"/>
          <w:sz w:val="22"/>
          <w:szCs w:val="22"/>
        </w:rPr>
        <w:t>responsabilidade</w:t>
      </w:r>
      <w:r w:rsidR="003545AE" w:rsidRPr="00021EFF">
        <w:rPr>
          <w:rFonts w:ascii="Arial" w:hAnsi="Arial" w:cs="Arial"/>
          <w:sz w:val="22"/>
          <w:szCs w:val="22"/>
        </w:rPr>
        <w:t xml:space="preserve"> </w:t>
      </w:r>
      <w:proofErr w:type="gramStart"/>
      <w:r w:rsidRPr="00021EFF">
        <w:rPr>
          <w:rFonts w:ascii="Arial" w:hAnsi="Arial" w:cs="Arial"/>
          <w:sz w:val="22"/>
          <w:szCs w:val="22"/>
        </w:rPr>
        <w:t>do</w:t>
      </w:r>
      <w:r w:rsidR="003545AE" w:rsidRPr="00021EFF">
        <w:rPr>
          <w:rFonts w:ascii="Arial" w:hAnsi="Arial" w:cs="Arial"/>
          <w:sz w:val="22"/>
          <w:szCs w:val="22"/>
        </w:rPr>
        <w:t xml:space="preserve"> </w:t>
      </w:r>
      <w:r w:rsidRPr="00021EFF">
        <w:rPr>
          <w:rFonts w:ascii="Arial" w:hAnsi="Arial" w:cs="Arial"/>
          <w:sz w:val="22"/>
          <w:szCs w:val="22"/>
        </w:rPr>
        <w:t>contratado</w:t>
      </w:r>
      <w:r w:rsidR="003545AE" w:rsidRPr="00021EFF">
        <w:rPr>
          <w:rFonts w:ascii="Arial" w:hAnsi="Arial" w:cs="Arial"/>
          <w:sz w:val="22"/>
          <w:szCs w:val="22"/>
        </w:rPr>
        <w:t xml:space="preserve"> </w:t>
      </w:r>
      <w:r w:rsidRPr="00021EFF">
        <w:rPr>
          <w:rFonts w:ascii="Arial" w:hAnsi="Arial" w:cs="Arial"/>
          <w:sz w:val="22"/>
          <w:szCs w:val="22"/>
        </w:rPr>
        <w:t>manter</w:t>
      </w:r>
      <w:proofErr w:type="gramEnd"/>
      <w:r w:rsidR="003545AE" w:rsidRPr="00021EFF">
        <w:rPr>
          <w:rFonts w:ascii="Arial" w:hAnsi="Arial" w:cs="Arial"/>
          <w:sz w:val="22"/>
          <w:szCs w:val="22"/>
        </w:rPr>
        <w:t xml:space="preserve"> </w:t>
      </w:r>
      <w:r w:rsidRPr="00021EFF">
        <w:rPr>
          <w:rFonts w:ascii="Arial" w:hAnsi="Arial" w:cs="Arial"/>
          <w:sz w:val="22"/>
          <w:szCs w:val="22"/>
        </w:rPr>
        <w:t>seus</w:t>
      </w:r>
      <w:r w:rsidR="003545AE" w:rsidRPr="00021EFF">
        <w:rPr>
          <w:rFonts w:ascii="Arial" w:hAnsi="Arial" w:cs="Arial"/>
          <w:sz w:val="22"/>
          <w:szCs w:val="22"/>
        </w:rPr>
        <w:t xml:space="preserve"> </w:t>
      </w:r>
      <w:r w:rsidRPr="00021EFF">
        <w:rPr>
          <w:rFonts w:ascii="Arial" w:hAnsi="Arial" w:cs="Arial"/>
          <w:sz w:val="22"/>
          <w:szCs w:val="22"/>
        </w:rPr>
        <w:t>dados</w:t>
      </w:r>
      <w:r w:rsidR="003545AE" w:rsidRPr="00021EFF">
        <w:rPr>
          <w:rFonts w:ascii="Arial" w:hAnsi="Arial" w:cs="Arial"/>
          <w:sz w:val="22"/>
          <w:szCs w:val="22"/>
        </w:rPr>
        <w:t xml:space="preserve"> </w:t>
      </w:r>
      <w:r w:rsidRPr="00021EFF">
        <w:rPr>
          <w:rFonts w:ascii="Arial" w:hAnsi="Arial" w:cs="Arial"/>
          <w:sz w:val="22"/>
          <w:szCs w:val="22"/>
        </w:rPr>
        <w:t>sempre</w:t>
      </w:r>
      <w:r w:rsidR="003545AE" w:rsidRPr="00021EFF">
        <w:rPr>
          <w:rFonts w:ascii="Arial" w:hAnsi="Arial" w:cs="Arial"/>
          <w:sz w:val="22"/>
          <w:szCs w:val="22"/>
        </w:rPr>
        <w:t xml:space="preserve"> </w:t>
      </w:r>
      <w:r w:rsidRPr="00021EFF">
        <w:rPr>
          <w:rFonts w:ascii="Arial" w:hAnsi="Arial" w:cs="Arial"/>
          <w:sz w:val="22"/>
          <w:szCs w:val="22"/>
        </w:rPr>
        <w:t>atualizados.</w:t>
      </w:r>
      <w:r w:rsidR="003545AE" w:rsidRPr="00021EFF">
        <w:rPr>
          <w:rFonts w:ascii="Arial" w:hAnsi="Arial" w:cs="Arial"/>
          <w:b/>
          <w:sz w:val="22"/>
          <w:szCs w:val="22"/>
        </w:rPr>
        <w:t xml:space="preserve"> </w:t>
      </w:r>
    </w:p>
    <w:p w:rsidR="00F81707" w:rsidRPr="00021EFF" w:rsidRDefault="00F81707" w:rsidP="002C3793">
      <w:pPr>
        <w:widowControl w:val="0"/>
        <w:tabs>
          <w:tab w:val="left" w:pos="0"/>
        </w:tabs>
        <w:jc w:val="both"/>
        <w:rPr>
          <w:rFonts w:ascii="Arial" w:hAnsi="Arial" w:cs="Arial"/>
          <w:b/>
          <w:color w:val="000000"/>
          <w:sz w:val="22"/>
          <w:szCs w:val="22"/>
          <w:u w:val="single"/>
          <w:lang w:val="pt-PT"/>
        </w:rPr>
      </w:pPr>
    </w:p>
    <w:p w:rsidR="0007275D" w:rsidRPr="00021EFF" w:rsidRDefault="0007275D" w:rsidP="002C3793">
      <w:pPr>
        <w:widowControl w:val="0"/>
        <w:tabs>
          <w:tab w:val="left" w:pos="0"/>
        </w:tabs>
        <w:jc w:val="both"/>
        <w:rPr>
          <w:rFonts w:ascii="Arial" w:hAnsi="Arial" w:cs="Arial"/>
          <w:sz w:val="22"/>
          <w:szCs w:val="22"/>
        </w:rPr>
      </w:pPr>
      <w:r w:rsidRPr="00021EFF">
        <w:rPr>
          <w:rFonts w:ascii="Arial" w:hAnsi="Arial" w:cs="Arial"/>
          <w:sz w:val="22"/>
          <w:szCs w:val="22"/>
        </w:rPr>
        <w:tab/>
        <w:t>Qualquer</w:t>
      </w:r>
      <w:r w:rsidR="003545AE" w:rsidRPr="00021EFF">
        <w:rPr>
          <w:rFonts w:ascii="Arial" w:hAnsi="Arial" w:cs="Arial"/>
          <w:sz w:val="22"/>
          <w:szCs w:val="22"/>
        </w:rPr>
        <w:t xml:space="preserve"> </w:t>
      </w:r>
      <w:r w:rsidRPr="00021EFF">
        <w:rPr>
          <w:rFonts w:ascii="Arial" w:hAnsi="Arial" w:cs="Arial"/>
          <w:sz w:val="22"/>
          <w:szCs w:val="22"/>
        </w:rPr>
        <w:t>alteração</w:t>
      </w:r>
      <w:r w:rsidR="003545AE" w:rsidRPr="00021EFF">
        <w:rPr>
          <w:rFonts w:ascii="Arial" w:hAnsi="Arial" w:cs="Arial"/>
          <w:sz w:val="22"/>
          <w:szCs w:val="22"/>
        </w:rPr>
        <w:t xml:space="preserve"> </w:t>
      </w:r>
      <w:r w:rsidRPr="00021EFF">
        <w:rPr>
          <w:rFonts w:ascii="Arial" w:hAnsi="Arial" w:cs="Arial"/>
          <w:sz w:val="22"/>
          <w:szCs w:val="22"/>
        </w:rPr>
        <w:t>de</w:t>
      </w:r>
      <w:r w:rsidR="003545AE" w:rsidRPr="00021EFF">
        <w:rPr>
          <w:rFonts w:ascii="Arial" w:hAnsi="Arial" w:cs="Arial"/>
          <w:sz w:val="22"/>
          <w:szCs w:val="22"/>
        </w:rPr>
        <w:t xml:space="preserve"> </w:t>
      </w:r>
      <w:r w:rsidRPr="00021EFF">
        <w:rPr>
          <w:rFonts w:ascii="Arial" w:hAnsi="Arial" w:cs="Arial"/>
          <w:sz w:val="22"/>
          <w:szCs w:val="22"/>
        </w:rPr>
        <w:t>endereço</w:t>
      </w:r>
      <w:r w:rsidR="003545AE" w:rsidRPr="00021EFF">
        <w:rPr>
          <w:rFonts w:ascii="Arial" w:hAnsi="Arial" w:cs="Arial"/>
          <w:sz w:val="22"/>
          <w:szCs w:val="22"/>
        </w:rPr>
        <w:t xml:space="preserve"> </w:t>
      </w:r>
      <w:r w:rsidRPr="00021EFF">
        <w:rPr>
          <w:rFonts w:ascii="Arial" w:hAnsi="Arial" w:cs="Arial"/>
          <w:sz w:val="22"/>
          <w:szCs w:val="22"/>
        </w:rPr>
        <w:t>–</w:t>
      </w:r>
      <w:r w:rsidR="003545AE" w:rsidRPr="00021EFF">
        <w:rPr>
          <w:rFonts w:ascii="Arial" w:hAnsi="Arial" w:cs="Arial"/>
          <w:sz w:val="22"/>
          <w:szCs w:val="22"/>
        </w:rPr>
        <w:t xml:space="preserve"> </w:t>
      </w:r>
      <w:r w:rsidRPr="00021EFF">
        <w:rPr>
          <w:rFonts w:ascii="Arial" w:hAnsi="Arial" w:cs="Arial"/>
          <w:sz w:val="22"/>
          <w:szCs w:val="22"/>
        </w:rPr>
        <w:t>residencial</w:t>
      </w:r>
      <w:r w:rsidR="003545AE" w:rsidRPr="00021EFF">
        <w:rPr>
          <w:rFonts w:ascii="Arial" w:hAnsi="Arial" w:cs="Arial"/>
          <w:sz w:val="22"/>
          <w:szCs w:val="22"/>
        </w:rPr>
        <w:t xml:space="preserve"> </w:t>
      </w:r>
      <w:r w:rsidRPr="00021EFF">
        <w:rPr>
          <w:rFonts w:ascii="Arial" w:hAnsi="Arial" w:cs="Arial"/>
          <w:sz w:val="22"/>
          <w:szCs w:val="22"/>
        </w:rPr>
        <w:t>ou</w:t>
      </w:r>
      <w:r w:rsidR="003545AE" w:rsidRPr="00021EFF">
        <w:rPr>
          <w:rFonts w:ascii="Arial" w:hAnsi="Arial" w:cs="Arial"/>
          <w:sz w:val="22"/>
          <w:szCs w:val="22"/>
        </w:rPr>
        <w:t xml:space="preserve"> </w:t>
      </w:r>
      <w:r w:rsidRPr="00021EFF">
        <w:rPr>
          <w:rFonts w:ascii="Arial" w:hAnsi="Arial" w:cs="Arial"/>
          <w:sz w:val="22"/>
          <w:szCs w:val="22"/>
        </w:rPr>
        <w:t>eletrônico</w:t>
      </w:r>
      <w:r w:rsidR="003545AE" w:rsidRPr="00021EFF">
        <w:rPr>
          <w:rFonts w:ascii="Arial" w:hAnsi="Arial" w:cs="Arial"/>
          <w:sz w:val="22"/>
          <w:szCs w:val="22"/>
        </w:rPr>
        <w:t xml:space="preserve"> </w:t>
      </w:r>
      <w:r w:rsidRPr="00021EFF">
        <w:rPr>
          <w:rFonts w:ascii="Arial" w:hAnsi="Arial" w:cs="Arial"/>
          <w:sz w:val="22"/>
          <w:szCs w:val="22"/>
        </w:rPr>
        <w:t>–</w:t>
      </w:r>
      <w:r w:rsidR="003545AE" w:rsidRPr="00021EFF">
        <w:rPr>
          <w:rFonts w:ascii="Arial" w:hAnsi="Arial" w:cs="Arial"/>
          <w:sz w:val="22"/>
          <w:szCs w:val="22"/>
        </w:rPr>
        <w:t xml:space="preserve"> </w:t>
      </w:r>
      <w:r w:rsidRPr="00021EFF">
        <w:rPr>
          <w:rFonts w:ascii="Arial" w:hAnsi="Arial" w:cs="Arial"/>
          <w:sz w:val="22"/>
          <w:szCs w:val="22"/>
        </w:rPr>
        <w:t>ou</w:t>
      </w:r>
      <w:r w:rsidR="003545AE" w:rsidRPr="00021EFF">
        <w:rPr>
          <w:rFonts w:ascii="Arial" w:hAnsi="Arial" w:cs="Arial"/>
          <w:sz w:val="22"/>
          <w:szCs w:val="22"/>
        </w:rPr>
        <w:t xml:space="preserve"> </w:t>
      </w:r>
      <w:r w:rsidRPr="00021EFF">
        <w:rPr>
          <w:rFonts w:ascii="Arial" w:hAnsi="Arial" w:cs="Arial"/>
          <w:sz w:val="22"/>
          <w:szCs w:val="22"/>
        </w:rPr>
        <w:t>telefones</w:t>
      </w:r>
      <w:r w:rsidR="003545AE" w:rsidRPr="00021EFF">
        <w:rPr>
          <w:rFonts w:ascii="Arial" w:hAnsi="Arial" w:cs="Arial"/>
          <w:sz w:val="22"/>
          <w:szCs w:val="22"/>
        </w:rPr>
        <w:t xml:space="preserve"> </w:t>
      </w:r>
      <w:r w:rsidRPr="00021EFF">
        <w:rPr>
          <w:rFonts w:ascii="Arial" w:hAnsi="Arial" w:cs="Arial"/>
          <w:sz w:val="22"/>
          <w:szCs w:val="22"/>
        </w:rPr>
        <w:t>de</w:t>
      </w:r>
      <w:r w:rsidR="003545AE" w:rsidRPr="00021EFF">
        <w:rPr>
          <w:rFonts w:ascii="Arial" w:hAnsi="Arial" w:cs="Arial"/>
          <w:sz w:val="22"/>
          <w:szCs w:val="22"/>
        </w:rPr>
        <w:t xml:space="preserve"> </w:t>
      </w:r>
      <w:r w:rsidRPr="00021EFF">
        <w:rPr>
          <w:rFonts w:ascii="Arial" w:hAnsi="Arial" w:cs="Arial"/>
          <w:sz w:val="22"/>
          <w:szCs w:val="22"/>
        </w:rPr>
        <w:t>contato</w:t>
      </w:r>
      <w:r w:rsidR="003545AE" w:rsidRPr="00021EFF">
        <w:rPr>
          <w:rFonts w:ascii="Arial" w:hAnsi="Arial" w:cs="Arial"/>
          <w:sz w:val="22"/>
          <w:szCs w:val="22"/>
        </w:rPr>
        <w:t xml:space="preserve"> </w:t>
      </w:r>
      <w:r w:rsidRPr="00021EFF">
        <w:rPr>
          <w:rFonts w:ascii="Arial" w:hAnsi="Arial" w:cs="Arial"/>
          <w:sz w:val="22"/>
          <w:szCs w:val="22"/>
        </w:rPr>
        <w:t>deverá</w:t>
      </w:r>
      <w:r w:rsidR="003545AE" w:rsidRPr="00021EFF">
        <w:rPr>
          <w:rFonts w:ascii="Arial" w:hAnsi="Arial" w:cs="Arial"/>
          <w:sz w:val="22"/>
          <w:szCs w:val="22"/>
        </w:rPr>
        <w:t xml:space="preserve"> </w:t>
      </w:r>
      <w:r w:rsidRPr="00021EFF">
        <w:rPr>
          <w:rFonts w:ascii="Arial" w:hAnsi="Arial" w:cs="Arial"/>
          <w:sz w:val="22"/>
          <w:szCs w:val="22"/>
        </w:rPr>
        <w:t>ser</w:t>
      </w:r>
      <w:r w:rsidR="003545AE" w:rsidRPr="00021EFF">
        <w:rPr>
          <w:rFonts w:ascii="Arial" w:hAnsi="Arial" w:cs="Arial"/>
          <w:sz w:val="22"/>
          <w:szCs w:val="22"/>
        </w:rPr>
        <w:t xml:space="preserve"> </w:t>
      </w:r>
      <w:r w:rsidRPr="00021EFF">
        <w:rPr>
          <w:rFonts w:ascii="Arial" w:hAnsi="Arial" w:cs="Arial"/>
          <w:sz w:val="22"/>
          <w:szCs w:val="22"/>
        </w:rPr>
        <w:t>comunicada</w:t>
      </w:r>
      <w:r w:rsidR="003545AE" w:rsidRPr="00021EFF">
        <w:rPr>
          <w:rFonts w:ascii="Arial" w:hAnsi="Arial" w:cs="Arial"/>
          <w:sz w:val="22"/>
          <w:szCs w:val="22"/>
        </w:rPr>
        <w:t xml:space="preserve"> </w:t>
      </w:r>
      <w:r w:rsidRPr="00021EFF">
        <w:rPr>
          <w:rFonts w:ascii="Arial" w:hAnsi="Arial" w:cs="Arial"/>
          <w:sz w:val="22"/>
          <w:szCs w:val="22"/>
        </w:rPr>
        <w:t>pelo</w:t>
      </w:r>
      <w:r w:rsidR="003545AE" w:rsidRPr="00021EFF">
        <w:rPr>
          <w:rFonts w:ascii="Arial" w:hAnsi="Arial" w:cs="Arial"/>
          <w:sz w:val="22"/>
          <w:szCs w:val="22"/>
        </w:rPr>
        <w:t xml:space="preserve"> </w:t>
      </w:r>
      <w:r w:rsidRPr="00021EFF">
        <w:rPr>
          <w:rFonts w:ascii="Arial" w:hAnsi="Arial" w:cs="Arial"/>
          <w:sz w:val="22"/>
          <w:szCs w:val="22"/>
        </w:rPr>
        <w:t>interessado,</w:t>
      </w:r>
      <w:r w:rsidR="003545AE" w:rsidRPr="00021EFF">
        <w:rPr>
          <w:rFonts w:ascii="Arial" w:hAnsi="Arial" w:cs="Arial"/>
          <w:sz w:val="22"/>
          <w:szCs w:val="22"/>
        </w:rPr>
        <w:t xml:space="preserve"> </w:t>
      </w:r>
      <w:r w:rsidRPr="00021EFF">
        <w:rPr>
          <w:rFonts w:ascii="Arial" w:hAnsi="Arial" w:cs="Arial"/>
          <w:sz w:val="22"/>
          <w:szCs w:val="22"/>
        </w:rPr>
        <w:t>peticionando</w:t>
      </w:r>
      <w:r w:rsidR="003545AE" w:rsidRPr="00021EFF">
        <w:rPr>
          <w:rFonts w:ascii="Arial" w:hAnsi="Arial" w:cs="Arial"/>
          <w:sz w:val="22"/>
          <w:szCs w:val="22"/>
        </w:rPr>
        <w:t xml:space="preserve"> </w:t>
      </w:r>
      <w:r w:rsidRPr="00021EFF">
        <w:rPr>
          <w:rFonts w:ascii="Arial" w:hAnsi="Arial" w:cs="Arial"/>
          <w:sz w:val="22"/>
          <w:szCs w:val="22"/>
        </w:rPr>
        <w:t>no</w:t>
      </w:r>
      <w:r w:rsidR="003545AE" w:rsidRPr="00021EFF">
        <w:rPr>
          <w:rFonts w:ascii="Arial" w:hAnsi="Arial" w:cs="Arial"/>
          <w:sz w:val="22"/>
          <w:szCs w:val="22"/>
        </w:rPr>
        <w:t xml:space="preserve"> </w:t>
      </w:r>
      <w:r w:rsidRPr="00021EFF">
        <w:rPr>
          <w:rFonts w:ascii="Arial" w:hAnsi="Arial" w:cs="Arial"/>
          <w:sz w:val="22"/>
          <w:szCs w:val="22"/>
        </w:rPr>
        <w:t>processo.</w:t>
      </w:r>
    </w:p>
    <w:p w:rsidR="00F81707" w:rsidRPr="00021EFF" w:rsidRDefault="00F81707" w:rsidP="002C3793">
      <w:pPr>
        <w:widowControl w:val="0"/>
        <w:tabs>
          <w:tab w:val="left" w:pos="0"/>
        </w:tabs>
        <w:jc w:val="both"/>
        <w:rPr>
          <w:rFonts w:ascii="Arial" w:hAnsi="Arial" w:cs="Arial"/>
          <w:b/>
          <w:color w:val="000000"/>
          <w:sz w:val="22"/>
          <w:szCs w:val="22"/>
          <w:u w:val="single"/>
          <w:lang w:val="pt-PT"/>
        </w:rPr>
      </w:pPr>
    </w:p>
    <w:p w:rsidR="0007275D" w:rsidRPr="00021EFF" w:rsidRDefault="0007275D" w:rsidP="002C3793">
      <w:pPr>
        <w:widowControl w:val="0"/>
        <w:tabs>
          <w:tab w:val="left" w:pos="0"/>
        </w:tabs>
        <w:jc w:val="both"/>
        <w:rPr>
          <w:rFonts w:ascii="Arial" w:hAnsi="Arial" w:cs="Arial"/>
          <w:sz w:val="22"/>
          <w:szCs w:val="22"/>
        </w:rPr>
      </w:pPr>
      <w:r w:rsidRPr="00021EFF">
        <w:rPr>
          <w:rFonts w:ascii="Arial" w:hAnsi="Arial" w:cs="Arial"/>
          <w:sz w:val="22"/>
          <w:szCs w:val="22"/>
        </w:rPr>
        <w:tab/>
      </w:r>
      <w:r w:rsidRPr="00021EFF">
        <w:rPr>
          <w:rFonts w:ascii="Arial" w:hAnsi="Arial" w:cs="Arial"/>
          <w:b/>
          <w:sz w:val="22"/>
          <w:szCs w:val="22"/>
        </w:rPr>
        <w:t>2.</w:t>
      </w:r>
      <w:r w:rsidR="003545AE" w:rsidRPr="00021EFF">
        <w:rPr>
          <w:rFonts w:ascii="Arial" w:hAnsi="Arial" w:cs="Arial"/>
          <w:sz w:val="22"/>
          <w:szCs w:val="22"/>
        </w:rPr>
        <w:t xml:space="preserve"> </w:t>
      </w:r>
      <w:r w:rsidRPr="00021EFF">
        <w:rPr>
          <w:rFonts w:ascii="Arial" w:hAnsi="Arial" w:cs="Arial"/>
          <w:b/>
          <w:sz w:val="22"/>
          <w:szCs w:val="22"/>
        </w:rPr>
        <w:t>Damo-nos</w:t>
      </w:r>
      <w:r w:rsidR="003545AE" w:rsidRPr="00021EFF">
        <w:rPr>
          <w:rFonts w:ascii="Arial" w:hAnsi="Arial" w:cs="Arial"/>
          <w:b/>
          <w:sz w:val="22"/>
          <w:szCs w:val="22"/>
        </w:rPr>
        <w:t xml:space="preserve"> </w:t>
      </w:r>
      <w:r w:rsidRPr="00021EFF">
        <w:rPr>
          <w:rFonts w:ascii="Arial" w:hAnsi="Arial" w:cs="Arial"/>
          <w:b/>
          <w:sz w:val="22"/>
          <w:szCs w:val="22"/>
        </w:rPr>
        <w:t>por</w:t>
      </w:r>
      <w:r w:rsidR="003545AE" w:rsidRPr="00021EFF">
        <w:rPr>
          <w:rFonts w:ascii="Arial" w:hAnsi="Arial" w:cs="Arial"/>
          <w:b/>
          <w:sz w:val="22"/>
          <w:szCs w:val="22"/>
        </w:rPr>
        <w:t xml:space="preserve"> </w:t>
      </w:r>
      <w:r w:rsidRPr="00021EFF">
        <w:rPr>
          <w:rFonts w:ascii="Arial" w:hAnsi="Arial" w:cs="Arial"/>
          <w:b/>
          <w:sz w:val="22"/>
          <w:szCs w:val="22"/>
        </w:rPr>
        <w:t>NOTIFICADOS</w:t>
      </w:r>
      <w:r w:rsidR="003545AE" w:rsidRPr="00021EFF">
        <w:rPr>
          <w:rFonts w:ascii="Arial" w:hAnsi="Arial" w:cs="Arial"/>
          <w:b/>
          <w:sz w:val="22"/>
          <w:szCs w:val="22"/>
        </w:rPr>
        <w:t xml:space="preserve"> </w:t>
      </w:r>
      <w:r w:rsidRPr="00021EFF">
        <w:rPr>
          <w:rFonts w:ascii="Arial" w:hAnsi="Arial" w:cs="Arial"/>
          <w:b/>
          <w:sz w:val="22"/>
          <w:szCs w:val="22"/>
        </w:rPr>
        <w:t>para:</w:t>
      </w:r>
    </w:p>
    <w:p w:rsidR="0007275D" w:rsidRPr="00021EFF" w:rsidRDefault="0007275D" w:rsidP="002C3793">
      <w:pPr>
        <w:widowControl w:val="0"/>
        <w:tabs>
          <w:tab w:val="left" w:pos="0"/>
        </w:tabs>
        <w:jc w:val="both"/>
        <w:rPr>
          <w:rFonts w:ascii="Arial" w:hAnsi="Arial" w:cs="Arial"/>
          <w:sz w:val="22"/>
          <w:szCs w:val="22"/>
        </w:rPr>
      </w:pPr>
      <w:r w:rsidRPr="00021EFF">
        <w:rPr>
          <w:rFonts w:ascii="Arial" w:hAnsi="Arial" w:cs="Arial"/>
          <w:sz w:val="22"/>
          <w:szCs w:val="22"/>
        </w:rPr>
        <w:tab/>
      </w:r>
      <w:r w:rsidRPr="00021EFF">
        <w:rPr>
          <w:rFonts w:ascii="Arial" w:hAnsi="Arial" w:cs="Arial"/>
          <w:b/>
          <w:sz w:val="22"/>
          <w:szCs w:val="22"/>
        </w:rPr>
        <w:t>a)</w:t>
      </w:r>
      <w:r w:rsidR="003545AE" w:rsidRPr="00021EFF">
        <w:rPr>
          <w:rFonts w:ascii="Arial" w:hAnsi="Arial" w:cs="Arial"/>
          <w:sz w:val="22"/>
          <w:szCs w:val="22"/>
        </w:rPr>
        <w:t xml:space="preserve"> </w:t>
      </w:r>
      <w:r w:rsidRPr="00021EFF">
        <w:rPr>
          <w:rFonts w:ascii="Arial" w:hAnsi="Arial" w:cs="Arial"/>
          <w:sz w:val="22"/>
          <w:szCs w:val="22"/>
        </w:rPr>
        <w:t>O</w:t>
      </w:r>
      <w:r w:rsidR="003545AE" w:rsidRPr="00021EFF">
        <w:rPr>
          <w:rFonts w:ascii="Arial" w:hAnsi="Arial" w:cs="Arial"/>
          <w:sz w:val="22"/>
          <w:szCs w:val="22"/>
        </w:rPr>
        <w:t xml:space="preserve"> </w:t>
      </w:r>
      <w:r w:rsidRPr="00021EFF">
        <w:rPr>
          <w:rFonts w:ascii="Arial" w:hAnsi="Arial" w:cs="Arial"/>
          <w:sz w:val="22"/>
          <w:szCs w:val="22"/>
        </w:rPr>
        <w:t>acompanhamento</w:t>
      </w:r>
      <w:r w:rsidR="003545AE" w:rsidRPr="00021EFF">
        <w:rPr>
          <w:rFonts w:ascii="Arial" w:hAnsi="Arial" w:cs="Arial"/>
          <w:sz w:val="22"/>
          <w:szCs w:val="22"/>
        </w:rPr>
        <w:t xml:space="preserve"> </w:t>
      </w:r>
      <w:r w:rsidRPr="00021EFF">
        <w:rPr>
          <w:rFonts w:ascii="Arial" w:hAnsi="Arial" w:cs="Arial"/>
          <w:sz w:val="22"/>
          <w:szCs w:val="22"/>
        </w:rPr>
        <w:t>dos</w:t>
      </w:r>
      <w:r w:rsidR="003545AE" w:rsidRPr="00021EFF">
        <w:rPr>
          <w:rFonts w:ascii="Arial" w:hAnsi="Arial" w:cs="Arial"/>
          <w:sz w:val="22"/>
          <w:szCs w:val="22"/>
        </w:rPr>
        <w:t xml:space="preserve"> </w:t>
      </w:r>
      <w:r w:rsidRPr="00021EFF">
        <w:rPr>
          <w:rFonts w:ascii="Arial" w:hAnsi="Arial" w:cs="Arial"/>
          <w:sz w:val="22"/>
          <w:szCs w:val="22"/>
        </w:rPr>
        <w:t>atos</w:t>
      </w:r>
      <w:r w:rsidR="003545AE" w:rsidRPr="00021EFF">
        <w:rPr>
          <w:rFonts w:ascii="Arial" w:hAnsi="Arial" w:cs="Arial"/>
          <w:sz w:val="22"/>
          <w:szCs w:val="22"/>
        </w:rPr>
        <w:t xml:space="preserve"> </w:t>
      </w:r>
      <w:r w:rsidRPr="00021EFF">
        <w:rPr>
          <w:rFonts w:ascii="Arial" w:hAnsi="Arial" w:cs="Arial"/>
          <w:sz w:val="22"/>
          <w:szCs w:val="22"/>
        </w:rPr>
        <w:t>do</w:t>
      </w:r>
      <w:r w:rsidR="003545AE" w:rsidRPr="00021EFF">
        <w:rPr>
          <w:rFonts w:ascii="Arial" w:hAnsi="Arial" w:cs="Arial"/>
          <w:sz w:val="22"/>
          <w:szCs w:val="22"/>
        </w:rPr>
        <w:t xml:space="preserve"> </w:t>
      </w:r>
      <w:r w:rsidRPr="00021EFF">
        <w:rPr>
          <w:rFonts w:ascii="Arial" w:hAnsi="Arial" w:cs="Arial"/>
          <w:sz w:val="22"/>
          <w:szCs w:val="22"/>
        </w:rPr>
        <w:t>processo</w:t>
      </w:r>
      <w:r w:rsidR="003545AE" w:rsidRPr="00021EFF">
        <w:rPr>
          <w:rFonts w:ascii="Arial" w:hAnsi="Arial" w:cs="Arial"/>
          <w:sz w:val="22"/>
          <w:szCs w:val="22"/>
        </w:rPr>
        <w:t xml:space="preserve"> </w:t>
      </w:r>
      <w:r w:rsidRPr="00021EFF">
        <w:rPr>
          <w:rFonts w:ascii="Arial" w:hAnsi="Arial" w:cs="Arial"/>
          <w:sz w:val="22"/>
          <w:szCs w:val="22"/>
        </w:rPr>
        <w:t>até</w:t>
      </w:r>
      <w:r w:rsidR="003545AE" w:rsidRPr="00021EFF">
        <w:rPr>
          <w:rFonts w:ascii="Arial" w:hAnsi="Arial" w:cs="Arial"/>
          <w:sz w:val="22"/>
          <w:szCs w:val="22"/>
        </w:rPr>
        <w:t xml:space="preserve"> </w:t>
      </w:r>
      <w:r w:rsidRPr="00021EFF">
        <w:rPr>
          <w:rFonts w:ascii="Arial" w:hAnsi="Arial" w:cs="Arial"/>
          <w:sz w:val="22"/>
          <w:szCs w:val="22"/>
        </w:rPr>
        <w:t>seu</w:t>
      </w:r>
      <w:r w:rsidR="003545AE" w:rsidRPr="00021EFF">
        <w:rPr>
          <w:rFonts w:ascii="Arial" w:hAnsi="Arial" w:cs="Arial"/>
          <w:sz w:val="22"/>
          <w:szCs w:val="22"/>
        </w:rPr>
        <w:t xml:space="preserve"> </w:t>
      </w:r>
      <w:r w:rsidRPr="00021EFF">
        <w:rPr>
          <w:rFonts w:ascii="Arial" w:hAnsi="Arial" w:cs="Arial"/>
          <w:sz w:val="22"/>
          <w:szCs w:val="22"/>
        </w:rPr>
        <w:t>julgamento</w:t>
      </w:r>
      <w:r w:rsidR="003545AE" w:rsidRPr="00021EFF">
        <w:rPr>
          <w:rFonts w:ascii="Arial" w:hAnsi="Arial" w:cs="Arial"/>
          <w:sz w:val="22"/>
          <w:szCs w:val="22"/>
        </w:rPr>
        <w:t xml:space="preserve"> </w:t>
      </w:r>
      <w:r w:rsidRPr="00021EFF">
        <w:rPr>
          <w:rFonts w:ascii="Arial" w:hAnsi="Arial" w:cs="Arial"/>
          <w:sz w:val="22"/>
          <w:szCs w:val="22"/>
        </w:rPr>
        <w:t>final</w:t>
      </w:r>
      <w:r w:rsidR="003545AE" w:rsidRPr="00021EFF">
        <w:rPr>
          <w:rFonts w:ascii="Arial" w:hAnsi="Arial" w:cs="Arial"/>
          <w:sz w:val="22"/>
          <w:szCs w:val="22"/>
        </w:rPr>
        <w:t xml:space="preserve"> </w:t>
      </w:r>
      <w:r w:rsidRPr="00021EFF">
        <w:rPr>
          <w:rFonts w:ascii="Arial" w:hAnsi="Arial" w:cs="Arial"/>
          <w:sz w:val="22"/>
          <w:szCs w:val="22"/>
        </w:rPr>
        <w:t>e</w:t>
      </w:r>
      <w:r w:rsidR="003545AE" w:rsidRPr="00021EFF">
        <w:rPr>
          <w:rFonts w:ascii="Arial" w:hAnsi="Arial" w:cs="Arial"/>
          <w:sz w:val="22"/>
          <w:szCs w:val="22"/>
        </w:rPr>
        <w:t xml:space="preserve"> </w:t>
      </w:r>
      <w:r w:rsidRPr="00021EFF">
        <w:rPr>
          <w:rFonts w:ascii="Arial" w:hAnsi="Arial" w:cs="Arial"/>
          <w:sz w:val="22"/>
          <w:szCs w:val="22"/>
        </w:rPr>
        <w:t>consequente</w:t>
      </w:r>
      <w:r w:rsidR="003545AE" w:rsidRPr="00021EFF">
        <w:rPr>
          <w:rFonts w:ascii="Arial" w:hAnsi="Arial" w:cs="Arial"/>
          <w:sz w:val="22"/>
          <w:szCs w:val="22"/>
        </w:rPr>
        <w:t xml:space="preserve"> </w:t>
      </w:r>
      <w:r w:rsidRPr="00021EFF">
        <w:rPr>
          <w:rFonts w:ascii="Arial" w:hAnsi="Arial" w:cs="Arial"/>
          <w:sz w:val="22"/>
          <w:szCs w:val="22"/>
        </w:rPr>
        <w:t>publicação;</w:t>
      </w:r>
    </w:p>
    <w:p w:rsidR="0007275D" w:rsidRPr="00021EFF" w:rsidRDefault="0007275D" w:rsidP="002C3793">
      <w:pPr>
        <w:widowControl w:val="0"/>
        <w:tabs>
          <w:tab w:val="left" w:pos="0"/>
        </w:tabs>
        <w:jc w:val="both"/>
        <w:rPr>
          <w:rFonts w:ascii="Arial" w:hAnsi="Arial" w:cs="Arial"/>
          <w:sz w:val="22"/>
          <w:szCs w:val="22"/>
        </w:rPr>
      </w:pPr>
      <w:r w:rsidRPr="00021EFF">
        <w:rPr>
          <w:rFonts w:ascii="Arial" w:hAnsi="Arial" w:cs="Arial"/>
          <w:sz w:val="22"/>
          <w:szCs w:val="22"/>
        </w:rPr>
        <w:tab/>
      </w:r>
      <w:r w:rsidRPr="00021EFF">
        <w:rPr>
          <w:rFonts w:ascii="Arial" w:hAnsi="Arial" w:cs="Arial"/>
          <w:b/>
          <w:sz w:val="22"/>
          <w:szCs w:val="22"/>
        </w:rPr>
        <w:t>b)</w:t>
      </w:r>
      <w:r w:rsidR="003545AE" w:rsidRPr="00021EFF">
        <w:rPr>
          <w:rFonts w:ascii="Arial" w:hAnsi="Arial" w:cs="Arial"/>
          <w:sz w:val="22"/>
          <w:szCs w:val="22"/>
        </w:rPr>
        <w:t xml:space="preserve"> </w:t>
      </w:r>
      <w:r w:rsidRPr="00021EFF">
        <w:rPr>
          <w:rFonts w:ascii="Arial" w:hAnsi="Arial" w:cs="Arial"/>
          <w:sz w:val="22"/>
          <w:szCs w:val="22"/>
        </w:rPr>
        <w:t>Se</w:t>
      </w:r>
      <w:r w:rsidR="003545AE" w:rsidRPr="00021EFF">
        <w:rPr>
          <w:rFonts w:ascii="Arial" w:hAnsi="Arial" w:cs="Arial"/>
          <w:sz w:val="22"/>
          <w:szCs w:val="22"/>
        </w:rPr>
        <w:t xml:space="preserve"> </w:t>
      </w:r>
      <w:r w:rsidRPr="00021EFF">
        <w:rPr>
          <w:rFonts w:ascii="Arial" w:hAnsi="Arial" w:cs="Arial"/>
          <w:sz w:val="22"/>
          <w:szCs w:val="22"/>
        </w:rPr>
        <w:t>for</w:t>
      </w:r>
      <w:r w:rsidR="003545AE" w:rsidRPr="00021EFF">
        <w:rPr>
          <w:rFonts w:ascii="Arial" w:hAnsi="Arial" w:cs="Arial"/>
          <w:sz w:val="22"/>
          <w:szCs w:val="22"/>
        </w:rPr>
        <w:t xml:space="preserve"> </w:t>
      </w:r>
      <w:r w:rsidRPr="00021EFF">
        <w:rPr>
          <w:rFonts w:ascii="Arial" w:hAnsi="Arial" w:cs="Arial"/>
          <w:sz w:val="22"/>
          <w:szCs w:val="22"/>
        </w:rPr>
        <w:t>o</w:t>
      </w:r>
      <w:r w:rsidR="003545AE" w:rsidRPr="00021EFF">
        <w:rPr>
          <w:rFonts w:ascii="Arial" w:hAnsi="Arial" w:cs="Arial"/>
          <w:sz w:val="22"/>
          <w:szCs w:val="22"/>
        </w:rPr>
        <w:t xml:space="preserve"> </w:t>
      </w:r>
      <w:r w:rsidRPr="00021EFF">
        <w:rPr>
          <w:rFonts w:ascii="Arial" w:hAnsi="Arial" w:cs="Arial"/>
          <w:sz w:val="22"/>
          <w:szCs w:val="22"/>
        </w:rPr>
        <w:t>caso</w:t>
      </w:r>
      <w:r w:rsidR="003545AE" w:rsidRPr="00021EFF">
        <w:rPr>
          <w:rFonts w:ascii="Arial" w:hAnsi="Arial" w:cs="Arial"/>
          <w:sz w:val="22"/>
          <w:szCs w:val="22"/>
        </w:rPr>
        <w:t xml:space="preserve"> </w:t>
      </w:r>
      <w:r w:rsidRPr="00021EFF">
        <w:rPr>
          <w:rFonts w:ascii="Arial" w:hAnsi="Arial" w:cs="Arial"/>
          <w:sz w:val="22"/>
          <w:szCs w:val="22"/>
        </w:rPr>
        <w:t>e</w:t>
      </w:r>
      <w:r w:rsidR="003545AE" w:rsidRPr="00021EFF">
        <w:rPr>
          <w:rFonts w:ascii="Arial" w:hAnsi="Arial" w:cs="Arial"/>
          <w:sz w:val="22"/>
          <w:szCs w:val="22"/>
        </w:rPr>
        <w:t xml:space="preserve"> </w:t>
      </w:r>
      <w:r w:rsidRPr="00021EFF">
        <w:rPr>
          <w:rFonts w:ascii="Arial" w:hAnsi="Arial" w:cs="Arial"/>
          <w:sz w:val="22"/>
          <w:szCs w:val="22"/>
        </w:rPr>
        <w:t>de</w:t>
      </w:r>
      <w:r w:rsidR="003545AE" w:rsidRPr="00021EFF">
        <w:rPr>
          <w:rFonts w:ascii="Arial" w:hAnsi="Arial" w:cs="Arial"/>
          <w:sz w:val="22"/>
          <w:szCs w:val="22"/>
        </w:rPr>
        <w:t xml:space="preserve"> </w:t>
      </w:r>
      <w:r w:rsidRPr="00021EFF">
        <w:rPr>
          <w:rFonts w:ascii="Arial" w:hAnsi="Arial" w:cs="Arial"/>
          <w:sz w:val="22"/>
          <w:szCs w:val="22"/>
        </w:rPr>
        <w:t>nosso</w:t>
      </w:r>
      <w:r w:rsidR="003545AE" w:rsidRPr="00021EFF">
        <w:rPr>
          <w:rFonts w:ascii="Arial" w:hAnsi="Arial" w:cs="Arial"/>
          <w:sz w:val="22"/>
          <w:szCs w:val="22"/>
        </w:rPr>
        <w:t xml:space="preserve"> </w:t>
      </w:r>
      <w:r w:rsidRPr="00021EFF">
        <w:rPr>
          <w:rFonts w:ascii="Arial" w:hAnsi="Arial" w:cs="Arial"/>
          <w:sz w:val="22"/>
          <w:szCs w:val="22"/>
        </w:rPr>
        <w:t>interesse,</w:t>
      </w:r>
      <w:r w:rsidR="003545AE" w:rsidRPr="00021EFF">
        <w:rPr>
          <w:rFonts w:ascii="Arial" w:hAnsi="Arial" w:cs="Arial"/>
          <w:sz w:val="22"/>
          <w:szCs w:val="22"/>
        </w:rPr>
        <w:t xml:space="preserve"> </w:t>
      </w:r>
      <w:r w:rsidRPr="00021EFF">
        <w:rPr>
          <w:rFonts w:ascii="Arial" w:hAnsi="Arial" w:cs="Arial"/>
          <w:sz w:val="22"/>
          <w:szCs w:val="22"/>
        </w:rPr>
        <w:t>nos</w:t>
      </w:r>
      <w:r w:rsidR="003545AE" w:rsidRPr="00021EFF">
        <w:rPr>
          <w:rFonts w:ascii="Arial" w:hAnsi="Arial" w:cs="Arial"/>
          <w:sz w:val="22"/>
          <w:szCs w:val="22"/>
        </w:rPr>
        <w:t xml:space="preserve"> </w:t>
      </w:r>
      <w:r w:rsidRPr="00021EFF">
        <w:rPr>
          <w:rFonts w:ascii="Arial" w:hAnsi="Arial" w:cs="Arial"/>
          <w:sz w:val="22"/>
          <w:szCs w:val="22"/>
        </w:rPr>
        <w:t>prazos</w:t>
      </w:r>
      <w:r w:rsidR="003545AE" w:rsidRPr="00021EFF">
        <w:rPr>
          <w:rFonts w:ascii="Arial" w:hAnsi="Arial" w:cs="Arial"/>
          <w:sz w:val="22"/>
          <w:szCs w:val="22"/>
        </w:rPr>
        <w:t xml:space="preserve"> </w:t>
      </w:r>
      <w:r w:rsidRPr="00021EFF">
        <w:rPr>
          <w:rFonts w:ascii="Arial" w:hAnsi="Arial" w:cs="Arial"/>
          <w:sz w:val="22"/>
          <w:szCs w:val="22"/>
        </w:rPr>
        <w:t>e</w:t>
      </w:r>
      <w:r w:rsidR="003545AE" w:rsidRPr="00021EFF">
        <w:rPr>
          <w:rFonts w:ascii="Arial" w:hAnsi="Arial" w:cs="Arial"/>
          <w:sz w:val="22"/>
          <w:szCs w:val="22"/>
        </w:rPr>
        <w:t xml:space="preserve"> </w:t>
      </w:r>
      <w:r w:rsidRPr="00021EFF">
        <w:rPr>
          <w:rFonts w:ascii="Arial" w:hAnsi="Arial" w:cs="Arial"/>
          <w:sz w:val="22"/>
          <w:szCs w:val="22"/>
        </w:rPr>
        <w:t>nas</w:t>
      </w:r>
      <w:r w:rsidR="003545AE" w:rsidRPr="00021EFF">
        <w:rPr>
          <w:rFonts w:ascii="Arial" w:hAnsi="Arial" w:cs="Arial"/>
          <w:sz w:val="22"/>
          <w:szCs w:val="22"/>
        </w:rPr>
        <w:t xml:space="preserve"> </w:t>
      </w:r>
      <w:r w:rsidRPr="00021EFF">
        <w:rPr>
          <w:rFonts w:ascii="Arial" w:hAnsi="Arial" w:cs="Arial"/>
          <w:sz w:val="22"/>
          <w:szCs w:val="22"/>
        </w:rPr>
        <w:t>formas</w:t>
      </w:r>
      <w:r w:rsidR="003545AE" w:rsidRPr="00021EFF">
        <w:rPr>
          <w:rFonts w:ascii="Arial" w:hAnsi="Arial" w:cs="Arial"/>
          <w:sz w:val="22"/>
          <w:szCs w:val="22"/>
        </w:rPr>
        <w:t xml:space="preserve"> </w:t>
      </w:r>
      <w:r w:rsidRPr="00021EFF">
        <w:rPr>
          <w:rFonts w:ascii="Arial" w:hAnsi="Arial" w:cs="Arial"/>
          <w:sz w:val="22"/>
          <w:szCs w:val="22"/>
        </w:rPr>
        <w:t>legais</w:t>
      </w:r>
      <w:r w:rsidR="003545AE" w:rsidRPr="00021EFF">
        <w:rPr>
          <w:rFonts w:ascii="Arial" w:hAnsi="Arial" w:cs="Arial"/>
          <w:sz w:val="22"/>
          <w:szCs w:val="22"/>
        </w:rPr>
        <w:t xml:space="preserve"> </w:t>
      </w:r>
      <w:r w:rsidRPr="00021EFF">
        <w:rPr>
          <w:rFonts w:ascii="Arial" w:hAnsi="Arial" w:cs="Arial"/>
          <w:sz w:val="22"/>
          <w:szCs w:val="22"/>
        </w:rPr>
        <w:t>e</w:t>
      </w:r>
      <w:r w:rsidR="003545AE" w:rsidRPr="00021EFF">
        <w:rPr>
          <w:rFonts w:ascii="Arial" w:hAnsi="Arial" w:cs="Arial"/>
          <w:sz w:val="22"/>
          <w:szCs w:val="22"/>
        </w:rPr>
        <w:t xml:space="preserve"> </w:t>
      </w:r>
      <w:r w:rsidRPr="00021EFF">
        <w:rPr>
          <w:rFonts w:ascii="Arial" w:hAnsi="Arial" w:cs="Arial"/>
          <w:sz w:val="22"/>
          <w:szCs w:val="22"/>
        </w:rPr>
        <w:t>regimentais,</w:t>
      </w:r>
      <w:r w:rsidR="003545AE" w:rsidRPr="00021EFF">
        <w:rPr>
          <w:rFonts w:ascii="Arial" w:hAnsi="Arial" w:cs="Arial"/>
          <w:sz w:val="22"/>
          <w:szCs w:val="22"/>
        </w:rPr>
        <w:t xml:space="preserve"> </w:t>
      </w:r>
      <w:r w:rsidRPr="00021EFF">
        <w:rPr>
          <w:rFonts w:ascii="Arial" w:hAnsi="Arial" w:cs="Arial"/>
          <w:sz w:val="22"/>
          <w:szCs w:val="22"/>
        </w:rPr>
        <w:t>exercer</w:t>
      </w:r>
      <w:r w:rsidR="003545AE" w:rsidRPr="00021EFF">
        <w:rPr>
          <w:rFonts w:ascii="Arial" w:hAnsi="Arial" w:cs="Arial"/>
          <w:sz w:val="22"/>
          <w:szCs w:val="22"/>
        </w:rPr>
        <w:t xml:space="preserve"> </w:t>
      </w:r>
      <w:r w:rsidRPr="00021EFF">
        <w:rPr>
          <w:rFonts w:ascii="Arial" w:hAnsi="Arial" w:cs="Arial"/>
          <w:sz w:val="22"/>
          <w:szCs w:val="22"/>
        </w:rPr>
        <w:t>o</w:t>
      </w:r>
      <w:r w:rsidR="003545AE" w:rsidRPr="00021EFF">
        <w:rPr>
          <w:rFonts w:ascii="Arial" w:hAnsi="Arial" w:cs="Arial"/>
          <w:sz w:val="22"/>
          <w:szCs w:val="22"/>
        </w:rPr>
        <w:t xml:space="preserve"> </w:t>
      </w:r>
      <w:r w:rsidRPr="00021EFF">
        <w:rPr>
          <w:rFonts w:ascii="Arial" w:hAnsi="Arial" w:cs="Arial"/>
          <w:sz w:val="22"/>
          <w:szCs w:val="22"/>
        </w:rPr>
        <w:t>direito</w:t>
      </w:r>
      <w:r w:rsidR="003545AE" w:rsidRPr="00021EFF">
        <w:rPr>
          <w:rFonts w:ascii="Arial" w:hAnsi="Arial" w:cs="Arial"/>
          <w:sz w:val="22"/>
          <w:szCs w:val="22"/>
        </w:rPr>
        <w:t xml:space="preserve"> </w:t>
      </w:r>
      <w:r w:rsidRPr="00021EFF">
        <w:rPr>
          <w:rFonts w:ascii="Arial" w:hAnsi="Arial" w:cs="Arial"/>
          <w:sz w:val="22"/>
          <w:szCs w:val="22"/>
        </w:rPr>
        <w:t>de</w:t>
      </w:r>
      <w:r w:rsidR="003545AE" w:rsidRPr="00021EFF">
        <w:rPr>
          <w:rFonts w:ascii="Arial" w:hAnsi="Arial" w:cs="Arial"/>
          <w:sz w:val="22"/>
          <w:szCs w:val="22"/>
        </w:rPr>
        <w:t xml:space="preserve"> </w:t>
      </w:r>
      <w:r w:rsidRPr="00021EFF">
        <w:rPr>
          <w:rFonts w:ascii="Arial" w:hAnsi="Arial" w:cs="Arial"/>
          <w:sz w:val="22"/>
          <w:szCs w:val="22"/>
        </w:rPr>
        <w:t>defesa,</w:t>
      </w:r>
      <w:r w:rsidR="003545AE" w:rsidRPr="00021EFF">
        <w:rPr>
          <w:rFonts w:ascii="Arial" w:hAnsi="Arial" w:cs="Arial"/>
          <w:sz w:val="22"/>
          <w:szCs w:val="22"/>
        </w:rPr>
        <w:t xml:space="preserve"> </w:t>
      </w:r>
      <w:r w:rsidRPr="00021EFF">
        <w:rPr>
          <w:rFonts w:ascii="Arial" w:hAnsi="Arial" w:cs="Arial"/>
          <w:sz w:val="22"/>
          <w:szCs w:val="22"/>
        </w:rPr>
        <w:t>interpor</w:t>
      </w:r>
      <w:r w:rsidR="003545AE" w:rsidRPr="00021EFF">
        <w:rPr>
          <w:rFonts w:ascii="Arial" w:hAnsi="Arial" w:cs="Arial"/>
          <w:sz w:val="22"/>
          <w:szCs w:val="22"/>
        </w:rPr>
        <w:t xml:space="preserve"> </w:t>
      </w:r>
      <w:r w:rsidRPr="00021EFF">
        <w:rPr>
          <w:rFonts w:ascii="Arial" w:hAnsi="Arial" w:cs="Arial"/>
          <w:sz w:val="22"/>
          <w:szCs w:val="22"/>
        </w:rPr>
        <w:t>recursos</w:t>
      </w:r>
      <w:r w:rsidR="003545AE" w:rsidRPr="00021EFF">
        <w:rPr>
          <w:rFonts w:ascii="Arial" w:hAnsi="Arial" w:cs="Arial"/>
          <w:sz w:val="22"/>
          <w:szCs w:val="22"/>
        </w:rPr>
        <w:t xml:space="preserve"> </w:t>
      </w:r>
      <w:r w:rsidRPr="00021EFF">
        <w:rPr>
          <w:rFonts w:ascii="Arial" w:hAnsi="Arial" w:cs="Arial"/>
          <w:sz w:val="22"/>
          <w:szCs w:val="22"/>
        </w:rPr>
        <w:t>e</w:t>
      </w:r>
      <w:r w:rsidR="003545AE" w:rsidRPr="00021EFF">
        <w:rPr>
          <w:rFonts w:ascii="Arial" w:hAnsi="Arial" w:cs="Arial"/>
          <w:sz w:val="22"/>
          <w:szCs w:val="22"/>
        </w:rPr>
        <w:t xml:space="preserve"> </w:t>
      </w:r>
      <w:r w:rsidRPr="00021EFF">
        <w:rPr>
          <w:rFonts w:ascii="Arial" w:hAnsi="Arial" w:cs="Arial"/>
          <w:sz w:val="22"/>
          <w:szCs w:val="22"/>
        </w:rPr>
        <w:t>o</w:t>
      </w:r>
      <w:r w:rsidR="003545AE" w:rsidRPr="00021EFF">
        <w:rPr>
          <w:rFonts w:ascii="Arial" w:hAnsi="Arial" w:cs="Arial"/>
          <w:sz w:val="22"/>
          <w:szCs w:val="22"/>
        </w:rPr>
        <w:t xml:space="preserve"> </w:t>
      </w:r>
      <w:r w:rsidRPr="00021EFF">
        <w:rPr>
          <w:rFonts w:ascii="Arial" w:hAnsi="Arial" w:cs="Arial"/>
          <w:sz w:val="22"/>
          <w:szCs w:val="22"/>
        </w:rPr>
        <w:t>que</w:t>
      </w:r>
      <w:r w:rsidR="003545AE" w:rsidRPr="00021EFF">
        <w:rPr>
          <w:rFonts w:ascii="Arial" w:hAnsi="Arial" w:cs="Arial"/>
          <w:sz w:val="22"/>
          <w:szCs w:val="22"/>
        </w:rPr>
        <w:t xml:space="preserve"> </w:t>
      </w:r>
      <w:r w:rsidRPr="00021EFF">
        <w:rPr>
          <w:rFonts w:ascii="Arial" w:hAnsi="Arial" w:cs="Arial"/>
          <w:sz w:val="22"/>
          <w:szCs w:val="22"/>
        </w:rPr>
        <w:t>mais</w:t>
      </w:r>
      <w:r w:rsidR="003545AE" w:rsidRPr="00021EFF">
        <w:rPr>
          <w:rFonts w:ascii="Arial" w:hAnsi="Arial" w:cs="Arial"/>
          <w:sz w:val="22"/>
          <w:szCs w:val="22"/>
        </w:rPr>
        <w:t xml:space="preserve"> </w:t>
      </w:r>
      <w:r w:rsidRPr="00021EFF">
        <w:rPr>
          <w:rFonts w:ascii="Arial" w:hAnsi="Arial" w:cs="Arial"/>
          <w:sz w:val="22"/>
          <w:szCs w:val="22"/>
        </w:rPr>
        <w:t>couber.</w:t>
      </w:r>
    </w:p>
    <w:p w:rsidR="00F81707" w:rsidRPr="00021EFF" w:rsidRDefault="00F81707" w:rsidP="002C3793">
      <w:pPr>
        <w:widowControl w:val="0"/>
        <w:tabs>
          <w:tab w:val="left" w:pos="0"/>
        </w:tabs>
        <w:jc w:val="both"/>
        <w:rPr>
          <w:rFonts w:ascii="Arial" w:hAnsi="Arial" w:cs="Arial"/>
          <w:b/>
          <w:color w:val="000000"/>
          <w:sz w:val="22"/>
          <w:szCs w:val="22"/>
          <w:u w:val="single"/>
          <w:lang w:val="pt-PT"/>
        </w:rPr>
      </w:pPr>
    </w:p>
    <w:p w:rsidR="0007275D" w:rsidRPr="00021EFF" w:rsidRDefault="0007275D" w:rsidP="002C3793">
      <w:pPr>
        <w:widowControl w:val="0"/>
        <w:tabs>
          <w:tab w:val="left" w:pos="204"/>
        </w:tabs>
        <w:jc w:val="right"/>
        <w:rPr>
          <w:rFonts w:ascii="Arial" w:hAnsi="Arial" w:cs="Arial"/>
          <w:sz w:val="22"/>
          <w:szCs w:val="22"/>
          <w:lang w:val="pt-PT"/>
        </w:rPr>
      </w:pPr>
      <w:r w:rsidRPr="00021EFF">
        <w:rPr>
          <w:rFonts w:ascii="Arial" w:hAnsi="Arial" w:cs="Arial"/>
          <w:sz w:val="22"/>
          <w:szCs w:val="22"/>
          <w:lang w:val="pt-PT"/>
        </w:rPr>
        <w:t>Álvares</w:t>
      </w:r>
      <w:r w:rsidR="003545AE" w:rsidRPr="00021EFF">
        <w:rPr>
          <w:rFonts w:ascii="Arial" w:hAnsi="Arial" w:cs="Arial"/>
          <w:sz w:val="22"/>
          <w:szCs w:val="22"/>
          <w:lang w:val="pt-PT"/>
        </w:rPr>
        <w:t xml:space="preserve"> </w:t>
      </w:r>
      <w:r w:rsidRPr="00021EFF">
        <w:rPr>
          <w:rFonts w:ascii="Arial" w:hAnsi="Arial" w:cs="Arial"/>
          <w:sz w:val="22"/>
          <w:szCs w:val="22"/>
          <w:lang w:val="pt-PT"/>
        </w:rPr>
        <w:t>Machado</w:t>
      </w:r>
      <w:r w:rsidR="00B23EF1" w:rsidRPr="00021EFF">
        <w:rPr>
          <w:rFonts w:ascii="Arial" w:hAnsi="Arial" w:cs="Arial"/>
          <w:sz w:val="22"/>
          <w:szCs w:val="22"/>
          <w:lang w:val="pt-PT"/>
        </w:rPr>
        <w:t>/SP</w:t>
      </w:r>
      <w:r w:rsidRPr="00021EFF">
        <w:rPr>
          <w:rFonts w:ascii="Arial" w:hAnsi="Arial" w:cs="Arial"/>
          <w:sz w:val="22"/>
          <w:szCs w:val="22"/>
          <w:lang w:val="pt-PT"/>
        </w:rPr>
        <w:t>,</w:t>
      </w:r>
      <w:r w:rsidR="003545AE" w:rsidRPr="00021EFF">
        <w:rPr>
          <w:rFonts w:ascii="Arial" w:hAnsi="Arial" w:cs="Arial"/>
          <w:sz w:val="22"/>
          <w:szCs w:val="22"/>
          <w:lang w:val="pt-PT"/>
        </w:rPr>
        <w:t xml:space="preserve"> </w:t>
      </w:r>
      <w:r w:rsidR="0037723B" w:rsidRPr="00021EFF">
        <w:rPr>
          <w:rFonts w:ascii="Arial" w:hAnsi="Arial" w:cs="Arial"/>
          <w:sz w:val="22"/>
          <w:szCs w:val="22"/>
          <w:lang w:val="pt-PT"/>
        </w:rPr>
        <w:t>na data de sua assinatura digital</w:t>
      </w:r>
      <w:r w:rsidRPr="00021EFF">
        <w:rPr>
          <w:rFonts w:ascii="Arial" w:hAnsi="Arial" w:cs="Arial"/>
          <w:sz w:val="22"/>
          <w:szCs w:val="22"/>
          <w:lang w:val="pt-PT"/>
        </w:rPr>
        <w:t>.</w:t>
      </w:r>
    </w:p>
    <w:p w:rsidR="006E0C6F" w:rsidRPr="00021EFF" w:rsidRDefault="006E0C6F" w:rsidP="002C3793">
      <w:pPr>
        <w:widowControl w:val="0"/>
        <w:tabs>
          <w:tab w:val="left" w:pos="0"/>
        </w:tabs>
        <w:jc w:val="both"/>
        <w:rPr>
          <w:rFonts w:ascii="Arial" w:hAnsi="Arial" w:cs="Arial"/>
          <w:b/>
          <w:color w:val="000000"/>
          <w:sz w:val="22"/>
          <w:szCs w:val="22"/>
          <w:u w:val="single"/>
          <w:lang w:val="pt-PT"/>
        </w:rPr>
      </w:pPr>
    </w:p>
    <w:p w:rsidR="0007275D" w:rsidRPr="00021EFF" w:rsidRDefault="0007275D" w:rsidP="002C3793">
      <w:pPr>
        <w:jc w:val="both"/>
        <w:rPr>
          <w:rFonts w:ascii="Arial" w:hAnsi="Arial" w:cs="Arial"/>
          <w:b/>
          <w:sz w:val="22"/>
          <w:szCs w:val="22"/>
          <w:u w:val="single"/>
        </w:rPr>
      </w:pPr>
      <w:r w:rsidRPr="00021EFF">
        <w:rPr>
          <w:rFonts w:ascii="Arial" w:hAnsi="Arial" w:cs="Arial"/>
          <w:b/>
          <w:sz w:val="22"/>
          <w:szCs w:val="22"/>
          <w:u w:val="single"/>
        </w:rPr>
        <w:t>AUTORIDADE</w:t>
      </w:r>
      <w:r w:rsidR="003545AE" w:rsidRPr="00021EFF">
        <w:rPr>
          <w:rFonts w:ascii="Arial" w:hAnsi="Arial" w:cs="Arial"/>
          <w:b/>
          <w:sz w:val="22"/>
          <w:szCs w:val="22"/>
          <w:u w:val="single"/>
        </w:rPr>
        <w:t xml:space="preserve"> </w:t>
      </w:r>
      <w:r w:rsidRPr="00021EFF">
        <w:rPr>
          <w:rFonts w:ascii="Arial" w:hAnsi="Arial" w:cs="Arial"/>
          <w:b/>
          <w:sz w:val="22"/>
          <w:szCs w:val="22"/>
          <w:u w:val="single"/>
        </w:rPr>
        <w:t>MÁXIMA</w:t>
      </w:r>
      <w:r w:rsidR="003545AE" w:rsidRPr="00021EFF">
        <w:rPr>
          <w:rFonts w:ascii="Arial" w:hAnsi="Arial" w:cs="Arial"/>
          <w:b/>
          <w:sz w:val="22"/>
          <w:szCs w:val="22"/>
          <w:u w:val="single"/>
        </w:rPr>
        <w:t xml:space="preserve"> </w:t>
      </w:r>
      <w:r w:rsidRPr="00021EFF">
        <w:rPr>
          <w:rFonts w:ascii="Arial" w:hAnsi="Arial" w:cs="Arial"/>
          <w:b/>
          <w:sz w:val="22"/>
          <w:szCs w:val="22"/>
          <w:u w:val="single"/>
        </w:rPr>
        <w:t>DO</w:t>
      </w:r>
      <w:r w:rsidR="003545AE" w:rsidRPr="00021EFF">
        <w:rPr>
          <w:rFonts w:ascii="Arial" w:hAnsi="Arial" w:cs="Arial"/>
          <w:b/>
          <w:sz w:val="22"/>
          <w:szCs w:val="22"/>
          <w:u w:val="single"/>
        </w:rPr>
        <w:t xml:space="preserve"> </w:t>
      </w:r>
      <w:r w:rsidRPr="00021EFF">
        <w:rPr>
          <w:rFonts w:ascii="Arial" w:hAnsi="Arial" w:cs="Arial"/>
          <w:b/>
          <w:sz w:val="22"/>
          <w:szCs w:val="22"/>
          <w:u w:val="single"/>
        </w:rPr>
        <w:t>ÓRGÃO</w:t>
      </w:r>
      <w:r w:rsidR="003545AE" w:rsidRPr="00021EFF">
        <w:rPr>
          <w:rFonts w:ascii="Arial" w:hAnsi="Arial" w:cs="Arial"/>
          <w:b/>
          <w:sz w:val="22"/>
          <w:szCs w:val="22"/>
          <w:u w:val="single"/>
        </w:rPr>
        <w:t xml:space="preserve"> </w:t>
      </w:r>
      <w:r w:rsidRPr="00021EFF">
        <w:rPr>
          <w:rFonts w:ascii="Arial" w:hAnsi="Arial" w:cs="Arial"/>
          <w:b/>
          <w:sz w:val="22"/>
          <w:szCs w:val="22"/>
          <w:u w:val="single"/>
        </w:rPr>
        <w:t>/</w:t>
      </w:r>
      <w:r w:rsidR="003545AE" w:rsidRPr="00021EFF">
        <w:rPr>
          <w:rFonts w:ascii="Arial" w:hAnsi="Arial" w:cs="Arial"/>
          <w:b/>
          <w:sz w:val="22"/>
          <w:szCs w:val="22"/>
          <w:u w:val="single"/>
        </w:rPr>
        <w:t xml:space="preserve"> </w:t>
      </w:r>
      <w:r w:rsidRPr="00021EFF">
        <w:rPr>
          <w:rFonts w:ascii="Arial" w:hAnsi="Arial" w:cs="Arial"/>
          <w:b/>
          <w:sz w:val="22"/>
          <w:szCs w:val="22"/>
          <w:u w:val="single"/>
        </w:rPr>
        <w:t>ENTIDADE:</w:t>
      </w:r>
    </w:p>
    <w:p w:rsidR="00F81707" w:rsidRPr="00021EFF" w:rsidRDefault="00F81707" w:rsidP="002C3793">
      <w:pPr>
        <w:widowControl w:val="0"/>
        <w:tabs>
          <w:tab w:val="left" w:pos="0"/>
        </w:tabs>
        <w:jc w:val="both"/>
        <w:rPr>
          <w:rFonts w:ascii="Arial" w:hAnsi="Arial" w:cs="Arial"/>
          <w:b/>
          <w:color w:val="000000"/>
          <w:sz w:val="22"/>
          <w:szCs w:val="22"/>
          <w:u w:val="single"/>
          <w:lang w:val="pt-PT"/>
        </w:rPr>
      </w:pPr>
    </w:p>
    <w:p w:rsidR="0007275D" w:rsidRPr="00021EFF" w:rsidRDefault="0007275D" w:rsidP="002C3793">
      <w:pPr>
        <w:jc w:val="both"/>
        <w:rPr>
          <w:rFonts w:ascii="Arial" w:hAnsi="Arial" w:cs="Arial"/>
          <w:b/>
          <w:sz w:val="22"/>
          <w:szCs w:val="22"/>
        </w:rPr>
      </w:pPr>
      <w:r w:rsidRPr="00021EFF">
        <w:rPr>
          <w:rFonts w:ascii="Arial" w:hAnsi="Arial" w:cs="Arial"/>
          <w:sz w:val="22"/>
          <w:szCs w:val="22"/>
        </w:rPr>
        <w:t>Nome:</w:t>
      </w:r>
      <w:r w:rsidR="003545AE" w:rsidRPr="00021EFF">
        <w:rPr>
          <w:rFonts w:ascii="Arial" w:hAnsi="Arial" w:cs="Arial"/>
          <w:sz w:val="22"/>
          <w:szCs w:val="22"/>
        </w:rPr>
        <w:t xml:space="preserve"> </w:t>
      </w:r>
      <w:r w:rsidR="0019580B" w:rsidRPr="00021EFF">
        <w:rPr>
          <w:rFonts w:ascii="Arial" w:hAnsi="Arial" w:cs="Arial"/>
          <w:b/>
          <w:sz w:val="22"/>
          <w:szCs w:val="22"/>
        </w:rPr>
        <w:t>Luiz</w:t>
      </w:r>
      <w:r w:rsidR="003545AE" w:rsidRPr="00021EFF">
        <w:rPr>
          <w:rFonts w:ascii="Arial" w:hAnsi="Arial" w:cs="Arial"/>
          <w:b/>
          <w:sz w:val="22"/>
          <w:szCs w:val="22"/>
        </w:rPr>
        <w:t xml:space="preserve"> </w:t>
      </w:r>
      <w:r w:rsidR="0019580B" w:rsidRPr="00021EFF">
        <w:rPr>
          <w:rFonts w:ascii="Arial" w:hAnsi="Arial" w:cs="Arial"/>
          <w:b/>
          <w:sz w:val="22"/>
          <w:szCs w:val="22"/>
        </w:rPr>
        <w:t>Francisco</w:t>
      </w:r>
      <w:r w:rsidR="003545AE" w:rsidRPr="00021EFF">
        <w:rPr>
          <w:rFonts w:ascii="Arial" w:hAnsi="Arial" w:cs="Arial"/>
          <w:b/>
          <w:sz w:val="22"/>
          <w:szCs w:val="22"/>
        </w:rPr>
        <w:t xml:space="preserve"> </w:t>
      </w:r>
      <w:r w:rsidR="0019580B" w:rsidRPr="00021EFF">
        <w:rPr>
          <w:rFonts w:ascii="Arial" w:hAnsi="Arial" w:cs="Arial"/>
          <w:b/>
          <w:sz w:val="22"/>
          <w:szCs w:val="22"/>
        </w:rPr>
        <w:t>Boigues</w:t>
      </w:r>
    </w:p>
    <w:p w:rsidR="0007275D" w:rsidRPr="00021EFF" w:rsidRDefault="0007275D" w:rsidP="002C3793">
      <w:pPr>
        <w:jc w:val="both"/>
        <w:rPr>
          <w:rFonts w:ascii="Arial" w:hAnsi="Arial" w:cs="Arial"/>
          <w:sz w:val="22"/>
          <w:szCs w:val="22"/>
        </w:rPr>
      </w:pPr>
      <w:r w:rsidRPr="00021EFF">
        <w:rPr>
          <w:rFonts w:ascii="Arial" w:hAnsi="Arial" w:cs="Arial"/>
          <w:sz w:val="22"/>
          <w:szCs w:val="22"/>
        </w:rPr>
        <w:t>Cargo:</w:t>
      </w:r>
      <w:r w:rsidR="003545AE" w:rsidRPr="00021EFF">
        <w:rPr>
          <w:rFonts w:ascii="Arial" w:hAnsi="Arial" w:cs="Arial"/>
          <w:sz w:val="22"/>
          <w:szCs w:val="22"/>
        </w:rPr>
        <w:t xml:space="preserve"> </w:t>
      </w:r>
      <w:r w:rsidRPr="00021EFF">
        <w:rPr>
          <w:rFonts w:ascii="Arial" w:hAnsi="Arial" w:cs="Arial"/>
          <w:sz w:val="22"/>
          <w:szCs w:val="22"/>
        </w:rPr>
        <w:t>Prefeito</w:t>
      </w:r>
    </w:p>
    <w:p w:rsidR="0007275D" w:rsidRPr="00021EFF" w:rsidRDefault="0007275D" w:rsidP="002C3793">
      <w:pPr>
        <w:jc w:val="both"/>
        <w:rPr>
          <w:rFonts w:ascii="Arial" w:hAnsi="Arial" w:cs="Arial"/>
          <w:b/>
          <w:sz w:val="22"/>
          <w:szCs w:val="22"/>
          <w:u w:val="single"/>
        </w:rPr>
      </w:pPr>
      <w:r w:rsidRPr="00021EFF">
        <w:rPr>
          <w:rFonts w:ascii="Arial" w:hAnsi="Arial" w:cs="Arial"/>
          <w:b/>
          <w:sz w:val="22"/>
          <w:szCs w:val="22"/>
          <w:u w:val="single"/>
        </w:rPr>
        <w:lastRenderedPageBreak/>
        <w:t>RESPONSÁVEIS</w:t>
      </w:r>
      <w:r w:rsidR="003545AE" w:rsidRPr="00021EFF">
        <w:rPr>
          <w:rFonts w:ascii="Arial" w:hAnsi="Arial" w:cs="Arial"/>
          <w:b/>
          <w:sz w:val="22"/>
          <w:szCs w:val="22"/>
          <w:u w:val="single"/>
        </w:rPr>
        <w:t xml:space="preserve"> </w:t>
      </w:r>
      <w:r w:rsidRPr="00021EFF">
        <w:rPr>
          <w:rFonts w:ascii="Arial" w:hAnsi="Arial" w:cs="Arial"/>
          <w:b/>
          <w:sz w:val="22"/>
          <w:szCs w:val="22"/>
          <w:u w:val="single"/>
        </w:rPr>
        <w:t>PELA</w:t>
      </w:r>
      <w:r w:rsidR="003545AE" w:rsidRPr="00021EFF">
        <w:rPr>
          <w:rFonts w:ascii="Arial" w:hAnsi="Arial" w:cs="Arial"/>
          <w:b/>
          <w:sz w:val="22"/>
          <w:szCs w:val="22"/>
          <w:u w:val="single"/>
        </w:rPr>
        <w:t xml:space="preserve"> </w:t>
      </w:r>
      <w:r w:rsidRPr="00021EFF">
        <w:rPr>
          <w:rFonts w:ascii="Arial" w:hAnsi="Arial" w:cs="Arial"/>
          <w:b/>
          <w:sz w:val="22"/>
          <w:szCs w:val="22"/>
          <w:u w:val="single"/>
        </w:rPr>
        <w:t>HOMOLOGAÇÃO</w:t>
      </w:r>
      <w:r w:rsidR="003545AE" w:rsidRPr="00021EFF">
        <w:rPr>
          <w:rFonts w:ascii="Arial" w:hAnsi="Arial" w:cs="Arial"/>
          <w:b/>
          <w:sz w:val="22"/>
          <w:szCs w:val="22"/>
          <w:u w:val="single"/>
        </w:rPr>
        <w:t xml:space="preserve"> </w:t>
      </w:r>
      <w:r w:rsidRPr="00021EFF">
        <w:rPr>
          <w:rFonts w:ascii="Arial" w:hAnsi="Arial" w:cs="Arial"/>
          <w:b/>
          <w:sz w:val="22"/>
          <w:szCs w:val="22"/>
          <w:u w:val="single"/>
        </w:rPr>
        <w:t>DO</w:t>
      </w:r>
      <w:r w:rsidR="003545AE" w:rsidRPr="00021EFF">
        <w:rPr>
          <w:rFonts w:ascii="Arial" w:hAnsi="Arial" w:cs="Arial"/>
          <w:b/>
          <w:sz w:val="22"/>
          <w:szCs w:val="22"/>
          <w:u w:val="single"/>
        </w:rPr>
        <w:t xml:space="preserve"> </w:t>
      </w:r>
      <w:r w:rsidRPr="00021EFF">
        <w:rPr>
          <w:rFonts w:ascii="Arial" w:hAnsi="Arial" w:cs="Arial"/>
          <w:b/>
          <w:sz w:val="22"/>
          <w:szCs w:val="22"/>
          <w:u w:val="single"/>
        </w:rPr>
        <w:t>CERTAME</w:t>
      </w:r>
      <w:r w:rsidR="003545AE" w:rsidRPr="00021EFF">
        <w:rPr>
          <w:rFonts w:ascii="Arial" w:hAnsi="Arial" w:cs="Arial"/>
          <w:b/>
          <w:sz w:val="22"/>
          <w:szCs w:val="22"/>
          <w:u w:val="single"/>
        </w:rPr>
        <w:t xml:space="preserve"> </w:t>
      </w:r>
      <w:r w:rsidRPr="00021EFF">
        <w:rPr>
          <w:rFonts w:ascii="Arial" w:hAnsi="Arial" w:cs="Arial"/>
          <w:b/>
          <w:sz w:val="22"/>
          <w:szCs w:val="22"/>
          <w:u w:val="single"/>
        </w:rPr>
        <w:t>OU</w:t>
      </w:r>
      <w:r w:rsidR="003545AE" w:rsidRPr="00021EFF">
        <w:rPr>
          <w:rFonts w:ascii="Arial" w:hAnsi="Arial" w:cs="Arial"/>
          <w:b/>
          <w:sz w:val="22"/>
          <w:szCs w:val="22"/>
          <w:u w:val="single"/>
        </w:rPr>
        <w:t xml:space="preserve"> </w:t>
      </w:r>
      <w:r w:rsidRPr="00021EFF">
        <w:rPr>
          <w:rFonts w:ascii="Arial" w:hAnsi="Arial" w:cs="Arial"/>
          <w:b/>
          <w:sz w:val="22"/>
          <w:szCs w:val="22"/>
          <w:u w:val="single"/>
        </w:rPr>
        <w:t>RATIFICAÇÃO</w:t>
      </w:r>
      <w:r w:rsidR="003545AE" w:rsidRPr="00021EFF">
        <w:rPr>
          <w:rFonts w:ascii="Arial" w:hAnsi="Arial" w:cs="Arial"/>
          <w:b/>
          <w:sz w:val="22"/>
          <w:szCs w:val="22"/>
          <w:u w:val="single"/>
        </w:rPr>
        <w:t xml:space="preserve"> </w:t>
      </w:r>
      <w:r w:rsidRPr="00021EFF">
        <w:rPr>
          <w:rFonts w:ascii="Arial" w:hAnsi="Arial" w:cs="Arial"/>
          <w:b/>
          <w:sz w:val="22"/>
          <w:szCs w:val="22"/>
          <w:u w:val="single"/>
        </w:rPr>
        <w:t>DA</w:t>
      </w:r>
      <w:r w:rsidR="003545AE" w:rsidRPr="00021EFF">
        <w:rPr>
          <w:rFonts w:ascii="Arial" w:hAnsi="Arial" w:cs="Arial"/>
          <w:b/>
          <w:sz w:val="22"/>
          <w:szCs w:val="22"/>
          <w:u w:val="single"/>
        </w:rPr>
        <w:t xml:space="preserve"> </w:t>
      </w:r>
      <w:r w:rsidRPr="00021EFF">
        <w:rPr>
          <w:rFonts w:ascii="Arial" w:hAnsi="Arial" w:cs="Arial"/>
          <w:b/>
          <w:sz w:val="22"/>
          <w:szCs w:val="22"/>
          <w:u w:val="single"/>
        </w:rPr>
        <w:t>DISPENSA</w:t>
      </w:r>
      <w:r w:rsidR="003545AE" w:rsidRPr="00021EFF">
        <w:rPr>
          <w:rFonts w:ascii="Arial" w:hAnsi="Arial" w:cs="Arial"/>
          <w:b/>
          <w:sz w:val="22"/>
          <w:szCs w:val="22"/>
          <w:u w:val="single"/>
        </w:rPr>
        <w:t xml:space="preserve"> </w:t>
      </w:r>
      <w:r w:rsidRPr="00021EFF">
        <w:rPr>
          <w:rFonts w:ascii="Arial" w:hAnsi="Arial" w:cs="Arial"/>
          <w:b/>
          <w:sz w:val="22"/>
          <w:szCs w:val="22"/>
          <w:u w:val="single"/>
        </w:rPr>
        <w:t>/</w:t>
      </w:r>
      <w:r w:rsidR="003545AE" w:rsidRPr="00021EFF">
        <w:rPr>
          <w:rFonts w:ascii="Arial" w:hAnsi="Arial" w:cs="Arial"/>
          <w:b/>
          <w:sz w:val="22"/>
          <w:szCs w:val="22"/>
          <w:u w:val="single"/>
        </w:rPr>
        <w:t xml:space="preserve"> </w:t>
      </w:r>
      <w:r w:rsidRPr="00021EFF">
        <w:rPr>
          <w:rFonts w:ascii="Arial" w:hAnsi="Arial" w:cs="Arial"/>
          <w:b/>
          <w:sz w:val="22"/>
          <w:szCs w:val="22"/>
          <w:u w:val="single"/>
        </w:rPr>
        <w:t>INEXIGIBILIDADE</w:t>
      </w:r>
      <w:r w:rsidR="003545AE" w:rsidRPr="00021EFF">
        <w:rPr>
          <w:rFonts w:ascii="Arial" w:hAnsi="Arial" w:cs="Arial"/>
          <w:b/>
          <w:sz w:val="22"/>
          <w:szCs w:val="22"/>
          <w:u w:val="single"/>
        </w:rPr>
        <w:t xml:space="preserve"> </w:t>
      </w:r>
      <w:r w:rsidRPr="00021EFF">
        <w:rPr>
          <w:rFonts w:ascii="Arial" w:hAnsi="Arial" w:cs="Arial"/>
          <w:b/>
          <w:sz w:val="22"/>
          <w:szCs w:val="22"/>
          <w:u w:val="single"/>
        </w:rPr>
        <w:t>DE</w:t>
      </w:r>
      <w:r w:rsidR="003545AE" w:rsidRPr="00021EFF">
        <w:rPr>
          <w:rFonts w:ascii="Arial" w:hAnsi="Arial" w:cs="Arial"/>
          <w:b/>
          <w:sz w:val="22"/>
          <w:szCs w:val="22"/>
          <w:u w:val="single"/>
        </w:rPr>
        <w:t xml:space="preserve"> </w:t>
      </w:r>
      <w:r w:rsidRPr="00021EFF">
        <w:rPr>
          <w:rFonts w:ascii="Arial" w:hAnsi="Arial" w:cs="Arial"/>
          <w:b/>
          <w:sz w:val="22"/>
          <w:szCs w:val="22"/>
          <w:u w:val="single"/>
        </w:rPr>
        <w:t>LICITAÇÃO:</w:t>
      </w:r>
    </w:p>
    <w:p w:rsidR="0007275D" w:rsidRPr="00021EFF" w:rsidRDefault="0007275D" w:rsidP="002C3793">
      <w:pPr>
        <w:jc w:val="both"/>
        <w:rPr>
          <w:rFonts w:ascii="Arial" w:hAnsi="Arial" w:cs="Arial"/>
          <w:sz w:val="22"/>
          <w:szCs w:val="22"/>
        </w:rPr>
      </w:pPr>
    </w:p>
    <w:p w:rsidR="009F4D0E" w:rsidRPr="00021EFF" w:rsidRDefault="009F4D0E" w:rsidP="002C3793">
      <w:pPr>
        <w:jc w:val="both"/>
        <w:rPr>
          <w:rFonts w:ascii="Arial" w:hAnsi="Arial" w:cs="Arial"/>
          <w:b/>
          <w:sz w:val="22"/>
          <w:szCs w:val="22"/>
        </w:rPr>
      </w:pPr>
      <w:r w:rsidRPr="00021EFF">
        <w:rPr>
          <w:rFonts w:ascii="Arial" w:hAnsi="Arial" w:cs="Arial"/>
          <w:sz w:val="22"/>
          <w:szCs w:val="22"/>
        </w:rPr>
        <w:t>Nome:</w:t>
      </w:r>
      <w:r w:rsidR="003545AE" w:rsidRPr="00021EFF">
        <w:rPr>
          <w:rFonts w:ascii="Arial" w:hAnsi="Arial" w:cs="Arial"/>
          <w:sz w:val="22"/>
          <w:szCs w:val="22"/>
        </w:rPr>
        <w:t xml:space="preserve"> </w:t>
      </w:r>
      <w:r w:rsidR="0019580B" w:rsidRPr="00021EFF">
        <w:rPr>
          <w:rFonts w:ascii="Arial" w:hAnsi="Arial" w:cs="Arial"/>
          <w:b/>
          <w:sz w:val="22"/>
          <w:szCs w:val="22"/>
        </w:rPr>
        <w:t>Luiz</w:t>
      </w:r>
      <w:r w:rsidR="003545AE" w:rsidRPr="00021EFF">
        <w:rPr>
          <w:rFonts w:ascii="Arial" w:hAnsi="Arial" w:cs="Arial"/>
          <w:b/>
          <w:sz w:val="22"/>
          <w:szCs w:val="22"/>
        </w:rPr>
        <w:t xml:space="preserve"> </w:t>
      </w:r>
      <w:r w:rsidR="0019580B" w:rsidRPr="00021EFF">
        <w:rPr>
          <w:rFonts w:ascii="Arial" w:hAnsi="Arial" w:cs="Arial"/>
          <w:b/>
          <w:sz w:val="22"/>
          <w:szCs w:val="22"/>
        </w:rPr>
        <w:t>Francisco</w:t>
      </w:r>
      <w:r w:rsidR="003545AE" w:rsidRPr="00021EFF">
        <w:rPr>
          <w:rFonts w:ascii="Arial" w:hAnsi="Arial" w:cs="Arial"/>
          <w:b/>
          <w:sz w:val="22"/>
          <w:szCs w:val="22"/>
        </w:rPr>
        <w:t xml:space="preserve"> </w:t>
      </w:r>
      <w:r w:rsidR="0019580B" w:rsidRPr="00021EFF">
        <w:rPr>
          <w:rFonts w:ascii="Arial" w:hAnsi="Arial" w:cs="Arial"/>
          <w:b/>
          <w:sz w:val="22"/>
          <w:szCs w:val="22"/>
        </w:rPr>
        <w:t>Boigues</w:t>
      </w:r>
    </w:p>
    <w:p w:rsidR="009F4D0E" w:rsidRPr="00021EFF" w:rsidRDefault="009F4D0E" w:rsidP="002C3793">
      <w:pPr>
        <w:jc w:val="both"/>
        <w:rPr>
          <w:rFonts w:ascii="Arial" w:hAnsi="Arial" w:cs="Arial"/>
          <w:sz w:val="22"/>
          <w:szCs w:val="22"/>
        </w:rPr>
      </w:pPr>
      <w:r w:rsidRPr="00021EFF">
        <w:rPr>
          <w:rFonts w:ascii="Arial" w:hAnsi="Arial" w:cs="Arial"/>
          <w:sz w:val="22"/>
          <w:szCs w:val="22"/>
        </w:rPr>
        <w:t>Cargo:</w:t>
      </w:r>
      <w:r w:rsidR="003545AE" w:rsidRPr="00021EFF">
        <w:rPr>
          <w:rFonts w:ascii="Arial" w:hAnsi="Arial" w:cs="Arial"/>
          <w:sz w:val="22"/>
          <w:szCs w:val="22"/>
        </w:rPr>
        <w:t xml:space="preserve"> </w:t>
      </w:r>
      <w:r w:rsidRPr="00021EFF">
        <w:rPr>
          <w:rFonts w:ascii="Arial" w:hAnsi="Arial" w:cs="Arial"/>
          <w:sz w:val="22"/>
          <w:szCs w:val="22"/>
        </w:rPr>
        <w:t>Prefeito</w:t>
      </w:r>
    </w:p>
    <w:p w:rsidR="0007275D" w:rsidRPr="00021EFF" w:rsidRDefault="0007275D" w:rsidP="002C3793">
      <w:pPr>
        <w:jc w:val="both"/>
        <w:rPr>
          <w:rFonts w:ascii="Arial" w:hAnsi="Arial" w:cs="Arial"/>
          <w:b/>
          <w:sz w:val="22"/>
          <w:szCs w:val="22"/>
          <w:u w:val="single"/>
        </w:rPr>
      </w:pPr>
    </w:p>
    <w:p w:rsidR="0007275D" w:rsidRPr="00021EFF" w:rsidRDefault="0007275D" w:rsidP="002C3793">
      <w:pPr>
        <w:jc w:val="both"/>
        <w:rPr>
          <w:rFonts w:ascii="Arial" w:hAnsi="Arial" w:cs="Arial"/>
          <w:b/>
          <w:sz w:val="22"/>
          <w:szCs w:val="22"/>
        </w:rPr>
      </w:pPr>
    </w:p>
    <w:p w:rsidR="0007275D" w:rsidRPr="00021EFF" w:rsidRDefault="0007275D" w:rsidP="002C3793">
      <w:pPr>
        <w:jc w:val="both"/>
        <w:rPr>
          <w:rFonts w:ascii="Arial" w:hAnsi="Arial" w:cs="Arial"/>
          <w:sz w:val="22"/>
          <w:szCs w:val="22"/>
        </w:rPr>
      </w:pPr>
      <w:r w:rsidRPr="00021EFF">
        <w:rPr>
          <w:rFonts w:ascii="Arial" w:hAnsi="Arial" w:cs="Arial"/>
          <w:sz w:val="22"/>
          <w:szCs w:val="22"/>
        </w:rPr>
        <w:t>Assinatura:</w:t>
      </w:r>
    </w:p>
    <w:p w:rsidR="0007275D" w:rsidRPr="00021EFF" w:rsidRDefault="0007275D" w:rsidP="002C3793">
      <w:pPr>
        <w:jc w:val="both"/>
        <w:rPr>
          <w:rFonts w:ascii="Arial" w:hAnsi="Arial" w:cs="Arial"/>
          <w:sz w:val="22"/>
          <w:szCs w:val="22"/>
        </w:rPr>
      </w:pPr>
    </w:p>
    <w:p w:rsidR="0007275D" w:rsidRPr="00021EFF" w:rsidRDefault="0007275D" w:rsidP="002C3793">
      <w:pPr>
        <w:jc w:val="both"/>
        <w:rPr>
          <w:rFonts w:ascii="Arial" w:hAnsi="Arial" w:cs="Arial"/>
          <w:sz w:val="22"/>
          <w:szCs w:val="22"/>
        </w:rPr>
      </w:pPr>
    </w:p>
    <w:p w:rsidR="0007275D" w:rsidRPr="00021EFF" w:rsidRDefault="0007275D" w:rsidP="002C3793">
      <w:pPr>
        <w:jc w:val="both"/>
        <w:rPr>
          <w:rFonts w:ascii="Arial" w:hAnsi="Arial" w:cs="Arial"/>
          <w:sz w:val="22"/>
          <w:szCs w:val="22"/>
        </w:rPr>
      </w:pPr>
    </w:p>
    <w:p w:rsidR="0007275D" w:rsidRPr="00021EFF" w:rsidRDefault="0007275D" w:rsidP="002C3793">
      <w:pPr>
        <w:jc w:val="both"/>
        <w:rPr>
          <w:rFonts w:ascii="Arial" w:hAnsi="Arial" w:cs="Arial"/>
          <w:b/>
          <w:sz w:val="22"/>
          <w:szCs w:val="22"/>
          <w:u w:val="single"/>
        </w:rPr>
      </w:pPr>
      <w:r w:rsidRPr="00021EFF">
        <w:rPr>
          <w:rFonts w:ascii="Arial" w:hAnsi="Arial" w:cs="Arial"/>
          <w:b/>
          <w:sz w:val="22"/>
          <w:szCs w:val="22"/>
          <w:u w:val="single"/>
        </w:rPr>
        <w:t>RESPONSÁVEIS</w:t>
      </w:r>
      <w:r w:rsidR="003545AE" w:rsidRPr="00021EFF">
        <w:rPr>
          <w:rFonts w:ascii="Arial" w:hAnsi="Arial" w:cs="Arial"/>
          <w:b/>
          <w:sz w:val="22"/>
          <w:szCs w:val="22"/>
          <w:u w:val="single"/>
        </w:rPr>
        <w:t xml:space="preserve"> </w:t>
      </w:r>
      <w:r w:rsidRPr="00021EFF">
        <w:rPr>
          <w:rFonts w:ascii="Arial" w:hAnsi="Arial" w:cs="Arial"/>
          <w:b/>
          <w:sz w:val="22"/>
          <w:szCs w:val="22"/>
          <w:u w:val="single"/>
        </w:rPr>
        <w:t>QUE</w:t>
      </w:r>
      <w:r w:rsidR="003545AE" w:rsidRPr="00021EFF">
        <w:rPr>
          <w:rFonts w:ascii="Arial" w:hAnsi="Arial" w:cs="Arial"/>
          <w:b/>
          <w:sz w:val="22"/>
          <w:szCs w:val="22"/>
          <w:u w:val="single"/>
        </w:rPr>
        <w:t xml:space="preserve"> </w:t>
      </w:r>
      <w:r w:rsidRPr="00021EFF">
        <w:rPr>
          <w:rFonts w:ascii="Arial" w:hAnsi="Arial" w:cs="Arial"/>
          <w:b/>
          <w:sz w:val="22"/>
          <w:szCs w:val="22"/>
          <w:u w:val="single"/>
        </w:rPr>
        <w:t>ASSINAM</w:t>
      </w:r>
      <w:r w:rsidR="003545AE" w:rsidRPr="00021EFF">
        <w:rPr>
          <w:rFonts w:ascii="Arial" w:hAnsi="Arial" w:cs="Arial"/>
          <w:b/>
          <w:sz w:val="22"/>
          <w:szCs w:val="22"/>
          <w:u w:val="single"/>
        </w:rPr>
        <w:t xml:space="preserve"> </w:t>
      </w:r>
      <w:r w:rsidRPr="00021EFF">
        <w:rPr>
          <w:rFonts w:ascii="Arial" w:hAnsi="Arial" w:cs="Arial"/>
          <w:b/>
          <w:sz w:val="22"/>
          <w:szCs w:val="22"/>
          <w:u w:val="single"/>
        </w:rPr>
        <w:t>O</w:t>
      </w:r>
      <w:r w:rsidR="003545AE" w:rsidRPr="00021EFF">
        <w:rPr>
          <w:rFonts w:ascii="Arial" w:hAnsi="Arial" w:cs="Arial"/>
          <w:b/>
          <w:sz w:val="22"/>
          <w:szCs w:val="22"/>
          <w:u w:val="single"/>
        </w:rPr>
        <w:t xml:space="preserve"> </w:t>
      </w:r>
      <w:r w:rsidRPr="00021EFF">
        <w:rPr>
          <w:rFonts w:ascii="Arial" w:hAnsi="Arial" w:cs="Arial"/>
          <w:b/>
          <w:sz w:val="22"/>
          <w:szCs w:val="22"/>
          <w:u w:val="single"/>
        </w:rPr>
        <w:t>AJUSTE:</w:t>
      </w:r>
    </w:p>
    <w:p w:rsidR="0007275D" w:rsidRPr="00021EFF" w:rsidRDefault="0007275D" w:rsidP="002C3793">
      <w:pPr>
        <w:jc w:val="both"/>
        <w:rPr>
          <w:rFonts w:ascii="Arial" w:hAnsi="Arial" w:cs="Arial"/>
          <w:b/>
          <w:sz w:val="22"/>
          <w:szCs w:val="22"/>
        </w:rPr>
      </w:pPr>
    </w:p>
    <w:p w:rsidR="0007275D" w:rsidRPr="00021EFF" w:rsidRDefault="002632E4" w:rsidP="002C3793">
      <w:pPr>
        <w:jc w:val="both"/>
        <w:rPr>
          <w:rFonts w:ascii="Arial" w:hAnsi="Arial" w:cs="Arial"/>
          <w:b/>
          <w:sz w:val="22"/>
          <w:szCs w:val="22"/>
        </w:rPr>
      </w:pPr>
      <w:r w:rsidRPr="00021EFF">
        <w:rPr>
          <w:rFonts w:ascii="Arial" w:hAnsi="Arial" w:cs="Arial"/>
          <w:b/>
          <w:sz w:val="22"/>
          <w:szCs w:val="22"/>
          <w:u w:val="single"/>
        </w:rPr>
        <w:t>Pelo</w:t>
      </w:r>
      <w:r w:rsidR="003545AE" w:rsidRPr="00021EFF">
        <w:rPr>
          <w:rFonts w:ascii="Arial" w:hAnsi="Arial" w:cs="Arial"/>
          <w:b/>
          <w:sz w:val="22"/>
          <w:szCs w:val="22"/>
          <w:u w:val="single"/>
        </w:rPr>
        <w:t xml:space="preserve"> </w:t>
      </w:r>
      <w:r w:rsidRPr="00021EFF">
        <w:rPr>
          <w:rFonts w:ascii="Arial" w:hAnsi="Arial" w:cs="Arial"/>
          <w:b/>
          <w:sz w:val="22"/>
          <w:szCs w:val="22"/>
          <w:u w:val="single"/>
        </w:rPr>
        <w:t>contratante:</w:t>
      </w:r>
    </w:p>
    <w:p w:rsidR="0007275D" w:rsidRPr="00021EFF" w:rsidRDefault="0007275D" w:rsidP="002C3793">
      <w:pPr>
        <w:jc w:val="both"/>
        <w:rPr>
          <w:rFonts w:ascii="Arial" w:hAnsi="Arial" w:cs="Arial"/>
          <w:sz w:val="22"/>
          <w:szCs w:val="22"/>
        </w:rPr>
      </w:pPr>
    </w:p>
    <w:p w:rsidR="009F4D0E" w:rsidRPr="00021EFF" w:rsidRDefault="009F4D0E" w:rsidP="002C3793">
      <w:pPr>
        <w:jc w:val="both"/>
        <w:rPr>
          <w:rFonts w:ascii="Arial" w:hAnsi="Arial" w:cs="Arial"/>
          <w:b/>
          <w:sz w:val="22"/>
          <w:szCs w:val="22"/>
        </w:rPr>
      </w:pPr>
      <w:r w:rsidRPr="00021EFF">
        <w:rPr>
          <w:rFonts w:ascii="Arial" w:hAnsi="Arial" w:cs="Arial"/>
          <w:sz w:val="22"/>
          <w:szCs w:val="22"/>
        </w:rPr>
        <w:t>Nome:</w:t>
      </w:r>
      <w:r w:rsidR="003545AE" w:rsidRPr="00021EFF">
        <w:rPr>
          <w:rFonts w:ascii="Arial" w:hAnsi="Arial" w:cs="Arial"/>
          <w:sz w:val="22"/>
          <w:szCs w:val="22"/>
        </w:rPr>
        <w:t xml:space="preserve"> </w:t>
      </w:r>
      <w:r w:rsidR="0019580B" w:rsidRPr="00021EFF">
        <w:rPr>
          <w:rFonts w:ascii="Arial" w:hAnsi="Arial" w:cs="Arial"/>
          <w:b/>
          <w:sz w:val="22"/>
          <w:szCs w:val="22"/>
        </w:rPr>
        <w:t>Luiz</w:t>
      </w:r>
      <w:r w:rsidR="003545AE" w:rsidRPr="00021EFF">
        <w:rPr>
          <w:rFonts w:ascii="Arial" w:hAnsi="Arial" w:cs="Arial"/>
          <w:b/>
          <w:sz w:val="22"/>
          <w:szCs w:val="22"/>
        </w:rPr>
        <w:t xml:space="preserve"> </w:t>
      </w:r>
      <w:r w:rsidR="0019580B" w:rsidRPr="00021EFF">
        <w:rPr>
          <w:rFonts w:ascii="Arial" w:hAnsi="Arial" w:cs="Arial"/>
          <w:b/>
          <w:sz w:val="22"/>
          <w:szCs w:val="22"/>
        </w:rPr>
        <w:t>Francisco</w:t>
      </w:r>
      <w:r w:rsidR="003545AE" w:rsidRPr="00021EFF">
        <w:rPr>
          <w:rFonts w:ascii="Arial" w:hAnsi="Arial" w:cs="Arial"/>
          <w:b/>
          <w:sz w:val="22"/>
          <w:szCs w:val="22"/>
        </w:rPr>
        <w:t xml:space="preserve"> </w:t>
      </w:r>
      <w:r w:rsidR="0019580B" w:rsidRPr="00021EFF">
        <w:rPr>
          <w:rFonts w:ascii="Arial" w:hAnsi="Arial" w:cs="Arial"/>
          <w:b/>
          <w:sz w:val="22"/>
          <w:szCs w:val="22"/>
        </w:rPr>
        <w:t>Boigues</w:t>
      </w:r>
    </w:p>
    <w:p w:rsidR="009F4D0E" w:rsidRPr="00021EFF" w:rsidRDefault="009F4D0E" w:rsidP="002C3793">
      <w:pPr>
        <w:jc w:val="both"/>
        <w:rPr>
          <w:rFonts w:ascii="Arial" w:hAnsi="Arial" w:cs="Arial"/>
          <w:sz w:val="22"/>
          <w:szCs w:val="22"/>
        </w:rPr>
      </w:pPr>
      <w:r w:rsidRPr="00021EFF">
        <w:rPr>
          <w:rFonts w:ascii="Arial" w:hAnsi="Arial" w:cs="Arial"/>
          <w:sz w:val="22"/>
          <w:szCs w:val="22"/>
        </w:rPr>
        <w:t>Cargo:</w:t>
      </w:r>
      <w:r w:rsidR="003545AE" w:rsidRPr="00021EFF">
        <w:rPr>
          <w:rFonts w:ascii="Arial" w:hAnsi="Arial" w:cs="Arial"/>
          <w:sz w:val="22"/>
          <w:szCs w:val="22"/>
        </w:rPr>
        <w:t xml:space="preserve"> </w:t>
      </w:r>
      <w:r w:rsidRPr="00021EFF">
        <w:rPr>
          <w:rFonts w:ascii="Arial" w:hAnsi="Arial" w:cs="Arial"/>
          <w:sz w:val="22"/>
          <w:szCs w:val="22"/>
        </w:rPr>
        <w:t>Prefeito</w:t>
      </w:r>
    </w:p>
    <w:p w:rsidR="0007275D" w:rsidRPr="00021EFF" w:rsidRDefault="0007275D" w:rsidP="002C3793">
      <w:pPr>
        <w:jc w:val="both"/>
        <w:rPr>
          <w:rFonts w:ascii="Arial" w:hAnsi="Arial" w:cs="Arial"/>
          <w:b/>
          <w:sz w:val="22"/>
          <w:szCs w:val="22"/>
          <w:u w:val="single"/>
        </w:rPr>
      </w:pPr>
    </w:p>
    <w:p w:rsidR="0007275D" w:rsidRPr="00021EFF" w:rsidRDefault="0007275D" w:rsidP="002C3793">
      <w:pPr>
        <w:jc w:val="both"/>
        <w:rPr>
          <w:rFonts w:ascii="Arial" w:hAnsi="Arial" w:cs="Arial"/>
          <w:b/>
          <w:sz w:val="22"/>
          <w:szCs w:val="22"/>
        </w:rPr>
      </w:pPr>
    </w:p>
    <w:p w:rsidR="0007275D" w:rsidRPr="00021EFF" w:rsidRDefault="0007275D" w:rsidP="002C3793">
      <w:pPr>
        <w:jc w:val="both"/>
        <w:rPr>
          <w:rFonts w:ascii="Arial" w:hAnsi="Arial" w:cs="Arial"/>
          <w:sz w:val="22"/>
          <w:szCs w:val="22"/>
        </w:rPr>
      </w:pPr>
      <w:r w:rsidRPr="00021EFF">
        <w:rPr>
          <w:rFonts w:ascii="Arial" w:hAnsi="Arial" w:cs="Arial"/>
          <w:sz w:val="22"/>
          <w:szCs w:val="22"/>
        </w:rPr>
        <w:t>Assinatura:</w:t>
      </w:r>
    </w:p>
    <w:p w:rsidR="0007275D" w:rsidRPr="00021EFF" w:rsidRDefault="0007275D" w:rsidP="002C3793">
      <w:pPr>
        <w:jc w:val="both"/>
        <w:rPr>
          <w:rFonts w:ascii="Arial" w:hAnsi="Arial" w:cs="Arial"/>
          <w:sz w:val="22"/>
          <w:szCs w:val="22"/>
        </w:rPr>
      </w:pPr>
    </w:p>
    <w:p w:rsidR="0007275D" w:rsidRPr="00021EFF" w:rsidRDefault="0007275D" w:rsidP="002C3793">
      <w:pPr>
        <w:jc w:val="both"/>
        <w:rPr>
          <w:rFonts w:ascii="Arial" w:hAnsi="Arial" w:cs="Arial"/>
          <w:sz w:val="22"/>
          <w:szCs w:val="22"/>
        </w:rPr>
      </w:pPr>
    </w:p>
    <w:p w:rsidR="0007275D" w:rsidRPr="00021EFF" w:rsidRDefault="0007275D" w:rsidP="002C3793">
      <w:pPr>
        <w:jc w:val="both"/>
        <w:rPr>
          <w:rFonts w:ascii="Arial" w:hAnsi="Arial" w:cs="Arial"/>
          <w:sz w:val="22"/>
          <w:szCs w:val="22"/>
        </w:rPr>
      </w:pPr>
    </w:p>
    <w:p w:rsidR="0007275D" w:rsidRPr="00021EFF" w:rsidRDefault="0007275D" w:rsidP="002C3793">
      <w:pPr>
        <w:jc w:val="both"/>
        <w:rPr>
          <w:rFonts w:ascii="Arial" w:hAnsi="Arial" w:cs="Arial"/>
          <w:sz w:val="22"/>
          <w:szCs w:val="22"/>
        </w:rPr>
      </w:pPr>
    </w:p>
    <w:p w:rsidR="0007275D" w:rsidRPr="00021EFF" w:rsidRDefault="002632E4" w:rsidP="002C3793">
      <w:pPr>
        <w:jc w:val="both"/>
        <w:rPr>
          <w:rFonts w:ascii="Arial" w:hAnsi="Arial" w:cs="Arial"/>
          <w:sz w:val="22"/>
          <w:szCs w:val="22"/>
        </w:rPr>
      </w:pPr>
      <w:r w:rsidRPr="00021EFF">
        <w:rPr>
          <w:rFonts w:ascii="Arial" w:hAnsi="Arial" w:cs="Arial"/>
          <w:b/>
          <w:sz w:val="22"/>
          <w:szCs w:val="22"/>
          <w:u w:val="single"/>
        </w:rPr>
        <w:t>Pela</w:t>
      </w:r>
      <w:r w:rsidR="003545AE" w:rsidRPr="00021EFF">
        <w:rPr>
          <w:rFonts w:ascii="Arial" w:hAnsi="Arial" w:cs="Arial"/>
          <w:b/>
          <w:sz w:val="22"/>
          <w:szCs w:val="22"/>
          <w:u w:val="single"/>
        </w:rPr>
        <w:t xml:space="preserve"> </w:t>
      </w:r>
      <w:r w:rsidRPr="00021EFF">
        <w:rPr>
          <w:rFonts w:ascii="Arial" w:hAnsi="Arial" w:cs="Arial"/>
          <w:b/>
          <w:sz w:val="22"/>
          <w:szCs w:val="22"/>
          <w:u w:val="single"/>
        </w:rPr>
        <w:t>contratada:</w:t>
      </w:r>
    </w:p>
    <w:p w:rsidR="0007275D" w:rsidRPr="00021EFF" w:rsidRDefault="0007275D" w:rsidP="002C3793">
      <w:pPr>
        <w:jc w:val="both"/>
        <w:rPr>
          <w:rFonts w:ascii="Arial" w:hAnsi="Arial" w:cs="Arial"/>
          <w:b/>
          <w:sz w:val="22"/>
          <w:szCs w:val="22"/>
        </w:rPr>
      </w:pPr>
    </w:p>
    <w:p w:rsidR="009F4D0E" w:rsidRPr="00021EFF" w:rsidRDefault="009F4D0E" w:rsidP="002C3793">
      <w:pPr>
        <w:jc w:val="both"/>
        <w:rPr>
          <w:rFonts w:ascii="Arial" w:hAnsi="Arial" w:cs="Arial"/>
          <w:b/>
          <w:sz w:val="22"/>
          <w:szCs w:val="22"/>
        </w:rPr>
      </w:pPr>
      <w:r w:rsidRPr="00021EFF">
        <w:rPr>
          <w:rFonts w:ascii="Arial" w:hAnsi="Arial" w:cs="Arial"/>
          <w:sz w:val="22"/>
          <w:szCs w:val="22"/>
        </w:rPr>
        <w:t>Nome:</w:t>
      </w:r>
      <w:r w:rsidR="003545AE" w:rsidRPr="00021EFF">
        <w:rPr>
          <w:rFonts w:ascii="Arial" w:hAnsi="Arial" w:cs="Arial"/>
          <w:sz w:val="22"/>
          <w:szCs w:val="22"/>
        </w:rPr>
        <w:t xml:space="preserve"> </w:t>
      </w:r>
      <w:r w:rsidR="006E5E23" w:rsidRPr="00021EFF">
        <w:rPr>
          <w:rFonts w:ascii="Arial" w:hAnsi="Arial" w:cs="Arial"/>
          <w:b/>
          <w:sz w:val="22"/>
          <w:szCs w:val="22"/>
        </w:rPr>
        <w:t>XXXXXXXXXX</w:t>
      </w:r>
    </w:p>
    <w:p w:rsidR="009F4D0E" w:rsidRPr="00021EFF" w:rsidRDefault="009F4D0E" w:rsidP="002C3793">
      <w:pPr>
        <w:jc w:val="both"/>
        <w:rPr>
          <w:rFonts w:ascii="Arial" w:hAnsi="Arial" w:cs="Arial"/>
          <w:sz w:val="22"/>
          <w:szCs w:val="22"/>
        </w:rPr>
      </w:pPr>
      <w:r w:rsidRPr="00021EFF">
        <w:rPr>
          <w:rFonts w:ascii="Arial" w:hAnsi="Arial" w:cs="Arial"/>
          <w:sz w:val="22"/>
          <w:szCs w:val="22"/>
        </w:rPr>
        <w:t>Cargo:</w:t>
      </w:r>
      <w:r w:rsidR="003545AE" w:rsidRPr="00021EFF">
        <w:rPr>
          <w:rFonts w:ascii="Arial" w:hAnsi="Arial" w:cs="Arial"/>
          <w:sz w:val="22"/>
          <w:szCs w:val="22"/>
        </w:rPr>
        <w:t xml:space="preserve"> </w:t>
      </w:r>
      <w:r w:rsidR="006E5E23" w:rsidRPr="00021EFF">
        <w:rPr>
          <w:rFonts w:ascii="Arial" w:hAnsi="Arial" w:cs="Arial"/>
          <w:sz w:val="22"/>
          <w:szCs w:val="22"/>
        </w:rPr>
        <w:t>XXXXXX</w:t>
      </w:r>
    </w:p>
    <w:p w:rsidR="0007275D" w:rsidRPr="00021EFF" w:rsidRDefault="0007275D" w:rsidP="002C3793">
      <w:pPr>
        <w:jc w:val="both"/>
        <w:rPr>
          <w:rFonts w:ascii="Arial" w:hAnsi="Arial" w:cs="Arial"/>
          <w:b/>
          <w:sz w:val="22"/>
          <w:szCs w:val="22"/>
        </w:rPr>
      </w:pPr>
    </w:p>
    <w:p w:rsidR="0007275D" w:rsidRPr="00021EFF" w:rsidRDefault="0007275D" w:rsidP="002C3793">
      <w:pPr>
        <w:jc w:val="both"/>
        <w:rPr>
          <w:rFonts w:ascii="Arial" w:hAnsi="Arial" w:cs="Arial"/>
          <w:b/>
          <w:sz w:val="22"/>
          <w:szCs w:val="22"/>
        </w:rPr>
      </w:pPr>
    </w:p>
    <w:p w:rsidR="0007275D" w:rsidRPr="00021EFF" w:rsidRDefault="0007275D" w:rsidP="002C3793">
      <w:pPr>
        <w:jc w:val="both"/>
        <w:rPr>
          <w:rFonts w:ascii="Arial" w:hAnsi="Arial" w:cs="Arial"/>
          <w:sz w:val="22"/>
          <w:szCs w:val="22"/>
        </w:rPr>
      </w:pPr>
      <w:r w:rsidRPr="00021EFF">
        <w:rPr>
          <w:rFonts w:ascii="Arial" w:hAnsi="Arial" w:cs="Arial"/>
          <w:sz w:val="22"/>
          <w:szCs w:val="22"/>
        </w:rPr>
        <w:t>Assinatura:</w:t>
      </w:r>
    </w:p>
    <w:p w:rsidR="0007275D" w:rsidRPr="00021EFF" w:rsidRDefault="0007275D" w:rsidP="002C3793">
      <w:pPr>
        <w:jc w:val="both"/>
        <w:rPr>
          <w:rFonts w:ascii="Arial" w:hAnsi="Arial" w:cs="Arial"/>
          <w:b/>
          <w:sz w:val="22"/>
          <w:szCs w:val="22"/>
        </w:rPr>
      </w:pPr>
    </w:p>
    <w:p w:rsidR="0007275D" w:rsidRPr="00021EFF" w:rsidRDefault="0007275D" w:rsidP="002C3793">
      <w:pPr>
        <w:jc w:val="both"/>
        <w:rPr>
          <w:rFonts w:ascii="Arial" w:hAnsi="Arial" w:cs="Arial"/>
          <w:b/>
          <w:sz w:val="22"/>
          <w:szCs w:val="22"/>
        </w:rPr>
      </w:pPr>
    </w:p>
    <w:p w:rsidR="0007275D" w:rsidRPr="00021EFF" w:rsidRDefault="0007275D" w:rsidP="002C3793">
      <w:pPr>
        <w:jc w:val="both"/>
        <w:rPr>
          <w:rFonts w:ascii="Arial" w:hAnsi="Arial" w:cs="Arial"/>
          <w:b/>
          <w:sz w:val="22"/>
          <w:szCs w:val="22"/>
        </w:rPr>
      </w:pPr>
    </w:p>
    <w:p w:rsidR="0007275D" w:rsidRPr="00021EFF" w:rsidRDefault="0007275D" w:rsidP="002C3793">
      <w:pPr>
        <w:jc w:val="both"/>
        <w:rPr>
          <w:rFonts w:ascii="Arial" w:hAnsi="Arial" w:cs="Arial"/>
          <w:b/>
          <w:sz w:val="22"/>
          <w:szCs w:val="22"/>
        </w:rPr>
      </w:pPr>
    </w:p>
    <w:p w:rsidR="0007275D" w:rsidRPr="00021EFF" w:rsidRDefault="0007275D" w:rsidP="002C3793">
      <w:pPr>
        <w:jc w:val="both"/>
        <w:rPr>
          <w:rFonts w:ascii="Arial" w:hAnsi="Arial" w:cs="Arial"/>
          <w:b/>
          <w:sz w:val="22"/>
          <w:szCs w:val="22"/>
        </w:rPr>
      </w:pPr>
      <w:r w:rsidRPr="00021EFF">
        <w:rPr>
          <w:rFonts w:ascii="Arial" w:hAnsi="Arial" w:cs="Arial"/>
          <w:b/>
          <w:sz w:val="22"/>
          <w:szCs w:val="22"/>
          <w:u w:val="single"/>
        </w:rPr>
        <w:t>ORDENADOR</w:t>
      </w:r>
      <w:r w:rsidR="003545AE" w:rsidRPr="00021EFF">
        <w:rPr>
          <w:rFonts w:ascii="Arial" w:hAnsi="Arial" w:cs="Arial"/>
          <w:b/>
          <w:sz w:val="22"/>
          <w:szCs w:val="22"/>
          <w:u w:val="single"/>
        </w:rPr>
        <w:t xml:space="preserve"> </w:t>
      </w:r>
      <w:r w:rsidRPr="00021EFF">
        <w:rPr>
          <w:rFonts w:ascii="Arial" w:hAnsi="Arial" w:cs="Arial"/>
          <w:b/>
          <w:sz w:val="22"/>
          <w:szCs w:val="22"/>
          <w:u w:val="single"/>
        </w:rPr>
        <w:t>DE</w:t>
      </w:r>
      <w:r w:rsidR="003545AE" w:rsidRPr="00021EFF">
        <w:rPr>
          <w:rFonts w:ascii="Arial" w:hAnsi="Arial" w:cs="Arial"/>
          <w:b/>
          <w:sz w:val="22"/>
          <w:szCs w:val="22"/>
          <w:u w:val="single"/>
        </w:rPr>
        <w:t xml:space="preserve"> </w:t>
      </w:r>
      <w:r w:rsidRPr="00021EFF">
        <w:rPr>
          <w:rFonts w:ascii="Arial" w:hAnsi="Arial" w:cs="Arial"/>
          <w:b/>
          <w:sz w:val="22"/>
          <w:szCs w:val="22"/>
          <w:u w:val="single"/>
        </w:rPr>
        <w:t>DESPESAS</w:t>
      </w:r>
      <w:r w:rsidR="003545AE" w:rsidRPr="00021EFF">
        <w:rPr>
          <w:rFonts w:ascii="Arial" w:hAnsi="Arial" w:cs="Arial"/>
          <w:b/>
          <w:sz w:val="22"/>
          <w:szCs w:val="22"/>
          <w:u w:val="single"/>
        </w:rPr>
        <w:t xml:space="preserve"> </w:t>
      </w:r>
      <w:r w:rsidRPr="00021EFF">
        <w:rPr>
          <w:rFonts w:ascii="Arial" w:hAnsi="Arial" w:cs="Arial"/>
          <w:b/>
          <w:sz w:val="22"/>
          <w:szCs w:val="22"/>
          <w:u w:val="single"/>
        </w:rPr>
        <w:t>DA</w:t>
      </w:r>
      <w:r w:rsidR="003545AE" w:rsidRPr="00021EFF">
        <w:rPr>
          <w:rFonts w:ascii="Arial" w:hAnsi="Arial" w:cs="Arial"/>
          <w:b/>
          <w:sz w:val="22"/>
          <w:szCs w:val="22"/>
          <w:u w:val="single"/>
        </w:rPr>
        <w:t xml:space="preserve"> </w:t>
      </w:r>
      <w:r w:rsidR="004229AD" w:rsidRPr="00021EFF">
        <w:rPr>
          <w:rFonts w:ascii="Arial" w:hAnsi="Arial" w:cs="Arial"/>
          <w:b/>
          <w:sz w:val="22"/>
          <w:szCs w:val="22"/>
          <w:u w:val="single"/>
        </w:rPr>
        <w:t>CONTRATANTE</w:t>
      </w:r>
      <w:r w:rsidR="002632E4" w:rsidRPr="00021EFF">
        <w:rPr>
          <w:rFonts w:ascii="Arial" w:hAnsi="Arial" w:cs="Arial"/>
          <w:b/>
          <w:sz w:val="22"/>
          <w:szCs w:val="22"/>
          <w:u w:val="single"/>
        </w:rPr>
        <w:t>:</w:t>
      </w:r>
    </w:p>
    <w:p w:rsidR="0007275D" w:rsidRPr="00021EFF" w:rsidRDefault="0007275D" w:rsidP="002C3793">
      <w:pPr>
        <w:jc w:val="both"/>
        <w:rPr>
          <w:rFonts w:ascii="Arial" w:hAnsi="Arial" w:cs="Arial"/>
          <w:b/>
          <w:sz w:val="22"/>
          <w:szCs w:val="22"/>
        </w:rPr>
      </w:pPr>
    </w:p>
    <w:p w:rsidR="009F4D0E" w:rsidRPr="00021EFF" w:rsidRDefault="009F4D0E" w:rsidP="002C3793">
      <w:pPr>
        <w:jc w:val="both"/>
        <w:rPr>
          <w:rFonts w:ascii="Arial" w:hAnsi="Arial" w:cs="Arial"/>
          <w:b/>
          <w:sz w:val="22"/>
          <w:szCs w:val="22"/>
        </w:rPr>
      </w:pPr>
      <w:r w:rsidRPr="00021EFF">
        <w:rPr>
          <w:rFonts w:ascii="Arial" w:hAnsi="Arial" w:cs="Arial"/>
          <w:sz w:val="22"/>
          <w:szCs w:val="22"/>
        </w:rPr>
        <w:t>Nome:</w:t>
      </w:r>
      <w:r w:rsidR="003545AE" w:rsidRPr="00021EFF">
        <w:rPr>
          <w:rFonts w:ascii="Arial" w:hAnsi="Arial" w:cs="Arial"/>
          <w:sz w:val="22"/>
          <w:szCs w:val="22"/>
        </w:rPr>
        <w:t xml:space="preserve"> </w:t>
      </w:r>
      <w:r w:rsidR="0019580B" w:rsidRPr="00021EFF">
        <w:rPr>
          <w:rFonts w:ascii="Arial" w:hAnsi="Arial" w:cs="Arial"/>
          <w:b/>
          <w:sz w:val="22"/>
          <w:szCs w:val="22"/>
        </w:rPr>
        <w:t>Luiz</w:t>
      </w:r>
      <w:r w:rsidR="003545AE" w:rsidRPr="00021EFF">
        <w:rPr>
          <w:rFonts w:ascii="Arial" w:hAnsi="Arial" w:cs="Arial"/>
          <w:b/>
          <w:sz w:val="22"/>
          <w:szCs w:val="22"/>
        </w:rPr>
        <w:t xml:space="preserve"> </w:t>
      </w:r>
      <w:r w:rsidR="0019580B" w:rsidRPr="00021EFF">
        <w:rPr>
          <w:rFonts w:ascii="Arial" w:hAnsi="Arial" w:cs="Arial"/>
          <w:b/>
          <w:sz w:val="22"/>
          <w:szCs w:val="22"/>
        </w:rPr>
        <w:t>Francisco</w:t>
      </w:r>
      <w:r w:rsidR="003545AE" w:rsidRPr="00021EFF">
        <w:rPr>
          <w:rFonts w:ascii="Arial" w:hAnsi="Arial" w:cs="Arial"/>
          <w:b/>
          <w:sz w:val="22"/>
          <w:szCs w:val="22"/>
        </w:rPr>
        <w:t xml:space="preserve"> </w:t>
      </w:r>
      <w:r w:rsidR="0019580B" w:rsidRPr="00021EFF">
        <w:rPr>
          <w:rFonts w:ascii="Arial" w:hAnsi="Arial" w:cs="Arial"/>
          <w:b/>
          <w:sz w:val="22"/>
          <w:szCs w:val="22"/>
        </w:rPr>
        <w:t>Boigues</w:t>
      </w:r>
    </w:p>
    <w:p w:rsidR="009F4D0E" w:rsidRPr="00021EFF" w:rsidRDefault="009F4D0E" w:rsidP="002C3793">
      <w:pPr>
        <w:jc w:val="both"/>
        <w:rPr>
          <w:rFonts w:ascii="Arial" w:hAnsi="Arial" w:cs="Arial"/>
          <w:sz w:val="22"/>
          <w:szCs w:val="22"/>
        </w:rPr>
      </w:pPr>
      <w:r w:rsidRPr="00021EFF">
        <w:rPr>
          <w:rFonts w:ascii="Arial" w:hAnsi="Arial" w:cs="Arial"/>
          <w:sz w:val="22"/>
          <w:szCs w:val="22"/>
        </w:rPr>
        <w:t>Cargo:</w:t>
      </w:r>
      <w:r w:rsidR="003545AE" w:rsidRPr="00021EFF">
        <w:rPr>
          <w:rFonts w:ascii="Arial" w:hAnsi="Arial" w:cs="Arial"/>
          <w:sz w:val="22"/>
          <w:szCs w:val="22"/>
        </w:rPr>
        <w:t xml:space="preserve"> </w:t>
      </w:r>
      <w:r w:rsidRPr="00021EFF">
        <w:rPr>
          <w:rFonts w:ascii="Arial" w:hAnsi="Arial" w:cs="Arial"/>
          <w:sz w:val="22"/>
          <w:szCs w:val="22"/>
        </w:rPr>
        <w:t>Prefeito</w:t>
      </w:r>
    </w:p>
    <w:p w:rsidR="0007275D" w:rsidRPr="00021EFF" w:rsidRDefault="0007275D" w:rsidP="002C3793">
      <w:pPr>
        <w:jc w:val="both"/>
        <w:rPr>
          <w:rFonts w:ascii="Arial" w:hAnsi="Arial" w:cs="Arial"/>
          <w:b/>
          <w:sz w:val="22"/>
          <w:szCs w:val="22"/>
          <w:u w:val="single"/>
        </w:rPr>
      </w:pPr>
    </w:p>
    <w:p w:rsidR="0007275D" w:rsidRPr="00021EFF" w:rsidRDefault="0007275D" w:rsidP="002C3793">
      <w:pPr>
        <w:jc w:val="both"/>
        <w:rPr>
          <w:rFonts w:ascii="Arial" w:hAnsi="Arial" w:cs="Arial"/>
          <w:b/>
          <w:sz w:val="22"/>
          <w:szCs w:val="22"/>
        </w:rPr>
      </w:pPr>
    </w:p>
    <w:p w:rsidR="0007275D" w:rsidRPr="00021EFF" w:rsidRDefault="0007275D" w:rsidP="002C3793">
      <w:pPr>
        <w:jc w:val="both"/>
        <w:rPr>
          <w:rFonts w:ascii="Arial" w:hAnsi="Arial" w:cs="Arial"/>
          <w:sz w:val="22"/>
          <w:szCs w:val="22"/>
        </w:rPr>
      </w:pPr>
      <w:r w:rsidRPr="00021EFF">
        <w:rPr>
          <w:rFonts w:ascii="Arial" w:hAnsi="Arial" w:cs="Arial"/>
          <w:sz w:val="22"/>
          <w:szCs w:val="22"/>
        </w:rPr>
        <w:t>Assinatura:</w:t>
      </w:r>
    </w:p>
    <w:p w:rsidR="0007275D" w:rsidRDefault="0007275D" w:rsidP="002C3793">
      <w:pPr>
        <w:jc w:val="both"/>
        <w:rPr>
          <w:rFonts w:ascii="Arial" w:hAnsi="Arial" w:cs="Arial"/>
          <w:sz w:val="22"/>
          <w:szCs w:val="22"/>
        </w:rPr>
      </w:pPr>
    </w:p>
    <w:p w:rsidR="00585AA9" w:rsidRDefault="00585AA9" w:rsidP="002C3793">
      <w:pPr>
        <w:jc w:val="both"/>
        <w:rPr>
          <w:rFonts w:ascii="Arial" w:hAnsi="Arial" w:cs="Arial"/>
          <w:sz w:val="22"/>
          <w:szCs w:val="22"/>
        </w:rPr>
      </w:pPr>
    </w:p>
    <w:p w:rsidR="00585AA9" w:rsidRDefault="00585AA9" w:rsidP="002C3793">
      <w:pPr>
        <w:jc w:val="both"/>
        <w:rPr>
          <w:rFonts w:ascii="Arial" w:hAnsi="Arial" w:cs="Arial"/>
          <w:sz w:val="22"/>
          <w:szCs w:val="22"/>
        </w:rPr>
      </w:pPr>
    </w:p>
    <w:p w:rsidR="00585AA9" w:rsidRDefault="00585AA9" w:rsidP="002C3793">
      <w:pPr>
        <w:jc w:val="both"/>
        <w:rPr>
          <w:rFonts w:ascii="Arial" w:hAnsi="Arial" w:cs="Arial"/>
          <w:sz w:val="22"/>
          <w:szCs w:val="22"/>
        </w:rPr>
      </w:pPr>
    </w:p>
    <w:p w:rsidR="00585AA9" w:rsidRDefault="00585AA9" w:rsidP="002C3793">
      <w:pPr>
        <w:jc w:val="both"/>
        <w:rPr>
          <w:rFonts w:ascii="Arial" w:hAnsi="Arial" w:cs="Arial"/>
          <w:sz w:val="22"/>
          <w:szCs w:val="22"/>
        </w:rPr>
      </w:pPr>
    </w:p>
    <w:p w:rsidR="00585AA9" w:rsidRDefault="00585AA9" w:rsidP="002C3793">
      <w:pPr>
        <w:jc w:val="both"/>
        <w:rPr>
          <w:rFonts w:ascii="Arial" w:hAnsi="Arial" w:cs="Arial"/>
          <w:sz w:val="22"/>
          <w:szCs w:val="22"/>
        </w:rPr>
      </w:pPr>
    </w:p>
    <w:p w:rsidR="00585AA9" w:rsidRDefault="00585AA9" w:rsidP="002C3793">
      <w:pPr>
        <w:jc w:val="both"/>
        <w:rPr>
          <w:rFonts w:ascii="Arial" w:hAnsi="Arial" w:cs="Arial"/>
          <w:sz w:val="22"/>
          <w:szCs w:val="22"/>
        </w:rPr>
      </w:pPr>
    </w:p>
    <w:p w:rsidR="00585AA9" w:rsidRDefault="00585AA9" w:rsidP="002C3793">
      <w:pPr>
        <w:jc w:val="both"/>
        <w:rPr>
          <w:rFonts w:ascii="Arial" w:hAnsi="Arial" w:cs="Arial"/>
          <w:sz w:val="22"/>
          <w:szCs w:val="22"/>
        </w:rPr>
      </w:pPr>
    </w:p>
    <w:p w:rsidR="00E5530C" w:rsidRDefault="00E5530C" w:rsidP="002C3793">
      <w:pPr>
        <w:jc w:val="both"/>
        <w:rPr>
          <w:rFonts w:ascii="Arial" w:hAnsi="Arial" w:cs="Arial"/>
          <w:sz w:val="22"/>
          <w:szCs w:val="22"/>
        </w:rPr>
      </w:pPr>
    </w:p>
    <w:p w:rsidR="00E5530C" w:rsidRDefault="00E5530C" w:rsidP="002C3793">
      <w:pPr>
        <w:jc w:val="both"/>
        <w:rPr>
          <w:rFonts w:ascii="Arial" w:hAnsi="Arial" w:cs="Arial"/>
          <w:sz w:val="22"/>
          <w:szCs w:val="22"/>
        </w:rPr>
      </w:pPr>
    </w:p>
    <w:p w:rsidR="00E5530C" w:rsidRDefault="00E5530C" w:rsidP="002C3793">
      <w:pPr>
        <w:jc w:val="both"/>
        <w:rPr>
          <w:rFonts w:ascii="Arial" w:hAnsi="Arial" w:cs="Arial"/>
          <w:sz w:val="22"/>
          <w:szCs w:val="22"/>
        </w:rPr>
      </w:pPr>
    </w:p>
    <w:p w:rsidR="00E5530C" w:rsidRDefault="00E5530C" w:rsidP="002C3793">
      <w:pPr>
        <w:jc w:val="both"/>
        <w:rPr>
          <w:rFonts w:ascii="Arial" w:hAnsi="Arial" w:cs="Arial"/>
          <w:sz w:val="22"/>
          <w:szCs w:val="22"/>
        </w:rPr>
      </w:pPr>
    </w:p>
    <w:p w:rsidR="00F537F3" w:rsidRPr="00021EFF" w:rsidRDefault="00F537F3" w:rsidP="002C3793">
      <w:pPr>
        <w:pStyle w:val="Ttulo1"/>
        <w:spacing w:before="0"/>
        <w:jc w:val="center"/>
        <w:rPr>
          <w:rFonts w:ascii="Arial" w:hAnsi="Arial" w:cs="Arial"/>
          <w:color w:val="auto"/>
          <w:sz w:val="20"/>
          <w:szCs w:val="20"/>
        </w:rPr>
      </w:pPr>
      <w:bookmarkStart w:id="112" w:name="_Toc229992675"/>
      <w:r w:rsidRPr="00021EFF">
        <w:rPr>
          <w:rFonts w:ascii="Arial" w:hAnsi="Arial" w:cs="Arial"/>
          <w:bCs w:val="0"/>
          <w:color w:val="auto"/>
          <w:sz w:val="20"/>
          <w:szCs w:val="20"/>
        </w:rPr>
        <w:lastRenderedPageBreak/>
        <w:t>ANEXO</w:t>
      </w:r>
      <w:r w:rsidR="003545AE" w:rsidRPr="00021EFF">
        <w:rPr>
          <w:rFonts w:ascii="Arial" w:hAnsi="Arial" w:cs="Arial"/>
          <w:bCs w:val="0"/>
          <w:color w:val="auto"/>
          <w:sz w:val="20"/>
          <w:szCs w:val="20"/>
        </w:rPr>
        <w:t xml:space="preserve"> </w:t>
      </w:r>
      <w:r w:rsidRPr="00021EFF">
        <w:rPr>
          <w:rFonts w:ascii="Arial" w:hAnsi="Arial" w:cs="Arial"/>
          <w:bCs w:val="0"/>
          <w:color w:val="auto"/>
          <w:sz w:val="20"/>
          <w:szCs w:val="20"/>
        </w:rPr>
        <w:t>I</w:t>
      </w:r>
      <w:r w:rsidR="00B02010" w:rsidRPr="00021EFF">
        <w:rPr>
          <w:rFonts w:ascii="Arial" w:hAnsi="Arial" w:cs="Arial"/>
          <w:bCs w:val="0"/>
          <w:color w:val="auto"/>
          <w:sz w:val="20"/>
          <w:szCs w:val="20"/>
        </w:rPr>
        <w:t>II</w:t>
      </w:r>
      <w:bookmarkEnd w:id="112"/>
    </w:p>
    <w:p w:rsidR="000172C5" w:rsidRPr="00021EFF" w:rsidRDefault="00782FFF" w:rsidP="002C3793">
      <w:pPr>
        <w:pStyle w:val="Ttulo4"/>
        <w:numPr>
          <w:ilvl w:val="3"/>
          <w:numId w:val="3"/>
        </w:numPr>
        <w:spacing w:before="0" w:after="0"/>
        <w:jc w:val="center"/>
        <w:rPr>
          <w:rFonts w:ascii="Arial" w:hAnsi="Arial" w:cs="Arial"/>
          <w:sz w:val="20"/>
          <w:szCs w:val="20"/>
        </w:rPr>
      </w:pPr>
      <w:r w:rsidRPr="00021EFF">
        <w:rPr>
          <w:rFonts w:ascii="Arial" w:hAnsi="Arial" w:cs="Arial"/>
          <w:bCs w:val="0"/>
          <w:sz w:val="20"/>
          <w:szCs w:val="20"/>
        </w:rPr>
        <w:t>PREGÃO</w:t>
      </w:r>
      <w:r w:rsidR="003545AE" w:rsidRPr="00021EFF">
        <w:rPr>
          <w:rFonts w:ascii="Arial" w:hAnsi="Arial" w:cs="Arial"/>
          <w:bCs w:val="0"/>
          <w:sz w:val="20"/>
          <w:szCs w:val="20"/>
        </w:rPr>
        <w:t xml:space="preserve"> </w:t>
      </w:r>
      <w:r w:rsidRPr="00021EFF">
        <w:rPr>
          <w:rFonts w:ascii="Arial" w:hAnsi="Arial" w:cs="Arial"/>
          <w:bCs w:val="0"/>
          <w:sz w:val="20"/>
          <w:szCs w:val="20"/>
        </w:rPr>
        <w:t>PRESENCIAL</w:t>
      </w:r>
      <w:r w:rsidR="003545AE" w:rsidRPr="00021EFF">
        <w:rPr>
          <w:rFonts w:ascii="Arial" w:hAnsi="Arial" w:cs="Arial"/>
          <w:bCs w:val="0"/>
          <w:sz w:val="20"/>
          <w:szCs w:val="20"/>
        </w:rPr>
        <w:t xml:space="preserve"> </w:t>
      </w:r>
      <w:r w:rsidR="000172C5" w:rsidRPr="00021EFF">
        <w:rPr>
          <w:rFonts w:ascii="Arial" w:hAnsi="Arial" w:cs="Arial"/>
          <w:bCs w:val="0"/>
          <w:sz w:val="20"/>
          <w:szCs w:val="20"/>
        </w:rPr>
        <w:t>Nº</w:t>
      </w:r>
      <w:r w:rsidR="003545AE" w:rsidRPr="00021EFF">
        <w:rPr>
          <w:rFonts w:ascii="Arial" w:hAnsi="Arial" w:cs="Arial"/>
          <w:bCs w:val="0"/>
          <w:sz w:val="20"/>
          <w:szCs w:val="20"/>
        </w:rPr>
        <w:t xml:space="preserve"> </w:t>
      </w:r>
      <w:r w:rsidR="00DF3DE1" w:rsidRPr="00021EFF">
        <w:rPr>
          <w:rFonts w:ascii="Arial" w:hAnsi="Arial" w:cs="Arial"/>
          <w:bCs w:val="0"/>
          <w:sz w:val="20"/>
          <w:szCs w:val="20"/>
        </w:rPr>
        <w:t>006/2026</w:t>
      </w:r>
    </w:p>
    <w:p w:rsidR="00F537F3" w:rsidRPr="00021EFF" w:rsidRDefault="000172C5" w:rsidP="002C3793">
      <w:pPr>
        <w:tabs>
          <w:tab w:val="left" w:pos="-3240"/>
        </w:tabs>
        <w:jc w:val="center"/>
        <w:rPr>
          <w:rFonts w:ascii="Arial" w:hAnsi="Arial" w:cs="Arial"/>
          <w:sz w:val="20"/>
          <w:szCs w:val="20"/>
        </w:rPr>
      </w:pPr>
      <w:r w:rsidRPr="00021EFF">
        <w:rPr>
          <w:rFonts w:ascii="Arial" w:eastAsia="Arial Unicode MS" w:hAnsi="Arial" w:cs="Arial"/>
          <w:b/>
          <w:sz w:val="20"/>
          <w:szCs w:val="20"/>
        </w:rPr>
        <w:t>Processo</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Administrativo</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nº</w:t>
      </w:r>
      <w:r w:rsidR="003545AE" w:rsidRPr="00021EFF">
        <w:rPr>
          <w:rFonts w:ascii="Arial" w:eastAsia="Arial Unicode MS" w:hAnsi="Arial" w:cs="Arial"/>
          <w:b/>
          <w:sz w:val="20"/>
          <w:szCs w:val="20"/>
        </w:rPr>
        <w:t xml:space="preserve"> </w:t>
      </w:r>
      <w:r w:rsidR="00DF3DE1" w:rsidRPr="00021EFF">
        <w:rPr>
          <w:rFonts w:ascii="Arial" w:eastAsia="Arial Unicode MS" w:hAnsi="Arial" w:cs="Arial"/>
          <w:b/>
          <w:sz w:val="20"/>
          <w:szCs w:val="20"/>
        </w:rPr>
        <w:t>018/2026</w:t>
      </w:r>
    </w:p>
    <w:p w:rsidR="00F537F3" w:rsidRPr="00021EFF" w:rsidRDefault="00F537F3" w:rsidP="002C3793">
      <w:pPr>
        <w:tabs>
          <w:tab w:val="left" w:pos="-3240"/>
        </w:tabs>
        <w:jc w:val="center"/>
        <w:rPr>
          <w:rFonts w:ascii="Arial" w:hAnsi="Arial" w:cs="Arial"/>
          <w:b/>
          <w:bCs/>
          <w:sz w:val="20"/>
          <w:szCs w:val="20"/>
        </w:rPr>
      </w:pPr>
    </w:p>
    <w:p w:rsidR="00F537F3" w:rsidRPr="00021EFF" w:rsidRDefault="00F537F3" w:rsidP="002C3793">
      <w:pPr>
        <w:tabs>
          <w:tab w:val="left" w:pos="-3240"/>
        </w:tabs>
        <w:jc w:val="center"/>
        <w:rPr>
          <w:rFonts w:ascii="Arial" w:hAnsi="Arial" w:cs="Arial"/>
          <w:sz w:val="20"/>
          <w:szCs w:val="20"/>
        </w:rPr>
      </w:pPr>
      <w:r w:rsidRPr="00021EFF">
        <w:rPr>
          <w:rFonts w:ascii="Arial" w:hAnsi="Arial" w:cs="Arial"/>
          <w:bCs/>
          <w:sz w:val="20"/>
          <w:szCs w:val="20"/>
        </w:rPr>
        <w:t>Modelo</w:t>
      </w:r>
      <w:r w:rsidR="003545AE" w:rsidRPr="00021EFF">
        <w:rPr>
          <w:rFonts w:ascii="Arial" w:hAnsi="Arial" w:cs="Arial"/>
          <w:bCs/>
          <w:sz w:val="20"/>
          <w:szCs w:val="20"/>
        </w:rPr>
        <w:t xml:space="preserve"> </w:t>
      </w:r>
      <w:r w:rsidRPr="00021EFF">
        <w:rPr>
          <w:rFonts w:ascii="Arial" w:hAnsi="Arial" w:cs="Arial"/>
          <w:bCs/>
          <w:sz w:val="20"/>
          <w:szCs w:val="20"/>
        </w:rPr>
        <w:t>de</w:t>
      </w:r>
      <w:r w:rsidR="003545AE" w:rsidRPr="00021EFF">
        <w:rPr>
          <w:rFonts w:ascii="Arial" w:hAnsi="Arial" w:cs="Arial"/>
          <w:b/>
          <w:bCs/>
          <w:sz w:val="20"/>
          <w:szCs w:val="20"/>
        </w:rPr>
        <w:t xml:space="preserve"> </w:t>
      </w:r>
      <w:r w:rsidRPr="00021EFF">
        <w:rPr>
          <w:rFonts w:ascii="Arial" w:hAnsi="Arial" w:cs="Arial"/>
          <w:b/>
          <w:bCs/>
          <w:sz w:val="20"/>
          <w:szCs w:val="20"/>
        </w:rPr>
        <w:t>DECLARAÇÃO</w:t>
      </w:r>
      <w:r w:rsidR="003545AE" w:rsidRPr="00021EFF">
        <w:rPr>
          <w:rFonts w:ascii="Arial" w:hAnsi="Arial" w:cs="Arial"/>
          <w:b/>
          <w:bCs/>
          <w:sz w:val="20"/>
          <w:szCs w:val="20"/>
        </w:rPr>
        <w:t xml:space="preserve"> </w:t>
      </w:r>
      <w:r w:rsidRPr="00021EFF">
        <w:rPr>
          <w:rFonts w:ascii="Arial" w:hAnsi="Arial" w:cs="Arial"/>
          <w:b/>
          <w:bCs/>
          <w:sz w:val="20"/>
          <w:szCs w:val="20"/>
        </w:rPr>
        <w:t>DE</w:t>
      </w:r>
      <w:r w:rsidR="003545AE" w:rsidRPr="00021EFF">
        <w:rPr>
          <w:rFonts w:ascii="Arial" w:hAnsi="Arial" w:cs="Arial"/>
          <w:b/>
          <w:bCs/>
          <w:sz w:val="20"/>
          <w:szCs w:val="20"/>
        </w:rPr>
        <w:t xml:space="preserve"> </w:t>
      </w:r>
      <w:r w:rsidRPr="00021EFF">
        <w:rPr>
          <w:rFonts w:ascii="Arial" w:hAnsi="Arial" w:cs="Arial"/>
          <w:b/>
          <w:bCs/>
          <w:sz w:val="20"/>
          <w:szCs w:val="20"/>
        </w:rPr>
        <w:t>CARÁTER</w:t>
      </w:r>
      <w:r w:rsidR="003545AE" w:rsidRPr="00021EFF">
        <w:rPr>
          <w:rFonts w:ascii="Arial" w:hAnsi="Arial" w:cs="Arial"/>
          <w:b/>
          <w:bCs/>
          <w:sz w:val="20"/>
          <w:szCs w:val="20"/>
        </w:rPr>
        <w:t xml:space="preserve"> </w:t>
      </w:r>
      <w:r w:rsidRPr="00021EFF">
        <w:rPr>
          <w:rFonts w:ascii="Arial" w:hAnsi="Arial" w:cs="Arial"/>
          <w:b/>
          <w:bCs/>
          <w:sz w:val="20"/>
          <w:szCs w:val="20"/>
        </w:rPr>
        <w:t>GERAL</w:t>
      </w:r>
    </w:p>
    <w:p w:rsidR="00763B01" w:rsidRPr="00021EFF" w:rsidRDefault="00763B01" w:rsidP="002C3793">
      <w:pPr>
        <w:pStyle w:val="Default"/>
        <w:jc w:val="center"/>
        <w:rPr>
          <w:bCs/>
          <w:i/>
          <w:sz w:val="20"/>
          <w:szCs w:val="20"/>
        </w:rPr>
      </w:pPr>
      <w:r w:rsidRPr="00021EFF">
        <w:rPr>
          <w:bCs/>
          <w:i/>
          <w:sz w:val="20"/>
          <w:szCs w:val="20"/>
        </w:rPr>
        <w:t>(Este</w:t>
      </w:r>
      <w:r w:rsidR="003545AE" w:rsidRPr="00021EFF">
        <w:rPr>
          <w:bCs/>
          <w:i/>
          <w:sz w:val="20"/>
          <w:szCs w:val="20"/>
        </w:rPr>
        <w:t xml:space="preserve"> </w:t>
      </w:r>
      <w:r w:rsidRPr="00021EFF">
        <w:rPr>
          <w:bCs/>
          <w:i/>
          <w:sz w:val="20"/>
          <w:szCs w:val="20"/>
        </w:rPr>
        <w:t>anexo</w:t>
      </w:r>
      <w:r w:rsidR="003545AE" w:rsidRPr="00021EFF">
        <w:rPr>
          <w:bCs/>
          <w:i/>
          <w:sz w:val="20"/>
          <w:szCs w:val="20"/>
        </w:rPr>
        <w:t xml:space="preserve"> </w:t>
      </w:r>
      <w:r w:rsidRPr="00021EFF">
        <w:rPr>
          <w:bCs/>
          <w:i/>
          <w:sz w:val="20"/>
          <w:szCs w:val="20"/>
        </w:rPr>
        <w:t>é</w:t>
      </w:r>
      <w:r w:rsidR="003545AE" w:rsidRPr="00021EFF">
        <w:rPr>
          <w:bCs/>
          <w:i/>
          <w:sz w:val="20"/>
          <w:szCs w:val="20"/>
        </w:rPr>
        <w:t xml:space="preserve"> </w:t>
      </w:r>
      <w:r w:rsidRPr="00021EFF">
        <w:rPr>
          <w:bCs/>
          <w:i/>
          <w:sz w:val="20"/>
          <w:szCs w:val="20"/>
        </w:rPr>
        <w:t>um</w:t>
      </w:r>
      <w:r w:rsidR="003545AE" w:rsidRPr="00021EFF">
        <w:rPr>
          <w:bCs/>
          <w:i/>
          <w:sz w:val="20"/>
          <w:szCs w:val="20"/>
        </w:rPr>
        <w:t xml:space="preserve"> </w:t>
      </w:r>
      <w:r w:rsidRPr="00021EFF">
        <w:rPr>
          <w:bCs/>
          <w:i/>
          <w:sz w:val="20"/>
          <w:szCs w:val="20"/>
        </w:rPr>
        <w:t>modelo</w:t>
      </w:r>
      <w:r w:rsidR="003545AE" w:rsidRPr="00021EFF">
        <w:rPr>
          <w:bCs/>
          <w:i/>
          <w:sz w:val="20"/>
          <w:szCs w:val="20"/>
        </w:rPr>
        <w:t xml:space="preserve"> </w:t>
      </w:r>
      <w:r w:rsidRPr="00021EFF">
        <w:rPr>
          <w:bCs/>
          <w:i/>
          <w:sz w:val="20"/>
          <w:szCs w:val="20"/>
        </w:rPr>
        <w:t>e</w:t>
      </w:r>
      <w:r w:rsidR="003545AE" w:rsidRPr="00021EFF">
        <w:rPr>
          <w:bCs/>
          <w:i/>
          <w:sz w:val="20"/>
          <w:szCs w:val="20"/>
        </w:rPr>
        <w:t xml:space="preserve"> </w:t>
      </w:r>
      <w:r w:rsidRPr="00021EFF">
        <w:rPr>
          <w:bCs/>
          <w:i/>
          <w:sz w:val="20"/>
          <w:szCs w:val="20"/>
        </w:rPr>
        <w:t>deve</w:t>
      </w:r>
      <w:r w:rsidR="003545AE" w:rsidRPr="00021EFF">
        <w:rPr>
          <w:bCs/>
          <w:i/>
          <w:sz w:val="20"/>
          <w:szCs w:val="20"/>
        </w:rPr>
        <w:t xml:space="preserve"> </w:t>
      </w:r>
      <w:r w:rsidRPr="00021EFF">
        <w:rPr>
          <w:bCs/>
          <w:i/>
          <w:sz w:val="20"/>
          <w:szCs w:val="20"/>
        </w:rPr>
        <w:t>ser</w:t>
      </w:r>
      <w:r w:rsidR="003545AE" w:rsidRPr="00021EFF">
        <w:rPr>
          <w:bCs/>
          <w:i/>
          <w:sz w:val="20"/>
          <w:szCs w:val="20"/>
        </w:rPr>
        <w:t xml:space="preserve"> </w:t>
      </w:r>
      <w:r w:rsidRPr="00021EFF">
        <w:rPr>
          <w:bCs/>
          <w:i/>
          <w:sz w:val="20"/>
          <w:szCs w:val="20"/>
        </w:rPr>
        <w:t>feito</w:t>
      </w:r>
      <w:r w:rsidR="003545AE" w:rsidRPr="00021EFF">
        <w:rPr>
          <w:bCs/>
          <w:i/>
          <w:sz w:val="20"/>
          <w:szCs w:val="20"/>
        </w:rPr>
        <w:t xml:space="preserve"> </w:t>
      </w:r>
      <w:r w:rsidRPr="00021EFF">
        <w:rPr>
          <w:bCs/>
          <w:i/>
          <w:sz w:val="20"/>
          <w:szCs w:val="20"/>
        </w:rPr>
        <w:t>preferencialmente</w:t>
      </w:r>
      <w:r w:rsidR="003545AE" w:rsidRPr="00021EFF">
        <w:rPr>
          <w:bCs/>
          <w:i/>
          <w:sz w:val="20"/>
          <w:szCs w:val="20"/>
        </w:rPr>
        <w:t xml:space="preserve"> </w:t>
      </w:r>
      <w:r w:rsidRPr="00021EFF">
        <w:rPr>
          <w:bCs/>
          <w:i/>
          <w:sz w:val="20"/>
          <w:szCs w:val="20"/>
        </w:rPr>
        <w:t>em</w:t>
      </w:r>
      <w:r w:rsidR="003545AE" w:rsidRPr="00021EFF">
        <w:rPr>
          <w:bCs/>
          <w:i/>
          <w:sz w:val="20"/>
          <w:szCs w:val="20"/>
        </w:rPr>
        <w:t xml:space="preserve"> </w:t>
      </w:r>
      <w:r w:rsidRPr="00021EFF">
        <w:rPr>
          <w:bCs/>
          <w:i/>
          <w:sz w:val="20"/>
          <w:szCs w:val="20"/>
        </w:rPr>
        <w:t>papel</w:t>
      </w:r>
      <w:r w:rsidR="003545AE" w:rsidRPr="00021EFF">
        <w:rPr>
          <w:bCs/>
          <w:i/>
          <w:sz w:val="20"/>
          <w:szCs w:val="20"/>
        </w:rPr>
        <w:t xml:space="preserve"> </w:t>
      </w:r>
      <w:r w:rsidRPr="00021EFF">
        <w:rPr>
          <w:bCs/>
          <w:i/>
          <w:sz w:val="20"/>
          <w:szCs w:val="20"/>
        </w:rPr>
        <w:t>timbrado</w:t>
      </w:r>
      <w:r w:rsidR="003545AE" w:rsidRPr="00021EFF">
        <w:rPr>
          <w:bCs/>
          <w:i/>
          <w:sz w:val="20"/>
          <w:szCs w:val="20"/>
        </w:rPr>
        <w:t xml:space="preserve"> </w:t>
      </w:r>
      <w:r w:rsidRPr="00021EFF">
        <w:rPr>
          <w:bCs/>
          <w:i/>
          <w:sz w:val="20"/>
          <w:szCs w:val="20"/>
        </w:rPr>
        <w:t>do</w:t>
      </w:r>
      <w:r w:rsidR="003545AE" w:rsidRPr="00021EFF">
        <w:rPr>
          <w:bCs/>
          <w:i/>
          <w:sz w:val="20"/>
          <w:szCs w:val="20"/>
        </w:rPr>
        <w:t xml:space="preserve"> </w:t>
      </w:r>
      <w:r w:rsidRPr="00021EFF">
        <w:rPr>
          <w:bCs/>
          <w:i/>
          <w:sz w:val="20"/>
          <w:szCs w:val="20"/>
        </w:rPr>
        <w:t>licitante)</w:t>
      </w:r>
    </w:p>
    <w:p w:rsidR="00763B01" w:rsidRPr="00021EFF" w:rsidRDefault="00763B01" w:rsidP="002C3793">
      <w:pPr>
        <w:pStyle w:val="Default"/>
        <w:jc w:val="center"/>
        <w:rPr>
          <w:bCs/>
          <w:i/>
          <w:sz w:val="20"/>
          <w:szCs w:val="20"/>
        </w:rPr>
      </w:pPr>
      <w:r w:rsidRPr="00021EFF">
        <w:rPr>
          <w:bCs/>
          <w:i/>
          <w:sz w:val="20"/>
          <w:szCs w:val="20"/>
          <w:u w:val="single"/>
        </w:rPr>
        <w:t>(</w:t>
      </w:r>
      <w:r w:rsidR="0039038E" w:rsidRPr="00021EFF">
        <w:rPr>
          <w:b/>
          <w:bCs/>
          <w:i/>
          <w:color w:val="auto"/>
          <w:sz w:val="20"/>
          <w:szCs w:val="20"/>
          <w:u w:val="single"/>
        </w:rPr>
        <w:t>Deverá</w:t>
      </w:r>
      <w:r w:rsidR="003545AE" w:rsidRPr="00021EFF">
        <w:rPr>
          <w:bCs/>
          <w:i/>
          <w:color w:val="auto"/>
          <w:sz w:val="20"/>
          <w:szCs w:val="20"/>
          <w:u w:val="single"/>
        </w:rPr>
        <w:t xml:space="preserve"> </w:t>
      </w:r>
      <w:r w:rsidR="0039038E" w:rsidRPr="00021EFF">
        <w:rPr>
          <w:bCs/>
          <w:i/>
          <w:color w:val="auto"/>
          <w:sz w:val="20"/>
          <w:szCs w:val="20"/>
          <w:u w:val="single"/>
        </w:rPr>
        <w:t>ser</w:t>
      </w:r>
      <w:r w:rsidR="003545AE" w:rsidRPr="00021EFF">
        <w:rPr>
          <w:bCs/>
          <w:i/>
          <w:color w:val="auto"/>
          <w:sz w:val="20"/>
          <w:szCs w:val="20"/>
          <w:u w:val="single"/>
        </w:rPr>
        <w:t xml:space="preserve"> </w:t>
      </w:r>
      <w:r w:rsidR="0039038E" w:rsidRPr="00021EFF">
        <w:rPr>
          <w:bCs/>
          <w:i/>
          <w:color w:val="auto"/>
          <w:sz w:val="20"/>
          <w:szCs w:val="20"/>
          <w:u w:val="single"/>
        </w:rPr>
        <w:t>apresentado</w:t>
      </w:r>
      <w:r w:rsidR="003545AE" w:rsidRPr="00021EFF">
        <w:rPr>
          <w:bCs/>
          <w:i/>
          <w:color w:val="auto"/>
          <w:sz w:val="20"/>
          <w:szCs w:val="20"/>
          <w:u w:val="single"/>
        </w:rPr>
        <w:t xml:space="preserve"> </w:t>
      </w:r>
      <w:r w:rsidR="0039038E" w:rsidRPr="00021EFF">
        <w:rPr>
          <w:bCs/>
          <w:i/>
          <w:color w:val="auto"/>
          <w:sz w:val="20"/>
          <w:szCs w:val="20"/>
          <w:u w:val="single"/>
        </w:rPr>
        <w:t>no</w:t>
      </w:r>
      <w:r w:rsidR="003545AE" w:rsidRPr="00021EFF">
        <w:rPr>
          <w:bCs/>
          <w:i/>
          <w:color w:val="auto"/>
          <w:sz w:val="20"/>
          <w:szCs w:val="20"/>
          <w:u w:val="single"/>
        </w:rPr>
        <w:t xml:space="preserve"> </w:t>
      </w:r>
      <w:r w:rsidR="0039038E" w:rsidRPr="00021EFF">
        <w:rPr>
          <w:bCs/>
          <w:i/>
          <w:color w:val="auto"/>
          <w:sz w:val="20"/>
          <w:szCs w:val="20"/>
          <w:u w:val="single"/>
        </w:rPr>
        <w:t>momento</w:t>
      </w:r>
      <w:r w:rsidR="003545AE" w:rsidRPr="00021EFF">
        <w:rPr>
          <w:bCs/>
          <w:i/>
          <w:color w:val="auto"/>
          <w:sz w:val="20"/>
          <w:szCs w:val="20"/>
          <w:u w:val="single"/>
        </w:rPr>
        <w:t xml:space="preserve"> </w:t>
      </w:r>
      <w:r w:rsidR="0039038E" w:rsidRPr="00021EFF">
        <w:rPr>
          <w:bCs/>
          <w:i/>
          <w:color w:val="auto"/>
          <w:sz w:val="20"/>
          <w:szCs w:val="20"/>
          <w:u w:val="single"/>
        </w:rPr>
        <w:t>do</w:t>
      </w:r>
      <w:r w:rsidR="003545AE" w:rsidRPr="00021EFF">
        <w:rPr>
          <w:bCs/>
          <w:i/>
          <w:color w:val="auto"/>
          <w:sz w:val="20"/>
          <w:szCs w:val="20"/>
          <w:u w:val="single"/>
        </w:rPr>
        <w:t xml:space="preserve"> </w:t>
      </w:r>
      <w:r w:rsidR="0039038E" w:rsidRPr="00021EFF">
        <w:rPr>
          <w:bCs/>
          <w:i/>
          <w:color w:val="auto"/>
          <w:sz w:val="20"/>
          <w:szCs w:val="20"/>
          <w:u w:val="single"/>
        </w:rPr>
        <w:t>Credenciamento,</w:t>
      </w:r>
      <w:r w:rsidR="003545AE" w:rsidRPr="00021EFF">
        <w:rPr>
          <w:bCs/>
          <w:i/>
          <w:color w:val="auto"/>
          <w:sz w:val="20"/>
          <w:szCs w:val="20"/>
          <w:u w:val="single"/>
        </w:rPr>
        <w:t xml:space="preserve"> </w:t>
      </w:r>
      <w:r w:rsidR="0039038E" w:rsidRPr="00021EFF">
        <w:rPr>
          <w:b/>
          <w:bCs/>
          <w:i/>
          <w:color w:val="auto"/>
          <w:sz w:val="20"/>
          <w:szCs w:val="20"/>
          <w:u w:val="single"/>
        </w:rPr>
        <w:t>fora</w:t>
      </w:r>
      <w:r w:rsidR="003545AE" w:rsidRPr="00021EFF">
        <w:rPr>
          <w:bCs/>
          <w:i/>
          <w:color w:val="auto"/>
          <w:sz w:val="20"/>
          <w:szCs w:val="20"/>
          <w:u w:val="single"/>
        </w:rPr>
        <w:t xml:space="preserve"> </w:t>
      </w:r>
      <w:r w:rsidR="0039038E" w:rsidRPr="00021EFF">
        <w:rPr>
          <w:bCs/>
          <w:i/>
          <w:color w:val="auto"/>
          <w:sz w:val="20"/>
          <w:szCs w:val="20"/>
          <w:u w:val="single"/>
        </w:rPr>
        <w:t>dos</w:t>
      </w:r>
      <w:r w:rsidR="003545AE" w:rsidRPr="00021EFF">
        <w:rPr>
          <w:bCs/>
          <w:i/>
          <w:color w:val="auto"/>
          <w:sz w:val="20"/>
          <w:szCs w:val="20"/>
          <w:u w:val="single"/>
        </w:rPr>
        <w:t xml:space="preserve"> </w:t>
      </w:r>
      <w:r w:rsidR="0039038E" w:rsidRPr="00021EFF">
        <w:rPr>
          <w:bCs/>
          <w:i/>
          <w:color w:val="auto"/>
          <w:sz w:val="20"/>
          <w:szCs w:val="20"/>
          <w:u w:val="single"/>
        </w:rPr>
        <w:t>Envelopes:</w:t>
      </w:r>
      <w:r w:rsidR="003545AE" w:rsidRPr="00021EFF">
        <w:rPr>
          <w:bCs/>
          <w:i/>
          <w:color w:val="auto"/>
          <w:sz w:val="20"/>
          <w:szCs w:val="20"/>
          <w:u w:val="single"/>
        </w:rPr>
        <w:t xml:space="preserve"> </w:t>
      </w:r>
      <w:r w:rsidR="0032363E" w:rsidRPr="00021EFF">
        <w:rPr>
          <w:bCs/>
          <w:i/>
          <w:color w:val="auto"/>
          <w:sz w:val="20"/>
          <w:szCs w:val="20"/>
          <w:u w:val="single"/>
        </w:rPr>
        <w:t>nº</w:t>
      </w:r>
      <w:r w:rsidR="003545AE" w:rsidRPr="00021EFF">
        <w:rPr>
          <w:bCs/>
          <w:i/>
          <w:color w:val="auto"/>
          <w:sz w:val="20"/>
          <w:szCs w:val="20"/>
          <w:u w:val="single"/>
        </w:rPr>
        <w:t xml:space="preserve"> </w:t>
      </w:r>
      <w:r w:rsidR="0032363E" w:rsidRPr="00021EFF">
        <w:rPr>
          <w:bCs/>
          <w:i/>
          <w:color w:val="auto"/>
          <w:sz w:val="20"/>
          <w:szCs w:val="20"/>
          <w:u w:val="single"/>
        </w:rPr>
        <w:t>1</w:t>
      </w:r>
      <w:r w:rsidR="003545AE" w:rsidRPr="00021EFF">
        <w:rPr>
          <w:bCs/>
          <w:i/>
          <w:color w:val="auto"/>
          <w:sz w:val="20"/>
          <w:szCs w:val="20"/>
          <w:u w:val="single"/>
        </w:rPr>
        <w:t xml:space="preserve"> </w:t>
      </w:r>
      <w:r w:rsidR="0032363E" w:rsidRPr="00021EFF">
        <w:rPr>
          <w:bCs/>
          <w:i/>
          <w:color w:val="auto"/>
          <w:sz w:val="20"/>
          <w:szCs w:val="20"/>
          <w:u w:val="single"/>
        </w:rPr>
        <w:t>–</w:t>
      </w:r>
      <w:r w:rsidR="003545AE" w:rsidRPr="00021EFF">
        <w:rPr>
          <w:bCs/>
          <w:i/>
          <w:color w:val="auto"/>
          <w:sz w:val="20"/>
          <w:szCs w:val="20"/>
          <w:u w:val="single"/>
        </w:rPr>
        <w:t xml:space="preserve"> </w:t>
      </w:r>
      <w:r w:rsidR="0032363E" w:rsidRPr="00021EFF">
        <w:rPr>
          <w:bCs/>
          <w:i/>
          <w:color w:val="auto"/>
          <w:sz w:val="20"/>
          <w:szCs w:val="20"/>
          <w:u w:val="single"/>
        </w:rPr>
        <w:t>Documentos</w:t>
      </w:r>
      <w:r w:rsidR="003545AE" w:rsidRPr="00021EFF">
        <w:rPr>
          <w:bCs/>
          <w:i/>
          <w:color w:val="auto"/>
          <w:sz w:val="20"/>
          <w:szCs w:val="20"/>
          <w:u w:val="single"/>
        </w:rPr>
        <w:t xml:space="preserve"> </w:t>
      </w:r>
      <w:r w:rsidR="0032363E" w:rsidRPr="00021EFF">
        <w:rPr>
          <w:bCs/>
          <w:i/>
          <w:color w:val="auto"/>
          <w:sz w:val="20"/>
          <w:szCs w:val="20"/>
          <w:u w:val="single"/>
        </w:rPr>
        <w:t>de</w:t>
      </w:r>
      <w:r w:rsidR="003545AE" w:rsidRPr="00021EFF">
        <w:rPr>
          <w:bCs/>
          <w:i/>
          <w:color w:val="auto"/>
          <w:sz w:val="20"/>
          <w:szCs w:val="20"/>
          <w:u w:val="single"/>
        </w:rPr>
        <w:t xml:space="preserve"> </w:t>
      </w:r>
      <w:r w:rsidR="0032363E" w:rsidRPr="00021EFF">
        <w:rPr>
          <w:bCs/>
          <w:i/>
          <w:color w:val="auto"/>
          <w:sz w:val="20"/>
          <w:szCs w:val="20"/>
          <w:u w:val="single"/>
        </w:rPr>
        <w:t>Habilitação</w:t>
      </w:r>
      <w:r w:rsidR="003545AE" w:rsidRPr="00021EFF">
        <w:rPr>
          <w:bCs/>
          <w:i/>
          <w:color w:val="auto"/>
          <w:sz w:val="20"/>
          <w:szCs w:val="20"/>
          <w:u w:val="single"/>
        </w:rPr>
        <w:t xml:space="preserve"> </w:t>
      </w:r>
      <w:r w:rsidR="0032363E" w:rsidRPr="00021EFF">
        <w:rPr>
          <w:bCs/>
          <w:i/>
          <w:color w:val="auto"/>
          <w:sz w:val="20"/>
          <w:szCs w:val="20"/>
          <w:u w:val="single"/>
        </w:rPr>
        <w:t>e</w:t>
      </w:r>
      <w:r w:rsidR="003545AE" w:rsidRPr="00021EFF">
        <w:rPr>
          <w:bCs/>
          <w:i/>
          <w:color w:val="auto"/>
          <w:sz w:val="20"/>
          <w:szCs w:val="20"/>
          <w:u w:val="single"/>
        </w:rPr>
        <w:t xml:space="preserve"> </w:t>
      </w:r>
      <w:r w:rsidR="0039038E" w:rsidRPr="00021EFF">
        <w:rPr>
          <w:bCs/>
          <w:i/>
          <w:color w:val="auto"/>
          <w:sz w:val="20"/>
          <w:szCs w:val="20"/>
          <w:u w:val="single"/>
        </w:rPr>
        <w:t>nº</w:t>
      </w:r>
      <w:r w:rsidR="003545AE" w:rsidRPr="00021EFF">
        <w:rPr>
          <w:bCs/>
          <w:i/>
          <w:color w:val="auto"/>
          <w:sz w:val="20"/>
          <w:szCs w:val="20"/>
          <w:u w:val="single"/>
        </w:rPr>
        <w:t xml:space="preserve"> </w:t>
      </w:r>
      <w:r w:rsidR="0032363E" w:rsidRPr="00021EFF">
        <w:rPr>
          <w:bCs/>
          <w:i/>
          <w:color w:val="auto"/>
          <w:sz w:val="20"/>
          <w:szCs w:val="20"/>
          <w:u w:val="single"/>
        </w:rPr>
        <w:t>2</w:t>
      </w:r>
      <w:r w:rsidR="003545AE" w:rsidRPr="00021EFF">
        <w:rPr>
          <w:bCs/>
          <w:i/>
          <w:color w:val="auto"/>
          <w:sz w:val="20"/>
          <w:szCs w:val="20"/>
          <w:u w:val="single"/>
        </w:rPr>
        <w:t xml:space="preserve"> </w:t>
      </w:r>
      <w:r w:rsidR="0039038E" w:rsidRPr="00021EFF">
        <w:rPr>
          <w:bCs/>
          <w:i/>
          <w:color w:val="auto"/>
          <w:sz w:val="20"/>
          <w:szCs w:val="20"/>
          <w:u w:val="single"/>
        </w:rPr>
        <w:t>–</w:t>
      </w:r>
      <w:r w:rsidR="003545AE" w:rsidRPr="00021EFF">
        <w:rPr>
          <w:bCs/>
          <w:i/>
          <w:color w:val="auto"/>
          <w:sz w:val="20"/>
          <w:szCs w:val="20"/>
          <w:u w:val="single"/>
        </w:rPr>
        <w:t xml:space="preserve"> </w:t>
      </w:r>
      <w:r w:rsidR="0039038E" w:rsidRPr="00021EFF">
        <w:rPr>
          <w:bCs/>
          <w:i/>
          <w:color w:val="auto"/>
          <w:sz w:val="20"/>
          <w:szCs w:val="20"/>
          <w:u w:val="single"/>
        </w:rPr>
        <w:t>Proposta</w:t>
      </w:r>
      <w:r w:rsidR="003545AE" w:rsidRPr="00021EFF">
        <w:rPr>
          <w:bCs/>
          <w:i/>
          <w:color w:val="auto"/>
          <w:sz w:val="20"/>
          <w:szCs w:val="20"/>
          <w:u w:val="single"/>
        </w:rPr>
        <w:t xml:space="preserve"> </w:t>
      </w:r>
      <w:r w:rsidR="0039038E" w:rsidRPr="00021EFF">
        <w:rPr>
          <w:bCs/>
          <w:i/>
          <w:color w:val="auto"/>
          <w:sz w:val="20"/>
          <w:szCs w:val="20"/>
          <w:u w:val="single"/>
        </w:rPr>
        <w:t>Comercial</w:t>
      </w:r>
      <w:proofErr w:type="gramStart"/>
      <w:r w:rsidRPr="00021EFF">
        <w:rPr>
          <w:bCs/>
          <w:i/>
          <w:sz w:val="20"/>
          <w:szCs w:val="20"/>
          <w:u w:val="single"/>
        </w:rPr>
        <w:t>)</w:t>
      </w:r>
      <w:proofErr w:type="gramEnd"/>
    </w:p>
    <w:p w:rsidR="00850797" w:rsidRPr="00021EFF" w:rsidRDefault="00850797" w:rsidP="002C3793">
      <w:pPr>
        <w:pStyle w:val="Default"/>
        <w:jc w:val="center"/>
        <w:rPr>
          <w:color w:val="auto"/>
          <w:sz w:val="20"/>
          <w:szCs w:val="20"/>
        </w:rPr>
      </w:pPr>
    </w:p>
    <w:p w:rsidR="00850797" w:rsidRPr="00021EFF" w:rsidRDefault="00850797" w:rsidP="002C3793">
      <w:pPr>
        <w:pStyle w:val="EditalNumerado"/>
        <w:tabs>
          <w:tab w:val="left" w:pos="708"/>
        </w:tabs>
        <w:spacing w:after="0"/>
        <w:ind w:left="0" w:firstLine="0"/>
        <w:jc w:val="center"/>
        <w:rPr>
          <w:bCs/>
        </w:rPr>
      </w:pPr>
    </w:p>
    <w:p w:rsidR="00850797" w:rsidRPr="00021EFF" w:rsidRDefault="00850797" w:rsidP="002C3793">
      <w:pPr>
        <w:pStyle w:val="EditalNumerado"/>
        <w:tabs>
          <w:tab w:val="left" w:pos="708"/>
        </w:tabs>
        <w:spacing w:after="0"/>
        <w:ind w:left="0" w:firstLine="0"/>
        <w:jc w:val="center"/>
        <w:rPr>
          <w:bCs/>
        </w:rPr>
      </w:pPr>
    </w:p>
    <w:p w:rsidR="00850797" w:rsidRPr="00021EFF" w:rsidRDefault="00850797" w:rsidP="002C3793">
      <w:pPr>
        <w:pStyle w:val="EditalNumerado"/>
        <w:tabs>
          <w:tab w:val="left" w:pos="708"/>
        </w:tabs>
        <w:spacing w:after="0"/>
        <w:ind w:left="0" w:firstLine="0"/>
        <w:jc w:val="center"/>
        <w:rPr>
          <w:bCs/>
        </w:rPr>
      </w:pPr>
    </w:p>
    <w:p w:rsidR="00F537F3" w:rsidRPr="00021EFF" w:rsidRDefault="00782FFF" w:rsidP="002C3793">
      <w:pPr>
        <w:pStyle w:val="EditalNumerado"/>
        <w:tabs>
          <w:tab w:val="left" w:pos="708"/>
        </w:tabs>
        <w:spacing w:after="0"/>
        <w:ind w:left="708" w:firstLine="0"/>
      </w:pPr>
      <w:r w:rsidRPr="00021EFF">
        <w:rPr>
          <w:b/>
        </w:rPr>
        <w:t>PREGÃO</w:t>
      </w:r>
      <w:r w:rsidR="003545AE" w:rsidRPr="00021EFF">
        <w:rPr>
          <w:b/>
        </w:rPr>
        <w:t xml:space="preserve"> </w:t>
      </w:r>
      <w:r w:rsidRPr="00021EFF">
        <w:rPr>
          <w:b/>
        </w:rPr>
        <w:t>PRESENCIAL</w:t>
      </w:r>
      <w:r w:rsidR="003545AE" w:rsidRPr="00021EFF">
        <w:rPr>
          <w:b/>
        </w:rPr>
        <w:t xml:space="preserve"> </w:t>
      </w:r>
      <w:r w:rsidR="009F7385" w:rsidRPr="00021EFF">
        <w:rPr>
          <w:b/>
        </w:rPr>
        <w:t>Nº:</w:t>
      </w:r>
      <w:r w:rsidR="003545AE" w:rsidRPr="00021EFF">
        <w:rPr>
          <w:b/>
        </w:rPr>
        <w:t xml:space="preserve"> </w:t>
      </w:r>
      <w:r w:rsidR="00DF3DE1" w:rsidRPr="00021EFF">
        <w:rPr>
          <w:b/>
        </w:rPr>
        <w:t>006/2026</w:t>
      </w:r>
    </w:p>
    <w:p w:rsidR="00F537F3" w:rsidRPr="00021EFF" w:rsidRDefault="00F537F3" w:rsidP="002C3793">
      <w:pPr>
        <w:pStyle w:val="EditalNumerado"/>
        <w:tabs>
          <w:tab w:val="left" w:pos="708"/>
        </w:tabs>
        <w:spacing w:after="0"/>
        <w:ind w:left="708" w:firstLine="0"/>
      </w:pPr>
      <w:r w:rsidRPr="00021EFF">
        <w:rPr>
          <w:b/>
        </w:rPr>
        <w:t>PROPONENTE:</w:t>
      </w:r>
    </w:p>
    <w:p w:rsidR="00F537F3" w:rsidRPr="00021EFF" w:rsidRDefault="00F537F3" w:rsidP="002C3793">
      <w:pPr>
        <w:pStyle w:val="EditalNumerado"/>
        <w:tabs>
          <w:tab w:val="left" w:pos="708"/>
        </w:tabs>
        <w:spacing w:after="0"/>
        <w:ind w:left="708" w:firstLine="0"/>
      </w:pPr>
      <w:r w:rsidRPr="00021EFF">
        <w:rPr>
          <w:b/>
        </w:rPr>
        <w:t>CNPJ</w:t>
      </w:r>
      <w:r w:rsidR="003545AE" w:rsidRPr="00021EFF">
        <w:rPr>
          <w:b/>
        </w:rPr>
        <w:t xml:space="preserve"> </w:t>
      </w:r>
      <w:r w:rsidRPr="00021EFF">
        <w:rPr>
          <w:b/>
        </w:rPr>
        <w:t>Nº:</w:t>
      </w:r>
      <w:r w:rsidRPr="00021EFF">
        <w:rPr>
          <w:b/>
        </w:rPr>
        <w:tab/>
      </w:r>
      <w:r w:rsidRPr="00021EFF">
        <w:rPr>
          <w:b/>
        </w:rPr>
        <w:tab/>
      </w:r>
      <w:r w:rsidRPr="00021EFF">
        <w:rPr>
          <w:b/>
        </w:rPr>
        <w:tab/>
      </w:r>
      <w:r w:rsidRPr="00021EFF">
        <w:rPr>
          <w:b/>
        </w:rPr>
        <w:tab/>
      </w:r>
      <w:r w:rsidRPr="00021EFF">
        <w:rPr>
          <w:b/>
        </w:rPr>
        <w:tab/>
      </w:r>
      <w:r w:rsidRPr="00021EFF">
        <w:rPr>
          <w:b/>
        </w:rPr>
        <w:tab/>
        <w:t>IE</w:t>
      </w:r>
      <w:r w:rsidR="003545AE" w:rsidRPr="00021EFF">
        <w:rPr>
          <w:b/>
        </w:rPr>
        <w:t xml:space="preserve"> </w:t>
      </w:r>
      <w:r w:rsidRPr="00021EFF">
        <w:rPr>
          <w:b/>
        </w:rPr>
        <w:t>Nº:</w:t>
      </w:r>
    </w:p>
    <w:p w:rsidR="00F537F3" w:rsidRPr="00021EFF" w:rsidRDefault="00F537F3" w:rsidP="002C3793">
      <w:pPr>
        <w:pStyle w:val="EditalNumerado"/>
        <w:tabs>
          <w:tab w:val="left" w:pos="708"/>
        </w:tabs>
        <w:spacing w:after="0"/>
        <w:ind w:left="708" w:firstLine="0"/>
      </w:pPr>
      <w:r w:rsidRPr="00021EFF">
        <w:rPr>
          <w:b/>
        </w:rPr>
        <w:t>ENDEREÇO:</w:t>
      </w:r>
    </w:p>
    <w:p w:rsidR="00F537F3" w:rsidRPr="00021EFF" w:rsidRDefault="00F537F3" w:rsidP="002C3793">
      <w:pPr>
        <w:pStyle w:val="EditalNumerado"/>
        <w:tabs>
          <w:tab w:val="left" w:pos="708"/>
        </w:tabs>
        <w:spacing w:after="0"/>
        <w:ind w:left="708" w:firstLine="0"/>
      </w:pPr>
      <w:r w:rsidRPr="00021EFF">
        <w:rPr>
          <w:b/>
        </w:rPr>
        <w:t>BAIRRO:</w:t>
      </w:r>
      <w:r w:rsidRPr="00021EFF">
        <w:rPr>
          <w:b/>
        </w:rPr>
        <w:tab/>
      </w:r>
      <w:r w:rsidRPr="00021EFF">
        <w:rPr>
          <w:b/>
        </w:rPr>
        <w:tab/>
      </w:r>
      <w:r w:rsidRPr="00021EFF">
        <w:rPr>
          <w:b/>
        </w:rPr>
        <w:tab/>
      </w:r>
      <w:r w:rsidRPr="00021EFF">
        <w:rPr>
          <w:b/>
        </w:rPr>
        <w:tab/>
      </w:r>
      <w:r w:rsidRPr="00021EFF">
        <w:rPr>
          <w:b/>
        </w:rPr>
        <w:tab/>
      </w:r>
      <w:r w:rsidRPr="00021EFF">
        <w:rPr>
          <w:b/>
        </w:rPr>
        <w:tab/>
        <w:t>CIDADE:</w:t>
      </w:r>
    </w:p>
    <w:p w:rsidR="00F537F3" w:rsidRPr="00021EFF" w:rsidRDefault="00F537F3" w:rsidP="002C3793">
      <w:pPr>
        <w:pStyle w:val="EditalNumerado"/>
        <w:tabs>
          <w:tab w:val="left" w:pos="708"/>
        </w:tabs>
        <w:spacing w:after="0"/>
        <w:ind w:left="708" w:firstLine="0"/>
      </w:pPr>
      <w:r w:rsidRPr="00021EFF">
        <w:rPr>
          <w:b/>
        </w:rPr>
        <w:t>TELEFONE:</w:t>
      </w:r>
      <w:r w:rsidR="003545AE" w:rsidRPr="00021EFF">
        <w:rPr>
          <w:b/>
        </w:rPr>
        <w:t xml:space="preserve"> </w:t>
      </w:r>
      <w:r w:rsidRPr="00021EFF">
        <w:rPr>
          <w:b/>
        </w:rPr>
        <w:tab/>
      </w:r>
      <w:r w:rsidRPr="00021EFF">
        <w:rPr>
          <w:b/>
        </w:rPr>
        <w:tab/>
      </w:r>
      <w:r w:rsidRPr="00021EFF">
        <w:rPr>
          <w:b/>
        </w:rPr>
        <w:tab/>
      </w:r>
      <w:r w:rsidRPr="00021EFF">
        <w:rPr>
          <w:b/>
        </w:rPr>
        <w:tab/>
      </w:r>
      <w:r w:rsidRPr="00021EFF">
        <w:rPr>
          <w:b/>
        </w:rPr>
        <w:tab/>
      </w:r>
      <w:r w:rsidRPr="00021EFF">
        <w:rPr>
          <w:b/>
        </w:rPr>
        <w:tab/>
        <w:t>E-MAIL:</w:t>
      </w:r>
    </w:p>
    <w:p w:rsidR="00F537F3" w:rsidRPr="00021EFF" w:rsidRDefault="00F537F3" w:rsidP="002C3793">
      <w:pPr>
        <w:pStyle w:val="EditalNumerado"/>
        <w:tabs>
          <w:tab w:val="left" w:pos="708"/>
        </w:tabs>
        <w:spacing w:after="0"/>
        <w:ind w:left="0" w:firstLine="0"/>
        <w:rPr>
          <w:b/>
          <w:bCs/>
        </w:rPr>
      </w:pPr>
    </w:p>
    <w:p w:rsidR="00F537F3" w:rsidRPr="00021EFF" w:rsidRDefault="00F537F3" w:rsidP="002C3793">
      <w:pPr>
        <w:pStyle w:val="EditalNumerado"/>
        <w:tabs>
          <w:tab w:val="left" w:pos="708"/>
        </w:tabs>
        <w:spacing w:after="0"/>
        <w:ind w:left="0" w:firstLine="0"/>
        <w:rPr>
          <w:b/>
          <w:bCs/>
        </w:rPr>
      </w:pPr>
    </w:p>
    <w:p w:rsidR="00F537F3" w:rsidRPr="00021EFF" w:rsidRDefault="00F537F3" w:rsidP="002C3793">
      <w:pPr>
        <w:pStyle w:val="Default"/>
        <w:jc w:val="both"/>
        <w:rPr>
          <w:color w:val="auto"/>
          <w:sz w:val="20"/>
          <w:szCs w:val="20"/>
        </w:rPr>
      </w:pPr>
      <w:r w:rsidRPr="00021EFF">
        <w:rPr>
          <w:bCs/>
          <w:color w:val="auto"/>
          <w:sz w:val="20"/>
          <w:szCs w:val="20"/>
        </w:rPr>
        <w:tab/>
      </w:r>
      <w:r w:rsidRPr="00021EFF">
        <w:rPr>
          <w:color w:val="auto"/>
          <w:sz w:val="20"/>
          <w:szCs w:val="20"/>
        </w:rPr>
        <w:t>A</w:t>
      </w:r>
      <w:r w:rsidR="003545AE" w:rsidRPr="00021EFF">
        <w:rPr>
          <w:color w:val="auto"/>
          <w:sz w:val="20"/>
          <w:szCs w:val="20"/>
        </w:rPr>
        <w:t xml:space="preserve"> </w:t>
      </w:r>
      <w:r w:rsidRPr="00021EFF">
        <w:rPr>
          <w:color w:val="auto"/>
          <w:sz w:val="20"/>
          <w:szCs w:val="20"/>
        </w:rPr>
        <w:t>empresa</w:t>
      </w:r>
      <w:r w:rsidR="003545AE" w:rsidRPr="00021EFF">
        <w:rPr>
          <w:color w:val="auto"/>
          <w:sz w:val="20"/>
          <w:szCs w:val="20"/>
        </w:rPr>
        <w:t xml:space="preserve"> </w:t>
      </w:r>
      <w:r w:rsidRPr="00021EFF">
        <w:rPr>
          <w:color w:val="auto"/>
          <w:sz w:val="20"/>
          <w:szCs w:val="20"/>
        </w:rPr>
        <w:t>supracitada,</w:t>
      </w:r>
      <w:r w:rsidR="003545AE" w:rsidRPr="00021EFF">
        <w:rPr>
          <w:color w:val="auto"/>
          <w:sz w:val="20"/>
          <w:szCs w:val="20"/>
        </w:rPr>
        <w:t xml:space="preserve"> </w:t>
      </w:r>
      <w:r w:rsidRPr="00021EFF">
        <w:rPr>
          <w:color w:val="auto"/>
          <w:sz w:val="20"/>
          <w:szCs w:val="20"/>
        </w:rPr>
        <w:t>atendendo</w:t>
      </w:r>
      <w:r w:rsidR="003545AE" w:rsidRPr="00021EFF">
        <w:rPr>
          <w:color w:val="auto"/>
          <w:sz w:val="20"/>
          <w:szCs w:val="20"/>
        </w:rPr>
        <w:t xml:space="preserve"> </w:t>
      </w:r>
      <w:r w:rsidRPr="00021EFF">
        <w:rPr>
          <w:color w:val="auto"/>
          <w:sz w:val="20"/>
          <w:szCs w:val="20"/>
        </w:rPr>
        <w:t>as</w:t>
      </w:r>
      <w:r w:rsidR="003545AE" w:rsidRPr="00021EFF">
        <w:rPr>
          <w:color w:val="auto"/>
          <w:sz w:val="20"/>
          <w:szCs w:val="20"/>
        </w:rPr>
        <w:t xml:space="preserve"> </w:t>
      </w:r>
      <w:r w:rsidRPr="00021EFF">
        <w:rPr>
          <w:color w:val="auto"/>
          <w:sz w:val="20"/>
          <w:szCs w:val="20"/>
        </w:rPr>
        <w:t>exigências</w:t>
      </w:r>
      <w:r w:rsidR="003545AE" w:rsidRPr="00021EFF">
        <w:rPr>
          <w:color w:val="auto"/>
          <w:sz w:val="20"/>
          <w:szCs w:val="20"/>
        </w:rPr>
        <w:t xml:space="preserve"> </w:t>
      </w:r>
      <w:r w:rsidRPr="00021EFF">
        <w:rPr>
          <w:color w:val="auto"/>
          <w:sz w:val="20"/>
          <w:szCs w:val="20"/>
        </w:rPr>
        <w:t>d</w:t>
      </w:r>
      <w:r w:rsidR="00DD07DB" w:rsidRPr="00021EFF">
        <w:rPr>
          <w:color w:val="auto"/>
          <w:sz w:val="20"/>
          <w:szCs w:val="20"/>
        </w:rPr>
        <w:t>o</w:t>
      </w:r>
      <w:r w:rsidR="003545AE" w:rsidRPr="00021EFF">
        <w:rPr>
          <w:color w:val="auto"/>
          <w:sz w:val="20"/>
          <w:szCs w:val="20"/>
        </w:rPr>
        <w:t xml:space="preserve"> </w:t>
      </w:r>
      <w:r w:rsidR="00DD07DB" w:rsidRPr="00021EFF">
        <w:rPr>
          <w:bCs/>
          <w:color w:val="auto"/>
          <w:sz w:val="20"/>
          <w:szCs w:val="20"/>
        </w:rPr>
        <w:t>Pregão</w:t>
      </w:r>
      <w:r w:rsidR="003545AE" w:rsidRPr="00021EFF">
        <w:rPr>
          <w:color w:val="auto"/>
          <w:sz w:val="20"/>
          <w:szCs w:val="20"/>
        </w:rPr>
        <w:t xml:space="preserve"> </w:t>
      </w:r>
      <w:r w:rsidR="00F75FCA" w:rsidRPr="00021EFF">
        <w:rPr>
          <w:color w:val="auto"/>
          <w:sz w:val="20"/>
          <w:szCs w:val="20"/>
        </w:rPr>
        <w:t>Presencial</w:t>
      </w:r>
      <w:r w:rsidR="003545AE" w:rsidRPr="00021EFF">
        <w:rPr>
          <w:color w:val="auto"/>
          <w:sz w:val="20"/>
          <w:szCs w:val="20"/>
        </w:rPr>
        <w:t xml:space="preserve"> </w:t>
      </w:r>
      <w:r w:rsidRPr="00021EFF">
        <w:rPr>
          <w:color w:val="auto"/>
          <w:sz w:val="20"/>
          <w:szCs w:val="20"/>
        </w:rPr>
        <w:t>em</w:t>
      </w:r>
      <w:r w:rsidR="003545AE" w:rsidRPr="00021EFF">
        <w:rPr>
          <w:color w:val="auto"/>
          <w:sz w:val="20"/>
          <w:szCs w:val="20"/>
        </w:rPr>
        <w:t xml:space="preserve"> </w:t>
      </w:r>
      <w:r w:rsidRPr="00021EFF">
        <w:rPr>
          <w:color w:val="auto"/>
          <w:sz w:val="20"/>
          <w:szCs w:val="20"/>
        </w:rPr>
        <w:t>epígrafe,</w:t>
      </w:r>
      <w:r w:rsidR="003545AE" w:rsidRPr="00021EFF">
        <w:rPr>
          <w:color w:val="auto"/>
          <w:sz w:val="20"/>
          <w:szCs w:val="20"/>
        </w:rPr>
        <w:t xml:space="preserve"> </w:t>
      </w:r>
      <w:r w:rsidRPr="00021EFF">
        <w:rPr>
          <w:b/>
          <w:color w:val="auto"/>
          <w:sz w:val="20"/>
          <w:szCs w:val="20"/>
        </w:rPr>
        <w:t>DECLARA</w:t>
      </w:r>
      <w:r w:rsidR="003545AE" w:rsidRPr="00021EFF">
        <w:rPr>
          <w:b/>
          <w:color w:val="auto"/>
          <w:sz w:val="20"/>
          <w:szCs w:val="20"/>
        </w:rPr>
        <w:t xml:space="preserve"> </w:t>
      </w:r>
      <w:r w:rsidRPr="00021EFF">
        <w:rPr>
          <w:color w:val="auto"/>
          <w:sz w:val="20"/>
          <w:szCs w:val="20"/>
        </w:rPr>
        <w:t>que:</w:t>
      </w:r>
      <w:r w:rsidR="003545AE" w:rsidRPr="00021EFF">
        <w:rPr>
          <w:color w:val="auto"/>
          <w:sz w:val="20"/>
          <w:szCs w:val="20"/>
        </w:rPr>
        <w:t xml:space="preserve"> </w:t>
      </w:r>
    </w:p>
    <w:p w:rsidR="00624CBA" w:rsidRPr="00021EFF" w:rsidRDefault="00624CBA" w:rsidP="002C3793">
      <w:pPr>
        <w:pStyle w:val="Default"/>
        <w:rPr>
          <w:color w:val="auto"/>
          <w:sz w:val="20"/>
          <w:szCs w:val="20"/>
        </w:rPr>
      </w:pPr>
    </w:p>
    <w:p w:rsidR="00624CBA" w:rsidRPr="00021EFF" w:rsidRDefault="00624CBA" w:rsidP="002C3793">
      <w:pPr>
        <w:pStyle w:val="Default"/>
        <w:ind w:firstLine="708"/>
        <w:jc w:val="both"/>
        <w:rPr>
          <w:color w:val="auto"/>
          <w:sz w:val="20"/>
          <w:szCs w:val="20"/>
        </w:rPr>
      </w:pPr>
      <w:proofErr w:type="gramStart"/>
      <w:r w:rsidRPr="00021EFF">
        <w:rPr>
          <w:b/>
          <w:color w:val="auto"/>
          <w:sz w:val="20"/>
          <w:szCs w:val="20"/>
        </w:rPr>
        <w:t>(</w:t>
      </w:r>
      <w:r w:rsidR="003545AE" w:rsidRPr="00021EFF">
        <w:rPr>
          <w:b/>
          <w:color w:val="auto"/>
          <w:sz w:val="20"/>
          <w:szCs w:val="20"/>
        </w:rPr>
        <w:t xml:space="preserve"> </w:t>
      </w:r>
      <w:proofErr w:type="gramEnd"/>
      <w:r w:rsidRPr="00021EFF">
        <w:rPr>
          <w:b/>
          <w:color w:val="auto"/>
          <w:sz w:val="20"/>
          <w:szCs w:val="20"/>
        </w:rPr>
        <w:t>)</w:t>
      </w:r>
      <w:r w:rsidR="003545AE" w:rsidRPr="00021EFF">
        <w:rPr>
          <w:b/>
          <w:color w:val="auto"/>
          <w:sz w:val="20"/>
          <w:szCs w:val="20"/>
        </w:rPr>
        <w:t xml:space="preserve"> </w:t>
      </w:r>
      <w:r w:rsidRPr="00021EFF">
        <w:rPr>
          <w:color w:val="auto"/>
          <w:sz w:val="20"/>
          <w:szCs w:val="20"/>
        </w:rPr>
        <w:t>Tomou</w:t>
      </w:r>
      <w:r w:rsidR="003545AE" w:rsidRPr="00021EFF">
        <w:rPr>
          <w:color w:val="auto"/>
          <w:sz w:val="20"/>
          <w:szCs w:val="20"/>
        </w:rPr>
        <w:t xml:space="preserve"> </w:t>
      </w:r>
      <w:r w:rsidRPr="00021EFF">
        <w:rPr>
          <w:color w:val="auto"/>
          <w:sz w:val="20"/>
          <w:szCs w:val="20"/>
        </w:rPr>
        <w:t>conhecimento,</w:t>
      </w:r>
      <w:r w:rsidR="003545AE" w:rsidRPr="00021EFF">
        <w:rPr>
          <w:color w:val="auto"/>
          <w:sz w:val="20"/>
          <w:szCs w:val="20"/>
        </w:rPr>
        <w:t xml:space="preserve"> </w:t>
      </w:r>
      <w:r w:rsidRPr="00021EFF">
        <w:rPr>
          <w:color w:val="auto"/>
          <w:sz w:val="20"/>
          <w:szCs w:val="20"/>
        </w:rPr>
        <w:t>aceita</w:t>
      </w:r>
      <w:r w:rsidR="003545AE" w:rsidRPr="00021EFF">
        <w:rPr>
          <w:color w:val="auto"/>
          <w:sz w:val="20"/>
          <w:szCs w:val="20"/>
        </w:rPr>
        <w:t xml:space="preserve"> </w:t>
      </w:r>
      <w:r w:rsidRPr="00021EFF">
        <w:rPr>
          <w:color w:val="auto"/>
          <w:sz w:val="20"/>
          <w:szCs w:val="20"/>
        </w:rPr>
        <w:t>e</w:t>
      </w:r>
      <w:r w:rsidR="003545AE" w:rsidRPr="00021EFF">
        <w:rPr>
          <w:color w:val="auto"/>
          <w:sz w:val="20"/>
          <w:szCs w:val="20"/>
        </w:rPr>
        <w:t xml:space="preserve"> </w:t>
      </w:r>
      <w:r w:rsidRPr="00021EFF">
        <w:rPr>
          <w:color w:val="auto"/>
          <w:sz w:val="20"/>
          <w:szCs w:val="20"/>
        </w:rPr>
        <w:t>concorda</w:t>
      </w:r>
      <w:r w:rsidR="003545AE" w:rsidRPr="00021EFF">
        <w:rPr>
          <w:color w:val="auto"/>
          <w:sz w:val="20"/>
          <w:szCs w:val="20"/>
        </w:rPr>
        <w:t xml:space="preserve"> </w:t>
      </w:r>
      <w:r w:rsidRPr="00021EFF">
        <w:rPr>
          <w:color w:val="auto"/>
          <w:sz w:val="20"/>
          <w:szCs w:val="20"/>
        </w:rPr>
        <w:t>integralmente</w:t>
      </w:r>
      <w:r w:rsidR="003545AE" w:rsidRPr="00021EFF">
        <w:rPr>
          <w:color w:val="auto"/>
          <w:sz w:val="20"/>
          <w:szCs w:val="20"/>
        </w:rPr>
        <w:t xml:space="preserve"> </w:t>
      </w:r>
      <w:r w:rsidRPr="00021EFF">
        <w:rPr>
          <w:color w:val="auto"/>
          <w:sz w:val="20"/>
          <w:szCs w:val="20"/>
        </w:rPr>
        <w:t>com</w:t>
      </w:r>
      <w:r w:rsidR="003545AE" w:rsidRPr="00021EFF">
        <w:rPr>
          <w:color w:val="auto"/>
          <w:sz w:val="20"/>
          <w:szCs w:val="20"/>
        </w:rPr>
        <w:t xml:space="preserve"> </w:t>
      </w:r>
      <w:r w:rsidRPr="00021EFF">
        <w:rPr>
          <w:color w:val="auto"/>
          <w:sz w:val="20"/>
          <w:szCs w:val="20"/>
        </w:rPr>
        <w:t>todas</w:t>
      </w:r>
      <w:r w:rsidR="003545AE" w:rsidRPr="00021EFF">
        <w:rPr>
          <w:color w:val="auto"/>
          <w:sz w:val="20"/>
          <w:szCs w:val="20"/>
        </w:rPr>
        <w:t xml:space="preserve"> </w:t>
      </w:r>
      <w:r w:rsidRPr="00021EFF">
        <w:rPr>
          <w:color w:val="auto"/>
          <w:sz w:val="20"/>
          <w:szCs w:val="20"/>
        </w:rPr>
        <w:t>as</w:t>
      </w:r>
      <w:r w:rsidR="003545AE" w:rsidRPr="00021EFF">
        <w:rPr>
          <w:color w:val="auto"/>
          <w:sz w:val="20"/>
          <w:szCs w:val="20"/>
        </w:rPr>
        <w:t xml:space="preserve"> </w:t>
      </w:r>
      <w:r w:rsidRPr="00021EFF">
        <w:rPr>
          <w:color w:val="auto"/>
          <w:sz w:val="20"/>
          <w:szCs w:val="20"/>
        </w:rPr>
        <w:t>condições</w:t>
      </w:r>
      <w:r w:rsidR="003545AE" w:rsidRPr="00021EFF">
        <w:rPr>
          <w:color w:val="auto"/>
          <w:sz w:val="20"/>
          <w:szCs w:val="20"/>
        </w:rPr>
        <w:t xml:space="preserve"> </w:t>
      </w:r>
      <w:r w:rsidRPr="00021EFF">
        <w:rPr>
          <w:color w:val="auto"/>
          <w:sz w:val="20"/>
          <w:szCs w:val="20"/>
        </w:rPr>
        <w:t>estabelecidas</w:t>
      </w:r>
      <w:r w:rsidR="003545AE" w:rsidRPr="00021EFF">
        <w:rPr>
          <w:color w:val="auto"/>
          <w:sz w:val="20"/>
          <w:szCs w:val="20"/>
        </w:rPr>
        <w:t xml:space="preserve"> </w:t>
      </w:r>
      <w:r w:rsidRPr="00021EFF">
        <w:rPr>
          <w:color w:val="auto"/>
          <w:sz w:val="20"/>
          <w:szCs w:val="20"/>
        </w:rPr>
        <w:t>no</w:t>
      </w:r>
      <w:r w:rsidR="003545AE" w:rsidRPr="00021EFF">
        <w:rPr>
          <w:color w:val="auto"/>
          <w:sz w:val="20"/>
          <w:szCs w:val="20"/>
        </w:rPr>
        <w:t xml:space="preserve"> </w:t>
      </w:r>
      <w:r w:rsidRPr="00021EFF">
        <w:rPr>
          <w:color w:val="auto"/>
          <w:sz w:val="20"/>
          <w:szCs w:val="20"/>
        </w:rPr>
        <w:t>edital</w:t>
      </w:r>
      <w:r w:rsidR="003545AE" w:rsidRPr="00021EFF">
        <w:rPr>
          <w:color w:val="auto"/>
          <w:sz w:val="20"/>
          <w:szCs w:val="20"/>
        </w:rPr>
        <w:t xml:space="preserve"> </w:t>
      </w:r>
      <w:r w:rsidRPr="00021EFF">
        <w:rPr>
          <w:color w:val="auto"/>
          <w:sz w:val="20"/>
          <w:szCs w:val="20"/>
        </w:rPr>
        <w:t>e</w:t>
      </w:r>
      <w:r w:rsidR="003545AE" w:rsidRPr="00021EFF">
        <w:rPr>
          <w:color w:val="auto"/>
          <w:sz w:val="20"/>
          <w:szCs w:val="20"/>
        </w:rPr>
        <w:t xml:space="preserve"> </w:t>
      </w:r>
      <w:r w:rsidRPr="00021EFF">
        <w:rPr>
          <w:color w:val="auto"/>
          <w:sz w:val="20"/>
          <w:szCs w:val="20"/>
        </w:rPr>
        <w:t>seus</w:t>
      </w:r>
      <w:r w:rsidR="003545AE" w:rsidRPr="00021EFF">
        <w:rPr>
          <w:color w:val="auto"/>
          <w:sz w:val="20"/>
          <w:szCs w:val="20"/>
        </w:rPr>
        <w:t xml:space="preserve"> </w:t>
      </w:r>
      <w:r w:rsidRPr="00021EFF">
        <w:rPr>
          <w:color w:val="auto"/>
          <w:sz w:val="20"/>
          <w:szCs w:val="20"/>
        </w:rPr>
        <w:t>anexos;</w:t>
      </w:r>
    </w:p>
    <w:p w:rsidR="00624CBA" w:rsidRPr="00021EFF" w:rsidRDefault="00624CBA" w:rsidP="002C3793">
      <w:pPr>
        <w:pStyle w:val="Default"/>
        <w:rPr>
          <w:color w:val="auto"/>
          <w:sz w:val="20"/>
          <w:szCs w:val="20"/>
        </w:rPr>
      </w:pPr>
    </w:p>
    <w:p w:rsidR="00624CBA" w:rsidRPr="00021EFF" w:rsidRDefault="00624CBA" w:rsidP="002C3793">
      <w:pPr>
        <w:pStyle w:val="Default"/>
        <w:ind w:firstLine="708"/>
        <w:jc w:val="both"/>
        <w:rPr>
          <w:color w:val="auto"/>
          <w:sz w:val="20"/>
          <w:szCs w:val="20"/>
        </w:rPr>
      </w:pPr>
      <w:proofErr w:type="gramStart"/>
      <w:r w:rsidRPr="00021EFF">
        <w:rPr>
          <w:b/>
          <w:color w:val="auto"/>
          <w:sz w:val="20"/>
          <w:szCs w:val="20"/>
        </w:rPr>
        <w:t>(</w:t>
      </w:r>
      <w:r w:rsidR="003545AE" w:rsidRPr="00021EFF">
        <w:rPr>
          <w:b/>
          <w:color w:val="auto"/>
          <w:sz w:val="20"/>
          <w:szCs w:val="20"/>
        </w:rPr>
        <w:t xml:space="preserve"> </w:t>
      </w:r>
      <w:proofErr w:type="gramEnd"/>
      <w:r w:rsidRPr="00021EFF">
        <w:rPr>
          <w:b/>
          <w:color w:val="auto"/>
          <w:sz w:val="20"/>
          <w:szCs w:val="20"/>
        </w:rPr>
        <w:t>)</w:t>
      </w:r>
      <w:r w:rsidR="003545AE" w:rsidRPr="00021EFF">
        <w:rPr>
          <w:b/>
          <w:color w:val="auto"/>
          <w:sz w:val="20"/>
          <w:szCs w:val="20"/>
        </w:rPr>
        <w:t xml:space="preserve"> </w:t>
      </w:r>
      <w:r w:rsidRPr="00021EFF">
        <w:rPr>
          <w:color w:val="auto"/>
          <w:sz w:val="20"/>
          <w:szCs w:val="20"/>
        </w:rPr>
        <w:t>Tomou</w:t>
      </w:r>
      <w:r w:rsidR="003545AE" w:rsidRPr="00021EFF">
        <w:rPr>
          <w:color w:val="auto"/>
          <w:sz w:val="20"/>
          <w:szCs w:val="20"/>
        </w:rPr>
        <w:t xml:space="preserve"> </w:t>
      </w:r>
      <w:r w:rsidRPr="00021EFF">
        <w:rPr>
          <w:color w:val="auto"/>
          <w:sz w:val="20"/>
          <w:szCs w:val="20"/>
        </w:rPr>
        <w:t>conhecimento,</w:t>
      </w:r>
      <w:r w:rsidR="003545AE" w:rsidRPr="00021EFF">
        <w:rPr>
          <w:color w:val="auto"/>
          <w:sz w:val="20"/>
          <w:szCs w:val="20"/>
        </w:rPr>
        <w:t xml:space="preserve"> </w:t>
      </w:r>
      <w:r w:rsidRPr="00021EFF">
        <w:rPr>
          <w:color w:val="auto"/>
          <w:sz w:val="20"/>
          <w:szCs w:val="20"/>
        </w:rPr>
        <w:t>aceita</w:t>
      </w:r>
      <w:r w:rsidR="003545AE" w:rsidRPr="00021EFF">
        <w:rPr>
          <w:color w:val="auto"/>
          <w:sz w:val="20"/>
          <w:szCs w:val="20"/>
        </w:rPr>
        <w:t xml:space="preserve"> </w:t>
      </w:r>
      <w:r w:rsidRPr="00021EFF">
        <w:rPr>
          <w:color w:val="auto"/>
          <w:sz w:val="20"/>
          <w:szCs w:val="20"/>
        </w:rPr>
        <w:t>e</w:t>
      </w:r>
      <w:r w:rsidR="003545AE" w:rsidRPr="00021EFF">
        <w:rPr>
          <w:color w:val="auto"/>
          <w:sz w:val="20"/>
          <w:szCs w:val="20"/>
        </w:rPr>
        <w:t xml:space="preserve"> </w:t>
      </w:r>
      <w:r w:rsidRPr="00021EFF">
        <w:rPr>
          <w:color w:val="auto"/>
          <w:sz w:val="20"/>
          <w:szCs w:val="20"/>
        </w:rPr>
        <w:t>concorda</w:t>
      </w:r>
      <w:r w:rsidR="003545AE" w:rsidRPr="00021EFF">
        <w:rPr>
          <w:color w:val="auto"/>
          <w:sz w:val="20"/>
          <w:szCs w:val="20"/>
        </w:rPr>
        <w:t xml:space="preserve"> </w:t>
      </w:r>
      <w:r w:rsidRPr="00021EFF">
        <w:rPr>
          <w:color w:val="auto"/>
          <w:sz w:val="20"/>
          <w:szCs w:val="20"/>
        </w:rPr>
        <w:t>que</w:t>
      </w:r>
      <w:r w:rsidR="003545AE" w:rsidRPr="00021EFF">
        <w:rPr>
          <w:color w:val="auto"/>
          <w:sz w:val="20"/>
          <w:szCs w:val="20"/>
        </w:rPr>
        <w:t xml:space="preserve"> </w:t>
      </w:r>
      <w:r w:rsidRPr="00021EFF">
        <w:rPr>
          <w:color w:val="auto"/>
          <w:sz w:val="20"/>
          <w:szCs w:val="20"/>
        </w:rPr>
        <w:t>a</w:t>
      </w:r>
      <w:r w:rsidR="003545AE" w:rsidRPr="00021EFF">
        <w:rPr>
          <w:color w:val="auto"/>
          <w:sz w:val="20"/>
          <w:szCs w:val="20"/>
        </w:rPr>
        <w:t xml:space="preserve"> </w:t>
      </w:r>
      <w:r w:rsidRPr="00021EFF">
        <w:rPr>
          <w:color w:val="auto"/>
          <w:sz w:val="20"/>
          <w:szCs w:val="20"/>
        </w:rPr>
        <w:t>adequação</w:t>
      </w:r>
      <w:r w:rsidR="003545AE" w:rsidRPr="00021EFF">
        <w:rPr>
          <w:color w:val="auto"/>
          <w:sz w:val="20"/>
          <w:szCs w:val="20"/>
        </w:rPr>
        <w:t xml:space="preserve"> </w:t>
      </w:r>
      <w:r w:rsidRPr="00021EFF">
        <w:rPr>
          <w:color w:val="auto"/>
          <w:sz w:val="20"/>
          <w:szCs w:val="20"/>
        </w:rPr>
        <w:t>do</w:t>
      </w:r>
      <w:r w:rsidR="003545AE" w:rsidRPr="00021EFF">
        <w:rPr>
          <w:color w:val="auto"/>
          <w:sz w:val="20"/>
          <w:szCs w:val="20"/>
        </w:rPr>
        <w:t xml:space="preserve"> </w:t>
      </w:r>
      <w:r w:rsidRPr="00021EFF">
        <w:rPr>
          <w:color w:val="auto"/>
          <w:sz w:val="20"/>
          <w:szCs w:val="20"/>
        </w:rPr>
        <w:t>projeto</w:t>
      </w:r>
      <w:r w:rsidR="003545AE" w:rsidRPr="00021EFF">
        <w:rPr>
          <w:color w:val="auto"/>
          <w:sz w:val="20"/>
          <w:szCs w:val="20"/>
        </w:rPr>
        <w:t xml:space="preserve"> </w:t>
      </w:r>
      <w:r w:rsidRPr="00021EFF">
        <w:rPr>
          <w:color w:val="auto"/>
          <w:sz w:val="20"/>
          <w:szCs w:val="20"/>
        </w:rPr>
        <w:t>que</w:t>
      </w:r>
      <w:r w:rsidR="003545AE" w:rsidRPr="00021EFF">
        <w:rPr>
          <w:color w:val="auto"/>
          <w:sz w:val="20"/>
          <w:szCs w:val="20"/>
        </w:rPr>
        <w:t xml:space="preserve"> </w:t>
      </w:r>
      <w:r w:rsidRPr="00021EFF">
        <w:rPr>
          <w:color w:val="auto"/>
          <w:sz w:val="20"/>
          <w:szCs w:val="20"/>
        </w:rPr>
        <w:t>integra</w:t>
      </w:r>
      <w:r w:rsidR="003545AE" w:rsidRPr="00021EFF">
        <w:rPr>
          <w:color w:val="auto"/>
          <w:sz w:val="20"/>
          <w:szCs w:val="20"/>
        </w:rPr>
        <w:t xml:space="preserve"> </w:t>
      </w:r>
      <w:r w:rsidRPr="00021EFF">
        <w:rPr>
          <w:color w:val="auto"/>
          <w:sz w:val="20"/>
          <w:szCs w:val="20"/>
        </w:rPr>
        <w:t>o</w:t>
      </w:r>
      <w:r w:rsidR="003545AE" w:rsidRPr="00021EFF">
        <w:rPr>
          <w:color w:val="auto"/>
          <w:sz w:val="20"/>
          <w:szCs w:val="20"/>
        </w:rPr>
        <w:t xml:space="preserve"> </w:t>
      </w:r>
      <w:r w:rsidRPr="00021EFF">
        <w:rPr>
          <w:color w:val="auto"/>
          <w:sz w:val="20"/>
          <w:szCs w:val="20"/>
        </w:rPr>
        <w:t>edital</w:t>
      </w:r>
      <w:r w:rsidR="003545AE" w:rsidRPr="00021EFF">
        <w:rPr>
          <w:color w:val="auto"/>
          <w:sz w:val="20"/>
          <w:szCs w:val="20"/>
        </w:rPr>
        <w:t xml:space="preserve"> </w:t>
      </w:r>
      <w:r w:rsidRPr="00021EFF">
        <w:rPr>
          <w:color w:val="auto"/>
          <w:sz w:val="20"/>
          <w:szCs w:val="20"/>
        </w:rPr>
        <w:t>de</w:t>
      </w:r>
      <w:r w:rsidR="003545AE" w:rsidRPr="00021EFF">
        <w:rPr>
          <w:color w:val="auto"/>
          <w:sz w:val="20"/>
          <w:szCs w:val="20"/>
        </w:rPr>
        <w:t xml:space="preserve"> </w:t>
      </w:r>
      <w:r w:rsidRPr="00021EFF">
        <w:rPr>
          <w:color w:val="auto"/>
          <w:sz w:val="20"/>
          <w:szCs w:val="20"/>
        </w:rPr>
        <w:t>licitação</w:t>
      </w:r>
      <w:r w:rsidR="003545AE" w:rsidRPr="00021EFF">
        <w:rPr>
          <w:color w:val="auto"/>
          <w:sz w:val="20"/>
          <w:szCs w:val="20"/>
        </w:rPr>
        <w:t xml:space="preserve"> </w:t>
      </w:r>
      <w:r w:rsidRPr="00021EFF">
        <w:rPr>
          <w:color w:val="auto"/>
          <w:sz w:val="20"/>
          <w:szCs w:val="20"/>
        </w:rPr>
        <w:t>e</w:t>
      </w:r>
      <w:r w:rsidR="003545AE" w:rsidRPr="00021EFF">
        <w:rPr>
          <w:color w:val="auto"/>
          <w:sz w:val="20"/>
          <w:szCs w:val="20"/>
        </w:rPr>
        <w:t xml:space="preserve"> </w:t>
      </w:r>
      <w:r w:rsidRPr="00021EFF">
        <w:rPr>
          <w:color w:val="auto"/>
          <w:sz w:val="20"/>
          <w:szCs w:val="20"/>
        </w:rPr>
        <w:t>as</w:t>
      </w:r>
      <w:r w:rsidR="003545AE" w:rsidRPr="00021EFF">
        <w:rPr>
          <w:color w:val="auto"/>
          <w:sz w:val="20"/>
          <w:szCs w:val="20"/>
        </w:rPr>
        <w:t xml:space="preserve"> </w:t>
      </w:r>
      <w:r w:rsidRPr="00021EFF">
        <w:rPr>
          <w:color w:val="auto"/>
          <w:sz w:val="20"/>
          <w:szCs w:val="20"/>
        </w:rPr>
        <w:t>alterações</w:t>
      </w:r>
      <w:r w:rsidR="003545AE" w:rsidRPr="00021EFF">
        <w:rPr>
          <w:color w:val="auto"/>
          <w:sz w:val="20"/>
          <w:szCs w:val="20"/>
        </w:rPr>
        <w:t xml:space="preserve"> </w:t>
      </w:r>
      <w:r w:rsidRPr="00021EFF">
        <w:rPr>
          <w:color w:val="auto"/>
          <w:sz w:val="20"/>
          <w:szCs w:val="20"/>
        </w:rPr>
        <w:t>contratuais</w:t>
      </w:r>
      <w:r w:rsidR="003545AE" w:rsidRPr="00021EFF">
        <w:rPr>
          <w:color w:val="auto"/>
          <w:sz w:val="20"/>
          <w:szCs w:val="20"/>
        </w:rPr>
        <w:t xml:space="preserve"> </w:t>
      </w:r>
      <w:r w:rsidRPr="00021EFF">
        <w:rPr>
          <w:color w:val="auto"/>
          <w:sz w:val="20"/>
          <w:szCs w:val="20"/>
        </w:rPr>
        <w:t>sob</w:t>
      </w:r>
      <w:r w:rsidR="003545AE" w:rsidRPr="00021EFF">
        <w:rPr>
          <w:color w:val="auto"/>
          <w:sz w:val="20"/>
          <w:szCs w:val="20"/>
        </w:rPr>
        <w:t xml:space="preserve"> </w:t>
      </w:r>
      <w:r w:rsidRPr="00021EFF">
        <w:rPr>
          <w:color w:val="auto"/>
          <w:sz w:val="20"/>
          <w:szCs w:val="20"/>
        </w:rPr>
        <w:t>alegação</w:t>
      </w:r>
      <w:r w:rsidR="003545AE" w:rsidRPr="00021EFF">
        <w:rPr>
          <w:color w:val="auto"/>
          <w:sz w:val="20"/>
          <w:szCs w:val="20"/>
        </w:rPr>
        <w:t xml:space="preserve"> </w:t>
      </w:r>
      <w:r w:rsidRPr="00021EFF">
        <w:rPr>
          <w:color w:val="auto"/>
          <w:sz w:val="20"/>
          <w:szCs w:val="20"/>
        </w:rPr>
        <w:t>de</w:t>
      </w:r>
      <w:r w:rsidR="003545AE" w:rsidRPr="00021EFF">
        <w:rPr>
          <w:color w:val="auto"/>
          <w:sz w:val="20"/>
          <w:szCs w:val="20"/>
        </w:rPr>
        <w:t xml:space="preserve"> </w:t>
      </w:r>
      <w:r w:rsidRPr="00021EFF">
        <w:rPr>
          <w:color w:val="auto"/>
          <w:sz w:val="20"/>
          <w:szCs w:val="20"/>
        </w:rPr>
        <w:t>falhas</w:t>
      </w:r>
      <w:r w:rsidR="003545AE" w:rsidRPr="00021EFF">
        <w:rPr>
          <w:color w:val="auto"/>
          <w:sz w:val="20"/>
          <w:szCs w:val="20"/>
        </w:rPr>
        <w:t xml:space="preserve"> </w:t>
      </w:r>
      <w:r w:rsidRPr="00021EFF">
        <w:rPr>
          <w:color w:val="auto"/>
          <w:sz w:val="20"/>
          <w:szCs w:val="20"/>
        </w:rPr>
        <w:t>ou</w:t>
      </w:r>
      <w:r w:rsidR="003545AE" w:rsidRPr="00021EFF">
        <w:rPr>
          <w:color w:val="auto"/>
          <w:sz w:val="20"/>
          <w:szCs w:val="20"/>
        </w:rPr>
        <w:t xml:space="preserve"> </w:t>
      </w:r>
      <w:r w:rsidRPr="00021EFF">
        <w:rPr>
          <w:color w:val="auto"/>
          <w:sz w:val="20"/>
          <w:szCs w:val="20"/>
        </w:rPr>
        <w:t>omissões</w:t>
      </w:r>
      <w:r w:rsidR="003545AE" w:rsidRPr="00021EFF">
        <w:rPr>
          <w:color w:val="auto"/>
          <w:sz w:val="20"/>
          <w:szCs w:val="20"/>
        </w:rPr>
        <w:t xml:space="preserve"> </w:t>
      </w:r>
      <w:r w:rsidRPr="00021EFF">
        <w:rPr>
          <w:color w:val="auto"/>
          <w:sz w:val="20"/>
          <w:szCs w:val="20"/>
        </w:rPr>
        <w:t>em</w:t>
      </w:r>
      <w:r w:rsidR="003545AE" w:rsidRPr="00021EFF">
        <w:rPr>
          <w:color w:val="auto"/>
          <w:sz w:val="20"/>
          <w:szCs w:val="20"/>
        </w:rPr>
        <w:t xml:space="preserve"> </w:t>
      </w:r>
      <w:r w:rsidRPr="00021EFF">
        <w:rPr>
          <w:color w:val="auto"/>
          <w:sz w:val="20"/>
          <w:szCs w:val="20"/>
        </w:rPr>
        <w:t>qualquer</w:t>
      </w:r>
      <w:r w:rsidR="003545AE" w:rsidRPr="00021EFF">
        <w:rPr>
          <w:color w:val="auto"/>
          <w:sz w:val="20"/>
          <w:szCs w:val="20"/>
        </w:rPr>
        <w:t xml:space="preserve"> </w:t>
      </w:r>
      <w:r w:rsidRPr="00021EFF">
        <w:rPr>
          <w:color w:val="auto"/>
          <w:sz w:val="20"/>
          <w:szCs w:val="20"/>
        </w:rPr>
        <w:t>das</w:t>
      </w:r>
      <w:r w:rsidR="003545AE" w:rsidRPr="00021EFF">
        <w:rPr>
          <w:color w:val="auto"/>
          <w:sz w:val="20"/>
          <w:szCs w:val="20"/>
        </w:rPr>
        <w:t xml:space="preserve"> </w:t>
      </w:r>
      <w:r w:rsidRPr="00021EFF">
        <w:rPr>
          <w:color w:val="auto"/>
          <w:sz w:val="20"/>
          <w:szCs w:val="20"/>
        </w:rPr>
        <w:t>peças,</w:t>
      </w:r>
      <w:r w:rsidR="003545AE" w:rsidRPr="00021EFF">
        <w:rPr>
          <w:color w:val="auto"/>
          <w:sz w:val="20"/>
          <w:szCs w:val="20"/>
        </w:rPr>
        <w:t xml:space="preserve"> </w:t>
      </w:r>
      <w:r w:rsidRPr="00021EFF">
        <w:rPr>
          <w:color w:val="auto"/>
          <w:sz w:val="20"/>
          <w:szCs w:val="20"/>
        </w:rPr>
        <w:t>orçamentos,</w:t>
      </w:r>
      <w:r w:rsidR="003545AE" w:rsidRPr="00021EFF">
        <w:rPr>
          <w:color w:val="auto"/>
          <w:sz w:val="20"/>
          <w:szCs w:val="20"/>
        </w:rPr>
        <w:t xml:space="preserve"> </w:t>
      </w:r>
      <w:r w:rsidRPr="00021EFF">
        <w:rPr>
          <w:color w:val="auto"/>
          <w:sz w:val="20"/>
          <w:szCs w:val="20"/>
        </w:rPr>
        <w:t>plantas,</w:t>
      </w:r>
      <w:r w:rsidR="003545AE" w:rsidRPr="00021EFF">
        <w:rPr>
          <w:color w:val="auto"/>
          <w:sz w:val="20"/>
          <w:szCs w:val="20"/>
        </w:rPr>
        <w:t xml:space="preserve"> </w:t>
      </w:r>
      <w:r w:rsidRPr="00021EFF">
        <w:rPr>
          <w:color w:val="auto"/>
          <w:sz w:val="20"/>
          <w:szCs w:val="20"/>
        </w:rPr>
        <w:t>especificações,</w:t>
      </w:r>
      <w:r w:rsidR="003545AE" w:rsidRPr="00021EFF">
        <w:rPr>
          <w:color w:val="auto"/>
          <w:sz w:val="20"/>
          <w:szCs w:val="20"/>
        </w:rPr>
        <w:t xml:space="preserve"> </w:t>
      </w:r>
      <w:r w:rsidRPr="00021EFF">
        <w:rPr>
          <w:color w:val="auto"/>
          <w:sz w:val="20"/>
          <w:szCs w:val="20"/>
        </w:rPr>
        <w:t>memoriais</w:t>
      </w:r>
      <w:r w:rsidR="003545AE" w:rsidRPr="00021EFF">
        <w:rPr>
          <w:color w:val="auto"/>
          <w:sz w:val="20"/>
          <w:szCs w:val="20"/>
        </w:rPr>
        <w:t xml:space="preserve"> </w:t>
      </w:r>
      <w:r w:rsidRPr="00021EFF">
        <w:rPr>
          <w:color w:val="auto"/>
          <w:sz w:val="20"/>
          <w:szCs w:val="20"/>
        </w:rPr>
        <w:t>e</w:t>
      </w:r>
      <w:r w:rsidR="003545AE" w:rsidRPr="00021EFF">
        <w:rPr>
          <w:color w:val="auto"/>
          <w:sz w:val="20"/>
          <w:szCs w:val="20"/>
        </w:rPr>
        <w:t xml:space="preserve"> </w:t>
      </w:r>
      <w:r w:rsidRPr="00021EFF">
        <w:rPr>
          <w:color w:val="auto"/>
          <w:sz w:val="20"/>
          <w:szCs w:val="20"/>
        </w:rPr>
        <w:t>estudos</w:t>
      </w:r>
      <w:r w:rsidR="003545AE" w:rsidRPr="00021EFF">
        <w:rPr>
          <w:color w:val="auto"/>
          <w:sz w:val="20"/>
          <w:szCs w:val="20"/>
        </w:rPr>
        <w:t xml:space="preserve"> </w:t>
      </w:r>
      <w:r w:rsidRPr="00021EFF">
        <w:rPr>
          <w:color w:val="auto"/>
          <w:sz w:val="20"/>
          <w:szCs w:val="20"/>
        </w:rPr>
        <w:t>técnicos</w:t>
      </w:r>
      <w:r w:rsidR="003545AE" w:rsidRPr="00021EFF">
        <w:rPr>
          <w:color w:val="auto"/>
          <w:sz w:val="20"/>
          <w:szCs w:val="20"/>
        </w:rPr>
        <w:t xml:space="preserve"> </w:t>
      </w:r>
      <w:r w:rsidRPr="00021EFF">
        <w:rPr>
          <w:color w:val="auto"/>
          <w:sz w:val="20"/>
          <w:szCs w:val="20"/>
        </w:rPr>
        <w:t>preliminares</w:t>
      </w:r>
      <w:r w:rsidR="003545AE" w:rsidRPr="00021EFF">
        <w:rPr>
          <w:color w:val="auto"/>
          <w:sz w:val="20"/>
          <w:szCs w:val="20"/>
        </w:rPr>
        <w:t xml:space="preserve"> </w:t>
      </w:r>
      <w:r w:rsidRPr="00021EFF">
        <w:rPr>
          <w:color w:val="auto"/>
          <w:sz w:val="20"/>
          <w:szCs w:val="20"/>
        </w:rPr>
        <w:t>do</w:t>
      </w:r>
      <w:r w:rsidR="003545AE" w:rsidRPr="00021EFF">
        <w:rPr>
          <w:color w:val="auto"/>
          <w:sz w:val="20"/>
          <w:szCs w:val="20"/>
        </w:rPr>
        <w:t xml:space="preserve"> </w:t>
      </w:r>
      <w:r w:rsidRPr="00021EFF">
        <w:rPr>
          <w:color w:val="auto"/>
          <w:sz w:val="20"/>
          <w:szCs w:val="20"/>
        </w:rPr>
        <w:t>projeto</w:t>
      </w:r>
      <w:r w:rsidR="003545AE" w:rsidRPr="00021EFF">
        <w:rPr>
          <w:color w:val="auto"/>
          <w:sz w:val="20"/>
          <w:szCs w:val="20"/>
        </w:rPr>
        <w:t xml:space="preserve"> </w:t>
      </w:r>
      <w:r w:rsidRPr="00021EFF">
        <w:rPr>
          <w:color w:val="auto"/>
          <w:sz w:val="20"/>
          <w:szCs w:val="20"/>
        </w:rPr>
        <w:t>não</w:t>
      </w:r>
      <w:r w:rsidR="003545AE" w:rsidRPr="00021EFF">
        <w:rPr>
          <w:color w:val="auto"/>
          <w:sz w:val="20"/>
          <w:szCs w:val="20"/>
        </w:rPr>
        <w:t xml:space="preserve"> </w:t>
      </w:r>
      <w:r w:rsidRPr="00021EFF">
        <w:rPr>
          <w:color w:val="auto"/>
          <w:sz w:val="20"/>
          <w:szCs w:val="20"/>
        </w:rPr>
        <w:t>poderá</w:t>
      </w:r>
      <w:r w:rsidR="003545AE" w:rsidRPr="00021EFF">
        <w:rPr>
          <w:color w:val="auto"/>
          <w:sz w:val="20"/>
          <w:szCs w:val="20"/>
        </w:rPr>
        <w:t xml:space="preserve"> </w:t>
      </w:r>
      <w:r w:rsidRPr="00021EFF">
        <w:rPr>
          <w:color w:val="auto"/>
          <w:sz w:val="20"/>
          <w:szCs w:val="20"/>
        </w:rPr>
        <w:t>ultrapassar,</w:t>
      </w:r>
      <w:r w:rsidR="003545AE" w:rsidRPr="00021EFF">
        <w:rPr>
          <w:color w:val="auto"/>
          <w:sz w:val="20"/>
          <w:szCs w:val="20"/>
        </w:rPr>
        <w:t xml:space="preserve"> </w:t>
      </w:r>
      <w:r w:rsidRPr="00021EFF">
        <w:rPr>
          <w:color w:val="auto"/>
          <w:sz w:val="20"/>
          <w:szCs w:val="20"/>
        </w:rPr>
        <w:t>no</w:t>
      </w:r>
      <w:r w:rsidR="003545AE" w:rsidRPr="00021EFF">
        <w:rPr>
          <w:color w:val="auto"/>
          <w:sz w:val="20"/>
          <w:szCs w:val="20"/>
        </w:rPr>
        <w:t xml:space="preserve"> </w:t>
      </w:r>
      <w:r w:rsidRPr="00021EFF">
        <w:rPr>
          <w:color w:val="auto"/>
          <w:sz w:val="20"/>
          <w:szCs w:val="20"/>
        </w:rPr>
        <w:t>seu</w:t>
      </w:r>
      <w:r w:rsidR="003545AE" w:rsidRPr="00021EFF">
        <w:rPr>
          <w:color w:val="auto"/>
          <w:sz w:val="20"/>
          <w:szCs w:val="20"/>
        </w:rPr>
        <w:t xml:space="preserve"> </w:t>
      </w:r>
      <w:r w:rsidRPr="00021EFF">
        <w:rPr>
          <w:color w:val="auto"/>
          <w:sz w:val="20"/>
          <w:szCs w:val="20"/>
        </w:rPr>
        <w:t>conjunto,</w:t>
      </w:r>
      <w:r w:rsidR="003545AE" w:rsidRPr="00021EFF">
        <w:rPr>
          <w:color w:val="auto"/>
          <w:sz w:val="20"/>
          <w:szCs w:val="20"/>
        </w:rPr>
        <w:t xml:space="preserve"> </w:t>
      </w:r>
      <w:r w:rsidRPr="00021EFF">
        <w:rPr>
          <w:color w:val="auto"/>
          <w:sz w:val="20"/>
          <w:szCs w:val="20"/>
        </w:rPr>
        <w:t>dez</w:t>
      </w:r>
      <w:r w:rsidR="003545AE" w:rsidRPr="00021EFF">
        <w:rPr>
          <w:color w:val="auto"/>
          <w:sz w:val="20"/>
          <w:szCs w:val="20"/>
        </w:rPr>
        <w:t xml:space="preserve"> </w:t>
      </w:r>
      <w:r w:rsidRPr="00021EFF">
        <w:rPr>
          <w:color w:val="auto"/>
          <w:sz w:val="20"/>
          <w:szCs w:val="20"/>
        </w:rPr>
        <w:t>por</w:t>
      </w:r>
      <w:r w:rsidR="003545AE" w:rsidRPr="00021EFF">
        <w:rPr>
          <w:color w:val="auto"/>
          <w:sz w:val="20"/>
          <w:szCs w:val="20"/>
        </w:rPr>
        <w:t xml:space="preserve"> </w:t>
      </w:r>
      <w:r w:rsidRPr="00021EFF">
        <w:rPr>
          <w:color w:val="auto"/>
          <w:sz w:val="20"/>
          <w:szCs w:val="20"/>
        </w:rPr>
        <w:t>cento</w:t>
      </w:r>
      <w:r w:rsidR="003545AE" w:rsidRPr="00021EFF">
        <w:rPr>
          <w:color w:val="auto"/>
          <w:sz w:val="20"/>
          <w:szCs w:val="20"/>
        </w:rPr>
        <w:t xml:space="preserve"> </w:t>
      </w:r>
      <w:r w:rsidRPr="00021EFF">
        <w:rPr>
          <w:color w:val="auto"/>
          <w:sz w:val="20"/>
          <w:szCs w:val="20"/>
        </w:rPr>
        <w:t>do</w:t>
      </w:r>
      <w:r w:rsidR="003545AE" w:rsidRPr="00021EFF">
        <w:rPr>
          <w:color w:val="auto"/>
          <w:sz w:val="20"/>
          <w:szCs w:val="20"/>
        </w:rPr>
        <w:t xml:space="preserve"> </w:t>
      </w:r>
      <w:r w:rsidRPr="00021EFF">
        <w:rPr>
          <w:color w:val="auto"/>
          <w:sz w:val="20"/>
          <w:szCs w:val="20"/>
        </w:rPr>
        <w:t>valor</w:t>
      </w:r>
      <w:r w:rsidR="003545AE" w:rsidRPr="00021EFF">
        <w:rPr>
          <w:color w:val="auto"/>
          <w:sz w:val="20"/>
          <w:szCs w:val="20"/>
        </w:rPr>
        <w:t xml:space="preserve"> </w:t>
      </w:r>
      <w:r w:rsidRPr="00021EFF">
        <w:rPr>
          <w:color w:val="auto"/>
          <w:sz w:val="20"/>
          <w:szCs w:val="20"/>
        </w:rPr>
        <w:t>total</w:t>
      </w:r>
      <w:r w:rsidR="003545AE" w:rsidRPr="00021EFF">
        <w:rPr>
          <w:color w:val="auto"/>
          <w:sz w:val="20"/>
          <w:szCs w:val="20"/>
        </w:rPr>
        <w:t xml:space="preserve"> </w:t>
      </w:r>
      <w:r w:rsidRPr="00021EFF">
        <w:rPr>
          <w:color w:val="auto"/>
          <w:sz w:val="20"/>
          <w:szCs w:val="20"/>
        </w:rPr>
        <w:t>do</w:t>
      </w:r>
      <w:r w:rsidR="003545AE" w:rsidRPr="00021EFF">
        <w:rPr>
          <w:color w:val="auto"/>
          <w:sz w:val="20"/>
          <w:szCs w:val="20"/>
        </w:rPr>
        <w:t xml:space="preserve"> </w:t>
      </w:r>
      <w:r w:rsidRPr="00021EFF">
        <w:rPr>
          <w:color w:val="auto"/>
          <w:sz w:val="20"/>
          <w:szCs w:val="20"/>
        </w:rPr>
        <w:t>contrato;</w:t>
      </w:r>
    </w:p>
    <w:p w:rsidR="00624CBA" w:rsidRPr="00021EFF" w:rsidRDefault="00624CBA" w:rsidP="002C3793">
      <w:pPr>
        <w:pStyle w:val="Default"/>
        <w:rPr>
          <w:color w:val="auto"/>
          <w:sz w:val="20"/>
          <w:szCs w:val="20"/>
        </w:rPr>
      </w:pPr>
    </w:p>
    <w:p w:rsidR="00624CBA" w:rsidRPr="00021EFF" w:rsidRDefault="00624CBA" w:rsidP="002C3793">
      <w:pPr>
        <w:pStyle w:val="Default"/>
        <w:ind w:firstLine="708"/>
        <w:jc w:val="both"/>
        <w:rPr>
          <w:color w:val="auto"/>
          <w:sz w:val="20"/>
          <w:szCs w:val="20"/>
        </w:rPr>
      </w:pPr>
      <w:proofErr w:type="gramStart"/>
      <w:r w:rsidRPr="00021EFF">
        <w:rPr>
          <w:b/>
          <w:color w:val="auto"/>
          <w:sz w:val="20"/>
          <w:szCs w:val="20"/>
        </w:rPr>
        <w:t>(</w:t>
      </w:r>
      <w:r w:rsidR="003545AE" w:rsidRPr="00021EFF">
        <w:rPr>
          <w:b/>
          <w:color w:val="auto"/>
          <w:sz w:val="20"/>
          <w:szCs w:val="20"/>
        </w:rPr>
        <w:t xml:space="preserve"> </w:t>
      </w:r>
      <w:proofErr w:type="gramEnd"/>
      <w:r w:rsidRPr="00021EFF">
        <w:rPr>
          <w:b/>
          <w:color w:val="auto"/>
          <w:sz w:val="20"/>
          <w:szCs w:val="20"/>
        </w:rPr>
        <w:t>)</w:t>
      </w:r>
      <w:r w:rsidR="003545AE" w:rsidRPr="00021EFF">
        <w:rPr>
          <w:b/>
          <w:color w:val="auto"/>
          <w:sz w:val="20"/>
          <w:szCs w:val="20"/>
        </w:rPr>
        <w:t xml:space="preserve"> </w:t>
      </w:r>
      <w:r w:rsidRPr="00021EFF">
        <w:rPr>
          <w:color w:val="auto"/>
          <w:sz w:val="20"/>
          <w:szCs w:val="20"/>
        </w:rPr>
        <w:t>Tomou</w:t>
      </w:r>
      <w:r w:rsidR="003545AE" w:rsidRPr="00021EFF">
        <w:rPr>
          <w:color w:val="auto"/>
          <w:sz w:val="20"/>
          <w:szCs w:val="20"/>
        </w:rPr>
        <w:t xml:space="preserve"> </w:t>
      </w:r>
      <w:r w:rsidRPr="00021EFF">
        <w:rPr>
          <w:color w:val="auto"/>
          <w:sz w:val="20"/>
          <w:szCs w:val="20"/>
        </w:rPr>
        <w:t>conhecimento</w:t>
      </w:r>
      <w:r w:rsidR="003545AE" w:rsidRPr="00021EFF">
        <w:rPr>
          <w:color w:val="auto"/>
          <w:sz w:val="20"/>
          <w:szCs w:val="20"/>
        </w:rPr>
        <w:t xml:space="preserve"> </w:t>
      </w:r>
      <w:r w:rsidRPr="00021EFF">
        <w:rPr>
          <w:color w:val="auto"/>
          <w:sz w:val="20"/>
          <w:szCs w:val="20"/>
        </w:rPr>
        <w:t>de</w:t>
      </w:r>
      <w:r w:rsidR="003545AE" w:rsidRPr="00021EFF">
        <w:rPr>
          <w:color w:val="auto"/>
          <w:sz w:val="20"/>
          <w:szCs w:val="20"/>
        </w:rPr>
        <w:t xml:space="preserve"> </w:t>
      </w:r>
      <w:r w:rsidRPr="00021EFF">
        <w:rPr>
          <w:color w:val="auto"/>
          <w:sz w:val="20"/>
          <w:szCs w:val="20"/>
        </w:rPr>
        <w:t>todas</w:t>
      </w:r>
      <w:r w:rsidR="003545AE" w:rsidRPr="00021EFF">
        <w:rPr>
          <w:color w:val="auto"/>
          <w:sz w:val="20"/>
          <w:szCs w:val="20"/>
        </w:rPr>
        <w:t xml:space="preserve"> </w:t>
      </w:r>
      <w:r w:rsidRPr="00021EFF">
        <w:rPr>
          <w:color w:val="auto"/>
          <w:sz w:val="20"/>
          <w:szCs w:val="20"/>
        </w:rPr>
        <w:t>as</w:t>
      </w:r>
      <w:r w:rsidR="003545AE" w:rsidRPr="00021EFF">
        <w:rPr>
          <w:color w:val="auto"/>
          <w:sz w:val="20"/>
          <w:szCs w:val="20"/>
        </w:rPr>
        <w:t xml:space="preserve"> </w:t>
      </w:r>
      <w:r w:rsidRPr="00021EFF">
        <w:rPr>
          <w:color w:val="auto"/>
          <w:sz w:val="20"/>
          <w:szCs w:val="20"/>
        </w:rPr>
        <w:t>informações</w:t>
      </w:r>
      <w:r w:rsidR="003545AE" w:rsidRPr="00021EFF">
        <w:rPr>
          <w:color w:val="auto"/>
          <w:sz w:val="20"/>
          <w:szCs w:val="20"/>
        </w:rPr>
        <w:t xml:space="preserve"> </w:t>
      </w:r>
      <w:r w:rsidRPr="00021EFF">
        <w:rPr>
          <w:color w:val="auto"/>
          <w:sz w:val="20"/>
          <w:szCs w:val="20"/>
        </w:rPr>
        <w:t>e</w:t>
      </w:r>
      <w:r w:rsidR="003545AE" w:rsidRPr="00021EFF">
        <w:rPr>
          <w:color w:val="auto"/>
          <w:sz w:val="20"/>
          <w:szCs w:val="20"/>
        </w:rPr>
        <w:t xml:space="preserve"> </w:t>
      </w:r>
      <w:r w:rsidRPr="00021EFF">
        <w:rPr>
          <w:color w:val="auto"/>
          <w:sz w:val="20"/>
          <w:szCs w:val="20"/>
        </w:rPr>
        <w:t>das</w:t>
      </w:r>
      <w:r w:rsidR="003545AE" w:rsidRPr="00021EFF">
        <w:rPr>
          <w:color w:val="auto"/>
          <w:sz w:val="20"/>
          <w:szCs w:val="20"/>
        </w:rPr>
        <w:t xml:space="preserve"> </w:t>
      </w:r>
      <w:r w:rsidRPr="00021EFF">
        <w:rPr>
          <w:color w:val="auto"/>
          <w:sz w:val="20"/>
          <w:szCs w:val="20"/>
        </w:rPr>
        <w:t>condições</w:t>
      </w:r>
      <w:r w:rsidR="003545AE" w:rsidRPr="00021EFF">
        <w:rPr>
          <w:color w:val="auto"/>
          <w:sz w:val="20"/>
          <w:szCs w:val="20"/>
        </w:rPr>
        <w:t xml:space="preserve"> </w:t>
      </w:r>
      <w:r w:rsidRPr="00021EFF">
        <w:rPr>
          <w:color w:val="auto"/>
          <w:sz w:val="20"/>
          <w:szCs w:val="20"/>
        </w:rPr>
        <w:t>locais</w:t>
      </w:r>
      <w:r w:rsidR="003545AE" w:rsidRPr="00021EFF">
        <w:rPr>
          <w:color w:val="auto"/>
          <w:sz w:val="20"/>
          <w:szCs w:val="20"/>
        </w:rPr>
        <w:t xml:space="preserve"> </w:t>
      </w:r>
      <w:r w:rsidRPr="00021EFF">
        <w:rPr>
          <w:color w:val="auto"/>
          <w:sz w:val="20"/>
          <w:szCs w:val="20"/>
        </w:rPr>
        <w:t>para</w:t>
      </w:r>
      <w:r w:rsidR="003545AE" w:rsidRPr="00021EFF">
        <w:rPr>
          <w:color w:val="auto"/>
          <w:sz w:val="20"/>
          <w:szCs w:val="20"/>
        </w:rPr>
        <w:t xml:space="preserve"> </w:t>
      </w:r>
      <w:r w:rsidRPr="00021EFF">
        <w:rPr>
          <w:color w:val="auto"/>
          <w:sz w:val="20"/>
          <w:szCs w:val="20"/>
        </w:rPr>
        <w:t>o</w:t>
      </w:r>
      <w:r w:rsidR="003545AE" w:rsidRPr="00021EFF">
        <w:rPr>
          <w:color w:val="auto"/>
          <w:sz w:val="20"/>
          <w:szCs w:val="20"/>
        </w:rPr>
        <w:t xml:space="preserve"> </w:t>
      </w:r>
      <w:r w:rsidRPr="00021EFF">
        <w:rPr>
          <w:color w:val="auto"/>
          <w:sz w:val="20"/>
          <w:szCs w:val="20"/>
        </w:rPr>
        <w:t>cumprimento</w:t>
      </w:r>
      <w:r w:rsidR="003545AE" w:rsidRPr="00021EFF">
        <w:rPr>
          <w:color w:val="auto"/>
          <w:sz w:val="20"/>
          <w:szCs w:val="20"/>
        </w:rPr>
        <w:t xml:space="preserve"> </w:t>
      </w:r>
      <w:r w:rsidRPr="00021EFF">
        <w:rPr>
          <w:color w:val="auto"/>
          <w:sz w:val="20"/>
          <w:szCs w:val="20"/>
        </w:rPr>
        <w:t>das</w:t>
      </w:r>
      <w:r w:rsidR="003545AE" w:rsidRPr="00021EFF">
        <w:rPr>
          <w:color w:val="auto"/>
          <w:sz w:val="20"/>
          <w:szCs w:val="20"/>
        </w:rPr>
        <w:t xml:space="preserve"> </w:t>
      </w:r>
      <w:r w:rsidRPr="00021EFF">
        <w:rPr>
          <w:color w:val="auto"/>
          <w:sz w:val="20"/>
          <w:szCs w:val="20"/>
        </w:rPr>
        <w:t>obrigações</w:t>
      </w:r>
      <w:r w:rsidR="003545AE" w:rsidRPr="00021EFF">
        <w:rPr>
          <w:color w:val="auto"/>
          <w:sz w:val="20"/>
          <w:szCs w:val="20"/>
        </w:rPr>
        <w:t xml:space="preserve"> </w:t>
      </w:r>
      <w:r w:rsidRPr="00021EFF">
        <w:rPr>
          <w:color w:val="auto"/>
          <w:sz w:val="20"/>
          <w:szCs w:val="20"/>
        </w:rPr>
        <w:t>objeto</w:t>
      </w:r>
      <w:r w:rsidR="003545AE" w:rsidRPr="00021EFF">
        <w:rPr>
          <w:color w:val="auto"/>
          <w:sz w:val="20"/>
          <w:szCs w:val="20"/>
        </w:rPr>
        <w:t xml:space="preserve"> </w:t>
      </w:r>
      <w:r w:rsidRPr="00021EFF">
        <w:rPr>
          <w:color w:val="auto"/>
          <w:sz w:val="20"/>
          <w:szCs w:val="20"/>
        </w:rPr>
        <w:t>da</w:t>
      </w:r>
      <w:r w:rsidR="003545AE" w:rsidRPr="00021EFF">
        <w:rPr>
          <w:color w:val="auto"/>
          <w:sz w:val="20"/>
          <w:szCs w:val="20"/>
        </w:rPr>
        <w:t xml:space="preserve"> </w:t>
      </w:r>
      <w:r w:rsidRPr="00021EFF">
        <w:rPr>
          <w:color w:val="auto"/>
          <w:sz w:val="20"/>
          <w:szCs w:val="20"/>
        </w:rPr>
        <w:t>contratação;</w:t>
      </w:r>
    </w:p>
    <w:p w:rsidR="00624CBA" w:rsidRPr="00021EFF" w:rsidRDefault="00624CBA" w:rsidP="002C3793">
      <w:pPr>
        <w:pStyle w:val="Default"/>
        <w:jc w:val="both"/>
        <w:rPr>
          <w:color w:val="auto"/>
          <w:sz w:val="20"/>
          <w:szCs w:val="20"/>
        </w:rPr>
      </w:pPr>
    </w:p>
    <w:p w:rsidR="0023708E" w:rsidRPr="00021EFF" w:rsidRDefault="0023708E" w:rsidP="002C3793">
      <w:pPr>
        <w:pStyle w:val="Default"/>
        <w:ind w:firstLine="708"/>
        <w:jc w:val="both"/>
        <w:rPr>
          <w:color w:val="auto"/>
          <w:sz w:val="20"/>
          <w:szCs w:val="20"/>
        </w:rPr>
      </w:pPr>
      <w:proofErr w:type="gramStart"/>
      <w:r w:rsidRPr="00021EFF">
        <w:rPr>
          <w:b/>
          <w:color w:val="auto"/>
          <w:sz w:val="20"/>
          <w:szCs w:val="20"/>
        </w:rPr>
        <w:t>(</w:t>
      </w:r>
      <w:r w:rsidR="003545AE" w:rsidRPr="00021EFF">
        <w:rPr>
          <w:b/>
          <w:color w:val="auto"/>
          <w:sz w:val="20"/>
          <w:szCs w:val="20"/>
        </w:rPr>
        <w:t xml:space="preserve"> </w:t>
      </w:r>
      <w:proofErr w:type="gramEnd"/>
      <w:r w:rsidRPr="00021EFF">
        <w:rPr>
          <w:b/>
          <w:color w:val="auto"/>
          <w:sz w:val="20"/>
          <w:szCs w:val="20"/>
        </w:rPr>
        <w:t>)</w:t>
      </w:r>
      <w:r w:rsidR="003545AE" w:rsidRPr="00021EFF">
        <w:rPr>
          <w:b/>
          <w:color w:val="auto"/>
          <w:sz w:val="20"/>
          <w:szCs w:val="20"/>
        </w:rPr>
        <w:t xml:space="preserve"> </w:t>
      </w:r>
      <w:r w:rsidRPr="00021EFF">
        <w:rPr>
          <w:color w:val="auto"/>
          <w:sz w:val="20"/>
          <w:szCs w:val="20"/>
        </w:rPr>
        <w:t>Fica</w:t>
      </w:r>
      <w:r w:rsidR="003545AE" w:rsidRPr="00021EFF">
        <w:rPr>
          <w:color w:val="auto"/>
          <w:sz w:val="20"/>
          <w:szCs w:val="20"/>
        </w:rPr>
        <w:t xml:space="preserve"> </w:t>
      </w:r>
      <w:r w:rsidRPr="00021EFF">
        <w:rPr>
          <w:color w:val="auto"/>
          <w:sz w:val="20"/>
          <w:szCs w:val="20"/>
        </w:rPr>
        <w:t>autorizado</w:t>
      </w:r>
      <w:r w:rsidR="003545AE" w:rsidRPr="00021EFF">
        <w:rPr>
          <w:color w:val="auto"/>
          <w:sz w:val="20"/>
          <w:szCs w:val="20"/>
        </w:rPr>
        <w:t xml:space="preserve"> </w:t>
      </w:r>
      <w:r w:rsidRPr="00021EFF">
        <w:rPr>
          <w:color w:val="auto"/>
          <w:sz w:val="20"/>
          <w:szCs w:val="20"/>
        </w:rPr>
        <w:t>o</w:t>
      </w:r>
      <w:r w:rsidR="003545AE" w:rsidRPr="00021EFF">
        <w:rPr>
          <w:color w:val="auto"/>
          <w:sz w:val="20"/>
          <w:szCs w:val="20"/>
        </w:rPr>
        <w:t xml:space="preserve"> </w:t>
      </w:r>
      <w:r w:rsidRPr="00021EFF">
        <w:rPr>
          <w:color w:val="auto"/>
          <w:sz w:val="20"/>
          <w:szCs w:val="20"/>
        </w:rPr>
        <w:t>uso</w:t>
      </w:r>
      <w:r w:rsidR="003545AE" w:rsidRPr="00021EFF">
        <w:rPr>
          <w:color w:val="auto"/>
          <w:sz w:val="20"/>
          <w:szCs w:val="20"/>
        </w:rPr>
        <w:t xml:space="preserve"> </w:t>
      </w:r>
      <w:r w:rsidRPr="00021EFF">
        <w:rPr>
          <w:color w:val="auto"/>
          <w:sz w:val="20"/>
          <w:szCs w:val="20"/>
        </w:rPr>
        <w:t>de</w:t>
      </w:r>
      <w:r w:rsidR="003545AE" w:rsidRPr="00021EFF">
        <w:rPr>
          <w:color w:val="auto"/>
          <w:sz w:val="20"/>
          <w:szCs w:val="20"/>
        </w:rPr>
        <w:t xml:space="preserve"> </w:t>
      </w:r>
      <w:r w:rsidRPr="00021EFF">
        <w:rPr>
          <w:color w:val="auto"/>
          <w:sz w:val="20"/>
          <w:szCs w:val="20"/>
        </w:rPr>
        <w:t>imagem</w:t>
      </w:r>
      <w:r w:rsidR="003545AE" w:rsidRPr="00021EFF">
        <w:rPr>
          <w:color w:val="auto"/>
          <w:sz w:val="20"/>
          <w:szCs w:val="20"/>
        </w:rPr>
        <w:t xml:space="preserve"> </w:t>
      </w:r>
      <w:r w:rsidRPr="00021EFF">
        <w:rPr>
          <w:color w:val="auto"/>
          <w:sz w:val="20"/>
          <w:szCs w:val="20"/>
        </w:rPr>
        <w:t>(vídeo)</w:t>
      </w:r>
      <w:r w:rsidR="003545AE" w:rsidRPr="00021EFF">
        <w:rPr>
          <w:color w:val="auto"/>
          <w:sz w:val="20"/>
          <w:szCs w:val="20"/>
        </w:rPr>
        <w:t xml:space="preserve"> </w:t>
      </w:r>
      <w:r w:rsidRPr="00021EFF">
        <w:rPr>
          <w:color w:val="auto"/>
          <w:sz w:val="20"/>
          <w:szCs w:val="20"/>
        </w:rPr>
        <w:t>e</w:t>
      </w:r>
      <w:r w:rsidR="003545AE" w:rsidRPr="00021EFF">
        <w:rPr>
          <w:color w:val="auto"/>
          <w:sz w:val="20"/>
          <w:szCs w:val="20"/>
        </w:rPr>
        <w:t xml:space="preserve"> </w:t>
      </w:r>
      <w:r w:rsidRPr="00021EFF">
        <w:rPr>
          <w:color w:val="auto"/>
          <w:sz w:val="20"/>
          <w:szCs w:val="20"/>
        </w:rPr>
        <w:t>voz</w:t>
      </w:r>
      <w:r w:rsidR="003545AE" w:rsidRPr="00021EFF">
        <w:rPr>
          <w:color w:val="auto"/>
          <w:sz w:val="20"/>
          <w:szCs w:val="20"/>
        </w:rPr>
        <w:t xml:space="preserve"> </w:t>
      </w:r>
      <w:r w:rsidRPr="00021EFF">
        <w:rPr>
          <w:color w:val="auto"/>
          <w:sz w:val="20"/>
          <w:szCs w:val="20"/>
        </w:rPr>
        <w:t>(áudio)</w:t>
      </w:r>
      <w:r w:rsidR="003545AE" w:rsidRPr="00021EFF">
        <w:rPr>
          <w:color w:val="auto"/>
          <w:sz w:val="20"/>
          <w:szCs w:val="20"/>
        </w:rPr>
        <w:t xml:space="preserve"> </w:t>
      </w:r>
      <w:r w:rsidRPr="00021EFF">
        <w:rPr>
          <w:color w:val="auto"/>
          <w:sz w:val="20"/>
          <w:szCs w:val="20"/>
        </w:rPr>
        <w:t>do</w:t>
      </w:r>
      <w:r w:rsidR="003545AE" w:rsidRPr="00021EFF">
        <w:rPr>
          <w:color w:val="auto"/>
          <w:sz w:val="20"/>
          <w:szCs w:val="20"/>
        </w:rPr>
        <w:t xml:space="preserve"> </w:t>
      </w:r>
      <w:r w:rsidRPr="00021EFF">
        <w:rPr>
          <w:color w:val="auto"/>
          <w:sz w:val="20"/>
          <w:szCs w:val="20"/>
        </w:rPr>
        <w:t>representante</w:t>
      </w:r>
      <w:r w:rsidR="003545AE" w:rsidRPr="00021EFF">
        <w:rPr>
          <w:color w:val="auto"/>
          <w:sz w:val="20"/>
          <w:szCs w:val="20"/>
        </w:rPr>
        <w:t xml:space="preserve"> </w:t>
      </w:r>
      <w:r w:rsidRPr="00021EFF">
        <w:rPr>
          <w:color w:val="auto"/>
          <w:sz w:val="20"/>
          <w:szCs w:val="20"/>
        </w:rPr>
        <w:t>da</w:t>
      </w:r>
      <w:r w:rsidR="003545AE" w:rsidRPr="00021EFF">
        <w:rPr>
          <w:color w:val="auto"/>
          <w:sz w:val="20"/>
          <w:szCs w:val="20"/>
        </w:rPr>
        <w:t xml:space="preserve"> </w:t>
      </w:r>
      <w:r w:rsidRPr="00021EFF">
        <w:rPr>
          <w:color w:val="auto"/>
          <w:sz w:val="20"/>
          <w:szCs w:val="20"/>
        </w:rPr>
        <w:t>licitante,</w:t>
      </w:r>
      <w:r w:rsidR="003545AE" w:rsidRPr="00021EFF">
        <w:rPr>
          <w:color w:val="auto"/>
          <w:sz w:val="20"/>
          <w:szCs w:val="20"/>
        </w:rPr>
        <w:t xml:space="preserve"> </w:t>
      </w:r>
      <w:r w:rsidRPr="00021EFF">
        <w:rPr>
          <w:color w:val="auto"/>
          <w:sz w:val="20"/>
          <w:szCs w:val="20"/>
        </w:rPr>
        <w:t>durante</w:t>
      </w:r>
      <w:r w:rsidR="003545AE" w:rsidRPr="00021EFF">
        <w:rPr>
          <w:color w:val="auto"/>
          <w:sz w:val="20"/>
          <w:szCs w:val="20"/>
        </w:rPr>
        <w:t xml:space="preserve"> </w:t>
      </w:r>
      <w:r w:rsidRPr="00021EFF">
        <w:rPr>
          <w:color w:val="auto"/>
          <w:sz w:val="20"/>
          <w:szCs w:val="20"/>
        </w:rPr>
        <w:t>a</w:t>
      </w:r>
      <w:r w:rsidR="003545AE" w:rsidRPr="00021EFF">
        <w:rPr>
          <w:color w:val="auto"/>
          <w:sz w:val="20"/>
          <w:szCs w:val="20"/>
        </w:rPr>
        <w:t xml:space="preserve"> </w:t>
      </w:r>
      <w:r w:rsidRPr="00021EFF">
        <w:rPr>
          <w:color w:val="auto"/>
          <w:sz w:val="20"/>
          <w:szCs w:val="20"/>
        </w:rPr>
        <w:t>sessão</w:t>
      </w:r>
      <w:r w:rsidR="003545AE" w:rsidRPr="00021EFF">
        <w:rPr>
          <w:color w:val="auto"/>
          <w:sz w:val="20"/>
          <w:szCs w:val="20"/>
        </w:rPr>
        <w:t xml:space="preserve"> </w:t>
      </w:r>
      <w:r w:rsidRPr="00021EFF">
        <w:rPr>
          <w:color w:val="auto"/>
          <w:sz w:val="20"/>
          <w:szCs w:val="20"/>
        </w:rPr>
        <w:t>pública,</w:t>
      </w:r>
      <w:r w:rsidR="003545AE" w:rsidRPr="00021EFF">
        <w:rPr>
          <w:color w:val="auto"/>
          <w:sz w:val="20"/>
          <w:szCs w:val="20"/>
        </w:rPr>
        <w:t xml:space="preserve"> </w:t>
      </w:r>
      <w:r w:rsidRPr="00021EFF">
        <w:rPr>
          <w:color w:val="auto"/>
          <w:sz w:val="20"/>
          <w:szCs w:val="20"/>
        </w:rPr>
        <w:t>exclusivamente</w:t>
      </w:r>
      <w:r w:rsidR="003545AE" w:rsidRPr="00021EFF">
        <w:rPr>
          <w:color w:val="auto"/>
          <w:sz w:val="20"/>
          <w:szCs w:val="20"/>
        </w:rPr>
        <w:t xml:space="preserve"> </w:t>
      </w:r>
      <w:r w:rsidRPr="00021EFF">
        <w:rPr>
          <w:color w:val="auto"/>
          <w:sz w:val="20"/>
          <w:szCs w:val="20"/>
        </w:rPr>
        <w:t>para</w:t>
      </w:r>
      <w:r w:rsidR="003545AE" w:rsidRPr="00021EFF">
        <w:rPr>
          <w:color w:val="auto"/>
          <w:sz w:val="20"/>
          <w:szCs w:val="20"/>
        </w:rPr>
        <w:t xml:space="preserve"> </w:t>
      </w:r>
      <w:r w:rsidRPr="00021EFF">
        <w:rPr>
          <w:color w:val="auto"/>
          <w:sz w:val="20"/>
          <w:szCs w:val="20"/>
        </w:rPr>
        <w:t>os</w:t>
      </w:r>
      <w:r w:rsidR="003545AE" w:rsidRPr="00021EFF">
        <w:rPr>
          <w:color w:val="auto"/>
          <w:sz w:val="20"/>
          <w:szCs w:val="20"/>
        </w:rPr>
        <w:t xml:space="preserve"> </w:t>
      </w:r>
      <w:r w:rsidRPr="00021EFF">
        <w:rPr>
          <w:color w:val="auto"/>
          <w:sz w:val="20"/>
          <w:szCs w:val="20"/>
        </w:rPr>
        <w:t>fins</w:t>
      </w:r>
      <w:r w:rsidR="003545AE" w:rsidRPr="00021EFF">
        <w:rPr>
          <w:color w:val="auto"/>
          <w:sz w:val="20"/>
          <w:szCs w:val="20"/>
        </w:rPr>
        <w:t xml:space="preserve"> </w:t>
      </w:r>
      <w:r w:rsidRPr="00021EFF">
        <w:rPr>
          <w:color w:val="auto"/>
          <w:sz w:val="20"/>
          <w:szCs w:val="20"/>
        </w:rPr>
        <w:t>que</w:t>
      </w:r>
      <w:r w:rsidR="003545AE" w:rsidRPr="00021EFF">
        <w:rPr>
          <w:color w:val="auto"/>
          <w:sz w:val="20"/>
          <w:szCs w:val="20"/>
        </w:rPr>
        <w:t xml:space="preserve"> </w:t>
      </w:r>
      <w:r w:rsidRPr="00021EFF">
        <w:rPr>
          <w:color w:val="auto"/>
          <w:sz w:val="20"/>
          <w:szCs w:val="20"/>
        </w:rPr>
        <w:t>se</w:t>
      </w:r>
      <w:r w:rsidR="003545AE" w:rsidRPr="00021EFF">
        <w:rPr>
          <w:color w:val="auto"/>
          <w:sz w:val="20"/>
          <w:szCs w:val="20"/>
        </w:rPr>
        <w:t xml:space="preserve"> </w:t>
      </w:r>
      <w:r w:rsidRPr="00021EFF">
        <w:rPr>
          <w:color w:val="auto"/>
          <w:sz w:val="20"/>
          <w:szCs w:val="20"/>
        </w:rPr>
        <w:t>destinam,</w:t>
      </w:r>
      <w:r w:rsidR="003545AE" w:rsidRPr="00021EFF">
        <w:rPr>
          <w:color w:val="auto"/>
          <w:sz w:val="20"/>
          <w:szCs w:val="20"/>
        </w:rPr>
        <w:t xml:space="preserve"> </w:t>
      </w:r>
      <w:r w:rsidRPr="00021EFF">
        <w:rPr>
          <w:color w:val="auto"/>
          <w:sz w:val="20"/>
          <w:szCs w:val="20"/>
        </w:rPr>
        <w:t>em</w:t>
      </w:r>
      <w:r w:rsidR="003545AE" w:rsidRPr="00021EFF">
        <w:rPr>
          <w:color w:val="auto"/>
          <w:sz w:val="20"/>
          <w:szCs w:val="20"/>
        </w:rPr>
        <w:t xml:space="preserve"> </w:t>
      </w:r>
      <w:r w:rsidRPr="00021EFF">
        <w:rPr>
          <w:color w:val="auto"/>
          <w:sz w:val="20"/>
          <w:szCs w:val="20"/>
        </w:rPr>
        <w:t>atendimento</w:t>
      </w:r>
      <w:r w:rsidR="003545AE" w:rsidRPr="00021EFF">
        <w:rPr>
          <w:color w:val="auto"/>
          <w:sz w:val="20"/>
          <w:szCs w:val="20"/>
        </w:rPr>
        <w:t xml:space="preserve"> </w:t>
      </w:r>
      <w:r w:rsidRPr="00021EFF">
        <w:rPr>
          <w:color w:val="auto"/>
          <w:sz w:val="20"/>
          <w:szCs w:val="20"/>
        </w:rPr>
        <w:t>ao</w:t>
      </w:r>
      <w:r w:rsidR="003545AE" w:rsidRPr="00021EFF">
        <w:rPr>
          <w:color w:val="auto"/>
          <w:sz w:val="20"/>
          <w:szCs w:val="20"/>
        </w:rPr>
        <w:t xml:space="preserve"> </w:t>
      </w:r>
      <w:r w:rsidRPr="00021EFF">
        <w:rPr>
          <w:color w:val="auto"/>
          <w:sz w:val="20"/>
          <w:szCs w:val="20"/>
        </w:rPr>
        <w:t>art.</w:t>
      </w:r>
      <w:r w:rsidR="003545AE" w:rsidRPr="00021EFF">
        <w:rPr>
          <w:color w:val="auto"/>
          <w:sz w:val="20"/>
          <w:szCs w:val="20"/>
        </w:rPr>
        <w:t xml:space="preserve"> </w:t>
      </w:r>
      <w:r w:rsidRPr="00021EFF">
        <w:rPr>
          <w:color w:val="auto"/>
          <w:sz w:val="20"/>
          <w:szCs w:val="20"/>
        </w:rPr>
        <w:t>17,</w:t>
      </w:r>
      <w:r w:rsidR="003545AE" w:rsidRPr="00021EFF">
        <w:rPr>
          <w:color w:val="auto"/>
          <w:sz w:val="20"/>
          <w:szCs w:val="20"/>
        </w:rPr>
        <w:t xml:space="preserve"> </w:t>
      </w:r>
      <w:r w:rsidRPr="00021EFF">
        <w:rPr>
          <w:color w:val="auto"/>
          <w:sz w:val="20"/>
          <w:szCs w:val="20"/>
        </w:rPr>
        <w:t>§</w:t>
      </w:r>
      <w:r w:rsidR="003545AE" w:rsidRPr="00021EFF">
        <w:rPr>
          <w:color w:val="auto"/>
          <w:sz w:val="20"/>
          <w:szCs w:val="20"/>
        </w:rPr>
        <w:t xml:space="preserve"> </w:t>
      </w:r>
      <w:r w:rsidRPr="00021EFF">
        <w:rPr>
          <w:color w:val="auto"/>
          <w:sz w:val="20"/>
          <w:szCs w:val="20"/>
        </w:rPr>
        <w:t>2º</w:t>
      </w:r>
      <w:r w:rsidR="003545AE" w:rsidRPr="00021EFF">
        <w:rPr>
          <w:color w:val="auto"/>
          <w:sz w:val="20"/>
          <w:szCs w:val="20"/>
        </w:rPr>
        <w:t xml:space="preserve"> </w:t>
      </w:r>
      <w:r w:rsidRPr="00021EFF">
        <w:rPr>
          <w:color w:val="auto"/>
          <w:sz w:val="20"/>
          <w:szCs w:val="20"/>
        </w:rPr>
        <w:t>da</w:t>
      </w:r>
      <w:r w:rsidR="003545AE" w:rsidRPr="00021EFF">
        <w:rPr>
          <w:color w:val="auto"/>
          <w:sz w:val="20"/>
          <w:szCs w:val="20"/>
        </w:rPr>
        <w:t xml:space="preserve"> </w:t>
      </w:r>
      <w:r w:rsidRPr="00021EFF">
        <w:rPr>
          <w:color w:val="auto"/>
          <w:sz w:val="20"/>
          <w:szCs w:val="20"/>
        </w:rPr>
        <w:t>Lei</w:t>
      </w:r>
      <w:r w:rsidR="003545AE" w:rsidRPr="00021EFF">
        <w:rPr>
          <w:color w:val="auto"/>
          <w:sz w:val="20"/>
          <w:szCs w:val="20"/>
        </w:rPr>
        <w:t xml:space="preserve"> </w:t>
      </w:r>
      <w:r w:rsidRPr="00021EFF">
        <w:rPr>
          <w:color w:val="auto"/>
          <w:sz w:val="20"/>
          <w:szCs w:val="20"/>
        </w:rPr>
        <w:t>Federal</w:t>
      </w:r>
      <w:r w:rsidR="003545AE" w:rsidRPr="00021EFF">
        <w:rPr>
          <w:color w:val="auto"/>
          <w:sz w:val="20"/>
          <w:szCs w:val="20"/>
        </w:rPr>
        <w:t xml:space="preserve"> </w:t>
      </w:r>
      <w:r w:rsidRPr="00021EFF">
        <w:rPr>
          <w:color w:val="auto"/>
          <w:sz w:val="20"/>
          <w:szCs w:val="20"/>
        </w:rPr>
        <w:t>nº</w:t>
      </w:r>
      <w:r w:rsidR="003545AE" w:rsidRPr="00021EFF">
        <w:rPr>
          <w:color w:val="auto"/>
          <w:sz w:val="20"/>
          <w:szCs w:val="20"/>
        </w:rPr>
        <w:t xml:space="preserve"> </w:t>
      </w:r>
      <w:r w:rsidRPr="00021EFF">
        <w:rPr>
          <w:color w:val="auto"/>
          <w:sz w:val="20"/>
          <w:szCs w:val="20"/>
        </w:rPr>
        <w:t>14.133/21,</w:t>
      </w:r>
      <w:r w:rsidR="003545AE" w:rsidRPr="00021EFF">
        <w:rPr>
          <w:color w:val="auto"/>
          <w:sz w:val="20"/>
          <w:szCs w:val="20"/>
        </w:rPr>
        <w:t xml:space="preserve"> </w:t>
      </w:r>
      <w:r w:rsidRPr="00021EFF">
        <w:rPr>
          <w:color w:val="auto"/>
          <w:sz w:val="20"/>
          <w:szCs w:val="20"/>
        </w:rPr>
        <w:t>sem</w:t>
      </w:r>
      <w:r w:rsidR="003545AE" w:rsidRPr="00021EFF">
        <w:rPr>
          <w:color w:val="auto"/>
          <w:sz w:val="20"/>
          <w:szCs w:val="20"/>
        </w:rPr>
        <w:t xml:space="preserve"> </w:t>
      </w:r>
      <w:r w:rsidRPr="00021EFF">
        <w:rPr>
          <w:color w:val="auto"/>
          <w:sz w:val="20"/>
          <w:szCs w:val="20"/>
        </w:rPr>
        <w:t>qualquer</w:t>
      </w:r>
      <w:r w:rsidR="003545AE" w:rsidRPr="00021EFF">
        <w:rPr>
          <w:color w:val="auto"/>
          <w:sz w:val="20"/>
          <w:szCs w:val="20"/>
        </w:rPr>
        <w:t xml:space="preserve"> </w:t>
      </w:r>
      <w:r w:rsidRPr="00021EFF">
        <w:rPr>
          <w:color w:val="auto"/>
          <w:sz w:val="20"/>
          <w:szCs w:val="20"/>
        </w:rPr>
        <w:t>ônus</w:t>
      </w:r>
      <w:r w:rsidR="003545AE" w:rsidRPr="00021EFF">
        <w:rPr>
          <w:color w:val="auto"/>
          <w:sz w:val="20"/>
          <w:szCs w:val="20"/>
        </w:rPr>
        <w:t xml:space="preserve"> </w:t>
      </w:r>
      <w:r w:rsidRPr="00021EFF">
        <w:rPr>
          <w:color w:val="auto"/>
          <w:sz w:val="20"/>
          <w:szCs w:val="20"/>
        </w:rPr>
        <w:t>para</w:t>
      </w:r>
      <w:r w:rsidR="003545AE" w:rsidRPr="00021EFF">
        <w:rPr>
          <w:color w:val="auto"/>
          <w:sz w:val="20"/>
          <w:szCs w:val="20"/>
        </w:rPr>
        <w:t xml:space="preserve"> </w:t>
      </w:r>
      <w:r w:rsidRPr="00021EFF">
        <w:rPr>
          <w:color w:val="auto"/>
          <w:sz w:val="20"/>
          <w:szCs w:val="20"/>
        </w:rPr>
        <w:t>o</w:t>
      </w:r>
      <w:r w:rsidR="003545AE" w:rsidRPr="00021EFF">
        <w:rPr>
          <w:color w:val="auto"/>
          <w:sz w:val="20"/>
          <w:szCs w:val="20"/>
        </w:rPr>
        <w:t xml:space="preserve"> </w:t>
      </w:r>
      <w:r w:rsidRPr="00021EFF">
        <w:rPr>
          <w:color w:val="auto"/>
          <w:sz w:val="20"/>
          <w:szCs w:val="20"/>
        </w:rPr>
        <w:t>Município</w:t>
      </w:r>
      <w:r w:rsidR="003545AE" w:rsidRPr="00021EFF">
        <w:rPr>
          <w:color w:val="auto"/>
          <w:sz w:val="20"/>
          <w:szCs w:val="20"/>
        </w:rPr>
        <w:t xml:space="preserve"> </w:t>
      </w:r>
      <w:r w:rsidRPr="00021EFF">
        <w:rPr>
          <w:color w:val="auto"/>
          <w:sz w:val="20"/>
          <w:szCs w:val="20"/>
        </w:rPr>
        <w:t>de</w:t>
      </w:r>
      <w:r w:rsidR="003545AE" w:rsidRPr="00021EFF">
        <w:rPr>
          <w:color w:val="auto"/>
          <w:sz w:val="20"/>
          <w:szCs w:val="20"/>
        </w:rPr>
        <w:t xml:space="preserve"> </w:t>
      </w:r>
      <w:r w:rsidRPr="00021EFF">
        <w:rPr>
          <w:color w:val="auto"/>
          <w:sz w:val="20"/>
          <w:szCs w:val="20"/>
        </w:rPr>
        <w:t>Álvares</w:t>
      </w:r>
      <w:r w:rsidR="003545AE" w:rsidRPr="00021EFF">
        <w:rPr>
          <w:color w:val="auto"/>
          <w:sz w:val="20"/>
          <w:szCs w:val="20"/>
        </w:rPr>
        <w:t xml:space="preserve"> </w:t>
      </w:r>
      <w:r w:rsidRPr="00021EFF">
        <w:rPr>
          <w:color w:val="auto"/>
          <w:sz w:val="20"/>
          <w:szCs w:val="20"/>
        </w:rPr>
        <w:t>Machado</w:t>
      </w:r>
      <w:r w:rsidR="003545AE" w:rsidRPr="00021EFF">
        <w:rPr>
          <w:color w:val="auto"/>
          <w:sz w:val="20"/>
          <w:szCs w:val="20"/>
        </w:rPr>
        <w:t xml:space="preserve"> </w:t>
      </w:r>
      <w:r w:rsidRPr="00021EFF">
        <w:rPr>
          <w:color w:val="auto"/>
          <w:sz w:val="20"/>
          <w:szCs w:val="20"/>
        </w:rPr>
        <w:t>e</w:t>
      </w:r>
      <w:r w:rsidR="003545AE" w:rsidRPr="00021EFF">
        <w:rPr>
          <w:color w:val="auto"/>
          <w:sz w:val="20"/>
          <w:szCs w:val="20"/>
        </w:rPr>
        <w:t xml:space="preserve"> </w:t>
      </w:r>
      <w:r w:rsidRPr="00021EFF">
        <w:rPr>
          <w:color w:val="auto"/>
          <w:sz w:val="20"/>
          <w:szCs w:val="20"/>
        </w:rPr>
        <w:t>em</w:t>
      </w:r>
      <w:r w:rsidR="003545AE" w:rsidRPr="00021EFF">
        <w:rPr>
          <w:color w:val="auto"/>
          <w:sz w:val="20"/>
          <w:szCs w:val="20"/>
        </w:rPr>
        <w:t xml:space="preserve"> </w:t>
      </w:r>
      <w:r w:rsidRPr="00021EFF">
        <w:rPr>
          <w:color w:val="auto"/>
          <w:sz w:val="20"/>
          <w:szCs w:val="20"/>
        </w:rPr>
        <w:t>caráter</w:t>
      </w:r>
      <w:r w:rsidR="003545AE" w:rsidRPr="00021EFF">
        <w:rPr>
          <w:color w:val="auto"/>
          <w:sz w:val="20"/>
          <w:szCs w:val="20"/>
        </w:rPr>
        <w:t xml:space="preserve"> </w:t>
      </w:r>
      <w:r w:rsidRPr="00021EFF">
        <w:rPr>
          <w:color w:val="auto"/>
          <w:sz w:val="20"/>
          <w:szCs w:val="20"/>
        </w:rPr>
        <w:t>definitivo;</w:t>
      </w:r>
    </w:p>
    <w:p w:rsidR="00F537F3" w:rsidRPr="00021EFF" w:rsidRDefault="00F537F3" w:rsidP="002C3793">
      <w:pPr>
        <w:pStyle w:val="Default"/>
        <w:jc w:val="both"/>
        <w:rPr>
          <w:color w:val="auto"/>
          <w:sz w:val="20"/>
          <w:szCs w:val="20"/>
        </w:rPr>
      </w:pPr>
    </w:p>
    <w:p w:rsidR="00F537F3" w:rsidRPr="00021EFF" w:rsidRDefault="00AD0BAC" w:rsidP="002C3793">
      <w:pPr>
        <w:pStyle w:val="Default"/>
        <w:ind w:firstLine="708"/>
        <w:jc w:val="both"/>
        <w:rPr>
          <w:color w:val="auto"/>
          <w:sz w:val="20"/>
          <w:szCs w:val="20"/>
        </w:rPr>
      </w:pPr>
      <w:proofErr w:type="gramStart"/>
      <w:r w:rsidRPr="00021EFF">
        <w:rPr>
          <w:b/>
          <w:color w:val="auto"/>
          <w:sz w:val="20"/>
          <w:szCs w:val="20"/>
        </w:rPr>
        <w:t>(</w:t>
      </w:r>
      <w:r w:rsidR="003545AE" w:rsidRPr="00021EFF">
        <w:rPr>
          <w:b/>
          <w:color w:val="auto"/>
          <w:sz w:val="20"/>
          <w:szCs w:val="20"/>
        </w:rPr>
        <w:t xml:space="preserve"> </w:t>
      </w:r>
      <w:proofErr w:type="gramEnd"/>
      <w:r w:rsidRPr="00021EFF">
        <w:rPr>
          <w:b/>
          <w:color w:val="auto"/>
          <w:sz w:val="20"/>
          <w:szCs w:val="20"/>
        </w:rPr>
        <w:t>)</w:t>
      </w:r>
      <w:r w:rsidR="003545AE" w:rsidRPr="00021EFF">
        <w:rPr>
          <w:b/>
          <w:color w:val="auto"/>
          <w:sz w:val="20"/>
          <w:szCs w:val="20"/>
        </w:rPr>
        <w:t xml:space="preserve"> </w:t>
      </w:r>
      <w:r w:rsidR="00F537F3" w:rsidRPr="00021EFF">
        <w:rPr>
          <w:color w:val="auto"/>
          <w:sz w:val="20"/>
          <w:szCs w:val="20"/>
        </w:rPr>
        <w:t>Não</w:t>
      </w:r>
      <w:r w:rsidR="003545AE" w:rsidRPr="00021EFF">
        <w:rPr>
          <w:color w:val="auto"/>
          <w:sz w:val="20"/>
          <w:szCs w:val="20"/>
        </w:rPr>
        <w:t xml:space="preserve"> </w:t>
      </w:r>
      <w:r w:rsidR="00205400" w:rsidRPr="00021EFF">
        <w:rPr>
          <w:color w:val="auto"/>
          <w:sz w:val="20"/>
          <w:szCs w:val="20"/>
        </w:rPr>
        <w:t>incorro</w:t>
      </w:r>
      <w:r w:rsidR="003545AE" w:rsidRPr="00021EFF">
        <w:rPr>
          <w:color w:val="auto"/>
          <w:sz w:val="20"/>
          <w:szCs w:val="20"/>
        </w:rPr>
        <w:t xml:space="preserve"> </w:t>
      </w:r>
      <w:r w:rsidR="00205400" w:rsidRPr="00021EFF">
        <w:rPr>
          <w:color w:val="auto"/>
          <w:sz w:val="20"/>
          <w:szCs w:val="20"/>
        </w:rPr>
        <w:t>nas</w:t>
      </w:r>
      <w:r w:rsidR="003545AE" w:rsidRPr="00021EFF">
        <w:rPr>
          <w:color w:val="auto"/>
          <w:sz w:val="20"/>
          <w:szCs w:val="20"/>
        </w:rPr>
        <w:t xml:space="preserve"> </w:t>
      </w:r>
      <w:r w:rsidR="00205400" w:rsidRPr="00021EFF">
        <w:rPr>
          <w:color w:val="auto"/>
          <w:sz w:val="20"/>
          <w:szCs w:val="20"/>
        </w:rPr>
        <w:t>condições</w:t>
      </w:r>
      <w:r w:rsidR="003545AE" w:rsidRPr="00021EFF">
        <w:rPr>
          <w:color w:val="auto"/>
          <w:sz w:val="20"/>
          <w:szCs w:val="20"/>
        </w:rPr>
        <w:t xml:space="preserve"> </w:t>
      </w:r>
      <w:r w:rsidR="00205400" w:rsidRPr="00021EFF">
        <w:rPr>
          <w:color w:val="auto"/>
          <w:sz w:val="20"/>
          <w:szCs w:val="20"/>
        </w:rPr>
        <w:t>impeditivas</w:t>
      </w:r>
      <w:r w:rsidR="003545AE" w:rsidRPr="00021EFF">
        <w:rPr>
          <w:color w:val="auto"/>
          <w:sz w:val="20"/>
          <w:szCs w:val="20"/>
        </w:rPr>
        <w:t xml:space="preserve"> </w:t>
      </w:r>
      <w:r w:rsidR="00205400" w:rsidRPr="00021EFF">
        <w:rPr>
          <w:color w:val="auto"/>
          <w:sz w:val="20"/>
          <w:szCs w:val="20"/>
        </w:rPr>
        <w:t>do</w:t>
      </w:r>
      <w:r w:rsidR="003545AE" w:rsidRPr="00021EFF">
        <w:rPr>
          <w:color w:val="auto"/>
          <w:sz w:val="20"/>
          <w:szCs w:val="20"/>
        </w:rPr>
        <w:t xml:space="preserve"> </w:t>
      </w:r>
      <w:r w:rsidR="00205400" w:rsidRPr="00021EFF">
        <w:rPr>
          <w:color w:val="auto"/>
          <w:sz w:val="20"/>
          <w:szCs w:val="20"/>
        </w:rPr>
        <w:t>art.</w:t>
      </w:r>
      <w:r w:rsidR="003545AE" w:rsidRPr="00021EFF">
        <w:rPr>
          <w:color w:val="auto"/>
          <w:sz w:val="20"/>
          <w:szCs w:val="20"/>
        </w:rPr>
        <w:t xml:space="preserve"> </w:t>
      </w:r>
      <w:r w:rsidR="00205400" w:rsidRPr="00021EFF">
        <w:rPr>
          <w:color w:val="auto"/>
          <w:sz w:val="20"/>
          <w:szCs w:val="20"/>
        </w:rPr>
        <w:t>14</w:t>
      </w:r>
      <w:r w:rsidR="003545AE" w:rsidRPr="00021EFF">
        <w:rPr>
          <w:color w:val="auto"/>
          <w:sz w:val="20"/>
          <w:szCs w:val="20"/>
        </w:rPr>
        <w:t xml:space="preserve"> </w:t>
      </w:r>
      <w:r w:rsidR="00205400" w:rsidRPr="00021EFF">
        <w:rPr>
          <w:color w:val="auto"/>
          <w:sz w:val="20"/>
          <w:szCs w:val="20"/>
        </w:rPr>
        <w:t>da</w:t>
      </w:r>
      <w:r w:rsidR="003545AE" w:rsidRPr="00021EFF">
        <w:rPr>
          <w:color w:val="auto"/>
          <w:sz w:val="20"/>
          <w:szCs w:val="20"/>
        </w:rPr>
        <w:t xml:space="preserve"> </w:t>
      </w:r>
      <w:r w:rsidR="00205400" w:rsidRPr="00021EFF">
        <w:rPr>
          <w:color w:val="auto"/>
          <w:sz w:val="20"/>
          <w:szCs w:val="20"/>
        </w:rPr>
        <w:t>Lei</w:t>
      </w:r>
      <w:r w:rsidR="003545AE" w:rsidRPr="00021EFF">
        <w:rPr>
          <w:color w:val="auto"/>
          <w:sz w:val="20"/>
          <w:szCs w:val="20"/>
        </w:rPr>
        <w:t xml:space="preserve"> </w:t>
      </w:r>
      <w:r w:rsidR="00205400" w:rsidRPr="00021EFF">
        <w:rPr>
          <w:color w:val="auto"/>
          <w:sz w:val="20"/>
          <w:szCs w:val="20"/>
        </w:rPr>
        <w:t>Federal</w:t>
      </w:r>
      <w:r w:rsidR="003545AE" w:rsidRPr="00021EFF">
        <w:rPr>
          <w:color w:val="auto"/>
          <w:sz w:val="20"/>
          <w:szCs w:val="20"/>
        </w:rPr>
        <w:t xml:space="preserve"> </w:t>
      </w:r>
      <w:r w:rsidR="00205400" w:rsidRPr="00021EFF">
        <w:rPr>
          <w:color w:val="auto"/>
          <w:sz w:val="20"/>
          <w:szCs w:val="20"/>
        </w:rPr>
        <w:t>nº</w:t>
      </w:r>
      <w:r w:rsidR="003545AE" w:rsidRPr="00021EFF">
        <w:rPr>
          <w:color w:val="auto"/>
          <w:sz w:val="20"/>
          <w:szCs w:val="20"/>
        </w:rPr>
        <w:t xml:space="preserve"> </w:t>
      </w:r>
      <w:r w:rsidR="00205400" w:rsidRPr="00021EFF">
        <w:rPr>
          <w:color w:val="auto"/>
          <w:sz w:val="20"/>
          <w:szCs w:val="20"/>
        </w:rPr>
        <w:t>14.133/21,</w:t>
      </w:r>
      <w:r w:rsidR="003545AE" w:rsidRPr="00021EFF">
        <w:rPr>
          <w:color w:val="auto"/>
          <w:sz w:val="20"/>
          <w:szCs w:val="20"/>
        </w:rPr>
        <w:t xml:space="preserve"> </w:t>
      </w:r>
      <w:r w:rsidR="00205400" w:rsidRPr="00021EFF">
        <w:rPr>
          <w:color w:val="auto"/>
          <w:sz w:val="20"/>
          <w:szCs w:val="20"/>
        </w:rPr>
        <w:t>bem</w:t>
      </w:r>
      <w:r w:rsidR="003545AE" w:rsidRPr="00021EFF">
        <w:rPr>
          <w:color w:val="auto"/>
          <w:sz w:val="20"/>
          <w:szCs w:val="20"/>
        </w:rPr>
        <w:t xml:space="preserve"> </w:t>
      </w:r>
      <w:r w:rsidR="00205400" w:rsidRPr="00021EFF">
        <w:rPr>
          <w:color w:val="auto"/>
          <w:sz w:val="20"/>
          <w:szCs w:val="20"/>
        </w:rPr>
        <w:t>como</w:t>
      </w:r>
      <w:r w:rsidR="003545AE" w:rsidRPr="00021EFF">
        <w:rPr>
          <w:color w:val="auto"/>
          <w:sz w:val="20"/>
          <w:szCs w:val="20"/>
        </w:rPr>
        <w:t xml:space="preserve"> </w:t>
      </w:r>
      <w:r w:rsidR="00205400" w:rsidRPr="00021EFF">
        <w:rPr>
          <w:color w:val="auto"/>
          <w:sz w:val="20"/>
          <w:szCs w:val="20"/>
        </w:rPr>
        <w:t>me</w:t>
      </w:r>
      <w:r w:rsidR="003545AE" w:rsidRPr="00021EFF">
        <w:rPr>
          <w:color w:val="auto"/>
          <w:sz w:val="20"/>
          <w:szCs w:val="20"/>
        </w:rPr>
        <w:t xml:space="preserve"> </w:t>
      </w:r>
      <w:r w:rsidR="00205400" w:rsidRPr="00021EFF">
        <w:rPr>
          <w:color w:val="auto"/>
          <w:sz w:val="20"/>
          <w:szCs w:val="20"/>
        </w:rPr>
        <w:t>comprometo</w:t>
      </w:r>
      <w:r w:rsidR="003545AE" w:rsidRPr="00021EFF">
        <w:rPr>
          <w:color w:val="auto"/>
          <w:sz w:val="20"/>
          <w:szCs w:val="20"/>
        </w:rPr>
        <w:t xml:space="preserve"> </w:t>
      </w:r>
      <w:r w:rsidR="00205400" w:rsidRPr="00021EFF">
        <w:rPr>
          <w:color w:val="auto"/>
          <w:sz w:val="20"/>
          <w:szCs w:val="20"/>
        </w:rPr>
        <w:t>a</w:t>
      </w:r>
      <w:r w:rsidR="003545AE" w:rsidRPr="00021EFF">
        <w:rPr>
          <w:color w:val="auto"/>
          <w:sz w:val="20"/>
          <w:szCs w:val="20"/>
        </w:rPr>
        <w:t xml:space="preserve"> </w:t>
      </w:r>
      <w:r w:rsidR="00205400" w:rsidRPr="00021EFF">
        <w:rPr>
          <w:color w:val="auto"/>
          <w:sz w:val="20"/>
          <w:szCs w:val="20"/>
        </w:rPr>
        <w:t>comunicar</w:t>
      </w:r>
      <w:r w:rsidR="003545AE" w:rsidRPr="00021EFF">
        <w:rPr>
          <w:color w:val="auto"/>
          <w:sz w:val="20"/>
          <w:szCs w:val="20"/>
        </w:rPr>
        <w:t xml:space="preserve"> </w:t>
      </w:r>
      <w:r w:rsidR="00205400" w:rsidRPr="00021EFF">
        <w:rPr>
          <w:color w:val="auto"/>
          <w:sz w:val="20"/>
          <w:szCs w:val="20"/>
        </w:rPr>
        <w:t>ocorrência</w:t>
      </w:r>
      <w:r w:rsidR="003545AE" w:rsidRPr="00021EFF">
        <w:rPr>
          <w:color w:val="auto"/>
          <w:sz w:val="20"/>
          <w:szCs w:val="20"/>
        </w:rPr>
        <w:t xml:space="preserve"> </w:t>
      </w:r>
      <w:r w:rsidR="00205400" w:rsidRPr="00021EFF">
        <w:rPr>
          <w:color w:val="auto"/>
          <w:sz w:val="20"/>
          <w:szCs w:val="20"/>
        </w:rPr>
        <w:t>de</w:t>
      </w:r>
      <w:r w:rsidR="003545AE" w:rsidRPr="00021EFF">
        <w:rPr>
          <w:color w:val="auto"/>
          <w:sz w:val="20"/>
          <w:szCs w:val="20"/>
        </w:rPr>
        <w:t xml:space="preserve"> </w:t>
      </w:r>
      <w:r w:rsidR="00205400" w:rsidRPr="00021EFF">
        <w:rPr>
          <w:color w:val="auto"/>
          <w:sz w:val="20"/>
          <w:szCs w:val="20"/>
        </w:rPr>
        <w:t>fatos</w:t>
      </w:r>
      <w:r w:rsidR="003545AE" w:rsidRPr="00021EFF">
        <w:rPr>
          <w:color w:val="auto"/>
          <w:sz w:val="20"/>
          <w:szCs w:val="20"/>
        </w:rPr>
        <w:t xml:space="preserve"> </w:t>
      </w:r>
      <w:r w:rsidR="00205400" w:rsidRPr="00021EFF">
        <w:rPr>
          <w:color w:val="auto"/>
          <w:sz w:val="20"/>
          <w:szCs w:val="20"/>
        </w:rPr>
        <w:t>supervenientes</w:t>
      </w:r>
      <w:r w:rsidR="00F537F3" w:rsidRPr="00021EFF">
        <w:rPr>
          <w:color w:val="auto"/>
          <w:sz w:val="20"/>
          <w:szCs w:val="20"/>
        </w:rPr>
        <w:t>;</w:t>
      </w:r>
    </w:p>
    <w:p w:rsidR="00205400" w:rsidRPr="00021EFF" w:rsidRDefault="00205400" w:rsidP="002C3793">
      <w:pPr>
        <w:pStyle w:val="Default"/>
        <w:jc w:val="both"/>
        <w:rPr>
          <w:b/>
          <w:color w:val="auto"/>
          <w:sz w:val="20"/>
          <w:szCs w:val="20"/>
        </w:rPr>
      </w:pPr>
    </w:p>
    <w:p w:rsidR="00205400" w:rsidRPr="00021EFF" w:rsidRDefault="00AD0BAC" w:rsidP="002C3793">
      <w:pPr>
        <w:pStyle w:val="Default"/>
        <w:ind w:firstLine="708"/>
        <w:jc w:val="both"/>
        <w:rPr>
          <w:color w:val="auto"/>
          <w:sz w:val="20"/>
          <w:szCs w:val="20"/>
        </w:rPr>
      </w:pPr>
      <w:proofErr w:type="gramStart"/>
      <w:r w:rsidRPr="00021EFF">
        <w:rPr>
          <w:b/>
          <w:color w:val="auto"/>
          <w:sz w:val="20"/>
          <w:szCs w:val="20"/>
        </w:rPr>
        <w:t>(</w:t>
      </w:r>
      <w:r w:rsidR="003545AE" w:rsidRPr="00021EFF">
        <w:rPr>
          <w:b/>
          <w:color w:val="auto"/>
          <w:sz w:val="20"/>
          <w:szCs w:val="20"/>
        </w:rPr>
        <w:t xml:space="preserve"> </w:t>
      </w:r>
      <w:proofErr w:type="gramEnd"/>
      <w:r w:rsidRPr="00021EFF">
        <w:rPr>
          <w:b/>
          <w:color w:val="auto"/>
          <w:sz w:val="20"/>
          <w:szCs w:val="20"/>
        </w:rPr>
        <w:t>)</w:t>
      </w:r>
      <w:r w:rsidR="003545AE" w:rsidRPr="00021EFF">
        <w:rPr>
          <w:color w:val="auto"/>
          <w:sz w:val="20"/>
          <w:szCs w:val="20"/>
        </w:rPr>
        <w:t xml:space="preserve"> </w:t>
      </w:r>
      <w:r w:rsidR="00205400" w:rsidRPr="00021EFF">
        <w:rPr>
          <w:color w:val="auto"/>
          <w:sz w:val="20"/>
          <w:szCs w:val="20"/>
        </w:rPr>
        <w:t>Atendo</w:t>
      </w:r>
      <w:r w:rsidR="003545AE" w:rsidRPr="00021EFF">
        <w:rPr>
          <w:color w:val="auto"/>
          <w:sz w:val="20"/>
          <w:szCs w:val="20"/>
        </w:rPr>
        <w:t xml:space="preserve"> </w:t>
      </w:r>
      <w:r w:rsidR="00205400" w:rsidRPr="00021EFF">
        <w:rPr>
          <w:color w:val="auto"/>
          <w:sz w:val="20"/>
          <w:szCs w:val="20"/>
        </w:rPr>
        <w:t>aos</w:t>
      </w:r>
      <w:r w:rsidR="003545AE" w:rsidRPr="00021EFF">
        <w:rPr>
          <w:color w:val="auto"/>
          <w:sz w:val="20"/>
          <w:szCs w:val="20"/>
        </w:rPr>
        <w:t xml:space="preserve"> </w:t>
      </w:r>
      <w:r w:rsidR="00205400" w:rsidRPr="00021EFF">
        <w:rPr>
          <w:color w:val="auto"/>
          <w:sz w:val="20"/>
          <w:szCs w:val="20"/>
        </w:rPr>
        <w:t>requisitos</w:t>
      </w:r>
      <w:r w:rsidR="003545AE" w:rsidRPr="00021EFF">
        <w:rPr>
          <w:color w:val="auto"/>
          <w:sz w:val="20"/>
          <w:szCs w:val="20"/>
        </w:rPr>
        <w:t xml:space="preserve"> </w:t>
      </w:r>
      <w:r w:rsidR="00205400" w:rsidRPr="00021EFF">
        <w:rPr>
          <w:color w:val="auto"/>
          <w:sz w:val="20"/>
          <w:szCs w:val="20"/>
        </w:rPr>
        <w:t>de</w:t>
      </w:r>
      <w:r w:rsidR="003545AE" w:rsidRPr="00021EFF">
        <w:rPr>
          <w:color w:val="auto"/>
          <w:sz w:val="20"/>
          <w:szCs w:val="20"/>
        </w:rPr>
        <w:t xml:space="preserve"> </w:t>
      </w:r>
      <w:r w:rsidR="00205400" w:rsidRPr="00021EFF">
        <w:rPr>
          <w:color w:val="auto"/>
          <w:sz w:val="20"/>
          <w:szCs w:val="20"/>
        </w:rPr>
        <w:t>habilitação,</w:t>
      </w:r>
      <w:r w:rsidR="003545AE" w:rsidRPr="00021EFF">
        <w:rPr>
          <w:color w:val="auto"/>
          <w:sz w:val="20"/>
          <w:szCs w:val="20"/>
        </w:rPr>
        <w:t xml:space="preserve"> </w:t>
      </w:r>
      <w:r w:rsidR="00205400" w:rsidRPr="00021EFF">
        <w:rPr>
          <w:color w:val="auto"/>
          <w:sz w:val="20"/>
          <w:szCs w:val="20"/>
        </w:rPr>
        <w:t>conforme</w:t>
      </w:r>
      <w:r w:rsidR="003545AE" w:rsidRPr="00021EFF">
        <w:rPr>
          <w:color w:val="auto"/>
          <w:sz w:val="20"/>
          <w:szCs w:val="20"/>
        </w:rPr>
        <w:t xml:space="preserve"> </w:t>
      </w:r>
      <w:r w:rsidR="00205400" w:rsidRPr="00021EFF">
        <w:rPr>
          <w:color w:val="auto"/>
          <w:sz w:val="20"/>
          <w:szCs w:val="20"/>
        </w:rPr>
        <w:t>disposto</w:t>
      </w:r>
      <w:r w:rsidR="003545AE" w:rsidRPr="00021EFF">
        <w:rPr>
          <w:color w:val="auto"/>
          <w:sz w:val="20"/>
          <w:szCs w:val="20"/>
        </w:rPr>
        <w:t xml:space="preserve"> </w:t>
      </w:r>
      <w:r w:rsidR="00205400" w:rsidRPr="00021EFF">
        <w:rPr>
          <w:color w:val="auto"/>
          <w:sz w:val="20"/>
          <w:szCs w:val="20"/>
        </w:rPr>
        <w:t>no</w:t>
      </w:r>
      <w:r w:rsidR="003545AE" w:rsidRPr="00021EFF">
        <w:rPr>
          <w:color w:val="auto"/>
          <w:sz w:val="20"/>
          <w:szCs w:val="20"/>
        </w:rPr>
        <w:t xml:space="preserve"> </w:t>
      </w:r>
      <w:r w:rsidR="00205400" w:rsidRPr="00021EFF">
        <w:rPr>
          <w:color w:val="auto"/>
          <w:sz w:val="20"/>
          <w:szCs w:val="20"/>
        </w:rPr>
        <w:t>art.</w:t>
      </w:r>
      <w:r w:rsidR="003545AE" w:rsidRPr="00021EFF">
        <w:rPr>
          <w:color w:val="auto"/>
          <w:sz w:val="20"/>
          <w:szCs w:val="20"/>
        </w:rPr>
        <w:t xml:space="preserve"> </w:t>
      </w:r>
      <w:r w:rsidR="00205400" w:rsidRPr="00021EFF">
        <w:rPr>
          <w:color w:val="auto"/>
          <w:sz w:val="20"/>
          <w:szCs w:val="20"/>
        </w:rPr>
        <w:t>63,</w:t>
      </w:r>
      <w:r w:rsidR="003545AE" w:rsidRPr="00021EFF">
        <w:rPr>
          <w:color w:val="auto"/>
          <w:sz w:val="20"/>
          <w:szCs w:val="20"/>
        </w:rPr>
        <w:t xml:space="preserve"> </w:t>
      </w:r>
      <w:r w:rsidR="00205400" w:rsidRPr="00021EFF">
        <w:rPr>
          <w:color w:val="auto"/>
          <w:sz w:val="20"/>
          <w:szCs w:val="20"/>
        </w:rPr>
        <w:t>inciso</w:t>
      </w:r>
      <w:r w:rsidR="003545AE" w:rsidRPr="00021EFF">
        <w:rPr>
          <w:color w:val="auto"/>
          <w:sz w:val="20"/>
          <w:szCs w:val="20"/>
        </w:rPr>
        <w:t xml:space="preserve"> </w:t>
      </w:r>
      <w:r w:rsidR="00205400" w:rsidRPr="00021EFF">
        <w:rPr>
          <w:color w:val="auto"/>
          <w:sz w:val="20"/>
          <w:szCs w:val="20"/>
        </w:rPr>
        <w:t>I,</w:t>
      </w:r>
      <w:r w:rsidR="003545AE" w:rsidRPr="00021EFF">
        <w:rPr>
          <w:color w:val="auto"/>
          <w:sz w:val="20"/>
          <w:szCs w:val="20"/>
        </w:rPr>
        <w:t xml:space="preserve"> </w:t>
      </w:r>
      <w:r w:rsidR="00205400" w:rsidRPr="00021EFF">
        <w:rPr>
          <w:color w:val="auto"/>
          <w:sz w:val="20"/>
          <w:szCs w:val="20"/>
        </w:rPr>
        <w:t>da</w:t>
      </w:r>
      <w:r w:rsidR="003545AE" w:rsidRPr="00021EFF">
        <w:rPr>
          <w:color w:val="auto"/>
          <w:sz w:val="20"/>
          <w:szCs w:val="20"/>
        </w:rPr>
        <w:t xml:space="preserve"> </w:t>
      </w:r>
      <w:r w:rsidR="00205400" w:rsidRPr="00021EFF">
        <w:rPr>
          <w:color w:val="auto"/>
          <w:sz w:val="20"/>
          <w:szCs w:val="20"/>
        </w:rPr>
        <w:t>Lei</w:t>
      </w:r>
      <w:r w:rsidR="003545AE" w:rsidRPr="00021EFF">
        <w:rPr>
          <w:color w:val="auto"/>
          <w:sz w:val="20"/>
          <w:szCs w:val="20"/>
        </w:rPr>
        <w:t xml:space="preserve"> </w:t>
      </w:r>
      <w:r w:rsidR="00205400" w:rsidRPr="00021EFF">
        <w:rPr>
          <w:color w:val="auto"/>
          <w:sz w:val="20"/>
          <w:szCs w:val="20"/>
        </w:rPr>
        <w:t>Federal</w:t>
      </w:r>
      <w:r w:rsidR="003545AE" w:rsidRPr="00021EFF">
        <w:rPr>
          <w:color w:val="auto"/>
          <w:sz w:val="20"/>
          <w:szCs w:val="20"/>
        </w:rPr>
        <w:t xml:space="preserve"> </w:t>
      </w:r>
      <w:r w:rsidR="00205400" w:rsidRPr="00021EFF">
        <w:rPr>
          <w:color w:val="auto"/>
          <w:sz w:val="20"/>
          <w:szCs w:val="20"/>
        </w:rPr>
        <w:t>nº</w:t>
      </w:r>
      <w:r w:rsidR="003545AE" w:rsidRPr="00021EFF">
        <w:rPr>
          <w:color w:val="auto"/>
          <w:sz w:val="20"/>
          <w:szCs w:val="20"/>
        </w:rPr>
        <w:t xml:space="preserve"> </w:t>
      </w:r>
      <w:r w:rsidR="00205400" w:rsidRPr="00021EFF">
        <w:rPr>
          <w:color w:val="auto"/>
          <w:sz w:val="20"/>
          <w:szCs w:val="20"/>
        </w:rPr>
        <w:t>14.133/21;</w:t>
      </w:r>
    </w:p>
    <w:p w:rsidR="00205400" w:rsidRPr="00021EFF" w:rsidRDefault="00205400" w:rsidP="002C3793">
      <w:pPr>
        <w:pStyle w:val="Default"/>
        <w:jc w:val="both"/>
        <w:rPr>
          <w:b/>
          <w:color w:val="auto"/>
          <w:sz w:val="20"/>
          <w:szCs w:val="20"/>
        </w:rPr>
      </w:pPr>
    </w:p>
    <w:p w:rsidR="00205400" w:rsidRPr="00021EFF" w:rsidRDefault="00AD0BAC" w:rsidP="002C3793">
      <w:pPr>
        <w:pStyle w:val="Default"/>
        <w:ind w:firstLine="708"/>
        <w:jc w:val="both"/>
        <w:rPr>
          <w:color w:val="auto"/>
          <w:sz w:val="20"/>
          <w:szCs w:val="20"/>
        </w:rPr>
      </w:pPr>
      <w:proofErr w:type="gramStart"/>
      <w:r w:rsidRPr="00021EFF">
        <w:rPr>
          <w:b/>
          <w:color w:val="auto"/>
          <w:sz w:val="20"/>
          <w:szCs w:val="20"/>
        </w:rPr>
        <w:t>(</w:t>
      </w:r>
      <w:r w:rsidR="003545AE" w:rsidRPr="00021EFF">
        <w:rPr>
          <w:b/>
          <w:color w:val="auto"/>
          <w:sz w:val="20"/>
          <w:szCs w:val="20"/>
        </w:rPr>
        <w:t xml:space="preserve"> </w:t>
      </w:r>
      <w:proofErr w:type="gramEnd"/>
      <w:r w:rsidRPr="00021EFF">
        <w:rPr>
          <w:b/>
          <w:color w:val="auto"/>
          <w:sz w:val="20"/>
          <w:szCs w:val="20"/>
        </w:rPr>
        <w:t>)</w:t>
      </w:r>
      <w:r w:rsidR="003545AE" w:rsidRPr="00021EFF">
        <w:rPr>
          <w:b/>
          <w:color w:val="auto"/>
          <w:sz w:val="20"/>
          <w:szCs w:val="20"/>
        </w:rPr>
        <w:t xml:space="preserve"> </w:t>
      </w:r>
      <w:r w:rsidR="00205400" w:rsidRPr="00021EFF">
        <w:rPr>
          <w:color w:val="auto"/>
          <w:sz w:val="20"/>
          <w:szCs w:val="20"/>
        </w:rPr>
        <w:t>Para</w:t>
      </w:r>
      <w:r w:rsidR="003545AE" w:rsidRPr="00021EFF">
        <w:rPr>
          <w:color w:val="auto"/>
          <w:sz w:val="20"/>
          <w:szCs w:val="20"/>
        </w:rPr>
        <w:t xml:space="preserve"> </w:t>
      </w:r>
      <w:r w:rsidR="00205400" w:rsidRPr="00021EFF">
        <w:rPr>
          <w:color w:val="auto"/>
          <w:sz w:val="20"/>
          <w:szCs w:val="20"/>
        </w:rPr>
        <w:t>fins</w:t>
      </w:r>
      <w:r w:rsidR="003545AE" w:rsidRPr="00021EFF">
        <w:rPr>
          <w:color w:val="auto"/>
          <w:sz w:val="20"/>
          <w:szCs w:val="20"/>
        </w:rPr>
        <w:t xml:space="preserve"> </w:t>
      </w:r>
      <w:r w:rsidR="00205400" w:rsidRPr="00021EFF">
        <w:rPr>
          <w:color w:val="auto"/>
          <w:sz w:val="20"/>
          <w:szCs w:val="20"/>
        </w:rPr>
        <w:t>do</w:t>
      </w:r>
      <w:r w:rsidR="003545AE" w:rsidRPr="00021EFF">
        <w:rPr>
          <w:color w:val="auto"/>
          <w:sz w:val="20"/>
          <w:szCs w:val="20"/>
        </w:rPr>
        <w:t xml:space="preserve"> </w:t>
      </w:r>
      <w:r w:rsidR="00205400" w:rsidRPr="00021EFF">
        <w:rPr>
          <w:color w:val="auto"/>
          <w:sz w:val="20"/>
          <w:szCs w:val="20"/>
        </w:rPr>
        <w:t>disposto</w:t>
      </w:r>
      <w:r w:rsidR="003545AE" w:rsidRPr="00021EFF">
        <w:rPr>
          <w:color w:val="auto"/>
          <w:sz w:val="20"/>
          <w:szCs w:val="20"/>
        </w:rPr>
        <w:t xml:space="preserve"> </w:t>
      </w:r>
      <w:r w:rsidR="00205400" w:rsidRPr="00021EFF">
        <w:rPr>
          <w:color w:val="auto"/>
          <w:sz w:val="20"/>
          <w:szCs w:val="20"/>
        </w:rPr>
        <w:t>do</w:t>
      </w:r>
      <w:r w:rsidR="003545AE" w:rsidRPr="00021EFF">
        <w:rPr>
          <w:color w:val="auto"/>
          <w:sz w:val="20"/>
          <w:szCs w:val="20"/>
        </w:rPr>
        <w:t xml:space="preserve"> </w:t>
      </w:r>
      <w:r w:rsidR="00205400" w:rsidRPr="00021EFF">
        <w:rPr>
          <w:color w:val="auto"/>
          <w:sz w:val="20"/>
          <w:szCs w:val="20"/>
        </w:rPr>
        <w:t>art.</w:t>
      </w:r>
      <w:r w:rsidR="003545AE" w:rsidRPr="00021EFF">
        <w:rPr>
          <w:color w:val="auto"/>
          <w:sz w:val="20"/>
          <w:szCs w:val="20"/>
        </w:rPr>
        <w:t xml:space="preserve"> </w:t>
      </w:r>
      <w:r w:rsidR="00205400" w:rsidRPr="00021EFF">
        <w:rPr>
          <w:color w:val="auto"/>
          <w:sz w:val="20"/>
          <w:szCs w:val="20"/>
        </w:rPr>
        <w:t>63,</w:t>
      </w:r>
      <w:r w:rsidR="003545AE" w:rsidRPr="00021EFF">
        <w:rPr>
          <w:color w:val="auto"/>
          <w:sz w:val="20"/>
          <w:szCs w:val="20"/>
        </w:rPr>
        <w:t xml:space="preserve"> </w:t>
      </w:r>
      <w:r w:rsidR="00205400" w:rsidRPr="00021EFF">
        <w:rPr>
          <w:color w:val="auto"/>
          <w:sz w:val="20"/>
          <w:szCs w:val="20"/>
        </w:rPr>
        <w:t>inciso</w:t>
      </w:r>
      <w:r w:rsidR="003545AE" w:rsidRPr="00021EFF">
        <w:rPr>
          <w:color w:val="auto"/>
          <w:sz w:val="20"/>
          <w:szCs w:val="20"/>
        </w:rPr>
        <w:t xml:space="preserve"> </w:t>
      </w:r>
      <w:r w:rsidR="00205400" w:rsidRPr="00021EFF">
        <w:rPr>
          <w:color w:val="auto"/>
          <w:sz w:val="20"/>
          <w:szCs w:val="20"/>
        </w:rPr>
        <w:t>IV</w:t>
      </w:r>
      <w:r w:rsidR="003545AE" w:rsidRPr="00021EFF">
        <w:rPr>
          <w:color w:val="auto"/>
          <w:sz w:val="20"/>
          <w:szCs w:val="20"/>
        </w:rPr>
        <w:t xml:space="preserve"> </w:t>
      </w:r>
      <w:r w:rsidR="00205400" w:rsidRPr="00021EFF">
        <w:rPr>
          <w:color w:val="auto"/>
          <w:sz w:val="20"/>
          <w:szCs w:val="20"/>
        </w:rPr>
        <w:t>da</w:t>
      </w:r>
      <w:r w:rsidR="003545AE" w:rsidRPr="00021EFF">
        <w:rPr>
          <w:color w:val="auto"/>
          <w:sz w:val="20"/>
          <w:szCs w:val="20"/>
        </w:rPr>
        <w:t xml:space="preserve"> </w:t>
      </w:r>
      <w:r w:rsidR="00205400" w:rsidRPr="00021EFF">
        <w:rPr>
          <w:color w:val="auto"/>
          <w:sz w:val="20"/>
          <w:szCs w:val="20"/>
        </w:rPr>
        <w:t>Lei</w:t>
      </w:r>
      <w:r w:rsidR="003545AE" w:rsidRPr="00021EFF">
        <w:rPr>
          <w:color w:val="auto"/>
          <w:sz w:val="20"/>
          <w:szCs w:val="20"/>
        </w:rPr>
        <w:t xml:space="preserve"> </w:t>
      </w:r>
      <w:r w:rsidR="00205400" w:rsidRPr="00021EFF">
        <w:rPr>
          <w:color w:val="auto"/>
          <w:sz w:val="20"/>
          <w:szCs w:val="20"/>
        </w:rPr>
        <w:t>nº</w:t>
      </w:r>
      <w:r w:rsidR="003545AE" w:rsidRPr="00021EFF">
        <w:rPr>
          <w:color w:val="auto"/>
          <w:sz w:val="20"/>
          <w:szCs w:val="20"/>
        </w:rPr>
        <w:t xml:space="preserve"> </w:t>
      </w:r>
      <w:r w:rsidR="00205400" w:rsidRPr="00021EFF">
        <w:rPr>
          <w:sz w:val="20"/>
          <w:szCs w:val="20"/>
        </w:rPr>
        <w:t>14.133/2021</w:t>
      </w:r>
      <w:r w:rsidR="00205400" w:rsidRPr="00021EFF">
        <w:rPr>
          <w:color w:val="auto"/>
          <w:sz w:val="20"/>
          <w:szCs w:val="20"/>
        </w:rPr>
        <w:t>,</w:t>
      </w:r>
      <w:r w:rsidR="003545AE" w:rsidRPr="00021EFF">
        <w:rPr>
          <w:color w:val="auto"/>
          <w:sz w:val="20"/>
          <w:szCs w:val="20"/>
        </w:rPr>
        <w:t xml:space="preserve"> </w:t>
      </w:r>
      <w:r w:rsidR="00205400" w:rsidRPr="00021EFF">
        <w:rPr>
          <w:color w:val="auto"/>
          <w:sz w:val="20"/>
          <w:szCs w:val="20"/>
        </w:rPr>
        <w:t>que</w:t>
      </w:r>
      <w:r w:rsidR="003545AE" w:rsidRPr="00021EFF">
        <w:rPr>
          <w:color w:val="auto"/>
          <w:sz w:val="20"/>
          <w:szCs w:val="20"/>
        </w:rPr>
        <w:t xml:space="preserve"> </w:t>
      </w:r>
      <w:r w:rsidR="00205400" w:rsidRPr="00021EFF">
        <w:rPr>
          <w:color w:val="auto"/>
          <w:sz w:val="20"/>
          <w:szCs w:val="20"/>
        </w:rPr>
        <w:t>cumpre</w:t>
      </w:r>
      <w:r w:rsidR="003545AE" w:rsidRPr="00021EFF">
        <w:rPr>
          <w:color w:val="auto"/>
          <w:sz w:val="20"/>
          <w:szCs w:val="20"/>
        </w:rPr>
        <w:t xml:space="preserve"> </w:t>
      </w:r>
      <w:r w:rsidR="00205400" w:rsidRPr="00021EFF">
        <w:rPr>
          <w:color w:val="auto"/>
          <w:sz w:val="20"/>
          <w:szCs w:val="20"/>
        </w:rPr>
        <w:t>as</w:t>
      </w:r>
      <w:r w:rsidR="003545AE" w:rsidRPr="00021EFF">
        <w:rPr>
          <w:color w:val="auto"/>
          <w:sz w:val="20"/>
          <w:szCs w:val="20"/>
        </w:rPr>
        <w:t xml:space="preserve"> </w:t>
      </w:r>
      <w:r w:rsidR="00205400" w:rsidRPr="00021EFF">
        <w:rPr>
          <w:color w:val="auto"/>
          <w:sz w:val="20"/>
          <w:szCs w:val="20"/>
        </w:rPr>
        <w:t>exigências</w:t>
      </w:r>
      <w:r w:rsidR="003545AE" w:rsidRPr="00021EFF">
        <w:rPr>
          <w:color w:val="auto"/>
          <w:sz w:val="20"/>
          <w:szCs w:val="20"/>
        </w:rPr>
        <w:t xml:space="preserve"> </w:t>
      </w:r>
      <w:r w:rsidR="00205400" w:rsidRPr="00021EFF">
        <w:rPr>
          <w:color w:val="auto"/>
          <w:sz w:val="20"/>
          <w:szCs w:val="20"/>
        </w:rPr>
        <w:t>de</w:t>
      </w:r>
      <w:r w:rsidR="003545AE" w:rsidRPr="00021EFF">
        <w:rPr>
          <w:color w:val="auto"/>
          <w:sz w:val="20"/>
          <w:szCs w:val="20"/>
        </w:rPr>
        <w:t xml:space="preserve"> </w:t>
      </w:r>
      <w:r w:rsidR="00205400" w:rsidRPr="00021EFF">
        <w:rPr>
          <w:color w:val="auto"/>
          <w:sz w:val="20"/>
          <w:szCs w:val="20"/>
        </w:rPr>
        <w:t>reserva</w:t>
      </w:r>
      <w:r w:rsidR="003545AE" w:rsidRPr="00021EFF">
        <w:rPr>
          <w:color w:val="auto"/>
          <w:sz w:val="20"/>
          <w:szCs w:val="20"/>
        </w:rPr>
        <w:t xml:space="preserve"> </w:t>
      </w:r>
      <w:r w:rsidR="00205400" w:rsidRPr="00021EFF">
        <w:rPr>
          <w:color w:val="auto"/>
          <w:sz w:val="20"/>
          <w:szCs w:val="20"/>
        </w:rPr>
        <w:t>de</w:t>
      </w:r>
      <w:r w:rsidR="003545AE" w:rsidRPr="00021EFF">
        <w:rPr>
          <w:color w:val="auto"/>
          <w:sz w:val="20"/>
          <w:szCs w:val="20"/>
        </w:rPr>
        <w:t xml:space="preserve"> </w:t>
      </w:r>
      <w:r w:rsidR="00205400" w:rsidRPr="00021EFF">
        <w:rPr>
          <w:color w:val="auto"/>
          <w:sz w:val="20"/>
          <w:szCs w:val="20"/>
        </w:rPr>
        <w:t>cargos</w:t>
      </w:r>
      <w:r w:rsidR="003545AE" w:rsidRPr="00021EFF">
        <w:rPr>
          <w:color w:val="auto"/>
          <w:sz w:val="20"/>
          <w:szCs w:val="20"/>
        </w:rPr>
        <w:t xml:space="preserve"> </w:t>
      </w:r>
      <w:r w:rsidR="00205400" w:rsidRPr="00021EFF">
        <w:rPr>
          <w:color w:val="auto"/>
          <w:sz w:val="20"/>
          <w:szCs w:val="20"/>
        </w:rPr>
        <w:t>para</w:t>
      </w:r>
      <w:r w:rsidR="003545AE" w:rsidRPr="00021EFF">
        <w:rPr>
          <w:color w:val="auto"/>
          <w:sz w:val="20"/>
          <w:szCs w:val="20"/>
        </w:rPr>
        <w:t xml:space="preserve"> </w:t>
      </w:r>
      <w:r w:rsidR="00205400" w:rsidRPr="00021EFF">
        <w:rPr>
          <w:color w:val="auto"/>
          <w:sz w:val="20"/>
          <w:szCs w:val="20"/>
        </w:rPr>
        <w:t>pessoa</w:t>
      </w:r>
      <w:r w:rsidR="003545AE" w:rsidRPr="00021EFF">
        <w:rPr>
          <w:color w:val="auto"/>
          <w:sz w:val="20"/>
          <w:szCs w:val="20"/>
        </w:rPr>
        <w:t xml:space="preserve"> </w:t>
      </w:r>
      <w:r w:rsidR="00205400" w:rsidRPr="00021EFF">
        <w:rPr>
          <w:color w:val="auto"/>
          <w:sz w:val="20"/>
          <w:szCs w:val="20"/>
        </w:rPr>
        <w:t>com</w:t>
      </w:r>
      <w:r w:rsidR="003545AE" w:rsidRPr="00021EFF">
        <w:rPr>
          <w:color w:val="auto"/>
          <w:sz w:val="20"/>
          <w:szCs w:val="20"/>
        </w:rPr>
        <w:t xml:space="preserve"> </w:t>
      </w:r>
      <w:r w:rsidR="00205400" w:rsidRPr="00021EFF">
        <w:rPr>
          <w:color w:val="auto"/>
          <w:sz w:val="20"/>
          <w:szCs w:val="20"/>
        </w:rPr>
        <w:t>deficiência</w:t>
      </w:r>
      <w:r w:rsidR="003545AE" w:rsidRPr="00021EFF">
        <w:rPr>
          <w:color w:val="auto"/>
          <w:sz w:val="20"/>
          <w:szCs w:val="20"/>
        </w:rPr>
        <w:t xml:space="preserve"> </w:t>
      </w:r>
      <w:r w:rsidR="00205400" w:rsidRPr="00021EFF">
        <w:rPr>
          <w:color w:val="auto"/>
          <w:sz w:val="20"/>
          <w:szCs w:val="20"/>
        </w:rPr>
        <w:t>e</w:t>
      </w:r>
      <w:r w:rsidR="003545AE" w:rsidRPr="00021EFF">
        <w:rPr>
          <w:color w:val="auto"/>
          <w:sz w:val="20"/>
          <w:szCs w:val="20"/>
        </w:rPr>
        <w:t xml:space="preserve"> </w:t>
      </w:r>
      <w:r w:rsidR="00205400" w:rsidRPr="00021EFF">
        <w:rPr>
          <w:color w:val="auto"/>
          <w:sz w:val="20"/>
          <w:szCs w:val="20"/>
        </w:rPr>
        <w:t>para</w:t>
      </w:r>
      <w:r w:rsidR="003545AE" w:rsidRPr="00021EFF">
        <w:rPr>
          <w:color w:val="auto"/>
          <w:sz w:val="20"/>
          <w:szCs w:val="20"/>
        </w:rPr>
        <w:t xml:space="preserve"> </w:t>
      </w:r>
      <w:r w:rsidR="00205400" w:rsidRPr="00021EFF">
        <w:rPr>
          <w:color w:val="auto"/>
          <w:sz w:val="20"/>
          <w:szCs w:val="20"/>
        </w:rPr>
        <w:t>reabilitado</w:t>
      </w:r>
      <w:r w:rsidR="003545AE" w:rsidRPr="00021EFF">
        <w:rPr>
          <w:color w:val="auto"/>
          <w:sz w:val="20"/>
          <w:szCs w:val="20"/>
        </w:rPr>
        <w:t xml:space="preserve"> </w:t>
      </w:r>
      <w:r w:rsidR="00205400" w:rsidRPr="00021EFF">
        <w:rPr>
          <w:color w:val="auto"/>
          <w:sz w:val="20"/>
          <w:szCs w:val="20"/>
        </w:rPr>
        <w:t>da</w:t>
      </w:r>
      <w:r w:rsidR="003545AE" w:rsidRPr="00021EFF">
        <w:rPr>
          <w:color w:val="auto"/>
          <w:sz w:val="20"/>
          <w:szCs w:val="20"/>
        </w:rPr>
        <w:t xml:space="preserve"> </w:t>
      </w:r>
      <w:r w:rsidR="00205400" w:rsidRPr="00021EFF">
        <w:rPr>
          <w:color w:val="auto"/>
          <w:sz w:val="20"/>
          <w:szCs w:val="20"/>
        </w:rPr>
        <w:t>Previdência</w:t>
      </w:r>
      <w:r w:rsidR="003545AE" w:rsidRPr="00021EFF">
        <w:rPr>
          <w:color w:val="auto"/>
          <w:sz w:val="20"/>
          <w:szCs w:val="20"/>
        </w:rPr>
        <w:t xml:space="preserve"> </w:t>
      </w:r>
      <w:r w:rsidR="00205400" w:rsidRPr="00021EFF">
        <w:rPr>
          <w:color w:val="auto"/>
          <w:sz w:val="20"/>
          <w:szCs w:val="20"/>
        </w:rPr>
        <w:t>Social,</w:t>
      </w:r>
      <w:r w:rsidR="003545AE" w:rsidRPr="00021EFF">
        <w:rPr>
          <w:color w:val="auto"/>
          <w:sz w:val="20"/>
          <w:szCs w:val="20"/>
        </w:rPr>
        <w:t xml:space="preserve"> </w:t>
      </w:r>
      <w:r w:rsidR="00205400" w:rsidRPr="00021EFF">
        <w:rPr>
          <w:color w:val="auto"/>
          <w:sz w:val="20"/>
          <w:szCs w:val="20"/>
        </w:rPr>
        <w:t>previstas</w:t>
      </w:r>
      <w:r w:rsidR="003545AE" w:rsidRPr="00021EFF">
        <w:rPr>
          <w:color w:val="auto"/>
          <w:sz w:val="20"/>
          <w:szCs w:val="20"/>
        </w:rPr>
        <w:t xml:space="preserve"> </w:t>
      </w:r>
      <w:r w:rsidR="00205400" w:rsidRPr="00021EFF">
        <w:rPr>
          <w:color w:val="auto"/>
          <w:sz w:val="20"/>
          <w:szCs w:val="20"/>
        </w:rPr>
        <w:t>em</w:t>
      </w:r>
      <w:r w:rsidR="003545AE" w:rsidRPr="00021EFF">
        <w:rPr>
          <w:color w:val="auto"/>
          <w:sz w:val="20"/>
          <w:szCs w:val="20"/>
        </w:rPr>
        <w:t xml:space="preserve"> </w:t>
      </w:r>
      <w:r w:rsidR="00205400" w:rsidRPr="00021EFF">
        <w:rPr>
          <w:color w:val="auto"/>
          <w:sz w:val="20"/>
          <w:szCs w:val="20"/>
        </w:rPr>
        <w:t>lei</w:t>
      </w:r>
      <w:r w:rsidR="003545AE" w:rsidRPr="00021EFF">
        <w:rPr>
          <w:color w:val="auto"/>
          <w:sz w:val="20"/>
          <w:szCs w:val="20"/>
        </w:rPr>
        <w:t xml:space="preserve"> </w:t>
      </w:r>
      <w:r w:rsidR="00205400" w:rsidRPr="00021EFF">
        <w:rPr>
          <w:color w:val="auto"/>
          <w:sz w:val="20"/>
          <w:szCs w:val="20"/>
        </w:rPr>
        <w:t>e</w:t>
      </w:r>
      <w:r w:rsidR="003545AE" w:rsidRPr="00021EFF">
        <w:rPr>
          <w:color w:val="auto"/>
          <w:sz w:val="20"/>
          <w:szCs w:val="20"/>
        </w:rPr>
        <w:t xml:space="preserve"> </w:t>
      </w:r>
      <w:r w:rsidR="00205400" w:rsidRPr="00021EFF">
        <w:rPr>
          <w:color w:val="auto"/>
          <w:sz w:val="20"/>
          <w:szCs w:val="20"/>
        </w:rPr>
        <w:t>em</w:t>
      </w:r>
      <w:r w:rsidR="003545AE" w:rsidRPr="00021EFF">
        <w:rPr>
          <w:color w:val="auto"/>
          <w:sz w:val="20"/>
          <w:szCs w:val="20"/>
        </w:rPr>
        <w:t xml:space="preserve"> </w:t>
      </w:r>
      <w:r w:rsidR="00205400" w:rsidRPr="00021EFF">
        <w:rPr>
          <w:color w:val="auto"/>
          <w:sz w:val="20"/>
          <w:szCs w:val="20"/>
        </w:rPr>
        <w:t>outras</w:t>
      </w:r>
      <w:r w:rsidR="003545AE" w:rsidRPr="00021EFF">
        <w:rPr>
          <w:color w:val="auto"/>
          <w:sz w:val="20"/>
          <w:szCs w:val="20"/>
        </w:rPr>
        <w:t xml:space="preserve"> </w:t>
      </w:r>
      <w:r w:rsidR="00205400" w:rsidRPr="00021EFF">
        <w:rPr>
          <w:color w:val="auto"/>
          <w:sz w:val="20"/>
          <w:szCs w:val="20"/>
        </w:rPr>
        <w:t>normas</w:t>
      </w:r>
      <w:r w:rsidR="003545AE" w:rsidRPr="00021EFF">
        <w:rPr>
          <w:color w:val="auto"/>
          <w:sz w:val="20"/>
          <w:szCs w:val="20"/>
        </w:rPr>
        <w:t xml:space="preserve"> </w:t>
      </w:r>
      <w:r w:rsidR="00205400" w:rsidRPr="00021EFF">
        <w:rPr>
          <w:color w:val="auto"/>
          <w:sz w:val="20"/>
          <w:szCs w:val="20"/>
        </w:rPr>
        <w:t>específicas.</w:t>
      </w:r>
    </w:p>
    <w:p w:rsidR="003E5875" w:rsidRPr="00021EFF" w:rsidRDefault="003E5875" w:rsidP="002C3793">
      <w:pPr>
        <w:pStyle w:val="Default"/>
        <w:jc w:val="both"/>
        <w:rPr>
          <w:b/>
          <w:color w:val="auto"/>
          <w:sz w:val="20"/>
          <w:szCs w:val="20"/>
        </w:rPr>
      </w:pPr>
    </w:p>
    <w:p w:rsidR="003E5875" w:rsidRPr="00021EFF" w:rsidRDefault="00AD0BAC" w:rsidP="002C3793">
      <w:pPr>
        <w:pStyle w:val="Default"/>
        <w:ind w:firstLine="708"/>
        <w:jc w:val="both"/>
        <w:rPr>
          <w:color w:val="auto"/>
          <w:sz w:val="20"/>
          <w:szCs w:val="20"/>
        </w:rPr>
      </w:pPr>
      <w:proofErr w:type="gramStart"/>
      <w:r w:rsidRPr="00021EFF">
        <w:rPr>
          <w:b/>
          <w:color w:val="auto"/>
          <w:sz w:val="20"/>
          <w:szCs w:val="20"/>
        </w:rPr>
        <w:t>(</w:t>
      </w:r>
      <w:r w:rsidR="003545AE" w:rsidRPr="00021EFF">
        <w:rPr>
          <w:b/>
          <w:color w:val="auto"/>
          <w:sz w:val="20"/>
          <w:szCs w:val="20"/>
        </w:rPr>
        <w:t xml:space="preserve"> </w:t>
      </w:r>
      <w:proofErr w:type="gramEnd"/>
      <w:r w:rsidRPr="00021EFF">
        <w:rPr>
          <w:b/>
          <w:color w:val="auto"/>
          <w:sz w:val="20"/>
          <w:szCs w:val="20"/>
        </w:rPr>
        <w:t>)</w:t>
      </w:r>
      <w:r w:rsidR="003545AE" w:rsidRPr="00021EFF">
        <w:rPr>
          <w:color w:val="auto"/>
          <w:sz w:val="20"/>
          <w:szCs w:val="20"/>
        </w:rPr>
        <w:t xml:space="preserve"> </w:t>
      </w:r>
      <w:r w:rsidR="00C364AE" w:rsidRPr="00021EFF">
        <w:rPr>
          <w:color w:val="auto"/>
          <w:sz w:val="20"/>
          <w:szCs w:val="20"/>
        </w:rPr>
        <w:t>Está</w:t>
      </w:r>
      <w:r w:rsidR="003545AE" w:rsidRPr="00021EFF">
        <w:rPr>
          <w:color w:val="auto"/>
          <w:sz w:val="20"/>
          <w:szCs w:val="20"/>
        </w:rPr>
        <w:t xml:space="preserve"> </w:t>
      </w:r>
      <w:r w:rsidR="00C364AE" w:rsidRPr="00021EFF">
        <w:rPr>
          <w:color w:val="auto"/>
          <w:sz w:val="20"/>
          <w:szCs w:val="20"/>
        </w:rPr>
        <w:t>ciente</w:t>
      </w:r>
      <w:r w:rsidR="003545AE" w:rsidRPr="00021EFF">
        <w:rPr>
          <w:color w:val="auto"/>
          <w:sz w:val="20"/>
          <w:szCs w:val="20"/>
        </w:rPr>
        <w:t xml:space="preserve"> </w:t>
      </w:r>
      <w:r w:rsidR="00C364AE" w:rsidRPr="00021EFF">
        <w:rPr>
          <w:color w:val="auto"/>
          <w:sz w:val="20"/>
          <w:szCs w:val="20"/>
        </w:rPr>
        <w:t>e</w:t>
      </w:r>
      <w:r w:rsidR="003545AE" w:rsidRPr="00021EFF">
        <w:rPr>
          <w:color w:val="auto"/>
          <w:sz w:val="20"/>
          <w:szCs w:val="20"/>
        </w:rPr>
        <w:t xml:space="preserve"> </w:t>
      </w:r>
      <w:r w:rsidR="00C364AE" w:rsidRPr="00021EFF">
        <w:rPr>
          <w:color w:val="auto"/>
          <w:sz w:val="20"/>
          <w:szCs w:val="20"/>
        </w:rPr>
        <w:t>concorda</w:t>
      </w:r>
      <w:r w:rsidR="003545AE" w:rsidRPr="00021EFF">
        <w:rPr>
          <w:color w:val="auto"/>
          <w:sz w:val="20"/>
          <w:szCs w:val="20"/>
        </w:rPr>
        <w:t xml:space="preserve"> </w:t>
      </w:r>
      <w:r w:rsidR="00C364AE" w:rsidRPr="00021EFF">
        <w:rPr>
          <w:color w:val="auto"/>
          <w:sz w:val="20"/>
          <w:szCs w:val="20"/>
        </w:rPr>
        <w:t>com</w:t>
      </w:r>
      <w:r w:rsidR="003545AE" w:rsidRPr="00021EFF">
        <w:rPr>
          <w:color w:val="auto"/>
          <w:sz w:val="20"/>
          <w:szCs w:val="20"/>
        </w:rPr>
        <w:t xml:space="preserve"> </w:t>
      </w:r>
      <w:r w:rsidR="00C364AE" w:rsidRPr="00021EFF">
        <w:rPr>
          <w:color w:val="auto"/>
          <w:sz w:val="20"/>
          <w:szCs w:val="20"/>
        </w:rPr>
        <w:t>as</w:t>
      </w:r>
      <w:r w:rsidR="003545AE" w:rsidRPr="00021EFF">
        <w:rPr>
          <w:color w:val="auto"/>
          <w:sz w:val="20"/>
          <w:szCs w:val="20"/>
        </w:rPr>
        <w:t xml:space="preserve"> </w:t>
      </w:r>
      <w:r w:rsidR="00C364AE" w:rsidRPr="00021EFF">
        <w:rPr>
          <w:color w:val="auto"/>
          <w:sz w:val="20"/>
          <w:szCs w:val="20"/>
        </w:rPr>
        <w:t>disposições</w:t>
      </w:r>
      <w:r w:rsidR="003545AE" w:rsidRPr="00021EFF">
        <w:rPr>
          <w:color w:val="auto"/>
          <w:sz w:val="20"/>
          <w:szCs w:val="20"/>
        </w:rPr>
        <w:t xml:space="preserve"> </w:t>
      </w:r>
      <w:r w:rsidR="00C364AE" w:rsidRPr="00021EFF">
        <w:rPr>
          <w:color w:val="auto"/>
          <w:sz w:val="20"/>
          <w:szCs w:val="20"/>
        </w:rPr>
        <w:t>e</w:t>
      </w:r>
      <w:r w:rsidR="003545AE" w:rsidRPr="00021EFF">
        <w:rPr>
          <w:color w:val="auto"/>
          <w:sz w:val="20"/>
          <w:szCs w:val="20"/>
        </w:rPr>
        <w:t xml:space="preserve"> </w:t>
      </w:r>
      <w:r w:rsidR="00C364AE" w:rsidRPr="00021EFF">
        <w:rPr>
          <w:color w:val="auto"/>
          <w:sz w:val="20"/>
          <w:szCs w:val="20"/>
        </w:rPr>
        <w:t>obrigações</w:t>
      </w:r>
      <w:r w:rsidR="003545AE" w:rsidRPr="00021EFF">
        <w:rPr>
          <w:color w:val="auto"/>
          <w:sz w:val="20"/>
          <w:szCs w:val="20"/>
        </w:rPr>
        <w:t xml:space="preserve"> </w:t>
      </w:r>
      <w:r w:rsidR="00C364AE" w:rsidRPr="00021EFF">
        <w:rPr>
          <w:color w:val="auto"/>
          <w:sz w:val="20"/>
          <w:szCs w:val="20"/>
        </w:rPr>
        <w:t>previstas</w:t>
      </w:r>
      <w:r w:rsidR="003545AE" w:rsidRPr="00021EFF">
        <w:rPr>
          <w:color w:val="auto"/>
          <w:sz w:val="20"/>
          <w:szCs w:val="20"/>
        </w:rPr>
        <w:t xml:space="preserve"> </w:t>
      </w:r>
      <w:r w:rsidR="00C364AE" w:rsidRPr="00021EFF">
        <w:rPr>
          <w:color w:val="auto"/>
          <w:sz w:val="20"/>
          <w:szCs w:val="20"/>
        </w:rPr>
        <w:t>no</w:t>
      </w:r>
      <w:r w:rsidR="003545AE" w:rsidRPr="00021EFF">
        <w:rPr>
          <w:color w:val="auto"/>
          <w:sz w:val="20"/>
          <w:szCs w:val="20"/>
        </w:rPr>
        <w:t xml:space="preserve"> </w:t>
      </w:r>
      <w:r w:rsidR="00C364AE" w:rsidRPr="00021EFF">
        <w:rPr>
          <w:color w:val="auto"/>
          <w:sz w:val="20"/>
          <w:szCs w:val="20"/>
        </w:rPr>
        <w:t>Edital,</w:t>
      </w:r>
      <w:r w:rsidR="003545AE" w:rsidRPr="00021EFF">
        <w:rPr>
          <w:color w:val="auto"/>
          <w:sz w:val="20"/>
          <w:szCs w:val="20"/>
        </w:rPr>
        <w:t xml:space="preserve"> </w:t>
      </w:r>
      <w:r w:rsidR="00C364AE" w:rsidRPr="00021EFF">
        <w:rPr>
          <w:color w:val="auto"/>
          <w:sz w:val="20"/>
          <w:szCs w:val="20"/>
        </w:rPr>
        <w:t>no</w:t>
      </w:r>
      <w:r w:rsidR="003545AE" w:rsidRPr="00021EFF">
        <w:rPr>
          <w:color w:val="auto"/>
          <w:sz w:val="20"/>
          <w:szCs w:val="20"/>
        </w:rPr>
        <w:t xml:space="preserve"> </w:t>
      </w:r>
      <w:r w:rsidR="00C364AE" w:rsidRPr="00021EFF">
        <w:rPr>
          <w:color w:val="auto"/>
          <w:sz w:val="20"/>
          <w:szCs w:val="20"/>
        </w:rPr>
        <w:t>Termo</w:t>
      </w:r>
      <w:r w:rsidR="003545AE" w:rsidRPr="00021EFF">
        <w:rPr>
          <w:color w:val="auto"/>
          <w:sz w:val="20"/>
          <w:szCs w:val="20"/>
        </w:rPr>
        <w:t xml:space="preserve"> </w:t>
      </w:r>
      <w:r w:rsidR="00C364AE" w:rsidRPr="00021EFF">
        <w:rPr>
          <w:color w:val="auto"/>
          <w:sz w:val="20"/>
          <w:szCs w:val="20"/>
        </w:rPr>
        <w:t>de</w:t>
      </w:r>
      <w:r w:rsidR="003545AE" w:rsidRPr="00021EFF">
        <w:rPr>
          <w:color w:val="auto"/>
          <w:sz w:val="20"/>
          <w:szCs w:val="20"/>
        </w:rPr>
        <w:t xml:space="preserve"> </w:t>
      </w:r>
      <w:r w:rsidR="00C364AE" w:rsidRPr="00021EFF">
        <w:rPr>
          <w:color w:val="auto"/>
          <w:sz w:val="20"/>
          <w:szCs w:val="20"/>
        </w:rPr>
        <w:t>Referência</w:t>
      </w:r>
      <w:r w:rsidR="003545AE" w:rsidRPr="00021EFF">
        <w:rPr>
          <w:color w:val="auto"/>
          <w:sz w:val="20"/>
          <w:szCs w:val="20"/>
        </w:rPr>
        <w:t xml:space="preserve"> </w:t>
      </w:r>
      <w:r w:rsidR="00C364AE" w:rsidRPr="00021EFF">
        <w:rPr>
          <w:color w:val="auto"/>
          <w:sz w:val="20"/>
          <w:szCs w:val="20"/>
        </w:rPr>
        <w:t>e</w:t>
      </w:r>
      <w:r w:rsidR="003545AE" w:rsidRPr="00021EFF">
        <w:rPr>
          <w:color w:val="auto"/>
          <w:sz w:val="20"/>
          <w:szCs w:val="20"/>
        </w:rPr>
        <w:t xml:space="preserve"> </w:t>
      </w:r>
      <w:r w:rsidR="00C364AE" w:rsidRPr="00021EFF">
        <w:rPr>
          <w:color w:val="auto"/>
          <w:sz w:val="20"/>
          <w:szCs w:val="20"/>
        </w:rPr>
        <w:t>nos</w:t>
      </w:r>
      <w:r w:rsidR="003545AE" w:rsidRPr="00021EFF">
        <w:rPr>
          <w:color w:val="auto"/>
          <w:sz w:val="20"/>
          <w:szCs w:val="20"/>
        </w:rPr>
        <w:t xml:space="preserve"> </w:t>
      </w:r>
      <w:r w:rsidR="00C364AE" w:rsidRPr="00021EFF">
        <w:rPr>
          <w:color w:val="auto"/>
          <w:sz w:val="20"/>
          <w:szCs w:val="20"/>
        </w:rPr>
        <w:t>demais</w:t>
      </w:r>
      <w:r w:rsidR="003545AE" w:rsidRPr="00021EFF">
        <w:rPr>
          <w:color w:val="auto"/>
          <w:sz w:val="20"/>
          <w:szCs w:val="20"/>
        </w:rPr>
        <w:t xml:space="preserve"> </w:t>
      </w:r>
      <w:r w:rsidR="00C364AE" w:rsidRPr="00021EFF">
        <w:rPr>
          <w:color w:val="auto"/>
          <w:sz w:val="20"/>
          <w:szCs w:val="20"/>
        </w:rPr>
        <w:t>anexos,</w:t>
      </w:r>
      <w:r w:rsidR="003545AE" w:rsidRPr="00021EFF">
        <w:rPr>
          <w:color w:val="auto"/>
          <w:sz w:val="20"/>
          <w:szCs w:val="20"/>
        </w:rPr>
        <w:t xml:space="preserve"> </w:t>
      </w:r>
      <w:r w:rsidR="00C364AE" w:rsidRPr="00021EFF">
        <w:rPr>
          <w:color w:val="auto"/>
          <w:sz w:val="20"/>
          <w:szCs w:val="20"/>
        </w:rPr>
        <w:t>bem</w:t>
      </w:r>
      <w:r w:rsidR="003545AE" w:rsidRPr="00021EFF">
        <w:rPr>
          <w:color w:val="auto"/>
          <w:sz w:val="20"/>
          <w:szCs w:val="20"/>
        </w:rPr>
        <w:t xml:space="preserve"> </w:t>
      </w:r>
      <w:r w:rsidR="00C364AE" w:rsidRPr="00021EFF">
        <w:rPr>
          <w:color w:val="auto"/>
          <w:sz w:val="20"/>
          <w:szCs w:val="20"/>
        </w:rPr>
        <w:t>como</w:t>
      </w:r>
      <w:r w:rsidR="003545AE" w:rsidRPr="00021EFF">
        <w:rPr>
          <w:color w:val="auto"/>
          <w:sz w:val="20"/>
          <w:szCs w:val="20"/>
        </w:rPr>
        <w:t xml:space="preserve"> </w:t>
      </w:r>
      <w:r w:rsidR="00C364AE" w:rsidRPr="00021EFF">
        <w:rPr>
          <w:color w:val="auto"/>
          <w:sz w:val="20"/>
          <w:szCs w:val="20"/>
        </w:rPr>
        <w:t>se</w:t>
      </w:r>
      <w:r w:rsidR="003545AE" w:rsidRPr="00021EFF">
        <w:rPr>
          <w:color w:val="auto"/>
          <w:sz w:val="20"/>
          <w:szCs w:val="20"/>
        </w:rPr>
        <w:t xml:space="preserve"> </w:t>
      </w:r>
      <w:r w:rsidR="00C364AE" w:rsidRPr="00021EFF">
        <w:rPr>
          <w:color w:val="auto"/>
          <w:sz w:val="20"/>
          <w:szCs w:val="20"/>
        </w:rPr>
        <w:t>responsabiliza,</w:t>
      </w:r>
      <w:r w:rsidR="003545AE" w:rsidRPr="00021EFF">
        <w:rPr>
          <w:color w:val="auto"/>
          <w:sz w:val="20"/>
          <w:szCs w:val="20"/>
        </w:rPr>
        <w:t xml:space="preserve"> </w:t>
      </w:r>
      <w:r w:rsidR="00C364AE" w:rsidRPr="00021EFF">
        <w:rPr>
          <w:color w:val="auto"/>
          <w:sz w:val="20"/>
          <w:szCs w:val="20"/>
        </w:rPr>
        <w:t>sob</w:t>
      </w:r>
      <w:r w:rsidR="003545AE" w:rsidRPr="00021EFF">
        <w:rPr>
          <w:color w:val="auto"/>
          <w:sz w:val="20"/>
          <w:szCs w:val="20"/>
        </w:rPr>
        <w:t xml:space="preserve"> </w:t>
      </w:r>
      <w:r w:rsidR="00C364AE" w:rsidRPr="00021EFF">
        <w:rPr>
          <w:color w:val="auto"/>
          <w:sz w:val="20"/>
          <w:szCs w:val="20"/>
        </w:rPr>
        <w:t>as</w:t>
      </w:r>
      <w:r w:rsidR="003545AE" w:rsidRPr="00021EFF">
        <w:rPr>
          <w:color w:val="auto"/>
          <w:sz w:val="20"/>
          <w:szCs w:val="20"/>
        </w:rPr>
        <w:t xml:space="preserve"> </w:t>
      </w:r>
      <w:r w:rsidR="00C364AE" w:rsidRPr="00021EFF">
        <w:rPr>
          <w:color w:val="auto"/>
          <w:sz w:val="20"/>
          <w:szCs w:val="20"/>
        </w:rPr>
        <w:t>penas</w:t>
      </w:r>
      <w:r w:rsidR="003545AE" w:rsidRPr="00021EFF">
        <w:rPr>
          <w:color w:val="auto"/>
          <w:sz w:val="20"/>
          <w:szCs w:val="20"/>
        </w:rPr>
        <w:t xml:space="preserve"> </w:t>
      </w:r>
      <w:r w:rsidR="00C364AE" w:rsidRPr="00021EFF">
        <w:rPr>
          <w:color w:val="auto"/>
          <w:sz w:val="20"/>
          <w:szCs w:val="20"/>
        </w:rPr>
        <w:t>da</w:t>
      </w:r>
      <w:r w:rsidR="003545AE" w:rsidRPr="00021EFF">
        <w:rPr>
          <w:color w:val="auto"/>
          <w:sz w:val="20"/>
          <w:szCs w:val="20"/>
        </w:rPr>
        <w:t xml:space="preserve"> </w:t>
      </w:r>
      <w:r w:rsidR="00C364AE" w:rsidRPr="00021EFF">
        <w:rPr>
          <w:color w:val="auto"/>
          <w:sz w:val="20"/>
          <w:szCs w:val="20"/>
        </w:rPr>
        <w:t>Lei,</w:t>
      </w:r>
      <w:r w:rsidR="003545AE" w:rsidRPr="00021EFF">
        <w:rPr>
          <w:color w:val="auto"/>
          <w:sz w:val="20"/>
          <w:szCs w:val="20"/>
        </w:rPr>
        <w:t xml:space="preserve"> </w:t>
      </w:r>
      <w:r w:rsidR="00C364AE" w:rsidRPr="00021EFF">
        <w:rPr>
          <w:color w:val="auto"/>
          <w:sz w:val="20"/>
          <w:szCs w:val="20"/>
        </w:rPr>
        <w:t>pela</w:t>
      </w:r>
      <w:r w:rsidR="003545AE" w:rsidRPr="00021EFF">
        <w:rPr>
          <w:color w:val="auto"/>
          <w:sz w:val="20"/>
          <w:szCs w:val="20"/>
        </w:rPr>
        <w:t xml:space="preserve"> </w:t>
      </w:r>
      <w:r w:rsidR="00C364AE" w:rsidRPr="00021EFF">
        <w:rPr>
          <w:color w:val="auto"/>
          <w:sz w:val="20"/>
          <w:szCs w:val="20"/>
        </w:rPr>
        <w:t>veracidade</w:t>
      </w:r>
      <w:r w:rsidR="003545AE" w:rsidRPr="00021EFF">
        <w:rPr>
          <w:color w:val="auto"/>
          <w:sz w:val="20"/>
          <w:szCs w:val="20"/>
        </w:rPr>
        <w:t xml:space="preserve"> </w:t>
      </w:r>
      <w:r w:rsidR="00C364AE" w:rsidRPr="00021EFF">
        <w:rPr>
          <w:color w:val="auto"/>
          <w:sz w:val="20"/>
          <w:szCs w:val="20"/>
        </w:rPr>
        <w:t>e</w:t>
      </w:r>
      <w:r w:rsidR="003545AE" w:rsidRPr="00021EFF">
        <w:rPr>
          <w:color w:val="auto"/>
          <w:sz w:val="20"/>
          <w:szCs w:val="20"/>
        </w:rPr>
        <w:t xml:space="preserve"> </w:t>
      </w:r>
      <w:r w:rsidR="00C364AE" w:rsidRPr="00021EFF">
        <w:rPr>
          <w:color w:val="auto"/>
          <w:sz w:val="20"/>
          <w:szCs w:val="20"/>
        </w:rPr>
        <w:t>legitimidade</w:t>
      </w:r>
      <w:r w:rsidR="003545AE" w:rsidRPr="00021EFF">
        <w:rPr>
          <w:color w:val="auto"/>
          <w:sz w:val="20"/>
          <w:szCs w:val="20"/>
        </w:rPr>
        <w:t xml:space="preserve"> </w:t>
      </w:r>
      <w:r w:rsidR="00C364AE" w:rsidRPr="00021EFF">
        <w:rPr>
          <w:color w:val="auto"/>
          <w:sz w:val="20"/>
          <w:szCs w:val="20"/>
        </w:rPr>
        <w:t>das</w:t>
      </w:r>
      <w:r w:rsidR="003545AE" w:rsidRPr="00021EFF">
        <w:rPr>
          <w:color w:val="auto"/>
          <w:sz w:val="20"/>
          <w:szCs w:val="20"/>
        </w:rPr>
        <w:t xml:space="preserve"> </w:t>
      </w:r>
      <w:r w:rsidR="00C364AE" w:rsidRPr="00021EFF">
        <w:rPr>
          <w:color w:val="auto"/>
          <w:sz w:val="20"/>
          <w:szCs w:val="20"/>
        </w:rPr>
        <w:t>informações</w:t>
      </w:r>
      <w:r w:rsidR="003545AE" w:rsidRPr="00021EFF">
        <w:rPr>
          <w:color w:val="auto"/>
          <w:sz w:val="20"/>
          <w:szCs w:val="20"/>
        </w:rPr>
        <w:t xml:space="preserve"> </w:t>
      </w:r>
      <w:r w:rsidR="00C364AE" w:rsidRPr="00021EFF">
        <w:rPr>
          <w:color w:val="auto"/>
          <w:sz w:val="20"/>
          <w:szCs w:val="20"/>
        </w:rPr>
        <w:t>e</w:t>
      </w:r>
      <w:r w:rsidR="003545AE" w:rsidRPr="00021EFF">
        <w:rPr>
          <w:color w:val="auto"/>
          <w:sz w:val="20"/>
          <w:szCs w:val="20"/>
        </w:rPr>
        <w:t xml:space="preserve"> </w:t>
      </w:r>
      <w:r w:rsidR="00C364AE" w:rsidRPr="00021EFF">
        <w:rPr>
          <w:color w:val="auto"/>
          <w:sz w:val="20"/>
          <w:szCs w:val="20"/>
        </w:rPr>
        <w:t>documentos</w:t>
      </w:r>
      <w:r w:rsidR="003545AE" w:rsidRPr="00021EFF">
        <w:rPr>
          <w:color w:val="auto"/>
          <w:sz w:val="20"/>
          <w:szCs w:val="20"/>
        </w:rPr>
        <w:t xml:space="preserve"> </w:t>
      </w:r>
      <w:r w:rsidR="00C364AE" w:rsidRPr="00021EFF">
        <w:rPr>
          <w:color w:val="auto"/>
          <w:sz w:val="20"/>
          <w:szCs w:val="20"/>
        </w:rPr>
        <w:t>apresentados</w:t>
      </w:r>
      <w:r w:rsidR="003545AE" w:rsidRPr="00021EFF">
        <w:rPr>
          <w:color w:val="auto"/>
          <w:sz w:val="20"/>
          <w:szCs w:val="20"/>
        </w:rPr>
        <w:t xml:space="preserve"> </w:t>
      </w:r>
      <w:r w:rsidR="00C364AE" w:rsidRPr="00021EFF">
        <w:rPr>
          <w:color w:val="auto"/>
          <w:sz w:val="20"/>
          <w:szCs w:val="20"/>
        </w:rPr>
        <w:t>durante</w:t>
      </w:r>
      <w:r w:rsidR="003545AE" w:rsidRPr="00021EFF">
        <w:rPr>
          <w:color w:val="auto"/>
          <w:sz w:val="20"/>
          <w:szCs w:val="20"/>
        </w:rPr>
        <w:t xml:space="preserve"> </w:t>
      </w:r>
      <w:r w:rsidR="00C364AE" w:rsidRPr="00021EFF">
        <w:rPr>
          <w:color w:val="auto"/>
          <w:sz w:val="20"/>
          <w:szCs w:val="20"/>
        </w:rPr>
        <w:t>o</w:t>
      </w:r>
      <w:r w:rsidR="003545AE" w:rsidRPr="00021EFF">
        <w:rPr>
          <w:color w:val="auto"/>
          <w:sz w:val="20"/>
          <w:szCs w:val="20"/>
        </w:rPr>
        <w:t xml:space="preserve"> </w:t>
      </w:r>
      <w:r w:rsidR="00C364AE" w:rsidRPr="00021EFF">
        <w:rPr>
          <w:color w:val="auto"/>
          <w:sz w:val="20"/>
          <w:szCs w:val="20"/>
        </w:rPr>
        <w:t>processo</w:t>
      </w:r>
      <w:r w:rsidR="003545AE" w:rsidRPr="00021EFF">
        <w:rPr>
          <w:color w:val="auto"/>
          <w:sz w:val="20"/>
          <w:szCs w:val="20"/>
        </w:rPr>
        <w:t xml:space="preserve"> </w:t>
      </w:r>
      <w:r w:rsidR="00C364AE" w:rsidRPr="00021EFF">
        <w:rPr>
          <w:color w:val="auto"/>
          <w:sz w:val="20"/>
          <w:szCs w:val="20"/>
        </w:rPr>
        <w:t>de</w:t>
      </w:r>
      <w:r w:rsidR="003545AE" w:rsidRPr="00021EFF">
        <w:rPr>
          <w:color w:val="auto"/>
          <w:sz w:val="20"/>
          <w:szCs w:val="20"/>
        </w:rPr>
        <w:t xml:space="preserve"> </w:t>
      </w:r>
      <w:r w:rsidR="00C364AE" w:rsidRPr="00021EFF">
        <w:rPr>
          <w:color w:val="auto"/>
          <w:sz w:val="20"/>
          <w:szCs w:val="20"/>
        </w:rPr>
        <w:t>contratação</w:t>
      </w:r>
      <w:r w:rsidR="003E5875" w:rsidRPr="00021EFF">
        <w:rPr>
          <w:color w:val="auto"/>
          <w:sz w:val="20"/>
          <w:szCs w:val="20"/>
        </w:rPr>
        <w:t>.</w:t>
      </w:r>
    </w:p>
    <w:p w:rsidR="00205400" w:rsidRPr="00021EFF" w:rsidRDefault="00205400" w:rsidP="002C3793">
      <w:pPr>
        <w:pStyle w:val="Default"/>
        <w:jc w:val="both"/>
        <w:rPr>
          <w:b/>
          <w:color w:val="auto"/>
          <w:sz w:val="20"/>
          <w:szCs w:val="20"/>
        </w:rPr>
      </w:pPr>
    </w:p>
    <w:p w:rsidR="00F537F3" w:rsidRPr="00021EFF" w:rsidRDefault="00AD0BAC" w:rsidP="002C3793">
      <w:pPr>
        <w:pStyle w:val="Default"/>
        <w:ind w:firstLine="708"/>
        <w:jc w:val="both"/>
        <w:rPr>
          <w:color w:val="auto"/>
          <w:sz w:val="20"/>
          <w:szCs w:val="20"/>
        </w:rPr>
      </w:pPr>
      <w:proofErr w:type="gramStart"/>
      <w:r w:rsidRPr="00021EFF">
        <w:rPr>
          <w:b/>
          <w:color w:val="auto"/>
          <w:sz w:val="20"/>
          <w:szCs w:val="20"/>
        </w:rPr>
        <w:t>(</w:t>
      </w:r>
      <w:r w:rsidR="003545AE" w:rsidRPr="00021EFF">
        <w:rPr>
          <w:b/>
          <w:color w:val="auto"/>
          <w:sz w:val="20"/>
          <w:szCs w:val="20"/>
        </w:rPr>
        <w:t xml:space="preserve"> </w:t>
      </w:r>
      <w:proofErr w:type="gramEnd"/>
      <w:r w:rsidRPr="00021EFF">
        <w:rPr>
          <w:b/>
          <w:color w:val="auto"/>
          <w:sz w:val="20"/>
          <w:szCs w:val="20"/>
        </w:rPr>
        <w:t>)</w:t>
      </w:r>
      <w:r w:rsidR="003545AE" w:rsidRPr="00021EFF">
        <w:rPr>
          <w:color w:val="auto"/>
          <w:sz w:val="20"/>
          <w:szCs w:val="20"/>
        </w:rPr>
        <w:t xml:space="preserve"> </w:t>
      </w:r>
      <w:r w:rsidR="00EC7B7A" w:rsidRPr="00021EFF">
        <w:rPr>
          <w:color w:val="auto"/>
          <w:sz w:val="20"/>
          <w:szCs w:val="20"/>
        </w:rPr>
        <w:t>Está</w:t>
      </w:r>
      <w:r w:rsidR="003545AE" w:rsidRPr="00021EFF">
        <w:rPr>
          <w:color w:val="auto"/>
          <w:sz w:val="20"/>
          <w:szCs w:val="20"/>
        </w:rPr>
        <w:t xml:space="preserve"> </w:t>
      </w:r>
      <w:r w:rsidR="00EC7B7A" w:rsidRPr="00021EFF">
        <w:rPr>
          <w:color w:val="auto"/>
          <w:sz w:val="20"/>
          <w:szCs w:val="20"/>
        </w:rPr>
        <w:t>ciente</w:t>
      </w:r>
      <w:r w:rsidR="003545AE" w:rsidRPr="00021EFF">
        <w:rPr>
          <w:color w:val="auto"/>
          <w:sz w:val="20"/>
          <w:szCs w:val="20"/>
        </w:rPr>
        <w:t xml:space="preserve"> </w:t>
      </w:r>
      <w:r w:rsidR="00EC7B7A" w:rsidRPr="00021EFF">
        <w:rPr>
          <w:color w:val="auto"/>
          <w:sz w:val="20"/>
          <w:szCs w:val="20"/>
        </w:rPr>
        <w:t>de</w:t>
      </w:r>
      <w:r w:rsidR="003545AE" w:rsidRPr="00021EFF">
        <w:rPr>
          <w:color w:val="auto"/>
          <w:sz w:val="20"/>
          <w:szCs w:val="20"/>
        </w:rPr>
        <w:t xml:space="preserve"> </w:t>
      </w:r>
      <w:r w:rsidR="00EC7B7A" w:rsidRPr="00021EFF">
        <w:rPr>
          <w:color w:val="auto"/>
          <w:sz w:val="20"/>
          <w:szCs w:val="20"/>
        </w:rPr>
        <w:t>que</w:t>
      </w:r>
      <w:r w:rsidR="003545AE" w:rsidRPr="00021EFF">
        <w:rPr>
          <w:color w:val="auto"/>
          <w:sz w:val="20"/>
          <w:szCs w:val="20"/>
        </w:rPr>
        <w:t xml:space="preserve"> </w:t>
      </w:r>
      <w:r w:rsidR="00EC7B7A" w:rsidRPr="00021EFF">
        <w:rPr>
          <w:color w:val="auto"/>
          <w:sz w:val="20"/>
          <w:szCs w:val="20"/>
        </w:rPr>
        <w:t>a</w:t>
      </w:r>
      <w:r w:rsidR="003545AE" w:rsidRPr="00021EFF">
        <w:rPr>
          <w:color w:val="auto"/>
          <w:sz w:val="20"/>
          <w:szCs w:val="20"/>
        </w:rPr>
        <w:t xml:space="preserve"> </w:t>
      </w:r>
      <w:r w:rsidR="00EC7B7A" w:rsidRPr="00021EFF">
        <w:rPr>
          <w:color w:val="auto"/>
          <w:sz w:val="20"/>
          <w:szCs w:val="20"/>
        </w:rPr>
        <w:t>proposta</w:t>
      </w:r>
      <w:r w:rsidR="003545AE" w:rsidRPr="00021EFF">
        <w:rPr>
          <w:color w:val="auto"/>
          <w:sz w:val="20"/>
          <w:szCs w:val="20"/>
        </w:rPr>
        <w:t xml:space="preserve"> </w:t>
      </w:r>
      <w:r w:rsidR="00EC7B7A" w:rsidRPr="00021EFF">
        <w:rPr>
          <w:color w:val="auto"/>
          <w:sz w:val="20"/>
          <w:szCs w:val="20"/>
        </w:rPr>
        <w:t>apresentada</w:t>
      </w:r>
      <w:r w:rsidR="003545AE" w:rsidRPr="00021EFF">
        <w:rPr>
          <w:color w:val="auto"/>
          <w:sz w:val="20"/>
          <w:szCs w:val="20"/>
        </w:rPr>
        <w:t xml:space="preserve"> </w:t>
      </w:r>
      <w:r w:rsidR="00EC7B7A" w:rsidRPr="00021EFF">
        <w:rPr>
          <w:color w:val="auto"/>
          <w:sz w:val="20"/>
          <w:szCs w:val="20"/>
        </w:rPr>
        <w:t>compreende</w:t>
      </w:r>
      <w:r w:rsidR="003545AE" w:rsidRPr="00021EFF">
        <w:rPr>
          <w:color w:val="auto"/>
          <w:sz w:val="20"/>
          <w:szCs w:val="20"/>
        </w:rPr>
        <w:t xml:space="preserve"> </w:t>
      </w:r>
      <w:r w:rsidR="00EC7B7A" w:rsidRPr="00021EFF">
        <w:rPr>
          <w:color w:val="auto"/>
          <w:sz w:val="20"/>
          <w:szCs w:val="20"/>
        </w:rPr>
        <w:t>a</w:t>
      </w:r>
      <w:r w:rsidR="003545AE" w:rsidRPr="00021EFF">
        <w:rPr>
          <w:color w:val="auto"/>
          <w:sz w:val="20"/>
          <w:szCs w:val="20"/>
        </w:rPr>
        <w:t xml:space="preserve"> </w:t>
      </w:r>
      <w:r w:rsidR="00EC7B7A" w:rsidRPr="00021EFF">
        <w:rPr>
          <w:color w:val="auto"/>
          <w:sz w:val="20"/>
          <w:szCs w:val="20"/>
        </w:rPr>
        <w:t>integralidade</w:t>
      </w:r>
      <w:r w:rsidR="003545AE" w:rsidRPr="00021EFF">
        <w:rPr>
          <w:color w:val="auto"/>
          <w:sz w:val="20"/>
          <w:szCs w:val="20"/>
        </w:rPr>
        <w:t xml:space="preserve"> </w:t>
      </w:r>
      <w:r w:rsidR="00EC7B7A" w:rsidRPr="00021EFF">
        <w:rPr>
          <w:color w:val="auto"/>
          <w:sz w:val="20"/>
          <w:szCs w:val="20"/>
        </w:rPr>
        <w:t>dos</w:t>
      </w:r>
      <w:r w:rsidR="003545AE" w:rsidRPr="00021EFF">
        <w:rPr>
          <w:color w:val="auto"/>
          <w:sz w:val="20"/>
          <w:szCs w:val="20"/>
        </w:rPr>
        <w:t xml:space="preserve"> </w:t>
      </w:r>
      <w:r w:rsidR="00EC7B7A" w:rsidRPr="00021EFF">
        <w:rPr>
          <w:color w:val="auto"/>
          <w:sz w:val="20"/>
          <w:szCs w:val="20"/>
        </w:rPr>
        <w:t>custos</w:t>
      </w:r>
      <w:r w:rsidR="003545AE" w:rsidRPr="00021EFF">
        <w:rPr>
          <w:color w:val="auto"/>
          <w:sz w:val="20"/>
          <w:szCs w:val="20"/>
        </w:rPr>
        <w:t xml:space="preserve"> </w:t>
      </w:r>
      <w:r w:rsidR="00EC7B7A" w:rsidRPr="00021EFF">
        <w:rPr>
          <w:color w:val="auto"/>
          <w:sz w:val="20"/>
          <w:szCs w:val="20"/>
        </w:rPr>
        <w:t>para</w:t>
      </w:r>
      <w:r w:rsidR="003545AE" w:rsidRPr="00021EFF">
        <w:rPr>
          <w:color w:val="auto"/>
          <w:sz w:val="20"/>
          <w:szCs w:val="20"/>
        </w:rPr>
        <w:t xml:space="preserve"> </w:t>
      </w:r>
      <w:r w:rsidR="00EC7B7A" w:rsidRPr="00021EFF">
        <w:rPr>
          <w:color w:val="auto"/>
          <w:sz w:val="20"/>
          <w:szCs w:val="20"/>
        </w:rPr>
        <w:t>atendimento</w:t>
      </w:r>
      <w:r w:rsidR="003545AE" w:rsidRPr="00021EFF">
        <w:rPr>
          <w:color w:val="auto"/>
          <w:sz w:val="20"/>
          <w:szCs w:val="20"/>
        </w:rPr>
        <w:t xml:space="preserve"> </w:t>
      </w:r>
      <w:r w:rsidR="00EC7B7A" w:rsidRPr="00021EFF">
        <w:rPr>
          <w:color w:val="auto"/>
          <w:sz w:val="20"/>
          <w:szCs w:val="20"/>
        </w:rPr>
        <w:t>dos</w:t>
      </w:r>
      <w:r w:rsidR="003545AE" w:rsidRPr="00021EFF">
        <w:rPr>
          <w:color w:val="auto"/>
          <w:sz w:val="20"/>
          <w:szCs w:val="20"/>
        </w:rPr>
        <w:t xml:space="preserve"> </w:t>
      </w:r>
      <w:r w:rsidR="00EC7B7A" w:rsidRPr="00021EFF">
        <w:rPr>
          <w:color w:val="auto"/>
          <w:sz w:val="20"/>
          <w:szCs w:val="20"/>
        </w:rPr>
        <w:t>direitos</w:t>
      </w:r>
      <w:r w:rsidR="003545AE" w:rsidRPr="00021EFF">
        <w:rPr>
          <w:color w:val="auto"/>
          <w:sz w:val="20"/>
          <w:szCs w:val="20"/>
        </w:rPr>
        <w:t xml:space="preserve"> </w:t>
      </w:r>
      <w:r w:rsidR="00EC7B7A" w:rsidRPr="00021EFF">
        <w:rPr>
          <w:color w:val="auto"/>
          <w:sz w:val="20"/>
          <w:szCs w:val="20"/>
        </w:rPr>
        <w:t>trabalhistas</w:t>
      </w:r>
      <w:r w:rsidR="003545AE" w:rsidRPr="00021EFF">
        <w:rPr>
          <w:color w:val="auto"/>
          <w:sz w:val="20"/>
          <w:szCs w:val="20"/>
        </w:rPr>
        <w:t xml:space="preserve"> </w:t>
      </w:r>
      <w:r w:rsidR="00EC7B7A" w:rsidRPr="00021EFF">
        <w:rPr>
          <w:color w:val="auto"/>
          <w:sz w:val="20"/>
          <w:szCs w:val="20"/>
        </w:rPr>
        <w:t>assegurados</w:t>
      </w:r>
      <w:r w:rsidR="003545AE" w:rsidRPr="00021EFF">
        <w:rPr>
          <w:color w:val="auto"/>
          <w:sz w:val="20"/>
          <w:szCs w:val="20"/>
        </w:rPr>
        <w:t xml:space="preserve"> </w:t>
      </w:r>
      <w:r w:rsidR="00EC7B7A" w:rsidRPr="00021EFF">
        <w:rPr>
          <w:color w:val="auto"/>
          <w:sz w:val="20"/>
          <w:szCs w:val="20"/>
        </w:rPr>
        <w:t>na</w:t>
      </w:r>
      <w:r w:rsidR="003545AE" w:rsidRPr="00021EFF">
        <w:rPr>
          <w:color w:val="auto"/>
          <w:sz w:val="20"/>
          <w:szCs w:val="20"/>
        </w:rPr>
        <w:t xml:space="preserve"> </w:t>
      </w:r>
      <w:r w:rsidR="00EC7B7A" w:rsidRPr="00021EFF">
        <w:rPr>
          <w:color w:val="auto"/>
          <w:sz w:val="20"/>
          <w:szCs w:val="20"/>
        </w:rPr>
        <w:t>Constituição</w:t>
      </w:r>
      <w:r w:rsidR="003545AE" w:rsidRPr="00021EFF">
        <w:rPr>
          <w:color w:val="auto"/>
          <w:sz w:val="20"/>
          <w:szCs w:val="20"/>
        </w:rPr>
        <w:t xml:space="preserve"> </w:t>
      </w:r>
      <w:r w:rsidR="00EC7B7A" w:rsidRPr="00021EFF">
        <w:rPr>
          <w:color w:val="auto"/>
          <w:sz w:val="20"/>
          <w:szCs w:val="20"/>
        </w:rPr>
        <w:t>Federal,</w:t>
      </w:r>
      <w:r w:rsidR="003545AE" w:rsidRPr="00021EFF">
        <w:rPr>
          <w:color w:val="auto"/>
          <w:sz w:val="20"/>
          <w:szCs w:val="20"/>
        </w:rPr>
        <w:t xml:space="preserve"> </w:t>
      </w:r>
      <w:r w:rsidR="00EC7B7A" w:rsidRPr="00021EFF">
        <w:rPr>
          <w:color w:val="auto"/>
          <w:sz w:val="20"/>
          <w:szCs w:val="20"/>
        </w:rPr>
        <w:t>nas</w:t>
      </w:r>
      <w:r w:rsidR="003545AE" w:rsidRPr="00021EFF">
        <w:rPr>
          <w:color w:val="auto"/>
          <w:sz w:val="20"/>
          <w:szCs w:val="20"/>
        </w:rPr>
        <w:t xml:space="preserve"> </w:t>
      </w:r>
      <w:r w:rsidR="00EC7B7A" w:rsidRPr="00021EFF">
        <w:rPr>
          <w:color w:val="auto"/>
          <w:sz w:val="20"/>
          <w:szCs w:val="20"/>
        </w:rPr>
        <w:t>leis</w:t>
      </w:r>
      <w:r w:rsidR="003545AE" w:rsidRPr="00021EFF">
        <w:rPr>
          <w:color w:val="auto"/>
          <w:sz w:val="20"/>
          <w:szCs w:val="20"/>
        </w:rPr>
        <w:t xml:space="preserve"> </w:t>
      </w:r>
      <w:r w:rsidR="00EC7B7A" w:rsidRPr="00021EFF">
        <w:rPr>
          <w:color w:val="auto"/>
          <w:sz w:val="20"/>
          <w:szCs w:val="20"/>
        </w:rPr>
        <w:t>trabalhistas,</w:t>
      </w:r>
      <w:r w:rsidR="003545AE" w:rsidRPr="00021EFF">
        <w:rPr>
          <w:color w:val="auto"/>
          <w:sz w:val="20"/>
          <w:szCs w:val="20"/>
        </w:rPr>
        <w:t xml:space="preserve"> </w:t>
      </w:r>
      <w:r w:rsidR="00EC7B7A" w:rsidRPr="00021EFF">
        <w:rPr>
          <w:color w:val="auto"/>
          <w:sz w:val="20"/>
          <w:szCs w:val="20"/>
        </w:rPr>
        <w:t>nas</w:t>
      </w:r>
      <w:r w:rsidR="003545AE" w:rsidRPr="00021EFF">
        <w:rPr>
          <w:color w:val="auto"/>
          <w:sz w:val="20"/>
          <w:szCs w:val="20"/>
        </w:rPr>
        <w:t xml:space="preserve"> </w:t>
      </w:r>
      <w:r w:rsidR="00EC7B7A" w:rsidRPr="00021EFF">
        <w:rPr>
          <w:color w:val="auto"/>
          <w:sz w:val="20"/>
          <w:szCs w:val="20"/>
        </w:rPr>
        <w:t>normas</w:t>
      </w:r>
      <w:r w:rsidR="003545AE" w:rsidRPr="00021EFF">
        <w:rPr>
          <w:color w:val="auto"/>
          <w:sz w:val="20"/>
          <w:szCs w:val="20"/>
        </w:rPr>
        <w:t xml:space="preserve"> </w:t>
      </w:r>
      <w:proofErr w:type="spellStart"/>
      <w:r w:rsidR="00EC7B7A" w:rsidRPr="00021EFF">
        <w:rPr>
          <w:color w:val="auto"/>
          <w:sz w:val="20"/>
          <w:szCs w:val="20"/>
        </w:rPr>
        <w:t>infralegais</w:t>
      </w:r>
      <w:proofErr w:type="spellEnd"/>
      <w:r w:rsidR="00EC7B7A" w:rsidRPr="00021EFF">
        <w:rPr>
          <w:color w:val="auto"/>
          <w:sz w:val="20"/>
          <w:szCs w:val="20"/>
        </w:rPr>
        <w:t>,</w:t>
      </w:r>
      <w:r w:rsidR="003545AE" w:rsidRPr="00021EFF">
        <w:rPr>
          <w:color w:val="auto"/>
          <w:sz w:val="20"/>
          <w:szCs w:val="20"/>
        </w:rPr>
        <w:t xml:space="preserve"> </w:t>
      </w:r>
      <w:r w:rsidR="00EC7B7A" w:rsidRPr="00021EFF">
        <w:rPr>
          <w:color w:val="auto"/>
          <w:sz w:val="20"/>
          <w:szCs w:val="20"/>
        </w:rPr>
        <w:t>nas</w:t>
      </w:r>
      <w:r w:rsidR="003545AE" w:rsidRPr="00021EFF">
        <w:rPr>
          <w:color w:val="auto"/>
          <w:sz w:val="20"/>
          <w:szCs w:val="20"/>
        </w:rPr>
        <w:t xml:space="preserve"> </w:t>
      </w:r>
      <w:r w:rsidR="00EC7B7A" w:rsidRPr="00021EFF">
        <w:rPr>
          <w:color w:val="auto"/>
          <w:sz w:val="20"/>
          <w:szCs w:val="20"/>
        </w:rPr>
        <w:t>convenções</w:t>
      </w:r>
      <w:r w:rsidR="003545AE" w:rsidRPr="00021EFF">
        <w:rPr>
          <w:color w:val="auto"/>
          <w:sz w:val="20"/>
          <w:szCs w:val="20"/>
        </w:rPr>
        <w:t xml:space="preserve"> </w:t>
      </w:r>
      <w:r w:rsidR="00EC7B7A" w:rsidRPr="00021EFF">
        <w:rPr>
          <w:color w:val="auto"/>
          <w:sz w:val="20"/>
          <w:szCs w:val="20"/>
        </w:rPr>
        <w:t>coletivas</w:t>
      </w:r>
      <w:r w:rsidR="003545AE" w:rsidRPr="00021EFF">
        <w:rPr>
          <w:color w:val="auto"/>
          <w:sz w:val="20"/>
          <w:szCs w:val="20"/>
        </w:rPr>
        <w:t xml:space="preserve"> </w:t>
      </w:r>
      <w:r w:rsidR="00EC7B7A" w:rsidRPr="00021EFF">
        <w:rPr>
          <w:color w:val="auto"/>
          <w:sz w:val="20"/>
          <w:szCs w:val="20"/>
        </w:rPr>
        <w:t>de</w:t>
      </w:r>
      <w:r w:rsidR="003545AE" w:rsidRPr="00021EFF">
        <w:rPr>
          <w:color w:val="auto"/>
          <w:sz w:val="20"/>
          <w:szCs w:val="20"/>
        </w:rPr>
        <w:t xml:space="preserve"> </w:t>
      </w:r>
      <w:r w:rsidR="00EC7B7A" w:rsidRPr="00021EFF">
        <w:rPr>
          <w:color w:val="auto"/>
          <w:sz w:val="20"/>
          <w:szCs w:val="20"/>
        </w:rPr>
        <w:t>trabalho</w:t>
      </w:r>
      <w:r w:rsidR="003545AE" w:rsidRPr="00021EFF">
        <w:rPr>
          <w:color w:val="auto"/>
          <w:sz w:val="20"/>
          <w:szCs w:val="20"/>
        </w:rPr>
        <w:t xml:space="preserve"> </w:t>
      </w:r>
      <w:r w:rsidR="00EC7B7A" w:rsidRPr="00021EFF">
        <w:rPr>
          <w:color w:val="auto"/>
          <w:sz w:val="20"/>
          <w:szCs w:val="20"/>
        </w:rPr>
        <w:t>e</w:t>
      </w:r>
      <w:r w:rsidR="003545AE" w:rsidRPr="00021EFF">
        <w:rPr>
          <w:color w:val="auto"/>
          <w:sz w:val="20"/>
          <w:szCs w:val="20"/>
        </w:rPr>
        <w:t xml:space="preserve"> </w:t>
      </w:r>
      <w:r w:rsidR="00EC7B7A" w:rsidRPr="00021EFF">
        <w:rPr>
          <w:color w:val="auto"/>
          <w:sz w:val="20"/>
          <w:szCs w:val="20"/>
        </w:rPr>
        <w:t>nos</w:t>
      </w:r>
      <w:r w:rsidR="003545AE" w:rsidRPr="00021EFF">
        <w:rPr>
          <w:color w:val="auto"/>
          <w:sz w:val="20"/>
          <w:szCs w:val="20"/>
        </w:rPr>
        <w:t xml:space="preserve"> </w:t>
      </w:r>
      <w:r w:rsidR="00EC7B7A" w:rsidRPr="00021EFF">
        <w:rPr>
          <w:color w:val="auto"/>
          <w:sz w:val="20"/>
          <w:szCs w:val="20"/>
        </w:rPr>
        <w:t>termos</w:t>
      </w:r>
      <w:r w:rsidR="003545AE" w:rsidRPr="00021EFF">
        <w:rPr>
          <w:color w:val="auto"/>
          <w:sz w:val="20"/>
          <w:szCs w:val="20"/>
        </w:rPr>
        <w:t xml:space="preserve"> </w:t>
      </w:r>
      <w:r w:rsidR="00EC7B7A" w:rsidRPr="00021EFF">
        <w:rPr>
          <w:color w:val="auto"/>
          <w:sz w:val="20"/>
          <w:szCs w:val="20"/>
        </w:rPr>
        <w:t>de</w:t>
      </w:r>
      <w:r w:rsidR="003545AE" w:rsidRPr="00021EFF">
        <w:rPr>
          <w:color w:val="auto"/>
          <w:sz w:val="20"/>
          <w:szCs w:val="20"/>
        </w:rPr>
        <w:t xml:space="preserve"> </w:t>
      </w:r>
      <w:r w:rsidR="00EC7B7A" w:rsidRPr="00021EFF">
        <w:rPr>
          <w:color w:val="auto"/>
          <w:sz w:val="20"/>
          <w:szCs w:val="20"/>
        </w:rPr>
        <w:t>ajustamento</w:t>
      </w:r>
      <w:r w:rsidR="003545AE" w:rsidRPr="00021EFF">
        <w:rPr>
          <w:color w:val="auto"/>
          <w:sz w:val="20"/>
          <w:szCs w:val="20"/>
        </w:rPr>
        <w:t xml:space="preserve"> </w:t>
      </w:r>
      <w:r w:rsidR="00EC7B7A" w:rsidRPr="00021EFF">
        <w:rPr>
          <w:color w:val="auto"/>
          <w:sz w:val="20"/>
          <w:szCs w:val="20"/>
        </w:rPr>
        <w:t>de</w:t>
      </w:r>
      <w:r w:rsidR="003545AE" w:rsidRPr="00021EFF">
        <w:rPr>
          <w:color w:val="auto"/>
          <w:sz w:val="20"/>
          <w:szCs w:val="20"/>
        </w:rPr>
        <w:t xml:space="preserve"> </w:t>
      </w:r>
      <w:r w:rsidR="00EC7B7A" w:rsidRPr="00021EFF">
        <w:rPr>
          <w:color w:val="auto"/>
          <w:sz w:val="20"/>
          <w:szCs w:val="20"/>
        </w:rPr>
        <w:t>conduta</w:t>
      </w:r>
      <w:r w:rsidR="003545AE" w:rsidRPr="00021EFF">
        <w:rPr>
          <w:color w:val="auto"/>
          <w:sz w:val="20"/>
          <w:szCs w:val="20"/>
        </w:rPr>
        <w:t xml:space="preserve"> </w:t>
      </w:r>
      <w:r w:rsidR="00EC7B7A" w:rsidRPr="00021EFF">
        <w:rPr>
          <w:color w:val="auto"/>
          <w:sz w:val="20"/>
          <w:szCs w:val="20"/>
        </w:rPr>
        <w:t>vigentes</w:t>
      </w:r>
      <w:r w:rsidR="003545AE" w:rsidRPr="00021EFF">
        <w:rPr>
          <w:color w:val="auto"/>
          <w:sz w:val="20"/>
          <w:szCs w:val="20"/>
        </w:rPr>
        <w:t xml:space="preserve"> </w:t>
      </w:r>
      <w:r w:rsidR="00EC7B7A" w:rsidRPr="00021EFF">
        <w:rPr>
          <w:color w:val="auto"/>
          <w:sz w:val="20"/>
          <w:szCs w:val="20"/>
        </w:rPr>
        <w:t>na</w:t>
      </w:r>
      <w:r w:rsidR="003545AE" w:rsidRPr="00021EFF">
        <w:rPr>
          <w:color w:val="auto"/>
          <w:sz w:val="20"/>
          <w:szCs w:val="20"/>
        </w:rPr>
        <w:t xml:space="preserve"> </w:t>
      </w:r>
      <w:r w:rsidR="00EC7B7A" w:rsidRPr="00021EFF">
        <w:rPr>
          <w:color w:val="auto"/>
          <w:sz w:val="20"/>
          <w:szCs w:val="20"/>
        </w:rPr>
        <w:t>data</w:t>
      </w:r>
      <w:r w:rsidR="003545AE" w:rsidRPr="00021EFF">
        <w:rPr>
          <w:color w:val="auto"/>
          <w:sz w:val="20"/>
          <w:szCs w:val="20"/>
        </w:rPr>
        <w:t xml:space="preserve"> </w:t>
      </w:r>
      <w:r w:rsidR="00EC7B7A" w:rsidRPr="00021EFF">
        <w:rPr>
          <w:color w:val="auto"/>
          <w:sz w:val="20"/>
          <w:szCs w:val="20"/>
        </w:rPr>
        <w:t>de</w:t>
      </w:r>
      <w:r w:rsidR="003545AE" w:rsidRPr="00021EFF">
        <w:rPr>
          <w:color w:val="auto"/>
          <w:sz w:val="20"/>
          <w:szCs w:val="20"/>
        </w:rPr>
        <w:t xml:space="preserve"> </w:t>
      </w:r>
      <w:r w:rsidR="00EC7B7A" w:rsidRPr="00021EFF">
        <w:rPr>
          <w:color w:val="auto"/>
          <w:sz w:val="20"/>
          <w:szCs w:val="20"/>
        </w:rPr>
        <w:t>entrega</w:t>
      </w:r>
      <w:r w:rsidR="003545AE" w:rsidRPr="00021EFF">
        <w:rPr>
          <w:color w:val="auto"/>
          <w:sz w:val="20"/>
          <w:szCs w:val="20"/>
        </w:rPr>
        <w:t xml:space="preserve"> </w:t>
      </w:r>
      <w:r w:rsidR="003E5875" w:rsidRPr="00021EFF">
        <w:rPr>
          <w:color w:val="auto"/>
          <w:sz w:val="20"/>
          <w:szCs w:val="20"/>
        </w:rPr>
        <w:t>da</w:t>
      </w:r>
      <w:r w:rsidR="003545AE" w:rsidRPr="00021EFF">
        <w:rPr>
          <w:color w:val="auto"/>
          <w:sz w:val="20"/>
          <w:szCs w:val="20"/>
        </w:rPr>
        <w:t xml:space="preserve"> </w:t>
      </w:r>
      <w:r w:rsidR="003E5875" w:rsidRPr="00021EFF">
        <w:rPr>
          <w:color w:val="auto"/>
          <w:sz w:val="20"/>
          <w:szCs w:val="20"/>
        </w:rPr>
        <w:t>proposta,</w:t>
      </w:r>
      <w:r w:rsidR="003545AE" w:rsidRPr="00021EFF">
        <w:rPr>
          <w:color w:val="auto"/>
          <w:sz w:val="20"/>
          <w:szCs w:val="20"/>
        </w:rPr>
        <w:t xml:space="preserve"> </w:t>
      </w:r>
      <w:r w:rsidR="003E5875" w:rsidRPr="00021EFF">
        <w:rPr>
          <w:color w:val="auto"/>
          <w:sz w:val="20"/>
          <w:szCs w:val="20"/>
        </w:rPr>
        <w:t>conforme</w:t>
      </w:r>
      <w:r w:rsidR="003545AE" w:rsidRPr="00021EFF">
        <w:rPr>
          <w:color w:val="auto"/>
          <w:sz w:val="20"/>
          <w:szCs w:val="20"/>
        </w:rPr>
        <w:t xml:space="preserve"> </w:t>
      </w:r>
      <w:r w:rsidR="003E5875" w:rsidRPr="00021EFF">
        <w:rPr>
          <w:color w:val="auto"/>
          <w:sz w:val="20"/>
          <w:szCs w:val="20"/>
        </w:rPr>
        <w:t>disposto</w:t>
      </w:r>
      <w:r w:rsidR="003545AE" w:rsidRPr="00021EFF">
        <w:rPr>
          <w:color w:val="auto"/>
          <w:sz w:val="20"/>
          <w:szCs w:val="20"/>
        </w:rPr>
        <w:t xml:space="preserve"> </w:t>
      </w:r>
      <w:r w:rsidR="003E5875" w:rsidRPr="00021EFF">
        <w:rPr>
          <w:color w:val="auto"/>
          <w:sz w:val="20"/>
          <w:szCs w:val="20"/>
        </w:rPr>
        <w:t>no</w:t>
      </w:r>
      <w:r w:rsidR="003545AE" w:rsidRPr="00021EFF">
        <w:rPr>
          <w:color w:val="auto"/>
          <w:sz w:val="20"/>
          <w:szCs w:val="20"/>
        </w:rPr>
        <w:t xml:space="preserve"> </w:t>
      </w:r>
      <w:r w:rsidR="003E5875" w:rsidRPr="00021EFF">
        <w:rPr>
          <w:color w:val="auto"/>
          <w:sz w:val="20"/>
          <w:szCs w:val="20"/>
        </w:rPr>
        <w:t>art.</w:t>
      </w:r>
      <w:r w:rsidR="003545AE" w:rsidRPr="00021EFF">
        <w:rPr>
          <w:color w:val="auto"/>
          <w:sz w:val="20"/>
          <w:szCs w:val="20"/>
        </w:rPr>
        <w:t xml:space="preserve"> </w:t>
      </w:r>
      <w:r w:rsidR="003E5875" w:rsidRPr="00021EFF">
        <w:rPr>
          <w:color w:val="auto"/>
          <w:sz w:val="20"/>
          <w:szCs w:val="20"/>
        </w:rPr>
        <w:t>63,</w:t>
      </w:r>
      <w:r w:rsidR="003545AE" w:rsidRPr="00021EFF">
        <w:rPr>
          <w:color w:val="auto"/>
          <w:sz w:val="20"/>
          <w:szCs w:val="20"/>
        </w:rPr>
        <w:t xml:space="preserve"> </w:t>
      </w:r>
      <w:r w:rsidR="003E5875" w:rsidRPr="00021EFF">
        <w:rPr>
          <w:color w:val="auto"/>
          <w:sz w:val="20"/>
          <w:szCs w:val="20"/>
        </w:rPr>
        <w:t>§</w:t>
      </w:r>
      <w:r w:rsidR="003545AE" w:rsidRPr="00021EFF">
        <w:rPr>
          <w:color w:val="auto"/>
          <w:sz w:val="20"/>
          <w:szCs w:val="20"/>
        </w:rPr>
        <w:t xml:space="preserve"> </w:t>
      </w:r>
      <w:r w:rsidR="003E5875" w:rsidRPr="00021EFF">
        <w:rPr>
          <w:color w:val="auto"/>
          <w:sz w:val="20"/>
          <w:szCs w:val="20"/>
        </w:rPr>
        <w:t>1º,</w:t>
      </w:r>
      <w:r w:rsidR="003545AE" w:rsidRPr="00021EFF">
        <w:rPr>
          <w:color w:val="auto"/>
          <w:sz w:val="20"/>
          <w:szCs w:val="20"/>
        </w:rPr>
        <w:t xml:space="preserve"> </w:t>
      </w:r>
      <w:r w:rsidR="003E5875" w:rsidRPr="00021EFF">
        <w:rPr>
          <w:color w:val="auto"/>
          <w:sz w:val="20"/>
          <w:szCs w:val="20"/>
        </w:rPr>
        <w:t>da</w:t>
      </w:r>
      <w:r w:rsidR="003545AE" w:rsidRPr="00021EFF">
        <w:rPr>
          <w:color w:val="auto"/>
          <w:sz w:val="20"/>
          <w:szCs w:val="20"/>
        </w:rPr>
        <w:t xml:space="preserve"> </w:t>
      </w:r>
      <w:r w:rsidR="003E5875" w:rsidRPr="00021EFF">
        <w:rPr>
          <w:color w:val="auto"/>
          <w:sz w:val="20"/>
          <w:szCs w:val="20"/>
        </w:rPr>
        <w:t>Lei</w:t>
      </w:r>
      <w:r w:rsidR="003545AE" w:rsidRPr="00021EFF">
        <w:rPr>
          <w:color w:val="auto"/>
          <w:sz w:val="20"/>
          <w:szCs w:val="20"/>
        </w:rPr>
        <w:t xml:space="preserve"> </w:t>
      </w:r>
      <w:r w:rsidR="003E5875" w:rsidRPr="00021EFF">
        <w:rPr>
          <w:color w:val="auto"/>
          <w:sz w:val="20"/>
          <w:szCs w:val="20"/>
        </w:rPr>
        <w:t>Federal</w:t>
      </w:r>
      <w:r w:rsidR="003545AE" w:rsidRPr="00021EFF">
        <w:rPr>
          <w:color w:val="auto"/>
          <w:sz w:val="20"/>
          <w:szCs w:val="20"/>
        </w:rPr>
        <w:t xml:space="preserve"> </w:t>
      </w:r>
      <w:r w:rsidR="003E5875" w:rsidRPr="00021EFF">
        <w:rPr>
          <w:color w:val="auto"/>
          <w:sz w:val="20"/>
          <w:szCs w:val="20"/>
        </w:rPr>
        <w:t>nº</w:t>
      </w:r>
      <w:r w:rsidR="003545AE" w:rsidRPr="00021EFF">
        <w:rPr>
          <w:color w:val="auto"/>
          <w:sz w:val="20"/>
          <w:szCs w:val="20"/>
        </w:rPr>
        <w:t xml:space="preserve"> </w:t>
      </w:r>
      <w:r w:rsidR="003E5875" w:rsidRPr="00021EFF">
        <w:rPr>
          <w:color w:val="auto"/>
          <w:sz w:val="20"/>
          <w:szCs w:val="20"/>
        </w:rPr>
        <w:t>14.133/21</w:t>
      </w:r>
      <w:r w:rsidR="00F537F3" w:rsidRPr="00021EFF">
        <w:rPr>
          <w:color w:val="auto"/>
          <w:sz w:val="20"/>
          <w:szCs w:val="20"/>
        </w:rPr>
        <w:t>;</w:t>
      </w:r>
    </w:p>
    <w:p w:rsidR="00462E66" w:rsidRPr="00021EFF" w:rsidRDefault="00462E66" w:rsidP="002C3793">
      <w:pPr>
        <w:pStyle w:val="Default"/>
        <w:jc w:val="both"/>
        <w:rPr>
          <w:b/>
          <w:color w:val="auto"/>
          <w:sz w:val="20"/>
          <w:szCs w:val="20"/>
        </w:rPr>
      </w:pPr>
    </w:p>
    <w:p w:rsidR="00462E66" w:rsidRPr="00021EFF" w:rsidRDefault="00AD0BAC" w:rsidP="002C3793">
      <w:pPr>
        <w:pStyle w:val="Default"/>
        <w:ind w:firstLine="708"/>
        <w:jc w:val="both"/>
        <w:rPr>
          <w:color w:val="auto"/>
          <w:sz w:val="20"/>
          <w:szCs w:val="20"/>
        </w:rPr>
      </w:pPr>
      <w:proofErr w:type="gramStart"/>
      <w:r w:rsidRPr="00021EFF">
        <w:rPr>
          <w:b/>
          <w:color w:val="auto"/>
          <w:sz w:val="20"/>
          <w:szCs w:val="20"/>
        </w:rPr>
        <w:t>(</w:t>
      </w:r>
      <w:r w:rsidR="003545AE" w:rsidRPr="00021EFF">
        <w:rPr>
          <w:b/>
          <w:color w:val="auto"/>
          <w:sz w:val="20"/>
          <w:szCs w:val="20"/>
        </w:rPr>
        <w:t xml:space="preserve"> </w:t>
      </w:r>
      <w:proofErr w:type="gramEnd"/>
      <w:r w:rsidRPr="00021EFF">
        <w:rPr>
          <w:b/>
          <w:color w:val="auto"/>
          <w:sz w:val="20"/>
          <w:szCs w:val="20"/>
        </w:rPr>
        <w:t>)</w:t>
      </w:r>
      <w:r w:rsidR="003545AE" w:rsidRPr="00021EFF">
        <w:rPr>
          <w:color w:val="auto"/>
          <w:sz w:val="20"/>
          <w:szCs w:val="20"/>
        </w:rPr>
        <w:t xml:space="preserve"> </w:t>
      </w:r>
      <w:r w:rsidR="00462E66" w:rsidRPr="00021EFF">
        <w:rPr>
          <w:color w:val="auto"/>
          <w:sz w:val="20"/>
          <w:szCs w:val="20"/>
        </w:rPr>
        <w:t>Está</w:t>
      </w:r>
      <w:r w:rsidR="003545AE" w:rsidRPr="00021EFF">
        <w:rPr>
          <w:color w:val="auto"/>
          <w:sz w:val="20"/>
          <w:szCs w:val="20"/>
        </w:rPr>
        <w:t xml:space="preserve"> </w:t>
      </w:r>
      <w:r w:rsidR="00462E66" w:rsidRPr="00021EFF">
        <w:rPr>
          <w:color w:val="auto"/>
          <w:sz w:val="20"/>
          <w:szCs w:val="20"/>
        </w:rPr>
        <w:t>ciente</w:t>
      </w:r>
      <w:r w:rsidR="003545AE" w:rsidRPr="00021EFF">
        <w:rPr>
          <w:color w:val="auto"/>
          <w:sz w:val="20"/>
          <w:szCs w:val="20"/>
        </w:rPr>
        <w:t xml:space="preserve"> </w:t>
      </w:r>
      <w:r w:rsidR="00462E66" w:rsidRPr="00021EFF">
        <w:rPr>
          <w:color w:val="auto"/>
          <w:sz w:val="20"/>
          <w:szCs w:val="20"/>
        </w:rPr>
        <w:t>de</w:t>
      </w:r>
      <w:r w:rsidR="003545AE" w:rsidRPr="00021EFF">
        <w:rPr>
          <w:color w:val="auto"/>
          <w:sz w:val="20"/>
          <w:szCs w:val="20"/>
        </w:rPr>
        <w:t xml:space="preserve"> </w:t>
      </w:r>
      <w:r w:rsidR="00462E66" w:rsidRPr="00021EFF">
        <w:rPr>
          <w:color w:val="auto"/>
          <w:sz w:val="20"/>
          <w:szCs w:val="20"/>
        </w:rPr>
        <w:t>todas</w:t>
      </w:r>
      <w:r w:rsidR="003545AE" w:rsidRPr="00021EFF">
        <w:rPr>
          <w:color w:val="auto"/>
          <w:sz w:val="20"/>
          <w:szCs w:val="20"/>
        </w:rPr>
        <w:t xml:space="preserve"> </w:t>
      </w:r>
      <w:r w:rsidR="00462E66" w:rsidRPr="00021EFF">
        <w:rPr>
          <w:color w:val="auto"/>
          <w:sz w:val="20"/>
          <w:szCs w:val="20"/>
        </w:rPr>
        <w:t>as</w:t>
      </w:r>
      <w:r w:rsidR="003545AE" w:rsidRPr="00021EFF">
        <w:rPr>
          <w:color w:val="auto"/>
          <w:sz w:val="20"/>
          <w:szCs w:val="20"/>
        </w:rPr>
        <w:t xml:space="preserve"> </w:t>
      </w:r>
      <w:r w:rsidR="00462E66" w:rsidRPr="00021EFF">
        <w:rPr>
          <w:color w:val="auto"/>
          <w:sz w:val="20"/>
          <w:szCs w:val="20"/>
        </w:rPr>
        <w:t>informações</w:t>
      </w:r>
      <w:r w:rsidR="003545AE" w:rsidRPr="00021EFF">
        <w:rPr>
          <w:color w:val="auto"/>
          <w:sz w:val="20"/>
          <w:szCs w:val="20"/>
        </w:rPr>
        <w:t xml:space="preserve"> </w:t>
      </w:r>
      <w:r w:rsidR="00462E66" w:rsidRPr="00021EFF">
        <w:rPr>
          <w:color w:val="auto"/>
          <w:sz w:val="20"/>
          <w:szCs w:val="20"/>
        </w:rPr>
        <w:t>e</w:t>
      </w:r>
      <w:r w:rsidR="003545AE" w:rsidRPr="00021EFF">
        <w:rPr>
          <w:color w:val="auto"/>
          <w:sz w:val="20"/>
          <w:szCs w:val="20"/>
        </w:rPr>
        <w:t xml:space="preserve"> </w:t>
      </w:r>
      <w:r w:rsidR="00462E66" w:rsidRPr="00021EFF">
        <w:rPr>
          <w:color w:val="auto"/>
          <w:sz w:val="20"/>
          <w:szCs w:val="20"/>
        </w:rPr>
        <w:t>com</w:t>
      </w:r>
      <w:r w:rsidR="003545AE" w:rsidRPr="00021EFF">
        <w:rPr>
          <w:color w:val="auto"/>
          <w:sz w:val="20"/>
          <w:szCs w:val="20"/>
        </w:rPr>
        <w:t xml:space="preserve"> </w:t>
      </w:r>
      <w:r w:rsidR="00462E66" w:rsidRPr="00021EFF">
        <w:rPr>
          <w:color w:val="auto"/>
          <w:sz w:val="20"/>
          <w:szCs w:val="20"/>
        </w:rPr>
        <w:t>as</w:t>
      </w:r>
      <w:r w:rsidR="003545AE" w:rsidRPr="00021EFF">
        <w:rPr>
          <w:color w:val="auto"/>
          <w:sz w:val="20"/>
          <w:szCs w:val="20"/>
        </w:rPr>
        <w:t xml:space="preserve"> </w:t>
      </w:r>
      <w:r w:rsidR="00462E66" w:rsidRPr="00021EFF">
        <w:rPr>
          <w:color w:val="auto"/>
          <w:sz w:val="20"/>
          <w:szCs w:val="20"/>
        </w:rPr>
        <w:t>condições</w:t>
      </w:r>
      <w:r w:rsidR="003545AE" w:rsidRPr="00021EFF">
        <w:rPr>
          <w:color w:val="auto"/>
          <w:sz w:val="20"/>
          <w:szCs w:val="20"/>
        </w:rPr>
        <w:t xml:space="preserve"> </w:t>
      </w:r>
      <w:r w:rsidR="00462E66" w:rsidRPr="00021EFF">
        <w:rPr>
          <w:color w:val="auto"/>
          <w:sz w:val="20"/>
          <w:szCs w:val="20"/>
        </w:rPr>
        <w:t>locais</w:t>
      </w:r>
      <w:r w:rsidR="003545AE" w:rsidRPr="00021EFF">
        <w:rPr>
          <w:color w:val="auto"/>
          <w:sz w:val="20"/>
          <w:szCs w:val="20"/>
        </w:rPr>
        <w:t xml:space="preserve"> </w:t>
      </w:r>
      <w:r w:rsidR="00462E66" w:rsidRPr="00021EFF">
        <w:rPr>
          <w:color w:val="auto"/>
          <w:sz w:val="20"/>
          <w:szCs w:val="20"/>
        </w:rPr>
        <w:t>para</w:t>
      </w:r>
      <w:r w:rsidR="003545AE" w:rsidRPr="00021EFF">
        <w:rPr>
          <w:color w:val="auto"/>
          <w:sz w:val="20"/>
          <w:szCs w:val="20"/>
        </w:rPr>
        <w:t xml:space="preserve"> </w:t>
      </w:r>
      <w:r w:rsidR="00462E66" w:rsidRPr="00021EFF">
        <w:rPr>
          <w:color w:val="auto"/>
          <w:sz w:val="20"/>
          <w:szCs w:val="20"/>
        </w:rPr>
        <w:t>o</w:t>
      </w:r>
      <w:r w:rsidR="003545AE" w:rsidRPr="00021EFF">
        <w:rPr>
          <w:color w:val="auto"/>
          <w:sz w:val="20"/>
          <w:szCs w:val="20"/>
        </w:rPr>
        <w:t xml:space="preserve"> </w:t>
      </w:r>
      <w:r w:rsidR="00462E66" w:rsidRPr="00021EFF">
        <w:rPr>
          <w:color w:val="auto"/>
          <w:sz w:val="20"/>
          <w:szCs w:val="20"/>
        </w:rPr>
        <w:t>cumprimento</w:t>
      </w:r>
      <w:r w:rsidR="003545AE" w:rsidRPr="00021EFF">
        <w:rPr>
          <w:color w:val="auto"/>
          <w:sz w:val="20"/>
          <w:szCs w:val="20"/>
        </w:rPr>
        <w:t xml:space="preserve"> </w:t>
      </w:r>
      <w:r w:rsidR="00462E66" w:rsidRPr="00021EFF">
        <w:rPr>
          <w:color w:val="auto"/>
          <w:sz w:val="20"/>
          <w:szCs w:val="20"/>
        </w:rPr>
        <w:t>das</w:t>
      </w:r>
      <w:r w:rsidR="003545AE" w:rsidRPr="00021EFF">
        <w:rPr>
          <w:color w:val="auto"/>
          <w:sz w:val="20"/>
          <w:szCs w:val="20"/>
        </w:rPr>
        <w:t xml:space="preserve"> </w:t>
      </w:r>
      <w:r w:rsidR="00462E66" w:rsidRPr="00021EFF">
        <w:rPr>
          <w:color w:val="auto"/>
          <w:sz w:val="20"/>
          <w:szCs w:val="20"/>
        </w:rPr>
        <w:t>obrigações</w:t>
      </w:r>
      <w:r w:rsidR="003545AE" w:rsidRPr="00021EFF">
        <w:rPr>
          <w:color w:val="auto"/>
          <w:sz w:val="20"/>
          <w:szCs w:val="20"/>
        </w:rPr>
        <w:t xml:space="preserve"> </w:t>
      </w:r>
      <w:r w:rsidR="00462E66" w:rsidRPr="00021EFF">
        <w:rPr>
          <w:color w:val="auto"/>
          <w:sz w:val="20"/>
          <w:szCs w:val="20"/>
        </w:rPr>
        <w:t>objeto</w:t>
      </w:r>
      <w:r w:rsidR="003545AE" w:rsidRPr="00021EFF">
        <w:rPr>
          <w:color w:val="auto"/>
          <w:sz w:val="20"/>
          <w:szCs w:val="20"/>
        </w:rPr>
        <w:t xml:space="preserve"> </w:t>
      </w:r>
      <w:r w:rsidR="00462E66" w:rsidRPr="00021EFF">
        <w:rPr>
          <w:color w:val="auto"/>
          <w:sz w:val="20"/>
          <w:szCs w:val="20"/>
        </w:rPr>
        <w:t>da</w:t>
      </w:r>
      <w:r w:rsidR="003545AE" w:rsidRPr="00021EFF">
        <w:rPr>
          <w:color w:val="auto"/>
          <w:sz w:val="20"/>
          <w:szCs w:val="20"/>
        </w:rPr>
        <w:t xml:space="preserve"> </w:t>
      </w:r>
      <w:r w:rsidR="00462E66" w:rsidRPr="00021EFF">
        <w:rPr>
          <w:color w:val="auto"/>
          <w:sz w:val="20"/>
          <w:szCs w:val="20"/>
        </w:rPr>
        <w:t>licitação,</w:t>
      </w:r>
      <w:r w:rsidR="003545AE" w:rsidRPr="00021EFF">
        <w:rPr>
          <w:color w:val="auto"/>
          <w:sz w:val="20"/>
          <w:szCs w:val="20"/>
        </w:rPr>
        <w:t xml:space="preserve"> </w:t>
      </w:r>
      <w:r w:rsidR="00462E66" w:rsidRPr="00021EFF">
        <w:rPr>
          <w:color w:val="auto"/>
          <w:sz w:val="20"/>
          <w:szCs w:val="20"/>
        </w:rPr>
        <w:t>conforme</w:t>
      </w:r>
      <w:r w:rsidR="003545AE" w:rsidRPr="00021EFF">
        <w:rPr>
          <w:color w:val="auto"/>
          <w:sz w:val="20"/>
          <w:szCs w:val="20"/>
        </w:rPr>
        <w:t xml:space="preserve"> </w:t>
      </w:r>
      <w:r w:rsidR="00462E66" w:rsidRPr="00021EFF">
        <w:rPr>
          <w:color w:val="auto"/>
          <w:sz w:val="20"/>
          <w:szCs w:val="20"/>
        </w:rPr>
        <w:t>o</w:t>
      </w:r>
      <w:r w:rsidR="003545AE" w:rsidRPr="00021EFF">
        <w:rPr>
          <w:color w:val="auto"/>
          <w:sz w:val="20"/>
          <w:szCs w:val="20"/>
        </w:rPr>
        <w:t xml:space="preserve"> </w:t>
      </w:r>
      <w:r w:rsidR="00462E66" w:rsidRPr="00021EFF">
        <w:rPr>
          <w:color w:val="auto"/>
          <w:sz w:val="20"/>
          <w:szCs w:val="20"/>
        </w:rPr>
        <w:t>art.</w:t>
      </w:r>
      <w:r w:rsidR="003545AE" w:rsidRPr="00021EFF">
        <w:rPr>
          <w:color w:val="auto"/>
          <w:sz w:val="20"/>
          <w:szCs w:val="20"/>
        </w:rPr>
        <w:t xml:space="preserve"> </w:t>
      </w:r>
      <w:r w:rsidR="00462E66" w:rsidRPr="00021EFF">
        <w:rPr>
          <w:color w:val="auto"/>
          <w:sz w:val="20"/>
          <w:szCs w:val="20"/>
        </w:rPr>
        <w:t>67,</w:t>
      </w:r>
      <w:r w:rsidR="003545AE" w:rsidRPr="00021EFF">
        <w:rPr>
          <w:color w:val="auto"/>
          <w:sz w:val="20"/>
          <w:szCs w:val="20"/>
        </w:rPr>
        <w:t xml:space="preserve"> </w:t>
      </w:r>
      <w:r w:rsidR="00462E66" w:rsidRPr="00021EFF">
        <w:rPr>
          <w:color w:val="auto"/>
          <w:sz w:val="20"/>
          <w:szCs w:val="20"/>
        </w:rPr>
        <w:t>inciso</w:t>
      </w:r>
      <w:r w:rsidR="003545AE" w:rsidRPr="00021EFF">
        <w:rPr>
          <w:color w:val="auto"/>
          <w:sz w:val="20"/>
          <w:szCs w:val="20"/>
        </w:rPr>
        <w:t xml:space="preserve"> </w:t>
      </w:r>
      <w:r w:rsidR="00462E66" w:rsidRPr="00021EFF">
        <w:rPr>
          <w:color w:val="auto"/>
          <w:sz w:val="20"/>
          <w:szCs w:val="20"/>
        </w:rPr>
        <w:t>VI,</w:t>
      </w:r>
      <w:r w:rsidR="003545AE" w:rsidRPr="00021EFF">
        <w:rPr>
          <w:color w:val="auto"/>
          <w:sz w:val="20"/>
          <w:szCs w:val="20"/>
        </w:rPr>
        <w:t xml:space="preserve"> </w:t>
      </w:r>
      <w:r w:rsidR="00462E66" w:rsidRPr="00021EFF">
        <w:rPr>
          <w:color w:val="auto"/>
          <w:sz w:val="20"/>
          <w:szCs w:val="20"/>
        </w:rPr>
        <w:t>da</w:t>
      </w:r>
      <w:r w:rsidR="003545AE" w:rsidRPr="00021EFF">
        <w:rPr>
          <w:color w:val="auto"/>
          <w:sz w:val="20"/>
          <w:szCs w:val="20"/>
        </w:rPr>
        <w:t xml:space="preserve"> </w:t>
      </w:r>
      <w:r w:rsidR="00462E66" w:rsidRPr="00021EFF">
        <w:rPr>
          <w:color w:val="auto"/>
          <w:sz w:val="20"/>
          <w:szCs w:val="20"/>
        </w:rPr>
        <w:t>Lei</w:t>
      </w:r>
      <w:r w:rsidR="003545AE" w:rsidRPr="00021EFF">
        <w:rPr>
          <w:color w:val="auto"/>
          <w:sz w:val="20"/>
          <w:szCs w:val="20"/>
        </w:rPr>
        <w:t xml:space="preserve"> </w:t>
      </w:r>
      <w:r w:rsidR="00462E66" w:rsidRPr="00021EFF">
        <w:rPr>
          <w:color w:val="auto"/>
          <w:sz w:val="20"/>
          <w:szCs w:val="20"/>
        </w:rPr>
        <w:t>Federal</w:t>
      </w:r>
      <w:r w:rsidR="003545AE" w:rsidRPr="00021EFF">
        <w:rPr>
          <w:color w:val="auto"/>
          <w:sz w:val="20"/>
          <w:szCs w:val="20"/>
        </w:rPr>
        <w:t xml:space="preserve"> </w:t>
      </w:r>
      <w:r w:rsidR="00462E66" w:rsidRPr="00021EFF">
        <w:rPr>
          <w:color w:val="auto"/>
          <w:sz w:val="20"/>
          <w:szCs w:val="20"/>
        </w:rPr>
        <w:t>nº</w:t>
      </w:r>
      <w:r w:rsidR="003545AE" w:rsidRPr="00021EFF">
        <w:rPr>
          <w:color w:val="auto"/>
          <w:sz w:val="20"/>
          <w:szCs w:val="20"/>
        </w:rPr>
        <w:t xml:space="preserve"> </w:t>
      </w:r>
      <w:r w:rsidR="00462E66" w:rsidRPr="00021EFF">
        <w:rPr>
          <w:color w:val="auto"/>
          <w:sz w:val="20"/>
          <w:szCs w:val="20"/>
        </w:rPr>
        <w:t>14.133/21;</w:t>
      </w:r>
    </w:p>
    <w:p w:rsidR="00F537F3" w:rsidRPr="00021EFF" w:rsidRDefault="00AD0BAC" w:rsidP="002C3793">
      <w:pPr>
        <w:pStyle w:val="Default"/>
        <w:ind w:firstLine="708"/>
        <w:jc w:val="both"/>
        <w:rPr>
          <w:color w:val="auto"/>
          <w:sz w:val="20"/>
          <w:szCs w:val="20"/>
        </w:rPr>
      </w:pPr>
      <w:proofErr w:type="gramStart"/>
      <w:r w:rsidRPr="00021EFF">
        <w:rPr>
          <w:b/>
          <w:color w:val="auto"/>
          <w:sz w:val="20"/>
          <w:szCs w:val="20"/>
        </w:rPr>
        <w:lastRenderedPageBreak/>
        <w:t>(</w:t>
      </w:r>
      <w:r w:rsidR="003545AE" w:rsidRPr="00021EFF">
        <w:rPr>
          <w:b/>
          <w:color w:val="auto"/>
          <w:sz w:val="20"/>
          <w:szCs w:val="20"/>
        </w:rPr>
        <w:t xml:space="preserve"> </w:t>
      </w:r>
      <w:proofErr w:type="gramEnd"/>
      <w:r w:rsidRPr="00021EFF">
        <w:rPr>
          <w:b/>
          <w:color w:val="auto"/>
          <w:sz w:val="20"/>
          <w:szCs w:val="20"/>
        </w:rPr>
        <w:t>)</w:t>
      </w:r>
      <w:r w:rsidR="003545AE" w:rsidRPr="00021EFF">
        <w:rPr>
          <w:color w:val="auto"/>
          <w:sz w:val="20"/>
          <w:szCs w:val="20"/>
        </w:rPr>
        <w:t xml:space="preserve"> </w:t>
      </w:r>
      <w:r w:rsidR="005B67AD" w:rsidRPr="00021EFF">
        <w:rPr>
          <w:color w:val="auto"/>
          <w:sz w:val="20"/>
          <w:szCs w:val="20"/>
        </w:rPr>
        <w:t>Para</w:t>
      </w:r>
      <w:r w:rsidR="003545AE" w:rsidRPr="00021EFF">
        <w:rPr>
          <w:color w:val="auto"/>
          <w:sz w:val="20"/>
          <w:szCs w:val="20"/>
        </w:rPr>
        <w:t xml:space="preserve"> </w:t>
      </w:r>
      <w:r w:rsidR="005B67AD" w:rsidRPr="00021EFF">
        <w:rPr>
          <w:color w:val="auto"/>
          <w:sz w:val="20"/>
          <w:szCs w:val="20"/>
        </w:rPr>
        <w:t>fins</w:t>
      </w:r>
      <w:r w:rsidR="003545AE" w:rsidRPr="00021EFF">
        <w:rPr>
          <w:color w:val="auto"/>
          <w:sz w:val="20"/>
          <w:szCs w:val="20"/>
        </w:rPr>
        <w:t xml:space="preserve"> </w:t>
      </w:r>
      <w:r w:rsidR="005B67AD" w:rsidRPr="00021EFF">
        <w:rPr>
          <w:color w:val="auto"/>
          <w:sz w:val="20"/>
          <w:szCs w:val="20"/>
        </w:rPr>
        <w:t>do</w:t>
      </w:r>
      <w:r w:rsidR="003545AE" w:rsidRPr="00021EFF">
        <w:rPr>
          <w:color w:val="auto"/>
          <w:sz w:val="20"/>
          <w:szCs w:val="20"/>
        </w:rPr>
        <w:t xml:space="preserve"> </w:t>
      </w:r>
      <w:r w:rsidR="005B67AD" w:rsidRPr="00021EFF">
        <w:rPr>
          <w:color w:val="auto"/>
          <w:sz w:val="20"/>
          <w:szCs w:val="20"/>
        </w:rPr>
        <w:t>disposto</w:t>
      </w:r>
      <w:r w:rsidR="003545AE" w:rsidRPr="00021EFF">
        <w:rPr>
          <w:color w:val="auto"/>
          <w:sz w:val="20"/>
          <w:szCs w:val="20"/>
        </w:rPr>
        <w:t xml:space="preserve"> </w:t>
      </w:r>
      <w:r w:rsidR="005B67AD" w:rsidRPr="00021EFF">
        <w:rPr>
          <w:color w:val="auto"/>
          <w:sz w:val="20"/>
          <w:szCs w:val="20"/>
        </w:rPr>
        <w:t>no</w:t>
      </w:r>
      <w:r w:rsidR="003545AE" w:rsidRPr="00021EFF">
        <w:rPr>
          <w:color w:val="auto"/>
          <w:sz w:val="20"/>
          <w:szCs w:val="20"/>
        </w:rPr>
        <w:t xml:space="preserve"> </w:t>
      </w:r>
      <w:r w:rsidR="005B67AD" w:rsidRPr="00021EFF">
        <w:rPr>
          <w:color w:val="auto"/>
          <w:sz w:val="20"/>
          <w:szCs w:val="20"/>
        </w:rPr>
        <w:t>inciso</w:t>
      </w:r>
      <w:r w:rsidR="003545AE" w:rsidRPr="00021EFF">
        <w:rPr>
          <w:color w:val="auto"/>
          <w:sz w:val="20"/>
          <w:szCs w:val="20"/>
        </w:rPr>
        <w:t xml:space="preserve"> </w:t>
      </w:r>
      <w:r w:rsidR="005B67AD" w:rsidRPr="00021EFF">
        <w:rPr>
          <w:color w:val="auto"/>
          <w:sz w:val="20"/>
          <w:szCs w:val="20"/>
        </w:rPr>
        <w:t>VI</w:t>
      </w:r>
      <w:r w:rsidR="003545AE" w:rsidRPr="00021EFF">
        <w:rPr>
          <w:color w:val="auto"/>
          <w:sz w:val="20"/>
          <w:szCs w:val="20"/>
        </w:rPr>
        <w:t xml:space="preserve"> </w:t>
      </w:r>
      <w:r w:rsidR="005B67AD" w:rsidRPr="00021EFF">
        <w:rPr>
          <w:color w:val="auto"/>
          <w:sz w:val="20"/>
          <w:szCs w:val="20"/>
        </w:rPr>
        <w:t>do</w:t>
      </w:r>
      <w:r w:rsidR="003545AE" w:rsidRPr="00021EFF">
        <w:rPr>
          <w:color w:val="auto"/>
          <w:sz w:val="20"/>
          <w:szCs w:val="20"/>
        </w:rPr>
        <w:t xml:space="preserve"> </w:t>
      </w:r>
      <w:r w:rsidR="005B67AD" w:rsidRPr="00021EFF">
        <w:rPr>
          <w:color w:val="auto"/>
          <w:sz w:val="20"/>
          <w:szCs w:val="20"/>
        </w:rPr>
        <w:t>art.</w:t>
      </w:r>
      <w:r w:rsidR="003545AE" w:rsidRPr="00021EFF">
        <w:rPr>
          <w:color w:val="auto"/>
          <w:sz w:val="20"/>
          <w:szCs w:val="20"/>
        </w:rPr>
        <w:t xml:space="preserve"> </w:t>
      </w:r>
      <w:r w:rsidR="005B67AD" w:rsidRPr="00021EFF">
        <w:rPr>
          <w:color w:val="auto"/>
          <w:sz w:val="20"/>
          <w:szCs w:val="20"/>
        </w:rPr>
        <w:t>68,</w:t>
      </w:r>
      <w:r w:rsidR="003545AE" w:rsidRPr="00021EFF">
        <w:rPr>
          <w:color w:val="auto"/>
          <w:sz w:val="20"/>
          <w:szCs w:val="20"/>
        </w:rPr>
        <w:t xml:space="preserve"> </w:t>
      </w:r>
      <w:r w:rsidR="005B67AD" w:rsidRPr="00021EFF">
        <w:rPr>
          <w:color w:val="auto"/>
          <w:sz w:val="20"/>
          <w:szCs w:val="20"/>
        </w:rPr>
        <w:t>da</w:t>
      </w:r>
      <w:r w:rsidR="003545AE" w:rsidRPr="00021EFF">
        <w:rPr>
          <w:color w:val="auto"/>
          <w:sz w:val="20"/>
          <w:szCs w:val="20"/>
        </w:rPr>
        <w:t xml:space="preserve"> </w:t>
      </w:r>
      <w:r w:rsidR="005B67AD" w:rsidRPr="00021EFF">
        <w:rPr>
          <w:color w:val="auto"/>
          <w:sz w:val="20"/>
          <w:szCs w:val="20"/>
        </w:rPr>
        <w:t>Lei</w:t>
      </w:r>
      <w:r w:rsidR="003545AE" w:rsidRPr="00021EFF">
        <w:rPr>
          <w:color w:val="auto"/>
          <w:sz w:val="20"/>
          <w:szCs w:val="20"/>
        </w:rPr>
        <w:t xml:space="preserve"> </w:t>
      </w:r>
      <w:r w:rsidR="005B67AD" w:rsidRPr="00021EFF">
        <w:rPr>
          <w:color w:val="auto"/>
          <w:sz w:val="20"/>
          <w:szCs w:val="20"/>
        </w:rPr>
        <w:t>nº</w:t>
      </w:r>
      <w:r w:rsidR="003545AE" w:rsidRPr="00021EFF">
        <w:rPr>
          <w:color w:val="auto"/>
          <w:sz w:val="20"/>
          <w:szCs w:val="20"/>
        </w:rPr>
        <w:t xml:space="preserve"> </w:t>
      </w:r>
      <w:r w:rsidR="005B67AD" w:rsidRPr="00021EFF">
        <w:rPr>
          <w:color w:val="auto"/>
          <w:sz w:val="20"/>
          <w:szCs w:val="20"/>
        </w:rPr>
        <w:t>14.133/21,</w:t>
      </w:r>
      <w:r w:rsidR="003545AE" w:rsidRPr="00021EFF">
        <w:rPr>
          <w:color w:val="auto"/>
          <w:sz w:val="20"/>
          <w:szCs w:val="20"/>
        </w:rPr>
        <w:t xml:space="preserve"> </w:t>
      </w:r>
      <w:r w:rsidR="005B67AD" w:rsidRPr="00021EFF">
        <w:rPr>
          <w:color w:val="auto"/>
          <w:sz w:val="20"/>
          <w:szCs w:val="20"/>
        </w:rPr>
        <w:t>que</w:t>
      </w:r>
      <w:r w:rsidR="003545AE" w:rsidRPr="00021EFF">
        <w:rPr>
          <w:color w:val="auto"/>
          <w:sz w:val="20"/>
          <w:szCs w:val="20"/>
        </w:rPr>
        <w:t xml:space="preserve"> </w:t>
      </w:r>
      <w:r w:rsidR="005B67AD" w:rsidRPr="00021EFF">
        <w:rPr>
          <w:color w:val="auto"/>
          <w:sz w:val="20"/>
          <w:szCs w:val="20"/>
        </w:rPr>
        <w:t>não</w:t>
      </w:r>
      <w:r w:rsidR="003545AE" w:rsidRPr="00021EFF">
        <w:rPr>
          <w:color w:val="auto"/>
          <w:sz w:val="20"/>
          <w:szCs w:val="20"/>
        </w:rPr>
        <w:t xml:space="preserve"> </w:t>
      </w:r>
      <w:r w:rsidR="005B67AD" w:rsidRPr="00021EFF">
        <w:rPr>
          <w:color w:val="auto"/>
          <w:sz w:val="20"/>
          <w:szCs w:val="20"/>
        </w:rPr>
        <w:t>emprego</w:t>
      </w:r>
      <w:r w:rsidR="003545AE" w:rsidRPr="00021EFF">
        <w:rPr>
          <w:color w:val="auto"/>
          <w:sz w:val="20"/>
          <w:szCs w:val="20"/>
        </w:rPr>
        <w:t xml:space="preserve"> </w:t>
      </w:r>
      <w:r w:rsidR="005B67AD" w:rsidRPr="00021EFF">
        <w:rPr>
          <w:color w:val="auto"/>
          <w:sz w:val="20"/>
          <w:szCs w:val="20"/>
        </w:rPr>
        <w:t>menor</w:t>
      </w:r>
      <w:r w:rsidR="003545AE" w:rsidRPr="00021EFF">
        <w:rPr>
          <w:color w:val="auto"/>
          <w:sz w:val="20"/>
          <w:szCs w:val="20"/>
        </w:rPr>
        <w:t xml:space="preserve"> </w:t>
      </w:r>
      <w:r w:rsidR="005B67AD" w:rsidRPr="00021EFF">
        <w:rPr>
          <w:color w:val="auto"/>
          <w:sz w:val="20"/>
          <w:szCs w:val="20"/>
        </w:rPr>
        <w:t>de</w:t>
      </w:r>
      <w:r w:rsidR="003545AE" w:rsidRPr="00021EFF">
        <w:rPr>
          <w:color w:val="auto"/>
          <w:sz w:val="20"/>
          <w:szCs w:val="20"/>
        </w:rPr>
        <w:t xml:space="preserve"> </w:t>
      </w:r>
      <w:r w:rsidR="005B67AD" w:rsidRPr="00021EFF">
        <w:rPr>
          <w:color w:val="auto"/>
          <w:sz w:val="20"/>
          <w:szCs w:val="20"/>
        </w:rPr>
        <w:t>18</w:t>
      </w:r>
      <w:r w:rsidR="003545AE" w:rsidRPr="00021EFF">
        <w:rPr>
          <w:color w:val="auto"/>
          <w:sz w:val="20"/>
          <w:szCs w:val="20"/>
        </w:rPr>
        <w:t xml:space="preserve"> </w:t>
      </w:r>
      <w:r w:rsidR="005B67AD" w:rsidRPr="00021EFF">
        <w:rPr>
          <w:color w:val="auto"/>
          <w:sz w:val="20"/>
          <w:szCs w:val="20"/>
        </w:rPr>
        <w:t>(dezoito)</w:t>
      </w:r>
      <w:r w:rsidR="003545AE" w:rsidRPr="00021EFF">
        <w:rPr>
          <w:color w:val="auto"/>
          <w:sz w:val="20"/>
          <w:szCs w:val="20"/>
        </w:rPr>
        <w:t xml:space="preserve"> </w:t>
      </w:r>
      <w:r w:rsidR="005B67AD" w:rsidRPr="00021EFF">
        <w:rPr>
          <w:color w:val="auto"/>
          <w:sz w:val="20"/>
          <w:szCs w:val="20"/>
        </w:rPr>
        <w:t>anos</w:t>
      </w:r>
      <w:r w:rsidR="003545AE" w:rsidRPr="00021EFF">
        <w:rPr>
          <w:color w:val="auto"/>
          <w:sz w:val="20"/>
          <w:szCs w:val="20"/>
        </w:rPr>
        <w:t xml:space="preserve"> </w:t>
      </w:r>
      <w:r w:rsidR="005B67AD" w:rsidRPr="00021EFF">
        <w:rPr>
          <w:color w:val="auto"/>
          <w:sz w:val="20"/>
          <w:szCs w:val="20"/>
        </w:rPr>
        <w:t>em</w:t>
      </w:r>
      <w:r w:rsidR="003545AE" w:rsidRPr="00021EFF">
        <w:rPr>
          <w:color w:val="auto"/>
          <w:sz w:val="20"/>
          <w:szCs w:val="20"/>
        </w:rPr>
        <w:t xml:space="preserve"> </w:t>
      </w:r>
      <w:r w:rsidR="005B67AD" w:rsidRPr="00021EFF">
        <w:rPr>
          <w:color w:val="auto"/>
          <w:sz w:val="20"/>
          <w:szCs w:val="20"/>
        </w:rPr>
        <w:t>trabalho</w:t>
      </w:r>
      <w:r w:rsidR="003545AE" w:rsidRPr="00021EFF">
        <w:rPr>
          <w:color w:val="auto"/>
          <w:sz w:val="20"/>
          <w:szCs w:val="20"/>
        </w:rPr>
        <w:t xml:space="preserve"> </w:t>
      </w:r>
      <w:r w:rsidR="005B67AD" w:rsidRPr="00021EFF">
        <w:rPr>
          <w:color w:val="auto"/>
          <w:sz w:val="20"/>
          <w:szCs w:val="20"/>
        </w:rPr>
        <w:t>noturno,</w:t>
      </w:r>
      <w:r w:rsidR="003545AE" w:rsidRPr="00021EFF">
        <w:rPr>
          <w:color w:val="auto"/>
          <w:sz w:val="20"/>
          <w:szCs w:val="20"/>
        </w:rPr>
        <w:t xml:space="preserve"> </w:t>
      </w:r>
      <w:r w:rsidR="005B67AD" w:rsidRPr="00021EFF">
        <w:rPr>
          <w:color w:val="auto"/>
          <w:sz w:val="20"/>
          <w:szCs w:val="20"/>
        </w:rPr>
        <w:t>perigoso</w:t>
      </w:r>
      <w:r w:rsidR="003545AE" w:rsidRPr="00021EFF">
        <w:rPr>
          <w:color w:val="auto"/>
          <w:sz w:val="20"/>
          <w:szCs w:val="20"/>
        </w:rPr>
        <w:t xml:space="preserve"> </w:t>
      </w:r>
      <w:r w:rsidR="005B67AD" w:rsidRPr="00021EFF">
        <w:rPr>
          <w:color w:val="auto"/>
          <w:sz w:val="20"/>
          <w:szCs w:val="20"/>
        </w:rPr>
        <w:t>ou</w:t>
      </w:r>
      <w:r w:rsidR="003545AE" w:rsidRPr="00021EFF">
        <w:rPr>
          <w:color w:val="auto"/>
          <w:sz w:val="20"/>
          <w:szCs w:val="20"/>
        </w:rPr>
        <w:t xml:space="preserve"> </w:t>
      </w:r>
      <w:r w:rsidR="005B67AD" w:rsidRPr="00021EFF">
        <w:rPr>
          <w:color w:val="auto"/>
          <w:sz w:val="20"/>
          <w:szCs w:val="20"/>
        </w:rPr>
        <w:t>insalubre</w:t>
      </w:r>
      <w:r w:rsidR="003545AE" w:rsidRPr="00021EFF">
        <w:rPr>
          <w:color w:val="auto"/>
          <w:sz w:val="20"/>
          <w:szCs w:val="20"/>
        </w:rPr>
        <w:t xml:space="preserve"> </w:t>
      </w:r>
      <w:r w:rsidR="005B67AD" w:rsidRPr="00021EFF">
        <w:rPr>
          <w:color w:val="auto"/>
          <w:sz w:val="20"/>
          <w:szCs w:val="20"/>
        </w:rPr>
        <w:t>e</w:t>
      </w:r>
      <w:r w:rsidR="003545AE" w:rsidRPr="00021EFF">
        <w:rPr>
          <w:color w:val="auto"/>
          <w:sz w:val="20"/>
          <w:szCs w:val="20"/>
        </w:rPr>
        <w:t xml:space="preserve"> </w:t>
      </w:r>
      <w:r w:rsidR="005B67AD" w:rsidRPr="00021EFF">
        <w:rPr>
          <w:color w:val="auto"/>
          <w:sz w:val="20"/>
          <w:szCs w:val="20"/>
        </w:rPr>
        <w:t>não</w:t>
      </w:r>
      <w:r w:rsidR="003545AE" w:rsidRPr="00021EFF">
        <w:rPr>
          <w:color w:val="auto"/>
          <w:sz w:val="20"/>
          <w:szCs w:val="20"/>
        </w:rPr>
        <w:t xml:space="preserve"> </w:t>
      </w:r>
      <w:r w:rsidR="005B67AD" w:rsidRPr="00021EFF">
        <w:rPr>
          <w:color w:val="auto"/>
          <w:sz w:val="20"/>
          <w:szCs w:val="20"/>
        </w:rPr>
        <w:t>emprego</w:t>
      </w:r>
      <w:r w:rsidR="003545AE" w:rsidRPr="00021EFF">
        <w:rPr>
          <w:color w:val="auto"/>
          <w:sz w:val="20"/>
          <w:szCs w:val="20"/>
        </w:rPr>
        <w:t xml:space="preserve"> </w:t>
      </w:r>
      <w:r w:rsidR="005B67AD" w:rsidRPr="00021EFF">
        <w:rPr>
          <w:color w:val="auto"/>
          <w:sz w:val="20"/>
          <w:szCs w:val="20"/>
        </w:rPr>
        <w:t>menor</w:t>
      </w:r>
      <w:r w:rsidR="003545AE" w:rsidRPr="00021EFF">
        <w:rPr>
          <w:color w:val="auto"/>
          <w:sz w:val="20"/>
          <w:szCs w:val="20"/>
        </w:rPr>
        <w:t xml:space="preserve"> </w:t>
      </w:r>
      <w:r w:rsidR="005B67AD" w:rsidRPr="00021EFF">
        <w:rPr>
          <w:color w:val="auto"/>
          <w:sz w:val="20"/>
          <w:szCs w:val="20"/>
        </w:rPr>
        <w:t>de</w:t>
      </w:r>
      <w:r w:rsidR="003545AE" w:rsidRPr="00021EFF">
        <w:rPr>
          <w:color w:val="auto"/>
          <w:sz w:val="20"/>
          <w:szCs w:val="20"/>
        </w:rPr>
        <w:t xml:space="preserve"> </w:t>
      </w:r>
      <w:r w:rsidR="005B67AD" w:rsidRPr="00021EFF">
        <w:rPr>
          <w:color w:val="auto"/>
          <w:sz w:val="20"/>
          <w:szCs w:val="20"/>
        </w:rPr>
        <w:t>16</w:t>
      </w:r>
      <w:r w:rsidR="003545AE" w:rsidRPr="00021EFF">
        <w:rPr>
          <w:color w:val="auto"/>
          <w:sz w:val="20"/>
          <w:szCs w:val="20"/>
        </w:rPr>
        <w:t xml:space="preserve"> </w:t>
      </w:r>
      <w:r w:rsidR="005B67AD" w:rsidRPr="00021EFF">
        <w:rPr>
          <w:color w:val="auto"/>
          <w:sz w:val="20"/>
          <w:szCs w:val="20"/>
        </w:rPr>
        <w:t>(dezesseis)</w:t>
      </w:r>
      <w:r w:rsidR="003545AE" w:rsidRPr="00021EFF">
        <w:rPr>
          <w:color w:val="auto"/>
          <w:sz w:val="20"/>
          <w:szCs w:val="20"/>
        </w:rPr>
        <w:t xml:space="preserve"> </w:t>
      </w:r>
      <w:r w:rsidR="005B67AD" w:rsidRPr="00021EFF">
        <w:rPr>
          <w:color w:val="auto"/>
          <w:sz w:val="20"/>
          <w:szCs w:val="20"/>
        </w:rPr>
        <w:t>anos,</w:t>
      </w:r>
      <w:r w:rsidR="003545AE" w:rsidRPr="00021EFF">
        <w:rPr>
          <w:color w:val="auto"/>
          <w:sz w:val="20"/>
          <w:szCs w:val="20"/>
        </w:rPr>
        <w:t xml:space="preserve"> </w:t>
      </w:r>
      <w:r w:rsidR="005B67AD" w:rsidRPr="00021EFF">
        <w:rPr>
          <w:color w:val="auto"/>
          <w:sz w:val="20"/>
          <w:szCs w:val="20"/>
        </w:rPr>
        <w:t>salvo</w:t>
      </w:r>
      <w:r w:rsidR="003545AE" w:rsidRPr="00021EFF">
        <w:rPr>
          <w:color w:val="auto"/>
          <w:sz w:val="20"/>
          <w:szCs w:val="20"/>
        </w:rPr>
        <w:t xml:space="preserve"> </w:t>
      </w:r>
      <w:r w:rsidR="005B67AD" w:rsidRPr="00021EFF">
        <w:rPr>
          <w:color w:val="auto"/>
          <w:sz w:val="20"/>
          <w:szCs w:val="20"/>
        </w:rPr>
        <w:t>menor,</w:t>
      </w:r>
      <w:r w:rsidR="003545AE" w:rsidRPr="00021EFF">
        <w:rPr>
          <w:color w:val="auto"/>
          <w:sz w:val="20"/>
          <w:szCs w:val="20"/>
        </w:rPr>
        <w:t xml:space="preserve"> </w:t>
      </w:r>
      <w:r w:rsidR="005B67AD" w:rsidRPr="00021EFF">
        <w:rPr>
          <w:color w:val="auto"/>
          <w:sz w:val="20"/>
          <w:szCs w:val="20"/>
        </w:rPr>
        <w:t>a</w:t>
      </w:r>
      <w:r w:rsidR="003545AE" w:rsidRPr="00021EFF">
        <w:rPr>
          <w:color w:val="auto"/>
          <w:sz w:val="20"/>
          <w:szCs w:val="20"/>
        </w:rPr>
        <w:t xml:space="preserve"> </w:t>
      </w:r>
      <w:r w:rsidR="005B67AD" w:rsidRPr="00021EFF">
        <w:rPr>
          <w:color w:val="auto"/>
          <w:sz w:val="20"/>
          <w:szCs w:val="20"/>
        </w:rPr>
        <w:t>partir</w:t>
      </w:r>
      <w:r w:rsidR="003545AE" w:rsidRPr="00021EFF">
        <w:rPr>
          <w:color w:val="auto"/>
          <w:sz w:val="20"/>
          <w:szCs w:val="20"/>
        </w:rPr>
        <w:t xml:space="preserve"> </w:t>
      </w:r>
      <w:r w:rsidR="005B67AD" w:rsidRPr="00021EFF">
        <w:rPr>
          <w:color w:val="auto"/>
          <w:sz w:val="20"/>
          <w:szCs w:val="20"/>
        </w:rPr>
        <w:t>dos</w:t>
      </w:r>
      <w:r w:rsidR="003545AE" w:rsidRPr="00021EFF">
        <w:rPr>
          <w:color w:val="auto"/>
          <w:sz w:val="20"/>
          <w:szCs w:val="20"/>
        </w:rPr>
        <w:t xml:space="preserve"> </w:t>
      </w:r>
      <w:r w:rsidR="005B67AD" w:rsidRPr="00021EFF">
        <w:rPr>
          <w:color w:val="auto"/>
          <w:sz w:val="20"/>
          <w:szCs w:val="20"/>
        </w:rPr>
        <w:t>14</w:t>
      </w:r>
      <w:r w:rsidR="003545AE" w:rsidRPr="00021EFF">
        <w:rPr>
          <w:color w:val="auto"/>
          <w:sz w:val="20"/>
          <w:szCs w:val="20"/>
        </w:rPr>
        <w:t xml:space="preserve"> </w:t>
      </w:r>
      <w:r w:rsidR="005B67AD" w:rsidRPr="00021EFF">
        <w:rPr>
          <w:color w:val="auto"/>
          <w:sz w:val="20"/>
          <w:szCs w:val="20"/>
        </w:rPr>
        <w:t>(quatorze)</w:t>
      </w:r>
      <w:r w:rsidR="003545AE" w:rsidRPr="00021EFF">
        <w:rPr>
          <w:color w:val="auto"/>
          <w:sz w:val="20"/>
          <w:szCs w:val="20"/>
        </w:rPr>
        <w:t xml:space="preserve"> </w:t>
      </w:r>
      <w:r w:rsidR="005B67AD" w:rsidRPr="00021EFF">
        <w:rPr>
          <w:color w:val="auto"/>
          <w:sz w:val="20"/>
          <w:szCs w:val="20"/>
        </w:rPr>
        <w:t>anos,</w:t>
      </w:r>
      <w:r w:rsidR="003545AE" w:rsidRPr="00021EFF">
        <w:rPr>
          <w:color w:val="auto"/>
          <w:sz w:val="20"/>
          <w:szCs w:val="20"/>
        </w:rPr>
        <w:t xml:space="preserve"> </w:t>
      </w:r>
      <w:r w:rsidR="005B67AD" w:rsidRPr="00021EFF">
        <w:rPr>
          <w:color w:val="auto"/>
          <w:sz w:val="20"/>
          <w:szCs w:val="20"/>
        </w:rPr>
        <w:t>na</w:t>
      </w:r>
      <w:r w:rsidR="003545AE" w:rsidRPr="00021EFF">
        <w:rPr>
          <w:color w:val="auto"/>
          <w:sz w:val="20"/>
          <w:szCs w:val="20"/>
        </w:rPr>
        <w:t xml:space="preserve"> </w:t>
      </w:r>
      <w:r w:rsidR="005B67AD" w:rsidRPr="00021EFF">
        <w:rPr>
          <w:color w:val="auto"/>
          <w:sz w:val="20"/>
          <w:szCs w:val="20"/>
        </w:rPr>
        <w:t>condição</w:t>
      </w:r>
      <w:r w:rsidR="003545AE" w:rsidRPr="00021EFF">
        <w:rPr>
          <w:color w:val="auto"/>
          <w:sz w:val="20"/>
          <w:szCs w:val="20"/>
        </w:rPr>
        <w:t xml:space="preserve"> </w:t>
      </w:r>
      <w:r w:rsidR="005B67AD" w:rsidRPr="00021EFF">
        <w:rPr>
          <w:color w:val="auto"/>
          <w:sz w:val="20"/>
          <w:szCs w:val="20"/>
        </w:rPr>
        <w:t>de</w:t>
      </w:r>
      <w:r w:rsidR="003545AE" w:rsidRPr="00021EFF">
        <w:rPr>
          <w:color w:val="auto"/>
          <w:sz w:val="20"/>
          <w:szCs w:val="20"/>
        </w:rPr>
        <w:t xml:space="preserve"> </w:t>
      </w:r>
      <w:r w:rsidR="005B67AD" w:rsidRPr="00021EFF">
        <w:rPr>
          <w:color w:val="auto"/>
          <w:sz w:val="20"/>
          <w:szCs w:val="20"/>
        </w:rPr>
        <w:t>aprendiz,</w:t>
      </w:r>
      <w:r w:rsidR="003545AE" w:rsidRPr="00021EFF">
        <w:rPr>
          <w:color w:val="auto"/>
          <w:sz w:val="20"/>
          <w:szCs w:val="20"/>
        </w:rPr>
        <w:t xml:space="preserve"> </w:t>
      </w:r>
      <w:r w:rsidR="005B67AD" w:rsidRPr="00021EFF">
        <w:rPr>
          <w:color w:val="auto"/>
          <w:sz w:val="20"/>
          <w:szCs w:val="20"/>
        </w:rPr>
        <w:t>nos</w:t>
      </w:r>
      <w:r w:rsidR="003545AE" w:rsidRPr="00021EFF">
        <w:rPr>
          <w:color w:val="auto"/>
          <w:sz w:val="20"/>
          <w:szCs w:val="20"/>
        </w:rPr>
        <w:t xml:space="preserve"> </w:t>
      </w:r>
      <w:r w:rsidR="005B67AD" w:rsidRPr="00021EFF">
        <w:rPr>
          <w:color w:val="auto"/>
          <w:sz w:val="20"/>
          <w:szCs w:val="20"/>
        </w:rPr>
        <w:t>termos</w:t>
      </w:r>
      <w:r w:rsidR="003545AE" w:rsidRPr="00021EFF">
        <w:rPr>
          <w:color w:val="auto"/>
          <w:sz w:val="20"/>
          <w:szCs w:val="20"/>
        </w:rPr>
        <w:t xml:space="preserve"> </w:t>
      </w:r>
      <w:r w:rsidR="005B67AD" w:rsidRPr="00021EFF">
        <w:rPr>
          <w:color w:val="auto"/>
          <w:sz w:val="20"/>
          <w:szCs w:val="20"/>
        </w:rPr>
        <w:t>do</w:t>
      </w:r>
      <w:r w:rsidR="003545AE" w:rsidRPr="00021EFF">
        <w:rPr>
          <w:color w:val="auto"/>
          <w:sz w:val="20"/>
          <w:szCs w:val="20"/>
        </w:rPr>
        <w:t xml:space="preserve"> </w:t>
      </w:r>
      <w:r w:rsidR="005B67AD" w:rsidRPr="00021EFF">
        <w:rPr>
          <w:color w:val="auto"/>
          <w:sz w:val="20"/>
          <w:szCs w:val="20"/>
        </w:rPr>
        <w:t>inciso</w:t>
      </w:r>
      <w:r w:rsidR="003545AE" w:rsidRPr="00021EFF">
        <w:rPr>
          <w:color w:val="auto"/>
          <w:sz w:val="20"/>
          <w:szCs w:val="20"/>
        </w:rPr>
        <w:t xml:space="preserve"> </w:t>
      </w:r>
      <w:r w:rsidR="005B67AD" w:rsidRPr="00021EFF">
        <w:rPr>
          <w:color w:val="auto"/>
          <w:sz w:val="20"/>
          <w:szCs w:val="20"/>
        </w:rPr>
        <w:t>XXXIII,</w:t>
      </w:r>
      <w:r w:rsidR="003545AE" w:rsidRPr="00021EFF">
        <w:rPr>
          <w:color w:val="auto"/>
          <w:sz w:val="20"/>
          <w:szCs w:val="20"/>
        </w:rPr>
        <w:t xml:space="preserve"> </w:t>
      </w:r>
      <w:r w:rsidR="005B67AD" w:rsidRPr="00021EFF">
        <w:rPr>
          <w:color w:val="auto"/>
          <w:sz w:val="20"/>
          <w:szCs w:val="20"/>
        </w:rPr>
        <w:t>do</w:t>
      </w:r>
      <w:r w:rsidR="003545AE" w:rsidRPr="00021EFF">
        <w:rPr>
          <w:color w:val="auto"/>
          <w:sz w:val="20"/>
          <w:szCs w:val="20"/>
        </w:rPr>
        <w:t xml:space="preserve"> </w:t>
      </w:r>
      <w:r w:rsidR="005B67AD" w:rsidRPr="00021EFF">
        <w:rPr>
          <w:color w:val="auto"/>
          <w:sz w:val="20"/>
          <w:szCs w:val="20"/>
        </w:rPr>
        <w:t>art.</w:t>
      </w:r>
      <w:r w:rsidR="003545AE" w:rsidRPr="00021EFF">
        <w:rPr>
          <w:color w:val="auto"/>
          <w:sz w:val="20"/>
          <w:szCs w:val="20"/>
        </w:rPr>
        <w:t xml:space="preserve"> </w:t>
      </w:r>
      <w:r w:rsidR="005B67AD" w:rsidRPr="00021EFF">
        <w:rPr>
          <w:color w:val="auto"/>
          <w:sz w:val="20"/>
          <w:szCs w:val="20"/>
        </w:rPr>
        <w:t>7º,</w:t>
      </w:r>
      <w:r w:rsidR="003545AE" w:rsidRPr="00021EFF">
        <w:rPr>
          <w:color w:val="auto"/>
          <w:sz w:val="20"/>
          <w:szCs w:val="20"/>
        </w:rPr>
        <w:t xml:space="preserve"> </w:t>
      </w:r>
      <w:r w:rsidR="005B67AD" w:rsidRPr="00021EFF">
        <w:rPr>
          <w:color w:val="auto"/>
          <w:sz w:val="20"/>
          <w:szCs w:val="20"/>
        </w:rPr>
        <w:t>da</w:t>
      </w:r>
      <w:r w:rsidR="003545AE" w:rsidRPr="00021EFF">
        <w:rPr>
          <w:color w:val="auto"/>
          <w:sz w:val="20"/>
          <w:szCs w:val="20"/>
        </w:rPr>
        <w:t xml:space="preserve"> </w:t>
      </w:r>
      <w:r w:rsidR="005B67AD" w:rsidRPr="00021EFF">
        <w:rPr>
          <w:color w:val="auto"/>
          <w:sz w:val="20"/>
          <w:szCs w:val="20"/>
        </w:rPr>
        <w:t>Constituição</w:t>
      </w:r>
      <w:r w:rsidR="003545AE" w:rsidRPr="00021EFF">
        <w:rPr>
          <w:color w:val="auto"/>
          <w:sz w:val="20"/>
          <w:szCs w:val="20"/>
        </w:rPr>
        <w:t xml:space="preserve"> </w:t>
      </w:r>
      <w:r w:rsidR="005B67AD" w:rsidRPr="00021EFF">
        <w:rPr>
          <w:color w:val="auto"/>
          <w:sz w:val="20"/>
          <w:szCs w:val="20"/>
        </w:rPr>
        <w:t>Federal</w:t>
      </w:r>
      <w:r w:rsidR="00F537F3" w:rsidRPr="00021EFF">
        <w:rPr>
          <w:color w:val="auto"/>
          <w:sz w:val="20"/>
          <w:szCs w:val="20"/>
        </w:rPr>
        <w:t>.</w:t>
      </w:r>
    </w:p>
    <w:p w:rsidR="00624CBA" w:rsidRPr="00021EFF" w:rsidRDefault="00624CBA" w:rsidP="002C3793">
      <w:pPr>
        <w:pStyle w:val="Default"/>
        <w:ind w:firstLine="708"/>
        <w:jc w:val="both"/>
        <w:rPr>
          <w:color w:val="auto"/>
          <w:sz w:val="20"/>
          <w:szCs w:val="20"/>
        </w:rPr>
      </w:pPr>
    </w:p>
    <w:p w:rsidR="005530DA" w:rsidRPr="00021EFF" w:rsidRDefault="00AD0BAC" w:rsidP="002C3793">
      <w:pPr>
        <w:pStyle w:val="Default"/>
        <w:ind w:firstLine="708"/>
        <w:jc w:val="both"/>
        <w:rPr>
          <w:color w:val="auto"/>
          <w:sz w:val="20"/>
          <w:szCs w:val="20"/>
        </w:rPr>
      </w:pPr>
      <w:proofErr w:type="gramStart"/>
      <w:r w:rsidRPr="00021EFF">
        <w:rPr>
          <w:b/>
          <w:color w:val="auto"/>
          <w:sz w:val="20"/>
          <w:szCs w:val="20"/>
        </w:rPr>
        <w:t>(</w:t>
      </w:r>
      <w:r w:rsidR="003545AE" w:rsidRPr="00021EFF">
        <w:rPr>
          <w:b/>
          <w:color w:val="auto"/>
          <w:sz w:val="20"/>
          <w:szCs w:val="20"/>
        </w:rPr>
        <w:t xml:space="preserve"> </w:t>
      </w:r>
      <w:proofErr w:type="gramEnd"/>
      <w:r w:rsidRPr="00021EFF">
        <w:rPr>
          <w:b/>
          <w:color w:val="auto"/>
          <w:sz w:val="20"/>
          <w:szCs w:val="20"/>
        </w:rPr>
        <w:t>)</w:t>
      </w:r>
      <w:r w:rsidR="003545AE" w:rsidRPr="00021EFF">
        <w:rPr>
          <w:color w:val="auto"/>
          <w:sz w:val="20"/>
          <w:szCs w:val="20"/>
        </w:rPr>
        <w:t xml:space="preserve"> </w:t>
      </w:r>
      <w:r w:rsidR="005530DA" w:rsidRPr="00021EFF">
        <w:rPr>
          <w:color w:val="auto"/>
          <w:sz w:val="20"/>
          <w:szCs w:val="20"/>
        </w:rPr>
        <w:t>Não</w:t>
      </w:r>
      <w:r w:rsidR="003545AE" w:rsidRPr="00021EFF">
        <w:rPr>
          <w:color w:val="auto"/>
          <w:sz w:val="20"/>
          <w:szCs w:val="20"/>
        </w:rPr>
        <w:t xml:space="preserve"> </w:t>
      </w:r>
      <w:r w:rsidR="005530DA" w:rsidRPr="00021EFF">
        <w:rPr>
          <w:color w:val="auto"/>
          <w:sz w:val="20"/>
          <w:szCs w:val="20"/>
        </w:rPr>
        <w:t>possui,</w:t>
      </w:r>
      <w:r w:rsidR="003545AE" w:rsidRPr="00021EFF">
        <w:rPr>
          <w:color w:val="auto"/>
          <w:sz w:val="20"/>
          <w:szCs w:val="20"/>
        </w:rPr>
        <w:t xml:space="preserve"> </w:t>
      </w:r>
      <w:r w:rsidR="005530DA" w:rsidRPr="00021EFF">
        <w:rPr>
          <w:color w:val="auto"/>
          <w:sz w:val="20"/>
          <w:szCs w:val="20"/>
        </w:rPr>
        <w:t>em</w:t>
      </w:r>
      <w:r w:rsidR="003545AE" w:rsidRPr="00021EFF">
        <w:rPr>
          <w:color w:val="auto"/>
          <w:sz w:val="20"/>
          <w:szCs w:val="20"/>
        </w:rPr>
        <w:t xml:space="preserve"> </w:t>
      </w:r>
      <w:r w:rsidR="005530DA" w:rsidRPr="00021EFF">
        <w:rPr>
          <w:color w:val="auto"/>
          <w:sz w:val="20"/>
          <w:szCs w:val="20"/>
        </w:rPr>
        <w:t>sua</w:t>
      </w:r>
      <w:r w:rsidR="003545AE" w:rsidRPr="00021EFF">
        <w:rPr>
          <w:color w:val="auto"/>
          <w:sz w:val="20"/>
          <w:szCs w:val="20"/>
        </w:rPr>
        <w:t xml:space="preserve"> </w:t>
      </w:r>
      <w:r w:rsidR="005530DA" w:rsidRPr="00021EFF">
        <w:rPr>
          <w:color w:val="auto"/>
          <w:sz w:val="20"/>
          <w:szCs w:val="20"/>
        </w:rPr>
        <w:t>cadeia</w:t>
      </w:r>
      <w:r w:rsidR="003545AE" w:rsidRPr="00021EFF">
        <w:rPr>
          <w:color w:val="auto"/>
          <w:sz w:val="20"/>
          <w:szCs w:val="20"/>
        </w:rPr>
        <w:t xml:space="preserve"> </w:t>
      </w:r>
      <w:r w:rsidR="005530DA" w:rsidRPr="00021EFF">
        <w:rPr>
          <w:color w:val="auto"/>
          <w:sz w:val="20"/>
          <w:szCs w:val="20"/>
        </w:rPr>
        <w:t>produtiva,</w:t>
      </w:r>
      <w:r w:rsidR="003545AE" w:rsidRPr="00021EFF">
        <w:rPr>
          <w:color w:val="auto"/>
          <w:sz w:val="20"/>
          <w:szCs w:val="20"/>
        </w:rPr>
        <w:t xml:space="preserve"> </w:t>
      </w:r>
      <w:r w:rsidR="005530DA" w:rsidRPr="00021EFF">
        <w:rPr>
          <w:color w:val="auto"/>
          <w:sz w:val="20"/>
          <w:szCs w:val="20"/>
        </w:rPr>
        <w:t>empregados</w:t>
      </w:r>
      <w:r w:rsidR="003545AE" w:rsidRPr="00021EFF">
        <w:rPr>
          <w:color w:val="auto"/>
          <w:sz w:val="20"/>
          <w:szCs w:val="20"/>
        </w:rPr>
        <w:t xml:space="preserve"> </w:t>
      </w:r>
      <w:r w:rsidR="005530DA" w:rsidRPr="00021EFF">
        <w:rPr>
          <w:color w:val="auto"/>
          <w:sz w:val="20"/>
          <w:szCs w:val="20"/>
        </w:rPr>
        <w:t>executando</w:t>
      </w:r>
      <w:r w:rsidR="003545AE" w:rsidRPr="00021EFF">
        <w:rPr>
          <w:color w:val="auto"/>
          <w:sz w:val="20"/>
          <w:szCs w:val="20"/>
        </w:rPr>
        <w:t xml:space="preserve"> </w:t>
      </w:r>
      <w:r w:rsidR="005530DA" w:rsidRPr="00021EFF">
        <w:rPr>
          <w:color w:val="auto"/>
          <w:sz w:val="20"/>
          <w:szCs w:val="20"/>
        </w:rPr>
        <w:t>trabalho</w:t>
      </w:r>
      <w:r w:rsidR="003545AE" w:rsidRPr="00021EFF">
        <w:rPr>
          <w:color w:val="auto"/>
          <w:sz w:val="20"/>
          <w:szCs w:val="20"/>
        </w:rPr>
        <w:t xml:space="preserve"> </w:t>
      </w:r>
      <w:r w:rsidR="005530DA" w:rsidRPr="00021EFF">
        <w:rPr>
          <w:color w:val="auto"/>
          <w:sz w:val="20"/>
          <w:szCs w:val="20"/>
        </w:rPr>
        <w:t>degradante</w:t>
      </w:r>
      <w:r w:rsidR="003545AE" w:rsidRPr="00021EFF">
        <w:rPr>
          <w:color w:val="auto"/>
          <w:sz w:val="20"/>
          <w:szCs w:val="20"/>
        </w:rPr>
        <w:t xml:space="preserve"> </w:t>
      </w:r>
      <w:r w:rsidR="005530DA" w:rsidRPr="00021EFF">
        <w:rPr>
          <w:color w:val="auto"/>
          <w:sz w:val="20"/>
          <w:szCs w:val="20"/>
        </w:rPr>
        <w:t>ou</w:t>
      </w:r>
      <w:r w:rsidR="003545AE" w:rsidRPr="00021EFF">
        <w:rPr>
          <w:color w:val="auto"/>
          <w:sz w:val="20"/>
          <w:szCs w:val="20"/>
        </w:rPr>
        <w:t xml:space="preserve"> </w:t>
      </w:r>
      <w:r w:rsidR="005530DA" w:rsidRPr="00021EFF">
        <w:rPr>
          <w:color w:val="auto"/>
          <w:sz w:val="20"/>
          <w:szCs w:val="20"/>
        </w:rPr>
        <w:t>forçado,</w:t>
      </w:r>
      <w:r w:rsidR="003545AE" w:rsidRPr="00021EFF">
        <w:rPr>
          <w:color w:val="auto"/>
          <w:sz w:val="20"/>
          <w:szCs w:val="20"/>
        </w:rPr>
        <w:t xml:space="preserve"> </w:t>
      </w:r>
      <w:r w:rsidR="005530DA" w:rsidRPr="00021EFF">
        <w:rPr>
          <w:color w:val="auto"/>
          <w:sz w:val="20"/>
          <w:szCs w:val="20"/>
        </w:rPr>
        <w:t>observando</w:t>
      </w:r>
      <w:r w:rsidR="003545AE" w:rsidRPr="00021EFF">
        <w:rPr>
          <w:color w:val="auto"/>
          <w:sz w:val="20"/>
          <w:szCs w:val="20"/>
        </w:rPr>
        <w:t xml:space="preserve"> </w:t>
      </w:r>
      <w:r w:rsidR="005530DA" w:rsidRPr="00021EFF">
        <w:rPr>
          <w:color w:val="auto"/>
          <w:sz w:val="20"/>
          <w:szCs w:val="20"/>
        </w:rPr>
        <w:t>o</w:t>
      </w:r>
      <w:r w:rsidR="003545AE" w:rsidRPr="00021EFF">
        <w:rPr>
          <w:color w:val="auto"/>
          <w:sz w:val="20"/>
          <w:szCs w:val="20"/>
        </w:rPr>
        <w:t xml:space="preserve"> </w:t>
      </w:r>
      <w:r w:rsidR="005530DA" w:rsidRPr="00021EFF">
        <w:rPr>
          <w:color w:val="auto"/>
          <w:sz w:val="20"/>
          <w:szCs w:val="20"/>
        </w:rPr>
        <w:t>disposto</w:t>
      </w:r>
      <w:r w:rsidR="003545AE" w:rsidRPr="00021EFF">
        <w:rPr>
          <w:color w:val="auto"/>
          <w:sz w:val="20"/>
          <w:szCs w:val="20"/>
        </w:rPr>
        <w:t xml:space="preserve"> </w:t>
      </w:r>
      <w:r w:rsidR="005530DA" w:rsidRPr="00021EFF">
        <w:rPr>
          <w:color w:val="auto"/>
          <w:sz w:val="20"/>
          <w:szCs w:val="20"/>
        </w:rPr>
        <w:t>nos</w:t>
      </w:r>
      <w:r w:rsidR="003545AE" w:rsidRPr="00021EFF">
        <w:rPr>
          <w:color w:val="auto"/>
          <w:sz w:val="20"/>
          <w:szCs w:val="20"/>
        </w:rPr>
        <w:t xml:space="preserve"> </w:t>
      </w:r>
      <w:r w:rsidR="005530DA" w:rsidRPr="00021EFF">
        <w:rPr>
          <w:color w:val="auto"/>
          <w:sz w:val="20"/>
          <w:szCs w:val="20"/>
        </w:rPr>
        <w:t>incisos</w:t>
      </w:r>
      <w:r w:rsidR="003545AE" w:rsidRPr="00021EFF">
        <w:rPr>
          <w:color w:val="auto"/>
          <w:sz w:val="20"/>
          <w:szCs w:val="20"/>
        </w:rPr>
        <w:t xml:space="preserve"> </w:t>
      </w:r>
      <w:r w:rsidR="005530DA" w:rsidRPr="00021EFF">
        <w:rPr>
          <w:color w:val="auto"/>
          <w:sz w:val="20"/>
          <w:szCs w:val="20"/>
        </w:rPr>
        <w:t>III</w:t>
      </w:r>
      <w:r w:rsidR="003545AE" w:rsidRPr="00021EFF">
        <w:rPr>
          <w:color w:val="auto"/>
          <w:sz w:val="20"/>
          <w:szCs w:val="20"/>
        </w:rPr>
        <w:t xml:space="preserve"> </w:t>
      </w:r>
      <w:r w:rsidR="005530DA" w:rsidRPr="00021EFF">
        <w:rPr>
          <w:color w:val="auto"/>
          <w:sz w:val="20"/>
          <w:szCs w:val="20"/>
        </w:rPr>
        <w:t>e</w:t>
      </w:r>
      <w:r w:rsidR="003545AE" w:rsidRPr="00021EFF">
        <w:rPr>
          <w:color w:val="auto"/>
          <w:sz w:val="20"/>
          <w:szCs w:val="20"/>
        </w:rPr>
        <w:t xml:space="preserve"> </w:t>
      </w:r>
      <w:r w:rsidR="005530DA" w:rsidRPr="00021EFF">
        <w:rPr>
          <w:color w:val="auto"/>
          <w:sz w:val="20"/>
          <w:szCs w:val="20"/>
        </w:rPr>
        <w:t>IV</w:t>
      </w:r>
      <w:r w:rsidR="003545AE" w:rsidRPr="00021EFF">
        <w:rPr>
          <w:color w:val="auto"/>
          <w:sz w:val="20"/>
          <w:szCs w:val="20"/>
        </w:rPr>
        <w:t xml:space="preserve"> </w:t>
      </w:r>
      <w:r w:rsidR="005530DA" w:rsidRPr="00021EFF">
        <w:rPr>
          <w:color w:val="auto"/>
          <w:sz w:val="20"/>
          <w:szCs w:val="20"/>
        </w:rPr>
        <w:t>do</w:t>
      </w:r>
      <w:r w:rsidR="003545AE" w:rsidRPr="00021EFF">
        <w:rPr>
          <w:color w:val="auto"/>
          <w:sz w:val="20"/>
          <w:szCs w:val="20"/>
        </w:rPr>
        <w:t xml:space="preserve"> </w:t>
      </w:r>
      <w:r w:rsidR="005530DA" w:rsidRPr="00021EFF">
        <w:rPr>
          <w:color w:val="auto"/>
          <w:sz w:val="20"/>
          <w:szCs w:val="20"/>
        </w:rPr>
        <w:t>art.</w:t>
      </w:r>
      <w:r w:rsidR="003545AE" w:rsidRPr="00021EFF">
        <w:rPr>
          <w:color w:val="auto"/>
          <w:sz w:val="20"/>
          <w:szCs w:val="20"/>
        </w:rPr>
        <w:t xml:space="preserve"> </w:t>
      </w:r>
      <w:r w:rsidR="005530DA" w:rsidRPr="00021EFF">
        <w:rPr>
          <w:color w:val="auto"/>
          <w:sz w:val="20"/>
          <w:szCs w:val="20"/>
        </w:rPr>
        <w:t>1º</w:t>
      </w:r>
      <w:r w:rsidR="003545AE" w:rsidRPr="00021EFF">
        <w:rPr>
          <w:color w:val="auto"/>
          <w:sz w:val="20"/>
          <w:szCs w:val="20"/>
        </w:rPr>
        <w:t xml:space="preserve"> </w:t>
      </w:r>
      <w:r w:rsidR="005530DA" w:rsidRPr="00021EFF">
        <w:rPr>
          <w:color w:val="auto"/>
          <w:sz w:val="20"/>
          <w:szCs w:val="20"/>
        </w:rPr>
        <w:t>e</w:t>
      </w:r>
      <w:r w:rsidR="003545AE" w:rsidRPr="00021EFF">
        <w:rPr>
          <w:color w:val="auto"/>
          <w:sz w:val="20"/>
          <w:szCs w:val="20"/>
        </w:rPr>
        <w:t xml:space="preserve"> </w:t>
      </w:r>
      <w:r w:rsidR="005530DA" w:rsidRPr="00021EFF">
        <w:rPr>
          <w:color w:val="auto"/>
          <w:sz w:val="20"/>
          <w:szCs w:val="20"/>
        </w:rPr>
        <w:t>no</w:t>
      </w:r>
      <w:r w:rsidR="003545AE" w:rsidRPr="00021EFF">
        <w:rPr>
          <w:color w:val="auto"/>
          <w:sz w:val="20"/>
          <w:szCs w:val="20"/>
        </w:rPr>
        <w:t xml:space="preserve"> </w:t>
      </w:r>
      <w:r w:rsidR="005530DA" w:rsidRPr="00021EFF">
        <w:rPr>
          <w:color w:val="auto"/>
          <w:sz w:val="20"/>
          <w:szCs w:val="20"/>
        </w:rPr>
        <w:t>inciso</w:t>
      </w:r>
      <w:r w:rsidR="003545AE" w:rsidRPr="00021EFF">
        <w:rPr>
          <w:color w:val="auto"/>
          <w:sz w:val="20"/>
          <w:szCs w:val="20"/>
        </w:rPr>
        <w:t xml:space="preserve"> </w:t>
      </w:r>
      <w:r w:rsidR="005530DA" w:rsidRPr="00021EFF">
        <w:rPr>
          <w:color w:val="auto"/>
          <w:sz w:val="20"/>
          <w:szCs w:val="20"/>
        </w:rPr>
        <w:t>III</w:t>
      </w:r>
      <w:r w:rsidR="003545AE" w:rsidRPr="00021EFF">
        <w:rPr>
          <w:color w:val="auto"/>
          <w:sz w:val="20"/>
          <w:szCs w:val="20"/>
        </w:rPr>
        <w:t xml:space="preserve"> </w:t>
      </w:r>
      <w:r w:rsidR="005530DA" w:rsidRPr="00021EFF">
        <w:rPr>
          <w:color w:val="auto"/>
          <w:sz w:val="20"/>
          <w:szCs w:val="20"/>
        </w:rPr>
        <w:t>do</w:t>
      </w:r>
      <w:r w:rsidR="003545AE" w:rsidRPr="00021EFF">
        <w:rPr>
          <w:color w:val="auto"/>
          <w:sz w:val="20"/>
          <w:szCs w:val="20"/>
        </w:rPr>
        <w:t xml:space="preserve"> </w:t>
      </w:r>
      <w:r w:rsidR="005530DA" w:rsidRPr="00021EFF">
        <w:rPr>
          <w:color w:val="auto"/>
          <w:sz w:val="20"/>
          <w:szCs w:val="20"/>
        </w:rPr>
        <w:t>art.</w:t>
      </w:r>
      <w:r w:rsidR="003545AE" w:rsidRPr="00021EFF">
        <w:rPr>
          <w:color w:val="auto"/>
          <w:sz w:val="20"/>
          <w:szCs w:val="20"/>
        </w:rPr>
        <w:t xml:space="preserve"> </w:t>
      </w:r>
      <w:r w:rsidR="005530DA" w:rsidRPr="00021EFF">
        <w:rPr>
          <w:color w:val="auto"/>
          <w:sz w:val="20"/>
          <w:szCs w:val="20"/>
        </w:rPr>
        <w:t>5º</w:t>
      </w:r>
      <w:r w:rsidR="003545AE" w:rsidRPr="00021EFF">
        <w:rPr>
          <w:color w:val="auto"/>
          <w:sz w:val="20"/>
          <w:szCs w:val="20"/>
        </w:rPr>
        <w:t xml:space="preserve"> </w:t>
      </w:r>
      <w:r w:rsidR="005530DA" w:rsidRPr="00021EFF">
        <w:rPr>
          <w:color w:val="auto"/>
          <w:sz w:val="20"/>
          <w:szCs w:val="20"/>
        </w:rPr>
        <w:t>da</w:t>
      </w:r>
      <w:r w:rsidR="003545AE" w:rsidRPr="00021EFF">
        <w:rPr>
          <w:color w:val="auto"/>
          <w:sz w:val="20"/>
          <w:szCs w:val="20"/>
        </w:rPr>
        <w:t xml:space="preserve"> </w:t>
      </w:r>
      <w:r w:rsidR="005530DA" w:rsidRPr="00021EFF">
        <w:rPr>
          <w:color w:val="auto"/>
          <w:sz w:val="20"/>
          <w:szCs w:val="20"/>
        </w:rPr>
        <w:t>Constituição</w:t>
      </w:r>
      <w:r w:rsidR="003545AE" w:rsidRPr="00021EFF">
        <w:rPr>
          <w:color w:val="auto"/>
          <w:sz w:val="20"/>
          <w:szCs w:val="20"/>
        </w:rPr>
        <w:t xml:space="preserve"> </w:t>
      </w:r>
      <w:r w:rsidR="005530DA" w:rsidRPr="00021EFF">
        <w:rPr>
          <w:color w:val="auto"/>
          <w:sz w:val="20"/>
          <w:szCs w:val="20"/>
        </w:rPr>
        <w:t>Federal.</w:t>
      </w:r>
    </w:p>
    <w:p w:rsidR="00784053" w:rsidRPr="00021EFF" w:rsidRDefault="00784053" w:rsidP="002C3793">
      <w:pPr>
        <w:pStyle w:val="Default"/>
        <w:ind w:firstLine="708"/>
        <w:jc w:val="both"/>
        <w:rPr>
          <w:color w:val="auto"/>
          <w:sz w:val="20"/>
          <w:szCs w:val="20"/>
        </w:rPr>
      </w:pPr>
    </w:p>
    <w:p w:rsidR="000E4DDA" w:rsidRPr="00021EFF" w:rsidRDefault="00AD0BAC" w:rsidP="002C3793">
      <w:pPr>
        <w:pStyle w:val="Default"/>
        <w:ind w:firstLine="708"/>
        <w:jc w:val="both"/>
        <w:rPr>
          <w:color w:val="auto"/>
          <w:sz w:val="20"/>
          <w:szCs w:val="20"/>
        </w:rPr>
      </w:pPr>
      <w:proofErr w:type="gramStart"/>
      <w:r w:rsidRPr="00021EFF">
        <w:rPr>
          <w:b/>
          <w:color w:val="auto"/>
          <w:sz w:val="20"/>
          <w:szCs w:val="20"/>
        </w:rPr>
        <w:t>(</w:t>
      </w:r>
      <w:r w:rsidR="003545AE" w:rsidRPr="00021EFF">
        <w:rPr>
          <w:b/>
          <w:color w:val="auto"/>
          <w:sz w:val="20"/>
          <w:szCs w:val="20"/>
        </w:rPr>
        <w:t xml:space="preserve"> </w:t>
      </w:r>
      <w:proofErr w:type="gramEnd"/>
      <w:r w:rsidRPr="00021EFF">
        <w:rPr>
          <w:b/>
          <w:color w:val="auto"/>
          <w:sz w:val="20"/>
          <w:szCs w:val="20"/>
        </w:rPr>
        <w:t>)</w:t>
      </w:r>
      <w:r w:rsidR="003545AE" w:rsidRPr="00021EFF">
        <w:rPr>
          <w:b/>
          <w:color w:val="auto"/>
          <w:sz w:val="20"/>
          <w:szCs w:val="20"/>
        </w:rPr>
        <w:t xml:space="preserve"> </w:t>
      </w:r>
      <w:r w:rsidR="00F537F3" w:rsidRPr="00021EFF">
        <w:rPr>
          <w:color w:val="auto"/>
          <w:sz w:val="20"/>
          <w:szCs w:val="20"/>
        </w:rPr>
        <w:t>Sua</w:t>
      </w:r>
      <w:r w:rsidR="003545AE" w:rsidRPr="00021EFF">
        <w:rPr>
          <w:color w:val="auto"/>
          <w:sz w:val="20"/>
          <w:szCs w:val="20"/>
        </w:rPr>
        <w:t xml:space="preserve"> </w:t>
      </w:r>
      <w:r w:rsidR="00F537F3" w:rsidRPr="00021EFF">
        <w:rPr>
          <w:color w:val="auto"/>
          <w:sz w:val="20"/>
          <w:szCs w:val="20"/>
        </w:rPr>
        <w:t>proposta</w:t>
      </w:r>
      <w:r w:rsidR="003545AE" w:rsidRPr="00021EFF">
        <w:rPr>
          <w:color w:val="auto"/>
          <w:sz w:val="20"/>
          <w:szCs w:val="20"/>
        </w:rPr>
        <w:t xml:space="preserve"> </w:t>
      </w:r>
      <w:r w:rsidR="00F537F3" w:rsidRPr="00021EFF">
        <w:rPr>
          <w:color w:val="auto"/>
          <w:sz w:val="20"/>
          <w:szCs w:val="20"/>
        </w:rPr>
        <w:t>foi</w:t>
      </w:r>
      <w:r w:rsidR="003545AE" w:rsidRPr="00021EFF">
        <w:rPr>
          <w:color w:val="auto"/>
          <w:sz w:val="20"/>
          <w:szCs w:val="20"/>
        </w:rPr>
        <w:t xml:space="preserve"> </w:t>
      </w:r>
      <w:r w:rsidR="00F537F3" w:rsidRPr="00021EFF">
        <w:rPr>
          <w:color w:val="auto"/>
          <w:sz w:val="20"/>
          <w:szCs w:val="20"/>
        </w:rPr>
        <w:t>elaborada</w:t>
      </w:r>
      <w:r w:rsidR="003545AE" w:rsidRPr="00021EFF">
        <w:rPr>
          <w:color w:val="auto"/>
          <w:sz w:val="20"/>
          <w:szCs w:val="20"/>
        </w:rPr>
        <w:t xml:space="preserve"> </w:t>
      </w:r>
      <w:r w:rsidR="00F537F3" w:rsidRPr="00021EFF">
        <w:rPr>
          <w:color w:val="auto"/>
          <w:sz w:val="20"/>
          <w:szCs w:val="20"/>
        </w:rPr>
        <w:t>de</w:t>
      </w:r>
      <w:r w:rsidR="003545AE" w:rsidRPr="00021EFF">
        <w:rPr>
          <w:color w:val="auto"/>
          <w:sz w:val="20"/>
          <w:szCs w:val="20"/>
        </w:rPr>
        <w:t xml:space="preserve"> </w:t>
      </w:r>
      <w:r w:rsidR="00F537F3" w:rsidRPr="00021EFF">
        <w:rPr>
          <w:color w:val="auto"/>
          <w:sz w:val="20"/>
          <w:szCs w:val="20"/>
        </w:rPr>
        <w:t>maneira</w:t>
      </w:r>
      <w:r w:rsidR="003545AE" w:rsidRPr="00021EFF">
        <w:rPr>
          <w:color w:val="auto"/>
          <w:sz w:val="20"/>
          <w:szCs w:val="20"/>
        </w:rPr>
        <w:t xml:space="preserve"> </w:t>
      </w:r>
      <w:r w:rsidR="00F537F3" w:rsidRPr="00021EFF">
        <w:rPr>
          <w:color w:val="auto"/>
          <w:sz w:val="20"/>
          <w:szCs w:val="20"/>
        </w:rPr>
        <w:t>independente</w:t>
      </w:r>
      <w:r w:rsidR="003545AE" w:rsidRPr="00021EFF">
        <w:rPr>
          <w:color w:val="auto"/>
          <w:sz w:val="20"/>
          <w:szCs w:val="20"/>
        </w:rPr>
        <w:t xml:space="preserve"> </w:t>
      </w:r>
      <w:r w:rsidR="00F537F3" w:rsidRPr="00021EFF">
        <w:rPr>
          <w:color w:val="auto"/>
          <w:sz w:val="20"/>
          <w:szCs w:val="20"/>
        </w:rPr>
        <w:t>e</w:t>
      </w:r>
      <w:r w:rsidR="003545AE" w:rsidRPr="00021EFF">
        <w:rPr>
          <w:color w:val="auto"/>
          <w:sz w:val="20"/>
          <w:szCs w:val="20"/>
        </w:rPr>
        <w:t xml:space="preserve"> </w:t>
      </w:r>
      <w:r w:rsidR="00F537F3" w:rsidRPr="00021EFF">
        <w:rPr>
          <w:color w:val="auto"/>
          <w:sz w:val="20"/>
          <w:szCs w:val="20"/>
        </w:rPr>
        <w:t>que</w:t>
      </w:r>
      <w:r w:rsidR="003545AE" w:rsidRPr="00021EFF">
        <w:rPr>
          <w:color w:val="auto"/>
          <w:sz w:val="20"/>
          <w:szCs w:val="20"/>
        </w:rPr>
        <w:t xml:space="preserve"> </w:t>
      </w:r>
      <w:r w:rsidR="00F537F3" w:rsidRPr="00021EFF">
        <w:rPr>
          <w:color w:val="auto"/>
          <w:sz w:val="20"/>
          <w:szCs w:val="20"/>
        </w:rPr>
        <w:t>conduz</w:t>
      </w:r>
      <w:r w:rsidR="003545AE" w:rsidRPr="00021EFF">
        <w:rPr>
          <w:color w:val="auto"/>
          <w:sz w:val="20"/>
          <w:szCs w:val="20"/>
        </w:rPr>
        <w:t xml:space="preserve"> </w:t>
      </w:r>
      <w:r w:rsidR="00F537F3" w:rsidRPr="00021EFF">
        <w:rPr>
          <w:color w:val="auto"/>
          <w:sz w:val="20"/>
          <w:szCs w:val="20"/>
        </w:rPr>
        <w:t>seus</w:t>
      </w:r>
      <w:r w:rsidR="003545AE" w:rsidRPr="00021EFF">
        <w:rPr>
          <w:color w:val="auto"/>
          <w:sz w:val="20"/>
          <w:szCs w:val="20"/>
        </w:rPr>
        <w:t xml:space="preserve"> </w:t>
      </w:r>
      <w:r w:rsidR="00F537F3" w:rsidRPr="00021EFF">
        <w:rPr>
          <w:color w:val="auto"/>
          <w:sz w:val="20"/>
          <w:szCs w:val="20"/>
        </w:rPr>
        <w:t>negócios</w:t>
      </w:r>
      <w:r w:rsidR="003545AE" w:rsidRPr="00021EFF">
        <w:rPr>
          <w:color w:val="auto"/>
          <w:sz w:val="20"/>
          <w:szCs w:val="20"/>
        </w:rPr>
        <w:t xml:space="preserve"> </w:t>
      </w:r>
      <w:r w:rsidR="00F537F3" w:rsidRPr="00021EFF">
        <w:rPr>
          <w:color w:val="auto"/>
          <w:sz w:val="20"/>
          <w:szCs w:val="20"/>
        </w:rPr>
        <w:t>de</w:t>
      </w:r>
      <w:r w:rsidR="003545AE" w:rsidRPr="00021EFF">
        <w:rPr>
          <w:color w:val="auto"/>
          <w:sz w:val="20"/>
          <w:szCs w:val="20"/>
        </w:rPr>
        <w:t xml:space="preserve"> </w:t>
      </w:r>
      <w:r w:rsidR="00F537F3" w:rsidRPr="00021EFF">
        <w:rPr>
          <w:color w:val="auto"/>
          <w:sz w:val="20"/>
          <w:szCs w:val="20"/>
        </w:rPr>
        <w:t>forma</w:t>
      </w:r>
      <w:r w:rsidR="003545AE" w:rsidRPr="00021EFF">
        <w:rPr>
          <w:color w:val="auto"/>
          <w:sz w:val="20"/>
          <w:szCs w:val="20"/>
        </w:rPr>
        <w:t xml:space="preserve"> </w:t>
      </w:r>
      <w:r w:rsidR="00F537F3" w:rsidRPr="00021EFF">
        <w:rPr>
          <w:color w:val="auto"/>
          <w:sz w:val="20"/>
          <w:szCs w:val="20"/>
        </w:rPr>
        <w:t>a</w:t>
      </w:r>
      <w:r w:rsidR="003545AE" w:rsidRPr="00021EFF">
        <w:rPr>
          <w:color w:val="auto"/>
          <w:sz w:val="20"/>
          <w:szCs w:val="20"/>
        </w:rPr>
        <w:t xml:space="preserve"> </w:t>
      </w:r>
      <w:r w:rsidR="00F537F3" w:rsidRPr="00021EFF">
        <w:rPr>
          <w:color w:val="auto"/>
          <w:sz w:val="20"/>
          <w:szCs w:val="20"/>
        </w:rPr>
        <w:t>coibir</w:t>
      </w:r>
      <w:r w:rsidR="003545AE" w:rsidRPr="00021EFF">
        <w:rPr>
          <w:color w:val="auto"/>
          <w:sz w:val="20"/>
          <w:szCs w:val="20"/>
        </w:rPr>
        <w:t xml:space="preserve"> </w:t>
      </w:r>
      <w:r w:rsidR="00F537F3" w:rsidRPr="00021EFF">
        <w:rPr>
          <w:color w:val="auto"/>
          <w:sz w:val="20"/>
          <w:szCs w:val="20"/>
        </w:rPr>
        <w:t>fraudes,</w:t>
      </w:r>
      <w:r w:rsidR="003545AE" w:rsidRPr="00021EFF">
        <w:rPr>
          <w:color w:val="auto"/>
          <w:sz w:val="20"/>
          <w:szCs w:val="20"/>
        </w:rPr>
        <w:t xml:space="preserve"> </w:t>
      </w:r>
      <w:r w:rsidR="00F537F3" w:rsidRPr="00021EFF">
        <w:rPr>
          <w:color w:val="auto"/>
          <w:sz w:val="20"/>
          <w:szCs w:val="20"/>
        </w:rPr>
        <w:t>corrupção</w:t>
      </w:r>
      <w:r w:rsidR="003545AE" w:rsidRPr="00021EFF">
        <w:rPr>
          <w:color w:val="auto"/>
          <w:sz w:val="20"/>
          <w:szCs w:val="20"/>
        </w:rPr>
        <w:t xml:space="preserve"> </w:t>
      </w:r>
      <w:r w:rsidR="00F537F3" w:rsidRPr="00021EFF">
        <w:rPr>
          <w:color w:val="auto"/>
          <w:sz w:val="20"/>
          <w:szCs w:val="20"/>
        </w:rPr>
        <w:t>e</w:t>
      </w:r>
      <w:r w:rsidR="003545AE" w:rsidRPr="00021EFF">
        <w:rPr>
          <w:color w:val="auto"/>
          <w:sz w:val="20"/>
          <w:szCs w:val="20"/>
        </w:rPr>
        <w:t xml:space="preserve"> </w:t>
      </w:r>
      <w:r w:rsidR="00F537F3" w:rsidRPr="00021EFF">
        <w:rPr>
          <w:color w:val="auto"/>
          <w:sz w:val="20"/>
          <w:szCs w:val="20"/>
        </w:rPr>
        <w:t>a</w:t>
      </w:r>
      <w:r w:rsidR="003545AE" w:rsidRPr="00021EFF">
        <w:rPr>
          <w:color w:val="auto"/>
          <w:sz w:val="20"/>
          <w:szCs w:val="20"/>
        </w:rPr>
        <w:t xml:space="preserve"> </w:t>
      </w:r>
      <w:r w:rsidR="00F537F3" w:rsidRPr="00021EFF">
        <w:rPr>
          <w:color w:val="auto"/>
          <w:sz w:val="20"/>
          <w:szCs w:val="20"/>
        </w:rPr>
        <w:t>prática</w:t>
      </w:r>
      <w:r w:rsidR="003545AE" w:rsidRPr="00021EFF">
        <w:rPr>
          <w:color w:val="auto"/>
          <w:sz w:val="20"/>
          <w:szCs w:val="20"/>
        </w:rPr>
        <w:t xml:space="preserve"> </w:t>
      </w:r>
      <w:r w:rsidR="00F537F3" w:rsidRPr="00021EFF">
        <w:rPr>
          <w:color w:val="auto"/>
          <w:sz w:val="20"/>
          <w:szCs w:val="20"/>
        </w:rPr>
        <w:t>de</w:t>
      </w:r>
      <w:r w:rsidR="003545AE" w:rsidRPr="00021EFF">
        <w:rPr>
          <w:color w:val="auto"/>
          <w:sz w:val="20"/>
          <w:szCs w:val="20"/>
        </w:rPr>
        <w:t xml:space="preserve"> </w:t>
      </w:r>
      <w:r w:rsidR="00F537F3" w:rsidRPr="00021EFF">
        <w:rPr>
          <w:color w:val="auto"/>
          <w:sz w:val="20"/>
          <w:szCs w:val="20"/>
        </w:rPr>
        <w:t>quaisquer</w:t>
      </w:r>
      <w:r w:rsidR="003545AE" w:rsidRPr="00021EFF">
        <w:rPr>
          <w:color w:val="auto"/>
          <w:sz w:val="20"/>
          <w:szCs w:val="20"/>
        </w:rPr>
        <w:t xml:space="preserve"> </w:t>
      </w:r>
      <w:r w:rsidR="00F537F3" w:rsidRPr="00021EFF">
        <w:rPr>
          <w:color w:val="auto"/>
          <w:sz w:val="20"/>
          <w:szCs w:val="20"/>
        </w:rPr>
        <w:t>outros</w:t>
      </w:r>
      <w:r w:rsidR="003545AE" w:rsidRPr="00021EFF">
        <w:rPr>
          <w:color w:val="auto"/>
          <w:sz w:val="20"/>
          <w:szCs w:val="20"/>
        </w:rPr>
        <w:t xml:space="preserve"> </w:t>
      </w:r>
      <w:r w:rsidR="00F537F3" w:rsidRPr="00021EFF">
        <w:rPr>
          <w:color w:val="auto"/>
          <w:sz w:val="20"/>
          <w:szCs w:val="20"/>
        </w:rPr>
        <w:t>atos</w:t>
      </w:r>
      <w:r w:rsidR="003545AE" w:rsidRPr="00021EFF">
        <w:rPr>
          <w:color w:val="auto"/>
          <w:sz w:val="20"/>
          <w:szCs w:val="20"/>
        </w:rPr>
        <w:t xml:space="preserve"> </w:t>
      </w:r>
      <w:r w:rsidR="00F537F3" w:rsidRPr="00021EFF">
        <w:rPr>
          <w:color w:val="auto"/>
          <w:sz w:val="20"/>
          <w:szCs w:val="20"/>
        </w:rPr>
        <w:t>lesivos</w:t>
      </w:r>
      <w:r w:rsidR="003545AE" w:rsidRPr="00021EFF">
        <w:rPr>
          <w:color w:val="auto"/>
          <w:sz w:val="20"/>
          <w:szCs w:val="20"/>
        </w:rPr>
        <w:t xml:space="preserve"> </w:t>
      </w:r>
      <w:r w:rsidR="00F537F3" w:rsidRPr="00021EFF">
        <w:rPr>
          <w:color w:val="auto"/>
          <w:sz w:val="20"/>
          <w:szCs w:val="20"/>
        </w:rPr>
        <w:t>à</w:t>
      </w:r>
      <w:r w:rsidR="003545AE" w:rsidRPr="00021EFF">
        <w:rPr>
          <w:color w:val="auto"/>
          <w:sz w:val="20"/>
          <w:szCs w:val="20"/>
        </w:rPr>
        <w:t xml:space="preserve"> </w:t>
      </w:r>
      <w:r w:rsidR="00F537F3" w:rsidRPr="00021EFF">
        <w:rPr>
          <w:color w:val="auto"/>
          <w:sz w:val="20"/>
          <w:szCs w:val="20"/>
        </w:rPr>
        <w:t>Administração</w:t>
      </w:r>
      <w:r w:rsidR="003545AE" w:rsidRPr="00021EFF">
        <w:rPr>
          <w:color w:val="auto"/>
          <w:sz w:val="20"/>
          <w:szCs w:val="20"/>
        </w:rPr>
        <w:t xml:space="preserve"> </w:t>
      </w:r>
      <w:r w:rsidR="00F537F3" w:rsidRPr="00021EFF">
        <w:rPr>
          <w:color w:val="auto"/>
          <w:sz w:val="20"/>
          <w:szCs w:val="20"/>
        </w:rPr>
        <w:t>Pública,</w:t>
      </w:r>
      <w:r w:rsidR="003545AE" w:rsidRPr="00021EFF">
        <w:rPr>
          <w:color w:val="auto"/>
          <w:sz w:val="20"/>
          <w:szCs w:val="20"/>
        </w:rPr>
        <w:t xml:space="preserve"> </w:t>
      </w:r>
      <w:r w:rsidR="00F537F3" w:rsidRPr="00021EFF">
        <w:rPr>
          <w:color w:val="auto"/>
          <w:sz w:val="20"/>
          <w:szCs w:val="20"/>
        </w:rPr>
        <w:t>nacional</w:t>
      </w:r>
      <w:r w:rsidR="003545AE" w:rsidRPr="00021EFF">
        <w:rPr>
          <w:color w:val="auto"/>
          <w:sz w:val="20"/>
          <w:szCs w:val="20"/>
        </w:rPr>
        <w:t xml:space="preserve"> </w:t>
      </w:r>
      <w:r w:rsidR="00F537F3" w:rsidRPr="00021EFF">
        <w:rPr>
          <w:color w:val="auto"/>
          <w:sz w:val="20"/>
          <w:szCs w:val="20"/>
        </w:rPr>
        <w:t>ou</w:t>
      </w:r>
      <w:r w:rsidR="003545AE" w:rsidRPr="00021EFF">
        <w:rPr>
          <w:color w:val="auto"/>
          <w:sz w:val="20"/>
          <w:szCs w:val="20"/>
        </w:rPr>
        <w:t xml:space="preserve"> </w:t>
      </w:r>
      <w:r w:rsidR="00F537F3" w:rsidRPr="00021EFF">
        <w:rPr>
          <w:color w:val="auto"/>
          <w:sz w:val="20"/>
          <w:szCs w:val="20"/>
        </w:rPr>
        <w:t>estrangeira,</w:t>
      </w:r>
      <w:r w:rsidR="003545AE" w:rsidRPr="00021EFF">
        <w:rPr>
          <w:color w:val="auto"/>
          <w:sz w:val="20"/>
          <w:szCs w:val="20"/>
        </w:rPr>
        <w:t xml:space="preserve"> </w:t>
      </w:r>
      <w:r w:rsidR="00F537F3" w:rsidRPr="00021EFF">
        <w:rPr>
          <w:color w:val="auto"/>
          <w:sz w:val="20"/>
          <w:szCs w:val="20"/>
        </w:rPr>
        <w:t>em</w:t>
      </w:r>
      <w:r w:rsidR="003545AE" w:rsidRPr="00021EFF">
        <w:rPr>
          <w:color w:val="auto"/>
          <w:sz w:val="20"/>
          <w:szCs w:val="20"/>
        </w:rPr>
        <w:t xml:space="preserve"> </w:t>
      </w:r>
      <w:r w:rsidR="00F537F3" w:rsidRPr="00021EFF">
        <w:rPr>
          <w:color w:val="auto"/>
          <w:sz w:val="20"/>
          <w:szCs w:val="20"/>
        </w:rPr>
        <w:t>atendimento</w:t>
      </w:r>
      <w:r w:rsidR="003545AE" w:rsidRPr="00021EFF">
        <w:rPr>
          <w:color w:val="auto"/>
          <w:sz w:val="20"/>
          <w:szCs w:val="20"/>
        </w:rPr>
        <w:t xml:space="preserve"> </w:t>
      </w:r>
      <w:r w:rsidR="00F537F3" w:rsidRPr="00021EFF">
        <w:rPr>
          <w:color w:val="auto"/>
          <w:sz w:val="20"/>
          <w:szCs w:val="20"/>
        </w:rPr>
        <w:t>à</w:t>
      </w:r>
      <w:r w:rsidR="003545AE" w:rsidRPr="00021EFF">
        <w:rPr>
          <w:color w:val="auto"/>
          <w:sz w:val="20"/>
          <w:szCs w:val="20"/>
        </w:rPr>
        <w:t xml:space="preserve"> </w:t>
      </w:r>
      <w:r w:rsidR="00F537F3" w:rsidRPr="00021EFF">
        <w:rPr>
          <w:color w:val="auto"/>
          <w:sz w:val="20"/>
          <w:szCs w:val="20"/>
        </w:rPr>
        <w:t>Lei</w:t>
      </w:r>
      <w:r w:rsidR="003545AE" w:rsidRPr="00021EFF">
        <w:rPr>
          <w:color w:val="auto"/>
          <w:sz w:val="20"/>
          <w:szCs w:val="20"/>
        </w:rPr>
        <w:t xml:space="preserve"> </w:t>
      </w:r>
      <w:r w:rsidR="00F537F3" w:rsidRPr="00021EFF">
        <w:rPr>
          <w:color w:val="auto"/>
          <w:sz w:val="20"/>
          <w:szCs w:val="20"/>
        </w:rPr>
        <w:t>Federal</w:t>
      </w:r>
      <w:r w:rsidR="003545AE" w:rsidRPr="00021EFF">
        <w:rPr>
          <w:color w:val="auto"/>
          <w:sz w:val="20"/>
          <w:szCs w:val="20"/>
        </w:rPr>
        <w:t xml:space="preserve"> </w:t>
      </w:r>
      <w:r w:rsidR="00F537F3" w:rsidRPr="00021EFF">
        <w:rPr>
          <w:color w:val="auto"/>
          <w:sz w:val="20"/>
          <w:szCs w:val="20"/>
        </w:rPr>
        <w:t>nº</w:t>
      </w:r>
      <w:r w:rsidR="003545AE" w:rsidRPr="00021EFF">
        <w:rPr>
          <w:color w:val="auto"/>
          <w:sz w:val="20"/>
          <w:szCs w:val="20"/>
        </w:rPr>
        <w:t xml:space="preserve"> </w:t>
      </w:r>
      <w:r w:rsidR="00F537F3" w:rsidRPr="00021EFF">
        <w:rPr>
          <w:color w:val="auto"/>
          <w:sz w:val="20"/>
          <w:szCs w:val="20"/>
        </w:rPr>
        <w:t>12.846/13.</w:t>
      </w:r>
    </w:p>
    <w:p w:rsidR="00BA168F" w:rsidRPr="00021EFF" w:rsidRDefault="00BA168F" w:rsidP="002C3793">
      <w:pPr>
        <w:pStyle w:val="Default"/>
        <w:ind w:firstLine="708"/>
        <w:jc w:val="both"/>
        <w:rPr>
          <w:b/>
          <w:color w:val="auto"/>
          <w:sz w:val="20"/>
          <w:szCs w:val="20"/>
        </w:rPr>
      </w:pPr>
    </w:p>
    <w:p w:rsidR="005530DA" w:rsidRPr="00021EFF" w:rsidRDefault="00AD0BAC" w:rsidP="002C3793">
      <w:pPr>
        <w:pStyle w:val="Default"/>
        <w:ind w:firstLine="708"/>
        <w:jc w:val="both"/>
        <w:rPr>
          <w:color w:val="auto"/>
          <w:sz w:val="20"/>
          <w:szCs w:val="20"/>
        </w:rPr>
      </w:pPr>
      <w:proofErr w:type="gramStart"/>
      <w:r w:rsidRPr="00021EFF">
        <w:rPr>
          <w:b/>
          <w:color w:val="auto"/>
          <w:sz w:val="20"/>
          <w:szCs w:val="20"/>
        </w:rPr>
        <w:t>(</w:t>
      </w:r>
      <w:r w:rsidR="003545AE" w:rsidRPr="00021EFF">
        <w:rPr>
          <w:b/>
          <w:color w:val="auto"/>
          <w:sz w:val="20"/>
          <w:szCs w:val="20"/>
        </w:rPr>
        <w:t xml:space="preserve"> </w:t>
      </w:r>
      <w:proofErr w:type="gramEnd"/>
      <w:r w:rsidRPr="00021EFF">
        <w:rPr>
          <w:b/>
          <w:color w:val="auto"/>
          <w:sz w:val="20"/>
          <w:szCs w:val="20"/>
        </w:rPr>
        <w:t>)</w:t>
      </w:r>
      <w:r w:rsidR="003545AE" w:rsidRPr="00021EFF">
        <w:rPr>
          <w:b/>
          <w:color w:val="auto"/>
          <w:sz w:val="20"/>
          <w:szCs w:val="20"/>
        </w:rPr>
        <w:t xml:space="preserve"> </w:t>
      </w:r>
      <w:r w:rsidR="005530DA" w:rsidRPr="00021EFF">
        <w:rPr>
          <w:color w:val="auto"/>
          <w:sz w:val="20"/>
          <w:szCs w:val="20"/>
        </w:rPr>
        <w:t>Está</w:t>
      </w:r>
      <w:r w:rsidR="003545AE" w:rsidRPr="00021EFF">
        <w:rPr>
          <w:color w:val="auto"/>
          <w:sz w:val="20"/>
          <w:szCs w:val="20"/>
        </w:rPr>
        <w:t xml:space="preserve"> </w:t>
      </w:r>
      <w:r w:rsidR="005530DA" w:rsidRPr="00021EFF">
        <w:rPr>
          <w:color w:val="auto"/>
          <w:sz w:val="20"/>
          <w:szCs w:val="20"/>
        </w:rPr>
        <w:t>ciente</w:t>
      </w:r>
      <w:r w:rsidR="003545AE" w:rsidRPr="00021EFF">
        <w:rPr>
          <w:color w:val="auto"/>
          <w:sz w:val="20"/>
          <w:szCs w:val="20"/>
        </w:rPr>
        <w:t xml:space="preserve"> </w:t>
      </w:r>
      <w:r w:rsidR="005530DA" w:rsidRPr="00021EFF">
        <w:rPr>
          <w:color w:val="auto"/>
          <w:sz w:val="20"/>
          <w:szCs w:val="20"/>
        </w:rPr>
        <w:t>sobre</w:t>
      </w:r>
      <w:r w:rsidR="003545AE" w:rsidRPr="00021EFF">
        <w:rPr>
          <w:color w:val="auto"/>
          <w:sz w:val="20"/>
          <w:szCs w:val="20"/>
        </w:rPr>
        <w:t xml:space="preserve"> </w:t>
      </w:r>
      <w:r w:rsidR="005530DA" w:rsidRPr="00021EFF">
        <w:rPr>
          <w:color w:val="auto"/>
          <w:sz w:val="20"/>
          <w:szCs w:val="20"/>
        </w:rPr>
        <w:t>a</w:t>
      </w:r>
      <w:r w:rsidR="003545AE" w:rsidRPr="00021EFF">
        <w:rPr>
          <w:color w:val="auto"/>
          <w:sz w:val="20"/>
          <w:szCs w:val="20"/>
        </w:rPr>
        <w:t xml:space="preserve"> </w:t>
      </w:r>
      <w:r w:rsidR="005530DA" w:rsidRPr="00021EFF">
        <w:rPr>
          <w:color w:val="auto"/>
          <w:sz w:val="20"/>
          <w:szCs w:val="20"/>
        </w:rPr>
        <w:t>observação</w:t>
      </w:r>
      <w:r w:rsidR="003545AE" w:rsidRPr="00021EFF">
        <w:rPr>
          <w:color w:val="auto"/>
          <w:sz w:val="20"/>
          <w:szCs w:val="20"/>
        </w:rPr>
        <w:t xml:space="preserve"> </w:t>
      </w:r>
      <w:r w:rsidR="005530DA" w:rsidRPr="00021EFF">
        <w:rPr>
          <w:color w:val="auto"/>
          <w:sz w:val="20"/>
          <w:szCs w:val="20"/>
        </w:rPr>
        <w:t>das</w:t>
      </w:r>
      <w:r w:rsidR="003545AE" w:rsidRPr="00021EFF">
        <w:rPr>
          <w:color w:val="auto"/>
          <w:sz w:val="20"/>
          <w:szCs w:val="20"/>
        </w:rPr>
        <w:t xml:space="preserve"> </w:t>
      </w:r>
      <w:r w:rsidR="005530DA" w:rsidRPr="00021EFF">
        <w:rPr>
          <w:color w:val="auto"/>
          <w:sz w:val="20"/>
          <w:szCs w:val="20"/>
        </w:rPr>
        <w:t>disposições</w:t>
      </w:r>
      <w:r w:rsidR="003545AE" w:rsidRPr="00021EFF">
        <w:rPr>
          <w:color w:val="auto"/>
          <w:sz w:val="20"/>
          <w:szCs w:val="20"/>
        </w:rPr>
        <w:t xml:space="preserve"> </w:t>
      </w:r>
      <w:r w:rsidR="005530DA" w:rsidRPr="00021EFF">
        <w:rPr>
          <w:color w:val="auto"/>
          <w:sz w:val="20"/>
          <w:szCs w:val="20"/>
        </w:rPr>
        <w:t>da</w:t>
      </w:r>
      <w:r w:rsidR="003545AE" w:rsidRPr="00021EFF">
        <w:rPr>
          <w:color w:val="auto"/>
          <w:sz w:val="20"/>
          <w:szCs w:val="20"/>
        </w:rPr>
        <w:t xml:space="preserve"> </w:t>
      </w:r>
      <w:r w:rsidR="005530DA" w:rsidRPr="00021EFF">
        <w:rPr>
          <w:color w:val="auto"/>
          <w:sz w:val="20"/>
          <w:szCs w:val="20"/>
        </w:rPr>
        <w:t>Lei</w:t>
      </w:r>
      <w:r w:rsidR="003545AE" w:rsidRPr="00021EFF">
        <w:rPr>
          <w:color w:val="auto"/>
          <w:sz w:val="20"/>
          <w:szCs w:val="20"/>
        </w:rPr>
        <w:t xml:space="preserve"> </w:t>
      </w:r>
      <w:r w:rsidR="005530DA" w:rsidRPr="00021EFF">
        <w:rPr>
          <w:color w:val="auto"/>
          <w:sz w:val="20"/>
          <w:szCs w:val="20"/>
        </w:rPr>
        <w:t>Federal</w:t>
      </w:r>
      <w:r w:rsidR="003545AE" w:rsidRPr="00021EFF">
        <w:rPr>
          <w:color w:val="auto"/>
          <w:sz w:val="20"/>
          <w:szCs w:val="20"/>
        </w:rPr>
        <w:t xml:space="preserve"> </w:t>
      </w:r>
      <w:r w:rsidR="005530DA" w:rsidRPr="00021EFF">
        <w:rPr>
          <w:color w:val="auto"/>
          <w:sz w:val="20"/>
          <w:szCs w:val="20"/>
        </w:rPr>
        <w:t>nº</w:t>
      </w:r>
      <w:r w:rsidR="003545AE" w:rsidRPr="00021EFF">
        <w:rPr>
          <w:color w:val="auto"/>
          <w:sz w:val="20"/>
          <w:szCs w:val="20"/>
        </w:rPr>
        <w:t xml:space="preserve"> </w:t>
      </w:r>
      <w:r w:rsidR="005530DA" w:rsidRPr="00021EFF">
        <w:rPr>
          <w:color w:val="auto"/>
          <w:sz w:val="20"/>
          <w:szCs w:val="20"/>
        </w:rPr>
        <w:t>13.709,</w:t>
      </w:r>
      <w:r w:rsidR="003545AE" w:rsidRPr="00021EFF">
        <w:rPr>
          <w:color w:val="auto"/>
          <w:sz w:val="20"/>
          <w:szCs w:val="20"/>
        </w:rPr>
        <w:t xml:space="preserve"> </w:t>
      </w:r>
      <w:r w:rsidR="005530DA" w:rsidRPr="00021EFF">
        <w:rPr>
          <w:color w:val="auto"/>
          <w:sz w:val="20"/>
          <w:szCs w:val="20"/>
        </w:rPr>
        <w:t>de</w:t>
      </w:r>
      <w:r w:rsidR="003545AE" w:rsidRPr="00021EFF">
        <w:rPr>
          <w:color w:val="auto"/>
          <w:sz w:val="20"/>
          <w:szCs w:val="20"/>
        </w:rPr>
        <w:t xml:space="preserve"> </w:t>
      </w:r>
      <w:r w:rsidR="005530DA" w:rsidRPr="00021EFF">
        <w:rPr>
          <w:color w:val="auto"/>
          <w:sz w:val="20"/>
          <w:szCs w:val="20"/>
        </w:rPr>
        <w:t>14</w:t>
      </w:r>
      <w:r w:rsidR="003545AE" w:rsidRPr="00021EFF">
        <w:rPr>
          <w:color w:val="auto"/>
          <w:sz w:val="20"/>
          <w:szCs w:val="20"/>
        </w:rPr>
        <w:t xml:space="preserve"> </w:t>
      </w:r>
      <w:r w:rsidR="005530DA" w:rsidRPr="00021EFF">
        <w:rPr>
          <w:color w:val="auto"/>
          <w:sz w:val="20"/>
          <w:szCs w:val="20"/>
        </w:rPr>
        <w:t>de</w:t>
      </w:r>
      <w:r w:rsidR="003545AE" w:rsidRPr="00021EFF">
        <w:rPr>
          <w:color w:val="auto"/>
          <w:sz w:val="20"/>
          <w:szCs w:val="20"/>
        </w:rPr>
        <w:t xml:space="preserve"> </w:t>
      </w:r>
      <w:r w:rsidR="005530DA" w:rsidRPr="00021EFF">
        <w:rPr>
          <w:color w:val="auto"/>
          <w:sz w:val="20"/>
          <w:szCs w:val="20"/>
        </w:rPr>
        <w:t>agosto</w:t>
      </w:r>
      <w:r w:rsidR="003545AE" w:rsidRPr="00021EFF">
        <w:rPr>
          <w:color w:val="auto"/>
          <w:sz w:val="20"/>
          <w:szCs w:val="20"/>
        </w:rPr>
        <w:t xml:space="preserve"> </w:t>
      </w:r>
      <w:r w:rsidR="005530DA" w:rsidRPr="00021EFF">
        <w:rPr>
          <w:color w:val="auto"/>
          <w:sz w:val="20"/>
          <w:szCs w:val="20"/>
        </w:rPr>
        <w:t>de</w:t>
      </w:r>
      <w:r w:rsidR="003545AE" w:rsidRPr="00021EFF">
        <w:rPr>
          <w:color w:val="auto"/>
          <w:sz w:val="20"/>
          <w:szCs w:val="20"/>
        </w:rPr>
        <w:t xml:space="preserve"> </w:t>
      </w:r>
      <w:r w:rsidR="005530DA" w:rsidRPr="00021EFF">
        <w:rPr>
          <w:color w:val="auto"/>
          <w:sz w:val="20"/>
          <w:szCs w:val="20"/>
        </w:rPr>
        <w:t>2018</w:t>
      </w:r>
      <w:r w:rsidR="003545AE" w:rsidRPr="00021EFF">
        <w:rPr>
          <w:color w:val="auto"/>
          <w:sz w:val="20"/>
          <w:szCs w:val="20"/>
        </w:rPr>
        <w:t xml:space="preserve"> </w:t>
      </w:r>
      <w:r w:rsidR="005530DA" w:rsidRPr="00021EFF">
        <w:rPr>
          <w:color w:val="auto"/>
          <w:sz w:val="20"/>
          <w:szCs w:val="20"/>
        </w:rPr>
        <w:t>(Lei</w:t>
      </w:r>
      <w:r w:rsidR="003545AE" w:rsidRPr="00021EFF">
        <w:rPr>
          <w:color w:val="auto"/>
          <w:sz w:val="20"/>
          <w:szCs w:val="20"/>
        </w:rPr>
        <w:t xml:space="preserve"> </w:t>
      </w:r>
      <w:r w:rsidR="005530DA" w:rsidRPr="00021EFF">
        <w:rPr>
          <w:color w:val="auto"/>
          <w:sz w:val="20"/>
          <w:szCs w:val="20"/>
        </w:rPr>
        <w:t>Geral</w:t>
      </w:r>
      <w:r w:rsidR="003545AE" w:rsidRPr="00021EFF">
        <w:rPr>
          <w:color w:val="auto"/>
          <w:sz w:val="20"/>
          <w:szCs w:val="20"/>
        </w:rPr>
        <w:t xml:space="preserve"> </w:t>
      </w:r>
      <w:r w:rsidR="005530DA" w:rsidRPr="00021EFF">
        <w:rPr>
          <w:color w:val="auto"/>
          <w:sz w:val="20"/>
          <w:szCs w:val="20"/>
        </w:rPr>
        <w:t>de</w:t>
      </w:r>
      <w:r w:rsidR="003545AE" w:rsidRPr="00021EFF">
        <w:rPr>
          <w:color w:val="auto"/>
          <w:sz w:val="20"/>
          <w:szCs w:val="20"/>
        </w:rPr>
        <w:t xml:space="preserve"> </w:t>
      </w:r>
      <w:r w:rsidR="005530DA" w:rsidRPr="00021EFF">
        <w:rPr>
          <w:color w:val="auto"/>
          <w:sz w:val="20"/>
          <w:szCs w:val="20"/>
        </w:rPr>
        <w:t>Proteção</w:t>
      </w:r>
      <w:r w:rsidR="003545AE" w:rsidRPr="00021EFF">
        <w:rPr>
          <w:color w:val="auto"/>
          <w:sz w:val="20"/>
          <w:szCs w:val="20"/>
        </w:rPr>
        <w:t xml:space="preserve"> </w:t>
      </w:r>
      <w:r w:rsidR="005530DA" w:rsidRPr="00021EFF">
        <w:rPr>
          <w:color w:val="auto"/>
          <w:sz w:val="20"/>
          <w:szCs w:val="20"/>
        </w:rPr>
        <w:t>de</w:t>
      </w:r>
      <w:r w:rsidR="003545AE" w:rsidRPr="00021EFF">
        <w:rPr>
          <w:color w:val="auto"/>
          <w:sz w:val="20"/>
          <w:szCs w:val="20"/>
        </w:rPr>
        <w:t xml:space="preserve"> </w:t>
      </w:r>
      <w:r w:rsidR="005530DA" w:rsidRPr="00021EFF">
        <w:rPr>
          <w:color w:val="auto"/>
          <w:sz w:val="20"/>
          <w:szCs w:val="20"/>
        </w:rPr>
        <w:t>Dados</w:t>
      </w:r>
      <w:r w:rsidR="003545AE" w:rsidRPr="00021EFF">
        <w:rPr>
          <w:color w:val="auto"/>
          <w:sz w:val="20"/>
          <w:szCs w:val="20"/>
        </w:rPr>
        <w:t xml:space="preserve"> </w:t>
      </w:r>
      <w:r w:rsidR="005530DA" w:rsidRPr="00021EFF">
        <w:rPr>
          <w:color w:val="auto"/>
          <w:sz w:val="20"/>
          <w:szCs w:val="20"/>
        </w:rPr>
        <w:t>Pessoais),</w:t>
      </w:r>
      <w:r w:rsidR="003545AE" w:rsidRPr="00021EFF">
        <w:rPr>
          <w:color w:val="auto"/>
          <w:sz w:val="20"/>
          <w:szCs w:val="20"/>
        </w:rPr>
        <w:t xml:space="preserve"> </w:t>
      </w:r>
      <w:r w:rsidR="005530DA" w:rsidRPr="00021EFF">
        <w:rPr>
          <w:color w:val="auto"/>
          <w:sz w:val="20"/>
          <w:szCs w:val="20"/>
        </w:rPr>
        <w:t>e</w:t>
      </w:r>
      <w:r w:rsidR="003545AE" w:rsidRPr="00021EFF">
        <w:rPr>
          <w:color w:val="auto"/>
          <w:sz w:val="20"/>
          <w:szCs w:val="20"/>
        </w:rPr>
        <w:t xml:space="preserve"> </w:t>
      </w:r>
      <w:r w:rsidR="005530DA" w:rsidRPr="00021EFF">
        <w:rPr>
          <w:color w:val="auto"/>
          <w:sz w:val="20"/>
          <w:szCs w:val="20"/>
        </w:rPr>
        <w:t>alterações,</w:t>
      </w:r>
      <w:r w:rsidR="003545AE" w:rsidRPr="00021EFF">
        <w:rPr>
          <w:color w:val="auto"/>
          <w:sz w:val="20"/>
          <w:szCs w:val="20"/>
        </w:rPr>
        <w:t xml:space="preserve"> </w:t>
      </w:r>
      <w:r w:rsidR="005530DA" w:rsidRPr="00021EFF">
        <w:rPr>
          <w:color w:val="auto"/>
          <w:sz w:val="20"/>
          <w:szCs w:val="20"/>
        </w:rPr>
        <w:t>quando</w:t>
      </w:r>
      <w:r w:rsidR="003545AE" w:rsidRPr="00021EFF">
        <w:rPr>
          <w:color w:val="auto"/>
          <w:sz w:val="20"/>
          <w:szCs w:val="20"/>
        </w:rPr>
        <w:t xml:space="preserve"> </w:t>
      </w:r>
      <w:r w:rsidR="005530DA" w:rsidRPr="00021EFF">
        <w:rPr>
          <w:color w:val="auto"/>
          <w:sz w:val="20"/>
          <w:szCs w:val="20"/>
        </w:rPr>
        <w:t>do</w:t>
      </w:r>
      <w:r w:rsidR="003545AE" w:rsidRPr="00021EFF">
        <w:rPr>
          <w:color w:val="auto"/>
          <w:sz w:val="20"/>
          <w:szCs w:val="20"/>
        </w:rPr>
        <w:t xml:space="preserve"> </w:t>
      </w:r>
      <w:r w:rsidR="005530DA" w:rsidRPr="00021EFF">
        <w:rPr>
          <w:color w:val="auto"/>
          <w:sz w:val="20"/>
          <w:szCs w:val="20"/>
        </w:rPr>
        <w:t>tratamento</w:t>
      </w:r>
      <w:r w:rsidR="003545AE" w:rsidRPr="00021EFF">
        <w:rPr>
          <w:color w:val="auto"/>
          <w:sz w:val="20"/>
          <w:szCs w:val="20"/>
        </w:rPr>
        <w:t xml:space="preserve"> </w:t>
      </w:r>
      <w:r w:rsidR="005530DA" w:rsidRPr="00021EFF">
        <w:rPr>
          <w:color w:val="auto"/>
          <w:sz w:val="20"/>
          <w:szCs w:val="20"/>
        </w:rPr>
        <w:t>de</w:t>
      </w:r>
      <w:r w:rsidR="003545AE" w:rsidRPr="00021EFF">
        <w:rPr>
          <w:color w:val="auto"/>
          <w:sz w:val="20"/>
          <w:szCs w:val="20"/>
        </w:rPr>
        <w:t xml:space="preserve"> </w:t>
      </w:r>
      <w:r w:rsidR="005530DA" w:rsidRPr="00021EFF">
        <w:rPr>
          <w:color w:val="auto"/>
          <w:sz w:val="20"/>
          <w:szCs w:val="20"/>
        </w:rPr>
        <w:t>dados</w:t>
      </w:r>
      <w:r w:rsidR="003545AE" w:rsidRPr="00021EFF">
        <w:rPr>
          <w:color w:val="auto"/>
          <w:sz w:val="20"/>
          <w:szCs w:val="20"/>
        </w:rPr>
        <w:t xml:space="preserve"> </w:t>
      </w:r>
      <w:r w:rsidR="005530DA" w:rsidRPr="00021EFF">
        <w:rPr>
          <w:color w:val="auto"/>
          <w:sz w:val="20"/>
          <w:szCs w:val="20"/>
        </w:rPr>
        <w:t>pessoais</w:t>
      </w:r>
      <w:r w:rsidR="003545AE" w:rsidRPr="00021EFF">
        <w:rPr>
          <w:color w:val="auto"/>
          <w:sz w:val="20"/>
          <w:szCs w:val="20"/>
        </w:rPr>
        <w:t xml:space="preserve"> </w:t>
      </w:r>
      <w:r w:rsidR="005530DA" w:rsidRPr="00021EFF">
        <w:rPr>
          <w:color w:val="auto"/>
          <w:sz w:val="20"/>
          <w:szCs w:val="20"/>
        </w:rPr>
        <w:t>e</w:t>
      </w:r>
      <w:r w:rsidR="003545AE" w:rsidRPr="00021EFF">
        <w:rPr>
          <w:color w:val="auto"/>
          <w:sz w:val="20"/>
          <w:szCs w:val="20"/>
        </w:rPr>
        <w:t xml:space="preserve"> </w:t>
      </w:r>
      <w:r w:rsidR="005530DA" w:rsidRPr="00021EFF">
        <w:rPr>
          <w:color w:val="auto"/>
          <w:sz w:val="20"/>
          <w:szCs w:val="20"/>
        </w:rPr>
        <w:t>dados</w:t>
      </w:r>
      <w:r w:rsidR="003545AE" w:rsidRPr="00021EFF">
        <w:rPr>
          <w:color w:val="auto"/>
          <w:sz w:val="20"/>
          <w:szCs w:val="20"/>
        </w:rPr>
        <w:t xml:space="preserve"> </w:t>
      </w:r>
      <w:r w:rsidR="005530DA" w:rsidRPr="00021EFF">
        <w:rPr>
          <w:color w:val="auto"/>
          <w:sz w:val="20"/>
          <w:szCs w:val="20"/>
        </w:rPr>
        <w:t>pessoais</w:t>
      </w:r>
      <w:r w:rsidR="003545AE" w:rsidRPr="00021EFF">
        <w:rPr>
          <w:color w:val="auto"/>
          <w:sz w:val="20"/>
          <w:szCs w:val="20"/>
        </w:rPr>
        <w:t xml:space="preserve"> </w:t>
      </w:r>
      <w:r w:rsidR="005530DA" w:rsidRPr="00021EFF">
        <w:rPr>
          <w:color w:val="auto"/>
          <w:sz w:val="20"/>
          <w:szCs w:val="20"/>
        </w:rPr>
        <w:t>sensíveis</w:t>
      </w:r>
      <w:r w:rsidR="003545AE" w:rsidRPr="00021EFF">
        <w:rPr>
          <w:color w:val="auto"/>
          <w:sz w:val="20"/>
          <w:szCs w:val="20"/>
        </w:rPr>
        <w:t xml:space="preserve"> </w:t>
      </w:r>
      <w:r w:rsidR="005530DA" w:rsidRPr="00021EFF">
        <w:rPr>
          <w:color w:val="auto"/>
          <w:sz w:val="20"/>
          <w:szCs w:val="20"/>
        </w:rPr>
        <w:t>a</w:t>
      </w:r>
      <w:r w:rsidR="003545AE" w:rsidRPr="00021EFF">
        <w:rPr>
          <w:color w:val="auto"/>
          <w:sz w:val="20"/>
          <w:szCs w:val="20"/>
        </w:rPr>
        <w:t xml:space="preserve"> </w:t>
      </w:r>
      <w:r w:rsidR="005530DA" w:rsidRPr="00021EFF">
        <w:rPr>
          <w:color w:val="auto"/>
          <w:sz w:val="20"/>
          <w:szCs w:val="20"/>
        </w:rPr>
        <w:t>que</w:t>
      </w:r>
      <w:r w:rsidR="003545AE" w:rsidRPr="00021EFF">
        <w:rPr>
          <w:color w:val="auto"/>
          <w:sz w:val="20"/>
          <w:szCs w:val="20"/>
        </w:rPr>
        <w:t xml:space="preserve"> </w:t>
      </w:r>
      <w:r w:rsidR="005530DA" w:rsidRPr="00021EFF">
        <w:rPr>
          <w:color w:val="auto"/>
          <w:sz w:val="20"/>
          <w:szCs w:val="20"/>
        </w:rPr>
        <w:t>tenha</w:t>
      </w:r>
      <w:r w:rsidR="003545AE" w:rsidRPr="00021EFF">
        <w:rPr>
          <w:color w:val="auto"/>
          <w:sz w:val="20"/>
          <w:szCs w:val="20"/>
        </w:rPr>
        <w:t xml:space="preserve"> </w:t>
      </w:r>
      <w:r w:rsidR="005530DA" w:rsidRPr="00021EFF">
        <w:rPr>
          <w:color w:val="auto"/>
          <w:sz w:val="20"/>
          <w:szCs w:val="20"/>
        </w:rPr>
        <w:t>acesso,</w:t>
      </w:r>
      <w:r w:rsidR="003545AE" w:rsidRPr="00021EFF">
        <w:rPr>
          <w:color w:val="auto"/>
          <w:sz w:val="20"/>
          <w:szCs w:val="20"/>
        </w:rPr>
        <w:t xml:space="preserve"> </w:t>
      </w:r>
      <w:r w:rsidR="005530DA" w:rsidRPr="00021EFF">
        <w:rPr>
          <w:color w:val="auto"/>
          <w:sz w:val="20"/>
          <w:szCs w:val="20"/>
        </w:rPr>
        <w:t>para</w:t>
      </w:r>
      <w:r w:rsidR="003545AE" w:rsidRPr="00021EFF">
        <w:rPr>
          <w:color w:val="auto"/>
          <w:sz w:val="20"/>
          <w:szCs w:val="20"/>
        </w:rPr>
        <w:t xml:space="preserve"> </w:t>
      </w:r>
      <w:r w:rsidR="005530DA" w:rsidRPr="00021EFF">
        <w:rPr>
          <w:color w:val="auto"/>
          <w:sz w:val="20"/>
          <w:szCs w:val="20"/>
        </w:rPr>
        <w:t>o</w:t>
      </w:r>
      <w:r w:rsidR="003545AE" w:rsidRPr="00021EFF">
        <w:rPr>
          <w:color w:val="auto"/>
          <w:sz w:val="20"/>
          <w:szCs w:val="20"/>
        </w:rPr>
        <w:t xml:space="preserve"> </w:t>
      </w:r>
      <w:r w:rsidR="005530DA" w:rsidRPr="00021EFF">
        <w:rPr>
          <w:color w:val="auto"/>
          <w:sz w:val="20"/>
          <w:szCs w:val="20"/>
        </w:rPr>
        <w:t>propósito</w:t>
      </w:r>
      <w:r w:rsidR="003545AE" w:rsidRPr="00021EFF">
        <w:rPr>
          <w:color w:val="auto"/>
          <w:sz w:val="20"/>
          <w:szCs w:val="20"/>
        </w:rPr>
        <w:t xml:space="preserve"> </w:t>
      </w:r>
      <w:r w:rsidR="005530DA" w:rsidRPr="00021EFF">
        <w:rPr>
          <w:color w:val="auto"/>
          <w:sz w:val="20"/>
          <w:szCs w:val="20"/>
        </w:rPr>
        <w:t>de</w:t>
      </w:r>
      <w:r w:rsidR="003545AE" w:rsidRPr="00021EFF">
        <w:rPr>
          <w:color w:val="auto"/>
          <w:sz w:val="20"/>
          <w:szCs w:val="20"/>
        </w:rPr>
        <w:t xml:space="preserve"> </w:t>
      </w:r>
      <w:r w:rsidR="005530DA" w:rsidRPr="00021EFF">
        <w:rPr>
          <w:color w:val="auto"/>
          <w:sz w:val="20"/>
          <w:szCs w:val="20"/>
        </w:rPr>
        <w:t>execução</w:t>
      </w:r>
      <w:r w:rsidR="003545AE" w:rsidRPr="00021EFF">
        <w:rPr>
          <w:color w:val="auto"/>
          <w:sz w:val="20"/>
          <w:szCs w:val="20"/>
        </w:rPr>
        <w:t xml:space="preserve"> </w:t>
      </w:r>
      <w:r w:rsidR="005530DA" w:rsidRPr="00021EFF">
        <w:rPr>
          <w:color w:val="auto"/>
          <w:sz w:val="20"/>
          <w:szCs w:val="20"/>
        </w:rPr>
        <w:t>e</w:t>
      </w:r>
      <w:r w:rsidR="003545AE" w:rsidRPr="00021EFF">
        <w:rPr>
          <w:color w:val="auto"/>
          <w:sz w:val="20"/>
          <w:szCs w:val="20"/>
        </w:rPr>
        <w:t xml:space="preserve"> </w:t>
      </w:r>
      <w:r w:rsidR="005530DA" w:rsidRPr="00021EFF">
        <w:rPr>
          <w:color w:val="auto"/>
          <w:sz w:val="20"/>
          <w:szCs w:val="20"/>
        </w:rPr>
        <w:t>acompanhamento</w:t>
      </w:r>
      <w:r w:rsidR="003545AE" w:rsidRPr="00021EFF">
        <w:rPr>
          <w:color w:val="auto"/>
          <w:sz w:val="20"/>
          <w:szCs w:val="20"/>
        </w:rPr>
        <w:t xml:space="preserve"> </w:t>
      </w:r>
      <w:r w:rsidR="005530DA" w:rsidRPr="00021EFF">
        <w:rPr>
          <w:color w:val="auto"/>
          <w:sz w:val="20"/>
          <w:szCs w:val="20"/>
        </w:rPr>
        <w:t>do</w:t>
      </w:r>
      <w:r w:rsidR="003545AE" w:rsidRPr="00021EFF">
        <w:rPr>
          <w:color w:val="auto"/>
          <w:sz w:val="20"/>
          <w:szCs w:val="20"/>
        </w:rPr>
        <w:t xml:space="preserve"> </w:t>
      </w:r>
      <w:r w:rsidR="005530DA" w:rsidRPr="00021EFF">
        <w:rPr>
          <w:color w:val="auto"/>
          <w:sz w:val="20"/>
          <w:szCs w:val="20"/>
        </w:rPr>
        <w:t>objeto</w:t>
      </w:r>
      <w:r w:rsidR="003545AE" w:rsidRPr="00021EFF">
        <w:rPr>
          <w:color w:val="auto"/>
          <w:sz w:val="20"/>
          <w:szCs w:val="20"/>
        </w:rPr>
        <w:t xml:space="preserve"> </w:t>
      </w:r>
      <w:r w:rsidR="005530DA" w:rsidRPr="00021EFF">
        <w:rPr>
          <w:color w:val="auto"/>
          <w:sz w:val="20"/>
          <w:szCs w:val="20"/>
        </w:rPr>
        <w:t>licitado,</w:t>
      </w:r>
      <w:r w:rsidR="003545AE" w:rsidRPr="00021EFF">
        <w:rPr>
          <w:color w:val="auto"/>
          <w:sz w:val="20"/>
          <w:szCs w:val="20"/>
        </w:rPr>
        <w:t xml:space="preserve"> </w:t>
      </w:r>
      <w:r w:rsidR="005530DA" w:rsidRPr="00021EFF">
        <w:rPr>
          <w:color w:val="auto"/>
          <w:sz w:val="20"/>
          <w:szCs w:val="20"/>
        </w:rPr>
        <w:t>não</w:t>
      </w:r>
      <w:r w:rsidR="003545AE" w:rsidRPr="00021EFF">
        <w:rPr>
          <w:color w:val="auto"/>
          <w:sz w:val="20"/>
          <w:szCs w:val="20"/>
        </w:rPr>
        <w:t xml:space="preserve"> </w:t>
      </w:r>
      <w:r w:rsidR="005530DA" w:rsidRPr="00021EFF">
        <w:rPr>
          <w:color w:val="auto"/>
          <w:sz w:val="20"/>
          <w:szCs w:val="20"/>
        </w:rPr>
        <w:t>podendo</w:t>
      </w:r>
      <w:r w:rsidR="003545AE" w:rsidRPr="00021EFF">
        <w:rPr>
          <w:color w:val="auto"/>
          <w:sz w:val="20"/>
          <w:szCs w:val="20"/>
        </w:rPr>
        <w:t xml:space="preserve"> </w:t>
      </w:r>
      <w:r w:rsidR="005530DA" w:rsidRPr="00021EFF">
        <w:rPr>
          <w:color w:val="auto"/>
          <w:sz w:val="20"/>
          <w:szCs w:val="20"/>
        </w:rPr>
        <w:t>divulgar,</w:t>
      </w:r>
      <w:r w:rsidR="003545AE" w:rsidRPr="00021EFF">
        <w:rPr>
          <w:color w:val="auto"/>
          <w:sz w:val="20"/>
          <w:szCs w:val="20"/>
        </w:rPr>
        <w:t xml:space="preserve"> </w:t>
      </w:r>
      <w:r w:rsidR="005530DA" w:rsidRPr="00021EFF">
        <w:rPr>
          <w:color w:val="auto"/>
          <w:sz w:val="20"/>
          <w:szCs w:val="20"/>
        </w:rPr>
        <w:t>revelar,</w:t>
      </w:r>
      <w:r w:rsidR="003545AE" w:rsidRPr="00021EFF">
        <w:rPr>
          <w:color w:val="auto"/>
          <w:sz w:val="20"/>
          <w:szCs w:val="20"/>
        </w:rPr>
        <w:t xml:space="preserve"> </w:t>
      </w:r>
      <w:r w:rsidR="005530DA" w:rsidRPr="00021EFF">
        <w:rPr>
          <w:color w:val="auto"/>
          <w:sz w:val="20"/>
          <w:szCs w:val="20"/>
        </w:rPr>
        <w:t>produzir,</w:t>
      </w:r>
      <w:r w:rsidR="003545AE" w:rsidRPr="00021EFF">
        <w:rPr>
          <w:color w:val="auto"/>
          <w:sz w:val="20"/>
          <w:szCs w:val="20"/>
        </w:rPr>
        <w:t xml:space="preserve"> </w:t>
      </w:r>
      <w:r w:rsidR="005530DA" w:rsidRPr="00021EFF">
        <w:rPr>
          <w:color w:val="auto"/>
          <w:sz w:val="20"/>
          <w:szCs w:val="20"/>
        </w:rPr>
        <w:t>utilizar</w:t>
      </w:r>
      <w:r w:rsidR="003545AE" w:rsidRPr="00021EFF">
        <w:rPr>
          <w:color w:val="auto"/>
          <w:sz w:val="20"/>
          <w:szCs w:val="20"/>
        </w:rPr>
        <w:t xml:space="preserve"> </w:t>
      </w:r>
      <w:r w:rsidR="005530DA" w:rsidRPr="00021EFF">
        <w:rPr>
          <w:color w:val="auto"/>
          <w:sz w:val="20"/>
          <w:szCs w:val="20"/>
        </w:rPr>
        <w:t>ou</w:t>
      </w:r>
      <w:r w:rsidR="003545AE" w:rsidRPr="00021EFF">
        <w:rPr>
          <w:color w:val="auto"/>
          <w:sz w:val="20"/>
          <w:szCs w:val="20"/>
        </w:rPr>
        <w:t xml:space="preserve"> </w:t>
      </w:r>
      <w:r w:rsidR="005530DA" w:rsidRPr="00021EFF">
        <w:rPr>
          <w:color w:val="auto"/>
          <w:sz w:val="20"/>
          <w:szCs w:val="20"/>
        </w:rPr>
        <w:t>deles</w:t>
      </w:r>
      <w:r w:rsidR="003545AE" w:rsidRPr="00021EFF">
        <w:rPr>
          <w:color w:val="auto"/>
          <w:sz w:val="20"/>
          <w:szCs w:val="20"/>
        </w:rPr>
        <w:t xml:space="preserve"> </w:t>
      </w:r>
      <w:r w:rsidR="005530DA" w:rsidRPr="00021EFF">
        <w:rPr>
          <w:color w:val="auto"/>
          <w:sz w:val="20"/>
          <w:szCs w:val="20"/>
        </w:rPr>
        <w:t>dar</w:t>
      </w:r>
      <w:r w:rsidR="003545AE" w:rsidRPr="00021EFF">
        <w:rPr>
          <w:color w:val="auto"/>
          <w:sz w:val="20"/>
          <w:szCs w:val="20"/>
        </w:rPr>
        <w:t xml:space="preserve"> </w:t>
      </w:r>
      <w:r w:rsidR="005530DA" w:rsidRPr="00021EFF">
        <w:rPr>
          <w:color w:val="auto"/>
          <w:sz w:val="20"/>
          <w:szCs w:val="20"/>
        </w:rPr>
        <w:t>conhecimento</w:t>
      </w:r>
      <w:r w:rsidR="003545AE" w:rsidRPr="00021EFF">
        <w:rPr>
          <w:color w:val="auto"/>
          <w:sz w:val="20"/>
          <w:szCs w:val="20"/>
        </w:rPr>
        <w:t xml:space="preserve"> </w:t>
      </w:r>
      <w:r w:rsidR="005530DA" w:rsidRPr="00021EFF">
        <w:rPr>
          <w:color w:val="auto"/>
          <w:sz w:val="20"/>
          <w:szCs w:val="20"/>
        </w:rPr>
        <w:t>a</w:t>
      </w:r>
      <w:r w:rsidR="003545AE" w:rsidRPr="00021EFF">
        <w:rPr>
          <w:color w:val="auto"/>
          <w:sz w:val="20"/>
          <w:szCs w:val="20"/>
        </w:rPr>
        <w:t xml:space="preserve"> </w:t>
      </w:r>
      <w:r w:rsidR="005530DA" w:rsidRPr="00021EFF">
        <w:rPr>
          <w:color w:val="auto"/>
          <w:sz w:val="20"/>
          <w:szCs w:val="20"/>
        </w:rPr>
        <w:t>terceiros</w:t>
      </w:r>
      <w:r w:rsidR="003545AE" w:rsidRPr="00021EFF">
        <w:rPr>
          <w:color w:val="auto"/>
          <w:sz w:val="20"/>
          <w:szCs w:val="20"/>
        </w:rPr>
        <w:t xml:space="preserve"> </w:t>
      </w:r>
      <w:r w:rsidR="005530DA" w:rsidRPr="00021EFF">
        <w:rPr>
          <w:color w:val="auto"/>
          <w:sz w:val="20"/>
          <w:szCs w:val="20"/>
        </w:rPr>
        <w:t>estranhos</w:t>
      </w:r>
      <w:r w:rsidR="003545AE" w:rsidRPr="00021EFF">
        <w:rPr>
          <w:color w:val="auto"/>
          <w:sz w:val="20"/>
          <w:szCs w:val="20"/>
        </w:rPr>
        <w:t xml:space="preserve"> </w:t>
      </w:r>
      <w:r w:rsidR="005530DA" w:rsidRPr="00021EFF">
        <w:rPr>
          <w:color w:val="auto"/>
          <w:sz w:val="20"/>
          <w:szCs w:val="20"/>
        </w:rPr>
        <w:t>a</w:t>
      </w:r>
      <w:r w:rsidR="003545AE" w:rsidRPr="00021EFF">
        <w:rPr>
          <w:color w:val="auto"/>
          <w:sz w:val="20"/>
          <w:szCs w:val="20"/>
        </w:rPr>
        <w:t xml:space="preserve"> </w:t>
      </w:r>
      <w:r w:rsidR="005530DA" w:rsidRPr="00021EFF">
        <w:rPr>
          <w:color w:val="auto"/>
          <w:sz w:val="20"/>
          <w:szCs w:val="20"/>
        </w:rPr>
        <w:t>esta</w:t>
      </w:r>
      <w:r w:rsidR="003545AE" w:rsidRPr="00021EFF">
        <w:rPr>
          <w:color w:val="auto"/>
          <w:sz w:val="20"/>
          <w:szCs w:val="20"/>
        </w:rPr>
        <w:t xml:space="preserve"> </w:t>
      </w:r>
      <w:r w:rsidR="005530DA" w:rsidRPr="00021EFF">
        <w:rPr>
          <w:color w:val="auto"/>
          <w:sz w:val="20"/>
          <w:szCs w:val="20"/>
        </w:rPr>
        <w:t>contratação,</w:t>
      </w:r>
      <w:r w:rsidR="003545AE" w:rsidRPr="00021EFF">
        <w:rPr>
          <w:color w:val="auto"/>
          <w:sz w:val="20"/>
          <w:szCs w:val="20"/>
        </w:rPr>
        <w:t xml:space="preserve"> </w:t>
      </w:r>
      <w:r w:rsidR="005530DA" w:rsidRPr="00021EFF">
        <w:rPr>
          <w:color w:val="auto"/>
          <w:sz w:val="20"/>
          <w:szCs w:val="20"/>
        </w:rPr>
        <w:t>a</w:t>
      </w:r>
      <w:r w:rsidR="003545AE" w:rsidRPr="00021EFF">
        <w:rPr>
          <w:color w:val="auto"/>
          <w:sz w:val="20"/>
          <w:szCs w:val="20"/>
        </w:rPr>
        <w:t xml:space="preserve"> </w:t>
      </w:r>
      <w:r w:rsidR="005530DA" w:rsidRPr="00021EFF">
        <w:rPr>
          <w:color w:val="auto"/>
          <w:sz w:val="20"/>
          <w:szCs w:val="20"/>
        </w:rPr>
        <w:t>não</w:t>
      </w:r>
      <w:r w:rsidR="003545AE" w:rsidRPr="00021EFF">
        <w:rPr>
          <w:color w:val="auto"/>
          <w:sz w:val="20"/>
          <w:szCs w:val="20"/>
        </w:rPr>
        <w:t xml:space="preserve"> </w:t>
      </w:r>
      <w:r w:rsidR="005530DA" w:rsidRPr="00021EFF">
        <w:rPr>
          <w:color w:val="auto"/>
          <w:sz w:val="20"/>
          <w:szCs w:val="20"/>
        </w:rPr>
        <w:t>ser</w:t>
      </w:r>
      <w:r w:rsidR="003545AE" w:rsidRPr="00021EFF">
        <w:rPr>
          <w:color w:val="auto"/>
          <w:sz w:val="20"/>
          <w:szCs w:val="20"/>
        </w:rPr>
        <w:t xml:space="preserve"> </w:t>
      </w:r>
      <w:r w:rsidR="005530DA" w:rsidRPr="00021EFF">
        <w:rPr>
          <w:color w:val="auto"/>
          <w:sz w:val="20"/>
          <w:szCs w:val="20"/>
        </w:rPr>
        <w:t>por</w:t>
      </w:r>
      <w:r w:rsidR="003545AE" w:rsidRPr="00021EFF">
        <w:rPr>
          <w:color w:val="auto"/>
          <w:sz w:val="20"/>
          <w:szCs w:val="20"/>
        </w:rPr>
        <w:t xml:space="preserve"> </w:t>
      </w:r>
      <w:r w:rsidR="005530DA" w:rsidRPr="00021EFF">
        <w:rPr>
          <w:color w:val="auto"/>
          <w:sz w:val="20"/>
          <w:szCs w:val="20"/>
        </w:rPr>
        <w:t>força</w:t>
      </w:r>
      <w:r w:rsidR="003545AE" w:rsidRPr="00021EFF">
        <w:rPr>
          <w:color w:val="auto"/>
          <w:sz w:val="20"/>
          <w:szCs w:val="20"/>
        </w:rPr>
        <w:t xml:space="preserve"> </w:t>
      </w:r>
      <w:r w:rsidR="005530DA" w:rsidRPr="00021EFF">
        <w:rPr>
          <w:color w:val="auto"/>
          <w:sz w:val="20"/>
          <w:szCs w:val="20"/>
        </w:rPr>
        <w:t>de</w:t>
      </w:r>
      <w:r w:rsidR="003545AE" w:rsidRPr="00021EFF">
        <w:rPr>
          <w:color w:val="auto"/>
          <w:sz w:val="20"/>
          <w:szCs w:val="20"/>
        </w:rPr>
        <w:t xml:space="preserve"> </w:t>
      </w:r>
      <w:r w:rsidR="005530DA" w:rsidRPr="00021EFF">
        <w:rPr>
          <w:color w:val="auto"/>
          <w:sz w:val="20"/>
          <w:szCs w:val="20"/>
        </w:rPr>
        <w:t>obrigação</w:t>
      </w:r>
      <w:r w:rsidR="003545AE" w:rsidRPr="00021EFF">
        <w:rPr>
          <w:color w:val="auto"/>
          <w:sz w:val="20"/>
          <w:szCs w:val="20"/>
        </w:rPr>
        <w:t xml:space="preserve"> </w:t>
      </w:r>
      <w:r w:rsidR="005530DA" w:rsidRPr="00021EFF">
        <w:rPr>
          <w:color w:val="auto"/>
          <w:sz w:val="20"/>
          <w:szCs w:val="20"/>
        </w:rPr>
        <w:t>legal</w:t>
      </w:r>
      <w:r w:rsidR="003545AE" w:rsidRPr="00021EFF">
        <w:rPr>
          <w:color w:val="auto"/>
          <w:sz w:val="20"/>
          <w:szCs w:val="20"/>
        </w:rPr>
        <w:t xml:space="preserve"> </w:t>
      </w:r>
      <w:r w:rsidR="005530DA" w:rsidRPr="00021EFF">
        <w:rPr>
          <w:color w:val="auto"/>
          <w:sz w:val="20"/>
          <w:szCs w:val="20"/>
        </w:rPr>
        <w:t>ou</w:t>
      </w:r>
      <w:r w:rsidR="003545AE" w:rsidRPr="00021EFF">
        <w:rPr>
          <w:color w:val="auto"/>
          <w:sz w:val="20"/>
          <w:szCs w:val="20"/>
        </w:rPr>
        <w:t xml:space="preserve"> </w:t>
      </w:r>
      <w:r w:rsidR="005530DA" w:rsidRPr="00021EFF">
        <w:rPr>
          <w:color w:val="auto"/>
          <w:sz w:val="20"/>
          <w:szCs w:val="20"/>
        </w:rPr>
        <w:t>regulatória.</w:t>
      </w:r>
    </w:p>
    <w:p w:rsidR="005530DA" w:rsidRPr="00021EFF" w:rsidRDefault="005530DA" w:rsidP="002C3793">
      <w:pPr>
        <w:pStyle w:val="Default"/>
        <w:ind w:firstLine="708"/>
        <w:jc w:val="both"/>
        <w:rPr>
          <w:b/>
          <w:color w:val="auto"/>
          <w:sz w:val="20"/>
          <w:szCs w:val="20"/>
        </w:rPr>
      </w:pPr>
    </w:p>
    <w:p w:rsidR="002D18BB" w:rsidRPr="00021EFF" w:rsidRDefault="00AD0BAC" w:rsidP="002C3793">
      <w:pPr>
        <w:pStyle w:val="Default"/>
        <w:ind w:firstLine="708"/>
        <w:jc w:val="both"/>
        <w:rPr>
          <w:color w:val="auto"/>
          <w:sz w:val="20"/>
          <w:szCs w:val="20"/>
        </w:rPr>
      </w:pPr>
      <w:proofErr w:type="gramStart"/>
      <w:r w:rsidRPr="00021EFF">
        <w:rPr>
          <w:b/>
          <w:color w:val="auto"/>
          <w:sz w:val="20"/>
          <w:szCs w:val="20"/>
        </w:rPr>
        <w:t>(</w:t>
      </w:r>
      <w:r w:rsidR="003545AE" w:rsidRPr="00021EFF">
        <w:rPr>
          <w:b/>
          <w:color w:val="auto"/>
          <w:sz w:val="20"/>
          <w:szCs w:val="20"/>
        </w:rPr>
        <w:t xml:space="preserve"> </w:t>
      </w:r>
      <w:proofErr w:type="gramEnd"/>
      <w:r w:rsidRPr="00021EFF">
        <w:rPr>
          <w:b/>
          <w:color w:val="auto"/>
          <w:sz w:val="20"/>
          <w:szCs w:val="20"/>
        </w:rPr>
        <w:t>)</w:t>
      </w:r>
      <w:r w:rsidR="003545AE" w:rsidRPr="00021EFF">
        <w:rPr>
          <w:b/>
          <w:color w:val="auto"/>
          <w:sz w:val="20"/>
          <w:szCs w:val="20"/>
        </w:rPr>
        <w:t xml:space="preserve"> </w:t>
      </w:r>
      <w:r w:rsidR="00546BFC" w:rsidRPr="00021EFF">
        <w:rPr>
          <w:color w:val="auto"/>
          <w:sz w:val="20"/>
          <w:szCs w:val="20"/>
        </w:rPr>
        <w:t>Que</w:t>
      </w:r>
      <w:r w:rsidR="003545AE" w:rsidRPr="00021EFF">
        <w:rPr>
          <w:color w:val="auto"/>
          <w:sz w:val="20"/>
          <w:szCs w:val="20"/>
        </w:rPr>
        <w:t xml:space="preserve"> </w:t>
      </w:r>
      <w:r w:rsidR="00546BFC" w:rsidRPr="00021EFF">
        <w:rPr>
          <w:color w:val="auto"/>
          <w:sz w:val="20"/>
          <w:szCs w:val="20"/>
        </w:rPr>
        <w:t>atenderei,</w:t>
      </w:r>
      <w:r w:rsidR="003545AE" w:rsidRPr="00021EFF">
        <w:rPr>
          <w:color w:val="auto"/>
          <w:sz w:val="20"/>
          <w:szCs w:val="20"/>
        </w:rPr>
        <w:t xml:space="preserve"> </w:t>
      </w:r>
      <w:r w:rsidR="00546BFC" w:rsidRPr="00021EFF">
        <w:rPr>
          <w:color w:val="auto"/>
          <w:sz w:val="20"/>
          <w:szCs w:val="20"/>
        </w:rPr>
        <w:t>na</w:t>
      </w:r>
      <w:r w:rsidR="003545AE" w:rsidRPr="00021EFF">
        <w:rPr>
          <w:color w:val="auto"/>
          <w:sz w:val="20"/>
          <w:szCs w:val="20"/>
        </w:rPr>
        <w:t xml:space="preserve"> </w:t>
      </w:r>
      <w:r w:rsidR="00546BFC" w:rsidRPr="00021EFF">
        <w:rPr>
          <w:color w:val="auto"/>
          <w:sz w:val="20"/>
          <w:szCs w:val="20"/>
        </w:rPr>
        <w:t>data</w:t>
      </w:r>
      <w:r w:rsidR="003545AE" w:rsidRPr="00021EFF">
        <w:rPr>
          <w:color w:val="auto"/>
          <w:sz w:val="20"/>
          <w:szCs w:val="20"/>
        </w:rPr>
        <w:t xml:space="preserve"> </w:t>
      </w:r>
      <w:r w:rsidR="00546BFC" w:rsidRPr="00021EFF">
        <w:rPr>
          <w:color w:val="auto"/>
          <w:sz w:val="20"/>
          <w:szCs w:val="20"/>
        </w:rPr>
        <w:t>da</w:t>
      </w:r>
      <w:r w:rsidR="003545AE" w:rsidRPr="00021EFF">
        <w:rPr>
          <w:color w:val="auto"/>
          <w:sz w:val="20"/>
          <w:szCs w:val="20"/>
        </w:rPr>
        <w:t xml:space="preserve"> </w:t>
      </w:r>
      <w:r w:rsidR="00546BFC" w:rsidRPr="00021EFF">
        <w:rPr>
          <w:color w:val="auto"/>
          <w:sz w:val="20"/>
          <w:szCs w:val="20"/>
        </w:rPr>
        <w:t>contratação,</w:t>
      </w:r>
      <w:r w:rsidR="003545AE" w:rsidRPr="00021EFF">
        <w:rPr>
          <w:color w:val="auto"/>
          <w:sz w:val="20"/>
          <w:szCs w:val="20"/>
        </w:rPr>
        <w:t xml:space="preserve"> </w:t>
      </w:r>
      <w:r w:rsidR="00546BFC" w:rsidRPr="00021EFF">
        <w:rPr>
          <w:color w:val="auto"/>
          <w:sz w:val="20"/>
          <w:szCs w:val="20"/>
        </w:rPr>
        <w:t>ao</w:t>
      </w:r>
      <w:r w:rsidR="003545AE" w:rsidRPr="00021EFF">
        <w:rPr>
          <w:color w:val="auto"/>
          <w:sz w:val="20"/>
          <w:szCs w:val="20"/>
        </w:rPr>
        <w:t xml:space="preserve"> </w:t>
      </w:r>
      <w:r w:rsidR="00546BFC" w:rsidRPr="00021EFF">
        <w:rPr>
          <w:color w:val="auto"/>
          <w:sz w:val="20"/>
          <w:szCs w:val="20"/>
        </w:rPr>
        <w:t>disposto</w:t>
      </w:r>
      <w:r w:rsidR="003545AE" w:rsidRPr="00021EFF">
        <w:rPr>
          <w:color w:val="auto"/>
          <w:sz w:val="20"/>
          <w:szCs w:val="20"/>
        </w:rPr>
        <w:t xml:space="preserve"> </w:t>
      </w:r>
      <w:r w:rsidR="00546BFC" w:rsidRPr="00021EFF">
        <w:rPr>
          <w:color w:val="auto"/>
          <w:sz w:val="20"/>
          <w:szCs w:val="20"/>
        </w:rPr>
        <w:t>no</w:t>
      </w:r>
      <w:r w:rsidR="003545AE" w:rsidRPr="00021EFF">
        <w:rPr>
          <w:color w:val="auto"/>
          <w:sz w:val="20"/>
          <w:szCs w:val="20"/>
        </w:rPr>
        <w:t xml:space="preserve"> </w:t>
      </w:r>
      <w:r w:rsidR="00546BFC" w:rsidRPr="00021EFF">
        <w:rPr>
          <w:color w:val="auto"/>
          <w:sz w:val="20"/>
          <w:szCs w:val="20"/>
        </w:rPr>
        <w:t>artigo</w:t>
      </w:r>
      <w:r w:rsidR="003545AE" w:rsidRPr="00021EFF">
        <w:rPr>
          <w:color w:val="auto"/>
          <w:sz w:val="20"/>
          <w:szCs w:val="20"/>
        </w:rPr>
        <w:t xml:space="preserve"> </w:t>
      </w:r>
      <w:r w:rsidR="00546BFC" w:rsidRPr="00021EFF">
        <w:rPr>
          <w:color w:val="auto"/>
          <w:sz w:val="20"/>
          <w:szCs w:val="20"/>
        </w:rPr>
        <w:t>5º-C</w:t>
      </w:r>
      <w:r w:rsidR="003545AE" w:rsidRPr="00021EFF">
        <w:rPr>
          <w:color w:val="auto"/>
          <w:sz w:val="20"/>
          <w:szCs w:val="20"/>
        </w:rPr>
        <w:t xml:space="preserve"> </w:t>
      </w:r>
      <w:r w:rsidR="00546BFC" w:rsidRPr="00021EFF">
        <w:rPr>
          <w:color w:val="auto"/>
          <w:sz w:val="20"/>
          <w:szCs w:val="20"/>
        </w:rPr>
        <w:t>e</w:t>
      </w:r>
      <w:r w:rsidR="003545AE" w:rsidRPr="00021EFF">
        <w:rPr>
          <w:color w:val="auto"/>
          <w:sz w:val="20"/>
          <w:szCs w:val="20"/>
        </w:rPr>
        <w:t xml:space="preserve"> </w:t>
      </w:r>
      <w:r w:rsidR="00546BFC" w:rsidRPr="00021EFF">
        <w:rPr>
          <w:color w:val="auto"/>
          <w:sz w:val="20"/>
          <w:szCs w:val="20"/>
        </w:rPr>
        <w:t>me</w:t>
      </w:r>
      <w:r w:rsidR="003545AE" w:rsidRPr="00021EFF">
        <w:rPr>
          <w:color w:val="auto"/>
          <w:sz w:val="20"/>
          <w:szCs w:val="20"/>
        </w:rPr>
        <w:t xml:space="preserve"> </w:t>
      </w:r>
      <w:r w:rsidR="00546BFC" w:rsidRPr="00021EFF">
        <w:rPr>
          <w:color w:val="auto"/>
          <w:sz w:val="20"/>
          <w:szCs w:val="20"/>
        </w:rPr>
        <w:t>comprometo</w:t>
      </w:r>
      <w:r w:rsidR="003545AE" w:rsidRPr="00021EFF">
        <w:rPr>
          <w:color w:val="auto"/>
          <w:sz w:val="20"/>
          <w:szCs w:val="20"/>
        </w:rPr>
        <w:t xml:space="preserve"> </w:t>
      </w:r>
      <w:r w:rsidR="00546BFC" w:rsidRPr="00021EFF">
        <w:rPr>
          <w:color w:val="auto"/>
          <w:sz w:val="20"/>
          <w:szCs w:val="20"/>
        </w:rPr>
        <w:t>a</w:t>
      </w:r>
      <w:r w:rsidR="003545AE" w:rsidRPr="00021EFF">
        <w:rPr>
          <w:color w:val="auto"/>
          <w:sz w:val="20"/>
          <w:szCs w:val="20"/>
        </w:rPr>
        <w:t xml:space="preserve"> </w:t>
      </w:r>
      <w:r w:rsidR="00546BFC" w:rsidRPr="00021EFF">
        <w:rPr>
          <w:color w:val="auto"/>
          <w:sz w:val="20"/>
          <w:szCs w:val="20"/>
        </w:rPr>
        <w:t>não</w:t>
      </w:r>
      <w:r w:rsidR="003545AE" w:rsidRPr="00021EFF">
        <w:rPr>
          <w:color w:val="auto"/>
          <w:sz w:val="20"/>
          <w:szCs w:val="20"/>
        </w:rPr>
        <w:t xml:space="preserve"> </w:t>
      </w:r>
      <w:r w:rsidR="00546BFC" w:rsidRPr="00021EFF">
        <w:rPr>
          <w:color w:val="auto"/>
          <w:sz w:val="20"/>
          <w:szCs w:val="20"/>
        </w:rPr>
        <w:t>disponibilizar</w:t>
      </w:r>
      <w:r w:rsidR="003545AE" w:rsidRPr="00021EFF">
        <w:rPr>
          <w:color w:val="auto"/>
          <w:sz w:val="20"/>
          <w:szCs w:val="20"/>
        </w:rPr>
        <w:t xml:space="preserve"> </w:t>
      </w:r>
      <w:r w:rsidR="00546BFC" w:rsidRPr="00021EFF">
        <w:rPr>
          <w:color w:val="auto"/>
          <w:sz w:val="20"/>
          <w:szCs w:val="20"/>
        </w:rPr>
        <w:t>empregado</w:t>
      </w:r>
      <w:r w:rsidR="003545AE" w:rsidRPr="00021EFF">
        <w:rPr>
          <w:color w:val="auto"/>
          <w:sz w:val="20"/>
          <w:szCs w:val="20"/>
        </w:rPr>
        <w:t xml:space="preserve"> </w:t>
      </w:r>
      <w:r w:rsidR="00546BFC" w:rsidRPr="00021EFF">
        <w:rPr>
          <w:color w:val="auto"/>
          <w:sz w:val="20"/>
          <w:szCs w:val="20"/>
        </w:rPr>
        <w:t>que</w:t>
      </w:r>
      <w:r w:rsidR="003545AE" w:rsidRPr="00021EFF">
        <w:rPr>
          <w:color w:val="auto"/>
          <w:sz w:val="20"/>
          <w:szCs w:val="20"/>
        </w:rPr>
        <w:t xml:space="preserve"> </w:t>
      </w:r>
      <w:r w:rsidR="00546BFC" w:rsidRPr="00021EFF">
        <w:rPr>
          <w:color w:val="auto"/>
          <w:sz w:val="20"/>
          <w:szCs w:val="20"/>
        </w:rPr>
        <w:t>incorra</w:t>
      </w:r>
      <w:r w:rsidR="003545AE" w:rsidRPr="00021EFF">
        <w:rPr>
          <w:color w:val="auto"/>
          <w:sz w:val="20"/>
          <w:szCs w:val="20"/>
        </w:rPr>
        <w:t xml:space="preserve"> </w:t>
      </w:r>
      <w:r w:rsidR="00546BFC" w:rsidRPr="00021EFF">
        <w:rPr>
          <w:color w:val="auto"/>
          <w:sz w:val="20"/>
          <w:szCs w:val="20"/>
        </w:rPr>
        <w:t>na</w:t>
      </w:r>
      <w:r w:rsidR="003545AE" w:rsidRPr="00021EFF">
        <w:rPr>
          <w:color w:val="auto"/>
          <w:sz w:val="20"/>
          <w:szCs w:val="20"/>
        </w:rPr>
        <w:t xml:space="preserve"> </w:t>
      </w:r>
      <w:r w:rsidR="00546BFC" w:rsidRPr="00021EFF">
        <w:rPr>
          <w:color w:val="auto"/>
          <w:sz w:val="20"/>
          <w:szCs w:val="20"/>
        </w:rPr>
        <w:t>vedação</w:t>
      </w:r>
      <w:r w:rsidR="003545AE" w:rsidRPr="00021EFF">
        <w:rPr>
          <w:color w:val="auto"/>
          <w:sz w:val="20"/>
          <w:szCs w:val="20"/>
        </w:rPr>
        <w:t xml:space="preserve"> </w:t>
      </w:r>
      <w:r w:rsidR="00546BFC" w:rsidRPr="00021EFF">
        <w:rPr>
          <w:color w:val="auto"/>
          <w:sz w:val="20"/>
          <w:szCs w:val="20"/>
        </w:rPr>
        <w:t>prevista</w:t>
      </w:r>
      <w:r w:rsidR="003545AE" w:rsidRPr="00021EFF">
        <w:rPr>
          <w:color w:val="auto"/>
          <w:sz w:val="20"/>
          <w:szCs w:val="20"/>
        </w:rPr>
        <w:t xml:space="preserve"> </w:t>
      </w:r>
      <w:r w:rsidR="00546BFC" w:rsidRPr="00021EFF">
        <w:rPr>
          <w:color w:val="auto"/>
          <w:sz w:val="20"/>
          <w:szCs w:val="20"/>
        </w:rPr>
        <w:t>no</w:t>
      </w:r>
      <w:r w:rsidR="003545AE" w:rsidRPr="00021EFF">
        <w:rPr>
          <w:color w:val="auto"/>
          <w:sz w:val="20"/>
          <w:szCs w:val="20"/>
        </w:rPr>
        <w:t xml:space="preserve"> </w:t>
      </w:r>
      <w:r w:rsidR="00546BFC" w:rsidRPr="00021EFF">
        <w:rPr>
          <w:color w:val="auto"/>
          <w:sz w:val="20"/>
          <w:szCs w:val="20"/>
        </w:rPr>
        <w:t>artigo</w:t>
      </w:r>
      <w:r w:rsidR="003545AE" w:rsidRPr="00021EFF">
        <w:rPr>
          <w:color w:val="auto"/>
          <w:sz w:val="20"/>
          <w:szCs w:val="20"/>
        </w:rPr>
        <w:t xml:space="preserve"> </w:t>
      </w:r>
      <w:r w:rsidR="00546BFC" w:rsidRPr="00021EFF">
        <w:rPr>
          <w:color w:val="auto"/>
          <w:sz w:val="20"/>
          <w:szCs w:val="20"/>
        </w:rPr>
        <w:t>5º-D,</w:t>
      </w:r>
      <w:r w:rsidR="003545AE" w:rsidRPr="00021EFF">
        <w:rPr>
          <w:color w:val="auto"/>
          <w:sz w:val="20"/>
          <w:szCs w:val="20"/>
        </w:rPr>
        <w:t xml:space="preserve"> </w:t>
      </w:r>
      <w:r w:rsidR="00546BFC" w:rsidRPr="00021EFF">
        <w:rPr>
          <w:color w:val="auto"/>
          <w:sz w:val="20"/>
          <w:szCs w:val="20"/>
        </w:rPr>
        <w:t>ambos</w:t>
      </w:r>
      <w:r w:rsidR="003545AE" w:rsidRPr="00021EFF">
        <w:rPr>
          <w:color w:val="auto"/>
          <w:sz w:val="20"/>
          <w:szCs w:val="20"/>
        </w:rPr>
        <w:t xml:space="preserve"> </w:t>
      </w:r>
      <w:r w:rsidR="00546BFC" w:rsidRPr="00021EFF">
        <w:rPr>
          <w:color w:val="auto"/>
          <w:sz w:val="20"/>
          <w:szCs w:val="20"/>
        </w:rPr>
        <w:t>da</w:t>
      </w:r>
      <w:r w:rsidR="003545AE" w:rsidRPr="00021EFF">
        <w:rPr>
          <w:color w:val="auto"/>
          <w:sz w:val="20"/>
          <w:szCs w:val="20"/>
        </w:rPr>
        <w:t xml:space="preserve"> </w:t>
      </w:r>
      <w:r w:rsidR="00546BFC" w:rsidRPr="00021EFF">
        <w:rPr>
          <w:color w:val="auto"/>
          <w:sz w:val="20"/>
          <w:szCs w:val="20"/>
        </w:rPr>
        <w:t>Lei</w:t>
      </w:r>
      <w:r w:rsidR="003545AE" w:rsidRPr="00021EFF">
        <w:rPr>
          <w:color w:val="auto"/>
          <w:sz w:val="20"/>
          <w:szCs w:val="20"/>
        </w:rPr>
        <w:t xml:space="preserve"> </w:t>
      </w:r>
      <w:r w:rsidR="00546BFC" w:rsidRPr="00021EFF">
        <w:rPr>
          <w:color w:val="auto"/>
          <w:sz w:val="20"/>
          <w:szCs w:val="20"/>
        </w:rPr>
        <w:t>Federal</w:t>
      </w:r>
      <w:r w:rsidR="003545AE" w:rsidRPr="00021EFF">
        <w:rPr>
          <w:color w:val="auto"/>
          <w:sz w:val="20"/>
          <w:szCs w:val="20"/>
        </w:rPr>
        <w:t xml:space="preserve"> </w:t>
      </w:r>
      <w:r w:rsidR="00546BFC" w:rsidRPr="00021EFF">
        <w:rPr>
          <w:color w:val="auto"/>
          <w:sz w:val="20"/>
          <w:szCs w:val="20"/>
        </w:rPr>
        <w:t>nº</w:t>
      </w:r>
      <w:r w:rsidR="003545AE" w:rsidRPr="00021EFF">
        <w:rPr>
          <w:color w:val="auto"/>
          <w:sz w:val="20"/>
          <w:szCs w:val="20"/>
        </w:rPr>
        <w:t xml:space="preserve"> </w:t>
      </w:r>
      <w:r w:rsidR="00546BFC" w:rsidRPr="00021EFF">
        <w:rPr>
          <w:color w:val="auto"/>
          <w:sz w:val="20"/>
          <w:szCs w:val="20"/>
        </w:rPr>
        <w:t>6.019/1974,</w:t>
      </w:r>
      <w:r w:rsidR="003545AE" w:rsidRPr="00021EFF">
        <w:rPr>
          <w:color w:val="auto"/>
          <w:sz w:val="20"/>
          <w:szCs w:val="20"/>
        </w:rPr>
        <w:t xml:space="preserve"> </w:t>
      </w:r>
      <w:r w:rsidR="00546BFC" w:rsidRPr="00021EFF">
        <w:rPr>
          <w:color w:val="auto"/>
          <w:sz w:val="20"/>
          <w:szCs w:val="20"/>
        </w:rPr>
        <w:t>com</w:t>
      </w:r>
      <w:r w:rsidR="003545AE" w:rsidRPr="00021EFF">
        <w:rPr>
          <w:color w:val="auto"/>
          <w:sz w:val="20"/>
          <w:szCs w:val="20"/>
        </w:rPr>
        <w:t xml:space="preserve"> </w:t>
      </w:r>
      <w:r w:rsidR="00546BFC" w:rsidRPr="00021EFF">
        <w:rPr>
          <w:color w:val="auto"/>
          <w:sz w:val="20"/>
          <w:szCs w:val="20"/>
        </w:rPr>
        <w:t>redação</w:t>
      </w:r>
      <w:r w:rsidR="003545AE" w:rsidRPr="00021EFF">
        <w:rPr>
          <w:color w:val="auto"/>
          <w:sz w:val="20"/>
          <w:szCs w:val="20"/>
        </w:rPr>
        <w:t xml:space="preserve"> </w:t>
      </w:r>
      <w:r w:rsidR="00546BFC" w:rsidRPr="00021EFF">
        <w:rPr>
          <w:color w:val="auto"/>
          <w:sz w:val="20"/>
          <w:szCs w:val="20"/>
        </w:rPr>
        <w:t>dada</w:t>
      </w:r>
      <w:r w:rsidR="003545AE" w:rsidRPr="00021EFF">
        <w:rPr>
          <w:color w:val="auto"/>
          <w:sz w:val="20"/>
          <w:szCs w:val="20"/>
        </w:rPr>
        <w:t xml:space="preserve"> </w:t>
      </w:r>
      <w:r w:rsidR="00546BFC" w:rsidRPr="00021EFF">
        <w:rPr>
          <w:color w:val="auto"/>
          <w:sz w:val="20"/>
          <w:szCs w:val="20"/>
        </w:rPr>
        <w:t>pela</w:t>
      </w:r>
      <w:r w:rsidR="003545AE" w:rsidRPr="00021EFF">
        <w:rPr>
          <w:color w:val="auto"/>
          <w:sz w:val="20"/>
          <w:szCs w:val="20"/>
        </w:rPr>
        <w:t xml:space="preserve"> </w:t>
      </w:r>
      <w:r w:rsidR="00546BFC" w:rsidRPr="00021EFF">
        <w:rPr>
          <w:color w:val="auto"/>
          <w:sz w:val="20"/>
          <w:szCs w:val="20"/>
        </w:rPr>
        <w:t>Lei</w:t>
      </w:r>
      <w:r w:rsidR="003545AE" w:rsidRPr="00021EFF">
        <w:rPr>
          <w:color w:val="auto"/>
          <w:sz w:val="20"/>
          <w:szCs w:val="20"/>
        </w:rPr>
        <w:t xml:space="preserve"> </w:t>
      </w:r>
      <w:r w:rsidR="00546BFC" w:rsidRPr="00021EFF">
        <w:rPr>
          <w:color w:val="auto"/>
          <w:sz w:val="20"/>
          <w:szCs w:val="20"/>
        </w:rPr>
        <w:t>Federal</w:t>
      </w:r>
      <w:r w:rsidR="003545AE" w:rsidRPr="00021EFF">
        <w:rPr>
          <w:color w:val="auto"/>
          <w:sz w:val="20"/>
          <w:szCs w:val="20"/>
        </w:rPr>
        <w:t xml:space="preserve"> </w:t>
      </w:r>
      <w:r w:rsidR="00546BFC" w:rsidRPr="00021EFF">
        <w:rPr>
          <w:color w:val="auto"/>
          <w:sz w:val="20"/>
          <w:szCs w:val="20"/>
        </w:rPr>
        <w:t>nº</w:t>
      </w:r>
      <w:r w:rsidR="003545AE" w:rsidRPr="00021EFF">
        <w:rPr>
          <w:color w:val="auto"/>
          <w:sz w:val="20"/>
          <w:szCs w:val="20"/>
        </w:rPr>
        <w:t xml:space="preserve"> </w:t>
      </w:r>
      <w:r w:rsidR="00546BFC" w:rsidRPr="00021EFF">
        <w:rPr>
          <w:color w:val="auto"/>
          <w:sz w:val="20"/>
          <w:szCs w:val="20"/>
        </w:rPr>
        <w:t>13.467/2017</w:t>
      </w:r>
      <w:r w:rsidR="002D18BB" w:rsidRPr="00021EFF">
        <w:rPr>
          <w:color w:val="auto"/>
          <w:sz w:val="20"/>
          <w:szCs w:val="20"/>
        </w:rPr>
        <w:t>.</w:t>
      </w:r>
    </w:p>
    <w:p w:rsidR="00564D08" w:rsidRPr="00021EFF" w:rsidRDefault="00564D08" w:rsidP="002C3793">
      <w:pPr>
        <w:pStyle w:val="Default"/>
        <w:ind w:firstLine="708"/>
        <w:jc w:val="both"/>
        <w:rPr>
          <w:color w:val="auto"/>
          <w:sz w:val="20"/>
          <w:szCs w:val="20"/>
        </w:rPr>
      </w:pPr>
    </w:p>
    <w:p w:rsidR="00564D08" w:rsidRPr="00021EFF" w:rsidRDefault="00564D08" w:rsidP="002C3793">
      <w:pPr>
        <w:pStyle w:val="Default"/>
        <w:ind w:firstLine="708"/>
        <w:jc w:val="both"/>
        <w:rPr>
          <w:color w:val="auto"/>
          <w:sz w:val="20"/>
          <w:szCs w:val="20"/>
        </w:rPr>
      </w:pPr>
      <w:r w:rsidRPr="00021EFF">
        <w:rPr>
          <w:color w:val="auto"/>
          <w:sz w:val="20"/>
          <w:szCs w:val="20"/>
        </w:rPr>
        <w:t>É</w:t>
      </w:r>
      <w:r w:rsidR="003545AE" w:rsidRPr="00021EFF">
        <w:rPr>
          <w:color w:val="auto"/>
          <w:sz w:val="20"/>
          <w:szCs w:val="20"/>
        </w:rPr>
        <w:t xml:space="preserve"> </w:t>
      </w:r>
      <w:r w:rsidRPr="00021EFF">
        <w:rPr>
          <w:color w:val="auto"/>
          <w:sz w:val="20"/>
          <w:szCs w:val="20"/>
        </w:rPr>
        <w:t>enquadrada</w:t>
      </w:r>
      <w:r w:rsidR="003545AE" w:rsidRPr="00021EFF">
        <w:rPr>
          <w:color w:val="auto"/>
          <w:sz w:val="20"/>
          <w:szCs w:val="20"/>
        </w:rPr>
        <w:t xml:space="preserve"> </w:t>
      </w:r>
      <w:r w:rsidRPr="00021EFF">
        <w:rPr>
          <w:color w:val="auto"/>
          <w:sz w:val="20"/>
          <w:szCs w:val="20"/>
        </w:rPr>
        <w:t>no</w:t>
      </w:r>
      <w:r w:rsidR="003545AE" w:rsidRPr="00021EFF">
        <w:rPr>
          <w:color w:val="auto"/>
          <w:sz w:val="20"/>
          <w:szCs w:val="20"/>
        </w:rPr>
        <w:t xml:space="preserve"> </w:t>
      </w:r>
      <w:r w:rsidRPr="00021EFF">
        <w:rPr>
          <w:color w:val="auto"/>
          <w:sz w:val="20"/>
          <w:szCs w:val="20"/>
        </w:rPr>
        <w:t>seguinte</w:t>
      </w:r>
      <w:r w:rsidR="003545AE" w:rsidRPr="00021EFF">
        <w:rPr>
          <w:color w:val="auto"/>
          <w:sz w:val="20"/>
          <w:szCs w:val="20"/>
        </w:rPr>
        <w:t xml:space="preserve"> </w:t>
      </w:r>
      <w:r w:rsidRPr="00021EFF">
        <w:rPr>
          <w:color w:val="auto"/>
          <w:sz w:val="20"/>
          <w:szCs w:val="20"/>
        </w:rPr>
        <w:t>regime</w:t>
      </w:r>
      <w:r w:rsidR="003545AE" w:rsidRPr="00021EFF">
        <w:rPr>
          <w:color w:val="auto"/>
          <w:sz w:val="20"/>
          <w:szCs w:val="20"/>
        </w:rPr>
        <w:t xml:space="preserve"> </w:t>
      </w:r>
      <w:r w:rsidRPr="00021EFF">
        <w:rPr>
          <w:color w:val="auto"/>
          <w:sz w:val="20"/>
          <w:szCs w:val="20"/>
        </w:rPr>
        <w:t>tributário:</w:t>
      </w:r>
    </w:p>
    <w:p w:rsidR="00564D08" w:rsidRPr="00021EFF" w:rsidRDefault="00564D08" w:rsidP="002C3793">
      <w:pPr>
        <w:pStyle w:val="Default"/>
        <w:ind w:firstLine="708"/>
        <w:jc w:val="both"/>
        <w:rPr>
          <w:b/>
          <w:color w:val="auto"/>
          <w:sz w:val="20"/>
          <w:szCs w:val="20"/>
        </w:rPr>
      </w:pPr>
      <w:proofErr w:type="gramStart"/>
      <w:r w:rsidRPr="00021EFF">
        <w:rPr>
          <w:b/>
          <w:color w:val="auto"/>
          <w:sz w:val="20"/>
          <w:szCs w:val="20"/>
        </w:rPr>
        <w:t>(</w:t>
      </w:r>
      <w:r w:rsidR="003545AE" w:rsidRPr="00021EFF">
        <w:rPr>
          <w:b/>
          <w:color w:val="auto"/>
          <w:sz w:val="20"/>
          <w:szCs w:val="20"/>
        </w:rPr>
        <w:t xml:space="preserve"> </w:t>
      </w:r>
      <w:proofErr w:type="gramEnd"/>
      <w:r w:rsidRPr="00021EFF">
        <w:rPr>
          <w:b/>
          <w:color w:val="auto"/>
          <w:sz w:val="20"/>
          <w:szCs w:val="20"/>
        </w:rPr>
        <w:t>)</w:t>
      </w:r>
      <w:r w:rsidR="003545AE" w:rsidRPr="00021EFF">
        <w:rPr>
          <w:b/>
          <w:color w:val="auto"/>
          <w:sz w:val="20"/>
          <w:szCs w:val="20"/>
        </w:rPr>
        <w:t xml:space="preserve"> </w:t>
      </w:r>
      <w:r w:rsidRPr="00021EFF">
        <w:rPr>
          <w:color w:val="auto"/>
          <w:sz w:val="20"/>
          <w:szCs w:val="20"/>
        </w:rPr>
        <w:t>Lucro</w:t>
      </w:r>
      <w:r w:rsidR="003545AE" w:rsidRPr="00021EFF">
        <w:rPr>
          <w:color w:val="auto"/>
          <w:sz w:val="20"/>
          <w:szCs w:val="20"/>
        </w:rPr>
        <w:t xml:space="preserve"> </w:t>
      </w:r>
      <w:r w:rsidRPr="00021EFF">
        <w:rPr>
          <w:b/>
          <w:color w:val="auto"/>
          <w:sz w:val="20"/>
          <w:szCs w:val="20"/>
        </w:rPr>
        <w:t>presumido</w:t>
      </w:r>
      <w:r w:rsidRPr="00021EFF">
        <w:rPr>
          <w:color w:val="auto"/>
          <w:sz w:val="20"/>
          <w:szCs w:val="20"/>
        </w:rPr>
        <w:t>.</w:t>
      </w:r>
    </w:p>
    <w:p w:rsidR="00564D08" w:rsidRPr="00021EFF" w:rsidRDefault="00564D08" w:rsidP="002C3793">
      <w:pPr>
        <w:pStyle w:val="Default"/>
        <w:ind w:firstLine="708"/>
        <w:jc w:val="both"/>
        <w:rPr>
          <w:color w:val="auto"/>
          <w:sz w:val="20"/>
          <w:szCs w:val="20"/>
        </w:rPr>
      </w:pPr>
      <w:proofErr w:type="gramStart"/>
      <w:r w:rsidRPr="00021EFF">
        <w:rPr>
          <w:b/>
          <w:color w:val="auto"/>
          <w:sz w:val="20"/>
          <w:szCs w:val="20"/>
        </w:rPr>
        <w:t>(</w:t>
      </w:r>
      <w:r w:rsidR="003545AE" w:rsidRPr="00021EFF">
        <w:rPr>
          <w:b/>
          <w:color w:val="auto"/>
          <w:sz w:val="20"/>
          <w:szCs w:val="20"/>
        </w:rPr>
        <w:t xml:space="preserve"> </w:t>
      </w:r>
      <w:proofErr w:type="gramEnd"/>
      <w:r w:rsidRPr="00021EFF">
        <w:rPr>
          <w:b/>
          <w:color w:val="auto"/>
          <w:sz w:val="20"/>
          <w:szCs w:val="20"/>
        </w:rPr>
        <w:t>)</w:t>
      </w:r>
      <w:r w:rsidR="003545AE" w:rsidRPr="00021EFF">
        <w:rPr>
          <w:b/>
          <w:color w:val="auto"/>
          <w:sz w:val="20"/>
          <w:szCs w:val="20"/>
        </w:rPr>
        <w:t xml:space="preserve"> </w:t>
      </w:r>
      <w:r w:rsidRPr="00021EFF">
        <w:rPr>
          <w:color w:val="auto"/>
          <w:sz w:val="20"/>
          <w:szCs w:val="20"/>
        </w:rPr>
        <w:t>Lucro</w:t>
      </w:r>
      <w:r w:rsidR="003545AE" w:rsidRPr="00021EFF">
        <w:rPr>
          <w:color w:val="auto"/>
          <w:sz w:val="20"/>
          <w:szCs w:val="20"/>
        </w:rPr>
        <w:t xml:space="preserve"> </w:t>
      </w:r>
      <w:r w:rsidRPr="00021EFF">
        <w:rPr>
          <w:b/>
          <w:color w:val="auto"/>
          <w:sz w:val="20"/>
          <w:szCs w:val="20"/>
        </w:rPr>
        <w:t>real</w:t>
      </w:r>
      <w:r w:rsidRPr="00021EFF">
        <w:rPr>
          <w:color w:val="auto"/>
          <w:sz w:val="20"/>
          <w:szCs w:val="20"/>
        </w:rPr>
        <w:t>.</w:t>
      </w:r>
    </w:p>
    <w:p w:rsidR="00564D08" w:rsidRPr="00021EFF" w:rsidRDefault="00564D08" w:rsidP="002C3793">
      <w:pPr>
        <w:pStyle w:val="Default"/>
        <w:ind w:firstLine="708"/>
        <w:jc w:val="both"/>
        <w:rPr>
          <w:b/>
          <w:color w:val="auto"/>
          <w:sz w:val="20"/>
          <w:szCs w:val="20"/>
        </w:rPr>
      </w:pPr>
      <w:proofErr w:type="gramStart"/>
      <w:r w:rsidRPr="00021EFF">
        <w:rPr>
          <w:b/>
          <w:color w:val="auto"/>
          <w:sz w:val="20"/>
          <w:szCs w:val="20"/>
        </w:rPr>
        <w:t>(</w:t>
      </w:r>
      <w:r w:rsidR="003545AE" w:rsidRPr="00021EFF">
        <w:rPr>
          <w:b/>
          <w:color w:val="auto"/>
          <w:sz w:val="20"/>
          <w:szCs w:val="20"/>
        </w:rPr>
        <w:t xml:space="preserve"> </w:t>
      </w:r>
      <w:proofErr w:type="gramEnd"/>
      <w:r w:rsidRPr="00021EFF">
        <w:rPr>
          <w:b/>
          <w:color w:val="auto"/>
          <w:sz w:val="20"/>
          <w:szCs w:val="20"/>
        </w:rPr>
        <w:t>)</w:t>
      </w:r>
      <w:r w:rsidR="003545AE" w:rsidRPr="00021EFF">
        <w:rPr>
          <w:b/>
          <w:color w:val="auto"/>
          <w:sz w:val="20"/>
          <w:szCs w:val="20"/>
        </w:rPr>
        <w:t xml:space="preserve"> </w:t>
      </w:r>
      <w:r w:rsidRPr="00021EFF">
        <w:rPr>
          <w:b/>
          <w:color w:val="auto"/>
          <w:sz w:val="20"/>
          <w:szCs w:val="20"/>
        </w:rPr>
        <w:t>Simples</w:t>
      </w:r>
      <w:r w:rsidR="003545AE" w:rsidRPr="00021EFF">
        <w:rPr>
          <w:color w:val="auto"/>
          <w:sz w:val="20"/>
          <w:szCs w:val="20"/>
        </w:rPr>
        <w:t xml:space="preserve"> </w:t>
      </w:r>
      <w:r w:rsidRPr="00021EFF">
        <w:rPr>
          <w:color w:val="auto"/>
          <w:sz w:val="20"/>
          <w:szCs w:val="20"/>
        </w:rPr>
        <w:t>Nacional.</w:t>
      </w:r>
    </w:p>
    <w:p w:rsidR="007A57BE" w:rsidRPr="00021EFF" w:rsidRDefault="007A57BE" w:rsidP="002C3793">
      <w:pPr>
        <w:pStyle w:val="Default"/>
        <w:ind w:firstLine="708"/>
        <w:jc w:val="both"/>
        <w:rPr>
          <w:b/>
          <w:color w:val="auto"/>
          <w:sz w:val="20"/>
          <w:szCs w:val="20"/>
        </w:rPr>
      </w:pPr>
    </w:p>
    <w:p w:rsidR="007A57BE" w:rsidRPr="00021EFF" w:rsidRDefault="007A57BE" w:rsidP="002C3793">
      <w:pPr>
        <w:pStyle w:val="Default"/>
        <w:ind w:firstLine="708"/>
        <w:jc w:val="both"/>
        <w:rPr>
          <w:b/>
          <w:color w:val="auto"/>
          <w:sz w:val="20"/>
          <w:szCs w:val="20"/>
        </w:rPr>
      </w:pPr>
      <w:proofErr w:type="gramStart"/>
      <w:r w:rsidRPr="00021EFF">
        <w:rPr>
          <w:b/>
          <w:color w:val="auto"/>
          <w:sz w:val="20"/>
          <w:szCs w:val="20"/>
        </w:rPr>
        <w:t>(</w:t>
      </w:r>
      <w:r w:rsidR="003545AE" w:rsidRPr="00021EFF">
        <w:rPr>
          <w:b/>
          <w:color w:val="auto"/>
          <w:sz w:val="20"/>
          <w:szCs w:val="20"/>
        </w:rPr>
        <w:t xml:space="preserve"> </w:t>
      </w:r>
      <w:proofErr w:type="gramEnd"/>
      <w:r w:rsidRPr="00021EFF">
        <w:rPr>
          <w:b/>
          <w:color w:val="auto"/>
          <w:sz w:val="20"/>
          <w:szCs w:val="20"/>
        </w:rPr>
        <w:t>)</w:t>
      </w:r>
      <w:r w:rsidR="003545AE" w:rsidRPr="00021EFF">
        <w:rPr>
          <w:b/>
          <w:color w:val="auto"/>
          <w:sz w:val="20"/>
          <w:szCs w:val="20"/>
        </w:rPr>
        <w:t xml:space="preserve"> </w:t>
      </w:r>
      <w:r w:rsidRPr="00021EFF">
        <w:rPr>
          <w:color w:val="auto"/>
          <w:sz w:val="20"/>
          <w:szCs w:val="20"/>
        </w:rPr>
        <w:t>Cumpre</w:t>
      </w:r>
      <w:r w:rsidR="003545AE" w:rsidRPr="00021EFF">
        <w:rPr>
          <w:color w:val="auto"/>
          <w:sz w:val="20"/>
          <w:szCs w:val="20"/>
        </w:rPr>
        <w:t xml:space="preserve"> </w:t>
      </w:r>
      <w:r w:rsidRPr="00021EFF">
        <w:rPr>
          <w:color w:val="auto"/>
          <w:sz w:val="20"/>
          <w:szCs w:val="20"/>
        </w:rPr>
        <w:t>os</w:t>
      </w:r>
      <w:r w:rsidR="003545AE" w:rsidRPr="00021EFF">
        <w:rPr>
          <w:color w:val="auto"/>
          <w:sz w:val="20"/>
          <w:szCs w:val="20"/>
        </w:rPr>
        <w:t xml:space="preserve"> </w:t>
      </w:r>
      <w:r w:rsidRPr="00021EFF">
        <w:rPr>
          <w:color w:val="auto"/>
          <w:sz w:val="20"/>
          <w:szCs w:val="20"/>
        </w:rPr>
        <w:t>requisitos</w:t>
      </w:r>
      <w:r w:rsidR="003545AE" w:rsidRPr="00021EFF">
        <w:rPr>
          <w:color w:val="auto"/>
          <w:sz w:val="20"/>
          <w:szCs w:val="20"/>
        </w:rPr>
        <w:t xml:space="preserve"> </w:t>
      </w:r>
      <w:r w:rsidRPr="00021EFF">
        <w:rPr>
          <w:color w:val="auto"/>
          <w:sz w:val="20"/>
          <w:szCs w:val="20"/>
        </w:rPr>
        <w:t>estabelecidos</w:t>
      </w:r>
      <w:r w:rsidR="003545AE" w:rsidRPr="00021EFF">
        <w:rPr>
          <w:color w:val="auto"/>
          <w:sz w:val="20"/>
          <w:szCs w:val="20"/>
        </w:rPr>
        <w:t xml:space="preserve"> </w:t>
      </w:r>
      <w:r w:rsidRPr="00021EFF">
        <w:rPr>
          <w:color w:val="auto"/>
          <w:sz w:val="20"/>
          <w:szCs w:val="20"/>
        </w:rPr>
        <w:t>no</w:t>
      </w:r>
      <w:r w:rsidR="003545AE" w:rsidRPr="00021EFF">
        <w:rPr>
          <w:color w:val="auto"/>
          <w:sz w:val="20"/>
          <w:szCs w:val="20"/>
        </w:rPr>
        <w:t xml:space="preserve"> </w:t>
      </w:r>
      <w:r w:rsidRPr="00021EFF">
        <w:rPr>
          <w:color w:val="auto"/>
          <w:sz w:val="20"/>
          <w:szCs w:val="20"/>
        </w:rPr>
        <w:t>artigo</w:t>
      </w:r>
      <w:r w:rsidR="003545AE" w:rsidRPr="00021EFF">
        <w:rPr>
          <w:color w:val="auto"/>
          <w:sz w:val="20"/>
          <w:szCs w:val="20"/>
        </w:rPr>
        <w:t xml:space="preserve"> </w:t>
      </w:r>
      <w:r w:rsidRPr="00021EFF">
        <w:rPr>
          <w:color w:val="auto"/>
          <w:sz w:val="20"/>
          <w:szCs w:val="20"/>
        </w:rPr>
        <w:t>16</w:t>
      </w:r>
      <w:r w:rsidR="003545AE" w:rsidRPr="00021EFF">
        <w:rPr>
          <w:color w:val="auto"/>
          <w:sz w:val="20"/>
          <w:szCs w:val="20"/>
        </w:rPr>
        <w:t xml:space="preserve"> </w:t>
      </w:r>
      <w:r w:rsidRPr="00021EFF">
        <w:rPr>
          <w:color w:val="auto"/>
          <w:sz w:val="20"/>
          <w:szCs w:val="20"/>
        </w:rPr>
        <w:t>da</w:t>
      </w:r>
      <w:r w:rsidR="003545AE" w:rsidRPr="00021EFF">
        <w:rPr>
          <w:color w:val="auto"/>
          <w:sz w:val="20"/>
          <w:szCs w:val="20"/>
        </w:rPr>
        <w:t xml:space="preserve"> </w:t>
      </w:r>
      <w:r w:rsidRPr="00021EFF">
        <w:rPr>
          <w:color w:val="auto"/>
          <w:sz w:val="20"/>
          <w:szCs w:val="20"/>
        </w:rPr>
        <w:t>Lei</w:t>
      </w:r>
      <w:r w:rsidR="003545AE" w:rsidRPr="00021EFF">
        <w:rPr>
          <w:color w:val="auto"/>
          <w:sz w:val="20"/>
          <w:szCs w:val="20"/>
        </w:rPr>
        <w:t xml:space="preserve"> </w:t>
      </w:r>
      <w:r w:rsidRPr="00021EFF">
        <w:rPr>
          <w:color w:val="auto"/>
          <w:sz w:val="20"/>
          <w:szCs w:val="20"/>
        </w:rPr>
        <w:t>nº</w:t>
      </w:r>
      <w:r w:rsidR="003545AE" w:rsidRPr="00021EFF">
        <w:rPr>
          <w:color w:val="auto"/>
          <w:sz w:val="20"/>
          <w:szCs w:val="20"/>
        </w:rPr>
        <w:t xml:space="preserve"> </w:t>
      </w:r>
      <w:r w:rsidRPr="00021EFF">
        <w:rPr>
          <w:color w:val="auto"/>
          <w:sz w:val="20"/>
          <w:szCs w:val="20"/>
        </w:rPr>
        <w:t>14.133,</w:t>
      </w:r>
      <w:r w:rsidR="003545AE" w:rsidRPr="00021EFF">
        <w:rPr>
          <w:color w:val="auto"/>
          <w:sz w:val="20"/>
          <w:szCs w:val="20"/>
        </w:rPr>
        <w:t xml:space="preserve"> </w:t>
      </w:r>
      <w:r w:rsidRPr="00021EFF">
        <w:rPr>
          <w:color w:val="auto"/>
          <w:sz w:val="20"/>
          <w:szCs w:val="20"/>
        </w:rPr>
        <w:t>de</w:t>
      </w:r>
      <w:r w:rsidR="003545AE" w:rsidRPr="00021EFF">
        <w:rPr>
          <w:color w:val="auto"/>
          <w:sz w:val="20"/>
          <w:szCs w:val="20"/>
        </w:rPr>
        <w:t xml:space="preserve"> </w:t>
      </w:r>
      <w:r w:rsidRPr="00021EFF">
        <w:rPr>
          <w:color w:val="auto"/>
          <w:sz w:val="20"/>
          <w:szCs w:val="20"/>
        </w:rPr>
        <w:t>2021.</w:t>
      </w:r>
      <w:r w:rsidR="003545AE" w:rsidRPr="00021EFF">
        <w:rPr>
          <w:color w:val="auto"/>
          <w:sz w:val="20"/>
          <w:szCs w:val="20"/>
        </w:rPr>
        <w:t xml:space="preserve"> </w:t>
      </w:r>
      <w:r w:rsidRPr="00021EFF">
        <w:rPr>
          <w:b/>
          <w:i/>
          <w:color w:val="auto"/>
          <w:sz w:val="20"/>
          <w:szCs w:val="20"/>
        </w:rPr>
        <w:t>(no</w:t>
      </w:r>
      <w:r w:rsidR="003545AE" w:rsidRPr="00021EFF">
        <w:rPr>
          <w:b/>
          <w:i/>
          <w:color w:val="auto"/>
          <w:sz w:val="20"/>
          <w:szCs w:val="20"/>
        </w:rPr>
        <w:t xml:space="preserve"> </w:t>
      </w:r>
      <w:r w:rsidRPr="00021EFF">
        <w:rPr>
          <w:b/>
          <w:i/>
          <w:color w:val="auto"/>
          <w:sz w:val="20"/>
          <w:szCs w:val="20"/>
        </w:rPr>
        <w:t>caso</w:t>
      </w:r>
      <w:r w:rsidR="003545AE" w:rsidRPr="00021EFF">
        <w:rPr>
          <w:b/>
          <w:i/>
          <w:color w:val="auto"/>
          <w:sz w:val="20"/>
          <w:szCs w:val="20"/>
        </w:rPr>
        <w:t xml:space="preserve"> </w:t>
      </w:r>
      <w:r w:rsidRPr="00021EFF">
        <w:rPr>
          <w:b/>
          <w:i/>
          <w:color w:val="auto"/>
          <w:sz w:val="20"/>
          <w:szCs w:val="20"/>
        </w:rPr>
        <w:t>de</w:t>
      </w:r>
      <w:r w:rsidR="003545AE" w:rsidRPr="00021EFF">
        <w:rPr>
          <w:b/>
          <w:i/>
          <w:color w:val="auto"/>
          <w:sz w:val="20"/>
          <w:szCs w:val="20"/>
        </w:rPr>
        <w:t xml:space="preserve"> </w:t>
      </w:r>
      <w:r w:rsidRPr="00021EFF">
        <w:rPr>
          <w:b/>
          <w:i/>
          <w:color w:val="auto"/>
          <w:sz w:val="20"/>
          <w:szCs w:val="20"/>
        </w:rPr>
        <w:t>licitante</w:t>
      </w:r>
      <w:r w:rsidR="003545AE" w:rsidRPr="00021EFF">
        <w:rPr>
          <w:b/>
          <w:i/>
          <w:color w:val="auto"/>
          <w:sz w:val="20"/>
          <w:szCs w:val="20"/>
        </w:rPr>
        <w:t xml:space="preserve"> </w:t>
      </w:r>
      <w:r w:rsidRPr="00021EFF">
        <w:rPr>
          <w:b/>
          <w:i/>
          <w:color w:val="auto"/>
          <w:sz w:val="20"/>
          <w:szCs w:val="20"/>
        </w:rPr>
        <w:t>organizado</w:t>
      </w:r>
      <w:r w:rsidR="003545AE" w:rsidRPr="00021EFF">
        <w:rPr>
          <w:b/>
          <w:i/>
          <w:color w:val="auto"/>
          <w:sz w:val="20"/>
          <w:szCs w:val="20"/>
        </w:rPr>
        <w:t xml:space="preserve"> </w:t>
      </w:r>
      <w:r w:rsidRPr="00021EFF">
        <w:rPr>
          <w:b/>
          <w:i/>
          <w:color w:val="auto"/>
          <w:sz w:val="20"/>
          <w:szCs w:val="20"/>
        </w:rPr>
        <w:t>em</w:t>
      </w:r>
      <w:r w:rsidR="003545AE" w:rsidRPr="00021EFF">
        <w:rPr>
          <w:b/>
          <w:i/>
          <w:color w:val="auto"/>
          <w:sz w:val="20"/>
          <w:szCs w:val="20"/>
        </w:rPr>
        <w:t xml:space="preserve"> </w:t>
      </w:r>
      <w:r w:rsidRPr="00021EFF">
        <w:rPr>
          <w:b/>
          <w:i/>
          <w:color w:val="auto"/>
          <w:sz w:val="20"/>
          <w:szCs w:val="20"/>
        </w:rPr>
        <w:t>cooperativa)</w:t>
      </w:r>
    </w:p>
    <w:p w:rsidR="00AB38D9" w:rsidRPr="00021EFF" w:rsidRDefault="00AB38D9" w:rsidP="002C3793">
      <w:pPr>
        <w:pStyle w:val="Default"/>
        <w:jc w:val="both"/>
        <w:rPr>
          <w:b/>
          <w:color w:val="auto"/>
          <w:sz w:val="20"/>
          <w:szCs w:val="20"/>
        </w:rPr>
      </w:pPr>
    </w:p>
    <w:p w:rsidR="00F537F3" w:rsidRPr="00021EFF" w:rsidRDefault="00AD0BAC" w:rsidP="002C3793">
      <w:pPr>
        <w:pStyle w:val="Default"/>
        <w:ind w:firstLine="708"/>
        <w:jc w:val="both"/>
        <w:rPr>
          <w:color w:val="auto"/>
          <w:sz w:val="20"/>
          <w:szCs w:val="20"/>
        </w:rPr>
      </w:pPr>
      <w:proofErr w:type="gramStart"/>
      <w:r w:rsidRPr="00021EFF">
        <w:rPr>
          <w:b/>
          <w:color w:val="auto"/>
          <w:sz w:val="20"/>
          <w:szCs w:val="20"/>
        </w:rPr>
        <w:t>(</w:t>
      </w:r>
      <w:r w:rsidR="003545AE" w:rsidRPr="00021EFF">
        <w:rPr>
          <w:b/>
          <w:color w:val="auto"/>
          <w:sz w:val="20"/>
          <w:szCs w:val="20"/>
        </w:rPr>
        <w:t xml:space="preserve"> </w:t>
      </w:r>
      <w:proofErr w:type="gramEnd"/>
      <w:r w:rsidRPr="00021EFF">
        <w:rPr>
          <w:b/>
          <w:color w:val="auto"/>
          <w:sz w:val="20"/>
          <w:szCs w:val="20"/>
        </w:rPr>
        <w:t>)</w:t>
      </w:r>
      <w:r w:rsidR="003545AE" w:rsidRPr="00021EFF">
        <w:rPr>
          <w:b/>
          <w:color w:val="auto"/>
          <w:sz w:val="20"/>
          <w:szCs w:val="20"/>
        </w:rPr>
        <w:t xml:space="preserve"> </w:t>
      </w:r>
      <w:r w:rsidR="00F537F3" w:rsidRPr="00021EFF">
        <w:rPr>
          <w:color w:val="auto"/>
          <w:sz w:val="20"/>
          <w:szCs w:val="20"/>
        </w:rPr>
        <w:t>São</w:t>
      </w:r>
      <w:r w:rsidR="003545AE" w:rsidRPr="00021EFF">
        <w:rPr>
          <w:color w:val="auto"/>
          <w:sz w:val="20"/>
          <w:szCs w:val="20"/>
        </w:rPr>
        <w:t xml:space="preserve"> </w:t>
      </w:r>
      <w:r w:rsidR="00F537F3" w:rsidRPr="00021EFF">
        <w:rPr>
          <w:color w:val="auto"/>
          <w:sz w:val="20"/>
          <w:szCs w:val="20"/>
        </w:rPr>
        <w:t>verdadeiras</w:t>
      </w:r>
      <w:r w:rsidR="003545AE" w:rsidRPr="00021EFF">
        <w:rPr>
          <w:color w:val="auto"/>
          <w:sz w:val="20"/>
          <w:szCs w:val="20"/>
        </w:rPr>
        <w:t xml:space="preserve"> </w:t>
      </w:r>
      <w:r w:rsidR="00F537F3" w:rsidRPr="00021EFF">
        <w:rPr>
          <w:color w:val="auto"/>
          <w:sz w:val="20"/>
          <w:szCs w:val="20"/>
        </w:rPr>
        <w:t>as</w:t>
      </w:r>
      <w:r w:rsidR="003545AE" w:rsidRPr="00021EFF">
        <w:rPr>
          <w:color w:val="auto"/>
          <w:sz w:val="20"/>
          <w:szCs w:val="20"/>
        </w:rPr>
        <w:t xml:space="preserve"> </w:t>
      </w:r>
      <w:r w:rsidR="00F537F3" w:rsidRPr="00021EFF">
        <w:rPr>
          <w:color w:val="auto"/>
          <w:sz w:val="20"/>
          <w:szCs w:val="20"/>
        </w:rPr>
        <w:t>informações</w:t>
      </w:r>
      <w:r w:rsidR="003545AE" w:rsidRPr="00021EFF">
        <w:rPr>
          <w:color w:val="auto"/>
          <w:sz w:val="20"/>
          <w:szCs w:val="20"/>
        </w:rPr>
        <w:t xml:space="preserve"> </w:t>
      </w:r>
      <w:r w:rsidR="00F537F3" w:rsidRPr="00021EFF">
        <w:rPr>
          <w:color w:val="auto"/>
          <w:sz w:val="20"/>
          <w:szCs w:val="20"/>
        </w:rPr>
        <w:t>aqui</w:t>
      </w:r>
      <w:r w:rsidR="003545AE" w:rsidRPr="00021EFF">
        <w:rPr>
          <w:color w:val="auto"/>
          <w:sz w:val="20"/>
          <w:szCs w:val="20"/>
        </w:rPr>
        <w:t xml:space="preserve"> </w:t>
      </w:r>
      <w:r w:rsidR="00F537F3" w:rsidRPr="00021EFF">
        <w:rPr>
          <w:color w:val="auto"/>
          <w:sz w:val="20"/>
          <w:szCs w:val="20"/>
        </w:rPr>
        <w:t>prestadas,</w:t>
      </w:r>
      <w:r w:rsidR="003545AE" w:rsidRPr="00021EFF">
        <w:rPr>
          <w:color w:val="auto"/>
          <w:sz w:val="20"/>
          <w:szCs w:val="20"/>
        </w:rPr>
        <w:t xml:space="preserve"> </w:t>
      </w:r>
      <w:r w:rsidR="00F537F3" w:rsidRPr="00021EFF">
        <w:rPr>
          <w:color w:val="auto"/>
          <w:sz w:val="20"/>
          <w:szCs w:val="20"/>
        </w:rPr>
        <w:t>sobre</w:t>
      </w:r>
      <w:r w:rsidR="003545AE" w:rsidRPr="00021EFF">
        <w:rPr>
          <w:color w:val="auto"/>
          <w:sz w:val="20"/>
          <w:szCs w:val="20"/>
        </w:rPr>
        <w:t xml:space="preserve"> </w:t>
      </w:r>
      <w:r w:rsidR="00F537F3" w:rsidRPr="00021EFF">
        <w:rPr>
          <w:color w:val="auto"/>
          <w:sz w:val="20"/>
          <w:szCs w:val="20"/>
        </w:rPr>
        <w:t>as</w:t>
      </w:r>
      <w:r w:rsidR="003545AE" w:rsidRPr="00021EFF">
        <w:rPr>
          <w:color w:val="auto"/>
          <w:sz w:val="20"/>
          <w:szCs w:val="20"/>
        </w:rPr>
        <w:t xml:space="preserve"> </w:t>
      </w:r>
      <w:r w:rsidR="00F537F3" w:rsidRPr="00021EFF">
        <w:rPr>
          <w:color w:val="auto"/>
          <w:sz w:val="20"/>
          <w:szCs w:val="20"/>
        </w:rPr>
        <w:t>quais</w:t>
      </w:r>
      <w:r w:rsidR="003545AE" w:rsidRPr="00021EFF">
        <w:rPr>
          <w:color w:val="auto"/>
          <w:sz w:val="20"/>
          <w:szCs w:val="20"/>
        </w:rPr>
        <w:t xml:space="preserve"> </w:t>
      </w:r>
      <w:r w:rsidR="00F537F3" w:rsidRPr="00021EFF">
        <w:rPr>
          <w:color w:val="auto"/>
          <w:sz w:val="20"/>
          <w:szCs w:val="20"/>
        </w:rPr>
        <w:t>assumimos</w:t>
      </w:r>
      <w:r w:rsidR="003545AE" w:rsidRPr="00021EFF">
        <w:rPr>
          <w:color w:val="auto"/>
          <w:sz w:val="20"/>
          <w:szCs w:val="20"/>
        </w:rPr>
        <w:t xml:space="preserve"> </w:t>
      </w:r>
      <w:r w:rsidR="00F537F3" w:rsidRPr="00021EFF">
        <w:rPr>
          <w:color w:val="auto"/>
          <w:sz w:val="20"/>
          <w:szCs w:val="20"/>
        </w:rPr>
        <w:t>todas</w:t>
      </w:r>
      <w:r w:rsidR="003545AE" w:rsidRPr="00021EFF">
        <w:rPr>
          <w:color w:val="auto"/>
          <w:sz w:val="20"/>
          <w:szCs w:val="20"/>
        </w:rPr>
        <w:t xml:space="preserve"> </w:t>
      </w:r>
      <w:r w:rsidR="00F537F3" w:rsidRPr="00021EFF">
        <w:rPr>
          <w:color w:val="auto"/>
          <w:sz w:val="20"/>
          <w:szCs w:val="20"/>
        </w:rPr>
        <w:t>as</w:t>
      </w:r>
      <w:r w:rsidR="003545AE" w:rsidRPr="00021EFF">
        <w:rPr>
          <w:color w:val="auto"/>
          <w:sz w:val="20"/>
          <w:szCs w:val="20"/>
        </w:rPr>
        <w:t xml:space="preserve"> </w:t>
      </w:r>
      <w:r w:rsidR="00F537F3" w:rsidRPr="00021EFF">
        <w:rPr>
          <w:color w:val="auto"/>
          <w:sz w:val="20"/>
          <w:szCs w:val="20"/>
        </w:rPr>
        <w:t>responsabilidades,</w:t>
      </w:r>
      <w:r w:rsidR="003545AE" w:rsidRPr="00021EFF">
        <w:rPr>
          <w:color w:val="auto"/>
          <w:sz w:val="20"/>
          <w:szCs w:val="20"/>
        </w:rPr>
        <w:t xml:space="preserve"> </w:t>
      </w:r>
      <w:r w:rsidR="00F537F3" w:rsidRPr="00021EFF">
        <w:rPr>
          <w:color w:val="auto"/>
          <w:sz w:val="20"/>
          <w:szCs w:val="20"/>
        </w:rPr>
        <w:t>sob</w:t>
      </w:r>
      <w:r w:rsidR="003545AE" w:rsidRPr="00021EFF">
        <w:rPr>
          <w:color w:val="auto"/>
          <w:sz w:val="20"/>
          <w:szCs w:val="20"/>
        </w:rPr>
        <w:t xml:space="preserve"> </w:t>
      </w:r>
      <w:r w:rsidR="00F537F3" w:rsidRPr="00021EFF">
        <w:rPr>
          <w:color w:val="auto"/>
          <w:sz w:val="20"/>
          <w:szCs w:val="20"/>
        </w:rPr>
        <w:t>pena</w:t>
      </w:r>
      <w:r w:rsidR="003545AE" w:rsidRPr="00021EFF">
        <w:rPr>
          <w:color w:val="auto"/>
          <w:sz w:val="20"/>
          <w:szCs w:val="20"/>
        </w:rPr>
        <w:t xml:space="preserve"> </w:t>
      </w:r>
      <w:r w:rsidR="00F537F3" w:rsidRPr="00021EFF">
        <w:rPr>
          <w:color w:val="auto"/>
          <w:sz w:val="20"/>
          <w:szCs w:val="20"/>
        </w:rPr>
        <w:t>de</w:t>
      </w:r>
      <w:r w:rsidR="003545AE" w:rsidRPr="00021EFF">
        <w:rPr>
          <w:color w:val="auto"/>
          <w:sz w:val="20"/>
          <w:szCs w:val="20"/>
        </w:rPr>
        <w:t xml:space="preserve"> </w:t>
      </w:r>
      <w:r w:rsidR="00F537F3" w:rsidRPr="00021EFF">
        <w:rPr>
          <w:color w:val="auto"/>
          <w:sz w:val="20"/>
          <w:szCs w:val="20"/>
        </w:rPr>
        <w:t>incorrer</w:t>
      </w:r>
      <w:r w:rsidR="003545AE" w:rsidRPr="00021EFF">
        <w:rPr>
          <w:color w:val="auto"/>
          <w:sz w:val="20"/>
          <w:szCs w:val="20"/>
        </w:rPr>
        <w:t xml:space="preserve"> </w:t>
      </w:r>
      <w:r w:rsidR="00F537F3" w:rsidRPr="00021EFF">
        <w:rPr>
          <w:color w:val="auto"/>
          <w:sz w:val="20"/>
          <w:szCs w:val="20"/>
        </w:rPr>
        <w:t>nas</w:t>
      </w:r>
      <w:r w:rsidR="003545AE" w:rsidRPr="00021EFF">
        <w:rPr>
          <w:color w:val="auto"/>
          <w:sz w:val="20"/>
          <w:szCs w:val="20"/>
        </w:rPr>
        <w:t xml:space="preserve"> </w:t>
      </w:r>
      <w:r w:rsidR="00F537F3" w:rsidRPr="00021EFF">
        <w:rPr>
          <w:color w:val="auto"/>
          <w:sz w:val="20"/>
          <w:szCs w:val="20"/>
        </w:rPr>
        <w:t>sanções</w:t>
      </w:r>
      <w:r w:rsidR="003545AE" w:rsidRPr="00021EFF">
        <w:rPr>
          <w:color w:val="auto"/>
          <w:sz w:val="20"/>
          <w:szCs w:val="20"/>
        </w:rPr>
        <w:t xml:space="preserve"> </w:t>
      </w:r>
      <w:r w:rsidR="00F537F3" w:rsidRPr="00021EFF">
        <w:rPr>
          <w:color w:val="auto"/>
          <w:sz w:val="20"/>
          <w:szCs w:val="20"/>
        </w:rPr>
        <w:t>previstas</w:t>
      </w:r>
      <w:r w:rsidR="003545AE" w:rsidRPr="00021EFF">
        <w:rPr>
          <w:color w:val="auto"/>
          <w:sz w:val="20"/>
          <w:szCs w:val="20"/>
        </w:rPr>
        <w:t xml:space="preserve"> </w:t>
      </w:r>
      <w:r w:rsidR="00F537F3" w:rsidRPr="00021EFF">
        <w:rPr>
          <w:color w:val="auto"/>
          <w:sz w:val="20"/>
          <w:szCs w:val="20"/>
        </w:rPr>
        <w:t>no</w:t>
      </w:r>
      <w:r w:rsidR="003545AE" w:rsidRPr="00021EFF">
        <w:rPr>
          <w:color w:val="auto"/>
          <w:sz w:val="20"/>
          <w:szCs w:val="20"/>
        </w:rPr>
        <w:t xml:space="preserve"> </w:t>
      </w:r>
      <w:r w:rsidR="00F537F3" w:rsidRPr="00021EFF">
        <w:rPr>
          <w:color w:val="auto"/>
          <w:sz w:val="20"/>
          <w:szCs w:val="20"/>
        </w:rPr>
        <w:t>art.</w:t>
      </w:r>
      <w:r w:rsidR="003545AE" w:rsidRPr="00021EFF">
        <w:rPr>
          <w:color w:val="auto"/>
          <w:sz w:val="20"/>
          <w:szCs w:val="20"/>
        </w:rPr>
        <w:t xml:space="preserve"> </w:t>
      </w:r>
      <w:r w:rsidR="00F537F3" w:rsidRPr="00021EFF">
        <w:rPr>
          <w:color w:val="auto"/>
          <w:sz w:val="20"/>
          <w:szCs w:val="20"/>
        </w:rPr>
        <w:t>299</w:t>
      </w:r>
      <w:r w:rsidR="003545AE" w:rsidRPr="00021EFF">
        <w:rPr>
          <w:color w:val="auto"/>
          <w:sz w:val="20"/>
          <w:szCs w:val="20"/>
        </w:rPr>
        <w:t xml:space="preserve"> </w:t>
      </w:r>
      <w:r w:rsidR="00F537F3" w:rsidRPr="00021EFF">
        <w:rPr>
          <w:color w:val="auto"/>
          <w:sz w:val="20"/>
          <w:szCs w:val="20"/>
        </w:rPr>
        <w:t>do</w:t>
      </w:r>
      <w:r w:rsidR="003545AE" w:rsidRPr="00021EFF">
        <w:rPr>
          <w:color w:val="auto"/>
          <w:sz w:val="20"/>
          <w:szCs w:val="20"/>
        </w:rPr>
        <w:t xml:space="preserve"> </w:t>
      </w:r>
      <w:r w:rsidR="00F537F3" w:rsidRPr="00021EFF">
        <w:rPr>
          <w:color w:val="auto"/>
          <w:sz w:val="20"/>
          <w:szCs w:val="20"/>
        </w:rPr>
        <w:t>Código</w:t>
      </w:r>
      <w:r w:rsidR="003545AE" w:rsidRPr="00021EFF">
        <w:rPr>
          <w:color w:val="auto"/>
          <w:sz w:val="20"/>
          <w:szCs w:val="20"/>
        </w:rPr>
        <w:t xml:space="preserve"> </w:t>
      </w:r>
      <w:r w:rsidR="00F537F3" w:rsidRPr="00021EFF">
        <w:rPr>
          <w:color w:val="auto"/>
          <w:sz w:val="20"/>
          <w:szCs w:val="20"/>
        </w:rPr>
        <w:t>Penal</w:t>
      </w:r>
      <w:r w:rsidR="003545AE" w:rsidRPr="00021EFF">
        <w:rPr>
          <w:color w:val="auto"/>
          <w:sz w:val="20"/>
          <w:szCs w:val="20"/>
        </w:rPr>
        <w:t xml:space="preserve"> </w:t>
      </w:r>
      <w:r w:rsidR="00186288" w:rsidRPr="00021EFF">
        <w:rPr>
          <w:color w:val="auto"/>
          <w:sz w:val="20"/>
          <w:szCs w:val="20"/>
        </w:rPr>
        <w:t>e</w:t>
      </w:r>
      <w:r w:rsidR="003545AE" w:rsidRPr="00021EFF">
        <w:rPr>
          <w:color w:val="auto"/>
          <w:sz w:val="20"/>
          <w:szCs w:val="20"/>
        </w:rPr>
        <w:t xml:space="preserve"> </w:t>
      </w:r>
      <w:r w:rsidR="00186288" w:rsidRPr="00021EFF">
        <w:rPr>
          <w:color w:val="auto"/>
          <w:sz w:val="20"/>
          <w:szCs w:val="20"/>
        </w:rPr>
        <w:t>do</w:t>
      </w:r>
      <w:r w:rsidR="003545AE" w:rsidRPr="00021EFF">
        <w:rPr>
          <w:color w:val="auto"/>
          <w:sz w:val="20"/>
          <w:szCs w:val="20"/>
        </w:rPr>
        <w:t xml:space="preserve"> </w:t>
      </w:r>
      <w:r w:rsidR="00186288" w:rsidRPr="00021EFF">
        <w:rPr>
          <w:color w:val="auto"/>
          <w:sz w:val="20"/>
          <w:szCs w:val="20"/>
        </w:rPr>
        <w:t>art.</w:t>
      </w:r>
      <w:r w:rsidR="003545AE" w:rsidRPr="00021EFF">
        <w:rPr>
          <w:color w:val="auto"/>
          <w:sz w:val="20"/>
          <w:szCs w:val="20"/>
        </w:rPr>
        <w:t xml:space="preserve"> </w:t>
      </w:r>
      <w:r w:rsidR="00186288" w:rsidRPr="00021EFF">
        <w:rPr>
          <w:color w:val="auto"/>
          <w:sz w:val="20"/>
          <w:szCs w:val="20"/>
        </w:rPr>
        <w:t>155</w:t>
      </w:r>
      <w:r w:rsidR="003545AE" w:rsidRPr="00021EFF">
        <w:rPr>
          <w:color w:val="auto"/>
          <w:sz w:val="20"/>
          <w:szCs w:val="20"/>
        </w:rPr>
        <w:t xml:space="preserve"> </w:t>
      </w:r>
      <w:r w:rsidR="00186288" w:rsidRPr="00021EFF">
        <w:rPr>
          <w:color w:val="auto"/>
          <w:sz w:val="20"/>
          <w:szCs w:val="20"/>
        </w:rPr>
        <w:t>da</w:t>
      </w:r>
      <w:r w:rsidR="003545AE" w:rsidRPr="00021EFF">
        <w:rPr>
          <w:color w:val="auto"/>
          <w:sz w:val="20"/>
          <w:szCs w:val="20"/>
        </w:rPr>
        <w:t xml:space="preserve"> </w:t>
      </w:r>
      <w:r w:rsidR="00186288" w:rsidRPr="00021EFF">
        <w:rPr>
          <w:color w:val="auto"/>
          <w:sz w:val="20"/>
          <w:szCs w:val="20"/>
        </w:rPr>
        <w:t>Lei</w:t>
      </w:r>
      <w:r w:rsidR="003545AE" w:rsidRPr="00021EFF">
        <w:rPr>
          <w:color w:val="auto"/>
          <w:sz w:val="20"/>
          <w:szCs w:val="20"/>
        </w:rPr>
        <w:t xml:space="preserve"> </w:t>
      </w:r>
      <w:r w:rsidR="00186288" w:rsidRPr="00021EFF">
        <w:rPr>
          <w:color w:val="auto"/>
          <w:sz w:val="20"/>
          <w:szCs w:val="20"/>
        </w:rPr>
        <w:t>nº</w:t>
      </w:r>
      <w:r w:rsidR="003545AE" w:rsidRPr="00021EFF">
        <w:rPr>
          <w:color w:val="auto"/>
          <w:sz w:val="20"/>
          <w:szCs w:val="20"/>
        </w:rPr>
        <w:t xml:space="preserve"> </w:t>
      </w:r>
      <w:r w:rsidR="00186288" w:rsidRPr="00021EFF">
        <w:rPr>
          <w:color w:val="auto"/>
          <w:sz w:val="20"/>
          <w:szCs w:val="20"/>
        </w:rPr>
        <w:t>14.133/2021</w:t>
      </w:r>
      <w:r w:rsidR="00F537F3" w:rsidRPr="00021EFF">
        <w:rPr>
          <w:color w:val="auto"/>
          <w:sz w:val="20"/>
          <w:szCs w:val="20"/>
        </w:rPr>
        <w:t>.</w:t>
      </w:r>
    </w:p>
    <w:p w:rsidR="00714270" w:rsidRPr="00021EFF" w:rsidRDefault="00714270" w:rsidP="002C3793">
      <w:pPr>
        <w:pStyle w:val="Default"/>
        <w:ind w:firstLine="708"/>
        <w:jc w:val="both"/>
        <w:rPr>
          <w:color w:val="auto"/>
          <w:sz w:val="20"/>
          <w:szCs w:val="20"/>
        </w:rPr>
      </w:pPr>
    </w:p>
    <w:p w:rsidR="00676A78" w:rsidRPr="00021EFF" w:rsidRDefault="00676A78" w:rsidP="002C3793">
      <w:pPr>
        <w:pStyle w:val="Default"/>
        <w:ind w:firstLine="708"/>
        <w:jc w:val="both"/>
        <w:rPr>
          <w:color w:val="auto"/>
          <w:sz w:val="20"/>
          <w:szCs w:val="20"/>
        </w:rPr>
      </w:pPr>
      <w:r w:rsidRPr="00021EFF">
        <w:rPr>
          <w:b/>
          <w:color w:val="auto"/>
          <w:sz w:val="20"/>
          <w:szCs w:val="20"/>
        </w:rPr>
        <w:t>Observação:</w:t>
      </w:r>
      <w:r w:rsidR="003545AE" w:rsidRPr="00021EFF">
        <w:rPr>
          <w:color w:val="auto"/>
          <w:sz w:val="20"/>
          <w:szCs w:val="20"/>
        </w:rPr>
        <w:t xml:space="preserve"> </w:t>
      </w:r>
      <w:r w:rsidRPr="00021EFF">
        <w:rPr>
          <w:color w:val="auto"/>
          <w:sz w:val="20"/>
          <w:szCs w:val="20"/>
        </w:rPr>
        <w:t>O</w:t>
      </w:r>
      <w:r w:rsidR="003545AE" w:rsidRPr="00021EFF">
        <w:rPr>
          <w:color w:val="auto"/>
          <w:sz w:val="20"/>
          <w:szCs w:val="20"/>
        </w:rPr>
        <w:t xml:space="preserve"> </w:t>
      </w:r>
      <w:r w:rsidRPr="00021EFF">
        <w:rPr>
          <w:color w:val="auto"/>
          <w:sz w:val="20"/>
          <w:szCs w:val="20"/>
        </w:rPr>
        <w:t>licitante</w:t>
      </w:r>
      <w:r w:rsidR="003545AE" w:rsidRPr="00021EFF">
        <w:rPr>
          <w:color w:val="auto"/>
          <w:sz w:val="20"/>
          <w:szCs w:val="20"/>
        </w:rPr>
        <w:t xml:space="preserve"> </w:t>
      </w:r>
      <w:r w:rsidRPr="00021EFF">
        <w:rPr>
          <w:color w:val="auto"/>
          <w:sz w:val="20"/>
          <w:szCs w:val="20"/>
        </w:rPr>
        <w:t>deverá</w:t>
      </w:r>
      <w:r w:rsidR="003545AE" w:rsidRPr="00021EFF">
        <w:rPr>
          <w:color w:val="auto"/>
          <w:sz w:val="20"/>
          <w:szCs w:val="20"/>
        </w:rPr>
        <w:t xml:space="preserve"> </w:t>
      </w:r>
      <w:r w:rsidRPr="00021EFF">
        <w:rPr>
          <w:color w:val="auto"/>
          <w:sz w:val="20"/>
          <w:szCs w:val="20"/>
        </w:rPr>
        <w:t>assinalar</w:t>
      </w:r>
      <w:r w:rsidR="003545AE" w:rsidRPr="00021EFF">
        <w:rPr>
          <w:color w:val="auto"/>
          <w:sz w:val="20"/>
          <w:szCs w:val="20"/>
        </w:rPr>
        <w:t xml:space="preserve"> </w:t>
      </w:r>
      <w:r w:rsidRPr="00021EFF">
        <w:rPr>
          <w:color w:val="auto"/>
          <w:sz w:val="20"/>
          <w:szCs w:val="20"/>
        </w:rPr>
        <w:t>com</w:t>
      </w:r>
      <w:r w:rsidR="003545AE" w:rsidRPr="00021EFF">
        <w:rPr>
          <w:color w:val="auto"/>
          <w:sz w:val="20"/>
          <w:szCs w:val="20"/>
        </w:rPr>
        <w:t xml:space="preserve"> </w:t>
      </w:r>
      <w:r w:rsidRPr="00021EFF">
        <w:rPr>
          <w:color w:val="auto"/>
          <w:sz w:val="20"/>
          <w:szCs w:val="20"/>
        </w:rPr>
        <w:t>um</w:t>
      </w:r>
      <w:r w:rsidR="003545AE" w:rsidRPr="00021EFF">
        <w:rPr>
          <w:color w:val="auto"/>
          <w:sz w:val="20"/>
          <w:szCs w:val="20"/>
        </w:rPr>
        <w:t xml:space="preserve"> </w:t>
      </w:r>
      <w:r w:rsidRPr="00021EFF">
        <w:rPr>
          <w:b/>
          <w:color w:val="auto"/>
          <w:sz w:val="20"/>
          <w:szCs w:val="20"/>
        </w:rPr>
        <w:t>(X)</w:t>
      </w:r>
      <w:r w:rsidR="003545AE" w:rsidRPr="00021EFF">
        <w:rPr>
          <w:color w:val="auto"/>
          <w:sz w:val="20"/>
          <w:szCs w:val="20"/>
        </w:rPr>
        <w:t xml:space="preserve"> </w:t>
      </w:r>
      <w:r w:rsidRPr="00021EFF">
        <w:rPr>
          <w:color w:val="auto"/>
          <w:sz w:val="20"/>
          <w:szCs w:val="20"/>
        </w:rPr>
        <w:t>nos</w:t>
      </w:r>
      <w:r w:rsidR="003545AE" w:rsidRPr="00021EFF">
        <w:rPr>
          <w:color w:val="auto"/>
          <w:sz w:val="20"/>
          <w:szCs w:val="20"/>
        </w:rPr>
        <w:t xml:space="preserve"> </w:t>
      </w:r>
      <w:r w:rsidRPr="00021EFF">
        <w:rPr>
          <w:color w:val="auto"/>
          <w:sz w:val="20"/>
          <w:szCs w:val="20"/>
        </w:rPr>
        <w:t>itens</w:t>
      </w:r>
      <w:r w:rsidR="003545AE" w:rsidRPr="00021EFF">
        <w:rPr>
          <w:color w:val="auto"/>
          <w:sz w:val="20"/>
          <w:szCs w:val="20"/>
        </w:rPr>
        <w:t xml:space="preserve"> </w:t>
      </w:r>
      <w:r w:rsidRPr="00021EFF">
        <w:rPr>
          <w:color w:val="auto"/>
          <w:sz w:val="20"/>
          <w:szCs w:val="20"/>
        </w:rPr>
        <w:t>que</w:t>
      </w:r>
      <w:r w:rsidR="003545AE" w:rsidRPr="00021EFF">
        <w:rPr>
          <w:color w:val="auto"/>
          <w:sz w:val="20"/>
          <w:szCs w:val="20"/>
        </w:rPr>
        <w:t xml:space="preserve"> </w:t>
      </w:r>
      <w:r w:rsidRPr="00021EFF">
        <w:rPr>
          <w:color w:val="auto"/>
          <w:sz w:val="20"/>
          <w:szCs w:val="20"/>
        </w:rPr>
        <w:t>traduzem</w:t>
      </w:r>
      <w:r w:rsidR="003545AE" w:rsidRPr="00021EFF">
        <w:rPr>
          <w:color w:val="auto"/>
          <w:sz w:val="20"/>
          <w:szCs w:val="20"/>
        </w:rPr>
        <w:t xml:space="preserve"> </w:t>
      </w:r>
      <w:r w:rsidRPr="00021EFF">
        <w:rPr>
          <w:color w:val="auto"/>
          <w:sz w:val="20"/>
          <w:szCs w:val="20"/>
        </w:rPr>
        <w:t>a</w:t>
      </w:r>
      <w:r w:rsidR="003545AE" w:rsidRPr="00021EFF">
        <w:rPr>
          <w:color w:val="auto"/>
          <w:sz w:val="20"/>
          <w:szCs w:val="20"/>
        </w:rPr>
        <w:t xml:space="preserve"> </w:t>
      </w:r>
      <w:r w:rsidRPr="00021EFF">
        <w:rPr>
          <w:color w:val="auto"/>
          <w:sz w:val="20"/>
          <w:szCs w:val="20"/>
        </w:rPr>
        <w:t>verdade</w:t>
      </w:r>
      <w:r w:rsidR="003545AE" w:rsidRPr="00021EFF">
        <w:rPr>
          <w:color w:val="auto"/>
          <w:sz w:val="20"/>
          <w:szCs w:val="20"/>
        </w:rPr>
        <w:t xml:space="preserve"> </w:t>
      </w:r>
      <w:r w:rsidRPr="00021EFF">
        <w:rPr>
          <w:color w:val="auto"/>
          <w:sz w:val="20"/>
          <w:szCs w:val="20"/>
        </w:rPr>
        <w:t>de</w:t>
      </w:r>
      <w:r w:rsidR="003545AE" w:rsidRPr="00021EFF">
        <w:rPr>
          <w:color w:val="auto"/>
          <w:sz w:val="20"/>
          <w:szCs w:val="20"/>
        </w:rPr>
        <w:t xml:space="preserve"> </w:t>
      </w:r>
      <w:r w:rsidRPr="00021EFF">
        <w:rPr>
          <w:color w:val="auto"/>
          <w:sz w:val="20"/>
          <w:szCs w:val="20"/>
        </w:rPr>
        <w:t>fatos</w:t>
      </w:r>
      <w:r w:rsidR="003545AE" w:rsidRPr="00021EFF">
        <w:rPr>
          <w:color w:val="auto"/>
          <w:sz w:val="20"/>
          <w:szCs w:val="20"/>
        </w:rPr>
        <w:t xml:space="preserve"> </w:t>
      </w:r>
      <w:r w:rsidRPr="00021EFF">
        <w:rPr>
          <w:color w:val="auto"/>
          <w:sz w:val="20"/>
          <w:szCs w:val="20"/>
        </w:rPr>
        <w:t>e</w:t>
      </w:r>
      <w:r w:rsidR="003545AE" w:rsidRPr="00021EFF">
        <w:rPr>
          <w:color w:val="auto"/>
          <w:sz w:val="20"/>
          <w:szCs w:val="20"/>
        </w:rPr>
        <w:t xml:space="preserve"> </w:t>
      </w:r>
      <w:r w:rsidRPr="00021EFF">
        <w:rPr>
          <w:color w:val="auto"/>
          <w:sz w:val="20"/>
          <w:szCs w:val="20"/>
        </w:rPr>
        <w:t>atos</w:t>
      </w:r>
      <w:r w:rsidR="003545AE" w:rsidRPr="00021EFF">
        <w:rPr>
          <w:color w:val="auto"/>
          <w:sz w:val="20"/>
          <w:szCs w:val="20"/>
        </w:rPr>
        <w:t xml:space="preserve"> </w:t>
      </w:r>
      <w:r w:rsidRPr="00021EFF">
        <w:rPr>
          <w:color w:val="auto"/>
          <w:sz w:val="20"/>
          <w:szCs w:val="20"/>
        </w:rPr>
        <w:t>atinentes</w:t>
      </w:r>
      <w:r w:rsidR="003545AE" w:rsidRPr="00021EFF">
        <w:rPr>
          <w:color w:val="auto"/>
          <w:sz w:val="20"/>
          <w:szCs w:val="20"/>
        </w:rPr>
        <w:t xml:space="preserve"> </w:t>
      </w:r>
      <w:r w:rsidRPr="00021EFF">
        <w:rPr>
          <w:color w:val="auto"/>
          <w:sz w:val="20"/>
          <w:szCs w:val="20"/>
        </w:rPr>
        <w:t>à</w:t>
      </w:r>
      <w:r w:rsidR="003545AE" w:rsidRPr="00021EFF">
        <w:rPr>
          <w:color w:val="auto"/>
          <w:sz w:val="20"/>
          <w:szCs w:val="20"/>
        </w:rPr>
        <w:t xml:space="preserve"> </w:t>
      </w:r>
      <w:r w:rsidRPr="00021EFF">
        <w:rPr>
          <w:color w:val="auto"/>
          <w:sz w:val="20"/>
          <w:szCs w:val="20"/>
        </w:rPr>
        <w:t>sua</w:t>
      </w:r>
      <w:r w:rsidR="003545AE" w:rsidRPr="00021EFF">
        <w:rPr>
          <w:color w:val="auto"/>
          <w:sz w:val="20"/>
          <w:szCs w:val="20"/>
        </w:rPr>
        <w:t xml:space="preserve"> </w:t>
      </w:r>
      <w:r w:rsidRPr="00021EFF">
        <w:rPr>
          <w:color w:val="auto"/>
          <w:sz w:val="20"/>
          <w:szCs w:val="20"/>
        </w:rPr>
        <w:t>realidade.</w:t>
      </w:r>
    </w:p>
    <w:p w:rsidR="00676A78" w:rsidRPr="00021EFF" w:rsidRDefault="00676A78" w:rsidP="002C3793">
      <w:pPr>
        <w:pStyle w:val="Default"/>
        <w:ind w:firstLine="708"/>
        <w:jc w:val="both"/>
        <w:rPr>
          <w:color w:val="auto"/>
          <w:sz w:val="20"/>
          <w:szCs w:val="20"/>
        </w:rPr>
      </w:pPr>
    </w:p>
    <w:p w:rsidR="00CB1BE4" w:rsidRPr="00021EFF" w:rsidRDefault="00CB1BE4" w:rsidP="002C3793">
      <w:pPr>
        <w:jc w:val="right"/>
        <w:rPr>
          <w:rFonts w:ascii="Arial" w:hAnsi="Arial" w:cs="Arial"/>
          <w:sz w:val="20"/>
          <w:szCs w:val="20"/>
        </w:rPr>
      </w:pPr>
      <w:r w:rsidRPr="00021EFF">
        <w:rPr>
          <w:rFonts w:ascii="Arial" w:hAnsi="Arial" w:cs="Arial"/>
          <w:sz w:val="20"/>
          <w:szCs w:val="20"/>
        </w:rPr>
        <w:t>_______________</w:t>
      </w:r>
      <w:proofErr w:type="gramStart"/>
      <w:r w:rsidR="003545AE" w:rsidRPr="00021EFF">
        <w:rPr>
          <w:rFonts w:ascii="Arial" w:hAnsi="Arial" w:cs="Arial"/>
          <w:sz w:val="20"/>
          <w:szCs w:val="20"/>
        </w:rPr>
        <w:t xml:space="preserve"> </w:t>
      </w:r>
      <w:r w:rsidRPr="00021EFF">
        <w:rPr>
          <w:rFonts w:ascii="Arial" w:hAnsi="Arial" w:cs="Arial"/>
          <w:sz w:val="20"/>
          <w:szCs w:val="20"/>
        </w:rPr>
        <w:t>,</w:t>
      </w:r>
      <w:proofErr w:type="gramEnd"/>
      <w:r w:rsidR="003545AE" w:rsidRPr="00021EFF">
        <w:rPr>
          <w:rFonts w:ascii="Arial" w:hAnsi="Arial" w:cs="Arial"/>
          <w:sz w:val="20"/>
          <w:szCs w:val="20"/>
        </w:rPr>
        <w:t xml:space="preserve"> </w:t>
      </w:r>
      <w:r w:rsidRPr="00021EFF">
        <w:rPr>
          <w:rFonts w:ascii="Arial" w:hAnsi="Arial" w:cs="Arial"/>
          <w:sz w:val="20"/>
          <w:szCs w:val="20"/>
        </w:rPr>
        <w:t>___</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________</w:t>
      </w:r>
      <w:r w:rsidR="003545AE" w:rsidRPr="00021EFF">
        <w:rPr>
          <w:rFonts w:ascii="Arial" w:hAnsi="Arial" w:cs="Arial"/>
          <w:sz w:val="20"/>
          <w:szCs w:val="20"/>
        </w:rPr>
        <w:t xml:space="preserve"> </w:t>
      </w:r>
      <w:proofErr w:type="spellStart"/>
      <w:r w:rsidRPr="00021EFF">
        <w:rPr>
          <w:rFonts w:ascii="Arial" w:hAnsi="Arial" w:cs="Arial"/>
          <w:sz w:val="20"/>
          <w:szCs w:val="20"/>
        </w:rPr>
        <w:t>de</w:t>
      </w:r>
      <w:proofErr w:type="spellEnd"/>
      <w:r w:rsidR="003545AE" w:rsidRPr="00021EFF">
        <w:rPr>
          <w:rFonts w:ascii="Arial" w:hAnsi="Arial" w:cs="Arial"/>
          <w:sz w:val="20"/>
          <w:szCs w:val="20"/>
        </w:rPr>
        <w:t xml:space="preserve"> </w:t>
      </w:r>
      <w:r w:rsidR="00AE1E17" w:rsidRPr="00021EFF">
        <w:rPr>
          <w:rFonts w:ascii="Arial" w:hAnsi="Arial" w:cs="Arial"/>
          <w:sz w:val="20"/>
          <w:szCs w:val="20"/>
        </w:rPr>
        <w:t>2026</w:t>
      </w:r>
      <w:r w:rsidRPr="00021EFF">
        <w:rPr>
          <w:rFonts w:ascii="Arial" w:hAnsi="Arial" w:cs="Arial"/>
          <w:sz w:val="20"/>
          <w:szCs w:val="20"/>
        </w:rPr>
        <w:t>.</w:t>
      </w:r>
    </w:p>
    <w:p w:rsidR="00CB1BE4" w:rsidRPr="00021EFF" w:rsidRDefault="00CB1BE4" w:rsidP="002C3793">
      <w:pPr>
        <w:jc w:val="both"/>
        <w:rPr>
          <w:rFonts w:ascii="Arial" w:hAnsi="Arial" w:cs="Arial"/>
          <w:sz w:val="20"/>
          <w:szCs w:val="20"/>
        </w:rPr>
      </w:pPr>
    </w:p>
    <w:p w:rsidR="00CB1BE4" w:rsidRPr="00021EFF" w:rsidRDefault="00CB1BE4" w:rsidP="002C3793">
      <w:pPr>
        <w:shd w:val="clear" w:color="auto" w:fill="FFFFFF"/>
        <w:jc w:val="both"/>
        <w:rPr>
          <w:rFonts w:ascii="Arial" w:hAnsi="Arial" w:cs="Arial"/>
          <w:b/>
          <w:bCs/>
          <w:color w:val="000000"/>
          <w:sz w:val="20"/>
          <w:szCs w:val="20"/>
        </w:rPr>
      </w:pPr>
    </w:p>
    <w:p w:rsidR="00CB1BE4" w:rsidRPr="00021EFF" w:rsidRDefault="00CB1BE4" w:rsidP="002C3793">
      <w:pPr>
        <w:shd w:val="clear" w:color="auto" w:fill="FFFFFF"/>
        <w:jc w:val="both"/>
        <w:rPr>
          <w:rFonts w:ascii="Arial" w:hAnsi="Arial" w:cs="Arial"/>
          <w:b/>
          <w:bCs/>
          <w:color w:val="000000"/>
          <w:sz w:val="20"/>
          <w:szCs w:val="20"/>
        </w:rPr>
      </w:pPr>
    </w:p>
    <w:p w:rsidR="00CB1BE4" w:rsidRPr="00021EFF" w:rsidRDefault="00CB1BE4" w:rsidP="002C3793">
      <w:pPr>
        <w:shd w:val="clear" w:color="auto" w:fill="FFFFFF"/>
        <w:jc w:val="center"/>
        <w:rPr>
          <w:rFonts w:ascii="Arial" w:hAnsi="Arial" w:cs="Arial"/>
          <w:sz w:val="20"/>
          <w:szCs w:val="20"/>
        </w:rPr>
      </w:pPr>
      <w:r w:rsidRPr="00021EFF">
        <w:rPr>
          <w:rFonts w:ascii="Arial" w:hAnsi="Arial" w:cs="Arial"/>
          <w:bCs/>
          <w:color w:val="000000"/>
          <w:sz w:val="20"/>
          <w:szCs w:val="20"/>
        </w:rPr>
        <w:t>_________________________________</w:t>
      </w:r>
    </w:p>
    <w:p w:rsidR="00CB1BE4" w:rsidRPr="00021EFF" w:rsidRDefault="00CB1BE4" w:rsidP="002C3793">
      <w:pPr>
        <w:shd w:val="clear" w:color="auto" w:fill="FFFFFF"/>
        <w:jc w:val="center"/>
        <w:rPr>
          <w:rFonts w:ascii="Arial" w:hAnsi="Arial" w:cs="Arial"/>
          <w:sz w:val="14"/>
          <w:szCs w:val="14"/>
        </w:rPr>
      </w:pPr>
      <w:r w:rsidRPr="00021EFF">
        <w:rPr>
          <w:rFonts w:ascii="Arial" w:hAnsi="Arial" w:cs="Arial"/>
          <w:bCs/>
          <w:color w:val="000000"/>
          <w:sz w:val="14"/>
          <w:szCs w:val="14"/>
        </w:rPr>
        <w:t>NOME:</w:t>
      </w:r>
      <w:r w:rsidR="003545AE" w:rsidRPr="00021EFF">
        <w:rPr>
          <w:rFonts w:ascii="Arial" w:hAnsi="Arial" w:cs="Arial"/>
          <w:bCs/>
          <w:color w:val="000000"/>
          <w:sz w:val="14"/>
          <w:szCs w:val="14"/>
        </w:rPr>
        <w:t xml:space="preserve"> </w:t>
      </w:r>
    </w:p>
    <w:p w:rsidR="00CB1BE4" w:rsidRPr="00021EFF" w:rsidRDefault="00CB1BE4" w:rsidP="002C3793">
      <w:pPr>
        <w:shd w:val="clear" w:color="auto" w:fill="FFFFFF"/>
        <w:jc w:val="center"/>
        <w:rPr>
          <w:rFonts w:ascii="Arial" w:hAnsi="Arial" w:cs="Arial"/>
          <w:sz w:val="14"/>
          <w:szCs w:val="14"/>
        </w:rPr>
      </w:pPr>
      <w:r w:rsidRPr="00021EFF">
        <w:rPr>
          <w:rFonts w:ascii="Arial" w:hAnsi="Arial" w:cs="Arial"/>
          <w:bCs/>
          <w:color w:val="000000"/>
          <w:sz w:val="14"/>
          <w:szCs w:val="14"/>
        </w:rPr>
        <w:t>RG:</w:t>
      </w:r>
      <w:r w:rsidR="003545AE" w:rsidRPr="00021EFF">
        <w:rPr>
          <w:rFonts w:ascii="Arial" w:hAnsi="Arial" w:cs="Arial"/>
          <w:bCs/>
          <w:color w:val="000000"/>
          <w:sz w:val="14"/>
          <w:szCs w:val="14"/>
        </w:rPr>
        <w:t xml:space="preserve"> </w:t>
      </w:r>
    </w:p>
    <w:p w:rsidR="00CB1BE4" w:rsidRPr="00021EFF" w:rsidRDefault="00CB1BE4" w:rsidP="002C3793">
      <w:pPr>
        <w:shd w:val="clear" w:color="auto" w:fill="FFFFFF"/>
        <w:jc w:val="center"/>
        <w:rPr>
          <w:rFonts w:ascii="Arial" w:hAnsi="Arial" w:cs="Arial"/>
          <w:sz w:val="14"/>
          <w:szCs w:val="14"/>
        </w:rPr>
      </w:pPr>
      <w:r w:rsidRPr="00021EFF">
        <w:rPr>
          <w:rFonts w:ascii="Arial" w:hAnsi="Arial" w:cs="Arial"/>
          <w:bCs/>
          <w:color w:val="000000"/>
          <w:sz w:val="14"/>
          <w:szCs w:val="14"/>
        </w:rPr>
        <w:t>CPF:</w:t>
      </w:r>
      <w:r w:rsidR="003545AE" w:rsidRPr="00021EFF">
        <w:rPr>
          <w:rFonts w:ascii="Arial" w:hAnsi="Arial" w:cs="Arial"/>
          <w:bCs/>
          <w:color w:val="000000"/>
          <w:sz w:val="14"/>
          <w:szCs w:val="14"/>
        </w:rPr>
        <w:t xml:space="preserve"> </w:t>
      </w:r>
    </w:p>
    <w:p w:rsidR="00CB1BE4" w:rsidRPr="00021EFF" w:rsidRDefault="00CB1BE4" w:rsidP="002C3793">
      <w:pPr>
        <w:tabs>
          <w:tab w:val="left" w:pos="-3240"/>
        </w:tabs>
        <w:jc w:val="center"/>
        <w:rPr>
          <w:rFonts w:ascii="Arial" w:hAnsi="Arial" w:cs="Arial"/>
          <w:sz w:val="14"/>
          <w:szCs w:val="14"/>
        </w:rPr>
      </w:pPr>
      <w:r w:rsidRPr="00021EFF">
        <w:rPr>
          <w:rFonts w:ascii="Arial" w:hAnsi="Arial" w:cs="Arial"/>
          <w:bCs/>
          <w:sz w:val="14"/>
          <w:szCs w:val="14"/>
        </w:rPr>
        <w:t>CARGO:</w:t>
      </w:r>
      <w:r w:rsidR="003545AE" w:rsidRPr="00021EFF">
        <w:rPr>
          <w:rFonts w:ascii="Arial" w:hAnsi="Arial" w:cs="Arial"/>
          <w:bCs/>
          <w:sz w:val="14"/>
          <w:szCs w:val="14"/>
        </w:rPr>
        <w:t xml:space="preserve"> </w:t>
      </w:r>
    </w:p>
    <w:p w:rsidR="00804C73" w:rsidRPr="00021EFF" w:rsidRDefault="00804C73" w:rsidP="002C3793">
      <w:pPr>
        <w:pStyle w:val="Ttulo1"/>
        <w:spacing w:before="0"/>
        <w:jc w:val="both"/>
        <w:rPr>
          <w:rFonts w:ascii="Arial" w:hAnsi="Arial" w:cs="Arial"/>
          <w:b w:val="0"/>
          <w:bCs w:val="0"/>
          <w:color w:val="auto"/>
          <w:sz w:val="20"/>
          <w:szCs w:val="20"/>
        </w:rPr>
      </w:pPr>
    </w:p>
    <w:p w:rsidR="00804C73" w:rsidRPr="00021EFF" w:rsidRDefault="00804C73" w:rsidP="002C3793">
      <w:pPr>
        <w:rPr>
          <w:rFonts w:ascii="Arial" w:hAnsi="Arial" w:cs="Arial"/>
          <w:sz w:val="20"/>
          <w:szCs w:val="20"/>
        </w:rPr>
      </w:pPr>
    </w:p>
    <w:p w:rsidR="00804C73" w:rsidRPr="00021EFF" w:rsidRDefault="00804C73" w:rsidP="002C3793">
      <w:pPr>
        <w:rPr>
          <w:rFonts w:ascii="Arial" w:hAnsi="Arial" w:cs="Arial"/>
          <w:sz w:val="20"/>
          <w:szCs w:val="20"/>
        </w:rPr>
      </w:pPr>
    </w:p>
    <w:p w:rsidR="00804C73" w:rsidRPr="00021EFF" w:rsidRDefault="00804C73" w:rsidP="002C3793">
      <w:pPr>
        <w:rPr>
          <w:rFonts w:ascii="Arial" w:hAnsi="Arial" w:cs="Arial"/>
          <w:sz w:val="20"/>
          <w:szCs w:val="20"/>
        </w:rPr>
      </w:pPr>
    </w:p>
    <w:p w:rsidR="00804C73" w:rsidRPr="00021EFF" w:rsidRDefault="00804C73" w:rsidP="002C3793">
      <w:pPr>
        <w:rPr>
          <w:rFonts w:ascii="Arial" w:hAnsi="Arial" w:cs="Arial"/>
          <w:sz w:val="20"/>
          <w:szCs w:val="20"/>
        </w:rPr>
      </w:pPr>
    </w:p>
    <w:p w:rsidR="00804C73" w:rsidRPr="00021EFF" w:rsidRDefault="00804C73" w:rsidP="002C3793">
      <w:pPr>
        <w:rPr>
          <w:rFonts w:ascii="Arial" w:hAnsi="Arial" w:cs="Arial"/>
          <w:sz w:val="20"/>
          <w:szCs w:val="20"/>
        </w:rPr>
      </w:pPr>
    </w:p>
    <w:p w:rsidR="00804C73" w:rsidRPr="00021EFF" w:rsidRDefault="00804C73" w:rsidP="002C3793">
      <w:pPr>
        <w:rPr>
          <w:rFonts w:ascii="Arial" w:hAnsi="Arial" w:cs="Arial"/>
          <w:sz w:val="20"/>
          <w:szCs w:val="20"/>
        </w:rPr>
      </w:pPr>
    </w:p>
    <w:p w:rsidR="00804C73" w:rsidRPr="00021EFF" w:rsidRDefault="00804C73" w:rsidP="002C3793">
      <w:pPr>
        <w:rPr>
          <w:rFonts w:ascii="Arial" w:hAnsi="Arial" w:cs="Arial"/>
          <w:sz w:val="20"/>
          <w:szCs w:val="20"/>
        </w:rPr>
      </w:pPr>
    </w:p>
    <w:p w:rsidR="00804C73" w:rsidRPr="00021EFF" w:rsidRDefault="00804C73" w:rsidP="002C3793">
      <w:pPr>
        <w:rPr>
          <w:rFonts w:ascii="Arial" w:hAnsi="Arial" w:cs="Arial"/>
          <w:sz w:val="20"/>
          <w:szCs w:val="20"/>
        </w:rPr>
      </w:pPr>
    </w:p>
    <w:p w:rsidR="00804C73" w:rsidRPr="00021EFF" w:rsidRDefault="00804C73" w:rsidP="002C3793">
      <w:pPr>
        <w:rPr>
          <w:rFonts w:ascii="Arial" w:hAnsi="Arial" w:cs="Arial"/>
          <w:sz w:val="20"/>
          <w:szCs w:val="20"/>
        </w:rPr>
      </w:pPr>
    </w:p>
    <w:p w:rsidR="00804C73" w:rsidRPr="00021EFF" w:rsidRDefault="00804C73" w:rsidP="002C3793">
      <w:pPr>
        <w:rPr>
          <w:rFonts w:ascii="Arial" w:hAnsi="Arial" w:cs="Arial"/>
          <w:sz w:val="20"/>
          <w:szCs w:val="20"/>
        </w:rPr>
      </w:pPr>
    </w:p>
    <w:p w:rsidR="00804C73" w:rsidRPr="00021EFF" w:rsidRDefault="00804C73" w:rsidP="002C3793">
      <w:pPr>
        <w:rPr>
          <w:rFonts w:ascii="Arial" w:hAnsi="Arial" w:cs="Arial"/>
          <w:sz w:val="20"/>
          <w:szCs w:val="20"/>
        </w:rPr>
      </w:pPr>
    </w:p>
    <w:p w:rsidR="00804C73" w:rsidRPr="00021EFF" w:rsidRDefault="00804C73" w:rsidP="002C3793">
      <w:pPr>
        <w:rPr>
          <w:rFonts w:ascii="Arial" w:hAnsi="Arial" w:cs="Arial"/>
          <w:sz w:val="20"/>
          <w:szCs w:val="20"/>
        </w:rPr>
      </w:pPr>
    </w:p>
    <w:p w:rsidR="009C1A1B" w:rsidRPr="00021EFF" w:rsidRDefault="009C1A1B" w:rsidP="002C3793">
      <w:pPr>
        <w:pStyle w:val="Ttulo1"/>
        <w:spacing w:before="0"/>
        <w:jc w:val="center"/>
        <w:rPr>
          <w:rFonts w:ascii="Arial" w:hAnsi="Arial" w:cs="Arial"/>
          <w:color w:val="auto"/>
          <w:sz w:val="20"/>
          <w:szCs w:val="20"/>
        </w:rPr>
      </w:pPr>
      <w:bookmarkStart w:id="113" w:name="_Toc229992676"/>
      <w:r w:rsidRPr="00021EFF">
        <w:rPr>
          <w:rFonts w:ascii="Arial" w:hAnsi="Arial" w:cs="Arial"/>
          <w:bCs w:val="0"/>
          <w:color w:val="auto"/>
          <w:sz w:val="20"/>
          <w:szCs w:val="20"/>
        </w:rPr>
        <w:lastRenderedPageBreak/>
        <w:t>ANEXO</w:t>
      </w:r>
      <w:r w:rsidR="003545AE" w:rsidRPr="00021EFF">
        <w:rPr>
          <w:rFonts w:ascii="Arial" w:hAnsi="Arial" w:cs="Arial"/>
          <w:bCs w:val="0"/>
          <w:color w:val="auto"/>
          <w:sz w:val="20"/>
          <w:szCs w:val="20"/>
        </w:rPr>
        <w:t xml:space="preserve"> </w:t>
      </w:r>
      <w:r w:rsidR="004A6E1A" w:rsidRPr="00021EFF">
        <w:rPr>
          <w:rFonts w:ascii="Arial" w:hAnsi="Arial" w:cs="Arial"/>
          <w:bCs w:val="0"/>
          <w:color w:val="auto"/>
          <w:sz w:val="20"/>
          <w:szCs w:val="20"/>
        </w:rPr>
        <w:t>I</w:t>
      </w:r>
      <w:r w:rsidRPr="00021EFF">
        <w:rPr>
          <w:rFonts w:ascii="Arial" w:hAnsi="Arial" w:cs="Arial"/>
          <w:bCs w:val="0"/>
          <w:color w:val="auto"/>
          <w:sz w:val="20"/>
          <w:szCs w:val="20"/>
        </w:rPr>
        <w:t>V</w:t>
      </w:r>
      <w:bookmarkEnd w:id="113"/>
    </w:p>
    <w:p w:rsidR="000172C5" w:rsidRPr="00021EFF" w:rsidRDefault="00782FFF" w:rsidP="002C3793">
      <w:pPr>
        <w:pStyle w:val="Ttulo4"/>
        <w:numPr>
          <w:ilvl w:val="3"/>
          <w:numId w:val="3"/>
        </w:numPr>
        <w:spacing w:before="0" w:after="0"/>
        <w:jc w:val="center"/>
        <w:rPr>
          <w:rFonts w:ascii="Arial" w:hAnsi="Arial" w:cs="Arial"/>
          <w:sz w:val="20"/>
          <w:szCs w:val="20"/>
        </w:rPr>
      </w:pPr>
      <w:r w:rsidRPr="00021EFF">
        <w:rPr>
          <w:rFonts w:ascii="Arial" w:hAnsi="Arial" w:cs="Arial"/>
          <w:bCs w:val="0"/>
          <w:sz w:val="20"/>
          <w:szCs w:val="20"/>
        </w:rPr>
        <w:t>PREGÃO</w:t>
      </w:r>
      <w:r w:rsidR="003545AE" w:rsidRPr="00021EFF">
        <w:rPr>
          <w:rFonts w:ascii="Arial" w:hAnsi="Arial" w:cs="Arial"/>
          <w:bCs w:val="0"/>
          <w:sz w:val="20"/>
          <w:szCs w:val="20"/>
        </w:rPr>
        <w:t xml:space="preserve"> </w:t>
      </w:r>
      <w:r w:rsidRPr="00021EFF">
        <w:rPr>
          <w:rFonts w:ascii="Arial" w:hAnsi="Arial" w:cs="Arial"/>
          <w:bCs w:val="0"/>
          <w:sz w:val="20"/>
          <w:szCs w:val="20"/>
        </w:rPr>
        <w:t>PRESENCIAL</w:t>
      </w:r>
      <w:r w:rsidR="003545AE" w:rsidRPr="00021EFF">
        <w:rPr>
          <w:rFonts w:ascii="Arial" w:hAnsi="Arial" w:cs="Arial"/>
          <w:bCs w:val="0"/>
          <w:sz w:val="20"/>
          <w:szCs w:val="20"/>
        </w:rPr>
        <w:t xml:space="preserve"> </w:t>
      </w:r>
      <w:r w:rsidR="000172C5" w:rsidRPr="00021EFF">
        <w:rPr>
          <w:rFonts w:ascii="Arial" w:hAnsi="Arial" w:cs="Arial"/>
          <w:bCs w:val="0"/>
          <w:sz w:val="20"/>
          <w:szCs w:val="20"/>
        </w:rPr>
        <w:t>Nº</w:t>
      </w:r>
      <w:r w:rsidR="003545AE" w:rsidRPr="00021EFF">
        <w:rPr>
          <w:rFonts w:ascii="Arial" w:hAnsi="Arial" w:cs="Arial"/>
          <w:bCs w:val="0"/>
          <w:sz w:val="20"/>
          <w:szCs w:val="20"/>
        </w:rPr>
        <w:t xml:space="preserve"> </w:t>
      </w:r>
      <w:r w:rsidR="00DF3DE1" w:rsidRPr="00021EFF">
        <w:rPr>
          <w:rFonts w:ascii="Arial" w:hAnsi="Arial" w:cs="Arial"/>
          <w:bCs w:val="0"/>
          <w:sz w:val="20"/>
          <w:szCs w:val="20"/>
        </w:rPr>
        <w:t>006/2026</w:t>
      </w:r>
    </w:p>
    <w:p w:rsidR="00524964" w:rsidRPr="00021EFF" w:rsidRDefault="000172C5" w:rsidP="002C3793">
      <w:pPr>
        <w:tabs>
          <w:tab w:val="left" w:pos="-3240"/>
        </w:tabs>
        <w:jc w:val="center"/>
        <w:rPr>
          <w:rFonts w:ascii="Arial" w:hAnsi="Arial" w:cs="Arial"/>
          <w:sz w:val="20"/>
          <w:szCs w:val="20"/>
        </w:rPr>
      </w:pPr>
      <w:r w:rsidRPr="00021EFF">
        <w:rPr>
          <w:rFonts w:ascii="Arial" w:eastAsia="Arial Unicode MS" w:hAnsi="Arial" w:cs="Arial"/>
          <w:b/>
          <w:sz w:val="20"/>
          <w:szCs w:val="20"/>
        </w:rPr>
        <w:t>Processo</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Administrativo</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nº</w:t>
      </w:r>
      <w:r w:rsidR="003545AE" w:rsidRPr="00021EFF">
        <w:rPr>
          <w:rFonts w:ascii="Arial" w:eastAsia="Arial Unicode MS" w:hAnsi="Arial" w:cs="Arial"/>
          <w:b/>
          <w:sz w:val="20"/>
          <w:szCs w:val="20"/>
        </w:rPr>
        <w:t xml:space="preserve"> </w:t>
      </w:r>
      <w:r w:rsidR="00DF3DE1" w:rsidRPr="00021EFF">
        <w:rPr>
          <w:rFonts w:ascii="Arial" w:eastAsia="Arial Unicode MS" w:hAnsi="Arial" w:cs="Arial"/>
          <w:b/>
          <w:sz w:val="20"/>
          <w:szCs w:val="20"/>
        </w:rPr>
        <w:t>018/2026</w:t>
      </w:r>
    </w:p>
    <w:p w:rsidR="00524964" w:rsidRPr="00021EFF" w:rsidRDefault="00524964" w:rsidP="002C3793">
      <w:pPr>
        <w:tabs>
          <w:tab w:val="left" w:pos="-3240"/>
        </w:tabs>
        <w:jc w:val="center"/>
        <w:rPr>
          <w:rFonts w:ascii="Arial" w:hAnsi="Arial" w:cs="Arial"/>
          <w:b/>
          <w:bCs/>
          <w:sz w:val="20"/>
          <w:szCs w:val="20"/>
        </w:rPr>
      </w:pPr>
    </w:p>
    <w:p w:rsidR="00F537F3" w:rsidRPr="00021EFF" w:rsidRDefault="00F537F3" w:rsidP="002C3793">
      <w:pPr>
        <w:jc w:val="center"/>
        <w:rPr>
          <w:rFonts w:ascii="Arial" w:hAnsi="Arial" w:cs="Arial"/>
          <w:sz w:val="20"/>
          <w:szCs w:val="20"/>
        </w:rPr>
      </w:pPr>
      <w:r w:rsidRPr="00021EFF">
        <w:rPr>
          <w:rFonts w:ascii="Arial" w:hAnsi="Arial" w:cs="Arial"/>
          <w:sz w:val="20"/>
          <w:szCs w:val="20"/>
        </w:rPr>
        <w:t>Modelo</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b/>
          <w:sz w:val="20"/>
          <w:szCs w:val="20"/>
        </w:rPr>
        <w:t xml:space="preserve"> </w:t>
      </w:r>
      <w:r w:rsidRPr="00021EFF">
        <w:rPr>
          <w:rFonts w:ascii="Arial" w:hAnsi="Arial" w:cs="Arial"/>
          <w:b/>
          <w:sz w:val="20"/>
          <w:szCs w:val="20"/>
        </w:rPr>
        <w:t>PROPOSTA</w:t>
      </w:r>
      <w:r w:rsidR="003545AE" w:rsidRPr="00021EFF">
        <w:rPr>
          <w:rFonts w:ascii="Arial" w:hAnsi="Arial" w:cs="Arial"/>
          <w:b/>
          <w:sz w:val="20"/>
          <w:szCs w:val="20"/>
        </w:rPr>
        <w:t xml:space="preserve"> </w:t>
      </w:r>
      <w:r w:rsidRPr="00021EFF">
        <w:rPr>
          <w:rFonts w:ascii="Arial" w:hAnsi="Arial" w:cs="Arial"/>
          <w:b/>
          <w:sz w:val="20"/>
          <w:szCs w:val="20"/>
        </w:rPr>
        <w:t>COMERCIAL</w:t>
      </w:r>
    </w:p>
    <w:p w:rsidR="000E063F" w:rsidRPr="00021EFF" w:rsidRDefault="000E063F" w:rsidP="002C3793">
      <w:pPr>
        <w:pStyle w:val="Default"/>
        <w:jc w:val="center"/>
        <w:rPr>
          <w:bCs/>
          <w:i/>
          <w:sz w:val="20"/>
          <w:szCs w:val="20"/>
        </w:rPr>
      </w:pPr>
      <w:r w:rsidRPr="00021EFF">
        <w:rPr>
          <w:bCs/>
          <w:i/>
          <w:sz w:val="20"/>
          <w:szCs w:val="20"/>
        </w:rPr>
        <w:t>(Este</w:t>
      </w:r>
      <w:r w:rsidR="003545AE" w:rsidRPr="00021EFF">
        <w:rPr>
          <w:bCs/>
          <w:i/>
          <w:sz w:val="20"/>
          <w:szCs w:val="20"/>
        </w:rPr>
        <w:t xml:space="preserve"> </w:t>
      </w:r>
      <w:r w:rsidRPr="00021EFF">
        <w:rPr>
          <w:bCs/>
          <w:i/>
          <w:sz w:val="20"/>
          <w:szCs w:val="20"/>
        </w:rPr>
        <w:t>anexo</w:t>
      </w:r>
      <w:r w:rsidR="003545AE" w:rsidRPr="00021EFF">
        <w:rPr>
          <w:bCs/>
          <w:i/>
          <w:sz w:val="20"/>
          <w:szCs w:val="20"/>
        </w:rPr>
        <w:t xml:space="preserve"> </w:t>
      </w:r>
      <w:r w:rsidRPr="00021EFF">
        <w:rPr>
          <w:bCs/>
          <w:i/>
          <w:sz w:val="20"/>
          <w:szCs w:val="20"/>
        </w:rPr>
        <w:t>é</w:t>
      </w:r>
      <w:r w:rsidR="003545AE" w:rsidRPr="00021EFF">
        <w:rPr>
          <w:bCs/>
          <w:i/>
          <w:sz w:val="20"/>
          <w:szCs w:val="20"/>
        </w:rPr>
        <w:t xml:space="preserve"> </w:t>
      </w:r>
      <w:r w:rsidRPr="00021EFF">
        <w:rPr>
          <w:bCs/>
          <w:i/>
          <w:sz w:val="20"/>
          <w:szCs w:val="20"/>
        </w:rPr>
        <w:t>um</w:t>
      </w:r>
      <w:r w:rsidR="003545AE" w:rsidRPr="00021EFF">
        <w:rPr>
          <w:bCs/>
          <w:i/>
          <w:sz w:val="20"/>
          <w:szCs w:val="20"/>
        </w:rPr>
        <w:t xml:space="preserve"> </w:t>
      </w:r>
      <w:r w:rsidRPr="00021EFF">
        <w:rPr>
          <w:bCs/>
          <w:i/>
          <w:sz w:val="20"/>
          <w:szCs w:val="20"/>
        </w:rPr>
        <w:t>modelo</w:t>
      </w:r>
      <w:r w:rsidR="003545AE" w:rsidRPr="00021EFF">
        <w:rPr>
          <w:bCs/>
          <w:i/>
          <w:sz w:val="20"/>
          <w:szCs w:val="20"/>
        </w:rPr>
        <w:t xml:space="preserve"> </w:t>
      </w:r>
      <w:r w:rsidRPr="00021EFF">
        <w:rPr>
          <w:bCs/>
          <w:i/>
          <w:sz w:val="20"/>
          <w:szCs w:val="20"/>
        </w:rPr>
        <w:t>e</w:t>
      </w:r>
      <w:r w:rsidR="003545AE" w:rsidRPr="00021EFF">
        <w:rPr>
          <w:bCs/>
          <w:i/>
          <w:sz w:val="20"/>
          <w:szCs w:val="20"/>
        </w:rPr>
        <w:t xml:space="preserve"> </w:t>
      </w:r>
      <w:r w:rsidRPr="00021EFF">
        <w:rPr>
          <w:bCs/>
          <w:i/>
          <w:sz w:val="20"/>
          <w:szCs w:val="20"/>
        </w:rPr>
        <w:t>deve</w:t>
      </w:r>
      <w:r w:rsidR="003545AE" w:rsidRPr="00021EFF">
        <w:rPr>
          <w:bCs/>
          <w:i/>
          <w:sz w:val="20"/>
          <w:szCs w:val="20"/>
        </w:rPr>
        <w:t xml:space="preserve"> </w:t>
      </w:r>
      <w:r w:rsidRPr="00021EFF">
        <w:rPr>
          <w:bCs/>
          <w:i/>
          <w:sz w:val="20"/>
          <w:szCs w:val="20"/>
        </w:rPr>
        <w:t>ser</w:t>
      </w:r>
      <w:r w:rsidR="003545AE" w:rsidRPr="00021EFF">
        <w:rPr>
          <w:bCs/>
          <w:i/>
          <w:sz w:val="20"/>
          <w:szCs w:val="20"/>
        </w:rPr>
        <w:t xml:space="preserve"> </w:t>
      </w:r>
      <w:r w:rsidRPr="00021EFF">
        <w:rPr>
          <w:bCs/>
          <w:i/>
          <w:sz w:val="20"/>
          <w:szCs w:val="20"/>
        </w:rPr>
        <w:t>feito</w:t>
      </w:r>
      <w:r w:rsidR="003545AE" w:rsidRPr="00021EFF">
        <w:rPr>
          <w:bCs/>
          <w:i/>
          <w:sz w:val="20"/>
          <w:szCs w:val="20"/>
        </w:rPr>
        <w:t xml:space="preserve"> </w:t>
      </w:r>
      <w:r w:rsidRPr="00021EFF">
        <w:rPr>
          <w:bCs/>
          <w:i/>
          <w:sz w:val="20"/>
          <w:szCs w:val="20"/>
        </w:rPr>
        <w:t>preferencialmente</w:t>
      </w:r>
      <w:r w:rsidR="003545AE" w:rsidRPr="00021EFF">
        <w:rPr>
          <w:bCs/>
          <w:i/>
          <w:sz w:val="20"/>
          <w:szCs w:val="20"/>
        </w:rPr>
        <w:t xml:space="preserve"> </w:t>
      </w:r>
      <w:r w:rsidRPr="00021EFF">
        <w:rPr>
          <w:bCs/>
          <w:i/>
          <w:sz w:val="20"/>
          <w:szCs w:val="20"/>
        </w:rPr>
        <w:t>em</w:t>
      </w:r>
      <w:r w:rsidR="003545AE" w:rsidRPr="00021EFF">
        <w:rPr>
          <w:bCs/>
          <w:i/>
          <w:sz w:val="20"/>
          <w:szCs w:val="20"/>
        </w:rPr>
        <w:t xml:space="preserve"> </w:t>
      </w:r>
      <w:r w:rsidRPr="00021EFF">
        <w:rPr>
          <w:bCs/>
          <w:i/>
          <w:sz w:val="20"/>
          <w:szCs w:val="20"/>
        </w:rPr>
        <w:t>papel</w:t>
      </w:r>
      <w:r w:rsidR="003545AE" w:rsidRPr="00021EFF">
        <w:rPr>
          <w:bCs/>
          <w:i/>
          <w:sz w:val="20"/>
          <w:szCs w:val="20"/>
        </w:rPr>
        <w:t xml:space="preserve"> </w:t>
      </w:r>
      <w:r w:rsidRPr="00021EFF">
        <w:rPr>
          <w:bCs/>
          <w:i/>
          <w:sz w:val="20"/>
          <w:szCs w:val="20"/>
        </w:rPr>
        <w:t>timbrado</w:t>
      </w:r>
      <w:r w:rsidR="003545AE" w:rsidRPr="00021EFF">
        <w:rPr>
          <w:bCs/>
          <w:i/>
          <w:sz w:val="20"/>
          <w:szCs w:val="20"/>
        </w:rPr>
        <w:t xml:space="preserve"> </w:t>
      </w:r>
      <w:r w:rsidRPr="00021EFF">
        <w:rPr>
          <w:bCs/>
          <w:i/>
          <w:sz w:val="20"/>
          <w:szCs w:val="20"/>
        </w:rPr>
        <w:t>do</w:t>
      </w:r>
      <w:r w:rsidR="003545AE" w:rsidRPr="00021EFF">
        <w:rPr>
          <w:bCs/>
          <w:i/>
          <w:sz w:val="20"/>
          <w:szCs w:val="20"/>
        </w:rPr>
        <w:t xml:space="preserve"> </w:t>
      </w:r>
      <w:r w:rsidRPr="00021EFF">
        <w:rPr>
          <w:bCs/>
          <w:i/>
          <w:sz w:val="20"/>
          <w:szCs w:val="20"/>
        </w:rPr>
        <w:t>licitante)</w:t>
      </w:r>
    </w:p>
    <w:p w:rsidR="000E063F" w:rsidRPr="00021EFF" w:rsidRDefault="000E063F" w:rsidP="002C3793">
      <w:pPr>
        <w:pStyle w:val="Default"/>
        <w:jc w:val="center"/>
        <w:rPr>
          <w:bCs/>
          <w:i/>
          <w:sz w:val="20"/>
          <w:szCs w:val="20"/>
        </w:rPr>
      </w:pPr>
      <w:r w:rsidRPr="00021EFF">
        <w:rPr>
          <w:bCs/>
          <w:i/>
          <w:sz w:val="20"/>
          <w:szCs w:val="20"/>
          <w:u w:val="single"/>
        </w:rPr>
        <w:t>(</w:t>
      </w:r>
      <w:r w:rsidRPr="00021EFF">
        <w:rPr>
          <w:b/>
          <w:bCs/>
          <w:i/>
          <w:sz w:val="20"/>
          <w:szCs w:val="20"/>
          <w:u w:val="single"/>
        </w:rPr>
        <w:t>Deverá</w:t>
      </w:r>
      <w:r w:rsidR="003545AE" w:rsidRPr="00021EFF">
        <w:rPr>
          <w:bCs/>
          <w:i/>
          <w:sz w:val="20"/>
          <w:szCs w:val="20"/>
          <w:u w:val="single"/>
        </w:rPr>
        <w:t xml:space="preserve"> </w:t>
      </w:r>
      <w:r w:rsidRPr="00021EFF">
        <w:rPr>
          <w:bCs/>
          <w:i/>
          <w:sz w:val="20"/>
          <w:szCs w:val="20"/>
          <w:u w:val="single"/>
        </w:rPr>
        <w:t>ser</w:t>
      </w:r>
      <w:r w:rsidR="003545AE" w:rsidRPr="00021EFF">
        <w:rPr>
          <w:bCs/>
          <w:i/>
          <w:sz w:val="20"/>
          <w:szCs w:val="20"/>
          <w:u w:val="single"/>
        </w:rPr>
        <w:t xml:space="preserve"> </w:t>
      </w:r>
      <w:r w:rsidRPr="00021EFF">
        <w:rPr>
          <w:bCs/>
          <w:i/>
          <w:sz w:val="20"/>
          <w:szCs w:val="20"/>
          <w:u w:val="single"/>
        </w:rPr>
        <w:t>apresentado</w:t>
      </w:r>
      <w:r w:rsidR="003545AE" w:rsidRPr="00021EFF">
        <w:rPr>
          <w:bCs/>
          <w:i/>
          <w:sz w:val="20"/>
          <w:szCs w:val="20"/>
          <w:u w:val="single"/>
        </w:rPr>
        <w:t xml:space="preserve"> </w:t>
      </w:r>
      <w:r w:rsidRPr="00021EFF">
        <w:rPr>
          <w:b/>
          <w:bCs/>
          <w:i/>
          <w:sz w:val="20"/>
          <w:szCs w:val="20"/>
          <w:u w:val="single"/>
        </w:rPr>
        <w:t>dentro</w:t>
      </w:r>
      <w:r w:rsidR="003545AE" w:rsidRPr="00021EFF">
        <w:rPr>
          <w:bCs/>
          <w:i/>
          <w:sz w:val="20"/>
          <w:szCs w:val="20"/>
          <w:u w:val="single"/>
        </w:rPr>
        <w:t xml:space="preserve"> </w:t>
      </w:r>
      <w:r w:rsidRPr="00021EFF">
        <w:rPr>
          <w:bCs/>
          <w:i/>
          <w:sz w:val="20"/>
          <w:szCs w:val="20"/>
          <w:u w:val="single"/>
        </w:rPr>
        <w:t>do</w:t>
      </w:r>
      <w:r w:rsidR="003545AE" w:rsidRPr="00021EFF">
        <w:rPr>
          <w:bCs/>
          <w:i/>
          <w:sz w:val="20"/>
          <w:szCs w:val="20"/>
          <w:u w:val="single"/>
        </w:rPr>
        <w:t xml:space="preserve"> </w:t>
      </w:r>
      <w:r w:rsidRPr="00021EFF">
        <w:rPr>
          <w:bCs/>
          <w:i/>
          <w:sz w:val="20"/>
          <w:szCs w:val="20"/>
          <w:u w:val="single"/>
        </w:rPr>
        <w:t>Envelope</w:t>
      </w:r>
      <w:r w:rsidR="003545AE" w:rsidRPr="00021EFF">
        <w:rPr>
          <w:bCs/>
          <w:i/>
          <w:sz w:val="20"/>
          <w:szCs w:val="20"/>
          <w:u w:val="single"/>
        </w:rPr>
        <w:t xml:space="preserve"> </w:t>
      </w:r>
      <w:r w:rsidRPr="00021EFF">
        <w:rPr>
          <w:bCs/>
          <w:i/>
          <w:sz w:val="20"/>
          <w:szCs w:val="20"/>
          <w:u w:val="single"/>
        </w:rPr>
        <w:t>nº</w:t>
      </w:r>
      <w:r w:rsidR="003545AE" w:rsidRPr="00021EFF">
        <w:rPr>
          <w:bCs/>
          <w:i/>
          <w:sz w:val="20"/>
          <w:szCs w:val="20"/>
          <w:u w:val="single"/>
        </w:rPr>
        <w:t xml:space="preserve"> </w:t>
      </w:r>
      <w:r w:rsidR="004D1A0B" w:rsidRPr="00021EFF">
        <w:rPr>
          <w:bCs/>
          <w:i/>
          <w:sz w:val="20"/>
          <w:szCs w:val="20"/>
          <w:u w:val="single"/>
        </w:rPr>
        <w:t>2</w:t>
      </w:r>
      <w:r w:rsidR="003545AE" w:rsidRPr="00021EFF">
        <w:rPr>
          <w:bCs/>
          <w:i/>
          <w:sz w:val="20"/>
          <w:szCs w:val="20"/>
          <w:u w:val="single"/>
        </w:rPr>
        <w:t xml:space="preserve"> </w:t>
      </w:r>
      <w:r w:rsidRPr="00021EFF">
        <w:rPr>
          <w:bCs/>
          <w:i/>
          <w:sz w:val="20"/>
          <w:szCs w:val="20"/>
          <w:u w:val="single"/>
        </w:rPr>
        <w:t>–</w:t>
      </w:r>
      <w:r w:rsidR="003545AE" w:rsidRPr="00021EFF">
        <w:rPr>
          <w:bCs/>
          <w:i/>
          <w:sz w:val="20"/>
          <w:szCs w:val="20"/>
          <w:u w:val="single"/>
        </w:rPr>
        <w:t xml:space="preserve"> </w:t>
      </w:r>
      <w:r w:rsidRPr="00021EFF">
        <w:rPr>
          <w:bCs/>
          <w:i/>
          <w:sz w:val="20"/>
          <w:szCs w:val="20"/>
          <w:u w:val="single"/>
        </w:rPr>
        <w:t>Proposta</w:t>
      </w:r>
      <w:r w:rsidR="003545AE" w:rsidRPr="00021EFF">
        <w:rPr>
          <w:bCs/>
          <w:i/>
          <w:sz w:val="20"/>
          <w:szCs w:val="20"/>
          <w:u w:val="single"/>
        </w:rPr>
        <w:t xml:space="preserve"> </w:t>
      </w:r>
      <w:r w:rsidRPr="00021EFF">
        <w:rPr>
          <w:bCs/>
          <w:i/>
          <w:sz w:val="20"/>
          <w:szCs w:val="20"/>
          <w:u w:val="single"/>
        </w:rPr>
        <w:t>Comercial)</w:t>
      </w:r>
    </w:p>
    <w:p w:rsidR="00F537F3" w:rsidRPr="00021EFF" w:rsidRDefault="00F537F3" w:rsidP="002C3793">
      <w:pPr>
        <w:pStyle w:val="Default"/>
        <w:jc w:val="center"/>
        <w:rPr>
          <w:color w:val="auto"/>
          <w:sz w:val="20"/>
          <w:szCs w:val="20"/>
        </w:rPr>
      </w:pPr>
    </w:p>
    <w:p w:rsidR="00F537F3" w:rsidRPr="00021EFF" w:rsidRDefault="00F537F3" w:rsidP="002C3793">
      <w:pPr>
        <w:pStyle w:val="EditalNumerado"/>
        <w:tabs>
          <w:tab w:val="left" w:pos="708"/>
        </w:tabs>
        <w:spacing w:after="0"/>
        <w:ind w:left="0" w:firstLine="0"/>
        <w:rPr>
          <w:b/>
          <w:bCs/>
          <w:i/>
        </w:rPr>
      </w:pPr>
    </w:p>
    <w:p w:rsidR="00F537F3" w:rsidRPr="00021EFF" w:rsidRDefault="00782FFF" w:rsidP="002C3793">
      <w:pPr>
        <w:pStyle w:val="EditalNumerado"/>
        <w:tabs>
          <w:tab w:val="left" w:pos="708"/>
        </w:tabs>
        <w:spacing w:after="0"/>
        <w:ind w:left="708" w:firstLine="0"/>
      </w:pPr>
      <w:r w:rsidRPr="00021EFF">
        <w:rPr>
          <w:b/>
        </w:rPr>
        <w:t>PREGÃO</w:t>
      </w:r>
      <w:r w:rsidR="003545AE" w:rsidRPr="00021EFF">
        <w:rPr>
          <w:b/>
        </w:rPr>
        <w:t xml:space="preserve"> </w:t>
      </w:r>
      <w:r w:rsidRPr="00021EFF">
        <w:rPr>
          <w:b/>
        </w:rPr>
        <w:t>PRESENCIAL</w:t>
      </w:r>
      <w:r w:rsidR="003545AE" w:rsidRPr="00021EFF">
        <w:rPr>
          <w:b/>
        </w:rPr>
        <w:t xml:space="preserve"> </w:t>
      </w:r>
      <w:r w:rsidR="00522513" w:rsidRPr="00021EFF">
        <w:rPr>
          <w:b/>
        </w:rPr>
        <w:t>Nº:</w:t>
      </w:r>
      <w:r w:rsidR="003545AE" w:rsidRPr="00021EFF">
        <w:rPr>
          <w:b/>
        </w:rPr>
        <w:t xml:space="preserve"> </w:t>
      </w:r>
      <w:r w:rsidR="00DF3DE1" w:rsidRPr="00021EFF">
        <w:rPr>
          <w:b/>
        </w:rPr>
        <w:t>006/2026</w:t>
      </w:r>
    </w:p>
    <w:p w:rsidR="00F537F3" w:rsidRPr="00021EFF" w:rsidRDefault="00F537F3" w:rsidP="002C3793">
      <w:pPr>
        <w:pStyle w:val="EditalNumerado"/>
        <w:tabs>
          <w:tab w:val="left" w:pos="708"/>
        </w:tabs>
        <w:spacing w:after="0"/>
        <w:ind w:left="708" w:firstLine="0"/>
      </w:pPr>
      <w:r w:rsidRPr="00021EFF">
        <w:rPr>
          <w:b/>
        </w:rPr>
        <w:t>PROPONENTE:</w:t>
      </w:r>
    </w:p>
    <w:p w:rsidR="00F537F3" w:rsidRPr="00021EFF" w:rsidRDefault="00F537F3" w:rsidP="002C3793">
      <w:pPr>
        <w:pStyle w:val="EditalNumerado"/>
        <w:tabs>
          <w:tab w:val="left" w:pos="708"/>
        </w:tabs>
        <w:spacing w:after="0"/>
        <w:ind w:left="708" w:firstLine="0"/>
      </w:pPr>
      <w:r w:rsidRPr="00021EFF">
        <w:rPr>
          <w:b/>
        </w:rPr>
        <w:t>CNPJ</w:t>
      </w:r>
      <w:r w:rsidR="003545AE" w:rsidRPr="00021EFF">
        <w:rPr>
          <w:b/>
        </w:rPr>
        <w:t xml:space="preserve"> </w:t>
      </w:r>
      <w:r w:rsidRPr="00021EFF">
        <w:rPr>
          <w:b/>
        </w:rPr>
        <w:t>Nº:</w:t>
      </w:r>
      <w:r w:rsidRPr="00021EFF">
        <w:rPr>
          <w:b/>
        </w:rPr>
        <w:tab/>
      </w:r>
      <w:r w:rsidRPr="00021EFF">
        <w:rPr>
          <w:b/>
        </w:rPr>
        <w:tab/>
      </w:r>
      <w:r w:rsidRPr="00021EFF">
        <w:rPr>
          <w:b/>
        </w:rPr>
        <w:tab/>
      </w:r>
      <w:r w:rsidRPr="00021EFF">
        <w:rPr>
          <w:b/>
        </w:rPr>
        <w:tab/>
      </w:r>
      <w:r w:rsidRPr="00021EFF">
        <w:rPr>
          <w:b/>
        </w:rPr>
        <w:tab/>
      </w:r>
      <w:r w:rsidRPr="00021EFF">
        <w:rPr>
          <w:b/>
        </w:rPr>
        <w:tab/>
        <w:t>IE</w:t>
      </w:r>
      <w:r w:rsidR="003545AE" w:rsidRPr="00021EFF">
        <w:rPr>
          <w:b/>
        </w:rPr>
        <w:t xml:space="preserve"> </w:t>
      </w:r>
      <w:r w:rsidRPr="00021EFF">
        <w:rPr>
          <w:b/>
        </w:rPr>
        <w:t>Nº:</w:t>
      </w:r>
    </w:p>
    <w:p w:rsidR="00F537F3" w:rsidRPr="00021EFF" w:rsidRDefault="00F537F3" w:rsidP="002C3793">
      <w:pPr>
        <w:pStyle w:val="EditalNumerado"/>
        <w:tabs>
          <w:tab w:val="left" w:pos="708"/>
        </w:tabs>
        <w:spacing w:after="0"/>
        <w:ind w:left="708" w:firstLine="0"/>
      </w:pPr>
      <w:r w:rsidRPr="00021EFF">
        <w:rPr>
          <w:b/>
        </w:rPr>
        <w:t>ENDEREÇO:</w:t>
      </w:r>
    </w:p>
    <w:p w:rsidR="00F537F3" w:rsidRPr="00021EFF" w:rsidRDefault="00F537F3" w:rsidP="002C3793">
      <w:pPr>
        <w:pStyle w:val="EditalNumerado"/>
        <w:tabs>
          <w:tab w:val="left" w:pos="708"/>
        </w:tabs>
        <w:spacing w:after="0"/>
        <w:ind w:left="708" w:firstLine="0"/>
      </w:pPr>
      <w:r w:rsidRPr="00021EFF">
        <w:rPr>
          <w:b/>
        </w:rPr>
        <w:t>BAIRRO:</w:t>
      </w:r>
      <w:r w:rsidRPr="00021EFF">
        <w:rPr>
          <w:b/>
        </w:rPr>
        <w:tab/>
      </w:r>
      <w:r w:rsidRPr="00021EFF">
        <w:rPr>
          <w:b/>
        </w:rPr>
        <w:tab/>
      </w:r>
      <w:r w:rsidRPr="00021EFF">
        <w:rPr>
          <w:b/>
        </w:rPr>
        <w:tab/>
      </w:r>
      <w:r w:rsidRPr="00021EFF">
        <w:rPr>
          <w:b/>
        </w:rPr>
        <w:tab/>
      </w:r>
      <w:r w:rsidRPr="00021EFF">
        <w:rPr>
          <w:b/>
        </w:rPr>
        <w:tab/>
      </w:r>
      <w:r w:rsidRPr="00021EFF">
        <w:rPr>
          <w:b/>
        </w:rPr>
        <w:tab/>
        <w:t>CIDADE:</w:t>
      </w:r>
    </w:p>
    <w:p w:rsidR="00F537F3" w:rsidRPr="00021EFF" w:rsidRDefault="00F537F3" w:rsidP="002C3793">
      <w:pPr>
        <w:pStyle w:val="EditalNumerado"/>
        <w:tabs>
          <w:tab w:val="left" w:pos="708"/>
        </w:tabs>
        <w:spacing w:after="0"/>
        <w:ind w:left="708" w:firstLine="0"/>
      </w:pPr>
      <w:r w:rsidRPr="00021EFF">
        <w:rPr>
          <w:b/>
        </w:rPr>
        <w:t>TELEFONE:</w:t>
      </w:r>
      <w:r w:rsidR="003545AE" w:rsidRPr="00021EFF">
        <w:rPr>
          <w:b/>
        </w:rPr>
        <w:t xml:space="preserve"> </w:t>
      </w:r>
      <w:r w:rsidRPr="00021EFF">
        <w:rPr>
          <w:b/>
        </w:rPr>
        <w:tab/>
      </w:r>
      <w:r w:rsidRPr="00021EFF">
        <w:rPr>
          <w:b/>
        </w:rPr>
        <w:tab/>
      </w:r>
      <w:r w:rsidRPr="00021EFF">
        <w:rPr>
          <w:b/>
        </w:rPr>
        <w:tab/>
      </w:r>
      <w:r w:rsidRPr="00021EFF">
        <w:rPr>
          <w:b/>
        </w:rPr>
        <w:tab/>
      </w:r>
      <w:r w:rsidRPr="00021EFF">
        <w:rPr>
          <w:b/>
        </w:rPr>
        <w:tab/>
      </w:r>
      <w:r w:rsidRPr="00021EFF">
        <w:rPr>
          <w:b/>
        </w:rPr>
        <w:tab/>
        <w:t>E-MAIL:</w:t>
      </w:r>
    </w:p>
    <w:p w:rsidR="00F537F3" w:rsidRPr="00021EFF" w:rsidRDefault="00F537F3" w:rsidP="002C3793">
      <w:pPr>
        <w:tabs>
          <w:tab w:val="left" w:pos="-3240"/>
        </w:tabs>
        <w:jc w:val="center"/>
        <w:rPr>
          <w:rFonts w:ascii="Arial" w:hAnsi="Arial" w:cs="Arial"/>
          <w:sz w:val="20"/>
          <w:szCs w:val="20"/>
        </w:rPr>
      </w:pPr>
      <w:r w:rsidRPr="00021EFF">
        <w:rPr>
          <w:rFonts w:ascii="Arial" w:hAnsi="Arial" w:cs="Arial"/>
          <w:b/>
          <w:bCs/>
          <w:sz w:val="20"/>
          <w:szCs w:val="20"/>
        </w:rPr>
        <w:tab/>
      </w:r>
    </w:p>
    <w:p w:rsidR="00F537F3" w:rsidRPr="00021EFF" w:rsidRDefault="00F537F3" w:rsidP="002C3793">
      <w:pPr>
        <w:pStyle w:val="Default"/>
        <w:ind w:firstLine="708"/>
        <w:jc w:val="both"/>
        <w:rPr>
          <w:color w:val="auto"/>
          <w:sz w:val="20"/>
          <w:szCs w:val="20"/>
        </w:rPr>
      </w:pPr>
      <w:r w:rsidRPr="00021EFF">
        <w:rPr>
          <w:color w:val="auto"/>
          <w:sz w:val="20"/>
          <w:szCs w:val="20"/>
        </w:rPr>
        <w:t>Objeto:</w:t>
      </w:r>
      <w:r w:rsidR="003545AE" w:rsidRPr="00021EFF">
        <w:rPr>
          <w:color w:val="auto"/>
          <w:sz w:val="20"/>
          <w:szCs w:val="20"/>
        </w:rPr>
        <w:t xml:space="preserve"> </w:t>
      </w:r>
      <w:r w:rsidR="00874FC6" w:rsidRPr="00021EFF">
        <w:rPr>
          <w:noProof/>
          <w:sz w:val="20"/>
          <w:szCs w:val="20"/>
        </w:rPr>
        <w:tab/>
      </w:r>
      <w:r w:rsidR="003545AE" w:rsidRPr="00021EFF">
        <w:rPr>
          <w:b/>
          <w:sz w:val="20"/>
          <w:szCs w:val="20"/>
        </w:rPr>
        <w:t xml:space="preserve"> </w:t>
      </w:r>
      <w:r w:rsidR="00633704" w:rsidRPr="00021EFF">
        <w:rPr>
          <w:b/>
          <w:sz w:val="20"/>
          <w:szCs w:val="20"/>
        </w:rPr>
        <w:t>Contratação de instituição financeira pública, privada ou cooperativa de crédito, com funcionamento autorizado pelo Banco Central do Brasil (BACEN), para operar os serviços de administração, gerenciamento e processamento de créditos provenientes da folha de pagamento dos salários, subsídios, proventos, pensões, bolsa estágio e ordens judiciais aos servidores</w:t>
      </w:r>
      <w:r w:rsidR="004B2342" w:rsidRPr="00021EFF">
        <w:rPr>
          <w:b/>
          <w:sz w:val="20"/>
          <w:szCs w:val="20"/>
        </w:rPr>
        <w:t xml:space="preserve"> (</w:t>
      </w:r>
      <w:r w:rsidR="00633704" w:rsidRPr="00021EFF">
        <w:rPr>
          <w:b/>
          <w:sz w:val="20"/>
          <w:szCs w:val="20"/>
        </w:rPr>
        <w:t>ativos, inativos, aposentados, pensionistas, estatutários, agentes políticos, conselheiros tutelares e contratados temporariamente</w:t>
      </w:r>
      <w:r w:rsidR="004B2342" w:rsidRPr="00021EFF">
        <w:rPr>
          <w:b/>
          <w:sz w:val="20"/>
          <w:szCs w:val="20"/>
        </w:rPr>
        <w:t xml:space="preserve">) </w:t>
      </w:r>
      <w:r w:rsidR="00633704" w:rsidRPr="00021EFF">
        <w:rPr>
          <w:b/>
          <w:sz w:val="20"/>
          <w:szCs w:val="20"/>
        </w:rPr>
        <w:t>e estagiários do Município, mediante crédito a ser efetuado em conta corrente/salário, sem qualquer ônus ou custo para os servidores; em caráter de exclusividade pelo período 60 (sessenta) meses corridos</w:t>
      </w:r>
      <w:r w:rsidR="004B2342" w:rsidRPr="00021EFF">
        <w:rPr>
          <w:b/>
          <w:sz w:val="20"/>
          <w:szCs w:val="20"/>
        </w:rPr>
        <w:t xml:space="preserve"> – Divisão de Administração</w:t>
      </w:r>
      <w:r w:rsidR="00CB01C0" w:rsidRPr="00021EFF">
        <w:rPr>
          <w:noProof/>
          <w:sz w:val="20"/>
          <w:szCs w:val="20"/>
        </w:rPr>
        <w:t>;</w:t>
      </w:r>
      <w:r w:rsidR="003545AE" w:rsidRPr="00021EFF">
        <w:rPr>
          <w:noProof/>
          <w:sz w:val="20"/>
          <w:szCs w:val="20"/>
        </w:rPr>
        <w:t xml:space="preserve"> </w:t>
      </w:r>
      <w:r w:rsidR="00874FC6" w:rsidRPr="00021EFF">
        <w:rPr>
          <w:noProof/>
          <w:sz w:val="20"/>
          <w:szCs w:val="20"/>
        </w:rPr>
        <w:t>consoante</w:t>
      </w:r>
      <w:r w:rsidR="003545AE" w:rsidRPr="00021EFF">
        <w:rPr>
          <w:noProof/>
          <w:sz w:val="20"/>
          <w:szCs w:val="20"/>
        </w:rPr>
        <w:t xml:space="preserve"> </w:t>
      </w:r>
      <w:r w:rsidR="00874FC6" w:rsidRPr="00021EFF">
        <w:rPr>
          <w:noProof/>
          <w:sz w:val="20"/>
          <w:szCs w:val="20"/>
        </w:rPr>
        <w:t>quantitativos</w:t>
      </w:r>
      <w:r w:rsidR="003545AE" w:rsidRPr="00021EFF">
        <w:rPr>
          <w:noProof/>
          <w:sz w:val="20"/>
          <w:szCs w:val="20"/>
        </w:rPr>
        <w:t xml:space="preserve"> </w:t>
      </w:r>
      <w:r w:rsidR="00874FC6" w:rsidRPr="00021EFF">
        <w:rPr>
          <w:noProof/>
          <w:sz w:val="20"/>
          <w:szCs w:val="20"/>
        </w:rPr>
        <w:t>e</w:t>
      </w:r>
      <w:r w:rsidR="003545AE" w:rsidRPr="00021EFF">
        <w:rPr>
          <w:noProof/>
          <w:sz w:val="20"/>
          <w:szCs w:val="20"/>
        </w:rPr>
        <w:t xml:space="preserve"> </w:t>
      </w:r>
      <w:r w:rsidR="00874FC6" w:rsidRPr="00021EFF">
        <w:rPr>
          <w:noProof/>
          <w:sz w:val="20"/>
          <w:szCs w:val="20"/>
        </w:rPr>
        <w:t>especificações</w:t>
      </w:r>
      <w:r w:rsidR="003545AE" w:rsidRPr="00021EFF">
        <w:rPr>
          <w:noProof/>
          <w:sz w:val="20"/>
          <w:szCs w:val="20"/>
        </w:rPr>
        <w:t xml:space="preserve"> </w:t>
      </w:r>
      <w:r w:rsidR="00874FC6" w:rsidRPr="00021EFF">
        <w:rPr>
          <w:noProof/>
          <w:sz w:val="20"/>
          <w:szCs w:val="20"/>
        </w:rPr>
        <w:t>contidas</w:t>
      </w:r>
      <w:r w:rsidR="003545AE" w:rsidRPr="00021EFF">
        <w:rPr>
          <w:noProof/>
          <w:sz w:val="20"/>
          <w:szCs w:val="20"/>
        </w:rPr>
        <w:t xml:space="preserve"> </w:t>
      </w:r>
      <w:r w:rsidR="00874FC6" w:rsidRPr="00021EFF">
        <w:rPr>
          <w:noProof/>
          <w:sz w:val="20"/>
          <w:szCs w:val="20"/>
        </w:rPr>
        <w:t>no</w:t>
      </w:r>
      <w:r w:rsidR="003545AE" w:rsidRPr="00021EFF">
        <w:rPr>
          <w:noProof/>
          <w:sz w:val="20"/>
          <w:szCs w:val="20"/>
        </w:rPr>
        <w:t xml:space="preserve"> </w:t>
      </w:r>
      <w:r w:rsidR="00F8051E" w:rsidRPr="00021EFF">
        <w:rPr>
          <w:noProof/>
          <w:sz w:val="20"/>
          <w:szCs w:val="20"/>
        </w:rPr>
        <w:t>Termo</w:t>
      </w:r>
      <w:r w:rsidR="003545AE" w:rsidRPr="00021EFF">
        <w:rPr>
          <w:noProof/>
          <w:sz w:val="20"/>
          <w:szCs w:val="20"/>
        </w:rPr>
        <w:t xml:space="preserve"> </w:t>
      </w:r>
      <w:r w:rsidR="00F8051E" w:rsidRPr="00021EFF">
        <w:rPr>
          <w:noProof/>
          <w:sz w:val="20"/>
          <w:szCs w:val="20"/>
        </w:rPr>
        <w:t>de</w:t>
      </w:r>
      <w:r w:rsidR="003545AE" w:rsidRPr="00021EFF">
        <w:rPr>
          <w:noProof/>
          <w:sz w:val="20"/>
          <w:szCs w:val="20"/>
        </w:rPr>
        <w:t xml:space="preserve"> </w:t>
      </w:r>
      <w:r w:rsidR="00F8051E" w:rsidRPr="00021EFF">
        <w:rPr>
          <w:noProof/>
          <w:sz w:val="20"/>
          <w:szCs w:val="20"/>
        </w:rPr>
        <w:t>Referência</w:t>
      </w:r>
      <w:r w:rsidR="003545AE" w:rsidRPr="00021EFF">
        <w:rPr>
          <w:noProof/>
          <w:sz w:val="20"/>
          <w:szCs w:val="20"/>
        </w:rPr>
        <w:t xml:space="preserve"> </w:t>
      </w:r>
      <w:r w:rsidR="00874FC6" w:rsidRPr="00021EFF">
        <w:rPr>
          <w:noProof/>
          <w:sz w:val="20"/>
          <w:szCs w:val="20"/>
        </w:rPr>
        <w:t>constante</w:t>
      </w:r>
      <w:r w:rsidR="003545AE" w:rsidRPr="00021EFF">
        <w:rPr>
          <w:noProof/>
          <w:sz w:val="20"/>
          <w:szCs w:val="20"/>
        </w:rPr>
        <w:t xml:space="preserve"> </w:t>
      </w:r>
      <w:r w:rsidR="00874FC6" w:rsidRPr="00021EFF">
        <w:rPr>
          <w:noProof/>
          <w:sz w:val="20"/>
          <w:szCs w:val="20"/>
        </w:rPr>
        <w:t>do</w:t>
      </w:r>
      <w:r w:rsidR="003545AE" w:rsidRPr="00021EFF">
        <w:rPr>
          <w:noProof/>
          <w:sz w:val="20"/>
          <w:szCs w:val="20"/>
        </w:rPr>
        <w:t xml:space="preserve"> </w:t>
      </w:r>
      <w:r w:rsidR="00874FC6" w:rsidRPr="00021EFF">
        <w:rPr>
          <w:b/>
          <w:noProof/>
          <w:sz w:val="20"/>
          <w:szCs w:val="20"/>
        </w:rPr>
        <w:t>Anexo</w:t>
      </w:r>
      <w:r w:rsidR="003545AE" w:rsidRPr="00021EFF">
        <w:rPr>
          <w:b/>
          <w:noProof/>
          <w:sz w:val="20"/>
          <w:szCs w:val="20"/>
        </w:rPr>
        <w:t xml:space="preserve"> </w:t>
      </w:r>
      <w:r w:rsidR="00874FC6" w:rsidRPr="00021EFF">
        <w:rPr>
          <w:b/>
          <w:noProof/>
          <w:sz w:val="20"/>
          <w:szCs w:val="20"/>
        </w:rPr>
        <w:t>I</w:t>
      </w:r>
      <w:r w:rsidRPr="00021EFF">
        <w:rPr>
          <w:b/>
          <w:color w:val="auto"/>
          <w:sz w:val="20"/>
          <w:szCs w:val="20"/>
        </w:rPr>
        <w:t>.</w:t>
      </w:r>
    </w:p>
    <w:p w:rsidR="00F537F3" w:rsidRPr="00021EFF" w:rsidRDefault="00F537F3" w:rsidP="002C3793">
      <w:pPr>
        <w:pStyle w:val="Default"/>
        <w:jc w:val="both"/>
        <w:rPr>
          <w:b/>
          <w:bCs/>
          <w:color w:val="auto"/>
          <w:sz w:val="20"/>
          <w:szCs w:val="20"/>
        </w:rPr>
      </w:pPr>
    </w:p>
    <w:p w:rsidR="00714270" w:rsidRPr="00021EFF" w:rsidRDefault="00714270" w:rsidP="002C3793">
      <w:pPr>
        <w:pStyle w:val="Default"/>
        <w:jc w:val="both"/>
        <w:rPr>
          <w:b/>
          <w:bCs/>
          <w:color w:val="auto"/>
          <w:sz w:val="20"/>
          <w:szCs w:val="20"/>
        </w:rPr>
      </w:pPr>
    </w:p>
    <w:p w:rsidR="00985936" w:rsidRPr="00021EFF" w:rsidRDefault="00985936" w:rsidP="00985936">
      <w:pPr>
        <w:pStyle w:val="Default"/>
        <w:jc w:val="both"/>
        <w:rPr>
          <w:b/>
          <w:bCs/>
          <w:color w:val="auto"/>
          <w:sz w:val="20"/>
          <w:szCs w:val="20"/>
        </w:rPr>
      </w:pPr>
    </w:p>
    <w:p w:rsidR="00985936" w:rsidRPr="00021EFF" w:rsidRDefault="00985936" w:rsidP="00985936">
      <w:pPr>
        <w:pStyle w:val="Default"/>
        <w:ind w:firstLine="708"/>
        <w:jc w:val="both"/>
        <w:rPr>
          <w:color w:val="auto"/>
          <w:sz w:val="20"/>
          <w:szCs w:val="20"/>
        </w:rPr>
      </w:pPr>
      <w:proofErr w:type="gramStart"/>
      <w:r w:rsidRPr="00021EFF">
        <w:rPr>
          <w:bCs/>
          <w:color w:val="auto"/>
          <w:sz w:val="20"/>
          <w:szCs w:val="20"/>
        </w:rPr>
        <w:t>Senhor(</w:t>
      </w:r>
      <w:proofErr w:type="gramEnd"/>
      <w:r w:rsidRPr="00021EFF">
        <w:rPr>
          <w:bCs/>
          <w:color w:val="auto"/>
          <w:sz w:val="20"/>
          <w:szCs w:val="20"/>
        </w:rPr>
        <w:t>a)</w:t>
      </w:r>
      <w:r w:rsidR="003545AE" w:rsidRPr="00021EFF">
        <w:rPr>
          <w:bCs/>
          <w:color w:val="auto"/>
          <w:sz w:val="20"/>
          <w:szCs w:val="20"/>
        </w:rPr>
        <w:t xml:space="preserve"> </w:t>
      </w:r>
      <w:r w:rsidRPr="00021EFF">
        <w:rPr>
          <w:bCs/>
          <w:color w:val="auto"/>
          <w:sz w:val="20"/>
          <w:szCs w:val="20"/>
        </w:rPr>
        <w:t>Pregoeiro(a):</w:t>
      </w:r>
    </w:p>
    <w:p w:rsidR="00985936" w:rsidRPr="00021EFF" w:rsidRDefault="00985936" w:rsidP="00985936">
      <w:pPr>
        <w:pStyle w:val="Default"/>
        <w:jc w:val="both"/>
        <w:rPr>
          <w:bCs/>
          <w:color w:val="auto"/>
          <w:sz w:val="20"/>
          <w:szCs w:val="20"/>
        </w:rPr>
      </w:pPr>
    </w:p>
    <w:p w:rsidR="00985936" w:rsidRPr="00021EFF" w:rsidRDefault="00985936" w:rsidP="00985936">
      <w:pPr>
        <w:pStyle w:val="Default"/>
        <w:ind w:firstLine="708"/>
        <w:jc w:val="both"/>
        <w:rPr>
          <w:color w:val="auto"/>
          <w:sz w:val="20"/>
          <w:szCs w:val="20"/>
        </w:rPr>
      </w:pPr>
      <w:r w:rsidRPr="00021EFF">
        <w:rPr>
          <w:bCs/>
          <w:color w:val="auto"/>
          <w:sz w:val="20"/>
          <w:szCs w:val="20"/>
        </w:rPr>
        <w:t>Após</w:t>
      </w:r>
      <w:r w:rsidR="003545AE" w:rsidRPr="00021EFF">
        <w:rPr>
          <w:bCs/>
          <w:color w:val="auto"/>
          <w:sz w:val="20"/>
          <w:szCs w:val="20"/>
        </w:rPr>
        <w:t xml:space="preserve"> </w:t>
      </w:r>
      <w:r w:rsidRPr="00021EFF">
        <w:rPr>
          <w:bCs/>
          <w:color w:val="auto"/>
          <w:sz w:val="20"/>
          <w:szCs w:val="20"/>
        </w:rPr>
        <w:t>analisarmos</w:t>
      </w:r>
      <w:r w:rsidR="003545AE" w:rsidRPr="00021EFF">
        <w:rPr>
          <w:bCs/>
          <w:color w:val="auto"/>
          <w:sz w:val="20"/>
          <w:szCs w:val="20"/>
        </w:rPr>
        <w:t xml:space="preserve"> </w:t>
      </w:r>
      <w:r w:rsidRPr="00021EFF">
        <w:rPr>
          <w:bCs/>
          <w:color w:val="auto"/>
          <w:sz w:val="20"/>
          <w:szCs w:val="20"/>
        </w:rPr>
        <w:t>minuciosamente</w:t>
      </w:r>
      <w:r w:rsidR="003545AE" w:rsidRPr="00021EFF">
        <w:rPr>
          <w:bCs/>
          <w:color w:val="auto"/>
          <w:sz w:val="20"/>
          <w:szCs w:val="20"/>
        </w:rPr>
        <w:t xml:space="preserve"> </w:t>
      </w:r>
      <w:r w:rsidRPr="00021EFF">
        <w:rPr>
          <w:bCs/>
          <w:color w:val="auto"/>
          <w:sz w:val="20"/>
          <w:szCs w:val="20"/>
        </w:rPr>
        <w:t>o</w:t>
      </w:r>
      <w:r w:rsidR="003545AE" w:rsidRPr="00021EFF">
        <w:rPr>
          <w:bCs/>
          <w:color w:val="auto"/>
          <w:sz w:val="20"/>
          <w:szCs w:val="20"/>
        </w:rPr>
        <w:t xml:space="preserve"> </w:t>
      </w:r>
      <w:proofErr w:type="gramStart"/>
      <w:r w:rsidRPr="00021EFF">
        <w:rPr>
          <w:bCs/>
          <w:color w:val="auto"/>
          <w:sz w:val="20"/>
          <w:szCs w:val="20"/>
        </w:rPr>
        <w:t>Edital</w:t>
      </w:r>
      <w:r w:rsidR="003545AE" w:rsidRPr="00021EFF">
        <w:rPr>
          <w:bCs/>
          <w:color w:val="auto"/>
          <w:sz w:val="20"/>
          <w:szCs w:val="20"/>
        </w:rPr>
        <w:t xml:space="preserve"> </w:t>
      </w:r>
      <w:r w:rsidRPr="00021EFF">
        <w:rPr>
          <w:bCs/>
          <w:color w:val="auto"/>
          <w:sz w:val="20"/>
          <w:szCs w:val="20"/>
        </w:rPr>
        <w:t>e</w:t>
      </w:r>
      <w:r w:rsidR="003545AE" w:rsidRPr="00021EFF">
        <w:rPr>
          <w:bCs/>
          <w:color w:val="auto"/>
          <w:sz w:val="20"/>
          <w:szCs w:val="20"/>
        </w:rPr>
        <w:t xml:space="preserve"> </w:t>
      </w:r>
      <w:r w:rsidRPr="00021EFF">
        <w:rPr>
          <w:bCs/>
          <w:color w:val="auto"/>
          <w:sz w:val="20"/>
          <w:szCs w:val="20"/>
        </w:rPr>
        <w:t>Anexos</w:t>
      </w:r>
      <w:r w:rsidR="003545AE" w:rsidRPr="00021EFF">
        <w:rPr>
          <w:bCs/>
          <w:color w:val="auto"/>
          <w:sz w:val="20"/>
          <w:szCs w:val="20"/>
        </w:rPr>
        <w:t xml:space="preserve"> </w:t>
      </w:r>
      <w:r w:rsidRPr="00021EFF">
        <w:rPr>
          <w:bCs/>
          <w:color w:val="auto"/>
          <w:sz w:val="20"/>
          <w:szCs w:val="20"/>
        </w:rPr>
        <w:t>deste</w:t>
      </w:r>
      <w:r w:rsidR="003545AE" w:rsidRPr="00021EFF">
        <w:rPr>
          <w:bCs/>
          <w:color w:val="auto"/>
          <w:sz w:val="20"/>
          <w:szCs w:val="20"/>
        </w:rPr>
        <w:t xml:space="preserve"> </w:t>
      </w:r>
      <w:r w:rsidR="00F07AD9" w:rsidRPr="00021EFF">
        <w:rPr>
          <w:bCs/>
          <w:color w:val="auto"/>
          <w:sz w:val="20"/>
          <w:szCs w:val="20"/>
        </w:rPr>
        <w:t>P</w:t>
      </w:r>
      <w:r w:rsidRPr="00021EFF">
        <w:rPr>
          <w:bCs/>
          <w:color w:val="auto"/>
          <w:sz w:val="20"/>
          <w:szCs w:val="20"/>
        </w:rPr>
        <w:t>regão,</w:t>
      </w:r>
      <w:r w:rsidR="003545AE" w:rsidRPr="00021EFF">
        <w:rPr>
          <w:bCs/>
          <w:color w:val="auto"/>
          <w:sz w:val="20"/>
          <w:szCs w:val="20"/>
        </w:rPr>
        <w:t xml:space="preserve"> </w:t>
      </w:r>
      <w:r w:rsidRPr="00021EFF">
        <w:rPr>
          <w:bCs/>
          <w:color w:val="auto"/>
          <w:sz w:val="20"/>
          <w:szCs w:val="20"/>
        </w:rPr>
        <w:t>com</w:t>
      </w:r>
      <w:r w:rsidR="003545AE" w:rsidRPr="00021EFF">
        <w:rPr>
          <w:bCs/>
          <w:color w:val="auto"/>
          <w:sz w:val="20"/>
          <w:szCs w:val="20"/>
        </w:rPr>
        <w:t xml:space="preserve"> </w:t>
      </w:r>
      <w:r w:rsidRPr="00021EFF">
        <w:rPr>
          <w:bCs/>
          <w:color w:val="auto"/>
          <w:sz w:val="20"/>
          <w:szCs w:val="20"/>
        </w:rPr>
        <w:t>o</w:t>
      </w:r>
      <w:r w:rsidR="003545AE" w:rsidRPr="00021EFF">
        <w:rPr>
          <w:bCs/>
          <w:color w:val="auto"/>
          <w:sz w:val="20"/>
          <w:szCs w:val="20"/>
        </w:rPr>
        <w:t xml:space="preserve"> </w:t>
      </w:r>
      <w:r w:rsidRPr="00021EFF">
        <w:rPr>
          <w:bCs/>
          <w:color w:val="auto"/>
          <w:sz w:val="20"/>
          <w:szCs w:val="20"/>
        </w:rPr>
        <w:t>qual</w:t>
      </w:r>
      <w:r w:rsidR="003545AE" w:rsidRPr="00021EFF">
        <w:rPr>
          <w:bCs/>
          <w:color w:val="auto"/>
          <w:sz w:val="20"/>
          <w:szCs w:val="20"/>
        </w:rPr>
        <w:t xml:space="preserve"> </w:t>
      </w:r>
      <w:r w:rsidRPr="00021EFF">
        <w:rPr>
          <w:bCs/>
          <w:color w:val="auto"/>
          <w:sz w:val="20"/>
          <w:szCs w:val="20"/>
        </w:rPr>
        <w:t>concordamos</w:t>
      </w:r>
      <w:proofErr w:type="gramEnd"/>
      <w:r w:rsidRPr="00021EFF">
        <w:rPr>
          <w:bCs/>
          <w:color w:val="auto"/>
          <w:sz w:val="20"/>
          <w:szCs w:val="20"/>
        </w:rPr>
        <w:t>,</w:t>
      </w:r>
      <w:r w:rsidR="003545AE" w:rsidRPr="00021EFF">
        <w:rPr>
          <w:bCs/>
          <w:color w:val="auto"/>
          <w:sz w:val="20"/>
          <w:szCs w:val="20"/>
        </w:rPr>
        <w:t xml:space="preserve"> </w:t>
      </w:r>
      <w:r w:rsidRPr="00021EFF">
        <w:rPr>
          <w:bCs/>
          <w:color w:val="auto"/>
          <w:sz w:val="20"/>
          <w:szCs w:val="20"/>
        </w:rPr>
        <w:t>e</w:t>
      </w:r>
      <w:r w:rsidR="003545AE" w:rsidRPr="00021EFF">
        <w:rPr>
          <w:bCs/>
          <w:color w:val="auto"/>
          <w:sz w:val="20"/>
          <w:szCs w:val="20"/>
        </w:rPr>
        <w:t xml:space="preserve"> </w:t>
      </w:r>
      <w:r w:rsidRPr="00021EFF">
        <w:rPr>
          <w:bCs/>
          <w:color w:val="auto"/>
          <w:sz w:val="20"/>
          <w:szCs w:val="20"/>
        </w:rPr>
        <w:t>tomarmos</w:t>
      </w:r>
      <w:r w:rsidR="003545AE" w:rsidRPr="00021EFF">
        <w:rPr>
          <w:bCs/>
          <w:color w:val="auto"/>
          <w:sz w:val="20"/>
          <w:szCs w:val="20"/>
        </w:rPr>
        <w:t xml:space="preserve"> </w:t>
      </w:r>
      <w:r w:rsidRPr="00021EFF">
        <w:rPr>
          <w:bCs/>
          <w:color w:val="auto"/>
          <w:sz w:val="20"/>
          <w:szCs w:val="20"/>
        </w:rPr>
        <w:t>conhecimento</w:t>
      </w:r>
      <w:r w:rsidR="003545AE" w:rsidRPr="00021EFF">
        <w:rPr>
          <w:bCs/>
          <w:color w:val="auto"/>
          <w:sz w:val="20"/>
          <w:szCs w:val="20"/>
        </w:rPr>
        <w:t xml:space="preserve"> </w:t>
      </w:r>
      <w:r w:rsidRPr="00021EFF">
        <w:rPr>
          <w:bCs/>
          <w:color w:val="auto"/>
          <w:sz w:val="20"/>
          <w:szCs w:val="20"/>
        </w:rPr>
        <w:t>das</w:t>
      </w:r>
      <w:r w:rsidR="003545AE" w:rsidRPr="00021EFF">
        <w:rPr>
          <w:bCs/>
          <w:color w:val="auto"/>
          <w:sz w:val="20"/>
          <w:szCs w:val="20"/>
        </w:rPr>
        <w:t xml:space="preserve"> </w:t>
      </w:r>
      <w:r w:rsidRPr="00021EFF">
        <w:rPr>
          <w:bCs/>
          <w:color w:val="auto"/>
          <w:sz w:val="20"/>
          <w:szCs w:val="20"/>
        </w:rPr>
        <w:t>suas</w:t>
      </w:r>
      <w:r w:rsidR="003545AE" w:rsidRPr="00021EFF">
        <w:rPr>
          <w:bCs/>
          <w:color w:val="auto"/>
          <w:sz w:val="20"/>
          <w:szCs w:val="20"/>
        </w:rPr>
        <w:t xml:space="preserve"> </w:t>
      </w:r>
      <w:r w:rsidRPr="00021EFF">
        <w:rPr>
          <w:bCs/>
          <w:color w:val="auto"/>
          <w:sz w:val="20"/>
          <w:szCs w:val="20"/>
        </w:rPr>
        <w:t>condições,</w:t>
      </w:r>
      <w:r w:rsidR="003545AE" w:rsidRPr="00021EFF">
        <w:rPr>
          <w:bCs/>
          <w:color w:val="auto"/>
          <w:sz w:val="20"/>
          <w:szCs w:val="20"/>
        </w:rPr>
        <w:t xml:space="preserve"> </w:t>
      </w:r>
      <w:r w:rsidRPr="00021EFF">
        <w:rPr>
          <w:bCs/>
          <w:color w:val="auto"/>
          <w:sz w:val="20"/>
          <w:szCs w:val="20"/>
        </w:rPr>
        <w:t>propomos</w:t>
      </w:r>
      <w:r w:rsidR="003545AE" w:rsidRPr="00021EFF">
        <w:rPr>
          <w:bCs/>
          <w:color w:val="auto"/>
          <w:sz w:val="20"/>
          <w:szCs w:val="20"/>
        </w:rPr>
        <w:t xml:space="preserve"> </w:t>
      </w:r>
      <w:r w:rsidRPr="00021EFF">
        <w:rPr>
          <w:bCs/>
          <w:color w:val="auto"/>
          <w:sz w:val="20"/>
          <w:szCs w:val="20"/>
        </w:rPr>
        <w:t>prestar,</w:t>
      </w:r>
      <w:r w:rsidR="003545AE" w:rsidRPr="00021EFF">
        <w:rPr>
          <w:bCs/>
          <w:color w:val="auto"/>
          <w:sz w:val="20"/>
          <w:szCs w:val="20"/>
        </w:rPr>
        <w:t xml:space="preserve"> </w:t>
      </w:r>
      <w:r w:rsidRPr="00021EFF">
        <w:rPr>
          <w:bCs/>
          <w:color w:val="auto"/>
          <w:sz w:val="20"/>
          <w:szCs w:val="20"/>
        </w:rPr>
        <w:t>sob</w:t>
      </w:r>
      <w:r w:rsidR="003545AE" w:rsidRPr="00021EFF">
        <w:rPr>
          <w:bCs/>
          <w:color w:val="auto"/>
          <w:sz w:val="20"/>
          <w:szCs w:val="20"/>
        </w:rPr>
        <w:t xml:space="preserve"> </w:t>
      </w:r>
      <w:r w:rsidRPr="00021EFF">
        <w:rPr>
          <w:bCs/>
          <w:color w:val="auto"/>
          <w:sz w:val="20"/>
          <w:szCs w:val="20"/>
        </w:rPr>
        <w:t>nossa</w:t>
      </w:r>
      <w:r w:rsidR="003545AE" w:rsidRPr="00021EFF">
        <w:rPr>
          <w:bCs/>
          <w:color w:val="auto"/>
          <w:sz w:val="20"/>
          <w:szCs w:val="20"/>
        </w:rPr>
        <w:t xml:space="preserve"> </w:t>
      </w:r>
      <w:r w:rsidRPr="00021EFF">
        <w:rPr>
          <w:bCs/>
          <w:color w:val="auto"/>
          <w:sz w:val="20"/>
          <w:szCs w:val="20"/>
        </w:rPr>
        <w:t>integral</w:t>
      </w:r>
      <w:r w:rsidR="003545AE" w:rsidRPr="00021EFF">
        <w:rPr>
          <w:bCs/>
          <w:color w:val="auto"/>
          <w:sz w:val="20"/>
          <w:szCs w:val="20"/>
        </w:rPr>
        <w:t xml:space="preserve"> </w:t>
      </w:r>
      <w:r w:rsidRPr="00021EFF">
        <w:rPr>
          <w:bCs/>
          <w:color w:val="auto"/>
          <w:sz w:val="20"/>
          <w:szCs w:val="20"/>
        </w:rPr>
        <w:t>responsabilidade,</w:t>
      </w:r>
      <w:r w:rsidR="003545AE" w:rsidRPr="00021EFF">
        <w:rPr>
          <w:bCs/>
          <w:color w:val="auto"/>
          <w:sz w:val="20"/>
          <w:szCs w:val="20"/>
        </w:rPr>
        <w:t xml:space="preserve"> </w:t>
      </w:r>
      <w:r w:rsidRPr="00021EFF">
        <w:rPr>
          <w:bCs/>
          <w:color w:val="auto"/>
          <w:sz w:val="20"/>
          <w:szCs w:val="20"/>
        </w:rPr>
        <w:t>os</w:t>
      </w:r>
      <w:r w:rsidR="003545AE" w:rsidRPr="00021EFF">
        <w:rPr>
          <w:bCs/>
          <w:color w:val="auto"/>
          <w:sz w:val="20"/>
          <w:szCs w:val="20"/>
        </w:rPr>
        <w:t xml:space="preserve"> </w:t>
      </w:r>
      <w:r w:rsidRPr="00021EFF">
        <w:rPr>
          <w:bCs/>
          <w:color w:val="auto"/>
          <w:sz w:val="20"/>
          <w:szCs w:val="20"/>
        </w:rPr>
        <w:t>serviços</w:t>
      </w:r>
      <w:r w:rsidR="003545AE" w:rsidRPr="00021EFF">
        <w:rPr>
          <w:bCs/>
          <w:color w:val="auto"/>
          <w:sz w:val="20"/>
          <w:szCs w:val="20"/>
        </w:rPr>
        <w:t xml:space="preserve"> </w:t>
      </w:r>
      <w:r w:rsidRPr="00021EFF">
        <w:rPr>
          <w:bCs/>
          <w:color w:val="auto"/>
          <w:sz w:val="20"/>
          <w:szCs w:val="20"/>
        </w:rPr>
        <w:t>nas</w:t>
      </w:r>
      <w:r w:rsidR="003545AE" w:rsidRPr="00021EFF">
        <w:rPr>
          <w:bCs/>
          <w:color w:val="auto"/>
          <w:sz w:val="20"/>
          <w:szCs w:val="20"/>
        </w:rPr>
        <w:t xml:space="preserve"> </w:t>
      </w:r>
      <w:r w:rsidRPr="00021EFF">
        <w:rPr>
          <w:bCs/>
          <w:color w:val="auto"/>
          <w:sz w:val="20"/>
          <w:szCs w:val="20"/>
        </w:rPr>
        <w:t>condições,</w:t>
      </w:r>
      <w:r w:rsidR="003545AE" w:rsidRPr="00021EFF">
        <w:rPr>
          <w:bCs/>
          <w:color w:val="auto"/>
          <w:sz w:val="20"/>
          <w:szCs w:val="20"/>
        </w:rPr>
        <w:t xml:space="preserve"> </w:t>
      </w:r>
      <w:r w:rsidRPr="00021EFF">
        <w:rPr>
          <w:bCs/>
          <w:color w:val="auto"/>
          <w:sz w:val="20"/>
          <w:szCs w:val="20"/>
        </w:rPr>
        <w:t>local</w:t>
      </w:r>
      <w:r w:rsidR="003545AE" w:rsidRPr="00021EFF">
        <w:rPr>
          <w:bCs/>
          <w:color w:val="auto"/>
          <w:sz w:val="20"/>
          <w:szCs w:val="20"/>
        </w:rPr>
        <w:t xml:space="preserve"> </w:t>
      </w:r>
      <w:r w:rsidRPr="00021EFF">
        <w:rPr>
          <w:bCs/>
          <w:color w:val="auto"/>
          <w:sz w:val="20"/>
          <w:szCs w:val="20"/>
        </w:rPr>
        <w:t>e</w:t>
      </w:r>
      <w:r w:rsidR="003545AE" w:rsidRPr="00021EFF">
        <w:rPr>
          <w:bCs/>
          <w:color w:val="auto"/>
          <w:sz w:val="20"/>
          <w:szCs w:val="20"/>
        </w:rPr>
        <w:t xml:space="preserve"> </w:t>
      </w:r>
      <w:r w:rsidRPr="00021EFF">
        <w:rPr>
          <w:bCs/>
          <w:color w:val="auto"/>
          <w:sz w:val="20"/>
          <w:szCs w:val="20"/>
        </w:rPr>
        <w:t>prazos</w:t>
      </w:r>
      <w:r w:rsidR="003545AE" w:rsidRPr="00021EFF">
        <w:rPr>
          <w:bCs/>
          <w:color w:val="auto"/>
          <w:sz w:val="20"/>
          <w:szCs w:val="20"/>
        </w:rPr>
        <w:t xml:space="preserve"> </w:t>
      </w:r>
      <w:r w:rsidRPr="00021EFF">
        <w:rPr>
          <w:bCs/>
          <w:color w:val="auto"/>
          <w:sz w:val="20"/>
          <w:szCs w:val="20"/>
        </w:rPr>
        <w:t>neles</w:t>
      </w:r>
      <w:r w:rsidR="003545AE" w:rsidRPr="00021EFF">
        <w:rPr>
          <w:bCs/>
          <w:color w:val="auto"/>
          <w:sz w:val="20"/>
          <w:szCs w:val="20"/>
        </w:rPr>
        <w:t xml:space="preserve"> </w:t>
      </w:r>
      <w:r w:rsidRPr="00021EFF">
        <w:rPr>
          <w:bCs/>
          <w:color w:val="auto"/>
          <w:sz w:val="20"/>
          <w:szCs w:val="20"/>
        </w:rPr>
        <w:t>constantes,</w:t>
      </w:r>
      <w:r w:rsidR="003545AE" w:rsidRPr="00021EFF">
        <w:rPr>
          <w:bCs/>
          <w:color w:val="auto"/>
          <w:sz w:val="20"/>
          <w:szCs w:val="20"/>
        </w:rPr>
        <w:t xml:space="preserve"> </w:t>
      </w:r>
      <w:r w:rsidRPr="00021EFF">
        <w:rPr>
          <w:bCs/>
          <w:color w:val="auto"/>
          <w:sz w:val="20"/>
          <w:szCs w:val="20"/>
        </w:rPr>
        <w:t>a</w:t>
      </w:r>
      <w:r w:rsidR="003545AE" w:rsidRPr="00021EFF">
        <w:rPr>
          <w:bCs/>
          <w:color w:val="auto"/>
          <w:sz w:val="20"/>
          <w:szCs w:val="20"/>
        </w:rPr>
        <w:t xml:space="preserve"> </w:t>
      </w:r>
      <w:r w:rsidRPr="00021EFF">
        <w:rPr>
          <w:bCs/>
          <w:color w:val="auto"/>
          <w:sz w:val="20"/>
          <w:szCs w:val="20"/>
        </w:rPr>
        <w:t>seguir</w:t>
      </w:r>
      <w:r w:rsidR="003545AE" w:rsidRPr="00021EFF">
        <w:rPr>
          <w:bCs/>
          <w:color w:val="auto"/>
          <w:sz w:val="20"/>
          <w:szCs w:val="20"/>
        </w:rPr>
        <w:t xml:space="preserve"> </w:t>
      </w:r>
      <w:r w:rsidRPr="00021EFF">
        <w:rPr>
          <w:bCs/>
          <w:color w:val="auto"/>
          <w:sz w:val="20"/>
          <w:szCs w:val="20"/>
        </w:rPr>
        <w:t>descritos:</w:t>
      </w:r>
    </w:p>
    <w:p w:rsidR="00985936" w:rsidRPr="00021EFF" w:rsidRDefault="00985936" w:rsidP="00985936">
      <w:pPr>
        <w:tabs>
          <w:tab w:val="left" w:pos="-3240"/>
        </w:tabs>
        <w:jc w:val="both"/>
        <w:rPr>
          <w:rFonts w:ascii="Arial" w:hAnsi="Arial" w:cs="Arial"/>
          <w:b/>
          <w:bCs/>
          <w:sz w:val="20"/>
          <w:szCs w:val="20"/>
        </w:rPr>
      </w:pPr>
    </w:p>
    <w:tbl>
      <w:tblPr>
        <w:tblW w:w="9356" w:type="dxa"/>
        <w:tblInd w:w="108" w:type="dxa"/>
        <w:tblLook w:val="04A0" w:firstRow="1" w:lastRow="0" w:firstColumn="1" w:lastColumn="0" w:noHBand="0" w:noVBand="1"/>
      </w:tblPr>
      <w:tblGrid>
        <w:gridCol w:w="588"/>
        <w:gridCol w:w="4668"/>
        <w:gridCol w:w="2103"/>
        <w:gridCol w:w="1997"/>
      </w:tblGrid>
      <w:tr w:rsidR="004E1E83" w:rsidRPr="00021EFF" w:rsidTr="006166F2">
        <w:tc>
          <w:tcPr>
            <w:tcW w:w="58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4E1E83" w:rsidRPr="00021EFF" w:rsidRDefault="004E1E83" w:rsidP="007D08B9">
            <w:pPr>
              <w:jc w:val="center"/>
              <w:rPr>
                <w:rFonts w:ascii="Arial" w:hAnsi="Arial" w:cs="Arial"/>
                <w:b/>
                <w:sz w:val="18"/>
                <w:szCs w:val="18"/>
                <w:lang w:eastAsia="en-US"/>
              </w:rPr>
            </w:pPr>
            <w:r w:rsidRPr="00021EFF">
              <w:rPr>
                <w:rFonts w:ascii="Arial" w:hAnsi="Arial" w:cs="Arial"/>
                <w:b/>
                <w:sz w:val="18"/>
                <w:szCs w:val="18"/>
                <w:lang w:eastAsia="en-US"/>
              </w:rPr>
              <w:t>Item</w:t>
            </w:r>
          </w:p>
        </w:tc>
        <w:tc>
          <w:tcPr>
            <w:tcW w:w="46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4E1E83" w:rsidRPr="00021EFF" w:rsidRDefault="004E1E83" w:rsidP="007D08B9">
            <w:pPr>
              <w:jc w:val="center"/>
              <w:rPr>
                <w:rFonts w:ascii="Arial" w:hAnsi="Arial" w:cs="Arial"/>
                <w:b/>
                <w:sz w:val="18"/>
                <w:szCs w:val="18"/>
                <w:lang w:eastAsia="en-US"/>
              </w:rPr>
            </w:pPr>
            <w:r w:rsidRPr="00021EFF">
              <w:rPr>
                <w:rFonts w:ascii="Arial" w:hAnsi="Arial" w:cs="Arial"/>
                <w:b/>
                <w:sz w:val="18"/>
                <w:szCs w:val="18"/>
                <w:lang w:eastAsia="en-US"/>
              </w:rPr>
              <w:t>Descrição</w:t>
            </w:r>
          </w:p>
        </w:tc>
        <w:tc>
          <w:tcPr>
            <w:tcW w:w="210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4E1E83" w:rsidRPr="00021EFF" w:rsidRDefault="004E1E83" w:rsidP="007D08B9">
            <w:pPr>
              <w:jc w:val="center"/>
              <w:rPr>
                <w:rFonts w:ascii="Arial" w:hAnsi="Arial" w:cs="Arial"/>
                <w:b/>
                <w:sz w:val="18"/>
                <w:szCs w:val="18"/>
                <w:lang w:eastAsia="en-US"/>
              </w:rPr>
            </w:pPr>
            <w:r w:rsidRPr="00021EFF">
              <w:rPr>
                <w:rFonts w:ascii="Arial" w:hAnsi="Arial" w:cs="Arial"/>
                <w:b/>
                <w:sz w:val="18"/>
                <w:szCs w:val="18"/>
                <w:lang w:eastAsia="en-US"/>
              </w:rPr>
              <w:t>Percentual de desconto</w:t>
            </w:r>
          </w:p>
        </w:tc>
        <w:tc>
          <w:tcPr>
            <w:tcW w:w="19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4E1E83" w:rsidRPr="00021EFF" w:rsidRDefault="004E1E83" w:rsidP="004E1E83">
            <w:pPr>
              <w:jc w:val="center"/>
              <w:rPr>
                <w:rFonts w:ascii="Arial" w:hAnsi="Arial" w:cs="Arial"/>
                <w:b/>
                <w:sz w:val="18"/>
                <w:szCs w:val="18"/>
                <w:lang w:eastAsia="en-US"/>
              </w:rPr>
            </w:pPr>
            <w:r w:rsidRPr="00021EFF">
              <w:rPr>
                <w:rFonts w:ascii="Arial" w:hAnsi="Arial" w:cs="Arial"/>
                <w:b/>
                <w:sz w:val="18"/>
                <w:szCs w:val="18"/>
                <w:lang w:eastAsia="en-US"/>
              </w:rPr>
              <w:t>Percentual de contrapartida</w:t>
            </w:r>
          </w:p>
        </w:tc>
      </w:tr>
      <w:tr w:rsidR="0066605F" w:rsidRPr="00021EFF" w:rsidTr="007D08B9">
        <w:tc>
          <w:tcPr>
            <w:tcW w:w="588" w:type="dxa"/>
            <w:tcBorders>
              <w:top w:val="single" w:sz="4" w:space="0" w:color="auto"/>
              <w:left w:val="single" w:sz="4" w:space="0" w:color="auto"/>
              <w:bottom w:val="single" w:sz="4" w:space="0" w:color="auto"/>
              <w:right w:val="single" w:sz="4" w:space="0" w:color="auto"/>
            </w:tcBorders>
            <w:vAlign w:val="center"/>
          </w:tcPr>
          <w:p w:rsidR="0066605F" w:rsidRPr="00021EFF" w:rsidRDefault="0066605F" w:rsidP="007D08B9">
            <w:pPr>
              <w:jc w:val="center"/>
              <w:rPr>
                <w:rFonts w:ascii="Arial" w:eastAsia="Calibri" w:hAnsi="Arial" w:cs="Arial"/>
                <w:sz w:val="18"/>
                <w:szCs w:val="18"/>
                <w:lang w:eastAsia="en-US"/>
              </w:rPr>
            </w:pPr>
            <w:proofErr w:type="gramStart"/>
            <w:r w:rsidRPr="00021EFF">
              <w:rPr>
                <w:rFonts w:ascii="Arial" w:eastAsia="Calibri" w:hAnsi="Arial" w:cs="Arial"/>
                <w:sz w:val="18"/>
                <w:szCs w:val="18"/>
                <w:lang w:eastAsia="en-US"/>
              </w:rPr>
              <w:t>1</w:t>
            </w:r>
            <w:proofErr w:type="gramEnd"/>
          </w:p>
        </w:tc>
        <w:tc>
          <w:tcPr>
            <w:tcW w:w="4668" w:type="dxa"/>
            <w:tcBorders>
              <w:top w:val="single" w:sz="4" w:space="0" w:color="auto"/>
              <w:left w:val="single" w:sz="4" w:space="0" w:color="auto"/>
              <w:bottom w:val="single" w:sz="4" w:space="0" w:color="auto"/>
              <w:right w:val="single" w:sz="4" w:space="0" w:color="auto"/>
            </w:tcBorders>
            <w:vAlign w:val="center"/>
          </w:tcPr>
          <w:p w:rsidR="0066605F" w:rsidRPr="00021EFF" w:rsidRDefault="0066605F" w:rsidP="007D08B9">
            <w:pPr>
              <w:jc w:val="both"/>
              <w:rPr>
                <w:rFonts w:ascii="Arial" w:hAnsi="Arial" w:cs="Arial"/>
                <w:color w:val="000000"/>
                <w:sz w:val="18"/>
                <w:szCs w:val="18"/>
              </w:rPr>
            </w:pPr>
            <w:r w:rsidRPr="00021EFF">
              <w:rPr>
                <w:rFonts w:ascii="Arial" w:hAnsi="Arial" w:cs="Arial"/>
                <w:color w:val="000000"/>
                <w:sz w:val="18"/>
                <w:szCs w:val="18"/>
              </w:rPr>
              <w:t xml:space="preserve">Contratação de instituição financeira pública, privada ou cooperativa de crédito, com funcionamento autorizado pelo Banco Central do Brasil (BACEN), para operar os serviços de administração, gerenciamento e processamento de créditos provenientes da folha de pagamento dos salários, subsídios, proventos, pensões, bolsa estágio e ordens judiciais aos servidores (ativos, inativos, aposentados, pensionistas, estatutários, agentes políticos, conselheiros tutelares e contratados temporariamente) e estagiários do Município, mediante crédito a ser efetuado em conta corrente/salário, sem qualquer ônus ou custo para os servidores; em caráter de exclusividade pelo período 60 (sessenta) meses </w:t>
            </w:r>
            <w:proofErr w:type="gramStart"/>
            <w:r w:rsidRPr="00021EFF">
              <w:rPr>
                <w:rFonts w:ascii="Arial" w:hAnsi="Arial" w:cs="Arial"/>
                <w:color w:val="000000"/>
                <w:sz w:val="18"/>
                <w:szCs w:val="18"/>
              </w:rPr>
              <w:t>corridos</w:t>
            </w:r>
            <w:proofErr w:type="gramEnd"/>
          </w:p>
        </w:tc>
        <w:tc>
          <w:tcPr>
            <w:tcW w:w="2103" w:type="dxa"/>
            <w:tcBorders>
              <w:top w:val="single" w:sz="4" w:space="0" w:color="auto"/>
              <w:left w:val="single" w:sz="4" w:space="0" w:color="auto"/>
              <w:bottom w:val="single" w:sz="4" w:space="0" w:color="auto"/>
              <w:right w:val="single" w:sz="4" w:space="0" w:color="auto"/>
            </w:tcBorders>
            <w:vAlign w:val="center"/>
          </w:tcPr>
          <w:p w:rsidR="0066605F" w:rsidRPr="00021EFF" w:rsidRDefault="0066605F" w:rsidP="007D08B9">
            <w:pPr>
              <w:jc w:val="center"/>
              <w:rPr>
                <w:rFonts w:ascii="Arial" w:eastAsia="Calibri" w:hAnsi="Arial" w:cs="Arial"/>
                <w:sz w:val="18"/>
                <w:szCs w:val="18"/>
                <w:lang w:eastAsia="en-US"/>
              </w:rPr>
            </w:pPr>
          </w:p>
        </w:tc>
        <w:tc>
          <w:tcPr>
            <w:tcW w:w="1997" w:type="dxa"/>
            <w:tcBorders>
              <w:top w:val="single" w:sz="4" w:space="0" w:color="auto"/>
              <w:left w:val="single" w:sz="4" w:space="0" w:color="auto"/>
              <w:bottom w:val="single" w:sz="4" w:space="0" w:color="auto"/>
              <w:right w:val="single" w:sz="4" w:space="0" w:color="auto"/>
            </w:tcBorders>
            <w:vAlign w:val="center"/>
          </w:tcPr>
          <w:p w:rsidR="0066605F" w:rsidRPr="00021EFF" w:rsidRDefault="0066605F" w:rsidP="007D08B9">
            <w:pPr>
              <w:jc w:val="center"/>
              <w:rPr>
                <w:rFonts w:ascii="Arial" w:eastAsia="Calibri" w:hAnsi="Arial" w:cs="Arial"/>
                <w:sz w:val="18"/>
                <w:szCs w:val="18"/>
                <w:lang w:eastAsia="en-US"/>
              </w:rPr>
            </w:pPr>
          </w:p>
        </w:tc>
      </w:tr>
    </w:tbl>
    <w:p w:rsidR="004E1E83" w:rsidRDefault="004E1E83" w:rsidP="00985936">
      <w:pPr>
        <w:tabs>
          <w:tab w:val="left" w:pos="-3240"/>
        </w:tabs>
        <w:jc w:val="both"/>
        <w:rPr>
          <w:rFonts w:ascii="Arial" w:hAnsi="Arial" w:cs="Arial"/>
          <w:b/>
          <w:bCs/>
          <w:sz w:val="20"/>
          <w:szCs w:val="20"/>
        </w:rPr>
      </w:pPr>
    </w:p>
    <w:p w:rsidR="00D11EF0" w:rsidRPr="00021EFF" w:rsidRDefault="00D11EF0" w:rsidP="00D11EF0">
      <w:pPr>
        <w:pStyle w:val="Default"/>
        <w:ind w:firstLine="708"/>
        <w:jc w:val="both"/>
        <w:rPr>
          <w:color w:val="auto"/>
          <w:sz w:val="20"/>
          <w:szCs w:val="20"/>
        </w:rPr>
      </w:pPr>
      <w:r w:rsidRPr="00D11EF0">
        <w:rPr>
          <w:b/>
          <w:sz w:val="20"/>
          <w:szCs w:val="20"/>
        </w:rPr>
        <w:t>Percentual de Desconto</w:t>
      </w:r>
      <w:r>
        <w:rPr>
          <w:color w:val="auto"/>
          <w:sz w:val="20"/>
          <w:szCs w:val="20"/>
        </w:rPr>
        <w:t xml:space="preserve"> ofertado: __,____% ([</w:t>
      </w:r>
      <w:r w:rsidRPr="00D11EF0">
        <w:rPr>
          <w:color w:val="auto"/>
          <w:sz w:val="20"/>
          <w:szCs w:val="20"/>
          <w:u w:val="single"/>
        </w:rPr>
        <w:t>indicar o percentual por extenso</w:t>
      </w:r>
      <w:r>
        <w:rPr>
          <w:color w:val="auto"/>
          <w:sz w:val="20"/>
          <w:szCs w:val="20"/>
        </w:rPr>
        <w:t>]).</w:t>
      </w:r>
    </w:p>
    <w:p w:rsidR="00D11EF0" w:rsidRDefault="00D11EF0" w:rsidP="00D11EF0">
      <w:pPr>
        <w:tabs>
          <w:tab w:val="left" w:pos="-3240"/>
          <w:tab w:val="left" w:pos="1020"/>
        </w:tabs>
        <w:jc w:val="both"/>
        <w:rPr>
          <w:rFonts w:ascii="Arial" w:hAnsi="Arial" w:cs="Arial"/>
          <w:b/>
          <w:bCs/>
          <w:sz w:val="20"/>
          <w:szCs w:val="20"/>
        </w:rPr>
      </w:pPr>
      <w:r>
        <w:rPr>
          <w:rFonts w:ascii="Arial" w:hAnsi="Arial" w:cs="Arial"/>
          <w:b/>
          <w:bCs/>
          <w:sz w:val="20"/>
          <w:szCs w:val="20"/>
        </w:rPr>
        <w:tab/>
      </w:r>
    </w:p>
    <w:p w:rsidR="00D11EF0" w:rsidRPr="00021EFF" w:rsidRDefault="00D11EF0" w:rsidP="00D11EF0">
      <w:pPr>
        <w:pStyle w:val="Default"/>
        <w:ind w:firstLine="708"/>
        <w:jc w:val="both"/>
        <w:rPr>
          <w:color w:val="auto"/>
          <w:sz w:val="20"/>
          <w:szCs w:val="20"/>
        </w:rPr>
      </w:pPr>
      <w:r w:rsidRPr="00D11EF0">
        <w:rPr>
          <w:b/>
          <w:sz w:val="20"/>
          <w:szCs w:val="20"/>
        </w:rPr>
        <w:t xml:space="preserve">Percentual de </w:t>
      </w:r>
      <w:r>
        <w:rPr>
          <w:b/>
          <w:sz w:val="20"/>
          <w:szCs w:val="20"/>
        </w:rPr>
        <w:t>Contrapartida</w:t>
      </w:r>
      <w:r w:rsidR="003B72C8">
        <w:rPr>
          <w:color w:val="auto"/>
          <w:sz w:val="20"/>
          <w:szCs w:val="20"/>
        </w:rPr>
        <w:t xml:space="preserve">, obtido mediante a aplicação do Fator de Correção </w:t>
      </w:r>
      <w:r w:rsidR="003B72C8" w:rsidRPr="003B72C8">
        <w:rPr>
          <w:color w:val="auto"/>
          <w:sz w:val="20"/>
          <w:szCs w:val="20"/>
        </w:rPr>
        <w:t>(</w:t>
      </w:r>
      <w:r w:rsidR="003B72C8">
        <w:rPr>
          <w:color w:val="auto"/>
          <w:sz w:val="20"/>
          <w:szCs w:val="20"/>
        </w:rPr>
        <w:t>*</w:t>
      </w:r>
      <w:r w:rsidR="003B72C8" w:rsidRPr="003B72C8">
        <w:rPr>
          <w:color w:val="auto"/>
          <w:sz w:val="20"/>
          <w:szCs w:val="20"/>
        </w:rPr>
        <w:t>)</w:t>
      </w:r>
      <w:r w:rsidRPr="003B72C8">
        <w:rPr>
          <w:color w:val="auto"/>
          <w:sz w:val="20"/>
          <w:szCs w:val="20"/>
        </w:rPr>
        <w:t>: __,____% ([</w:t>
      </w:r>
      <w:r w:rsidRPr="003B72C8">
        <w:rPr>
          <w:color w:val="auto"/>
          <w:sz w:val="20"/>
          <w:szCs w:val="20"/>
          <w:u w:val="single"/>
        </w:rPr>
        <w:t>indicar o percentual por extenso</w:t>
      </w:r>
      <w:r w:rsidRPr="003B72C8">
        <w:rPr>
          <w:color w:val="auto"/>
          <w:sz w:val="20"/>
          <w:szCs w:val="20"/>
        </w:rPr>
        <w:t>])</w:t>
      </w:r>
      <w:r>
        <w:rPr>
          <w:color w:val="auto"/>
          <w:sz w:val="20"/>
          <w:szCs w:val="20"/>
        </w:rPr>
        <w:t>.</w:t>
      </w:r>
    </w:p>
    <w:p w:rsidR="00D11EF0" w:rsidRPr="003B72C8" w:rsidRDefault="00D11EF0" w:rsidP="00D11EF0">
      <w:pPr>
        <w:pStyle w:val="Default"/>
        <w:ind w:firstLine="708"/>
        <w:jc w:val="both"/>
        <w:rPr>
          <w:color w:val="auto"/>
          <w:sz w:val="20"/>
          <w:szCs w:val="20"/>
        </w:rPr>
      </w:pPr>
    </w:p>
    <w:p w:rsidR="00D11EF0" w:rsidRPr="003B72C8" w:rsidRDefault="003B72C8" w:rsidP="00985936">
      <w:pPr>
        <w:tabs>
          <w:tab w:val="left" w:pos="-3240"/>
        </w:tabs>
        <w:jc w:val="both"/>
        <w:rPr>
          <w:rFonts w:ascii="Arial" w:hAnsi="Arial" w:cs="Arial"/>
          <w:bCs/>
          <w:i/>
          <w:sz w:val="20"/>
          <w:szCs w:val="20"/>
        </w:rPr>
      </w:pPr>
      <w:r w:rsidRPr="003B72C8">
        <w:rPr>
          <w:rFonts w:ascii="Arial" w:hAnsi="Arial" w:cs="Arial"/>
          <w:bCs/>
          <w:sz w:val="20"/>
          <w:szCs w:val="20"/>
        </w:rPr>
        <w:tab/>
      </w:r>
      <w:r w:rsidRPr="003B72C8">
        <w:rPr>
          <w:rFonts w:ascii="Arial" w:hAnsi="Arial" w:cs="Arial"/>
          <w:bCs/>
          <w:i/>
          <w:sz w:val="20"/>
          <w:szCs w:val="20"/>
        </w:rPr>
        <w:t>(*) Fórmula para calcular o Percentual de Contrapartida:</w:t>
      </w:r>
    </w:p>
    <w:p w:rsidR="00D11EF0" w:rsidRPr="003B72C8" w:rsidRDefault="00D11EF0" w:rsidP="00D11EF0">
      <w:pPr>
        <w:tabs>
          <w:tab w:val="left" w:pos="-3240"/>
        </w:tabs>
        <w:jc w:val="both"/>
        <w:rPr>
          <w:rFonts w:ascii="Arial" w:hAnsi="Arial" w:cs="Arial"/>
          <w:i/>
          <w:sz w:val="20"/>
          <w:szCs w:val="20"/>
        </w:rPr>
      </w:pPr>
    </w:p>
    <w:tbl>
      <w:tblPr>
        <w:tblStyle w:val="Tabelacomgrade"/>
        <w:tblW w:w="2126" w:type="dxa"/>
        <w:tblInd w:w="817" w:type="dxa"/>
        <w:tblLook w:val="04A0" w:firstRow="1" w:lastRow="0" w:firstColumn="1" w:lastColumn="0" w:noHBand="0" w:noVBand="1"/>
      </w:tblPr>
      <w:tblGrid>
        <w:gridCol w:w="2126"/>
      </w:tblGrid>
      <w:tr w:rsidR="00D11EF0" w:rsidRPr="003B72C8" w:rsidTr="00D11EF0">
        <w:tc>
          <w:tcPr>
            <w:tcW w:w="2126" w:type="dxa"/>
            <w:vAlign w:val="center"/>
          </w:tcPr>
          <w:p w:rsidR="00D11EF0" w:rsidRPr="003B72C8" w:rsidRDefault="00D11EF0" w:rsidP="00D11EF0">
            <w:pPr>
              <w:tabs>
                <w:tab w:val="left" w:pos="-3240"/>
              </w:tabs>
              <w:jc w:val="both"/>
              <w:rPr>
                <w:rFonts w:ascii="Arial" w:hAnsi="Arial" w:cs="Arial"/>
                <w:b/>
                <w:i/>
                <w:sz w:val="20"/>
                <w:szCs w:val="20"/>
              </w:rPr>
            </w:pPr>
            <w:r w:rsidRPr="003B72C8">
              <w:rPr>
                <w:rFonts w:ascii="Arial" w:hAnsi="Arial" w:cs="Arial"/>
                <w:b/>
                <w:i/>
                <w:sz w:val="20"/>
                <w:szCs w:val="20"/>
              </w:rPr>
              <w:t>Oferta = 6</w:t>
            </w:r>
            <w:r w:rsidR="003B72C8">
              <w:rPr>
                <w:rFonts w:ascii="Arial" w:hAnsi="Arial" w:cs="Arial"/>
                <w:b/>
                <w:i/>
                <w:sz w:val="20"/>
                <w:szCs w:val="20"/>
              </w:rPr>
              <w:t>0</w:t>
            </w:r>
            <w:r w:rsidRPr="003B72C8">
              <w:rPr>
                <w:rFonts w:ascii="Arial" w:hAnsi="Arial" w:cs="Arial"/>
                <w:b/>
                <w:i/>
                <w:sz w:val="20"/>
                <w:szCs w:val="20"/>
              </w:rPr>
              <w:t xml:space="preserve"> / (100-D)</w:t>
            </w:r>
          </w:p>
        </w:tc>
      </w:tr>
    </w:tbl>
    <w:p w:rsidR="00D11EF0" w:rsidRPr="003B72C8" w:rsidRDefault="00D11EF0" w:rsidP="00D11EF0">
      <w:pPr>
        <w:tabs>
          <w:tab w:val="left" w:pos="-3240"/>
        </w:tabs>
        <w:jc w:val="both"/>
        <w:rPr>
          <w:rFonts w:ascii="Arial" w:hAnsi="Arial" w:cs="Arial"/>
          <w:i/>
          <w:sz w:val="20"/>
          <w:szCs w:val="20"/>
        </w:rPr>
      </w:pPr>
    </w:p>
    <w:p w:rsidR="00D11EF0" w:rsidRPr="003B72C8" w:rsidRDefault="00D11EF0" w:rsidP="00D11EF0">
      <w:pPr>
        <w:tabs>
          <w:tab w:val="left" w:pos="-3240"/>
        </w:tabs>
        <w:jc w:val="both"/>
        <w:rPr>
          <w:rFonts w:ascii="Arial" w:hAnsi="Arial" w:cs="Arial"/>
          <w:i/>
          <w:sz w:val="20"/>
          <w:szCs w:val="20"/>
        </w:rPr>
      </w:pPr>
      <w:r w:rsidRPr="003B72C8">
        <w:rPr>
          <w:rFonts w:ascii="Arial" w:hAnsi="Arial" w:cs="Arial"/>
          <w:i/>
          <w:sz w:val="20"/>
          <w:szCs w:val="20"/>
        </w:rPr>
        <w:tab/>
        <w:t>Oferta = Contrapartida em percentual (corrigida pelo fator de correção)</w:t>
      </w:r>
    </w:p>
    <w:p w:rsidR="00D11EF0" w:rsidRPr="003B72C8" w:rsidRDefault="00D11EF0" w:rsidP="00D11EF0">
      <w:pPr>
        <w:tabs>
          <w:tab w:val="left" w:pos="-3240"/>
        </w:tabs>
        <w:jc w:val="both"/>
        <w:rPr>
          <w:rFonts w:ascii="Arial" w:hAnsi="Arial" w:cs="Arial"/>
          <w:i/>
          <w:sz w:val="20"/>
          <w:szCs w:val="20"/>
        </w:rPr>
      </w:pPr>
      <w:r w:rsidRPr="003B72C8">
        <w:rPr>
          <w:rFonts w:ascii="Arial" w:hAnsi="Arial" w:cs="Arial"/>
          <w:i/>
          <w:sz w:val="20"/>
          <w:szCs w:val="20"/>
        </w:rPr>
        <w:lastRenderedPageBreak/>
        <w:tab/>
        <w:t>D = Desconto ofertado na sessão do Pregão</w:t>
      </w:r>
    </w:p>
    <w:p w:rsidR="00D11EF0" w:rsidRPr="003B72C8" w:rsidRDefault="003B72C8" w:rsidP="00D11EF0">
      <w:pPr>
        <w:tabs>
          <w:tab w:val="left" w:pos="-3240"/>
        </w:tabs>
        <w:jc w:val="both"/>
        <w:rPr>
          <w:rFonts w:ascii="Arial" w:hAnsi="Arial" w:cs="Arial"/>
          <w:i/>
          <w:sz w:val="20"/>
          <w:szCs w:val="20"/>
        </w:rPr>
      </w:pPr>
      <w:r w:rsidRPr="003B72C8">
        <w:rPr>
          <w:rFonts w:ascii="Arial" w:hAnsi="Arial" w:cs="Arial"/>
          <w:i/>
          <w:sz w:val="20"/>
          <w:szCs w:val="20"/>
        </w:rPr>
        <w:tab/>
        <w:t>Observação: o Percentual de Contrapartida deverá ser indicado com corte na 4ª (quarta) casa decimal.</w:t>
      </w:r>
    </w:p>
    <w:p w:rsidR="00985936" w:rsidRPr="00021EFF" w:rsidRDefault="00985936" w:rsidP="00985936">
      <w:pPr>
        <w:tabs>
          <w:tab w:val="left" w:pos="-3240"/>
        </w:tabs>
        <w:jc w:val="both"/>
        <w:rPr>
          <w:rFonts w:ascii="Arial" w:hAnsi="Arial" w:cs="Arial"/>
          <w:b/>
          <w:bCs/>
          <w:sz w:val="20"/>
          <w:szCs w:val="20"/>
        </w:rPr>
      </w:pPr>
    </w:p>
    <w:p w:rsidR="00985936" w:rsidRPr="00021EFF" w:rsidRDefault="00985936" w:rsidP="00985936">
      <w:pPr>
        <w:pStyle w:val="Default"/>
        <w:ind w:firstLine="708"/>
        <w:jc w:val="both"/>
        <w:rPr>
          <w:color w:val="auto"/>
          <w:sz w:val="20"/>
          <w:szCs w:val="20"/>
        </w:rPr>
      </w:pPr>
      <w:r w:rsidRPr="00021EFF">
        <w:rPr>
          <w:b/>
          <w:sz w:val="20"/>
          <w:szCs w:val="20"/>
        </w:rPr>
        <w:t>Declara:</w:t>
      </w:r>
      <w:r w:rsidR="003545AE" w:rsidRPr="00021EFF">
        <w:rPr>
          <w:color w:val="auto"/>
          <w:sz w:val="20"/>
          <w:szCs w:val="20"/>
        </w:rPr>
        <w:t xml:space="preserve"> </w:t>
      </w:r>
      <w:r w:rsidRPr="00021EFF">
        <w:rPr>
          <w:color w:val="auto"/>
          <w:sz w:val="20"/>
          <w:szCs w:val="20"/>
        </w:rPr>
        <w:t>Que</w:t>
      </w:r>
      <w:r w:rsidR="003545AE" w:rsidRPr="00021EFF">
        <w:rPr>
          <w:color w:val="auto"/>
          <w:sz w:val="20"/>
          <w:szCs w:val="20"/>
        </w:rPr>
        <w:t xml:space="preserve"> </w:t>
      </w:r>
      <w:r w:rsidRPr="00021EFF">
        <w:rPr>
          <w:color w:val="auto"/>
          <w:sz w:val="20"/>
          <w:szCs w:val="20"/>
        </w:rPr>
        <w:t>no</w:t>
      </w:r>
      <w:r w:rsidR="003545AE" w:rsidRPr="00021EFF">
        <w:rPr>
          <w:color w:val="auto"/>
          <w:sz w:val="20"/>
          <w:szCs w:val="20"/>
        </w:rPr>
        <w:t xml:space="preserve"> </w:t>
      </w:r>
      <w:r w:rsidRPr="00021EFF">
        <w:rPr>
          <w:color w:val="auto"/>
          <w:sz w:val="20"/>
          <w:szCs w:val="20"/>
        </w:rPr>
        <w:t>preço</w:t>
      </w:r>
      <w:r w:rsidR="003545AE" w:rsidRPr="00021EFF">
        <w:rPr>
          <w:color w:val="auto"/>
          <w:sz w:val="20"/>
          <w:szCs w:val="20"/>
        </w:rPr>
        <w:t xml:space="preserve"> </w:t>
      </w:r>
      <w:r w:rsidRPr="00021EFF">
        <w:rPr>
          <w:color w:val="auto"/>
          <w:sz w:val="20"/>
          <w:szCs w:val="20"/>
        </w:rPr>
        <w:t>proposto,</w:t>
      </w:r>
      <w:r w:rsidR="003545AE" w:rsidRPr="00021EFF">
        <w:rPr>
          <w:color w:val="auto"/>
          <w:sz w:val="20"/>
          <w:szCs w:val="20"/>
        </w:rPr>
        <w:t xml:space="preserve"> </w:t>
      </w:r>
      <w:r w:rsidRPr="00021EFF">
        <w:rPr>
          <w:color w:val="auto"/>
          <w:sz w:val="20"/>
          <w:szCs w:val="20"/>
        </w:rPr>
        <w:t>estão</w:t>
      </w:r>
      <w:r w:rsidR="003545AE" w:rsidRPr="00021EFF">
        <w:rPr>
          <w:color w:val="auto"/>
          <w:sz w:val="20"/>
          <w:szCs w:val="20"/>
        </w:rPr>
        <w:t xml:space="preserve"> </w:t>
      </w:r>
      <w:r w:rsidRPr="00021EFF">
        <w:rPr>
          <w:color w:val="auto"/>
          <w:sz w:val="20"/>
          <w:szCs w:val="20"/>
        </w:rPr>
        <w:t>inclusos</w:t>
      </w:r>
      <w:r w:rsidR="003545AE" w:rsidRPr="00021EFF">
        <w:rPr>
          <w:color w:val="auto"/>
          <w:sz w:val="20"/>
          <w:szCs w:val="20"/>
        </w:rPr>
        <w:t xml:space="preserve"> </w:t>
      </w:r>
      <w:r w:rsidRPr="00021EFF">
        <w:rPr>
          <w:color w:val="auto"/>
          <w:sz w:val="20"/>
          <w:szCs w:val="20"/>
        </w:rPr>
        <w:t>todos</w:t>
      </w:r>
      <w:r w:rsidR="003545AE" w:rsidRPr="00021EFF">
        <w:rPr>
          <w:color w:val="auto"/>
          <w:sz w:val="20"/>
          <w:szCs w:val="20"/>
        </w:rPr>
        <w:t xml:space="preserve"> </w:t>
      </w:r>
      <w:r w:rsidRPr="00021EFF">
        <w:rPr>
          <w:color w:val="auto"/>
          <w:sz w:val="20"/>
          <w:szCs w:val="20"/>
        </w:rPr>
        <w:t>os</w:t>
      </w:r>
      <w:r w:rsidR="003545AE" w:rsidRPr="00021EFF">
        <w:rPr>
          <w:color w:val="auto"/>
          <w:sz w:val="20"/>
          <w:szCs w:val="20"/>
        </w:rPr>
        <w:t xml:space="preserve"> </w:t>
      </w:r>
      <w:r w:rsidRPr="00021EFF">
        <w:rPr>
          <w:color w:val="auto"/>
          <w:sz w:val="20"/>
          <w:szCs w:val="20"/>
        </w:rPr>
        <w:t>custos</w:t>
      </w:r>
      <w:r w:rsidR="003545AE" w:rsidRPr="00021EFF">
        <w:rPr>
          <w:color w:val="auto"/>
          <w:sz w:val="20"/>
          <w:szCs w:val="20"/>
        </w:rPr>
        <w:t xml:space="preserve"> </w:t>
      </w:r>
      <w:r w:rsidRPr="00021EFF">
        <w:rPr>
          <w:color w:val="auto"/>
          <w:sz w:val="20"/>
          <w:szCs w:val="20"/>
        </w:rPr>
        <w:t>necessários</w:t>
      </w:r>
      <w:r w:rsidR="003545AE" w:rsidRPr="00021EFF">
        <w:rPr>
          <w:color w:val="auto"/>
          <w:sz w:val="20"/>
          <w:szCs w:val="20"/>
        </w:rPr>
        <w:t xml:space="preserve"> </w:t>
      </w:r>
      <w:r w:rsidRPr="00021EFF">
        <w:rPr>
          <w:color w:val="auto"/>
          <w:sz w:val="20"/>
          <w:szCs w:val="20"/>
        </w:rPr>
        <w:t>para</w:t>
      </w:r>
      <w:r w:rsidR="003545AE" w:rsidRPr="00021EFF">
        <w:rPr>
          <w:color w:val="auto"/>
          <w:sz w:val="20"/>
          <w:szCs w:val="20"/>
        </w:rPr>
        <w:t xml:space="preserve"> </w:t>
      </w:r>
      <w:r w:rsidR="00F01632">
        <w:rPr>
          <w:color w:val="auto"/>
          <w:sz w:val="20"/>
          <w:szCs w:val="20"/>
        </w:rPr>
        <w:t>a prestação</w:t>
      </w:r>
      <w:r w:rsidR="003545AE" w:rsidRPr="00021EFF">
        <w:rPr>
          <w:color w:val="auto"/>
          <w:sz w:val="20"/>
          <w:szCs w:val="20"/>
        </w:rPr>
        <w:t xml:space="preserve"> </w:t>
      </w:r>
      <w:r w:rsidRPr="00021EFF">
        <w:rPr>
          <w:color w:val="auto"/>
          <w:sz w:val="20"/>
          <w:szCs w:val="20"/>
        </w:rPr>
        <w:t>do</w:t>
      </w:r>
      <w:r w:rsidR="003545AE" w:rsidRPr="00021EFF">
        <w:rPr>
          <w:color w:val="auto"/>
          <w:sz w:val="20"/>
          <w:szCs w:val="20"/>
        </w:rPr>
        <w:t xml:space="preserve"> </w:t>
      </w:r>
      <w:r w:rsidRPr="00021EFF">
        <w:rPr>
          <w:color w:val="auto"/>
          <w:sz w:val="20"/>
          <w:szCs w:val="20"/>
        </w:rPr>
        <w:t>objeto</w:t>
      </w:r>
      <w:r w:rsidR="003545AE" w:rsidRPr="00021EFF">
        <w:rPr>
          <w:color w:val="auto"/>
          <w:sz w:val="20"/>
          <w:szCs w:val="20"/>
        </w:rPr>
        <w:t xml:space="preserve"> </w:t>
      </w:r>
      <w:r w:rsidRPr="00021EFF">
        <w:rPr>
          <w:color w:val="auto"/>
          <w:sz w:val="20"/>
          <w:szCs w:val="20"/>
        </w:rPr>
        <w:t>desta</w:t>
      </w:r>
      <w:r w:rsidR="003545AE" w:rsidRPr="00021EFF">
        <w:rPr>
          <w:color w:val="auto"/>
          <w:sz w:val="20"/>
          <w:szCs w:val="20"/>
        </w:rPr>
        <w:t xml:space="preserve"> </w:t>
      </w:r>
      <w:r w:rsidRPr="00021EFF">
        <w:rPr>
          <w:color w:val="auto"/>
          <w:sz w:val="20"/>
          <w:szCs w:val="20"/>
        </w:rPr>
        <w:t>licitação,</w:t>
      </w:r>
      <w:r w:rsidR="003545AE" w:rsidRPr="00021EFF">
        <w:rPr>
          <w:color w:val="auto"/>
          <w:sz w:val="20"/>
          <w:szCs w:val="20"/>
        </w:rPr>
        <w:t xml:space="preserve"> </w:t>
      </w:r>
      <w:r w:rsidRPr="00021EFF">
        <w:rPr>
          <w:color w:val="auto"/>
          <w:sz w:val="20"/>
          <w:szCs w:val="20"/>
        </w:rPr>
        <w:t>bem</w:t>
      </w:r>
      <w:r w:rsidR="003545AE" w:rsidRPr="00021EFF">
        <w:rPr>
          <w:color w:val="auto"/>
          <w:sz w:val="20"/>
          <w:szCs w:val="20"/>
        </w:rPr>
        <w:t xml:space="preserve"> </w:t>
      </w:r>
      <w:r w:rsidRPr="00021EFF">
        <w:rPr>
          <w:color w:val="auto"/>
          <w:sz w:val="20"/>
          <w:szCs w:val="20"/>
        </w:rPr>
        <w:t>como</w:t>
      </w:r>
      <w:r w:rsidR="003545AE" w:rsidRPr="00021EFF">
        <w:rPr>
          <w:color w:val="auto"/>
          <w:sz w:val="20"/>
          <w:szCs w:val="20"/>
        </w:rPr>
        <w:t xml:space="preserve"> </w:t>
      </w:r>
      <w:r w:rsidRPr="00021EFF">
        <w:rPr>
          <w:color w:val="auto"/>
          <w:sz w:val="20"/>
          <w:szCs w:val="20"/>
        </w:rPr>
        <w:t>todos</w:t>
      </w:r>
      <w:r w:rsidR="003545AE" w:rsidRPr="00021EFF">
        <w:rPr>
          <w:color w:val="auto"/>
          <w:sz w:val="20"/>
          <w:szCs w:val="20"/>
        </w:rPr>
        <w:t xml:space="preserve"> </w:t>
      </w:r>
      <w:r w:rsidRPr="00021EFF">
        <w:rPr>
          <w:color w:val="auto"/>
          <w:sz w:val="20"/>
          <w:szCs w:val="20"/>
        </w:rPr>
        <w:t>os</w:t>
      </w:r>
      <w:r w:rsidR="003545AE" w:rsidRPr="00021EFF">
        <w:rPr>
          <w:color w:val="auto"/>
          <w:sz w:val="20"/>
          <w:szCs w:val="20"/>
        </w:rPr>
        <w:t xml:space="preserve"> </w:t>
      </w:r>
      <w:r w:rsidRPr="00021EFF">
        <w:rPr>
          <w:color w:val="auto"/>
          <w:sz w:val="20"/>
          <w:szCs w:val="20"/>
        </w:rPr>
        <w:t>tributos,</w:t>
      </w:r>
      <w:r w:rsidR="003545AE" w:rsidRPr="00021EFF">
        <w:rPr>
          <w:color w:val="auto"/>
          <w:sz w:val="20"/>
          <w:szCs w:val="20"/>
        </w:rPr>
        <w:t xml:space="preserve"> </w:t>
      </w:r>
      <w:r w:rsidRPr="00021EFF">
        <w:rPr>
          <w:color w:val="auto"/>
          <w:sz w:val="20"/>
          <w:szCs w:val="20"/>
        </w:rPr>
        <w:t>encargos</w:t>
      </w:r>
      <w:r w:rsidR="003545AE" w:rsidRPr="00021EFF">
        <w:rPr>
          <w:color w:val="auto"/>
          <w:sz w:val="20"/>
          <w:szCs w:val="20"/>
        </w:rPr>
        <w:t xml:space="preserve"> </w:t>
      </w:r>
      <w:r w:rsidRPr="00021EFF">
        <w:rPr>
          <w:color w:val="auto"/>
          <w:sz w:val="20"/>
          <w:szCs w:val="20"/>
        </w:rPr>
        <w:t>trabalhistas,</w:t>
      </w:r>
      <w:r w:rsidR="003545AE" w:rsidRPr="00021EFF">
        <w:rPr>
          <w:color w:val="auto"/>
          <w:sz w:val="20"/>
          <w:szCs w:val="20"/>
        </w:rPr>
        <w:t xml:space="preserve"> </w:t>
      </w:r>
      <w:r w:rsidRPr="00021EFF">
        <w:rPr>
          <w:color w:val="auto"/>
          <w:sz w:val="20"/>
          <w:szCs w:val="20"/>
        </w:rPr>
        <w:t>comerciais</w:t>
      </w:r>
      <w:r w:rsidR="003545AE" w:rsidRPr="00021EFF">
        <w:rPr>
          <w:color w:val="auto"/>
          <w:sz w:val="20"/>
          <w:szCs w:val="20"/>
        </w:rPr>
        <w:t xml:space="preserve"> </w:t>
      </w:r>
      <w:r w:rsidRPr="00021EFF">
        <w:rPr>
          <w:color w:val="auto"/>
          <w:sz w:val="20"/>
          <w:szCs w:val="20"/>
        </w:rPr>
        <w:t>e</w:t>
      </w:r>
      <w:r w:rsidR="003545AE" w:rsidRPr="00021EFF">
        <w:rPr>
          <w:color w:val="auto"/>
          <w:sz w:val="20"/>
          <w:szCs w:val="20"/>
        </w:rPr>
        <w:t xml:space="preserve"> </w:t>
      </w:r>
      <w:r w:rsidRPr="00021EFF">
        <w:rPr>
          <w:color w:val="auto"/>
          <w:sz w:val="20"/>
          <w:szCs w:val="20"/>
        </w:rPr>
        <w:t>quaisquer</w:t>
      </w:r>
      <w:r w:rsidR="003545AE" w:rsidRPr="00021EFF">
        <w:rPr>
          <w:color w:val="auto"/>
          <w:sz w:val="20"/>
          <w:szCs w:val="20"/>
        </w:rPr>
        <w:t xml:space="preserve"> </w:t>
      </w:r>
      <w:r w:rsidRPr="00021EFF">
        <w:rPr>
          <w:color w:val="auto"/>
          <w:sz w:val="20"/>
          <w:szCs w:val="20"/>
        </w:rPr>
        <w:t>outras</w:t>
      </w:r>
      <w:r w:rsidR="003545AE" w:rsidRPr="00021EFF">
        <w:rPr>
          <w:color w:val="auto"/>
          <w:sz w:val="20"/>
          <w:szCs w:val="20"/>
        </w:rPr>
        <w:t xml:space="preserve"> </w:t>
      </w:r>
      <w:r w:rsidRPr="00021EFF">
        <w:rPr>
          <w:color w:val="auto"/>
          <w:sz w:val="20"/>
          <w:szCs w:val="20"/>
        </w:rPr>
        <w:t>despesas</w:t>
      </w:r>
      <w:r w:rsidR="003545AE" w:rsidRPr="00021EFF">
        <w:rPr>
          <w:color w:val="auto"/>
          <w:sz w:val="20"/>
          <w:szCs w:val="20"/>
        </w:rPr>
        <w:t xml:space="preserve"> </w:t>
      </w:r>
      <w:r w:rsidRPr="00021EFF">
        <w:rPr>
          <w:color w:val="auto"/>
          <w:sz w:val="20"/>
          <w:szCs w:val="20"/>
        </w:rPr>
        <w:t>que</w:t>
      </w:r>
      <w:r w:rsidR="003545AE" w:rsidRPr="00021EFF">
        <w:rPr>
          <w:color w:val="auto"/>
          <w:sz w:val="20"/>
          <w:szCs w:val="20"/>
        </w:rPr>
        <w:t xml:space="preserve"> </w:t>
      </w:r>
      <w:r w:rsidRPr="00021EFF">
        <w:rPr>
          <w:color w:val="auto"/>
          <w:sz w:val="20"/>
          <w:szCs w:val="20"/>
        </w:rPr>
        <w:t>incidam</w:t>
      </w:r>
      <w:r w:rsidR="003545AE" w:rsidRPr="00021EFF">
        <w:rPr>
          <w:color w:val="auto"/>
          <w:sz w:val="20"/>
          <w:szCs w:val="20"/>
        </w:rPr>
        <w:t xml:space="preserve"> </w:t>
      </w:r>
      <w:r w:rsidRPr="00021EFF">
        <w:rPr>
          <w:color w:val="auto"/>
          <w:sz w:val="20"/>
          <w:szCs w:val="20"/>
        </w:rPr>
        <w:t>ou</w:t>
      </w:r>
      <w:r w:rsidR="003545AE" w:rsidRPr="00021EFF">
        <w:rPr>
          <w:color w:val="auto"/>
          <w:sz w:val="20"/>
          <w:szCs w:val="20"/>
        </w:rPr>
        <w:t xml:space="preserve"> </w:t>
      </w:r>
      <w:r w:rsidRPr="00021EFF">
        <w:rPr>
          <w:color w:val="auto"/>
          <w:sz w:val="20"/>
          <w:szCs w:val="20"/>
        </w:rPr>
        <w:t>venham</w:t>
      </w:r>
      <w:r w:rsidR="003545AE" w:rsidRPr="00021EFF">
        <w:rPr>
          <w:color w:val="auto"/>
          <w:sz w:val="20"/>
          <w:szCs w:val="20"/>
        </w:rPr>
        <w:t xml:space="preserve"> </w:t>
      </w:r>
      <w:r w:rsidRPr="00021EFF">
        <w:rPr>
          <w:color w:val="auto"/>
          <w:sz w:val="20"/>
          <w:szCs w:val="20"/>
        </w:rPr>
        <w:t>a</w:t>
      </w:r>
      <w:r w:rsidR="003545AE" w:rsidRPr="00021EFF">
        <w:rPr>
          <w:color w:val="auto"/>
          <w:sz w:val="20"/>
          <w:szCs w:val="20"/>
        </w:rPr>
        <w:t xml:space="preserve"> </w:t>
      </w:r>
      <w:r w:rsidRPr="00021EFF">
        <w:rPr>
          <w:color w:val="auto"/>
          <w:sz w:val="20"/>
          <w:szCs w:val="20"/>
        </w:rPr>
        <w:t>incidir</w:t>
      </w:r>
      <w:r w:rsidR="003545AE" w:rsidRPr="00021EFF">
        <w:rPr>
          <w:color w:val="auto"/>
          <w:sz w:val="20"/>
          <w:szCs w:val="20"/>
        </w:rPr>
        <w:t xml:space="preserve"> </w:t>
      </w:r>
      <w:r w:rsidRPr="00021EFF">
        <w:rPr>
          <w:color w:val="auto"/>
          <w:sz w:val="20"/>
          <w:szCs w:val="20"/>
        </w:rPr>
        <w:t>sobre</w:t>
      </w:r>
      <w:r w:rsidR="003545AE" w:rsidRPr="00021EFF">
        <w:rPr>
          <w:color w:val="auto"/>
          <w:sz w:val="20"/>
          <w:szCs w:val="20"/>
        </w:rPr>
        <w:t xml:space="preserve"> </w:t>
      </w:r>
      <w:r w:rsidRPr="00021EFF">
        <w:rPr>
          <w:color w:val="auto"/>
          <w:sz w:val="20"/>
          <w:szCs w:val="20"/>
        </w:rPr>
        <w:t>o</w:t>
      </w:r>
      <w:r w:rsidR="003545AE" w:rsidRPr="00021EFF">
        <w:rPr>
          <w:color w:val="auto"/>
          <w:sz w:val="20"/>
          <w:szCs w:val="20"/>
        </w:rPr>
        <w:t xml:space="preserve"> </w:t>
      </w:r>
      <w:r w:rsidRPr="00021EFF">
        <w:rPr>
          <w:color w:val="auto"/>
          <w:sz w:val="20"/>
          <w:szCs w:val="20"/>
        </w:rPr>
        <w:t>mesmo,</w:t>
      </w:r>
      <w:r w:rsidR="003545AE" w:rsidRPr="00021EFF">
        <w:rPr>
          <w:color w:val="auto"/>
          <w:sz w:val="20"/>
          <w:szCs w:val="20"/>
        </w:rPr>
        <w:t xml:space="preserve"> </w:t>
      </w:r>
      <w:r w:rsidRPr="00021EFF">
        <w:rPr>
          <w:color w:val="auto"/>
          <w:sz w:val="20"/>
          <w:szCs w:val="20"/>
        </w:rPr>
        <w:t>e</w:t>
      </w:r>
      <w:r w:rsidR="003545AE" w:rsidRPr="00021EFF">
        <w:rPr>
          <w:color w:val="auto"/>
          <w:sz w:val="20"/>
          <w:szCs w:val="20"/>
        </w:rPr>
        <w:t xml:space="preserve"> </w:t>
      </w:r>
      <w:r w:rsidRPr="00021EFF">
        <w:rPr>
          <w:color w:val="auto"/>
          <w:sz w:val="20"/>
          <w:szCs w:val="20"/>
        </w:rPr>
        <w:t>que</w:t>
      </w:r>
      <w:r w:rsidR="003545AE" w:rsidRPr="00021EFF">
        <w:rPr>
          <w:color w:val="auto"/>
          <w:sz w:val="20"/>
          <w:szCs w:val="20"/>
        </w:rPr>
        <w:t xml:space="preserve"> </w:t>
      </w:r>
      <w:r w:rsidRPr="00021EFF">
        <w:rPr>
          <w:color w:val="auto"/>
          <w:sz w:val="20"/>
          <w:szCs w:val="20"/>
        </w:rPr>
        <w:t>influenciem</w:t>
      </w:r>
      <w:r w:rsidR="003545AE" w:rsidRPr="00021EFF">
        <w:rPr>
          <w:color w:val="auto"/>
          <w:sz w:val="20"/>
          <w:szCs w:val="20"/>
        </w:rPr>
        <w:t xml:space="preserve"> </w:t>
      </w:r>
      <w:r w:rsidRPr="00021EFF">
        <w:rPr>
          <w:color w:val="auto"/>
          <w:sz w:val="20"/>
          <w:szCs w:val="20"/>
        </w:rPr>
        <w:t>na</w:t>
      </w:r>
      <w:r w:rsidR="003545AE" w:rsidRPr="00021EFF">
        <w:rPr>
          <w:color w:val="auto"/>
          <w:sz w:val="20"/>
          <w:szCs w:val="20"/>
        </w:rPr>
        <w:t xml:space="preserve"> </w:t>
      </w:r>
      <w:r w:rsidRPr="00021EFF">
        <w:rPr>
          <w:color w:val="auto"/>
          <w:sz w:val="20"/>
          <w:szCs w:val="20"/>
        </w:rPr>
        <w:t>formação</w:t>
      </w:r>
      <w:r w:rsidR="003545AE" w:rsidRPr="00021EFF">
        <w:rPr>
          <w:color w:val="auto"/>
          <w:sz w:val="20"/>
          <w:szCs w:val="20"/>
        </w:rPr>
        <w:t xml:space="preserve"> </w:t>
      </w:r>
      <w:r w:rsidRPr="00021EFF">
        <w:rPr>
          <w:color w:val="auto"/>
          <w:sz w:val="20"/>
          <w:szCs w:val="20"/>
        </w:rPr>
        <w:t>dos</w:t>
      </w:r>
      <w:r w:rsidR="003545AE" w:rsidRPr="00021EFF">
        <w:rPr>
          <w:color w:val="auto"/>
          <w:sz w:val="20"/>
          <w:szCs w:val="20"/>
        </w:rPr>
        <w:t xml:space="preserve"> </w:t>
      </w:r>
      <w:r w:rsidRPr="00021EFF">
        <w:rPr>
          <w:color w:val="auto"/>
          <w:sz w:val="20"/>
          <w:szCs w:val="20"/>
        </w:rPr>
        <w:t>preços</w:t>
      </w:r>
      <w:r w:rsidR="003545AE" w:rsidRPr="00021EFF">
        <w:rPr>
          <w:color w:val="auto"/>
          <w:sz w:val="20"/>
          <w:szCs w:val="20"/>
        </w:rPr>
        <w:t xml:space="preserve"> </w:t>
      </w:r>
      <w:r w:rsidRPr="00021EFF">
        <w:rPr>
          <w:color w:val="auto"/>
          <w:sz w:val="20"/>
          <w:szCs w:val="20"/>
        </w:rPr>
        <w:t>desta</w:t>
      </w:r>
      <w:r w:rsidR="003545AE" w:rsidRPr="00021EFF">
        <w:rPr>
          <w:color w:val="auto"/>
          <w:sz w:val="20"/>
          <w:szCs w:val="20"/>
        </w:rPr>
        <w:t xml:space="preserve"> </w:t>
      </w:r>
      <w:r w:rsidRPr="00021EFF">
        <w:rPr>
          <w:color w:val="auto"/>
          <w:sz w:val="20"/>
          <w:szCs w:val="20"/>
        </w:rPr>
        <w:t>Proposta</w:t>
      </w:r>
      <w:r w:rsidR="003545AE" w:rsidRPr="00021EFF">
        <w:rPr>
          <w:color w:val="auto"/>
          <w:sz w:val="20"/>
          <w:szCs w:val="20"/>
        </w:rPr>
        <w:t xml:space="preserve"> </w:t>
      </w:r>
      <w:r w:rsidRPr="00021EFF">
        <w:rPr>
          <w:color w:val="auto"/>
          <w:sz w:val="20"/>
          <w:szCs w:val="20"/>
        </w:rPr>
        <w:t>Comercial.</w:t>
      </w:r>
    </w:p>
    <w:p w:rsidR="00985936" w:rsidRPr="00021EFF" w:rsidRDefault="00985936" w:rsidP="00985936">
      <w:pPr>
        <w:pStyle w:val="Default"/>
        <w:ind w:firstLine="708"/>
        <w:jc w:val="both"/>
        <w:rPr>
          <w:color w:val="auto"/>
          <w:sz w:val="20"/>
          <w:szCs w:val="20"/>
        </w:rPr>
      </w:pPr>
    </w:p>
    <w:p w:rsidR="00985936" w:rsidRPr="00021EFF" w:rsidRDefault="00985936" w:rsidP="00985936">
      <w:pPr>
        <w:pStyle w:val="Default"/>
        <w:ind w:firstLine="708"/>
        <w:jc w:val="both"/>
        <w:rPr>
          <w:color w:val="auto"/>
          <w:sz w:val="20"/>
          <w:szCs w:val="20"/>
        </w:rPr>
      </w:pPr>
      <w:r w:rsidRPr="00021EFF">
        <w:rPr>
          <w:color w:val="auto"/>
          <w:sz w:val="20"/>
          <w:szCs w:val="20"/>
        </w:rPr>
        <w:t>Que</w:t>
      </w:r>
      <w:r w:rsidR="003545AE" w:rsidRPr="00021EFF">
        <w:rPr>
          <w:color w:val="auto"/>
          <w:sz w:val="20"/>
          <w:szCs w:val="20"/>
        </w:rPr>
        <w:t xml:space="preserve"> </w:t>
      </w:r>
      <w:r w:rsidRPr="00021EFF">
        <w:rPr>
          <w:color w:val="auto"/>
          <w:sz w:val="20"/>
          <w:szCs w:val="20"/>
        </w:rPr>
        <w:t>se</w:t>
      </w:r>
      <w:r w:rsidR="003545AE" w:rsidRPr="00021EFF">
        <w:rPr>
          <w:color w:val="auto"/>
          <w:sz w:val="20"/>
          <w:szCs w:val="20"/>
        </w:rPr>
        <w:t xml:space="preserve"> </w:t>
      </w:r>
      <w:r w:rsidRPr="00021EFF">
        <w:rPr>
          <w:color w:val="auto"/>
          <w:sz w:val="20"/>
          <w:szCs w:val="20"/>
        </w:rPr>
        <w:t>responsabiliza</w:t>
      </w:r>
      <w:r w:rsidR="003545AE" w:rsidRPr="00021EFF">
        <w:rPr>
          <w:color w:val="auto"/>
          <w:sz w:val="20"/>
          <w:szCs w:val="20"/>
        </w:rPr>
        <w:t xml:space="preserve"> </w:t>
      </w:r>
      <w:r w:rsidRPr="00021EFF">
        <w:rPr>
          <w:color w:val="auto"/>
          <w:sz w:val="20"/>
          <w:szCs w:val="20"/>
        </w:rPr>
        <w:t>pelas</w:t>
      </w:r>
      <w:r w:rsidR="003545AE" w:rsidRPr="00021EFF">
        <w:rPr>
          <w:color w:val="auto"/>
          <w:sz w:val="20"/>
          <w:szCs w:val="20"/>
        </w:rPr>
        <w:t xml:space="preserve"> </w:t>
      </w:r>
      <w:r w:rsidRPr="00021EFF">
        <w:rPr>
          <w:color w:val="auto"/>
          <w:sz w:val="20"/>
          <w:szCs w:val="20"/>
        </w:rPr>
        <w:t>transações</w:t>
      </w:r>
      <w:r w:rsidR="003545AE" w:rsidRPr="00021EFF">
        <w:rPr>
          <w:color w:val="auto"/>
          <w:sz w:val="20"/>
          <w:szCs w:val="20"/>
        </w:rPr>
        <w:t xml:space="preserve"> </w:t>
      </w:r>
      <w:r w:rsidRPr="00021EFF">
        <w:rPr>
          <w:color w:val="auto"/>
          <w:sz w:val="20"/>
          <w:szCs w:val="20"/>
        </w:rPr>
        <w:t>efetuadas</w:t>
      </w:r>
      <w:r w:rsidR="003545AE" w:rsidRPr="00021EFF">
        <w:rPr>
          <w:color w:val="auto"/>
          <w:sz w:val="20"/>
          <w:szCs w:val="20"/>
        </w:rPr>
        <w:t xml:space="preserve"> </w:t>
      </w:r>
      <w:r w:rsidRPr="00021EFF">
        <w:rPr>
          <w:color w:val="auto"/>
          <w:sz w:val="20"/>
          <w:szCs w:val="20"/>
        </w:rPr>
        <w:t>em</w:t>
      </w:r>
      <w:r w:rsidR="003545AE" w:rsidRPr="00021EFF">
        <w:rPr>
          <w:color w:val="auto"/>
          <w:sz w:val="20"/>
          <w:szCs w:val="20"/>
        </w:rPr>
        <w:t xml:space="preserve"> </w:t>
      </w:r>
      <w:r w:rsidRPr="00021EFF">
        <w:rPr>
          <w:color w:val="auto"/>
          <w:sz w:val="20"/>
          <w:szCs w:val="20"/>
        </w:rPr>
        <w:t>seu</w:t>
      </w:r>
      <w:r w:rsidR="003545AE" w:rsidRPr="00021EFF">
        <w:rPr>
          <w:color w:val="auto"/>
          <w:sz w:val="20"/>
          <w:szCs w:val="20"/>
        </w:rPr>
        <w:t xml:space="preserve"> </w:t>
      </w:r>
      <w:r w:rsidRPr="00021EFF">
        <w:rPr>
          <w:color w:val="auto"/>
          <w:sz w:val="20"/>
          <w:szCs w:val="20"/>
        </w:rPr>
        <w:t>nome,</w:t>
      </w:r>
      <w:r w:rsidR="003545AE" w:rsidRPr="00021EFF">
        <w:rPr>
          <w:color w:val="auto"/>
          <w:sz w:val="20"/>
          <w:szCs w:val="20"/>
        </w:rPr>
        <w:t xml:space="preserve"> </w:t>
      </w:r>
      <w:r w:rsidRPr="00021EFF">
        <w:rPr>
          <w:color w:val="auto"/>
          <w:sz w:val="20"/>
          <w:szCs w:val="20"/>
        </w:rPr>
        <w:t>assumindo</w:t>
      </w:r>
      <w:r w:rsidR="003545AE" w:rsidRPr="00021EFF">
        <w:rPr>
          <w:color w:val="auto"/>
          <w:sz w:val="20"/>
          <w:szCs w:val="20"/>
        </w:rPr>
        <w:t xml:space="preserve"> </w:t>
      </w:r>
      <w:r w:rsidRPr="00021EFF">
        <w:rPr>
          <w:color w:val="auto"/>
          <w:sz w:val="20"/>
          <w:szCs w:val="20"/>
        </w:rPr>
        <w:t>como</w:t>
      </w:r>
      <w:r w:rsidR="003545AE" w:rsidRPr="00021EFF">
        <w:rPr>
          <w:color w:val="auto"/>
          <w:sz w:val="20"/>
          <w:szCs w:val="20"/>
        </w:rPr>
        <w:t xml:space="preserve"> </w:t>
      </w:r>
      <w:r w:rsidRPr="00021EFF">
        <w:rPr>
          <w:color w:val="auto"/>
          <w:sz w:val="20"/>
          <w:szCs w:val="20"/>
        </w:rPr>
        <w:t>firmes</w:t>
      </w:r>
      <w:r w:rsidR="003545AE" w:rsidRPr="00021EFF">
        <w:rPr>
          <w:color w:val="auto"/>
          <w:sz w:val="20"/>
          <w:szCs w:val="20"/>
        </w:rPr>
        <w:t xml:space="preserve"> </w:t>
      </w:r>
      <w:r w:rsidRPr="00021EFF">
        <w:rPr>
          <w:color w:val="auto"/>
          <w:sz w:val="20"/>
          <w:szCs w:val="20"/>
        </w:rPr>
        <w:t>e</w:t>
      </w:r>
      <w:r w:rsidR="003545AE" w:rsidRPr="00021EFF">
        <w:rPr>
          <w:color w:val="auto"/>
          <w:sz w:val="20"/>
          <w:szCs w:val="20"/>
        </w:rPr>
        <w:t xml:space="preserve"> </w:t>
      </w:r>
      <w:r w:rsidRPr="00021EFF">
        <w:rPr>
          <w:color w:val="auto"/>
          <w:sz w:val="20"/>
          <w:szCs w:val="20"/>
        </w:rPr>
        <w:t>verdadeiras</w:t>
      </w:r>
      <w:r w:rsidR="003545AE" w:rsidRPr="00021EFF">
        <w:rPr>
          <w:color w:val="auto"/>
          <w:sz w:val="20"/>
          <w:szCs w:val="20"/>
        </w:rPr>
        <w:t xml:space="preserve"> </w:t>
      </w:r>
      <w:r w:rsidRPr="00021EFF">
        <w:rPr>
          <w:color w:val="auto"/>
          <w:sz w:val="20"/>
          <w:szCs w:val="20"/>
        </w:rPr>
        <w:t>suas</w:t>
      </w:r>
      <w:r w:rsidR="003545AE" w:rsidRPr="00021EFF">
        <w:rPr>
          <w:color w:val="auto"/>
          <w:sz w:val="20"/>
          <w:szCs w:val="20"/>
        </w:rPr>
        <w:t xml:space="preserve"> </w:t>
      </w:r>
      <w:r w:rsidRPr="00021EFF">
        <w:rPr>
          <w:color w:val="auto"/>
          <w:sz w:val="20"/>
          <w:szCs w:val="20"/>
        </w:rPr>
        <w:t>propostas</w:t>
      </w:r>
      <w:r w:rsidR="003545AE" w:rsidRPr="00021EFF">
        <w:rPr>
          <w:color w:val="auto"/>
          <w:sz w:val="20"/>
          <w:szCs w:val="20"/>
        </w:rPr>
        <w:t xml:space="preserve"> </w:t>
      </w:r>
      <w:r w:rsidRPr="00021EFF">
        <w:rPr>
          <w:color w:val="auto"/>
          <w:sz w:val="20"/>
          <w:szCs w:val="20"/>
        </w:rPr>
        <w:t>e</w:t>
      </w:r>
      <w:r w:rsidR="003545AE" w:rsidRPr="00021EFF">
        <w:rPr>
          <w:color w:val="auto"/>
          <w:sz w:val="20"/>
          <w:szCs w:val="20"/>
        </w:rPr>
        <w:t xml:space="preserve"> </w:t>
      </w:r>
      <w:r w:rsidRPr="00021EFF">
        <w:rPr>
          <w:color w:val="auto"/>
          <w:sz w:val="20"/>
          <w:szCs w:val="20"/>
        </w:rPr>
        <w:t>lances,</w:t>
      </w:r>
      <w:r w:rsidR="003545AE" w:rsidRPr="00021EFF">
        <w:rPr>
          <w:color w:val="auto"/>
          <w:sz w:val="20"/>
          <w:szCs w:val="20"/>
        </w:rPr>
        <w:t xml:space="preserve"> </w:t>
      </w:r>
      <w:r w:rsidRPr="00021EFF">
        <w:rPr>
          <w:color w:val="auto"/>
          <w:sz w:val="20"/>
          <w:szCs w:val="20"/>
        </w:rPr>
        <w:t>inclusive</w:t>
      </w:r>
      <w:r w:rsidR="003545AE" w:rsidRPr="00021EFF">
        <w:rPr>
          <w:color w:val="auto"/>
          <w:sz w:val="20"/>
          <w:szCs w:val="20"/>
        </w:rPr>
        <w:t xml:space="preserve"> </w:t>
      </w:r>
      <w:r w:rsidRPr="00021EFF">
        <w:rPr>
          <w:color w:val="auto"/>
          <w:sz w:val="20"/>
          <w:szCs w:val="20"/>
        </w:rPr>
        <w:t>os</w:t>
      </w:r>
      <w:r w:rsidR="003545AE" w:rsidRPr="00021EFF">
        <w:rPr>
          <w:color w:val="auto"/>
          <w:sz w:val="20"/>
          <w:szCs w:val="20"/>
        </w:rPr>
        <w:t xml:space="preserve"> </w:t>
      </w:r>
      <w:r w:rsidRPr="00021EFF">
        <w:rPr>
          <w:color w:val="auto"/>
          <w:sz w:val="20"/>
          <w:szCs w:val="20"/>
        </w:rPr>
        <w:t>atos</w:t>
      </w:r>
      <w:r w:rsidR="003545AE" w:rsidRPr="00021EFF">
        <w:rPr>
          <w:color w:val="auto"/>
          <w:sz w:val="20"/>
          <w:szCs w:val="20"/>
        </w:rPr>
        <w:t xml:space="preserve"> </w:t>
      </w:r>
      <w:r w:rsidRPr="00021EFF">
        <w:rPr>
          <w:color w:val="auto"/>
          <w:sz w:val="20"/>
          <w:szCs w:val="20"/>
        </w:rPr>
        <w:t>praticados</w:t>
      </w:r>
      <w:r w:rsidR="003545AE" w:rsidRPr="00021EFF">
        <w:rPr>
          <w:color w:val="auto"/>
          <w:sz w:val="20"/>
          <w:szCs w:val="20"/>
        </w:rPr>
        <w:t xml:space="preserve"> </w:t>
      </w:r>
      <w:r w:rsidRPr="00021EFF">
        <w:rPr>
          <w:color w:val="auto"/>
          <w:sz w:val="20"/>
          <w:szCs w:val="20"/>
        </w:rPr>
        <w:t>diretamente</w:t>
      </w:r>
      <w:r w:rsidR="003545AE" w:rsidRPr="00021EFF">
        <w:rPr>
          <w:color w:val="auto"/>
          <w:sz w:val="20"/>
          <w:szCs w:val="20"/>
        </w:rPr>
        <w:t xml:space="preserve"> </w:t>
      </w:r>
      <w:r w:rsidRPr="00021EFF">
        <w:rPr>
          <w:color w:val="auto"/>
          <w:sz w:val="20"/>
          <w:szCs w:val="20"/>
        </w:rPr>
        <w:t>ou</w:t>
      </w:r>
      <w:r w:rsidR="003545AE" w:rsidRPr="00021EFF">
        <w:rPr>
          <w:color w:val="auto"/>
          <w:sz w:val="20"/>
          <w:szCs w:val="20"/>
        </w:rPr>
        <w:t xml:space="preserve"> </w:t>
      </w:r>
      <w:r w:rsidRPr="00021EFF">
        <w:rPr>
          <w:color w:val="auto"/>
          <w:sz w:val="20"/>
          <w:szCs w:val="20"/>
        </w:rPr>
        <w:t>por</w:t>
      </w:r>
      <w:r w:rsidR="003545AE" w:rsidRPr="00021EFF">
        <w:rPr>
          <w:color w:val="auto"/>
          <w:sz w:val="20"/>
          <w:szCs w:val="20"/>
        </w:rPr>
        <w:t xml:space="preserve"> </w:t>
      </w:r>
      <w:r w:rsidRPr="00021EFF">
        <w:rPr>
          <w:color w:val="auto"/>
          <w:sz w:val="20"/>
          <w:szCs w:val="20"/>
        </w:rPr>
        <w:t>seu</w:t>
      </w:r>
      <w:r w:rsidR="003545AE" w:rsidRPr="00021EFF">
        <w:rPr>
          <w:color w:val="auto"/>
          <w:sz w:val="20"/>
          <w:szCs w:val="20"/>
        </w:rPr>
        <w:t xml:space="preserve"> </w:t>
      </w:r>
      <w:r w:rsidRPr="00021EFF">
        <w:rPr>
          <w:color w:val="auto"/>
          <w:sz w:val="20"/>
          <w:szCs w:val="20"/>
        </w:rPr>
        <w:t>representante.</w:t>
      </w:r>
    </w:p>
    <w:p w:rsidR="00ED6691" w:rsidRPr="00021EFF" w:rsidRDefault="00ED6691" w:rsidP="00985936">
      <w:pPr>
        <w:pStyle w:val="Default"/>
        <w:ind w:firstLine="708"/>
        <w:jc w:val="both"/>
        <w:rPr>
          <w:color w:val="auto"/>
          <w:sz w:val="20"/>
          <w:szCs w:val="20"/>
        </w:rPr>
      </w:pPr>
    </w:p>
    <w:p w:rsidR="00985936" w:rsidRPr="00021EFF" w:rsidRDefault="00985936" w:rsidP="00985936">
      <w:pPr>
        <w:pStyle w:val="Default"/>
        <w:ind w:firstLine="708"/>
        <w:jc w:val="both"/>
        <w:rPr>
          <w:color w:val="auto"/>
          <w:sz w:val="20"/>
          <w:szCs w:val="20"/>
        </w:rPr>
      </w:pPr>
      <w:r w:rsidRPr="00021EFF">
        <w:rPr>
          <w:color w:val="auto"/>
          <w:sz w:val="20"/>
          <w:szCs w:val="20"/>
        </w:rPr>
        <w:t>Que</w:t>
      </w:r>
      <w:r w:rsidR="003545AE" w:rsidRPr="00021EFF">
        <w:rPr>
          <w:color w:val="auto"/>
          <w:sz w:val="20"/>
          <w:szCs w:val="20"/>
        </w:rPr>
        <w:t xml:space="preserve"> </w:t>
      </w:r>
      <w:r w:rsidRPr="00021EFF">
        <w:rPr>
          <w:color w:val="auto"/>
          <w:sz w:val="20"/>
          <w:szCs w:val="20"/>
        </w:rPr>
        <w:t>não</w:t>
      </w:r>
      <w:r w:rsidR="003545AE" w:rsidRPr="00021EFF">
        <w:rPr>
          <w:color w:val="auto"/>
          <w:sz w:val="20"/>
          <w:szCs w:val="20"/>
        </w:rPr>
        <w:t xml:space="preserve"> </w:t>
      </w:r>
      <w:r w:rsidRPr="00021EFF">
        <w:rPr>
          <w:color w:val="auto"/>
          <w:sz w:val="20"/>
          <w:szCs w:val="20"/>
        </w:rPr>
        <w:t>se</w:t>
      </w:r>
      <w:r w:rsidR="003545AE" w:rsidRPr="00021EFF">
        <w:rPr>
          <w:color w:val="auto"/>
          <w:sz w:val="20"/>
          <w:szCs w:val="20"/>
        </w:rPr>
        <w:t xml:space="preserve"> </w:t>
      </w:r>
      <w:r w:rsidRPr="00021EFF">
        <w:rPr>
          <w:color w:val="auto"/>
          <w:sz w:val="20"/>
          <w:szCs w:val="20"/>
        </w:rPr>
        <w:t>enquadra</w:t>
      </w:r>
      <w:r w:rsidR="003545AE" w:rsidRPr="00021EFF">
        <w:rPr>
          <w:color w:val="auto"/>
          <w:sz w:val="20"/>
          <w:szCs w:val="20"/>
        </w:rPr>
        <w:t xml:space="preserve"> </w:t>
      </w:r>
      <w:r w:rsidRPr="00021EFF">
        <w:rPr>
          <w:color w:val="auto"/>
          <w:sz w:val="20"/>
          <w:szCs w:val="20"/>
        </w:rPr>
        <w:t>em</w:t>
      </w:r>
      <w:r w:rsidR="003545AE" w:rsidRPr="00021EFF">
        <w:rPr>
          <w:color w:val="auto"/>
          <w:sz w:val="20"/>
          <w:szCs w:val="20"/>
        </w:rPr>
        <w:t xml:space="preserve"> </w:t>
      </w:r>
      <w:r w:rsidRPr="00021EFF">
        <w:rPr>
          <w:color w:val="auto"/>
          <w:sz w:val="20"/>
          <w:szCs w:val="20"/>
        </w:rPr>
        <w:t>nenhuma</w:t>
      </w:r>
      <w:r w:rsidR="003545AE" w:rsidRPr="00021EFF">
        <w:rPr>
          <w:color w:val="auto"/>
          <w:sz w:val="20"/>
          <w:szCs w:val="20"/>
        </w:rPr>
        <w:t xml:space="preserve"> </w:t>
      </w:r>
      <w:r w:rsidRPr="00021EFF">
        <w:rPr>
          <w:color w:val="auto"/>
          <w:sz w:val="20"/>
          <w:szCs w:val="20"/>
        </w:rPr>
        <w:t>das</w:t>
      </w:r>
      <w:r w:rsidR="003545AE" w:rsidRPr="00021EFF">
        <w:rPr>
          <w:color w:val="auto"/>
          <w:sz w:val="20"/>
          <w:szCs w:val="20"/>
        </w:rPr>
        <w:t xml:space="preserve"> </w:t>
      </w:r>
      <w:r w:rsidRPr="00021EFF">
        <w:rPr>
          <w:color w:val="auto"/>
          <w:sz w:val="20"/>
          <w:szCs w:val="20"/>
        </w:rPr>
        <w:t>restrições</w:t>
      </w:r>
      <w:r w:rsidR="003545AE" w:rsidRPr="00021EFF">
        <w:rPr>
          <w:color w:val="auto"/>
          <w:sz w:val="20"/>
          <w:szCs w:val="20"/>
        </w:rPr>
        <w:t xml:space="preserve"> </w:t>
      </w:r>
      <w:r w:rsidRPr="00021EFF">
        <w:rPr>
          <w:color w:val="auto"/>
          <w:sz w:val="20"/>
          <w:szCs w:val="20"/>
        </w:rPr>
        <w:t>previstas</w:t>
      </w:r>
      <w:r w:rsidR="003545AE" w:rsidRPr="00021EFF">
        <w:rPr>
          <w:color w:val="auto"/>
          <w:sz w:val="20"/>
          <w:szCs w:val="20"/>
        </w:rPr>
        <w:t xml:space="preserve"> </w:t>
      </w:r>
      <w:r w:rsidRPr="00021EFF">
        <w:rPr>
          <w:color w:val="auto"/>
          <w:sz w:val="20"/>
          <w:szCs w:val="20"/>
        </w:rPr>
        <w:t>no</w:t>
      </w:r>
      <w:r w:rsidR="003545AE" w:rsidRPr="00021EFF">
        <w:rPr>
          <w:color w:val="auto"/>
          <w:sz w:val="20"/>
          <w:szCs w:val="20"/>
        </w:rPr>
        <w:t xml:space="preserve"> </w:t>
      </w:r>
      <w:r w:rsidRPr="00021EFF">
        <w:rPr>
          <w:color w:val="auto"/>
          <w:sz w:val="20"/>
          <w:szCs w:val="20"/>
        </w:rPr>
        <w:t>item</w:t>
      </w:r>
      <w:r w:rsidR="003545AE" w:rsidRPr="00021EFF">
        <w:rPr>
          <w:color w:val="auto"/>
          <w:sz w:val="20"/>
          <w:szCs w:val="20"/>
        </w:rPr>
        <w:t xml:space="preserve"> </w:t>
      </w:r>
      <w:r w:rsidR="00613684" w:rsidRPr="00021EFF">
        <w:rPr>
          <w:color w:val="auto"/>
          <w:sz w:val="20"/>
          <w:szCs w:val="20"/>
        </w:rPr>
        <w:t>4</w:t>
      </w:r>
      <w:r w:rsidRPr="00021EFF">
        <w:rPr>
          <w:color w:val="auto"/>
          <w:sz w:val="20"/>
          <w:szCs w:val="20"/>
        </w:rPr>
        <w:t>.3</w:t>
      </w:r>
      <w:r w:rsidR="003545AE" w:rsidRPr="00021EFF">
        <w:rPr>
          <w:color w:val="auto"/>
          <w:sz w:val="20"/>
          <w:szCs w:val="20"/>
        </w:rPr>
        <w:t xml:space="preserve"> </w:t>
      </w:r>
      <w:r w:rsidRPr="00021EFF">
        <w:rPr>
          <w:color w:val="auto"/>
          <w:sz w:val="20"/>
          <w:szCs w:val="20"/>
        </w:rPr>
        <w:t>e</w:t>
      </w:r>
      <w:r w:rsidR="003545AE" w:rsidRPr="00021EFF">
        <w:rPr>
          <w:color w:val="auto"/>
          <w:sz w:val="20"/>
          <w:szCs w:val="20"/>
        </w:rPr>
        <w:t xml:space="preserve"> </w:t>
      </w:r>
      <w:r w:rsidRPr="00021EFF">
        <w:rPr>
          <w:color w:val="auto"/>
          <w:sz w:val="20"/>
          <w:szCs w:val="20"/>
        </w:rPr>
        <w:t>subitens</w:t>
      </w:r>
      <w:r w:rsidR="003545AE" w:rsidRPr="00021EFF">
        <w:rPr>
          <w:color w:val="auto"/>
          <w:sz w:val="20"/>
          <w:szCs w:val="20"/>
        </w:rPr>
        <w:t xml:space="preserve"> </w:t>
      </w:r>
      <w:r w:rsidRPr="00021EFF">
        <w:rPr>
          <w:color w:val="auto"/>
          <w:sz w:val="20"/>
          <w:szCs w:val="20"/>
        </w:rPr>
        <w:t>do</w:t>
      </w:r>
      <w:r w:rsidR="003545AE" w:rsidRPr="00021EFF">
        <w:rPr>
          <w:color w:val="auto"/>
          <w:sz w:val="20"/>
          <w:szCs w:val="20"/>
        </w:rPr>
        <w:t xml:space="preserve"> </w:t>
      </w:r>
      <w:r w:rsidRPr="00021EFF">
        <w:rPr>
          <w:color w:val="auto"/>
          <w:sz w:val="20"/>
          <w:szCs w:val="20"/>
        </w:rPr>
        <w:t>Edital.</w:t>
      </w:r>
    </w:p>
    <w:p w:rsidR="00985936" w:rsidRPr="00021EFF" w:rsidRDefault="00985936" w:rsidP="00985936">
      <w:pPr>
        <w:pStyle w:val="Default"/>
        <w:ind w:firstLine="708"/>
        <w:jc w:val="both"/>
        <w:rPr>
          <w:color w:val="auto"/>
          <w:sz w:val="20"/>
          <w:szCs w:val="20"/>
        </w:rPr>
      </w:pPr>
    </w:p>
    <w:p w:rsidR="00985936" w:rsidRPr="00021EFF" w:rsidRDefault="00985936" w:rsidP="00985936">
      <w:pPr>
        <w:pStyle w:val="PargrafodaLista"/>
        <w:numPr>
          <w:ilvl w:val="0"/>
          <w:numId w:val="3"/>
        </w:numPr>
        <w:spacing w:line="276" w:lineRule="auto"/>
        <w:jc w:val="both"/>
        <w:rPr>
          <w:rFonts w:ascii="Arial" w:hAnsi="Arial" w:cs="Arial"/>
          <w:sz w:val="20"/>
          <w:szCs w:val="20"/>
        </w:rPr>
      </w:pPr>
      <w:r w:rsidRPr="00021EFF">
        <w:rPr>
          <w:rFonts w:ascii="Arial" w:hAnsi="Arial" w:cs="Arial"/>
          <w:sz w:val="20"/>
          <w:szCs w:val="20"/>
        </w:rPr>
        <w:tab/>
      </w:r>
      <w:r w:rsidRPr="00021EFF">
        <w:rPr>
          <w:rFonts w:ascii="Arial" w:hAnsi="Arial" w:cs="Arial"/>
          <w:b/>
          <w:sz w:val="20"/>
          <w:szCs w:val="20"/>
        </w:rPr>
        <w:t>Validade</w:t>
      </w:r>
      <w:r w:rsidR="003545AE" w:rsidRPr="00021EFF">
        <w:rPr>
          <w:rFonts w:ascii="Arial" w:hAnsi="Arial" w:cs="Arial"/>
          <w:b/>
          <w:sz w:val="20"/>
          <w:szCs w:val="20"/>
        </w:rPr>
        <w:t xml:space="preserve"> </w:t>
      </w:r>
      <w:r w:rsidRPr="00021EFF">
        <w:rPr>
          <w:rFonts w:ascii="Arial" w:hAnsi="Arial" w:cs="Arial"/>
          <w:b/>
          <w:sz w:val="20"/>
          <w:szCs w:val="20"/>
        </w:rPr>
        <w:t>da</w:t>
      </w:r>
      <w:r w:rsidR="003545AE" w:rsidRPr="00021EFF">
        <w:rPr>
          <w:rFonts w:ascii="Arial" w:hAnsi="Arial" w:cs="Arial"/>
          <w:b/>
          <w:sz w:val="20"/>
          <w:szCs w:val="20"/>
        </w:rPr>
        <w:t xml:space="preserve"> </w:t>
      </w:r>
      <w:r w:rsidRPr="00021EFF">
        <w:rPr>
          <w:rFonts w:ascii="Arial" w:hAnsi="Arial" w:cs="Arial"/>
          <w:b/>
          <w:sz w:val="20"/>
          <w:szCs w:val="20"/>
        </w:rPr>
        <w:t>Proposta</w:t>
      </w:r>
      <w:r w:rsidR="003545AE" w:rsidRPr="00021EFF">
        <w:rPr>
          <w:rFonts w:ascii="Arial" w:hAnsi="Arial" w:cs="Arial"/>
          <w:b/>
          <w:sz w:val="20"/>
          <w:szCs w:val="20"/>
        </w:rPr>
        <w:t xml:space="preserve"> </w:t>
      </w:r>
      <w:r w:rsidRPr="00021EFF">
        <w:rPr>
          <w:rFonts w:ascii="Arial" w:hAnsi="Arial" w:cs="Arial"/>
          <w:b/>
          <w:sz w:val="20"/>
          <w:szCs w:val="20"/>
        </w:rPr>
        <w:t>Comercial:</w:t>
      </w:r>
      <w:r w:rsidR="003545AE" w:rsidRPr="00021EFF">
        <w:rPr>
          <w:rFonts w:ascii="Arial" w:hAnsi="Arial" w:cs="Arial"/>
          <w:sz w:val="20"/>
          <w:szCs w:val="20"/>
        </w:rPr>
        <w:t xml:space="preserve"> </w:t>
      </w:r>
      <w:r w:rsidRPr="00021EFF">
        <w:rPr>
          <w:rFonts w:ascii="Arial" w:hAnsi="Arial" w:cs="Arial"/>
          <w:sz w:val="20"/>
          <w:szCs w:val="20"/>
        </w:rPr>
        <w:t>O</w:t>
      </w:r>
      <w:r w:rsidR="003545AE" w:rsidRPr="00021EFF">
        <w:rPr>
          <w:rFonts w:ascii="Arial" w:hAnsi="Arial" w:cs="Arial"/>
          <w:sz w:val="20"/>
          <w:szCs w:val="20"/>
        </w:rPr>
        <w:t xml:space="preserve"> </w:t>
      </w:r>
      <w:r w:rsidRPr="00021EFF">
        <w:rPr>
          <w:rFonts w:ascii="Arial" w:hAnsi="Arial" w:cs="Arial"/>
          <w:sz w:val="20"/>
          <w:szCs w:val="20"/>
        </w:rPr>
        <w:t>prazo</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validade</w:t>
      </w:r>
      <w:r w:rsidR="003545AE" w:rsidRPr="00021EFF">
        <w:rPr>
          <w:rFonts w:ascii="Arial" w:hAnsi="Arial" w:cs="Arial"/>
          <w:sz w:val="20"/>
          <w:szCs w:val="20"/>
        </w:rPr>
        <w:t xml:space="preserve"> </w:t>
      </w:r>
      <w:r w:rsidRPr="00021EFF">
        <w:rPr>
          <w:rFonts w:ascii="Arial" w:hAnsi="Arial" w:cs="Arial"/>
          <w:sz w:val="20"/>
          <w:szCs w:val="20"/>
        </w:rPr>
        <w:t>desta</w:t>
      </w:r>
      <w:r w:rsidR="003545AE" w:rsidRPr="00021EFF">
        <w:rPr>
          <w:rFonts w:ascii="Arial" w:hAnsi="Arial" w:cs="Arial"/>
          <w:sz w:val="20"/>
          <w:szCs w:val="20"/>
        </w:rPr>
        <w:t xml:space="preserve"> </w:t>
      </w:r>
      <w:r w:rsidRPr="00021EFF">
        <w:rPr>
          <w:rFonts w:ascii="Arial" w:hAnsi="Arial" w:cs="Arial"/>
          <w:sz w:val="20"/>
          <w:szCs w:val="20"/>
        </w:rPr>
        <w:t>proposta</w:t>
      </w:r>
      <w:r w:rsidR="003545AE" w:rsidRPr="00021EFF">
        <w:rPr>
          <w:rFonts w:ascii="Arial" w:hAnsi="Arial" w:cs="Arial"/>
          <w:sz w:val="20"/>
          <w:szCs w:val="20"/>
        </w:rPr>
        <w:t xml:space="preserve"> </w:t>
      </w:r>
      <w:r w:rsidRPr="00021EFF">
        <w:rPr>
          <w:rFonts w:ascii="Arial" w:hAnsi="Arial" w:cs="Arial"/>
          <w:sz w:val="20"/>
          <w:szCs w:val="20"/>
        </w:rPr>
        <w:t>é</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_____</w:t>
      </w:r>
      <w:r w:rsidR="003545AE" w:rsidRPr="00021EFF">
        <w:rPr>
          <w:rFonts w:ascii="Arial" w:hAnsi="Arial" w:cs="Arial"/>
          <w:sz w:val="20"/>
          <w:szCs w:val="20"/>
        </w:rPr>
        <w:t xml:space="preserve"> </w:t>
      </w:r>
      <w:r w:rsidRPr="00021EFF">
        <w:rPr>
          <w:rFonts w:ascii="Arial" w:hAnsi="Arial" w:cs="Arial"/>
          <w:sz w:val="20"/>
          <w:szCs w:val="20"/>
        </w:rPr>
        <w:t>dias</w:t>
      </w:r>
      <w:r w:rsidRPr="00021EFF">
        <w:rPr>
          <w:rStyle w:val="Caracteresdenotaderodap"/>
          <w:rFonts w:ascii="Arial" w:eastAsia="Arial" w:hAnsi="Arial" w:cs="Arial"/>
          <w:sz w:val="20"/>
          <w:szCs w:val="20"/>
        </w:rPr>
        <w:footnoteReference w:id="2"/>
      </w:r>
      <w:r w:rsidRPr="00021EFF">
        <w:rPr>
          <w:rFonts w:ascii="Arial" w:hAnsi="Arial" w:cs="Arial"/>
          <w:sz w:val="20"/>
          <w:szCs w:val="20"/>
        </w:rPr>
        <w:t>,</w:t>
      </w:r>
      <w:r w:rsidR="003545AE" w:rsidRPr="00021EFF">
        <w:rPr>
          <w:rFonts w:ascii="Arial" w:hAnsi="Arial" w:cs="Arial"/>
          <w:sz w:val="20"/>
          <w:szCs w:val="20"/>
        </w:rPr>
        <w:t xml:space="preserve"> </w:t>
      </w:r>
      <w:r w:rsidRPr="00021EFF">
        <w:rPr>
          <w:rFonts w:ascii="Arial" w:hAnsi="Arial" w:cs="Arial"/>
          <w:sz w:val="20"/>
          <w:szCs w:val="20"/>
        </w:rPr>
        <w:t>contados</w:t>
      </w:r>
      <w:r w:rsidR="003545AE" w:rsidRPr="00021EFF">
        <w:rPr>
          <w:rFonts w:ascii="Arial" w:hAnsi="Arial" w:cs="Arial"/>
          <w:sz w:val="20"/>
          <w:szCs w:val="20"/>
        </w:rPr>
        <w:t xml:space="preserve"> </w:t>
      </w:r>
      <w:r w:rsidRPr="00021EFF">
        <w:rPr>
          <w:rFonts w:ascii="Arial" w:hAnsi="Arial" w:cs="Arial"/>
          <w:sz w:val="20"/>
          <w:szCs w:val="20"/>
        </w:rPr>
        <w:t>da</w:t>
      </w:r>
      <w:r w:rsidR="003545AE" w:rsidRPr="00021EFF">
        <w:rPr>
          <w:rFonts w:ascii="Arial" w:hAnsi="Arial" w:cs="Arial"/>
          <w:sz w:val="20"/>
          <w:szCs w:val="20"/>
        </w:rPr>
        <w:t xml:space="preserve"> </w:t>
      </w:r>
      <w:r w:rsidRPr="00021EFF">
        <w:rPr>
          <w:rFonts w:ascii="Arial" w:hAnsi="Arial" w:cs="Arial"/>
          <w:sz w:val="20"/>
          <w:szCs w:val="20"/>
        </w:rPr>
        <w:t>abertura</w:t>
      </w:r>
      <w:r w:rsidR="003545AE" w:rsidRPr="00021EFF">
        <w:rPr>
          <w:rFonts w:ascii="Arial" w:hAnsi="Arial" w:cs="Arial"/>
          <w:sz w:val="20"/>
          <w:szCs w:val="20"/>
        </w:rPr>
        <w:t xml:space="preserve"> </w:t>
      </w:r>
      <w:r w:rsidRPr="00021EFF">
        <w:rPr>
          <w:rFonts w:ascii="Arial" w:hAnsi="Arial" w:cs="Arial"/>
          <w:sz w:val="20"/>
          <w:szCs w:val="20"/>
        </w:rPr>
        <w:t>da</w:t>
      </w:r>
      <w:r w:rsidR="003545AE" w:rsidRPr="00021EFF">
        <w:rPr>
          <w:rFonts w:ascii="Arial" w:hAnsi="Arial" w:cs="Arial"/>
          <w:sz w:val="20"/>
          <w:szCs w:val="20"/>
        </w:rPr>
        <w:t xml:space="preserve"> </w:t>
      </w:r>
      <w:r w:rsidRPr="00021EFF">
        <w:rPr>
          <w:rFonts w:ascii="Arial" w:hAnsi="Arial" w:cs="Arial"/>
          <w:sz w:val="20"/>
          <w:szCs w:val="20"/>
        </w:rPr>
        <w:t>proposta.</w:t>
      </w:r>
    </w:p>
    <w:p w:rsidR="00985936" w:rsidRPr="00021EFF" w:rsidRDefault="00985936" w:rsidP="00985936">
      <w:pPr>
        <w:pStyle w:val="PargrafodaLista"/>
        <w:numPr>
          <w:ilvl w:val="2"/>
          <w:numId w:val="3"/>
        </w:numPr>
        <w:spacing w:line="276" w:lineRule="auto"/>
        <w:ind w:firstLine="709"/>
        <w:jc w:val="both"/>
        <w:rPr>
          <w:rFonts w:ascii="Arial" w:hAnsi="Arial" w:cs="Arial"/>
          <w:sz w:val="20"/>
          <w:szCs w:val="20"/>
        </w:rPr>
      </w:pPr>
      <w:r w:rsidRPr="00021EFF">
        <w:rPr>
          <w:rFonts w:ascii="Arial" w:hAnsi="Arial" w:cs="Arial"/>
          <w:b/>
          <w:sz w:val="20"/>
          <w:szCs w:val="20"/>
        </w:rPr>
        <w:t>Observação:</w:t>
      </w:r>
      <w:r w:rsidR="003545AE" w:rsidRPr="00021EFF">
        <w:rPr>
          <w:rFonts w:ascii="Arial" w:hAnsi="Arial" w:cs="Arial"/>
          <w:sz w:val="20"/>
          <w:szCs w:val="20"/>
        </w:rPr>
        <w:t xml:space="preserve"> </w:t>
      </w:r>
      <w:r w:rsidRPr="00021EFF">
        <w:rPr>
          <w:rFonts w:ascii="Arial" w:hAnsi="Arial" w:cs="Arial"/>
          <w:sz w:val="20"/>
          <w:szCs w:val="20"/>
        </w:rPr>
        <w:t>A</w:t>
      </w:r>
      <w:r w:rsidR="003545AE" w:rsidRPr="00021EFF">
        <w:rPr>
          <w:rFonts w:ascii="Arial" w:hAnsi="Arial" w:cs="Arial"/>
          <w:sz w:val="20"/>
          <w:szCs w:val="20"/>
        </w:rPr>
        <w:t xml:space="preserve"> </w:t>
      </w:r>
      <w:r w:rsidRPr="00021EFF">
        <w:rPr>
          <w:rFonts w:ascii="Arial" w:hAnsi="Arial" w:cs="Arial"/>
          <w:sz w:val="20"/>
          <w:szCs w:val="20"/>
        </w:rPr>
        <w:t>interposição</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recurso</w:t>
      </w:r>
      <w:r w:rsidR="003545AE" w:rsidRPr="00021EFF">
        <w:rPr>
          <w:rFonts w:ascii="Arial" w:hAnsi="Arial" w:cs="Arial"/>
          <w:sz w:val="20"/>
          <w:szCs w:val="20"/>
        </w:rPr>
        <w:t xml:space="preserve"> </w:t>
      </w:r>
      <w:r w:rsidRPr="00021EFF">
        <w:rPr>
          <w:rFonts w:ascii="Arial" w:hAnsi="Arial" w:cs="Arial"/>
          <w:sz w:val="20"/>
          <w:szCs w:val="20"/>
        </w:rPr>
        <w:t>suspende</w:t>
      </w:r>
      <w:r w:rsidR="003545AE" w:rsidRPr="00021EFF">
        <w:rPr>
          <w:rFonts w:ascii="Arial" w:hAnsi="Arial" w:cs="Arial"/>
          <w:sz w:val="20"/>
          <w:szCs w:val="20"/>
        </w:rPr>
        <w:t xml:space="preserve"> </w:t>
      </w:r>
      <w:r w:rsidRPr="00021EFF">
        <w:rPr>
          <w:rFonts w:ascii="Arial" w:hAnsi="Arial" w:cs="Arial"/>
          <w:sz w:val="20"/>
          <w:szCs w:val="20"/>
        </w:rPr>
        <w:t>o</w:t>
      </w:r>
      <w:r w:rsidR="003545AE" w:rsidRPr="00021EFF">
        <w:rPr>
          <w:rFonts w:ascii="Arial" w:hAnsi="Arial" w:cs="Arial"/>
          <w:sz w:val="20"/>
          <w:szCs w:val="20"/>
        </w:rPr>
        <w:t xml:space="preserve"> </w:t>
      </w:r>
      <w:r w:rsidRPr="00021EFF">
        <w:rPr>
          <w:rFonts w:ascii="Arial" w:hAnsi="Arial" w:cs="Arial"/>
          <w:sz w:val="20"/>
          <w:szCs w:val="20"/>
        </w:rPr>
        <w:t>prazo</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validade</w:t>
      </w:r>
      <w:r w:rsidR="003545AE" w:rsidRPr="00021EFF">
        <w:rPr>
          <w:rFonts w:ascii="Arial" w:hAnsi="Arial" w:cs="Arial"/>
          <w:sz w:val="20"/>
          <w:szCs w:val="20"/>
        </w:rPr>
        <w:t xml:space="preserve"> </w:t>
      </w:r>
      <w:r w:rsidRPr="00021EFF">
        <w:rPr>
          <w:rFonts w:ascii="Arial" w:hAnsi="Arial" w:cs="Arial"/>
          <w:sz w:val="20"/>
          <w:szCs w:val="20"/>
        </w:rPr>
        <w:t>da</w:t>
      </w:r>
      <w:r w:rsidR="003545AE" w:rsidRPr="00021EFF">
        <w:rPr>
          <w:rFonts w:ascii="Arial" w:hAnsi="Arial" w:cs="Arial"/>
          <w:sz w:val="20"/>
          <w:szCs w:val="20"/>
        </w:rPr>
        <w:t xml:space="preserve"> </w:t>
      </w:r>
      <w:r w:rsidRPr="00021EFF">
        <w:rPr>
          <w:rFonts w:ascii="Arial" w:hAnsi="Arial" w:cs="Arial"/>
          <w:sz w:val="20"/>
          <w:szCs w:val="20"/>
        </w:rPr>
        <w:t>proposta</w:t>
      </w:r>
      <w:r w:rsidR="003545AE" w:rsidRPr="00021EFF">
        <w:rPr>
          <w:rFonts w:ascii="Arial" w:hAnsi="Arial" w:cs="Arial"/>
          <w:sz w:val="20"/>
          <w:szCs w:val="20"/>
        </w:rPr>
        <w:t xml:space="preserve"> </w:t>
      </w:r>
      <w:r w:rsidRPr="00021EFF">
        <w:rPr>
          <w:rFonts w:ascii="Arial" w:hAnsi="Arial" w:cs="Arial"/>
          <w:sz w:val="20"/>
          <w:szCs w:val="20"/>
        </w:rPr>
        <w:t>até</w:t>
      </w:r>
      <w:r w:rsidR="003545AE" w:rsidRPr="00021EFF">
        <w:rPr>
          <w:rFonts w:ascii="Arial" w:hAnsi="Arial" w:cs="Arial"/>
          <w:sz w:val="20"/>
          <w:szCs w:val="20"/>
        </w:rPr>
        <w:t xml:space="preserve"> </w:t>
      </w:r>
      <w:r w:rsidRPr="00021EFF">
        <w:rPr>
          <w:rFonts w:ascii="Arial" w:hAnsi="Arial" w:cs="Arial"/>
          <w:sz w:val="20"/>
          <w:szCs w:val="20"/>
        </w:rPr>
        <w:t>decisão.</w:t>
      </w:r>
    </w:p>
    <w:p w:rsidR="008C2C74" w:rsidRPr="00021EFF" w:rsidRDefault="008C2C74" w:rsidP="002C3793">
      <w:pPr>
        <w:pStyle w:val="PargrafodaLista"/>
        <w:numPr>
          <w:ilvl w:val="2"/>
          <w:numId w:val="3"/>
        </w:numPr>
        <w:ind w:firstLine="709"/>
        <w:jc w:val="both"/>
        <w:rPr>
          <w:rFonts w:ascii="Arial" w:hAnsi="Arial" w:cs="Arial"/>
          <w:sz w:val="20"/>
          <w:szCs w:val="20"/>
        </w:rPr>
      </w:pPr>
    </w:p>
    <w:p w:rsidR="0025036A" w:rsidRPr="00021EFF" w:rsidRDefault="0025036A" w:rsidP="002C3793">
      <w:pPr>
        <w:pStyle w:val="PargrafodaLista"/>
        <w:numPr>
          <w:ilvl w:val="0"/>
          <w:numId w:val="3"/>
        </w:numPr>
        <w:jc w:val="right"/>
        <w:rPr>
          <w:rFonts w:ascii="Arial" w:hAnsi="Arial" w:cs="Arial"/>
          <w:sz w:val="20"/>
          <w:szCs w:val="20"/>
        </w:rPr>
      </w:pPr>
      <w:r w:rsidRPr="00021EFF">
        <w:rPr>
          <w:rFonts w:ascii="Arial" w:hAnsi="Arial" w:cs="Arial"/>
          <w:sz w:val="20"/>
          <w:szCs w:val="20"/>
        </w:rPr>
        <w:t>_______________</w:t>
      </w:r>
      <w:proofErr w:type="gramStart"/>
      <w:r w:rsidR="003545AE" w:rsidRPr="00021EFF">
        <w:rPr>
          <w:rFonts w:ascii="Arial" w:hAnsi="Arial" w:cs="Arial"/>
          <w:sz w:val="20"/>
          <w:szCs w:val="20"/>
        </w:rPr>
        <w:t xml:space="preserve"> </w:t>
      </w:r>
      <w:r w:rsidRPr="00021EFF">
        <w:rPr>
          <w:rFonts w:ascii="Arial" w:hAnsi="Arial" w:cs="Arial"/>
          <w:sz w:val="20"/>
          <w:szCs w:val="20"/>
        </w:rPr>
        <w:t>,</w:t>
      </w:r>
      <w:proofErr w:type="gramEnd"/>
      <w:r w:rsidR="003545AE" w:rsidRPr="00021EFF">
        <w:rPr>
          <w:rFonts w:ascii="Arial" w:hAnsi="Arial" w:cs="Arial"/>
          <w:sz w:val="20"/>
          <w:szCs w:val="20"/>
        </w:rPr>
        <w:t xml:space="preserve"> </w:t>
      </w:r>
      <w:r w:rsidRPr="00021EFF">
        <w:rPr>
          <w:rFonts w:ascii="Arial" w:hAnsi="Arial" w:cs="Arial"/>
          <w:sz w:val="20"/>
          <w:szCs w:val="20"/>
        </w:rPr>
        <w:t>___</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________</w:t>
      </w:r>
      <w:r w:rsidR="003545AE" w:rsidRPr="00021EFF">
        <w:rPr>
          <w:rFonts w:ascii="Arial" w:hAnsi="Arial" w:cs="Arial"/>
          <w:sz w:val="20"/>
          <w:szCs w:val="20"/>
        </w:rPr>
        <w:t xml:space="preserve"> </w:t>
      </w:r>
      <w:proofErr w:type="spellStart"/>
      <w:r w:rsidRPr="00021EFF">
        <w:rPr>
          <w:rFonts w:ascii="Arial" w:hAnsi="Arial" w:cs="Arial"/>
          <w:sz w:val="20"/>
          <w:szCs w:val="20"/>
        </w:rPr>
        <w:t>de</w:t>
      </w:r>
      <w:proofErr w:type="spellEnd"/>
      <w:r w:rsidR="003545AE" w:rsidRPr="00021EFF">
        <w:rPr>
          <w:rFonts w:ascii="Arial" w:hAnsi="Arial" w:cs="Arial"/>
          <w:sz w:val="20"/>
          <w:szCs w:val="20"/>
        </w:rPr>
        <w:t xml:space="preserve"> </w:t>
      </w:r>
      <w:r w:rsidR="00AE1E17" w:rsidRPr="00021EFF">
        <w:rPr>
          <w:rFonts w:ascii="Arial" w:hAnsi="Arial" w:cs="Arial"/>
          <w:sz w:val="20"/>
          <w:szCs w:val="20"/>
        </w:rPr>
        <w:t>2026</w:t>
      </w:r>
      <w:r w:rsidRPr="00021EFF">
        <w:rPr>
          <w:rFonts w:ascii="Arial" w:hAnsi="Arial" w:cs="Arial"/>
          <w:sz w:val="20"/>
          <w:szCs w:val="20"/>
        </w:rPr>
        <w:t>.</w:t>
      </w:r>
    </w:p>
    <w:p w:rsidR="0025036A" w:rsidRPr="00021EFF" w:rsidRDefault="0025036A" w:rsidP="002C3793">
      <w:pPr>
        <w:shd w:val="clear" w:color="auto" w:fill="FFFFFF"/>
        <w:jc w:val="both"/>
        <w:rPr>
          <w:rFonts w:ascii="Arial" w:hAnsi="Arial" w:cs="Arial"/>
          <w:b/>
          <w:bCs/>
          <w:color w:val="000000"/>
          <w:sz w:val="20"/>
          <w:szCs w:val="20"/>
        </w:rPr>
      </w:pPr>
    </w:p>
    <w:p w:rsidR="007E5086" w:rsidRPr="00021EFF" w:rsidRDefault="007E5086" w:rsidP="002C3793">
      <w:pPr>
        <w:shd w:val="clear" w:color="auto" w:fill="FFFFFF"/>
        <w:jc w:val="both"/>
        <w:rPr>
          <w:rFonts w:ascii="Arial" w:hAnsi="Arial" w:cs="Arial"/>
          <w:b/>
          <w:bCs/>
          <w:color w:val="000000"/>
          <w:sz w:val="20"/>
          <w:szCs w:val="20"/>
        </w:rPr>
      </w:pPr>
    </w:p>
    <w:p w:rsidR="007E5086" w:rsidRPr="00021EFF" w:rsidRDefault="007E5086" w:rsidP="002C3793">
      <w:pPr>
        <w:shd w:val="clear" w:color="auto" w:fill="FFFFFF"/>
        <w:jc w:val="both"/>
        <w:rPr>
          <w:rFonts w:ascii="Arial" w:hAnsi="Arial" w:cs="Arial"/>
          <w:b/>
          <w:bCs/>
          <w:color w:val="000000"/>
          <w:sz w:val="20"/>
          <w:szCs w:val="20"/>
        </w:rPr>
      </w:pPr>
    </w:p>
    <w:p w:rsidR="007E5086" w:rsidRPr="00021EFF" w:rsidRDefault="007E5086" w:rsidP="002C3793">
      <w:pPr>
        <w:shd w:val="clear" w:color="auto" w:fill="FFFFFF"/>
        <w:jc w:val="both"/>
        <w:rPr>
          <w:rFonts w:ascii="Arial" w:hAnsi="Arial" w:cs="Arial"/>
          <w:b/>
          <w:bCs/>
          <w:color w:val="000000"/>
          <w:sz w:val="20"/>
          <w:szCs w:val="20"/>
        </w:rPr>
      </w:pPr>
    </w:p>
    <w:p w:rsidR="0025036A" w:rsidRPr="00021EFF" w:rsidRDefault="0025036A" w:rsidP="002C3793">
      <w:pPr>
        <w:pStyle w:val="PargrafodaLista"/>
        <w:numPr>
          <w:ilvl w:val="0"/>
          <w:numId w:val="3"/>
        </w:numPr>
        <w:shd w:val="clear" w:color="auto" w:fill="FFFFFF"/>
        <w:jc w:val="center"/>
        <w:rPr>
          <w:rFonts w:ascii="Arial" w:hAnsi="Arial" w:cs="Arial"/>
          <w:sz w:val="20"/>
          <w:szCs w:val="20"/>
        </w:rPr>
      </w:pPr>
      <w:r w:rsidRPr="00021EFF">
        <w:rPr>
          <w:rFonts w:ascii="Arial" w:hAnsi="Arial" w:cs="Arial"/>
          <w:bCs/>
          <w:color w:val="000000"/>
          <w:sz w:val="20"/>
          <w:szCs w:val="20"/>
        </w:rPr>
        <w:t>_________________________________</w:t>
      </w:r>
    </w:p>
    <w:p w:rsidR="0025036A" w:rsidRPr="00021EFF" w:rsidRDefault="0025036A" w:rsidP="006B40A9">
      <w:pPr>
        <w:shd w:val="clear" w:color="auto" w:fill="FFFFFF"/>
        <w:jc w:val="center"/>
        <w:rPr>
          <w:rFonts w:ascii="Arial" w:hAnsi="Arial" w:cs="Arial"/>
          <w:sz w:val="14"/>
          <w:szCs w:val="14"/>
        </w:rPr>
      </w:pPr>
      <w:r w:rsidRPr="00021EFF">
        <w:rPr>
          <w:rFonts w:ascii="Arial" w:hAnsi="Arial" w:cs="Arial"/>
          <w:bCs/>
          <w:color w:val="000000"/>
          <w:sz w:val="14"/>
          <w:szCs w:val="14"/>
        </w:rPr>
        <w:t>NOME:</w:t>
      </w:r>
      <w:r w:rsidR="003545AE" w:rsidRPr="00021EFF">
        <w:rPr>
          <w:rFonts w:ascii="Arial" w:hAnsi="Arial" w:cs="Arial"/>
          <w:bCs/>
          <w:color w:val="000000"/>
          <w:sz w:val="14"/>
          <w:szCs w:val="14"/>
        </w:rPr>
        <w:t xml:space="preserve"> </w:t>
      </w:r>
    </w:p>
    <w:p w:rsidR="0025036A" w:rsidRPr="00021EFF" w:rsidRDefault="0025036A" w:rsidP="006B40A9">
      <w:pPr>
        <w:shd w:val="clear" w:color="auto" w:fill="FFFFFF"/>
        <w:jc w:val="center"/>
        <w:rPr>
          <w:rFonts w:ascii="Arial" w:hAnsi="Arial" w:cs="Arial"/>
          <w:sz w:val="14"/>
          <w:szCs w:val="14"/>
        </w:rPr>
      </w:pPr>
      <w:r w:rsidRPr="00021EFF">
        <w:rPr>
          <w:rFonts w:ascii="Arial" w:hAnsi="Arial" w:cs="Arial"/>
          <w:bCs/>
          <w:color w:val="000000"/>
          <w:sz w:val="14"/>
          <w:szCs w:val="14"/>
        </w:rPr>
        <w:t>RG:</w:t>
      </w:r>
      <w:r w:rsidR="003545AE" w:rsidRPr="00021EFF">
        <w:rPr>
          <w:rFonts w:ascii="Arial" w:hAnsi="Arial" w:cs="Arial"/>
          <w:bCs/>
          <w:color w:val="000000"/>
          <w:sz w:val="14"/>
          <w:szCs w:val="14"/>
        </w:rPr>
        <w:t xml:space="preserve"> </w:t>
      </w:r>
    </w:p>
    <w:p w:rsidR="0025036A" w:rsidRPr="00021EFF" w:rsidRDefault="0025036A" w:rsidP="006B40A9">
      <w:pPr>
        <w:shd w:val="clear" w:color="auto" w:fill="FFFFFF"/>
        <w:jc w:val="center"/>
        <w:rPr>
          <w:rFonts w:ascii="Arial" w:hAnsi="Arial" w:cs="Arial"/>
          <w:sz w:val="14"/>
          <w:szCs w:val="14"/>
        </w:rPr>
      </w:pPr>
      <w:r w:rsidRPr="00021EFF">
        <w:rPr>
          <w:rFonts w:ascii="Arial" w:hAnsi="Arial" w:cs="Arial"/>
          <w:bCs/>
          <w:color w:val="000000"/>
          <w:sz w:val="14"/>
          <w:szCs w:val="14"/>
        </w:rPr>
        <w:t>CPF:</w:t>
      </w:r>
      <w:r w:rsidR="003545AE" w:rsidRPr="00021EFF">
        <w:rPr>
          <w:rFonts w:ascii="Arial" w:hAnsi="Arial" w:cs="Arial"/>
          <w:bCs/>
          <w:color w:val="000000"/>
          <w:sz w:val="14"/>
          <w:szCs w:val="14"/>
        </w:rPr>
        <w:t xml:space="preserve"> </w:t>
      </w:r>
    </w:p>
    <w:p w:rsidR="0025036A" w:rsidRPr="00021EFF" w:rsidRDefault="0025036A" w:rsidP="006B40A9">
      <w:pPr>
        <w:tabs>
          <w:tab w:val="left" w:pos="-3240"/>
        </w:tabs>
        <w:jc w:val="center"/>
        <w:rPr>
          <w:rFonts w:ascii="Arial" w:hAnsi="Arial" w:cs="Arial"/>
          <w:sz w:val="14"/>
          <w:szCs w:val="14"/>
        </w:rPr>
      </w:pPr>
      <w:r w:rsidRPr="00021EFF">
        <w:rPr>
          <w:rFonts w:ascii="Arial" w:hAnsi="Arial" w:cs="Arial"/>
          <w:bCs/>
          <w:color w:val="000000"/>
          <w:sz w:val="14"/>
          <w:szCs w:val="14"/>
        </w:rPr>
        <w:t>CARGO:</w:t>
      </w:r>
      <w:r w:rsidR="003545AE" w:rsidRPr="00021EFF">
        <w:rPr>
          <w:rFonts w:ascii="Arial" w:hAnsi="Arial" w:cs="Arial"/>
          <w:bCs/>
          <w:color w:val="000000"/>
          <w:sz w:val="14"/>
          <w:szCs w:val="14"/>
        </w:rPr>
        <w:t xml:space="preserve"> </w:t>
      </w:r>
    </w:p>
    <w:p w:rsidR="0025036A" w:rsidRPr="00021EFF" w:rsidRDefault="0025036A" w:rsidP="002C3793">
      <w:pPr>
        <w:pStyle w:val="PargrafodaLista"/>
        <w:numPr>
          <w:ilvl w:val="0"/>
          <w:numId w:val="3"/>
        </w:numPr>
        <w:jc w:val="center"/>
        <w:rPr>
          <w:rFonts w:ascii="Arial" w:hAnsi="Arial" w:cs="Arial"/>
          <w:b/>
        </w:rPr>
      </w:pPr>
    </w:p>
    <w:p w:rsidR="00BB2D1C" w:rsidRPr="00021EFF" w:rsidRDefault="00BB2D1C" w:rsidP="002C3793">
      <w:pPr>
        <w:jc w:val="both"/>
        <w:rPr>
          <w:rFonts w:ascii="Arial" w:hAnsi="Arial" w:cs="Arial"/>
          <w:b/>
          <w:sz w:val="20"/>
          <w:szCs w:val="20"/>
        </w:rPr>
      </w:pPr>
    </w:p>
    <w:p w:rsidR="009D657A" w:rsidRPr="00021EFF" w:rsidRDefault="009D657A" w:rsidP="002C3793">
      <w:pPr>
        <w:jc w:val="both"/>
        <w:rPr>
          <w:rFonts w:ascii="Arial" w:hAnsi="Arial" w:cs="Arial"/>
          <w:b/>
          <w:sz w:val="20"/>
          <w:szCs w:val="20"/>
        </w:rPr>
      </w:pPr>
    </w:p>
    <w:p w:rsidR="009D657A" w:rsidRPr="00021EFF" w:rsidRDefault="009D657A" w:rsidP="002C3793">
      <w:pPr>
        <w:jc w:val="both"/>
        <w:rPr>
          <w:rFonts w:ascii="Arial" w:hAnsi="Arial" w:cs="Arial"/>
          <w:b/>
          <w:sz w:val="20"/>
          <w:szCs w:val="20"/>
        </w:rPr>
      </w:pPr>
    </w:p>
    <w:p w:rsidR="009D657A" w:rsidRPr="00021EFF" w:rsidRDefault="009D657A" w:rsidP="002C3793">
      <w:pPr>
        <w:jc w:val="both"/>
        <w:rPr>
          <w:rFonts w:ascii="Arial" w:hAnsi="Arial" w:cs="Arial"/>
          <w:b/>
          <w:sz w:val="20"/>
          <w:szCs w:val="20"/>
        </w:rPr>
      </w:pPr>
    </w:p>
    <w:p w:rsidR="00C57B28" w:rsidRPr="00021EFF" w:rsidRDefault="00C57B28" w:rsidP="002C3793">
      <w:pPr>
        <w:jc w:val="both"/>
        <w:rPr>
          <w:rFonts w:ascii="Arial" w:hAnsi="Arial" w:cs="Arial"/>
          <w:b/>
          <w:sz w:val="20"/>
          <w:szCs w:val="20"/>
        </w:rPr>
      </w:pPr>
    </w:p>
    <w:p w:rsidR="00C57B28" w:rsidRPr="00021EFF" w:rsidRDefault="00C57B28" w:rsidP="002C3793">
      <w:pPr>
        <w:jc w:val="both"/>
        <w:rPr>
          <w:rFonts w:ascii="Arial" w:hAnsi="Arial" w:cs="Arial"/>
          <w:b/>
          <w:sz w:val="20"/>
          <w:szCs w:val="20"/>
        </w:rPr>
      </w:pPr>
    </w:p>
    <w:p w:rsidR="00C57B28" w:rsidRPr="00021EFF" w:rsidRDefault="00C57B28" w:rsidP="002C3793">
      <w:pPr>
        <w:jc w:val="both"/>
        <w:rPr>
          <w:rFonts w:ascii="Arial" w:hAnsi="Arial" w:cs="Arial"/>
          <w:b/>
          <w:sz w:val="20"/>
          <w:szCs w:val="20"/>
        </w:rPr>
      </w:pPr>
    </w:p>
    <w:p w:rsidR="00C57B28" w:rsidRPr="00021EFF" w:rsidRDefault="00C57B28" w:rsidP="002C3793">
      <w:pPr>
        <w:jc w:val="both"/>
        <w:rPr>
          <w:rFonts w:ascii="Arial" w:hAnsi="Arial" w:cs="Arial"/>
          <w:b/>
          <w:sz w:val="20"/>
          <w:szCs w:val="20"/>
        </w:rPr>
      </w:pPr>
    </w:p>
    <w:p w:rsidR="00C57B28" w:rsidRPr="00021EFF" w:rsidRDefault="00C57B28" w:rsidP="002C3793">
      <w:pPr>
        <w:jc w:val="both"/>
        <w:rPr>
          <w:rFonts w:ascii="Arial" w:hAnsi="Arial" w:cs="Arial"/>
          <w:b/>
          <w:sz w:val="20"/>
          <w:szCs w:val="20"/>
        </w:rPr>
      </w:pPr>
    </w:p>
    <w:p w:rsidR="00C57B28" w:rsidRPr="00021EFF" w:rsidRDefault="00C57B28" w:rsidP="002C3793">
      <w:pPr>
        <w:jc w:val="both"/>
        <w:rPr>
          <w:rFonts w:ascii="Arial" w:hAnsi="Arial" w:cs="Arial"/>
          <w:b/>
          <w:sz w:val="20"/>
          <w:szCs w:val="20"/>
        </w:rPr>
      </w:pPr>
    </w:p>
    <w:p w:rsidR="007E0327" w:rsidRPr="00021EFF" w:rsidRDefault="007E0327" w:rsidP="002C3793">
      <w:pPr>
        <w:jc w:val="both"/>
        <w:rPr>
          <w:rFonts w:ascii="Arial" w:hAnsi="Arial" w:cs="Arial"/>
          <w:b/>
          <w:sz w:val="20"/>
          <w:szCs w:val="20"/>
        </w:rPr>
      </w:pPr>
    </w:p>
    <w:p w:rsidR="00D13DB9" w:rsidRPr="00021EFF" w:rsidRDefault="00D13DB9" w:rsidP="002C3793">
      <w:pPr>
        <w:jc w:val="both"/>
        <w:rPr>
          <w:rFonts w:ascii="Arial" w:hAnsi="Arial" w:cs="Arial"/>
          <w:b/>
          <w:sz w:val="20"/>
          <w:szCs w:val="20"/>
        </w:rPr>
      </w:pPr>
    </w:p>
    <w:p w:rsidR="00D13DB9" w:rsidRPr="00021EFF" w:rsidRDefault="00D13DB9" w:rsidP="002C3793">
      <w:pPr>
        <w:jc w:val="both"/>
        <w:rPr>
          <w:rFonts w:ascii="Arial" w:hAnsi="Arial" w:cs="Arial"/>
          <w:b/>
          <w:sz w:val="20"/>
          <w:szCs w:val="20"/>
        </w:rPr>
      </w:pPr>
    </w:p>
    <w:p w:rsidR="00D13DB9" w:rsidRPr="00021EFF" w:rsidRDefault="00D13DB9" w:rsidP="002C3793">
      <w:pPr>
        <w:jc w:val="both"/>
        <w:rPr>
          <w:rFonts w:ascii="Arial" w:hAnsi="Arial" w:cs="Arial"/>
          <w:b/>
          <w:sz w:val="20"/>
          <w:szCs w:val="20"/>
        </w:rPr>
      </w:pPr>
    </w:p>
    <w:p w:rsidR="00D13DB9" w:rsidRPr="00021EFF" w:rsidRDefault="00D13DB9" w:rsidP="002C3793">
      <w:pPr>
        <w:jc w:val="both"/>
        <w:rPr>
          <w:rFonts w:ascii="Arial" w:hAnsi="Arial" w:cs="Arial"/>
          <w:b/>
          <w:sz w:val="20"/>
          <w:szCs w:val="20"/>
        </w:rPr>
      </w:pPr>
    </w:p>
    <w:p w:rsidR="00D13DB9" w:rsidRPr="00021EFF" w:rsidRDefault="00D13DB9" w:rsidP="002C3793">
      <w:pPr>
        <w:jc w:val="both"/>
        <w:rPr>
          <w:rFonts w:ascii="Arial" w:hAnsi="Arial" w:cs="Arial"/>
          <w:b/>
          <w:sz w:val="20"/>
          <w:szCs w:val="20"/>
        </w:rPr>
      </w:pPr>
    </w:p>
    <w:p w:rsidR="00D13DB9" w:rsidRPr="00021EFF" w:rsidRDefault="00D13DB9" w:rsidP="002C3793">
      <w:pPr>
        <w:jc w:val="both"/>
        <w:rPr>
          <w:rFonts w:ascii="Arial" w:hAnsi="Arial" w:cs="Arial"/>
          <w:b/>
          <w:sz w:val="20"/>
          <w:szCs w:val="20"/>
        </w:rPr>
      </w:pPr>
    </w:p>
    <w:p w:rsidR="00D13DB9" w:rsidRPr="00021EFF" w:rsidRDefault="00D13DB9" w:rsidP="002C3793">
      <w:pPr>
        <w:jc w:val="both"/>
        <w:rPr>
          <w:rFonts w:ascii="Arial" w:hAnsi="Arial" w:cs="Arial"/>
          <w:b/>
          <w:sz w:val="20"/>
          <w:szCs w:val="20"/>
        </w:rPr>
      </w:pPr>
    </w:p>
    <w:p w:rsidR="00D13DB9" w:rsidRPr="00021EFF" w:rsidRDefault="00D13DB9" w:rsidP="002C3793">
      <w:pPr>
        <w:jc w:val="both"/>
        <w:rPr>
          <w:rFonts w:ascii="Arial" w:hAnsi="Arial" w:cs="Arial"/>
          <w:b/>
          <w:sz w:val="20"/>
          <w:szCs w:val="20"/>
        </w:rPr>
      </w:pPr>
    </w:p>
    <w:p w:rsidR="00D13DB9" w:rsidRPr="00021EFF" w:rsidRDefault="00D13DB9" w:rsidP="002C3793">
      <w:pPr>
        <w:jc w:val="both"/>
        <w:rPr>
          <w:rFonts w:ascii="Arial" w:hAnsi="Arial" w:cs="Arial"/>
          <w:b/>
          <w:sz w:val="20"/>
          <w:szCs w:val="20"/>
        </w:rPr>
      </w:pPr>
    </w:p>
    <w:p w:rsidR="00ED6691" w:rsidRPr="00021EFF" w:rsidRDefault="00ED6691" w:rsidP="002C3793">
      <w:pPr>
        <w:jc w:val="both"/>
        <w:rPr>
          <w:rFonts w:ascii="Arial" w:hAnsi="Arial" w:cs="Arial"/>
          <w:b/>
          <w:sz w:val="20"/>
          <w:szCs w:val="20"/>
        </w:rPr>
      </w:pPr>
    </w:p>
    <w:p w:rsidR="00ED6691" w:rsidRPr="00021EFF" w:rsidRDefault="00ED6691" w:rsidP="002C3793">
      <w:pPr>
        <w:jc w:val="both"/>
        <w:rPr>
          <w:rFonts w:ascii="Arial" w:hAnsi="Arial" w:cs="Arial"/>
          <w:b/>
          <w:sz w:val="20"/>
          <w:szCs w:val="20"/>
        </w:rPr>
      </w:pPr>
    </w:p>
    <w:p w:rsidR="00ED6691" w:rsidRPr="00021EFF" w:rsidRDefault="00ED6691" w:rsidP="002C3793">
      <w:pPr>
        <w:jc w:val="both"/>
        <w:rPr>
          <w:rFonts w:ascii="Arial" w:hAnsi="Arial" w:cs="Arial"/>
          <w:b/>
          <w:sz w:val="20"/>
          <w:szCs w:val="20"/>
        </w:rPr>
      </w:pPr>
    </w:p>
    <w:p w:rsidR="00ED6691" w:rsidRPr="00021EFF" w:rsidRDefault="00ED6691" w:rsidP="002C3793">
      <w:pPr>
        <w:jc w:val="both"/>
        <w:rPr>
          <w:rFonts w:ascii="Arial" w:hAnsi="Arial" w:cs="Arial"/>
          <w:b/>
          <w:sz w:val="20"/>
          <w:szCs w:val="20"/>
        </w:rPr>
      </w:pPr>
    </w:p>
    <w:p w:rsidR="00ED6691" w:rsidRDefault="00ED6691" w:rsidP="002C3793">
      <w:pPr>
        <w:jc w:val="both"/>
        <w:rPr>
          <w:rFonts w:ascii="Arial" w:hAnsi="Arial" w:cs="Arial"/>
          <w:b/>
          <w:sz w:val="20"/>
          <w:szCs w:val="20"/>
        </w:rPr>
      </w:pPr>
    </w:p>
    <w:p w:rsidR="00A62E9D" w:rsidRPr="00021EFF" w:rsidRDefault="00A62E9D" w:rsidP="002C3793">
      <w:pPr>
        <w:jc w:val="both"/>
        <w:rPr>
          <w:rFonts w:ascii="Arial" w:hAnsi="Arial" w:cs="Arial"/>
          <w:b/>
          <w:sz w:val="20"/>
          <w:szCs w:val="20"/>
        </w:rPr>
      </w:pPr>
    </w:p>
    <w:p w:rsidR="00ED6691" w:rsidRPr="00021EFF" w:rsidRDefault="00ED6691" w:rsidP="002C3793">
      <w:pPr>
        <w:jc w:val="both"/>
        <w:rPr>
          <w:rFonts w:ascii="Arial" w:hAnsi="Arial" w:cs="Arial"/>
          <w:b/>
          <w:sz w:val="20"/>
          <w:szCs w:val="20"/>
        </w:rPr>
      </w:pPr>
    </w:p>
    <w:p w:rsidR="00ED6691" w:rsidRPr="00021EFF" w:rsidRDefault="00ED6691" w:rsidP="002C3793">
      <w:pPr>
        <w:jc w:val="both"/>
        <w:rPr>
          <w:rFonts w:ascii="Arial" w:hAnsi="Arial" w:cs="Arial"/>
          <w:b/>
          <w:sz w:val="20"/>
          <w:szCs w:val="20"/>
        </w:rPr>
      </w:pPr>
    </w:p>
    <w:p w:rsidR="009037B8" w:rsidRPr="00021EFF" w:rsidRDefault="00884642" w:rsidP="002C3793">
      <w:pPr>
        <w:pStyle w:val="Ttulo1"/>
        <w:spacing w:before="0"/>
        <w:jc w:val="center"/>
        <w:rPr>
          <w:rFonts w:ascii="Arial" w:hAnsi="Arial" w:cs="Arial"/>
          <w:color w:val="auto"/>
          <w:sz w:val="20"/>
          <w:szCs w:val="20"/>
        </w:rPr>
      </w:pPr>
      <w:bookmarkStart w:id="114" w:name="_Toc229992677"/>
      <w:r w:rsidRPr="00021EFF">
        <w:rPr>
          <w:rFonts w:ascii="Arial" w:hAnsi="Arial" w:cs="Arial"/>
          <w:color w:val="auto"/>
          <w:sz w:val="20"/>
          <w:szCs w:val="20"/>
        </w:rPr>
        <w:lastRenderedPageBreak/>
        <w:t>ANEXO</w:t>
      </w:r>
      <w:r w:rsidR="003545AE" w:rsidRPr="00021EFF">
        <w:rPr>
          <w:rFonts w:ascii="Arial" w:hAnsi="Arial" w:cs="Arial"/>
          <w:color w:val="auto"/>
          <w:sz w:val="20"/>
          <w:szCs w:val="20"/>
        </w:rPr>
        <w:t xml:space="preserve"> </w:t>
      </w:r>
      <w:r w:rsidR="008B6F1D" w:rsidRPr="00021EFF">
        <w:rPr>
          <w:rFonts w:ascii="Arial" w:hAnsi="Arial" w:cs="Arial"/>
          <w:color w:val="auto"/>
          <w:sz w:val="20"/>
          <w:szCs w:val="20"/>
        </w:rPr>
        <w:t>V</w:t>
      </w:r>
      <w:bookmarkEnd w:id="114"/>
    </w:p>
    <w:p w:rsidR="000172C5" w:rsidRPr="00021EFF" w:rsidRDefault="00782FFF" w:rsidP="002C3793">
      <w:pPr>
        <w:jc w:val="center"/>
        <w:rPr>
          <w:rFonts w:ascii="Arial" w:hAnsi="Arial" w:cs="Arial"/>
          <w:b/>
          <w:sz w:val="20"/>
          <w:szCs w:val="20"/>
        </w:rPr>
      </w:pPr>
      <w:r w:rsidRPr="00021EFF">
        <w:rPr>
          <w:rFonts w:ascii="Arial" w:hAnsi="Arial" w:cs="Arial"/>
          <w:b/>
          <w:bCs/>
          <w:sz w:val="20"/>
          <w:szCs w:val="20"/>
        </w:rPr>
        <w:t>PREGÃO</w:t>
      </w:r>
      <w:r w:rsidR="003545AE" w:rsidRPr="00021EFF">
        <w:rPr>
          <w:rFonts w:ascii="Arial" w:hAnsi="Arial" w:cs="Arial"/>
          <w:b/>
          <w:bCs/>
          <w:sz w:val="20"/>
          <w:szCs w:val="20"/>
        </w:rPr>
        <w:t xml:space="preserve"> </w:t>
      </w:r>
      <w:r w:rsidRPr="00021EFF">
        <w:rPr>
          <w:rFonts w:ascii="Arial" w:hAnsi="Arial" w:cs="Arial"/>
          <w:b/>
          <w:bCs/>
          <w:sz w:val="20"/>
          <w:szCs w:val="20"/>
        </w:rPr>
        <w:t>PRESENCIAL</w:t>
      </w:r>
      <w:r w:rsidR="003545AE" w:rsidRPr="00021EFF">
        <w:rPr>
          <w:rFonts w:ascii="Arial" w:hAnsi="Arial" w:cs="Arial"/>
          <w:b/>
          <w:bCs/>
          <w:sz w:val="20"/>
          <w:szCs w:val="20"/>
        </w:rPr>
        <w:t xml:space="preserve"> </w:t>
      </w:r>
      <w:r w:rsidR="000172C5" w:rsidRPr="00021EFF">
        <w:rPr>
          <w:rFonts w:ascii="Arial" w:hAnsi="Arial" w:cs="Arial"/>
          <w:b/>
          <w:bCs/>
          <w:sz w:val="20"/>
          <w:szCs w:val="20"/>
        </w:rPr>
        <w:t>Nº</w:t>
      </w:r>
      <w:r w:rsidR="003545AE" w:rsidRPr="00021EFF">
        <w:rPr>
          <w:rFonts w:ascii="Arial" w:hAnsi="Arial" w:cs="Arial"/>
          <w:b/>
          <w:bCs/>
          <w:sz w:val="20"/>
          <w:szCs w:val="20"/>
        </w:rPr>
        <w:t xml:space="preserve"> </w:t>
      </w:r>
      <w:r w:rsidR="00DF3DE1" w:rsidRPr="00021EFF">
        <w:rPr>
          <w:rFonts w:ascii="Arial" w:hAnsi="Arial" w:cs="Arial"/>
          <w:b/>
          <w:bCs/>
          <w:sz w:val="20"/>
          <w:szCs w:val="20"/>
        </w:rPr>
        <w:t>006/2026</w:t>
      </w:r>
    </w:p>
    <w:p w:rsidR="00884642" w:rsidRPr="00021EFF" w:rsidRDefault="000172C5" w:rsidP="002C3793">
      <w:pPr>
        <w:jc w:val="center"/>
        <w:rPr>
          <w:rFonts w:ascii="Arial" w:hAnsi="Arial" w:cs="Arial"/>
          <w:b/>
          <w:bCs/>
          <w:sz w:val="20"/>
          <w:szCs w:val="20"/>
        </w:rPr>
      </w:pPr>
      <w:r w:rsidRPr="00021EFF">
        <w:rPr>
          <w:rFonts w:ascii="Arial" w:eastAsia="Arial Unicode MS" w:hAnsi="Arial" w:cs="Arial"/>
          <w:b/>
          <w:sz w:val="20"/>
          <w:szCs w:val="20"/>
        </w:rPr>
        <w:t>Processo</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Administrativo</w:t>
      </w:r>
      <w:r w:rsidR="003545AE" w:rsidRPr="00021EFF">
        <w:rPr>
          <w:rFonts w:ascii="Arial" w:eastAsia="Arial Unicode MS" w:hAnsi="Arial" w:cs="Arial"/>
          <w:b/>
          <w:sz w:val="20"/>
          <w:szCs w:val="20"/>
        </w:rPr>
        <w:t xml:space="preserve"> </w:t>
      </w:r>
      <w:r w:rsidRPr="00021EFF">
        <w:rPr>
          <w:rFonts w:ascii="Arial" w:eastAsia="Arial Unicode MS" w:hAnsi="Arial" w:cs="Arial"/>
          <w:b/>
          <w:sz w:val="20"/>
          <w:szCs w:val="20"/>
        </w:rPr>
        <w:t>nº</w:t>
      </w:r>
      <w:r w:rsidR="003545AE" w:rsidRPr="00021EFF">
        <w:rPr>
          <w:rFonts w:ascii="Arial" w:eastAsia="Arial Unicode MS" w:hAnsi="Arial" w:cs="Arial"/>
          <w:b/>
          <w:sz w:val="20"/>
          <w:szCs w:val="20"/>
        </w:rPr>
        <w:t xml:space="preserve"> </w:t>
      </w:r>
      <w:r w:rsidR="00DF3DE1" w:rsidRPr="00021EFF">
        <w:rPr>
          <w:rFonts w:ascii="Arial" w:eastAsia="Arial Unicode MS" w:hAnsi="Arial" w:cs="Arial"/>
          <w:b/>
          <w:sz w:val="20"/>
          <w:szCs w:val="20"/>
        </w:rPr>
        <w:t>018/2026</w:t>
      </w:r>
    </w:p>
    <w:p w:rsidR="00884642" w:rsidRPr="00021EFF" w:rsidRDefault="00884642" w:rsidP="002C3793">
      <w:pPr>
        <w:jc w:val="center"/>
        <w:rPr>
          <w:rFonts w:ascii="Arial" w:hAnsi="Arial" w:cs="Arial"/>
          <w:b/>
          <w:sz w:val="20"/>
          <w:szCs w:val="20"/>
        </w:rPr>
      </w:pPr>
    </w:p>
    <w:p w:rsidR="00884642" w:rsidRPr="00021EFF" w:rsidRDefault="00884642" w:rsidP="002C3793">
      <w:pPr>
        <w:jc w:val="center"/>
        <w:rPr>
          <w:rFonts w:ascii="Arial" w:hAnsi="Arial" w:cs="Arial"/>
          <w:b/>
          <w:sz w:val="20"/>
          <w:szCs w:val="20"/>
        </w:rPr>
      </w:pPr>
      <w:r w:rsidRPr="00021EFF">
        <w:rPr>
          <w:rFonts w:ascii="Arial" w:hAnsi="Arial" w:cs="Arial"/>
          <w:sz w:val="20"/>
          <w:szCs w:val="20"/>
        </w:rPr>
        <w:t>Modelo</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b/>
          <w:sz w:val="20"/>
          <w:szCs w:val="20"/>
        </w:rPr>
        <w:t xml:space="preserve"> </w:t>
      </w:r>
      <w:r w:rsidRPr="00021EFF">
        <w:rPr>
          <w:rFonts w:ascii="Arial" w:hAnsi="Arial" w:cs="Arial"/>
          <w:b/>
          <w:sz w:val="20"/>
          <w:szCs w:val="20"/>
        </w:rPr>
        <w:t>FORMULÁRIO</w:t>
      </w:r>
      <w:r w:rsidR="003545AE" w:rsidRPr="00021EFF">
        <w:rPr>
          <w:rFonts w:ascii="Arial" w:hAnsi="Arial" w:cs="Arial"/>
          <w:b/>
          <w:sz w:val="20"/>
          <w:szCs w:val="20"/>
        </w:rPr>
        <w:t xml:space="preserve"> </w:t>
      </w:r>
      <w:r w:rsidRPr="00021EFF">
        <w:rPr>
          <w:rFonts w:ascii="Arial" w:hAnsi="Arial" w:cs="Arial"/>
          <w:b/>
          <w:sz w:val="20"/>
          <w:szCs w:val="20"/>
        </w:rPr>
        <w:t>DE</w:t>
      </w:r>
      <w:r w:rsidR="003545AE" w:rsidRPr="00021EFF">
        <w:rPr>
          <w:rFonts w:ascii="Arial" w:hAnsi="Arial" w:cs="Arial"/>
          <w:b/>
          <w:sz w:val="20"/>
          <w:szCs w:val="20"/>
        </w:rPr>
        <w:t xml:space="preserve"> </w:t>
      </w:r>
      <w:r w:rsidRPr="00021EFF">
        <w:rPr>
          <w:rFonts w:ascii="Arial" w:hAnsi="Arial" w:cs="Arial"/>
          <w:b/>
          <w:sz w:val="20"/>
          <w:szCs w:val="20"/>
        </w:rPr>
        <w:t>DADOS</w:t>
      </w:r>
      <w:r w:rsidR="003545AE" w:rsidRPr="00021EFF">
        <w:rPr>
          <w:rFonts w:ascii="Arial" w:hAnsi="Arial" w:cs="Arial"/>
          <w:b/>
          <w:sz w:val="20"/>
          <w:szCs w:val="20"/>
        </w:rPr>
        <w:t xml:space="preserve"> </w:t>
      </w:r>
      <w:r w:rsidRPr="00021EFF">
        <w:rPr>
          <w:rFonts w:ascii="Arial" w:hAnsi="Arial" w:cs="Arial"/>
          <w:b/>
          <w:sz w:val="20"/>
          <w:szCs w:val="20"/>
        </w:rPr>
        <w:t>CADASTRAIS</w:t>
      </w:r>
      <w:r w:rsidR="003545AE" w:rsidRPr="00021EFF">
        <w:rPr>
          <w:rFonts w:ascii="Arial" w:hAnsi="Arial" w:cs="Arial"/>
          <w:b/>
          <w:sz w:val="20"/>
          <w:szCs w:val="20"/>
        </w:rPr>
        <w:t xml:space="preserve"> </w:t>
      </w:r>
    </w:p>
    <w:p w:rsidR="00327DB6" w:rsidRPr="00021EFF" w:rsidRDefault="00327DB6" w:rsidP="002C3793">
      <w:pPr>
        <w:pStyle w:val="Default"/>
        <w:jc w:val="center"/>
        <w:rPr>
          <w:bCs/>
          <w:i/>
          <w:sz w:val="20"/>
          <w:szCs w:val="20"/>
        </w:rPr>
      </w:pPr>
      <w:r w:rsidRPr="00021EFF">
        <w:rPr>
          <w:bCs/>
          <w:i/>
          <w:sz w:val="20"/>
          <w:szCs w:val="20"/>
        </w:rPr>
        <w:t>(Este</w:t>
      </w:r>
      <w:r w:rsidR="003545AE" w:rsidRPr="00021EFF">
        <w:rPr>
          <w:bCs/>
          <w:i/>
          <w:sz w:val="20"/>
          <w:szCs w:val="20"/>
        </w:rPr>
        <w:t xml:space="preserve"> </w:t>
      </w:r>
      <w:r w:rsidRPr="00021EFF">
        <w:rPr>
          <w:bCs/>
          <w:i/>
          <w:sz w:val="20"/>
          <w:szCs w:val="20"/>
        </w:rPr>
        <w:t>anexo</w:t>
      </w:r>
      <w:r w:rsidR="003545AE" w:rsidRPr="00021EFF">
        <w:rPr>
          <w:bCs/>
          <w:i/>
          <w:sz w:val="20"/>
          <w:szCs w:val="20"/>
        </w:rPr>
        <w:t xml:space="preserve"> </w:t>
      </w:r>
      <w:r w:rsidRPr="00021EFF">
        <w:rPr>
          <w:bCs/>
          <w:i/>
          <w:sz w:val="20"/>
          <w:szCs w:val="20"/>
        </w:rPr>
        <w:t>é</w:t>
      </w:r>
      <w:r w:rsidR="003545AE" w:rsidRPr="00021EFF">
        <w:rPr>
          <w:bCs/>
          <w:i/>
          <w:sz w:val="20"/>
          <w:szCs w:val="20"/>
        </w:rPr>
        <w:t xml:space="preserve"> </w:t>
      </w:r>
      <w:r w:rsidRPr="00021EFF">
        <w:rPr>
          <w:bCs/>
          <w:i/>
          <w:sz w:val="20"/>
          <w:szCs w:val="20"/>
        </w:rPr>
        <w:t>um</w:t>
      </w:r>
      <w:r w:rsidR="003545AE" w:rsidRPr="00021EFF">
        <w:rPr>
          <w:bCs/>
          <w:i/>
          <w:sz w:val="20"/>
          <w:szCs w:val="20"/>
        </w:rPr>
        <w:t xml:space="preserve"> </w:t>
      </w:r>
      <w:r w:rsidRPr="00021EFF">
        <w:rPr>
          <w:bCs/>
          <w:i/>
          <w:sz w:val="20"/>
          <w:szCs w:val="20"/>
        </w:rPr>
        <w:t>modelo</w:t>
      </w:r>
      <w:r w:rsidR="003545AE" w:rsidRPr="00021EFF">
        <w:rPr>
          <w:bCs/>
          <w:i/>
          <w:sz w:val="20"/>
          <w:szCs w:val="20"/>
        </w:rPr>
        <w:t xml:space="preserve"> </w:t>
      </w:r>
      <w:r w:rsidRPr="00021EFF">
        <w:rPr>
          <w:bCs/>
          <w:i/>
          <w:sz w:val="20"/>
          <w:szCs w:val="20"/>
        </w:rPr>
        <w:t>e</w:t>
      </w:r>
      <w:r w:rsidR="003545AE" w:rsidRPr="00021EFF">
        <w:rPr>
          <w:bCs/>
          <w:i/>
          <w:sz w:val="20"/>
          <w:szCs w:val="20"/>
        </w:rPr>
        <w:t xml:space="preserve"> </w:t>
      </w:r>
      <w:r w:rsidRPr="00021EFF">
        <w:rPr>
          <w:bCs/>
          <w:i/>
          <w:sz w:val="20"/>
          <w:szCs w:val="20"/>
        </w:rPr>
        <w:t>deve</w:t>
      </w:r>
      <w:r w:rsidR="003545AE" w:rsidRPr="00021EFF">
        <w:rPr>
          <w:bCs/>
          <w:i/>
          <w:sz w:val="20"/>
          <w:szCs w:val="20"/>
        </w:rPr>
        <w:t xml:space="preserve"> </w:t>
      </w:r>
      <w:r w:rsidRPr="00021EFF">
        <w:rPr>
          <w:bCs/>
          <w:i/>
          <w:sz w:val="20"/>
          <w:szCs w:val="20"/>
        </w:rPr>
        <w:t>ser</w:t>
      </w:r>
      <w:r w:rsidR="003545AE" w:rsidRPr="00021EFF">
        <w:rPr>
          <w:bCs/>
          <w:i/>
          <w:sz w:val="20"/>
          <w:szCs w:val="20"/>
        </w:rPr>
        <w:t xml:space="preserve"> </w:t>
      </w:r>
      <w:r w:rsidRPr="00021EFF">
        <w:rPr>
          <w:bCs/>
          <w:i/>
          <w:sz w:val="20"/>
          <w:szCs w:val="20"/>
        </w:rPr>
        <w:t>feito</w:t>
      </w:r>
      <w:r w:rsidR="003545AE" w:rsidRPr="00021EFF">
        <w:rPr>
          <w:bCs/>
          <w:i/>
          <w:sz w:val="20"/>
          <w:szCs w:val="20"/>
        </w:rPr>
        <w:t xml:space="preserve"> </w:t>
      </w:r>
      <w:r w:rsidRPr="00021EFF">
        <w:rPr>
          <w:bCs/>
          <w:i/>
          <w:sz w:val="20"/>
          <w:szCs w:val="20"/>
        </w:rPr>
        <w:t>preferencialmente</w:t>
      </w:r>
      <w:r w:rsidR="003545AE" w:rsidRPr="00021EFF">
        <w:rPr>
          <w:bCs/>
          <w:i/>
          <w:sz w:val="20"/>
          <w:szCs w:val="20"/>
        </w:rPr>
        <w:t xml:space="preserve"> </w:t>
      </w:r>
      <w:r w:rsidRPr="00021EFF">
        <w:rPr>
          <w:bCs/>
          <w:i/>
          <w:sz w:val="20"/>
          <w:szCs w:val="20"/>
        </w:rPr>
        <w:t>em</w:t>
      </w:r>
      <w:r w:rsidR="003545AE" w:rsidRPr="00021EFF">
        <w:rPr>
          <w:bCs/>
          <w:i/>
          <w:sz w:val="20"/>
          <w:szCs w:val="20"/>
        </w:rPr>
        <w:t xml:space="preserve"> </w:t>
      </w:r>
      <w:r w:rsidRPr="00021EFF">
        <w:rPr>
          <w:bCs/>
          <w:i/>
          <w:sz w:val="20"/>
          <w:szCs w:val="20"/>
        </w:rPr>
        <w:t>papel</w:t>
      </w:r>
      <w:r w:rsidR="003545AE" w:rsidRPr="00021EFF">
        <w:rPr>
          <w:bCs/>
          <w:i/>
          <w:sz w:val="20"/>
          <w:szCs w:val="20"/>
        </w:rPr>
        <w:t xml:space="preserve"> </w:t>
      </w:r>
      <w:r w:rsidRPr="00021EFF">
        <w:rPr>
          <w:bCs/>
          <w:i/>
          <w:sz w:val="20"/>
          <w:szCs w:val="20"/>
        </w:rPr>
        <w:t>timbrado</w:t>
      </w:r>
      <w:r w:rsidR="003545AE" w:rsidRPr="00021EFF">
        <w:rPr>
          <w:bCs/>
          <w:i/>
          <w:sz w:val="20"/>
          <w:szCs w:val="20"/>
        </w:rPr>
        <w:t xml:space="preserve"> </w:t>
      </w:r>
      <w:r w:rsidRPr="00021EFF">
        <w:rPr>
          <w:bCs/>
          <w:i/>
          <w:sz w:val="20"/>
          <w:szCs w:val="20"/>
        </w:rPr>
        <w:t>do</w:t>
      </w:r>
      <w:r w:rsidR="003545AE" w:rsidRPr="00021EFF">
        <w:rPr>
          <w:bCs/>
          <w:i/>
          <w:sz w:val="20"/>
          <w:szCs w:val="20"/>
        </w:rPr>
        <w:t xml:space="preserve"> </w:t>
      </w:r>
      <w:r w:rsidRPr="00021EFF">
        <w:rPr>
          <w:bCs/>
          <w:i/>
          <w:sz w:val="20"/>
          <w:szCs w:val="20"/>
        </w:rPr>
        <w:t>licitante)</w:t>
      </w:r>
    </w:p>
    <w:p w:rsidR="00327DB6" w:rsidRPr="00021EFF" w:rsidRDefault="00327DB6" w:rsidP="002C3793">
      <w:pPr>
        <w:pStyle w:val="Default"/>
        <w:jc w:val="center"/>
        <w:rPr>
          <w:color w:val="auto"/>
          <w:sz w:val="20"/>
          <w:szCs w:val="20"/>
        </w:rPr>
      </w:pPr>
      <w:r w:rsidRPr="00021EFF">
        <w:rPr>
          <w:bCs/>
          <w:i/>
          <w:color w:val="auto"/>
          <w:sz w:val="20"/>
          <w:szCs w:val="20"/>
          <w:u w:val="single"/>
        </w:rPr>
        <w:t>(</w:t>
      </w:r>
      <w:r w:rsidRPr="00021EFF">
        <w:rPr>
          <w:b/>
          <w:bCs/>
          <w:i/>
          <w:color w:val="auto"/>
          <w:sz w:val="20"/>
          <w:szCs w:val="20"/>
          <w:u w:val="single"/>
        </w:rPr>
        <w:t>Deverá</w:t>
      </w:r>
      <w:r w:rsidR="003545AE" w:rsidRPr="00021EFF">
        <w:rPr>
          <w:bCs/>
          <w:i/>
          <w:color w:val="auto"/>
          <w:sz w:val="20"/>
          <w:szCs w:val="20"/>
          <w:u w:val="single"/>
        </w:rPr>
        <w:t xml:space="preserve"> </w:t>
      </w:r>
      <w:r w:rsidRPr="00021EFF">
        <w:rPr>
          <w:bCs/>
          <w:i/>
          <w:color w:val="auto"/>
          <w:sz w:val="20"/>
          <w:szCs w:val="20"/>
          <w:u w:val="single"/>
        </w:rPr>
        <w:t>ser</w:t>
      </w:r>
      <w:r w:rsidR="003545AE" w:rsidRPr="00021EFF">
        <w:rPr>
          <w:bCs/>
          <w:i/>
          <w:color w:val="auto"/>
          <w:sz w:val="20"/>
          <w:szCs w:val="20"/>
          <w:u w:val="single"/>
        </w:rPr>
        <w:t xml:space="preserve"> </w:t>
      </w:r>
      <w:r w:rsidRPr="00021EFF">
        <w:rPr>
          <w:bCs/>
          <w:i/>
          <w:color w:val="auto"/>
          <w:sz w:val="20"/>
          <w:szCs w:val="20"/>
          <w:u w:val="single"/>
        </w:rPr>
        <w:t>apresentado</w:t>
      </w:r>
      <w:r w:rsidR="003545AE" w:rsidRPr="00021EFF">
        <w:rPr>
          <w:bCs/>
          <w:i/>
          <w:color w:val="auto"/>
          <w:sz w:val="20"/>
          <w:szCs w:val="20"/>
          <w:u w:val="single"/>
        </w:rPr>
        <w:t xml:space="preserve"> </w:t>
      </w:r>
      <w:r w:rsidRPr="00021EFF">
        <w:rPr>
          <w:bCs/>
          <w:i/>
          <w:color w:val="auto"/>
          <w:sz w:val="20"/>
          <w:szCs w:val="20"/>
          <w:u w:val="single"/>
        </w:rPr>
        <w:t>no</w:t>
      </w:r>
      <w:r w:rsidR="003545AE" w:rsidRPr="00021EFF">
        <w:rPr>
          <w:bCs/>
          <w:i/>
          <w:color w:val="auto"/>
          <w:sz w:val="20"/>
          <w:szCs w:val="20"/>
          <w:u w:val="single"/>
        </w:rPr>
        <w:t xml:space="preserve"> </w:t>
      </w:r>
      <w:r w:rsidRPr="00021EFF">
        <w:rPr>
          <w:bCs/>
          <w:i/>
          <w:color w:val="auto"/>
          <w:sz w:val="20"/>
          <w:szCs w:val="20"/>
          <w:u w:val="single"/>
        </w:rPr>
        <w:t>momento</w:t>
      </w:r>
      <w:r w:rsidR="003545AE" w:rsidRPr="00021EFF">
        <w:rPr>
          <w:bCs/>
          <w:i/>
          <w:color w:val="auto"/>
          <w:sz w:val="20"/>
          <w:szCs w:val="20"/>
          <w:u w:val="single"/>
        </w:rPr>
        <w:t xml:space="preserve"> </w:t>
      </w:r>
      <w:r w:rsidRPr="00021EFF">
        <w:rPr>
          <w:bCs/>
          <w:i/>
          <w:color w:val="auto"/>
          <w:sz w:val="20"/>
          <w:szCs w:val="20"/>
          <w:u w:val="single"/>
        </w:rPr>
        <w:t>do</w:t>
      </w:r>
      <w:r w:rsidR="003545AE" w:rsidRPr="00021EFF">
        <w:rPr>
          <w:bCs/>
          <w:i/>
          <w:color w:val="auto"/>
          <w:sz w:val="20"/>
          <w:szCs w:val="20"/>
          <w:u w:val="single"/>
        </w:rPr>
        <w:t xml:space="preserve"> </w:t>
      </w:r>
      <w:r w:rsidRPr="00021EFF">
        <w:rPr>
          <w:bCs/>
          <w:i/>
          <w:color w:val="auto"/>
          <w:sz w:val="20"/>
          <w:szCs w:val="20"/>
          <w:u w:val="single"/>
        </w:rPr>
        <w:t>Credenciamento,</w:t>
      </w:r>
      <w:r w:rsidR="003545AE" w:rsidRPr="00021EFF">
        <w:rPr>
          <w:bCs/>
          <w:i/>
          <w:color w:val="auto"/>
          <w:sz w:val="20"/>
          <w:szCs w:val="20"/>
          <w:u w:val="single"/>
        </w:rPr>
        <w:t xml:space="preserve"> </w:t>
      </w:r>
      <w:r w:rsidRPr="00021EFF">
        <w:rPr>
          <w:b/>
          <w:bCs/>
          <w:i/>
          <w:color w:val="auto"/>
          <w:sz w:val="20"/>
          <w:szCs w:val="20"/>
          <w:u w:val="single"/>
        </w:rPr>
        <w:t>fora</w:t>
      </w:r>
      <w:r w:rsidR="003545AE" w:rsidRPr="00021EFF">
        <w:rPr>
          <w:bCs/>
          <w:i/>
          <w:color w:val="auto"/>
          <w:sz w:val="20"/>
          <w:szCs w:val="20"/>
          <w:u w:val="single"/>
        </w:rPr>
        <w:t xml:space="preserve"> </w:t>
      </w:r>
      <w:r w:rsidRPr="00021EFF">
        <w:rPr>
          <w:bCs/>
          <w:i/>
          <w:color w:val="auto"/>
          <w:sz w:val="20"/>
          <w:szCs w:val="20"/>
          <w:u w:val="single"/>
        </w:rPr>
        <w:t>dos</w:t>
      </w:r>
      <w:r w:rsidR="003545AE" w:rsidRPr="00021EFF">
        <w:rPr>
          <w:bCs/>
          <w:i/>
          <w:color w:val="auto"/>
          <w:sz w:val="20"/>
          <w:szCs w:val="20"/>
          <w:u w:val="single"/>
        </w:rPr>
        <w:t xml:space="preserve"> </w:t>
      </w:r>
      <w:r w:rsidR="004D1A0B" w:rsidRPr="00021EFF">
        <w:rPr>
          <w:bCs/>
          <w:i/>
          <w:color w:val="auto"/>
          <w:sz w:val="20"/>
          <w:szCs w:val="20"/>
          <w:u w:val="single"/>
        </w:rPr>
        <w:t>Envelopes:</w:t>
      </w:r>
      <w:r w:rsidR="003545AE" w:rsidRPr="00021EFF">
        <w:rPr>
          <w:bCs/>
          <w:i/>
          <w:color w:val="auto"/>
          <w:sz w:val="20"/>
          <w:szCs w:val="20"/>
          <w:u w:val="single"/>
        </w:rPr>
        <w:t xml:space="preserve"> </w:t>
      </w:r>
      <w:r w:rsidR="004D1A0B" w:rsidRPr="00021EFF">
        <w:rPr>
          <w:bCs/>
          <w:i/>
          <w:color w:val="auto"/>
          <w:sz w:val="20"/>
          <w:szCs w:val="20"/>
          <w:u w:val="single"/>
        </w:rPr>
        <w:t>nº</w:t>
      </w:r>
      <w:r w:rsidR="003545AE" w:rsidRPr="00021EFF">
        <w:rPr>
          <w:bCs/>
          <w:i/>
          <w:color w:val="auto"/>
          <w:sz w:val="20"/>
          <w:szCs w:val="20"/>
          <w:u w:val="single"/>
        </w:rPr>
        <w:t xml:space="preserve"> </w:t>
      </w:r>
      <w:r w:rsidR="004D1A0B" w:rsidRPr="00021EFF">
        <w:rPr>
          <w:bCs/>
          <w:i/>
          <w:color w:val="auto"/>
          <w:sz w:val="20"/>
          <w:szCs w:val="20"/>
          <w:u w:val="single"/>
        </w:rPr>
        <w:t>1</w:t>
      </w:r>
      <w:r w:rsidR="003545AE" w:rsidRPr="00021EFF">
        <w:rPr>
          <w:bCs/>
          <w:i/>
          <w:color w:val="auto"/>
          <w:sz w:val="20"/>
          <w:szCs w:val="20"/>
          <w:u w:val="single"/>
        </w:rPr>
        <w:t xml:space="preserve"> </w:t>
      </w:r>
      <w:r w:rsidR="004D1A0B" w:rsidRPr="00021EFF">
        <w:rPr>
          <w:bCs/>
          <w:i/>
          <w:color w:val="auto"/>
          <w:sz w:val="20"/>
          <w:szCs w:val="20"/>
          <w:u w:val="single"/>
        </w:rPr>
        <w:t>–</w:t>
      </w:r>
      <w:r w:rsidR="003545AE" w:rsidRPr="00021EFF">
        <w:rPr>
          <w:bCs/>
          <w:i/>
          <w:color w:val="auto"/>
          <w:sz w:val="20"/>
          <w:szCs w:val="20"/>
          <w:u w:val="single"/>
        </w:rPr>
        <w:t xml:space="preserve"> </w:t>
      </w:r>
      <w:r w:rsidR="004D1A0B" w:rsidRPr="00021EFF">
        <w:rPr>
          <w:bCs/>
          <w:i/>
          <w:color w:val="auto"/>
          <w:sz w:val="20"/>
          <w:szCs w:val="20"/>
          <w:u w:val="single"/>
        </w:rPr>
        <w:t>Documentos</w:t>
      </w:r>
      <w:r w:rsidR="003545AE" w:rsidRPr="00021EFF">
        <w:rPr>
          <w:bCs/>
          <w:i/>
          <w:color w:val="auto"/>
          <w:sz w:val="20"/>
          <w:szCs w:val="20"/>
          <w:u w:val="single"/>
        </w:rPr>
        <w:t xml:space="preserve"> </w:t>
      </w:r>
      <w:r w:rsidR="004D1A0B" w:rsidRPr="00021EFF">
        <w:rPr>
          <w:bCs/>
          <w:i/>
          <w:color w:val="auto"/>
          <w:sz w:val="20"/>
          <w:szCs w:val="20"/>
          <w:u w:val="single"/>
        </w:rPr>
        <w:t>de</w:t>
      </w:r>
      <w:r w:rsidR="003545AE" w:rsidRPr="00021EFF">
        <w:rPr>
          <w:bCs/>
          <w:i/>
          <w:color w:val="auto"/>
          <w:sz w:val="20"/>
          <w:szCs w:val="20"/>
          <w:u w:val="single"/>
        </w:rPr>
        <w:t xml:space="preserve"> </w:t>
      </w:r>
      <w:r w:rsidR="004D1A0B" w:rsidRPr="00021EFF">
        <w:rPr>
          <w:bCs/>
          <w:i/>
          <w:color w:val="auto"/>
          <w:sz w:val="20"/>
          <w:szCs w:val="20"/>
          <w:u w:val="single"/>
        </w:rPr>
        <w:t>Habilitação</w:t>
      </w:r>
      <w:r w:rsidR="003545AE" w:rsidRPr="00021EFF">
        <w:rPr>
          <w:bCs/>
          <w:i/>
          <w:color w:val="auto"/>
          <w:sz w:val="20"/>
          <w:szCs w:val="20"/>
          <w:u w:val="single"/>
        </w:rPr>
        <w:t xml:space="preserve"> </w:t>
      </w:r>
      <w:r w:rsidR="004D1A0B" w:rsidRPr="00021EFF">
        <w:rPr>
          <w:bCs/>
          <w:i/>
          <w:color w:val="auto"/>
          <w:sz w:val="20"/>
          <w:szCs w:val="20"/>
          <w:u w:val="single"/>
        </w:rPr>
        <w:t>e</w:t>
      </w:r>
      <w:r w:rsidR="003545AE" w:rsidRPr="00021EFF">
        <w:rPr>
          <w:bCs/>
          <w:i/>
          <w:color w:val="auto"/>
          <w:sz w:val="20"/>
          <w:szCs w:val="20"/>
          <w:u w:val="single"/>
        </w:rPr>
        <w:t xml:space="preserve"> </w:t>
      </w:r>
      <w:r w:rsidR="004D1A0B" w:rsidRPr="00021EFF">
        <w:rPr>
          <w:bCs/>
          <w:i/>
          <w:color w:val="auto"/>
          <w:sz w:val="20"/>
          <w:szCs w:val="20"/>
          <w:u w:val="single"/>
        </w:rPr>
        <w:t>nº</w:t>
      </w:r>
      <w:r w:rsidR="003545AE" w:rsidRPr="00021EFF">
        <w:rPr>
          <w:bCs/>
          <w:i/>
          <w:color w:val="auto"/>
          <w:sz w:val="20"/>
          <w:szCs w:val="20"/>
          <w:u w:val="single"/>
        </w:rPr>
        <w:t xml:space="preserve"> </w:t>
      </w:r>
      <w:r w:rsidR="004D1A0B" w:rsidRPr="00021EFF">
        <w:rPr>
          <w:bCs/>
          <w:i/>
          <w:color w:val="auto"/>
          <w:sz w:val="20"/>
          <w:szCs w:val="20"/>
          <w:u w:val="single"/>
        </w:rPr>
        <w:t>2</w:t>
      </w:r>
      <w:r w:rsidR="003545AE" w:rsidRPr="00021EFF">
        <w:rPr>
          <w:bCs/>
          <w:i/>
          <w:color w:val="auto"/>
          <w:sz w:val="20"/>
          <w:szCs w:val="20"/>
          <w:u w:val="single"/>
        </w:rPr>
        <w:t xml:space="preserve"> </w:t>
      </w:r>
      <w:r w:rsidR="004D1A0B" w:rsidRPr="00021EFF">
        <w:rPr>
          <w:bCs/>
          <w:i/>
          <w:color w:val="auto"/>
          <w:sz w:val="20"/>
          <w:szCs w:val="20"/>
          <w:u w:val="single"/>
        </w:rPr>
        <w:t>–</w:t>
      </w:r>
      <w:r w:rsidR="003545AE" w:rsidRPr="00021EFF">
        <w:rPr>
          <w:bCs/>
          <w:i/>
          <w:color w:val="auto"/>
          <w:sz w:val="20"/>
          <w:szCs w:val="20"/>
          <w:u w:val="single"/>
        </w:rPr>
        <w:t xml:space="preserve"> </w:t>
      </w:r>
      <w:r w:rsidR="004D1A0B" w:rsidRPr="00021EFF">
        <w:rPr>
          <w:bCs/>
          <w:i/>
          <w:color w:val="auto"/>
          <w:sz w:val="20"/>
          <w:szCs w:val="20"/>
          <w:u w:val="single"/>
        </w:rPr>
        <w:t>Proposta</w:t>
      </w:r>
      <w:r w:rsidR="003545AE" w:rsidRPr="00021EFF">
        <w:rPr>
          <w:bCs/>
          <w:i/>
          <w:color w:val="auto"/>
          <w:sz w:val="20"/>
          <w:szCs w:val="20"/>
          <w:u w:val="single"/>
        </w:rPr>
        <w:t xml:space="preserve"> </w:t>
      </w:r>
      <w:r w:rsidR="004D1A0B" w:rsidRPr="00021EFF">
        <w:rPr>
          <w:bCs/>
          <w:i/>
          <w:color w:val="auto"/>
          <w:sz w:val="20"/>
          <w:szCs w:val="20"/>
          <w:u w:val="single"/>
        </w:rPr>
        <w:t>Comercial</w:t>
      </w:r>
      <w:proofErr w:type="gramStart"/>
      <w:r w:rsidRPr="00021EFF">
        <w:rPr>
          <w:bCs/>
          <w:i/>
          <w:color w:val="auto"/>
          <w:sz w:val="20"/>
          <w:szCs w:val="20"/>
          <w:u w:val="single"/>
        </w:rPr>
        <w:t>)</w:t>
      </w:r>
      <w:proofErr w:type="gramEnd"/>
    </w:p>
    <w:p w:rsidR="00884642" w:rsidRPr="00021EFF" w:rsidRDefault="00884642" w:rsidP="002C3793">
      <w:pPr>
        <w:pStyle w:val="EditalNumerado"/>
        <w:spacing w:after="0"/>
        <w:ind w:left="705" w:firstLine="0"/>
        <w:jc w:val="center"/>
      </w:pPr>
    </w:p>
    <w:p w:rsidR="00884642" w:rsidRPr="00021EFF" w:rsidRDefault="00884642" w:rsidP="002C3793">
      <w:pPr>
        <w:pStyle w:val="EditalNumerado"/>
        <w:spacing w:after="0"/>
        <w:ind w:left="705" w:firstLine="0"/>
        <w:rPr>
          <w:b/>
        </w:rPr>
      </w:pPr>
    </w:p>
    <w:p w:rsidR="00884642" w:rsidRPr="00021EFF" w:rsidRDefault="00884642" w:rsidP="002C3793">
      <w:pPr>
        <w:pStyle w:val="EditalNumerado"/>
        <w:spacing w:after="0"/>
        <w:ind w:left="705" w:firstLine="0"/>
        <w:rPr>
          <w:b/>
        </w:rPr>
      </w:pPr>
    </w:p>
    <w:p w:rsidR="00884642" w:rsidRPr="00021EFF" w:rsidRDefault="00884642" w:rsidP="002C3793">
      <w:pPr>
        <w:pStyle w:val="EditalNumerado"/>
        <w:spacing w:after="0"/>
        <w:ind w:left="705" w:firstLine="0"/>
        <w:rPr>
          <w:b/>
        </w:rPr>
      </w:pPr>
    </w:p>
    <w:p w:rsidR="00884642" w:rsidRPr="00021EFF" w:rsidRDefault="00782FFF" w:rsidP="002C3793">
      <w:pPr>
        <w:pStyle w:val="EditalNumerado"/>
        <w:spacing w:after="0"/>
        <w:ind w:left="705" w:firstLine="0"/>
        <w:rPr>
          <w:b/>
        </w:rPr>
      </w:pPr>
      <w:r w:rsidRPr="00021EFF">
        <w:rPr>
          <w:b/>
        </w:rPr>
        <w:t>PREGÃO</w:t>
      </w:r>
      <w:r w:rsidR="003545AE" w:rsidRPr="00021EFF">
        <w:rPr>
          <w:b/>
        </w:rPr>
        <w:t xml:space="preserve"> </w:t>
      </w:r>
      <w:r w:rsidRPr="00021EFF">
        <w:rPr>
          <w:b/>
        </w:rPr>
        <w:t>PRESENCIAL</w:t>
      </w:r>
      <w:r w:rsidR="003545AE" w:rsidRPr="00021EFF">
        <w:rPr>
          <w:b/>
        </w:rPr>
        <w:t xml:space="preserve"> </w:t>
      </w:r>
      <w:r w:rsidR="00884642" w:rsidRPr="00021EFF">
        <w:rPr>
          <w:b/>
        </w:rPr>
        <w:t>Nº:</w:t>
      </w:r>
      <w:r w:rsidR="003545AE" w:rsidRPr="00021EFF">
        <w:rPr>
          <w:b/>
        </w:rPr>
        <w:t xml:space="preserve"> </w:t>
      </w:r>
      <w:r w:rsidR="00DF3DE1" w:rsidRPr="00021EFF">
        <w:rPr>
          <w:b/>
        </w:rPr>
        <w:t>006/2026</w:t>
      </w:r>
      <w:r w:rsidR="00884642" w:rsidRPr="00021EFF">
        <w:rPr>
          <w:b/>
        </w:rPr>
        <w:tab/>
      </w:r>
    </w:p>
    <w:p w:rsidR="00884642" w:rsidRPr="00021EFF" w:rsidRDefault="00884642" w:rsidP="002C3793">
      <w:pPr>
        <w:pStyle w:val="EditalNumerado"/>
        <w:spacing w:after="0"/>
        <w:ind w:left="705" w:firstLine="0"/>
        <w:rPr>
          <w:b/>
        </w:rPr>
      </w:pPr>
      <w:r w:rsidRPr="00021EFF">
        <w:rPr>
          <w:b/>
        </w:rPr>
        <w:t>PROPONENTE:</w:t>
      </w:r>
    </w:p>
    <w:p w:rsidR="00884642" w:rsidRPr="00021EFF" w:rsidRDefault="00884642" w:rsidP="002C3793">
      <w:pPr>
        <w:pStyle w:val="EditalNumerado"/>
        <w:spacing w:after="0"/>
        <w:ind w:left="705" w:firstLine="0"/>
        <w:rPr>
          <w:b/>
        </w:rPr>
      </w:pPr>
      <w:r w:rsidRPr="00021EFF">
        <w:rPr>
          <w:b/>
        </w:rPr>
        <w:t>CNPJ</w:t>
      </w:r>
      <w:r w:rsidR="003545AE" w:rsidRPr="00021EFF">
        <w:rPr>
          <w:b/>
        </w:rPr>
        <w:t xml:space="preserve"> </w:t>
      </w:r>
      <w:r w:rsidRPr="00021EFF">
        <w:rPr>
          <w:b/>
        </w:rPr>
        <w:t>Nº:</w:t>
      </w:r>
      <w:r w:rsidRPr="00021EFF">
        <w:rPr>
          <w:b/>
        </w:rPr>
        <w:tab/>
      </w:r>
      <w:r w:rsidRPr="00021EFF">
        <w:rPr>
          <w:b/>
        </w:rPr>
        <w:tab/>
      </w:r>
      <w:r w:rsidRPr="00021EFF">
        <w:rPr>
          <w:b/>
        </w:rPr>
        <w:tab/>
      </w:r>
      <w:r w:rsidRPr="00021EFF">
        <w:rPr>
          <w:b/>
        </w:rPr>
        <w:tab/>
      </w:r>
      <w:r w:rsidRPr="00021EFF">
        <w:rPr>
          <w:b/>
        </w:rPr>
        <w:tab/>
      </w:r>
      <w:r w:rsidRPr="00021EFF">
        <w:rPr>
          <w:b/>
        </w:rPr>
        <w:tab/>
        <w:t>IE</w:t>
      </w:r>
      <w:r w:rsidR="003545AE" w:rsidRPr="00021EFF">
        <w:rPr>
          <w:b/>
        </w:rPr>
        <w:t xml:space="preserve"> </w:t>
      </w:r>
      <w:r w:rsidRPr="00021EFF">
        <w:rPr>
          <w:b/>
        </w:rPr>
        <w:t>Nº:</w:t>
      </w:r>
    </w:p>
    <w:p w:rsidR="00884642" w:rsidRPr="00021EFF" w:rsidRDefault="00884642" w:rsidP="002C3793">
      <w:pPr>
        <w:pStyle w:val="EditalNumerado"/>
        <w:spacing w:after="0"/>
        <w:ind w:left="705" w:firstLine="0"/>
        <w:rPr>
          <w:b/>
        </w:rPr>
      </w:pPr>
      <w:r w:rsidRPr="00021EFF">
        <w:rPr>
          <w:b/>
        </w:rPr>
        <w:t>ENDEREÇO:</w:t>
      </w:r>
    </w:p>
    <w:p w:rsidR="00884642" w:rsidRPr="00021EFF" w:rsidRDefault="00884642" w:rsidP="002C3793">
      <w:pPr>
        <w:pStyle w:val="EditalNumerado"/>
        <w:spacing w:after="0"/>
        <w:ind w:left="705" w:firstLine="0"/>
        <w:rPr>
          <w:b/>
        </w:rPr>
      </w:pPr>
      <w:r w:rsidRPr="00021EFF">
        <w:rPr>
          <w:b/>
        </w:rPr>
        <w:t>BAIRRO:</w:t>
      </w:r>
      <w:r w:rsidRPr="00021EFF">
        <w:rPr>
          <w:b/>
        </w:rPr>
        <w:tab/>
      </w:r>
      <w:r w:rsidRPr="00021EFF">
        <w:rPr>
          <w:b/>
        </w:rPr>
        <w:tab/>
      </w:r>
      <w:r w:rsidRPr="00021EFF">
        <w:rPr>
          <w:b/>
        </w:rPr>
        <w:tab/>
      </w:r>
      <w:r w:rsidRPr="00021EFF">
        <w:rPr>
          <w:b/>
        </w:rPr>
        <w:tab/>
      </w:r>
      <w:r w:rsidRPr="00021EFF">
        <w:rPr>
          <w:b/>
        </w:rPr>
        <w:tab/>
      </w:r>
      <w:r w:rsidRPr="00021EFF">
        <w:rPr>
          <w:b/>
        </w:rPr>
        <w:tab/>
        <w:t>CIDADE:</w:t>
      </w:r>
    </w:p>
    <w:p w:rsidR="00884642" w:rsidRPr="00021EFF" w:rsidRDefault="00884642" w:rsidP="002C3793">
      <w:pPr>
        <w:pStyle w:val="EditalNumerado"/>
        <w:spacing w:after="0"/>
        <w:ind w:left="705" w:firstLine="0"/>
        <w:rPr>
          <w:b/>
        </w:rPr>
      </w:pPr>
      <w:r w:rsidRPr="00021EFF">
        <w:rPr>
          <w:b/>
        </w:rPr>
        <w:t>TELEFONE:</w:t>
      </w:r>
      <w:r w:rsidR="003545AE" w:rsidRPr="00021EFF">
        <w:rPr>
          <w:b/>
        </w:rPr>
        <w:t xml:space="preserve"> </w:t>
      </w:r>
      <w:r w:rsidRPr="00021EFF">
        <w:rPr>
          <w:b/>
        </w:rPr>
        <w:tab/>
      </w:r>
      <w:r w:rsidRPr="00021EFF">
        <w:rPr>
          <w:b/>
        </w:rPr>
        <w:tab/>
      </w:r>
      <w:r w:rsidRPr="00021EFF">
        <w:rPr>
          <w:b/>
        </w:rPr>
        <w:tab/>
      </w:r>
      <w:r w:rsidRPr="00021EFF">
        <w:rPr>
          <w:b/>
        </w:rPr>
        <w:tab/>
      </w:r>
      <w:r w:rsidRPr="00021EFF">
        <w:rPr>
          <w:b/>
        </w:rPr>
        <w:tab/>
      </w:r>
      <w:r w:rsidRPr="00021EFF">
        <w:rPr>
          <w:b/>
        </w:rPr>
        <w:tab/>
        <w:t>E-MAIL:</w:t>
      </w:r>
    </w:p>
    <w:p w:rsidR="00884642" w:rsidRPr="00021EFF" w:rsidRDefault="00884642" w:rsidP="002C3793">
      <w:pPr>
        <w:pStyle w:val="Default"/>
        <w:jc w:val="both"/>
        <w:rPr>
          <w:bCs/>
          <w:sz w:val="20"/>
          <w:szCs w:val="20"/>
        </w:rPr>
      </w:pPr>
    </w:p>
    <w:p w:rsidR="00884642" w:rsidRPr="00021EFF" w:rsidRDefault="00884642" w:rsidP="002C3793">
      <w:pPr>
        <w:pStyle w:val="Default"/>
        <w:jc w:val="both"/>
        <w:rPr>
          <w:bCs/>
          <w:sz w:val="20"/>
          <w:szCs w:val="20"/>
        </w:rPr>
      </w:pPr>
    </w:p>
    <w:p w:rsidR="00884642" w:rsidRPr="00021EFF" w:rsidRDefault="003545AE" w:rsidP="002C3793">
      <w:pPr>
        <w:pStyle w:val="Default"/>
        <w:jc w:val="both"/>
        <w:rPr>
          <w:sz w:val="20"/>
          <w:szCs w:val="20"/>
        </w:rPr>
      </w:pPr>
      <w:r w:rsidRPr="00021EFF">
        <w:rPr>
          <w:bCs/>
          <w:sz w:val="20"/>
          <w:szCs w:val="20"/>
        </w:rPr>
        <w:t xml:space="preserve"> </w:t>
      </w:r>
      <w:r w:rsidR="00884642" w:rsidRPr="00021EFF">
        <w:rPr>
          <w:bCs/>
          <w:sz w:val="20"/>
          <w:szCs w:val="20"/>
        </w:rPr>
        <w:tab/>
      </w:r>
      <w:r w:rsidR="00884642" w:rsidRPr="00021EFF">
        <w:rPr>
          <w:b/>
          <w:sz w:val="20"/>
          <w:szCs w:val="20"/>
        </w:rPr>
        <w:t>1.</w:t>
      </w:r>
      <w:r w:rsidRPr="00021EFF">
        <w:rPr>
          <w:sz w:val="20"/>
          <w:szCs w:val="20"/>
        </w:rPr>
        <w:t xml:space="preserve"> </w:t>
      </w:r>
      <w:r w:rsidR="00884642" w:rsidRPr="00021EFF">
        <w:rPr>
          <w:sz w:val="20"/>
          <w:szCs w:val="20"/>
        </w:rPr>
        <w:t>Atendendo</w:t>
      </w:r>
      <w:r w:rsidRPr="00021EFF">
        <w:rPr>
          <w:sz w:val="20"/>
          <w:szCs w:val="20"/>
        </w:rPr>
        <w:t xml:space="preserve"> </w:t>
      </w:r>
      <w:r w:rsidR="00884642" w:rsidRPr="00021EFF">
        <w:rPr>
          <w:sz w:val="20"/>
          <w:szCs w:val="20"/>
        </w:rPr>
        <w:t>as</w:t>
      </w:r>
      <w:r w:rsidRPr="00021EFF">
        <w:rPr>
          <w:sz w:val="20"/>
          <w:szCs w:val="20"/>
        </w:rPr>
        <w:t xml:space="preserve"> </w:t>
      </w:r>
      <w:r w:rsidR="00884642" w:rsidRPr="00021EFF">
        <w:rPr>
          <w:sz w:val="20"/>
          <w:szCs w:val="20"/>
        </w:rPr>
        <w:t>exigências</w:t>
      </w:r>
      <w:r w:rsidRPr="00021EFF">
        <w:rPr>
          <w:sz w:val="20"/>
          <w:szCs w:val="20"/>
        </w:rPr>
        <w:t xml:space="preserve"> </w:t>
      </w:r>
      <w:r w:rsidR="00884642" w:rsidRPr="00021EFF">
        <w:rPr>
          <w:sz w:val="20"/>
          <w:szCs w:val="20"/>
        </w:rPr>
        <w:t>do</w:t>
      </w:r>
      <w:r w:rsidRPr="00021EFF">
        <w:rPr>
          <w:sz w:val="20"/>
          <w:szCs w:val="20"/>
        </w:rPr>
        <w:t xml:space="preserve"> </w:t>
      </w:r>
      <w:r w:rsidR="00884642" w:rsidRPr="00021EFF">
        <w:rPr>
          <w:sz w:val="20"/>
          <w:szCs w:val="20"/>
        </w:rPr>
        <w:t>edital</w:t>
      </w:r>
      <w:r w:rsidRPr="00021EFF">
        <w:rPr>
          <w:sz w:val="20"/>
          <w:szCs w:val="20"/>
        </w:rPr>
        <w:t xml:space="preserve"> </w:t>
      </w:r>
      <w:r w:rsidR="00884642" w:rsidRPr="00021EFF">
        <w:rPr>
          <w:sz w:val="20"/>
          <w:szCs w:val="20"/>
        </w:rPr>
        <w:t>da</w:t>
      </w:r>
      <w:r w:rsidRPr="00021EFF">
        <w:rPr>
          <w:sz w:val="20"/>
          <w:szCs w:val="20"/>
        </w:rPr>
        <w:t xml:space="preserve"> </w:t>
      </w:r>
      <w:r w:rsidR="00884642" w:rsidRPr="00021EFF">
        <w:rPr>
          <w:sz w:val="20"/>
          <w:szCs w:val="20"/>
        </w:rPr>
        <w:t>licitação</w:t>
      </w:r>
      <w:r w:rsidRPr="00021EFF">
        <w:rPr>
          <w:sz w:val="20"/>
          <w:szCs w:val="20"/>
        </w:rPr>
        <w:t xml:space="preserve"> </w:t>
      </w:r>
      <w:r w:rsidR="00884642" w:rsidRPr="00021EFF">
        <w:rPr>
          <w:sz w:val="20"/>
          <w:szCs w:val="20"/>
        </w:rPr>
        <w:t>em</w:t>
      </w:r>
      <w:r w:rsidRPr="00021EFF">
        <w:rPr>
          <w:sz w:val="20"/>
          <w:szCs w:val="20"/>
        </w:rPr>
        <w:t xml:space="preserve"> </w:t>
      </w:r>
      <w:r w:rsidR="00884642" w:rsidRPr="00021EFF">
        <w:rPr>
          <w:sz w:val="20"/>
          <w:szCs w:val="20"/>
        </w:rPr>
        <w:t>epígrafe,</w:t>
      </w:r>
      <w:r w:rsidRPr="00021EFF">
        <w:rPr>
          <w:sz w:val="20"/>
          <w:szCs w:val="20"/>
        </w:rPr>
        <w:t xml:space="preserve"> </w:t>
      </w:r>
      <w:r w:rsidR="00884642" w:rsidRPr="00021EFF">
        <w:rPr>
          <w:sz w:val="20"/>
          <w:szCs w:val="20"/>
        </w:rPr>
        <w:t>a</w:t>
      </w:r>
      <w:r w:rsidRPr="00021EFF">
        <w:rPr>
          <w:sz w:val="20"/>
          <w:szCs w:val="20"/>
        </w:rPr>
        <w:t xml:space="preserve"> </w:t>
      </w:r>
      <w:r w:rsidR="00884642" w:rsidRPr="00021EFF">
        <w:rPr>
          <w:sz w:val="20"/>
          <w:szCs w:val="20"/>
        </w:rPr>
        <w:t>proponente</w:t>
      </w:r>
      <w:r w:rsidRPr="00021EFF">
        <w:rPr>
          <w:sz w:val="20"/>
          <w:szCs w:val="20"/>
        </w:rPr>
        <w:t xml:space="preserve"> </w:t>
      </w:r>
      <w:proofErr w:type="gramStart"/>
      <w:r w:rsidR="00884642" w:rsidRPr="00021EFF">
        <w:rPr>
          <w:sz w:val="20"/>
          <w:szCs w:val="20"/>
        </w:rPr>
        <w:t>supra</w:t>
      </w:r>
      <w:r w:rsidRPr="00021EFF">
        <w:rPr>
          <w:sz w:val="20"/>
          <w:szCs w:val="20"/>
        </w:rPr>
        <w:t xml:space="preserve"> </w:t>
      </w:r>
      <w:r w:rsidR="00884642" w:rsidRPr="00021EFF">
        <w:rPr>
          <w:sz w:val="20"/>
          <w:szCs w:val="20"/>
        </w:rPr>
        <w:t>qualificada</w:t>
      </w:r>
      <w:proofErr w:type="gramEnd"/>
      <w:r w:rsidRPr="00021EFF">
        <w:rPr>
          <w:sz w:val="20"/>
          <w:szCs w:val="20"/>
        </w:rPr>
        <w:t xml:space="preserve"> </w:t>
      </w:r>
      <w:r w:rsidR="00884642" w:rsidRPr="00021EFF">
        <w:rPr>
          <w:b/>
          <w:sz w:val="20"/>
          <w:szCs w:val="20"/>
        </w:rPr>
        <w:t>DECLARA</w:t>
      </w:r>
      <w:r w:rsidRPr="00021EFF">
        <w:rPr>
          <w:sz w:val="20"/>
          <w:szCs w:val="20"/>
        </w:rPr>
        <w:t xml:space="preserve"> </w:t>
      </w:r>
      <w:r w:rsidR="00884642" w:rsidRPr="00021EFF">
        <w:rPr>
          <w:sz w:val="20"/>
          <w:szCs w:val="20"/>
        </w:rPr>
        <w:t>as</w:t>
      </w:r>
      <w:r w:rsidRPr="00021EFF">
        <w:rPr>
          <w:sz w:val="20"/>
          <w:szCs w:val="20"/>
        </w:rPr>
        <w:t xml:space="preserve"> </w:t>
      </w:r>
      <w:r w:rsidR="00884642" w:rsidRPr="00021EFF">
        <w:rPr>
          <w:sz w:val="20"/>
          <w:szCs w:val="20"/>
        </w:rPr>
        <w:t>seguintes</w:t>
      </w:r>
      <w:r w:rsidRPr="00021EFF">
        <w:rPr>
          <w:sz w:val="20"/>
          <w:szCs w:val="20"/>
        </w:rPr>
        <w:t xml:space="preserve"> </w:t>
      </w:r>
      <w:r w:rsidR="00884642" w:rsidRPr="00021EFF">
        <w:rPr>
          <w:sz w:val="20"/>
          <w:szCs w:val="20"/>
        </w:rPr>
        <w:t>informações:</w:t>
      </w:r>
    </w:p>
    <w:p w:rsidR="00884642" w:rsidRPr="00021EFF" w:rsidRDefault="00884642" w:rsidP="002C3793">
      <w:pPr>
        <w:pStyle w:val="Default"/>
        <w:jc w:val="both"/>
        <w:rPr>
          <w:bCs/>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1701"/>
        <w:gridCol w:w="1418"/>
        <w:gridCol w:w="1701"/>
      </w:tblGrid>
      <w:tr w:rsidR="00884642" w:rsidRPr="00021EFF" w:rsidTr="005D6B49">
        <w:tc>
          <w:tcPr>
            <w:tcW w:w="9356" w:type="dxa"/>
            <w:gridSpan w:val="4"/>
            <w:shd w:val="clear" w:color="auto" w:fill="BFBFBF" w:themeFill="background1" w:themeFillShade="BF"/>
            <w:vAlign w:val="center"/>
          </w:tcPr>
          <w:p w:rsidR="00884642" w:rsidRPr="00021EFF" w:rsidRDefault="00884642" w:rsidP="002C3793">
            <w:pPr>
              <w:jc w:val="both"/>
              <w:rPr>
                <w:rFonts w:ascii="Arial" w:hAnsi="Arial" w:cs="Arial"/>
                <w:color w:val="000000"/>
                <w:sz w:val="20"/>
                <w:szCs w:val="20"/>
              </w:rPr>
            </w:pPr>
            <w:proofErr w:type="gramStart"/>
            <w:r w:rsidRPr="00021EFF">
              <w:rPr>
                <w:rFonts w:ascii="Arial" w:hAnsi="Arial" w:cs="Arial"/>
                <w:b/>
                <w:color w:val="000000"/>
                <w:sz w:val="20"/>
                <w:szCs w:val="20"/>
              </w:rPr>
              <w:t>1</w:t>
            </w:r>
            <w:proofErr w:type="gramEnd"/>
            <w:r w:rsidRPr="00021EFF">
              <w:rPr>
                <w:rFonts w:ascii="Arial" w:hAnsi="Arial" w:cs="Arial"/>
                <w:b/>
                <w:color w:val="000000"/>
                <w:sz w:val="20"/>
                <w:szCs w:val="20"/>
              </w:rPr>
              <w:t>)</w:t>
            </w:r>
            <w:r w:rsidR="003545AE" w:rsidRPr="00021EFF">
              <w:rPr>
                <w:rFonts w:ascii="Arial" w:hAnsi="Arial" w:cs="Arial"/>
                <w:b/>
                <w:color w:val="000000"/>
                <w:sz w:val="20"/>
                <w:szCs w:val="20"/>
              </w:rPr>
              <w:t xml:space="preserve"> </w:t>
            </w:r>
            <w:r w:rsidRPr="00021EFF">
              <w:rPr>
                <w:rFonts w:ascii="Arial" w:hAnsi="Arial" w:cs="Arial"/>
                <w:b/>
                <w:color w:val="000000"/>
                <w:sz w:val="20"/>
                <w:szCs w:val="20"/>
              </w:rPr>
              <w:t>Dados</w:t>
            </w:r>
            <w:r w:rsidR="003545AE" w:rsidRPr="00021EFF">
              <w:rPr>
                <w:rFonts w:ascii="Arial" w:hAnsi="Arial" w:cs="Arial"/>
                <w:b/>
                <w:color w:val="000000"/>
                <w:sz w:val="20"/>
                <w:szCs w:val="20"/>
              </w:rPr>
              <w:t xml:space="preserve"> </w:t>
            </w:r>
            <w:r w:rsidRPr="00021EFF">
              <w:rPr>
                <w:rFonts w:ascii="Arial" w:hAnsi="Arial" w:cs="Arial"/>
                <w:b/>
                <w:color w:val="000000"/>
                <w:sz w:val="20"/>
                <w:szCs w:val="20"/>
              </w:rPr>
              <w:t>da</w:t>
            </w:r>
            <w:r w:rsidR="003545AE" w:rsidRPr="00021EFF">
              <w:rPr>
                <w:rFonts w:ascii="Arial" w:hAnsi="Arial" w:cs="Arial"/>
                <w:b/>
                <w:color w:val="000000"/>
                <w:sz w:val="20"/>
                <w:szCs w:val="20"/>
              </w:rPr>
              <w:t xml:space="preserve"> </w:t>
            </w:r>
            <w:r w:rsidRPr="00021EFF">
              <w:rPr>
                <w:rFonts w:ascii="Arial" w:hAnsi="Arial" w:cs="Arial"/>
                <w:b/>
                <w:color w:val="000000"/>
                <w:sz w:val="20"/>
                <w:szCs w:val="20"/>
              </w:rPr>
              <w:t>Empresa:</w:t>
            </w:r>
            <w:r w:rsidR="003545AE" w:rsidRPr="00021EFF">
              <w:rPr>
                <w:rFonts w:ascii="Arial" w:hAnsi="Arial" w:cs="Arial"/>
                <w:color w:val="000000"/>
                <w:sz w:val="20"/>
                <w:szCs w:val="20"/>
              </w:rPr>
              <w:t xml:space="preserve"> </w:t>
            </w:r>
          </w:p>
        </w:tc>
      </w:tr>
      <w:tr w:rsidR="00884642" w:rsidRPr="00021EFF" w:rsidTr="00F32873">
        <w:tc>
          <w:tcPr>
            <w:tcW w:w="9356" w:type="dxa"/>
            <w:gridSpan w:val="4"/>
            <w:shd w:val="clear" w:color="auto" w:fill="auto"/>
            <w:vAlign w:val="center"/>
          </w:tcPr>
          <w:p w:rsidR="00884642" w:rsidRPr="00021EFF" w:rsidRDefault="00884642" w:rsidP="002C3793">
            <w:pPr>
              <w:jc w:val="both"/>
              <w:rPr>
                <w:rFonts w:ascii="Arial" w:hAnsi="Arial" w:cs="Arial"/>
                <w:color w:val="000000"/>
                <w:sz w:val="20"/>
                <w:szCs w:val="20"/>
              </w:rPr>
            </w:pPr>
            <w:r w:rsidRPr="00021EFF">
              <w:rPr>
                <w:rFonts w:ascii="Arial" w:hAnsi="Arial" w:cs="Arial"/>
                <w:color w:val="000000"/>
                <w:sz w:val="20"/>
                <w:szCs w:val="20"/>
              </w:rPr>
              <w:t>Razão</w:t>
            </w:r>
            <w:r w:rsidR="003545AE" w:rsidRPr="00021EFF">
              <w:rPr>
                <w:rFonts w:ascii="Arial" w:hAnsi="Arial" w:cs="Arial"/>
                <w:color w:val="000000"/>
                <w:sz w:val="20"/>
                <w:szCs w:val="20"/>
              </w:rPr>
              <w:t xml:space="preserve"> </w:t>
            </w:r>
            <w:r w:rsidRPr="00021EFF">
              <w:rPr>
                <w:rFonts w:ascii="Arial" w:hAnsi="Arial" w:cs="Arial"/>
                <w:color w:val="000000"/>
                <w:sz w:val="20"/>
                <w:szCs w:val="20"/>
              </w:rPr>
              <w:t>Social:</w:t>
            </w:r>
            <w:r w:rsidR="003545AE" w:rsidRPr="00021EFF">
              <w:rPr>
                <w:rFonts w:ascii="Arial" w:hAnsi="Arial" w:cs="Arial"/>
                <w:color w:val="000000"/>
                <w:sz w:val="20"/>
                <w:szCs w:val="20"/>
              </w:rPr>
              <w:t xml:space="preserve"> </w:t>
            </w:r>
          </w:p>
        </w:tc>
      </w:tr>
      <w:tr w:rsidR="00884642" w:rsidRPr="00021EFF" w:rsidTr="00F32873">
        <w:tc>
          <w:tcPr>
            <w:tcW w:w="4536" w:type="dxa"/>
            <w:shd w:val="clear" w:color="auto" w:fill="auto"/>
            <w:vAlign w:val="center"/>
          </w:tcPr>
          <w:p w:rsidR="00884642" w:rsidRPr="00021EFF" w:rsidRDefault="00884642" w:rsidP="002C3793">
            <w:pPr>
              <w:jc w:val="both"/>
              <w:rPr>
                <w:rFonts w:ascii="Arial" w:hAnsi="Arial" w:cs="Arial"/>
                <w:color w:val="000000"/>
                <w:sz w:val="20"/>
                <w:szCs w:val="20"/>
              </w:rPr>
            </w:pPr>
            <w:r w:rsidRPr="00021EFF">
              <w:rPr>
                <w:rFonts w:ascii="Arial" w:hAnsi="Arial" w:cs="Arial"/>
                <w:color w:val="000000"/>
                <w:sz w:val="20"/>
                <w:szCs w:val="20"/>
              </w:rPr>
              <w:t>CNPJ/MF:</w:t>
            </w:r>
            <w:r w:rsidR="003545AE" w:rsidRPr="00021EFF">
              <w:rPr>
                <w:rFonts w:ascii="Arial" w:hAnsi="Arial" w:cs="Arial"/>
                <w:color w:val="000000"/>
                <w:sz w:val="20"/>
                <w:szCs w:val="20"/>
              </w:rPr>
              <w:t xml:space="preserve"> </w:t>
            </w:r>
          </w:p>
        </w:tc>
        <w:tc>
          <w:tcPr>
            <w:tcW w:w="4820" w:type="dxa"/>
            <w:gridSpan w:val="3"/>
            <w:shd w:val="clear" w:color="auto" w:fill="auto"/>
            <w:vAlign w:val="center"/>
          </w:tcPr>
          <w:p w:rsidR="00884642" w:rsidRPr="00021EFF" w:rsidRDefault="00884642" w:rsidP="002C3793">
            <w:pPr>
              <w:jc w:val="both"/>
              <w:rPr>
                <w:rFonts w:ascii="Arial" w:hAnsi="Arial" w:cs="Arial"/>
                <w:color w:val="000000"/>
                <w:sz w:val="20"/>
                <w:szCs w:val="20"/>
              </w:rPr>
            </w:pPr>
            <w:r w:rsidRPr="00021EFF">
              <w:rPr>
                <w:rFonts w:ascii="Arial" w:hAnsi="Arial" w:cs="Arial"/>
                <w:color w:val="000000"/>
                <w:sz w:val="20"/>
                <w:szCs w:val="20"/>
              </w:rPr>
              <w:t>Inscrição</w:t>
            </w:r>
            <w:r w:rsidR="003545AE" w:rsidRPr="00021EFF">
              <w:rPr>
                <w:rFonts w:ascii="Arial" w:hAnsi="Arial" w:cs="Arial"/>
                <w:color w:val="000000"/>
                <w:sz w:val="20"/>
                <w:szCs w:val="20"/>
              </w:rPr>
              <w:t xml:space="preserve"> </w:t>
            </w:r>
            <w:r w:rsidRPr="00021EFF">
              <w:rPr>
                <w:rFonts w:ascii="Arial" w:hAnsi="Arial" w:cs="Arial"/>
                <w:color w:val="000000"/>
                <w:sz w:val="20"/>
                <w:szCs w:val="20"/>
              </w:rPr>
              <w:t>Estadual:</w:t>
            </w:r>
            <w:r w:rsidR="003545AE" w:rsidRPr="00021EFF">
              <w:rPr>
                <w:rFonts w:ascii="Arial" w:hAnsi="Arial" w:cs="Arial"/>
                <w:color w:val="000000"/>
                <w:sz w:val="20"/>
                <w:szCs w:val="20"/>
              </w:rPr>
              <w:t xml:space="preserve"> </w:t>
            </w:r>
          </w:p>
        </w:tc>
      </w:tr>
      <w:tr w:rsidR="00884642" w:rsidRPr="00021EFF" w:rsidTr="00F32873">
        <w:tc>
          <w:tcPr>
            <w:tcW w:w="6237" w:type="dxa"/>
            <w:gridSpan w:val="2"/>
            <w:shd w:val="clear" w:color="auto" w:fill="auto"/>
            <w:vAlign w:val="center"/>
          </w:tcPr>
          <w:p w:rsidR="00884642" w:rsidRPr="00021EFF" w:rsidRDefault="00884642" w:rsidP="002C3793">
            <w:pPr>
              <w:jc w:val="both"/>
              <w:rPr>
                <w:rFonts w:ascii="Arial" w:hAnsi="Arial" w:cs="Arial"/>
                <w:color w:val="000000"/>
                <w:sz w:val="20"/>
                <w:szCs w:val="20"/>
              </w:rPr>
            </w:pPr>
            <w:r w:rsidRPr="00021EFF">
              <w:rPr>
                <w:rFonts w:ascii="Arial" w:hAnsi="Arial" w:cs="Arial"/>
                <w:color w:val="000000"/>
                <w:sz w:val="20"/>
                <w:szCs w:val="20"/>
              </w:rPr>
              <w:t>Endereço:</w:t>
            </w:r>
            <w:r w:rsidR="003545AE" w:rsidRPr="00021EFF">
              <w:rPr>
                <w:rFonts w:ascii="Arial" w:hAnsi="Arial" w:cs="Arial"/>
                <w:color w:val="000000"/>
                <w:sz w:val="20"/>
                <w:szCs w:val="20"/>
              </w:rPr>
              <w:t xml:space="preserve"> </w:t>
            </w:r>
          </w:p>
        </w:tc>
        <w:tc>
          <w:tcPr>
            <w:tcW w:w="3119" w:type="dxa"/>
            <w:gridSpan w:val="2"/>
            <w:shd w:val="clear" w:color="auto" w:fill="auto"/>
            <w:vAlign w:val="center"/>
          </w:tcPr>
          <w:p w:rsidR="00884642" w:rsidRPr="00021EFF" w:rsidRDefault="00884642" w:rsidP="002C3793">
            <w:pPr>
              <w:jc w:val="both"/>
              <w:rPr>
                <w:rFonts w:ascii="Arial" w:hAnsi="Arial" w:cs="Arial"/>
                <w:color w:val="000000"/>
                <w:sz w:val="20"/>
                <w:szCs w:val="20"/>
              </w:rPr>
            </w:pPr>
            <w:r w:rsidRPr="00021EFF">
              <w:rPr>
                <w:rFonts w:ascii="Arial" w:hAnsi="Arial" w:cs="Arial"/>
                <w:color w:val="000000"/>
                <w:sz w:val="20"/>
                <w:szCs w:val="20"/>
              </w:rPr>
              <w:t>Número:</w:t>
            </w:r>
            <w:r w:rsidR="003545AE" w:rsidRPr="00021EFF">
              <w:rPr>
                <w:rFonts w:ascii="Arial" w:hAnsi="Arial" w:cs="Arial"/>
                <w:color w:val="000000"/>
                <w:sz w:val="20"/>
                <w:szCs w:val="20"/>
              </w:rPr>
              <w:t xml:space="preserve"> </w:t>
            </w:r>
          </w:p>
        </w:tc>
      </w:tr>
      <w:tr w:rsidR="00884642" w:rsidRPr="00021EFF" w:rsidTr="00F32873">
        <w:tc>
          <w:tcPr>
            <w:tcW w:w="4536" w:type="dxa"/>
            <w:shd w:val="clear" w:color="auto" w:fill="auto"/>
            <w:vAlign w:val="center"/>
          </w:tcPr>
          <w:p w:rsidR="00884642" w:rsidRPr="00021EFF" w:rsidRDefault="00884642" w:rsidP="002C3793">
            <w:pPr>
              <w:jc w:val="both"/>
              <w:rPr>
                <w:rFonts w:ascii="Arial" w:hAnsi="Arial" w:cs="Arial"/>
                <w:color w:val="000000"/>
                <w:sz w:val="20"/>
                <w:szCs w:val="20"/>
              </w:rPr>
            </w:pPr>
            <w:r w:rsidRPr="00021EFF">
              <w:rPr>
                <w:rFonts w:ascii="Arial" w:hAnsi="Arial" w:cs="Arial"/>
                <w:color w:val="000000"/>
                <w:sz w:val="20"/>
                <w:szCs w:val="20"/>
              </w:rPr>
              <w:t>Bairro:</w:t>
            </w:r>
            <w:r w:rsidR="003545AE" w:rsidRPr="00021EFF">
              <w:rPr>
                <w:rFonts w:ascii="Arial" w:hAnsi="Arial" w:cs="Arial"/>
                <w:color w:val="000000"/>
                <w:sz w:val="20"/>
                <w:szCs w:val="20"/>
              </w:rPr>
              <w:t xml:space="preserve"> </w:t>
            </w:r>
          </w:p>
        </w:tc>
        <w:tc>
          <w:tcPr>
            <w:tcW w:w="4820" w:type="dxa"/>
            <w:gridSpan w:val="3"/>
            <w:shd w:val="clear" w:color="auto" w:fill="auto"/>
            <w:vAlign w:val="center"/>
          </w:tcPr>
          <w:p w:rsidR="00884642" w:rsidRPr="00021EFF" w:rsidRDefault="00884642" w:rsidP="002C3793">
            <w:pPr>
              <w:jc w:val="both"/>
              <w:rPr>
                <w:rFonts w:ascii="Arial" w:hAnsi="Arial" w:cs="Arial"/>
                <w:color w:val="000000"/>
                <w:sz w:val="20"/>
                <w:szCs w:val="20"/>
              </w:rPr>
            </w:pPr>
            <w:r w:rsidRPr="00021EFF">
              <w:rPr>
                <w:rFonts w:ascii="Arial" w:hAnsi="Arial" w:cs="Arial"/>
                <w:color w:val="000000"/>
                <w:sz w:val="20"/>
                <w:szCs w:val="20"/>
              </w:rPr>
              <w:t>Complemento:</w:t>
            </w:r>
            <w:r w:rsidR="003545AE" w:rsidRPr="00021EFF">
              <w:rPr>
                <w:rFonts w:ascii="Arial" w:hAnsi="Arial" w:cs="Arial"/>
                <w:color w:val="000000"/>
                <w:sz w:val="20"/>
                <w:szCs w:val="20"/>
              </w:rPr>
              <w:t xml:space="preserve"> </w:t>
            </w:r>
          </w:p>
        </w:tc>
      </w:tr>
      <w:tr w:rsidR="00884642" w:rsidRPr="00021EFF" w:rsidTr="00F32873">
        <w:tc>
          <w:tcPr>
            <w:tcW w:w="4536" w:type="dxa"/>
            <w:shd w:val="clear" w:color="auto" w:fill="auto"/>
            <w:vAlign w:val="center"/>
          </w:tcPr>
          <w:p w:rsidR="00884642" w:rsidRPr="00021EFF" w:rsidRDefault="00884642" w:rsidP="002C3793">
            <w:pPr>
              <w:jc w:val="both"/>
              <w:rPr>
                <w:rFonts w:ascii="Arial" w:hAnsi="Arial" w:cs="Arial"/>
                <w:color w:val="000000"/>
                <w:sz w:val="20"/>
                <w:szCs w:val="20"/>
              </w:rPr>
            </w:pPr>
            <w:r w:rsidRPr="00021EFF">
              <w:rPr>
                <w:rFonts w:ascii="Arial" w:hAnsi="Arial" w:cs="Arial"/>
                <w:color w:val="000000"/>
                <w:sz w:val="20"/>
                <w:szCs w:val="20"/>
              </w:rPr>
              <w:t>Cidade:</w:t>
            </w:r>
            <w:r w:rsidR="003545AE" w:rsidRPr="00021EFF">
              <w:rPr>
                <w:rFonts w:ascii="Arial" w:hAnsi="Arial" w:cs="Arial"/>
                <w:color w:val="000000"/>
                <w:sz w:val="20"/>
                <w:szCs w:val="20"/>
              </w:rPr>
              <w:t xml:space="preserve"> </w:t>
            </w:r>
          </w:p>
        </w:tc>
        <w:tc>
          <w:tcPr>
            <w:tcW w:w="3119" w:type="dxa"/>
            <w:gridSpan w:val="2"/>
            <w:shd w:val="clear" w:color="auto" w:fill="auto"/>
            <w:vAlign w:val="center"/>
          </w:tcPr>
          <w:p w:rsidR="00884642" w:rsidRPr="00021EFF" w:rsidRDefault="00884642" w:rsidP="002C3793">
            <w:pPr>
              <w:jc w:val="both"/>
              <w:rPr>
                <w:rFonts w:ascii="Arial" w:hAnsi="Arial" w:cs="Arial"/>
                <w:color w:val="000000"/>
                <w:sz w:val="20"/>
                <w:szCs w:val="20"/>
              </w:rPr>
            </w:pPr>
            <w:r w:rsidRPr="00021EFF">
              <w:rPr>
                <w:rFonts w:ascii="Arial" w:hAnsi="Arial" w:cs="Arial"/>
                <w:color w:val="000000"/>
                <w:sz w:val="20"/>
                <w:szCs w:val="20"/>
              </w:rPr>
              <w:t>Estado:</w:t>
            </w:r>
            <w:r w:rsidR="003545AE" w:rsidRPr="00021EFF">
              <w:rPr>
                <w:rFonts w:ascii="Arial" w:hAnsi="Arial" w:cs="Arial"/>
                <w:color w:val="000000"/>
                <w:sz w:val="20"/>
                <w:szCs w:val="20"/>
              </w:rPr>
              <w:t xml:space="preserve"> </w:t>
            </w:r>
          </w:p>
        </w:tc>
        <w:tc>
          <w:tcPr>
            <w:tcW w:w="1701" w:type="dxa"/>
            <w:shd w:val="clear" w:color="auto" w:fill="auto"/>
            <w:vAlign w:val="center"/>
          </w:tcPr>
          <w:p w:rsidR="00884642" w:rsidRPr="00021EFF" w:rsidRDefault="00884642" w:rsidP="002C3793">
            <w:pPr>
              <w:jc w:val="both"/>
              <w:rPr>
                <w:rFonts w:ascii="Arial" w:hAnsi="Arial" w:cs="Arial"/>
                <w:color w:val="000000"/>
                <w:sz w:val="20"/>
                <w:szCs w:val="20"/>
              </w:rPr>
            </w:pPr>
            <w:r w:rsidRPr="00021EFF">
              <w:rPr>
                <w:rFonts w:ascii="Arial" w:hAnsi="Arial" w:cs="Arial"/>
                <w:color w:val="000000"/>
                <w:sz w:val="20"/>
                <w:szCs w:val="20"/>
              </w:rPr>
              <w:t>CEP:</w:t>
            </w:r>
            <w:r w:rsidR="003545AE" w:rsidRPr="00021EFF">
              <w:rPr>
                <w:rFonts w:ascii="Arial" w:hAnsi="Arial" w:cs="Arial"/>
                <w:color w:val="000000"/>
                <w:sz w:val="20"/>
                <w:szCs w:val="20"/>
              </w:rPr>
              <w:t xml:space="preserve"> </w:t>
            </w:r>
          </w:p>
        </w:tc>
      </w:tr>
      <w:tr w:rsidR="00884642" w:rsidRPr="00021EFF" w:rsidTr="00F32873">
        <w:tc>
          <w:tcPr>
            <w:tcW w:w="4536" w:type="dxa"/>
            <w:shd w:val="clear" w:color="auto" w:fill="auto"/>
            <w:vAlign w:val="center"/>
          </w:tcPr>
          <w:p w:rsidR="00884642" w:rsidRPr="00021EFF" w:rsidRDefault="00884642" w:rsidP="002C3793">
            <w:pPr>
              <w:jc w:val="both"/>
              <w:rPr>
                <w:rFonts w:ascii="Arial" w:hAnsi="Arial" w:cs="Arial"/>
                <w:color w:val="000000"/>
                <w:sz w:val="20"/>
                <w:szCs w:val="20"/>
              </w:rPr>
            </w:pPr>
            <w:r w:rsidRPr="00021EFF">
              <w:rPr>
                <w:rFonts w:ascii="Arial" w:hAnsi="Arial" w:cs="Arial"/>
                <w:color w:val="000000"/>
                <w:sz w:val="20"/>
                <w:szCs w:val="20"/>
              </w:rPr>
              <w:t>Telefone</w:t>
            </w:r>
            <w:r w:rsidR="003545AE" w:rsidRPr="00021EFF">
              <w:rPr>
                <w:rFonts w:ascii="Arial" w:hAnsi="Arial" w:cs="Arial"/>
                <w:color w:val="000000"/>
                <w:sz w:val="20"/>
                <w:szCs w:val="20"/>
              </w:rPr>
              <w:t xml:space="preserve"> </w:t>
            </w:r>
            <w:proofErr w:type="gramStart"/>
            <w:r w:rsidRPr="00021EFF">
              <w:rPr>
                <w:rFonts w:ascii="Arial" w:hAnsi="Arial" w:cs="Arial"/>
                <w:color w:val="000000"/>
                <w:sz w:val="20"/>
                <w:szCs w:val="20"/>
              </w:rPr>
              <w:t>1</w:t>
            </w:r>
            <w:proofErr w:type="gramEnd"/>
            <w:r w:rsidRPr="00021EFF">
              <w:rPr>
                <w:rFonts w:ascii="Arial" w:hAnsi="Arial" w:cs="Arial"/>
                <w:color w:val="000000"/>
                <w:sz w:val="20"/>
                <w:szCs w:val="20"/>
              </w:rPr>
              <w:t>:</w:t>
            </w:r>
            <w:r w:rsidR="003545AE" w:rsidRPr="00021EFF">
              <w:rPr>
                <w:rFonts w:ascii="Arial" w:hAnsi="Arial" w:cs="Arial"/>
                <w:color w:val="000000"/>
                <w:sz w:val="20"/>
                <w:szCs w:val="20"/>
              </w:rPr>
              <w:t xml:space="preserve"> </w:t>
            </w:r>
            <w:r w:rsidRPr="00021EFF">
              <w:rPr>
                <w:rFonts w:ascii="Arial" w:hAnsi="Arial" w:cs="Arial"/>
                <w:color w:val="000000"/>
                <w:sz w:val="20"/>
                <w:szCs w:val="20"/>
              </w:rPr>
              <w:t>(</w:t>
            </w:r>
            <w:r w:rsidR="003545AE" w:rsidRPr="00021EFF">
              <w:rPr>
                <w:rFonts w:ascii="Arial" w:hAnsi="Arial" w:cs="Arial"/>
                <w:color w:val="000000"/>
                <w:sz w:val="20"/>
                <w:szCs w:val="20"/>
              </w:rPr>
              <w:t xml:space="preserve"> </w:t>
            </w:r>
            <w:r w:rsidRPr="00021EFF">
              <w:rPr>
                <w:rFonts w:ascii="Arial" w:hAnsi="Arial" w:cs="Arial"/>
                <w:color w:val="000000"/>
                <w:sz w:val="20"/>
                <w:szCs w:val="20"/>
              </w:rPr>
              <w:t>)</w:t>
            </w:r>
            <w:r w:rsidR="003545AE" w:rsidRPr="00021EFF">
              <w:rPr>
                <w:rFonts w:ascii="Arial" w:hAnsi="Arial" w:cs="Arial"/>
                <w:color w:val="000000"/>
                <w:sz w:val="20"/>
                <w:szCs w:val="20"/>
              </w:rPr>
              <w:t xml:space="preserve"> </w:t>
            </w:r>
          </w:p>
        </w:tc>
        <w:tc>
          <w:tcPr>
            <w:tcW w:w="4820" w:type="dxa"/>
            <w:gridSpan w:val="3"/>
            <w:shd w:val="clear" w:color="auto" w:fill="auto"/>
            <w:vAlign w:val="center"/>
          </w:tcPr>
          <w:p w:rsidR="00884642" w:rsidRPr="00021EFF" w:rsidRDefault="009D6817" w:rsidP="002C3793">
            <w:pPr>
              <w:jc w:val="both"/>
              <w:rPr>
                <w:rFonts w:ascii="Arial" w:hAnsi="Arial" w:cs="Arial"/>
                <w:color w:val="000000"/>
                <w:sz w:val="20"/>
                <w:szCs w:val="20"/>
              </w:rPr>
            </w:pPr>
            <w:proofErr w:type="gramStart"/>
            <w:r w:rsidRPr="00021EFF">
              <w:rPr>
                <w:rFonts w:ascii="Arial" w:hAnsi="Arial" w:cs="Arial"/>
                <w:color w:val="000000"/>
                <w:sz w:val="20"/>
                <w:szCs w:val="20"/>
              </w:rPr>
              <w:t>Whats</w:t>
            </w:r>
            <w:r w:rsidR="006359F0" w:rsidRPr="00021EFF">
              <w:rPr>
                <w:rFonts w:ascii="Arial" w:hAnsi="Arial" w:cs="Arial"/>
                <w:color w:val="000000"/>
                <w:sz w:val="20"/>
                <w:szCs w:val="20"/>
              </w:rPr>
              <w:t>A</w:t>
            </w:r>
            <w:r w:rsidRPr="00021EFF">
              <w:rPr>
                <w:rFonts w:ascii="Arial" w:hAnsi="Arial" w:cs="Arial"/>
                <w:color w:val="000000"/>
                <w:sz w:val="20"/>
                <w:szCs w:val="20"/>
              </w:rPr>
              <w:t>pp</w:t>
            </w:r>
            <w:proofErr w:type="gramEnd"/>
            <w:r w:rsidR="00A46276" w:rsidRPr="00021EFF">
              <w:rPr>
                <w:rFonts w:ascii="Arial" w:hAnsi="Arial" w:cs="Arial"/>
                <w:color w:val="000000"/>
                <w:sz w:val="20"/>
                <w:szCs w:val="20"/>
              </w:rPr>
              <w:t>®</w:t>
            </w:r>
            <w:r w:rsidR="00884642" w:rsidRPr="00021EFF">
              <w:rPr>
                <w:rFonts w:ascii="Arial" w:hAnsi="Arial" w:cs="Arial"/>
                <w:color w:val="000000"/>
                <w:sz w:val="20"/>
                <w:szCs w:val="20"/>
              </w:rPr>
              <w:t>:</w:t>
            </w:r>
            <w:r w:rsidR="003545AE" w:rsidRPr="00021EFF">
              <w:rPr>
                <w:rFonts w:ascii="Arial" w:hAnsi="Arial" w:cs="Arial"/>
                <w:color w:val="000000"/>
                <w:sz w:val="20"/>
                <w:szCs w:val="20"/>
              </w:rPr>
              <w:t xml:space="preserve"> </w:t>
            </w:r>
            <w:r w:rsidR="00884642" w:rsidRPr="00021EFF">
              <w:rPr>
                <w:rFonts w:ascii="Arial" w:hAnsi="Arial" w:cs="Arial"/>
                <w:color w:val="000000"/>
                <w:sz w:val="20"/>
                <w:szCs w:val="20"/>
              </w:rPr>
              <w:t>(</w:t>
            </w:r>
            <w:r w:rsidR="003545AE" w:rsidRPr="00021EFF">
              <w:rPr>
                <w:rFonts w:ascii="Arial" w:hAnsi="Arial" w:cs="Arial"/>
                <w:color w:val="000000"/>
                <w:sz w:val="20"/>
                <w:szCs w:val="20"/>
              </w:rPr>
              <w:t xml:space="preserve"> </w:t>
            </w:r>
            <w:r w:rsidR="00884642" w:rsidRPr="00021EFF">
              <w:rPr>
                <w:rFonts w:ascii="Arial" w:hAnsi="Arial" w:cs="Arial"/>
                <w:color w:val="000000"/>
                <w:sz w:val="20"/>
                <w:szCs w:val="20"/>
              </w:rPr>
              <w:t>)</w:t>
            </w:r>
            <w:r w:rsidR="003545AE" w:rsidRPr="00021EFF">
              <w:rPr>
                <w:rFonts w:ascii="Arial" w:hAnsi="Arial" w:cs="Arial"/>
                <w:color w:val="000000"/>
                <w:sz w:val="20"/>
                <w:szCs w:val="20"/>
              </w:rPr>
              <w:t xml:space="preserve"> </w:t>
            </w:r>
          </w:p>
        </w:tc>
      </w:tr>
      <w:tr w:rsidR="00884642" w:rsidRPr="00021EFF" w:rsidTr="00F32873">
        <w:tc>
          <w:tcPr>
            <w:tcW w:w="9356" w:type="dxa"/>
            <w:gridSpan w:val="4"/>
            <w:shd w:val="clear" w:color="auto" w:fill="auto"/>
            <w:vAlign w:val="center"/>
          </w:tcPr>
          <w:p w:rsidR="00884642" w:rsidRPr="00021EFF" w:rsidRDefault="00884642" w:rsidP="002C3793">
            <w:pPr>
              <w:jc w:val="both"/>
              <w:rPr>
                <w:rFonts w:ascii="Arial" w:hAnsi="Arial" w:cs="Arial"/>
                <w:color w:val="000000"/>
                <w:sz w:val="20"/>
                <w:szCs w:val="20"/>
              </w:rPr>
            </w:pPr>
            <w:r w:rsidRPr="00021EFF">
              <w:rPr>
                <w:rFonts w:ascii="Arial" w:hAnsi="Arial" w:cs="Arial"/>
                <w:color w:val="000000"/>
                <w:sz w:val="20"/>
                <w:szCs w:val="20"/>
              </w:rPr>
              <w:t>E-mail:</w:t>
            </w:r>
            <w:r w:rsidR="003545AE" w:rsidRPr="00021EFF">
              <w:rPr>
                <w:rFonts w:ascii="Arial" w:hAnsi="Arial" w:cs="Arial"/>
                <w:color w:val="000000"/>
                <w:sz w:val="20"/>
                <w:szCs w:val="20"/>
              </w:rPr>
              <w:t xml:space="preserve"> </w:t>
            </w:r>
          </w:p>
        </w:tc>
      </w:tr>
      <w:tr w:rsidR="00884642" w:rsidRPr="00021EFF" w:rsidTr="00F32873">
        <w:tc>
          <w:tcPr>
            <w:tcW w:w="9356" w:type="dxa"/>
            <w:gridSpan w:val="4"/>
            <w:shd w:val="clear" w:color="auto" w:fill="auto"/>
            <w:vAlign w:val="center"/>
          </w:tcPr>
          <w:p w:rsidR="00884642" w:rsidRPr="00021EFF" w:rsidRDefault="00884642" w:rsidP="002C3793">
            <w:pPr>
              <w:jc w:val="both"/>
              <w:rPr>
                <w:rFonts w:ascii="Arial" w:hAnsi="Arial" w:cs="Arial"/>
                <w:color w:val="000000"/>
                <w:sz w:val="20"/>
                <w:szCs w:val="20"/>
              </w:rPr>
            </w:pPr>
            <w:r w:rsidRPr="00021EFF">
              <w:rPr>
                <w:rFonts w:ascii="Arial" w:hAnsi="Arial" w:cs="Arial"/>
                <w:color w:val="000000"/>
                <w:sz w:val="20"/>
                <w:szCs w:val="20"/>
              </w:rPr>
              <w:t>E-mail</w:t>
            </w:r>
            <w:r w:rsidR="003545AE" w:rsidRPr="00021EFF">
              <w:rPr>
                <w:rFonts w:ascii="Arial" w:hAnsi="Arial" w:cs="Arial"/>
                <w:color w:val="000000"/>
                <w:sz w:val="20"/>
                <w:szCs w:val="20"/>
              </w:rPr>
              <w:t xml:space="preserve"> </w:t>
            </w:r>
            <w:r w:rsidRPr="00021EFF">
              <w:rPr>
                <w:rFonts w:ascii="Arial" w:hAnsi="Arial" w:cs="Arial"/>
                <w:color w:val="000000"/>
                <w:sz w:val="20"/>
                <w:szCs w:val="20"/>
              </w:rPr>
              <w:t>para</w:t>
            </w:r>
            <w:r w:rsidR="003545AE" w:rsidRPr="00021EFF">
              <w:rPr>
                <w:rFonts w:ascii="Arial" w:hAnsi="Arial" w:cs="Arial"/>
                <w:color w:val="000000"/>
                <w:sz w:val="20"/>
                <w:szCs w:val="20"/>
              </w:rPr>
              <w:t xml:space="preserve"> </w:t>
            </w:r>
            <w:r w:rsidR="00423668" w:rsidRPr="00021EFF">
              <w:rPr>
                <w:rFonts w:ascii="Arial" w:hAnsi="Arial" w:cs="Arial"/>
                <w:color w:val="000000"/>
                <w:sz w:val="20"/>
                <w:szCs w:val="20"/>
              </w:rPr>
              <w:t>Assuntos</w:t>
            </w:r>
            <w:r w:rsidR="003545AE" w:rsidRPr="00021EFF">
              <w:rPr>
                <w:rFonts w:ascii="Arial" w:hAnsi="Arial" w:cs="Arial"/>
                <w:color w:val="000000"/>
                <w:sz w:val="20"/>
                <w:szCs w:val="20"/>
              </w:rPr>
              <w:t xml:space="preserve"> </w:t>
            </w:r>
            <w:r w:rsidR="00423668" w:rsidRPr="00021EFF">
              <w:rPr>
                <w:rFonts w:ascii="Arial" w:hAnsi="Arial" w:cs="Arial"/>
                <w:color w:val="000000"/>
                <w:sz w:val="20"/>
                <w:szCs w:val="20"/>
              </w:rPr>
              <w:t>da</w:t>
            </w:r>
            <w:r w:rsidR="003545AE" w:rsidRPr="00021EFF">
              <w:rPr>
                <w:rFonts w:ascii="Arial" w:hAnsi="Arial" w:cs="Arial"/>
                <w:color w:val="000000"/>
                <w:sz w:val="20"/>
                <w:szCs w:val="20"/>
              </w:rPr>
              <w:t xml:space="preserve"> </w:t>
            </w:r>
            <w:r w:rsidR="00423668" w:rsidRPr="00021EFF">
              <w:rPr>
                <w:rFonts w:ascii="Arial" w:hAnsi="Arial" w:cs="Arial"/>
                <w:color w:val="000000"/>
                <w:sz w:val="20"/>
                <w:szCs w:val="20"/>
              </w:rPr>
              <w:t>Licitação</w:t>
            </w:r>
            <w:r w:rsidRPr="00021EFF">
              <w:rPr>
                <w:rFonts w:ascii="Arial" w:hAnsi="Arial" w:cs="Arial"/>
                <w:color w:val="000000"/>
                <w:sz w:val="20"/>
                <w:szCs w:val="20"/>
              </w:rPr>
              <w:t>:</w:t>
            </w:r>
            <w:r w:rsidR="003545AE" w:rsidRPr="00021EFF">
              <w:rPr>
                <w:rFonts w:ascii="Arial" w:hAnsi="Arial" w:cs="Arial"/>
                <w:color w:val="000000"/>
                <w:sz w:val="20"/>
                <w:szCs w:val="20"/>
              </w:rPr>
              <w:t xml:space="preserve"> </w:t>
            </w:r>
          </w:p>
        </w:tc>
      </w:tr>
    </w:tbl>
    <w:p w:rsidR="00884642" w:rsidRPr="00021EFF" w:rsidRDefault="00884642" w:rsidP="002C3793">
      <w:pPr>
        <w:rPr>
          <w:rFonts w:ascii="Arial" w:hAnsi="Arial" w:cs="Arial"/>
          <w:color w:val="000000"/>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1701"/>
        <w:gridCol w:w="1418"/>
        <w:gridCol w:w="1701"/>
      </w:tblGrid>
      <w:tr w:rsidR="00884642" w:rsidRPr="00021EFF" w:rsidTr="005D6B49">
        <w:tc>
          <w:tcPr>
            <w:tcW w:w="9356" w:type="dxa"/>
            <w:gridSpan w:val="4"/>
            <w:shd w:val="clear" w:color="auto" w:fill="BFBFBF" w:themeFill="background1" w:themeFillShade="BF"/>
            <w:vAlign w:val="center"/>
          </w:tcPr>
          <w:p w:rsidR="00884642" w:rsidRPr="00021EFF" w:rsidRDefault="00884642" w:rsidP="002C3793">
            <w:pPr>
              <w:jc w:val="both"/>
              <w:rPr>
                <w:rFonts w:ascii="Arial" w:hAnsi="Arial" w:cs="Arial"/>
                <w:color w:val="000000"/>
                <w:sz w:val="20"/>
                <w:szCs w:val="20"/>
              </w:rPr>
            </w:pPr>
            <w:proofErr w:type="gramStart"/>
            <w:r w:rsidRPr="00021EFF">
              <w:rPr>
                <w:rFonts w:ascii="Arial" w:hAnsi="Arial" w:cs="Arial"/>
                <w:b/>
                <w:color w:val="000000"/>
                <w:sz w:val="20"/>
                <w:szCs w:val="20"/>
              </w:rPr>
              <w:t>2</w:t>
            </w:r>
            <w:proofErr w:type="gramEnd"/>
            <w:r w:rsidRPr="00021EFF">
              <w:rPr>
                <w:rFonts w:ascii="Arial" w:hAnsi="Arial" w:cs="Arial"/>
                <w:b/>
                <w:color w:val="000000"/>
                <w:sz w:val="20"/>
                <w:szCs w:val="20"/>
              </w:rPr>
              <w:t>)</w:t>
            </w:r>
            <w:r w:rsidR="003545AE" w:rsidRPr="00021EFF">
              <w:rPr>
                <w:rFonts w:ascii="Arial" w:hAnsi="Arial" w:cs="Arial"/>
                <w:b/>
                <w:color w:val="000000"/>
                <w:sz w:val="20"/>
                <w:szCs w:val="20"/>
              </w:rPr>
              <w:t xml:space="preserve"> </w:t>
            </w:r>
            <w:r w:rsidRPr="00021EFF">
              <w:rPr>
                <w:rFonts w:ascii="Arial" w:hAnsi="Arial" w:cs="Arial"/>
                <w:b/>
                <w:color w:val="000000"/>
                <w:sz w:val="20"/>
                <w:szCs w:val="20"/>
              </w:rPr>
              <w:t>Dados</w:t>
            </w:r>
            <w:r w:rsidR="003545AE" w:rsidRPr="00021EFF">
              <w:rPr>
                <w:rFonts w:ascii="Arial" w:hAnsi="Arial" w:cs="Arial"/>
                <w:b/>
                <w:color w:val="000000"/>
                <w:sz w:val="20"/>
                <w:szCs w:val="20"/>
              </w:rPr>
              <w:t xml:space="preserve"> </w:t>
            </w:r>
            <w:r w:rsidRPr="00021EFF">
              <w:rPr>
                <w:rFonts w:ascii="Arial" w:hAnsi="Arial" w:cs="Arial"/>
                <w:b/>
                <w:color w:val="000000"/>
                <w:sz w:val="20"/>
                <w:szCs w:val="20"/>
              </w:rPr>
              <w:t>do</w:t>
            </w:r>
            <w:r w:rsidR="003545AE" w:rsidRPr="00021EFF">
              <w:rPr>
                <w:rFonts w:ascii="Arial" w:hAnsi="Arial" w:cs="Arial"/>
                <w:b/>
                <w:color w:val="000000"/>
                <w:sz w:val="20"/>
                <w:szCs w:val="20"/>
              </w:rPr>
              <w:t xml:space="preserve"> </w:t>
            </w:r>
            <w:r w:rsidRPr="00021EFF">
              <w:rPr>
                <w:rFonts w:ascii="Arial" w:hAnsi="Arial" w:cs="Arial"/>
                <w:b/>
                <w:color w:val="000000"/>
                <w:sz w:val="20"/>
                <w:szCs w:val="20"/>
              </w:rPr>
              <w:t>Representante/Procurador</w:t>
            </w:r>
            <w:r w:rsidR="003545AE" w:rsidRPr="00021EFF">
              <w:rPr>
                <w:rFonts w:ascii="Arial" w:hAnsi="Arial" w:cs="Arial"/>
                <w:b/>
                <w:color w:val="000000"/>
                <w:sz w:val="20"/>
                <w:szCs w:val="20"/>
              </w:rPr>
              <w:t xml:space="preserve"> </w:t>
            </w:r>
            <w:r w:rsidRPr="00021EFF">
              <w:rPr>
                <w:rFonts w:ascii="Arial" w:hAnsi="Arial" w:cs="Arial"/>
                <w:b/>
                <w:color w:val="000000"/>
                <w:sz w:val="20"/>
                <w:szCs w:val="20"/>
              </w:rPr>
              <w:t>Participante</w:t>
            </w:r>
            <w:r w:rsidR="003545AE" w:rsidRPr="00021EFF">
              <w:rPr>
                <w:rFonts w:ascii="Arial" w:hAnsi="Arial" w:cs="Arial"/>
                <w:b/>
                <w:color w:val="000000"/>
                <w:sz w:val="20"/>
                <w:szCs w:val="20"/>
              </w:rPr>
              <w:t xml:space="preserve"> </w:t>
            </w:r>
            <w:r w:rsidRPr="00021EFF">
              <w:rPr>
                <w:rFonts w:ascii="Arial" w:hAnsi="Arial" w:cs="Arial"/>
                <w:b/>
                <w:color w:val="000000"/>
                <w:sz w:val="20"/>
                <w:szCs w:val="20"/>
              </w:rPr>
              <w:t>da</w:t>
            </w:r>
            <w:r w:rsidR="003545AE" w:rsidRPr="00021EFF">
              <w:rPr>
                <w:rFonts w:ascii="Arial" w:hAnsi="Arial" w:cs="Arial"/>
                <w:b/>
                <w:color w:val="000000"/>
                <w:sz w:val="20"/>
                <w:szCs w:val="20"/>
              </w:rPr>
              <w:t xml:space="preserve"> </w:t>
            </w:r>
            <w:r w:rsidRPr="00021EFF">
              <w:rPr>
                <w:rFonts w:ascii="Arial" w:hAnsi="Arial" w:cs="Arial"/>
                <w:b/>
                <w:color w:val="000000"/>
                <w:sz w:val="20"/>
                <w:szCs w:val="20"/>
              </w:rPr>
              <w:t>Sessão</w:t>
            </w:r>
            <w:r w:rsidR="003545AE" w:rsidRPr="00021EFF">
              <w:rPr>
                <w:rFonts w:ascii="Arial" w:hAnsi="Arial" w:cs="Arial"/>
                <w:b/>
                <w:color w:val="000000"/>
                <w:sz w:val="20"/>
                <w:szCs w:val="20"/>
              </w:rPr>
              <w:t xml:space="preserve"> </w:t>
            </w:r>
            <w:r w:rsidRPr="00021EFF">
              <w:rPr>
                <w:rFonts w:ascii="Arial" w:hAnsi="Arial" w:cs="Arial"/>
                <w:b/>
                <w:color w:val="000000"/>
                <w:sz w:val="20"/>
                <w:szCs w:val="20"/>
              </w:rPr>
              <w:t>Pública:</w:t>
            </w:r>
            <w:r w:rsidR="003545AE" w:rsidRPr="00021EFF">
              <w:rPr>
                <w:rFonts w:ascii="Arial" w:hAnsi="Arial" w:cs="Arial"/>
                <w:color w:val="000000"/>
                <w:sz w:val="20"/>
                <w:szCs w:val="20"/>
              </w:rPr>
              <w:t xml:space="preserve"> </w:t>
            </w:r>
          </w:p>
        </w:tc>
      </w:tr>
      <w:tr w:rsidR="00884642" w:rsidRPr="00021EFF" w:rsidTr="00F32873">
        <w:tc>
          <w:tcPr>
            <w:tcW w:w="9356" w:type="dxa"/>
            <w:gridSpan w:val="4"/>
            <w:shd w:val="clear" w:color="auto" w:fill="auto"/>
            <w:vAlign w:val="center"/>
          </w:tcPr>
          <w:p w:rsidR="00884642" w:rsidRPr="00021EFF" w:rsidRDefault="00884642" w:rsidP="002C3793">
            <w:pPr>
              <w:jc w:val="both"/>
              <w:rPr>
                <w:rFonts w:ascii="Arial" w:hAnsi="Arial" w:cs="Arial"/>
                <w:color w:val="000000"/>
                <w:sz w:val="20"/>
                <w:szCs w:val="20"/>
              </w:rPr>
            </w:pPr>
            <w:r w:rsidRPr="00021EFF">
              <w:rPr>
                <w:rFonts w:ascii="Arial" w:hAnsi="Arial" w:cs="Arial"/>
                <w:color w:val="000000"/>
                <w:sz w:val="20"/>
                <w:szCs w:val="20"/>
              </w:rPr>
              <w:t>Nome:</w:t>
            </w:r>
            <w:r w:rsidR="003545AE" w:rsidRPr="00021EFF">
              <w:rPr>
                <w:rFonts w:ascii="Arial" w:hAnsi="Arial" w:cs="Arial"/>
                <w:color w:val="000000"/>
                <w:sz w:val="20"/>
                <w:szCs w:val="20"/>
              </w:rPr>
              <w:t xml:space="preserve"> </w:t>
            </w:r>
          </w:p>
        </w:tc>
      </w:tr>
      <w:tr w:rsidR="00884642" w:rsidRPr="00021EFF" w:rsidTr="00F32873">
        <w:tc>
          <w:tcPr>
            <w:tcW w:w="4536" w:type="dxa"/>
            <w:shd w:val="clear" w:color="auto" w:fill="auto"/>
            <w:vAlign w:val="center"/>
          </w:tcPr>
          <w:p w:rsidR="00884642" w:rsidRPr="00021EFF" w:rsidRDefault="00884642" w:rsidP="002C3793">
            <w:pPr>
              <w:jc w:val="both"/>
              <w:rPr>
                <w:rFonts w:ascii="Arial" w:hAnsi="Arial" w:cs="Arial"/>
                <w:color w:val="000000"/>
                <w:sz w:val="20"/>
                <w:szCs w:val="20"/>
              </w:rPr>
            </w:pPr>
            <w:r w:rsidRPr="00021EFF">
              <w:rPr>
                <w:rFonts w:ascii="Arial" w:hAnsi="Arial" w:cs="Arial"/>
                <w:color w:val="000000"/>
                <w:sz w:val="20"/>
                <w:szCs w:val="20"/>
              </w:rPr>
              <w:t>RG/SSP:</w:t>
            </w:r>
            <w:r w:rsidR="003545AE" w:rsidRPr="00021EFF">
              <w:rPr>
                <w:rFonts w:ascii="Arial" w:hAnsi="Arial" w:cs="Arial"/>
                <w:color w:val="000000"/>
                <w:sz w:val="20"/>
                <w:szCs w:val="20"/>
              </w:rPr>
              <w:t xml:space="preserve"> </w:t>
            </w:r>
          </w:p>
        </w:tc>
        <w:tc>
          <w:tcPr>
            <w:tcW w:w="4820" w:type="dxa"/>
            <w:gridSpan w:val="3"/>
            <w:shd w:val="clear" w:color="auto" w:fill="auto"/>
            <w:vAlign w:val="center"/>
          </w:tcPr>
          <w:p w:rsidR="00884642" w:rsidRPr="00021EFF" w:rsidRDefault="00884642" w:rsidP="002C3793">
            <w:pPr>
              <w:jc w:val="both"/>
              <w:rPr>
                <w:rFonts w:ascii="Arial" w:hAnsi="Arial" w:cs="Arial"/>
                <w:color w:val="000000"/>
                <w:sz w:val="20"/>
                <w:szCs w:val="20"/>
              </w:rPr>
            </w:pPr>
            <w:r w:rsidRPr="00021EFF">
              <w:rPr>
                <w:rFonts w:ascii="Arial" w:hAnsi="Arial" w:cs="Arial"/>
                <w:color w:val="000000"/>
                <w:sz w:val="20"/>
                <w:szCs w:val="20"/>
              </w:rPr>
              <w:t>CPF:</w:t>
            </w:r>
            <w:r w:rsidR="003545AE" w:rsidRPr="00021EFF">
              <w:rPr>
                <w:rFonts w:ascii="Arial" w:hAnsi="Arial" w:cs="Arial"/>
                <w:color w:val="000000"/>
                <w:sz w:val="20"/>
                <w:szCs w:val="20"/>
              </w:rPr>
              <w:t xml:space="preserve"> </w:t>
            </w:r>
          </w:p>
        </w:tc>
      </w:tr>
      <w:tr w:rsidR="00884642" w:rsidRPr="00021EFF" w:rsidTr="00F32873">
        <w:tc>
          <w:tcPr>
            <w:tcW w:w="9356" w:type="dxa"/>
            <w:gridSpan w:val="4"/>
            <w:shd w:val="clear" w:color="auto" w:fill="auto"/>
            <w:vAlign w:val="center"/>
          </w:tcPr>
          <w:p w:rsidR="00884642" w:rsidRPr="00021EFF" w:rsidRDefault="00884642" w:rsidP="002C3793">
            <w:pPr>
              <w:jc w:val="both"/>
              <w:rPr>
                <w:rFonts w:ascii="Arial" w:hAnsi="Arial" w:cs="Arial"/>
                <w:color w:val="000000"/>
                <w:sz w:val="20"/>
                <w:szCs w:val="20"/>
              </w:rPr>
            </w:pPr>
            <w:r w:rsidRPr="00021EFF">
              <w:rPr>
                <w:rFonts w:ascii="Arial" w:hAnsi="Arial" w:cs="Arial"/>
                <w:color w:val="000000"/>
                <w:sz w:val="20"/>
                <w:szCs w:val="20"/>
              </w:rPr>
              <w:t>Cargo/Função:</w:t>
            </w:r>
            <w:r w:rsidR="003545AE" w:rsidRPr="00021EFF">
              <w:rPr>
                <w:rFonts w:ascii="Arial" w:hAnsi="Arial" w:cs="Arial"/>
                <w:color w:val="000000"/>
                <w:sz w:val="20"/>
                <w:szCs w:val="20"/>
              </w:rPr>
              <w:t xml:space="preserve"> </w:t>
            </w:r>
          </w:p>
        </w:tc>
      </w:tr>
      <w:tr w:rsidR="00884642" w:rsidRPr="00021EFF" w:rsidTr="00F32873">
        <w:tc>
          <w:tcPr>
            <w:tcW w:w="6237" w:type="dxa"/>
            <w:gridSpan w:val="2"/>
            <w:shd w:val="clear" w:color="auto" w:fill="auto"/>
            <w:vAlign w:val="center"/>
          </w:tcPr>
          <w:p w:rsidR="00884642" w:rsidRPr="00021EFF" w:rsidRDefault="00884642" w:rsidP="002C3793">
            <w:pPr>
              <w:jc w:val="both"/>
              <w:rPr>
                <w:rFonts w:ascii="Arial" w:hAnsi="Arial" w:cs="Arial"/>
                <w:color w:val="000000"/>
                <w:sz w:val="20"/>
                <w:szCs w:val="20"/>
              </w:rPr>
            </w:pPr>
            <w:r w:rsidRPr="00021EFF">
              <w:rPr>
                <w:rFonts w:ascii="Arial" w:hAnsi="Arial" w:cs="Arial"/>
                <w:color w:val="000000"/>
                <w:sz w:val="20"/>
                <w:szCs w:val="20"/>
              </w:rPr>
              <w:t>Endereço:</w:t>
            </w:r>
            <w:r w:rsidR="003545AE" w:rsidRPr="00021EFF">
              <w:rPr>
                <w:rFonts w:ascii="Arial" w:hAnsi="Arial" w:cs="Arial"/>
                <w:color w:val="000000"/>
                <w:sz w:val="20"/>
                <w:szCs w:val="20"/>
              </w:rPr>
              <w:t xml:space="preserve"> </w:t>
            </w:r>
          </w:p>
        </w:tc>
        <w:tc>
          <w:tcPr>
            <w:tcW w:w="3119" w:type="dxa"/>
            <w:gridSpan w:val="2"/>
            <w:shd w:val="clear" w:color="auto" w:fill="auto"/>
            <w:vAlign w:val="center"/>
          </w:tcPr>
          <w:p w:rsidR="00884642" w:rsidRPr="00021EFF" w:rsidRDefault="00884642" w:rsidP="002C3793">
            <w:pPr>
              <w:jc w:val="both"/>
              <w:rPr>
                <w:rFonts w:ascii="Arial" w:hAnsi="Arial" w:cs="Arial"/>
                <w:color w:val="000000"/>
                <w:sz w:val="20"/>
                <w:szCs w:val="20"/>
              </w:rPr>
            </w:pPr>
            <w:r w:rsidRPr="00021EFF">
              <w:rPr>
                <w:rFonts w:ascii="Arial" w:hAnsi="Arial" w:cs="Arial"/>
                <w:color w:val="000000"/>
                <w:sz w:val="20"/>
                <w:szCs w:val="20"/>
              </w:rPr>
              <w:t>Número:</w:t>
            </w:r>
            <w:r w:rsidR="003545AE" w:rsidRPr="00021EFF">
              <w:rPr>
                <w:rFonts w:ascii="Arial" w:hAnsi="Arial" w:cs="Arial"/>
                <w:color w:val="000000"/>
                <w:sz w:val="20"/>
                <w:szCs w:val="20"/>
              </w:rPr>
              <w:t xml:space="preserve"> </w:t>
            </w:r>
          </w:p>
        </w:tc>
      </w:tr>
      <w:tr w:rsidR="00884642" w:rsidRPr="00021EFF" w:rsidTr="00F32873">
        <w:tc>
          <w:tcPr>
            <w:tcW w:w="4536" w:type="dxa"/>
            <w:shd w:val="clear" w:color="auto" w:fill="auto"/>
            <w:vAlign w:val="center"/>
          </w:tcPr>
          <w:p w:rsidR="00884642" w:rsidRPr="00021EFF" w:rsidRDefault="00884642" w:rsidP="002C3793">
            <w:pPr>
              <w:jc w:val="both"/>
              <w:rPr>
                <w:rFonts w:ascii="Arial" w:hAnsi="Arial" w:cs="Arial"/>
                <w:color w:val="000000"/>
                <w:sz w:val="20"/>
                <w:szCs w:val="20"/>
              </w:rPr>
            </w:pPr>
            <w:r w:rsidRPr="00021EFF">
              <w:rPr>
                <w:rFonts w:ascii="Arial" w:hAnsi="Arial" w:cs="Arial"/>
                <w:color w:val="000000"/>
                <w:sz w:val="20"/>
                <w:szCs w:val="20"/>
              </w:rPr>
              <w:t>Bairro:</w:t>
            </w:r>
            <w:r w:rsidR="003545AE" w:rsidRPr="00021EFF">
              <w:rPr>
                <w:rFonts w:ascii="Arial" w:hAnsi="Arial" w:cs="Arial"/>
                <w:color w:val="000000"/>
                <w:sz w:val="20"/>
                <w:szCs w:val="20"/>
              </w:rPr>
              <w:t xml:space="preserve"> </w:t>
            </w:r>
          </w:p>
        </w:tc>
        <w:tc>
          <w:tcPr>
            <w:tcW w:w="4820" w:type="dxa"/>
            <w:gridSpan w:val="3"/>
            <w:shd w:val="clear" w:color="auto" w:fill="auto"/>
            <w:vAlign w:val="center"/>
          </w:tcPr>
          <w:p w:rsidR="00884642" w:rsidRPr="00021EFF" w:rsidRDefault="00884642" w:rsidP="002C3793">
            <w:pPr>
              <w:jc w:val="both"/>
              <w:rPr>
                <w:rFonts w:ascii="Arial" w:hAnsi="Arial" w:cs="Arial"/>
                <w:color w:val="000000"/>
                <w:sz w:val="20"/>
                <w:szCs w:val="20"/>
              </w:rPr>
            </w:pPr>
            <w:r w:rsidRPr="00021EFF">
              <w:rPr>
                <w:rFonts w:ascii="Arial" w:hAnsi="Arial" w:cs="Arial"/>
                <w:color w:val="000000"/>
                <w:sz w:val="20"/>
                <w:szCs w:val="20"/>
              </w:rPr>
              <w:t>Complemento:</w:t>
            </w:r>
            <w:r w:rsidR="003545AE" w:rsidRPr="00021EFF">
              <w:rPr>
                <w:rFonts w:ascii="Arial" w:hAnsi="Arial" w:cs="Arial"/>
                <w:color w:val="000000"/>
                <w:sz w:val="20"/>
                <w:szCs w:val="20"/>
              </w:rPr>
              <w:t xml:space="preserve"> </w:t>
            </w:r>
          </w:p>
        </w:tc>
      </w:tr>
      <w:tr w:rsidR="00884642" w:rsidRPr="00021EFF" w:rsidTr="00F32873">
        <w:tc>
          <w:tcPr>
            <w:tcW w:w="4536" w:type="dxa"/>
            <w:shd w:val="clear" w:color="auto" w:fill="auto"/>
            <w:vAlign w:val="center"/>
          </w:tcPr>
          <w:p w:rsidR="00884642" w:rsidRPr="00021EFF" w:rsidRDefault="00884642" w:rsidP="002C3793">
            <w:pPr>
              <w:jc w:val="both"/>
              <w:rPr>
                <w:rFonts w:ascii="Arial" w:hAnsi="Arial" w:cs="Arial"/>
                <w:color w:val="000000"/>
                <w:sz w:val="20"/>
                <w:szCs w:val="20"/>
              </w:rPr>
            </w:pPr>
            <w:r w:rsidRPr="00021EFF">
              <w:rPr>
                <w:rFonts w:ascii="Arial" w:hAnsi="Arial" w:cs="Arial"/>
                <w:color w:val="000000"/>
                <w:sz w:val="20"/>
                <w:szCs w:val="20"/>
              </w:rPr>
              <w:t>Cidade:</w:t>
            </w:r>
            <w:r w:rsidR="003545AE" w:rsidRPr="00021EFF">
              <w:rPr>
                <w:rFonts w:ascii="Arial" w:hAnsi="Arial" w:cs="Arial"/>
                <w:color w:val="000000"/>
                <w:sz w:val="20"/>
                <w:szCs w:val="20"/>
              </w:rPr>
              <w:t xml:space="preserve"> </w:t>
            </w:r>
          </w:p>
        </w:tc>
        <w:tc>
          <w:tcPr>
            <w:tcW w:w="3119" w:type="dxa"/>
            <w:gridSpan w:val="2"/>
            <w:shd w:val="clear" w:color="auto" w:fill="auto"/>
            <w:vAlign w:val="center"/>
          </w:tcPr>
          <w:p w:rsidR="00884642" w:rsidRPr="00021EFF" w:rsidRDefault="00884642" w:rsidP="002C3793">
            <w:pPr>
              <w:jc w:val="both"/>
              <w:rPr>
                <w:rFonts w:ascii="Arial" w:hAnsi="Arial" w:cs="Arial"/>
                <w:color w:val="000000"/>
                <w:sz w:val="20"/>
                <w:szCs w:val="20"/>
              </w:rPr>
            </w:pPr>
            <w:r w:rsidRPr="00021EFF">
              <w:rPr>
                <w:rFonts w:ascii="Arial" w:hAnsi="Arial" w:cs="Arial"/>
                <w:color w:val="000000"/>
                <w:sz w:val="20"/>
                <w:szCs w:val="20"/>
              </w:rPr>
              <w:t>Estado:</w:t>
            </w:r>
            <w:r w:rsidR="003545AE" w:rsidRPr="00021EFF">
              <w:rPr>
                <w:rFonts w:ascii="Arial" w:hAnsi="Arial" w:cs="Arial"/>
                <w:color w:val="000000"/>
                <w:sz w:val="20"/>
                <w:szCs w:val="20"/>
              </w:rPr>
              <w:t xml:space="preserve"> </w:t>
            </w:r>
          </w:p>
        </w:tc>
        <w:tc>
          <w:tcPr>
            <w:tcW w:w="1701" w:type="dxa"/>
            <w:shd w:val="clear" w:color="auto" w:fill="auto"/>
            <w:vAlign w:val="center"/>
          </w:tcPr>
          <w:p w:rsidR="00884642" w:rsidRPr="00021EFF" w:rsidRDefault="00884642" w:rsidP="002C3793">
            <w:pPr>
              <w:jc w:val="both"/>
              <w:rPr>
                <w:rFonts w:ascii="Arial" w:hAnsi="Arial" w:cs="Arial"/>
                <w:color w:val="000000"/>
                <w:sz w:val="20"/>
                <w:szCs w:val="20"/>
              </w:rPr>
            </w:pPr>
            <w:r w:rsidRPr="00021EFF">
              <w:rPr>
                <w:rFonts w:ascii="Arial" w:hAnsi="Arial" w:cs="Arial"/>
                <w:color w:val="000000"/>
                <w:sz w:val="20"/>
                <w:szCs w:val="20"/>
              </w:rPr>
              <w:t>CEP:</w:t>
            </w:r>
            <w:r w:rsidR="003545AE" w:rsidRPr="00021EFF">
              <w:rPr>
                <w:rFonts w:ascii="Arial" w:hAnsi="Arial" w:cs="Arial"/>
                <w:color w:val="000000"/>
                <w:sz w:val="20"/>
                <w:szCs w:val="20"/>
              </w:rPr>
              <w:t xml:space="preserve"> </w:t>
            </w:r>
          </w:p>
        </w:tc>
      </w:tr>
      <w:tr w:rsidR="00A46276" w:rsidRPr="00021EFF" w:rsidTr="00F32873">
        <w:tc>
          <w:tcPr>
            <w:tcW w:w="4536" w:type="dxa"/>
            <w:shd w:val="clear" w:color="auto" w:fill="auto"/>
            <w:vAlign w:val="center"/>
          </w:tcPr>
          <w:p w:rsidR="00A46276" w:rsidRPr="00021EFF" w:rsidRDefault="00A46276" w:rsidP="002C3793">
            <w:pPr>
              <w:jc w:val="both"/>
              <w:rPr>
                <w:rFonts w:ascii="Arial" w:hAnsi="Arial" w:cs="Arial"/>
                <w:color w:val="000000"/>
                <w:sz w:val="20"/>
                <w:szCs w:val="20"/>
              </w:rPr>
            </w:pPr>
            <w:r w:rsidRPr="00021EFF">
              <w:rPr>
                <w:rFonts w:ascii="Arial" w:hAnsi="Arial" w:cs="Arial"/>
                <w:color w:val="000000"/>
                <w:sz w:val="20"/>
                <w:szCs w:val="20"/>
              </w:rPr>
              <w:t>Telefone</w:t>
            </w:r>
            <w:r w:rsidR="003545AE" w:rsidRPr="00021EFF">
              <w:rPr>
                <w:rFonts w:ascii="Arial" w:hAnsi="Arial" w:cs="Arial"/>
                <w:color w:val="000000"/>
                <w:sz w:val="20"/>
                <w:szCs w:val="20"/>
              </w:rPr>
              <w:t xml:space="preserve"> </w:t>
            </w:r>
            <w:proofErr w:type="gramStart"/>
            <w:r w:rsidRPr="00021EFF">
              <w:rPr>
                <w:rFonts w:ascii="Arial" w:hAnsi="Arial" w:cs="Arial"/>
                <w:color w:val="000000"/>
                <w:sz w:val="20"/>
                <w:szCs w:val="20"/>
              </w:rPr>
              <w:t>1</w:t>
            </w:r>
            <w:proofErr w:type="gramEnd"/>
            <w:r w:rsidRPr="00021EFF">
              <w:rPr>
                <w:rFonts w:ascii="Arial" w:hAnsi="Arial" w:cs="Arial"/>
                <w:color w:val="000000"/>
                <w:sz w:val="20"/>
                <w:szCs w:val="20"/>
              </w:rPr>
              <w:t>:</w:t>
            </w:r>
            <w:r w:rsidR="003545AE" w:rsidRPr="00021EFF">
              <w:rPr>
                <w:rFonts w:ascii="Arial" w:hAnsi="Arial" w:cs="Arial"/>
                <w:color w:val="000000"/>
                <w:sz w:val="20"/>
                <w:szCs w:val="20"/>
              </w:rPr>
              <w:t xml:space="preserve"> </w:t>
            </w:r>
            <w:r w:rsidRPr="00021EFF">
              <w:rPr>
                <w:rFonts w:ascii="Arial" w:hAnsi="Arial" w:cs="Arial"/>
                <w:color w:val="000000"/>
                <w:sz w:val="20"/>
                <w:szCs w:val="20"/>
              </w:rPr>
              <w:t>(</w:t>
            </w:r>
            <w:r w:rsidR="003545AE" w:rsidRPr="00021EFF">
              <w:rPr>
                <w:rFonts w:ascii="Arial" w:hAnsi="Arial" w:cs="Arial"/>
                <w:color w:val="000000"/>
                <w:sz w:val="20"/>
                <w:szCs w:val="20"/>
              </w:rPr>
              <w:t xml:space="preserve"> </w:t>
            </w:r>
            <w:r w:rsidRPr="00021EFF">
              <w:rPr>
                <w:rFonts w:ascii="Arial" w:hAnsi="Arial" w:cs="Arial"/>
                <w:color w:val="000000"/>
                <w:sz w:val="20"/>
                <w:szCs w:val="20"/>
              </w:rPr>
              <w:t>)</w:t>
            </w:r>
            <w:r w:rsidR="003545AE" w:rsidRPr="00021EFF">
              <w:rPr>
                <w:rFonts w:ascii="Arial" w:hAnsi="Arial" w:cs="Arial"/>
                <w:color w:val="000000"/>
                <w:sz w:val="20"/>
                <w:szCs w:val="20"/>
              </w:rPr>
              <w:t xml:space="preserve"> </w:t>
            </w:r>
          </w:p>
        </w:tc>
        <w:tc>
          <w:tcPr>
            <w:tcW w:w="4820" w:type="dxa"/>
            <w:gridSpan w:val="3"/>
            <w:shd w:val="clear" w:color="auto" w:fill="auto"/>
            <w:vAlign w:val="center"/>
          </w:tcPr>
          <w:p w:rsidR="00A46276" w:rsidRPr="00021EFF" w:rsidRDefault="00A46276" w:rsidP="002C3793">
            <w:pPr>
              <w:jc w:val="both"/>
              <w:rPr>
                <w:rFonts w:ascii="Arial" w:hAnsi="Arial" w:cs="Arial"/>
                <w:color w:val="000000"/>
                <w:sz w:val="20"/>
                <w:szCs w:val="20"/>
              </w:rPr>
            </w:pPr>
            <w:proofErr w:type="gramStart"/>
            <w:r w:rsidRPr="00021EFF">
              <w:rPr>
                <w:rFonts w:ascii="Arial" w:hAnsi="Arial" w:cs="Arial"/>
                <w:color w:val="000000"/>
                <w:sz w:val="20"/>
                <w:szCs w:val="20"/>
              </w:rPr>
              <w:t>WhatsApp</w:t>
            </w:r>
            <w:proofErr w:type="gramEnd"/>
            <w:r w:rsidRPr="00021EFF">
              <w:rPr>
                <w:rFonts w:ascii="Arial" w:hAnsi="Arial" w:cs="Arial"/>
                <w:color w:val="000000"/>
                <w:sz w:val="20"/>
                <w:szCs w:val="20"/>
              </w:rPr>
              <w:t>®:</w:t>
            </w:r>
            <w:r w:rsidR="003545AE" w:rsidRPr="00021EFF">
              <w:rPr>
                <w:rFonts w:ascii="Arial" w:hAnsi="Arial" w:cs="Arial"/>
                <w:color w:val="000000"/>
                <w:sz w:val="20"/>
                <w:szCs w:val="20"/>
              </w:rPr>
              <w:t xml:space="preserve"> </w:t>
            </w:r>
            <w:r w:rsidRPr="00021EFF">
              <w:rPr>
                <w:rFonts w:ascii="Arial" w:hAnsi="Arial" w:cs="Arial"/>
                <w:color w:val="000000"/>
                <w:sz w:val="20"/>
                <w:szCs w:val="20"/>
              </w:rPr>
              <w:t>(</w:t>
            </w:r>
            <w:r w:rsidR="003545AE" w:rsidRPr="00021EFF">
              <w:rPr>
                <w:rFonts w:ascii="Arial" w:hAnsi="Arial" w:cs="Arial"/>
                <w:color w:val="000000"/>
                <w:sz w:val="20"/>
                <w:szCs w:val="20"/>
              </w:rPr>
              <w:t xml:space="preserve"> </w:t>
            </w:r>
            <w:r w:rsidRPr="00021EFF">
              <w:rPr>
                <w:rFonts w:ascii="Arial" w:hAnsi="Arial" w:cs="Arial"/>
                <w:color w:val="000000"/>
                <w:sz w:val="20"/>
                <w:szCs w:val="20"/>
              </w:rPr>
              <w:t>)</w:t>
            </w:r>
            <w:r w:rsidR="003545AE" w:rsidRPr="00021EFF">
              <w:rPr>
                <w:rFonts w:ascii="Arial" w:hAnsi="Arial" w:cs="Arial"/>
                <w:color w:val="000000"/>
                <w:sz w:val="20"/>
                <w:szCs w:val="20"/>
              </w:rPr>
              <w:t xml:space="preserve"> </w:t>
            </w:r>
          </w:p>
        </w:tc>
      </w:tr>
      <w:tr w:rsidR="00884642" w:rsidRPr="00021EFF" w:rsidTr="00F32873">
        <w:tc>
          <w:tcPr>
            <w:tcW w:w="9356" w:type="dxa"/>
            <w:gridSpan w:val="4"/>
            <w:shd w:val="clear" w:color="auto" w:fill="auto"/>
            <w:vAlign w:val="center"/>
          </w:tcPr>
          <w:p w:rsidR="00884642" w:rsidRPr="00021EFF" w:rsidRDefault="00884642" w:rsidP="002C3793">
            <w:pPr>
              <w:jc w:val="both"/>
              <w:rPr>
                <w:rFonts w:ascii="Arial" w:hAnsi="Arial" w:cs="Arial"/>
                <w:color w:val="000000"/>
                <w:sz w:val="20"/>
                <w:szCs w:val="20"/>
              </w:rPr>
            </w:pPr>
            <w:r w:rsidRPr="00021EFF">
              <w:rPr>
                <w:rFonts w:ascii="Arial" w:hAnsi="Arial" w:cs="Arial"/>
                <w:color w:val="000000"/>
                <w:sz w:val="20"/>
                <w:szCs w:val="20"/>
              </w:rPr>
              <w:t>E-mail:</w:t>
            </w:r>
            <w:r w:rsidR="003545AE" w:rsidRPr="00021EFF">
              <w:rPr>
                <w:rFonts w:ascii="Arial" w:hAnsi="Arial" w:cs="Arial"/>
                <w:color w:val="000000"/>
                <w:sz w:val="20"/>
                <w:szCs w:val="20"/>
              </w:rPr>
              <w:t xml:space="preserve"> </w:t>
            </w:r>
          </w:p>
        </w:tc>
      </w:tr>
    </w:tbl>
    <w:p w:rsidR="00ED70EA" w:rsidRPr="00021EFF" w:rsidRDefault="00ED70EA" w:rsidP="002C3793">
      <w:pPr>
        <w:rPr>
          <w:rFonts w:ascii="Arial" w:hAnsi="Arial" w:cs="Arial"/>
          <w:color w:val="000000"/>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1701"/>
        <w:gridCol w:w="1418"/>
        <w:gridCol w:w="1701"/>
      </w:tblGrid>
      <w:tr w:rsidR="00884642" w:rsidRPr="00021EFF" w:rsidTr="005D6B49">
        <w:tc>
          <w:tcPr>
            <w:tcW w:w="9356" w:type="dxa"/>
            <w:gridSpan w:val="4"/>
            <w:shd w:val="clear" w:color="auto" w:fill="BFBFBF" w:themeFill="background1" w:themeFillShade="BF"/>
            <w:vAlign w:val="center"/>
          </w:tcPr>
          <w:p w:rsidR="00884642" w:rsidRPr="00021EFF" w:rsidRDefault="00884642" w:rsidP="002C3793">
            <w:pPr>
              <w:jc w:val="both"/>
              <w:rPr>
                <w:rFonts w:ascii="Arial" w:hAnsi="Arial" w:cs="Arial"/>
                <w:color w:val="000000"/>
                <w:sz w:val="20"/>
                <w:szCs w:val="20"/>
              </w:rPr>
            </w:pPr>
            <w:proofErr w:type="gramStart"/>
            <w:r w:rsidRPr="00021EFF">
              <w:rPr>
                <w:rFonts w:ascii="Arial" w:hAnsi="Arial" w:cs="Arial"/>
                <w:b/>
                <w:color w:val="000000"/>
                <w:sz w:val="20"/>
                <w:szCs w:val="20"/>
              </w:rPr>
              <w:t>3</w:t>
            </w:r>
            <w:proofErr w:type="gramEnd"/>
            <w:r w:rsidRPr="00021EFF">
              <w:rPr>
                <w:rFonts w:ascii="Arial" w:hAnsi="Arial" w:cs="Arial"/>
                <w:b/>
                <w:color w:val="000000"/>
                <w:sz w:val="20"/>
                <w:szCs w:val="20"/>
              </w:rPr>
              <w:t>)</w:t>
            </w:r>
            <w:r w:rsidR="003545AE" w:rsidRPr="00021EFF">
              <w:rPr>
                <w:rFonts w:ascii="Arial" w:hAnsi="Arial" w:cs="Arial"/>
                <w:b/>
                <w:color w:val="000000"/>
                <w:sz w:val="20"/>
                <w:szCs w:val="20"/>
              </w:rPr>
              <w:t xml:space="preserve"> </w:t>
            </w:r>
            <w:r w:rsidRPr="00021EFF">
              <w:rPr>
                <w:rFonts w:ascii="Arial" w:hAnsi="Arial" w:cs="Arial"/>
                <w:b/>
                <w:color w:val="000000"/>
                <w:sz w:val="20"/>
                <w:szCs w:val="20"/>
              </w:rPr>
              <w:t>Dados</w:t>
            </w:r>
            <w:r w:rsidR="003545AE" w:rsidRPr="00021EFF">
              <w:rPr>
                <w:rFonts w:ascii="Arial" w:hAnsi="Arial" w:cs="Arial"/>
                <w:b/>
                <w:color w:val="000000"/>
                <w:sz w:val="20"/>
                <w:szCs w:val="20"/>
              </w:rPr>
              <w:t xml:space="preserve"> </w:t>
            </w:r>
            <w:r w:rsidRPr="00021EFF">
              <w:rPr>
                <w:rFonts w:ascii="Arial" w:hAnsi="Arial" w:cs="Arial"/>
                <w:b/>
                <w:color w:val="000000"/>
                <w:sz w:val="20"/>
                <w:szCs w:val="20"/>
              </w:rPr>
              <w:t>do</w:t>
            </w:r>
            <w:r w:rsidR="003545AE" w:rsidRPr="00021EFF">
              <w:rPr>
                <w:rFonts w:ascii="Arial" w:hAnsi="Arial" w:cs="Arial"/>
                <w:b/>
                <w:color w:val="000000"/>
                <w:sz w:val="20"/>
                <w:szCs w:val="20"/>
              </w:rPr>
              <w:t xml:space="preserve"> </w:t>
            </w:r>
            <w:r w:rsidRPr="00021EFF">
              <w:rPr>
                <w:rFonts w:ascii="Arial" w:hAnsi="Arial" w:cs="Arial"/>
                <w:b/>
                <w:color w:val="000000"/>
                <w:sz w:val="20"/>
                <w:szCs w:val="20"/>
              </w:rPr>
              <w:t>Representante/Procurador</w:t>
            </w:r>
            <w:r w:rsidR="003545AE" w:rsidRPr="00021EFF">
              <w:rPr>
                <w:rFonts w:ascii="Arial" w:hAnsi="Arial" w:cs="Arial"/>
                <w:b/>
                <w:color w:val="000000"/>
                <w:sz w:val="20"/>
                <w:szCs w:val="20"/>
              </w:rPr>
              <w:t xml:space="preserve"> </w:t>
            </w:r>
            <w:r w:rsidRPr="00021EFF">
              <w:rPr>
                <w:rFonts w:ascii="Arial" w:hAnsi="Arial" w:cs="Arial"/>
                <w:b/>
                <w:color w:val="000000"/>
                <w:sz w:val="20"/>
                <w:szCs w:val="20"/>
              </w:rPr>
              <w:t>que</w:t>
            </w:r>
            <w:r w:rsidR="003545AE" w:rsidRPr="00021EFF">
              <w:rPr>
                <w:rFonts w:ascii="Arial" w:hAnsi="Arial" w:cs="Arial"/>
                <w:b/>
                <w:color w:val="000000"/>
                <w:sz w:val="20"/>
                <w:szCs w:val="20"/>
              </w:rPr>
              <w:t xml:space="preserve"> </w:t>
            </w:r>
            <w:r w:rsidRPr="00021EFF">
              <w:rPr>
                <w:rFonts w:ascii="Arial" w:hAnsi="Arial" w:cs="Arial"/>
                <w:b/>
                <w:color w:val="000000"/>
                <w:sz w:val="20"/>
                <w:szCs w:val="20"/>
              </w:rPr>
              <w:t>Assinará</w:t>
            </w:r>
            <w:r w:rsidR="003545AE" w:rsidRPr="00021EFF">
              <w:rPr>
                <w:rFonts w:ascii="Arial" w:hAnsi="Arial" w:cs="Arial"/>
                <w:b/>
                <w:color w:val="000000"/>
                <w:sz w:val="20"/>
                <w:szCs w:val="20"/>
              </w:rPr>
              <w:t xml:space="preserve"> </w:t>
            </w:r>
            <w:r w:rsidR="001B5F3E" w:rsidRPr="00021EFF">
              <w:rPr>
                <w:rFonts w:ascii="Arial" w:hAnsi="Arial" w:cs="Arial"/>
                <w:b/>
                <w:color w:val="000000"/>
                <w:sz w:val="20"/>
                <w:szCs w:val="20"/>
              </w:rPr>
              <w:t>o</w:t>
            </w:r>
            <w:r w:rsidR="003545AE" w:rsidRPr="00021EFF">
              <w:rPr>
                <w:rFonts w:ascii="Arial" w:hAnsi="Arial" w:cs="Arial"/>
                <w:b/>
                <w:color w:val="000000"/>
                <w:sz w:val="20"/>
                <w:szCs w:val="20"/>
              </w:rPr>
              <w:t xml:space="preserve"> </w:t>
            </w:r>
            <w:r w:rsidR="001B5F3E" w:rsidRPr="00021EFF">
              <w:rPr>
                <w:rFonts w:ascii="Arial" w:hAnsi="Arial" w:cs="Arial"/>
                <w:b/>
                <w:color w:val="000000"/>
                <w:sz w:val="20"/>
                <w:szCs w:val="20"/>
              </w:rPr>
              <w:t>Contrato</w:t>
            </w:r>
            <w:r w:rsidRPr="00021EFF">
              <w:rPr>
                <w:rFonts w:ascii="Arial" w:hAnsi="Arial" w:cs="Arial"/>
                <w:b/>
                <w:color w:val="000000"/>
                <w:sz w:val="20"/>
                <w:szCs w:val="20"/>
              </w:rPr>
              <w:t>:</w:t>
            </w:r>
            <w:r w:rsidR="003545AE" w:rsidRPr="00021EFF">
              <w:rPr>
                <w:rFonts w:ascii="Arial" w:hAnsi="Arial" w:cs="Arial"/>
                <w:color w:val="000000"/>
                <w:sz w:val="20"/>
                <w:szCs w:val="20"/>
              </w:rPr>
              <w:t xml:space="preserve"> </w:t>
            </w:r>
          </w:p>
        </w:tc>
      </w:tr>
      <w:tr w:rsidR="00884642" w:rsidRPr="00021EFF" w:rsidTr="00F32873">
        <w:tc>
          <w:tcPr>
            <w:tcW w:w="9356" w:type="dxa"/>
            <w:gridSpan w:val="4"/>
            <w:shd w:val="clear" w:color="auto" w:fill="auto"/>
            <w:vAlign w:val="center"/>
          </w:tcPr>
          <w:p w:rsidR="00884642" w:rsidRPr="00021EFF" w:rsidRDefault="00884642" w:rsidP="002C3793">
            <w:pPr>
              <w:jc w:val="both"/>
              <w:rPr>
                <w:rFonts w:ascii="Arial" w:hAnsi="Arial" w:cs="Arial"/>
                <w:color w:val="000000"/>
                <w:sz w:val="20"/>
                <w:szCs w:val="20"/>
              </w:rPr>
            </w:pPr>
            <w:r w:rsidRPr="00021EFF">
              <w:rPr>
                <w:rFonts w:ascii="Arial" w:hAnsi="Arial" w:cs="Arial"/>
                <w:color w:val="000000"/>
                <w:sz w:val="20"/>
                <w:szCs w:val="20"/>
              </w:rPr>
              <w:t>Nome:</w:t>
            </w:r>
            <w:r w:rsidR="003545AE" w:rsidRPr="00021EFF">
              <w:rPr>
                <w:rFonts w:ascii="Arial" w:hAnsi="Arial" w:cs="Arial"/>
                <w:color w:val="000000"/>
                <w:sz w:val="20"/>
                <w:szCs w:val="20"/>
              </w:rPr>
              <w:t xml:space="preserve"> </w:t>
            </w:r>
          </w:p>
        </w:tc>
      </w:tr>
      <w:tr w:rsidR="00884642" w:rsidRPr="00021EFF" w:rsidTr="00F32873">
        <w:tc>
          <w:tcPr>
            <w:tcW w:w="9356" w:type="dxa"/>
            <w:gridSpan w:val="4"/>
            <w:shd w:val="clear" w:color="auto" w:fill="auto"/>
            <w:vAlign w:val="center"/>
          </w:tcPr>
          <w:p w:rsidR="00884642" w:rsidRPr="00021EFF" w:rsidRDefault="00884642" w:rsidP="002C3793">
            <w:pPr>
              <w:jc w:val="both"/>
              <w:rPr>
                <w:rFonts w:ascii="Arial" w:hAnsi="Arial" w:cs="Arial"/>
                <w:color w:val="000000"/>
                <w:sz w:val="20"/>
                <w:szCs w:val="20"/>
              </w:rPr>
            </w:pPr>
            <w:r w:rsidRPr="00021EFF">
              <w:rPr>
                <w:rFonts w:ascii="Arial" w:hAnsi="Arial" w:cs="Arial"/>
                <w:color w:val="000000"/>
                <w:sz w:val="20"/>
                <w:szCs w:val="20"/>
              </w:rPr>
              <w:t>Data</w:t>
            </w:r>
            <w:r w:rsidR="003545AE" w:rsidRPr="00021EFF">
              <w:rPr>
                <w:rFonts w:ascii="Arial" w:hAnsi="Arial" w:cs="Arial"/>
                <w:color w:val="000000"/>
                <w:sz w:val="20"/>
                <w:szCs w:val="20"/>
              </w:rPr>
              <w:t xml:space="preserve"> </w:t>
            </w:r>
            <w:r w:rsidRPr="00021EFF">
              <w:rPr>
                <w:rFonts w:ascii="Arial" w:hAnsi="Arial" w:cs="Arial"/>
                <w:color w:val="000000"/>
                <w:sz w:val="20"/>
                <w:szCs w:val="20"/>
              </w:rPr>
              <w:t>de</w:t>
            </w:r>
            <w:r w:rsidR="003545AE" w:rsidRPr="00021EFF">
              <w:rPr>
                <w:rFonts w:ascii="Arial" w:hAnsi="Arial" w:cs="Arial"/>
                <w:color w:val="000000"/>
                <w:sz w:val="20"/>
                <w:szCs w:val="20"/>
              </w:rPr>
              <w:t xml:space="preserve"> </w:t>
            </w:r>
            <w:r w:rsidRPr="00021EFF">
              <w:rPr>
                <w:rFonts w:ascii="Arial" w:hAnsi="Arial" w:cs="Arial"/>
                <w:color w:val="000000"/>
                <w:sz w:val="20"/>
                <w:szCs w:val="20"/>
              </w:rPr>
              <w:t>nascimento:</w:t>
            </w:r>
            <w:r w:rsidR="003545AE" w:rsidRPr="00021EFF">
              <w:rPr>
                <w:rFonts w:ascii="Arial" w:hAnsi="Arial" w:cs="Arial"/>
                <w:color w:val="000000"/>
                <w:sz w:val="20"/>
                <w:szCs w:val="20"/>
              </w:rPr>
              <w:t xml:space="preserve"> </w:t>
            </w:r>
          </w:p>
        </w:tc>
      </w:tr>
      <w:tr w:rsidR="00884642" w:rsidRPr="00021EFF" w:rsidTr="00F32873">
        <w:tc>
          <w:tcPr>
            <w:tcW w:w="4536" w:type="dxa"/>
            <w:shd w:val="clear" w:color="auto" w:fill="auto"/>
            <w:vAlign w:val="center"/>
          </w:tcPr>
          <w:p w:rsidR="00884642" w:rsidRPr="00021EFF" w:rsidRDefault="00884642" w:rsidP="002C3793">
            <w:pPr>
              <w:jc w:val="both"/>
              <w:rPr>
                <w:rFonts w:ascii="Arial" w:hAnsi="Arial" w:cs="Arial"/>
                <w:color w:val="000000"/>
                <w:sz w:val="20"/>
                <w:szCs w:val="20"/>
              </w:rPr>
            </w:pPr>
            <w:r w:rsidRPr="00021EFF">
              <w:rPr>
                <w:rFonts w:ascii="Arial" w:hAnsi="Arial" w:cs="Arial"/>
                <w:color w:val="000000"/>
                <w:sz w:val="20"/>
                <w:szCs w:val="20"/>
              </w:rPr>
              <w:t>RG/SSP:</w:t>
            </w:r>
            <w:r w:rsidR="003545AE" w:rsidRPr="00021EFF">
              <w:rPr>
                <w:rFonts w:ascii="Arial" w:hAnsi="Arial" w:cs="Arial"/>
                <w:color w:val="000000"/>
                <w:sz w:val="20"/>
                <w:szCs w:val="20"/>
              </w:rPr>
              <w:t xml:space="preserve"> </w:t>
            </w:r>
          </w:p>
        </w:tc>
        <w:tc>
          <w:tcPr>
            <w:tcW w:w="4820" w:type="dxa"/>
            <w:gridSpan w:val="3"/>
            <w:shd w:val="clear" w:color="auto" w:fill="auto"/>
            <w:vAlign w:val="center"/>
          </w:tcPr>
          <w:p w:rsidR="00884642" w:rsidRPr="00021EFF" w:rsidRDefault="00884642" w:rsidP="002C3793">
            <w:pPr>
              <w:jc w:val="both"/>
              <w:rPr>
                <w:rFonts w:ascii="Arial" w:hAnsi="Arial" w:cs="Arial"/>
                <w:color w:val="000000"/>
                <w:sz w:val="20"/>
                <w:szCs w:val="20"/>
              </w:rPr>
            </w:pPr>
            <w:r w:rsidRPr="00021EFF">
              <w:rPr>
                <w:rFonts w:ascii="Arial" w:hAnsi="Arial" w:cs="Arial"/>
                <w:color w:val="000000"/>
                <w:sz w:val="20"/>
                <w:szCs w:val="20"/>
              </w:rPr>
              <w:t>CPF:</w:t>
            </w:r>
            <w:r w:rsidR="003545AE" w:rsidRPr="00021EFF">
              <w:rPr>
                <w:rFonts w:ascii="Arial" w:hAnsi="Arial" w:cs="Arial"/>
                <w:color w:val="000000"/>
                <w:sz w:val="20"/>
                <w:szCs w:val="20"/>
              </w:rPr>
              <w:t xml:space="preserve"> </w:t>
            </w:r>
          </w:p>
        </w:tc>
      </w:tr>
      <w:tr w:rsidR="00884642" w:rsidRPr="00021EFF" w:rsidTr="00F32873">
        <w:tc>
          <w:tcPr>
            <w:tcW w:w="9356" w:type="dxa"/>
            <w:gridSpan w:val="4"/>
            <w:shd w:val="clear" w:color="auto" w:fill="auto"/>
            <w:vAlign w:val="center"/>
          </w:tcPr>
          <w:p w:rsidR="00884642" w:rsidRPr="00021EFF" w:rsidRDefault="00884642" w:rsidP="002C3793">
            <w:pPr>
              <w:jc w:val="both"/>
              <w:rPr>
                <w:rFonts w:ascii="Arial" w:hAnsi="Arial" w:cs="Arial"/>
                <w:color w:val="000000"/>
                <w:sz w:val="20"/>
                <w:szCs w:val="20"/>
              </w:rPr>
            </w:pPr>
            <w:r w:rsidRPr="00021EFF">
              <w:rPr>
                <w:rFonts w:ascii="Arial" w:hAnsi="Arial" w:cs="Arial"/>
                <w:color w:val="000000"/>
                <w:sz w:val="20"/>
                <w:szCs w:val="20"/>
              </w:rPr>
              <w:t>Cargo/Função:</w:t>
            </w:r>
            <w:r w:rsidR="003545AE" w:rsidRPr="00021EFF">
              <w:rPr>
                <w:rFonts w:ascii="Arial" w:hAnsi="Arial" w:cs="Arial"/>
                <w:color w:val="000000"/>
                <w:sz w:val="20"/>
                <w:szCs w:val="20"/>
              </w:rPr>
              <w:t xml:space="preserve"> </w:t>
            </w:r>
          </w:p>
        </w:tc>
      </w:tr>
      <w:tr w:rsidR="00884642" w:rsidRPr="00021EFF" w:rsidTr="00F32873">
        <w:tc>
          <w:tcPr>
            <w:tcW w:w="6237" w:type="dxa"/>
            <w:gridSpan w:val="2"/>
            <w:shd w:val="clear" w:color="auto" w:fill="auto"/>
            <w:vAlign w:val="center"/>
          </w:tcPr>
          <w:p w:rsidR="00884642" w:rsidRPr="00021EFF" w:rsidRDefault="00884642" w:rsidP="002C3793">
            <w:pPr>
              <w:jc w:val="both"/>
              <w:rPr>
                <w:rFonts w:ascii="Arial" w:hAnsi="Arial" w:cs="Arial"/>
                <w:color w:val="000000"/>
                <w:sz w:val="20"/>
                <w:szCs w:val="20"/>
              </w:rPr>
            </w:pPr>
            <w:r w:rsidRPr="00021EFF">
              <w:rPr>
                <w:rFonts w:ascii="Arial" w:hAnsi="Arial" w:cs="Arial"/>
                <w:color w:val="000000"/>
                <w:sz w:val="20"/>
                <w:szCs w:val="20"/>
              </w:rPr>
              <w:t>Endereço:</w:t>
            </w:r>
            <w:r w:rsidR="003545AE" w:rsidRPr="00021EFF">
              <w:rPr>
                <w:rFonts w:ascii="Arial" w:hAnsi="Arial" w:cs="Arial"/>
                <w:color w:val="000000"/>
                <w:sz w:val="20"/>
                <w:szCs w:val="20"/>
              </w:rPr>
              <w:t xml:space="preserve"> </w:t>
            </w:r>
          </w:p>
        </w:tc>
        <w:tc>
          <w:tcPr>
            <w:tcW w:w="3119" w:type="dxa"/>
            <w:gridSpan w:val="2"/>
            <w:shd w:val="clear" w:color="auto" w:fill="auto"/>
            <w:vAlign w:val="center"/>
          </w:tcPr>
          <w:p w:rsidR="00884642" w:rsidRPr="00021EFF" w:rsidRDefault="00884642" w:rsidP="002C3793">
            <w:pPr>
              <w:jc w:val="both"/>
              <w:rPr>
                <w:rFonts w:ascii="Arial" w:hAnsi="Arial" w:cs="Arial"/>
                <w:color w:val="000000"/>
                <w:sz w:val="20"/>
                <w:szCs w:val="20"/>
              </w:rPr>
            </w:pPr>
            <w:r w:rsidRPr="00021EFF">
              <w:rPr>
                <w:rFonts w:ascii="Arial" w:hAnsi="Arial" w:cs="Arial"/>
                <w:color w:val="000000"/>
                <w:sz w:val="20"/>
                <w:szCs w:val="20"/>
              </w:rPr>
              <w:t>Número:</w:t>
            </w:r>
            <w:r w:rsidR="003545AE" w:rsidRPr="00021EFF">
              <w:rPr>
                <w:rFonts w:ascii="Arial" w:hAnsi="Arial" w:cs="Arial"/>
                <w:color w:val="000000"/>
                <w:sz w:val="20"/>
                <w:szCs w:val="20"/>
              </w:rPr>
              <w:t xml:space="preserve"> </w:t>
            </w:r>
          </w:p>
        </w:tc>
      </w:tr>
      <w:tr w:rsidR="00884642" w:rsidRPr="00021EFF" w:rsidTr="00F32873">
        <w:tc>
          <w:tcPr>
            <w:tcW w:w="4536" w:type="dxa"/>
            <w:shd w:val="clear" w:color="auto" w:fill="auto"/>
            <w:vAlign w:val="center"/>
          </w:tcPr>
          <w:p w:rsidR="00884642" w:rsidRPr="00021EFF" w:rsidRDefault="00884642" w:rsidP="002C3793">
            <w:pPr>
              <w:jc w:val="both"/>
              <w:rPr>
                <w:rFonts w:ascii="Arial" w:hAnsi="Arial" w:cs="Arial"/>
                <w:color w:val="000000"/>
                <w:sz w:val="20"/>
                <w:szCs w:val="20"/>
              </w:rPr>
            </w:pPr>
            <w:r w:rsidRPr="00021EFF">
              <w:rPr>
                <w:rFonts w:ascii="Arial" w:hAnsi="Arial" w:cs="Arial"/>
                <w:color w:val="000000"/>
                <w:sz w:val="20"/>
                <w:szCs w:val="20"/>
              </w:rPr>
              <w:t>Bairro:</w:t>
            </w:r>
            <w:r w:rsidR="003545AE" w:rsidRPr="00021EFF">
              <w:rPr>
                <w:rFonts w:ascii="Arial" w:hAnsi="Arial" w:cs="Arial"/>
                <w:color w:val="000000"/>
                <w:sz w:val="20"/>
                <w:szCs w:val="20"/>
              </w:rPr>
              <w:t xml:space="preserve"> </w:t>
            </w:r>
          </w:p>
        </w:tc>
        <w:tc>
          <w:tcPr>
            <w:tcW w:w="4820" w:type="dxa"/>
            <w:gridSpan w:val="3"/>
            <w:shd w:val="clear" w:color="auto" w:fill="auto"/>
            <w:vAlign w:val="center"/>
          </w:tcPr>
          <w:p w:rsidR="00884642" w:rsidRPr="00021EFF" w:rsidRDefault="00884642" w:rsidP="002C3793">
            <w:pPr>
              <w:jc w:val="both"/>
              <w:rPr>
                <w:rFonts w:ascii="Arial" w:hAnsi="Arial" w:cs="Arial"/>
                <w:color w:val="000000"/>
                <w:sz w:val="20"/>
                <w:szCs w:val="20"/>
              </w:rPr>
            </w:pPr>
            <w:r w:rsidRPr="00021EFF">
              <w:rPr>
                <w:rFonts w:ascii="Arial" w:hAnsi="Arial" w:cs="Arial"/>
                <w:color w:val="000000"/>
                <w:sz w:val="20"/>
                <w:szCs w:val="20"/>
              </w:rPr>
              <w:t>Complemento:</w:t>
            </w:r>
            <w:r w:rsidR="003545AE" w:rsidRPr="00021EFF">
              <w:rPr>
                <w:rFonts w:ascii="Arial" w:hAnsi="Arial" w:cs="Arial"/>
                <w:color w:val="000000"/>
                <w:sz w:val="20"/>
                <w:szCs w:val="20"/>
              </w:rPr>
              <w:t xml:space="preserve"> </w:t>
            </w:r>
          </w:p>
        </w:tc>
      </w:tr>
      <w:tr w:rsidR="00884642" w:rsidRPr="00021EFF" w:rsidTr="00F32873">
        <w:tc>
          <w:tcPr>
            <w:tcW w:w="4536" w:type="dxa"/>
            <w:shd w:val="clear" w:color="auto" w:fill="auto"/>
            <w:vAlign w:val="center"/>
          </w:tcPr>
          <w:p w:rsidR="00884642" w:rsidRPr="00021EFF" w:rsidRDefault="00884642" w:rsidP="002C3793">
            <w:pPr>
              <w:jc w:val="both"/>
              <w:rPr>
                <w:rFonts w:ascii="Arial" w:hAnsi="Arial" w:cs="Arial"/>
                <w:color w:val="000000"/>
                <w:sz w:val="20"/>
                <w:szCs w:val="20"/>
              </w:rPr>
            </w:pPr>
            <w:r w:rsidRPr="00021EFF">
              <w:rPr>
                <w:rFonts w:ascii="Arial" w:hAnsi="Arial" w:cs="Arial"/>
                <w:color w:val="000000"/>
                <w:sz w:val="20"/>
                <w:szCs w:val="20"/>
              </w:rPr>
              <w:t>Cidade:</w:t>
            </w:r>
            <w:r w:rsidR="003545AE" w:rsidRPr="00021EFF">
              <w:rPr>
                <w:rFonts w:ascii="Arial" w:hAnsi="Arial" w:cs="Arial"/>
                <w:color w:val="000000"/>
                <w:sz w:val="20"/>
                <w:szCs w:val="20"/>
              </w:rPr>
              <w:t xml:space="preserve"> </w:t>
            </w:r>
          </w:p>
        </w:tc>
        <w:tc>
          <w:tcPr>
            <w:tcW w:w="3119" w:type="dxa"/>
            <w:gridSpan w:val="2"/>
            <w:shd w:val="clear" w:color="auto" w:fill="auto"/>
            <w:vAlign w:val="center"/>
          </w:tcPr>
          <w:p w:rsidR="00884642" w:rsidRPr="00021EFF" w:rsidRDefault="00884642" w:rsidP="002C3793">
            <w:pPr>
              <w:jc w:val="both"/>
              <w:rPr>
                <w:rFonts w:ascii="Arial" w:hAnsi="Arial" w:cs="Arial"/>
                <w:color w:val="000000"/>
                <w:sz w:val="20"/>
                <w:szCs w:val="20"/>
              </w:rPr>
            </w:pPr>
            <w:r w:rsidRPr="00021EFF">
              <w:rPr>
                <w:rFonts w:ascii="Arial" w:hAnsi="Arial" w:cs="Arial"/>
                <w:color w:val="000000"/>
                <w:sz w:val="20"/>
                <w:szCs w:val="20"/>
              </w:rPr>
              <w:t>Estado:</w:t>
            </w:r>
            <w:r w:rsidR="003545AE" w:rsidRPr="00021EFF">
              <w:rPr>
                <w:rFonts w:ascii="Arial" w:hAnsi="Arial" w:cs="Arial"/>
                <w:color w:val="000000"/>
                <w:sz w:val="20"/>
                <w:szCs w:val="20"/>
              </w:rPr>
              <w:t xml:space="preserve"> </w:t>
            </w:r>
          </w:p>
        </w:tc>
        <w:tc>
          <w:tcPr>
            <w:tcW w:w="1701" w:type="dxa"/>
            <w:shd w:val="clear" w:color="auto" w:fill="auto"/>
            <w:vAlign w:val="center"/>
          </w:tcPr>
          <w:p w:rsidR="00884642" w:rsidRPr="00021EFF" w:rsidRDefault="00884642" w:rsidP="002C3793">
            <w:pPr>
              <w:jc w:val="both"/>
              <w:rPr>
                <w:rFonts w:ascii="Arial" w:hAnsi="Arial" w:cs="Arial"/>
                <w:color w:val="000000"/>
                <w:sz w:val="20"/>
                <w:szCs w:val="20"/>
              </w:rPr>
            </w:pPr>
            <w:r w:rsidRPr="00021EFF">
              <w:rPr>
                <w:rFonts w:ascii="Arial" w:hAnsi="Arial" w:cs="Arial"/>
                <w:color w:val="000000"/>
                <w:sz w:val="20"/>
                <w:szCs w:val="20"/>
              </w:rPr>
              <w:t>CEP:</w:t>
            </w:r>
            <w:r w:rsidR="003545AE" w:rsidRPr="00021EFF">
              <w:rPr>
                <w:rFonts w:ascii="Arial" w:hAnsi="Arial" w:cs="Arial"/>
                <w:color w:val="000000"/>
                <w:sz w:val="20"/>
                <w:szCs w:val="20"/>
              </w:rPr>
              <w:t xml:space="preserve"> </w:t>
            </w:r>
          </w:p>
        </w:tc>
      </w:tr>
      <w:tr w:rsidR="00A46276" w:rsidRPr="00021EFF" w:rsidTr="00F32873">
        <w:tc>
          <w:tcPr>
            <w:tcW w:w="4536" w:type="dxa"/>
            <w:shd w:val="clear" w:color="auto" w:fill="auto"/>
            <w:vAlign w:val="center"/>
          </w:tcPr>
          <w:p w:rsidR="00A46276" w:rsidRPr="00021EFF" w:rsidRDefault="00A46276" w:rsidP="002C3793">
            <w:pPr>
              <w:jc w:val="both"/>
              <w:rPr>
                <w:rFonts w:ascii="Arial" w:hAnsi="Arial" w:cs="Arial"/>
                <w:color w:val="000000"/>
                <w:sz w:val="20"/>
                <w:szCs w:val="20"/>
              </w:rPr>
            </w:pPr>
            <w:r w:rsidRPr="00021EFF">
              <w:rPr>
                <w:rFonts w:ascii="Arial" w:hAnsi="Arial" w:cs="Arial"/>
                <w:color w:val="000000"/>
                <w:sz w:val="20"/>
                <w:szCs w:val="20"/>
              </w:rPr>
              <w:t>Telefone</w:t>
            </w:r>
            <w:r w:rsidR="003545AE" w:rsidRPr="00021EFF">
              <w:rPr>
                <w:rFonts w:ascii="Arial" w:hAnsi="Arial" w:cs="Arial"/>
                <w:color w:val="000000"/>
                <w:sz w:val="20"/>
                <w:szCs w:val="20"/>
              </w:rPr>
              <w:t xml:space="preserve"> </w:t>
            </w:r>
            <w:proofErr w:type="gramStart"/>
            <w:r w:rsidRPr="00021EFF">
              <w:rPr>
                <w:rFonts w:ascii="Arial" w:hAnsi="Arial" w:cs="Arial"/>
                <w:color w:val="000000"/>
                <w:sz w:val="20"/>
                <w:szCs w:val="20"/>
              </w:rPr>
              <w:t>1</w:t>
            </w:r>
            <w:proofErr w:type="gramEnd"/>
            <w:r w:rsidRPr="00021EFF">
              <w:rPr>
                <w:rFonts w:ascii="Arial" w:hAnsi="Arial" w:cs="Arial"/>
                <w:color w:val="000000"/>
                <w:sz w:val="20"/>
                <w:szCs w:val="20"/>
              </w:rPr>
              <w:t>:</w:t>
            </w:r>
            <w:r w:rsidR="003545AE" w:rsidRPr="00021EFF">
              <w:rPr>
                <w:rFonts w:ascii="Arial" w:hAnsi="Arial" w:cs="Arial"/>
                <w:color w:val="000000"/>
                <w:sz w:val="20"/>
                <w:szCs w:val="20"/>
              </w:rPr>
              <w:t xml:space="preserve"> </w:t>
            </w:r>
            <w:r w:rsidRPr="00021EFF">
              <w:rPr>
                <w:rFonts w:ascii="Arial" w:hAnsi="Arial" w:cs="Arial"/>
                <w:color w:val="000000"/>
                <w:sz w:val="20"/>
                <w:szCs w:val="20"/>
              </w:rPr>
              <w:t>(</w:t>
            </w:r>
            <w:r w:rsidR="003545AE" w:rsidRPr="00021EFF">
              <w:rPr>
                <w:rFonts w:ascii="Arial" w:hAnsi="Arial" w:cs="Arial"/>
                <w:color w:val="000000"/>
                <w:sz w:val="20"/>
                <w:szCs w:val="20"/>
              </w:rPr>
              <w:t xml:space="preserve"> </w:t>
            </w:r>
            <w:r w:rsidRPr="00021EFF">
              <w:rPr>
                <w:rFonts w:ascii="Arial" w:hAnsi="Arial" w:cs="Arial"/>
                <w:color w:val="000000"/>
                <w:sz w:val="20"/>
                <w:szCs w:val="20"/>
              </w:rPr>
              <w:t>)</w:t>
            </w:r>
            <w:r w:rsidR="003545AE" w:rsidRPr="00021EFF">
              <w:rPr>
                <w:rFonts w:ascii="Arial" w:hAnsi="Arial" w:cs="Arial"/>
                <w:color w:val="000000"/>
                <w:sz w:val="20"/>
                <w:szCs w:val="20"/>
              </w:rPr>
              <w:t xml:space="preserve"> </w:t>
            </w:r>
          </w:p>
        </w:tc>
        <w:tc>
          <w:tcPr>
            <w:tcW w:w="4820" w:type="dxa"/>
            <w:gridSpan w:val="3"/>
            <w:shd w:val="clear" w:color="auto" w:fill="auto"/>
            <w:vAlign w:val="center"/>
          </w:tcPr>
          <w:p w:rsidR="00A46276" w:rsidRPr="00021EFF" w:rsidRDefault="00A46276" w:rsidP="002C3793">
            <w:pPr>
              <w:jc w:val="both"/>
              <w:rPr>
                <w:rFonts w:ascii="Arial" w:hAnsi="Arial" w:cs="Arial"/>
                <w:color w:val="000000"/>
                <w:sz w:val="20"/>
                <w:szCs w:val="20"/>
              </w:rPr>
            </w:pPr>
            <w:proofErr w:type="gramStart"/>
            <w:r w:rsidRPr="00021EFF">
              <w:rPr>
                <w:rFonts w:ascii="Arial" w:hAnsi="Arial" w:cs="Arial"/>
                <w:color w:val="000000"/>
                <w:sz w:val="20"/>
                <w:szCs w:val="20"/>
              </w:rPr>
              <w:t>WhatsApp</w:t>
            </w:r>
            <w:proofErr w:type="gramEnd"/>
            <w:r w:rsidRPr="00021EFF">
              <w:rPr>
                <w:rFonts w:ascii="Arial" w:hAnsi="Arial" w:cs="Arial"/>
                <w:color w:val="000000"/>
                <w:sz w:val="20"/>
                <w:szCs w:val="20"/>
              </w:rPr>
              <w:t>®:</w:t>
            </w:r>
            <w:r w:rsidR="003545AE" w:rsidRPr="00021EFF">
              <w:rPr>
                <w:rFonts w:ascii="Arial" w:hAnsi="Arial" w:cs="Arial"/>
                <w:color w:val="000000"/>
                <w:sz w:val="20"/>
                <w:szCs w:val="20"/>
              </w:rPr>
              <w:t xml:space="preserve"> </w:t>
            </w:r>
            <w:r w:rsidRPr="00021EFF">
              <w:rPr>
                <w:rFonts w:ascii="Arial" w:hAnsi="Arial" w:cs="Arial"/>
                <w:color w:val="000000"/>
                <w:sz w:val="20"/>
                <w:szCs w:val="20"/>
              </w:rPr>
              <w:t>(</w:t>
            </w:r>
            <w:r w:rsidR="003545AE" w:rsidRPr="00021EFF">
              <w:rPr>
                <w:rFonts w:ascii="Arial" w:hAnsi="Arial" w:cs="Arial"/>
                <w:color w:val="000000"/>
                <w:sz w:val="20"/>
                <w:szCs w:val="20"/>
              </w:rPr>
              <w:t xml:space="preserve"> </w:t>
            </w:r>
            <w:r w:rsidRPr="00021EFF">
              <w:rPr>
                <w:rFonts w:ascii="Arial" w:hAnsi="Arial" w:cs="Arial"/>
                <w:color w:val="000000"/>
                <w:sz w:val="20"/>
                <w:szCs w:val="20"/>
              </w:rPr>
              <w:t>)</w:t>
            </w:r>
            <w:r w:rsidR="003545AE" w:rsidRPr="00021EFF">
              <w:rPr>
                <w:rFonts w:ascii="Arial" w:hAnsi="Arial" w:cs="Arial"/>
                <w:color w:val="000000"/>
                <w:sz w:val="20"/>
                <w:szCs w:val="20"/>
              </w:rPr>
              <w:t xml:space="preserve"> </w:t>
            </w:r>
          </w:p>
        </w:tc>
      </w:tr>
      <w:tr w:rsidR="00884642" w:rsidRPr="00021EFF" w:rsidTr="00F32873">
        <w:tc>
          <w:tcPr>
            <w:tcW w:w="9356" w:type="dxa"/>
            <w:gridSpan w:val="4"/>
            <w:shd w:val="clear" w:color="auto" w:fill="auto"/>
            <w:vAlign w:val="center"/>
          </w:tcPr>
          <w:p w:rsidR="00884642" w:rsidRPr="00021EFF" w:rsidRDefault="00884642" w:rsidP="002C3793">
            <w:pPr>
              <w:jc w:val="both"/>
              <w:rPr>
                <w:rFonts w:ascii="Arial" w:hAnsi="Arial" w:cs="Arial"/>
                <w:color w:val="000000"/>
                <w:sz w:val="20"/>
                <w:szCs w:val="20"/>
              </w:rPr>
            </w:pPr>
            <w:r w:rsidRPr="00021EFF">
              <w:rPr>
                <w:rFonts w:ascii="Arial" w:hAnsi="Arial" w:cs="Arial"/>
                <w:color w:val="000000"/>
                <w:sz w:val="20"/>
                <w:szCs w:val="20"/>
              </w:rPr>
              <w:t>E-mail</w:t>
            </w:r>
            <w:r w:rsidR="003545AE" w:rsidRPr="00021EFF">
              <w:rPr>
                <w:rFonts w:ascii="Arial" w:hAnsi="Arial" w:cs="Arial"/>
                <w:color w:val="000000"/>
                <w:sz w:val="20"/>
                <w:szCs w:val="20"/>
              </w:rPr>
              <w:t xml:space="preserve"> </w:t>
            </w:r>
            <w:r w:rsidRPr="00021EFF">
              <w:rPr>
                <w:rFonts w:ascii="Arial" w:hAnsi="Arial" w:cs="Arial"/>
                <w:color w:val="000000"/>
                <w:sz w:val="20"/>
                <w:szCs w:val="20"/>
              </w:rPr>
              <w:t>(corporativo):</w:t>
            </w:r>
            <w:r w:rsidR="003545AE" w:rsidRPr="00021EFF">
              <w:rPr>
                <w:rFonts w:ascii="Arial" w:hAnsi="Arial" w:cs="Arial"/>
                <w:color w:val="000000"/>
                <w:sz w:val="20"/>
                <w:szCs w:val="20"/>
              </w:rPr>
              <w:t xml:space="preserve"> </w:t>
            </w:r>
          </w:p>
        </w:tc>
      </w:tr>
      <w:tr w:rsidR="00884642" w:rsidRPr="00021EFF" w:rsidTr="00F32873">
        <w:tc>
          <w:tcPr>
            <w:tcW w:w="9356" w:type="dxa"/>
            <w:gridSpan w:val="4"/>
            <w:shd w:val="clear" w:color="auto" w:fill="auto"/>
            <w:vAlign w:val="center"/>
          </w:tcPr>
          <w:p w:rsidR="00884642" w:rsidRPr="00021EFF" w:rsidRDefault="00884642" w:rsidP="002C3793">
            <w:pPr>
              <w:jc w:val="both"/>
              <w:rPr>
                <w:rFonts w:ascii="Arial" w:hAnsi="Arial" w:cs="Arial"/>
                <w:color w:val="000000"/>
                <w:sz w:val="20"/>
                <w:szCs w:val="20"/>
              </w:rPr>
            </w:pPr>
            <w:r w:rsidRPr="00021EFF">
              <w:rPr>
                <w:rFonts w:ascii="Arial" w:hAnsi="Arial" w:cs="Arial"/>
                <w:color w:val="000000"/>
                <w:sz w:val="20"/>
                <w:szCs w:val="20"/>
              </w:rPr>
              <w:t>E-mail</w:t>
            </w:r>
            <w:r w:rsidR="003545AE" w:rsidRPr="00021EFF">
              <w:rPr>
                <w:rFonts w:ascii="Arial" w:hAnsi="Arial" w:cs="Arial"/>
                <w:color w:val="000000"/>
                <w:sz w:val="20"/>
                <w:szCs w:val="20"/>
              </w:rPr>
              <w:t xml:space="preserve"> </w:t>
            </w:r>
            <w:r w:rsidRPr="00021EFF">
              <w:rPr>
                <w:rFonts w:ascii="Arial" w:hAnsi="Arial" w:cs="Arial"/>
                <w:color w:val="000000"/>
                <w:sz w:val="20"/>
                <w:szCs w:val="20"/>
              </w:rPr>
              <w:t>(particular):</w:t>
            </w:r>
            <w:r w:rsidR="003545AE" w:rsidRPr="00021EFF">
              <w:rPr>
                <w:rFonts w:ascii="Arial" w:hAnsi="Arial" w:cs="Arial"/>
                <w:color w:val="000000"/>
                <w:sz w:val="20"/>
                <w:szCs w:val="20"/>
              </w:rPr>
              <w:t xml:space="preserve"> </w:t>
            </w:r>
          </w:p>
        </w:tc>
      </w:tr>
    </w:tbl>
    <w:p w:rsidR="00ED70EA" w:rsidRPr="00021EFF" w:rsidRDefault="00ED70EA" w:rsidP="002C3793">
      <w:pPr>
        <w:rPr>
          <w:rFonts w:ascii="Arial" w:hAnsi="Arial" w:cs="Arial"/>
          <w:color w:val="000000"/>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1701"/>
        <w:gridCol w:w="1418"/>
        <w:gridCol w:w="1701"/>
      </w:tblGrid>
      <w:tr w:rsidR="00884642" w:rsidRPr="00021EFF" w:rsidTr="005D6B49">
        <w:tc>
          <w:tcPr>
            <w:tcW w:w="9356" w:type="dxa"/>
            <w:gridSpan w:val="4"/>
            <w:shd w:val="clear" w:color="auto" w:fill="BFBFBF" w:themeFill="background1" w:themeFillShade="BF"/>
            <w:vAlign w:val="center"/>
          </w:tcPr>
          <w:p w:rsidR="00884642" w:rsidRPr="00021EFF" w:rsidRDefault="00884642" w:rsidP="002C3793">
            <w:pPr>
              <w:jc w:val="both"/>
              <w:rPr>
                <w:rFonts w:ascii="Arial" w:hAnsi="Arial" w:cs="Arial"/>
                <w:color w:val="000000"/>
                <w:sz w:val="20"/>
                <w:szCs w:val="20"/>
              </w:rPr>
            </w:pPr>
            <w:proofErr w:type="gramStart"/>
            <w:r w:rsidRPr="00021EFF">
              <w:rPr>
                <w:rFonts w:ascii="Arial" w:hAnsi="Arial" w:cs="Arial"/>
                <w:b/>
                <w:color w:val="000000"/>
                <w:sz w:val="20"/>
                <w:szCs w:val="20"/>
              </w:rPr>
              <w:t>4</w:t>
            </w:r>
            <w:proofErr w:type="gramEnd"/>
            <w:r w:rsidRPr="00021EFF">
              <w:rPr>
                <w:rFonts w:ascii="Arial" w:hAnsi="Arial" w:cs="Arial"/>
                <w:b/>
                <w:color w:val="000000"/>
                <w:sz w:val="20"/>
                <w:szCs w:val="20"/>
              </w:rPr>
              <w:t>)</w:t>
            </w:r>
            <w:r w:rsidR="003545AE" w:rsidRPr="00021EFF">
              <w:rPr>
                <w:rFonts w:ascii="Arial" w:hAnsi="Arial" w:cs="Arial"/>
                <w:b/>
                <w:color w:val="000000"/>
                <w:sz w:val="20"/>
                <w:szCs w:val="20"/>
              </w:rPr>
              <w:t xml:space="preserve"> </w:t>
            </w:r>
            <w:r w:rsidRPr="00021EFF">
              <w:rPr>
                <w:rFonts w:ascii="Arial" w:hAnsi="Arial" w:cs="Arial"/>
                <w:b/>
                <w:color w:val="000000"/>
                <w:sz w:val="20"/>
                <w:szCs w:val="20"/>
              </w:rPr>
              <w:t>Endereço</w:t>
            </w:r>
            <w:r w:rsidR="003545AE" w:rsidRPr="00021EFF">
              <w:rPr>
                <w:rFonts w:ascii="Arial" w:hAnsi="Arial" w:cs="Arial"/>
                <w:b/>
                <w:color w:val="000000"/>
                <w:sz w:val="20"/>
                <w:szCs w:val="20"/>
              </w:rPr>
              <w:t xml:space="preserve"> </w:t>
            </w:r>
            <w:r w:rsidRPr="00021EFF">
              <w:rPr>
                <w:rFonts w:ascii="Arial" w:hAnsi="Arial" w:cs="Arial"/>
                <w:b/>
                <w:color w:val="000000"/>
                <w:sz w:val="20"/>
                <w:szCs w:val="20"/>
              </w:rPr>
              <w:t>e</w:t>
            </w:r>
            <w:r w:rsidR="003545AE" w:rsidRPr="00021EFF">
              <w:rPr>
                <w:rFonts w:ascii="Arial" w:hAnsi="Arial" w:cs="Arial"/>
                <w:b/>
                <w:color w:val="000000"/>
                <w:sz w:val="20"/>
                <w:szCs w:val="20"/>
              </w:rPr>
              <w:t xml:space="preserve"> </w:t>
            </w:r>
            <w:r w:rsidRPr="00021EFF">
              <w:rPr>
                <w:rFonts w:ascii="Arial" w:hAnsi="Arial" w:cs="Arial"/>
                <w:b/>
                <w:color w:val="000000"/>
                <w:sz w:val="20"/>
                <w:szCs w:val="20"/>
              </w:rPr>
              <w:t>Contato</w:t>
            </w:r>
            <w:r w:rsidR="003545AE" w:rsidRPr="00021EFF">
              <w:rPr>
                <w:rFonts w:ascii="Arial" w:hAnsi="Arial" w:cs="Arial"/>
                <w:b/>
                <w:color w:val="000000"/>
                <w:sz w:val="20"/>
                <w:szCs w:val="20"/>
              </w:rPr>
              <w:t xml:space="preserve"> </w:t>
            </w:r>
            <w:r w:rsidRPr="00021EFF">
              <w:rPr>
                <w:rFonts w:ascii="Arial" w:hAnsi="Arial" w:cs="Arial"/>
                <w:b/>
                <w:color w:val="000000"/>
                <w:sz w:val="20"/>
                <w:szCs w:val="20"/>
              </w:rPr>
              <w:t>para</w:t>
            </w:r>
            <w:r w:rsidR="003545AE" w:rsidRPr="00021EFF">
              <w:rPr>
                <w:rFonts w:ascii="Arial" w:hAnsi="Arial" w:cs="Arial"/>
                <w:b/>
                <w:color w:val="000000"/>
                <w:sz w:val="20"/>
                <w:szCs w:val="20"/>
              </w:rPr>
              <w:t xml:space="preserve"> </w:t>
            </w:r>
            <w:r w:rsidRPr="00021EFF">
              <w:rPr>
                <w:rFonts w:ascii="Arial" w:hAnsi="Arial" w:cs="Arial"/>
                <w:b/>
                <w:color w:val="000000"/>
                <w:sz w:val="20"/>
                <w:szCs w:val="20"/>
              </w:rPr>
              <w:t>Envio</w:t>
            </w:r>
            <w:r w:rsidR="003545AE" w:rsidRPr="00021EFF">
              <w:rPr>
                <w:rFonts w:ascii="Arial" w:hAnsi="Arial" w:cs="Arial"/>
                <w:b/>
                <w:color w:val="000000"/>
                <w:sz w:val="20"/>
                <w:szCs w:val="20"/>
              </w:rPr>
              <w:t xml:space="preserve"> </w:t>
            </w:r>
            <w:r w:rsidR="00C7362A" w:rsidRPr="00021EFF">
              <w:rPr>
                <w:rFonts w:ascii="Arial" w:hAnsi="Arial" w:cs="Arial"/>
                <w:b/>
                <w:color w:val="000000"/>
                <w:sz w:val="20"/>
                <w:szCs w:val="20"/>
              </w:rPr>
              <w:t>d</w:t>
            </w:r>
            <w:r w:rsidR="001B5F3E" w:rsidRPr="00021EFF">
              <w:rPr>
                <w:rFonts w:ascii="Arial" w:hAnsi="Arial" w:cs="Arial"/>
                <w:b/>
                <w:color w:val="000000"/>
                <w:sz w:val="20"/>
                <w:szCs w:val="20"/>
              </w:rPr>
              <w:t>o</w:t>
            </w:r>
            <w:r w:rsidR="003545AE" w:rsidRPr="00021EFF">
              <w:rPr>
                <w:rFonts w:ascii="Arial" w:hAnsi="Arial" w:cs="Arial"/>
                <w:b/>
                <w:color w:val="000000"/>
                <w:sz w:val="20"/>
                <w:szCs w:val="20"/>
              </w:rPr>
              <w:t xml:space="preserve"> </w:t>
            </w:r>
            <w:r w:rsidR="001B5F3E" w:rsidRPr="00021EFF">
              <w:rPr>
                <w:rFonts w:ascii="Arial" w:hAnsi="Arial" w:cs="Arial"/>
                <w:b/>
                <w:color w:val="000000"/>
                <w:sz w:val="20"/>
                <w:szCs w:val="20"/>
              </w:rPr>
              <w:t>Contrato</w:t>
            </w:r>
            <w:r w:rsidR="003545AE" w:rsidRPr="00021EFF">
              <w:rPr>
                <w:rFonts w:ascii="Arial" w:hAnsi="Arial" w:cs="Arial"/>
                <w:b/>
                <w:color w:val="000000"/>
                <w:sz w:val="20"/>
                <w:szCs w:val="20"/>
              </w:rPr>
              <w:t xml:space="preserve"> </w:t>
            </w:r>
            <w:r w:rsidRPr="00021EFF">
              <w:rPr>
                <w:rFonts w:ascii="Arial" w:hAnsi="Arial" w:cs="Arial"/>
                <w:b/>
                <w:color w:val="000000"/>
                <w:sz w:val="20"/>
                <w:szCs w:val="20"/>
              </w:rPr>
              <w:t>para</w:t>
            </w:r>
            <w:r w:rsidR="003545AE" w:rsidRPr="00021EFF">
              <w:rPr>
                <w:rFonts w:ascii="Arial" w:hAnsi="Arial" w:cs="Arial"/>
                <w:b/>
                <w:color w:val="000000"/>
                <w:sz w:val="20"/>
                <w:szCs w:val="20"/>
              </w:rPr>
              <w:t xml:space="preserve"> </w:t>
            </w:r>
            <w:r w:rsidRPr="00021EFF">
              <w:rPr>
                <w:rFonts w:ascii="Arial" w:hAnsi="Arial" w:cs="Arial"/>
                <w:b/>
                <w:color w:val="000000"/>
                <w:sz w:val="20"/>
                <w:szCs w:val="20"/>
              </w:rPr>
              <w:t>Assinatura:</w:t>
            </w:r>
            <w:r w:rsidR="003545AE" w:rsidRPr="00021EFF">
              <w:rPr>
                <w:rFonts w:ascii="Arial" w:hAnsi="Arial" w:cs="Arial"/>
                <w:color w:val="000000"/>
                <w:sz w:val="20"/>
                <w:szCs w:val="20"/>
              </w:rPr>
              <w:t xml:space="preserve"> </w:t>
            </w:r>
          </w:p>
        </w:tc>
      </w:tr>
      <w:tr w:rsidR="00884642" w:rsidRPr="00021EFF" w:rsidTr="00F32873">
        <w:tc>
          <w:tcPr>
            <w:tcW w:w="9356" w:type="dxa"/>
            <w:gridSpan w:val="4"/>
            <w:shd w:val="clear" w:color="auto" w:fill="auto"/>
            <w:vAlign w:val="center"/>
          </w:tcPr>
          <w:p w:rsidR="00884642" w:rsidRPr="00021EFF" w:rsidRDefault="00884642" w:rsidP="002C3793">
            <w:pPr>
              <w:jc w:val="both"/>
              <w:rPr>
                <w:rFonts w:ascii="Arial" w:hAnsi="Arial" w:cs="Arial"/>
                <w:color w:val="000000"/>
                <w:sz w:val="20"/>
                <w:szCs w:val="20"/>
              </w:rPr>
            </w:pPr>
            <w:r w:rsidRPr="00021EFF">
              <w:rPr>
                <w:rFonts w:ascii="Arial" w:hAnsi="Arial" w:cs="Arial"/>
                <w:color w:val="000000"/>
                <w:sz w:val="20"/>
                <w:szCs w:val="20"/>
              </w:rPr>
              <w:t>Nome:</w:t>
            </w:r>
            <w:r w:rsidR="003545AE" w:rsidRPr="00021EFF">
              <w:rPr>
                <w:rFonts w:ascii="Arial" w:hAnsi="Arial" w:cs="Arial"/>
                <w:color w:val="000000"/>
                <w:sz w:val="20"/>
                <w:szCs w:val="20"/>
              </w:rPr>
              <w:t xml:space="preserve"> </w:t>
            </w:r>
          </w:p>
        </w:tc>
      </w:tr>
      <w:tr w:rsidR="00884642" w:rsidRPr="00021EFF" w:rsidTr="00F32873">
        <w:tc>
          <w:tcPr>
            <w:tcW w:w="4536" w:type="dxa"/>
            <w:shd w:val="clear" w:color="auto" w:fill="auto"/>
            <w:vAlign w:val="center"/>
          </w:tcPr>
          <w:p w:rsidR="00884642" w:rsidRPr="00021EFF" w:rsidRDefault="00884642" w:rsidP="002C3793">
            <w:pPr>
              <w:jc w:val="both"/>
              <w:rPr>
                <w:rFonts w:ascii="Arial" w:hAnsi="Arial" w:cs="Arial"/>
                <w:color w:val="000000"/>
                <w:sz w:val="20"/>
                <w:szCs w:val="20"/>
              </w:rPr>
            </w:pPr>
            <w:r w:rsidRPr="00021EFF">
              <w:rPr>
                <w:rFonts w:ascii="Arial" w:hAnsi="Arial" w:cs="Arial"/>
                <w:color w:val="000000"/>
                <w:sz w:val="20"/>
                <w:szCs w:val="20"/>
              </w:rPr>
              <w:t>RG/SSP:</w:t>
            </w:r>
            <w:r w:rsidR="003545AE" w:rsidRPr="00021EFF">
              <w:rPr>
                <w:rFonts w:ascii="Arial" w:hAnsi="Arial" w:cs="Arial"/>
                <w:color w:val="000000"/>
                <w:sz w:val="20"/>
                <w:szCs w:val="20"/>
              </w:rPr>
              <w:t xml:space="preserve"> </w:t>
            </w:r>
          </w:p>
        </w:tc>
        <w:tc>
          <w:tcPr>
            <w:tcW w:w="4820" w:type="dxa"/>
            <w:gridSpan w:val="3"/>
            <w:shd w:val="clear" w:color="auto" w:fill="auto"/>
            <w:vAlign w:val="center"/>
          </w:tcPr>
          <w:p w:rsidR="00884642" w:rsidRPr="00021EFF" w:rsidRDefault="00884642" w:rsidP="002C3793">
            <w:pPr>
              <w:jc w:val="both"/>
              <w:rPr>
                <w:rFonts w:ascii="Arial" w:hAnsi="Arial" w:cs="Arial"/>
                <w:color w:val="000000"/>
                <w:sz w:val="20"/>
                <w:szCs w:val="20"/>
              </w:rPr>
            </w:pPr>
            <w:r w:rsidRPr="00021EFF">
              <w:rPr>
                <w:rFonts w:ascii="Arial" w:hAnsi="Arial" w:cs="Arial"/>
                <w:color w:val="000000"/>
                <w:sz w:val="20"/>
                <w:szCs w:val="20"/>
              </w:rPr>
              <w:t>CPF:</w:t>
            </w:r>
            <w:r w:rsidR="003545AE" w:rsidRPr="00021EFF">
              <w:rPr>
                <w:rFonts w:ascii="Arial" w:hAnsi="Arial" w:cs="Arial"/>
                <w:color w:val="000000"/>
                <w:sz w:val="20"/>
                <w:szCs w:val="20"/>
              </w:rPr>
              <w:t xml:space="preserve"> </w:t>
            </w:r>
          </w:p>
        </w:tc>
      </w:tr>
      <w:tr w:rsidR="00884642" w:rsidRPr="00021EFF" w:rsidTr="00F32873">
        <w:tc>
          <w:tcPr>
            <w:tcW w:w="9356" w:type="dxa"/>
            <w:gridSpan w:val="4"/>
            <w:shd w:val="clear" w:color="auto" w:fill="auto"/>
            <w:vAlign w:val="center"/>
          </w:tcPr>
          <w:p w:rsidR="00884642" w:rsidRPr="00021EFF" w:rsidRDefault="00884642" w:rsidP="002C3793">
            <w:pPr>
              <w:jc w:val="both"/>
              <w:rPr>
                <w:rFonts w:ascii="Arial" w:hAnsi="Arial" w:cs="Arial"/>
                <w:color w:val="000000"/>
                <w:sz w:val="20"/>
                <w:szCs w:val="20"/>
              </w:rPr>
            </w:pPr>
            <w:r w:rsidRPr="00021EFF">
              <w:rPr>
                <w:rFonts w:ascii="Arial" w:hAnsi="Arial" w:cs="Arial"/>
                <w:color w:val="000000"/>
                <w:sz w:val="20"/>
                <w:szCs w:val="20"/>
              </w:rPr>
              <w:lastRenderedPageBreak/>
              <w:t>Cargo/Função:</w:t>
            </w:r>
            <w:r w:rsidR="003545AE" w:rsidRPr="00021EFF">
              <w:rPr>
                <w:rFonts w:ascii="Arial" w:hAnsi="Arial" w:cs="Arial"/>
                <w:color w:val="000000"/>
                <w:sz w:val="20"/>
                <w:szCs w:val="20"/>
              </w:rPr>
              <w:t xml:space="preserve"> </w:t>
            </w:r>
          </w:p>
        </w:tc>
      </w:tr>
      <w:tr w:rsidR="00884642" w:rsidRPr="00021EFF" w:rsidTr="00F32873">
        <w:tc>
          <w:tcPr>
            <w:tcW w:w="9356" w:type="dxa"/>
            <w:gridSpan w:val="4"/>
            <w:shd w:val="clear" w:color="auto" w:fill="auto"/>
            <w:vAlign w:val="center"/>
          </w:tcPr>
          <w:p w:rsidR="00884642" w:rsidRPr="00021EFF" w:rsidRDefault="00884642" w:rsidP="002C3793">
            <w:pPr>
              <w:jc w:val="both"/>
              <w:rPr>
                <w:rFonts w:ascii="Arial" w:hAnsi="Arial" w:cs="Arial"/>
                <w:color w:val="000000"/>
                <w:sz w:val="20"/>
                <w:szCs w:val="20"/>
              </w:rPr>
            </w:pPr>
            <w:r w:rsidRPr="00021EFF">
              <w:rPr>
                <w:rFonts w:ascii="Arial" w:hAnsi="Arial" w:cs="Arial"/>
                <w:color w:val="000000"/>
                <w:sz w:val="20"/>
                <w:szCs w:val="20"/>
              </w:rPr>
              <w:t>Setor</w:t>
            </w:r>
            <w:r w:rsidR="003545AE" w:rsidRPr="00021EFF">
              <w:rPr>
                <w:rFonts w:ascii="Arial" w:hAnsi="Arial" w:cs="Arial"/>
                <w:color w:val="000000"/>
                <w:sz w:val="20"/>
                <w:szCs w:val="20"/>
              </w:rPr>
              <w:t xml:space="preserve"> </w:t>
            </w:r>
            <w:r w:rsidRPr="00021EFF">
              <w:rPr>
                <w:rFonts w:ascii="Arial" w:hAnsi="Arial" w:cs="Arial"/>
                <w:color w:val="000000"/>
                <w:sz w:val="20"/>
                <w:szCs w:val="20"/>
              </w:rPr>
              <w:t>Responsável:</w:t>
            </w:r>
          </w:p>
        </w:tc>
      </w:tr>
      <w:tr w:rsidR="00884642" w:rsidRPr="00021EFF" w:rsidTr="00F32873">
        <w:tc>
          <w:tcPr>
            <w:tcW w:w="6237" w:type="dxa"/>
            <w:gridSpan w:val="2"/>
            <w:shd w:val="clear" w:color="auto" w:fill="auto"/>
            <w:vAlign w:val="center"/>
          </w:tcPr>
          <w:p w:rsidR="00884642" w:rsidRPr="00021EFF" w:rsidRDefault="00884642" w:rsidP="002C3793">
            <w:pPr>
              <w:jc w:val="both"/>
              <w:rPr>
                <w:rFonts w:ascii="Arial" w:hAnsi="Arial" w:cs="Arial"/>
                <w:color w:val="000000"/>
                <w:sz w:val="20"/>
                <w:szCs w:val="20"/>
              </w:rPr>
            </w:pPr>
            <w:r w:rsidRPr="00021EFF">
              <w:rPr>
                <w:rFonts w:ascii="Arial" w:hAnsi="Arial" w:cs="Arial"/>
                <w:color w:val="000000"/>
                <w:sz w:val="20"/>
                <w:szCs w:val="20"/>
              </w:rPr>
              <w:t>Endereço:</w:t>
            </w:r>
            <w:r w:rsidR="003545AE" w:rsidRPr="00021EFF">
              <w:rPr>
                <w:rFonts w:ascii="Arial" w:hAnsi="Arial" w:cs="Arial"/>
                <w:color w:val="000000"/>
                <w:sz w:val="20"/>
                <w:szCs w:val="20"/>
              </w:rPr>
              <w:t xml:space="preserve"> </w:t>
            </w:r>
          </w:p>
        </w:tc>
        <w:tc>
          <w:tcPr>
            <w:tcW w:w="3119" w:type="dxa"/>
            <w:gridSpan w:val="2"/>
            <w:shd w:val="clear" w:color="auto" w:fill="auto"/>
            <w:vAlign w:val="center"/>
          </w:tcPr>
          <w:p w:rsidR="00884642" w:rsidRPr="00021EFF" w:rsidRDefault="00884642" w:rsidP="002C3793">
            <w:pPr>
              <w:jc w:val="both"/>
              <w:rPr>
                <w:rFonts w:ascii="Arial" w:hAnsi="Arial" w:cs="Arial"/>
                <w:color w:val="000000"/>
                <w:sz w:val="20"/>
                <w:szCs w:val="20"/>
              </w:rPr>
            </w:pPr>
            <w:r w:rsidRPr="00021EFF">
              <w:rPr>
                <w:rFonts w:ascii="Arial" w:hAnsi="Arial" w:cs="Arial"/>
                <w:color w:val="000000"/>
                <w:sz w:val="20"/>
                <w:szCs w:val="20"/>
              </w:rPr>
              <w:t>Número:</w:t>
            </w:r>
            <w:r w:rsidR="003545AE" w:rsidRPr="00021EFF">
              <w:rPr>
                <w:rFonts w:ascii="Arial" w:hAnsi="Arial" w:cs="Arial"/>
                <w:color w:val="000000"/>
                <w:sz w:val="20"/>
                <w:szCs w:val="20"/>
              </w:rPr>
              <w:t xml:space="preserve"> </w:t>
            </w:r>
          </w:p>
        </w:tc>
      </w:tr>
      <w:tr w:rsidR="00884642" w:rsidRPr="00021EFF" w:rsidTr="00F32873">
        <w:tc>
          <w:tcPr>
            <w:tcW w:w="4536" w:type="dxa"/>
            <w:shd w:val="clear" w:color="auto" w:fill="auto"/>
            <w:vAlign w:val="center"/>
          </w:tcPr>
          <w:p w:rsidR="00884642" w:rsidRPr="00021EFF" w:rsidRDefault="00884642" w:rsidP="002C3793">
            <w:pPr>
              <w:jc w:val="both"/>
              <w:rPr>
                <w:rFonts w:ascii="Arial" w:hAnsi="Arial" w:cs="Arial"/>
                <w:color w:val="000000"/>
                <w:sz w:val="20"/>
                <w:szCs w:val="20"/>
              </w:rPr>
            </w:pPr>
            <w:r w:rsidRPr="00021EFF">
              <w:rPr>
                <w:rFonts w:ascii="Arial" w:hAnsi="Arial" w:cs="Arial"/>
                <w:color w:val="000000"/>
                <w:sz w:val="20"/>
                <w:szCs w:val="20"/>
              </w:rPr>
              <w:t>Bairro:</w:t>
            </w:r>
            <w:r w:rsidR="003545AE" w:rsidRPr="00021EFF">
              <w:rPr>
                <w:rFonts w:ascii="Arial" w:hAnsi="Arial" w:cs="Arial"/>
                <w:color w:val="000000"/>
                <w:sz w:val="20"/>
                <w:szCs w:val="20"/>
              </w:rPr>
              <w:t xml:space="preserve"> </w:t>
            </w:r>
          </w:p>
        </w:tc>
        <w:tc>
          <w:tcPr>
            <w:tcW w:w="4820" w:type="dxa"/>
            <w:gridSpan w:val="3"/>
            <w:shd w:val="clear" w:color="auto" w:fill="auto"/>
            <w:vAlign w:val="center"/>
          </w:tcPr>
          <w:p w:rsidR="00884642" w:rsidRPr="00021EFF" w:rsidRDefault="00884642" w:rsidP="002C3793">
            <w:pPr>
              <w:jc w:val="both"/>
              <w:rPr>
                <w:rFonts w:ascii="Arial" w:hAnsi="Arial" w:cs="Arial"/>
                <w:color w:val="000000"/>
                <w:sz w:val="20"/>
                <w:szCs w:val="20"/>
              </w:rPr>
            </w:pPr>
            <w:r w:rsidRPr="00021EFF">
              <w:rPr>
                <w:rFonts w:ascii="Arial" w:hAnsi="Arial" w:cs="Arial"/>
                <w:color w:val="000000"/>
                <w:sz w:val="20"/>
                <w:szCs w:val="20"/>
              </w:rPr>
              <w:t>Complemento:</w:t>
            </w:r>
            <w:r w:rsidR="003545AE" w:rsidRPr="00021EFF">
              <w:rPr>
                <w:rFonts w:ascii="Arial" w:hAnsi="Arial" w:cs="Arial"/>
                <w:color w:val="000000"/>
                <w:sz w:val="20"/>
                <w:szCs w:val="20"/>
              </w:rPr>
              <w:t xml:space="preserve"> </w:t>
            </w:r>
          </w:p>
        </w:tc>
      </w:tr>
      <w:tr w:rsidR="00884642" w:rsidRPr="00021EFF" w:rsidTr="00F32873">
        <w:tc>
          <w:tcPr>
            <w:tcW w:w="4536" w:type="dxa"/>
            <w:shd w:val="clear" w:color="auto" w:fill="auto"/>
            <w:vAlign w:val="center"/>
          </w:tcPr>
          <w:p w:rsidR="00884642" w:rsidRPr="00021EFF" w:rsidRDefault="00884642" w:rsidP="002C3793">
            <w:pPr>
              <w:jc w:val="both"/>
              <w:rPr>
                <w:rFonts w:ascii="Arial" w:hAnsi="Arial" w:cs="Arial"/>
                <w:color w:val="000000"/>
                <w:sz w:val="20"/>
                <w:szCs w:val="20"/>
              </w:rPr>
            </w:pPr>
            <w:r w:rsidRPr="00021EFF">
              <w:rPr>
                <w:rFonts w:ascii="Arial" w:hAnsi="Arial" w:cs="Arial"/>
                <w:color w:val="000000"/>
                <w:sz w:val="20"/>
                <w:szCs w:val="20"/>
              </w:rPr>
              <w:t>Cidade:</w:t>
            </w:r>
            <w:r w:rsidR="003545AE" w:rsidRPr="00021EFF">
              <w:rPr>
                <w:rFonts w:ascii="Arial" w:hAnsi="Arial" w:cs="Arial"/>
                <w:color w:val="000000"/>
                <w:sz w:val="20"/>
                <w:szCs w:val="20"/>
              </w:rPr>
              <w:t xml:space="preserve"> </w:t>
            </w:r>
          </w:p>
        </w:tc>
        <w:tc>
          <w:tcPr>
            <w:tcW w:w="3119" w:type="dxa"/>
            <w:gridSpan w:val="2"/>
            <w:shd w:val="clear" w:color="auto" w:fill="auto"/>
            <w:vAlign w:val="center"/>
          </w:tcPr>
          <w:p w:rsidR="00884642" w:rsidRPr="00021EFF" w:rsidRDefault="00884642" w:rsidP="002C3793">
            <w:pPr>
              <w:jc w:val="both"/>
              <w:rPr>
                <w:rFonts w:ascii="Arial" w:hAnsi="Arial" w:cs="Arial"/>
                <w:color w:val="000000"/>
                <w:sz w:val="20"/>
                <w:szCs w:val="20"/>
              </w:rPr>
            </w:pPr>
            <w:r w:rsidRPr="00021EFF">
              <w:rPr>
                <w:rFonts w:ascii="Arial" w:hAnsi="Arial" w:cs="Arial"/>
                <w:color w:val="000000"/>
                <w:sz w:val="20"/>
                <w:szCs w:val="20"/>
              </w:rPr>
              <w:t>Estado:</w:t>
            </w:r>
            <w:r w:rsidR="003545AE" w:rsidRPr="00021EFF">
              <w:rPr>
                <w:rFonts w:ascii="Arial" w:hAnsi="Arial" w:cs="Arial"/>
                <w:color w:val="000000"/>
                <w:sz w:val="20"/>
                <w:szCs w:val="20"/>
              </w:rPr>
              <w:t xml:space="preserve"> </w:t>
            </w:r>
          </w:p>
        </w:tc>
        <w:tc>
          <w:tcPr>
            <w:tcW w:w="1701" w:type="dxa"/>
            <w:shd w:val="clear" w:color="auto" w:fill="auto"/>
            <w:vAlign w:val="center"/>
          </w:tcPr>
          <w:p w:rsidR="00884642" w:rsidRPr="00021EFF" w:rsidRDefault="00884642" w:rsidP="002C3793">
            <w:pPr>
              <w:jc w:val="both"/>
              <w:rPr>
                <w:rFonts w:ascii="Arial" w:hAnsi="Arial" w:cs="Arial"/>
                <w:color w:val="000000"/>
                <w:sz w:val="20"/>
                <w:szCs w:val="20"/>
              </w:rPr>
            </w:pPr>
            <w:r w:rsidRPr="00021EFF">
              <w:rPr>
                <w:rFonts w:ascii="Arial" w:hAnsi="Arial" w:cs="Arial"/>
                <w:color w:val="000000"/>
                <w:sz w:val="20"/>
                <w:szCs w:val="20"/>
              </w:rPr>
              <w:t>CEP:</w:t>
            </w:r>
            <w:r w:rsidR="003545AE" w:rsidRPr="00021EFF">
              <w:rPr>
                <w:rFonts w:ascii="Arial" w:hAnsi="Arial" w:cs="Arial"/>
                <w:color w:val="000000"/>
                <w:sz w:val="20"/>
                <w:szCs w:val="20"/>
              </w:rPr>
              <w:t xml:space="preserve"> </w:t>
            </w:r>
          </w:p>
        </w:tc>
      </w:tr>
      <w:tr w:rsidR="00A46276" w:rsidRPr="00021EFF" w:rsidTr="00F32873">
        <w:tc>
          <w:tcPr>
            <w:tcW w:w="4536" w:type="dxa"/>
            <w:shd w:val="clear" w:color="auto" w:fill="auto"/>
            <w:vAlign w:val="center"/>
          </w:tcPr>
          <w:p w:rsidR="00A46276" w:rsidRPr="00021EFF" w:rsidRDefault="00A46276" w:rsidP="002C3793">
            <w:pPr>
              <w:jc w:val="both"/>
              <w:rPr>
                <w:rFonts w:ascii="Arial" w:hAnsi="Arial" w:cs="Arial"/>
                <w:color w:val="000000"/>
                <w:sz w:val="20"/>
                <w:szCs w:val="20"/>
              </w:rPr>
            </w:pPr>
            <w:r w:rsidRPr="00021EFF">
              <w:rPr>
                <w:rFonts w:ascii="Arial" w:hAnsi="Arial" w:cs="Arial"/>
                <w:color w:val="000000"/>
                <w:sz w:val="20"/>
                <w:szCs w:val="20"/>
              </w:rPr>
              <w:t>Telefone</w:t>
            </w:r>
            <w:r w:rsidR="003545AE" w:rsidRPr="00021EFF">
              <w:rPr>
                <w:rFonts w:ascii="Arial" w:hAnsi="Arial" w:cs="Arial"/>
                <w:color w:val="000000"/>
                <w:sz w:val="20"/>
                <w:szCs w:val="20"/>
              </w:rPr>
              <w:t xml:space="preserve"> </w:t>
            </w:r>
            <w:proofErr w:type="gramStart"/>
            <w:r w:rsidRPr="00021EFF">
              <w:rPr>
                <w:rFonts w:ascii="Arial" w:hAnsi="Arial" w:cs="Arial"/>
                <w:color w:val="000000"/>
                <w:sz w:val="20"/>
                <w:szCs w:val="20"/>
              </w:rPr>
              <w:t>1</w:t>
            </w:r>
            <w:proofErr w:type="gramEnd"/>
            <w:r w:rsidRPr="00021EFF">
              <w:rPr>
                <w:rFonts w:ascii="Arial" w:hAnsi="Arial" w:cs="Arial"/>
                <w:color w:val="000000"/>
                <w:sz w:val="20"/>
                <w:szCs w:val="20"/>
              </w:rPr>
              <w:t>:</w:t>
            </w:r>
            <w:r w:rsidR="003545AE" w:rsidRPr="00021EFF">
              <w:rPr>
                <w:rFonts w:ascii="Arial" w:hAnsi="Arial" w:cs="Arial"/>
                <w:color w:val="000000"/>
                <w:sz w:val="20"/>
                <w:szCs w:val="20"/>
              </w:rPr>
              <w:t xml:space="preserve"> </w:t>
            </w:r>
            <w:r w:rsidRPr="00021EFF">
              <w:rPr>
                <w:rFonts w:ascii="Arial" w:hAnsi="Arial" w:cs="Arial"/>
                <w:color w:val="000000"/>
                <w:sz w:val="20"/>
                <w:szCs w:val="20"/>
              </w:rPr>
              <w:t>(</w:t>
            </w:r>
            <w:r w:rsidR="003545AE" w:rsidRPr="00021EFF">
              <w:rPr>
                <w:rFonts w:ascii="Arial" w:hAnsi="Arial" w:cs="Arial"/>
                <w:color w:val="000000"/>
                <w:sz w:val="20"/>
                <w:szCs w:val="20"/>
              </w:rPr>
              <w:t xml:space="preserve"> </w:t>
            </w:r>
            <w:r w:rsidRPr="00021EFF">
              <w:rPr>
                <w:rFonts w:ascii="Arial" w:hAnsi="Arial" w:cs="Arial"/>
                <w:color w:val="000000"/>
                <w:sz w:val="20"/>
                <w:szCs w:val="20"/>
              </w:rPr>
              <w:t>)</w:t>
            </w:r>
          </w:p>
        </w:tc>
        <w:tc>
          <w:tcPr>
            <w:tcW w:w="4820" w:type="dxa"/>
            <w:gridSpan w:val="3"/>
            <w:shd w:val="clear" w:color="auto" w:fill="auto"/>
            <w:vAlign w:val="center"/>
          </w:tcPr>
          <w:p w:rsidR="00A46276" w:rsidRPr="00021EFF" w:rsidRDefault="00A46276" w:rsidP="002C3793">
            <w:pPr>
              <w:jc w:val="both"/>
              <w:rPr>
                <w:rFonts w:ascii="Arial" w:hAnsi="Arial" w:cs="Arial"/>
                <w:color w:val="000000"/>
                <w:sz w:val="20"/>
                <w:szCs w:val="20"/>
              </w:rPr>
            </w:pPr>
            <w:proofErr w:type="gramStart"/>
            <w:r w:rsidRPr="00021EFF">
              <w:rPr>
                <w:rFonts w:ascii="Arial" w:hAnsi="Arial" w:cs="Arial"/>
                <w:color w:val="000000"/>
                <w:sz w:val="20"/>
                <w:szCs w:val="20"/>
              </w:rPr>
              <w:t>WhatsApp</w:t>
            </w:r>
            <w:proofErr w:type="gramEnd"/>
            <w:r w:rsidRPr="00021EFF">
              <w:rPr>
                <w:rFonts w:ascii="Arial" w:hAnsi="Arial" w:cs="Arial"/>
                <w:color w:val="000000"/>
                <w:sz w:val="20"/>
                <w:szCs w:val="20"/>
              </w:rPr>
              <w:t>®:</w:t>
            </w:r>
            <w:r w:rsidR="003545AE" w:rsidRPr="00021EFF">
              <w:rPr>
                <w:rFonts w:ascii="Arial" w:hAnsi="Arial" w:cs="Arial"/>
                <w:color w:val="000000"/>
                <w:sz w:val="20"/>
                <w:szCs w:val="20"/>
              </w:rPr>
              <w:t xml:space="preserve"> </w:t>
            </w:r>
            <w:r w:rsidRPr="00021EFF">
              <w:rPr>
                <w:rFonts w:ascii="Arial" w:hAnsi="Arial" w:cs="Arial"/>
                <w:color w:val="000000"/>
                <w:sz w:val="20"/>
                <w:szCs w:val="20"/>
              </w:rPr>
              <w:t>(</w:t>
            </w:r>
            <w:r w:rsidR="003545AE" w:rsidRPr="00021EFF">
              <w:rPr>
                <w:rFonts w:ascii="Arial" w:hAnsi="Arial" w:cs="Arial"/>
                <w:color w:val="000000"/>
                <w:sz w:val="20"/>
                <w:szCs w:val="20"/>
              </w:rPr>
              <w:t xml:space="preserve"> </w:t>
            </w:r>
            <w:r w:rsidRPr="00021EFF">
              <w:rPr>
                <w:rFonts w:ascii="Arial" w:hAnsi="Arial" w:cs="Arial"/>
                <w:color w:val="000000"/>
                <w:sz w:val="20"/>
                <w:szCs w:val="20"/>
              </w:rPr>
              <w:t>)</w:t>
            </w:r>
            <w:r w:rsidR="003545AE" w:rsidRPr="00021EFF">
              <w:rPr>
                <w:rFonts w:ascii="Arial" w:hAnsi="Arial" w:cs="Arial"/>
                <w:color w:val="000000"/>
                <w:sz w:val="20"/>
                <w:szCs w:val="20"/>
              </w:rPr>
              <w:t xml:space="preserve"> </w:t>
            </w:r>
          </w:p>
        </w:tc>
      </w:tr>
      <w:tr w:rsidR="00884642" w:rsidRPr="00021EFF" w:rsidTr="00F32873">
        <w:tc>
          <w:tcPr>
            <w:tcW w:w="9356" w:type="dxa"/>
            <w:gridSpan w:val="4"/>
            <w:shd w:val="clear" w:color="auto" w:fill="auto"/>
            <w:vAlign w:val="center"/>
          </w:tcPr>
          <w:p w:rsidR="00884642" w:rsidRPr="00021EFF" w:rsidRDefault="00884642" w:rsidP="002C3793">
            <w:pPr>
              <w:jc w:val="both"/>
              <w:rPr>
                <w:rFonts w:ascii="Arial" w:hAnsi="Arial" w:cs="Arial"/>
                <w:color w:val="000000"/>
                <w:sz w:val="20"/>
                <w:szCs w:val="20"/>
              </w:rPr>
            </w:pPr>
            <w:r w:rsidRPr="00021EFF">
              <w:rPr>
                <w:rFonts w:ascii="Arial" w:hAnsi="Arial" w:cs="Arial"/>
                <w:color w:val="000000"/>
                <w:sz w:val="20"/>
                <w:szCs w:val="20"/>
              </w:rPr>
              <w:t>E-mail:</w:t>
            </w:r>
            <w:r w:rsidR="003545AE" w:rsidRPr="00021EFF">
              <w:rPr>
                <w:rFonts w:ascii="Arial" w:hAnsi="Arial" w:cs="Arial"/>
                <w:color w:val="000000"/>
                <w:sz w:val="20"/>
                <w:szCs w:val="20"/>
              </w:rPr>
              <w:t xml:space="preserve"> </w:t>
            </w:r>
          </w:p>
        </w:tc>
      </w:tr>
    </w:tbl>
    <w:p w:rsidR="006757C9" w:rsidRDefault="006757C9" w:rsidP="002C3793">
      <w:pPr>
        <w:rPr>
          <w:rFonts w:ascii="Arial" w:hAnsi="Arial" w:cs="Arial"/>
          <w:color w:val="000000"/>
          <w:sz w:val="20"/>
          <w:szCs w:val="20"/>
        </w:rPr>
      </w:pPr>
    </w:p>
    <w:tbl>
      <w:tblPr>
        <w:tblStyle w:val="Tabelacomgrade"/>
        <w:tblW w:w="9356" w:type="dxa"/>
        <w:tblInd w:w="108" w:type="dxa"/>
        <w:tblLayout w:type="fixed"/>
        <w:tblLook w:val="04A0" w:firstRow="1" w:lastRow="0" w:firstColumn="1" w:lastColumn="0" w:noHBand="0" w:noVBand="1"/>
      </w:tblPr>
      <w:tblGrid>
        <w:gridCol w:w="567"/>
        <w:gridCol w:w="6379"/>
        <w:gridCol w:w="2410"/>
      </w:tblGrid>
      <w:tr w:rsidR="006757C9" w:rsidRPr="006757C9" w:rsidTr="006757C9">
        <w:tc>
          <w:tcPr>
            <w:tcW w:w="9356" w:type="dxa"/>
            <w:gridSpan w:val="3"/>
            <w:shd w:val="clear" w:color="auto" w:fill="BFBFBF" w:themeFill="background1" w:themeFillShade="BF"/>
            <w:vAlign w:val="center"/>
          </w:tcPr>
          <w:p w:rsidR="006757C9" w:rsidRPr="006757C9" w:rsidRDefault="006757C9" w:rsidP="006757C9">
            <w:pPr>
              <w:jc w:val="both"/>
              <w:rPr>
                <w:rFonts w:ascii="Arial" w:hAnsi="Arial" w:cs="Arial"/>
                <w:color w:val="000000"/>
                <w:sz w:val="20"/>
                <w:szCs w:val="20"/>
              </w:rPr>
            </w:pPr>
            <w:proofErr w:type="gramStart"/>
            <w:r w:rsidRPr="006757C9">
              <w:rPr>
                <w:rFonts w:ascii="Arial" w:hAnsi="Arial" w:cs="Arial"/>
                <w:b/>
                <w:color w:val="000000"/>
                <w:sz w:val="20"/>
                <w:szCs w:val="20"/>
              </w:rPr>
              <w:t>5</w:t>
            </w:r>
            <w:proofErr w:type="gramEnd"/>
            <w:r w:rsidRPr="006757C9">
              <w:rPr>
                <w:rFonts w:ascii="Arial" w:hAnsi="Arial" w:cs="Arial"/>
                <w:b/>
                <w:color w:val="000000"/>
                <w:sz w:val="20"/>
                <w:szCs w:val="20"/>
              </w:rPr>
              <w:t>) Quadro Societário (Constante no QSA):</w:t>
            </w:r>
            <w:r w:rsidRPr="006757C9">
              <w:rPr>
                <w:rFonts w:ascii="Arial" w:hAnsi="Arial" w:cs="Arial"/>
                <w:color w:val="000000"/>
                <w:sz w:val="20"/>
                <w:szCs w:val="20"/>
              </w:rPr>
              <w:t xml:space="preserve">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proofErr w:type="gramStart"/>
            <w:r w:rsidRPr="006757C9">
              <w:rPr>
                <w:rFonts w:ascii="Arial" w:eastAsia="Calibri" w:hAnsi="Arial" w:cs="Arial"/>
                <w:sz w:val="20"/>
                <w:szCs w:val="20"/>
                <w:lang w:eastAsia="en-US"/>
              </w:rPr>
              <w:t>1</w:t>
            </w:r>
            <w:proofErr w:type="gramEnd"/>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proofErr w:type="gramStart"/>
            <w:r w:rsidRPr="006757C9">
              <w:rPr>
                <w:rFonts w:ascii="Arial" w:eastAsia="Calibri" w:hAnsi="Arial" w:cs="Arial"/>
                <w:sz w:val="20"/>
                <w:szCs w:val="20"/>
                <w:lang w:eastAsia="en-US"/>
              </w:rPr>
              <w:t>2</w:t>
            </w:r>
            <w:proofErr w:type="gramEnd"/>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proofErr w:type="gramStart"/>
            <w:r w:rsidRPr="006757C9">
              <w:rPr>
                <w:rFonts w:ascii="Arial" w:eastAsia="Calibri" w:hAnsi="Arial" w:cs="Arial"/>
                <w:sz w:val="20"/>
                <w:szCs w:val="20"/>
                <w:lang w:eastAsia="en-US"/>
              </w:rPr>
              <w:t>3</w:t>
            </w:r>
            <w:proofErr w:type="gramEnd"/>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proofErr w:type="gramStart"/>
            <w:r w:rsidRPr="006757C9">
              <w:rPr>
                <w:rFonts w:ascii="Arial" w:eastAsia="Calibri" w:hAnsi="Arial" w:cs="Arial"/>
                <w:sz w:val="20"/>
                <w:szCs w:val="20"/>
                <w:lang w:eastAsia="en-US"/>
              </w:rPr>
              <w:t>4</w:t>
            </w:r>
            <w:proofErr w:type="gramEnd"/>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proofErr w:type="gramStart"/>
            <w:r w:rsidRPr="006757C9">
              <w:rPr>
                <w:rFonts w:ascii="Arial" w:eastAsia="Calibri" w:hAnsi="Arial" w:cs="Arial"/>
                <w:sz w:val="20"/>
                <w:szCs w:val="20"/>
                <w:lang w:eastAsia="en-US"/>
              </w:rPr>
              <w:t>5</w:t>
            </w:r>
            <w:proofErr w:type="gramEnd"/>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proofErr w:type="gramStart"/>
            <w:r w:rsidRPr="006757C9">
              <w:rPr>
                <w:rFonts w:ascii="Arial" w:eastAsia="Calibri" w:hAnsi="Arial" w:cs="Arial"/>
                <w:sz w:val="20"/>
                <w:szCs w:val="20"/>
                <w:lang w:eastAsia="en-US"/>
              </w:rPr>
              <w:t>6</w:t>
            </w:r>
            <w:proofErr w:type="gramEnd"/>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proofErr w:type="gramStart"/>
            <w:r w:rsidRPr="006757C9">
              <w:rPr>
                <w:rFonts w:ascii="Arial" w:eastAsia="Calibri" w:hAnsi="Arial" w:cs="Arial"/>
                <w:sz w:val="20"/>
                <w:szCs w:val="20"/>
                <w:lang w:eastAsia="en-US"/>
              </w:rPr>
              <w:t>7</w:t>
            </w:r>
            <w:proofErr w:type="gramEnd"/>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proofErr w:type="gramStart"/>
            <w:r w:rsidRPr="006757C9">
              <w:rPr>
                <w:rFonts w:ascii="Arial" w:eastAsia="Calibri" w:hAnsi="Arial" w:cs="Arial"/>
                <w:sz w:val="20"/>
                <w:szCs w:val="20"/>
                <w:lang w:eastAsia="en-US"/>
              </w:rPr>
              <w:t>8</w:t>
            </w:r>
            <w:proofErr w:type="gramEnd"/>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proofErr w:type="gramStart"/>
            <w:r w:rsidRPr="006757C9">
              <w:rPr>
                <w:rFonts w:ascii="Arial" w:eastAsia="Calibri" w:hAnsi="Arial" w:cs="Arial"/>
                <w:sz w:val="20"/>
                <w:szCs w:val="20"/>
                <w:lang w:eastAsia="en-US"/>
              </w:rPr>
              <w:t>9</w:t>
            </w:r>
            <w:proofErr w:type="gramEnd"/>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10</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11</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12</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13</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14</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15</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16</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17</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18</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19</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20</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21</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22</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23</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24</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25</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26</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27</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28</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29</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30</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31</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32</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33</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34</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35</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36</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37</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38</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39</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40</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val="en-US" w:eastAsia="en-US"/>
              </w:rPr>
            </w:pPr>
            <w:r w:rsidRPr="006757C9">
              <w:rPr>
                <w:rFonts w:ascii="Arial" w:eastAsia="Calibri" w:hAnsi="Arial" w:cs="Arial"/>
                <w:sz w:val="20"/>
                <w:szCs w:val="20"/>
                <w:lang w:val="en-US" w:eastAsia="en-US"/>
              </w:rPr>
              <w:t>41</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42</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43</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44</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45</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46</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47</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48</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lastRenderedPageBreak/>
              <w:t>49</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50</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51</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52</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53</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54</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55</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56</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57</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58</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59</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60</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61</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62</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63</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64</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65</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66</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67</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68</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69</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70</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71</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72</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73</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74</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tabs>
                <w:tab w:val="center" w:pos="226"/>
              </w:tabs>
              <w:jc w:val="center"/>
              <w:rPr>
                <w:rFonts w:ascii="Arial" w:eastAsia="Calibri" w:hAnsi="Arial" w:cs="Arial"/>
                <w:sz w:val="20"/>
                <w:szCs w:val="20"/>
                <w:lang w:eastAsia="en-US"/>
              </w:rPr>
            </w:pPr>
            <w:r w:rsidRPr="006757C9">
              <w:rPr>
                <w:rFonts w:ascii="Arial" w:eastAsia="Calibri" w:hAnsi="Arial" w:cs="Arial"/>
                <w:sz w:val="20"/>
                <w:szCs w:val="20"/>
                <w:lang w:eastAsia="en-US"/>
              </w:rPr>
              <w:t>75</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76</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77</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78</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79</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80</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81</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82</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83</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84</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85</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86</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87</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88</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89</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eastAsia="Calibri" w:hAnsi="Arial" w:cs="Arial"/>
                <w:sz w:val="20"/>
                <w:szCs w:val="20"/>
                <w:lang w:eastAsia="en-US"/>
              </w:rPr>
            </w:pPr>
            <w:r w:rsidRPr="006757C9">
              <w:rPr>
                <w:rFonts w:ascii="Arial" w:eastAsia="Calibri" w:hAnsi="Arial" w:cs="Arial"/>
                <w:sz w:val="20"/>
                <w:szCs w:val="20"/>
                <w:lang w:eastAsia="en-US"/>
              </w:rPr>
              <w:t>90</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hAnsi="Arial" w:cs="Arial"/>
                <w:color w:val="000000"/>
                <w:sz w:val="20"/>
                <w:szCs w:val="20"/>
                <w:lang w:eastAsia="en-US"/>
              </w:rPr>
            </w:pPr>
            <w:r w:rsidRPr="006757C9">
              <w:rPr>
                <w:rFonts w:ascii="Arial" w:hAnsi="Arial" w:cs="Arial"/>
                <w:color w:val="000000"/>
                <w:sz w:val="20"/>
                <w:szCs w:val="20"/>
                <w:lang w:eastAsia="en-US"/>
              </w:rPr>
              <w:t>91</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hAnsi="Arial" w:cs="Arial"/>
                <w:color w:val="000000"/>
                <w:sz w:val="20"/>
                <w:szCs w:val="20"/>
                <w:lang w:eastAsia="en-US"/>
              </w:rPr>
            </w:pPr>
            <w:r w:rsidRPr="006757C9">
              <w:rPr>
                <w:rFonts w:ascii="Arial" w:hAnsi="Arial" w:cs="Arial"/>
                <w:color w:val="000000"/>
                <w:sz w:val="20"/>
                <w:szCs w:val="20"/>
                <w:lang w:eastAsia="en-US"/>
              </w:rPr>
              <w:t>92</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hAnsi="Arial" w:cs="Arial"/>
                <w:color w:val="000000"/>
                <w:sz w:val="20"/>
                <w:szCs w:val="20"/>
                <w:lang w:eastAsia="en-US"/>
              </w:rPr>
            </w:pPr>
            <w:r w:rsidRPr="006757C9">
              <w:rPr>
                <w:rFonts w:ascii="Arial" w:hAnsi="Arial" w:cs="Arial"/>
                <w:color w:val="000000"/>
                <w:sz w:val="20"/>
                <w:szCs w:val="20"/>
                <w:lang w:eastAsia="en-US"/>
              </w:rPr>
              <w:t>93</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hAnsi="Arial" w:cs="Arial"/>
                <w:color w:val="000000"/>
                <w:sz w:val="20"/>
                <w:szCs w:val="20"/>
                <w:lang w:eastAsia="en-US"/>
              </w:rPr>
            </w:pPr>
            <w:r w:rsidRPr="006757C9">
              <w:rPr>
                <w:rFonts w:ascii="Arial" w:hAnsi="Arial" w:cs="Arial"/>
                <w:color w:val="000000"/>
                <w:sz w:val="20"/>
                <w:szCs w:val="20"/>
                <w:lang w:eastAsia="en-US"/>
              </w:rPr>
              <w:t>94</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hAnsi="Arial" w:cs="Arial"/>
                <w:color w:val="000000"/>
                <w:sz w:val="20"/>
                <w:szCs w:val="20"/>
                <w:lang w:eastAsia="en-US"/>
              </w:rPr>
            </w:pPr>
            <w:r w:rsidRPr="006757C9">
              <w:rPr>
                <w:rFonts w:ascii="Arial" w:hAnsi="Arial" w:cs="Arial"/>
                <w:color w:val="000000"/>
                <w:sz w:val="20"/>
                <w:szCs w:val="20"/>
                <w:lang w:eastAsia="en-US"/>
              </w:rPr>
              <w:t>95</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hAnsi="Arial" w:cs="Arial"/>
                <w:color w:val="000000"/>
                <w:sz w:val="20"/>
                <w:szCs w:val="20"/>
                <w:lang w:eastAsia="en-US"/>
              </w:rPr>
            </w:pPr>
            <w:r w:rsidRPr="006757C9">
              <w:rPr>
                <w:rFonts w:ascii="Arial" w:hAnsi="Arial" w:cs="Arial"/>
                <w:color w:val="000000"/>
                <w:sz w:val="20"/>
                <w:szCs w:val="20"/>
                <w:lang w:eastAsia="en-US"/>
              </w:rPr>
              <w:t>96</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hAnsi="Arial" w:cs="Arial"/>
                <w:color w:val="000000"/>
                <w:sz w:val="20"/>
                <w:szCs w:val="20"/>
                <w:lang w:eastAsia="en-US"/>
              </w:rPr>
            </w:pPr>
            <w:r w:rsidRPr="006757C9">
              <w:rPr>
                <w:rFonts w:ascii="Arial" w:hAnsi="Arial" w:cs="Arial"/>
                <w:color w:val="000000"/>
                <w:sz w:val="20"/>
                <w:szCs w:val="20"/>
                <w:lang w:eastAsia="en-US"/>
              </w:rPr>
              <w:t>97</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hAnsi="Arial" w:cs="Arial"/>
                <w:color w:val="000000"/>
                <w:sz w:val="20"/>
                <w:szCs w:val="20"/>
                <w:lang w:eastAsia="en-US"/>
              </w:rPr>
            </w:pPr>
            <w:r w:rsidRPr="006757C9">
              <w:rPr>
                <w:rFonts w:ascii="Arial" w:hAnsi="Arial" w:cs="Arial"/>
                <w:color w:val="000000"/>
                <w:sz w:val="20"/>
                <w:szCs w:val="20"/>
                <w:lang w:eastAsia="en-US"/>
              </w:rPr>
              <w:t>98</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6757C9" w:rsidRPr="006757C9" w:rsidTr="006757C9">
        <w:tc>
          <w:tcPr>
            <w:tcW w:w="567" w:type="dxa"/>
            <w:vAlign w:val="center"/>
          </w:tcPr>
          <w:p w:rsidR="006757C9" w:rsidRPr="006757C9" w:rsidRDefault="006757C9" w:rsidP="006757C9">
            <w:pPr>
              <w:jc w:val="center"/>
              <w:rPr>
                <w:rFonts w:ascii="Arial" w:hAnsi="Arial" w:cs="Arial"/>
                <w:color w:val="000000"/>
                <w:sz w:val="20"/>
                <w:szCs w:val="20"/>
                <w:lang w:eastAsia="en-US"/>
              </w:rPr>
            </w:pPr>
            <w:r w:rsidRPr="006757C9">
              <w:rPr>
                <w:rFonts w:ascii="Arial" w:hAnsi="Arial" w:cs="Arial"/>
                <w:color w:val="000000"/>
                <w:sz w:val="20"/>
                <w:szCs w:val="20"/>
                <w:lang w:eastAsia="en-US"/>
              </w:rPr>
              <w:t>99</w:t>
            </w:r>
          </w:p>
        </w:tc>
        <w:tc>
          <w:tcPr>
            <w:tcW w:w="6379"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6757C9" w:rsidRPr="006757C9" w:rsidRDefault="006757C9" w:rsidP="006757C9">
            <w:pPr>
              <w:jc w:val="both"/>
              <w:rPr>
                <w:rFonts w:ascii="Arial" w:hAnsi="Arial" w:cs="Arial"/>
                <w:color w:val="000000"/>
                <w:sz w:val="20"/>
                <w:szCs w:val="20"/>
              </w:rPr>
            </w:pPr>
            <w:r w:rsidRPr="006757C9">
              <w:rPr>
                <w:rFonts w:ascii="Arial" w:hAnsi="Arial" w:cs="Arial"/>
                <w:color w:val="000000"/>
                <w:sz w:val="20"/>
                <w:szCs w:val="20"/>
              </w:rPr>
              <w:t xml:space="preserve">CPF: </w:t>
            </w:r>
          </w:p>
        </w:tc>
      </w:tr>
      <w:tr w:rsidR="008D430A" w:rsidRPr="006757C9" w:rsidTr="006757C9">
        <w:tc>
          <w:tcPr>
            <w:tcW w:w="567" w:type="dxa"/>
            <w:vAlign w:val="center"/>
          </w:tcPr>
          <w:p w:rsidR="008D430A" w:rsidRPr="006757C9" w:rsidRDefault="008D430A" w:rsidP="006757C9">
            <w:pPr>
              <w:jc w:val="center"/>
              <w:rPr>
                <w:rFonts w:ascii="Arial" w:hAnsi="Arial" w:cs="Arial"/>
                <w:color w:val="000000"/>
                <w:sz w:val="20"/>
                <w:szCs w:val="20"/>
                <w:lang w:eastAsia="en-US"/>
              </w:rPr>
            </w:pPr>
            <w:r>
              <w:rPr>
                <w:rFonts w:ascii="Arial" w:hAnsi="Arial" w:cs="Arial"/>
                <w:color w:val="000000"/>
                <w:sz w:val="20"/>
                <w:szCs w:val="20"/>
                <w:lang w:eastAsia="en-US"/>
              </w:rPr>
              <w:t>100</w:t>
            </w:r>
          </w:p>
        </w:tc>
        <w:tc>
          <w:tcPr>
            <w:tcW w:w="6379" w:type="dxa"/>
            <w:vAlign w:val="center"/>
          </w:tcPr>
          <w:p w:rsidR="008D430A" w:rsidRPr="006757C9" w:rsidRDefault="008D430A" w:rsidP="00A30CB2">
            <w:pPr>
              <w:jc w:val="both"/>
              <w:rPr>
                <w:rFonts w:ascii="Arial" w:hAnsi="Arial" w:cs="Arial"/>
                <w:color w:val="000000"/>
                <w:sz w:val="20"/>
                <w:szCs w:val="20"/>
              </w:rPr>
            </w:pPr>
            <w:r w:rsidRPr="006757C9">
              <w:rPr>
                <w:rFonts w:ascii="Arial" w:hAnsi="Arial" w:cs="Arial"/>
                <w:color w:val="000000"/>
                <w:sz w:val="20"/>
                <w:szCs w:val="20"/>
              </w:rPr>
              <w:t xml:space="preserve">Nome: </w:t>
            </w:r>
          </w:p>
        </w:tc>
        <w:tc>
          <w:tcPr>
            <w:tcW w:w="2410" w:type="dxa"/>
            <w:vAlign w:val="center"/>
          </w:tcPr>
          <w:p w:rsidR="008D430A" w:rsidRPr="006757C9" w:rsidRDefault="008D430A" w:rsidP="00A30CB2">
            <w:pPr>
              <w:jc w:val="both"/>
              <w:rPr>
                <w:rFonts w:ascii="Arial" w:hAnsi="Arial" w:cs="Arial"/>
                <w:color w:val="000000"/>
                <w:sz w:val="20"/>
                <w:szCs w:val="20"/>
              </w:rPr>
            </w:pPr>
            <w:r w:rsidRPr="006757C9">
              <w:rPr>
                <w:rFonts w:ascii="Arial" w:hAnsi="Arial" w:cs="Arial"/>
                <w:color w:val="000000"/>
                <w:sz w:val="20"/>
                <w:szCs w:val="20"/>
              </w:rPr>
              <w:t xml:space="preserve">CPF: </w:t>
            </w:r>
          </w:p>
        </w:tc>
      </w:tr>
    </w:tbl>
    <w:p w:rsidR="00884642" w:rsidRPr="00021EFF" w:rsidRDefault="00884642" w:rsidP="002C3793">
      <w:pPr>
        <w:pStyle w:val="Default"/>
        <w:ind w:firstLine="708"/>
        <w:rPr>
          <w:sz w:val="20"/>
          <w:szCs w:val="20"/>
        </w:rPr>
      </w:pPr>
    </w:p>
    <w:p w:rsidR="00884642" w:rsidRPr="00021EFF" w:rsidRDefault="00884642" w:rsidP="002C3793">
      <w:pPr>
        <w:pStyle w:val="Default"/>
        <w:ind w:firstLine="708"/>
        <w:jc w:val="both"/>
        <w:rPr>
          <w:sz w:val="20"/>
          <w:szCs w:val="20"/>
        </w:rPr>
      </w:pPr>
      <w:r w:rsidRPr="00021EFF">
        <w:rPr>
          <w:b/>
          <w:sz w:val="20"/>
          <w:szCs w:val="20"/>
        </w:rPr>
        <w:t>2.</w:t>
      </w:r>
      <w:r w:rsidR="003545AE" w:rsidRPr="00021EFF">
        <w:rPr>
          <w:b/>
          <w:sz w:val="20"/>
          <w:szCs w:val="20"/>
        </w:rPr>
        <w:t xml:space="preserve"> </w:t>
      </w:r>
      <w:r w:rsidRPr="00021EFF">
        <w:rPr>
          <w:sz w:val="20"/>
          <w:szCs w:val="20"/>
        </w:rPr>
        <w:t>São</w:t>
      </w:r>
      <w:r w:rsidR="003545AE" w:rsidRPr="00021EFF">
        <w:rPr>
          <w:sz w:val="20"/>
          <w:szCs w:val="20"/>
        </w:rPr>
        <w:t xml:space="preserve"> </w:t>
      </w:r>
      <w:r w:rsidRPr="00021EFF">
        <w:rPr>
          <w:sz w:val="20"/>
          <w:szCs w:val="20"/>
        </w:rPr>
        <w:t>verdadeiras</w:t>
      </w:r>
      <w:r w:rsidR="003545AE" w:rsidRPr="00021EFF">
        <w:rPr>
          <w:sz w:val="20"/>
          <w:szCs w:val="20"/>
        </w:rPr>
        <w:t xml:space="preserve"> </w:t>
      </w:r>
      <w:r w:rsidRPr="00021EFF">
        <w:rPr>
          <w:sz w:val="20"/>
          <w:szCs w:val="20"/>
        </w:rPr>
        <w:t>as</w:t>
      </w:r>
      <w:r w:rsidR="003545AE" w:rsidRPr="00021EFF">
        <w:rPr>
          <w:sz w:val="20"/>
          <w:szCs w:val="20"/>
        </w:rPr>
        <w:t xml:space="preserve"> </w:t>
      </w:r>
      <w:r w:rsidRPr="00021EFF">
        <w:rPr>
          <w:sz w:val="20"/>
          <w:szCs w:val="20"/>
        </w:rPr>
        <w:t>informações</w:t>
      </w:r>
      <w:r w:rsidR="003545AE" w:rsidRPr="00021EFF">
        <w:rPr>
          <w:sz w:val="20"/>
          <w:szCs w:val="20"/>
        </w:rPr>
        <w:t xml:space="preserve"> </w:t>
      </w:r>
      <w:r w:rsidRPr="00021EFF">
        <w:rPr>
          <w:sz w:val="20"/>
          <w:szCs w:val="20"/>
        </w:rPr>
        <w:t>aqui</w:t>
      </w:r>
      <w:r w:rsidR="003545AE" w:rsidRPr="00021EFF">
        <w:rPr>
          <w:sz w:val="20"/>
          <w:szCs w:val="20"/>
        </w:rPr>
        <w:t xml:space="preserve"> </w:t>
      </w:r>
      <w:r w:rsidRPr="00021EFF">
        <w:rPr>
          <w:sz w:val="20"/>
          <w:szCs w:val="20"/>
        </w:rPr>
        <w:t>prestadas,</w:t>
      </w:r>
      <w:r w:rsidR="003545AE" w:rsidRPr="00021EFF">
        <w:rPr>
          <w:sz w:val="20"/>
          <w:szCs w:val="20"/>
        </w:rPr>
        <w:t xml:space="preserve"> </w:t>
      </w:r>
      <w:r w:rsidRPr="00021EFF">
        <w:rPr>
          <w:sz w:val="20"/>
          <w:szCs w:val="20"/>
        </w:rPr>
        <w:t>sobre</w:t>
      </w:r>
      <w:r w:rsidR="003545AE" w:rsidRPr="00021EFF">
        <w:rPr>
          <w:sz w:val="20"/>
          <w:szCs w:val="20"/>
        </w:rPr>
        <w:t xml:space="preserve"> </w:t>
      </w:r>
      <w:r w:rsidRPr="00021EFF">
        <w:rPr>
          <w:sz w:val="20"/>
          <w:szCs w:val="20"/>
        </w:rPr>
        <w:t>as</w:t>
      </w:r>
      <w:r w:rsidR="003545AE" w:rsidRPr="00021EFF">
        <w:rPr>
          <w:sz w:val="20"/>
          <w:szCs w:val="20"/>
        </w:rPr>
        <w:t xml:space="preserve"> </w:t>
      </w:r>
      <w:r w:rsidRPr="00021EFF">
        <w:rPr>
          <w:sz w:val="20"/>
          <w:szCs w:val="20"/>
        </w:rPr>
        <w:t>quais</w:t>
      </w:r>
      <w:r w:rsidR="003545AE" w:rsidRPr="00021EFF">
        <w:rPr>
          <w:sz w:val="20"/>
          <w:szCs w:val="20"/>
        </w:rPr>
        <w:t xml:space="preserve"> </w:t>
      </w:r>
      <w:r w:rsidRPr="00021EFF">
        <w:rPr>
          <w:sz w:val="20"/>
          <w:szCs w:val="20"/>
        </w:rPr>
        <w:t>assumimos</w:t>
      </w:r>
      <w:r w:rsidR="003545AE" w:rsidRPr="00021EFF">
        <w:rPr>
          <w:sz w:val="20"/>
          <w:szCs w:val="20"/>
        </w:rPr>
        <w:t xml:space="preserve"> </w:t>
      </w:r>
      <w:r w:rsidRPr="00021EFF">
        <w:rPr>
          <w:sz w:val="20"/>
          <w:szCs w:val="20"/>
        </w:rPr>
        <w:t>todas</w:t>
      </w:r>
      <w:r w:rsidR="003545AE" w:rsidRPr="00021EFF">
        <w:rPr>
          <w:sz w:val="20"/>
          <w:szCs w:val="20"/>
        </w:rPr>
        <w:t xml:space="preserve"> </w:t>
      </w:r>
      <w:r w:rsidRPr="00021EFF">
        <w:rPr>
          <w:sz w:val="20"/>
          <w:szCs w:val="20"/>
        </w:rPr>
        <w:t>as</w:t>
      </w:r>
      <w:r w:rsidR="003545AE" w:rsidRPr="00021EFF">
        <w:rPr>
          <w:sz w:val="20"/>
          <w:szCs w:val="20"/>
        </w:rPr>
        <w:t xml:space="preserve"> </w:t>
      </w:r>
      <w:r w:rsidRPr="00021EFF">
        <w:rPr>
          <w:sz w:val="20"/>
          <w:szCs w:val="20"/>
        </w:rPr>
        <w:t>responsabilidades,</w:t>
      </w:r>
      <w:r w:rsidR="003545AE" w:rsidRPr="00021EFF">
        <w:rPr>
          <w:sz w:val="20"/>
          <w:szCs w:val="20"/>
        </w:rPr>
        <w:t xml:space="preserve"> </w:t>
      </w:r>
      <w:proofErr w:type="gramStart"/>
      <w:r w:rsidRPr="00021EFF">
        <w:rPr>
          <w:sz w:val="20"/>
          <w:szCs w:val="20"/>
        </w:rPr>
        <w:t>sob</w:t>
      </w:r>
      <w:r w:rsidR="003545AE" w:rsidRPr="00021EFF">
        <w:rPr>
          <w:sz w:val="20"/>
          <w:szCs w:val="20"/>
        </w:rPr>
        <w:t xml:space="preserve"> </w:t>
      </w:r>
      <w:r w:rsidRPr="00021EFF">
        <w:rPr>
          <w:sz w:val="20"/>
          <w:szCs w:val="20"/>
        </w:rPr>
        <w:t>pena</w:t>
      </w:r>
      <w:proofErr w:type="gramEnd"/>
      <w:r w:rsidR="003545AE" w:rsidRPr="00021EFF">
        <w:rPr>
          <w:sz w:val="20"/>
          <w:szCs w:val="20"/>
        </w:rPr>
        <w:t xml:space="preserve"> </w:t>
      </w:r>
      <w:r w:rsidRPr="00021EFF">
        <w:rPr>
          <w:sz w:val="20"/>
          <w:szCs w:val="20"/>
        </w:rPr>
        <w:t>de</w:t>
      </w:r>
      <w:r w:rsidR="003545AE" w:rsidRPr="00021EFF">
        <w:rPr>
          <w:sz w:val="20"/>
          <w:szCs w:val="20"/>
        </w:rPr>
        <w:t xml:space="preserve"> </w:t>
      </w:r>
      <w:r w:rsidRPr="00021EFF">
        <w:rPr>
          <w:sz w:val="20"/>
          <w:szCs w:val="20"/>
        </w:rPr>
        <w:t>incorrer</w:t>
      </w:r>
      <w:r w:rsidR="003545AE" w:rsidRPr="00021EFF">
        <w:rPr>
          <w:sz w:val="20"/>
          <w:szCs w:val="20"/>
        </w:rPr>
        <w:t xml:space="preserve"> </w:t>
      </w:r>
      <w:r w:rsidRPr="00021EFF">
        <w:rPr>
          <w:sz w:val="20"/>
          <w:szCs w:val="20"/>
        </w:rPr>
        <w:t>nas</w:t>
      </w:r>
      <w:r w:rsidR="003545AE" w:rsidRPr="00021EFF">
        <w:rPr>
          <w:sz w:val="20"/>
          <w:szCs w:val="20"/>
        </w:rPr>
        <w:t xml:space="preserve"> </w:t>
      </w:r>
      <w:r w:rsidRPr="00021EFF">
        <w:rPr>
          <w:sz w:val="20"/>
          <w:szCs w:val="20"/>
        </w:rPr>
        <w:t>sanções</w:t>
      </w:r>
      <w:r w:rsidR="003545AE" w:rsidRPr="00021EFF">
        <w:rPr>
          <w:sz w:val="20"/>
          <w:szCs w:val="20"/>
        </w:rPr>
        <w:t xml:space="preserve"> </w:t>
      </w:r>
      <w:r w:rsidRPr="00021EFF">
        <w:rPr>
          <w:sz w:val="20"/>
          <w:szCs w:val="20"/>
        </w:rPr>
        <w:t>previstas</w:t>
      </w:r>
      <w:r w:rsidR="003545AE" w:rsidRPr="00021EFF">
        <w:rPr>
          <w:sz w:val="20"/>
          <w:szCs w:val="20"/>
        </w:rPr>
        <w:t xml:space="preserve"> </w:t>
      </w:r>
      <w:r w:rsidRPr="00021EFF">
        <w:rPr>
          <w:sz w:val="20"/>
          <w:szCs w:val="20"/>
        </w:rPr>
        <w:t>no</w:t>
      </w:r>
      <w:r w:rsidR="003545AE" w:rsidRPr="00021EFF">
        <w:rPr>
          <w:sz w:val="20"/>
          <w:szCs w:val="20"/>
        </w:rPr>
        <w:t xml:space="preserve"> </w:t>
      </w:r>
      <w:r w:rsidRPr="00021EFF">
        <w:rPr>
          <w:sz w:val="20"/>
          <w:szCs w:val="20"/>
        </w:rPr>
        <w:t>art.</w:t>
      </w:r>
      <w:r w:rsidR="003545AE" w:rsidRPr="00021EFF">
        <w:rPr>
          <w:sz w:val="20"/>
          <w:szCs w:val="20"/>
        </w:rPr>
        <w:t xml:space="preserve"> </w:t>
      </w:r>
      <w:r w:rsidRPr="00021EFF">
        <w:rPr>
          <w:sz w:val="20"/>
          <w:szCs w:val="20"/>
        </w:rPr>
        <w:t>299</w:t>
      </w:r>
      <w:r w:rsidR="003545AE" w:rsidRPr="00021EFF">
        <w:rPr>
          <w:sz w:val="20"/>
          <w:szCs w:val="20"/>
        </w:rPr>
        <w:t xml:space="preserve"> </w:t>
      </w:r>
      <w:r w:rsidRPr="00021EFF">
        <w:rPr>
          <w:sz w:val="20"/>
          <w:szCs w:val="20"/>
        </w:rPr>
        <w:t>do</w:t>
      </w:r>
      <w:r w:rsidR="003545AE" w:rsidRPr="00021EFF">
        <w:rPr>
          <w:sz w:val="20"/>
          <w:szCs w:val="20"/>
        </w:rPr>
        <w:t xml:space="preserve"> </w:t>
      </w:r>
      <w:r w:rsidRPr="00021EFF">
        <w:rPr>
          <w:sz w:val="20"/>
          <w:szCs w:val="20"/>
        </w:rPr>
        <w:t>Código</w:t>
      </w:r>
      <w:r w:rsidR="003545AE" w:rsidRPr="00021EFF">
        <w:rPr>
          <w:sz w:val="20"/>
          <w:szCs w:val="20"/>
        </w:rPr>
        <w:t xml:space="preserve"> </w:t>
      </w:r>
      <w:r w:rsidRPr="00021EFF">
        <w:rPr>
          <w:sz w:val="20"/>
          <w:szCs w:val="20"/>
        </w:rPr>
        <w:t>Penal.</w:t>
      </w:r>
    </w:p>
    <w:p w:rsidR="00884642" w:rsidRPr="00021EFF" w:rsidRDefault="00884642" w:rsidP="002C3793">
      <w:pPr>
        <w:jc w:val="both"/>
        <w:rPr>
          <w:rFonts w:ascii="Arial" w:hAnsi="Arial" w:cs="Arial"/>
          <w:color w:val="000000"/>
          <w:sz w:val="20"/>
          <w:szCs w:val="20"/>
        </w:rPr>
      </w:pPr>
    </w:p>
    <w:p w:rsidR="00884642" w:rsidRPr="00021EFF" w:rsidRDefault="00884642" w:rsidP="002C3793">
      <w:pPr>
        <w:ind w:firstLine="708"/>
        <w:jc w:val="both"/>
        <w:rPr>
          <w:rFonts w:ascii="Arial" w:hAnsi="Arial" w:cs="Arial"/>
          <w:color w:val="000000"/>
          <w:sz w:val="20"/>
          <w:szCs w:val="20"/>
        </w:rPr>
      </w:pPr>
      <w:r w:rsidRPr="00021EFF">
        <w:rPr>
          <w:rFonts w:ascii="Arial" w:hAnsi="Arial" w:cs="Arial"/>
          <w:b/>
          <w:sz w:val="20"/>
          <w:szCs w:val="20"/>
        </w:rPr>
        <w:lastRenderedPageBreak/>
        <w:t>3.</w:t>
      </w:r>
      <w:r w:rsidR="003545AE" w:rsidRPr="00021EFF">
        <w:rPr>
          <w:rFonts w:ascii="Arial" w:hAnsi="Arial" w:cs="Arial"/>
          <w:b/>
          <w:sz w:val="20"/>
          <w:szCs w:val="20"/>
        </w:rPr>
        <w:t xml:space="preserve"> </w:t>
      </w:r>
      <w:r w:rsidRPr="00021EFF">
        <w:rPr>
          <w:rFonts w:ascii="Arial" w:hAnsi="Arial" w:cs="Arial"/>
          <w:b/>
          <w:color w:val="000000"/>
          <w:sz w:val="20"/>
          <w:szCs w:val="20"/>
          <w:u w:val="single"/>
        </w:rPr>
        <w:t>Observação:</w:t>
      </w:r>
      <w:r w:rsidR="003545AE" w:rsidRPr="00021EFF">
        <w:rPr>
          <w:rFonts w:ascii="Arial" w:hAnsi="Arial" w:cs="Arial"/>
          <w:color w:val="000000"/>
          <w:sz w:val="20"/>
          <w:szCs w:val="20"/>
        </w:rPr>
        <w:t xml:space="preserve"> </w:t>
      </w:r>
      <w:r w:rsidRPr="00021EFF">
        <w:rPr>
          <w:rFonts w:ascii="Arial" w:hAnsi="Arial" w:cs="Arial"/>
          <w:color w:val="000000"/>
          <w:sz w:val="20"/>
          <w:szCs w:val="20"/>
        </w:rPr>
        <w:t>É</w:t>
      </w:r>
      <w:r w:rsidR="003545AE" w:rsidRPr="00021EFF">
        <w:rPr>
          <w:rFonts w:ascii="Arial" w:hAnsi="Arial" w:cs="Arial"/>
          <w:color w:val="000000"/>
          <w:sz w:val="20"/>
          <w:szCs w:val="20"/>
        </w:rPr>
        <w:t xml:space="preserve"> </w:t>
      </w:r>
      <w:r w:rsidRPr="00021EFF">
        <w:rPr>
          <w:rFonts w:ascii="Arial" w:hAnsi="Arial" w:cs="Arial"/>
          <w:color w:val="000000"/>
          <w:sz w:val="20"/>
          <w:szCs w:val="20"/>
        </w:rPr>
        <w:t>indispensável</w:t>
      </w:r>
      <w:r w:rsidR="003545AE" w:rsidRPr="00021EFF">
        <w:rPr>
          <w:rFonts w:ascii="Arial" w:hAnsi="Arial" w:cs="Arial"/>
          <w:color w:val="000000"/>
          <w:sz w:val="20"/>
          <w:szCs w:val="20"/>
        </w:rPr>
        <w:t xml:space="preserve"> </w:t>
      </w:r>
      <w:proofErr w:type="gramStart"/>
      <w:r w:rsidRPr="00021EFF">
        <w:rPr>
          <w:rFonts w:ascii="Arial" w:hAnsi="Arial" w:cs="Arial"/>
          <w:color w:val="000000"/>
          <w:sz w:val="20"/>
          <w:szCs w:val="20"/>
        </w:rPr>
        <w:t>a</w:t>
      </w:r>
      <w:proofErr w:type="gramEnd"/>
      <w:r w:rsidR="003545AE" w:rsidRPr="00021EFF">
        <w:rPr>
          <w:rFonts w:ascii="Arial" w:hAnsi="Arial" w:cs="Arial"/>
          <w:color w:val="000000"/>
          <w:sz w:val="20"/>
          <w:szCs w:val="20"/>
        </w:rPr>
        <w:t xml:space="preserve"> </w:t>
      </w:r>
      <w:r w:rsidRPr="00021EFF">
        <w:rPr>
          <w:rFonts w:ascii="Arial" w:hAnsi="Arial" w:cs="Arial"/>
          <w:b/>
          <w:color w:val="000000"/>
          <w:sz w:val="20"/>
          <w:szCs w:val="20"/>
        </w:rPr>
        <w:t>apresentação</w:t>
      </w:r>
      <w:r w:rsidR="003545AE" w:rsidRPr="00021EFF">
        <w:rPr>
          <w:rFonts w:ascii="Arial" w:hAnsi="Arial" w:cs="Arial"/>
          <w:b/>
          <w:color w:val="000000"/>
          <w:sz w:val="20"/>
          <w:szCs w:val="20"/>
        </w:rPr>
        <w:t xml:space="preserve"> </w:t>
      </w:r>
      <w:r w:rsidRPr="00021EFF">
        <w:rPr>
          <w:rFonts w:ascii="Arial" w:hAnsi="Arial" w:cs="Arial"/>
          <w:b/>
          <w:color w:val="000000"/>
          <w:sz w:val="20"/>
          <w:szCs w:val="20"/>
        </w:rPr>
        <w:t>completa</w:t>
      </w:r>
      <w:r w:rsidR="003545AE" w:rsidRPr="00021EFF">
        <w:rPr>
          <w:rFonts w:ascii="Arial" w:hAnsi="Arial" w:cs="Arial"/>
          <w:b/>
          <w:color w:val="000000"/>
          <w:sz w:val="20"/>
          <w:szCs w:val="20"/>
        </w:rPr>
        <w:t xml:space="preserve"> </w:t>
      </w:r>
      <w:r w:rsidRPr="00021EFF">
        <w:rPr>
          <w:rFonts w:ascii="Arial" w:hAnsi="Arial" w:cs="Arial"/>
          <w:b/>
          <w:color w:val="000000"/>
          <w:sz w:val="20"/>
          <w:szCs w:val="20"/>
        </w:rPr>
        <w:t>(preenchimento</w:t>
      </w:r>
      <w:r w:rsidR="003545AE" w:rsidRPr="00021EFF">
        <w:rPr>
          <w:rFonts w:ascii="Arial" w:hAnsi="Arial" w:cs="Arial"/>
          <w:b/>
          <w:color w:val="000000"/>
          <w:sz w:val="20"/>
          <w:szCs w:val="20"/>
        </w:rPr>
        <w:t xml:space="preserve"> </w:t>
      </w:r>
      <w:r w:rsidRPr="00021EFF">
        <w:rPr>
          <w:rFonts w:ascii="Arial" w:hAnsi="Arial" w:cs="Arial"/>
          <w:b/>
          <w:color w:val="000000"/>
          <w:sz w:val="20"/>
          <w:szCs w:val="20"/>
        </w:rPr>
        <w:t>de</w:t>
      </w:r>
      <w:r w:rsidR="003545AE" w:rsidRPr="00021EFF">
        <w:rPr>
          <w:rFonts w:ascii="Arial" w:hAnsi="Arial" w:cs="Arial"/>
          <w:b/>
          <w:color w:val="000000"/>
          <w:sz w:val="20"/>
          <w:szCs w:val="20"/>
        </w:rPr>
        <w:t xml:space="preserve"> </w:t>
      </w:r>
      <w:r w:rsidRPr="00021EFF">
        <w:rPr>
          <w:rFonts w:ascii="Arial" w:hAnsi="Arial" w:cs="Arial"/>
          <w:b/>
          <w:color w:val="000000"/>
          <w:sz w:val="20"/>
          <w:szCs w:val="20"/>
        </w:rPr>
        <w:t>todos</w:t>
      </w:r>
      <w:r w:rsidR="003545AE" w:rsidRPr="00021EFF">
        <w:rPr>
          <w:rFonts w:ascii="Arial" w:hAnsi="Arial" w:cs="Arial"/>
          <w:b/>
          <w:color w:val="000000"/>
          <w:sz w:val="20"/>
          <w:szCs w:val="20"/>
        </w:rPr>
        <w:t xml:space="preserve"> </w:t>
      </w:r>
      <w:r w:rsidRPr="00021EFF">
        <w:rPr>
          <w:rFonts w:ascii="Arial" w:hAnsi="Arial" w:cs="Arial"/>
          <w:b/>
          <w:color w:val="000000"/>
          <w:sz w:val="20"/>
          <w:szCs w:val="20"/>
        </w:rPr>
        <w:t>os</w:t>
      </w:r>
      <w:r w:rsidR="003545AE" w:rsidRPr="00021EFF">
        <w:rPr>
          <w:rFonts w:ascii="Arial" w:hAnsi="Arial" w:cs="Arial"/>
          <w:b/>
          <w:color w:val="000000"/>
          <w:sz w:val="20"/>
          <w:szCs w:val="20"/>
        </w:rPr>
        <w:t xml:space="preserve"> </w:t>
      </w:r>
      <w:r w:rsidRPr="00021EFF">
        <w:rPr>
          <w:rFonts w:ascii="Arial" w:hAnsi="Arial" w:cs="Arial"/>
          <w:b/>
          <w:color w:val="000000"/>
          <w:sz w:val="20"/>
          <w:szCs w:val="20"/>
        </w:rPr>
        <w:t>dados)</w:t>
      </w:r>
      <w:r w:rsidR="003545AE" w:rsidRPr="00021EFF">
        <w:rPr>
          <w:rFonts w:ascii="Arial" w:hAnsi="Arial" w:cs="Arial"/>
          <w:b/>
          <w:color w:val="000000"/>
          <w:sz w:val="20"/>
          <w:szCs w:val="20"/>
        </w:rPr>
        <w:t xml:space="preserve"> </w:t>
      </w:r>
      <w:r w:rsidRPr="00021EFF">
        <w:rPr>
          <w:rFonts w:ascii="Arial" w:hAnsi="Arial" w:cs="Arial"/>
          <w:b/>
          <w:color w:val="000000"/>
          <w:sz w:val="20"/>
          <w:szCs w:val="20"/>
        </w:rPr>
        <w:t>do</w:t>
      </w:r>
      <w:r w:rsidR="003545AE" w:rsidRPr="00021EFF">
        <w:rPr>
          <w:rFonts w:ascii="Arial" w:hAnsi="Arial" w:cs="Arial"/>
          <w:b/>
          <w:color w:val="000000"/>
          <w:sz w:val="20"/>
          <w:szCs w:val="20"/>
        </w:rPr>
        <w:t xml:space="preserve"> </w:t>
      </w:r>
      <w:r w:rsidRPr="00021EFF">
        <w:rPr>
          <w:rFonts w:ascii="Arial" w:hAnsi="Arial" w:cs="Arial"/>
          <w:b/>
          <w:color w:val="000000"/>
          <w:sz w:val="20"/>
          <w:szCs w:val="20"/>
        </w:rPr>
        <w:t>documento</w:t>
      </w:r>
      <w:r w:rsidR="003545AE" w:rsidRPr="00021EFF">
        <w:rPr>
          <w:rFonts w:ascii="Arial" w:hAnsi="Arial" w:cs="Arial"/>
          <w:b/>
          <w:color w:val="000000"/>
          <w:sz w:val="20"/>
          <w:szCs w:val="20"/>
        </w:rPr>
        <w:t xml:space="preserve"> </w:t>
      </w:r>
      <w:r w:rsidRPr="00021EFF">
        <w:rPr>
          <w:rFonts w:ascii="Arial" w:hAnsi="Arial" w:cs="Arial"/>
          <w:b/>
          <w:color w:val="000000"/>
          <w:sz w:val="20"/>
          <w:szCs w:val="20"/>
        </w:rPr>
        <w:t>em</w:t>
      </w:r>
      <w:r w:rsidR="003545AE" w:rsidRPr="00021EFF">
        <w:rPr>
          <w:rFonts w:ascii="Arial" w:hAnsi="Arial" w:cs="Arial"/>
          <w:b/>
          <w:color w:val="000000"/>
          <w:sz w:val="20"/>
          <w:szCs w:val="20"/>
        </w:rPr>
        <w:t xml:space="preserve"> </w:t>
      </w:r>
      <w:r w:rsidRPr="00021EFF">
        <w:rPr>
          <w:rFonts w:ascii="Arial" w:hAnsi="Arial" w:cs="Arial"/>
          <w:b/>
          <w:color w:val="000000"/>
          <w:sz w:val="20"/>
          <w:szCs w:val="20"/>
        </w:rPr>
        <w:t>epígrafe</w:t>
      </w:r>
      <w:r w:rsidRPr="00021EFF">
        <w:rPr>
          <w:rFonts w:ascii="Arial" w:hAnsi="Arial" w:cs="Arial"/>
          <w:color w:val="000000"/>
          <w:sz w:val="20"/>
          <w:szCs w:val="20"/>
        </w:rPr>
        <w:t>,</w:t>
      </w:r>
      <w:r w:rsidR="003545AE" w:rsidRPr="00021EFF">
        <w:rPr>
          <w:rFonts w:ascii="Arial" w:hAnsi="Arial" w:cs="Arial"/>
          <w:color w:val="000000"/>
          <w:sz w:val="20"/>
          <w:szCs w:val="20"/>
        </w:rPr>
        <w:t xml:space="preserve"> </w:t>
      </w:r>
      <w:r w:rsidRPr="00021EFF">
        <w:rPr>
          <w:rFonts w:ascii="Arial" w:hAnsi="Arial" w:cs="Arial"/>
          <w:color w:val="000000"/>
          <w:sz w:val="20"/>
          <w:szCs w:val="20"/>
        </w:rPr>
        <w:t>tendo</w:t>
      </w:r>
      <w:r w:rsidR="003545AE" w:rsidRPr="00021EFF">
        <w:rPr>
          <w:rFonts w:ascii="Arial" w:hAnsi="Arial" w:cs="Arial"/>
          <w:color w:val="000000"/>
          <w:sz w:val="20"/>
          <w:szCs w:val="20"/>
        </w:rPr>
        <w:t xml:space="preserve"> </w:t>
      </w:r>
      <w:r w:rsidRPr="00021EFF">
        <w:rPr>
          <w:rFonts w:ascii="Arial" w:hAnsi="Arial" w:cs="Arial"/>
          <w:color w:val="000000"/>
          <w:sz w:val="20"/>
          <w:szCs w:val="20"/>
        </w:rPr>
        <w:t>em</w:t>
      </w:r>
      <w:r w:rsidR="003545AE" w:rsidRPr="00021EFF">
        <w:rPr>
          <w:rFonts w:ascii="Arial" w:hAnsi="Arial" w:cs="Arial"/>
          <w:color w:val="000000"/>
          <w:sz w:val="20"/>
          <w:szCs w:val="20"/>
        </w:rPr>
        <w:t xml:space="preserve"> </w:t>
      </w:r>
      <w:r w:rsidRPr="00021EFF">
        <w:rPr>
          <w:rFonts w:ascii="Arial" w:hAnsi="Arial" w:cs="Arial"/>
          <w:color w:val="000000"/>
          <w:sz w:val="20"/>
          <w:szCs w:val="20"/>
        </w:rPr>
        <w:t>vista</w:t>
      </w:r>
      <w:r w:rsidR="003545AE" w:rsidRPr="00021EFF">
        <w:rPr>
          <w:rFonts w:ascii="Arial" w:hAnsi="Arial" w:cs="Arial"/>
          <w:color w:val="000000"/>
          <w:sz w:val="20"/>
          <w:szCs w:val="20"/>
        </w:rPr>
        <w:t xml:space="preserve"> </w:t>
      </w:r>
      <w:r w:rsidRPr="00021EFF">
        <w:rPr>
          <w:rFonts w:ascii="Arial" w:hAnsi="Arial" w:cs="Arial"/>
          <w:color w:val="000000"/>
          <w:sz w:val="20"/>
          <w:szCs w:val="20"/>
        </w:rPr>
        <w:t>a</w:t>
      </w:r>
      <w:r w:rsidR="003545AE" w:rsidRPr="00021EFF">
        <w:rPr>
          <w:rFonts w:ascii="Arial" w:hAnsi="Arial" w:cs="Arial"/>
          <w:color w:val="000000"/>
          <w:sz w:val="20"/>
          <w:szCs w:val="20"/>
        </w:rPr>
        <w:t xml:space="preserve"> </w:t>
      </w:r>
      <w:r w:rsidRPr="00021EFF">
        <w:rPr>
          <w:rFonts w:ascii="Arial" w:hAnsi="Arial" w:cs="Arial"/>
          <w:color w:val="000000"/>
          <w:sz w:val="20"/>
          <w:szCs w:val="20"/>
        </w:rPr>
        <w:t>necessidade</w:t>
      </w:r>
      <w:r w:rsidR="003545AE" w:rsidRPr="00021EFF">
        <w:rPr>
          <w:rFonts w:ascii="Arial" w:hAnsi="Arial" w:cs="Arial"/>
          <w:color w:val="000000"/>
          <w:sz w:val="20"/>
          <w:szCs w:val="20"/>
        </w:rPr>
        <w:t xml:space="preserve"> </w:t>
      </w:r>
      <w:r w:rsidRPr="00021EFF">
        <w:rPr>
          <w:rFonts w:ascii="Arial" w:hAnsi="Arial" w:cs="Arial"/>
          <w:color w:val="000000"/>
          <w:sz w:val="20"/>
          <w:szCs w:val="20"/>
        </w:rPr>
        <w:t>de</w:t>
      </w:r>
      <w:r w:rsidR="003545AE" w:rsidRPr="00021EFF">
        <w:rPr>
          <w:rFonts w:ascii="Arial" w:hAnsi="Arial" w:cs="Arial"/>
          <w:color w:val="000000"/>
          <w:sz w:val="20"/>
          <w:szCs w:val="20"/>
        </w:rPr>
        <w:t xml:space="preserve"> </w:t>
      </w:r>
      <w:r w:rsidRPr="00021EFF">
        <w:rPr>
          <w:rFonts w:ascii="Arial" w:hAnsi="Arial" w:cs="Arial"/>
          <w:color w:val="000000"/>
          <w:sz w:val="20"/>
          <w:szCs w:val="20"/>
        </w:rPr>
        <w:t>prestar</w:t>
      </w:r>
      <w:r w:rsidR="003545AE" w:rsidRPr="00021EFF">
        <w:rPr>
          <w:rFonts w:ascii="Arial" w:hAnsi="Arial" w:cs="Arial"/>
          <w:color w:val="000000"/>
          <w:sz w:val="20"/>
          <w:szCs w:val="20"/>
        </w:rPr>
        <w:t xml:space="preserve"> </w:t>
      </w:r>
      <w:r w:rsidRPr="00021EFF">
        <w:rPr>
          <w:rFonts w:ascii="Arial" w:hAnsi="Arial" w:cs="Arial"/>
          <w:color w:val="000000"/>
          <w:sz w:val="20"/>
          <w:szCs w:val="20"/>
        </w:rPr>
        <w:t>informações</w:t>
      </w:r>
      <w:r w:rsidR="003545AE" w:rsidRPr="00021EFF">
        <w:rPr>
          <w:rFonts w:ascii="Arial" w:hAnsi="Arial" w:cs="Arial"/>
          <w:color w:val="000000"/>
          <w:sz w:val="20"/>
          <w:szCs w:val="20"/>
        </w:rPr>
        <w:t xml:space="preserve"> </w:t>
      </w:r>
      <w:r w:rsidRPr="00021EFF">
        <w:rPr>
          <w:rFonts w:ascii="Arial" w:hAnsi="Arial" w:cs="Arial"/>
          <w:color w:val="000000"/>
          <w:sz w:val="20"/>
          <w:szCs w:val="20"/>
        </w:rPr>
        <w:t>junto</w:t>
      </w:r>
      <w:r w:rsidR="003545AE" w:rsidRPr="00021EFF">
        <w:rPr>
          <w:rFonts w:ascii="Arial" w:hAnsi="Arial" w:cs="Arial"/>
          <w:color w:val="000000"/>
          <w:sz w:val="20"/>
          <w:szCs w:val="20"/>
        </w:rPr>
        <w:t xml:space="preserve"> </w:t>
      </w:r>
      <w:r w:rsidRPr="00021EFF">
        <w:rPr>
          <w:rFonts w:ascii="Arial" w:hAnsi="Arial" w:cs="Arial"/>
          <w:color w:val="000000"/>
          <w:sz w:val="20"/>
          <w:szCs w:val="20"/>
        </w:rPr>
        <w:t>ao</w:t>
      </w:r>
      <w:r w:rsidR="003545AE" w:rsidRPr="00021EFF">
        <w:rPr>
          <w:rFonts w:ascii="Arial" w:hAnsi="Arial" w:cs="Arial"/>
          <w:color w:val="000000"/>
          <w:sz w:val="20"/>
          <w:szCs w:val="20"/>
        </w:rPr>
        <w:t xml:space="preserve"> </w:t>
      </w:r>
      <w:r w:rsidRPr="00021EFF">
        <w:rPr>
          <w:rFonts w:ascii="Arial" w:hAnsi="Arial" w:cs="Arial"/>
          <w:color w:val="000000"/>
          <w:sz w:val="20"/>
          <w:szCs w:val="20"/>
        </w:rPr>
        <w:t>Egrégio</w:t>
      </w:r>
      <w:r w:rsidR="003545AE" w:rsidRPr="00021EFF">
        <w:rPr>
          <w:rFonts w:ascii="Arial" w:hAnsi="Arial" w:cs="Arial"/>
          <w:color w:val="000000"/>
          <w:sz w:val="20"/>
          <w:szCs w:val="20"/>
        </w:rPr>
        <w:t xml:space="preserve"> </w:t>
      </w:r>
      <w:r w:rsidRPr="00021EFF">
        <w:rPr>
          <w:rFonts w:ascii="Arial" w:hAnsi="Arial" w:cs="Arial"/>
          <w:color w:val="000000"/>
          <w:sz w:val="20"/>
          <w:szCs w:val="20"/>
        </w:rPr>
        <w:t>Tribunal</w:t>
      </w:r>
      <w:r w:rsidR="003545AE" w:rsidRPr="00021EFF">
        <w:rPr>
          <w:rFonts w:ascii="Arial" w:hAnsi="Arial" w:cs="Arial"/>
          <w:color w:val="000000"/>
          <w:sz w:val="20"/>
          <w:szCs w:val="20"/>
        </w:rPr>
        <w:t xml:space="preserve"> </w:t>
      </w:r>
      <w:r w:rsidRPr="00021EFF">
        <w:rPr>
          <w:rFonts w:ascii="Arial" w:hAnsi="Arial" w:cs="Arial"/>
          <w:color w:val="000000"/>
          <w:sz w:val="20"/>
          <w:szCs w:val="20"/>
        </w:rPr>
        <w:t>de</w:t>
      </w:r>
      <w:r w:rsidR="003545AE" w:rsidRPr="00021EFF">
        <w:rPr>
          <w:rFonts w:ascii="Arial" w:hAnsi="Arial" w:cs="Arial"/>
          <w:color w:val="000000"/>
          <w:sz w:val="20"/>
          <w:szCs w:val="20"/>
        </w:rPr>
        <w:t xml:space="preserve"> </w:t>
      </w:r>
      <w:r w:rsidRPr="00021EFF">
        <w:rPr>
          <w:rFonts w:ascii="Arial" w:hAnsi="Arial" w:cs="Arial"/>
          <w:color w:val="000000"/>
          <w:sz w:val="20"/>
          <w:szCs w:val="20"/>
        </w:rPr>
        <w:t>Contas</w:t>
      </w:r>
      <w:r w:rsidR="003545AE" w:rsidRPr="00021EFF">
        <w:rPr>
          <w:rFonts w:ascii="Arial" w:hAnsi="Arial" w:cs="Arial"/>
          <w:color w:val="000000"/>
          <w:sz w:val="20"/>
          <w:szCs w:val="20"/>
        </w:rPr>
        <w:t xml:space="preserve"> </w:t>
      </w:r>
      <w:r w:rsidRPr="00021EFF">
        <w:rPr>
          <w:rFonts w:ascii="Arial" w:hAnsi="Arial" w:cs="Arial"/>
          <w:color w:val="000000"/>
          <w:sz w:val="20"/>
          <w:szCs w:val="20"/>
        </w:rPr>
        <w:t>do</w:t>
      </w:r>
      <w:r w:rsidR="003545AE" w:rsidRPr="00021EFF">
        <w:rPr>
          <w:rFonts w:ascii="Arial" w:hAnsi="Arial" w:cs="Arial"/>
          <w:color w:val="000000"/>
          <w:sz w:val="20"/>
          <w:szCs w:val="20"/>
        </w:rPr>
        <w:t xml:space="preserve"> </w:t>
      </w:r>
      <w:r w:rsidRPr="00021EFF">
        <w:rPr>
          <w:rFonts w:ascii="Arial" w:hAnsi="Arial" w:cs="Arial"/>
          <w:color w:val="000000"/>
          <w:sz w:val="20"/>
          <w:szCs w:val="20"/>
        </w:rPr>
        <w:t>Estado</w:t>
      </w:r>
      <w:r w:rsidR="003545AE" w:rsidRPr="00021EFF">
        <w:rPr>
          <w:rFonts w:ascii="Arial" w:hAnsi="Arial" w:cs="Arial"/>
          <w:color w:val="000000"/>
          <w:sz w:val="20"/>
          <w:szCs w:val="20"/>
        </w:rPr>
        <w:t xml:space="preserve"> </w:t>
      </w:r>
      <w:r w:rsidRPr="00021EFF">
        <w:rPr>
          <w:rFonts w:ascii="Arial" w:hAnsi="Arial" w:cs="Arial"/>
          <w:color w:val="000000"/>
          <w:sz w:val="20"/>
          <w:szCs w:val="20"/>
        </w:rPr>
        <w:t>de</w:t>
      </w:r>
      <w:r w:rsidR="003545AE" w:rsidRPr="00021EFF">
        <w:rPr>
          <w:rFonts w:ascii="Arial" w:hAnsi="Arial" w:cs="Arial"/>
          <w:color w:val="000000"/>
          <w:sz w:val="20"/>
          <w:szCs w:val="20"/>
        </w:rPr>
        <w:t xml:space="preserve"> </w:t>
      </w:r>
      <w:r w:rsidRPr="00021EFF">
        <w:rPr>
          <w:rFonts w:ascii="Arial" w:hAnsi="Arial" w:cs="Arial"/>
          <w:color w:val="000000"/>
          <w:sz w:val="20"/>
          <w:szCs w:val="20"/>
        </w:rPr>
        <w:t>São</w:t>
      </w:r>
      <w:r w:rsidR="003545AE" w:rsidRPr="00021EFF">
        <w:rPr>
          <w:rFonts w:ascii="Arial" w:hAnsi="Arial" w:cs="Arial"/>
          <w:color w:val="000000"/>
          <w:sz w:val="20"/>
          <w:szCs w:val="20"/>
        </w:rPr>
        <w:t xml:space="preserve"> </w:t>
      </w:r>
      <w:r w:rsidRPr="00021EFF">
        <w:rPr>
          <w:rFonts w:ascii="Arial" w:hAnsi="Arial" w:cs="Arial"/>
          <w:color w:val="000000"/>
          <w:sz w:val="20"/>
          <w:szCs w:val="20"/>
        </w:rPr>
        <w:t>Paulo,</w:t>
      </w:r>
      <w:r w:rsidR="003545AE" w:rsidRPr="00021EFF">
        <w:rPr>
          <w:rFonts w:ascii="Arial" w:hAnsi="Arial" w:cs="Arial"/>
          <w:color w:val="000000"/>
          <w:sz w:val="20"/>
          <w:szCs w:val="20"/>
        </w:rPr>
        <w:t xml:space="preserve"> </w:t>
      </w:r>
      <w:r w:rsidRPr="00021EFF">
        <w:rPr>
          <w:rFonts w:ascii="Arial" w:hAnsi="Arial" w:cs="Arial"/>
          <w:color w:val="000000"/>
          <w:sz w:val="20"/>
          <w:szCs w:val="20"/>
        </w:rPr>
        <w:t>via</w:t>
      </w:r>
      <w:r w:rsidR="003545AE" w:rsidRPr="00021EFF">
        <w:rPr>
          <w:rFonts w:ascii="Arial" w:hAnsi="Arial" w:cs="Arial"/>
          <w:color w:val="000000"/>
          <w:sz w:val="20"/>
          <w:szCs w:val="20"/>
        </w:rPr>
        <w:t xml:space="preserve"> </w:t>
      </w:r>
      <w:proofErr w:type="spellStart"/>
      <w:r w:rsidRPr="00021EFF">
        <w:rPr>
          <w:rFonts w:ascii="Arial" w:hAnsi="Arial" w:cs="Arial"/>
          <w:color w:val="000000"/>
          <w:sz w:val="20"/>
          <w:szCs w:val="20"/>
        </w:rPr>
        <w:t>Audesp</w:t>
      </w:r>
      <w:proofErr w:type="spellEnd"/>
      <w:r w:rsidR="003545AE" w:rsidRPr="00021EFF">
        <w:rPr>
          <w:rFonts w:ascii="Arial" w:hAnsi="Arial" w:cs="Arial"/>
          <w:color w:val="000000"/>
          <w:sz w:val="20"/>
          <w:szCs w:val="20"/>
        </w:rPr>
        <w:t xml:space="preserve"> </w:t>
      </w:r>
      <w:r w:rsidRPr="00021EFF">
        <w:rPr>
          <w:rFonts w:ascii="Arial" w:hAnsi="Arial" w:cs="Arial"/>
          <w:color w:val="000000"/>
          <w:sz w:val="20"/>
          <w:szCs w:val="20"/>
        </w:rPr>
        <w:t>(Auditoria</w:t>
      </w:r>
      <w:r w:rsidR="003545AE" w:rsidRPr="00021EFF">
        <w:rPr>
          <w:rFonts w:ascii="Arial" w:hAnsi="Arial" w:cs="Arial"/>
          <w:color w:val="000000"/>
          <w:sz w:val="20"/>
          <w:szCs w:val="20"/>
        </w:rPr>
        <w:t xml:space="preserve"> </w:t>
      </w:r>
      <w:r w:rsidRPr="00021EFF">
        <w:rPr>
          <w:rFonts w:ascii="Arial" w:hAnsi="Arial" w:cs="Arial"/>
          <w:color w:val="000000"/>
          <w:sz w:val="20"/>
          <w:szCs w:val="20"/>
        </w:rPr>
        <w:t>Eletrônica</w:t>
      </w:r>
      <w:r w:rsidR="003545AE" w:rsidRPr="00021EFF">
        <w:rPr>
          <w:rFonts w:ascii="Arial" w:hAnsi="Arial" w:cs="Arial"/>
          <w:color w:val="000000"/>
          <w:sz w:val="20"/>
          <w:szCs w:val="20"/>
        </w:rPr>
        <w:t xml:space="preserve"> </w:t>
      </w:r>
      <w:r w:rsidRPr="00021EFF">
        <w:rPr>
          <w:rFonts w:ascii="Arial" w:hAnsi="Arial" w:cs="Arial"/>
          <w:color w:val="000000"/>
          <w:sz w:val="20"/>
          <w:szCs w:val="20"/>
        </w:rPr>
        <w:t>de</w:t>
      </w:r>
      <w:r w:rsidR="003545AE" w:rsidRPr="00021EFF">
        <w:rPr>
          <w:rFonts w:ascii="Arial" w:hAnsi="Arial" w:cs="Arial"/>
          <w:color w:val="000000"/>
          <w:sz w:val="20"/>
          <w:szCs w:val="20"/>
        </w:rPr>
        <w:t xml:space="preserve"> </w:t>
      </w:r>
      <w:r w:rsidRPr="00021EFF">
        <w:rPr>
          <w:rFonts w:ascii="Arial" w:hAnsi="Arial" w:cs="Arial"/>
          <w:color w:val="000000"/>
          <w:sz w:val="20"/>
          <w:szCs w:val="20"/>
        </w:rPr>
        <w:t>Órgãos</w:t>
      </w:r>
      <w:r w:rsidR="003545AE" w:rsidRPr="00021EFF">
        <w:rPr>
          <w:rFonts w:ascii="Arial" w:hAnsi="Arial" w:cs="Arial"/>
          <w:color w:val="000000"/>
          <w:sz w:val="20"/>
          <w:szCs w:val="20"/>
        </w:rPr>
        <w:t xml:space="preserve"> </w:t>
      </w:r>
      <w:r w:rsidRPr="00021EFF">
        <w:rPr>
          <w:rFonts w:ascii="Arial" w:hAnsi="Arial" w:cs="Arial"/>
          <w:color w:val="000000"/>
          <w:sz w:val="20"/>
          <w:szCs w:val="20"/>
        </w:rPr>
        <w:t>Públicos)</w:t>
      </w:r>
      <w:r w:rsidR="003545AE" w:rsidRPr="00021EFF">
        <w:rPr>
          <w:rFonts w:ascii="Arial" w:hAnsi="Arial" w:cs="Arial"/>
          <w:color w:val="000000"/>
          <w:sz w:val="20"/>
          <w:szCs w:val="20"/>
        </w:rPr>
        <w:t xml:space="preserve"> </w:t>
      </w:r>
      <w:r w:rsidRPr="00021EFF">
        <w:rPr>
          <w:rFonts w:ascii="Arial" w:hAnsi="Arial" w:cs="Arial"/>
          <w:color w:val="000000"/>
          <w:sz w:val="20"/>
          <w:szCs w:val="20"/>
        </w:rPr>
        <w:t>–</w:t>
      </w:r>
      <w:r w:rsidR="003545AE" w:rsidRPr="00021EFF">
        <w:rPr>
          <w:rFonts w:ascii="Arial" w:hAnsi="Arial" w:cs="Arial"/>
          <w:color w:val="000000"/>
          <w:sz w:val="20"/>
          <w:szCs w:val="20"/>
        </w:rPr>
        <w:t xml:space="preserve"> </w:t>
      </w:r>
      <w:r w:rsidRPr="00021EFF">
        <w:rPr>
          <w:rFonts w:ascii="Arial" w:hAnsi="Arial" w:cs="Arial"/>
          <w:color w:val="000000"/>
          <w:sz w:val="20"/>
          <w:szCs w:val="20"/>
        </w:rPr>
        <w:t>Fase</w:t>
      </w:r>
      <w:r w:rsidR="003545AE" w:rsidRPr="00021EFF">
        <w:rPr>
          <w:rFonts w:ascii="Arial" w:hAnsi="Arial" w:cs="Arial"/>
          <w:color w:val="000000"/>
          <w:sz w:val="20"/>
          <w:szCs w:val="20"/>
        </w:rPr>
        <w:t xml:space="preserve"> </w:t>
      </w:r>
      <w:r w:rsidRPr="00021EFF">
        <w:rPr>
          <w:rFonts w:ascii="Arial" w:hAnsi="Arial" w:cs="Arial"/>
          <w:color w:val="000000"/>
          <w:sz w:val="20"/>
          <w:szCs w:val="20"/>
        </w:rPr>
        <w:t>IV</w:t>
      </w:r>
      <w:r w:rsidR="003545AE" w:rsidRPr="00021EFF">
        <w:rPr>
          <w:rFonts w:ascii="Arial" w:hAnsi="Arial" w:cs="Arial"/>
          <w:color w:val="000000"/>
          <w:sz w:val="20"/>
          <w:szCs w:val="20"/>
        </w:rPr>
        <w:t xml:space="preserve"> </w:t>
      </w:r>
      <w:r w:rsidRPr="00021EFF">
        <w:rPr>
          <w:rFonts w:ascii="Arial" w:hAnsi="Arial" w:cs="Arial"/>
          <w:color w:val="000000"/>
          <w:sz w:val="20"/>
          <w:szCs w:val="20"/>
        </w:rPr>
        <w:t>Licitações</w:t>
      </w:r>
      <w:r w:rsidR="003545AE" w:rsidRPr="00021EFF">
        <w:rPr>
          <w:rFonts w:ascii="Arial" w:hAnsi="Arial" w:cs="Arial"/>
          <w:color w:val="000000"/>
          <w:sz w:val="20"/>
          <w:szCs w:val="20"/>
        </w:rPr>
        <w:t xml:space="preserve"> </w:t>
      </w:r>
      <w:r w:rsidRPr="00021EFF">
        <w:rPr>
          <w:rFonts w:ascii="Arial" w:hAnsi="Arial" w:cs="Arial"/>
          <w:color w:val="000000"/>
          <w:sz w:val="20"/>
          <w:szCs w:val="20"/>
        </w:rPr>
        <w:t>e</w:t>
      </w:r>
      <w:r w:rsidR="003545AE" w:rsidRPr="00021EFF">
        <w:rPr>
          <w:rFonts w:ascii="Arial" w:hAnsi="Arial" w:cs="Arial"/>
          <w:color w:val="000000"/>
          <w:sz w:val="20"/>
          <w:szCs w:val="20"/>
        </w:rPr>
        <w:t xml:space="preserve"> </w:t>
      </w:r>
      <w:r w:rsidRPr="00021EFF">
        <w:rPr>
          <w:rFonts w:ascii="Arial" w:hAnsi="Arial" w:cs="Arial"/>
          <w:color w:val="000000"/>
          <w:sz w:val="20"/>
          <w:szCs w:val="20"/>
        </w:rPr>
        <w:t>Contratos.</w:t>
      </w:r>
      <w:r w:rsidR="003545AE" w:rsidRPr="00021EFF">
        <w:rPr>
          <w:rFonts w:ascii="Arial" w:hAnsi="Arial" w:cs="Arial"/>
          <w:color w:val="000000"/>
          <w:sz w:val="20"/>
          <w:szCs w:val="20"/>
        </w:rPr>
        <w:t xml:space="preserve"> </w:t>
      </w:r>
      <w:r w:rsidRPr="00021EFF">
        <w:rPr>
          <w:rFonts w:ascii="Arial" w:hAnsi="Arial" w:cs="Arial"/>
          <w:color w:val="000000"/>
          <w:sz w:val="20"/>
          <w:szCs w:val="20"/>
        </w:rPr>
        <w:t>Caso</w:t>
      </w:r>
      <w:r w:rsidR="003545AE" w:rsidRPr="00021EFF">
        <w:rPr>
          <w:rFonts w:ascii="Arial" w:hAnsi="Arial" w:cs="Arial"/>
          <w:color w:val="000000"/>
          <w:sz w:val="20"/>
          <w:szCs w:val="20"/>
        </w:rPr>
        <w:t xml:space="preserve"> </w:t>
      </w:r>
      <w:r w:rsidRPr="00021EFF">
        <w:rPr>
          <w:rFonts w:ascii="Arial" w:hAnsi="Arial" w:cs="Arial"/>
          <w:color w:val="000000"/>
          <w:sz w:val="20"/>
          <w:szCs w:val="20"/>
        </w:rPr>
        <w:t>a</w:t>
      </w:r>
      <w:r w:rsidR="003545AE" w:rsidRPr="00021EFF">
        <w:rPr>
          <w:rFonts w:ascii="Arial" w:hAnsi="Arial" w:cs="Arial"/>
          <w:color w:val="000000"/>
          <w:sz w:val="20"/>
          <w:szCs w:val="20"/>
        </w:rPr>
        <w:t xml:space="preserve"> </w:t>
      </w:r>
      <w:r w:rsidRPr="00021EFF">
        <w:rPr>
          <w:rFonts w:ascii="Arial" w:hAnsi="Arial" w:cs="Arial"/>
          <w:color w:val="000000"/>
          <w:sz w:val="20"/>
          <w:szCs w:val="20"/>
        </w:rPr>
        <w:t>licitante</w:t>
      </w:r>
      <w:r w:rsidR="003545AE" w:rsidRPr="00021EFF">
        <w:rPr>
          <w:rFonts w:ascii="Arial" w:hAnsi="Arial" w:cs="Arial"/>
          <w:color w:val="000000"/>
          <w:sz w:val="20"/>
          <w:szCs w:val="20"/>
        </w:rPr>
        <w:t xml:space="preserve"> </w:t>
      </w:r>
      <w:r w:rsidRPr="00021EFF">
        <w:rPr>
          <w:rFonts w:ascii="Arial" w:hAnsi="Arial" w:cs="Arial"/>
          <w:color w:val="000000"/>
          <w:sz w:val="20"/>
          <w:szCs w:val="20"/>
        </w:rPr>
        <w:t>não</w:t>
      </w:r>
      <w:r w:rsidR="003545AE" w:rsidRPr="00021EFF">
        <w:rPr>
          <w:rFonts w:ascii="Arial" w:hAnsi="Arial" w:cs="Arial"/>
          <w:color w:val="000000"/>
          <w:sz w:val="20"/>
          <w:szCs w:val="20"/>
        </w:rPr>
        <w:t xml:space="preserve"> </w:t>
      </w:r>
      <w:r w:rsidRPr="00021EFF">
        <w:rPr>
          <w:rFonts w:ascii="Arial" w:hAnsi="Arial" w:cs="Arial"/>
          <w:color w:val="000000"/>
          <w:sz w:val="20"/>
          <w:szCs w:val="20"/>
        </w:rPr>
        <w:t>apresente</w:t>
      </w:r>
      <w:r w:rsidR="003545AE" w:rsidRPr="00021EFF">
        <w:rPr>
          <w:rFonts w:ascii="Arial" w:hAnsi="Arial" w:cs="Arial"/>
          <w:color w:val="000000"/>
          <w:sz w:val="20"/>
          <w:szCs w:val="20"/>
        </w:rPr>
        <w:t xml:space="preserve"> </w:t>
      </w:r>
      <w:r w:rsidRPr="00021EFF">
        <w:rPr>
          <w:rFonts w:ascii="Arial" w:hAnsi="Arial" w:cs="Arial"/>
          <w:color w:val="000000"/>
          <w:sz w:val="20"/>
          <w:szCs w:val="20"/>
        </w:rPr>
        <w:t>o</w:t>
      </w:r>
      <w:r w:rsidR="003545AE" w:rsidRPr="00021EFF">
        <w:rPr>
          <w:rFonts w:ascii="Arial" w:hAnsi="Arial" w:cs="Arial"/>
          <w:color w:val="000000"/>
          <w:sz w:val="20"/>
          <w:szCs w:val="20"/>
        </w:rPr>
        <w:t xml:space="preserve"> </w:t>
      </w:r>
      <w:r w:rsidRPr="00021EFF">
        <w:rPr>
          <w:rFonts w:ascii="Arial" w:hAnsi="Arial" w:cs="Arial"/>
          <w:color w:val="000000"/>
          <w:sz w:val="20"/>
          <w:szCs w:val="20"/>
        </w:rPr>
        <w:t>documento</w:t>
      </w:r>
      <w:r w:rsidR="003545AE" w:rsidRPr="00021EFF">
        <w:rPr>
          <w:rFonts w:ascii="Arial" w:hAnsi="Arial" w:cs="Arial"/>
          <w:color w:val="000000"/>
          <w:sz w:val="20"/>
          <w:szCs w:val="20"/>
        </w:rPr>
        <w:t xml:space="preserve"> </w:t>
      </w:r>
      <w:r w:rsidRPr="00021EFF">
        <w:rPr>
          <w:rFonts w:ascii="Arial" w:hAnsi="Arial" w:cs="Arial"/>
          <w:color w:val="000000"/>
          <w:sz w:val="20"/>
          <w:szCs w:val="20"/>
        </w:rPr>
        <w:t>em</w:t>
      </w:r>
      <w:r w:rsidR="003545AE" w:rsidRPr="00021EFF">
        <w:rPr>
          <w:rFonts w:ascii="Arial" w:hAnsi="Arial" w:cs="Arial"/>
          <w:color w:val="000000"/>
          <w:sz w:val="20"/>
          <w:szCs w:val="20"/>
        </w:rPr>
        <w:t xml:space="preserve"> </w:t>
      </w:r>
      <w:r w:rsidRPr="00021EFF">
        <w:rPr>
          <w:rFonts w:ascii="Arial" w:hAnsi="Arial" w:cs="Arial"/>
          <w:color w:val="000000"/>
          <w:sz w:val="20"/>
          <w:szCs w:val="20"/>
        </w:rPr>
        <w:t>questão</w:t>
      </w:r>
      <w:r w:rsidR="003545AE" w:rsidRPr="00021EFF">
        <w:rPr>
          <w:rFonts w:ascii="Arial" w:hAnsi="Arial" w:cs="Arial"/>
          <w:color w:val="000000"/>
          <w:sz w:val="20"/>
          <w:szCs w:val="20"/>
        </w:rPr>
        <w:t xml:space="preserve"> </w:t>
      </w:r>
      <w:r w:rsidRPr="00021EFF">
        <w:rPr>
          <w:rFonts w:ascii="Arial" w:hAnsi="Arial" w:cs="Arial"/>
          <w:color w:val="000000"/>
          <w:sz w:val="20"/>
          <w:szCs w:val="20"/>
        </w:rPr>
        <w:t>o</w:t>
      </w:r>
      <w:r w:rsidR="003545AE" w:rsidRPr="00021EFF">
        <w:rPr>
          <w:rFonts w:ascii="Arial" w:hAnsi="Arial" w:cs="Arial"/>
          <w:color w:val="000000"/>
          <w:sz w:val="20"/>
          <w:szCs w:val="20"/>
        </w:rPr>
        <w:t xml:space="preserve"> </w:t>
      </w:r>
      <w:r w:rsidRPr="00021EFF">
        <w:rPr>
          <w:rFonts w:ascii="Arial" w:hAnsi="Arial" w:cs="Arial"/>
          <w:color w:val="000000"/>
          <w:sz w:val="20"/>
          <w:szCs w:val="20"/>
        </w:rPr>
        <w:t>Município</w:t>
      </w:r>
      <w:r w:rsidR="003545AE" w:rsidRPr="00021EFF">
        <w:rPr>
          <w:rFonts w:ascii="Arial" w:hAnsi="Arial" w:cs="Arial"/>
          <w:color w:val="000000"/>
          <w:sz w:val="20"/>
          <w:szCs w:val="20"/>
        </w:rPr>
        <w:t xml:space="preserve"> </w:t>
      </w:r>
      <w:r w:rsidRPr="00021EFF">
        <w:rPr>
          <w:rFonts w:ascii="Arial" w:hAnsi="Arial" w:cs="Arial"/>
          <w:color w:val="000000"/>
          <w:sz w:val="20"/>
          <w:szCs w:val="20"/>
        </w:rPr>
        <w:t>de</w:t>
      </w:r>
      <w:r w:rsidR="003545AE" w:rsidRPr="00021EFF">
        <w:rPr>
          <w:rFonts w:ascii="Arial" w:hAnsi="Arial" w:cs="Arial"/>
          <w:color w:val="000000"/>
          <w:sz w:val="20"/>
          <w:szCs w:val="20"/>
        </w:rPr>
        <w:t xml:space="preserve"> </w:t>
      </w:r>
      <w:r w:rsidRPr="00021EFF">
        <w:rPr>
          <w:rFonts w:ascii="Arial" w:hAnsi="Arial" w:cs="Arial"/>
          <w:color w:val="000000"/>
          <w:sz w:val="20"/>
          <w:szCs w:val="20"/>
        </w:rPr>
        <w:t>Álvares</w:t>
      </w:r>
      <w:r w:rsidR="003545AE" w:rsidRPr="00021EFF">
        <w:rPr>
          <w:rFonts w:ascii="Arial" w:hAnsi="Arial" w:cs="Arial"/>
          <w:color w:val="000000"/>
          <w:sz w:val="20"/>
          <w:szCs w:val="20"/>
        </w:rPr>
        <w:t xml:space="preserve"> </w:t>
      </w:r>
      <w:r w:rsidRPr="00021EFF">
        <w:rPr>
          <w:rFonts w:ascii="Arial" w:hAnsi="Arial" w:cs="Arial"/>
          <w:color w:val="000000"/>
          <w:sz w:val="20"/>
          <w:szCs w:val="20"/>
        </w:rPr>
        <w:t>Machado</w:t>
      </w:r>
      <w:r w:rsidR="003545AE" w:rsidRPr="00021EFF">
        <w:rPr>
          <w:rFonts w:ascii="Arial" w:hAnsi="Arial" w:cs="Arial"/>
          <w:color w:val="000000"/>
          <w:sz w:val="20"/>
          <w:szCs w:val="20"/>
        </w:rPr>
        <w:t xml:space="preserve"> </w:t>
      </w:r>
      <w:r w:rsidRPr="00021EFF">
        <w:rPr>
          <w:rFonts w:ascii="Arial" w:hAnsi="Arial" w:cs="Arial"/>
          <w:color w:val="000000"/>
          <w:sz w:val="20"/>
          <w:szCs w:val="20"/>
        </w:rPr>
        <w:t>fica</w:t>
      </w:r>
      <w:r w:rsidR="003545AE" w:rsidRPr="00021EFF">
        <w:rPr>
          <w:rFonts w:ascii="Arial" w:hAnsi="Arial" w:cs="Arial"/>
          <w:color w:val="000000"/>
          <w:sz w:val="20"/>
          <w:szCs w:val="20"/>
        </w:rPr>
        <w:t xml:space="preserve"> </w:t>
      </w:r>
      <w:r w:rsidRPr="00021EFF">
        <w:rPr>
          <w:rFonts w:ascii="Arial" w:hAnsi="Arial" w:cs="Arial"/>
          <w:color w:val="000000"/>
          <w:sz w:val="20"/>
          <w:szCs w:val="20"/>
        </w:rPr>
        <w:t>isento</w:t>
      </w:r>
      <w:r w:rsidR="003545AE" w:rsidRPr="00021EFF">
        <w:rPr>
          <w:rFonts w:ascii="Arial" w:hAnsi="Arial" w:cs="Arial"/>
          <w:color w:val="000000"/>
          <w:sz w:val="20"/>
          <w:szCs w:val="20"/>
        </w:rPr>
        <w:t xml:space="preserve"> </w:t>
      </w:r>
      <w:r w:rsidRPr="00021EFF">
        <w:rPr>
          <w:rFonts w:ascii="Arial" w:hAnsi="Arial" w:cs="Arial"/>
          <w:color w:val="000000"/>
          <w:sz w:val="20"/>
          <w:szCs w:val="20"/>
        </w:rPr>
        <w:t>das</w:t>
      </w:r>
      <w:r w:rsidR="003545AE" w:rsidRPr="00021EFF">
        <w:rPr>
          <w:rFonts w:ascii="Arial" w:hAnsi="Arial" w:cs="Arial"/>
          <w:color w:val="000000"/>
          <w:sz w:val="20"/>
          <w:szCs w:val="20"/>
        </w:rPr>
        <w:t xml:space="preserve"> </w:t>
      </w:r>
      <w:r w:rsidRPr="00021EFF">
        <w:rPr>
          <w:rFonts w:ascii="Arial" w:hAnsi="Arial" w:cs="Arial"/>
          <w:color w:val="000000"/>
          <w:sz w:val="20"/>
          <w:szCs w:val="20"/>
        </w:rPr>
        <w:t>possíveis</w:t>
      </w:r>
      <w:r w:rsidR="003545AE" w:rsidRPr="00021EFF">
        <w:rPr>
          <w:rFonts w:ascii="Arial" w:hAnsi="Arial" w:cs="Arial"/>
          <w:color w:val="000000"/>
          <w:sz w:val="20"/>
          <w:szCs w:val="20"/>
        </w:rPr>
        <w:t xml:space="preserve"> </w:t>
      </w:r>
      <w:r w:rsidRPr="00021EFF">
        <w:rPr>
          <w:rFonts w:ascii="Arial" w:hAnsi="Arial" w:cs="Arial"/>
          <w:color w:val="000000"/>
          <w:sz w:val="20"/>
          <w:szCs w:val="20"/>
        </w:rPr>
        <w:t>sanções</w:t>
      </w:r>
      <w:r w:rsidR="003545AE" w:rsidRPr="00021EFF">
        <w:rPr>
          <w:rFonts w:ascii="Arial" w:hAnsi="Arial" w:cs="Arial"/>
          <w:color w:val="000000"/>
          <w:sz w:val="20"/>
          <w:szCs w:val="20"/>
        </w:rPr>
        <w:t xml:space="preserve"> </w:t>
      </w:r>
      <w:r w:rsidRPr="00021EFF">
        <w:rPr>
          <w:rFonts w:ascii="Arial" w:hAnsi="Arial" w:cs="Arial"/>
          <w:color w:val="000000"/>
          <w:sz w:val="20"/>
          <w:szCs w:val="20"/>
        </w:rPr>
        <w:t>que</w:t>
      </w:r>
      <w:r w:rsidR="003545AE" w:rsidRPr="00021EFF">
        <w:rPr>
          <w:rFonts w:ascii="Arial" w:hAnsi="Arial" w:cs="Arial"/>
          <w:color w:val="000000"/>
          <w:sz w:val="20"/>
          <w:szCs w:val="20"/>
        </w:rPr>
        <w:t xml:space="preserve"> </w:t>
      </w:r>
      <w:r w:rsidRPr="00021EFF">
        <w:rPr>
          <w:rFonts w:ascii="Arial" w:hAnsi="Arial" w:cs="Arial"/>
          <w:color w:val="000000"/>
          <w:sz w:val="20"/>
          <w:szCs w:val="20"/>
        </w:rPr>
        <w:t>o</w:t>
      </w:r>
      <w:r w:rsidR="003545AE" w:rsidRPr="00021EFF">
        <w:rPr>
          <w:rFonts w:ascii="Arial" w:hAnsi="Arial" w:cs="Arial"/>
          <w:color w:val="000000"/>
          <w:sz w:val="20"/>
          <w:szCs w:val="20"/>
        </w:rPr>
        <w:t xml:space="preserve"> </w:t>
      </w:r>
      <w:r w:rsidRPr="00021EFF">
        <w:rPr>
          <w:rFonts w:ascii="Arial" w:hAnsi="Arial" w:cs="Arial"/>
          <w:color w:val="000000"/>
          <w:sz w:val="20"/>
          <w:szCs w:val="20"/>
        </w:rPr>
        <w:t>TCESP</w:t>
      </w:r>
      <w:r w:rsidR="003545AE" w:rsidRPr="00021EFF">
        <w:rPr>
          <w:rFonts w:ascii="Arial" w:hAnsi="Arial" w:cs="Arial"/>
          <w:color w:val="000000"/>
          <w:sz w:val="20"/>
          <w:szCs w:val="20"/>
        </w:rPr>
        <w:t xml:space="preserve"> </w:t>
      </w:r>
      <w:r w:rsidRPr="00021EFF">
        <w:rPr>
          <w:rFonts w:ascii="Arial" w:hAnsi="Arial" w:cs="Arial"/>
          <w:color w:val="000000"/>
          <w:sz w:val="20"/>
          <w:szCs w:val="20"/>
        </w:rPr>
        <w:t>poderá</w:t>
      </w:r>
      <w:r w:rsidR="003545AE" w:rsidRPr="00021EFF">
        <w:rPr>
          <w:rFonts w:ascii="Arial" w:hAnsi="Arial" w:cs="Arial"/>
          <w:color w:val="000000"/>
          <w:sz w:val="20"/>
          <w:szCs w:val="20"/>
        </w:rPr>
        <w:t xml:space="preserve"> </w:t>
      </w:r>
      <w:r w:rsidRPr="00021EFF">
        <w:rPr>
          <w:rFonts w:ascii="Arial" w:hAnsi="Arial" w:cs="Arial"/>
          <w:color w:val="000000"/>
          <w:sz w:val="20"/>
          <w:szCs w:val="20"/>
        </w:rPr>
        <w:t>aplicar</w:t>
      </w:r>
      <w:r w:rsidR="003545AE" w:rsidRPr="00021EFF">
        <w:rPr>
          <w:rFonts w:ascii="Arial" w:hAnsi="Arial" w:cs="Arial"/>
          <w:color w:val="000000"/>
          <w:sz w:val="20"/>
          <w:szCs w:val="20"/>
        </w:rPr>
        <w:t xml:space="preserve"> </w:t>
      </w:r>
      <w:r w:rsidRPr="00021EFF">
        <w:rPr>
          <w:rFonts w:ascii="Arial" w:hAnsi="Arial" w:cs="Arial"/>
          <w:color w:val="000000"/>
          <w:sz w:val="20"/>
          <w:szCs w:val="20"/>
        </w:rPr>
        <w:t>na</w:t>
      </w:r>
      <w:r w:rsidR="003545AE" w:rsidRPr="00021EFF">
        <w:rPr>
          <w:rFonts w:ascii="Arial" w:hAnsi="Arial" w:cs="Arial"/>
          <w:color w:val="000000"/>
          <w:sz w:val="20"/>
          <w:szCs w:val="20"/>
        </w:rPr>
        <w:t xml:space="preserve"> </w:t>
      </w:r>
      <w:r w:rsidR="00B35210" w:rsidRPr="00021EFF">
        <w:rPr>
          <w:rFonts w:ascii="Arial" w:hAnsi="Arial" w:cs="Arial"/>
          <w:color w:val="000000"/>
          <w:sz w:val="20"/>
          <w:szCs w:val="20"/>
        </w:rPr>
        <w:t>Contratada</w:t>
      </w:r>
      <w:r w:rsidRPr="00021EFF">
        <w:rPr>
          <w:rFonts w:ascii="Arial" w:hAnsi="Arial" w:cs="Arial"/>
          <w:color w:val="000000"/>
          <w:sz w:val="20"/>
          <w:szCs w:val="20"/>
        </w:rPr>
        <w:t>,</w:t>
      </w:r>
      <w:r w:rsidR="003545AE" w:rsidRPr="00021EFF">
        <w:rPr>
          <w:rFonts w:ascii="Arial" w:hAnsi="Arial" w:cs="Arial"/>
          <w:color w:val="000000"/>
          <w:sz w:val="20"/>
          <w:szCs w:val="20"/>
        </w:rPr>
        <w:t xml:space="preserve"> </w:t>
      </w:r>
      <w:r w:rsidRPr="00021EFF">
        <w:rPr>
          <w:rFonts w:ascii="Arial" w:hAnsi="Arial" w:cs="Arial"/>
          <w:color w:val="000000"/>
          <w:sz w:val="20"/>
          <w:szCs w:val="20"/>
        </w:rPr>
        <w:t>sendo</w:t>
      </w:r>
      <w:r w:rsidR="003545AE" w:rsidRPr="00021EFF">
        <w:rPr>
          <w:rFonts w:ascii="Arial" w:hAnsi="Arial" w:cs="Arial"/>
          <w:color w:val="000000"/>
          <w:sz w:val="20"/>
          <w:szCs w:val="20"/>
        </w:rPr>
        <w:t xml:space="preserve"> </w:t>
      </w:r>
      <w:r w:rsidRPr="00021EFF">
        <w:rPr>
          <w:rFonts w:ascii="Arial" w:hAnsi="Arial" w:cs="Arial"/>
          <w:b/>
          <w:color w:val="000000"/>
          <w:sz w:val="20"/>
          <w:szCs w:val="20"/>
        </w:rPr>
        <w:t>primordialmente</w:t>
      </w:r>
      <w:r w:rsidR="003545AE" w:rsidRPr="00021EFF">
        <w:rPr>
          <w:rFonts w:ascii="Arial" w:hAnsi="Arial" w:cs="Arial"/>
          <w:b/>
          <w:color w:val="000000"/>
          <w:sz w:val="20"/>
          <w:szCs w:val="20"/>
        </w:rPr>
        <w:t xml:space="preserve"> </w:t>
      </w:r>
      <w:r w:rsidRPr="00021EFF">
        <w:rPr>
          <w:rFonts w:ascii="Arial" w:hAnsi="Arial" w:cs="Arial"/>
          <w:b/>
          <w:color w:val="000000"/>
          <w:sz w:val="20"/>
          <w:szCs w:val="20"/>
        </w:rPr>
        <w:t>necessária</w:t>
      </w:r>
      <w:r w:rsidR="003545AE" w:rsidRPr="00021EFF">
        <w:rPr>
          <w:rFonts w:ascii="Arial" w:hAnsi="Arial" w:cs="Arial"/>
          <w:b/>
          <w:color w:val="000000"/>
          <w:sz w:val="20"/>
          <w:szCs w:val="20"/>
        </w:rPr>
        <w:t xml:space="preserve"> </w:t>
      </w:r>
      <w:r w:rsidRPr="00021EFF">
        <w:rPr>
          <w:rFonts w:ascii="Arial" w:hAnsi="Arial" w:cs="Arial"/>
          <w:b/>
          <w:color w:val="000000"/>
          <w:sz w:val="20"/>
          <w:szCs w:val="20"/>
          <w:u w:val="single"/>
        </w:rPr>
        <w:t>a</w:t>
      </w:r>
      <w:r w:rsidR="003545AE" w:rsidRPr="00021EFF">
        <w:rPr>
          <w:rFonts w:ascii="Arial" w:hAnsi="Arial" w:cs="Arial"/>
          <w:b/>
          <w:color w:val="000000"/>
          <w:sz w:val="20"/>
          <w:szCs w:val="20"/>
          <w:u w:val="single"/>
        </w:rPr>
        <w:t xml:space="preserve"> </w:t>
      </w:r>
      <w:r w:rsidRPr="00021EFF">
        <w:rPr>
          <w:rFonts w:ascii="Arial" w:hAnsi="Arial" w:cs="Arial"/>
          <w:b/>
          <w:color w:val="000000"/>
          <w:sz w:val="20"/>
          <w:szCs w:val="20"/>
          <w:u w:val="single"/>
        </w:rPr>
        <w:t>devida</w:t>
      </w:r>
      <w:r w:rsidR="003545AE" w:rsidRPr="00021EFF">
        <w:rPr>
          <w:rFonts w:ascii="Arial" w:hAnsi="Arial" w:cs="Arial"/>
          <w:b/>
          <w:color w:val="000000"/>
          <w:sz w:val="20"/>
          <w:szCs w:val="20"/>
          <w:u w:val="single"/>
        </w:rPr>
        <w:t xml:space="preserve"> </w:t>
      </w:r>
      <w:r w:rsidRPr="00021EFF">
        <w:rPr>
          <w:rFonts w:ascii="Arial" w:hAnsi="Arial" w:cs="Arial"/>
          <w:b/>
          <w:color w:val="000000"/>
          <w:sz w:val="20"/>
          <w:szCs w:val="20"/>
          <w:u w:val="single"/>
        </w:rPr>
        <w:t>indicação</w:t>
      </w:r>
      <w:r w:rsidR="003545AE" w:rsidRPr="00021EFF">
        <w:rPr>
          <w:rFonts w:ascii="Arial" w:hAnsi="Arial" w:cs="Arial"/>
          <w:b/>
          <w:color w:val="000000"/>
          <w:sz w:val="20"/>
          <w:szCs w:val="20"/>
          <w:u w:val="single"/>
        </w:rPr>
        <w:t xml:space="preserve"> </w:t>
      </w:r>
      <w:r w:rsidRPr="00021EFF">
        <w:rPr>
          <w:rFonts w:ascii="Arial" w:hAnsi="Arial" w:cs="Arial"/>
          <w:b/>
          <w:color w:val="000000"/>
          <w:sz w:val="20"/>
          <w:szCs w:val="20"/>
          <w:u w:val="single"/>
        </w:rPr>
        <w:t>do</w:t>
      </w:r>
      <w:r w:rsidR="003545AE" w:rsidRPr="00021EFF">
        <w:rPr>
          <w:rFonts w:ascii="Arial" w:hAnsi="Arial" w:cs="Arial"/>
          <w:b/>
          <w:color w:val="000000"/>
          <w:sz w:val="20"/>
          <w:szCs w:val="20"/>
          <w:u w:val="single"/>
        </w:rPr>
        <w:t xml:space="preserve"> </w:t>
      </w:r>
      <w:r w:rsidRPr="00021EFF">
        <w:rPr>
          <w:rFonts w:ascii="Arial" w:hAnsi="Arial" w:cs="Arial"/>
          <w:b/>
          <w:color w:val="000000"/>
          <w:sz w:val="20"/>
          <w:szCs w:val="20"/>
          <w:u w:val="single"/>
        </w:rPr>
        <w:t>Representante/Procurador</w:t>
      </w:r>
      <w:r w:rsidR="003545AE" w:rsidRPr="00021EFF">
        <w:rPr>
          <w:rFonts w:ascii="Arial" w:hAnsi="Arial" w:cs="Arial"/>
          <w:b/>
          <w:color w:val="000000"/>
          <w:sz w:val="20"/>
          <w:szCs w:val="20"/>
          <w:u w:val="single"/>
        </w:rPr>
        <w:t xml:space="preserve"> </w:t>
      </w:r>
      <w:r w:rsidRPr="00021EFF">
        <w:rPr>
          <w:rFonts w:ascii="Arial" w:hAnsi="Arial" w:cs="Arial"/>
          <w:b/>
          <w:color w:val="000000"/>
          <w:sz w:val="20"/>
          <w:szCs w:val="20"/>
          <w:u w:val="single"/>
        </w:rPr>
        <w:t>que</w:t>
      </w:r>
      <w:r w:rsidR="003545AE" w:rsidRPr="00021EFF">
        <w:rPr>
          <w:rFonts w:ascii="Arial" w:hAnsi="Arial" w:cs="Arial"/>
          <w:b/>
          <w:color w:val="000000"/>
          <w:sz w:val="20"/>
          <w:szCs w:val="20"/>
          <w:u w:val="single"/>
        </w:rPr>
        <w:t xml:space="preserve"> </w:t>
      </w:r>
      <w:r w:rsidRPr="00021EFF">
        <w:rPr>
          <w:rFonts w:ascii="Arial" w:hAnsi="Arial" w:cs="Arial"/>
          <w:b/>
          <w:color w:val="000000"/>
          <w:sz w:val="20"/>
          <w:szCs w:val="20"/>
          <w:u w:val="single"/>
        </w:rPr>
        <w:t>Assinará</w:t>
      </w:r>
      <w:r w:rsidR="003545AE" w:rsidRPr="00021EFF">
        <w:rPr>
          <w:rFonts w:ascii="Arial" w:hAnsi="Arial" w:cs="Arial"/>
          <w:b/>
          <w:color w:val="000000"/>
          <w:sz w:val="20"/>
          <w:szCs w:val="20"/>
          <w:u w:val="single"/>
        </w:rPr>
        <w:t xml:space="preserve"> </w:t>
      </w:r>
      <w:r w:rsidR="001B5F3E" w:rsidRPr="00021EFF">
        <w:rPr>
          <w:rFonts w:ascii="Arial" w:hAnsi="Arial" w:cs="Arial"/>
          <w:b/>
          <w:color w:val="000000"/>
          <w:sz w:val="20"/>
          <w:szCs w:val="20"/>
          <w:u w:val="single"/>
        </w:rPr>
        <w:t>o</w:t>
      </w:r>
      <w:r w:rsidR="003545AE" w:rsidRPr="00021EFF">
        <w:rPr>
          <w:rFonts w:ascii="Arial" w:hAnsi="Arial" w:cs="Arial"/>
          <w:b/>
          <w:color w:val="000000"/>
          <w:sz w:val="20"/>
          <w:szCs w:val="20"/>
          <w:u w:val="single"/>
        </w:rPr>
        <w:t xml:space="preserve"> </w:t>
      </w:r>
      <w:r w:rsidR="001B5F3E" w:rsidRPr="00021EFF">
        <w:rPr>
          <w:rFonts w:ascii="Arial" w:hAnsi="Arial" w:cs="Arial"/>
          <w:b/>
          <w:color w:val="000000"/>
          <w:sz w:val="20"/>
          <w:szCs w:val="20"/>
          <w:u w:val="single"/>
        </w:rPr>
        <w:t>Contrato</w:t>
      </w:r>
      <w:r w:rsidRPr="00021EFF">
        <w:rPr>
          <w:rFonts w:ascii="Arial" w:hAnsi="Arial" w:cs="Arial"/>
          <w:b/>
          <w:color w:val="000000"/>
          <w:sz w:val="20"/>
          <w:szCs w:val="20"/>
        </w:rPr>
        <w:t>,</w:t>
      </w:r>
      <w:r w:rsidR="003545AE" w:rsidRPr="00021EFF">
        <w:rPr>
          <w:rFonts w:ascii="Arial" w:hAnsi="Arial" w:cs="Arial"/>
          <w:b/>
          <w:color w:val="000000"/>
          <w:sz w:val="20"/>
          <w:szCs w:val="20"/>
        </w:rPr>
        <w:t xml:space="preserve"> </w:t>
      </w:r>
      <w:r w:rsidRPr="00021EFF">
        <w:rPr>
          <w:rFonts w:ascii="Arial" w:hAnsi="Arial" w:cs="Arial"/>
          <w:b/>
          <w:color w:val="000000"/>
          <w:sz w:val="20"/>
          <w:szCs w:val="20"/>
        </w:rPr>
        <w:t>para</w:t>
      </w:r>
      <w:r w:rsidR="003545AE" w:rsidRPr="00021EFF">
        <w:rPr>
          <w:rFonts w:ascii="Arial" w:hAnsi="Arial" w:cs="Arial"/>
          <w:b/>
          <w:color w:val="000000"/>
          <w:sz w:val="20"/>
          <w:szCs w:val="20"/>
        </w:rPr>
        <w:t xml:space="preserve"> </w:t>
      </w:r>
      <w:r w:rsidRPr="00021EFF">
        <w:rPr>
          <w:rFonts w:ascii="Arial" w:hAnsi="Arial" w:cs="Arial"/>
          <w:b/>
          <w:color w:val="000000"/>
          <w:sz w:val="20"/>
          <w:szCs w:val="20"/>
          <w:u w:val="single"/>
        </w:rPr>
        <w:t>evitar</w:t>
      </w:r>
      <w:r w:rsidR="003545AE" w:rsidRPr="00021EFF">
        <w:rPr>
          <w:rFonts w:ascii="Arial" w:hAnsi="Arial" w:cs="Arial"/>
          <w:b/>
          <w:color w:val="000000"/>
          <w:sz w:val="20"/>
          <w:szCs w:val="20"/>
          <w:u w:val="single"/>
        </w:rPr>
        <w:t xml:space="preserve"> </w:t>
      </w:r>
      <w:r w:rsidRPr="00021EFF">
        <w:rPr>
          <w:rFonts w:ascii="Arial" w:hAnsi="Arial" w:cs="Arial"/>
          <w:b/>
          <w:color w:val="000000"/>
          <w:sz w:val="20"/>
          <w:szCs w:val="20"/>
          <w:u w:val="single"/>
        </w:rPr>
        <w:t>divergência</w:t>
      </w:r>
      <w:r w:rsidR="003545AE" w:rsidRPr="00021EFF">
        <w:rPr>
          <w:rFonts w:ascii="Arial" w:hAnsi="Arial" w:cs="Arial"/>
          <w:b/>
          <w:color w:val="000000"/>
          <w:sz w:val="20"/>
          <w:szCs w:val="20"/>
        </w:rPr>
        <w:t xml:space="preserve"> </w:t>
      </w:r>
      <w:r w:rsidRPr="00021EFF">
        <w:rPr>
          <w:rFonts w:ascii="Arial" w:hAnsi="Arial" w:cs="Arial"/>
          <w:b/>
          <w:color w:val="000000"/>
          <w:sz w:val="20"/>
          <w:szCs w:val="20"/>
        </w:rPr>
        <w:t>com</w:t>
      </w:r>
      <w:r w:rsidR="003545AE" w:rsidRPr="00021EFF">
        <w:rPr>
          <w:rFonts w:ascii="Arial" w:hAnsi="Arial" w:cs="Arial"/>
          <w:b/>
          <w:color w:val="000000"/>
          <w:sz w:val="20"/>
          <w:szCs w:val="20"/>
        </w:rPr>
        <w:t xml:space="preserve"> </w:t>
      </w:r>
      <w:r w:rsidRPr="00021EFF">
        <w:rPr>
          <w:rFonts w:ascii="Arial" w:hAnsi="Arial" w:cs="Arial"/>
          <w:b/>
          <w:color w:val="000000"/>
          <w:sz w:val="20"/>
          <w:szCs w:val="20"/>
        </w:rPr>
        <w:t>os</w:t>
      </w:r>
      <w:r w:rsidR="003545AE" w:rsidRPr="00021EFF">
        <w:rPr>
          <w:rFonts w:ascii="Arial" w:hAnsi="Arial" w:cs="Arial"/>
          <w:b/>
          <w:color w:val="000000"/>
          <w:sz w:val="20"/>
          <w:szCs w:val="20"/>
        </w:rPr>
        <w:t xml:space="preserve"> </w:t>
      </w:r>
      <w:r w:rsidRPr="00021EFF">
        <w:rPr>
          <w:rFonts w:ascii="Arial" w:hAnsi="Arial" w:cs="Arial"/>
          <w:b/>
          <w:color w:val="000000"/>
          <w:sz w:val="20"/>
          <w:szCs w:val="20"/>
        </w:rPr>
        <w:t>esclarecimentos/informações</w:t>
      </w:r>
      <w:r w:rsidR="003545AE" w:rsidRPr="00021EFF">
        <w:rPr>
          <w:rFonts w:ascii="Arial" w:hAnsi="Arial" w:cs="Arial"/>
          <w:b/>
          <w:color w:val="000000"/>
          <w:sz w:val="20"/>
          <w:szCs w:val="20"/>
        </w:rPr>
        <w:t xml:space="preserve"> </w:t>
      </w:r>
      <w:r w:rsidRPr="00021EFF">
        <w:rPr>
          <w:rFonts w:ascii="Arial" w:hAnsi="Arial" w:cs="Arial"/>
          <w:b/>
          <w:color w:val="000000"/>
          <w:sz w:val="20"/>
          <w:szCs w:val="20"/>
        </w:rPr>
        <w:t>remetidos</w:t>
      </w:r>
      <w:r w:rsidR="003545AE" w:rsidRPr="00021EFF">
        <w:rPr>
          <w:rFonts w:ascii="Arial" w:hAnsi="Arial" w:cs="Arial"/>
          <w:b/>
          <w:color w:val="000000"/>
          <w:sz w:val="20"/>
          <w:szCs w:val="20"/>
        </w:rPr>
        <w:t xml:space="preserve"> </w:t>
      </w:r>
      <w:r w:rsidRPr="00021EFF">
        <w:rPr>
          <w:rFonts w:ascii="Arial" w:hAnsi="Arial" w:cs="Arial"/>
          <w:b/>
          <w:color w:val="000000"/>
          <w:sz w:val="20"/>
          <w:szCs w:val="20"/>
        </w:rPr>
        <w:t>ao</w:t>
      </w:r>
      <w:r w:rsidR="003545AE" w:rsidRPr="00021EFF">
        <w:rPr>
          <w:rFonts w:ascii="Arial" w:hAnsi="Arial" w:cs="Arial"/>
          <w:b/>
          <w:color w:val="000000"/>
          <w:sz w:val="20"/>
          <w:szCs w:val="20"/>
        </w:rPr>
        <w:t xml:space="preserve"> </w:t>
      </w:r>
      <w:r w:rsidRPr="00021EFF">
        <w:rPr>
          <w:rFonts w:ascii="Arial" w:hAnsi="Arial" w:cs="Arial"/>
          <w:b/>
          <w:color w:val="000000"/>
          <w:sz w:val="20"/>
          <w:szCs w:val="20"/>
        </w:rPr>
        <w:t>TCESP</w:t>
      </w:r>
      <w:r w:rsidRPr="00021EFF">
        <w:rPr>
          <w:rFonts w:ascii="Arial" w:hAnsi="Arial" w:cs="Arial"/>
          <w:color w:val="000000"/>
          <w:sz w:val="20"/>
          <w:szCs w:val="20"/>
        </w:rPr>
        <w:t>.</w:t>
      </w:r>
    </w:p>
    <w:p w:rsidR="00884642" w:rsidRPr="00021EFF" w:rsidRDefault="00884642" w:rsidP="002C3793">
      <w:pPr>
        <w:rPr>
          <w:rFonts w:ascii="Arial" w:hAnsi="Arial" w:cs="Arial"/>
          <w:sz w:val="20"/>
          <w:szCs w:val="20"/>
        </w:rPr>
      </w:pPr>
    </w:p>
    <w:p w:rsidR="00884642" w:rsidRPr="00021EFF" w:rsidRDefault="00884642" w:rsidP="002C3793">
      <w:pPr>
        <w:ind w:firstLine="708"/>
        <w:jc w:val="right"/>
        <w:rPr>
          <w:rFonts w:ascii="Arial" w:hAnsi="Arial" w:cs="Arial"/>
          <w:sz w:val="20"/>
          <w:szCs w:val="20"/>
        </w:rPr>
      </w:pPr>
      <w:r w:rsidRPr="00021EFF">
        <w:rPr>
          <w:rFonts w:ascii="Arial" w:hAnsi="Arial" w:cs="Arial"/>
          <w:sz w:val="20"/>
          <w:szCs w:val="20"/>
        </w:rPr>
        <w:t>_______________</w:t>
      </w:r>
      <w:proofErr w:type="gramStart"/>
      <w:r w:rsidR="003545AE" w:rsidRPr="00021EFF">
        <w:rPr>
          <w:rFonts w:ascii="Arial" w:hAnsi="Arial" w:cs="Arial"/>
          <w:sz w:val="20"/>
          <w:szCs w:val="20"/>
        </w:rPr>
        <w:t xml:space="preserve"> </w:t>
      </w:r>
      <w:r w:rsidRPr="00021EFF">
        <w:rPr>
          <w:rFonts w:ascii="Arial" w:hAnsi="Arial" w:cs="Arial"/>
          <w:sz w:val="20"/>
          <w:szCs w:val="20"/>
        </w:rPr>
        <w:t>,</w:t>
      </w:r>
      <w:proofErr w:type="gramEnd"/>
      <w:r w:rsidR="003545AE" w:rsidRPr="00021EFF">
        <w:rPr>
          <w:rFonts w:ascii="Arial" w:hAnsi="Arial" w:cs="Arial"/>
          <w:sz w:val="20"/>
          <w:szCs w:val="20"/>
        </w:rPr>
        <w:t xml:space="preserve"> </w:t>
      </w:r>
      <w:r w:rsidRPr="00021EFF">
        <w:rPr>
          <w:rFonts w:ascii="Arial" w:hAnsi="Arial" w:cs="Arial"/>
          <w:sz w:val="20"/>
          <w:szCs w:val="20"/>
        </w:rPr>
        <w:t>___</w:t>
      </w:r>
      <w:r w:rsidR="003545AE" w:rsidRPr="00021EFF">
        <w:rPr>
          <w:rFonts w:ascii="Arial" w:hAnsi="Arial" w:cs="Arial"/>
          <w:sz w:val="20"/>
          <w:szCs w:val="20"/>
        </w:rPr>
        <w:t xml:space="preserve"> </w:t>
      </w:r>
      <w:r w:rsidRPr="00021EFF">
        <w:rPr>
          <w:rFonts w:ascii="Arial" w:hAnsi="Arial" w:cs="Arial"/>
          <w:sz w:val="20"/>
          <w:szCs w:val="20"/>
        </w:rPr>
        <w:t>de</w:t>
      </w:r>
      <w:r w:rsidR="003545AE" w:rsidRPr="00021EFF">
        <w:rPr>
          <w:rFonts w:ascii="Arial" w:hAnsi="Arial" w:cs="Arial"/>
          <w:sz w:val="20"/>
          <w:szCs w:val="20"/>
        </w:rPr>
        <w:t xml:space="preserve"> </w:t>
      </w:r>
      <w:r w:rsidRPr="00021EFF">
        <w:rPr>
          <w:rFonts w:ascii="Arial" w:hAnsi="Arial" w:cs="Arial"/>
          <w:sz w:val="20"/>
          <w:szCs w:val="20"/>
        </w:rPr>
        <w:t>________</w:t>
      </w:r>
      <w:r w:rsidR="003545AE" w:rsidRPr="00021EFF">
        <w:rPr>
          <w:rFonts w:ascii="Arial" w:hAnsi="Arial" w:cs="Arial"/>
          <w:sz w:val="20"/>
          <w:szCs w:val="20"/>
        </w:rPr>
        <w:t xml:space="preserve"> </w:t>
      </w:r>
      <w:proofErr w:type="spellStart"/>
      <w:r w:rsidRPr="00021EFF">
        <w:rPr>
          <w:rFonts w:ascii="Arial" w:hAnsi="Arial" w:cs="Arial"/>
          <w:sz w:val="20"/>
          <w:szCs w:val="20"/>
        </w:rPr>
        <w:t>de</w:t>
      </w:r>
      <w:proofErr w:type="spellEnd"/>
      <w:r w:rsidR="003545AE" w:rsidRPr="00021EFF">
        <w:rPr>
          <w:rFonts w:ascii="Arial" w:hAnsi="Arial" w:cs="Arial"/>
          <w:sz w:val="20"/>
          <w:szCs w:val="20"/>
        </w:rPr>
        <w:t xml:space="preserve"> </w:t>
      </w:r>
      <w:r w:rsidR="00AE1E17" w:rsidRPr="00021EFF">
        <w:rPr>
          <w:rFonts w:ascii="Arial" w:hAnsi="Arial" w:cs="Arial"/>
          <w:sz w:val="20"/>
          <w:szCs w:val="20"/>
        </w:rPr>
        <w:t>2026</w:t>
      </w:r>
      <w:r w:rsidRPr="00021EFF">
        <w:rPr>
          <w:rFonts w:ascii="Arial" w:hAnsi="Arial" w:cs="Arial"/>
          <w:sz w:val="20"/>
          <w:szCs w:val="20"/>
        </w:rPr>
        <w:t>.</w:t>
      </w:r>
    </w:p>
    <w:p w:rsidR="00884642" w:rsidRPr="00021EFF" w:rsidRDefault="00884642" w:rsidP="002C3793">
      <w:pPr>
        <w:rPr>
          <w:rFonts w:ascii="Arial" w:hAnsi="Arial" w:cs="Arial"/>
          <w:sz w:val="20"/>
          <w:szCs w:val="20"/>
        </w:rPr>
      </w:pPr>
    </w:p>
    <w:p w:rsidR="00884642" w:rsidRPr="00021EFF" w:rsidRDefault="00884642" w:rsidP="002C3793">
      <w:pPr>
        <w:rPr>
          <w:rFonts w:ascii="Arial" w:hAnsi="Arial" w:cs="Arial"/>
          <w:sz w:val="20"/>
          <w:szCs w:val="20"/>
        </w:rPr>
      </w:pPr>
    </w:p>
    <w:p w:rsidR="00884642" w:rsidRPr="00021EFF" w:rsidRDefault="00884642" w:rsidP="002C3793">
      <w:pPr>
        <w:rPr>
          <w:rFonts w:ascii="Arial" w:hAnsi="Arial" w:cs="Arial"/>
          <w:sz w:val="20"/>
          <w:szCs w:val="20"/>
        </w:rPr>
      </w:pPr>
    </w:p>
    <w:p w:rsidR="00884642" w:rsidRPr="00021EFF" w:rsidRDefault="00884642" w:rsidP="002C3793">
      <w:pPr>
        <w:shd w:val="clear" w:color="auto" w:fill="FFFFFF"/>
        <w:jc w:val="center"/>
        <w:rPr>
          <w:rFonts w:ascii="Arial" w:hAnsi="Arial" w:cs="Arial"/>
          <w:bCs/>
          <w:color w:val="000000"/>
          <w:sz w:val="20"/>
          <w:szCs w:val="20"/>
        </w:rPr>
      </w:pPr>
      <w:r w:rsidRPr="00021EFF">
        <w:rPr>
          <w:rFonts w:ascii="Arial" w:hAnsi="Arial" w:cs="Arial"/>
          <w:bCs/>
          <w:color w:val="000000"/>
          <w:sz w:val="20"/>
          <w:szCs w:val="20"/>
        </w:rPr>
        <w:t>_________________________________</w:t>
      </w:r>
    </w:p>
    <w:p w:rsidR="00884642" w:rsidRPr="00021EFF" w:rsidRDefault="00884642" w:rsidP="002C3793">
      <w:pPr>
        <w:shd w:val="clear" w:color="auto" w:fill="FFFFFF"/>
        <w:jc w:val="center"/>
        <w:rPr>
          <w:rFonts w:ascii="Arial" w:hAnsi="Arial" w:cs="Arial"/>
          <w:bCs/>
          <w:color w:val="000000"/>
          <w:sz w:val="14"/>
          <w:szCs w:val="14"/>
        </w:rPr>
      </w:pPr>
      <w:r w:rsidRPr="00021EFF">
        <w:rPr>
          <w:rFonts w:ascii="Arial" w:hAnsi="Arial" w:cs="Arial"/>
          <w:bCs/>
          <w:color w:val="000000"/>
          <w:sz w:val="14"/>
          <w:szCs w:val="14"/>
        </w:rPr>
        <w:t>NOME:</w:t>
      </w:r>
    </w:p>
    <w:p w:rsidR="00884642" w:rsidRPr="00021EFF" w:rsidRDefault="00884642" w:rsidP="002C3793">
      <w:pPr>
        <w:shd w:val="clear" w:color="auto" w:fill="FFFFFF"/>
        <w:jc w:val="center"/>
        <w:rPr>
          <w:rFonts w:ascii="Arial" w:hAnsi="Arial" w:cs="Arial"/>
          <w:bCs/>
          <w:color w:val="000000"/>
          <w:sz w:val="14"/>
          <w:szCs w:val="14"/>
        </w:rPr>
      </w:pPr>
      <w:r w:rsidRPr="00021EFF">
        <w:rPr>
          <w:rFonts w:ascii="Arial" w:hAnsi="Arial" w:cs="Arial"/>
          <w:bCs/>
          <w:color w:val="000000"/>
          <w:sz w:val="14"/>
          <w:szCs w:val="14"/>
        </w:rPr>
        <w:t>RG:</w:t>
      </w:r>
    </w:p>
    <w:p w:rsidR="00884642" w:rsidRPr="00021EFF" w:rsidRDefault="00884642" w:rsidP="002C3793">
      <w:pPr>
        <w:shd w:val="clear" w:color="auto" w:fill="FFFFFF"/>
        <w:jc w:val="center"/>
        <w:rPr>
          <w:rFonts w:ascii="Arial" w:hAnsi="Arial" w:cs="Arial"/>
          <w:bCs/>
          <w:color w:val="000000"/>
          <w:sz w:val="14"/>
          <w:szCs w:val="14"/>
        </w:rPr>
      </w:pPr>
      <w:r w:rsidRPr="00021EFF">
        <w:rPr>
          <w:rFonts w:ascii="Arial" w:hAnsi="Arial" w:cs="Arial"/>
          <w:bCs/>
          <w:color w:val="000000"/>
          <w:sz w:val="14"/>
          <w:szCs w:val="14"/>
        </w:rPr>
        <w:t>CPF:</w:t>
      </w:r>
    </w:p>
    <w:p w:rsidR="00884642" w:rsidRPr="008C28E1" w:rsidRDefault="00884642" w:rsidP="002C3793">
      <w:pPr>
        <w:tabs>
          <w:tab w:val="left" w:pos="-3240"/>
        </w:tabs>
        <w:jc w:val="center"/>
        <w:rPr>
          <w:rFonts w:ascii="Arial" w:hAnsi="Arial" w:cs="Arial"/>
          <w:bCs/>
          <w:i/>
          <w:color w:val="000000"/>
          <w:sz w:val="14"/>
          <w:szCs w:val="14"/>
        </w:rPr>
      </w:pPr>
      <w:r w:rsidRPr="00021EFF">
        <w:rPr>
          <w:rFonts w:ascii="Arial" w:hAnsi="Arial" w:cs="Arial"/>
          <w:bCs/>
          <w:color w:val="000000"/>
          <w:sz w:val="14"/>
          <w:szCs w:val="14"/>
        </w:rPr>
        <w:t>CARGO:</w:t>
      </w:r>
      <w:r w:rsidR="003545AE">
        <w:rPr>
          <w:rFonts w:ascii="Arial" w:hAnsi="Arial" w:cs="Arial"/>
          <w:bCs/>
          <w:color w:val="000000"/>
          <w:sz w:val="14"/>
          <w:szCs w:val="14"/>
        </w:rPr>
        <w:t xml:space="preserve"> </w:t>
      </w:r>
    </w:p>
    <w:sectPr w:rsidR="00884642" w:rsidRPr="008C28E1" w:rsidSect="00037A93">
      <w:footerReference w:type="default" r:id="rId64"/>
      <w:pgSz w:w="11906" w:h="16838" w:code="9"/>
      <w:pgMar w:top="737" w:right="851" w:bottom="851" w:left="1701" w:header="284" w:footer="0"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0CB2" w:rsidRDefault="00A30CB2" w:rsidP="00A42259">
      <w:r>
        <w:separator/>
      </w:r>
    </w:p>
  </w:endnote>
  <w:endnote w:type="continuationSeparator" w:id="0">
    <w:p w:rsidR="00A30CB2" w:rsidRDefault="00A30CB2" w:rsidP="00A42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erif">
    <w:altName w:val="Times New Roman"/>
    <w:charset w:val="00"/>
    <w:family w:val="roman"/>
    <w:pitch w:val="variable"/>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TE245BDC0t00">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Serifa BT">
    <w:altName w:val="Cambria Math"/>
    <w:charset w:val="00"/>
    <w:family w:val="roman"/>
    <w:pitch w:val="variable"/>
    <w:sig w:usb0="00000001" w:usb1="1000204A" w:usb2="00000000" w:usb3="00000000" w:csb0="00000011" w:csb1="00000000"/>
  </w:font>
  <w:font w:name="Arial Unicode MS">
    <w:panose1 w:val="020B0604020202020204"/>
    <w:charset w:val="80"/>
    <w:family w:val="swiss"/>
    <w:pitch w:val="variable"/>
    <w:sig w:usb0="F7FFAFFF" w:usb1="E9DFFFFF" w:usb2="0000003F" w:usb3="00000000" w:csb0="003F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Ecofont_Spranq_eco_Sans">
    <w:altName w:val="Calibri"/>
    <w:charset w:val="00"/>
    <w:family w:val="swiss"/>
    <w:pitch w:val="variable"/>
    <w:sig w:usb0="800000AF" w:usb1="1000204A"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rebuchet MS">
    <w:panose1 w:val="020B0603020202020204"/>
    <w:charset w:val="00"/>
    <w:family w:val="swiss"/>
    <w:pitch w:val="variable"/>
    <w:sig w:usb0="000006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0CB2" w:rsidRPr="00C41E62" w:rsidRDefault="00A30CB2">
    <w:pPr>
      <w:pStyle w:val="Rodap"/>
      <w:jc w:val="center"/>
      <w:rPr>
        <w:sz w:val="16"/>
        <w:szCs w:val="16"/>
      </w:rPr>
    </w:pPr>
  </w:p>
  <w:p w:rsidR="00A30CB2" w:rsidRDefault="00A30CB2" w:rsidP="00C41E62">
    <w:pPr>
      <w:pStyle w:val="Rodap"/>
      <w:pBdr>
        <w:top w:val="thinThickSmallGap" w:sz="24" w:space="0" w:color="622423" w:themeColor="accent2" w:themeShade="7F"/>
      </w:pBdr>
      <w:jc w:val="center"/>
      <w:rPr>
        <w:sz w:val="18"/>
        <w:szCs w:val="18"/>
      </w:rPr>
    </w:pPr>
    <w:r>
      <w:rPr>
        <w:sz w:val="18"/>
        <w:szCs w:val="18"/>
      </w:rPr>
      <w:t>“</w:t>
    </w:r>
    <w:r w:rsidRPr="005617A2">
      <w:rPr>
        <w:sz w:val="18"/>
        <w:szCs w:val="18"/>
      </w:rPr>
      <w:t>DIGA</w:t>
    </w:r>
    <w:r>
      <w:rPr>
        <w:sz w:val="18"/>
        <w:szCs w:val="18"/>
      </w:rPr>
      <w:t xml:space="preserve"> </w:t>
    </w:r>
    <w:r w:rsidRPr="005617A2">
      <w:rPr>
        <w:sz w:val="18"/>
        <w:szCs w:val="18"/>
      </w:rPr>
      <w:t>NÃO</w:t>
    </w:r>
    <w:r>
      <w:rPr>
        <w:sz w:val="18"/>
        <w:szCs w:val="18"/>
      </w:rPr>
      <w:t xml:space="preserve"> À</w:t>
    </w:r>
    <w:r w:rsidRPr="005617A2">
      <w:rPr>
        <w:sz w:val="18"/>
        <w:szCs w:val="18"/>
      </w:rPr>
      <w:t>S</w:t>
    </w:r>
    <w:r>
      <w:rPr>
        <w:sz w:val="18"/>
        <w:szCs w:val="18"/>
      </w:rPr>
      <w:t xml:space="preserve"> </w:t>
    </w:r>
    <w:r w:rsidRPr="005617A2">
      <w:rPr>
        <w:sz w:val="18"/>
        <w:szCs w:val="18"/>
      </w:rPr>
      <w:t>DROGAS</w:t>
    </w:r>
    <w:r>
      <w:rPr>
        <w:sz w:val="18"/>
        <w:szCs w:val="18"/>
      </w:rPr>
      <w:t xml:space="preserve"> E PEDOFILIA”, DENUNCIE! TELEFONES: </w:t>
    </w:r>
    <w:r w:rsidRPr="005617A2">
      <w:rPr>
        <w:sz w:val="18"/>
        <w:szCs w:val="18"/>
      </w:rPr>
      <w:t>190</w:t>
    </w:r>
    <w:r>
      <w:rPr>
        <w:sz w:val="18"/>
        <w:szCs w:val="18"/>
      </w:rPr>
      <w:t xml:space="preserve"> </w:t>
    </w:r>
    <w:r w:rsidRPr="005617A2">
      <w:rPr>
        <w:sz w:val="18"/>
        <w:szCs w:val="18"/>
      </w:rPr>
      <w:t>PLANTÕES</w:t>
    </w:r>
    <w:r>
      <w:rPr>
        <w:sz w:val="18"/>
        <w:szCs w:val="18"/>
      </w:rPr>
      <w:t xml:space="preserve"> </w:t>
    </w:r>
    <w:r w:rsidRPr="005617A2">
      <w:rPr>
        <w:sz w:val="18"/>
        <w:szCs w:val="18"/>
      </w:rPr>
      <w:t>24</w:t>
    </w:r>
    <w:r>
      <w:rPr>
        <w:sz w:val="18"/>
        <w:szCs w:val="18"/>
      </w:rPr>
      <w:t xml:space="preserve"> </w:t>
    </w:r>
    <w:r w:rsidRPr="005617A2">
      <w:rPr>
        <w:sz w:val="18"/>
        <w:szCs w:val="18"/>
      </w:rPr>
      <w:t>h</w:t>
    </w:r>
    <w:r>
      <w:rPr>
        <w:sz w:val="18"/>
        <w:szCs w:val="18"/>
      </w:rPr>
      <w:t xml:space="preserve"> </w:t>
    </w:r>
    <w:r w:rsidRPr="005617A2">
      <w:rPr>
        <w:sz w:val="18"/>
        <w:szCs w:val="18"/>
      </w:rPr>
      <w:t>POR</w:t>
    </w:r>
    <w:r>
      <w:rPr>
        <w:sz w:val="18"/>
        <w:szCs w:val="18"/>
      </w:rPr>
      <w:t xml:space="preserve"> </w:t>
    </w:r>
    <w:r w:rsidRPr="005617A2">
      <w:rPr>
        <w:sz w:val="18"/>
        <w:szCs w:val="18"/>
      </w:rPr>
      <w:t>DIA</w:t>
    </w:r>
  </w:p>
  <w:p w:rsidR="00A30CB2" w:rsidRDefault="00A30CB2" w:rsidP="00C41E62">
    <w:pPr>
      <w:pStyle w:val="Rodap"/>
      <w:pBdr>
        <w:top w:val="thinThickSmallGap" w:sz="24" w:space="0" w:color="622423" w:themeColor="accent2" w:themeShade="7F"/>
      </w:pBdr>
      <w:jc w:val="center"/>
      <w:rPr>
        <w:sz w:val="18"/>
        <w:szCs w:val="18"/>
      </w:rPr>
    </w:pPr>
    <w:r w:rsidRPr="005617A2">
      <w:rPr>
        <w:sz w:val="18"/>
        <w:szCs w:val="18"/>
      </w:rPr>
      <w:t>Observação:</w:t>
    </w:r>
    <w:r>
      <w:rPr>
        <w:sz w:val="18"/>
        <w:szCs w:val="18"/>
      </w:rPr>
      <w:t xml:space="preserve"> </w:t>
    </w:r>
    <w:r w:rsidRPr="005617A2">
      <w:rPr>
        <w:sz w:val="18"/>
        <w:szCs w:val="18"/>
      </w:rPr>
      <w:t>A</w:t>
    </w:r>
    <w:r>
      <w:rPr>
        <w:sz w:val="18"/>
        <w:szCs w:val="18"/>
      </w:rPr>
      <w:t xml:space="preserve"> </w:t>
    </w:r>
    <w:r w:rsidRPr="005617A2">
      <w:rPr>
        <w:sz w:val="18"/>
        <w:szCs w:val="18"/>
      </w:rPr>
      <w:t>den</w:t>
    </w:r>
    <w:r>
      <w:rPr>
        <w:sz w:val="18"/>
        <w:szCs w:val="18"/>
      </w:rPr>
      <w:t>ú</w:t>
    </w:r>
    <w:r w:rsidRPr="005617A2">
      <w:rPr>
        <w:sz w:val="18"/>
        <w:szCs w:val="18"/>
      </w:rPr>
      <w:t>ncia</w:t>
    </w:r>
    <w:r>
      <w:rPr>
        <w:sz w:val="18"/>
        <w:szCs w:val="18"/>
      </w:rPr>
      <w:t xml:space="preserve"> </w:t>
    </w:r>
    <w:r w:rsidRPr="005617A2">
      <w:rPr>
        <w:sz w:val="18"/>
        <w:szCs w:val="18"/>
      </w:rPr>
      <w:t>pode</w:t>
    </w:r>
    <w:r>
      <w:rPr>
        <w:sz w:val="18"/>
        <w:szCs w:val="18"/>
      </w:rPr>
      <w:t xml:space="preserve"> </w:t>
    </w:r>
    <w:r w:rsidRPr="005617A2">
      <w:rPr>
        <w:sz w:val="18"/>
        <w:szCs w:val="18"/>
      </w:rPr>
      <w:t>ser</w:t>
    </w:r>
    <w:r>
      <w:rPr>
        <w:sz w:val="18"/>
        <w:szCs w:val="18"/>
      </w:rPr>
      <w:t xml:space="preserve"> </w:t>
    </w:r>
    <w:r w:rsidRPr="005617A2">
      <w:rPr>
        <w:sz w:val="18"/>
        <w:szCs w:val="18"/>
      </w:rPr>
      <w:t>anônima</w:t>
    </w:r>
  </w:p>
  <w:p w:rsidR="00A30CB2" w:rsidRPr="007A4E2E" w:rsidRDefault="00A30CB2">
    <w:pPr>
      <w:pStyle w:val="Rodap"/>
      <w:jc w:val="center"/>
      <w:rPr>
        <w:sz w:val="12"/>
        <w:szCs w:val="12"/>
      </w:rPr>
    </w:pPr>
  </w:p>
  <w:p w:rsidR="00A30CB2" w:rsidRDefault="00A30CB2">
    <w:pPr>
      <w:pStyle w:val="Rodap"/>
      <w:jc w:val="center"/>
    </w:pPr>
  </w:p>
  <w:p w:rsidR="00A30CB2" w:rsidRDefault="00A30CB2" w:rsidP="00A42259">
    <w:pPr>
      <w:pStyle w:val="Rodap"/>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0CB2" w:rsidRPr="00C41E62" w:rsidRDefault="00A30CB2">
    <w:pPr>
      <w:pStyle w:val="Rodap"/>
      <w:jc w:val="center"/>
      <w:rPr>
        <w:sz w:val="16"/>
        <w:szCs w:val="16"/>
      </w:rPr>
    </w:pPr>
  </w:p>
  <w:p w:rsidR="00A30CB2" w:rsidRDefault="00A30CB2" w:rsidP="00C41E62">
    <w:pPr>
      <w:pStyle w:val="Rodap"/>
      <w:pBdr>
        <w:top w:val="thinThickSmallGap" w:sz="24" w:space="0" w:color="622423" w:themeColor="accent2" w:themeShade="7F"/>
      </w:pBdr>
      <w:jc w:val="center"/>
      <w:rPr>
        <w:sz w:val="18"/>
        <w:szCs w:val="18"/>
      </w:rPr>
    </w:pPr>
    <w:r>
      <w:rPr>
        <w:sz w:val="18"/>
        <w:szCs w:val="18"/>
      </w:rPr>
      <w:t>“</w:t>
    </w:r>
    <w:r w:rsidRPr="005617A2">
      <w:rPr>
        <w:sz w:val="18"/>
        <w:szCs w:val="18"/>
      </w:rPr>
      <w:t>DIGA</w:t>
    </w:r>
    <w:r>
      <w:rPr>
        <w:sz w:val="18"/>
        <w:szCs w:val="18"/>
      </w:rPr>
      <w:t xml:space="preserve"> </w:t>
    </w:r>
    <w:r w:rsidRPr="005617A2">
      <w:rPr>
        <w:sz w:val="18"/>
        <w:szCs w:val="18"/>
      </w:rPr>
      <w:t>NÃO</w:t>
    </w:r>
    <w:r>
      <w:rPr>
        <w:sz w:val="18"/>
        <w:szCs w:val="18"/>
      </w:rPr>
      <w:t xml:space="preserve"> À</w:t>
    </w:r>
    <w:r w:rsidRPr="005617A2">
      <w:rPr>
        <w:sz w:val="18"/>
        <w:szCs w:val="18"/>
      </w:rPr>
      <w:t>S</w:t>
    </w:r>
    <w:r>
      <w:rPr>
        <w:sz w:val="18"/>
        <w:szCs w:val="18"/>
      </w:rPr>
      <w:t xml:space="preserve"> </w:t>
    </w:r>
    <w:r w:rsidRPr="005617A2">
      <w:rPr>
        <w:sz w:val="18"/>
        <w:szCs w:val="18"/>
      </w:rPr>
      <w:t>DROGAS</w:t>
    </w:r>
    <w:r>
      <w:rPr>
        <w:sz w:val="18"/>
        <w:szCs w:val="18"/>
      </w:rPr>
      <w:t xml:space="preserve"> E PEDOFILIA”, DENUNCIE! TELEFONES: </w:t>
    </w:r>
    <w:r w:rsidRPr="005617A2">
      <w:rPr>
        <w:sz w:val="18"/>
        <w:szCs w:val="18"/>
      </w:rPr>
      <w:t>190</w:t>
    </w:r>
    <w:r>
      <w:rPr>
        <w:sz w:val="18"/>
        <w:szCs w:val="18"/>
      </w:rPr>
      <w:t xml:space="preserve"> </w:t>
    </w:r>
    <w:r w:rsidRPr="005617A2">
      <w:rPr>
        <w:sz w:val="18"/>
        <w:szCs w:val="18"/>
      </w:rPr>
      <w:t>PLANTÕES</w:t>
    </w:r>
    <w:r>
      <w:rPr>
        <w:sz w:val="18"/>
        <w:szCs w:val="18"/>
      </w:rPr>
      <w:t xml:space="preserve"> </w:t>
    </w:r>
    <w:r w:rsidRPr="005617A2">
      <w:rPr>
        <w:sz w:val="18"/>
        <w:szCs w:val="18"/>
      </w:rPr>
      <w:t>24</w:t>
    </w:r>
    <w:r>
      <w:rPr>
        <w:sz w:val="18"/>
        <w:szCs w:val="18"/>
      </w:rPr>
      <w:t xml:space="preserve"> </w:t>
    </w:r>
    <w:r w:rsidRPr="005617A2">
      <w:rPr>
        <w:sz w:val="18"/>
        <w:szCs w:val="18"/>
      </w:rPr>
      <w:t>h</w:t>
    </w:r>
    <w:r>
      <w:rPr>
        <w:sz w:val="18"/>
        <w:szCs w:val="18"/>
      </w:rPr>
      <w:t xml:space="preserve"> </w:t>
    </w:r>
    <w:r w:rsidRPr="005617A2">
      <w:rPr>
        <w:sz w:val="18"/>
        <w:szCs w:val="18"/>
      </w:rPr>
      <w:t>POR</w:t>
    </w:r>
    <w:r>
      <w:rPr>
        <w:sz w:val="18"/>
        <w:szCs w:val="18"/>
      </w:rPr>
      <w:t xml:space="preserve"> </w:t>
    </w:r>
    <w:r w:rsidRPr="005617A2">
      <w:rPr>
        <w:sz w:val="18"/>
        <w:szCs w:val="18"/>
      </w:rPr>
      <w:t>DIA</w:t>
    </w:r>
  </w:p>
  <w:p w:rsidR="00A30CB2" w:rsidRDefault="00A30CB2" w:rsidP="00C41E62">
    <w:pPr>
      <w:pStyle w:val="Rodap"/>
      <w:pBdr>
        <w:top w:val="thinThickSmallGap" w:sz="24" w:space="0" w:color="622423" w:themeColor="accent2" w:themeShade="7F"/>
      </w:pBdr>
      <w:jc w:val="center"/>
      <w:rPr>
        <w:sz w:val="18"/>
        <w:szCs w:val="18"/>
      </w:rPr>
    </w:pPr>
    <w:r w:rsidRPr="005617A2">
      <w:rPr>
        <w:sz w:val="18"/>
        <w:szCs w:val="18"/>
      </w:rPr>
      <w:t>Observação:</w:t>
    </w:r>
    <w:r>
      <w:rPr>
        <w:sz w:val="18"/>
        <w:szCs w:val="18"/>
      </w:rPr>
      <w:t xml:space="preserve"> </w:t>
    </w:r>
    <w:r w:rsidRPr="005617A2">
      <w:rPr>
        <w:sz w:val="18"/>
        <w:szCs w:val="18"/>
      </w:rPr>
      <w:t>A</w:t>
    </w:r>
    <w:r>
      <w:rPr>
        <w:sz w:val="18"/>
        <w:szCs w:val="18"/>
      </w:rPr>
      <w:t xml:space="preserve"> </w:t>
    </w:r>
    <w:r w:rsidRPr="005617A2">
      <w:rPr>
        <w:sz w:val="18"/>
        <w:szCs w:val="18"/>
      </w:rPr>
      <w:t>den</w:t>
    </w:r>
    <w:r>
      <w:rPr>
        <w:sz w:val="18"/>
        <w:szCs w:val="18"/>
      </w:rPr>
      <w:t>ú</w:t>
    </w:r>
    <w:r w:rsidRPr="005617A2">
      <w:rPr>
        <w:sz w:val="18"/>
        <w:szCs w:val="18"/>
      </w:rPr>
      <w:t>ncia</w:t>
    </w:r>
    <w:r>
      <w:rPr>
        <w:sz w:val="18"/>
        <w:szCs w:val="18"/>
      </w:rPr>
      <w:t xml:space="preserve"> </w:t>
    </w:r>
    <w:r w:rsidRPr="005617A2">
      <w:rPr>
        <w:sz w:val="18"/>
        <w:szCs w:val="18"/>
      </w:rPr>
      <w:t>pode</w:t>
    </w:r>
    <w:r>
      <w:rPr>
        <w:sz w:val="18"/>
        <w:szCs w:val="18"/>
      </w:rPr>
      <w:t xml:space="preserve"> </w:t>
    </w:r>
    <w:r w:rsidRPr="005617A2">
      <w:rPr>
        <w:sz w:val="18"/>
        <w:szCs w:val="18"/>
      </w:rPr>
      <w:t>ser</w:t>
    </w:r>
    <w:r>
      <w:rPr>
        <w:sz w:val="18"/>
        <w:szCs w:val="18"/>
      </w:rPr>
      <w:t xml:space="preserve"> </w:t>
    </w:r>
    <w:r w:rsidRPr="005617A2">
      <w:rPr>
        <w:sz w:val="18"/>
        <w:szCs w:val="18"/>
      </w:rPr>
      <w:t>anônima</w:t>
    </w:r>
  </w:p>
  <w:p w:rsidR="00A30CB2" w:rsidRPr="007A4E2E" w:rsidRDefault="00A30CB2">
    <w:pPr>
      <w:pStyle w:val="Rodap"/>
      <w:jc w:val="center"/>
      <w:rPr>
        <w:sz w:val="12"/>
        <w:szCs w:val="12"/>
      </w:rPr>
    </w:pPr>
  </w:p>
  <w:p w:rsidR="00A30CB2" w:rsidRDefault="00EC4A7E">
    <w:pPr>
      <w:pStyle w:val="Rodap"/>
      <w:jc w:val="center"/>
    </w:pPr>
    <w:sdt>
      <w:sdtPr>
        <w:id w:val="1854685702"/>
        <w:docPartObj>
          <w:docPartGallery w:val="Page Numbers (Bottom of Page)"/>
          <w:docPartUnique/>
        </w:docPartObj>
      </w:sdtPr>
      <w:sdtEndPr/>
      <w:sdtContent>
        <w:r w:rsidR="00A30CB2">
          <w:fldChar w:fldCharType="begin"/>
        </w:r>
        <w:r w:rsidR="00A30CB2">
          <w:instrText>PAGE   \* MERGEFORMAT</w:instrText>
        </w:r>
        <w:r w:rsidR="00A30CB2">
          <w:fldChar w:fldCharType="separate"/>
        </w:r>
        <w:r>
          <w:rPr>
            <w:noProof/>
          </w:rPr>
          <w:t>26</w:t>
        </w:r>
        <w:r w:rsidR="00A30CB2">
          <w:fldChar w:fldCharType="end"/>
        </w:r>
        <w:r w:rsidR="00A30CB2">
          <w:t>/8</w:t>
        </w:r>
        <w:r w:rsidR="00D84736">
          <w:t>4</w:t>
        </w:r>
      </w:sdtContent>
    </w:sdt>
  </w:p>
  <w:p w:rsidR="00A30CB2" w:rsidRDefault="00A30CB2" w:rsidP="00A42259">
    <w:pPr>
      <w:pStyle w:val="Rodap"/>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0CB2" w:rsidRDefault="00A30CB2" w:rsidP="00A42259">
      <w:r>
        <w:separator/>
      </w:r>
    </w:p>
  </w:footnote>
  <w:footnote w:type="continuationSeparator" w:id="0">
    <w:p w:rsidR="00A30CB2" w:rsidRDefault="00A30CB2" w:rsidP="00A42259">
      <w:r>
        <w:continuationSeparator/>
      </w:r>
    </w:p>
  </w:footnote>
  <w:footnote w:id="1">
    <w:p w:rsidR="00A30CB2" w:rsidRPr="00C55465" w:rsidRDefault="00A30CB2" w:rsidP="0007275D">
      <w:pPr>
        <w:pStyle w:val="Textodenotaderodap"/>
        <w:rPr>
          <w:rFonts w:asciiTheme="majorHAnsi" w:hAnsiTheme="majorHAnsi"/>
        </w:rPr>
      </w:pPr>
      <w:r w:rsidRPr="00C55465">
        <w:rPr>
          <w:rStyle w:val="Caracteresdenotaderodap"/>
          <w:rFonts w:asciiTheme="majorHAnsi" w:eastAsia="Arial" w:hAnsiTheme="majorHAnsi"/>
        </w:rPr>
        <w:footnoteRef/>
      </w:r>
      <w:r>
        <w:rPr>
          <w:rFonts w:asciiTheme="majorHAnsi" w:eastAsia="Arial" w:hAnsiTheme="majorHAnsi" w:cs="Arial"/>
          <w:sz w:val="16"/>
          <w:szCs w:val="16"/>
        </w:rPr>
        <w:t xml:space="preserve"> </w:t>
      </w:r>
      <w:r w:rsidRPr="00C55465">
        <w:rPr>
          <w:rFonts w:asciiTheme="majorHAnsi" w:hAnsiTheme="majorHAnsi" w:cs="Arial"/>
          <w:sz w:val="16"/>
          <w:szCs w:val="16"/>
        </w:rPr>
        <w:t>Facultativo.</w:t>
      </w:r>
      <w:r>
        <w:rPr>
          <w:rFonts w:asciiTheme="majorHAnsi" w:hAnsiTheme="majorHAnsi" w:cs="Arial"/>
          <w:sz w:val="16"/>
          <w:szCs w:val="16"/>
        </w:rPr>
        <w:t xml:space="preserve"> </w:t>
      </w:r>
      <w:r w:rsidRPr="00C55465">
        <w:rPr>
          <w:rFonts w:asciiTheme="majorHAnsi" w:hAnsiTheme="majorHAnsi" w:cs="Arial"/>
          <w:sz w:val="16"/>
          <w:szCs w:val="16"/>
        </w:rPr>
        <w:t>Indicar</w:t>
      </w:r>
      <w:r>
        <w:rPr>
          <w:rFonts w:asciiTheme="majorHAnsi" w:hAnsiTheme="majorHAnsi" w:cs="Arial"/>
          <w:sz w:val="16"/>
          <w:szCs w:val="16"/>
        </w:rPr>
        <w:t xml:space="preserve"> </w:t>
      </w:r>
      <w:r w:rsidRPr="00C55465">
        <w:rPr>
          <w:rFonts w:asciiTheme="majorHAnsi" w:hAnsiTheme="majorHAnsi" w:cs="Arial"/>
          <w:sz w:val="16"/>
          <w:szCs w:val="16"/>
        </w:rPr>
        <w:t>quando</w:t>
      </w:r>
      <w:r>
        <w:rPr>
          <w:rFonts w:asciiTheme="majorHAnsi" w:hAnsiTheme="majorHAnsi" w:cs="Arial"/>
          <w:sz w:val="16"/>
          <w:szCs w:val="16"/>
        </w:rPr>
        <w:t xml:space="preserve"> </w:t>
      </w:r>
      <w:r w:rsidRPr="00C55465">
        <w:rPr>
          <w:rFonts w:asciiTheme="majorHAnsi" w:hAnsiTheme="majorHAnsi" w:cs="Arial"/>
          <w:sz w:val="16"/>
          <w:szCs w:val="16"/>
        </w:rPr>
        <w:t>já</w:t>
      </w:r>
      <w:r>
        <w:rPr>
          <w:rFonts w:asciiTheme="majorHAnsi" w:hAnsiTheme="majorHAnsi" w:cs="Arial"/>
          <w:sz w:val="16"/>
          <w:szCs w:val="16"/>
        </w:rPr>
        <w:t xml:space="preserve"> </w:t>
      </w:r>
      <w:r w:rsidRPr="00C55465">
        <w:rPr>
          <w:rFonts w:asciiTheme="majorHAnsi" w:hAnsiTheme="majorHAnsi" w:cs="Arial"/>
          <w:sz w:val="16"/>
          <w:szCs w:val="16"/>
        </w:rPr>
        <w:t>constituído,</w:t>
      </w:r>
      <w:r>
        <w:rPr>
          <w:rFonts w:asciiTheme="majorHAnsi" w:hAnsiTheme="majorHAnsi" w:cs="Arial"/>
          <w:sz w:val="16"/>
          <w:szCs w:val="16"/>
        </w:rPr>
        <w:t xml:space="preserve"> </w:t>
      </w:r>
      <w:r w:rsidRPr="00C55465">
        <w:rPr>
          <w:rFonts w:asciiTheme="majorHAnsi" w:hAnsiTheme="majorHAnsi" w:cs="Arial"/>
          <w:sz w:val="16"/>
          <w:szCs w:val="16"/>
        </w:rPr>
        <w:t>informando,</w:t>
      </w:r>
      <w:r>
        <w:rPr>
          <w:rFonts w:asciiTheme="majorHAnsi" w:hAnsiTheme="majorHAnsi" w:cs="Arial"/>
          <w:sz w:val="16"/>
          <w:szCs w:val="16"/>
        </w:rPr>
        <w:t xml:space="preserve"> </w:t>
      </w:r>
      <w:r w:rsidRPr="00C55465">
        <w:rPr>
          <w:rFonts w:asciiTheme="majorHAnsi" w:hAnsiTheme="majorHAnsi" w:cs="Arial"/>
          <w:sz w:val="16"/>
          <w:szCs w:val="16"/>
        </w:rPr>
        <w:t>inclusive,</w:t>
      </w:r>
      <w:r>
        <w:rPr>
          <w:rFonts w:asciiTheme="majorHAnsi" w:hAnsiTheme="majorHAnsi" w:cs="Arial"/>
          <w:sz w:val="16"/>
          <w:szCs w:val="16"/>
        </w:rPr>
        <w:t xml:space="preserve"> </w:t>
      </w:r>
      <w:r w:rsidRPr="00C55465">
        <w:rPr>
          <w:rFonts w:asciiTheme="majorHAnsi" w:hAnsiTheme="majorHAnsi" w:cs="Arial"/>
          <w:sz w:val="16"/>
          <w:szCs w:val="16"/>
        </w:rPr>
        <w:t>o</w:t>
      </w:r>
      <w:r>
        <w:rPr>
          <w:rFonts w:asciiTheme="majorHAnsi" w:hAnsiTheme="majorHAnsi" w:cs="Arial"/>
          <w:sz w:val="16"/>
          <w:szCs w:val="16"/>
        </w:rPr>
        <w:t xml:space="preserve"> </w:t>
      </w:r>
      <w:r w:rsidRPr="00C55465">
        <w:rPr>
          <w:rFonts w:asciiTheme="majorHAnsi" w:hAnsiTheme="majorHAnsi" w:cs="Arial"/>
          <w:sz w:val="16"/>
          <w:szCs w:val="16"/>
        </w:rPr>
        <w:t>endereço</w:t>
      </w:r>
      <w:r>
        <w:rPr>
          <w:rFonts w:asciiTheme="majorHAnsi" w:hAnsiTheme="majorHAnsi" w:cs="Arial"/>
          <w:sz w:val="16"/>
          <w:szCs w:val="16"/>
        </w:rPr>
        <w:t xml:space="preserve"> </w:t>
      </w:r>
      <w:r w:rsidRPr="00C55465">
        <w:rPr>
          <w:rFonts w:asciiTheme="majorHAnsi" w:hAnsiTheme="majorHAnsi" w:cs="Arial"/>
          <w:sz w:val="16"/>
          <w:szCs w:val="16"/>
        </w:rPr>
        <w:t>eletrônico.</w:t>
      </w:r>
    </w:p>
  </w:footnote>
  <w:footnote w:id="2">
    <w:p w:rsidR="00A30CB2" w:rsidRPr="00C55465" w:rsidRDefault="00A30CB2" w:rsidP="00985936">
      <w:pPr>
        <w:pStyle w:val="Textodenotaderodap"/>
        <w:rPr>
          <w:rFonts w:asciiTheme="majorHAnsi" w:hAnsiTheme="majorHAnsi"/>
        </w:rPr>
      </w:pPr>
      <w:r w:rsidRPr="00C55465">
        <w:rPr>
          <w:rStyle w:val="Caracteresdenotaderodap"/>
          <w:rFonts w:asciiTheme="majorHAnsi" w:eastAsia="Arial" w:hAnsiTheme="majorHAnsi"/>
        </w:rPr>
        <w:footnoteRef/>
      </w:r>
      <w:r>
        <w:rPr>
          <w:rFonts w:asciiTheme="majorHAnsi" w:eastAsia="Arial" w:hAnsiTheme="majorHAnsi" w:cs="Arial"/>
          <w:sz w:val="16"/>
          <w:szCs w:val="16"/>
        </w:rPr>
        <w:t xml:space="preserve"> </w:t>
      </w:r>
      <w:r w:rsidRPr="00C55465">
        <w:rPr>
          <w:rFonts w:asciiTheme="majorHAnsi" w:hAnsiTheme="majorHAnsi" w:cs="Arial"/>
          <w:sz w:val="16"/>
          <w:szCs w:val="16"/>
        </w:rPr>
        <w:t>A</w:t>
      </w:r>
      <w:r>
        <w:rPr>
          <w:rFonts w:asciiTheme="majorHAnsi" w:hAnsiTheme="majorHAnsi" w:cs="Arial"/>
          <w:sz w:val="16"/>
          <w:szCs w:val="16"/>
        </w:rPr>
        <w:t xml:space="preserve"> </w:t>
      </w:r>
      <w:r w:rsidRPr="00C55465">
        <w:rPr>
          <w:rFonts w:asciiTheme="majorHAnsi" w:hAnsiTheme="majorHAnsi" w:cs="Arial"/>
          <w:sz w:val="16"/>
          <w:szCs w:val="16"/>
        </w:rPr>
        <w:t>validade</w:t>
      </w:r>
      <w:r>
        <w:rPr>
          <w:rFonts w:asciiTheme="majorHAnsi" w:hAnsiTheme="majorHAnsi" w:cs="Arial"/>
          <w:sz w:val="16"/>
          <w:szCs w:val="16"/>
        </w:rPr>
        <w:t xml:space="preserve"> </w:t>
      </w:r>
      <w:r w:rsidRPr="00C55465">
        <w:rPr>
          <w:rFonts w:asciiTheme="majorHAnsi" w:hAnsiTheme="majorHAnsi" w:cs="Arial"/>
          <w:sz w:val="16"/>
          <w:szCs w:val="16"/>
        </w:rPr>
        <w:t>da</w:t>
      </w:r>
      <w:r>
        <w:rPr>
          <w:rFonts w:asciiTheme="majorHAnsi" w:hAnsiTheme="majorHAnsi" w:cs="Arial"/>
          <w:sz w:val="16"/>
          <w:szCs w:val="16"/>
        </w:rPr>
        <w:t xml:space="preserve"> </w:t>
      </w:r>
      <w:r w:rsidRPr="00C55465">
        <w:rPr>
          <w:rFonts w:asciiTheme="majorHAnsi" w:hAnsiTheme="majorHAnsi" w:cs="Arial"/>
          <w:sz w:val="16"/>
          <w:szCs w:val="16"/>
        </w:rPr>
        <w:t>proposta</w:t>
      </w:r>
      <w:r>
        <w:rPr>
          <w:rFonts w:asciiTheme="majorHAnsi" w:hAnsiTheme="majorHAnsi" w:cs="Arial"/>
          <w:sz w:val="16"/>
          <w:szCs w:val="16"/>
        </w:rPr>
        <w:t xml:space="preserve"> </w:t>
      </w:r>
      <w:r w:rsidRPr="00C55465">
        <w:rPr>
          <w:rFonts w:asciiTheme="majorHAnsi" w:hAnsiTheme="majorHAnsi" w:cs="Arial"/>
          <w:sz w:val="16"/>
          <w:szCs w:val="16"/>
        </w:rPr>
        <w:t>não</w:t>
      </w:r>
      <w:r>
        <w:rPr>
          <w:rFonts w:asciiTheme="majorHAnsi" w:hAnsiTheme="majorHAnsi" w:cs="Arial"/>
          <w:sz w:val="16"/>
          <w:szCs w:val="16"/>
        </w:rPr>
        <w:t xml:space="preserve"> </w:t>
      </w:r>
      <w:r w:rsidRPr="00C55465">
        <w:rPr>
          <w:rFonts w:asciiTheme="majorHAnsi" w:hAnsiTheme="majorHAnsi" w:cs="Arial"/>
          <w:sz w:val="16"/>
          <w:szCs w:val="16"/>
        </w:rPr>
        <w:t>poderá</w:t>
      </w:r>
      <w:r>
        <w:rPr>
          <w:rFonts w:asciiTheme="majorHAnsi" w:hAnsiTheme="majorHAnsi" w:cs="Arial"/>
          <w:sz w:val="16"/>
          <w:szCs w:val="16"/>
        </w:rPr>
        <w:t xml:space="preserve"> </w:t>
      </w:r>
      <w:r w:rsidRPr="00C55465">
        <w:rPr>
          <w:rFonts w:asciiTheme="majorHAnsi" w:hAnsiTheme="majorHAnsi" w:cs="Arial"/>
          <w:sz w:val="16"/>
          <w:szCs w:val="16"/>
        </w:rPr>
        <w:t>ser</w:t>
      </w:r>
      <w:r>
        <w:rPr>
          <w:rFonts w:asciiTheme="majorHAnsi" w:hAnsiTheme="majorHAnsi" w:cs="Arial"/>
          <w:sz w:val="16"/>
          <w:szCs w:val="16"/>
        </w:rPr>
        <w:t xml:space="preserve"> </w:t>
      </w:r>
      <w:r w:rsidRPr="00C55465">
        <w:rPr>
          <w:rFonts w:asciiTheme="majorHAnsi" w:hAnsiTheme="majorHAnsi" w:cs="Arial"/>
          <w:sz w:val="16"/>
          <w:szCs w:val="16"/>
        </w:rPr>
        <w:t>inferior</w:t>
      </w:r>
      <w:r>
        <w:rPr>
          <w:rFonts w:asciiTheme="majorHAnsi" w:hAnsiTheme="majorHAnsi" w:cs="Arial"/>
          <w:sz w:val="16"/>
          <w:szCs w:val="16"/>
        </w:rPr>
        <w:t xml:space="preserve"> </w:t>
      </w:r>
      <w:r w:rsidRPr="00C55465">
        <w:rPr>
          <w:rFonts w:asciiTheme="majorHAnsi" w:hAnsiTheme="majorHAnsi" w:cs="Arial"/>
          <w:sz w:val="16"/>
          <w:szCs w:val="16"/>
        </w:rPr>
        <w:t>a</w:t>
      </w:r>
      <w:r>
        <w:rPr>
          <w:rFonts w:asciiTheme="majorHAnsi" w:hAnsiTheme="majorHAnsi" w:cs="Arial"/>
          <w:sz w:val="16"/>
          <w:szCs w:val="16"/>
        </w:rPr>
        <w:t xml:space="preserve"> </w:t>
      </w:r>
      <w:r w:rsidRPr="00C55465">
        <w:rPr>
          <w:rFonts w:asciiTheme="majorHAnsi" w:hAnsiTheme="majorHAnsi" w:cs="Arial"/>
          <w:sz w:val="16"/>
          <w:szCs w:val="16"/>
        </w:rPr>
        <w:t>60</w:t>
      </w:r>
      <w:r>
        <w:rPr>
          <w:rFonts w:asciiTheme="majorHAnsi" w:hAnsiTheme="majorHAnsi" w:cs="Arial"/>
          <w:sz w:val="16"/>
          <w:szCs w:val="16"/>
        </w:rPr>
        <w:t xml:space="preserve"> </w:t>
      </w:r>
      <w:r w:rsidRPr="00C55465">
        <w:rPr>
          <w:rFonts w:asciiTheme="majorHAnsi" w:hAnsiTheme="majorHAnsi" w:cs="Arial"/>
          <w:sz w:val="16"/>
          <w:szCs w:val="16"/>
        </w:rPr>
        <w:t>dias</w:t>
      </w:r>
      <w:r>
        <w:rPr>
          <w:rFonts w:asciiTheme="majorHAnsi" w:hAnsiTheme="majorHAnsi" w:cs="Arial"/>
          <w:sz w:val="16"/>
          <w:szCs w:val="16"/>
        </w:rPr>
        <w:t xml:space="preserve"> </w:t>
      </w:r>
      <w:r w:rsidRPr="00C55465">
        <w:rPr>
          <w:rFonts w:asciiTheme="majorHAnsi" w:hAnsiTheme="majorHAnsi" w:cs="Arial"/>
          <w:sz w:val="16"/>
          <w:szCs w:val="16"/>
        </w:rPr>
        <w:t>de</w:t>
      </w:r>
      <w:r>
        <w:rPr>
          <w:rFonts w:asciiTheme="majorHAnsi" w:hAnsiTheme="majorHAnsi" w:cs="Arial"/>
          <w:sz w:val="16"/>
          <w:szCs w:val="16"/>
        </w:rPr>
        <w:t xml:space="preserve"> </w:t>
      </w:r>
      <w:r w:rsidRPr="00C55465">
        <w:rPr>
          <w:rFonts w:asciiTheme="majorHAnsi" w:hAnsiTheme="majorHAnsi" w:cs="Arial"/>
          <w:sz w:val="16"/>
          <w:szCs w:val="16"/>
        </w:rPr>
        <w:t>acordo</w:t>
      </w:r>
      <w:r>
        <w:rPr>
          <w:rFonts w:asciiTheme="majorHAnsi" w:hAnsiTheme="majorHAnsi" w:cs="Arial"/>
          <w:sz w:val="16"/>
          <w:szCs w:val="16"/>
        </w:rPr>
        <w:t xml:space="preserve"> </w:t>
      </w:r>
      <w:r w:rsidRPr="00C55465">
        <w:rPr>
          <w:rFonts w:asciiTheme="majorHAnsi" w:hAnsiTheme="majorHAnsi" w:cs="Arial"/>
          <w:sz w:val="16"/>
          <w:szCs w:val="16"/>
        </w:rPr>
        <w:t>com</w:t>
      </w:r>
      <w:r>
        <w:rPr>
          <w:rFonts w:asciiTheme="majorHAnsi" w:hAnsiTheme="majorHAnsi" w:cs="Arial"/>
          <w:sz w:val="16"/>
          <w:szCs w:val="16"/>
        </w:rPr>
        <w:t xml:space="preserve"> </w:t>
      </w:r>
      <w:r w:rsidRPr="00C55465">
        <w:rPr>
          <w:rFonts w:asciiTheme="majorHAnsi" w:hAnsiTheme="majorHAnsi" w:cs="Arial"/>
          <w:sz w:val="16"/>
          <w:szCs w:val="16"/>
        </w:rPr>
        <w:t>item</w:t>
      </w:r>
      <w:r>
        <w:rPr>
          <w:rFonts w:asciiTheme="majorHAnsi" w:hAnsiTheme="majorHAnsi" w:cs="Arial"/>
          <w:sz w:val="16"/>
          <w:szCs w:val="16"/>
        </w:rPr>
        <w:t xml:space="preserve"> 11</w:t>
      </w:r>
      <w:r w:rsidRPr="00C55465">
        <w:rPr>
          <w:rFonts w:asciiTheme="majorHAnsi" w:hAnsiTheme="majorHAnsi" w:cs="Arial"/>
          <w:sz w:val="16"/>
          <w:szCs w:val="16"/>
        </w:rPr>
        <w:t>.</w:t>
      </w:r>
      <w:r>
        <w:rPr>
          <w:rFonts w:asciiTheme="majorHAnsi" w:hAnsiTheme="majorHAnsi" w:cs="Arial"/>
          <w:sz w:val="16"/>
          <w:szCs w:val="16"/>
        </w:rPr>
        <w:t>13.1 do Edital</w:t>
      </w:r>
      <w:r w:rsidRPr="00C55465">
        <w:rPr>
          <w:rFonts w:asciiTheme="majorHAnsi" w:hAnsiTheme="majorHAnsi" w:cs="Arial"/>
          <w:sz w:val="16"/>
          <w:szCs w:val="16"/>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0CB2" w:rsidRDefault="00A30CB2" w:rsidP="0019274D">
    <w:pPr>
      <w:pStyle w:val="Cabealho"/>
      <w:jc w:val="center"/>
      <w:rPr>
        <w:rFonts w:ascii="Arial" w:hAnsi="Arial"/>
        <w:sz w:val="16"/>
        <w:szCs w:val="16"/>
      </w:rPr>
    </w:pPr>
    <w:r>
      <w:rPr>
        <w:rFonts w:ascii="Arial" w:hAnsi="Arial"/>
        <w:b/>
        <w:i/>
        <w:noProof/>
        <w:sz w:val="34"/>
        <w:lang w:eastAsia="pt-BR"/>
      </w:rPr>
      <w:drawing>
        <wp:inline distT="0" distB="0" distL="0" distR="0" wp14:anchorId="17850CA7" wp14:editId="66431B9D">
          <wp:extent cx="5739396" cy="758954"/>
          <wp:effectExtent l="0" t="0" r="0" b="3175"/>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mpra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39396" cy="758954"/>
                  </a:xfrm>
                  <a:prstGeom prst="rect">
                    <a:avLst/>
                  </a:prstGeom>
                </pic:spPr>
              </pic:pic>
            </a:graphicData>
          </a:graphic>
        </wp:inline>
      </w:drawing>
    </w:r>
  </w:p>
  <w:p w:rsidR="00A30CB2" w:rsidRPr="00D024F0" w:rsidRDefault="00A30CB2" w:rsidP="0019274D">
    <w:pPr>
      <w:pStyle w:val="Cabealho"/>
      <w:jc w:val="center"/>
      <w:rPr>
        <w:rFonts w:ascii="Arial" w:hAnsi="Arial"/>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1"/>
      <w:lvlText w:val=""/>
      <w:lvlJc w:val="left"/>
      <w:pPr>
        <w:tabs>
          <w:tab w:val="num" w:pos="1492"/>
        </w:tabs>
        <w:ind w:left="1492" w:hanging="360"/>
      </w:pPr>
      <w:rPr>
        <w:rFonts w:ascii="Symbol" w:hAnsi="Symbol" w:hint="default"/>
      </w:rPr>
    </w:lvl>
  </w:abstractNum>
  <w:abstractNum w:abstractNumId="1">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000002"/>
    <w:multiLevelType w:val="multilevel"/>
    <w:tmpl w:val="00000002"/>
    <w:name w:val="WW8Num2"/>
    <w:lvl w:ilvl="0">
      <w:start w:val="13"/>
      <w:numFmt w:val="decimal"/>
      <w:lvlText w:val="%1"/>
      <w:lvlJc w:val="left"/>
      <w:pPr>
        <w:tabs>
          <w:tab w:val="num" w:pos="0"/>
        </w:tabs>
        <w:ind w:left="302" w:hanging="756"/>
      </w:pPr>
      <w:rPr>
        <w:lang w:val="pt-PT" w:bidi="pt-PT"/>
      </w:rPr>
    </w:lvl>
    <w:lvl w:ilvl="1">
      <w:start w:val="1"/>
      <w:numFmt w:val="decimal"/>
      <w:lvlText w:val="%1.%2"/>
      <w:lvlJc w:val="left"/>
      <w:pPr>
        <w:tabs>
          <w:tab w:val="num" w:pos="0"/>
        </w:tabs>
        <w:ind w:left="302" w:hanging="756"/>
      </w:pPr>
      <w:rPr>
        <w:lang w:val="pt-PT" w:bidi="pt-PT"/>
      </w:rPr>
    </w:lvl>
    <w:lvl w:ilvl="2">
      <w:start w:val="1"/>
      <w:numFmt w:val="decimal"/>
      <w:lvlText w:val="%1.%2.%3."/>
      <w:lvlJc w:val="left"/>
      <w:pPr>
        <w:tabs>
          <w:tab w:val="num" w:pos="0"/>
        </w:tabs>
        <w:ind w:left="302" w:hanging="756"/>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756"/>
      </w:pPr>
      <w:rPr>
        <w:rFonts w:ascii="Liberation Serif" w:hAnsi="Liberation Serif" w:cs="Liberation Serif" w:hint="default"/>
        <w:lang w:val="pt-PT" w:bidi="pt-PT"/>
      </w:rPr>
    </w:lvl>
    <w:lvl w:ilvl="4">
      <w:numFmt w:val="bullet"/>
      <w:lvlText w:val="•"/>
      <w:lvlJc w:val="left"/>
      <w:pPr>
        <w:tabs>
          <w:tab w:val="num" w:pos="0"/>
        </w:tabs>
        <w:ind w:left="4118" w:hanging="756"/>
      </w:pPr>
      <w:rPr>
        <w:rFonts w:ascii="Liberation Serif" w:hAnsi="Liberation Serif" w:cs="Liberation Serif" w:hint="default"/>
        <w:lang w:val="pt-PT" w:bidi="pt-PT"/>
      </w:rPr>
    </w:lvl>
    <w:lvl w:ilvl="5">
      <w:numFmt w:val="bullet"/>
      <w:lvlText w:val="•"/>
      <w:lvlJc w:val="left"/>
      <w:pPr>
        <w:tabs>
          <w:tab w:val="num" w:pos="0"/>
        </w:tabs>
        <w:ind w:left="5073" w:hanging="756"/>
      </w:pPr>
      <w:rPr>
        <w:rFonts w:ascii="Liberation Serif" w:hAnsi="Liberation Serif" w:cs="Liberation Serif" w:hint="default"/>
        <w:lang w:val="pt-PT" w:bidi="pt-PT"/>
      </w:rPr>
    </w:lvl>
    <w:lvl w:ilvl="6">
      <w:numFmt w:val="bullet"/>
      <w:lvlText w:val="•"/>
      <w:lvlJc w:val="left"/>
      <w:pPr>
        <w:tabs>
          <w:tab w:val="num" w:pos="0"/>
        </w:tabs>
        <w:ind w:left="6027" w:hanging="756"/>
      </w:pPr>
      <w:rPr>
        <w:rFonts w:ascii="Liberation Serif" w:hAnsi="Liberation Serif" w:cs="Liberation Serif" w:hint="default"/>
        <w:lang w:val="pt-PT" w:bidi="pt-PT"/>
      </w:rPr>
    </w:lvl>
    <w:lvl w:ilvl="7">
      <w:numFmt w:val="bullet"/>
      <w:lvlText w:val="•"/>
      <w:lvlJc w:val="left"/>
      <w:pPr>
        <w:tabs>
          <w:tab w:val="num" w:pos="0"/>
        </w:tabs>
        <w:ind w:left="6982" w:hanging="756"/>
      </w:pPr>
      <w:rPr>
        <w:rFonts w:ascii="Liberation Serif" w:hAnsi="Liberation Serif" w:cs="Liberation Serif" w:hint="default"/>
        <w:lang w:val="pt-PT" w:bidi="pt-PT"/>
      </w:rPr>
    </w:lvl>
    <w:lvl w:ilvl="8">
      <w:numFmt w:val="bullet"/>
      <w:lvlText w:val="•"/>
      <w:lvlJc w:val="left"/>
      <w:pPr>
        <w:tabs>
          <w:tab w:val="num" w:pos="0"/>
        </w:tabs>
        <w:ind w:left="7937" w:hanging="756"/>
      </w:pPr>
      <w:rPr>
        <w:rFonts w:ascii="Liberation Serif" w:hAnsi="Liberation Serif" w:cs="Liberation Serif" w:hint="default"/>
        <w:lang w:val="pt-PT" w:bidi="pt-PT"/>
      </w:rPr>
    </w:lvl>
  </w:abstractNum>
  <w:abstractNum w:abstractNumId="3">
    <w:nsid w:val="00000003"/>
    <w:multiLevelType w:val="singleLevel"/>
    <w:tmpl w:val="00000003"/>
    <w:name w:val="WW8Num3"/>
    <w:lvl w:ilvl="0">
      <w:start w:val="1"/>
      <w:numFmt w:val="lowerLetter"/>
      <w:lvlText w:val="%1)"/>
      <w:lvlJc w:val="left"/>
      <w:pPr>
        <w:tabs>
          <w:tab w:val="num" w:pos="0"/>
        </w:tabs>
        <w:ind w:left="561" w:hanging="259"/>
      </w:pPr>
      <w:rPr>
        <w:rFonts w:ascii="Arial" w:eastAsia="Arial" w:hAnsi="Arial" w:cs="Arial" w:hint="default"/>
        <w:b/>
        <w:w w:val="100"/>
        <w:sz w:val="20"/>
        <w:szCs w:val="22"/>
        <w:lang w:val="pt-PT" w:bidi="pt-PT"/>
      </w:rPr>
    </w:lvl>
  </w:abstractNum>
  <w:abstractNum w:abstractNumId="4">
    <w:nsid w:val="00000004"/>
    <w:multiLevelType w:val="multilevel"/>
    <w:tmpl w:val="00000004"/>
    <w:name w:val="WW8Num4"/>
    <w:lvl w:ilvl="0">
      <w:start w:val="16"/>
      <w:numFmt w:val="decimal"/>
      <w:lvlText w:val="%1"/>
      <w:lvlJc w:val="left"/>
      <w:pPr>
        <w:tabs>
          <w:tab w:val="num" w:pos="0"/>
        </w:tabs>
        <w:ind w:left="791" w:hanging="490"/>
      </w:pPr>
      <w:rPr>
        <w:lang w:val="pt-PT" w:bidi="pt-PT"/>
      </w:rPr>
    </w:lvl>
    <w:lvl w:ilvl="1">
      <w:start w:val="3"/>
      <w:numFmt w:val="decimal"/>
      <w:lvlText w:val="%1.%2"/>
      <w:lvlJc w:val="left"/>
      <w:pPr>
        <w:tabs>
          <w:tab w:val="num" w:pos="0"/>
        </w:tabs>
        <w:ind w:left="791" w:hanging="490"/>
      </w:pPr>
      <w:rPr>
        <w:rFonts w:ascii="Arial" w:eastAsia="Arial" w:hAnsi="Arial" w:cs="Arial" w:hint="default"/>
        <w:b/>
        <w:bCs/>
        <w:spacing w:val="-1"/>
        <w:w w:val="100"/>
        <w:sz w:val="20"/>
        <w:szCs w:val="22"/>
        <w:lang w:val="pt-PT" w:bidi="pt-PT"/>
      </w:rPr>
    </w:lvl>
    <w:lvl w:ilvl="2">
      <w:start w:val="1"/>
      <w:numFmt w:val="decimal"/>
      <w:lvlText w:val="%1.%2.%3."/>
      <w:lvlJc w:val="left"/>
      <w:pPr>
        <w:tabs>
          <w:tab w:val="num" w:pos="0"/>
        </w:tabs>
        <w:ind w:left="302" w:hanging="773"/>
      </w:pPr>
      <w:rPr>
        <w:rFonts w:ascii="Arial" w:eastAsia="Arial" w:hAnsi="Arial" w:cs="Arial" w:hint="default"/>
        <w:b/>
        <w:bCs/>
        <w:spacing w:val="-3"/>
        <w:w w:val="100"/>
        <w:sz w:val="20"/>
        <w:szCs w:val="22"/>
        <w:lang w:val="pt-PT" w:bidi="pt-PT"/>
      </w:rPr>
    </w:lvl>
    <w:lvl w:ilvl="3">
      <w:start w:val="1"/>
      <w:numFmt w:val="decimal"/>
      <w:lvlText w:val="%1.%2.%3.%4."/>
      <w:lvlJc w:val="left"/>
      <w:pPr>
        <w:tabs>
          <w:tab w:val="num" w:pos="0"/>
        </w:tabs>
        <w:ind w:left="302" w:hanging="992"/>
      </w:pPr>
      <w:rPr>
        <w:rFonts w:ascii="Arial" w:eastAsia="Arial" w:hAnsi="Arial" w:cs="Arial" w:hint="default"/>
        <w:b/>
        <w:bCs/>
        <w:spacing w:val="-3"/>
        <w:w w:val="100"/>
        <w:sz w:val="20"/>
        <w:szCs w:val="22"/>
        <w:lang w:val="pt-PT" w:bidi="pt-PT"/>
      </w:rPr>
    </w:lvl>
    <w:lvl w:ilvl="4">
      <w:numFmt w:val="bullet"/>
      <w:lvlText w:val="•"/>
      <w:lvlJc w:val="left"/>
      <w:pPr>
        <w:tabs>
          <w:tab w:val="num" w:pos="0"/>
        </w:tabs>
        <w:ind w:left="3815" w:hanging="992"/>
      </w:pPr>
      <w:rPr>
        <w:rFonts w:ascii="Liberation Serif" w:hAnsi="Liberation Serif" w:cs="Liberation Serif" w:hint="default"/>
        <w:lang w:val="pt-PT" w:bidi="pt-PT"/>
      </w:rPr>
    </w:lvl>
    <w:lvl w:ilvl="5">
      <w:numFmt w:val="bullet"/>
      <w:lvlText w:val="•"/>
      <w:lvlJc w:val="left"/>
      <w:pPr>
        <w:tabs>
          <w:tab w:val="num" w:pos="0"/>
        </w:tabs>
        <w:ind w:left="4820" w:hanging="992"/>
      </w:pPr>
      <w:rPr>
        <w:rFonts w:ascii="Liberation Serif" w:hAnsi="Liberation Serif" w:cs="Liberation Serif" w:hint="default"/>
        <w:lang w:val="pt-PT" w:bidi="pt-PT"/>
      </w:rPr>
    </w:lvl>
    <w:lvl w:ilvl="6">
      <w:numFmt w:val="bullet"/>
      <w:lvlText w:val="•"/>
      <w:lvlJc w:val="left"/>
      <w:pPr>
        <w:tabs>
          <w:tab w:val="num" w:pos="0"/>
        </w:tabs>
        <w:ind w:left="5825" w:hanging="992"/>
      </w:pPr>
      <w:rPr>
        <w:rFonts w:ascii="Liberation Serif" w:hAnsi="Liberation Serif" w:cs="Liberation Serif" w:hint="default"/>
        <w:lang w:val="pt-PT" w:bidi="pt-PT"/>
      </w:rPr>
    </w:lvl>
    <w:lvl w:ilvl="7">
      <w:numFmt w:val="bullet"/>
      <w:lvlText w:val="•"/>
      <w:lvlJc w:val="left"/>
      <w:pPr>
        <w:tabs>
          <w:tab w:val="num" w:pos="0"/>
        </w:tabs>
        <w:ind w:left="6830" w:hanging="992"/>
      </w:pPr>
      <w:rPr>
        <w:rFonts w:ascii="Liberation Serif" w:hAnsi="Liberation Serif" w:cs="Liberation Serif" w:hint="default"/>
        <w:lang w:val="pt-PT" w:bidi="pt-PT"/>
      </w:rPr>
    </w:lvl>
    <w:lvl w:ilvl="8">
      <w:numFmt w:val="bullet"/>
      <w:lvlText w:val="•"/>
      <w:lvlJc w:val="left"/>
      <w:pPr>
        <w:tabs>
          <w:tab w:val="num" w:pos="0"/>
        </w:tabs>
        <w:ind w:left="7836" w:hanging="992"/>
      </w:pPr>
      <w:rPr>
        <w:rFonts w:ascii="Liberation Serif" w:hAnsi="Liberation Serif" w:cs="Liberation Serif" w:hint="default"/>
        <w:lang w:val="pt-PT" w:bidi="pt-PT"/>
      </w:rPr>
    </w:lvl>
  </w:abstractNum>
  <w:abstractNum w:abstractNumId="5">
    <w:nsid w:val="00000005"/>
    <w:multiLevelType w:val="singleLevel"/>
    <w:tmpl w:val="00000005"/>
    <w:name w:val="WW8Num5"/>
    <w:lvl w:ilvl="0">
      <w:start w:val="1"/>
      <w:numFmt w:val="lowerLetter"/>
      <w:lvlText w:val="%1)"/>
      <w:lvlJc w:val="left"/>
      <w:pPr>
        <w:tabs>
          <w:tab w:val="num" w:pos="0"/>
        </w:tabs>
        <w:ind w:left="662" w:hanging="360"/>
      </w:pPr>
      <w:rPr>
        <w:rFonts w:ascii="Arial" w:eastAsia="Arial" w:hAnsi="Arial" w:cs="Arial" w:hint="default"/>
        <w:b/>
        <w:bCs/>
        <w:spacing w:val="-1"/>
        <w:w w:val="100"/>
        <w:sz w:val="20"/>
        <w:szCs w:val="20"/>
        <w:lang w:val="pt-PT" w:bidi="pt-PT"/>
      </w:rPr>
    </w:lvl>
  </w:abstractNum>
  <w:abstractNum w:abstractNumId="6">
    <w:nsid w:val="00000006"/>
    <w:multiLevelType w:val="multilevel"/>
    <w:tmpl w:val="00000006"/>
    <w:name w:val="WW8Num6"/>
    <w:lvl w:ilvl="0">
      <w:start w:val="17"/>
      <w:numFmt w:val="decimal"/>
      <w:lvlText w:val="%1"/>
      <w:lvlJc w:val="left"/>
      <w:pPr>
        <w:tabs>
          <w:tab w:val="num" w:pos="0"/>
        </w:tabs>
        <w:ind w:left="302" w:hanging="752"/>
      </w:pPr>
      <w:rPr>
        <w:lang w:val="pt-PT" w:bidi="pt-PT"/>
      </w:rPr>
    </w:lvl>
    <w:lvl w:ilvl="1">
      <w:start w:val="1"/>
      <w:numFmt w:val="decimal"/>
      <w:lvlText w:val="%1.%2"/>
      <w:lvlJc w:val="left"/>
      <w:pPr>
        <w:tabs>
          <w:tab w:val="num" w:pos="0"/>
        </w:tabs>
        <w:ind w:left="302" w:hanging="752"/>
      </w:pPr>
      <w:rPr>
        <w:lang w:val="pt-PT" w:bidi="pt-PT"/>
      </w:rPr>
    </w:lvl>
    <w:lvl w:ilvl="2">
      <w:start w:val="1"/>
      <w:numFmt w:val="decimal"/>
      <w:lvlText w:val="%1.%2.%3."/>
      <w:lvlJc w:val="left"/>
      <w:pPr>
        <w:tabs>
          <w:tab w:val="num" w:pos="0"/>
        </w:tabs>
        <w:ind w:left="302" w:hanging="752"/>
      </w:pPr>
      <w:rPr>
        <w:rFonts w:ascii="Arial" w:eastAsia="Arial" w:hAnsi="Arial" w:cs="Arial" w:hint="default"/>
        <w:b/>
        <w:bCs/>
        <w:spacing w:val="-3"/>
        <w:w w:val="100"/>
        <w:sz w:val="20"/>
        <w:szCs w:val="22"/>
        <w:lang w:val="pt-PT" w:bidi="pt-PT"/>
      </w:rPr>
    </w:lvl>
    <w:lvl w:ilvl="3">
      <w:start w:val="1"/>
      <w:numFmt w:val="decimal"/>
      <w:lvlText w:val="%1.%2.%3.%4."/>
      <w:lvlJc w:val="left"/>
      <w:pPr>
        <w:tabs>
          <w:tab w:val="num" w:pos="0"/>
        </w:tabs>
        <w:ind w:left="1504" w:hanging="936"/>
      </w:pPr>
      <w:rPr>
        <w:rFonts w:ascii="Arial" w:eastAsia="Arial" w:hAnsi="Arial" w:cs="Arial" w:hint="default"/>
        <w:b/>
        <w:bCs/>
        <w:spacing w:val="-3"/>
        <w:w w:val="100"/>
        <w:sz w:val="20"/>
        <w:szCs w:val="22"/>
        <w:lang w:val="pt-PT" w:bidi="pt-PT"/>
      </w:rPr>
    </w:lvl>
    <w:lvl w:ilvl="4">
      <w:start w:val="1"/>
      <w:numFmt w:val="decimal"/>
      <w:lvlText w:val="%1.%2.%3.%4.%5."/>
      <w:lvlJc w:val="left"/>
      <w:pPr>
        <w:tabs>
          <w:tab w:val="num" w:pos="0"/>
        </w:tabs>
        <w:ind w:left="302" w:hanging="1112"/>
      </w:pPr>
      <w:rPr>
        <w:rFonts w:ascii="Arial" w:eastAsia="Arial" w:hAnsi="Arial" w:cs="Arial" w:hint="default"/>
        <w:b/>
        <w:bCs/>
        <w:spacing w:val="-3"/>
        <w:w w:val="100"/>
        <w:sz w:val="20"/>
        <w:szCs w:val="22"/>
        <w:lang w:val="pt-PT" w:bidi="pt-PT"/>
      </w:rPr>
    </w:lvl>
    <w:lvl w:ilvl="5">
      <w:numFmt w:val="bullet"/>
      <w:lvlText w:val="•"/>
      <w:lvlJc w:val="left"/>
      <w:pPr>
        <w:tabs>
          <w:tab w:val="num" w:pos="0"/>
        </w:tabs>
        <w:ind w:left="5073" w:hanging="1112"/>
      </w:pPr>
      <w:rPr>
        <w:rFonts w:ascii="Liberation Serif" w:hAnsi="Liberation Serif" w:cs="Liberation Serif" w:hint="default"/>
        <w:lang w:val="pt-PT" w:bidi="pt-PT"/>
      </w:rPr>
    </w:lvl>
    <w:lvl w:ilvl="6">
      <w:numFmt w:val="bullet"/>
      <w:lvlText w:val="•"/>
      <w:lvlJc w:val="left"/>
      <w:pPr>
        <w:tabs>
          <w:tab w:val="num" w:pos="0"/>
        </w:tabs>
        <w:ind w:left="6027" w:hanging="1112"/>
      </w:pPr>
      <w:rPr>
        <w:rFonts w:ascii="Liberation Serif" w:hAnsi="Liberation Serif" w:cs="Liberation Serif" w:hint="default"/>
        <w:lang w:val="pt-PT" w:bidi="pt-PT"/>
      </w:rPr>
    </w:lvl>
    <w:lvl w:ilvl="7">
      <w:numFmt w:val="bullet"/>
      <w:lvlText w:val="•"/>
      <w:lvlJc w:val="left"/>
      <w:pPr>
        <w:tabs>
          <w:tab w:val="num" w:pos="0"/>
        </w:tabs>
        <w:ind w:left="6982" w:hanging="1112"/>
      </w:pPr>
      <w:rPr>
        <w:rFonts w:ascii="Liberation Serif" w:hAnsi="Liberation Serif" w:cs="Liberation Serif" w:hint="default"/>
        <w:lang w:val="pt-PT" w:bidi="pt-PT"/>
      </w:rPr>
    </w:lvl>
    <w:lvl w:ilvl="8">
      <w:numFmt w:val="bullet"/>
      <w:lvlText w:val="•"/>
      <w:lvlJc w:val="left"/>
      <w:pPr>
        <w:tabs>
          <w:tab w:val="num" w:pos="0"/>
        </w:tabs>
        <w:ind w:left="7937" w:hanging="1112"/>
      </w:pPr>
      <w:rPr>
        <w:rFonts w:ascii="Liberation Serif" w:hAnsi="Liberation Serif" w:cs="Liberation Serif" w:hint="default"/>
        <w:lang w:val="pt-PT" w:bidi="pt-PT"/>
      </w:rPr>
    </w:lvl>
  </w:abstractNum>
  <w:abstractNum w:abstractNumId="7">
    <w:nsid w:val="00000007"/>
    <w:multiLevelType w:val="multilevel"/>
    <w:tmpl w:val="00000007"/>
    <w:name w:val="WW8Num7"/>
    <w:lvl w:ilvl="0">
      <w:start w:val="15"/>
      <w:numFmt w:val="decimal"/>
      <w:lvlText w:val="%1"/>
      <w:lvlJc w:val="left"/>
      <w:pPr>
        <w:tabs>
          <w:tab w:val="num" w:pos="0"/>
        </w:tabs>
        <w:ind w:left="302" w:hanging="809"/>
      </w:pPr>
      <w:rPr>
        <w:lang w:val="pt-PT" w:bidi="pt-PT"/>
      </w:rPr>
    </w:lvl>
    <w:lvl w:ilvl="1">
      <w:start w:val="9"/>
      <w:numFmt w:val="decimal"/>
      <w:lvlText w:val="%1.%2"/>
      <w:lvlJc w:val="left"/>
      <w:pPr>
        <w:tabs>
          <w:tab w:val="num" w:pos="0"/>
        </w:tabs>
        <w:ind w:left="302" w:hanging="809"/>
      </w:pPr>
      <w:rPr>
        <w:lang w:val="pt-PT" w:bidi="pt-PT"/>
      </w:rPr>
    </w:lvl>
    <w:lvl w:ilvl="2">
      <w:start w:val="1"/>
      <w:numFmt w:val="decimal"/>
      <w:lvlText w:val="%1.%2.%3."/>
      <w:lvlJc w:val="left"/>
      <w:pPr>
        <w:tabs>
          <w:tab w:val="num" w:pos="0"/>
        </w:tabs>
        <w:ind w:left="302" w:hanging="809"/>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809"/>
      </w:pPr>
      <w:rPr>
        <w:rFonts w:ascii="Liberation Serif" w:hAnsi="Liberation Serif" w:cs="Liberation Serif" w:hint="default"/>
        <w:lang w:val="pt-PT" w:bidi="pt-PT"/>
      </w:rPr>
    </w:lvl>
    <w:lvl w:ilvl="4">
      <w:numFmt w:val="bullet"/>
      <w:lvlText w:val="•"/>
      <w:lvlJc w:val="left"/>
      <w:pPr>
        <w:tabs>
          <w:tab w:val="num" w:pos="0"/>
        </w:tabs>
        <w:ind w:left="4118" w:hanging="809"/>
      </w:pPr>
      <w:rPr>
        <w:rFonts w:ascii="Liberation Serif" w:hAnsi="Liberation Serif" w:cs="Liberation Serif" w:hint="default"/>
        <w:lang w:val="pt-PT" w:bidi="pt-PT"/>
      </w:rPr>
    </w:lvl>
    <w:lvl w:ilvl="5">
      <w:numFmt w:val="bullet"/>
      <w:lvlText w:val="•"/>
      <w:lvlJc w:val="left"/>
      <w:pPr>
        <w:tabs>
          <w:tab w:val="num" w:pos="0"/>
        </w:tabs>
        <w:ind w:left="5073" w:hanging="809"/>
      </w:pPr>
      <w:rPr>
        <w:rFonts w:ascii="Liberation Serif" w:hAnsi="Liberation Serif" w:cs="Liberation Serif" w:hint="default"/>
        <w:lang w:val="pt-PT" w:bidi="pt-PT"/>
      </w:rPr>
    </w:lvl>
    <w:lvl w:ilvl="6">
      <w:numFmt w:val="bullet"/>
      <w:lvlText w:val="•"/>
      <w:lvlJc w:val="left"/>
      <w:pPr>
        <w:tabs>
          <w:tab w:val="num" w:pos="0"/>
        </w:tabs>
        <w:ind w:left="6027" w:hanging="809"/>
      </w:pPr>
      <w:rPr>
        <w:rFonts w:ascii="Liberation Serif" w:hAnsi="Liberation Serif" w:cs="Liberation Serif" w:hint="default"/>
        <w:lang w:val="pt-PT" w:bidi="pt-PT"/>
      </w:rPr>
    </w:lvl>
    <w:lvl w:ilvl="7">
      <w:numFmt w:val="bullet"/>
      <w:lvlText w:val="•"/>
      <w:lvlJc w:val="left"/>
      <w:pPr>
        <w:tabs>
          <w:tab w:val="num" w:pos="0"/>
        </w:tabs>
        <w:ind w:left="6982" w:hanging="809"/>
      </w:pPr>
      <w:rPr>
        <w:rFonts w:ascii="Liberation Serif" w:hAnsi="Liberation Serif" w:cs="Liberation Serif" w:hint="default"/>
        <w:lang w:val="pt-PT" w:bidi="pt-PT"/>
      </w:rPr>
    </w:lvl>
    <w:lvl w:ilvl="8">
      <w:numFmt w:val="bullet"/>
      <w:lvlText w:val="•"/>
      <w:lvlJc w:val="left"/>
      <w:pPr>
        <w:tabs>
          <w:tab w:val="num" w:pos="0"/>
        </w:tabs>
        <w:ind w:left="7937" w:hanging="809"/>
      </w:pPr>
      <w:rPr>
        <w:rFonts w:ascii="Liberation Serif" w:hAnsi="Liberation Serif" w:cs="Liberation Serif" w:hint="default"/>
        <w:lang w:val="pt-PT" w:bidi="pt-PT"/>
      </w:rPr>
    </w:lvl>
  </w:abstractNum>
  <w:abstractNum w:abstractNumId="8">
    <w:nsid w:val="00000008"/>
    <w:multiLevelType w:val="multilevel"/>
    <w:tmpl w:val="00000008"/>
    <w:name w:val="WW8Num8"/>
    <w:lvl w:ilvl="0">
      <w:start w:val="17"/>
      <w:numFmt w:val="decimal"/>
      <w:lvlText w:val="%1"/>
      <w:lvlJc w:val="left"/>
      <w:pPr>
        <w:tabs>
          <w:tab w:val="num" w:pos="0"/>
        </w:tabs>
        <w:ind w:left="302" w:hanging="605"/>
      </w:pPr>
      <w:rPr>
        <w:lang w:val="pt-PT" w:bidi="pt-PT"/>
      </w:rPr>
    </w:lvl>
    <w:lvl w:ilvl="1">
      <w:start w:val="2"/>
      <w:numFmt w:val="decimal"/>
      <w:lvlText w:val="%1.%2."/>
      <w:lvlJc w:val="left"/>
      <w:pPr>
        <w:tabs>
          <w:tab w:val="num" w:pos="0"/>
        </w:tabs>
        <w:ind w:left="302" w:hanging="605"/>
      </w:pPr>
      <w:rPr>
        <w:rFonts w:ascii="Arial" w:eastAsia="Arial" w:hAnsi="Arial" w:cs="Arial" w:hint="default"/>
        <w:b/>
        <w:bCs/>
        <w:spacing w:val="-1"/>
        <w:w w:val="100"/>
        <w:sz w:val="20"/>
        <w:szCs w:val="22"/>
        <w:lang w:val="pt-PT" w:bidi="pt-PT"/>
      </w:rPr>
    </w:lvl>
    <w:lvl w:ilvl="2">
      <w:numFmt w:val="bullet"/>
      <w:lvlText w:val="•"/>
      <w:lvlJc w:val="left"/>
      <w:pPr>
        <w:tabs>
          <w:tab w:val="num" w:pos="0"/>
        </w:tabs>
        <w:ind w:left="2209" w:hanging="605"/>
      </w:pPr>
      <w:rPr>
        <w:rFonts w:ascii="Liberation Serif" w:hAnsi="Liberation Serif" w:cs="Liberation Serif" w:hint="default"/>
        <w:lang w:val="pt-PT" w:bidi="pt-PT"/>
      </w:rPr>
    </w:lvl>
    <w:lvl w:ilvl="3">
      <w:numFmt w:val="bullet"/>
      <w:lvlText w:val="•"/>
      <w:lvlJc w:val="left"/>
      <w:pPr>
        <w:tabs>
          <w:tab w:val="num" w:pos="0"/>
        </w:tabs>
        <w:ind w:left="3163" w:hanging="605"/>
      </w:pPr>
      <w:rPr>
        <w:rFonts w:ascii="Liberation Serif" w:hAnsi="Liberation Serif" w:cs="Liberation Serif" w:hint="default"/>
        <w:lang w:val="pt-PT" w:bidi="pt-PT"/>
      </w:rPr>
    </w:lvl>
    <w:lvl w:ilvl="4">
      <w:numFmt w:val="bullet"/>
      <w:lvlText w:val="•"/>
      <w:lvlJc w:val="left"/>
      <w:pPr>
        <w:tabs>
          <w:tab w:val="num" w:pos="0"/>
        </w:tabs>
        <w:ind w:left="4118" w:hanging="605"/>
      </w:pPr>
      <w:rPr>
        <w:rFonts w:ascii="Liberation Serif" w:hAnsi="Liberation Serif" w:cs="Liberation Serif" w:hint="default"/>
        <w:lang w:val="pt-PT" w:bidi="pt-PT"/>
      </w:rPr>
    </w:lvl>
    <w:lvl w:ilvl="5">
      <w:numFmt w:val="bullet"/>
      <w:lvlText w:val="•"/>
      <w:lvlJc w:val="left"/>
      <w:pPr>
        <w:tabs>
          <w:tab w:val="num" w:pos="0"/>
        </w:tabs>
        <w:ind w:left="5073" w:hanging="605"/>
      </w:pPr>
      <w:rPr>
        <w:rFonts w:ascii="Liberation Serif" w:hAnsi="Liberation Serif" w:cs="Liberation Serif" w:hint="default"/>
        <w:lang w:val="pt-PT" w:bidi="pt-PT"/>
      </w:rPr>
    </w:lvl>
    <w:lvl w:ilvl="6">
      <w:numFmt w:val="bullet"/>
      <w:lvlText w:val="•"/>
      <w:lvlJc w:val="left"/>
      <w:pPr>
        <w:tabs>
          <w:tab w:val="num" w:pos="0"/>
        </w:tabs>
        <w:ind w:left="6027" w:hanging="605"/>
      </w:pPr>
      <w:rPr>
        <w:rFonts w:ascii="Liberation Serif" w:hAnsi="Liberation Serif" w:cs="Liberation Serif" w:hint="default"/>
        <w:lang w:val="pt-PT" w:bidi="pt-PT"/>
      </w:rPr>
    </w:lvl>
    <w:lvl w:ilvl="7">
      <w:numFmt w:val="bullet"/>
      <w:lvlText w:val="•"/>
      <w:lvlJc w:val="left"/>
      <w:pPr>
        <w:tabs>
          <w:tab w:val="num" w:pos="0"/>
        </w:tabs>
        <w:ind w:left="6982" w:hanging="605"/>
      </w:pPr>
      <w:rPr>
        <w:rFonts w:ascii="Liberation Serif" w:hAnsi="Liberation Serif" w:cs="Liberation Serif" w:hint="default"/>
        <w:lang w:val="pt-PT" w:bidi="pt-PT"/>
      </w:rPr>
    </w:lvl>
    <w:lvl w:ilvl="8">
      <w:numFmt w:val="bullet"/>
      <w:lvlText w:val="•"/>
      <w:lvlJc w:val="left"/>
      <w:pPr>
        <w:tabs>
          <w:tab w:val="num" w:pos="0"/>
        </w:tabs>
        <w:ind w:left="7937" w:hanging="605"/>
      </w:pPr>
      <w:rPr>
        <w:rFonts w:ascii="Liberation Serif" w:hAnsi="Liberation Serif" w:cs="Liberation Serif" w:hint="default"/>
        <w:lang w:val="pt-PT" w:bidi="pt-PT"/>
      </w:rPr>
    </w:lvl>
  </w:abstractNum>
  <w:abstractNum w:abstractNumId="9">
    <w:nsid w:val="00000009"/>
    <w:multiLevelType w:val="multilevel"/>
    <w:tmpl w:val="00000009"/>
    <w:name w:val="WW8Num9"/>
    <w:lvl w:ilvl="0">
      <w:start w:val="15"/>
      <w:numFmt w:val="decimal"/>
      <w:lvlText w:val="%1"/>
      <w:lvlJc w:val="left"/>
      <w:pPr>
        <w:tabs>
          <w:tab w:val="num" w:pos="0"/>
        </w:tabs>
        <w:ind w:left="302" w:hanging="740"/>
      </w:pPr>
      <w:rPr>
        <w:lang w:val="pt-PT" w:bidi="pt-PT"/>
      </w:rPr>
    </w:lvl>
    <w:lvl w:ilvl="1">
      <w:start w:val="8"/>
      <w:numFmt w:val="decimal"/>
      <w:lvlText w:val="%1.%2"/>
      <w:lvlJc w:val="left"/>
      <w:pPr>
        <w:tabs>
          <w:tab w:val="num" w:pos="0"/>
        </w:tabs>
        <w:ind w:left="302" w:hanging="740"/>
      </w:pPr>
      <w:rPr>
        <w:lang w:val="pt-PT" w:bidi="pt-PT"/>
      </w:rPr>
    </w:lvl>
    <w:lvl w:ilvl="2">
      <w:start w:val="1"/>
      <w:numFmt w:val="decimal"/>
      <w:lvlText w:val="%1.%2.%3."/>
      <w:lvlJc w:val="left"/>
      <w:pPr>
        <w:tabs>
          <w:tab w:val="num" w:pos="0"/>
        </w:tabs>
        <w:ind w:left="302" w:hanging="740"/>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740"/>
      </w:pPr>
      <w:rPr>
        <w:rFonts w:ascii="Liberation Serif" w:hAnsi="Liberation Serif" w:cs="Liberation Serif" w:hint="default"/>
        <w:lang w:val="pt-PT" w:bidi="pt-PT"/>
      </w:rPr>
    </w:lvl>
    <w:lvl w:ilvl="4">
      <w:numFmt w:val="bullet"/>
      <w:lvlText w:val="•"/>
      <w:lvlJc w:val="left"/>
      <w:pPr>
        <w:tabs>
          <w:tab w:val="num" w:pos="0"/>
        </w:tabs>
        <w:ind w:left="4118" w:hanging="740"/>
      </w:pPr>
      <w:rPr>
        <w:rFonts w:ascii="Liberation Serif" w:hAnsi="Liberation Serif" w:cs="Liberation Serif" w:hint="default"/>
        <w:lang w:val="pt-PT" w:bidi="pt-PT"/>
      </w:rPr>
    </w:lvl>
    <w:lvl w:ilvl="5">
      <w:numFmt w:val="bullet"/>
      <w:lvlText w:val="•"/>
      <w:lvlJc w:val="left"/>
      <w:pPr>
        <w:tabs>
          <w:tab w:val="num" w:pos="0"/>
        </w:tabs>
        <w:ind w:left="5073" w:hanging="740"/>
      </w:pPr>
      <w:rPr>
        <w:rFonts w:ascii="Liberation Serif" w:hAnsi="Liberation Serif" w:cs="Liberation Serif" w:hint="default"/>
        <w:lang w:val="pt-PT" w:bidi="pt-PT"/>
      </w:rPr>
    </w:lvl>
    <w:lvl w:ilvl="6">
      <w:numFmt w:val="bullet"/>
      <w:lvlText w:val="•"/>
      <w:lvlJc w:val="left"/>
      <w:pPr>
        <w:tabs>
          <w:tab w:val="num" w:pos="0"/>
        </w:tabs>
        <w:ind w:left="6027" w:hanging="740"/>
      </w:pPr>
      <w:rPr>
        <w:rFonts w:ascii="Liberation Serif" w:hAnsi="Liberation Serif" w:cs="Liberation Serif" w:hint="default"/>
        <w:lang w:val="pt-PT" w:bidi="pt-PT"/>
      </w:rPr>
    </w:lvl>
    <w:lvl w:ilvl="7">
      <w:numFmt w:val="bullet"/>
      <w:lvlText w:val="•"/>
      <w:lvlJc w:val="left"/>
      <w:pPr>
        <w:tabs>
          <w:tab w:val="num" w:pos="0"/>
        </w:tabs>
        <w:ind w:left="6982" w:hanging="740"/>
      </w:pPr>
      <w:rPr>
        <w:rFonts w:ascii="Liberation Serif" w:hAnsi="Liberation Serif" w:cs="Liberation Serif" w:hint="default"/>
        <w:lang w:val="pt-PT" w:bidi="pt-PT"/>
      </w:rPr>
    </w:lvl>
    <w:lvl w:ilvl="8">
      <w:numFmt w:val="bullet"/>
      <w:lvlText w:val="•"/>
      <w:lvlJc w:val="left"/>
      <w:pPr>
        <w:tabs>
          <w:tab w:val="num" w:pos="0"/>
        </w:tabs>
        <w:ind w:left="7937" w:hanging="740"/>
      </w:pPr>
      <w:rPr>
        <w:rFonts w:ascii="Liberation Serif" w:hAnsi="Liberation Serif" w:cs="Liberation Serif" w:hint="default"/>
        <w:lang w:val="pt-PT" w:bidi="pt-PT"/>
      </w:rPr>
    </w:lvl>
  </w:abstractNum>
  <w:abstractNum w:abstractNumId="10">
    <w:nsid w:val="0000000A"/>
    <w:multiLevelType w:val="multilevel"/>
    <w:tmpl w:val="0000000A"/>
    <w:name w:val="WW8Num10"/>
    <w:lvl w:ilvl="0">
      <w:start w:val="14"/>
      <w:numFmt w:val="decimal"/>
      <w:lvlText w:val="%1"/>
      <w:lvlJc w:val="left"/>
      <w:pPr>
        <w:tabs>
          <w:tab w:val="num" w:pos="0"/>
        </w:tabs>
        <w:ind w:left="302" w:hanging="776"/>
      </w:pPr>
      <w:rPr>
        <w:lang w:val="pt-PT" w:bidi="pt-PT"/>
      </w:rPr>
    </w:lvl>
    <w:lvl w:ilvl="1">
      <w:start w:val="6"/>
      <w:numFmt w:val="decimal"/>
      <w:lvlText w:val="%1.%2"/>
      <w:lvlJc w:val="left"/>
      <w:pPr>
        <w:tabs>
          <w:tab w:val="num" w:pos="0"/>
        </w:tabs>
        <w:ind w:left="302" w:hanging="776"/>
      </w:pPr>
      <w:rPr>
        <w:lang w:val="pt-PT" w:bidi="pt-PT"/>
      </w:rPr>
    </w:lvl>
    <w:lvl w:ilvl="2">
      <w:start w:val="1"/>
      <w:numFmt w:val="decimal"/>
      <w:lvlText w:val="%1.%2.%3."/>
      <w:lvlJc w:val="left"/>
      <w:pPr>
        <w:tabs>
          <w:tab w:val="num" w:pos="0"/>
        </w:tabs>
        <w:ind w:left="302" w:hanging="776"/>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776"/>
      </w:pPr>
      <w:rPr>
        <w:rFonts w:ascii="Liberation Serif" w:hAnsi="Liberation Serif" w:cs="Liberation Serif" w:hint="default"/>
        <w:lang w:val="pt-PT" w:bidi="pt-PT"/>
      </w:rPr>
    </w:lvl>
    <w:lvl w:ilvl="4">
      <w:numFmt w:val="bullet"/>
      <w:lvlText w:val="•"/>
      <w:lvlJc w:val="left"/>
      <w:pPr>
        <w:tabs>
          <w:tab w:val="num" w:pos="0"/>
        </w:tabs>
        <w:ind w:left="4118" w:hanging="776"/>
      </w:pPr>
      <w:rPr>
        <w:rFonts w:ascii="Liberation Serif" w:hAnsi="Liberation Serif" w:cs="Liberation Serif" w:hint="default"/>
        <w:lang w:val="pt-PT" w:bidi="pt-PT"/>
      </w:rPr>
    </w:lvl>
    <w:lvl w:ilvl="5">
      <w:numFmt w:val="bullet"/>
      <w:lvlText w:val="•"/>
      <w:lvlJc w:val="left"/>
      <w:pPr>
        <w:tabs>
          <w:tab w:val="num" w:pos="0"/>
        </w:tabs>
        <w:ind w:left="5073" w:hanging="776"/>
      </w:pPr>
      <w:rPr>
        <w:rFonts w:ascii="Liberation Serif" w:hAnsi="Liberation Serif" w:cs="Liberation Serif" w:hint="default"/>
        <w:lang w:val="pt-PT" w:bidi="pt-PT"/>
      </w:rPr>
    </w:lvl>
    <w:lvl w:ilvl="6">
      <w:numFmt w:val="bullet"/>
      <w:lvlText w:val="•"/>
      <w:lvlJc w:val="left"/>
      <w:pPr>
        <w:tabs>
          <w:tab w:val="num" w:pos="0"/>
        </w:tabs>
        <w:ind w:left="6027" w:hanging="776"/>
      </w:pPr>
      <w:rPr>
        <w:rFonts w:ascii="Liberation Serif" w:hAnsi="Liberation Serif" w:cs="Liberation Serif" w:hint="default"/>
        <w:lang w:val="pt-PT" w:bidi="pt-PT"/>
      </w:rPr>
    </w:lvl>
    <w:lvl w:ilvl="7">
      <w:numFmt w:val="bullet"/>
      <w:lvlText w:val="•"/>
      <w:lvlJc w:val="left"/>
      <w:pPr>
        <w:tabs>
          <w:tab w:val="num" w:pos="0"/>
        </w:tabs>
        <w:ind w:left="6982" w:hanging="776"/>
      </w:pPr>
      <w:rPr>
        <w:rFonts w:ascii="Liberation Serif" w:hAnsi="Liberation Serif" w:cs="Liberation Serif" w:hint="default"/>
        <w:lang w:val="pt-PT" w:bidi="pt-PT"/>
      </w:rPr>
    </w:lvl>
    <w:lvl w:ilvl="8">
      <w:numFmt w:val="bullet"/>
      <w:lvlText w:val="•"/>
      <w:lvlJc w:val="left"/>
      <w:pPr>
        <w:tabs>
          <w:tab w:val="num" w:pos="0"/>
        </w:tabs>
        <w:ind w:left="7937" w:hanging="776"/>
      </w:pPr>
      <w:rPr>
        <w:rFonts w:ascii="Liberation Serif" w:hAnsi="Liberation Serif" w:cs="Liberation Serif" w:hint="default"/>
        <w:lang w:val="pt-PT" w:bidi="pt-PT"/>
      </w:rPr>
    </w:lvl>
  </w:abstractNum>
  <w:abstractNum w:abstractNumId="11">
    <w:nsid w:val="0000000B"/>
    <w:multiLevelType w:val="singleLevel"/>
    <w:tmpl w:val="0000000B"/>
    <w:name w:val="WW8Num11"/>
    <w:lvl w:ilvl="0">
      <w:start w:val="1"/>
      <w:numFmt w:val="lowerLetter"/>
      <w:lvlText w:val="%1)"/>
      <w:lvlJc w:val="left"/>
      <w:pPr>
        <w:tabs>
          <w:tab w:val="num" w:pos="0"/>
        </w:tabs>
        <w:ind w:left="662" w:hanging="360"/>
      </w:pPr>
      <w:rPr>
        <w:rFonts w:ascii="Arial" w:eastAsia="Arial" w:hAnsi="Arial" w:cs="Arial" w:hint="default"/>
        <w:b/>
        <w:bCs/>
        <w:spacing w:val="-1"/>
        <w:w w:val="100"/>
        <w:sz w:val="20"/>
        <w:szCs w:val="22"/>
        <w:lang w:val="pt-PT" w:bidi="pt-PT"/>
      </w:rPr>
    </w:lvl>
  </w:abstractNum>
  <w:abstractNum w:abstractNumId="12">
    <w:nsid w:val="0000000C"/>
    <w:multiLevelType w:val="multilevel"/>
    <w:tmpl w:val="0000000C"/>
    <w:name w:val="WW8Num12"/>
    <w:lvl w:ilvl="0">
      <w:start w:val="14"/>
      <w:numFmt w:val="decimal"/>
      <w:lvlText w:val="%1"/>
      <w:lvlJc w:val="left"/>
      <w:pPr>
        <w:tabs>
          <w:tab w:val="num" w:pos="0"/>
        </w:tabs>
        <w:ind w:left="302" w:hanging="740"/>
      </w:pPr>
      <w:rPr>
        <w:lang w:val="pt-PT" w:bidi="pt-PT"/>
      </w:rPr>
    </w:lvl>
    <w:lvl w:ilvl="1">
      <w:start w:val="8"/>
      <w:numFmt w:val="decimal"/>
      <w:lvlText w:val="%1.%2"/>
      <w:lvlJc w:val="left"/>
      <w:pPr>
        <w:tabs>
          <w:tab w:val="num" w:pos="0"/>
        </w:tabs>
        <w:ind w:left="302" w:hanging="740"/>
      </w:pPr>
      <w:rPr>
        <w:lang w:val="pt-PT" w:bidi="pt-PT"/>
      </w:rPr>
    </w:lvl>
    <w:lvl w:ilvl="2">
      <w:start w:val="1"/>
      <w:numFmt w:val="decimal"/>
      <w:lvlText w:val="%1.%2.%3."/>
      <w:lvlJc w:val="left"/>
      <w:pPr>
        <w:tabs>
          <w:tab w:val="num" w:pos="0"/>
        </w:tabs>
        <w:ind w:left="302" w:hanging="740"/>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740"/>
      </w:pPr>
      <w:rPr>
        <w:rFonts w:ascii="Liberation Serif" w:hAnsi="Liberation Serif" w:cs="Liberation Serif" w:hint="default"/>
        <w:lang w:val="pt-PT" w:bidi="pt-PT"/>
      </w:rPr>
    </w:lvl>
    <w:lvl w:ilvl="4">
      <w:numFmt w:val="bullet"/>
      <w:lvlText w:val="•"/>
      <w:lvlJc w:val="left"/>
      <w:pPr>
        <w:tabs>
          <w:tab w:val="num" w:pos="0"/>
        </w:tabs>
        <w:ind w:left="4118" w:hanging="740"/>
      </w:pPr>
      <w:rPr>
        <w:rFonts w:ascii="Liberation Serif" w:hAnsi="Liberation Serif" w:cs="Liberation Serif" w:hint="default"/>
        <w:lang w:val="pt-PT" w:bidi="pt-PT"/>
      </w:rPr>
    </w:lvl>
    <w:lvl w:ilvl="5">
      <w:numFmt w:val="bullet"/>
      <w:lvlText w:val="•"/>
      <w:lvlJc w:val="left"/>
      <w:pPr>
        <w:tabs>
          <w:tab w:val="num" w:pos="0"/>
        </w:tabs>
        <w:ind w:left="5073" w:hanging="740"/>
      </w:pPr>
      <w:rPr>
        <w:rFonts w:ascii="Liberation Serif" w:hAnsi="Liberation Serif" w:cs="Liberation Serif" w:hint="default"/>
        <w:lang w:val="pt-PT" w:bidi="pt-PT"/>
      </w:rPr>
    </w:lvl>
    <w:lvl w:ilvl="6">
      <w:numFmt w:val="bullet"/>
      <w:lvlText w:val="•"/>
      <w:lvlJc w:val="left"/>
      <w:pPr>
        <w:tabs>
          <w:tab w:val="num" w:pos="0"/>
        </w:tabs>
        <w:ind w:left="6027" w:hanging="740"/>
      </w:pPr>
      <w:rPr>
        <w:rFonts w:ascii="Liberation Serif" w:hAnsi="Liberation Serif" w:cs="Liberation Serif" w:hint="default"/>
        <w:lang w:val="pt-PT" w:bidi="pt-PT"/>
      </w:rPr>
    </w:lvl>
    <w:lvl w:ilvl="7">
      <w:numFmt w:val="bullet"/>
      <w:lvlText w:val="•"/>
      <w:lvlJc w:val="left"/>
      <w:pPr>
        <w:tabs>
          <w:tab w:val="num" w:pos="0"/>
        </w:tabs>
        <w:ind w:left="6982" w:hanging="740"/>
      </w:pPr>
      <w:rPr>
        <w:rFonts w:ascii="Liberation Serif" w:hAnsi="Liberation Serif" w:cs="Liberation Serif" w:hint="default"/>
        <w:lang w:val="pt-PT" w:bidi="pt-PT"/>
      </w:rPr>
    </w:lvl>
    <w:lvl w:ilvl="8">
      <w:numFmt w:val="bullet"/>
      <w:lvlText w:val="•"/>
      <w:lvlJc w:val="left"/>
      <w:pPr>
        <w:tabs>
          <w:tab w:val="num" w:pos="0"/>
        </w:tabs>
        <w:ind w:left="7937" w:hanging="740"/>
      </w:pPr>
      <w:rPr>
        <w:rFonts w:ascii="Liberation Serif" w:hAnsi="Liberation Serif" w:cs="Liberation Serif" w:hint="default"/>
        <w:lang w:val="pt-PT" w:bidi="pt-PT"/>
      </w:rPr>
    </w:lvl>
  </w:abstractNum>
  <w:abstractNum w:abstractNumId="13">
    <w:nsid w:val="0000000D"/>
    <w:multiLevelType w:val="multilevel"/>
    <w:tmpl w:val="0000000D"/>
    <w:name w:val="WW8Num13"/>
    <w:lvl w:ilvl="0">
      <w:start w:val="16"/>
      <w:numFmt w:val="decimal"/>
      <w:lvlText w:val="%1"/>
      <w:lvlJc w:val="left"/>
      <w:pPr>
        <w:tabs>
          <w:tab w:val="num" w:pos="0"/>
        </w:tabs>
        <w:ind w:left="302" w:hanging="754"/>
      </w:pPr>
      <w:rPr>
        <w:lang w:val="pt-PT" w:bidi="pt-PT"/>
      </w:rPr>
    </w:lvl>
    <w:lvl w:ilvl="1">
      <w:start w:val="1"/>
      <w:numFmt w:val="decimal"/>
      <w:lvlText w:val="%1.%2"/>
      <w:lvlJc w:val="left"/>
      <w:pPr>
        <w:tabs>
          <w:tab w:val="num" w:pos="0"/>
        </w:tabs>
        <w:ind w:left="302" w:hanging="754"/>
      </w:pPr>
      <w:rPr>
        <w:lang w:val="pt-PT" w:bidi="pt-PT"/>
      </w:rPr>
    </w:lvl>
    <w:lvl w:ilvl="2">
      <w:start w:val="1"/>
      <w:numFmt w:val="decimal"/>
      <w:lvlText w:val="%1.%2.%3."/>
      <w:lvlJc w:val="left"/>
      <w:pPr>
        <w:tabs>
          <w:tab w:val="num" w:pos="0"/>
        </w:tabs>
        <w:ind w:left="302" w:hanging="754"/>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754"/>
      </w:pPr>
      <w:rPr>
        <w:rFonts w:ascii="Liberation Serif" w:hAnsi="Liberation Serif" w:cs="Liberation Serif" w:hint="default"/>
        <w:lang w:val="pt-PT" w:bidi="pt-PT"/>
      </w:rPr>
    </w:lvl>
    <w:lvl w:ilvl="4">
      <w:numFmt w:val="bullet"/>
      <w:lvlText w:val="•"/>
      <w:lvlJc w:val="left"/>
      <w:pPr>
        <w:tabs>
          <w:tab w:val="num" w:pos="0"/>
        </w:tabs>
        <w:ind w:left="4118" w:hanging="754"/>
      </w:pPr>
      <w:rPr>
        <w:rFonts w:ascii="Liberation Serif" w:hAnsi="Liberation Serif" w:cs="Liberation Serif" w:hint="default"/>
        <w:lang w:val="pt-PT" w:bidi="pt-PT"/>
      </w:rPr>
    </w:lvl>
    <w:lvl w:ilvl="5">
      <w:numFmt w:val="bullet"/>
      <w:lvlText w:val="•"/>
      <w:lvlJc w:val="left"/>
      <w:pPr>
        <w:tabs>
          <w:tab w:val="num" w:pos="0"/>
        </w:tabs>
        <w:ind w:left="5073" w:hanging="754"/>
      </w:pPr>
      <w:rPr>
        <w:rFonts w:ascii="Liberation Serif" w:hAnsi="Liberation Serif" w:cs="Liberation Serif" w:hint="default"/>
        <w:lang w:val="pt-PT" w:bidi="pt-PT"/>
      </w:rPr>
    </w:lvl>
    <w:lvl w:ilvl="6">
      <w:numFmt w:val="bullet"/>
      <w:lvlText w:val="•"/>
      <w:lvlJc w:val="left"/>
      <w:pPr>
        <w:tabs>
          <w:tab w:val="num" w:pos="0"/>
        </w:tabs>
        <w:ind w:left="6027" w:hanging="754"/>
      </w:pPr>
      <w:rPr>
        <w:rFonts w:ascii="Liberation Serif" w:hAnsi="Liberation Serif" w:cs="Liberation Serif" w:hint="default"/>
        <w:lang w:val="pt-PT" w:bidi="pt-PT"/>
      </w:rPr>
    </w:lvl>
    <w:lvl w:ilvl="7">
      <w:numFmt w:val="bullet"/>
      <w:lvlText w:val="•"/>
      <w:lvlJc w:val="left"/>
      <w:pPr>
        <w:tabs>
          <w:tab w:val="num" w:pos="0"/>
        </w:tabs>
        <w:ind w:left="6982" w:hanging="754"/>
      </w:pPr>
      <w:rPr>
        <w:rFonts w:ascii="Liberation Serif" w:hAnsi="Liberation Serif" w:cs="Liberation Serif" w:hint="default"/>
        <w:lang w:val="pt-PT" w:bidi="pt-PT"/>
      </w:rPr>
    </w:lvl>
    <w:lvl w:ilvl="8">
      <w:numFmt w:val="bullet"/>
      <w:lvlText w:val="•"/>
      <w:lvlJc w:val="left"/>
      <w:pPr>
        <w:tabs>
          <w:tab w:val="num" w:pos="0"/>
        </w:tabs>
        <w:ind w:left="7937" w:hanging="754"/>
      </w:pPr>
      <w:rPr>
        <w:rFonts w:ascii="Liberation Serif" w:hAnsi="Liberation Serif" w:cs="Liberation Serif" w:hint="default"/>
        <w:lang w:val="pt-PT" w:bidi="pt-PT"/>
      </w:rPr>
    </w:lvl>
  </w:abstractNum>
  <w:abstractNum w:abstractNumId="14">
    <w:nsid w:val="0000000E"/>
    <w:multiLevelType w:val="singleLevel"/>
    <w:tmpl w:val="0000000E"/>
    <w:name w:val="WW8Num14"/>
    <w:lvl w:ilvl="0">
      <w:start w:val="1"/>
      <w:numFmt w:val="lowerLetter"/>
      <w:lvlText w:val="%1)"/>
      <w:lvlJc w:val="left"/>
      <w:pPr>
        <w:tabs>
          <w:tab w:val="num" w:pos="0"/>
        </w:tabs>
        <w:ind w:left="561" w:hanging="259"/>
      </w:pPr>
      <w:rPr>
        <w:rFonts w:ascii="Arial" w:eastAsia="Arial" w:hAnsi="Arial" w:cs="Arial" w:hint="default"/>
        <w:b/>
        <w:w w:val="100"/>
        <w:sz w:val="20"/>
        <w:szCs w:val="22"/>
        <w:lang w:val="pt-PT" w:bidi="pt-PT"/>
      </w:rPr>
    </w:lvl>
  </w:abstractNum>
  <w:abstractNum w:abstractNumId="15">
    <w:nsid w:val="0000000F"/>
    <w:multiLevelType w:val="multilevel"/>
    <w:tmpl w:val="0000000F"/>
    <w:name w:val="WW8Num15"/>
    <w:lvl w:ilvl="0">
      <w:start w:val="15"/>
      <w:numFmt w:val="decimal"/>
      <w:lvlText w:val="%1"/>
      <w:lvlJc w:val="left"/>
      <w:pPr>
        <w:tabs>
          <w:tab w:val="num" w:pos="0"/>
        </w:tabs>
        <w:ind w:left="302" w:hanging="752"/>
      </w:pPr>
      <w:rPr>
        <w:lang w:val="pt-PT" w:bidi="pt-PT"/>
      </w:rPr>
    </w:lvl>
    <w:lvl w:ilvl="1">
      <w:start w:val="2"/>
      <w:numFmt w:val="decimal"/>
      <w:lvlText w:val="%1.%2"/>
      <w:lvlJc w:val="left"/>
      <w:pPr>
        <w:tabs>
          <w:tab w:val="num" w:pos="0"/>
        </w:tabs>
        <w:ind w:left="302" w:hanging="752"/>
      </w:pPr>
      <w:rPr>
        <w:lang w:val="pt-PT" w:bidi="pt-PT"/>
      </w:rPr>
    </w:lvl>
    <w:lvl w:ilvl="2">
      <w:start w:val="1"/>
      <w:numFmt w:val="decimal"/>
      <w:lvlText w:val="%1.%2.%3."/>
      <w:lvlJc w:val="left"/>
      <w:pPr>
        <w:tabs>
          <w:tab w:val="num" w:pos="0"/>
        </w:tabs>
        <w:ind w:left="302" w:hanging="752"/>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752"/>
      </w:pPr>
      <w:rPr>
        <w:rFonts w:ascii="Liberation Serif" w:hAnsi="Liberation Serif" w:cs="Liberation Serif" w:hint="default"/>
        <w:lang w:val="pt-PT" w:bidi="pt-PT"/>
      </w:rPr>
    </w:lvl>
    <w:lvl w:ilvl="4">
      <w:numFmt w:val="bullet"/>
      <w:lvlText w:val="•"/>
      <w:lvlJc w:val="left"/>
      <w:pPr>
        <w:tabs>
          <w:tab w:val="num" w:pos="0"/>
        </w:tabs>
        <w:ind w:left="4118" w:hanging="752"/>
      </w:pPr>
      <w:rPr>
        <w:rFonts w:ascii="Liberation Serif" w:hAnsi="Liberation Serif" w:cs="Liberation Serif" w:hint="default"/>
        <w:lang w:val="pt-PT" w:bidi="pt-PT"/>
      </w:rPr>
    </w:lvl>
    <w:lvl w:ilvl="5">
      <w:numFmt w:val="bullet"/>
      <w:lvlText w:val="•"/>
      <w:lvlJc w:val="left"/>
      <w:pPr>
        <w:tabs>
          <w:tab w:val="num" w:pos="0"/>
        </w:tabs>
        <w:ind w:left="5073" w:hanging="752"/>
      </w:pPr>
      <w:rPr>
        <w:rFonts w:ascii="Liberation Serif" w:hAnsi="Liberation Serif" w:cs="Liberation Serif" w:hint="default"/>
        <w:lang w:val="pt-PT" w:bidi="pt-PT"/>
      </w:rPr>
    </w:lvl>
    <w:lvl w:ilvl="6">
      <w:numFmt w:val="bullet"/>
      <w:lvlText w:val="•"/>
      <w:lvlJc w:val="left"/>
      <w:pPr>
        <w:tabs>
          <w:tab w:val="num" w:pos="0"/>
        </w:tabs>
        <w:ind w:left="6027" w:hanging="752"/>
      </w:pPr>
      <w:rPr>
        <w:rFonts w:ascii="Liberation Serif" w:hAnsi="Liberation Serif" w:cs="Liberation Serif" w:hint="default"/>
        <w:lang w:val="pt-PT" w:bidi="pt-PT"/>
      </w:rPr>
    </w:lvl>
    <w:lvl w:ilvl="7">
      <w:numFmt w:val="bullet"/>
      <w:lvlText w:val="•"/>
      <w:lvlJc w:val="left"/>
      <w:pPr>
        <w:tabs>
          <w:tab w:val="num" w:pos="0"/>
        </w:tabs>
        <w:ind w:left="6982" w:hanging="752"/>
      </w:pPr>
      <w:rPr>
        <w:rFonts w:ascii="Liberation Serif" w:hAnsi="Liberation Serif" w:cs="Liberation Serif" w:hint="default"/>
        <w:lang w:val="pt-PT" w:bidi="pt-PT"/>
      </w:rPr>
    </w:lvl>
    <w:lvl w:ilvl="8">
      <w:numFmt w:val="bullet"/>
      <w:lvlText w:val="•"/>
      <w:lvlJc w:val="left"/>
      <w:pPr>
        <w:tabs>
          <w:tab w:val="num" w:pos="0"/>
        </w:tabs>
        <w:ind w:left="7937" w:hanging="752"/>
      </w:pPr>
      <w:rPr>
        <w:rFonts w:ascii="Liberation Serif" w:hAnsi="Liberation Serif" w:cs="Liberation Serif" w:hint="default"/>
        <w:lang w:val="pt-PT" w:bidi="pt-PT"/>
      </w:rPr>
    </w:lvl>
  </w:abstractNum>
  <w:abstractNum w:abstractNumId="16">
    <w:nsid w:val="00000010"/>
    <w:multiLevelType w:val="singleLevel"/>
    <w:tmpl w:val="00000010"/>
    <w:name w:val="WW8Num16"/>
    <w:lvl w:ilvl="0">
      <w:start w:val="1"/>
      <w:numFmt w:val="lowerLetter"/>
      <w:lvlText w:val="%1)"/>
      <w:lvlJc w:val="left"/>
      <w:pPr>
        <w:tabs>
          <w:tab w:val="num" w:pos="0"/>
        </w:tabs>
        <w:ind w:left="662" w:hanging="360"/>
      </w:pPr>
      <w:rPr>
        <w:rFonts w:ascii="Arial" w:eastAsia="Arial" w:hAnsi="Arial" w:cs="Arial" w:hint="default"/>
        <w:b/>
        <w:bCs/>
        <w:spacing w:val="-1"/>
        <w:w w:val="100"/>
        <w:sz w:val="20"/>
        <w:szCs w:val="22"/>
        <w:lang w:val="pt-PT" w:bidi="pt-PT"/>
      </w:rPr>
    </w:lvl>
  </w:abstractNum>
  <w:abstractNum w:abstractNumId="17">
    <w:nsid w:val="00000011"/>
    <w:multiLevelType w:val="singleLevel"/>
    <w:tmpl w:val="00000011"/>
    <w:name w:val="WW8Num17"/>
    <w:lvl w:ilvl="0">
      <w:start w:val="1"/>
      <w:numFmt w:val="lowerLetter"/>
      <w:lvlText w:val="%1)"/>
      <w:lvlJc w:val="left"/>
      <w:pPr>
        <w:tabs>
          <w:tab w:val="num" w:pos="0"/>
        </w:tabs>
        <w:ind w:left="662" w:hanging="360"/>
      </w:pPr>
      <w:rPr>
        <w:rFonts w:ascii="Arial" w:eastAsia="Arial" w:hAnsi="Arial" w:cs="Arial" w:hint="default"/>
        <w:b/>
        <w:bCs/>
        <w:spacing w:val="-1"/>
        <w:w w:val="100"/>
        <w:sz w:val="20"/>
        <w:szCs w:val="20"/>
        <w:lang w:val="pt-PT" w:bidi="pt-PT"/>
      </w:rPr>
    </w:lvl>
  </w:abstractNum>
  <w:abstractNum w:abstractNumId="18">
    <w:nsid w:val="00000012"/>
    <w:multiLevelType w:val="multilevel"/>
    <w:tmpl w:val="487E8E20"/>
    <w:name w:val="WW8Num18"/>
    <w:lvl w:ilvl="0">
      <w:start w:val="1"/>
      <w:numFmt w:val="lowerLetter"/>
      <w:lvlText w:val="%1)"/>
      <w:lvlJc w:val="left"/>
      <w:pPr>
        <w:tabs>
          <w:tab w:val="num" w:pos="549"/>
        </w:tabs>
        <w:ind w:left="1211" w:hanging="360"/>
      </w:pPr>
      <w:rPr>
        <w:rFonts w:ascii="Arial" w:eastAsia="Arial" w:hAnsi="Arial" w:cs="Arial" w:hint="default"/>
        <w:b/>
        <w:bCs/>
        <w:spacing w:val="-1"/>
        <w:w w:val="100"/>
        <w:sz w:val="20"/>
        <w:szCs w:val="22"/>
        <w:lang w:val="pt-PT" w:bidi="pt-PT"/>
      </w:rPr>
    </w:lvl>
    <w:lvl w:ilvl="1">
      <w:start w:val="1"/>
      <w:numFmt w:val="decimal"/>
      <w:lvlText w:val="%1.%2)"/>
      <w:lvlJc w:val="left"/>
      <w:pPr>
        <w:tabs>
          <w:tab w:val="num" w:pos="549"/>
        </w:tabs>
        <w:ind w:left="1211" w:hanging="476"/>
      </w:pPr>
      <w:rPr>
        <w:rFonts w:ascii="Arial" w:eastAsia="Arial" w:hAnsi="Arial" w:cs="Arial" w:hint="default"/>
        <w:b/>
        <w:bCs/>
        <w:i w:val="0"/>
        <w:w w:val="100"/>
        <w:sz w:val="20"/>
        <w:szCs w:val="22"/>
        <w:lang w:val="pt-PT" w:bidi="pt-PT"/>
      </w:rPr>
    </w:lvl>
    <w:lvl w:ilvl="2">
      <w:numFmt w:val="bullet"/>
      <w:lvlText w:val="•"/>
      <w:lvlJc w:val="left"/>
      <w:pPr>
        <w:tabs>
          <w:tab w:val="num" w:pos="549"/>
        </w:tabs>
        <w:ind w:left="3046" w:hanging="476"/>
      </w:pPr>
      <w:rPr>
        <w:rFonts w:ascii="Liberation Serif" w:hAnsi="Liberation Serif" w:cs="Liberation Serif" w:hint="default"/>
        <w:lang w:val="pt-PT" w:bidi="pt-PT"/>
      </w:rPr>
    </w:lvl>
    <w:lvl w:ilvl="3">
      <w:numFmt w:val="bullet"/>
      <w:lvlText w:val="•"/>
      <w:lvlJc w:val="left"/>
      <w:pPr>
        <w:tabs>
          <w:tab w:val="num" w:pos="549"/>
        </w:tabs>
        <w:ind w:left="3964" w:hanging="476"/>
      </w:pPr>
      <w:rPr>
        <w:rFonts w:ascii="Liberation Serif" w:hAnsi="Liberation Serif" w:cs="Liberation Serif" w:hint="default"/>
        <w:lang w:val="pt-PT" w:bidi="pt-PT"/>
      </w:rPr>
    </w:lvl>
    <w:lvl w:ilvl="4">
      <w:numFmt w:val="bullet"/>
      <w:lvlText w:val="•"/>
      <w:lvlJc w:val="left"/>
      <w:pPr>
        <w:tabs>
          <w:tab w:val="num" w:pos="549"/>
        </w:tabs>
        <w:ind w:left="4883" w:hanging="476"/>
      </w:pPr>
      <w:rPr>
        <w:rFonts w:ascii="Liberation Serif" w:hAnsi="Liberation Serif" w:cs="Liberation Serif" w:hint="default"/>
        <w:lang w:val="pt-PT" w:bidi="pt-PT"/>
      </w:rPr>
    </w:lvl>
    <w:lvl w:ilvl="5">
      <w:numFmt w:val="bullet"/>
      <w:lvlText w:val="•"/>
      <w:lvlJc w:val="left"/>
      <w:pPr>
        <w:tabs>
          <w:tab w:val="num" w:pos="549"/>
        </w:tabs>
        <w:ind w:left="5802" w:hanging="476"/>
      </w:pPr>
      <w:rPr>
        <w:rFonts w:ascii="Liberation Serif" w:hAnsi="Liberation Serif" w:cs="Liberation Serif" w:hint="default"/>
        <w:lang w:val="pt-PT" w:bidi="pt-PT"/>
      </w:rPr>
    </w:lvl>
    <w:lvl w:ilvl="6">
      <w:numFmt w:val="bullet"/>
      <w:lvlText w:val="•"/>
      <w:lvlJc w:val="left"/>
      <w:pPr>
        <w:tabs>
          <w:tab w:val="num" w:pos="549"/>
        </w:tabs>
        <w:ind w:left="6720" w:hanging="476"/>
      </w:pPr>
      <w:rPr>
        <w:rFonts w:ascii="Liberation Serif" w:hAnsi="Liberation Serif" w:cs="Liberation Serif" w:hint="default"/>
        <w:lang w:val="pt-PT" w:bidi="pt-PT"/>
      </w:rPr>
    </w:lvl>
    <w:lvl w:ilvl="7">
      <w:numFmt w:val="bullet"/>
      <w:lvlText w:val="•"/>
      <w:lvlJc w:val="left"/>
      <w:pPr>
        <w:tabs>
          <w:tab w:val="num" w:pos="549"/>
        </w:tabs>
        <w:ind w:left="7639" w:hanging="476"/>
      </w:pPr>
      <w:rPr>
        <w:rFonts w:ascii="Liberation Serif" w:hAnsi="Liberation Serif" w:cs="Liberation Serif" w:hint="default"/>
        <w:lang w:val="pt-PT" w:bidi="pt-PT"/>
      </w:rPr>
    </w:lvl>
    <w:lvl w:ilvl="8">
      <w:numFmt w:val="bullet"/>
      <w:lvlText w:val="•"/>
      <w:lvlJc w:val="left"/>
      <w:pPr>
        <w:tabs>
          <w:tab w:val="num" w:pos="549"/>
        </w:tabs>
        <w:ind w:left="8558" w:hanging="476"/>
      </w:pPr>
      <w:rPr>
        <w:rFonts w:ascii="Liberation Serif" w:hAnsi="Liberation Serif" w:cs="Liberation Serif" w:hint="default"/>
        <w:lang w:val="pt-PT" w:bidi="pt-PT"/>
      </w:rPr>
    </w:lvl>
  </w:abstractNum>
  <w:abstractNum w:abstractNumId="19">
    <w:nsid w:val="00000013"/>
    <w:multiLevelType w:val="multilevel"/>
    <w:tmpl w:val="00000013"/>
    <w:name w:val="WW8Num19"/>
    <w:lvl w:ilvl="0">
      <w:start w:val="1"/>
      <w:numFmt w:val="decimal"/>
      <w:suff w:val="space"/>
      <w:lvlText w:val="%1."/>
      <w:lvlJc w:val="left"/>
      <w:pPr>
        <w:tabs>
          <w:tab w:val="num" w:pos="0"/>
        </w:tabs>
        <w:ind w:left="0" w:firstLine="0"/>
      </w:pPr>
      <w:rPr>
        <w:rFonts w:ascii="Arial" w:hAnsi="Arial" w:cs="Arial" w:hint="default"/>
        <w:b/>
        <w:i w:val="0"/>
        <w:sz w:val="20"/>
      </w:rPr>
    </w:lvl>
    <w:lvl w:ilvl="1">
      <w:start w:val="1"/>
      <w:numFmt w:val="decimal"/>
      <w:suff w:val="space"/>
      <w:lvlText w:val="%1.%2."/>
      <w:lvlJc w:val="left"/>
      <w:pPr>
        <w:tabs>
          <w:tab w:val="num" w:pos="0"/>
        </w:tabs>
        <w:ind w:left="284" w:firstLine="0"/>
      </w:pPr>
      <w:rPr>
        <w:rFonts w:ascii="Arial" w:hAnsi="Arial" w:cs="Arial" w:hint="default"/>
        <w:b/>
        <w:i w:val="0"/>
        <w:color w:val="auto"/>
        <w:sz w:val="20"/>
      </w:rPr>
    </w:lvl>
    <w:lvl w:ilvl="2">
      <w:start w:val="1"/>
      <w:numFmt w:val="decimal"/>
      <w:suff w:val="space"/>
      <w:lvlText w:val="%1.%2.%3."/>
      <w:lvlJc w:val="left"/>
      <w:pPr>
        <w:tabs>
          <w:tab w:val="num" w:pos="0"/>
        </w:tabs>
        <w:ind w:left="720" w:firstLine="0"/>
      </w:pPr>
      <w:rPr>
        <w:rFonts w:ascii="Arial" w:hAnsi="Arial" w:cs="Arial" w:hint="default"/>
        <w:b/>
        <w:i w:val="0"/>
        <w:sz w:val="20"/>
      </w:rPr>
    </w:lvl>
    <w:lvl w:ilvl="3">
      <w:start w:val="1"/>
      <w:numFmt w:val="decimal"/>
      <w:suff w:val="space"/>
      <w:lvlText w:val="%1.%2.%3.%4."/>
      <w:lvlJc w:val="left"/>
      <w:pPr>
        <w:tabs>
          <w:tab w:val="num" w:pos="0"/>
        </w:tabs>
        <w:ind w:left="1077" w:firstLine="3"/>
      </w:pPr>
      <w:rPr>
        <w:rFonts w:ascii="Arial" w:hAnsi="Arial" w:cs="Arial" w:hint="default"/>
        <w:b/>
        <w:i w:val="0"/>
        <w:sz w:val="20"/>
      </w:rPr>
    </w:lvl>
    <w:lvl w:ilvl="4">
      <w:start w:val="1"/>
      <w:numFmt w:val="decimal"/>
      <w:suff w:val="space"/>
      <w:lvlText w:val="%1.%2.%3.%4.%5."/>
      <w:lvlJc w:val="left"/>
      <w:pPr>
        <w:tabs>
          <w:tab w:val="num" w:pos="0"/>
        </w:tabs>
        <w:ind w:left="1440" w:firstLine="0"/>
      </w:pPr>
      <w:rPr>
        <w:rFonts w:ascii="Arial" w:hAnsi="Arial" w:cs="Arial" w:hint="default"/>
        <w:b/>
        <w:i w:val="0"/>
        <w:sz w:val="20"/>
      </w:rPr>
    </w:lvl>
    <w:lvl w:ilvl="5">
      <w:start w:val="1"/>
      <w:numFmt w:val="decimal"/>
      <w:suff w:val="space"/>
      <w:lvlText w:val="%1.%2.%3.%4.%5.%6."/>
      <w:lvlJc w:val="left"/>
      <w:pPr>
        <w:tabs>
          <w:tab w:val="num" w:pos="0"/>
        </w:tabs>
        <w:ind w:left="1797" w:firstLine="3"/>
      </w:pPr>
      <w:rPr>
        <w:rFonts w:ascii="Arial" w:hAnsi="Arial" w:cs="Arial" w:hint="default"/>
        <w:b/>
        <w:i w:val="0"/>
        <w:sz w:val="20"/>
      </w:rPr>
    </w:lvl>
    <w:lvl w:ilvl="6">
      <w:start w:val="1"/>
      <w:numFmt w:val="decimal"/>
      <w:suff w:val="space"/>
      <w:lvlText w:val="%1.%2.%3.%4.%5.%6.%7."/>
      <w:lvlJc w:val="left"/>
      <w:pPr>
        <w:tabs>
          <w:tab w:val="num" w:pos="0"/>
        </w:tabs>
        <w:ind w:left="2160" w:firstLine="0"/>
      </w:pPr>
    </w:lvl>
    <w:lvl w:ilvl="7">
      <w:start w:val="1"/>
      <w:numFmt w:val="decimal"/>
      <w:suff w:val="space"/>
      <w:lvlText w:val="%1.%2.%3.%4.%5.%6.%7.%8."/>
      <w:lvlJc w:val="left"/>
      <w:pPr>
        <w:tabs>
          <w:tab w:val="num" w:pos="0"/>
        </w:tabs>
        <w:ind w:left="2517" w:firstLine="3"/>
      </w:pPr>
    </w:lvl>
    <w:lvl w:ilvl="8">
      <w:start w:val="1"/>
      <w:numFmt w:val="decimal"/>
      <w:suff w:val="space"/>
      <w:lvlText w:val="%1.%2.%3.%4.%5.%6.%7.%8.%9."/>
      <w:lvlJc w:val="left"/>
      <w:pPr>
        <w:tabs>
          <w:tab w:val="num" w:pos="0"/>
        </w:tabs>
        <w:ind w:left="2880" w:firstLine="0"/>
      </w:pPr>
    </w:lvl>
  </w:abstractNum>
  <w:abstractNum w:abstractNumId="20">
    <w:nsid w:val="00000014"/>
    <w:multiLevelType w:val="multilevel"/>
    <w:tmpl w:val="6FB87FCC"/>
    <w:name w:val="WW8Num20"/>
    <w:lvl w:ilvl="0">
      <w:start w:val="6"/>
      <w:numFmt w:val="decimal"/>
      <w:lvlText w:val="%1."/>
      <w:lvlJc w:val="left"/>
      <w:pPr>
        <w:tabs>
          <w:tab w:val="num" w:pos="0"/>
        </w:tabs>
        <w:ind w:left="661" w:hanging="360"/>
      </w:pPr>
      <w:rPr>
        <w:b/>
      </w:rPr>
    </w:lvl>
    <w:lvl w:ilvl="1">
      <w:start w:val="1"/>
      <w:numFmt w:val="decimal"/>
      <w:isLgl/>
      <w:lvlText w:val="%1.%2."/>
      <w:lvlJc w:val="left"/>
      <w:pPr>
        <w:ind w:left="721" w:hanging="420"/>
      </w:pPr>
      <w:rPr>
        <w:rFonts w:hint="default"/>
        <w:b/>
      </w:rPr>
    </w:lvl>
    <w:lvl w:ilvl="2">
      <w:start w:val="1"/>
      <w:numFmt w:val="decimal"/>
      <w:isLgl/>
      <w:lvlText w:val="%1.%2.%3."/>
      <w:lvlJc w:val="left"/>
      <w:pPr>
        <w:ind w:left="1021" w:hanging="720"/>
      </w:pPr>
      <w:rPr>
        <w:rFonts w:hint="default"/>
        <w:b/>
      </w:rPr>
    </w:lvl>
    <w:lvl w:ilvl="3">
      <w:start w:val="1"/>
      <w:numFmt w:val="decimal"/>
      <w:isLgl/>
      <w:lvlText w:val="%1.%2.%3.%4."/>
      <w:lvlJc w:val="left"/>
      <w:pPr>
        <w:ind w:left="1021" w:hanging="720"/>
      </w:pPr>
      <w:rPr>
        <w:rFonts w:hint="default"/>
        <w:b/>
      </w:rPr>
    </w:lvl>
    <w:lvl w:ilvl="4">
      <w:start w:val="1"/>
      <w:numFmt w:val="decimal"/>
      <w:isLgl/>
      <w:lvlText w:val="%1.%2.%3.%4.%5."/>
      <w:lvlJc w:val="left"/>
      <w:pPr>
        <w:ind w:left="1381" w:hanging="1080"/>
      </w:pPr>
      <w:rPr>
        <w:rFonts w:hint="default"/>
        <w:b/>
      </w:rPr>
    </w:lvl>
    <w:lvl w:ilvl="5">
      <w:start w:val="1"/>
      <w:numFmt w:val="decimal"/>
      <w:isLgl/>
      <w:lvlText w:val="%1.%2.%3.%4.%5.%6."/>
      <w:lvlJc w:val="left"/>
      <w:pPr>
        <w:ind w:left="1381" w:hanging="1080"/>
      </w:pPr>
      <w:rPr>
        <w:rFonts w:hint="default"/>
        <w:b/>
      </w:rPr>
    </w:lvl>
    <w:lvl w:ilvl="6">
      <w:start w:val="1"/>
      <w:numFmt w:val="decimal"/>
      <w:isLgl/>
      <w:lvlText w:val="%1.%2.%3.%4.%5.%6.%7."/>
      <w:lvlJc w:val="left"/>
      <w:pPr>
        <w:ind w:left="1741" w:hanging="1440"/>
      </w:pPr>
      <w:rPr>
        <w:rFonts w:hint="default"/>
        <w:b/>
      </w:rPr>
    </w:lvl>
    <w:lvl w:ilvl="7">
      <w:start w:val="1"/>
      <w:numFmt w:val="decimal"/>
      <w:isLgl/>
      <w:lvlText w:val="%1.%2.%3.%4.%5.%6.%7.%8."/>
      <w:lvlJc w:val="left"/>
      <w:pPr>
        <w:ind w:left="1741" w:hanging="1440"/>
      </w:pPr>
      <w:rPr>
        <w:rFonts w:hint="default"/>
        <w:b/>
      </w:rPr>
    </w:lvl>
    <w:lvl w:ilvl="8">
      <w:start w:val="1"/>
      <w:numFmt w:val="decimal"/>
      <w:isLgl/>
      <w:lvlText w:val="%1.%2.%3.%4.%5.%6.%7.%8.%9."/>
      <w:lvlJc w:val="left"/>
      <w:pPr>
        <w:ind w:left="2101" w:hanging="1800"/>
      </w:pPr>
      <w:rPr>
        <w:rFonts w:hint="default"/>
        <w:b/>
      </w:rPr>
    </w:lvl>
  </w:abstractNum>
  <w:abstractNum w:abstractNumId="21">
    <w:nsid w:val="00000015"/>
    <w:multiLevelType w:val="multilevel"/>
    <w:tmpl w:val="00000015"/>
    <w:name w:val="WW8Num21"/>
    <w:lvl w:ilvl="0">
      <w:start w:val="14"/>
      <w:numFmt w:val="decimal"/>
      <w:lvlText w:val="%1"/>
      <w:lvlJc w:val="left"/>
      <w:pPr>
        <w:tabs>
          <w:tab w:val="num" w:pos="0"/>
        </w:tabs>
        <w:ind w:left="302" w:hanging="804"/>
      </w:pPr>
      <w:rPr>
        <w:lang w:val="pt-PT" w:bidi="pt-PT"/>
      </w:rPr>
    </w:lvl>
    <w:lvl w:ilvl="1">
      <w:start w:val="2"/>
      <w:numFmt w:val="decimal"/>
      <w:lvlText w:val="%1.%2"/>
      <w:lvlJc w:val="left"/>
      <w:pPr>
        <w:tabs>
          <w:tab w:val="num" w:pos="0"/>
        </w:tabs>
        <w:ind w:left="302" w:hanging="804"/>
      </w:pPr>
      <w:rPr>
        <w:lang w:val="pt-PT" w:bidi="pt-PT"/>
      </w:rPr>
    </w:lvl>
    <w:lvl w:ilvl="2">
      <w:start w:val="1"/>
      <w:numFmt w:val="decimal"/>
      <w:lvlText w:val="%1.%2.%3."/>
      <w:lvlJc w:val="left"/>
      <w:pPr>
        <w:tabs>
          <w:tab w:val="num" w:pos="0"/>
        </w:tabs>
        <w:ind w:left="302" w:hanging="804"/>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804"/>
      </w:pPr>
      <w:rPr>
        <w:rFonts w:ascii="Liberation Serif" w:hAnsi="Liberation Serif" w:cs="Liberation Serif" w:hint="default"/>
        <w:lang w:val="pt-PT" w:bidi="pt-PT"/>
      </w:rPr>
    </w:lvl>
    <w:lvl w:ilvl="4">
      <w:numFmt w:val="bullet"/>
      <w:lvlText w:val="•"/>
      <w:lvlJc w:val="left"/>
      <w:pPr>
        <w:tabs>
          <w:tab w:val="num" w:pos="0"/>
        </w:tabs>
        <w:ind w:left="4118" w:hanging="804"/>
      </w:pPr>
      <w:rPr>
        <w:rFonts w:ascii="Liberation Serif" w:hAnsi="Liberation Serif" w:cs="Liberation Serif" w:hint="default"/>
        <w:lang w:val="pt-PT" w:bidi="pt-PT"/>
      </w:rPr>
    </w:lvl>
    <w:lvl w:ilvl="5">
      <w:numFmt w:val="bullet"/>
      <w:lvlText w:val="•"/>
      <w:lvlJc w:val="left"/>
      <w:pPr>
        <w:tabs>
          <w:tab w:val="num" w:pos="0"/>
        </w:tabs>
        <w:ind w:left="5073" w:hanging="804"/>
      </w:pPr>
      <w:rPr>
        <w:rFonts w:ascii="Liberation Serif" w:hAnsi="Liberation Serif" w:cs="Liberation Serif" w:hint="default"/>
        <w:lang w:val="pt-PT" w:bidi="pt-PT"/>
      </w:rPr>
    </w:lvl>
    <w:lvl w:ilvl="6">
      <w:numFmt w:val="bullet"/>
      <w:lvlText w:val="•"/>
      <w:lvlJc w:val="left"/>
      <w:pPr>
        <w:tabs>
          <w:tab w:val="num" w:pos="0"/>
        </w:tabs>
        <w:ind w:left="6027" w:hanging="804"/>
      </w:pPr>
      <w:rPr>
        <w:rFonts w:ascii="Liberation Serif" w:hAnsi="Liberation Serif" w:cs="Liberation Serif" w:hint="default"/>
        <w:lang w:val="pt-PT" w:bidi="pt-PT"/>
      </w:rPr>
    </w:lvl>
    <w:lvl w:ilvl="7">
      <w:numFmt w:val="bullet"/>
      <w:lvlText w:val="•"/>
      <w:lvlJc w:val="left"/>
      <w:pPr>
        <w:tabs>
          <w:tab w:val="num" w:pos="0"/>
        </w:tabs>
        <w:ind w:left="6982" w:hanging="804"/>
      </w:pPr>
      <w:rPr>
        <w:rFonts w:ascii="Liberation Serif" w:hAnsi="Liberation Serif" w:cs="Liberation Serif" w:hint="default"/>
        <w:lang w:val="pt-PT" w:bidi="pt-PT"/>
      </w:rPr>
    </w:lvl>
    <w:lvl w:ilvl="8">
      <w:numFmt w:val="bullet"/>
      <w:lvlText w:val="•"/>
      <w:lvlJc w:val="left"/>
      <w:pPr>
        <w:tabs>
          <w:tab w:val="num" w:pos="0"/>
        </w:tabs>
        <w:ind w:left="7937" w:hanging="804"/>
      </w:pPr>
      <w:rPr>
        <w:rFonts w:ascii="Liberation Serif" w:hAnsi="Liberation Serif" w:cs="Liberation Serif" w:hint="default"/>
        <w:lang w:val="pt-PT" w:bidi="pt-PT"/>
      </w:rPr>
    </w:lvl>
  </w:abstractNum>
  <w:abstractNum w:abstractNumId="22">
    <w:nsid w:val="00000016"/>
    <w:multiLevelType w:val="multilevel"/>
    <w:tmpl w:val="00000016"/>
    <w:name w:val="WW8Num22"/>
    <w:lvl w:ilvl="0">
      <w:start w:val="1"/>
      <w:numFmt w:val="none"/>
      <w:suff w:val="nothing"/>
      <w:lvlText w:val=""/>
      <w:lvlJc w:val="left"/>
      <w:pPr>
        <w:tabs>
          <w:tab w:val="num" w:pos="0"/>
        </w:tabs>
        <w:ind w:left="0" w:firstLine="0"/>
      </w:pPr>
      <w:rPr>
        <w:rFonts w:ascii="Arial" w:hAnsi="Arial" w:cs="Times New Roman"/>
        <w:sz w:val="20"/>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0" w:firstLine="0"/>
      </w:pPr>
      <w:rPr>
        <w:rFonts w:cs="Times New Roman"/>
      </w:rPr>
    </w:lvl>
  </w:abstractNum>
  <w:abstractNum w:abstractNumId="23">
    <w:nsid w:val="0128019E"/>
    <w:multiLevelType w:val="hybridMultilevel"/>
    <w:tmpl w:val="7520CD9C"/>
    <w:lvl w:ilvl="0" w:tplc="04160005">
      <w:start w:val="1"/>
      <w:numFmt w:val="bullet"/>
      <w:lvlText w:val=""/>
      <w:lvlJc w:val="left"/>
      <w:pPr>
        <w:ind w:left="1429" w:hanging="360"/>
      </w:pPr>
      <w:rPr>
        <w:rFonts w:ascii="Wingdings" w:hAnsi="Wingdings"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24">
    <w:nsid w:val="07916B00"/>
    <w:multiLevelType w:val="hybridMultilevel"/>
    <w:tmpl w:val="3FCAB80C"/>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nsid w:val="07A97E39"/>
    <w:multiLevelType w:val="hybridMultilevel"/>
    <w:tmpl w:val="6B38B4BC"/>
    <w:lvl w:ilvl="0" w:tplc="04160005">
      <w:start w:val="1"/>
      <w:numFmt w:val="bullet"/>
      <w:lvlText w:val=""/>
      <w:lvlJc w:val="left"/>
      <w:pPr>
        <w:ind w:left="1424" w:hanging="360"/>
      </w:pPr>
      <w:rPr>
        <w:rFonts w:ascii="Wingdings" w:hAnsi="Wingdings" w:hint="default"/>
      </w:rPr>
    </w:lvl>
    <w:lvl w:ilvl="1" w:tplc="04160003">
      <w:start w:val="1"/>
      <w:numFmt w:val="bullet"/>
      <w:lvlText w:val="o"/>
      <w:lvlJc w:val="left"/>
      <w:pPr>
        <w:ind w:left="2144" w:hanging="360"/>
      </w:pPr>
      <w:rPr>
        <w:rFonts w:ascii="Courier New" w:hAnsi="Courier New" w:cs="Courier New" w:hint="default"/>
      </w:rPr>
    </w:lvl>
    <w:lvl w:ilvl="2" w:tplc="04160005" w:tentative="1">
      <w:start w:val="1"/>
      <w:numFmt w:val="bullet"/>
      <w:lvlText w:val=""/>
      <w:lvlJc w:val="left"/>
      <w:pPr>
        <w:ind w:left="2864" w:hanging="360"/>
      </w:pPr>
      <w:rPr>
        <w:rFonts w:ascii="Wingdings" w:hAnsi="Wingdings" w:hint="default"/>
      </w:rPr>
    </w:lvl>
    <w:lvl w:ilvl="3" w:tplc="04160001" w:tentative="1">
      <w:start w:val="1"/>
      <w:numFmt w:val="bullet"/>
      <w:lvlText w:val=""/>
      <w:lvlJc w:val="left"/>
      <w:pPr>
        <w:ind w:left="3584" w:hanging="360"/>
      </w:pPr>
      <w:rPr>
        <w:rFonts w:ascii="Symbol" w:hAnsi="Symbol" w:hint="default"/>
      </w:rPr>
    </w:lvl>
    <w:lvl w:ilvl="4" w:tplc="04160003" w:tentative="1">
      <w:start w:val="1"/>
      <w:numFmt w:val="bullet"/>
      <w:lvlText w:val="o"/>
      <w:lvlJc w:val="left"/>
      <w:pPr>
        <w:ind w:left="4304" w:hanging="360"/>
      </w:pPr>
      <w:rPr>
        <w:rFonts w:ascii="Courier New" w:hAnsi="Courier New" w:cs="Courier New" w:hint="default"/>
      </w:rPr>
    </w:lvl>
    <w:lvl w:ilvl="5" w:tplc="04160005" w:tentative="1">
      <w:start w:val="1"/>
      <w:numFmt w:val="bullet"/>
      <w:lvlText w:val=""/>
      <w:lvlJc w:val="left"/>
      <w:pPr>
        <w:ind w:left="5024" w:hanging="360"/>
      </w:pPr>
      <w:rPr>
        <w:rFonts w:ascii="Wingdings" w:hAnsi="Wingdings" w:hint="default"/>
      </w:rPr>
    </w:lvl>
    <w:lvl w:ilvl="6" w:tplc="04160001" w:tentative="1">
      <w:start w:val="1"/>
      <w:numFmt w:val="bullet"/>
      <w:lvlText w:val=""/>
      <w:lvlJc w:val="left"/>
      <w:pPr>
        <w:ind w:left="5744" w:hanging="360"/>
      </w:pPr>
      <w:rPr>
        <w:rFonts w:ascii="Symbol" w:hAnsi="Symbol" w:hint="default"/>
      </w:rPr>
    </w:lvl>
    <w:lvl w:ilvl="7" w:tplc="04160003" w:tentative="1">
      <w:start w:val="1"/>
      <w:numFmt w:val="bullet"/>
      <w:lvlText w:val="o"/>
      <w:lvlJc w:val="left"/>
      <w:pPr>
        <w:ind w:left="6464" w:hanging="360"/>
      </w:pPr>
      <w:rPr>
        <w:rFonts w:ascii="Courier New" w:hAnsi="Courier New" w:cs="Courier New" w:hint="default"/>
      </w:rPr>
    </w:lvl>
    <w:lvl w:ilvl="8" w:tplc="04160005" w:tentative="1">
      <w:start w:val="1"/>
      <w:numFmt w:val="bullet"/>
      <w:lvlText w:val=""/>
      <w:lvlJc w:val="left"/>
      <w:pPr>
        <w:ind w:left="7184" w:hanging="360"/>
      </w:pPr>
      <w:rPr>
        <w:rFonts w:ascii="Wingdings" w:hAnsi="Wingdings" w:hint="default"/>
      </w:rPr>
    </w:lvl>
  </w:abstractNum>
  <w:abstractNum w:abstractNumId="26">
    <w:nsid w:val="08B94674"/>
    <w:multiLevelType w:val="hybridMultilevel"/>
    <w:tmpl w:val="88B65508"/>
    <w:lvl w:ilvl="0" w:tplc="04160005">
      <w:start w:val="1"/>
      <w:numFmt w:val="bullet"/>
      <w:lvlText w:val=""/>
      <w:lvlJc w:val="left"/>
      <w:pPr>
        <w:tabs>
          <w:tab w:val="num" w:pos="720"/>
        </w:tabs>
        <w:ind w:left="720" w:hanging="360"/>
      </w:pPr>
      <w:rPr>
        <w:rFonts w:ascii="Wingdings" w:hAnsi="Wingdings" w:hint="default"/>
      </w:rPr>
    </w:lvl>
    <w:lvl w:ilvl="1" w:tplc="04160003">
      <w:start w:val="1"/>
      <w:numFmt w:val="bullet"/>
      <w:lvlText w:val="o"/>
      <w:lvlJc w:val="left"/>
      <w:pPr>
        <w:tabs>
          <w:tab w:val="num" w:pos="1440"/>
        </w:tabs>
        <w:ind w:left="1440" w:hanging="360"/>
      </w:pPr>
      <w:rPr>
        <w:rFonts w:ascii="Courier New" w:hAnsi="Courier New" w:cs="Courier New" w:hint="default"/>
      </w:rPr>
    </w:lvl>
    <w:lvl w:ilvl="2" w:tplc="04160005">
      <w:start w:val="1"/>
      <w:numFmt w:val="bullet"/>
      <w:lvlText w:val=""/>
      <w:lvlJc w:val="left"/>
      <w:pPr>
        <w:tabs>
          <w:tab w:val="num" w:pos="2160"/>
        </w:tabs>
        <w:ind w:left="2160" w:hanging="360"/>
      </w:pPr>
      <w:rPr>
        <w:rFonts w:ascii="Wingdings" w:hAnsi="Wingdings" w:hint="default"/>
      </w:rPr>
    </w:lvl>
    <w:lvl w:ilvl="3" w:tplc="04160001">
      <w:start w:val="1"/>
      <w:numFmt w:val="bullet"/>
      <w:lvlText w:val=""/>
      <w:lvlJc w:val="left"/>
      <w:pPr>
        <w:tabs>
          <w:tab w:val="num" w:pos="2880"/>
        </w:tabs>
        <w:ind w:left="2880" w:hanging="360"/>
      </w:pPr>
      <w:rPr>
        <w:rFonts w:ascii="Symbol" w:hAnsi="Symbol" w:hint="default"/>
      </w:rPr>
    </w:lvl>
    <w:lvl w:ilvl="4" w:tplc="04160003">
      <w:start w:val="1"/>
      <w:numFmt w:val="bullet"/>
      <w:lvlText w:val="o"/>
      <w:lvlJc w:val="left"/>
      <w:pPr>
        <w:tabs>
          <w:tab w:val="num" w:pos="3600"/>
        </w:tabs>
        <w:ind w:left="3600" w:hanging="360"/>
      </w:pPr>
      <w:rPr>
        <w:rFonts w:ascii="Courier New" w:hAnsi="Courier New" w:cs="Courier New" w:hint="default"/>
      </w:rPr>
    </w:lvl>
    <w:lvl w:ilvl="5" w:tplc="04160005">
      <w:start w:val="1"/>
      <w:numFmt w:val="bullet"/>
      <w:lvlText w:val=""/>
      <w:lvlJc w:val="left"/>
      <w:pPr>
        <w:tabs>
          <w:tab w:val="num" w:pos="4320"/>
        </w:tabs>
        <w:ind w:left="4320" w:hanging="360"/>
      </w:pPr>
      <w:rPr>
        <w:rFonts w:ascii="Wingdings" w:hAnsi="Wingdings" w:hint="default"/>
      </w:rPr>
    </w:lvl>
    <w:lvl w:ilvl="6" w:tplc="04160001">
      <w:start w:val="1"/>
      <w:numFmt w:val="bullet"/>
      <w:lvlText w:val=""/>
      <w:lvlJc w:val="left"/>
      <w:pPr>
        <w:tabs>
          <w:tab w:val="num" w:pos="5040"/>
        </w:tabs>
        <w:ind w:left="5040" w:hanging="360"/>
      </w:pPr>
      <w:rPr>
        <w:rFonts w:ascii="Symbol" w:hAnsi="Symbol" w:hint="default"/>
      </w:rPr>
    </w:lvl>
    <w:lvl w:ilvl="7" w:tplc="04160003">
      <w:start w:val="1"/>
      <w:numFmt w:val="bullet"/>
      <w:lvlText w:val="o"/>
      <w:lvlJc w:val="left"/>
      <w:pPr>
        <w:tabs>
          <w:tab w:val="num" w:pos="5760"/>
        </w:tabs>
        <w:ind w:left="5760" w:hanging="360"/>
      </w:pPr>
      <w:rPr>
        <w:rFonts w:ascii="Courier New" w:hAnsi="Courier New" w:cs="Courier New" w:hint="default"/>
      </w:rPr>
    </w:lvl>
    <w:lvl w:ilvl="8" w:tplc="04160005">
      <w:start w:val="1"/>
      <w:numFmt w:val="bullet"/>
      <w:lvlText w:val=""/>
      <w:lvlJc w:val="left"/>
      <w:pPr>
        <w:tabs>
          <w:tab w:val="num" w:pos="6480"/>
        </w:tabs>
        <w:ind w:left="6480" w:hanging="360"/>
      </w:pPr>
      <w:rPr>
        <w:rFonts w:ascii="Wingdings" w:hAnsi="Wingdings" w:hint="default"/>
      </w:rPr>
    </w:lvl>
  </w:abstractNum>
  <w:abstractNum w:abstractNumId="27">
    <w:nsid w:val="0B975EB6"/>
    <w:multiLevelType w:val="hybridMultilevel"/>
    <w:tmpl w:val="6B1EE4BE"/>
    <w:lvl w:ilvl="0" w:tplc="04160005">
      <w:start w:val="1"/>
      <w:numFmt w:val="bullet"/>
      <w:lvlText w:val=""/>
      <w:lvlJc w:val="left"/>
      <w:pPr>
        <w:ind w:left="1424" w:hanging="360"/>
      </w:pPr>
      <w:rPr>
        <w:rFonts w:ascii="Wingdings" w:hAnsi="Wingdings" w:hint="default"/>
      </w:rPr>
    </w:lvl>
    <w:lvl w:ilvl="1" w:tplc="04160003">
      <w:start w:val="1"/>
      <w:numFmt w:val="bullet"/>
      <w:lvlText w:val="o"/>
      <w:lvlJc w:val="left"/>
      <w:pPr>
        <w:ind w:left="2144" w:hanging="360"/>
      </w:pPr>
      <w:rPr>
        <w:rFonts w:ascii="Courier New" w:hAnsi="Courier New" w:cs="Courier New" w:hint="default"/>
      </w:rPr>
    </w:lvl>
    <w:lvl w:ilvl="2" w:tplc="04160005" w:tentative="1">
      <w:start w:val="1"/>
      <w:numFmt w:val="bullet"/>
      <w:lvlText w:val=""/>
      <w:lvlJc w:val="left"/>
      <w:pPr>
        <w:ind w:left="2864" w:hanging="360"/>
      </w:pPr>
      <w:rPr>
        <w:rFonts w:ascii="Wingdings" w:hAnsi="Wingdings" w:hint="default"/>
      </w:rPr>
    </w:lvl>
    <w:lvl w:ilvl="3" w:tplc="04160001" w:tentative="1">
      <w:start w:val="1"/>
      <w:numFmt w:val="bullet"/>
      <w:lvlText w:val=""/>
      <w:lvlJc w:val="left"/>
      <w:pPr>
        <w:ind w:left="3584" w:hanging="360"/>
      </w:pPr>
      <w:rPr>
        <w:rFonts w:ascii="Symbol" w:hAnsi="Symbol" w:hint="default"/>
      </w:rPr>
    </w:lvl>
    <w:lvl w:ilvl="4" w:tplc="04160003" w:tentative="1">
      <w:start w:val="1"/>
      <w:numFmt w:val="bullet"/>
      <w:lvlText w:val="o"/>
      <w:lvlJc w:val="left"/>
      <w:pPr>
        <w:ind w:left="4304" w:hanging="360"/>
      </w:pPr>
      <w:rPr>
        <w:rFonts w:ascii="Courier New" w:hAnsi="Courier New" w:cs="Courier New" w:hint="default"/>
      </w:rPr>
    </w:lvl>
    <w:lvl w:ilvl="5" w:tplc="04160005" w:tentative="1">
      <w:start w:val="1"/>
      <w:numFmt w:val="bullet"/>
      <w:lvlText w:val=""/>
      <w:lvlJc w:val="left"/>
      <w:pPr>
        <w:ind w:left="5024" w:hanging="360"/>
      </w:pPr>
      <w:rPr>
        <w:rFonts w:ascii="Wingdings" w:hAnsi="Wingdings" w:hint="default"/>
      </w:rPr>
    </w:lvl>
    <w:lvl w:ilvl="6" w:tplc="04160001" w:tentative="1">
      <w:start w:val="1"/>
      <w:numFmt w:val="bullet"/>
      <w:lvlText w:val=""/>
      <w:lvlJc w:val="left"/>
      <w:pPr>
        <w:ind w:left="5744" w:hanging="360"/>
      </w:pPr>
      <w:rPr>
        <w:rFonts w:ascii="Symbol" w:hAnsi="Symbol" w:hint="default"/>
      </w:rPr>
    </w:lvl>
    <w:lvl w:ilvl="7" w:tplc="04160003" w:tentative="1">
      <w:start w:val="1"/>
      <w:numFmt w:val="bullet"/>
      <w:lvlText w:val="o"/>
      <w:lvlJc w:val="left"/>
      <w:pPr>
        <w:ind w:left="6464" w:hanging="360"/>
      </w:pPr>
      <w:rPr>
        <w:rFonts w:ascii="Courier New" w:hAnsi="Courier New" w:cs="Courier New" w:hint="default"/>
      </w:rPr>
    </w:lvl>
    <w:lvl w:ilvl="8" w:tplc="04160005" w:tentative="1">
      <w:start w:val="1"/>
      <w:numFmt w:val="bullet"/>
      <w:lvlText w:val=""/>
      <w:lvlJc w:val="left"/>
      <w:pPr>
        <w:ind w:left="7184" w:hanging="360"/>
      </w:pPr>
      <w:rPr>
        <w:rFonts w:ascii="Wingdings" w:hAnsi="Wingdings" w:hint="default"/>
      </w:rPr>
    </w:lvl>
  </w:abstractNum>
  <w:abstractNum w:abstractNumId="28">
    <w:nsid w:val="0D2618D0"/>
    <w:multiLevelType w:val="hybridMultilevel"/>
    <w:tmpl w:val="1D7A1B24"/>
    <w:lvl w:ilvl="0" w:tplc="04160005">
      <w:start w:val="1"/>
      <w:numFmt w:val="bullet"/>
      <w:lvlText w:val=""/>
      <w:lvlJc w:val="left"/>
      <w:pPr>
        <w:ind w:left="1424" w:hanging="360"/>
      </w:pPr>
      <w:rPr>
        <w:rFonts w:ascii="Wingdings" w:hAnsi="Wingdings" w:hint="default"/>
      </w:rPr>
    </w:lvl>
    <w:lvl w:ilvl="1" w:tplc="04160003">
      <w:start w:val="1"/>
      <w:numFmt w:val="bullet"/>
      <w:lvlText w:val="o"/>
      <w:lvlJc w:val="left"/>
      <w:pPr>
        <w:ind w:left="2144" w:hanging="360"/>
      </w:pPr>
      <w:rPr>
        <w:rFonts w:ascii="Courier New" w:hAnsi="Courier New" w:cs="Courier New" w:hint="default"/>
      </w:rPr>
    </w:lvl>
    <w:lvl w:ilvl="2" w:tplc="04160005" w:tentative="1">
      <w:start w:val="1"/>
      <w:numFmt w:val="bullet"/>
      <w:lvlText w:val=""/>
      <w:lvlJc w:val="left"/>
      <w:pPr>
        <w:ind w:left="2864" w:hanging="360"/>
      </w:pPr>
      <w:rPr>
        <w:rFonts w:ascii="Wingdings" w:hAnsi="Wingdings" w:hint="default"/>
      </w:rPr>
    </w:lvl>
    <w:lvl w:ilvl="3" w:tplc="04160001" w:tentative="1">
      <w:start w:val="1"/>
      <w:numFmt w:val="bullet"/>
      <w:lvlText w:val=""/>
      <w:lvlJc w:val="left"/>
      <w:pPr>
        <w:ind w:left="3584" w:hanging="360"/>
      </w:pPr>
      <w:rPr>
        <w:rFonts w:ascii="Symbol" w:hAnsi="Symbol" w:hint="default"/>
      </w:rPr>
    </w:lvl>
    <w:lvl w:ilvl="4" w:tplc="04160003" w:tentative="1">
      <w:start w:val="1"/>
      <w:numFmt w:val="bullet"/>
      <w:lvlText w:val="o"/>
      <w:lvlJc w:val="left"/>
      <w:pPr>
        <w:ind w:left="4304" w:hanging="360"/>
      </w:pPr>
      <w:rPr>
        <w:rFonts w:ascii="Courier New" w:hAnsi="Courier New" w:cs="Courier New" w:hint="default"/>
      </w:rPr>
    </w:lvl>
    <w:lvl w:ilvl="5" w:tplc="04160005" w:tentative="1">
      <w:start w:val="1"/>
      <w:numFmt w:val="bullet"/>
      <w:lvlText w:val=""/>
      <w:lvlJc w:val="left"/>
      <w:pPr>
        <w:ind w:left="5024" w:hanging="360"/>
      </w:pPr>
      <w:rPr>
        <w:rFonts w:ascii="Wingdings" w:hAnsi="Wingdings" w:hint="default"/>
      </w:rPr>
    </w:lvl>
    <w:lvl w:ilvl="6" w:tplc="04160001" w:tentative="1">
      <w:start w:val="1"/>
      <w:numFmt w:val="bullet"/>
      <w:lvlText w:val=""/>
      <w:lvlJc w:val="left"/>
      <w:pPr>
        <w:ind w:left="5744" w:hanging="360"/>
      </w:pPr>
      <w:rPr>
        <w:rFonts w:ascii="Symbol" w:hAnsi="Symbol" w:hint="default"/>
      </w:rPr>
    </w:lvl>
    <w:lvl w:ilvl="7" w:tplc="04160003" w:tentative="1">
      <w:start w:val="1"/>
      <w:numFmt w:val="bullet"/>
      <w:lvlText w:val="o"/>
      <w:lvlJc w:val="left"/>
      <w:pPr>
        <w:ind w:left="6464" w:hanging="360"/>
      </w:pPr>
      <w:rPr>
        <w:rFonts w:ascii="Courier New" w:hAnsi="Courier New" w:cs="Courier New" w:hint="default"/>
      </w:rPr>
    </w:lvl>
    <w:lvl w:ilvl="8" w:tplc="04160005" w:tentative="1">
      <w:start w:val="1"/>
      <w:numFmt w:val="bullet"/>
      <w:lvlText w:val=""/>
      <w:lvlJc w:val="left"/>
      <w:pPr>
        <w:ind w:left="7184" w:hanging="360"/>
      </w:pPr>
      <w:rPr>
        <w:rFonts w:ascii="Wingdings" w:hAnsi="Wingdings" w:hint="default"/>
      </w:rPr>
    </w:lvl>
  </w:abstractNum>
  <w:abstractNum w:abstractNumId="29">
    <w:nsid w:val="0EC966D7"/>
    <w:multiLevelType w:val="hybridMultilevel"/>
    <w:tmpl w:val="1B445EDA"/>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nsid w:val="0F8E64BA"/>
    <w:multiLevelType w:val="hybridMultilevel"/>
    <w:tmpl w:val="E32EE932"/>
    <w:lvl w:ilvl="0" w:tplc="58C4F45A">
      <w:start w:val="2"/>
      <w:numFmt w:val="bullet"/>
      <w:lvlText w:val=""/>
      <w:lvlJc w:val="left"/>
      <w:pPr>
        <w:ind w:left="420" w:hanging="360"/>
      </w:pPr>
      <w:rPr>
        <w:rFonts w:ascii="Symbol" w:eastAsiaTheme="minorHAnsi" w:hAnsi="Symbol" w:cs="Times New Roman" w:hint="default"/>
        <w:sz w:val="24"/>
      </w:rPr>
    </w:lvl>
    <w:lvl w:ilvl="1" w:tplc="04160003" w:tentative="1">
      <w:start w:val="1"/>
      <w:numFmt w:val="bullet"/>
      <w:lvlText w:val="o"/>
      <w:lvlJc w:val="left"/>
      <w:pPr>
        <w:ind w:left="1140" w:hanging="360"/>
      </w:pPr>
      <w:rPr>
        <w:rFonts w:ascii="Courier New" w:hAnsi="Courier New" w:cs="Courier New" w:hint="default"/>
      </w:rPr>
    </w:lvl>
    <w:lvl w:ilvl="2" w:tplc="04160005" w:tentative="1">
      <w:start w:val="1"/>
      <w:numFmt w:val="bullet"/>
      <w:lvlText w:val=""/>
      <w:lvlJc w:val="left"/>
      <w:pPr>
        <w:ind w:left="1860" w:hanging="360"/>
      </w:pPr>
      <w:rPr>
        <w:rFonts w:ascii="Wingdings" w:hAnsi="Wingdings" w:hint="default"/>
      </w:rPr>
    </w:lvl>
    <w:lvl w:ilvl="3" w:tplc="04160001" w:tentative="1">
      <w:start w:val="1"/>
      <w:numFmt w:val="bullet"/>
      <w:lvlText w:val=""/>
      <w:lvlJc w:val="left"/>
      <w:pPr>
        <w:ind w:left="2580" w:hanging="360"/>
      </w:pPr>
      <w:rPr>
        <w:rFonts w:ascii="Symbol" w:hAnsi="Symbol" w:hint="default"/>
      </w:rPr>
    </w:lvl>
    <w:lvl w:ilvl="4" w:tplc="04160003" w:tentative="1">
      <w:start w:val="1"/>
      <w:numFmt w:val="bullet"/>
      <w:lvlText w:val="o"/>
      <w:lvlJc w:val="left"/>
      <w:pPr>
        <w:ind w:left="3300" w:hanging="360"/>
      </w:pPr>
      <w:rPr>
        <w:rFonts w:ascii="Courier New" w:hAnsi="Courier New" w:cs="Courier New" w:hint="default"/>
      </w:rPr>
    </w:lvl>
    <w:lvl w:ilvl="5" w:tplc="04160005" w:tentative="1">
      <w:start w:val="1"/>
      <w:numFmt w:val="bullet"/>
      <w:lvlText w:val=""/>
      <w:lvlJc w:val="left"/>
      <w:pPr>
        <w:ind w:left="4020" w:hanging="360"/>
      </w:pPr>
      <w:rPr>
        <w:rFonts w:ascii="Wingdings" w:hAnsi="Wingdings" w:hint="default"/>
      </w:rPr>
    </w:lvl>
    <w:lvl w:ilvl="6" w:tplc="04160001" w:tentative="1">
      <w:start w:val="1"/>
      <w:numFmt w:val="bullet"/>
      <w:lvlText w:val=""/>
      <w:lvlJc w:val="left"/>
      <w:pPr>
        <w:ind w:left="4740" w:hanging="360"/>
      </w:pPr>
      <w:rPr>
        <w:rFonts w:ascii="Symbol" w:hAnsi="Symbol" w:hint="default"/>
      </w:rPr>
    </w:lvl>
    <w:lvl w:ilvl="7" w:tplc="04160003" w:tentative="1">
      <w:start w:val="1"/>
      <w:numFmt w:val="bullet"/>
      <w:lvlText w:val="o"/>
      <w:lvlJc w:val="left"/>
      <w:pPr>
        <w:ind w:left="5460" w:hanging="360"/>
      </w:pPr>
      <w:rPr>
        <w:rFonts w:ascii="Courier New" w:hAnsi="Courier New" w:cs="Courier New" w:hint="default"/>
      </w:rPr>
    </w:lvl>
    <w:lvl w:ilvl="8" w:tplc="04160005" w:tentative="1">
      <w:start w:val="1"/>
      <w:numFmt w:val="bullet"/>
      <w:lvlText w:val=""/>
      <w:lvlJc w:val="left"/>
      <w:pPr>
        <w:ind w:left="6180" w:hanging="360"/>
      </w:pPr>
      <w:rPr>
        <w:rFonts w:ascii="Wingdings" w:hAnsi="Wingdings" w:hint="default"/>
      </w:rPr>
    </w:lvl>
  </w:abstractNum>
  <w:abstractNum w:abstractNumId="31">
    <w:nsid w:val="147E4DCC"/>
    <w:multiLevelType w:val="hybridMultilevel"/>
    <w:tmpl w:val="8A902A5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pStyle w:val="Ttulo4"/>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pStyle w:val="Ttulo6"/>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nsid w:val="15650542"/>
    <w:multiLevelType w:val="hybridMultilevel"/>
    <w:tmpl w:val="1936917E"/>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3">
    <w:nsid w:val="18D148C9"/>
    <w:multiLevelType w:val="hybridMultilevel"/>
    <w:tmpl w:val="3C5AC868"/>
    <w:lvl w:ilvl="0" w:tplc="04160005">
      <w:start w:val="1"/>
      <w:numFmt w:val="bullet"/>
      <w:lvlText w:val=""/>
      <w:lvlJc w:val="left"/>
      <w:pPr>
        <w:ind w:left="1424" w:hanging="360"/>
      </w:pPr>
      <w:rPr>
        <w:rFonts w:ascii="Wingdings" w:hAnsi="Wingdings" w:hint="default"/>
      </w:rPr>
    </w:lvl>
    <w:lvl w:ilvl="1" w:tplc="04160003">
      <w:start w:val="1"/>
      <w:numFmt w:val="bullet"/>
      <w:lvlText w:val="o"/>
      <w:lvlJc w:val="left"/>
      <w:pPr>
        <w:ind w:left="2144" w:hanging="360"/>
      </w:pPr>
      <w:rPr>
        <w:rFonts w:ascii="Courier New" w:hAnsi="Courier New" w:cs="Courier New" w:hint="default"/>
      </w:rPr>
    </w:lvl>
    <w:lvl w:ilvl="2" w:tplc="04160005" w:tentative="1">
      <w:start w:val="1"/>
      <w:numFmt w:val="bullet"/>
      <w:lvlText w:val=""/>
      <w:lvlJc w:val="left"/>
      <w:pPr>
        <w:ind w:left="2864" w:hanging="360"/>
      </w:pPr>
      <w:rPr>
        <w:rFonts w:ascii="Wingdings" w:hAnsi="Wingdings" w:hint="default"/>
      </w:rPr>
    </w:lvl>
    <w:lvl w:ilvl="3" w:tplc="04160001" w:tentative="1">
      <w:start w:val="1"/>
      <w:numFmt w:val="bullet"/>
      <w:lvlText w:val=""/>
      <w:lvlJc w:val="left"/>
      <w:pPr>
        <w:ind w:left="3584" w:hanging="360"/>
      </w:pPr>
      <w:rPr>
        <w:rFonts w:ascii="Symbol" w:hAnsi="Symbol" w:hint="default"/>
      </w:rPr>
    </w:lvl>
    <w:lvl w:ilvl="4" w:tplc="04160003" w:tentative="1">
      <w:start w:val="1"/>
      <w:numFmt w:val="bullet"/>
      <w:lvlText w:val="o"/>
      <w:lvlJc w:val="left"/>
      <w:pPr>
        <w:ind w:left="4304" w:hanging="360"/>
      </w:pPr>
      <w:rPr>
        <w:rFonts w:ascii="Courier New" w:hAnsi="Courier New" w:cs="Courier New" w:hint="default"/>
      </w:rPr>
    </w:lvl>
    <w:lvl w:ilvl="5" w:tplc="04160005" w:tentative="1">
      <w:start w:val="1"/>
      <w:numFmt w:val="bullet"/>
      <w:lvlText w:val=""/>
      <w:lvlJc w:val="left"/>
      <w:pPr>
        <w:ind w:left="5024" w:hanging="360"/>
      </w:pPr>
      <w:rPr>
        <w:rFonts w:ascii="Wingdings" w:hAnsi="Wingdings" w:hint="default"/>
      </w:rPr>
    </w:lvl>
    <w:lvl w:ilvl="6" w:tplc="04160001" w:tentative="1">
      <w:start w:val="1"/>
      <w:numFmt w:val="bullet"/>
      <w:lvlText w:val=""/>
      <w:lvlJc w:val="left"/>
      <w:pPr>
        <w:ind w:left="5744" w:hanging="360"/>
      </w:pPr>
      <w:rPr>
        <w:rFonts w:ascii="Symbol" w:hAnsi="Symbol" w:hint="default"/>
      </w:rPr>
    </w:lvl>
    <w:lvl w:ilvl="7" w:tplc="04160003" w:tentative="1">
      <w:start w:val="1"/>
      <w:numFmt w:val="bullet"/>
      <w:lvlText w:val="o"/>
      <w:lvlJc w:val="left"/>
      <w:pPr>
        <w:ind w:left="6464" w:hanging="360"/>
      </w:pPr>
      <w:rPr>
        <w:rFonts w:ascii="Courier New" w:hAnsi="Courier New" w:cs="Courier New" w:hint="default"/>
      </w:rPr>
    </w:lvl>
    <w:lvl w:ilvl="8" w:tplc="04160005" w:tentative="1">
      <w:start w:val="1"/>
      <w:numFmt w:val="bullet"/>
      <w:lvlText w:val=""/>
      <w:lvlJc w:val="left"/>
      <w:pPr>
        <w:ind w:left="7184" w:hanging="360"/>
      </w:pPr>
      <w:rPr>
        <w:rFonts w:ascii="Wingdings" w:hAnsi="Wingdings" w:hint="default"/>
      </w:rPr>
    </w:lvl>
  </w:abstractNum>
  <w:abstractNum w:abstractNumId="34">
    <w:nsid w:val="1A35233F"/>
    <w:multiLevelType w:val="hybridMultilevel"/>
    <w:tmpl w:val="9DB82F0E"/>
    <w:lvl w:ilvl="0" w:tplc="04160005">
      <w:start w:val="1"/>
      <w:numFmt w:val="bullet"/>
      <w:lvlText w:val=""/>
      <w:lvlJc w:val="left"/>
      <w:pPr>
        <w:ind w:left="1424" w:hanging="360"/>
      </w:pPr>
      <w:rPr>
        <w:rFonts w:ascii="Wingdings" w:hAnsi="Wingdings" w:hint="default"/>
      </w:rPr>
    </w:lvl>
    <w:lvl w:ilvl="1" w:tplc="04160003">
      <w:start w:val="1"/>
      <w:numFmt w:val="bullet"/>
      <w:lvlText w:val="o"/>
      <w:lvlJc w:val="left"/>
      <w:pPr>
        <w:ind w:left="2144" w:hanging="360"/>
      </w:pPr>
      <w:rPr>
        <w:rFonts w:ascii="Courier New" w:hAnsi="Courier New" w:cs="Courier New" w:hint="default"/>
      </w:rPr>
    </w:lvl>
    <w:lvl w:ilvl="2" w:tplc="04160005" w:tentative="1">
      <w:start w:val="1"/>
      <w:numFmt w:val="bullet"/>
      <w:lvlText w:val=""/>
      <w:lvlJc w:val="left"/>
      <w:pPr>
        <w:ind w:left="2864" w:hanging="360"/>
      </w:pPr>
      <w:rPr>
        <w:rFonts w:ascii="Wingdings" w:hAnsi="Wingdings" w:hint="default"/>
      </w:rPr>
    </w:lvl>
    <w:lvl w:ilvl="3" w:tplc="04160001" w:tentative="1">
      <w:start w:val="1"/>
      <w:numFmt w:val="bullet"/>
      <w:lvlText w:val=""/>
      <w:lvlJc w:val="left"/>
      <w:pPr>
        <w:ind w:left="3584" w:hanging="360"/>
      </w:pPr>
      <w:rPr>
        <w:rFonts w:ascii="Symbol" w:hAnsi="Symbol" w:hint="default"/>
      </w:rPr>
    </w:lvl>
    <w:lvl w:ilvl="4" w:tplc="04160003" w:tentative="1">
      <w:start w:val="1"/>
      <w:numFmt w:val="bullet"/>
      <w:lvlText w:val="o"/>
      <w:lvlJc w:val="left"/>
      <w:pPr>
        <w:ind w:left="4304" w:hanging="360"/>
      </w:pPr>
      <w:rPr>
        <w:rFonts w:ascii="Courier New" w:hAnsi="Courier New" w:cs="Courier New" w:hint="default"/>
      </w:rPr>
    </w:lvl>
    <w:lvl w:ilvl="5" w:tplc="04160005" w:tentative="1">
      <w:start w:val="1"/>
      <w:numFmt w:val="bullet"/>
      <w:lvlText w:val=""/>
      <w:lvlJc w:val="left"/>
      <w:pPr>
        <w:ind w:left="5024" w:hanging="360"/>
      </w:pPr>
      <w:rPr>
        <w:rFonts w:ascii="Wingdings" w:hAnsi="Wingdings" w:hint="default"/>
      </w:rPr>
    </w:lvl>
    <w:lvl w:ilvl="6" w:tplc="04160001" w:tentative="1">
      <w:start w:val="1"/>
      <w:numFmt w:val="bullet"/>
      <w:lvlText w:val=""/>
      <w:lvlJc w:val="left"/>
      <w:pPr>
        <w:ind w:left="5744" w:hanging="360"/>
      </w:pPr>
      <w:rPr>
        <w:rFonts w:ascii="Symbol" w:hAnsi="Symbol" w:hint="default"/>
      </w:rPr>
    </w:lvl>
    <w:lvl w:ilvl="7" w:tplc="04160003" w:tentative="1">
      <w:start w:val="1"/>
      <w:numFmt w:val="bullet"/>
      <w:lvlText w:val="o"/>
      <w:lvlJc w:val="left"/>
      <w:pPr>
        <w:ind w:left="6464" w:hanging="360"/>
      </w:pPr>
      <w:rPr>
        <w:rFonts w:ascii="Courier New" w:hAnsi="Courier New" w:cs="Courier New" w:hint="default"/>
      </w:rPr>
    </w:lvl>
    <w:lvl w:ilvl="8" w:tplc="04160005" w:tentative="1">
      <w:start w:val="1"/>
      <w:numFmt w:val="bullet"/>
      <w:lvlText w:val=""/>
      <w:lvlJc w:val="left"/>
      <w:pPr>
        <w:ind w:left="7184" w:hanging="360"/>
      </w:pPr>
      <w:rPr>
        <w:rFonts w:ascii="Wingdings" w:hAnsi="Wingdings" w:hint="default"/>
      </w:rPr>
    </w:lvl>
  </w:abstractNum>
  <w:abstractNum w:abstractNumId="35">
    <w:nsid w:val="1D5C100D"/>
    <w:multiLevelType w:val="multilevel"/>
    <w:tmpl w:val="5A82BCE0"/>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922"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34D20FDD"/>
    <w:multiLevelType w:val="hybridMultilevel"/>
    <w:tmpl w:val="794613EC"/>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7">
    <w:nsid w:val="3AF752EC"/>
    <w:multiLevelType w:val="hybridMultilevel"/>
    <w:tmpl w:val="F2564D86"/>
    <w:lvl w:ilvl="0" w:tplc="04160001">
      <w:start w:val="1"/>
      <w:numFmt w:val="bullet"/>
      <w:lvlText w:val=""/>
      <w:lvlJc w:val="left"/>
      <w:pPr>
        <w:ind w:left="1424" w:hanging="360"/>
      </w:pPr>
      <w:rPr>
        <w:rFonts w:ascii="Symbol" w:hAnsi="Symbol" w:hint="default"/>
      </w:rPr>
    </w:lvl>
    <w:lvl w:ilvl="1" w:tplc="04160003" w:tentative="1">
      <w:start w:val="1"/>
      <w:numFmt w:val="bullet"/>
      <w:lvlText w:val="o"/>
      <w:lvlJc w:val="left"/>
      <w:pPr>
        <w:ind w:left="2144" w:hanging="360"/>
      </w:pPr>
      <w:rPr>
        <w:rFonts w:ascii="Courier New" w:hAnsi="Courier New" w:cs="Courier New" w:hint="default"/>
      </w:rPr>
    </w:lvl>
    <w:lvl w:ilvl="2" w:tplc="04160005" w:tentative="1">
      <w:start w:val="1"/>
      <w:numFmt w:val="bullet"/>
      <w:lvlText w:val=""/>
      <w:lvlJc w:val="left"/>
      <w:pPr>
        <w:ind w:left="2864" w:hanging="360"/>
      </w:pPr>
      <w:rPr>
        <w:rFonts w:ascii="Wingdings" w:hAnsi="Wingdings" w:hint="default"/>
      </w:rPr>
    </w:lvl>
    <w:lvl w:ilvl="3" w:tplc="04160001" w:tentative="1">
      <w:start w:val="1"/>
      <w:numFmt w:val="bullet"/>
      <w:lvlText w:val=""/>
      <w:lvlJc w:val="left"/>
      <w:pPr>
        <w:ind w:left="3584" w:hanging="360"/>
      </w:pPr>
      <w:rPr>
        <w:rFonts w:ascii="Symbol" w:hAnsi="Symbol" w:hint="default"/>
      </w:rPr>
    </w:lvl>
    <w:lvl w:ilvl="4" w:tplc="04160003" w:tentative="1">
      <w:start w:val="1"/>
      <w:numFmt w:val="bullet"/>
      <w:lvlText w:val="o"/>
      <w:lvlJc w:val="left"/>
      <w:pPr>
        <w:ind w:left="4304" w:hanging="360"/>
      </w:pPr>
      <w:rPr>
        <w:rFonts w:ascii="Courier New" w:hAnsi="Courier New" w:cs="Courier New" w:hint="default"/>
      </w:rPr>
    </w:lvl>
    <w:lvl w:ilvl="5" w:tplc="04160005" w:tentative="1">
      <w:start w:val="1"/>
      <w:numFmt w:val="bullet"/>
      <w:lvlText w:val=""/>
      <w:lvlJc w:val="left"/>
      <w:pPr>
        <w:ind w:left="5024" w:hanging="360"/>
      </w:pPr>
      <w:rPr>
        <w:rFonts w:ascii="Wingdings" w:hAnsi="Wingdings" w:hint="default"/>
      </w:rPr>
    </w:lvl>
    <w:lvl w:ilvl="6" w:tplc="04160001" w:tentative="1">
      <w:start w:val="1"/>
      <w:numFmt w:val="bullet"/>
      <w:lvlText w:val=""/>
      <w:lvlJc w:val="left"/>
      <w:pPr>
        <w:ind w:left="5744" w:hanging="360"/>
      </w:pPr>
      <w:rPr>
        <w:rFonts w:ascii="Symbol" w:hAnsi="Symbol" w:hint="default"/>
      </w:rPr>
    </w:lvl>
    <w:lvl w:ilvl="7" w:tplc="04160003" w:tentative="1">
      <w:start w:val="1"/>
      <w:numFmt w:val="bullet"/>
      <w:lvlText w:val="o"/>
      <w:lvlJc w:val="left"/>
      <w:pPr>
        <w:ind w:left="6464" w:hanging="360"/>
      </w:pPr>
      <w:rPr>
        <w:rFonts w:ascii="Courier New" w:hAnsi="Courier New" w:cs="Courier New" w:hint="default"/>
      </w:rPr>
    </w:lvl>
    <w:lvl w:ilvl="8" w:tplc="04160005" w:tentative="1">
      <w:start w:val="1"/>
      <w:numFmt w:val="bullet"/>
      <w:lvlText w:val=""/>
      <w:lvlJc w:val="left"/>
      <w:pPr>
        <w:ind w:left="7184" w:hanging="360"/>
      </w:pPr>
      <w:rPr>
        <w:rFonts w:ascii="Wingdings" w:hAnsi="Wingdings" w:hint="default"/>
      </w:rPr>
    </w:lvl>
  </w:abstractNum>
  <w:abstractNum w:abstractNumId="38">
    <w:nsid w:val="3B167C5B"/>
    <w:multiLevelType w:val="hybridMultilevel"/>
    <w:tmpl w:val="23584010"/>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9">
    <w:nsid w:val="3BAF68B3"/>
    <w:multiLevelType w:val="hybridMultilevel"/>
    <w:tmpl w:val="DACAF68E"/>
    <w:lvl w:ilvl="0" w:tplc="04160005">
      <w:start w:val="1"/>
      <w:numFmt w:val="bullet"/>
      <w:lvlText w:val=""/>
      <w:lvlJc w:val="left"/>
      <w:pPr>
        <w:ind w:left="1424" w:hanging="360"/>
      </w:pPr>
      <w:rPr>
        <w:rFonts w:ascii="Wingdings" w:hAnsi="Wingdings" w:hint="default"/>
      </w:rPr>
    </w:lvl>
    <w:lvl w:ilvl="1" w:tplc="04160003">
      <w:start w:val="1"/>
      <w:numFmt w:val="bullet"/>
      <w:lvlText w:val="o"/>
      <w:lvlJc w:val="left"/>
      <w:pPr>
        <w:ind w:left="2144" w:hanging="360"/>
      </w:pPr>
      <w:rPr>
        <w:rFonts w:ascii="Courier New" w:hAnsi="Courier New" w:cs="Courier New" w:hint="default"/>
      </w:rPr>
    </w:lvl>
    <w:lvl w:ilvl="2" w:tplc="04160005" w:tentative="1">
      <w:start w:val="1"/>
      <w:numFmt w:val="bullet"/>
      <w:lvlText w:val=""/>
      <w:lvlJc w:val="left"/>
      <w:pPr>
        <w:ind w:left="2864" w:hanging="360"/>
      </w:pPr>
      <w:rPr>
        <w:rFonts w:ascii="Wingdings" w:hAnsi="Wingdings" w:hint="default"/>
      </w:rPr>
    </w:lvl>
    <w:lvl w:ilvl="3" w:tplc="04160001" w:tentative="1">
      <w:start w:val="1"/>
      <w:numFmt w:val="bullet"/>
      <w:lvlText w:val=""/>
      <w:lvlJc w:val="left"/>
      <w:pPr>
        <w:ind w:left="3584" w:hanging="360"/>
      </w:pPr>
      <w:rPr>
        <w:rFonts w:ascii="Symbol" w:hAnsi="Symbol" w:hint="default"/>
      </w:rPr>
    </w:lvl>
    <w:lvl w:ilvl="4" w:tplc="04160003" w:tentative="1">
      <w:start w:val="1"/>
      <w:numFmt w:val="bullet"/>
      <w:lvlText w:val="o"/>
      <w:lvlJc w:val="left"/>
      <w:pPr>
        <w:ind w:left="4304" w:hanging="360"/>
      </w:pPr>
      <w:rPr>
        <w:rFonts w:ascii="Courier New" w:hAnsi="Courier New" w:cs="Courier New" w:hint="default"/>
      </w:rPr>
    </w:lvl>
    <w:lvl w:ilvl="5" w:tplc="04160005" w:tentative="1">
      <w:start w:val="1"/>
      <w:numFmt w:val="bullet"/>
      <w:lvlText w:val=""/>
      <w:lvlJc w:val="left"/>
      <w:pPr>
        <w:ind w:left="5024" w:hanging="360"/>
      </w:pPr>
      <w:rPr>
        <w:rFonts w:ascii="Wingdings" w:hAnsi="Wingdings" w:hint="default"/>
      </w:rPr>
    </w:lvl>
    <w:lvl w:ilvl="6" w:tplc="04160001" w:tentative="1">
      <w:start w:val="1"/>
      <w:numFmt w:val="bullet"/>
      <w:lvlText w:val=""/>
      <w:lvlJc w:val="left"/>
      <w:pPr>
        <w:ind w:left="5744" w:hanging="360"/>
      </w:pPr>
      <w:rPr>
        <w:rFonts w:ascii="Symbol" w:hAnsi="Symbol" w:hint="default"/>
      </w:rPr>
    </w:lvl>
    <w:lvl w:ilvl="7" w:tplc="04160003" w:tentative="1">
      <w:start w:val="1"/>
      <w:numFmt w:val="bullet"/>
      <w:lvlText w:val="o"/>
      <w:lvlJc w:val="left"/>
      <w:pPr>
        <w:ind w:left="6464" w:hanging="360"/>
      </w:pPr>
      <w:rPr>
        <w:rFonts w:ascii="Courier New" w:hAnsi="Courier New" w:cs="Courier New" w:hint="default"/>
      </w:rPr>
    </w:lvl>
    <w:lvl w:ilvl="8" w:tplc="04160005" w:tentative="1">
      <w:start w:val="1"/>
      <w:numFmt w:val="bullet"/>
      <w:lvlText w:val=""/>
      <w:lvlJc w:val="left"/>
      <w:pPr>
        <w:ind w:left="7184" w:hanging="360"/>
      </w:pPr>
      <w:rPr>
        <w:rFonts w:ascii="Wingdings" w:hAnsi="Wingdings" w:hint="default"/>
      </w:rPr>
    </w:lvl>
  </w:abstractNum>
  <w:abstractNum w:abstractNumId="40">
    <w:nsid w:val="3C205163"/>
    <w:multiLevelType w:val="hybridMultilevel"/>
    <w:tmpl w:val="FAFC2F1C"/>
    <w:lvl w:ilvl="0" w:tplc="04160005">
      <w:start w:val="1"/>
      <w:numFmt w:val="bullet"/>
      <w:lvlText w:val=""/>
      <w:lvlJc w:val="left"/>
      <w:pPr>
        <w:ind w:left="1424" w:hanging="360"/>
      </w:pPr>
      <w:rPr>
        <w:rFonts w:ascii="Wingdings" w:hAnsi="Wingdings" w:hint="default"/>
      </w:rPr>
    </w:lvl>
    <w:lvl w:ilvl="1" w:tplc="04160003" w:tentative="1">
      <w:start w:val="1"/>
      <w:numFmt w:val="bullet"/>
      <w:lvlText w:val="o"/>
      <w:lvlJc w:val="left"/>
      <w:pPr>
        <w:ind w:left="2144" w:hanging="360"/>
      </w:pPr>
      <w:rPr>
        <w:rFonts w:ascii="Courier New" w:hAnsi="Courier New" w:cs="Courier New" w:hint="default"/>
      </w:rPr>
    </w:lvl>
    <w:lvl w:ilvl="2" w:tplc="04160005" w:tentative="1">
      <w:start w:val="1"/>
      <w:numFmt w:val="bullet"/>
      <w:lvlText w:val=""/>
      <w:lvlJc w:val="left"/>
      <w:pPr>
        <w:ind w:left="2864" w:hanging="360"/>
      </w:pPr>
      <w:rPr>
        <w:rFonts w:ascii="Wingdings" w:hAnsi="Wingdings" w:hint="default"/>
      </w:rPr>
    </w:lvl>
    <w:lvl w:ilvl="3" w:tplc="04160001" w:tentative="1">
      <w:start w:val="1"/>
      <w:numFmt w:val="bullet"/>
      <w:lvlText w:val=""/>
      <w:lvlJc w:val="left"/>
      <w:pPr>
        <w:ind w:left="3584" w:hanging="360"/>
      </w:pPr>
      <w:rPr>
        <w:rFonts w:ascii="Symbol" w:hAnsi="Symbol" w:hint="default"/>
      </w:rPr>
    </w:lvl>
    <w:lvl w:ilvl="4" w:tplc="04160003" w:tentative="1">
      <w:start w:val="1"/>
      <w:numFmt w:val="bullet"/>
      <w:lvlText w:val="o"/>
      <w:lvlJc w:val="left"/>
      <w:pPr>
        <w:ind w:left="4304" w:hanging="360"/>
      </w:pPr>
      <w:rPr>
        <w:rFonts w:ascii="Courier New" w:hAnsi="Courier New" w:cs="Courier New" w:hint="default"/>
      </w:rPr>
    </w:lvl>
    <w:lvl w:ilvl="5" w:tplc="04160005" w:tentative="1">
      <w:start w:val="1"/>
      <w:numFmt w:val="bullet"/>
      <w:lvlText w:val=""/>
      <w:lvlJc w:val="left"/>
      <w:pPr>
        <w:ind w:left="5024" w:hanging="360"/>
      </w:pPr>
      <w:rPr>
        <w:rFonts w:ascii="Wingdings" w:hAnsi="Wingdings" w:hint="default"/>
      </w:rPr>
    </w:lvl>
    <w:lvl w:ilvl="6" w:tplc="04160001" w:tentative="1">
      <w:start w:val="1"/>
      <w:numFmt w:val="bullet"/>
      <w:lvlText w:val=""/>
      <w:lvlJc w:val="left"/>
      <w:pPr>
        <w:ind w:left="5744" w:hanging="360"/>
      </w:pPr>
      <w:rPr>
        <w:rFonts w:ascii="Symbol" w:hAnsi="Symbol" w:hint="default"/>
      </w:rPr>
    </w:lvl>
    <w:lvl w:ilvl="7" w:tplc="04160003" w:tentative="1">
      <w:start w:val="1"/>
      <w:numFmt w:val="bullet"/>
      <w:lvlText w:val="o"/>
      <w:lvlJc w:val="left"/>
      <w:pPr>
        <w:ind w:left="6464" w:hanging="360"/>
      </w:pPr>
      <w:rPr>
        <w:rFonts w:ascii="Courier New" w:hAnsi="Courier New" w:cs="Courier New" w:hint="default"/>
      </w:rPr>
    </w:lvl>
    <w:lvl w:ilvl="8" w:tplc="04160005" w:tentative="1">
      <w:start w:val="1"/>
      <w:numFmt w:val="bullet"/>
      <w:lvlText w:val=""/>
      <w:lvlJc w:val="left"/>
      <w:pPr>
        <w:ind w:left="7184" w:hanging="360"/>
      </w:pPr>
      <w:rPr>
        <w:rFonts w:ascii="Wingdings" w:hAnsi="Wingdings" w:hint="default"/>
      </w:rPr>
    </w:lvl>
  </w:abstractNum>
  <w:abstractNum w:abstractNumId="41">
    <w:nsid w:val="4A863E00"/>
    <w:multiLevelType w:val="hybridMultilevel"/>
    <w:tmpl w:val="D8FA85D0"/>
    <w:lvl w:ilvl="0" w:tplc="AE208708">
      <w:start w:val="1"/>
      <w:numFmt w:val="lowerLetter"/>
      <w:lvlText w:val="%1)"/>
      <w:lvlJc w:val="left"/>
      <w:pPr>
        <w:ind w:left="1494" w:hanging="36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42">
    <w:nsid w:val="4C7C0861"/>
    <w:multiLevelType w:val="hybridMultilevel"/>
    <w:tmpl w:val="9F32C494"/>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3">
    <w:nsid w:val="58A169FA"/>
    <w:multiLevelType w:val="hybridMultilevel"/>
    <w:tmpl w:val="E0628DAC"/>
    <w:lvl w:ilvl="0" w:tplc="04160013">
      <w:start w:val="1"/>
      <w:numFmt w:val="upperRoman"/>
      <w:lvlText w:val="%1."/>
      <w:lvlJc w:val="right"/>
      <w:pPr>
        <w:ind w:left="1140" w:hanging="360"/>
      </w:pPr>
    </w:lvl>
    <w:lvl w:ilvl="1" w:tplc="04160019" w:tentative="1">
      <w:start w:val="1"/>
      <w:numFmt w:val="lowerLetter"/>
      <w:lvlText w:val="%2."/>
      <w:lvlJc w:val="left"/>
      <w:pPr>
        <w:ind w:left="1860" w:hanging="360"/>
      </w:pPr>
    </w:lvl>
    <w:lvl w:ilvl="2" w:tplc="0416001B" w:tentative="1">
      <w:start w:val="1"/>
      <w:numFmt w:val="lowerRoman"/>
      <w:lvlText w:val="%3."/>
      <w:lvlJc w:val="right"/>
      <w:pPr>
        <w:ind w:left="2580" w:hanging="180"/>
      </w:pPr>
    </w:lvl>
    <w:lvl w:ilvl="3" w:tplc="0416000F" w:tentative="1">
      <w:start w:val="1"/>
      <w:numFmt w:val="decimal"/>
      <w:lvlText w:val="%4."/>
      <w:lvlJc w:val="left"/>
      <w:pPr>
        <w:ind w:left="3300" w:hanging="360"/>
      </w:pPr>
    </w:lvl>
    <w:lvl w:ilvl="4" w:tplc="04160019" w:tentative="1">
      <w:start w:val="1"/>
      <w:numFmt w:val="lowerLetter"/>
      <w:lvlText w:val="%5."/>
      <w:lvlJc w:val="left"/>
      <w:pPr>
        <w:ind w:left="4020" w:hanging="360"/>
      </w:pPr>
    </w:lvl>
    <w:lvl w:ilvl="5" w:tplc="0416001B" w:tentative="1">
      <w:start w:val="1"/>
      <w:numFmt w:val="lowerRoman"/>
      <w:lvlText w:val="%6."/>
      <w:lvlJc w:val="right"/>
      <w:pPr>
        <w:ind w:left="4740" w:hanging="180"/>
      </w:pPr>
    </w:lvl>
    <w:lvl w:ilvl="6" w:tplc="0416000F" w:tentative="1">
      <w:start w:val="1"/>
      <w:numFmt w:val="decimal"/>
      <w:lvlText w:val="%7."/>
      <w:lvlJc w:val="left"/>
      <w:pPr>
        <w:ind w:left="5460" w:hanging="360"/>
      </w:pPr>
    </w:lvl>
    <w:lvl w:ilvl="7" w:tplc="04160019" w:tentative="1">
      <w:start w:val="1"/>
      <w:numFmt w:val="lowerLetter"/>
      <w:lvlText w:val="%8."/>
      <w:lvlJc w:val="left"/>
      <w:pPr>
        <w:ind w:left="6180" w:hanging="360"/>
      </w:pPr>
    </w:lvl>
    <w:lvl w:ilvl="8" w:tplc="0416001B" w:tentative="1">
      <w:start w:val="1"/>
      <w:numFmt w:val="lowerRoman"/>
      <w:lvlText w:val="%9."/>
      <w:lvlJc w:val="right"/>
      <w:pPr>
        <w:ind w:left="6900" w:hanging="180"/>
      </w:pPr>
    </w:lvl>
  </w:abstractNum>
  <w:abstractNum w:abstractNumId="44">
    <w:nsid w:val="5BAD3C93"/>
    <w:multiLevelType w:val="hybridMultilevel"/>
    <w:tmpl w:val="0A40952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5">
    <w:nsid w:val="5F20269F"/>
    <w:multiLevelType w:val="hybridMultilevel"/>
    <w:tmpl w:val="AD005A24"/>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6">
    <w:nsid w:val="66E9366D"/>
    <w:multiLevelType w:val="hybridMultilevel"/>
    <w:tmpl w:val="1E341D6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7">
    <w:nsid w:val="6A4531B5"/>
    <w:multiLevelType w:val="hybridMultilevel"/>
    <w:tmpl w:val="32EE34C4"/>
    <w:lvl w:ilvl="0" w:tplc="0416000F">
      <w:start w:val="1"/>
      <w:numFmt w:val="decimal"/>
      <w:lvlText w:val="%1."/>
      <w:lvlJc w:val="left"/>
      <w:pPr>
        <w:ind w:left="1428" w:hanging="360"/>
      </w:p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48">
    <w:nsid w:val="6A563D99"/>
    <w:multiLevelType w:val="hybridMultilevel"/>
    <w:tmpl w:val="1A28E798"/>
    <w:lvl w:ilvl="0" w:tplc="4724BDF6">
      <w:start w:val="1"/>
      <w:numFmt w:val="lowerLetter"/>
      <w:lvlText w:val="%1)"/>
      <w:lvlJc w:val="left"/>
      <w:pPr>
        <w:ind w:left="1494" w:hanging="36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49">
    <w:nsid w:val="7CFD3BD3"/>
    <w:multiLevelType w:val="hybridMultilevel"/>
    <w:tmpl w:val="77C2BF4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31"/>
  </w:num>
  <w:num w:numId="2">
    <w:abstractNumId w:val="48"/>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lvlOverride w:ilvl="0">
      <w:startOverride w:val="6"/>
    </w:lvlOverride>
  </w:num>
  <w:num w:numId="5">
    <w:abstractNumId w:val="3"/>
    <w:lvlOverride w:ilvl="0">
      <w:startOverride w:val="1"/>
    </w:lvlOverride>
  </w:num>
  <w:num w:numId="6">
    <w:abstractNumId w:val="14"/>
    <w:lvlOverride w:ilvl="0">
      <w:startOverride w:val="1"/>
    </w:lvlOverride>
  </w:num>
  <w:num w:numId="7">
    <w:abstractNumId w:val="2"/>
    <w:lvlOverride w:ilvl="0">
      <w:startOverride w:val="13"/>
    </w:lvlOverride>
    <w:lvlOverride w:ilvl="1">
      <w:startOverride w:val="1"/>
    </w:lvlOverride>
    <w:lvlOverride w:ilvl="2">
      <w:startOverride w:val="1"/>
    </w:lvlOverride>
    <w:lvlOverride w:ilvl="3"/>
    <w:lvlOverride w:ilvl="4"/>
    <w:lvlOverride w:ilvl="5"/>
    <w:lvlOverride w:ilvl="6"/>
    <w:lvlOverride w:ilvl="7"/>
    <w:lvlOverride w:ilvl="8"/>
  </w:num>
  <w:num w:numId="8">
    <w:abstractNumId w:val="21"/>
    <w:lvlOverride w:ilvl="0">
      <w:startOverride w:val="14"/>
    </w:lvlOverride>
    <w:lvlOverride w:ilvl="1">
      <w:startOverride w:val="2"/>
    </w:lvlOverride>
    <w:lvlOverride w:ilvl="2">
      <w:startOverride w:val="1"/>
    </w:lvlOverride>
    <w:lvlOverride w:ilvl="3"/>
    <w:lvlOverride w:ilvl="4"/>
    <w:lvlOverride w:ilvl="5"/>
    <w:lvlOverride w:ilvl="6"/>
    <w:lvlOverride w:ilvl="7"/>
    <w:lvlOverride w:ilvl="8"/>
  </w:num>
  <w:num w:numId="9">
    <w:abstractNumId w:val="10"/>
    <w:lvlOverride w:ilvl="0">
      <w:startOverride w:val="14"/>
    </w:lvlOverride>
    <w:lvlOverride w:ilvl="1">
      <w:startOverride w:val="6"/>
    </w:lvlOverride>
    <w:lvlOverride w:ilvl="2">
      <w:startOverride w:val="1"/>
    </w:lvlOverride>
    <w:lvlOverride w:ilvl="3"/>
    <w:lvlOverride w:ilvl="4"/>
    <w:lvlOverride w:ilvl="5"/>
    <w:lvlOverride w:ilvl="6"/>
    <w:lvlOverride w:ilvl="7"/>
    <w:lvlOverride w:ilvl="8"/>
  </w:num>
  <w:num w:numId="10">
    <w:abstractNumId w:val="12"/>
    <w:lvlOverride w:ilvl="0">
      <w:startOverride w:val="14"/>
    </w:lvlOverride>
    <w:lvlOverride w:ilvl="1">
      <w:startOverride w:val="8"/>
    </w:lvlOverride>
    <w:lvlOverride w:ilvl="2">
      <w:startOverride w:val="1"/>
    </w:lvlOverride>
    <w:lvlOverride w:ilvl="3"/>
    <w:lvlOverride w:ilvl="4"/>
    <w:lvlOverride w:ilvl="5"/>
    <w:lvlOverride w:ilvl="6"/>
    <w:lvlOverride w:ilvl="7"/>
    <w:lvlOverride w:ilvl="8"/>
  </w:num>
  <w:num w:numId="11">
    <w:abstractNumId w:val="11"/>
    <w:lvlOverride w:ilvl="0">
      <w:startOverride w:val="1"/>
    </w:lvlOverride>
  </w:num>
  <w:num w:numId="12">
    <w:abstractNumId w:val="5"/>
    <w:lvlOverride w:ilvl="0">
      <w:startOverride w:val="1"/>
    </w:lvlOverride>
  </w:num>
  <w:num w:numId="13">
    <w:abstractNumId w:val="18"/>
    <w:lvlOverride w:ilvl="0">
      <w:startOverride w:val="1"/>
    </w:lvlOverride>
    <w:lvlOverride w:ilvl="1">
      <w:startOverride w:val="1"/>
    </w:lvlOverride>
    <w:lvlOverride w:ilvl="2"/>
    <w:lvlOverride w:ilvl="3"/>
    <w:lvlOverride w:ilvl="4"/>
    <w:lvlOverride w:ilvl="5"/>
    <w:lvlOverride w:ilvl="6"/>
    <w:lvlOverride w:ilvl="7"/>
    <w:lvlOverride w:ilvl="8"/>
  </w:num>
  <w:num w:numId="14">
    <w:abstractNumId w:val="16"/>
    <w:lvlOverride w:ilvl="0">
      <w:startOverride w:val="1"/>
    </w:lvlOverride>
  </w:num>
  <w:num w:numId="15">
    <w:abstractNumId w:val="42"/>
  </w:num>
  <w:num w:numId="16">
    <w:abstractNumId w:val="35"/>
  </w:num>
  <w:num w:numId="17">
    <w:abstractNumId w:val="26"/>
  </w:num>
  <w:num w:numId="18">
    <w:abstractNumId w:val="26"/>
  </w:num>
  <w:num w:numId="19">
    <w:abstractNumId w:val="41"/>
  </w:num>
  <w:num w:numId="20">
    <w:abstractNumId w:val="46"/>
  </w:num>
  <w:num w:numId="21">
    <w:abstractNumId w:val="47"/>
  </w:num>
  <w:num w:numId="22">
    <w:abstractNumId w:val="0"/>
  </w:num>
  <w:num w:numId="23">
    <w:abstractNumId w:val="1"/>
  </w:num>
  <w:num w:numId="24">
    <w:abstractNumId w:val="2"/>
  </w:num>
  <w:num w:numId="25">
    <w:abstractNumId w:val="3"/>
  </w:num>
  <w:num w:numId="26">
    <w:abstractNumId w:val="4"/>
  </w:num>
  <w:num w:numId="27">
    <w:abstractNumId w:val="5"/>
  </w:num>
  <w:num w:numId="28">
    <w:abstractNumId w:val="37"/>
  </w:num>
  <w:num w:numId="29">
    <w:abstractNumId w:val="43"/>
  </w:num>
  <w:num w:numId="30">
    <w:abstractNumId w:val="24"/>
  </w:num>
  <w:num w:numId="3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 w:numId="33">
    <w:abstractNumId w:val="49"/>
  </w:num>
  <w:num w:numId="34">
    <w:abstractNumId w:val="44"/>
  </w:num>
  <w:num w:numId="35">
    <w:abstractNumId w:val="45"/>
  </w:num>
  <w:num w:numId="36">
    <w:abstractNumId w:val="30"/>
  </w:num>
  <w:num w:numId="37">
    <w:abstractNumId w:val="29"/>
  </w:num>
  <w:num w:numId="38">
    <w:abstractNumId w:val="38"/>
  </w:num>
  <w:num w:numId="39">
    <w:abstractNumId w:val="33"/>
  </w:num>
  <w:num w:numId="40">
    <w:abstractNumId w:val="25"/>
  </w:num>
  <w:num w:numId="41">
    <w:abstractNumId w:val="27"/>
  </w:num>
  <w:num w:numId="42">
    <w:abstractNumId w:val="39"/>
  </w:num>
  <w:num w:numId="43">
    <w:abstractNumId w:val="28"/>
  </w:num>
  <w:num w:numId="44">
    <w:abstractNumId w:val="34"/>
  </w:num>
  <w:num w:numId="45">
    <w:abstractNumId w:val="40"/>
  </w:num>
  <w:num w:numId="46">
    <w:abstractNumId w:val="32"/>
  </w:num>
  <w:num w:numId="47">
    <w:abstractNumId w:val="36"/>
  </w:num>
  <w:num w:numId="48">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oofState w:spelling="clean" w:grammar="clean"/>
  <w:defaultTabStop w:val="708"/>
  <w:hyphenationZone w:val="425"/>
  <w:characterSpacingControl w:val="doNotCompress"/>
  <w:hdrShapeDefaults>
    <o:shapedefaults v:ext="edit" spidmax="1925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2259"/>
    <w:rsid w:val="00000996"/>
    <w:rsid w:val="00001C5D"/>
    <w:rsid w:val="00002E15"/>
    <w:rsid w:val="00003046"/>
    <w:rsid w:val="00003711"/>
    <w:rsid w:val="0000385B"/>
    <w:rsid w:val="0000387A"/>
    <w:rsid w:val="00003991"/>
    <w:rsid w:val="00003DAC"/>
    <w:rsid w:val="00004381"/>
    <w:rsid w:val="00004BEA"/>
    <w:rsid w:val="00004E71"/>
    <w:rsid w:val="00005276"/>
    <w:rsid w:val="000055D5"/>
    <w:rsid w:val="00005979"/>
    <w:rsid w:val="00005A71"/>
    <w:rsid w:val="00006D63"/>
    <w:rsid w:val="000075D6"/>
    <w:rsid w:val="00007726"/>
    <w:rsid w:val="00007AC5"/>
    <w:rsid w:val="00010116"/>
    <w:rsid w:val="00010893"/>
    <w:rsid w:val="00010F14"/>
    <w:rsid w:val="000110C9"/>
    <w:rsid w:val="0001185D"/>
    <w:rsid w:val="00011DB9"/>
    <w:rsid w:val="00011FEC"/>
    <w:rsid w:val="0001217C"/>
    <w:rsid w:val="00012374"/>
    <w:rsid w:val="0001240B"/>
    <w:rsid w:val="00012485"/>
    <w:rsid w:val="0001284C"/>
    <w:rsid w:val="00012EEB"/>
    <w:rsid w:val="00012FEC"/>
    <w:rsid w:val="0001427E"/>
    <w:rsid w:val="000145D5"/>
    <w:rsid w:val="00014916"/>
    <w:rsid w:val="00014BA1"/>
    <w:rsid w:val="00014CF9"/>
    <w:rsid w:val="00014DF1"/>
    <w:rsid w:val="000156FA"/>
    <w:rsid w:val="000162EF"/>
    <w:rsid w:val="00016386"/>
    <w:rsid w:val="00016608"/>
    <w:rsid w:val="00016CD6"/>
    <w:rsid w:val="00016EE9"/>
    <w:rsid w:val="00017011"/>
    <w:rsid w:val="00017137"/>
    <w:rsid w:val="00017169"/>
    <w:rsid w:val="00017263"/>
    <w:rsid w:val="000172C5"/>
    <w:rsid w:val="00017D10"/>
    <w:rsid w:val="00020A61"/>
    <w:rsid w:val="00020AF2"/>
    <w:rsid w:val="00020B6C"/>
    <w:rsid w:val="00020DB6"/>
    <w:rsid w:val="00021632"/>
    <w:rsid w:val="0002172F"/>
    <w:rsid w:val="00021AE3"/>
    <w:rsid w:val="00021EC3"/>
    <w:rsid w:val="00021EFF"/>
    <w:rsid w:val="00022D23"/>
    <w:rsid w:val="00022E0D"/>
    <w:rsid w:val="00022E50"/>
    <w:rsid w:val="00024095"/>
    <w:rsid w:val="000245D7"/>
    <w:rsid w:val="00025AC5"/>
    <w:rsid w:val="0002656E"/>
    <w:rsid w:val="00027011"/>
    <w:rsid w:val="000270C9"/>
    <w:rsid w:val="00032023"/>
    <w:rsid w:val="00032461"/>
    <w:rsid w:val="00032A94"/>
    <w:rsid w:val="000341E3"/>
    <w:rsid w:val="000343F2"/>
    <w:rsid w:val="00034713"/>
    <w:rsid w:val="00034D36"/>
    <w:rsid w:val="000353AD"/>
    <w:rsid w:val="000356F0"/>
    <w:rsid w:val="00035B88"/>
    <w:rsid w:val="00035E30"/>
    <w:rsid w:val="00035F2C"/>
    <w:rsid w:val="00036020"/>
    <w:rsid w:val="000361CC"/>
    <w:rsid w:val="000361DE"/>
    <w:rsid w:val="00036635"/>
    <w:rsid w:val="00036F2E"/>
    <w:rsid w:val="00037118"/>
    <w:rsid w:val="00037835"/>
    <w:rsid w:val="000379F0"/>
    <w:rsid w:val="00037A93"/>
    <w:rsid w:val="00040293"/>
    <w:rsid w:val="000407ED"/>
    <w:rsid w:val="000408EB"/>
    <w:rsid w:val="00040E82"/>
    <w:rsid w:val="0004173A"/>
    <w:rsid w:val="000417F3"/>
    <w:rsid w:val="00041A08"/>
    <w:rsid w:val="00042436"/>
    <w:rsid w:val="00042522"/>
    <w:rsid w:val="0004255F"/>
    <w:rsid w:val="00042D44"/>
    <w:rsid w:val="00044633"/>
    <w:rsid w:val="00044DE1"/>
    <w:rsid w:val="0004707D"/>
    <w:rsid w:val="000471B8"/>
    <w:rsid w:val="0004721B"/>
    <w:rsid w:val="0004772D"/>
    <w:rsid w:val="00050761"/>
    <w:rsid w:val="0005153A"/>
    <w:rsid w:val="00051B8F"/>
    <w:rsid w:val="00052072"/>
    <w:rsid w:val="00052374"/>
    <w:rsid w:val="00052731"/>
    <w:rsid w:val="00054423"/>
    <w:rsid w:val="0005452E"/>
    <w:rsid w:val="000545F6"/>
    <w:rsid w:val="00054631"/>
    <w:rsid w:val="0005508F"/>
    <w:rsid w:val="000550BD"/>
    <w:rsid w:val="000552D6"/>
    <w:rsid w:val="00055789"/>
    <w:rsid w:val="0005592C"/>
    <w:rsid w:val="00055C66"/>
    <w:rsid w:val="000568E2"/>
    <w:rsid w:val="0005733C"/>
    <w:rsid w:val="00057ACA"/>
    <w:rsid w:val="00057EB7"/>
    <w:rsid w:val="000600F0"/>
    <w:rsid w:val="000601B7"/>
    <w:rsid w:val="000603E8"/>
    <w:rsid w:val="0006110E"/>
    <w:rsid w:val="00061529"/>
    <w:rsid w:val="000618C4"/>
    <w:rsid w:val="00061B9F"/>
    <w:rsid w:val="00061F5B"/>
    <w:rsid w:val="000620A1"/>
    <w:rsid w:val="00062447"/>
    <w:rsid w:val="000625F5"/>
    <w:rsid w:val="000626A1"/>
    <w:rsid w:val="00063439"/>
    <w:rsid w:val="0006368E"/>
    <w:rsid w:val="00063766"/>
    <w:rsid w:val="00063A42"/>
    <w:rsid w:val="00063CCA"/>
    <w:rsid w:val="00064A1B"/>
    <w:rsid w:val="00064FD9"/>
    <w:rsid w:val="000658C7"/>
    <w:rsid w:val="0006606B"/>
    <w:rsid w:val="000660A0"/>
    <w:rsid w:val="00066616"/>
    <w:rsid w:val="00066C50"/>
    <w:rsid w:val="00066E67"/>
    <w:rsid w:val="00067A8A"/>
    <w:rsid w:val="00067F1E"/>
    <w:rsid w:val="0007021B"/>
    <w:rsid w:val="00070387"/>
    <w:rsid w:val="0007049C"/>
    <w:rsid w:val="00070B1C"/>
    <w:rsid w:val="00071862"/>
    <w:rsid w:val="00071966"/>
    <w:rsid w:val="0007220F"/>
    <w:rsid w:val="000724BE"/>
    <w:rsid w:val="00072680"/>
    <w:rsid w:val="0007271B"/>
    <w:rsid w:val="0007275D"/>
    <w:rsid w:val="00072828"/>
    <w:rsid w:val="00072A15"/>
    <w:rsid w:val="00072CE0"/>
    <w:rsid w:val="00072E2A"/>
    <w:rsid w:val="00072EBC"/>
    <w:rsid w:val="0007304F"/>
    <w:rsid w:val="000732A3"/>
    <w:rsid w:val="00073EDC"/>
    <w:rsid w:val="00073F5E"/>
    <w:rsid w:val="0007458C"/>
    <w:rsid w:val="00074797"/>
    <w:rsid w:val="00074BC3"/>
    <w:rsid w:val="00074EE8"/>
    <w:rsid w:val="00074FB9"/>
    <w:rsid w:val="00075C3D"/>
    <w:rsid w:val="00077386"/>
    <w:rsid w:val="00077C86"/>
    <w:rsid w:val="00080303"/>
    <w:rsid w:val="000808D7"/>
    <w:rsid w:val="00080994"/>
    <w:rsid w:val="00080B7B"/>
    <w:rsid w:val="00081187"/>
    <w:rsid w:val="00082394"/>
    <w:rsid w:val="00082E58"/>
    <w:rsid w:val="0008301E"/>
    <w:rsid w:val="00083914"/>
    <w:rsid w:val="00084081"/>
    <w:rsid w:val="00084407"/>
    <w:rsid w:val="00084A8E"/>
    <w:rsid w:val="00084D1A"/>
    <w:rsid w:val="000856E0"/>
    <w:rsid w:val="00085CE5"/>
    <w:rsid w:val="00085D6F"/>
    <w:rsid w:val="00085E6F"/>
    <w:rsid w:val="00085EEB"/>
    <w:rsid w:val="00086040"/>
    <w:rsid w:val="00086850"/>
    <w:rsid w:val="00086891"/>
    <w:rsid w:val="000873AE"/>
    <w:rsid w:val="00087627"/>
    <w:rsid w:val="000877B5"/>
    <w:rsid w:val="000878F1"/>
    <w:rsid w:val="00090263"/>
    <w:rsid w:val="00090B2B"/>
    <w:rsid w:val="000910AE"/>
    <w:rsid w:val="000913A9"/>
    <w:rsid w:val="000913DC"/>
    <w:rsid w:val="0009169C"/>
    <w:rsid w:val="00092527"/>
    <w:rsid w:val="00092E3B"/>
    <w:rsid w:val="00092F4B"/>
    <w:rsid w:val="00093829"/>
    <w:rsid w:val="00094076"/>
    <w:rsid w:val="00094167"/>
    <w:rsid w:val="00094A94"/>
    <w:rsid w:val="00094BED"/>
    <w:rsid w:val="0009534D"/>
    <w:rsid w:val="0009535F"/>
    <w:rsid w:val="00095364"/>
    <w:rsid w:val="00095836"/>
    <w:rsid w:val="00095D12"/>
    <w:rsid w:val="00095FE8"/>
    <w:rsid w:val="000968B8"/>
    <w:rsid w:val="00096AE9"/>
    <w:rsid w:val="00096D2C"/>
    <w:rsid w:val="000974F6"/>
    <w:rsid w:val="00097960"/>
    <w:rsid w:val="000A0085"/>
    <w:rsid w:val="000A01BD"/>
    <w:rsid w:val="000A1544"/>
    <w:rsid w:val="000A1747"/>
    <w:rsid w:val="000A174B"/>
    <w:rsid w:val="000A1763"/>
    <w:rsid w:val="000A22F7"/>
    <w:rsid w:val="000A2568"/>
    <w:rsid w:val="000A259A"/>
    <w:rsid w:val="000A289A"/>
    <w:rsid w:val="000A2993"/>
    <w:rsid w:val="000A34FB"/>
    <w:rsid w:val="000A357A"/>
    <w:rsid w:val="000A381A"/>
    <w:rsid w:val="000A4004"/>
    <w:rsid w:val="000A5D84"/>
    <w:rsid w:val="000A687E"/>
    <w:rsid w:val="000A6CB4"/>
    <w:rsid w:val="000A6E30"/>
    <w:rsid w:val="000A7012"/>
    <w:rsid w:val="000A70A0"/>
    <w:rsid w:val="000A711B"/>
    <w:rsid w:val="000A7B36"/>
    <w:rsid w:val="000A7E2D"/>
    <w:rsid w:val="000A7F44"/>
    <w:rsid w:val="000B03E9"/>
    <w:rsid w:val="000B05E9"/>
    <w:rsid w:val="000B0A38"/>
    <w:rsid w:val="000B0C34"/>
    <w:rsid w:val="000B0FA2"/>
    <w:rsid w:val="000B1423"/>
    <w:rsid w:val="000B1CF4"/>
    <w:rsid w:val="000B2320"/>
    <w:rsid w:val="000B2D5F"/>
    <w:rsid w:val="000B33D3"/>
    <w:rsid w:val="000B3647"/>
    <w:rsid w:val="000B453B"/>
    <w:rsid w:val="000B47F6"/>
    <w:rsid w:val="000B4D15"/>
    <w:rsid w:val="000B4D68"/>
    <w:rsid w:val="000B4DFF"/>
    <w:rsid w:val="000B55FA"/>
    <w:rsid w:val="000B63E9"/>
    <w:rsid w:val="000B7502"/>
    <w:rsid w:val="000B7851"/>
    <w:rsid w:val="000B7C96"/>
    <w:rsid w:val="000B7F13"/>
    <w:rsid w:val="000C0440"/>
    <w:rsid w:val="000C04A9"/>
    <w:rsid w:val="000C0582"/>
    <w:rsid w:val="000C062B"/>
    <w:rsid w:val="000C0B6B"/>
    <w:rsid w:val="000C14D1"/>
    <w:rsid w:val="000C1502"/>
    <w:rsid w:val="000C161C"/>
    <w:rsid w:val="000C1625"/>
    <w:rsid w:val="000C175C"/>
    <w:rsid w:val="000C20B7"/>
    <w:rsid w:val="000C20F8"/>
    <w:rsid w:val="000C2522"/>
    <w:rsid w:val="000C2717"/>
    <w:rsid w:val="000C3BC0"/>
    <w:rsid w:val="000C3E87"/>
    <w:rsid w:val="000C41B9"/>
    <w:rsid w:val="000C41FD"/>
    <w:rsid w:val="000C49FF"/>
    <w:rsid w:val="000C5566"/>
    <w:rsid w:val="000C6B64"/>
    <w:rsid w:val="000C70C4"/>
    <w:rsid w:val="000C7532"/>
    <w:rsid w:val="000C7606"/>
    <w:rsid w:val="000C7F3F"/>
    <w:rsid w:val="000D006D"/>
    <w:rsid w:val="000D09A9"/>
    <w:rsid w:val="000D0B49"/>
    <w:rsid w:val="000D113F"/>
    <w:rsid w:val="000D1742"/>
    <w:rsid w:val="000D1B37"/>
    <w:rsid w:val="000D1D8F"/>
    <w:rsid w:val="000D2194"/>
    <w:rsid w:val="000D3041"/>
    <w:rsid w:val="000D338B"/>
    <w:rsid w:val="000D35ED"/>
    <w:rsid w:val="000D3992"/>
    <w:rsid w:val="000D3B2F"/>
    <w:rsid w:val="000D3D78"/>
    <w:rsid w:val="000D405B"/>
    <w:rsid w:val="000D4464"/>
    <w:rsid w:val="000D4FEA"/>
    <w:rsid w:val="000D5999"/>
    <w:rsid w:val="000D5F16"/>
    <w:rsid w:val="000D629D"/>
    <w:rsid w:val="000D6627"/>
    <w:rsid w:val="000D667C"/>
    <w:rsid w:val="000D67A4"/>
    <w:rsid w:val="000D6D79"/>
    <w:rsid w:val="000D71D4"/>
    <w:rsid w:val="000D7508"/>
    <w:rsid w:val="000D7E02"/>
    <w:rsid w:val="000E02EC"/>
    <w:rsid w:val="000E063F"/>
    <w:rsid w:val="000E0666"/>
    <w:rsid w:val="000E0850"/>
    <w:rsid w:val="000E1091"/>
    <w:rsid w:val="000E145A"/>
    <w:rsid w:val="000E1773"/>
    <w:rsid w:val="000E1CAE"/>
    <w:rsid w:val="000E2239"/>
    <w:rsid w:val="000E351B"/>
    <w:rsid w:val="000E3685"/>
    <w:rsid w:val="000E36C6"/>
    <w:rsid w:val="000E3DF1"/>
    <w:rsid w:val="000E4BB6"/>
    <w:rsid w:val="000E4DDA"/>
    <w:rsid w:val="000E4E2B"/>
    <w:rsid w:val="000E5D52"/>
    <w:rsid w:val="000E5F3F"/>
    <w:rsid w:val="000E61D2"/>
    <w:rsid w:val="000E64E7"/>
    <w:rsid w:val="000E6817"/>
    <w:rsid w:val="000E6AE0"/>
    <w:rsid w:val="000E7262"/>
    <w:rsid w:val="000E7A2D"/>
    <w:rsid w:val="000E7B03"/>
    <w:rsid w:val="000E7CBE"/>
    <w:rsid w:val="000E7FEA"/>
    <w:rsid w:val="000F000C"/>
    <w:rsid w:val="000F01A4"/>
    <w:rsid w:val="000F0D8A"/>
    <w:rsid w:val="000F0DF7"/>
    <w:rsid w:val="000F0F4F"/>
    <w:rsid w:val="000F0FB3"/>
    <w:rsid w:val="000F10FC"/>
    <w:rsid w:val="000F1C22"/>
    <w:rsid w:val="000F1D57"/>
    <w:rsid w:val="000F2542"/>
    <w:rsid w:val="000F2FA6"/>
    <w:rsid w:val="000F331D"/>
    <w:rsid w:val="000F35BD"/>
    <w:rsid w:val="000F3AAC"/>
    <w:rsid w:val="000F439F"/>
    <w:rsid w:val="000F45EF"/>
    <w:rsid w:val="000F497C"/>
    <w:rsid w:val="000F49D8"/>
    <w:rsid w:val="000F4B99"/>
    <w:rsid w:val="000F5078"/>
    <w:rsid w:val="000F55D6"/>
    <w:rsid w:val="000F603D"/>
    <w:rsid w:val="000F60DB"/>
    <w:rsid w:val="000F62F9"/>
    <w:rsid w:val="000F63D8"/>
    <w:rsid w:val="000F6651"/>
    <w:rsid w:val="000F6E2C"/>
    <w:rsid w:val="000F6EED"/>
    <w:rsid w:val="000F6F3D"/>
    <w:rsid w:val="000F700E"/>
    <w:rsid w:val="000F718C"/>
    <w:rsid w:val="000F7817"/>
    <w:rsid w:val="000F79FB"/>
    <w:rsid w:val="000F7C6D"/>
    <w:rsid w:val="000F7D28"/>
    <w:rsid w:val="00100A87"/>
    <w:rsid w:val="00100BA3"/>
    <w:rsid w:val="00100CAD"/>
    <w:rsid w:val="00101141"/>
    <w:rsid w:val="00101893"/>
    <w:rsid w:val="00101A1B"/>
    <w:rsid w:val="00101E90"/>
    <w:rsid w:val="001021A3"/>
    <w:rsid w:val="00102EF2"/>
    <w:rsid w:val="001039E4"/>
    <w:rsid w:val="00103FD4"/>
    <w:rsid w:val="00104033"/>
    <w:rsid w:val="001043FF"/>
    <w:rsid w:val="00104430"/>
    <w:rsid w:val="00104A9E"/>
    <w:rsid w:val="00104F7B"/>
    <w:rsid w:val="00105586"/>
    <w:rsid w:val="00105DE9"/>
    <w:rsid w:val="0010638A"/>
    <w:rsid w:val="001068C3"/>
    <w:rsid w:val="00106C5E"/>
    <w:rsid w:val="00106E79"/>
    <w:rsid w:val="00106FEF"/>
    <w:rsid w:val="00107901"/>
    <w:rsid w:val="00107DCA"/>
    <w:rsid w:val="00110235"/>
    <w:rsid w:val="001109E8"/>
    <w:rsid w:val="00110BE9"/>
    <w:rsid w:val="00110DE9"/>
    <w:rsid w:val="00111163"/>
    <w:rsid w:val="001111AE"/>
    <w:rsid w:val="00111F1C"/>
    <w:rsid w:val="00112308"/>
    <w:rsid w:val="001126DC"/>
    <w:rsid w:val="00112E25"/>
    <w:rsid w:val="0011321B"/>
    <w:rsid w:val="0011345A"/>
    <w:rsid w:val="0011352D"/>
    <w:rsid w:val="001137EE"/>
    <w:rsid w:val="00113803"/>
    <w:rsid w:val="001139AA"/>
    <w:rsid w:val="00114960"/>
    <w:rsid w:val="00114C4D"/>
    <w:rsid w:val="0011568A"/>
    <w:rsid w:val="00115C3D"/>
    <w:rsid w:val="001162BE"/>
    <w:rsid w:val="00117452"/>
    <w:rsid w:val="00117F67"/>
    <w:rsid w:val="00120477"/>
    <w:rsid w:val="001207B6"/>
    <w:rsid w:val="00120AE1"/>
    <w:rsid w:val="0012169D"/>
    <w:rsid w:val="0012244E"/>
    <w:rsid w:val="0012262A"/>
    <w:rsid w:val="00122675"/>
    <w:rsid w:val="00122918"/>
    <w:rsid w:val="00122D1C"/>
    <w:rsid w:val="001230A1"/>
    <w:rsid w:val="00123704"/>
    <w:rsid w:val="00123AB7"/>
    <w:rsid w:val="00124209"/>
    <w:rsid w:val="0012491C"/>
    <w:rsid w:val="00124B22"/>
    <w:rsid w:val="00124BB4"/>
    <w:rsid w:val="00125CA2"/>
    <w:rsid w:val="00125F2D"/>
    <w:rsid w:val="00125FB5"/>
    <w:rsid w:val="0012702C"/>
    <w:rsid w:val="001270A2"/>
    <w:rsid w:val="001276F2"/>
    <w:rsid w:val="00127E37"/>
    <w:rsid w:val="0013080B"/>
    <w:rsid w:val="00130CA1"/>
    <w:rsid w:val="00130E00"/>
    <w:rsid w:val="00131228"/>
    <w:rsid w:val="001314CA"/>
    <w:rsid w:val="0013197C"/>
    <w:rsid w:val="00131F85"/>
    <w:rsid w:val="00132033"/>
    <w:rsid w:val="0013294E"/>
    <w:rsid w:val="00132EE0"/>
    <w:rsid w:val="001343B5"/>
    <w:rsid w:val="00134857"/>
    <w:rsid w:val="00134E26"/>
    <w:rsid w:val="0013504C"/>
    <w:rsid w:val="00135E09"/>
    <w:rsid w:val="00135F4C"/>
    <w:rsid w:val="00136E06"/>
    <w:rsid w:val="00136E55"/>
    <w:rsid w:val="00137063"/>
    <w:rsid w:val="00137654"/>
    <w:rsid w:val="00137A9C"/>
    <w:rsid w:val="00137D2E"/>
    <w:rsid w:val="00140B51"/>
    <w:rsid w:val="00141926"/>
    <w:rsid w:val="00141A01"/>
    <w:rsid w:val="00141CFC"/>
    <w:rsid w:val="00141E45"/>
    <w:rsid w:val="001428DB"/>
    <w:rsid w:val="00142B4D"/>
    <w:rsid w:val="00143D3E"/>
    <w:rsid w:val="00144597"/>
    <w:rsid w:val="00144C31"/>
    <w:rsid w:val="001453B0"/>
    <w:rsid w:val="0014543A"/>
    <w:rsid w:val="00145C55"/>
    <w:rsid w:val="001472EA"/>
    <w:rsid w:val="001473C4"/>
    <w:rsid w:val="00147730"/>
    <w:rsid w:val="00147934"/>
    <w:rsid w:val="00147DA9"/>
    <w:rsid w:val="00150433"/>
    <w:rsid w:val="00150803"/>
    <w:rsid w:val="00150C34"/>
    <w:rsid w:val="00150F21"/>
    <w:rsid w:val="00151285"/>
    <w:rsid w:val="001516D3"/>
    <w:rsid w:val="00151D81"/>
    <w:rsid w:val="0015274D"/>
    <w:rsid w:val="00152BD0"/>
    <w:rsid w:val="00153769"/>
    <w:rsid w:val="00153F58"/>
    <w:rsid w:val="00153F97"/>
    <w:rsid w:val="00154416"/>
    <w:rsid w:val="001549A2"/>
    <w:rsid w:val="001549D8"/>
    <w:rsid w:val="00154BDD"/>
    <w:rsid w:val="0015629A"/>
    <w:rsid w:val="00156973"/>
    <w:rsid w:val="00156B11"/>
    <w:rsid w:val="00156B23"/>
    <w:rsid w:val="00156D11"/>
    <w:rsid w:val="00156D46"/>
    <w:rsid w:val="001572C9"/>
    <w:rsid w:val="001574DB"/>
    <w:rsid w:val="001578D1"/>
    <w:rsid w:val="00157982"/>
    <w:rsid w:val="00157AAF"/>
    <w:rsid w:val="00157B97"/>
    <w:rsid w:val="00157E22"/>
    <w:rsid w:val="0016004E"/>
    <w:rsid w:val="001606FF"/>
    <w:rsid w:val="0016075C"/>
    <w:rsid w:val="00160CA4"/>
    <w:rsid w:val="0016132E"/>
    <w:rsid w:val="00161736"/>
    <w:rsid w:val="00161AFF"/>
    <w:rsid w:val="00161B70"/>
    <w:rsid w:val="00162F06"/>
    <w:rsid w:val="00163610"/>
    <w:rsid w:val="00163754"/>
    <w:rsid w:val="0016390D"/>
    <w:rsid w:val="00164100"/>
    <w:rsid w:val="00164493"/>
    <w:rsid w:val="00165274"/>
    <w:rsid w:val="001658C5"/>
    <w:rsid w:val="001660FF"/>
    <w:rsid w:val="00166770"/>
    <w:rsid w:val="00166C44"/>
    <w:rsid w:val="001674F5"/>
    <w:rsid w:val="00167711"/>
    <w:rsid w:val="0017077C"/>
    <w:rsid w:val="00170A3E"/>
    <w:rsid w:val="001712B6"/>
    <w:rsid w:val="00171575"/>
    <w:rsid w:val="00171AC2"/>
    <w:rsid w:val="001723A9"/>
    <w:rsid w:val="00173BE2"/>
    <w:rsid w:val="001747D9"/>
    <w:rsid w:val="0017483B"/>
    <w:rsid w:val="00174AEC"/>
    <w:rsid w:val="00174B4F"/>
    <w:rsid w:val="0017524C"/>
    <w:rsid w:val="00175688"/>
    <w:rsid w:val="00175A22"/>
    <w:rsid w:val="00175C26"/>
    <w:rsid w:val="00175D5B"/>
    <w:rsid w:val="00176079"/>
    <w:rsid w:val="00176C1C"/>
    <w:rsid w:val="00176CF9"/>
    <w:rsid w:val="00177000"/>
    <w:rsid w:val="0017752E"/>
    <w:rsid w:val="00177924"/>
    <w:rsid w:val="0018018F"/>
    <w:rsid w:val="00182421"/>
    <w:rsid w:val="00182678"/>
    <w:rsid w:val="001827FA"/>
    <w:rsid w:val="00182D25"/>
    <w:rsid w:val="00182DE1"/>
    <w:rsid w:val="00182FC4"/>
    <w:rsid w:val="001831D2"/>
    <w:rsid w:val="00183B40"/>
    <w:rsid w:val="00183BA4"/>
    <w:rsid w:val="00183EEC"/>
    <w:rsid w:val="0018447D"/>
    <w:rsid w:val="00184BE0"/>
    <w:rsid w:val="00184D43"/>
    <w:rsid w:val="00184D54"/>
    <w:rsid w:val="00185196"/>
    <w:rsid w:val="00185E2B"/>
    <w:rsid w:val="00185E32"/>
    <w:rsid w:val="00186288"/>
    <w:rsid w:val="00187015"/>
    <w:rsid w:val="00187771"/>
    <w:rsid w:val="00187B3E"/>
    <w:rsid w:val="00187E59"/>
    <w:rsid w:val="00190339"/>
    <w:rsid w:val="001905AC"/>
    <w:rsid w:val="00190A27"/>
    <w:rsid w:val="00191404"/>
    <w:rsid w:val="0019220A"/>
    <w:rsid w:val="0019244E"/>
    <w:rsid w:val="00192494"/>
    <w:rsid w:val="0019274D"/>
    <w:rsid w:val="00192BE7"/>
    <w:rsid w:val="001939EC"/>
    <w:rsid w:val="00193A16"/>
    <w:rsid w:val="00194CD6"/>
    <w:rsid w:val="00194FE1"/>
    <w:rsid w:val="001954B6"/>
    <w:rsid w:val="001957DC"/>
    <w:rsid w:val="0019580B"/>
    <w:rsid w:val="00195CFE"/>
    <w:rsid w:val="00195DD0"/>
    <w:rsid w:val="0019626D"/>
    <w:rsid w:val="001966A3"/>
    <w:rsid w:val="00196C43"/>
    <w:rsid w:val="00196D88"/>
    <w:rsid w:val="00197022"/>
    <w:rsid w:val="001975B6"/>
    <w:rsid w:val="001A01C7"/>
    <w:rsid w:val="001A03C1"/>
    <w:rsid w:val="001A0CC2"/>
    <w:rsid w:val="001A1D5A"/>
    <w:rsid w:val="001A28A3"/>
    <w:rsid w:val="001A2DBC"/>
    <w:rsid w:val="001A31CB"/>
    <w:rsid w:val="001A3A23"/>
    <w:rsid w:val="001A3CE3"/>
    <w:rsid w:val="001A3E83"/>
    <w:rsid w:val="001A42B5"/>
    <w:rsid w:val="001A4685"/>
    <w:rsid w:val="001A486D"/>
    <w:rsid w:val="001A48A1"/>
    <w:rsid w:val="001A56D8"/>
    <w:rsid w:val="001A5A08"/>
    <w:rsid w:val="001A6572"/>
    <w:rsid w:val="001A7499"/>
    <w:rsid w:val="001A7A27"/>
    <w:rsid w:val="001A7C97"/>
    <w:rsid w:val="001B0BCF"/>
    <w:rsid w:val="001B1039"/>
    <w:rsid w:val="001B126B"/>
    <w:rsid w:val="001B1B05"/>
    <w:rsid w:val="001B27F1"/>
    <w:rsid w:val="001B375C"/>
    <w:rsid w:val="001B3CF1"/>
    <w:rsid w:val="001B49D0"/>
    <w:rsid w:val="001B534B"/>
    <w:rsid w:val="001B5A59"/>
    <w:rsid w:val="001B5CF3"/>
    <w:rsid w:val="001B5F3E"/>
    <w:rsid w:val="001B6AE3"/>
    <w:rsid w:val="001B6CFC"/>
    <w:rsid w:val="001B6EA7"/>
    <w:rsid w:val="001B78BB"/>
    <w:rsid w:val="001C0FCD"/>
    <w:rsid w:val="001C33EA"/>
    <w:rsid w:val="001C42FF"/>
    <w:rsid w:val="001C461C"/>
    <w:rsid w:val="001C4AE5"/>
    <w:rsid w:val="001C4C06"/>
    <w:rsid w:val="001C4F15"/>
    <w:rsid w:val="001C547C"/>
    <w:rsid w:val="001C569C"/>
    <w:rsid w:val="001C58B5"/>
    <w:rsid w:val="001C598A"/>
    <w:rsid w:val="001C614A"/>
    <w:rsid w:val="001C6405"/>
    <w:rsid w:val="001C6803"/>
    <w:rsid w:val="001C689D"/>
    <w:rsid w:val="001C6E3D"/>
    <w:rsid w:val="001C7D07"/>
    <w:rsid w:val="001C7EA6"/>
    <w:rsid w:val="001D0237"/>
    <w:rsid w:val="001D0EA3"/>
    <w:rsid w:val="001D11C1"/>
    <w:rsid w:val="001D11E3"/>
    <w:rsid w:val="001D162A"/>
    <w:rsid w:val="001D170B"/>
    <w:rsid w:val="001D179C"/>
    <w:rsid w:val="001D1CF7"/>
    <w:rsid w:val="001D2598"/>
    <w:rsid w:val="001D2C64"/>
    <w:rsid w:val="001D2D1D"/>
    <w:rsid w:val="001D3BC5"/>
    <w:rsid w:val="001D3CCC"/>
    <w:rsid w:val="001D3F18"/>
    <w:rsid w:val="001D4705"/>
    <w:rsid w:val="001D59B7"/>
    <w:rsid w:val="001D5FDB"/>
    <w:rsid w:val="001D61B6"/>
    <w:rsid w:val="001D64B1"/>
    <w:rsid w:val="001D6EA0"/>
    <w:rsid w:val="001D6F69"/>
    <w:rsid w:val="001D7271"/>
    <w:rsid w:val="001D77BC"/>
    <w:rsid w:val="001D7915"/>
    <w:rsid w:val="001E050A"/>
    <w:rsid w:val="001E11E1"/>
    <w:rsid w:val="001E13B4"/>
    <w:rsid w:val="001E173A"/>
    <w:rsid w:val="001E1A5C"/>
    <w:rsid w:val="001E1DC3"/>
    <w:rsid w:val="001E20E2"/>
    <w:rsid w:val="001E227D"/>
    <w:rsid w:val="001E25AC"/>
    <w:rsid w:val="001E2903"/>
    <w:rsid w:val="001E2D6A"/>
    <w:rsid w:val="001E353B"/>
    <w:rsid w:val="001E3868"/>
    <w:rsid w:val="001E4439"/>
    <w:rsid w:val="001E463B"/>
    <w:rsid w:val="001E47ED"/>
    <w:rsid w:val="001E4949"/>
    <w:rsid w:val="001E4A05"/>
    <w:rsid w:val="001E5211"/>
    <w:rsid w:val="001E56C5"/>
    <w:rsid w:val="001E5B8B"/>
    <w:rsid w:val="001E5D5B"/>
    <w:rsid w:val="001E5DCC"/>
    <w:rsid w:val="001E5EA5"/>
    <w:rsid w:val="001E5EFC"/>
    <w:rsid w:val="001E643C"/>
    <w:rsid w:val="001E6EC2"/>
    <w:rsid w:val="001E7CC5"/>
    <w:rsid w:val="001F03FB"/>
    <w:rsid w:val="001F0FBB"/>
    <w:rsid w:val="001F1EA6"/>
    <w:rsid w:val="001F228B"/>
    <w:rsid w:val="001F264F"/>
    <w:rsid w:val="001F2F4C"/>
    <w:rsid w:val="001F302F"/>
    <w:rsid w:val="001F36BD"/>
    <w:rsid w:val="001F4263"/>
    <w:rsid w:val="001F5361"/>
    <w:rsid w:val="001F572A"/>
    <w:rsid w:val="001F5AE8"/>
    <w:rsid w:val="001F5BCA"/>
    <w:rsid w:val="001F5C76"/>
    <w:rsid w:val="001F60CD"/>
    <w:rsid w:val="001F658F"/>
    <w:rsid w:val="001F6F3C"/>
    <w:rsid w:val="001F773D"/>
    <w:rsid w:val="001F7BF4"/>
    <w:rsid w:val="002003EE"/>
    <w:rsid w:val="00200547"/>
    <w:rsid w:val="002007E7"/>
    <w:rsid w:val="002008C8"/>
    <w:rsid w:val="00200B85"/>
    <w:rsid w:val="00200C17"/>
    <w:rsid w:val="002010C6"/>
    <w:rsid w:val="00201729"/>
    <w:rsid w:val="002018EA"/>
    <w:rsid w:val="0020344C"/>
    <w:rsid w:val="00203625"/>
    <w:rsid w:val="002047F7"/>
    <w:rsid w:val="00204873"/>
    <w:rsid w:val="00204EA4"/>
    <w:rsid w:val="002052F5"/>
    <w:rsid w:val="00205400"/>
    <w:rsid w:val="002064B4"/>
    <w:rsid w:val="002065F7"/>
    <w:rsid w:val="002068AF"/>
    <w:rsid w:val="00206A8B"/>
    <w:rsid w:val="0020737C"/>
    <w:rsid w:val="00210FAA"/>
    <w:rsid w:val="00211363"/>
    <w:rsid w:val="00211AE3"/>
    <w:rsid w:val="002121D1"/>
    <w:rsid w:val="002125C2"/>
    <w:rsid w:val="0021376F"/>
    <w:rsid w:val="00214236"/>
    <w:rsid w:val="00214924"/>
    <w:rsid w:val="00214C49"/>
    <w:rsid w:val="00215184"/>
    <w:rsid w:val="002154CA"/>
    <w:rsid w:val="002161A9"/>
    <w:rsid w:val="00217027"/>
    <w:rsid w:val="002172DD"/>
    <w:rsid w:val="00217370"/>
    <w:rsid w:val="00217461"/>
    <w:rsid w:val="00217CB1"/>
    <w:rsid w:val="00220977"/>
    <w:rsid w:val="00221A33"/>
    <w:rsid w:val="00221F55"/>
    <w:rsid w:val="0022245D"/>
    <w:rsid w:val="00222673"/>
    <w:rsid w:val="00222A4D"/>
    <w:rsid w:val="00222ABA"/>
    <w:rsid w:val="0022356E"/>
    <w:rsid w:val="00223E0E"/>
    <w:rsid w:val="00223E43"/>
    <w:rsid w:val="00223ED0"/>
    <w:rsid w:val="00224434"/>
    <w:rsid w:val="0022475F"/>
    <w:rsid w:val="00224A19"/>
    <w:rsid w:val="00224C74"/>
    <w:rsid w:val="00224F74"/>
    <w:rsid w:val="002255C4"/>
    <w:rsid w:val="0022582E"/>
    <w:rsid w:val="00225C70"/>
    <w:rsid w:val="002263A3"/>
    <w:rsid w:val="002267EC"/>
    <w:rsid w:val="00226B29"/>
    <w:rsid w:val="00226B44"/>
    <w:rsid w:val="00226EBE"/>
    <w:rsid w:val="00226F23"/>
    <w:rsid w:val="00226F48"/>
    <w:rsid w:val="0022707D"/>
    <w:rsid w:val="0022715F"/>
    <w:rsid w:val="002273EE"/>
    <w:rsid w:val="002276FA"/>
    <w:rsid w:val="00227D92"/>
    <w:rsid w:val="00227F18"/>
    <w:rsid w:val="002300A8"/>
    <w:rsid w:val="00230B39"/>
    <w:rsid w:val="00230B48"/>
    <w:rsid w:val="002310C3"/>
    <w:rsid w:val="0023145A"/>
    <w:rsid w:val="00233A21"/>
    <w:rsid w:val="00233BA8"/>
    <w:rsid w:val="0023419C"/>
    <w:rsid w:val="00235D11"/>
    <w:rsid w:val="00235EF8"/>
    <w:rsid w:val="00236208"/>
    <w:rsid w:val="00236548"/>
    <w:rsid w:val="002366A2"/>
    <w:rsid w:val="00236AC9"/>
    <w:rsid w:val="00236B08"/>
    <w:rsid w:val="00236DFF"/>
    <w:rsid w:val="0023708E"/>
    <w:rsid w:val="0023772D"/>
    <w:rsid w:val="0023797D"/>
    <w:rsid w:val="00237DCC"/>
    <w:rsid w:val="002407E4"/>
    <w:rsid w:val="00240CF1"/>
    <w:rsid w:val="00240DF0"/>
    <w:rsid w:val="00241419"/>
    <w:rsid w:val="00241786"/>
    <w:rsid w:val="00241B64"/>
    <w:rsid w:val="002420A7"/>
    <w:rsid w:val="00242ECB"/>
    <w:rsid w:val="00242FB7"/>
    <w:rsid w:val="0024317A"/>
    <w:rsid w:val="00243AE0"/>
    <w:rsid w:val="00243D1A"/>
    <w:rsid w:val="00243ED9"/>
    <w:rsid w:val="00243EF6"/>
    <w:rsid w:val="0024468E"/>
    <w:rsid w:val="002447C6"/>
    <w:rsid w:val="002447DB"/>
    <w:rsid w:val="00244F75"/>
    <w:rsid w:val="00245218"/>
    <w:rsid w:val="00245619"/>
    <w:rsid w:val="00245786"/>
    <w:rsid w:val="0024588D"/>
    <w:rsid w:val="002461AC"/>
    <w:rsid w:val="00246380"/>
    <w:rsid w:val="0024686A"/>
    <w:rsid w:val="00247146"/>
    <w:rsid w:val="002472DB"/>
    <w:rsid w:val="00247593"/>
    <w:rsid w:val="00247A4C"/>
    <w:rsid w:val="00247AD9"/>
    <w:rsid w:val="00247C11"/>
    <w:rsid w:val="00250314"/>
    <w:rsid w:val="0025036A"/>
    <w:rsid w:val="00251045"/>
    <w:rsid w:val="002512BD"/>
    <w:rsid w:val="002514E1"/>
    <w:rsid w:val="002516AA"/>
    <w:rsid w:val="002519DA"/>
    <w:rsid w:val="0025270F"/>
    <w:rsid w:val="00252C92"/>
    <w:rsid w:val="00253AD6"/>
    <w:rsid w:val="00254D86"/>
    <w:rsid w:val="00255021"/>
    <w:rsid w:val="0025538F"/>
    <w:rsid w:val="00255753"/>
    <w:rsid w:val="002557AB"/>
    <w:rsid w:val="0025591C"/>
    <w:rsid w:val="00255DE9"/>
    <w:rsid w:val="00257320"/>
    <w:rsid w:val="00260897"/>
    <w:rsid w:val="002609E8"/>
    <w:rsid w:val="00260AC0"/>
    <w:rsid w:val="00261193"/>
    <w:rsid w:val="0026173B"/>
    <w:rsid w:val="00261F6B"/>
    <w:rsid w:val="002625E6"/>
    <w:rsid w:val="0026288E"/>
    <w:rsid w:val="0026289E"/>
    <w:rsid w:val="002631A3"/>
    <w:rsid w:val="002632E4"/>
    <w:rsid w:val="002637EF"/>
    <w:rsid w:val="00263A9E"/>
    <w:rsid w:val="00263E98"/>
    <w:rsid w:val="002641A6"/>
    <w:rsid w:val="00264527"/>
    <w:rsid w:val="00264956"/>
    <w:rsid w:val="0026507C"/>
    <w:rsid w:val="002657C9"/>
    <w:rsid w:val="002658FA"/>
    <w:rsid w:val="00265DC3"/>
    <w:rsid w:val="00265DF7"/>
    <w:rsid w:val="00265E43"/>
    <w:rsid w:val="00265EAA"/>
    <w:rsid w:val="002664B2"/>
    <w:rsid w:val="00266B0A"/>
    <w:rsid w:val="00270539"/>
    <w:rsid w:val="00270945"/>
    <w:rsid w:val="002709FE"/>
    <w:rsid w:val="002711DC"/>
    <w:rsid w:val="002715AE"/>
    <w:rsid w:val="00271893"/>
    <w:rsid w:val="002718F7"/>
    <w:rsid w:val="00272173"/>
    <w:rsid w:val="002727C0"/>
    <w:rsid w:val="00273087"/>
    <w:rsid w:val="002731E1"/>
    <w:rsid w:val="00273C69"/>
    <w:rsid w:val="00274304"/>
    <w:rsid w:val="00274D88"/>
    <w:rsid w:val="00274ED7"/>
    <w:rsid w:val="002754DA"/>
    <w:rsid w:val="00275615"/>
    <w:rsid w:val="0027579F"/>
    <w:rsid w:val="0027595B"/>
    <w:rsid w:val="00276CB3"/>
    <w:rsid w:val="002777CF"/>
    <w:rsid w:val="002803E3"/>
    <w:rsid w:val="00280BC2"/>
    <w:rsid w:val="00280D2F"/>
    <w:rsid w:val="00280F5E"/>
    <w:rsid w:val="0028153D"/>
    <w:rsid w:val="002815D1"/>
    <w:rsid w:val="00281784"/>
    <w:rsid w:val="002821B4"/>
    <w:rsid w:val="002822AA"/>
    <w:rsid w:val="00282511"/>
    <w:rsid w:val="00282582"/>
    <w:rsid w:val="0028296F"/>
    <w:rsid w:val="00282A76"/>
    <w:rsid w:val="00282CBB"/>
    <w:rsid w:val="002830AA"/>
    <w:rsid w:val="002831B0"/>
    <w:rsid w:val="0028340D"/>
    <w:rsid w:val="00283417"/>
    <w:rsid w:val="00283550"/>
    <w:rsid w:val="0028381C"/>
    <w:rsid w:val="00283A9E"/>
    <w:rsid w:val="002842D9"/>
    <w:rsid w:val="002854F1"/>
    <w:rsid w:val="0028566D"/>
    <w:rsid w:val="00285C97"/>
    <w:rsid w:val="00285FB4"/>
    <w:rsid w:val="002864C0"/>
    <w:rsid w:val="00286746"/>
    <w:rsid w:val="00286927"/>
    <w:rsid w:val="00287532"/>
    <w:rsid w:val="00287B2F"/>
    <w:rsid w:val="00287DC1"/>
    <w:rsid w:val="00287F00"/>
    <w:rsid w:val="002905D8"/>
    <w:rsid w:val="00290BC8"/>
    <w:rsid w:val="0029149A"/>
    <w:rsid w:val="0029151C"/>
    <w:rsid w:val="002919DB"/>
    <w:rsid w:val="00291E69"/>
    <w:rsid w:val="00292ED5"/>
    <w:rsid w:val="00293390"/>
    <w:rsid w:val="0029349E"/>
    <w:rsid w:val="00293675"/>
    <w:rsid w:val="00293D33"/>
    <w:rsid w:val="00294352"/>
    <w:rsid w:val="0029486F"/>
    <w:rsid w:val="00294BFF"/>
    <w:rsid w:val="00295BAE"/>
    <w:rsid w:val="00295E0C"/>
    <w:rsid w:val="00295FC5"/>
    <w:rsid w:val="0029612E"/>
    <w:rsid w:val="00296327"/>
    <w:rsid w:val="0029668A"/>
    <w:rsid w:val="0029727A"/>
    <w:rsid w:val="002977CE"/>
    <w:rsid w:val="00297968"/>
    <w:rsid w:val="00297B91"/>
    <w:rsid w:val="002A0166"/>
    <w:rsid w:val="002A03F8"/>
    <w:rsid w:val="002A05D0"/>
    <w:rsid w:val="002A089A"/>
    <w:rsid w:val="002A08B4"/>
    <w:rsid w:val="002A2489"/>
    <w:rsid w:val="002A2BFC"/>
    <w:rsid w:val="002A3459"/>
    <w:rsid w:val="002A3DAE"/>
    <w:rsid w:val="002A3FB0"/>
    <w:rsid w:val="002A400E"/>
    <w:rsid w:val="002A4082"/>
    <w:rsid w:val="002A4C34"/>
    <w:rsid w:val="002A5049"/>
    <w:rsid w:val="002A52F3"/>
    <w:rsid w:val="002A559D"/>
    <w:rsid w:val="002A57C0"/>
    <w:rsid w:val="002A5B21"/>
    <w:rsid w:val="002A5CAC"/>
    <w:rsid w:val="002A6952"/>
    <w:rsid w:val="002A6B80"/>
    <w:rsid w:val="002A6C11"/>
    <w:rsid w:val="002A6D7D"/>
    <w:rsid w:val="002A6EA6"/>
    <w:rsid w:val="002A7888"/>
    <w:rsid w:val="002A7AC0"/>
    <w:rsid w:val="002A7B62"/>
    <w:rsid w:val="002B0300"/>
    <w:rsid w:val="002B0787"/>
    <w:rsid w:val="002B0A96"/>
    <w:rsid w:val="002B0AE3"/>
    <w:rsid w:val="002B0B45"/>
    <w:rsid w:val="002B0DD9"/>
    <w:rsid w:val="002B183A"/>
    <w:rsid w:val="002B1D22"/>
    <w:rsid w:val="002B1F4E"/>
    <w:rsid w:val="002B2A1C"/>
    <w:rsid w:val="002B2D8D"/>
    <w:rsid w:val="002B2E8E"/>
    <w:rsid w:val="002B300C"/>
    <w:rsid w:val="002B32B6"/>
    <w:rsid w:val="002B4576"/>
    <w:rsid w:val="002B488D"/>
    <w:rsid w:val="002B5683"/>
    <w:rsid w:val="002B5931"/>
    <w:rsid w:val="002B60C5"/>
    <w:rsid w:val="002B6633"/>
    <w:rsid w:val="002B6913"/>
    <w:rsid w:val="002B69A8"/>
    <w:rsid w:val="002B6D1D"/>
    <w:rsid w:val="002B7232"/>
    <w:rsid w:val="002B78AD"/>
    <w:rsid w:val="002C02C4"/>
    <w:rsid w:val="002C0554"/>
    <w:rsid w:val="002C0B77"/>
    <w:rsid w:val="002C0C35"/>
    <w:rsid w:val="002C0E1F"/>
    <w:rsid w:val="002C0F54"/>
    <w:rsid w:val="002C150E"/>
    <w:rsid w:val="002C1DC2"/>
    <w:rsid w:val="002C2308"/>
    <w:rsid w:val="002C275D"/>
    <w:rsid w:val="002C3793"/>
    <w:rsid w:val="002C38AB"/>
    <w:rsid w:val="002C3CFC"/>
    <w:rsid w:val="002C4E76"/>
    <w:rsid w:val="002C59F6"/>
    <w:rsid w:val="002C5DB9"/>
    <w:rsid w:val="002C5F1F"/>
    <w:rsid w:val="002C6088"/>
    <w:rsid w:val="002C6B3B"/>
    <w:rsid w:val="002C6BEC"/>
    <w:rsid w:val="002C6BFE"/>
    <w:rsid w:val="002C7644"/>
    <w:rsid w:val="002C7E95"/>
    <w:rsid w:val="002D0834"/>
    <w:rsid w:val="002D12D0"/>
    <w:rsid w:val="002D18BB"/>
    <w:rsid w:val="002D1AAD"/>
    <w:rsid w:val="002D1F10"/>
    <w:rsid w:val="002D1F4E"/>
    <w:rsid w:val="002D21D4"/>
    <w:rsid w:val="002D23A3"/>
    <w:rsid w:val="002D2549"/>
    <w:rsid w:val="002D26EE"/>
    <w:rsid w:val="002D2859"/>
    <w:rsid w:val="002D2D08"/>
    <w:rsid w:val="002D316F"/>
    <w:rsid w:val="002D4796"/>
    <w:rsid w:val="002D47D9"/>
    <w:rsid w:val="002D4918"/>
    <w:rsid w:val="002D4ACF"/>
    <w:rsid w:val="002D59EB"/>
    <w:rsid w:val="002D5C76"/>
    <w:rsid w:val="002D5DAC"/>
    <w:rsid w:val="002D5F60"/>
    <w:rsid w:val="002D6E6A"/>
    <w:rsid w:val="002D7005"/>
    <w:rsid w:val="002D70EE"/>
    <w:rsid w:val="002D71B1"/>
    <w:rsid w:val="002D7CBC"/>
    <w:rsid w:val="002E0586"/>
    <w:rsid w:val="002E07CE"/>
    <w:rsid w:val="002E26F1"/>
    <w:rsid w:val="002E2834"/>
    <w:rsid w:val="002E3310"/>
    <w:rsid w:val="002E34D6"/>
    <w:rsid w:val="002E3711"/>
    <w:rsid w:val="002E411E"/>
    <w:rsid w:val="002E42BB"/>
    <w:rsid w:val="002E4442"/>
    <w:rsid w:val="002E5A98"/>
    <w:rsid w:val="002E5E63"/>
    <w:rsid w:val="002E6126"/>
    <w:rsid w:val="002E63E1"/>
    <w:rsid w:val="002E68AA"/>
    <w:rsid w:val="002E6F88"/>
    <w:rsid w:val="002E73B9"/>
    <w:rsid w:val="002E742D"/>
    <w:rsid w:val="002F0377"/>
    <w:rsid w:val="002F07B7"/>
    <w:rsid w:val="002F093D"/>
    <w:rsid w:val="002F1625"/>
    <w:rsid w:val="002F1641"/>
    <w:rsid w:val="002F1B75"/>
    <w:rsid w:val="002F1E2D"/>
    <w:rsid w:val="002F2AB2"/>
    <w:rsid w:val="002F2BAD"/>
    <w:rsid w:val="002F3722"/>
    <w:rsid w:val="002F3CF8"/>
    <w:rsid w:val="002F3D68"/>
    <w:rsid w:val="002F3F01"/>
    <w:rsid w:val="002F4042"/>
    <w:rsid w:val="002F4CDA"/>
    <w:rsid w:val="002F5064"/>
    <w:rsid w:val="002F50B1"/>
    <w:rsid w:val="002F5FF3"/>
    <w:rsid w:val="002F658F"/>
    <w:rsid w:val="002F66E0"/>
    <w:rsid w:val="002F6A1A"/>
    <w:rsid w:val="002F797C"/>
    <w:rsid w:val="002F7C0C"/>
    <w:rsid w:val="002F7CE6"/>
    <w:rsid w:val="00300655"/>
    <w:rsid w:val="00300B85"/>
    <w:rsid w:val="00300E04"/>
    <w:rsid w:val="00300E17"/>
    <w:rsid w:val="00300F92"/>
    <w:rsid w:val="003019D5"/>
    <w:rsid w:val="0030278A"/>
    <w:rsid w:val="003036FB"/>
    <w:rsid w:val="003056C2"/>
    <w:rsid w:val="0030619E"/>
    <w:rsid w:val="0030649E"/>
    <w:rsid w:val="0030664E"/>
    <w:rsid w:val="003067FD"/>
    <w:rsid w:val="00306864"/>
    <w:rsid w:val="00306B7A"/>
    <w:rsid w:val="00306CDB"/>
    <w:rsid w:val="0030735A"/>
    <w:rsid w:val="003078C0"/>
    <w:rsid w:val="003101A2"/>
    <w:rsid w:val="003102D9"/>
    <w:rsid w:val="00310949"/>
    <w:rsid w:val="00310A44"/>
    <w:rsid w:val="00310C6D"/>
    <w:rsid w:val="00310CE8"/>
    <w:rsid w:val="00310D34"/>
    <w:rsid w:val="00310E9D"/>
    <w:rsid w:val="00311128"/>
    <w:rsid w:val="0031141D"/>
    <w:rsid w:val="00312EC3"/>
    <w:rsid w:val="003138DD"/>
    <w:rsid w:val="00313D09"/>
    <w:rsid w:val="00314045"/>
    <w:rsid w:val="00314C8B"/>
    <w:rsid w:val="00314CBD"/>
    <w:rsid w:val="0031571E"/>
    <w:rsid w:val="00315755"/>
    <w:rsid w:val="00315C63"/>
    <w:rsid w:val="00315DCF"/>
    <w:rsid w:val="003161CF"/>
    <w:rsid w:val="00316225"/>
    <w:rsid w:val="00316503"/>
    <w:rsid w:val="0031653B"/>
    <w:rsid w:val="003165A7"/>
    <w:rsid w:val="00317CF2"/>
    <w:rsid w:val="00317EA7"/>
    <w:rsid w:val="00317FF7"/>
    <w:rsid w:val="00320D18"/>
    <w:rsid w:val="003223C6"/>
    <w:rsid w:val="0032363E"/>
    <w:rsid w:val="00323774"/>
    <w:rsid w:val="00323D76"/>
    <w:rsid w:val="00323F6F"/>
    <w:rsid w:val="00324AFF"/>
    <w:rsid w:val="00324E66"/>
    <w:rsid w:val="003251D3"/>
    <w:rsid w:val="0032544E"/>
    <w:rsid w:val="00326388"/>
    <w:rsid w:val="00327448"/>
    <w:rsid w:val="0032789A"/>
    <w:rsid w:val="003278D9"/>
    <w:rsid w:val="00327DB6"/>
    <w:rsid w:val="00327F03"/>
    <w:rsid w:val="0033008A"/>
    <w:rsid w:val="00330A0C"/>
    <w:rsid w:val="0033129D"/>
    <w:rsid w:val="0033187A"/>
    <w:rsid w:val="003321B3"/>
    <w:rsid w:val="003327F8"/>
    <w:rsid w:val="00332EC0"/>
    <w:rsid w:val="0033417D"/>
    <w:rsid w:val="00334BA8"/>
    <w:rsid w:val="00334EBE"/>
    <w:rsid w:val="00335690"/>
    <w:rsid w:val="0033578C"/>
    <w:rsid w:val="003368D6"/>
    <w:rsid w:val="00337673"/>
    <w:rsid w:val="00337724"/>
    <w:rsid w:val="0033777F"/>
    <w:rsid w:val="00337F2D"/>
    <w:rsid w:val="0034034A"/>
    <w:rsid w:val="00341224"/>
    <w:rsid w:val="00341A17"/>
    <w:rsid w:val="003421B1"/>
    <w:rsid w:val="00342768"/>
    <w:rsid w:val="00342D82"/>
    <w:rsid w:val="0034315A"/>
    <w:rsid w:val="003435A9"/>
    <w:rsid w:val="00343B25"/>
    <w:rsid w:val="00343FBC"/>
    <w:rsid w:val="00343FC8"/>
    <w:rsid w:val="00345169"/>
    <w:rsid w:val="00345884"/>
    <w:rsid w:val="00345B75"/>
    <w:rsid w:val="00345BE7"/>
    <w:rsid w:val="0034631A"/>
    <w:rsid w:val="003468E7"/>
    <w:rsid w:val="003477B1"/>
    <w:rsid w:val="00350025"/>
    <w:rsid w:val="003500B9"/>
    <w:rsid w:val="0035013B"/>
    <w:rsid w:val="0035020F"/>
    <w:rsid w:val="00350F6D"/>
    <w:rsid w:val="003518E7"/>
    <w:rsid w:val="003519D2"/>
    <w:rsid w:val="00351E66"/>
    <w:rsid w:val="0035237C"/>
    <w:rsid w:val="00352A38"/>
    <w:rsid w:val="00352C07"/>
    <w:rsid w:val="00352FC9"/>
    <w:rsid w:val="003530E9"/>
    <w:rsid w:val="0035312F"/>
    <w:rsid w:val="0035357D"/>
    <w:rsid w:val="003539D2"/>
    <w:rsid w:val="003545AE"/>
    <w:rsid w:val="00354857"/>
    <w:rsid w:val="00354A9E"/>
    <w:rsid w:val="00354D1D"/>
    <w:rsid w:val="00354E43"/>
    <w:rsid w:val="003551A6"/>
    <w:rsid w:val="00355223"/>
    <w:rsid w:val="00355A7A"/>
    <w:rsid w:val="00355B57"/>
    <w:rsid w:val="00356250"/>
    <w:rsid w:val="00356615"/>
    <w:rsid w:val="00356956"/>
    <w:rsid w:val="0035698C"/>
    <w:rsid w:val="003569FB"/>
    <w:rsid w:val="00356C00"/>
    <w:rsid w:val="0035781D"/>
    <w:rsid w:val="00357DC3"/>
    <w:rsid w:val="00357E1A"/>
    <w:rsid w:val="00357FF4"/>
    <w:rsid w:val="003600DA"/>
    <w:rsid w:val="00360644"/>
    <w:rsid w:val="00360C3D"/>
    <w:rsid w:val="0036101D"/>
    <w:rsid w:val="00361BD4"/>
    <w:rsid w:val="00361EA7"/>
    <w:rsid w:val="00361F9A"/>
    <w:rsid w:val="00362092"/>
    <w:rsid w:val="003621EF"/>
    <w:rsid w:val="00362CC5"/>
    <w:rsid w:val="0036360C"/>
    <w:rsid w:val="00363EE0"/>
    <w:rsid w:val="0036480D"/>
    <w:rsid w:val="00364AB8"/>
    <w:rsid w:val="00364AC7"/>
    <w:rsid w:val="0036692A"/>
    <w:rsid w:val="00366BF0"/>
    <w:rsid w:val="0036757D"/>
    <w:rsid w:val="003676E7"/>
    <w:rsid w:val="00370D57"/>
    <w:rsid w:val="0037174D"/>
    <w:rsid w:val="003717B8"/>
    <w:rsid w:val="00371EE5"/>
    <w:rsid w:val="003723A9"/>
    <w:rsid w:val="0037296B"/>
    <w:rsid w:val="0037312E"/>
    <w:rsid w:val="003742CE"/>
    <w:rsid w:val="00374675"/>
    <w:rsid w:val="00374A6A"/>
    <w:rsid w:val="0037556B"/>
    <w:rsid w:val="00375B18"/>
    <w:rsid w:val="00376110"/>
    <w:rsid w:val="00376A43"/>
    <w:rsid w:val="00376C94"/>
    <w:rsid w:val="00376D34"/>
    <w:rsid w:val="0037715C"/>
    <w:rsid w:val="0037723B"/>
    <w:rsid w:val="003772B3"/>
    <w:rsid w:val="00377D7C"/>
    <w:rsid w:val="00380089"/>
    <w:rsid w:val="00380114"/>
    <w:rsid w:val="003801EF"/>
    <w:rsid w:val="003802E6"/>
    <w:rsid w:val="00380514"/>
    <w:rsid w:val="0038094E"/>
    <w:rsid w:val="0038119E"/>
    <w:rsid w:val="00381316"/>
    <w:rsid w:val="00381414"/>
    <w:rsid w:val="00381545"/>
    <w:rsid w:val="0038231E"/>
    <w:rsid w:val="003824E6"/>
    <w:rsid w:val="00382641"/>
    <w:rsid w:val="00382E23"/>
    <w:rsid w:val="00382F41"/>
    <w:rsid w:val="0038392C"/>
    <w:rsid w:val="00383A1E"/>
    <w:rsid w:val="00383A44"/>
    <w:rsid w:val="00383DEB"/>
    <w:rsid w:val="00384002"/>
    <w:rsid w:val="0038468E"/>
    <w:rsid w:val="00384C21"/>
    <w:rsid w:val="00384E6C"/>
    <w:rsid w:val="00385BDB"/>
    <w:rsid w:val="00385C6F"/>
    <w:rsid w:val="00386B4B"/>
    <w:rsid w:val="00386BD1"/>
    <w:rsid w:val="00387B3D"/>
    <w:rsid w:val="0039038E"/>
    <w:rsid w:val="00390B6E"/>
    <w:rsid w:val="0039110A"/>
    <w:rsid w:val="00391808"/>
    <w:rsid w:val="00392AAB"/>
    <w:rsid w:val="0039304B"/>
    <w:rsid w:val="003931D1"/>
    <w:rsid w:val="0039327F"/>
    <w:rsid w:val="00395020"/>
    <w:rsid w:val="003952F0"/>
    <w:rsid w:val="0039547C"/>
    <w:rsid w:val="0039558B"/>
    <w:rsid w:val="00395854"/>
    <w:rsid w:val="003959E2"/>
    <w:rsid w:val="00395E48"/>
    <w:rsid w:val="00396584"/>
    <w:rsid w:val="00396B4A"/>
    <w:rsid w:val="00396D79"/>
    <w:rsid w:val="003972F0"/>
    <w:rsid w:val="003973F2"/>
    <w:rsid w:val="0039742D"/>
    <w:rsid w:val="003975FF"/>
    <w:rsid w:val="00397707"/>
    <w:rsid w:val="00397D01"/>
    <w:rsid w:val="00397DCD"/>
    <w:rsid w:val="003A0403"/>
    <w:rsid w:val="003A0B2D"/>
    <w:rsid w:val="003A156D"/>
    <w:rsid w:val="003A1831"/>
    <w:rsid w:val="003A1BD6"/>
    <w:rsid w:val="003A1D74"/>
    <w:rsid w:val="003A1F60"/>
    <w:rsid w:val="003A25FB"/>
    <w:rsid w:val="003A267A"/>
    <w:rsid w:val="003A2A79"/>
    <w:rsid w:val="003A394C"/>
    <w:rsid w:val="003A3D66"/>
    <w:rsid w:val="003A4287"/>
    <w:rsid w:val="003A449B"/>
    <w:rsid w:val="003A4D06"/>
    <w:rsid w:val="003A4FBB"/>
    <w:rsid w:val="003A521B"/>
    <w:rsid w:val="003A5439"/>
    <w:rsid w:val="003A546C"/>
    <w:rsid w:val="003A5832"/>
    <w:rsid w:val="003A5A4E"/>
    <w:rsid w:val="003A5D9A"/>
    <w:rsid w:val="003A6375"/>
    <w:rsid w:val="003A676B"/>
    <w:rsid w:val="003A68D9"/>
    <w:rsid w:val="003A68F2"/>
    <w:rsid w:val="003A7062"/>
    <w:rsid w:val="003A70DA"/>
    <w:rsid w:val="003A73BC"/>
    <w:rsid w:val="003A7569"/>
    <w:rsid w:val="003A759F"/>
    <w:rsid w:val="003A75BE"/>
    <w:rsid w:val="003A791B"/>
    <w:rsid w:val="003A79A7"/>
    <w:rsid w:val="003A7AA8"/>
    <w:rsid w:val="003A7EBB"/>
    <w:rsid w:val="003A7EEC"/>
    <w:rsid w:val="003A7EF0"/>
    <w:rsid w:val="003B07FF"/>
    <w:rsid w:val="003B09E6"/>
    <w:rsid w:val="003B0B86"/>
    <w:rsid w:val="003B13EF"/>
    <w:rsid w:val="003B15AA"/>
    <w:rsid w:val="003B1641"/>
    <w:rsid w:val="003B1642"/>
    <w:rsid w:val="003B191F"/>
    <w:rsid w:val="003B1A21"/>
    <w:rsid w:val="003B2737"/>
    <w:rsid w:val="003B299D"/>
    <w:rsid w:val="003B2F01"/>
    <w:rsid w:val="003B2FDD"/>
    <w:rsid w:val="003B30DE"/>
    <w:rsid w:val="003B3106"/>
    <w:rsid w:val="003B33DA"/>
    <w:rsid w:val="003B477F"/>
    <w:rsid w:val="003B4F3F"/>
    <w:rsid w:val="003B500A"/>
    <w:rsid w:val="003B5036"/>
    <w:rsid w:val="003B5413"/>
    <w:rsid w:val="003B61CD"/>
    <w:rsid w:val="003B61F6"/>
    <w:rsid w:val="003B6A19"/>
    <w:rsid w:val="003B6A74"/>
    <w:rsid w:val="003B7298"/>
    <w:rsid w:val="003B72C8"/>
    <w:rsid w:val="003B7E48"/>
    <w:rsid w:val="003C01BD"/>
    <w:rsid w:val="003C0480"/>
    <w:rsid w:val="003C06E9"/>
    <w:rsid w:val="003C0BC0"/>
    <w:rsid w:val="003C0C90"/>
    <w:rsid w:val="003C0C97"/>
    <w:rsid w:val="003C0FA3"/>
    <w:rsid w:val="003C1B78"/>
    <w:rsid w:val="003C1C8F"/>
    <w:rsid w:val="003C1E7C"/>
    <w:rsid w:val="003C2332"/>
    <w:rsid w:val="003C2BD0"/>
    <w:rsid w:val="003C2CB1"/>
    <w:rsid w:val="003C2CB7"/>
    <w:rsid w:val="003C31FB"/>
    <w:rsid w:val="003C39E4"/>
    <w:rsid w:val="003C4503"/>
    <w:rsid w:val="003C4D0A"/>
    <w:rsid w:val="003C60C7"/>
    <w:rsid w:val="003C69ED"/>
    <w:rsid w:val="003C6DE1"/>
    <w:rsid w:val="003C6E9D"/>
    <w:rsid w:val="003C7650"/>
    <w:rsid w:val="003C79DC"/>
    <w:rsid w:val="003C79F4"/>
    <w:rsid w:val="003C7B64"/>
    <w:rsid w:val="003C7CED"/>
    <w:rsid w:val="003C7F61"/>
    <w:rsid w:val="003D11F7"/>
    <w:rsid w:val="003D1215"/>
    <w:rsid w:val="003D1302"/>
    <w:rsid w:val="003D14A1"/>
    <w:rsid w:val="003D23E6"/>
    <w:rsid w:val="003D2477"/>
    <w:rsid w:val="003D272E"/>
    <w:rsid w:val="003D2BD2"/>
    <w:rsid w:val="003D2D11"/>
    <w:rsid w:val="003D3302"/>
    <w:rsid w:val="003D38D4"/>
    <w:rsid w:val="003D441F"/>
    <w:rsid w:val="003D4ACE"/>
    <w:rsid w:val="003D5178"/>
    <w:rsid w:val="003D5491"/>
    <w:rsid w:val="003D552E"/>
    <w:rsid w:val="003D6129"/>
    <w:rsid w:val="003D694C"/>
    <w:rsid w:val="003D71C0"/>
    <w:rsid w:val="003D7490"/>
    <w:rsid w:val="003D7626"/>
    <w:rsid w:val="003D7922"/>
    <w:rsid w:val="003D7C29"/>
    <w:rsid w:val="003D7DFE"/>
    <w:rsid w:val="003E0439"/>
    <w:rsid w:val="003E04BE"/>
    <w:rsid w:val="003E0909"/>
    <w:rsid w:val="003E1077"/>
    <w:rsid w:val="003E1144"/>
    <w:rsid w:val="003E12D3"/>
    <w:rsid w:val="003E1AFF"/>
    <w:rsid w:val="003E1CF5"/>
    <w:rsid w:val="003E243F"/>
    <w:rsid w:val="003E2826"/>
    <w:rsid w:val="003E2BB4"/>
    <w:rsid w:val="003E2EF8"/>
    <w:rsid w:val="003E30AC"/>
    <w:rsid w:val="003E31F2"/>
    <w:rsid w:val="003E3891"/>
    <w:rsid w:val="003E38BD"/>
    <w:rsid w:val="003E3D6E"/>
    <w:rsid w:val="003E4526"/>
    <w:rsid w:val="003E4959"/>
    <w:rsid w:val="003E4A70"/>
    <w:rsid w:val="003E4EE5"/>
    <w:rsid w:val="003E4F28"/>
    <w:rsid w:val="003E5301"/>
    <w:rsid w:val="003E56FC"/>
    <w:rsid w:val="003E5875"/>
    <w:rsid w:val="003E58E3"/>
    <w:rsid w:val="003E5E07"/>
    <w:rsid w:val="003E5E21"/>
    <w:rsid w:val="003E60BF"/>
    <w:rsid w:val="003E6D0D"/>
    <w:rsid w:val="003E7342"/>
    <w:rsid w:val="003E756F"/>
    <w:rsid w:val="003E7944"/>
    <w:rsid w:val="003E797A"/>
    <w:rsid w:val="003F0029"/>
    <w:rsid w:val="003F05AB"/>
    <w:rsid w:val="003F119E"/>
    <w:rsid w:val="003F1319"/>
    <w:rsid w:val="003F18D8"/>
    <w:rsid w:val="003F1933"/>
    <w:rsid w:val="003F1A30"/>
    <w:rsid w:val="003F207C"/>
    <w:rsid w:val="003F2176"/>
    <w:rsid w:val="003F23F8"/>
    <w:rsid w:val="003F27D5"/>
    <w:rsid w:val="003F2A93"/>
    <w:rsid w:val="003F3714"/>
    <w:rsid w:val="003F460D"/>
    <w:rsid w:val="003F5202"/>
    <w:rsid w:val="003F5C86"/>
    <w:rsid w:val="003F6591"/>
    <w:rsid w:val="003F678B"/>
    <w:rsid w:val="003F6D4F"/>
    <w:rsid w:val="003F7566"/>
    <w:rsid w:val="003F78C0"/>
    <w:rsid w:val="003F793A"/>
    <w:rsid w:val="003F7BDB"/>
    <w:rsid w:val="004012BA"/>
    <w:rsid w:val="00401724"/>
    <w:rsid w:val="00401DBB"/>
    <w:rsid w:val="00401E1F"/>
    <w:rsid w:val="00402191"/>
    <w:rsid w:val="004026F3"/>
    <w:rsid w:val="004029FA"/>
    <w:rsid w:val="00403040"/>
    <w:rsid w:val="0040309B"/>
    <w:rsid w:val="00403272"/>
    <w:rsid w:val="00403482"/>
    <w:rsid w:val="00405023"/>
    <w:rsid w:val="00405CBF"/>
    <w:rsid w:val="00405EB9"/>
    <w:rsid w:val="00406073"/>
    <w:rsid w:val="004060DE"/>
    <w:rsid w:val="00406353"/>
    <w:rsid w:val="004063D7"/>
    <w:rsid w:val="00406DE3"/>
    <w:rsid w:val="00407402"/>
    <w:rsid w:val="00407645"/>
    <w:rsid w:val="00407CF2"/>
    <w:rsid w:val="00410806"/>
    <w:rsid w:val="00410A74"/>
    <w:rsid w:val="00410CC7"/>
    <w:rsid w:val="004113A0"/>
    <w:rsid w:val="00411485"/>
    <w:rsid w:val="00411595"/>
    <w:rsid w:val="00411746"/>
    <w:rsid w:val="00411F72"/>
    <w:rsid w:val="004129F3"/>
    <w:rsid w:val="00412C5F"/>
    <w:rsid w:val="00412C6C"/>
    <w:rsid w:val="00412CB7"/>
    <w:rsid w:val="00412CE6"/>
    <w:rsid w:val="00412FD9"/>
    <w:rsid w:val="004136A7"/>
    <w:rsid w:val="00413A2E"/>
    <w:rsid w:val="0041409D"/>
    <w:rsid w:val="00414120"/>
    <w:rsid w:val="004143EB"/>
    <w:rsid w:val="0041484D"/>
    <w:rsid w:val="004148E6"/>
    <w:rsid w:val="00414EDD"/>
    <w:rsid w:val="00415590"/>
    <w:rsid w:val="00415686"/>
    <w:rsid w:val="00415A23"/>
    <w:rsid w:val="0041656B"/>
    <w:rsid w:val="004165C3"/>
    <w:rsid w:val="0041661D"/>
    <w:rsid w:val="00416754"/>
    <w:rsid w:val="00416C39"/>
    <w:rsid w:val="00416F51"/>
    <w:rsid w:val="004174B1"/>
    <w:rsid w:val="00417529"/>
    <w:rsid w:val="0041771C"/>
    <w:rsid w:val="004177CE"/>
    <w:rsid w:val="00417873"/>
    <w:rsid w:val="00417A4F"/>
    <w:rsid w:val="00417B50"/>
    <w:rsid w:val="00420C5E"/>
    <w:rsid w:val="00420E55"/>
    <w:rsid w:val="00421283"/>
    <w:rsid w:val="00421E86"/>
    <w:rsid w:val="00422056"/>
    <w:rsid w:val="00422195"/>
    <w:rsid w:val="004221E5"/>
    <w:rsid w:val="00422726"/>
    <w:rsid w:val="004229AD"/>
    <w:rsid w:val="00422A31"/>
    <w:rsid w:val="00422E69"/>
    <w:rsid w:val="00423668"/>
    <w:rsid w:val="00423C81"/>
    <w:rsid w:val="00423D39"/>
    <w:rsid w:val="00423EAC"/>
    <w:rsid w:val="00424340"/>
    <w:rsid w:val="0042474A"/>
    <w:rsid w:val="00424D8C"/>
    <w:rsid w:val="00425101"/>
    <w:rsid w:val="004252AF"/>
    <w:rsid w:val="00425363"/>
    <w:rsid w:val="004258C0"/>
    <w:rsid w:val="00425DBF"/>
    <w:rsid w:val="00426277"/>
    <w:rsid w:val="00426FEC"/>
    <w:rsid w:val="00427395"/>
    <w:rsid w:val="00427443"/>
    <w:rsid w:val="0042765D"/>
    <w:rsid w:val="00427797"/>
    <w:rsid w:val="00427A33"/>
    <w:rsid w:val="00427B1E"/>
    <w:rsid w:val="00430018"/>
    <w:rsid w:val="0043092C"/>
    <w:rsid w:val="00430F67"/>
    <w:rsid w:val="00431AF2"/>
    <w:rsid w:val="00431E72"/>
    <w:rsid w:val="00432004"/>
    <w:rsid w:val="00432426"/>
    <w:rsid w:val="0043289F"/>
    <w:rsid w:val="00432B76"/>
    <w:rsid w:val="00433F4F"/>
    <w:rsid w:val="004342D8"/>
    <w:rsid w:val="00434719"/>
    <w:rsid w:val="004349CA"/>
    <w:rsid w:val="00434E00"/>
    <w:rsid w:val="00435481"/>
    <w:rsid w:val="00436BDC"/>
    <w:rsid w:val="00436E5A"/>
    <w:rsid w:val="00436EC6"/>
    <w:rsid w:val="004376C5"/>
    <w:rsid w:val="00437F44"/>
    <w:rsid w:val="004400BB"/>
    <w:rsid w:val="00441C15"/>
    <w:rsid w:val="004422C8"/>
    <w:rsid w:val="004428F1"/>
    <w:rsid w:val="00442E97"/>
    <w:rsid w:val="004432BB"/>
    <w:rsid w:val="0044338E"/>
    <w:rsid w:val="00443A08"/>
    <w:rsid w:val="004446C0"/>
    <w:rsid w:val="00444878"/>
    <w:rsid w:val="004449F0"/>
    <w:rsid w:val="004450AA"/>
    <w:rsid w:val="0044590E"/>
    <w:rsid w:val="00445955"/>
    <w:rsid w:val="00445C7A"/>
    <w:rsid w:val="00445F34"/>
    <w:rsid w:val="00446AA1"/>
    <w:rsid w:val="0044719A"/>
    <w:rsid w:val="00447519"/>
    <w:rsid w:val="004479AF"/>
    <w:rsid w:val="00447AFB"/>
    <w:rsid w:val="00447C87"/>
    <w:rsid w:val="00447C9B"/>
    <w:rsid w:val="00447CC0"/>
    <w:rsid w:val="00450740"/>
    <w:rsid w:val="004509F8"/>
    <w:rsid w:val="00450CD5"/>
    <w:rsid w:val="00451198"/>
    <w:rsid w:val="00451394"/>
    <w:rsid w:val="0045175E"/>
    <w:rsid w:val="00451A3C"/>
    <w:rsid w:val="00451DDE"/>
    <w:rsid w:val="0045263A"/>
    <w:rsid w:val="00453553"/>
    <w:rsid w:val="00453B46"/>
    <w:rsid w:val="00453C17"/>
    <w:rsid w:val="00453EBD"/>
    <w:rsid w:val="00454150"/>
    <w:rsid w:val="00454673"/>
    <w:rsid w:val="00454AA0"/>
    <w:rsid w:val="00454F29"/>
    <w:rsid w:val="00455107"/>
    <w:rsid w:val="0045593D"/>
    <w:rsid w:val="0045653E"/>
    <w:rsid w:val="004566A9"/>
    <w:rsid w:val="00457135"/>
    <w:rsid w:val="00457E33"/>
    <w:rsid w:val="00460401"/>
    <w:rsid w:val="0046103B"/>
    <w:rsid w:val="00461A8F"/>
    <w:rsid w:val="00462084"/>
    <w:rsid w:val="004627F9"/>
    <w:rsid w:val="0046281D"/>
    <w:rsid w:val="00462E66"/>
    <w:rsid w:val="00463008"/>
    <w:rsid w:val="00463041"/>
    <w:rsid w:val="004635EF"/>
    <w:rsid w:val="004636BD"/>
    <w:rsid w:val="00463BC1"/>
    <w:rsid w:val="004643FB"/>
    <w:rsid w:val="004646C9"/>
    <w:rsid w:val="004646E2"/>
    <w:rsid w:val="004653C6"/>
    <w:rsid w:val="00465504"/>
    <w:rsid w:val="004656E5"/>
    <w:rsid w:val="00466243"/>
    <w:rsid w:val="004664CA"/>
    <w:rsid w:val="0046669A"/>
    <w:rsid w:val="00466848"/>
    <w:rsid w:val="0046772B"/>
    <w:rsid w:val="00470851"/>
    <w:rsid w:val="00470B39"/>
    <w:rsid w:val="00471409"/>
    <w:rsid w:val="00471CCD"/>
    <w:rsid w:val="00472075"/>
    <w:rsid w:val="00472234"/>
    <w:rsid w:val="00472790"/>
    <w:rsid w:val="004727C9"/>
    <w:rsid w:val="00473A9F"/>
    <w:rsid w:val="00473DA6"/>
    <w:rsid w:val="004748C7"/>
    <w:rsid w:val="00474A81"/>
    <w:rsid w:val="00475250"/>
    <w:rsid w:val="00476607"/>
    <w:rsid w:val="0047670A"/>
    <w:rsid w:val="00476759"/>
    <w:rsid w:val="00476ABD"/>
    <w:rsid w:val="00476C5D"/>
    <w:rsid w:val="0047722D"/>
    <w:rsid w:val="00477885"/>
    <w:rsid w:val="00477C30"/>
    <w:rsid w:val="004802DA"/>
    <w:rsid w:val="0048059D"/>
    <w:rsid w:val="004805FB"/>
    <w:rsid w:val="00480B7F"/>
    <w:rsid w:val="00480E74"/>
    <w:rsid w:val="004812AF"/>
    <w:rsid w:val="004825F4"/>
    <w:rsid w:val="00482632"/>
    <w:rsid w:val="00482DC1"/>
    <w:rsid w:val="0048346C"/>
    <w:rsid w:val="0048492E"/>
    <w:rsid w:val="004849F2"/>
    <w:rsid w:val="00484C7C"/>
    <w:rsid w:val="0048503C"/>
    <w:rsid w:val="004850A0"/>
    <w:rsid w:val="0048535D"/>
    <w:rsid w:val="004853ED"/>
    <w:rsid w:val="004856C7"/>
    <w:rsid w:val="00485CDC"/>
    <w:rsid w:val="004865C1"/>
    <w:rsid w:val="004866AC"/>
    <w:rsid w:val="00486BBD"/>
    <w:rsid w:val="00486D5A"/>
    <w:rsid w:val="00487248"/>
    <w:rsid w:val="00487DF7"/>
    <w:rsid w:val="00487E2C"/>
    <w:rsid w:val="00487EC1"/>
    <w:rsid w:val="00490089"/>
    <w:rsid w:val="0049019D"/>
    <w:rsid w:val="00490552"/>
    <w:rsid w:val="004909C4"/>
    <w:rsid w:val="00490D61"/>
    <w:rsid w:val="00491EA4"/>
    <w:rsid w:val="00491FB0"/>
    <w:rsid w:val="00491FC5"/>
    <w:rsid w:val="0049246E"/>
    <w:rsid w:val="00492805"/>
    <w:rsid w:val="0049327B"/>
    <w:rsid w:val="00493A3B"/>
    <w:rsid w:val="00493DFC"/>
    <w:rsid w:val="004941BD"/>
    <w:rsid w:val="00494374"/>
    <w:rsid w:val="00494E85"/>
    <w:rsid w:val="0049509D"/>
    <w:rsid w:val="0049537F"/>
    <w:rsid w:val="004964D8"/>
    <w:rsid w:val="00496620"/>
    <w:rsid w:val="00496644"/>
    <w:rsid w:val="00496DE7"/>
    <w:rsid w:val="00497CE6"/>
    <w:rsid w:val="00497D45"/>
    <w:rsid w:val="004A0127"/>
    <w:rsid w:val="004A07CD"/>
    <w:rsid w:val="004A0F97"/>
    <w:rsid w:val="004A1617"/>
    <w:rsid w:val="004A1E73"/>
    <w:rsid w:val="004A1F86"/>
    <w:rsid w:val="004A2494"/>
    <w:rsid w:val="004A288F"/>
    <w:rsid w:val="004A31FA"/>
    <w:rsid w:val="004A3778"/>
    <w:rsid w:val="004A393A"/>
    <w:rsid w:val="004A3AF7"/>
    <w:rsid w:val="004A3BC3"/>
    <w:rsid w:val="004A4175"/>
    <w:rsid w:val="004A4A3C"/>
    <w:rsid w:val="004A50F1"/>
    <w:rsid w:val="004A5DA0"/>
    <w:rsid w:val="004A6DBC"/>
    <w:rsid w:val="004A6E1A"/>
    <w:rsid w:val="004A7D05"/>
    <w:rsid w:val="004B001E"/>
    <w:rsid w:val="004B0268"/>
    <w:rsid w:val="004B0A10"/>
    <w:rsid w:val="004B18EA"/>
    <w:rsid w:val="004B1B9B"/>
    <w:rsid w:val="004B1E94"/>
    <w:rsid w:val="004B2157"/>
    <w:rsid w:val="004B2289"/>
    <w:rsid w:val="004B22A1"/>
    <w:rsid w:val="004B2342"/>
    <w:rsid w:val="004B283B"/>
    <w:rsid w:val="004B2A79"/>
    <w:rsid w:val="004B2B4A"/>
    <w:rsid w:val="004B2EB8"/>
    <w:rsid w:val="004B3069"/>
    <w:rsid w:val="004B3121"/>
    <w:rsid w:val="004B330A"/>
    <w:rsid w:val="004B3840"/>
    <w:rsid w:val="004B3B80"/>
    <w:rsid w:val="004B4440"/>
    <w:rsid w:val="004B4C3D"/>
    <w:rsid w:val="004B5254"/>
    <w:rsid w:val="004B5275"/>
    <w:rsid w:val="004B5A12"/>
    <w:rsid w:val="004B5AB3"/>
    <w:rsid w:val="004B5B05"/>
    <w:rsid w:val="004B66BD"/>
    <w:rsid w:val="004B6BC6"/>
    <w:rsid w:val="004B6BC8"/>
    <w:rsid w:val="004B6E15"/>
    <w:rsid w:val="004B7215"/>
    <w:rsid w:val="004B7A42"/>
    <w:rsid w:val="004C0097"/>
    <w:rsid w:val="004C02D6"/>
    <w:rsid w:val="004C0340"/>
    <w:rsid w:val="004C0537"/>
    <w:rsid w:val="004C09E3"/>
    <w:rsid w:val="004C0F5C"/>
    <w:rsid w:val="004C0FEE"/>
    <w:rsid w:val="004C17C8"/>
    <w:rsid w:val="004C192F"/>
    <w:rsid w:val="004C200F"/>
    <w:rsid w:val="004C20B7"/>
    <w:rsid w:val="004C22F7"/>
    <w:rsid w:val="004C254F"/>
    <w:rsid w:val="004C4250"/>
    <w:rsid w:val="004C44FA"/>
    <w:rsid w:val="004C4768"/>
    <w:rsid w:val="004C51D2"/>
    <w:rsid w:val="004C57E3"/>
    <w:rsid w:val="004C5C1B"/>
    <w:rsid w:val="004D133E"/>
    <w:rsid w:val="004D1A0B"/>
    <w:rsid w:val="004D2D92"/>
    <w:rsid w:val="004D2ED5"/>
    <w:rsid w:val="004D3719"/>
    <w:rsid w:val="004D3AA9"/>
    <w:rsid w:val="004D3CEC"/>
    <w:rsid w:val="004D4047"/>
    <w:rsid w:val="004D4A6E"/>
    <w:rsid w:val="004D5078"/>
    <w:rsid w:val="004D5266"/>
    <w:rsid w:val="004D5F40"/>
    <w:rsid w:val="004D5FE4"/>
    <w:rsid w:val="004D6ECD"/>
    <w:rsid w:val="004E028E"/>
    <w:rsid w:val="004E070E"/>
    <w:rsid w:val="004E0A24"/>
    <w:rsid w:val="004E1951"/>
    <w:rsid w:val="004E19BB"/>
    <w:rsid w:val="004E1DF9"/>
    <w:rsid w:val="004E1E83"/>
    <w:rsid w:val="004E20F8"/>
    <w:rsid w:val="004E221D"/>
    <w:rsid w:val="004E23F4"/>
    <w:rsid w:val="004E2945"/>
    <w:rsid w:val="004E2E61"/>
    <w:rsid w:val="004E2EBD"/>
    <w:rsid w:val="004E3551"/>
    <w:rsid w:val="004E3845"/>
    <w:rsid w:val="004E3BC0"/>
    <w:rsid w:val="004E405E"/>
    <w:rsid w:val="004E4482"/>
    <w:rsid w:val="004E460A"/>
    <w:rsid w:val="004E48DD"/>
    <w:rsid w:val="004E5249"/>
    <w:rsid w:val="004E5382"/>
    <w:rsid w:val="004E6417"/>
    <w:rsid w:val="004E6CBF"/>
    <w:rsid w:val="004E6FDB"/>
    <w:rsid w:val="004E74F1"/>
    <w:rsid w:val="004E7C6F"/>
    <w:rsid w:val="004F0371"/>
    <w:rsid w:val="004F03D4"/>
    <w:rsid w:val="004F04FA"/>
    <w:rsid w:val="004F0619"/>
    <w:rsid w:val="004F0F5E"/>
    <w:rsid w:val="004F181F"/>
    <w:rsid w:val="004F1927"/>
    <w:rsid w:val="004F1AB3"/>
    <w:rsid w:val="004F1B38"/>
    <w:rsid w:val="004F1E98"/>
    <w:rsid w:val="004F227D"/>
    <w:rsid w:val="004F231B"/>
    <w:rsid w:val="004F2C88"/>
    <w:rsid w:val="004F2C8D"/>
    <w:rsid w:val="004F3146"/>
    <w:rsid w:val="004F3600"/>
    <w:rsid w:val="004F39F4"/>
    <w:rsid w:val="004F3D58"/>
    <w:rsid w:val="004F3F40"/>
    <w:rsid w:val="004F40BB"/>
    <w:rsid w:val="004F4380"/>
    <w:rsid w:val="004F44DB"/>
    <w:rsid w:val="004F45C9"/>
    <w:rsid w:val="004F4AF4"/>
    <w:rsid w:val="004F4D8D"/>
    <w:rsid w:val="004F54B7"/>
    <w:rsid w:val="004F5A3D"/>
    <w:rsid w:val="004F695A"/>
    <w:rsid w:val="004F69BD"/>
    <w:rsid w:val="004F6F84"/>
    <w:rsid w:val="004F7321"/>
    <w:rsid w:val="004F7702"/>
    <w:rsid w:val="004F78A6"/>
    <w:rsid w:val="004F79DE"/>
    <w:rsid w:val="004F7CB8"/>
    <w:rsid w:val="00500205"/>
    <w:rsid w:val="005003CD"/>
    <w:rsid w:val="005004E1"/>
    <w:rsid w:val="00500C0B"/>
    <w:rsid w:val="00500DD2"/>
    <w:rsid w:val="005010AB"/>
    <w:rsid w:val="005017BE"/>
    <w:rsid w:val="00501C1D"/>
    <w:rsid w:val="00501CCC"/>
    <w:rsid w:val="00501CE8"/>
    <w:rsid w:val="00501F88"/>
    <w:rsid w:val="00502902"/>
    <w:rsid w:val="00502D41"/>
    <w:rsid w:val="00502F92"/>
    <w:rsid w:val="0050365F"/>
    <w:rsid w:val="00503772"/>
    <w:rsid w:val="00503BE0"/>
    <w:rsid w:val="00503E0C"/>
    <w:rsid w:val="005044FD"/>
    <w:rsid w:val="00504913"/>
    <w:rsid w:val="0050498C"/>
    <w:rsid w:val="0050526B"/>
    <w:rsid w:val="005052C2"/>
    <w:rsid w:val="00505F15"/>
    <w:rsid w:val="00506232"/>
    <w:rsid w:val="0050641D"/>
    <w:rsid w:val="005067FF"/>
    <w:rsid w:val="00506C43"/>
    <w:rsid w:val="0050743E"/>
    <w:rsid w:val="0050750A"/>
    <w:rsid w:val="00507B52"/>
    <w:rsid w:val="00507D6C"/>
    <w:rsid w:val="00510B66"/>
    <w:rsid w:val="00510BB8"/>
    <w:rsid w:val="00510BC3"/>
    <w:rsid w:val="00510EB9"/>
    <w:rsid w:val="005110C4"/>
    <w:rsid w:val="00511576"/>
    <w:rsid w:val="00511620"/>
    <w:rsid w:val="00511B42"/>
    <w:rsid w:val="00512042"/>
    <w:rsid w:val="005123C2"/>
    <w:rsid w:val="0051275D"/>
    <w:rsid w:val="0051281A"/>
    <w:rsid w:val="00512DA3"/>
    <w:rsid w:val="00512DB8"/>
    <w:rsid w:val="00512F8C"/>
    <w:rsid w:val="0051477D"/>
    <w:rsid w:val="0051525D"/>
    <w:rsid w:val="00515E6D"/>
    <w:rsid w:val="005160A1"/>
    <w:rsid w:val="005169E8"/>
    <w:rsid w:val="00516E54"/>
    <w:rsid w:val="00517012"/>
    <w:rsid w:val="00520E46"/>
    <w:rsid w:val="00520F26"/>
    <w:rsid w:val="0052123E"/>
    <w:rsid w:val="0052230B"/>
    <w:rsid w:val="00522331"/>
    <w:rsid w:val="00522402"/>
    <w:rsid w:val="00522513"/>
    <w:rsid w:val="0052291D"/>
    <w:rsid w:val="00522997"/>
    <w:rsid w:val="005234E8"/>
    <w:rsid w:val="005247D8"/>
    <w:rsid w:val="005248B9"/>
    <w:rsid w:val="00524964"/>
    <w:rsid w:val="00524FF5"/>
    <w:rsid w:val="0052547C"/>
    <w:rsid w:val="0052605D"/>
    <w:rsid w:val="00526618"/>
    <w:rsid w:val="00526EB9"/>
    <w:rsid w:val="00526EE4"/>
    <w:rsid w:val="00527313"/>
    <w:rsid w:val="005274A1"/>
    <w:rsid w:val="00527662"/>
    <w:rsid w:val="0053019A"/>
    <w:rsid w:val="005307A1"/>
    <w:rsid w:val="00530E97"/>
    <w:rsid w:val="00531218"/>
    <w:rsid w:val="00531775"/>
    <w:rsid w:val="005319BF"/>
    <w:rsid w:val="00531E81"/>
    <w:rsid w:val="00531EB9"/>
    <w:rsid w:val="005320DC"/>
    <w:rsid w:val="005323BA"/>
    <w:rsid w:val="0053256A"/>
    <w:rsid w:val="0053270A"/>
    <w:rsid w:val="00532B6D"/>
    <w:rsid w:val="00532BE5"/>
    <w:rsid w:val="00532C23"/>
    <w:rsid w:val="00532EC2"/>
    <w:rsid w:val="005330DA"/>
    <w:rsid w:val="00533CEF"/>
    <w:rsid w:val="005342D4"/>
    <w:rsid w:val="00534933"/>
    <w:rsid w:val="00535DE1"/>
    <w:rsid w:val="00535EF6"/>
    <w:rsid w:val="005361E8"/>
    <w:rsid w:val="00536366"/>
    <w:rsid w:val="0053688F"/>
    <w:rsid w:val="005373A8"/>
    <w:rsid w:val="00537F01"/>
    <w:rsid w:val="005402CA"/>
    <w:rsid w:val="005404E2"/>
    <w:rsid w:val="00540AE1"/>
    <w:rsid w:val="00540DD3"/>
    <w:rsid w:val="00542080"/>
    <w:rsid w:val="005420D9"/>
    <w:rsid w:val="005425F5"/>
    <w:rsid w:val="00542629"/>
    <w:rsid w:val="00542839"/>
    <w:rsid w:val="005433D8"/>
    <w:rsid w:val="00543ABF"/>
    <w:rsid w:val="0054465E"/>
    <w:rsid w:val="00544CFB"/>
    <w:rsid w:val="00544D87"/>
    <w:rsid w:val="00544E54"/>
    <w:rsid w:val="00545A76"/>
    <w:rsid w:val="00546A1C"/>
    <w:rsid w:val="00546AAC"/>
    <w:rsid w:val="00546BFC"/>
    <w:rsid w:val="00546F8B"/>
    <w:rsid w:val="0054755F"/>
    <w:rsid w:val="005477C3"/>
    <w:rsid w:val="00547B5E"/>
    <w:rsid w:val="00547DB5"/>
    <w:rsid w:val="005509C1"/>
    <w:rsid w:val="005509FC"/>
    <w:rsid w:val="00550C22"/>
    <w:rsid w:val="00550DD8"/>
    <w:rsid w:val="00551681"/>
    <w:rsid w:val="0055192F"/>
    <w:rsid w:val="00551F91"/>
    <w:rsid w:val="00552082"/>
    <w:rsid w:val="00552E72"/>
    <w:rsid w:val="005530DA"/>
    <w:rsid w:val="00553885"/>
    <w:rsid w:val="00553ECF"/>
    <w:rsid w:val="00553F5C"/>
    <w:rsid w:val="00554886"/>
    <w:rsid w:val="005549BE"/>
    <w:rsid w:val="00555643"/>
    <w:rsid w:val="00555BAC"/>
    <w:rsid w:val="00555D4C"/>
    <w:rsid w:val="005567BF"/>
    <w:rsid w:val="00556983"/>
    <w:rsid w:val="00556B82"/>
    <w:rsid w:val="00556E16"/>
    <w:rsid w:val="005572B6"/>
    <w:rsid w:val="0055731D"/>
    <w:rsid w:val="0055735E"/>
    <w:rsid w:val="00560968"/>
    <w:rsid w:val="00560A18"/>
    <w:rsid w:val="00560AFF"/>
    <w:rsid w:val="00560BE8"/>
    <w:rsid w:val="005614A4"/>
    <w:rsid w:val="00561B17"/>
    <w:rsid w:val="00561CB9"/>
    <w:rsid w:val="00561DFF"/>
    <w:rsid w:val="00561F77"/>
    <w:rsid w:val="00562C28"/>
    <w:rsid w:val="00562F47"/>
    <w:rsid w:val="00563169"/>
    <w:rsid w:val="005637C6"/>
    <w:rsid w:val="00563E1B"/>
    <w:rsid w:val="005643E8"/>
    <w:rsid w:val="00564699"/>
    <w:rsid w:val="00564BDB"/>
    <w:rsid w:val="00564D08"/>
    <w:rsid w:val="005653B2"/>
    <w:rsid w:val="00565E9F"/>
    <w:rsid w:val="00565F25"/>
    <w:rsid w:val="005663C7"/>
    <w:rsid w:val="00566C92"/>
    <w:rsid w:val="00566D72"/>
    <w:rsid w:val="0056710D"/>
    <w:rsid w:val="00567D42"/>
    <w:rsid w:val="00570704"/>
    <w:rsid w:val="00570846"/>
    <w:rsid w:val="005709E8"/>
    <w:rsid w:val="00570A04"/>
    <w:rsid w:val="00571675"/>
    <w:rsid w:val="00571AB7"/>
    <w:rsid w:val="00571FB6"/>
    <w:rsid w:val="00572FC7"/>
    <w:rsid w:val="00573478"/>
    <w:rsid w:val="0057391F"/>
    <w:rsid w:val="00573BC2"/>
    <w:rsid w:val="00573C48"/>
    <w:rsid w:val="00573F06"/>
    <w:rsid w:val="00574291"/>
    <w:rsid w:val="005743F5"/>
    <w:rsid w:val="0057460D"/>
    <w:rsid w:val="00574AC0"/>
    <w:rsid w:val="00574EFA"/>
    <w:rsid w:val="00574EFE"/>
    <w:rsid w:val="00575B08"/>
    <w:rsid w:val="00576738"/>
    <w:rsid w:val="00576A8A"/>
    <w:rsid w:val="00576E19"/>
    <w:rsid w:val="00576F66"/>
    <w:rsid w:val="00577AEE"/>
    <w:rsid w:val="0058007B"/>
    <w:rsid w:val="005802C0"/>
    <w:rsid w:val="005805BC"/>
    <w:rsid w:val="00580AAE"/>
    <w:rsid w:val="00581651"/>
    <w:rsid w:val="00581867"/>
    <w:rsid w:val="00582C8B"/>
    <w:rsid w:val="00583035"/>
    <w:rsid w:val="00583F2F"/>
    <w:rsid w:val="00584529"/>
    <w:rsid w:val="00584611"/>
    <w:rsid w:val="00585258"/>
    <w:rsid w:val="00585334"/>
    <w:rsid w:val="00585AA9"/>
    <w:rsid w:val="00585AF9"/>
    <w:rsid w:val="00585E9E"/>
    <w:rsid w:val="00585FB0"/>
    <w:rsid w:val="005868CC"/>
    <w:rsid w:val="00586B93"/>
    <w:rsid w:val="00587015"/>
    <w:rsid w:val="005873B6"/>
    <w:rsid w:val="00587707"/>
    <w:rsid w:val="00587AA8"/>
    <w:rsid w:val="00587B76"/>
    <w:rsid w:val="00587DF1"/>
    <w:rsid w:val="00590573"/>
    <w:rsid w:val="005906AF"/>
    <w:rsid w:val="005907C5"/>
    <w:rsid w:val="005914F2"/>
    <w:rsid w:val="00593694"/>
    <w:rsid w:val="005936B8"/>
    <w:rsid w:val="0059397C"/>
    <w:rsid w:val="00594295"/>
    <w:rsid w:val="00594FC3"/>
    <w:rsid w:val="005960EF"/>
    <w:rsid w:val="00596B49"/>
    <w:rsid w:val="00596CC9"/>
    <w:rsid w:val="00596F02"/>
    <w:rsid w:val="00597604"/>
    <w:rsid w:val="00597A58"/>
    <w:rsid w:val="00597D0F"/>
    <w:rsid w:val="00597E67"/>
    <w:rsid w:val="005A0640"/>
    <w:rsid w:val="005A0C99"/>
    <w:rsid w:val="005A0E56"/>
    <w:rsid w:val="005A0FB9"/>
    <w:rsid w:val="005A156F"/>
    <w:rsid w:val="005A1C93"/>
    <w:rsid w:val="005A1C9B"/>
    <w:rsid w:val="005A1E6A"/>
    <w:rsid w:val="005A28D3"/>
    <w:rsid w:val="005A2A38"/>
    <w:rsid w:val="005A2B6F"/>
    <w:rsid w:val="005A2D0B"/>
    <w:rsid w:val="005A2FD5"/>
    <w:rsid w:val="005A3334"/>
    <w:rsid w:val="005A33BF"/>
    <w:rsid w:val="005A3515"/>
    <w:rsid w:val="005A36A6"/>
    <w:rsid w:val="005A5718"/>
    <w:rsid w:val="005A666B"/>
    <w:rsid w:val="005A687D"/>
    <w:rsid w:val="005A70DA"/>
    <w:rsid w:val="005A7801"/>
    <w:rsid w:val="005A7943"/>
    <w:rsid w:val="005B089E"/>
    <w:rsid w:val="005B126E"/>
    <w:rsid w:val="005B12BA"/>
    <w:rsid w:val="005B149C"/>
    <w:rsid w:val="005B1758"/>
    <w:rsid w:val="005B20AD"/>
    <w:rsid w:val="005B212F"/>
    <w:rsid w:val="005B216A"/>
    <w:rsid w:val="005B220A"/>
    <w:rsid w:val="005B2C04"/>
    <w:rsid w:val="005B31A0"/>
    <w:rsid w:val="005B41C0"/>
    <w:rsid w:val="005B4274"/>
    <w:rsid w:val="005B48B7"/>
    <w:rsid w:val="005B4B28"/>
    <w:rsid w:val="005B525F"/>
    <w:rsid w:val="005B53B4"/>
    <w:rsid w:val="005B654E"/>
    <w:rsid w:val="005B67AD"/>
    <w:rsid w:val="005B6CC3"/>
    <w:rsid w:val="005B7057"/>
    <w:rsid w:val="005B7717"/>
    <w:rsid w:val="005C0203"/>
    <w:rsid w:val="005C063C"/>
    <w:rsid w:val="005C0FC7"/>
    <w:rsid w:val="005C0FD7"/>
    <w:rsid w:val="005C12C3"/>
    <w:rsid w:val="005C14A6"/>
    <w:rsid w:val="005C17A7"/>
    <w:rsid w:val="005C1B57"/>
    <w:rsid w:val="005C21D2"/>
    <w:rsid w:val="005C3555"/>
    <w:rsid w:val="005C3C17"/>
    <w:rsid w:val="005C3F38"/>
    <w:rsid w:val="005C4008"/>
    <w:rsid w:val="005C43C4"/>
    <w:rsid w:val="005C4669"/>
    <w:rsid w:val="005C4740"/>
    <w:rsid w:val="005C49CB"/>
    <w:rsid w:val="005C4BCB"/>
    <w:rsid w:val="005C4E12"/>
    <w:rsid w:val="005C5738"/>
    <w:rsid w:val="005C5AA2"/>
    <w:rsid w:val="005C603F"/>
    <w:rsid w:val="005C66C4"/>
    <w:rsid w:val="005C72B3"/>
    <w:rsid w:val="005C7508"/>
    <w:rsid w:val="005C7A37"/>
    <w:rsid w:val="005C7D33"/>
    <w:rsid w:val="005C7DEC"/>
    <w:rsid w:val="005D0621"/>
    <w:rsid w:val="005D0CFD"/>
    <w:rsid w:val="005D129B"/>
    <w:rsid w:val="005D1F9B"/>
    <w:rsid w:val="005D269D"/>
    <w:rsid w:val="005D2E58"/>
    <w:rsid w:val="005D3977"/>
    <w:rsid w:val="005D39DC"/>
    <w:rsid w:val="005D3EF8"/>
    <w:rsid w:val="005D5152"/>
    <w:rsid w:val="005D53CC"/>
    <w:rsid w:val="005D55F4"/>
    <w:rsid w:val="005D5694"/>
    <w:rsid w:val="005D572C"/>
    <w:rsid w:val="005D622A"/>
    <w:rsid w:val="005D654A"/>
    <w:rsid w:val="005D65C7"/>
    <w:rsid w:val="005D68A2"/>
    <w:rsid w:val="005D6B49"/>
    <w:rsid w:val="005D6E6A"/>
    <w:rsid w:val="005D719C"/>
    <w:rsid w:val="005D742C"/>
    <w:rsid w:val="005D7DC5"/>
    <w:rsid w:val="005E0282"/>
    <w:rsid w:val="005E02EF"/>
    <w:rsid w:val="005E0965"/>
    <w:rsid w:val="005E0D16"/>
    <w:rsid w:val="005E0F31"/>
    <w:rsid w:val="005E17E5"/>
    <w:rsid w:val="005E1C7E"/>
    <w:rsid w:val="005E1D37"/>
    <w:rsid w:val="005E2EF8"/>
    <w:rsid w:val="005E354B"/>
    <w:rsid w:val="005E4883"/>
    <w:rsid w:val="005E4900"/>
    <w:rsid w:val="005E4B4F"/>
    <w:rsid w:val="005E507A"/>
    <w:rsid w:val="005E5E93"/>
    <w:rsid w:val="005E608D"/>
    <w:rsid w:val="005E6107"/>
    <w:rsid w:val="005E696B"/>
    <w:rsid w:val="005E6AE9"/>
    <w:rsid w:val="005E6B1E"/>
    <w:rsid w:val="005E6EDF"/>
    <w:rsid w:val="005E7FE4"/>
    <w:rsid w:val="005F0BE3"/>
    <w:rsid w:val="005F1015"/>
    <w:rsid w:val="005F146A"/>
    <w:rsid w:val="005F1540"/>
    <w:rsid w:val="005F17D7"/>
    <w:rsid w:val="005F2005"/>
    <w:rsid w:val="005F256A"/>
    <w:rsid w:val="005F2606"/>
    <w:rsid w:val="005F33AC"/>
    <w:rsid w:val="005F35C4"/>
    <w:rsid w:val="005F3606"/>
    <w:rsid w:val="005F39D9"/>
    <w:rsid w:val="005F3B9E"/>
    <w:rsid w:val="005F3EC9"/>
    <w:rsid w:val="005F475D"/>
    <w:rsid w:val="005F4D49"/>
    <w:rsid w:val="005F5165"/>
    <w:rsid w:val="005F5378"/>
    <w:rsid w:val="005F6035"/>
    <w:rsid w:val="005F61EE"/>
    <w:rsid w:val="005F6245"/>
    <w:rsid w:val="005F6430"/>
    <w:rsid w:val="005F6B4E"/>
    <w:rsid w:val="005F6D90"/>
    <w:rsid w:val="005F782C"/>
    <w:rsid w:val="0060024F"/>
    <w:rsid w:val="00600287"/>
    <w:rsid w:val="00600506"/>
    <w:rsid w:val="00601138"/>
    <w:rsid w:val="006011EC"/>
    <w:rsid w:val="006025BF"/>
    <w:rsid w:val="00602CCD"/>
    <w:rsid w:val="00603029"/>
    <w:rsid w:val="00604165"/>
    <w:rsid w:val="00604203"/>
    <w:rsid w:val="006042B2"/>
    <w:rsid w:val="0060436A"/>
    <w:rsid w:val="00604572"/>
    <w:rsid w:val="0060557E"/>
    <w:rsid w:val="00605AEF"/>
    <w:rsid w:val="00605B99"/>
    <w:rsid w:val="0060630D"/>
    <w:rsid w:val="00606957"/>
    <w:rsid w:val="00606DA8"/>
    <w:rsid w:val="00606E29"/>
    <w:rsid w:val="006076A6"/>
    <w:rsid w:val="00607D3C"/>
    <w:rsid w:val="00607EF5"/>
    <w:rsid w:val="00607F5E"/>
    <w:rsid w:val="006102C1"/>
    <w:rsid w:val="006104FE"/>
    <w:rsid w:val="00610663"/>
    <w:rsid w:val="00610E6A"/>
    <w:rsid w:val="00611B20"/>
    <w:rsid w:val="00611BF5"/>
    <w:rsid w:val="00611CF2"/>
    <w:rsid w:val="006124D8"/>
    <w:rsid w:val="00612547"/>
    <w:rsid w:val="00612E11"/>
    <w:rsid w:val="00612E37"/>
    <w:rsid w:val="00613515"/>
    <w:rsid w:val="00613684"/>
    <w:rsid w:val="0061389B"/>
    <w:rsid w:val="00613EC3"/>
    <w:rsid w:val="00614244"/>
    <w:rsid w:val="006146CD"/>
    <w:rsid w:val="006149AD"/>
    <w:rsid w:val="00614CFA"/>
    <w:rsid w:val="006150D3"/>
    <w:rsid w:val="00615795"/>
    <w:rsid w:val="00615989"/>
    <w:rsid w:val="00615AE1"/>
    <w:rsid w:val="00615D16"/>
    <w:rsid w:val="00616197"/>
    <w:rsid w:val="006166F2"/>
    <w:rsid w:val="00616805"/>
    <w:rsid w:val="00616C4F"/>
    <w:rsid w:val="00616CC0"/>
    <w:rsid w:val="00617B16"/>
    <w:rsid w:val="00617DCF"/>
    <w:rsid w:val="00617E4B"/>
    <w:rsid w:val="0062009C"/>
    <w:rsid w:val="0062028D"/>
    <w:rsid w:val="006208AE"/>
    <w:rsid w:val="00620EC4"/>
    <w:rsid w:val="006211DF"/>
    <w:rsid w:val="00621230"/>
    <w:rsid w:val="006214BE"/>
    <w:rsid w:val="006215EE"/>
    <w:rsid w:val="00621DE8"/>
    <w:rsid w:val="0062234F"/>
    <w:rsid w:val="0062247C"/>
    <w:rsid w:val="0062252E"/>
    <w:rsid w:val="006225CB"/>
    <w:rsid w:val="0062274C"/>
    <w:rsid w:val="006228C4"/>
    <w:rsid w:val="00622A9B"/>
    <w:rsid w:val="00622AE6"/>
    <w:rsid w:val="00622B32"/>
    <w:rsid w:val="00622B63"/>
    <w:rsid w:val="00622C1B"/>
    <w:rsid w:val="00623323"/>
    <w:rsid w:val="00623895"/>
    <w:rsid w:val="00623D46"/>
    <w:rsid w:val="00623EED"/>
    <w:rsid w:val="00624CBA"/>
    <w:rsid w:val="006251B4"/>
    <w:rsid w:val="006253C0"/>
    <w:rsid w:val="0062587D"/>
    <w:rsid w:val="00625940"/>
    <w:rsid w:val="00625A54"/>
    <w:rsid w:val="00625DB3"/>
    <w:rsid w:val="006263E1"/>
    <w:rsid w:val="0062648D"/>
    <w:rsid w:val="0062658E"/>
    <w:rsid w:val="00626611"/>
    <w:rsid w:val="0062663A"/>
    <w:rsid w:val="00626B95"/>
    <w:rsid w:val="00626C7A"/>
    <w:rsid w:val="00626E3C"/>
    <w:rsid w:val="0062702D"/>
    <w:rsid w:val="00627057"/>
    <w:rsid w:val="0062727A"/>
    <w:rsid w:val="006273CE"/>
    <w:rsid w:val="0063024F"/>
    <w:rsid w:val="00630614"/>
    <w:rsid w:val="006309EA"/>
    <w:rsid w:val="00631D00"/>
    <w:rsid w:val="00632089"/>
    <w:rsid w:val="006329F3"/>
    <w:rsid w:val="006331AF"/>
    <w:rsid w:val="00633329"/>
    <w:rsid w:val="00633704"/>
    <w:rsid w:val="00633AB8"/>
    <w:rsid w:val="00633D39"/>
    <w:rsid w:val="006342A4"/>
    <w:rsid w:val="0063433B"/>
    <w:rsid w:val="006343FA"/>
    <w:rsid w:val="0063470A"/>
    <w:rsid w:val="0063474E"/>
    <w:rsid w:val="006349F7"/>
    <w:rsid w:val="00634AE5"/>
    <w:rsid w:val="00634D77"/>
    <w:rsid w:val="006359F0"/>
    <w:rsid w:val="00635FD4"/>
    <w:rsid w:val="006365B2"/>
    <w:rsid w:val="006365D3"/>
    <w:rsid w:val="00637078"/>
    <w:rsid w:val="00637657"/>
    <w:rsid w:val="00637ED9"/>
    <w:rsid w:val="00641545"/>
    <w:rsid w:val="0064212F"/>
    <w:rsid w:val="006422E7"/>
    <w:rsid w:val="00642497"/>
    <w:rsid w:val="00642817"/>
    <w:rsid w:val="0064294D"/>
    <w:rsid w:val="00643345"/>
    <w:rsid w:val="0064367E"/>
    <w:rsid w:val="006436AA"/>
    <w:rsid w:val="00643C30"/>
    <w:rsid w:val="00643F7E"/>
    <w:rsid w:val="0064499E"/>
    <w:rsid w:val="00644C9B"/>
    <w:rsid w:val="00644D07"/>
    <w:rsid w:val="00644E9B"/>
    <w:rsid w:val="00645298"/>
    <w:rsid w:val="0064553E"/>
    <w:rsid w:val="006457B0"/>
    <w:rsid w:val="00645BC0"/>
    <w:rsid w:val="0064637E"/>
    <w:rsid w:val="00646C20"/>
    <w:rsid w:val="00646E1E"/>
    <w:rsid w:val="006479BE"/>
    <w:rsid w:val="00647F93"/>
    <w:rsid w:val="0065056A"/>
    <w:rsid w:val="00650858"/>
    <w:rsid w:val="006508A9"/>
    <w:rsid w:val="00650A2B"/>
    <w:rsid w:val="00650ADE"/>
    <w:rsid w:val="00650C64"/>
    <w:rsid w:val="00651103"/>
    <w:rsid w:val="00651B1D"/>
    <w:rsid w:val="00651D60"/>
    <w:rsid w:val="00652359"/>
    <w:rsid w:val="006526F4"/>
    <w:rsid w:val="00652758"/>
    <w:rsid w:val="00652CB5"/>
    <w:rsid w:val="006536CC"/>
    <w:rsid w:val="00653B0E"/>
    <w:rsid w:val="00654702"/>
    <w:rsid w:val="00655377"/>
    <w:rsid w:val="006558CB"/>
    <w:rsid w:val="00656516"/>
    <w:rsid w:val="00656953"/>
    <w:rsid w:val="00656DD3"/>
    <w:rsid w:val="00656FDE"/>
    <w:rsid w:val="00657BD9"/>
    <w:rsid w:val="00657EF6"/>
    <w:rsid w:val="00657F54"/>
    <w:rsid w:val="00660151"/>
    <w:rsid w:val="00660262"/>
    <w:rsid w:val="00660EC8"/>
    <w:rsid w:val="00661C08"/>
    <w:rsid w:val="00661E80"/>
    <w:rsid w:val="00662412"/>
    <w:rsid w:val="00662749"/>
    <w:rsid w:val="0066279D"/>
    <w:rsid w:val="006628DE"/>
    <w:rsid w:val="0066295A"/>
    <w:rsid w:val="00662C19"/>
    <w:rsid w:val="006632D1"/>
    <w:rsid w:val="00663A92"/>
    <w:rsid w:val="00663D7E"/>
    <w:rsid w:val="0066527E"/>
    <w:rsid w:val="00665370"/>
    <w:rsid w:val="00665DC1"/>
    <w:rsid w:val="00665EC0"/>
    <w:rsid w:val="0066605F"/>
    <w:rsid w:val="00666B81"/>
    <w:rsid w:val="00666E47"/>
    <w:rsid w:val="00666FFC"/>
    <w:rsid w:val="006670BE"/>
    <w:rsid w:val="006670DA"/>
    <w:rsid w:val="00667888"/>
    <w:rsid w:val="006678B4"/>
    <w:rsid w:val="006704CD"/>
    <w:rsid w:val="00670556"/>
    <w:rsid w:val="00671BF3"/>
    <w:rsid w:val="00672013"/>
    <w:rsid w:val="006721FC"/>
    <w:rsid w:val="00672314"/>
    <w:rsid w:val="00672B22"/>
    <w:rsid w:val="0067317B"/>
    <w:rsid w:val="006733F3"/>
    <w:rsid w:val="00673A21"/>
    <w:rsid w:val="00673C3E"/>
    <w:rsid w:val="00673FB2"/>
    <w:rsid w:val="00673FCA"/>
    <w:rsid w:val="0067411D"/>
    <w:rsid w:val="006742F7"/>
    <w:rsid w:val="0067490D"/>
    <w:rsid w:val="00675691"/>
    <w:rsid w:val="006757C9"/>
    <w:rsid w:val="00675F45"/>
    <w:rsid w:val="00676437"/>
    <w:rsid w:val="0067673E"/>
    <w:rsid w:val="00676A78"/>
    <w:rsid w:val="00677478"/>
    <w:rsid w:val="00677A14"/>
    <w:rsid w:val="00677FD1"/>
    <w:rsid w:val="00680809"/>
    <w:rsid w:val="00680B9A"/>
    <w:rsid w:val="00680D90"/>
    <w:rsid w:val="00681941"/>
    <w:rsid w:val="00681B63"/>
    <w:rsid w:val="00681B7B"/>
    <w:rsid w:val="00681EBB"/>
    <w:rsid w:val="00681F7A"/>
    <w:rsid w:val="00682F80"/>
    <w:rsid w:val="0068343D"/>
    <w:rsid w:val="006834D3"/>
    <w:rsid w:val="00684823"/>
    <w:rsid w:val="00684A92"/>
    <w:rsid w:val="00684F50"/>
    <w:rsid w:val="00685043"/>
    <w:rsid w:val="00686042"/>
    <w:rsid w:val="006868BF"/>
    <w:rsid w:val="0068773C"/>
    <w:rsid w:val="0068799B"/>
    <w:rsid w:val="00690028"/>
    <w:rsid w:val="00690375"/>
    <w:rsid w:val="006905EC"/>
    <w:rsid w:val="006914FD"/>
    <w:rsid w:val="0069153E"/>
    <w:rsid w:val="0069164C"/>
    <w:rsid w:val="00691D2E"/>
    <w:rsid w:val="00691F56"/>
    <w:rsid w:val="00692BEB"/>
    <w:rsid w:val="00692DF6"/>
    <w:rsid w:val="0069326C"/>
    <w:rsid w:val="00693B73"/>
    <w:rsid w:val="00693EEC"/>
    <w:rsid w:val="006945E8"/>
    <w:rsid w:val="00694D34"/>
    <w:rsid w:val="00695A48"/>
    <w:rsid w:val="0069621F"/>
    <w:rsid w:val="006963FC"/>
    <w:rsid w:val="006969C0"/>
    <w:rsid w:val="00696C9A"/>
    <w:rsid w:val="00696DC4"/>
    <w:rsid w:val="00696EF9"/>
    <w:rsid w:val="0069713D"/>
    <w:rsid w:val="006976F8"/>
    <w:rsid w:val="006A038B"/>
    <w:rsid w:val="006A052B"/>
    <w:rsid w:val="006A0D20"/>
    <w:rsid w:val="006A0F1A"/>
    <w:rsid w:val="006A1381"/>
    <w:rsid w:val="006A1A51"/>
    <w:rsid w:val="006A1B3C"/>
    <w:rsid w:val="006A1FC5"/>
    <w:rsid w:val="006A2B5F"/>
    <w:rsid w:val="006A3249"/>
    <w:rsid w:val="006A39AA"/>
    <w:rsid w:val="006A43C7"/>
    <w:rsid w:val="006A4630"/>
    <w:rsid w:val="006A48B5"/>
    <w:rsid w:val="006A5620"/>
    <w:rsid w:val="006A5CCD"/>
    <w:rsid w:val="006A6328"/>
    <w:rsid w:val="006A67DB"/>
    <w:rsid w:val="006A6832"/>
    <w:rsid w:val="006A6A20"/>
    <w:rsid w:val="006A6C06"/>
    <w:rsid w:val="006A6C3D"/>
    <w:rsid w:val="006A6F5A"/>
    <w:rsid w:val="006A7393"/>
    <w:rsid w:val="006A7530"/>
    <w:rsid w:val="006A76E3"/>
    <w:rsid w:val="006B002A"/>
    <w:rsid w:val="006B008D"/>
    <w:rsid w:val="006B0903"/>
    <w:rsid w:val="006B0C44"/>
    <w:rsid w:val="006B106F"/>
    <w:rsid w:val="006B1183"/>
    <w:rsid w:val="006B11C7"/>
    <w:rsid w:val="006B1223"/>
    <w:rsid w:val="006B225A"/>
    <w:rsid w:val="006B23B2"/>
    <w:rsid w:val="006B29B9"/>
    <w:rsid w:val="006B3172"/>
    <w:rsid w:val="006B33DD"/>
    <w:rsid w:val="006B33EA"/>
    <w:rsid w:val="006B3D10"/>
    <w:rsid w:val="006B3DE6"/>
    <w:rsid w:val="006B40A9"/>
    <w:rsid w:val="006B42BE"/>
    <w:rsid w:val="006B478E"/>
    <w:rsid w:val="006B488D"/>
    <w:rsid w:val="006B48A0"/>
    <w:rsid w:val="006B6467"/>
    <w:rsid w:val="006B7036"/>
    <w:rsid w:val="006B772F"/>
    <w:rsid w:val="006B7C13"/>
    <w:rsid w:val="006C0A9A"/>
    <w:rsid w:val="006C1029"/>
    <w:rsid w:val="006C1235"/>
    <w:rsid w:val="006C1522"/>
    <w:rsid w:val="006C1D8D"/>
    <w:rsid w:val="006C244C"/>
    <w:rsid w:val="006C2525"/>
    <w:rsid w:val="006C33E1"/>
    <w:rsid w:val="006C3701"/>
    <w:rsid w:val="006C3891"/>
    <w:rsid w:val="006C39CA"/>
    <w:rsid w:val="006C4083"/>
    <w:rsid w:val="006C4952"/>
    <w:rsid w:val="006C4BDD"/>
    <w:rsid w:val="006C4D87"/>
    <w:rsid w:val="006C503F"/>
    <w:rsid w:val="006C56B5"/>
    <w:rsid w:val="006C6C27"/>
    <w:rsid w:val="006C6D32"/>
    <w:rsid w:val="006C7C44"/>
    <w:rsid w:val="006C7E8F"/>
    <w:rsid w:val="006D04A3"/>
    <w:rsid w:val="006D08BC"/>
    <w:rsid w:val="006D14DC"/>
    <w:rsid w:val="006D2683"/>
    <w:rsid w:val="006D2687"/>
    <w:rsid w:val="006D3178"/>
    <w:rsid w:val="006D3AFC"/>
    <w:rsid w:val="006D4371"/>
    <w:rsid w:val="006D4669"/>
    <w:rsid w:val="006D4A8F"/>
    <w:rsid w:val="006D511C"/>
    <w:rsid w:val="006D53B5"/>
    <w:rsid w:val="006D5616"/>
    <w:rsid w:val="006D5D21"/>
    <w:rsid w:val="006D610D"/>
    <w:rsid w:val="006D63EB"/>
    <w:rsid w:val="006D6658"/>
    <w:rsid w:val="006D672C"/>
    <w:rsid w:val="006D67C3"/>
    <w:rsid w:val="006D67D1"/>
    <w:rsid w:val="006D78A6"/>
    <w:rsid w:val="006D7F67"/>
    <w:rsid w:val="006E0031"/>
    <w:rsid w:val="006E0116"/>
    <w:rsid w:val="006E09ED"/>
    <w:rsid w:val="006E0BDD"/>
    <w:rsid w:val="006E0C6F"/>
    <w:rsid w:val="006E0E2B"/>
    <w:rsid w:val="006E115B"/>
    <w:rsid w:val="006E1B00"/>
    <w:rsid w:val="006E1B30"/>
    <w:rsid w:val="006E227A"/>
    <w:rsid w:val="006E36E0"/>
    <w:rsid w:val="006E3C0E"/>
    <w:rsid w:val="006E3C78"/>
    <w:rsid w:val="006E4006"/>
    <w:rsid w:val="006E4201"/>
    <w:rsid w:val="006E46F5"/>
    <w:rsid w:val="006E49CD"/>
    <w:rsid w:val="006E4A97"/>
    <w:rsid w:val="006E4D38"/>
    <w:rsid w:val="006E5075"/>
    <w:rsid w:val="006E50F7"/>
    <w:rsid w:val="006E53A3"/>
    <w:rsid w:val="006E5E23"/>
    <w:rsid w:val="006E5ED9"/>
    <w:rsid w:val="006E681B"/>
    <w:rsid w:val="006E70E5"/>
    <w:rsid w:val="006E7455"/>
    <w:rsid w:val="006E7893"/>
    <w:rsid w:val="006E7963"/>
    <w:rsid w:val="006F01D1"/>
    <w:rsid w:val="006F107C"/>
    <w:rsid w:val="006F14ED"/>
    <w:rsid w:val="006F167F"/>
    <w:rsid w:val="006F1DE5"/>
    <w:rsid w:val="006F207B"/>
    <w:rsid w:val="006F2248"/>
    <w:rsid w:val="006F2562"/>
    <w:rsid w:val="006F28B6"/>
    <w:rsid w:val="006F298F"/>
    <w:rsid w:val="006F2A9F"/>
    <w:rsid w:val="006F2B00"/>
    <w:rsid w:val="006F31E5"/>
    <w:rsid w:val="006F3685"/>
    <w:rsid w:val="006F3BE8"/>
    <w:rsid w:val="006F40BD"/>
    <w:rsid w:val="006F4759"/>
    <w:rsid w:val="006F48F8"/>
    <w:rsid w:val="006F4D2C"/>
    <w:rsid w:val="006F5404"/>
    <w:rsid w:val="006F54CA"/>
    <w:rsid w:val="006F5779"/>
    <w:rsid w:val="006F57A9"/>
    <w:rsid w:val="006F586C"/>
    <w:rsid w:val="006F5C6E"/>
    <w:rsid w:val="006F6549"/>
    <w:rsid w:val="006F6E1A"/>
    <w:rsid w:val="006F7286"/>
    <w:rsid w:val="006F7468"/>
    <w:rsid w:val="006F74FF"/>
    <w:rsid w:val="006F7D37"/>
    <w:rsid w:val="00700EE6"/>
    <w:rsid w:val="007012F2"/>
    <w:rsid w:val="007012F5"/>
    <w:rsid w:val="0070157D"/>
    <w:rsid w:val="00701BE9"/>
    <w:rsid w:val="00701C99"/>
    <w:rsid w:val="007023AE"/>
    <w:rsid w:val="00702473"/>
    <w:rsid w:val="00702A01"/>
    <w:rsid w:val="00702A8E"/>
    <w:rsid w:val="00702C42"/>
    <w:rsid w:val="007034E8"/>
    <w:rsid w:val="00703C9E"/>
    <w:rsid w:val="0070447E"/>
    <w:rsid w:val="00704635"/>
    <w:rsid w:val="00704B2B"/>
    <w:rsid w:val="00704DB3"/>
    <w:rsid w:val="0070510A"/>
    <w:rsid w:val="00705F84"/>
    <w:rsid w:val="00706624"/>
    <w:rsid w:val="00706B29"/>
    <w:rsid w:val="00706BA6"/>
    <w:rsid w:val="00706F1B"/>
    <w:rsid w:val="00707038"/>
    <w:rsid w:val="007071BC"/>
    <w:rsid w:val="007071FC"/>
    <w:rsid w:val="00707791"/>
    <w:rsid w:val="00707F09"/>
    <w:rsid w:val="0071001B"/>
    <w:rsid w:val="007107E3"/>
    <w:rsid w:val="007108CE"/>
    <w:rsid w:val="00710B39"/>
    <w:rsid w:val="00711038"/>
    <w:rsid w:val="00711F1B"/>
    <w:rsid w:val="0071273C"/>
    <w:rsid w:val="00712DCD"/>
    <w:rsid w:val="00712F1D"/>
    <w:rsid w:val="007136E7"/>
    <w:rsid w:val="00713CD9"/>
    <w:rsid w:val="00714270"/>
    <w:rsid w:val="00714B95"/>
    <w:rsid w:val="00714BC4"/>
    <w:rsid w:val="00715962"/>
    <w:rsid w:val="00715AA0"/>
    <w:rsid w:val="00716124"/>
    <w:rsid w:val="00716B82"/>
    <w:rsid w:val="00716C2D"/>
    <w:rsid w:val="0072099D"/>
    <w:rsid w:val="00721288"/>
    <w:rsid w:val="00721478"/>
    <w:rsid w:val="0072155A"/>
    <w:rsid w:val="0072160E"/>
    <w:rsid w:val="00721CCB"/>
    <w:rsid w:val="00722447"/>
    <w:rsid w:val="00722762"/>
    <w:rsid w:val="0072281B"/>
    <w:rsid w:val="00722ACF"/>
    <w:rsid w:val="007230CF"/>
    <w:rsid w:val="007231A8"/>
    <w:rsid w:val="007236DD"/>
    <w:rsid w:val="00723EFF"/>
    <w:rsid w:val="007242EA"/>
    <w:rsid w:val="007247DC"/>
    <w:rsid w:val="007250F6"/>
    <w:rsid w:val="00725137"/>
    <w:rsid w:val="00725C72"/>
    <w:rsid w:val="00725EDA"/>
    <w:rsid w:val="00726181"/>
    <w:rsid w:val="007267E9"/>
    <w:rsid w:val="007268BB"/>
    <w:rsid w:val="00727070"/>
    <w:rsid w:val="007272CE"/>
    <w:rsid w:val="007278CB"/>
    <w:rsid w:val="00727A8B"/>
    <w:rsid w:val="00727DAC"/>
    <w:rsid w:val="00727ED3"/>
    <w:rsid w:val="00730450"/>
    <w:rsid w:val="00730A29"/>
    <w:rsid w:val="00730B79"/>
    <w:rsid w:val="00730C00"/>
    <w:rsid w:val="00730C9C"/>
    <w:rsid w:val="00730D9B"/>
    <w:rsid w:val="00731D85"/>
    <w:rsid w:val="00732122"/>
    <w:rsid w:val="007321B9"/>
    <w:rsid w:val="00732D7A"/>
    <w:rsid w:val="00732EE8"/>
    <w:rsid w:val="007332A6"/>
    <w:rsid w:val="00733CFD"/>
    <w:rsid w:val="00733F7C"/>
    <w:rsid w:val="007340F3"/>
    <w:rsid w:val="007343BA"/>
    <w:rsid w:val="00734B3D"/>
    <w:rsid w:val="00734E4F"/>
    <w:rsid w:val="007353C2"/>
    <w:rsid w:val="00735B68"/>
    <w:rsid w:val="00735F4A"/>
    <w:rsid w:val="007368D2"/>
    <w:rsid w:val="00736B4C"/>
    <w:rsid w:val="00736F15"/>
    <w:rsid w:val="007378CF"/>
    <w:rsid w:val="007403D9"/>
    <w:rsid w:val="0074075F"/>
    <w:rsid w:val="00740904"/>
    <w:rsid w:val="00740FAB"/>
    <w:rsid w:val="007410FB"/>
    <w:rsid w:val="007412CD"/>
    <w:rsid w:val="007414F3"/>
    <w:rsid w:val="00741752"/>
    <w:rsid w:val="007417F1"/>
    <w:rsid w:val="0074219E"/>
    <w:rsid w:val="007422DD"/>
    <w:rsid w:val="00742779"/>
    <w:rsid w:val="00742D2E"/>
    <w:rsid w:val="00742E7B"/>
    <w:rsid w:val="00743351"/>
    <w:rsid w:val="0074383E"/>
    <w:rsid w:val="00744F26"/>
    <w:rsid w:val="00745148"/>
    <w:rsid w:val="00746377"/>
    <w:rsid w:val="007464EC"/>
    <w:rsid w:val="00746725"/>
    <w:rsid w:val="00746DB5"/>
    <w:rsid w:val="00747469"/>
    <w:rsid w:val="0074774D"/>
    <w:rsid w:val="0075019E"/>
    <w:rsid w:val="007502B9"/>
    <w:rsid w:val="007503D9"/>
    <w:rsid w:val="00751A2E"/>
    <w:rsid w:val="00752030"/>
    <w:rsid w:val="007520A9"/>
    <w:rsid w:val="007520D4"/>
    <w:rsid w:val="0075230B"/>
    <w:rsid w:val="00752310"/>
    <w:rsid w:val="00752754"/>
    <w:rsid w:val="00752C9D"/>
    <w:rsid w:val="007537EA"/>
    <w:rsid w:val="007538DE"/>
    <w:rsid w:val="00754480"/>
    <w:rsid w:val="0075470B"/>
    <w:rsid w:val="007551D4"/>
    <w:rsid w:val="00755A20"/>
    <w:rsid w:val="00755B56"/>
    <w:rsid w:val="0075600B"/>
    <w:rsid w:val="00756517"/>
    <w:rsid w:val="0075684A"/>
    <w:rsid w:val="00756C19"/>
    <w:rsid w:val="00757305"/>
    <w:rsid w:val="00760249"/>
    <w:rsid w:val="00760468"/>
    <w:rsid w:val="0076054C"/>
    <w:rsid w:val="007605C8"/>
    <w:rsid w:val="00760767"/>
    <w:rsid w:val="00760EDE"/>
    <w:rsid w:val="007610B1"/>
    <w:rsid w:val="00761160"/>
    <w:rsid w:val="007613E6"/>
    <w:rsid w:val="007617AE"/>
    <w:rsid w:val="00761905"/>
    <w:rsid w:val="00761BD0"/>
    <w:rsid w:val="0076300B"/>
    <w:rsid w:val="00763348"/>
    <w:rsid w:val="00763705"/>
    <w:rsid w:val="00763B01"/>
    <w:rsid w:val="00763C65"/>
    <w:rsid w:val="00763D17"/>
    <w:rsid w:val="00763E3A"/>
    <w:rsid w:val="00764702"/>
    <w:rsid w:val="00764BC6"/>
    <w:rsid w:val="00764CA5"/>
    <w:rsid w:val="0076670D"/>
    <w:rsid w:val="007675DF"/>
    <w:rsid w:val="00767663"/>
    <w:rsid w:val="00767C80"/>
    <w:rsid w:val="00767E25"/>
    <w:rsid w:val="007707A4"/>
    <w:rsid w:val="00771DCA"/>
    <w:rsid w:val="0077214F"/>
    <w:rsid w:val="007724BC"/>
    <w:rsid w:val="00772848"/>
    <w:rsid w:val="00772849"/>
    <w:rsid w:val="00772968"/>
    <w:rsid w:val="007735B6"/>
    <w:rsid w:val="00773743"/>
    <w:rsid w:val="00774193"/>
    <w:rsid w:val="007743B0"/>
    <w:rsid w:val="0077457D"/>
    <w:rsid w:val="007745E2"/>
    <w:rsid w:val="007745FB"/>
    <w:rsid w:val="00774646"/>
    <w:rsid w:val="007746DB"/>
    <w:rsid w:val="00774802"/>
    <w:rsid w:val="00774813"/>
    <w:rsid w:val="007759D2"/>
    <w:rsid w:val="00776134"/>
    <w:rsid w:val="007762A9"/>
    <w:rsid w:val="0077637F"/>
    <w:rsid w:val="00776BD0"/>
    <w:rsid w:val="007770E1"/>
    <w:rsid w:val="00777338"/>
    <w:rsid w:val="007778D9"/>
    <w:rsid w:val="0078123E"/>
    <w:rsid w:val="00781423"/>
    <w:rsid w:val="007817D6"/>
    <w:rsid w:val="00782288"/>
    <w:rsid w:val="007823A0"/>
    <w:rsid w:val="00782427"/>
    <w:rsid w:val="00782A87"/>
    <w:rsid w:val="00782BE0"/>
    <w:rsid w:val="00782C68"/>
    <w:rsid w:val="00782FFF"/>
    <w:rsid w:val="00783035"/>
    <w:rsid w:val="00783937"/>
    <w:rsid w:val="00784053"/>
    <w:rsid w:val="0078446E"/>
    <w:rsid w:val="00784EFA"/>
    <w:rsid w:val="00785BB1"/>
    <w:rsid w:val="00785DA0"/>
    <w:rsid w:val="00785E92"/>
    <w:rsid w:val="00785EFB"/>
    <w:rsid w:val="007861B5"/>
    <w:rsid w:val="00786DE6"/>
    <w:rsid w:val="0078758B"/>
    <w:rsid w:val="00787840"/>
    <w:rsid w:val="00790488"/>
    <w:rsid w:val="00790715"/>
    <w:rsid w:val="00790DA9"/>
    <w:rsid w:val="007917C6"/>
    <w:rsid w:val="007917CF"/>
    <w:rsid w:val="007917FF"/>
    <w:rsid w:val="00791AE8"/>
    <w:rsid w:val="00791F4E"/>
    <w:rsid w:val="00791F60"/>
    <w:rsid w:val="00792E6A"/>
    <w:rsid w:val="007930A2"/>
    <w:rsid w:val="00793262"/>
    <w:rsid w:val="007933E3"/>
    <w:rsid w:val="00793AC3"/>
    <w:rsid w:val="0079436B"/>
    <w:rsid w:val="00794371"/>
    <w:rsid w:val="0079633A"/>
    <w:rsid w:val="00796496"/>
    <w:rsid w:val="007971C5"/>
    <w:rsid w:val="0079729B"/>
    <w:rsid w:val="0079797F"/>
    <w:rsid w:val="00797ADB"/>
    <w:rsid w:val="007A0338"/>
    <w:rsid w:val="007A1033"/>
    <w:rsid w:val="007A1316"/>
    <w:rsid w:val="007A17C1"/>
    <w:rsid w:val="007A195A"/>
    <w:rsid w:val="007A1B89"/>
    <w:rsid w:val="007A227A"/>
    <w:rsid w:val="007A22DC"/>
    <w:rsid w:val="007A3554"/>
    <w:rsid w:val="007A3B48"/>
    <w:rsid w:val="007A3F45"/>
    <w:rsid w:val="007A4031"/>
    <w:rsid w:val="007A4853"/>
    <w:rsid w:val="007A4C13"/>
    <w:rsid w:val="007A4CAC"/>
    <w:rsid w:val="007A4E2E"/>
    <w:rsid w:val="007A5382"/>
    <w:rsid w:val="007A57BE"/>
    <w:rsid w:val="007A5BB7"/>
    <w:rsid w:val="007A661B"/>
    <w:rsid w:val="007A68B1"/>
    <w:rsid w:val="007A7266"/>
    <w:rsid w:val="007A731A"/>
    <w:rsid w:val="007A74F0"/>
    <w:rsid w:val="007B0413"/>
    <w:rsid w:val="007B091B"/>
    <w:rsid w:val="007B0A16"/>
    <w:rsid w:val="007B194B"/>
    <w:rsid w:val="007B2903"/>
    <w:rsid w:val="007B2C41"/>
    <w:rsid w:val="007B31A2"/>
    <w:rsid w:val="007B3FD5"/>
    <w:rsid w:val="007B40B5"/>
    <w:rsid w:val="007B4546"/>
    <w:rsid w:val="007B4863"/>
    <w:rsid w:val="007B491F"/>
    <w:rsid w:val="007B4F89"/>
    <w:rsid w:val="007B5009"/>
    <w:rsid w:val="007B5A00"/>
    <w:rsid w:val="007B6074"/>
    <w:rsid w:val="007B6865"/>
    <w:rsid w:val="007B6FCF"/>
    <w:rsid w:val="007B765B"/>
    <w:rsid w:val="007B788A"/>
    <w:rsid w:val="007B7AF3"/>
    <w:rsid w:val="007C0175"/>
    <w:rsid w:val="007C059E"/>
    <w:rsid w:val="007C0753"/>
    <w:rsid w:val="007C07B4"/>
    <w:rsid w:val="007C0955"/>
    <w:rsid w:val="007C0F02"/>
    <w:rsid w:val="007C1444"/>
    <w:rsid w:val="007C1634"/>
    <w:rsid w:val="007C1BA1"/>
    <w:rsid w:val="007C1FD2"/>
    <w:rsid w:val="007C2532"/>
    <w:rsid w:val="007C27FD"/>
    <w:rsid w:val="007C2A75"/>
    <w:rsid w:val="007C30CF"/>
    <w:rsid w:val="007C325C"/>
    <w:rsid w:val="007C329D"/>
    <w:rsid w:val="007C393A"/>
    <w:rsid w:val="007C3CB3"/>
    <w:rsid w:val="007C4AAD"/>
    <w:rsid w:val="007C4EA0"/>
    <w:rsid w:val="007C508F"/>
    <w:rsid w:val="007C5163"/>
    <w:rsid w:val="007C5389"/>
    <w:rsid w:val="007C53CA"/>
    <w:rsid w:val="007C5E9E"/>
    <w:rsid w:val="007C5FF9"/>
    <w:rsid w:val="007C6458"/>
    <w:rsid w:val="007C699A"/>
    <w:rsid w:val="007C6C51"/>
    <w:rsid w:val="007C6E93"/>
    <w:rsid w:val="007C7053"/>
    <w:rsid w:val="007C72BD"/>
    <w:rsid w:val="007C749B"/>
    <w:rsid w:val="007C75FD"/>
    <w:rsid w:val="007C7697"/>
    <w:rsid w:val="007D07E9"/>
    <w:rsid w:val="007D08B9"/>
    <w:rsid w:val="007D0BC2"/>
    <w:rsid w:val="007D0EA6"/>
    <w:rsid w:val="007D17FD"/>
    <w:rsid w:val="007D1824"/>
    <w:rsid w:val="007D1851"/>
    <w:rsid w:val="007D2729"/>
    <w:rsid w:val="007D2B1E"/>
    <w:rsid w:val="007D3727"/>
    <w:rsid w:val="007D3F5C"/>
    <w:rsid w:val="007D4809"/>
    <w:rsid w:val="007D4A34"/>
    <w:rsid w:val="007D57D4"/>
    <w:rsid w:val="007D58F6"/>
    <w:rsid w:val="007D5C0A"/>
    <w:rsid w:val="007D5C37"/>
    <w:rsid w:val="007D60E1"/>
    <w:rsid w:val="007D61B4"/>
    <w:rsid w:val="007D64FD"/>
    <w:rsid w:val="007D65E1"/>
    <w:rsid w:val="007D6DA6"/>
    <w:rsid w:val="007D6EA9"/>
    <w:rsid w:val="007D6FC7"/>
    <w:rsid w:val="007D748F"/>
    <w:rsid w:val="007D777D"/>
    <w:rsid w:val="007D7A1D"/>
    <w:rsid w:val="007E0301"/>
    <w:rsid w:val="007E0327"/>
    <w:rsid w:val="007E08A7"/>
    <w:rsid w:val="007E0B34"/>
    <w:rsid w:val="007E191A"/>
    <w:rsid w:val="007E1B26"/>
    <w:rsid w:val="007E23CA"/>
    <w:rsid w:val="007E26E4"/>
    <w:rsid w:val="007E29C2"/>
    <w:rsid w:val="007E2FB1"/>
    <w:rsid w:val="007E3218"/>
    <w:rsid w:val="007E374B"/>
    <w:rsid w:val="007E4AFC"/>
    <w:rsid w:val="007E4C06"/>
    <w:rsid w:val="007E4C1A"/>
    <w:rsid w:val="007E5086"/>
    <w:rsid w:val="007E53E2"/>
    <w:rsid w:val="007E5431"/>
    <w:rsid w:val="007E55DF"/>
    <w:rsid w:val="007E5EC1"/>
    <w:rsid w:val="007E6115"/>
    <w:rsid w:val="007E64B1"/>
    <w:rsid w:val="007E7016"/>
    <w:rsid w:val="007E74B4"/>
    <w:rsid w:val="007E782D"/>
    <w:rsid w:val="007F01F9"/>
    <w:rsid w:val="007F025C"/>
    <w:rsid w:val="007F029C"/>
    <w:rsid w:val="007F0335"/>
    <w:rsid w:val="007F0D51"/>
    <w:rsid w:val="007F0EC2"/>
    <w:rsid w:val="007F10A5"/>
    <w:rsid w:val="007F171A"/>
    <w:rsid w:val="007F1B8A"/>
    <w:rsid w:val="007F1C03"/>
    <w:rsid w:val="007F1FD5"/>
    <w:rsid w:val="007F2571"/>
    <w:rsid w:val="007F25F5"/>
    <w:rsid w:val="007F2B56"/>
    <w:rsid w:val="007F2CBB"/>
    <w:rsid w:val="007F33F8"/>
    <w:rsid w:val="007F46D6"/>
    <w:rsid w:val="007F479E"/>
    <w:rsid w:val="007F47A4"/>
    <w:rsid w:val="007F52F6"/>
    <w:rsid w:val="007F56A7"/>
    <w:rsid w:val="007F61B2"/>
    <w:rsid w:val="007F6944"/>
    <w:rsid w:val="007F751D"/>
    <w:rsid w:val="007F7700"/>
    <w:rsid w:val="007F7DC0"/>
    <w:rsid w:val="00800A5D"/>
    <w:rsid w:val="0080100D"/>
    <w:rsid w:val="00801509"/>
    <w:rsid w:val="008020D0"/>
    <w:rsid w:val="00802E22"/>
    <w:rsid w:val="00802F98"/>
    <w:rsid w:val="008031F0"/>
    <w:rsid w:val="008032AB"/>
    <w:rsid w:val="008032B1"/>
    <w:rsid w:val="008037FA"/>
    <w:rsid w:val="00804061"/>
    <w:rsid w:val="0080409E"/>
    <w:rsid w:val="008044CF"/>
    <w:rsid w:val="00804C73"/>
    <w:rsid w:val="00804FB6"/>
    <w:rsid w:val="008057BC"/>
    <w:rsid w:val="008059B8"/>
    <w:rsid w:val="00805AB4"/>
    <w:rsid w:val="00805D28"/>
    <w:rsid w:val="00805EA1"/>
    <w:rsid w:val="008067A9"/>
    <w:rsid w:val="00806A49"/>
    <w:rsid w:val="00806FED"/>
    <w:rsid w:val="008074EA"/>
    <w:rsid w:val="00807921"/>
    <w:rsid w:val="00807AB0"/>
    <w:rsid w:val="00807C84"/>
    <w:rsid w:val="00807DE4"/>
    <w:rsid w:val="00811790"/>
    <w:rsid w:val="00811E33"/>
    <w:rsid w:val="00812359"/>
    <w:rsid w:val="00812799"/>
    <w:rsid w:val="0081382E"/>
    <w:rsid w:val="00813AA2"/>
    <w:rsid w:val="00813E65"/>
    <w:rsid w:val="00813F02"/>
    <w:rsid w:val="00814410"/>
    <w:rsid w:val="008145AE"/>
    <w:rsid w:val="008150BF"/>
    <w:rsid w:val="0081569F"/>
    <w:rsid w:val="008157E5"/>
    <w:rsid w:val="00816B80"/>
    <w:rsid w:val="00816DC7"/>
    <w:rsid w:val="0081761E"/>
    <w:rsid w:val="008202D4"/>
    <w:rsid w:val="0082131A"/>
    <w:rsid w:val="0082171C"/>
    <w:rsid w:val="008217F0"/>
    <w:rsid w:val="00821D08"/>
    <w:rsid w:val="0082208D"/>
    <w:rsid w:val="00822E28"/>
    <w:rsid w:val="008231E6"/>
    <w:rsid w:val="008238CC"/>
    <w:rsid w:val="00823D20"/>
    <w:rsid w:val="00823D70"/>
    <w:rsid w:val="0082558F"/>
    <w:rsid w:val="00825DCE"/>
    <w:rsid w:val="0082648E"/>
    <w:rsid w:val="0082695B"/>
    <w:rsid w:val="00826E9B"/>
    <w:rsid w:val="00826EBF"/>
    <w:rsid w:val="00827037"/>
    <w:rsid w:val="00827110"/>
    <w:rsid w:val="00827495"/>
    <w:rsid w:val="008276DB"/>
    <w:rsid w:val="0082787B"/>
    <w:rsid w:val="00827D65"/>
    <w:rsid w:val="0083090D"/>
    <w:rsid w:val="008314EF"/>
    <w:rsid w:val="00833E31"/>
    <w:rsid w:val="00834D4F"/>
    <w:rsid w:val="00834EC7"/>
    <w:rsid w:val="00835095"/>
    <w:rsid w:val="008351EB"/>
    <w:rsid w:val="0083539F"/>
    <w:rsid w:val="00835486"/>
    <w:rsid w:val="00835852"/>
    <w:rsid w:val="00835A31"/>
    <w:rsid w:val="00835ACD"/>
    <w:rsid w:val="00835D72"/>
    <w:rsid w:val="008404A6"/>
    <w:rsid w:val="0084054D"/>
    <w:rsid w:val="00840835"/>
    <w:rsid w:val="0084091A"/>
    <w:rsid w:val="00840A1B"/>
    <w:rsid w:val="00840A2B"/>
    <w:rsid w:val="00840ADE"/>
    <w:rsid w:val="00840B49"/>
    <w:rsid w:val="00840CDE"/>
    <w:rsid w:val="008419B0"/>
    <w:rsid w:val="00841DEA"/>
    <w:rsid w:val="00841EE1"/>
    <w:rsid w:val="00843ECC"/>
    <w:rsid w:val="008440FB"/>
    <w:rsid w:val="00844924"/>
    <w:rsid w:val="00844BA9"/>
    <w:rsid w:val="00844BCF"/>
    <w:rsid w:val="00844CB9"/>
    <w:rsid w:val="008452B5"/>
    <w:rsid w:val="008459A4"/>
    <w:rsid w:val="00845DBB"/>
    <w:rsid w:val="0084605D"/>
    <w:rsid w:val="008462D9"/>
    <w:rsid w:val="00846506"/>
    <w:rsid w:val="00846A00"/>
    <w:rsid w:val="0085063B"/>
    <w:rsid w:val="00850797"/>
    <w:rsid w:val="00850896"/>
    <w:rsid w:val="00850A40"/>
    <w:rsid w:val="00850ED0"/>
    <w:rsid w:val="008523EE"/>
    <w:rsid w:val="00852643"/>
    <w:rsid w:val="00852805"/>
    <w:rsid w:val="00852953"/>
    <w:rsid w:val="00852C52"/>
    <w:rsid w:val="008533CB"/>
    <w:rsid w:val="00853E36"/>
    <w:rsid w:val="00853EE4"/>
    <w:rsid w:val="00854634"/>
    <w:rsid w:val="00854BAF"/>
    <w:rsid w:val="0085555E"/>
    <w:rsid w:val="00855652"/>
    <w:rsid w:val="0085607A"/>
    <w:rsid w:val="00857292"/>
    <w:rsid w:val="008573B1"/>
    <w:rsid w:val="008573E1"/>
    <w:rsid w:val="00857DE8"/>
    <w:rsid w:val="0086035C"/>
    <w:rsid w:val="008616C3"/>
    <w:rsid w:val="00862388"/>
    <w:rsid w:val="0086261B"/>
    <w:rsid w:val="0086283A"/>
    <w:rsid w:val="0086321D"/>
    <w:rsid w:val="00863490"/>
    <w:rsid w:val="00863A9F"/>
    <w:rsid w:val="00864082"/>
    <w:rsid w:val="00864124"/>
    <w:rsid w:val="008641CF"/>
    <w:rsid w:val="0086453A"/>
    <w:rsid w:val="008649D9"/>
    <w:rsid w:val="00864F7B"/>
    <w:rsid w:val="008657FB"/>
    <w:rsid w:val="008661BD"/>
    <w:rsid w:val="008674F1"/>
    <w:rsid w:val="00867ED8"/>
    <w:rsid w:val="008701AC"/>
    <w:rsid w:val="00870E68"/>
    <w:rsid w:val="0087195C"/>
    <w:rsid w:val="0087281C"/>
    <w:rsid w:val="0087308D"/>
    <w:rsid w:val="00873331"/>
    <w:rsid w:val="0087337D"/>
    <w:rsid w:val="008737EB"/>
    <w:rsid w:val="00874422"/>
    <w:rsid w:val="00874CFD"/>
    <w:rsid w:val="00874DEE"/>
    <w:rsid w:val="00874FC6"/>
    <w:rsid w:val="008750DD"/>
    <w:rsid w:val="00875618"/>
    <w:rsid w:val="00875D5A"/>
    <w:rsid w:val="00876EEB"/>
    <w:rsid w:val="0087754F"/>
    <w:rsid w:val="00877685"/>
    <w:rsid w:val="00877821"/>
    <w:rsid w:val="00880064"/>
    <w:rsid w:val="00880ACA"/>
    <w:rsid w:val="008810B5"/>
    <w:rsid w:val="00881DED"/>
    <w:rsid w:val="008820EF"/>
    <w:rsid w:val="00882144"/>
    <w:rsid w:val="0088238C"/>
    <w:rsid w:val="00882BB4"/>
    <w:rsid w:val="008835A8"/>
    <w:rsid w:val="00883877"/>
    <w:rsid w:val="00883AFB"/>
    <w:rsid w:val="00883CD3"/>
    <w:rsid w:val="00883E21"/>
    <w:rsid w:val="008842D2"/>
    <w:rsid w:val="00884642"/>
    <w:rsid w:val="008848DC"/>
    <w:rsid w:val="0088559E"/>
    <w:rsid w:val="00885B03"/>
    <w:rsid w:val="00885B38"/>
    <w:rsid w:val="00885BFE"/>
    <w:rsid w:val="0088602A"/>
    <w:rsid w:val="00886048"/>
    <w:rsid w:val="008865ED"/>
    <w:rsid w:val="00886613"/>
    <w:rsid w:val="00886962"/>
    <w:rsid w:val="00886EF5"/>
    <w:rsid w:val="0088724E"/>
    <w:rsid w:val="00887579"/>
    <w:rsid w:val="008905D1"/>
    <w:rsid w:val="0089086C"/>
    <w:rsid w:val="00891647"/>
    <w:rsid w:val="0089167B"/>
    <w:rsid w:val="008919B6"/>
    <w:rsid w:val="00891F0D"/>
    <w:rsid w:val="008922CE"/>
    <w:rsid w:val="008928B8"/>
    <w:rsid w:val="00892B7E"/>
    <w:rsid w:val="0089376E"/>
    <w:rsid w:val="00893FE9"/>
    <w:rsid w:val="00894965"/>
    <w:rsid w:val="00894BA8"/>
    <w:rsid w:val="008952AC"/>
    <w:rsid w:val="008960C6"/>
    <w:rsid w:val="00896CD8"/>
    <w:rsid w:val="00896FBC"/>
    <w:rsid w:val="00897465"/>
    <w:rsid w:val="008979A4"/>
    <w:rsid w:val="00897AA9"/>
    <w:rsid w:val="008A00A1"/>
    <w:rsid w:val="008A059B"/>
    <w:rsid w:val="008A05B3"/>
    <w:rsid w:val="008A05CA"/>
    <w:rsid w:val="008A0841"/>
    <w:rsid w:val="008A09F2"/>
    <w:rsid w:val="008A0DE6"/>
    <w:rsid w:val="008A0EA7"/>
    <w:rsid w:val="008A0F42"/>
    <w:rsid w:val="008A14DF"/>
    <w:rsid w:val="008A1AAB"/>
    <w:rsid w:val="008A224F"/>
    <w:rsid w:val="008A2E68"/>
    <w:rsid w:val="008A31AC"/>
    <w:rsid w:val="008A3D0A"/>
    <w:rsid w:val="008A44F9"/>
    <w:rsid w:val="008A4B44"/>
    <w:rsid w:val="008A516E"/>
    <w:rsid w:val="008A568C"/>
    <w:rsid w:val="008A5B90"/>
    <w:rsid w:val="008A6405"/>
    <w:rsid w:val="008A6BD8"/>
    <w:rsid w:val="008A6F5A"/>
    <w:rsid w:val="008B0B3F"/>
    <w:rsid w:val="008B11AB"/>
    <w:rsid w:val="008B16D0"/>
    <w:rsid w:val="008B20D5"/>
    <w:rsid w:val="008B2353"/>
    <w:rsid w:val="008B38DC"/>
    <w:rsid w:val="008B3A78"/>
    <w:rsid w:val="008B3EC6"/>
    <w:rsid w:val="008B42ED"/>
    <w:rsid w:val="008B451A"/>
    <w:rsid w:val="008B4C94"/>
    <w:rsid w:val="008B4E9D"/>
    <w:rsid w:val="008B529E"/>
    <w:rsid w:val="008B52D8"/>
    <w:rsid w:val="008B552B"/>
    <w:rsid w:val="008B582B"/>
    <w:rsid w:val="008B594E"/>
    <w:rsid w:val="008B62B5"/>
    <w:rsid w:val="008B6C2B"/>
    <w:rsid w:val="008B6E20"/>
    <w:rsid w:val="008B6EA4"/>
    <w:rsid w:val="008B6F1D"/>
    <w:rsid w:val="008B7117"/>
    <w:rsid w:val="008B793A"/>
    <w:rsid w:val="008C07FF"/>
    <w:rsid w:val="008C14D9"/>
    <w:rsid w:val="008C1529"/>
    <w:rsid w:val="008C15A9"/>
    <w:rsid w:val="008C1B48"/>
    <w:rsid w:val="008C1D85"/>
    <w:rsid w:val="008C26A6"/>
    <w:rsid w:val="008C28E1"/>
    <w:rsid w:val="008C2A84"/>
    <w:rsid w:val="008C2AA5"/>
    <w:rsid w:val="008C2C74"/>
    <w:rsid w:val="008C338F"/>
    <w:rsid w:val="008C3408"/>
    <w:rsid w:val="008C3BC9"/>
    <w:rsid w:val="008C3D6F"/>
    <w:rsid w:val="008C46B6"/>
    <w:rsid w:val="008C4BED"/>
    <w:rsid w:val="008C51D6"/>
    <w:rsid w:val="008C5753"/>
    <w:rsid w:val="008C633F"/>
    <w:rsid w:val="008C6C6C"/>
    <w:rsid w:val="008C72A1"/>
    <w:rsid w:val="008C764E"/>
    <w:rsid w:val="008C764F"/>
    <w:rsid w:val="008C76B7"/>
    <w:rsid w:val="008C7ACC"/>
    <w:rsid w:val="008C7F38"/>
    <w:rsid w:val="008D04E2"/>
    <w:rsid w:val="008D14B5"/>
    <w:rsid w:val="008D1AD9"/>
    <w:rsid w:val="008D1CA0"/>
    <w:rsid w:val="008D1F60"/>
    <w:rsid w:val="008D2255"/>
    <w:rsid w:val="008D22EA"/>
    <w:rsid w:val="008D2790"/>
    <w:rsid w:val="008D2EA9"/>
    <w:rsid w:val="008D2ECF"/>
    <w:rsid w:val="008D33FB"/>
    <w:rsid w:val="008D381D"/>
    <w:rsid w:val="008D3D36"/>
    <w:rsid w:val="008D3DE0"/>
    <w:rsid w:val="008D41A4"/>
    <w:rsid w:val="008D430A"/>
    <w:rsid w:val="008D46C0"/>
    <w:rsid w:val="008D4928"/>
    <w:rsid w:val="008D4CA6"/>
    <w:rsid w:val="008D5380"/>
    <w:rsid w:val="008D5670"/>
    <w:rsid w:val="008D58DE"/>
    <w:rsid w:val="008D5D25"/>
    <w:rsid w:val="008D5E76"/>
    <w:rsid w:val="008D6A76"/>
    <w:rsid w:val="008D70A4"/>
    <w:rsid w:val="008D7BA5"/>
    <w:rsid w:val="008E0D56"/>
    <w:rsid w:val="008E10A0"/>
    <w:rsid w:val="008E10BA"/>
    <w:rsid w:val="008E1B06"/>
    <w:rsid w:val="008E1B5C"/>
    <w:rsid w:val="008E1EB9"/>
    <w:rsid w:val="008E2515"/>
    <w:rsid w:val="008E25C6"/>
    <w:rsid w:val="008E271A"/>
    <w:rsid w:val="008E3EC7"/>
    <w:rsid w:val="008E4320"/>
    <w:rsid w:val="008E43C3"/>
    <w:rsid w:val="008E4BB8"/>
    <w:rsid w:val="008E5F9A"/>
    <w:rsid w:val="008E6189"/>
    <w:rsid w:val="008E658B"/>
    <w:rsid w:val="008E6727"/>
    <w:rsid w:val="008E68A7"/>
    <w:rsid w:val="008E6ECB"/>
    <w:rsid w:val="008E6F1B"/>
    <w:rsid w:val="008E7CEE"/>
    <w:rsid w:val="008F01D9"/>
    <w:rsid w:val="008F0B27"/>
    <w:rsid w:val="008F1763"/>
    <w:rsid w:val="008F1F50"/>
    <w:rsid w:val="008F2676"/>
    <w:rsid w:val="008F2F19"/>
    <w:rsid w:val="008F30F8"/>
    <w:rsid w:val="008F357C"/>
    <w:rsid w:val="008F3686"/>
    <w:rsid w:val="008F3B33"/>
    <w:rsid w:val="008F3E9D"/>
    <w:rsid w:val="008F48A4"/>
    <w:rsid w:val="008F4DA7"/>
    <w:rsid w:val="008F4F88"/>
    <w:rsid w:val="008F6079"/>
    <w:rsid w:val="008F691E"/>
    <w:rsid w:val="008F6A62"/>
    <w:rsid w:val="008F6E77"/>
    <w:rsid w:val="008F6ED9"/>
    <w:rsid w:val="008F71FF"/>
    <w:rsid w:val="008F77CA"/>
    <w:rsid w:val="008F7F54"/>
    <w:rsid w:val="0090013A"/>
    <w:rsid w:val="00900341"/>
    <w:rsid w:val="00900614"/>
    <w:rsid w:val="009006C4"/>
    <w:rsid w:val="0090116B"/>
    <w:rsid w:val="00901707"/>
    <w:rsid w:val="00901D15"/>
    <w:rsid w:val="00901D93"/>
    <w:rsid w:val="00902471"/>
    <w:rsid w:val="00902492"/>
    <w:rsid w:val="00902760"/>
    <w:rsid w:val="00902A31"/>
    <w:rsid w:val="009037B8"/>
    <w:rsid w:val="009050D6"/>
    <w:rsid w:val="009055D4"/>
    <w:rsid w:val="00905799"/>
    <w:rsid w:val="009057A2"/>
    <w:rsid w:val="00905BD2"/>
    <w:rsid w:val="00906119"/>
    <w:rsid w:val="00906265"/>
    <w:rsid w:val="00906850"/>
    <w:rsid w:val="00906C5C"/>
    <w:rsid w:val="00906C85"/>
    <w:rsid w:val="00907348"/>
    <w:rsid w:val="00907AD9"/>
    <w:rsid w:val="00907B39"/>
    <w:rsid w:val="00910233"/>
    <w:rsid w:val="00911325"/>
    <w:rsid w:val="009114E6"/>
    <w:rsid w:val="00911A8C"/>
    <w:rsid w:val="00911C4C"/>
    <w:rsid w:val="00911E65"/>
    <w:rsid w:val="00912077"/>
    <w:rsid w:val="009120A8"/>
    <w:rsid w:val="0091212C"/>
    <w:rsid w:val="00912393"/>
    <w:rsid w:val="00912867"/>
    <w:rsid w:val="00912B10"/>
    <w:rsid w:val="00912B1F"/>
    <w:rsid w:val="00912C29"/>
    <w:rsid w:val="009136C6"/>
    <w:rsid w:val="00914061"/>
    <w:rsid w:val="00914155"/>
    <w:rsid w:val="00914159"/>
    <w:rsid w:val="0091441F"/>
    <w:rsid w:val="00915414"/>
    <w:rsid w:val="009158F9"/>
    <w:rsid w:val="00915BCD"/>
    <w:rsid w:val="00915DB2"/>
    <w:rsid w:val="00915E4F"/>
    <w:rsid w:val="00916494"/>
    <w:rsid w:val="00916868"/>
    <w:rsid w:val="0091707E"/>
    <w:rsid w:val="00917321"/>
    <w:rsid w:val="00917411"/>
    <w:rsid w:val="00917BC6"/>
    <w:rsid w:val="00917E15"/>
    <w:rsid w:val="00921ABC"/>
    <w:rsid w:val="00921B68"/>
    <w:rsid w:val="00922206"/>
    <w:rsid w:val="009222BA"/>
    <w:rsid w:val="00922996"/>
    <w:rsid w:val="00922BB0"/>
    <w:rsid w:val="00922D3D"/>
    <w:rsid w:val="00923372"/>
    <w:rsid w:val="009238E3"/>
    <w:rsid w:val="00923D12"/>
    <w:rsid w:val="00923E3F"/>
    <w:rsid w:val="00924413"/>
    <w:rsid w:val="009245A7"/>
    <w:rsid w:val="00924AC8"/>
    <w:rsid w:val="00924EB0"/>
    <w:rsid w:val="00925485"/>
    <w:rsid w:val="009254CC"/>
    <w:rsid w:val="00925697"/>
    <w:rsid w:val="00925E02"/>
    <w:rsid w:val="00925F90"/>
    <w:rsid w:val="00926198"/>
    <w:rsid w:val="0092632D"/>
    <w:rsid w:val="009266FD"/>
    <w:rsid w:val="00926986"/>
    <w:rsid w:val="00926E87"/>
    <w:rsid w:val="00927898"/>
    <w:rsid w:val="00927BDD"/>
    <w:rsid w:val="009304C6"/>
    <w:rsid w:val="009305ED"/>
    <w:rsid w:val="009307B4"/>
    <w:rsid w:val="00930C72"/>
    <w:rsid w:val="00930CD6"/>
    <w:rsid w:val="00930E8F"/>
    <w:rsid w:val="009310C2"/>
    <w:rsid w:val="009315E6"/>
    <w:rsid w:val="00931DB0"/>
    <w:rsid w:val="00932D1C"/>
    <w:rsid w:val="00932E18"/>
    <w:rsid w:val="00933FB8"/>
    <w:rsid w:val="009342B9"/>
    <w:rsid w:val="009344E4"/>
    <w:rsid w:val="00934A37"/>
    <w:rsid w:val="00935B3F"/>
    <w:rsid w:val="00936028"/>
    <w:rsid w:val="00936B1A"/>
    <w:rsid w:val="00936BBD"/>
    <w:rsid w:val="0093740B"/>
    <w:rsid w:val="00937873"/>
    <w:rsid w:val="0094003C"/>
    <w:rsid w:val="00940404"/>
    <w:rsid w:val="00940656"/>
    <w:rsid w:val="00941B10"/>
    <w:rsid w:val="00941BDB"/>
    <w:rsid w:val="00941DA8"/>
    <w:rsid w:val="00941E63"/>
    <w:rsid w:val="0094260C"/>
    <w:rsid w:val="00942B43"/>
    <w:rsid w:val="00942E99"/>
    <w:rsid w:val="00943AA9"/>
    <w:rsid w:val="00944971"/>
    <w:rsid w:val="00944B6F"/>
    <w:rsid w:val="009459AA"/>
    <w:rsid w:val="00947755"/>
    <w:rsid w:val="00947842"/>
    <w:rsid w:val="00947A2E"/>
    <w:rsid w:val="009500E9"/>
    <w:rsid w:val="009503DC"/>
    <w:rsid w:val="009503F5"/>
    <w:rsid w:val="009505FC"/>
    <w:rsid w:val="00951A12"/>
    <w:rsid w:val="00952C1E"/>
    <w:rsid w:val="00952F5F"/>
    <w:rsid w:val="009531A8"/>
    <w:rsid w:val="00953412"/>
    <w:rsid w:val="009535FF"/>
    <w:rsid w:val="00954101"/>
    <w:rsid w:val="00954F41"/>
    <w:rsid w:val="00955279"/>
    <w:rsid w:val="0095538C"/>
    <w:rsid w:val="009553FA"/>
    <w:rsid w:val="009555D8"/>
    <w:rsid w:val="00955740"/>
    <w:rsid w:val="00955836"/>
    <w:rsid w:val="00955DAF"/>
    <w:rsid w:val="00956134"/>
    <w:rsid w:val="009564AD"/>
    <w:rsid w:val="009566B8"/>
    <w:rsid w:val="00956DB0"/>
    <w:rsid w:val="009600CA"/>
    <w:rsid w:val="009603C8"/>
    <w:rsid w:val="00961715"/>
    <w:rsid w:val="00962310"/>
    <w:rsid w:val="00964025"/>
    <w:rsid w:val="009641EA"/>
    <w:rsid w:val="009642EE"/>
    <w:rsid w:val="009643CD"/>
    <w:rsid w:val="0096462C"/>
    <w:rsid w:val="00964634"/>
    <w:rsid w:val="00964C88"/>
    <w:rsid w:val="0096586B"/>
    <w:rsid w:val="00965907"/>
    <w:rsid w:val="0096594C"/>
    <w:rsid w:val="00965CCE"/>
    <w:rsid w:val="0096686C"/>
    <w:rsid w:val="00967170"/>
    <w:rsid w:val="00967214"/>
    <w:rsid w:val="00967246"/>
    <w:rsid w:val="009673BA"/>
    <w:rsid w:val="00967BCB"/>
    <w:rsid w:val="009707B1"/>
    <w:rsid w:val="009708EC"/>
    <w:rsid w:val="0097161B"/>
    <w:rsid w:val="009719DD"/>
    <w:rsid w:val="00972119"/>
    <w:rsid w:val="0097237A"/>
    <w:rsid w:val="00972DCF"/>
    <w:rsid w:val="00972E07"/>
    <w:rsid w:val="0097300C"/>
    <w:rsid w:val="009731E8"/>
    <w:rsid w:val="009733DB"/>
    <w:rsid w:val="00973C91"/>
    <w:rsid w:val="00973E8E"/>
    <w:rsid w:val="00974164"/>
    <w:rsid w:val="00974976"/>
    <w:rsid w:val="00975683"/>
    <w:rsid w:val="00975BA9"/>
    <w:rsid w:val="00975FBC"/>
    <w:rsid w:val="0097620B"/>
    <w:rsid w:val="00976970"/>
    <w:rsid w:val="00976BD4"/>
    <w:rsid w:val="00977591"/>
    <w:rsid w:val="00977BEA"/>
    <w:rsid w:val="00977C16"/>
    <w:rsid w:val="009801E9"/>
    <w:rsid w:val="00980B10"/>
    <w:rsid w:val="00980E3B"/>
    <w:rsid w:val="00981104"/>
    <w:rsid w:val="00981F19"/>
    <w:rsid w:val="00982032"/>
    <w:rsid w:val="009830AE"/>
    <w:rsid w:val="009836C4"/>
    <w:rsid w:val="00983D99"/>
    <w:rsid w:val="009840C2"/>
    <w:rsid w:val="00984580"/>
    <w:rsid w:val="00984BB0"/>
    <w:rsid w:val="00984F1A"/>
    <w:rsid w:val="009851B7"/>
    <w:rsid w:val="009853B6"/>
    <w:rsid w:val="00985936"/>
    <w:rsid w:val="009859EA"/>
    <w:rsid w:val="00986549"/>
    <w:rsid w:val="00986B75"/>
    <w:rsid w:val="00986DDE"/>
    <w:rsid w:val="00987227"/>
    <w:rsid w:val="0098734C"/>
    <w:rsid w:val="00987C63"/>
    <w:rsid w:val="00987ED0"/>
    <w:rsid w:val="00990B6B"/>
    <w:rsid w:val="0099157B"/>
    <w:rsid w:val="009915A9"/>
    <w:rsid w:val="0099226E"/>
    <w:rsid w:val="009929D1"/>
    <w:rsid w:val="0099317F"/>
    <w:rsid w:val="00993D6E"/>
    <w:rsid w:val="00993E6A"/>
    <w:rsid w:val="00994AD9"/>
    <w:rsid w:val="00994B70"/>
    <w:rsid w:val="009953E1"/>
    <w:rsid w:val="00995407"/>
    <w:rsid w:val="009956BA"/>
    <w:rsid w:val="00995795"/>
    <w:rsid w:val="00995DF3"/>
    <w:rsid w:val="00996362"/>
    <w:rsid w:val="00996660"/>
    <w:rsid w:val="00996936"/>
    <w:rsid w:val="00997D27"/>
    <w:rsid w:val="009A039E"/>
    <w:rsid w:val="009A06D2"/>
    <w:rsid w:val="009A07C6"/>
    <w:rsid w:val="009A0B73"/>
    <w:rsid w:val="009A0D2F"/>
    <w:rsid w:val="009A1240"/>
    <w:rsid w:val="009A1E6C"/>
    <w:rsid w:val="009A2137"/>
    <w:rsid w:val="009A221F"/>
    <w:rsid w:val="009A2270"/>
    <w:rsid w:val="009A2744"/>
    <w:rsid w:val="009A2992"/>
    <w:rsid w:val="009A2B58"/>
    <w:rsid w:val="009A3968"/>
    <w:rsid w:val="009A3A11"/>
    <w:rsid w:val="009A45D1"/>
    <w:rsid w:val="009A497B"/>
    <w:rsid w:val="009A4CAB"/>
    <w:rsid w:val="009A598F"/>
    <w:rsid w:val="009A5CBB"/>
    <w:rsid w:val="009A5DCD"/>
    <w:rsid w:val="009A670B"/>
    <w:rsid w:val="009A6852"/>
    <w:rsid w:val="009A6920"/>
    <w:rsid w:val="009A7644"/>
    <w:rsid w:val="009A776F"/>
    <w:rsid w:val="009A78CE"/>
    <w:rsid w:val="009A7DAB"/>
    <w:rsid w:val="009A7EDC"/>
    <w:rsid w:val="009B0691"/>
    <w:rsid w:val="009B09F8"/>
    <w:rsid w:val="009B0D23"/>
    <w:rsid w:val="009B1089"/>
    <w:rsid w:val="009B115F"/>
    <w:rsid w:val="009B15C9"/>
    <w:rsid w:val="009B1FDE"/>
    <w:rsid w:val="009B2FC1"/>
    <w:rsid w:val="009B300F"/>
    <w:rsid w:val="009B3D2F"/>
    <w:rsid w:val="009B3DCD"/>
    <w:rsid w:val="009B4187"/>
    <w:rsid w:val="009B426E"/>
    <w:rsid w:val="009B4595"/>
    <w:rsid w:val="009B4679"/>
    <w:rsid w:val="009B476D"/>
    <w:rsid w:val="009B492B"/>
    <w:rsid w:val="009B4DAD"/>
    <w:rsid w:val="009B51AC"/>
    <w:rsid w:val="009B52A2"/>
    <w:rsid w:val="009B557B"/>
    <w:rsid w:val="009B6357"/>
    <w:rsid w:val="009B6623"/>
    <w:rsid w:val="009B7108"/>
    <w:rsid w:val="009B79C7"/>
    <w:rsid w:val="009C00AA"/>
    <w:rsid w:val="009C02EA"/>
    <w:rsid w:val="009C09D1"/>
    <w:rsid w:val="009C0C6D"/>
    <w:rsid w:val="009C0C71"/>
    <w:rsid w:val="009C144E"/>
    <w:rsid w:val="009C1A1B"/>
    <w:rsid w:val="009C1D23"/>
    <w:rsid w:val="009C2E6D"/>
    <w:rsid w:val="009C34AC"/>
    <w:rsid w:val="009C3821"/>
    <w:rsid w:val="009C3DAB"/>
    <w:rsid w:val="009C453D"/>
    <w:rsid w:val="009C49A6"/>
    <w:rsid w:val="009C4BD6"/>
    <w:rsid w:val="009C4D54"/>
    <w:rsid w:val="009C52C1"/>
    <w:rsid w:val="009C55B6"/>
    <w:rsid w:val="009C57F7"/>
    <w:rsid w:val="009C6091"/>
    <w:rsid w:val="009C6D2F"/>
    <w:rsid w:val="009C6E41"/>
    <w:rsid w:val="009D019E"/>
    <w:rsid w:val="009D01C7"/>
    <w:rsid w:val="009D075A"/>
    <w:rsid w:val="009D08E8"/>
    <w:rsid w:val="009D0D8A"/>
    <w:rsid w:val="009D1556"/>
    <w:rsid w:val="009D1911"/>
    <w:rsid w:val="009D205D"/>
    <w:rsid w:val="009D22FB"/>
    <w:rsid w:val="009D2D7B"/>
    <w:rsid w:val="009D310F"/>
    <w:rsid w:val="009D3F14"/>
    <w:rsid w:val="009D3FB8"/>
    <w:rsid w:val="009D45E5"/>
    <w:rsid w:val="009D4AFB"/>
    <w:rsid w:val="009D4C77"/>
    <w:rsid w:val="009D4CBA"/>
    <w:rsid w:val="009D4F4A"/>
    <w:rsid w:val="009D4FF4"/>
    <w:rsid w:val="009D575E"/>
    <w:rsid w:val="009D657A"/>
    <w:rsid w:val="009D6817"/>
    <w:rsid w:val="009D6C31"/>
    <w:rsid w:val="009D6FEF"/>
    <w:rsid w:val="009D70A9"/>
    <w:rsid w:val="009D7A69"/>
    <w:rsid w:val="009E04B1"/>
    <w:rsid w:val="009E0602"/>
    <w:rsid w:val="009E0BA1"/>
    <w:rsid w:val="009E0E8F"/>
    <w:rsid w:val="009E1188"/>
    <w:rsid w:val="009E21E4"/>
    <w:rsid w:val="009E2367"/>
    <w:rsid w:val="009E246F"/>
    <w:rsid w:val="009E284F"/>
    <w:rsid w:val="009E2863"/>
    <w:rsid w:val="009E3038"/>
    <w:rsid w:val="009E354E"/>
    <w:rsid w:val="009E356E"/>
    <w:rsid w:val="009E3FBB"/>
    <w:rsid w:val="009E587F"/>
    <w:rsid w:val="009E68FD"/>
    <w:rsid w:val="009E69F8"/>
    <w:rsid w:val="009E7696"/>
    <w:rsid w:val="009E7E95"/>
    <w:rsid w:val="009E7F24"/>
    <w:rsid w:val="009F0FC1"/>
    <w:rsid w:val="009F167D"/>
    <w:rsid w:val="009F1BB8"/>
    <w:rsid w:val="009F1EAD"/>
    <w:rsid w:val="009F25FF"/>
    <w:rsid w:val="009F29D0"/>
    <w:rsid w:val="009F2B54"/>
    <w:rsid w:val="009F2B74"/>
    <w:rsid w:val="009F2D66"/>
    <w:rsid w:val="009F33A4"/>
    <w:rsid w:val="009F35D1"/>
    <w:rsid w:val="009F4CEE"/>
    <w:rsid w:val="009F4D0E"/>
    <w:rsid w:val="009F60A7"/>
    <w:rsid w:val="009F63AD"/>
    <w:rsid w:val="009F6B78"/>
    <w:rsid w:val="009F7023"/>
    <w:rsid w:val="009F7385"/>
    <w:rsid w:val="009F7396"/>
    <w:rsid w:val="009F77F5"/>
    <w:rsid w:val="00A002B5"/>
    <w:rsid w:val="00A002DE"/>
    <w:rsid w:val="00A004B8"/>
    <w:rsid w:val="00A004E7"/>
    <w:rsid w:val="00A00B2E"/>
    <w:rsid w:val="00A02321"/>
    <w:rsid w:val="00A0241E"/>
    <w:rsid w:val="00A02D18"/>
    <w:rsid w:val="00A02F6C"/>
    <w:rsid w:val="00A0402D"/>
    <w:rsid w:val="00A040B7"/>
    <w:rsid w:val="00A04136"/>
    <w:rsid w:val="00A043D4"/>
    <w:rsid w:val="00A04556"/>
    <w:rsid w:val="00A045CD"/>
    <w:rsid w:val="00A04B84"/>
    <w:rsid w:val="00A04DC2"/>
    <w:rsid w:val="00A051BC"/>
    <w:rsid w:val="00A06B5E"/>
    <w:rsid w:val="00A06C57"/>
    <w:rsid w:val="00A07D39"/>
    <w:rsid w:val="00A07DA1"/>
    <w:rsid w:val="00A10279"/>
    <w:rsid w:val="00A102D0"/>
    <w:rsid w:val="00A108D8"/>
    <w:rsid w:val="00A118A7"/>
    <w:rsid w:val="00A1221F"/>
    <w:rsid w:val="00A12509"/>
    <w:rsid w:val="00A12840"/>
    <w:rsid w:val="00A14C7F"/>
    <w:rsid w:val="00A14E1D"/>
    <w:rsid w:val="00A16235"/>
    <w:rsid w:val="00A1631F"/>
    <w:rsid w:val="00A16345"/>
    <w:rsid w:val="00A1656E"/>
    <w:rsid w:val="00A168E0"/>
    <w:rsid w:val="00A16BF0"/>
    <w:rsid w:val="00A16EA5"/>
    <w:rsid w:val="00A171D7"/>
    <w:rsid w:val="00A179AB"/>
    <w:rsid w:val="00A202F4"/>
    <w:rsid w:val="00A2066C"/>
    <w:rsid w:val="00A21101"/>
    <w:rsid w:val="00A2123E"/>
    <w:rsid w:val="00A213F9"/>
    <w:rsid w:val="00A2157A"/>
    <w:rsid w:val="00A219C6"/>
    <w:rsid w:val="00A21A4B"/>
    <w:rsid w:val="00A21BF8"/>
    <w:rsid w:val="00A24112"/>
    <w:rsid w:val="00A242FB"/>
    <w:rsid w:val="00A24A10"/>
    <w:rsid w:val="00A24E4F"/>
    <w:rsid w:val="00A2566D"/>
    <w:rsid w:val="00A2571E"/>
    <w:rsid w:val="00A257D1"/>
    <w:rsid w:val="00A2611D"/>
    <w:rsid w:val="00A2640A"/>
    <w:rsid w:val="00A26583"/>
    <w:rsid w:val="00A26634"/>
    <w:rsid w:val="00A26B43"/>
    <w:rsid w:val="00A26D1D"/>
    <w:rsid w:val="00A26DA6"/>
    <w:rsid w:val="00A26FD6"/>
    <w:rsid w:val="00A270FF"/>
    <w:rsid w:val="00A27806"/>
    <w:rsid w:val="00A27B2A"/>
    <w:rsid w:val="00A27C19"/>
    <w:rsid w:val="00A27F14"/>
    <w:rsid w:val="00A30031"/>
    <w:rsid w:val="00A30136"/>
    <w:rsid w:val="00A30206"/>
    <w:rsid w:val="00A302C1"/>
    <w:rsid w:val="00A303FA"/>
    <w:rsid w:val="00A3073D"/>
    <w:rsid w:val="00A30CB2"/>
    <w:rsid w:val="00A30ECA"/>
    <w:rsid w:val="00A31325"/>
    <w:rsid w:val="00A316B9"/>
    <w:rsid w:val="00A31A0D"/>
    <w:rsid w:val="00A323E5"/>
    <w:rsid w:val="00A32C79"/>
    <w:rsid w:val="00A33941"/>
    <w:rsid w:val="00A33FBD"/>
    <w:rsid w:val="00A34130"/>
    <w:rsid w:val="00A34BB7"/>
    <w:rsid w:val="00A35234"/>
    <w:rsid w:val="00A35527"/>
    <w:rsid w:val="00A35553"/>
    <w:rsid w:val="00A361D1"/>
    <w:rsid w:val="00A3697C"/>
    <w:rsid w:val="00A36AB7"/>
    <w:rsid w:val="00A371DC"/>
    <w:rsid w:val="00A37353"/>
    <w:rsid w:val="00A40390"/>
    <w:rsid w:val="00A40790"/>
    <w:rsid w:val="00A407B7"/>
    <w:rsid w:val="00A40E88"/>
    <w:rsid w:val="00A412EA"/>
    <w:rsid w:val="00A41BDA"/>
    <w:rsid w:val="00A41D58"/>
    <w:rsid w:val="00A41E5E"/>
    <w:rsid w:val="00A41EAF"/>
    <w:rsid w:val="00A4210A"/>
    <w:rsid w:val="00A42259"/>
    <w:rsid w:val="00A42A92"/>
    <w:rsid w:val="00A43043"/>
    <w:rsid w:val="00A43712"/>
    <w:rsid w:val="00A43823"/>
    <w:rsid w:val="00A43B3E"/>
    <w:rsid w:val="00A4415D"/>
    <w:rsid w:val="00A44632"/>
    <w:rsid w:val="00A4466E"/>
    <w:rsid w:val="00A44719"/>
    <w:rsid w:val="00A44B5B"/>
    <w:rsid w:val="00A44E67"/>
    <w:rsid w:val="00A45091"/>
    <w:rsid w:val="00A452FC"/>
    <w:rsid w:val="00A4594E"/>
    <w:rsid w:val="00A45FE6"/>
    <w:rsid w:val="00A46276"/>
    <w:rsid w:val="00A4628F"/>
    <w:rsid w:val="00A46CA4"/>
    <w:rsid w:val="00A47B12"/>
    <w:rsid w:val="00A47BC3"/>
    <w:rsid w:val="00A47C39"/>
    <w:rsid w:val="00A5196F"/>
    <w:rsid w:val="00A51D6E"/>
    <w:rsid w:val="00A524CE"/>
    <w:rsid w:val="00A52602"/>
    <w:rsid w:val="00A52A2B"/>
    <w:rsid w:val="00A53901"/>
    <w:rsid w:val="00A54240"/>
    <w:rsid w:val="00A54659"/>
    <w:rsid w:val="00A546D5"/>
    <w:rsid w:val="00A5482C"/>
    <w:rsid w:val="00A5496A"/>
    <w:rsid w:val="00A550F4"/>
    <w:rsid w:val="00A552F2"/>
    <w:rsid w:val="00A55460"/>
    <w:rsid w:val="00A55C59"/>
    <w:rsid w:val="00A55E1B"/>
    <w:rsid w:val="00A55FDB"/>
    <w:rsid w:val="00A564E5"/>
    <w:rsid w:val="00A56689"/>
    <w:rsid w:val="00A56B69"/>
    <w:rsid w:val="00A56EDF"/>
    <w:rsid w:val="00A57863"/>
    <w:rsid w:val="00A57BD9"/>
    <w:rsid w:val="00A6008B"/>
    <w:rsid w:val="00A60442"/>
    <w:rsid w:val="00A6083E"/>
    <w:rsid w:val="00A60E51"/>
    <w:rsid w:val="00A60F02"/>
    <w:rsid w:val="00A611BB"/>
    <w:rsid w:val="00A61361"/>
    <w:rsid w:val="00A61C81"/>
    <w:rsid w:val="00A61DD0"/>
    <w:rsid w:val="00A61F77"/>
    <w:rsid w:val="00A61FA3"/>
    <w:rsid w:val="00A6209D"/>
    <w:rsid w:val="00A62337"/>
    <w:rsid w:val="00A62E9D"/>
    <w:rsid w:val="00A63B4C"/>
    <w:rsid w:val="00A63E6E"/>
    <w:rsid w:val="00A64062"/>
    <w:rsid w:val="00A64123"/>
    <w:rsid w:val="00A6422E"/>
    <w:rsid w:val="00A6539B"/>
    <w:rsid w:val="00A6551B"/>
    <w:rsid w:val="00A65ABF"/>
    <w:rsid w:val="00A666F1"/>
    <w:rsid w:val="00A667AD"/>
    <w:rsid w:val="00A668F7"/>
    <w:rsid w:val="00A66963"/>
    <w:rsid w:val="00A66E4C"/>
    <w:rsid w:val="00A66F47"/>
    <w:rsid w:val="00A67337"/>
    <w:rsid w:val="00A67BD0"/>
    <w:rsid w:val="00A67C49"/>
    <w:rsid w:val="00A67DAD"/>
    <w:rsid w:val="00A70A75"/>
    <w:rsid w:val="00A70B26"/>
    <w:rsid w:val="00A71639"/>
    <w:rsid w:val="00A7248A"/>
    <w:rsid w:val="00A72F6D"/>
    <w:rsid w:val="00A732EA"/>
    <w:rsid w:val="00A7351B"/>
    <w:rsid w:val="00A73788"/>
    <w:rsid w:val="00A73F28"/>
    <w:rsid w:val="00A752B8"/>
    <w:rsid w:val="00A75594"/>
    <w:rsid w:val="00A76321"/>
    <w:rsid w:val="00A76D6E"/>
    <w:rsid w:val="00A76FE1"/>
    <w:rsid w:val="00A771A3"/>
    <w:rsid w:val="00A77236"/>
    <w:rsid w:val="00A776AB"/>
    <w:rsid w:val="00A77BA6"/>
    <w:rsid w:val="00A77FA5"/>
    <w:rsid w:val="00A802D8"/>
    <w:rsid w:val="00A802FE"/>
    <w:rsid w:val="00A80B58"/>
    <w:rsid w:val="00A81743"/>
    <w:rsid w:val="00A81C39"/>
    <w:rsid w:val="00A820EC"/>
    <w:rsid w:val="00A829D6"/>
    <w:rsid w:val="00A82B8F"/>
    <w:rsid w:val="00A831BB"/>
    <w:rsid w:val="00A8416B"/>
    <w:rsid w:val="00A84BB1"/>
    <w:rsid w:val="00A85263"/>
    <w:rsid w:val="00A85591"/>
    <w:rsid w:val="00A855C9"/>
    <w:rsid w:val="00A85789"/>
    <w:rsid w:val="00A85BED"/>
    <w:rsid w:val="00A86067"/>
    <w:rsid w:val="00A86209"/>
    <w:rsid w:val="00A8689A"/>
    <w:rsid w:val="00A87413"/>
    <w:rsid w:val="00A87BD1"/>
    <w:rsid w:val="00A87CD3"/>
    <w:rsid w:val="00A87DE8"/>
    <w:rsid w:val="00A90221"/>
    <w:rsid w:val="00A90458"/>
    <w:rsid w:val="00A906E4"/>
    <w:rsid w:val="00A90DCE"/>
    <w:rsid w:val="00A90ED2"/>
    <w:rsid w:val="00A918C7"/>
    <w:rsid w:val="00A91AED"/>
    <w:rsid w:val="00A924A3"/>
    <w:rsid w:val="00A92684"/>
    <w:rsid w:val="00A93096"/>
    <w:rsid w:val="00A93190"/>
    <w:rsid w:val="00A936F4"/>
    <w:rsid w:val="00A93CE1"/>
    <w:rsid w:val="00A9418A"/>
    <w:rsid w:val="00A9466A"/>
    <w:rsid w:val="00A94707"/>
    <w:rsid w:val="00A949E9"/>
    <w:rsid w:val="00A94E69"/>
    <w:rsid w:val="00A94F30"/>
    <w:rsid w:val="00A9505A"/>
    <w:rsid w:val="00A952E6"/>
    <w:rsid w:val="00A964C8"/>
    <w:rsid w:val="00A96742"/>
    <w:rsid w:val="00A96925"/>
    <w:rsid w:val="00A970B1"/>
    <w:rsid w:val="00A974D6"/>
    <w:rsid w:val="00A9783B"/>
    <w:rsid w:val="00AA0644"/>
    <w:rsid w:val="00AA0A4C"/>
    <w:rsid w:val="00AA0C47"/>
    <w:rsid w:val="00AA0EDB"/>
    <w:rsid w:val="00AA109A"/>
    <w:rsid w:val="00AA1574"/>
    <w:rsid w:val="00AA1739"/>
    <w:rsid w:val="00AA1881"/>
    <w:rsid w:val="00AA1C63"/>
    <w:rsid w:val="00AA1E87"/>
    <w:rsid w:val="00AA20FD"/>
    <w:rsid w:val="00AA24B0"/>
    <w:rsid w:val="00AA25BB"/>
    <w:rsid w:val="00AA27FE"/>
    <w:rsid w:val="00AA2C5B"/>
    <w:rsid w:val="00AA2C6C"/>
    <w:rsid w:val="00AA3724"/>
    <w:rsid w:val="00AA39DA"/>
    <w:rsid w:val="00AA3B43"/>
    <w:rsid w:val="00AA3BD3"/>
    <w:rsid w:val="00AA3EAE"/>
    <w:rsid w:val="00AA42CC"/>
    <w:rsid w:val="00AA453B"/>
    <w:rsid w:val="00AA47ED"/>
    <w:rsid w:val="00AA4B1E"/>
    <w:rsid w:val="00AA507B"/>
    <w:rsid w:val="00AA5343"/>
    <w:rsid w:val="00AA5C6F"/>
    <w:rsid w:val="00AA63CF"/>
    <w:rsid w:val="00AA70E6"/>
    <w:rsid w:val="00AA7699"/>
    <w:rsid w:val="00AA79DA"/>
    <w:rsid w:val="00AA7BB0"/>
    <w:rsid w:val="00AA7EFE"/>
    <w:rsid w:val="00AB00F7"/>
    <w:rsid w:val="00AB046E"/>
    <w:rsid w:val="00AB066B"/>
    <w:rsid w:val="00AB0BF3"/>
    <w:rsid w:val="00AB0D50"/>
    <w:rsid w:val="00AB0FDF"/>
    <w:rsid w:val="00AB10F8"/>
    <w:rsid w:val="00AB164F"/>
    <w:rsid w:val="00AB19DC"/>
    <w:rsid w:val="00AB1A14"/>
    <w:rsid w:val="00AB1C7B"/>
    <w:rsid w:val="00AB1D8D"/>
    <w:rsid w:val="00AB201A"/>
    <w:rsid w:val="00AB267E"/>
    <w:rsid w:val="00AB3160"/>
    <w:rsid w:val="00AB3645"/>
    <w:rsid w:val="00AB38D9"/>
    <w:rsid w:val="00AB4679"/>
    <w:rsid w:val="00AB49AC"/>
    <w:rsid w:val="00AB4BDC"/>
    <w:rsid w:val="00AB4CB7"/>
    <w:rsid w:val="00AB4FD2"/>
    <w:rsid w:val="00AB545D"/>
    <w:rsid w:val="00AB58CF"/>
    <w:rsid w:val="00AB5990"/>
    <w:rsid w:val="00AB5D57"/>
    <w:rsid w:val="00AB623D"/>
    <w:rsid w:val="00AB6A7F"/>
    <w:rsid w:val="00AB71A7"/>
    <w:rsid w:val="00AB7D74"/>
    <w:rsid w:val="00AC0319"/>
    <w:rsid w:val="00AC0F1D"/>
    <w:rsid w:val="00AC0F71"/>
    <w:rsid w:val="00AC0FAE"/>
    <w:rsid w:val="00AC270E"/>
    <w:rsid w:val="00AC27E0"/>
    <w:rsid w:val="00AC2AB5"/>
    <w:rsid w:val="00AC2EF5"/>
    <w:rsid w:val="00AC2FA5"/>
    <w:rsid w:val="00AC3019"/>
    <w:rsid w:val="00AC3CB4"/>
    <w:rsid w:val="00AC3F58"/>
    <w:rsid w:val="00AC4281"/>
    <w:rsid w:val="00AC4311"/>
    <w:rsid w:val="00AC45CF"/>
    <w:rsid w:val="00AC47BD"/>
    <w:rsid w:val="00AC5A41"/>
    <w:rsid w:val="00AC5D11"/>
    <w:rsid w:val="00AC607C"/>
    <w:rsid w:val="00AC6381"/>
    <w:rsid w:val="00AC709B"/>
    <w:rsid w:val="00AC759E"/>
    <w:rsid w:val="00AC75E6"/>
    <w:rsid w:val="00AD0440"/>
    <w:rsid w:val="00AD0A64"/>
    <w:rsid w:val="00AD0BAC"/>
    <w:rsid w:val="00AD0E16"/>
    <w:rsid w:val="00AD122D"/>
    <w:rsid w:val="00AD1A16"/>
    <w:rsid w:val="00AD23E6"/>
    <w:rsid w:val="00AD244A"/>
    <w:rsid w:val="00AD253C"/>
    <w:rsid w:val="00AD3B4D"/>
    <w:rsid w:val="00AD3F97"/>
    <w:rsid w:val="00AD43BF"/>
    <w:rsid w:val="00AD44D7"/>
    <w:rsid w:val="00AD4F46"/>
    <w:rsid w:val="00AD5073"/>
    <w:rsid w:val="00AD5E27"/>
    <w:rsid w:val="00AD6E65"/>
    <w:rsid w:val="00AD6F6D"/>
    <w:rsid w:val="00AD6FDE"/>
    <w:rsid w:val="00AD7310"/>
    <w:rsid w:val="00AD7B0E"/>
    <w:rsid w:val="00AD7D1D"/>
    <w:rsid w:val="00AD7DC6"/>
    <w:rsid w:val="00AE0A87"/>
    <w:rsid w:val="00AE0FD2"/>
    <w:rsid w:val="00AE1558"/>
    <w:rsid w:val="00AE1E17"/>
    <w:rsid w:val="00AE20D6"/>
    <w:rsid w:val="00AE24C0"/>
    <w:rsid w:val="00AE28AD"/>
    <w:rsid w:val="00AE2922"/>
    <w:rsid w:val="00AE2D49"/>
    <w:rsid w:val="00AE3412"/>
    <w:rsid w:val="00AE3548"/>
    <w:rsid w:val="00AE4197"/>
    <w:rsid w:val="00AE4844"/>
    <w:rsid w:val="00AE4AA0"/>
    <w:rsid w:val="00AE51E9"/>
    <w:rsid w:val="00AE52B0"/>
    <w:rsid w:val="00AE55FD"/>
    <w:rsid w:val="00AE5911"/>
    <w:rsid w:val="00AE5965"/>
    <w:rsid w:val="00AE6214"/>
    <w:rsid w:val="00AE63C2"/>
    <w:rsid w:val="00AE63EE"/>
    <w:rsid w:val="00AE657F"/>
    <w:rsid w:val="00AF014C"/>
    <w:rsid w:val="00AF069B"/>
    <w:rsid w:val="00AF07BC"/>
    <w:rsid w:val="00AF0A7B"/>
    <w:rsid w:val="00AF1280"/>
    <w:rsid w:val="00AF1366"/>
    <w:rsid w:val="00AF2BFA"/>
    <w:rsid w:val="00AF2C9A"/>
    <w:rsid w:val="00AF2FEF"/>
    <w:rsid w:val="00AF4041"/>
    <w:rsid w:val="00AF4A7C"/>
    <w:rsid w:val="00AF51BB"/>
    <w:rsid w:val="00AF5287"/>
    <w:rsid w:val="00AF53C5"/>
    <w:rsid w:val="00AF5495"/>
    <w:rsid w:val="00AF5CC5"/>
    <w:rsid w:val="00AF6CBE"/>
    <w:rsid w:val="00AF6DA6"/>
    <w:rsid w:val="00AF727B"/>
    <w:rsid w:val="00AF7448"/>
    <w:rsid w:val="00AF77AF"/>
    <w:rsid w:val="00B00721"/>
    <w:rsid w:val="00B0116E"/>
    <w:rsid w:val="00B012DB"/>
    <w:rsid w:val="00B0196B"/>
    <w:rsid w:val="00B01AB7"/>
    <w:rsid w:val="00B02010"/>
    <w:rsid w:val="00B02590"/>
    <w:rsid w:val="00B025C2"/>
    <w:rsid w:val="00B02BBB"/>
    <w:rsid w:val="00B02F9F"/>
    <w:rsid w:val="00B036D3"/>
    <w:rsid w:val="00B03E42"/>
    <w:rsid w:val="00B03FB1"/>
    <w:rsid w:val="00B041C8"/>
    <w:rsid w:val="00B042C0"/>
    <w:rsid w:val="00B04592"/>
    <w:rsid w:val="00B05105"/>
    <w:rsid w:val="00B05302"/>
    <w:rsid w:val="00B06077"/>
    <w:rsid w:val="00B0664D"/>
    <w:rsid w:val="00B06F3E"/>
    <w:rsid w:val="00B071CC"/>
    <w:rsid w:val="00B07715"/>
    <w:rsid w:val="00B07719"/>
    <w:rsid w:val="00B07D4E"/>
    <w:rsid w:val="00B113E9"/>
    <w:rsid w:val="00B11912"/>
    <w:rsid w:val="00B11A20"/>
    <w:rsid w:val="00B11B6B"/>
    <w:rsid w:val="00B11C12"/>
    <w:rsid w:val="00B12B72"/>
    <w:rsid w:val="00B131C2"/>
    <w:rsid w:val="00B13707"/>
    <w:rsid w:val="00B137BD"/>
    <w:rsid w:val="00B139F3"/>
    <w:rsid w:val="00B13B9A"/>
    <w:rsid w:val="00B13EEC"/>
    <w:rsid w:val="00B140FF"/>
    <w:rsid w:val="00B1410A"/>
    <w:rsid w:val="00B14204"/>
    <w:rsid w:val="00B1452C"/>
    <w:rsid w:val="00B14B83"/>
    <w:rsid w:val="00B14CE6"/>
    <w:rsid w:val="00B152E6"/>
    <w:rsid w:val="00B154AD"/>
    <w:rsid w:val="00B15B8E"/>
    <w:rsid w:val="00B161AA"/>
    <w:rsid w:val="00B1645F"/>
    <w:rsid w:val="00B16FE5"/>
    <w:rsid w:val="00B1709A"/>
    <w:rsid w:val="00B17163"/>
    <w:rsid w:val="00B174A5"/>
    <w:rsid w:val="00B17709"/>
    <w:rsid w:val="00B20275"/>
    <w:rsid w:val="00B21539"/>
    <w:rsid w:val="00B215B2"/>
    <w:rsid w:val="00B217E9"/>
    <w:rsid w:val="00B21922"/>
    <w:rsid w:val="00B21E28"/>
    <w:rsid w:val="00B21F90"/>
    <w:rsid w:val="00B23878"/>
    <w:rsid w:val="00B2398B"/>
    <w:rsid w:val="00B23A7D"/>
    <w:rsid w:val="00B23AB6"/>
    <w:rsid w:val="00B23EF1"/>
    <w:rsid w:val="00B2410E"/>
    <w:rsid w:val="00B24754"/>
    <w:rsid w:val="00B25534"/>
    <w:rsid w:val="00B255CE"/>
    <w:rsid w:val="00B25CB4"/>
    <w:rsid w:val="00B25E94"/>
    <w:rsid w:val="00B26119"/>
    <w:rsid w:val="00B26323"/>
    <w:rsid w:val="00B2670F"/>
    <w:rsid w:val="00B26AD9"/>
    <w:rsid w:val="00B26BA4"/>
    <w:rsid w:val="00B26DED"/>
    <w:rsid w:val="00B30C45"/>
    <w:rsid w:val="00B31E48"/>
    <w:rsid w:val="00B3209E"/>
    <w:rsid w:val="00B32666"/>
    <w:rsid w:val="00B326D8"/>
    <w:rsid w:val="00B32A94"/>
    <w:rsid w:val="00B3309D"/>
    <w:rsid w:val="00B33594"/>
    <w:rsid w:val="00B341EE"/>
    <w:rsid w:val="00B34AE0"/>
    <w:rsid w:val="00B34E77"/>
    <w:rsid w:val="00B35210"/>
    <w:rsid w:val="00B3528C"/>
    <w:rsid w:val="00B3554B"/>
    <w:rsid w:val="00B35F69"/>
    <w:rsid w:val="00B360EC"/>
    <w:rsid w:val="00B36703"/>
    <w:rsid w:val="00B37298"/>
    <w:rsid w:val="00B37498"/>
    <w:rsid w:val="00B37866"/>
    <w:rsid w:val="00B37CFB"/>
    <w:rsid w:val="00B37D1B"/>
    <w:rsid w:val="00B407CC"/>
    <w:rsid w:val="00B40DB3"/>
    <w:rsid w:val="00B4183E"/>
    <w:rsid w:val="00B4191D"/>
    <w:rsid w:val="00B41A5B"/>
    <w:rsid w:val="00B42F59"/>
    <w:rsid w:val="00B44993"/>
    <w:rsid w:val="00B44ABE"/>
    <w:rsid w:val="00B44AEF"/>
    <w:rsid w:val="00B44AF2"/>
    <w:rsid w:val="00B44F89"/>
    <w:rsid w:val="00B45744"/>
    <w:rsid w:val="00B45C36"/>
    <w:rsid w:val="00B45D10"/>
    <w:rsid w:val="00B461F5"/>
    <w:rsid w:val="00B470D4"/>
    <w:rsid w:val="00B47EB6"/>
    <w:rsid w:val="00B51018"/>
    <w:rsid w:val="00B51739"/>
    <w:rsid w:val="00B5229A"/>
    <w:rsid w:val="00B5262C"/>
    <w:rsid w:val="00B5304C"/>
    <w:rsid w:val="00B53339"/>
    <w:rsid w:val="00B53BE9"/>
    <w:rsid w:val="00B543DF"/>
    <w:rsid w:val="00B55015"/>
    <w:rsid w:val="00B554F9"/>
    <w:rsid w:val="00B5599F"/>
    <w:rsid w:val="00B55A98"/>
    <w:rsid w:val="00B56708"/>
    <w:rsid w:val="00B57860"/>
    <w:rsid w:val="00B57931"/>
    <w:rsid w:val="00B57DD9"/>
    <w:rsid w:val="00B57F4D"/>
    <w:rsid w:val="00B60479"/>
    <w:rsid w:val="00B604CC"/>
    <w:rsid w:val="00B60DA1"/>
    <w:rsid w:val="00B60DE5"/>
    <w:rsid w:val="00B6114D"/>
    <w:rsid w:val="00B6141C"/>
    <w:rsid w:val="00B6171F"/>
    <w:rsid w:val="00B618A6"/>
    <w:rsid w:val="00B61F7C"/>
    <w:rsid w:val="00B624F9"/>
    <w:rsid w:val="00B6264A"/>
    <w:rsid w:val="00B62748"/>
    <w:rsid w:val="00B63EB3"/>
    <w:rsid w:val="00B64030"/>
    <w:rsid w:val="00B64250"/>
    <w:rsid w:val="00B646E6"/>
    <w:rsid w:val="00B6478C"/>
    <w:rsid w:val="00B64CA0"/>
    <w:rsid w:val="00B65835"/>
    <w:rsid w:val="00B65EB1"/>
    <w:rsid w:val="00B664CA"/>
    <w:rsid w:val="00B66759"/>
    <w:rsid w:val="00B6684E"/>
    <w:rsid w:val="00B669AC"/>
    <w:rsid w:val="00B66A3D"/>
    <w:rsid w:val="00B66F83"/>
    <w:rsid w:val="00B6776B"/>
    <w:rsid w:val="00B6778C"/>
    <w:rsid w:val="00B679B6"/>
    <w:rsid w:val="00B70482"/>
    <w:rsid w:val="00B706FC"/>
    <w:rsid w:val="00B70B55"/>
    <w:rsid w:val="00B70EFC"/>
    <w:rsid w:val="00B71282"/>
    <w:rsid w:val="00B71355"/>
    <w:rsid w:val="00B71611"/>
    <w:rsid w:val="00B71A56"/>
    <w:rsid w:val="00B71DEB"/>
    <w:rsid w:val="00B71F75"/>
    <w:rsid w:val="00B73065"/>
    <w:rsid w:val="00B739D2"/>
    <w:rsid w:val="00B73CAD"/>
    <w:rsid w:val="00B7433B"/>
    <w:rsid w:val="00B74951"/>
    <w:rsid w:val="00B74C83"/>
    <w:rsid w:val="00B74E69"/>
    <w:rsid w:val="00B751B2"/>
    <w:rsid w:val="00B75269"/>
    <w:rsid w:val="00B755DE"/>
    <w:rsid w:val="00B75AAD"/>
    <w:rsid w:val="00B75D6A"/>
    <w:rsid w:val="00B769E8"/>
    <w:rsid w:val="00B76F25"/>
    <w:rsid w:val="00B77D96"/>
    <w:rsid w:val="00B81AFA"/>
    <w:rsid w:val="00B81F41"/>
    <w:rsid w:val="00B82765"/>
    <w:rsid w:val="00B82B01"/>
    <w:rsid w:val="00B82B1A"/>
    <w:rsid w:val="00B82BE8"/>
    <w:rsid w:val="00B82C38"/>
    <w:rsid w:val="00B82F8E"/>
    <w:rsid w:val="00B8341F"/>
    <w:rsid w:val="00B834BB"/>
    <w:rsid w:val="00B836BC"/>
    <w:rsid w:val="00B836ED"/>
    <w:rsid w:val="00B83C50"/>
    <w:rsid w:val="00B84454"/>
    <w:rsid w:val="00B8453F"/>
    <w:rsid w:val="00B84807"/>
    <w:rsid w:val="00B84AE5"/>
    <w:rsid w:val="00B84B73"/>
    <w:rsid w:val="00B84B84"/>
    <w:rsid w:val="00B84FE1"/>
    <w:rsid w:val="00B850B4"/>
    <w:rsid w:val="00B854F6"/>
    <w:rsid w:val="00B858C5"/>
    <w:rsid w:val="00B85F85"/>
    <w:rsid w:val="00B86351"/>
    <w:rsid w:val="00B86DF8"/>
    <w:rsid w:val="00B87027"/>
    <w:rsid w:val="00B87081"/>
    <w:rsid w:val="00B87086"/>
    <w:rsid w:val="00B906DD"/>
    <w:rsid w:val="00B907C2"/>
    <w:rsid w:val="00B90A53"/>
    <w:rsid w:val="00B90A69"/>
    <w:rsid w:val="00B91FF2"/>
    <w:rsid w:val="00B92C37"/>
    <w:rsid w:val="00B930AB"/>
    <w:rsid w:val="00B9439A"/>
    <w:rsid w:val="00B943C2"/>
    <w:rsid w:val="00B95798"/>
    <w:rsid w:val="00B958C3"/>
    <w:rsid w:val="00B95985"/>
    <w:rsid w:val="00B964E8"/>
    <w:rsid w:val="00B9668E"/>
    <w:rsid w:val="00B96CD0"/>
    <w:rsid w:val="00B96ECF"/>
    <w:rsid w:val="00B973EE"/>
    <w:rsid w:val="00B97821"/>
    <w:rsid w:val="00B9786C"/>
    <w:rsid w:val="00B97F5A"/>
    <w:rsid w:val="00BA027B"/>
    <w:rsid w:val="00BA02E0"/>
    <w:rsid w:val="00BA035F"/>
    <w:rsid w:val="00BA131B"/>
    <w:rsid w:val="00BA168F"/>
    <w:rsid w:val="00BA18F6"/>
    <w:rsid w:val="00BA21C2"/>
    <w:rsid w:val="00BA26C0"/>
    <w:rsid w:val="00BA2DB2"/>
    <w:rsid w:val="00BA306D"/>
    <w:rsid w:val="00BA347A"/>
    <w:rsid w:val="00BA34DA"/>
    <w:rsid w:val="00BA3B72"/>
    <w:rsid w:val="00BA3F8E"/>
    <w:rsid w:val="00BA43ED"/>
    <w:rsid w:val="00BA4870"/>
    <w:rsid w:val="00BA4C56"/>
    <w:rsid w:val="00BA5D2D"/>
    <w:rsid w:val="00BA5D7C"/>
    <w:rsid w:val="00BA5D94"/>
    <w:rsid w:val="00BA61F6"/>
    <w:rsid w:val="00BA633F"/>
    <w:rsid w:val="00BA6B2C"/>
    <w:rsid w:val="00BA6C49"/>
    <w:rsid w:val="00BA6DDD"/>
    <w:rsid w:val="00BA7042"/>
    <w:rsid w:val="00BA7322"/>
    <w:rsid w:val="00BA7988"/>
    <w:rsid w:val="00BA7DE2"/>
    <w:rsid w:val="00BB0314"/>
    <w:rsid w:val="00BB0621"/>
    <w:rsid w:val="00BB08BD"/>
    <w:rsid w:val="00BB12EB"/>
    <w:rsid w:val="00BB217D"/>
    <w:rsid w:val="00BB2604"/>
    <w:rsid w:val="00BB2D1C"/>
    <w:rsid w:val="00BB3415"/>
    <w:rsid w:val="00BB3481"/>
    <w:rsid w:val="00BB37B4"/>
    <w:rsid w:val="00BB3C6D"/>
    <w:rsid w:val="00BB3D3B"/>
    <w:rsid w:val="00BB4272"/>
    <w:rsid w:val="00BB4C63"/>
    <w:rsid w:val="00BB53E6"/>
    <w:rsid w:val="00BB5C15"/>
    <w:rsid w:val="00BB60CA"/>
    <w:rsid w:val="00BB60D7"/>
    <w:rsid w:val="00BB63C9"/>
    <w:rsid w:val="00BB65E7"/>
    <w:rsid w:val="00BB6786"/>
    <w:rsid w:val="00BB7393"/>
    <w:rsid w:val="00BB776D"/>
    <w:rsid w:val="00BB779A"/>
    <w:rsid w:val="00BC04C6"/>
    <w:rsid w:val="00BC07B7"/>
    <w:rsid w:val="00BC126C"/>
    <w:rsid w:val="00BC1F33"/>
    <w:rsid w:val="00BC2600"/>
    <w:rsid w:val="00BC2A8C"/>
    <w:rsid w:val="00BC2AD4"/>
    <w:rsid w:val="00BC2D19"/>
    <w:rsid w:val="00BC2DAC"/>
    <w:rsid w:val="00BC2F7E"/>
    <w:rsid w:val="00BC306F"/>
    <w:rsid w:val="00BC3352"/>
    <w:rsid w:val="00BC3DE4"/>
    <w:rsid w:val="00BC4668"/>
    <w:rsid w:val="00BC4D6B"/>
    <w:rsid w:val="00BC4DF7"/>
    <w:rsid w:val="00BC4F55"/>
    <w:rsid w:val="00BC5071"/>
    <w:rsid w:val="00BC535E"/>
    <w:rsid w:val="00BC5451"/>
    <w:rsid w:val="00BC569D"/>
    <w:rsid w:val="00BC6376"/>
    <w:rsid w:val="00BC6809"/>
    <w:rsid w:val="00BC6E76"/>
    <w:rsid w:val="00BC7D74"/>
    <w:rsid w:val="00BC7DEA"/>
    <w:rsid w:val="00BC7ED2"/>
    <w:rsid w:val="00BD06CF"/>
    <w:rsid w:val="00BD12E5"/>
    <w:rsid w:val="00BD16A2"/>
    <w:rsid w:val="00BD1BEA"/>
    <w:rsid w:val="00BD201E"/>
    <w:rsid w:val="00BD2A2C"/>
    <w:rsid w:val="00BD3608"/>
    <w:rsid w:val="00BD3932"/>
    <w:rsid w:val="00BD3B5C"/>
    <w:rsid w:val="00BD3F8F"/>
    <w:rsid w:val="00BD4287"/>
    <w:rsid w:val="00BD4390"/>
    <w:rsid w:val="00BD5046"/>
    <w:rsid w:val="00BD5DB7"/>
    <w:rsid w:val="00BD6028"/>
    <w:rsid w:val="00BD6914"/>
    <w:rsid w:val="00BD6E2A"/>
    <w:rsid w:val="00BD6EED"/>
    <w:rsid w:val="00BD721F"/>
    <w:rsid w:val="00BD7636"/>
    <w:rsid w:val="00BD79A1"/>
    <w:rsid w:val="00BD7D78"/>
    <w:rsid w:val="00BD7FF2"/>
    <w:rsid w:val="00BE0449"/>
    <w:rsid w:val="00BE0815"/>
    <w:rsid w:val="00BE0A94"/>
    <w:rsid w:val="00BE0B4E"/>
    <w:rsid w:val="00BE0DEF"/>
    <w:rsid w:val="00BE134B"/>
    <w:rsid w:val="00BE191D"/>
    <w:rsid w:val="00BE1B42"/>
    <w:rsid w:val="00BE1B6A"/>
    <w:rsid w:val="00BE1F94"/>
    <w:rsid w:val="00BE1FAE"/>
    <w:rsid w:val="00BE241F"/>
    <w:rsid w:val="00BE2C25"/>
    <w:rsid w:val="00BE2D40"/>
    <w:rsid w:val="00BE31DA"/>
    <w:rsid w:val="00BE374A"/>
    <w:rsid w:val="00BE4379"/>
    <w:rsid w:val="00BE568E"/>
    <w:rsid w:val="00BE56B6"/>
    <w:rsid w:val="00BE56F3"/>
    <w:rsid w:val="00BE78E7"/>
    <w:rsid w:val="00BE7B5E"/>
    <w:rsid w:val="00BE7D3C"/>
    <w:rsid w:val="00BF0104"/>
    <w:rsid w:val="00BF0531"/>
    <w:rsid w:val="00BF078E"/>
    <w:rsid w:val="00BF1788"/>
    <w:rsid w:val="00BF1942"/>
    <w:rsid w:val="00BF1B94"/>
    <w:rsid w:val="00BF1B96"/>
    <w:rsid w:val="00BF1F5E"/>
    <w:rsid w:val="00BF23F1"/>
    <w:rsid w:val="00BF2491"/>
    <w:rsid w:val="00BF2D29"/>
    <w:rsid w:val="00BF4C2B"/>
    <w:rsid w:val="00BF4D54"/>
    <w:rsid w:val="00BF4FDF"/>
    <w:rsid w:val="00BF50CF"/>
    <w:rsid w:val="00BF5DC0"/>
    <w:rsid w:val="00BF5E6B"/>
    <w:rsid w:val="00BF641B"/>
    <w:rsid w:val="00BF6477"/>
    <w:rsid w:val="00BF648D"/>
    <w:rsid w:val="00BF64A6"/>
    <w:rsid w:val="00BF69F3"/>
    <w:rsid w:val="00BF72AC"/>
    <w:rsid w:val="00BF7348"/>
    <w:rsid w:val="00BF7479"/>
    <w:rsid w:val="00C0040C"/>
    <w:rsid w:val="00C0066C"/>
    <w:rsid w:val="00C00EA5"/>
    <w:rsid w:val="00C01516"/>
    <w:rsid w:val="00C01DE5"/>
    <w:rsid w:val="00C02100"/>
    <w:rsid w:val="00C03174"/>
    <w:rsid w:val="00C03350"/>
    <w:rsid w:val="00C033F0"/>
    <w:rsid w:val="00C03AC2"/>
    <w:rsid w:val="00C03B4D"/>
    <w:rsid w:val="00C0431E"/>
    <w:rsid w:val="00C04887"/>
    <w:rsid w:val="00C04A11"/>
    <w:rsid w:val="00C04D86"/>
    <w:rsid w:val="00C04E3E"/>
    <w:rsid w:val="00C052AE"/>
    <w:rsid w:val="00C054B7"/>
    <w:rsid w:val="00C05BD8"/>
    <w:rsid w:val="00C05BEE"/>
    <w:rsid w:val="00C062AC"/>
    <w:rsid w:val="00C065E7"/>
    <w:rsid w:val="00C0661E"/>
    <w:rsid w:val="00C07059"/>
    <w:rsid w:val="00C07A7C"/>
    <w:rsid w:val="00C07BA0"/>
    <w:rsid w:val="00C07DCC"/>
    <w:rsid w:val="00C07F2A"/>
    <w:rsid w:val="00C07F86"/>
    <w:rsid w:val="00C10187"/>
    <w:rsid w:val="00C10BD9"/>
    <w:rsid w:val="00C11247"/>
    <w:rsid w:val="00C11E01"/>
    <w:rsid w:val="00C12320"/>
    <w:rsid w:val="00C12757"/>
    <w:rsid w:val="00C12AC9"/>
    <w:rsid w:val="00C130D0"/>
    <w:rsid w:val="00C13A02"/>
    <w:rsid w:val="00C13AD3"/>
    <w:rsid w:val="00C13F2B"/>
    <w:rsid w:val="00C151A2"/>
    <w:rsid w:val="00C164DB"/>
    <w:rsid w:val="00C165AF"/>
    <w:rsid w:val="00C16C01"/>
    <w:rsid w:val="00C17128"/>
    <w:rsid w:val="00C17814"/>
    <w:rsid w:val="00C17BE5"/>
    <w:rsid w:val="00C2004A"/>
    <w:rsid w:val="00C20056"/>
    <w:rsid w:val="00C2133C"/>
    <w:rsid w:val="00C21D83"/>
    <w:rsid w:val="00C22795"/>
    <w:rsid w:val="00C2359F"/>
    <w:rsid w:val="00C2377C"/>
    <w:rsid w:val="00C23904"/>
    <w:rsid w:val="00C244B9"/>
    <w:rsid w:val="00C24FF3"/>
    <w:rsid w:val="00C261CA"/>
    <w:rsid w:val="00C26BBA"/>
    <w:rsid w:val="00C2719D"/>
    <w:rsid w:val="00C2740A"/>
    <w:rsid w:val="00C2768C"/>
    <w:rsid w:val="00C27915"/>
    <w:rsid w:val="00C30039"/>
    <w:rsid w:val="00C30AF2"/>
    <w:rsid w:val="00C30CFE"/>
    <w:rsid w:val="00C30D1F"/>
    <w:rsid w:val="00C30ED7"/>
    <w:rsid w:val="00C319DA"/>
    <w:rsid w:val="00C32A47"/>
    <w:rsid w:val="00C33304"/>
    <w:rsid w:val="00C33A5D"/>
    <w:rsid w:val="00C33B61"/>
    <w:rsid w:val="00C34954"/>
    <w:rsid w:val="00C3531C"/>
    <w:rsid w:val="00C35AF4"/>
    <w:rsid w:val="00C35F3E"/>
    <w:rsid w:val="00C364AE"/>
    <w:rsid w:val="00C36D63"/>
    <w:rsid w:val="00C370F6"/>
    <w:rsid w:val="00C37206"/>
    <w:rsid w:val="00C37679"/>
    <w:rsid w:val="00C376E8"/>
    <w:rsid w:val="00C40020"/>
    <w:rsid w:val="00C40684"/>
    <w:rsid w:val="00C40CC0"/>
    <w:rsid w:val="00C4157B"/>
    <w:rsid w:val="00C415BF"/>
    <w:rsid w:val="00C417E2"/>
    <w:rsid w:val="00C41E15"/>
    <w:rsid w:val="00C41E62"/>
    <w:rsid w:val="00C423B3"/>
    <w:rsid w:val="00C4258D"/>
    <w:rsid w:val="00C42C42"/>
    <w:rsid w:val="00C42DA4"/>
    <w:rsid w:val="00C433A3"/>
    <w:rsid w:val="00C438C4"/>
    <w:rsid w:val="00C438ED"/>
    <w:rsid w:val="00C43E6E"/>
    <w:rsid w:val="00C4471E"/>
    <w:rsid w:val="00C44AB8"/>
    <w:rsid w:val="00C44D05"/>
    <w:rsid w:val="00C45486"/>
    <w:rsid w:val="00C45927"/>
    <w:rsid w:val="00C45D8C"/>
    <w:rsid w:val="00C45FCE"/>
    <w:rsid w:val="00C467F2"/>
    <w:rsid w:val="00C46874"/>
    <w:rsid w:val="00C4722A"/>
    <w:rsid w:val="00C4761B"/>
    <w:rsid w:val="00C51226"/>
    <w:rsid w:val="00C51CC5"/>
    <w:rsid w:val="00C51D2C"/>
    <w:rsid w:val="00C51E23"/>
    <w:rsid w:val="00C51FE3"/>
    <w:rsid w:val="00C5258B"/>
    <w:rsid w:val="00C52C74"/>
    <w:rsid w:val="00C53548"/>
    <w:rsid w:val="00C54566"/>
    <w:rsid w:val="00C54710"/>
    <w:rsid w:val="00C55047"/>
    <w:rsid w:val="00C55150"/>
    <w:rsid w:val="00C55465"/>
    <w:rsid w:val="00C5578E"/>
    <w:rsid w:val="00C55F05"/>
    <w:rsid w:val="00C560C4"/>
    <w:rsid w:val="00C57863"/>
    <w:rsid w:val="00C57B28"/>
    <w:rsid w:val="00C60287"/>
    <w:rsid w:val="00C60491"/>
    <w:rsid w:val="00C606F7"/>
    <w:rsid w:val="00C6076B"/>
    <w:rsid w:val="00C60B9B"/>
    <w:rsid w:val="00C60C66"/>
    <w:rsid w:val="00C60EB7"/>
    <w:rsid w:val="00C61C70"/>
    <w:rsid w:val="00C62DCD"/>
    <w:rsid w:val="00C63129"/>
    <w:rsid w:val="00C6363E"/>
    <w:rsid w:val="00C64167"/>
    <w:rsid w:val="00C6457F"/>
    <w:rsid w:val="00C64A7B"/>
    <w:rsid w:val="00C64A8A"/>
    <w:rsid w:val="00C65BED"/>
    <w:rsid w:val="00C664E5"/>
    <w:rsid w:val="00C66A0B"/>
    <w:rsid w:val="00C66E9F"/>
    <w:rsid w:val="00C6770E"/>
    <w:rsid w:val="00C67C40"/>
    <w:rsid w:val="00C67C7D"/>
    <w:rsid w:val="00C70381"/>
    <w:rsid w:val="00C715AB"/>
    <w:rsid w:val="00C71667"/>
    <w:rsid w:val="00C718E7"/>
    <w:rsid w:val="00C71FC0"/>
    <w:rsid w:val="00C72F4D"/>
    <w:rsid w:val="00C73396"/>
    <w:rsid w:val="00C733A5"/>
    <w:rsid w:val="00C734A6"/>
    <w:rsid w:val="00C7362A"/>
    <w:rsid w:val="00C73708"/>
    <w:rsid w:val="00C73A37"/>
    <w:rsid w:val="00C73F06"/>
    <w:rsid w:val="00C745B9"/>
    <w:rsid w:val="00C74A3C"/>
    <w:rsid w:val="00C754F6"/>
    <w:rsid w:val="00C75A2B"/>
    <w:rsid w:val="00C75F90"/>
    <w:rsid w:val="00C76583"/>
    <w:rsid w:val="00C7678A"/>
    <w:rsid w:val="00C772FE"/>
    <w:rsid w:val="00C77ED0"/>
    <w:rsid w:val="00C80190"/>
    <w:rsid w:val="00C817D0"/>
    <w:rsid w:val="00C81D7E"/>
    <w:rsid w:val="00C81EE1"/>
    <w:rsid w:val="00C828D2"/>
    <w:rsid w:val="00C83086"/>
    <w:rsid w:val="00C83F7F"/>
    <w:rsid w:val="00C84031"/>
    <w:rsid w:val="00C848A3"/>
    <w:rsid w:val="00C84BE0"/>
    <w:rsid w:val="00C84CFA"/>
    <w:rsid w:val="00C84E1C"/>
    <w:rsid w:val="00C8563A"/>
    <w:rsid w:val="00C863A6"/>
    <w:rsid w:val="00C86540"/>
    <w:rsid w:val="00C86645"/>
    <w:rsid w:val="00C86D73"/>
    <w:rsid w:val="00C87964"/>
    <w:rsid w:val="00C87BA4"/>
    <w:rsid w:val="00C911E1"/>
    <w:rsid w:val="00C913A9"/>
    <w:rsid w:val="00C91978"/>
    <w:rsid w:val="00C91A4C"/>
    <w:rsid w:val="00C91CDD"/>
    <w:rsid w:val="00C91E72"/>
    <w:rsid w:val="00C924E3"/>
    <w:rsid w:val="00C92649"/>
    <w:rsid w:val="00C933AE"/>
    <w:rsid w:val="00C93996"/>
    <w:rsid w:val="00C93C37"/>
    <w:rsid w:val="00C945FE"/>
    <w:rsid w:val="00C94F78"/>
    <w:rsid w:val="00C9508A"/>
    <w:rsid w:val="00C95595"/>
    <w:rsid w:val="00C956AC"/>
    <w:rsid w:val="00C95873"/>
    <w:rsid w:val="00C95B32"/>
    <w:rsid w:val="00C9669A"/>
    <w:rsid w:val="00C967E1"/>
    <w:rsid w:val="00C96A31"/>
    <w:rsid w:val="00C96B7F"/>
    <w:rsid w:val="00C96C4E"/>
    <w:rsid w:val="00C974B1"/>
    <w:rsid w:val="00C976A7"/>
    <w:rsid w:val="00C97857"/>
    <w:rsid w:val="00C97C61"/>
    <w:rsid w:val="00CA01A1"/>
    <w:rsid w:val="00CA02A7"/>
    <w:rsid w:val="00CA0E67"/>
    <w:rsid w:val="00CA0F36"/>
    <w:rsid w:val="00CA1710"/>
    <w:rsid w:val="00CA1B23"/>
    <w:rsid w:val="00CA1C8C"/>
    <w:rsid w:val="00CA1C94"/>
    <w:rsid w:val="00CA23B6"/>
    <w:rsid w:val="00CA2BF8"/>
    <w:rsid w:val="00CA34B8"/>
    <w:rsid w:val="00CA3940"/>
    <w:rsid w:val="00CA3D43"/>
    <w:rsid w:val="00CA4A9A"/>
    <w:rsid w:val="00CA4BFB"/>
    <w:rsid w:val="00CA4DFC"/>
    <w:rsid w:val="00CA4F66"/>
    <w:rsid w:val="00CA5F5F"/>
    <w:rsid w:val="00CA6681"/>
    <w:rsid w:val="00CA6B75"/>
    <w:rsid w:val="00CA6D3A"/>
    <w:rsid w:val="00CA6ED7"/>
    <w:rsid w:val="00CA75ED"/>
    <w:rsid w:val="00CA77A1"/>
    <w:rsid w:val="00CA77C2"/>
    <w:rsid w:val="00CA786B"/>
    <w:rsid w:val="00CA7E89"/>
    <w:rsid w:val="00CB01C0"/>
    <w:rsid w:val="00CB07C5"/>
    <w:rsid w:val="00CB0EF1"/>
    <w:rsid w:val="00CB104A"/>
    <w:rsid w:val="00CB13F8"/>
    <w:rsid w:val="00CB1BE4"/>
    <w:rsid w:val="00CB1FD3"/>
    <w:rsid w:val="00CB2AE5"/>
    <w:rsid w:val="00CB30C6"/>
    <w:rsid w:val="00CB34DB"/>
    <w:rsid w:val="00CB4327"/>
    <w:rsid w:val="00CB4B34"/>
    <w:rsid w:val="00CB4D50"/>
    <w:rsid w:val="00CB4E5E"/>
    <w:rsid w:val="00CB4FB7"/>
    <w:rsid w:val="00CB5114"/>
    <w:rsid w:val="00CB5B43"/>
    <w:rsid w:val="00CB6DA7"/>
    <w:rsid w:val="00CC0174"/>
    <w:rsid w:val="00CC04C4"/>
    <w:rsid w:val="00CC0A58"/>
    <w:rsid w:val="00CC0AD0"/>
    <w:rsid w:val="00CC149F"/>
    <w:rsid w:val="00CC17EC"/>
    <w:rsid w:val="00CC1A65"/>
    <w:rsid w:val="00CC1BDD"/>
    <w:rsid w:val="00CC2A4A"/>
    <w:rsid w:val="00CC36A9"/>
    <w:rsid w:val="00CC3883"/>
    <w:rsid w:val="00CC3BC4"/>
    <w:rsid w:val="00CC3FCE"/>
    <w:rsid w:val="00CC4872"/>
    <w:rsid w:val="00CC4B68"/>
    <w:rsid w:val="00CC50AF"/>
    <w:rsid w:val="00CC52D1"/>
    <w:rsid w:val="00CC5431"/>
    <w:rsid w:val="00CC6B1D"/>
    <w:rsid w:val="00CD03BB"/>
    <w:rsid w:val="00CD0683"/>
    <w:rsid w:val="00CD070A"/>
    <w:rsid w:val="00CD084B"/>
    <w:rsid w:val="00CD139C"/>
    <w:rsid w:val="00CD140B"/>
    <w:rsid w:val="00CD1847"/>
    <w:rsid w:val="00CD2647"/>
    <w:rsid w:val="00CD287B"/>
    <w:rsid w:val="00CD2AE7"/>
    <w:rsid w:val="00CD3F53"/>
    <w:rsid w:val="00CD45E8"/>
    <w:rsid w:val="00CD50D1"/>
    <w:rsid w:val="00CD5129"/>
    <w:rsid w:val="00CD56EE"/>
    <w:rsid w:val="00CD5B4A"/>
    <w:rsid w:val="00CD6404"/>
    <w:rsid w:val="00CD6466"/>
    <w:rsid w:val="00CD69DE"/>
    <w:rsid w:val="00CD6F84"/>
    <w:rsid w:val="00CD70B6"/>
    <w:rsid w:val="00CD785E"/>
    <w:rsid w:val="00CD7B69"/>
    <w:rsid w:val="00CE01DB"/>
    <w:rsid w:val="00CE17FE"/>
    <w:rsid w:val="00CE18A1"/>
    <w:rsid w:val="00CE18FA"/>
    <w:rsid w:val="00CE1B33"/>
    <w:rsid w:val="00CE1D75"/>
    <w:rsid w:val="00CE2199"/>
    <w:rsid w:val="00CE2791"/>
    <w:rsid w:val="00CE2FC1"/>
    <w:rsid w:val="00CE2FCC"/>
    <w:rsid w:val="00CE36FB"/>
    <w:rsid w:val="00CE370F"/>
    <w:rsid w:val="00CE398F"/>
    <w:rsid w:val="00CE3B6F"/>
    <w:rsid w:val="00CE3FAF"/>
    <w:rsid w:val="00CE45F4"/>
    <w:rsid w:val="00CE4910"/>
    <w:rsid w:val="00CE4A57"/>
    <w:rsid w:val="00CE4E07"/>
    <w:rsid w:val="00CE4F1B"/>
    <w:rsid w:val="00CE50F2"/>
    <w:rsid w:val="00CE58E1"/>
    <w:rsid w:val="00CE5AB0"/>
    <w:rsid w:val="00CE5F3D"/>
    <w:rsid w:val="00CE7453"/>
    <w:rsid w:val="00CE74AE"/>
    <w:rsid w:val="00CE7B14"/>
    <w:rsid w:val="00CF076D"/>
    <w:rsid w:val="00CF11C4"/>
    <w:rsid w:val="00CF1E3B"/>
    <w:rsid w:val="00CF24CB"/>
    <w:rsid w:val="00CF2A34"/>
    <w:rsid w:val="00CF3367"/>
    <w:rsid w:val="00CF3400"/>
    <w:rsid w:val="00CF3511"/>
    <w:rsid w:val="00CF38BD"/>
    <w:rsid w:val="00CF3CBC"/>
    <w:rsid w:val="00CF3EEB"/>
    <w:rsid w:val="00CF4296"/>
    <w:rsid w:val="00CF42C2"/>
    <w:rsid w:val="00CF42FB"/>
    <w:rsid w:val="00CF5563"/>
    <w:rsid w:val="00CF5C5D"/>
    <w:rsid w:val="00CF5EF9"/>
    <w:rsid w:val="00CF5FB3"/>
    <w:rsid w:val="00CF657A"/>
    <w:rsid w:val="00CF6CB4"/>
    <w:rsid w:val="00CF6DCE"/>
    <w:rsid w:val="00CF6FA7"/>
    <w:rsid w:val="00CF7260"/>
    <w:rsid w:val="00CF753A"/>
    <w:rsid w:val="00CF772F"/>
    <w:rsid w:val="00D00017"/>
    <w:rsid w:val="00D0021C"/>
    <w:rsid w:val="00D0101B"/>
    <w:rsid w:val="00D01197"/>
    <w:rsid w:val="00D01448"/>
    <w:rsid w:val="00D0154A"/>
    <w:rsid w:val="00D0160D"/>
    <w:rsid w:val="00D017C0"/>
    <w:rsid w:val="00D01E6C"/>
    <w:rsid w:val="00D01FB6"/>
    <w:rsid w:val="00D0216C"/>
    <w:rsid w:val="00D024F0"/>
    <w:rsid w:val="00D025F7"/>
    <w:rsid w:val="00D02A31"/>
    <w:rsid w:val="00D0337D"/>
    <w:rsid w:val="00D0357D"/>
    <w:rsid w:val="00D035E2"/>
    <w:rsid w:val="00D03F5E"/>
    <w:rsid w:val="00D03F8B"/>
    <w:rsid w:val="00D04231"/>
    <w:rsid w:val="00D0434C"/>
    <w:rsid w:val="00D04432"/>
    <w:rsid w:val="00D04790"/>
    <w:rsid w:val="00D04838"/>
    <w:rsid w:val="00D04FBB"/>
    <w:rsid w:val="00D051CB"/>
    <w:rsid w:val="00D05264"/>
    <w:rsid w:val="00D0594F"/>
    <w:rsid w:val="00D05E09"/>
    <w:rsid w:val="00D0626E"/>
    <w:rsid w:val="00D07250"/>
    <w:rsid w:val="00D078BE"/>
    <w:rsid w:val="00D07FF0"/>
    <w:rsid w:val="00D10036"/>
    <w:rsid w:val="00D10384"/>
    <w:rsid w:val="00D103DC"/>
    <w:rsid w:val="00D104B9"/>
    <w:rsid w:val="00D10BF8"/>
    <w:rsid w:val="00D11703"/>
    <w:rsid w:val="00D11EF0"/>
    <w:rsid w:val="00D11F8D"/>
    <w:rsid w:val="00D127C9"/>
    <w:rsid w:val="00D129A4"/>
    <w:rsid w:val="00D12C0B"/>
    <w:rsid w:val="00D12E5E"/>
    <w:rsid w:val="00D13BFC"/>
    <w:rsid w:val="00D13CC7"/>
    <w:rsid w:val="00D13DB9"/>
    <w:rsid w:val="00D1435A"/>
    <w:rsid w:val="00D146AC"/>
    <w:rsid w:val="00D148F1"/>
    <w:rsid w:val="00D14B6F"/>
    <w:rsid w:val="00D155CB"/>
    <w:rsid w:val="00D15B9A"/>
    <w:rsid w:val="00D15BE5"/>
    <w:rsid w:val="00D15D66"/>
    <w:rsid w:val="00D16389"/>
    <w:rsid w:val="00D167C3"/>
    <w:rsid w:val="00D169D1"/>
    <w:rsid w:val="00D16B88"/>
    <w:rsid w:val="00D1711A"/>
    <w:rsid w:val="00D1727A"/>
    <w:rsid w:val="00D20122"/>
    <w:rsid w:val="00D20938"/>
    <w:rsid w:val="00D20E9B"/>
    <w:rsid w:val="00D20F7F"/>
    <w:rsid w:val="00D21089"/>
    <w:rsid w:val="00D219A6"/>
    <w:rsid w:val="00D21A34"/>
    <w:rsid w:val="00D22F69"/>
    <w:rsid w:val="00D2305B"/>
    <w:rsid w:val="00D23443"/>
    <w:rsid w:val="00D234AA"/>
    <w:rsid w:val="00D23731"/>
    <w:rsid w:val="00D23CC4"/>
    <w:rsid w:val="00D24733"/>
    <w:rsid w:val="00D24BCD"/>
    <w:rsid w:val="00D250CD"/>
    <w:rsid w:val="00D2565F"/>
    <w:rsid w:val="00D25CA9"/>
    <w:rsid w:val="00D263A8"/>
    <w:rsid w:val="00D269F5"/>
    <w:rsid w:val="00D26C6D"/>
    <w:rsid w:val="00D2752F"/>
    <w:rsid w:val="00D27665"/>
    <w:rsid w:val="00D27683"/>
    <w:rsid w:val="00D27E30"/>
    <w:rsid w:val="00D3035D"/>
    <w:rsid w:val="00D31419"/>
    <w:rsid w:val="00D31CBE"/>
    <w:rsid w:val="00D320E4"/>
    <w:rsid w:val="00D326F6"/>
    <w:rsid w:val="00D32F9F"/>
    <w:rsid w:val="00D33CED"/>
    <w:rsid w:val="00D348CB"/>
    <w:rsid w:val="00D34C20"/>
    <w:rsid w:val="00D359F3"/>
    <w:rsid w:val="00D35D16"/>
    <w:rsid w:val="00D3614B"/>
    <w:rsid w:val="00D36262"/>
    <w:rsid w:val="00D362D4"/>
    <w:rsid w:val="00D37304"/>
    <w:rsid w:val="00D37B05"/>
    <w:rsid w:val="00D37E79"/>
    <w:rsid w:val="00D37E88"/>
    <w:rsid w:val="00D37FDB"/>
    <w:rsid w:val="00D409CA"/>
    <w:rsid w:val="00D40CC9"/>
    <w:rsid w:val="00D41049"/>
    <w:rsid w:val="00D416B9"/>
    <w:rsid w:val="00D41755"/>
    <w:rsid w:val="00D41ED8"/>
    <w:rsid w:val="00D426C6"/>
    <w:rsid w:val="00D4321A"/>
    <w:rsid w:val="00D43561"/>
    <w:rsid w:val="00D438A4"/>
    <w:rsid w:val="00D453D6"/>
    <w:rsid w:val="00D45C19"/>
    <w:rsid w:val="00D45CF1"/>
    <w:rsid w:val="00D45F2F"/>
    <w:rsid w:val="00D462FA"/>
    <w:rsid w:val="00D46CE5"/>
    <w:rsid w:val="00D472E3"/>
    <w:rsid w:val="00D477A7"/>
    <w:rsid w:val="00D47E70"/>
    <w:rsid w:val="00D506DE"/>
    <w:rsid w:val="00D51908"/>
    <w:rsid w:val="00D5207B"/>
    <w:rsid w:val="00D520F1"/>
    <w:rsid w:val="00D52702"/>
    <w:rsid w:val="00D53405"/>
    <w:rsid w:val="00D537E4"/>
    <w:rsid w:val="00D5398A"/>
    <w:rsid w:val="00D53C67"/>
    <w:rsid w:val="00D5424A"/>
    <w:rsid w:val="00D54527"/>
    <w:rsid w:val="00D54DE9"/>
    <w:rsid w:val="00D55159"/>
    <w:rsid w:val="00D557B8"/>
    <w:rsid w:val="00D558F5"/>
    <w:rsid w:val="00D559E7"/>
    <w:rsid w:val="00D55F3D"/>
    <w:rsid w:val="00D56E3A"/>
    <w:rsid w:val="00D5719E"/>
    <w:rsid w:val="00D572B3"/>
    <w:rsid w:val="00D57841"/>
    <w:rsid w:val="00D57E31"/>
    <w:rsid w:val="00D60027"/>
    <w:rsid w:val="00D6014F"/>
    <w:rsid w:val="00D60C05"/>
    <w:rsid w:val="00D60F6A"/>
    <w:rsid w:val="00D6100E"/>
    <w:rsid w:val="00D61950"/>
    <w:rsid w:val="00D61E2E"/>
    <w:rsid w:val="00D62537"/>
    <w:rsid w:val="00D62595"/>
    <w:rsid w:val="00D62CEC"/>
    <w:rsid w:val="00D62D12"/>
    <w:rsid w:val="00D62E8A"/>
    <w:rsid w:val="00D631FD"/>
    <w:rsid w:val="00D6341A"/>
    <w:rsid w:val="00D6367F"/>
    <w:rsid w:val="00D636D2"/>
    <w:rsid w:val="00D63FC7"/>
    <w:rsid w:val="00D641F8"/>
    <w:rsid w:val="00D64CC7"/>
    <w:rsid w:val="00D65181"/>
    <w:rsid w:val="00D652D1"/>
    <w:rsid w:val="00D65D44"/>
    <w:rsid w:val="00D6607B"/>
    <w:rsid w:val="00D66085"/>
    <w:rsid w:val="00D66250"/>
    <w:rsid w:val="00D6672F"/>
    <w:rsid w:val="00D6700D"/>
    <w:rsid w:val="00D6738F"/>
    <w:rsid w:val="00D6757B"/>
    <w:rsid w:val="00D677A0"/>
    <w:rsid w:val="00D67B31"/>
    <w:rsid w:val="00D7030F"/>
    <w:rsid w:val="00D705E5"/>
    <w:rsid w:val="00D70629"/>
    <w:rsid w:val="00D70CED"/>
    <w:rsid w:val="00D71C0F"/>
    <w:rsid w:val="00D71F1E"/>
    <w:rsid w:val="00D71FA7"/>
    <w:rsid w:val="00D72170"/>
    <w:rsid w:val="00D72DF1"/>
    <w:rsid w:val="00D73C85"/>
    <w:rsid w:val="00D73ED5"/>
    <w:rsid w:val="00D749A9"/>
    <w:rsid w:val="00D74A26"/>
    <w:rsid w:val="00D7530B"/>
    <w:rsid w:val="00D75B37"/>
    <w:rsid w:val="00D77318"/>
    <w:rsid w:val="00D773FE"/>
    <w:rsid w:val="00D777EB"/>
    <w:rsid w:val="00D809B1"/>
    <w:rsid w:val="00D80EB1"/>
    <w:rsid w:val="00D812B2"/>
    <w:rsid w:val="00D81615"/>
    <w:rsid w:val="00D81CDD"/>
    <w:rsid w:val="00D81E31"/>
    <w:rsid w:val="00D81ED0"/>
    <w:rsid w:val="00D81FB2"/>
    <w:rsid w:val="00D82B58"/>
    <w:rsid w:val="00D83503"/>
    <w:rsid w:val="00D83EDA"/>
    <w:rsid w:val="00D84017"/>
    <w:rsid w:val="00D84105"/>
    <w:rsid w:val="00D842FD"/>
    <w:rsid w:val="00D84736"/>
    <w:rsid w:val="00D85534"/>
    <w:rsid w:val="00D8579F"/>
    <w:rsid w:val="00D8624E"/>
    <w:rsid w:val="00D86446"/>
    <w:rsid w:val="00D86A77"/>
    <w:rsid w:val="00D86C26"/>
    <w:rsid w:val="00D8786D"/>
    <w:rsid w:val="00D90087"/>
    <w:rsid w:val="00D9057B"/>
    <w:rsid w:val="00D90716"/>
    <w:rsid w:val="00D90BE5"/>
    <w:rsid w:val="00D91281"/>
    <w:rsid w:val="00D91670"/>
    <w:rsid w:val="00D916A4"/>
    <w:rsid w:val="00D92D62"/>
    <w:rsid w:val="00D93140"/>
    <w:rsid w:val="00D93215"/>
    <w:rsid w:val="00D936B4"/>
    <w:rsid w:val="00D93750"/>
    <w:rsid w:val="00D9378F"/>
    <w:rsid w:val="00D9390C"/>
    <w:rsid w:val="00D9398C"/>
    <w:rsid w:val="00D93C17"/>
    <w:rsid w:val="00D93C1B"/>
    <w:rsid w:val="00D94053"/>
    <w:rsid w:val="00D94463"/>
    <w:rsid w:val="00D94583"/>
    <w:rsid w:val="00D94C07"/>
    <w:rsid w:val="00D94EA4"/>
    <w:rsid w:val="00D94F67"/>
    <w:rsid w:val="00D9530E"/>
    <w:rsid w:val="00D9540A"/>
    <w:rsid w:val="00D95585"/>
    <w:rsid w:val="00D95AA4"/>
    <w:rsid w:val="00D963B5"/>
    <w:rsid w:val="00D96CBB"/>
    <w:rsid w:val="00D970B3"/>
    <w:rsid w:val="00DA07E4"/>
    <w:rsid w:val="00DA0BC4"/>
    <w:rsid w:val="00DA122E"/>
    <w:rsid w:val="00DA1D5A"/>
    <w:rsid w:val="00DA1D81"/>
    <w:rsid w:val="00DA2494"/>
    <w:rsid w:val="00DA2A36"/>
    <w:rsid w:val="00DA2F0B"/>
    <w:rsid w:val="00DA3482"/>
    <w:rsid w:val="00DA351B"/>
    <w:rsid w:val="00DA39FE"/>
    <w:rsid w:val="00DA4005"/>
    <w:rsid w:val="00DA5390"/>
    <w:rsid w:val="00DA59E9"/>
    <w:rsid w:val="00DA5B1B"/>
    <w:rsid w:val="00DA5F2C"/>
    <w:rsid w:val="00DA6249"/>
    <w:rsid w:val="00DA69EC"/>
    <w:rsid w:val="00DA6D00"/>
    <w:rsid w:val="00DA719F"/>
    <w:rsid w:val="00DA7442"/>
    <w:rsid w:val="00DA744A"/>
    <w:rsid w:val="00DA7D7A"/>
    <w:rsid w:val="00DB0C72"/>
    <w:rsid w:val="00DB116C"/>
    <w:rsid w:val="00DB1416"/>
    <w:rsid w:val="00DB1C67"/>
    <w:rsid w:val="00DB2449"/>
    <w:rsid w:val="00DB244A"/>
    <w:rsid w:val="00DB2643"/>
    <w:rsid w:val="00DB26C4"/>
    <w:rsid w:val="00DB2FB0"/>
    <w:rsid w:val="00DB312D"/>
    <w:rsid w:val="00DB33DF"/>
    <w:rsid w:val="00DB3D86"/>
    <w:rsid w:val="00DB3E6B"/>
    <w:rsid w:val="00DB42D4"/>
    <w:rsid w:val="00DB4F7A"/>
    <w:rsid w:val="00DB5A14"/>
    <w:rsid w:val="00DB5D23"/>
    <w:rsid w:val="00DB62B5"/>
    <w:rsid w:val="00DB65AE"/>
    <w:rsid w:val="00DB68B5"/>
    <w:rsid w:val="00DB6C5C"/>
    <w:rsid w:val="00DB76C6"/>
    <w:rsid w:val="00DB7AEB"/>
    <w:rsid w:val="00DC02CB"/>
    <w:rsid w:val="00DC0417"/>
    <w:rsid w:val="00DC065D"/>
    <w:rsid w:val="00DC0CC8"/>
    <w:rsid w:val="00DC15D3"/>
    <w:rsid w:val="00DC16DC"/>
    <w:rsid w:val="00DC19EB"/>
    <w:rsid w:val="00DC1B84"/>
    <w:rsid w:val="00DC2359"/>
    <w:rsid w:val="00DC344B"/>
    <w:rsid w:val="00DC373A"/>
    <w:rsid w:val="00DC3D41"/>
    <w:rsid w:val="00DC41C6"/>
    <w:rsid w:val="00DC433E"/>
    <w:rsid w:val="00DC491E"/>
    <w:rsid w:val="00DC4E2A"/>
    <w:rsid w:val="00DC4FB7"/>
    <w:rsid w:val="00DC552B"/>
    <w:rsid w:val="00DC5E01"/>
    <w:rsid w:val="00DC63C4"/>
    <w:rsid w:val="00DC6602"/>
    <w:rsid w:val="00DC6FCC"/>
    <w:rsid w:val="00DC7344"/>
    <w:rsid w:val="00DC7722"/>
    <w:rsid w:val="00DC798C"/>
    <w:rsid w:val="00DC7D29"/>
    <w:rsid w:val="00DC7E3E"/>
    <w:rsid w:val="00DD0127"/>
    <w:rsid w:val="00DD07DB"/>
    <w:rsid w:val="00DD103F"/>
    <w:rsid w:val="00DD14DA"/>
    <w:rsid w:val="00DD1740"/>
    <w:rsid w:val="00DD1AFF"/>
    <w:rsid w:val="00DD1B8B"/>
    <w:rsid w:val="00DD242C"/>
    <w:rsid w:val="00DD2637"/>
    <w:rsid w:val="00DD2951"/>
    <w:rsid w:val="00DD29B3"/>
    <w:rsid w:val="00DD3066"/>
    <w:rsid w:val="00DD3156"/>
    <w:rsid w:val="00DD320B"/>
    <w:rsid w:val="00DD341D"/>
    <w:rsid w:val="00DD3655"/>
    <w:rsid w:val="00DD376F"/>
    <w:rsid w:val="00DD3CDB"/>
    <w:rsid w:val="00DD4E4E"/>
    <w:rsid w:val="00DD5649"/>
    <w:rsid w:val="00DD5681"/>
    <w:rsid w:val="00DD6603"/>
    <w:rsid w:val="00DD66EE"/>
    <w:rsid w:val="00DD67B2"/>
    <w:rsid w:val="00DD67D6"/>
    <w:rsid w:val="00DD6D4F"/>
    <w:rsid w:val="00DD76BF"/>
    <w:rsid w:val="00DD7855"/>
    <w:rsid w:val="00DE050D"/>
    <w:rsid w:val="00DE068B"/>
    <w:rsid w:val="00DE1343"/>
    <w:rsid w:val="00DE163C"/>
    <w:rsid w:val="00DE264D"/>
    <w:rsid w:val="00DE2CDA"/>
    <w:rsid w:val="00DE3B49"/>
    <w:rsid w:val="00DE45D3"/>
    <w:rsid w:val="00DE5139"/>
    <w:rsid w:val="00DE5366"/>
    <w:rsid w:val="00DE5CED"/>
    <w:rsid w:val="00DE5FAF"/>
    <w:rsid w:val="00DE693B"/>
    <w:rsid w:val="00DE7048"/>
    <w:rsid w:val="00DE76B3"/>
    <w:rsid w:val="00DE79AB"/>
    <w:rsid w:val="00DF094D"/>
    <w:rsid w:val="00DF11E0"/>
    <w:rsid w:val="00DF1389"/>
    <w:rsid w:val="00DF144A"/>
    <w:rsid w:val="00DF15CC"/>
    <w:rsid w:val="00DF2E27"/>
    <w:rsid w:val="00DF3DE1"/>
    <w:rsid w:val="00DF3FF0"/>
    <w:rsid w:val="00DF4027"/>
    <w:rsid w:val="00DF4453"/>
    <w:rsid w:val="00DF4D74"/>
    <w:rsid w:val="00DF503A"/>
    <w:rsid w:val="00DF5137"/>
    <w:rsid w:val="00DF66B2"/>
    <w:rsid w:val="00DF6D21"/>
    <w:rsid w:val="00DF6DA0"/>
    <w:rsid w:val="00DF701D"/>
    <w:rsid w:val="00DF7A42"/>
    <w:rsid w:val="00DF7F78"/>
    <w:rsid w:val="00E018F5"/>
    <w:rsid w:val="00E01ED8"/>
    <w:rsid w:val="00E0261A"/>
    <w:rsid w:val="00E02BF5"/>
    <w:rsid w:val="00E0302A"/>
    <w:rsid w:val="00E03315"/>
    <w:rsid w:val="00E03403"/>
    <w:rsid w:val="00E0421D"/>
    <w:rsid w:val="00E058E2"/>
    <w:rsid w:val="00E058F0"/>
    <w:rsid w:val="00E060E5"/>
    <w:rsid w:val="00E063E6"/>
    <w:rsid w:val="00E065C0"/>
    <w:rsid w:val="00E067E4"/>
    <w:rsid w:val="00E06856"/>
    <w:rsid w:val="00E07340"/>
    <w:rsid w:val="00E0783E"/>
    <w:rsid w:val="00E078CF"/>
    <w:rsid w:val="00E07C53"/>
    <w:rsid w:val="00E106F5"/>
    <w:rsid w:val="00E107EA"/>
    <w:rsid w:val="00E10EC5"/>
    <w:rsid w:val="00E11D97"/>
    <w:rsid w:val="00E11F98"/>
    <w:rsid w:val="00E12F26"/>
    <w:rsid w:val="00E13849"/>
    <w:rsid w:val="00E13A47"/>
    <w:rsid w:val="00E13A69"/>
    <w:rsid w:val="00E14218"/>
    <w:rsid w:val="00E15B5E"/>
    <w:rsid w:val="00E15CC6"/>
    <w:rsid w:val="00E15F56"/>
    <w:rsid w:val="00E16049"/>
    <w:rsid w:val="00E1692D"/>
    <w:rsid w:val="00E16C35"/>
    <w:rsid w:val="00E16F83"/>
    <w:rsid w:val="00E17016"/>
    <w:rsid w:val="00E174D3"/>
    <w:rsid w:val="00E178C1"/>
    <w:rsid w:val="00E17E80"/>
    <w:rsid w:val="00E17EB3"/>
    <w:rsid w:val="00E20024"/>
    <w:rsid w:val="00E20594"/>
    <w:rsid w:val="00E205EA"/>
    <w:rsid w:val="00E208A0"/>
    <w:rsid w:val="00E20C91"/>
    <w:rsid w:val="00E2163A"/>
    <w:rsid w:val="00E22B1E"/>
    <w:rsid w:val="00E22D20"/>
    <w:rsid w:val="00E22F36"/>
    <w:rsid w:val="00E242CA"/>
    <w:rsid w:val="00E2460F"/>
    <w:rsid w:val="00E24630"/>
    <w:rsid w:val="00E24984"/>
    <w:rsid w:val="00E26055"/>
    <w:rsid w:val="00E2636F"/>
    <w:rsid w:val="00E26374"/>
    <w:rsid w:val="00E270C8"/>
    <w:rsid w:val="00E272AB"/>
    <w:rsid w:val="00E2763D"/>
    <w:rsid w:val="00E302DB"/>
    <w:rsid w:val="00E30583"/>
    <w:rsid w:val="00E306CE"/>
    <w:rsid w:val="00E3147B"/>
    <w:rsid w:val="00E31C61"/>
    <w:rsid w:val="00E31C81"/>
    <w:rsid w:val="00E31C82"/>
    <w:rsid w:val="00E31CCB"/>
    <w:rsid w:val="00E32004"/>
    <w:rsid w:val="00E321ED"/>
    <w:rsid w:val="00E32EFA"/>
    <w:rsid w:val="00E32FC0"/>
    <w:rsid w:val="00E3309E"/>
    <w:rsid w:val="00E33209"/>
    <w:rsid w:val="00E3346D"/>
    <w:rsid w:val="00E33548"/>
    <w:rsid w:val="00E33C77"/>
    <w:rsid w:val="00E33D76"/>
    <w:rsid w:val="00E341F6"/>
    <w:rsid w:val="00E347C5"/>
    <w:rsid w:val="00E34A29"/>
    <w:rsid w:val="00E34E74"/>
    <w:rsid w:val="00E34FEE"/>
    <w:rsid w:val="00E350D9"/>
    <w:rsid w:val="00E35B43"/>
    <w:rsid w:val="00E36120"/>
    <w:rsid w:val="00E36135"/>
    <w:rsid w:val="00E3613C"/>
    <w:rsid w:val="00E3626D"/>
    <w:rsid w:val="00E36775"/>
    <w:rsid w:val="00E36C0B"/>
    <w:rsid w:val="00E371B8"/>
    <w:rsid w:val="00E37345"/>
    <w:rsid w:val="00E375F8"/>
    <w:rsid w:val="00E404DA"/>
    <w:rsid w:val="00E40953"/>
    <w:rsid w:val="00E40A6F"/>
    <w:rsid w:val="00E40B54"/>
    <w:rsid w:val="00E40E48"/>
    <w:rsid w:val="00E42678"/>
    <w:rsid w:val="00E4276B"/>
    <w:rsid w:val="00E42C0B"/>
    <w:rsid w:val="00E43E64"/>
    <w:rsid w:val="00E43F75"/>
    <w:rsid w:val="00E4489D"/>
    <w:rsid w:val="00E450BB"/>
    <w:rsid w:val="00E45345"/>
    <w:rsid w:val="00E45980"/>
    <w:rsid w:val="00E45F66"/>
    <w:rsid w:val="00E460F0"/>
    <w:rsid w:val="00E461BD"/>
    <w:rsid w:val="00E46355"/>
    <w:rsid w:val="00E466DE"/>
    <w:rsid w:val="00E46820"/>
    <w:rsid w:val="00E500F8"/>
    <w:rsid w:val="00E50595"/>
    <w:rsid w:val="00E50C20"/>
    <w:rsid w:val="00E51903"/>
    <w:rsid w:val="00E51C58"/>
    <w:rsid w:val="00E51C85"/>
    <w:rsid w:val="00E51FD5"/>
    <w:rsid w:val="00E52A15"/>
    <w:rsid w:val="00E5316D"/>
    <w:rsid w:val="00E5323A"/>
    <w:rsid w:val="00E53644"/>
    <w:rsid w:val="00E53A35"/>
    <w:rsid w:val="00E5418B"/>
    <w:rsid w:val="00E54274"/>
    <w:rsid w:val="00E54568"/>
    <w:rsid w:val="00E54EF3"/>
    <w:rsid w:val="00E5530C"/>
    <w:rsid w:val="00E55595"/>
    <w:rsid w:val="00E55F16"/>
    <w:rsid w:val="00E56002"/>
    <w:rsid w:val="00E566CE"/>
    <w:rsid w:val="00E567E2"/>
    <w:rsid w:val="00E570A5"/>
    <w:rsid w:val="00E57322"/>
    <w:rsid w:val="00E601A4"/>
    <w:rsid w:val="00E60C20"/>
    <w:rsid w:val="00E6169F"/>
    <w:rsid w:val="00E61E6C"/>
    <w:rsid w:val="00E62F88"/>
    <w:rsid w:val="00E649A8"/>
    <w:rsid w:val="00E6558D"/>
    <w:rsid w:val="00E657FD"/>
    <w:rsid w:val="00E658B7"/>
    <w:rsid w:val="00E65D49"/>
    <w:rsid w:val="00E65F4E"/>
    <w:rsid w:val="00E660ED"/>
    <w:rsid w:val="00E661D4"/>
    <w:rsid w:val="00E6664F"/>
    <w:rsid w:val="00E66658"/>
    <w:rsid w:val="00E66D92"/>
    <w:rsid w:val="00E67241"/>
    <w:rsid w:val="00E674F8"/>
    <w:rsid w:val="00E70294"/>
    <w:rsid w:val="00E704C5"/>
    <w:rsid w:val="00E7057A"/>
    <w:rsid w:val="00E707C6"/>
    <w:rsid w:val="00E70D00"/>
    <w:rsid w:val="00E710B2"/>
    <w:rsid w:val="00E7114E"/>
    <w:rsid w:val="00E7298A"/>
    <w:rsid w:val="00E7370E"/>
    <w:rsid w:val="00E73BE2"/>
    <w:rsid w:val="00E73F86"/>
    <w:rsid w:val="00E74406"/>
    <w:rsid w:val="00E747CE"/>
    <w:rsid w:val="00E74E99"/>
    <w:rsid w:val="00E74F60"/>
    <w:rsid w:val="00E750D2"/>
    <w:rsid w:val="00E7520B"/>
    <w:rsid w:val="00E752C5"/>
    <w:rsid w:val="00E753E0"/>
    <w:rsid w:val="00E754CC"/>
    <w:rsid w:val="00E756BA"/>
    <w:rsid w:val="00E758AD"/>
    <w:rsid w:val="00E75EE3"/>
    <w:rsid w:val="00E75FBB"/>
    <w:rsid w:val="00E76EF5"/>
    <w:rsid w:val="00E770DF"/>
    <w:rsid w:val="00E80EA3"/>
    <w:rsid w:val="00E81040"/>
    <w:rsid w:val="00E81C87"/>
    <w:rsid w:val="00E827F6"/>
    <w:rsid w:val="00E82896"/>
    <w:rsid w:val="00E82A04"/>
    <w:rsid w:val="00E837F4"/>
    <w:rsid w:val="00E83F16"/>
    <w:rsid w:val="00E84134"/>
    <w:rsid w:val="00E84428"/>
    <w:rsid w:val="00E847AA"/>
    <w:rsid w:val="00E84E5B"/>
    <w:rsid w:val="00E8569C"/>
    <w:rsid w:val="00E85A48"/>
    <w:rsid w:val="00E86629"/>
    <w:rsid w:val="00E86703"/>
    <w:rsid w:val="00E86F75"/>
    <w:rsid w:val="00E87D5D"/>
    <w:rsid w:val="00E90069"/>
    <w:rsid w:val="00E90414"/>
    <w:rsid w:val="00E90847"/>
    <w:rsid w:val="00E909BC"/>
    <w:rsid w:val="00E90FC5"/>
    <w:rsid w:val="00E91AE2"/>
    <w:rsid w:val="00E920BC"/>
    <w:rsid w:val="00E92A80"/>
    <w:rsid w:val="00E938F4"/>
    <w:rsid w:val="00E93E35"/>
    <w:rsid w:val="00E9486C"/>
    <w:rsid w:val="00E94899"/>
    <w:rsid w:val="00E94F7B"/>
    <w:rsid w:val="00E95E1C"/>
    <w:rsid w:val="00E95F33"/>
    <w:rsid w:val="00E95F53"/>
    <w:rsid w:val="00E9613B"/>
    <w:rsid w:val="00E96227"/>
    <w:rsid w:val="00E96297"/>
    <w:rsid w:val="00E9795A"/>
    <w:rsid w:val="00EA0E06"/>
    <w:rsid w:val="00EA11FE"/>
    <w:rsid w:val="00EA1F4A"/>
    <w:rsid w:val="00EA3445"/>
    <w:rsid w:val="00EA3AC5"/>
    <w:rsid w:val="00EA3E44"/>
    <w:rsid w:val="00EA3FAC"/>
    <w:rsid w:val="00EA423C"/>
    <w:rsid w:val="00EA4B5E"/>
    <w:rsid w:val="00EA52F7"/>
    <w:rsid w:val="00EA5406"/>
    <w:rsid w:val="00EA546A"/>
    <w:rsid w:val="00EA5B0B"/>
    <w:rsid w:val="00EA69A3"/>
    <w:rsid w:val="00EA6D9A"/>
    <w:rsid w:val="00EA714E"/>
    <w:rsid w:val="00EA7EC6"/>
    <w:rsid w:val="00EB01BF"/>
    <w:rsid w:val="00EB0B2E"/>
    <w:rsid w:val="00EB113A"/>
    <w:rsid w:val="00EB136E"/>
    <w:rsid w:val="00EB1A18"/>
    <w:rsid w:val="00EB1F09"/>
    <w:rsid w:val="00EB2174"/>
    <w:rsid w:val="00EB27FB"/>
    <w:rsid w:val="00EB285C"/>
    <w:rsid w:val="00EB28CD"/>
    <w:rsid w:val="00EB2B72"/>
    <w:rsid w:val="00EB35C4"/>
    <w:rsid w:val="00EB3CA1"/>
    <w:rsid w:val="00EB3FBB"/>
    <w:rsid w:val="00EB409D"/>
    <w:rsid w:val="00EB4978"/>
    <w:rsid w:val="00EB540E"/>
    <w:rsid w:val="00EB5F55"/>
    <w:rsid w:val="00EB61F4"/>
    <w:rsid w:val="00EB6427"/>
    <w:rsid w:val="00EB66AE"/>
    <w:rsid w:val="00EB7E96"/>
    <w:rsid w:val="00EC08E5"/>
    <w:rsid w:val="00EC0BD0"/>
    <w:rsid w:val="00EC0E61"/>
    <w:rsid w:val="00EC0E99"/>
    <w:rsid w:val="00EC18DB"/>
    <w:rsid w:val="00EC1B78"/>
    <w:rsid w:val="00EC1C9C"/>
    <w:rsid w:val="00EC271A"/>
    <w:rsid w:val="00EC2907"/>
    <w:rsid w:val="00EC2D7F"/>
    <w:rsid w:val="00EC2D88"/>
    <w:rsid w:val="00EC35C7"/>
    <w:rsid w:val="00EC3C2F"/>
    <w:rsid w:val="00EC3F45"/>
    <w:rsid w:val="00EC479D"/>
    <w:rsid w:val="00EC4A7E"/>
    <w:rsid w:val="00EC4AA5"/>
    <w:rsid w:val="00EC4D01"/>
    <w:rsid w:val="00EC4E1D"/>
    <w:rsid w:val="00EC529A"/>
    <w:rsid w:val="00EC52B8"/>
    <w:rsid w:val="00EC5E4C"/>
    <w:rsid w:val="00EC657F"/>
    <w:rsid w:val="00EC7332"/>
    <w:rsid w:val="00EC75C8"/>
    <w:rsid w:val="00EC78A5"/>
    <w:rsid w:val="00EC78BB"/>
    <w:rsid w:val="00EC7B7A"/>
    <w:rsid w:val="00EC7DE3"/>
    <w:rsid w:val="00ED0486"/>
    <w:rsid w:val="00ED0574"/>
    <w:rsid w:val="00ED05EE"/>
    <w:rsid w:val="00ED06D7"/>
    <w:rsid w:val="00ED08E1"/>
    <w:rsid w:val="00ED1744"/>
    <w:rsid w:val="00ED1DD8"/>
    <w:rsid w:val="00ED2043"/>
    <w:rsid w:val="00ED2277"/>
    <w:rsid w:val="00ED2B2B"/>
    <w:rsid w:val="00ED361C"/>
    <w:rsid w:val="00ED37E2"/>
    <w:rsid w:val="00ED3A62"/>
    <w:rsid w:val="00ED3ACE"/>
    <w:rsid w:val="00ED4D07"/>
    <w:rsid w:val="00ED4E16"/>
    <w:rsid w:val="00ED4F98"/>
    <w:rsid w:val="00ED58EF"/>
    <w:rsid w:val="00ED5C05"/>
    <w:rsid w:val="00ED6287"/>
    <w:rsid w:val="00ED6691"/>
    <w:rsid w:val="00ED70EA"/>
    <w:rsid w:val="00ED7235"/>
    <w:rsid w:val="00ED75BF"/>
    <w:rsid w:val="00ED7B91"/>
    <w:rsid w:val="00ED7D05"/>
    <w:rsid w:val="00EE0002"/>
    <w:rsid w:val="00EE0A8A"/>
    <w:rsid w:val="00EE0B14"/>
    <w:rsid w:val="00EE0CD3"/>
    <w:rsid w:val="00EE1282"/>
    <w:rsid w:val="00EE160B"/>
    <w:rsid w:val="00EE2068"/>
    <w:rsid w:val="00EE259C"/>
    <w:rsid w:val="00EE317B"/>
    <w:rsid w:val="00EE3313"/>
    <w:rsid w:val="00EE3726"/>
    <w:rsid w:val="00EE38F3"/>
    <w:rsid w:val="00EE3A3C"/>
    <w:rsid w:val="00EE3F70"/>
    <w:rsid w:val="00EE4969"/>
    <w:rsid w:val="00EE4A7E"/>
    <w:rsid w:val="00EE510E"/>
    <w:rsid w:val="00EE56D0"/>
    <w:rsid w:val="00EE5A10"/>
    <w:rsid w:val="00EE5DF9"/>
    <w:rsid w:val="00EE6515"/>
    <w:rsid w:val="00EE7AD5"/>
    <w:rsid w:val="00EE7B35"/>
    <w:rsid w:val="00EF009D"/>
    <w:rsid w:val="00EF0B4D"/>
    <w:rsid w:val="00EF1782"/>
    <w:rsid w:val="00EF18C8"/>
    <w:rsid w:val="00EF1ECE"/>
    <w:rsid w:val="00EF1F1B"/>
    <w:rsid w:val="00EF2283"/>
    <w:rsid w:val="00EF240D"/>
    <w:rsid w:val="00EF287C"/>
    <w:rsid w:val="00EF28C2"/>
    <w:rsid w:val="00EF2BF8"/>
    <w:rsid w:val="00EF40BD"/>
    <w:rsid w:val="00EF49AA"/>
    <w:rsid w:val="00EF4E57"/>
    <w:rsid w:val="00EF503B"/>
    <w:rsid w:val="00EF5089"/>
    <w:rsid w:val="00EF55A6"/>
    <w:rsid w:val="00EF63C8"/>
    <w:rsid w:val="00EF7515"/>
    <w:rsid w:val="00EF78F8"/>
    <w:rsid w:val="00EF7B40"/>
    <w:rsid w:val="00F00F04"/>
    <w:rsid w:val="00F01632"/>
    <w:rsid w:val="00F0172A"/>
    <w:rsid w:val="00F018D6"/>
    <w:rsid w:val="00F022CE"/>
    <w:rsid w:val="00F024FA"/>
    <w:rsid w:val="00F02B36"/>
    <w:rsid w:val="00F02DA1"/>
    <w:rsid w:val="00F0325D"/>
    <w:rsid w:val="00F03AD2"/>
    <w:rsid w:val="00F03B4A"/>
    <w:rsid w:val="00F03EEE"/>
    <w:rsid w:val="00F04046"/>
    <w:rsid w:val="00F044B0"/>
    <w:rsid w:val="00F04A71"/>
    <w:rsid w:val="00F04C90"/>
    <w:rsid w:val="00F04FB0"/>
    <w:rsid w:val="00F04FC0"/>
    <w:rsid w:val="00F052DB"/>
    <w:rsid w:val="00F05C23"/>
    <w:rsid w:val="00F0703F"/>
    <w:rsid w:val="00F07062"/>
    <w:rsid w:val="00F0778B"/>
    <w:rsid w:val="00F078A7"/>
    <w:rsid w:val="00F07AD9"/>
    <w:rsid w:val="00F07B45"/>
    <w:rsid w:val="00F103BF"/>
    <w:rsid w:val="00F110F3"/>
    <w:rsid w:val="00F11601"/>
    <w:rsid w:val="00F117A6"/>
    <w:rsid w:val="00F117CE"/>
    <w:rsid w:val="00F1188F"/>
    <w:rsid w:val="00F11D87"/>
    <w:rsid w:val="00F1301C"/>
    <w:rsid w:val="00F1394F"/>
    <w:rsid w:val="00F13D33"/>
    <w:rsid w:val="00F14052"/>
    <w:rsid w:val="00F14A5E"/>
    <w:rsid w:val="00F150DF"/>
    <w:rsid w:val="00F15171"/>
    <w:rsid w:val="00F15713"/>
    <w:rsid w:val="00F15728"/>
    <w:rsid w:val="00F15AD9"/>
    <w:rsid w:val="00F1637B"/>
    <w:rsid w:val="00F164F4"/>
    <w:rsid w:val="00F165AA"/>
    <w:rsid w:val="00F1690E"/>
    <w:rsid w:val="00F1708A"/>
    <w:rsid w:val="00F17103"/>
    <w:rsid w:val="00F176F7"/>
    <w:rsid w:val="00F17A2E"/>
    <w:rsid w:val="00F17AEA"/>
    <w:rsid w:val="00F20808"/>
    <w:rsid w:val="00F20EB0"/>
    <w:rsid w:val="00F21078"/>
    <w:rsid w:val="00F215E9"/>
    <w:rsid w:val="00F2175C"/>
    <w:rsid w:val="00F21CA1"/>
    <w:rsid w:val="00F224FB"/>
    <w:rsid w:val="00F2270D"/>
    <w:rsid w:val="00F22A6B"/>
    <w:rsid w:val="00F239E9"/>
    <w:rsid w:val="00F23DCF"/>
    <w:rsid w:val="00F241D3"/>
    <w:rsid w:val="00F2437D"/>
    <w:rsid w:val="00F249CA"/>
    <w:rsid w:val="00F24A7B"/>
    <w:rsid w:val="00F25085"/>
    <w:rsid w:val="00F250AE"/>
    <w:rsid w:val="00F252E9"/>
    <w:rsid w:val="00F256AD"/>
    <w:rsid w:val="00F25C0E"/>
    <w:rsid w:val="00F25C67"/>
    <w:rsid w:val="00F25D4B"/>
    <w:rsid w:val="00F260D3"/>
    <w:rsid w:val="00F26EA0"/>
    <w:rsid w:val="00F26EBF"/>
    <w:rsid w:val="00F26F82"/>
    <w:rsid w:val="00F2730F"/>
    <w:rsid w:val="00F27489"/>
    <w:rsid w:val="00F2773E"/>
    <w:rsid w:val="00F277C9"/>
    <w:rsid w:val="00F3001E"/>
    <w:rsid w:val="00F3060E"/>
    <w:rsid w:val="00F30FC0"/>
    <w:rsid w:val="00F31149"/>
    <w:rsid w:val="00F311C9"/>
    <w:rsid w:val="00F313E9"/>
    <w:rsid w:val="00F31D4D"/>
    <w:rsid w:val="00F32006"/>
    <w:rsid w:val="00F32873"/>
    <w:rsid w:val="00F32898"/>
    <w:rsid w:val="00F32D83"/>
    <w:rsid w:val="00F334D0"/>
    <w:rsid w:val="00F33E1A"/>
    <w:rsid w:val="00F3451D"/>
    <w:rsid w:val="00F3495A"/>
    <w:rsid w:val="00F35014"/>
    <w:rsid w:val="00F3501A"/>
    <w:rsid w:val="00F35DD2"/>
    <w:rsid w:val="00F35DEA"/>
    <w:rsid w:val="00F35F3D"/>
    <w:rsid w:val="00F3625E"/>
    <w:rsid w:val="00F3650E"/>
    <w:rsid w:val="00F36631"/>
    <w:rsid w:val="00F36746"/>
    <w:rsid w:val="00F372A8"/>
    <w:rsid w:val="00F37D86"/>
    <w:rsid w:val="00F40A4F"/>
    <w:rsid w:val="00F40E36"/>
    <w:rsid w:val="00F40E5A"/>
    <w:rsid w:val="00F40E95"/>
    <w:rsid w:val="00F415EE"/>
    <w:rsid w:val="00F4198A"/>
    <w:rsid w:val="00F42593"/>
    <w:rsid w:val="00F42C58"/>
    <w:rsid w:val="00F4326C"/>
    <w:rsid w:val="00F43BB9"/>
    <w:rsid w:val="00F43C14"/>
    <w:rsid w:val="00F43C7C"/>
    <w:rsid w:val="00F43F8A"/>
    <w:rsid w:val="00F440BE"/>
    <w:rsid w:val="00F440D8"/>
    <w:rsid w:val="00F442CA"/>
    <w:rsid w:val="00F44DDB"/>
    <w:rsid w:val="00F45E8E"/>
    <w:rsid w:val="00F45EF8"/>
    <w:rsid w:val="00F46139"/>
    <w:rsid w:val="00F46E24"/>
    <w:rsid w:val="00F46FF1"/>
    <w:rsid w:val="00F47206"/>
    <w:rsid w:val="00F475EA"/>
    <w:rsid w:val="00F47CE1"/>
    <w:rsid w:val="00F50014"/>
    <w:rsid w:val="00F5075B"/>
    <w:rsid w:val="00F5081F"/>
    <w:rsid w:val="00F50859"/>
    <w:rsid w:val="00F51369"/>
    <w:rsid w:val="00F51F7B"/>
    <w:rsid w:val="00F52371"/>
    <w:rsid w:val="00F52437"/>
    <w:rsid w:val="00F529DD"/>
    <w:rsid w:val="00F5342D"/>
    <w:rsid w:val="00F53500"/>
    <w:rsid w:val="00F53737"/>
    <w:rsid w:val="00F537F3"/>
    <w:rsid w:val="00F545E1"/>
    <w:rsid w:val="00F5521E"/>
    <w:rsid w:val="00F557D0"/>
    <w:rsid w:val="00F55CA7"/>
    <w:rsid w:val="00F55DDA"/>
    <w:rsid w:val="00F5629D"/>
    <w:rsid w:val="00F5676D"/>
    <w:rsid w:val="00F56C0A"/>
    <w:rsid w:val="00F6037C"/>
    <w:rsid w:val="00F60522"/>
    <w:rsid w:val="00F60A04"/>
    <w:rsid w:val="00F60A4C"/>
    <w:rsid w:val="00F610EE"/>
    <w:rsid w:val="00F61511"/>
    <w:rsid w:val="00F6163A"/>
    <w:rsid w:val="00F61724"/>
    <w:rsid w:val="00F62A3A"/>
    <w:rsid w:val="00F636A0"/>
    <w:rsid w:val="00F63FF7"/>
    <w:rsid w:val="00F6435F"/>
    <w:rsid w:val="00F647A8"/>
    <w:rsid w:val="00F64891"/>
    <w:rsid w:val="00F6495A"/>
    <w:rsid w:val="00F64FB2"/>
    <w:rsid w:val="00F6570E"/>
    <w:rsid w:val="00F657A4"/>
    <w:rsid w:val="00F65979"/>
    <w:rsid w:val="00F65A62"/>
    <w:rsid w:val="00F6614B"/>
    <w:rsid w:val="00F6642A"/>
    <w:rsid w:val="00F66CA5"/>
    <w:rsid w:val="00F66E4A"/>
    <w:rsid w:val="00F672A2"/>
    <w:rsid w:val="00F67DEB"/>
    <w:rsid w:val="00F702D1"/>
    <w:rsid w:val="00F70ECF"/>
    <w:rsid w:val="00F717C5"/>
    <w:rsid w:val="00F718B8"/>
    <w:rsid w:val="00F71932"/>
    <w:rsid w:val="00F72454"/>
    <w:rsid w:val="00F72C28"/>
    <w:rsid w:val="00F7319B"/>
    <w:rsid w:val="00F733D4"/>
    <w:rsid w:val="00F737A2"/>
    <w:rsid w:val="00F73A7A"/>
    <w:rsid w:val="00F74109"/>
    <w:rsid w:val="00F7452D"/>
    <w:rsid w:val="00F747BF"/>
    <w:rsid w:val="00F74B9A"/>
    <w:rsid w:val="00F751CB"/>
    <w:rsid w:val="00F7560B"/>
    <w:rsid w:val="00F75FCA"/>
    <w:rsid w:val="00F766C5"/>
    <w:rsid w:val="00F76716"/>
    <w:rsid w:val="00F7761C"/>
    <w:rsid w:val="00F8051E"/>
    <w:rsid w:val="00F80CD1"/>
    <w:rsid w:val="00F81707"/>
    <w:rsid w:val="00F81A4F"/>
    <w:rsid w:val="00F81AE0"/>
    <w:rsid w:val="00F82F1B"/>
    <w:rsid w:val="00F835FD"/>
    <w:rsid w:val="00F83702"/>
    <w:rsid w:val="00F838B9"/>
    <w:rsid w:val="00F838C3"/>
    <w:rsid w:val="00F84888"/>
    <w:rsid w:val="00F84901"/>
    <w:rsid w:val="00F84F39"/>
    <w:rsid w:val="00F8503E"/>
    <w:rsid w:val="00F8539F"/>
    <w:rsid w:val="00F8555A"/>
    <w:rsid w:val="00F85620"/>
    <w:rsid w:val="00F85C3B"/>
    <w:rsid w:val="00F85E5F"/>
    <w:rsid w:val="00F862BC"/>
    <w:rsid w:val="00F862E0"/>
    <w:rsid w:val="00F86473"/>
    <w:rsid w:val="00F864A5"/>
    <w:rsid w:val="00F86647"/>
    <w:rsid w:val="00F8740D"/>
    <w:rsid w:val="00F878C9"/>
    <w:rsid w:val="00F87B06"/>
    <w:rsid w:val="00F87BF3"/>
    <w:rsid w:val="00F87FD4"/>
    <w:rsid w:val="00F90A26"/>
    <w:rsid w:val="00F90DDA"/>
    <w:rsid w:val="00F910E5"/>
    <w:rsid w:val="00F912E3"/>
    <w:rsid w:val="00F91610"/>
    <w:rsid w:val="00F916AB"/>
    <w:rsid w:val="00F91ACC"/>
    <w:rsid w:val="00F91D09"/>
    <w:rsid w:val="00F92837"/>
    <w:rsid w:val="00F92DAE"/>
    <w:rsid w:val="00F92DAF"/>
    <w:rsid w:val="00F932E4"/>
    <w:rsid w:val="00F936F4"/>
    <w:rsid w:val="00F943A7"/>
    <w:rsid w:val="00F94FBD"/>
    <w:rsid w:val="00F9519B"/>
    <w:rsid w:val="00F95A9D"/>
    <w:rsid w:val="00F9622A"/>
    <w:rsid w:val="00F966E1"/>
    <w:rsid w:val="00F96915"/>
    <w:rsid w:val="00F96DEE"/>
    <w:rsid w:val="00F971E0"/>
    <w:rsid w:val="00F97E78"/>
    <w:rsid w:val="00FA0A42"/>
    <w:rsid w:val="00FA1292"/>
    <w:rsid w:val="00FA12D5"/>
    <w:rsid w:val="00FA19D4"/>
    <w:rsid w:val="00FA1BBE"/>
    <w:rsid w:val="00FA28C5"/>
    <w:rsid w:val="00FA3007"/>
    <w:rsid w:val="00FA320F"/>
    <w:rsid w:val="00FA3805"/>
    <w:rsid w:val="00FA403C"/>
    <w:rsid w:val="00FA40C9"/>
    <w:rsid w:val="00FA4216"/>
    <w:rsid w:val="00FA4A05"/>
    <w:rsid w:val="00FA5211"/>
    <w:rsid w:val="00FA6280"/>
    <w:rsid w:val="00FA7875"/>
    <w:rsid w:val="00FA78BA"/>
    <w:rsid w:val="00FB00F0"/>
    <w:rsid w:val="00FB07D1"/>
    <w:rsid w:val="00FB083C"/>
    <w:rsid w:val="00FB0C60"/>
    <w:rsid w:val="00FB0EF6"/>
    <w:rsid w:val="00FB5119"/>
    <w:rsid w:val="00FB65A5"/>
    <w:rsid w:val="00FB6A5B"/>
    <w:rsid w:val="00FB7287"/>
    <w:rsid w:val="00FB7318"/>
    <w:rsid w:val="00FB7BDD"/>
    <w:rsid w:val="00FC07EB"/>
    <w:rsid w:val="00FC1594"/>
    <w:rsid w:val="00FC17F7"/>
    <w:rsid w:val="00FC1DA7"/>
    <w:rsid w:val="00FC232C"/>
    <w:rsid w:val="00FC23C2"/>
    <w:rsid w:val="00FC2E39"/>
    <w:rsid w:val="00FC375D"/>
    <w:rsid w:val="00FC3BB7"/>
    <w:rsid w:val="00FC40BA"/>
    <w:rsid w:val="00FC5A7F"/>
    <w:rsid w:val="00FC5BB7"/>
    <w:rsid w:val="00FC5CB8"/>
    <w:rsid w:val="00FC5F30"/>
    <w:rsid w:val="00FC63AB"/>
    <w:rsid w:val="00FC6AAC"/>
    <w:rsid w:val="00FC6B8C"/>
    <w:rsid w:val="00FC750B"/>
    <w:rsid w:val="00FC79EC"/>
    <w:rsid w:val="00FD0660"/>
    <w:rsid w:val="00FD0894"/>
    <w:rsid w:val="00FD0948"/>
    <w:rsid w:val="00FD0CCE"/>
    <w:rsid w:val="00FD0FFC"/>
    <w:rsid w:val="00FD2086"/>
    <w:rsid w:val="00FD2220"/>
    <w:rsid w:val="00FD2CE0"/>
    <w:rsid w:val="00FD2F59"/>
    <w:rsid w:val="00FD3133"/>
    <w:rsid w:val="00FD33CF"/>
    <w:rsid w:val="00FD3E89"/>
    <w:rsid w:val="00FD4409"/>
    <w:rsid w:val="00FD44ED"/>
    <w:rsid w:val="00FD5BFC"/>
    <w:rsid w:val="00FD7332"/>
    <w:rsid w:val="00FE0919"/>
    <w:rsid w:val="00FE0C9D"/>
    <w:rsid w:val="00FE166E"/>
    <w:rsid w:val="00FE1878"/>
    <w:rsid w:val="00FE1918"/>
    <w:rsid w:val="00FE2050"/>
    <w:rsid w:val="00FE2950"/>
    <w:rsid w:val="00FE2AE4"/>
    <w:rsid w:val="00FE2B79"/>
    <w:rsid w:val="00FE301D"/>
    <w:rsid w:val="00FE3A21"/>
    <w:rsid w:val="00FE401A"/>
    <w:rsid w:val="00FE4F36"/>
    <w:rsid w:val="00FE5507"/>
    <w:rsid w:val="00FE682E"/>
    <w:rsid w:val="00FE76D2"/>
    <w:rsid w:val="00FF00AE"/>
    <w:rsid w:val="00FF038D"/>
    <w:rsid w:val="00FF0639"/>
    <w:rsid w:val="00FF0AC7"/>
    <w:rsid w:val="00FF0D71"/>
    <w:rsid w:val="00FF1131"/>
    <w:rsid w:val="00FF16B4"/>
    <w:rsid w:val="00FF18F6"/>
    <w:rsid w:val="00FF1D6E"/>
    <w:rsid w:val="00FF1D99"/>
    <w:rsid w:val="00FF2116"/>
    <w:rsid w:val="00FF2697"/>
    <w:rsid w:val="00FF37E2"/>
    <w:rsid w:val="00FF39FD"/>
    <w:rsid w:val="00FF4013"/>
    <w:rsid w:val="00FF4024"/>
    <w:rsid w:val="00FF4082"/>
    <w:rsid w:val="00FF42D6"/>
    <w:rsid w:val="00FF4660"/>
    <w:rsid w:val="00FF46C9"/>
    <w:rsid w:val="00FF4721"/>
    <w:rsid w:val="00FF4874"/>
    <w:rsid w:val="00FF4C56"/>
    <w:rsid w:val="00FF4D93"/>
    <w:rsid w:val="00FF4DA2"/>
    <w:rsid w:val="00FF5077"/>
    <w:rsid w:val="00FF537F"/>
    <w:rsid w:val="00FF5732"/>
    <w:rsid w:val="00FF5BEF"/>
    <w:rsid w:val="00FF5FD5"/>
    <w:rsid w:val="00FF608A"/>
    <w:rsid w:val="00FF7476"/>
    <w:rsid w:val="00FF7622"/>
    <w:rsid w:val="00FF7711"/>
    <w:rsid w:val="00FF79CB"/>
    <w:rsid w:val="00FF7F71"/>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925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header" w:uiPriority="0"/>
    <w:lsdException w:name="footer" w:uiPriority="0"/>
    <w:lsdException w:name="caption" w:uiPriority="0" w:qFormat="1"/>
    <w:lsdException w:name="footnote reference" w:uiPriority="0"/>
    <w:lsdException w:name="annotation reference" w:uiPriority="0" w:qFormat="1"/>
    <w:lsdException w:name="page number" w:uiPriority="0"/>
    <w:lsdException w:name="endnote reference" w:uiPriority="0"/>
    <w:lsdException w:name="List" w:uiPriority="0"/>
    <w:lsdException w:name="List Bullet 5"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63EB"/>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AB201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nhideWhenUsed/>
    <w:qFormat/>
    <w:rsid w:val="00F537F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nhideWhenUsed/>
    <w:qFormat/>
    <w:rsid w:val="002E07CE"/>
    <w:pPr>
      <w:keepNext/>
      <w:keepLines/>
      <w:overflowPunct w:val="0"/>
      <w:autoSpaceDE w:val="0"/>
      <w:autoSpaceDN w:val="0"/>
      <w:adjustRightInd w:val="0"/>
      <w:spacing w:before="40"/>
      <w:textAlignment w:val="baseline"/>
      <w:outlineLvl w:val="2"/>
    </w:pPr>
    <w:rPr>
      <w:rFonts w:asciiTheme="majorHAnsi" w:eastAsiaTheme="majorEastAsia" w:hAnsiTheme="majorHAnsi" w:cstheme="majorBidi"/>
      <w:color w:val="243F60" w:themeColor="accent1" w:themeShade="7F"/>
    </w:rPr>
  </w:style>
  <w:style w:type="paragraph" w:styleId="Ttulo4">
    <w:name w:val="heading 4"/>
    <w:basedOn w:val="Normal"/>
    <w:next w:val="Normal"/>
    <w:link w:val="Ttulo4Char"/>
    <w:unhideWhenUsed/>
    <w:qFormat/>
    <w:rsid w:val="00F537F3"/>
    <w:pPr>
      <w:keepNext/>
      <w:widowControl w:val="0"/>
      <w:numPr>
        <w:ilvl w:val="3"/>
        <w:numId w:val="1"/>
      </w:numPr>
      <w:suppressAutoHyphens/>
      <w:autoSpaceDE w:val="0"/>
      <w:spacing w:before="240" w:after="60"/>
      <w:outlineLvl w:val="3"/>
    </w:pPr>
    <w:rPr>
      <w:rFonts w:ascii="Calibri" w:hAnsi="Calibri"/>
      <w:b/>
      <w:bCs/>
      <w:sz w:val="28"/>
      <w:szCs w:val="28"/>
      <w:lang w:val="pt-PT" w:eastAsia="zh-CN" w:bidi="pt-PT"/>
    </w:rPr>
  </w:style>
  <w:style w:type="paragraph" w:styleId="Ttulo5">
    <w:name w:val="heading 5"/>
    <w:basedOn w:val="Normal"/>
    <w:next w:val="Normal"/>
    <w:link w:val="Ttulo5Char"/>
    <w:unhideWhenUsed/>
    <w:qFormat/>
    <w:rsid w:val="002E07CE"/>
    <w:pPr>
      <w:keepNext/>
      <w:keepLines/>
      <w:overflowPunct w:val="0"/>
      <w:autoSpaceDE w:val="0"/>
      <w:autoSpaceDN w:val="0"/>
      <w:adjustRightInd w:val="0"/>
      <w:spacing w:before="40"/>
      <w:textAlignment w:val="baseline"/>
      <w:outlineLvl w:val="4"/>
    </w:pPr>
    <w:rPr>
      <w:rFonts w:asciiTheme="majorHAnsi" w:eastAsiaTheme="majorEastAsia" w:hAnsiTheme="majorHAnsi" w:cstheme="majorBidi"/>
      <w:color w:val="365F91" w:themeColor="accent1" w:themeShade="BF"/>
      <w:sz w:val="20"/>
      <w:szCs w:val="20"/>
    </w:rPr>
  </w:style>
  <w:style w:type="paragraph" w:styleId="Ttulo6">
    <w:name w:val="heading 6"/>
    <w:basedOn w:val="Normal"/>
    <w:next w:val="Normal"/>
    <w:link w:val="Ttulo6Char"/>
    <w:unhideWhenUsed/>
    <w:qFormat/>
    <w:rsid w:val="00F537F3"/>
    <w:pPr>
      <w:widowControl w:val="0"/>
      <w:numPr>
        <w:ilvl w:val="5"/>
        <w:numId w:val="1"/>
      </w:numPr>
      <w:suppressAutoHyphens/>
      <w:autoSpaceDE w:val="0"/>
      <w:spacing w:before="240" w:after="60"/>
      <w:outlineLvl w:val="5"/>
    </w:pPr>
    <w:rPr>
      <w:rFonts w:ascii="Calibri" w:hAnsi="Calibri"/>
      <w:b/>
      <w:bCs/>
      <w:sz w:val="22"/>
      <w:szCs w:val="22"/>
      <w:lang w:val="pt-PT" w:eastAsia="zh-CN" w:bidi="pt-PT"/>
    </w:rPr>
  </w:style>
  <w:style w:type="paragraph" w:styleId="Ttulo7">
    <w:name w:val="heading 7"/>
    <w:basedOn w:val="Normal"/>
    <w:next w:val="Normal"/>
    <w:link w:val="Ttulo7Char"/>
    <w:qFormat/>
    <w:rsid w:val="002E07CE"/>
    <w:pPr>
      <w:keepNext/>
      <w:suppressAutoHyphens/>
      <w:ind w:left="5748" w:hanging="360"/>
      <w:jc w:val="both"/>
      <w:outlineLvl w:val="6"/>
    </w:pPr>
    <w:rPr>
      <w:b/>
      <w:szCs w:val="20"/>
      <w:lang w:eastAsia="zh-CN"/>
    </w:rPr>
  </w:style>
  <w:style w:type="paragraph" w:styleId="Ttulo8">
    <w:name w:val="heading 8"/>
    <w:basedOn w:val="Normal"/>
    <w:next w:val="Normal"/>
    <w:link w:val="Ttulo8Char"/>
    <w:qFormat/>
    <w:rsid w:val="002E07CE"/>
    <w:pPr>
      <w:keepNext/>
      <w:suppressAutoHyphens/>
      <w:autoSpaceDE w:val="0"/>
      <w:ind w:left="6468" w:hanging="360"/>
      <w:jc w:val="both"/>
      <w:outlineLvl w:val="7"/>
    </w:pPr>
    <w:rPr>
      <w:b/>
      <w:bCs/>
      <w:color w:val="FF0000"/>
      <w:sz w:val="40"/>
      <w:szCs w:val="22"/>
      <w:lang w:eastAsia="zh-CN"/>
    </w:rPr>
  </w:style>
  <w:style w:type="paragraph" w:styleId="Ttulo9">
    <w:name w:val="heading 9"/>
    <w:basedOn w:val="Normal"/>
    <w:next w:val="Normal"/>
    <w:link w:val="Ttulo9Char"/>
    <w:qFormat/>
    <w:rsid w:val="002E07CE"/>
    <w:pPr>
      <w:keepNext/>
      <w:suppressAutoHyphens/>
      <w:autoSpaceDE w:val="0"/>
      <w:ind w:left="7188" w:hanging="180"/>
      <w:jc w:val="center"/>
      <w:outlineLvl w:val="8"/>
    </w:pPr>
    <w:rPr>
      <w:rFonts w:ascii="TTE245BDC0t00" w:hAnsi="TTE245BDC0t00" w:cs="TTE245BDC0t00"/>
      <w:b/>
      <w:bCs/>
      <w:lang w:eastAsia="zh-C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AB201A"/>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F537F3"/>
    <w:rPr>
      <w:rFonts w:asciiTheme="majorHAnsi" w:eastAsiaTheme="majorEastAsia" w:hAnsiTheme="majorHAnsi" w:cstheme="majorBidi"/>
      <w:color w:val="365F91" w:themeColor="accent1" w:themeShade="BF"/>
      <w:sz w:val="26"/>
      <w:szCs w:val="26"/>
      <w:lang w:eastAsia="pt-BR"/>
    </w:rPr>
  </w:style>
  <w:style w:type="character" w:customStyle="1" w:styleId="Ttulo3Char">
    <w:name w:val="Título 3 Char"/>
    <w:basedOn w:val="Fontepargpadro"/>
    <w:link w:val="Ttulo3"/>
    <w:rsid w:val="002E07CE"/>
    <w:rPr>
      <w:rFonts w:asciiTheme="majorHAnsi" w:eastAsiaTheme="majorEastAsia" w:hAnsiTheme="majorHAnsi" w:cstheme="majorBidi"/>
      <w:color w:val="243F60" w:themeColor="accent1" w:themeShade="7F"/>
      <w:sz w:val="24"/>
      <w:szCs w:val="24"/>
      <w:lang w:eastAsia="pt-BR"/>
    </w:rPr>
  </w:style>
  <w:style w:type="character" w:customStyle="1" w:styleId="Ttulo4Char">
    <w:name w:val="Título 4 Char"/>
    <w:basedOn w:val="Fontepargpadro"/>
    <w:link w:val="Ttulo4"/>
    <w:rsid w:val="00F537F3"/>
    <w:rPr>
      <w:rFonts w:ascii="Calibri" w:eastAsia="Times New Roman" w:hAnsi="Calibri" w:cs="Times New Roman"/>
      <w:b/>
      <w:bCs/>
      <w:sz w:val="28"/>
      <w:szCs w:val="28"/>
      <w:lang w:val="pt-PT" w:eastAsia="zh-CN" w:bidi="pt-PT"/>
    </w:rPr>
  </w:style>
  <w:style w:type="character" w:customStyle="1" w:styleId="Ttulo5Char">
    <w:name w:val="Título 5 Char"/>
    <w:basedOn w:val="Fontepargpadro"/>
    <w:link w:val="Ttulo5"/>
    <w:rsid w:val="002E07CE"/>
    <w:rPr>
      <w:rFonts w:asciiTheme="majorHAnsi" w:eastAsiaTheme="majorEastAsia" w:hAnsiTheme="majorHAnsi" w:cstheme="majorBidi"/>
      <w:color w:val="365F91" w:themeColor="accent1" w:themeShade="BF"/>
      <w:sz w:val="20"/>
      <w:szCs w:val="20"/>
      <w:lang w:eastAsia="pt-BR"/>
    </w:rPr>
  </w:style>
  <w:style w:type="character" w:customStyle="1" w:styleId="Ttulo6Char">
    <w:name w:val="Título 6 Char"/>
    <w:basedOn w:val="Fontepargpadro"/>
    <w:link w:val="Ttulo6"/>
    <w:rsid w:val="00F537F3"/>
    <w:rPr>
      <w:rFonts w:ascii="Calibri" w:eastAsia="Times New Roman" w:hAnsi="Calibri" w:cs="Times New Roman"/>
      <w:b/>
      <w:bCs/>
      <w:lang w:val="pt-PT" w:eastAsia="zh-CN" w:bidi="pt-PT"/>
    </w:rPr>
  </w:style>
  <w:style w:type="character" w:customStyle="1" w:styleId="Ttulo7Char">
    <w:name w:val="Título 7 Char"/>
    <w:basedOn w:val="Fontepargpadro"/>
    <w:link w:val="Ttulo7"/>
    <w:rsid w:val="002E07CE"/>
    <w:rPr>
      <w:rFonts w:ascii="Times New Roman" w:eastAsia="Times New Roman" w:hAnsi="Times New Roman" w:cs="Times New Roman"/>
      <w:b/>
      <w:sz w:val="24"/>
      <w:szCs w:val="20"/>
      <w:lang w:eastAsia="zh-CN"/>
    </w:rPr>
  </w:style>
  <w:style w:type="character" w:customStyle="1" w:styleId="Ttulo8Char">
    <w:name w:val="Título 8 Char"/>
    <w:basedOn w:val="Fontepargpadro"/>
    <w:link w:val="Ttulo8"/>
    <w:rsid w:val="002E07CE"/>
    <w:rPr>
      <w:rFonts w:ascii="Times New Roman" w:eastAsia="Times New Roman" w:hAnsi="Times New Roman" w:cs="Times New Roman"/>
      <w:b/>
      <w:bCs/>
      <w:color w:val="FF0000"/>
      <w:sz w:val="40"/>
      <w:lang w:eastAsia="zh-CN"/>
    </w:rPr>
  </w:style>
  <w:style w:type="character" w:customStyle="1" w:styleId="Ttulo9Char">
    <w:name w:val="Título 9 Char"/>
    <w:basedOn w:val="Fontepargpadro"/>
    <w:link w:val="Ttulo9"/>
    <w:rsid w:val="002E07CE"/>
    <w:rPr>
      <w:rFonts w:ascii="TTE245BDC0t00" w:eastAsia="Times New Roman" w:hAnsi="TTE245BDC0t00" w:cs="TTE245BDC0t00"/>
      <w:b/>
      <w:bCs/>
      <w:sz w:val="24"/>
      <w:szCs w:val="24"/>
      <w:lang w:eastAsia="zh-CN"/>
    </w:rPr>
  </w:style>
  <w:style w:type="paragraph" w:styleId="Cabealho">
    <w:name w:val="header"/>
    <w:basedOn w:val="Normal"/>
    <w:link w:val="CabealhoChar"/>
    <w:unhideWhenUsed/>
    <w:rsid w:val="00A42259"/>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rsid w:val="00A42259"/>
  </w:style>
  <w:style w:type="paragraph" w:styleId="Rodap">
    <w:name w:val="footer"/>
    <w:basedOn w:val="Normal"/>
    <w:link w:val="RodapChar"/>
    <w:unhideWhenUsed/>
    <w:rsid w:val="00A42259"/>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rsid w:val="00A42259"/>
  </w:style>
  <w:style w:type="paragraph" w:styleId="Textodebalo">
    <w:name w:val="Balloon Text"/>
    <w:basedOn w:val="Normal"/>
    <w:link w:val="TextodebaloChar"/>
    <w:unhideWhenUsed/>
    <w:rsid w:val="00A42259"/>
    <w:rPr>
      <w:rFonts w:ascii="Tahoma" w:hAnsi="Tahoma" w:cs="Tahoma"/>
      <w:sz w:val="16"/>
      <w:szCs w:val="16"/>
    </w:rPr>
  </w:style>
  <w:style w:type="character" w:customStyle="1" w:styleId="TextodebaloChar">
    <w:name w:val="Texto de balão Char"/>
    <w:basedOn w:val="Fontepargpadro"/>
    <w:link w:val="Textodebalo"/>
    <w:rsid w:val="00A42259"/>
    <w:rPr>
      <w:rFonts w:ascii="Tahoma" w:hAnsi="Tahoma" w:cs="Tahoma"/>
      <w:sz w:val="16"/>
      <w:szCs w:val="16"/>
    </w:rPr>
  </w:style>
  <w:style w:type="table" w:styleId="Tabelacomgrade">
    <w:name w:val="Table Grid"/>
    <w:basedOn w:val="Tabelanormal"/>
    <w:rsid w:val="009B15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grafodaLista">
    <w:name w:val="List Paragraph"/>
    <w:basedOn w:val="Normal"/>
    <w:uiPriority w:val="34"/>
    <w:qFormat/>
    <w:rsid w:val="00E404DA"/>
    <w:pPr>
      <w:ind w:left="720"/>
      <w:contextualSpacing/>
    </w:pPr>
  </w:style>
  <w:style w:type="paragraph" w:styleId="SemEspaamento">
    <w:name w:val="No Spacing"/>
    <w:uiPriority w:val="1"/>
    <w:qFormat/>
    <w:rsid w:val="00AB201A"/>
    <w:pPr>
      <w:spacing w:after="0" w:line="240" w:lineRule="auto"/>
    </w:pPr>
    <w:rPr>
      <w:rFonts w:ascii="Times New Roman" w:eastAsia="Times New Roman" w:hAnsi="Times New Roman" w:cs="Times New Roman"/>
      <w:sz w:val="24"/>
      <w:szCs w:val="24"/>
      <w:lang w:eastAsia="pt-BR"/>
    </w:rPr>
  </w:style>
  <w:style w:type="paragraph" w:styleId="Corpodetexto">
    <w:name w:val="Body Text"/>
    <w:basedOn w:val="Normal"/>
    <w:link w:val="CorpodetextoChar"/>
    <w:qFormat/>
    <w:rsid w:val="00B37866"/>
    <w:pPr>
      <w:jc w:val="both"/>
    </w:pPr>
    <w:rPr>
      <w:szCs w:val="20"/>
    </w:rPr>
  </w:style>
  <w:style w:type="character" w:customStyle="1" w:styleId="CorpodetextoChar">
    <w:name w:val="Corpo de texto Char"/>
    <w:basedOn w:val="Fontepargpadro"/>
    <w:link w:val="Corpodetexto"/>
    <w:rsid w:val="00B37866"/>
    <w:rPr>
      <w:rFonts w:ascii="Times New Roman" w:eastAsia="Times New Roman" w:hAnsi="Times New Roman" w:cs="Times New Roman"/>
      <w:sz w:val="24"/>
      <w:szCs w:val="20"/>
      <w:lang w:eastAsia="pt-BR"/>
    </w:rPr>
  </w:style>
  <w:style w:type="paragraph" w:styleId="Recuodecorpodetexto">
    <w:name w:val="Body Text Indent"/>
    <w:basedOn w:val="Normal"/>
    <w:link w:val="RecuodecorpodetextoChar"/>
    <w:unhideWhenUsed/>
    <w:rsid w:val="000A711B"/>
    <w:pPr>
      <w:spacing w:after="120"/>
      <w:ind w:left="283"/>
    </w:pPr>
  </w:style>
  <w:style w:type="character" w:customStyle="1" w:styleId="RecuodecorpodetextoChar">
    <w:name w:val="Recuo de corpo de texto Char"/>
    <w:basedOn w:val="Fontepargpadro"/>
    <w:link w:val="Recuodecorpodetexto"/>
    <w:rsid w:val="000A711B"/>
    <w:rPr>
      <w:rFonts w:ascii="Times New Roman" w:eastAsia="Times New Roman" w:hAnsi="Times New Roman" w:cs="Times New Roman"/>
      <w:sz w:val="24"/>
      <w:szCs w:val="24"/>
      <w:lang w:eastAsia="pt-BR"/>
    </w:rPr>
  </w:style>
  <w:style w:type="character" w:styleId="Hyperlink">
    <w:name w:val="Hyperlink"/>
    <w:uiPriority w:val="99"/>
    <w:unhideWhenUsed/>
    <w:rsid w:val="00F537F3"/>
    <w:rPr>
      <w:color w:val="0000FF"/>
      <w:u w:val="single"/>
    </w:rPr>
  </w:style>
  <w:style w:type="character" w:styleId="HiperlinkVisitado">
    <w:name w:val="FollowedHyperlink"/>
    <w:unhideWhenUsed/>
    <w:rsid w:val="00F537F3"/>
    <w:rPr>
      <w:color w:val="800000"/>
      <w:u w:val="single"/>
    </w:rPr>
  </w:style>
  <w:style w:type="paragraph" w:customStyle="1" w:styleId="msonormal0">
    <w:name w:val="msonormal"/>
    <w:basedOn w:val="Normal"/>
    <w:rsid w:val="00F537F3"/>
    <w:pPr>
      <w:spacing w:before="100" w:beforeAutospacing="1" w:after="100" w:afterAutospacing="1"/>
    </w:pPr>
  </w:style>
  <w:style w:type="paragraph" w:styleId="Textodenotaderodap">
    <w:name w:val="footnote text"/>
    <w:basedOn w:val="Normal"/>
    <w:link w:val="TextodenotaderodapChar1"/>
    <w:unhideWhenUsed/>
    <w:rsid w:val="00F537F3"/>
    <w:pPr>
      <w:suppressAutoHyphens/>
    </w:pPr>
    <w:rPr>
      <w:rFonts w:ascii="Serifa BT" w:hAnsi="Serifa BT"/>
      <w:sz w:val="20"/>
      <w:szCs w:val="20"/>
      <w:lang w:eastAsia="zh-CN"/>
    </w:rPr>
  </w:style>
  <w:style w:type="character" w:customStyle="1" w:styleId="TextodenotaderodapChar1">
    <w:name w:val="Texto de nota de rodapé Char1"/>
    <w:basedOn w:val="Fontepargpadro"/>
    <w:link w:val="Textodenotaderodap"/>
    <w:locked/>
    <w:rsid w:val="00F537F3"/>
    <w:rPr>
      <w:rFonts w:ascii="Serifa BT" w:eastAsia="Times New Roman" w:hAnsi="Serifa BT" w:cs="Times New Roman"/>
      <w:sz w:val="20"/>
      <w:szCs w:val="20"/>
      <w:lang w:eastAsia="zh-CN"/>
    </w:rPr>
  </w:style>
  <w:style w:type="character" w:customStyle="1" w:styleId="TextodenotaderodapChar">
    <w:name w:val="Texto de nota de rodapé Char"/>
    <w:basedOn w:val="Fontepargpadro"/>
    <w:rsid w:val="00F537F3"/>
    <w:rPr>
      <w:rFonts w:ascii="Times New Roman" w:eastAsia="Times New Roman" w:hAnsi="Times New Roman" w:cs="Times New Roman"/>
      <w:sz w:val="20"/>
      <w:szCs w:val="20"/>
      <w:lang w:eastAsia="pt-BR"/>
    </w:rPr>
  </w:style>
  <w:style w:type="paragraph" w:styleId="Legenda">
    <w:name w:val="caption"/>
    <w:basedOn w:val="Normal"/>
    <w:unhideWhenUsed/>
    <w:qFormat/>
    <w:rsid w:val="00F537F3"/>
    <w:pPr>
      <w:widowControl w:val="0"/>
      <w:suppressLineNumbers/>
      <w:suppressAutoHyphens/>
      <w:autoSpaceDE w:val="0"/>
      <w:spacing w:before="120" w:after="120"/>
    </w:pPr>
    <w:rPr>
      <w:rFonts w:ascii="Arial" w:eastAsia="Arial" w:hAnsi="Arial" w:cs="Arial Unicode MS"/>
      <w:i/>
      <w:iCs/>
      <w:lang w:val="pt-PT" w:eastAsia="zh-CN" w:bidi="pt-PT"/>
    </w:rPr>
  </w:style>
  <w:style w:type="paragraph" w:styleId="Lista">
    <w:name w:val="List"/>
    <w:basedOn w:val="Corpodetexto"/>
    <w:unhideWhenUsed/>
    <w:rsid w:val="00F537F3"/>
    <w:pPr>
      <w:widowControl w:val="0"/>
      <w:suppressAutoHyphens/>
      <w:autoSpaceDE w:val="0"/>
      <w:jc w:val="left"/>
    </w:pPr>
    <w:rPr>
      <w:rFonts w:ascii="Arial" w:eastAsia="Arial" w:hAnsi="Arial" w:cs="Arial Unicode MS"/>
      <w:sz w:val="22"/>
      <w:szCs w:val="22"/>
      <w:lang w:val="pt-PT" w:eastAsia="zh-CN" w:bidi="pt-PT"/>
    </w:rPr>
  </w:style>
  <w:style w:type="paragraph" w:customStyle="1" w:styleId="Ttulo20">
    <w:name w:val="Título2"/>
    <w:basedOn w:val="Normal"/>
    <w:next w:val="Corpodetexto"/>
    <w:rsid w:val="00F537F3"/>
    <w:pPr>
      <w:keepNext/>
      <w:widowControl w:val="0"/>
      <w:suppressAutoHyphens/>
      <w:autoSpaceDE w:val="0"/>
      <w:spacing w:before="240" w:after="120"/>
    </w:pPr>
    <w:rPr>
      <w:rFonts w:ascii="Liberation Sans" w:eastAsia="Microsoft YaHei" w:hAnsi="Liberation Sans" w:cs="Arial Unicode MS"/>
      <w:sz w:val="28"/>
      <w:szCs w:val="28"/>
      <w:lang w:val="pt-PT" w:eastAsia="zh-CN" w:bidi="pt-PT"/>
    </w:rPr>
  </w:style>
  <w:style w:type="paragraph" w:customStyle="1" w:styleId="ndice">
    <w:name w:val="Índice"/>
    <w:basedOn w:val="Normal"/>
    <w:rsid w:val="00F537F3"/>
    <w:pPr>
      <w:widowControl w:val="0"/>
      <w:suppressLineNumbers/>
      <w:suppressAutoHyphens/>
      <w:autoSpaceDE w:val="0"/>
    </w:pPr>
    <w:rPr>
      <w:rFonts w:ascii="Arial" w:eastAsia="Arial" w:hAnsi="Arial" w:cs="Arial Unicode MS"/>
      <w:sz w:val="22"/>
      <w:szCs w:val="22"/>
      <w:lang w:val="pt-PT" w:eastAsia="zh-CN" w:bidi="pt-PT"/>
    </w:rPr>
  </w:style>
  <w:style w:type="paragraph" w:customStyle="1" w:styleId="Ttulo10">
    <w:name w:val="Título1"/>
    <w:basedOn w:val="Normal"/>
    <w:next w:val="Corpodetexto"/>
    <w:rsid w:val="00F537F3"/>
    <w:pPr>
      <w:keepNext/>
      <w:widowControl w:val="0"/>
      <w:suppressAutoHyphens/>
      <w:autoSpaceDE w:val="0"/>
      <w:spacing w:before="240" w:after="120"/>
    </w:pPr>
    <w:rPr>
      <w:rFonts w:ascii="Liberation Sans" w:eastAsia="Microsoft YaHei" w:hAnsi="Liberation Sans" w:cs="Arial Unicode MS"/>
      <w:sz w:val="28"/>
      <w:szCs w:val="28"/>
      <w:lang w:val="pt-PT" w:eastAsia="zh-CN" w:bidi="pt-PT"/>
    </w:rPr>
  </w:style>
  <w:style w:type="paragraph" w:customStyle="1" w:styleId="TableParagraph">
    <w:name w:val="Table Paragraph"/>
    <w:basedOn w:val="Normal"/>
    <w:qFormat/>
    <w:rsid w:val="00F537F3"/>
    <w:pPr>
      <w:widowControl w:val="0"/>
      <w:suppressAutoHyphens/>
      <w:autoSpaceDE w:val="0"/>
      <w:jc w:val="center"/>
    </w:pPr>
    <w:rPr>
      <w:rFonts w:ascii="Arial" w:eastAsia="Arial" w:hAnsi="Arial" w:cs="Arial"/>
      <w:sz w:val="22"/>
      <w:szCs w:val="22"/>
      <w:lang w:val="pt-PT" w:eastAsia="zh-CN" w:bidi="pt-PT"/>
    </w:rPr>
  </w:style>
  <w:style w:type="paragraph" w:customStyle="1" w:styleId="Corpodetexto21">
    <w:name w:val="Corpo de texto 21"/>
    <w:basedOn w:val="Normal"/>
    <w:rsid w:val="00F537F3"/>
    <w:pPr>
      <w:widowControl w:val="0"/>
      <w:suppressAutoHyphens/>
      <w:autoSpaceDE w:val="0"/>
      <w:spacing w:after="120" w:line="480" w:lineRule="auto"/>
    </w:pPr>
    <w:rPr>
      <w:rFonts w:ascii="Arial" w:eastAsia="Arial" w:hAnsi="Arial" w:cs="Arial"/>
      <w:sz w:val="22"/>
      <w:szCs w:val="22"/>
      <w:lang w:val="pt-PT" w:eastAsia="zh-CN" w:bidi="pt-PT"/>
    </w:rPr>
  </w:style>
  <w:style w:type="paragraph" w:customStyle="1" w:styleId="texto1">
    <w:name w:val="texto1"/>
    <w:basedOn w:val="Normal"/>
    <w:rsid w:val="00F537F3"/>
    <w:pPr>
      <w:suppressAutoHyphens/>
      <w:spacing w:before="100" w:after="100" w:line="224" w:lineRule="atLeast"/>
      <w:jc w:val="both"/>
    </w:pPr>
    <w:rPr>
      <w:rFonts w:ascii="Arial" w:hAnsi="Arial"/>
      <w:sz w:val="18"/>
      <w:szCs w:val="20"/>
      <w:lang w:eastAsia="zh-CN"/>
    </w:rPr>
  </w:style>
  <w:style w:type="paragraph" w:customStyle="1" w:styleId="Default">
    <w:name w:val="Default"/>
    <w:rsid w:val="00F537F3"/>
    <w:pPr>
      <w:suppressAutoHyphens/>
      <w:autoSpaceDE w:val="0"/>
      <w:spacing w:after="0" w:line="240" w:lineRule="auto"/>
    </w:pPr>
    <w:rPr>
      <w:rFonts w:ascii="Arial" w:eastAsia="Times New Roman" w:hAnsi="Arial" w:cs="Arial"/>
      <w:color w:val="000000"/>
      <w:sz w:val="24"/>
      <w:szCs w:val="24"/>
      <w:lang w:eastAsia="zh-CN"/>
    </w:rPr>
  </w:style>
  <w:style w:type="paragraph" w:customStyle="1" w:styleId="EditalNumerado">
    <w:name w:val="Edital Numerado"/>
    <w:rsid w:val="00F537F3"/>
    <w:pPr>
      <w:suppressAutoHyphens/>
      <w:spacing w:after="240" w:line="240" w:lineRule="auto"/>
      <w:ind w:left="1494" w:hanging="360"/>
      <w:jc w:val="both"/>
    </w:pPr>
    <w:rPr>
      <w:rFonts w:ascii="Arial" w:eastAsia="Times New Roman" w:hAnsi="Arial" w:cs="Arial"/>
      <w:sz w:val="20"/>
      <w:szCs w:val="20"/>
      <w:lang w:eastAsia="pt-BR"/>
    </w:rPr>
  </w:style>
  <w:style w:type="paragraph" w:customStyle="1" w:styleId="Recuodecorpodetexto21">
    <w:name w:val="Recuo de corpo de texto 21"/>
    <w:basedOn w:val="Normal"/>
    <w:rsid w:val="00F537F3"/>
    <w:pPr>
      <w:widowControl w:val="0"/>
      <w:suppressAutoHyphens/>
      <w:autoSpaceDE w:val="0"/>
      <w:spacing w:after="120" w:line="480" w:lineRule="auto"/>
      <w:ind w:left="283"/>
    </w:pPr>
    <w:rPr>
      <w:rFonts w:ascii="Arial" w:eastAsia="Arial" w:hAnsi="Arial" w:cs="Arial"/>
      <w:sz w:val="22"/>
      <w:szCs w:val="22"/>
      <w:lang w:val="pt-PT" w:eastAsia="zh-CN" w:bidi="pt-PT"/>
    </w:rPr>
  </w:style>
  <w:style w:type="paragraph" w:customStyle="1" w:styleId="Contedodatabela">
    <w:name w:val="Conteúdo da tabela"/>
    <w:basedOn w:val="Normal"/>
    <w:rsid w:val="00F537F3"/>
    <w:pPr>
      <w:widowControl w:val="0"/>
      <w:suppressLineNumbers/>
      <w:suppressAutoHyphens/>
      <w:autoSpaceDE w:val="0"/>
    </w:pPr>
    <w:rPr>
      <w:rFonts w:ascii="Arial" w:eastAsia="Arial" w:hAnsi="Arial" w:cs="Arial"/>
      <w:sz w:val="22"/>
      <w:szCs w:val="22"/>
      <w:lang w:val="pt-PT" w:eastAsia="zh-CN" w:bidi="pt-PT"/>
    </w:rPr>
  </w:style>
  <w:style w:type="paragraph" w:customStyle="1" w:styleId="Ttulodetabela">
    <w:name w:val="Título de tabela"/>
    <w:basedOn w:val="Contedodatabela"/>
    <w:rsid w:val="00F537F3"/>
    <w:pPr>
      <w:jc w:val="center"/>
    </w:pPr>
    <w:rPr>
      <w:b/>
      <w:bCs/>
    </w:rPr>
  </w:style>
  <w:style w:type="character" w:styleId="Refdenotaderodap">
    <w:name w:val="footnote reference"/>
    <w:unhideWhenUsed/>
    <w:rsid w:val="00F537F3"/>
    <w:rPr>
      <w:vertAlign w:val="superscript"/>
    </w:rPr>
  </w:style>
  <w:style w:type="character" w:styleId="Refdenotadefim">
    <w:name w:val="endnote reference"/>
    <w:unhideWhenUsed/>
    <w:rsid w:val="00F537F3"/>
    <w:rPr>
      <w:vertAlign w:val="superscript"/>
    </w:rPr>
  </w:style>
  <w:style w:type="character" w:customStyle="1" w:styleId="WW8Num1z0">
    <w:name w:val="WW8Num1z0"/>
    <w:rsid w:val="00F537F3"/>
  </w:style>
  <w:style w:type="character" w:customStyle="1" w:styleId="WW8Num1z1">
    <w:name w:val="WW8Num1z1"/>
    <w:rsid w:val="00F537F3"/>
  </w:style>
  <w:style w:type="character" w:customStyle="1" w:styleId="WW8Num1z2">
    <w:name w:val="WW8Num1z2"/>
    <w:rsid w:val="00F537F3"/>
  </w:style>
  <w:style w:type="character" w:customStyle="1" w:styleId="WW8Num1z3">
    <w:name w:val="WW8Num1z3"/>
    <w:rsid w:val="00F537F3"/>
  </w:style>
  <w:style w:type="character" w:customStyle="1" w:styleId="WW8Num1z4">
    <w:name w:val="WW8Num1z4"/>
    <w:rsid w:val="00F537F3"/>
  </w:style>
  <w:style w:type="character" w:customStyle="1" w:styleId="WW8Num1z5">
    <w:name w:val="WW8Num1z5"/>
    <w:rsid w:val="00F537F3"/>
  </w:style>
  <w:style w:type="character" w:customStyle="1" w:styleId="WW8Num1z6">
    <w:name w:val="WW8Num1z6"/>
    <w:rsid w:val="00F537F3"/>
  </w:style>
  <w:style w:type="character" w:customStyle="1" w:styleId="WW8Num1z7">
    <w:name w:val="WW8Num1z7"/>
    <w:rsid w:val="00F537F3"/>
  </w:style>
  <w:style w:type="character" w:customStyle="1" w:styleId="WW8Num1z8">
    <w:name w:val="WW8Num1z8"/>
    <w:rsid w:val="00F537F3"/>
  </w:style>
  <w:style w:type="character" w:customStyle="1" w:styleId="WW8Num2z0">
    <w:name w:val="WW8Num2z0"/>
    <w:rsid w:val="00F537F3"/>
    <w:rPr>
      <w:lang w:val="pt-PT" w:bidi="pt-PT"/>
    </w:rPr>
  </w:style>
  <w:style w:type="character" w:customStyle="1" w:styleId="WW8Num2z2">
    <w:name w:val="WW8Num2z2"/>
    <w:rsid w:val="00F537F3"/>
    <w:rPr>
      <w:rFonts w:ascii="Arial" w:eastAsia="Arial" w:hAnsi="Arial" w:cs="Arial" w:hint="default"/>
      <w:b/>
      <w:bCs/>
      <w:spacing w:val="-3"/>
      <w:w w:val="100"/>
      <w:sz w:val="20"/>
      <w:szCs w:val="22"/>
      <w:lang w:val="pt-PT" w:bidi="pt-PT"/>
    </w:rPr>
  </w:style>
  <w:style w:type="character" w:customStyle="1" w:styleId="WW8Num2z3">
    <w:name w:val="WW8Num2z3"/>
    <w:rsid w:val="00F537F3"/>
    <w:rPr>
      <w:rFonts w:ascii="Liberation Serif" w:hAnsi="Liberation Serif" w:cs="Liberation Serif" w:hint="default"/>
      <w:lang w:val="pt-PT" w:bidi="pt-PT"/>
    </w:rPr>
  </w:style>
  <w:style w:type="character" w:customStyle="1" w:styleId="WW8Num3z0">
    <w:name w:val="WW8Num3z0"/>
    <w:rsid w:val="00F537F3"/>
    <w:rPr>
      <w:rFonts w:ascii="Arial" w:eastAsia="Arial" w:hAnsi="Arial" w:cs="Arial" w:hint="default"/>
      <w:b/>
      <w:bCs w:val="0"/>
      <w:w w:val="100"/>
      <w:sz w:val="20"/>
      <w:szCs w:val="22"/>
      <w:lang w:val="pt-PT" w:bidi="pt-PT"/>
    </w:rPr>
  </w:style>
  <w:style w:type="character" w:customStyle="1" w:styleId="WW8Num4z0">
    <w:name w:val="WW8Num4z0"/>
    <w:rsid w:val="00F537F3"/>
    <w:rPr>
      <w:lang w:val="pt-PT" w:bidi="pt-PT"/>
    </w:rPr>
  </w:style>
  <w:style w:type="character" w:customStyle="1" w:styleId="WW8Num4z1">
    <w:name w:val="WW8Num4z1"/>
    <w:rsid w:val="00F537F3"/>
    <w:rPr>
      <w:rFonts w:ascii="Arial" w:eastAsia="Arial" w:hAnsi="Arial" w:cs="Arial" w:hint="default"/>
      <w:b/>
      <w:bCs/>
      <w:spacing w:val="-1"/>
      <w:w w:val="100"/>
      <w:sz w:val="20"/>
      <w:szCs w:val="22"/>
      <w:lang w:val="pt-PT" w:bidi="pt-PT"/>
    </w:rPr>
  </w:style>
  <w:style w:type="character" w:customStyle="1" w:styleId="WW8Num4z2">
    <w:name w:val="WW8Num4z2"/>
    <w:rsid w:val="00F537F3"/>
    <w:rPr>
      <w:rFonts w:ascii="Arial" w:eastAsia="Arial" w:hAnsi="Arial" w:cs="Arial" w:hint="default"/>
      <w:b/>
      <w:bCs/>
      <w:spacing w:val="-3"/>
      <w:w w:val="100"/>
      <w:sz w:val="20"/>
      <w:szCs w:val="22"/>
      <w:lang w:val="pt-PT" w:bidi="pt-PT"/>
    </w:rPr>
  </w:style>
  <w:style w:type="character" w:customStyle="1" w:styleId="WW8Num4z4">
    <w:name w:val="WW8Num4z4"/>
    <w:rsid w:val="00F537F3"/>
    <w:rPr>
      <w:rFonts w:ascii="Liberation Serif" w:hAnsi="Liberation Serif" w:cs="Liberation Serif" w:hint="default"/>
      <w:lang w:val="pt-PT" w:bidi="pt-PT"/>
    </w:rPr>
  </w:style>
  <w:style w:type="character" w:customStyle="1" w:styleId="WW8Num5z0">
    <w:name w:val="WW8Num5z0"/>
    <w:rsid w:val="00F537F3"/>
    <w:rPr>
      <w:rFonts w:ascii="Arial" w:eastAsia="Arial" w:hAnsi="Arial" w:cs="Arial" w:hint="default"/>
      <w:b/>
      <w:bCs/>
      <w:spacing w:val="-1"/>
      <w:w w:val="100"/>
      <w:sz w:val="20"/>
      <w:szCs w:val="20"/>
      <w:lang w:val="pt-PT" w:bidi="pt-PT"/>
    </w:rPr>
  </w:style>
  <w:style w:type="character" w:customStyle="1" w:styleId="WW8Num6z0">
    <w:name w:val="WW8Num6z0"/>
    <w:rsid w:val="00F537F3"/>
    <w:rPr>
      <w:lang w:val="pt-PT" w:bidi="pt-PT"/>
    </w:rPr>
  </w:style>
  <w:style w:type="character" w:customStyle="1" w:styleId="WW8Num6z2">
    <w:name w:val="WW8Num6z2"/>
    <w:rsid w:val="00F537F3"/>
    <w:rPr>
      <w:rFonts w:ascii="Arial" w:eastAsia="Arial" w:hAnsi="Arial" w:cs="Arial" w:hint="default"/>
      <w:b/>
      <w:bCs/>
      <w:spacing w:val="-3"/>
      <w:w w:val="100"/>
      <w:sz w:val="20"/>
      <w:szCs w:val="22"/>
      <w:lang w:val="pt-PT" w:bidi="pt-PT"/>
    </w:rPr>
  </w:style>
  <w:style w:type="character" w:customStyle="1" w:styleId="WW8Num6z5">
    <w:name w:val="WW8Num6z5"/>
    <w:rsid w:val="00F537F3"/>
    <w:rPr>
      <w:rFonts w:ascii="Liberation Serif" w:hAnsi="Liberation Serif" w:cs="Liberation Serif" w:hint="default"/>
      <w:lang w:val="pt-PT" w:bidi="pt-PT"/>
    </w:rPr>
  </w:style>
  <w:style w:type="character" w:customStyle="1" w:styleId="WW8Num7z0">
    <w:name w:val="WW8Num7z0"/>
    <w:rsid w:val="00F537F3"/>
    <w:rPr>
      <w:lang w:val="pt-PT" w:bidi="pt-PT"/>
    </w:rPr>
  </w:style>
  <w:style w:type="character" w:customStyle="1" w:styleId="WW8Num7z2">
    <w:name w:val="WW8Num7z2"/>
    <w:rsid w:val="00F537F3"/>
    <w:rPr>
      <w:rFonts w:ascii="Arial" w:eastAsia="Arial" w:hAnsi="Arial" w:cs="Arial" w:hint="default"/>
      <w:b/>
      <w:bCs/>
      <w:spacing w:val="-3"/>
      <w:w w:val="100"/>
      <w:sz w:val="20"/>
      <w:szCs w:val="22"/>
      <w:lang w:val="pt-PT" w:bidi="pt-PT"/>
    </w:rPr>
  </w:style>
  <w:style w:type="character" w:customStyle="1" w:styleId="WW8Num7z3">
    <w:name w:val="WW8Num7z3"/>
    <w:rsid w:val="00F537F3"/>
    <w:rPr>
      <w:rFonts w:ascii="Liberation Serif" w:hAnsi="Liberation Serif" w:cs="Liberation Serif" w:hint="default"/>
      <w:lang w:val="pt-PT" w:bidi="pt-PT"/>
    </w:rPr>
  </w:style>
  <w:style w:type="character" w:customStyle="1" w:styleId="WW8Num8z0">
    <w:name w:val="WW8Num8z0"/>
    <w:rsid w:val="00F537F3"/>
    <w:rPr>
      <w:lang w:val="pt-PT" w:bidi="pt-PT"/>
    </w:rPr>
  </w:style>
  <w:style w:type="character" w:customStyle="1" w:styleId="WW8Num8z1">
    <w:name w:val="WW8Num8z1"/>
    <w:rsid w:val="00F537F3"/>
    <w:rPr>
      <w:rFonts w:ascii="Arial" w:eastAsia="Arial" w:hAnsi="Arial" w:cs="Arial" w:hint="default"/>
      <w:b/>
      <w:bCs/>
      <w:spacing w:val="-1"/>
      <w:w w:val="100"/>
      <w:sz w:val="20"/>
      <w:szCs w:val="22"/>
      <w:lang w:val="pt-PT" w:bidi="pt-PT"/>
    </w:rPr>
  </w:style>
  <w:style w:type="character" w:customStyle="1" w:styleId="WW8Num8z2">
    <w:name w:val="WW8Num8z2"/>
    <w:rsid w:val="00F537F3"/>
    <w:rPr>
      <w:rFonts w:ascii="Liberation Serif" w:hAnsi="Liberation Serif" w:cs="Liberation Serif" w:hint="default"/>
      <w:lang w:val="pt-PT" w:bidi="pt-PT"/>
    </w:rPr>
  </w:style>
  <w:style w:type="character" w:customStyle="1" w:styleId="WW8Num9z0">
    <w:name w:val="WW8Num9z0"/>
    <w:rsid w:val="00F537F3"/>
    <w:rPr>
      <w:lang w:val="pt-PT" w:bidi="pt-PT"/>
    </w:rPr>
  </w:style>
  <w:style w:type="character" w:customStyle="1" w:styleId="WW8Num9z2">
    <w:name w:val="WW8Num9z2"/>
    <w:rsid w:val="00F537F3"/>
    <w:rPr>
      <w:rFonts w:ascii="Arial" w:eastAsia="Arial" w:hAnsi="Arial" w:cs="Arial" w:hint="default"/>
      <w:b/>
      <w:bCs/>
      <w:spacing w:val="-3"/>
      <w:w w:val="100"/>
      <w:sz w:val="20"/>
      <w:szCs w:val="22"/>
      <w:lang w:val="pt-PT" w:bidi="pt-PT"/>
    </w:rPr>
  </w:style>
  <w:style w:type="character" w:customStyle="1" w:styleId="WW8Num9z3">
    <w:name w:val="WW8Num9z3"/>
    <w:rsid w:val="00F537F3"/>
    <w:rPr>
      <w:rFonts w:ascii="Liberation Serif" w:hAnsi="Liberation Serif" w:cs="Liberation Serif" w:hint="default"/>
      <w:lang w:val="pt-PT" w:bidi="pt-PT"/>
    </w:rPr>
  </w:style>
  <w:style w:type="character" w:customStyle="1" w:styleId="WW8Num10z0">
    <w:name w:val="WW8Num10z0"/>
    <w:rsid w:val="00F537F3"/>
    <w:rPr>
      <w:lang w:val="pt-PT" w:bidi="pt-PT"/>
    </w:rPr>
  </w:style>
  <w:style w:type="character" w:customStyle="1" w:styleId="WW8Num10z2">
    <w:name w:val="WW8Num10z2"/>
    <w:rsid w:val="00F537F3"/>
    <w:rPr>
      <w:rFonts w:ascii="Arial" w:eastAsia="Arial" w:hAnsi="Arial" w:cs="Arial" w:hint="default"/>
      <w:b/>
      <w:bCs/>
      <w:spacing w:val="-3"/>
      <w:w w:val="100"/>
      <w:sz w:val="20"/>
      <w:szCs w:val="22"/>
      <w:lang w:val="pt-PT" w:bidi="pt-PT"/>
    </w:rPr>
  </w:style>
  <w:style w:type="character" w:customStyle="1" w:styleId="WW8Num10z3">
    <w:name w:val="WW8Num10z3"/>
    <w:rsid w:val="00F537F3"/>
    <w:rPr>
      <w:rFonts w:ascii="Liberation Serif" w:hAnsi="Liberation Serif" w:cs="Liberation Serif" w:hint="default"/>
      <w:lang w:val="pt-PT" w:bidi="pt-PT"/>
    </w:rPr>
  </w:style>
  <w:style w:type="character" w:customStyle="1" w:styleId="WW8Num11z0">
    <w:name w:val="WW8Num11z0"/>
    <w:rsid w:val="00F537F3"/>
    <w:rPr>
      <w:rFonts w:ascii="Arial" w:eastAsia="Arial" w:hAnsi="Arial" w:cs="Arial" w:hint="default"/>
      <w:b/>
      <w:bCs/>
      <w:spacing w:val="-1"/>
      <w:w w:val="100"/>
      <w:sz w:val="20"/>
      <w:szCs w:val="22"/>
      <w:lang w:val="pt-PT" w:bidi="pt-PT"/>
    </w:rPr>
  </w:style>
  <w:style w:type="character" w:customStyle="1" w:styleId="WW8Num12z0">
    <w:name w:val="WW8Num12z0"/>
    <w:rsid w:val="00F537F3"/>
    <w:rPr>
      <w:lang w:val="pt-PT" w:bidi="pt-PT"/>
    </w:rPr>
  </w:style>
  <w:style w:type="character" w:customStyle="1" w:styleId="WW8Num12z2">
    <w:name w:val="WW8Num12z2"/>
    <w:rsid w:val="00F537F3"/>
    <w:rPr>
      <w:rFonts w:ascii="Arial" w:eastAsia="Arial" w:hAnsi="Arial" w:cs="Arial" w:hint="default"/>
      <w:b/>
      <w:bCs/>
      <w:spacing w:val="-3"/>
      <w:w w:val="100"/>
      <w:sz w:val="20"/>
      <w:szCs w:val="22"/>
      <w:lang w:val="pt-PT" w:bidi="pt-PT"/>
    </w:rPr>
  </w:style>
  <w:style w:type="character" w:customStyle="1" w:styleId="WW8Num12z3">
    <w:name w:val="WW8Num12z3"/>
    <w:rsid w:val="00F537F3"/>
    <w:rPr>
      <w:rFonts w:ascii="Liberation Serif" w:hAnsi="Liberation Serif" w:cs="Liberation Serif" w:hint="default"/>
      <w:lang w:val="pt-PT" w:bidi="pt-PT"/>
    </w:rPr>
  </w:style>
  <w:style w:type="character" w:customStyle="1" w:styleId="WW8Num13z0">
    <w:name w:val="WW8Num13z0"/>
    <w:rsid w:val="00F537F3"/>
    <w:rPr>
      <w:lang w:val="pt-PT" w:bidi="pt-PT"/>
    </w:rPr>
  </w:style>
  <w:style w:type="character" w:customStyle="1" w:styleId="WW8Num13z2">
    <w:name w:val="WW8Num13z2"/>
    <w:rsid w:val="00F537F3"/>
    <w:rPr>
      <w:rFonts w:ascii="Arial" w:eastAsia="Arial" w:hAnsi="Arial" w:cs="Arial" w:hint="default"/>
      <w:b/>
      <w:bCs/>
      <w:spacing w:val="-3"/>
      <w:w w:val="100"/>
      <w:sz w:val="20"/>
      <w:szCs w:val="22"/>
      <w:lang w:val="pt-PT" w:bidi="pt-PT"/>
    </w:rPr>
  </w:style>
  <w:style w:type="character" w:customStyle="1" w:styleId="WW8Num13z3">
    <w:name w:val="WW8Num13z3"/>
    <w:rsid w:val="00F537F3"/>
    <w:rPr>
      <w:rFonts w:ascii="Liberation Serif" w:hAnsi="Liberation Serif" w:cs="Liberation Serif" w:hint="default"/>
      <w:lang w:val="pt-PT" w:bidi="pt-PT"/>
    </w:rPr>
  </w:style>
  <w:style w:type="character" w:customStyle="1" w:styleId="WW8Num14z0">
    <w:name w:val="WW8Num14z0"/>
    <w:rsid w:val="00F537F3"/>
    <w:rPr>
      <w:rFonts w:ascii="Arial" w:eastAsia="Arial" w:hAnsi="Arial" w:cs="Arial" w:hint="default"/>
      <w:b/>
      <w:bCs w:val="0"/>
      <w:w w:val="100"/>
      <w:sz w:val="20"/>
      <w:szCs w:val="22"/>
      <w:lang w:val="pt-PT" w:bidi="pt-PT"/>
    </w:rPr>
  </w:style>
  <w:style w:type="character" w:customStyle="1" w:styleId="WW8Num15z0">
    <w:name w:val="WW8Num15z0"/>
    <w:rsid w:val="00F537F3"/>
    <w:rPr>
      <w:lang w:val="pt-PT" w:bidi="pt-PT"/>
    </w:rPr>
  </w:style>
  <w:style w:type="character" w:customStyle="1" w:styleId="WW8Num15z2">
    <w:name w:val="WW8Num15z2"/>
    <w:rsid w:val="00F537F3"/>
    <w:rPr>
      <w:rFonts w:ascii="Arial" w:eastAsia="Arial" w:hAnsi="Arial" w:cs="Arial" w:hint="default"/>
      <w:b/>
      <w:bCs/>
      <w:spacing w:val="-3"/>
      <w:w w:val="100"/>
      <w:sz w:val="20"/>
      <w:szCs w:val="22"/>
      <w:lang w:val="pt-PT" w:bidi="pt-PT"/>
    </w:rPr>
  </w:style>
  <w:style w:type="character" w:customStyle="1" w:styleId="WW8Num15z3">
    <w:name w:val="WW8Num15z3"/>
    <w:rsid w:val="00F537F3"/>
    <w:rPr>
      <w:rFonts w:ascii="Liberation Serif" w:hAnsi="Liberation Serif" w:cs="Liberation Serif" w:hint="default"/>
      <w:lang w:val="pt-PT" w:bidi="pt-PT"/>
    </w:rPr>
  </w:style>
  <w:style w:type="character" w:customStyle="1" w:styleId="WW8Num16z0">
    <w:name w:val="WW8Num16z0"/>
    <w:rsid w:val="00F537F3"/>
    <w:rPr>
      <w:rFonts w:ascii="Arial" w:eastAsia="Arial" w:hAnsi="Arial" w:cs="Arial" w:hint="default"/>
      <w:b/>
      <w:bCs/>
      <w:spacing w:val="-1"/>
      <w:w w:val="100"/>
      <w:sz w:val="20"/>
      <w:szCs w:val="22"/>
      <w:lang w:val="pt-PT" w:bidi="pt-PT"/>
    </w:rPr>
  </w:style>
  <w:style w:type="character" w:customStyle="1" w:styleId="WW8Num17z0">
    <w:name w:val="WW8Num17z0"/>
    <w:rsid w:val="00F537F3"/>
    <w:rPr>
      <w:rFonts w:ascii="Arial" w:eastAsia="Arial" w:hAnsi="Arial" w:cs="Arial" w:hint="default"/>
      <w:b/>
      <w:bCs/>
      <w:spacing w:val="-1"/>
      <w:w w:val="100"/>
      <w:sz w:val="20"/>
      <w:szCs w:val="20"/>
      <w:lang w:val="pt-PT" w:bidi="pt-PT"/>
    </w:rPr>
  </w:style>
  <w:style w:type="character" w:customStyle="1" w:styleId="WW8Num18z0">
    <w:name w:val="WW8Num18z0"/>
    <w:rsid w:val="00F537F3"/>
    <w:rPr>
      <w:rFonts w:ascii="Arial" w:eastAsia="Arial" w:hAnsi="Arial" w:cs="Arial" w:hint="default"/>
      <w:b/>
      <w:bCs/>
      <w:spacing w:val="-1"/>
      <w:w w:val="100"/>
      <w:sz w:val="20"/>
      <w:szCs w:val="22"/>
      <w:lang w:val="pt-PT" w:bidi="pt-PT"/>
    </w:rPr>
  </w:style>
  <w:style w:type="character" w:customStyle="1" w:styleId="WW8Num18z1">
    <w:name w:val="WW8Num18z1"/>
    <w:rsid w:val="00F537F3"/>
    <w:rPr>
      <w:rFonts w:ascii="Arial" w:eastAsia="Arial" w:hAnsi="Arial" w:cs="Arial" w:hint="default"/>
      <w:b/>
      <w:bCs/>
      <w:i/>
      <w:iCs w:val="0"/>
      <w:w w:val="100"/>
      <w:sz w:val="20"/>
      <w:szCs w:val="22"/>
      <w:lang w:val="pt-PT" w:bidi="pt-PT"/>
    </w:rPr>
  </w:style>
  <w:style w:type="character" w:customStyle="1" w:styleId="WW8Num18z2">
    <w:name w:val="WW8Num18z2"/>
    <w:rsid w:val="00F537F3"/>
    <w:rPr>
      <w:rFonts w:ascii="Liberation Serif" w:hAnsi="Liberation Serif" w:cs="Liberation Serif" w:hint="default"/>
      <w:lang w:val="pt-PT" w:bidi="pt-PT"/>
    </w:rPr>
  </w:style>
  <w:style w:type="character" w:customStyle="1" w:styleId="WW8Num19z0">
    <w:name w:val="WW8Num19z0"/>
    <w:rsid w:val="00F537F3"/>
    <w:rPr>
      <w:rFonts w:ascii="Arial" w:hAnsi="Arial" w:cs="Arial" w:hint="default"/>
      <w:b/>
      <w:bCs w:val="0"/>
      <w:i w:val="0"/>
      <w:iCs w:val="0"/>
      <w:sz w:val="20"/>
    </w:rPr>
  </w:style>
  <w:style w:type="character" w:customStyle="1" w:styleId="WW8Num19z1">
    <w:name w:val="WW8Num19z1"/>
    <w:rsid w:val="00F537F3"/>
    <w:rPr>
      <w:rFonts w:ascii="Arial" w:hAnsi="Arial" w:cs="Arial" w:hint="default"/>
      <w:b/>
      <w:bCs w:val="0"/>
      <w:i w:val="0"/>
      <w:iCs w:val="0"/>
      <w:color w:val="auto"/>
      <w:sz w:val="20"/>
    </w:rPr>
  </w:style>
  <w:style w:type="character" w:customStyle="1" w:styleId="WW8Num19z6">
    <w:name w:val="WW8Num19z6"/>
    <w:rsid w:val="00F537F3"/>
  </w:style>
  <w:style w:type="character" w:customStyle="1" w:styleId="WW8Num20z0">
    <w:name w:val="WW8Num20z0"/>
    <w:rsid w:val="00F537F3"/>
  </w:style>
  <w:style w:type="character" w:customStyle="1" w:styleId="WW8Num21z0">
    <w:name w:val="WW8Num21z0"/>
    <w:rsid w:val="00F537F3"/>
    <w:rPr>
      <w:lang w:val="pt-PT" w:bidi="pt-PT"/>
    </w:rPr>
  </w:style>
  <w:style w:type="character" w:customStyle="1" w:styleId="WW8Num21z2">
    <w:name w:val="WW8Num21z2"/>
    <w:rsid w:val="00F537F3"/>
    <w:rPr>
      <w:rFonts w:ascii="Arial" w:eastAsia="Arial" w:hAnsi="Arial" w:cs="Arial" w:hint="default"/>
      <w:b/>
      <w:bCs/>
      <w:spacing w:val="-3"/>
      <w:w w:val="100"/>
      <w:sz w:val="20"/>
      <w:szCs w:val="22"/>
      <w:lang w:val="pt-PT" w:bidi="pt-PT"/>
    </w:rPr>
  </w:style>
  <w:style w:type="character" w:customStyle="1" w:styleId="WW8Num21z3">
    <w:name w:val="WW8Num21z3"/>
    <w:rsid w:val="00F537F3"/>
    <w:rPr>
      <w:rFonts w:ascii="Liberation Serif" w:hAnsi="Liberation Serif" w:cs="Liberation Serif" w:hint="default"/>
      <w:lang w:val="pt-PT" w:bidi="pt-PT"/>
    </w:rPr>
  </w:style>
  <w:style w:type="character" w:customStyle="1" w:styleId="WW8Num22z0">
    <w:name w:val="WW8Num22z0"/>
    <w:rsid w:val="00F537F3"/>
    <w:rPr>
      <w:rFonts w:ascii="Arial" w:hAnsi="Arial" w:cs="Times New Roman" w:hint="default"/>
      <w:sz w:val="20"/>
    </w:rPr>
  </w:style>
  <w:style w:type="character" w:customStyle="1" w:styleId="WW8Num22z1">
    <w:name w:val="WW8Num22z1"/>
    <w:rsid w:val="00F537F3"/>
    <w:rPr>
      <w:rFonts w:ascii="Times New Roman" w:hAnsi="Times New Roman" w:cs="Times New Roman" w:hint="default"/>
    </w:rPr>
  </w:style>
  <w:style w:type="character" w:customStyle="1" w:styleId="Fontepargpadro2">
    <w:name w:val="Fonte parág. padrão2"/>
    <w:rsid w:val="00F537F3"/>
  </w:style>
  <w:style w:type="character" w:customStyle="1" w:styleId="WW8Num2z1">
    <w:name w:val="WW8Num2z1"/>
    <w:rsid w:val="00F537F3"/>
  </w:style>
  <w:style w:type="character" w:customStyle="1" w:styleId="WW8Num2z4">
    <w:name w:val="WW8Num2z4"/>
    <w:rsid w:val="00F537F3"/>
  </w:style>
  <w:style w:type="character" w:customStyle="1" w:styleId="WW8Num2z5">
    <w:name w:val="WW8Num2z5"/>
    <w:rsid w:val="00F537F3"/>
  </w:style>
  <w:style w:type="character" w:customStyle="1" w:styleId="WW8Num2z6">
    <w:name w:val="WW8Num2z6"/>
    <w:rsid w:val="00F537F3"/>
  </w:style>
  <w:style w:type="character" w:customStyle="1" w:styleId="WW8Num2z7">
    <w:name w:val="WW8Num2z7"/>
    <w:rsid w:val="00F537F3"/>
  </w:style>
  <w:style w:type="character" w:customStyle="1" w:styleId="WW8Num2z8">
    <w:name w:val="WW8Num2z8"/>
    <w:rsid w:val="00F537F3"/>
  </w:style>
  <w:style w:type="character" w:customStyle="1" w:styleId="WW8Num3z2">
    <w:name w:val="WW8Num3z2"/>
    <w:rsid w:val="00F537F3"/>
    <w:rPr>
      <w:rFonts w:ascii="Arial" w:eastAsia="Arial" w:hAnsi="Arial" w:cs="Arial" w:hint="default"/>
      <w:b/>
      <w:bCs/>
      <w:spacing w:val="-3"/>
      <w:w w:val="100"/>
      <w:sz w:val="20"/>
      <w:szCs w:val="22"/>
      <w:lang w:val="pt-PT" w:bidi="pt-PT"/>
    </w:rPr>
  </w:style>
  <w:style w:type="character" w:customStyle="1" w:styleId="WW8Num3z3">
    <w:name w:val="WW8Num3z3"/>
    <w:rsid w:val="00F537F3"/>
    <w:rPr>
      <w:rFonts w:ascii="Liberation Serif" w:hAnsi="Liberation Serif" w:cs="Liberation Serif" w:hint="default"/>
      <w:lang w:val="pt-PT" w:bidi="pt-PT"/>
    </w:rPr>
  </w:style>
  <w:style w:type="character" w:customStyle="1" w:styleId="WW8Num6z1">
    <w:name w:val="WW8Num6z1"/>
    <w:rsid w:val="00F537F3"/>
    <w:rPr>
      <w:rFonts w:ascii="Arial" w:eastAsia="Arial" w:hAnsi="Arial" w:cs="Arial" w:hint="default"/>
      <w:b/>
      <w:bCs/>
      <w:spacing w:val="-1"/>
      <w:w w:val="100"/>
      <w:sz w:val="20"/>
      <w:szCs w:val="22"/>
      <w:lang w:val="pt-PT" w:bidi="pt-PT"/>
    </w:rPr>
  </w:style>
  <w:style w:type="character" w:customStyle="1" w:styleId="WW8Num6z4">
    <w:name w:val="WW8Num6z4"/>
    <w:rsid w:val="00F537F3"/>
    <w:rPr>
      <w:rFonts w:ascii="Liberation Serif" w:hAnsi="Liberation Serif" w:cs="Liberation Serif" w:hint="default"/>
      <w:lang w:val="pt-PT" w:bidi="pt-PT"/>
    </w:rPr>
  </w:style>
  <w:style w:type="character" w:customStyle="1" w:styleId="WW8Num8z5">
    <w:name w:val="WW8Num8z5"/>
    <w:rsid w:val="00F537F3"/>
    <w:rPr>
      <w:rFonts w:ascii="Liberation Serif" w:hAnsi="Liberation Serif" w:cs="Liberation Serif" w:hint="default"/>
      <w:lang w:val="pt-PT" w:bidi="pt-PT"/>
    </w:rPr>
  </w:style>
  <w:style w:type="character" w:customStyle="1" w:styleId="WW8Num10z1">
    <w:name w:val="WW8Num10z1"/>
    <w:rsid w:val="00F537F3"/>
    <w:rPr>
      <w:rFonts w:ascii="Arial" w:eastAsia="Arial" w:hAnsi="Arial" w:cs="Arial" w:hint="default"/>
      <w:b/>
      <w:bCs/>
      <w:spacing w:val="-1"/>
      <w:w w:val="100"/>
      <w:sz w:val="20"/>
      <w:szCs w:val="22"/>
      <w:lang w:val="pt-PT" w:bidi="pt-PT"/>
    </w:rPr>
  </w:style>
  <w:style w:type="character" w:customStyle="1" w:styleId="WW8Num11z2">
    <w:name w:val="WW8Num11z2"/>
    <w:rsid w:val="00F537F3"/>
    <w:rPr>
      <w:rFonts w:ascii="Arial" w:eastAsia="Arial" w:hAnsi="Arial" w:cs="Arial" w:hint="default"/>
      <w:b/>
      <w:bCs/>
      <w:spacing w:val="-3"/>
      <w:w w:val="100"/>
      <w:sz w:val="20"/>
      <w:szCs w:val="22"/>
      <w:lang w:val="pt-PT" w:bidi="pt-PT"/>
    </w:rPr>
  </w:style>
  <w:style w:type="character" w:customStyle="1" w:styleId="WW8Num11z3">
    <w:name w:val="WW8Num11z3"/>
    <w:rsid w:val="00F537F3"/>
    <w:rPr>
      <w:rFonts w:ascii="Liberation Serif" w:hAnsi="Liberation Serif" w:cs="Liberation Serif" w:hint="default"/>
      <w:lang w:val="pt-PT" w:bidi="pt-PT"/>
    </w:rPr>
  </w:style>
  <w:style w:type="character" w:customStyle="1" w:styleId="WW8Num14z2">
    <w:name w:val="WW8Num14z2"/>
    <w:rsid w:val="00F537F3"/>
    <w:rPr>
      <w:rFonts w:ascii="Arial" w:eastAsia="Arial" w:hAnsi="Arial" w:cs="Arial" w:hint="default"/>
      <w:b/>
      <w:bCs/>
      <w:spacing w:val="-3"/>
      <w:w w:val="100"/>
      <w:sz w:val="20"/>
      <w:szCs w:val="22"/>
      <w:lang w:val="pt-PT" w:bidi="pt-PT"/>
    </w:rPr>
  </w:style>
  <w:style w:type="character" w:customStyle="1" w:styleId="WW8Num14z3">
    <w:name w:val="WW8Num14z3"/>
    <w:rsid w:val="00F537F3"/>
    <w:rPr>
      <w:rFonts w:ascii="Liberation Serif" w:hAnsi="Liberation Serif" w:cs="Liberation Serif" w:hint="default"/>
      <w:lang w:val="pt-PT" w:bidi="pt-PT"/>
    </w:rPr>
  </w:style>
  <w:style w:type="character" w:customStyle="1" w:styleId="WW8Num17z2">
    <w:name w:val="WW8Num17z2"/>
    <w:rsid w:val="00F537F3"/>
    <w:rPr>
      <w:rFonts w:ascii="Arial" w:eastAsia="Arial" w:hAnsi="Arial" w:cs="Arial" w:hint="default"/>
      <w:b/>
      <w:bCs/>
      <w:spacing w:val="-3"/>
      <w:w w:val="100"/>
      <w:sz w:val="20"/>
      <w:szCs w:val="22"/>
      <w:lang w:val="pt-PT" w:bidi="pt-PT"/>
    </w:rPr>
  </w:style>
  <w:style w:type="character" w:customStyle="1" w:styleId="WW8Num17z3">
    <w:name w:val="WW8Num17z3"/>
    <w:rsid w:val="00F537F3"/>
    <w:rPr>
      <w:rFonts w:ascii="Liberation Serif" w:hAnsi="Liberation Serif" w:cs="Liberation Serif" w:hint="default"/>
      <w:lang w:val="pt-PT" w:bidi="pt-PT"/>
    </w:rPr>
  </w:style>
  <w:style w:type="character" w:customStyle="1" w:styleId="WW8Num20z1">
    <w:name w:val="WW8Num20z1"/>
    <w:rsid w:val="00F537F3"/>
    <w:rPr>
      <w:rFonts w:ascii="Arial" w:eastAsia="Arial" w:hAnsi="Arial" w:cs="Arial" w:hint="default"/>
      <w:b/>
      <w:bCs/>
      <w:i/>
      <w:iCs w:val="0"/>
      <w:w w:val="100"/>
      <w:sz w:val="20"/>
      <w:szCs w:val="22"/>
      <w:lang w:val="pt-PT" w:bidi="pt-PT"/>
    </w:rPr>
  </w:style>
  <w:style w:type="character" w:customStyle="1" w:styleId="WW8Num20z2">
    <w:name w:val="WW8Num20z2"/>
    <w:rsid w:val="00F537F3"/>
    <w:rPr>
      <w:rFonts w:ascii="Liberation Serif" w:hAnsi="Liberation Serif" w:cs="Liberation Serif" w:hint="default"/>
      <w:lang w:val="pt-PT" w:bidi="pt-PT"/>
    </w:rPr>
  </w:style>
  <w:style w:type="character" w:customStyle="1" w:styleId="WW8Num21z1">
    <w:name w:val="WW8Num21z1"/>
    <w:rsid w:val="00F537F3"/>
    <w:rPr>
      <w:rFonts w:ascii="Arial" w:hAnsi="Arial" w:cs="Arial" w:hint="default"/>
      <w:b/>
      <w:bCs w:val="0"/>
      <w:i w:val="0"/>
      <w:iCs w:val="0"/>
      <w:color w:val="auto"/>
      <w:sz w:val="20"/>
    </w:rPr>
  </w:style>
  <w:style w:type="character" w:customStyle="1" w:styleId="WW8Num21z6">
    <w:name w:val="WW8Num21z6"/>
    <w:rsid w:val="00F537F3"/>
  </w:style>
  <w:style w:type="character" w:customStyle="1" w:styleId="WW8Num23z0">
    <w:name w:val="WW8Num23z0"/>
    <w:rsid w:val="00F537F3"/>
    <w:rPr>
      <w:lang w:val="pt-PT" w:bidi="pt-PT"/>
    </w:rPr>
  </w:style>
  <w:style w:type="character" w:customStyle="1" w:styleId="WW8Num23z2">
    <w:name w:val="WW8Num23z2"/>
    <w:rsid w:val="00F537F3"/>
    <w:rPr>
      <w:rFonts w:ascii="Arial" w:eastAsia="Arial" w:hAnsi="Arial" w:cs="Arial" w:hint="default"/>
      <w:b/>
      <w:bCs/>
      <w:spacing w:val="-3"/>
      <w:w w:val="100"/>
      <w:sz w:val="20"/>
      <w:szCs w:val="22"/>
      <w:lang w:val="pt-PT" w:bidi="pt-PT"/>
    </w:rPr>
  </w:style>
  <w:style w:type="character" w:customStyle="1" w:styleId="WW8Num23z3">
    <w:name w:val="WW8Num23z3"/>
    <w:rsid w:val="00F537F3"/>
    <w:rPr>
      <w:rFonts w:ascii="Liberation Serif" w:hAnsi="Liberation Serif" w:cs="Liberation Serif" w:hint="default"/>
      <w:lang w:val="pt-PT" w:bidi="pt-PT"/>
    </w:rPr>
  </w:style>
  <w:style w:type="character" w:customStyle="1" w:styleId="WW8Num3z1">
    <w:name w:val="WW8Num3z1"/>
    <w:rsid w:val="00F537F3"/>
    <w:rPr>
      <w:b/>
      <w:bCs w:val="0"/>
    </w:rPr>
  </w:style>
  <w:style w:type="character" w:customStyle="1" w:styleId="WW8Num4z3">
    <w:name w:val="WW8Num4z3"/>
    <w:rsid w:val="00F537F3"/>
    <w:rPr>
      <w:rFonts w:ascii="Liberation Serif" w:hAnsi="Liberation Serif" w:cs="Liberation Serif" w:hint="default"/>
      <w:lang w:val="pt-PT" w:bidi="pt-PT"/>
    </w:rPr>
  </w:style>
  <w:style w:type="character" w:customStyle="1" w:styleId="WW8Num7z1">
    <w:name w:val="WW8Num7z1"/>
    <w:rsid w:val="00F537F3"/>
    <w:rPr>
      <w:rFonts w:ascii="Arial" w:eastAsia="Arial" w:hAnsi="Arial" w:cs="Arial" w:hint="default"/>
      <w:b/>
      <w:bCs/>
      <w:spacing w:val="-1"/>
      <w:w w:val="100"/>
      <w:sz w:val="20"/>
      <w:szCs w:val="22"/>
      <w:lang w:val="pt-PT" w:bidi="pt-PT"/>
    </w:rPr>
  </w:style>
  <w:style w:type="character" w:customStyle="1" w:styleId="WW8Num7z4">
    <w:name w:val="WW8Num7z4"/>
    <w:rsid w:val="00F537F3"/>
    <w:rPr>
      <w:rFonts w:ascii="Liberation Serif" w:hAnsi="Liberation Serif" w:cs="Liberation Serif" w:hint="default"/>
      <w:lang w:val="pt-PT" w:bidi="pt-PT"/>
    </w:rPr>
  </w:style>
  <w:style w:type="character" w:customStyle="1" w:styleId="WW8Num9z5">
    <w:name w:val="WW8Num9z5"/>
    <w:rsid w:val="00F537F3"/>
    <w:rPr>
      <w:rFonts w:ascii="Liberation Serif" w:hAnsi="Liberation Serif" w:cs="Liberation Serif" w:hint="default"/>
      <w:lang w:val="pt-PT" w:bidi="pt-PT"/>
    </w:rPr>
  </w:style>
  <w:style w:type="character" w:customStyle="1" w:styleId="WW8Num11z1">
    <w:name w:val="WW8Num11z1"/>
    <w:rsid w:val="00F537F3"/>
    <w:rPr>
      <w:rFonts w:ascii="Arial" w:eastAsia="Arial" w:hAnsi="Arial" w:cs="Arial" w:hint="default"/>
      <w:b/>
      <w:bCs/>
      <w:spacing w:val="-1"/>
      <w:w w:val="100"/>
      <w:sz w:val="20"/>
      <w:szCs w:val="22"/>
      <w:lang w:val="pt-PT" w:bidi="pt-PT"/>
    </w:rPr>
  </w:style>
  <w:style w:type="character" w:customStyle="1" w:styleId="WW8Num16z2">
    <w:name w:val="WW8Num16z2"/>
    <w:rsid w:val="00F537F3"/>
    <w:rPr>
      <w:rFonts w:ascii="Arial" w:eastAsia="Arial" w:hAnsi="Arial" w:cs="Arial" w:hint="default"/>
      <w:b/>
      <w:bCs/>
      <w:spacing w:val="-3"/>
      <w:w w:val="100"/>
      <w:sz w:val="20"/>
      <w:szCs w:val="22"/>
      <w:lang w:val="pt-PT" w:bidi="pt-PT"/>
    </w:rPr>
  </w:style>
  <w:style w:type="character" w:customStyle="1" w:styleId="WW8Num16z3">
    <w:name w:val="WW8Num16z3"/>
    <w:rsid w:val="00F537F3"/>
    <w:rPr>
      <w:rFonts w:ascii="Liberation Serif" w:hAnsi="Liberation Serif" w:cs="Liberation Serif" w:hint="default"/>
      <w:lang w:val="pt-PT" w:bidi="pt-PT"/>
    </w:rPr>
  </w:style>
  <w:style w:type="character" w:customStyle="1" w:styleId="WW8Num20z3">
    <w:name w:val="WW8Num20z3"/>
    <w:rsid w:val="00F537F3"/>
    <w:rPr>
      <w:rFonts w:ascii="Liberation Serif" w:hAnsi="Liberation Serif" w:cs="Liberation Serif" w:hint="default"/>
      <w:lang w:val="pt-PT" w:bidi="pt-PT"/>
    </w:rPr>
  </w:style>
  <w:style w:type="character" w:customStyle="1" w:styleId="WW8Num23z1">
    <w:name w:val="WW8Num23z1"/>
    <w:rsid w:val="00F537F3"/>
    <w:rPr>
      <w:rFonts w:ascii="Arial" w:eastAsia="Arial" w:hAnsi="Arial" w:cs="Arial" w:hint="default"/>
      <w:b/>
      <w:bCs/>
      <w:i/>
      <w:iCs w:val="0"/>
      <w:w w:val="100"/>
      <w:sz w:val="20"/>
      <w:szCs w:val="22"/>
      <w:lang w:val="pt-PT" w:bidi="pt-PT"/>
    </w:rPr>
  </w:style>
  <w:style w:type="character" w:customStyle="1" w:styleId="WW8Num24z0">
    <w:name w:val="WW8Num24z0"/>
    <w:rsid w:val="00F537F3"/>
    <w:rPr>
      <w:rFonts w:ascii="Arial" w:hAnsi="Arial" w:cs="Arial" w:hint="default"/>
      <w:b/>
      <w:bCs w:val="0"/>
      <w:i w:val="0"/>
      <w:iCs w:val="0"/>
      <w:sz w:val="20"/>
    </w:rPr>
  </w:style>
  <w:style w:type="character" w:customStyle="1" w:styleId="WW8Num24z1">
    <w:name w:val="WW8Num24z1"/>
    <w:rsid w:val="00F537F3"/>
    <w:rPr>
      <w:rFonts w:ascii="Arial" w:hAnsi="Arial" w:cs="Arial" w:hint="default"/>
      <w:b/>
      <w:bCs w:val="0"/>
      <w:i w:val="0"/>
      <w:iCs w:val="0"/>
      <w:color w:val="auto"/>
      <w:sz w:val="20"/>
    </w:rPr>
  </w:style>
  <w:style w:type="character" w:customStyle="1" w:styleId="WW8Num24z6">
    <w:name w:val="WW8Num24z6"/>
    <w:rsid w:val="00F537F3"/>
  </w:style>
  <w:style w:type="character" w:customStyle="1" w:styleId="WW8Num25z0">
    <w:name w:val="WW8Num25z0"/>
    <w:rsid w:val="00F537F3"/>
  </w:style>
  <w:style w:type="character" w:customStyle="1" w:styleId="WW8Num26z0">
    <w:name w:val="WW8Num26z0"/>
    <w:rsid w:val="00F537F3"/>
    <w:rPr>
      <w:lang w:val="pt-PT" w:bidi="pt-PT"/>
    </w:rPr>
  </w:style>
  <w:style w:type="character" w:customStyle="1" w:styleId="WW8Num26z2">
    <w:name w:val="WW8Num26z2"/>
    <w:rsid w:val="00F537F3"/>
    <w:rPr>
      <w:rFonts w:ascii="Arial" w:eastAsia="Arial" w:hAnsi="Arial" w:cs="Arial" w:hint="default"/>
      <w:b/>
      <w:bCs/>
      <w:spacing w:val="-3"/>
      <w:w w:val="100"/>
      <w:sz w:val="20"/>
      <w:szCs w:val="22"/>
      <w:lang w:val="pt-PT" w:bidi="pt-PT"/>
    </w:rPr>
  </w:style>
  <w:style w:type="character" w:customStyle="1" w:styleId="WW8Num26z3">
    <w:name w:val="WW8Num26z3"/>
    <w:rsid w:val="00F537F3"/>
    <w:rPr>
      <w:rFonts w:ascii="Liberation Serif" w:hAnsi="Liberation Serif" w:cs="Liberation Serif" w:hint="default"/>
      <w:lang w:val="pt-PT" w:bidi="pt-PT"/>
    </w:rPr>
  </w:style>
  <w:style w:type="character" w:customStyle="1" w:styleId="WW8Num5z1">
    <w:name w:val="WW8Num5z1"/>
    <w:rsid w:val="00F537F3"/>
    <w:rPr>
      <w:b/>
      <w:bCs w:val="0"/>
    </w:rPr>
  </w:style>
  <w:style w:type="character" w:customStyle="1" w:styleId="WW8Num9z1">
    <w:name w:val="WW8Num9z1"/>
    <w:rsid w:val="00F537F3"/>
  </w:style>
  <w:style w:type="character" w:customStyle="1" w:styleId="WW8Num9z4">
    <w:name w:val="WW8Num9z4"/>
    <w:rsid w:val="00F537F3"/>
  </w:style>
  <w:style w:type="character" w:customStyle="1" w:styleId="WW8Num9z6">
    <w:name w:val="WW8Num9z6"/>
    <w:rsid w:val="00F537F3"/>
  </w:style>
  <w:style w:type="character" w:customStyle="1" w:styleId="WW8Num9z7">
    <w:name w:val="WW8Num9z7"/>
    <w:rsid w:val="00F537F3"/>
  </w:style>
  <w:style w:type="character" w:customStyle="1" w:styleId="WW8Num9z8">
    <w:name w:val="WW8Num9z8"/>
    <w:rsid w:val="00F537F3"/>
  </w:style>
  <w:style w:type="character" w:customStyle="1" w:styleId="WW8Num12z1">
    <w:name w:val="WW8Num12z1"/>
    <w:rsid w:val="00F537F3"/>
    <w:rPr>
      <w:lang w:val="pt-PT" w:bidi="pt-PT"/>
    </w:rPr>
  </w:style>
  <w:style w:type="character" w:customStyle="1" w:styleId="WW8Num14z1">
    <w:name w:val="WW8Num14z1"/>
    <w:rsid w:val="00F537F3"/>
    <w:rPr>
      <w:rFonts w:ascii="Arial" w:eastAsia="Arial" w:hAnsi="Arial" w:cs="Arial" w:hint="default"/>
      <w:b/>
      <w:bCs/>
      <w:spacing w:val="-1"/>
      <w:w w:val="100"/>
      <w:sz w:val="20"/>
      <w:szCs w:val="22"/>
      <w:lang w:val="pt-PT" w:bidi="pt-PT"/>
    </w:rPr>
  </w:style>
  <w:style w:type="character" w:customStyle="1" w:styleId="WW8Num16z1">
    <w:name w:val="WW8Num16z1"/>
    <w:rsid w:val="00F537F3"/>
    <w:rPr>
      <w:lang w:val="pt-PT" w:bidi="pt-PT"/>
    </w:rPr>
  </w:style>
  <w:style w:type="character" w:customStyle="1" w:styleId="WW8Num17z1">
    <w:name w:val="WW8Num17z1"/>
    <w:rsid w:val="00F537F3"/>
    <w:rPr>
      <w:lang w:val="pt-PT" w:bidi="pt-PT"/>
    </w:rPr>
  </w:style>
  <w:style w:type="character" w:customStyle="1" w:styleId="WW8Num22z2">
    <w:name w:val="WW8Num22z2"/>
    <w:rsid w:val="00F537F3"/>
    <w:rPr>
      <w:lang w:val="pt-PT" w:bidi="pt-PT"/>
    </w:rPr>
  </w:style>
  <w:style w:type="character" w:customStyle="1" w:styleId="WW8Num24z2">
    <w:name w:val="WW8Num24z2"/>
    <w:rsid w:val="00F537F3"/>
    <w:rPr>
      <w:rFonts w:ascii="Arial" w:eastAsia="Arial" w:hAnsi="Arial" w:cs="Arial" w:hint="default"/>
      <w:b/>
      <w:bCs/>
      <w:spacing w:val="-1"/>
      <w:w w:val="100"/>
      <w:sz w:val="22"/>
      <w:szCs w:val="22"/>
      <w:lang w:val="pt-PT" w:bidi="pt-PT"/>
    </w:rPr>
  </w:style>
  <w:style w:type="character" w:customStyle="1" w:styleId="WW8Num24z3">
    <w:name w:val="WW8Num24z3"/>
    <w:rsid w:val="00F537F3"/>
    <w:rPr>
      <w:rFonts w:ascii="Arial" w:eastAsia="Arial" w:hAnsi="Arial" w:cs="Arial" w:hint="default"/>
      <w:b/>
      <w:bCs/>
      <w:spacing w:val="-3"/>
      <w:w w:val="100"/>
      <w:sz w:val="22"/>
      <w:szCs w:val="22"/>
      <w:lang w:val="pt-PT" w:bidi="pt-PT"/>
    </w:rPr>
  </w:style>
  <w:style w:type="character" w:customStyle="1" w:styleId="WW8Num25z1">
    <w:name w:val="WW8Num25z1"/>
    <w:rsid w:val="00F537F3"/>
    <w:rPr>
      <w:lang w:val="pt-PT" w:bidi="pt-PT"/>
    </w:rPr>
  </w:style>
  <w:style w:type="character" w:customStyle="1" w:styleId="WW8Num26z1">
    <w:name w:val="WW8Num26z1"/>
    <w:rsid w:val="00F537F3"/>
    <w:rPr>
      <w:lang w:val="pt-PT" w:bidi="pt-PT"/>
    </w:rPr>
  </w:style>
  <w:style w:type="character" w:customStyle="1" w:styleId="WW8Num27z0">
    <w:name w:val="WW8Num27z0"/>
    <w:rsid w:val="00F537F3"/>
    <w:rPr>
      <w:rFonts w:ascii="Arial" w:eastAsia="Arial" w:hAnsi="Arial" w:cs="Arial" w:hint="default"/>
      <w:b/>
      <w:bCs/>
      <w:spacing w:val="-1"/>
      <w:w w:val="100"/>
      <w:sz w:val="20"/>
      <w:szCs w:val="22"/>
      <w:lang w:val="pt-PT" w:bidi="pt-PT"/>
    </w:rPr>
  </w:style>
  <w:style w:type="character" w:customStyle="1" w:styleId="WW8Num27z1">
    <w:name w:val="WW8Num27z1"/>
    <w:rsid w:val="00F537F3"/>
    <w:rPr>
      <w:lang w:val="pt-PT" w:bidi="pt-PT"/>
    </w:rPr>
  </w:style>
  <w:style w:type="character" w:customStyle="1" w:styleId="WW8Num28z0">
    <w:name w:val="WW8Num28z0"/>
    <w:rsid w:val="00F537F3"/>
    <w:rPr>
      <w:rFonts w:ascii="Arial" w:eastAsia="Arial" w:hAnsi="Arial" w:cs="Arial" w:hint="default"/>
      <w:b/>
      <w:bCs/>
      <w:spacing w:val="-1"/>
      <w:w w:val="100"/>
      <w:sz w:val="20"/>
      <w:szCs w:val="22"/>
      <w:lang w:val="pt-PT" w:bidi="pt-PT"/>
    </w:rPr>
  </w:style>
  <w:style w:type="character" w:customStyle="1" w:styleId="WW8Num28z1">
    <w:name w:val="WW8Num28z1"/>
    <w:rsid w:val="00F537F3"/>
    <w:rPr>
      <w:lang w:val="pt-PT" w:bidi="pt-PT"/>
    </w:rPr>
  </w:style>
  <w:style w:type="character" w:customStyle="1" w:styleId="WW8Num29z0">
    <w:name w:val="WW8Num29z0"/>
    <w:rsid w:val="00F537F3"/>
    <w:rPr>
      <w:lang w:val="pt-PT" w:bidi="pt-PT"/>
    </w:rPr>
  </w:style>
  <w:style w:type="character" w:customStyle="1" w:styleId="WW8Num29z1">
    <w:name w:val="WW8Num29z1"/>
    <w:rsid w:val="00F537F3"/>
    <w:rPr>
      <w:rFonts w:ascii="Arial" w:eastAsia="Arial" w:hAnsi="Arial" w:cs="Arial" w:hint="default"/>
      <w:b/>
      <w:bCs/>
      <w:spacing w:val="-1"/>
      <w:w w:val="100"/>
      <w:sz w:val="20"/>
      <w:szCs w:val="22"/>
      <w:lang w:val="pt-PT" w:bidi="pt-PT"/>
    </w:rPr>
  </w:style>
  <w:style w:type="character" w:customStyle="1" w:styleId="WW8Num29z2">
    <w:name w:val="WW8Num29z2"/>
    <w:rsid w:val="00F537F3"/>
    <w:rPr>
      <w:rFonts w:ascii="Arial" w:eastAsia="Arial" w:hAnsi="Arial" w:cs="Arial" w:hint="default"/>
      <w:b/>
      <w:bCs/>
      <w:spacing w:val="-3"/>
      <w:w w:val="100"/>
      <w:sz w:val="20"/>
      <w:szCs w:val="22"/>
      <w:lang w:val="pt-PT" w:bidi="pt-PT"/>
    </w:rPr>
  </w:style>
  <w:style w:type="character" w:customStyle="1" w:styleId="WW8Num30z0">
    <w:name w:val="WW8Num30z0"/>
    <w:rsid w:val="00F537F3"/>
    <w:rPr>
      <w:lang w:val="pt-PT" w:bidi="pt-PT"/>
    </w:rPr>
  </w:style>
  <w:style w:type="character" w:customStyle="1" w:styleId="WW8Num30z2">
    <w:name w:val="WW8Num30z2"/>
    <w:rsid w:val="00F537F3"/>
    <w:rPr>
      <w:rFonts w:ascii="Arial" w:eastAsia="Arial" w:hAnsi="Arial" w:cs="Arial" w:hint="default"/>
      <w:b/>
      <w:bCs/>
      <w:spacing w:val="-3"/>
      <w:w w:val="100"/>
      <w:sz w:val="20"/>
      <w:szCs w:val="22"/>
      <w:lang w:val="pt-PT" w:bidi="pt-PT"/>
    </w:rPr>
  </w:style>
  <w:style w:type="character" w:customStyle="1" w:styleId="WW8Num31z0">
    <w:name w:val="WW8Num31z0"/>
    <w:rsid w:val="00F537F3"/>
    <w:rPr>
      <w:lang w:val="pt-PT" w:bidi="pt-PT"/>
    </w:rPr>
  </w:style>
  <w:style w:type="character" w:customStyle="1" w:styleId="WW8Num31z1">
    <w:name w:val="WW8Num31z1"/>
    <w:rsid w:val="00F537F3"/>
    <w:rPr>
      <w:rFonts w:ascii="Arial" w:eastAsia="Arial" w:hAnsi="Arial" w:cs="Arial" w:hint="default"/>
      <w:b/>
      <w:bCs/>
      <w:spacing w:val="-1"/>
      <w:w w:val="100"/>
      <w:sz w:val="20"/>
      <w:szCs w:val="22"/>
      <w:lang w:val="pt-PT" w:bidi="pt-PT"/>
    </w:rPr>
  </w:style>
  <w:style w:type="character" w:customStyle="1" w:styleId="WW8Num31z2">
    <w:name w:val="WW8Num31z2"/>
    <w:rsid w:val="00F537F3"/>
    <w:rPr>
      <w:rFonts w:ascii="Arial" w:eastAsia="Arial" w:hAnsi="Arial" w:cs="Arial" w:hint="default"/>
      <w:b/>
      <w:bCs/>
      <w:spacing w:val="-3"/>
      <w:w w:val="100"/>
      <w:sz w:val="20"/>
      <w:szCs w:val="22"/>
      <w:lang w:val="pt-PT" w:bidi="pt-PT"/>
    </w:rPr>
  </w:style>
  <w:style w:type="character" w:customStyle="1" w:styleId="WW8Num32z0">
    <w:name w:val="WW8Num32z0"/>
    <w:rsid w:val="00F537F3"/>
    <w:rPr>
      <w:rFonts w:ascii="Arial" w:eastAsia="Arial" w:hAnsi="Arial" w:cs="Arial" w:hint="default"/>
      <w:b/>
      <w:bCs/>
      <w:w w:val="100"/>
      <w:sz w:val="20"/>
      <w:szCs w:val="22"/>
      <w:lang w:val="pt-PT" w:bidi="pt-PT"/>
    </w:rPr>
  </w:style>
  <w:style w:type="character" w:customStyle="1" w:styleId="WW8Num32z1">
    <w:name w:val="WW8Num32z1"/>
    <w:rsid w:val="00F537F3"/>
    <w:rPr>
      <w:lang w:val="pt-PT" w:bidi="pt-PT"/>
    </w:rPr>
  </w:style>
  <w:style w:type="character" w:customStyle="1" w:styleId="WW8Num33z0">
    <w:name w:val="WW8Num33z0"/>
    <w:rsid w:val="00F537F3"/>
    <w:rPr>
      <w:lang w:val="pt-PT" w:bidi="pt-PT"/>
    </w:rPr>
  </w:style>
  <w:style w:type="character" w:customStyle="1" w:styleId="WW8Num33z2">
    <w:name w:val="WW8Num33z2"/>
    <w:rsid w:val="00F537F3"/>
    <w:rPr>
      <w:rFonts w:ascii="Arial" w:eastAsia="Arial" w:hAnsi="Arial" w:cs="Arial" w:hint="default"/>
      <w:b/>
      <w:bCs/>
      <w:spacing w:val="-3"/>
      <w:w w:val="100"/>
      <w:sz w:val="20"/>
      <w:szCs w:val="22"/>
      <w:lang w:val="pt-PT" w:bidi="pt-PT"/>
    </w:rPr>
  </w:style>
  <w:style w:type="character" w:customStyle="1" w:styleId="WW8Num34z0">
    <w:name w:val="WW8Num34z0"/>
    <w:rsid w:val="00F537F3"/>
    <w:rPr>
      <w:rFonts w:ascii="Arial" w:eastAsia="Arial" w:hAnsi="Arial" w:cs="Arial" w:hint="default"/>
      <w:b/>
      <w:bCs w:val="0"/>
      <w:w w:val="100"/>
      <w:sz w:val="20"/>
      <w:szCs w:val="22"/>
      <w:lang w:val="pt-PT" w:bidi="pt-PT"/>
    </w:rPr>
  </w:style>
  <w:style w:type="character" w:customStyle="1" w:styleId="WW8Num34z1">
    <w:name w:val="WW8Num34z1"/>
    <w:rsid w:val="00F537F3"/>
    <w:rPr>
      <w:lang w:val="pt-PT" w:bidi="pt-PT"/>
    </w:rPr>
  </w:style>
  <w:style w:type="character" w:customStyle="1" w:styleId="WW8Num35z0">
    <w:name w:val="WW8Num35z0"/>
    <w:rsid w:val="00F537F3"/>
    <w:rPr>
      <w:lang w:val="pt-PT" w:bidi="pt-PT"/>
    </w:rPr>
  </w:style>
  <w:style w:type="character" w:customStyle="1" w:styleId="WW8Num35z1">
    <w:name w:val="WW8Num35z1"/>
    <w:rsid w:val="00F537F3"/>
    <w:rPr>
      <w:rFonts w:ascii="Arial" w:eastAsia="Arial" w:hAnsi="Arial" w:cs="Arial" w:hint="default"/>
      <w:b/>
      <w:bCs/>
      <w:spacing w:val="-1"/>
      <w:w w:val="100"/>
      <w:sz w:val="20"/>
      <w:szCs w:val="22"/>
      <w:lang w:val="pt-PT" w:bidi="pt-PT"/>
    </w:rPr>
  </w:style>
  <w:style w:type="character" w:customStyle="1" w:styleId="WW8Num35z2">
    <w:name w:val="WW8Num35z2"/>
    <w:rsid w:val="00F537F3"/>
    <w:rPr>
      <w:rFonts w:ascii="Arial" w:eastAsia="Arial" w:hAnsi="Arial" w:cs="Arial" w:hint="default"/>
      <w:b/>
      <w:bCs/>
      <w:spacing w:val="-3"/>
      <w:w w:val="100"/>
      <w:sz w:val="20"/>
      <w:szCs w:val="22"/>
      <w:lang w:val="pt-PT" w:bidi="pt-PT"/>
    </w:rPr>
  </w:style>
  <w:style w:type="character" w:customStyle="1" w:styleId="WW8Num36z0">
    <w:name w:val="WW8Num36z0"/>
    <w:rsid w:val="00F537F3"/>
  </w:style>
  <w:style w:type="character" w:customStyle="1" w:styleId="WW8Num36z1">
    <w:name w:val="WW8Num36z1"/>
    <w:rsid w:val="00F537F3"/>
  </w:style>
  <w:style w:type="character" w:customStyle="1" w:styleId="WW8Num36z2">
    <w:name w:val="WW8Num36z2"/>
    <w:rsid w:val="00F537F3"/>
  </w:style>
  <w:style w:type="character" w:customStyle="1" w:styleId="WW8Num36z3">
    <w:name w:val="WW8Num36z3"/>
    <w:rsid w:val="00F537F3"/>
  </w:style>
  <w:style w:type="character" w:customStyle="1" w:styleId="WW8Num36z4">
    <w:name w:val="WW8Num36z4"/>
    <w:rsid w:val="00F537F3"/>
  </w:style>
  <w:style w:type="character" w:customStyle="1" w:styleId="WW8Num36z5">
    <w:name w:val="WW8Num36z5"/>
    <w:rsid w:val="00F537F3"/>
  </w:style>
  <w:style w:type="character" w:customStyle="1" w:styleId="WW8Num36z6">
    <w:name w:val="WW8Num36z6"/>
    <w:rsid w:val="00F537F3"/>
  </w:style>
  <w:style w:type="character" w:customStyle="1" w:styleId="WW8Num36z7">
    <w:name w:val="WW8Num36z7"/>
    <w:rsid w:val="00F537F3"/>
  </w:style>
  <w:style w:type="character" w:customStyle="1" w:styleId="WW8Num36z8">
    <w:name w:val="WW8Num36z8"/>
    <w:rsid w:val="00F537F3"/>
  </w:style>
  <w:style w:type="character" w:customStyle="1" w:styleId="WW8Num37z0">
    <w:name w:val="WW8Num37z0"/>
    <w:rsid w:val="00F537F3"/>
    <w:rPr>
      <w:lang w:val="pt-PT" w:bidi="pt-PT"/>
    </w:rPr>
  </w:style>
  <w:style w:type="character" w:customStyle="1" w:styleId="WW8Num37z1">
    <w:name w:val="WW8Num37z1"/>
    <w:rsid w:val="00F537F3"/>
    <w:rPr>
      <w:rFonts w:ascii="Arial" w:eastAsia="Arial" w:hAnsi="Arial" w:cs="Arial" w:hint="default"/>
      <w:b/>
      <w:bCs/>
      <w:spacing w:val="-1"/>
      <w:w w:val="100"/>
      <w:sz w:val="20"/>
      <w:szCs w:val="22"/>
      <w:lang w:val="pt-PT" w:bidi="pt-PT"/>
    </w:rPr>
  </w:style>
  <w:style w:type="character" w:customStyle="1" w:styleId="WW8Num38z0">
    <w:name w:val="WW8Num38z0"/>
    <w:rsid w:val="00F537F3"/>
  </w:style>
  <w:style w:type="character" w:customStyle="1" w:styleId="WW8Num38z1">
    <w:name w:val="WW8Num38z1"/>
    <w:rsid w:val="00F537F3"/>
  </w:style>
  <w:style w:type="character" w:customStyle="1" w:styleId="WW8Num38z2">
    <w:name w:val="WW8Num38z2"/>
    <w:rsid w:val="00F537F3"/>
  </w:style>
  <w:style w:type="character" w:customStyle="1" w:styleId="WW8Num38z3">
    <w:name w:val="WW8Num38z3"/>
    <w:rsid w:val="00F537F3"/>
  </w:style>
  <w:style w:type="character" w:customStyle="1" w:styleId="WW8Num38z4">
    <w:name w:val="WW8Num38z4"/>
    <w:rsid w:val="00F537F3"/>
  </w:style>
  <w:style w:type="character" w:customStyle="1" w:styleId="WW8Num38z5">
    <w:name w:val="WW8Num38z5"/>
    <w:rsid w:val="00F537F3"/>
  </w:style>
  <w:style w:type="character" w:customStyle="1" w:styleId="WW8Num38z6">
    <w:name w:val="WW8Num38z6"/>
    <w:rsid w:val="00F537F3"/>
  </w:style>
  <w:style w:type="character" w:customStyle="1" w:styleId="WW8Num38z7">
    <w:name w:val="WW8Num38z7"/>
    <w:rsid w:val="00F537F3"/>
  </w:style>
  <w:style w:type="character" w:customStyle="1" w:styleId="WW8Num38z8">
    <w:name w:val="WW8Num38z8"/>
    <w:rsid w:val="00F537F3"/>
  </w:style>
  <w:style w:type="character" w:customStyle="1" w:styleId="WW8Num39z0">
    <w:name w:val="WW8Num39z0"/>
    <w:rsid w:val="00F537F3"/>
    <w:rPr>
      <w:lang w:val="pt-PT" w:bidi="pt-PT"/>
    </w:rPr>
  </w:style>
  <w:style w:type="character" w:customStyle="1" w:styleId="WW8Num39z2">
    <w:name w:val="WW8Num39z2"/>
    <w:rsid w:val="00F537F3"/>
    <w:rPr>
      <w:rFonts w:ascii="Arial" w:eastAsia="Arial" w:hAnsi="Arial" w:cs="Arial" w:hint="default"/>
      <w:b/>
      <w:bCs/>
      <w:spacing w:val="-3"/>
      <w:w w:val="100"/>
      <w:sz w:val="20"/>
      <w:szCs w:val="22"/>
      <w:lang w:val="pt-PT" w:bidi="pt-PT"/>
    </w:rPr>
  </w:style>
  <w:style w:type="character" w:customStyle="1" w:styleId="WW8Num40z0">
    <w:name w:val="WW8Num40z0"/>
    <w:rsid w:val="00F537F3"/>
    <w:rPr>
      <w:rFonts w:ascii="Arial" w:eastAsia="Arial" w:hAnsi="Arial" w:cs="Arial" w:hint="default"/>
      <w:b/>
      <w:bCs/>
      <w:spacing w:val="-1"/>
      <w:w w:val="100"/>
      <w:sz w:val="22"/>
      <w:szCs w:val="22"/>
      <w:lang w:val="pt-PT" w:bidi="pt-PT"/>
    </w:rPr>
  </w:style>
  <w:style w:type="character" w:customStyle="1" w:styleId="WW8Num40z1">
    <w:name w:val="WW8Num40z1"/>
    <w:rsid w:val="00F537F3"/>
    <w:rPr>
      <w:lang w:val="pt-PT" w:bidi="pt-PT"/>
    </w:rPr>
  </w:style>
  <w:style w:type="character" w:customStyle="1" w:styleId="WW8Num41z0">
    <w:name w:val="WW8Num41z0"/>
    <w:rsid w:val="00F537F3"/>
    <w:rPr>
      <w:rFonts w:ascii="Arial" w:eastAsia="Arial" w:hAnsi="Arial" w:cs="Arial" w:hint="default"/>
      <w:b/>
      <w:bCs/>
      <w:spacing w:val="-1"/>
      <w:w w:val="100"/>
      <w:sz w:val="20"/>
      <w:szCs w:val="22"/>
      <w:lang w:val="pt-PT" w:bidi="pt-PT"/>
    </w:rPr>
  </w:style>
  <w:style w:type="character" w:customStyle="1" w:styleId="WW8Num41z1">
    <w:name w:val="WW8Num41z1"/>
    <w:rsid w:val="00F537F3"/>
    <w:rPr>
      <w:lang w:val="pt-PT" w:bidi="pt-PT"/>
    </w:rPr>
  </w:style>
  <w:style w:type="character" w:customStyle="1" w:styleId="WW8Num42z0">
    <w:name w:val="WW8Num42z0"/>
    <w:rsid w:val="00F537F3"/>
    <w:rPr>
      <w:spacing w:val="-1"/>
      <w:w w:val="100"/>
      <w:u w:val="thick" w:color="000000"/>
      <w:lang w:val="pt-PT" w:bidi="pt-PT"/>
    </w:rPr>
  </w:style>
  <w:style w:type="character" w:customStyle="1" w:styleId="WW8Num42z1">
    <w:name w:val="WW8Num42z1"/>
    <w:rsid w:val="00F537F3"/>
    <w:rPr>
      <w:rFonts w:ascii="Arial" w:eastAsia="Arial" w:hAnsi="Arial" w:cs="Arial" w:hint="default"/>
      <w:b/>
      <w:bCs/>
      <w:spacing w:val="-1"/>
      <w:w w:val="100"/>
      <w:sz w:val="20"/>
      <w:szCs w:val="22"/>
      <w:lang w:val="pt-PT" w:bidi="pt-PT"/>
    </w:rPr>
  </w:style>
  <w:style w:type="character" w:customStyle="1" w:styleId="WW8Num42z2">
    <w:name w:val="WW8Num42z2"/>
    <w:rsid w:val="00F537F3"/>
    <w:rPr>
      <w:lang w:val="pt-PT" w:bidi="pt-PT"/>
    </w:rPr>
  </w:style>
  <w:style w:type="character" w:customStyle="1" w:styleId="WW8Num43z0">
    <w:name w:val="WW8Num43z0"/>
    <w:rsid w:val="00F537F3"/>
    <w:rPr>
      <w:rFonts w:ascii="Arial" w:eastAsia="Arial" w:hAnsi="Arial" w:cs="Arial" w:hint="default"/>
      <w:b/>
      <w:bCs/>
      <w:spacing w:val="-1"/>
      <w:w w:val="100"/>
      <w:sz w:val="20"/>
      <w:szCs w:val="22"/>
      <w:lang w:val="pt-PT" w:bidi="pt-PT"/>
    </w:rPr>
  </w:style>
  <w:style w:type="character" w:customStyle="1" w:styleId="WW8Num43z1">
    <w:name w:val="WW8Num43z1"/>
    <w:rsid w:val="00F537F3"/>
    <w:rPr>
      <w:lang w:val="pt-PT" w:bidi="pt-PT"/>
    </w:rPr>
  </w:style>
  <w:style w:type="character" w:customStyle="1" w:styleId="WW8Num44z0">
    <w:name w:val="WW8Num44z0"/>
    <w:rsid w:val="00F537F3"/>
    <w:rPr>
      <w:rFonts w:ascii="Arial" w:eastAsia="Arial" w:hAnsi="Arial" w:cs="Arial" w:hint="default"/>
      <w:b/>
      <w:bCs/>
      <w:spacing w:val="-1"/>
      <w:w w:val="100"/>
      <w:sz w:val="20"/>
      <w:szCs w:val="22"/>
      <w:lang w:val="pt-PT" w:bidi="pt-PT"/>
    </w:rPr>
  </w:style>
  <w:style w:type="character" w:customStyle="1" w:styleId="WW8Num44z1">
    <w:name w:val="WW8Num44z1"/>
    <w:rsid w:val="00F537F3"/>
    <w:rPr>
      <w:lang w:val="pt-PT" w:bidi="pt-PT"/>
    </w:rPr>
  </w:style>
  <w:style w:type="character" w:customStyle="1" w:styleId="WW8Num45z0">
    <w:name w:val="WW8Num45z0"/>
    <w:rsid w:val="00F537F3"/>
    <w:rPr>
      <w:lang w:val="pt-PT" w:bidi="pt-PT"/>
    </w:rPr>
  </w:style>
  <w:style w:type="character" w:customStyle="1" w:styleId="WW8Num45z1">
    <w:name w:val="WW8Num45z1"/>
    <w:rsid w:val="00F537F3"/>
    <w:rPr>
      <w:rFonts w:ascii="Arial" w:eastAsia="Arial" w:hAnsi="Arial" w:cs="Arial" w:hint="default"/>
      <w:b/>
      <w:bCs/>
      <w:spacing w:val="-1"/>
      <w:w w:val="100"/>
      <w:sz w:val="20"/>
      <w:szCs w:val="22"/>
      <w:lang w:val="pt-PT" w:bidi="pt-PT"/>
    </w:rPr>
  </w:style>
  <w:style w:type="character" w:customStyle="1" w:styleId="WW8Num45z2">
    <w:name w:val="WW8Num45z2"/>
    <w:rsid w:val="00F537F3"/>
    <w:rPr>
      <w:rFonts w:ascii="Arial" w:eastAsia="Arial" w:hAnsi="Arial" w:cs="Arial" w:hint="default"/>
      <w:b/>
      <w:bCs/>
      <w:spacing w:val="-3"/>
      <w:w w:val="100"/>
      <w:sz w:val="20"/>
      <w:szCs w:val="22"/>
      <w:lang w:val="pt-PT" w:bidi="pt-PT"/>
    </w:rPr>
  </w:style>
  <w:style w:type="character" w:customStyle="1" w:styleId="WW8Num46z0">
    <w:name w:val="WW8Num46z0"/>
    <w:rsid w:val="00F537F3"/>
    <w:rPr>
      <w:lang w:val="pt-PT" w:bidi="pt-PT"/>
    </w:rPr>
  </w:style>
  <w:style w:type="character" w:customStyle="1" w:styleId="WW8Num46z2">
    <w:name w:val="WW8Num46z2"/>
    <w:rsid w:val="00F537F3"/>
    <w:rPr>
      <w:rFonts w:ascii="Arial" w:eastAsia="Arial" w:hAnsi="Arial" w:cs="Arial" w:hint="default"/>
      <w:b/>
      <w:bCs/>
      <w:spacing w:val="-3"/>
      <w:w w:val="100"/>
      <w:sz w:val="20"/>
      <w:szCs w:val="22"/>
      <w:lang w:val="pt-PT" w:bidi="pt-PT"/>
    </w:rPr>
  </w:style>
  <w:style w:type="character" w:customStyle="1" w:styleId="WW8Num47z0">
    <w:name w:val="WW8Num47z0"/>
    <w:rsid w:val="00F537F3"/>
    <w:rPr>
      <w:lang w:val="pt-PT" w:bidi="pt-PT"/>
    </w:rPr>
  </w:style>
  <w:style w:type="character" w:customStyle="1" w:styleId="WW8Num47z1">
    <w:name w:val="WW8Num47z1"/>
    <w:rsid w:val="00F537F3"/>
    <w:rPr>
      <w:rFonts w:ascii="Arial" w:eastAsia="Arial" w:hAnsi="Arial" w:cs="Arial" w:hint="default"/>
      <w:b/>
      <w:bCs/>
      <w:spacing w:val="-1"/>
      <w:w w:val="100"/>
      <w:sz w:val="22"/>
      <w:szCs w:val="22"/>
      <w:lang w:val="pt-PT" w:bidi="pt-PT"/>
    </w:rPr>
  </w:style>
  <w:style w:type="character" w:customStyle="1" w:styleId="WW8Num47z2">
    <w:name w:val="WW8Num47z2"/>
    <w:rsid w:val="00F537F3"/>
    <w:rPr>
      <w:rFonts w:ascii="Arial" w:eastAsia="Arial" w:hAnsi="Arial" w:cs="Arial" w:hint="default"/>
      <w:b/>
      <w:bCs/>
      <w:spacing w:val="-3"/>
      <w:w w:val="100"/>
      <w:sz w:val="22"/>
      <w:szCs w:val="22"/>
      <w:lang w:val="pt-PT" w:bidi="pt-PT"/>
    </w:rPr>
  </w:style>
  <w:style w:type="character" w:customStyle="1" w:styleId="WW8Num48z0">
    <w:name w:val="WW8Num48z0"/>
    <w:rsid w:val="00F537F3"/>
    <w:rPr>
      <w:lang w:val="pt-PT" w:bidi="pt-PT"/>
    </w:rPr>
  </w:style>
  <w:style w:type="character" w:customStyle="1" w:styleId="WW8Num48z1">
    <w:name w:val="WW8Num48z1"/>
    <w:rsid w:val="00F537F3"/>
    <w:rPr>
      <w:rFonts w:ascii="Arial" w:eastAsia="Arial" w:hAnsi="Arial" w:cs="Arial" w:hint="default"/>
      <w:b/>
      <w:bCs/>
      <w:spacing w:val="-1"/>
      <w:w w:val="100"/>
      <w:sz w:val="20"/>
      <w:szCs w:val="22"/>
      <w:lang w:val="pt-PT" w:bidi="pt-PT"/>
    </w:rPr>
  </w:style>
  <w:style w:type="character" w:customStyle="1" w:styleId="WW8Num48z2">
    <w:name w:val="WW8Num48z2"/>
    <w:rsid w:val="00F537F3"/>
    <w:rPr>
      <w:rFonts w:ascii="Arial" w:eastAsia="Arial" w:hAnsi="Arial" w:cs="Arial" w:hint="default"/>
      <w:b/>
      <w:bCs/>
      <w:spacing w:val="-3"/>
      <w:w w:val="100"/>
      <w:sz w:val="20"/>
      <w:szCs w:val="22"/>
      <w:lang w:val="pt-PT" w:bidi="pt-PT"/>
    </w:rPr>
  </w:style>
  <w:style w:type="character" w:customStyle="1" w:styleId="WW8Num49z0">
    <w:name w:val="WW8Num49z0"/>
    <w:rsid w:val="00F537F3"/>
    <w:rPr>
      <w:rFonts w:ascii="Arial" w:eastAsia="Arial" w:hAnsi="Arial" w:cs="Arial" w:hint="default"/>
      <w:b/>
      <w:bCs/>
      <w:spacing w:val="-1"/>
      <w:w w:val="100"/>
      <w:sz w:val="20"/>
      <w:szCs w:val="22"/>
      <w:lang w:val="pt-PT" w:bidi="pt-PT"/>
    </w:rPr>
  </w:style>
  <w:style w:type="character" w:customStyle="1" w:styleId="WW8Num49z1">
    <w:name w:val="WW8Num49z1"/>
    <w:rsid w:val="00F537F3"/>
    <w:rPr>
      <w:lang w:val="pt-PT" w:bidi="pt-PT"/>
    </w:rPr>
  </w:style>
  <w:style w:type="character" w:customStyle="1" w:styleId="WW8Num50z0">
    <w:name w:val="WW8Num50z0"/>
    <w:rsid w:val="00F537F3"/>
    <w:rPr>
      <w:lang w:val="pt-PT" w:bidi="pt-PT"/>
    </w:rPr>
  </w:style>
  <w:style w:type="character" w:customStyle="1" w:styleId="WW8Num50z1">
    <w:name w:val="WW8Num50z1"/>
    <w:rsid w:val="00F537F3"/>
    <w:rPr>
      <w:rFonts w:ascii="Arial" w:eastAsia="Arial" w:hAnsi="Arial" w:cs="Arial" w:hint="default"/>
      <w:b/>
      <w:bCs/>
      <w:spacing w:val="-1"/>
      <w:w w:val="100"/>
      <w:sz w:val="20"/>
      <w:szCs w:val="22"/>
      <w:lang w:val="pt-PT" w:bidi="pt-PT"/>
    </w:rPr>
  </w:style>
  <w:style w:type="character" w:customStyle="1" w:styleId="WW8Num50z2">
    <w:name w:val="WW8Num50z2"/>
    <w:rsid w:val="00F537F3"/>
    <w:rPr>
      <w:rFonts w:ascii="Arial" w:eastAsia="Arial" w:hAnsi="Arial" w:cs="Arial" w:hint="default"/>
      <w:b/>
      <w:bCs/>
      <w:spacing w:val="-3"/>
      <w:w w:val="100"/>
      <w:sz w:val="20"/>
      <w:szCs w:val="22"/>
      <w:lang w:val="pt-PT" w:bidi="pt-PT"/>
    </w:rPr>
  </w:style>
  <w:style w:type="character" w:customStyle="1" w:styleId="WW8Num51z0">
    <w:name w:val="WW8Num51z0"/>
    <w:rsid w:val="00F537F3"/>
    <w:rPr>
      <w:rFonts w:ascii="Arial" w:eastAsia="Arial" w:hAnsi="Arial" w:cs="Arial" w:hint="default"/>
      <w:b/>
      <w:bCs/>
      <w:spacing w:val="-1"/>
      <w:w w:val="100"/>
      <w:sz w:val="20"/>
      <w:szCs w:val="22"/>
      <w:lang w:val="pt-PT" w:bidi="pt-PT"/>
    </w:rPr>
  </w:style>
  <w:style w:type="character" w:customStyle="1" w:styleId="WW8Num51z1">
    <w:name w:val="WW8Num51z1"/>
    <w:rsid w:val="00F537F3"/>
    <w:rPr>
      <w:lang w:val="pt-PT" w:bidi="pt-PT"/>
    </w:rPr>
  </w:style>
  <w:style w:type="character" w:customStyle="1" w:styleId="WW8Num52z0">
    <w:name w:val="WW8Num52z0"/>
    <w:rsid w:val="00F537F3"/>
    <w:rPr>
      <w:lang w:val="pt-PT" w:bidi="pt-PT"/>
    </w:rPr>
  </w:style>
  <w:style w:type="character" w:customStyle="1" w:styleId="WW8Num52z1">
    <w:name w:val="WW8Num52z1"/>
    <w:rsid w:val="00F537F3"/>
    <w:rPr>
      <w:rFonts w:ascii="Arial" w:eastAsia="Arial" w:hAnsi="Arial" w:cs="Arial" w:hint="default"/>
      <w:b/>
      <w:bCs/>
      <w:spacing w:val="-1"/>
      <w:w w:val="100"/>
      <w:sz w:val="22"/>
      <w:szCs w:val="22"/>
      <w:lang w:val="pt-PT" w:bidi="pt-PT"/>
    </w:rPr>
  </w:style>
  <w:style w:type="character" w:customStyle="1" w:styleId="WW8Num52z2">
    <w:name w:val="WW8Num52z2"/>
    <w:rsid w:val="00F537F3"/>
    <w:rPr>
      <w:rFonts w:ascii="Arial" w:eastAsia="Arial" w:hAnsi="Arial" w:cs="Arial" w:hint="default"/>
      <w:spacing w:val="-1"/>
      <w:w w:val="100"/>
      <w:sz w:val="22"/>
      <w:szCs w:val="22"/>
      <w:lang w:val="pt-PT" w:bidi="pt-PT"/>
    </w:rPr>
  </w:style>
  <w:style w:type="character" w:customStyle="1" w:styleId="WW8Num53z0">
    <w:name w:val="WW8Num53z0"/>
    <w:rsid w:val="00F537F3"/>
    <w:rPr>
      <w:lang w:val="pt-PT" w:bidi="pt-PT"/>
    </w:rPr>
  </w:style>
  <w:style w:type="character" w:customStyle="1" w:styleId="WW8Num53z1">
    <w:name w:val="WW8Num53z1"/>
    <w:rsid w:val="00F537F3"/>
    <w:rPr>
      <w:rFonts w:ascii="Arial" w:eastAsia="Arial" w:hAnsi="Arial" w:cs="Arial" w:hint="default"/>
      <w:b/>
      <w:bCs/>
      <w:spacing w:val="-1"/>
      <w:w w:val="100"/>
      <w:sz w:val="20"/>
      <w:szCs w:val="22"/>
      <w:lang w:val="pt-PT" w:bidi="pt-PT"/>
    </w:rPr>
  </w:style>
  <w:style w:type="character" w:customStyle="1" w:styleId="WW8Num54z0">
    <w:name w:val="WW8Num54z0"/>
    <w:rsid w:val="00F537F3"/>
    <w:rPr>
      <w:rFonts w:ascii="Arial" w:eastAsia="Arial" w:hAnsi="Arial" w:cs="Arial" w:hint="default"/>
      <w:b/>
      <w:bCs/>
      <w:spacing w:val="-1"/>
      <w:w w:val="100"/>
      <w:sz w:val="20"/>
      <w:szCs w:val="22"/>
      <w:lang w:val="pt-PT" w:bidi="pt-PT"/>
    </w:rPr>
  </w:style>
  <w:style w:type="character" w:customStyle="1" w:styleId="WW8Num54z1">
    <w:name w:val="WW8Num54z1"/>
    <w:rsid w:val="00F537F3"/>
    <w:rPr>
      <w:lang w:val="pt-PT" w:bidi="pt-PT"/>
    </w:rPr>
  </w:style>
  <w:style w:type="character" w:customStyle="1" w:styleId="WW8Num55z0">
    <w:name w:val="WW8Num55z0"/>
    <w:rsid w:val="00F537F3"/>
    <w:rPr>
      <w:rFonts w:ascii="Arial" w:eastAsia="Arial" w:hAnsi="Arial" w:cs="Arial" w:hint="default"/>
      <w:b/>
      <w:bCs/>
      <w:spacing w:val="-1"/>
      <w:w w:val="100"/>
      <w:sz w:val="20"/>
      <w:szCs w:val="22"/>
      <w:lang w:val="pt-PT" w:bidi="pt-PT"/>
    </w:rPr>
  </w:style>
  <w:style w:type="character" w:customStyle="1" w:styleId="WW8Num55z1">
    <w:name w:val="WW8Num55z1"/>
    <w:rsid w:val="00F537F3"/>
    <w:rPr>
      <w:lang w:val="pt-PT" w:bidi="pt-PT"/>
    </w:rPr>
  </w:style>
  <w:style w:type="character" w:customStyle="1" w:styleId="WW8Num56z0">
    <w:name w:val="WW8Num56z0"/>
    <w:rsid w:val="00F537F3"/>
    <w:rPr>
      <w:rFonts w:ascii="Arial" w:eastAsia="Arial" w:hAnsi="Arial" w:cs="Arial" w:hint="default"/>
      <w:b/>
      <w:bCs/>
      <w:spacing w:val="-1"/>
      <w:w w:val="100"/>
      <w:sz w:val="20"/>
      <w:szCs w:val="20"/>
      <w:lang w:val="pt-PT" w:bidi="pt-PT"/>
    </w:rPr>
  </w:style>
  <w:style w:type="character" w:customStyle="1" w:styleId="WW8Num56z1">
    <w:name w:val="WW8Num56z1"/>
    <w:rsid w:val="00F537F3"/>
    <w:rPr>
      <w:lang w:val="pt-PT" w:bidi="pt-PT"/>
    </w:rPr>
  </w:style>
  <w:style w:type="character" w:customStyle="1" w:styleId="WW8Num57z0">
    <w:name w:val="WW8Num57z0"/>
    <w:rsid w:val="00F537F3"/>
    <w:rPr>
      <w:rFonts w:ascii="Arial" w:eastAsia="Arial" w:hAnsi="Arial" w:cs="Arial" w:hint="default"/>
      <w:b/>
      <w:bCs/>
      <w:spacing w:val="-1"/>
      <w:w w:val="100"/>
      <w:sz w:val="20"/>
      <w:szCs w:val="22"/>
      <w:lang w:val="pt-PT" w:bidi="pt-PT"/>
    </w:rPr>
  </w:style>
  <w:style w:type="character" w:customStyle="1" w:styleId="WW8Num57z1">
    <w:name w:val="WW8Num57z1"/>
    <w:rsid w:val="00F537F3"/>
    <w:rPr>
      <w:lang w:val="pt-PT" w:bidi="pt-PT"/>
    </w:rPr>
  </w:style>
  <w:style w:type="character" w:customStyle="1" w:styleId="WW8Num58z0">
    <w:name w:val="WW8Num58z0"/>
    <w:rsid w:val="00F537F3"/>
    <w:rPr>
      <w:w w:val="100"/>
      <w:u w:val="thick" w:color="000000"/>
      <w:lang w:val="pt-PT" w:bidi="pt-PT"/>
    </w:rPr>
  </w:style>
  <w:style w:type="character" w:customStyle="1" w:styleId="WW8Num58z1">
    <w:name w:val="WW8Num58z1"/>
    <w:rsid w:val="00F537F3"/>
    <w:rPr>
      <w:rFonts w:ascii="Arial" w:eastAsia="Arial" w:hAnsi="Arial" w:cs="Arial" w:hint="default"/>
      <w:b/>
      <w:bCs/>
      <w:w w:val="100"/>
      <w:sz w:val="22"/>
      <w:szCs w:val="22"/>
      <w:lang w:val="pt-PT" w:bidi="pt-PT"/>
    </w:rPr>
  </w:style>
  <w:style w:type="character" w:customStyle="1" w:styleId="WW8Num58z2">
    <w:name w:val="WW8Num58z2"/>
    <w:rsid w:val="00F537F3"/>
    <w:rPr>
      <w:lang w:val="pt-PT" w:bidi="pt-PT"/>
    </w:rPr>
  </w:style>
  <w:style w:type="character" w:customStyle="1" w:styleId="WW8Num59z0">
    <w:name w:val="WW8Num59z0"/>
    <w:rsid w:val="00F537F3"/>
    <w:rPr>
      <w:lang w:val="pt-PT" w:bidi="pt-PT"/>
    </w:rPr>
  </w:style>
  <w:style w:type="character" w:customStyle="1" w:styleId="WW8Num59z1">
    <w:name w:val="WW8Num59z1"/>
    <w:rsid w:val="00F537F3"/>
    <w:rPr>
      <w:rFonts w:ascii="Arial" w:eastAsia="Arial" w:hAnsi="Arial" w:cs="Arial" w:hint="default"/>
      <w:b/>
      <w:bCs/>
      <w:spacing w:val="-1"/>
      <w:w w:val="100"/>
      <w:sz w:val="20"/>
      <w:szCs w:val="22"/>
      <w:lang w:val="pt-PT" w:bidi="pt-PT"/>
    </w:rPr>
  </w:style>
  <w:style w:type="character" w:customStyle="1" w:styleId="WW8Num60z0">
    <w:name w:val="WW8Num60z0"/>
    <w:rsid w:val="00F537F3"/>
    <w:rPr>
      <w:rFonts w:ascii="Arial" w:eastAsia="Arial" w:hAnsi="Arial" w:cs="Arial" w:hint="default"/>
      <w:b/>
      <w:bCs/>
      <w:spacing w:val="-1"/>
      <w:w w:val="100"/>
      <w:sz w:val="22"/>
      <w:szCs w:val="22"/>
      <w:lang w:val="pt-PT" w:bidi="pt-PT"/>
    </w:rPr>
  </w:style>
  <w:style w:type="character" w:customStyle="1" w:styleId="WW8Num60z1">
    <w:name w:val="WW8Num60z1"/>
    <w:rsid w:val="00F537F3"/>
    <w:rPr>
      <w:lang w:val="pt-PT" w:bidi="pt-PT"/>
    </w:rPr>
  </w:style>
  <w:style w:type="character" w:customStyle="1" w:styleId="WW8Num61z0">
    <w:name w:val="WW8Num61z0"/>
    <w:rsid w:val="00F537F3"/>
    <w:rPr>
      <w:lang w:val="pt-PT" w:bidi="pt-PT"/>
    </w:rPr>
  </w:style>
  <w:style w:type="character" w:customStyle="1" w:styleId="WW8Num61z1">
    <w:name w:val="WW8Num61z1"/>
    <w:rsid w:val="00F537F3"/>
    <w:rPr>
      <w:rFonts w:ascii="Arial" w:eastAsia="Arial" w:hAnsi="Arial" w:cs="Arial" w:hint="default"/>
      <w:b/>
      <w:bCs/>
      <w:w w:val="100"/>
      <w:sz w:val="20"/>
      <w:szCs w:val="22"/>
      <w:lang w:val="pt-PT" w:bidi="pt-PT"/>
    </w:rPr>
  </w:style>
  <w:style w:type="character" w:customStyle="1" w:styleId="WW8Num61z2">
    <w:name w:val="WW8Num61z2"/>
    <w:rsid w:val="00F537F3"/>
    <w:rPr>
      <w:rFonts w:ascii="Arial" w:eastAsia="Arial" w:hAnsi="Arial" w:cs="Arial" w:hint="default"/>
      <w:b/>
      <w:bCs/>
      <w:spacing w:val="-3"/>
      <w:w w:val="100"/>
      <w:sz w:val="22"/>
      <w:szCs w:val="22"/>
      <w:lang w:val="pt-PT" w:bidi="pt-PT"/>
    </w:rPr>
  </w:style>
  <w:style w:type="character" w:customStyle="1" w:styleId="WW8Num62z0">
    <w:name w:val="WW8Num62z0"/>
    <w:rsid w:val="00F537F3"/>
    <w:rPr>
      <w:lang w:val="pt-PT" w:bidi="pt-PT"/>
    </w:rPr>
  </w:style>
  <w:style w:type="character" w:customStyle="1" w:styleId="WW8Num62z1">
    <w:name w:val="WW8Num62z1"/>
    <w:rsid w:val="00F537F3"/>
    <w:rPr>
      <w:rFonts w:ascii="Arial" w:eastAsia="Arial" w:hAnsi="Arial" w:cs="Arial" w:hint="default"/>
      <w:b/>
      <w:bCs/>
      <w:spacing w:val="-1"/>
      <w:w w:val="100"/>
      <w:sz w:val="20"/>
      <w:szCs w:val="22"/>
      <w:lang w:val="pt-PT" w:bidi="pt-PT"/>
    </w:rPr>
  </w:style>
  <w:style w:type="character" w:customStyle="1" w:styleId="WW8Num62z2">
    <w:name w:val="WW8Num62z2"/>
    <w:rsid w:val="00F537F3"/>
    <w:rPr>
      <w:rFonts w:ascii="Arial" w:eastAsia="Arial" w:hAnsi="Arial" w:cs="Arial" w:hint="default"/>
      <w:b/>
      <w:bCs/>
      <w:spacing w:val="-3"/>
      <w:w w:val="100"/>
      <w:sz w:val="20"/>
      <w:szCs w:val="22"/>
      <w:lang w:val="pt-PT" w:bidi="pt-PT"/>
    </w:rPr>
  </w:style>
  <w:style w:type="character" w:customStyle="1" w:styleId="WW8Num63z0">
    <w:name w:val="WW8Num63z0"/>
    <w:rsid w:val="00F537F3"/>
    <w:rPr>
      <w:lang w:val="pt-PT" w:bidi="pt-PT"/>
    </w:rPr>
  </w:style>
  <w:style w:type="character" w:customStyle="1" w:styleId="WW8Num63z1">
    <w:name w:val="WW8Num63z1"/>
    <w:rsid w:val="00F537F3"/>
    <w:rPr>
      <w:rFonts w:ascii="Arial" w:eastAsia="Arial" w:hAnsi="Arial" w:cs="Arial" w:hint="default"/>
      <w:b/>
      <w:bCs/>
      <w:spacing w:val="-1"/>
      <w:w w:val="100"/>
      <w:sz w:val="20"/>
      <w:szCs w:val="22"/>
      <w:lang w:val="pt-PT" w:bidi="pt-PT"/>
    </w:rPr>
  </w:style>
  <w:style w:type="character" w:customStyle="1" w:styleId="WW8Num64z0">
    <w:name w:val="WW8Num64z0"/>
    <w:rsid w:val="00F537F3"/>
    <w:rPr>
      <w:rFonts w:ascii="Arial" w:eastAsia="Arial" w:hAnsi="Arial" w:cs="Arial" w:hint="default"/>
      <w:b/>
      <w:bCs/>
      <w:spacing w:val="-1"/>
      <w:w w:val="100"/>
      <w:sz w:val="20"/>
      <w:szCs w:val="22"/>
      <w:lang w:val="pt-PT" w:bidi="pt-PT"/>
    </w:rPr>
  </w:style>
  <w:style w:type="character" w:customStyle="1" w:styleId="WW8Num64z1">
    <w:name w:val="WW8Num64z1"/>
    <w:rsid w:val="00F537F3"/>
    <w:rPr>
      <w:rFonts w:ascii="Arial" w:eastAsia="Arial" w:hAnsi="Arial" w:cs="Arial" w:hint="default"/>
      <w:b/>
      <w:bCs/>
      <w:i/>
      <w:iCs w:val="0"/>
      <w:w w:val="100"/>
      <w:sz w:val="20"/>
      <w:szCs w:val="22"/>
      <w:lang w:val="pt-PT" w:bidi="pt-PT"/>
    </w:rPr>
  </w:style>
  <w:style w:type="character" w:customStyle="1" w:styleId="WW8Num64z2">
    <w:name w:val="WW8Num64z2"/>
    <w:rsid w:val="00F537F3"/>
    <w:rPr>
      <w:lang w:val="pt-PT" w:bidi="pt-PT"/>
    </w:rPr>
  </w:style>
  <w:style w:type="character" w:customStyle="1" w:styleId="WW8Num65z0">
    <w:name w:val="WW8Num65z0"/>
    <w:rsid w:val="00F537F3"/>
    <w:rPr>
      <w:lang w:val="pt-PT" w:bidi="pt-PT"/>
    </w:rPr>
  </w:style>
  <w:style w:type="character" w:customStyle="1" w:styleId="WW8Num65z2">
    <w:name w:val="WW8Num65z2"/>
    <w:rsid w:val="00F537F3"/>
    <w:rPr>
      <w:rFonts w:ascii="Arial" w:eastAsia="Arial" w:hAnsi="Arial" w:cs="Arial" w:hint="default"/>
      <w:b/>
      <w:bCs/>
      <w:spacing w:val="-3"/>
      <w:w w:val="100"/>
      <w:sz w:val="20"/>
      <w:szCs w:val="22"/>
      <w:lang w:val="pt-PT" w:bidi="pt-PT"/>
    </w:rPr>
  </w:style>
  <w:style w:type="character" w:customStyle="1" w:styleId="WW8Num66z0">
    <w:name w:val="WW8Num66z0"/>
    <w:rsid w:val="00F537F3"/>
    <w:rPr>
      <w:rFonts w:ascii="Arial" w:eastAsia="Arial" w:hAnsi="Arial" w:cs="Arial" w:hint="default"/>
      <w:b/>
      <w:bCs w:val="0"/>
      <w:w w:val="100"/>
      <w:sz w:val="20"/>
      <w:szCs w:val="22"/>
      <w:lang w:val="pt-PT" w:bidi="pt-PT"/>
    </w:rPr>
  </w:style>
  <w:style w:type="character" w:customStyle="1" w:styleId="WW8Num66z1">
    <w:name w:val="WW8Num66z1"/>
    <w:rsid w:val="00F537F3"/>
    <w:rPr>
      <w:lang w:val="pt-PT" w:bidi="pt-PT"/>
    </w:rPr>
  </w:style>
  <w:style w:type="character" w:customStyle="1" w:styleId="WW8Num67z0">
    <w:name w:val="WW8Num67z0"/>
    <w:rsid w:val="00F537F3"/>
    <w:rPr>
      <w:lang w:val="pt-PT" w:bidi="pt-PT"/>
    </w:rPr>
  </w:style>
  <w:style w:type="character" w:customStyle="1" w:styleId="WW8Num67z2">
    <w:name w:val="WW8Num67z2"/>
    <w:rsid w:val="00F537F3"/>
    <w:rPr>
      <w:rFonts w:ascii="Arial" w:eastAsia="Arial" w:hAnsi="Arial" w:cs="Arial" w:hint="default"/>
      <w:b/>
      <w:bCs/>
      <w:spacing w:val="-3"/>
      <w:w w:val="100"/>
      <w:sz w:val="20"/>
      <w:szCs w:val="22"/>
      <w:lang w:val="pt-PT" w:bidi="pt-PT"/>
    </w:rPr>
  </w:style>
  <w:style w:type="character" w:customStyle="1" w:styleId="WW8Num68z0">
    <w:name w:val="WW8Num68z0"/>
    <w:rsid w:val="00F537F3"/>
    <w:rPr>
      <w:rFonts w:ascii="Arial" w:hAnsi="Arial" w:cs="Arial" w:hint="default"/>
      <w:b/>
      <w:bCs w:val="0"/>
      <w:i w:val="0"/>
      <w:iCs w:val="0"/>
      <w:sz w:val="20"/>
    </w:rPr>
  </w:style>
  <w:style w:type="character" w:customStyle="1" w:styleId="WW8Num68z1">
    <w:name w:val="WW8Num68z1"/>
    <w:rsid w:val="00F537F3"/>
    <w:rPr>
      <w:rFonts w:ascii="Arial" w:hAnsi="Arial" w:cs="Arial" w:hint="default"/>
      <w:b/>
      <w:bCs w:val="0"/>
      <w:i w:val="0"/>
      <w:iCs w:val="0"/>
      <w:color w:val="auto"/>
      <w:sz w:val="20"/>
    </w:rPr>
  </w:style>
  <w:style w:type="character" w:customStyle="1" w:styleId="WW8Num68z6">
    <w:name w:val="WW8Num68z6"/>
    <w:rsid w:val="00F537F3"/>
  </w:style>
  <w:style w:type="character" w:customStyle="1" w:styleId="WW8Num69z0">
    <w:name w:val="WW8Num69z0"/>
    <w:rsid w:val="00F537F3"/>
  </w:style>
  <w:style w:type="character" w:customStyle="1" w:styleId="WW8Num69z1">
    <w:name w:val="WW8Num69z1"/>
    <w:rsid w:val="00F537F3"/>
  </w:style>
  <w:style w:type="character" w:customStyle="1" w:styleId="WW8Num69z2">
    <w:name w:val="WW8Num69z2"/>
    <w:rsid w:val="00F537F3"/>
  </w:style>
  <w:style w:type="character" w:customStyle="1" w:styleId="WW8Num69z3">
    <w:name w:val="WW8Num69z3"/>
    <w:rsid w:val="00F537F3"/>
  </w:style>
  <w:style w:type="character" w:customStyle="1" w:styleId="WW8Num69z4">
    <w:name w:val="WW8Num69z4"/>
    <w:rsid w:val="00F537F3"/>
  </w:style>
  <w:style w:type="character" w:customStyle="1" w:styleId="WW8Num69z5">
    <w:name w:val="WW8Num69z5"/>
    <w:rsid w:val="00F537F3"/>
  </w:style>
  <w:style w:type="character" w:customStyle="1" w:styleId="WW8Num69z6">
    <w:name w:val="WW8Num69z6"/>
    <w:rsid w:val="00F537F3"/>
  </w:style>
  <w:style w:type="character" w:customStyle="1" w:styleId="WW8Num69z7">
    <w:name w:val="WW8Num69z7"/>
    <w:rsid w:val="00F537F3"/>
  </w:style>
  <w:style w:type="character" w:customStyle="1" w:styleId="WW8Num69z8">
    <w:name w:val="WW8Num69z8"/>
    <w:rsid w:val="00F537F3"/>
  </w:style>
  <w:style w:type="character" w:customStyle="1" w:styleId="WW8Num70z0">
    <w:name w:val="WW8Num70z0"/>
    <w:rsid w:val="00F537F3"/>
    <w:rPr>
      <w:strike w:val="0"/>
      <w:dstrike w:val="0"/>
      <w:w w:val="100"/>
      <w:u w:val="none" w:color="000000"/>
      <w:effect w:val="none"/>
      <w:lang w:val="pt-PT" w:bidi="pt-PT"/>
    </w:rPr>
  </w:style>
  <w:style w:type="character" w:customStyle="1" w:styleId="WW8Num70z1">
    <w:name w:val="WW8Num70z1"/>
    <w:rsid w:val="00F537F3"/>
    <w:rPr>
      <w:rFonts w:ascii="Arial" w:eastAsia="Arial" w:hAnsi="Arial" w:cs="Arial" w:hint="default"/>
      <w:b/>
      <w:bCs/>
      <w:w w:val="100"/>
      <w:sz w:val="22"/>
      <w:szCs w:val="22"/>
      <w:lang w:val="pt-PT" w:bidi="pt-PT"/>
    </w:rPr>
  </w:style>
  <w:style w:type="character" w:customStyle="1" w:styleId="WW8Num70z2">
    <w:name w:val="WW8Num70z2"/>
    <w:rsid w:val="00F537F3"/>
    <w:rPr>
      <w:rFonts w:ascii="Arial" w:eastAsia="Arial" w:hAnsi="Arial" w:cs="Arial" w:hint="default"/>
      <w:b/>
      <w:bCs/>
      <w:spacing w:val="-1"/>
      <w:w w:val="100"/>
      <w:sz w:val="22"/>
      <w:szCs w:val="22"/>
      <w:lang w:val="pt-PT" w:bidi="pt-PT"/>
    </w:rPr>
  </w:style>
  <w:style w:type="character" w:customStyle="1" w:styleId="WW8Num70z3">
    <w:name w:val="WW8Num70z3"/>
    <w:rsid w:val="00F537F3"/>
    <w:rPr>
      <w:lang w:val="pt-PT" w:bidi="pt-PT"/>
    </w:rPr>
  </w:style>
  <w:style w:type="character" w:customStyle="1" w:styleId="WW8Num71z0">
    <w:name w:val="WW8Num71z0"/>
    <w:rsid w:val="00F537F3"/>
    <w:rPr>
      <w:lang w:val="pt-PT" w:bidi="pt-PT"/>
    </w:rPr>
  </w:style>
  <w:style w:type="character" w:customStyle="1" w:styleId="WW8Num71z1">
    <w:name w:val="WW8Num71z1"/>
    <w:rsid w:val="00F537F3"/>
    <w:rPr>
      <w:rFonts w:ascii="Arial" w:eastAsia="Arial" w:hAnsi="Arial" w:cs="Arial" w:hint="default"/>
      <w:b/>
      <w:bCs/>
      <w:spacing w:val="-1"/>
      <w:w w:val="100"/>
      <w:sz w:val="20"/>
      <w:szCs w:val="22"/>
      <w:lang w:val="pt-PT" w:bidi="pt-PT"/>
    </w:rPr>
  </w:style>
  <w:style w:type="character" w:customStyle="1" w:styleId="WW8Num71z2">
    <w:name w:val="WW8Num71z2"/>
    <w:rsid w:val="00F537F3"/>
    <w:rPr>
      <w:rFonts w:ascii="Arial" w:eastAsia="Arial" w:hAnsi="Arial" w:cs="Arial" w:hint="default"/>
      <w:b/>
      <w:bCs/>
      <w:spacing w:val="-3"/>
      <w:w w:val="100"/>
      <w:sz w:val="20"/>
      <w:szCs w:val="22"/>
      <w:lang w:val="pt-PT" w:bidi="pt-PT"/>
    </w:rPr>
  </w:style>
  <w:style w:type="character" w:customStyle="1" w:styleId="WW8Num72z0">
    <w:name w:val="WW8Num72z0"/>
    <w:rsid w:val="00F537F3"/>
    <w:rPr>
      <w:lang w:val="pt-PT" w:bidi="pt-PT"/>
    </w:rPr>
  </w:style>
  <w:style w:type="character" w:customStyle="1" w:styleId="WW8Num72z1">
    <w:name w:val="WW8Num72z1"/>
    <w:rsid w:val="00F537F3"/>
    <w:rPr>
      <w:rFonts w:ascii="Arial" w:eastAsia="Arial" w:hAnsi="Arial" w:cs="Arial" w:hint="default"/>
      <w:b/>
      <w:bCs/>
      <w:spacing w:val="-1"/>
      <w:w w:val="100"/>
      <w:sz w:val="22"/>
      <w:szCs w:val="22"/>
      <w:lang w:val="pt-PT" w:bidi="pt-PT"/>
    </w:rPr>
  </w:style>
  <w:style w:type="character" w:customStyle="1" w:styleId="WW8Num72z2">
    <w:name w:val="WW8Num72z2"/>
    <w:rsid w:val="00F537F3"/>
    <w:rPr>
      <w:rFonts w:ascii="Arial" w:eastAsia="Arial" w:hAnsi="Arial" w:cs="Arial" w:hint="default"/>
      <w:b/>
      <w:bCs/>
      <w:spacing w:val="-3"/>
      <w:w w:val="100"/>
      <w:sz w:val="20"/>
      <w:szCs w:val="22"/>
      <w:lang w:val="pt-PT" w:bidi="pt-PT"/>
    </w:rPr>
  </w:style>
  <w:style w:type="character" w:customStyle="1" w:styleId="WW8Num73z0">
    <w:name w:val="WW8Num73z0"/>
    <w:rsid w:val="00F537F3"/>
    <w:rPr>
      <w:lang w:val="pt-PT" w:bidi="pt-PT"/>
    </w:rPr>
  </w:style>
  <w:style w:type="character" w:customStyle="1" w:styleId="WW8Num73z2">
    <w:name w:val="WW8Num73z2"/>
    <w:rsid w:val="00F537F3"/>
    <w:rPr>
      <w:rFonts w:ascii="Arial" w:eastAsia="Arial" w:hAnsi="Arial" w:cs="Arial" w:hint="default"/>
      <w:b/>
      <w:bCs/>
      <w:spacing w:val="-3"/>
      <w:w w:val="100"/>
      <w:sz w:val="20"/>
      <w:szCs w:val="22"/>
      <w:lang w:val="pt-PT" w:bidi="pt-PT"/>
    </w:rPr>
  </w:style>
  <w:style w:type="character" w:customStyle="1" w:styleId="WW8Num74z0">
    <w:name w:val="WW8Num74z0"/>
    <w:rsid w:val="00F537F3"/>
    <w:rPr>
      <w:rFonts w:ascii="Arial" w:eastAsia="Arial" w:hAnsi="Arial" w:cs="Arial" w:hint="default"/>
      <w:b/>
      <w:bCs/>
      <w:spacing w:val="-1"/>
      <w:w w:val="100"/>
      <w:sz w:val="22"/>
      <w:szCs w:val="22"/>
      <w:lang w:val="pt-PT" w:bidi="pt-PT"/>
    </w:rPr>
  </w:style>
  <w:style w:type="character" w:customStyle="1" w:styleId="WW8Num74z2">
    <w:name w:val="WW8Num74z2"/>
    <w:rsid w:val="00F537F3"/>
    <w:rPr>
      <w:rFonts w:ascii="Arial" w:eastAsia="Arial" w:hAnsi="Arial" w:cs="Arial" w:hint="default"/>
      <w:spacing w:val="-1"/>
      <w:w w:val="100"/>
      <w:sz w:val="22"/>
      <w:szCs w:val="22"/>
      <w:lang w:val="pt-PT" w:bidi="pt-PT"/>
    </w:rPr>
  </w:style>
  <w:style w:type="character" w:customStyle="1" w:styleId="WW8Num74z3">
    <w:name w:val="WW8Num74z3"/>
    <w:rsid w:val="00F537F3"/>
    <w:rPr>
      <w:lang w:val="pt-PT" w:bidi="pt-PT"/>
    </w:rPr>
  </w:style>
  <w:style w:type="character" w:customStyle="1" w:styleId="Fontepargpadro1">
    <w:name w:val="Fonte parág. padrão1"/>
    <w:rsid w:val="00F537F3"/>
  </w:style>
  <w:style w:type="character" w:customStyle="1" w:styleId="Corpodetexto2Char">
    <w:name w:val="Corpo de texto 2 Char"/>
    <w:rsid w:val="00F537F3"/>
    <w:rPr>
      <w:rFonts w:ascii="Arial" w:eastAsia="Arial" w:hAnsi="Arial" w:cs="Arial" w:hint="default"/>
      <w:sz w:val="22"/>
      <w:szCs w:val="22"/>
      <w:lang w:val="pt-PT" w:bidi="pt-PT"/>
    </w:rPr>
  </w:style>
  <w:style w:type="character" w:customStyle="1" w:styleId="Caracteresdenotaderodap">
    <w:name w:val="Caracteres de nota de rodapé"/>
    <w:rsid w:val="00F537F3"/>
    <w:rPr>
      <w:vertAlign w:val="superscript"/>
    </w:rPr>
  </w:style>
  <w:style w:type="character" w:customStyle="1" w:styleId="Recuodecorpodetexto2Char">
    <w:name w:val="Recuo de corpo de texto 2 Char"/>
    <w:link w:val="Recuodecorpodetexto2"/>
    <w:rsid w:val="00F537F3"/>
    <w:rPr>
      <w:rFonts w:ascii="Arial" w:eastAsia="Arial" w:hAnsi="Arial" w:cs="Arial" w:hint="default"/>
      <w:sz w:val="22"/>
      <w:szCs w:val="22"/>
      <w:lang w:val="pt-PT" w:bidi="pt-PT"/>
    </w:rPr>
  </w:style>
  <w:style w:type="character" w:customStyle="1" w:styleId="Refdenotaderodap1">
    <w:name w:val="Ref. de nota de rodapé1"/>
    <w:rsid w:val="00F537F3"/>
    <w:rPr>
      <w:vertAlign w:val="superscript"/>
    </w:rPr>
  </w:style>
  <w:style w:type="character" w:customStyle="1" w:styleId="Caracteresdenotadefim">
    <w:name w:val="Caracteres de nota de fim"/>
    <w:rsid w:val="00F537F3"/>
    <w:rPr>
      <w:vertAlign w:val="superscript"/>
    </w:rPr>
  </w:style>
  <w:style w:type="character" w:customStyle="1" w:styleId="WW-Caracteresdenotadefim">
    <w:name w:val="WW-Caracteres de nota de fim"/>
    <w:rsid w:val="00F537F3"/>
  </w:style>
  <w:style w:type="character" w:customStyle="1" w:styleId="Refdenotadefim1">
    <w:name w:val="Ref. de nota de fim1"/>
    <w:rsid w:val="00F537F3"/>
    <w:rPr>
      <w:vertAlign w:val="superscript"/>
    </w:rPr>
  </w:style>
  <w:style w:type="character" w:customStyle="1" w:styleId="ListLabel1">
    <w:name w:val="ListLabel 1"/>
    <w:rsid w:val="00F537F3"/>
    <w:rPr>
      <w:rFonts w:ascii="Arial" w:hAnsi="Arial" w:cs="Times New Roman" w:hint="default"/>
      <w:sz w:val="20"/>
    </w:rPr>
  </w:style>
  <w:style w:type="character" w:customStyle="1" w:styleId="ListLabel2">
    <w:name w:val="ListLabel 2"/>
    <w:rsid w:val="00F537F3"/>
    <w:rPr>
      <w:rFonts w:ascii="Times New Roman" w:hAnsi="Times New Roman" w:cs="Times New Roman" w:hint="default"/>
    </w:rPr>
  </w:style>
  <w:style w:type="character" w:customStyle="1" w:styleId="ListLabel3">
    <w:name w:val="ListLabel 3"/>
    <w:rsid w:val="00F537F3"/>
    <w:rPr>
      <w:rFonts w:ascii="Times New Roman" w:hAnsi="Times New Roman" w:cs="Times New Roman" w:hint="default"/>
    </w:rPr>
  </w:style>
  <w:style w:type="character" w:customStyle="1" w:styleId="ListLabel4">
    <w:name w:val="ListLabel 4"/>
    <w:rsid w:val="00F537F3"/>
    <w:rPr>
      <w:rFonts w:ascii="Times New Roman" w:hAnsi="Times New Roman" w:cs="Times New Roman" w:hint="default"/>
    </w:rPr>
  </w:style>
  <w:style w:type="character" w:customStyle="1" w:styleId="ListLabel5">
    <w:name w:val="ListLabel 5"/>
    <w:rsid w:val="00F537F3"/>
    <w:rPr>
      <w:rFonts w:ascii="Times New Roman" w:hAnsi="Times New Roman" w:cs="Times New Roman" w:hint="default"/>
    </w:rPr>
  </w:style>
  <w:style w:type="character" w:customStyle="1" w:styleId="ListLabel6">
    <w:name w:val="ListLabel 6"/>
    <w:rsid w:val="00F537F3"/>
    <w:rPr>
      <w:rFonts w:ascii="Times New Roman" w:hAnsi="Times New Roman" w:cs="Times New Roman" w:hint="default"/>
    </w:rPr>
  </w:style>
  <w:style w:type="character" w:customStyle="1" w:styleId="ListLabel7">
    <w:name w:val="ListLabel 7"/>
    <w:rsid w:val="00F537F3"/>
    <w:rPr>
      <w:rFonts w:ascii="Times New Roman" w:hAnsi="Times New Roman" w:cs="Times New Roman" w:hint="default"/>
    </w:rPr>
  </w:style>
  <w:style w:type="character" w:customStyle="1" w:styleId="ListLabel8">
    <w:name w:val="ListLabel 8"/>
    <w:rsid w:val="00F537F3"/>
    <w:rPr>
      <w:rFonts w:ascii="Times New Roman" w:hAnsi="Times New Roman" w:cs="Times New Roman" w:hint="default"/>
    </w:rPr>
  </w:style>
  <w:style w:type="character" w:customStyle="1" w:styleId="ListLabel9">
    <w:name w:val="ListLabel 9"/>
    <w:rsid w:val="00F537F3"/>
    <w:rPr>
      <w:rFonts w:ascii="Times New Roman" w:hAnsi="Times New Roman" w:cs="Times New Roman" w:hint="default"/>
    </w:rPr>
  </w:style>
  <w:style w:type="character" w:customStyle="1" w:styleId="ListLabel10">
    <w:name w:val="ListLabel 10"/>
    <w:rsid w:val="00F537F3"/>
    <w:rPr>
      <w:rFonts w:ascii="Calibri" w:hAnsi="Calibri" w:cs="Times New Roman" w:hint="default"/>
      <w:sz w:val="22"/>
    </w:rPr>
  </w:style>
  <w:style w:type="character" w:customStyle="1" w:styleId="ListLabel11">
    <w:name w:val="ListLabel 11"/>
    <w:rsid w:val="00F537F3"/>
    <w:rPr>
      <w:rFonts w:ascii="Times New Roman" w:hAnsi="Times New Roman" w:cs="Times New Roman" w:hint="default"/>
    </w:rPr>
  </w:style>
  <w:style w:type="character" w:customStyle="1" w:styleId="ListLabel12">
    <w:name w:val="ListLabel 12"/>
    <w:rsid w:val="00F537F3"/>
    <w:rPr>
      <w:rFonts w:ascii="Times New Roman" w:hAnsi="Times New Roman" w:cs="Times New Roman" w:hint="default"/>
    </w:rPr>
  </w:style>
  <w:style w:type="character" w:customStyle="1" w:styleId="ListLabel13">
    <w:name w:val="ListLabel 13"/>
    <w:rsid w:val="00F537F3"/>
    <w:rPr>
      <w:rFonts w:ascii="Times New Roman" w:hAnsi="Times New Roman" w:cs="Times New Roman" w:hint="default"/>
    </w:rPr>
  </w:style>
  <w:style w:type="character" w:customStyle="1" w:styleId="ListLabel14">
    <w:name w:val="ListLabel 14"/>
    <w:rsid w:val="00F537F3"/>
    <w:rPr>
      <w:rFonts w:ascii="Times New Roman" w:hAnsi="Times New Roman" w:cs="Times New Roman" w:hint="default"/>
    </w:rPr>
  </w:style>
  <w:style w:type="character" w:customStyle="1" w:styleId="ListLabel15">
    <w:name w:val="ListLabel 15"/>
    <w:rsid w:val="00F537F3"/>
    <w:rPr>
      <w:rFonts w:ascii="Times New Roman" w:hAnsi="Times New Roman" w:cs="Times New Roman" w:hint="default"/>
    </w:rPr>
  </w:style>
  <w:style w:type="character" w:customStyle="1" w:styleId="ListLabel16">
    <w:name w:val="ListLabel 16"/>
    <w:rsid w:val="00F537F3"/>
    <w:rPr>
      <w:rFonts w:ascii="Times New Roman" w:hAnsi="Times New Roman" w:cs="Times New Roman" w:hint="default"/>
    </w:rPr>
  </w:style>
  <w:style w:type="character" w:customStyle="1" w:styleId="ListLabel17">
    <w:name w:val="ListLabel 17"/>
    <w:rsid w:val="00F537F3"/>
    <w:rPr>
      <w:rFonts w:ascii="Times New Roman" w:hAnsi="Times New Roman" w:cs="Times New Roman" w:hint="default"/>
    </w:rPr>
  </w:style>
  <w:style w:type="character" w:customStyle="1" w:styleId="ListLabel18">
    <w:name w:val="ListLabel 18"/>
    <w:rsid w:val="00F537F3"/>
    <w:rPr>
      <w:rFonts w:ascii="Times New Roman" w:hAnsi="Times New Roman" w:cs="Times New Roman" w:hint="default"/>
    </w:rPr>
  </w:style>
  <w:style w:type="character" w:customStyle="1" w:styleId="CabealhoChar1">
    <w:name w:val="Cabeçalho Char1"/>
    <w:basedOn w:val="Fontepargpadro"/>
    <w:semiHidden/>
    <w:locked/>
    <w:rsid w:val="00F537F3"/>
    <w:rPr>
      <w:rFonts w:ascii="Arial" w:eastAsia="Arial" w:hAnsi="Arial" w:cs="Arial"/>
      <w:lang w:val="pt-PT" w:eastAsia="zh-CN" w:bidi="pt-PT"/>
    </w:rPr>
  </w:style>
  <w:style w:type="character" w:customStyle="1" w:styleId="RodapChar1">
    <w:name w:val="Rodapé Char1"/>
    <w:basedOn w:val="Fontepargpadro"/>
    <w:semiHidden/>
    <w:locked/>
    <w:rsid w:val="00F537F3"/>
    <w:rPr>
      <w:rFonts w:ascii="Arial" w:eastAsia="Arial" w:hAnsi="Arial" w:cs="Arial"/>
      <w:lang w:val="pt-PT" w:eastAsia="zh-CN" w:bidi="pt-PT"/>
    </w:rPr>
  </w:style>
  <w:style w:type="character" w:customStyle="1" w:styleId="RecuodecorpodetextoChar1">
    <w:name w:val="Recuo de corpo de texto Char1"/>
    <w:basedOn w:val="Fontepargpadro"/>
    <w:semiHidden/>
    <w:locked/>
    <w:rsid w:val="00F537F3"/>
    <w:rPr>
      <w:rFonts w:ascii="Arial" w:eastAsia="Arial" w:hAnsi="Arial" w:cs="Arial"/>
      <w:lang w:val="pt-PT" w:eastAsia="zh-CN" w:bidi="pt-PT"/>
    </w:rPr>
  </w:style>
  <w:style w:type="character" w:customStyle="1" w:styleId="TextodebaloChar1">
    <w:name w:val="Texto de balão Char1"/>
    <w:basedOn w:val="Fontepargpadro"/>
    <w:semiHidden/>
    <w:locked/>
    <w:rsid w:val="00F537F3"/>
    <w:rPr>
      <w:rFonts w:ascii="Segoe UI" w:eastAsia="Arial" w:hAnsi="Segoe UI" w:cs="Segoe UI"/>
      <w:sz w:val="18"/>
      <w:szCs w:val="18"/>
      <w:lang w:val="pt-PT" w:eastAsia="zh-CN" w:bidi="pt-PT"/>
    </w:rPr>
  </w:style>
  <w:style w:type="paragraph" w:styleId="NormalWeb">
    <w:name w:val="Normal (Web)"/>
    <w:basedOn w:val="Normal"/>
    <w:uiPriority w:val="99"/>
    <w:rsid w:val="00D70629"/>
    <w:pPr>
      <w:spacing w:before="100" w:beforeAutospacing="1" w:after="100" w:afterAutospacing="1"/>
    </w:pPr>
    <w:rPr>
      <w:rFonts w:ascii="Arial" w:hAnsi="Arial" w:cs="Arial"/>
      <w:color w:val="000000"/>
      <w:sz w:val="17"/>
      <w:szCs w:val="17"/>
    </w:rPr>
  </w:style>
  <w:style w:type="character" w:styleId="Forte">
    <w:name w:val="Strong"/>
    <w:qFormat/>
    <w:rsid w:val="00D70629"/>
    <w:rPr>
      <w:b/>
      <w:bCs/>
    </w:rPr>
  </w:style>
  <w:style w:type="character" w:styleId="Refdecomentrio">
    <w:name w:val="annotation reference"/>
    <w:basedOn w:val="Fontepargpadro"/>
    <w:unhideWhenUsed/>
    <w:qFormat/>
    <w:rsid w:val="00FF46C9"/>
    <w:rPr>
      <w:sz w:val="16"/>
      <w:szCs w:val="16"/>
    </w:rPr>
  </w:style>
  <w:style w:type="paragraph" w:styleId="Textodecomentrio">
    <w:name w:val="annotation text"/>
    <w:basedOn w:val="Normal"/>
    <w:link w:val="TextodecomentrioChar"/>
    <w:uiPriority w:val="99"/>
    <w:unhideWhenUsed/>
    <w:qFormat/>
    <w:rsid w:val="00FF46C9"/>
    <w:rPr>
      <w:rFonts w:ascii="Ecofont_Spranq_eco_Sans" w:eastAsiaTheme="minorEastAsia" w:hAnsi="Ecofont_Spranq_eco_Sans" w:cs="Tahoma"/>
      <w:sz w:val="20"/>
      <w:szCs w:val="20"/>
    </w:rPr>
  </w:style>
  <w:style w:type="character" w:customStyle="1" w:styleId="TextodecomentrioChar">
    <w:name w:val="Texto de comentário Char"/>
    <w:basedOn w:val="Fontepargpadro"/>
    <w:link w:val="Textodecomentrio"/>
    <w:uiPriority w:val="99"/>
    <w:qFormat/>
    <w:rsid w:val="00FF46C9"/>
    <w:rPr>
      <w:rFonts w:ascii="Ecofont_Spranq_eco_Sans" w:eastAsiaTheme="minorEastAsia" w:hAnsi="Ecofont_Spranq_eco_Sans" w:cs="Tahoma"/>
      <w:sz w:val="20"/>
      <w:szCs w:val="20"/>
      <w:lang w:eastAsia="pt-BR"/>
    </w:rPr>
  </w:style>
  <w:style w:type="paragraph" w:customStyle="1" w:styleId="Nivel01">
    <w:name w:val="Nivel 01"/>
    <w:basedOn w:val="Ttulo1"/>
    <w:next w:val="Normal"/>
    <w:qFormat/>
    <w:rsid w:val="00FF46C9"/>
    <w:pPr>
      <w:tabs>
        <w:tab w:val="left" w:pos="567"/>
      </w:tabs>
      <w:spacing w:before="240"/>
      <w:ind w:left="360" w:hanging="360"/>
      <w:jc w:val="both"/>
    </w:pPr>
    <w:rPr>
      <w:rFonts w:ascii="Arial" w:hAnsi="Arial" w:cs="Arial"/>
      <w:color w:val="auto"/>
      <w:sz w:val="20"/>
      <w:szCs w:val="20"/>
    </w:rPr>
  </w:style>
  <w:style w:type="paragraph" w:customStyle="1" w:styleId="Nivel2">
    <w:name w:val="Nivel 2"/>
    <w:basedOn w:val="Normal"/>
    <w:link w:val="Nivel2Char"/>
    <w:qFormat/>
    <w:rsid w:val="00FF46C9"/>
    <w:pPr>
      <w:spacing w:before="120" w:after="120" w:line="276" w:lineRule="auto"/>
      <w:jc w:val="both"/>
    </w:pPr>
    <w:rPr>
      <w:rFonts w:ascii="Arial" w:eastAsiaTheme="minorEastAsia" w:hAnsi="Arial" w:cs="Arial"/>
      <w:color w:val="000000"/>
      <w:sz w:val="20"/>
      <w:szCs w:val="20"/>
    </w:rPr>
  </w:style>
  <w:style w:type="character" w:customStyle="1" w:styleId="Nivel2Char">
    <w:name w:val="Nivel 2 Char"/>
    <w:basedOn w:val="Fontepargpadro"/>
    <w:link w:val="Nivel2"/>
    <w:locked/>
    <w:rsid w:val="00FF46C9"/>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FF46C9"/>
    <w:pPr>
      <w:spacing w:before="120" w:after="120" w:line="276" w:lineRule="auto"/>
      <w:ind w:left="425"/>
      <w:jc w:val="both"/>
    </w:pPr>
    <w:rPr>
      <w:rFonts w:ascii="Arial" w:eastAsiaTheme="minorEastAsia" w:hAnsi="Arial" w:cs="Arial"/>
      <w:color w:val="000000"/>
      <w:sz w:val="20"/>
      <w:szCs w:val="20"/>
    </w:rPr>
  </w:style>
  <w:style w:type="character" w:customStyle="1" w:styleId="Nivel3Char">
    <w:name w:val="Nivel 3 Char"/>
    <w:basedOn w:val="Fontepargpadro"/>
    <w:link w:val="Nivel3"/>
    <w:rsid w:val="00FF46C9"/>
    <w:rPr>
      <w:rFonts w:ascii="Arial" w:eastAsiaTheme="minorEastAsia" w:hAnsi="Arial" w:cs="Arial"/>
      <w:color w:val="000000"/>
      <w:sz w:val="20"/>
      <w:szCs w:val="20"/>
      <w:lang w:eastAsia="pt-BR"/>
    </w:rPr>
  </w:style>
  <w:style w:type="paragraph" w:customStyle="1" w:styleId="Nivel4">
    <w:name w:val="Nivel 4"/>
    <w:basedOn w:val="Nivel3"/>
    <w:qFormat/>
    <w:rsid w:val="00FF46C9"/>
    <w:pPr>
      <w:numPr>
        <w:ilvl w:val="3"/>
      </w:numPr>
      <w:ind w:left="851"/>
    </w:pPr>
    <w:rPr>
      <w:color w:val="auto"/>
    </w:rPr>
  </w:style>
  <w:style w:type="paragraph" w:customStyle="1" w:styleId="Nivel5">
    <w:name w:val="Nivel 5"/>
    <w:basedOn w:val="Nivel4"/>
    <w:qFormat/>
    <w:rsid w:val="00FF46C9"/>
    <w:pPr>
      <w:numPr>
        <w:ilvl w:val="4"/>
      </w:numPr>
      <w:ind w:left="1276"/>
    </w:pPr>
  </w:style>
  <w:style w:type="paragraph" w:customStyle="1" w:styleId="Nvel2-Red">
    <w:name w:val="Nível 2 -Red"/>
    <w:basedOn w:val="Nivel2"/>
    <w:link w:val="Nvel2-RedChar"/>
    <w:qFormat/>
    <w:rsid w:val="00FF46C9"/>
    <w:rPr>
      <w:i/>
      <w:iCs/>
      <w:color w:val="FF0000"/>
    </w:rPr>
  </w:style>
  <w:style w:type="character" w:customStyle="1" w:styleId="Nvel2-RedChar">
    <w:name w:val="Nível 2 -Red Char"/>
    <w:basedOn w:val="Nivel2Char"/>
    <w:link w:val="Nvel2-Red"/>
    <w:rsid w:val="00FF46C9"/>
    <w:rPr>
      <w:rFonts w:ascii="Arial" w:eastAsiaTheme="minorEastAsia" w:hAnsi="Arial" w:cs="Arial"/>
      <w:i/>
      <w:iCs/>
      <w:color w:val="FF0000"/>
      <w:sz w:val="20"/>
      <w:szCs w:val="20"/>
      <w:lang w:eastAsia="pt-BR"/>
    </w:rPr>
  </w:style>
  <w:style w:type="paragraph" w:customStyle="1" w:styleId="Nvel3-R">
    <w:name w:val="Nível 3-R"/>
    <w:basedOn w:val="Nivel3"/>
    <w:link w:val="Nvel3-RChar"/>
    <w:qFormat/>
    <w:rsid w:val="00FF46C9"/>
    <w:rPr>
      <w:i/>
      <w:iCs/>
      <w:color w:val="FF0000"/>
    </w:rPr>
  </w:style>
  <w:style w:type="character" w:customStyle="1" w:styleId="Nvel3-RChar">
    <w:name w:val="Nível 3-R Char"/>
    <w:basedOn w:val="Nivel3Char"/>
    <w:link w:val="Nvel3-R"/>
    <w:rsid w:val="00FF46C9"/>
    <w:rPr>
      <w:rFonts w:ascii="Arial" w:eastAsiaTheme="minorEastAsia" w:hAnsi="Arial" w:cs="Arial"/>
      <w:i/>
      <w:iCs/>
      <w:color w:val="FF0000"/>
      <w:sz w:val="20"/>
      <w:szCs w:val="20"/>
      <w:lang w:eastAsia="pt-BR"/>
    </w:rPr>
  </w:style>
  <w:style w:type="paragraph" w:styleId="Corpodetexto2">
    <w:name w:val="Body Text 2"/>
    <w:basedOn w:val="Normal"/>
    <w:link w:val="Corpodetexto2Char1"/>
    <w:unhideWhenUsed/>
    <w:rsid w:val="00A043D4"/>
    <w:pPr>
      <w:spacing w:after="120" w:line="480" w:lineRule="auto"/>
    </w:pPr>
  </w:style>
  <w:style w:type="character" w:customStyle="1" w:styleId="Corpodetexto2Char1">
    <w:name w:val="Corpo de texto 2 Char1"/>
    <w:basedOn w:val="Fontepargpadro"/>
    <w:link w:val="Corpodetexto2"/>
    <w:semiHidden/>
    <w:rsid w:val="00A043D4"/>
    <w:rPr>
      <w:rFonts w:ascii="Times New Roman" w:eastAsia="Times New Roman" w:hAnsi="Times New Roman" w:cs="Times New Roman"/>
      <w:sz w:val="24"/>
      <w:szCs w:val="24"/>
      <w:lang w:eastAsia="pt-BR"/>
    </w:rPr>
  </w:style>
  <w:style w:type="paragraph" w:styleId="Ttulo">
    <w:name w:val="Title"/>
    <w:basedOn w:val="Normal"/>
    <w:next w:val="Normal"/>
    <w:link w:val="TtuloChar"/>
    <w:qFormat/>
    <w:rsid w:val="00B64CA0"/>
    <w:pPr>
      <w:overflowPunct w:val="0"/>
      <w:autoSpaceDE w:val="0"/>
      <w:autoSpaceDN w:val="0"/>
      <w:adjustRightInd w:val="0"/>
      <w:spacing w:before="240" w:after="60"/>
      <w:jc w:val="center"/>
      <w:textAlignment w:val="baseline"/>
      <w:outlineLvl w:val="0"/>
    </w:pPr>
    <w:rPr>
      <w:rFonts w:ascii="Cambria" w:hAnsi="Cambria"/>
      <w:b/>
      <w:bCs/>
      <w:kern w:val="28"/>
      <w:sz w:val="32"/>
      <w:szCs w:val="32"/>
    </w:rPr>
  </w:style>
  <w:style w:type="character" w:customStyle="1" w:styleId="TtuloChar">
    <w:name w:val="Título Char"/>
    <w:basedOn w:val="Fontepargpadro"/>
    <w:link w:val="Ttulo"/>
    <w:rsid w:val="00B64CA0"/>
    <w:rPr>
      <w:rFonts w:ascii="Cambria" w:eastAsia="Times New Roman" w:hAnsi="Cambria" w:cs="Times New Roman"/>
      <w:b/>
      <w:bCs/>
      <w:kern w:val="28"/>
      <w:sz w:val="32"/>
      <w:szCs w:val="32"/>
      <w:lang w:eastAsia="pt-BR"/>
    </w:rPr>
  </w:style>
  <w:style w:type="character" w:customStyle="1" w:styleId="f51">
    <w:name w:val="f51"/>
    <w:rsid w:val="00AA1C63"/>
    <w:rPr>
      <w:rFonts w:ascii="Arial" w:hAnsi="Arial" w:cs="Arial" w:hint="default"/>
      <w:color w:val="000000"/>
      <w:sz w:val="22"/>
      <w:szCs w:val="22"/>
    </w:rPr>
  </w:style>
  <w:style w:type="paragraph" w:customStyle="1" w:styleId="Commarcadores51">
    <w:name w:val="Com marcadores 51"/>
    <w:basedOn w:val="Normal"/>
    <w:next w:val="Commarcadores5"/>
    <w:rsid w:val="002E07CE"/>
    <w:pPr>
      <w:numPr>
        <w:numId w:val="22"/>
      </w:numPr>
      <w:tabs>
        <w:tab w:val="clear" w:pos="1492"/>
      </w:tabs>
      <w:ind w:left="1428"/>
      <w:contextualSpacing/>
    </w:pPr>
    <w:rPr>
      <w:rFonts w:ascii="Ecofont_Spranq_eco_Sans" w:eastAsia="MS Mincho" w:hAnsi="Ecofont_Spranq_eco_Sans" w:cs="Tahoma"/>
    </w:rPr>
  </w:style>
  <w:style w:type="paragraph" w:styleId="Commarcadores5">
    <w:name w:val="List Bullet 5"/>
    <w:basedOn w:val="Normal"/>
    <w:semiHidden/>
    <w:unhideWhenUsed/>
    <w:rsid w:val="002E07CE"/>
    <w:pPr>
      <w:tabs>
        <w:tab w:val="num" w:pos="1492"/>
      </w:tabs>
      <w:overflowPunct w:val="0"/>
      <w:autoSpaceDE w:val="0"/>
      <w:autoSpaceDN w:val="0"/>
      <w:adjustRightInd w:val="0"/>
      <w:ind w:left="1492" w:hanging="360"/>
      <w:contextualSpacing/>
      <w:textAlignment w:val="baseline"/>
    </w:pPr>
    <w:rPr>
      <w:sz w:val="20"/>
      <w:szCs w:val="20"/>
    </w:rPr>
  </w:style>
  <w:style w:type="character" w:customStyle="1" w:styleId="WW8Num5z6">
    <w:name w:val="WW8Num5z6"/>
    <w:rsid w:val="002E07CE"/>
    <w:rPr>
      <w:rFonts w:hint="default"/>
    </w:rPr>
  </w:style>
  <w:style w:type="character" w:customStyle="1" w:styleId="WW8Num5z2">
    <w:name w:val="WW8Num5z2"/>
    <w:rsid w:val="002E07CE"/>
  </w:style>
  <w:style w:type="character" w:customStyle="1" w:styleId="WW8Num5z3">
    <w:name w:val="WW8Num5z3"/>
    <w:rsid w:val="002E07CE"/>
  </w:style>
  <w:style w:type="character" w:customStyle="1" w:styleId="WW8Num5z4">
    <w:name w:val="WW8Num5z4"/>
    <w:rsid w:val="002E07CE"/>
  </w:style>
  <w:style w:type="character" w:customStyle="1" w:styleId="WW8Num5z5">
    <w:name w:val="WW8Num5z5"/>
    <w:rsid w:val="002E07CE"/>
  </w:style>
  <w:style w:type="character" w:customStyle="1" w:styleId="WW8Num5z7">
    <w:name w:val="WW8Num5z7"/>
    <w:rsid w:val="002E07CE"/>
  </w:style>
  <w:style w:type="character" w:customStyle="1" w:styleId="WW8Num5z8">
    <w:name w:val="WW8Num5z8"/>
    <w:rsid w:val="002E07CE"/>
  </w:style>
  <w:style w:type="character" w:customStyle="1" w:styleId="WW8Num6z3">
    <w:name w:val="WW8Num6z3"/>
    <w:rsid w:val="002E07CE"/>
  </w:style>
  <w:style w:type="character" w:customStyle="1" w:styleId="WW8Num6z6">
    <w:name w:val="WW8Num6z6"/>
    <w:rsid w:val="002E07CE"/>
  </w:style>
  <w:style w:type="character" w:customStyle="1" w:styleId="WW8Num6z7">
    <w:name w:val="WW8Num6z7"/>
    <w:rsid w:val="002E07CE"/>
  </w:style>
  <w:style w:type="character" w:customStyle="1" w:styleId="WW8Num6z8">
    <w:name w:val="WW8Num6z8"/>
    <w:rsid w:val="002E07CE"/>
  </w:style>
  <w:style w:type="character" w:customStyle="1" w:styleId="WW8Num11z4">
    <w:name w:val="WW8Num11z4"/>
    <w:rsid w:val="002E07CE"/>
  </w:style>
  <w:style w:type="character" w:customStyle="1" w:styleId="WW8Num11z5">
    <w:name w:val="WW8Num11z5"/>
    <w:rsid w:val="002E07CE"/>
  </w:style>
  <w:style w:type="character" w:customStyle="1" w:styleId="WW8Num11z6">
    <w:name w:val="WW8Num11z6"/>
    <w:rsid w:val="002E07CE"/>
  </w:style>
  <w:style w:type="character" w:customStyle="1" w:styleId="WW8Num11z7">
    <w:name w:val="WW8Num11z7"/>
    <w:rsid w:val="002E07CE"/>
  </w:style>
  <w:style w:type="character" w:customStyle="1" w:styleId="WW8Num11z8">
    <w:name w:val="WW8Num11z8"/>
    <w:rsid w:val="002E07CE"/>
  </w:style>
  <w:style w:type="character" w:customStyle="1" w:styleId="WW8Num12z4">
    <w:name w:val="WW8Num12z4"/>
    <w:rsid w:val="002E07CE"/>
  </w:style>
  <w:style w:type="character" w:customStyle="1" w:styleId="WW8Num12z5">
    <w:name w:val="WW8Num12z5"/>
    <w:rsid w:val="002E07CE"/>
  </w:style>
  <w:style w:type="character" w:customStyle="1" w:styleId="WW8Num12z6">
    <w:name w:val="WW8Num12z6"/>
    <w:rsid w:val="002E07CE"/>
  </w:style>
  <w:style w:type="character" w:customStyle="1" w:styleId="WW8Num12z7">
    <w:name w:val="WW8Num12z7"/>
    <w:rsid w:val="002E07CE"/>
  </w:style>
  <w:style w:type="character" w:customStyle="1" w:styleId="WW8Num12z8">
    <w:name w:val="WW8Num12z8"/>
    <w:rsid w:val="002E07CE"/>
  </w:style>
  <w:style w:type="character" w:customStyle="1" w:styleId="WW8Num13z1">
    <w:name w:val="WW8Num13z1"/>
    <w:rsid w:val="002E07CE"/>
  </w:style>
  <w:style w:type="character" w:customStyle="1" w:styleId="WW8Num13z4">
    <w:name w:val="WW8Num13z4"/>
    <w:rsid w:val="002E07CE"/>
  </w:style>
  <w:style w:type="character" w:customStyle="1" w:styleId="WW8Num13z5">
    <w:name w:val="WW8Num13z5"/>
    <w:rsid w:val="002E07CE"/>
  </w:style>
  <w:style w:type="character" w:customStyle="1" w:styleId="WW8Num13z6">
    <w:name w:val="WW8Num13z6"/>
    <w:rsid w:val="002E07CE"/>
  </w:style>
  <w:style w:type="character" w:customStyle="1" w:styleId="WW8Num13z7">
    <w:name w:val="WW8Num13z7"/>
    <w:rsid w:val="002E07CE"/>
  </w:style>
  <w:style w:type="character" w:customStyle="1" w:styleId="WW8Num13z8">
    <w:name w:val="WW8Num13z8"/>
    <w:rsid w:val="002E07CE"/>
  </w:style>
  <w:style w:type="character" w:customStyle="1" w:styleId="WW8Num14z4">
    <w:name w:val="WW8Num14z4"/>
    <w:rsid w:val="002E07CE"/>
  </w:style>
  <w:style w:type="character" w:customStyle="1" w:styleId="WW8Num14z5">
    <w:name w:val="WW8Num14z5"/>
    <w:rsid w:val="002E07CE"/>
  </w:style>
  <w:style w:type="character" w:customStyle="1" w:styleId="WW8Num14z6">
    <w:name w:val="WW8Num14z6"/>
    <w:rsid w:val="002E07CE"/>
  </w:style>
  <w:style w:type="character" w:customStyle="1" w:styleId="WW8Num14z7">
    <w:name w:val="WW8Num14z7"/>
    <w:rsid w:val="002E07CE"/>
  </w:style>
  <w:style w:type="character" w:customStyle="1" w:styleId="WW8Num14z8">
    <w:name w:val="WW8Num14z8"/>
    <w:rsid w:val="002E07CE"/>
  </w:style>
  <w:style w:type="character" w:customStyle="1" w:styleId="WW8Num15z1">
    <w:name w:val="WW8Num15z1"/>
    <w:rsid w:val="002E07CE"/>
  </w:style>
  <w:style w:type="character" w:customStyle="1" w:styleId="WW8Num15z4">
    <w:name w:val="WW8Num15z4"/>
    <w:rsid w:val="002E07CE"/>
  </w:style>
  <w:style w:type="character" w:customStyle="1" w:styleId="WW8Num15z5">
    <w:name w:val="WW8Num15z5"/>
    <w:rsid w:val="002E07CE"/>
  </w:style>
  <w:style w:type="character" w:customStyle="1" w:styleId="WW8Num15z6">
    <w:name w:val="WW8Num15z6"/>
    <w:rsid w:val="002E07CE"/>
  </w:style>
  <w:style w:type="character" w:customStyle="1" w:styleId="WW8Num15z7">
    <w:name w:val="WW8Num15z7"/>
    <w:rsid w:val="002E07CE"/>
  </w:style>
  <w:style w:type="character" w:customStyle="1" w:styleId="WW8Num15z8">
    <w:name w:val="WW8Num15z8"/>
    <w:rsid w:val="002E07CE"/>
  </w:style>
  <w:style w:type="character" w:customStyle="1" w:styleId="WW8Num17z4">
    <w:name w:val="WW8Num17z4"/>
    <w:rsid w:val="002E07CE"/>
  </w:style>
  <w:style w:type="character" w:customStyle="1" w:styleId="WW8Num17z5">
    <w:name w:val="WW8Num17z5"/>
    <w:rsid w:val="002E07CE"/>
  </w:style>
  <w:style w:type="character" w:customStyle="1" w:styleId="WW8Num17z6">
    <w:name w:val="WW8Num17z6"/>
    <w:rsid w:val="002E07CE"/>
  </w:style>
  <w:style w:type="character" w:customStyle="1" w:styleId="WW8Num17z7">
    <w:name w:val="WW8Num17z7"/>
    <w:rsid w:val="002E07CE"/>
  </w:style>
  <w:style w:type="character" w:customStyle="1" w:styleId="WW8Num17z8">
    <w:name w:val="WW8Num17z8"/>
    <w:rsid w:val="002E07CE"/>
  </w:style>
  <w:style w:type="character" w:customStyle="1" w:styleId="WW8Num18z6">
    <w:name w:val="WW8Num18z6"/>
    <w:rsid w:val="002E07CE"/>
    <w:rPr>
      <w:rFonts w:hint="default"/>
    </w:rPr>
  </w:style>
  <w:style w:type="character" w:customStyle="1" w:styleId="WW8Num19z2">
    <w:name w:val="WW8Num19z2"/>
    <w:rsid w:val="002E07CE"/>
    <w:rPr>
      <w:rFonts w:ascii="Wingdings" w:hAnsi="Wingdings" w:cs="Wingdings" w:hint="default"/>
    </w:rPr>
  </w:style>
  <w:style w:type="character" w:styleId="Nmerodepgina">
    <w:name w:val="page number"/>
    <w:basedOn w:val="Fontepargpadro1"/>
    <w:rsid w:val="002E07CE"/>
  </w:style>
  <w:style w:type="character" w:customStyle="1" w:styleId="Recuodecorpodetexto3Char">
    <w:name w:val="Recuo de corpo de texto 3 Char"/>
    <w:rsid w:val="002E07CE"/>
    <w:rPr>
      <w:rFonts w:ascii="Times New Roman" w:eastAsia="Times New Roman" w:hAnsi="Times New Roman" w:cs="Times New Roman"/>
      <w:sz w:val="16"/>
      <w:szCs w:val="16"/>
    </w:rPr>
  </w:style>
  <w:style w:type="character" w:customStyle="1" w:styleId="Corpodetexto3Char">
    <w:name w:val="Corpo de texto 3 Char"/>
    <w:link w:val="Corpodetexto3"/>
    <w:rsid w:val="002E07CE"/>
    <w:rPr>
      <w:rFonts w:ascii="Times New Roman" w:eastAsia="Times New Roman" w:hAnsi="Times New Roman" w:cs="Times New Roman"/>
      <w:sz w:val="16"/>
      <w:szCs w:val="16"/>
    </w:rPr>
  </w:style>
  <w:style w:type="character" w:customStyle="1" w:styleId="textocaixa">
    <w:name w:val="textocaixa"/>
    <w:rsid w:val="002E07CE"/>
  </w:style>
  <w:style w:type="character" w:customStyle="1" w:styleId="apple-converted-space">
    <w:name w:val="apple-converted-space"/>
    <w:rsid w:val="002E07CE"/>
  </w:style>
  <w:style w:type="character" w:customStyle="1" w:styleId="fontsize12px">
    <w:name w:val="fontsize12px"/>
    <w:rsid w:val="002E07CE"/>
    <w:rPr>
      <w:rFonts w:ascii="Trebuchet MS" w:hAnsi="Trebuchet MS" w:cs="Trebuchet MS" w:hint="default"/>
    </w:rPr>
  </w:style>
  <w:style w:type="character" w:styleId="nfase">
    <w:name w:val="Emphasis"/>
    <w:qFormat/>
    <w:rsid w:val="002E07CE"/>
    <w:rPr>
      <w:i/>
      <w:iCs/>
    </w:rPr>
  </w:style>
  <w:style w:type="character" w:customStyle="1" w:styleId="stylelabeltexto">
    <w:name w:val="style_label_texto"/>
    <w:rsid w:val="002E07CE"/>
  </w:style>
  <w:style w:type="paragraph" w:customStyle="1" w:styleId="Recuodecorpodetexto31">
    <w:name w:val="Recuo de corpo de texto 31"/>
    <w:basedOn w:val="Normal"/>
    <w:rsid w:val="002E07CE"/>
    <w:pPr>
      <w:suppressAutoHyphens/>
      <w:autoSpaceDE w:val="0"/>
      <w:spacing w:after="120"/>
      <w:ind w:left="283"/>
    </w:pPr>
    <w:rPr>
      <w:sz w:val="16"/>
      <w:szCs w:val="16"/>
      <w:lang w:eastAsia="zh-CN"/>
    </w:rPr>
  </w:style>
  <w:style w:type="paragraph" w:customStyle="1" w:styleId="Corpodetexto31">
    <w:name w:val="Corpo de texto 31"/>
    <w:basedOn w:val="Normal"/>
    <w:rsid w:val="002E07CE"/>
    <w:pPr>
      <w:suppressAutoHyphens/>
      <w:autoSpaceDE w:val="0"/>
      <w:spacing w:after="120"/>
    </w:pPr>
    <w:rPr>
      <w:sz w:val="16"/>
      <w:szCs w:val="16"/>
      <w:lang w:eastAsia="zh-CN"/>
    </w:rPr>
  </w:style>
  <w:style w:type="paragraph" w:customStyle="1" w:styleId="Textoembloco1">
    <w:name w:val="Texto em bloco1"/>
    <w:basedOn w:val="Normal"/>
    <w:rsid w:val="002E07CE"/>
    <w:pPr>
      <w:widowControl w:val="0"/>
      <w:suppressAutoHyphens/>
      <w:ind w:left="1701" w:right="-1"/>
      <w:jc w:val="both"/>
    </w:pPr>
    <w:rPr>
      <w:b/>
      <w:szCs w:val="20"/>
      <w:lang w:eastAsia="zh-CN"/>
    </w:rPr>
  </w:style>
  <w:style w:type="paragraph" w:customStyle="1" w:styleId="art">
    <w:name w:val="art"/>
    <w:basedOn w:val="Normal"/>
    <w:rsid w:val="002E07CE"/>
    <w:pPr>
      <w:suppressAutoHyphens/>
      <w:spacing w:before="280" w:after="280"/>
    </w:pPr>
    <w:rPr>
      <w:lang w:eastAsia="zh-CN"/>
    </w:rPr>
  </w:style>
  <w:style w:type="paragraph" w:styleId="Recuodecorpodetexto3">
    <w:name w:val="Body Text Indent 3"/>
    <w:basedOn w:val="Normal"/>
    <w:link w:val="Recuodecorpodetexto3Char1"/>
    <w:unhideWhenUsed/>
    <w:rsid w:val="00124BB4"/>
    <w:pPr>
      <w:spacing w:after="120"/>
      <w:ind w:left="283"/>
    </w:pPr>
    <w:rPr>
      <w:sz w:val="16"/>
      <w:szCs w:val="16"/>
    </w:rPr>
  </w:style>
  <w:style w:type="character" w:customStyle="1" w:styleId="Recuodecorpodetexto3Char1">
    <w:name w:val="Recuo de corpo de texto 3 Char1"/>
    <w:basedOn w:val="Fontepargpadro"/>
    <w:link w:val="Recuodecorpodetexto3"/>
    <w:uiPriority w:val="99"/>
    <w:semiHidden/>
    <w:rsid w:val="00124BB4"/>
    <w:rPr>
      <w:rFonts w:ascii="Times New Roman" w:eastAsia="Times New Roman" w:hAnsi="Times New Roman" w:cs="Times New Roman"/>
      <w:sz w:val="16"/>
      <w:szCs w:val="16"/>
      <w:lang w:eastAsia="pt-BR"/>
    </w:rPr>
  </w:style>
  <w:style w:type="paragraph" w:styleId="Recuodecorpodetexto2">
    <w:name w:val="Body Text Indent 2"/>
    <w:basedOn w:val="Normal"/>
    <w:link w:val="Recuodecorpodetexto2Char"/>
    <w:unhideWhenUsed/>
    <w:rsid w:val="000A289A"/>
    <w:pPr>
      <w:spacing w:after="120" w:line="480" w:lineRule="auto"/>
      <w:ind w:left="283"/>
    </w:pPr>
    <w:rPr>
      <w:rFonts w:ascii="Arial" w:eastAsia="Arial" w:hAnsi="Arial" w:cs="Arial"/>
      <w:sz w:val="22"/>
      <w:szCs w:val="22"/>
      <w:lang w:val="pt-PT" w:eastAsia="en-US" w:bidi="pt-PT"/>
    </w:rPr>
  </w:style>
  <w:style w:type="character" w:customStyle="1" w:styleId="Recuodecorpodetexto2Char1">
    <w:name w:val="Recuo de corpo de texto 2 Char1"/>
    <w:basedOn w:val="Fontepargpadro"/>
    <w:uiPriority w:val="99"/>
    <w:semiHidden/>
    <w:rsid w:val="000A289A"/>
    <w:rPr>
      <w:rFonts w:ascii="Times New Roman" w:eastAsia="Times New Roman" w:hAnsi="Times New Roman" w:cs="Times New Roman"/>
      <w:sz w:val="24"/>
      <w:szCs w:val="24"/>
      <w:lang w:eastAsia="pt-BR"/>
    </w:rPr>
  </w:style>
  <w:style w:type="character" w:customStyle="1" w:styleId="Pr-formataoHTMLChar">
    <w:name w:val="Pré-formatação HTML Char"/>
    <w:basedOn w:val="Fontepargpadro"/>
    <w:link w:val="Pr-formataoHTML"/>
    <w:rsid w:val="000A289A"/>
    <w:rPr>
      <w:rFonts w:ascii="Courier New" w:eastAsia="Courier New" w:hAnsi="Courier New" w:cs="Times New Roman"/>
      <w:sz w:val="20"/>
      <w:szCs w:val="20"/>
      <w:lang w:eastAsia="pt-BR"/>
    </w:rPr>
  </w:style>
  <w:style w:type="paragraph" w:styleId="Pr-formataoHTML">
    <w:name w:val="HTML Preformatted"/>
    <w:basedOn w:val="Normal"/>
    <w:link w:val="Pr-formataoHTMLChar"/>
    <w:unhideWhenUsed/>
    <w:rsid w:val="000A2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szCs w:val="20"/>
    </w:rPr>
  </w:style>
  <w:style w:type="character" w:customStyle="1" w:styleId="Pr-formataoHTMLChar1">
    <w:name w:val="Pré-formatação HTML Char1"/>
    <w:basedOn w:val="Fontepargpadro"/>
    <w:uiPriority w:val="99"/>
    <w:semiHidden/>
    <w:rsid w:val="000A289A"/>
    <w:rPr>
      <w:rFonts w:ascii="Consolas" w:eastAsia="Times New Roman" w:hAnsi="Consolas" w:cs="Times New Roman"/>
      <w:sz w:val="20"/>
      <w:szCs w:val="20"/>
      <w:lang w:eastAsia="pt-BR"/>
    </w:rPr>
  </w:style>
  <w:style w:type="paragraph" w:styleId="Corpodetexto3">
    <w:name w:val="Body Text 3"/>
    <w:basedOn w:val="Normal"/>
    <w:link w:val="Corpodetexto3Char"/>
    <w:unhideWhenUsed/>
    <w:rsid w:val="000A289A"/>
    <w:pPr>
      <w:spacing w:after="120"/>
    </w:pPr>
    <w:rPr>
      <w:sz w:val="16"/>
      <w:szCs w:val="16"/>
      <w:lang w:eastAsia="en-US"/>
    </w:rPr>
  </w:style>
  <w:style w:type="character" w:customStyle="1" w:styleId="Corpodetexto3Char1">
    <w:name w:val="Corpo de texto 3 Char1"/>
    <w:basedOn w:val="Fontepargpadro"/>
    <w:uiPriority w:val="99"/>
    <w:semiHidden/>
    <w:rsid w:val="000A289A"/>
    <w:rPr>
      <w:rFonts w:ascii="Times New Roman" w:eastAsia="Times New Roman" w:hAnsi="Times New Roman" w:cs="Times New Roman"/>
      <w:sz w:val="16"/>
      <w:szCs w:val="16"/>
      <w:lang w:eastAsia="pt-BR"/>
    </w:rPr>
  </w:style>
  <w:style w:type="paragraph" w:customStyle="1" w:styleId="Estilo1">
    <w:name w:val="Estilo1"/>
    <w:basedOn w:val="Normal"/>
    <w:rsid w:val="000A289A"/>
    <w:pPr>
      <w:spacing w:after="120"/>
      <w:jc w:val="both"/>
    </w:pPr>
    <w:rPr>
      <w:rFonts w:ascii="Arial" w:hAnsi="Arial"/>
      <w:sz w:val="20"/>
      <w:szCs w:val="20"/>
    </w:rPr>
  </w:style>
  <w:style w:type="paragraph" w:customStyle="1" w:styleId="A010177">
    <w:name w:val="_A010177"/>
    <w:basedOn w:val="Normal"/>
    <w:rsid w:val="000A289A"/>
    <w:pPr>
      <w:jc w:val="both"/>
    </w:pPr>
    <w:rPr>
      <w:szCs w:val="20"/>
    </w:rPr>
  </w:style>
  <w:style w:type="paragraph" w:customStyle="1" w:styleId="fontetexto">
    <w:name w:val="fontetexto"/>
    <w:basedOn w:val="Normal"/>
    <w:rsid w:val="000A289A"/>
    <w:pPr>
      <w:spacing w:before="100" w:beforeAutospacing="1" w:after="100" w:afterAutospacing="1"/>
    </w:pPr>
    <w:rPr>
      <w:rFonts w:ascii="Verdana" w:hAnsi="Verdana"/>
      <w:color w:val="277E8B"/>
      <w:sz w:val="20"/>
      <w:szCs w:val="20"/>
    </w:rPr>
  </w:style>
  <w:style w:type="character" w:customStyle="1" w:styleId="st">
    <w:name w:val="st"/>
    <w:basedOn w:val="Fontepargpadro"/>
    <w:rsid w:val="000A289A"/>
  </w:style>
  <w:style w:type="character" w:customStyle="1" w:styleId="explica">
    <w:name w:val="explica"/>
    <w:rsid w:val="000A289A"/>
  </w:style>
  <w:style w:type="character" w:customStyle="1" w:styleId="sr-only">
    <w:name w:val="sr-only"/>
    <w:basedOn w:val="Fontepargpadro"/>
    <w:rsid w:val="00507D6C"/>
  </w:style>
  <w:style w:type="paragraph" w:styleId="CabealhodoSumrio">
    <w:name w:val="TOC Heading"/>
    <w:basedOn w:val="Ttulo1"/>
    <w:next w:val="Normal"/>
    <w:uiPriority w:val="39"/>
    <w:semiHidden/>
    <w:unhideWhenUsed/>
    <w:qFormat/>
    <w:rsid w:val="00C41E15"/>
    <w:pPr>
      <w:spacing w:line="276" w:lineRule="auto"/>
      <w:outlineLvl w:val="9"/>
    </w:pPr>
  </w:style>
  <w:style w:type="paragraph" w:styleId="Sumrio1">
    <w:name w:val="toc 1"/>
    <w:basedOn w:val="Normal"/>
    <w:next w:val="Normal"/>
    <w:autoRedefine/>
    <w:uiPriority w:val="39"/>
    <w:unhideWhenUsed/>
    <w:qFormat/>
    <w:rsid w:val="001E4949"/>
    <w:pPr>
      <w:tabs>
        <w:tab w:val="right" w:leader="dot" w:pos="9344"/>
      </w:tabs>
      <w:spacing w:after="100" w:line="360" w:lineRule="auto"/>
      <w:jc w:val="both"/>
    </w:pPr>
  </w:style>
  <w:style w:type="paragraph" w:styleId="Sumrio2">
    <w:name w:val="toc 2"/>
    <w:basedOn w:val="Normal"/>
    <w:next w:val="Normal"/>
    <w:autoRedefine/>
    <w:uiPriority w:val="39"/>
    <w:unhideWhenUsed/>
    <w:qFormat/>
    <w:rsid w:val="001E5B8B"/>
    <w:pPr>
      <w:tabs>
        <w:tab w:val="right" w:leader="dot" w:pos="9344"/>
      </w:tabs>
      <w:spacing w:after="100" w:line="276" w:lineRule="auto"/>
      <w:ind w:firstLine="567"/>
      <w:jc w:val="both"/>
    </w:pPr>
    <w:rPr>
      <w:rFonts w:asciiTheme="minorHAnsi" w:eastAsiaTheme="minorEastAsia" w:hAnsiTheme="minorHAnsi" w:cstheme="minorBidi"/>
      <w:sz w:val="22"/>
      <w:szCs w:val="22"/>
    </w:rPr>
  </w:style>
  <w:style w:type="paragraph" w:styleId="Sumrio3">
    <w:name w:val="toc 3"/>
    <w:basedOn w:val="Normal"/>
    <w:next w:val="Normal"/>
    <w:autoRedefine/>
    <w:uiPriority w:val="39"/>
    <w:semiHidden/>
    <w:unhideWhenUsed/>
    <w:qFormat/>
    <w:rsid w:val="00C41E15"/>
    <w:pPr>
      <w:spacing w:after="100" w:line="276" w:lineRule="auto"/>
      <w:ind w:left="440"/>
    </w:pPr>
    <w:rPr>
      <w:rFonts w:asciiTheme="minorHAnsi" w:eastAsiaTheme="minorEastAsia" w:hAnsiTheme="minorHAnsi" w:cstheme="minorBidi"/>
      <w:sz w:val="22"/>
      <w:szCs w:val="22"/>
    </w:rPr>
  </w:style>
  <w:style w:type="table" w:customStyle="1" w:styleId="TableNormal">
    <w:name w:val="Table Normal"/>
    <w:uiPriority w:val="2"/>
    <w:semiHidden/>
    <w:unhideWhenUsed/>
    <w:qFormat/>
    <w:rsid w:val="00310A4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NormalArialNarrow">
    <w:name w:val="Normal + Arial Narrow"/>
    <w:aliases w:val="Justificado,11,5 pt"/>
    <w:basedOn w:val="Normal"/>
    <w:rsid w:val="00310A44"/>
    <w:pPr>
      <w:jc w:val="both"/>
    </w:pPr>
    <w:rPr>
      <w:rFonts w:ascii="Arial Narrow" w:hAnsi="Arial Narrow"/>
    </w:rPr>
  </w:style>
  <w:style w:type="paragraph" w:customStyle="1" w:styleId="WW-Corpodetexto3">
    <w:name w:val="WW-Corpo de texto 3"/>
    <w:basedOn w:val="Normal"/>
    <w:rsid w:val="00310A44"/>
    <w:pPr>
      <w:jc w:val="both"/>
    </w:pPr>
    <w:rPr>
      <w:lang w:eastAsia="ar-SA"/>
    </w:rPr>
  </w:style>
  <w:style w:type="character" w:customStyle="1" w:styleId="apple-style-span">
    <w:name w:val="apple-style-span"/>
    <w:rsid w:val="00310A44"/>
  </w:style>
  <w:style w:type="character" w:customStyle="1" w:styleId="bold">
    <w:name w:val="bold"/>
    <w:rsid w:val="00310A44"/>
  </w:style>
  <w:style w:type="paragraph" w:customStyle="1" w:styleId="Recuodecorpodetexto32">
    <w:name w:val="Recuo de corpo de texto 32"/>
    <w:basedOn w:val="Normal"/>
    <w:rsid w:val="00310A44"/>
    <w:pPr>
      <w:ind w:firstLine="3402"/>
      <w:jc w:val="both"/>
    </w:pPr>
    <w:rPr>
      <w:rFonts w:ascii="Garamond" w:hAnsi="Garamond"/>
      <w:sz w:val="28"/>
      <w:szCs w:val="20"/>
    </w:rPr>
  </w:style>
  <w:style w:type="paragraph" w:customStyle="1" w:styleId="Recuodecorpodetexto22">
    <w:name w:val="Recuo de corpo de texto 22"/>
    <w:basedOn w:val="Normal"/>
    <w:rsid w:val="00310A44"/>
    <w:pPr>
      <w:ind w:firstLine="3402"/>
      <w:jc w:val="both"/>
    </w:pPr>
    <w:rPr>
      <w:rFonts w:ascii="Garamond" w:hAnsi="Garamond"/>
      <w:b/>
      <w:sz w:val="28"/>
      <w:szCs w:val="20"/>
      <w:u w:val="single"/>
    </w:rPr>
  </w:style>
  <w:style w:type="paragraph" w:customStyle="1" w:styleId="Corpodetexto22">
    <w:name w:val="Corpo de texto 22"/>
    <w:basedOn w:val="Normal"/>
    <w:rsid w:val="00310A44"/>
    <w:pPr>
      <w:ind w:firstLine="2835"/>
      <w:jc w:val="both"/>
    </w:pPr>
    <w:rPr>
      <w:rFonts w:ascii="Garamond" w:hAnsi="Garamond"/>
      <w:sz w:val="28"/>
      <w:szCs w:val="20"/>
    </w:rPr>
  </w:style>
  <w:style w:type="paragraph" w:customStyle="1" w:styleId="ecxmsonormal">
    <w:name w:val="ecxmsonormal"/>
    <w:basedOn w:val="Normal"/>
    <w:rsid w:val="00310A44"/>
    <w:pPr>
      <w:spacing w:before="100" w:beforeAutospacing="1" w:after="100" w:afterAutospacing="1"/>
    </w:pPr>
  </w:style>
  <w:style w:type="paragraph" w:styleId="Subttulo">
    <w:name w:val="Subtitle"/>
    <w:basedOn w:val="Normal"/>
    <w:next w:val="Normal"/>
    <w:link w:val="SubttuloChar"/>
    <w:qFormat/>
    <w:rsid w:val="00310A44"/>
    <w:pPr>
      <w:spacing w:after="60"/>
      <w:jc w:val="center"/>
      <w:outlineLvl w:val="1"/>
    </w:pPr>
    <w:rPr>
      <w:rFonts w:ascii="Cambria" w:hAnsi="Cambria"/>
    </w:rPr>
  </w:style>
  <w:style w:type="character" w:customStyle="1" w:styleId="SubttuloChar">
    <w:name w:val="Subtítulo Char"/>
    <w:basedOn w:val="Fontepargpadro"/>
    <w:link w:val="Subttulo"/>
    <w:rsid w:val="00310A44"/>
    <w:rPr>
      <w:rFonts w:ascii="Cambria" w:eastAsia="Times New Roman" w:hAnsi="Cambria" w:cs="Times New Roman"/>
      <w:sz w:val="24"/>
      <w:szCs w:val="24"/>
      <w:lang w:eastAsia="pt-BR"/>
    </w:rPr>
  </w:style>
  <w:style w:type="paragraph" w:styleId="MapadoDocumento">
    <w:name w:val="Document Map"/>
    <w:basedOn w:val="Normal"/>
    <w:link w:val="MapadoDocumentoChar"/>
    <w:rsid w:val="00310A44"/>
    <w:pPr>
      <w:shd w:val="clear" w:color="auto" w:fill="000080"/>
    </w:pPr>
    <w:rPr>
      <w:rFonts w:ascii="Tahoma" w:hAnsi="Tahoma" w:cs="Tahoma"/>
    </w:rPr>
  </w:style>
  <w:style w:type="character" w:customStyle="1" w:styleId="MapadoDocumentoChar">
    <w:name w:val="Mapa do Documento Char"/>
    <w:basedOn w:val="Fontepargpadro"/>
    <w:link w:val="MapadoDocumento"/>
    <w:rsid w:val="00310A44"/>
    <w:rPr>
      <w:rFonts w:ascii="Tahoma" w:eastAsia="Times New Roman" w:hAnsi="Tahoma" w:cs="Tahoma"/>
      <w:sz w:val="24"/>
      <w:szCs w:val="24"/>
      <w:shd w:val="clear" w:color="auto" w:fill="000080"/>
      <w:lang w:eastAsia="pt-BR"/>
    </w:rPr>
  </w:style>
  <w:style w:type="paragraph" w:styleId="Textoembloco">
    <w:name w:val="Block Text"/>
    <w:basedOn w:val="Normal"/>
    <w:rsid w:val="00310A44"/>
    <w:pPr>
      <w:widowControl w:val="0"/>
      <w:autoSpaceDE w:val="0"/>
      <w:autoSpaceDN w:val="0"/>
      <w:adjustRightInd w:val="0"/>
      <w:spacing w:line="249" w:lineRule="exact"/>
      <w:ind w:left="24" w:right="-148"/>
      <w:jc w:val="both"/>
    </w:pPr>
  </w:style>
  <w:style w:type="character" w:customStyle="1" w:styleId="titdept1">
    <w:name w:val="tit_dept1"/>
    <w:rsid w:val="00310A44"/>
    <w:rPr>
      <w:b/>
      <w:bCs/>
      <w:vanish w:val="0"/>
      <w:webHidden w:val="0"/>
      <w:color w:val="333333"/>
      <w:sz w:val="16"/>
      <w:szCs w:val="16"/>
      <w:specVanish w:val="0"/>
    </w:rPr>
  </w:style>
  <w:style w:type="character" w:customStyle="1" w:styleId="text8vre1">
    <w:name w:val="text_8_vre1"/>
    <w:rsid w:val="00310A44"/>
    <w:rPr>
      <w:rFonts w:ascii="Tahoma" w:hAnsi="Tahoma" w:cs="Tahoma" w:hint="default"/>
      <w:color w:val="B70000"/>
      <w:sz w:val="27"/>
      <w:szCs w:val="27"/>
    </w:rPr>
  </w:style>
  <w:style w:type="character" w:customStyle="1" w:styleId="name">
    <w:name w:val="name"/>
    <w:rsid w:val="00310A44"/>
  </w:style>
  <w:style w:type="character" w:customStyle="1" w:styleId="desc2">
    <w:name w:val="desc2"/>
    <w:rsid w:val="00310A44"/>
  </w:style>
  <w:style w:type="paragraph" w:customStyle="1" w:styleId="Recuodecorpodetexto33">
    <w:name w:val="Recuo de corpo de texto 33"/>
    <w:basedOn w:val="Normal"/>
    <w:rsid w:val="00310A44"/>
    <w:pPr>
      <w:ind w:firstLine="3402"/>
      <w:jc w:val="both"/>
    </w:pPr>
    <w:rPr>
      <w:rFonts w:ascii="Garamond" w:hAnsi="Garamond"/>
      <w:sz w:val="28"/>
      <w:szCs w:val="20"/>
    </w:rPr>
  </w:style>
  <w:style w:type="paragraph" w:customStyle="1" w:styleId="Recuodecorpodetexto23">
    <w:name w:val="Recuo de corpo de texto 23"/>
    <w:basedOn w:val="Normal"/>
    <w:rsid w:val="00310A44"/>
    <w:pPr>
      <w:ind w:firstLine="3402"/>
      <w:jc w:val="both"/>
    </w:pPr>
    <w:rPr>
      <w:rFonts w:ascii="Garamond" w:hAnsi="Garamond"/>
      <w:b/>
      <w:sz w:val="28"/>
      <w:szCs w:val="20"/>
      <w:u w:val="single"/>
    </w:rPr>
  </w:style>
  <w:style w:type="paragraph" w:customStyle="1" w:styleId="Corpodetexto23">
    <w:name w:val="Corpo de texto 23"/>
    <w:basedOn w:val="Normal"/>
    <w:rsid w:val="00310A44"/>
    <w:pPr>
      <w:ind w:firstLine="2835"/>
      <w:jc w:val="both"/>
    </w:pPr>
    <w:rPr>
      <w:rFonts w:ascii="Garamond" w:hAnsi="Garamond"/>
      <w:sz w:val="28"/>
      <w:szCs w:val="20"/>
    </w:rPr>
  </w:style>
  <w:style w:type="paragraph" w:customStyle="1" w:styleId="Recuodecorpodetexto34">
    <w:name w:val="Recuo de corpo de texto 34"/>
    <w:basedOn w:val="Normal"/>
    <w:rsid w:val="00310A44"/>
    <w:pPr>
      <w:ind w:firstLine="3402"/>
      <w:jc w:val="both"/>
    </w:pPr>
    <w:rPr>
      <w:rFonts w:ascii="Garamond" w:hAnsi="Garamond"/>
      <w:sz w:val="28"/>
      <w:szCs w:val="20"/>
    </w:rPr>
  </w:style>
  <w:style w:type="paragraph" w:customStyle="1" w:styleId="Recuodecorpodetexto24">
    <w:name w:val="Recuo de corpo de texto 24"/>
    <w:basedOn w:val="Normal"/>
    <w:rsid w:val="00310A44"/>
    <w:pPr>
      <w:ind w:firstLine="3402"/>
      <w:jc w:val="both"/>
    </w:pPr>
    <w:rPr>
      <w:rFonts w:ascii="Garamond" w:hAnsi="Garamond"/>
      <w:b/>
      <w:sz w:val="28"/>
      <w:szCs w:val="20"/>
      <w:u w:val="single"/>
    </w:rPr>
  </w:style>
  <w:style w:type="paragraph" w:customStyle="1" w:styleId="Corpodetexto24">
    <w:name w:val="Corpo de texto 24"/>
    <w:basedOn w:val="Normal"/>
    <w:rsid w:val="00310A44"/>
    <w:pPr>
      <w:ind w:firstLine="2835"/>
      <w:jc w:val="both"/>
    </w:pPr>
    <w:rPr>
      <w:rFonts w:ascii="Garamond" w:hAnsi="Garamond"/>
      <w:sz w:val="28"/>
      <w:szCs w:val="20"/>
    </w:rPr>
  </w:style>
  <w:style w:type="character" w:customStyle="1" w:styleId="highlight">
    <w:name w:val="highlight"/>
    <w:basedOn w:val="Fontepargpadro"/>
    <w:rsid w:val="00310A44"/>
  </w:style>
  <w:style w:type="paragraph" w:customStyle="1" w:styleId="xmsonormal">
    <w:name w:val="x_msonormal"/>
    <w:basedOn w:val="Normal"/>
    <w:rsid w:val="00310A44"/>
    <w:pPr>
      <w:spacing w:before="100" w:beforeAutospacing="1" w:after="100" w:afterAutospacing="1"/>
    </w:pPr>
  </w:style>
  <w:style w:type="paragraph" w:customStyle="1" w:styleId="Corpodetexto211">
    <w:name w:val="Corpo de texto 211"/>
    <w:basedOn w:val="Normal"/>
    <w:rsid w:val="00310A44"/>
    <w:pPr>
      <w:ind w:firstLine="2835"/>
      <w:jc w:val="both"/>
    </w:pPr>
    <w:rPr>
      <w:rFonts w:ascii="Garamond" w:hAnsi="Garamond"/>
      <w:sz w:val="28"/>
      <w:szCs w:val="20"/>
    </w:rPr>
  </w:style>
  <w:style w:type="paragraph" w:customStyle="1" w:styleId="Recuodecorpodetexto311">
    <w:name w:val="Recuo de corpo de texto 311"/>
    <w:basedOn w:val="Normal"/>
    <w:rsid w:val="00310A44"/>
    <w:pPr>
      <w:ind w:firstLine="3402"/>
      <w:jc w:val="both"/>
    </w:pPr>
    <w:rPr>
      <w:rFonts w:ascii="Garamond" w:hAnsi="Garamond"/>
      <w:sz w:val="28"/>
      <w:szCs w:val="20"/>
    </w:rPr>
  </w:style>
  <w:style w:type="paragraph" w:customStyle="1" w:styleId="Recuodecorpodetexto211">
    <w:name w:val="Recuo de corpo de texto 211"/>
    <w:basedOn w:val="Normal"/>
    <w:rsid w:val="00310A44"/>
    <w:pPr>
      <w:ind w:firstLine="3402"/>
      <w:jc w:val="both"/>
    </w:pPr>
    <w:rPr>
      <w:rFonts w:ascii="Garamond" w:hAnsi="Garamond"/>
      <w:b/>
      <w:sz w:val="28"/>
      <w:szCs w:val="20"/>
      <w:u w:val="single"/>
    </w:rPr>
  </w:style>
  <w:style w:type="paragraph" w:customStyle="1" w:styleId="Recuodecorpodetexto322">
    <w:name w:val="Recuo de corpo de texto 322"/>
    <w:basedOn w:val="Normal"/>
    <w:rsid w:val="00310A44"/>
    <w:pPr>
      <w:ind w:firstLine="3402"/>
      <w:jc w:val="both"/>
    </w:pPr>
    <w:rPr>
      <w:rFonts w:ascii="Garamond" w:hAnsi="Garamond"/>
      <w:sz w:val="28"/>
      <w:szCs w:val="20"/>
    </w:rPr>
  </w:style>
  <w:style w:type="paragraph" w:customStyle="1" w:styleId="Recuodecorpodetexto222">
    <w:name w:val="Recuo de corpo de texto 222"/>
    <w:basedOn w:val="Normal"/>
    <w:rsid w:val="00310A44"/>
    <w:pPr>
      <w:ind w:firstLine="3402"/>
      <w:jc w:val="both"/>
    </w:pPr>
    <w:rPr>
      <w:rFonts w:ascii="Garamond" w:hAnsi="Garamond"/>
      <w:b/>
      <w:sz w:val="28"/>
      <w:szCs w:val="20"/>
      <w:u w:val="single"/>
    </w:rPr>
  </w:style>
  <w:style w:type="paragraph" w:customStyle="1" w:styleId="Corpodetexto222">
    <w:name w:val="Corpo de texto 222"/>
    <w:basedOn w:val="Normal"/>
    <w:rsid w:val="00310A44"/>
    <w:pPr>
      <w:ind w:firstLine="2835"/>
      <w:jc w:val="both"/>
    </w:pPr>
    <w:rPr>
      <w:rFonts w:ascii="Garamond" w:hAnsi="Garamond"/>
      <w:sz w:val="28"/>
      <w:szCs w:val="20"/>
    </w:rPr>
  </w:style>
  <w:style w:type="character" w:customStyle="1" w:styleId="ms-font-s">
    <w:name w:val="ms-font-s"/>
    <w:rsid w:val="00310A44"/>
  </w:style>
  <w:style w:type="numbering" w:customStyle="1" w:styleId="Semlista1">
    <w:name w:val="Sem lista1"/>
    <w:next w:val="Semlista"/>
    <w:uiPriority w:val="99"/>
    <w:semiHidden/>
    <w:rsid w:val="00310A44"/>
  </w:style>
  <w:style w:type="paragraph" w:customStyle="1" w:styleId="Recuodecorpodetexto35">
    <w:name w:val="Recuo de corpo de texto 35"/>
    <w:basedOn w:val="Normal"/>
    <w:rsid w:val="00310A44"/>
    <w:pPr>
      <w:ind w:firstLine="3402"/>
      <w:jc w:val="both"/>
    </w:pPr>
    <w:rPr>
      <w:rFonts w:ascii="Garamond" w:hAnsi="Garamond"/>
      <w:sz w:val="28"/>
      <w:szCs w:val="20"/>
    </w:rPr>
  </w:style>
  <w:style w:type="paragraph" w:customStyle="1" w:styleId="Recuodecorpodetexto25">
    <w:name w:val="Recuo de corpo de texto 25"/>
    <w:basedOn w:val="Normal"/>
    <w:rsid w:val="00310A44"/>
    <w:pPr>
      <w:ind w:firstLine="3402"/>
      <w:jc w:val="both"/>
    </w:pPr>
    <w:rPr>
      <w:rFonts w:ascii="Garamond" w:hAnsi="Garamond"/>
      <w:b/>
      <w:sz w:val="28"/>
      <w:szCs w:val="20"/>
      <w:u w:val="single"/>
    </w:rPr>
  </w:style>
  <w:style w:type="paragraph" w:customStyle="1" w:styleId="Corpodetexto25">
    <w:name w:val="Corpo de texto 25"/>
    <w:basedOn w:val="Normal"/>
    <w:rsid w:val="00310A44"/>
    <w:pPr>
      <w:ind w:firstLine="2835"/>
      <w:jc w:val="both"/>
    </w:pPr>
    <w:rPr>
      <w:rFonts w:ascii="Garamond" w:hAnsi="Garamond"/>
      <w:sz w:val="28"/>
      <w:szCs w:val="20"/>
    </w:rPr>
  </w:style>
  <w:style w:type="paragraph" w:customStyle="1" w:styleId="Recuodecorpodetexto321">
    <w:name w:val="Recuo de corpo de texto 321"/>
    <w:basedOn w:val="Normal"/>
    <w:rsid w:val="00310A44"/>
    <w:pPr>
      <w:ind w:firstLine="3402"/>
      <w:jc w:val="both"/>
    </w:pPr>
    <w:rPr>
      <w:rFonts w:ascii="Garamond" w:hAnsi="Garamond"/>
      <w:sz w:val="28"/>
      <w:szCs w:val="20"/>
    </w:rPr>
  </w:style>
  <w:style w:type="paragraph" w:customStyle="1" w:styleId="Recuodecorpodetexto221">
    <w:name w:val="Recuo de corpo de texto 221"/>
    <w:basedOn w:val="Normal"/>
    <w:rsid w:val="00310A44"/>
    <w:pPr>
      <w:ind w:firstLine="3402"/>
      <w:jc w:val="both"/>
    </w:pPr>
    <w:rPr>
      <w:rFonts w:ascii="Garamond" w:hAnsi="Garamond"/>
      <w:b/>
      <w:sz w:val="28"/>
      <w:szCs w:val="20"/>
      <w:u w:val="single"/>
    </w:rPr>
  </w:style>
  <w:style w:type="paragraph" w:customStyle="1" w:styleId="Corpodetexto221">
    <w:name w:val="Corpo de texto 221"/>
    <w:basedOn w:val="Normal"/>
    <w:rsid w:val="00310A44"/>
    <w:pPr>
      <w:ind w:firstLine="2835"/>
      <w:jc w:val="both"/>
    </w:pPr>
    <w:rPr>
      <w:rFonts w:ascii="Garamond" w:hAnsi="Garamond"/>
      <w:sz w:val="28"/>
      <w:szCs w:val="20"/>
    </w:rPr>
  </w:style>
  <w:style w:type="numbering" w:customStyle="1" w:styleId="Semlista11">
    <w:name w:val="Sem lista11"/>
    <w:next w:val="Semlista"/>
    <w:uiPriority w:val="99"/>
    <w:semiHidden/>
    <w:unhideWhenUsed/>
    <w:rsid w:val="00310A44"/>
  </w:style>
  <w:style w:type="character" w:customStyle="1" w:styleId="allowtextselection">
    <w:name w:val="allowtextselection"/>
    <w:rsid w:val="00310A44"/>
  </w:style>
  <w:style w:type="numbering" w:customStyle="1" w:styleId="Semlista2">
    <w:name w:val="Sem lista2"/>
    <w:next w:val="Semlista"/>
    <w:uiPriority w:val="99"/>
    <w:semiHidden/>
    <w:unhideWhenUsed/>
    <w:rsid w:val="00310A44"/>
  </w:style>
  <w:style w:type="numbering" w:customStyle="1" w:styleId="Semlista111">
    <w:name w:val="Sem lista111"/>
    <w:next w:val="Semlista"/>
    <w:uiPriority w:val="99"/>
    <w:semiHidden/>
    <w:unhideWhenUsed/>
    <w:rsid w:val="00310A44"/>
  </w:style>
  <w:style w:type="numbering" w:customStyle="1" w:styleId="Semlista1111">
    <w:name w:val="Sem lista1111"/>
    <w:next w:val="Semlista"/>
    <w:uiPriority w:val="99"/>
    <w:semiHidden/>
    <w:unhideWhenUsed/>
    <w:rsid w:val="00310A44"/>
  </w:style>
  <w:style w:type="numbering" w:customStyle="1" w:styleId="Semlista3">
    <w:name w:val="Sem lista3"/>
    <w:next w:val="Semlista"/>
    <w:uiPriority w:val="99"/>
    <w:semiHidden/>
    <w:unhideWhenUsed/>
    <w:rsid w:val="00310A44"/>
  </w:style>
  <w:style w:type="character" w:customStyle="1" w:styleId="text">
    <w:name w:val="text"/>
    <w:rsid w:val="00310A44"/>
  </w:style>
  <w:style w:type="numbering" w:customStyle="1" w:styleId="Semlista4">
    <w:name w:val="Sem lista4"/>
    <w:next w:val="Semlista"/>
    <w:uiPriority w:val="99"/>
    <w:semiHidden/>
    <w:unhideWhenUsed/>
    <w:rsid w:val="00310A44"/>
  </w:style>
  <w:style w:type="character" w:customStyle="1" w:styleId="CharChar3">
    <w:name w:val="Char Char3"/>
    <w:rsid w:val="00310A44"/>
    <w:rPr>
      <w:rFonts w:ascii="Cambria" w:hAnsi="Cambria"/>
      <w:b/>
      <w:bCs/>
      <w:sz w:val="26"/>
      <w:szCs w:val="26"/>
      <w:lang w:val="pt-BR" w:eastAsia="pt-BR" w:bidi="ar-SA"/>
    </w:rPr>
  </w:style>
  <w:style w:type="numbering" w:customStyle="1" w:styleId="Semlista5">
    <w:name w:val="Sem lista5"/>
    <w:next w:val="Semlista"/>
    <w:uiPriority w:val="99"/>
    <w:semiHidden/>
    <w:unhideWhenUsed/>
    <w:rsid w:val="00310A44"/>
  </w:style>
  <w:style w:type="numbering" w:customStyle="1" w:styleId="Semlista6">
    <w:name w:val="Sem lista6"/>
    <w:next w:val="Semlista"/>
    <w:uiPriority w:val="99"/>
    <w:semiHidden/>
    <w:unhideWhenUsed/>
    <w:rsid w:val="00310A44"/>
  </w:style>
  <w:style w:type="numbering" w:customStyle="1" w:styleId="Semlista7">
    <w:name w:val="Sem lista7"/>
    <w:next w:val="Semlista"/>
    <w:uiPriority w:val="99"/>
    <w:semiHidden/>
    <w:unhideWhenUsed/>
    <w:rsid w:val="00310A44"/>
  </w:style>
  <w:style w:type="numbering" w:customStyle="1" w:styleId="Semlista12">
    <w:name w:val="Sem lista12"/>
    <w:next w:val="Semlista"/>
    <w:uiPriority w:val="99"/>
    <w:semiHidden/>
    <w:unhideWhenUsed/>
    <w:rsid w:val="00310A44"/>
  </w:style>
  <w:style w:type="numbering" w:customStyle="1" w:styleId="Semlista21">
    <w:name w:val="Sem lista21"/>
    <w:next w:val="Semlista"/>
    <w:uiPriority w:val="99"/>
    <w:semiHidden/>
    <w:unhideWhenUsed/>
    <w:rsid w:val="00310A44"/>
  </w:style>
  <w:style w:type="numbering" w:customStyle="1" w:styleId="Semlista112">
    <w:name w:val="Sem lista112"/>
    <w:next w:val="Semlista"/>
    <w:uiPriority w:val="99"/>
    <w:semiHidden/>
    <w:unhideWhenUsed/>
    <w:rsid w:val="00310A44"/>
  </w:style>
  <w:style w:type="numbering" w:customStyle="1" w:styleId="Semlista11111">
    <w:name w:val="Sem lista11111"/>
    <w:next w:val="Semlista"/>
    <w:uiPriority w:val="99"/>
    <w:semiHidden/>
    <w:unhideWhenUsed/>
    <w:rsid w:val="00310A44"/>
  </w:style>
  <w:style w:type="numbering" w:customStyle="1" w:styleId="Semlista31">
    <w:name w:val="Sem lista31"/>
    <w:next w:val="Semlista"/>
    <w:uiPriority w:val="99"/>
    <w:semiHidden/>
    <w:unhideWhenUsed/>
    <w:rsid w:val="00310A44"/>
  </w:style>
  <w:style w:type="numbering" w:customStyle="1" w:styleId="Semlista41">
    <w:name w:val="Sem lista41"/>
    <w:next w:val="Semlista"/>
    <w:uiPriority w:val="99"/>
    <w:semiHidden/>
    <w:unhideWhenUsed/>
    <w:rsid w:val="00310A44"/>
  </w:style>
  <w:style w:type="numbering" w:customStyle="1" w:styleId="Semlista51">
    <w:name w:val="Sem lista51"/>
    <w:next w:val="Semlista"/>
    <w:uiPriority w:val="99"/>
    <w:semiHidden/>
    <w:unhideWhenUsed/>
    <w:rsid w:val="00310A44"/>
  </w:style>
  <w:style w:type="numbering" w:customStyle="1" w:styleId="Semlista8">
    <w:name w:val="Sem lista8"/>
    <w:next w:val="Semlista"/>
    <w:uiPriority w:val="99"/>
    <w:semiHidden/>
    <w:unhideWhenUsed/>
    <w:rsid w:val="00310A44"/>
  </w:style>
  <w:style w:type="numbering" w:customStyle="1" w:styleId="Semlista9">
    <w:name w:val="Sem lista9"/>
    <w:next w:val="Semlista"/>
    <w:uiPriority w:val="99"/>
    <w:semiHidden/>
    <w:unhideWhenUsed/>
    <w:rsid w:val="00310A44"/>
  </w:style>
  <w:style w:type="numbering" w:customStyle="1" w:styleId="Semlista10">
    <w:name w:val="Sem lista10"/>
    <w:next w:val="Semlista"/>
    <w:uiPriority w:val="99"/>
    <w:semiHidden/>
    <w:unhideWhenUsed/>
    <w:rsid w:val="00310A44"/>
  </w:style>
  <w:style w:type="numbering" w:customStyle="1" w:styleId="Semlista13">
    <w:name w:val="Sem lista13"/>
    <w:next w:val="Semlista"/>
    <w:uiPriority w:val="99"/>
    <w:semiHidden/>
    <w:unhideWhenUsed/>
    <w:rsid w:val="00310A44"/>
  </w:style>
  <w:style w:type="numbering" w:customStyle="1" w:styleId="Semlista113">
    <w:name w:val="Sem lista113"/>
    <w:next w:val="Semlista"/>
    <w:uiPriority w:val="99"/>
    <w:semiHidden/>
    <w:unhideWhenUsed/>
    <w:rsid w:val="00310A44"/>
  </w:style>
  <w:style w:type="numbering" w:customStyle="1" w:styleId="Semlista14">
    <w:name w:val="Sem lista14"/>
    <w:next w:val="Semlista"/>
    <w:uiPriority w:val="99"/>
    <w:semiHidden/>
    <w:unhideWhenUsed/>
    <w:rsid w:val="00310A44"/>
  </w:style>
  <w:style w:type="numbering" w:customStyle="1" w:styleId="Semlista15">
    <w:name w:val="Sem lista15"/>
    <w:next w:val="Semlista"/>
    <w:uiPriority w:val="99"/>
    <w:semiHidden/>
    <w:unhideWhenUsed/>
    <w:rsid w:val="00310A44"/>
  </w:style>
  <w:style w:type="numbering" w:customStyle="1" w:styleId="Semlista114">
    <w:name w:val="Sem lista114"/>
    <w:next w:val="Semlista"/>
    <w:uiPriority w:val="99"/>
    <w:semiHidden/>
    <w:unhideWhenUsed/>
    <w:rsid w:val="00310A44"/>
  </w:style>
  <w:style w:type="numbering" w:customStyle="1" w:styleId="Semlista16">
    <w:name w:val="Sem lista16"/>
    <w:next w:val="Semlista"/>
    <w:uiPriority w:val="99"/>
    <w:semiHidden/>
    <w:unhideWhenUsed/>
    <w:rsid w:val="00310A44"/>
  </w:style>
  <w:style w:type="paragraph" w:customStyle="1" w:styleId="Recuodecorpodetexto351">
    <w:name w:val="Recuo de corpo de texto 351"/>
    <w:basedOn w:val="Normal"/>
    <w:rsid w:val="00310A44"/>
    <w:pPr>
      <w:ind w:firstLine="3402"/>
      <w:jc w:val="both"/>
    </w:pPr>
    <w:rPr>
      <w:rFonts w:ascii="Garamond" w:hAnsi="Garamond"/>
      <w:sz w:val="28"/>
      <w:szCs w:val="20"/>
    </w:rPr>
  </w:style>
  <w:style w:type="paragraph" w:customStyle="1" w:styleId="Recuodecorpodetexto251">
    <w:name w:val="Recuo de corpo de texto 251"/>
    <w:basedOn w:val="Normal"/>
    <w:rsid w:val="00310A44"/>
    <w:pPr>
      <w:ind w:firstLine="3402"/>
      <w:jc w:val="both"/>
    </w:pPr>
    <w:rPr>
      <w:rFonts w:ascii="Garamond" w:hAnsi="Garamond"/>
      <w:b/>
      <w:sz w:val="28"/>
      <w:szCs w:val="20"/>
      <w:u w:val="single"/>
    </w:rPr>
  </w:style>
  <w:style w:type="paragraph" w:customStyle="1" w:styleId="Corpodetexto251">
    <w:name w:val="Corpo de texto 251"/>
    <w:basedOn w:val="Normal"/>
    <w:rsid w:val="00310A44"/>
    <w:pPr>
      <w:ind w:firstLine="2835"/>
      <w:jc w:val="both"/>
    </w:pPr>
    <w:rPr>
      <w:rFonts w:ascii="Garamond" w:hAnsi="Garamond"/>
      <w:sz w:val="28"/>
      <w:szCs w:val="20"/>
    </w:rPr>
  </w:style>
  <w:style w:type="numbering" w:customStyle="1" w:styleId="Semlista17">
    <w:name w:val="Sem lista17"/>
    <w:next w:val="Semlista"/>
    <w:uiPriority w:val="99"/>
    <w:semiHidden/>
    <w:unhideWhenUsed/>
    <w:rsid w:val="00310A44"/>
  </w:style>
  <w:style w:type="numbering" w:customStyle="1" w:styleId="Semlista18">
    <w:name w:val="Sem lista18"/>
    <w:next w:val="Semlista"/>
    <w:uiPriority w:val="99"/>
    <w:semiHidden/>
    <w:unhideWhenUsed/>
    <w:rsid w:val="00310A44"/>
  </w:style>
  <w:style w:type="numbering" w:customStyle="1" w:styleId="Semlista19">
    <w:name w:val="Sem lista19"/>
    <w:next w:val="Semlista"/>
    <w:uiPriority w:val="99"/>
    <w:semiHidden/>
    <w:unhideWhenUsed/>
    <w:rsid w:val="00310A44"/>
  </w:style>
  <w:style w:type="numbering" w:customStyle="1" w:styleId="Semlista20">
    <w:name w:val="Sem lista20"/>
    <w:next w:val="Semlista"/>
    <w:uiPriority w:val="99"/>
    <w:semiHidden/>
    <w:unhideWhenUsed/>
    <w:rsid w:val="00310A44"/>
  </w:style>
  <w:style w:type="numbering" w:customStyle="1" w:styleId="Semlista110">
    <w:name w:val="Sem lista110"/>
    <w:next w:val="Semlista"/>
    <w:uiPriority w:val="99"/>
    <w:semiHidden/>
    <w:unhideWhenUsed/>
    <w:rsid w:val="00310A44"/>
  </w:style>
  <w:style w:type="numbering" w:customStyle="1" w:styleId="Semlista115">
    <w:name w:val="Sem lista115"/>
    <w:next w:val="Semlista"/>
    <w:uiPriority w:val="99"/>
    <w:semiHidden/>
    <w:unhideWhenUsed/>
    <w:rsid w:val="00310A44"/>
  </w:style>
  <w:style w:type="numbering" w:customStyle="1" w:styleId="Semlista22">
    <w:name w:val="Sem lista22"/>
    <w:next w:val="Semlista"/>
    <w:uiPriority w:val="99"/>
    <w:semiHidden/>
    <w:unhideWhenUsed/>
    <w:rsid w:val="00310A44"/>
  </w:style>
  <w:style w:type="numbering" w:customStyle="1" w:styleId="Semlista1112">
    <w:name w:val="Sem lista1112"/>
    <w:next w:val="Semlista"/>
    <w:uiPriority w:val="99"/>
    <w:semiHidden/>
    <w:unhideWhenUsed/>
    <w:rsid w:val="00310A44"/>
  </w:style>
  <w:style w:type="numbering" w:customStyle="1" w:styleId="Semlista111111">
    <w:name w:val="Sem lista111111"/>
    <w:next w:val="Semlista"/>
    <w:uiPriority w:val="99"/>
    <w:semiHidden/>
    <w:unhideWhenUsed/>
    <w:rsid w:val="00310A44"/>
  </w:style>
  <w:style w:type="numbering" w:customStyle="1" w:styleId="Semlista32">
    <w:name w:val="Sem lista32"/>
    <w:next w:val="Semlista"/>
    <w:uiPriority w:val="99"/>
    <w:semiHidden/>
    <w:unhideWhenUsed/>
    <w:rsid w:val="00310A44"/>
  </w:style>
  <w:style w:type="numbering" w:customStyle="1" w:styleId="Semlista42">
    <w:name w:val="Sem lista42"/>
    <w:next w:val="Semlista"/>
    <w:uiPriority w:val="99"/>
    <w:semiHidden/>
    <w:unhideWhenUsed/>
    <w:rsid w:val="00310A44"/>
  </w:style>
  <w:style w:type="numbering" w:customStyle="1" w:styleId="Semlista23">
    <w:name w:val="Sem lista23"/>
    <w:next w:val="Semlista"/>
    <w:uiPriority w:val="99"/>
    <w:semiHidden/>
    <w:unhideWhenUsed/>
    <w:rsid w:val="00310A44"/>
  </w:style>
  <w:style w:type="numbering" w:customStyle="1" w:styleId="Semlista116">
    <w:name w:val="Sem lista116"/>
    <w:next w:val="Semlista"/>
    <w:uiPriority w:val="99"/>
    <w:semiHidden/>
    <w:unhideWhenUsed/>
    <w:rsid w:val="00310A44"/>
  </w:style>
  <w:style w:type="numbering" w:customStyle="1" w:styleId="Semlista117">
    <w:name w:val="Sem lista117"/>
    <w:next w:val="Semlista"/>
    <w:uiPriority w:val="99"/>
    <w:semiHidden/>
    <w:unhideWhenUsed/>
    <w:rsid w:val="00310A44"/>
  </w:style>
  <w:style w:type="numbering" w:customStyle="1" w:styleId="Semlista24">
    <w:name w:val="Sem lista24"/>
    <w:next w:val="Semlista"/>
    <w:uiPriority w:val="99"/>
    <w:semiHidden/>
    <w:unhideWhenUsed/>
    <w:rsid w:val="00310A44"/>
  </w:style>
  <w:style w:type="numbering" w:customStyle="1" w:styleId="Semlista1113">
    <w:name w:val="Sem lista1113"/>
    <w:next w:val="Semlista"/>
    <w:uiPriority w:val="99"/>
    <w:semiHidden/>
    <w:unhideWhenUsed/>
    <w:rsid w:val="00310A44"/>
  </w:style>
  <w:style w:type="numbering" w:customStyle="1" w:styleId="Semlista11112">
    <w:name w:val="Sem lista11112"/>
    <w:next w:val="Semlista"/>
    <w:uiPriority w:val="99"/>
    <w:semiHidden/>
    <w:unhideWhenUsed/>
    <w:rsid w:val="00310A44"/>
  </w:style>
  <w:style w:type="numbering" w:customStyle="1" w:styleId="Semlista33">
    <w:name w:val="Sem lista33"/>
    <w:next w:val="Semlista"/>
    <w:uiPriority w:val="99"/>
    <w:semiHidden/>
    <w:unhideWhenUsed/>
    <w:rsid w:val="00310A44"/>
  </w:style>
  <w:style w:type="numbering" w:customStyle="1" w:styleId="Semlista43">
    <w:name w:val="Sem lista43"/>
    <w:next w:val="Semlista"/>
    <w:uiPriority w:val="99"/>
    <w:semiHidden/>
    <w:unhideWhenUsed/>
    <w:rsid w:val="00310A44"/>
  </w:style>
  <w:style w:type="numbering" w:customStyle="1" w:styleId="Semlista25">
    <w:name w:val="Sem lista25"/>
    <w:next w:val="Semlista"/>
    <w:uiPriority w:val="99"/>
    <w:semiHidden/>
    <w:unhideWhenUsed/>
    <w:rsid w:val="00310A44"/>
  </w:style>
  <w:style w:type="numbering" w:customStyle="1" w:styleId="Semlista26">
    <w:name w:val="Sem lista26"/>
    <w:next w:val="Semlista"/>
    <w:uiPriority w:val="99"/>
    <w:semiHidden/>
    <w:rsid w:val="00310A44"/>
  </w:style>
  <w:style w:type="paragraph" w:customStyle="1" w:styleId="Recuodecorpodetexto36">
    <w:name w:val="Recuo de corpo de texto 36"/>
    <w:basedOn w:val="Normal"/>
    <w:rsid w:val="00310A44"/>
    <w:pPr>
      <w:ind w:firstLine="3402"/>
      <w:jc w:val="both"/>
    </w:pPr>
    <w:rPr>
      <w:rFonts w:ascii="Garamond" w:hAnsi="Garamond"/>
      <w:sz w:val="28"/>
      <w:szCs w:val="20"/>
    </w:rPr>
  </w:style>
  <w:style w:type="paragraph" w:customStyle="1" w:styleId="Recuodecorpodetexto26">
    <w:name w:val="Recuo de corpo de texto 26"/>
    <w:basedOn w:val="Normal"/>
    <w:rsid w:val="00310A44"/>
    <w:pPr>
      <w:ind w:firstLine="3402"/>
      <w:jc w:val="both"/>
    </w:pPr>
    <w:rPr>
      <w:rFonts w:ascii="Garamond" w:hAnsi="Garamond"/>
      <w:b/>
      <w:sz w:val="28"/>
      <w:szCs w:val="20"/>
      <w:u w:val="single"/>
    </w:rPr>
  </w:style>
  <w:style w:type="paragraph" w:customStyle="1" w:styleId="Corpodetexto26">
    <w:name w:val="Corpo de texto 26"/>
    <w:basedOn w:val="Normal"/>
    <w:rsid w:val="00310A44"/>
    <w:pPr>
      <w:ind w:firstLine="2835"/>
      <w:jc w:val="both"/>
    </w:pPr>
    <w:rPr>
      <w:rFonts w:ascii="Garamond" w:hAnsi="Garamond"/>
      <w:sz w:val="28"/>
      <w:szCs w:val="20"/>
    </w:rPr>
  </w:style>
  <w:style w:type="numbering" w:customStyle="1" w:styleId="Semlista118">
    <w:name w:val="Sem lista118"/>
    <w:next w:val="Semlista"/>
    <w:uiPriority w:val="99"/>
    <w:semiHidden/>
    <w:unhideWhenUsed/>
    <w:rsid w:val="00310A44"/>
  </w:style>
  <w:style w:type="numbering" w:customStyle="1" w:styleId="Semlista27">
    <w:name w:val="Sem lista27"/>
    <w:next w:val="Semlista"/>
    <w:uiPriority w:val="99"/>
    <w:semiHidden/>
    <w:unhideWhenUsed/>
    <w:rsid w:val="00310A44"/>
  </w:style>
  <w:style w:type="numbering" w:customStyle="1" w:styleId="Semlista119">
    <w:name w:val="Sem lista119"/>
    <w:next w:val="Semlista"/>
    <w:uiPriority w:val="99"/>
    <w:semiHidden/>
    <w:unhideWhenUsed/>
    <w:rsid w:val="00310A44"/>
  </w:style>
  <w:style w:type="numbering" w:customStyle="1" w:styleId="Semlista1114">
    <w:name w:val="Sem lista1114"/>
    <w:next w:val="Semlista"/>
    <w:uiPriority w:val="99"/>
    <w:semiHidden/>
    <w:unhideWhenUsed/>
    <w:rsid w:val="00310A44"/>
  </w:style>
  <w:style w:type="numbering" w:customStyle="1" w:styleId="Semlista34">
    <w:name w:val="Sem lista34"/>
    <w:next w:val="Semlista"/>
    <w:uiPriority w:val="99"/>
    <w:semiHidden/>
    <w:unhideWhenUsed/>
    <w:rsid w:val="00310A44"/>
  </w:style>
  <w:style w:type="numbering" w:customStyle="1" w:styleId="Semlista44">
    <w:name w:val="Sem lista44"/>
    <w:next w:val="Semlista"/>
    <w:uiPriority w:val="99"/>
    <w:semiHidden/>
    <w:unhideWhenUsed/>
    <w:rsid w:val="00310A44"/>
  </w:style>
  <w:style w:type="numbering" w:customStyle="1" w:styleId="Semlista52">
    <w:name w:val="Sem lista52"/>
    <w:next w:val="Semlista"/>
    <w:uiPriority w:val="99"/>
    <w:semiHidden/>
    <w:unhideWhenUsed/>
    <w:rsid w:val="00310A44"/>
  </w:style>
  <w:style w:type="numbering" w:customStyle="1" w:styleId="Semlista61">
    <w:name w:val="Sem lista61"/>
    <w:next w:val="Semlista"/>
    <w:uiPriority w:val="99"/>
    <w:semiHidden/>
    <w:unhideWhenUsed/>
    <w:rsid w:val="00310A44"/>
  </w:style>
  <w:style w:type="numbering" w:customStyle="1" w:styleId="Semlista71">
    <w:name w:val="Sem lista71"/>
    <w:next w:val="Semlista"/>
    <w:uiPriority w:val="99"/>
    <w:semiHidden/>
    <w:unhideWhenUsed/>
    <w:rsid w:val="00310A44"/>
  </w:style>
  <w:style w:type="numbering" w:customStyle="1" w:styleId="Semlista121">
    <w:name w:val="Sem lista121"/>
    <w:next w:val="Semlista"/>
    <w:uiPriority w:val="99"/>
    <w:semiHidden/>
    <w:unhideWhenUsed/>
    <w:rsid w:val="00310A44"/>
  </w:style>
  <w:style w:type="numbering" w:customStyle="1" w:styleId="Semlista211">
    <w:name w:val="Sem lista211"/>
    <w:next w:val="Semlista"/>
    <w:uiPriority w:val="99"/>
    <w:semiHidden/>
    <w:unhideWhenUsed/>
    <w:rsid w:val="00310A44"/>
  </w:style>
  <w:style w:type="numbering" w:customStyle="1" w:styleId="Semlista1121">
    <w:name w:val="Sem lista1121"/>
    <w:next w:val="Semlista"/>
    <w:uiPriority w:val="99"/>
    <w:semiHidden/>
    <w:unhideWhenUsed/>
    <w:rsid w:val="00310A44"/>
  </w:style>
  <w:style w:type="numbering" w:customStyle="1" w:styleId="Semlista11113">
    <w:name w:val="Sem lista11113"/>
    <w:next w:val="Semlista"/>
    <w:uiPriority w:val="99"/>
    <w:semiHidden/>
    <w:unhideWhenUsed/>
    <w:rsid w:val="00310A44"/>
  </w:style>
  <w:style w:type="numbering" w:customStyle="1" w:styleId="Semlista311">
    <w:name w:val="Sem lista311"/>
    <w:next w:val="Semlista"/>
    <w:uiPriority w:val="99"/>
    <w:semiHidden/>
    <w:unhideWhenUsed/>
    <w:rsid w:val="00310A44"/>
  </w:style>
  <w:style w:type="numbering" w:customStyle="1" w:styleId="Semlista411">
    <w:name w:val="Sem lista411"/>
    <w:next w:val="Semlista"/>
    <w:uiPriority w:val="99"/>
    <w:semiHidden/>
    <w:unhideWhenUsed/>
    <w:rsid w:val="00310A44"/>
  </w:style>
  <w:style w:type="numbering" w:customStyle="1" w:styleId="Semlista511">
    <w:name w:val="Sem lista511"/>
    <w:next w:val="Semlista"/>
    <w:uiPriority w:val="99"/>
    <w:semiHidden/>
    <w:unhideWhenUsed/>
    <w:rsid w:val="00310A44"/>
  </w:style>
  <w:style w:type="numbering" w:customStyle="1" w:styleId="Semlista81">
    <w:name w:val="Sem lista81"/>
    <w:next w:val="Semlista"/>
    <w:uiPriority w:val="99"/>
    <w:semiHidden/>
    <w:unhideWhenUsed/>
    <w:rsid w:val="00310A44"/>
  </w:style>
  <w:style w:type="numbering" w:customStyle="1" w:styleId="Semlista91">
    <w:name w:val="Sem lista91"/>
    <w:next w:val="Semlista"/>
    <w:uiPriority w:val="99"/>
    <w:semiHidden/>
    <w:unhideWhenUsed/>
    <w:rsid w:val="00310A44"/>
  </w:style>
  <w:style w:type="numbering" w:customStyle="1" w:styleId="Semlista101">
    <w:name w:val="Sem lista101"/>
    <w:next w:val="Semlista"/>
    <w:uiPriority w:val="99"/>
    <w:semiHidden/>
    <w:unhideWhenUsed/>
    <w:rsid w:val="00310A44"/>
  </w:style>
  <w:style w:type="numbering" w:customStyle="1" w:styleId="Semlista131">
    <w:name w:val="Sem lista131"/>
    <w:next w:val="Semlista"/>
    <w:uiPriority w:val="99"/>
    <w:semiHidden/>
    <w:unhideWhenUsed/>
    <w:rsid w:val="00310A44"/>
  </w:style>
  <w:style w:type="numbering" w:customStyle="1" w:styleId="Semlista1131">
    <w:name w:val="Sem lista1131"/>
    <w:next w:val="Semlista"/>
    <w:uiPriority w:val="99"/>
    <w:semiHidden/>
    <w:unhideWhenUsed/>
    <w:rsid w:val="00310A44"/>
  </w:style>
  <w:style w:type="numbering" w:customStyle="1" w:styleId="Semlista141">
    <w:name w:val="Sem lista141"/>
    <w:next w:val="Semlista"/>
    <w:uiPriority w:val="99"/>
    <w:semiHidden/>
    <w:unhideWhenUsed/>
    <w:rsid w:val="00310A44"/>
  </w:style>
  <w:style w:type="numbering" w:customStyle="1" w:styleId="Semlista151">
    <w:name w:val="Sem lista151"/>
    <w:next w:val="Semlista"/>
    <w:uiPriority w:val="99"/>
    <w:semiHidden/>
    <w:unhideWhenUsed/>
    <w:rsid w:val="00310A44"/>
  </w:style>
  <w:style w:type="numbering" w:customStyle="1" w:styleId="Semlista1141">
    <w:name w:val="Sem lista1141"/>
    <w:next w:val="Semlista"/>
    <w:uiPriority w:val="99"/>
    <w:semiHidden/>
    <w:unhideWhenUsed/>
    <w:rsid w:val="00310A44"/>
  </w:style>
  <w:style w:type="numbering" w:customStyle="1" w:styleId="Semlista161">
    <w:name w:val="Sem lista161"/>
    <w:next w:val="Semlista"/>
    <w:uiPriority w:val="99"/>
    <w:semiHidden/>
    <w:unhideWhenUsed/>
    <w:rsid w:val="00310A44"/>
  </w:style>
  <w:style w:type="numbering" w:customStyle="1" w:styleId="Semlista171">
    <w:name w:val="Sem lista171"/>
    <w:next w:val="Semlista"/>
    <w:uiPriority w:val="99"/>
    <w:semiHidden/>
    <w:unhideWhenUsed/>
    <w:rsid w:val="00310A44"/>
  </w:style>
  <w:style w:type="numbering" w:customStyle="1" w:styleId="Semlista181">
    <w:name w:val="Sem lista181"/>
    <w:next w:val="Semlista"/>
    <w:uiPriority w:val="99"/>
    <w:semiHidden/>
    <w:unhideWhenUsed/>
    <w:rsid w:val="00310A44"/>
  </w:style>
  <w:style w:type="numbering" w:customStyle="1" w:styleId="Semlista191">
    <w:name w:val="Sem lista191"/>
    <w:next w:val="Semlista"/>
    <w:uiPriority w:val="99"/>
    <w:semiHidden/>
    <w:unhideWhenUsed/>
    <w:rsid w:val="00310A44"/>
  </w:style>
  <w:style w:type="numbering" w:customStyle="1" w:styleId="Semlista201">
    <w:name w:val="Sem lista201"/>
    <w:next w:val="Semlista"/>
    <w:uiPriority w:val="99"/>
    <w:semiHidden/>
    <w:unhideWhenUsed/>
    <w:rsid w:val="00310A44"/>
  </w:style>
  <w:style w:type="numbering" w:customStyle="1" w:styleId="Semlista1101">
    <w:name w:val="Sem lista1101"/>
    <w:next w:val="Semlista"/>
    <w:uiPriority w:val="99"/>
    <w:semiHidden/>
    <w:unhideWhenUsed/>
    <w:rsid w:val="00310A44"/>
  </w:style>
  <w:style w:type="numbering" w:customStyle="1" w:styleId="Semlista1151">
    <w:name w:val="Sem lista1151"/>
    <w:next w:val="Semlista"/>
    <w:uiPriority w:val="99"/>
    <w:semiHidden/>
    <w:unhideWhenUsed/>
    <w:rsid w:val="00310A44"/>
  </w:style>
  <w:style w:type="numbering" w:customStyle="1" w:styleId="Semlista221">
    <w:name w:val="Sem lista221"/>
    <w:next w:val="Semlista"/>
    <w:uiPriority w:val="99"/>
    <w:semiHidden/>
    <w:unhideWhenUsed/>
    <w:rsid w:val="00310A44"/>
  </w:style>
  <w:style w:type="numbering" w:customStyle="1" w:styleId="Semlista11121">
    <w:name w:val="Sem lista11121"/>
    <w:next w:val="Semlista"/>
    <w:uiPriority w:val="99"/>
    <w:semiHidden/>
    <w:unhideWhenUsed/>
    <w:rsid w:val="00310A44"/>
  </w:style>
  <w:style w:type="numbering" w:customStyle="1" w:styleId="Semlista111112">
    <w:name w:val="Sem lista111112"/>
    <w:next w:val="Semlista"/>
    <w:uiPriority w:val="99"/>
    <w:semiHidden/>
    <w:unhideWhenUsed/>
    <w:rsid w:val="00310A44"/>
  </w:style>
  <w:style w:type="numbering" w:customStyle="1" w:styleId="Semlista321">
    <w:name w:val="Sem lista321"/>
    <w:next w:val="Semlista"/>
    <w:uiPriority w:val="99"/>
    <w:semiHidden/>
    <w:unhideWhenUsed/>
    <w:rsid w:val="00310A44"/>
  </w:style>
  <w:style w:type="numbering" w:customStyle="1" w:styleId="Semlista421">
    <w:name w:val="Sem lista421"/>
    <w:next w:val="Semlista"/>
    <w:uiPriority w:val="99"/>
    <w:semiHidden/>
    <w:unhideWhenUsed/>
    <w:rsid w:val="00310A44"/>
  </w:style>
  <w:style w:type="numbering" w:customStyle="1" w:styleId="Semlista231">
    <w:name w:val="Sem lista231"/>
    <w:next w:val="Semlista"/>
    <w:uiPriority w:val="99"/>
    <w:semiHidden/>
    <w:unhideWhenUsed/>
    <w:rsid w:val="00310A44"/>
  </w:style>
  <w:style w:type="numbering" w:customStyle="1" w:styleId="Semlista1161">
    <w:name w:val="Sem lista1161"/>
    <w:next w:val="Semlista"/>
    <w:uiPriority w:val="99"/>
    <w:semiHidden/>
    <w:unhideWhenUsed/>
    <w:rsid w:val="00310A44"/>
  </w:style>
  <w:style w:type="numbering" w:customStyle="1" w:styleId="Semlista1171">
    <w:name w:val="Sem lista1171"/>
    <w:next w:val="Semlista"/>
    <w:uiPriority w:val="99"/>
    <w:semiHidden/>
    <w:unhideWhenUsed/>
    <w:rsid w:val="00310A44"/>
  </w:style>
  <w:style w:type="numbering" w:customStyle="1" w:styleId="Semlista241">
    <w:name w:val="Sem lista241"/>
    <w:next w:val="Semlista"/>
    <w:uiPriority w:val="99"/>
    <w:semiHidden/>
    <w:unhideWhenUsed/>
    <w:rsid w:val="00310A44"/>
  </w:style>
  <w:style w:type="numbering" w:customStyle="1" w:styleId="Semlista11131">
    <w:name w:val="Sem lista11131"/>
    <w:next w:val="Semlista"/>
    <w:uiPriority w:val="99"/>
    <w:semiHidden/>
    <w:unhideWhenUsed/>
    <w:rsid w:val="00310A44"/>
  </w:style>
  <w:style w:type="numbering" w:customStyle="1" w:styleId="Semlista111121">
    <w:name w:val="Sem lista111121"/>
    <w:next w:val="Semlista"/>
    <w:uiPriority w:val="99"/>
    <w:semiHidden/>
    <w:unhideWhenUsed/>
    <w:rsid w:val="00310A44"/>
  </w:style>
  <w:style w:type="numbering" w:customStyle="1" w:styleId="Semlista331">
    <w:name w:val="Sem lista331"/>
    <w:next w:val="Semlista"/>
    <w:uiPriority w:val="99"/>
    <w:semiHidden/>
    <w:unhideWhenUsed/>
    <w:rsid w:val="00310A44"/>
  </w:style>
  <w:style w:type="numbering" w:customStyle="1" w:styleId="Semlista431">
    <w:name w:val="Sem lista431"/>
    <w:next w:val="Semlista"/>
    <w:uiPriority w:val="99"/>
    <w:semiHidden/>
    <w:unhideWhenUsed/>
    <w:rsid w:val="00310A44"/>
  </w:style>
  <w:style w:type="numbering" w:customStyle="1" w:styleId="Semlista251">
    <w:name w:val="Sem lista251"/>
    <w:next w:val="Semlista"/>
    <w:uiPriority w:val="99"/>
    <w:semiHidden/>
    <w:unhideWhenUsed/>
    <w:rsid w:val="00310A44"/>
  </w:style>
  <w:style w:type="numbering" w:customStyle="1" w:styleId="Semlista261">
    <w:name w:val="Sem lista261"/>
    <w:next w:val="Semlista"/>
    <w:uiPriority w:val="99"/>
    <w:semiHidden/>
    <w:unhideWhenUsed/>
    <w:rsid w:val="00310A44"/>
  </w:style>
  <w:style w:type="numbering" w:customStyle="1" w:styleId="Semlista271">
    <w:name w:val="Sem lista271"/>
    <w:next w:val="Semlista"/>
    <w:uiPriority w:val="99"/>
    <w:semiHidden/>
    <w:unhideWhenUsed/>
    <w:rsid w:val="00310A44"/>
  </w:style>
  <w:style w:type="numbering" w:customStyle="1" w:styleId="Semlista1181">
    <w:name w:val="Sem lista1181"/>
    <w:next w:val="Semlista"/>
    <w:uiPriority w:val="99"/>
    <w:semiHidden/>
    <w:rsid w:val="00310A44"/>
  </w:style>
  <w:style w:type="numbering" w:customStyle="1" w:styleId="Semlista1191">
    <w:name w:val="Sem lista1191"/>
    <w:next w:val="Semlista"/>
    <w:uiPriority w:val="99"/>
    <w:semiHidden/>
    <w:unhideWhenUsed/>
    <w:rsid w:val="00310A44"/>
  </w:style>
  <w:style w:type="numbering" w:customStyle="1" w:styleId="Semlista28">
    <w:name w:val="Sem lista28"/>
    <w:next w:val="Semlista"/>
    <w:uiPriority w:val="99"/>
    <w:semiHidden/>
    <w:unhideWhenUsed/>
    <w:rsid w:val="00310A44"/>
  </w:style>
  <w:style w:type="numbering" w:customStyle="1" w:styleId="Semlista11141">
    <w:name w:val="Sem lista11141"/>
    <w:next w:val="Semlista"/>
    <w:uiPriority w:val="99"/>
    <w:semiHidden/>
    <w:unhideWhenUsed/>
    <w:rsid w:val="00310A44"/>
  </w:style>
  <w:style w:type="numbering" w:customStyle="1" w:styleId="Semlista111131">
    <w:name w:val="Sem lista111131"/>
    <w:next w:val="Semlista"/>
    <w:uiPriority w:val="99"/>
    <w:semiHidden/>
    <w:unhideWhenUsed/>
    <w:rsid w:val="00310A44"/>
  </w:style>
  <w:style w:type="numbering" w:customStyle="1" w:styleId="Semlista341">
    <w:name w:val="Sem lista341"/>
    <w:next w:val="Semlista"/>
    <w:uiPriority w:val="99"/>
    <w:semiHidden/>
    <w:unhideWhenUsed/>
    <w:rsid w:val="00310A44"/>
  </w:style>
  <w:style w:type="numbering" w:customStyle="1" w:styleId="Semlista441">
    <w:name w:val="Sem lista441"/>
    <w:next w:val="Semlista"/>
    <w:uiPriority w:val="99"/>
    <w:semiHidden/>
    <w:unhideWhenUsed/>
    <w:rsid w:val="00310A44"/>
  </w:style>
  <w:style w:type="numbering" w:customStyle="1" w:styleId="Semlista521">
    <w:name w:val="Sem lista521"/>
    <w:next w:val="Semlista"/>
    <w:uiPriority w:val="99"/>
    <w:semiHidden/>
    <w:unhideWhenUsed/>
    <w:rsid w:val="00310A44"/>
  </w:style>
  <w:style w:type="numbering" w:customStyle="1" w:styleId="Semlista611">
    <w:name w:val="Sem lista611"/>
    <w:next w:val="Semlista"/>
    <w:uiPriority w:val="99"/>
    <w:semiHidden/>
    <w:unhideWhenUsed/>
    <w:rsid w:val="00310A44"/>
  </w:style>
  <w:style w:type="numbering" w:customStyle="1" w:styleId="Semlista711">
    <w:name w:val="Sem lista711"/>
    <w:next w:val="Semlista"/>
    <w:uiPriority w:val="99"/>
    <w:semiHidden/>
    <w:unhideWhenUsed/>
    <w:rsid w:val="00310A44"/>
  </w:style>
  <w:style w:type="numbering" w:customStyle="1" w:styleId="Semlista1211">
    <w:name w:val="Sem lista1211"/>
    <w:next w:val="Semlista"/>
    <w:uiPriority w:val="99"/>
    <w:semiHidden/>
    <w:unhideWhenUsed/>
    <w:rsid w:val="00310A44"/>
  </w:style>
  <w:style w:type="numbering" w:customStyle="1" w:styleId="Semlista2111">
    <w:name w:val="Sem lista2111"/>
    <w:next w:val="Semlista"/>
    <w:uiPriority w:val="99"/>
    <w:semiHidden/>
    <w:unhideWhenUsed/>
    <w:rsid w:val="00310A44"/>
  </w:style>
  <w:style w:type="numbering" w:customStyle="1" w:styleId="Semlista11211">
    <w:name w:val="Sem lista11211"/>
    <w:next w:val="Semlista"/>
    <w:uiPriority w:val="99"/>
    <w:semiHidden/>
    <w:unhideWhenUsed/>
    <w:rsid w:val="00310A44"/>
  </w:style>
  <w:style w:type="numbering" w:customStyle="1" w:styleId="Semlista1111111">
    <w:name w:val="Sem lista1111111"/>
    <w:next w:val="Semlista"/>
    <w:uiPriority w:val="99"/>
    <w:semiHidden/>
    <w:unhideWhenUsed/>
    <w:rsid w:val="00310A44"/>
  </w:style>
  <w:style w:type="numbering" w:customStyle="1" w:styleId="Semlista3111">
    <w:name w:val="Sem lista3111"/>
    <w:next w:val="Semlista"/>
    <w:uiPriority w:val="99"/>
    <w:semiHidden/>
    <w:unhideWhenUsed/>
    <w:rsid w:val="00310A44"/>
  </w:style>
  <w:style w:type="numbering" w:customStyle="1" w:styleId="Semlista4111">
    <w:name w:val="Sem lista4111"/>
    <w:next w:val="Semlista"/>
    <w:uiPriority w:val="99"/>
    <w:semiHidden/>
    <w:unhideWhenUsed/>
    <w:rsid w:val="00310A44"/>
  </w:style>
  <w:style w:type="numbering" w:customStyle="1" w:styleId="Semlista5111">
    <w:name w:val="Sem lista5111"/>
    <w:next w:val="Semlista"/>
    <w:uiPriority w:val="99"/>
    <w:semiHidden/>
    <w:unhideWhenUsed/>
    <w:rsid w:val="00310A44"/>
  </w:style>
  <w:style w:type="numbering" w:customStyle="1" w:styleId="Semlista811">
    <w:name w:val="Sem lista811"/>
    <w:next w:val="Semlista"/>
    <w:uiPriority w:val="99"/>
    <w:semiHidden/>
    <w:unhideWhenUsed/>
    <w:rsid w:val="00310A44"/>
  </w:style>
  <w:style w:type="numbering" w:customStyle="1" w:styleId="Semlista911">
    <w:name w:val="Sem lista911"/>
    <w:next w:val="Semlista"/>
    <w:uiPriority w:val="99"/>
    <w:semiHidden/>
    <w:unhideWhenUsed/>
    <w:rsid w:val="00310A44"/>
  </w:style>
  <w:style w:type="numbering" w:customStyle="1" w:styleId="Semlista1011">
    <w:name w:val="Sem lista1011"/>
    <w:next w:val="Semlista"/>
    <w:uiPriority w:val="99"/>
    <w:semiHidden/>
    <w:unhideWhenUsed/>
    <w:rsid w:val="00310A44"/>
  </w:style>
  <w:style w:type="numbering" w:customStyle="1" w:styleId="Semlista1311">
    <w:name w:val="Sem lista1311"/>
    <w:next w:val="Semlista"/>
    <w:uiPriority w:val="99"/>
    <w:semiHidden/>
    <w:unhideWhenUsed/>
    <w:rsid w:val="00310A44"/>
  </w:style>
  <w:style w:type="numbering" w:customStyle="1" w:styleId="Semlista11311">
    <w:name w:val="Sem lista11311"/>
    <w:next w:val="Semlista"/>
    <w:uiPriority w:val="99"/>
    <w:semiHidden/>
    <w:unhideWhenUsed/>
    <w:rsid w:val="00310A44"/>
  </w:style>
  <w:style w:type="numbering" w:customStyle="1" w:styleId="Semlista1411">
    <w:name w:val="Sem lista1411"/>
    <w:next w:val="Semlista"/>
    <w:uiPriority w:val="99"/>
    <w:semiHidden/>
    <w:unhideWhenUsed/>
    <w:rsid w:val="00310A44"/>
  </w:style>
  <w:style w:type="numbering" w:customStyle="1" w:styleId="Semlista1511">
    <w:name w:val="Sem lista1511"/>
    <w:next w:val="Semlista"/>
    <w:uiPriority w:val="99"/>
    <w:semiHidden/>
    <w:unhideWhenUsed/>
    <w:rsid w:val="00310A44"/>
  </w:style>
  <w:style w:type="numbering" w:customStyle="1" w:styleId="Semlista11411">
    <w:name w:val="Sem lista11411"/>
    <w:next w:val="Semlista"/>
    <w:uiPriority w:val="99"/>
    <w:semiHidden/>
    <w:unhideWhenUsed/>
    <w:rsid w:val="00310A44"/>
  </w:style>
  <w:style w:type="numbering" w:customStyle="1" w:styleId="Semlista1611">
    <w:name w:val="Sem lista1611"/>
    <w:next w:val="Semlista"/>
    <w:uiPriority w:val="99"/>
    <w:semiHidden/>
    <w:unhideWhenUsed/>
    <w:rsid w:val="00310A44"/>
  </w:style>
  <w:style w:type="numbering" w:customStyle="1" w:styleId="Semlista1711">
    <w:name w:val="Sem lista1711"/>
    <w:next w:val="Semlista"/>
    <w:uiPriority w:val="99"/>
    <w:semiHidden/>
    <w:unhideWhenUsed/>
    <w:rsid w:val="00310A44"/>
  </w:style>
  <w:style w:type="numbering" w:customStyle="1" w:styleId="Semlista1811">
    <w:name w:val="Sem lista1811"/>
    <w:next w:val="Semlista"/>
    <w:uiPriority w:val="99"/>
    <w:semiHidden/>
    <w:unhideWhenUsed/>
    <w:rsid w:val="00310A44"/>
  </w:style>
  <w:style w:type="numbering" w:customStyle="1" w:styleId="Semlista1911">
    <w:name w:val="Sem lista1911"/>
    <w:next w:val="Semlista"/>
    <w:uiPriority w:val="99"/>
    <w:semiHidden/>
    <w:unhideWhenUsed/>
    <w:rsid w:val="00310A44"/>
  </w:style>
  <w:style w:type="numbering" w:customStyle="1" w:styleId="Semlista2011">
    <w:name w:val="Sem lista2011"/>
    <w:next w:val="Semlista"/>
    <w:uiPriority w:val="99"/>
    <w:semiHidden/>
    <w:unhideWhenUsed/>
    <w:rsid w:val="00310A44"/>
  </w:style>
  <w:style w:type="numbering" w:customStyle="1" w:styleId="Semlista11011">
    <w:name w:val="Sem lista11011"/>
    <w:next w:val="Semlista"/>
    <w:uiPriority w:val="99"/>
    <w:semiHidden/>
    <w:unhideWhenUsed/>
    <w:rsid w:val="00310A44"/>
  </w:style>
  <w:style w:type="numbering" w:customStyle="1" w:styleId="Semlista11511">
    <w:name w:val="Sem lista11511"/>
    <w:next w:val="Semlista"/>
    <w:uiPriority w:val="99"/>
    <w:semiHidden/>
    <w:unhideWhenUsed/>
    <w:rsid w:val="00310A44"/>
  </w:style>
  <w:style w:type="numbering" w:customStyle="1" w:styleId="Semlista2211">
    <w:name w:val="Sem lista2211"/>
    <w:next w:val="Semlista"/>
    <w:uiPriority w:val="99"/>
    <w:semiHidden/>
    <w:unhideWhenUsed/>
    <w:rsid w:val="00310A44"/>
  </w:style>
  <w:style w:type="numbering" w:customStyle="1" w:styleId="Semlista111211">
    <w:name w:val="Sem lista111211"/>
    <w:next w:val="Semlista"/>
    <w:uiPriority w:val="99"/>
    <w:semiHidden/>
    <w:unhideWhenUsed/>
    <w:rsid w:val="00310A44"/>
  </w:style>
  <w:style w:type="numbering" w:customStyle="1" w:styleId="Semlista11111111">
    <w:name w:val="Sem lista11111111"/>
    <w:next w:val="Semlista"/>
    <w:uiPriority w:val="99"/>
    <w:semiHidden/>
    <w:unhideWhenUsed/>
    <w:rsid w:val="00310A44"/>
  </w:style>
  <w:style w:type="numbering" w:customStyle="1" w:styleId="Semlista3211">
    <w:name w:val="Sem lista3211"/>
    <w:next w:val="Semlista"/>
    <w:uiPriority w:val="99"/>
    <w:semiHidden/>
    <w:unhideWhenUsed/>
    <w:rsid w:val="00310A44"/>
  </w:style>
  <w:style w:type="numbering" w:customStyle="1" w:styleId="Semlista4211">
    <w:name w:val="Sem lista4211"/>
    <w:next w:val="Semlista"/>
    <w:uiPriority w:val="99"/>
    <w:semiHidden/>
    <w:unhideWhenUsed/>
    <w:rsid w:val="00310A44"/>
  </w:style>
  <w:style w:type="numbering" w:customStyle="1" w:styleId="Semlista2311">
    <w:name w:val="Sem lista2311"/>
    <w:next w:val="Semlista"/>
    <w:uiPriority w:val="99"/>
    <w:semiHidden/>
    <w:unhideWhenUsed/>
    <w:rsid w:val="00310A44"/>
  </w:style>
  <w:style w:type="numbering" w:customStyle="1" w:styleId="Semlista11611">
    <w:name w:val="Sem lista11611"/>
    <w:next w:val="Semlista"/>
    <w:uiPriority w:val="99"/>
    <w:semiHidden/>
    <w:unhideWhenUsed/>
    <w:rsid w:val="00310A44"/>
  </w:style>
  <w:style w:type="numbering" w:customStyle="1" w:styleId="Semlista11711">
    <w:name w:val="Sem lista11711"/>
    <w:next w:val="Semlista"/>
    <w:uiPriority w:val="99"/>
    <w:semiHidden/>
    <w:unhideWhenUsed/>
    <w:rsid w:val="00310A44"/>
  </w:style>
  <w:style w:type="numbering" w:customStyle="1" w:styleId="Semlista2411">
    <w:name w:val="Sem lista2411"/>
    <w:next w:val="Semlista"/>
    <w:uiPriority w:val="99"/>
    <w:semiHidden/>
    <w:unhideWhenUsed/>
    <w:rsid w:val="00310A44"/>
  </w:style>
  <w:style w:type="numbering" w:customStyle="1" w:styleId="Semlista111311">
    <w:name w:val="Sem lista111311"/>
    <w:next w:val="Semlista"/>
    <w:uiPriority w:val="99"/>
    <w:semiHidden/>
    <w:unhideWhenUsed/>
    <w:rsid w:val="00310A44"/>
  </w:style>
  <w:style w:type="numbering" w:customStyle="1" w:styleId="Semlista1111211">
    <w:name w:val="Sem lista1111211"/>
    <w:next w:val="Semlista"/>
    <w:uiPriority w:val="99"/>
    <w:semiHidden/>
    <w:unhideWhenUsed/>
    <w:rsid w:val="00310A44"/>
  </w:style>
  <w:style w:type="numbering" w:customStyle="1" w:styleId="Semlista3311">
    <w:name w:val="Sem lista3311"/>
    <w:next w:val="Semlista"/>
    <w:uiPriority w:val="99"/>
    <w:semiHidden/>
    <w:unhideWhenUsed/>
    <w:rsid w:val="00310A44"/>
  </w:style>
  <w:style w:type="numbering" w:customStyle="1" w:styleId="Semlista4311">
    <w:name w:val="Sem lista4311"/>
    <w:next w:val="Semlista"/>
    <w:uiPriority w:val="99"/>
    <w:semiHidden/>
    <w:unhideWhenUsed/>
    <w:rsid w:val="00310A44"/>
  </w:style>
  <w:style w:type="numbering" w:customStyle="1" w:styleId="Semlista2511">
    <w:name w:val="Sem lista2511"/>
    <w:next w:val="Semlista"/>
    <w:uiPriority w:val="99"/>
    <w:semiHidden/>
    <w:unhideWhenUsed/>
    <w:rsid w:val="00310A44"/>
  </w:style>
  <w:style w:type="numbering" w:customStyle="1" w:styleId="Semlista29">
    <w:name w:val="Sem lista29"/>
    <w:next w:val="Semlista"/>
    <w:uiPriority w:val="99"/>
    <w:semiHidden/>
    <w:rsid w:val="00310A44"/>
  </w:style>
  <w:style w:type="numbering" w:customStyle="1" w:styleId="Semlista120">
    <w:name w:val="Sem lista120"/>
    <w:next w:val="Semlista"/>
    <w:uiPriority w:val="99"/>
    <w:semiHidden/>
    <w:unhideWhenUsed/>
    <w:rsid w:val="00310A44"/>
  </w:style>
  <w:style w:type="numbering" w:customStyle="1" w:styleId="Semlista210">
    <w:name w:val="Sem lista210"/>
    <w:next w:val="Semlista"/>
    <w:uiPriority w:val="99"/>
    <w:semiHidden/>
    <w:unhideWhenUsed/>
    <w:rsid w:val="00310A44"/>
  </w:style>
  <w:style w:type="numbering" w:customStyle="1" w:styleId="Semlista1110">
    <w:name w:val="Sem lista1110"/>
    <w:next w:val="Semlista"/>
    <w:uiPriority w:val="99"/>
    <w:semiHidden/>
    <w:unhideWhenUsed/>
    <w:rsid w:val="00310A44"/>
  </w:style>
  <w:style w:type="numbering" w:customStyle="1" w:styleId="Semlista1115">
    <w:name w:val="Sem lista1115"/>
    <w:next w:val="Semlista"/>
    <w:uiPriority w:val="99"/>
    <w:semiHidden/>
    <w:unhideWhenUsed/>
    <w:rsid w:val="00310A44"/>
  </w:style>
  <w:style w:type="numbering" w:customStyle="1" w:styleId="Semlista35">
    <w:name w:val="Sem lista35"/>
    <w:next w:val="Semlista"/>
    <w:uiPriority w:val="99"/>
    <w:semiHidden/>
    <w:unhideWhenUsed/>
    <w:rsid w:val="00310A44"/>
  </w:style>
  <w:style w:type="numbering" w:customStyle="1" w:styleId="Semlista45">
    <w:name w:val="Sem lista45"/>
    <w:next w:val="Semlista"/>
    <w:uiPriority w:val="99"/>
    <w:semiHidden/>
    <w:unhideWhenUsed/>
    <w:rsid w:val="00310A44"/>
  </w:style>
  <w:style w:type="numbering" w:customStyle="1" w:styleId="Semlista53">
    <w:name w:val="Sem lista53"/>
    <w:next w:val="Semlista"/>
    <w:uiPriority w:val="99"/>
    <w:semiHidden/>
    <w:unhideWhenUsed/>
    <w:rsid w:val="00310A44"/>
  </w:style>
  <w:style w:type="numbering" w:customStyle="1" w:styleId="Semlista62">
    <w:name w:val="Sem lista62"/>
    <w:next w:val="Semlista"/>
    <w:uiPriority w:val="99"/>
    <w:semiHidden/>
    <w:unhideWhenUsed/>
    <w:rsid w:val="00310A44"/>
  </w:style>
  <w:style w:type="numbering" w:customStyle="1" w:styleId="Semlista72">
    <w:name w:val="Sem lista72"/>
    <w:next w:val="Semlista"/>
    <w:uiPriority w:val="99"/>
    <w:semiHidden/>
    <w:unhideWhenUsed/>
    <w:rsid w:val="00310A44"/>
  </w:style>
  <w:style w:type="numbering" w:customStyle="1" w:styleId="Semlista122">
    <w:name w:val="Sem lista122"/>
    <w:next w:val="Semlista"/>
    <w:uiPriority w:val="99"/>
    <w:semiHidden/>
    <w:unhideWhenUsed/>
    <w:rsid w:val="00310A44"/>
  </w:style>
  <w:style w:type="numbering" w:customStyle="1" w:styleId="Semlista212">
    <w:name w:val="Sem lista212"/>
    <w:next w:val="Semlista"/>
    <w:uiPriority w:val="99"/>
    <w:semiHidden/>
    <w:unhideWhenUsed/>
    <w:rsid w:val="00310A44"/>
  </w:style>
  <w:style w:type="numbering" w:customStyle="1" w:styleId="Semlista1122">
    <w:name w:val="Sem lista1122"/>
    <w:next w:val="Semlista"/>
    <w:uiPriority w:val="99"/>
    <w:semiHidden/>
    <w:unhideWhenUsed/>
    <w:rsid w:val="00310A44"/>
  </w:style>
  <w:style w:type="numbering" w:customStyle="1" w:styleId="Semlista11114">
    <w:name w:val="Sem lista11114"/>
    <w:next w:val="Semlista"/>
    <w:uiPriority w:val="99"/>
    <w:semiHidden/>
    <w:unhideWhenUsed/>
    <w:rsid w:val="00310A44"/>
  </w:style>
  <w:style w:type="numbering" w:customStyle="1" w:styleId="Semlista312">
    <w:name w:val="Sem lista312"/>
    <w:next w:val="Semlista"/>
    <w:uiPriority w:val="99"/>
    <w:semiHidden/>
    <w:unhideWhenUsed/>
    <w:rsid w:val="00310A44"/>
  </w:style>
  <w:style w:type="numbering" w:customStyle="1" w:styleId="Semlista412">
    <w:name w:val="Sem lista412"/>
    <w:next w:val="Semlista"/>
    <w:uiPriority w:val="99"/>
    <w:semiHidden/>
    <w:unhideWhenUsed/>
    <w:rsid w:val="00310A44"/>
  </w:style>
  <w:style w:type="numbering" w:customStyle="1" w:styleId="Semlista512">
    <w:name w:val="Sem lista512"/>
    <w:next w:val="Semlista"/>
    <w:uiPriority w:val="99"/>
    <w:semiHidden/>
    <w:unhideWhenUsed/>
    <w:rsid w:val="00310A44"/>
  </w:style>
  <w:style w:type="numbering" w:customStyle="1" w:styleId="Semlista82">
    <w:name w:val="Sem lista82"/>
    <w:next w:val="Semlista"/>
    <w:uiPriority w:val="99"/>
    <w:semiHidden/>
    <w:unhideWhenUsed/>
    <w:rsid w:val="00310A44"/>
  </w:style>
  <w:style w:type="numbering" w:customStyle="1" w:styleId="Semlista92">
    <w:name w:val="Sem lista92"/>
    <w:next w:val="Semlista"/>
    <w:uiPriority w:val="99"/>
    <w:semiHidden/>
    <w:unhideWhenUsed/>
    <w:rsid w:val="00310A44"/>
  </w:style>
  <w:style w:type="numbering" w:customStyle="1" w:styleId="Semlista102">
    <w:name w:val="Sem lista102"/>
    <w:next w:val="Semlista"/>
    <w:uiPriority w:val="99"/>
    <w:semiHidden/>
    <w:unhideWhenUsed/>
    <w:rsid w:val="00310A44"/>
  </w:style>
  <w:style w:type="numbering" w:customStyle="1" w:styleId="Semlista132">
    <w:name w:val="Sem lista132"/>
    <w:next w:val="Semlista"/>
    <w:uiPriority w:val="99"/>
    <w:semiHidden/>
    <w:unhideWhenUsed/>
    <w:rsid w:val="00310A44"/>
  </w:style>
  <w:style w:type="numbering" w:customStyle="1" w:styleId="Semlista1132">
    <w:name w:val="Sem lista1132"/>
    <w:next w:val="Semlista"/>
    <w:uiPriority w:val="99"/>
    <w:semiHidden/>
    <w:unhideWhenUsed/>
    <w:rsid w:val="00310A44"/>
  </w:style>
  <w:style w:type="numbering" w:customStyle="1" w:styleId="Semlista142">
    <w:name w:val="Sem lista142"/>
    <w:next w:val="Semlista"/>
    <w:uiPriority w:val="99"/>
    <w:semiHidden/>
    <w:unhideWhenUsed/>
    <w:rsid w:val="00310A44"/>
  </w:style>
  <w:style w:type="numbering" w:customStyle="1" w:styleId="Semlista152">
    <w:name w:val="Sem lista152"/>
    <w:next w:val="Semlista"/>
    <w:uiPriority w:val="99"/>
    <w:semiHidden/>
    <w:unhideWhenUsed/>
    <w:rsid w:val="00310A44"/>
  </w:style>
  <w:style w:type="numbering" w:customStyle="1" w:styleId="Semlista1142">
    <w:name w:val="Sem lista1142"/>
    <w:next w:val="Semlista"/>
    <w:uiPriority w:val="99"/>
    <w:semiHidden/>
    <w:unhideWhenUsed/>
    <w:rsid w:val="00310A44"/>
  </w:style>
  <w:style w:type="numbering" w:customStyle="1" w:styleId="Semlista162">
    <w:name w:val="Sem lista162"/>
    <w:next w:val="Semlista"/>
    <w:uiPriority w:val="99"/>
    <w:semiHidden/>
    <w:unhideWhenUsed/>
    <w:rsid w:val="00310A44"/>
  </w:style>
  <w:style w:type="numbering" w:customStyle="1" w:styleId="Semlista172">
    <w:name w:val="Sem lista172"/>
    <w:next w:val="Semlista"/>
    <w:uiPriority w:val="99"/>
    <w:semiHidden/>
    <w:unhideWhenUsed/>
    <w:rsid w:val="00310A44"/>
  </w:style>
  <w:style w:type="numbering" w:customStyle="1" w:styleId="Semlista182">
    <w:name w:val="Sem lista182"/>
    <w:next w:val="Semlista"/>
    <w:uiPriority w:val="99"/>
    <w:semiHidden/>
    <w:unhideWhenUsed/>
    <w:rsid w:val="00310A44"/>
  </w:style>
  <w:style w:type="numbering" w:customStyle="1" w:styleId="Semlista192">
    <w:name w:val="Sem lista192"/>
    <w:next w:val="Semlista"/>
    <w:uiPriority w:val="99"/>
    <w:semiHidden/>
    <w:unhideWhenUsed/>
    <w:rsid w:val="00310A44"/>
  </w:style>
  <w:style w:type="numbering" w:customStyle="1" w:styleId="Semlista202">
    <w:name w:val="Sem lista202"/>
    <w:next w:val="Semlista"/>
    <w:uiPriority w:val="99"/>
    <w:semiHidden/>
    <w:unhideWhenUsed/>
    <w:rsid w:val="00310A44"/>
  </w:style>
  <w:style w:type="numbering" w:customStyle="1" w:styleId="Semlista1102">
    <w:name w:val="Sem lista1102"/>
    <w:next w:val="Semlista"/>
    <w:uiPriority w:val="99"/>
    <w:semiHidden/>
    <w:unhideWhenUsed/>
    <w:rsid w:val="00310A44"/>
  </w:style>
  <w:style w:type="numbering" w:customStyle="1" w:styleId="Semlista1152">
    <w:name w:val="Sem lista1152"/>
    <w:next w:val="Semlista"/>
    <w:uiPriority w:val="99"/>
    <w:semiHidden/>
    <w:unhideWhenUsed/>
    <w:rsid w:val="00310A44"/>
  </w:style>
  <w:style w:type="numbering" w:customStyle="1" w:styleId="Semlista222">
    <w:name w:val="Sem lista222"/>
    <w:next w:val="Semlista"/>
    <w:uiPriority w:val="99"/>
    <w:semiHidden/>
    <w:unhideWhenUsed/>
    <w:rsid w:val="00310A44"/>
  </w:style>
  <w:style w:type="numbering" w:customStyle="1" w:styleId="Semlista11122">
    <w:name w:val="Sem lista11122"/>
    <w:next w:val="Semlista"/>
    <w:uiPriority w:val="99"/>
    <w:semiHidden/>
    <w:unhideWhenUsed/>
    <w:rsid w:val="00310A44"/>
  </w:style>
  <w:style w:type="numbering" w:customStyle="1" w:styleId="Semlista111113">
    <w:name w:val="Sem lista111113"/>
    <w:next w:val="Semlista"/>
    <w:uiPriority w:val="99"/>
    <w:semiHidden/>
    <w:unhideWhenUsed/>
    <w:rsid w:val="00310A44"/>
  </w:style>
  <w:style w:type="numbering" w:customStyle="1" w:styleId="Semlista322">
    <w:name w:val="Sem lista322"/>
    <w:next w:val="Semlista"/>
    <w:uiPriority w:val="99"/>
    <w:semiHidden/>
    <w:unhideWhenUsed/>
    <w:rsid w:val="00310A44"/>
  </w:style>
  <w:style w:type="numbering" w:customStyle="1" w:styleId="Semlista422">
    <w:name w:val="Sem lista422"/>
    <w:next w:val="Semlista"/>
    <w:uiPriority w:val="99"/>
    <w:semiHidden/>
    <w:unhideWhenUsed/>
    <w:rsid w:val="00310A44"/>
  </w:style>
  <w:style w:type="numbering" w:customStyle="1" w:styleId="Semlista232">
    <w:name w:val="Sem lista232"/>
    <w:next w:val="Semlista"/>
    <w:uiPriority w:val="99"/>
    <w:semiHidden/>
    <w:unhideWhenUsed/>
    <w:rsid w:val="00310A44"/>
  </w:style>
  <w:style w:type="numbering" w:customStyle="1" w:styleId="Semlista1162">
    <w:name w:val="Sem lista1162"/>
    <w:next w:val="Semlista"/>
    <w:uiPriority w:val="99"/>
    <w:semiHidden/>
    <w:unhideWhenUsed/>
    <w:rsid w:val="00310A44"/>
  </w:style>
  <w:style w:type="numbering" w:customStyle="1" w:styleId="Semlista1172">
    <w:name w:val="Sem lista1172"/>
    <w:next w:val="Semlista"/>
    <w:uiPriority w:val="99"/>
    <w:semiHidden/>
    <w:unhideWhenUsed/>
    <w:rsid w:val="00310A44"/>
  </w:style>
  <w:style w:type="numbering" w:customStyle="1" w:styleId="Semlista242">
    <w:name w:val="Sem lista242"/>
    <w:next w:val="Semlista"/>
    <w:uiPriority w:val="99"/>
    <w:semiHidden/>
    <w:unhideWhenUsed/>
    <w:rsid w:val="00310A44"/>
  </w:style>
  <w:style w:type="numbering" w:customStyle="1" w:styleId="Semlista11132">
    <w:name w:val="Sem lista11132"/>
    <w:next w:val="Semlista"/>
    <w:uiPriority w:val="99"/>
    <w:semiHidden/>
    <w:unhideWhenUsed/>
    <w:rsid w:val="00310A44"/>
  </w:style>
  <w:style w:type="numbering" w:customStyle="1" w:styleId="Semlista111122">
    <w:name w:val="Sem lista111122"/>
    <w:next w:val="Semlista"/>
    <w:uiPriority w:val="99"/>
    <w:semiHidden/>
    <w:unhideWhenUsed/>
    <w:rsid w:val="00310A44"/>
  </w:style>
  <w:style w:type="numbering" w:customStyle="1" w:styleId="Semlista332">
    <w:name w:val="Sem lista332"/>
    <w:next w:val="Semlista"/>
    <w:uiPriority w:val="99"/>
    <w:semiHidden/>
    <w:unhideWhenUsed/>
    <w:rsid w:val="00310A44"/>
  </w:style>
  <w:style w:type="numbering" w:customStyle="1" w:styleId="Semlista432">
    <w:name w:val="Sem lista432"/>
    <w:next w:val="Semlista"/>
    <w:uiPriority w:val="99"/>
    <w:semiHidden/>
    <w:unhideWhenUsed/>
    <w:rsid w:val="00310A44"/>
  </w:style>
  <w:style w:type="numbering" w:customStyle="1" w:styleId="Semlista252">
    <w:name w:val="Sem lista252"/>
    <w:next w:val="Semlista"/>
    <w:uiPriority w:val="99"/>
    <w:semiHidden/>
    <w:unhideWhenUsed/>
    <w:rsid w:val="00310A44"/>
  </w:style>
  <w:style w:type="numbering" w:customStyle="1" w:styleId="Semlista262">
    <w:name w:val="Sem lista262"/>
    <w:next w:val="Semlista"/>
    <w:uiPriority w:val="99"/>
    <w:semiHidden/>
    <w:unhideWhenUsed/>
    <w:rsid w:val="00310A44"/>
  </w:style>
  <w:style w:type="numbering" w:customStyle="1" w:styleId="Semlista272">
    <w:name w:val="Sem lista272"/>
    <w:next w:val="Semlista"/>
    <w:uiPriority w:val="99"/>
    <w:semiHidden/>
    <w:unhideWhenUsed/>
    <w:rsid w:val="00310A44"/>
  </w:style>
  <w:style w:type="numbering" w:customStyle="1" w:styleId="Semlista1182">
    <w:name w:val="Sem lista1182"/>
    <w:next w:val="Semlista"/>
    <w:uiPriority w:val="99"/>
    <w:semiHidden/>
    <w:rsid w:val="00310A44"/>
  </w:style>
  <w:style w:type="numbering" w:customStyle="1" w:styleId="Semlista1192">
    <w:name w:val="Sem lista1192"/>
    <w:next w:val="Semlista"/>
    <w:uiPriority w:val="99"/>
    <w:semiHidden/>
    <w:unhideWhenUsed/>
    <w:rsid w:val="00310A44"/>
  </w:style>
  <w:style w:type="numbering" w:customStyle="1" w:styleId="Semlista281">
    <w:name w:val="Sem lista281"/>
    <w:next w:val="Semlista"/>
    <w:uiPriority w:val="99"/>
    <w:semiHidden/>
    <w:unhideWhenUsed/>
    <w:rsid w:val="00310A44"/>
  </w:style>
  <w:style w:type="numbering" w:customStyle="1" w:styleId="Semlista11142">
    <w:name w:val="Sem lista11142"/>
    <w:next w:val="Semlista"/>
    <w:uiPriority w:val="99"/>
    <w:semiHidden/>
    <w:unhideWhenUsed/>
    <w:rsid w:val="00310A44"/>
  </w:style>
  <w:style w:type="numbering" w:customStyle="1" w:styleId="Semlista111132">
    <w:name w:val="Sem lista111132"/>
    <w:next w:val="Semlista"/>
    <w:uiPriority w:val="99"/>
    <w:semiHidden/>
    <w:unhideWhenUsed/>
    <w:rsid w:val="00310A44"/>
  </w:style>
  <w:style w:type="numbering" w:customStyle="1" w:styleId="Semlista342">
    <w:name w:val="Sem lista342"/>
    <w:next w:val="Semlista"/>
    <w:uiPriority w:val="99"/>
    <w:semiHidden/>
    <w:unhideWhenUsed/>
    <w:rsid w:val="00310A44"/>
  </w:style>
  <w:style w:type="numbering" w:customStyle="1" w:styleId="Semlista442">
    <w:name w:val="Sem lista442"/>
    <w:next w:val="Semlista"/>
    <w:uiPriority w:val="99"/>
    <w:semiHidden/>
    <w:unhideWhenUsed/>
    <w:rsid w:val="00310A44"/>
  </w:style>
  <w:style w:type="numbering" w:customStyle="1" w:styleId="Semlista522">
    <w:name w:val="Sem lista522"/>
    <w:next w:val="Semlista"/>
    <w:uiPriority w:val="99"/>
    <w:semiHidden/>
    <w:unhideWhenUsed/>
    <w:rsid w:val="00310A44"/>
  </w:style>
  <w:style w:type="numbering" w:customStyle="1" w:styleId="Semlista612">
    <w:name w:val="Sem lista612"/>
    <w:next w:val="Semlista"/>
    <w:uiPriority w:val="99"/>
    <w:semiHidden/>
    <w:unhideWhenUsed/>
    <w:rsid w:val="00310A44"/>
  </w:style>
  <w:style w:type="numbering" w:customStyle="1" w:styleId="Semlista712">
    <w:name w:val="Sem lista712"/>
    <w:next w:val="Semlista"/>
    <w:uiPriority w:val="99"/>
    <w:semiHidden/>
    <w:unhideWhenUsed/>
    <w:rsid w:val="00310A44"/>
  </w:style>
  <w:style w:type="numbering" w:customStyle="1" w:styleId="Semlista1212">
    <w:name w:val="Sem lista1212"/>
    <w:next w:val="Semlista"/>
    <w:uiPriority w:val="99"/>
    <w:semiHidden/>
    <w:unhideWhenUsed/>
    <w:rsid w:val="00310A44"/>
  </w:style>
  <w:style w:type="numbering" w:customStyle="1" w:styleId="Semlista2112">
    <w:name w:val="Sem lista2112"/>
    <w:next w:val="Semlista"/>
    <w:uiPriority w:val="99"/>
    <w:semiHidden/>
    <w:unhideWhenUsed/>
    <w:rsid w:val="00310A44"/>
  </w:style>
  <w:style w:type="numbering" w:customStyle="1" w:styleId="Semlista11212">
    <w:name w:val="Sem lista11212"/>
    <w:next w:val="Semlista"/>
    <w:uiPriority w:val="99"/>
    <w:semiHidden/>
    <w:unhideWhenUsed/>
    <w:rsid w:val="00310A44"/>
  </w:style>
  <w:style w:type="numbering" w:customStyle="1" w:styleId="Semlista1111112">
    <w:name w:val="Sem lista1111112"/>
    <w:next w:val="Semlista"/>
    <w:uiPriority w:val="99"/>
    <w:semiHidden/>
    <w:unhideWhenUsed/>
    <w:rsid w:val="00310A44"/>
  </w:style>
  <w:style w:type="numbering" w:customStyle="1" w:styleId="Semlista3112">
    <w:name w:val="Sem lista3112"/>
    <w:next w:val="Semlista"/>
    <w:uiPriority w:val="99"/>
    <w:semiHidden/>
    <w:unhideWhenUsed/>
    <w:rsid w:val="00310A44"/>
  </w:style>
  <w:style w:type="numbering" w:customStyle="1" w:styleId="Semlista4112">
    <w:name w:val="Sem lista4112"/>
    <w:next w:val="Semlista"/>
    <w:uiPriority w:val="99"/>
    <w:semiHidden/>
    <w:unhideWhenUsed/>
    <w:rsid w:val="00310A44"/>
  </w:style>
  <w:style w:type="numbering" w:customStyle="1" w:styleId="Semlista5112">
    <w:name w:val="Sem lista5112"/>
    <w:next w:val="Semlista"/>
    <w:uiPriority w:val="99"/>
    <w:semiHidden/>
    <w:unhideWhenUsed/>
    <w:rsid w:val="00310A44"/>
  </w:style>
  <w:style w:type="numbering" w:customStyle="1" w:styleId="Semlista812">
    <w:name w:val="Sem lista812"/>
    <w:next w:val="Semlista"/>
    <w:uiPriority w:val="99"/>
    <w:semiHidden/>
    <w:unhideWhenUsed/>
    <w:rsid w:val="00310A44"/>
  </w:style>
  <w:style w:type="numbering" w:customStyle="1" w:styleId="Semlista912">
    <w:name w:val="Sem lista912"/>
    <w:next w:val="Semlista"/>
    <w:uiPriority w:val="99"/>
    <w:semiHidden/>
    <w:unhideWhenUsed/>
    <w:rsid w:val="00310A44"/>
  </w:style>
  <w:style w:type="numbering" w:customStyle="1" w:styleId="Semlista1012">
    <w:name w:val="Sem lista1012"/>
    <w:next w:val="Semlista"/>
    <w:uiPriority w:val="99"/>
    <w:semiHidden/>
    <w:unhideWhenUsed/>
    <w:rsid w:val="00310A44"/>
  </w:style>
  <w:style w:type="numbering" w:customStyle="1" w:styleId="Semlista1312">
    <w:name w:val="Sem lista1312"/>
    <w:next w:val="Semlista"/>
    <w:uiPriority w:val="99"/>
    <w:semiHidden/>
    <w:unhideWhenUsed/>
    <w:rsid w:val="00310A44"/>
  </w:style>
  <w:style w:type="numbering" w:customStyle="1" w:styleId="Semlista11312">
    <w:name w:val="Sem lista11312"/>
    <w:next w:val="Semlista"/>
    <w:uiPriority w:val="99"/>
    <w:semiHidden/>
    <w:unhideWhenUsed/>
    <w:rsid w:val="00310A44"/>
  </w:style>
  <w:style w:type="numbering" w:customStyle="1" w:styleId="Semlista1412">
    <w:name w:val="Sem lista1412"/>
    <w:next w:val="Semlista"/>
    <w:uiPriority w:val="99"/>
    <w:semiHidden/>
    <w:unhideWhenUsed/>
    <w:rsid w:val="00310A44"/>
  </w:style>
  <w:style w:type="numbering" w:customStyle="1" w:styleId="Semlista1512">
    <w:name w:val="Sem lista1512"/>
    <w:next w:val="Semlista"/>
    <w:uiPriority w:val="99"/>
    <w:semiHidden/>
    <w:unhideWhenUsed/>
    <w:rsid w:val="00310A44"/>
  </w:style>
  <w:style w:type="numbering" w:customStyle="1" w:styleId="Semlista11412">
    <w:name w:val="Sem lista11412"/>
    <w:next w:val="Semlista"/>
    <w:uiPriority w:val="99"/>
    <w:semiHidden/>
    <w:unhideWhenUsed/>
    <w:rsid w:val="00310A44"/>
  </w:style>
  <w:style w:type="numbering" w:customStyle="1" w:styleId="Semlista1612">
    <w:name w:val="Sem lista1612"/>
    <w:next w:val="Semlista"/>
    <w:uiPriority w:val="99"/>
    <w:semiHidden/>
    <w:unhideWhenUsed/>
    <w:rsid w:val="00310A44"/>
  </w:style>
  <w:style w:type="numbering" w:customStyle="1" w:styleId="Semlista1712">
    <w:name w:val="Sem lista1712"/>
    <w:next w:val="Semlista"/>
    <w:uiPriority w:val="99"/>
    <w:semiHidden/>
    <w:unhideWhenUsed/>
    <w:rsid w:val="00310A44"/>
  </w:style>
  <w:style w:type="numbering" w:customStyle="1" w:styleId="Semlista1812">
    <w:name w:val="Sem lista1812"/>
    <w:next w:val="Semlista"/>
    <w:uiPriority w:val="99"/>
    <w:semiHidden/>
    <w:unhideWhenUsed/>
    <w:rsid w:val="00310A44"/>
  </w:style>
  <w:style w:type="numbering" w:customStyle="1" w:styleId="Semlista1912">
    <w:name w:val="Sem lista1912"/>
    <w:next w:val="Semlista"/>
    <w:uiPriority w:val="99"/>
    <w:semiHidden/>
    <w:unhideWhenUsed/>
    <w:rsid w:val="00310A44"/>
  </w:style>
  <w:style w:type="numbering" w:customStyle="1" w:styleId="Semlista2012">
    <w:name w:val="Sem lista2012"/>
    <w:next w:val="Semlista"/>
    <w:uiPriority w:val="99"/>
    <w:semiHidden/>
    <w:unhideWhenUsed/>
    <w:rsid w:val="00310A44"/>
  </w:style>
  <w:style w:type="numbering" w:customStyle="1" w:styleId="Semlista11012">
    <w:name w:val="Sem lista11012"/>
    <w:next w:val="Semlista"/>
    <w:uiPriority w:val="99"/>
    <w:semiHidden/>
    <w:unhideWhenUsed/>
    <w:rsid w:val="00310A44"/>
  </w:style>
  <w:style w:type="numbering" w:customStyle="1" w:styleId="Semlista11512">
    <w:name w:val="Sem lista11512"/>
    <w:next w:val="Semlista"/>
    <w:uiPriority w:val="99"/>
    <w:semiHidden/>
    <w:unhideWhenUsed/>
    <w:rsid w:val="00310A44"/>
  </w:style>
  <w:style w:type="numbering" w:customStyle="1" w:styleId="Semlista2212">
    <w:name w:val="Sem lista2212"/>
    <w:next w:val="Semlista"/>
    <w:uiPriority w:val="99"/>
    <w:semiHidden/>
    <w:unhideWhenUsed/>
    <w:rsid w:val="00310A44"/>
  </w:style>
  <w:style w:type="numbering" w:customStyle="1" w:styleId="Semlista111212">
    <w:name w:val="Sem lista111212"/>
    <w:next w:val="Semlista"/>
    <w:uiPriority w:val="99"/>
    <w:semiHidden/>
    <w:unhideWhenUsed/>
    <w:rsid w:val="00310A44"/>
  </w:style>
  <w:style w:type="numbering" w:customStyle="1" w:styleId="Semlista11111112">
    <w:name w:val="Sem lista11111112"/>
    <w:next w:val="Semlista"/>
    <w:uiPriority w:val="99"/>
    <w:semiHidden/>
    <w:unhideWhenUsed/>
    <w:rsid w:val="00310A44"/>
  </w:style>
  <w:style w:type="numbering" w:customStyle="1" w:styleId="Semlista3212">
    <w:name w:val="Sem lista3212"/>
    <w:next w:val="Semlista"/>
    <w:uiPriority w:val="99"/>
    <w:semiHidden/>
    <w:unhideWhenUsed/>
    <w:rsid w:val="00310A44"/>
  </w:style>
  <w:style w:type="numbering" w:customStyle="1" w:styleId="Semlista4212">
    <w:name w:val="Sem lista4212"/>
    <w:next w:val="Semlista"/>
    <w:uiPriority w:val="99"/>
    <w:semiHidden/>
    <w:unhideWhenUsed/>
    <w:rsid w:val="00310A44"/>
  </w:style>
  <w:style w:type="numbering" w:customStyle="1" w:styleId="Semlista2312">
    <w:name w:val="Sem lista2312"/>
    <w:next w:val="Semlista"/>
    <w:uiPriority w:val="99"/>
    <w:semiHidden/>
    <w:unhideWhenUsed/>
    <w:rsid w:val="00310A44"/>
  </w:style>
  <w:style w:type="numbering" w:customStyle="1" w:styleId="Semlista11612">
    <w:name w:val="Sem lista11612"/>
    <w:next w:val="Semlista"/>
    <w:uiPriority w:val="99"/>
    <w:semiHidden/>
    <w:unhideWhenUsed/>
    <w:rsid w:val="00310A44"/>
  </w:style>
  <w:style w:type="numbering" w:customStyle="1" w:styleId="Semlista11712">
    <w:name w:val="Sem lista11712"/>
    <w:next w:val="Semlista"/>
    <w:uiPriority w:val="99"/>
    <w:semiHidden/>
    <w:unhideWhenUsed/>
    <w:rsid w:val="00310A44"/>
  </w:style>
  <w:style w:type="numbering" w:customStyle="1" w:styleId="Semlista2412">
    <w:name w:val="Sem lista2412"/>
    <w:next w:val="Semlista"/>
    <w:uiPriority w:val="99"/>
    <w:semiHidden/>
    <w:unhideWhenUsed/>
    <w:rsid w:val="00310A44"/>
  </w:style>
  <w:style w:type="numbering" w:customStyle="1" w:styleId="Semlista111312">
    <w:name w:val="Sem lista111312"/>
    <w:next w:val="Semlista"/>
    <w:uiPriority w:val="99"/>
    <w:semiHidden/>
    <w:unhideWhenUsed/>
    <w:rsid w:val="00310A44"/>
  </w:style>
  <w:style w:type="numbering" w:customStyle="1" w:styleId="Semlista1111212">
    <w:name w:val="Sem lista1111212"/>
    <w:next w:val="Semlista"/>
    <w:uiPriority w:val="99"/>
    <w:semiHidden/>
    <w:unhideWhenUsed/>
    <w:rsid w:val="00310A44"/>
  </w:style>
  <w:style w:type="numbering" w:customStyle="1" w:styleId="Semlista3312">
    <w:name w:val="Sem lista3312"/>
    <w:next w:val="Semlista"/>
    <w:uiPriority w:val="99"/>
    <w:semiHidden/>
    <w:unhideWhenUsed/>
    <w:rsid w:val="00310A44"/>
  </w:style>
  <w:style w:type="numbering" w:customStyle="1" w:styleId="Semlista4312">
    <w:name w:val="Sem lista4312"/>
    <w:next w:val="Semlista"/>
    <w:uiPriority w:val="99"/>
    <w:semiHidden/>
    <w:unhideWhenUsed/>
    <w:rsid w:val="00310A44"/>
  </w:style>
  <w:style w:type="numbering" w:customStyle="1" w:styleId="Semlista2512">
    <w:name w:val="Sem lista2512"/>
    <w:next w:val="Semlista"/>
    <w:uiPriority w:val="99"/>
    <w:semiHidden/>
    <w:unhideWhenUsed/>
    <w:rsid w:val="00310A44"/>
  </w:style>
  <w:style w:type="numbering" w:customStyle="1" w:styleId="Semlista30">
    <w:name w:val="Sem lista30"/>
    <w:next w:val="Semlista"/>
    <w:uiPriority w:val="99"/>
    <w:semiHidden/>
    <w:rsid w:val="00310A44"/>
  </w:style>
  <w:style w:type="paragraph" w:customStyle="1" w:styleId="Recuodecorpodetexto37">
    <w:name w:val="Recuo de corpo de texto 37"/>
    <w:basedOn w:val="Normal"/>
    <w:rsid w:val="00310A44"/>
    <w:pPr>
      <w:ind w:firstLine="3402"/>
      <w:jc w:val="both"/>
    </w:pPr>
    <w:rPr>
      <w:rFonts w:ascii="Garamond" w:hAnsi="Garamond"/>
      <w:sz w:val="28"/>
      <w:szCs w:val="20"/>
    </w:rPr>
  </w:style>
  <w:style w:type="paragraph" w:customStyle="1" w:styleId="Recuodecorpodetexto27">
    <w:name w:val="Recuo de corpo de texto 27"/>
    <w:basedOn w:val="Normal"/>
    <w:rsid w:val="00310A44"/>
    <w:pPr>
      <w:ind w:firstLine="3402"/>
      <w:jc w:val="both"/>
    </w:pPr>
    <w:rPr>
      <w:rFonts w:ascii="Garamond" w:hAnsi="Garamond"/>
      <w:b/>
      <w:sz w:val="28"/>
      <w:szCs w:val="20"/>
      <w:u w:val="single"/>
    </w:rPr>
  </w:style>
  <w:style w:type="paragraph" w:customStyle="1" w:styleId="Corpodetexto27">
    <w:name w:val="Corpo de texto 27"/>
    <w:basedOn w:val="Normal"/>
    <w:rsid w:val="00310A44"/>
    <w:pPr>
      <w:ind w:firstLine="2835"/>
      <w:jc w:val="both"/>
    </w:pPr>
    <w:rPr>
      <w:rFonts w:ascii="Garamond" w:hAnsi="Garamond"/>
      <w:sz w:val="28"/>
      <w:szCs w:val="20"/>
    </w:rPr>
  </w:style>
  <w:style w:type="numbering" w:customStyle="1" w:styleId="Semlista123">
    <w:name w:val="Sem lista123"/>
    <w:next w:val="Semlista"/>
    <w:uiPriority w:val="99"/>
    <w:semiHidden/>
    <w:unhideWhenUsed/>
    <w:rsid w:val="00310A44"/>
  </w:style>
  <w:style w:type="numbering" w:customStyle="1" w:styleId="Semlista213">
    <w:name w:val="Sem lista213"/>
    <w:next w:val="Semlista"/>
    <w:uiPriority w:val="99"/>
    <w:semiHidden/>
    <w:unhideWhenUsed/>
    <w:rsid w:val="00310A44"/>
  </w:style>
  <w:style w:type="numbering" w:customStyle="1" w:styleId="Semlista1116">
    <w:name w:val="Sem lista1116"/>
    <w:next w:val="Semlista"/>
    <w:uiPriority w:val="99"/>
    <w:semiHidden/>
    <w:unhideWhenUsed/>
    <w:rsid w:val="00310A44"/>
  </w:style>
  <w:style w:type="numbering" w:customStyle="1" w:styleId="Semlista1117">
    <w:name w:val="Sem lista1117"/>
    <w:next w:val="Semlista"/>
    <w:uiPriority w:val="99"/>
    <w:semiHidden/>
    <w:unhideWhenUsed/>
    <w:rsid w:val="00310A44"/>
  </w:style>
  <w:style w:type="numbering" w:customStyle="1" w:styleId="Semlista36">
    <w:name w:val="Sem lista36"/>
    <w:next w:val="Semlista"/>
    <w:uiPriority w:val="99"/>
    <w:semiHidden/>
    <w:unhideWhenUsed/>
    <w:rsid w:val="00310A44"/>
  </w:style>
  <w:style w:type="numbering" w:customStyle="1" w:styleId="Semlista46">
    <w:name w:val="Sem lista46"/>
    <w:next w:val="Semlista"/>
    <w:uiPriority w:val="99"/>
    <w:semiHidden/>
    <w:unhideWhenUsed/>
    <w:rsid w:val="00310A44"/>
  </w:style>
  <w:style w:type="numbering" w:customStyle="1" w:styleId="Semlista54">
    <w:name w:val="Sem lista54"/>
    <w:next w:val="Semlista"/>
    <w:uiPriority w:val="99"/>
    <w:semiHidden/>
    <w:unhideWhenUsed/>
    <w:rsid w:val="00310A44"/>
  </w:style>
  <w:style w:type="numbering" w:customStyle="1" w:styleId="Semlista63">
    <w:name w:val="Sem lista63"/>
    <w:next w:val="Semlista"/>
    <w:uiPriority w:val="99"/>
    <w:semiHidden/>
    <w:unhideWhenUsed/>
    <w:rsid w:val="00310A44"/>
  </w:style>
  <w:style w:type="numbering" w:customStyle="1" w:styleId="Semlista73">
    <w:name w:val="Sem lista73"/>
    <w:next w:val="Semlista"/>
    <w:uiPriority w:val="99"/>
    <w:semiHidden/>
    <w:unhideWhenUsed/>
    <w:rsid w:val="00310A44"/>
  </w:style>
  <w:style w:type="numbering" w:customStyle="1" w:styleId="Semlista124">
    <w:name w:val="Sem lista124"/>
    <w:next w:val="Semlista"/>
    <w:uiPriority w:val="99"/>
    <w:semiHidden/>
    <w:unhideWhenUsed/>
    <w:rsid w:val="00310A44"/>
  </w:style>
  <w:style w:type="numbering" w:customStyle="1" w:styleId="Semlista214">
    <w:name w:val="Sem lista214"/>
    <w:next w:val="Semlista"/>
    <w:uiPriority w:val="99"/>
    <w:semiHidden/>
    <w:unhideWhenUsed/>
    <w:rsid w:val="00310A44"/>
  </w:style>
  <w:style w:type="numbering" w:customStyle="1" w:styleId="Semlista1123">
    <w:name w:val="Sem lista1123"/>
    <w:next w:val="Semlista"/>
    <w:uiPriority w:val="99"/>
    <w:semiHidden/>
    <w:unhideWhenUsed/>
    <w:rsid w:val="00310A44"/>
  </w:style>
  <w:style w:type="numbering" w:customStyle="1" w:styleId="Semlista11115">
    <w:name w:val="Sem lista11115"/>
    <w:next w:val="Semlista"/>
    <w:uiPriority w:val="99"/>
    <w:semiHidden/>
    <w:unhideWhenUsed/>
    <w:rsid w:val="00310A44"/>
  </w:style>
  <w:style w:type="numbering" w:customStyle="1" w:styleId="Semlista313">
    <w:name w:val="Sem lista313"/>
    <w:next w:val="Semlista"/>
    <w:uiPriority w:val="99"/>
    <w:semiHidden/>
    <w:unhideWhenUsed/>
    <w:rsid w:val="00310A44"/>
  </w:style>
  <w:style w:type="numbering" w:customStyle="1" w:styleId="Semlista413">
    <w:name w:val="Sem lista413"/>
    <w:next w:val="Semlista"/>
    <w:uiPriority w:val="99"/>
    <w:semiHidden/>
    <w:unhideWhenUsed/>
    <w:rsid w:val="00310A44"/>
  </w:style>
  <w:style w:type="numbering" w:customStyle="1" w:styleId="Semlista513">
    <w:name w:val="Sem lista513"/>
    <w:next w:val="Semlista"/>
    <w:uiPriority w:val="99"/>
    <w:semiHidden/>
    <w:unhideWhenUsed/>
    <w:rsid w:val="00310A44"/>
  </w:style>
  <w:style w:type="numbering" w:customStyle="1" w:styleId="Semlista83">
    <w:name w:val="Sem lista83"/>
    <w:next w:val="Semlista"/>
    <w:uiPriority w:val="99"/>
    <w:semiHidden/>
    <w:unhideWhenUsed/>
    <w:rsid w:val="00310A44"/>
  </w:style>
  <w:style w:type="numbering" w:customStyle="1" w:styleId="Semlista93">
    <w:name w:val="Sem lista93"/>
    <w:next w:val="Semlista"/>
    <w:uiPriority w:val="99"/>
    <w:semiHidden/>
    <w:unhideWhenUsed/>
    <w:rsid w:val="00310A44"/>
  </w:style>
  <w:style w:type="numbering" w:customStyle="1" w:styleId="Semlista103">
    <w:name w:val="Sem lista103"/>
    <w:next w:val="Semlista"/>
    <w:uiPriority w:val="99"/>
    <w:semiHidden/>
    <w:unhideWhenUsed/>
    <w:rsid w:val="00310A44"/>
  </w:style>
  <w:style w:type="numbering" w:customStyle="1" w:styleId="Semlista133">
    <w:name w:val="Sem lista133"/>
    <w:next w:val="Semlista"/>
    <w:uiPriority w:val="99"/>
    <w:semiHidden/>
    <w:unhideWhenUsed/>
    <w:rsid w:val="00310A44"/>
  </w:style>
  <w:style w:type="numbering" w:customStyle="1" w:styleId="Semlista1133">
    <w:name w:val="Sem lista1133"/>
    <w:next w:val="Semlista"/>
    <w:uiPriority w:val="99"/>
    <w:semiHidden/>
    <w:unhideWhenUsed/>
    <w:rsid w:val="00310A44"/>
  </w:style>
  <w:style w:type="numbering" w:customStyle="1" w:styleId="Semlista143">
    <w:name w:val="Sem lista143"/>
    <w:next w:val="Semlista"/>
    <w:uiPriority w:val="99"/>
    <w:semiHidden/>
    <w:unhideWhenUsed/>
    <w:rsid w:val="00310A44"/>
  </w:style>
  <w:style w:type="numbering" w:customStyle="1" w:styleId="Semlista153">
    <w:name w:val="Sem lista153"/>
    <w:next w:val="Semlista"/>
    <w:uiPriority w:val="99"/>
    <w:semiHidden/>
    <w:unhideWhenUsed/>
    <w:rsid w:val="00310A44"/>
  </w:style>
  <w:style w:type="numbering" w:customStyle="1" w:styleId="Semlista1143">
    <w:name w:val="Sem lista1143"/>
    <w:next w:val="Semlista"/>
    <w:uiPriority w:val="99"/>
    <w:semiHidden/>
    <w:unhideWhenUsed/>
    <w:rsid w:val="00310A44"/>
  </w:style>
  <w:style w:type="numbering" w:customStyle="1" w:styleId="Semlista163">
    <w:name w:val="Sem lista163"/>
    <w:next w:val="Semlista"/>
    <w:uiPriority w:val="99"/>
    <w:semiHidden/>
    <w:unhideWhenUsed/>
    <w:rsid w:val="00310A44"/>
  </w:style>
  <w:style w:type="numbering" w:customStyle="1" w:styleId="Semlista173">
    <w:name w:val="Sem lista173"/>
    <w:next w:val="Semlista"/>
    <w:uiPriority w:val="99"/>
    <w:semiHidden/>
    <w:unhideWhenUsed/>
    <w:rsid w:val="00310A44"/>
  </w:style>
  <w:style w:type="numbering" w:customStyle="1" w:styleId="Semlista183">
    <w:name w:val="Sem lista183"/>
    <w:next w:val="Semlista"/>
    <w:uiPriority w:val="99"/>
    <w:semiHidden/>
    <w:unhideWhenUsed/>
    <w:rsid w:val="00310A44"/>
  </w:style>
  <w:style w:type="numbering" w:customStyle="1" w:styleId="Semlista193">
    <w:name w:val="Sem lista193"/>
    <w:next w:val="Semlista"/>
    <w:uiPriority w:val="99"/>
    <w:semiHidden/>
    <w:unhideWhenUsed/>
    <w:rsid w:val="00310A44"/>
  </w:style>
  <w:style w:type="numbering" w:customStyle="1" w:styleId="Semlista203">
    <w:name w:val="Sem lista203"/>
    <w:next w:val="Semlista"/>
    <w:uiPriority w:val="99"/>
    <w:semiHidden/>
    <w:unhideWhenUsed/>
    <w:rsid w:val="00310A44"/>
  </w:style>
  <w:style w:type="numbering" w:customStyle="1" w:styleId="Semlista1103">
    <w:name w:val="Sem lista1103"/>
    <w:next w:val="Semlista"/>
    <w:uiPriority w:val="99"/>
    <w:semiHidden/>
    <w:unhideWhenUsed/>
    <w:rsid w:val="00310A44"/>
  </w:style>
  <w:style w:type="numbering" w:customStyle="1" w:styleId="Semlista223">
    <w:name w:val="Sem lista223"/>
    <w:next w:val="Semlista"/>
    <w:uiPriority w:val="99"/>
    <w:semiHidden/>
    <w:unhideWhenUsed/>
    <w:rsid w:val="00310A44"/>
  </w:style>
  <w:style w:type="numbering" w:customStyle="1" w:styleId="Semlista1153">
    <w:name w:val="Sem lista1153"/>
    <w:next w:val="Semlista"/>
    <w:uiPriority w:val="99"/>
    <w:semiHidden/>
    <w:unhideWhenUsed/>
    <w:rsid w:val="00310A44"/>
  </w:style>
  <w:style w:type="numbering" w:customStyle="1" w:styleId="Semlista11123">
    <w:name w:val="Sem lista11123"/>
    <w:next w:val="Semlista"/>
    <w:uiPriority w:val="99"/>
    <w:semiHidden/>
    <w:unhideWhenUsed/>
    <w:rsid w:val="00310A44"/>
  </w:style>
  <w:style w:type="numbering" w:customStyle="1" w:styleId="Semlista323">
    <w:name w:val="Sem lista323"/>
    <w:next w:val="Semlista"/>
    <w:uiPriority w:val="99"/>
    <w:semiHidden/>
    <w:unhideWhenUsed/>
    <w:rsid w:val="00310A44"/>
  </w:style>
  <w:style w:type="numbering" w:customStyle="1" w:styleId="Semlista423">
    <w:name w:val="Sem lista423"/>
    <w:next w:val="Semlista"/>
    <w:uiPriority w:val="99"/>
    <w:semiHidden/>
    <w:unhideWhenUsed/>
    <w:rsid w:val="00310A44"/>
  </w:style>
  <w:style w:type="numbering" w:customStyle="1" w:styleId="Semlista523">
    <w:name w:val="Sem lista523"/>
    <w:next w:val="Semlista"/>
    <w:uiPriority w:val="99"/>
    <w:semiHidden/>
    <w:unhideWhenUsed/>
    <w:rsid w:val="00310A44"/>
  </w:style>
  <w:style w:type="numbering" w:customStyle="1" w:styleId="Semlista613">
    <w:name w:val="Sem lista613"/>
    <w:next w:val="Semlista"/>
    <w:uiPriority w:val="99"/>
    <w:semiHidden/>
    <w:rsid w:val="00310A44"/>
  </w:style>
  <w:style w:type="numbering" w:customStyle="1" w:styleId="Semlista1213">
    <w:name w:val="Sem lista1213"/>
    <w:next w:val="Semlista"/>
    <w:uiPriority w:val="99"/>
    <w:semiHidden/>
    <w:unhideWhenUsed/>
    <w:rsid w:val="00310A44"/>
  </w:style>
  <w:style w:type="numbering" w:customStyle="1" w:styleId="Semlista2113">
    <w:name w:val="Sem lista2113"/>
    <w:next w:val="Semlista"/>
    <w:uiPriority w:val="99"/>
    <w:semiHidden/>
    <w:unhideWhenUsed/>
    <w:rsid w:val="00310A44"/>
  </w:style>
  <w:style w:type="numbering" w:customStyle="1" w:styleId="Semlista11213">
    <w:name w:val="Sem lista11213"/>
    <w:next w:val="Semlista"/>
    <w:uiPriority w:val="99"/>
    <w:semiHidden/>
    <w:unhideWhenUsed/>
    <w:rsid w:val="00310A44"/>
  </w:style>
  <w:style w:type="numbering" w:customStyle="1" w:styleId="Semlista111114">
    <w:name w:val="Sem lista111114"/>
    <w:next w:val="Semlista"/>
    <w:uiPriority w:val="99"/>
    <w:semiHidden/>
    <w:unhideWhenUsed/>
    <w:rsid w:val="00310A44"/>
  </w:style>
  <w:style w:type="numbering" w:customStyle="1" w:styleId="Semlista3113">
    <w:name w:val="Sem lista3113"/>
    <w:next w:val="Semlista"/>
    <w:uiPriority w:val="99"/>
    <w:semiHidden/>
    <w:unhideWhenUsed/>
    <w:rsid w:val="00310A44"/>
  </w:style>
  <w:style w:type="numbering" w:customStyle="1" w:styleId="Semlista4113">
    <w:name w:val="Sem lista4113"/>
    <w:next w:val="Semlista"/>
    <w:uiPriority w:val="99"/>
    <w:semiHidden/>
    <w:unhideWhenUsed/>
    <w:rsid w:val="00310A44"/>
  </w:style>
  <w:style w:type="numbering" w:customStyle="1" w:styleId="Semlista5113">
    <w:name w:val="Sem lista5113"/>
    <w:next w:val="Semlista"/>
    <w:uiPriority w:val="99"/>
    <w:semiHidden/>
    <w:unhideWhenUsed/>
    <w:rsid w:val="00310A44"/>
  </w:style>
  <w:style w:type="numbering" w:customStyle="1" w:styleId="Semlista6111">
    <w:name w:val="Sem lista6111"/>
    <w:next w:val="Semlista"/>
    <w:uiPriority w:val="99"/>
    <w:semiHidden/>
    <w:unhideWhenUsed/>
    <w:rsid w:val="00310A44"/>
  </w:style>
  <w:style w:type="numbering" w:customStyle="1" w:styleId="Semlista713">
    <w:name w:val="Sem lista713"/>
    <w:next w:val="Semlista"/>
    <w:uiPriority w:val="99"/>
    <w:semiHidden/>
    <w:unhideWhenUsed/>
    <w:rsid w:val="00310A44"/>
  </w:style>
  <w:style w:type="numbering" w:customStyle="1" w:styleId="Semlista12111">
    <w:name w:val="Sem lista12111"/>
    <w:next w:val="Semlista"/>
    <w:uiPriority w:val="99"/>
    <w:semiHidden/>
    <w:unhideWhenUsed/>
    <w:rsid w:val="00310A44"/>
  </w:style>
  <w:style w:type="numbering" w:customStyle="1" w:styleId="Semlista21111">
    <w:name w:val="Sem lista21111"/>
    <w:next w:val="Semlista"/>
    <w:uiPriority w:val="99"/>
    <w:semiHidden/>
    <w:unhideWhenUsed/>
    <w:rsid w:val="00310A44"/>
  </w:style>
  <w:style w:type="numbering" w:customStyle="1" w:styleId="Semlista112111">
    <w:name w:val="Sem lista112111"/>
    <w:next w:val="Semlista"/>
    <w:uiPriority w:val="99"/>
    <w:semiHidden/>
    <w:unhideWhenUsed/>
    <w:rsid w:val="00310A44"/>
  </w:style>
  <w:style w:type="numbering" w:customStyle="1" w:styleId="Semlista1111113">
    <w:name w:val="Sem lista1111113"/>
    <w:next w:val="Semlista"/>
    <w:uiPriority w:val="99"/>
    <w:semiHidden/>
    <w:unhideWhenUsed/>
    <w:rsid w:val="00310A44"/>
  </w:style>
  <w:style w:type="numbering" w:customStyle="1" w:styleId="Semlista31111">
    <w:name w:val="Sem lista31111"/>
    <w:next w:val="Semlista"/>
    <w:uiPriority w:val="99"/>
    <w:semiHidden/>
    <w:unhideWhenUsed/>
    <w:rsid w:val="00310A44"/>
  </w:style>
  <w:style w:type="numbering" w:customStyle="1" w:styleId="Semlista41111">
    <w:name w:val="Sem lista41111"/>
    <w:next w:val="Semlista"/>
    <w:uiPriority w:val="99"/>
    <w:semiHidden/>
    <w:unhideWhenUsed/>
    <w:rsid w:val="00310A44"/>
  </w:style>
  <w:style w:type="numbering" w:customStyle="1" w:styleId="Semlista51111">
    <w:name w:val="Sem lista51111"/>
    <w:next w:val="Semlista"/>
    <w:uiPriority w:val="99"/>
    <w:semiHidden/>
    <w:unhideWhenUsed/>
    <w:rsid w:val="00310A44"/>
  </w:style>
  <w:style w:type="numbering" w:customStyle="1" w:styleId="Semlista233">
    <w:name w:val="Sem lista233"/>
    <w:next w:val="Semlista"/>
    <w:uiPriority w:val="99"/>
    <w:semiHidden/>
    <w:unhideWhenUsed/>
    <w:rsid w:val="00310A44"/>
  </w:style>
  <w:style w:type="numbering" w:customStyle="1" w:styleId="Semlista1163">
    <w:name w:val="Sem lista1163"/>
    <w:next w:val="Semlista"/>
    <w:uiPriority w:val="99"/>
    <w:semiHidden/>
    <w:rsid w:val="00310A44"/>
  </w:style>
  <w:style w:type="numbering" w:customStyle="1" w:styleId="Semlista1173">
    <w:name w:val="Sem lista1173"/>
    <w:next w:val="Semlista"/>
    <w:uiPriority w:val="99"/>
    <w:semiHidden/>
    <w:unhideWhenUsed/>
    <w:rsid w:val="00310A44"/>
  </w:style>
  <w:style w:type="numbering" w:customStyle="1" w:styleId="Semlista243">
    <w:name w:val="Sem lista243"/>
    <w:next w:val="Semlista"/>
    <w:uiPriority w:val="99"/>
    <w:semiHidden/>
    <w:unhideWhenUsed/>
    <w:rsid w:val="00310A44"/>
  </w:style>
  <w:style w:type="numbering" w:customStyle="1" w:styleId="Semlista11133">
    <w:name w:val="Sem lista11133"/>
    <w:next w:val="Semlista"/>
    <w:uiPriority w:val="99"/>
    <w:semiHidden/>
    <w:unhideWhenUsed/>
    <w:rsid w:val="00310A44"/>
  </w:style>
  <w:style w:type="numbering" w:customStyle="1" w:styleId="Semlista111123">
    <w:name w:val="Sem lista111123"/>
    <w:next w:val="Semlista"/>
    <w:uiPriority w:val="99"/>
    <w:semiHidden/>
    <w:unhideWhenUsed/>
    <w:rsid w:val="00310A44"/>
  </w:style>
  <w:style w:type="numbering" w:customStyle="1" w:styleId="Semlista333">
    <w:name w:val="Sem lista333"/>
    <w:next w:val="Semlista"/>
    <w:uiPriority w:val="99"/>
    <w:semiHidden/>
    <w:unhideWhenUsed/>
    <w:rsid w:val="00310A44"/>
  </w:style>
  <w:style w:type="numbering" w:customStyle="1" w:styleId="Semlista433">
    <w:name w:val="Sem lista433"/>
    <w:next w:val="Semlista"/>
    <w:uiPriority w:val="99"/>
    <w:semiHidden/>
    <w:unhideWhenUsed/>
    <w:rsid w:val="00310A44"/>
  </w:style>
  <w:style w:type="numbering" w:customStyle="1" w:styleId="Semlista531">
    <w:name w:val="Sem lista531"/>
    <w:next w:val="Semlista"/>
    <w:uiPriority w:val="99"/>
    <w:semiHidden/>
    <w:unhideWhenUsed/>
    <w:rsid w:val="00310A44"/>
  </w:style>
  <w:style w:type="numbering" w:customStyle="1" w:styleId="Semlista621">
    <w:name w:val="Sem lista621"/>
    <w:next w:val="Semlista"/>
    <w:uiPriority w:val="99"/>
    <w:semiHidden/>
    <w:unhideWhenUsed/>
    <w:rsid w:val="00310A44"/>
  </w:style>
  <w:style w:type="numbering" w:customStyle="1" w:styleId="Semlista721">
    <w:name w:val="Sem lista721"/>
    <w:next w:val="Semlista"/>
    <w:uiPriority w:val="99"/>
    <w:semiHidden/>
    <w:unhideWhenUsed/>
    <w:rsid w:val="00310A44"/>
  </w:style>
  <w:style w:type="numbering" w:customStyle="1" w:styleId="Semlista1221">
    <w:name w:val="Sem lista1221"/>
    <w:next w:val="Semlista"/>
    <w:uiPriority w:val="99"/>
    <w:semiHidden/>
    <w:unhideWhenUsed/>
    <w:rsid w:val="00310A44"/>
  </w:style>
  <w:style w:type="numbering" w:customStyle="1" w:styleId="Semlista2121">
    <w:name w:val="Sem lista2121"/>
    <w:next w:val="Semlista"/>
    <w:uiPriority w:val="99"/>
    <w:semiHidden/>
    <w:unhideWhenUsed/>
    <w:rsid w:val="00310A44"/>
  </w:style>
  <w:style w:type="numbering" w:customStyle="1" w:styleId="Semlista11221">
    <w:name w:val="Sem lista11221"/>
    <w:next w:val="Semlista"/>
    <w:uiPriority w:val="99"/>
    <w:semiHidden/>
    <w:unhideWhenUsed/>
    <w:rsid w:val="00310A44"/>
  </w:style>
  <w:style w:type="numbering" w:customStyle="1" w:styleId="Semlista1111121">
    <w:name w:val="Sem lista1111121"/>
    <w:next w:val="Semlista"/>
    <w:uiPriority w:val="99"/>
    <w:semiHidden/>
    <w:unhideWhenUsed/>
    <w:rsid w:val="00310A44"/>
  </w:style>
  <w:style w:type="numbering" w:customStyle="1" w:styleId="Semlista3121">
    <w:name w:val="Sem lista3121"/>
    <w:next w:val="Semlista"/>
    <w:uiPriority w:val="99"/>
    <w:semiHidden/>
    <w:unhideWhenUsed/>
    <w:rsid w:val="00310A44"/>
  </w:style>
  <w:style w:type="numbering" w:customStyle="1" w:styleId="Semlista4121">
    <w:name w:val="Sem lista4121"/>
    <w:next w:val="Semlista"/>
    <w:uiPriority w:val="99"/>
    <w:semiHidden/>
    <w:unhideWhenUsed/>
    <w:rsid w:val="00310A44"/>
  </w:style>
  <w:style w:type="numbering" w:customStyle="1" w:styleId="Semlista5121">
    <w:name w:val="Sem lista5121"/>
    <w:next w:val="Semlista"/>
    <w:uiPriority w:val="99"/>
    <w:semiHidden/>
    <w:unhideWhenUsed/>
    <w:rsid w:val="00310A44"/>
  </w:style>
  <w:style w:type="numbering" w:customStyle="1" w:styleId="Semlista813">
    <w:name w:val="Sem lista813"/>
    <w:next w:val="Semlista"/>
    <w:uiPriority w:val="99"/>
    <w:semiHidden/>
    <w:unhideWhenUsed/>
    <w:rsid w:val="00310A44"/>
  </w:style>
  <w:style w:type="numbering" w:customStyle="1" w:styleId="Semlista913">
    <w:name w:val="Sem lista913"/>
    <w:next w:val="Semlista"/>
    <w:uiPriority w:val="99"/>
    <w:semiHidden/>
    <w:unhideWhenUsed/>
    <w:rsid w:val="00310A44"/>
  </w:style>
  <w:style w:type="numbering" w:customStyle="1" w:styleId="Semlista1013">
    <w:name w:val="Sem lista1013"/>
    <w:next w:val="Semlista"/>
    <w:uiPriority w:val="99"/>
    <w:semiHidden/>
    <w:unhideWhenUsed/>
    <w:rsid w:val="00310A44"/>
  </w:style>
  <w:style w:type="numbering" w:customStyle="1" w:styleId="Semlista1313">
    <w:name w:val="Sem lista1313"/>
    <w:next w:val="Semlista"/>
    <w:uiPriority w:val="99"/>
    <w:semiHidden/>
    <w:unhideWhenUsed/>
    <w:rsid w:val="00310A44"/>
  </w:style>
  <w:style w:type="numbering" w:customStyle="1" w:styleId="Semlista11313">
    <w:name w:val="Sem lista11313"/>
    <w:next w:val="Semlista"/>
    <w:uiPriority w:val="99"/>
    <w:semiHidden/>
    <w:unhideWhenUsed/>
    <w:rsid w:val="00310A44"/>
  </w:style>
  <w:style w:type="numbering" w:customStyle="1" w:styleId="Semlista1413">
    <w:name w:val="Sem lista1413"/>
    <w:next w:val="Semlista"/>
    <w:uiPriority w:val="99"/>
    <w:semiHidden/>
    <w:unhideWhenUsed/>
    <w:rsid w:val="00310A44"/>
  </w:style>
  <w:style w:type="numbering" w:customStyle="1" w:styleId="Semlista1513">
    <w:name w:val="Sem lista1513"/>
    <w:next w:val="Semlista"/>
    <w:uiPriority w:val="99"/>
    <w:semiHidden/>
    <w:unhideWhenUsed/>
    <w:rsid w:val="00310A44"/>
  </w:style>
  <w:style w:type="numbering" w:customStyle="1" w:styleId="Semlista11413">
    <w:name w:val="Sem lista11413"/>
    <w:next w:val="Semlista"/>
    <w:uiPriority w:val="99"/>
    <w:semiHidden/>
    <w:unhideWhenUsed/>
    <w:rsid w:val="00310A44"/>
  </w:style>
  <w:style w:type="numbering" w:customStyle="1" w:styleId="Semlista1613">
    <w:name w:val="Sem lista1613"/>
    <w:next w:val="Semlista"/>
    <w:uiPriority w:val="99"/>
    <w:semiHidden/>
    <w:unhideWhenUsed/>
    <w:rsid w:val="00310A44"/>
  </w:style>
  <w:style w:type="numbering" w:customStyle="1" w:styleId="Semlista1713">
    <w:name w:val="Sem lista1713"/>
    <w:next w:val="Semlista"/>
    <w:uiPriority w:val="99"/>
    <w:semiHidden/>
    <w:unhideWhenUsed/>
    <w:rsid w:val="00310A44"/>
  </w:style>
  <w:style w:type="numbering" w:customStyle="1" w:styleId="Semlista253">
    <w:name w:val="Sem lista253"/>
    <w:next w:val="Semlista"/>
    <w:uiPriority w:val="99"/>
    <w:semiHidden/>
    <w:unhideWhenUsed/>
    <w:rsid w:val="00310A44"/>
  </w:style>
  <w:style w:type="numbering" w:customStyle="1" w:styleId="Semlista263">
    <w:name w:val="Sem lista263"/>
    <w:next w:val="Semlista"/>
    <w:uiPriority w:val="99"/>
    <w:semiHidden/>
    <w:unhideWhenUsed/>
    <w:rsid w:val="00310A44"/>
  </w:style>
  <w:style w:type="numbering" w:customStyle="1" w:styleId="Semlista1183">
    <w:name w:val="Sem lista1183"/>
    <w:next w:val="Semlista"/>
    <w:uiPriority w:val="99"/>
    <w:semiHidden/>
    <w:rsid w:val="00310A44"/>
  </w:style>
  <w:style w:type="numbering" w:customStyle="1" w:styleId="Semlista1193">
    <w:name w:val="Sem lista1193"/>
    <w:next w:val="Semlista"/>
    <w:uiPriority w:val="99"/>
    <w:semiHidden/>
    <w:unhideWhenUsed/>
    <w:rsid w:val="00310A44"/>
  </w:style>
  <w:style w:type="numbering" w:customStyle="1" w:styleId="Semlista273">
    <w:name w:val="Sem lista273"/>
    <w:next w:val="Semlista"/>
    <w:uiPriority w:val="99"/>
    <w:semiHidden/>
    <w:unhideWhenUsed/>
    <w:rsid w:val="00310A44"/>
  </w:style>
  <w:style w:type="numbering" w:customStyle="1" w:styleId="Semlista11143">
    <w:name w:val="Sem lista11143"/>
    <w:next w:val="Semlista"/>
    <w:uiPriority w:val="99"/>
    <w:semiHidden/>
    <w:unhideWhenUsed/>
    <w:rsid w:val="00310A44"/>
  </w:style>
  <w:style w:type="numbering" w:customStyle="1" w:styleId="Semlista111133">
    <w:name w:val="Sem lista111133"/>
    <w:next w:val="Semlista"/>
    <w:uiPriority w:val="99"/>
    <w:semiHidden/>
    <w:unhideWhenUsed/>
    <w:rsid w:val="00310A44"/>
  </w:style>
  <w:style w:type="numbering" w:customStyle="1" w:styleId="Semlista343">
    <w:name w:val="Sem lista343"/>
    <w:next w:val="Semlista"/>
    <w:uiPriority w:val="99"/>
    <w:semiHidden/>
    <w:unhideWhenUsed/>
    <w:rsid w:val="00310A44"/>
  </w:style>
  <w:style w:type="numbering" w:customStyle="1" w:styleId="Semlista443">
    <w:name w:val="Sem lista443"/>
    <w:next w:val="Semlista"/>
    <w:uiPriority w:val="99"/>
    <w:semiHidden/>
    <w:unhideWhenUsed/>
    <w:rsid w:val="00310A44"/>
  </w:style>
  <w:style w:type="numbering" w:customStyle="1" w:styleId="Semlista541">
    <w:name w:val="Sem lista541"/>
    <w:next w:val="Semlista"/>
    <w:uiPriority w:val="99"/>
    <w:semiHidden/>
    <w:unhideWhenUsed/>
    <w:rsid w:val="00310A44"/>
  </w:style>
  <w:style w:type="numbering" w:customStyle="1" w:styleId="Semlista631">
    <w:name w:val="Sem lista631"/>
    <w:next w:val="Semlista"/>
    <w:uiPriority w:val="99"/>
    <w:semiHidden/>
    <w:unhideWhenUsed/>
    <w:rsid w:val="00310A44"/>
  </w:style>
  <w:style w:type="numbering" w:customStyle="1" w:styleId="Semlista731">
    <w:name w:val="Sem lista731"/>
    <w:next w:val="Semlista"/>
    <w:uiPriority w:val="99"/>
    <w:semiHidden/>
    <w:unhideWhenUsed/>
    <w:rsid w:val="00310A44"/>
  </w:style>
  <w:style w:type="numbering" w:customStyle="1" w:styleId="Semlista1231">
    <w:name w:val="Sem lista1231"/>
    <w:next w:val="Semlista"/>
    <w:uiPriority w:val="99"/>
    <w:semiHidden/>
    <w:unhideWhenUsed/>
    <w:rsid w:val="00310A44"/>
  </w:style>
  <w:style w:type="numbering" w:customStyle="1" w:styleId="Semlista2131">
    <w:name w:val="Sem lista2131"/>
    <w:next w:val="Semlista"/>
    <w:uiPriority w:val="99"/>
    <w:semiHidden/>
    <w:unhideWhenUsed/>
    <w:rsid w:val="00310A44"/>
  </w:style>
  <w:style w:type="numbering" w:customStyle="1" w:styleId="Semlista11231">
    <w:name w:val="Sem lista11231"/>
    <w:next w:val="Semlista"/>
    <w:uiPriority w:val="99"/>
    <w:semiHidden/>
    <w:unhideWhenUsed/>
    <w:rsid w:val="00310A44"/>
  </w:style>
  <w:style w:type="numbering" w:customStyle="1" w:styleId="Semlista1111131">
    <w:name w:val="Sem lista1111131"/>
    <w:next w:val="Semlista"/>
    <w:uiPriority w:val="99"/>
    <w:semiHidden/>
    <w:unhideWhenUsed/>
    <w:rsid w:val="00310A44"/>
  </w:style>
  <w:style w:type="numbering" w:customStyle="1" w:styleId="Semlista3131">
    <w:name w:val="Sem lista3131"/>
    <w:next w:val="Semlista"/>
    <w:uiPriority w:val="99"/>
    <w:semiHidden/>
    <w:unhideWhenUsed/>
    <w:rsid w:val="00310A44"/>
  </w:style>
  <w:style w:type="numbering" w:customStyle="1" w:styleId="Semlista4131">
    <w:name w:val="Sem lista4131"/>
    <w:next w:val="Semlista"/>
    <w:uiPriority w:val="99"/>
    <w:semiHidden/>
    <w:unhideWhenUsed/>
    <w:rsid w:val="00310A44"/>
  </w:style>
  <w:style w:type="numbering" w:customStyle="1" w:styleId="Semlista5131">
    <w:name w:val="Sem lista5131"/>
    <w:next w:val="Semlista"/>
    <w:uiPriority w:val="99"/>
    <w:semiHidden/>
    <w:unhideWhenUsed/>
    <w:rsid w:val="00310A44"/>
  </w:style>
  <w:style w:type="numbering" w:customStyle="1" w:styleId="Semlista821">
    <w:name w:val="Sem lista821"/>
    <w:next w:val="Semlista"/>
    <w:uiPriority w:val="99"/>
    <w:semiHidden/>
    <w:unhideWhenUsed/>
    <w:rsid w:val="00310A44"/>
  </w:style>
  <w:style w:type="numbering" w:customStyle="1" w:styleId="Semlista921">
    <w:name w:val="Sem lista921"/>
    <w:next w:val="Semlista"/>
    <w:uiPriority w:val="99"/>
    <w:semiHidden/>
    <w:unhideWhenUsed/>
    <w:rsid w:val="00310A44"/>
  </w:style>
  <w:style w:type="numbering" w:customStyle="1" w:styleId="Semlista1021">
    <w:name w:val="Sem lista1021"/>
    <w:next w:val="Semlista"/>
    <w:uiPriority w:val="99"/>
    <w:semiHidden/>
    <w:unhideWhenUsed/>
    <w:rsid w:val="00310A44"/>
  </w:style>
  <w:style w:type="numbering" w:customStyle="1" w:styleId="Semlista1321">
    <w:name w:val="Sem lista1321"/>
    <w:next w:val="Semlista"/>
    <w:uiPriority w:val="99"/>
    <w:semiHidden/>
    <w:unhideWhenUsed/>
    <w:rsid w:val="00310A44"/>
  </w:style>
  <w:style w:type="numbering" w:customStyle="1" w:styleId="Semlista11321">
    <w:name w:val="Sem lista11321"/>
    <w:next w:val="Semlista"/>
    <w:uiPriority w:val="99"/>
    <w:semiHidden/>
    <w:unhideWhenUsed/>
    <w:rsid w:val="00310A44"/>
  </w:style>
  <w:style w:type="numbering" w:customStyle="1" w:styleId="Semlista1421">
    <w:name w:val="Sem lista1421"/>
    <w:next w:val="Semlista"/>
    <w:uiPriority w:val="99"/>
    <w:semiHidden/>
    <w:unhideWhenUsed/>
    <w:rsid w:val="00310A44"/>
  </w:style>
  <w:style w:type="numbering" w:customStyle="1" w:styleId="Semlista1521">
    <w:name w:val="Sem lista1521"/>
    <w:next w:val="Semlista"/>
    <w:uiPriority w:val="99"/>
    <w:semiHidden/>
    <w:unhideWhenUsed/>
    <w:rsid w:val="00310A44"/>
  </w:style>
  <w:style w:type="numbering" w:customStyle="1" w:styleId="Semlista11421">
    <w:name w:val="Sem lista11421"/>
    <w:next w:val="Semlista"/>
    <w:uiPriority w:val="99"/>
    <w:semiHidden/>
    <w:unhideWhenUsed/>
    <w:rsid w:val="00310A44"/>
  </w:style>
  <w:style w:type="numbering" w:customStyle="1" w:styleId="Semlista1621">
    <w:name w:val="Sem lista1621"/>
    <w:next w:val="Semlista"/>
    <w:uiPriority w:val="99"/>
    <w:semiHidden/>
    <w:unhideWhenUsed/>
    <w:rsid w:val="00310A44"/>
  </w:style>
  <w:style w:type="numbering" w:customStyle="1" w:styleId="Semlista1721">
    <w:name w:val="Sem lista1721"/>
    <w:next w:val="Semlista"/>
    <w:uiPriority w:val="99"/>
    <w:semiHidden/>
    <w:unhideWhenUsed/>
    <w:rsid w:val="00310A44"/>
  </w:style>
  <w:style w:type="numbering" w:customStyle="1" w:styleId="Semlista1813">
    <w:name w:val="Sem lista1813"/>
    <w:next w:val="Semlista"/>
    <w:uiPriority w:val="99"/>
    <w:semiHidden/>
    <w:unhideWhenUsed/>
    <w:rsid w:val="00310A44"/>
  </w:style>
  <w:style w:type="numbering" w:customStyle="1" w:styleId="Semlista1913">
    <w:name w:val="Sem lista1913"/>
    <w:next w:val="Semlista"/>
    <w:uiPriority w:val="99"/>
    <w:semiHidden/>
    <w:unhideWhenUsed/>
    <w:rsid w:val="00310A44"/>
  </w:style>
  <w:style w:type="numbering" w:customStyle="1" w:styleId="Semlista2013">
    <w:name w:val="Sem lista2013"/>
    <w:next w:val="Semlista"/>
    <w:uiPriority w:val="99"/>
    <w:semiHidden/>
    <w:unhideWhenUsed/>
    <w:rsid w:val="00310A44"/>
  </w:style>
  <w:style w:type="numbering" w:customStyle="1" w:styleId="Semlista11013">
    <w:name w:val="Sem lista11013"/>
    <w:next w:val="Semlista"/>
    <w:uiPriority w:val="99"/>
    <w:semiHidden/>
    <w:unhideWhenUsed/>
    <w:rsid w:val="00310A44"/>
  </w:style>
  <w:style w:type="numbering" w:customStyle="1" w:styleId="Semlista11513">
    <w:name w:val="Sem lista11513"/>
    <w:next w:val="Semlista"/>
    <w:uiPriority w:val="99"/>
    <w:semiHidden/>
    <w:unhideWhenUsed/>
    <w:rsid w:val="00310A44"/>
  </w:style>
  <w:style w:type="numbering" w:customStyle="1" w:styleId="Semlista2213">
    <w:name w:val="Sem lista2213"/>
    <w:next w:val="Semlista"/>
    <w:uiPriority w:val="99"/>
    <w:semiHidden/>
    <w:unhideWhenUsed/>
    <w:rsid w:val="00310A44"/>
  </w:style>
  <w:style w:type="numbering" w:customStyle="1" w:styleId="Semlista111213">
    <w:name w:val="Sem lista111213"/>
    <w:next w:val="Semlista"/>
    <w:uiPriority w:val="99"/>
    <w:semiHidden/>
    <w:unhideWhenUsed/>
    <w:rsid w:val="00310A44"/>
  </w:style>
  <w:style w:type="numbering" w:customStyle="1" w:styleId="Semlista11111113">
    <w:name w:val="Sem lista11111113"/>
    <w:next w:val="Semlista"/>
    <w:uiPriority w:val="99"/>
    <w:semiHidden/>
    <w:unhideWhenUsed/>
    <w:rsid w:val="00310A44"/>
  </w:style>
  <w:style w:type="numbering" w:customStyle="1" w:styleId="Semlista3213">
    <w:name w:val="Sem lista3213"/>
    <w:next w:val="Semlista"/>
    <w:uiPriority w:val="99"/>
    <w:semiHidden/>
    <w:unhideWhenUsed/>
    <w:rsid w:val="00310A44"/>
  </w:style>
  <w:style w:type="numbering" w:customStyle="1" w:styleId="Semlista4213">
    <w:name w:val="Sem lista4213"/>
    <w:next w:val="Semlista"/>
    <w:uiPriority w:val="99"/>
    <w:semiHidden/>
    <w:unhideWhenUsed/>
    <w:rsid w:val="00310A44"/>
  </w:style>
  <w:style w:type="numbering" w:customStyle="1" w:styleId="Semlista2313">
    <w:name w:val="Sem lista2313"/>
    <w:next w:val="Semlista"/>
    <w:uiPriority w:val="99"/>
    <w:semiHidden/>
    <w:unhideWhenUsed/>
    <w:rsid w:val="00310A44"/>
  </w:style>
  <w:style w:type="numbering" w:customStyle="1" w:styleId="Semlista11613">
    <w:name w:val="Sem lista11613"/>
    <w:next w:val="Semlista"/>
    <w:uiPriority w:val="99"/>
    <w:semiHidden/>
    <w:unhideWhenUsed/>
    <w:rsid w:val="00310A44"/>
  </w:style>
  <w:style w:type="numbering" w:customStyle="1" w:styleId="Semlista11713">
    <w:name w:val="Sem lista11713"/>
    <w:next w:val="Semlista"/>
    <w:uiPriority w:val="99"/>
    <w:semiHidden/>
    <w:unhideWhenUsed/>
    <w:rsid w:val="00310A44"/>
  </w:style>
  <w:style w:type="numbering" w:customStyle="1" w:styleId="Semlista2413">
    <w:name w:val="Sem lista2413"/>
    <w:next w:val="Semlista"/>
    <w:uiPriority w:val="99"/>
    <w:semiHidden/>
    <w:unhideWhenUsed/>
    <w:rsid w:val="00310A44"/>
  </w:style>
  <w:style w:type="numbering" w:customStyle="1" w:styleId="Semlista111313">
    <w:name w:val="Sem lista111313"/>
    <w:next w:val="Semlista"/>
    <w:uiPriority w:val="99"/>
    <w:semiHidden/>
    <w:unhideWhenUsed/>
    <w:rsid w:val="00310A44"/>
  </w:style>
  <w:style w:type="numbering" w:customStyle="1" w:styleId="Semlista1111213">
    <w:name w:val="Sem lista1111213"/>
    <w:next w:val="Semlista"/>
    <w:uiPriority w:val="99"/>
    <w:semiHidden/>
    <w:unhideWhenUsed/>
    <w:rsid w:val="00310A44"/>
  </w:style>
  <w:style w:type="numbering" w:customStyle="1" w:styleId="Semlista3313">
    <w:name w:val="Sem lista3313"/>
    <w:next w:val="Semlista"/>
    <w:uiPriority w:val="99"/>
    <w:semiHidden/>
    <w:unhideWhenUsed/>
    <w:rsid w:val="00310A44"/>
  </w:style>
  <w:style w:type="numbering" w:customStyle="1" w:styleId="Semlista4313">
    <w:name w:val="Sem lista4313"/>
    <w:next w:val="Semlista"/>
    <w:uiPriority w:val="99"/>
    <w:semiHidden/>
    <w:unhideWhenUsed/>
    <w:rsid w:val="00310A44"/>
  </w:style>
  <w:style w:type="numbering" w:customStyle="1" w:styleId="Semlista2513">
    <w:name w:val="Sem lista2513"/>
    <w:next w:val="Semlista"/>
    <w:uiPriority w:val="99"/>
    <w:semiHidden/>
    <w:unhideWhenUsed/>
    <w:rsid w:val="00310A44"/>
  </w:style>
  <w:style w:type="numbering" w:customStyle="1" w:styleId="Semlista2611">
    <w:name w:val="Sem lista2611"/>
    <w:next w:val="Semlista"/>
    <w:uiPriority w:val="99"/>
    <w:semiHidden/>
    <w:rsid w:val="00310A44"/>
  </w:style>
  <w:style w:type="numbering" w:customStyle="1" w:styleId="Semlista11811">
    <w:name w:val="Sem lista11811"/>
    <w:next w:val="Semlista"/>
    <w:uiPriority w:val="99"/>
    <w:semiHidden/>
    <w:unhideWhenUsed/>
    <w:rsid w:val="00310A44"/>
  </w:style>
  <w:style w:type="numbering" w:customStyle="1" w:styleId="Semlista2711">
    <w:name w:val="Sem lista2711"/>
    <w:next w:val="Semlista"/>
    <w:uiPriority w:val="99"/>
    <w:semiHidden/>
    <w:unhideWhenUsed/>
    <w:rsid w:val="00310A44"/>
  </w:style>
  <w:style w:type="numbering" w:customStyle="1" w:styleId="Semlista11911">
    <w:name w:val="Sem lista11911"/>
    <w:next w:val="Semlista"/>
    <w:uiPriority w:val="99"/>
    <w:semiHidden/>
    <w:unhideWhenUsed/>
    <w:rsid w:val="00310A44"/>
  </w:style>
  <w:style w:type="numbering" w:customStyle="1" w:styleId="Semlista111411">
    <w:name w:val="Sem lista111411"/>
    <w:next w:val="Semlista"/>
    <w:uiPriority w:val="99"/>
    <w:semiHidden/>
    <w:unhideWhenUsed/>
    <w:rsid w:val="00310A44"/>
  </w:style>
  <w:style w:type="numbering" w:customStyle="1" w:styleId="Semlista3411">
    <w:name w:val="Sem lista3411"/>
    <w:next w:val="Semlista"/>
    <w:uiPriority w:val="99"/>
    <w:semiHidden/>
    <w:unhideWhenUsed/>
    <w:rsid w:val="00310A44"/>
  </w:style>
  <w:style w:type="numbering" w:customStyle="1" w:styleId="Semlista4411">
    <w:name w:val="Sem lista4411"/>
    <w:next w:val="Semlista"/>
    <w:uiPriority w:val="99"/>
    <w:semiHidden/>
    <w:unhideWhenUsed/>
    <w:rsid w:val="00310A44"/>
  </w:style>
  <w:style w:type="numbering" w:customStyle="1" w:styleId="Semlista5211">
    <w:name w:val="Sem lista5211"/>
    <w:next w:val="Semlista"/>
    <w:uiPriority w:val="99"/>
    <w:semiHidden/>
    <w:unhideWhenUsed/>
    <w:rsid w:val="00310A44"/>
  </w:style>
  <w:style w:type="numbering" w:customStyle="1" w:styleId="Semlista6121">
    <w:name w:val="Sem lista6121"/>
    <w:next w:val="Semlista"/>
    <w:uiPriority w:val="99"/>
    <w:semiHidden/>
    <w:unhideWhenUsed/>
    <w:rsid w:val="00310A44"/>
  </w:style>
  <w:style w:type="numbering" w:customStyle="1" w:styleId="Semlista7111">
    <w:name w:val="Sem lista7111"/>
    <w:next w:val="Semlista"/>
    <w:uiPriority w:val="99"/>
    <w:semiHidden/>
    <w:unhideWhenUsed/>
    <w:rsid w:val="00310A44"/>
  </w:style>
  <w:style w:type="numbering" w:customStyle="1" w:styleId="Semlista12121">
    <w:name w:val="Sem lista12121"/>
    <w:next w:val="Semlista"/>
    <w:uiPriority w:val="99"/>
    <w:semiHidden/>
    <w:unhideWhenUsed/>
    <w:rsid w:val="00310A44"/>
  </w:style>
  <w:style w:type="numbering" w:customStyle="1" w:styleId="Semlista21121">
    <w:name w:val="Sem lista21121"/>
    <w:next w:val="Semlista"/>
    <w:uiPriority w:val="99"/>
    <w:semiHidden/>
    <w:unhideWhenUsed/>
    <w:rsid w:val="00310A44"/>
  </w:style>
  <w:style w:type="numbering" w:customStyle="1" w:styleId="Semlista112121">
    <w:name w:val="Sem lista112121"/>
    <w:next w:val="Semlista"/>
    <w:uiPriority w:val="99"/>
    <w:semiHidden/>
    <w:unhideWhenUsed/>
    <w:rsid w:val="00310A44"/>
  </w:style>
  <w:style w:type="numbering" w:customStyle="1" w:styleId="Semlista1111311">
    <w:name w:val="Sem lista1111311"/>
    <w:next w:val="Semlista"/>
    <w:uiPriority w:val="99"/>
    <w:semiHidden/>
    <w:unhideWhenUsed/>
    <w:rsid w:val="00310A44"/>
  </w:style>
  <w:style w:type="numbering" w:customStyle="1" w:styleId="Semlista31121">
    <w:name w:val="Sem lista31121"/>
    <w:next w:val="Semlista"/>
    <w:uiPriority w:val="99"/>
    <w:semiHidden/>
    <w:unhideWhenUsed/>
    <w:rsid w:val="00310A44"/>
  </w:style>
  <w:style w:type="numbering" w:customStyle="1" w:styleId="Semlista41121">
    <w:name w:val="Sem lista41121"/>
    <w:next w:val="Semlista"/>
    <w:uiPriority w:val="99"/>
    <w:semiHidden/>
    <w:unhideWhenUsed/>
    <w:rsid w:val="00310A44"/>
  </w:style>
  <w:style w:type="numbering" w:customStyle="1" w:styleId="Semlista51121">
    <w:name w:val="Sem lista51121"/>
    <w:next w:val="Semlista"/>
    <w:uiPriority w:val="99"/>
    <w:semiHidden/>
    <w:unhideWhenUsed/>
    <w:rsid w:val="00310A44"/>
  </w:style>
  <w:style w:type="numbering" w:customStyle="1" w:styleId="Semlista8111">
    <w:name w:val="Sem lista8111"/>
    <w:next w:val="Semlista"/>
    <w:uiPriority w:val="99"/>
    <w:semiHidden/>
    <w:unhideWhenUsed/>
    <w:rsid w:val="00310A44"/>
  </w:style>
  <w:style w:type="numbering" w:customStyle="1" w:styleId="Semlista9111">
    <w:name w:val="Sem lista9111"/>
    <w:next w:val="Semlista"/>
    <w:uiPriority w:val="99"/>
    <w:semiHidden/>
    <w:unhideWhenUsed/>
    <w:rsid w:val="00310A44"/>
  </w:style>
  <w:style w:type="numbering" w:customStyle="1" w:styleId="Semlista10111">
    <w:name w:val="Sem lista10111"/>
    <w:next w:val="Semlista"/>
    <w:uiPriority w:val="99"/>
    <w:semiHidden/>
    <w:unhideWhenUsed/>
    <w:rsid w:val="00310A44"/>
  </w:style>
  <w:style w:type="numbering" w:customStyle="1" w:styleId="Semlista13111">
    <w:name w:val="Sem lista13111"/>
    <w:next w:val="Semlista"/>
    <w:uiPriority w:val="99"/>
    <w:semiHidden/>
    <w:unhideWhenUsed/>
    <w:rsid w:val="00310A44"/>
  </w:style>
  <w:style w:type="numbering" w:customStyle="1" w:styleId="Semlista113111">
    <w:name w:val="Sem lista113111"/>
    <w:next w:val="Semlista"/>
    <w:uiPriority w:val="99"/>
    <w:semiHidden/>
    <w:unhideWhenUsed/>
    <w:rsid w:val="00310A44"/>
  </w:style>
  <w:style w:type="numbering" w:customStyle="1" w:styleId="Semlista14111">
    <w:name w:val="Sem lista14111"/>
    <w:next w:val="Semlista"/>
    <w:uiPriority w:val="99"/>
    <w:semiHidden/>
    <w:unhideWhenUsed/>
    <w:rsid w:val="00310A44"/>
  </w:style>
  <w:style w:type="numbering" w:customStyle="1" w:styleId="Semlista15111">
    <w:name w:val="Sem lista15111"/>
    <w:next w:val="Semlista"/>
    <w:uiPriority w:val="99"/>
    <w:semiHidden/>
    <w:unhideWhenUsed/>
    <w:rsid w:val="00310A44"/>
  </w:style>
  <w:style w:type="numbering" w:customStyle="1" w:styleId="Semlista114111">
    <w:name w:val="Sem lista114111"/>
    <w:next w:val="Semlista"/>
    <w:uiPriority w:val="99"/>
    <w:semiHidden/>
    <w:unhideWhenUsed/>
    <w:rsid w:val="00310A44"/>
  </w:style>
  <w:style w:type="numbering" w:customStyle="1" w:styleId="Semlista16111">
    <w:name w:val="Sem lista16111"/>
    <w:next w:val="Semlista"/>
    <w:uiPriority w:val="99"/>
    <w:semiHidden/>
    <w:unhideWhenUsed/>
    <w:rsid w:val="00310A44"/>
  </w:style>
  <w:style w:type="numbering" w:customStyle="1" w:styleId="Semlista17111">
    <w:name w:val="Sem lista17111"/>
    <w:next w:val="Semlista"/>
    <w:uiPriority w:val="99"/>
    <w:semiHidden/>
    <w:unhideWhenUsed/>
    <w:rsid w:val="00310A44"/>
  </w:style>
  <w:style w:type="numbering" w:customStyle="1" w:styleId="Semlista18111">
    <w:name w:val="Sem lista18111"/>
    <w:next w:val="Semlista"/>
    <w:uiPriority w:val="99"/>
    <w:semiHidden/>
    <w:unhideWhenUsed/>
    <w:rsid w:val="00310A44"/>
  </w:style>
  <w:style w:type="numbering" w:customStyle="1" w:styleId="Semlista19111">
    <w:name w:val="Sem lista19111"/>
    <w:next w:val="Semlista"/>
    <w:uiPriority w:val="99"/>
    <w:semiHidden/>
    <w:unhideWhenUsed/>
    <w:rsid w:val="00310A44"/>
  </w:style>
  <w:style w:type="numbering" w:customStyle="1" w:styleId="Semlista20111">
    <w:name w:val="Sem lista20111"/>
    <w:next w:val="Semlista"/>
    <w:uiPriority w:val="99"/>
    <w:semiHidden/>
    <w:unhideWhenUsed/>
    <w:rsid w:val="00310A44"/>
  </w:style>
  <w:style w:type="numbering" w:customStyle="1" w:styleId="Semlista110111">
    <w:name w:val="Sem lista110111"/>
    <w:next w:val="Semlista"/>
    <w:uiPriority w:val="99"/>
    <w:semiHidden/>
    <w:unhideWhenUsed/>
    <w:rsid w:val="00310A44"/>
  </w:style>
  <w:style w:type="numbering" w:customStyle="1" w:styleId="Semlista115111">
    <w:name w:val="Sem lista115111"/>
    <w:next w:val="Semlista"/>
    <w:uiPriority w:val="99"/>
    <w:semiHidden/>
    <w:unhideWhenUsed/>
    <w:rsid w:val="00310A44"/>
  </w:style>
  <w:style w:type="numbering" w:customStyle="1" w:styleId="Semlista22111">
    <w:name w:val="Sem lista22111"/>
    <w:next w:val="Semlista"/>
    <w:uiPriority w:val="99"/>
    <w:semiHidden/>
    <w:unhideWhenUsed/>
    <w:rsid w:val="00310A44"/>
  </w:style>
  <w:style w:type="numbering" w:customStyle="1" w:styleId="Semlista1112111">
    <w:name w:val="Sem lista1112111"/>
    <w:next w:val="Semlista"/>
    <w:uiPriority w:val="99"/>
    <w:semiHidden/>
    <w:unhideWhenUsed/>
    <w:rsid w:val="00310A44"/>
  </w:style>
  <w:style w:type="numbering" w:customStyle="1" w:styleId="Semlista11111211">
    <w:name w:val="Sem lista11111211"/>
    <w:next w:val="Semlista"/>
    <w:uiPriority w:val="99"/>
    <w:semiHidden/>
    <w:unhideWhenUsed/>
    <w:rsid w:val="00310A44"/>
  </w:style>
  <w:style w:type="numbering" w:customStyle="1" w:styleId="Semlista32111">
    <w:name w:val="Sem lista32111"/>
    <w:next w:val="Semlista"/>
    <w:uiPriority w:val="99"/>
    <w:semiHidden/>
    <w:unhideWhenUsed/>
    <w:rsid w:val="00310A44"/>
  </w:style>
  <w:style w:type="numbering" w:customStyle="1" w:styleId="Semlista42111">
    <w:name w:val="Sem lista42111"/>
    <w:next w:val="Semlista"/>
    <w:uiPriority w:val="99"/>
    <w:semiHidden/>
    <w:unhideWhenUsed/>
    <w:rsid w:val="00310A44"/>
  </w:style>
  <w:style w:type="numbering" w:customStyle="1" w:styleId="Semlista23111">
    <w:name w:val="Sem lista23111"/>
    <w:next w:val="Semlista"/>
    <w:uiPriority w:val="99"/>
    <w:semiHidden/>
    <w:unhideWhenUsed/>
    <w:rsid w:val="00310A44"/>
  </w:style>
  <w:style w:type="numbering" w:customStyle="1" w:styleId="Semlista116111">
    <w:name w:val="Sem lista116111"/>
    <w:next w:val="Semlista"/>
    <w:uiPriority w:val="99"/>
    <w:semiHidden/>
    <w:unhideWhenUsed/>
    <w:rsid w:val="00310A44"/>
  </w:style>
  <w:style w:type="numbering" w:customStyle="1" w:styleId="Semlista117111">
    <w:name w:val="Sem lista117111"/>
    <w:next w:val="Semlista"/>
    <w:uiPriority w:val="99"/>
    <w:semiHidden/>
    <w:unhideWhenUsed/>
    <w:rsid w:val="00310A44"/>
  </w:style>
  <w:style w:type="numbering" w:customStyle="1" w:styleId="Semlista24111">
    <w:name w:val="Sem lista24111"/>
    <w:next w:val="Semlista"/>
    <w:uiPriority w:val="99"/>
    <w:semiHidden/>
    <w:unhideWhenUsed/>
    <w:rsid w:val="00310A44"/>
  </w:style>
  <w:style w:type="numbering" w:customStyle="1" w:styleId="Semlista1113111">
    <w:name w:val="Sem lista1113111"/>
    <w:next w:val="Semlista"/>
    <w:uiPriority w:val="99"/>
    <w:semiHidden/>
    <w:unhideWhenUsed/>
    <w:rsid w:val="00310A44"/>
  </w:style>
  <w:style w:type="numbering" w:customStyle="1" w:styleId="Semlista11112111">
    <w:name w:val="Sem lista11112111"/>
    <w:next w:val="Semlista"/>
    <w:uiPriority w:val="99"/>
    <w:semiHidden/>
    <w:unhideWhenUsed/>
    <w:rsid w:val="00310A44"/>
  </w:style>
  <w:style w:type="numbering" w:customStyle="1" w:styleId="Semlista33111">
    <w:name w:val="Sem lista33111"/>
    <w:next w:val="Semlista"/>
    <w:uiPriority w:val="99"/>
    <w:semiHidden/>
    <w:unhideWhenUsed/>
    <w:rsid w:val="00310A44"/>
  </w:style>
  <w:style w:type="numbering" w:customStyle="1" w:styleId="Semlista43111">
    <w:name w:val="Sem lista43111"/>
    <w:next w:val="Semlista"/>
    <w:uiPriority w:val="99"/>
    <w:semiHidden/>
    <w:unhideWhenUsed/>
    <w:rsid w:val="00310A44"/>
  </w:style>
  <w:style w:type="numbering" w:customStyle="1" w:styleId="Semlista25111">
    <w:name w:val="Sem lista25111"/>
    <w:next w:val="Semlista"/>
    <w:uiPriority w:val="99"/>
    <w:semiHidden/>
    <w:unhideWhenUsed/>
    <w:rsid w:val="00310A44"/>
  </w:style>
  <w:style w:type="numbering" w:customStyle="1" w:styleId="Semlista26111">
    <w:name w:val="Sem lista26111"/>
    <w:next w:val="Semlista"/>
    <w:uiPriority w:val="99"/>
    <w:semiHidden/>
    <w:unhideWhenUsed/>
    <w:rsid w:val="00310A44"/>
  </w:style>
  <w:style w:type="numbering" w:customStyle="1" w:styleId="Semlista27111">
    <w:name w:val="Sem lista27111"/>
    <w:next w:val="Semlista"/>
    <w:uiPriority w:val="99"/>
    <w:semiHidden/>
    <w:unhideWhenUsed/>
    <w:rsid w:val="00310A44"/>
  </w:style>
  <w:style w:type="numbering" w:customStyle="1" w:styleId="Semlista118111">
    <w:name w:val="Sem lista118111"/>
    <w:next w:val="Semlista"/>
    <w:uiPriority w:val="99"/>
    <w:semiHidden/>
    <w:rsid w:val="00310A44"/>
  </w:style>
  <w:style w:type="numbering" w:customStyle="1" w:styleId="Semlista119111">
    <w:name w:val="Sem lista119111"/>
    <w:next w:val="Semlista"/>
    <w:uiPriority w:val="99"/>
    <w:semiHidden/>
    <w:unhideWhenUsed/>
    <w:rsid w:val="00310A44"/>
  </w:style>
  <w:style w:type="numbering" w:customStyle="1" w:styleId="Semlista282">
    <w:name w:val="Sem lista282"/>
    <w:next w:val="Semlista"/>
    <w:uiPriority w:val="99"/>
    <w:semiHidden/>
    <w:unhideWhenUsed/>
    <w:rsid w:val="00310A44"/>
  </w:style>
  <w:style w:type="numbering" w:customStyle="1" w:styleId="Semlista1114111">
    <w:name w:val="Sem lista1114111"/>
    <w:next w:val="Semlista"/>
    <w:uiPriority w:val="99"/>
    <w:semiHidden/>
    <w:unhideWhenUsed/>
    <w:rsid w:val="00310A44"/>
  </w:style>
  <w:style w:type="numbering" w:customStyle="1" w:styleId="Semlista11113111">
    <w:name w:val="Sem lista11113111"/>
    <w:next w:val="Semlista"/>
    <w:uiPriority w:val="99"/>
    <w:semiHidden/>
    <w:unhideWhenUsed/>
    <w:rsid w:val="00310A44"/>
  </w:style>
  <w:style w:type="numbering" w:customStyle="1" w:styleId="Semlista34111">
    <w:name w:val="Sem lista34111"/>
    <w:next w:val="Semlista"/>
    <w:uiPriority w:val="99"/>
    <w:semiHidden/>
    <w:unhideWhenUsed/>
    <w:rsid w:val="00310A44"/>
  </w:style>
  <w:style w:type="numbering" w:customStyle="1" w:styleId="Semlista44111">
    <w:name w:val="Sem lista44111"/>
    <w:next w:val="Semlista"/>
    <w:uiPriority w:val="99"/>
    <w:semiHidden/>
    <w:unhideWhenUsed/>
    <w:rsid w:val="00310A44"/>
  </w:style>
  <w:style w:type="numbering" w:customStyle="1" w:styleId="Semlista52111">
    <w:name w:val="Sem lista52111"/>
    <w:next w:val="Semlista"/>
    <w:uiPriority w:val="99"/>
    <w:semiHidden/>
    <w:unhideWhenUsed/>
    <w:rsid w:val="00310A44"/>
  </w:style>
  <w:style w:type="numbering" w:customStyle="1" w:styleId="Semlista61111">
    <w:name w:val="Sem lista61111"/>
    <w:next w:val="Semlista"/>
    <w:uiPriority w:val="99"/>
    <w:semiHidden/>
    <w:unhideWhenUsed/>
    <w:rsid w:val="00310A44"/>
  </w:style>
  <w:style w:type="numbering" w:customStyle="1" w:styleId="Semlista71111">
    <w:name w:val="Sem lista71111"/>
    <w:next w:val="Semlista"/>
    <w:uiPriority w:val="99"/>
    <w:semiHidden/>
    <w:unhideWhenUsed/>
    <w:rsid w:val="00310A44"/>
  </w:style>
  <w:style w:type="numbering" w:customStyle="1" w:styleId="Semlista121111">
    <w:name w:val="Sem lista121111"/>
    <w:next w:val="Semlista"/>
    <w:uiPriority w:val="99"/>
    <w:semiHidden/>
    <w:unhideWhenUsed/>
    <w:rsid w:val="00310A44"/>
  </w:style>
  <w:style w:type="numbering" w:customStyle="1" w:styleId="Semlista211111">
    <w:name w:val="Sem lista211111"/>
    <w:next w:val="Semlista"/>
    <w:uiPriority w:val="99"/>
    <w:semiHidden/>
    <w:unhideWhenUsed/>
    <w:rsid w:val="00310A44"/>
  </w:style>
  <w:style w:type="numbering" w:customStyle="1" w:styleId="Semlista1121111">
    <w:name w:val="Sem lista1121111"/>
    <w:next w:val="Semlista"/>
    <w:uiPriority w:val="99"/>
    <w:semiHidden/>
    <w:unhideWhenUsed/>
    <w:rsid w:val="00310A44"/>
  </w:style>
  <w:style w:type="numbering" w:customStyle="1" w:styleId="Semlista111111111">
    <w:name w:val="Sem lista111111111"/>
    <w:next w:val="Semlista"/>
    <w:uiPriority w:val="99"/>
    <w:semiHidden/>
    <w:unhideWhenUsed/>
    <w:rsid w:val="00310A44"/>
  </w:style>
  <w:style w:type="numbering" w:customStyle="1" w:styleId="Semlista311111">
    <w:name w:val="Sem lista311111"/>
    <w:next w:val="Semlista"/>
    <w:uiPriority w:val="99"/>
    <w:semiHidden/>
    <w:unhideWhenUsed/>
    <w:rsid w:val="00310A44"/>
  </w:style>
  <w:style w:type="numbering" w:customStyle="1" w:styleId="Semlista411111">
    <w:name w:val="Sem lista411111"/>
    <w:next w:val="Semlista"/>
    <w:uiPriority w:val="99"/>
    <w:semiHidden/>
    <w:unhideWhenUsed/>
    <w:rsid w:val="00310A44"/>
  </w:style>
  <w:style w:type="numbering" w:customStyle="1" w:styleId="Semlista511111">
    <w:name w:val="Sem lista511111"/>
    <w:next w:val="Semlista"/>
    <w:uiPriority w:val="99"/>
    <w:semiHidden/>
    <w:unhideWhenUsed/>
    <w:rsid w:val="00310A44"/>
  </w:style>
  <w:style w:type="numbering" w:customStyle="1" w:styleId="Semlista81111">
    <w:name w:val="Sem lista81111"/>
    <w:next w:val="Semlista"/>
    <w:uiPriority w:val="99"/>
    <w:semiHidden/>
    <w:unhideWhenUsed/>
    <w:rsid w:val="00310A44"/>
  </w:style>
  <w:style w:type="numbering" w:customStyle="1" w:styleId="Semlista91111">
    <w:name w:val="Sem lista91111"/>
    <w:next w:val="Semlista"/>
    <w:uiPriority w:val="99"/>
    <w:semiHidden/>
    <w:unhideWhenUsed/>
    <w:rsid w:val="00310A44"/>
  </w:style>
  <w:style w:type="numbering" w:customStyle="1" w:styleId="Semlista101111">
    <w:name w:val="Sem lista101111"/>
    <w:next w:val="Semlista"/>
    <w:uiPriority w:val="99"/>
    <w:semiHidden/>
    <w:unhideWhenUsed/>
    <w:rsid w:val="00310A44"/>
  </w:style>
  <w:style w:type="numbering" w:customStyle="1" w:styleId="Semlista131111">
    <w:name w:val="Sem lista131111"/>
    <w:next w:val="Semlista"/>
    <w:uiPriority w:val="99"/>
    <w:semiHidden/>
    <w:unhideWhenUsed/>
    <w:rsid w:val="00310A44"/>
  </w:style>
  <w:style w:type="numbering" w:customStyle="1" w:styleId="Semlista1131111">
    <w:name w:val="Sem lista1131111"/>
    <w:next w:val="Semlista"/>
    <w:uiPriority w:val="99"/>
    <w:semiHidden/>
    <w:unhideWhenUsed/>
    <w:rsid w:val="00310A44"/>
  </w:style>
  <w:style w:type="numbering" w:customStyle="1" w:styleId="Semlista141111">
    <w:name w:val="Sem lista141111"/>
    <w:next w:val="Semlista"/>
    <w:uiPriority w:val="99"/>
    <w:semiHidden/>
    <w:unhideWhenUsed/>
    <w:rsid w:val="00310A44"/>
  </w:style>
  <w:style w:type="numbering" w:customStyle="1" w:styleId="Semlista151111">
    <w:name w:val="Sem lista151111"/>
    <w:next w:val="Semlista"/>
    <w:uiPriority w:val="99"/>
    <w:semiHidden/>
    <w:unhideWhenUsed/>
    <w:rsid w:val="00310A44"/>
  </w:style>
  <w:style w:type="numbering" w:customStyle="1" w:styleId="Semlista1141111">
    <w:name w:val="Sem lista1141111"/>
    <w:next w:val="Semlista"/>
    <w:uiPriority w:val="99"/>
    <w:semiHidden/>
    <w:unhideWhenUsed/>
    <w:rsid w:val="00310A44"/>
  </w:style>
  <w:style w:type="numbering" w:customStyle="1" w:styleId="Semlista161111">
    <w:name w:val="Sem lista161111"/>
    <w:next w:val="Semlista"/>
    <w:uiPriority w:val="99"/>
    <w:semiHidden/>
    <w:unhideWhenUsed/>
    <w:rsid w:val="00310A44"/>
  </w:style>
  <w:style w:type="numbering" w:customStyle="1" w:styleId="Semlista171111">
    <w:name w:val="Sem lista171111"/>
    <w:next w:val="Semlista"/>
    <w:uiPriority w:val="99"/>
    <w:semiHidden/>
    <w:unhideWhenUsed/>
    <w:rsid w:val="00310A44"/>
  </w:style>
  <w:style w:type="numbering" w:customStyle="1" w:styleId="Semlista181111">
    <w:name w:val="Sem lista181111"/>
    <w:next w:val="Semlista"/>
    <w:uiPriority w:val="99"/>
    <w:semiHidden/>
    <w:unhideWhenUsed/>
    <w:rsid w:val="00310A44"/>
  </w:style>
  <w:style w:type="numbering" w:customStyle="1" w:styleId="Semlista191111">
    <w:name w:val="Sem lista191111"/>
    <w:next w:val="Semlista"/>
    <w:uiPriority w:val="99"/>
    <w:semiHidden/>
    <w:unhideWhenUsed/>
    <w:rsid w:val="00310A44"/>
  </w:style>
  <w:style w:type="numbering" w:customStyle="1" w:styleId="Semlista201111">
    <w:name w:val="Sem lista201111"/>
    <w:next w:val="Semlista"/>
    <w:uiPriority w:val="99"/>
    <w:semiHidden/>
    <w:unhideWhenUsed/>
    <w:rsid w:val="00310A44"/>
  </w:style>
  <w:style w:type="numbering" w:customStyle="1" w:styleId="Semlista1101111">
    <w:name w:val="Sem lista1101111"/>
    <w:next w:val="Semlista"/>
    <w:uiPriority w:val="99"/>
    <w:semiHidden/>
    <w:unhideWhenUsed/>
    <w:rsid w:val="00310A44"/>
  </w:style>
  <w:style w:type="numbering" w:customStyle="1" w:styleId="Semlista1151111">
    <w:name w:val="Sem lista1151111"/>
    <w:next w:val="Semlista"/>
    <w:uiPriority w:val="99"/>
    <w:semiHidden/>
    <w:unhideWhenUsed/>
    <w:rsid w:val="00310A44"/>
  </w:style>
  <w:style w:type="numbering" w:customStyle="1" w:styleId="Semlista221111">
    <w:name w:val="Sem lista221111"/>
    <w:next w:val="Semlista"/>
    <w:uiPriority w:val="99"/>
    <w:semiHidden/>
    <w:unhideWhenUsed/>
    <w:rsid w:val="00310A44"/>
  </w:style>
  <w:style w:type="numbering" w:customStyle="1" w:styleId="Semlista11121111">
    <w:name w:val="Sem lista11121111"/>
    <w:next w:val="Semlista"/>
    <w:uiPriority w:val="99"/>
    <w:semiHidden/>
    <w:unhideWhenUsed/>
    <w:rsid w:val="00310A44"/>
  </w:style>
  <w:style w:type="numbering" w:customStyle="1" w:styleId="Semlista1111111111">
    <w:name w:val="Sem lista1111111111"/>
    <w:next w:val="Semlista"/>
    <w:uiPriority w:val="99"/>
    <w:semiHidden/>
    <w:unhideWhenUsed/>
    <w:rsid w:val="00310A44"/>
  </w:style>
  <w:style w:type="numbering" w:customStyle="1" w:styleId="Semlista321111">
    <w:name w:val="Sem lista321111"/>
    <w:next w:val="Semlista"/>
    <w:uiPriority w:val="99"/>
    <w:semiHidden/>
    <w:unhideWhenUsed/>
    <w:rsid w:val="00310A44"/>
  </w:style>
  <w:style w:type="numbering" w:customStyle="1" w:styleId="Semlista421111">
    <w:name w:val="Sem lista421111"/>
    <w:next w:val="Semlista"/>
    <w:uiPriority w:val="99"/>
    <w:semiHidden/>
    <w:unhideWhenUsed/>
    <w:rsid w:val="00310A44"/>
  </w:style>
  <w:style w:type="numbering" w:customStyle="1" w:styleId="Semlista231111">
    <w:name w:val="Sem lista231111"/>
    <w:next w:val="Semlista"/>
    <w:uiPriority w:val="99"/>
    <w:semiHidden/>
    <w:unhideWhenUsed/>
    <w:rsid w:val="00310A44"/>
  </w:style>
  <w:style w:type="numbering" w:customStyle="1" w:styleId="Semlista1161111">
    <w:name w:val="Sem lista1161111"/>
    <w:next w:val="Semlista"/>
    <w:uiPriority w:val="99"/>
    <w:semiHidden/>
    <w:unhideWhenUsed/>
    <w:rsid w:val="00310A44"/>
  </w:style>
  <w:style w:type="numbering" w:customStyle="1" w:styleId="Semlista1171111">
    <w:name w:val="Sem lista1171111"/>
    <w:next w:val="Semlista"/>
    <w:uiPriority w:val="99"/>
    <w:semiHidden/>
    <w:unhideWhenUsed/>
    <w:rsid w:val="00310A44"/>
  </w:style>
  <w:style w:type="numbering" w:customStyle="1" w:styleId="Semlista241111">
    <w:name w:val="Sem lista241111"/>
    <w:next w:val="Semlista"/>
    <w:uiPriority w:val="99"/>
    <w:semiHidden/>
    <w:unhideWhenUsed/>
    <w:rsid w:val="00310A44"/>
  </w:style>
  <w:style w:type="numbering" w:customStyle="1" w:styleId="Semlista11131111">
    <w:name w:val="Sem lista11131111"/>
    <w:next w:val="Semlista"/>
    <w:uiPriority w:val="99"/>
    <w:semiHidden/>
    <w:unhideWhenUsed/>
    <w:rsid w:val="00310A44"/>
  </w:style>
  <w:style w:type="numbering" w:customStyle="1" w:styleId="Semlista111121111">
    <w:name w:val="Sem lista111121111"/>
    <w:next w:val="Semlista"/>
    <w:uiPriority w:val="99"/>
    <w:semiHidden/>
    <w:unhideWhenUsed/>
    <w:rsid w:val="00310A44"/>
  </w:style>
  <w:style w:type="numbering" w:customStyle="1" w:styleId="Semlista331111">
    <w:name w:val="Sem lista331111"/>
    <w:next w:val="Semlista"/>
    <w:uiPriority w:val="99"/>
    <w:semiHidden/>
    <w:unhideWhenUsed/>
    <w:rsid w:val="00310A44"/>
  </w:style>
  <w:style w:type="numbering" w:customStyle="1" w:styleId="Semlista431111">
    <w:name w:val="Sem lista431111"/>
    <w:next w:val="Semlista"/>
    <w:uiPriority w:val="99"/>
    <w:semiHidden/>
    <w:unhideWhenUsed/>
    <w:rsid w:val="00310A44"/>
  </w:style>
  <w:style w:type="numbering" w:customStyle="1" w:styleId="Semlista251111">
    <w:name w:val="Sem lista251111"/>
    <w:next w:val="Semlista"/>
    <w:uiPriority w:val="99"/>
    <w:semiHidden/>
    <w:unhideWhenUsed/>
    <w:rsid w:val="00310A44"/>
  </w:style>
  <w:style w:type="numbering" w:customStyle="1" w:styleId="Semlista291">
    <w:name w:val="Sem lista291"/>
    <w:next w:val="Semlista"/>
    <w:uiPriority w:val="99"/>
    <w:semiHidden/>
    <w:rsid w:val="00310A44"/>
  </w:style>
  <w:style w:type="numbering" w:customStyle="1" w:styleId="Semlista1201">
    <w:name w:val="Sem lista1201"/>
    <w:next w:val="Semlista"/>
    <w:uiPriority w:val="99"/>
    <w:semiHidden/>
    <w:unhideWhenUsed/>
    <w:rsid w:val="00310A44"/>
  </w:style>
  <w:style w:type="numbering" w:customStyle="1" w:styleId="Semlista2101">
    <w:name w:val="Sem lista2101"/>
    <w:next w:val="Semlista"/>
    <w:uiPriority w:val="99"/>
    <w:semiHidden/>
    <w:unhideWhenUsed/>
    <w:rsid w:val="00310A44"/>
  </w:style>
  <w:style w:type="numbering" w:customStyle="1" w:styleId="Semlista11101">
    <w:name w:val="Sem lista11101"/>
    <w:next w:val="Semlista"/>
    <w:uiPriority w:val="99"/>
    <w:semiHidden/>
    <w:unhideWhenUsed/>
    <w:rsid w:val="00310A44"/>
  </w:style>
  <w:style w:type="numbering" w:customStyle="1" w:styleId="Semlista11151">
    <w:name w:val="Sem lista11151"/>
    <w:next w:val="Semlista"/>
    <w:uiPriority w:val="99"/>
    <w:semiHidden/>
    <w:unhideWhenUsed/>
    <w:rsid w:val="00310A44"/>
  </w:style>
  <w:style w:type="numbering" w:customStyle="1" w:styleId="Semlista351">
    <w:name w:val="Sem lista351"/>
    <w:next w:val="Semlista"/>
    <w:uiPriority w:val="99"/>
    <w:semiHidden/>
    <w:unhideWhenUsed/>
    <w:rsid w:val="00310A44"/>
  </w:style>
  <w:style w:type="numbering" w:customStyle="1" w:styleId="Semlista451">
    <w:name w:val="Sem lista451"/>
    <w:next w:val="Semlista"/>
    <w:uiPriority w:val="99"/>
    <w:semiHidden/>
    <w:unhideWhenUsed/>
    <w:rsid w:val="00310A44"/>
  </w:style>
  <w:style w:type="numbering" w:customStyle="1" w:styleId="Semlista5311">
    <w:name w:val="Sem lista5311"/>
    <w:next w:val="Semlista"/>
    <w:uiPriority w:val="99"/>
    <w:semiHidden/>
    <w:unhideWhenUsed/>
    <w:rsid w:val="00310A44"/>
  </w:style>
  <w:style w:type="numbering" w:customStyle="1" w:styleId="Semlista6211">
    <w:name w:val="Sem lista6211"/>
    <w:next w:val="Semlista"/>
    <w:uiPriority w:val="99"/>
    <w:semiHidden/>
    <w:unhideWhenUsed/>
    <w:rsid w:val="00310A44"/>
  </w:style>
  <w:style w:type="numbering" w:customStyle="1" w:styleId="Semlista7211">
    <w:name w:val="Sem lista7211"/>
    <w:next w:val="Semlista"/>
    <w:uiPriority w:val="99"/>
    <w:semiHidden/>
    <w:unhideWhenUsed/>
    <w:rsid w:val="00310A44"/>
  </w:style>
  <w:style w:type="numbering" w:customStyle="1" w:styleId="Semlista12211">
    <w:name w:val="Sem lista12211"/>
    <w:next w:val="Semlista"/>
    <w:uiPriority w:val="99"/>
    <w:semiHidden/>
    <w:unhideWhenUsed/>
    <w:rsid w:val="00310A44"/>
  </w:style>
  <w:style w:type="numbering" w:customStyle="1" w:styleId="Semlista21211">
    <w:name w:val="Sem lista21211"/>
    <w:next w:val="Semlista"/>
    <w:uiPriority w:val="99"/>
    <w:semiHidden/>
    <w:unhideWhenUsed/>
    <w:rsid w:val="00310A44"/>
  </w:style>
  <w:style w:type="numbering" w:customStyle="1" w:styleId="Semlista112211">
    <w:name w:val="Sem lista112211"/>
    <w:next w:val="Semlista"/>
    <w:uiPriority w:val="99"/>
    <w:semiHidden/>
    <w:unhideWhenUsed/>
    <w:rsid w:val="00310A44"/>
  </w:style>
  <w:style w:type="numbering" w:customStyle="1" w:styleId="Semlista111141">
    <w:name w:val="Sem lista111141"/>
    <w:next w:val="Semlista"/>
    <w:uiPriority w:val="99"/>
    <w:semiHidden/>
    <w:unhideWhenUsed/>
    <w:rsid w:val="00310A44"/>
  </w:style>
  <w:style w:type="numbering" w:customStyle="1" w:styleId="Semlista31211">
    <w:name w:val="Sem lista31211"/>
    <w:next w:val="Semlista"/>
    <w:uiPriority w:val="99"/>
    <w:semiHidden/>
    <w:unhideWhenUsed/>
    <w:rsid w:val="00310A44"/>
  </w:style>
  <w:style w:type="numbering" w:customStyle="1" w:styleId="Semlista41211">
    <w:name w:val="Sem lista41211"/>
    <w:next w:val="Semlista"/>
    <w:uiPriority w:val="99"/>
    <w:semiHidden/>
    <w:unhideWhenUsed/>
    <w:rsid w:val="00310A44"/>
  </w:style>
  <w:style w:type="numbering" w:customStyle="1" w:styleId="Semlista51211">
    <w:name w:val="Sem lista51211"/>
    <w:next w:val="Semlista"/>
    <w:uiPriority w:val="99"/>
    <w:semiHidden/>
    <w:unhideWhenUsed/>
    <w:rsid w:val="00310A44"/>
  </w:style>
  <w:style w:type="numbering" w:customStyle="1" w:styleId="Semlista8211">
    <w:name w:val="Sem lista8211"/>
    <w:next w:val="Semlista"/>
    <w:uiPriority w:val="99"/>
    <w:semiHidden/>
    <w:unhideWhenUsed/>
    <w:rsid w:val="00310A44"/>
  </w:style>
  <w:style w:type="numbering" w:customStyle="1" w:styleId="Semlista9211">
    <w:name w:val="Sem lista9211"/>
    <w:next w:val="Semlista"/>
    <w:uiPriority w:val="99"/>
    <w:semiHidden/>
    <w:unhideWhenUsed/>
    <w:rsid w:val="00310A44"/>
  </w:style>
  <w:style w:type="numbering" w:customStyle="1" w:styleId="Semlista10211">
    <w:name w:val="Sem lista10211"/>
    <w:next w:val="Semlista"/>
    <w:uiPriority w:val="99"/>
    <w:semiHidden/>
    <w:unhideWhenUsed/>
    <w:rsid w:val="00310A44"/>
  </w:style>
  <w:style w:type="numbering" w:customStyle="1" w:styleId="Semlista13211">
    <w:name w:val="Sem lista13211"/>
    <w:next w:val="Semlista"/>
    <w:uiPriority w:val="99"/>
    <w:semiHidden/>
    <w:unhideWhenUsed/>
    <w:rsid w:val="00310A44"/>
  </w:style>
  <w:style w:type="numbering" w:customStyle="1" w:styleId="Semlista113211">
    <w:name w:val="Sem lista113211"/>
    <w:next w:val="Semlista"/>
    <w:uiPriority w:val="99"/>
    <w:semiHidden/>
    <w:unhideWhenUsed/>
    <w:rsid w:val="00310A44"/>
  </w:style>
  <w:style w:type="numbering" w:customStyle="1" w:styleId="Semlista14211">
    <w:name w:val="Sem lista14211"/>
    <w:next w:val="Semlista"/>
    <w:uiPriority w:val="99"/>
    <w:semiHidden/>
    <w:unhideWhenUsed/>
    <w:rsid w:val="00310A44"/>
  </w:style>
  <w:style w:type="numbering" w:customStyle="1" w:styleId="Semlista15211">
    <w:name w:val="Sem lista15211"/>
    <w:next w:val="Semlista"/>
    <w:uiPriority w:val="99"/>
    <w:semiHidden/>
    <w:unhideWhenUsed/>
    <w:rsid w:val="00310A44"/>
  </w:style>
  <w:style w:type="numbering" w:customStyle="1" w:styleId="Semlista114211">
    <w:name w:val="Sem lista114211"/>
    <w:next w:val="Semlista"/>
    <w:uiPriority w:val="99"/>
    <w:semiHidden/>
    <w:unhideWhenUsed/>
    <w:rsid w:val="00310A44"/>
  </w:style>
  <w:style w:type="numbering" w:customStyle="1" w:styleId="Semlista16211">
    <w:name w:val="Sem lista16211"/>
    <w:next w:val="Semlista"/>
    <w:uiPriority w:val="99"/>
    <w:semiHidden/>
    <w:unhideWhenUsed/>
    <w:rsid w:val="00310A44"/>
  </w:style>
  <w:style w:type="numbering" w:customStyle="1" w:styleId="Semlista17211">
    <w:name w:val="Sem lista17211"/>
    <w:next w:val="Semlista"/>
    <w:uiPriority w:val="99"/>
    <w:semiHidden/>
    <w:unhideWhenUsed/>
    <w:rsid w:val="00310A44"/>
  </w:style>
  <w:style w:type="numbering" w:customStyle="1" w:styleId="Semlista1821">
    <w:name w:val="Sem lista1821"/>
    <w:next w:val="Semlista"/>
    <w:uiPriority w:val="99"/>
    <w:semiHidden/>
    <w:unhideWhenUsed/>
    <w:rsid w:val="00310A44"/>
  </w:style>
  <w:style w:type="numbering" w:customStyle="1" w:styleId="Semlista1921">
    <w:name w:val="Sem lista1921"/>
    <w:next w:val="Semlista"/>
    <w:uiPriority w:val="99"/>
    <w:semiHidden/>
    <w:unhideWhenUsed/>
    <w:rsid w:val="00310A44"/>
  </w:style>
  <w:style w:type="numbering" w:customStyle="1" w:styleId="Semlista2021">
    <w:name w:val="Sem lista2021"/>
    <w:next w:val="Semlista"/>
    <w:uiPriority w:val="99"/>
    <w:semiHidden/>
    <w:unhideWhenUsed/>
    <w:rsid w:val="00310A44"/>
  </w:style>
  <w:style w:type="numbering" w:customStyle="1" w:styleId="Semlista11021">
    <w:name w:val="Sem lista11021"/>
    <w:next w:val="Semlista"/>
    <w:uiPriority w:val="99"/>
    <w:semiHidden/>
    <w:unhideWhenUsed/>
    <w:rsid w:val="00310A44"/>
  </w:style>
  <w:style w:type="numbering" w:customStyle="1" w:styleId="Semlista11521">
    <w:name w:val="Sem lista11521"/>
    <w:next w:val="Semlista"/>
    <w:uiPriority w:val="99"/>
    <w:semiHidden/>
    <w:unhideWhenUsed/>
    <w:rsid w:val="00310A44"/>
  </w:style>
  <w:style w:type="numbering" w:customStyle="1" w:styleId="Semlista2221">
    <w:name w:val="Sem lista2221"/>
    <w:next w:val="Semlista"/>
    <w:uiPriority w:val="99"/>
    <w:semiHidden/>
    <w:unhideWhenUsed/>
    <w:rsid w:val="00310A44"/>
  </w:style>
  <w:style w:type="numbering" w:customStyle="1" w:styleId="Semlista111221">
    <w:name w:val="Sem lista111221"/>
    <w:next w:val="Semlista"/>
    <w:uiPriority w:val="99"/>
    <w:semiHidden/>
    <w:unhideWhenUsed/>
    <w:rsid w:val="00310A44"/>
  </w:style>
  <w:style w:type="numbering" w:customStyle="1" w:styleId="Semlista11111311">
    <w:name w:val="Sem lista11111311"/>
    <w:next w:val="Semlista"/>
    <w:uiPriority w:val="99"/>
    <w:semiHidden/>
    <w:unhideWhenUsed/>
    <w:rsid w:val="00310A44"/>
  </w:style>
  <w:style w:type="numbering" w:customStyle="1" w:styleId="Semlista3221">
    <w:name w:val="Sem lista3221"/>
    <w:next w:val="Semlista"/>
    <w:uiPriority w:val="99"/>
    <w:semiHidden/>
    <w:unhideWhenUsed/>
    <w:rsid w:val="00310A44"/>
  </w:style>
  <w:style w:type="numbering" w:customStyle="1" w:styleId="Semlista4221">
    <w:name w:val="Sem lista4221"/>
    <w:next w:val="Semlista"/>
    <w:uiPriority w:val="99"/>
    <w:semiHidden/>
    <w:unhideWhenUsed/>
    <w:rsid w:val="00310A44"/>
  </w:style>
  <w:style w:type="numbering" w:customStyle="1" w:styleId="Semlista2321">
    <w:name w:val="Sem lista2321"/>
    <w:next w:val="Semlista"/>
    <w:uiPriority w:val="99"/>
    <w:semiHidden/>
    <w:unhideWhenUsed/>
    <w:rsid w:val="00310A44"/>
  </w:style>
  <w:style w:type="numbering" w:customStyle="1" w:styleId="Semlista11621">
    <w:name w:val="Sem lista11621"/>
    <w:next w:val="Semlista"/>
    <w:uiPriority w:val="99"/>
    <w:semiHidden/>
    <w:unhideWhenUsed/>
    <w:rsid w:val="00310A44"/>
  </w:style>
  <w:style w:type="numbering" w:customStyle="1" w:styleId="Semlista11721">
    <w:name w:val="Sem lista11721"/>
    <w:next w:val="Semlista"/>
    <w:uiPriority w:val="99"/>
    <w:semiHidden/>
    <w:unhideWhenUsed/>
    <w:rsid w:val="00310A44"/>
  </w:style>
  <w:style w:type="numbering" w:customStyle="1" w:styleId="Semlista2421">
    <w:name w:val="Sem lista2421"/>
    <w:next w:val="Semlista"/>
    <w:uiPriority w:val="99"/>
    <w:semiHidden/>
    <w:unhideWhenUsed/>
    <w:rsid w:val="00310A44"/>
  </w:style>
  <w:style w:type="numbering" w:customStyle="1" w:styleId="Semlista111321">
    <w:name w:val="Sem lista111321"/>
    <w:next w:val="Semlista"/>
    <w:uiPriority w:val="99"/>
    <w:semiHidden/>
    <w:unhideWhenUsed/>
    <w:rsid w:val="00310A44"/>
  </w:style>
  <w:style w:type="numbering" w:customStyle="1" w:styleId="Semlista1111221">
    <w:name w:val="Sem lista1111221"/>
    <w:next w:val="Semlista"/>
    <w:uiPriority w:val="99"/>
    <w:semiHidden/>
    <w:unhideWhenUsed/>
    <w:rsid w:val="00310A44"/>
  </w:style>
  <w:style w:type="numbering" w:customStyle="1" w:styleId="Semlista3321">
    <w:name w:val="Sem lista3321"/>
    <w:next w:val="Semlista"/>
    <w:uiPriority w:val="99"/>
    <w:semiHidden/>
    <w:unhideWhenUsed/>
    <w:rsid w:val="00310A44"/>
  </w:style>
  <w:style w:type="numbering" w:customStyle="1" w:styleId="Semlista4321">
    <w:name w:val="Sem lista4321"/>
    <w:next w:val="Semlista"/>
    <w:uiPriority w:val="99"/>
    <w:semiHidden/>
    <w:unhideWhenUsed/>
    <w:rsid w:val="00310A44"/>
  </w:style>
  <w:style w:type="numbering" w:customStyle="1" w:styleId="Semlista2521">
    <w:name w:val="Sem lista2521"/>
    <w:next w:val="Semlista"/>
    <w:uiPriority w:val="99"/>
    <w:semiHidden/>
    <w:unhideWhenUsed/>
    <w:rsid w:val="00310A44"/>
  </w:style>
  <w:style w:type="numbering" w:customStyle="1" w:styleId="Semlista2621">
    <w:name w:val="Sem lista2621"/>
    <w:next w:val="Semlista"/>
    <w:uiPriority w:val="99"/>
    <w:semiHidden/>
    <w:unhideWhenUsed/>
    <w:rsid w:val="00310A44"/>
  </w:style>
  <w:style w:type="numbering" w:customStyle="1" w:styleId="Semlista2721">
    <w:name w:val="Sem lista2721"/>
    <w:next w:val="Semlista"/>
    <w:uiPriority w:val="99"/>
    <w:semiHidden/>
    <w:unhideWhenUsed/>
    <w:rsid w:val="00310A44"/>
  </w:style>
  <w:style w:type="numbering" w:customStyle="1" w:styleId="Semlista11821">
    <w:name w:val="Sem lista11821"/>
    <w:next w:val="Semlista"/>
    <w:uiPriority w:val="99"/>
    <w:semiHidden/>
    <w:rsid w:val="00310A44"/>
  </w:style>
  <w:style w:type="numbering" w:customStyle="1" w:styleId="Semlista11921">
    <w:name w:val="Sem lista11921"/>
    <w:next w:val="Semlista"/>
    <w:uiPriority w:val="99"/>
    <w:semiHidden/>
    <w:unhideWhenUsed/>
    <w:rsid w:val="00310A44"/>
  </w:style>
  <w:style w:type="numbering" w:customStyle="1" w:styleId="Semlista2811">
    <w:name w:val="Sem lista2811"/>
    <w:next w:val="Semlista"/>
    <w:uiPriority w:val="99"/>
    <w:semiHidden/>
    <w:unhideWhenUsed/>
    <w:rsid w:val="00310A44"/>
  </w:style>
  <w:style w:type="numbering" w:customStyle="1" w:styleId="Semlista111421">
    <w:name w:val="Sem lista111421"/>
    <w:next w:val="Semlista"/>
    <w:uiPriority w:val="99"/>
    <w:semiHidden/>
    <w:unhideWhenUsed/>
    <w:rsid w:val="00310A44"/>
  </w:style>
  <w:style w:type="numbering" w:customStyle="1" w:styleId="Semlista1111321">
    <w:name w:val="Sem lista1111321"/>
    <w:next w:val="Semlista"/>
    <w:uiPriority w:val="99"/>
    <w:semiHidden/>
    <w:unhideWhenUsed/>
    <w:rsid w:val="00310A44"/>
  </w:style>
  <w:style w:type="numbering" w:customStyle="1" w:styleId="Semlista3421">
    <w:name w:val="Sem lista3421"/>
    <w:next w:val="Semlista"/>
    <w:uiPriority w:val="99"/>
    <w:semiHidden/>
    <w:unhideWhenUsed/>
    <w:rsid w:val="00310A44"/>
  </w:style>
  <w:style w:type="numbering" w:customStyle="1" w:styleId="Semlista4421">
    <w:name w:val="Sem lista4421"/>
    <w:next w:val="Semlista"/>
    <w:uiPriority w:val="99"/>
    <w:semiHidden/>
    <w:unhideWhenUsed/>
    <w:rsid w:val="00310A44"/>
  </w:style>
  <w:style w:type="numbering" w:customStyle="1" w:styleId="Semlista5221">
    <w:name w:val="Sem lista5221"/>
    <w:next w:val="Semlista"/>
    <w:uiPriority w:val="99"/>
    <w:semiHidden/>
    <w:unhideWhenUsed/>
    <w:rsid w:val="00310A44"/>
  </w:style>
  <w:style w:type="numbering" w:customStyle="1" w:styleId="Semlista61211">
    <w:name w:val="Sem lista61211"/>
    <w:next w:val="Semlista"/>
    <w:uiPriority w:val="99"/>
    <w:semiHidden/>
    <w:unhideWhenUsed/>
    <w:rsid w:val="00310A44"/>
  </w:style>
  <w:style w:type="numbering" w:customStyle="1" w:styleId="Semlista7121">
    <w:name w:val="Sem lista7121"/>
    <w:next w:val="Semlista"/>
    <w:uiPriority w:val="99"/>
    <w:semiHidden/>
    <w:unhideWhenUsed/>
    <w:rsid w:val="00310A44"/>
  </w:style>
  <w:style w:type="numbering" w:customStyle="1" w:styleId="Semlista121211">
    <w:name w:val="Sem lista121211"/>
    <w:next w:val="Semlista"/>
    <w:uiPriority w:val="99"/>
    <w:semiHidden/>
    <w:unhideWhenUsed/>
    <w:rsid w:val="00310A44"/>
  </w:style>
  <w:style w:type="numbering" w:customStyle="1" w:styleId="Semlista211211">
    <w:name w:val="Sem lista211211"/>
    <w:next w:val="Semlista"/>
    <w:uiPriority w:val="99"/>
    <w:semiHidden/>
    <w:unhideWhenUsed/>
    <w:rsid w:val="00310A44"/>
  </w:style>
  <w:style w:type="numbering" w:customStyle="1" w:styleId="Semlista1121211">
    <w:name w:val="Sem lista1121211"/>
    <w:next w:val="Semlista"/>
    <w:uiPriority w:val="99"/>
    <w:semiHidden/>
    <w:unhideWhenUsed/>
    <w:rsid w:val="00310A44"/>
  </w:style>
  <w:style w:type="numbering" w:customStyle="1" w:styleId="Semlista11111121">
    <w:name w:val="Sem lista11111121"/>
    <w:next w:val="Semlista"/>
    <w:uiPriority w:val="99"/>
    <w:semiHidden/>
    <w:unhideWhenUsed/>
    <w:rsid w:val="00310A44"/>
  </w:style>
  <w:style w:type="numbering" w:customStyle="1" w:styleId="Semlista311211">
    <w:name w:val="Sem lista311211"/>
    <w:next w:val="Semlista"/>
    <w:uiPriority w:val="99"/>
    <w:semiHidden/>
    <w:unhideWhenUsed/>
    <w:rsid w:val="00310A44"/>
  </w:style>
  <w:style w:type="numbering" w:customStyle="1" w:styleId="Semlista411211">
    <w:name w:val="Sem lista411211"/>
    <w:next w:val="Semlista"/>
    <w:uiPriority w:val="99"/>
    <w:semiHidden/>
    <w:unhideWhenUsed/>
    <w:rsid w:val="00310A44"/>
  </w:style>
  <w:style w:type="numbering" w:customStyle="1" w:styleId="Semlista511211">
    <w:name w:val="Sem lista511211"/>
    <w:next w:val="Semlista"/>
    <w:uiPriority w:val="99"/>
    <w:semiHidden/>
    <w:unhideWhenUsed/>
    <w:rsid w:val="00310A44"/>
  </w:style>
  <w:style w:type="numbering" w:customStyle="1" w:styleId="Semlista8121">
    <w:name w:val="Sem lista8121"/>
    <w:next w:val="Semlista"/>
    <w:uiPriority w:val="99"/>
    <w:semiHidden/>
    <w:unhideWhenUsed/>
    <w:rsid w:val="00310A44"/>
  </w:style>
  <w:style w:type="numbering" w:customStyle="1" w:styleId="Semlista9121">
    <w:name w:val="Sem lista9121"/>
    <w:next w:val="Semlista"/>
    <w:uiPriority w:val="99"/>
    <w:semiHidden/>
    <w:unhideWhenUsed/>
    <w:rsid w:val="00310A44"/>
  </w:style>
  <w:style w:type="numbering" w:customStyle="1" w:styleId="Semlista10121">
    <w:name w:val="Sem lista10121"/>
    <w:next w:val="Semlista"/>
    <w:uiPriority w:val="99"/>
    <w:semiHidden/>
    <w:unhideWhenUsed/>
    <w:rsid w:val="00310A44"/>
  </w:style>
  <w:style w:type="numbering" w:customStyle="1" w:styleId="Semlista13121">
    <w:name w:val="Sem lista13121"/>
    <w:next w:val="Semlista"/>
    <w:uiPriority w:val="99"/>
    <w:semiHidden/>
    <w:unhideWhenUsed/>
    <w:rsid w:val="00310A44"/>
  </w:style>
  <w:style w:type="numbering" w:customStyle="1" w:styleId="Semlista113121">
    <w:name w:val="Sem lista113121"/>
    <w:next w:val="Semlista"/>
    <w:uiPriority w:val="99"/>
    <w:semiHidden/>
    <w:unhideWhenUsed/>
    <w:rsid w:val="00310A44"/>
  </w:style>
  <w:style w:type="numbering" w:customStyle="1" w:styleId="Semlista14121">
    <w:name w:val="Sem lista14121"/>
    <w:next w:val="Semlista"/>
    <w:uiPriority w:val="99"/>
    <w:semiHidden/>
    <w:unhideWhenUsed/>
    <w:rsid w:val="00310A44"/>
  </w:style>
  <w:style w:type="numbering" w:customStyle="1" w:styleId="Semlista15121">
    <w:name w:val="Sem lista15121"/>
    <w:next w:val="Semlista"/>
    <w:uiPriority w:val="99"/>
    <w:semiHidden/>
    <w:unhideWhenUsed/>
    <w:rsid w:val="00310A44"/>
  </w:style>
  <w:style w:type="numbering" w:customStyle="1" w:styleId="Semlista114121">
    <w:name w:val="Sem lista114121"/>
    <w:next w:val="Semlista"/>
    <w:uiPriority w:val="99"/>
    <w:semiHidden/>
    <w:unhideWhenUsed/>
    <w:rsid w:val="00310A44"/>
  </w:style>
  <w:style w:type="numbering" w:customStyle="1" w:styleId="Semlista16121">
    <w:name w:val="Sem lista16121"/>
    <w:next w:val="Semlista"/>
    <w:uiPriority w:val="99"/>
    <w:semiHidden/>
    <w:unhideWhenUsed/>
    <w:rsid w:val="00310A44"/>
  </w:style>
  <w:style w:type="numbering" w:customStyle="1" w:styleId="Semlista17121">
    <w:name w:val="Sem lista17121"/>
    <w:next w:val="Semlista"/>
    <w:uiPriority w:val="99"/>
    <w:semiHidden/>
    <w:unhideWhenUsed/>
    <w:rsid w:val="00310A44"/>
  </w:style>
  <w:style w:type="numbering" w:customStyle="1" w:styleId="Semlista18121">
    <w:name w:val="Sem lista18121"/>
    <w:next w:val="Semlista"/>
    <w:uiPriority w:val="99"/>
    <w:semiHidden/>
    <w:unhideWhenUsed/>
    <w:rsid w:val="00310A44"/>
  </w:style>
  <w:style w:type="numbering" w:customStyle="1" w:styleId="Semlista19121">
    <w:name w:val="Sem lista19121"/>
    <w:next w:val="Semlista"/>
    <w:uiPriority w:val="99"/>
    <w:semiHidden/>
    <w:unhideWhenUsed/>
    <w:rsid w:val="00310A44"/>
  </w:style>
  <w:style w:type="numbering" w:customStyle="1" w:styleId="Semlista20121">
    <w:name w:val="Sem lista20121"/>
    <w:next w:val="Semlista"/>
    <w:uiPriority w:val="99"/>
    <w:semiHidden/>
    <w:unhideWhenUsed/>
    <w:rsid w:val="00310A44"/>
  </w:style>
  <w:style w:type="numbering" w:customStyle="1" w:styleId="Semlista110121">
    <w:name w:val="Sem lista110121"/>
    <w:next w:val="Semlista"/>
    <w:uiPriority w:val="99"/>
    <w:semiHidden/>
    <w:unhideWhenUsed/>
    <w:rsid w:val="00310A44"/>
  </w:style>
  <w:style w:type="numbering" w:customStyle="1" w:styleId="Semlista115121">
    <w:name w:val="Sem lista115121"/>
    <w:next w:val="Semlista"/>
    <w:uiPriority w:val="99"/>
    <w:semiHidden/>
    <w:unhideWhenUsed/>
    <w:rsid w:val="00310A44"/>
  </w:style>
  <w:style w:type="numbering" w:customStyle="1" w:styleId="Semlista22121">
    <w:name w:val="Sem lista22121"/>
    <w:next w:val="Semlista"/>
    <w:uiPriority w:val="99"/>
    <w:semiHidden/>
    <w:unhideWhenUsed/>
    <w:rsid w:val="00310A44"/>
  </w:style>
  <w:style w:type="numbering" w:customStyle="1" w:styleId="Semlista1112121">
    <w:name w:val="Sem lista1112121"/>
    <w:next w:val="Semlista"/>
    <w:uiPriority w:val="99"/>
    <w:semiHidden/>
    <w:unhideWhenUsed/>
    <w:rsid w:val="00310A44"/>
  </w:style>
  <w:style w:type="numbering" w:customStyle="1" w:styleId="Semlista111111121">
    <w:name w:val="Sem lista111111121"/>
    <w:next w:val="Semlista"/>
    <w:uiPriority w:val="99"/>
    <w:semiHidden/>
    <w:unhideWhenUsed/>
    <w:rsid w:val="00310A44"/>
  </w:style>
  <w:style w:type="numbering" w:customStyle="1" w:styleId="Semlista32121">
    <w:name w:val="Sem lista32121"/>
    <w:next w:val="Semlista"/>
    <w:uiPriority w:val="99"/>
    <w:semiHidden/>
    <w:unhideWhenUsed/>
    <w:rsid w:val="00310A44"/>
  </w:style>
  <w:style w:type="numbering" w:customStyle="1" w:styleId="Semlista42121">
    <w:name w:val="Sem lista42121"/>
    <w:next w:val="Semlista"/>
    <w:uiPriority w:val="99"/>
    <w:semiHidden/>
    <w:unhideWhenUsed/>
    <w:rsid w:val="00310A44"/>
  </w:style>
  <w:style w:type="numbering" w:customStyle="1" w:styleId="Semlista23121">
    <w:name w:val="Sem lista23121"/>
    <w:next w:val="Semlista"/>
    <w:uiPriority w:val="99"/>
    <w:semiHidden/>
    <w:unhideWhenUsed/>
    <w:rsid w:val="00310A44"/>
  </w:style>
  <w:style w:type="numbering" w:customStyle="1" w:styleId="Semlista116121">
    <w:name w:val="Sem lista116121"/>
    <w:next w:val="Semlista"/>
    <w:uiPriority w:val="99"/>
    <w:semiHidden/>
    <w:unhideWhenUsed/>
    <w:rsid w:val="00310A44"/>
  </w:style>
  <w:style w:type="numbering" w:customStyle="1" w:styleId="Semlista117121">
    <w:name w:val="Sem lista117121"/>
    <w:next w:val="Semlista"/>
    <w:uiPriority w:val="99"/>
    <w:semiHidden/>
    <w:unhideWhenUsed/>
    <w:rsid w:val="00310A44"/>
  </w:style>
  <w:style w:type="numbering" w:customStyle="1" w:styleId="Semlista24121">
    <w:name w:val="Sem lista24121"/>
    <w:next w:val="Semlista"/>
    <w:uiPriority w:val="99"/>
    <w:semiHidden/>
    <w:unhideWhenUsed/>
    <w:rsid w:val="00310A44"/>
  </w:style>
  <w:style w:type="numbering" w:customStyle="1" w:styleId="Semlista1113121">
    <w:name w:val="Sem lista1113121"/>
    <w:next w:val="Semlista"/>
    <w:uiPriority w:val="99"/>
    <w:semiHidden/>
    <w:unhideWhenUsed/>
    <w:rsid w:val="00310A44"/>
  </w:style>
  <w:style w:type="numbering" w:customStyle="1" w:styleId="Semlista11112121">
    <w:name w:val="Sem lista11112121"/>
    <w:next w:val="Semlista"/>
    <w:uiPriority w:val="99"/>
    <w:semiHidden/>
    <w:unhideWhenUsed/>
    <w:rsid w:val="00310A44"/>
  </w:style>
  <w:style w:type="numbering" w:customStyle="1" w:styleId="Semlista33121">
    <w:name w:val="Sem lista33121"/>
    <w:next w:val="Semlista"/>
    <w:uiPriority w:val="99"/>
    <w:semiHidden/>
    <w:unhideWhenUsed/>
    <w:rsid w:val="00310A44"/>
  </w:style>
  <w:style w:type="numbering" w:customStyle="1" w:styleId="Semlista43121">
    <w:name w:val="Sem lista43121"/>
    <w:next w:val="Semlista"/>
    <w:uiPriority w:val="99"/>
    <w:semiHidden/>
    <w:unhideWhenUsed/>
    <w:rsid w:val="00310A44"/>
  </w:style>
  <w:style w:type="numbering" w:customStyle="1" w:styleId="Semlista25121">
    <w:name w:val="Sem lista25121"/>
    <w:next w:val="Semlista"/>
    <w:uiPriority w:val="99"/>
    <w:semiHidden/>
    <w:unhideWhenUsed/>
    <w:rsid w:val="00310A44"/>
  </w:style>
  <w:style w:type="numbering" w:customStyle="1" w:styleId="Semlista37">
    <w:name w:val="Sem lista37"/>
    <w:next w:val="Semlista"/>
    <w:uiPriority w:val="99"/>
    <w:semiHidden/>
    <w:rsid w:val="00310A44"/>
  </w:style>
  <w:style w:type="paragraph" w:customStyle="1" w:styleId="Recuodecorpodetexto38">
    <w:name w:val="Recuo de corpo de texto 38"/>
    <w:basedOn w:val="Normal"/>
    <w:rsid w:val="00310A44"/>
    <w:pPr>
      <w:ind w:firstLine="3402"/>
      <w:jc w:val="both"/>
    </w:pPr>
    <w:rPr>
      <w:rFonts w:ascii="Garamond" w:hAnsi="Garamond"/>
      <w:sz w:val="28"/>
      <w:szCs w:val="20"/>
    </w:rPr>
  </w:style>
  <w:style w:type="paragraph" w:customStyle="1" w:styleId="Recuodecorpodetexto28">
    <w:name w:val="Recuo de corpo de texto 28"/>
    <w:basedOn w:val="Normal"/>
    <w:rsid w:val="00310A44"/>
    <w:pPr>
      <w:ind w:firstLine="3402"/>
      <w:jc w:val="both"/>
    </w:pPr>
    <w:rPr>
      <w:rFonts w:ascii="Garamond" w:hAnsi="Garamond"/>
      <w:b/>
      <w:sz w:val="28"/>
      <w:szCs w:val="20"/>
      <w:u w:val="single"/>
    </w:rPr>
  </w:style>
  <w:style w:type="paragraph" w:customStyle="1" w:styleId="Corpodetexto28">
    <w:name w:val="Corpo de texto 28"/>
    <w:basedOn w:val="Normal"/>
    <w:rsid w:val="00310A44"/>
    <w:pPr>
      <w:ind w:firstLine="2835"/>
      <w:jc w:val="both"/>
    </w:pPr>
    <w:rPr>
      <w:rFonts w:ascii="Garamond" w:hAnsi="Garamond"/>
      <w:sz w:val="28"/>
      <w:szCs w:val="20"/>
    </w:rPr>
  </w:style>
  <w:style w:type="numbering" w:customStyle="1" w:styleId="Semlista125">
    <w:name w:val="Sem lista125"/>
    <w:next w:val="Semlista"/>
    <w:uiPriority w:val="99"/>
    <w:semiHidden/>
    <w:unhideWhenUsed/>
    <w:rsid w:val="00310A44"/>
  </w:style>
  <w:style w:type="numbering" w:customStyle="1" w:styleId="Semlista215">
    <w:name w:val="Sem lista215"/>
    <w:next w:val="Semlista"/>
    <w:uiPriority w:val="99"/>
    <w:semiHidden/>
    <w:unhideWhenUsed/>
    <w:rsid w:val="00310A44"/>
  </w:style>
  <w:style w:type="numbering" w:customStyle="1" w:styleId="Semlista1118">
    <w:name w:val="Sem lista1118"/>
    <w:next w:val="Semlista"/>
    <w:uiPriority w:val="99"/>
    <w:semiHidden/>
    <w:unhideWhenUsed/>
    <w:rsid w:val="00310A44"/>
  </w:style>
  <w:style w:type="numbering" w:customStyle="1" w:styleId="Semlista1119">
    <w:name w:val="Sem lista1119"/>
    <w:next w:val="Semlista"/>
    <w:uiPriority w:val="99"/>
    <w:semiHidden/>
    <w:unhideWhenUsed/>
    <w:rsid w:val="00310A44"/>
  </w:style>
  <w:style w:type="numbering" w:customStyle="1" w:styleId="Semlista38">
    <w:name w:val="Sem lista38"/>
    <w:next w:val="Semlista"/>
    <w:uiPriority w:val="99"/>
    <w:semiHidden/>
    <w:unhideWhenUsed/>
    <w:rsid w:val="00310A44"/>
  </w:style>
  <w:style w:type="numbering" w:customStyle="1" w:styleId="Semlista47">
    <w:name w:val="Sem lista47"/>
    <w:next w:val="Semlista"/>
    <w:uiPriority w:val="99"/>
    <w:semiHidden/>
    <w:unhideWhenUsed/>
    <w:rsid w:val="00310A44"/>
  </w:style>
  <w:style w:type="numbering" w:customStyle="1" w:styleId="Semlista55">
    <w:name w:val="Sem lista55"/>
    <w:next w:val="Semlista"/>
    <w:uiPriority w:val="99"/>
    <w:semiHidden/>
    <w:unhideWhenUsed/>
    <w:rsid w:val="00310A44"/>
  </w:style>
  <w:style w:type="numbering" w:customStyle="1" w:styleId="Semlista64">
    <w:name w:val="Sem lista64"/>
    <w:next w:val="Semlista"/>
    <w:uiPriority w:val="99"/>
    <w:semiHidden/>
    <w:unhideWhenUsed/>
    <w:rsid w:val="00310A44"/>
  </w:style>
  <w:style w:type="numbering" w:customStyle="1" w:styleId="Semlista74">
    <w:name w:val="Sem lista74"/>
    <w:next w:val="Semlista"/>
    <w:uiPriority w:val="99"/>
    <w:semiHidden/>
    <w:unhideWhenUsed/>
    <w:rsid w:val="00310A44"/>
  </w:style>
  <w:style w:type="numbering" w:customStyle="1" w:styleId="Semlista126">
    <w:name w:val="Sem lista126"/>
    <w:next w:val="Semlista"/>
    <w:uiPriority w:val="99"/>
    <w:semiHidden/>
    <w:unhideWhenUsed/>
    <w:rsid w:val="00310A44"/>
  </w:style>
  <w:style w:type="numbering" w:customStyle="1" w:styleId="Semlista216">
    <w:name w:val="Sem lista216"/>
    <w:next w:val="Semlista"/>
    <w:uiPriority w:val="99"/>
    <w:semiHidden/>
    <w:unhideWhenUsed/>
    <w:rsid w:val="00310A44"/>
  </w:style>
  <w:style w:type="numbering" w:customStyle="1" w:styleId="Semlista1124">
    <w:name w:val="Sem lista1124"/>
    <w:next w:val="Semlista"/>
    <w:uiPriority w:val="99"/>
    <w:semiHidden/>
    <w:unhideWhenUsed/>
    <w:rsid w:val="00310A44"/>
  </w:style>
  <w:style w:type="numbering" w:customStyle="1" w:styleId="Semlista11116">
    <w:name w:val="Sem lista11116"/>
    <w:next w:val="Semlista"/>
    <w:uiPriority w:val="99"/>
    <w:semiHidden/>
    <w:unhideWhenUsed/>
    <w:rsid w:val="00310A44"/>
  </w:style>
  <w:style w:type="numbering" w:customStyle="1" w:styleId="Semlista314">
    <w:name w:val="Sem lista314"/>
    <w:next w:val="Semlista"/>
    <w:uiPriority w:val="99"/>
    <w:semiHidden/>
    <w:unhideWhenUsed/>
    <w:rsid w:val="00310A44"/>
  </w:style>
  <w:style w:type="numbering" w:customStyle="1" w:styleId="Semlista414">
    <w:name w:val="Sem lista414"/>
    <w:next w:val="Semlista"/>
    <w:uiPriority w:val="99"/>
    <w:semiHidden/>
    <w:unhideWhenUsed/>
    <w:rsid w:val="00310A44"/>
  </w:style>
  <w:style w:type="numbering" w:customStyle="1" w:styleId="Semlista514">
    <w:name w:val="Sem lista514"/>
    <w:next w:val="Semlista"/>
    <w:uiPriority w:val="99"/>
    <w:semiHidden/>
    <w:unhideWhenUsed/>
    <w:rsid w:val="00310A44"/>
  </w:style>
  <w:style w:type="numbering" w:customStyle="1" w:styleId="Semlista84">
    <w:name w:val="Sem lista84"/>
    <w:next w:val="Semlista"/>
    <w:uiPriority w:val="99"/>
    <w:semiHidden/>
    <w:unhideWhenUsed/>
    <w:rsid w:val="00310A44"/>
  </w:style>
  <w:style w:type="numbering" w:customStyle="1" w:styleId="Semlista94">
    <w:name w:val="Sem lista94"/>
    <w:next w:val="Semlista"/>
    <w:uiPriority w:val="99"/>
    <w:semiHidden/>
    <w:unhideWhenUsed/>
    <w:rsid w:val="00310A44"/>
  </w:style>
  <w:style w:type="numbering" w:customStyle="1" w:styleId="Semlista104">
    <w:name w:val="Sem lista104"/>
    <w:next w:val="Semlista"/>
    <w:uiPriority w:val="99"/>
    <w:semiHidden/>
    <w:unhideWhenUsed/>
    <w:rsid w:val="00310A44"/>
  </w:style>
  <w:style w:type="numbering" w:customStyle="1" w:styleId="Semlista134">
    <w:name w:val="Sem lista134"/>
    <w:next w:val="Semlista"/>
    <w:uiPriority w:val="99"/>
    <w:semiHidden/>
    <w:unhideWhenUsed/>
    <w:rsid w:val="00310A44"/>
  </w:style>
  <w:style w:type="numbering" w:customStyle="1" w:styleId="Semlista1134">
    <w:name w:val="Sem lista1134"/>
    <w:next w:val="Semlista"/>
    <w:uiPriority w:val="99"/>
    <w:semiHidden/>
    <w:unhideWhenUsed/>
    <w:rsid w:val="00310A44"/>
  </w:style>
  <w:style w:type="numbering" w:customStyle="1" w:styleId="Semlista144">
    <w:name w:val="Sem lista144"/>
    <w:next w:val="Semlista"/>
    <w:uiPriority w:val="99"/>
    <w:semiHidden/>
    <w:unhideWhenUsed/>
    <w:rsid w:val="00310A44"/>
  </w:style>
  <w:style w:type="numbering" w:customStyle="1" w:styleId="Semlista154">
    <w:name w:val="Sem lista154"/>
    <w:next w:val="Semlista"/>
    <w:uiPriority w:val="99"/>
    <w:semiHidden/>
    <w:unhideWhenUsed/>
    <w:rsid w:val="00310A44"/>
  </w:style>
  <w:style w:type="numbering" w:customStyle="1" w:styleId="Semlista1144">
    <w:name w:val="Sem lista1144"/>
    <w:next w:val="Semlista"/>
    <w:uiPriority w:val="99"/>
    <w:semiHidden/>
    <w:unhideWhenUsed/>
    <w:rsid w:val="00310A44"/>
  </w:style>
  <w:style w:type="numbering" w:customStyle="1" w:styleId="Semlista164">
    <w:name w:val="Sem lista164"/>
    <w:next w:val="Semlista"/>
    <w:uiPriority w:val="99"/>
    <w:semiHidden/>
    <w:unhideWhenUsed/>
    <w:rsid w:val="00310A44"/>
  </w:style>
  <w:style w:type="numbering" w:customStyle="1" w:styleId="Semlista174">
    <w:name w:val="Sem lista174"/>
    <w:next w:val="Semlista"/>
    <w:uiPriority w:val="99"/>
    <w:semiHidden/>
    <w:unhideWhenUsed/>
    <w:rsid w:val="00310A44"/>
  </w:style>
  <w:style w:type="numbering" w:customStyle="1" w:styleId="Semlista184">
    <w:name w:val="Sem lista184"/>
    <w:next w:val="Semlista"/>
    <w:uiPriority w:val="99"/>
    <w:semiHidden/>
    <w:unhideWhenUsed/>
    <w:rsid w:val="00310A44"/>
  </w:style>
  <w:style w:type="numbering" w:customStyle="1" w:styleId="Semlista194">
    <w:name w:val="Sem lista194"/>
    <w:next w:val="Semlista"/>
    <w:uiPriority w:val="99"/>
    <w:semiHidden/>
    <w:unhideWhenUsed/>
    <w:rsid w:val="00310A44"/>
  </w:style>
  <w:style w:type="numbering" w:customStyle="1" w:styleId="Semlista204">
    <w:name w:val="Sem lista204"/>
    <w:next w:val="Semlista"/>
    <w:uiPriority w:val="99"/>
    <w:semiHidden/>
    <w:unhideWhenUsed/>
    <w:rsid w:val="00310A44"/>
  </w:style>
  <w:style w:type="numbering" w:customStyle="1" w:styleId="Semlista1104">
    <w:name w:val="Sem lista1104"/>
    <w:next w:val="Semlista"/>
    <w:uiPriority w:val="99"/>
    <w:semiHidden/>
    <w:unhideWhenUsed/>
    <w:rsid w:val="00310A44"/>
  </w:style>
  <w:style w:type="numbering" w:customStyle="1" w:styleId="Semlista224">
    <w:name w:val="Sem lista224"/>
    <w:next w:val="Semlista"/>
    <w:uiPriority w:val="99"/>
    <w:semiHidden/>
    <w:unhideWhenUsed/>
    <w:rsid w:val="00310A44"/>
  </w:style>
  <w:style w:type="numbering" w:customStyle="1" w:styleId="Semlista1154">
    <w:name w:val="Sem lista1154"/>
    <w:next w:val="Semlista"/>
    <w:uiPriority w:val="99"/>
    <w:semiHidden/>
    <w:unhideWhenUsed/>
    <w:rsid w:val="00310A44"/>
  </w:style>
  <w:style w:type="numbering" w:customStyle="1" w:styleId="Semlista11124">
    <w:name w:val="Sem lista11124"/>
    <w:next w:val="Semlista"/>
    <w:uiPriority w:val="99"/>
    <w:semiHidden/>
    <w:unhideWhenUsed/>
    <w:rsid w:val="00310A44"/>
  </w:style>
  <w:style w:type="numbering" w:customStyle="1" w:styleId="Semlista324">
    <w:name w:val="Sem lista324"/>
    <w:next w:val="Semlista"/>
    <w:uiPriority w:val="99"/>
    <w:semiHidden/>
    <w:unhideWhenUsed/>
    <w:rsid w:val="00310A44"/>
  </w:style>
  <w:style w:type="numbering" w:customStyle="1" w:styleId="Semlista424">
    <w:name w:val="Sem lista424"/>
    <w:next w:val="Semlista"/>
    <w:uiPriority w:val="99"/>
    <w:semiHidden/>
    <w:unhideWhenUsed/>
    <w:rsid w:val="00310A44"/>
  </w:style>
  <w:style w:type="numbering" w:customStyle="1" w:styleId="Semlista524">
    <w:name w:val="Sem lista524"/>
    <w:next w:val="Semlista"/>
    <w:uiPriority w:val="99"/>
    <w:semiHidden/>
    <w:unhideWhenUsed/>
    <w:rsid w:val="00310A44"/>
  </w:style>
  <w:style w:type="numbering" w:customStyle="1" w:styleId="Semlista614">
    <w:name w:val="Sem lista614"/>
    <w:next w:val="Semlista"/>
    <w:uiPriority w:val="99"/>
    <w:semiHidden/>
    <w:rsid w:val="00310A44"/>
  </w:style>
  <w:style w:type="numbering" w:customStyle="1" w:styleId="Semlista1214">
    <w:name w:val="Sem lista1214"/>
    <w:next w:val="Semlista"/>
    <w:uiPriority w:val="99"/>
    <w:semiHidden/>
    <w:unhideWhenUsed/>
    <w:rsid w:val="00310A44"/>
  </w:style>
  <w:style w:type="numbering" w:customStyle="1" w:styleId="Semlista2114">
    <w:name w:val="Sem lista2114"/>
    <w:next w:val="Semlista"/>
    <w:uiPriority w:val="99"/>
    <w:semiHidden/>
    <w:unhideWhenUsed/>
    <w:rsid w:val="00310A44"/>
  </w:style>
  <w:style w:type="numbering" w:customStyle="1" w:styleId="Semlista11214">
    <w:name w:val="Sem lista11214"/>
    <w:next w:val="Semlista"/>
    <w:uiPriority w:val="99"/>
    <w:semiHidden/>
    <w:unhideWhenUsed/>
    <w:rsid w:val="00310A44"/>
  </w:style>
  <w:style w:type="numbering" w:customStyle="1" w:styleId="Semlista111115">
    <w:name w:val="Sem lista111115"/>
    <w:next w:val="Semlista"/>
    <w:uiPriority w:val="99"/>
    <w:semiHidden/>
    <w:unhideWhenUsed/>
    <w:rsid w:val="00310A44"/>
  </w:style>
  <w:style w:type="numbering" w:customStyle="1" w:styleId="Semlista3114">
    <w:name w:val="Sem lista3114"/>
    <w:next w:val="Semlista"/>
    <w:uiPriority w:val="99"/>
    <w:semiHidden/>
    <w:unhideWhenUsed/>
    <w:rsid w:val="00310A44"/>
  </w:style>
  <w:style w:type="numbering" w:customStyle="1" w:styleId="Semlista4114">
    <w:name w:val="Sem lista4114"/>
    <w:next w:val="Semlista"/>
    <w:uiPriority w:val="99"/>
    <w:semiHidden/>
    <w:unhideWhenUsed/>
    <w:rsid w:val="00310A44"/>
  </w:style>
  <w:style w:type="numbering" w:customStyle="1" w:styleId="Semlista5114">
    <w:name w:val="Sem lista5114"/>
    <w:next w:val="Semlista"/>
    <w:uiPriority w:val="99"/>
    <w:semiHidden/>
    <w:unhideWhenUsed/>
    <w:rsid w:val="00310A44"/>
  </w:style>
  <w:style w:type="numbering" w:customStyle="1" w:styleId="Semlista6112">
    <w:name w:val="Sem lista6112"/>
    <w:next w:val="Semlista"/>
    <w:uiPriority w:val="99"/>
    <w:semiHidden/>
    <w:unhideWhenUsed/>
    <w:rsid w:val="00310A44"/>
  </w:style>
  <w:style w:type="numbering" w:customStyle="1" w:styleId="Semlista714">
    <w:name w:val="Sem lista714"/>
    <w:next w:val="Semlista"/>
    <w:uiPriority w:val="99"/>
    <w:semiHidden/>
    <w:unhideWhenUsed/>
    <w:rsid w:val="00310A44"/>
  </w:style>
  <w:style w:type="numbering" w:customStyle="1" w:styleId="Semlista12112">
    <w:name w:val="Sem lista12112"/>
    <w:next w:val="Semlista"/>
    <w:uiPriority w:val="99"/>
    <w:semiHidden/>
    <w:unhideWhenUsed/>
    <w:rsid w:val="00310A44"/>
  </w:style>
  <w:style w:type="numbering" w:customStyle="1" w:styleId="Semlista21112">
    <w:name w:val="Sem lista21112"/>
    <w:next w:val="Semlista"/>
    <w:uiPriority w:val="99"/>
    <w:semiHidden/>
    <w:unhideWhenUsed/>
    <w:rsid w:val="00310A44"/>
  </w:style>
  <w:style w:type="numbering" w:customStyle="1" w:styleId="Semlista112112">
    <w:name w:val="Sem lista112112"/>
    <w:next w:val="Semlista"/>
    <w:uiPriority w:val="99"/>
    <w:semiHidden/>
    <w:unhideWhenUsed/>
    <w:rsid w:val="00310A44"/>
  </w:style>
  <w:style w:type="numbering" w:customStyle="1" w:styleId="Semlista1111114">
    <w:name w:val="Sem lista1111114"/>
    <w:next w:val="Semlista"/>
    <w:uiPriority w:val="99"/>
    <w:semiHidden/>
    <w:unhideWhenUsed/>
    <w:rsid w:val="00310A44"/>
  </w:style>
  <w:style w:type="numbering" w:customStyle="1" w:styleId="Semlista31112">
    <w:name w:val="Sem lista31112"/>
    <w:next w:val="Semlista"/>
    <w:uiPriority w:val="99"/>
    <w:semiHidden/>
    <w:unhideWhenUsed/>
    <w:rsid w:val="00310A44"/>
  </w:style>
  <w:style w:type="numbering" w:customStyle="1" w:styleId="Semlista41112">
    <w:name w:val="Sem lista41112"/>
    <w:next w:val="Semlista"/>
    <w:uiPriority w:val="99"/>
    <w:semiHidden/>
    <w:unhideWhenUsed/>
    <w:rsid w:val="00310A44"/>
  </w:style>
  <w:style w:type="numbering" w:customStyle="1" w:styleId="Semlista51112">
    <w:name w:val="Sem lista51112"/>
    <w:next w:val="Semlista"/>
    <w:uiPriority w:val="99"/>
    <w:semiHidden/>
    <w:unhideWhenUsed/>
    <w:rsid w:val="00310A44"/>
  </w:style>
  <w:style w:type="numbering" w:customStyle="1" w:styleId="Semlista234">
    <w:name w:val="Sem lista234"/>
    <w:next w:val="Semlista"/>
    <w:uiPriority w:val="99"/>
    <w:semiHidden/>
    <w:unhideWhenUsed/>
    <w:rsid w:val="00310A44"/>
  </w:style>
  <w:style w:type="numbering" w:customStyle="1" w:styleId="Semlista1164">
    <w:name w:val="Sem lista1164"/>
    <w:next w:val="Semlista"/>
    <w:uiPriority w:val="99"/>
    <w:semiHidden/>
    <w:rsid w:val="00310A44"/>
  </w:style>
  <w:style w:type="numbering" w:customStyle="1" w:styleId="Semlista1174">
    <w:name w:val="Sem lista1174"/>
    <w:next w:val="Semlista"/>
    <w:uiPriority w:val="99"/>
    <w:semiHidden/>
    <w:unhideWhenUsed/>
    <w:rsid w:val="00310A44"/>
  </w:style>
  <w:style w:type="numbering" w:customStyle="1" w:styleId="Semlista244">
    <w:name w:val="Sem lista244"/>
    <w:next w:val="Semlista"/>
    <w:uiPriority w:val="99"/>
    <w:semiHidden/>
    <w:unhideWhenUsed/>
    <w:rsid w:val="00310A44"/>
  </w:style>
  <w:style w:type="numbering" w:customStyle="1" w:styleId="Semlista11134">
    <w:name w:val="Sem lista11134"/>
    <w:next w:val="Semlista"/>
    <w:uiPriority w:val="99"/>
    <w:semiHidden/>
    <w:unhideWhenUsed/>
    <w:rsid w:val="00310A44"/>
  </w:style>
  <w:style w:type="numbering" w:customStyle="1" w:styleId="Semlista111124">
    <w:name w:val="Sem lista111124"/>
    <w:next w:val="Semlista"/>
    <w:uiPriority w:val="99"/>
    <w:semiHidden/>
    <w:unhideWhenUsed/>
    <w:rsid w:val="00310A44"/>
  </w:style>
  <w:style w:type="numbering" w:customStyle="1" w:styleId="Semlista334">
    <w:name w:val="Sem lista334"/>
    <w:next w:val="Semlista"/>
    <w:uiPriority w:val="99"/>
    <w:semiHidden/>
    <w:unhideWhenUsed/>
    <w:rsid w:val="00310A44"/>
  </w:style>
  <w:style w:type="numbering" w:customStyle="1" w:styleId="Semlista434">
    <w:name w:val="Sem lista434"/>
    <w:next w:val="Semlista"/>
    <w:uiPriority w:val="99"/>
    <w:semiHidden/>
    <w:unhideWhenUsed/>
    <w:rsid w:val="00310A44"/>
  </w:style>
  <w:style w:type="numbering" w:customStyle="1" w:styleId="Semlista532">
    <w:name w:val="Sem lista532"/>
    <w:next w:val="Semlista"/>
    <w:uiPriority w:val="99"/>
    <w:semiHidden/>
    <w:unhideWhenUsed/>
    <w:rsid w:val="00310A44"/>
  </w:style>
  <w:style w:type="numbering" w:customStyle="1" w:styleId="Semlista622">
    <w:name w:val="Sem lista622"/>
    <w:next w:val="Semlista"/>
    <w:uiPriority w:val="99"/>
    <w:semiHidden/>
    <w:unhideWhenUsed/>
    <w:rsid w:val="00310A44"/>
  </w:style>
  <w:style w:type="numbering" w:customStyle="1" w:styleId="Semlista722">
    <w:name w:val="Sem lista722"/>
    <w:next w:val="Semlista"/>
    <w:uiPriority w:val="99"/>
    <w:semiHidden/>
    <w:unhideWhenUsed/>
    <w:rsid w:val="00310A44"/>
  </w:style>
  <w:style w:type="numbering" w:customStyle="1" w:styleId="Semlista1222">
    <w:name w:val="Sem lista1222"/>
    <w:next w:val="Semlista"/>
    <w:uiPriority w:val="99"/>
    <w:semiHidden/>
    <w:unhideWhenUsed/>
    <w:rsid w:val="00310A44"/>
  </w:style>
  <w:style w:type="numbering" w:customStyle="1" w:styleId="Semlista2122">
    <w:name w:val="Sem lista2122"/>
    <w:next w:val="Semlista"/>
    <w:uiPriority w:val="99"/>
    <w:semiHidden/>
    <w:unhideWhenUsed/>
    <w:rsid w:val="00310A44"/>
  </w:style>
  <w:style w:type="numbering" w:customStyle="1" w:styleId="Semlista11222">
    <w:name w:val="Sem lista11222"/>
    <w:next w:val="Semlista"/>
    <w:uiPriority w:val="99"/>
    <w:semiHidden/>
    <w:unhideWhenUsed/>
    <w:rsid w:val="00310A44"/>
  </w:style>
  <w:style w:type="numbering" w:customStyle="1" w:styleId="Semlista1111122">
    <w:name w:val="Sem lista1111122"/>
    <w:next w:val="Semlista"/>
    <w:uiPriority w:val="99"/>
    <w:semiHidden/>
    <w:unhideWhenUsed/>
    <w:rsid w:val="00310A44"/>
  </w:style>
  <w:style w:type="numbering" w:customStyle="1" w:styleId="Semlista3122">
    <w:name w:val="Sem lista3122"/>
    <w:next w:val="Semlista"/>
    <w:uiPriority w:val="99"/>
    <w:semiHidden/>
    <w:unhideWhenUsed/>
    <w:rsid w:val="00310A44"/>
  </w:style>
  <w:style w:type="numbering" w:customStyle="1" w:styleId="Semlista4122">
    <w:name w:val="Sem lista4122"/>
    <w:next w:val="Semlista"/>
    <w:uiPriority w:val="99"/>
    <w:semiHidden/>
    <w:unhideWhenUsed/>
    <w:rsid w:val="00310A44"/>
  </w:style>
  <w:style w:type="numbering" w:customStyle="1" w:styleId="Semlista5122">
    <w:name w:val="Sem lista5122"/>
    <w:next w:val="Semlista"/>
    <w:uiPriority w:val="99"/>
    <w:semiHidden/>
    <w:unhideWhenUsed/>
    <w:rsid w:val="00310A44"/>
  </w:style>
  <w:style w:type="numbering" w:customStyle="1" w:styleId="Semlista814">
    <w:name w:val="Sem lista814"/>
    <w:next w:val="Semlista"/>
    <w:uiPriority w:val="99"/>
    <w:semiHidden/>
    <w:unhideWhenUsed/>
    <w:rsid w:val="00310A44"/>
  </w:style>
  <w:style w:type="numbering" w:customStyle="1" w:styleId="Semlista914">
    <w:name w:val="Sem lista914"/>
    <w:next w:val="Semlista"/>
    <w:uiPriority w:val="99"/>
    <w:semiHidden/>
    <w:unhideWhenUsed/>
    <w:rsid w:val="00310A44"/>
  </w:style>
  <w:style w:type="numbering" w:customStyle="1" w:styleId="Semlista1014">
    <w:name w:val="Sem lista1014"/>
    <w:next w:val="Semlista"/>
    <w:uiPriority w:val="99"/>
    <w:semiHidden/>
    <w:unhideWhenUsed/>
    <w:rsid w:val="00310A44"/>
  </w:style>
  <w:style w:type="numbering" w:customStyle="1" w:styleId="Semlista1314">
    <w:name w:val="Sem lista1314"/>
    <w:next w:val="Semlista"/>
    <w:uiPriority w:val="99"/>
    <w:semiHidden/>
    <w:unhideWhenUsed/>
    <w:rsid w:val="00310A44"/>
  </w:style>
  <w:style w:type="numbering" w:customStyle="1" w:styleId="Semlista11314">
    <w:name w:val="Sem lista11314"/>
    <w:next w:val="Semlista"/>
    <w:uiPriority w:val="99"/>
    <w:semiHidden/>
    <w:unhideWhenUsed/>
    <w:rsid w:val="00310A44"/>
  </w:style>
  <w:style w:type="numbering" w:customStyle="1" w:styleId="Semlista1414">
    <w:name w:val="Sem lista1414"/>
    <w:next w:val="Semlista"/>
    <w:uiPriority w:val="99"/>
    <w:semiHidden/>
    <w:unhideWhenUsed/>
    <w:rsid w:val="00310A44"/>
  </w:style>
  <w:style w:type="numbering" w:customStyle="1" w:styleId="Semlista1514">
    <w:name w:val="Sem lista1514"/>
    <w:next w:val="Semlista"/>
    <w:uiPriority w:val="99"/>
    <w:semiHidden/>
    <w:unhideWhenUsed/>
    <w:rsid w:val="00310A44"/>
  </w:style>
  <w:style w:type="numbering" w:customStyle="1" w:styleId="Semlista11414">
    <w:name w:val="Sem lista11414"/>
    <w:next w:val="Semlista"/>
    <w:uiPriority w:val="99"/>
    <w:semiHidden/>
    <w:unhideWhenUsed/>
    <w:rsid w:val="00310A44"/>
  </w:style>
  <w:style w:type="numbering" w:customStyle="1" w:styleId="Semlista1614">
    <w:name w:val="Sem lista1614"/>
    <w:next w:val="Semlista"/>
    <w:uiPriority w:val="99"/>
    <w:semiHidden/>
    <w:unhideWhenUsed/>
    <w:rsid w:val="00310A44"/>
  </w:style>
  <w:style w:type="numbering" w:customStyle="1" w:styleId="Semlista1714">
    <w:name w:val="Sem lista1714"/>
    <w:next w:val="Semlista"/>
    <w:uiPriority w:val="99"/>
    <w:semiHidden/>
    <w:unhideWhenUsed/>
    <w:rsid w:val="00310A44"/>
  </w:style>
  <w:style w:type="numbering" w:customStyle="1" w:styleId="Semlista254">
    <w:name w:val="Sem lista254"/>
    <w:next w:val="Semlista"/>
    <w:uiPriority w:val="99"/>
    <w:semiHidden/>
    <w:unhideWhenUsed/>
    <w:rsid w:val="00310A44"/>
  </w:style>
  <w:style w:type="numbering" w:customStyle="1" w:styleId="Semlista264">
    <w:name w:val="Sem lista264"/>
    <w:next w:val="Semlista"/>
    <w:uiPriority w:val="99"/>
    <w:semiHidden/>
    <w:unhideWhenUsed/>
    <w:rsid w:val="00310A44"/>
  </w:style>
  <w:style w:type="numbering" w:customStyle="1" w:styleId="Semlista1184">
    <w:name w:val="Sem lista1184"/>
    <w:next w:val="Semlista"/>
    <w:uiPriority w:val="99"/>
    <w:semiHidden/>
    <w:rsid w:val="00310A44"/>
  </w:style>
  <w:style w:type="numbering" w:customStyle="1" w:styleId="Semlista1194">
    <w:name w:val="Sem lista1194"/>
    <w:next w:val="Semlista"/>
    <w:uiPriority w:val="99"/>
    <w:semiHidden/>
    <w:unhideWhenUsed/>
    <w:rsid w:val="00310A44"/>
  </w:style>
  <w:style w:type="numbering" w:customStyle="1" w:styleId="Semlista274">
    <w:name w:val="Sem lista274"/>
    <w:next w:val="Semlista"/>
    <w:uiPriority w:val="99"/>
    <w:semiHidden/>
    <w:unhideWhenUsed/>
    <w:rsid w:val="00310A44"/>
  </w:style>
  <w:style w:type="numbering" w:customStyle="1" w:styleId="Semlista11144">
    <w:name w:val="Sem lista11144"/>
    <w:next w:val="Semlista"/>
    <w:uiPriority w:val="99"/>
    <w:semiHidden/>
    <w:unhideWhenUsed/>
    <w:rsid w:val="00310A44"/>
  </w:style>
  <w:style w:type="numbering" w:customStyle="1" w:styleId="Semlista111134">
    <w:name w:val="Sem lista111134"/>
    <w:next w:val="Semlista"/>
    <w:uiPriority w:val="99"/>
    <w:semiHidden/>
    <w:unhideWhenUsed/>
    <w:rsid w:val="00310A44"/>
  </w:style>
  <w:style w:type="numbering" w:customStyle="1" w:styleId="Semlista344">
    <w:name w:val="Sem lista344"/>
    <w:next w:val="Semlista"/>
    <w:uiPriority w:val="99"/>
    <w:semiHidden/>
    <w:unhideWhenUsed/>
    <w:rsid w:val="00310A44"/>
  </w:style>
  <w:style w:type="numbering" w:customStyle="1" w:styleId="Semlista444">
    <w:name w:val="Sem lista444"/>
    <w:next w:val="Semlista"/>
    <w:uiPriority w:val="99"/>
    <w:semiHidden/>
    <w:unhideWhenUsed/>
    <w:rsid w:val="00310A44"/>
  </w:style>
  <w:style w:type="numbering" w:customStyle="1" w:styleId="Semlista542">
    <w:name w:val="Sem lista542"/>
    <w:next w:val="Semlista"/>
    <w:uiPriority w:val="99"/>
    <w:semiHidden/>
    <w:unhideWhenUsed/>
    <w:rsid w:val="00310A44"/>
  </w:style>
  <w:style w:type="numbering" w:customStyle="1" w:styleId="Semlista632">
    <w:name w:val="Sem lista632"/>
    <w:next w:val="Semlista"/>
    <w:uiPriority w:val="99"/>
    <w:semiHidden/>
    <w:unhideWhenUsed/>
    <w:rsid w:val="00310A44"/>
  </w:style>
  <w:style w:type="numbering" w:customStyle="1" w:styleId="Semlista732">
    <w:name w:val="Sem lista732"/>
    <w:next w:val="Semlista"/>
    <w:uiPriority w:val="99"/>
    <w:semiHidden/>
    <w:unhideWhenUsed/>
    <w:rsid w:val="00310A44"/>
  </w:style>
  <w:style w:type="numbering" w:customStyle="1" w:styleId="Semlista1232">
    <w:name w:val="Sem lista1232"/>
    <w:next w:val="Semlista"/>
    <w:uiPriority w:val="99"/>
    <w:semiHidden/>
    <w:unhideWhenUsed/>
    <w:rsid w:val="00310A44"/>
  </w:style>
  <w:style w:type="numbering" w:customStyle="1" w:styleId="Semlista2132">
    <w:name w:val="Sem lista2132"/>
    <w:next w:val="Semlista"/>
    <w:uiPriority w:val="99"/>
    <w:semiHidden/>
    <w:unhideWhenUsed/>
    <w:rsid w:val="00310A44"/>
  </w:style>
  <w:style w:type="numbering" w:customStyle="1" w:styleId="Semlista11232">
    <w:name w:val="Sem lista11232"/>
    <w:next w:val="Semlista"/>
    <w:uiPriority w:val="99"/>
    <w:semiHidden/>
    <w:unhideWhenUsed/>
    <w:rsid w:val="00310A44"/>
  </w:style>
  <w:style w:type="numbering" w:customStyle="1" w:styleId="Semlista1111132">
    <w:name w:val="Sem lista1111132"/>
    <w:next w:val="Semlista"/>
    <w:uiPriority w:val="99"/>
    <w:semiHidden/>
    <w:unhideWhenUsed/>
    <w:rsid w:val="00310A44"/>
  </w:style>
  <w:style w:type="numbering" w:customStyle="1" w:styleId="Semlista3132">
    <w:name w:val="Sem lista3132"/>
    <w:next w:val="Semlista"/>
    <w:uiPriority w:val="99"/>
    <w:semiHidden/>
    <w:unhideWhenUsed/>
    <w:rsid w:val="00310A44"/>
  </w:style>
  <w:style w:type="numbering" w:customStyle="1" w:styleId="Semlista4132">
    <w:name w:val="Sem lista4132"/>
    <w:next w:val="Semlista"/>
    <w:uiPriority w:val="99"/>
    <w:semiHidden/>
    <w:unhideWhenUsed/>
    <w:rsid w:val="00310A44"/>
  </w:style>
  <w:style w:type="numbering" w:customStyle="1" w:styleId="Semlista5132">
    <w:name w:val="Sem lista5132"/>
    <w:next w:val="Semlista"/>
    <w:uiPriority w:val="99"/>
    <w:semiHidden/>
    <w:unhideWhenUsed/>
    <w:rsid w:val="00310A44"/>
  </w:style>
  <w:style w:type="numbering" w:customStyle="1" w:styleId="Semlista822">
    <w:name w:val="Sem lista822"/>
    <w:next w:val="Semlista"/>
    <w:uiPriority w:val="99"/>
    <w:semiHidden/>
    <w:unhideWhenUsed/>
    <w:rsid w:val="00310A44"/>
  </w:style>
  <w:style w:type="numbering" w:customStyle="1" w:styleId="Semlista922">
    <w:name w:val="Sem lista922"/>
    <w:next w:val="Semlista"/>
    <w:uiPriority w:val="99"/>
    <w:semiHidden/>
    <w:unhideWhenUsed/>
    <w:rsid w:val="00310A44"/>
  </w:style>
  <w:style w:type="numbering" w:customStyle="1" w:styleId="Semlista1022">
    <w:name w:val="Sem lista1022"/>
    <w:next w:val="Semlista"/>
    <w:uiPriority w:val="99"/>
    <w:semiHidden/>
    <w:unhideWhenUsed/>
    <w:rsid w:val="00310A44"/>
  </w:style>
  <w:style w:type="numbering" w:customStyle="1" w:styleId="Semlista1322">
    <w:name w:val="Sem lista1322"/>
    <w:next w:val="Semlista"/>
    <w:uiPriority w:val="99"/>
    <w:semiHidden/>
    <w:unhideWhenUsed/>
    <w:rsid w:val="00310A44"/>
  </w:style>
  <w:style w:type="numbering" w:customStyle="1" w:styleId="Semlista11322">
    <w:name w:val="Sem lista11322"/>
    <w:next w:val="Semlista"/>
    <w:uiPriority w:val="99"/>
    <w:semiHidden/>
    <w:unhideWhenUsed/>
    <w:rsid w:val="00310A44"/>
  </w:style>
  <w:style w:type="numbering" w:customStyle="1" w:styleId="Semlista1422">
    <w:name w:val="Sem lista1422"/>
    <w:next w:val="Semlista"/>
    <w:uiPriority w:val="99"/>
    <w:semiHidden/>
    <w:unhideWhenUsed/>
    <w:rsid w:val="00310A44"/>
  </w:style>
  <w:style w:type="numbering" w:customStyle="1" w:styleId="Semlista1522">
    <w:name w:val="Sem lista1522"/>
    <w:next w:val="Semlista"/>
    <w:uiPriority w:val="99"/>
    <w:semiHidden/>
    <w:unhideWhenUsed/>
    <w:rsid w:val="00310A44"/>
  </w:style>
  <w:style w:type="numbering" w:customStyle="1" w:styleId="Semlista11422">
    <w:name w:val="Sem lista11422"/>
    <w:next w:val="Semlista"/>
    <w:uiPriority w:val="99"/>
    <w:semiHidden/>
    <w:unhideWhenUsed/>
    <w:rsid w:val="00310A44"/>
  </w:style>
  <w:style w:type="numbering" w:customStyle="1" w:styleId="Semlista1622">
    <w:name w:val="Sem lista1622"/>
    <w:next w:val="Semlista"/>
    <w:uiPriority w:val="99"/>
    <w:semiHidden/>
    <w:unhideWhenUsed/>
    <w:rsid w:val="00310A44"/>
  </w:style>
  <w:style w:type="numbering" w:customStyle="1" w:styleId="Semlista1722">
    <w:name w:val="Sem lista1722"/>
    <w:next w:val="Semlista"/>
    <w:uiPriority w:val="99"/>
    <w:semiHidden/>
    <w:unhideWhenUsed/>
    <w:rsid w:val="00310A44"/>
  </w:style>
  <w:style w:type="numbering" w:customStyle="1" w:styleId="Semlista1814">
    <w:name w:val="Sem lista1814"/>
    <w:next w:val="Semlista"/>
    <w:uiPriority w:val="99"/>
    <w:semiHidden/>
    <w:unhideWhenUsed/>
    <w:rsid w:val="00310A44"/>
  </w:style>
  <w:style w:type="numbering" w:customStyle="1" w:styleId="Semlista1914">
    <w:name w:val="Sem lista1914"/>
    <w:next w:val="Semlista"/>
    <w:uiPriority w:val="99"/>
    <w:semiHidden/>
    <w:unhideWhenUsed/>
    <w:rsid w:val="00310A44"/>
  </w:style>
  <w:style w:type="numbering" w:customStyle="1" w:styleId="Semlista2014">
    <w:name w:val="Sem lista2014"/>
    <w:next w:val="Semlista"/>
    <w:uiPriority w:val="99"/>
    <w:semiHidden/>
    <w:unhideWhenUsed/>
    <w:rsid w:val="00310A44"/>
  </w:style>
  <w:style w:type="numbering" w:customStyle="1" w:styleId="Semlista11014">
    <w:name w:val="Sem lista11014"/>
    <w:next w:val="Semlista"/>
    <w:uiPriority w:val="99"/>
    <w:semiHidden/>
    <w:unhideWhenUsed/>
    <w:rsid w:val="00310A44"/>
  </w:style>
  <w:style w:type="numbering" w:customStyle="1" w:styleId="Semlista11514">
    <w:name w:val="Sem lista11514"/>
    <w:next w:val="Semlista"/>
    <w:uiPriority w:val="99"/>
    <w:semiHidden/>
    <w:unhideWhenUsed/>
    <w:rsid w:val="00310A44"/>
  </w:style>
  <w:style w:type="numbering" w:customStyle="1" w:styleId="Semlista2214">
    <w:name w:val="Sem lista2214"/>
    <w:next w:val="Semlista"/>
    <w:uiPriority w:val="99"/>
    <w:semiHidden/>
    <w:unhideWhenUsed/>
    <w:rsid w:val="00310A44"/>
  </w:style>
  <w:style w:type="numbering" w:customStyle="1" w:styleId="Semlista111214">
    <w:name w:val="Sem lista111214"/>
    <w:next w:val="Semlista"/>
    <w:uiPriority w:val="99"/>
    <w:semiHidden/>
    <w:unhideWhenUsed/>
    <w:rsid w:val="00310A44"/>
  </w:style>
  <w:style w:type="numbering" w:customStyle="1" w:styleId="Semlista11111114">
    <w:name w:val="Sem lista11111114"/>
    <w:next w:val="Semlista"/>
    <w:uiPriority w:val="99"/>
    <w:semiHidden/>
    <w:unhideWhenUsed/>
    <w:rsid w:val="00310A44"/>
  </w:style>
  <w:style w:type="numbering" w:customStyle="1" w:styleId="Semlista3214">
    <w:name w:val="Sem lista3214"/>
    <w:next w:val="Semlista"/>
    <w:uiPriority w:val="99"/>
    <w:semiHidden/>
    <w:unhideWhenUsed/>
    <w:rsid w:val="00310A44"/>
  </w:style>
  <w:style w:type="numbering" w:customStyle="1" w:styleId="Semlista4214">
    <w:name w:val="Sem lista4214"/>
    <w:next w:val="Semlista"/>
    <w:uiPriority w:val="99"/>
    <w:semiHidden/>
    <w:unhideWhenUsed/>
    <w:rsid w:val="00310A44"/>
  </w:style>
  <w:style w:type="numbering" w:customStyle="1" w:styleId="Semlista2314">
    <w:name w:val="Sem lista2314"/>
    <w:next w:val="Semlista"/>
    <w:uiPriority w:val="99"/>
    <w:semiHidden/>
    <w:unhideWhenUsed/>
    <w:rsid w:val="00310A44"/>
  </w:style>
  <w:style w:type="numbering" w:customStyle="1" w:styleId="Semlista11614">
    <w:name w:val="Sem lista11614"/>
    <w:next w:val="Semlista"/>
    <w:uiPriority w:val="99"/>
    <w:semiHidden/>
    <w:unhideWhenUsed/>
    <w:rsid w:val="00310A44"/>
  </w:style>
  <w:style w:type="numbering" w:customStyle="1" w:styleId="Semlista11714">
    <w:name w:val="Sem lista11714"/>
    <w:next w:val="Semlista"/>
    <w:uiPriority w:val="99"/>
    <w:semiHidden/>
    <w:unhideWhenUsed/>
    <w:rsid w:val="00310A44"/>
  </w:style>
  <w:style w:type="numbering" w:customStyle="1" w:styleId="Semlista2414">
    <w:name w:val="Sem lista2414"/>
    <w:next w:val="Semlista"/>
    <w:uiPriority w:val="99"/>
    <w:semiHidden/>
    <w:unhideWhenUsed/>
    <w:rsid w:val="00310A44"/>
  </w:style>
  <w:style w:type="numbering" w:customStyle="1" w:styleId="Semlista111314">
    <w:name w:val="Sem lista111314"/>
    <w:next w:val="Semlista"/>
    <w:uiPriority w:val="99"/>
    <w:semiHidden/>
    <w:unhideWhenUsed/>
    <w:rsid w:val="00310A44"/>
  </w:style>
  <w:style w:type="numbering" w:customStyle="1" w:styleId="Semlista1111214">
    <w:name w:val="Sem lista1111214"/>
    <w:next w:val="Semlista"/>
    <w:uiPriority w:val="99"/>
    <w:semiHidden/>
    <w:unhideWhenUsed/>
    <w:rsid w:val="00310A44"/>
  </w:style>
  <w:style w:type="numbering" w:customStyle="1" w:styleId="Semlista3314">
    <w:name w:val="Sem lista3314"/>
    <w:next w:val="Semlista"/>
    <w:uiPriority w:val="99"/>
    <w:semiHidden/>
    <w:unhideWhenUsed/>
    <w:rsid w:val="00310A44"/>
  </w:style>
  <w:style w:type="numbering" w:customStyle="1" w:styleId="Semlista4314">
    <w:name w:val="Sem lista4314"/>
    <w:next w:val="Semlista"/>
    <w:uiPriority w:val="99"/>
    <w:semiHidden/>
    <w:unhideWhenUsed/>
    <w:rsid w:val="00310A44"/>
  </w:style>
  <w:style w:type="numbering" w:customStyle="1" w:styleId="Semlista2514">
    <w:name w:val="Sem lista2514"/>
    <w:next w:val="Semlista"/>
    <w:uiPriority w:val="99"/>
    <w:semiHidden/>
    <w:unhideWhenUsed/>
    <w:rsid w:val="00310A44"/>
  </w:style>
  <w:style w:type="numbering" w:customStyle="1" w:styleId="Semlista2612">
    <w:name w:val="Sem lista2612"/>
    <w:next w:val="Semlista"/>
    <w:uiPriority w:val="99"/>
    <w:semiHidden/>
    <w:rsid w:val="00310A44"/>
  </w:style>
  <w:style w:type="numbering" w:customStyle="1" w:styleId="Semlista11812">
    <w:name w:val="Sem lista11812"/>
    <w:next w:val="Semlista"/>
    <w:uiPriority w:val="99"/>
    <w:semiHidden/>
    <w:unhideWhenUsed/>
    <w:rsid w:val="00310A44"/>
  </w:style>
  <w:style w:type="numbering" w:customStyle="1" w:styleId="Semlista2712">
    <w:name w:val="Sem lista2712"/>
    <w:next w:val="Semlista"/>
    <w:uiPriority w:val="99"/>
    <w:semiHidden/>
    <w:unhideWhenUsed/>
    <w:rsid w:val="00310A44"/>
  </w:style>
  <w:style w:type="numbering" w:customStyle="1" w:styleId="Semlista11912">
    <w:name w:val="Sem lista11912"/>
    <w:next w:val="Semlista"/>
    <w:uiPriority w:val="99"/>
    <w:semiHidden/>
    <w:unhideWhenUsed/>
    <w:rsid w:val="00310A44"/>
  </w:style>
  <w:style w:type="numbering" w:customStyle="1" w:styleId="Semlista111412">
    <w:name w:val="Sem lista111412"/>
    <w:next w:val="Semlista"/>
    <w:uiPriority w:val="99"/>
    <w:semiHidden/>
    <w:unhideWhenUsed/>
    <w:rsid w:val="00310A44"/>
  </w:style>
  <w:style w:type="numbering" w:customStyle="1" w:styleId="Semlista3412">
    <w:name w:val="Sem lista3412"/>
    <w:next w:val="Semlista"/>
    <w:uiPriority w:val="99"/>
    <w:semiHidden/>
    <w:unhideWhenUsed/>
    <w:rsid w:val="00310A44"/>
  </w:style>
  <w:style w:type="numbering" w:customStyle="1" w:styleId="Semlista4412">
    <w:name w:val="Sem lista4412"/>
    <w:next w:val="Semlista"/>
    <w:uiPriority w:val="99"/>
    <w:semiHidden/>
    <w:unhideWhenUsed/>
    <w:rsid w:val="00310A44"/>
  </w:style>
  <w:style w:type="numbering" w:customStyle="1" w:styleId="Semlista5212">
    <w:name w:val="Sem lista5212"/>
    <w:next w:val="Semlista"/>
    <w:uiPriority w:val="99"/>
    <w:semiHidden/>
    <w:unhideWhenUsed/>
    <w:rsid w:val="00310A44"/>
  </w:style>
  <w:style w:type="numbering" w:customStyle="1" w:styleId="Semlista6122">
    <w:name w:val="Sem lista6122"/>
    <w:next w:val="Semlista"/>
    <w:uiPriority w:val="99"/>
    <w:semiHidden/>
    <w:unhideWhenUsed/>
    <w:rsid w:val="00310A44"/>
  </w:style>
  <w:style w:type="numbering" w:customStyle="1" w:styleId="Semlista7112">
    <w:name w:val="Sem lista7112"/>
    <w:next w:val="Semlista"/>
    <w:uiPriority w:val="99"/>
    <w:semiHidden/>
    <w:unhideWhenUsed/>
    <w:rsid w:val="00310A44"/>
  </w:style>
  <w:style w:type="numbering" w:customStyle="1" w:styleId="Semlista12122">
    <w:name w:val="Sem lista12122"/>
    <w:next w:val="Semlista"/>
    <w:uiPriority w:val="99"/>
    <w:semiHidden/>
    <w:unhideWhenUsed/>
    <w:rsid w:val="00310A44"/>
  </w:style>
  <w:style w:type="numbering" w:customStyle="1" w:styleId="Semlista21122">
    <w:name w:val="Sem lista21122"/>
    <w:next w:val="Semlista"/>
    <w:uiPriority w:val="99"/>
    <w:semiHidden/>
    <w:unhideWhenUsed/>
    <w:rsid w:val="00310A44"/>
  </w:style>
  <w:style w:type="numbering" w:customStyle="1" w:styleId="Semlista112122">
    <w:name w:val="Sem lista112122"/>
    <w:next w:val="Semlista"/>
    <w:uiPriority w:val="99"/>
    <w:semiHidden/>
    <w:unhideWhenUsed/>
    <w:rsid w:val="00310A44"/>
  </w:style>
  <w:style w:type="numbering" w:customStyle="1" w:styleId="Semlista1111312">
    <w:name w:val="Sem lista1111312"/>
    <w:next w:val="Semlista"/>
    <w:uiPriority w:val="99"/>
    <w:semiHidden/>
    <w:unhideWhenUsed/>
    <w:rsid w:val="00310A44"/>
  </w:style>
  <w:style w:type="numbering" w:customStyle="1" w:styleId="Semlista31122">
    <w:name w:val="Sem lista31122"/>
    <w:next w:val="Semlista"/>
    <w:uiPriority w:val="99"/>
    <w:semiHidden/>
    <w:unhideWhenUsed/>
    <w:rsid w:val="00310A44"/>
  </w:style>
  <w:style w:type="numbering" w:customStyle="1" w:styleId="Semlista41122">
    <w:name w:val="Sem lista41122"/>
    <w:next w:val="Semlista"/>
    <w:uiPriority w:val="99"/>
    <w:semiHidden/>
    <w:unhideWhenUsed/>
    <w:rsid w:val="00310A44"/>
  </w:style>
  <w:style w:type="numbering" w:customStyle="1" w:styleId="Semlista51122">
    <w:name w:val="Sem lista51122"/>
    <w:next w:val="Semlista"/>
    <w:uiPriority w:val="99"/>
    <w:semiHidden/>
    <w:unhideWhenUsed/>
    <w:rsid w:val="00310A44"/>
  </w:style>
  <w:style w:type="numbering" w:customStyle="1" w:styleId="Semlista8112">
    <w:name w:val="Sem lista8112"/>
    <w:next w:val="Semlista"/>
    <w:uiPriority w:val="99"/>
    <w:semiHidden/>
    <w:unhideWhenUsed/>
    <w:rsid w:val="00310A44"/>
  </w:style>
  <w:style w:type="numbering" w:customStyle="1" w:styleId="Semlista9112">
    <w:name w:val="Sem lista9112"/>
    <w:next w:val="Semlista"/>
    <w:uiPriority w:val="99"/>
    <w:semiHidden/>
    <w:unhideWhenUsed/>
    <w:rsid w:val="00310A44"/>
  </w:style>
  <w:style w:type="numbering" w:customStyle="1" w:styleId="Semlista10112">
    <w:name w:val="Sem lista10112"/>
    <w:next w:val="Semlista"/>
    <w:uiPriority w:val="99"/>
    <w:semiHidden/>
    <w:unhideWhenUsed/>
    <w:rsid w:val="00310A44"/>
  </w:style>
  <w:style w:type="numbering" w:customStyle="1" w:styleId="Semlista13112">
    <w:name w:val="Sem lista13112"/>
    <w:next w:val="Semlista"/>
    <w:uiPriority w:val="99"/>
    <w:semiHidden/>
    <w:unhideWhenUsed/>
    <w:rsid w:val="00310A44"/>
  </w:style>
  <w:style w:type="numbering" w:customStyle="1" w:styleId="Semlista113112">
    <w:name w:val="Sem lista113112"/>
    <w:next w:val="Semlista"/>
    <w:uiPriority w:val="99"/>
    <w:semiHidden/>
    <w:unhideWhenUsed/>
    <w:rsid w:val="00310A44"/>
  </w:style>
  <w:style w:type="numbering" w:customStyle="1" w:styleId="Semlista14112">
    <w:name w:val="Sem lista14112"/>
    <w:next w:val="Semlista"/>
    <w:uiPriority w:val="99"/>
    <w:semiHidden/>
    <w:unhideWhenUsed/>
    <w:rsid w:val="00310A44"/>
  </w:style>
  <w:style w:type="numbering" w:customStyle="1" w:styleId="Semlista15112">
    <w:name w:val="Sem lista15112"/>
    <w:next w:val="Semlista"/>
    <w:uiPriority w:val="99"/>
    <w:semiHidden/>
    <w:unhideWhenUsed/>
    <w:rsid w:val="00310A44"/>
  </w:style>
  <w:style w:type="numbering" w:customStyle="1" w:styleId="Semlista114112">
    <w:name w:val="Sem lista114112"/>
    <w:next w:val="Semlista"/>
    <w:uiPriority w:val="99"/>
    <w:semiHidden/>
    <w:unhideWhenUsed/>
    <w:rsid w:val="00310A44"/>
  </w:style>
  <w:style w:type="numbering" w:customStyle="1" w:styleId="Semlista16112">
    <w:name w:val="Sem lista16112"/>
    <w:next w:val="Semlista"/>
    <w:uiPriority w:val="99"/>
    <w:semiHidden/>
    <w:unhideWhenUsed/>
    <w:rsid w:val="00310A44"/>
  </w:style>
  <w:style w:type="numbering" w:customStyle="1" w:styleId="Semlista17112">
    <w:name w:val="Sem lista17112"/>
    <w:next w:val="Semlista"/>
    <w:uiPriority w:val="99"/>
    <w:semiHidden/>
    <w:unhideWhenUsed/>
    <w:rsid w:val="00310A44"/>
  </w:style>
  <w:style w:type="numbering" w:customStyle="1" w:styleId="Semlista18112">
    <w:name w:val="Sem lista18112"/>
    <w:next w:val="Semlista"/>
    <w:uiPriority w:val="99"/>
    <w:semiHidden/>
    <w:unhideWhenUsed/>
    <w:rsid w:val="00310A44"/>
  </w:style>
  <w:style w:type="numbering" w:customStyle="1" w:styleId="Semlista19112">
    <w:name w:val="Sem lista19112"/>
    <w:next w:val="Semlista"/>
    <w:uiPriority w:val="99"/>
    <w:semiHidden/>
    <w:unhideWhenUsed/>
    <w:rsid w:val="00310A44"/>
  </w:style>
  <w:style w:type="numbering" w:customStyle="1" w:styleId="Semlista20112">
    <w:name w:val="Sem lista20112"/>
    <w:next w:val="Semlista"/>
    <w:uiPriority w:val="99"/>
    <w:semiHidden/>
    <w:unhideWhenUsed/>
    <w:rsid w:val="00310A44"/>
  </w:style>
  <w:style w:type="numbering" w:customStyle="1" w:styleId="Semlista110112">
    <w:name w:val="Sem lista110112"/>
    <w:next w:val="Semlista"/>
    <w:uiPriority w:val="99"/>
    <w:semiHidden/>
    <w:unhideWhenUsed/>
    <w:rsid w:val="00310A44"/>
  </w:style>
  <w:style w:type="numbering" w:customStyle="1" w:styleId="Semlista115112">
    <w:name w:val="Sem lista115112"/>
    <w:next w:val="Semlista"/>
    <w:uiPriority w:val="99"/>
    <w:semiHidden/>
    <w:unhideWhenUsed/>
    <w:rsid w:val="00310A44"/>
  </w:style>
  <w:style w:type="numbering" w:customStyle="1" w:styleId="Semlista22112">
    <w:name w:val="Sem lista22112"/>
    <w:next w:val="Semlista"/>
    <w:uiPriority w:val="99"/>
    <w:semiHidden/>
    <w:unhideWhenUsed/>
    <w:rsid w:val="00310A44"/>
  </w:style>
  <w:style w:type="numbering" w:customStyle="1" w:styleId="Semlista1112112">
    <w:name w:val="Sem lista1112112"/>
    <w:next w:val="Semlista"/>
    <w:uiPriority w:val="99"/>
    <w:semiHidden/>
    <w:unhideWhenUsed/>
    <w:rsid w:val="00310A44"/>
  </w:style>
  <w:style w:type="numbering" w:customStyle="1" w:styleId="Semlista11111212">
    <w:name w:val="Sem lista11111212"/>
    <w:next w:val="Semlista"/>
    <w:uiPriority w:val="99"/>
    <w:semiHidden/>
    <w:unhideWhenUsed/>
    <w:rsid w:val="00310A44"/>
  </w:style>
  <w:style w:type="numbering" w:customStyle="1" w:styleId="Semlista32112">
    <w:name w:val="Sem lista32112"/>
    <w:next w:val="Semlista"/>
    <w:uiPriority w:val="99"/>
    <w:semiHidden/>
    <w:unhideWhenUsed/>
    <w:rsid w:val="00310A44"/>
  </w:style>
  <w:style w:type="numbering" w:customStyle="1" w:styleId="Semlista42112">
    <w:name w:val="Sem lista42112"/>
    <w:next w:val="Semlista"/>
    <w:uiPriority w:val="99"/>
    <w:semiHidden/>
    <w:unhideWhenUsed/>
    <w:rsid w:val="00310A44"/>
  </w:style>
  <w:style w:type="numbering" w:customStyle="1" w:styleId="Semlista23112">
    <w:name w:val="Sem lista23112"/>
    <w:next w:val="Semlista"/>
    <w:uiPriority w:val="99"/>
    <w:semiHidden/>
    <w:unhideWhenUsed/>
    <w:rsid w:val="00310A44"/>
  </w:style>
  <w:style w:type="numbering" w:customStyle="1" w:styleId="Semlista116112">
    <w:name w:val="Sem lista116112"/>
    <w:next w:val="Semlista"/>
    <w:uiPriority w:val="99"/>
    <w:semiHidden/>
    <w:unhideWhenUsed/>
    <w:rsid w:val="00310A44"/>
  </w:style>
  <w:style w:type="numbering" w:customStyle="1" w:styleId="Semlista117112">
    <w:name w:val="Sem lista117112"/>
    <w:next w:val="Semlista"/>
    <w:uiPriority w:val="99"/>
    <w:semiHidden/>
    <w:unhideWhenUsed/>
    <w:rsid w:val="00310A44"/>
  </w:style>
  <w:style w:type="numbering" w:customStyle="1" w:styleId="Semlista24112">
    <w:name w:val="Sem lista24112"/>
    <w:next w:val="Semlista"/>
    <w:uiPriority w:val="99"/>
    <w:semiHidden/>
    <w:unhideWhenUsed/>
    <w:rsid w:val="00310A44"/>
  </w:style>
  <w:style w:type="numbering" w:customStyle="1" w:styleId="Semlista1113112">
    <w:name w:val="Sem lista1113112"/>
    <w:next w:val="Semlista"/>
    <w:uiPriority w:val="99"/>
    <w:semiHidden/>
    <w:unhideWhenUsed/>
    <w:rsid w:val="00310A44"/>
  </w:style>
  <w:style w:type="numbering" w:customStyle="1" w:styleId="Semlista11112112">
    <w:name w:val="Sem lista11112112"/>
    <w:next w:val="Semlista"/>
    <w:uiPriority w:val="99"/>
    <w:semiHidden/>
    <w:unhideWhenUsed/>
    <w:rsid w:val="00310A44"/>
  </w:style>
  <w:style w:type="numbering" w:customStyle="1" w:styleId="Semlista33112">
    <w:name w:val="Sem lista33112"/>
    <w:next w:val="Semlista"/>
    <w:uiPriority w:val="99"/>
    <w:semiHidden/>
    <w:unhideWhenUsed/>
    <w:rsid w:val="00310A44"/>
  </w:style>
  <w:style w:type="numbering" w:customStyle="1" w:styleId="Semlista43112">
    <w:name w:val="Sem lista43112"/>
    <w:next w:val="Semlista"/>
    <w:uiPriority w:val="99"/>
    <w:semiHidden/>
    <w:unhideWhenUsed/>
    <w:rsid w:val="00310A44"/>
  </w:style>
  <w:style w:type="numbering" w:customStyle="1" w:styleId="Semlista25112">
    <w:name w:val="Sem lista25112"/>
    <w:next w:val="Semlista"/>
    <w:uiPriority w:val="99"/>
    <w:semiHidden/>
    <w:unhideWhenUsed/>
    <w:rsid w:val="00310A44"/>
  </w:style>
  <w:style w:type="numbering" w:customStyle="1" w:styleId="Semlista26112">
    <w:name w:val="Sem lista26112"/>
    <w:next w:val="Semlista"/>
    <w:uiPriority w:val="99"/>
    <w:semiHidden/>
    <w:unhideWhenUsed/>
    <w:rsid w:val="00310A44"/>
  </w:style>
  <w:style w:type="numbering" w:customStyle="1" w:styleId="Semlista27112">
    <w:name w:val="Sem lista27112"/>
    <w:next w:val="Semlista"/>
    <w:uiPriority w:val="99"/>
    <w:semiHidden/>
    <w:unhideWhenUsed/>
    <w:rsid w:val="00310A44"/>
  </w:style>
  <w:style w:type="numbering" w:customStyle="1" w:styleId="Semlista118112">
    <w:name w:val="Sem lista118112"/>
    <w:next w:val="Semlista"/>
    <w:uiPriority w:val="99"/>
    <w:semiHidden/>
    <w:rsid w:val="00310A44"/>
  </w:style>
  <w:style w:type="numbering" w:customStyle="1" w:styleId="Semlista119112">
    <w:name w:val="Sem lista119112"/>
    <w:next w:val="Semlista"/>
    <w:uiPriority w:val="99"/>
    <w:semiHidden/>
    <w:unhideWhenUsed/>
    <w:rsid w:val="00310A44"/>
  </w:style>
  <w:style w:type="numbering" w:customStyle="1" w:styleId="Semlista283">
    <w:name w:val="Sem lista283"/>
    <w:next w:val="Semlista"/>
    <w:uiPriority w:val="99"/>
    <w:semiHidden/>
    <w:unhideWhenUsed/>
    <w:rsid w:val="00310A44"/>
  </w:style>
  <w:style w:type="numbering" w:customStyle="1" w:styleId="Semlista1114112">
    <w:name w:val="Sem lista1114112"/>
    <w:next w:val="Semlista"/>
    <w:uiPriority w:val="99"/>
    <w:semiHidden/>
    <w:unhideWhenUsed/>
    <w:rsid w:val="00310A44"/>
  </w:style>
  <w:style w:type="numbering" w:customStyle="1" w:styleId="Semlista11113112">
    <w:name w:val="Sem lista11113112"/>
    <w:next w:val="Semlista"/>
    <w:uiPriority w:val="99"/>
    <w:semiHidden/>
    <w:unhideWhenUsed/>
    <w:rsid w:val="00310A44"/>
  </w:style>
  <w:style w:type="numbering" w:customStyle="1" w:styleId="Semlista34112">
    <w:name w:val="Sem lista34112"/>
    <w:next w:val="Semlista"/>
    <w:uiPriority w:val="99"/>
    <w:semiHidden/>
    <w:unhideWhenUsed/>
    <w:rsid w:val="00310A44"/>
  </w:style>
  <w:style w:type="numbering" w:customStyle="1" w:styleId="Semlista44112">
    <w:name w:val="Sem lista44112"/>
    <w:next w:val="Semlista"/>
    <w:uiPriority w:val="99"/>
    <w:semiHidden/>
    <w:unhideWhenUsed/>
    <w:rsid w:val="00310A44"/>
  </w:style>
  <w:style w:type="numbering" w:customStyle="1" w:styleId="Semlista52112">
    <w:name w:val="Sem lista52112"/>
    <w:next w:val="Semlista"/>
    <w:uiPriority w:val="99"/>
    <w:semiHidden/>
    <w:unhideWhenUsed/>
    <w:rsid w:val="00310A44"/>
  </w:style>
  <w:style w:type="numbering" w:customStyle="1" w:styleId="Semlista61112">
    <w:name w:val="Sem lista61112"/>
    <w:next w:val="Semlista"/>
    <w:uiPriority w:val="99"/>
    <w:semiHidden/>
    <w:unhideWhenUsed/>
    <w:rsid w:val="00310A44"/>
  </w:style>
  <w:style w:type="numbering" w:customStyle="1" w:styleId="Semlista71112">
    <w:name w:val="Sem lista71112"/>
    <w:next w:val="Semlista"/>
    <w:uiPriority w:val="99"/>
    <w:semiHidden/>
    <w:unhideWhenUsed/>
    <w:rsid w:val="00310A44"/>
  </w:style>
  <w:style w:type="numbering" w:customStyle="1" w:styleId="Semlista121112">
    <w:name w:val="Sem lista121112"/>
    <w:next w:val="Semlista"/>
    <w:uiPriority w:val="99"/>
    <w:semiHidden/>
    <w:unhideWhenUsed/>
    <w:rsid w:val="00310A44"/>
  </w:style>
  <w:style w:type="numbering" w:customStyle="1" w:styleId="Semlista211112">
    <w:name w:val="Sem lista211112"/>
    <w:next w:val="Semlista"/>
    <w:uiPriority w:val="99"/>
    <w:semiHidden/>
    <w:unhideWhenUsed/>
    <w:rsid w:val="00310A44"/>
  </w:style>
  <w:style w:type="numbering" w:customStyle="1" w:styleId="Semlista1121112">
    <w:name w:val="Sem lista1121112"/>
    <w:next w:val="Semlista"/>
    <w:uiPriority w:val="99"/>
    <w:semiHidden/>
    <w:unhideWhenUsed/>
    <w:rsid w:val="00310A44"/>
  </w:style>
  <w:style w:type="numbering" w:customStyle="1" w:styleId="Semlista111111112">
    <w:name w:val="Sem lista111111112"/>
    <w:next w:val="Semlista"/>
    <w:uiPriority w:val="99"/>
    <w:semiHidden/>
    <w:unhideWhenUsed/>
    <w:rsid w:val="00310A44"/>
  </w:style>
  <w:style w:type="numbering" w:customStyle="1" w:styleId="Semlista311112">
    <w:name w:val="Sem lista311112"/>
    <w:next w:val="Semlista"/>
    <w:uiPriority w:val="99"/>
    <w:semiHidden/>
    <w:unhideWhenUsed/>
    <w:rsid w:val="00310A44"/>
  </w:style>
  <w:style w:type="numbering" w:customStyle="1" w:styleId="Semlista411112">
    <w:name w:val="Sem lista411112"/>
    <w:next w:val="Semlista"/>
    <w:uiPriority w:val="99"/>
    <w:semiHidden/>
    <w:unhideWhenUsed/>
    <w:rsid w:val="00310A44"/>
  </w:style>
  <w:style w:type="numbering" w:customStyle="1" w:styleId="Semlista511112">
    <w:name w:val="Sem lista511112"/>
    <w:next w:val="Semlista"/>
    <w:uiPriority w:val="99"/>
    <w:semiHidden/>
    <w:unhideWhenUsed/>
    <w:rsid w:val="00310A44"/>
  </w:style>
  <w:style w:type="numbering" w:customStyle="1" w:styleId="Semlista81112">
    <w:name w:val="Sem lista81112"/>
    <w:next w:val="Semlista"/>
    <w:uiPriority w:val="99"/>
    <w:semiHidden/>
    <w:unhideWhenUsed/>
    <w:rsid w:val="00310A44"/>
  </w:style>
  <w:style w:type="numbering" w:customStyle="1" w:styleId="Semlista91112">
    <w:name w:val="Sem lista91112"/>
    <w:next w:val="Semlista"/>
    <w:uiPriority w:val="99"/>
    <w:semiHidden/>
    <w:unhideWhenUsed/>
    <w:rsid w:val="00310A44"/>
  </w:style>
  <w:style w:type="numbering" w:customStyle="1" w:styleId="Semlista101112">
    <w:name w:val="Sem lista101112"/>
    <w:next w:val="Semlista"/>
    <w:uiPriority w:val="99"/>
    <w:semiHidden/>
    <w:unhideWhenUsed/>
    <w:rsid w:val="00310A44"/>
  </w:style>
  <w:style w:type="numbering" w:customStyle="1" w:styleId="Semlista131112">
    <w:name w:val="Sem lista131112"/>
    <w:next w:val="Semlista"/>
    <w:uiPriority w:val="99"/>
    <w:semiHidden/>
    <w:unhideWhenUsed/>
    <w:rsid w:val="00310A44"/>
  </w:style>
  <w:style w:type="numbering" w:customStyle="1" w:styleId="Semlista1131112">
    <w:name w:val="Sem lista1131112"/>
    <w:next w:val="Semlista"/>
    <w:uiPriority w:val="99"/>
    <w:semiHidden/>
    <w:unhideWhenUsed/>
    <w:rsid w:val="00310A44"/>
  </w:style>
  <w:style w:type="numbering" w:customStyle="1" w:styleId="Semlista141112">
    <w:name w:val="Sem lista141112"/>
    <w:next w:val="Semlista"/>
    <w:uiPriority w:val="99"/>
    <w:semiHidden/>
    <w:unhideWhenUsed/>
    <w:rsid w:val="00310A44"/>
  </w:style>
  <w:style w:type="numbering" w:customStyle="1" w:styleId="Semlista151112">
    <w:name w:val="Sem lista151112"/>
    <w:next w:val="Semlista"/>
    <w:uiPriority w:val="99"/>
    <w:semiHidden/>
    <w:unhideWhenUsed/>
    <w:rsid w:val="00310A44"/>
  </w:style>
  <w:style w:type="numbering" w:customStyle="1" w:styleId="Semlista1141112">
    <w:name w:val="Sem lista1141112"/>
    <w:next w:val="Semlista"/>
    <w:uiPriority w:val="99"/>
    <w:semiHidden/>
    <w:unhideWhenUsed/>
    <w:rsid w:val="00310A44"/>
  </w:style>
  <w:style w:type="numbering" w:customStyle="1" w:styleId="Semlista161112">
    <w:name w:val="Sem lista161112"/>
    <w:next w:val="Semlista"/>
    <w:uiPriority w:val="99"/>
    <w:semiHidden/>
    <w:unhideWhenUsed/>
    <w:rsid w:val="00310A44"/>
  </w:style>
  <w:style w:type="numbering" w:customStyle="1" w:styleId="Semlista171112">
    <w:name w:val="Sem lista171112"/>
    <w:next w:val="Semlista"/>
    <w:uiPriority w:val="99"/>
    <w:semiHidden/>
    <w:unhideWhenUsed/>
    <w:rsid w:val="00310A44"/>
  </w:style>
  <w:style w:type="numbering" w:customStyle="1" w:styleId="Semlista181112">
    <w:name w:val="Sem lista181112"/>
    <w:next w:val="Semlista"/>
    <w:uiPriority w:val="99"/>
    <w:semiHidden/>
    <w:unhideWhenUsed/>
    <w:rsid w:val="00310A44"/>
  </w:style>
  <w:style w:type="numbering" w:customStyle="1" w:styleId="Semlista191112">
    <w:name w:val="Sem lista191112"/>
    <w:next w:val="Semlista"/>
    <w:uiPriority w:val="99"/>
    <w:semiHidden/>
    <w:unhideWhenUsed/>
    <w:rsid w:val="00310A44"/>
  </w:style>
  <w:style w:type="numbering" w:customStyle="1" w:styleId="Semlista201112">
    <w:name w:val="Sem lista201112"/>
    <w:next w:val="Semlista"/>
    <w:uiPriority w:val="99"/>
    <w:semiHidden/>
    <w:unhideWhenUsed/>
    <w:rsid w:val="00310A44"/>
  </w:style>
  <w:style w:type="numbering" w:customStyle="1" w:styleId="Semlista1101112">
    <w:name w:val="Sem lista1101112"/>
    <w:next w:val="Semlista"/>
    <w:uiPriority w:val="99"/>
    <w:semiHidden/>
    <w:unhideWhenUsed/>
    <w:rsid w:val="00310A44"/>
  </w:style>
  <w:style w:type="numbering" w:customStyle="1" w:styleId="Semlista1151112">
    <w:name w:val="Sem lista1151112"/>
    <w:next w:val="Semlista"/>
    <w:uiPriority w:val="99"/>
    <w:semiHidden/>
    <w:unhideWhenUsed/>
    <w:rsid w:val="00310A44"/>
  </w:style>
  <w:style w:type="numbering" w:customStyle="1" w:styleId="Semlista221112">
    <w:name w:val="Sem lista221112"/>
    <w:next w:val="Semlista"/>
    <w:uiPriority w:val="99"/>
    <w:semiHidden/>
    <w:unhideWhenUsed/>
    <w:rsid w:val="00310A44"/>
  </w:style>
  <w:style w:type="numbering" w:customStyle="1" w:styleId="Semlista11121112">
    <w:name w:val="Sem lista11121112"/>
    <w:next w:val="Semlista"/>
    <w:uiPriority w:val="99"/>
    <w:semiHidden/>
    <w:unhideWhenUsed/>
    <w:rsid w:val="00310A44"/>
  </w:style>
  <w:style w:type="numbering" w:customStyle="1" w:styleId="Semlista1111111112">
    <w:name w:val="Sem lista1111111112"/>
    <w:next w:val="Semlista"/>
    <w:uiPriority w:val="99"/>
    <w:semiHidden/>
    <w:unhideWhenUsed/>
    <w:rsid w:val="00310A44"/>
  </w:style>
  <w:style w:type="numbering" w:customStyle="1" w:styleId="Semlista321112">
    <w:name w:val="Sem lista321112"/>
    <w:next w:val="Semlista"/>
    <w:uiPriority w:val="99"/>
    <w:semiHidden/>
    <w:unhideWhenUsed/>
    <w:rsid w:val="00310A44"/>
  </w:style>
  <w:style w:type="numbering" w:customStyle="1" w:styleId="Semlista421112">
    <w:name w:val="Sem lista421112"/>
    <w:next w:val="Semlista"/>
    <w:uiPriority w:val="99"/>
    <w:semiHidden/>
    <w:unhideWhenUsed/>
    <w:rsid w:val="00310A44"/>
  </w:style>
  <w:style w:type="numbering" w:customStyle="1" w:styleId="Semlista231112">
    <w:name w:val="Sem lista231112"/>
    <w:next w:val="Semlista"/>
    <w:uiPriority w:val="99"/>
    <w:semiHidden/>
    <w:unhideWhenUsed/>
    <w:rsid w:val="00310A44"/>
  </w:style>
  <w:style w:type="numbering" w:customStyle="1" w:styleId="Semlista1161112">
    <w:name w:val="Sem lista1161112"/>
    <w:next w:val="Semlista"/>
    <w:uiPriority w:val="99"/>
    <w:semiHidden/>
    <w:unhideWhenUsed/>
    <w:rsid w:val="00310A44"/>
  </w:style>
  <w:style w:type="numbering" w:customStyle="1" w:styleId="Semlista1171112">
    <w:name w:val="Sem lista1171112"/>
    <w:next w:val="Semlista"/>
    <w:uiPriority w:val="99"/>
    <w:semiHidden/>
    <w:unhideWhenUsed/>
    <w:rsid w:val="00310A44"/>
  </w:style>
  <w:style w:type="numbering" w:customStyle="1" w:styleId="Semlista241112">
    <w:name w:val="Sem lista241112"/>
    <w:next w:val="Semlista"/>
    <w:uiPriority w:val="99"/>
    <w:semiHidden/>
    <w:unhideWhenUsed/>
    <w:rsid w:val="00310A44"/>
  </w:style>
  <w:style w:type="numbering" w:customStyle="1" w:styleId="Semlista11131112">
    <w:name w:val="Sem lista11131112"/>
    <w:next w:val="Semlista"/>
    <w:uiPriority w:val="99"/>
    <w:semiHidden/>
    <w:unhideWhenUsed/>
    <w:rsid w:val="00310A44"/>
  </w:style>
  <w:style w:type="numbering" w:customStyle="1" w:styleId="Semlista111121112">
    <w:name w:val="Sem lista111121112"/>
    <w:next w:val="Semlista"/>
    <w:uiPriority w:val="99"/>
    <w:semiHidden/>
    <w:unhideWhenUsed/>
    <w:rsid w:val="00310A44"/>
  </w:style>
  <w:style w:type="numbering" w:customStyle="1" w:styleId="Semlista331112">
    <w:name w:val="Sem lista331112"/>
    <w:next w:val="Semlista"/>
    <w:uiPriority w:val="99"/>
    <w:semiHidden/>
    <w:unhideWhenUsed/>
    <w:rsid w:val="00310A44"/>
  </w:style>
  <w:style w:type="numbering" w:customStyle="1" w:styleId="Semlista431112">
    <w:name w:val="Sem lista431112"/>
    <w:next w:val="Semlista"/>
    <w:uiPriority w:val="99"/>
    <w:semiHidden/>
    <w:unhideWhenUsed/>
    <w:rsid w:val="00310A44"/>
  </w:style>
  <w:style w:type="numbering" w:customStyle="1" w:styleId="Semlista251112">
    <w:name w:val="Sem lista251112"/>
    <w:next w:val="Semlista"/>
    <w:uiPriority w:val="99"/>
    <w:semiHidden/>
    <w:unhideWhenUsed/>
    <w:rsid w:val="00310A44"/>
  </w:style>
  <w:style w:type="numbering" w:customStyle="1" w:styleId="Semlista292">
    <w:name w:val="Sem lista292"/>
    <w:next w:val="Semlista"/>
    <w:uiPriority w:val="99"/>
    <w:semiHidden/>
    <w:rsid w:val="00310A44"/>
  </w:style>
  <w:style w:type="numbering" w:customStyle="1" w:styleId="Semlista1202">
    <w:name w:val="Sem lista1202"/>
    <w:next w:val="Semlista"/>
    <w:uiPriority w:val="99"/>
    <w:semiHidden/>
    <w:unhideWhenUsed/>
    <w:rsid w:val="00310A44"/>
  </w:style>
  <w:style w:type="numbering" w:customStyle="1" w:styleId="Semlista2102">
    <w:name w:val="Sem lista2102"/>
    <w:next w:val="Semlista"/>
    <w:uiPriority w:val="99"/>
    <w:semiHidden/>
    <w:unhideWhenUsed/>
    <w:rsid w:val="00310A44"/>
  </w:style>
  <w:style w:type="numbering" w:customStyle="1" w:styleId="Semlista11102">
    <w:name w:val="Sem lista11102"/>
    <w:next w:val="Semlista"/>
    <w:uiPriority w:val="99"/>
    <w:semiHidden/>
    <w:unhideWhenUsed/>
    <w:rsid w:val="00310A44"/>
  </w:style>
  <w:style w:type="numbering" w:customStyle="1" w:styleId="Semlista11152">
    <w:name w:val="Sem lista11152"/>
    <w:next w:val="Semlista"/>
    <w:uiPriority w:val="99"/>
    <w:semiHidden/>
    <w:unhideWhenUsed/>
    <w:rsid w:val="00310A44"/>
  </w:style>
  <w:style w:type="numbering" w:customStyle="1" w:styleId="Semlista352">
    <w:name w:val="Sem lista352"/>
    <w:next w:val="Semlista"/>
    <w:uiPriority w:val="99"/>
    <w:semiHidden/>
    <w:unhideWhenUsed/>
    <w:rsid w:val="00310A44"/>
  </w:style>
  <w:style w:type="numbering" w:customStyle="1" w:styleId="Semlista452">
    <w:name w:val="Sem lista452"/>
    <w:next w:val="Semlista"/>
    <w:uiPriority w:val="99"/>
    <w:semiHidden/>
    <w:unhideWhenUsed/>
    <w:rsid w:val="00310A44"/>
  </w:style>
  <w:style w:type="numbering" w:customStyle="1" w:styleId="Semlista5312">
    <w:name w:val="Sem lista5312"/>
    <w:next w:val="Semlista"/>
    <w:uiPriority w:val="99"/>
    <w:semiHidden/>
    <w:unhideWhenUsed/>
    <w:rsid w:val="00310A44"/>
  </w:style>
  <w:style w:type="numbering" w:customStyle="1" w:styleId="Semlista6212">
    <w:name w:val="Sem lista6212"/>
    <w:next w:val="Semlista"/>
    <w:uiPriority w:val="99"/>
    <w:semiHidden/>
    <w:unhideWhenUsed/>
    <w:rsid w:val="00310A44"/>
  </w:style>
  <w:style w:type="numbering" w:customStyle="1" w:styleId="Semlista7212">
    <w:name w:val="Sem lista7212"/>
    <w:next w:val="Semlista"/>
    <w:uiPriority w:val="99"/>
    <w:semiHidden/>
    <w:unhideWhenUsed/>
    <w:rsid w:val="00310A44"/>
  </w:style>
  <w:style w:type="numbering" w:customStyle="1" w:styleId="Semlista12212">
    <w:name w:val="Sem lista12212"/>
    <w:next w:val="Semlista"/>
    <w:uiPriority w:val="99"/>
    <w:semiHidden/>
    <w:unhideWhenUsed/>
    <w:rsid w:val="00310A44"/>
  </w:style>
  <w:style w:type="numbering" w:customStyle="1" w:styleId="Semlista21212">
    <w:name w:val="Sem lista21212"/>
    <w:next w:val="Semlista"/>
    <w:uiPriority w:val="99"/>
    <w:semiHidden/>
    <w:unhideWhenUsed/>
    <w:rsid w:val="00310A44"/>
  </w:style>
  <w:style w:type="numbering" w:customStyle="1" w:styleId="Semlista112212">
    <w:name w:val="Sem lista112212"/>
    <w:next w:val="Semlista"/>
    <w:uiPriority w:val="99"/>
    <w:semiHidden/>
    <w:unhideWhenUsed/>
    <w:rsid w:val="00310A44"/>
  </w:style>
  <w:style w:type="numbering" w:customStyle="1" w:styleId="Semlista111142">
    <w:name w:val="Sem lista111142"/>
    <w:next w:val="Semlista"/>
    <w:uiPriority w:val="99"/>
    <w:semiHidden/>
    <w:unhideWhenUsed/>
    <w:rsid w:val="00310A44"/>
  </w:style>
  <w:style w:type="numbering" w:customStyle="1" w:styleId="Semlista31212">
    <w:name w:val="Sem lista31212"/>
    <w:next w:val="Semlista"/>
    <w:uiPriority w:val="99"/>
    <w:semiHidden/>
    <w:unhideWhenUsed/>
    <w:rsid w:val="00310A44"/>
  </w:style>
  <w:style w:type="numbering" w:customStyle="1" w:styleId="Semlista41212">
    <w:name w:val="Sem lista41212"/>
    <w:next w:val="Semlista"/>
    <w:uiPriority w:val="99"/>
    <w:semiHidden/>
    <w:unhideWhenUsed/>
    <w:rsid w:val="00310A44"/>
  </w:style>
  <w:style w:type="numbering" w:customStyle="1" w:styleId="Semlista51212">
    <w:name w:val="Sem lista51212"/>
    <w:next w:val="Semlista"/>
    <w:uiPriority w:val="99"/>
    <w:semiHidden/>
    <w:unhideWhenUsed/>
    <w:rsid w:val="00310A44"/>
  </w:style>
  <w:style w:type="numbering" w:customStyle="1" w:styleId="Semlista8212">
    <w:name w:val="Sem lista8212"/>
    <w:next w:val="Semlista"/>
    <w:uiPriority w:val="99"/>
    <w:semiHidden/>
    <w:unhideWhenUsed/>
    <w:rsid w:val="00310A44"/>
  </w:style>
  <w:style w:type="numbering" w:customStyle="1" w:styleId="Semlista9212">
    <w:name w:val="Sem lista9212"/>
    <w:next w:val="Semlista"/>
    <w:uiPriority w:val="99"/>
    <w:semiHidden/>
    <w:unhideWhenUsed/>
    <w:rsid w:val="00310A44"/>
  </w:style>
  <w:style w:type="numbering" w:customStyle="1" w:styleId="Semlista10212">
    <w:name w:val="Sem lista10212"/>
    <w:next w:val="Semlista"/>
    <w:uiPriority w:val="99"/>
    <w:semiHidden/>
    <w:unhideWhenUsed/>
    <w:rsid w:val="00310A44"/>
  </w:style>
  <w:style w:type="numbering" w:customStyle="1" w:styleId="Semlista13212">
    <w:name w:val="Sem lista13212"/>
    <w:next w:val="Semlista"/>
    <w:uiPriority w:val="99"/>
    <w:semiHidden/>
    <w:unhideWhenUsed/>
    <w:rsid w:val="00310A44"/>
  </w:style>
  <w:style w:type="numbering" w:customStyle="1" w:styleId="Semlista113212">
    <w:name w:val="Sem lista113212"/>
    <w:next w:val="Semlista"/>
    <w:uiPriority w:val="99"/>
    <w:semiHidden/>
    <w:unhideWhenUsed/>
    <w:rsid w:val="00310A44"/>
  </w:style>
  <w:style w:type="numbering" w:customStyle="1" w:styleId="Semlista14212">
    <w:name w:val="Sem lista14212"/>
    <w:next w:val="Semlista"/>
    <w:uiPriority w:val="99"/>
    <w:semiHidden/>
    <w:unhideWhenUsed/>
    <w:rsid w:val="00310A44"/>
  </w:style>
  <w:style w:type="numbering" w:customStyle="1" w:styleId="Semlista15212">
    <w:name w:val="Sem lista15212"/>
    <w:next w:val="Semlista"/>
    <w:uiPriority w:val="99"/>
    <w:semiHidden/>
    <w:unhideWhenUsed/>
    <w:rsid w:val="00310A44"/>
  </w:style>
  <w:style w:type="numbering" w:customStyle="1" w:styleId="Semlista114212">
    <w:name w:val="Sem lista114212"/>
    <w:next w:val="Semlista"/>
    <w:uiPriority w:val="99"/>
    <w:semiHidden/>
    <w:unhideWhenUsed/>
    <w:rsid w:val="00310A44"/>
  </w:style>
  <w:style w:type="numbering" w:customStyle="1" w:styleId="Semlista16212">
    <w:name w:val="Sem lista16212"/>
    <w:next w:val="Semlista"/>
    <w:uiPriority w:val="99"/>
    <w:semiHidden/>
    <w:unhideWhenUsed/>
    <w:rsid w:val="00310A44"/>
  </w:style>
  <w:style w:type="numbering" w:customStyle="1" w:styleId="Semlista17212">
    <w:name w:val="Sem lista17212"/>
    <w:next w:val="Semlista"/>
    <w:uiPriority w:val="99"/>
    <w:semiHidden/>
    <w:unhideWhenUsed/>
    <w:rsid w:val="00310A44"/>
  </w:style>
  <w:style w:type="numbering" w:customStyle="1" w:styleId="Semlista1822">
    <w:name w:val="Sem lista1822"/>
    <w:next w:val="Semlista"/>
    <w:uiPriority w:val="99"/>
    <w:semiHidden/>
    <w:unhideWhenUsed/>
    <w:rsid w:val="00310A44"/>
  </w:style>
  <w:style w:type="numbering" w:customStyle="1" w:styleId="Semlista1922">
    <w:name w:val="Sem lista1922"/>
    <w:next w:val="Semlista"/>
    <w:uiPriority w:val="99"/>
    <w:semiHidden/>
    <w:unhideWhenUsed/>
    <w:rsid w:val="00310A44"/>
  </w:style>
  <w:style w:type="numbering" w:customStyle="1" w:styleId="Semlista2022">
    <w:name w:val="Sem lista2022"/>
    <w:next w:val="Semlista"/>
    <w:uiPriority w:val="99"/>
    <w:semiHidden/>
    <w:unhideWhenUsed/>
    <w:rsid w:val="00310A44"/>
  </w:style>
  <w:style w:type="numbering" w:customStyle="1" w:styleId="Semlista11022">
    <w:name w:val="Sem lista11022"/>
    <w:next w:val="Semlista"/>
    <w:uiPriority w:val="99"/>
    <w:semiHidden/>
    <w:unhideWhenUsed/>
    <w:rsid w:val="00310A44"/>
  </w:style>
  <w:style w:type="numbering" w:customStyle="1" w:styleId="Semlista11522">
    <w:name w:val="Sem lista11522"/>
    <w:next w:val="Semlista"/>
    <w:uiPriority w:val="99"/>
    <w:semiHidden/>
    <w:unhideWhenUsed/>
    <w:rsid w:val="00310A44"/>
  </w:style>
  <w:style w:type="numbering" w:customStyle="1" w:styleId="Semlista2222">
    <w:name w:val="Sem lista2222"/>
    <w:next w:val="Semlista"/>
    <w:uiPriority w:val="99"/>
    <w:semiHidden/>
    <w:unhideWhenUsed/>
    <w:rsid w:val="00310A44"/>
  </w:style>
  <w:style w:type="numbering" w:customStyle="1" w:styleId="Semlista111222">
    <w:name w:val="Sem lista111222"/>
    <w:next w:val="Semlista"/>
    <w:uiPriority w:val="99"/>
    <w:semiHidden/>
    <w:unhideWhenUsed/>
    <w:rsid w:val="00310A44"/>
  </w:style>
  <w:style w:type="numbering" w:customStyle="1" w:styleId="Semlista11111312">
    <w:name w:val="Sem lista11111312"/>
    <w:next w:val="Semlista"/>
    <w:uiPriority w:val="99"/>
    <w:semiHidden/>
    <w:unhideWhenUsed/>
    <w:rsid w:val="00310A44"/>
  </w:style>
  <w:style w:type="numbering" w:customStyle="1" w:styleId="Semlista3222">
    <w:name w:val="Sem lista3222"/>
    <w:next w:val="Semlista"/>
    <w:uiPriority w:val="99"/>
    <w:semiHidden/>
    <w:unhideWhenUsed/>
    <w:rsid w:val="00310A44"/>
  </w:style>
  <w:style w:type="numbering" w:customStyle="1" w:styleId="Semlista4222">
    <w:name w:val="Sem lista4222"/>
    <w:next w:val="Semlista"/>
    <w:uiPriority w:val="99"/>
    <w:semiHidden/>
    <w:unhideWhenUsed/>
    <w:rsid w:val="00310A44"/>
  </w:style>
  <w:style w:type="numbering" w:customStyle="1" w:styleId="Semlista2322">
    <w:name w:val="Sem lista2322"/>
    <w:next w:val="Semlista"/>
    <w:uiPriority w:val="99"/>
    <w:semiHidden/>
    <w:unhideWhenUsed/>
    <w:rsid w:val="00310A44"/>
  </w:style>
  <w:style w:type="numbering" w:customStyle="1" w:styleId="Semlista11622">
    <w:name w:val="Sem lista11622"/>
    <w:next w:val="Semlista"/>
    <w:uiPriority w:val="99"/>
    <w:semiHidden/>
    <w:unhideWhenUsed/>
    <w:rsid w:val="00310A44"/>
  </w:style>
  <w:style w:type="numbering" w:customStyle="1" w:styleId="Semlista11722">
    <w:name w:val="Sem lista11722"/>
    <w:next w:val="Semlista"/>
    <w:uiPriority w:val="99"/>
    <w:semiHidden/>
    <w:unhideWhenUsed/>
    <w:rsid w:val="00310A44"/>
  </w:style>
  <w:style w:type="numbering" w:customStyle="1" w:styleId="Semlista2422">
    <w:name w:val="Sem lista2422"/>
    <w:next w:val="Semlista"/>
    <w:uiPriority w:val="99"/>
    <w:semiHidden/>
    <w:unhideWhenUsed/>
    <w:rsid w:val="00310A44"/>
  </w:style>
  <w:style w:type="numbering" w:customStyle="1" w:styleId="Semlista111322">
    <w:name w:val="Sem lista111322"/>
    <w:next w:val="Semlista"/>
    <w:uiPriority w:val="99"/>
    <w:semiHidden/>
    <w:unhideWhenUsed/>
    <w:rsid w:val="00310A44"/>
  </w:style>
  <w:style w:type="numbering" w:customStyle="1" w:styleId="Semlista1111222">
    <w:name w:val="Sem lista1111222"/>
    <w:next w:val="Semlista"/>
    <w:uiPriority w:val="99"/>
    <w:semiHidden/>
    <w:unhideWhenUsed/>
    <w:rsid w:val="00310A44"/>
  </w:style>
  <w:style w:type="numbering" w:customStyle="1" w:styleId="Semlista3322">
    <w:name w:val="Sem lista3322"/>
    <w:next w:val="Semlista"/>
    <w:uiPriority w:val="99"/>
    <w:semiHidden/>
    <w:unhideWhenUsed/>
    <w:rsid w:val="00310A44"/>
  </w:style>
  <w:style w:type="numbering" w:customStyle="1" w:styleId="Semlista4322">
    <w:name w:val="Sem lista4322"/>
    <w:next w:val="Semlista"/>
    <w:uiPriority w:val="99"/>
    <w:semiHidden/>
    <w:unhideWhenUsed/>
    <w:rsid w:val="00310A44"/>
  </w:style>
  <w:style w:type="numbering" w:customStyle="1" w:styleId="Semlista2522">
    <w:name w:val="Sem lista2522"/>
    <w:next w:val="Semlista"/>
    <w:uiPriority w:val="99"/>
    <w:semiHidden/>
    <w:unhideWhenUsed/>
    <w:rsid w:val="00310A44"/>
  </w:style>
  <w:style w:type="numbering" w:customStyle="1" w:styleId="Semlista2622">
    <w:name w:val="Sem lista2622"/>
    <w:next w:val="Semlista"/>
    <w:uiPriority w:val="99"/>
    <w:semiHidden/>
    <w:unhideWhenUsed/>
    <w:rsid w:val="00310A44"/>
  </w:style>
  <w:style w:type="numbering" w:customStyle="1" w:styleId="Semlista2722">
    <w:name w:val="Sem lista2722"/>
    <w:next w:val="Semlista"/>
    <w:uiPriority w:val="99"/>
    <w:semiHidden/>
    <w:unhideWhenUsed/>
    <w:rsid w:val="00310A44"/>
  </w:style>
  <w:style w:type="numbering" w:customStyle="1" w:styleId="Semlista11822">
    <w:name w:val="Sem lista11822"/>
    <w:next w:val="Semlista"/>
    <w:uiPriority w:val="99"/>
    <w:semiHidden/>
    <w:rsid w:val="00310A44"/>
  </w:style>
  <w:style w:type="numbering" w:customStyle="1" w:styleId="Semlista11922">
    <w:name w:val="Sem lista11922"/>
    <w:next w:val="Semlista"/>
    <w:uiPriority w:val="99"/>
    <w:semiHidden/>
    <w:unhideWhenUsed/>
    <w:rsid w:val="00310A44"/>
  </w:style>
  <w:style w:type="numbering" w:customStyle="1" w:styleId="Semlista2812">
    <w:name w:val="Sem lista2812"/>
    <w:next w:val="Semlista"/>
    <w:uiPriority w:val="99"/>
    <w:semiHidden/>
    <w:unhideWhenUsed/>
    <w:rsid w:val="00310A44"/>
  </w:style>
  <w:style w:type="numbering" w:customStyle="1" w:styleId="Semlista111422">
    <w:name w:val="Sem lista111422"/>
    <w:next w:val="Semlista"/>
    <w:uiPriority w:val="99"/>
    <w:semiHidden/>
    <w:unhideWhenUsed/>
    <w:rsid w:val="00310A44"/>
  </w:style>
  <w:style w:type="numbering" w:customStyle="1" w:styleId="Semlista1111322">
    <w:name w:val="Sem lista1111322"/>
    <w:next w:val="Semlista"/>
    <w:uiPriority w:val="99"/>
    <w:semiHidden/>
    <w:unhideWhenUsed/>
    <w:rsid w:val="00310A44"/>
  </w:style>
  <w:style w:type="numbering" w:customStyle="1" w:styleId="Semlista3422">
    <w:name w:val="Sem lista3422"/>
    <w:next w:val="Semlista"/>
    <w:uiPriority w:val="99"/>
    <w:semiHidden/>
    <w:unhideWhenUsed/>
    <w:rsid w:val="00310A44"/>
  </w:style>
  <w:style w:type="numbering" w:customStyle="1" w:styleId="Semlista4422">
    <w:name w:val="Sem lista4422"/>
    <w:next w:val="Semlista"/>
    <w:uiPriority w:val="99"/>
    <w:semiHidden/>
    <w:unhideWhenUsed/>
    <w:rsid w:val="00310A44"/>
  </w:style>
  <w:style w:type="numbering" w:customStyle="1" w:styleId="Semlista5222">
    <w:name w:val="Sem lista5222"/>
    <w:next w:val="Semlista"/>
    <w:uiPriority w:val="99"/>
    <w:semiHidden/>
    <w:unhideWhenUsed/>
    <w:rsid w:val="00310A44"/>
  </w:style>
  <w:style w:type="numbering" w:customStyle="1" w:styleId="Semlista61212">
    <w:name w:val="Sem lista61212"/>
    <w:next w:val="Semlista"/>
    <w:uiPriority w:val="99"/>
    <w:semiHidden/>
    <w:unhideWhenUsed/>
    <w:rsid w:val="00310A44"/>
  </w:style>
  <w:style w:type="numbering" w:customStyle="1" w:styleId="Semlista7122">
    <w:name w:val="Sem lista7122"/>
    <w:next w:val="Semlista"/>
    <w:uiPriority w:val="99"/>
    <w:semiHidden/>
    <w:unhideWhenUsed/>
    <w:rsid w:val="00310A44"/>
  </w:style>
  <w:style w:type="numbering" w:customStyle="1" w:styleId="Semlista121212">
    <w:name w:val="Sem lista121212"/>
    <w:next w:val="Semlista"/>
    <w:uiPriority w:val="99"/>
    <w:semiHidden/>
    <w:unhideWhenUsed/>
    <w:rsid w:val="00310A44"/>
  </w:style>
  <w:style w:type="numbering" w:customStyle="1" w:styleId="Semlista211212">
    <w:name w:val="Sem lista211212"/>
    <w:next w:val="Semlista"/>
    <w:uiPriority w:val="99"/>
    <w:semiHidden/>
    <w:unhideWhenUsed/>
    <w:rsid w:val="00310A44"/>
  </w:style>
  <w:style w:type="numbering" w:customStyle="1" w:styleId="Semlista1121212">
    <w:name w:val="Sem lista1121212"/>
    <w:next w:val="Semlista"/>
    <w:uiPriority w:val="99"/>
    <w:semiHidden/>
    <w:unhideWhenUsed/>
    <w:rsid w:val="00310A44"/>
  </w:style>
  <w:style w:type="numbering" w:customStyle="1" w:styleId="Semlista11111122">
    <w:name w:val="Sem lista11111122"/>
    <w:next w:val="Semlista"/>
    <w:uiPriority w:val="99"/>
    <w:semiHidden/>
    <w:unhideWhenUsed/>
    <w:rsid w:val="00310A44"/>
  </w:style>
  <w:style w:type="numbering" w:customStyle="1" w:styleId="Semlista311212">
    <w:name w:val="Sem lista311212"/>
    <w:next w:val="Semlista"/>
    <w:uiPriority w:val="99"/>
    <w:semiHidden/>
    <w:unhideWhenUsed/>
    <w:rsid w:val="00310A44"/>
  </w:style>
  <w:style w:type="numbering" w:customStyle="1" w:styleId="Semlista411212">
    <w:name w:val="Sem lista411212"/>
    <w:next w:val="Semlista"/>
    <w:uiPriority w:val="99"/>
    <w:semiHidden/>
    <w:unhideWhenUsed/>
    <w:rsid w:val="00310A44"/>
  </w:style>
  <w:style w:type="numbering" w:customStyle="1" w:styleId="Semlista511212">
    <w:name w:val="Sem lista511212"/>
    <w:next w:val="Semlista"/>
    <w:uiPriority w:val="99"/>
    <w:semiHidden/>
    <w:unhideWhenUsed/>
    <w:rsid w:val="00310A44"/>
  </w:style>
  <w:style w:type="numbering" w:customStyle="1" w:styleId="Semlista8122">
    <w:name w:val="Sem lista8122"/>
    <w:next w:val="Semlista"/>
    <w:uiPriority w:val="99"/>
    <w:semiHidden/>
    <w:unhideWhenUsed/>
    <w:rsid w:val="00310A44"/>
  </w:style>
  <w:style w:type="numbering" w:customStyle="1" w:styleId="Semlista9122">
    <w:name w:val="Sem lista9122"/>
    <w:next w:val="Semlista"/>
    <w:uiPriority w:val="99"/>
    <w:semiHidden/>
    <w:unhideWhenUsed/>
    <w:rsid w:val="00310A44"/>
  </w:style>
  <w:style w:type="numbering" w:customStyle="1" w:styleId="Semlista10122">
    <w:name w:val="Sem lista10122"/>
    <w:next w:val="Semlista"/>
    <w:uiPriority w:val="99"/>
    <w:semiHidden/>
    <w:unhideWhenUsed/>
    <w:rsid w:val="00310A44"/>
  </w:style>
  <w:style w:type="numbering" w:customStyle="1" w:styleId="Semlista13122">
    <w:name w:val="Sem lista13122"/>
    <w:next w:val="Semlista"/>
    <w:uiPriority w:val="99"/>
    <w:semiHidden/>
    <w:unhideWhenUsed/>
    <w:rsid w:val="00310A44"/>
  </w:style>
  <w:style w:type="numbering" w:customStyle="1" w:styleId="Semlista113122">
    <w:name w:val="Sem lista113122"/>
    <w:next w:val="Semlista"/>
    <w:uiPriority w:val="99"/>
    <w:semiHidden/>
    <w:unhideWhenUsed/>
    <w:rsid w:val="00310A44"/>
  </w:style>
  <w:style w:type="numbering" w:customStyle="1" w:styleId="Semlista14122">
    <w:name w:val="Sem lista14122"/>
    <w:next w:val="Semlista"/>
    <w:uiPriority w:val="99"/>
    <w:semiHidden/>
    <w:unhideWhenUsed/>
    <w:rsid w:val="00310A44"/>
  </w:style>
  <w:style w:type="numbering" w:customStyle="1" w:styleId="Semlista15122">
    <w:name w:val="Sem lista15122"/>
    <w:next w:val="Semlista"/>
    <w:uiPriority w:val="99"/>
    <w:semiHidden/>
    <w:unhideWhenUsed/>
    <w:rsid w:val="00310A44"/>
  </w:style>
  <w:style w:type="numbering" w:customStyle="1" w:styleId="Semlista114122">
    <w:name w:val="Sem lista114122"/>
    <w:next w:val="Semlista"/>
    <w:uiPriority w:val="99"/>
    <w:semiHidden/>
    <w:unhideWhenUsed/>
    <w:rsid w:val="00310A44"/>
  </w:style>
  <w:style w:type="numbering" w:customStyle="1" w:styleId="Semlista16122">
    <w:name w:val="Sem lista16122"/>
    <w:next w:val="Semlista"/>
    <w:uiPriority w:val="99"/>
    <w:semiHidden/>
    <w:unhideWhenUsed/>
    <w:rsid w:val="00310A44"/>
  </w:style>
  <w:style w:type="numbering" w:customStyle="1" w:styleId="Semlista17122">
    <w:name w:val="Sem lista17122"/>
    <w:next w:val="Semlista"/>
    <w:uiPriority w:val="99"/>
    <w:semiHidden/>
    <w:unhideWhenUsed/>
    <w:rsid w:val="00310A44"/>
  </w:style>
  <w:style w:type="numbering" w:customStyle="1" w:styleId="Semlista18122">
    <w:name w:val="Sem lista18122"/>
    <w:next w:val="Semlista"/>
    <w:uiPriority w:val="99"/>
    <w:semiHidden/>
    <w:unhideWhenUsed/>
    <w:rsid w:val="00310A44"/>
  </w:style>
  <w:style w:type="numbering" w:customStyle="1" w:styleId="Semlista19122">
    <w:name w:val="Sem lista19122"/>
    <w:next w:val="Semlista"/>
    <w:uiPriority w:val="99"/>
    <w:semiHidden/>
    <w:unhideWhenUsed/>
    <w:rsid w:val="00310A44"/>
  </w:style>
  <w:style w:type="numbering" w:customStyle="1" w:styleId="Semlista20122">
    <w:name w:val="Sem lista20122"/>
    <w:next w:val="Semlista"/>
    <w:uiPriority w:val="99"/>
    <w:semiHidden/>
    <w:unhideWhenUsed/>
    <w:rsid w:val="00310A44"/>
  </w:style>
  <w:style w:type="numbering" w:customStyle="1" w:styleId="Semlista110122">
    <w:name w:val="Sem lista110122"/>
    <w:next w:val="Semlista"/>
    <w:uiPriority w:val="99"/>
    <w:semiHidden/>
    <w:unhideWhenUsed/>
    <w:rsid w:val="00310A44"/>
  </w:style>
  <w:style w:type="numbering" w:customStyle="1" w:styleId="Semlista115122">
    <w:name w:val="Sem lista115122"/>
    <w:next w:val="Semlista"/>
    <w:uiPriority w:val="99"/>
    <w:semiHidden/>
    <w:unhideWhenUsed/>
    <w:rsid w:val="00310A44"/>
  </w:style>
  <w:style w:type="numbering" w:customStyle="1" w:styleId="Semlista22122">
    <w:name w:val="Sem lista22122"/>
    <w:next w:val="Semlista"/>
    <w:uiPriority w:val="99"/>
    <w:semiHidden/>
    <w:unhideWhenUsed/>
    <w:rsid w:val="00310A44"/>
  </w:style>
  <w:style w:type="numbering" w:customStyle="1" w:styleId="Semlista1112122">
    <w:name w:val="Sem lista1112122"/>
    <w:next w:val="Semlista"/>
    <w:uiPriority w:val="99"/>
    <w:semiHidden/>
    <w:unhideWhenUsed/>
    <w:rsid w:val="00310A44"/>
  </w:style>
  <w:style w:type="numbering" w:customStyle="1" w:styleId="Semlista111111122">
    <w:name w:val="Sem lista111111122"/>
    <w:next w:val="Semlista"/>
    <w:uiPriority w:val="99"/>
    <w:semiHidden/>
    <w:unhideWhenUsed/>
    <w:rsid w:val="00310A44"/>
  </w:style>
  <w:style w:type="numbering" w:customStyle="1" w:styleId="Semlista32122">
    <w:name w:val="Sem lista32122"/>
    <w:next w:val="Semlista"/>
    <w:uiPriority w:val="99"/>
    <w:semiHidden/>
    <w:unhideWhenUsed/>
    <w:rsid w:val="00310A44"/>
  </w:style>
  <w:style w:type="numbering" w:customStyle="1" w:styleId="Semlista42122">
    <w:name w:val="Sem lista42122"/>
    <w:next w:val="Semlista"/>
    <w:uiPriority w:val="99"/>
    <w:semiHidden/>
    <w:unhideWhenUsed/>
    <w:rsid w:val="00310A44"/>
  </w:style>
  <w:style w:type="numbering" w:customStyle="1" w:styleId="Semlista23122">
    <w:name w:val="Sem lista23122"/>
    <w:next w:val="Semlista"/>
    <w:uiPriority w:val="99"/>
    <w:semiHidden/>
    <w:unhideWhenUsed/>
    <w:rsid w:val="00310A44"/>
  </w:style>
  <w:style w:type="numbering" w:customStyle="1" w:styleId="Semlista116122">
    <w:name w:val="Sem lista116122"/>
    <w:next w:val="Semlista"/>
    <w:uiPriority w:val="99"/>
    <w:semiHidden/>
    <w:unhideWhenUsed/>
    <w:rsid w:val="00310A44"/>
  </w:style>
  <w:style w:type="numbering" w:customStyle="1" w:styleId="Semlista117122">
    <w:name w:val="Sem lista117122"/>
    <w:next w:val="Semlista"/>
    <w:uiPriority w:val="99"/>
    <w:semiHidden/>
    <w:unhideWhenUsed/>
    <w:rsid w:val="00310A44"/>
  </w:style>
  <w:style w:type="numbering" w:customStyle="1" w:styleId="Semlista24122">
    <w:name w:val="Sem lista24122"/>
    <w:next w:val="Semlista"/>
    <w:uiPriority w:val="99"/>
    <w:semiHidden/>
    <w:unhideWhenUsed/>
    <w:rsid w:val="00310A44"/>
  </w:style>
  <w:style w:type="numbering" w:customStyle="1" w:styleId="Semlista1113122">
    <w:name w:val="Sem lista1113122"/>
    <w:next w:val="Semlista"/>
    <w:uiPriority w:val="99"/>
    <w:semiHidden/>
    <w:unhideWhenUsed/>
    <w:rsid w:val="00310A44"/>
  </w:style>
  <w:style w:type="numbering" w:customStyle="1" w:styleId="Semlista11112122">
    <w:name w:val="Sem lista11112122"/>
    <w:next w:val="Semlista"/>
    <w:uiPriority w:val="99"/>
    <w:semiHidden/>
    <w:unhideWhenUsed/>
    <w:rsid w:val="00310A44"/>
  </w:style>
  <w:style w:type="numbering" w:customStyle="1" w:styleId="Semlista33122">
    <w:name w:val="Sem lista33122"/>
    <w:next w:val="Semlista"/>
    <w:uiPriority w:val="99"/>
    <w:semiHidden/>
    <w:unhideWhenUsed/>
    <w:rsid w:val="00310A44"/>
  </w:style>
  <w:style w:type="numbering" w:customStyle="1" w:styleId="Semlista43122">
    <w:name w:val="Sem lista43122"/>
    <w:next w:val="Semlista"/>
    <w:uiPriority w:val="99"/>
    <w:semiHidden/>
    <w:unhideWhenUsed/>
    <w:rsid w:val="00310A44"/>
  </w:style>
  <w:style w:type="numbering" w:customStyle="1" w:styleId="Semlista25122">
    <w:name w:val="Sem lista25122"/>
    <w:next w:val="Semlista"/>
    <w:uiPriority w:val="99"/>
    <w:semiHidden/>
    <w:unhideWhenUsed/>
    <w:rsid w:val="00310A44"/>
  </w:style>
  <w:style w:type="numbering" w:customStyle="1" w:styleId="Semlista301">
    <w:name w:val="Sem lista301"/>
    <w:next w:val="Semlista"/>
    <w:uiPriority w:val="99"/>
    <w:semiHidden/>
    <w:unhideWhenUsed/>
    <w:rsid w:val="00310A44"/>
  </w:style>
  <w:style w:type="numbering" w:customStyle="1" w:styleId="Semlista1241">
    <w:name w:val="Sem lista1241"/>
    <w:next w:val="Semlista"/>
    <w:uiPriority w:val="99"/>
    <w:semiHidden/>
    <w:rsid w:val="00310A44"/>
  </w:style>
  <w:style w:type="numbering" w:customStyle="1" w:styleId="Semlista11161">
    <w:name w:val="Sem lista11161"/>
    <w:next w:val="Semlista"/>
    <w:uiPriority w:val="99"/>
    <w:semiHidden/>
    <w:unhideWhenUsed/>
    <w:rsid w:val="00310A44"/>
  </w:style>
  <w:style w:type="numbering" w:customStyle="1" w:styleId="Semlista2141">
    <w:name w:val="Sem lista2141"/>
    <w:next w:val="Semlista"/>
    <w:uiPriority w:val="99"/>
    <w:semiHidden/>
    <w:unhideWhenUsed/>
    <w:rsid w:val="00310A44"/>
  </w:style>
  <w:style w:type="numbering" w:customStyle="1" w:styleId="Semlista11171">
    <w:name w:val="Sem lista11171"/>
    <w:next w:val="Semlista"/>
    <w:uiPriority w:val="99"/>
    <w:semiHidden/>
    <w:unhideWhenUsed/>
    <w:rsid w:val="00310A44"/>
  </w:style>
  <w:style w:type="numbering" w:customStyle="1" w:styleId="Semlista111151">
    <w:name w:val="Sem lista111151"/>
    <w:next w:val="Semlista"/>
    <w:uiPriority w:val="99"/>
    <w:semiHidden/>
    <w:unhideWhenUsed/>
    <w:rsid w:val="00310A44"/>
  </w:style>
  <w:style w:type="numbering" w:customStyle="1" w:styleId="Semlista361">
    <w:name w:val="Sem lista361"/>
    <w:next w:val="Semlista"/>
    <w:uiPriority w:val="99"/>
    <w:semiHidden/>
    <w:unhideWhenUsed/>
    <w:rsid w:val="00310A44"/>
  </w:style>
  <w:style w:type="numbering" w:customStyle="1" w:styleId="Semlista461">
    <w:name w:val="Sem lista461"/>
    <w:next w:val="Semlista"/>
    <w:uiPriority w:val="99"/>
    <w:semiHidden/>
    <w:unhideWhenUsed/>
    <w:rsid w:val="00310A44"/>
  </w:style>
  <w:style w:type="numbering" w:customStyle="1" w:styleId="Semlista551">
    <w:name w:val="Sem lista551"/>
    <w:next w:val="Semlista"/>
    <w:uiPriority w:val="99"/>
    <w:semiHidden/>
    <w:unhideWhenUsed/>
    <w:rsid w:val="00310A44"/>
  </w:style>
  <w:style w:type="numbering" w:customStyle="1" w:styleId="Semlista641">
    <w:name w:val="Sem lista641"/>
    <w:next w:val="Semlista"/>
    <w:uiPriority w:val="99"/>
    <w:semiHidden/>
    <w:unhideWhenUsed/>
    <w:rsid w:val="00310A44"/>
  </w:style>
  <w:style w:type="numbering" w:customStyle="1" w:styleId="Semlista741">
    <w:name w:val="Sem lista741"/>
    <w:next w:val="Semlista"/>
    <w:uiPriority w:val="99"/>
    <w:semiHidden/>
    <w:unhideWhenUsed/>
    <w:rsid w:val="00310A44"/>
  </w:style>
  <w:style w:type="numbering" w:customStyle="1" w:styleId="Semlista1251">
    <w:name w:val="Sem lista1251"/>
    <w:next w:val="Semlista"/>
    <w:uiPriority w:val="99"/>
    <w:semiHidden/>
    <w:unhideWhenUsed/>
    <w:rsid w:val="00310A44"/>
  </w:style>
  <w:style w:type="numbering" w:customStyle="1" w:styleId="Semlista2151">
    <w:name w:val="Sem lista2151"/>
    <w:next w:val="Semlista"/>
    <w:uiPriority w:val="99"/>
    <w:semiHidden/>
    <w:unhideWhenUsed/>
    <w:rsid w:val="00310A44"/>
  </w:style>
  <w:style w:type="numbering" w:customStyle="1" w:styleId="Semlista11241">
    <w:name w:val="Sem lista11241"/>
    <w:next w:val="Semlista"/>
    <w:uiPriority w:val="99"/>
    <w:semiHidden/>
    <w:unhideWhenUsed/>
    <w:rsid w:val="00310A44"/>
  </w:style>
  <w:style w:type="numbering" w:customStyle="1" w:styleId="Semlista1111141">
    <w:name w:val="Sem lista1111141"/>
    <w:next w:val="Semlista"/>
    <w:uiPriority w:val="99"/>
    <w:semiHidden/>
    <w:unhideWhenUsed/>
    <w:rsid w:val="00310A44"/>
  </w:style>
  <w:style w:type="numbering" w:customStyle="1" w:styleId="Semlista3141">
    <w:name w:val="Sem lista3141"/>
    <w:next w:val="Semlista"/>
    <w:uiPriority w:val="99"/>
    <w:semiHidden/>
    <w:unhideWhenUsed/>
    <w:rsid w:val="00310A44"/>
  </w:style>
  <w:style w:type="numbering" w:customStyle="1" w:styleId="Semlista4141">
    <w:name w:val="Sem lista4141"/>
    <w:next w:val="Semlista"/>
    <w:uiPriority w:val="99"/>
    <w:semiHidden/>
    <w:unhideWhenUsed/>
    <w:rsid w:val="00310A44"/>
  </w:style>
  <w:style w:type="numbering" w:customStyle="1" w:styleId="Semlista5141">
    <w:name w:val="Sem lista5141"/>
    <w:next w:val="Semlista"/>
    <w:uiPriority w:val="99"/>
    <w:semiHidden/>
    <w:unhideWhenUsed/>
    <w:rsid w:val="00310A44"/>
  </w:style>
  <w:style w:type="numbering" w:customStyle="1" w:styleId="Semlista831">
    <w:name w:val="Sem lista831"/>
    <w:next w:val="Semlista"/>
    <w:uiPriority w:val="99"/>
    <w:semiHidden/>
    <w:unhideWhenUsed/>
    <w:rsid w:val="00310A44"/>
  </w:style>
  <w:style w:type="numbering" w:customStyle="1" w:styleId="Semlista931">
    <w:name w:val="Sem lista931"/>
    <w:next w:val="Semlista"/>
    <w:uiPriority w:val="99"/>
    <w:semiHidden/>
    <w:unhideWhenUsed/>
    <w:rsid w:val="00310A44"/>
  </w:style>
  <w:style w:type="numbering" w:customStyle="1" w:styleId="Semlista1031">
    <w:name w:val="Sem lista1031"/>
    <w:next w:val="Semlista"/>
    <w:uiPriority w:val="99"/>
    <w:semiHidden/>
    <w:unhideWhenUsed/>
    <w:rsid w:val="00310A44"/>
  </w:style>
  <w:style w:type="numbering" w:customStyle="1" w:styleId="Semlista1331">
    <w:name w:val="Sem lista1331"/>
    <w:next w:val="Semlista"/>
    <w:uiPriority w:val="99"/>
    <w:semiHidden/>
    <w:unhideWhenUsed/>
    <w:rsid w:val="00310A44"/>
  </w:style>
  <w:style w:type="numbering" w:customStyle="1" w:styleId="Semlista11331">
    <w:name w:val="Sem lista11331"/>
    <w:next w:val="Semlista"/>
    <w:uiPriority w:val="99"/>
    <w:semiHidden/>
    <w:unhideWhenUsed/>
    <w:rsid w:val="00310A44"/>
  </w:style>
  <w:style w:type="numbering" w:customStyle="1" w:styleId="Semlista1431">
    <w:name w:val="Sem lista1431"/>
    <w:next w:val="Semlista"/>
    <w:uiPriority w:val="99"/>
    <w:semiHidden/>
    <w:unhideWhenUsed/>
    <w:rsid w:val="00310A44"/>
  </w:style>
  <w:style w:type="numbering" w:customStyle="1" w:styleId="Semlista1531">
    <w:name w:val="Sem lista1531"/>
    <w:next w:val="Semlista"/>
    <w:uiPriority w:val="99"/>
    <w:semiHidden/>
    <w:unhideWhenUsed/>
    <w:rsid w:val="00310A44"/>
  </w:style>
  <w:style w:type="numbering" w:customStyle="1" w:styleId="Semlista11431">
    <w:name w:val="Sem lista11431"/>
    <w:next w:val="Semlista"/>
    <w:uiPriority w:val="99"/>
    <w:semiHidden/>
    <w:unhideWhenUsed/>
    <w:rsid w:val="00310A44"/>
  </w:style>
  <w:style w:type="numbering" w:customStyle="1" w:styleId="Semlista1631">
    <w:name w:val="Sem lista1631"/>
    <w:next w:val="Semlista"/>
    <w:uiPriority w:val="99"/>
    <w:semiHidden/>
    <w:unhideWhenUsed/>
    <w:rsid w:val="00310A44"/>
  </w:style>
  <w:style w:type="numbering" w:customStyle="1" w:styleId="Semlista1731">
    <w:name w:val="Sem lista1731"/>
    <w:next w:val="Semlista"/>
    <w:uiPriority w:val="99"/>
    <w:semiHidden/>
    <w:unhideWhenUsed/>
    <w:rsid w:val="00310A44"/>
  </w:style>
  <w:style w:type="numbering" w:customStyle="1" w:styleId="Semlista1831">
    <w:name w:val="Sem lista1831"/>
    <w:next w:val="Semlista"/>
    <w:uiPriority w:val="99"/>
    <w:semiHidden/>
    <w:unhideWhenUsed/>
    <w:rsid w:val="00310A44"/>
  </w:style>
  <w:style w:type="numbering" w:customStyle="1" w:styleId="Semlista1931">
    <w:name w:val="Sem lista1931"/>
    <w:next w:val="Semlista"/>
    <w:uiPriority w:val="99"/>
    <w:semiHidden/>
    <w:unhideWhenUsed/>
    <w:rsid w:val="00310A44"/>
  </w:style>
  <w:style w:type="numbering" w:customStyle="1" w:styleId="Semlista2031">
    <w:name w:val="Sem lista2031"/>
    <w:next w:val="Semlista"/>
    <w:uiPriority w:val="99"/>
    <w:semiHidden/>
    <w:unhideWhenUsed/>
    <w:rsid w:val="00310A44"/>
  </w:style>
  <w:style w:type="numbering" w:customStyle="1" w:styleId="Semlista11031">
    <w:name w:val="Sem lista11031"/>
    <w:next w:val="Semlista"/>
    <w:uiPriority w:val="99"/>
    <w:semiHidden/>
    <w:unhideWhenUsed/>
    <w:rsid w:val="00310A44"/>
  </w:style>
  <w:style w:type="numbering" w:customStyle="1" w:styleId="Semlista11531">
    <w:name w:val="Sem lista11531"/>
    <w:next w:val="Semlista"/>
    <w:uiPriority w:val="99"/>
    <w:semiHidden/>
    <w:unhideWhenUsed/>
    <w:rsid w:val="00310A44"/>
  </w:style>
  <w:style w:type="numbering" w:customStyle="1" w:styleId="Semlista2231">
    <w:name w:val="Sem lista2231"/>
    <w:next w:val="Semlista"/>
    <w:uiPriority w:val="99"/>
    <w:semiHidden/>
    <w:unhideWhenUsed/>
    <w:rsid w:val="00310A44"/>
  </w:style>
  <w:style w:type="numbering" w:customStyle="1" w:styleId="Semlista111231">
    <w:name w:val="Sem lista111231"/>
    <w:next w:val="Semlista"/>
    <w:uiPriority w:val="99"/>
    <w:semiHidden/>
    <w:unhideWhenUsed/>
    <w:rsid w:val="00310A44"/>
  </w:style>
  <w:style w:type="numbering" w:customStyle="1" w:styleId="Semlista11111131">
    <w:name w:val="Sem lista11111131"/>
    <w:next w:val="Semlista"/>
    <w:uiPriority w:val="99"/>
    <w:semiHidden/>
    <w:unhideWhenUsed/>
    <w:rsid w:val="00310A44"/>
  </w:style>
  <w:style w:type="numbering" w:customStyle="1" w:styleId="Semlista3231">
    <w:name w:val="Sem lista3231"/>
    <w:next w:val="Semlista"/>
    <w:uiPriority w:val="99"/>
    <w:semiHidden/>
    <w:unhideWhenUsed/>
    <w:rsid w:val="00310A44"/>
  </w:style>
  <w:style w:type="numbering" w:customStyle="1" w:styleId="Semlista4231">
    <w:name w:val="Sem lista4231"/>
    <w:next w:val="Semlista"/>
    <w:uiPriority w:val="99"/>
    <w:semiHidden/>
    <w:unhideWhenUsed/>
    <w:rsid w:val="00310A44"/>
  </w:style>
  <w:style w:type="numbering" w:customStyle="1" w:styleId="Semlista2331">
    <w:name w:val="Sem lista2331"/>
    <w:next w:val="Semlista"/>
    <w:uiPriority w:val="99"/>
    <w:semiHidden/>
    <w:unhideWhenUsed/>
    <w:rsid w:val="00310A44"/>
  </w:style>
  <w:style w:type="numbering" w:customStyle="1" w:styleId="Semlista11631">
    <w:name w:val="Sem lista11631"/>
    <w:next w:val="Semlista"/>
    <w:uiPriority w:val="99"/>
    <w:semiHidden/>
    <w:unhideWhenUsed/>
    <w:rsid w:val="00310A44"/>
  </w:style>
  <w:style w:type="numbering" w:customStyle="1" w:styleId="Semlista11731">
    <w:name w:val="Sem lista11731"/>
    <w:next w:val="Semlista"/>
    <w:uiPriority w:val="99"/>
    <w:semiHidden/>
    <w:unhideWhenUsed/>
    <w:rsid w:val="00310A44"/>
  </w:style>
  <w:style w:type="numbering" w:customStyle="1" w:styleId="Semlista2431">
    <w:name w:val="Sem lista2431"/>
    <w:next w:val="Semlista"/>
    <w:uiPriority w:val="99"/>
    <w:semiHidden/>
    <w:unhideWhenUsed/>
    <w:rsid w:val="00310A44"/>
  </w:style>
  <w:style w:type="numbering" w:customStyle="1" w:styleId="Semlista111331">
    <w:name w:val="Sem lista111331"/>
    <w:next w:val="Semlista"/>
    <w:uiPriority w:val="99"/>
    <w:semiHidden/>
    <w:unhideWhenUsed/>
    <w:rsid w:val="00310A44"/>
  </w:style>
  <w:style w:type="numbering" w:customStyle="1" w:styleId="Semlista1111231">
    <w:name w:val="Sem lista1111231"/>
    <w:next w:val="Semlista"/>
    <w:uiPriority w:val="99"/>
    <w:semiHidden/>
    <w:unhideWhenUsed/>
    <w:rsid w:val="00310A44"/>
  </w:style>
  <w:style w:type="numbering" w:customStyle="1" w:styleId="Semlista3331">
    <w:name w:val="Sem lista3331"/>
    <w:next w:val="Semlista"/>
    <w:uiPriority w:val="99"/>
    <w:semiHidden/>
    <w:unhideWhenUsed/>
    <w:rsid w:val="00310A44"/>
  </w:style>
  <w:style w:type="numbering" w:customStyle="1" w:styleId="Semlista4331">
    <w:name w:val="Sem lista4331"/>
    <w:next w:val="Semlista"/>
    <w:uiPriority w:val="99"/>
    <w:semiHidden/>
    <w:unhideWhenUsed/>
    <w:rsid w:val="00310A44"/>
  </w:style>
  <w:style w:type="numbering" w:customStyle="1" w:styleId="Semlista2531">
    <w:name w:val="Sem lista2531"/>
    <w:next w:val="Semlista"/>
    <w:uiPriority w:val="99"/>
    <w:semiHidden/>
    <w:unhideWhenUsed/>
    <w:rsid w:val="00310A44"/>
  </w:style>
  <w:style w:type="numbering" w:customStyle="1" w:styleId="Semlista2631">
    <w:name w:val="Sem lista2631"/>
    <w:next w:val="Semlista"/>
    <w:uiPriority w:val="99"/>
    <w:semiHidden/>
    <w:rsid w:val="00310A44"/>
  </w:style>
  <w:style w:type="numbering" w:customStyle="1" w:styleId="Semlista11831">
    <w:name w:val="Sem lista11831"/>
    <w:next w:val="Semlista"/>
    <w:uiPriority w:val="99"/>
    <w:semiHidden/>
    <w:unhideWhenUsed/>
    <w:rsid w:val="00310A44"/>
  </w:style>
  <w:style w:type="numbering" w:customStyle="1" w:styleId="Semlista2731">
    <w:name w:val="Sem lista2731"/>
    <w:next w:val="Semlista"/>
    <w:uiPriority w:val="99"/>
    <w:semiHidden/>
    <w:unhideWhenUsed/>
    <w:rsid w:val="00310A44"/>
  </w:style>
  <w:style w:type="numbering" w:customStyle="1" w:styleId="Semlista11931">
    <w:name w:val="Sem lista11931"/>
    <w:next w:val="Semlista"/>
    <w:uiPriority w:val="99"/>
    <w:semiHidden/>
    <w:unhideWhenUsed/>
    <w:rsid w:val="00310A44"/>
  </w:style>
  <w:style w:type="numbering" w:customStyle="1" w:styleId="Semlista111431">
    <w:name w:val="Sem lista111431"/>
    <w:next w:val="Semlista"/>
    <w:uiPriority w:val="99"/>
    <w:semiHidden/>
    <w:unhideWhenUsed/>
    <w:rsid w:val="00310A44"/>
  </w:style>
  <w:style w:type="numbering" w:customStyle="1" w:styleId="Semlista3431">
    <w:name w:val="Sem lista3431"/>
    <w:next w:val="Semlista"/>
    <w:uiPriority w:val="99"/>
    <w:semiHidden/>
    <w:unhideWhenUsed/>
    <w:rsid w:val="00310A44"/>
  </w:style>
  <w:style w:type="numbering" w:customStyle="1" w:styleId="Semlista4431">
    <w:name w:val="Sem lista4431"/>
    <w:next w:val="Semlista"/>
    <w:uiPriority w:val="99"/>
    <w:semiHidden/>
    <w:unhideWhenUsed/>
    <w:rsid w:val="00310A44"/>
  </w:style>
  <w:style w:type="numbering" w:customStyle="1" w:styleId="Semlista5231">
    <w:name w:val="Sem lista5231"/>
    <w:next w:val="Semlista"/>
    <w:uiPriority w:val="99"/>
    <w:semiHidden/>
    <w:unhideWhenUsed/>
    <w:rsid w:val="00310A44"/>
  </w:style>
  <w:style w:type="numbering" w:customStyle="1" w:styleId="Semlista6131">
    <w:name w:val="Sem lista6131"/>
    <w:next w:val="Semlista"/>
    <w:uiPriority w:val="99"/>
    <w:semiHidden/>
    <w:unhideWhenUsed/>
    <w:rsid w:val="00310A44"/>
  </w:style>
  <w:style w:type="numbering" w:customStyle="1" w:styleId="Semlista7131">
    <w:name w:val="Sem lista7131"/>
    <w:next w:val="Semlista"/>
    <w:uiPriority w:val="99"/>
    <w:semiHidden/>
    <w:unhideWhenUsed/>
    <w:rsid w:val="00310A44"/>
  </w:style>
  <w:style w:type="numbering" w:customStyle="1" w:styleId="Semlista12131">
    <w:name w:val="Sem lista12131"/>
    <w:next w:val="Semlista"/>
    <w:uiPriority w:val="99"/>
    <w:semiHidden/>
    <w:unhideWhenUsed/>
    <w:rsid w:val="00310A44"/>
  </w:style>
  <w:style w:type="numbering" w:customStyle="1" w:styleId="Semlista21131">
    <w:name w:val="Sem lista21131"/>
    <w:next w:val="Semlista"/>
    <w:uiPriority w:val="99"/>
    <w:semiHidden/>
    <w:unhideWhenUsed/>
    <w:rsid w:val="00310A44"/>
  </w:style>
  <w:style w:type="numbering" w:customStyle="1" w:styleId="Semlista112131">
    <w:name w:val="Sem lista112131"/>
    <w:next w:val="Semlista"/>
    <w:uiPriority w:val="99"/>
    <w:semiHidden/>
    <w:unhideWhenUsed/>
    <w:rsid w:val="00310A44"/>
  </w:style>
  <w:style w:type="numbering" w:customStyle="1" w:styleId="Semlista1111331">
    <w:name w:val="Sem lista1111331"/>
    <w:next w:val="Semlista"/>
    <w:uiPriority w:val="99"/>
    <w:semiHidden/>
    <w:unhideWhenUsed/>
    <w:rsid w:val="00310A44"/>
  </w:style>
  <w:style w:type="numbering" w:customStyle="1" w:styleId="Semlista31131">
    <w:name w:val="Sem lista31131"/>
    <w:next w:val="Semlista"/>
    <w:uiPriority w:val="99"/>
    <w:semiHidden/>
    <w:unhideWhenUsed/>
    <w:rsid w:val="00310A44"/>
  </w:style>
  <w:style w:type="numbering" w:customStyle="1" w:styleId="Semlista41131">
    <w:name w:val="Sem lista41131"/>
    <w:next w:val="Semlista"/>
    <w:uiPriority w:val="99"/>
    <w:semiHidden/>
    <w:unhideWhenUsed/>
    <w:rsid w:val="00310A44"/>
  </w:style>
  <w:style w:type="numbering" w:customStyle="1" w:styleId="Semlista51131">
    <w:name w:val="Sem lista51131"/>
    <w:next w:val="Semlista"/>
    <w:uiPriority w:val="99"/>
    <w:semiHidden/>
    <w:unhideWhenUsed/>
    <w:rsid w:val="00310A44"/>
  </w:style>
  <w:style w:type="numbering" w:customStyle="1" w:styleId="Semlista8131">
    <w:name w:val="Sem lista8131"/>
    <w:next w:val="Semlista"/>
    <w:uiPriority w:val="99"/>
    <w:semiHidden/>
    <w:unhideWhenUsed/>
    <w:rsid w:val="00310A44"/>
  </w:style>
  <w:style w:type="numbering" w:customStyle="1" w:styleId="Semlista9131">
    <w:name w:val="Sem lista9131"/>
    <w:next w:val="Semlista"/>
    <w:uiPriority w:val="99"/>
    <w:semiHidden/>
    <w:unhideWhenUsed/>
    <w:rsid w:val="00310A44"/>
  </w:style>
  <w:style w:type="numbering" w:customStyle="1" w:styleId="Semlista10131">
    <w:name w:val="Sem lista10131"/>
    <w:next w:val="Semlista"/>
    <w:uiPriority w:val="99"/>
    <w:semiHidden/>
    <w:unhideWhenUsed/>
    <w:rsid w:val="00310A44"/>
  </w:style>
  <w:style w:type="numbering" w:customStyle="1" w:styleId="Semlista13131">
    <w:name w:val="Sem lista13131"/>
    <w:next w:val="Semlista"/>
    <w:uiPriority w:val="99"/>
    <w:semiHidden/>
    <w:unhideWhenUsed/>
    <w:rsid w:val="00310A44"/>
  </w:style>
  <w:style w:type="numbering" w:customStyle="1" w:styleId="Semlista113131">
    <w:name w:val="Sem lista113131"/>
    <w:next w:val="Semlista"/>
    <w:uiPriority w:val="99"/>
    <w:semiHidden/>
    <w:unhideWhenUsed/>
    <w:rsid w:val="00310A44"/>
  </w:style>
  <w:style w:type="numbering" w:customStyle="1" w:styleId="Semlista14131">
    <w:name w:val="Sem lista14131"/>
    <w:next w:val="Semlista"/>
    <w:uiPriority w:val="99"/>
    <w:semiHidden/>
    <w:unhideWhenUsed/>
    <w:rsid w:val="00310A44"/>
  </w:style>
  <w:style w:type="numbering" w:customStyle="1" w:styleId="Semlista15131">
    <w:name w:val="Sem lista15131"/>
    <w:next w:val="Semlista"/>
    <w:uiPriority w:val="99"/>
    <w:semiHidden/>
    <w:unhideWhenUsed/>
    <w:rsid w:val="00310A44"/>
  </w:style>
  <w:style w:type="numbering" w:customStyle="1" w:styleId="Semlista114131">
    <w:name w:val="Sem lista114131"/>
    <w:next w:val="Semlista"/>
    <w:uiPriority w:val="99"/>
    <w:semiHidden/>
    <w:unhideWhenUsed/>
    <w:rsid w:val="00310A44"/>
  </w:style>
  <w:style w:type="numbering" w:customStyle="1" w:styleId="Semlista16131">
    <w:name w:val="Sem lista16131"/>
    <w:next w:val="Semlista"/>
    <w:uiPriority w:val="99"/>
    <w:semiHidden/>
    <w:unhideWhenUsed/>
    <w:rsid w:val="00310A44"/>
  </w:style>
  <w:style w:type="numbering" w:customStyle="1" w:styleId="Semlista17131">
    <w:name w:val="Sem lista17131"/>
    <w:next w:val="Semlista"/>
    <w:uiPriority w:val="99"/>
    <w:semiHidden/>
    <w:unhideWhenUsed/>
    <w:rsid w:val="00310A44"/>
  </w:style>
  <w:style w:type="numbering" w:customStyle="1" w:styleId="Semlista18131">
    <w:name w:val="Sem lista18131"/>
    <w:next w:val="Semlista"/>
    <w:uiPriority w:val="99"/>
    <w:semiHidden/>
    <w:unhideWhenUsed/>
    <w:rsid w:val="00310A44"/>
  </w:style>
  <w:style w:type="numbering" w:customStyle="1" w:styleId="Semlista19131">
    <w:name w:val="Sem lista19131"/>
    <w:next w:val="Semlista"/>
    <w:uiPriority w:val="99"/>
    <w:semiHidden/>
    <w:unhideWhenUsed/>
    <w:rsid w:val="00310A44"/>
  </w:style>
  <w:style w:type="numbering" w:customStyle="1" w:styleId="Semlista20131">
    <w:name w:val="Sem lista20131"/>
    <w:next w:val="Semlista"/>
    <w:uiPriority w:val="99"/>
    <w:semiHidden/>
    <w:unhideWhenUsed/>
    <w:rsid w:val="00310A44"/>
  </w:style>
  <w:style w:type="numbering" w:customStyle="1" w:styleId="Semlista110131">
    <w:name w:val="Sem lista110131"/>
    <w:next w:val="Semlista"/>
    <w:uiPriority w:val="99"/>
    <w:semiHidden/>
    <w:unhideWhenUsed/>
    <w:rsid w:val="00310A44"/>
  </w:style>
  <w:style w:type="numbering" w:customStyle="1" w:styleId="Semlista115131">
    <w:name w:val="Sem lista115131"/>
    <w:next w:val="Semlista"/>
    <w:uiPriority w:val="99"/>
    <w:semiHidden/>
    <w:unhideWhenUsed/>
    <w:rsid w:val="00310A44"/>
  </w:style>
  <w:style w:type="numbering" w:customStyle="1" w:styleId="Semlista22131">
    <w:name w:val="Sem lista22131"/>
    <w:next w:val="Semlista"/>
    <w:uiPriority w:val="99"/>
    <w:semiHidden/>
    <w:unhideWhenUsed/>
    <w:rsid w:val="00310A44"/>
  </w:style>
  <w:style w:type="numbering" w:customStyle="1" w:styleId="Semlista1112131">
    <w:name w:val="Sem lista1112131"/>
    <w:next w:val="Semlista"/>
    <w:uiPriority w:val="99"/>
    <w:semiHidden/>
    <w:unhideWhenUsed/>
    <w:rsid w:val="00310A44"/>
  </w:style>
  <w:style w:type="numbering" w:customStyle="1" w:styleId="Semlista11111221">
    <w:name w:val="Sem lista11111221"/>
    <w:next w:val="Semlista"/>
    <w:uiPriority w:val="99"/>
    <w:semiHidden/>
    <w:unhideWhenUsed/>
    <w:rsid w:val="00310A44"/>
  </w:style>
  <w:style w:type="numbering" w:customStyle="1" w:styleId="Semlista32131">
    <w:name w:val="Sem lista32131"/>
    <w:next w:val="Semlista"/>
    <w:uiPriority w:val="99"/>
    <w:semiHidden/>
    <w:unhideWhenUsed/>
    <w:rsid w:val="00310A44"/>
  </w:style>
  <w:style w:type="numbering" w:customStyle="1" w:styleId="Semlista42131">
    <w:name w:val="Sem lista42131"/>
    <w:next w:val="Semlista"/>
    <w:uiPriority w:val="99"/>
    <w:semiHidden/>
    <w:unhideWhenUsed/>
    <w:rsid w:val="00310A44"/>
  </w:style>
  <w:style w:type="numbering" w:customStyle="1" w:styleId="Semlista23131">
    <w:name w:val="Sem lista23131"/>
    <w:next w:val="Semlista"/>
    <w:uiPriority w:val="99"/>
    <w:semiHidden/>
    <w:unhideWhenUsed/>
    <w:rsid w:val="00310A44"/>
  </w:style>
  <w:style w:type="numbering" w:customStyle="1" w:styleId="Semlista116131">
    <w:name w:val="Sem lista116131"/>
    <w:next w:val="Semlista"/>
    <w:uiPriority w:val="99"/>
    <w:semiHidden/>
    <w:unhideWhenUsed/>
    <w:rsid w:val="00310A44"/>
  </w:style>
  <w:style w:type="numbering" w:customStyle="1" w:styleId="Semlista117131">
    <w:name w:val="Sem lista117131"/>
    <w:next w:val="Semlista"/>
    <w:uiPriority w:val="99"/>
    <w:semiHidden/>
    <w:unhideWhenUsed/>
    <w:rsid w:val="00310A44"/>
  </w:style>
  <w:style w:type="numbering" w:customStyle="1" w:styleId="Semlista24131">
    <w:name w:val="Sem lista24131"/>
    <w:next w:val="Semlista"/>
    <w:uiPriority w:val="99"/>
    <w:semiHidden/>
    <w:unhideWhenUsed/>
    <w:rsid w:val="00310A44"/>
  </w:style>
  <w:style w:type="numbering" w:customStyle="1" w:styleId="Semlista1113131">
    <w:name w:val="Sem lista1113131"/>
    <w:next w:val="Semlista"/>
    <w:uiPriority w:val="99"/>
    <w:semiHidden/>
    <w:unhideWhenUsed/>
    <w:rsid w:val="00310A44"/>
  </w:style>
  <w:style w:type="numbering" w:customStyle="1" w:styleId="Semlista11112131">
    <w:name w:val="Sem lista11112131"/>
    <w:next w:val="Semlista"/>
    <w:uiPriority w:val="99"/>
    <w:semiHidden/>
    <w:unhideWhenUsed/>
    <w:rsid w:val="00310A44"/>
  </w:style>
  <w:style w:type="numbering" w:customStyle="1" w:styleId="Semlista33131">
    <w:name w:val="Sem lista33131"/>
    <w:next w:val="Semlista"/>
    <w:uiPriority w:val="99"/>
    <w:semiHidden/>
    <w:unhideWhenUsed/>
    <w:rsid w:val="00310A44"/>
  </w:style>
  <w:style w:type="numbering" w:customStyle="1" w:styleId="Semlista43131">
    <w:name w:val="Sem lista43131"/>
    <w:next w:val="Semlista"/>
    <w:uiPriority w:val="99"/>
    <w:semiHidden/>
    <w:unhideWhenUsed/>
    <w:rsid w:val="00310A44"/>
  </w:style>
  <w:style w:type="numbering" w:customStyle="1" w:styleId="Semlista25131">
    <w:name w:val="Sem lista25131"/>
    <w:next w:val="Semlista"/>
    <w:uiPriority w:val="99"/>
    <w:semiHidden/>
    <w:unhideWhenUsed/>
    <w:rsid w:val="00310A44"/>
  </w:style>
  <w:style w:type="numbering" w:customStyle="1" w:styleId="Semlista26121">
    <w:name w:val="Sem lista26121"/>
    <w:next w:val="Semlista"/>
    <w:uiPriority w:val="99"/>
    <w:semiHidden/>
    <w:unhideWhenUsed/>
    <w:rsid w:val="00310A44"/>
  </w:style>
  <w:style w:type="numbering" w:customStyle="1" w:styleId="Semlista27121">
    <w:name w:val="Sem lista27121"/>
    <w:next w:val="Semlista"/>
    <w:uiPriority w:val="99"/>
    <w:semiHidden/>
    <w:unhideWhenUsed/>
    <w:rsid w:val="00310A44"/>
  </w:style>
  <w:style w:type="numbering" w:customStyle="1" w:styleId="Semlista118121">
    <w:name w:val="Sem lista118121"/>
    <w:next w:val="Semlista"/>
    <w:uiPriority w:val="99"/>
    <w:semiHidden/>
    <w:rsid w:val="00310A44"/>
  </w:style>
  <w:style w:type="numbering" w:customStyle="1" w:styleId="Semlista119121">
    <w:name w:val="Sem lista119121"/>
    <w:next w:val="Semlista"/>
    <w:uiPriority w:val="99"/>
    <w:semiHidden/>
    <w:unhideWhenUsed/>
    <w:rsid w:val="00310A44"/>
  </w:style>
  <w:style w:type="numbering" w:customStyle="1" w:styleId="Semlista2821">
    <w:name w:val="Sem lista2821"/>
    <w:next w:val="Semlista"/>
    <w:uiPriority w:val="99"/>
    <w:semiHidden/>
    <w:unhideWhenUsed/>
    <w:rsid w:val="00310A44"/>
  </w:style>
  <w:style w:type="numbering" w:customStyle="1" w:styleId="Semlista1114121">
    <w:name w:val="Sem lista1114121"/>
    <w:next w:val="Semlista"/>
    <w:uiPriority w:val="99"/>
    <w:semiHidden/>
    <w:unhideWhenUsed/>
    <w:rsid w:val="00310A44"/>
  </w:style>
  <w:style w:type="numbering" w:customStyle="1" w:styleId="Semlista11113121">
    <w:name w:val="Sem lista11113121"/>
    <w:next w:val="Semlista"/>
    <w:uiPriority w:val="99"/>
    <w:semiHidden/>
    <w:unhideWhenUsed/>
    <w:rsid w:val="00310A44"/>
  </w:style>
  <w:style w:type="numbering" w:customStyle="1" w:styleId="Semlista34121">
    <w:name w:val="Sem lista34121"/>
    <w:next w:val="Semlista"/>
    <w:uiPriority w:val="99"/>
    <w:semiHidden/>
    <w:unhideWhenUsed/>
    <w:rsid w:val="00310A44"/>
  </w:style>
  <w:style w:type="numbering" w:customStyle="1" w:styleId="Semlista44121">
    <w:name w:val="Sem lista44121"/>
    <w:next w:val="Semlista"/>
    <w:uiPriority w:val="99"/>
    <w:semiHidden/>
    <w:unhideWhenUsed/>
    <w:rsid w:val="00310A44"/>
  </w:style>
  <w:style w:type="numbering" w:customStyle="1" w:styleId="Semlista52121">
    <w:name w:val="Sem lista52121"/>
    <w:next w:val="Semlista"/>
    <w:uiPriority w:val="99"/>
    <w:semiHidden/>
    <w:unhideWhenUsed/>
    <w:rsid w:val="00310A44"/>
  </w:style>
  <w:style w:type="numbering" w:customStyle="1" w:styleId="Semlista61121">
    <w:name w:val="Sem lista61121"/>
    <w:next w:val="Semlista"/>
    <w:uiPriority w:val="99"/>
    <w:semiHidden/>
    <w:unhideWhenUsed/>
    <w:rsid w:val="00310A44"/>
  </w:style>
  <w:style w:type="numbering" w:customStyle="1" w:styleId="Semlista71121">
    <w:name w:val="Sem lista71121"/>
    <w:next w:val="Semlista"/>
    <w:uiPriority w:val="99"/>
    <w:semiHidden/>
    <w:unhideWhenUsed/>
    <w:rsid w:val="00310A44"/>
  </w:style>
  <w:style w:type="numbering" w:customStyle="1" w:styleId="Semlista121121">
    <w:name w:val="Sem lista121121"/>
    <w:next w:val="Semlista"/>
    <w:uiPriority w:val="99"/>
    <w:semiHidden/>
    <w:unhideWhenUsed/>
    <w:rsid w:val="00310A44"/>
  </w:style>
  <w:style w:type="numbering" w:customStyle="1" w:styleId="Semlista211121">
    <w:name w:val="Sem lista211121"/>
    <w:next w:val="Semlista"/>
    <w:uiPriority w:val="99"/>
    <w:semiHidden/>
    <w:unhideWhenUsed/>
    <w:rsid w:val="00310A44"/>
  </w:style>
  <w:style w:type="numbering" w:customStyle="1" w:styleId="Semlista1121121">
    <w:name w:val="Sem lista1121121"/>
    <w:next w:val="Semlista"/>
    <w:uiPriority w:val="99"/>
    <w:semiHidden/>
    <w:unhideWhenUsed/>
    <w:rsid w:val="00310A44"/>
  </w:style>
  <w:style w:type="numbering" w:customStyle="1" w:styleId="Semlista111111131">
    <w:name w:val="Sem lista111111131"/>
    <w:next w:val="Semlista"/>
    <w:uiPriority w:val="99"/>
    <w:semiHidden/>
    <w:unhideWhenUsed/>
    <w:rsid w:val="00310A44"/>
  </w:style>
  <w:style w:type="numbering" w:customStyle="1" w:styleId="Semlista311121">
    <w:name w:val="Sem lista311121"/>
    <w:next w:val="Semlista"/>
    <w:uiPriority w:val="99"/>
    <w:semiHidden/>
    <w:unhideWhenUsed/>
    <w:rsid w:val="00310A44"/>
  </w:style>
  <w:style w:type="numbering" w:customStyle="1" w:styleId="Semlista411121">
    <w:name w:val="Sem lista411121"/>
    <w:next w:val="Semlista"/>
    <w:uiPriority w:val="99"/>
    <w:semiHidden/>
    <w:unhideWhenUsed/>
    <w:rsid w:val="00310A44"/>
  </w:style>
  <w:style w:type="numbering" w:customStyle="1" w:styleId="Semlista511121">
    <w:name w:val="Sem lista511121"/>
    <w:next w:val="Semlista"/>
    <w:uiPriority w:val="99"/>
    <w:semiHidden/>
    <w:unhideWhenUsed/>
    <w:rsid w:val="00310A44"/>
  </w:style>
  <w:style w:type="numbering" w:customStyle="1" w:styleId="Semlista81121">
    <w:name w:val="Sem lista81121"/>
    <w:next w:val="Semlista"/>
    <w:uiPriority w:val="99"/>
    <w:semiHidden/>
    <w:unhideWhenUsed/>
    <w:rsid w:val="00310A44"/>
  </w:style>
  <w:style w:type="numbering" w:customStyle="1" w:styleId="Semlista91121">
    <w:name w:val="Sem lista91121"/>
    <w:next w:val="Semlista"/>
    <w:uiPriority w:val="99"/>
    <w:semiHidden/>
    <w:unhideWhenUsed/>
    <w:rsid w:val="00310A44"/>
  </w:style>
  <w:style w:type="numbering" w:customStyle="1" w:styleId="Semlista101121">
    <w:name w:val="Sem lista101121"/>
    <w:next w:val="Semlista"/>
    <w:uiPriority w:val="99"/>
    <w:semiHidden/>
    <w:unhideWhenUsed/>
    <w:rsid w:val="00310A44"/>
  </w:style>
  <w:style w:type="numbering" w:customStyle="1" w:styleId="Semlista131121">
    <w:name w:val="Sem lista131121"/>
    <w:next w:val="Semlista"/>
    <w:uiPriority w:val="99"/>
    <w:semiHidden/>
    <w:unhideWhenUsed/>
    <w:rsid w:val="00310A44"/>
  </w:style>
  <w:style w:type="numbering" w:customStyle="1" w:styleId="Semlista1131121">
    <w:name w:val="Sem lista1131121"/>
    <w:next w:val="Semlista"/>
    <w:uiPriority w:val="99"/>
    <w:semiHidden/>
    <w:unhideWhenUsed/>
    <w:rsid w:val="00310A44"/>
  </w:style>
  <w:style w:type="numbering" w:customStyle="1" w:styleId="Semlista141121">
    <w:name w:val="Sem lista141121"/>
    <w:next w:val="Semlista"/>
    <w:uiPriority w:val="99"/>
    <w:semiHidden/>
    <w:unhideWhenUsed/>
    <w:rsid w:val="00310A44"/>
  </w:style>
  <w:style w:type="numbering" w:customStyle="1" w:styleId="Semlista151121">
    <w:name w:val="Sem lista151121"/>
    <w:next w:val="Semlista"/>
    <w:uiPriority w:val="99"/>
    <w:semiHidden/>
    <w:unhideWhenUsed/>
    <w:rsid w:val="00310A44"/>
  </w:style>
  <w:style w:type="numbering" w:customStyle="1" w:styleId="Semlista1141121">
    <w:name w:val="Sem lista1141121"/>
    <w:next w:val="Semlista"/>
    <w:uiPriority w:val="99"/>
    <w:semiHidden/>
    <w:unhideWhenUsed/>
    <w:rsid w:val="00310A44"/>
  </w:style>
  <w:style w:type="numbering" w:customStyle="1" w:styleId="Semlista161121">
    <w:name w:val="Sem lista161121"/>
    <w:next w:val="Semlista"/>
    <w:uiPriority w:val="99"/>
    <w:semiHidden/>
    <w:unhideWhenUsed/>
    <w:rsid w:val="00310A44"/>
  </w:style>
  <w:style w:type="numbering" w:customStyle="1" w:styleId="Semlista171121">
    <w:name w:val="Sem lista171121"/>
    <w:next w:val="Semlista"/>
    <w:uiPriority w:val="99"/>
    <w:semiHidden/>
    <w:unhideWhenUsed/>
    <w:rsid w:val="00310A44"/>
  </w:style>
  <w:style w:type="numbering" w:customStyle="1" w:styleId="Semlista181121">
    <w:name w:val="Sem lista181121"/>
    <w:next w:val="Semlista"/>
    <w:uiPriority w:val="99"/>
    <w:semiHidden/>
    <w:unhideWhenUsed/>
    <w:rsid w:val="00310A44"/>
  </w:style>
  <w:style w:type="numbering" w:customStyle="1" w:styleId="Semlista191121">
    <w:name w:val="Sem lista191121"/>
    <w:next w:val="Semlista"/>
    <w:uiPriority w:val="99"/>
    <w:semiHidden/>
    <w:unhideWhenUsed/>
    <w:rsid w:val="00310A44"/>
  </w:style>
  <w:style w:type="numbering" w:customStyle="1" w:styleId="Semlista201121">
    <w:name w:val="Sem lista201121"/>
    <w:next w:val="Semlista"/>
    <w:uiPriority w:val="99"/>
    <w:semiHidden/>
    <w:unhideWhenUsed/>
    <w:rsid w:val="00310A44"/>
  </w:style>
  <w:style w:type="numbering" w:customStyle="1" w:styleId="Semlista1101121">
    <w:name w:val="Sem lista1101121"/>
    <w:next w:val="Semlista"/>
    <w:uiPriority w:val="99"/>
    <w:semiHidden/>
    <w:unhideWhenUsed/>
    <w:rsid w:val="00310A44"/>
  </w:style>
  <w:style w:type="numbering" w:customStyle="1" w:styleId="Semlista1151121">
    <w:name w:val="Sem lista1151121"/>
    <w:next w:val="Semlista"/>
    <w:uiPriority w:val="99"/>
    <w:semiHidden/>
    <w:unhideWhenUsed/>
    <w:rsid w:val="00310A44"/>
  </w:style>
  <w:style w:type="numbering" w:customStyle="1" w:styleId="Semlista221121">
    <w:name w:val="Sem lista221121"/>
    <w:next w:val="Semlista"/>
    <w:uiPriority w:val="99"/>
    <w:semiHidden/>
    <w:unhideWhenUsed/>
    <w:rsid w:val="00310A44"/>
  </w:style>
  <w:style w:type="numbering" w:customStyle="1" w:styleId="Semlista11121121">
    <w:name w:val="Sem lista11121121"/>
    <w:next w:val="Semlista"/>
    <w:uiPriority w:val="99"/>
    <w:semiHidden/>
    <w:unhideWhenUsed/>
    <w:rsid w:val="00310A44"/>
  </w:style>
  <w:style w:type="numbering" w:customStyle="1" w:styleId="Semlista1111111121">
    <w:name w:val="Sem lista1111111121"/>
    <w:next w:val="Semlista"/>
    <w:uiPriority w:val="99"/>
    <w:semiHidden/>
    <w:unhideWhenUsed/>
    <w:rsid w:val="00310A44"/>
  </w:style>
  <w:style w:type="numbering" w:customStyle="1" w:styleId="Semlista321121">
    <w:name w:val="Sem lista321121"/>
    <w:next w:val="Semlista"/>
    <w:uiPriority w:val="99"/>
    <w:semiHidden/>
    <w:unhideWhenUsed/>
    <w:rsid w:val="00310A44"/>
  </w:style>
  <w:style w:type="numbering" w:customStyle="1" w:styleId="Semlista421121">
    <w:name w:val="Sem lista421121"/>
    <w:next w:val="Semlista"/>
    <w:uiPriority w:val="99"/>
    <w:semiHidden/>
    <w:unhideWhenUsed/>
    <w:rsid w:val="00310A44"/>
  </w:style>
  <w:style w:type="numbering" w:customStyle="1" w:styleId="Semlista231121">
    <w:name w:val="Sem lista231121"/>
    <w:next w:val="Semlista"/>
    <w:uiPriority w:val="99"/>
    <w:semiHidden/>
    <w:unhideWhenUsed/>
    <w:rsid w:val="00310A44"/>
  </w:style>
  <w:style w:type="numbering" w:customStyle="1" w:styleId="Semlista1161121">
    <w:name w:val="Sem lista1161121"/>
    <w:next w:val="Semlista"/>
    <w:uiPriority w:val="99"/>
    <w:semiHidden/>
    <w:unhideWhenUsed/>
    <w:rsid w:val="00310A44"/>
  </w:style>
  <w:style w:type="numbering" w:customStyle="1" w:styleId="Semlista1171121">
    <w:name w:val="Sem lista1171121"/>
    <w:next w:val="Semlista"/>
    <w:uiPriority w:val="99"/>
    <w:semiHidden/>
    <w:unhideWhenUsed/>
    <w:rsid w:val="00310A44"/>
  </w:style>
  <w:style w:type="numbering" w:customStyle="1" w:styleId="Semlista241121">
    <w:name w:val="Sem lista241121"/>
    <w:next w:val="Semlista"/>
    <w:uiPriority w:val="99"/>
    <w:semiHidden/>
    <w:unhideWhenUsed/>
    <w:rsid w:val="00310A44"/>
  </w:style>
  <w:style w:type="numbering" w:customStyle="1" w:styleId="Semlista11131121">
    <w:name w:val="Sem lista11131121"/>
    <w:next w:val="Semlista"/>
    <w:uiPriority w:val="99"/>
    <w:semiHidden/>
    <w:unhideWhenUsed/>
    <w:rsid w:val="00310A44"/>
  </w:style>
  <w:style w:type="numbering" w:customStyle="1" w:styleId="Semlista111121121">
    <w:name w:val="Sem lista111121121"/>
    <w:next w:val="Semlista"/>
    <w:uiPriority w:val="99"/>
    <w:semiHidden/>
    <w:unhideWhenUsed/>
    <w:rsid w:val="00310A44"/>
  </w:style>
  <w:style w:type="numbering" w:customStyle="1" w:styleId="Semlista331121">
    <w:name w:val="Sem lista331121"/>
    <w:next w:val="Semlista"/>
    <w:uiPriority w:val="99"/>
    <w:semiHidden/>
    <w:unhideWhenUsed/>
    <w:rsid w:val="00310A44"/>
  </w:style>
  <w:style w:type="numbering" w:customStyle="1" w:styleId="Semlista431121">
    <w:name w:val="Sem lista431121"/>
    <w:next w:val="Semlista"/>
    <w:uiPriority w:val="99"/>
    <w:semiHidden/>
    <w:unhideWhenUsed/>
    <w:rsid w:val="00310A44"/>
  </w:style>
  <w:style w:type="numbering" w:customStyle="1" w:styleId="Semlista251121">
    <w:name w:val="Sem lista251121"/>
    <w:next w:val="Semlista"/>
    <w:uiPriority w:val="99"/>
    <w:semiHidden/>
    <w:unhideWhenUsed/>
    <w:rsid w:val="00310A44"/>
  </w:style>
  <w:style w:type="numbering" w:customStyle="1" w:styleId="Semlista2911">
    <w:name w:val="Sem lista2911"/>
    <w:next w:val="Semlista"/>
    <w:uiPriority w:val="99"/>
    <w:semiHidden/>
    <w:rsid w:val="00310A44"/>
  </w:style>
  <w:style w:type="numbering" w:customStyle="1" w:styleId="Semlista12011">
    <w:name w:val="Sem lista12011"/>
    <w:next w:val="Semlista"/>
    <w:uiPriority w:val="99"/>
    <w:semiHidden/>
    <w:unhideWhenUsed/>
    <w:rsid w:val="00310A44"/>
  </w:style>
  <w:style w:type="numbering" w:customStyle="1" w:styleId="Semlista21011">
    <w:name w:val="Sem lista21011"/>
    <w:next w:val="Semlista"/>
    <w:uiPriority w:val="99"/>
    <w:semiHidden/>
    <w:unhideWhenUsed/>
    <w:rsid w:val="00310A44"/>
  </w:style>
  <w:style w:type="numbering" w:customStyle="1" w:styleId="Semlista111011">
    <w:name w:val="Sem lista111011"/>
    <w:next w:val="Semlista"/>
    <w:uiPriority w:val="99"/>
    <w:semiHidden/>
    <w:unhideWhenUsed/>
    <w:rsid w:val="00310A44"/>
  </w:style>
  <w:style w:type="numbering" w:customStyle="1" w:styleId="Semlista111511">
    <w:name w:val="Sem lista111511"/>
    <w:next w:val="Semlista"/>
    <w:uiPriority w:val="99"/>
    <w:semiHidden/>
    <w:unhideWhenUsed/>
    <w:rsid w:val="00310A44"/>
  </w:style>
  <w:style w:type="numbering" w:customStyle="1" w:styleId="Semlista3511">
    <w:name w:val="Sem lista3511"/>
    <w:next w:val="Semlista"/>
    <w:uiPriority w:val="99"/>
    <w:semiHidden/>
    <w:unhideWhenUsed/>
    <w:rsid w:val="00310A44"/>
  </w:style>
  <w:style w:type="numbering" w:customStyle="1" w:styleId="Semlista4511">
    <w:name w:val="Sem lista4511"/>
    <w:next w:val="Semlista"/>
    <w:uiPriority w:val="99"/>
    <w:semiHidden/>
    <w:unhideWhenUsed/>
    <w:rsid w:val="00310A44"/>
  </w:style>
  <w:style w:type="numbering" w:customStyle="1" w:styleId="Semlista5321">
    <w:name w:val="Sem lista5321"/>
    <w:next w:val="Semlista"/>
    <w:uiPriority w:val="99"/>
    <w:semiHidden/>
    <w:unhideWhenUsed/>
    <w:rsid w:val="00310A44"/>
  </w:style>
  <w:style w:type="numbering" w:customStyle="1" w:styleId="Semlista6221">
    <w:name w:val="Sem lista6221"/>
    <w:next w:val="Semlista"/>
    <w:uiPriority w:val="99"/>
    <w:semiHidden/>
    <w:unhideWhenUsed/>
    <w:rsid w:val="00310A44"/>
  </w:style>
  <w:style w:type="numbering" w:customStyle="1" w:styleId="Semlista7221">
    <w:name w:val="Sem lista7221"/>
    <w:next w:val="Semlista"/>
    <w:uiPriority w:val="99"/>
    <w:semiHidden/>
    <w:unhideWhenUsed/>
    <w:rsid w:val="00310A44"/>
  </w:style>
  <w:style w:type="numbering" w:customStyle="1" w:styleId="Semlista12221">
    <w:name w:val="Sem lista12221"/>
    <w:next w:val="Semlista"/>
    <w:uiPriority w:val="99"/>
    <w:semiHidden/>
    <w:unhideWhenUsed/>
    <w:rsid w:val="00310A44"/>
  </w:style>
  <w:style w:type="numbering" w:customStyle="1" w:styleId="Semlista21221">
    <w:name w:val="Sem lista21221"/>
    <w:next w:val="Semlista"/>
    <w:uiPriority w:val="99"/>
    <w:semiHidden/>
    <w:unhideWhenUsed/>
    <w:rsid w:val="00310A44"/>
  </w:style>
  <w:style w:type="numbering" w:customStyle="1" w:styleId="Semlista112221">
    <w:name w:val="Sem lista112221"/>
    <w:next w:val="Semlista"/>
    <w:uiPriority w:val="99"/>
    <w:semiHidden/>
    <w:unhideWhenUsed/>
    <w:rsid w:val="00310A44"/>
  </w:style>
  <w:style w:type="numbering" w:customStyle="1" w:styleId="Semlista1111411">
    <w:name w:val="Sem lista1111411"/>
    <w:next w:val="Semlista"/>
    <w:uiPriority w:val="99"/>
    <w:semiHidden/>
    <w:unhideWhenUsed/>
    <w:rsid w:val="00310A44"/>
  </w:style>
  <w:style w:type="numbering" w:customStyle="1" w:styleId="Semlista31221">
    <w:name w:val="Sem lista31221"/>
    <w:next w:val="Semlista"/>
    <w:uiPriority w:val="99"/>
    <w:semiHidden/>
    <w:unhideWhenUsed/>
    <w:rsid w:val="00310A44"/>
  </w:style>
  <w:style w:type="numbering" w:customStyle="1" w:styleId="Semlista41221">
    <w:name w:val="Sem lista41221"/>
    <w:next w:val="Semlista"/>
    <w:uiPriority w:val="99"/>
    <w:semiHidden/>
    <w:unhideWhenUsed/>
    <w:rsid w:val="00310A44"/>
  </w:style>
  <w:style w:type="numbering" w:customStyle="1" w:styleId="Semlista51221">
    <w:name w:val="Sem lista51221"/>
    <w:next w:val="Semlista"/>
    <w:uiPriority w:val="99"/>
    <w:semiHidden/>
    <w:unhideWhenUsed/>
    <w:rsid w:val="00310A44"/>
  </w:style>
  <w:style w:type="numbering" w:customStyle="1" w:styleId="Semlista8221">
    <w:name w:val="Sem lista8221"/>
    <w:next w:val="Semlista"/>
    <w:uiPriority w:val="99"/>
    <w:semiHidden/>
    <w:unhideWhenUsed/>
    <w:rsid w:val="00310A44"/>
  </w:style>
  <w:style w:type="numbering" w:customStyle="1" w:styleId="Semlista9221">
    <w:name w:val="Sem lista9221"/>
    <w:next w:val="Semlista"/>
    <w:uiPriority w:val="99"/>
    <w:semiHidden/>
    <w:unhideWhenUsed/>
    <w:rsid w:val="00310A44"/>
  </w:style>
  <w:style w:type="numbering" w:customStyle="1" w:styleId="Semlista10221">
    <w:name w:val="Sem lista10221"/>
    <w:next w:val="Semlista"/>
    <w:uiPriority w:val="99"/>
    <w:semiHidden/>
    <w:unhideWhenUsed/>
    <w:rsid w:val="00310A44"/>
  </w:style>
  <w:style w:type="numbering" w:customStyle="1" w:styleId="Semlista13221">
    <w:name w:val="Sem lista13221"/>
    <w:next w:val="Semlista"/>
    <w:uiPriority w:val="99"/>
    <w:semiHidden/>
    <w:unhideWhenUsed/>
    <w:rsid w:val="00310A44"/>
  </w:style>
  <w:style w:type="numbering" w:customStyle="1" w:styleId="Semlista113221">
    <w:name w:val="Sem lista113221"/>
    <w:next w:val="Semlista"/>
    <w:uiPriority w:val="99"/>
    <w:semiHidden/>
    <w:unhideWhenUsed/>
    <w:rsid w:val="00310A44"/>
  </w:style>
  <w:style w:type="numbering" w:customStyle="1" w:styleId="Semlista14221">
    <w:name w:val="Sem lista14221"/>
    <w:next w:val="Semlista"/>
    <w:uiPriority w:val="99"/>
    <w:semiHidden/>
    <w:unhideWhenUsed/>
    <w:rsid w:val="00310A44"/>
  </w:style>
  <w:style w:type="numbering" w:customStyle="1" w:styleId="Semlista15221">
    <w:name w:val="Sem lista15221"/>
    <w:next w:val="Semlista"/>
    <w:uiPriority w:val="99"/>
    <w:semiHidden/>
    <w:unhideWhenUsed/>
    <w:rsid w:val="00310A44"/>
  </w:style>
  <w:style w:type="numbering" w:customStyle="1" w:styleId="Semlista114221">
    <w:name w:val="Sem lista114221"/>
    <w:next w:val="Semlista"/>
    <w:uiPriority w:val="99"/>
    <w:semiHidden/>
    <w:unhideWhenUsed/>
    <w:rsid w:val="00310A44"/>
  </w:style>
  <w:style w:type="numbering" w:customStyle="1" w:styleId="Semlista16221">
    <w:name w:val="Sem lista16221"/>
    <w:next w:val="Semlista"/>
    <w:uiPriority w:val="99"/>
    <w:semiHidden/>
    <w:unhideWhenUsed/>
    <w:rsid w:val="00310A44"/>
  </w:style>
  <w:style w:type="numbering" w:customStyle="1" w:styleId="Semlista17221">
    <w:name w:val="Sem lista17221"/>
    <w:next w:val="Semlista"/>
    <w:uiPriority w:val="99"/>
    <w:semiHidden/>
    <w:unhideWhenUsed/>
    <w:rsid w:val="00310A44"/>
  </w:style>
  <w:style w:type="numbering" w:customStyle="1" w:styleId="Semlista18211">
    <w:name w:val="Sem lista18211"/>
    <w:next w:val="Semlista"/>
    <w:uiPriority w:val="99"/>
    <w:semiHidden/>
    <w:unhideWhenUsed/>
    <w:rsid w:val="00310A44"/>
  </w:style>
  <w:style w:type="numbering" w:customStyle="1" w:styleId="Semlista19211">
    <w:name w:val="Sem lista19211"/>
    <w:next w:val="Semlista"/>
    <w:uiPriority w:val="99"/>
    <w:semiHidden/>
    <w:unhideWhenUsed/>
    <w:rsid w:val="00310A44"/>
  </w:style>
  <w:style w:type="numbering" w:customStyle="1" w:styleId="Semlista20211">
    <w:name w:val="Sem lista20211"/>
    <w:next w:val="Semlista"/>
    <w:uiPriority w:val="99"/>
    <w:semiHidden/>
    <w:unhideWhenUsed/>
    <w:rsid w:val="00310A44"/>
  </w:style>
  <w:style w:type="numbering" w:customStyle="1" w:styleId="Semlista110211">
    <w:name w:val="Sem lista110211"/>
    <w:next w:val="Semlista"/>
    <w:uiPriority w:val="99"/>
    <w:semiHidden/>
    <w:unhideWhenUsed/>
    <w:rsid w:val="00310A44"/>
  </w:style>
  <w:style w:type="numbering" w:customStyle="1" w:styleId="Semlista115211">
    <w:name w:val="Sem lista115211"/>
    <w:next w:val="Semlista"/>
    <w:uiPriority w:val="99"/>
    <w:semiHidden/>
    <w:unhideWhenUsed/>
    <w:rsid w:val="00310A44"/>
  </w:style>
  <w:style w:type="numbering" w:customStyle="1" w:styleId="Semlista22211">
    <w:name w:val="Sem lista22211"/>
    <w:next w:val="Semlista"/>
    <w:uiPriority w:val="99"/>
    <w:semiHidden/>
    <w:unhideWhenUsed/>
    <w:rsid w:val="00310A44"/>
  </w:style>
  <w:style w:type="numbering" w:customStyle="1" w:styleId="Semlista1112211">
    <w:name w:val="Sem lista1112211"/>
    <w:next w:val="Semlista"/>
    <w:uiPriority w:val="99"/>
    <w:semiHidden/>
    <w:unhideWhenUsed/>
    <w:rsid w:val="00310A44"/>
  </w:style>
  <w:style w:type="numbering" w:customStyle="1" w:styleId="Semlista11111321">
    <w:name w:val="Sem lista11111321"/>
    <w:next w:val="Semlista"/>
    <w:uiPriority w:val="99"/>
    <w:semiHidden/>
    <w:unhideWhenUsed/>
    <w:rsid w:val="00310A44"/>
  </w:style>
  <w:style w:type="numbering" w:customStyle="1" w:styleId="Semlista32211">
    <w:name w:val="Sem lista32211"/>
    <w:next w:val="Semlista"/>
    <w:uiPriority w:val="99"/>
    <w:semiHidden/>
    <w:unhideWhenUsed/>
    <w:rsid w:val="00310A44"/>
  </w:style>
  <w:style w:type="numbering" w:customStyle="1" w:styleId="Semlista42211">
    <w:name w:val="Sem lista42211"/>
    <w:next w:val="Semlista"/>
    <w:uiPriority w:val="99"/>
    <w:semiHidden/>
    <w:unhideWhenUsed/>
    <w:rsid w:val="00310A44"/>
  </w:style>
  <w:style w:type="numbering" w:customStyle="1" w:styleId="Semlista23211">
    <w:name w:val="Sem lista23211"/>
    <w:next w:val="Semlista"/>
    <w:uiPriority w:val="99"/>
    <w:semiHidden/>
    <w:unhideWhenUsed/>
    <w:rsid w:val="00310A44"/>
  </w:style>
  <w:style w:type="numbering" w:customStyle="1" w:styleId="Semlista116211">
    <w:name w:val="Sem lista116211"/>
    <w:next w:val="Semlista"/>
    <w:uiPriority w:val="99"/>
    <w:semiHidden/>
    <w:unhideWhenUsed/>
    <w:rsid w:val="00310A44"/>
  </w:style>
  <w:style w:type="numbering" w:customStyle="1" w:styleId="Semlista117211">
    <w:name w:val="Sem lista117211"/>
    <w:next w:val="Semlista"/>
    <w:uiPriority w:val="99"/>
    <w:semiHidden/>
    <w:unhideWhenUsed/>
    <w:rsid w:val="00310A44"/>
  </w:style>
  <w:style w:type="numbering" w:customStyle="1" w:styleId="Semlista24211">
    <w:name w:val="Sem lista24211"/>
    <w:next w:val="Semlista"/>
    <w:uiPriority w:val="99"/>
    <w:semiHidden/>
    <w:unhideWhenUsed/>
    <w:rsid w:val="00310A44"/>
  </w:style>
  <w:style w:type="numbering" w:customStyle="1" w:styleId="Semlista1113211">
    <w:name w:val="Sem lista1113211"/>
    <w:next w:val="Semlista"/>
    <w:uiPriority w:val="99"/>
    <w:semiHidden/>
    <w:unhideWhenUsed/>
    <w:rsid w:val="00310A44"/>
  </w:style>
  <w:style w:type="numbering" w:customStyle="1" w:styleId="Semlista11112211">
    <w:name w:val="Sem lista11112211"/>
    <w:next w:val="Semlista"/>
    <w:uiPriority w:val="99"/>
    <w:semiHidden/>
    <w:unhideWhenUsed/>
    <w:rsid w:val="00310A44"/>
  </w:style>
  <w:style w:type="numbering" w:customStyle="1" w:styleId="Semlista33211">
    <w:name w:val="Sem lista33211"/>
    <w:next w:val="Semlista"/>
    <w:uiPriority w:val="99"/>
    <w:semiHidden/>
    <w:unhideWhenUsed/>
    <w:rsid w:val="00310A44"/>
  </w:style>
  <w:style w:type="numbering" w:customStyle="1" w:styleId="Semlista43211">
    <w:name w:val="Sem lista43211"/>
    <w:next w:val="Semlista"/>
    <w:uiPriority w:val="99"/>
    <w:semiHidden/>
    <w:unhideWhenUsed/>
    <w:rsid w:val="00310A44"/>
  </w:style>
  <w:style w:type="numbering" w:customStyle="1" w:styleId="Semlista25211">
    <w:name w:val="Sem lista25211"/>
    <w:next w:val="Semlista"/>
    <w:uiPriority w:val="99"/>
    <w:semiHidden/>
    <w:unhideWhenUsed/>
    <w:rsid w:val="00310A44"/>
  </w:style>
  <w:style w:type="numbering" w:customStyle="1" w:styleId="Semlista26211">
    <w:name w:val="Sem lista26211"/>
    <w:next w:val="Semlista"/>
    <w:uiPriority w:val="99"/>
    <w:semiHidden/>
    <w:unhideWhenUsed/>
    <w:rsid w:val="00310A44"/>
  </w:style>
  <w:style w:type="numbering" w:customStyle="1" w:styleId="Semlista27211">
    <w:name w:val="Sem lista27211"/>
    <w:next w:val="Semlista"/>
    <w:uiPriority w:val="99"/>
    <w:semiHidden/>
    <w:unhideWhenUsed/>
    <w:rsid w:val="00310A44"/>
  </w:style>
  <w:style w:type="numbering" w:customStyle="1" w:styleId="Semlista118211">
    <w:name w:val="Sem lista118211"/>
    <w:next w:val="Semlista"/>
    <w:uiPriority w:val="99"/>
    <w:semiHidden/>
    <w:rsid w:val="00310A44"/>
  </w:style>
  <w:style w:type="numbering" w:customStyle="1" w:styleId="Semlista119211">
    <w:name w:val="Sem lista119211"/>
    <w:next w:val="Semlista"/>
    <w:uiPriority w:val="99"/>
    <w:semiHidden/>
    <w:unhideWhenUsed/>
    <w:rsid w:val="00310A44"/>
  </w:style>
  <w:style w:type="numbering" w:customStyle="1" w:styleId="Semlista28111">
    <w:name w:val="Sem lista28111"/>
    <w:next w:val="Semlista"/>
    <w:uiPriority w:val="99"/>
    <w:semiHidden/>
    <w:unhideWhenUsed/>
    <w:rsid w:val="00310A44"/>
  </w:style>
  <w:style w:type="numbering" w:customStyle="1" w:styleId="Semlista1114211">
    <w:name w:val="Sem lista1114211"/>
    <w:next w:val="Semlista"/>
    <w:uiPriority w:val="99"/>
    <w:semiHidden/>
    <w:unhideWhenUsed/>
    <w:rsid w:val="00310A44"/>
  </w:style>
  <w:style w:type="numbering" w:customStyle="1" w:styleId="Semlista11113211">
    <w:name w:val="Sem lista11113211"/>
    <w:next w:val="Semlista"/>
    <w:uiPriority w:val="99"/>
    <w:semiHidden/>
    <w:unhideWhenUsed/>
    <w:rsid w:val="00310A44"/>
  </w:style>
  <w:style w:type="numbering" w:customStyle="1" w:styleId="Semlista34211">
    <w:name w:val="Sem lista34211"/>
    <w:next w:val="Semlista"/>
    <w:uiPriority w:val="99"/>
    <w:semiHidden/>
    <w:unhideWhenUsed/>
    <w:rsid w:val="00310A44"/>
  </w:style>
  <w:style w:type="numbering" w:customStyle="1" w:styleId="Semlista44211">
    <w:name w:val="Sem lista44211"/>
    <w:next w:val="Semlista"/>
    <w:uiPriority w:val="99"/>
    <w:semiHidden/>
    <w:unhideWhenUsed/>
    <w:rsid w:val="00310A44"/>
  </w:style>
  <w:style w:type="numbering" w:customStyle="1" w:styleId="Semlista52211">
    <w:name w:val="Sem lista52211"/>
    <w:next w:val="Semlista"/>
    <w:uiPriority w:val="99"/>
    <w:semiHidden/>
    <w:unhideWhenUsed/>
    <w:rsid w:val="00310A44"/>
  </w:style>
  <w:style w:type="numbering" w:customStyle="1" w:styleId="Semlista61221">
    <w:name w:val="Sem lista61221"/>
    <w:next w:val="Semlista"/>
    <w:uiPriority w:val="99"/>
    <w:semiHidden/>
    <w:unhideWhenUsed/>
    <w:rsid w:val="00310A44"/>
  </w:style>
  <w:style w:type="numbering" w:customStyle="1" w:styleId="Semlista71211">
    <w:name w:val="Sem lista71211"/>
    <w:next w:val="Semlista"/>
    <w:uiPriority w:val="99"/>
    <w:semiHidden/>
    <w:unhideWhenUsed/>
    <w:rsid w:val="00310A44"/>
  </w:style>
  <w:style w:type="numbering" w:customStyle="1" w:styleId="Semlista121221">
    <w:name w:val="Sem lista121221"/>
    <w:next w:val="Semlista"/>
    <w:uiPriority w:val="99"/>
    <w:semiHidden/>
    <w:unhideWhenUsed/>
    <w:rsid w:val="00310A44"/>
  </w:style>
  <w:style w:type="numbering" w:customStyle="1" w:styleId="Semlista211221">
    <w:name w:val="Sem lista211221"/>
    <w:next w:val="Semlista"/>
    <w:uiPriority w:val="99"/>
    <w:semiHidden/>
    <w:unhideWhenUsed/>
    <w:rsid w:val="00310A44"/>
  </w:style>
  <w:style w:type="numbering" w:customStyle="1" w:styleId="Semlista1121221">
    <w:name w:val="Sem lista1121221"/>
    <w:next w:val="Semlista"/>
    <w:uiPriority w:val="99"/>
    <w:semiHidden/>
    <w:unhideWhenUsed/>
    <w:rsid w:val="00310A44"/>
  </w:style>
  <w:style w:type="numbering" w:customStyle="1" w:styleId="Semlista111111211">
    <w:name w:val="Sem lista111111211"/>
    <w:next w:val="Semlista"/>
    <w:uiPriority w:val="99"/>
    <w:semiHidden/>
    <w:unhideWhenUsed/>
    <w:rsid w:val="00310A44"/>
  </w:style>
  <w:style w:type="numbering" w:customStyle="1" w:styleId="Semlista311221">
    <w:name w:val="Sem lista311221"/>
    <w:next w:val="Semlista"/>
    <w:uiPriority w:val="99"/>
    <w:semiHidden/>
    <w:unhideWhenUsed/>
    <w:rsid w:val="00310A44"/>
  </w:style>
  <w:style w:type="numbering" w:customStyle="1" w:styleId="Semlista411221">
    <w:name w:val="Sem lista411221"/>
    <w:next w:val="Semlista"/>
    <w:uiPriority w:val="99"/>
    <w:semiHidden/>
    <w:unhideWhenUsed/>
    <w:rsid w:val="00310A44"/>
  </w:style>
  <w:style w:type="numbering" w:customStyle="1" w:styleId="Semlista511221">
    <w:name w:val="Sem lista511221"/>
    <w:next w:val="Semlista"/>
    <w:uiPriority w:val="99"/>
    <w:semiHidden/>
    <w:unhideWhenUsed/>
    <w:rsid w:val="00310A44"/>
  </w:style>
  <w:style w:type="numbering" w:customStyle="1" w:styleId="Semlista81211">
    <w:name w:val="Sem lista81211"/>
    <w:next w:val="Semlista"/>
    <w:uiPriority w:val="99"/>
    <w:semiHidden/>
    <w:unhideWhenUsed/>
    <w:rsid w:val="00310A44"/>
  </w:style>
  <w:style w:type="numbering" w:customStyle="1" w:styleId="Semlista91211">
    <w:name w:val="Sem lista91211"/>
    <w:next w:val="Semlista"/>
    <w:uiPriority w:val="99"/>
    <w:semiHidden/>
    <w:unhideWhenUsed/>
    <w:rsid w:val="00310A44"/>
  </w:style>
  <w:style w:type="numbering" w:customStyle="1" w:styleId="Semlista101211">
    <w:name w:val="Sem lista101211"/>
    <w:next w:val="Semlista"/>
    <w:uiPriority w:val="99"/>
    <w:semiHidden/>
    <w:unhideWhenUsed/>
    <w:rsid w:val="00310A44"/>
  </w:style>
  <w:style w:type="numbering" w:customStyle="1" w:styleId="Semlista131211">
    <w:name w:val="Sem lista131211"/>
    <w:next w:val="Semlista"/>
    <w:uiPriority w:val="99"/>
    <w:semiHidden/>
    <w:unhideWhenUsed/>
    <w:rsid w:val="00310A44"/>
  </w:style>
  <w:style w:type="numbering" w:customStyle="1" w:styleId="Semlista1131211">
    <w:name w:val="Sem lista1131211"/>
    <w:next w:val="Semlista"/>
    <w:uiPriority w:val="99"/>
    <w:semiHidden/>
    <w:unhideWhenUsed/>
    <w:rsid w:val="00310A44"/>
  </w:style>
  <w:style w:type="numbering" w:customStyle="1" w:styleId="Semlista141211">
    <w:name w:val="Sem lista141211"/>
    <w:next w:val="Semlista"/>
    <w:uiPriority w:val="99"/>
    <w:semiHidden/>
    <w:unhideWhenUsed/>
    <w:rsid w:val="00310A44"/>
  </w:style>
  <w:style w:type="numbering" w:customStyle="1" w:styleId="Semlista151211">
    <w:name w:val="Sem lista151211"/>
    <w:next w:val="Semlista"/>
    <w:uiPriority w:val="99"/>
    <w:semiHidden/>
    <w:unhideWhenUsed/>
    <w:rsid w:val="00310A44"/>
  </w:style>
  <w:style w:type="numbering" w:customStyle="1" w:styleId="Semlista1141211">
    <w:name w:val="Sem lista1141211"/>
    <w:next w:val="Semlista"/>
    <w:uiPriority w:val="99"/>
    <w:semiHidden/>
    <w:unhideWhenUsed/>
    <w:rsid w:val="00310A44"/>
  </w:style>
  <w:style w:type="numbering" w:customStyle="1" w:styleId="Semlista161211">
    <w:name w:val="Sem lista161211"/>
    <w:next w:val="Semlista"/>
    <w:uiPriority w:val="99"/>
    <w:semiHidden/>
    <w:unhideWhenUsed/>
    <w:rsid w:val="00310A44"/>
  </w:style>
  <w:style w:type="numbering" w:customStyle="1" w:styleId="Semlista171211">
    <w:name w:val="Sem lista171211"/>
    <w:next w:val="Semlista"/>
    <w:uiPriority w:val="99"/>
    <w:semiHidden/>
    <w:unhideWhenUsed/>
    <w:rsid w:val="00310A44"/>
  </w:style>
  <w:style w:type="numbering" w:customStyle="1" w:styleId="Semlista181211">
    <w:name w:val="Sem lista181211"/>
    <w:next w:val="Semlista"/>
    <w:uiPriority w:val="99"/>
    <w:semiHidden/>
    <w:unhideWhenUsed/>
    <w:rsid w:val="00310A44"/>
  </w:style>
  <w:style w:type="numbering" w:customStyle="1" w:styleId="Semlista191211">
    <w:name w:val="Sem lista191211"/>
    <w:next w:val="Semlista"/>
    <w:uiPriority w:val="99"/>
    <w:semiHidden/>
    <w:unhideWhenUsed/>
    <w:rsid w:val="00310A44"/>
  </w:style>
  <w:style w:type="numbering" w:customStyle="1" w:styleId="Semlista201211">
    <w:name w:val="Sem lista201211"/>
    <w:next w:val="Semlista"/>
    <w:uiPriority w:val="99"/>
    <w:semiHidden/>
    <w:unhideWhenUsed/>
    <w:rsid w:val="00310A44"/>
  </w:style>
  <w:style w:type="numbering" w:customStyle="1" w:styleId="Semlista1101211">
    <w:name w:val="Sem lista1101211"/>
    <w:next w:val="Semlista"/>
    <w:uiPriority w:val="99"/>
    <w:semiHidden/>
    <w:unhideWhenUsed/>
    <w:rsid w:val="00310A44"/>
  </w:style>
  <w:style w:type="numbering" w:customStyle="1" w:styleId="Semlista1151211">
    <w:name w:val="Sem lista1151211"/>
    <w:next w:val="Semlista"/>
    <w:uiPriority w:val="99"/>
    <w:semiHidden/>
    <w:unhideWhenUsed/>
    <w:rsid w:val="00310A44"/>
  </w:style>
  <w:style w:type="numbering" w:customStyle="1" w:styleId="Semlista221211">
    <w:name w:val="Sem lista221211"/>
    <w:next w:val="Semlista"/>
    <w:uiPriority w:val="99"/>
    <w:semiHidden/>
    <w:unhideWhenUsed/>
    <w:rsid w:val="00310A44"/>
  </w:style>
  <w:style w:type="numbering" w:customStyle="1" w:styleId="Semlista11121211">
    <w:name w:val="Sem lista11121211"/>
    <w:next w:val="Semlista"/>
    <w:uiPriority w:val="99"/>
    <w:semiHidden/>
    <w:unhideWhenUsed/>
    <w:rsid w:val="00310A44"/>
  </w:style>
  <w:style w:type="numbering" w:customStyle="1" w:styleId="Semlista1111111211">
    <w:name w:val="Sem lista1111111211"/>
    <w:next w:val="Semlista"/>
    <w:uiPriority w:val="99"/>
    <w:semiHidden/>
    <w:unhideWhenUsed/>
    <w:rsid w:val="00310A44"/>
  </w:style>
  <w:style w:type="numbering" w:customStyle="1" w:styleId="Semlista321211">
    <w:name w:val="Sem lista321211"/>
    <w:next w:val="Semlista"/>
    <w:uiPriority w:val="99"/>
    <w:semiHidden/>
    <w:unhideWhenUsed/>
    <w:rsid w:val="00310A44"/>
  </w:style>
  <w:style w:type="numbering" w:customStyle="1" w:styleId="Semlista421211">
    <w:name w:val="Sem lista421211"/>
    <w:next w:val="Semlista"/>
    <w:uiPriority w:val="99"/>
    <w:semiHidden/>
    <w:unhideWhenUsed/>
    <w:rsid w:val="00310A44"/>
  </w:style>
  <w:style w:type="numbering" w:customStyle="1" w:styleId="Semlista231211">
    <w:name w:val="Sem lista231211"/>
    <w:next w:val="Semlista"/>
    <w:uiPriority w:val="99"/>
    <w:semiHidden/>
    <w:unhideWhenUsed/>
    <w:rsid w:val="00310A44"/>
  </w:style>
  <w:style w:type="numbering" w:customStyle="1" w:styleId="Semlista1161211">
    <w:name w:val="Sem lista1161211"/>
    <w:next w:val="Semlista"/>
    <w:uiPriority w:val="99"/>
    <w:semiHidden/>
    <w:unhideWhenUsed/>
    <w:rsid w:val="00310A44"/>
  </w:style>
  <w:style w:type="numbering" w:customStyle="1" w:styleId="Semlista1171211">
    <w:name w:val="Sem lista1171211"/>
    <w:next w:val="Semlista"/>
    <w:uiPriority w:val="99"/>
    <w:semiHidden/>
    <w:unhideWhenUsed/>
    <w:rsid w:val="00310A44"/>
  </w:style>
  <w:style w:type="numbering" w:customStyle="1" w:styleId="Semlista241211">
    <w:name w:val="Sem lista241211"/>
    <w:next w:val="Semlista"/>
    <w:uiPriority w:val="99"/>
    <w:semiHidden/>
    <w:unhideWhenUsed/>
    <w:rsid w:val="00310A44"/>
  </w:style>
  <w:style w:type="numbering" w:customStyle="1" w:styleId="Semlista11131211">
    <w:name w:val="Sem lista11131211"/>
    <w:next w:val="Semlista"/>
    <w:uiPriority w:val="99"/>
    <w:semiHidden/>
    <w:unhideWhenUsed/>
    <w:rsid w:val="00310A44"/>
  </w:style>
  <w:style w:type="numbering" w:customStyle="1" w:styleId="Semlista111121211">
    <w:name w:val="Sem lista111121211"/>
    <w:next w:val="Semlista"/>
    <w:uiPriority w:val="99"/>
    <w:semiHidden/>
    <w:unhideWhenUsed/>
    <w:rsid w:val="00310A44"/>
  </w:style>
  <w:style w:type="numbering" w:customStyle="1" w:styleId="Semlista331211">
    <w:name w:val="Sem lista331211"/>
    <w:next w:val="Semlista"/>
    <w:uiPriority w:val="99"/>
    <w:semiHidden/>
    <w:unhideWhenUsed/>
    <w:rsid w:val="00310A44"/>
  </w:style>
  <w:style w:type="numbering" w:customStyle="1" w:styleId="Semlista431211">
    <w:name w:val="Sem lista431211"/>
    <w:next w:val="Semlista"/>
    <w:uiPriority w:val="99"/>
    <w:semiHidden/>
    <w:unhideWhenUsed/>
    <w:rsid w:val="00310A44"/>
  </w:style>
  <w:style w:type="numbering" w:customStyle="1" w:styleId="Semlista251211">
    <w:name w:val="Sem lista251211"/>
    <w:next w:val="Semlista"/>
    <w:uiPriority w:val="99"/>
    <w:semiHidden/>
    <w:unhideWhenUsed/>
    <w:rsid w:val="00310A44"/>
  </w:style>
  <w:style w:type="numbering" w:customStyle="1" w:styleId="Semlista3011">
    <w:name w:val="Sem lista3011"/>
    <w:next w:val="Semlista"/>
    <w:uiPriority w:val="99"/>
    <w:semiHidden/>
    <w:rsid w:val="00310A44"/>
  </w:style>
  <w:style w:type="numbering" w:customStyle="1" w:styleId="Semlista12311">
    <w:name w:val="Sem lista12311"/>
    <w:next w:val="Semlista"/>
    <w:uiPriority w:val="99"/>
    <w:semiHidden/>
    <w:unhideWhenUsed/>
    <w:rsid w:val="00310A44"/>
  </w:style>
  <w:style w:type="numbering" w:customStyle="1" w:styleId="Semlista21311">
    <w:name w:val="Sem lista21311"/>
    <w:next w:val="Semlista"/>
    <w:uiPriority w:val="99"/>
    <w:semiHidden/>
    <w:unhideWhenUsed/>
    <w:rsid w:val="00310A44"/>
  </w:style>
  <w:style w:type="numbering" w:customStyle="1" w:styleId="Semlista111611">
    <w:name w:val="Sem lista111611"/>
    <w:next w:val="Semlista"/>
    <w:uiPriority w:val="99"/>
    <w:semiHidden/>
    <w:unhideWhenUsed/>
    <w:rsid w:val="00310A44"/>
  </w:style>
  <w:style w:type="numbering" w:customStyle="1" w:styleId="Semlista111711">
    <w:name w:val="Sem lista111711"/>
    <w:next w:val="Semlista"/>
    <w:uiPriority w:val="99"/>
    <w:semiHidden/>
    <w:unhideWhenUsed/>
    <w:rsid w:val="00310A44"/>
  </w:style>
  <w:style w:type="numbering" w:customStyle="1" w:styleId="Semlista3611">
    <w:name w:val="Sem lista3611"/>
    <w:next w:val="Semlista"/>
    <w:uiPriority w:val="99"/>
    <w:semiHidden/>
    <w:unhideWhenUsed/>
    <w:rsid w:val="00310A44"/>
  </w:style>
  <w:style w:type="numbering" w:customStyle="1" w:styleId="Semlista4611">
    <w:name w:val="Sem lista4611"/>
    <w:next w:val="Semlista"/>
    <w:uiPriority w:val="99"/>
    <w:semiHidden/>
    <w:unhideWhenUsed/>
    <w:rsid w:val="00310A44"/>
  </w:style>
  <w:style w:type="numbering" w:customStyle="1" w:styleId="Semlista5411">
    <w:name w:val="Sem lista5411"/>
    <w:next w:val="Semlista"/>
    <w:uiPriority w:val="99"/>
    <w:semiHidden/>
    <w:unhideWhenUsed/>
    <w:rsid w:val="00310A44"/>
  </w:style>
  <w:style w:type="numbering" w:customStyle="1" w:styleId="Semlista6311">
    <w:name w:val="Sem lista6311"/>
    <w:next w:val="Semlista"/>
    <w:uiPriority w:val="99"/>
    <w:semiHidden/>
    <w:unhideWhenUsed/>
    <w:rsid w:val="00310A44"/>
  </w:style>
  <w:style w:type="numbering" w:customStyle="1" w:styleId="Semlista7311">
    <w:name w:val="Sem lista7311"/>
    <w:next w:val="Semlista"/>
    <w:uiPriority w:val="99"/>
    <w:semiHidden/>
    <w:unhideWhenUsed/>
    <w:rsid w:val="00310A44"/>
  </w:style>
  <w:style w:type="numbering" w:customStyle="1" w:styleId="Semlista12411">
    <w:name w:val="Sem lista12411"/>
    <w:next w:val="Semlista"/>
    <w:uiPriority w:val="99"/>
    <w:semiHidden/>
    <w:unhideWhenUsed/>
    <w:rsid w:val="00310A44"/>
  </w:style>
  <w:style w:type="numbering" w:customStyle="1" w:styleId="Semlista21411">
    <w:name w:val="Sem lista21411"/>
    <w:next w:val="Semlista"/>
    <w:uiPriority w:val="99"/>
    <w:semiHidden/>
    <w:unhideWhenUsed/>
    <w:rsid w:val="00310A44"/>
  </w:style>
  <w:style w:type="numbering" w:customStyle="1" w:styleId="Semlista112311">
    <w:name w:val="Sem lista112311"/>
    <w:next w:val="Semlista"/>
    <w:uiPriority w:val="99"/>
    <w:semiHidden/>
    <w:unhideWhenUsed/>
    <w:rsid w:val="00310A44"/>
  </w:style>
  <w:style w:type="numbering" w:customStyle="1" w:styleId="Semlista1111511">
    <w:name w:val="Sem lista1111511"/>
    <w:next w:val="Semlista"/>
    <w:uiPriority w:val="99"/>
    <w:semiHidden/>
    <w:unhideWhenUsed/>
    <w:rsid w:val="00310A44"/>
  </w:style>
  <w:style w:type="numbering" w:customStyle="1" w:styleId="Semlista31311">
    <w:name w:val="Sem lista31311"/>
    <w:next w:val="Semlista"/>
    <w:uiPriority w:val="99"/>
    <w:semiHidden/>
    <w:unhideWhenUsed/>
    <w:rsid w:val="00310A44"/>
  </w:style>
  <w:style w:type="numbering" w:customStyle="1" w:styleId="Semlista41311">
    <w:name w:val="Sem lista41311"/>
    <w:next w:val="Semlista"/>
    <w:uiPriority w:val="99"/>
    <w:semiHidden/>
    <w:unhideWhenUsed/>
    <w:rsid w:val="00310A44"/>
  </w:style>
  <w:style w:type="numbering" w:customStyle="1" w:styleId="Semlista51311">
    <w:name w:val="Sem lista51311"/>
    <w:next w:val="Semlista"/>
    <w:uiPriority w:val="99"/>
    <w:semiHidden/>
    <w:unhideWhenUsed/>
    <w:rsid w:val="00310A44"/>
  </w:style>
  <w:style w:type="numbering" w:customStyle="1" w:styleId="Semlista8311">
    <w:name w:val="Sem lista8311"/>
    <w:next w:val="Semlista"/>
    <w:uiPriority w:val="99"/>
    <w:semiHidden/>
    <w:unhideWhenUsed/>
    <w:rsid w:val="00310A44"/>
  </w:style>
  <w:style w:type="numbering" w:customStyle="1" w:styleId="Semlista9311">
    <w:name w:val="Sem lista9311"/>
    <w:next w:val="Semlista"/>
    <w:uiPriority w:val="99"/>
    <w:semiHidden/>
    <w:unhideWhenUsed/>
    <w:rsid w:val="00310A44"/>
  </w:style>
  <w:style w:type="numbering" w:customStyle="1" w:styleId="Semlista10311">
    <w:name w:val="Sem lista10311"/>
    <w:next w:val="Semlista"/>
    <w:uiPriority w:val="99"/>
    <w:semiHidden/>
    <w:unhideWhenUsed/>
    <w:rsid w:val="00310A44"/>
  </w:style>
  <w:style w:type="numbering" w:customStyle="1" w:styleId="Semlista13311">
    <w:name w:val="Sem lista13311"/>
    <w:next w:val="Semlista"/>
    <w:uiPriority w:val="99"/>
    <w:semiHidden/>
    <w:unhideWhenUsed/>
    <w:rsid w:val="00310A44"/>
  </w:style>
  <w:style w:type="numbering" w:customStyle="1" w:styleId="Semlista113311">
    <w:name w:val="Sem lista113311"/>
    <w:next w:val="Semlista"/>
    <w:uiPriority w:val="99"/>
    <w:semiHidden/>
    <w:unhideWhenUsed/>
    <w:rsid w:val="00310A44"/>
  </w:style>
  <w:style w:type="numbering" w:customStyle="1" w:styleId="Semlista14311">
    <w:name w:val="Sem lista14311"/>
    <w:next w:val="Semlista"/>
    <w:uiPriority w:val="99"/>
    <w:semiHidden/>
    <w:unhideWhenUsed/>
    <w:rsid w:val="00310A44"/>
  </w:style>
  <w:style w:type="numbering" w:customStyle="1" w:styleId="Semlista15311">
    <w:name w:val="Sem lista15311"/>
    <w:next w:val="Semlista"/>
    <w:uiPriority w:val="99"/>
    <w:semiHidden/>
    <w:unhideWhenUsed/>
    <w:rsid w:val="00310A44"/>
  </w:style>
  <w:style w:type="numbering" w:customStyle="1" w:styleId="Semlista114311">
    <w:name w:val="Sem lista114311"/>
    <w:next w:val="Semlista"/>
    <w:uiPriority w:val="99"/>
    <w:semiHidden/>
    <w:unhideWhenUsed/>
    <w:rsid w:val="00310A44"/>
  </w:style>
  <w:style w:type="numbering" w:customStyle="1" w:styleId="Semlista16311">
    <w:name w:val="Sem lista16311"/>
    <w:next w:val="Semlista"/>
    <w:uiPriority w:val="99"/>
    <w:semiHidden/>
    <w:unhideWhenUsed/>
    <w:rsid w:val="00310A44"/>
  </w:style>
  <w:style w:type="numbering" w:customStyle="1" w:styleId="Semlista17311">
    <w:name w:val="Sem lista17311"/>
    <w:next w:val="Semlista"/>
    <w:uiPriority w:val="99"/>
    <w:semiHidden/>
    <w:unhideWhenUsed/>
    <w:rsid w:val="00310A44"/>
  </w:style>
  <w:style w:type="numbering" w:customStyle="1" w:styleId="Semlista18311">
    <w:name w:val="Sem lista18311"/>
    <w:next w:val="Semlista"/>
    <w:uiPriority w:val="99"/>
    <w:semiHidden/>
    <w:unhideWhenUsed/>
    <w:rsid w:val="00310A44"/>
  </w:style>
  <w:style w:type="numbering" w:customStyle="1" w:styleId="Semlista19311">
    <w:name w:val="Sem lista19311"/>
    <w:next w:val="Semlista"/>
    <w:uiPriority w:val="99"/>
    <w:semiHidden/>
    <w:unhideWhenUsed/>
    <w:rsid w:val="00310A44"/>
  </w:style>
  <w:style w:type="numbering" w:customStyle="1" w:styleId="Semlista20311">
    <w:name w:val="Sem lista20311"/>
    <w:next w:val="Semlista"/>
    <w:uiPriority w:val="99"/>
    <w:semiHidden/>
    <w:unhideWhenUsed/>
    <w:rsid w:val="00310A44"/>
  </w:style>
  <w:style w:type="numbering" w:customStyle="1" w:styleId="Semlista110311">
    <w:name w:val="Sem lista110311"/>
    <w:next w:val="Semlista"/>
    <w:uiPriority w:val="99"/>
    <w:semiHidden/>
    <w:unhideWhenUsed/>
    <w:rsid w:val="00310A44"/>
  </w:style>
  <w:style w:type="numbering" w:customStyle="1" w:styleId="Semlista22311">
    <w:name w:val="Sem lista22311"/>
    <w:next w:val="Semlista"/>
    <w:uiPriority w:val="99"/>
    <w:semiHidden/>
    <w:unhideWhenUsed/>
    <w:rsid w:val="00310A44"/>
  </w:style>
  <w:style w:type="numbering" w:customStyle="1" w:styleId="Semlista115311">
    <w:name w:val="Sem lista115311"/>
    <w:next w:val="Semlista"/>
    <w:uiPriority w:val="99"/>
    <w:semiHidden/>
    <w:unhideWhenUsed/>
    <w:rsid w:val="00310A44"/>
  </w:style>
  <w:style w:type="numbering" w:customStyle="1" w:styleId="Semlista1112311">
    <w:name w:val="Sem lista1112311"/>
    <w:next w:val="Semlista"/>
    <w:uiPriority w:val="99"/>
    <w:semiHidden/>
    <w:unhideWhenUsed/>
    <w:rsid w:val="00310A44"/>
  </w:style>
  <w:style w:type="numbering" w:customStyle="1" w:styleId="Semlista32311">
    <w:name w:val="Sem lista32311"/>
    <w:next w:val="Semlista"/>
    <w:uiPriority w:val="99"/>
    <w:semiHidden/>
    <w:unhideWhenUsed/>
    <w:rsid w:val="00310A44"/>
  </w:style>
  <w:style w:type="numbering" w:customStyle="1" w:styleId="Semlista42311">
    <w:name w:val="Sem lista42311"/>
    <w:next w:val="Semlista"/>
    <w:uiPriority w:val="99"/>
    <w:semiHidden/>
    <w:unhideWhenUsed/>
    <w:rsid w:val="00310A44"/>
  </w:style>
  <w:style w:type="numbering" w:customStyle="1" w:styleId="Semlista52311">
    <w:name w:val="Sem lista52311"/>
    <w:next w:val="Semlista"/>
    <w:uiPriority w:val="99"/>
    <w:semiHidden/>
    <w:unhideWhenUsed/>
    <w:rsid w:val="00310A44"/>
  </w:style>
  <w:style w:type="numbering" w:customStyle="1" w:styleId="Semlista61311">
    <w:name w:val="Sem lista61311"/>
    <w:next w:val="Semlista"/>
    <w:uiPriority w:val="99"/>
    <w:semiHidden/>
    <w:rsid w:val="00310A44"/>
  </w:style>
  <w:style w:type="numbering" w:customStyle="1" w:styleId="Semlista121311">
    <w:name w:val="Sem lista121311"/>
    <w:next w:val="Semlista"/>
    <w:uiPriority w:val="99"/>
    <w:semiHidden/>
    <w:unhideWhenUsed/>
    <w:rsid w:val="00310A44"/>
  </w:style>
  <w:style w:type="numbering" w:customStyle="1" w:styleId="Semlista211311">
    <w:name w:val="Sem lista211311"/>
    <w:next w:val="Semlista"/>
    <w:uiPriority w:val="99"/>
    <w:semiHidden/>
    <w:unhideWhenUsed/>
    <w:rsid w:val="00310A44"/>
  </w:style>
  <w:style w:type="numbering" w:customStyle="1" w:styleId="Semlista1121311">
    <w:name w:val="Sem lista1121311"/>
    <w:next w:val="Semlista"/>
    <w:uiPriority w:val="99"/>
    <w:semiHidden/>
    <w:unhideWhenUsed/>
    <w:rsid w:val="00310A44"/>
  </w:style>
  <w:style w:type="numbering" w:customStyle="1" w:styleId="Semlista11111411">
    <w:name w:val="Sem lista11111411"/>
    <w:next w:val="Semlista"/>
    <w:uiPriority w:val="99"/>
    <w:semiHidden/>
    <w:unhideWhenUsed/>
    <w:rsid w:val="00310A44"/>
  </w:style>
  <w:style w:type="numbering" w:customStyle="1" w:styleId="Semlista311311">
    <w:name w:val="Sem lista311311"/>
    <w:next w:val="Semlista"/>
    <w:uiPriority w:val="99"/>
    <w:semiHidden/>
    <w:unhideWhenUsed/>
    <w:rsid w:val="00310A44"/>
  </w:style>
  <w:style w:type="numbering" w:customStyle="1" w:styleId="Semlista411311">
    <w:name w:val="Sem lista411311"/>
    <w:next w:val="Semlista"/>
    <w:uiPriority w:val="99"/>
    <w:semiHidden/>
    <w:unhideWhenUsed/>
    <w:rsid w:val="00310A44"/>
  </w:style>
  <w:style w:type="numbering" w:customStyle="1" w:styleId="Semlista511311">
    <w:name w:val="Sem lista511311"/>
    <w:next w:val="Semlista"/>
    <w:uiPriority w:val="99"/>
    <w:semiHidden/>
    <w:unhideWhenUsed/>
    <w:rsid w:val="00310A44"/>
  </w:style>
  <w:style w:type="numbering" w:customStyle="1" w:styleId="Semlista611111">
    <w:name w:val="Sem lista611111"/>
    <w:next w:val="Semlista"/>
    <w:uiPriority w:val="99"/>
    <w:semiHidden/>
    <w:unhideWhenUsed/>
    <w:rsid w:val="00310A44"/>
  </w:style>
  <w:style w:type="numbering" w:customStyle="1" w:styleId="Semlista71311">
    <w:name w:val="Sem lista71311"/>
    <w:next w:val="Semlista"/>
    <w:uiPriority w:val="99"/>
    <w:semiHidden/>
    <w:unhideWhenUsed/>
    <w:rsid w:val="00310A44"/>
  </w:style>
  <w:style w:type="numbering" w:customStyle="1" w:styleId="Semlista1211111">
    <w:name w:val="Sem lista1211111"/>
    <w:next w:val="Semlista"/>
    <w:uiPriority w:val="99"/>
    <w:semiHidden/>
    <w:unhideWhenUsed/>
    <w:rsid w:val="00310A44"/>
  </w:style>
  <w:style w:type="numbering" w:customStyle="1" w:styleId="Semlista2111111">
    <w:name w:val="Sem lista2111111"/>
    <w:next w:val="Semlista"/>
    <w:uiPriority w:val="99"/>
    <w:semiHidden/>
    <w:unhideWhenUsed/>
    <w:rsid w:val="00310A44"/>
  </w:style>
  <w:style w:type="numbering" w:customStyle="1" w:styleId="Semlista11211111">
    <w:name w:val="Sem lista11211111"/>
    <w:next w:val="Semlista"/>
    <w:uiPriority w:val="99"/>
    <w:semiHidden/>
    <w:unhideWhenUsed/>
    <w:rsid w:val="00310A44"/>
  </w:style>
  <w:style w:type="numbering" w:customStyle="1" w:styleId="Semlista111111311">
    <w:name w:val="Sem lista111111311"/>
    <w:next w:val="Semlista"/>
    <w:uiPriority w:val="99"/>
    <w:semiHidden/>
    <w:unhideWhenUsed/>
    <w:rsid w:val="00310A44"/>
  </w:style>
  <w:style w:type="numbering" w:customStyle="1" w:styleId="Semlista3111111">
    <w:name w:val="Sem lista3111111"/>
    <w:next w:val="Semlista"/>
    <w:uiPriority w:val="99"/>
    <w:semiHidden/>
    <w:unhideWhenUsed/>
    <w:rsid w:val="00310A44"/>
  </w:style>
  <w:style w:type="numbering" w:customStyle="1" w:styleId="Semlista4111111">
    <w:name w:val="Sem lista4111111"/>
    <w:next w:val="Semlista"/>
    <w:uiPriority w:val="99"/>
    <w:semiHidden/>
    <w:unhideWhenUsed/>
    <w:rsid w:val="00310A44"/>
  </w:style>
  <w:style w:type="numbering" w:customStyle="1" w:styleId="Semlista5111111">
    <w:name w:val="Sem lista5111111"/>
    <w:next w:val="Semlista"/>
    <w:uiPriority w:val="99"/>
    <w:semiHidden/>
    <w:unhideWhenUsed/>
    <w:rsid w:val="00310A44"/>
  </w:style>
  <w:style w:type="numbering" w:customStyle="1" w:styleId="Semlista23311">
    <w:name w:val="Sem lista23311"/>
    <w:next w:val="Semlista"/>
    <w:uiPriority w:val="99"/>
    <w:semiHidden/>
    <w:unhideWhenUsed/>
    <w:rsid w:val="00310A44"/>
  </w:style>
  <w:style w:type="numbering" w:customStyle="1" w:styleId="Semlista116311">
    <w:name w:val="Sem lista116311"/>
    <w:next w:val="Semlista"/>
    <w:uiPriority w:val="99"/>
    <w:semiHidden/>
    <w:rsid w:val="00310A44"/>
  </w:style>
  <w:style w:type="numbering" w:customStyle="1" w:styleId="Semlista117311">
    <w:name w:val="Sem lista117311"/>
    <w:next w:val="Semlista"/>
    <w:uiPriority w:val="99"/>
    <w:semiHidden/>
    <w:unhideWhenUsed/>
    <w:rsid w:val="00310A44"/>
  </w:style>
  <w:style w:type="numbering" w:customStyle="1" w:styleId="Semlista24311">
    <w:name w:val="Sem lista24311"/>
    <w:next w:val="Semlista"/>
    <w:uiPriority w:val="99"/>
    <w:semiHidden/>
    <w:unhideWhenUsed/>
    <w:rsid w:val="00310A44"/>
  </w:style>
  <w:style w:type="numbering" w:customStyle="1" w:styleId="Semlista1113311">
    <w:name w:val="Sem lista1113311"/>
    <w:next w:val="Semlista"/>
    <w:uiPriority w:val="99"/>
    <w:semiHidden/>
    <w:unhideWhenUsed/>
    <w:rsid w:val="00310A44"/>
  </w:style>
  <w:style w:type="numbering" w:customStyle="1" w:styleId="Semlista11112311">
    <w:name w:val="Sem lista11112311"/>
    <w:next w:val="Semlista"/>
    <w:uiPriority w:val="99"/>
    <w:semiHidden/>
    <w:unhideWhenUsed/>
    <w:rsid w:val="00310A44"/>
  </w:style>
  <w:style w:type="numbering" w:customStyle="1" w:styleId="Semlista33311">
    <w:name w:val="Sem lista33311"/>
    <w:next w:val="Semlista"/>
    <w:uiPriority w:val="99"/>
    <w:semiHidden/>
    <w:unhideWhenUsed/>
    <w:rsid w:val="00310A44"/>
  </w:style>
  <w:style w:type="numbering" w:customStyle="1" w:styleId="Semlista43311">
    <w:name w:val="Sem lista43311"/>
    <w:next w:val="Semlista"/>
    <w:uiPriority w:val="99"/>
    <w:semiHidden/>
    <w:unhideWhenUsed/>
    <w:rsid w:val="00310A44"/>
  </w:style>
  <w:style w:type="numbering" w:customStyle="1" w:styleId="Semlista53111">
    <w:name w:val="Sem lista53111"/>
    <w:next w:val="Semlista"/>
    <w:uiPriority w:val="99"/>
    <w:semiHidden/>
    <w:unhideWhenUsed/>
    <w:rsid w:val="00310A44"/>
  </w:style>
  <w:style w:type="numbering" w:customStyle="1" w:styleId="Semlista62111">
    <w:name w:val="Sem lista62111"/>
    <w:next w:val="Semlista"/>
    <w:uiPriority w:val="99"/>
    <w:semiHidden/>
    <w:unhideWhenUsed/>
    <w:rsid w:val="00310A44"/>
  </w:style>
  <w:style w:type="numbering" w:customStyle="1" w:styleId="Semlista72111">
    <w:name w:val="Sem lista72111"/>
    <w:next w:val="Semlista"/>
    <w:uiPriority w:val="99"/>
    <w:semiHidden/>
    <w:unhideWhenUsed/>
    <w:rsid w:val="00310A44"/>
  </w:style>
  <w:style w:type="numbering" w:customStyle="1" w:styleId="Semlista122111">
    <w:name w:val="Sem lista122111"/>
    <w:next w:val="Semlista"/>
    <w:uiPriority w:val="99"/>
    <w:semiHidden/>
    <w:unhideWhenUsed/>
    <w:rsid w:val="00310A44"/>
  </w:style>
  <w:style w:type="numbering" w:customStyle="1" w:styleId="Semlista212111">
    <w:name w:val="Sem lista212111"/>
    <w:next w:val="Semlista"/>
    <w:uiPriority w:val="99"/>
    <w:semiHidden/>
    <w:unhideWhenUsed/>
    <w:rsid w:val="00310A44"/>
  </w:style>
  <w:style w:type="numbering" w:customStyle="1" w:styleId="Semlista1122111">
    <w:name w:val="Sem lista1122111"/>
    <w:next w:val="Semlista"/>
    <w:uiPriority w:val="99"/>
    <w:semiHidden/>
    <w:unhideWhenUsed/>
    <w:rsid w:val="00310A44"/>
  </w:style>
  <w:style w:type="numbering" w:customStyle="1" w:styleId="Semlista111112111">
    <w:name w:val="Sem lista111112111"/>
    <w:next w:val="Semlista"/>
    <w:uiPriority w:val="99"/>
    <w:semiHidden/>
    <w:unhideWhenUsed/>
    <w:rsid w:val="00310A44"/>
  </w:style>
  <w:style w:type="numbering" w:customStyle="1" w:styleId="Semlista312111">
    <w:name w:val="Sem lista312111"/>
    <w:next w:val="Semlista"/>
    <w:uiPriority w:val="99"/>
    <w:semiHidden/>
    <w:unhideWhenUsed/>
    <w:rsid w:val="00310A44"/>
  </w:style>
  <w:style w:type="numbering" w:customStyle="1" w:styleId="Semlista412111">
    <w:name w:val="Sem lista412111"/>
    <w:next w:val="Semlista"/>
    <w:uiPriority w:val="99"/>
    <w:semiHidden/>
    <w:unhideWhenUsed/>
    <w:rsid w:val="00310A44"/>
  </w:style>
  <w:style w:type="numbering" w:customStyle="1" w:styleId="Semlista512111">
    <w:name w:val="Sem lista512111"/>
    <w:next w:val="Semlista"/>
    <w:uiPriority w:val="99"/>
    <w:semiHidden/>
    <w:unhideWhenUsed/>
    <w:rsid w:val="00310A44"/>
  </w:style>
  <w:style w:type="numbering" w:customStyle="1" w:styleId="Semlista81311">
    <w:name w:val="Sem lista81311"/>
    <w:next w:val="Semlista"/>
    <w:uiPriority w:val="99"/>
    <w:semiHidden/>
    <w:unhideWhenUsed/>
    <w:rsid w:val="00310A44"/>
  </w:style>
  <w:style w:type="numbering" w:customStyle="1" w:styleId="Semlista91311">
    <w:name w:val="Sem lista91311"/>
    <w:next w:val="Semlista"/>
    <w:uiPriority w:val="99"/>
    <w:semiHidden/>
    <w:unhideWhenUsed/>
    <w:rsid w:val="00310A44"/>
  </w:style>
  <w:style w:type="numbering" w:customStyle="1" w:styleId="Semlista101311">
    <w:name w:val="Sem lista101311"/>
    <w:next w:val="Semlista"/>
    <w:uiPriority w:val="99"/>
    <w:semiHidden/>
    <w:unhideWhenUsed/>
    <w:rsid w:val="00310A44"/>
  </w:style>
  <w:style w:type="numbering" w:customStyle="1" w:styleId="Semlista131311">
    <w:name w:val="Sem lista131311"/>
    <w:next w:val="Semlista"/>
    <w:uiPriority w:val="99"/>
    <w:semiHidden/>
    <w:unhideWhenUsed/>
    <w:rsid w:val="00310A44"/>
  </w:style>
  <w:style w:type="numbering" w:customStyle="1" w:styleId="Semlista1131311">
    <w:name w:val="Sem lista1131311"/>
    <w:next w:val="Semlista"/>
    <w:uiPriority w:val="99"/>
    <w:semiHidden/>
    <w:unhideWhenUsed/>
    <w:rsid w:val="00310A44"/>
  </w:style>
  <w:style w:type="numbering" w:customStyle="1" w:styleId="Semlista141311">
    <w:name w:val="Sem lista141311"/>
    <w:next w:val="Semlista"/>
    <w:uiPriority w:val="99"/>
    <w:semiHidden/>
    <w:unhideWhenUsed/>
    <w:rsid w:val="00310A44"/>
  </w:style>
  <w:style w:type="numbering" w:customStyle="1" w:styleId="Semlista151311">
    <w:name w:val="Sem lista151311"/>
    <w:next w:val="Semlista"/>
    <w:uiPriority w:val="99"/>
    <w:semiHidden/>
    <w:unhideWhenUsed/>
    <w:rsid w:val="00310A44"/>
  </w:style>
  <w:style w:type="numbering" w:customStyle="1" w:styleId="Semlista1141311">
    <w:name w:val="Sem lista1141311"/>
    <w:next w:val="Semlista"/>
    <w:uiPriority w:val="99"/>
    <w:semiHidden/>
    <w:unhideWhenUsed/>
    <w:rsid w:val="00310A44"/>
  </w:style>
  <w:style w:type="numbering" w:customStyle="1" w:styleId="Semlista161311">
    <w:name w:val="Sem lista161311"/>
    <w:next w:val="Semlista"/>
    <w:uiPriority w:val="99"/>
    <w:semiHidden/>
    <w:unhideWhenUsed/>
    <w:rsid w:val="00310A44"/>
  </w:style>
  <w:style w:type="numbering" w:customStyle="1" w:styleId="Semlista171311">
    <w:name w:val="Sem lista171311"/>
    <w:next w:val="Semlista"/>
    <w:uiPriority w:val="99"/>
    <w:semiHidden/>
    <w:unhideWhenUsed/>
    <w:rsid w:val="00310A44"/>
  </w:style>
  <w:style w:type="numbering" w:customStyle="1" w:styleId="Semlista25311">
    <w:name w:val="Sem lista25311"/>
    <w:next w:val="Semlista"/>
    <w:uiPriority w:val="99"/>
    <w:semiHidden/>
    <w:unhideWhenUsed/>
    <w:rsid w:val="00310A44"/>
  </w:style>
  <w:style w:type="numbering" w:customStyle="1" w:styleId="Semlista26311">
    <w:name w:val="Sem lista26311"/>
    <w:next w:val="Semlista"/>
    <w:uiPriority w:val="99"/>
    <w:semiHidden/>
    <w:unhideWhenUsed/>
    <w:rsid w:val="00310A44"/>
  </w:style>
  <w:style w:type="numbering" w:customStyle="1" w:styleId="Semlista118311">
    <w:name w:val="Sem lista118311"/>
    <w:next w:val="Semlista"/>
    <w:uiPriority w:val="99"/>
    <w:semiHidden/>
    <w:rsid w:val="00310A44"/>
  </w:style>
  <w:style w:type="numbering" w:customStyle="1" w:styleId="Semlista119311">
    <w:name w:val="Sem lista119311"/>
    <w:next w:val="Semlista"/>
    <w:uiPriority w:val="99"/>
    <w:semiHidden/>
    <w:unhideWhenUsed/>
    <w:rsid w:val="00310A44"/>
  </w:style>
  <w:style w:type="numbering" w:customStyle="1" w:styleId="Semlista27311">
    <w:name w:val="Sem lista27311"/>
    <w:next w:val="Semlista"/>
    <w:uiPriority w:val="99"/>
    <w:semiHidden/>
    <w:unhideWhenUsed/>
    <w:rsid w:val="00310A44"/>
  </w:style>
  <w:style w:type="numbering" w:customStyle="1" w:styleId="Semlista1114311">
    <w:name w:val="Sem lista1114311"/>
    <w:next w:val="Semlista"/>
    <w:uiPriority w:val="99"/>
    <w:semiHidden/>
    <w:unhideWhenUsed/>
    <w:rsid w:val="00310A44"/>
  </w:style>
  <w:style w:type="numbering" w:customStyle="1" w:styleId="Semlista11113311">
    <w:name w:val="Sem lista11113311"/>
    <w:next w:val="Semlista"/>
    <w:uiPriority w:val="99"/>
    <w:semiHidden/>
    <w:unhideWhenUsed/>
    <w:rsid w:val="00310A44"/>
  </w:style>
  <w:style w:type="numbering" w:customStyle="1" w:styleId="Semlista34311">
    <w:name w:val="Sem lista34311"/>
    <w:next w:val="Semlista"/>
    <w:uiPriority w:val="99"/>
    <w:semiHidden/>
    <w:unhideWhenUsed/>
    <w:rsid w:val="00310A44"/>
  </w:style>
  <w:style w:type="numbering" w:customStyle="1" w:styleId="Semlista44311">
    <w:name w:val="Sem lista44311"/>
    <w:next w:val="Semlista"/>
    <w:uiPriority w:val="99"/>
    <w:semiHidden/>
    <w:unhideWhenUsed/>
    <w:rsid w:val="00310A44"/>
  </w:style>
  <w:style w:type="numbering" w:customStyle="1" w:styleId="Semlista54111">
    <w:name w:val="Sem lista54111"/>
    <w:next w:val="Semlista"/>
    <w:uiPriority w:val="99"/>
    <w:semiHidden/>
    <w:unhideWhenUsed/>
    <w:rsid w:val="00310A44"/>
  </w:style>
  <w:style w:type="numbering" w:customStyle="1" w:styleId="Semlista63111">
    <w:name w:val="Sem lista63111"/>
    <w:next w:val="Semlista"/>
    <w:uiPriority w:val="99"/>
    <w:semiHidden/>
    <w:unhideWhenUsed/>
    <w:rsid w:val="00310A44"/>
  </w:style>
  <w:style w:type="numbering" w:customStyle="1" w:styleId="Semlista73111">
    <w:name w:val="Sem lista73111"/>
    <w:next w:val="Semlista"/>
    <w:uiPriority w:val="99"/>
    <w:semiHidden/>
    <w:unhideWhenUsed/>
    <w:rsid w:val="00310A44"/>
  </w:style>
  <w:style w:type="numbering" w:customStyle="1" w:styleId="Semlista123111">
    <w:name w:val="Sem lista123111"/>
    <w:next w:val="Semlista"/>
    <w:uiPriority w:val="99"/>
    <w:semiHidden/>
    <w:unhideWhenUsed/>
    <w:rsid w:val="00310A44"/>
  </w:style>
  <w:style w:type="numbering" w:customStyle="1" w:styleId="Semlista213111">
    <w:name w:val="Sem lista213111"/>
    <w:next w:val="Semlista"/>
    <w:uiPriority w:val="99"/>
    <w:semiHidden/>
    <w:unhideWhenUsed/>
    <w:rsid w:val="00310A44"/>
  </w:style>
  <w:style w:type="numbering" w:customStyle="1" w:styleId="Semlista1123111">
    <w:name w:val="Sem lista1123111"/>
    <w:next w:val="Semlista"/>
    <w:uiPriority w:val="99"/>
    <w:semiHidden/>
    <w:unhideWhenUsed/>
    <w:rsid w:val="00310A44"/>
  </w:style>
  <w:style w:type="numbering" w:customStyle="1" w:styleId="Semlista111113111">
    <w:name w:val="Sem lista111113111"/>
    <w:next w:val="Semlista"/>
    <w:uiPriority w:val="99"/>
    <w:semiHidden/>
    <w:unhideWhenUsed/>
    <w:rsid w:val="00310A44"/>
  </w:style>
  <w:style w:type="numbering" w:customStyle="1" w:styleId="Semlista313111">
    <w:name w:val="Sem lista313111"/>
    <w:next w:val="Semlista"/>
    <w:uiPriority w:val="99"/>
    <w:semiHidden/>
    <w:unhideWhenUsed/>
    <w:rsid w:val="00310A44"/>
  </w:style>
  <w:style w:type="numbering" w:customStyle="1" w:styleId="Semlista413111">
    <w:name w:val="Sem lista413111"/>
    <w:next w:val="Semlista"/>
    <w:uiPriority w:val="99"/>
    <w:semiHidden/>
    <w:unhideWhenUsed/>
    <w:rsid w:val="00310A44"/>
  </w:style>
  <w:style w:type="numbering" w:customStyle="1" w:styleId="Semlista513111">
    <w:name w:val="Sem lista513111"/>
    <w:next w:val="Semlista"/>
    <w:uiPriority w:val="99"/>
    <w:semiHidden/>
    <w:unhideWhenUsed/>
    <w:rsid w:val="00310A44"/>
  </w:style>
  <w:style w:type="numbering" w:customStyle="1" w:styleId="Semlista82111">
    <w:name w:val="Sem lista82111"/>
    <w:next w:val="Semlista"/>
    <w:uiPriority w:val="99"/>
    <w:semiHidden/>
    <w:unhideWhenUsed/>
    <w:rsid w:val="00310A44"/>
  </w:style>
  <w:style w:type="numbering" w:customStyle="1" w:styleId="Semlista92111">
    <w:name w:val="Sem lista92111"/>
    <w:next w:val="Semlista"/>
    <w:uiPriority w:val="99"/>
    <w:semiHidden/>
    <w:unhideWhenUsed/>
    <w:rsid w:val="00310A44"/>
  </w:style>
  <w:style w:type="numbering" w:customStyle="1" w:styleId="Semlista102111">
    <w:name w:val="Sem lista102111"/>
    <w:next w:val="Semlista"/>
    <w:uiPriority w:val="99"/>
    <w:semiHidden/>
    <w:unhideWhenUsed/>
    <w:rsid w:val="00310A44"/>
  </w:style>
  <w:style w:type="numbering" w:customStyle="1" w:styleId="Semlista132111">
    <w:name w:val="Sem lista132111"/>
    <w:next w:val="Semlista"/>
    <w:uiPriority w:val="99"/>
    <w:semiHidden/>
    <w:unhideWhenUsed/>
    <w:rsid w:val="00310A44"/>
  </w:style>
  <w:style w:type="numbering" w:customStyle="1" w:styleId="Semlista1132111">
    <w:name w:val="Sem lista1132111"/>
    <w:next w:val="Semlista"/>
    <w:uiPriority w:val="99"/>
    <w:semiHidden/>
    <w:unhideWhenUsed/>
    <w:rsid w:val="00310A44"/>
  </w:style>
  <w:style w:type="numbering" w:customStyle="1" w:styleId="Semlista142111">
    <w:name w:val="Sem lista142111"/>
    <w:next w:val="Semlista"/>
    <w:uiPriority w:val="99"/>
    <w:semiHidden/>
    <w:unhideWhenUsed/>
    <w:rsid w:val="00310A44"/>
  </w:style>
  <w:style w:type="numbering" w:customStyle="1" w:styleId="Semlista152111">
    <w:name w:val="Sem lista152111"/>
    <w:next w:val="Semlista"/>
    <w:uiPriority w:val="99"/>
    <w:semiHidden/>
    <w:unhideWhenUsed/>
    <w:rsid w:val="00310A44"/>
  </w:style>
  <w:style w:type="numbering" w:customStyle="1" w:styleId="Semlista1142111">
    <w:name w:val="Sem lista1142111"/>
    <w:next w:val="Semlista"/>
    <w:uiPriority w:val="99"/>
    <w:semiHidden/>
    <w:unhideWhenUsed/>
    <w:rsid w:val="00310A44"/>
  </w:style>
  <w:style w:type="numbering" w:customStyle="1" w:styleId="Semlista162111">
    <w:name w:val="Sem lista162111"/>
    <w:next w:val="Semlista"/>
    <w:uiPriority w:val="99"/>
    <w:semiHidden/>
    <w:unhideWhenUsed/>
    <w:rsid w:val="00310A44"/>
  </w:style>
  <w:style w:type="numbering" w:customStyle="1" w:styleId="Semlista172111">
    <w:name w:val="Sem lista172111"/>
    <w:next w:val="Semlista"/>
    <w:uiPriority w:val="99"/>
    <w:semiHidden/>
    <w:unhideWhenUsed/>
    <w:rsid w:val="00310A44"/>
  </w:style>
  <w:style w:type="numbering" w:customStyle="1" w:styleId="Semlista181311">
    <w:name w:val="Sem lista181311"/>
    <w:next w:val="Semlista"/>
    <w:uiPriority w:val="99"/>
    <w:semiHidden/>
    <w:unhideWhenUsed/>
    <w:rsid w:val="00310A44"/>
  </w:style>
  <w:style w:type="numbering" w:customStyle="1" w:styleId="Semlista191311">
    <w:name w:val="Sem lista191311"/>
    <w:next w:val="Semlista"/>
    <w:uiPriority w:val="99"/>
    <w:semiHidden/>
    <w:unhideWhenUsed/>
    <w:rsid w:val="00310A44"/>
  </w:style>
  <w:style w:type="numbering" w:customStyle="1" w:styleId="Semlista201311">
    <w:name w:val="Sem lista201311"/>
    <w:next w:val="Semlista"/>
    <w:uiPriority w:val="99"/>
    <w:semiHidden/>
    <w:unhideWhenUsed/>
    <w:rsid w:val="00310A44"/>
  </w:style>
  <w:style w:type="numbering" w:customStyle="1" w:styleId="Semlista1101311">
    <w:name w:val="Sem lista1101311"/>
    <w:next w:val="Semlista"/>
    <w:uiPriority w:val="99"/>
    <w:semiHidden/>
    <w:unhideWhenUsed/>
    <w:rsid w:val="00310A44"/>
  </w:style>
  <w:style w:type="numbering" w:customStyle="1" w:styleId="Semlista1151311">
    <w:name w:val="Sem lista1151311"/>
    <w:next w:val="Semlista"/>
    <w:uiPriority w:val="99"/>
    <w:semiHidden/>
    <w:unhideWhenUsed/>
    <w:rsid w:val="00310A44"/>
  </w:style>
  <w:style w:type="numbering" w:customStyle="1" w:styleId="Semlista221311">
    <w:name w:val="Sem lista221311"/>
    <w:next w:val="Semlista"/>
    <w:uiPriority w:val="99"/>
    <w:semiHidden/>
    <w:unhideWhenUsed/>
    <w:rsid w:val="00310A44"/>
  </w:style>
  <w:style w:type="numbering" w:customStyle="1" w:styleId="Semlista11121311">
    <w:name w:val="Sem lista11121311"/>
    <w:next w:val="Semlista"/>
    <w:uiPriority w:val="99"/>
    <w:semiHidden/>
    <w:unhideWhenUsed/>
    <w:rsid w:val="00310A44"/>
  </w:style>
  <w:style w:type="numbering" w:customStyle="1" w:styleId="Semlista1111111311">
    <w:name w:val="Sem lista1111111311"/>
    <w:next w:val="Semlista"/>
    <w:uiPriority w:val="99"/>
    <w:semiHidden/>
    <w:unhideWhenUsed/>
    <w:rsid w:val="00310A44"/>
  </w:style>
  <w:style w:type="numbering" w:customStyle="1" w:styleId="Semlista321311">
    <w:name w:val="Sem lista321311"/>
    <w:next w:val="Semlista"/>
    <w:uiPriority w:val="99"/>
    <w:semiHidden/>
    <w:unhideWhenUsed/>
    <w:rsid w:val="00310A44"/>
  </w:style>
  <w:style w:type="numbering" w:customStyle="1" w:styleId="Semlista421311">
    <w:name w:val="Sem lista421311"/>
    <w:next w:val="Semlista"/>
    <w:uiPriority w:val="99"/>
    <w:semiHidden/>
    <w:unhideWhenUsed/>
    <w:rsid w:val="00310A44"/>
  </w:style>
  <w:style w:type="numbering" w:customStyle="1" w:styleId="Semlista231311">
    <w:name w:val="Sem lista231311"/>
    <w:next w:val="Semlista"/>
    <w:uiPriority w:val="99"/>
    <w:semiHidden/>
    <w:unhideWhenUsed/>
    <w:rsid w:val="00310A44"/>
  </w:style>
  <w:style w:type="numbering" w:customStyle="1" w:styleId="Semlista1161311">
    <w:name w:val="Sem lista1161311"/>
    <w:next w:val="Semlista"/>
    <w:uiPriority w:val="99"/>
    <w:semiHidden/>
    <w:unhideWhenUsed/>
    <w:rsid w:val="00310A44"/>
  </w:style>
  <w:style w:type="numbering" w:customStyle="1" w:styleId="Semlista1171311">
    <w:name w:val="Sem lista1171311"/>
    <w:next w:val="Semlista"/>
    <w:uiPriority w:val="99"/>
    <w:semiHidden/>
    <w:unhideWhenUsed/>
    <w:rsid w:val="00310A44"/>
  </w:style>
  <w:style w:type="numbering" w:customStyle="1" w:styleId="Semlista241311">
    <w:name w:val="Sem lista241311"/>
    <w:next w:val="Semlista"/>
    <w:uiPriority w:val="99"/>
    <w:semiHidden/>
    <w:unhideWhenUsed/>
    <w:rsid w:val="00310A44"/>
  </w:style>
  <w:style w:type="numbering" w:customStyle="1" w:styleId="Semlista11131311">
    <w:name w:val="Sem lista11131311"/>
    <w:next w:val="Semlista"/>
    <w:uiPriority w:val="99"/>
    <w:semiHidden/>
    <w:unhideWhenUsed/>
    <w:rsid w:val="00310A44"/>
  </w:style>
  <w:style w:type="numbering" w:customStyle="1" w:styleId="Semlista111121311">
    <w:name w:val="Sem lista111121311"/>
    <w:next w:val="Semlista"/>
    <w:uiPriority w:val="99"/>
    <w:semiHidden/>
    <w:unhideWhenUsed/>
    <w:rsid w:val="00310A44"/>
  </w:style>
  <w:style w:type="numbering" w:customStyle="1" w:styleId="Semlista331311">
    <w:name w:val="Sem lista331311"/>
    <w:next w:val="Semlista"/>
    <w:uiPriority w:val="99"/>
    <w:semiHidden/>
    <w:unhideWhenUsed/>
    <w:rsid w:val="00310A44"/>
  </w:style>
  <w:style w:type="numbering" w:customStyle="1" w:styleId="Semlista431311">
    <w:name w:val="Sem lista431311"/>
    <w:next w:val="Semlista"/>
    <w:uiPriority w:val="99"/>
    <w:semiHidden/>
    <w:unhideWhenUsed/>
    <w:rsid w:val="00310A44"/>
  </w:style>
  <w:style w:type="numbering" w:customStyle="1" w:styleId="Semlista251311">
    <w:name w:val="Sem lista251311"/>
    <w:next w:val="Semlista"/>
    <w:uiPriority w:val="99"/>
    <w:semiHidden/>
    <w:unhideWhenUsed/>
    <w:rsid w:val="00310A44"/>
  </w:style>
  <w:style w:type="numbering" w:customStyle="1" w:styleId="Semlista261111">
    <w:name w:val="Sem lista261111"/>
    <w:next w:val="Semlista"/>
    <w:uiPriority w:val="99"/>
    <w:semiHidden/>
    <w:rsid w:val="00310A44"/>
  </w:style>
  <w:style w:type="numbering" w:customStyle="1" w:styleId="Semlista1181111">
    <w:name w:val="Sem lista1181111"/>
    <w:next w:val="Semlista"/>
    <w:uiPriority w:val="99"/>
    <w:semiHidden/>
    <w:unhideWhenUsed/>
    <w:rsid w:val="00310A44"/>
  </w:style>
  <w:style w:type="numbering" w:customStyle="1" w:styleId="Semlista271111">
    <w:name w:val="Sem lista271111"/>
    <w:next w:val="Semlista"/>
    <w:uiPriority w:val="99"/>
    <w:semiHidden/>
    <w:unhideWhenUsed/>
    <w:rsid w:val="00310A44"/>
  </w:style>
  <w:style w:type="numbering" w:customStyle="1" w:styleId="Semlista1191111">
    <w:name w:val="Sem lista1191111"/>
    <w:next w:val="Semlista"/>
    <w:uiPriority w:val="99"/>
    <w:semiHidden/>
    <w:unhideWhenUsed/>
    <w:rsid w:val="00310A44"/>
  </w:style>
  <w:style w:type="numbering" w:customStyle="1" w:styleId="Semlista11141111">
    <w:name w:val="Sem lista11141111"/>
    <w:next w:val="Semlista"/>
    <w:uiPriority w:val="99"/>
    <w:semiHidden/>
    <w:unhideWhenUsed/>
    <w:rsid w:val="00310A44"/>
  </w:style>
  <w:style w:type="numbering" w:customStyle="1" w:styleId="Semlista341111">
    <w:name w:val="Sem lista341111"/>
    <w:next w:val="Semlista"/>
    <w:uiPriority w:val="99"/>
    <w:semiHidden/>
    <w:unhideWhenUsed/>
    <w:rsid w:val="00310A44"/>
  </w:style>
  <w:style w:type="numbering" w:customStyle="1" w:styleId="Semlista441111">
    <w:name w:val="Sem lista441111"/>
    <w:next w:val="Semlista"/>
    <w:uiPriority w:val="99"/>
    <w:semiHidden/>
    <w:unhideWhenUsed/>
    <w:rsid w:val="00310A44"/>
  </w:style>
  <w:style w:type="numbering" w:customStyle="1" w:styleId="Semlista521111">
    <w:name w:val="Sem lista521111"/>
    <w:next w:val="Semlista"/>
    <w:uiPriority w:val="99"/>
    <w:semiHidden/>
    <w:unhideWhenUsed/>
    <w:rsid w:val="00310A44"/>
  </w:style>
  <w:style w:type="numbering" w:customStyle="1" w:styleId="Semlista612111">
    <w:name w:val="Sem lista612111"/>
    <w:next w:val="Semlista"/>
    <w:uiPriority w:val="99"/>
    <w:semiHidden/>
    <w:unhideWhenUsed/>
    <w:rsid w:val="00310A44"/>
  </w:style>
  <w:style w:type="numbering" w:customStyle="1" w:styleId="Semlista711111">
    <w:name w:val="Sem lista711111"/>
    <w:next w:val="Semlista"/>
    <w:uiPriority w:val="99"/>
    <w:semiHidden/>
    <w:unhideWhenUsed/>
    <w:rsid w:val="00310A44"/>
  </w:style>
  <w:style w:type="numbering" w:customStyle="1" w:styleId="Semlista1212111">
    <w:name w:val="Sem lista1212111"/>
    <w:next w:val="Semlista"/>
    <w:uiPriority w:val="99"/>
    <w:semiHidden/>
    <w:unhideWhenUsed/>
    <w:rsid w:val="00310A44"/>
  </w:style>
  <w:style w:type="numbering" w:customStyle="1" w:styleId="Semlista2112111">
    <w:name w:val="Sem lista2112111"/>
    <w:next w:val="Semlista"/>
    <w:uiPriority w:val="99"/>
    <w:semiHidden/>
    <w:unhideWhenUsed/>
    <w:rsid w:val="00310A44"/>
  </w:style>
  <w:style w:type="numbering" w:customStyle="1" w:styleId="Semlista11212111">
    <w:name w:val="Sem lista11212111"/>
    <w:next w:val="Semlista"/>
    <w:uiPriority w:val="99"/>
    <w:semiHidden/>
    <w:unhideWhenUsed/>
    <w:rsid w:val="00310A44"/>
  </w:style>
  <w:style w:type="numbering" w:customStyle="1" w:styleId="Semlista111131111">
    <w:name w:val="Sem lista111131111"/>
    <w:next w:val="Semlista"/>
    <w:uiPriority w:val="99"/>
    <w:semiHidden/>
    <w:unhideWhenUsed/>
    <w:rsid w:val="00310A44"/>
  </w:style>
  <w:style w:type="numbering" w:customStyle="1" w:styleId="Semlista3112111">
    <w:name w:val="Sem lista3112111"/>
    <w:next w:val="Semlista"/>
    <w:uiPriority w:val="99"/>
    <w:semiHidden/>
    <w:unhideWhenUsed/>
    <w:rsid w:val="00310A44"/>
  </w:style>
  <w:style w:type="numbering" w:customStyle="1" w:styleId="Semlista4112111">
    <w:name w:val="Sem lista4112111"/>
    <w:next w:val="Semlista"/>
    <w:uiPriority w:val="99"/>
    <w:semiHidden/>
    <w:unhideWhenUsed/>
    <w:rsid w:val="00310A44"/>
  </w:style>
  <w:style w:type="numbering" w:customStyle="1" w:styleId="Semlista5112111">
    <w:name w:val="Sem lista5112111"/>
    <w:next w:val="Semlista"/>
    <w:uiPriority w:val="99"/>
    <w:semiHidden/>
    <w:unhideWhenUsed/>
    <w:rsid w:val="00310A44"/>
  </w:style>
  <w:style w:type="numbering" w:customStyle="1" w:styleId="Semlista811111">
    <w:name w:val="Sem lista811111"/>
    <w:next w:val="Semlista"/>
    <w:uiPriority w:val="99"/>
    <w:semiHidden/>
    <w:unhideWhenUsed/>
    <w:rsid w:val="00310A44"/>
  </w:style>
  <w:style w:type="numbering" w:customStyle="1" w:styleId="Semlista911111">
    <w:name w:val="Sem lista911111"/>
    <w:next w:val="Semlista"/>
    <w:uiPriority w:val="99"/>
    <w:semiHidden/>
    <w:unhideWhenUsed/>
    <w:rsid w:val="00310A44"/>
  </w:style>
  <w:style w:type="numbering" w:customStyle="1" w:styleId="Semlista1011111">
    <w:name w:val="Sem lista1011111"/>
    <w:next w:val="Semlista"/>
    <w:uiPriority w:val="99"/>
    <w:semiHidden/>
    <w:unhideWhenUsed/>
    <w:rsid w:val="00310A44"/>
  </w:style>
  <w:style w:type="numbering" w:customStyle="1" w:styleId="Semlista1311111">
    <w:name w:val="Sem lista1311111"/>
    <w:next w:val="Semlista"/>
    <w:uiPriority w:val="99"/>
    <w:semiHidden/>
    <w:unhideWhenUsed/>
    <w:rsid w:val="00310A44"/>
  </w:style>
  <w:style w:type="numbering" w:customStyle="1" w:styleId="Semlista11311111">
    <w:name w:val="Sem lista11311111"/>
    <w:next w:val="Semlista"/>
    <w:uiPriority w:val="99"/>
    <w:semiHidden/>
    <w:unhideWhenUsed/>
    <w:rsid w:val="00310A44"/>
  </w:style>
  <w:style w:type="numbering" w:customStyle="1" w:styleId="Semlista1411111">
    <w:name w:val="Sem lista1411111"/>
    <w:next w:val="Semlista"/>
    <w:uiPriority w:val="99"/>
    <w:semiHidden/>
    <w:unhideWhenUsed/>
    <w:rsid w:val="00310A44"/>
  </w:style>
  <w:style w:type="numbering" w:customStyle="1" w:styleId="Semlista1511111">
    <w:name w:val="Sem lista1511111"/>
    <w:next w:val="Semlista"/>
    <w:uiPriority w:val="99"/>
    <w:semiHidden/>
    <w:unhideWhenUsed/>
    <w:rsid w:val="00310A44"/>
  </w:style>
  <w:style w:type="numbering" w:customStyle="1" w:styleId="Semlista11411111">
    <w:name w:val="Sem lista11411111"/>
    <w:next w:val="Semlista"/>
    <w:uiPriority w:val="99"/>
    <w:semiHidden/>
    <w:unhideWhenUsed/>
    <w:rsid w:val="00310A44"/>
  </w:style>
  <w:style w:type="numbering" w:customStyle="1" w:styleId="Semlista1611111">
    <w:name w:val="Sem lista1611111"/>
    <w:next w:val="Semlista"/>
    <w:uiPriority w:val="99"/>
    <w:semiHidden/>
    <w:unhideWhenUsed/>
    <w:rsid w:val="00310A44"/>
  </w:style>
  <w:style w:type="numbering" w:customStyle="1" w:styleId="Semlista1711111">
    <w:name w:val="Sem lista1711111"/>
    <w:next w:val="Semlista"/>
    <w:uiPriority w:val="99"/>
    <w:semiHidden/>
    <w:unhideWhenUsed/>
    <w:rsid w:val="00310A44"/>
  </w:style>
  <w:style w:type="numbering" w:customStyle="1" w:styleId="Semlista1811111">
    <w:name w:val="Sem lista1811111"/>
    <w:next w:val="Semlista"/>
    <w:uiPriority w:val="99"/>
    <w:semiHidden/>
    <w:unhideWhenUsed/>
    <w:rsid w:val="00310A44"/>
  </w:style>
  <w:style w:type="numbering" w:customStyle="1" w:styleId="Semlista1911111">
    <w:name w:val="Sem lista1911111"/>
    <w:next w:val="Semlista"/>
    <w:uiPriority w:val="99"/>
    <w:semiHidden/>
    <w:unhideWhenUsed/>
    <w:rsid w:val="00310A44"/>
  </w:style>
  <w:style w:type="numbering" w:customStyle="1" w:styleId="Semlista2011111">
    <w:name w:val="Sem lista2011111"/>
    <w:next w:val="Semlista"/>
    <w:uiPriority w:val="99"/>
    <w:semiHidden/>
    <w:unhideWhenUsed/>
    <w:rsid w:val="00310A44"/>
  </w:style>
  <w:style w:type="numbering" w:customStyle="1" w:styleId="Semlista11011111">
    <w:name w:val="Sem lista11011111"/>
    <w:next w:val="Semlista"/>
    <w:uiPriority w:val="99"/>
    <w:semiHidden/>
    <w:unhideWhenUsed/>
    <w:rsid w:val="00310A44"/>
  </w:style>
  <w:style w:type="numbering" w:customStyle="1" w:styleId="Semlista11511111">
    <w:name w:val="Sem lista11511111"/>
    <w:next w:val="Semlista"/>
    <w:uiPriority w:val="99"/>
    <w:semiHidden/>
    <w:unhideWhenUsed/>
    <w:rsid w:val="00310A44"/>
  </w:style>
  <w:style w:type="numbering" w:customStyle="1" w:styleId="Semlista2211111">
    <w:name w:val="Sem lista2211111"/>
    <w:next w:val="Semlista"/>
    <w:uiPriority w:val="99"/>
    <w:semiHidden/>
    <w:unhideWhenUsed/>
    <w:rsid w:val="00310A44"/>
  </w:style>
  <w:style w:type="numbering" w:customStyle="1" w:styleId="Semlista111211111">
    <w:name w:val="Sem lista111211111"/>
    <w:next w:val="Semlista"/>
    <w:uiPriority w:val="99"/>
    <w:semiHidden/>
    <w:unhideWhenUsed/>
    <w:rsid w:val="00310A44"/>
  </w:style>
  <w:style w:type="numbering" w:customStyle="1" w:styleId="Semlista1111121111">
    <w:name w:val="Sem lista1111121111"/>
    <w:next w:val="Semlista"/>
    <w:uiPriority w:val="99"/>
    <w:semiHidden/>
    <w:unhideWhenUsed/>
    <w:rsid w:val="00310A44"/>
  </w:style>
  <w:style w:type="numbering" w:customStyle="1" w:styleId="Semlista3211111">
    <w:name w:val="Sem lista3211111"/>
    <w:next w:val="Semlista"/>
    <w:uiPriority w:val="99"/>
    <w:semiHidden/>
    <w:unhideWhenUsed/>
    <w:rsid w:val="00310A44"/>
  </w:style>
  <w:style w:type="numbering" w:customStyle="1" w:styleId="Semlista4211111">
    <w:name w:val="Sem lista4211111"/>
    <w:next w:val="Semlista"/>
    <w:uiPriority w:val="99"/>
    <w:semiHidden/>
    <w:unhideWhenUsed/>
    <w:rsid w:val="00310A44"/>
  </w:style>
  <w:style w:type="numbering" w:customStyle="1" w:styleId="Semlista2311111">
    <w:name w:val="Sem lista2311111"/>
    <w:next w:val="Semlista"/>
    <w:uiPriority w:val="99"/>
    <w:semiHidden/>
    <w:unhideWhenUsed/>
    <w:rsid w:val="00310A44"/>
  </w:style>
  <w:style w:type="numbering" w:customStyle="1" w:styleId="Semlista11611111">
    <w:name w:val="Sem lista11611111"/>
    <w:next w:val="Semlista"/>
    <w:uiPriority w:val="99"/>
    <w:semiHidden/>
    <w:unhideWhenUsed/>
    <w:rsid w:val="00310A44"/>
  </w:style>
  <w:style w:type="numbering" w:customStyle="1" w:styleId="Semlista11711111">
    <w:name w:val="Sem lista11711111"/>
    <w:next w:val="Semlista"/>
    <w:uiPriority w:val="99"/>
    <w:semiHidden/>
    <w:unhideWhenUsed/>
    <w:rsid w:val="00310A44"/>
  </w:style>
  <w:style w:type="numbering" w:customStyle="1" w:styleId="Semlista2411111">
    <w:name w:val="Sem lista2411111"/>
    <w:next w:val="Semlista"/>
    <w:uiPriority w:val="99"/>
    <w:semiHidden/>
    <w:unhideWhenUsed/>
    <w:rsid w:val="00310A44"/>
  </w:style>
  <w:style w:type="numbering" w:customStyle="1" w:styleId="Semlista111311111">
    <w:name w:val="Sem lista111311111"/>
    <w:next w:val="Semlista"/>
    <w:uiPriority w:val="99"/>
    <w:semiHidden/>
    <w:unhideWhenUsed/>
    <w:rsid w:val="00310A44"/>
  </w:style>
  <w:style w:type="numbering" w:customStyle="1" w:styleId="Semlista1111211111">
    <w:name w:val="Sem lista1111211111"/>
    <w:next w:val="Semlista"/>
    <w:uiPriority w:val="99"/>
    <w:semiHidden/>
    <w:unhideWhenUsed/>
    <w:rsid w:val="00310A44"/>
  </w:style>
  <w:style w:type="numbering" w:customStyle="1" w:styleId="Semlista3311111">
    <w:name w:val="Sem lista3311111"/>
    <w:next w:val="Semlista"/>
    <w:uiPriority w:val="99"/>
    <w:semiHidden/>
    <w:unhideWhenUsed/>
    <w:rsid w:val="00310A44"/>
  </w:style>
  <w:style w:type="numbering" w:customStyle="1" w:styleId="Semlista4311111">
    <w:name w:val="Sem lista4311111"/>
    <w:next w:val="Semlista"/>
    <w:uiPriority w:val="99"/>
    <w:semiHidden/>
    <w:unhideWhenUsed/>
    <w:rsid w:val="00310A44"/>
  </w:style>
  <w:style w:type="numbering" w:customStyle="1" w:styleId="Semlista2511111">
    <w:name w:val="Sem lista2511111"/>
    <w:next w:val="Semlista"/>
    <w:uiPriority w:val="99"/>
    <w:semiHidden/>
    <w:unhideWhenUsed/>
    <w:rsid w:val="00310A44"/>
  </w:style>
  <w:style w:type="numbering" w:customStyle="1" w:styleId="Semlista2611111">
    <w:name w:val="Sem lista2611111"/>
    <w:next w:val="Semlista"/>
    <w:uiPriority w:val="99"/>
    <w:semiHidden/>
    <w:unhideWhenUsed/>
    <w:rsid w:val="00310A44"/>
  </w:style>
  <w:style w:type="numbering" w:customStyle="1" w:styleId="Semlista2711111">
    <w:name w:val="Sem lista2711111"/>
    <w:next w:val="Semlista"/>
    <w:uiPriority w:val="99"/>
    <w:semiHidden/>
    <w:unhideWhenUsed/>
    <w:rsid w:val="00310A44"/>
  </w:style>
  <w:style w:type="numbering" w:customStyle="1" w:styleId="Semlista11811111">
    <w:name w:val="Sem lista11811111"/>
    <w:next w:val="Semlista"/>
    <w:uiPriority w:val="99"/>
    <w:semiHidden/>
    <w:rsid w:val="00310A44"/>
  </w:style>
  <w:style w:type="numbering" w:customStyle="1" w:styleId="Semlista11911111">
    <w:name w:val="Sem lista11911111"/>
    <w:next w:val="Semlista"/>
    <w:uiPriority w:val="99"/>
    <w:semiHidden/>
    <w:unhideWhenUsed/>
    <w:rsid w:val="00310A44"/>
  </w:style>
  <w:style w:type="numbering" w:customStyle="1" w:styleId="Semlista28211">
    <w:name w:val="Sem lista28211"/>
    <w:next w:val="Semlista"/>
    <w:uiPriority w:val="99"/>
    <w:semiHidden/>
    <w:unhideWhenUsed/>
    <w:rsid w:val="00310A44"/>
  </w:style>
  <w:style w:type="numbering" w:customStyle="1" w:styleId="Semlista111411111">
    <w:name w:val="Sem lista111411111"/>
    <w:next w:val="Semlista"/>
    <w:uiPriority w:val="99"/>
    <w:semiHidden/>
    <w:unhideWhenUsed/>
    <w:rsid w:val="00310A44"/>
  </w:style>
  <w:style w:type="numbering" w:customStyle="1" w:styleId="Semlista1111311111">
    <w:name w:val="Sem lista1111311111"/>
    <w:next w:val="Semlista"/>
    <w:uiPriority w:val="99"/>
    <w:semiHidden/>
    <w:unhideWhenUsed/>
    <w:rsid w:val="00310A44"/>
  </w:style>
  <w:style w:type="numbering" w:customStyle="1" w:styleId="Semlista3411111">
    <w:name w:val="Sem lista3411111"/>
    <w:next w:val="Semlista"/>
    <w:uiPriority w:val="99"/>
    <w:semiHidden/>
    <w:unhideWhenUsed/>
    <w:rsid w:val="00310A44"/>
  </w:style>
  <w:style w:type="numbering" w:customStyle="1" w:styleId="Semlista4411111">
    <w:name w:val="Sem lista4411111"/>
    <w:next w:val="Semlista"/>
    <w:uiPriority w:val="99"/>
    <w:semiHidden/>
    <w:unhideWhenUsed/>
    <w:rsid w:val="00310A44"/>
  </w:style>
  <w:style w:type="numbering" w:customStyle="1" w:styleId="Semlista5211111">
    <w:name w:val="Sem lista5211111"/>
    <w:next w:val="Semlista"/>
    <w:uiPriority w:val="99"/>
    <w:semiHidden/>
    <w:unhideWhenUsed/>
    <w:rsid w:val="00310A44"/>
  </w:style>
  <w:style w:type="numbering" w:customStyle="1" w:styleId="Semlista6111111">
    <w:name w:val="Sem lista6111111"/>
    <w:next w:val="Semlista"/>
    <w:uiPriority w:val="99"/>
    <w:semiHidden/>
    <w:unhideWhenUsed/>
    <w:rsid w:val="00310A44"/>
  </w:style>
  <w:style w:type="numbering" w:customStyle="1" w:styleId="Semlista7111111">
    <w:name w:val="Sem lista7111111"/>
    <w:next w:val="Semlista"/>
    <w:uiPriority w:val="99"/>
    <w:semiHidden/>
    <w:unhideWhenUsed/>
    <w:rsid w:val="00310A44"/>
  </w:style>
  <w:style w:type="numbering" w:customStyle="1" w:styleId="Semlista12111111">
    <w:name w:val="Sem lista12111111"/>
    <w:next w:val="Semlista"/>
    <w:uiPriority w:val="99"/>
    <w:semiHidden/>
    <w:unhideWhenUsed/>
    <w:rsid w:val="00310A44"/>
  </w:style>
  <w:style w:type="numbering" w:customStyle="1" w:styleId="Semlista21111111">
    <w:name w:val="Sem lista21111111"/>
    <w:next w:val="Semlista"/>
    <w:uiPriority w:val="99"/>
    <w:semiHidden/>
    <w:unhideWhenUsed/>
    <w:rsid w:val="00310A44"/>
  </w:style>
  <w:style w:type="numbering" w:customStyle="1" w:styleId="Semlista112111111">
    <w:name w:val="Sem lista112111111"/>
    <w:next w:val="Semlista"/>
    <w:uiPriority w:val="99"/>
    <w:semiHidden/>
    <w:unhideWhenUsed/>
    <w:rsid w:val="00310A44"/>
  </w:style>
  <w:style w:type="numbering" w:customStyle="1" w:styleId="Semlista11111111111">
    <w:name w:val="Sem lista11111111111"/>
    <w:next w:val="Semlista"/>
    <w:uiPriority w:val="99"/>
    <w:semiHidden/>
    <w:unhideWhenUsed/>
    <w:rsid w:val="00310A44"/>
  </w:style>
  <w:style w:type="numbering" w:customStyle="1" w:styleId="Semlista31111111">
    <w:name w:val="Sem lista31111111"/>
    <w:next w:val="Semlista"/>
    <w:uiPriority w:val="99"/>
    <w:semiHidden/>
    <w:unhideWhenUsed/>
    <w:rsid w:val="00310A44"/>
  </w:style>
  <w:style w:type="numbering" w:customStyle="1" w:styleId="Semlista41111111">
    <w:name w:val="Sem lista41111111"/>
    <w:next w:val="Semlista"/>
    <w:uiPriority w:val="99"/>
    <w:semiHidden/>
    <w:unhideWhenUsed/>
    <w:rsid w:val="00310A44"/>
  </w:style>
  <w:style w:type="numbering" w:customStyle="1" w:styleId="Semlista51111111">
    <w:name w:val="Sem lista51111111"/>
    <w:next w:val="Semlista"/>
    <w:uiPriority w:val="99"/>
    <w:semiHidden/>
    <w:unhideWhenUsed/>
    <w:rsid w:val="00310A44"/>
  </w:style>
  <w:style w:type="numbering" w:customStyle="1" w:styleId="Semlista8111111">
    <w:name w:val="Sem lista8111111"/>
    <w:next w:val="Semlista"/>
    <w:uiPriority w:val="99"/>
    <w:semiHidden/>
    <w:unhideWhenUsed/>
    <w:rsid w:val="00310A44"/>
  </w:style>
  <w:style w:type="numbering" w:customStyle="1" w:styleId="Semlista9111111">
    <w:name w:val="Sem lista9111111"/>
    <w:next w:val="Semlista"/>
    <w:uiPriority w:val="99"/>
    <w:semiHidden/>
    <w:unhideWhenUsed/>
    <w:rsid w:val="00310A44"/>
  </w:style>
  <w:style w:type="numbering" w:customStyle="1" w:styleId="Semlista10111111">
    <w:name w:val="Sem lista10111111"/>
    <w:next w:val="Semlista"/>
    <w:uiPriority w:val="99"/>
    <w:semiHidden/>
    <w:unhideWhenUsed/>
    <w:rsid w:val="00310A44"/>
  </w:style>
  <w:style w:type="numbering" w:customStyle="1" w:styleId="Semlista13111111">
    <w:name w:val="Sem lista13111111"/>
    <w:next w:val="Semlista"/>
    <w:uiPriority w:val="99"/>
    <w:semiHidden/>
    <w:unhideWhenUsed/>
    <w:rsid w:val="00310A44"/>
  </w:style>
  <w:style w:type="numbering" w:customStyle="1" w:styleId="Semlista113111111">
    <w:name w:val="Sem lista113111111"/>
    <w:next w:val="Semlista"/>
    <w:uiPriority w:val="99"/>
    <w:semiHidden/>
    <w:unhideWhenUsed/>
    <w:rsid w:val="00310A44"/>
  </w:style>
  <w:style w:type="numbering" w:customStyle="1" w:styleId="Semlista14111111">
    <w:name w:val="Sem lista14111111"/>
    <w:next w:val="Semlista"/>
    <w:uiPriority w:val="99"/>
    <w:semiHidden/>
    <w:unhideWhenUsed/>
    <w:rsid w:val="00310A44"/>
  </w:style>
  <w:style w:type="numbering" w:customStyle="1" w:styleId="Semlista15111111">
    <w:name w:val="Sem lista15111111"/>
    <w:next w:val="Semlista"/>
    <w:uiPriority w:val="99"/>
    <w:semiHidden/>
    <w:unhideWhenUsed/>
    <w:rsid w:val="00310A44"/>
  </w:style>
  <w:style w:type="numbering" w:customStyle="1" w:styleId="Semlista114111111">
    <w:name w:val="Sem lista114111111"/>
    <w:next w:val="Semlista"/>
    <w:uiPriority w:val="99"/>
    <w:semiHidden/>
    <w:unhideWhenUsed/>
    <w:rsid w:val="00310A44"/>
  </w:style>
  <w:style w:type="numbering" w:customStyle="1" w:styleId="Semlista16111111">
    <w:name w:val="Sem lista16111111"/>
    <w:next w:val="Semlista"/>
    <w:uiPriority w:val="99"/>
    <w:semiHidden/>
    <w:unhideWhenUsed/>
    <w:rsid w:val="00310A44"/>
  </w:style>
  <w:style w:type="numbering" w:customStyle="1" w:styleId="Semlista17111111">
    <w:name w:val="Sem lista17111111"/>
    <w:next w:val="Semlista"/>
    <w:uiPriority w:val="99"/>
    <w:semiHidden/>
    <w:unhideWhenUsed/>
    <w:rsid w:val="00310A44"/>
  </w:style>
  <w:style w:type="numbering" w:customStyle="1" w:styleId="Semlista18111111">
    <w:name w:val="Sem lista18111111"/>
    <w:next w:val="Semlista"/>
    <w:uiPriority w:val="99"/>
    <w:semiHidden/>
    <w:unhideWhenUsed/>
    <w:rsid w:val="00310A44"/>
  </w:style>
  <w:style w:type="numbering" w:customStyle="1" w:styleId="Semlista19111111">
    <w:name w:val="Sem lista19111111"/>
    <w:next w:val="Semlista"/>
    <w:uiPriority w:val="99"/>
    <w:semiHidden/>
    <w:unhideWhenUsed/>
    <w:rsid w:val="00310A44"/>
  </w:style>
  <w:style w:type="numbering" w:customStyle="1" w:styleId="Semlista20111111">
    <w:name w:val="Sem lista20111111"/>
    <w:next w:val="Semlista"/>
    <w:uiPriority w:val="99"/>
    <w:semiHidden/>
    <w:unhideWhenUsed/>
    <w:rsid w:val="00310A44"/>
  </w:style>
  <w:style w:type="numbering" w:customStyle="1" w:styleId="Semlista110111111">
    <w:name w:val="Sem lista110111111"/>
    <w:next w:val="Semlista"/>
    <w:uiPriority w:val="99"/>
    <w:semiHidden/>
    <w:unhideWhenUsed/>
    <w:rsid w:val="00310A44"/>
  </w:style>
  <w:style w:type="numbering" w:customStyle="1" w:styleId="Semlista115111111">
    <w:name w:val="Sem lista115111111"/>
    <w:next w:val="Semlista"/>
    <w:uiPriority w:val="99"/>
    <w:semiHidden/>
    <w:unhideWhenUsed/>
    <w:rsid w:val="00310A44"/>
  </w:style>
  <w:style w:type="numbering" w:customStyle="1" w:styleId="Semlista22111111">
    <w:name w:val="Sem lista22111111"/>
    <w:next w:val="Semlista"/>
    <w:uiPriority w:val="99"/>
    <w:semiHidden/>
    <w:unhideWhenUsed/>
    <w:rsid w:val="00310A44"/>
  </w:style>
  <w:style w:type="numbering" w:customStyle="1" w:styleId="Semlista1112111111">
    <w:name w:val="Sem lista1112111111"/>
    <w:next w:val="Semlista"/>
    <w:uiPriority w:val="99"/>
    <w:semiHidden/>
    <w:unhideWhenUsed/>
    <w:rsid w:val="00310A44"/>
  </w:style>
  <w:style w:type="numbering" w:customStyle="1" w:styleId="Semlista111111111111">
    <w:name w:val="Sem lista111111111111"/>
    <w:next w:val="Semlista"/>
    <w:uiPriority w:val="99"/>
    <w:semiHidden/>
    <w:unhideWhenUsed/>
    <w:rsid w:val="00310A44"/>
  </w:style>
  <w:style w:type="numbering" w:customStyle="1" w:styleId="Semlista32111111">
    <w:name w:val="Sem lista32111111"/>
    <w:next w:val="Semlista"/>
    <w:uiPriority w:val="99"/>
    <w:semiHidden/>
    <w:unhideWhenUsed/>
    <w:rsid w:val="00310A44"/>
  </w:style>
  <w:style w:type="numbering" w:customStyle="1" w:styleId="Semlista42111111">
    <w:name w:val="Sem lista42111111"/>
    <w:next w:val="Semlista"/>
    <w:uiPriority w:val="99"/>
    <w:semiHidden/>
    <w:unhideWhenUsed/>
    <w:rsid w:val="00310A44"/>
  </w:style>
  <w:style w:type="numbering" w:customStyle="1" w:styleId="Semlista23111111">
    <w:name w:val="Sem lista23111111"/>
    <w:next w:val="Semlista"/>
    <w:uiPriority w:val="99"/>
    <w:semiHidden/>
    <w:unhideWhenUsed/>
    <w:rsid w:val="00310A44"/>
  </w:style>
  <w:style w:type="numbering" w:customStyle="1" w:styleId="Semlista116111111">
    <w:name w:val="Sem lista116111111"/>
    <w:next w:val="Semlista"/>
    <w:uiPriority w:val="99"/>
    <w:semiHidden/>
    <w:unhideWhenUsed/>
    <w:rsid w:val="00310A44"/>
  </w:style>
  <w:style w:type="numbering" w:customStyle="1" w:styleId="Semlista117111111">
    <w:name w:val="Sem lista117111111"/>
    <w:next w:val="Semlista"/>
    <w:uiPriority w:val="99"/>
    <w:semiHidden/>
    <w:unhideWhenUsed/>
    <w:rsid w:val="00310A44"/>
  </w:style>
  <w:style w:type="numbering" w:customStyle="1" w:styleId="Semlista24111111">
    <w:name w:val="Sem lista24111111"/>
    <w:next w:val="Semlista"/>
    <w:uiPriority w:val="99"/>
    <w:semiHidden/>
    <w:unhideWhenUsed/>
    <w:rsid w:val="00310A44"/>
  </w:style>
  <w:style w:type="numbering" w:customStyle="1" w:styleId="Semlista1113111111">
    <w:name w:val="Sem lista1113111111"/>
    <w:next w:val="Semlista"/>
    <w:uiPriority w:val="99"/>
    <w:semiHidden/>
    <w:unhideWhenUsed/>
    <w:rsid w:val="00310A44"/>
  </w:style>
  <w:style w:type="numbering" w:customStyle="1" w:styleId="Semlista11112111111">
    <w:name w:val="Sem lista11112111111"/>
    <w:next w:val="Semlista"/>
    <w:uiPriority w:val="99"/>
    <w:semiHidden/>
    <w:unhideWhenUsed/>
    <w:rsid w:val="00310A44"/>
  </w:style>
  <w:style w:type="numbering" w:customStyle="1" w:styleId="Semlista33111111">
    <w:name w:val="Sem lista33111111"/>
    <w:next w:val="Semlista"/>
    <w:uiPriority w:val="99"/>
    <w:semiHidden/>
    <w:unhideWhenUsed/>
    <w:rsid w:val="00310A44"/>
  </w:style>
  <w:style w:type="numbering" w:customStyle="1" w:styleId="Semlista43111111">
    <w:name w:val="Sem lista43111111"/>
    <w:next w:val="Semlista"/>
    <w:uiPriority w:val="99"/>
    <w:semiHidden/>
    <w:unhideWhenUsed/>
    <w:rsid w:val="00310A44"/>
  </w:style>
  <w:style w:type="numbering" w:customStyle="1" w:styleId="Semlista25111111">
    <w:name w:val="Sem lista25111111"/>
    <w:next w:val="Semlista"/>
    <w:uiPriority w:val="99"/>
    <w:semiHidden/>
    <w:unhideWhenUsed/>
    <w:rsid w:val="00310A44"/>
  </w:style>
  <w:style w:type="numbering" w:customStyle="1" w:styleId="Semlista29111">
    <w:name w:val="Sem lista29111"/>
    <w:next w:val="Semlista"/>
    <w:uiPriority w:val="99"/>
    <w:semiHidden/>
    <w:rsid w:val="00310A44"/>
  </w:style>
  <w:style w:type="numbering" w:customStyle="1" w:styleId="Semlista120111">
    <w:name w:val="Sem lista120111"/>
    <w:next w:val="Semlista"/>
    <w:uiPriority w:val="99"/>
    <w:semiHidden/>
    <w:unhideWhenUsed/>
    <w:rsid w:val="00310A44"/>
  </w:style>
  <w:style w:type="numbering" w:customStyle="1" w:styleId="Semlista210111">
    <w:name w:val="Sem lista210111"/>
    <w:next w:val="Semlista"/>
    <w:uiPriority w:val="99"/>
    <w:semiHidden/>
    <w:unhideWhenUsed/>
    <w:rsid w:val="00310A44"/>
  </w:style>
  <w:style w:type="numbering" w:customStyle="1" w:styleId="Semlista1110111">
    <w:name w:val="Sem lista1110111"/>
    <w:next w:val="Semlista"/>
    <w:uiPriority w:val="99"/>
    <w:semiHidden/>
    <w:unhideWhenUsed/>
    <w:rsid w:val="00310A44"/>
  </w:style>
  <w:style w:type="numbering" w:customStyle="1" w:styleId="Semlista1115111">
    <w:name w:val="Sem lista1115111"/>
    <w:next w:val="Semlista"/>
    <w:uiPriority w:val="99"/>
    <w:semiHidden/>
    <w:unhideWhenUsed/>
    <w:rsid w:val="00310A44"/>
  </w:style>
  <w:style w:type="numbering" w:customStyle="1" w:styleId="Semlista35111">
    <w:name w:val="Sem lista35111"/>
    <w:next w:val="Semlista"/>
    <w:uiPriority w:val="99"/>
    <w:semiHidden/>
    <w:unhideWhenUsed/>
    <w:rsid w:val="00310A44"/>
  </w:style>
  <w:style w:type="numbering" w:customStyle="1" w:styleId="Semlista45111">
    <w:name w:val="Sem lista45111"/>
    <w:next w:val="Semlista"/>
    <w:uiPriority w:val="99"/>
    <w:semiHidden/>
    <w:unhideWhenUsed/>
    <w:rsid w:val="00310A44"/>
  </w:style>
  <w:style w:type="numbering" w:customStyle="1" w:styleId="Semlista531111">
    <w:name w:val="Sem lista531111"/>
    <w:next w:val="Semlista"/>
    <w:uiPriority w:val="99"/>
    <w:semiHidden/>
    <w:unhideWhenUsed/>
    <w:rsid w:val="00310A44"/>
  </w:style>
  <w:style w:type="numbering" w:customStyle="1" w:styleId="Semlista621111">
    <w:name w:val="Sem lista621111"/>
    <w:next w:val="Semlista"/>
    <w:uiPriority w:val="99"/>
    <w:semiHidden/>
    <w:unhideWhenUsed/>
    <w:rsid w:val="00310A44"/>
  </w:style>
  <w:style w:type="numbering" w:customStyle="1" w:styleId="Semlista721111">
    <w:name w:val="Sem lista721111"/>
    <w:next w:val="Semlista"/>
    <w:uiPriority w:val="99"/>
    <w:semiHidden/>
    <w:unhideWhenUsed/>
    <w:rsid w:val="00310A44"/>
  </w:style>
  <w:style w:type="numbering" w:customStyle="1" w:styleId="Semlista1221111">
    <w:name w:val="Sem lista1221111"/>
    <w:next w:val="Semlista"/>
    <w:uiPriority w:val="99"/>
    <w:semiHidden/>
    <w:unhideWhenUsed/>
    <w:rsid w:val="00310A44"/>
  </w:style>
  <w:style w:type="numbering" w:customStyle="1" w:styleId="Semlista2121111">
    <w:name w:val="Sem lista2121111"/>
    <w:next w:val="Semlista"/>
    <w:uiPriority w:val="99"/>
    <w:semiHidden/>
    <w:unhideWhenUsed/>
    <w:rsid w:val="00310A44"/>
  </w:style>
  <w:style w:type="numbering" w:customStyle="1" w:styleId="Semlista11221111">
    <w:name w:val="Sem lista11221111"/>
    <w:next w:val="Semlista"/>
    <w:uiPriority w:val="99"/>
    <w:semiHidden/>
    <w:unhideWhenUsed/>
    <w:rsid w:val="00310A44"/>
  </w:style>
  <w:style w:type="numbering" w:customStyle="1" w:styleId="Semlista11114111">
    <w:name w:val="Sem lista11114111"/>
    <w:next w:val="Semlista"/>
    <w:uiPriority w:val="99"/>
    <w:semiHidden/>
    <w:unhideWhenUsed/>
    <w:rsid w:val="00310A44"/>
  </w:style>
  <w:style w:type="numbering" w:customStyle="1" w:styleId="Semlista3121111">
    <w:name w:val="Sem lista3121111"/>
    <w:next w:val="Semlista"/>
    <w:uiPriority w:val="99"/>
    <w:semiHidden/>
    <w:unhideWhenUsed/>
    <w:rsid w:val="00310A44"/>
  </w:style>
  <w:style w:type="numbering" w:customStyle="1" w:styleId="Semlista4121111">
    <w:name w:val="Sem lista4121111"/>
    <w:next w:val="Semlista"/>
    <w:uiPriority w:val="99"/>
    <w:semiHidden/>
    <w:unhideWhenUsed/>
    <w:rsid w:val="00310A44"/>
  </w:style>
  <w:style w:type="numbering" w:customStyle="1" w:styleId="Semlista5121111">
    <w:name w:val="Sem lista5121111"/>
    <w:next w:val="Semlista"/>
    <w:uiPriority w:val="99"/>
    <w:semiHidden/>
    <w:unhideWhenUsed/>
    <w:rsid w:val="00310A44"/>
  </w:style>
  <w:style w:type="numbering" w:customStyle="1" w:styleId="Semlista821111">
    <w:name w:val="Sem lista821111"/>
    <w:next w:val="Semlista"/>
    <w:uiPriority w:val="99"/>
    <w:semiHidden/>
    <w:unhideWhenUsed/>
    <w:rsid w:val="00310A44"/>
  </w:style>
  <w:style w:type="numbering" w:customStyle="1" w:styleId="Semlista921111">
    <w:name w:val="Sem lista921111"/>
    <w:next w:val="Semlista"/>
    <w:uiPriority w:val="99"/>
    <w:semiHidden/>
    <w:unhideWhenUsed/>
    <w:rsid w:val="00310A44"/>
  </w:style>
  <w:style w:type="numbering" w:customStyle="1" w:styleId="Semlista1021111">
    <w:name w:val="Sem lista1021111"/>
    <w:next w:val="Semlista"/>
    <w:uiPriority w:val="99"/>
    <w:semiHidden/>
    <w:unhideWhenUsed/>
    <w:rsid w:val="00310A44"/>
  </w:style>
  <w:style w:type="numbering" w:customStyle="1" w:styleId="Semlista1321111">
    <w:name w:val="Sem lista1321111"/>
    <w:next w:val="Semlista"/>
    <w:uiPriority w:val="99"/>
    <w:semiHidden/>
    <w:unhideWhenUsed/>
    <w:rsid w:val="00310A44"/>
  </w:style>
  <w:style w:type="numbering" w:customStyle="1" w:styleId="Semlista11321111">
    <w:name w:val="Sem lista11321111"/>
    <w:next w:val="Semlista"/>
    <w:uiPriority w:val="99"/>
    <w:semiHidden/>
    <w:unhideWhenUsed/>
    <w:rsid w:val="00310A44"/>
  </w:style>
  <w:style w:type="numbering" w:customStyle="1" w:styleId="Semlista1421111">
    <w:name w:val="Sem lista1421111"/>
    <w:next w:val="Semlista"/>
    <w:uiPriority w:val="99"/>
    <w:semiHidden/>
    <w:unhideWhenUsed/>
    <w:rsid w:val="00310A44"/>
  </w:style>
  <w:style w:type="numbering" w:customStyle="1" w:styleId="Semlista1521111">
    <w:name w:val="Sem lista1521111"/>
    <w:next w:val="Semlista"/>
    <w:uiPriority w:val="99"/>
    <w:semiHidden/>
    <w:unhideWhenUsed/>
    <w:rsid w:val="00310A44"/>
  </w:style>
  <w:style w:type="numbering" w:customStyle="1" w:styleId="Semlista11421111">
    <w:name w:val="Sem lista11421111"/>
    <w:next w:val="Semlista"/>
    <w:uiPriority w:val="99"/>
    <w:semiHidden/>
    <w:unhideWhenUsed/>
    <w:rsid w:val="00310A44"/>
  </w:style>
  <w:style w:type="numbering" w:customStyle="1" w:styleId="Semlista1621111">
    <w:name w:val="Sem lista1621111"/>
    <w:next w:val="Semlista"/>
    <w:uiPriority w:val="99"/>
    <w:semiHidden/>
    <w:unhideWhenUsed/>
    <w:rsid w:val="00310A44"/>
  </w:style>
  <w:style w:type="numbering" w:customStyle="1" w:styleId="Semlista1721111">
    <w:name w:val="Sem lista1721111"/>
    <w:next w:val="Semlista"/>
    <w:uiPriority w:val="99"/>
    <w:semiHidden/>
    <w:unhideWhenUsed/>
    <w:rsid w:val="00310A44"/>
  </w:style>
  <w:style w:type="numbering" w:customStyle="1" w:styleId="Semlista182111">
    <w:name w:val="Sem lista182111"/>
    <w:next w:val="Semlista"/>
    <w:uiPriority w:val="99"/>
    <w:semiHidden/>
    <w:unhideWhenUsed/>
    <w:rsid w:val="00310A44"/>
  </w:style>
  <w:style w:type="numbering" w:customStyle="1" w:styleId="Semlista192111">
    <w:name w:val="Sem lista192111"/>
    <w:next w:val="Semlista"/>
    <w:uiPriority w:val="99"/>
    <w:semiHidden/>
    <w:unhideWhenUsed/>
    <w:rsid w:val="00310A44"/>
  </w:style>
  <w:style w:type="numbering" w:customStyle="1" w:styleId="Semlista202111">
    <w:name w:val="Sem lista202111"/>
    <w:next w:val="Semlista"/>
    <w:uiPriority w:val="99"/>
    <w:semiHidden/>
    <w:unhideWhenUsed/>
    <w:rsid w:val="00310A44"/>
  </w:style>
  <w:style w:type="numbering" w:customStyle="1" w:styleId="Semlista1102111">
    <w:name w:val="Sem lista1102111"/>
    <w:next w:val="Semlista"/>
    <w:uiPriority w:val="99"/>
    <w:semiHidden/>
    <w:unhideWhenUsed/>
    <w:rsid w:val="00310A44"/>
  </w:style>
  <w:style w:type="numbering" w:customStyle="1" w:styleId="Semlista1152111">
    <w:name w:val="Sem lista1152111"/>
    <w:next w:val="Semlista"/>
    <w:uiPriority w:val="99"/>
    <w:semiHidden/>
    <w:unhideWhenUsed/>
    <w:rsid w:val="00310A44"/>
  </w:style>
  <w:style w:type="numbering" w:customStyle="1" w:styleId="Semlista222111">
    <w:name w:val="Sem lista222111"/>
    <w:next w:val="Semlista"/>
    <w:uiPriority w:val="99"/>
    <w:semiHidden/>
    <w:unhideWhenUsed/>
    <w:rsid w:val="00310A44"/>
  </w:style>
  <w:style w:type="numbering" w:customStyle="1" w:styleId="Semlista11122111">
    <w:name w:val="Sem lista11122111"/>
    <w:next w:val="Semlista"/>
    <w:uiPriority w:val="99"/>
    <w:semiHidden/>
    <w:unhideWhenUsed/>
    <w:rsid w:val="00310A44"/>
  </w:style>
  <w:style w:type="numbering" w:customStyle="1" w:styleId="Semlista1111131111">
    <w:name w:val="Sem lista1111131111"/>
    <w:next w:val="Semlista"/>
    <w:uiPriority w:val="99"/>
    <w:semiHidden/>
    <w:unhideWhenUsed/>
    <w:rsid w:val="00310A44"/>
  </w:style>
  <w:style w:type="numbering" w:customStyle="1" w:styleId="Semlista322111">
    <w:name w:val="Sem lista322111"/>
    <w:next w:val="Semlista"/>
    <w:uiPriority w:val="99"/>
    <w:semiHidden/>
    <w:unhideWhenUsed/>
    <w:rsid w:val="00310A44"/>
  </w:style>
  <w:style w:type="numbering" w:customStyle="1" w:styleId="Semlista422111">
    <w:name w:val="Sem lista422111"/>
    <w:next w:val="Semlista"/>
    <w:uiPriority w:val="99"/>
    <w:semiHidden/>
    <w:unhideWhenUsed/>
    <w:rsid w:val="00310A44"/>
  </w:style>
  <w:style w:type="numbering" w:customStyle="1" w:styleId="Semlista232111">
    <w:name w:val="Sem lista232111"/>
    <w:next w:val="Semlista"/>
    <w:uiPriority w:val="99"/>
    <w:semiHidden/>
    <w:unhideWhenUsed/>
    <w:rsid w:val="00310A44"/>
  </w:style>
  <w:style w:type="numbering" w:customStyle="1" w:styleId="Semlista1162111">
    <w:name w:val="Sem lista1162111"/>
    <w:next w:val="Semlista"/>
    <w:uiPriority w:val="99"/>
    <w:semiHidden/>
    <w:unhideWhenUsed/>
    <w:rsid w:val="00310A44"/>
  </w:style>
  <w:style w:type="numbering" w:customStyle="1" w:styleId="Semlista1172111">
    <w:name w:val="Sem lista1172111"/>
    <w:next w:val="Semlista"/>
    <w:uiPriority w:val="99"/>
    <w:semiHidden/>
    <w:unhideWhenUsed/>
    <w:rsid w:val="00310A44"/>
  </w:style>
  <w:style w:type="numbering" w:customStyle="1" w:styleId="Semlista242111">
    <w:name w:val="Sem lista242111"/>
    <w:next w:val="Semlista"/>
    <w:uiPriority w:val="99"/>
    <w:semiHidden/>
    <w:unhideWhenUsed/>
    <w:rsid w:val="00310A44"/>
  </w:style>
  <w:style w:type="numbering" w:customStyle="1" w:styleId="Semlista11132111">
    <w:name w:val="Sem lista11132111"/>
    <w:next w:val="Semlista"/>
    <w:uiPriority w:val="99"/>
    <w:semiHidden/>
    <w:unhideWhenUsed/>
    <w:rsid w:val="00310A44"/>
  </w:style>
  <w:style w:type="numbering" w:customStyle="1" w:styleId="Semlista111122111">
    <w:name w:val="Sem lista111122111"/>
    <w:next w:val="Semlista"/>
    <w:uiPriority w:val="99"/>
    <w:semiHidden/>
    <w:unhideWhenUsed/>
    <w:rsid w:val="00310A44"/>
  </w:style>
  <w:style w:type="numbering" w:customStyle="1" w:styleId="Semlista332111">
    <w:name w:val="Sem lista332111"/>
    <w:next w:val="Semlista"/>
    <w:uiPriority w:val="99"/>
    <w:semiHidden/>
    <w:unhideWhenUsed/>
    <w:rsid w:val="00310A44"/>
  </w:style>
  <w:style w:type="numbering" w:customStyle="1" w:styleId="Semlista432111">
    <w:name w:val="Sem lista432111"/>
    <w:next w:val="Semlista"/>
    <w:uiPriority w:val="99"/>
    <w:semiHidden/>
    <w:unhideWhenUsed/>
    <w:rsid w:val="00310A44"/>
  </w:style>
  <w:style w:type="numbering" w:customStyle="1" w:styleId="Semlista252111">
    <w:name w:val="Sem lista252111"/>
    <w:next w:val="Semlista"/>
    <w:uiPriority w:val="99"/>
    <w:semiHidden/>
    <w:unhideWhenUsed/>
    <w:rsid w:val="00310A44"/>
  </w:style>
  <w:style w:type="numbering" w:customStyle="1" w:styleId="Semlista262111">
    <w:name w:val="Sem lista262111"/>
    <w:next w:val="Semlista"/>
    <w:uiPriority w:val="99"/>
    <w:semiHidden/>
    <w:unhideWhenUsed/>
    <w:rsid w:val="00310A44"/>
  </w:style>
  <w:style w:type="numbering" w:customStyle="1" w:styleId="Semlista272111">
    <w:name w:val="Sem lista272111"/>
    <w:next w:val="Semlista"/>
    <w:uiPriority w:val="99"/>
    <w:semiHidden/>
    <w:unhideWhenUsed/>
    <w:rsid w:val="00310A44"/>
  </w:style>
  <w:style w:type="numbering" w:customStyle="1" w:styleId="Semlista1182111">
    <w:name w:val="Sem lista1182111"/>
    <w:next w:val="Semlista"/>
    <w:uiPriority w:val="99"/>
    <w:semiHidden/>
    <w:rsid w:val="00310A44"/>
  </w:style>
  <w:style w:type="numbering" w:customStyle="1" w:styleId="Semlista1192111">
    <w:name w:val="Sem lista1192111"/>
    <w:next w:val="Semlista"/>
    <w:uiPriority w:val="99"/>
    <w:semiHidden/>
    <w:unhideWhenUsed/>
    <w:rsid w:val="00310A44"/>
  </w:style>
  <w:style w:type="numbering" w:customStyle="1" w:styleId="Semlista281111">
    <w:name w:val="Sem lista281111"/>
    <w:next w:val="Semlista"/>
    <w:uiPriority w:val="99"/>
    <w:semiHidden/>
    <w:unhideWhenUsed/>
    <w:rsid w:val="00310A44"/>
  </w:style>
  <w:style w:type="numbering" w:customStyle="1" w:styleId="Semlista11142111">
    <w:name w:val="Sem lista11142111"/>
    <w:next w:val="Semlista"/>
    <w:uiPriority w:val="99"/>
    <w:semiHidden/>
    <w:unhideWhenUsed/>
    <w:rsid w:val="00310A44"/>
  </w:style>
  <w:style w:type="numbering" w:customStyle="1" w:styleId="Semlista111132111">
    <w:name w:val="Sem lista111132111"/>
    <w:next w:val="Semlista"/>
    <w:uiPriority w:val="99"/>
    <w:semiHidden/>
    <w:unhideWhenUsed/>
    <w:rsid w:val="00310A44"/>
  </w:style>
  <w:style w:type="numbering" w:customStyle="1" w:styleId="Semlista342111">
    <w:name w:val="Sem lista342111"/>
    <w:next w:val="Semlista"/>
    <w:uiPriority w:val="99"/>
    <w:semiHidden/>
    <w:unhideWhenUsed/>
    <w:rsid w:val="00310A44"/>
  </w:style>
  <w:style w:type="numbering" w:customStyle="1" w:styleId="Semlista442111">
    <w:name w:val="Sem lista442111"/>
    <w:next w:val="Semlista"/>
    <w:uiPriority w:val="99"/>
    <w:semiHidden/>
    <w:unhideWhenUsed/>
    <w:rsid w:val="00310A44"/>
  </w:style>
  <w:style w:type="numbering" w:customStyle="1" w:styleId="Semlista522111">
    <w:name w:val="Sem lista522111"/>
    <w:next w:val="Semlista"/>
    <w:uiPriority w:val="99"/>
    <w:semiHidden/>
    <w:unhideWhenUsed/>
    <w:rsid w:val="00310A44"/>
  </w:style>
  <w:style w:type="numbering" w:customStyle="1" w:styleId="Semlista6121111">
    <w:name w:val="Sem lista6121111"/>
    <w:next w:val="Semlista"/>
    <w:uiPriority w:val="99"/>
    <w:semiHidden/>
    <w:unhideWhenUsed/>
    <w:rsid w:val="00310A44"/>
  </w:style>
  <w:style w:type="numbering" w:customStyle="1" w:styleId="Semlista712111">
    <w:name w:val="Sem lista712111"/>
    <w:next w:val="Semlista"/>
    <w:uiPriority w:val="99"/>
    <w:semiHidden/>
    <w:unhideWhenUsed/>
    <w:rsid w:val="00310A44"/>
  </w:style>
  <w:style w:type="numbering" w:customStyle="1" w:styleId="Semlista12121111">
    <w:name w:val="Sem lista12121111"/>
    <w:next w:val="Semlista"/>
    <w:uiPriority w:val="99"/>
    <w:semiHidden/>
    <w:unhideWhenUsed/>
    <w:rsid w:val="00310A44"/>
  </w:style>
  <w:style w:type="numbering" w:customStyle="1" w:styleId="Semlista21121111">
    <w:name w:val="Sem lista21121111"/>
    <w:next w:val="Semlista"/>
    <w:uiPriority w:val="99"/>
    <w:semiHidden/>
    <w:unhideWhenUsed/>
    <w:rsid w:val="00310A44"/>
  </w:style>
  <w:style w:type="numbering" w:customStyle="1" w:styleId="Semlista112121111">
    <w:name w:val="Sem lista112121111"/>
    <w:next w:val="Semlista"/>
    <w:uiPriority w:val="99"/>
    <w:semiHidden/>
    <w:unhideWhenUsed/>
    <w:rsid w:val="00310A44"/>
  </w:style>
  <w:style w:type="numbering" w:customStyle="1" w:styleId="Semlista1111112111">
    <w:name w:val="Sem lista1111112111"/>
    <w:next w:val="Semlista"/>
    <w:uiPriority w:val="99"/>
    <w:semiHidden/>
    <w:unhideWhenUsed/>
    <w:rsid w:val="00310A44"/>
  </w:style>
  <w:style w:type="numbering" w:customStyle="1" w:styleId="Semlista31121111">
    <w:name w:val="Sem lista31121111"/>
    <w:next w:val="Semlista"/>
    <w:uiPriority w:val="99"/>
    <w:semiHidden/>
    <w:unhideWhenUsed/>
    <w:rsid w:val="00310A44"/>
  </w:style>
  <w:style w:type="numbering" w:customStyle="1" w:styleId="Semlista41121111">
    <w:name w:val="Sem lista41121111"/>
    <w:next w:val="Semlista"/>
    <w:uiPriority w:val="99"/>
    <w:semiHidden/>
    <w:unhideWhenUsed/>
    <w:rsid w:val="00310A44"/>
  </w:style>
  <w:style w:type="numbering" w:customStyle="1" w:styleId="Semlista51121111">
    <w:name w:val="Sem lista51121111"/>
    <w:next w:val="Semlista"/>
    <w:uiPriority w:val="99"/>
    <w:semiHidden/>
    <w:unhideWhenUsed/>
    <w:rsid w:val="00310A44"/>
  </w:style>
  <w:style w:type="numbering" w:customStyle="1" w:styleId="Semlista812111">
    <w:name w:val="Sem lista812111"/>
    <w:next w:val="Semlista"/>
    <w:uiPriority w:val="99"/>
    <w:semiHidden/>
    <w:unhideWhenUsed/>
    <w:rsid w:val="00310A44"/>
  </w:style>
  <w:style w:type="numbering" w:customStyle="1" w:styleId="Semlista912111">
    <w:name w:val="Sem lista912111"/>
    <w:next w:val="Semlista"/>
    <w:uiPriority w:val="99"/>
    <w:semiHidden/>
    <w:unhideWhenUsed/>
    <w:rsid w:val="00310A44"/>
  </w:style>
  <w:style w:type="numbering" w:customStyle="1" w:styleId="Semlista1012111">
    <w:name w:val="Sem lista1012111"/>
    <w:next w:val="Semlista"/>
    <w:uiPriority w:val="99"/>
    <w:semiHidden/>
    <w:unhideWhenUsed/>
    <w:rsid w:val="00310A44"/>
  </w:style>
  <w:style w:type="numbering" w:customStyle="1" w:styleId="Semlista1312111">
    <w:name w:val="Sem lista1312111"/>
    <w:next w:val="Semlista"/>
    <w:uiPriority w:val="99"/>
    <w:semiHidden/>
    <w:unhideWhenUsed/>
    <w:rsid w:val="00310A44"/>
  </w:style>
  <w:style w:type="numbering" w:customStyle="1" w:styleId="Semlista11312111">
    <w:name w:val="Sem lista11312111"/>
    <w:next w:val="Semlista"/>
    <w:uiPriority w:val="99"/>
    <w:semiHidden/>
    <w:unhideWhenUsed/>
    <w:rsid w:val="00310A44"/>
  </w:style>
  <w:style w:type="numbering" w:customStyle="1" w:styleId="Semlista1412111">
    <w:name w:val="Sem lista1412111"/>
    <w:next w:val="Semlista"/>
    <w:uiPriority w:val="99"/>
    <w:semiHidden/>
    <w:unhideWhenUsed/>
    <w:rsid w:val="00310A44"/>
  </w:style>
  <w:style w:type="numbering" w:customStyle="1" w:styleId="Semlista1512111">
    <w:name w:val="Sem lista1512111"/>
    <w:next w:val="Semlista"/>
    <w:uiPriority w:val="99"/>
    <w:semiHidden/>
    <w:unhideWhenUsed/>
    <w:rsid w:val="00310A44"/>
  </w:style>
  <w:style w:type="numbering" w:customStyle="1" w:styleId="Semlista11412111">
    <w:name w:val="Sem lista11412111"/>
    <w:next w:val="Semlista"/>
    <w:uiPriority w:val="99"/>
    <w:semiHidden/>
    <w:unhideWhenUsed/>
    <w:rsid w:val="00310A44"/>
  </w:style>
  <w:style w:type="numbering" w:customStyle="1" w:styleId="Semlista1612111">
    <w:name w:val="Sem lista1612111"/>
    <w:next w:val="Semlista"/>
    <w:uiPriority w:val="99"/>
    <w:semiHidden/>
    <w:unhideWhenUsed/>
    <w:rsid w:val="00310A44"/>
  </w:style>
  <w:style w:type="numbering" w:customStyle="1" w:styleId="Semlista1712111">
    <w:name w:val="Sem lista1712111"/>
    <w:next w:val="Semlista"/>
    <w:uiPriority w:val="99"/>
    <w:semiHidden/>
    <w:unhideWhenUsed/>
    <w:rsid w:val="00310A44"/>
  </w:style>
  <w:style w:type="numbering" w:customStyle="1" w:styleId="Semlista1812111">
    <w:name w:val="Sem lista1812111"/>
    <w:next w:val="Semlista"/>
    <w:uiPriority w:val="99"/>
    <w:semiHidden/>
    <w:unhideWhenUsed/>
    <w:rsid w:val="00310A44"/>
  </w:style>
  <w:style w:type="numbering" w:customStyle="1" w:styleId="Semlista1912111">
    <w:name w:val="Sem lista1912111"/>
    <w:next w:val="Semlista"/>
    <w:uiPriority w:val="99"/>
    <w:semiHidden/>
    <w:unhideWhenUsed/>
    <w:rsid w:val="00310A44"/>
  </w:style>
  <w:style w:type="numbering" w:customStyle="1" w:styleId="Semlista2012111">
    <w:name w:val="Sem lista2012111"/>
    <w:next w:val="Semlista"/>
    <w:uiPriority w:val="99"/>
    <w:semiHidden/>
    <w:unhideWhenUsed/>
    <w:rsid w:val="00310A44"/>
  </w:style>
  <w:style w:type="numbering" w:customStyle="1" w:styleId="Semlista11012111">
    <w:name w:val="Sem lista11012111"/>
    <w:next w:val="Semlista"/>
    <w:uiPriority w:val="99"/>
    <w:semiHidden/>
    <w:unhideWhenUsed/>
    <w:rsid w:val="00310A44"/>
  </w:style>
  <w:style w:type="numbering" w:customStyle="1" w:styleId="Semlista11512111">
    <w:name w:val="Sem lista11512111"/>
    <w:next w:val="Semlista"/>
    <w:uiPriority w:val="99"/>
    <w:semiHidden/>
    <w:unhideWhenUsed/>
    <w:rsid w:val="00310A44"/>
  </w:style>
  <w:style w:type="numbering" w:customStyle="1" w:styleId="Semlista2212111">
    <w:name w:val="Sem lista2212111"/>
    <w:next w:val="Semlista"/>
    <w:uiPriority w:val="99"/>
    <w:semiHidden/>
    <w:unhideWhenUsed/>
    <w:rsid w:val="00310A44"/>
  </w:style>
  <w:style w:type="numbering" w:customStyle="1" w:styleId="Semlista111212111">
    <w:name w:val="Sem lista111212111"/>
    <w:next w:val="Semlista"/>
    <w:uiPriority w:val="99"/>
    <w:semiHidden/>
    <w:unhideWhenUsed/>
    <w:rsid w:val="00310A44"/>
  </w:style>
  <w:style w:type="numbering" w:customStyle="1" w:styleId="Semlista11111112111">
    <w:name w:val="Sem lista11111112111"/>
    <w:next w:val="Semlista"/>
    <w:uiPriority w:val="99"/>
    <w:semiHidden/>
    <w:unhideWhenUsed/>
    <w:rsid w:val="00310A44"/>
  </w:style>
  <w:style w:type="numbering" w:customStyle="1" w:styleId="Semlista3212111">
    <w:name w:val="Sem lista3212111"/>
    <w:next w:val="Semlista"/>
    <w:uiPriority w:val="99"/>
    <w:semiHidden/>
    <w:unhideWhenUsed/>
    <w:rsid w:val="00310A44"/>
  </w:style>
  <w:style w:type="numbering" w:customStyle="1" w:styleId="Semlista4212111">
    <w:name w:val="Sem lista4212111"/>
    <w:next w:val="Semlista"/>
    <w:uiPriority w:val="99"/>
    <w:semiHidden/>
    <w:unhideWhenUsed/>
    <w:rsid w:val="00310A44"/>
  </w:style>
  <w:style w:type="numbering" w:customStyle="1" w:styleId="Semlista2312111">
    <w:name w:val="Sem lista2312111"/>
    <w:next w:val="Semlista"/>
    <w:uiPriority w:val="99"/>
    <w:semiHidden/>
    <w:unhideWhenUsed/>
    <w:rsid w:val="00310A44"/>
  </w:style>
  <w:style w:type="numbering" w:customStyle="1" w:styleId="Semlista11612111">
    <w:name w:val="Sem lista11612111"/>
    <w:next w:val="Semlista"/>
    <w:uiPriority w:val="99"/>
    <w:semiHidden/>
    <w:unhideWhenUsed/>
    <w:rsid w:val="00310A44"/>
  </w:style>
  <w:style w:type="numbering" w:customStyle="1" w:styleId="Semlista11712111">
    <w:name w:val="Sem lista11712111"/>
    <w:next w:val="Semlista"/>
    <w:uiPriority w:val="99"/>
    <w:semiHidden/>
    <w:unhideWhenUsed/>
    <w:rsid w:val="00310A44"/>
  </w:style>
  <w:style w:type="numbering" w:customStyle="1" w:styleId="Semlista2412111">
    <w:name w:val="Sem lista2412111"/>
    <w:next w:val="Semlista"/>
    <w:uiPriority w:val="99"/>
    <w:semiHidden/>
    <w:unhideWhenUsed/>
    <w:rsid w:val="00310A44"/>
  </w:style>
  <w:style w:type="numbering" w:customStyle="1" w:styleId="Semlista111312111">
    <w:name w:val="Sem lista111312111"/>
    <w:next w:val="Semlista"/>
    <w:uiPriority w:val="99"/>
    <w:semiHidden/>
    <w:unhideWhenUsed/>
    <w:rsid w:val="00310A44"/>
  </w:style>
  <w:style w:type="numbering" w:customStyle="1" w:styleId="Semlista1111212111">
    <w:name w:val="Sem lista1111212111"/>
    <w:next w:val="Semlista"/>
    <w:uiPriority w:val="99"/>
    <w:semiHidden/>
    <w:unhideWhenUsed/>
    <w:rsid w:val="00310A44"/>
  </w:style>
  <w:style w:type="numbering" w:customStyle="1" w:styleId="Semlista3312111">
    <w:name w:val="Sem lista3312111"/>
    <w:next w:val="Semlista"/>
    <w:uiPriority w:val="99"/>
    <w:semiHidden/>
    <w:unhideWhenUsed/>
    <w:rsid w:val="00310A44"/>
  </w:style>
  <w:style w:type="numbering" w:customStyle="1" w:styleId="Semlista4312111">
    <w:name w:val="Sem lista4312111"/>
    <w:next w:val="Semlista"/>
    <w:uiPriority w:val="99"/>
    <w:semiHidden/>
    <w:unhideWhenUsed/>
    <w:rsid w:val="00310A44"/>
  </w:style>
  <w:style w:type="numbering" w:customStyle="1" w:styleId="Semlista2512111">
    <w:name w:val="Sem lista2512111"/>
    <w:next w:val="Semlista"/>
    <w:uiPriority w:val="99"/>
    <w:semiHidden/>
    <w:unhideWhenUsed/>
    <w:rsid w:val="00310A4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header" w:uiPriority="0"/>
    <w:lsdException w:name="footer" w:uiPriority="0"/>
    <w:lsdException w:name="caption" w:uiPriority="0" w:qFormat="1"/>
    <w:lsdException w:name="footnote reference" w:uiPriority="0"/>
    <w:lsdException w:name="annotation reference" w:uiPriority="0" w:qFormat="1"/>
    <w:lsdException w:name="page number" w:uiPriority="0"/>
    <w:lsdException w:name="endnote reference" w:uiPriority="0"/>
    <w:lsdException w:name="List" w:uiPriority="0"/>
    <w:lsdException w:name="List Bullet 5"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63EB"/>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AB201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nhideWhenUsed/>
    <w:qFormat/>
    <w:rsid w:val="00F537F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nhideWhenUsed/>
    <w:qFormat/>
    <w:rsid w:val="002E07CE"/>
    <w:pPr>
      <w:keepNext/>
      <w:keepLines/>
      <w:overflowPunct w:val="0"/>
      <w:autoSpaceDE w:val="0"/>
      <w:autoSpaceDN w:val="0"/>
      <w:adjustRightInd w:val="0"/>
      <w:spacing w:before="40"/>
      <w:textAlignment w:val="baseline"/>
      <w:outlineLvl w:val="2"/>
    </w:pPr>
    <w:rPr>
      <w:rFonts w:asciiTheme="majorHAnsi" w:eastAsiaTheme="majorEastAsia" w:hAnsiTheme="majorHAnsi" w:cstheme="majorBidi"/>
      <w:color w:val="243F60" w:themeColor="accent1" w:themeShade="7F"/>
    </w:rPr>
  </w:style>
  <w:style w:type="paragraph" w:styleId="Ttulo4">
    <w:name w:val="heading 4"/>
    <w:basedOn w:val="Normal"/>
    <w:next w:val="Normal"/>
    <w:link w:val="Ttulo4Char"/>
    <w:unhideWhenUsed/>
    <w:qFormat/>
    <w:rsid w:val="00F537F3"/>
    <w:pPr>
      <w:keepNext/>
      <w:widowControl w:val="0"/>
      <w:numPr>
        <w:ilvl w:val="3"/>
        <w:numId w:val="1"/>
      </w:numPr>
      <w:suppressAutoHyphens/>
      <w:autoSpaceDE w:val="0"/>
      <w:spacing w:before="240" w:after="60"/>
      <w:outlineLvl w:val="3"/>
    </w:pPr>
    <w:rPr>
      <w:rFonts w:ascii="Calibri" w:hAnsi="Calibri"/>
      <w:b/>
      <w:bCs/>
      <w:sz w:val="28"/>
      <w:szCs w:val="28"/>
      <w:lang w:val="pt-PT" w:eastAsia="zh-CN" w:bidi="pt-PT"/>
    </w:rPr>
  </w:style>
  <w:style w:type="paragraph" w:styleId="Ttulo5">
    <w:name w:val="heading 5"/>
    <w:basedOn w:val="Normal"/>
    <w:next w:val="Normal"/>
    <w:link w:val="Ttulo5Char"/>
    <w:unhideWhenUsed/>
    <w:qFormat/>
    <w:rsid w:val="002E07CE"/>
    <w:pPr>
      <w:keepNext/>
      <w:keepLines/>
      <w:overflowPunct w:val="0"/>
      <w:autoSpaceDE w:val="0"/>
      <w:autoSpaceDN w:val="0"/>
      <w:adjustRightInd w:val="0"/>
      <w:spacing w:before="40"/>
      <w:textAlignment w:val="baseline"/>
      <w:outlineLvl w:val="4"/>
    </w:pPr>
    <w:rPr>
      <w:rFonts w:asciiTheme="majorHAnsi" w:eastAsiaTheme="majorEastAsia" w:hAnsiTheme="majorHAnsi" w:cstheme="majorBidi"/>
      <w:color w:val="365F91" w:themeColor="accent1" w:themeShade="BF"/>
      <w:sz w:val="20"/>
      <w:szCs w:val="20"/>
    </w:rPr>
  </w:style>
  <w:style w:type="paragraph" w:styleId="Ttulo6">
    <w:name w:val="heading 6"/>
    <w:basedOn w:val="Normal"/>
    <w:next w:val="Normal"/>
    <w:link w:val="Ttulo6Char"/>
    <w:unhideWhenUsed/>
    <w:qFormat/>
    <w:rsid w:val="00F537F3"/>
    <w:pPr>
      <w:widowControl w:val="0"/>
      <w:numPr>
        <w:ilvl w:val="5"/>
        <w:numId w:val="1"/>
      </w:numPr>
      <w:suppressAutoHyphens/>
      <w:autoSpaceDE w:val="0"/>
      <w:spacing w:before="240" w:after="60"/>
      <w:outlineLvl w:val="5"/>
    </w:pPr>
    <w:rPr>
      <w:rFonts w:ascii="Calibri" w:hAnsi="Calibri"/>
      <w:b/>
      <w:bCs/>
      <w:sz w:val="22"/>
      <w:szCs w:val="22"/>
      <w:lang w:val="pt-PT" w:eastAsia="zh-CN" w:bidi="pt-PT"/>
    </w:rPr>
  </w:style>
  <w:style w:type="paragraph" w:styleId="Ttulo7">
    <w:name w:val="heading 7"/>
    <w:basedOn w:val="Normal"/>
    <w:next w:val="Normal"/>
    <w:link w:val="Ttulo7Char"/>
    <w:qFormat/>
    <w:rsid w:val="002E07CE"/>
    <w:pPr>
      <w:keepNext/>
      <w:suppressAutoHyphens/>
      <w:ind w:left="5748" w:hanging="360"/>
      <w:jc w:val="both"/>
      <w:outlineLvl w:val="6"/>
    </w:pPr>
    <w:rPr>
      <w:b/>
      <w:szCs w:val="20"/>
      <w:lang w:eastAsia="zh-CN"/>
    </w:rPr>
  </w:style>
  <w:style w:type="paragraph" w:styleId="Ttulo8">
    <w:name w:val="heading 8"/>
    <w:basedOn w:val="Normal"/>
    <w:next w:val="Normal"/>
    <w:link w:val="Ttulo8Char"/>
    <w:qFormat/>
    <w:rsid w:val="002E07CE"/>
    <w:pPr>
      <w:keepNext/>
      <w:suppressAutoHyphens/>
      <w:autoSpaceDE w:val="0"/>
      <w:ind w:left="6468" w:hanging="360"/>
      <w:jc w:val="both"/>
      <w:outlineLvl w:val="7"/>
    </w:pPr>
    <w:rPr>
      <w:b/>
      <w:bCs/>
      <w:color w:val="FF0000"/>
      <w:sz w:val="40"/>
      <w:szCs w:val="22"/>
      <w:lang w:eastAsia="zh-CN"/>
    </w:rPr>
  </w:style>
  <w:style w:type="paragraph" w:styleId="Ttulo9">
    <w:name w:val="heading 9"/>
    <w:basedOn w:val="Normal"/>
    <w:next w:val="Normal"/>
    <w:link w:val="Ttulo9Char"/>
    <w:qFormat/>
    <w:rsid w:val="002E07CE"/>
    <w:pPr>
      <w:keepNext/>
      <w:suppressAutoHyphens/>
      <w:autoSpaceDE w:val="0"/>
      <w:ind w:left="7188" w:hanging="180"/>
      <w:jc w:val="center"/>
      <w:outlineLvl w:val="8"/>
    </w:pPr>
    <w:rPr>
      <w:rFonts w:ascii="TTE245BDC0t00" w:hAnsi="TTE245BDC0t00" w:cs="TTE245BDC0t00"/>
      <w:b/>
      <w:bCs/>
      <w:lang w:eastAsia="zh-C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AB201A"/>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F537F3"/>
    <w:rPr>
      <w:rFonts w:asciiTheme="majorHAnsi" w:eastAsiaTheme="majorEastAsia" w:hAnsiTheme="majorHAnsi" w:cstheme="majorBidi"/>
      <w:color w:val="365F91" w:themeColor="accent1" w:themeShade="BF"/>
      <w:sz w:val="26"/>
      <w:szCs w:val="26"/>
      <w:lang w:eastAsia="pt-BR"/>
    </w:rPr>
  </w:style>
  <w:style w:type="character" w:customStyle="1" w:styleId="Ttulo3Char">
    <w:name w:val="Título 3 Char"/>
    <w:basedOn w:val="Fontepargpadro"/>
    <w:link w:val="Ttulo3"/>
    <w:rsid w:val="002E07CE"/>
    <w:rPr>
      <w:rFonts w:asciiTheme="majorHAnsi" w:eastAsiaTheme="majorEastAsia" w:hAnsiTheme="majorHAnsi" w:cstheme="majorBidi"/>
      <w:color w:val="243F60" w:themeColor="accent1" w:themeShade="7F"/>
      <w:sz w:val="24"/>
      <w:szCs w:val="24"/>
      <w:lang w:eastAsia="pt-BR"/>
    </w:rPr>
  </w:style>
  <w:style w:type="character" w:customStyle="1" w:styleId="Ttulo4Char">
    <w:name w:val="Título 4 Char"/>
    <w:basedOn w:val="Fontepargpadro"/>
    <w:link w:val="Ttulo4"/>
    <w:rsid w:val="00F537F3"/>
    <w:rPr>
      <w:rFonts w:ascii="Calibri" w:eastAsia="Times New Roman" w:hAnsi="Calibri" w:cs="Times New Roman"/>
      <w:b/>
      <w:bCs/>
      <w:sz w:val="28"/>
      <w:szCs w:val="28"/>
      <w:lang w:val="pt-PT" w:eastAsia="zh-CN" w:bidi="pt-PT"/>
    </w:rPr>
  </w:style>
  <w:style w:type="character" w:customStyle="1" w:styleId="Ttulo5Char">
    <w:name w:val="Título 5 Char"/>
    <w:basedOn w:val="Fontepargpadro"/>
    <w:link w:val="Ttulo5"/>
    <w:rsid w:val="002E07CE"/>
    <w:rPr>
      <w:rFonts w:asciiTheme="majorHAnsi" w:eastAsiaTheme="majorEastAsia" w:hAnsiTheme="majorHAnsi" w:cstheme="majorBidi"/>
      <w:color w:val="365F91" w:themeColor="accent1" w:themeShade="BF"/>
      <w:sz w:val="20"/>
      <w:szCs w:val="20"/>
      <w:lang w:eastAsia="pt-BR"/>
    </w:rPr>
  </w:style>
  <w:style w:type="character" w:customStyle="1" w:styleId="Ttulo6Char">
    <w:name w:val="Título 6 Char"/>
    <w:basedOn w:val="Fontepargpadro"/>
    <w:link w:val="Ttulo6"/>
    <w:rsid w:val="00F537F3"/>
    <w:rPr>
      <w:rFonts w:ascii="Calibri" w:eastAsia="Times New Roman" w:hAnsi="Calibri" w:cs="Times New Roman"/>
      <w:b/>
      <w:bCs/>
      <w:lang w:val="pt-PT" w:eastAsia="zh-CN" w:bidi="pt-PT"/>
    </w:rPr>
  </w:style>
  <w:style w:type="character" w:customStyle="1" w:styleId="Ttulo7Char">
    <w:name w:val="Título 7 Char"/>
    <w:basedOn w:val="Fontepargpadro"/>
    <w:link w:val="Ttulo7"/>
    <w:rsid w:val="002E07CE"/>
    <w:rPr>
      <w:rFonts w:ascii="Times New Roman" w:eastAsia="Times New Roman" w:hAnsi="Times New Roman" w:cs="Times New Roman"/>
      <w:b/>
      <w:sz w:val="24"/>
      <w:szCs w:val="20"/>
      <w:lang w:eastAsia="zh-CN"/>
    </w:rPr>
  </w:style>
  <w:style w:type="character" w:customStyle="1" w:styleId="Ttulo8Char">
    <w:name w:val="Título 8 Char"/>
    <w:basedOn w:val="Fontepargpadro"/>
    <w:link w:val="Ttulo8"/>
    <w:rsid w:val="002E07CE"/>
    <w:rPr>
      <w:rFonts w:ascii="Times New Roman" w:eastAsia="Times New Roman" w:hAnsi="Times New Roman" w:cs="Times New Roman"/>
      <w:b/>
      <w:bCs/>
      <w:color w:val="FF0000"/>
      <w:sz w:val="40"/>
      <w:lang w:eastAsia="zh-CN"/>
    </w:rPr>
  </w:style>
  <w:style w:type="character" w:customStyle="1" w:styleId="Ttulo9Char">
    <w:name w:val="Título 9 Char"/>
    <w:basedOn w:val="Fontepargpadro"/>
    <w:link w:val="Ttulo9"/>
    <w:rsid w:val="002E07CE"/>
    <w:rPr>
      <w:rFonts w:ascii="TTE245BDC0t00" w:eastAsia="Times New Roman" w:hAnsi="TTE245BDC0t00" w:cs="TTE245BDC0t00"/>
      <w:b/>
      <w:bCs/>
      <w:sz w:val="24"/>
      <w:szCs w:val="24"/>
      <w:lang w:eastAsia="zh-CN"/>
    </w:rPr>
  </w:style>
  <w:style w:type="paragraph" w:styleId="Cabealho">
    <w:name w:val="header"/>
    <w:basedOn w:val="Normal"/>
    <w:link w:val="CabealhoChar"/>
    <w:unhideWhenUsed/>
    <w:rsid w:val="00A42259"/>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rsid w:val="00A42259"/>
  </w:style>
  <w:style w:type="paragraph" w:styleId="Rodap">
    <w:name w:val="footer"/>
    <w:basedOn w:val="Normal"/>
    <w:link w:val="RodapChar"/>
    <w:unhideWhenUsed/>
    <w:rsid w:val="00A42259"/>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rsid w:val="00A42259"/>
  </w:style>
  <w:style w:type="paragraph" w:styleId="Textodebalo">
    <w:name w:val="Balloon Text"/>
    <w:basedOn w:val="Normal"/>
    <w:link w:val="TextodebaloChar"/>
    <w:unhideWhenUsed/>
    <w:rsid w:val="00A42259"/>
    <w:rPr>
      <w:rFonts w:ascii="Tahoma" w:hAnsi="Tahoma" w:cs="Tahoma"/>
      <w:sz w:val="16"/>
      <w:szCs w:val="16"/>
    </w:rPr>
  </w:style>
  <w:style w:type="character" w:customStyle="1" w:styleId="TextodebaloChar">
    <w:name w:val="Texto de balão Char"/>
    <w:basedOn w:val="Fontepargpadro"/>
    <w:link w:val="Textodebalo"/>
    <w:rsid w:val="00A42259"/>
    <w:rPr>
      <w:rFonts w:ascii="Tahoma" w:hAnsi="Tahoma" w:cs="Tahoma"/>
      <w:sz w:val="16"/>
      <w:szCs w:val="16"/>
    </w:rPr>
  </w:style>
  <w:style w:type="table" w:styleId="Tabelacomgrade">
    <w:name w:val="Table Grid"/>
    <w:basedOn w:val="Tabelanormal"/>
    <w:rsid w:val="009B15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grafodaLista">
    <w:name w:val="List Paragraph"/>
    <w:basedOn w:val="Normal"/>
    <w:uiPriority w:val="34"/>
    <w:qFormat/>
    <w:rsid w:val="00E404DA"/>
    <w:pPr>
      <w:ind w:left="720"/>
      <w:contextualSpacing/>
    </w:pPr>
  </w:style>
  <w:style w:type="paragraph" w:styleId="SemEspaamento">
    <w:name w:val="No Spacing"/>
    <w:uiPriority w:val="1"/>
    <w:qFormat/>
    <w:rsid w:val="00AB201A"/>
    <w:pPr>
      <w:spacing w:after="0" w:line="240" w:lineRule="auto"/>
    </w:pPr>
    <w:rPr>
      <w:rFonts w:ascii="Times New Roman" w:eastAsia="Times New Roman" w:hAnsi="Times New Roman" w:cs="Times New Roman"/>
      <w:sz w:val="24"/>
      <w:szCs w:val="24"/>
      <w:lang w:eastAsia="pt-BR"/>
    </w:rPr>
  </w:style>
  <w:style w:type="paragraph" w:styleId="Corpodetexto">
    <w:name w:val="Body Text"/>
    <w:basedOn w:val="Normal"/>
    <w:link w:val="CorpodetextoChar"/>
    <w:qFormat/>
    <w:rsid w:val="00B37866"/>
    <w:pPr>
      <w:jc w:val="both"/>
    </w:pPr>
    <w:rPr>
      <w:szCs w:val="20"/>
    </w:rPr>
  </w:style>
  <w:style w:type="character" w:customStyle="1" w:styleId="CorpodetextoChar">
    <w:name w:val="Corpo de texto Char"/>
    <w:basedOn w:val="Fontepargpadro"/>
    <w:link w:val="Corpodetexto"/>
    <w:rsid w:val="00B37866"/>
    <w:rPr>
      <w:rFonts w:ascii="Times New Roman" w:eastAsia="Times New Roman" w:hAnsi="Times New Roman" w:cs="Times New Roman"/>
      <w:sz w:val="24"/>
      <w:szCs w:val="20"/>
      <w:lang w:eastAsia="pt-BR"/>
    </w:rPr>
  </w:style>
  <w:style w:type="paragraph" w:styleId="Recuodecorpodetexto">
    <w:name w:val="Body Text Indent"/>
    <w:basedOn w:val="Normal"/>
    <w:link w:val="RecuodecorpodetextoChar"/>
    <w:unhideWhenUsed/>
    <w:rsid w:val="000A711B"/>
    <w:pPr>
      <w:spacing w:after="120"/>
      <w:ind w:left="283"/>
    </w:pPr>
  </w:style>
  <w:style w:type="character" w:customStyle="1" w:styleId="RecuodecorpodetextoChar">
    <w:name w:val="Recuo de corpo de texto Char"/>
    <w:basedOn w:val="Fontepargpadro"/>
    <w:link w:val="Recuodecorpodetexto"/>
    <w:rsid w:val="000A711B"/>
    <w:rPr>
      <w:rFonts w:ascii="Times New Roman" w:eastAsia="Times New Roman" w:hAnsi="Times New Roman" w:cs="Times New Roman"/>
      <w:sz w:val="24"/>
      <w:szCs w:val="24"/>
      <w:lang w:eastAsia="pt-BR"/>
    </w:rPr>
  </w:style>
  <w:style w:type="character" w:styleId="Hyperlink">
    <w:name w:val="Hyperlink"/>
    <w:uiPriority w:val="99"/>
    <w:unhideWhenUsed/>
    <w:rsid w:val="00F537F3"/>
    <w:rPr>
      <w:color w:val="0000FF"/>
      <w:u w:val="single"/>
    </w:rPr>
  </w:style>
  <w:style w:type="character" w:styleId="HiperlinkVisitado">
    <w:name w:val="FollowedHyperlink"/>
    <w:unhideWhenUsed/>
    <w:rsid w:val="00F537F3"/>
    <w:rPr>
      <w:color w:val="800000"/>
      <w:u w:val="single"/>
    </w:rPr>
  </w:style>
  <w:style w:type="paragraph" w:customStyle="1" w:styleId="msonormal0">
    <w:name w:val="msonormal"/>
    <w:basedOn w:val="Normal"/>
    <w:rsid w:val="00F537F3"/>
    <w:pPr>
      <w:spacing w:before="100" w:beforeAutospacing="1" w:after="100" w:afterAutospacing="1"/>
    </w:pPr>
  </w:style>
  <w:style w:type="paragraph" w:styleId="Textodenotaderodap">
    <w:name w:val="footnote text"/>
    <w:basedOn w:val="Normal"/>
    <w:link w:val="TextodenotaderodapChar1"/>
    <w:unhideWhenUsed/>
    <w:rsid w:val="00F537F3"/>
    <w:pPr>
      <w:suppressAutoHyphens/>
    </w:pPr>
    <w:rPr>
      <w:rFonts w:ascii="Serifa BT" w:hAnsi="Serifa BT"/>
      <w:sz w:val="20"/>
      <w:szCs w:val="20"/>
      <w:lang w:eastAsia="zh-CN"/>
    </w:rPr>
  </w:style>
  <w:style w:type="character" w:customStyle="1" w:styleId="TextodenotaderodapChar1">
    <w:name w:val="Texto de nota de rodapé Char1"/>
    <w:basedOn w:val="Fontepargpadro"/>
    <w:link w:val="Textodenotaderodap"/>
    <w:locked/>
    <w:rsid w:val="00F537F3"/>
    <w:rPr>
      <w:rFonts w:ascii="Serifa BT" w:eastAsia="Times New Roman" w:hAnsi="Serifa BT" w:cs="Times New Roman"/>
      <w:sz w:val="20"/>
      <w:szCs w:val="20"/>
      <w:lang w:eastAsia="zh-CN"/>
    </w:rPr>
  </w:style>
  <w:style w:type="character" w:customStyle="1" w:styleId="TextodenotaderodapChar">
    <w:name w:val="Texto de nota de rodapé Char"/>
    <w:basedOn w:val="Fontepargpadro"/>
    <w:rsid w:val="00F537F3"/>
    <w:rPr>
      <w:rFonts w:ascii="Times New Roman" w:eastAsia="Times New Roman" w:hAnsi="Times New Roman" w:cs="Times New Roman"/>
      <w:sz w:val="20"/>
      <w:szCs w:val="20"/>
      <w:lang w:eastAsia="pt-BR"/>
    </w:rPr>
  </w:style>
  <w:style w:type="paragraph" w:styleId="Legenda">
    <w:name w:val="caption"/>
    <w:basedOn w:val="Normal"/>
    <w:unhideWhenUsed/>
    <w:qFormat/>
    <w:rsid w:val="00F537F3"/>
    <w:pPr>
      <w:widowControl w:val="0"/>
      <w:suppressLineNumbers/>
      <w:suppressAutoHyphens/>
      <w:autoSpaceDE w:val="0"/>
      <w:spacing w:before="120" w:after="120"/>
    </w:pPr>
    <w:rPr>
      <w:rFonts w:ascii="Arial" w:eastAsia="Arial" w:hAnsi="Arial" w:cs="Arial Unicode MS"/>
      <w:i/>
      <w:iCs/>
      <w:lang w:val="pt-PT" w:eastAsia="zh-CN" w:bidi="pt-PT"/>
    </w:rPr>
  </w:style>
  <w:style w:type="paragraph" w:styleId="Lista">
    <w:name w:val="List"/>
    <w:basedOn w:val="Corpodetexto"/>
    <w:unhideWhenUsed/>
    <w:rsid w:val="00F537F3"/>
    <w:pPr>
      <w:widowControl w:val="0"/>
      <w:suppressAutoHyphens/>
      <w:autoSpaceDE w:val="0"/>
      <w:jc w:val="left"/>
    </w:pPr>
    <w:rPr>
      <w:rFonts w:ascii="Arial" w:eastAsia="Arial" w:hAnsi="Arial" w:cs="Arial Unicode MS"/>
      <w:sz w:val="22"/>
      <w:szCs w:val="22"/>
      <w:lang w:val="pt-PT" w:eastAsia="zh-CN" w:bidi="pt-PT"/>
    </w:rPr>
  </w:style>
  <w:style w:type="paragraph" w:customStyle="1" w:styleId="Ttulo20">
    <w:name w:val="Título2"/>
    <w:basedOn w:val="Normal"/>
    <w:next w:val="Corpodetexto"/>
    <w:rsid w:val="00F537F3"/>
    <w:pPr>
      <w:keepNext/>
      <w:widowControl w:val="0"/>
      <w:suppressAutoHyphens/>
      <w:autoSpaceDE w:val="0"/>
      <w:spacing w:before="240" w:after="120"/>
    </w:pPr>
    <w:rPr>
      <w:rFonts w:ascii="Liberation Sans" w:eastAsia="Microsoft YaHei" w:hAnsi="Liberation Sans" w:cs="Arial Unicode MS"/>
      <w:sz w:val="28"/>
      <w:szCs w:val="28"/>
      <w:lang w:val="pt-PT" w:eastAsia="zh-CN" w:bidi="pt-PT"/>
    </w:rPr>
  </w:style>
  <w:style w:type="paragraph" w:customStyle="1" w:styleId="ndice">
    <w:name w:val="Índice"/>
    <w:basedOn w:val="Normal"/>
    <w:rsid w:val="00F537F3"/>
    <w:pPr>
      <w:widowControl w:val="0"/>
      <w:suppressLineNumbers/>
      <w:suppressAutoHyphens/>
      <w:autoSpaceDE w:val="0"/>
    </w:pPr>
    <w:rPr>
      <w:rFonts w:ascii="Arial" w:eastAsia="Arial" w:hAnsi="Arial" w:cs="Arial Unicode MS"/>
      <w:sz w:val="22"/>
      <w:szCs w:val="22"/>
      <w:lang w:val="pt-PT" w:eastAsia="zh-CN" w:bidi="pt-PT"/>
    </w:rPr>
  </w:style>
  <w:style w:type="paragraph" w:customStyle="1" w:styleId="Ttulo10">
    <w:name w:val="Título1"/>
    <w:basedOn w:val="Normal"/>
    <w:next w:val="Corpodetexto"/>
    <w:rsid w:val="00F537F3"/>
    <w:pPr>
      <w:keepNext/>
      <w:widowControl w:val="0"/>
      <w:suppressAutoHyphens/>
      <w:autoSpaceDE w:val="0"/>
      <w:spacing w:before="240" w:after="120"/>
    </w:pPr>
    <w:rPr>
      <w:rFonts w:ascii="Liberation Sans" w:eastAsia="Microsoft YaHei" w:hAnsi="Liberation Sans" w:cs="Arial Unicode MS"/>
      <w:sz w:val="28"/>
      <w:szCs w:val="28"/>
      <w:lang w:val="pt-PT" w:eastAsia="zh-CN" w:bidi="pt-PT"/>
    </w:rPr>
  </w:style>
  <w:style w:type="paragraph" w:customStyle="1" w:styleId="TableParagraph">
    <w:name w:val="Table Paragraph"/>
    <w:basedOn w:val="Normal"/>
    <w:qFormat/>
    <w:rsid w:val="00F537F3"/>
    <w:pPr>
      <w:widowControl w:val="0"/>
      <w:suppressAutoHyphens/>
      <w:autoSpaceDE w:val="0"/>
      <w:jc w:val="center"/>
    </w:pPr>
    <w:rPr>
      <w:rFonts w:ascii="Arial" w:eastAsia="Arial" w:hAnsi="Arial" w:cs="Arial"/>
      <w:sz w:val="22"/>
      <w:szCs w:val="22"/>
      <w:lang w:val="pt-PT" w:eastAsia="zh-CN" w:bidi="pt-PT"/>
    </w:rPr>
  </w:style>
  <w:style w:type="paragraph" w:customStyle="1" w:styleId="Corpodetexto21">
    <w:name w:val="Corpo de texto 21"/>
    <w:basedOn w:val="Normal"/>
    <w:rsid w:val="00F537F3"/>
    <w:pPr>
      <w:widowControl w:val="0"/>
      <w:suppressAutoHyphens/>
      <w:autoSpaceDE w:val="0"/>
      <w:spacing w:after="120" w:line="480" w:lineRule="auto"/>
    </w:pPr>
    <w:rPr>
      <w:rFonts w:ascii="Arial" w:eastAsia="Arial" w:hAnsi="Arial" w:cs="Arial"/>
      <w:sz w:val="22"/>
      <w:szCs w:val="22"/>
      <w:lang w:val="pt-PT" w:eastAsia="zh-CN" w:bidi="pt-PT"/>
    </w:rPr>
  </w:style>
  <w:style w:type="paragraph" w:customStyle="1" w:styleId="texto1">
    <w:name w:val="texto1"/>
    <w:basedOn w:val="Normal"/>
    <w:rsid w:val="00F537F3"/>
    <w:pPr>
      <w:suppressAutoHyphens/>
      <w:spacing w:before="100" w:after="100" w:line="224" w:lineRule="atLeast"/>
      <w:jc w:val="both"/>
    </w:pPr>
    <w:rPr>
      <w:rFonts w:ascii="Arial" w:hAnsi="Arial"/>
      <w:sz w:val="18"/>
      <w:szCs w:val="20"/>
      <w:lang w:eastAsia="zh-CN"/>
    </w:rPr>
  </w:style>
  <w:style w:type="paragraph" w:customStyle="1" w:styleId="Default">
    <w:name w:val="Default"/>
    <w:rsid w:val="00F537F3"/>
    <w:pPr>
      <w:suppressAutoHyphens/>
      <w:autoSpaceDE w:val="0"/>
      <w:spacing w:after="0" w:line="240" w:lineRule="auto"/>
    </w:pPr>
    <w:rPr>
      <w:rFonts w:ascii="Arial" w:eastAsia="Times New Roman" w:hAnsi="Arial" w:cs="Arial"/>
      <w:color w:val="000000"/>
      <w:sz w:val="24"/>
      <w:szCs w:val="24"/>
      <w:lang w:eastAsia="zh-CN"/>
    </w:rPr>
  </w:style>
  <w:style w:type="paragraph" w:customStyle="1" w:styleId="EditalNumerado">
    <w:name w:val="Edital Numerado"/>
    <w:rsid w:val="00F537F3"/>
    <w:pPr>
      <w:suppressAutoHyphens/>
      <w:spacing w:after="240" w:line="240" w:lineRule="auto"/>
      <w:ind w:left="1494" w:hanging="360"/>
      <w:jc w:val="both"/>
    </w:pPr>
    <w:rPr>
      <w:rFonts w:ascii="Arial" w:eastAsia="Times New Roman" w:hAnsi="Arial" w:cs="Arial"/>
      <w:sz w:val="20"/>
      <w:szCs w:val="20"/>
      <w:lang w:eastAsia="pt-BR"/>
    </w:rPr>
  </w:style>
  <w:style w:type="paragraph" w:customStyle="1" w:styleId="Recuodecorpodetexto21">
    <w:name w:val="Recuo de corpo de texto 21"/>
    <w:basedOn w:val="Normal"/>
    <w:rsid w:val="00F537F3"/>
    <w:pPr>
      <w:widowControl w:val="0"/>
      <w:suppressAutoHyphens/>
      <w:autoSpaceDE w:val="0"/>
      <w:spacing w:after="120" w:line="480" w:lineRule="auto"/>
      <w:ind w:left="283"/>
    </w:pPr>
    <w:rPr>
      <w:rFonts w:ascii="Arial" w:eastAsia="Arial" w:hAnsi="Arial" w:cs="Arial"/>
      <w:sz w:val="22"/>
      <w:szCs w:val="22"/>
      <w:lang w:val="pt-PT" w:eastAsia="zh-CN" w:bidi="pt-PT"/>
    </w:rPr>
  </w:style>
  <w:style w:type="paragraph" w:customStyle="1" w:styleId="Contedodatabela">
    <w:name w:val="Conteúdo da tabela"/>
    <w:basedOn w:val="Normal"/>
    <w:rsid w:val="00F537F3"/>
    <w:pPr>
      <w:widowControl w:val="0"/>
      <w:suppressLineNumbers/>
      <w:suppressAutoHyphens/>
      <w:autoSpaceDE w:val="0"/>
    </w:pPr>
    <w:rPr>
      <w:rFonts w:ascii="Arial" w:eastAsia="Arial" w:hAnsi="Arial" w:cs="Arial"/>
      <w:sz w:val="22"/>
      <w:szCs w:val="22"/>
      <w:lang w:val="pt-PT" w:eastAsia="zh-CN" w:bidi="pt-PT"/>
    </w:rPr>
  </w:style>
  <w:style w:type="paragraph" w:customStyle="1" w:styleId="Ttulodetabela">
    <w:name w:val="Título de tabela"/>
    <w:basedOn w:val="Contedodatabela"/>
    <w:rsid w:val="00F537F3"/>
    <w:pPr>
      <w:jc w:val="center"/>
    </w:pPr>
    <w:rPr>
      <w:b/>
      <w:bCs/>
    </w:rPr>
  </w:style>
  <w:style w:type="character" w:styleId="Refdenotaderodap">
    <w:name w:val="footnote reference"/>
    <w:unhideWhenUsed/>
    <w:rsid w:val="00F537F3"/>
    <w:rPr>
      <w:vertAlign w:val="superscript"/>
    </w:rPr>
  </w:style>
  <w:style w:type="character" w:styleId="Refdenotadefim">
    <w:name w:val="endnote reference"/>
    <w:unhideWhenUsed/>
    <w:rsid w:val="00F537F3"/>
    <w:rPr>
      <w:vertAlign w:val="superscript"/>
    </w:rPr>
  </w:style>
  <w:style w:type="character" w:customStyle="1" w:styleId="WW8Num1z0">
    <w:name w:val="WW8Num1z0"/>
    <w:rsid w:val="00F537F3"/>
  </w:style>
  <w:style w:type="character" w:customStyle="1" w:styleId="WW8Num1z1">
    <w:name w:val="WW8Num1z1"/>
    <w:rsid w:val="00F537F3"/>
  </w:style>
  <w:style w:type="character" w:customStyle="1" w:styleId="WW8Num1z2">
    <w:name w:val="WW8Num1z2"/>
    <w:rsid w:val="00F537F3"/>
  </w:style>
  <w:style w:type="character" w:customStyle="1" w:styleId="WW8Num1z3">
    <w:name w:val="WW8Num1z3"/>
    <w:rsid w:val="00F537F3"/>
  </w:style>
  <w:style w:type="character" w:customStyle="1" w:styleId="WW8Num1z4">
    <w:name w:val="WW8Num1z4"/>
    <w:rsid w:val="00F537F3"/>
  </w:style>
  <w:style w:type="character" w:customStyle="1" w:styleId="WW8Num1z5">
    <w:name w:val="WW8Num1z5"/>
    <w:rsid w:val="00F537F3"/>
  </w:style>
  <w:style w:type="character" w:customStyle="1" w:styleId="WW8Num1z6">
    <w:name w:val="WW8Num1z6"/>
    <w:rsid w:val="00F537F3"/>
  </w:style>
  <w:style w:type="character" w:customStyle="1" w:styleId="WW8Num1z7">
    <w:name w:val="WW8Num1z7"/>
    <w:rsid w:val="00F537F3"/>
  </w:style>
  <w:style w:type="character" w:customStyle="1" w:styleId="WW8Num1z8">
    <w:name w:val="WW8Num1z8"/>
    <w:rsid w:val="00F537F3"/>
  </w:style>
  <w:style w:type="character" w:customStyle="1" w:styleId="WW8Num2z0">
    <w:name w:val="WW8Num2z0"/>
    <w:rsid w:val="00F537F3"/>
    <w:rPr>
      <w:lang w:val="pt-PT" w:bidi="pt-PT"/>
    </w:rPr>
  </w:style>
  <w:style w:type="character" w:customStyle="1" w:styleId="WW8Num2z2">
    <w:name w:val="WW8Num2z2"/>
    <w:rsid w:val="00F537F3"/>
    <w:rPr>
      <w:rFonts w:ascii="Arial" w:eastAsia="Arial" w:hAnsi="Arial" w:cs="Arial" w:hint="default"/>
      <w:b/>
      <w:bCs/>
      <w:spacing w:val="-3"/>
      <w:w w:val="100"/>
      <w:sz w:val="20"/>
      <w:szCs w:val="22"/>
      <w:lang w:val="pt-PT" w:bidi="pt-PT"/>
    </w:rPr>
  </w:style>
  <w:style w:type="character" w:customStyle="1" w:styleId="WW8Num2z3">
    <w:name w:val="WW8Num2z3"/>
    <w:rsid w:val="00F537F3"/>
    <w:rPr>
      <w:rFonts w:ascii="Liberation Serif" w:hAnsi="Liberation Serif" w:cs="Liberation Serif" w:hint="default"/>
      <w:lang w:val="pt-PT" w:bidi="pt-PT"/>
    </w:rPr>
  </w:style>
  <w:style w:type="character" w:customStyle="1" w:styleId="WW8Num3z0">
    <w:name w:val="WW8Num3z0"/>
    <w:rsid w:val="00F537F3"/>
    <w:rPr>
      <w:rFonts w:ascii="Arial" w:eastAsia="Arial" w:hAnsi="Arial" w:cs="Arial" w:hint="default"/>
      <w:b/>
      <w:bCs w:val="0"/>
      <w:w w:val="100"/>
      <w:sz w:val="20"/>
      <w:szCs w:val="22"/>
      <w:lang w:val="pt-PT" w:bidi="pt-PT"/>
    </w:rPr>
  </w:style>
  <w:style w:type="character" w:customStyle="1" w:styleId="WW8Num4z0">
    <w:name w:val="WW8Num4z0"/>
    <w:rsid w:val="00F537F3"/>
    <w:rPr>
      <w:lang w:val="pt-PT" w:bidi="pt-PT"/>
    </w:rPr>
  </w:style>
  <w:style w:type="character" w:customStyle="1" w:styleId="WW8Num4z1">
    <w:name w:val="WW8Num4z1"/>
    <w:rsid w:val="00F537F3"/>
    <w:rPr>
      <w:rFonts w:ascii="Arial" w:eastAsia="Arial" w:hAnsi="Arial" w:cs="Arial" w:hint="default"/>
      <w:b/>
      <w:bCs/>
      <w:spacing w:val="-1"/>
      <w:w w:val="100"/>
      <w:sz w:val="20"/>
      <w:szCs w:val="22"/>
      <w:lang w:val="pt-PT" w:bidi="pt-PT"/>
    </w:rPr>
  </w:style>
  <w:style w:type="character" w:customStyle="1" w:styleId="WW8Num4z2">
    <w:name w:val="WW8Num4z2"/>
    <w:rsid w:val="00F537F3"/>
    <w:rPr>
      <w:rFonts w:ascii="Arial" w:eastAsia="Arial" w:hAnsi="Arial" w:cs="Arial" w:hint="default"/>
      <w:b/>
      <w:bCs/>
      <w:spacing w:val="-3"/>
      <w:w w:val="100"/>
      <w:sz w:val="20"/>
      <w:szCs w:val="22"/>
      <w:lang w:val="pt-PT" w:bidi="pt-PT"/>
    </w:rPr>
  </w:style>
  <w:style w:type="character" w:customStyle="1" w:styleId="WW8Num4z4">
    <w:name w:val="WW8Num4z4"/>
    <w:rsid w:val="00F537F3"/>
    <w:rPr>
      <w:rFonts w:ascii="Liberation Serif" w:hAnsi="Liberation Serif" w:cs="Liberation Serif" w:hint="default"/>
      <w:lang w:val="pt-PT" w:bidi="pt-PT"/>
    </w:rPr>
  </w:style>
  <w:style w:type="character" w:customStyle="1" w:styleId="WW8Num5z0">
    <w:name w:val="WW8Num5z0"/>
    <w:rsid w:val="00F537F3"/>
    <w:rPr>
      <w:rFonts w:ascii="Arial" w:eastAsia="Arial" w:hAnsi="Arial" w:cs="Arial" w:hint="default"/>
      <w:b/>
      <w:bCs/>
      <w:spacing w:val="-1"/>
      <w:w w:val="100"/>
      <w:sz w:val="20"/>
      <w:szCs w:val="20"/>
      <w:lang w:val="pt-PT" w:bidi="pt-PT"/>
    </w:rPr>
  </w:style>
  <w:style w:type="character" w:customStyle="1" w:styleId="WW8Num6z0">
    <w:name w:val="WW8Num6z0"/>
    <w:rsid w:val="00F537F3"/>
    <w:rPr>
      <w:lang w:val="pt-PT" w:bidi="pt-PT"/>
    </w:rPr>
  </w:style>
  <w:style w:type="character" w:customStyle="1" w:styleId="WW8Num6z2">
    <w:name w:val="WW8Num6z2"/>
    <w:rsid w:val="00F537F3"/>
    <w:rPr>
      <w:rFonts w:ascii="Arial" w:eastAsia="Arial" w:hAnsi="Arial" w:cs="Arial" w:hint="default"/>
      <w:b/>
      <w:bCs/>
      <w:spacing w:val="-3"/>
      <w:w w:val="100"/>
      <w:sz w:val="20"/>
      <w:szCs w:val="22"/>
      <w:lang w:val="pt-PT" w:bidi="pt-PT"/>
    </w:rPr>
  </w:style>
  <w:style w:type="character" w:customStyle="1" w:styleId="WW8Num6z5">
    <w:name w:val="WW8Num6z5"/>
    <w:rsid w:val="00F537F3"/>
    <w:rPr>
      <w:rFonts w:ascii="Liberation Serif" w:hAnsi="Liberation Serif" w:cs="Liberation Serif" w:hint="default"/>
      <w:lang w:val="pt-PT" w:bidi="pt-PT"/>
    </w:rPr>
  </w:style>
  <w:style w:type="character" w:customStyle="1" w:styleId="WW8Num7z0">
    <w:name w:val="WW8Num7z0"/>
    <w:rsid w:val="00F537F3"/>
    <w:rPr>
      <w:lang w:val="pt-PT" w:bidi="pt-PT"/>
    </w:rPr>
  </w:style>
  <w:style w:type="character" w:customStyle="1" w:styleId="WW8Num7z2">
    <w:name w:val="WW8Num7z2"/>
    <w:rsid w:val="00F537F3"/>
    <w:rPr>
      <w:rFonts w:ascii="Arial" w:eastAsia="Arial" w:hAnsi="Arial" w:cs="Arial" w:hint="default"/>
      <w:b/>
      <w:bCs/>
      <w:spacing w:val="-3"/>
      <w:w w:val="100"/>
      <w:sz w:val="20"/>
      <w:szCs w:val="22"/>
      <w:lang w:val="pt-PT" w:bidi="pt-PT"/>
    </w:rPr>
  </w:style>
  <w:style w:type="character" w:customStyle="1" w:styleId="WW8Num7z3">
    <w:name w:val="WW8Num7z3"/>
    <w:rsid w:val="00F537F3"/>
    <w:rPr>
      <w:rFonts w:ascii="Liberation Serif" w:hAnsi="Liberation Serif" w:cs="Liberation Serif" w:hint="default"/>
      <w:lang w:val="pt-PT" w:bidi="pt-PT"/>
    </w:rPr>
  </w:style>
  <w:style w:type="character" w:customStyle="1" w:styleId="WW8Num8z0">
    <w:name w:val="WW8Num8z0"/>
    <w:rsid w:val="00F537F3"/>
    <w:rPr>
      <w:lang w:val="pt-PT" w:bidi="pt-PT"/>
    </w:rPr>
  </w:style>
  <w:style w:type="character" w:customStyle="1" w:styleId="WW8Num8z1">
    <w:name w:val="WW8Num8z1"/>
    <w:rsid w:val="00F537F3"/>
    <w:rPr>
      <w:rFonts w:ascii="Arial" w:eastAsia="Arial" w:hAnsi="Arial" w:cs="Arial" w:hint="default"/>
      <w:b/>
      <w:bCs/>
      <w:spacing w:val="-1"/>
      <w:w w:val="100"/>
      <w:sz w:val="20"/>
      <w:szCs w:val="22"/>
      <w:lang w:val="pt-PT" w:bidi="pt-PT"/>
    </w:rPr>
  </w:style>
  <w:style w:type="character" w:customStyle="1" w:styleId="WW8Num8z2">
    <w:name w:val="WW8Num8z2"/>
    <w:rsid w:val="00F537F3"/>
    <w:rPr>
      <w:rFonts w:ascii="Liberation Serif" w:hAnsi="Liberation Serif" w:cs="Liberation Serif" w:hint="default"/>
      <w:lang w:val="pt-PT" w:bidi="pt-PT"/>
    </w:rPr>
  </w:style>
  <w:style w:type="character" w:customStyle="1" w:styleId="WW8Num9z0">
    <w:name w:val="WW8Num9z0"/>
    <w:rsid w:val="00F537F3"/>
    <w:rPr>
      <w:lang w:val="pt-PT" w:bidi="pt-PT"/>
    </w:rPr>
  </w:style>
  <w:style w:type="character" w:customStyle="1" w:styleId="WW8Num9z2">
    <w:name w:val="WW8Num9z2"/>
    <w:rsid w:val="00F537F3"/>
    <w:rPr>
      <w:rFonts w:ascii="Arial" w:eastAsia="Arial" w:hAnsi="Arial" w:cs="Arial" w:hint="default"/>
      <w:b/>
      <w:bCs/>
      <w:spacing w:val="-3"/>
      <w:w w:val="100"/>
      <w:sz w:val="20"/>
      <w:szCs w:val="22"/>
      <w:lang w:val="pt-PT" w:bidi="pt-PT"/>
    </w:rPr>
  </w:style>
  <w:style w:type="character" w:customStyle="1" w:styleId="WW8Num9z3">
    <w:name w:val="WW8Num9z3"/>
    <w:rsid w:val="00F537F3"/>
    <w:rPr>
      <w:rFonts w:ascii="Liberation Serif" w:hAnsi="Liberation Serif" w:cs="Liberation Serif" w:hint="default"/>
      <w:lang w:val="pt-PT" w:bidi="pt-PT"/>
    </w:rPr>
  </w:style>
  <w:style w:type="character" w:customStyle="1" w:styleId="WW8Num10z0">
    <w:name w:val="WW8Num10z0"/>
    <w:rsid w:val="00F537F3"/>
    <w:rPr>
      <w:lang w:val="pt-PT" w:bidi="pt-PT"/>
    </w:rPr>
  </w:style>
  <w:style w:type="character" w:customStyle="1" w:styleId="WW8Num10z2">
    <w:name w:val="WW8Num10z2"/>
    <w:rsid w:val="00F537F3"/>
    <w:rPr>
      <w:rFonts w:ascii="Arial" w:eastAsia="Arial" w:hAnsi="Arial" w:cs="Arial" w:hint="default"/>
      <w:b/>
      <w:bCs/>
      <w:spacing w:val="-3"/>
      <w:w w:val="100"/>
      <w:sz w:val="20"/>
      <w:szCs w:val="22"/>
      <w:lang w:val="pt-PT" w:bidi="pt-PT"/>
    </w:rPr>
  </w:style>
  <w:style w:type="character" w:customStyle="1" w:styleId="WW8Num10z3">
    <w:name w:val="WW8Num10z3"/>
    <w:rsid w:val="00F537F3"/>
    <w:rPr>
      <w:rFonts w:ascii="Liberation Serif" w:hAnsi="Liberation Serif" w:cs="Liberation Serif" w:hint="default"/>
      <w:lang w:val="pt-PT" w:bidi="pt-PT"/>
    </w:rPr>
  </w:style>
  <w:style w:type="character" w:customStyle="1" w:styleId="WW8Num11z0">
    <w:name w:val="WW8Num11z0"/>
    <w:rsid w:val="00F537F3"/>
    <w:rPr>
      <w:rFonts w:ascii="Arial" w:eastAsia="Arial" w:hAnsi="Arial" w:cs="Arial" w:hint="default"/>
      <w:b/>
      <w:bCs/>
      <w:spacing w:val="-1"/>
      <w:w w:val="100"/>
      <w:sz w:val="20"/>
      <w:szCs w:val="22"/>
      <w:lang w:val="pt-PT" w:bidi="pt-PT"/>
    </w:rPr>
  </w:style>
  <w:style w:type="character" w:customStyle="1" w:styleId="WW8Num12z0">
    <w:name w:val="WW8Num12z0"/>
    <w:rsid w:val="00F537F3"/>
    <w:rPr>
      <w:lang w:val="pt-PT" w:bidi="pt-PT"/>
    </w:rPr>
  </w:style>
  <w:style w:type="character" w:customStyle="1" w:styleId="WW8Num12z2">
    <w:name w:val="WW8Num12z2"/>
    <w:rsid w:val="00F537F3"/>
    <w:rPr>
      <w:rFonts w:ascii="Arial" w:eastAsia="Arial" w:hAnsi="Arial" w:cs="Arial" w:hint="default"/>
      <w:b/>
      <w:bCs/>
      <w:spacing w:val="-3"/>
      <w:w w:val="100"/>
      <w:sz w:val="20"/>
      <w:szCs w:val="22"/>
      <w:lang w:val="pt-PT" w:bidi="pt-PT"/>
    </w:rPr>
  </w:style>
  <w:style w:type="character" w:customStyle="1" w:styleId="WW8Num12z3">
    <w:name w:val="WW8Num12z3"/>
    <w:rsid w:val="00F537F3"/>
    <w:rPr>
      <w:rFonts w:ascii="Liberation Serif" w:hAnsi="Liberation Serif" w:cs="Liberation Serif" w:hint="default"/>
      <w:lang w:val="pt-PT" w:bidi="pt-PT"/>
    </w:rPr>
  </w:style>
  <w:style w:type="character" w:customStyle="1" w:styleId="WW8Num13z0">
    <w:name w:val="WW8Num13z0"/>
    <w:rsid w:val="00F537F3"/>
    <w:rPr>
      <w:lang w:val="pt-PT" w:bidi="pt-PT"/>
    </w:rPr>
  </w:style>
  <w:style w:type="character" w:customStyle="1" w:styleId="WW8Num13z2">
    <w:name w:val="WW8Num13z2"/>
    <w:rsid w:val="00F537F3"/>
    <w:rPr>
      <w:rFonts w:ascii="Arial" w:eastAsia="Arial" w:hAnsi="Arial" w:cs="Arial" w:hint="default"/>
      <w:b/>
      <w:bCs/>
      <w:spacing w:val="-3"/>
      <w:w w:val="100"/>
      <w:sz w:val="20"/>
      <w:szCs w:val="22"/>
      <w:lang w:val="pt-PT" w:bidi="pt-PT"/>
    </w:rPr>
  </w:style>
  <w:style w:type="character" w:customStyle="1" w:styleId="WW8Num13z3">
    <w:name w:val="WW8Num13z3"/>
    <w:rsid w:val="00F537F3"/>
    <w:rPr>
      <w:rFonts w:ascii="Liberation Serif" w:hAnsi="Liberation Serif" w:cs="Liberation Serif" w:hint="default"/>
      <w:lang w:val="pt-PT" w:bidi="pt-PT"/>
    </w:rPr>
  </w:style>
  <w:style w:type="character" w:customStyle="1" w:styleId="WW8Num14z0">
    <w:name w:val="WW8Num14z0"/>
    <w:rsid w:val="00F537F3"/>
    <w:rPr>
      <w:rFonts w:ascii="Arial" w:eastAsia="Arial" w:hAnsi="Arial" w:cs="Arial" w:hint="default"/>
      <w:b/>
      <w:bCs w:val="0"/>
      <w:w w:val="100"/>
      <w:sz w:val="20"/>
      <w:szCs w:val="22"/>
      <w:lang w:val="pt-PT" w:bidi="pt-PT"/>
    </w:rPr>
  </w:style>
  <w:style w:type="character" w:customStyle="1" w:styleId="WW8Num15z0">
    <w:name w:val="WW8Num15z0"/>
    <w:rsid w:val="00F537F3"/>
    <w:rPr>
      <w:lang w:val="pt-PT" w:bidi="pt-PT"/>
    </w:rPr>
  </w:style>
  <w:style w:type="character" w:customStyle="1" w:styleId="WW8Num15z2">
    <w:name w:val="WW8Num15z2"/>
    <w:rsid w:val="00F537F3"/>
    <w:rPr>
      <w:rFonts w:ascii="Arial" w:eastAsia="Arial" w:hAnsi="Arial" w:cs="Arial" w:hint="default"/>
      <w:b/>
      <w:bCs/>
      <w:spacing w:val="-3"/>
      <w:w w:val="100"/>
      <w:sz w:val="20"/>
      <w:szCs w:val="22"/>
      <w:lang w:val="pt-PT" w:bidi="pt-PT"/>
    </w:rPr>
  </w:style>
  <w:style w:type="character" w:customStyle="1" w:styleId="WW8Num15z3">
    <w:name w:val="WW8Num15z3"/>
    <w:rsid w:val="00F537F3"/>
    <w:rPr>
      <w:rFonts w:ascii="Liberation Serif" w:hAnsi="Liberation Serif" w:cs="Liberation Serif" w:hint="default"/>
      <w:lang w:val="pt-PT" w:bidi="pt-PT"/>
    </w:rPr>
  </w:style>
  <w:style w:type="character" w:customStyle="1" w:styleId="WW8Num16z0">
    <w:name w:val="WW8Num16z0"/>
    <w:rsid w:val="00F537F3"/>
    <w:rPr>
      <w:rFonts w:ascii="Arial" w:eastAsia="Arial" w:hAnsi="Arial" w:cs="Arial" w:hint="default"/>
      <w:b/>
      <w:bCs/>
      <w:spacing w:val="-1"/>
      <w:w w:val="100"/>
      <w:sz w:val="20"/>
      <w:szCs w:val="22"/>
      <w:lang w:val="pt-PT" w:bidi="pt-PT"/>
    </w:rPr>
  </w:style>
  <w:style w:type="character" w:customStyle="1" w:styleId="WW8Num17z0">
    <w:name w:val="WW8Num17z0"/>
    <w:rsid w:val="00F537F3"/>
    <w:rPr>
      <w:rFonts w:ascii="Arial" w:eastAsia="Arial" w:hAnsi="Arial" w:cs="Arial" w:hint="default"/>
      <w:b/>
      <w:bCs/>
      <w:spacing w:val="-1"/>
      <w:w w:val="100"/>
      <w:sz w:val="20"/>
      <w:szCs w:val="20"/>
      <w:lang w:val="pt-PT" w:bidi="pt-PT"/>
    </w:rPr>
  </w:style>
  <w:style w:type="character" w:customStyle="1" w:styleId="WW8Num18z0">
    <w:name w:val="WW8Num18z0"/>
    <w:rsid w:val="00F537F3"/>
    <w:rPr>
      <w:rFonts w:ascii="Arial" w:eastAsia="Arial" w:hAnsi="Arial" w:cs="Arial" w:hint="default"/>
      <w:b/>
      <w:bCs/>
      <w:spacing w:val="-1"/>
      <w:w w:val="100"/>
      <w:sz w:val="20"/>
      <w:szCs w:val="22"/>
      <w:lang w:val="pt-PT" w:bidi="pt-PT"/>
    </w:rPr>
  </w:style>
  <w:style w:type="character" w:customStyle="1" w:styleId="WW8Num18z1">
    <w:name w:val="WW8Num18z1"/>
    <w:rsid w:val="00F537F3"/>
    <w:rPr>
      <w:rFonts w:ascii="Arial" w:eastAsia="Arial" w:hAnsi="Arial" w:cs="Arial" w:hint="default"/>
      <w:b/>
      <w:bCs/>
      <w:i/>
      <w:iCs w:val="0"/>
      <w:w w:val="100"/>
      <w:sz w:val="20"/>
      <w:szCs w:val="22"/>
      <w:lang w:val="pt-PT" w:bidi="pt-PT"/>
    </w:rPr>
  </w:style>
  <w:style w:type="character" w:customStyle="1" w:styleId="WW8Num18z2">
    <w:name w:val="WW8Num18z2"/>
    <w:rsid w:val="00F537F3"/>
    <w:rPr>
      <w:rFonts w:ascii="Liberation Serif" w:hAnsi="Liberation Serif" w:cs="Liberation Serif" w:hint="default"/>
      <w:lang w:val="pt-PT" w:bidi="pt-PT"/>
    </w:rPr>
  </w:style>
  <w:style w:type="character" w:customStyle="1" w:styleId="WW8Num19z0">
    <w:name w:val="WW8Num19z0"/>
    <w:rsid w:val="00F537F3"/>
    <w:rPr>
      <w:rFonts w:ascii="Arial" w:hAnsi="Arial" w:cs="Arial" w:hint="default"/>
      <w:b/>
      <w:bCs w:val="0"/>
      <w:i w:val="0"/>
      <w:iCs w:val="0"/>
      <w:sz w:val="20"/>
    </w:rPr>
  </w:style>
  <w:style w:type="character" w:customStyle="1" w:styleId="WW8Num19z1">
    <w:name w:val="WW8Num19z1"/>
    <w:rsid w:val="00F537F3"/>
    <w:rPr>
      <w:rFonts w:ascii="Arial" w:hAnsi="Arial" w:cs="Arial" w:hint="default"/>
      <w:b/>
      <w:bCs w:val="0"/>
      <w:i w:val="0"/>
      <w:iCs w:val="0"/>
      <w:color w:val="auto"/>
      <w:sz w:val="20"/>
    </w:rPr>
  </w:style>
  <w:style w:type="character" w:customStyle="1" w:styleId="WW8Num19z6">
    <w:name w:val="WW8Num19z6"/>
    <w:rsid w:val="00F537F3"/>
  </w:style>
  <w:style w:type="character" w:customStyle="1" w:styleId="WW8Num20z0">
    <w:name w:val="WW8Num20z0"/>
    <w:rsid w:val="00F537F3"/>
  </w:style>
  <w:style w:type="character" w:customStyle="1" w:styleId="WW8Num21z0">
    <w:name w:val="WW8Num21z0"/>
    <w:rsid w:val="00F537F3"/>
    <w:rPr>
      <w:lang w:val="pt-PT" w:bidi="pt-PT"/>
    </w:rPr>
  </w:style>
  <w:style w:type="character" w:customStyle="1" w:styleId="WW8Num21z2">
    <w:name w:val="WW8Num21z2"/>
    <w:rsid w:val="00F537F3"/>
    <w:rPr>
      <w:rFonts w:ascii="Arial" w:eastAsia="Arial" w:hAnsi="Arial" w:cs="Arial" w:hint="default"/>
      <w:b/>
      <w:bCs/>
      <w:spacing w:val="-3"/>
      <w:w w:val="100"/>
      <w:sz w:val="20"/>
      <w:szCs w:val="22"/>
      <w:lang w:val="pt-PT" w:bidi="pt-PT"/>
    </w:rPr>
  </w:style>
  <w:style w:type="character" w:customStyle="1" w:styleId="WW8Num21z3">
    <w:name w:val="WW8Num21z3"/>
    <w:rsid w:val="00F537F3"/>
    <w:rPr>
      <w:rFonts w:ascii="Liberation Serif" w:hAnsi="Liberation Serif" w:cs="Liberation Serif" w:hint="default"/>
      <w:lang w:val="pt-PT" w:bidi="pt-PT"/>
    </w:rPr>
  </w:style>
  <w:style w:type="character" w:customStyle="1" w:styleId="WW8Num22z0">
    <w:name w:val="WW8Num22z0"/>
    <w:rsid w:val="00F537F3"/>
    <w:rPr>
      <w:rFonts w:ascii="Arial" w:hAnsi="Arial" w:cs="Times New Roman" w:hint="default"/>
      <w:sz w:val="20"/>
    </w:rPr>
  </w:style>
  <w:style w:type="character" w:customStyle="1" w:styleId="WW8Num22z1">
    <w:name w:val="WW8Num22z1"/>
    <w:rsid w:val="00F537F3"/>
    <w:rPr>
      <w:rFonts w:ascii="Times New Roman" w:hAnsi="Times New Roman" w:cs="Times New Roman" w:hint="default"/>
    </w:rPr>
  </w:style>
  <w:style w:type="character" w:customStyle="1" w:styleId="Fontepargpadro2">
    <w:name w:val="Fonte parág. padrão2"/>
    <w:rsid w:val="00F537F3"/>
  </w:style>
  <w:style w:type="character" w:customStyle="1" w:styleId="WW8Num2z1">
    <w:name w:val="WW8Num2z1"/>
    <w:rsid w:val="00F537F3"/>
  </w:style>
  <w:style w:type="character" w:customStyle="1" w:styleId="WW8Num2z4">
    <w:name w:val="WW8Num2z4"/>
    <w:rsid w:val="00F537F3"/>
  </w:style>
  <w:style w:type="character" w:customStyle="1" w:styleId="WW8Num2z5">
    <w:name w:val="WW8Num2z5"/>
    <w:rsid w:val="00F537F3"/>
  </w:style>
  <w:style w:type="character" w:customStyle="1" w:styleId="WW8Num2z6">
    <w:name w:val="WW8Num2z6"/>
    <w:rsid w:val="00F537F3"/>
  </w:style>
  <w:style w:type="character" w:customStyle="1" w:styleId="WW8Num2z7">
    <w:name w:val="WW8Num2z7"/>
    <w:rsid w:val="00F537F3"/>
  </w:style>
  <w:style w:type="character" w:customStyle="1" w:styleId="WW8Num2z8">
    <w:name w:val="WW8Num2z8"/>
    <w:rsid w:val="00F537F3"/>
  </w:style>
  <w:style w:type="character" w:customStyle="1" w:styleId="WW8Num3z2">
    <w:name w:val="WW8Num3z2"/>
    <w:rsid w:val="00F537F3"/>
    <w:rPr>
      <w:rFonts w:ascii="Arial" w:eastAsia="Arial" w:hAnsi="Arial" w:cs="Arial" w:hint="default"/>
      <w:b/>
      <w:bCs/>
      <w:spacing w:val="-3"/>
      <w:w w:val="100"/>
      <w:sz w:val="20"/>
      <w:szCs w:val="22"/>
      <w:lang w:val="pt-PT" w:bidi="pt-PT"/>
    </w:rPr>
  </w:style>
  <w:style w:type="character" w:customStyle="1" w:styleId="WW8Num3z3">
    <w:name w:val="WW8Num3z3"/>
    <w:rsid w:val="00F537F3"/>
    <w:rPr>
      <w:rFonts w:ascii="Liberation Serif" w:hAnsi="Liberation Serif" w:cs="Liberation Serif" w:hint="default"/>
      <w:lang w:val="pt-PT" w:bidi="pt-PT"/>
    </w:rPr>
  </w:style>
  <w:style w:type="character" w:customStyle="1" w:styleId="WW8Num6z1">
    <w:name w:val="WW8Num6z1"/>
    <w:rsid w:val="00F537F3"/>
    <w:rPr>
      <w:rFonts w:ascii="Arial" w:eastAsia="Arial" w:hAnsi="Arial" w:cs="Arial" w:hint="default"/>
      <w:b/>
      <w:bCs/>
      <w:spacing w:val="-1"/>
      <w:w w:val="100"/>
      <w:sz w:val="20"/>
      <w:szCs w:val="22"/>
      <w:lang w:val="pt-PT" w:bidi="pt-PT"/>
    </w:rPr>
  </w:style>
  <w:style w:type="character" w:customStyle="1" w:styleId="WW8Num6z4">
    <w:name w:val="WW8Num6z4"/>
    <w:rsid w:val="00F537F3"/>
    <w:rPr>
      <w:rFonts w:ascii="Liberation Serif" w:hAnsi="Liberation Serif" w:cs="Liberation Serif" w:hint="default"/>
      <w:lang w:val="pt-PT" w:bidi="pt-PT"/>
    </w:rPr>
  </w:style>
  <w:style w:type="character" w:customStyle="1" w:styleId="WW8Num8z5">
    <w:name w:val="WW8Num8z5"/>
    <w:rsid w:val="00F537F3"/>
    <w:rPr>
      <w:rFonts w:ascii="Liberation Serif" w:hAnsi="Liberation Serif" w:cs="Liberation Serif" w:hint="default"/>
      <w:lang w:val="pt-PT" w:bidi="pt-PT"/>
    </w:rPr>
  </w:style>
  <w:style w:type="character" w:customStyle="1" w:styleId="WW8Num10z1">
    <w:name w:val="WW8Num10z1"/>
    <w:rsid w:val="00F537F3"/>
    <w:rPr>
      <w:rFonts w:ascii="Arial" w:eastAsia="Arial" w:hAnsi="Arial" w:cs="Arial" w:hint="default"/>
      <w:b/>
      <w:bCs/>
      <w:spacing w:val="-1"/>
      <w:w w:val="100"/>
      <w:sz w:val="20"/>
      <w:szCs w:val="22"/>
      <w:lang w:val="pt-PT" w:bidi="pt-PT"/>
    </w:rPr>
  </w:style>
  <w:style w:type="character" w:customStyle="1" w:styleId="WW8Num11z2">
    <w:name w:val="WW8Num11z2"/>
    <w:rsid w:val="00F537F3"/>
    <w:rPr>
      <w:rFonts w:ascii="Arial" w:eastAsia="Arial" w:hAnsi="Arial" w:cs="Arial" w:hint="default"/>
      <w:b/>
      <w:bCs/>
      <w:spacing w:val="-3"/>
      <w:w w:val="100"/>
      <w:sz w:val="20"/>
      <w:szCs w:val="22"/>
      <w:lang w:val="pt-PT" w:bidi="pt-PT"/>
    </w:rPr>
  </w:style>
  <w:style w:type="character" w:customStyle="1" w:styleId="WW8Num11z3">
    <w:name w:val="WW8Num11z3"/>
    <w:rsid w:val="00F537F3"/>
    <w:rPr>
      <w:rFonts w:ascii="Liberation Serif" w:hAnsi="Liberation Serif" w:cs="Liberation Serif" w:hint="default"/>
      <w:lang w:val="pt-PT" w:bidi="pt-PT"/>
    </w:rPr>
  </w:style>
  <w:style w:type="character" w:customStyle="1" w:styleId="WW8Num14z2">
    <w:name w:val="WW8Num14z2"/>
    <w:rsid w:val="00F537F3"/>
    <w:rPr>
      <w:rFonts w:ascii="Arial" w:eastAsia="Arial" w:hAnsi="Arial" w:cs="Arial" w:hint="default"/>
      <w:b/>
      <w:bCs/>
      <w:spacing w:val="-3"/>
      <w:w w:val="100"/>
      <w:sz w:val="20"/>
      <w:szCs w:val="22"/>
      <w:lang w:val="pt-PT" w:bidi="pt-PT"/>
    </w:rPr>
  </w:style>
  <w:style w:type="character" w:customStyle="1" w:styleId="WW8Num14z3">
    <w:name w:val="WW8Num14z3"/>
    <w:rsid w:val="00F537F3"/>
    <w:rPr>
      <w:rFonts w:ascii="Liberation Serif" w:hAnsi="Liberation Serif" w:cs="Liberation Serif" w:hint="default"/>
      <w:lang w:val="pt-PT" w:bidi="pt-PT"/>
    </w:rPr>
  </w:style>
  <w:style w:type="character" w:customStyle="1" w:styleId="WW8Num17z2">
    <w:name w:val="WW8Num17z2"/>
    <w:rsid w:val="00F537F3"/>
    <w:rPr>
      <w:rFonts w:ascii="Arial" w:eastAsia="Arial" w:hAnsi="Arial" w:cs="Arial" w:hint="default"/>
      <w:b/>
      <w:bCs/>
      <w:spacing w:val="-3"/>
      <w:w w:val="100"/>
      <w:sz w:val="20"/>
      <w:szCs w:val="22"/>
      <w:lang w:val="pt-PT" w:bidi="pt-PT"/>
    </w:rPr>
  </w:style>
  <w:style w:type="character" w:customStyle="1" w:styleId="WW8Num17z3">
    <w:name w:val="WW8Num17z3"/>
    <w:rsid w:val="00F537F3"/>
    <w:rPr>
      <w:rFonts w:ascii="Liberation Serif" w:hAnsi="Liberation Serif" w:cs="Liberation Serif" w:hint="default"/>
      <w:lang w:val="pt-PT" w:bidi="pt-PT"/>
    </w:rPr>
  </w:style>
  <w:style w:type="character" w:customStyle="1" w:styleId="WW8Num20z1">
    <w:name w:val="WW8Num20z1"/>
    <w:rsid w:val="00F537F3"/>
    <w:rPr>
      <w:rFonts w:ascii="Arial" w:eastAsia="Arial" w:hAnsi="Arial" w:cs="Arial" w:hint="default"/>
      <w:b/>
      <w:bCs/>
      <w:i/>
      <w:iCs w:val="0"/>
      <w:w w:val="100"/>
      <w:sz w:val="20"/>
      <w:szCs w:val="22"/>
      <w:lang w:val="pt-PT" w:bidi="pt-PT"/>
    </w:rPr>
  </w:style>
  <w:style w:type="character" w:customStyle="1" w:styleId="WW8Num20z2">
    <w:name w:val="WW8Num20z2"/>
    <w:rsid w:val="00F537F3"/>
    <w:rPr>
      <w:rFonts w:ascii="Liberation Serif" w:hAnsi="Liberation Serif" w:cs="Liberation Serif" w:hint="default"/>
      <w:lang w:val="pt-PT" w:bidi="pt-PT"/>
    </w:rPr>
  </w:style>
  <w:style w:type="character" w:customStyle="1" w:styleId="WW8Num21z1">
    <w:name w:val="WW8Num21z1"/>
    <w:rsid w:val="00F537F3"/>
    <w:rPr>
      <w:rFonts w:ascii="Arial" w:hAnsi="Arial" w:cs="Arial" w:hint="default"/>
      <w:b/>
      <w:bCs w:val="0"/>
      <w:i w:val="0"/>
      <w:iCs w:val="0"/>
      <w:color w:val="auto"/>
      <w:sz w:val="20"/>
    </w:rPr>
  </w:style>
  <w:style w:type="character" w:customStyle="1" w:styleId="WW8Num21z6">
    <w:name w:val="WW8Num21z6"/>
    <w:rsid w:val="00F537F3"/>
  </w:style>
  <w:style w:type="character" w:customStyle="1" w:styleId="WW8Num23z0">
    <w:name w:val="WW8Num23z0"/>
    <w:rsid w:val="00F537F3"/>
    <w:rPr>
      <w:lang w:val="pt-PT" w:bidi="pt-PT"/>
    </w:rPr>
  </w:style>
  <w:style w:type="character" w:customStyle="1" w:styleId="WW8Num23z2">
    <w:name w:val="WW8Num23z2"/>
    <w:rsid w:val="00F537F3"/>
    <w:rPr>
      <w:rFonts w:ascii="Arial" w:eastAsia="Arial" w:hAnsi="Arial" w:cs="Arial" w:hint="default"/>
      <w:b/>
      <w:bCs/>
      <w:spacing w:val="-3"/>
      <w:w w:val="100"/>
      <w:sz w:val="20"/>
      <w:szCs w:val="22"/>
      <w:lang w:val="pt-PT" w:bidi="pt-PT"/>
    </w:rPr>
  </w:style>
  <w:style w:type="character" w:customStyle="1" w:styleId="WW8Num23z3">
    <w:name w:val="WW8Num23z3"/>
    <w:rsid w:val="00F537F3"/>
    <w:rPr>
      <w:rFonts w:ascii="Liberation Serif" w:hAnsi="Liberation Serif" w:cs="Liberation Serif" w:hint="default"/>
      <w:lang w:val="pt-PT" w:bidi="pt-PT"/>
    </w:rPr>
  </w:style>
  <w:style w:type="character" w:customStyle="1" w:styleId="WW8Num3z1">
    <w:name w:val="WW8Num3z1"/>
    <w:rsid w:val="00F537F3"/>
    <w:rPr>
      <w:b/>
      <w:bCs w:val="0"/>
    </w:rPr>
  </w:style>
  <w:style w:type="character" w:customStyle="1" w:styleId="WW8Num4z3">
    <w:name w:val="WW8Num4z3"/>
    <w:rsid w:val="00F537F3"/>
    <w:rPr>
      <w:rFonts w:ascii="Liberation Serif" w:hAnsi="Liberation Serif" w:cs="Liberation Serif" w:hint="default"/>
      <w:lang w:val="pt-PT" w:bidi="pt-PT"/>
    </w:rPr>
  </w:style>
  <w:style w:type="character" w:customStyle="1" w:styleId="WW8Num7z1">
    <w:name w:val="WW8Num7z1"/>
    <w:rsid w:val="00F537F3"/>
    <w:rPr>
      <w:rFonts w:ascii="Arial" w:eastAsia="Arial" w:hAnsi="Arial" w:cs="Arial" w:hint="default"/>
      <w:b/>
      <w:bCs/>
      <w:spacing w:val="-1"/>
      <w:w w:val="100"/>
      <w:sz w:val="20"/>
      <w:szCs w:val="22"/>
      <w:lang w:val="pt-PT" w:bidi="pt-PT"/>
    </w:rPr>
  </w:style>
  <w:style w:type="character" w:customStyle="1" w:styleId="WW8Num7z4">
    <w:name w:val="WW8Num7z4"/>
    <w:rsid w:val="00F537F3"/>
    <w:rPr>
      <w:rFonts w:ascii="Liberation Serif" w:hAnsi="Liberation Serif" w:cs="Liberation Serif" w:hint="default"/>
      <w:lang w:val="pt-PT" w:bidi="pt-PT"/>
    </w:rPr>
  </w:style>
  <w:style w:type="character" w:customStyle="1" w:styleId="WW8Num9z5">
    <w:name w:val="WW8Num9z5"/>
    <w:rsid w:val="00F537F3"/>
    <w:rPr>
      <w:rFonts w:ascii="Liberation Serif" w:hAnsi="Liberation Serif" w:cs="Liberation Serif" w:hint="default"/>
      <w:lang w:val="pt-PT" w:bidi="pt-PT"/>
    </w:rPr>
  </w:style>
  <w:style w:type="character" w:customStyle="1" w:styleId="WW8Num11z1">
    <w:name w:val="WW8Num11z1"/>
    <w:rsid w:val="00F537F3"/>
    <w:rPr>
      <w:rFonts w:ascii="Arial" w:eastAsia="Arial" w:hAnsi="Arial" w:cs="Arial" w:hint="default"/>
      <w:b/>
      <w:bCs/>
      <w:spacing w:val="-1"/>
      <w:w w:val="100"/>
      <w:sz w:val="20"/>
      <w:szCs w:val="22"/>
      <w:lang w:val="pt-PT" w:bidi="pt-PT"/>
    </w:rPr>
  </w:style>
  <w:style w:type="character" w:customStyle="1" w:styleId="WW8Num16z2">
    <w:name w:val="WW8Num16z2"/>
    <w:rsid w:val="00F537F3"/>
    <w:rPr>
      <w:rFonts w:ascii="Arial" w:eastAsia="Arial" w:hAnsi="Arial" w:cs="Arial" w:hint="default"/>
      <w:b/>
      <w:bCs/>
      <w:spacing w:val="-3"/>
      <w:w w:val="100"/>
      <w:sz w:val="20"/>
      <w:szCs w:val="22"/>
      <w:lang w:val="pt-PT" w:bidi="pt-PT"/>
    </w:rPr>
  </w:style>
  <w:style w:type="character" w:customStyle="1" w:styleId="WW8Num16z3">
    <w:name w:val="WW8Num16z3"/>
    <w:rsid w:val="00F537F3"/>
    <w:rPr>
      <w:rFonts w:ascii="Liberation Serif" w:hAnsi="Liberation Serif" w:cs="Liberation Serif" w:hint="default"/>
      <w:lang w:val="pt-PT" w:bidi="pt-PT"/>
    </w:rPr>
  </w:style>
  <w:style w:type="character" w:customStyle="1" w:styleId="WW8Num20z3">
    <w:name w:val="WW8Num20z3"/>
    <w:rsid w:val="00F537F3"/>
    <w:rPr>
      <w:rFonts w:ascii="Liberation Serif" w:hAnsi="Liberation Serif" w:cs="Liberation Serif" w:hint="default"/>
      <w:lang w:val="pt-PT" w:bidi="pt-PT"/>
    </w:rPr>
  </w:style>
  <w:style w:type="character" w:customStyle="1" w:styleId="WW8Num23z1">
    <w:name w:val="WW8Num23z1"/>
    <w:rsid w:val="00F537F3"/>
    <w:rPr>
      <w:rFonts w:ascii="Arial" w:eastAsia="Arial" w:hAnsi="Arial" w:cs="Arial" w:hint="default"/>
      <w:b/>
      <w:bCs/>
      <w:i/>
      <w:iCs w:val="0"/>
      <w:w w:val="100"/>
      <w:sz w:val="20"/>
      <w:szCs w:val="22"/>
      <w:lang w:val="pt-PT" w:bidi="pt-PT"/>
    </w:rPr>
  </w:style>
  <w:style w:type="character" w:customStyle="1" w:styleId="WW8Num24z0">
    <w:name w:val="WW8Num24z0"/>
    <w:rsid w:val="00F537F3"/>
    <w:rPr>
      <w:rFonts w:ascii="Arial" w:hAnsi="Arial" w:cs="Arial" w:hint="default"/>
      <w:b/>
      <w:bCs w:val="0"/>
      <w:i w:val="0"/>
      <w:iCs w:val="0"/>
      <w:sz w:val="20"/>
    </w:rPr>
  </w:style>
  <w:style w:type="character" w:customStyle="1" w:styleId="WW8Num24z1">
    <w:name w:val="WW8Num24z1"/>
    <w:rsid w:val="00F537F3"/>
    <w:rPr>
      <w:rFonts w:ascii="Arial" w:hAnsi="Arial" w:cs="Arial" w:hint="default"/>
      <w:b/>
      <w:bCs w:val="0"/>
      <w:i w:val="0"/>
      <w:iCs w:val="0"/>
      <w:color w:val="auto"/>
      <w:sz w:val="20"/>
    </w:rPr>
  </w:style>
  <w:style w:type="character" w:customStyle="1" w:styleId="WW8Num24z6">
    <w:name w:val="WW8Num24z6"/>
    <w:rsid w:val="00F537F3"/>
  </w:style>
  <w:style w:type="character" w:customStyle="1" w:styleId="WW8Num25z0">
    <w:name w:val="WW8Num25z0"/>
    <w:rsid w:val="00F537F3"/>
  </w:style>
  <w:style w:type="character" w:customStyle="1" w:styleId="WW8Num26z0">
    <w:name w:val="WW8Num26z0"/>
    <w:rsid w:val="00F537F3"/>
    <w:rPr>
      <w:lang w:val="pt-PT" w:bidi="pt-PT"/>
    </w:rPr>
  </w:style>
  <w:style w:type="character" w:customStyle="1" w:styleId="WW8Num26z2">
    <w:name w:val="WW8Num26z2"/>
    <w:rsid w:val="00F537F3"/>
    <w:rPr>
      <w:rFonts w:ascii="Arial" w:eastAsia="Arial" w:hAnsi="Arial" w:cs="Arial" w:hint="default"/>
      <w:b/>
      <w:bCs/>
      <w:spacing w:val="-3"/>
      <w:w w:val="100"/>
      <w:sz w:val="20"/>
      <w:szCs w:val="22"/>
      <w:lang w:val="pt-PT" w:bidi="pt-PT"/>
    </w:rPr>
  </w:style>
  <w:style w:type="character" w:customStyle="1" w:styleId="WW8Num26z3">
    <w:name w:val="WW8Num26z3"/>
    <w:rsid w:val="00F537F3"/>
    <w:rPr>
      <w:rFonts w:ascii="Liberation Serif" w:hAnsi="Liberation Serif" w:cs="Liberation Serif" w:hint="default"/>
      <w:lang w:val="pt-PT" w:bidi="pt-PT"/>
    </w:rPr>
  </w:style>
  <w:style w:type="character" w:customStyle="1" w:styleId="WW8Num5z1">
    <w:name w:val="WW8Num5z1"/>
    <w:rsid w:val="00F537F3"/>
    <w:rPr>
      <w:b/>
      <w:bCs w:val="0"/>
    </w:rPr>
  </w:style>
  <w:style w:type="character" w:customStyle="1" w:styleId="WW8Num9z1">
    <w:name w:val="WW8Num9z1"/>
    <w:rsid w:val="00F537F3"/>
  </w:style>
  <w:style w:type="character" w:customStyle="1" w:styleId="WW8Num9z4">
    <w:name w:val="WW8Num9z4"/>
    <w:rsid w:val="00F537F3"/>
  </w:style>
  <w:style w:type="character" w:customStyle="1" w:styleId="WW8Num9z6">
    <w:name w:val="WW8Num9z6"/>
    <w:rsid w:val="00F537F3"/>
  </w:style>
  <w:style w:type="character" w:customStyle="1" w:styleId="WW8Num9z7">
    <w:name w:val="WW8Num9z7"/>
    <w:rsid w:val="00F537F3"/>
  </w:style>
  <w:style w:type="character" w:customStyle="1" w:styleId="WW8Num9z8">
    <w:name w:val="WW8Num9z8"/>
    <w:rsid w:val="00F537F3"/>
  </w:style>
  <w:style w:type="character" w:customStyle="1" w:styleId="WW8Num12z1">
    <w:name w:val="WW8Num12z1"/>
    <w:rsid w:val="00F537F3"/>
    <w:rPr>
      <w:lang w:val="pt-PT" w:bidi="pt-PT"/>
    </w:rPr>
  </w:style>
  <w:style w:type="character" w:customStyle="1" w:styleId="WW8Num14z1">
    <w:name w:val="WW8Num14z1"/>
    <w:rsid w:val="00F537F3"/>
    <w:rPr>
      <w:rFonts w:ascii="Arial" w:eastAsia="Arial" w:hAnsi="Arial" w:cs="Arial" w:hint="default"/>
      <w:b/>
      <w:bCs/>
      <w:spacing w:val="-1"/>
      <w:w w:val="100"/>
      <w:sz w:val="20"/>
      <w:szCs w:val="22"/>
      <w:lang w:val="pt-PT" w:bidi="pt-PT"/>
    </w:rPr>
  </w:style>
  <w:style w:type="character" w:customStyle="1" w:styleId="WW8Num16z1">
    <w:name w:val="WW8Num16z1"/>
    <w:rsid w:val="00F537F3"/>
    <w:rPr>
      <w:lang w:val="pt-PT" w:bidi="pt-PT"/>
    </w:rPr>
  </w:style>
  <w:style w:type="character" w:customStyle="1" w:styleId="WW8Num17z1">
    <w:name w:val="WW8Num17z1"/>
    <w:rsid w:val="00F537F3"/>
    <w:rPr>
      <w:lang w:val="pt-PT" w:bidi="pt-PT"/>
    </w:rPr>
  </w:style>
  <w:style w:type="character" w:customStyle="1" w:styleId="WW8Num22z2">
    <w:name w:val="WW8Num22z2"/>
    <w:rsid w:val="00F537F3"/>
    <w:rPr>
      <w:lang w:val="pt-PT" w:bidi="pt-PT"/>
    </w:rPr>
  </w:style>
  <w:style w:type="character" w:customStyle="1" w:styleId="WW8Num24z2">
    <w:name w:val="WW8Num24z2"/>
    <w:rsid w:val="00F537F3"/>
    <w:rPr>
      <w:rFonts w:ascii="Arial" w:eastAsia="Arial" w:hAnsi="Arial" w:cs="Arial" w:hint="default"/>
      <w:b/>
      <w:bCs/>
      <w:spacing w:val="-1"/>
      <w:w w:val="100"/>
      <w:sz w:val="22"/>
      <w:szCs w:val="22"/>
      <w:lang w:val="pt-PT" w:bidi="pt-PT"/>
    </w:rPr>
  </w:style>
  <w:style w:type="character" w:customStyle="1" w:styleId="WW8Num24z3">
    <w:name w:val="WW8Num24z3"/>
    <w:rsid w:val="00F537F3"/>
    <w:rPr>
      <w:rFonts w:ascii="Arial" w:eastAsia="Arial" w:hAnsi="Arial" w:cs="Arial" w:hint="default"/>
      <w:b/>
      <w:bCs/>
      <w:spacing w:val="-3"/>
      <w:w w:val="100"/>
      <w:sz w:val="22"/>
      <w:szCs w:val="22"/>
      <w:lang w:val="pt-PT" w:bidi="pt-PT"/>
    </w:rPr>
  </w:style>
  <w:style w:type="character" w:customStyle="1" w:styleId="WW8Num25z1">
    <w:name w:val="WW8Num25z1"/>
    <w:rsid w:val="00F537F3"/>
    <w:rPr>
      <w:lang w:val="pt-PT" w:bidi="pt-PT"/>
    </w:rPr>
  </w:style>
  <w:style w:type="character" w:customStyle="1" w:styleId="WW8Num26z1">
    <w:name w:val="WW8Num26z1"/>
    <w:rsid w:val="00F537F3"/>
    <w:rPr>
      <w:lang w:val="pt-PT" w:bidi="pt-PT"/>
    </w:rPr>
  </w:style>
  <w:style w:type="character" w:customStyle="1" w:styleId="WW8Num27z0">
    <w:name w:val="WW8Num27z0"/>
    <w:rsid w:val="00F537F3"/>
    <w:rPr>
      <w:rFonts w:ascii="Arial" w:eastAsia="Arial" w:hAnsi="Arial" w:cs="Arial" w:hint="default"/>
      <w:b/>
      <w:bCs/>
      <w:spacing w:val="-1"/>
      <w:w w:val="100"/>
      <w:sz w:val="20"/>
      <w:szCs w:val="22"/>
      <w:lang w:val="pt-PT" w:bidi="pt-PT"/>
    </w:rPr>
  </w:style>
  <w:style w:type="character" w:customStyle="1" w:styleId="WW8Num27z1">
    <w:name w:val="WW8Num27z1"/>
    <w:rsid w:val="00F537F3"/>
    <w:rPr>
      <w:lang w:val="pt-PT" w:bidi="pt-PT"/>
    </w:rPr>
  </w:style>
  <w:style w:type="character" w:customStyle="1" w:styleId="WW8Num28z0">
    <w:name w:val="WW8Num28z0"/>
    <w:rsid w:val="00F537F3"/>
    <w:rPr>
      <w:rFonts w:ascii="Arial" w:eastAsia="Arial" w:hAnsi="Arial" w:cs="Arial" w:hint="default"/>
      <w:b/>
      <w:bCs/>
      <w:spacing w:val="-1"/>
      <w:w w:val="100"/>
      <w:sz w:val="20"/>
      <w:szCs w:val="22"/>
      <w:lang w:val="pt-PT" w:bidi="pt-PT"/>
    </w:rPr>
  </w:style>
  <w:style w:type="character" w:customStyle="1" w:styleId="WW8Num28z1">
    <w:name w:val="WW8Num28z1"/>
    <w:rsid w:val="00F537F3"/>
    <w:rPr>
      <w:lang w:val="pt-PT" w:bidi="pt-PT"/>
    </w:rPr>
  </w:style>
  <w:style w:type="character" w:customStyle="1" w:styleId="WW8Num29z0">
    <w:name w:val="WW8Num29z0"/>
    <w:rsid w:val="00F537F3"/>
    <w:rPr>
      <w:lang w:val="pt-PT" w:bidi="pt-PT"/>
    </w:rPr>
  </w:style>
  <w:style w:type="character" w:customStyle="1" w:styleId="WW8Num29z1">
    <w:name w:val="WW8Num29z1"/>
    <w:rsid w:val="00F537F3"/>
    <w:rPr>
      <w:rFonts w:ascii="Arial" w:eastAsia="Arial" w:hAnsi="Arial" w:cs="Arial" w:hint="default"/>
      <w:b/>
      <w:bCs/>
      <w:spacing w:val="-1"/>
      <w:w w:val="100"/>
      <w:sz w:val="20"/>
      <w:szCs w:val="22"/>
      <w:lang w:val="pt-PT" w:bidi="pt-PT"/>
    </w:rPr>
  </w:style>
  <w:style w:type="character" w:customStyle="1" w:styleId="WW8Num29z2">
    <w:name w:val="WW8Num29z2"/>
    <w:rsid w:val="00F537F3"/>
    <w:rPr>
      <w:rFonts w:ascii="Arial" w:eastAsia="Arial" w:hAnsi="Arial" w:cs="Arial" w:hint="default"/>
      <w:b/>
      <w:bCs/>
      <w:spacing w:val="-3"/>
      <w:w w:val="100"/>
      <w:sz w:val="20"/>
      <w:szCs w:val="22"/>
      <w:lang w:val="pt-PT" w:bidi="pt-PT"/>
    </w:rPr>
  </w:style>
  <w:style w:type="character" w:customStyle="1" w:styleId="WW8Num30z0">
    <w:name w:val="WW8Num30z0"/>
    <w:rsid w:val="00F537F3"/>
    <w:rPr>
      <w:lang w:val="pt-PT" w:bidi="pt-PT"/>
    </w:rPr>
  </w:style>
  <w:style w:type="character" w:customStyle="1" w:styleId="WW8Num30z2">
    <w:name w:val="WW8Num30z2"/>
    <w:rsid w:val="00F537F3"/>
    <w:rPr>
      <w:rFonts w:ascii="Arial" w:eastAsia="Arial" w:hAnsi="Arial" w:cs="Arial" w:hint="default"/>
      <w:b/>
      <w:bCs/>
      <w:spacing w:val="-3"/>
      <w:w w:val="100"/>
      <w:sz w:val="20"/>
      <w:szCs w:val="22"/>
      <w:lang w:val="pt-PT" w:bidi="pt-PT"/>
    </w:rPr>
  </w:style>
  <w:style w:type="character" w:customStyle="1" w:styleId="WW8Num31z0">
    <w:name w:val="WW8Num31z0"/>
    <w:rsid w:val="00F537F3"/>
    <w:rPr>
      <w:lang w:val="pt-PT" w:bidi="pt-PT"/>
    </w:rPr>
  </w:style>
  <w:style w:type="character" w:customStyle="1" w:styleId="WW8Num31z1">
    <w:name w:val="WW8Num31z1"/>
    <w:rsid w:val="00F537F3"/>
    <w:rPr>
      <w:rFonts w:ascii="Arial" w:eastAsia="Arial" w:hAnsi="Arial" w:cs="Arial" w:hint="default"/>
      <w:b/>
      <w:bCs/>
      <w:spacing w:val="-1"/>
      <w:w w:val="100"/>
      <w:sz w:val="20"/>
      <w:szCs w:val="22"/>
      <w:lang w:val="pt-PT" w:bidi="pt-PT"/>
    </w:rPr>
  </w:style>
  <w:style w:type="character" w:customStyle="1" w:styleId="WW8Num31z2">
    <w:name w:val="WW8Num31z2"/>
    <w:rsid w:val="00F537F3"/>
    <w:rPr>
      <w:rFonts w:ascii="Arial" w:eastAsia="Arial" w:hAnsi="Arial" w:cs="Arial" w:hint="default"/>
      <w:b/>
      <w:bCs/>
      <w:spacing w:val="-3"/>
      <w:w w:val="100"/>
      <w:sz w:val="20"/>
      <w:szCs w:val="22"/>
      <w:lang w:val="pt-PT" w:bidi="pt-PT"/>
    </w:rPr>
  </w:style>
  <w:style w:type="character" w:customStyle="1" w:styleId="WW8Num32z0">
    <w:name w:val="WW8Num32z0"/>
    <w:rsid w:val="00F537F3"/>
    <w:rPr>
      <w:rFonts w:ascii="Arial" w:eastAsia="Arial" w:hAnsi="Arial" w:cs="Arial" w:hint="default"/>
      <w:b/>
      <w:bCs/>
      <w:w w:val="100"/>
      <w:sz w:val="20"/>
      <w:szCs w:val="22"/>
      <w:lang w:val="pt-PT" w:bidi="pt-PT"/>
    </w:rPr>
  </w:style>
  <w:style w:type="character" w:customStyle="1" w:styleId="WW8Num32z1">
    <w:name w:val="WW8Num32z1"/>
    <w:rsid w:val="00F537F3"/>
    <w:rPr>
      <w:lang w:val="pt-PT" w:bidi="pt-PT"/>
    </w:rPr>
  </w:style>
  <w:style w:type="character" w:customStyle="1" w:styleId="WW8Num33z0">
    <w:name w:val="WW8Num33z0"/>
    <w:rsid w:val="00F537F3"/>
    <w:rPr>
      <w:lang w:val="pt-PT" w:bidi="pt-PT"/>
    </w:rPr>
  </w:style>
  <w:style w:type="character" w:customStyle="1" w:styleId="WW8Num33z2">
    <w:name w:val="WW8Num33z2"/>
    <w:rsid w:val="00F537F3"/>
    <w:rPr>
      <w:rFonts w:ascii="Arial" w:eastAsia="Arial" w:hAnsi="Arial" w:cs="Arial" w:hint="default"/>
      <w:b/>
      <w:bCs/>
      <w:spacing w:val="-3"/>
      <w:w w:val="100"/>
      <w:sz w:val="20"/>
      <w:szCs w:val="22"/>
      <w:lang w:val="pt-PT" w:bidi="pt-PT"/>
    </w:rPr>
  </w:style>
  <w:style w:type="character" w:customStyle="1" w:styleId="WW8Num34z0">
    <w:name w:val="WW8Num34z0"/>
    <w:rsid w:val="00F537F3"/>
    <w:rPr>
      <w:rFonts w:ascii="Arial" w:eastAsia="Arial" w:hAnsi="Arial" w:cs="Arial" w:hint="default"/>
      <w:b/>
      <w:bCs w:val="0"/>
      <w:w w:val="100"/>
      <w:sz w:val="20"/>
      <w:szCs w:val="22"/>
      <w:lang w:val="pt-PT" w:bidi="pt-PT"/>
    </w:rPr>
  </w:style>
  <w:style w:type="character" w:customStyle="1" w:styleId="WW8Num34z1">
    <w:name w:val="WW8Num34z1"/>
    <w:rsid w:val="00F537F3"/>
    <w:rPr>
      <w:lang w:val="pt-PT" w:bidi="pt-PT"/>
    </w:rPr>
  </w:style>
  <w:style w:type="character" w:customStyle="1" w:styleId="WW8Num35z0">
    <w:name w:val="WW8Num35z0"/>
    <w:rsid w:val="00F537F3"/>
    <w:rPr>
      <w:lang w:val="pt-PT" w:bidi="pt-PT"/>
    </w:rPr>
  </w:style>
  <w:style w:type="character" w:customStyle="1" w:styleId="WW8Num35z1">
    <w:name w:val="WW8Num35z1"/>
    <w:rsid w:val="00F537F3"/>
    <w:rPr>
      <w:rFonts w:ascii="Arial" w:eastAsia="Arial" w:hAnsi="Arial" w:cs="Arial" w:hint="default"/>
      <w:b/>
      <w:bCs/>
      <w:spacing w:val="-1"/>
      <w:w w:val="100"/>
      <w:sz w:val="20"/>
      <w:szCs w:val="22"/>
      <w:lang w:val="pt-PT" w:bidi="pt-PT"/>
    </w:rPr>
  </w:style>
  <w:style w:type="character" w:customStyle="1" w:styleId="WW8Num35z2">
    <w:name w:val="WW8Num35z2"/>
    <w:rsid w:val="00F537F3"/>
    <w:rPr>
      <w:rFonts w:ascii="Arial" w:eastAsia="Arial" w:hAnsi="Arial" w:cs="Arial" w:hint="default"/>
      <w:b/>
      <w:bCs/>
      <w:spacing w:val="-3"/>
      <w:w w:val="100"/>
      <w:sz w:val="20"/>
      <w:szCs w:val="22"/>
      <w:lang w:val="pt-PT" w:bidi="pt-PT"/>
    </w:rPr>
  </w:style>
  <w:style w:type="character" w:customStyle="1" w:styleId="WW8Num36z0">
    <w:name w:val="WW8Num36z0"/>
    <w:rsid w:val="00F537F3"/>
  </w:style>
  <w:style w:type="character" w:customStyle="1" w:styleId="WW8Num36z1">
    <w:name w:val="WW8Num36z1"/>
    <w:rsid w:val="00F537F3"/>
  </w:style>
  <w:style w:type="character" w:customStyle="1" w:styleId="WW8Num36z2">
    <w:name w:val="WW8Num36z2"/>
    <w:rsid w:val="00F537F3"/>
  </w:style>
  <w:style w:type="character" w:customStyle="1" w:styleId="WW8Num36z3">
    <w:name w:val="WW8Num36z3"/>
    <w:rsid w:val="00F537F3"/>
  </w:style>
  <w:style w:type="character" w:customStyle="1" w:styleId="WW8Num36z4">
    <w:name w:val="WW8Num36z4"/>
    <w:rsid w:val="00F537F3"/>
  </w:style>
  <w:style w:type="character" w:customStyle="1" w:styleId="WW8Num36z5">
    <w:name w:val="WW8Num36z5"/>
    <w:rsid w:val="00F537F3"/>
  </w:style>
  <w:style w:type="character" w:customStyle="1" w:styleId="WW8Num36z6">
    <w:name w:val="WW8Num36z6"/>
    <w:rsid w:val="00F537F3"/>
  </w:style>
  <w:style w:type="character" w:customStyle="1" w:styleId="WW8Num36z7">
    <w:name w:val="WW8Num36z7"/>
    <w:rsid w:val="00F537F3"/>
  </w:style>
  <w:style w:type="character" w:customStyle="1" w:styleId="WW8Num36z8">
    <w:name w:val="WW8Num36z8"/>
    <w:rsid w:val="00F537F3"/>
  </w:style>
  <w:style w:type="character" w:customStyle="1" w:styleId="WW8Num37z0">
    <w:name w:val="WW8Num37z0"/>
    <w:rsid w:val="00F537F3"/>
    <w:rPr>
      <w:lang w:val="pt-PT" w:bidi="pt-PT"/>
    </w:rPr>
  </w:style>
  <w:style w:type="character" w:customStyle="1" w:styleId="WW8Num37z1">
    <w:name w:val="WW8Num37z1"/>
    <w:rsid w:val="00F537F3"/>
    <w:rPr>
      <w:rFonts w:ascii="Arial" w:eastAsia="Arial" w:hAnsi="Arial" w:cs="Arial" w:hint="default"/>
      <w:b/>
      <w:bCs/>
      <w:spacing w:val="-1"/>
      <w:w w:val="100"/>
      <w:sz w:val="20"/>
      <w:szCs w:val="22"/>
      <w:lang w:val="pt-PT" w:bidi="pt-PT"/>
    </w:rPr>
  </w:style>
  <w:style w:type="character" w:customStyle="1" w:styleId="WW8Num38z0">
    <w:name w:val="WW8Num38z0"/>
    <w:rsid w:val="00F537F3"/>
  </w:style>
  <w:style w:type="character" w:customStyle="1" w:styleId="WW8Num38z1">
    <w:name w:val="WW8Num38z1"/>
    <w:rsid w:val="00F537F3"/>
  </w:style>
  <w:style w:type="character" w:customStyle="1" w:styleId="WW8Num38z2">
    <w:name w:val="WW8Num38z2"/>
    <w:rsid w:val="00F537F3"/>
  </w:style>
  <w:style w:type="character" w:customStyle="1" w:styleId="WW8Num38z3">
    <w:name w:val="WW8Num38z3"/>
    <w:rsid w:val="00F537F3"/>
  </w:style>
  <w:style w:type="character" w:customStyle="1" w:styleId="WW8Num38z4">
    <w:name w:val="WW8Num38z4"/>
    <w:rsid w:val="00F537F3"/>
  </w:style>
  <w:style w:type="character" w:customStyle="1" w:styleId="WW8Num38z5">
    <w:name w:val="WW8Num38z5"/>
    <w:rsid w:val="00F537F3"/>
  </w:style>
  <w:style w:type="character" w:customStyle="1" w:styleId="WW8Num38z6">
    <w:name w:val="WW8Num38z6"/>
    <w:rsid w:val="00F537F3"/>
  </w:style>
  <w:style w:type="character" w:customStyle="1" w:styleId="WW8Num38z7">
    <w:name w:val="WW8Num38z7"/>
    <w:rsid w:val="00F537F3"/>
  </w:style>
  <w:style w:type="character" w:customStyle="1" w:styleId="WW8Num38z8">
    <w:name w:val="WW8Num38z8"/>
    <w:rsid w:val="00F537F3"/>
  </w:style>
  <w:style w:type="character" w:customStyle="1" w:styleId="WW8Num39z0">
    <w:name w:val="WW8Num39z0"/>
    <w:rsid w:val="00F537F3"/>
    <w:rPr>
      <w:lang w:val="pt-PT" w:bidi="pt-PT"/>
    </w:rPr>
  </w:style>
  <w:style w:type="character" w:customStyle="1" w:styleId="WW8Num39z2">
    <w:name w:val="WW8Num39z2"/>
    <w:rsid w:val="00F537F3"/>
    <w:rPr>
      <w:rFonts w:ascii="Arial" w:eastAsia="Arial" w:hAnsi="Arial" w:cs="Arial" w:hint="default"/>
      <w:b/>
      <w:bCs/>
      <w:spacing w:val="-3"/>
      <w:w w:val="100"/>
      <w:sz w:val="20"/>
      <w:szCs w:val="22"/>
      <w:lang w:val="pt-PT" w:bidi="pt-PT"/>
    </w:rPr>
  </w:style>
  <w:style w:type="character" w:customStyle="1" w:styleId="WW8Num40z0">
    <w:name w:val="WW8Num40z0"/>
    <w:rsid w:val="00F537F3"/>
    <w:rPr>
      <w:rFonts w:ascii="Arial" w:eastAsia="Arial" w:hAnsi="Arial" w:cs="Arial" w:hint="default"/>
      <w:b/>
      <w:bCs/>
      <w:spacing w:val="-1"/>
      <w:w w:val="100"/>
      <w:sz w:val="22"/>
      <w:szCs w:val="22"/>
      <w:lang w:val="pt-PT" w:bidi="pt-PT"/>
    </w:rPr>
  </w:style>
  <w:style w:type="character" w:customStyle="1" w:styleId="WW8Num40z1">
    <w:name w:val="WW8Num40z1"/>
    <w:rsid w:val="00F537F3"/>
    <w:rPr>
      <w:lang w:val="pt-PT" w:bidi="pt-PT"/>
    </w:rPr>
  </w:style>
  <w:style w:type="character" w:customStyle="1" w:styleId="WW8Num41z0">
    <w:name w:val="WW8Num41z0"/>
    <w:rsid w:val="00F537F3"/>
    <w:rPr>
      <w:rFonts w:ascii="Arial" w:eastAsia="Arial" w:hAnsi="Arial" w:cs="Arial" w:hint="default"/>
      <w:b/>
      <w:bCs/>
      <w:spacing w:val="-1"/>
      <w:w w:val="100"/>
      <w:sz w:val="20"/>
      <w:szCs w:val="22"/>
      <w:lang w:val="pt-PT" w:bidi="pt-PT"/>
    </w:rPr>
  </w:style>
  <w:style w:type="character" w:customStyle="1" w:styleId="WW8Num41z1">
    <w:name w:val="WW8Num41z1"/>
    <w:rsid w:val="00F537F3"/>
    <w:rPr>
      <w:lang w:val="pt-PT" w:bidi="pt-PT"/>
    </w:rPr>
  </w:style>
  <w:style w:type="character" w:customStyle="1" w:styleId="WW8Num42z0">
    <w:name w:val="WW8Num42z0"/>
    <w:rsid w:val="00F537F3"/>
    <w:rPr>
      <w:spacing w:val="-1"/>
      <w:w w:val="100"/>
      <w:u w:val="thick" w:color="000000"/>
      <w:lang w:val="pt-PT" w:bidi="pt-PT"/>
    </w:rPr>
  </w:style>
  <w:style w:type="character" w:customStyle="1" w:styleId="WW8Num42z1">
    <w:name w:val="WW8Num42z1"/>
    <w:rsid w:val="00F537F3"/>
    <w:rPr>
      <w:rFonts w:ascii="Arial" w:eastAsia="Arial" w:hAnsi="Arial" w:cs="Arial" w:hint="default"/>
      <w:b/>
      <w:bCs/>
      <w:spacing w:val="-1"/>
      <w:w w:val="100"/>
      <w:sz w:val="20"/>
      <w:szCs w:val="22"/>
      <w:lang w:val="pt-PT" w:bidi="pt-PT"/>
    </w:rPr>
  </w:style>
  <w:style w:type="character" w:customStyle="1" w:styleId="WW8Num42z2">
    <w:name w:val="WW8Num42z2"/>
    <w:rsid w:val="00F537F3"/>
    <w:rPr>
      <w:lang w:val="pt-PT" w:bidi="pt-PT"/>
    </w:rPr>
  </w:style>
  <w:style w:type="character" w:customStyle="1" w:styleId="WW8Num43z0">
    <w:name w:val="WW8Num43z0"/>
    <w:rsid w:val="00F537F3"/>
    <w:rPr>
      <w:rFonts w:ascii="Arial" w:eastAsia="Arial" w:hAnsi="Arial" w:cs="Arial" w:hint="default"/>
      <w:b/>
      <w:bCs/>
      <w:spacing w:val="-1"/>
      <w:w w:val="100"/>
      <w:sz w:val="20"/>
      <w:szCs w:val="22"/>
      <w:lang w:val="pt-PT" w:bidi="pt-PT"/>
    </w:rPr>
  </w:style>
  <w:style w:type="character" w:customStyle="1" w:styleId="WW8Num43z1">
    <w:name w:val="WW8Num43z1"/>
    <w:rsid w:val="00F537F3"/>
    <w:rPr>
      <w:lang w:val="pt-PT" w:bidi="pt-PT"/>
    </w:rPr>
  </w:style>
  <w:style w:type="character" w:customStyle="1" w:styleId="WW8Num44z0">
    <w:name w:val="WW8Num44z0"/>
    <w:rsid w:val="00F537F3"/>
    <w:rPr>
      <w:rFonts w:ascii="Arial" w:eastAsia="Arial" w:hAnsi="Arial" w:cs="Arial" w:hint="default"/>
      <w:b/>
      <w:bCs/>
      <w:spacing w:val="-1"/>
      <w:w w:val="100"/>
      <w:sz w:val="20"/>
      <w:szCs w:val="22"/>
      <w:lang w:val="pt-PT" w:bidi="pt-PT"/>
    </w:rPr>
  </w:style>
  <w:style w:type="character" w:customStyle="1" w:styleId="WW8Num44z1">
    <w:name w:val="WW8Num44z1"/>
    <w:rsid w:val="00F537F3"/>
    <w:rPr>
      <w:lang w:val="pt-PT" w:bidi="pt-PT"/>
    </w:rPr>
  </w:style>
  <w:style w:type="character" w:customStyle="1" w:styleId="WW8Num45z0">
    <w:name w:val="WW8Num45z0"/>
    <w:rsid w:val="00F537F3"/>
    <w:rPr>
      <w:lang w:val="pt-PT" w:bidi="pt-PT"/>
    </w:rPr>
  </w:style>
  <w:style w:type="character" w:customStyle="1" w:styleId="WW8Num45z1">
    <w:name w:val="WW8Num45z1"/>
    <w:rsid w:val="00F537F3"/>
    <w:rPr>
      <w:rFonts w:ascii="Arial" w:eastAsia="Arial" w:hAnsi="Arial" w:cs="Arial" w:hint="default"/>
      <w:b/>
      <w:bCs/>
      <w:spacing w:val="-1"/>
      <w:w w:val="100"/>
      <w:sz w:val="20"/>
      <w:szCs w:val="22"/>
      <w:lang w:val="pt-PT" w:bidi="pt-PT"/>
    </w:rPr>
  </w:style>
  <w:style w:type="character" w:customStyle="1" w:styleId="WW8Num45z2">
    <w:name w:val="WW8Num45z2"/>
    <w:rsid w:val="00F537F3"/>
    <w:rPr>
      <w:rFonts w:ascii="Arial" w:eastAsia="Arial" w:hAnsi="Arial" w:cs="Arial" w:hint="default"/>
      <w:b/>
      <w:bCs/>
      <w:spacing w:val="-3"/>
      <w:w w:val="100"/>
      <w:sz w:val="20"/>
      <w:szCs w:val="22"/>
      <w:lang w:val="pt-PT" w:bidi="pt-PT"/>
    </w:rPr>
  </w:style>
  <w:style w:type="character" w:customStyle="1" w:styleId="WW8Num46z0">
    <w:name w:val="WW8Num46z0"/>
    <w:rsid w:val="00F537F3"/>
    <w:rPr>
      <w:lang w:val="pt-PT" w:bidi="pt-PT"/>
    </w:rPr>
  </w:style>
  <w:style w:type="character" w:customStyle="1" w:styleId="WW8Num46z2">
    <w:name w:val="WW8Num46z2"/>
    <w:rsid w:val="00F537F3"/>
    <w:rPr>
      <w:rFonts w:ascii="Arial" w:eastAsia="Arial" w:hAnsi="Arial" w:cs="Arial" w:hint="default"/>
      <w:b/>
      <w:bCs/>
      <w:spacing w:val="-3"/>
      <w:w w:val="100"/>
      <w:sz w:val="20"/>
      <w:szCs w:val="22"/>
      <w:lang w:val="pt-PT" w:bidi="pt-PT"/>
    </w:rPr>
  </w:style>
  <w:style w:type="character" w:customStyle="1" w:styleId="WW8Num47z0">
    <w:name w:val="WW8Num47z0"/>
    <w:rsid w:val="00F537F3"/>
    <w:rPr>
      <w:lang w:val="pt-PT" w:bidi="pt-PT"/>
    </w:rPr>
  </w:style>
  <w:style w:type="character" w:customStyle="1" w:styleId="WW8Num47z1">
    <w:name w:val="WW8Num47z1"/>
    <w:rsid w:val="00F537F3"/>
    <w:rPr>
      <w:rFonts w:ascii="Arial" w:eastAsia="Arial" w:hAnsi="Arial" w:cs="Arial" w:hint="default"/>
      <w:b/>
      <w:bCs/>
      <w:spacing w:val="-1"/>
      <w:w w:val="100"/>
      <w:sz w:val="22"/>
      <w:szCs w:val="22"/>
      <w:lang w:val="pt-PT" w:bidi="pt-PT"/>
    </w:rPr>
  </w:style>
  <w:style w:type="character" w:customStyle="1" w:styleId="WW8Num47z2">
    <w:name w:val="WW8Num47z2"/>
    <w:rsid w:val="00F537F3"/>
    <w:rPr>
      <w:rFonts w:ascii="Arial" w:eastAsia="Arial" w:hAnsi="Arial" w:cs="Arial" w:hint="default"/>
      <w:b/>
      <w:bCs/>
      <w:spacing w:val="-3"/>
      <w:w w:val="100"/>
      <w:sz w:val="22"/>
      <w:szCs w:val="22"/>
      <w:lang w:val="pt-PT" w:bidi="pt-PT"/>
    </w:rPr>
  </w:style>
  <w:style w:type="character" w:customStyle="1" w:styleId="WW8Num48z0">
    <w:name w:val="WW8Num48z0"/>
    <w:rsid w:val="00F537F3"/>
    <w:rPr>
      <w:lang w:val="pt-PT" w:bidi="pt-PT"/>
    </w:rPr>
  </w:style>
  <w:style w:type="character" w:customStyle="1" w:styleId="WW8Num48z1">
    <w:name w:val="WW8Num48z1"/>
    <w:rsid w:val="00F537F3"/>
    <w:rPr>
      <w:rFonts w:ascii="Arial" w:eastAsia="Arial" w:hAnsi="Arial" w:cs="Arial" w:hint="default"/>
      <w:b/>
      <w:bCs/>
      <w:spacing w:val="-1"/>
      <w:w w:val="100"/>
      <w:sz w:val="20"/>
      <w:szCs w:val="22"/>
      <w:lang w:val="pt-PT" w:bidi="pt-PT"/>
    </w:rPr>
  </w:style>
  <w:style w:type="character" w:customStyle="1" w:styleId="WW8Num48z2">
    <w:name w:val="WW8Num48z2"/>
    <w:rsid w:val="00F537F3"/>
    <w:rPr>
      <w:rFonts w:ascii="Arial" w:eastAsia="Arial" w:hAnsi="Arial" w:cs="Arial" w:hint="default"/>
      <w:b/>
      <w:bCs/>
      <w:spacing w:val="-3"/>
      <w:w w:val="100"/>
      <w:sz w:val="20"/>
      <w:szCs w:val="22"/>
      <w:lang w:val="pt-PT" w:bidi="pt-PT"/>
    </w:rPr>
  </w:style>
  <w:style w:type="character" w:customStyle="1" w:styleId="WW8Num49z0">
    <w:name w:val="WW8Num49z0"/>
    <w:rsid w:val="00F537F3"/>
    <w:rPr>
      <w:rFonts w:ascii="Arial" w:eastAsia="Arial" w:hAnsi="Arial" w:cs="Arial" w:hint="default"/>
      <w:b/>
      <w:bCs/>
      <w:spacing w:val="-1"/>
      <w:w w:val="100"/>
      <w:sz w:val="20"/>
      <w:szCs w:val="22"/>
      <w:lang w:val="pt-PT" w:bidi="pt-PT"/>
    </w:rPr>
  </w:style>
  <w:style w:type="character" w:customStyle="1" w:styleId="WW8Num49z1">
    <w:name w:val="WW8Num49z1"/>
    <w:rsid w:val="00F537F3"/>
    <w:rPr>
      <w:lang w:val="pt-PT" w:bidi="pt-PT"/>
    </w:rPr>
  </w:style>
  <w:style w:type="character" w:customStyle="1" w:styleId="WW8Num50z0">
    <w:name w:val="WW8Num50z0"/>
    <w:rsid w:val="00F537F3"/>
    <w:rPr>
      <w:lang w:val="pt-PT" w:bidi="pt-PT"/>
    </w:rPr>
  </w:style>
  <w:style w:type="character" w:customStyle="1" w:styleId="WW8Num50z1">
    <w:name w:val="WW8Num50z1"/>
    <w:rsid w:val="00F537F3"/>
    <w:rPr>
      <w:rFonts w:ascii="Arial" w:eastAsia="Arial" w:hAnsi="Arial" w:cs="Arial" w:hint="default"/>
      <w:b/>
      <w:bCs/>
      <w:spacing w:val="-1"/>
      <w:w w:val="100"/>
      <w:sz w:val="20"/>
      <w:szCs w:val="22"/>
      <w:lang w:val="pt-PT" w:bidi="pt-PT"/>
    </w:rPr>
  </w:style>
  <w:style w:type="character" w:customStyle="1" w:styleId="WW8Num50z2">
    <w:name w:val="WW8Num50z2"/>
    <w:rsid w:val="00F537F3"/>
    <w:rPr>
      <w:rFonts w:ascii="Arial" w:eastAsia="Arial" w:hAnsi="Arial" w:cs="Arial" w:hint="default"/>
      <w:b/>
      <w:bCs/>
      <w:spacing w:val="-3"/>
      <w:w w:val="100"/>
      <w:sz w:val="20"/>
      <w:szCs w:val="22"/>
      <w:lang w:val="pt-PT" w:bidi="pt-PT"/>
    </w:rPr>
  </w:style>
  <w:style w:type="character" w:customStyle="1" w:styleId="WW8Num51z0">
    <w:name w:val="WW8Num51z0"/>
    <w:rsid w:val="00F537F3"/>
    <w:rPr>
      <w:rFonts w:ascii="Arial" w:eastAsia="Arial" w:hAnsi="Arial" w:cs="Arial" w:hint="default"/>
      <w:b/>
      <w:bCs/>
      <w:spacing w:val="-1"/>
      <w:w w:val="100"/>
      <w:sz w:val="20"/>
      <w:szCs w:val="22"/>
      <w:lang w:val="pt-PT" w:bidi="pt-PT"/>
    </w:rPr>
  </w:style>
  <w:style w:type="character" w:customStyle="1" w:styleId="WW8Num51z1">
    <w:name w:val="WW8Num51z1"/>
    <w:rsid w:val="00F537F3"/>
    <w:rPr>
      <w:lang w:val="pt-PT" w:bidi="pt-PT"/>
    </w:rPr>
  </w:style>
  <w:style w:type="character" w:customStyle="1" w:styleId="WW8Num52z0">
    <w:name w:val="WW8Num52z0"/>
    <w:rsid w:val="00F537F3"/>
    <w:rPr>
      <w:lang w:val="pt-PT" w:bidi="pt-PT"/>
    </w:rPr>
  </w:style>
  <w:style w:type="character" w:customStyle="1" w:styleId="WW8Num52z1">
    <w:name w:val="WW8Num52z1"/>
    <w:rsid w:val="00F537F3"/>
    <w:rPr>
      <w:rFonts w:ascii="Arial" w:eastAsia="Arial" w:hAnsi="Arial" w:cs="Arial" w:hint="default"/>
      <w:b/>
      <w:bCs/>
      <w:spacing w:val="-1"/>
      <w:w w:val="100"/>
      <w:sz w:val="22"/>
      <w:szCs w:val="22"/>
      <w:lang w:val="pt-PT" w:bidi="pt-PT"/>
    </w:rPr>
  </w:style>
  <w:style w:type="character" w:customStyle="1" w:styleId="WW8Num52z2">
    <w:name w:val="WW8Num52z2"/>
    <w:rsid w:val="00F537F3"/>
    <w:rPr>
      <w:rFonts w:ascii="Arial" w:eastAsia="Arial" w:hAnsi="Arial" w:cs="Arial" w:hint="default"/>
      <w:spacing w:val="-1"/>
      <w:w w:val="100"/>
      <w:sz w:val="22"/>
      <w:szCs w:val="22"/>
      <w:lang w:val="pt-PT" w:bidi="pt-PT"/>
    </w:rPr>
  </w:style>
  <w:style w:type="character" w:customStyle="1" w:styleId="WW8Num53z0">
    <w:name w:val="WW8Num53z0"/>
    <w:rsid w:val="00F537F3"/>
    <w:rPr>
      <w:lang w:val="pt-PT" w:bidi="pt-PT"/>
    </w:rPr>
  </w:style>
  <w:style w:type="character" w:customStyle="1" w:styleId="WW8Num53z1">
    <w:name w:val="WW8Num53z1"/>
    <w:rsid w:val="00F537F3"/>
    <w:rPr>
      <w:rFonts w:ascii="Arial" w:eastAsia="Arial" w:hAnsi="Arial" w:cs="Arial" w:hint="default"/>
      <w:b/>
      <w:bCs/>
      <w:spacing w:val="-1"/>
      <w:w w:val="100"/>
      <w:sz w:val="20"/>
      <w:szCs w:val="22"/>
      <w:lang w:val="pt-PT" w:bidi="pt-PT"/>
    </w:rPr>
  </w:style>
  <w:style w:type="character" w:customStyle="1" w:styleId="WW8Num54z0">
    <w:name w:val="WW8Num54z0"/>
    <w:rsid w:val="00F537F3"/>
    <w:rPr>
      <w:rFonts w:ascii="Arial" w:eastAsia="Arial" w:hAnsi="Arial" w:cs="Arial" w:hint="default"/>
      <w:b/>
      <w:bCs/>
      <w:spacing w:val="-1"/>
      <w:w w:val="100"/>
      <w:sz w:val="20"/>
      <w:szCs w:val="22"/>
      <w:lang w:val="pt-PT" w:bidi="pt-PT"/>
    </w:rPr>
  </w:style>
  <w:style w:type="character" w:customStyle="1" w:styleId="WW8Num54z1">
    <w:name w:val="WW8Num54z1"/>
    <w:rsid w:val="00F537F3"/>
    <w:rPr>
      <w:lang w:val="pt-PT" w:bidi="pt-PT"/>
    </w:rPr>
  </w:style>
  <w:style w:type="character" w:customStyle="1" w:styleId="WW8Num55z0">
    <w:name w:val="WW8Num55z0"/>
    <w:rsid w:val="00F537F3"/>
    <w:rPr>
      <w:rFonts w:ascii="Arial" w:eastAsia="Arial" w:hAnsi="Arial" w:cs="Arial" w:hint="default"/>
      <w:b/>
      <w:bCs/>
      <w:spacing w:val="-1"/>
      <w:w w:val="100"/>
      <w:sz w:val="20"/>
      <w:szCs w:val="22"/>
      <w:lang w:val="pt-PT" w:bidi="pt-PT"/>
    </w:rPr>
  </w:style>
  <w:style w:type="character" w:customStyle="1" w:styleId="WW8Num55z1">
    <w:name w:val="WW8Num55z1"/>
    <w:rsid w:val="00F537F3"/>
    <w:rPr>
      <w:lang w:val="pt-PT" w:bidi="pt-PT"/>
    </w:rPr>
  </w:style>
  <w:style w:type="character" w:customStyle="1" w:styleId="WW8Num56z0">
    <w:name w:val="WW8Num56z0"/>
    <w:rsid w:val="00F537F3"/>
    <w:rPr>
      <w:rFonts w:ascii="Arial" w:eastAsia="Arial" w:hAnsi="Arial" w:cs="Arial" w:hint="default"/>
      <w:b/>
      <w:bCs/>
      <w:spacing w:val="-1"/>
      <w:w w:val="100"/>
      <w:sz w:val="20"/>
      <w:szCs w:val="20"/>
      <w:lang w:val="pt-PT" w:bidi="pt-PT"/>
    </w:rPr>
  </w:style>
  <w:style w:type="character" w:customStyle="1" w:styleId="WW8Num56z1">
    <w:name w:val="WW8Num56z1"/>
    <w:rsid w:val="00F537F3"/>
    <w:rPr>
      <w:lang w:val="pt-PT" w:bidi="pt-PT"/>
    </w:rPr>
  </w:style>
  <w:style w:type="character" w:customStyle="1" w:styleId="WW8Num57z0">
    <w:name w:val="WW8Num57z0"/>
    <w:rsid w:val="00F537F3"/>
    <w:rPr>
      <w:rFonts w:ascii="Arial" w:eastAsia="Arial" w:hAnsi="Arial" w:cs="Arial" w:hint="default"/>
      <w:b/>
      <w:bCs/>
      <w:spacing w:val="-1"/>
      <w:w w:val="100"/>
      <w:sz w:val="20"/>
      <w:szCs w:val="22"/>
      <w:lang w:val="pt-PT" w:bidi="pt-PT"/>
    </w:rPr>
  </w:style>
  <w:style w:type="character" w:customStyle="1" w:styleId="WW8Num57z1">
    <w:name w:val="WW8Num57z1"/>
    <w:rsid w:val="00F537F3"/>
    <w:rPr>
      <w:lang w:val="pt-PT" w:bidi="pt-PT"/>
    </w:rPr>
  </w:style>
  <w:style w:type="character" w:customStyle="1" w:styleId="WW8Num58z0">
    <w:name w:val="WW8Num58z0"/>
    <w:rsid w:val="00F537F3"/>
    <w:rPr>
      <w:w w:val="100"/>
      <w:u w:val="thick" w:color="000000"/>
      <w:lang w:val="pt-PT" w:bidi="pt-PT"/>
    </w:rPr>
  </w:style>
  <w:style w:type="character" w:customStyle="1" w:styleId="WW8Num58z1">
    <w:name w:val="WW8Num58z1"/>
    <w:rsid w:val="00F537F3"/>
    <w:rPr>
      <w:rFonts w:ascii="Arial" w:eastAsia="Arial" w:hAnsi="Arial" w:cs="Arial" w:hint="default"/>
      <w:b/>
      <w:bCs/>
      <w:w w:val="100"/>
      <w:sz w:val="22"/>
      <w:szCs w:val="22"/>
      <w:lang w:val="pt-PT" w:bidi="pt-PT"/>
    </w:rPr>
  </w:style>
  <w:style w:type="character" w:customStyle="1" w:styleId="WW8Num58z2">
    <w:name w:val="WW8Num58z2"/>
    <w:rsid w:val="00F537F3"/>
    <w:rPr>
      <w:lang w:val="pt-PT" w:bidi="pt-PT"/>
    </w:rPr>
  </w:style>
  <w:style w:type="character" w:customStyle="1" w:styleId="WW8Num59z0">
    <w:name w:val="WW8Num59z0"/>
    <w:rsid w:val="00F537F3"/>
    <w:rPr>
      <w:lang w:val="pt-PT" w:bidi="pt-PT"/>
    </w:rPr>
  </w:style>
  <w:style w:type="character" w:customStyle="1" w:styleId="WW8Num59z1">
    <w:name w:val="WW8Num59z1"/>
    <w:rsid w:val="00F537F3"/>
    <w:rPr>
      <w:rFonts w:ascii="Arial" w:eastAsia="Arial" w:hAnsi="Arial" w:cs="Arial" w:hint="default"/>
      <w:b/>
      <w:bCs/>
      <w:spacing w:val="-1"/>
      <w:w w:val="100"/>
      <w:sz w:val="20"/>
      <w:szCs w:val="22"/>
      <w:lang w:val="pt-PT" w:bidi="pt-PT"/>
    </w:rPr>
  </w:style>
  <w:style w:type="character" w:customStyle="1" w:styleId="WW8Num60z0">
    <w:name w:val="WW8Num60z0"/>
    <w:rsid w:val="00F537F3"/>
    <w:rPr>
      <w:rFonts w:ascii="Arial" w:eastAsia="Arial" w:hAnsi="Arial" w:cs="Arial" w:hint="default"/>
      <w:b/>
      <w:bCs/>
      <w:spacing w:val="-1"/>
      <w:w w:val="100"/>
      <w:sz w:val="22"/>
      <w:szCs w:val="22"/>
      <w:lang w:val="pt-PT" w:bidi="pt-PT"/>
    </w:rPr>
  </w:style>
  <w:style w:type="character" w:customStyle="1" w:styleId="WW8Num60z1">
    <w:name w:val="WW8Num60z1"/>
    <w:rsid w:val="00F537F3"/>
    <w:rPr>
      <w:lang w:val="pt-PT" w:bidi="pt-PT"/>
    </w:rPr>
  </w:style>
  <w:style w:type="character" w:customStyle="1" w:styleId="WW8Num61z0">
    <w:name w:val="WW8Num61z0"/>
    <w:rsid w:val="00F537F3"/>
    <w:rPr>
      <w:lang w:val="pt-PT" w:bidi="pt-PT"/>
    </w:rPr>
  </w:style>
  <w:style w:type="character" w:customStyle="1" w:styleId="WW8Num61z1">
    <w:name w:val="WW8Num61z1"/>
    <w:rsid w:val="00F537F3"/>
    <w:rPr>
      <w:rFonts w:ascii="Arial" w:eastAsia="Arial" w:hAnsi="Arial" w:cs="Arial" w:hint="default"/>
      <w:b/>
      <w:bCs/>
      <w:w w:val="100"/>
      <w:sz w:val="20"/>
      <w:szCs w:val="22"/>
      <w:lang w:val="pt-PT" w:bidi="pt-PT"/>
    </w:rPr>
  </w:style>
  <w:style w:type="character" w:customStyle="1" w:styleId="WW8Num61z2">
    <w:name w:val="WW8Num61z2"/>
    <w:rsid w:val="00F537F3"/>
    <w:rPr>
      <w:rFonts w:ascii="Arial" w:eastAsia="Arial" w:hAnsi="Arial" w:cs="Arial" w:hint="default"/>
      <w:b/>
      <w:bCs/>
      <w:spacing w:val="-3"/>
      <w:w w:val="100"/>
      <w:sz w:val="22"/>
      <w:szCs w:val="22"/>
      <w:lang w:val="pt-PT" w:bidi="pt-PT"/>
    </w:rPr>
  </w:style>
  <w:style w:type="character" w:customStyle="1" w:styleId="WW8Num62z0">
    <w:name w:val="WW8Num62z0"/>
    <w:rsid w:val="00F537F3"/>
    <w:rPr>
      <w:lang w:val="pt-PT" w:bidi="pt-PT"/>
    </w:rPr>
  </w:style>
  <w:style w:type="character" w:customStyle="1" w:styleId="WW8Num62z1">
    <w:name w:val="WW8Num62z1"/>
    <w:rsid w:val="00F537F3"/>
    <w:rPr>
      <w:rFonts w:ascii="Arial" w:eastAsia="Arial" w:hAnsi="Arial" w:cs="Arial" w:hint="default"/>
      <w:b/>
      <w:bCs/>
      <w:spacing w:val="-1"/>
      <w:w w:val="100"/>
      <w:sz w:val="20"/>
      <w:szCs w:val="22"/>
      <w:lang w:val="pt-PT" w:bidi="pt-PT"/>
    </w:rPr>
  </w:style>
  <w:style w:type="character" w:customStyle="1" w:styleId="WW8Num62z2">
    <w:name w:val="WW8Num62z2"/>
    <w:rsid w:val="00F537F3"/>
    <w:rPr>
      <w:rFonts w:ascii="Arial" w:eastAsia="Arial" w:hAnsi="Arial" w:cs="Arial" w:hint="default"/>
      <w:b/>
      <w:bCs/>
      <w:spacing w:val="-3"/>
      <w:w w:val="100"/>
      <w:sz w:val="20"/>
      <w:szCs w:val="22"/>
      <w:lang w:val="pt-PT" w:bidi="pt-PT"/>
    </w:rPr>
  </w:style>
  <w:style w:type="character" w:customStyle="1" w:styleId="WW8Num63z0">
    <w:name w:val="WW8Num63z0"/>
    <w:rsid w:val="00F537F3"/>
    <w:rPr>
      <w:lang w:val="pt-PT" w:bidi="pt-PT"/>
    </w:rPr>
  </w:style>
  <w:style w:type="character" w:customStyle="1" w:styleId="WW8Num63z1">
    <w:name w:val="WW8Num63z1"/>
    <w:rsid w:val="00F537F3"/>
    <w:rPr>
      <w:rFonts w:ascii="Arial" w:eastAsia="Arial" w:hAnsi="Arial" w:cs="Arial" w:hint="default"/>
      <w:b/>
      <w:bCs/>
      <w:spacing w:val="-1"/>
      <w:w w:val="100"/>
      <w:sz w:val="20"/>
      <w:szCs w:val="22"/>
      <w:lang w:val="pt-PT" w:bidi="pt-PT"/>
    </w:rPr>
  </w:style>
  <w:style w:type="character" w:customStyle="1" w:styleId="WW8Num64z0">
    <w:name w:val="WW8Num64z0"/>
    <w:rsid w:val="00F537F3"/>
    <w:rPr>
      <w:rFonts w:ascii="Arial" w:eastAsia="Arial" w:hAnsi="Arial" w:cs="Arial" w:hint="default"/>
      <w:b/>
      <w:bCs/>
      <w:spacing w:val="-1"/>
      <w:w w:val="100"/>
      <w:sz w:val="20"/>
      <w:szCs w:val="22"/>
      <w:lang w:val="pt-PT" w:bidi="pt-PT"/>
    </w:rPr>
  </w:style>
  <w:style w:type="character" w:customStyle="1" w:styleId="WW8Num64z1">
    <w:name w:val="WW8Num64z1"/>
    <w:rsid w:val="00F537F3"/>
    <w:rPr>
      <w:rFonts w:ascii="Arial" w:eastAsia="Arial" w:hAnsi="Arial" w:cs="Arial" w:hint="default"/>
      <w:b/>
      <w:bCs/>
      <w:i/>
      <w:iCs w:val="0"/>
      <w:w w:val="100"/>
      <w:sz w:val="20"/>
      <w:szCs w:val="22"/>
      <w:lang w:val="pt-PT" w:bidi="pt-PT"/>
    </w:rPr>
  </w:style>
  <w:style w:type="character" w:customStyle="1" w:styleId="WW8Num64z2">
    <w:name w:val="WW8Num64z2"/>
    <w:rsid w:val="00F537F3"/>
    <w:rPr>
      <w:lang w:val="pt-PT" w:bidi="pt-PT"/>
    </w:rPr>
  </w:style>
  <w:style w:type="character" w:customStyle="1" w:styleId="WW8Num65z0">
    <w:name w:val="WW8Num65z0"/>
    <w:rsid w:val="00F537F3"/>
    <w:rPr>
      <w:lang w:val="pt-PT" w:bidi="pt-PT"/>
    </w:rPr>
  </w:style>
  <w:style w:type="character" w:customStyle="1" w:styleId="WW8Num65z2">
    <w:name w:val="WW8Num65z2"/>
    <w:rsid w:val="00F537F3"/>
    <w:rPr>
      <w:rFonts w:ascii="Arial" w:eastAsia="Arial" w:hAnsi="Arial" w:cs="Arial" w:hint="default"/>
      <w:b/>
      <w:bCs/>
      <w:spacing w:val="-3"/>
      <w:w w:val="100"/>
      <w:sz w:val="20"/>
      <w:szCs w:val="22"/>
      <w:lang w:val="pt-PT" w:bidi="pt-PT"/>
    </w:rPr>
  </w:style>
  <w:style w:type="character" w:customStyle="1" w:styleId="WW8Num66z0">
    <w:name w:val="WW8Num66z0"/>
    <w:rsid w:val="00F537F3"/>
    <w:rPr>
      <w:rFonts w:ascii="Arial" w:eastAsia="Arial" w:hAnsi="Arial" w:cs="Arial" w:hint="default"/>
      <w:b/>
      <w:bCs w:val="0"/>
      <w:w w:val="100"/>
      <w:sz w:val="20"/>
      <w:szCs w:val="22"/>
      <w:lang w:val="pt-PT" w:bidi="pt-PT"/>
    </w:rPr>
  </w:style>
  <w:style w:type="character" w:customStyle="1" w:styleId="WW8Num66z1">
    <w:name w:val="WW8Num66z1"/>
    <w:rsid w:val="00F537F3"/>
    <w:rPr>
      <w:lang w:val="pt-PT" w:bidi="pt-PT"/>
    </w:rPr>
  </w:style>
  <w:style w:type="character" w:customStyle="1" w:styleId="WW8Num67z0">
    <w:name w:val="WW8Num67z0"/>
    <w:rsid w:val="00F537F3"/>
    <w:rPr>
      <w:lang w:val="pt-PT" w:bidi="pt-PT"/>
    </w:rPr>
  </w:style>
  <w:style w:type="character" w:customStyle="1" w:styleId="WW8Num67z2">
    <w:name w:val="WW8Num67z2"/>
    <w:rsid w:val="00F537F3"/>
    <w:rPr>
      <w:rFonts w:ascii="Arial" w:eastAsia="Arial" w:hAnsi="Arial" w:cs="Arial" w:hint="default"/>
      <w:b/>
      <w:bCs/>
      <w:spacing w:val="-3"/>
      <w:w w:val="100"/>
      <w:sz w:val="20"/>
      <w:szCs w:val="22"/>
      <w:lang w:val="pt-PT" w:bidi="pt-PT"/>
    </w:rPr>
  </w:style>
  <w:style w:type="character" w:customStyle="1" w:styleId="WW8Num68z0">
    <w:name w:val="WW8Num68z0"/>
    <w:rsid w:val="00F537F3"/>
    <w:rPr>
      <w:rFonts w:ascii="Arial" w:hAnsi="Arial" w:cs="Arial" w:hint="default"/>
      <w:b/>
      <w:bCs w:val="0"/>
      <w:i w:val="0"/>
      <w:iCs w:val="0"/>
      <w:sz w:val="20"/>
    </w:rPr>
  </w:style>
  <w:style w:type="character" w:customStyle="1" w:styleId="WW8Num68z1">
    <w:name w:val="WW8Num68z1"/>
    <w:rsid w:val="00F537F3"/>
    <w:rPr>
      <w:rFonts w:ascii="Arial" w:hAnsi="Arial" w:cs="Arial" w:hint="default"/>
      <w:b/>
      <w:bCs w:val="0"/>
      <w:i w:val="0"/>
      <w:iCs w:val="0"/>
      <w:color w:val="auto"/>
      <w:sz w:val="20"/>
    </w:rPr>
  </w:style>
  <w:style w:type="character" w:customStyle="1" w:styleId="WW8Num68z6">
    <w:name w:val="WW8Num68z6"/>
    <w:rsid w:val="00F537F3"/>
  </w:style>
  <w:style w:type="character" w:customStyle="1" w:styleId="WW8Num69z0">
    <w:name w:val="WW8Num69z0"/>
    <w:rsid w:val="00F537F3"/>
  </w:style>
  <w:style w:type="character" w:customStyle="1" w:styleId="WW8Num69z1">
    <w:name w:val="WW8Num69z1"/>
    <w:rsid w:val="00F537F3"/>
  </w:style>
  <w:style w:type="character" w:customStyle="1" w:styleId="WW8Num69z2">
    <w:name w:val="WW8Num69z2"/>
    <w:rsid w:val="00F537F3"/>
  </w:style>
  <w:style w:type="character" w:customStyle="1" w:styleId="WW8Num69z3">
    <w:name w:val="WW8Num69z3"/>
    <w:rsid w:val="00F537F3"/>
  </w:style>
  <w:style w:type="character" w:customStyle="1" w:styleId="WW8Num69z4">
    <w:name w:val="WW8Num69z4"/>
    <w:rsid w:val="00F537F3"/>
  </w:style>
  <w:style w:type="character" w:customStyle="1" w:styleId="WW8Num69z5">
    <w:name w:val="WW8Num69z5"/>
    <w:rsid w:val="00F537F3"/>
  </w:style>
  <w:style w:type="character" w:customStyle="1" w:styleId="WW8Num69z6">
    <w:name w:val="WW8Num69z6"/>
    <w:rsid w:val="00F537F3"/>
  </w:style>
  <w:style w:type="character" w:customStyle="1" w:styleId="WW8Num69z7">
    <w:name w:val="WW8Num69z7"/>
    <w:rsid w:val="00F537F3"/>
  </w:style>
  <w:style w:type="character" w:customStyle="1" w:styleId="WW8Num69z8">
    <w:name w:val="WW8Num69z8"/>
    <w:rsid w:val="00F537F3"/>
  </w:style>
  <w:style w:type="character" w:customStyle="1" w:styleId="WW8Num70z0">
    <w:name w:val="WW8Num70z0"/>
    <w:rsid w:val="00F537F3"/>
    <w:rPr>
      <w:strike w:val="0"/>
      <w:dstrike w:val="0"/>
      <w:w w:val="100"/>
      <w:u w:val="none" w:color="000000"/>
      <w:effect w:val="none"/>
      <w:lang w:val="pt-PT" w:bidi="pt-PT"/>
    </w:rPr>
  </w:style>
  <w:style w:type="character" w:customStyle="1" w:styleId="WW8Num70z1">
    <w:name w:val="WW8Num70z1"/>
    <w:rsid w:val="00F537F3"/>
    <w:rPr>
      <w:rFonts w:ascii="Arial" w:eastAsia="Arial" w:hAnsi="Arial" w:cs="Arial" w:hint="default"/>
      <w:b/>
      <w:bCs/>
      <w:w w:val="100"/>
      <w:sz w:val="22"/>
      <w:szCs w:val="22"/>
      <w:lang w:val="pt-PT" w:bidi="pt-PT"/>
    </w:rPr>
  </w:style>
  <w:style w:type="character" w:customStyle="1" w:styleId="WW8Num70z2">
    <w:name w:val="WW8Num70z2"/>
    <w:rsid w:val="00F537F3"/>
    <w:rPr>
      <w:rFonts w:ascii="Arial" w:eastAsia="Arial" w:hAnsi="Arial" w:cs="Arial" w:hint="default"/>
      <w:b/>
      <w:bCs/>
      <w:spacing w:val="-1"/>
      <w:w w:val="100"/>
      <w:sz w:val="22"/>
      <w:szCs w:val="22"/>
      <w:lang w:val="pt-PT" w:bidi="pt-PT"/>
    </w:rPr>
  </w:style>
  <w:style w:type="character" w:customStyle="1" w:styleId="WW8Num70z3">
    <w:name w:val="WW8Num70z3"/>
    <w:rsid w:val="00F537F3"/>
    <w:rPr>
      <w:lang w:val="pt-PT" w:bidi="pt-PT"/>
    </w:rPr>
  </w:style>
  <w:style w:type="character" w:customStyle="1" w:styleId="WW8Num71z0">
    <w:name w:val="WW8Num71z0"/>
    <w:rsid w:val="00F537F3"/>
    <w:rPr>
      <w:lang w:val="pt-PT" w:bidi="pt-PT"/>
    </w:rPr>
  </w:style>
  <w:style w:type="character" w:customStyle="1" w:styleId="WW8Num71z1">
    <w:name w:val="WW8Num71z1"/>
    <w:rsid w:val="00F537F3"/>
    <w:rPr>
      <w:rFonts w:ascii="Arial" w:eastAsia="Arial" w:hAnsi="Arial" w:cs="Arial" w:hint="default"/>
      <w:b/>
      <w:bCs/>
      <w:spacing w:val="-1"/>
      <w:w w:val="100"/>
      <w:sz w:val="20"/>
      <w:szCs w:val="22"/>
      <w:lang w:val="pt-PT" w:bidi="pt-PT"/>
    </w:rPr>
  </w:style>
  <w:style w:type="character" w:customStyle="1" w:styleId="WW8Num71z2">
    <w:name w:val="WW8Num71z2"/>
    <w:rsid w:val="00F537F3"/>
    <w:rPr>
      <w:rFonts w:ascii="Arial" w:eastAsia="Arial" w:hAnsi="Arial" w:cs="Arial" w:hint="default"/>
      <w:b/>
      <w:bCs/>
      <w:spacing w:val="-3"/>
      <w:w w:val="100"/>
      <w:sz w:val="20"/>
      <w:szCs w:val="22"/>
      <w:lang w:val="pt-PT" w:bidi="pt-PT"/>
    </w:rPr>
  </w:style>
  <w:style w:type="character" w:customStyle="1" w:styleId="WW8Num72z0">
    <w:name w:val="WW8Num72z0"/>
    <w:rsid w:val="00F537F3"/>
    <w:rPr>
      <w:lang w:val="pt-PT" w:bidi="pt-PT"/>
    </w:rPr>
  </w:style>
  <w:style w:type="character" w:customStyle="1" w:styleId="WW8Num72z1">
    <w:name w:val="WW8Num72z1"/>
    <w:rsid w:val="00F537F3"/>
    <w:rPr>
      <w:rFonts w:ascii="Arial" w:eastAsia="Arial" w:hAnsi="Arial" w:cs="Arial" w:hint="default"/>
      <w:b/>
      <w:bCs/>
      <w:spacing w:val="-1"/>
      <w:w w:val="100"/>
      <w:sz w:val="22"/>
      <w:szCs w:val="22"/>
      <w:lang w:val="pt-PT" w:bidi="pt-PT"/>
    </w:rPr>
  </w:style>
  <w:style w:type="character" w:customStyle="1" w:styleId="WW8Num72z2">
    <w:name w:val="WW8Num72z2"/>
    <w:rsid w:val="00F537F3"/>
    <w:rPr>
      <w:rFonts w:ascii="Arial" w:eastAsia="Arial" w:hAnsi="Arial" w:cs="Arial" w:hint="default"/>
      <w:b/>
      <w:bCs/>
      <w:spacing w:val="-3"/>
      <w:w w:val="100"/>
      <w:sz w:val="20"/>
      <w:szCs w:val="22"/>
      <w:lang w:val="pt-PT" w:bidi="pt-PT"/>
    </w:rPr>
  </w:style>
  <w:style w:type="character" w:customStyle="1" w:styleId="WW8Num73z0">
    <w:name w:val="WW8Num73z0"/>
    <w:rsid w:val="00F537F3"/>
    <w:rPr>
      <w:lang w:val="pt-PT" w:bidi="pt-PT"/>
    </w:rPr>
  </w:style>
  <w:style w:type="character" w:customStyle="1" w:styleId="WW8Num73z2">
    <w:name w:val="WW8Num73z2"/>
    <w:rsid w:val="00F537F3"/>
    <w:rPr>
      <w:rFonts w:ascii="Arial" w:eastAsia="Arial" w:hAnsi="Arial" w:cs="Arial" w:hint="default"/>
      <w:b/>
      <w:bCs/>
      <w:spacing w:val="-3"/>
      <w:w w:val="100"/>
      <w:sz w:val="20"/>
      <w:szCs w:val="22"/>
      <w:lang w:val="pt-PT" w:bidi="pt-PT"/>
    </w:rPr>
  </w:style>
  <w:style w:type="character" w:customStyle="1" w:styleId="WW8Num74z0">
    <w:name w:val="WW8Num74z0"/>
    <w:rsid w:val="00F537F3"/>
    <w:rPr>
      <w:rFonts w:ascii="Arial" w:eastAsia="Arial" w:hAnsi="Arial" w:cs="Arial" w:hint="default"/>
      <w:b/>
      <w:bCs/>
      <w:spacing w:val="-1"/>
      <w:w w:val="100"/>
      <w:sz w:val="22"/>
      <w:szCs w:val="22"/>
      <w:lang w:val="pt-PT" w:bidi="pt-PT"/>
    </w:rPr>
  </w:style>
  <w:style w:type="character" w:customStyle="1" w:styleId="WW8Num74z2">
    <w:name w:val="WW8Num74z2"/>
    <w:rsid w:val="00F537F3"/>
    <w:rPr>
      <w:rFonts w:ascii="Arial" w:eastAsia="Arial" w:hAnsi="Arial" w:cs="Arial" w:hint="default"/>
      <w:spacing w:val="-1"/>
      <w:w w:val="100"/>
      <w:sz w:val="22"/>
      <w:szCs w:val="22"/>
      <w:lang w:val="pt-PT" w:bidi="pt-PT"/>
    </w:rPr>
  </w:style>
  <w:style w:type="character" w:customStyle="1" w:styleId="WW8Num74z3">
    <w:name w:val="WW8Num74z3"/>
    <w:rsid w:val="00F537F3"/>
    <w:rPr>
      <w:lang w:val="pt-PT" w:bidi="pt-PT"/>
    </w:rPr>
  </w:style>
  <w:style w:type="character" w:customStyle="1" w:styleId="Fontepargpadro1">
    <w:name w:val="Fonte parág. padrão1"/>
    <w:rsid w:val="00F537F3"/>
  </w:style>
  <w:style w:type="character" w:customStyle="1" w:styleId="Corpodetexto2Char">
    <w:name w:val="Corpo de texto 2 Char"/>
    <w:rsid w:val="00F537F3"/>
    <w:rPr>
      <w:rFonts w:ascii="Arial" w:eastAsia="Arial" w:hAnsi="Arial" w:cs="Arial" w:hint="default"/>
      <w:sz w:val="22"/>
      <w:szCs w:val="22"/>
      <w:lang w:val="pt-PT" w:bidi="pt-PT"/>
    </w:rPr>
  </w:style>
  <w:style w:type="character" w:customStyle="1" w:styleId="Caracteresdenotaderodap">
    <w:name w:val="Caracteres de nota de rodapé"/>
    <w:rsid w:val="00F537F3"/>
    <w:rPr>
      <w:vertAlign w:val="superscript"/>
    </w:rPr>
  </w:style>
  <w:style w:type="character" w:customStyle="1" w:styleId="Recuodecorpodetexto2Char">
    <w:name w:val="Recuo de corpo de texto 2 Char"/>
    <w:link w:val="Recuodecorpodetexto2"/>
    <w:rsid w:val="00F537F3"/>
    <w:rPr>
      <w:rFonts w:ascii="Arial" w:eastAsia="Arial" w:hAnsi="Arial" w:cs="Arial" w:hint="default"/>
      <w:sz w:val="22"/>
      <w:szCs w:val="22"/>
      <w:lang w:val="pt-PT" w:bidi="pt-PT"/>
    </w:rPr>
  </w:style>
  <w:style w:type="character" w:customStyle="1" w:styleId="Refdenotaderodap1">
    <w:name w:val="Ref. de nota de rodapé1"/>
    <w:rsid w:val="00F537F3"/>
    <w:rPr>
      <w:vertAlign w:val="superscript"/>
    </w:rPr>
  </w:style>
  <w:style w:type="character" w:customStyle="1" w:styleId="Caracteresdenotadefim">
    <w:name w:val="Caracteres de nota de fim"/>
    <w:rsid w:val="00F537F3"/>
    <w:rPr>
      <w:vertAlign w:val="superscript"/>
    </w:rPr>
  </w:style>
  <w:style w:type="character" w:customStyle="1" w:styleId="WW-Caracteresdenotadefim">
    <w:name w:val="WW-Caracteres de nota de fim"/>
    <w:rsid w:val="00F537F3"/>
  </w:style>
  <w:style w:type="character" w:customStyle="1" w:styleId="Refdenotadefim1">
    <w:name w:val="Ref. de nota de fim1"/>
    <w:rsid w:val="00F537F3"/>
    <w:rPr>
      <w:vertAlign w:val="superscript"/>
    </w:rPr>
  </w:style>
  <w:style w:type="character" w:customStyle="1" w:styleId="ListLabel1">
    <w:name w:val="ListLabel 1"/>
    <w:rsid w:val="00F537F3"/>
    <w:rPr>
      <w:rFonts w:ascii="Arial" w:hAnsi="Arial" w:cs="Times New Roman" w:hint="default"/>
      <w:sz w:val="20"/>
    </w:rPr>
  </w:style>
  <w:style w:type="character" w:customStyle="1" w:styleId="ListLabel2">
    <w:name w:val="ListLabel 2"/>
    <w:rsid w:val="00F537F3"/>
    <w:rPr>
      <w:rFonts w:ascii="Times New Roman" w:hAnsi="Times New Roman" w:cs="Times New Roman" w:hint="default"/>
    </w:rPr>
  </w:style>
  <w:style w:type="character" w:customStyle="1" w:styleId="ListLabel3">
    <w:name w:val="ListLabel 3"/>
    <w:rsid w:val="00F537F3"/>
    <w:rPr>
      <w:rFonts w:ascii="Times New Roman" w:hAnsi="Times New Roman" w:cs="Times New Roman" w:hint="default"/>
    </w:rPr>
  </w:style>
  <w:style w:type="character" w:customStyle="1" w:styleId="ListLabel4">
    <w:name w:val="ListLabel 4"/>
    <w:rsid w:val="00F537F3"/>
    <w:rPr>
      <w:rFonts w:ascii="Times New Roman" w:hAnsi="Times New Roman" w:cs="Times New Roman" w:hint="default"/>
    </w:rPr>
  </w:style>
  <w:style w:type="character" w:customStyle="1" w:styleId="ListLabel5">
    <w:name w:val="ListLabel 5"/>
    <w:rsid w:val="00F537F3"/>
    <w:rPr>
      <w:rFonts w:ascii="Times New Roman" w:hAnsi="Times New Roman" w:cs="Times New Roman" w:hint="default"/>
    </w:rPr>
  </w:style>
  <w:style w:type="character" w:customStyle="1" w:styleId="ListLabel6">
    <w:name w:val="ListLabel 6"/>
    <w:rsid w:val="00F537F3"/>
    <w:rPr>
      <w:rFonts w:ascii="Times New Roman" w:hAnsi="Times New Roman" w:cs="Times New Roman" w:hint="default"/>
    </w:rPr>
  </w:style>
  <w:style w:type="character" w:customStyle="1" w:styleId="ListLabel7">
    <w:name w:val="ListLabel 7"/>
    <w:rsid w:val="00F537F3"/>
    <w:rPr>
      <w:rFonts w:ascii="Times New Roman" w:hAnsi="Times New Roman" w:cs="Times New Roman" w:hint="default"/>
    </w:rPr>
  </w:style>
  <w:style w:type="character" w:customStyle="1" w:styleId="ListLabel8">
    <w:name w:val="ListLabel 8"/>
    <w:rsid w:val="00F537F3"/>
    <w:rPr>
      <w:rFonts w:ascii="Times New Roman" w:hAnsi="Times New Roman" w:cs="Times New Roman" w:hint="default"/>
    </w:rPr>
  </w:style>
  <w:style w:type="character" w:customStyle="1" w:styleId="ListLabel9">
    <w:name w:val="ListLabel 9"/>
    <w:rsid w:val="00F537F3"/>
    <w:rPr>
      <w:rFonts w:ascii="Times New Roman" w:hAnsi="Times New Roman" w:cs="Times New Roman" w:hint="default"/>
    </w:rPr>
  </w:style>
  <w:style w:type="character" w:customStyle="1" w:styleId="ListLabel10">
    <w:name w:val="ListLabel 10"/>
    <w:rsid w:val="00F537F3"/>
    <w:rPr>
      <w:rFonts w:ascii="Calibri" w:hAnsi="Calibri" w:cs="Times New Roman" w:hint="default"/>
      <w:sz w:val="22"/>
    </w:rPr>
  </w:style>
  <w:style w:type="character" w:customStyle="1" w:styleId="ListLabel11">
    <w:name w:val="ListLabel 11"/>
    <w:rsid w:val="00F537F3"/>
    <w:rPr>
      <w:rFonts w:ascii="Times New Roman" w:hAnsi="Times New Roman" w:cs="Times New Roman" w:hint="default"/>
    </w:rPr>
  </w:style>
  <w:style w:type="character" w:customStyle="1" w:styleId="ListLabel12">
    <w:name w:val="ListLabel 12"/>
    <w:rsid w:val="00F537F3"/>
    <w:rPr>
      <w:rFonts w:ascii="Times New Roman" w:hAnsi="Times New Roman" w:cs="Times New Roman" w:hint="default"/>
    </w:rPr>
  </w:style>
  <w:style w:type="character" w:customStyle="1" w:styleId="ListLabel13">
    <w:name w:val="ListLabel 13"/>
    <w:rsid w:val="00F537F3"/>
    <w:rPr>
      <w:rFonts w:ascii="Times New Roman" w:hAnsi="Times New Roman" w:cs="Times New Roman" w:hint="default"/>
    </w:rPr>
  </w:style>
  <w:style w:type="character" w:customStyle="1" w:styleId="ListLabel14">
    <w:name w:val="ListLabel 14"/>
    <w:rsid w:val="00F537F3"/>
    <w:rPr>
      <w:rFonts w:ascii="Times New Roman" w:hAnsi="Times New Roman" w:cs="Times New Roman" w:hint="default"/>
    </w:rPr>
  </w:style>
  <w:style w:type="character" w:customStyle="1" w:styleId="ListLabel15">
    <w:name w:val="ListLabel 15"/>
    <w:rsid w:val="00F537F3"/>
    <w:rPr>
      <w:rFonts w:ascii="Times New Roman" w:hAnsi="Times New Roman" w:cs="Times New Roman" w:hint="default"/>
    </w:rPr>
  </w:style>
  <w:style w:type="character" w:customStyle="1" w:styleId="ListLabel16">
    <w:name w:val="ListLabel 16"/>
    <w:rsid w:val="00F537F3"/>
    <w:rPr>
      <w:rFonts w:ascii="Times New Roman" w:hAnsi="Times New Roman" w:cs="Times New Roman" w:hint="default"/>
    </w:rPr>
  </w:style>
  <w:style w:type="character" w:customStyle="1" w:styleId="ListLabel17">
    <w:name w:val="ListLabel 17"/>
    <w:rsid w:val="00F537F3"/>
    <w:rPr>
      <w:rFonts w:ascii="Times New Roman" w:hAnsi="Times New Roman" w:cs="Times New Roman" w:hint="default"/>
    </w:rPr>
  </w:style>
  <w:style w:type="character" w:customStyle="1" w:styleId="ListLabel18">
    <w:name w:val="ListLabel 18"/>
    <w:rsid w:val="00F537F3"/>
    <w:rPr>
      <w:rFonts w:ascii="Times New Roman" w:hAnsi="Times New Roman" w:cs="Times New Roman" w:hint="default"/>
    </w:rPr>
  </w:style>
  <w:style w:type="character" w:customStyle="1" w:styleId="CabealhoChar1">
    <w:name w:val="Cabeçalho Char1"/>
    <w:basedOn w:val="Fontepargpadro"/>
    <w:semiHidden/>
    <w:locked/>
    <w:rsid w:val="00F537F3"/>
    <w:rPr>
      <w:rFonts w:ascii="Arial" w:eastAsia="Arial" w:hAnsi="Arial" w:cs="Arial"/>
      <w:lang w:val="pt-PT" w:eastAsia="zh-CN" w:bidi="pt-PT"/>
    </w:rPr>
  </w:style>
  <w:style w:type="character" w:customStyle="1" w:styleId="RodapChar1">
    <w:name w:val="Rodapé Char1"/>
    <w:basedOn w:val="Fontepargpadro"/>
    <w:semiHidden/>
    <w:locked/>
    <w:rsid w:val="00F537F3"/>
    <w:rPr>
      <w:rFonts w:ascii="Arial" w:eastAsia="Arial" w:hAnsi="Arial" w:cs="Arial"/>
      <w:lang w:val="pt-PT" w:eastAsia="zh-CN" w:bidi="pt-PT"/>
    </w:rPr>
  </w:style>
  <w:style w:type="character" w:customStyle="1" w:styleId="RecuodecorpodetextoChar1">
    <w:name w:val="Recuo de corpo de texto Char1"/>
    <w:basedOn w:val="Fontepargpadro"/>
    <w:semiHidden/>
    <w:locked/>
    <w:rsid w:val="00F537F3"/>
    <w:rPr>
      <w:rFonts w:ascii="Arial" w:eastAsia="Arial" w:hAnsi="Arial" w:cs="Arial"/>
      <w:lang w:val="pt-PT" w:eastAsia="zh-CN" w:bidi="pt-PT"/>
    </w:rPr>
  </w:style>
  <w:style w:type="character" w:customStyle="1" w:styleId="TextodebaloChar1">
    <w:name w:val="Texto de balão Char1"/>
    <w:basedOn w:val="Fontepargpadro"/>
    <w:semiHidden/>
    <w:locked/>
    <w:rsid w:val="00F537F3"/>
    <w:rPr>
      <w:rFonts w:ascii="Segoe UI" w:eastAsia="Arial" w:hAnsi="Segoe UI" w:cs="Segoe UI"/>
      <w:sz w:val="18"/>
      <w:szCs w:val="18"/>
      <w:lang w:val="pt-PT" w:eastAsia="zh-CN" w:bidi="pt-PT"/>
    </w:rPr>
  </w:style>
  <w:style w:type="paragraph" w:styleId="NormalWeb">
    <w:name w:val="Normal (Web)"/>
    <w:basedOn w:val="Normal"/>
    <w:uiPriority w:val="99"/>
    <w:rsid w:val="00D70629"/>
    <w:pPr>
      <w:spacing w:before="100" w:beforeAutospacing="1" w:after="100" w:afterAutospacing="1"/>
    </w:pPr>
    <w:rPr>
      <w:rFonts w:ascii="Arial" w:hAnsi="Arial" w:cs="Arial"/>
      <w:color w:val="000000"/>
      <w:sz w:val="17"/>
      <w:szCs w:val="17"/>
    </w:rPr>
  </w:style>
  <w:style w:type="character" w:styleId="Forte">
    <w:name w:val="Strong"/>
    <w:qFormat/>
    <w:rsid w:val="00D70629"/>
    <w:rPr>
      <w:b/>
      <w:bCs/>
    </w:rPr>
  </w:style>
  <w:style w:type="character" w:styleId="Refdecomentrio">
    <w:name w:val="annotation reference"/>
    <w:basedOn w:val="Fontepargpadro"/>
    <w:unhideWhenUsed/>
    <w:qFormat/>
    <w:rsid w:val="00FF46C9"/>
    <w:rPr>
      <w:sz w:val="16"/>
      <w:szCs w:val="16"/>
    </w:rPr>
  </w:style>
  <w:style w:type="paragraph" w:styleId="Textodecomentrio">
    <w:name w:val="annotation text"/>
    <w:basedOn w:val="Normal"/>
    <w:link w:val="TextodecomentrioChar"/>
    <w:uiPriority w:val="99"/>
    <w:unhideWhenUsed/>
    <w:qFormat/>
    <w:rsid w:val="00FF46C9"/>
    <w:rPr>
      <w:rFonts w:ascii="Ecofont_Spranq_eco_Sans" w:eastAsiaTheme="minorEastAsia" w:hAnsi="Ecofont_Spranq_eco_Sans" w:cs="Tahoma"/>
      <w:sz w:val="20"/>
      <w:szCs w:val="20"/>
    </w:rPr>
  </w:style>
  <w:style w:type="character" w:customStyle="1" w:styleId="TextodecomentrioChar">
    <w:name w:val="Texto de comentário Char"/>
    <w:basedOn w:val="Fontepargpadro"/>
    <w:link w:val="Textodecomentrio"/>
    <w:uiPriority w:val="99"/>
    <w:qFormat/>
    <w:rsid w:val="00FF46C9"/>
    <w:rPr>
      <w:rFonts w:ascii="Ecofont_Spranq_eco_Sans" w:eastAsiaTheme="minorEastAsia" w:hAnsi="Ecofont_Spranq_eco_Sans" w:cs="Tahoma"/>
      <w:sz w:val="20"/>
      <w:szCs w:val="20"/>
      <w:lang w:eastAsia="pt-BR"/>
    </w:rPr>
  </w:style>
  <w:style w:type="paragraph" w:customStyle="1" w:styleId="Nivel01">
    <w:name w:val="Nivel 01"/>
    <w:basedOn w:val="Ttulo1"/>
    <w:next w:val="Normal"/>
    <w:qFormat/>
    <w:rsid w:val="00FF46C9"/>
    <w:pPr>
      <w:tabs>
        <w:tab w:val="left" w:pos="567"/>
      </w:tabs>
      <w:spacing w:before="240"/>
      <w:ind w:left="360" w:hanging="360"/>
      <w:jc w:val="both"/>
    </w:pPr>
    <w:rPr>
      <w:rFonts w:ascii="Arial" w:hAnsi="Arial" w:cs="Arial"/>
      <w:color w:val="auto"/>
      <w:sz w:val="20"/>
      <w:szCs w:val="20"/>
    </w:rPr>
  </w:style>
  <w:style w:type="paragraph" w:customStyle="1" w:styleId="Nivel2">
    <w:name w:val="Nivel 2"/>
    <w:basedOn w:val="Normal"/>
    <w:link w:val="Nivel2Char"/>
    <w:qFormat/>
    <w:rsid w:val="00FF46C9"/>
    <w:pPr>
      <w:spacing w:before="120" w:after="120" w:line="276" w:lineRule="auto"/>
      <w:jc w:val="both"/>
    </w:pPr>
    <w:rPr>
      <w:rFonts w:ascii="Arial" w:eastAsiaTheme="minorEastAsia" w:hAnsi="Arial" w:cs="Arial"/>
      <w:color w:val="000000"/>
      <w:sz w:val="20"/>
      <w:szCs w:val="20"/>
    </w:rPr>
  </w:style>
  <w:style w:type="character" w:customStyle="1" w:styleId="Nivel2Char">
    <w:name w:val="Nivel 2 Char"/>
    <w:basedOn w:val="Fontepargpadro"/>
    <w:link w:val="Nivel2"/>
    <w:locked/>
    <w:rsid w:val="00FF46C9"/>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FF46C9"/>
    <w:pPr>
      <w:spacing w:before="120" w:after="120" w:line="276" w:lineRule="auto"/>
      <w:ind w:left="425"/>
      <w:jc w:val="both"/>
    </w:pPr>
    <w:rPr>
      <w:rFonts w:ascii="Arial" w:eastAsiaTheme="minorEastAsia" w:hAnsi="Arial" w:cs="Arial"/>
      <w:color w:val="000000"/>
      <w:sz w:val="20"/>
      <w:szCs w:val="20"/>
    </w:rPr>
  </w:style>
  <w:style w:type="character" w:customStyle="1" w:styleId="Nivel3Char">
    <w:name w:val="Nivel 3 Char"/>
    <w:basedOn w:val="Fontepargpadro"/>
    <w:link w:val="Nivel3"/>
    <w:rsid w:val="00FF46C9"/>
    <w:rPr>
      <w:rFonts w:ascii="Arial" w:eastAsiaTheme="minorEastAsia" w:hAnsi="Arial" w:cs="Arial"/>
      <w:color w:val="000000"/>
      <w:sz w:val="20"/>
      <w:szCs w:val="20"/>
      <w:lang w:eastAsia="pt-BR"/>
    </w:rPr>
  </w:style>
  <w:style w:type="paragraph" w:customStyle="1" w:styleId="Nivel4">
    <w:name w:val="Nivel 4"/>
    <w:basedOn w:val="Nivel3"/>
    <w:qFormat/>
    <w:rsid w:val="00FF46C9"/>
    <w:pPr>
      <w:numPr>
        <w:ilvl w:val="3"/>
      </w:numPr>
      <w:ind w:left="851"/>
    </w:pPr>
    <w:rPr>
      <w:color w:val="auto"/>
    </w:rPr>
  </w:style>
  <w:style w:type="paragraph" w:customStyle="1" w:styleId="Nivel5">
    <w:name w:val="Nivel 5"/>
    <w:basedOn w:val="Nivel4"/>
    <w:qFormat/>
    <w:rsid w:val="00FF46C9"/>
    <w:pPr>
      <w:numPr>
        <w:ilvl w:val="4"/>
      </w:numPr>
      <w:ind w:left="1276"/>
    </w:pPr>
  </w:style>
  <w:style w:type="paragraph" w:customStyle="1" w:styleId="Nvel2-Red">
    <w:name w:val="Nível 2 -Red"/>
    <w:basedOn w:val="Nivel2"/>
    <w:link w:val="Nvel2-RedChar"/>
    <w:qFormat/>
    <w:rsid w:val="00FF46C9"/>
    <w:rPr>
      <w:i/>
      <w:iCs/>
      <w:color w:val="FF0000"/>
    </w:rPr>
  </w:style>
  <w:style w:type="character" w:customStyle="1" w:styleId="Nvel2-RedChar">
    <w:name w:val="Nível 2 -Red Char"/>
    <w:basedOn w:val="Nivel2Char"/>
    <w:link w:val="Nvel2-Red"/>
    <w:rsid w:val="00FF46C9"/>
    <w:rPr>
      <w:rFonts w:ascii="Arial" w:eastAsiaTheme="minorEastAsia" w:hAnsi="Arial" w:cs="Arial"/>
      <w:i/>
      <w:iCs/>
      <w:color w:val="FF0000"/>
      <w:sz w:val="20"/>
      <w:szCs w:val="20"/>
      <w:lang w:eastAsia="pt-BR"/>
    </w:rPr>
  </w:style>
  <w:style w:type="paragraph" w:customStyle="1" w:styleId="Nvel3-R">
    <w:name w:val="Nível 3-R"/>
    <w:basedOn w:val="Nivel3"/>
    <w:link w:val="Nvel3-RChar"/>
    <w:qFormat/>
    <w:rsid w:val="00FF46C9"/>
    <w:rPr>
      <w:i/>
      <w:iCs/>
      <w:color w:val="FF0000"/>
    </w:rPr>
  </w:style>
  <w:style w:type="character" w:customStyle="1" w:styleId="Nvel3-RChar">
    <w:name w:val="Nível 3-R Char"/>
    <w:basedOn w:val="Nivel3Char"/>
    <w:link w:val="Nvel3-R"/>
    <w:rsid w:val="00FF46C9"/>
    <w:rPr>
      <w:rFonts w:ascii="Arial" w:eastAsiaTheme="minorEastAsia" w:hAnsi="Arial" w:cs="Arial"/>
      <w:i/>
      <w:iCs/>
      <w:color w:val="FF0000"/>
      <w:sz w:val="20"/>
      <w:szCs w:val="20"/>
      <w:lang w:eastAsia="pt-BR"/>
    </w:rPr>
  </w:style>
  <w:style w:type="paragraph" w:styleId="Corpodetexto2">
    <w:name w:val="Body Text 2"/>
    <w:basedOn w:val="Normal"/>
    <w:link w:val="Corpodetexto2Char1"/>
    <w:unhideWhenUsed/>
    <w:rsid w:val="00A043D4"/>
    <w:pPr>
      <w:spacing w:after="120" w:line="480" w:lineRule="auto"/>
    </w:pPr>
  </w:style>
  <w:style w:type="character" w:customStyle="1" w:styleId="Corpodetexto2Char1">
    <w:name w:val="Corpo de texto 2 Char1"/>
    <w:basedOn w:val="Fontepargpadro"/>
    <w:link w:val="Corpodetexto2"/>
    <w:semiHidden/>
    <w:rsid w:val="00A043D4"/>
    <w:rPr>
      <w:rFonts w:ascii="Times New Roman" w:eastAsia="Times New Roman" w:hAnsi="Times New Roman" w:cs="Times New Roman"/>
      <w:sz w:val="24"/>
      <w:szCs w:val="24"/>
      <w:lang w:eastAsia="pt-BR"/>
    </w:rPr>
  </w:style>
  <w:style w:type="paragraph" w:styleId="Ttulo">
    <w:name w:val="Title"/>
    <w:basedOn w:val="Normal"/>
    <w:next w:val="Normal"/>
    <w:link w:val="TtuloChar"/>
    <w:qFormat/>
    <w:rsid w:val="00B64CA0"/>
    <w:pPr>
      <w:overflowPunct w:val="0"/>
      <w:autoSpaceDE w:val="0"/>
      <w:autoSpaceDN w:val="0"/>
      <w:adjustRightInd w:val="0"/>
      <w:spacing w:before="240" w:after="60"/>
      <w:jc w:val="center"/>
      <w:textAlignment w:val="baseline"/>
      <w:outlineLvl w:val="0"/>
    </w:pPr>
    <w:rPr>
      <w:rFonts w:ascii="Cambria" w:hAnsi="Cambria"/>
      <w:b/>
      <w:bCs/>
      <w:kern w:val="28"/>
      <w:sz w:val="32"/>
      <w:szCs w:val="32"/>
    </w:rPr>
  </w:style>
  <w:style w:type="character" w:customStyle="1" w:styleId="TtuloChar">
    <w:name w:val="Título Char"/>
    <w:basedOn w:val="Fontepargpadro"/>
    <w:link w:val="Ttulo"/>
    <w:rsid w:val="00B64CA0"/>
    <w:rPr>
      <w:rFonts w:ascii="Cambria" w:eastAsia="Times New Roman" w:hAnsi="Cambria" w:cs="Times New Roman"/>
      <w:b/>
      <w:bCs/>
      <w:kern w:val="28"/>
      <w:sz w:val="32"/>
      <w:szCs w:val="32"/>
      <w:lang w:eastAsia="pt-BR"/>
    </w:rPr>
  </w:style>
  <w:style w:type="character" w:customStyle="1" w:styleId="f51">
    <w:name w:val="f51"/>
    <w:rsid w:val="00AA1C63"/>
    <w:rPr>
      <w:rFonts w:ascii="Arial" w:hAnsi="Arial" w:cs="Arial" w:hint="default"/>
      <w:color w:val="000000"/>
      <w:sz w:val="22"/>
      <w:szCs w:val="22"/>
    </w:rPr>
  </w:style>
  <w:style w:type="paragraph" w:customStyle="1" w:styleId="Commarcadores51">
    <w:name w:val="Com marcadores 51"/>
    <w:basedOn w:val="Normal"/>
    <w:next w:val="Commarcadores5"/>
    <w:rsid w:val="002E07CE"/>
    <w:pPr>
      <w:numPr>
        <w:numId w:val="22"/>
      </w:numPr>
      <w:tabs>
        <w:tab w:val="clear" w:pos="1492"/>
      </w:tabs>
      <w:ind w:left="1428"/>
      <w:contextualSpacing/>
    </w:pPr>
    <w:rPr>
      <w:rFonts w:ascii="Ecofont_Spranq_eco_Sans" w:eastAsia="MS Mincho" w:hAnsi="Ecofont_Spranq_eco_Sans" w:cs="Tahoma"/>
    </w:rPr>
  </w:style>
  <w:style w:type="paragraph" w:styleId="Commarcadores5">
    <w:name w:val="List Bullet 5"/>
    <w:basedOn w:val="Normal"/>
    <w:semiHidden/>
    <w:unhideWhenUsed/>
    <w:rsid w:val="002E07CE"/>
    <w:pPr>
      <w:tabs>
        <w:tab w:val="num" w:pos="1492"/>
      </w:tabs>
      <w:overflowPunct w:val="0"/>
      <w:autoSpaceDE w:val="0"/>
      <w:autoSpaceDN w:val="0"/>
      <w:adjustRightInd w:val="0"/>
      <w:ind w:left="1492" w:hanging="360"/>
      <w:contextualSpacing/>
      <w:textAlignment w:val="baseline"/>
    </w:pPr>
    <w:rPr>
      <w:sz w:val="20"/>
      <w:szCs w:val="20"/>
    </w:rPr>
  </w:style>
  <w:style w:type="character" w:customStyle="1" w:styleId="WW8Num5z6">
    <w:name w:val="WW8Num5z6"/>
    <w:rsid w:val="002E07CE"/>
    <w:rPr>
      <w:rFonts w:hint="default"/>
    </w:rPr>
  </w:style>
  <w:style w:type="character" w:customStyle="1" w:styleId="WW8Num5z2">
    <w:name w:val="WW8Num5z2"/>
    <w:rsid w:val="002E07CE"/>
  </w:style>
  <w:style w:type="character" w:customStyle="1" w:styleId="WW8Num5z3">
    <w:name w:val="WW8Num5z3"/>
    <w:rsid w:val="002E07CE"/>
  </w:style>
  <w:style w:type="character" w:customStyle="1" w:styleId="WW8Num5z4">
    <w:name w:val="WW8Num5z4"/>
    <w:rsid w:val="002E07CE"/>
  </w:style>
  <w:style w:type="character" w:customStyle="1" w:styleId="WW8Num5z5">
    <w:name w:val="WW8Num5z5"/>
    <w:rsid w:val="002E07CE"/>
  </w:style>
  <w:style w:type="character" w:customStyle="1" w:styleId="WW8Num5z7">
    <w:name w:val="WW8Num5z7"/>
    <w:rsid w:val="002E07CE"/>
  </w:style>
  <w:style w:type="character" w:customStyle="1" w:styleId="WW8Num5z8">
    <w:name w:val="WW8Num5z8"/>
    <w:rsid w:val="002E07CE"/>
  </w:style>
  <w:style w:type="character" w:customStyle="1" w:styleId="WW8Num6z3">
    <w:name w:val="WW8Num6z3"/>
    <w:rsid w:val="002E07CE"/>
  </w:style>
  <w:style w:type="character" w:customStyle="1" w:styleId="WW8Num6z6">
    <w:name w:val="WW8Num6z6"/>
    <w:rsid w:val="002E07CE"/>
  </w:style>
  <w:style w:type="character" w:customStyle="1" w:styleId="WW8Num6z7">
    <w:name w:val="WW8Num6z7"/>
    <w:rsid w:val="002E07CE"/>
  </w:style>
  <w:style w:type="character" w:customStyle="1" w:styleId="WW8Num6z8">
    <w:name w:val="WW8Num6z8"/>
    <w:rsid w:val="002E07CE"/>
  </w:style>
  <w:style w:type="character" w:customStyle="1" w:styleId="WW8Num11z4">
    <w:name w:val="WW8Num11z4"/>
    <w:rsid w:val="002E07CE"/>
  </w:style>
  <w:style w:type="character" w:customStyle="1" w:styleId="WW8Num11z5">
    <w:name w:val="WW8Num11z5"/>
    <w:rsid w:val="002E07CE"/>
  </w:style>
  <w:style w:type="character" w:customStyle="1" w:styleId="WW8Num11z6">
    <w:name w:val="WW8Num11z6"/>
    <w:rsid w:val="002E07CE"/>
  </w:style>
  <w:style w:type="character" w:customStyle="1" w:styleId="WW8Num11z7">
    <w:name w:val="WW8Num11z7"/>
    <w:rsid w:val="002E07CE"/>
  </w:style>
  <w:style w:type="character" w:customStyle="1" w:styleId="WW8Num11z8">
    <w:name w:val="WW8Num11z8"/>
    <w:rsid w:val="002E07CE"/>
  </w:style>
  <w:style w:type="character" w:customStyle="1" w:styleId="WW8Num12z4">
    <w:name w:val="WW8Num12z4"/>
    <w:rsid w:val="002E07CE"/>
  </w:style>
  <w:style w:type="character" w:customStyle="1" w:styleId="WW8Num12z5">
    <w:name w:val="WW8Num12z5"/>
    <w:rsid w:val="002E07CE"/>
  </w:style>
  <w:style w:type="character" w:customStyle="1" w:styleId="WW8Num12z6">
    <w:name w:val="WW8Num12z6"/>
    <w:rsid w:val="002E07CE"/>
  </w:style>
  <w:style w:type="character" w:customStyle="1" w:styleId="WW8Num12z7">
    <w:name w:val="WW8Num12z7"/>
    <w:rsid w:val="002E07CE"/>
  </w:style>
  <w:style w:type="character" w:customStyle="1" w:styleId="WW8Num12z8">
    <w:name w:val="WW8Num12z8"/>
    <w:rsid w:val="002E07CE"/>
  </w:style>
  <w:style w:type="character" w:customStyle="1" w:styleId="WW8Num13z1">
    <w:name w:val="WW8Num13z1"/>
    <w:rsid w:val="002E07CE"/>
  </w:style>
  <w:style w:type="character" w:customStyle="1" w:styleId="WW8Num13z4">
    <w:name w:val="WW8Num13z4"/>
    <w:rsid w:val="002E07CE"/>
  </w:style>
  <w:style w:type="character" w:customStyle="1" w:styleId="WW8Num13z5">
    <w:name w:val="WW8Num13z5"/>
    <w:rsid w:val="002E07CE"/>
  </w:style>
  <w:style w:type="character" w:customStyle="1" w:styleId="WW8Num13z6">
    <w:name w:val="WW8Num13z6"/>
    <w:rsid w:val="002E07CE"/>
  </w:style>
  <w:style w:type="character" w:customStyle="1" w:styleId="WW8Num13z7">
    <w:name w:val="WW8Num13z7"/>
    <w:rsid w:val="002E07CE"/>
  </w:style>
  <w:style w:type="character" w:customStyle="1" w:styleId="WW8Num13z8">
    <w:name w:val="WW8Num13z8"/>
    <w:rsid w:val="002E07CE"/>
  </w:style>
  <w:style w:type="character" w:customStyle="1" w:styleId="WW8Num14z4">
    <w:name w:val="WW8Num14z4"/>
    <w:rsid w:val="002E07CE"/>
  </w:style>
  <w:style w:type="character" w:customStyle="1" w:styleId="WW8Num14z5">
    <w:name w:val="WW8Num14z5"/>
    <w:rsid w:val="002E07CE"/>
  </w:style>
  <w:style w:type="character" w:customStyle="1" w:styleId="WW8Num14z6">
    <w:name w:val="WW8Num14z6"/>
    <w:rsid w:val="002E07CE"/>
  </w:style>
  <w:style w:type="character" w:customStyle="1" w:styleId="WW8Num14z7">
    <w:name w:val="WW8Num14z7"/>
    <w:rsid w:val="002E07CE"/>
  </w:style>
  <w:style w:type="character" w:customStyle="1" w:styleId="WW8Num14z8">
    <w:name w:val="WW8Num14z8"/>
    <w:rsid w:val="002E07CE"/>
  </w:style>
  <w:style w:type="character" w:customStyle="1" w:styleId="WW8Num15z1">
    <w:name w:val="WW8Num15z1"/>
    <w:rsid w:val="002E07CE"/>
  </w:style>
  <w:style w:type="character" w:customStyle="1" w:styleId="WW8Num15z4">
    <w:name w:val="WW8Num15z4"/>
    <w:rsid w:val="002E07CE"/>
  </w:style>
  <w:style w:type="character" w:customStyle="1" w:styleId="WW8Num15z5">
    <w:name w:val="WW8Num15z5"/>
    <w:rsid w:val="002E07CE"/>
  </w:style>
  <w:style w:type="character" w:customStyle="1" w:styleId="WW8Num15z6">
    <w:name w:val="WW8Num15z6"/>
    <w:rsid w:val="002E07CE"/>
  </w:style>
  <w:style w:type="character" w:customStyle="1" w:styleId="WW8Num15z7">
    <w:name w:val="WW8Num15z7"/>
    <w:rsid w:val="002E07CE"/>
  </w:style>
  <w:style w:type="character" w:customStyle="1" w:styleId="WW8Num15z8">
    <w:name w:val="WW8Num15z8"/>
    <w:rsid w:val="002E07CE"/>
  </w:style>
  <w:style w:type="character" w:customStyle="1" w:styleId="WW8Num17z4">
    <w:name w:val="WW8Num17z4"/>
    <w:rsid w:val="002E07CE"/>
  </w:style>
  <w:style w:type="character" w:customStyle="1" w:styleId="WW8Num17z5">
    <w:name w:val="WW8Num17z5"/>
    <w:rsid w:val="002E07CE"/>
  </w:style>
  <w:style w:type="character" w:customStyle="1" w:styleId="WW8Num17z6">
    <w:name w:val="WW8Num17z6"/>
    <w:rsid w:val="002E07CE"/>
  </w:style>
  <w:style w:type="character" w:customStyle="1" w:styleId="WW8Num17z7">
    <w:name w:val="WW8Num17z7"/>
    <w:rsid w:val="002E07CE"/>
  </w:style>
  <w:style w:type="character" w:customStyle="1" w:styleId="WW8Num17z8">
    <w:name w:val="WW8Num17z8"/>
    <w:rsid w:val="002E07CE"/>
  </w:style>
  <w:style w:type="character" w:customStyle="1" w:styleId="WW8Num18z6">
    <w:name w:val="WW8Num18z6"/>
    <w:rsid w:val="002E07CE"/>
    <w:rPr>
      <w:rFonts w:hint="default"/>
    </w:rPr>
  </w:style>
  <w:style w:type="character" w:customStyle="1" w:styleId="WW8Num19z2">
    <w:name w:val="WW8Num19z2"/>
    <w:rsid w:val="002E07CE"/>
    <w:rPr>
      <w:rFonts w:ascii="Wingdings" w:hAnsi="Wingdings" w:cs="Wingdings" w:hint="default"/>
    </w:rPr>
  </w:style>
  <w:style w:type="character" w:styleId="Nmerodepgina">
    <w:name w:val="page number"/>
    <w:basedOn w:val="Fontepargpadro1"/>
    <w:rsid w:val="002E07CE"/>
  </w:style>
  <w:style w:type="character" w:customStyle="1" w:styleId="Recuodecorpodetexto3Char">
    <w:name w:val="Recuo de corpo de texto 3 Char"/>
    <w:rsid w:val="002E07CE"/>
    <w:rPr>
      <w:rFonts w:ascii="Times New Roman" w:eastAsia="Times New Roman" w:hAnsi="Times New Roman" w:cs="Times New Roman"/>
      <w:sz w:val="16"/>
      <w:szCs w:val="16"/>
    </w:rPr>
  </w:style>
  <w:style w:type="character" w:customStyle="1" w:styleId="Corpodetexto3Char">
    <w:name w:val="Corpo de texto 3 Char"/>
    <w:link w:val="Corpodetexto3"/>
    <w:rsid w:val="002E07CE"/>
    <w:rPr>
      <w:rFonts w:ascii="Times New Roman" w:eastAsia="Times New Roman" w:hAnsi="Times New Roman" w:cs="Times New Roman"/>
      <w:sz w:val="16"/>
      <w:szCs w:val="16"/>
    </w:rPr>
  </w:style>
  <w:style w:type="character" w:customStyle="1" w:styleId="textocaixa">
    <w:name w:val="textocaixa"/>
    <w:rsid w:val="002E07CE"/>
  </w:style>
  <w:style w:type="character" w:customStyle="1" w:styleId="apple-converted-space">
    <w:name w:val="apple-converted-space"/>
    <w:rsid w:val="002E07CE"/>
  </w:style>
  <w:style w:type="character" w:customStyle="1" w:styleId="fontsize12px">
    <w:name w:val="fontsize12px"/>
    <w:rsid w:val="002E07CE"/>
    <w:rPr>
      <w:rFonts w:ascii="Trebuchet MS" w:hAnsi="Trebuchet MS" w:cs="Trebuchet MS" w:hint="default"/>
    </w:rPr>
  </w:style>
  <w:style w:type="character" w:styleId="nfase">
    <w:name w:val="Emphasis"/>
    <w:qFormat/>
    <w:rsid w:val="002E07CE"/>
    <w:rPr>
      <w:i/>
      <w:iCs/>
    </w:rPr>
  </w:style>
  <w:style w:type="character" w:customStyle="1" w:styleId="stylelabeltexto">
    <w:name w:val="style_label_texto"/>
    <w:rsid w:val="002E07CE"/>
  </w:style>
  <w:style w:type="paragraph" w:customStyle="1" w:styleId="Recuodecorpodetexto31">
    <w:name w:val="Recuo de corpo de texto 31"/>
    <w:basedOn w:val="Normal"/>
    <w:rsid w:val="002E07CE"/>
    <w:pPr>
      <w:suppressAutoHyphens/>
      <w:autoSpaceDE w:val="0"/>
      <w:spacing w:after="120"/>
      <w:ind w:left="283"/>
    </w:pPr>
    <w:rPr>
      <w:sz w:val="16"/>
      <w:szCs w:val="16"/>
      <w:lang w:eastAsia="zh-CN"/>
    </w:rPr>
  </w:style>
  <w:style w:type="paragraph" w:customStyle="1" w:styleId="Corpodetexto31">
    <w:name w:val="Corpo de texto 31"/>
    <w:basedOn w:val="Normal"/>
    <w:rsid w:val="002E07CE"/>
    <w:pPr>
      <w:suppressAutoHyphens/>
      <w:autoSpaceDE w:val="0"/>
      <w:spacing w:after="120"/>
    </w:pPr>
    <w:rPr>
      <w:sz w:val="16"/>
      <w:szCs w:val="16"/>
      <w:lang w:eastAsia="zh-CN"/>
    </w:rPr>
  </w:style>
  <w:style w:type="paragraph" w:customStyle="1" w:styleId="Textoembloco1">
    <w:name w:val="Texto em bloco1"/>
    <w:basedOn w:val="Normal"/>
    <w:rsid w:val="002E07CE"/>
    <w:pPr>
      <w:widowControl w:val="0"/>
      <w:suppressAutoHyphens/>
      <w:ind w:left="1701" w:right="-1"/>
      <w:jc w:val="both"/>
    </w:pPr>
    <w:rPr>
      <w:b/>
      <w:szCs w:val="20"/>
      <w:lang w:eastAsia="zh-CN"/>
    </w:rPr>
  </w:style>
  <w:style w:type="paragraph" w:customStyle="1" w:styleId="art">
    <w:name w:val="art"/>
    <w:basedOn w:val="Normal"/>
    <w:rsid w:val="002E07CE"/>
    <w:pPr>
      <w:suppressAutoHyphens/>
      <w:spacing w:before="280" w:after="280"/>
    </w:pPr>
    <w:rPr>
      <w:lang w:eastAsia="zh-CN"/>
    </w:rPr>
  </w:style>
  <w:style w:type="paragraph" w:styleId="Recuodecorpodetexto3">
    <w:name w:val="Body Text Indent 3"/>
    <w:basedOn w:val="Normal"/>
    <w:link w:val="Recuodecorpodetexto3Char1"/>
    <w:unhideWhenUsed/>
    <w:rsid w:val="00124BB4"/>
    <w:pPr>
      <w:spacing w:after="120"/>
      <w:ind w:left="283"/>
    </w:pPr>
    <w:rPr>
      <w:sz w:val="16"/>
      <w:szCs w:val="16"/>
    </w:rPr>
  </w:style>
  <w:style w:type="character" w:customStyle="1" w:styleId="Recuodecorpodetexto3Char1">
    <w:name w:val="Recuo de corpo de texto 3 Char1"/>
    <w:basedOn w:val="Fontepargpadro"/>
    <w:link w:val="Recuodecorpodetexto3"/>
    <w:uiPriority w:val="99"/>
    <w:semiHidden/>
    <w:rsid w:val="00124BB4"/>
    <w:rPr>
      <w:rFonts w:ascii="Times New Roman" w:eastAsia="Times New Roman" w:hAnsi="Times New Roman" w:cs="Times New Roman"/>
      <w:sz w:val="16"/>
      <w:szCs w:val="16"/>
      <w:lang w:eastAsia="pt-BR"/>
    </w:rPr>
  </w:style>
  <w:style w:type="paragraph" w:styleId="Recuodecorpodetexto2">
    <w:name w:val="Body Text Indent 2"/>
    <w:basedOn w:val="Normal"/>
    <w:link w:val="Recuodecorpodetexto2Char"/>
    <w:unhideWhenUsed/>
    <w:rsid w:val="000A289A"/>
    <w:pPr>
      <w:spacing w:after="120" w:line="480" w:lineRule="auto"/>
      <w:ind w:left="283"/>
    </w:pPr>
    <w:rPr>
      <w:rFonts w:ascii="Arial" w:eastAsia="Arial" w:hAnsi="Arial" w:cs="Arial"/>
      <w:sz w:val="22"/>
      <w:szCs w:val="22"/>
      <w:lang w:val="pt-PT" w:eastAsia="en-US" w:bidi="pt-PT"/>
    </w:rPr>
  </w:style>
  <w:style w:type="character" w:customStyle="1" w:styleId="Recuodecorpodetexto2Char1">
    <w:name w:val="Recuo de corpo de texto 2 Char1"/>
    <w:basedOn w:val="Fontepargpadro"/>
    <w:uiPriority w:val="99"/>
    <w:semiHidden/>
    <w:rsid w:val="000A289A"/>
    <w:rPr>
      <w:rFonts w:ascii="Times New Roman" w:eastAsia="Times New Roman" w:hAnsi="Times New Roman" w:cs="Times New Roman"/>
      <w:sz w:val="24"/>
      <w:szCs w:val="24"/>
      <w:lang w:eastAsia="pt-BR"/>
    </w:rPr>
  </w:style>
  <w:style w:type="character" w:customStyle="1" w:styleId="Pr-formataoHTMLChar">
    <w:name w:val="Pré-formatação HTML Char"/>
    <w:basedOn w:val="Fontepargpadro"/>
    <w:link w:val="Pr-formataoHTML"/>
    <w:rsid w:val="000A289A"/>
    <w:rPr>
      <w:rFonts w:ascii="Courier New" w:eastAsia="Courier New" w:hAnsi="Courier New" w:cs="Times New Roman"/>
      <w:sz w:val="20"/>
      <w:szCs w:val="20"/>
      <w:lang w:eastAsia="pt-BR"/>
    </w:rPr>
  </w:style>
  <w:style w:type="paragraph" w:styleId="Pr-formataoHTML">
    <w:name w:val="HTML Preformatted"/>
    <w:basedOn w:val="Normal"/>
    <w:link w:val="Pr-formataoHTMLChar"/>
    <w:unhideWhenUsed/>
    <w:rsid w:val="000A2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szCs w:val="20"/>
    </w:rPr>
  </w:style>
  <w:style w:type="character" w:customStyle="1" w:styleId="Pr-formataoHTMLChar1">
    <w:name w:val="Pré-formatação HTML Char1"/>
    <w:basedOn w:val="Fontepargpadro"/>
    <w:uiPriority w:val="99"/>
    <w:semiHidden/>
    <w:rsid w:val="000A289A"/>
    <w:rPr>
      <w:rFonts w:ascii="Consolas" w:eastAsia="Times New Roman" w:hAnsi="Consolas" w:cs="Times New Roman"/>
      <w:sz w:val="20"/>
      <w:szCs w:val="20"/>
      <w:lang w:eastAsia="pt-BR"/>
    </w:rPr>
  </w:style>
  <w:style w:type="paragraph" w:styleId="Corpodetexto3">
    <w:name w:val="Body Text 3"/>
    <w:basedOn w:val="Normal"/>
    <w:link w:val="Corpodetexto3Char"/>
    <w:unhideWhenUsed/>
    <w:rsid w:val="000A289A"/>
    <w:pPr>
      <w:spacing w:after="120"/>
    </w:pPr>
    <w:rPr>
      <w:sz w:val="16"/>
      <w:szCs w:val="16"/>
      <w:lang w:eastAsia="en-US"/>
    </w:rPr>
  </w:style>
  <w:style w:type="character" w:customStyle="1" w:styleId="Corpodetexto3Char1">
    <w:name w:val="Corpo de texto 3 Char1"/>
    <w:basedOn w:val="Fontepargpadro"/>
    <w:uiPriority w:val="99"/>
    <w:semiHidden/>
    <w:rsid w:val="000A289A"/>
    <w:rPr>
      <w:rFonts w:ascii="Times New Roman" w:eastAsia="Times New Roman" w:hAnsi="Times New Roman" w:cs="Times New Roman"/>
      <w:sz w:val="16"/>
      <w:szCs w:val="16"/>
      <w:lang w:eastAsia="pt-BR"/>
    </w:rPr>
  </w:style>
  <w:style w:type="paragraph" w:customStyle="1" w:styleId="Estilo1">
    <w:name w:val="Estilo1"/>
    <w:basedOn w:val="Normal"/>
    <w:rsid w:val="000A289A"/>
    <w:pPr>
      <w:spacing w:after="120"/>
      <w:jc w:val="both"/>
    </w:pPr>
    <w:rPr>
      <w:rFonts w:ascii="Arial" w:hAnsi="Arial"/>
      <w:sz w:val="20"/>
      <w:szCs w:val="20"/>
    </w:rPr>
  </w:style>
  <w:style w:type="paragraph" w:customStyle="1" w:styleId="A010177">
    <w:name w:val="_A010177"/>
    <w:basedOn w:val="Normal"/>
    <w:rsid w:val="000A289A"/>
    <w:pPr>
      <w:jc w:val="both"/>
    </w:pPr>
    <w:rPr>
      <w:szCs w:val="20"/>
    </w:rPr>
  </w:style>
  <w:style w:type="paragraph" w:customStyle="1" w:styleId="fontetexto">
    <w:name w:val="fontetexto"/>
    <w:basedOn w:val="Normal"/>
    <w:rsid w:val="000A289A"/>
    <w:pPr>
      <w:spacing w:before="100" w:beforeAutospacing="1" w:after="100" w:afterAutospacing="1"/>
    </w:pPr>
    <w:rPr>
      <w:rFonts w:ascii="Verdana" w:hAnsi="Verdana"/>
      <w:color w:val="277E8B"/>
      <w:sz w:val="20"/>
      <w:szCs w:val="20"/>
    </w:rPr>
  </w:style>
  <w:style w:type="character" w:customStyle="1" w:styleId="st">
    <w:name w:val="st"/>
    <w:basedOn w:val="Fontepargpadro"/>
    <w:rsid w:val="000A289A"/>
  </w:style>
  <w:style w:type="character" w:customStyle="1" w:styleId="explica">
    <w:name w:val="explica"/>
    <w:rsid w:val="000A289A"/>
  </w:style>
  <w:style w:type="character" w:customStyle="1" w:styleId="sr-only">
    <w:name w:val="sr-only"/>
    <w:basedOn w:val="Fontepargpadro"/>
    <w:rsid w:val="00507D6C"/>
  </w:style>
  <w:style w:type="paragraph" w:styleId="CabealhodoSumrio">
    <w:name w:val="TOC Heading"/>
    <w:basedOn w:val="Ttulo1"/>
    <w:next w:val="Normal"/>
    <w:uiPriority w:val="39"/>
    <w:semiHidden/>
    <w:unhideWhenUsed/>
    <w:qFormat/>
    <w:rsid w:val="00C41E15"/>
    <w:pPr>
      <w:spacing w:line="276" w:lineRule="auto"/>
      <w:outlineLvl w:val="9"/>
    </w:pPr>
  </w:style>
  <w:style w:type="paragraph" w:styleId="Sumrio1">
    <w:name w:val="toc 1"/>
    <w:basedOn w:val="Normal"/>
    <w:next w:val="Normal"/>
    <w:autoRedefine/>
    <w:uiPriority w:val="39"/>
    <w:unhideWhenUsed/>
    <w:qFormat/>
    <w:rsid w:val="001E4949"/>
    <w:pPr>
      <w:tabs>
        <w:tab w:val="right" w:leader="dot" w:pos="9344"/>
      </w:tabs>
      <w:spacing w:after="100" w:line="360" w:lineRule="auto"/>
      <w:jc w:val="both"/>
    </w:pPr>
  </w:style>
  <w:style w:type="paragraph" w:styleId="Sumrio2">
    <w:name w:val="toc 2"/>
    <w:basedOn w:val="Normal"/>
    <w:next w:val="Normal"/>
    <w:autoRedefine/>
    <w:uiPriority w:val="39"/>
    <w:unhideWhenUsed/>
    <w:qFormat/>
    <w:rsid w:val="001E5B8B"/>
    <w:pPr>
      <w:tabs>
        <w:tab w:val="right" w:leader="dot" w:pos="9344"/>
      </w:tabs>
      <w:spacing w:after="100" w:line="276" w:lineRule="auto"/>
      <w:ind w:firstLine="567"/>
      <w:jc w:val="both"/>
    </w:pPr>
    <w:rPr>
      <w:rFonts w:asciiTheme="minorHAnsi" w:eastAsiaTheme="minorEastAsia" w:hAnsiTheme="minorHAnsi" w:cstheme="minorBidi"/>
      <w:sz w:val="22"/>
      <w:szCs w:val="22"/>
    </w:rPr>
  </w:style>
  <w:style w:type="paragraph" w:styleId="Sumrio3">
    <w:name w:val="toc 3"/>
    <w:basedOn w:val="Normal"/>
    <w:next w:val="Normal"/>
    <w:autoRedefine/>
    <w:uiPriority w:val="39"/>
    <w:semiHidden/>
    <w:unhideWhenUsed/>
    <w:qFormat/>
    <w:rsid w:val="00C41E15"/>
    <w:pPr>
      <w:spacing w:after="100" w:line="276" w:lineRule="auto"/>
      <w:ind w:left="440"/>
    </w:pPr>
    <w:rPr>
      <w:rFonts w:asciiTheme="minorHAnsi" w:eastAsiaTheme="minorEastAsia" w:hAnsiTheme="minorHAnsi" w:cstheme="minorBidi"/>
      <w:sz w:val="22"/>
      <w:szCs w:val="22"/>
    </w:rPr>
  </w:style>
  <w:style w:type="table" w:customStyle="1" w:styleId="TableNormal">
    <w:name w:val="Table Normal"/>
    <w:uiPriority w:val="2"/>
    <w:semiHidden/>
    <w:unhideWhenUsed/>
    <w:qFormat/>
    <w:rsid w:val="00310A4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NormalArialNarrow">
    <w:name w:val="Normal + Arial Narrow"/>
    <w:aliases w:val="Justificado,11,5 pt"/>
    <w:basedOn w:val="Normal"/>
    <w:rsid w:val="00310A44"/>
    <w:pPr>
      <w:jc w:val="both"/>
    </w:pPr>
    <w:rPr>
      <w:rFonts w:ascii="Arial Narrow" w:hAnsi="Arial Narrow"/>
    </w:rPr>
  </w:style>
  <w:style w:type="paragraph" w:customStyle="1" w:styleId="WW-Corpodetexto3">
    <w:name w:val="WW-Corpo de texto 3"/>
    <w:basedOn w:val="Normal"/>
    <w:rsid w:val="00310A44"/>
    <w:pPr>
      <w:jc w:val="both"/>
    </w:pPr>
    <w:rPr>
      <w:lang w:eastAsia="ar-SA"/>
    </w:rPr>
  </w:style>
  <w:style w:type="character" w:customStyle="1" w:styleId="apple-style-span">
    <w:name w:val="apple-style-span"/>
    <w:rsid w:val="00310A44"/>
  </w:style>
  <w:style w:type="character" w:customStyle="1" w:styleId="bold">
    <w:name w:val="bold"/>
    <w:rsid w:val="00310A44"/>
  </w:style>
  <w:style w:type="paragraph" w:customStyle="1" w:styleId="Recuodecorpodetexto32">
    <w:name w:val="Recuo de corpo de texto 32"/>
    <w:basedOn w:val="Normal"/>
    <w:rsid w:val="00310A44"/>
    <w:pPr>
      <w:ind w:firstLine="3402"/>
      <w:jc w:val="both"/>
    </w:pPr>
    <w:rPr>
      <w:rFonts w:ascii="Garamond" w:hAnsi="Garamond"/>
      <w:sz w:val="28"/>
      <w:szCs w:val="20"/>
    </w:rPr>
  </w:style>
  <w:style w:type="paragraph" w:customStyle="1" w:styleId="Recuodecorpodetexto22">
    <w:name w:val="Recuo de corpo de texto 22"/>
    <w:basedOn w:val="Normal"/>
    <w:rsid w:val="00310A44"/>
    <w:pPr>
      <w:ind w:firstLine="3402"/>
      <w:jc w:val="both"/>
    </w:pPr>
    <w:rPr>
      <w:rFonts w:ascii="Garamond" w:hAnsi="Garamond"/>
      <w:b/>
      <w:sz w:val="28"/>
      <w:szCs w:val="20"/>
      <w:u w:val="single"/>
    </w:rPr>
  </w:style>
  <w:style w:type="paragraph" w:customStyle="1" w:styleId="Corpodetexto22">
    <w:name w:val="Corpo de texto 22"/>
    <w:basedOn w:val="Normal"/>
    <w:rsid w:val="00310A44"/>
    <w:pPr>
      <w:ind w:firstLine="2835"/>
      <w:jc w:val="both"/>
    </w:pPr>
    <w:rPr>
      <w:rFonts w:ascii="Garamond" w:hAnsi="Garamond"/>
      <w:sz w:val="28"/>
      <w:szCs w:val="20"/>
    </w:rPr>
  </w:style>
  <w:style w:type="paragraph" w:customStyle="1" w:styleId="ecxmsonormal">
    <w:name w:val="ecxmsonormal"/>
    <w:basedOn w:val="Normal"/>
    <w:rsid w:val="00310A44"/>
    <w:pPr>
      <w:spacing w:before="100" w:beforeAutospacing="1" w:after="100" w:afterAutospacing="1"/>
    </w:pPr>
  </w:style>
  <w:style w:type="paragraph" w:styleId="Subttulo">
    <w:name w:val="Subtitle"/>
    <w:basedOn w:val="Normal"/>
    <w:next w:val="Normal"/>
    <w:link w:val="SubttuloChar"/>
    <w:qFormat/>
    <w:rsid w:val="00310A44"/>
    <w:pPr>
      <w:spacing w:after="60"/>
      <w:jc w:val="center"/>
      <w:outlineLvl w:val="1"/>
    </w:pPr>
    <w:rPr>
      <w:rFonts w:ascii="Cambria" w:hAnsi="Cambria"/>
    </w:rPr>
  </w:style>
  <w:style w:type="character" w:customStyle="1" w:styleId="SubttuloChar">
    <w:name w:val="Subtítulo Char"/>
    <w:basedOn w:val="Fontepargpadro"/>
    <w:link w:val="Subttulo"/>
    <w:rsid w:val="00310A44"/>
    <w:rPr>
      <w:rFonts w:ascii="Cambria" w:eastAsia="Times New Roman" w:hAnsi="Cambria" w:cs="Times New Roman"/>
      <w:sz w:val="24"/>
      <w:szCs w:val="24"/>
      <w:lang w:eastAsia="pt-BR"/>
    </w:rPr>
  </w:style>
  <w:style w:type="paragraph" w:styleId="MapadoDocumento">
    <w:name w:val="Document Map"/>
    <w:basedOn w:val="Normal"/>
    <w:link w:val="MapadoDocumentoChar"/>
    <w:rsid w:val="00310A44"/>
    <w:pPr>
      <w:shd w:val="clear" w:color="auto" w:fill="000080"/>
    </w:pPr>
    <w:rPr>
      <w:rFonts w:ascii="Tahoma" w:hAnsi="Tahoma" w:cs="Tahoma"/>
    </w:rPr>
  </w:style>
  <w:style w:type="character" w:customStyle="1" w:styleId="MapadoDocumentoChar">
    <w:name w:val="Mapa do Documento Char"/>
    <w:basedOn w:val="Fontepargpadro"/>
    <w:link w:val="MapadoDocumento"/>
    <w:rsid w:val="00310A44"/>
    <w:rPr>
      <w:rFonts w:ascii="Tahoma" w:eastAsia="Times New Roman" w:hAnsi="Tahoma" w:cs="Tahoma"/>
      <w:sz w:val="24"/>
      <w:szCs w:val="24"/>
      <w:shd w:val="clear" w:color="auto" w:fill="000080"/>
      <w:lang w:eastAsia="pt-BR"/>
    </w:rPr>
  </w:style>
  <w:style w:type="paragraph" w:styleId="Textoembloco">
    <w:name w:val="Block Text"/>
    <w:basedOn w:val="Normal"/>
    <w:rsid w:val="00310A44"/>
    <w:pPr>
      <w:widowControl w:val="0"/>
      <w:autoSpaceDE w:val="0"/>
      <w:autoSpaceDN w:val="0"/>
      <w:adjustRightInd w:val="0"/>
      <w:spacing w:line="249" w:lineRule="exact"/>
      <w:ind w:left="24" w:right="-148"/>
      <w:jc w:val="both"/>
    </w:pPr>
  </w:style>
  <w:style w:type="character" w:customStyle="1" w:styleId="titdept1">
    <w:name w:val="tit_dept1"/>
    <w:rsid w:val="00310A44"/>
    <w:rPr>
      <w:b/>
      <w:bCs/>
      <w:vanish w:val="0"/>
      <w:webHidden w:val="0"/>
      <w:color w:val="333333"/>
      <w:sz w:val="16"/>
      <w:szCs w:val="16"/>
      <w:specVanish w:val="0"/>
    </w:rPr>
  </w:style>
  <w:style w:type="character" w:customStyle="1" w:styleId="text8vre1">
    <w:name w:val="text_8_vre1"/>
    <w:rsid w:val="00310A44"/>
    <w:rPr>
      <w:rFonts w:ascii="Tahoma" w:hAnsi="Tahoma" w:cs="Tahoma" w:hint="default"/>
      <w:color w:val="B70000"/>
      <w:sz w:val="27"/>
      <w:szCs w:val="27"/>
    </w:rPr>
  </w:style>
  <w:style w:type="character" w:customStyle="1" w:styleId="name">
    <w:name w:val="name"/>
    <w:rsid w:val="00310A44"/>
  </w:style>
  <w:style w:type="character" w:customStyle="1" w:styleId="desc2">
    <w:name w:val="desc2"/>
    <w:rsid w:val="00310A44"/>
  </w:style>
  <w:style w:type="paragraph" w:customStyle="1" w:styleId="Recuodecorpodetexto33">
    <w:name w:val="Recuo de corpo de texto 33"/>
    <w:basedOn w:val="Normal"/>
    <w:rsid w:val="00310A44"/>
    <w:pPr>
      <w:ind w:firstLine="3402"/>
      <w:jc w:val="both"/>
    </w:pPr>
    <w:rPr>
      <w:rFonts w:ascii="Garamond" w:hAnsi="Garamond"/>
      <w:sz w:val="28"/>
      <w:szCs w:val="20"/>
    </w:rPr>
  </w:style>
  <w:style w:type="paragraph" w:customStyle="1" w:styleId="Recuodecorpodetexto23">
    <w:name w:val="Recuo de corpo de texto 23"/>
    <w:basedOn w:val="Normal"/>
    <w:rsid w:val="00310A44"/>
    <w:pPr>
      <w:ind w:firstLine="3402"/>
      <w:jc w:val="both"/>
    </w:pPr>
    <w:rPr>
      <w:rFonts w:ascii="Garamond" w:hAnsi="Garamond"/>
      <w:b/>
      <w:sz w:val="28"/>
      <w:szCs w:val="20"/>
      <w:u w:val="single"/>
    </w:rPr>
  </w:style>
  <w:style w:type="paragraph" w:customStyle="1" w:styleId="Corpodetexto23">
    <w:name w:val="Corpo de texto 23"/>
    <w:basedOn w:val="Normal"/>
    <w:rsid w:val="00310A44"/>
    <w:pPr>
      <w:ind w:firstLine="2835"/>
      <w:jc w:val="both"/>
    </w:pPr>
    <w:rPr>
      <w:rFonts w:ascii="Garamond" w:hAnsi="Garamond"/>
      <w:sz w:val="28"/>
      <w:szCs w:val="20"/>
    </w:rPr>
  </w:style>
  <w:style w:type="paragraph" w:customStyle="1" w:styleId="Recuodecorpodetexto34">
    <w:name w:val="Recuo de corpo de texto 34"/>
    <w:basedOn w:val="Normal"/>
    <w:rsid w:val="00310A44"/>
    <w:pPr>
      <w:ind w:firstLine="3402"/>
      <w:jc w:val="both"/>
    </w:pPr>
    <w:rPr>
      <w:rFonts w:ascii="Garamond" w:hAnsi="Garamond"/>
      <w:sz w:val="28"/>
      <w:szCs w:val="20"/>
    </w:rPr>
  </w:style>
  <w:style w:type="paragraph" w:customStyle="1" w:styleId="Recuodecorpodetexto24">
    <w:name w:val="Recuo de corpo de texto 24"/>
    <w:basedOn w:val="Normal"/>
    <w:rsid w:val="00310A44"/>
    <w:pPr>
      <w:ind w:firstLine="3402"/>
      <w:jc w:val="both"/>
    </w:pPr>
    <w:rPr>
      <w:rFonts w:ascii="Garamond" w:hAnsi="Garamond"/>
      <w:b/>
      <w:sz w:val="28"/>
      <w:szCs w:val="20"/>
      <w:u w:val="single"/>
    </w:rPr>
  </w:style>
  <w:style w:type="paragraph" w:customStyle="1" w:styleId="Corpodetexto24">
    <w:name w:val="Corpo de texto 24"/>
    <w:basedOn w:val="Normal"/>
    <w:rsid w:val="00310A44"/>
    <w:pPr>
      <w:ind w:firstLine="2835"/>
      <w:jc w:val="both"/>
    </w:pPr>
    <w:rPr>
      <w:rFonts w:ascii="Garamond" w:hAnsi="Garamond"/>
      <w:sz w:val="28"/>
      <w:szCs w:val="20"/>
    </w:rPr>
  </w:style>
  <w:style w:type="character" w:customStyle="1" w:styleId="highlight">
    <w:name w:val="highlight"/>
    <w:basedOn w:val="Fontepargpadro"/>
    <w:rsid w:val="00310A44"/>
  </w:style>
  <w:style w:type="paragraph" w:customStyle="1" w:styleId="xmsonormal">
    <w:name w:val="x_msonormal"/>
    <w:basedOn w:val="Normal"/>
    <w:rsid w:val="00310A44"/>
    <w:pPr>
      <w:spacing w:before="100" w:beforeAutospacing="1" w:after="100" w:afterAutospacing="1"/>
    </w:pPr>
  </w:style>
  <w:style w:type="paragraph" w:customStyle="1" w:styleId="Corpodetexto211">
    <w:name w:val="Corpo de texto 211"/>
    <w:basedOn w:val="Normal"/>
    <w:rsid w:val="00310A44"/>
    <w:pPr>
      <w:ind w:firstLine="2835"/>
      <w:jc w:val="both"/>
    </w:pPr>
    <w:rPr>
      <w:rFonts w:ascii="Garamond" w:hAnsi="Garamond"/>
      <w:sz w:val="28"/>
      <w:szCs w:val="20"/>
    </w:rPr>
  </w:style>
  <w:style w:type="paragraph" w:customStyle="1" w:styleId="Recuodecorpodetexto311">
    <w:name w:val="Recuo de corpo de texto 311"/>
    <w:basedOn w:val="Normal"/>
    <w:rsid w:val="00310A44"/>
    <w:pPr>
      <w:ind w:firstLine="3402"/>
      <w:jc w:val="both"/>
    </w:pPr>
    <w:rPr>
      <w:rFonts w:ascii="Garamond" w:hAnsi="Garamond"/>
      <w:sz w:val="28"/>
      <w:szCs w:val="20"/>
    </w:rPr>
  </w:style>
  <w:style w:type="paragraph" w:customStyle="1" w:styleId="Recuodecorpodetexto211">
    <w:name w:val="Recuo de corpo de texto 211"/>
    <w:basedOn w:val="Normal"/>
    <w:rsid w:val="00310A44"/>
    <w:pPr>
      <w:ind w:firstLine="3402"/>
      <w:jc w:val="both"/>
    </w:pPr>
    <w:rPr>
      <w:rFonts w:ascii="Garamond" w:hAnsi="Garamond"/>
      <w:b/>
      <w:sz w:val="28"/>
      <w:szCs w:val="20"/>
      <w:u w:val="single"/>
    </w:rPr>
  </w:style>
  <w:style w:type="paragraph" w:customStyle="1" w:styleId="Recuodecorpodetexto322">
    <w:name w:val="Recuo de corpo de texto 322"/>
    <w:basedOn w:val="Normal"/>
    <w:rsid w:val="00310A44"/>
    <w:pPr>
      <w:ind w:firstLine="3402"/>
      <w:jc w:val="both"/>
    </w:pPr>
    <w:rPr>
      <w:rFonts w:ascii="Garamond" w:hAnsi="Garamond"/>
      <w:sz w:val="28"/>
      <w:szCs w:val="20"/>
    </w:rPr>
  </w:style>
  <w:style w:type="paragraph" w:customStyle="1" w:styleId="Recuodecorpodetexto222">
    <w:name w:val="Recuo de corpo de texto 222"/>
    <w:basedOn w:val="Normal"/>
    <w:rsid w:val="00310A44"/>
    <w:pPr>
      <w:ind w:firstLine="3402"/>
      <w:jc w:val="both"/>
    </w:pPr>
    <w:rPr>
      <w:rFonts w:ascii="Garamond" w:hAnsi="Garamond"/>
      <w:b/>
      <w:sz w:val="28"/>
      <w:szCs w:val="20"/>
      <w:u w:val="single"/>
    </w:rPr>
  </w:style>
  <w:style w:type="paragraph" w:customStyle="1" w:styleId="Corpodetexto222">
    <w:name w:val="Corpo de texto 222"/>
    <w:basedOn w:val="Normal"/>
    <w:rsid w:val="00310A44"/>
    <w:pPr>
      <w:ind w:firstLine="2835"/>
      <w:jc w:val="both"/>
    </w:pPr>
    <w:rPr>
      <w:rFonts w:ascii="Garamond" w:hAnsi="Garamond"/>
      <w:sz w:val="28"/>
      <w:szCs w:val="20"/>
    </w:rPr>
  </w:style>
  <w:style w:type="character" w:customStyle="1" w:styleId="ms-font-s">
    <w:name w:val="ms-font-s"/>
    <w:rsid w:val="00310A44"/>
  </w:style>
  <w:style w:type="numbering" w:customStyle="1" w:styleId="Semlista1">
    <w:name w:val="Sem lista1"/>
    <w:next w:val="Semlista"/>
    <w:uiPriority w:val="99"/>
    <w:semiHidden/>
    <w:rsid w:val="00310A44"/>
  </w:style>
  <w:style w:type="paragraph" w:customStyle="1" w:styleId="Recuodecorpodetexto35">
    <w:name w:val="Recuo de corpo de texto 35"/>
    <w:basedOn w:val="Normal"/>
    <w:rsid w:val="00310A44"/>
    <w:pPr>
      <w:ind w:firstLine="3402"/>
      <w:jc w:val="both"/>
    </w:pPr>
    <w:rPr>
      <w:rFonts w:ascii="Garamond" w:hAnsi="Garamond"/>
      <w:sz w:val="28"/>
      <w:szCs w:val="20"/>
    </w:rPr>
  </w:style>
  <w:style w:type="paragraph" w:customStyle="1" w:styleId="Recuodecorpodetexto25">
    <w:name w:val="Recuo de corpo de texto 25"/>
    <w:basedOn w:val="Normal"/>
    <w:rsid w:val="00310A44"/>
    <w:pPr>
      <w:ind w:firstLine="3402"/>
      <w:jc w:val="both"/>
    </w:pPr>
    <w:rPr>
      <w:rFonts w:ascii="Garamond" w:hAnsi="Garamond"/>
      <w:b/>
      <w:sz w:val="28"/>
      <w:szCs w:val="20"/>
      <w:u w:val="single"/>
    </w:rPr>
  </w:style>
  <w:style w:type="paragraph" w:customStyle="1" w:styleId="Corpodetexto25">
    <w:name w:val="Corpo de texto 25"/>
    <w:basedOn w:val="Normal"/>
    <w:rsid w:val="00310A44"/>
    <w:pPr>
      <w:ind w:firstLine="2835"/>
      <w:jc w:val="both"/>
    </w:pPr>
    <w:rPr>
      <w:rFonts w:ascii="Garamond" w:hAnsi="Garamond"/>
      <w:sz w:val="28"/>
      <w:szCs w:val="20"/>
    </w:rPr>
  </w:style>
  <w:style w:type="paragraph" w:customStyle="1" w:styleId="Recuodecorpodetexto321">
    <w:name w:val="Recuo de corpo de texto 321"/>
    <w:basedOn w:val="Normal"/>
    <w:rsid w:val="00310A44"/>
    <w:pPr>
      <w:ind w:firstLine="3402"/>
      <w:jc w:val="both"/>
    </w:pPr>
    <w:rPr>
      <w:rFonts w:ascii="Garamond" w:hAnsi="Garamond"/>
      <w:sz w:val="28"/>
      <w:szCs w:val="20"/>
    </w:rPr>
  </w:style>
  <w:style w:type="paragraph" w:customStyle="1" w:styleId="Recuodecorpodetexto221">
    <w:name w:val="Recuo de corpo de texto 221"/>
    <w:basedOn w:val="Normal"/>
    <w:rsid w:val="00310A44"/>
    <w:pPr>
      <w:ind w:firstLine="3402"/>
      <w:jc w:val="both"/>
    </w:pPr>
    <w:rPr>
      <w:rFonts w:ascii="Garamond" w:hAnsi="Garamond"/>
      <w:b/>
      <w:sz w:val="28"/>
      <w:szCs w:val="20"/>
      <w:u w:val="single"/>
    </w:rPr>
  </w:style>
  <w:style w:type="paragraph" w:customStyle="1" w:styleId="Corpodetexto221">
    <w:name w:val="Corpo de texto 221"/>
    <w:basedOn w:val="Normal"/>
    <w:rsid w:val="00310A44"/>
    <w:pPr>
      <w:ind w:firstLine="2835"/>
      <w:jc w:val="both"/>
    </w:pPr>
    <w:rPr>
      <w:rFonts w:ascii="Garamond" w:hAnsi="Garamond"/>
      <w:sz w:val="28"/>
      <w:szCs w:val="20"/>
    </w:rPr>
  </w:style>
  <w:style w:type="numbering" w:customStyle="1" w:styleId="Semlista11">
    <w:name w:val="Sem lista11"/>
    <w:next w:val="Semlista"/>
    <w:uiPriority w:val="99"/>
    <w:semiHidden/>
    <w:unhideWhenUsed/>
    <w:rsid w:val="00310A44"/>
  </w:style>
  <w:style w:type="character" w:customStyle="1" w:styleId="allowtextselection">
    <w:name w:val="allowtextselection"/>
    <w:rsid w:val="00310A44"/>
  </w:style>
  <w:style w:type="numbering" w:customStyle="1" w:styleId="Semlista2">
    <w:name w:val="Sem lista2"/>
    <w:next w:val="Semlista"/>
    <w:uiPriority w:val="99"/>
    <w:semiHidden/>
    <w:unhideWhenUsed/>
    <w:rsid w:val="00310A44"/>
  </w:style>
  <w:style w:type="numbering" w:customStyle="1" w:styleId="Semlista111">
    <w:name w:val="Sem lista111"/>
    <w:next w:val="Semlista"/>
    <w:uiPriority w:val="99"/>
    <w:semiHidden/>
    <w:unhideWhenUsed/>
    <w:rsid w:val="00310A44"/>
  </w:style>
  <w:style w:type="numbering" w:customStyle="1" w:styleId="Semlista1111">
    <w:name w:val="Sem lista1111"/>
    <w:next w:val="Semlista"/>
    <w:uiPriority w:val="99"/>
    <w:semiHidden/>
    <w:unhideWhenUsed/>
    <w:rsid w:val="00310A44"/>
  </w:style>
  <w:style w:type="numbering" w:customStyle="1" w:styleId="Semlista3">
    <w:name w:val="Sem lista3"/>
    <w:next w:val="Semlista"/>
    <w:uiPriority w:val="99"/>
    <w:semiHidden/>
    <w:unhideWhenUsed/>
    <w:rsid w:val="00310A44"/>
  </w:style>
  <w:style w:type="character" w:customStyle="1" w:styleId="text">
    <w:name w:val="text"/>
    <w:rsid w:val="00310A44"/>
  </w:style>
  <w:style w:type="numbering" w:customStyle="1" w:styleId="Semlista4">
    <w:name w:val="Sem lista4"/>
    <w:next w:val="Semlista"/>
    <w:uiPriority w:val="99"/>
    <w:semiHidden/>
    <w:unhideWhenUsed/>
    <w:rsid w:val="00310A44"/>
  </w:style>
  <w:style w:type="character" w:customStyle="1" w:styleId="CharChar3">
    <w:name w:val="Char Char3"/>
    <w:rsid w:val="00310A44"/>
    <w:rPr>
      <w:rFonts w:ascii="Cambria" w:hAnsi="Cambria"/>
      <w:b/>
      <w:bCs/>
      <w:sz w:val="26"/>
      <w:szCs w:val="26"/>
      <w:lang w:val="pt-BR" w:eastAsia="pt-BR" w:bidi="ar-SA"/>
    </w:rPr>
  </w:style>
  <w:style w:type="numbering" w:customStyle="1" w:styleId="Semlista5">
    <w:name w:val="Sem lista5"/>
    <w:next w:val="Semlista"/>
    <w:uiPriority w:val="99"/>
    <w:semiHidden/>
    <w:unhideWhenUsed/>
    <w:rsid w:val="00310A44"/>
  </w:style>
  <w:style w:type="numbering" w:customStyle="1" w:styleId="Semlista6">
    <w:name w:val="Sem lista6"/>
    <w:next w:val="Semlista"/>
    <w:uiPriority w:val="99"/>
    <w:semiHidden/>
    <w:unhideWhenUsed/>
    <w:rsid w:val="00310A44"/>
  </w:style>
  <w:style w:type="numbering" w:customStyle="1" w:styleId="Semlista7">
    <w:name w:val="Sem lista7"/>
    <w:next w:val="Semlista"/>
    <w:uiPriority w:val="99"/>
    <w:semiHidden/>
    <w:unhideWhenUsed/>
    <w:rsid w:val="00310A44"/>
  </w:style>
  <w:style w:type="numbering" w:customStyle="1" w:styleId="Semlista12">
    <w:name w:val="Sem lista12"/>
    <w:next w:val="Semlista"/>
    <w:uiPriority w:val="99"/>
    <w:semiHidden/>
    <w:unhideWhenUsed/>
    <w:rsid w:val="00310A44"/>
  </w:style>
  <w:style w:type="numbering" w:customStyle="1" w:styleId="Semlista21">
    <w:name w:val="Sem lista21"/>
    <w:next w:val="Semlista"/>
    <w:uiPriority w:val="99"/>
    <w:semiHidden/>
    <w:unhideWhenUsed/>
    <w:rsid w:val="00310A44"/>
  </w:style>
  <w:style w:type="numbering" w:customStyle="1" w:styleId="Semlista112">
    <w:name w:val="Sem lista112"/>
    <w:next w:val="Semlista"/>
    <w:uiPriority w:val="99"/>
    <w:semiHidden/>
    <w:unhideWhenUsed/>
    <w:rsid w:val="00310A44"/>
  </w:style>
  <w:style w:type="numbering" w:customStyle="1" w:styleId="Semlista11111">
    <w:name w:val="Sem lista11111"/>
    <w:next w:val="Semlista"/>
    <w:uiPriority w:val="99"/>
    <w:semiHidden/>
    <w:unhideWhenUsed/>
    <w:rsid w:val="00310A44"/>
  </w:style>
  <w:style w:type="numbering" w:customStyle="1" w:styleId="Semlista31">
    <w:name w:val="Sem lista31"/>
    <w:next w:val="Semlista"/>
    <w:uiPriority w:val="99"/>
    <w:semiHidden/>
    <w:unhideWhenUsed/>
    <w:rsid w:val="00310A44"/>
  </w:style>
  <w:style w:type="numbering" w:customStyle="1" w:styleId="Semlista41">
    <w:name w:val="Sem lista41"/>
    <w:next w:val="Semlista"/>
    <w:uiPriority w:val="99"/>
    <w:semiHidden/>
    <w:unhideWhenUsed/>
    <w:rsid w:val="00310A44"/>
  </w:style>
  <w:style w:type="numbering" w:customStyle="1" w:styleId="Semlista51">
    <w:name w:val="Sem lista51"/>
    <w:next w:val="Semlista"/>
    <w:uiPriority w:val="99"/>
    <w:semiHidden/>
    <w:unhideWhenUsed/>
    <w:rsid w:val="00310A44"/>
  </w:style>
  <w:style w:type="numbering" w:customStyle="1" w:styleId="Semlista8">
    <w:name w:val="Sem lista8"/>
    <w:next w:val="Semlista"/>
    <w:uiPriority w:val="99"/>
    <w:semiHidden/>
    <w:unhideWhenUsed/>
    <w:rsid w:val="00310A44"/>
  </w:style>
  <w:style w:type="numbering" w:customStyle="1" w:styleId="Semlista9">
    <w:name w:val="Sem lista9"/>
    <w:next w:val="Semlista"/>
    <w:uiPriority w:val="99"/>
    <w:semiHidden/>
    <w:unhideWhenUsed/>
    <w:rsid w:val="00310A44"/>
  </w:style>
  <w:style w:type="numbering" w:customStyle="1" w:styleId="Semlista10">
    <w:name w:val="Sem lista10"/>
    <w:next w:val="Semlista"/>
    <w:uiPriority w:val="99"/>
    <w:semiHidden/>
    <w:unhideWhenUsed/>
    <w:rsid w:val="00310A44"/>
  </w:style>
  <w:style w:type="numbering" w:customStyle="1" w:styleId="Semlista13">
    <w:name w:val="Sem lista13"/>
    <w:next w:val="Semlista"/>
    <w:uiPriority w:val="99"/>
    <w:semiHidden/>
    <w:unhideWhenUsed/>
    <w:rsid w:val="00310A44"/>
  </w:style>
  <w:style w:type="numbering" w:customStyle="1" w:styleId="Semlista113">
    <w:name w:val="Sem lista113"/>
    <w:next w:val="Semlista"/>
    <w:uiPriority w:val="99"/>
    <w:semiHidden/>
    <w:unhideWhenUsed/>
    <w:rsid w:val="00310A44"/>
  </w:style>
  <w:style w:type="numbering" w:customStyle="1" w:styleId="Semlista14">
    <w:name w:val="Sem lista14"/>
    <w:next w:val="Semlista"/>
    <w:uiPriority w:val="99"/>
    <w:semiHidden/>
    <w:unhideWhenUsed/>
    <w:rsid w:val="00310A44"/>
  </w:style>
  <w:style w:type="numbering" w:customStyle="1" w:styleId="Semlista15">
    <w:name w:val="Sem lista15"/>
    <w:next w:val="Semlista"/>
    <w:uiPriority w:val="99"/>
    <w:semiHidden/>
    <w:unhideWhenUsed/>
    <w:rsid w:val="00310A44"/>
  </w:style>
  <w:style w:type="numbering" w:customStyle="1" w:styleId="Semlista114">
    <w:name w:val="Sem lista114"/>
    <w:next w:val="Semlista"/>
    <w:uiPriority w:val="99"/>
    <w:semiHidden/>
    <w:unhideWhenUsed/>
    <w:rsid w:val="00310A44"/>
  </w:style>
  <w:style w:type="numbering" w:customStyle="1" w:styleId="Semlista16">
    <w:name w:val="Sem lista16"/>
    <w:next w:val="Semlista"/>
    <w:uiPriority w:val="99"/>
    <w:semiHidden/>
    <w:unhideWhenUsed/>
    <w:rsid w:val="00310A44"/>
  </w:style>
  <w:style w:type="paragraph" w:customStyle="1" w:styleId="Recuodecorpodetexto351">
    <w:name w:val="Recuo de corpo de texto 351"/>
    <w:basedOn w:val="Normal"/>
    <w:rsid w:val="00310A44"/>
    <w:pPr>
      <w:ind w:firstLine="3402"/>
      <w:jc w:val="both"/>
    </w:pPr>
    <w:rPr>
      <w:rFonts w:ascii="Garamond" w:hAnsi="Garamond"/>
      <w:sz w:val="28"/>
      <w:szCs w:val="20"/>
    </w:rPr>
  </w:style>
  <w:style w:type="paragraph" w:customStyle="1" w:styleId="Recuodecorpodetexto251">
    <w:name w:val="Recuo de corpo de texto 251"/>
    <w:basedOn w:val="Normal"/>
    <w:rsid w:val="00310A44"/>
    <w:pPr>
      <w:ind w:firstLine="3402"/>
      <w:jc w:val="both"/>
    </w:pPr>
    <w:rPr>
      <w:rFonts w:ascii="Garamond" w:hAnsi="Garamond"/>
      <w:b/>
      <w:sz w:val="28"/>
      <w:szCs w:val="20"/>
      <w:u w:val="single"/>
    </w:rPr>
  </w:style>
  <w:style w:type="paragraph" w:customStyle="1" w:styleId="Corpodetexto251">
    <w:name w:val="Corpo de texto 251"/>
    <w:basedOn w:val="Normal"/>
    <w:rsid w:val="00310A44"/>
    <w:pPr>
      <w:ind w:firstLine="2835"/>
      <w:jc w:val="both"/>
    </w:pPr>
    <w:rPr>
      <w:rFonts w:ascii="Garamond" w:hAnsi="Garamond"/>
      <w:sz w:val="28"/>
      <w:szCs w:val="20"/>
    </w:rPr>
  </w:style>
  <w:style w:type="numbering" w:customStyle="1" w:styleId="Semlista17">
    <w:name w:val="Sem lista17"/>
    <w:next w:val="Semlista"/>
    <w:uiPriority w:val="99"/>
    <w:semiHidden/>
    <w:unhideWhenUsed/>
    <w:rsid w:val="00310A44"/>
  </w:style>
  <w:style w:type="numbering" w:customStyle="1" w:styleId="Semlista18">
    <w:name w:val="Sem lista18"/>
    <w:next w:val="Semlista"/>
    <w:uiPriority w:val="99"/>
    <w:semiHidden/>
    <w:unhideWhenUsed/>
    <w:rsid w:val="00310A44"/>
  </w:style>
  <w:style w:type="numbering" w:customStyle="1" w:styleId="Semlista19">
    <w:name w:val="Sem lista19"/>
    <w:next w:val="Semlista"/>
    <w:uiPriority w:val="99"/>
    <w:semiHidden/>
    <w:unhideWhenUsed/>
    <w:rsid w:val="00310A44"/>
  </w:style>
  <w:style w:type="numbering" w:customStyle="1" w:styleId="Semlista20">
    <w:name w:val="Sem lista20"/>
    <w:next w:val="Semlista"/>
    <w:uiPriority w:val="99"/>
    <w:semiHidden/>
    <w:unhideWhenUsed/>
    <w:rsid w:val="00310A44"/>
  </w:style>
  <w:style w:type="numbering" w:customStyle="1" w:styleId="Semlista110">
    <w:name w:val="Sem lista110"/>
    <w:next w:val="Semlista"/>
    <w:uiPriority w:val="99"/>
    <w:semiHidden/>
    <w:unhideWhenUsed/>
    <w:rsid w:val="00310A44"/>
  </w:style>
  <w:style w:type="numbering" w:customStyle="1" w:styleId="Semlista115">
    <w:name w:val="Sem lista115"/>
    <w:next w:val="Semlista"/>
    <w:uiPriority w:val="99"/>
    <w:semiHidden/>
    <w:unhideWhenUsed/>
    <w:rsid w:val="00310A44"/>
  </w:style>
  <w:style w:type="numbering" w:customStyle="1" w:styleId="Semlista22">
    <w:name w:val="Sem lista22"/>
    <w:next w:val="Semlista"/>
    <w:uiPriority w:val="99"/>
    <w:semiHidden/>
    <w:unhideWhenUsed/>
    <w:rsid w:val="00310A44"/>
  </w:style>
  <w:style w:type="numbering" w:customStyle="1" w:styleId="Semlista1112">
    <w:name w:val="Sem lista1112"/>
    <w:next w:val="Semlista"/>
    <w:uiPriority w:val="99"/>
    <w:semiHidden/>
    <w:unhideWhenUsed/>
    <w:rsid w:val="00310A44"/>
  </w:style>
  <w:style w:type="numbering" w:customStyle="1" w:styleId="Semlista111111">
    <w:name w:val="Sem lista111111"/>
    <w:next w:val="Semlista"/>
    <w:uiPriority w:val="99"/>
    <w:semiHidden/>
    <w:unhideWhenUsed/>
    <w:rsid w:val="00310A44"/>
  </w:style>
  <w:style w:type="numbering" w:customStyle="1" w:styleId="Semlista32">
    <w:name w:val="Sem lista32"/>
    <w:next w:val="Semlista"/>
    <w:uiPriority w:val="99"/>
    <w:semiHidden/>
    <w:unhideWhenUsed/>
    <w:rsid w:val="00310A44"/>
  </w:style>
  <w:style w:type="numbering" w:customStyle="1" w:styleId="Semlista42">
    <w:name w:val="Sem lista42"/>
    <w:next w:val="Semlista"/>
    <w:uiPriority w:val="99"/>
    <w:semiHidden/>
    <w:unhideWhenUsed/>
    <w:rsid w:val="00310A44"/>
  </w:style>
  <w:style w:type="numbering" w:customStyle="1" w:styleId="Semlista23">
    <w:name w:val="Sem lista23"/>
    <w:next w:val="Semlista"/>
    <w:uiPriority w:val="99"/>
    <w:semiHidden/>
    <w:unhideWhenUsed/>
    <w:rsid w:val="00310A44"/>
  </w:style>
  <w:style w:type="numbering" w:customStyle="1" w:styleId="Semlista116">
    <w:name w:val="Sem lista116"/>
    <w:next w:val="Semlista"/>
    <w:uiPriority w:val="99"/>
    <w:semiHidden/>
    <w:unhideWhenUsed/>
    <w:rsid w:val="00310A44"/>
  </w:style>
  <w:style w:type="numbering" w:customStyle="1" w:styleId="Semlista117">
    <w:name w:val="Sem lista117"/>
    <w:next w:val="Semlista"/>
    <w:uiPriority w:val="99"/>
    <w:semiHidden/>
    <w:unhideWhenUsed/>
    <w:rsid w:val="00310A44"/>
  </w:style>
  <w:style w:type="numbering" w:customStyle="1" w:styleId="Semlista24">
    <w:name w:val="Sem lista24"/>
    <w:next w:val="Semlista"/>
    <w:uiPriority w:val="99"/>
    <w:semiHidden/>
    <w:unhideWhenUsed/>
    <w:rsid w:val="00310A44"/>
  </w:style>
  <w:style w:type="numbering" w:customStyle="1" w:styleId="Semlista1113">
    <w:name w:val="Sem lista1113"/>
    <w:next w:val="Semlista"/>
    <w:uiPriority w:val="99"/>
    <w:semiHidden/>
    <w:unhideWhenUsed/>
    <w:rsid w:val="00310A44"/>
  </w:style>
  <w:style w:type="numbering" w:customStyle="1" w:styleId="Semlista11112">
    <w:name w:val="Sem lista11112"/>
    <w:next w:val="Semlista"/>
    <w:uiPriority w:val="99"/>
    <w:semiHidden/>
    <w:unhideWhenUsed/>
    <w:rsid w:val="00310A44"/>
  </w:style>
  <w:style w:type="numbering" w:customStyle="1" w:styleId="Semlista33">
    <w:name w:val="Sem lista33"/>
    <w:next w:val="Semlista"/>
    <w:uiPriority w:val="99"/>
    <w:semiHidden/>
    <w:unhideWhenUsed/>
    <w:rsid w:val="00310A44"/>
  </w:style>
  <w:style w:type="numbering" w:customStyle="1" w:styleId="Semlista43">
    <w:name w:val="Sem lista43"/>
    <w:next w:val="Semlista"/>
    <w:uiPriority w:val="99"/>
    <w:semiHidden/>
    <w:unhideWhenUsed/>
    <w:rsid w:val="00310A44"/>
  </w:style>
  <w:style w:type="numbering" w:customStyle="1" w:styleId="Semlista25">
    <w:name w:val="Sem lista25"/>
    <w:next w:val="Semlista"/>
    <w:uiPriority w:val="99"/>
    <w:semiHidden/>
    <w:unhideWhenUsed/>
    <w:rsid w:val="00310A44"/>
  </w:style>
  <w:style w:type="numbering" w:customStyle="1" w:styleId="Semlista26">
    <w:name w:val="Sem lista26"/>
    <w:next w:val="Semlista"/>
    <w:uiPriority w:val="99"/>
    <w:semiHidden/>
    <w:rsid w:val="00310A44"/>
  </w:style>
  <w:style w:type="paragraph" w:customStyle="1" w:styleId="Recuodecorpodetexto36">
    <w:name w:val="Recuo de corpo de texto 36"/>
    <w:basedOn w:val="Normal"/>
    <w:rsid w:val="00310A44"/>
    <w:pPr>
      <w:ind w:firstLine="3402"/>
      <w:jc w:val="both"/>
    </w:pPr>
    <w:rPr>
      <w:rFonts w:ascii="Garamond" w:hAnsi="Garamond"/>
      <w:sz w:val="28"/>
      <w:szCs w:val="20"/>
    </w:rPr>
  </w:style>
  <w:style w:type="paragraph" w:customStyle="1" w:styleId="Recuodecorpodetexto26">
    <w:name w:val="Recuo de corpo de texto 26"/>
    <w:basedOn w:val="Normal"/>
    <w:rsid w:val="00310A44"/>
    <w:pPr>
      <w:ind w:firstLine="3402"/>
      <w:jc w:val="both"/>
    </w:pPr>
    <w:rPr>
      <w:rFonts w:ascii="Garamond" w:hAnsi="Garamond"/>
      <w:b/>
      <w:sz w:val="28"/>
      <w:szCs w:val="20"/>
      <w:u w:val="single"/>
    </w:rPr>
  </w:style>
  <w:style w:type="paragraph" w:customStyle="1" w:styleId="Corpodetexto26">
    <w:name w:val="Corpo de texto 26"/>
    <w:basedOn w:val="Normal"/>
    <w:rsid w:val="00310A44"/>
    <w:pPr>
      <w:ind w:firstLine="2835"/>
      <w:jc w:val="both"/>
    </w:pPr>
    <w:rPr>
      <w:rFonts w:ascii="Garamond" w:hAnsi="Garamond"/>
      <w:sz w:val="28"/>
      <w:szCs w:val="20"/>
    </w:rPr>
  </w:style>
  <w:style w:type="numbering" w:customStyle="1" w:styleId="Semlista118">
    <w:name w:val="Sem lista118"/>
    <w:next w:val="Semlista"/>
    <w:uiPriority w:val="99"/>
    <w:semiHidden/>
    <w:unhideWhenUsed/>
    <w:rsid w:val="00310A44"/>
  </w:style>
  <w:style w:type="numbering" w:customStyle="1" w:styleId="Semlista27">
    <w:name w:val="Sem lista27"/>
    <w:next w:val="Semlista"/>
    <w:uiPriority w:val="99"/>
    <w:semiHidden/>
    <w:unhideWhenUsed/>
    <w:rsid w:val="00310A44"/>
  </w:style>
  <w:style w:type="numbering" w:customStyle="1" w:styleId="Semlista119">
    <w:name w:val="Sem lista119"/>
    <w:next w:val="Semlista"/>
    <w:uiPriority w:val="99"/>
    <w:semiHidden/>
    <w:unhideWhenUsed/>
    <w:rsid w:val="00310A44"/>
  </w:style>
  <w:style w:type="numbering" w:customStyle="1" w:styleId="Semlista1114">
    <w:name w:val="Sem lista1114"/>
    <w:next w:val="Semlista"/>
    <w:uiPriority w:val="99"/>
    <w:semiHidden/>
    <w:unhideWhenUsed/>
    <w:rsid w:val="00310A44"/>
  </w:style>
  <w:style w:type="numbering" w:customStyle="1" w:styleId="Semlista34">
    <w:name w:val="Sem lista34"/>
    <w:next w:val="Semlista"/>
    <w:uiPriority w:val="99"/>
    <w:semiHidden/>
    <w:unhideWhenUsed/>
    <w:rsid w:val="00310A44"/>
  </w:style>
  <w:style w:type="numbering" w:customStyle="1" w:styleId="Semlista44">
    <w:name w:val="Sem lista44"/>
    <w:next w:val="Semlista"/>
    <w:uiPriority w:val="99"/>
    <w:semiHidden/>
    <w:unhideWhenUsed/>
    <w:rsid w:val="00310A44"/>
  </w:style>
  <w:style w:type="numbering" w:customStyle="1" w:styleId="Semlista52">
    <w:name w:val="Sem lista52"/>
    <w:next w:val="Semlista"/>
    <w:uiPriority w:val="99"/>
    <w:semiHidden/>
    <w:unhideWhenUsed/>
    <w:rsid w:val="00310A44"/>
  </w:style>
  <w:style w:type="numbering" w:customStyle="1" w:styleId="Semlista61">
    <w:name w:val="Sem lista61"/>
    <w:next w:val="Semlista"/>
    <w:uiPriority w:val="99"/>
    <w:semiHidden/>
    <w:unhideWhenUsed/>
    <w:rsid w:val="00310A44"/>
  </w:style>
  <w:style w:type="numbering" w:customStyle="1" w:styleId="Semlista71">
    <w:name w:val="Sem lista71"/>
    <w:next w:val="Semlista"/>
    <w:uiPriority w:val="99"/>
    <w:semiHidden/>
    <w:unhideWhenUsed/>
    <w:rsid w:val="00310A44"/>
  </w:style>
  <w:style w:type="numbering" w:customStyle="1" w:styleId="Semlista121">
    <w:name w:val="Sem lista121"/>
    <w:next w:val="Semlista"/>
    <w:uiPriority w:val="99"/>
    <w:semiHidden/>
    <w:unhideWhenUsed/>
    <w:rsid w:val="00310A44"/>
  </w:style>
  <w:style w:type="numbering" w:customStyle="1" w:styleId="Semlista211">
    <w:name w:val="Sem lista211"/>
    <w:next w:val="Semlista"/>
    <w:uiPriority w:val="99"/>
    <w:semiHidden/>
    <w:unhideWhenUsed/>
    <w:rsid w:val="00310A44"/>
  </w:style>
  <w:style w:type="numbering" w:customStyle="1" w:styleId="Semlista1121">
    <w:name w:val="Sem lista1121"/>
    <w:next w:val="Semlista"/>
    <w:uiPriority w:val="99"/>
    <w:semiHidden/>
    <w:unhideWhenUsed/>
    <w:rsid w:val="00310A44"/>
  </w:style>
  <w:style w:type="numbering" w:customStyle="1" w:styleId="Semlista11113">
    <w:name w:val="Sem lista11113"/>
    <w:next w:val="Semlista"/>
    <w:uiPriority w:val="99"/>
    <w:semiHidden/>
    <w:unhideWhenUsed/>
    <w:rsid w:val="00310A44"/>
  </w:style>
  <w:style w:type="numbering" w:customStyle="1" w:styleId="Semlista311">
    <w:name w:val="Sem lista311"/>
    <w:next w:val="Semlista"/>
    <w:uiPriority w:val="99"/>
    <w:semiHidden/>
    <w:unhideWhenUsed/>
    <w:rsid w:val="00310A44"/>
  </w:style>
  <w:style w:type="numbering" w:customStyle="1" w:styleId="Semlista411">
    <w:name w:val="Sem lista411"/>
    <w:next w:val="Semlista"/>
    <w:uiPriority w:val="99"/>
    <w:semiHidden/>
    <w:unhideWhenUsed/>
    <w:rsid w:val="00310A44"/>
  </w:style>
  <w:style w:type="numbering" w:customStyle="1" w:styleId="Semlista511">
    <w:name w:val="Sem lista511"/>
    <w:next w:val="Semlista"/>
    <w:uiPriority w:val="99"/>
    <w:semiHidden/>
    <w:unhideWhenUsed/>
    <w:rsid w:val="00310A44"/>
  </w:style>
  <w:style w:type="numbering" w:customStyle="1" w:styleId="Semlista81">
    <w:name w:val="Sem lista81"/>
    <w:next w:val="Semlista"/>
    <w:uiPriority w:val="99"/>
    <w:semiHidden/>
    <w:unhideWhenUsed/>
    <w:rsid w:val="00310A44"/>
  </w:style>
  <w:style w:type="numbering" w:customStyle="1" w:styleId="Semlista91">
    <w:name w:val="Sem lista91"/>
    <w:next w:val="Semlista"/>
    <w:uiPriority w:val="99"/>
    <w:semiHidden/>
    <w:unhideWhenUsed/>
    <w:rsid w:val="00310A44"/>
  </w:style>
  <w:style w:type="numbering" w:customStyle="1" w:styleId="Semlista101">
    <w:name w:val="Sem lista101"/>
    <w:next w:val="Semlista"/>
    <w:uiPriority w:val="99"/>
    <w:semiHidden/>
    <w:unhideWhenUsed/>
    <w:rsid w:val="00310A44"/>
  </w:style>
  <w:style w:type="numbering" w:customStyle="1" w:styleId="Semlista131">
    <w:name w:val="Sem lista131"/>
    <w:next w:val="Semlista"/>
    <w:uiPriority w:val="99"/>
    <w:semiHidden/>
    <w:unhideWhenUsed/>
    <w:rsid w:val="00310A44"/>
  </w:style>
  <w:style w:type="numbering" w:customStyle="1" w:styleId="Semlista1131">
    <w:name w:val="Sem lista1131"/>
    <w:next w:val="Semlista"/>
    <w:uiPriority w:val="99"/>
    <w:semiHidden/>
    <w:unhideWhenUsed/>
    <w:rsid w:val="00310A44"/>
  </w:style>
  <w:style w:type="numbering" w:customStyle="1" w:styleId="Semlista141">
    <w:name w:val="Sem lista141"/>
    <w:next w:val="Semlista"/>
    <w:uiPriority w:val="99"/>
    <w:semiHidden/>
    <w:unhideWhenUsed/>
    <w:rsid w:val="00310A44"/>
  </w:style>
  <w:style w:type="numbering" w:customStyle="1" w:styleId="Semlista151">
    <w:name w:val="Sem lista151"/>
    <w:next w:val="Semlista"/>
    <w:uiPriority w:val="99"/>
    <w:semiHidden/>
    <w:unhideWhenUsed/>
    <w:rsid w:val="00310A44"/>
  </w:style>
  <w:style w:type="numbering" w:customStyle="1" w:styleId="Semlista1141">
    <w:name w:val="Sem lista1141"/>
    <w:next w:val="Semlista"/>
    <w:uiPriority w:val="99"/>
    <w:semiHidden/>
    <w:unhideWhenUsed/>
    <w:rsid w:val="00310A44"/>
  </w:style>
  <w:style w:type="numbering" w:customStyle="1" w:styleId="Semlista161">
    <w:name w:val="Sem lista161"/>
    <w:next w:val="Semlista"/>
    <w:uiPriority w:val="99"/>
    <w:semiHidden/>
    <w:unhideWhenUsed/>
    <w:rsid w:val="00310A44"/>
  </w:style>
  <w:style w:type="numbering" w:customStyle="1" w:styleId="Semlista171">
    <w:name w:val="Sem lista171"/>
    <w:next w:val="Semlista"/>
    <w:uiPriority w:val="99"/>
    <w:semiHidden/>
    <w:unhideWhenUsed/>
    <w:rsid w:val="00310A44"/>
  </w:style>
  <w:style w:type="numbering" w:customStyle="1" w:styleId="Semlista181">
    <w:name w:val="Sem lista181"/>
    <w:next w:val="Semlista"/>
    <w:uiPriority w:val="99"/>
    <w:semiHidden/>
    <w:unhideWhenUsed/>
    <w:rsid w:val="00310A44"/>
  </w:style>
  <w:style w:type="numbering" w:customStyle="1" w:styleId="Semlista191">
    <w:name w:val="Sem lista191"/>
    <w:next w:val="Semlista"/>
    <w:uiPriority w:val="99"/>
    <w:semiHidden/>
    <w:unhideWhenUsed/>
    <w:rsid w:val="00310A44"/>
  </w:style>
  <w:style w:type="numbering" w:customStyle="1" w:styleId="Semlista201">
    <w:name w:val="Sem lista201"/>
    <w:next w:val="Semlista"/>
    <w:uiPriority w:val="99"/>
    <w:semiHidden/>
    <w:unhideWhenUsed/>
    <w:rsid w:val="00310A44"/>
  </w:style>
  <w:style w:type="numbering" w:customStyle="1" w:styleId="Semlista1101">
    <w:name w:val="Sem lista1101"/>
    <w:next w:val="Semlista"/>
    <w:uiPriority w:val="99"/>
    <w:semiHidden/>
    <w:unhideWhenUsed/>
    <w:rsid w:val="00310A44"/>
  </w:style>
  <w:style w:type="numbering" w:customStyle="1" w:styleId="Semlista1151">
    <w:name w:val="Sem lista1151"/>
    <w:next w:val="Semlista"/>
    <w:uiPriority w:val="99"/>
    <w:semiHidden/>
    <w:unhideWhenUsed/>
    <w:rsid w:val="00310A44"/>
  </w:style>
  <w:style w:type="numbering" w:customStyle="1" w:styleId="Semlista221">
    <w:name w:val="Sem lista221"/>
    <w:next w:val="Semlista"/>
    <w:uiPriority w:val="99"/>
    <w:semiHidden/>
    <w:unhideWhenUsed/>
    <w:rsid w:val="00310A44"/>
  </w:style>
  <w:style w:type="numbering" w:customStyle="1" w:styleId="Semlista11121">
    <w:name w:val="Sem lista11121"/>
    <w:next w:val="Semlista"/>
    <w:uiPriority w:val="99"/>
    <w:semiHidden/>
    <w:unhideWhenUsed/>
    <w:rsid w:val="00310A44"/>
  </w:style>
  <w:style w:type="numbering" w:customStyle="1" w:styleId="Semlista111112">
    <w:name w:val="Sem lista111112"/>
    <w:next w:val="Semlista"/>
    <w:uiPriority w:val="99"/>
    <w:semiHidden/>
    <w:unhideWhenUsed/>
    <w:rsid w:val="00310A44"/>
  </w:style>
  <w:style w:type="numbering" w:customStyle="1" w:styleId="Semlista321">
    <w:name w:val="Sem lista321"/>
    <w:next w:val="Semlista"/>
    <w:uiPriority w:val="99"/>
    <w:semiHidden/>
    <w:unhideWhenUsed/>
    <w:rsid w:val="00310A44"/>
  </w:style>
  <w:style w:type="numbering" w:customStyle="1" w:styleId="Semlista421">
    <w:name w:val="Sem lista421"/>
    <w:next w:val="Semlista"/>
    <w:uiPriority w:val="99"/>
    <w:semiHidden/>
    <w:unhideWhenUsed/>
    <w:rsid w:val="00310A44"/>
  </w:style>
  <w:style w:type="numbering" w:customStyle="1" w:styleId="Semlista231">
    <w:name w:val="Sem lista231"/>
    <w:next w:val="Semlista"/>
    <w:uiPriority w:val="99"/>
    <w:semiHidden/>
    <w:unhideWhenUsed/>
    <w:rsid w:val="00310A44"/>
  </w:style>
  <w:style w:type="numbering" w:customStyle="1" w:styleId="Semlista1161">
    <w:name w:val="Sem lista1161"/>
    <w:next w:val="Semlista"/>
    <w:uiPriority w:val="99"/>
    <w:semiHidden/>
    <w:unhideWhenUsed/>
    <w:rsid w:val="00310A44"/>
  </w:style>
  <w:style w:type="numbering" w:customStyle="1" w:styleId="Semlista1171">
    <w:name w:val="Sem lista1171"/>
    <w:next w:val="Semlista"/>
    <w:uiPriority w:val="99"/>
    <w:semiHidden/>
    <w:unhideWhenUsed/>
    <w:rsid w:val="00310A44"/>
  </w:style>
  <w:style w:type="numbering" w:customStyle="1" w:styleId="Semlista241">
    <w:name w:val="Sem lista241"/>
    <w:next w:val="Semlista"/>
    <w:uiPriority w:val="99"/>
    <w:semiHidden/>
    <w:unhideWhenUsed/>
    <w:rsid w:val="00310A44"/>
  </w:style>
  <w:style w:type="numbering" w:customStyle="1" w:styleId="Semlista11131">
    <w:name w:val="Sem lista11131"/>
    <w:next w:val="Semlista"/>
    <w:uiPriority w:val="99"/>
    <w:semiHidden/>
    <w:unhideWhenUsed/>
    <w:rsid w:val="00310A44"/>
  </w:style>
  <w:style w:type="numbering" w:customStyle="1" w:styleId="Semlista111121">
    <w:name w:val="Sem lista111121"/>
    <w:next w:val="Semlista"/>
    <w:uiPriority w:val="99"/>
    <w:semiHidden/>
    <w:unhideWhenUsed/>
    <w:rsid w:val="00310A44"/>
  </w:style>
  <w:style w:type="numbering" w:customStyle="1" w:styleId="Semlista331">
    <w:name w:val="Sem lista331"/>
    <w:next w:val="Semlista"/>
    <w:uiPriority w:val="99"/>
    <w:semiHidden/>
    <w:unhideWhenUsed/>
    <w:rsid w:val="00310A44"/>
  </w:style>
  <w:style w:type="numbering" w:customStyle="1" w:styleId="Semlista431">
    <w:name w:val="Sem lista431"/>
    <w:next w:val="Semlista"/>
    <w:uiPriority w:val="99"/>
    <w:semiHidden/>
    <w:unhideWhenUsed/>
    <w:rsid w:val="00310A44"/>
  </w:style>
  <w:style w:type="numbering" w:customStyle="1" w:styleId="Semlista251">
    <w:name w:val="Sem lista251"/>
    <w:next w:val="Semlista"/>
    <w:uiPriority w:val="99"/>
    <w:semiHidden/>
    <w:unhideWhenUsed/>
    <w:rsid w:val="00310A44"/>
  </w:style>
  <w:style w:type="numbering" w:customStyle="1" w:styleId="Semlista261">
    <w:name w:val="Sem lista261"/>
    <w:next w:val="Semlista"/>
    <w:uiPriority w:val="99"/>
    <w:semiHidden/>
    <w:unhideWhenUsed/>
    <w:rsid w:val="00310A44"/>
  </w:style>
  <w:style w:type="numbering" w:customStyle="1" w:styleId="Semlista271">
    <w:name w:val="Sem lista271"/>
    <w:next w:val="Semlista"/>
    <w:uiPriority w:val="99"/>
    <w:semiHidden/>
    <w:unhideWhenUsed/>
    <w:rsid w:val="00310A44"/>
  </w:style>
  <w:style w:type="numbering" w:customStyle="1" w:styleId="Semlista1181">
    <w:name w:val="Sem lista1181"/>
    <w:next w:val="Semlista"/>
    <w:uiPriority w:val="99"/>
    <w:semiHidden/>
    <w:rsid w:val="00310A44"/>
  </w:style>
  <w:style w:type="numbering" w:customStyle="1" w:styleId="Semlista1191">
    <w:name w:val="Sem lista1191"/>
    <w:next w:val="Semlista"/>
    <w:uiPriority w:val="99"/>
    <w:semiHidden/>
    <w:unhideWhenUsed/>
    <w:rsid w:val="00310A44"/>
  </w:style>
  <w:style w:type="numbering" w:customStyle="1" w:styleId="Semlista28">
    <w:name w:val="Sem lista28"/>
    <w:next w:val="Semlista"/>
    <w:uiPriority w:val="99"/>
    <w:semiHidden/>
    <w:unhideWhenUsed/>
    <w:rsid w:val="00310A44"/>
  </w:style>
  <w:style w:type="numbering" w:customStyle="1" w:styleId="Semlista11141">
    <w:name w:val="Sem lista11141"/>
    <w:next w:val="Semlista"/>
    <w:uiPriority w:val="99"/>
    <w:semiHidden/>
    <w:unhideWhenUsed/>
    <w:rsid w:val="00310A44"/>
  </w:style>
  <w:style w:type="numbering" w:customStyle="1" w:styleId="Semlista111131">
    <w:name w:val="Sem lista111131"/>
    <w:next w:val="Semlista"/>
    <w:uiPriority w:val="99"/>
    <w:semiHidden/>
    <w:unhideWhenUsed/>
    <w:rsid w:val="00310A44"/>
  </w:style>
  <w:style w:type="numbering" w:customStyle="1" w:styleId="Semlista341">
    <w:name w:val="Sem lista341"/>
    <w:next w:val="Semlista"/>
    <w:uiPriority w:val="99"/>
    <w:semiHidden/>
    <w:unhideWhenUsed/>
    <w:rsid w:val="00310A44"/>
  </w:style>
  <w:style w:type="numbering" w:customStyle="1" w:styleId="Semlista441">
    <w:name w:val="Sem lista441"/>
    <w:next w:val="Semlista"/>
    <w:uiPriority w:val="99"/>
    <w:semiHidden/>
    <w:unhideWhenUsed/>
    <w:rsid w:val="00310A44"/>
  </w:style>
  <w:style w:type="numbering" w:customStyle="1" w:styleId="Semlista521">
    <w:name w:val="Sem lista521"/>
    <w:next w:val="Semlista"/>
    <w:uiPriority w:val="99"/>
    <w:semiHidden/>
    <w:unhideWhenUsed/>
    <w:rsid w:val="00310A44"/>
  </w:style>
  <w:style w:type="numbering" w:customStyle="1" w:styleId="Semlista611">
    <w:name w:val="Sem lista611"/>
    <w:next w:val="Semlista"/>
    <w:uiPriority w:val="99"/>
    <w:semiHidden/>
    <w:unhideWhenUsed/>
    <w:rsid w:val="00310A44"/>
  </w:style>
  <w:style w:type="numbering" w:customStyle="1" w:styleId="Semlista711">
    <w:name w:val="Sem lista711"/>
    <w:next w:val="Semlista"/>
    <w:uiPriority w:val="99"/>
    <w:semiHidden/>
    <w:unhideWhenUsed/>
    <w:rsid w:val="00310A44"/>
  </w:style>
  <w:style w:type="numbering" w:customStyle="1" w:styleId="Semlista1211">
    <w:name w:val="Sem lista1211"/>
    <w:next w:val="Semlista"/>
    <w:uiPriority w:val="99"/>
    <w:semiHidden/>
    <w:unhideWhenUsed/>
    <w:rsid w:val="00310A44"/>
  </w:style>
  <w:style w:type="numbering" w:customStyle="1" w:styleId="Semlista2111">
    <w:name w:val="Sem lista2111"/>
    <w:next w:val="Semlista"/>
    <w:uiPriority w:val="99"/>
    <w:semiHidden/>
    <w:unhideWhenUsed/>
    <w:rsid w:val="00310A44"/>
  </w:style>
  <w:style w:type="numbering" w:customStyle="1" w:styleId="Semlista11211">
    <w:name w:val="Sem lista11211"/>
    <w:next w:val="Semlista"/>
    <w:uiPriority w:val="99"/>
    <w:semiHidden/>
    <w:unhideWhenUsed/>
    <w:rsid w:val="00310A44"/>
  </w:style>
  <w:style w:type="numbering" w:customStyle="1" w:styleId="Semlista1111111">
    <w:name w:val="Sem lista1111111"/>
    <w:next w:val="Semlista"/>
    <w:uiPriority w:val="99"/>
    <w:semiHidden/>
    <w:unhideWhenUsed/>
    <w:rsid w:val="00310A44"/>
  </w:style>
  <w:style w:type="numbering" w:customStyle="1" w:styleId="Semlista3111">
    <w:name w:val="Sem lista3111"/>
    <w:next w:val="Semlista"/>
    <w:uiPriority w:val="99"/>
    <w:semiHidden/>
    <w:unhideWhenUsed/>
    <w:rsid w:val="00310A44"/>
  </w:style>
  <w:style w:type="numbering" w:customStyle="1" w:styleId="Semlista4111">
    <w:name w:val="Sem lista4111"/>
    <w:next w:val="Semlista"/>
    <w:uiPriority w:val="99"/>
    <w:semiHidden/>
    <w:unhideWhenUsed/>
    <w:rsid w:val="00310A44"/>
  </w:style>
  <w:style w:type="numbering" w:customStyle="1" w:styleId="Semlista5111">
    <w:name w:val="Sem lista5111"/>
    <w:next w:val="Semlista"/>
    <w:uiPriority w:val="99"/>
    <w:semiHidden/>
    <w:unhideWhenUsed/>
    <w:rsid w:val="00310A44"/>
  </w:style>
  <w:style w:type="numbering" w:customStyle="1" w:styleId="Semlista811">
    <w:name w:val="Sem lista811"/>
    <w:next w:val="Semlista"/>
    <w:uiPriority w:val="99"/>
    <w:semiHidden/>
    <w:unhideWhenUsed/>
    <w:rsid w:val="00310A44"/>
  </w:style>
  <w:style w:type="numbering" w:customStyle="1" w:styleId="Semlista911">
    <w:name w:val="Sem lista911"/>
    <w:next w:val="Semlista"/>
    <w:uiPriority w:val="99"/>
    <w:semiHidden/>
    <w:unhideWhenUsed/>
    <w:rsid w:val="00310A44"/>
  </w:style>
  <w:style w:type="numbering" w:customStyle="1" w:styleId="Semlista1011">
    <w:name w:val="Sem lista1011"/>
    <w:next w:val="Semlista"/>
    <w:uiPriority w:val="99"/>
    <w:semiHidden/>
    <w:unhideWhenUsed/>
    <w:rsid w:val="00310A44"/>
  </w:style>
  <w:style w:type="numbering" w:customStyle="1" w:styleId="Semlista1311">
    <w:name w:val="Sem lista1311"/>
    <w:next w:val="Semlista"/>
    <w:uiPriority w:val="99"/>
    <w:semiHidden/>
    <w:unhideWhenUsed/>
    <w:rsid w:val="00310A44"/>
  </w:style>
  <w:style w:type="numbering" w:customStyle="1" w:styleId="Semlista11311">
    <w:name w:val="Sem lista11311"/>
    <w:next w:val="Semlista"/>
    <w:uiPriority w:val="99"/>
    <w:semiHidden/>
    <w:unhideWhenUsed/>
    <w:rsid w:val="00310A44"/>
  </w:style>
  <w:style w:type="numbering" w:customStyle="1" w:styleId="Semlista1411">
    <w:name w:val="Sem lista1411"/>
    <w:next w:val="Semlista"/>
    <w:uiPriority w:val="99"/>
    <w:semiHidden/>
    <w:unhideWhenUsed/>
    <w:rsid w:val="00310A44"/>
  </w:style>
  <w:style w:type="numbering" w:customStyle="1" w:styleId="Semlista1511">
    <w:name w:val="Sem lista1511"/>
    <w:next w:val="Semlista"/>
    <w:uiPriority w:val="99"/>
    <w:semiHidden/>
    <w:unhideWhenUsed/>
    <w:rsid w:val="00310A44"/>
  </w:style>
  <w:style w:type="numbering" w:customStyle="1" w:styleId="Semlista11411">
    <w:name w:val="Sem lista11411"/>
    <w:next w:val="Semlista"/>
    <w:uiPriority w:val="99"/>
    <w:semiHidden/>
    <w:unhideWhenUsed/>
    <w:rsid w:val="00310A44"/>
  </w:style>
  <w:style w:type="numbering" w:customStyle="1" w:styleId="Semlista1611">
    <w:name w:val="Sem lista1611"/>
    <w:next w:val="Semlista"/>
    <w:uiPriority w:val="99"/>
    <w:semiHidden/>
    <w:unhideWhenUsed/>
    <w:rsid w:val="00310A44"/>
  </w:style>
  <w:style w:type="numbering" w:customStyle="1" w:styleId="Semlista1711">
    <w:name w:val="Sem lista1711"/>
    <w:next w:val="Semlista"/>
    <w:uiPriority w:val="99"/>
    <w:semiHidden/>
    <w:unhideWhenUsed/>
    <w:rsid w:val="00310A44"/>
  </w:style>
  <w:style w:type="numbering" w:customStyle="1" w:styleId="Semlista1811">
    <w:name w:val="Sem lista1811"/>
    <w:next w:val="Semlista"/>
    <w:uiPriority w:val="99"/>
    <w:semiHidden/>
    <w:unhideWhenUsed/>
    <w:rsid w:val="00310A44"/>
  </w:style>
  <w:style w:type="numbering" w:customStyle="1" w:styleId="Semlista1911">
    <w:name w:val="Sem lista1911"/>
    <w:next w:val="Semlista"/>
    <w:uiPriority w:val="99"/>
    <w:semiHidden/>
    <w:unhideWhenUsed/>
    <w:rsid w:val="00310A44"/>
  </w:style>
  <w:style w:type="numbering" w:customStyle="1" w:styleId="Semlista2011">
    <w:name w:val="Sem lista2011"/>
    <w:next w:val="Semlista"/>
    <w:uiPriority w:val="99"/>
    <w:semiHidden/>
    <w:unhideWhenUsed/>
    <w:rsid w:val="00310A44"/>
  </w:style>
  <w:style w:type="numbering" w:customStyle="1" w:styleId="Semlista11011">
    <w:name w:val="Sem lista11011"/>
    <w:next w:val="Semlista"/>
    <w:uiPriority w:val="99"/>
    <w:semiHidden/>
    <w:unhideWhenUsed/>
    <w:rsid w:val="00310A44"/>
  </w:style>
  <w:style w:type="numbering" w:customStyle="1" w:styleId="Semlista11511">
    <w:name w:val="Sem lista11511"/>
    <w:next w:val="Semlista"/>
    <w:uiPriority w:val="99"/>
    <w:semiHidden/>
    <w:unhideWhenUsed/>
    <w:rsid w:val="00310A44"/>
  </w:style>
  <w:style w:type="numbering" w:customStyle="1" w:styleId="Semlista2211">
    <w:name w:val="Sem lista2211"/>
    <w:next w:val="Semlista"/>
    <w:uiPriority w:val="99"/>
    <w:semiHidden/>
    <w:unhideWhenUsed/>
    <w:rsid w:val="00310A44"/>
  </w:style>
  <w:style w:type="numbering" w:customStyle="1" w:styleId="Semlista111211">
    <w:name w:val="Sem lista111211"/>
    <w:next w:val="Semlista"/>
    <w:uiPriority w:val="99"/>
    <w:semiHidden/>
    <w:unhideWhenUsed/>
    <w:rsid w:val="00310A44"/>
  </w:style>
  <w:style w:type="numbering" w:customStyle="1" w:styleId="Semlista11111111">
    <w:name w:val="Sem lista11111111"/>
    <w:next w:val="Semlista"/>
    <w:uiPriority w:val="99"/>
    <w:semiHidden/>
    <w:unhideWhenUsed/>
    <w:rsid w:val="00310A44"/>
  </w:style>
  <w:style w:type="numbering" w:customStyle="1" w:styleId="Semlista3211">
    <w:name w:val="Sem lista3211"/>
    <w:next w:val="Semlista"/>
    <w:uiPriority w:val="99"/>
    <w:semiHidden/>
    <w:unhideWhenUsed/>
    <w:rsid w:val="00310A44"/>
  </w:style>
  <w:style w:type="numbering" w:customStyle="1" w:styleId="Semlista4211">
    <w:name w:val="Sem lista4211"/>
    <w:next w:val="Semlista"/>
    <w:uiPriority w:val="99"/>
    <w:semiHidden/>
    <w:unhideWhenUsed/>
    <w:rsid w:val="00310A44"/>
  </w:style>
  <w:style w:type="numbering" w:customStyle="1" w:styleId="Semlista2311">
    <w:name w:val="Sem lista2311"/>
    <w:next w:val="Semlista"/>
    <w:uiPriority w:val="99"/>
    <w:semiHidden/>
    <w:unhideWhenUsed/>
    <w:rsid w:val="00310A44"/>
  </w:style>
  <w:style w:type="numbering" w:customStyle="1" w:styleId="Semlista11611">
    <w:name w:val="Sem lista11611"/>
    <w:next w:val="Semlista"/>
    <w:uiPriority w:val="99"/>
    <w:semiHidden/>
    <w:unhideWhenUsed/>
    <w:rsid w:val="00310A44"/>
  </w:style>
  <w:style w:type="numbering" w:customStyle="1" w:styleId="Semlista11711">
    <w:name w:val="Sem lista11711"/>
    <w:next w:val="Semlista"/>
    <w:uiPriority w:val="99"/>
    <w:semiHidden/>
    <w:unhideWhenUsed/>
    <w:rsid w:val="00310A44"/>
  </w:style>
  <w:style w:type="numbering" w:customStyle="1" w:styleId="Semlista2411">
    <w:name w:val="Sem lista2411"/>
    <w:next w:val="Semlista"/>
    <w:uiPriority w:val="99"/>
    <w:semiHidden/>
    <w:unhideWhenUsed/>
    <w:rsid w:val="00310A44"/>
  </w:style>
  <w:style w:type="numbering" w:customStyle="1" w:styleId="Semlista111311">
    <w:name w:val="Sem lista111311"/>
    <w:next w:val="Semlista"/>
    <w:uiPriority w:val="99"/>
    <w:semiHidden/>
    <w:unhideWhenUsed/>
    <w:rsid w:val="00310A44"/>
  </w:style>
  <w:style w:type="numbering" w:customStyle="1" w:styleId="Semlista1111211">
    <w:name w:val="Sem lista1111211"/>
    <w:next w:val="Semlista"/>
    <w:uiPriority w:val="99"/>
    <w:semiHidden/>
    <w:unhideWhenUsed/>
    <w:rsid w:val="00310A44"/>
  </w:style>
  <w:style w:type="numbering" w:customStyle="1" w:styleId="Semlista3311">
    <w:name w:val="Sem lista3311"/>
    <w:next w:val="Semlista"/>
    <w:uiPriority w:val="99"/>
    <w:semiHidden/>
    <w:unhideWhenUsed/>
    <w:rsid w:val="00310A44"/>
  </w:style>
  <w:style w:type="numbering" w:customStyle="1" w:styleId="Semlista4311">
    <w:name w:val="Sem lista4311"/>
    <w:next w:val="Semlista"/>
    <w:uiPriority w:val="99"/>
    <w:semiHidden/>
    <w:unhideWhenUsed/>
    <w:rsid w:val="00310A44"/>
  </w:style>
  <w:style w:type="numbering" w:customStyle="1" w:styleId="Semlista2511">
    <w:name w:val="Sem lista2511"/>
    <w:next w:val="Semlista"/>
    <w:uiPriority w:val="99"/>
    <w:semiHidden/>
    <w:unhideWhenUsed/>
    <w:rsid w:val="00310A44"/>
  </w:style>
  <w:style w:type="numbering" w:customStyle="1" w:styleId="Semlista29">
    <w:name w:val="Sem lista29"/>
    <w:next w:val="Semlista"/>
    <w:uiPriority w:val="99"/>
    <w:semiHidden/>
    <w:rsid w:val="00310A44"/>
  </w:style>
  <w:style w:type="numbering" w:customStyle="1" w:styleId="Semlista120">
    <w:name w:val="Sem lista120"/>
    <w:next w:val="Semlista"/>
    <w:uiPriority w:val="99"/>
    <w:semiHidden/>
    <w:unhideWhenUsed/>
    <w:rsid w:val="00310A44"/>
  </w:style>
  <w:style w:type="numbering" w:customStyle="1" w:styleId="Semlista210">
    <w:name w:val="Sem lista210"/>
    <w:next w:val="Semlista"/>
    <w:uiPriority w:val="99"/>
    <w:semiHidden/>
    <w:unhideWhenUsed/>
    <w:rsid w:val="00310A44"/>
  </w:style>
  <w:style w:type="numbering" w:customStyle="1" w:styleId="Semlista1110">
    <w:name w:val="Sem lista1110"/>
    <w:next w:val="Semlista"/>
    <w:uiPriority w:val="99"/>
    <w:semiHidden/>
    <w:unhideWhenUsed/>
    <w:rsid w:val="00310A44"/>
  </w:style>
  <w:style w:type="numbering" w:customStyle="1" w:styleId="Semlista1115">
    <w:name w:val="Sem lista1115"/>
    <w:next w:val="Semlista"/>
    <w:uiPriority w:val="99"/>
    <w:semiHidden/>
    <w:unhideWhenUsed/>
    <w:rsid w:val="00310A44"/>
  </w:style>
  <w:style w:type="numbering" w:customStyle="1" w:styleId="Semlista35">
    <w:name w:val="Sem lista35"/>
    <w:next w:val="Semlista"/>
    <w:uiPriority w:val="99"/>
    <w:semiHidden/>
    <w:unhideWhenUsed/>
    <w:rsid w:val="00310A44"/>
  </w:style>
  <w:style w:type="numbering" w:customStyle="1" w:styleId="Semlista45">
    <w:name w:val="Sem lista45"/>
    <w:next w:val="Semlista"/>
    <w:uiPriority w:val="99"/>
    <w:semiHidden/>
    <w:unhideWhenUsed/>
    <w:rsid w:val="00310A44"/>
  </w:style>
  <w:style w:type="numbering" w:customStyle="1" w:styleId="Semlista53">
    <w:name w:val="Sem lista53"/>
    <w:next w:val="Semlista"/>
    <w:uiPriority w:val="99"/>
    <w:semiHidden/>
    <w:unhideWhenUsed/>
    <w:rsid w:val="00310A44"/>
  </w:style>
  <w:style w:type="numbering" w:customStyle="1" w:styleId="Semlista62">
    <w:name w:val="Sem lista62"/>
    <w:next w:val="Semlista"/>
    <w:uiPriority w:val="99"/>
    <w:semiHidden/>
    <w:unhideWhenUsed/>
    <w:rsid w:val="00310A44"/>
  </w:style>
  <w:style w:type="numbering" w:customStyle="1" w:styleId="Semlista72">
    <w:name w:val="Sem lista72"/>
    <w:next w:val="Semlista"/>
    <w:uiPriority w:val="99"/>
    <w:semiHidden/>
    <w:unhideWhenUsed/>
    <w:rsid w:val="00310A44"/>
  </w:style>
  <w:style w:type="numbering" w:customStyle="1" w:styleId="Semlista122">
    <w:name w:val="Sem lista122"/>
    <w:next w:val="Semlista"/>
    <w:uiPriority w:val="99"/>
    <w:semiHidden/>
    <w:unhideWhenUsed/>
    <w:rsid w:val="00310A44"/>
  </w:style>
  <w:style w:type="numbering" w:customStyle="1" w:styleId="Semlista212">
    <w:name w:val="Sem lista212"/>
    <w:next w:val="Semlista"/>
    <w:uiPriority w:val="99"/>
    <w:semiHidden/>
    <w:unhideWhenUsed/>
    <w:rsid w:val="00310A44"/>
  </w:style>
  <w:style w:type="numbering" w:customStyle="1" w:styleId="Semlista1122">
    <w:name w:val="Sem lista1122"/>
    <w:next w:val="Semlista"/>
    <w:uiPriority w:val="99"/>
    <w:semiHidden/>
    <w:unhideWhenUsed/>
    <w:rsid w:val="00310A44"/>
  </w:style>
  <w:style w:type="numbering" w:customStyle="1" w:styleId="Semlista11114">
    <w:name w:val="Sem lista11114"/>
    <w:next w:val="Semlista"/>
    <w:uiPriority w:val="99"/>
    <w:semiHidden/>
    <w:unhideWhenUsed/>
    <w:rsid w:val="00310A44"/>
  </w:style>
  <w:style w:type="numbering" w:customStyle="1" w:styleId="Semlista312">
    <w:name w:val="Sem lista312"/>
    <w:next w:val="Semlista"/>
    <w:uiPriority w:val="99"/>
    <w:semiHidden/>
    <w:unhideWhenUsed/>
    <w:rsid w:val="00310A44"/>
  </w:style>
  <w:style w:type="numbering" w:customStyle="1" w:styleId="Semlista412">
    <w:name w:val="Sem lista412"/>
    <w:next w:val="Semlista"/>
    <w:uiPriority w:val="99"/>
    <w:semiHidden/>
    <w:unhideWhenUsed/>
    <w:rsid w:val="00310A44"/>
  </w:style>
  <w:style w:type="numbering" w:customStyle="1" w:styleId="Semlista512">
    <w:name w:val="Sem lista512"/>
    <w:next w:val="Semlista"/>
    <w:uiPriority w:val="99"/>
    <w:semiHidden/>
    <w:unhideWhenUsed/>
    <w:rsid w:val="00310A44"/>
  </w:style>
  <w:style w:type="numbering" w:customStyle="1" w:styleId="Semlista82">
    <w:name w:val="Sem lista82"/>
    <w:next w:val="Semlista"/>
    <w:uiPriority w:val="99"/>
    <w:semiHidden/>
    <w:unhideWhenUsed/>
    <w:rsid w:val="00310A44"/>
  </w:style>
  <w:style w:type="numbering" w:customStyle="1" w:styleId="Semlista92">
    <w:name w:val="Sem lista92"/>
    <w:next w:val="Semlista"/>
    <w:uiPriority w:val="99"/>
    <w:semiHidden/>
    <w:unhideWhenUsed/>
    <w:rsid w:val="00310A44"/>
  </w:style>
  <w:style w:type="numbering" w:customStyle="1" w:styleId="Semlista102">
    <w:name w:val="Sem lista102"/>
    <w:next w:val="Semlista"/>
    <w:uiPriority w:val="99"/>
    <w:semiHidden/>
    <w:unhideWhenUsed/>
    <w:rsid w:val="00310A44"/>
  </w:style>
  <w:style w:type="numbering" w:customStyle="1" w:styleId="Semlista132">
    <w:name w:val="Sem lista132"/>
    <w:next w:val="Semlista"/>
    <w:uiPriority w:val="99"/>
    <w:semiHidden/>
    <w:unhideWhenUsed/>
    <w:rsid w:val="00310A44"/>
  </w:style>
  <w:style w:type="numbering" w:customStyle="1" w:styleId="Semlista1132">
    <w:name w:val="Sem lista1132"/>
    <w:next w:val="Semlista"/>
    <w:uiPriority w:val="99"/>
    <w:semiHidden/>
    <w:unhideWhenUsed/>
    <w:rsid w:val="00310A44"/>
  </w:style>
  <w:style w:type="numbering" w:customStyle="1" w:styleId="Semlista142">
    <w:name w:val="Sem lista142"/>
    <w:next w:val="Semlista"/>
    <w:uiPriority w:val="99"/>
    <w:semiHidden/>
    <w:unhideWhenUsed/>
    <w:rsid w:val="00310A44"/>
  </w:style>
  <w:style w:type="numbering" w:customStyle="1" w:styleId="Semlista152">
    <w:name w:val="Sem lista152"/>
    <w:next w:val="Semlista"/>
    <w:uiPriority w:val="99"/>
    <w:semiHidden/>
    <w:unhideWhenUsed/>
    <w:rsid w:val="00310A44"/>
  </w:style>
  <w:style w:type="numbering" w:customStyle="1" w:styleId="Semlista1142">
    <w:name w:val="Sem lista1142"/>
    <w:next w:val="Semlista"/>
    <w:uiPriority w:val="99"/>
    <w:semiHidden/>
    <w:unhideWhenUsed/>
    <w:rsid w:val="00310A44"/>
  </w:style>
  <w:style w:type="numbering" w:customStyle="1" w:styleId="Semlista162">
    <w:name w:val="Sem lista162"/>
    <w:next w:val="Semlista"/>
    <w:uiPriority w:val="99"/>
    <w:semiHidden/>
    <w:unhideWhenUsed/>
    <w:rsid w:val="00310A44"/>
  </w:style>
  <w:style w:type="numbering" w:customStyle="1" w:styleId="Semlista172">
    <w:name w:val="Sem lista172"/>
    <w:next w:val="Semlista"/>
    <w:uiPriority w:val="99"/>
    <w:semiHidden/>
    <w:unhideWhenUsed/>
    <w:rsid w:val="00310A44"/>
  </w:style>
  <w:style w:type="numbering" w:customStyle="1" w:styleId="Semlista182">
    <w:name w:val="Sem lista182"/>
    <w:next w:val="Semlista"/>
    <w:uiPriority w:val="99"/>
    <w:semiHidden/>
    <w:unhideWhenUsed/>
    <w:rsid w:val="00310A44"/>
  </w:style>
  <w:style w:type="numbering" w:customStyle="1" w:styleId="Semlista192">
    <w:name w:val="Sem lista192"/>
    <w:next w:val="Semlista"/>
    <w:uiPriority w:val="99"/>
    <w:semiHidden/>
    <w:unhideWhenUsed/>
    <w:rsid w:val="00310A44"/>
  </w:style>
  <w:style w:type="numbering" w:customStyle="1" w:styleId="Semlista202">
    <w:name w:val="Sem lista202"/>
    <w:next w:val="Semlista"/>
    <w:uiPriority w:val="99"/>
    <w:semiHidden/>
    <w:unhideWhenUsed/>
    <w:rsid w:val="00310A44"/>
  </w:style>
  <w:style w:type="numbering" w:customStyle="1" w:styleId="Semlista1102">
    <w:name w:val="Sem lista1102"/>
    <w:next w:val="Semlista"/>
    <w:uiPriority w:val="99"/>
    <w:semiHidden/>
    <w:unhideWhenUsed/>
    <w:rsid w:val="00310A44"/>
  </w:style>
  <w:style w:type="numbering" w:customStyle="1" w:styleId="Semlista1152">
    <w:name w:val="Sem lista1152"/>
    <w:next w:val="Semlista"/>
    <w:uiPriority w:val="99"/>
    <w:semiHidden/>
    <w:unhideWhenUsed/>
    <w:rsid w:val="00310A44"/>
  </w:style>
  <w:style w:type="numbering" w:customStyle="1" w:styleId="Semlista222">
    <w:name w:val="Sem lista222"/>
    <w:next w:val="Semlista"/>
    <w:uiPriority w:val="99"/>
    <w:semiHidden/>
    <w:unhideWhenUsed/>
    <w:rsid w:val="00310A44"/>
  </w:style>
  <w:style w:type="numbering" w:customStyle="1" w:styleId="Semlista11122">
    <w:name w:val="Sem lista11122"/>
    <w:next w:val="Semlista"/>
    <w:uiPriority w:val="99"/>
    <w:semiHidden/>
    <w:unhideWhenUsed/>
    <w:rsid w:val="00310A44"/>
  </w:style>
  <w:style w:type="numbering" w:customStyle="1" w:styleId="Semlista111113">
    <w:name w:val="Sem lista111113"/>
    <w:next w:val="Semlista"/>
    <w:uiPriority w:val="99"/>
    <w:semiHidden/>
    <w:unhideWhenUsed/>
    <w:rsid w:val="00310A44"/>
  </w:style>
  <w:style w:type="numbering" w:customStyle="1" w:styleId="Semlista322">
    <w:name w:val="Sem lista322"/>
    <w:next w:val="Semlista"/>
    <w:uiPriority w:val="99"/>
    <w:semiHidden/>
    <w:unhideWhenUsed/>
    <w:rsid w:val="00310A44"/>
  </w:style>
  <w:style w:type="numbering" w:customStyle="1" w:styleId="Semlista422">
    <w:name w:val="Sem lista422"/>
    <w:next w:val="Semlista"/>
    <w:uiPriority w:val="99"/>
    <w:semiHidden/>
    <w:unhideWhenUsed/>
    <w:rsid w:val="00310A44"/>
  </w:style>
  <w:style w:type="numbering" w:customStyle="1" w:styleId="Semlista232">
    <w:name w:val="Sem lista232"/>
    <w:next w:val="Semlista"/>
    <w:uiPriority w:val="99"/>
    <w:semiHidden/>
    <w:unhideWhenUsed/>
    <w:rsid w:val="00310A44"/>
  </w:style>
  <w:style w:type="numbering" w:customStyle="1" w:styleId="Semlista1162">
    <w:name w:val="Sem lista1162"/>
    <w:next w:val="Semlista"/>
    <w:uiPriority w:val="99"/>
    <w:semiHidden/>
    <w:unhideWhenUsed/>
    <w:rsid w:val="00310A44"/>
  </w:style>
  <w:style w:type="numbering" w:customStyle="1" w:styleId="Semlista1172">
    <w:name w:val="Sem lista1172"/>
    <w:next w:val="Semlista"/>
    <w:uiPriority w:val="99"/>
    <w:semiHidden/>
    <w:unhideWhenUsed/>
    <w:rsid w:val="00310A44"/>
  </w:style>
  <w:style w:type="numbering" w:customStyle="1" w:styleId="Semlista242">
    <w:name w:val="Sem lista242"/>
    <w:next w:val="Semlista"/>
    <w:uiPriority w:val="99"/>
    <w:semiHidden/>
    <w:unhideWhenUsed/>
    <w:rsid w:val="00310A44"/>
  </w:style>
  <w:style w:type="numbering" w:customStyle="1" w:styleId="Semlista11132">
    <w:name w:val="Sem lista11132"/>
    <w:next w:val="Semlista"/>
    <w:uiPriority w:val="99"/>
    <w:semiHidden/>
    <w:unhideWhenUsed/>
    <w:rsid w:val="00310A44"/>
  </w:style>
  <w:style w:type="numbering" w:customStyle="1" w:styleId="Semlista111122">
    <w:name w:val="Sem lista111122"/>
    <w:next w:val="Semlista"/>
    <w:uiPriority w:val="99"/>
    <w:semiHidden/>
    <w:unhideWhenUsed/>
    <w:rsid w:val="00310A44"/>
  </w:style>
  <w:style w:type="numbering" w:customStyle="1" w:styleId="Semlista332">
    <w:name w:val="Sem lista332"/>
    <w:next w:val="Semlista"/>
    <w:uiPriority w:val="99"/>
    <w:semiHidden/>
    <w:unhideWhenUsed/>
    <w:rsid w:val="00310A44"/>
  </w:style>
  <w:style w:type="numbering" w:customStyle="1" w:styleId="Semlista432">
    <w:name w:val="Sem lista432"/>
    <w:next w:val="Semlista"/>
    <w:uiPriority w:val="99"/>
    <w:semiHidden/>
    <w:unhideWhenUsed/>
    <w:rsid w:val="00310A44"/>
  </w:style>
  <w:style w:type="numbering" w:customStyle="1" w:styleId="Semlista252">
    <w:name w:val="Sem lista252"/>
    <w:next w:val="Semlista"/>
    <w:uiPriority w:val="99"/>
    <w:semiHidden/>
    <w:unhideWhenUsed/>
    <w:rsid w:val="00310A44"/>
  </w:style>
  <w:style w:type="numbering" w:customStyle="1" w:styleId="Semlista262">
    <w:name w:val="Sem lista262"/>
    <w:next w:val="Semlista"/>
    <w:uiPriority w:val="99"/>
    <w:semiHidden/>
    <w:unhideWhenUsed/>
    <w:rsid w:val="00310A44"/>
  </w:style>
  <w:style w:type="numbering" w:customStyle="1" w:styleId="Semlista272">
    <w:name w:val="Sem lista272"/>
    <w:next w:val="Semlista"/>
    <w:uiPriority w:val="99"/>
    <w:semiHidden/>
    <w:unhideWhenUsed/>
    <w:rsid w:val="00310A44"/>
  </w:style>
  <w:style w:type="numbering" w:customStyle="1" w:styleId="Semlista1182">
    <w:name w:val="Sem lista1182"/>
    <w:next w:val="Semlista"/>
    <w:uiPriority w:val="99"/>
    <w:semiHidden/>
    <w:rsid w:val="00310A44"/>
  </w:style>
  <w:style w:type="numbering" w:customStyle="1" w:styleId="Semlista1192">
    <w:name w:val="Sem lista1192"/>
    <w:next w:val="Semlista"/>
    <w:uiPriority w:val="99"/>
    <w:semiHidden/>
    <w:unhideWhenUsed/>
    <w:rsid w:val="00310A44"/>
  </w:style>
  <w:style w:type="numbering" w:customStyle="1" w:styleId="Semlista281">
    <w:name w:val="Sem lista281"/>
    <w:next w:val="Semlista"/>
    <w:uiPriority w:val="99"/>
    <w:semiHidden/>
    <w:unhideWhenUsed/>
    <w:rsid w:val="00310A44"/>
  </w:style>
  <w:style w:type="numbering" w:customStyle="1" w:styleId="Semlista11142">
    <w:name w:val="Sem lista11142"/>
    <w:next w:val="Semlista"/>
    <w:uiPriority w:val="99"/>
    <w:semiHidden/>
    <w:unhideWhenUsed/>
    <w:rsid w:val="00310A44"/>
  </w:style>
  <w:style w:type="numbering" w:customStyle="1" w:styleId="Semlista111132">
    <w:name w:val="Sem lista111132"/>
    <w:next w:val="Semlista"/>
    <w:uiPriority w:val="99"/>
    <w:semiHidden/>
    <w:unhideWhenUsed/>
    <w:rsid w:val="00310A44"/>
  </w:style>
  <w:style w:type="numbering" w:customStyle="1" w:styleId="Semlista342">
    <w:name w:val="Sem lista342"/>
    <w:next w:val="Semlista"/>
    <w:uiPriority w:val="99"/>
    <w:semiHidden/>
    <w:unhideWhenUsed/>
    <w:rsid w:val="00310A44"/>
  </w:style>
  <w:style w:type="numbering" w:customStyle="1" w:styleId="Semlista442">
    <w:name w:val="Sem lista442"/>
    <w:next w:val="Semlista"/>
    <w:uiPriority w:val="99"/>
    <w:semiHidden/>
    <w:unhideWhenUsed/>
    <w:rsid w:val="00310A44"/>
  </w:style>
  <w:style w:type="numbering" w:customStyle="1" w:styleId="Semlista522">
    <w:name w:val="Sem lista522"/>
    <w:next w:val="Semlista"/>
    <w:uiPriority w:val="99"/>
    <w:semiHidden/>
    <w:unhideWhenUsed/>
    <w:rsid w:val="00310A44"/>
  </w:style>
  <w:style w:type="numbering" w:customStyle="1" w:styleId="Semlista612">
    <w:name w:val="Sem lista612"/>
    <w:next w:val="Semlista"/>
    <w:uiPriority w:val="99"/>
    <w:semiHidden/>
    <w:unhideWhenUsed/>
    <w:rsid w:val="00310A44"/>
  </w:style>
  <w:style w:type="numbering" w:customStyle="1" w:styleId="Semlista712">
    <w:name w:val="Sem lista712"/>
    <w:next w:val="Semlista"/>
    <w:uiPriority w:val="99"/>
    <w:semiHidden/>
    <w:unhideWhenUsed/>
    <w:rsid w:val="00310A44"/>
  </w:style>
  <w:style w:type="numbering" w:customStyle="1" w:styleId="Semlista1212">
    <w:name w:val="Sem lista1212"/>
    <w:next w:val="Semlista"/>
    <w:uiPriority w:val="99"/>
    <w:semiHidden/>
    <w:unhideWhenUsed/>
    <w:rsid w:val="00310A44"/>
  </w:style>
  <w:style w:type="numbering" w:customStyle="1" w:styleId="Semlista2112">
    <w:name w:val="Sem lista2112"/>
    <w:next w:val="Semlista"/>
    <w:uiPriority w:val="99"/>
    <w:semiHidden/>
    <w:unhideWhenUsed/>
    <w:rsid w:val="00310A44"/>
  </w:style>
  <w:style w:type="numbering" w:customStyle="1" w:styleId="Semlista11212">
    <w:name w:val="Sem lista11212"/>
    <w:next w:val="Semlista"/>
    <w:uiPriority w:val="99"/>
    <w:semiHidden/>
    <w:unhideWhenUsed/>
    <w:rsid w:val="00310A44"/>
  </w:style>
  <w:style w:type="numbering" w:customStyle="1" w:styleId="Semlista1111112">
    <w:name w:val="Sem lista1111112"/>
    <w:next w:val="Semlista"/>
    <w:uiPriority w:val="99"/>
    <w:semiHidden/>
    <w:unhideWhenUsed/>
    <w:rsid w:val="00310A44"/>
  </w:style>
  <w:style w:type="numbering" w:customStyle="1" w:styleId="Semlista3112">
    <w:name w:val="Sem lista3112"/>
    <w:next w:val="Semlista"/>
    <w:uiPriority w:val="99"/>
    <w:semiHidden/>
    <w:unhideWhenUsed/>
    <w:rsid w:val="00310A44"/>
  </w:style>
  <w:style w:type="numbering" w:customStyle="1" w:styleId="Semlista4112">
    <w:name w:val="Sem lista4112"/>
    <w:next w:val="Semlista"/>
    <w:uiPriority w:val="99"/>
    <w:semiHidden/>
    <w:unhideWhenUsed/>
    <w:rsid w:val="00310A44"/>
  </w:style>
  <w:style w:type="numbering" w:customStyle="1" w:styleId="Semlista5112">
    <w:name w:val="Sem lista5112"/>
    <w:next w:val="Semlista"/>
    <w:uiPriority w:val="99"/>
    <w:semiHidden/>
    <w:unhideWhenUsed/>
    <w:rsid w:val="00310A44"/>
  </w:style>
  <w:style w:type="numbering" w:customStyle="1" w:styleId="Semlista812">
    <w:name w:val="Sem lista812"/>
    <w:next w:val="Semlista"/>
    <w:uiPriority w:val="99"/>
    <w:semiHidden/>
    <w:unhideWhenUsed/>
    <w:rsid w:val="00310A44"/>
  </w:style>
  <w:style w:type="numbering" w:customStyle="1" w:styleId="Semlista912">
    <w:name w:val="Sem lista912"/>
    <w:next w:val="Semlista"/>
    <w:uiPriority w:val="99"/>
    <w:semiHidden/>
    <w:unhideWhenUsed/>
    <w:rsid w:val="00310A44"/>
  </w:style>
  <w:style w:type="numbering" w:customStyle="1" w:styleId="Semlista1012">
    <w:name w:val="Sem lista1012"/>
    <w:next w:val="Semlista"/>
    <w:uiPriority w:val="99"/>
    <w:semiHidden/>
    <w:unhideWhenUsed/>
    <w:rsid w:val="00310A44"/>
  </w:style>
  <w:style w:type="numbering" w:customStyle="1" w:styleId="Semlista1312">
    <w:name w:val="Sem lista1312"/>
    <w:next w:val="Semlista"/>
    <w:uiPriority w:val="99"/>
    <w:semiHidden/>
    <w:unhideWhenUsed/>
    <w:rsid w:val="00310A44"/>
  </w:style>
  <w:style w:type="numbering" w:customStyle="1" w:styleId="Semlista11312">
    <w:name w:val="Sem lista11312"/>
    <w:next w:val="Semlista"/>
    <w:uiPriority w:val="99"/>
    <w:semiHidden/>
    <w:unhideWhenUsed/>
    <w:rsid w:val="00310A44"/>
  </w:style>
  <w:style w:type="numbering" w:customStyle="1" w:styleId="Semlista1412">
    <w:name w:val="Sem lista1412"/>
    <w:next w:val="Semlista"/>
    <w:uiPriority w:val="99"/>
    <w:semiHidden/>
    <w:unhideWhenUsed/>
    <w:rsid w:val="00310A44"/>
  </w:style>
  <w:style w:type="numbering" w:customStyle="1" w:styleId="Semlista1512">
    <w:name w:val="Sem lista1512"/>
    <w:next w:val="Semlista"/>
    <w:uiPriority w:val="99"/>
    <w:semiHidden/>
    <w:unhideWhenUsed/>
    <w:rsid w:val="00310A44"/>
  </w:style>
  <w:style w:type="numbering" w:customStyle="1" w:styleId="Semlista11412">
    <w:name w:val="Sem lista11412"/>
    <w:next w:val="Semlista"/>
    <w:uiPriority w:val="99"/>
    <w:semiHidden/>
    <w:unhideWhenUsed/>
    <w:rsid w:val="00310A44"/>
  </w:style>
  <w:style w:type="numbering" w:customStyle="1" w:styleId="Semlista1612">
    <w:name w:val="Sem lista1612"/>
    <w:next w:val="Semlista"/>
    <w:uiPriority w:val="99"/>
    <w:semiHidden/>
    <w:unhideWhenUsed/>
    <w:rsid w:val="00310A44"/>
  </w:style>
  <w:style w:type="numbering" w:customStyle="1" w:styleId="Semlista1712">
    <w:name w:val="Sem lista1712"/>
    <w:next w:val="Semlista"/>
    <w:uiPriority w:val="99"/>
    <w:semiHidden/>
    <w:unhideWhenUsed/>
    <w:rsid w:val="00310A44"/>
  </w:style>
  <w:style w:type="numbering" w:customStyle="1" w:styleId="Semlista1812">
    <w:name w:val="Sem lista1812"/>
    <w:next w:val="Semlista"/>
    <w:uiPriority w:val="99"/>
    <w:semiHidden/>
    <w:unhideWhenUsed/>
    <w:rsid w:val="00310A44"/>
  </w:style>
  <w:style w:type="numbering" w:customStyle="1" w:styleId="Semlista1912">
    <w:name w:val="Sem lista1912"/>
    <w:next w:val="Semlista"/>
    <w:uiPriority w:val="99"/>
    <w:semiHidden/>
    <w:unhideWhenUsed/>
    <w:rsid w:val="00310A44"/>
  </w:style>
  <w:style w:type="numbering" w:customStyle="1" w:styleId="Semlista2012">
    <w:name w:val="Sem lista2012"/>
    <w:next w:val="Semlista"/>
    <w:uiPriority w:val="99"/>
    <w:semiHidden/>
    <w:unhideWhenUsed/>
    <w:rsid w:val="00310A44"/>
  </w:style>
  <w:style w:type="numbering" w:customStyle="1" w:styleId="Semlista11012">
    <w:name w:val="Sem lista11012"/>
    <w:next w:val="Semlista"/>
    <w:uiPriority w:val="99"/>
    <w:semiHidden/>
    <w:unhideWhenUsed/>
    <w:rsid w:val="00310A44"/>
  </w:style>
  <w:style w:type="numbering" w:customStyle="1" w:styleId="Semlista11512">
    <w:name w:val="Sem lista11512"/>
    <w:next w:val="Semlista"/>
    <w:uiPriority w:val="99"/>
    <w:semiHidden/>
    <w:unhideWhenUsed/>
    <w:rsid w:val="00310A44"/>
  </w:style>
  <w:style w:type="numbering" w:customStyle="1" w:styleId="Semlista2212">
    <w:name w:val="Sem lista2212"/>
    <w:next w:val="Semlista"/>
    <w:uiPriority w:val="99"/>
    <w:semiHidden/>
    <w:unhideWhenUsed/>
    <w:rsid w:val="00310A44"/>
  </w:style>
  <w:style w:type="numbering" w:customStyle="1" w:styleId="Semlista111212">
    <w:name w:val="Sem lista111212"/>
    <w:next w:val="Semlista"/>
    <w:uiPriority w:val="99"/>
    <w:semiHidden/>
    <w:unhideWhenUsed/>
    <w:rsid w:val="00310A44"/>
  </w:style>
  <w:style w:type="numbering" w:customStyle="1" w:styleId="Semlista11111112">
    <w:name w:val="Sem lista11111112"/>
    <w:next w:val="Semlista"/>
    <w:uiPriority w:val="99"/>
    <w:semiHidden/>
    <w:unhideWhenUsed/>
    <w:rsid w:val="00310A44"/>
  </w:style>
  <w:style w:type="numbering" w:customStyle="1" w:styleId="Semlista3212">
    <w:name w:val="Sem lista3212"/>
    <w:next w:val="Semlista"/>
    <w:uiPriority w:val="99"/>
    <w:semiHidden/>
    <w:unhideWhenUsed/>
    <w:rsid w:val="00310A44"/>
  </w:style>
  <w:style w:type="numbering" w:customStyle="1" w:styleId="Semlista4212">
    <w:name w:val="Sem lista4212"/>
    <w:next w:val="Semlista"/>
    <w:uiPriority w:val="99"/>
    <w:semiHidden/>
    <w:unhideWhenUsed/>
    <w:rsid w:val="00310A44"/>
  </w:style>
  <w:style w:type="numbering" w:customStyle="1" w:styleId="Semlista2312">
    <w:name w:val="Sem lista2312"/>
    <w:next w:val="Semlista"/>
    <w:uiPriority w:val="99"/>
    <w:semiHidden/>
    <w:unhideWhenUsed/>
    <w:rsid w:val="00310A44"/>
  </w:style>
  <w:style w:type="numbering" w:customStyle="1" w:styleId="Semlista11612">
    <w:name w:val="Sem lista11612"/>
    <w:next w:val="Semlista"/>
    <w:uiPriority w:val="99"/>
    <w:semiHidden/>
    <w:unhideWhenUsed/>
    <w:rsid w:val="00310A44"/>
  </w:style>
  <w:style w:type="numbering" w:customStyle="1" w:styleId="Semlista11712">
    <w:name w:val="Sem lista11712"/>
    <w:next w:val="Semlista"/>
    <w:uiPriority w:val="99"/>
    <w:semiHidden/>
    <w:unhideWhenUsed/>
    <w:rsid w:val="00310A44"/>
  </w:style>
  <w:style w:type="numbering" w:customStyle="1" w:styleId="Semlista2412">
    <w:name w:val="Sem lista2412"/>
    <w:next w:val="Semlista"/>
    <w:uiPriority w:val="99"/>
    <w:semiHidden/>
    <w:unhideWhenUsed/>
    <w:rsid w:val="00310A44"/>
  </w:style>
  <w:style w:type="numbering" w:customStyle="1" w:styleId="Semlista111312">
    <w:name w:val="Sem lista111312"/>
    <w:next w:val="Semlista"/>
    <w:uiPriority w:val="99"/>
    <w:semiHidden/>
    <w:unhideWhenUsed/>
    <w:rsid w:val="00310A44"/>
  </w:style>
  <w:style w:type="numbering" w:customStyle="1" w:styleId="Semlista1111212">
    <w:name w:val="Sem lista1111212"/>
    <w:next w:val="Semlista"/>
    <w:uiPriority w:val="99"/>
    <w:semiHidden/>
    <w:unhideWhenUsed/>
    <w:rsid w:val="00310A44"/>
  </w:style>
  <w:style w:type="numbering" w:customStyle="1" w:styleId="Semlista3312">
    <w:name w:val="Sem lista3312"/>
    <w:next w:val="Semlista"/>
    <w:uiPriority w:val="99"/>
    <w:semiHidden/>
    <w:unhideWhenUsed/>
    <w:rsid w:val="00310A44"/>
  </w:style>
  <w:style w:type="numbering" w:customStyle="1" w:styleId="Semlista4312">
    <w:name w:val="Sem lista4312"/>
    <w:next w:val="Semlista"/>
    <w:uiPriority w:val="99"/>
    <w:semiHidden/>
    <w:unhideWhenUsed/>
    <w:rsid w:val="00310A44"/>
  </w:style>
  <w:style w:type="numbering" w:customStyle="1" w:styleId="Semlista2512">
    <w:name w:val="Sem lista2512"/>
    <w:next w:val="Semlista"/>
    <w:uiPriority w:val="99"/>
    <w:semiHidden/>
    <w:unhideWhenUsed/>
    <w:rsid w:val="00310A44"/>
  </w:style>
  <w:style w:type="numbering" w:customStyle="1" w:styleId="Semlista30">
    <w:name w:val="Sem lista30"/>
    <w:next w:val="Semlista"/>
    <w:uiPriority w:val="99"/>
    <w:semiHidden/>
    <w:rsid w:val="00310A44"/>
  </w:style>
  <w:style w:type="paragraph" w:customStyle="1" w:styleId="Recuodecorpodetexto37">
    <w:name w:val="Recuo de corpo de texto 37"/>
    <w:basedOn w:val="Normal"/>
    <w:rsid w:val="00310A44"/>
    <w:pPr>
      <w:ind w:firstLine="3402"/>
      <w:jc w:val="both"/>
    </w:pPr>
    <w:rPr>
      <w:rFonts w:ascii="Garamond" w:hAnsi="Garamond"/>
      <w:sz w:val="28"/>
      <w:szCs w:val="20"/>
    </w:rPr>
  </w:style>
  <w:style w:type="paragraph" w:customStyle="1" w:styleId="Recuodecorpodetexto27">
    <w:name w:val="Recuo de corpo de texto 27"/>
    <w:basedOn w:val="Normal"/>
    <w:rsid w:val="00310A44"/>
    <w:pPr>
      <w:ind w:firstLine="3402"/>
      <w:jc w:val="both"/>
    </w:pPr>
    <w:rPr>
      <w:rFonts w:ascii="Garamond" w:hAnsi="Garamond"/>
      <w:b/>
      <w:sz w:val="28"/>
      <w:szCs w:val="20"/>
      <w:u w:val="single"/>
    </w:rPr>
  </w:style>
  <w:style w:type="paragraph" w:customStyle="1" w:styleId="Corpodetexto27">
    <w:name w:val="Corpo de texto 27"/>
    <w:basedOn w:val="Normal"/>
    <w:rsid w:val="00310A44"/>
    <w:pPr>
      <w:ind w:firstLine="2835"/>
      <w:jc w:val="both"/>
    </w:pPr>
    <w:rPr>
      <w:rFonts w:ascii="Garamond" w:hAnsi="Garamond"/>
      <w:sz w:val="28"/>
      <w:szCs w:val="20"/>
    </w:rPr>
  </w:style>
  <w:style w:type="numbering" w:customStyle="1" w:styleId="Semlista123">
    <w:name w:val="Sem lista123"/>
    <w:next w:val="Semlista"/>
    <w:uiPriority w:val="99"/>
    <w:semiHidden/>
    <w:unhideWhenUsed/>
    <w:rsid w:val="00310A44"/>
  </w:style>
  <w:style w:type="numbering" w:customStyle="1" w:styleId="Semlista213">
    <w:name w:val="Sem lista213"/>
    <w:next w:val="Semlista"/>
    <w:uiPriority w:val="99"/>
    <w:semiHidden/>
    <w:unhideWhenUsed/>
    <w:rsid w:val="00310A44"/>
  </w:style>
  <w:style w:type="numbering" w:customStyle="1" w:styleId="Semlista1116">
    <w:name w:val="Sem lista1116"/>
    <w:next w:val="Semlista"/>
    <w:uiPriority w:val="99"/>
    <w:semiHidden/>
    <w:unhideWhenUsed/>
    <w:rsid w:val="00310A44"/>
  </w:style>
  <w:style w:type="numbering" w:customStyle="1" w:styleId="Semlista1117">
    <w:name w:val="Sem lista1117"/>
    <w:next w:val="Semlista"/>
    <w:uiPriority w:val="99"/>
    <w:semiHidden/>
    <w:unhideWhenUsed/>
    <w:rsid w:val="00310A44"/>
  </w:style>
  <w:style w:type="numbering" w:customStyle="1" w:styleId="Semlista36">
    <w:name w:val="Sem lista36"/>
    <w:next w:val="Semlista"/>
    <w:uiPriority w:val="99"/>
    <w:semiHidden/>
    <w:unhideWhenUsed/>
    <w:rsid w:val="00310A44"/>
  </w:style>
  <w:style w:type="numbering" w:customStyle="1" w:styleId="Semlista46">
    <w:name w:val="Sem lista46"/>
    <w:next w:val="Semlista"/>
    <w:uiPriority w:val="99"/>
    <w:semiHidden/>
    <w:unhideWhenUsed/>
    <w:rsid w:val="00310A44"/>
  </w:style>
  <w:style w:type="numbering" w:customStyle="1" w:styleId="Semlista54">
    <w:name w:val="Sem lista54"/>
    <w:next w:val="Semlista"/>
    <w:uiPriority w:val="99"/>
    <w:semiHidden/>
    <w:unhideWhenUsed/>
    <w:rsid w:val="00310A44"/>
  </w:style>
  <w:style w:type="numbering" w:customStyle="1" w:styleId="Semlista63">
    <w:name w:val="Sem lista63"/>
    <w:next w:val="Semlista"/>
    <w:uiPriority w:val="99"/>
    <w:semiHidden/>
    <w:unhideWhenUsed/>
    <w:rsid w:val="00310A44"/>
  </w:style>
  <w:style w:type="numbering" w:customStyle="1" w:styleId="Semlista73">
    <w:name w:val="Sem lista73"/>
    <w:next w:val="Semlista"/>
    <w:uiPriority w:val="99"/>
    <w:semiHidden/>
    <w:unhideWhenUsed/>
    <w:rsid w:val="00310A44"/>
  </w:style>
  <w:style w:type="numbering" w:customStyle="1" w:styleId="Semlista124">
    <w:name w:val="Sem lista124"/>
    <w:next w:val="Semlista"/>
    <w:uiPriority w:val="99"/>
    <w:semiHidden/>
    <w:unhideWhenUsed/>
    <w:rsid w:val="00310A44"/>
  </w:style>
  <w:style w:type="numbering" w:customStyle="1" w:styleId="Semlista214">
    <w:name w:val="Sem lista214"/>
    <w:next w:val="Semlista"/>
    <w:uiPriority w:val="99"/>
    <w:semiHidden/>
    <w:unhideWhenUsed/>
    <w:rsid w:val="00310A44"/>
  </w:style>
  <w:style w:type="numbering" w:customStyle="1" w:styleId="Semlista1123">
    <w:name w:val="Sem lista1123"/>
    <w:next w:val="Semlista"/>
    <w:uiPriority w:val="99"/>
    <w:semiHidden/>
    <w:unhideWhenUsed/>
    <w:rsid w:val="00310A44"/>
  </w:style>
  <w:style w:type="numbering" w:customStyle="1" w:styleId="Semlista11115">
    <w:name w:val="Sem lista11115"/>
    <w:next w:val="Semlista"/>
    <w:uiPriority w:val="99"/>
    <w:semiHidden/>
    <w:unhideWhenUsed/>
    <w:rsid w:val="00310A44"/>
  </w:style>
  <w:style w:type="numbering" w:customStyle="1" w:styleId="Semlista313">
    <w:name w:val="Sem lista313"/>
    <w:next w:val="Semlista"/>
    <w:uiPriority w:val="99"/>
    <w:semiHidden/>
    <w:unhideWhenUsed/>
    <w:rsid w:val="00310A44"/>
  </w:style>
  <w:style w:type="numbering" w:customStyle="1" w:styleId="Semlista413">
    <w:name w:val="Sem lista413"/>
    <w:next w:val="Semlista"/>
    <w:uiPriority w:val="99"/>
    <w:semiHidden/>
    <w:unhideWhenUsed/>
    <w:rsid w:val="00310A44"/>
  </w:style>
  <w:style w:type="numbering" w:customStyle="1" w:styleId="Semlista513">
    <w:name w:val="Sem lista513"/>
    <w:next w:val="Semlista"/>
    <w:uiPriority w:val="99"/>
    <w:semiHidden/>
    <w:unhideWhenUsed/>
    <w:rsid w:val="00310A44"/>
  </w:style>
  <w:style w:type="numbering" w:customStyle="1" w:styleId="Semlista83">
    <w:name w:val="Sem lista83"/>
    <w:next w:val="Semlista"/>
    <w:uiPriority w:val="99"/>
    <w:semiHidden/>
    <w:unhideWhenUsed/>
    <w:rsid w:val="00310A44"/>
  </w:style>
  <w:style w:type="numbering" w:customStyle="1" w:styleId="Semlista93">
    <w:name w:val="Sem lista93"/>
    <w:next w:val="Semlista"/>
    <w:uiPriority w:val="99"/>
    <w:semiHidden/>
    <w:unhideWhenUsed/>
    <w:rsid w:val="00310A44"/>
  </w:style>
  <w:style w:type="numbering" w:customStyle="1" w:styleId="Semlista103">
    <w:name w:val="Sem lista103"/>
    <w:next w:val="Semlista"/>
    <w:uiPriority w:val="99"/>
    <w:semiHidden/>
    <w:unhideWhenUsed/>
    <w:rsid w:val="00310A44"/>
  </w:style>
  <w:style w:type="numbering" w:customStyle="1" w:styleId="Semlista133">
    <w:name w:val="Sem lista133"/>
    <w:next w:val="Semlista"/>
    <w:uiPriority w:val="99"/>
    <w:semiHidden/>
    <w:unhideWhenUsed/>
    <w:rsid w:val="00310A44"/>
  </w:style>
  <w:style w:type="numbering" w:customStyle="1" w:styleId="Semlista1133">
    <w:name w:val="Sem lista1133"/>
    <w:next w:val="Semlista"/>
    <w:uiPriority w:val="99"/>
    <w:semiHidden/>
    <w:unhideWhenUsed/>
    <w:rsid w:val="00310A44"/>
  </w:style>
  <w:style w:type="numbering" w:customStyle="1" w:styleId="Semlista143">
    <w:name w:val="Sem lista143"/>
    <w:next w:val="Semlista"/>
    <w:uiPriority w:val="99"/>
    <w:semiHidden/>
    <w:unhideWhenUsed/>
    <w:rsid w:val="00310A44"/>
  </w:style>
  <w:style w:type="numbering" w:customStyle="1" w:styleId="Semlista153">
    <w:name w:val="Sem lista153"/>
    <w:next w:val="Semlista"/>
    <w:uiPriority w:val="99"/>
    <w:semiHidden/>
    <w:unhideWhenUsed/>
    <w:rsid w:val="00310A44"/>
  </w:style>
  <w:style w:type="numbering" w:customStyle="1" w:styleId="Semlista1143">
    <w:name w:val="Sem lista1143"/>
    <w:next w:val="Semlista"/>
    <w:uiPriority w:val="99"/>
    <w:semiHidden/>
    <w:unhideWhenUsed/>
    <w:rsid w:val="00310A44"/>
  </w:style>
  <w:style w:type="numbering" w:customStyle="1" w:styleId="Semlista163">
    <w:name w:val="Sem lista163"/>
    <w:next w:val="Semlista"/>
    <w:uiPriority w:val="99"/>
    <w:semiHidden/>
    <w:unhideWhenUsed/>
    <w:rsid w:val="00310A44"/>
  </w:style>
  <w:style w:type="numbering" w:customStyle="1" w:styleId="Semlista173">
    <w:name w:val="Sem lista173"/>
    <w:next w:val="Semlista"/>
    <w:uiPriority w:val="99"/>
    <w:semiHidden/>
    <w:unhideWhenUsed/>
    <w:rsid w:val="00310A44"/>
  </w:style>
  <w:style w:type="numbering" w:customStyle="1" w:styleId="Semlista183">
    <w:name w:val="Sem lista183"/>
    <w:next w:val="Semlista"/>
    <w:uiPriority w:val="99"/>
    <w:semiHidden/>
    <w:unhideWhenUsed/>
    <w:rsid w:val="00310A44"/>
  </w:style>
  <w:style w:type="numbering" w:customStyle="1" w:styleId="Semlista193">
    <w:name w:val="Sem lista193"/>
    <w:next w:val="Semlista"/>
    <w:uiPriority w:val="99"/>
    <w:semiHidden/>
    <w:unhideWhenUsed/>
    <w:rsid w:val="00310A44"/>
  </w:style>
  <w:style w:type="numbering" w:customStyle="1" w:styleId="Semlista203">
    <w:name w:val="Sem lista203"/>
    <w:next w:val="Semlista"/>
    <w:uiPriority w:val="99"/>
    <w:semiHidden/>
    <w:unhideWhenUsed/>
    <w:rsid w:val="00310A44"/>
  </w:style>
  <w:style w:type="numbering" w:customStyle="1" w:styleId="Semlista1103">
    <w:name w:val="Sem lista1103"/>
    <w:next w:val="Semlista"/>
    <w:uiPriority w:val="99"/>
    <w:semiHidden/>
    <w:unhideWhenUsed/>
    <w:rsid w:val="00310A44"/>
  </w:style>
  <w:style w:type="numbering" w:customStyle="1" w:styleId="Semlista223">
    <w:name w:val="Sem lista223"/>
    <w:next w:val="Semlista"/>
    <w:uiPriority w:val="99"/>
    <w:semiHidden/>
    <w:unhideWhenUsed/>
    <w:rsid w:val="00310A44"/>
  </w:style>
  <w:style w:type="numbering" w:customStyle="1" w:styleId="Semlista1153">
    <w:name w:val="Sem lista1153"/>
    <w:next w:val="Semlista"/>
    <w:uiPriority w:val="99"/>
    <w:semiHidden/>
    <w:unhideWhenUsed/>
    <w:rsid w:val="00310A44"/>
  </w:style>
  <w:style w:type="numbering" w:customStyle="1" w:styleId="Semlista11123">
    <w:name w:val="Sem lista11123"/>
    <w:next w:val="Semlista"/>
    <w:uiPriority w:val="99"/>
    <w:semiHidden/>
    <w:unhideWhenUsed/>
    <w:rsid w:val="00310A44"/>
  </w:style>
  <w:style w:type="numbering" w:customStyle="1" w:styleId="Semlista323">
    <w:name w:val="Sem lista323"/>
    <w:next w:val="Semlista"/>
    <w:uiPriority w:val="99"/>
    <w:semiHidden/>
    <w:unhideWhenUsed/>
    <w:rsid w:val="00310A44"/>
  </w:style>
  <w:style w:type="numbering" w:customStyle="1" w:styleId="Semlista423">
    <w:name w:val="Sem lista423"/>
    <w:next w:val="Semlista"/>
    <w:uiPriority w:val="99"/>
    <w:semiHidden/>
    <w:unhideWhenUsed/>
    <w:rsid w:val="00310A44"/>
  </w:style>
  <w:style w:type="numbering" w:customStyle="1" w:styleId="Semlista523">
    <w:name w:val="Sem lista523"/>
    <w:next w:val="Semlista"/>
    <w:uiPriority w:val="99"/>
    <w:semiHidden/>
    <w:unhideWhenUsed/>
    <w:rsid w:val="00310A44"/>
  </w:style>
  <w:style w:type="numbering" w:customStyle="1" w:styleId="Semlista613">
    <w:name w:val="Sem lista613"/>
    <w:next w:val="Semlista"/>
    <w:uiPriority w:val="99"/>
    <w:semiHidden/>
    <w:rsid w:val="00310A44"/>
  </w:style>
  <w:style w:type="numbering" w:customStyle="1" w:styleId="Semlista1213">
    <w:name w:val="Sem lista1213"/>
    <w:next w:val="Semlista"/>
    <w:uiPriority w:val="99"/>
    <w:semiHidden/>
    <w:unhideWhenUsed/>
    <w:rsid w:val="00310A44"/>
  </w:style>
  <w:style w:type="numbering" w:customStyle="1" w:styleId="Semlista2113">
    <w:name w:val="Sem lista2113"/>
    <w:next w:val="Semlista"/>
    <w:uiPriority w:val="99"/>
    <w:semiHidden/>
    <w:unhideWhenUsed/>
    <w:rsid w:val="00310A44"/>
  </w:style>
  <w:style w:type="numbering" w:customStyle="1" w:styleId="Semlista11213">
    <w:name w:val="Sem lista11213"/>
    <w:next w:val="Semlista"/>
    <w:uiPriority w:val="99"/>
    <w:semiHidden/>
    <w:unhideWhenUsed/>
    <w:rsid w:val="00310A44"/>
  </w:style>
  <w:style w:type="numbering" w:customStyle="1" w:styleId="Semlista111114">
    <w:name w:val="Sem lista111114"/>
    <w:next w:val="Semlista"/>
    <w:uiPriority w:val="99"/>
    <w:semiHidden/>
    <w:unhideWhenUsed/>
    <w:rsid w:val="00310A44"/>
  </w:style>
  <w:style w:type="numbering" w:customStyle="1" w:styleId="Semlista3113">
    <w:name w:val="Sem lista3113"/>
    <w:next w:val="Semlista"/>
    <w:uiPriority w:val="99"/>
    <w:semiHidden/>
    <w:unhideWhenUsed/>
    <w:rsid w:val="00310A44"/>
  </w:style>
  <w:style w:type="numbering" w:customStyle="1" w:styleId="Semlista4113">
    <w:name w:val="Sem lista4113"/>
    <w:next w:val="Semlista"/>
    <w:uiPriority w:val="99"/>
    <w:semiHidden/>
    <w:unhideWhenUsed/>
    <w:rsid w:val="00310A44"/>
  </w:style>
  <w:style w:type="numbering" w:customStyle="1" w:styleId="Semlista5113">
    <w:name w:val="Sem lista5113"/>
    <w:next w:val="Semlista"/>
    <w:uiPriority w:val="99"/>
    <w:semiHidden/>
    <w:unhideWhenUsed/>
    <w:rsid w:val="00310A44"/>
  </w:style>
  <w:style w:type="numbering" w:customStyle="1" w:styleId="Semlista6111">
    <w:name w:val="Sem lista6111"/>
    <w:next w:val="Semlista"/>
    <w:uiPriority w:val="99"/>
    <w:semiHidden/>
    <w:unhideWhenUsed/>
    <w:rsid w:val="00310A44"/>
  </w:style>
  <w:style w:type="numbering" w:customStyle="1" w:styleId="Semlista713">
    <w:name w:val="Sem lista713"/>
    <w:next w:val="Semlista"/>
    <w:uiPriority w:val="99"/>
    <w:semiHidden/>
    <w:unhideWhenUsed/>
    <w:rsid w:val="00310A44"/>
  </w:style>
  <w:style w:type="numbering" w:customStyle="1" w:styleId="Semlista12111">
    <w:name w:val="Sem lista12111"/>
    <w:next w:val="Semlista"/>
    <w:uiPriority w:val="99"/>
    <w:semiHidden/>
    <w:unhideWhenUsed/>
    <w:rsid w:val="00310A44"/>
  </w:style>
  <w:style w:type="numbering" w:customStyle="1" w:styleId="Semlista21111">
    <w:name w:val="Sem lista21111"/>
    <w:next w:val="Semlista"/>
    <w:uiPriority w:val="99"/>
    <w:semiHidden/>
    <w:unhideWhenUsed/>
    <w:rsid w:val="00310A44"/>
  </w:style>
  <w:style w:type="numbering" w:customStyle="1" w:styleId="Semlista112111">
    <w:name w:val="Sem lista112111"/>
    <w:next w:val="Semlista"/>
    <w:uiPriority w:val="99"/>
    <w:semiHidden/>
    <w:unhideWhenUsed/>
    <w:rsid w:val="00310A44"/>
  </w:style>
  <w:style w:type="numbering" w:customStyle="1" w:styleId="Semlista1111113">
    <w:name w:val="Sem lista1111113"/>
    <w:next w:val="Semlista"/>
    <w:uiPriority w:val="99"/>
    <w:semiHidden/>
    <w:unhideWhenUsed/>
    <w:rsid w:val="00310A44"/>
  </w:style>
  <w:style w:type="numbering" w:customStyle="1" w:styleId="Semlista31111">
    <w:name w:val="Sem lista31111"/>
    <w:next w:val="Semlista"/>
    <w:uiPriority w:val="99"/>
    <w:semiHidden/>
    <w:unhideWhenUsed/>
    <w:rsid w:val="00310A44"/>
  </w:style>
  <w:style w:type="numbering" w:customStyle="1" w:styleId="Semlista41111">
    <w:name w:val="Sem lista41111"/>
    <w:next w:val="Semlista"/>
    <w:uiPriority w:val="99"/>
    <w:semiHidden/>
    <w:unhideWhenUsed/>
    <w:rsid w:val="00310A44"/>
  </w:style>
  <w:style w:type="numbering" w:customStyle="1" w:styleId="Semlista51111">
    <w:name w:val="Sem lista51111"/>
    <w:next w:val="Semlista"/>
    <w:uiPriority w:val="99"/>
    <w:semiHidden/>
    <w:unhideWhenUsed/>
    <w:rsid w:val="00310A44"/>
  </w:style>
  <w:style w:type="numbering" w:customStyle="1" w:styleId="Semlista233">
    <w:name w:val="Sem lista233"/>
    <w:next w:val="Semlista"/>
    <w:uiPriority w:val="99"/>
    <w:semiHidden/>
    <w:unhideWhenUsed/>
    <w:rsid w:val="00310A44"/>
  </w:style>
  <w:style w:type="numbering" w:customStyle="1" w:styleId="Semlista1163">
    <w:name w:val="Sem lista1163"/>
    <w:next w:val="Semlista"/>
    <w:uiPriority w:val="99"/>
    <w:semiHidden/>
    <w:rsid w:val="00310A44"/>
  </w:style>
  <w:style w:type="numbering" w:customStyle="1" w:styleId="Semlista1173">
    <w:name w:val="Sem lista1173"/>
    <w:next w:val="Semlista"/>
    <w:uiPriority w:val="99"/>
    <w:semiHidden/>
    <w:unhideWhenUsed/>
    <w:rsid w:val="00310A44"/>
  </w:style>
  <w:style w:type="numbering" w:customStyle="1" w:styleId="Semlista243">
    <w:name w:val="Sem lista243"/>
    <w:next w:val="Semlista"/>
    <w:uiPriority w:val="99"/>
    <w:semiHidden/>
    <w:unhideWhenUsed/>
    <w:rsid w:val="00310A44"/>
  </w:style>
  <w:style w:type="numbering" w:customStyle="1" w:styleId="Semlista11133">
    <w:name w:val="Sem lista11133"/>
    <w:next w:val="Semlista"/>
    <w:uiPriority w:val="99"/>
    <w:semiHidden/>
    <w:unhideWhenUsed/>
    <w:rsid w:val="00310A44"/>
  </w:style>
  <w:style w:type="numbering" w:customStyle="1" w:styleId="Semlista111123">
    <w:name w:val="Sem lista111123"/>
    <w:next w:val="Semlista"/>
    <w:uiPriority w:val="99"/>
    <w:semiHidden/>
    <w:unhideWhenUsed/>
    <w:rsid w:val="00310A44"/>
  </w:style>
  <w:style w:type="numbering" w:customStyle="1" w:styleId="Semlista333">
    <w:name w:val="Sem lista333"/>
    <w:next w:val="Semlista"/>
    <w:uiPriority w:val="99"/>
    <w:semiHidden/>
    <w:unhideWhenUsed/>
    <w:rsid w:val="00310A44"/>
  </w:style>
  <w:style w:type="numbering" w:customStyle="1" w:styleId="Semlista433">
    <w:name w:val="Sem lista433"/>
    <w:next w:val="Semlista"/>
    <w:uiPriority w:val="99"/>
    <w:semiHidden/>
    <w:unhideWhenUsed/>
    <w:rsid w:val="00310A44"/>
  </w:style>
  <w:style w:type="numbering" w:customStyle="1" w:styleId="Semlista531">
    <w:name w:val="Sem lista531"/>
    <w:next w:val="Semlista"/>
    <w:uiPriority w:val="99"/>
    <w:semiHidden/>
    <w:unhideWhenUsed/>
    <w:rsid w:val="00310A44"/>
  </w:style>
  <w:style w:type="numbering" w:customStyle="1" w:styleId="Semlista621">
    <w:name w:val="Sem lista621"/>
    <w:next w:val="Semlista"/>
    <w:uiPriority w:val="99"/>
    <w:semiHidden/>
    <w:unhideWhenUsed/>
    <w:rsid w:val="00310A44"/>
  </w:style>
  <w:style w:type="numbering" w:customStyle="1" w:styleId="Semlista721">
    <w:name w:val="Sem lista721"/>
    <w:next w:val="Semlista"/>
    <w:uiPriority w:val="99"/>
    <w:semiHidden/>
    <w:unhideWhenUsed/>
    <w:rsid w:val="00310A44"/>
  </w:style>
  <w:style w:type="numbering" w:customStyle="1" w:styleId="Semlista1221">
    <w:name w:val="Sem lista1221"/>
    <w:next w:val="Semlista"/>
    <w:uiPriority w:val="99"/>
    <w:semiHidden/>
    <w:unhideWhenUsed/>
    <w:rsid w:val="00310A44"/>
  </w:style>
  <w:style w:type="numbering" w:customStyle="1" w:styleId="Semlista2121">
    <w:name w:val="Sem lista2121"/>
    <w:next w:val="Semlista"/>
    <w:uiPriority w:val="99"/>
    <w:semiHidden/>
    <w:unhideWhenUsed/>
    <w:rsid w:val="00310A44"/>
  </w:style>
  <w:style w:type="numbering" w:customStyle="1" w:styleId="Semlista11221">
    <w:name w:val="Sem lista11221"/>
    <w:next w:val="Semlista"/>
    <w:uiPriority w:val="99"/>
    <w:semiHidden/>
    <w:unhideWhenUsed/>
    <w:rsid w:val="00310A44"/>
  </w:style>
  <w:style w:type="numbering" w:customStyle="1" w:styleId="Semlista1111121">
    <w:name w:val="Sem lista1111121"/>
    <w:next w:val="Semlista"/>
    <w:uiPriority w:val="99"/>
    <w:semiHidden/>
    <w:unhideWhenUsed/>
    <w:rsid w:val="00310A44"/>
  </w:style>
  <w:style w:type="numbering" w:customStyle="1" w:styleId="Semlista3121">
    <w:name w:val="Sem lista3121"/>
    <w:next w:val="Semlista"/>
    <w:uiPriority w:val="99"/>
    <w:semiHidden/>
    <w:unhideWhenUsed/>
    <w:rsid w:val="00310A44"/>
  </w:style>
  <w:style w:type="numbering" w:customStyle="1" w:styleId="Semlista4121">
    <w:name w:val="Sem lista4121"/>
    <w:next w:val="Semlista"/>
    <w:uiPriority w:val="99"/>
    <w:semiHidden/>
    <w:unhideWhenUsed/>
    <w:rsid w:val="00310A44"/>
  </w:style>
  <w:style w:type="numbering" w:customStyle="1" w:styleId="Semlista5121">
    <w:name w:val="Sem lista5121"/>
    <w:next w:val="Semlista"/>
    <w:uiPriority w:val="99"/>
    <w:semiHidden/>
    <w:unhideWhenUsed/>
    <w:rsid w:val="00310A44"/>
  </w:style>
  <w:style w:type="numbering" w:customStyle="1" w:styleId="Semlista813">
    <w:name w:val="Sem lista813"/>
    <w:next w:val="Semlista"/>
    <w:uiPriority w:val="99"/>
    <w:semiHidden/>
    <w:unhideWhenUsed/>
    <w:rsid w:val="00310A44"/>
  </w:style>
  <w:style w:type="numbering" w:customStyle="1" w:styleId="Semlista913">
    <w:name w:val="Sem lista913"/>
    <w:next w:val="Semlista"/>
    <w:uiPriority w:val="99"/>
    <w:semiHidden/>
    <w:unhideWhenUsed/>
    <w:rsid w:val="00310A44"/>
  </w:style>
  <w:style w:type="numbering" w:customStyle="1" w:styleId="Semlista1013">
    <w:name w:val="Sem lista1013"/>
    <w:next w:val="Semlista"/>
    <w:uiPriority w:val="99"/>
    <w:semiHidden/>
    <w:unhideWhenUsed/>
    <w:rsid w:val="00310A44"/>
  </w:style>
  <w:style w:type="numbering" w:customStyle="1" w:styleId="Semlista1313">
    <w:name w:val="Sem lista1313"/>
    <w:next w:val="Semlista"/>
    <w:uiPriority w:val="99"/>
    <w:semiHidden/>
    <w:unhideWhenUsed/>
    <w:rsid w:val="00310A44"/>
  </w:style>
  <w:style w:type="numbering" w:customStyle="1" w:styleId="Semlista11313">
    <w:name w:val="Sem lista11313"/>
    <w:next w:val="Semlista"/>
    <w:uiPriority w:val="99"/>
    <w:semiHidden/>
    <w:unhideWhenUsed/>
    <w:rsid w:val="00310A44"/>
  </w:style>
  <w:style w:type="numbering" w:customStyle="1" w:styleId="Semlista1413">
    <w:name w:val="Sem lista1413"/>
    <w:next w:val="Semlista"/>
    <w:uiPriority w:val="99"/>
    <w:semiHidden/>
    <w:unhideWhenUsed/>
    <w:rsid w:val="00310A44"/>
  </w:style>
  <w:style w:type="numbering" w:customStyle="1" w:styleId="Semlista1513">
    <w:name w:val="Sem lista1513"/>
    <w:next w:val="Semlista"/>
    <w:uiPriority w:val="99"/>
    <w:semiHidden/>
    <w:unhideWhenUsed/>
    <w:rsid w:val="00310A44"/>
  </w:style>
  <w:style w:type="numbering" w:customStyle="1" w:styleId="Semlista11413">
    <w:name w:val="Sem lista11413"/>
    <w:next w:val="Semlista"/>
    <w:uiPriority w:val="99"/>
    <w:semiHidden/>
    <w:unhideWhenUsed/>
    <w:rsid w:val="00310A44"/>
  </w:style>
  <w:style w:type="numbering" w:customStyle="1" w:styleId="Semlista1613">
    <w:name w:val="Sem lista1613"/>
    <w:next w:val="Semlista"/>
    <w:uiPriority w:val="99"/>
    <w:semiHidden/>
    <w:unhideWhenUsed/>
    <w:rsid w:val="00310A44"/>
  </w:style>
  <w:style w:type="numbering" w:customStyle="1" w:styleId="Semlista1713">
    <w:name w:val="Sem lista1713"/>
    <w:next w:val="Semlista"/>
    <w:uiPriority w:val="99"/>
    <w:semiHidden/>
    <w:unhideWhenUsed/>
    <w:rsid w:val="00310A44"/>
  </w:style>
  <w:style w:type="numbering" w:customStyle="1" w:styleId="Semlista253">
    <w:name w:val="Sem lista253"/>
    <w:next w:val="Semlista"/>
    <w:uiPriority w:val="99"/>
    <w:semiHidden/>
    <w:unhideWhenUsed/>
    <w:rsid w:val="00310A44"/>
  </w:style>
  <w:style w:type="numbering" w:customStyle="1" w:styleId="Semlista263">
    <w:name w:val="Sem lista263"/>
    <w:next w:val="Semlista"/>
    <w:uiPriority w:val="99"/>
    <w:semiHidden/>
    <w:unhideWhenUsed/>
    <w:rsid w:val="00310A44"/>
  </w:style>
  <w:style w:type="numbering" w:customStyle="1" w:styleId="Semlista1183">
    <w:name w:val="Sem lista1183"/>
    <w:next w:val="Semlista"/>
    <w:uiPriority w:val="99"/>
    <w:semiHidden/>
    <w:rsid w:val="00310A44"/>
  </w:style>
  <w:style w:type="numbering" w:customStyle="1" w:styleId="Semlista1193">
    <w:name w:val="Sem lista1193"/>
    <w:next w:val="Semlista"/>
    <w:uiPriority w:val="99"/>
    <w:semiHidden/>
    <w:unhideWhenUsed/>
    <w:rsid w:val="00310A44"/>
  </w:style>
  <w:style w:type="numbering" w:customStyle="1" w:styleId="Semlista273">
    <w:name w:val="Sem lista273"/>
    <w:next w:val="Semlista"/>
    <w:uiPriority w:val="99"/>
    <w:semiHidden/>
    <w:unhideWhenUsed/>
    <w:rsid w:val="00310A44"/>
  </w:style>
  <w:style w:type="numbering" w:customStyle="1" w:styleId="Semlista11143">
    <w:name w:val="Sem lista11143"/>
    <w:next w:val="Semlista"/>
    <w:uiPriority w:val="99"/>
    <w:semiHidden/>
    <w:unhideWhenUsed/>
    <w:rsid w:val="00310A44"/>
  </w:style>
  <w:style w:type="numbering" w:customStyle="1" w:styleId="Semlista111133">
    <w:name w:val="Sem lista111133"/>
    <w:next w:val="Semlista"/>
    <w:uiPriority w:val="99"/>
    <w:semiHidden/>
    <w:unhideWhenUsed/>
    <w:rsid w:val="00310A44"/>
  </w:style>
  <w:style w:type="numbering" w:customStyle="1" w:styleId="Semlista343">
    <w:name w:val="Sem lista343"/>
    <w:next w:val="Semlista"/>
    <w:uiPriority w:val="99"/>
    <w:semiHidden/>
    <w:unhideWhenUsed/>
    <w:rsid w:val="00310A44"/>
  </w:style>
  <w:style w:type="numbering" w:customStyle="1" w:styleId="Semlista443">
    <w:name w:val="Sem lista443"/>
    <w:next w:val="Semlista"/>
    <w:uiPriority w:val="99"/>
    <w:semiHidden/>
    <w:unhideWhenUsed/>
    <w:rsid w:val="00310A44"/>
  </w:style>
  <w:style w:type="numbering" w:customStyle="1" w:styleId="Semlista541">
    <w:name w:val="Sem lista541"/>
    <w:next w:val="Semlista"/>
    <w:uiPriority w:val="99"/>
    <w:semiHidden/>
    <w:unhideWhenUsed/>
    <w:rsid w:val="00310A44"/>
  </w:style>
  <w:style w:type="numbering" w:customStyle="1" w:styleId="Semlista631">
    <w:name w:val="Sem lista631"/>
    <w:next w:val="Semlista"/>
    <w:uiPriority w:val="99"/>
    <w:semiHidden/>
    <w:unhideWhenUsed/>
    <w:rsid w:val="00310A44"/>
  </w:style>
  <w:style w:type="numbering" w:customStyle="1" w:styleId="Semlista731">
    <w:name w:val="Sem lista731"/>
    <w:next w:val="Semlista"/>
    <w:uiPriority w:val="99"/>
    <w:semiHidden/>
    <w:unhideWhenUsed/>
    <w:rsid w:val="00310A44"/>
  </w:style>
  <w:style w:type="numbering" w:customStyle="1" w:styleId="Semlista1231">
    <w:name w:val="Sem lista1231"/>
    <w:next w:val="Semlista"/>
    <w:uiPriority w:val="99"/>
    <w:semiHidden/>
    <w:unhideWhenUsed/>
    <w:rsid w:val="00310A44"/>
  </w:style>
  <w:style w:type="numbering" w:customStyle="1" w:styleId="Semlista2131">
    <w:name w:val="Sem lista2131"/>
    <w:next w:val="Semlista"/>
    <w:uiPriority w:val="99"/>
    <w:semiHidden/>
    <w:unhideWhenUsed/>
    <w:rsid w:val="00310A44"/>
  </w:style>
  <w:style w:type="numbering" w:customStyle="1" w:styleId="Semlista11231">
    <w:name w:val="Sem lista11231"/>
    <w:next w:val="Semlista"/>
    <w:uiPriority w:val="99"/>
    <w:semiHidden/>
    <w:unhideWhenUsed/>
    <w:rsid w:val="00310A44"/>
  </w:style>
  <w:style w:type="numbering" w:customStyle="1" w:styleId="Semlista1111131">
    <w:name w:val="Sem lista1111131"/>
    <w:next w:val="Semlista"/>
    <w:uiPriority w:val="99"/>
    <w:semiHidden/>
    <w:unhideWhenUsed/>
    <w:rsid w:val="00310A44"/>
  </w:style>
  <w:style w:type="numbering" w:customStyle="1" w:styleId="Semlista3131">
    <w:name w:val="Sem lista3131"/>
    <w:next w:val="Semlista"/>
    <w:uiPriority w:val="99"/>
    <w:semiHidden/>
    <w:unhideWhenUsed/>
    <w:rsid w:val="00310A44"/>
  </w:style>
  <w:style w:type="numbering" w:customStyle="1" w:styleId="Semlista4131">
    <w:name w:val="Sem lista4131"/>
    <w:next w:val="Semlista"/>
    <w:uiPriority w:val="99"/>
    <w:semiHidden/>
    <w:unhideWhenUsed/>
    <w:rsid w:val="00310A44"/>
  </w:style>
  <w:style w:type="numbering" w:customStyle="1" w:styleId="Semlista5131">
    <w:name w:val="Sem lista5131"/>
    <w:next w:val="Semlista"/>
    <w:uiPriority w:val="99"/>
    <w:semiHidden/>
    <w:unhideWhenUsed/>
    <w:rsid w:val="00310A44"/>
  </w:style>
  <w:style w:type="numbering" w:customStyle="1" w:styleId="Semlista821">
    <w:name w:val="Sem lista821"/>
    <w:next w:val="Semlista"/>
    <w:uiPriority w:val="99"/>
    <w:semiHidden/>
    <w:unhideWhenUsed/>
    <w:rsid w:val="00310A44"/>
  </w:style>
  <w:style w:type="numbering" w:customStyle="1" w:styleId="Semlista921">
    <w:name w:val="Sem lista921"/>
    <w:next w:val="Semlista"/>
    <w:uiPriority w:val="99"/>
    <w:semiHidden/>
    <w:unhideWhenUsed/>
    <w:rsid w:val="00310A44"/>
  </w:style>
  <w:style w:type="numbering" w:customStyle="1" w:styleId="Semlista1021">
    <w:name w:val="Sem lista1021"/>
    <w:next w:val="Semlista"/>
    <w:uiPriority w:val="99"/>
    <w:semiHidden/>
    <w:unhideWhenUsed/>
    <w:rsid w:val="00310A44"/>
  </w:style>
  <w:style w:type="numbering" w:customStyle="1" w:styleId="Semlista1321">
    <w:name w:val="Sem lista1321"/>
    <w:next w:val="Semlista"/>
    <w:uiPriority w:val="99"/>
    <w:semiHidden/>
    <w:unhideWhenUsed/>
    <w:rsid w:val="00310A44"/>
  </w:style>
  <w:style w:type="numbering" w:customStyle="1" w:styleId="Semlista11321">
    <w:name w:val="Sem lista11321"/>
    <w:next w:val="Semlista"/>
    <w:uiPriority w:val="99"/>
    <w:semiHidden/>
    <w:unhideWhenUsed/>
    <w:rsid w:val="00310A44"/>
  </w:style>
  <w:style w:type="numbering" w:customStyle="1" w:styleId="Semlista1421">
    <w:name w:val="Sem lista1421"/>
    <w:next w:val="Semlista"/>
    <w:uiPriority w:val="99"/>
    <w:semiHidden/>
    <w:unhideWhenUsed/>
    <w:rsid w:val="00310A44"/>
  </w:style>
  <w:style w:type="numbering" w:customStyle="1" w:styleId="Semlista1521">
    <w:name w:val="Sem lista1521"/>
    <w:next w:val="Semlista"/>
    <w:uiPriority w:val="99"/>
    <w:semiHidden/>
    <w:unhideWhenUsed/>
    <w:rsid w:val="00310A44"/>
  </w:style>
  <w:style w:type="numbering" w:customStyle="1" w:styleId="Semlista11421">
    <w:name w:val="Sem lista11421"/>
    <w:next w:val="Semlista"/>
    <w:uiPriority w:val="99"/>
    <w:semiHidden/>
    <w:unhideWhenUsed/>
    <w:rsid w:val="00310A44"/>
  </w:style>
  <w:style w:type="numbering" w:customStyle="1" w:styleId="Semlista1621">
    <w:name w:val="Sem lista1621"/>
    <w:next w:val="Semlista"/>
    <w:uiPriority w:val="99"/>
    <w:semiHidden/>
    <w:unhideWhenUsed/>
    <w:rsid w:val="00310A44"/>
  </w:style>
  <w:style w:type="numbering" w:customStyle="1" w:styleId="Semlista1721">
    <w:name w:val="Sem lista1721"/>
    <w:next w:val="Semlista"/>
    <w:uiPriority w:val="99"/>
    <w:semiHidden/>
    <w:unhideWhenUsed/>
    <w:rsid w:val="00310A44"/>
  </w:style>
  <w:style w:type="numbering" w:customStyle="1" w:styleId="Semlista1813">
    <w:name w:val="Sem lista1813"/>
    <w:next w:val="Semlista"/>
    <w:uiPriority w:val="99"/>
    <w:semiHidden/>
    <w:unhideWhenUsed/>
    <w:rsid w:val="00310A44"/>
  </w:style>
  <w:style w:type="numbering" w:customStyle="1" w:styleId="Semlista1913">
    <w:name w:val="Sem lista1913"/>
    <w:next w:val="Semlista"/>
    <w:uiPriority w:val="99"/>
    <w:semiHidden/>
    <w:unhideWhenUsed/>
    <w:rsid w:val="00310A44"/>
  </w:style>
  <w:style w:type="numbering" w:customStyle="1" w:styleId="Semlista2013">
    <w:name w:val="Sem lista2013"/>
    <w:next w:val="Semlista"/>
    <w:uiPriority w:val="99"/>
    <w:semiHidden/>
    <w:unhideWhenUsed/>
    <w:rsid w:val="00310A44"/>
  </w:style>
  <w:style w:type="numbering" w:customStyle="1" w:styleId="Semlista11013">
    <w:name w:val="Sem lista11013"/>
    <w:next w:val="Semlista"/>
    <w:uiPriority w:val="99"/>
    <w:semiHidden/>
    <w:unhideWhenUsed/>
    <w:rsid w:val="00310A44"/>
  </w:style>
  <w:style w:type="numbering" w:customStyle="1" w:styleId="Semlista11513">
    <w:name w:val="Sem lista11513"/>
    <w:next w:val="Semlista"/>
    <w:uiPriority w:val="99"/>
    <w:semiHidden/>
    <w:unhideWhenUsed/>
    <w:rsid w:val="00310A44"/>
  </w:style>
  <w:style w:type="numbering" w:customStyle="1" w:styleId="Semlista2213">
    <w:name w:val="Sem lista2213"/>
    <w:next w:val="Semlista"/>
    <w:uiPriority w:val="99"/>
    <w:semiHidden/>
    <w:unhideWhenUsed/>
    <w:rsid w:val="00310A44"/>
  </w:style>
  <w:style w:type="numbering" w:customStyle="1" w:styleId="Semlista111213">
    <w:name w:val="Sem lista111213"/>
    <w:next w:val="Semlista"/>
    <w:uiPriority w:val="99"/>
    <w:semiHidden/>
    <w:unhideWhenUsed/>
    <w:rsid w:val="00310A44"/>
  </w:style>
  <w:style w:type="numbering" w:customStyle="1" w:styleId="Semlista11111113">
    <w:name w:val="Sem lista11111113"/>
    <w:next w:val="Semlista"/>
    <w:uiPriority w:val="99"/>
    <w:semiHidden/>
    <w:unhideWhenUsed/>
    <w:rsid w:val="00310A44"/>
  </w:style>
  <w:style w:type="numbering" w:customStyle="1" w:styleId="Semlista3213">
    <w:name w:val="Sem lista3213"/>
    <w:next w:val="Semlista"/>
    <w:uiPriority w:val="99"/>
    <w:semiHidden/>
    <w:unhideWhenUsed/>
    <w:rsid w:val="00310A44"/>
  </w:style>
  <w:style w:type="numbering" w:customStyle="1" w:styleId="Semlista4213">
    <w:name w:val="Sem lista4213"/>
    <w:next w:val="Semlista"/>
    <w:uiPriority w:val="99"/>
    <w:semiHidden/>
    <w:unhideWhenUsed/>
    <w:rsid w:val="00310A44"/>
  </w:style>
  <w:style w:type="numbering" w:customStyle="1" w:styleId="Semlista2313">
    <w:name w:val="Sem lista2313"/>
    <w:next w:val="Semlista"/>
    <w:uiPriority w:val="99"/>
    <w:semiHidden/>
    <w:unhideWhenUsed/>
    <w:rsid w:val="00310A44"/>
  </w:style>
  <w:style w:type="numbering" w:customStyle="1" w:styleId="Semlista11613">
    <w:name w:val="Sem lista11613"/>
    <w:next w:val="Semlista"/>
    <w:uiPriority w:val="99"/>
    <w:semiHidden/>
    <w:unhideWhenUsed/>
    <w:rsid w:val="00310A44"/>
  </w:style>
  <w:style w:type="numbering" w:customStyle="1" w:styleId="Semlista11713">
    <w:name w:val="Sem lista11713"/>
    <w:next w:val="Semlista"/>
    <w:uiPriority w:val="99"/>
    <w:semiHidden/>
    <w:unhideWhenUsed/>
    <w:rsid w:val="00310A44"/>
  </w:style>
  <w:style w:type="numbering" w:customStyle="1" w:styleId="Semlista2413">
    <w:name w:val="Sem lista2413"/>
    <w:next w:val="Semlista"/>
    <w:uiPriority w:val="99"/>
    <w:semiHidden/>
    <w:unhideWhenUsed/>
    <w:rsid w:val="00310A44"/>
  </w:style>
  <w:style w:type="numbering" w:customStyle="1" w:styleId="Semlista111313">
    <w:name w:val="Sem lista111313"/>
    <w:next w:val="Semlista"/>
    <w:uiPriority w:val="99"/>
    <w:semiHidden/>
    <w:unhideWhenUsed/>
    <w:rsid w:val="00310A44"/>
  </w:style>
  <w:style w:type="numbering" w:customStyle="1" w:styleId="Semlista1111213">
    <w:name w:val="Sem lista1111213"/>
    <w:next w:val="Semlista"/>
    <w:uiPriority w:val="99"/>
    <w:semiHidden/>
    <w:unhideWhenUsed/>
    <w:rsid w:val="00310A44"/>
  </w:style>
  <w:style w:type="numbering" w:customStyle="1" w:styleId="Semlista3313">
    <w:name w:val="Sem lista3313"/>
    <w:next w:val="Semlista"/>
    <w:uiPriority w:val="99"/>
    <w:semiHidden/>
    <w:unhideWhenUsed/>
    <w:rsid w:val="00310A44"/>
  </w:style>
  <w:style w:type="numbering" w:customStyle="1" w:styleId="Semlista4313">
    <w:name w:val="Sem lista4313"/>
    <w:next w:val="Semlista"/>
    <w:uiPriority w:val="99"/>
    <w:semiHidden/>
    <w:unhideWhenUsed/>
    <w:rsid w:val="00310A44"/>
  </w:style>
  <w:style w:type="numbering" w:customStyle="1" w:styleId="Semlista2513">
    <w:name w:val="Sem lista2513"/>
    <w:next w:val="Semlista"/>
    <w:uiPriority w:val="99"/>
    <w:semiHidden/>
    <w:unhideWhenUsed/>
    <w:rsid w:val="00310A44"/>
  </w:style>
  <w:style w:type="numbering" w:customStyle="1" w:styleId="Semlista2611">
    <w:name w:val="Sem lista2611"/>
    <w:next w:val="Semlista"/>
    <w:uiPriority w:val="99"/>
    <w:semiHidden/>
    <w:rsid w:val="00310A44"/>
  </w:style>
  <w:style w:type="numbering" w:customStyle="1" w:styleId="Semlista11811">
    <w:name w:val="Sem lista11811"/>
    <w:next w:val="Semlista"/>
    <w:uiPriority w:val="99"/>
    <w:semiHidden/>
    <w:unhideWhenUsed/>
    <w:rsid w:val="00310A44"/>
  </w:style>
  <w:style w:type="numbering" w:customStyle="1" w:styleId="Semlista2711">
    <w:name w:val="Sem lista2711"/>
    <w:next w:val="Semlista"/>
    <w:uiPriority w:val="99"/>
    <w:semiHidden/>
    <w:unhideWhenUsed/>
    <w:rsid w:val="00310A44"/>
  </w:style>
  <w:style w:type="numbering" w:customStyle="1" w:styleId="Semlista11911">
    <w:name w:val="Sem lista11911"/>
    <w:next w:val="Semlista"/>
    <w:uiPriority w:val="99"/>
    <w:semiHidden/>
    <w:unhideWhenUsed/>
    <w:rsid w:val="00310A44"/>
  </w:style>
  <w:style w:type="numbering" w:customStyle="1" w:styleId="Semlista111411">
    <w:name w:val="Sem lista111411"/>
    <w:next w:val="Semlista"/>
    <w:uiPriority w:val="99"/>
    <w:semiHidden/>
    <w:unhideWhenUsed/>
    <w:rsid w:val="00310A44"/>
  </w:style>
  <w:style w:type="numbering" w:customStyle="1" w:styleId="Semlista3411">
    <w:name w:val="Sem lista3411"/>
    <w:next w:val="Semlista"/>
    <w:uiPriority w:val="99"/>
    <w:semiHidden/>
    <w:unhideWhenUsed/>
    <w:rsid w:val="00310A44"/>
  </w:style>
  <w:style w:type="numbering" w:customStyle="1" w:styleId="Semlista4411">
    <w:name w:val="Sem lista4411"/>
    <w:next w:val="Semlista"/>
    <w:uiPriority w:val="99"/>
    <w:semiHidden/>
    <w:unhideWhenUsed/>
    <w:rsid w:val="00310A44"/>
  </w:style>
  <w:style w:type="numbering" w:customStyle="1" w:styleId="Semlista5211">
    <w:name w:val="Sem lista5211"/>
    <w:next w:val="Semlista"/>
    <w:uiPriority w:val="99"/>
    <w:semiHidden/>
    <w:unhideWhenUsed/>
    <w:rsid w:val="00310A44"/>
  </w:style>
  <w:style w:type="numbering" w:customStyle="1" w:styleId="Semlista6121">
    <w:name w:val="Sem lista6121"/>
    <w:next w:val="Semlista"/>
    <w:uiPriority w:val="99"/>
    <w:semiHidden/>
    <w:unhideWhenUsed/>
    <w:rsid w:val="00310A44"/>
  </w:style>
  <w:style w:type="numbering" w:customStyle="1" w:styleId="Semlista7111">
    <w:name w:val="Sem lista7111"/>
    <w:next w:val="Semlista"/>
    <w:uiPriority w:val="99"/>
    <w:semiHidden/>
    <w:unhideWhenUsed/>
    <w:rsid w:val="00310A44"/>
  </w:style>
  <w:style w:type="numbering" w:customStyle="1" w:styleId="Semlista12121">
    <w:name w:val="Sem lista12121"/>
    <w:next w:val="Semlista"/>
    <w:uiPriority w:val="99"/>
    <w:semiHidden/>
    <w:unhideWhenUsed/>
    <w:rsid w:val="00310A44"/>
  </w:style>
  <w:style w:type="numbering" w:customStyle="1" w:styleId="Semlista21121">
    <w:name w:val="Sem lista21121"/>
    <w:next w:val="Semlista"/>
    <w:uiPriority w:val="99"/>
    <w:semiHidden/>
    <w:unhideWhenUsed/>
    <w:rsid w:val="00310A44"/>
  </w:style>
  <w:style w:type="numbering" w:customStyle="1" w:styleId="Semlista112121">
    <w:name w:val="Sem lista112121"/>
    <w:next w:val="Semlista"/>
    <w:uiPriority w:val="99"/>
    <w:semiHidden/>
    <w:unhideWhenUsed/>
    <w:rsid w:val="00310A44"/>
  </w:style>
  <w:style w:type="numbering" w:customStyle="1" w:styleId="Semlista1111311">
    <w:name w:val="Sem lista1111311"/>
    <w:next w:val="Semlista"/>
    <w:uiPriority w:val="99"/>
    <w:semiHidden/>
    <w:unhideWhenUsed/>
    <w:rsid w:val="00310A44"/>
  </w:style>
  <w:style w:type="numbering" w:customStyle="1" w:styleId="Semlista31121">
    <w:name w:val="Sem lista31121"/>
    <w:next w:val="Semlista"/>
    <w:uiPriority w:val="99"/>
    <w:semiHidden/>
    <w:unhideWhenUsed/>
    <w:rsid w:val="00310A44"/>
  </w:style>
  <w:style w:type="numbering" w:customStyle="1" w:styleId="Semlista41121">
    <w:name w:val="Sem lista41121"/>
    <w:next w:val="Semlista"/>
    <w:uiPriority w:val="99"/>
    <w:semiHidden/>
    <w:unhideWhenUsed/>
    <w:rsid w:val="00310A44"/>
  </w:style>
  <w:style w:type="numbering" w:customStyle="1" w:styleId="Semlista51121">
    <w:name w:val="Sem lista51121"/>
    <w:next w:val="Semlista"/>
    <w:uiPriority w:val="99"/>
    <w:semiHidden/>
    <w:unhideWhenUsed/>
    <w:rsid w:val="00310A44"/>
  </w:style>
  <w:style w:type="numbering" w:customStyle="1" w:styleId="Semlista8111">
    <w:name w:val="Sem lista8111"/>
    <w:next w:val="Semlista"/>
    <w:uiPriority w:val="99"/>
    <w:semiHidden/>
    <w:unhideWhenUsed/>
    <w:rsid w:val="00310A44"/>
  </w:style>
  <w:style w:type="numbering" w:customStyle="1" w:styleId="Semlista9111">
    <w:name w:val="Sem lista9111"/>
    <w:next w:val="Semlista"/>
    <w:uiPriority w:val="99"/>
    <w:semiHidden/>
    <w:unhideWhenUsed/>
    <w:rsid w:val="00310A44"/>
  </w:style>
  <w:style w:type="numbering" w:customStyle="1" w:styleId="Semlista10111">
    <w:name w:val="Sem lista10111"/>
    <w:next w:val="Semlista"/>
    <w:uiPriority w:val="99"/>
    <w:semiHidden/>
    <w:unhideWhenUsed/>
    <w:rsid w:val="00310A44"/>
  </w:style>
  <w:style w:type="numbering" w:customStyle="1" w:styleId="Semlista13111">
    <w:name w:val="Sem lista13111"/>
    <w:next w:val="Semlista"/>
    <w:uiPriority w:val="99"/>
    <w:semiHidden/>
    <w:unhideWhenUsed/>
    <w:rsid w:val="00310A44"/>
  </w:style>
  <w:style w:type="numbering" w:customStyle="1" w:styleId="Semlista113111">
    <w:name w:val="Sem lista113111"/>
    <w:next w:val="Semlista"/>
    <w:uiPriority w:val="99"/>
    <w:semiHidden/>
    <w:unhideWhenUsed/>
    <w:rsid w:val="00310A44"/>
  </w:style>
  <w:style w:type="numbering" w:customStyle="1" w:styleId="Semlista14111">
    <w:name w:val="Sem lista14111"/>
    <w:next w:val="Semlista"/>
    <w:uiPriority w:val="99"/>
    <w:semiHidden/>
    <w:unhideWhenUsed/>
    <w:rsid w:val="00310A44"/>
  </w:style>
  <w:style w:type="numbering" w:customStyle="1" w:styleId="Semlista15111">
    <w:name w:val="Sem lista15111"/>
    <w:next w:val="Semlista"/>
    <w:uiPriority w:val="99"/>
    <w:semiHidden/>
    <w:unhideWhenUsed/>
    <w:rsid w:val="00310A44"/>
  </w:style>
  <w:style w:type="numbering" w:customStyle="1" w:styleId="Semlista114111">
    <w:name w:val="Sem lista114111"/>
    <w:next w:val="Semlista"/>
    <w:uiPriority w:val="99"/>
    <w:semiHidden/>
    <w:unhideWhenUsed/>
    <w:rsid w:val="00310A44"/>
  </w:style>
  <w:style w:type="numbering" w:customStyle="1" w:styleId="Semlista16111">
    <w:name w:val="Sem lista16111"/>
    <w:next w:val="Semlista"/>
    <w:uiPriority w:val="99"/>
    <w:semiHidden/>
    <w:unhideWhenUsed/>
    <w:rsid w:val="00310A44"/>
  </w:style>
  <w:style w:type="numbering" w:customStyle="1" w:styleId="Semlista17111">
    <w:name w:val="Sem lista17111"/>
    <w:next w:val="Semlista"/>
    <w:uiPriority w:val="99"/>
    <w:semiHidden/>
    <w:unhideWhenUsed/>
    <w:rsid w:val="00310A44"/>
  </w:style>
  <w:style w:type="numbering" w:customStyle="1" w:styleId="Semlista18111">
    <w:name w:val="Sem lista18111"/>
    <w:next w:val="Semlista"/>
    <w:uiPriority w:val="99"/>
    <w:semiHidden/>
    <w:unhideWhenUsed/>
    <w:rsid w:val="00310A44"/>
  </w:style>
  <w:style w:type="numbering" w:customStyle="1" w:styleId="Semlista19111">
    <w:name w:val="Sem lista19111"/>
    <w:next w:val="Semlista"/>
    <w:uiPriority w:val="99"/>
    <w:semiHidden/>
    <w:unhideWhenUsed/>
    <w:rsid w:val="00310A44"/>
  </w:style>
  <w:style w:type="numbering" w:customStyle="1" w:styleId="Semlista20111">
    <w:name w:val="Sem lista20111"/>
    <w:next w:val="Semlista"/>
    <w:uiPriority w:val="99"/>
    <w:semiHidden/>
    <w:unhideWhenUsed/>
    <w:rsid w:val="00310A44"/>
  </w:style>
  <w:style w:type="numbering" w:customStyle="1" w:styleId="Semlista110111">
    <w:name w:val="Sem lista110111"/>
    <w:next w:val="Semlista"/>
    <w:uiPriority w:val="99"/>
    <w:semiHidden/>
    <w:unhideWhenUsed/>
    <w:rsid w:val="00310A44"/>
  </w:style>
  <w:style w:type="numbering" w:customStyle="1" w:styleId="Semlista115111">
    <w:name w:val="Sem lista115111"/>
    <w:next w:val="Semlista"/>
    <w:uiPriority w:val="99"/>
    <w:semiHidden/>
    <w:unhideWhenUsed/>
    <w:rsid w:val="00310A44"/>
  </w:style>
  <w:style w:type="numbering" w:customStyle="1" w:styleId="Semlista22111">
    <w:name w:val="Sem lista22111"/>
    <w:next w:val="Semlista"/>
    <w:uiPriority w:val="99"/>
    <w:semiHidden/>
    <w:unhideWhenUsed/>
    <w:rsid w:val="00310A44"/>
  </w:style>
  <w:style w:type="numbering" w:customStyle="1" w:styleId="Semlista1112111">
    <w:name w:val="Sem lista1112111"/>
    <w:next w:val="Semlista"/>
    <w:uiPriority w:val="99"/>
    <w:semiHidden/>
    <w:unhideWhenUsed/>
    <w:rsid w:val="00310A44"/>
  </w:style>
  <w:style w:type="numbering" w:customStyle="1" w:styleId="Semlista11111211">
    <w:name w:val="Sem lista11111211"/>
    <w:next w:val="Semlista"/>
    <w:uiPriority w:val="99"/>
    <w:semiHidden/>
    <w:unhideWhenUsed/>
    <w:rsid w:val="00310A44"/>
  </w:style>
  <w:style w:type="numbering" w:customStyle="1" w:styleId="Semlista32111">
    <w:name w:val="Sem lista32111"/>
    <w:next w:val="Semlista"/>
    <w:uiPriority w:val="99"/>
    <w:semiHidden/>
    <w:unhideWhenUsed/>
    <w:rsid w:val="00310A44"/>
  </w:style>
  <w:style w:type="numbering" w:customStyle="1" w:styleId="Semlista42111">
    <w:name w:val="Sem lista42111"/>
    <w:next w:val="Semlista"/>
    <w:uiPriority w:val="99"/>
    <w:semiHidden/>
    <w:unhideWhenUsed/>
    <w:rsid w:val="00310A44"/>
  </w:style>
  <w:style w:type="numbering" w:customStyle="1" w:styleId="Semlista23111">
    <w:name w:val="Sem lista23111"/>
    <w:next w:val="Semlista"/>
    <w:uiPriority w:val="99"/>
    <w:semiHidden/>
    <w:unhideWhenUsed/>
    <w:rsid w:val="00310A44"/>
  </w:style>
  <w:style w:type="numbering" w:customStyle="1" w:styleId="Semlista116111">
    <w:name w:val="Sem lista116111"/>
    <w:next w:val="Semlista"/>
    <w:uiPriority w:val="99"/>
    <w:semiHidden/>
    <w:unhideWhenUsed/>
    <w:rsid w:val="00310A44"/>
  </w:style>
  <w:style w:type="numbering" w:customStyle="1" w:styleId="Semlista117111">
    <w:name w:val="Sem lista117111"/>
    <w:next w:val="Semlista"/>
    <w:uiPriority w:val="99"/>
    <w:semiHidden/>
    <w:unhideWhenUsed/>
    <w:rsid w:val="00310A44"/>
  </w:style>
  <w:style w:type="numbering" w:customStyle="1" w:styleId="Semlista24111">
    <w:name w:val="Sem lista24111"/>
    <w:next w:val="Semlista"/>
    <w:uiPriority w:val="99"/>
    <w:semiHidden/>
    <w:unhideWhenUsed/>
    <w:rsid w:val="00310A44"/>
  </w:style>
  <w:style w:type="numbering" w:customStyle="1" w:styleId="Semlista1113111">
    <w:name w:val="Sem lista1113111"/>
    <w:next w:val="Semlista"/>
    <w:uiPriority w:val="99"/>
    <w:semiHidden/>
    <w:unhideWhenUsed/>
    <w:rsid w:val="00310A44"/>
  </w:style>
  <w:style w:type="numbering" w:customStyle="1" w:styleId="Semlista11112111">
    <w:name w:val="Sem lista11112111"/>
    <w:next w:val="Semlista"/>
    <w:uiPriority w:val="99"/>
    <w:semiHidden/>
    <w:unhideWhenUsed/>
    <w:rsid w:val="00310A44"/>
  </w:style>
  <w:style w:type="numbering" w:customStyle="1" w:styleId="Semlista33111">
    <w:name w:val="Sem lista33111"/>
    <w:next w:val="Semlista"/>
    <w:uiPriority w:val="99"/>
    <w:semiHidden/>
    <w:unhideWhenUsed/>
    <w:rsid w:val="00310A44"/>
  </w:style>
  <w:style w:type="numbering" w:customStyle="1" w:styleId="Semlista43111">
    <w:name w:val="Sem lista43111"/>
    <w:next w:val="Semlista"/>
    <w:uiPriority w:val="99"/>
    <w:semiHidden/>
    <w:unhideWhenUsed/>
    <w:rsid w:val="00310A44"/>
  </w:style>
  <w:style w:type="numbering" w:customStyle="1" w:styleId="Semlista25111">
    <w:name w:val="Sem lista25111"/>
    <w:next w:val="Semlista"/>
    <w:uiPriority w:val="99"/>
    <w:semiHidden/>
    <w:unhideWhenUsed/>
    <w:rsid w:val="00310A44"/>
  </w:style>
  <w:style w:type="numbering" w:customStyle="1" w:styleId="Semlista26111">
    <w:name w:val="Sem lista26111"/>
    <w:next w:val="Semlista"/>
    <w:uiPriority w:val="99"/>
    <w:semiHidden/>
    <w:unhideWhenUsed/>
    <w:rsid w:val="00310A44"/>
  </w:style>
  <w:style w:type="numbering" w:customStyle="1" w:styleId="Semlista27111">
    <w:name w:val="Sem lista27111"/>
    <w:next w:val="Semlista"/>
    <w:uiPriority w:val="99"/>
    <w:semiHidden/>
    <w:unhideWhenUsed/>
    <w:rsid w:val="00310A44"/>
  </w:style>
  <w:style w:type="numbering" w:customStyle="1" w:styleId="Semlista118111">
    <w:name w:val="Sem lista118111"/>
    <w:next w:val="Semlista"/>
    <w:uiPriority w:val="99"/>
    <w:semiHidden/>
    <w:rsid w:val="00310A44"/>
  </w:style>
  <w:style w:type="numbering" w:customStyle="1" w:styleId="Semlista119111">
    <w:name w:val="Sem lista119111"/>
    <w:next w:val="Semlista"/>
    <w:uiPriority w:val="99"/>
    <w:semiHidden/>
    <w:unhideWhenUsed/>
    <w:rsid w:val="00310A44"/>
  </w:style>
  <w:style w:type="numbering" w:customStyle="1" w:styleId="Semlista282">
    <w:name w:val="Sem lista282"/>
    <w:next w:val="Semlista"/>
    <w:uiPriority w:val="99"/>
    <w:semiHidden/>
    <w:unhideWhenUsed/>
    <w:rsid w:val="00310A44"/>
  </w:style>
  <w:style w:type="numbering" w:customStyle="1" w:styleId="Semlista1114111">
    <w:name w:val="Sem lista1114111"/>
    <w:next w:val="Semlista"/>
    <w:uiPriority w:val="99"/>
    <w:semiHidden/>
    <w:unhideWhenUsed/>
    <w:rsid w:val="00310A44"/>
  </w:style>
  <w:style w:type="numbering" w:customStyle="1" w:styleId="Semlista11113111">
    <w:name w:val="Sem lista11113111"/>
    <w:next w:val="Semlista"/>
    <w:uiPriority w:val="99"/>
    <w:semiHidden/>
    <w:unhideWhenUsed/>
    <w:rsid w:val="00310A44"/>
  </w:style>
  <w:style w:type="numbering" w:customStyle="1" w:styleId="Semlista34111">
    <w:name w:val="Sem lista34111"/>
    <w:next w:val="Semlista"/>
    <w:uiPriority w:val="99"/>
    <w:semiHidden/>
    <w:unhideWhenUsed/>
    <w:rsid w:val="00310A44"/>
  </w:style>
  <w:style w:type="numbering" w:customStyle="1" w:styleId="Semlista44111">
    <w:name w:val="Sem lista44111"/>
    <w:next w:val="Semlista"/>
    <w:uiPriority w:val="99"/>
    <w:semiHidden/>
    <w:unhideWhenUsed/>
    <w:rsid w:val="00310A44"/>
  </w:style>
  <w:style w:type="numbering" w:customStyle="1" w:styleId="Semlista52111">
    <w:name w:val="Sem lista52111"/>
    <w:next w:val="Semlista"/>
    <w:uiPriority w:val="99"/>
    <w:semiHidden/>
    <w:unhideWhenUsed/>
    <w:rsid w:val="00310A44"/>
  </w:style>
  <w:style w:type="numbering" w:customStyle="1" w:styleId="Semlista61111">
    <w:name w:val="Sem lista61111"/>
    <w:next w:val="Semlista"/>
    <w:uiPriority w:val="99"/>
    <w:semiHidden/>
    <w:unhideWhenUsed/>
    <w:rsid w:val="00310A44"/>
  </w:style>
  <w:style w:type="numbering" w:customStyle="1" w:styleId="Semlista71111">
    <w:name w:val="Sem lista71111"/>
    <w:next w:val="Semlista"/>
    <w:uiPriority w:val="99"/>
    <w:semiHidden/>
    <w:unhideWhenUsed/>
    <w:rsid w:val="00310A44"/>
  </w:style>
  <w:style w:type="numbering" w:customStyle="1" w:styleId="Semlista121111">
    <w:name w:val="Sem lista121111"/>
    <w:next w:val="Semlista"/>
    <w:uiPriority w:val="99"/>
    <w:semiHidden/>
    <w:unhideWhenUsed/>
    <w:rsid w:val="00310A44"/>
  </w:style>
  <w:style w:type="numbering" w:customStyle="1" w:styleId="Semlista211111">
    <w:name w:val="Sem lista211111"/>
    <w:next w:val="Semlista"/>
    <w:uiPriority w:val="99"/>
    <w:semiHidden/>
    <w:unhideWhenUsed/>
    <w:rsid w:val="00310A44"/>
  </w:style>
  <w:style w:type="numbering" w:customStyle="1" w:styleId="Semlista1121111">
    <w:name w:val="Sem lista1121111"/>
    <w:next w:val="Semlista"/>
    <w:uiPriority w:val="99"/>
    <w:semiHidden/>
    <w:unhideWhenUsed/>
    <w:rsid w:val="00310A44"/>
  </w:style>
  <w:style w:type="numbering" w:customStyle="1" w:styleId="Semlista111111111">
    <w:name w:val="Sem lista111111111"/>
    <w:next w:val="Semlista"/>
    <w:uiPriority w:val="99"/>
    <w:semiHidden/>
    <w:unhideWhenUsed/>
    <w:rsid w:val="00310A44"/>
  </w:style>
  <w:style w:type="numbering" w:customStyle="1" w:styleId="Semlista311111">
    <w:name w:val="Sem lista311111"/>
    <w:next w:val="Semlista"/>
    <w:uiPriority w:val="99"/>
    <w:semiHidden/>
    <w:unhideWhenUsed/>
    <w:rsid w:val="00310A44"/>
  </w:style>
  <w:style w:type="numbering" w:customStyle="1" w:styleId="Semlista411111">
    <w:name w:val="Sem lista411111"/>
    <w:next w:val="Semlista"/>
    <w:uiPriority w:val="99"/>
    <w:semiHidden/>
    <w:unhideWhenUsed/>
    <w:rsid w:val="00310A44"/>
  </w:style>
  <w:style w:type="numbering" w:customStyle="1" w:styleId="Semlista511111">
    <w:name w:val="Sem lista511111"/>
    <w:next w:val="Semlista"/>
    <w:uiPriority w:val="99"/>
    <w:semiHidden/>
    <w:unhideWhenUsed/>
    <w:rsid w:val="00310A44"/>
  </w:style>
  <w:style w:type="numbering" w:customStyle="1" w:styleId="Semlista81111">
    <w:name w:val="Sem lista81111"/>
    <w:next w:val="Semlista"/>
    <w:uiPriority w:val="99"/>
    <w:semiHidden/>
    <w:unhideWhenUsed/>
    <w:rsid w:val="00310A44"/>
  </w:style>
  <w:style w:type="numbering" w:customStyle="1" w:styleId="Semlista91111">
    <w:name w:val="Sem lista91111"/>
    <w:next w:val="Semlista"/>
    <w:uiPriority w:val="99"/>
    <w:semiHidden/>
    <w:unhideWhenUsed/>
    <w:rsid w:val="00310A44"/>
  </w:style>
  <w:style w:type="numbering" w:customStyle="1" w:styleId="Semlista101111">
    <w:name w:val="Sem lista101111"/>
    <w:next w:val="Semlista"/>
    <w:uiPriority w:val="99"/>
    <w:semiHidden/>
    <w:unhideWhenUsed/>
    <w:rsid w:val="00310A44"/>
  </w:style>
  <w:style w:type="numbering" w:customStyle="1" w:styleId="Semlista131111">
    <w:name w:val="Sem lista131111"/>
    <w:next w:val="Semlista"/>
    <w:uiPriority w:val="99"/>
    <w:semiHidden/>
    <w:unhideWhenUsed/>
    <w:rsid w:val="00310A44"/>
  </w:style>
  <w:style w:type="numbering" w:customStyle="1" w:styleId="Semlista1131111">
    <w:name w:val="Sem lista1131111"/>
    <w:next w:val="Semlista"/>
    <w:uiPriority w:val="99"/>
    <w:semiHidden/>
    <w:unhideWhenUsed/>
    <w:rsid w:val="00310A44"/>
  </w:style>
  <w:style w:type="numbering" w:customStyle="1" w:styleId="Semlista141111">
    <w:name w:val="Sem lista141111"/>
    <w:next w:val="Semlista"/>
    <w:uiPriority w:val="99"/>
    <w:semiHidden/>
    <w:unhideWhenUsed/>
    <w:rsid w:val="00310A44"/>
  </w:style>
  <w:style w:type="numbering" w:customStyle="1" w:styleId="Semlista151111">
    <w:name w:val="Sem lista151111"/>
    <w:next w:val="Semlista"/>
    <w:uiPriority w:val="99"/>
    <w:semiHidden/>
    <w:unhideWhenUsed/>
    <w:rsid w:val="00310A44"/>
  </w:style>
  <w:style w:type="numbering" w:customStyle="1" w:styleId="Semlista1141111">
    <w:name w:val="Sem lista1141111"/>
    <w:next w:val="Semlista"/>
    <w:uiPriority w:val="99"/>
    <w:semiHidden/>
    <w:unhideWhenUsed/>
    <w:rsid w:val="00310A44"/>
  </w:style>
  <w:style w:type="numbering" w:customStyle="1" w:styleId="Semlista161111">
    <w:name w:val="Sem lista161111"/>
    <w:next w:val="Semlista"/>
    <w:uiPriority w:val="99"/>
    <w:semiHidden/>
    <w:unhideWhenUsed/>
    <w:rsid w:val="00310A44"/>
  </w:style>
  <w:style w:type="numbering" w:customStyle="1" w:styleId="Semlista171111">
    <w:name w:val="Sem lista171111"/>
    <w:next w:val="Semlista"/>
    <w:uiPriority w:val="99"/>
    <w:semiHidden/>
    <w:unhideWhenUsed/>
    <w:rsid w:val="00310A44"/>
  </w:style>
  <w:style w:type="numbering" w:customStyle="1" w:styleId="Semlista181111">
    <w:name w:val="Sem lista181111"/>
    <w:next w:val="Semlista"/>
    <w:uiPriority w:val="99"/>
    <w:semiHidden/>
    <w:unhideWhenUsed/>
    <w:rsid w:val="00310A44"/>
  </w:style>
  <w:style w:type="numbering" w:customStyle="1" w:styleId="Semlista191111">
    <w:name w:val="Sem lista191111"/>
    <w:next w:val="Semlista"/>
    <w:uiPriority w:val="99"/>
    <w:semiHidden/>
    <w:unhideWhenUsed/>
    <w:rsid w:val="00310A44"/>
  </w:style>
  <w:style w:type="numbering" w:customStyle="1" w:styleId="Semlista201111">
    <w:name w:val="Sem lista201111"/>
    <w:next w:val="Semlista"/>
    <w:uiPriority w:val="99"/>
    <w:semiHidden/>
    <w:unhideWhenUsed/>
    <w:rsid w:val="00310A44"/>
  </w:style>
  <w:style w:type="numbering" w:customStyle="1" w:styleId="Semlista1101111">
    <w:name w:val="Sem lista1101111"/>
    <w:next w:val="Semlista"/>
    <w:uiPriority w:val="99"/>
    <w:semiHidden/>
    <w:unhideWhenUsed/>
    <w:rsid w:val="00310A44"/>
  </w:style>
  <w:style w:type="numbering" w:customStyle="1" w:styleId="Semlista1151111">
    <w:name w:val="Sem lista1151111"/>
    <w:next w:val="Semlista"/>
    <w:uiPriority w:val="99"/>
    <w:semiHidden/>
    <w:unhideWhenUsed/>
    <w:rsid w:val="00310A44"/>
  </w:style>
  <w:style w:type="numbering" w:customStyle="1" w:styleId="Semlista221111">
    <w:name w:val="Sem lista221111"/>
    <w:next w:val="Semlista"/>
    <w:uiPriority w:val="99"/>
    <w:semiHidden/>
    <w:unhideWhenUsed/>
    <w:rsid w:val="00310A44"/>
  </w:style>
  <w:style w:type="numbering" w:customStyle="1" w:styleId="Semlista11121111">
    <w:name w:val="Sem lista11121111"/>
    <w:next w:val="Semlista"/>
    <w:uiPriority w:val="99"/>
    <w:semiHidden/>
    <w:unhideWhenUsed/>
    <w:rsid w:val="00310A44"/>
  </w:style>
  <w:style w:type="numbering" w:customStyle="1" w:styleId="Semlista1111111111">
    <w:name w:val="Sem lista1111111111"/>
    <w:next w:val="Semlista"/>
    <w:uiPriority w:val="99"/>
    <w:semiHidden/>
    <w:unhideWhenUsed/>
    <w:rsid w:val="00310A44"/>
  </w:style>
  <w:style w:type="numbering" w:customStyle="1" w:styleId="Semlista321111">
    <w:name w:val="Sem lista321111"/>
    <w:next w:val="Semlista"/>
    <w:uiPriority w:val="99"/>
    <w:semiHidden/>
    <w:unhideWhenUsed/>
    <w:rsid w:val="00310A44"/>
  </w:style>
  <w:style w:type="numbering" w:customStyle="1" w:styleId="Semlista421111">
    <w:name w:val="Sem lista421111"/>
    <w:next w:val="Semlista"/>
    <w:uiPriority w:val="99"/>
    <w:semiHidden/>
    <w:unhideWhenUsed/>
    <w:rsid w:val="00310A44"/>
  </w:style>
  <w:style w:type="numbering" w:customStyle="1" w:styleId="Semlista231111">
    <w:name w:val="Sem lista231111"/>
    <w:next w:val="Semlista"/>
    <w:uiPriority w:val="99"/>
    <w:semiHidden/>
    <w:unhideWhenUsed/>
    <w:rsid w:val="00310A44"/>
  </w:style>
  <w:style w:type="numbering" w:customStyle="1" w:styleId="Semlista1161111">
    <w:name w:val="Sem lista1161111"/>
    <w:next w:val="Semlista"/>
    <w:uiPriority w:val="99"/>
    <w:semiHidden/>
    <w:unhideWhenUsed/>
    <w:rsid w:val="00310A44"/>
  </w:style>
  <w:style w:type="numbering" w:customStyle="1" w:styleId="Semlista1171111">
    <w:name w:val="Sem lista1171111"/>
    <w:next w:val="Semlista"/>
    <w:uiPriority w:val="99"/>
    <w:semiHidden/>
    <w:unhideWhenUsed/>
    <w:rsid w:val="00310A44"/>
  </w:style>
  <w:style w:type="numbering" w:customStyle="1" w:styleId="Semlista241111">
    <w:name w:val="Sem lista241111"/>
    <w:next w:val="Semlista"/>
    <w:uiPriority w:val="99"/>
    <w:semiHidden/>
    <w:unhideWhenUsed/>
    <w:rsid w:val="00310A44"/>
  </w:style>
  <w:style w:type="numbering" w:customStyle="1" w:styleId="Semlista11131111">
    <w:name w:val="Sem lista11131111"/>
    <w:next w:val="Semlista"/>
    <w:uiPriority w:val="99"/>
    <w:semiHidden/>
    <w:unhideWhenUsed/>
    <w:rsid w:val="00310A44"/>
  </w:style>
  <w:style w:type="numbering" w:customStyle="1" w:styleId="Semlista111121111">
    <w:name w:val="Sem lista111121111"/>
    <w:next w:val="Semlista"/>
    <w:uiPriority w:val="99"/>
    <w:semiHidden/>
    <w:unhideWhenUsed/>
    <w:rsid w:val="00310A44"/>
  </w:style>
  <w:style w:type="numbering" w:customStyle="1" w:styleId="Semlista331111">
    <w:name w:val="Sem lista331111"/>
    <w:next w:val="Semlista"/>
    <w:uiPriority w:val="99"/>
    <w:semiHidden/>
    <w:unhideWhenUsed/>
    <w:rsid w:val="00310A44"/>
  </w:style>
  <w:style w:type="numbering" w:customStyle="1" w:styleId="Semlista431111">
    <w:name w:val="Sem lista431111"/>
    <w:next w:val="Semlista"/>
    <w:uiPriority w:val="99"/>
    <w:semiHidden/>
    <w:unhideWhenUsed/>
    <w:rsid w:val="00310A44"/>
  </w:style>
  <w:style w:type="numbering" w:customStyle="1" w:styleId="Semlista251111">
    <w:name w:val="Sem lista251111"/>
    <w:next w:val="Semlista"/>
    <w:uiPriority w:val="99"/>
    <w:semiHidden/>
    <w:unhideWhenUsed/>
    <w:rsid w:val="00310A44"/>
  </w:style>
  <w:style w:type="numbering" w:customStyle="1" w:styleId="Semlista291">
    <w:name w:val="Sem lista291"/>
    <w:next w:val="Semlista"/>
    <w:uiPriority w:val="99"/>
    <w:semiHidden/>
    <w:rsid w:val="00310A44"/>
  </w:style>
  <w:style w:type="numbering" w:customStyle="1" w:styleId="Semlista1201">
    <w:name w:val="Sem lista1201"/>
    <w:next w:val="Semlista"/>
    <w:uiPriority w:val="99"/>
    <w:semiHidden/>
    <w:unhideWhenUsed/>
    <w:rsid w:val="00310A44"/>
  </w:style>
  <w:style w:type="numbering" w:customStyle="1" w:styleId="Semlista2101">
    <w:name w:val="Sem lista2101"/>
    <w:next w:val="Semlista"/>
    <w:uiPriority w:val="99"/>
    <w:semiHidden/>
    <w:unhideWhenUsed/>
    <w:rsid w:val="00310A44"/>
  </w:style>
  <w:style w:type="numbering" w:customStyle="1" w:styleId="Semlista11101">
    <w:name w:val="Sem lista11101"/>
    <w:next w:val="Semlista"/>
    <w:uiPriority w:val="99"/>
    <w:semiHidden/>
    <w:unhideWhenUsed/>
    <w:rsid w:val="00310A44"/>
  </w:style>
  <w:style w:type="numbering" w:customStyle="1" w:styleId="Semlista11151">
    <w:name w:val="Sem lista11151"/>
    <w:next w:val="Semlista"/>
    <w:uiPriority w:val="99"/>
    <w:semiHidden/>
    <w:unhideWhenUsed/>
    <w:rsid w:val="00310A44"/>
  </w:style>
  <w:style w:type="numbering" w:customStyle="1" w:styleId="Semlista351">
    <w:name w:val="Sem lista351"/>
    <w:next w:val="Semlista"/>
    <w:uiPriority w:val="99"/>
    <w:semiHidden/>
    <w:unhideWhenUsed/>
    <w:rsid w:val="00310A44"/>
  </w:style>
  <w:style w:type="numbering" w:customStyle="1" w:styleId="Semlista451">
    <w:name w:val="Sem lista451"/>
    <w:next w:val="Semlista"/>
    <w:uiPriority w:val="99"/>
    <w:semiHidden/>
    <w:unhideWhenUsed/>
    <w:rsid w:val="00310A44"/>
  </w:style>
  <w:style w:type="numbering" w:customStyle="1" w:styleId="Semlista5311">
    <w:name w:val="Sem lista5311"/>
    <w:next w:val="Semlista"/>
    <w:uiPriority w:val="99"/>
    <w:semiHidden/>
    <w:unhideWhenUsed/>
    <w:rsid w:val="00310A44"/>
  </w:style>
  <w:style w:type="numbering" w:customStyle="1" w:styleId="Semlista6211">
    <w:name w:val="Sem lista6211"/>
    <w:next w:val="Semlista"/>
    <w:uiPriority w:val="99"/>
    <w:semiHidden/>
    <w:unhideWhenUsed/>
    <w:rsid w:val="00310A44"/>
  </w:style>
  <w:style w:type="numbering" w:customStyle="1" w:styleId="Semlista7211">
    <w:name w:val="Sem lista7211"/>
    <w:next w:val="Semlista"/>
    <w:uiPriority w:val="99"/>
    <w:semiHidden/>
    <w:unhideWhenUsed/>
    <w:rsid w:val="00310A44"/>
  </w:style>
  <w:style w:type="numbering" w:customStyle="1" w:styleId="Semlista12211">
    <w:name w:val="Sem lista12211"/>
    <w:next w:val="Semlista"/>
    <w:uiPriority w:val="99"/>
    <w:semiHidden/>
    <w:unhideWhenUsed/>
    <w:rsid w:val="00310A44"/>
  </w:style>
  <w:style w:type="numbering" w:customStyle="1" w:styleId="Semlista21211">
    <w:name w:val="Sem lista21211"/>
    <w:next w:val="Semlista"/>
    <w:uiPriority w:val="99"/>
    <w:semiHidden/>
    <w:unhideWhenUsed/>
    <w:rsid w:val="00310A44"/>
  </w:style>
  <w:style w:type="numbering" w:customStyle="1" w:styleId="Semlista112211">
    <w:name w:val="Sem lista112211"/>
    <w:next w:val="Semlista"/>
    <w:uiPriority w:val="99"/>
    <w:semiHidden/>
    <w:unhideWhenUsed/>
    <w:rsid w:val="00310A44"/>
  </w:style>
  <w:style w:type="numbering" w:customStyle="1" w:styleId="Semlista111141">
    <w:name w:val="Sem lista111141"/>
    <w:next w:val="Semlista"/>
    <w:uiPriority w:val="99"/>
    <w:semiHidden/>
    <w:unhideWhenUsed/>
    <w:rsid w:val="00310A44"/>
  </w:style>
  <w:style w:type="numbering" w:customStyle="1" w:styleId="Semlista31211">
    <w:name w:val="Sem lista31211"/>
    <w:next w:val="Semlista"/>
    <w:uiPriority w:val="99"/>
    <w:semiHidden/>
    <w:unhideWhenUsed/>
    <w:rsid w:val="00310A44"/>
  </w:style>
  <w:style w:type="numbering" w:customStyle="1" w:styleId="Semlista41211">
    <w:name w:val="Sem lista41211"/>
    <w:next w:val="Semlista"/>
    <w:uiPriority w:val="99"/>
    <w:semiHidden/>
    <w:unhideWhenUsed/>
    <w:rsid w:val="00310A44"/>
  </w:style>
  <w:style w:type="numbering" w:customStyle="1" w:styleId="Semlista51211">
    <w:name w:val="Sem lista51211"/>
    <w:next w:val="Semlista"/>
    <w:uiPriority w:val="99"/>
    <w:semiHidden/>
    <w:unhideWhenUsed/>
    <w:rsid w:val="00310A44"/>
  </w:style>
  <w:style w:type="numbering" w:customStyle="1" w:styleId="Semlista8211">
    <w:name w:val="Sem lista8211"/>
    <w:next w:val="Semlista"/>
    <w:uiPriority w:val="99"/>
    <w:semiHidden/>
    <w:unhideWhenUsed/>
    <w:rsid w:val="00310A44"/>
  </w:style>
  <w:style w:type="numbering" w:customStyle="1" w:styleId="Semlista9211">
    <w:name w:val="Sem lista9211"/>
    <w:next w:val="Semlista"/>
    <w:uiPriority w:val="99"/>
    <w:semiHidden/>
    <w:unhideWhenUsed/>
    <w:rsid w:val="00310A44"/>
  </w:style>
  <w:style w:type="numbering" w:customStyle="1" w:styleId="Semlista10211">
    <w:name w:val="Sem lista10211"/>
    <w:next w:val="Semlista"/>
    <w:uiPriority w:val="99"/>
    <w:semiHidden/>
    <w:unhideWhenUsed/>
    <w:rsid w:val="00310A44"/>
  </w:style>
  <w:style w:type="numbering" w:customStyle="1" w:styleId="Semlista13211">
    <w:name w:val="Sem lista13211"/>
    <w:next w:val="Semlista"/>
    <w:uiPriority w:val="99"/>
    <w:semiHidden/>
    <w:unhideWhenUsed/>
    <w:rsid w:val="00310A44"/>
  </w:style>
  <w:style w:type="numbering" w:customStyle="1" w:styleId="Semlista113211">
    <w:name w:val="Sem lista113211"/>
    <w:next w:val="Semlista"/>
    <w:uiPriority w:val="99"/>
    <w:semiHidden/>
    <w:unhideWhenUsed/>
    <w:rsid w:val="00310A44"/>
  </w:style>
  <w:style w:type="numbering" w:customStyle="1" w:styleId="Semlista14211">
    <w:name w:val="Sem lista14211"/>
    <w:next w:val="Semlista"/>
    <w:uiPriority w:val="99"/>
    <w:semiHidden/>
    <w:unhideWhenUsed/>
    <w:rsid w:val="00310A44"/>
  </w:style>
  <w:style w:type="numbering" w:customStyle="1" w:styleId="Semlista15211">
    <w:name w:val="Sem lista15211"/>
    <w:next w:val="Semlista"/>
    <w:uiPriority w:val="99"/>
    <w:semiHidden/>
    <w:unhideWhenUsed/>
    <w:rsid w:val="00310A44"/>
  </w:style>
  <w:style w:type="numbering" w:customStyle="1" w:styleId="Semlista114211">
    <w:name w:val="Sem lista114211"/>
    <w:next w:val="Semlista"/>
    <w:uiPriority w:val="99"/>
    <w:semiHidden/>
    <w:unhideWhenUsed/>
    <w:rsid w:val="00310A44"/>
  </w:style>
  <w:style w:type="numbering" w:customStyle="1" w:styleId="Semlista16211">
    <w:name w:val="Sem lista16211"/>
    <w:next w:val="Semlista"/>
    <w:uiPriority w:val="99"/>
    <w:semiHidden/>
    <w:unhideWhenUsed/>
    <w:rsid w:val="00310A44"/>
  </w:style>
  <w:style w:type="numbering" w:customStyle="1" w:styleId="Semlista17211">
    <w:name w:val="Sem lista17211"/>
    <w:next w:val="Semlista"/>
    <w:uiPriority w:val="99"/>
    <w:semiHidden/>
    <w:unhideWhenUsed/>
    <w:rsid w:val="00310A44"/>
  </w:style>
  <w:style w:type="numbering" w:customStyle="1" w:styleId="Semlista1821">
    <w:name w:val="Sem lista1821"/>
    <w:next w:val="Semlista"/>
    <w:uiPriority w:val="99"/>
    <w:semiHidden/>
    <w:unhideWhenUsed/>
    <w:rsid w:val="00310A44"/>
  </w:style>
  <w:style w:type="numbering" w:customStyle="1" w:styleId="Semlista1921">
    <w:name w:val="Sem lista1921"/>
    <w:next w:val="Semlista"/>
    <w:uiPriority w:val="99"/>
    <w:semiHidden/>
    <w:unhideWhenUsed/>
    <w:rsid w:val="00310A44"/>
  </w:style>
  <w:style w:type="numbering" w:customStyle="1" w:styleId="Semlista2021">
    <w:name w:val="Sem lista2021"/>
    <w:next w:val="Semlista"/>
    <w:uiPriority w:val="99"/>
    <w:semiHidden/>
    <w:unhideWhenUsed/>
    <w:rsid w:val="00310A44"/>
  </w:style>
  <w:style w:type="numbering" w:customStyle="1" w:styleId="Semlista11021">
    <w:name w:val="Sem lista11021"/>
    <w:next w:val="Semlista"/>
    <w:uiPriority w:val="99"/>
    <w:semiHidden/>
    <w:unhideWhenUsed/>
    <w:rsid w:val="00310A44"/>
  </w:style>
  <w:style w:type="numbering" w:customStyle="1" w:styleId="Semlista11521">
    <w:name w:val="Sem lista11521"/>
    <w:next w:val="Semlista"/>
    <w:uiPriority w:val="99"/>
    <w:semiHidden/>
    <w:unhideWhenUsed/>
    <w:rsid w:val="00310A44"/>
  </w:style>
  <w:style w:type="numbering" w:customStyle="1" w:styleId="Semlista2221">
    <w:name w:val="Sem lista2221"/>
    <w:next w:val="Semlista"/>
    <w:uiPriority w:val="99"/>
    <w:semiHidden/>
    <w:unhideWhenUsed/>
    <w:rsid w:val="00310A44"/>
  </w:style>
  <w:style w:type="numbering" w:customStyle="1" w:styleId="Semlista111221">
    <w:name w:val="Sem lista111221"/>
    <w:next w:val="Semlista"/>
    <w:uiPriority w:val="99"/>
    <w:semiHidden/>
    <w:unhideWhenUsed/>
    <w:rsid w:val="00310A44"/>
  </w:style>
  <w:style w:type="numbering" w:customStyle="1" w:styleId="Semlista11111311">
    <w:name w:val="Sem lista11111311"/>
    <w:next w:val="Semlista"/>
    <w:uiPriority w:val="99"/>
    <w:semiHidden/>
    <w:unhideWhenUsed/>
    <w:rsid w:val="00310A44"/>
  </w:style>
  <w:style w:type="numbering" w:customStyle="1" w:styleId="Semlista3221">
    <w:name w:val="Sem lista3221"/>
    <w:next w:val="Semlista"/>
    <w:uiPriority w:val="99"/>
    <w:semiHidden/>
    <w:unhideWhenUsed/>
    <w:rsid w:val="00310A44"/>
  </w:style>
  <w:style w:type="numbering" w:customStyle="1" w:styleId="Semlista4221">
    <w:name w:val="Sem lista4221"/>
    <w:next w:val="Semlista"/>
    <w:uiPriority w:val="99"/>
    <w:semiHidden/>
    <w:unhideWhenUsed/>
    <w:rsid w:val="00310A44"/>
  </w:style>
  <w:style w:type="numbering" w:customStyle="1" w:styleId="Semlista2321">
    <w:name w:val="Sem lista2321"/>
    <w:next w:val="Semlista"/>
    <w:uiPriority w:val="99"/>
    <w:semiHidden/>
    <w:unhideWhenUsed/>
    <w:rsid w:val="00310A44"/>
  </w:style>
  <w:style w:type="numbering" w:customStyle="1" w:styleId="Semlista11621">
    <w:name w:val="Sem lista11621"/>
    <w:next w:val="Semlista"/>
    <w:uiPriority w:val="99"/>
    <w:semiHidden/>
    <w:unhideWhenUsed/>
    <w:rsid w:val="00310A44"/>
  </w:style>
  <w:style w:type="numbering" w:customStyle="1" w:styleId="Semlista11721">
    <w:name w:val="Sem lista11721"/>
    <w:next w:val="Semlista"/>
    <w:uiPriority w:val="99"/>
    <w:semiHidden/>
    <w:unhideWhenUsed/>
    <w:rsid w:val="00310A44"/>
  </w:style>
  <w:style w:type="numbering" w:customStyle="1" w:styleId="Semlista2421">
    <w:name w:val="Sem lista2421"/>
    <w:next w:val="Semlista"/>
    <w:uiPriority w:val="99"/>
    <w:semiHidden/>
    <w:unhideWhenUsed/>
    <w:rsid w:val="00310A44"/>
  </w:style>
  <w:style w:type="numbering" w:customStyle="1" w:styleId="Semlista111321">
    <w:name w:val="Sem lista111321"/>
    <w:next w:val="Semlista"/>
    <w:uiPriority w:val="99"/>
    <w:semiHidden/>
    <w:unhideWhenUsed/>
    <w:rsid w:val="00310A44"/>
  </w:style>
  <w:style w:type="numbering" w:customStyle="1" w:styleId="Semlista1111221">
    <w:name w:val="Sem lista1111221"/>
    <w:next w:val="Semlista"/>
    <w:uiPriority w:val="99"/>
    <w:semiHidden/>
    <w:unhideWhenUsed/>
    <w:rsid w:val="00310A44"/>
  </w:style>
  <w:style w:type="numbering" w:customStyle="1" w:styleId="Semlista3321">
    <w:name w:val="Sem lista3321"/>
    <w:next w:val="Semlista"/>
    <w:uiPriority w:val="99"/>
    <w:semiHidden/>
    <w:unhideWhenUsed/>
    <w:rsid w:val="00310A44"/>
  </w:style>
  <w:style w:type="numbering" w:customStyle="1" w:styleId="Semlista4321">
    <w:name w:val="Sem lista4321"/>
    <w:next w:val="Semlista"/>
    <w:uiPriority w:val="99"/>
    <w:semiHidden/>
    <w:unhideWhenUsed/>
    <w:rsid w:val="00310A44"/>
  </w:style>
  <w:style w:type="numbering" w:customStyle="1" w:styleId="Semlista2521">
    <w:name w:val="Sem lista2521"/>
    <w:next w:val="Semlista"/>
    <w:uiPriority w:val="99"/>
    <w:semiHidden/>
    <w:unhideWhenUsed/>
    <w:rsid w:val="00310A44"/>
  </w:style>
  <w:style w:type="numbering" w:customStyle="1" w:styleId="Semlista2621">
    <w:name w:val="Sem lista2621"/>
    <w:next w:val="Semlista"/>
    <w:uiPriority w:val="99"/>
    <w:semiHidden/>
    <w:unhideWhenUsed/>
    <w:rsid w:val="00310A44"/>
  </w:style>
  <w:style w:type="numbering" w:customStyle="1" w:styleId="Semlista2721">
    <w:name w:val="Sem lista2721"/>
    <w:next w:val="Semlista"/>
    <w:uiPriority w:val="99"/>
    <w:semiHidden/>
    <w:unhideWhenUsed/>
    <w:rsid w:val="00310A44"/>
  </w:style>
  <w:style w:type="numbering" w:customStyle="1" w:styleId="Semlista11821">
    <w:name w:val="Sem lista11821"/>
    <w:next w:val="Semlista"/>
    <w:uiPriority w:val="99"/>
    <w:semiHidden/>
    <w:rsid w:val="00310A44"/>
  </w:style>
  <w:style w:type="numbering" w:customStyle="1" w:styleId="Semlista11921">
    <w:name w:val="Sem lista11921"/>
    <w:next w:val="Semlista"/>
    <w:uiPriority w:val="99"/>
    <w:semiHidden/>
    <w:unhideWhenUsed/>
    <w:rsid w:val="00310A44"/>
  </w:style>
  <w:style w:type="numbering" w:customStyle="1" w:styleId="Semlista2811">
    <w:name w:val="Sem lista2811"/>
    <w:next w:val="Semlista"/>
    <w:uiPriority w:val="99"/>
    <w:semiHidden/>
    <w:unhideWhenUsed/>
    <w:rsid w:val="00310A44"/>
  </w:style>
  <w:style w:type="numbering" w:customStyle="1" w:styleId="Semlista111421">
    <w:name w:val="Sem lista111421"/>
    <w:next w:val="Semlista"/>
    <w:uiPriority w:val="99"/>
    <w:semiHidden/>
    <w:unhideWhenUsed/>
    <w:rsid w:val="00310A44"/>
  </w:style>
  <w:style w:type="numbering" w:customStyle="1" w:styleId="Semlista1111321">
    <w:name w:val="Sem lista1111321"/>
    <w:next w:val="Semlista"/>
    <w:uiPriority w:val="99"/>
    <w:semiHidden/>
    <w:unhideWhenUsed/>
    <w:rsid w:val="00310A44"/>
  </w:style>
  <w:style w:type="numbering" w:customStyle="1" w:styleId="Semlista3421">
    <w:name w:val="Sem lista3421"/>
    <w:next w:val="Semlista"/>
    <w:uiPriority w:val="99"/>
    <w:semiHidden/>
    <w:unhideWhenUsed/>
    <w:rsid w:val="00310A44"/>
  </w:style>
  <w:style w:type="numbering" w:customStyle="1" w:styleId="Semlista4421">
    <w:name w:val="Sem lista4421"/>
    <w:next w:val="Semlista"/>
    <w:uiPriority w:val="99"/>
    <w:semiHidden/>
    <w:unhideWhenUsed/>
    <w:rsid w:val="00310A44"/>
  </w:style>
  <w:style w:type="numbering" w:customStyle="1" w:styleId="Semlista5221">
    <w:name w:val="Sem lista5221"/>
    <w:next w:val="Semlista"/>
    <w:uiPriority w:val="99"/>
    <w:semiHidden/>
    <w:unhideWhenUsed/>
    <w:rsid w:val="00310A44"/>
  </w:style>
  <w:style w:type="numbering" w:customStyle="1" w:styleId="Semlista61211">
    <w:name w:val="Sem lista61211"/>
    <w:next w:val="Semlista"/>
    <w:uiPriority w:val="99"/>
    <w:semiHidden/>
    <w:unhideWhenUsed/>
    <w:rsid w:val="00310A44"/>
  </w:style>
  <w:style w:type="numbering" w:customStyle="1" w:styleId="Semlista7121">
    <w:name w:val="Sem lista7121"/>
    <w:next w:val="Semlista"/>
    <w:uiPriority w:val="99"/>
    <w:semiHidden/>
    <w:unhideWhenUsed/>
    <w:rsid w:val="00310A44"/>
  </w:style>
  <w:style w:type="numbering" w:customStyle="1" w:styleId="Semlista121211">
    <w:name w:val="Sem lista121211"/>
    <w:next w:val="Semlista"/>
    <w:uiPriority w:val="99"/>
    <w:semiHidden/>
    <w:unhideWhenUsed/>
    <w:rsid w:val="00310A44"/>
  </w:style>
  <w:style w:type="numbering" w:customStyle="1" w:styleId="Semlista211211">
    <w:name w:val="Sem lista211211"/>
    <w:next w:val="Semlista"/>
    <w:uiPriority w:val="99"/>
    <w:semiHidden/>
    <w:unhideWhenUsed/>
    <w:rsid w:val="00310A44"/>
  </w:style>
  <w:style w:type="numbering" w:customStyle="1" w:styleId="Semlista1121211">
    <w:name w:val="Sem lista1121211"/>
    <w:next w:val="Semlista"/>
    <w:uiPriority w:val="99"/>
    <w:semiHidden/>
    <w:unhideWhenUsed/>
    <w:rsid w:val="00310A44"/>
  </w:style>
  <w:style w:type="numbering" w:customStyle="1" w:styleId="Semlista11111121">
    <w:name w:val="Sem lista11111121"/>
    <w:next w:val="Semlista"/>
    <w:uiPriority w:val="99"/>
    <w:semiHidden/>
    <w:unhideWhenUsed/>
    <w:rsid w:val="00310A44"/>
  </w:style>
  <w:style w:type="numbering" w:customStyle="1" w:styleId="Semlista311211">
    <w:name w:val="Sem lista311211"/>
    <w:next w:val="Semlista"/>
    <w:uiPriority w:val="99"/>
    <w:semiHidden/>
    <w:unhideWhenUsed/>
    <w:rsid w:val="00310A44"/>
  </w:style>
  <w:style w:type="numbering" w:customStyle="1" w:styleId="Semlista411211">
    <w:name w:val="Sem lista411211"/>
    <w:next w:val="Semlista"/>
    <w:uiPriority w:val="99"/>
    <w:semiHidden/>
    <w:unhideWhenUsed/>
    <w:rsid w:val="00310A44"/>
  </w:style>
  <w:style w:type="numbering" w:customStyle="1" w:styleId="Semlista511211">
    <w:name w:val="Sem lista511211"/>
    <w:next w:val="Semlista"/>
    <w:uiPriority w:val="99"/>
    <w:semiHidden/>
    <w:unhideWhenUsed/>
    <w:rsid w:val="00310A44"/>
  </w:style>
  <w:style w:type="numbering" w:customStyle="1" w:styleId="Semlista8121">
    <w:name w:val="Sem lista8121"/>
    <w:next w:val="Semlista"/>
    <w:uiPriority w:val="99"/>
    <w:semiHidden/>
    <w:unhideWhenUsed/>
    <w:rsid w:val="00310A44"/>
  </w:style>
  <w:style w:type="numbering" w:customStyle="1" w:styleId="Semlista9121">
    <w:name w:val="Sem lista9121"/>
    <w:next w:val="Semlista"/>
    <w:uiPriority w:val="99"/>
    <w:semiHidden/>
    <w:unhideWhenUsed/>
    <w:rsid w:val="00310A44"/>
  </w:style>
  <w:style w:type="numbering" w:customStyle="1" w:styleId="Semlista10121">
    <w:name w:val="Sem lista10121"/>
    <w:next w:val="Semlista"/>
    <w:uiPriority w:val="99"/>
    <w:semiHidden/>
    <w:unhideWhenUsed/>
    <w:rsid w:val="00310A44"/>
  </w:style>
  <w:style w:type="numbering" w:customStyle="1" w:styleId="Semlista13121">
    <w:name w:val="Sem lista13121"/>
    <w:next w:val="Semlista"/>
    <w:uiPriority w:val="99"/>
    <w:semiHidden/>
    <w:unhideWhenUsed/>
    <w:rsid w:val="00310A44"/>
  </w:style>
  <w:style w:type="numbering" w:customStyle="1" w:styleId="Semlista113121">
    <w:name w:val="Sem lista113121"/>
    <w:next w:val="Semlista"/>
    <w:uiPriority w:val="99"/>
    <w:semiHidden/>
    <w:unhideWhenUsed/>
    <w:rsid w:val="00310A44"/>
  </w:style>
  <w:style w:type="numbering" w:customStyle="1" w:styleId="Semlista14121">
    <w:name w:val="Sem lista14121"/>
    <w:next w:val="Semlista"/>
    <w:uiPriority w:val="99"/>
    <w:semiHidden/>
    <w:unhideWhenUsed/>
    <w:rsid w:val="00310A44"/>
  </w:style>
  <w:style w:type="numbering" w:customStyle="1" w:styleId="Semlista15121">
    <w:name w:val="Sem lista15121"/>
    <w:next w:val="Semlista"/>
    <w:uiPriority w:val="99"/>
    <w:semiHidden/>
    <w:unhideWhenUsed/>
    <w:rsid w:val="00310A44"/>
  </w:style>
  <w:style w:type="numbering" w:customStyle="1" w:styleId="Semlista114121">
    <w:name w:val="Sem lista114121"/>
    <w:next w:val="Semlista"/>
    <w:uiPriority w:val="99"/>
    <w:semiHidden/>
    <w:unhideWhenUsed/>
    <w:rsid w:val="00310A44"/>
  </w:style>
  <w:style w:type="numbering" w:customStyle="1" w:styleId="Semlista16121">
    <w:name w:val="Sem lista16121"/>
    <w:next w:val="Semlista"/>
    <w:uiPriority w:val="99"/>
    <w:semiHidden/>
    <w:unhideWhenUsed/>
    <w:rsid w:val="00310A44"/>
  </w:style>
  <w:style w:type="numbering" w:customStyle="1" w:styleId="Semlista17121">
    <w:name w:val="Sem lista17121"/>
    <w:next w:val="Semlista"/>
    <w:uiPriority w:val="99"/>
    <w:semiHidden/>
    <w:unhideWhenUsed/>
    <w:rsid w:val="00310A44"/>
  </w:style>
  <w:style w:type="numbering" w:customStyle="1" w:styleId="Semlista18121">
    <w:name w:val="Sem lista18121"/>
    <w:next w:val="Semlista"/>
    <w:uiPriority w:val="99"/>
    <w:semiHidden/>
    <w:unhideWhenUsed/>
    <w:rsid w:val="00310A44"/>
  </w:style>
  <w:style w:type="numbering" w:customStyle="1" w:styleId="Semlista19121">
    <w:name w:val="Sem lista19121"/>
    <w:next w:val="Semlista"/>
    <w:uiPriority w:val="99"/>
    <w:semiHidden/>
    <w:unhideWhenUsed/>
    <w:rsid w:val="00310A44"/>
  </w:style>
  <w:style w:type="numbering" w:customStyle="1" w:styleId="Semlista20121">
    <w:name w:val="Sem lista20121"/>
    <w:next w:val="Semlista"/>
    <w:uiPriority w:val="99"/>
    <w:semiHidden/>
    <w:unhideWhenUsed/>
    <w:rsid w:val="00310A44"/>
  </w:style>
  <w:style w:type="numbering" w:customStyle="1" w:styleId="Semlista110121">
    <w:name w:val="Sem lista110121"/>
    <w:next w:val="Semlista"/>
    <w:uiPriority w:val="99"/>
    <w:semiHidden/>
    <w:unhideWhenUsed/>
    <w:rsid w:val="00310A44"/>
  </w:style>
  <w:style w:type="numbering" w:customStyle="1" w:styleId="Semlista115121">
    <w:name w:val="Sem lista115121"/>
    <w:next w:val="Semlista"/>
    <w:uiPriority w:val="99"/>
    <w:semiHidden/>
    <w:unhideWhenUsed/>
    <w:rsid w:val="00310A44"/>
  </w:style>
  <w:style w:type="numbering" w:customStyle="1" w:styleId="Semlista22121">
    <w:name w:val="Sem lista22121"/>
    <w:next w:val="Semlista"/>
    <w:uiPriority w:val="99"/>
    <w:semiHidden/>
    <w:unhideWhenUsed/>
    <w:rsid w:val="00310A44"/>
  </w:style>
  <w:style w:type="numbering" w:customStyle="1" w:styleId="Semlista1112121">
    <w:name w:val="Sem lista1112121"/>
    <w:next w:val="Semlista"/>
    <w:uiPriority w:val="99"/>
    <w:semiHidden/>
    <w:unhideWhenUsed/>
    <w:rsid w:val="00310A44"/>
  </w:style>
  <w:style w:type="numbering" w:customStyle="1" w:styleId="Semlista111111121">
    <w:name w:val="Sem lista111111121"/>
    <w:next w:val="Semlista"/>
    <w:uiPriority w:val="99"/>
    <w:semiHidden/>
    <w:unhideWhenUsed/>
    <w:rsid w:val="00310A44"/>
  </w:style>
  <w:style w:type="numbering" w:customStyle="1" w:styleId="Semlista32121">
    <w:name w:val="Sem lista32121"/>
    <w:next w:val="Semlista"/>
    <w:uiPriority w:val="99"/>
    <w:semiHidden/>
    <w:unhideWhenUsed/>
    <w:rsid w:val="00310A44"/>
  </w:style>
  <w:style w:type="numbering" w:customStyle="1" w:styleId="Semlista42121">
    <w:name w:val="Sem lista42121"/>
    <w:next w:val="Semlista"/>
    <w:uiPriority w:val="99"/>
    <w:semiHidden/>
    <w:unhideWhenUsed/>
    <w:rsid w:val="00310A44"/>
  </w:style>
  <w:style w:type="numbering" w:customStyle="1" w:styleId="Semlista23121">
    <w:name w:val="Sem lista23121"/>
    <w:next w:val="Semlista"/>
    <w:uiPriority w:val="99"/>
    <w:semiHidden/>
    <w:unhideWhenUsed/>
    <w:rsid w:val="00310A44"/>
  </w:style>
  <w:style w:type="numbering" w:customStyle="1" w:styleId="Semlista116121">
    <w:name w:val="Sem lista116121"/>
    <w:next w:val="Semlista"/>
    <w:uiPriority w:val="99"/>
    <w:semiHidden/>
    <w:unhideWhenUsed/>
    <w:rsid w:val="00310A44"/>
  </w:style>
  <w:style w:type="numbering" w:customStyle="1" w:styleId="Semlista117121">
    <w:name w:val="Sem lista117121"/>
    <w:next w:val="Semlista"/>
    <w:uiPriority w:val="99"/>
    <w:semiHidden/>
    <w:unhideWhenUsed/>
    <w:rsid w:val="00310A44"/>
  </w:style>
  <w:style w:type="numbering" w:customStyle="1" w:styleId="Semlista24121">
    <w:name w:val="Sem lista24121"/>
    <w:next w:val="Semlista"/>
    <w:uiPriority w:val="99"/>
    <w:semiHidden/>
    <w:unhideWhenUsed/>
    <w:rsid w:val="00310A44"/>
  </w:style>
  <w:style w:type="numbering" w:customStyle="1" w:styleId="Semlista1113121">
    <w:name w:val="Sem lista1113121"/>
    <w:next w:val="Semlista"/>
    <w:uiPriority w:val="99"/>
    <w:semiHidden/>
    <w:unhideWhenUsed/>
    <w:rsid w:val="00310A44"/>
  </w:style>
  <w:style w:type="numbering" w:customStyle="1" w:styleId="Semlista11112121">
    <w:name w:val="Sem lista11112121"/>
    <w:next w:val="Semlista"/>
    <w:uiPriority w:val="99"/>
    <w:semiHidden/>
    <w:unhideWhenUsed/>
    <w:rsid w:val="00310A44"/>
  </w:style>
  <w:style w:type="numbering" w:customStyle="1" w:styleId="Semlista33121">
    <w:name w:val="Sem lista33121"/>
    <w:next w:val="Semlista"/>
    <w:uiPriority w:val="99"/>
    <w:semiHidden/>
    <w:unhideWhenUsed/>
    <w:rsid w:val="00310A44"/>
  </w:style>
  <w:style w:type="numbering" w:customStyle="1" w:styleId="Semlista43121">
    <w:name w:val="Sem lista43121"/>
    <w:next w:val="Semlista"/>
    <w:uiPriority w:val="99"/>
    <w:semiHidden/>
    <w:unhideWhenUsed/>
    <w:rsid w:val="00310A44"/>
  </w:style>
  <w:style w:type="numbering" w:customStyle="1" w:styleId="Semlista25121">
    <w:name w:val="Sem lista25121"/>
    <w:next w:val="Semlista"/>
    <w:uiPriority w:val="99"/>
    <w:semiHidden/>
    <w:unhideWhenUsed/>
    <w:rsid w:val="00310A44"/>
  </w:style>
  <w:style w:type="numbering" w:customStyle="1" w:styleId="Semlista37">
    <w:name w:val="Sem lista37"/>
    <w:next w:val="Semlista"/>
    <w:uiPriority w:val="99"/>
    <w:semiHidden/>
    <w:rsid w:val="00310A44"/>
  </w:style>
  <w:style w:type="paragraph" w:customStyle="1" w:styleId="Recuodecorpodetexto38">
    <w:name w:val="Recuo de corpo de texto 38"/>
    <w:basedOn w:val="Normal"/>
    <w:rsid w:val="00310A44"/>
    <w:pPr>
      <w:ind w:firstLine="3402"/>
      <w:jc w:val="both"/>
    </w:pPr>
    <w:rPr>
      <w:rFonts w:ascii="Garamond" w:hAnsi="Garamond"/>
      <w:sz w:val="28"/>
      <w:szCs w:val="20"/>
    </w:rPr>
  </w:style>
  <w:style w:type="paragraph" w:customStyle="1" w:styleId="Recuodecorpodetexto28">
    <w:name w:val="Recuo de corpo de texto 28"/>
    <w:basedOn w:val="Normal"/>
    <w:rsid w:val="00310A44"/>
    <w:pPr>
      <w:ind w:firstLine="3402"/>
      <w:jc w:val="both"/>
    </w:pPr>
    <w:rPr>
      <w:rFonts w:ascii="Garamond" w:hAnsi="Garamond"/>
      <w:b/>
      <w:sz w:val="28"/>
      <w:szCs w:val="20"/>
      <w:u w:val="single"/>
    </w:rPr>
  </w:style>
  <w:style w:type="paragraph" w:customStyle="1" w:styleId="Corpodetexto28">
    <w:name w:val="Corpo de texto 28"/>
    <w:basedOn w:val="Normal"/>
    <w:rsid w:val="00310A44"/>
    <w:pPr>
      <w:ind w:firstLine="2835"/>
      <w:jc w:val="both"/>
    </w:pPr>
    <w:rPr>
      <w:rFonts w:ascii="Garamond" w:hAnsi="Garamond"/>
      <w:sz w:val="28"/>
      <w:szCs w:val="20"/>
    </w:rPr>
  </w:style>
  <w:style w:type="numbering" w:customStyle="1" w:styleId="Semlista125">
    <w:name w:val="Sem lista125"/>
    <w:next w:val="Semlista"/>
    <w:uiPriority w:val="99"/>
    <w:semiHidden/>
    <w:unhideWhenUsed/>
    <w:rsid w:val="00310A44"/>
  </w:style>
  <w:style w:type="numbering" w:customStyle="1" w:styleId="Semlista215">
    <w:name w:val="Sem lista215"/>
    <w:next w:val="Semlista"/>
    <w:uiPriority w:val="99"/>
    <w:semiHidden/>
    <w:unhideWhenUsed/>
    <w:rsid w:val="00310A44"/>
  </w:style>
  <w:style w:type="numbering" w:customStyle="1" w:styleId="Semlista1118">
    <w:name w:val="Sem lista1118"/>
    <w:next w:val="Semlista"/>
    <w:uiPriority w:val="99"/>
    <w:semiHidden/>
    <w:unhideWhenUsed/>
    <w:rsid w:val="00310A44"/>
  </w:style>
  <w:style w:type="numbering" w:customStyle="1" w:styleId="Semlista1119">
    <w:name w:val="Sem lista1119"/>
    <w:next w:val="Semlista"/>
    <w:uiPriority w:val="99"/>
    <w:semiHidden/>
    <w:unhideWhenUsed/>
    <w:rsid w:val="00310A44"/>
  </w:style>
  <w:style w:type="numbering" w:customStyle="1" w:styleId="Semlista38">
    <w:name w:val="Sem lista38"/>
    <w:next w:val="Semlista"/>
    <w:uiPriority w:val="99"/>
    <w:semiHidden/>
    <w:unhideWhenUsed/>
    <w:rsid w:val="00310A44"/>
  </w:style>
  <w:style w:type="numbering" w:customStyle="1" w:styleId="Semlista47">
    <w:name w:val="Sem lista47"/>
    <w:next w:val="Semlista"/>
    <w:uiPriority w:val="99"/>
    <w:semiHidden/>
    <w:unhideWhenUsed/>
    <w:rsid w:val="00310A44"/>
  </w:style>
  <w:style w:type="numbering" w:customStyle="1" w:styleId="Semlista55">
    <w:name w:val="Sem lista55"/>
    <w:next w:val="Semlista"/>
    <w:uiPriority w:val="99"/>
    <w:semiHidden/>
    <w:unhideWhenUsed/>
    <w:rsid w:val="00310A44"/>
  </w:style>
  <w:style w:type="numbering" w:customStyle="1" w:styleId="Semlista64">
    <w:name w:val="Sem lista64"/>
    <w:next w:val="Semlista"/>
    <w:uiPriority w:val="99"/>
    <w:semiHidden/>
    <w:unhideWhenUsed/>
    <w:rsid w:val="00310A44"/>
  </w:style>
  <w:style w:type="numbering" w:customStyle="1" w:styleId="Semlista74">
    <w:name w:val="Sem lista74"/>
    <w:next w:val="Semlista"/>
    <w:uiPriority w:val="99"/>
    <w:semiHidden/>
    <w:unhideWhenUsed/>
    <w:rsid w:val="00310A44"/>
  </w:style>
  <w:style w:type="numbering" w:customStyle="1" w:styleId="Semlista126">
    <w:name w:val="Sem lista126"/>
    <w:next w:val="Semlista"/>
    <w:uiPriority w:val="99"/>
    <w:semiHidden/>
    <w:unhideWhenUsed/>
    <w:rsid w:val="00310A44"/>
  </w:style>
  <w:style w:type="numbering" w:customStyle="1" w:styleId="Semlista216">
    <w:name w:val="Sem lista216"/>
    <w:next w:val="Semlista"/>
    <w:uiPriority w:val="99"/>
    <w:semiHidden/>
    <w:unhideWhenUsed/>
    <w:rsid w:val="00310A44"/>
  </w:style>
  <w:style w:type="numbering" w:customStyle="1" w:styleId="Semlista1124">
    <w:name w:val="Sem lista1124"/>
    <w:next w:val="Semlista"/>
    <w:uiPriority w:val="99"/>
    <w:semiHidden/>
    <w:unhideWhenUsed/>
    <w:rsid w:val="00310A44"/>
  </w:style>
  <w:style w:type="numbering" w:customStyle="1" w:styleId="Semlista11116">
    <w:name w:val="Sem lista11116"/>
    <w:next w:val="Semlista"/>
    <w:uiPriority w:val="99"/>
    <w:semiHidden/>
    <w:unhideWhenUsed/>
    <w:rsid w:val="00310A44"/>
  </w:style>
  <w:style w:type="numbering" w:customStyle="1" w:styleId="Semlista314">
    <w:name w:val="Sem lista314"/>
    <w:next w:val="Semlista"/>
    <w:uiPriority w:val="99"/>
    <w:semiHidden/>
    <w:unhideWhenUsed/>
    <w:rsid w:val="00310A44"/>
  </w:style>
  <w:style w:type="numbering" w:customStyle="1" w:styleId="Semlista414">
    <w:name w:val="Sem lista414"/>
    <w:next w:val="Semlista"/>
    <w:uiPriority w:val="99"/>
    <w:semiHidden/>
    <w:unhideWhenUsed/>
    <w:rsid w:val="00310A44"/>
  </w:style>
  <w:style w:type="numbering" w:customStyle="1" w:styleId="Semlista514">
    <w:name w:val="Sem lista514"/>
    <w:next w:val="Semlista"/>
    <w:uiPriority w:val="99"/>
    <w:semiHidden/>
    <w:unhideWhenUsed/>
    <w:rsid w:val="00310A44"/>
  </w:style>
  <w:style w:type="numbering" w:customStyle="1" w:styleId="Semlista84">
    <w:name w:val="Sem lista84"/>
    <w:next w:val="Semlista"/>
    <w:uiPriority w:val="99"/>
    <w:semiHidden/>
    <w:unhideWhenUsed/>
    <w:rsid w:val="00310A44"/>
  </w:style>
  <w:style w:type="numbering" w:customStyle="1" w:styleId="Semlista94">
    <w:name w:val="Sem lista94"/>
    <w:next w:val="Semlista"/>
    <w:uiPriority w:val="99"/>
    <w:semiHidden/>
    <w:unhideWhenUsed/>
    <w:rsid w:val="00310A44"/>
  </w:style>
  <w:style w:type="numbering" w:customStyle="1" w:styleId="Semlista104">
    <w:name w:val="Sem lista104"/>
    <w:next w:val="Semlista"/>
    <w:uiPriority w:val="99"/>
    <w:semiHidden/>
    <w:unhideWhenUsed/>
    <w:rsid w:val="00310A44"/>
  </w:style>
  <w:style w:type="numbering" w:customStyle="1" w:styleId="Semlista134">
    <w:name w:val="Sem lista134"/>
    <w:next w:val="Semlista"/>
    <w:uiPriority w:val="99"/>
    <w:semiHidden/>
    <w:unhideWhenUsed/>
    <w:rsid w:val="00310A44"/>
  </w:style>
  <w:style w:type="numbering" w:customStyle="1" w:styleId="Semlista1134">
    <w:name w:val="Sem lista1134"/>
    <w:next w:val="Semlista"/>
    <w:uiPriority w:val="99"/>
    <w:semiHidden/>
    <w:unhideWhenUsed/>
    <w:rsid w:val="00310A44"/>
  </w:style>
  <w:style w:type="numbering" w:customStyle="1" w:styleId="Semlista144">
    <w:name w:val="Sem lista144"/>
    <w:next w:val="Semlista"/>
    <w:uiPriority w:val="99"/>
    <w:semiHidden/>
    <w:unhideWhenUsed/>
    <w:rsid w:val="00310A44"/>
  </w:style>
  <w:style w:type="numbering" w:customStyle="1" w:styleId="Semlista154">
    <w:name w:val="Sem lista154"/>
    <w:next w:val="Semlista"/>
    <w:uiPriority w:val="99"/>
    <w:semiHidden/>
    <w:unhideWhenUsed/>
    <w:rsid w:val="00310A44"/>
  </w:style>
  <w:style w:type="numbering" w:customStyle="1" w:styleId="Semlista1144">
    <w:name w:val="Sem lista1144"/>
    <w:next w:val="Semlista"/>
    <w:uiPriority w:val="99"/>
    <w:semiHidden/>
    <w:unhideWhenUsed/>
    <w:rsid w:val="00310A44"/>
  </w:style>
  <w:style w:type="numbering" w:customStyle="1" w:styleId="Semlista164">
    <w:name w:val="Sem lista164"/>
    <w:next w:val="Semlista"/>
    <w:uiPriority w:val="99"/>
    <w:semiHidden/>
    <w:unhideWhenUsed/>
    <w:rsid w:val="00310A44"/>
  </w:style>
  <w:style w:type="numbering" w:customStyle="1" w:styleId="Semlista174">
    <w:name w:val="Sem lista174"/>
    <w:next w:val="Semlista"/>
    <w:uiPriority w:val="99"/>
    <w:semiHidden/>
    <w:unhideWhenUsed/>
    <w:rsid w:val="00310A44"/>
  </w:style>
  <w:style w:type="numbering" w:customStyle="1" w:styleId="Semlista184">
    <w:name w:val="Sem lista184"/>
    <w:next w:val="Semlista"/>
    <w:uiPriority w:val="99"/>
    <w:semiHidden/>
    <w:unhideWhenUsed/>
    <w:rsid w:val="00310A44"/>
  </w:style>
  <w:style w:type="numbering" w:customStyle="1" w:styleId="Semlista194">
    <w:name w:val="Sem lista194"/>
    <w:next w:val="Semlista"/>
    <w:uiPriority w:val="99"/>
    <w:semiHidden/>
    <w:unhideWhenUsed/>
    <w:rsid w:val="00310A44"/>
  </w:style>
  <w:style w:type="numbering" w:customStyle="1" w:styleId="Semlista204">
    <w:name w:val="Sem lista204"/>
    <w:next w:val="Semlista"/>
    <w:uiPriority w:val="99"/>
    <w:semiHidden/>
    <w:unhideWhenUsed/>
    <w:rsid w:val="00310A44"/>
  </w:style>
  <w:style w:type="numbering" w:customStyle="1" w:styleId="Semlista1104">
    <w:name w:val="Sem lista1104"/>
    <w:next w:val="Semlista"/>
    <w:uiPriority w:val="99"/>
    <w:semiHidden/>
    <w:unhideWhenUsed/>
    <w:rsid w:val="00310A44"/>
  </w:style>
  <w:style w:type="numbering" w:customStyle="1" w:styleId="Semlista224">
    <w:name w:val="Sem lista224"/>
    <w:next w:val="Semlista"/>
    <w:uiPriority w:val="99"/>
    <w:semiHidden/>
    <w:unhideWhenUsed/>
    <w:rsid w:val="00310A44"/>
  </w:style>
  <w:style w:type="numbering" w:customStyle="1" w:styleId="Semlista1154">
    <w:name w:val="Sem lista1154"/>
    <w:next w:val="Semlista"/>
    <w:uiPriority w:val="99"/>
    <w:semiHidden/>
    <w:unhideWhenUsed/>
    <w:rsid w:val="00310A44"/>
  </w:style>
  <w:style w:type="numbering" w:customStyle="1" w:styleId="Semlista11124">
    <w:name w:val="Sem lista11124"/>
    <w:next w:val="Semlista"/>
    <w:uiPriority w:val="99"/>
    <w:semiHidden/>
    <w:unhideWhenUsed/>
    <w:rsid w:val="00310A44"/>
  </w:style>
  <w:style w:type="numbering" w:customStyle="1" w:styleId="Semlista324">
    <w:name w:val="Sem lista324"/>
    <w:next w:val="Semlista"/>
    <w:uiPriority w:val="99"/>
    <w:semiHidden/>
    <w:unhideWhenUsed/>
    <w:rsid w:val="00310A44"/>
  </w:style>
  <w:style w:type="numbering" w:customStyle="1" w:styleId="Semlista424">
    <w:name w:val="Sem lista424"/>
    <w:next w:val="Semlista"/>
    <w:uiPriority w:val="99"/>
    <w:semiHidden/>
    <w:unhideWhenUsed/>
    <w:rsid w:val="00310A44"/>
  </w:style>
  <w:style w:type="numbering" w:customStyle="1" w:styleId="Semlista524">
    <w:name w:val="Sem lista524"/>
    <w:next w:val="Semlista"/>
    <w:uiPriority w:val="99"/>
    <w:semiHidden/>
    <w:unhideWhenUsed/>
    <w:rsid w:val="00310A44"/>
  </w:style>
  <w:style w:type="numbering" w:customStyle="1" w:styleId="Semlista614">
    <w:name w:val="Sem lista614"/>
    <w:next w:val="Semlista"/>
    <w:uiPriority w:val="99"/>
    <w:semiHidden/>
    <w:rsid w:val="00310A44"/>
  </w:style>
  <w:style w:type="numbering" w:customStyle="1" w:styleId="Semlista1214">
    <w:name w:val="Sem lista1214"/>
    <w:next w:val="Semlista"/>
    <w:uiPriority w:val="99"/>
    <w:semiHidden/>
    <w:unhideWhenUsed/>
    <w:rsid w:val="00310A44"/>
  </w:style>
  <w:style w:type="numbering" w:customStyle="1" w:styleId="Semlista2114">
    <w:name w:val="Sem lista2114"/>
    <w:next w:val="Semlista"/>
    <w:uiPriority w:val="99"/>
    <w:semiHidden/>
    <w:unhideWhenUsed/>
    <w:rsid w:val="00310A44"/>
  </w:style>
  <w:style w:type="numbering" w:customStyle="1" w:styleId="Semlista11214">
    <w:name w:val="Sem lista11214"/>
    <w:next w:val="Semlista"/>
    <w:uiPriority w:val="99"/>
    <w:semiHidden/>
    <w:unhideWhenUsed/>
    <w:rsid w:val="00310A44"/>
  </w:style>
  <w:style w:type="numbering" w:customStyle="1" w:styleId="Semlista111115">
    <w:name w:val="Sem lista111115"/>
    <w:next w:val="Semlista"/>
    <w:uiPriority w:val="99"/>
    <w:semiHidden/>
    <w:unhideWhenUsed/>
    <w:rsid w:val="00310A44"/>
  </w:style>
  <w:style w:type="numbering" w:customStyle="1" w:styleId="Semlista3114">
    <w:name w:val="Sem lista3114"/>
    <w:next w:val="Semlista"/>
    <w:uiPriority w:val="99"/>
    <w:semiHidden/>
    <w:unhideWhenUsed/>
    <w:rsid w:val="00310A44"/>
  </w:style>
  <w:style w:type="numbering" w:customStyle="1" w:styleId="Semlista4114">
    <w:name w:val="Sem lista4114"/>
    <w:next w:val="Semlista"/>
    <w:uiPriority w:val="99"/>
    <w:semiHidden/>
    <w:unhideWhenUsed/>
    <w:rsid w:val="00310A44"/>
  </w:style>
  <w:style w:type="numbering" w:customStyle="1" w:styleId="Semlista5114">
    <w:name w:val="Sem lista5114"/>
    <w:next w:val="Semlista"/>
    <w:uiPriority w:val="99"/>
    <w:semiHidden/>
    <w:unhideWhenUsed/>
    <w:rsid w:val="00310A44"/>
  </w:style>
  <w:style w:type="numbering" w:customStyle="1" w:styleId="Semlista6112">
    <w:name w:val="Sem lista6112"/>
    <w:next w:val="Semlista"/>
    <w:uiPriority w:val="99"/>
    <w:semiHidden/>
    <w:unhideWhenUsed/>
    <w:rsid w:val="00310A44"/>
  </w:style>
  <w:style w:type="numbering" w:customStyle="1" w:styleId="Semlista714">
    <w:name w:val="Sem lista714"/>
    <w:next w:val="Semlista"/>
    <w:uiPriority w:val="99"/>
    <w:semiHidden/>
    <w:unhideWhenUsed/>
    <w:rsid w:val="00310A44"/>
  </w:style>
  <w:style w:type="numbering" w:customStyle="1" w:styleId="Semlista12112">
    <w:name w:val="Sem lista12112"/>
    <w:next w:val="Semlista"/>
    <w:uiPriority w:val="99"/>
    <w:semiHidden/>
    <w:unhideWhenUsed/>
    <w:rsid w:val="00310A44"/>
  </w:style>
  <w:style w:type="numbering" w:customStyle="1" w:styleId="Semlista21112">
    <w:name w:val="Sem lista21112"/>
    <w:next w:val="Semlista"/>
    <w:uiPriority w:val="99"/>
    <w:semiHidden/>
    <w:unhideWhenUsed/>
    <w:rsid w:val="00310A44"/>
  </w:style>
  <w:style w:type="numbering" w:customStyle="1" w:styleId="Semlista112112">
    <w:name w:val="Sem lista112112"/>
    <w:next w:val="Semlista"/>
    <w:uiPriority w:val="99"/>
    <w:semiHidden/>
    <w:unhideWhenUsed/>
    <w:rsid w:val="00310A44"/>
  </w:style>
  <w:style w:type="numbering" w:customStyle="1" w:styleId="Semlista1111114">
    <w:name w:val="Sem lista1111114"/>
    <w:next w:val="Semlista"/>
    <w:uiPriority w:val="99"/>
    <w:semiHidden/>
    <w:unhideWhenUsed/>
    <w:rsid w:val="00310A44"/>
  </w:style>
  <w:style w:type="numbering" w:customStyle="1" w:styleId="Semlista31112">
    <w:name w:val="Sem lista31112"/>
    <w:next w:val="Semlista"/>
    <w:uiPriority w:val="99"/>
    <w:semiHidden/>
    <w:unhideWhenUsed/>
    <w:rsid w:val="00310A44"/>
  </w:style>
  <w:style w:type="numbering" w:customStyle="1" w:styleId="Semlista41112">
    <w:name w:val="Sem lista41112"/>
    <w:next w:val="Semlista"/>
    <w:uiPriority w:val="99"/>
    <w:semiHidden/>
    <w:unhideWhenUsed/>
    <w:rsid w:val="00310A44"/>
  </w:style>
  <w:style w:type="numbering" w:customStyle="1" w:styleId="Semlista51112">
    <w:name w:val="Sem lista51112"/>
    <w:next w:val="Semlista"/>
    <w:uiPriority w:val="99"/>
    <w:semiHidden/>
    <w:unhideWhenUsed/>
    <w:rsid w:val="00310A44"/>
  </w:style>
  <w:style w:type="numbering" w:customStyle="1" w:styleId="Semlista234">
    <w:name w:val="Sem lista234"/>
    <w:next w:val="Semlista"/>
    <w:uiPriority w:val="99"/>
    <w:semiHidden/>
    <w:unhideWhenUsed/>
    <w:rsid w:val="00310A44"/>
  </w:style>
  <w:style w:type="numbering" w:customStyle="1" w:styleId="Semlista1164">
    <w:name w:val="Sem lista1164"/>
    <w:next w:val="Semlista"/>
    <w:uiPriority w:val="99"/>
    <w:semiHidden/>
    <w:rsid w:val="00310A44"/>
  </w:style>
  <w:style w:type="numbering" w:customStyle="1" w:styleId="Semlista1174">
    <w:name w:val="Sem lista1174"/>
    <w:next w:val="Semlista"/>
    <w:uiPriority w:val="99"/>
    <w:semiHidden/>
    <w:unhideWhenUsed/>
    <w:rsid w:val="00310A44"/>
  </w:style>
  <w:style w:type="numbering" w:customStyle="1" w:styleId="Semlista244">
    <w:name w:val="Sem lista244"/>
    <w:next w:val="Semlista"/>
    <w:uiPriority w:val="99"/>
    <w:semiHidden/>
    <w:unhideWhenUsed/>
    <w:rsid w:val="00310A44"/>
  </w:style>
  <w:style w:type="numbering" w:customStyle="1" w:styleId="Semlista11134">
    <w:name w:val="Sem lista11134"/>
    <w:next w:val="Semlista"/>
    <w:uiPriority w:val="99"/>
    <w:semiHidden/>
    <w:unhideWhenUsed/>
    <w:rsid w:val="00310A44"/>
  </w:style>
  <w:style w:type="numbering" w:customStyle="1" w:styleId="Semlista111124">
    <w:name w:val="Sem lista111124"/>
    <w:next w:val="Semlista"/>
    <w:uiPriority w:val="99"/>
    <w:semiHidden/>
    <w:unhideWhenUsed/>
    <w:rsid w:val="00310A44"/>
  </w:style>
  <w:style w:type="numbering" w:customStyle="1" w:styleId="Semlista334">
    <w:name w:val="Sem lista334"/>
    <w:next w:val="Semlista"/>
    <w:uiPriority w:val="99"/>
    <w:semiHidden/>
    <w:unhideWhenUsed/>
    <w:rsid w:val="00310A44"/>
  </w:style>
  <w:style w:type="numbering" w:customStyle="1" w:styleId="Semlista434">
    <w:name w:val="Sem lista434"/>
    <w:next w:val="Semlista"/>
    <w:uiPriority w:val="99"/>
    <w:semiHidden/>
    <w:unhideWhenUsed/>
    <w:rsid w:val="00310A44"/>
  </w:style>
  <w:style w:type="numbering" w:customStyle="1" w:styleId="Semlista532">
    <w:name w:val="Sem lista532"/>
    <w:next w:val="Semlista"/>
    <w:uiPriority w:val="99"/>
    <w:semiHidden/>
    <w:unhideWhenUsed/>
    <w:rsid w:val="00310A44"/>
  </w:style>
  <w:style w:type="numbering" w:customStyle="1" w:styleId="Semlista622">
    <w:name w:val="Sem lista622"/>
    <w:next w:val="Semlista"/>
    <w:uiPriority w:val="99"/>
    <w:semiHidden/>
    <w:unhideWhenUsed/>
    <w:rsid w:val="00310A44"/>
  </w:style>
  <w:style w:type="numbering" w:customStyle="1" w:styleId="Semlista722">
    <w:name w:val="Sem lista722"/>
    <w:next w:val="Semlista"/>
    <w:uiPriority w:val="99"/>
    <w:semiHidden/>
    <w:unhideWhenUsed/>
    <w:rsid w:val="00310A44"/>
  </w:style>
  <w:style w:type="numbering" w:customStyle="1" w:styleId="Semlista1222">
    <w:name w:val="Sem lista1222"/>
    <w:next w:val="Semlista"/>
    <w:uiPriority w:val="99"/>
    <w:semiHidden/>
    <w:unhideWhenUsed/>
    <w:rsid w:val="00310A44"/>
  </w:style>
  <w:style w:type="numbering" w:customStyle="1" w:styleId="Semlista2122">
    <w:name w:val="Sem lista2122"/>
    <w:next w:val="Semlista"/>
    <w:uiPriority w:val="99"/>
    <w:semiHidden/>
    <w:unhideWhenUsed/>
    <w:rsid w:val="00310A44"/>
  </w:style>
  <w:style w:type="numbering" w:customStyle="1" w:styleId="Semlista11222">
    <w:name w:val="Sem lista11222"/>
    <w:next w:val="Semlista"/>
    <w:uiPriority w:val="99"/>
    <w:semiHidden/>
    <w:unhideWhenUsed/>
    <w:rsid w:val="00310A44"/>
  </w:style>
  <w:style w:type="numbering" w:customStyle="1" w:styleId="Semlista1111122">
    <w:name w:val="Sem lista1111122"/>
    <w:next w:val="Semlista"/>
    <w:uiPriority w:val="99"/>
    <w:semiHidden/>
    <w:unhideWhenUsed/>
    <w:rsid w:val="00310A44"/>
  </w:style>
  <w:style w:type="numbering" w:customStyle="1" w:styleId="Semlista3122">
    <w:name w:val="Sem lista3122"/>
    <w:next w:val="Semlista"/>
    <w:uiPriority w:val="99"/>
    <w:semiHidden/>
    <w:unhideWhenUsed/>
    <w:rsid w:val="00310A44"/>
  </w:style>
  <w:style w:type="numbering" w:customStyle="1" w:styleId="Semlista4122">
    <w:name w:val="Sem lista4122"/>
    <w:next w:val="Semlista"/>
    <w:uiPriority w:val="99"/>
    <w:semiHidden/>
    <w:unhideWhenUsed/>
    <w:rsid w:val="00310A44"/>
  </w:style>
  <w:style w:type="numbering" w:customStyle="1" w:styleId="Semlista5122">
    <w:name w:val="Sem lista5122"/>
    <w:next w:val="Semlista"/>
    <w:uiPriority w:val="99"/>
    <w:semiHidden/>
    <w:unhideWhenUsed/>
    <w:rsid w:val="00310A44"/>
  </w:style>
  <w:style w:type="numbering" w:customStyle="1" w:styleId="Semlista814">
    <w:name w:val="Sem lista814"/>
    <w:next w:val="Semlista"/>
    <w:uiPriority w:val="99"/>
    <w:semiHidden/>
    <w:unhideWhenUsed/>
    <w:rsid w:val="00310A44"/>
  </w:style>
  <w:style w:type="numbering" w:customStyle="1" w:styleId="Semlista914">
    <w:name w:val="Sem lista914"/>
    <w:next w:val="Semlista"/>
    <w:uiPriority w:val="99"/>
    <w:semiHidden/>
    <w:unhideWhenUsed/>
    <w:rsid w:val="00310A44"/>
  </w:style>
  <w:style w:type="numbering" w:customStyle="1" w:styleId="Semlista1014">
    <w:name w:val="Sem lista1014"/>
    <w:next w:val="Semlista"/>
    <w:uiPriority w:val="99"/>
    <w:semiHidden/>
    <w:unhideWhenUsed/>
    <w:rsid w:val="00310A44"/>
  </w:style>
  <w:style w:type="numbering" w:customStyle="1" w:styleId="Semlista1314">
    <w:name w:val="Sem lista1314"/>
    <w:next w:val="Semlista"/>
    <w:uiPriority w:val="99"/>
    <w:semiHidden/>
    <w:unhideWhenUsed/>
    <w:rsid w:val="00310A44"/>
  </w:style>
  <w:style w:type="numbering" w:customStyle="1" w:styleId="Semlista11314">
    <w:name w:val="Sem lista11314"/>
    <w:next w:val="Semlista"/>
    <w:uiPriority w:val="99"/>
    <w:semiHidden/>
    <w:unhideWhenUsed/>
    <w:rsid w:val="00310A44"/>
  </w:style>
  <w:style w:type="numbering" w:customStyle="1" w:styleId="Semlista1414">
    <w:name w:val="Sem lista1414"/>
    <w:next w:val="Semlista"/>
    <w:uiPriority w:val="99"/>
    <w:semiHidden/>
    <w:unhideWhenUsed/>
    <w:rsid w:val="00310A44"/>
  </w:style>
  <w:style w:type="numbering" w:customStyle="1" w:styleId="Semlista1514">
    <w:name w:val="Sem lista1514"/>
    <w:next w:val="Semlista"/>
    <w:uiPriority w:val="99"/>
    <w:semiHidden/>
    <w:unhideWhenUsed/>
    <w:rsid w:val="00310A44"/>
  </w:style>
  <w:style w:type="numbering" w:customStyle="1" w:styleId="Semlista11414">
    <w:name w:val="Sem lista11414"/>
    <w:next w:val="Semlista"/>
    <w:uiPriority w:val="99"/>
    <w:semiHidden/>
    <w:unhideWhenUsed/>
    <w:rsid w:val="00310A44"/>
  </w:style>
  <w:style w:type="numbering" w:customStyle="1" w:styleId="Semlista1614">
    <w:name w:val="Sem lista1614"/>
    <w:next w:val="Semlista"/>
    <w:uiPriority w:val="99"/>
    <w:semiHidden/>
    <w:unhideWhenUsed/>
    <w:rsid w:val="00310A44"/>
  </w:style>
  <w:style w:type="numbering" w:customStyle="1" w:styleId="Semlista1714">
    <w:name w:val="Sem lista1714"/>
    <w:next w:val="Semlista"/>
    <w:uiPriority w:val="99"/>
    <w:semiHidden/>
    <w:unhideWhenUsed/>
    <w:rsid w:val="00310A44"/>
  </w:style>
  <w:style w:type="numbering" w:customStyle="1" w:styleId="Semlista254">
    <w:name w:val="Sem lista254"/>
    <w:next w:val="Semlista"/>
    <w:uiPriority w:val="99"/>
    <w:semiHidden/>
    <w:unhideWhenUsed/>
    <w:rsid w:val="00310A44"/>
  </w:style>
  <w:style w:type="numbering" w:customStyle="1" w:styleId="Semlista264">
    <w:name w:val="Sem lista264"/>
    <w:next w:val="Semlista"/>
    <w:uiPriority w:val="99"/>
    <w:semiHidden/>
    <w:unhideWhenUsed/>
    <w:rsid w:val="00310A44"/>
  </w:style>
  <w:style w:type="numbering" w:customStyle="1" w:styleId="Semlista1184">
    <w:name w:val="Sem lista1184"/>
    <w:next w:val="Semlista"/>
    <w:uiPriority w:val="99"/>
    <w:semiHidden/>
    <w:rsid w:val="00310A44"/>
  </w:style>
  <w:style w:type="numbering" w:customStyle="1" w:styleId="Semlista1194">
    <w:name w:val="Sem lista1194"/>
    <w:next w:val="Semlista"/>
    <w:uiPriority w:val="99"/>
    <w:semiHidden/>
    <w:unhideWhenUsed/>
    <w:rsid w:val="00310A44"/>
  </w:style>
  <w:style w:type="numbering" w:customStyle="1" w:styleId="Semlista274">
    <w:name w:val="Sem lista274"/>
    <w:next w:val="Semlista"/>
    <w:uiPriority w:val="99"/>
    <w:semiHidden/>
    <w:unhideWhenUsed/>
    <w:rsid w:val="00310A44"/>
  </w:style>
  <w:style w:type="numbering" w:customStyle="1" w:styleId="Semlista11144">
    <w:name w:val="Sem lista11144"/>
    <w:next w:val="Semlista"/>
    <w:uiPriority w:val="99"/>
    <w:semiHidden/>
    <w:unhideWhenUsed/>
    <w:rsid w:val="00310A44"/>
  </w:style>
  <w:style w:type="numbering" w:customStyle="1" w:styleId="Semlista111134">
    <w:name w:val="Sem lista111134"/>
    <w:next w:val="Semlista"/>
    <w:uiPriority w:val="99"/>
    <w:semiHidden/>
    <w:unhideWhenUsed/>
    <w:rsid w:val="00310A44"/>
  </w:style>
  <w:style w:type="numbering" w:customStyle="1" w:styleId="Semlista344">
    <w:name w:val="Sem lista344"/>
    <w:next w:val="Semlista"/>
    <w:uiPriority w:val="99"/>
    <w:semiHidden/>
    <w:unhideWhenUsed/>
    <w:rsid w:val="00310A44"/>
  </w:style>
  <w:style w:type="numbering" w:customStyle="1" w:styleId="Semlista444">
    <w:name w:val="Sem lista444"/>
    <w:next w:val="Semlista"/>
    <w:uiPriority w:val="99"/>
    <w:semiHidden/>
    <w:unhideWhenUsed/>
    <w:rsid w:val="00310A44"/>
  </w:style>
  <w:style w:type="numbering" w:customStyle="1" w:styleId="Semlista542">
    <w:name w:val="Sem lista542"/>
    <w:next w:val="Semlista"/>
    <w:uiPriority w:val="99"/>
    <w:semiHidden/>
    <w:unhideWhenUsed/>
    <w:rsid w:val="00310A44"/>
  </w:style>
  <w:style w:type="numbering" w:customStyle="1" w:styleId="Semlista632">
    <w:name w:val="Sem lista632"/>
    <w:next w:val="Semlista"/>
    <w:uiPriority w:val="99"/>
    <w:semiHidden/>
    <w:unhideWhenUsed/>
    <w:rsid w:val="00310A44"/>
  </w:style>
  <w:style w:type="numbering" w:customStyle="1" w:styleId="Semlista732">
    <w:name w:val="Sem lista732"/>
    <w:next w:val="Semlista"/>
    <w:uiPriority w:val="99"/>
    <w:semiHidden/>
    <w:unhideWhenUsed/>
    <w:rsid w:val="00310A44"/>
  </w:style>
  <w:style w:type="numbering" w:customStyle="1" w:styleId="Semlista1232">
    <w:name w:val="Sem lista1232"/>
    <w:next w:val="Semlista"/>
    <w:uiPriority w:val="99"/>
    <w:semiHidden/>
    <w:unhideWhenUsed/>
    <w:rsid w:val="00310A44"/>
  </w:style>
  <w:style w:type="numbering" w:customStyle="1" w:styleId="Semlista2132">
    <w:name w:val="Sem lista2132"/>
    <w:next w:val="Semlista"/>
    <w:uiPriority w:val="99"/>
    <w:semiHidden/>
    <w:unhideWhenUsed/>
    <w:rsid w:val="00310A44"/>
  </w:style>
  <w:style w:type="numbering" w:customStyle="1" w:styleId="Semlista11232">
    <w:name w:val="Sem lista11232"/>
    <w:next w:val="Semlista"/>
    <w:uiPriority w:val="99"/>
    <w:semiHidden/>
    <w:unhideWhenUsed/>
    <w:rsid w:val="00310A44"/>
  </w:style>
  <w:style w:type="numbering" w:customStyle="1" w:styleId="Semlista1111132">
    <w:name w:val="Sem lista1111132"/>
    <w:next w:val="Semlista"/>
    <w:uiPriority w:val="99"/>
    <w:semiHidden/>
    <w:unhideWhenUsed/>
    <w:rsid w:val="00310A44"/>
  </w:style>
  <w:style w:type="numbering" w:customStyle="1" w:styleId="Semlista3132">
    <w:name w:val="Sem lista3132"/>
    <w:next w:val="Semlista"/>
    <w:uiPriority w:val="99"/>
    <w:semiHidden/>
    <w:unhideWhenUsed/>
    <w:rsid w:val="00310A44"/>
  </w:style>
  <w:style w:type="numbering" w:customStyle="1" w:styleId="Semlista4132">
    <w:name w:val="Sem lista4132"/>
    <w:next w:val="Semlista"/>
    <w:uiPriority w:val="99"/>
    <w:semiHidden/>
    <w:unhideWhenUsed/>
    <w:rsid w:val="00310A44"/>
  </w:style>
  <w:style w:type="numbering" w:customStyle="1" w:styleId="Semlista5132">
    <w:name w:val="Sem lista5132"/>
    <w:next w:val="Semlista"/>
    <w:uiPriority w:val="99"/>
    <w:semiHidden/>
    <w:unhideWhenUsed/>
    <w:rsid w:val="00310A44"/>
  </w:style>
  <w:style w:type="numbering" w:customStyle="1" w:styleId="Semlista822">
    <w:name w:val="Sem lista822"/>
    <w:next w:val="Semlista"/>
    <w:uiPriority w:val="99"/>
    <w:semiHidden/>
    <w:unhideWhenUsed/>
    <w:rsid w:val="00310A44"/>
  </w:style>
  <w:style w:type="numbering" w:customStyle="1" w:styleId="Semlista922">
    <w:name w:val="Sem lista922"/>
    <w:next w:val="Semlista"/>
    <w:uiPriority w:val="99"/>
    <w:semiHidden/>
    <w:unhideWhenUsed/>
    <w:rsid w:val="00310A44"/>
  </w:style>
  <w:style w:type="numbering" w:customStyle="1" w:styleId="Semlista1022">
    <w:name w:val="Sem lista1022"/>
    <w:next w:val="Semlista"/>
    <w:uiPriority w:val="99"/>
    <w:semiHidden/>
    <w:unhideWhenUsed/>
    <w:rsid w:val="00310A44"/>
  </w:style>
  <w:style w:type="numbering" w:customStyle="1" w:styleId="Semlista1322">
    <w:name w:val="Sem lista1322"/>
    <w:next w:val="Semlista"/>
    <w:uiPriority w:val="99"/>
    <w:semiHidden/>
    <w:unhideWhenUsed/>
    <w:rsid w:val="00310A44"/>
  </w:style>
  <w:style w:type="numbering" w:customStyle="1" w:styleId="Semlista11322">
    <w:name w:val="Sem lista11322"/>
    <w:next w:val="Semlista"/>
    <w:uiPriority w:val="99"/>
    <w:semiHidden/>
    <w:unhideWhenUsed/>
    <w:rsid w:val="00310A44"/>
  </w:style>
  <w:style w:type="numbering" w:customStyle="1" w:styleId="Semlista1422">
    <w:name w:val="Sem lista1422"/>
    <w:next w:val="Semlista"/>
    <w:uiPriority w:val="99"/>
    <w:semiHidden/>
    <w:unhideWhenUsed/>
    <w:rsid w:val="00310A44"/>
  </w:style>
  <w:style w:type="numbering" w:customStyle="1" w:styleId="Semlista1522">
    <w:name w:val="Sem lista1522"/>
    <w:next w:val="Semlista"/>
    <w:uiPriority w:val="99"/>
    <w:semiHidden/>
    <w:unhideWhenUsed/>
    <w:rsid w:val="00310A44"/>
  </w:style>
  <w:style w:type="numbering" w:customStyle="1" w:styleId="Semlista11422">
    <w:name w:val="Sem lista11422"/>
    <w:next w:val="Semlista"/>
    <w:uiPriority w:val="99"/>
    <w:semiHidden/>
    <w:unhideWhenUsed/>
    <w:rsid w:val="00310A44"/>
  </w:style>
  <w:style w:type="numbering" w:customStyle="1" w:styleId="Semlista1622">
    <w:name w:val="Sem lista1622"/>
    <w:next w:val="Semlista"/>
    <w:uiPriority w:val="99"/>
    <w:semiHidden/>
    <w:unhideWhenUsed/>
    <w:rsid w:val="00310A44"/>
  </w:style>
  <w:style w:type="numbering" w:customStyle="1" w:styleId="Semlista1722">
    <w:name w:val="Sem lista1722"/>
    <w:next w:val="Semlista"/>
    <w:uiPriority w:val="99"/>
    <w:semiHidden/>
    <w:unhideWhenUsed/>
    <w:rsid w:val="00310A44"/>
  </w:style>
  <w:style w:type="numbering" w:customStyle="1" w:styleId="Semlista1814">
    <w:name w:val="Sem lista1814"/>
    <w:next w:val="Semlista"/>
    <w:uiPriority w:val="99"/>
    <w:semiHidden/>
    <w:unhideWhenUsed/>
    <w:rsid w:val="00310A44"/>
  </w:style>
  <w:style w:type="numbering" w:customStyle="1" w:styleId="Semlista1914">
    <w:name w:val="Sem lista1914"/>
    <w:next w:val="Semlista"/>
    <w:uiPriority w:val="99"/>
    <w:semiHidden/>
    <w:unhideWhenUsed/>
    <w:rsid w:val="00310A44"/>
  </w:style>
  <w:style w:type="numbering" w:customStyle="1" w:styleId="Semlista2014">
    <w:name w:val="Sem lista2014"/>
    <w:next w:val="Semlista"/>
    <w:uiPriority w:val="99"/>
    <w:semiHidden/>
    <w:unhideWhenUsed/>
    <w:rsid w:val="00310A44"/>
  </w:style>
  <w:style w:type="numbering" w:customStyle="1" w:styleId="Semlista11014">
    <w:name w:val="Sem lista11014"/>
    <w:next w:val="Semlista"/>
    <w:uiPriority w:val="99"/>
    <w:semiHidden/>
    <w:unhideWhenUsed/>
    <w:rsid w:val="00310A44"/>
  </w:style>
  <w:style w:type="numbering" w:customStyle="1" w:styleId="Semlista11514">
    <w:name w:val="Sem lista11514"/>
    <w:next w:val="Semlista"/>
    <w:uiPriority w:val="99"/>
    <w:semiHidden/>
    <w:unhideWhenUsed/>
    <w:rsid w:val="00310A44"/>
  </w:style>
  <w:style w:type="numbering" w:customStyle="1" w:styleId="Semlista2214">
    <w:name w:val="Sem lista2214"/>
    <w:next w:val="Semlista"/>
    <w:uiPriority w:val="99"/>
    <w:semiHidden/>
    <w:unhideWhenUsed/>
    <w:rsid w:val="00310A44"/>
  </w:style>
  <w:style w:type="numbering" w:customStyle="1" w:styleId="Semlista111214">
    <w:name w:val="Sem lista111214"/>
    <w:next w:val="Semlista"/>
    <w:uiPriority w:val="99"/>
    <w:semiHidden/>
    <w:unhideWhenUsed/>
    <w:rsid w:val="00310A44"/>
  </w:style>
  <w:style w:type="numbering" w:customStyle="1" w:styleId="Semlista11111114">
    <w:name w:val="Sem lista11111114"/>
    <w:next w:val="Semlista"/>
    <w:uiPriority w:val="99"/>
    <w:semiHidden/>
    <w:unhideWhenUsed/>
    <w:rsid w:val="00310A44"/>
  </w:style>
  <w:style w:type="numbering" w:customStyle="1" w:styleId="Semlista3214">
    <w:name w:val="Sem lista3214"/>
    <w:next w:val="Semlista"/>
    <w:uiPriority w:val="99"/>
    <w:semiHidden/>
    <w:unhideWhenUsed/>
    <w:rsid w:val="00310A44"/>
  </w:style>
  <w:style w:type="numbering" w:customStyle="1" w:styleId="Semlista4214">
    <w:name w:val="Sem lista4214"/>
    <w:next w:val="Semlista"/>
    <w:uiPriority w:val="99"/>
    <w:semiHidden/>
    <w:unhideWhenUsed/>
    <w:rsid w:val="00310A44"/>
  </w:style>
  <w:style w:type="numbering" w:customStyle="1" w:styleId="Semlista2314">
    <w:name w:val="Sem lista2314"/>
    <w:next w:val="Semlista"/>
    <w:uiPriority w:val="99"/>
    <w:semiHidden/>
    <w:unhideWhenUsed/>
    <w:rsid w:val="00310A44"/>
  </w:style>
  <w:style w:type="numbering" w:customStyle="1" w:styleId="Semlista11614">
    <w:name w:val="Sem lista11614"/>
    <w:next w:val="Semlista"/>
    <w:uiPriority w:val="99"/>
    <w:semiHidden/>
    <w:unhideWhenUsed/>
    <w:rsid w:val="00310A44"/>
  </w:style>
  <w:style w:type="numbering" w:customStyle="1" w:styleId="Semlista11714">
    <w:name w:val="Sem lista11714"/>
    <w:next w:val="Semlista"/>
    <w:uiPriority w:val="99"/>
    <w:semiHidden/>
    <w:unhideWhenUsed/>
    <w:rsid w:val="00310A44"/>
  </w:style>
  <w:style w:type="numbering" w:customStyle="1" w:styleId="Semlista2414">
    <w:name w:val="Sem lista2414"/>
    <w:next w:val="Semlista"/>
    <w:uiPriority w:val="99"/>
    <w:semiHidden/>
    <w:unhideWhenUsed/>
    <w:rsid w:val="00310A44"/>
  </w:style>
  <w:style w:type="numbering" w:customStyle="1" w:styleId="Semlista111314">
    <w:name w:val="Sem lista111314"/>
    <w:next w:val="Semlista"/>
    <w:uiPriority w:val="99"/>
    <w:semiHidden/>
    <w:unhideWhenUsed/>
    <w:rsid w:val="00310A44"/>
  </w:style>
  <w:style w:type="numbering" w:customStyle="1" w:styleId="Semlista1111214">
    <w:name w:val="Sem lista1111214"/>
    <w:next w:val="Semlista"/>
    <w:uiPriority w:val="99"/>
    <w:semiHidden/>
    <w:unhideWhenUsed/>
    <w:rsid w:val="00310A44"/>
  </w:style>
  <w:style w:type="numbering" w:customStyle="1" w:styleId="Semlista3314">
    <w:name w:val="Sem lista3314"/>
    <w:next w:val="Semlista"/>
    <w:uiPriority w:val="99"/>
    <w:semiHidden/>
    <w:unhideWhenUsed/>
    <w:rsid w:val="00310A44"/>
  </w:style>
  <w:style w:type="numbering" w:customStyle="1" w:styleId="Semlista4314">
    <w:name w:val="Sem lista4314"/>
    <w:next w:val="Semlista"/>
    <w:uiPriority w:val="99"/>
    <w:semiHidden/>
    <w:unhideWhenUsed/>
    <w:rsid w:val="00310A44"/>
  </w:style>
  <w:style w:type="numbering" w:customStyle="1" w:styleId="Semlista2514">
    <w:name w:val="Sem lista2514"/>
    <w:next w:val="Semlista"/>
    <w:uiPriority w:val="99"/>
    <w:semiHidden/>
    <w:unhideWhenUsed/>
    <w:rsid w:val="00310A44"/>
  </w:style>
  <w:style w:type="numbering" w:customStyle="1" w:styleId="Semlista2612">
    <w:name w:val="Sem lista2612"/>
    <w:next w:val="Semlista"/>
    <w:uiPriority w:val="99"/>
    <w:semiHidden/>
    <w:rsid w:val="00310A44"/>
  </w:style>
  <w:style w:type="numbering" w:customStyle="1" w:styleId="Semlista11812">
    <w:name w:val="Sem lista11812"/>
    <w:next w:val="Semlista"/>
    <w:uiPriority w:val="99"/>
    <w:semiHidden/>
    <w:unhideWhenUsed/>
    <w:rsid w:val="00310A44"/>
  </w:style>
  <w:style w:type="numbering" w:customStyle="1" w:styleId="Semlista2712">
    <w:name w:val="Sem lista2712"/>
    <w:next w:val="Semlista"/>
    <w:uiPriority w:val="99"/>
    <w:semiHidden/>
    <w:unhideWhenUsed/>
    <w:rsid w:val="00310A44"/>
  </w:style>
  <w:style w:type="numbering" w:customStyle="1" w:styleId="Semlista11912">
    <w:name w:val="Sem lista11912"/>
    <w:next w:val="Semlista"/>
    <w:uiPriority w:val="99"/>
    <w:semiHidden/>
    <w:unhideWhenUsed/>
    <w:rsid w:val="00310A44"/>
  </w:style>
  <w:style w:type="numbering" w:customStyle="1" w:styleId="Semlista111412">
    <w:name w:val="Sem lista111412"/>
    <w:next w:val="Semlista"/>
    <w:uiPriority w:val="99"/>
    <w:semiHidden/>
    <w:unhideWhenUsed/>
    <w:rsid w:val="00310A44"/>
  </w:style>
  <w:style w:type="numbering" w:customStyle="1" w:styleId="Semlista3412">
    <w:name w:val="Sem lista3412"/>
    <w:next w:val="Semlista"/>
    <w:uiPriority w:val="99"/>
    <w:semiHidden/>
    <w:unhideWhenUsed/>
    <w:rsid w:val="00310A44"/>
  </w:style>
  <w:style w:type="numbering" w:customStyle="1" w:styleId="Semlista4412">
    <w:name w:val="Sem lista4412"/>
    <w:next w:val="Semlista"/>
    <w:uiPriority w:val="99"/>
    <w:semiHidden/>
    <w:unhideWhenUsed/>
    <w:rsid w:val="00310A44"/>
  </w:style>
  <w:style w:type="numbering" w:customStyle="1" w:styleId="Semlista5212">
    <w:name w:val="Sem lista5212"/>
    <w:next w:val="Semlista"/>
    <w:uiPriority w:val="99"/>
    <w:semiHidden/>
    <w:unhideWhenUsed/>
    <w:rsid w:val="00310A44"/>
  </w:style>
  <w:style w:type="numbering" w:customStyle="1" w:styleId="Semlista6122">
    <w:name w:val="Sem lista6122"/>
    <w:next w:val="Semlista"/>
    <w:uiPriority w:val="99"/>
    <w:semiHidden/>
    <w:unhideWhenUsed/>
    <w:rsid w:val="00310A44"/>
  </w:style>
  <w:style w:type="numbering" w:customStyle="1" w:styleId="Semlista7112">
    <w:name w:val="Sem lista7112"/>
    <w:next w:val="Semlista"/>
    <w:uiPriority w:val="99"/>
    <w:semiHidden/>
    <w:unhideWhenUsed/>
    <w:rsid w:val="00310A44"/>
  </w:style>
  <w:style w:type="numbering" w:customStyle="1" w:styleId="Semlista12122">
    <w:name w:val="Sem lista12122"/>
    <w:next w:val="Semlista"/>
    <w:uiPriority w:val="99"/>
    <w:semiHidden/>
    <w:unhideWhenUsed/>
    <w:rsid w:val="00310A44"/>
  </w:style>
  <w:style w:type="numbering" w:customStyle="1" w:styleId="Semlista21122">
    <w:name w:val="Sem lista21122"/>
    <w:next w:val="Semlista"/>
    <w:uiPriority w:val="99"/>
    <w:semiHidden/>
    <w:unhideWhenUsed/>
    <w:rsid w:val="00310A44"/>
  </w:style>
  <w:style w:type="numbering" w:customStyle="1" w:styleId="Semlista112122">
    <w:name w:val="Sem lista112122"/>
    <w:next w:val="Semlista"/>
    <w:uiPriority w:val="99"/>
    <w:semiHidden/>
    <w:unhideWhenUsed/>
    <w:rsid w:val="00310A44"/>
  </w:style>
  <w:style w:type="numbering" w:customStyle="1" w:styleId="Semlista1111312">
    <w:name w:val="Sem lista1111312"/>
    <w:next w:val="Semlista"/>
    <w:uiPriority w:val="99"/>
    <w:semiHidden/>
    <w:unhideWhenUsed/>
    <w:rsid w:val="00310A44"/>
  </w:style>
  <w:style w:type="numbering" w:customStyle="1" w:styleId="Semlista31122">
    <w:name w:val="Sem lista31122"/>
    <w:next w:val="Semlista"/>
    <w:uiPriority w:val="99"/>
    <w:semiHidden/>
    <w:unhideWhenUsed/>
    <w:rsid w:val="00310A44"/>
  </w:style>
  <w:style w:type="numbering" w:customStyle="1" w:styleId="Semlista41122">
    <w:name w:val="Sem lista41122"/>
    <w:next w:val="Semlista"/>
    <w:uiPriority w:val="99"/>
    <w:semiHidden/>
    <w:unhideWhenUsed/>
    <w:rsid w:val="00310A44"/>
  </w:style>
  <w:style w:type="numbering" w:customStyle="1" w:styleId="Semlista51122">
    <w:name w:val="Sem lista51122"/>
    <w:next w:val="Semlista"/>
    <w:uiPriority w:val="99"/>
    <w:semiHidden/>
    <w:unhideWhenUsed/>
    <w:rsid w:val="00310A44"/>
  </w:style>
  <w:style w:type="numbering" w:customStyle="1" w:styleId="Semlista8112">
    <w:name w:val="Sem lista8112"/>
    <w:next w:val="Semlista"/>
    <w:uiPriority w:val="99"/>
    <w:semiHidden/>
    <w:unhideWhenUsed/>
    <w:rsid w:val="00310A44"/>
  </w:style>
  <w:style w:type="numbering" w:customStyle="1" w:styleId="Semlista9112">
    <w:name w:val="Sem lista9112"/>
    <w:next w:val="Semlista"/>
    <w:uiPriority w:val="99"/>
    <w:semiHidden/>
    <w:unhideWhenUsed/>
    <w:rsid w:val="00310A44"/>
  </w:style>
  <w:style w:type="numbering" w:customStyle="1" w:styleId="Semlista10112">
    <w:name w:val="Sem lista10112"/>
    <w:next w:val="Semlista"/>
    <w:uiPriority w:val="99"/>
    <w:semiHidden/>
    <w:unhideWhenUsed/>
    <w:rsid w:val="00310A44"/>
  </w:style>
  <w:style w:type="numbering" w:customStyle="1" w:styleId="Semlista13112">
    <w:name w:val="Sem lista13112"/>
    <w:next w:val="Semlista"/>
    <w:uiPriority w:val="99"/>
    <w:semiHidden/>
    <w:unhideWhenUsed/>
    <w:rsid w:val="00310A44"/>
  </w:style>
  <w:style w:type="numbering" w:customStyle="1" w:styleId="Semlista113112">
    <w:name w:val="Sem lista113112"/>
    <w:next w:val="Semlista"/>
    <w:uiPriority w:val="99"/>
    <w:semiHidden/>
    <w:unhideWhenUsed/>
    <w:rsid w:val="00310A44"/>
  </w:style>
  <w:style w:type="numbering" w:customStyle="1" w:styleId="Semlista14112">
    <w:name w:val="Sem lista14112"/>
    <w:next w:val="Semlista"/>
    <w:uiPriority w:val="99"/>
    <w:semiHidden/>
    <w:unhideWhenUsed/>
    <w:rsid w:val="00310A44"/>
  </w:style>
  <w:style w:type="numbering" w:customStyle="1" w:styleId="Semlista15112">
    <w:name w:val="Sem lista15112"/>
    <w:next w:val="Semlista"/>
    <w:uiPriority w:val="99"/>
    <w:semiHidden/>
    <w:unhideWhenUsed/>
    <w:rsid w:val="00310A44"/>
  </w:style>
  <w:style w:type="numbering" w:customStyle="1" w:styleId="Semlista114112">
    <w:name w:val="Sem lista114112"/>
    <w:next w:val="Semlista"/>
    <w:uiPriority w:val="99"/>
    <w:semiHidden/>
    <w:unhideWhenUsed/>
    <w:rsid w:val="00310A44"/>
  </w:style>
  <w:style w:type="numbering" w:customStyle="1" w:styleId="Semlista16112">
    <w:name w:val="Sem lista16112"/>
    <w:next w:val="Semlista"/>
    <w:uiPriority w:val="99"/>
    <w:semiHidden/>
    <w:unhideWhenUsed/>
    <w:rsid w:val="00310A44"/>
  </w:style>
  <w:style w:type="numbering" w:customStyle="1" w:styleId="Semlista17112">
    <w:name w:val="Sem lista17112"/>
    <w:next w:val="Semlista"/>
    <w:uiPriority w:val="99"/>
    <w:semiHidden/>
    <w:unhideWhenUsed/>
    <w:rsid w:val="00310A44"/>
  </w:style>
  <w:style w:type="numbering" w:customStyle="1" w:styleId="Semlista18112">
    <w:name w:val="Sem lista18112"/>
    <w:next w:val="Semlista"/>
    <w:uiPriority w:val="99"/>
    <w:semiHidden/>
    <w:unhideWhenUsed/>
    <w:rsid w:val="00310A44"/>
  </w:style>
  <w:style w:type="numbering" w:customStyle="1" w:styleId="Semlista19112">
    <w:name w:val="Sem lista19112"/>
    <w:next w:val="Semlista"/>
    <w:uiPriority w:val="99"/>
    <w:semiHidden/>
    <w:unhideWhenUsed/>
    <w:rsid w:val="00310A44"/>
  </w:style>
  <w:style w:type="numbering" w:customStyle="1" w:styleId="Semlista20112">
    <w:name w:val="Sem lista20112"/>
    <w:next w:val="Semlista"/>
    <w:uiPriority w:val="99"/>
    <w:semiHidden/>
    <w:unhideWhenUsed/>
    <w:rsid w:val="00310A44"/>
  </w:style>
  <w:style w:type="numbering" w:customStyle="1" w:styleId="Semlista110112">
    <w:name w:val="Sem lista110112"/>
    <w:next w:val="Semlista"/>
    <w:uiPriority w:val="99"/>
    <w:semiHidden/>
    <w:unhideWhenUsed/>
    <w:rsid w:val="00310A44"/>
  </w:style>
  <w:style w:type="numbering" w:customStyle="1" w:styleId="Semlista115112">
    <w:name w:val="Sem lista115112"/>
    <w:next w:val="Semlista"/>
    <w:uiPriority w:val="99"/>
    <w:semiHidden/>
    <w:unhideWhenUsed/>
    <w:rsid w:val="00310A44"/>
  </w:style>
  <w:style w:type="numbering" w:customStyle="1" w:styleId="Semlista22112">
    <w:name w:val="Sem lista22112"/>
    <w:next w:val="Semlista"/>
    <w:uiPriority w:val="99"/>
    <w:semiHidden/>
    <w:unhideWhenUsed/>
    <w:rsid w:val="00310A44"/>
  </w:style>
  <w:style w:type="numbering" w:customStyle="1" w:styleId="Semlista1112112">
    <w:name w:val="Sem lista1112112"/>
    <w:next w:val="Semlista"/>
    <w:uiPriority w:val="99"/>
    <w:semiHidden/>
    <w:unhideWhenUsed/>
    <w:rsid w:val="00310A44"/>
  </w:style>
  <w:style w:type="numbering" w:customStyle="1" w:styleId="Semlista11111212">
    <w:name w:val="Sem lista11111212"/>
    <w:next w:val="Semlista"/>
    <w:uiPriority w:val="99"/>
    <w:semiHidden/>
    <w:unhideWhenUsed/>
    <w:rsid w:val="00310A44"/>
  </w:style>
  <w:style w:type="numbering" w:customStyle="1" w:styleId="Semlista32112">
    <w:name w:val="Sem lista32112"/>
    <w:next w:val="Semlista"/>
    <w:uiPriority w:val="99"/>
    <w:semiHidden/>
    <w:unhideWhenUsed/>
    <w:rsid w:val="00310A44"/>
  </w:style>
  <w:style w:type="numbering" w:customStyle="1" w:styleId="Semlista42112">
    <w:name w:val="Sem lista42112"/>
    <w:next w:val="Semlista"/>
    <w:uiPriority w:val="99"/>
    <w:semiHidden/>
    <w:unhideWhenUsed/>
    <w:rsid w:val="00310A44"/>
  </w:style>
  <w:style w:type="numbering" w:customStyle="1" w:styleId="Semlista23112">
    <w:name w:val="Sem lista23112"/>
    <w:next w:val="Semlista"/>
    <w:uiPriority w:val="99"/>
    <w:semiHidden/>
    <w:unhideWhenUsed/>
    <w:rsid w:val="00310A44"/>
  </w:style>
  <w:style w:type="numbering" w:customStyle="1" w:styleId="Semlista116112">
    <w:name w:val="Sem lista116112"/>
    <w:next w:val="Semlista"/>
    <w:uiPriority w:val="99"/>
    <w:semiHidden/>
    <w:unhideWhenUsed/>
    <w:rsid w:val="00310A44"/>
  </w:style>
  <w:style w:type="numbering" w:customStyle="1" w:styleId="Semlista117112">
    <w:name w:val="Sem lista117112"/>
    <w:next w:val="Semlista"/>
    <w:uiPriority w:val="99"/>
    <w:semiHidden/>
    <w:unhideWhenUsed/>
    <w:rsid w:val="00310A44"/>
  </w:style>
  <w:style w:type="numbering" w:customStyle="1" w:styleId="Semlista24112">
    <w:name w:val="Sem lista24112"/>
    <w:next w:val="Semlista"/>
    <w:uiPriority w:val="99"/>
    <w:semiHidden/>
    <w:unhideWhenUsed/>
    <w:rsid w:val="00310A44"/>
  </w:style>
  <w:style w:type="numbering" w:customStyle="1" w:styleId="Semlista1113112">
    <w:name w:val="Sem lista1113112"/>
    <w:next w:val="Semlista"/>
    <w:uiPriority w:val="99"/>
    <w:semiHidden/>
    <w:unhideWhenUsed/>
    <w:rsid w:val="00310A44"/>
  </w:style>
  <w:style w:type="numbering" w:customStyle="1" w:styleId="Semlista11112112">
    <w:name w:val="Sem lista11112112"/>
    <w:next w:val="Semlista"/>
    <w:uiPriority w:val="99"/>
    <w:semiHidden/>
    <w:unhideWhenUsed/>
    <w:rsid w:val="00310A44"/>
  </w:style>
  <w:style w:type="numbering" w:customStyle="1" w:styleId="Semlista33112">
    <w:name w:val="Sem lista33112"/>
    <w:next w:val="Semlista"/>
    <w:uiPriority w:val="99"/>
    <w:semiHidden/>
    <w:unhideWhenUsed/>
    <w:rsid w:val="00310A44"/>
  </w:style>
  <w:style w:type="numbering" w:customStyle="1" w:styleId="Semlista43112">
    <w:name w:val="Sem lista43112"/>
    <w:next w:val="Semlista"/>
    <w:uiPriority w:val="99"/>
    <w:semiHidden/>
    <w:unhideWhenUsed/>
    <w:rsid w:val="00310A44"/>
  </w:style>
  <w:style w:type="numbering" w:customStyle="1" w:styleId="Semlista25112">
    <w:name w:val="Sem lista25112"/>
    <w:next w:val="Semlista"/>
    <w:uiPriority w:val="99"/>
    <w:semiHidden/>
    <w:unhideWhenUsed/>
    <w:rsid w:val="00310A44"/>
  </w:style>
  <w:style w:type="numbering" w:customStyle="1" w:styleId="Semlista26112">
    <w:name w:val="Sem lista26112"/>
    <w:next w:val="Semlista"/>
    <w:uiPriority w:val="99"/>
    <w:semiHidden/>
    <w:unhideWhenUsed/>
    <w:rsid w:val="00310A44"/>
  </w:style>
  <w:style w:type="numbering" w:customStyle="1" w:styleId="Semlista27112">
    <w:name w:val="Sem lista27112"/>
    <w:next w:val="Semlista"/>
    <w:uiPriority w:val="99"/>
    <w:semiHidden/>
    <w:unhideWhenUsed/>
    <w:rsid w:val="00310A44"/>
  </w:style>
  <w:style w:type="numbering" w:customStyle="1" w:styleId="Semlista118112">
    <w:name w:val="Sem lista118112"/>
    <w:next w:val="Semlista"/>
    <w:uiPriority w:val="99"/>
    <w:semiHidden/>
    <w:rsid w:val="00310A44"/>
  </w:style>
  <w:style w:type="numbering" w:customStyle="1" w:styleId="Semlista119112">
    <w:name w:val="Sem lista119112"/>
    <w:next w:val="Semlista"/>
    <w:uiPriority w:val="99"/>
    <w:semiHidden/>
    <w:unhideWhenUsed/>
    <w:rsid w:val="00310A44"/>
  </w:style>
  <w:style w:type="numbering" w:customStyle="1" w:styleId="Semlista283">
    <w:name w:val="Sem lista283"/>
    <w:next w:val="Semlista"/>
    <w:uiPriority w:val="99"/>
    <w:semiHidden/>
    <w:unhideWhenUsed/>
    <w:rsid w:val="00310A44"/>
  </w:style>
  <w:style w:type="numbering" w:customStyle="1" w:styleId="Semlista1114112">
    <w:name w:val="Sem lista1114112"/>
    <w:next w:val="Semlista"/>
    <w:uiPriority w:val="99"/>
    <w:semiHidden/>
    <w:unhideWhenUsed/>
    <w:rsid w:val="00310A44"/>
  </w:style>
  <w:style w:type="numbering" w:customStyle="1" w:styleId="Semlista11113112">
    <w:name w:val="Sem lista11113112"/>
    <w:next w:val="Semlista"/>
    <w:uiPriority w:val="99"/>
    <w:semiHidden/>
    <w:unhideWhenUsed/>
    <w:rsid w:val="00310A44"/>
  </w:style>
  <w:style w:type="numbering" w:customStyle="1" w:styleId="Semlista34112">
    <w:name w:val="Sem lista34112"/>
    <w:next w:val="Semlista"/>
    <w:uiPriority w:val="99"/>
    <w:semiHidden/>
    <w:unhideWhenUsed/>
    <w:rsid w:val="00310A44"/>
  </w:style>
  <w:style w:type="numbering" w:customStyle="1" w:styleId="Semlista44112">
    <w:name w:val="Sem lista44112"/>
    <w:next w:val="Semlista"/>
    <w:uiPriority w:val="99"/>
    <w:semiHidden/>
    <w:unhideWhenUsed/>
    <w:rsid w:val="00310A44"/>
  </w:style>
  <w:style w:type="numbering" w:customStyle="1" w:styleId="Semlista52112">
    <w:name w:val="Sem lista52112"/>
    <w:next w:val="Semlista"/>
    <w:uiPriority w:val="99"/>
    <w:semiHidden/>
    <w:unhideWhenUsed/>
    <w:rsid w:val="00310A44"/>
  </w:style>
  <w:style w:type="numbering" w:customStyle="1" w:styleId="Semlista61112">
    <w:name w:val="Sem lista61112"/>
    <w:next w:val="Semlista"/>
    <w:uiPriority w:val="99"/>
    <w:semiHidden/>
    <w:unhideWhenUsed/>
    <w:rsid w:val="00310A44"/>
  </w:style>
  <w:style w:type="numbering" w:customStyle="1" w:styleId="Semlista71112">
    <w:name w:val="Sem lista71112"/>
    <w:next w:val="Semlista"/>
    <w:uiPriority w:val="99"/>
    <w:semiHidden/>
    <w:unhideWhenUsed/>
    <w:rsid w:val="00310A44"/>
  </w:style>
  <w:style w:type="numbering" w:customStyle="1" w:styleId="Semlista121112">
    <w:name w:val="Sem lista121112"/>
    <w:next w:val="Semlista"/>
    <w:uiPriority w:val="99"/>
    <w:semiHidden/>
    <w:unhideWhenUsed/>
    <w:rsid w:val="00310A44"/>
  </w:style>
  <w:style w:type="numbering" w:customStyle="1" w:styleId="Semlista211112">
    <w:name w:val="Sem lista211112"/>
    <w:next w:val="Semlista"/>
    <w:uiPriority w:val="99"/>
    <w:semiHidden/>
    <w:unhideWhenUsed/>
    <w:rsid w:val="00310A44"/>
  </w:style>
  <w:style w:type="numbering" w:customStyle="1" w:styleId="Semlista1121112">
    <w:name w:val="Sem lista1121112"/>
    <w:next w:val="Semlista"/>
    <w:uiPriority w:val="99"/>
    <w:semiHidden/>
    <w:unhideWhenUsed/>
    <w:rsid w:val="00310A44"/>
  </w:style>
  <w:style w:type="numbering" w:customStyle="1" w:styleId="Semlista111111112">
    <w:name w:val="Sem lista111111112"/>
    <w:next w:val="Semlista"/>
    <w:uiPriority w:val="99"/>
    <w:semiHidden/>
    <w:unhideWhenUsed/>
    <w:rsid w:val="00310A44"/>
  </w:style>
  <w:style w:type="numbering" w:customStyle="1" w:styleId="Semlista311112">
    <w:name w:val="Sem lista311112"/>
    <w:next w:val="Semlista"/>
    <w:uiPriority w:val="99"/>
    <w:semiHidden/>
    <w:unhideWhenUsed/>
    <w:rsid w:val="00310A44"/>
  </w:style>
  <w:style w:type="numbering" w:customStyle="1" w:styleId="Semlista411112">
    <w:name w:val="Sem lista411112"/>
    <w:next w:val="Semlista"/>
    <w:uiPriority w:val="99"/>
    <w:semiHidden/>
    <w:unhideWhenUsed/>
    <w:rsid w:val="00310A44"/>
  </w:style>
  <w:style w:type="numbering" w:customStyle="1" w:styleId="Semlista511112">
    <w:name w:val="Sem lista511112"/>
    <w:next w:val="Semlista"/>
    <w:uiPriority w:val="99"/>
    <w:semiHidden/>
    <w:unhideWhenUsed/>
    <w:rsid w:val="00310A44"/>
  </w:style>
  <w:style w:type="numbering" w:customStyle="1" w:styleId="Semlista81112">
    <w:name w:val="Sem lista81112"/>
    <w:next w:val="Semlista"/>
    <w:uiPriority w:val="99"/>
    <w:semiHidden/>
    <w:unhideWhenUsed/>
    <w:rsid w:val="00310A44"/>
  </w:style>
  <w:style w:type="numbering" w:customStyle="1" w:styleId="Semlista91112">
    <w:name w:val="Sem lista91112"/>
    <w:next w:val="Semlista"/>
    <w:uiPriority w:val="99"/>
    <w:semiHidden/>
    <w:unhideWhenUsed/>
    <w:rsid w:val="00310A44"/>
  </w:style>
  <w:style w:type="numbering" w:customStyle="1" w:styleId="Semlista101112">
    <w:name w:val="Sem lista101112"/>
    <w:next w:val="Semlista"/>
    <w:uiPriority w:val="99"/>
    <w:semiHidden/>
    <w:unhideWhenUsed/>
    <w:rsid w:val="00310A44"/>
  </w:style>
  <w:style w:type="numbering" w:customStyle="1" w:styleId="Semlista131112">
    <w:name w:val="Sem lista131112"/>
    <w:next w:val="Semlista"/>
    <w:uiPriority w:val="99"/>
    <w:semiHidden/>
    <w:unhideWhenUsed/>
    <w:rsid w:val="00310A44"/>
  </w:style>
  <w:style w:type="numbering" w:customStyle="1" w:styleId="Semlista1131112">
    <w:name w:val="Sem lista1131112"/>
    <w:next w:val="Semlista"/>
    <w:uiPriority w:val="99"/>
    <w:semiHidden/>
    <w:unhideWhenUsed/>
    <w:rsid w:val="00310A44"/>
  </w:style>
  <w:style w:type="numbering" w:customStyle="1" w:styleId="Semlista141112">
    <w:name w:val="Sem lista141112"/>
    <w:next w:val="Semlista"/>
    <w:uiPriority w:val="99"/>
    <w:semiHidden/>
    <w:unhideWhenUsed/>
    <w:rsid w:val="00310A44"/>
  </w:style>
  <w:style w:type="numbering" w:customStyle="1" w:styleId="Semlista151112">
    <w:name w:val="Sem lista151112"/>
    <w:next w:val="Semlista"/>
    <w:uiPriority w:val="99"/>
    <w:semiHidden/>
    <w:unhideWhenUsed/>
    <w:rsid w:val="00310A44"/>
  </w:style>
  <w:style w:type="numbering" w:customStyle="1" w:styleId="Semlista1141112">
    <w:name w:val="Sem lista1141112"/>
    <w:next w:val="Semlista"/>
    <w:uiPriority w:val="99"/>
    <w:semiHidden/>
    <w:unhideWhenUsed/>
    <w:rsid w:val="00310A44"/>
  </w:style>
  <w:style w:type="numbering" w:customStyle="1" w:styleId="Semlista161112">
    <w:name w:val="Sem lista161112"/>
    <w:next w:val="Semlista"/>
    <w:uiPriority w:val="99"/>
    <w:semiHidden/>
    <w:unhideWhenUsed/>
    <w:rsid w:val="00310A44"/>
  </w:style>
  <w:style w:type="numbering" w:customStyle="1" w:styleId="Semlista171112">
    <w:name w:val="Sem lista171112"/>
    <w:next w:val="Semlista"/>
    <w:uiPriority w:val="99"/>
    <w:semiHidden/>
    <w:unhideWhenUsed/>
    <w:rsid w:val="00310A44"/>
  </w:style>
  <w:style w:type="numbering" w:customStyle="1" w:styleId="Semlista181112">
    <w:name w:val="Sem lista181112"/>
    <w:next w:val="Semlista"/>
    <w:uiPriority w:val="99"/>
    <w:semiHidden/>
    <w:unhideWhenUsed/>
    <w:rsid w:val="00310A44"/>
  </w:style>
  <w:style w:type="numbering" w:customStyle="1" w:styleId="Semlista191112">
    <w:name w:val="Sem lista191112"/>
    <w:next w:val="Semlista"/>
    <w:uiPriority w:val="99"/>
    <w:semiHidden/>
    <w:unhideWhenUsed/>
    <w:rsid w:val="00310A44"/>
  </w:style>
  <w:style w:type="numbering" w:customStyle="1" w:styleId="Semlista201112">
    <w:name w:val="Sem lista201112"/>
    <w:next w:val="Semlista"/>
    <w:uiPriority w:val="99"/>
    <w:semiHidden/>
    <w:unhideWhenUsed/>
    <w:rsid w:val="00310A44"/>
  </w:style>
  <w:style w:type="numbering" w:customStyle="1" w:styleId="Semlista1101112">
    <w:name w:val="Sem lista1101112"/>
    <w:next w:val="Semlista"/>
    <w:uiPriority w:val="99"/>
    <w:semiHidden/>
    <w:unhideWhenUsed/>
    <w:rsid w:val="00310A44"/>
  </w:style>
  <w:style w:type="numbering" w:customStyle="1" w:styleId="Semlista1151112">
    <w:name w:val="Sem lista1151112"/>
    <w:next w:val="Semlista"/>
    <w:uiPriority w:val="99"/>
    <w:semiHidden/>
    <w:unhideWhenUsed/>
    <w:rsid w:val="00310A44"/>
  </w:style>
  <w:style w:type="numbering" w:customStyle="1" w:styleId="Semlista221112">
    <w:name w:val="Sem lista221112"/>
    <w:next w:val="Semlista"/>
    <w:uiPriority w:val="99"/>
    <w:semiHidden/>
    <w:unhideWhenUsed/>
    <w:rsid w:val="00310A44"/>
  </w:style>
  <w:style w:type="numbering" w:customStyle="1" w:styleId="Semlista11121112">
    <w:name w:val="Sem lista11121112"/>
    <w:next w:val="Semlista"/>
    <w:uiPriority w:val="99"/>
    <w:semiHidden/>
    <w:unhideWhenUsed/>
    <w:rsid w:val="00310A44"/>
  </w:style>
  <w:style w:type="numbering" w:customStyle="1" w:styleId="Semlista1111111112">
    <w:name w:val="Sem lista1111111112"/>
    <w:next w:val="Semlista"/>
    <w:uiPriority w:val="99"/>
    <w:semiHidden/>
    <w:unhideWhenUsed/>
    <w:rsid w:val="00310A44"/>
  </w:style>
  <w:style w:type="numbering" w:customStyle="1" w:styleId="Semlista321112">
    <w:name w:val="Sem lista321112"/>
    <w:next w:val="Semlista"/>
    <w:uiPriority w:val="99"/>
    <w:semiHidden/>
    <w:unhideWhenUsed/>
    <w:rsid w:val="00310A44"/>
  </w:style>
  <w:style w:type="numbering" w:customStyle="1" w:styleId="Semlista421112">
    <w:name w:val="Sem lista421112"/>
    <w:next w:val="Semlista"/>
    <w:uiPriority w:val="99"/>
    <w:semiHidden/>
    <w:unhideWhenUsed/>
    <w:rsid w:val="00310A44"/>
  </w:style>
  <w:style w:type="numbering" w:customStyle="1" w:styleId="Semlista231112">
    <w:name w:val="Sem lista231112"/>
    <w:next w:val="Semlista"/>
    <w:uiPriority w:val="99"/>
    <w:semiHidden/>
    <w:unhideWhenUsed/>
    <w:rsid w:val="00310A44"/>
  </w:style>
  <w:style w:type="numbering" w:customStyle="1" w:styleId="Semlista1161112">
    <w:name w:val="Sem lista1161112"/>
    <w:next w:val="Semlista"/>
    <w:uiPriority w:val="99"/>
    <w:semiHidden/>
    <w:unhideWhenUsed/>
    <w:rsid w:val="00310A44"/>
  </w:style>
  <w:style w:type="numbering" w:customStyle="1" w:styleId="Semlista1171112">
    <w:name w:val="Sem lista1171112"/>
    <w:next w:val="Semlista"/>
    <w:uiPriority w:val="99"/>
    <w:semiHidden/>
    <w:unhideWhenUsed/>
    <w:rsid w:val="00310A44"/>
  </w:style>
  <w:style w:type="numbering" w:customStyle="1" w:styleId="Semlista241112">
    <w:name w:val="Sem lista241112"/>
    <w:next w:val="Semlista"/>
    <w:uiPriority w:val="99"/>
    <w:semiHidden/>
    <w:unhideWhenUsed/>
    <w:rsid w:val="00310A44"/>
  </w:style>
  <w:style w:type="numbering" w:customStyle="1" w:styleId="Semlista11131112">
    <w:name w:val="Sem lista11131112"/>
    <w:next w:val="Semlista"/>
    <w:uiPriority w:val="99"/>
    <w:semiHidden/>
    <w:unhideWhenUsed/>
    <w:rsid w:val="00310A44"/>
  </w:style>
  <w:style w:type="numbering" w:customStyle="1" w:styleId="Semlista111121112">
    <w:name w:val="Sem lista111121112"/>
    <w:next w:val="Semlista"/>
    <w:uiPriority w:val="99"/>
    <w:semiHidden/>
    <w:unhideWhenUsed/>
    <w:rsid w:val="00310A44"/>
  </w:style>
  <w:style w:type="numbering" w:customStyle="1" w:styleId="Semlista331112">
    <w:name w:val="Sem lista331112"/>
    <w:next w:val="Semlista"/>
    <w:uiPriority w:val="99"/>
    <w:semiHidden/>
    <w:unhideWhenUsed/>
    <w:rsid w:val="00310A44"/>
  </w:style>
  <w:style w:type="numbering" w:customStyle="1" w:styleId="Semlista431112">
    <w:name w:val="Sem lista431112"/>
    <w:next w:val="Semlista"/>
    <w:uiPriority w:val="99"/>
    <w:semiHidden/>
    <w:unhideWhenUsed/>
    <w:rsid w:val="00310A44"/>
  </w:style>
  <w:style w:type="numbering" w:customStyle="1" w:styleId="Semlista251112">
    <w:name w:val="Sem lista251112"/>
    <w:next w:val="Semlista"/>
    <w:uiPriority w:val="99"/>
    <w:semiHidden/>
    <w:unhideWhenUsed/>
    <w:rsid w:val="00310A44"/>
  </w:style>
  <w:style w:type="numbering" w:customStyle="1" w:styleId="Semlista292">
    <w:name w:val="Sem lista292"/>
    <w:next w:val="Semlista"/>
    <w:uiPriority w:val="99"/>
    <w:semiHidden/>
    <w:rsid w:val="00310A44"/>
  </w:style>
  <w:style w:type="numbering" w:customStyle="1" w:styleId="Semlista1202">
    <w:name w:val="Sem lista1202"/>
    <w:next w:val="Semlista"/>
    <w:uiPriority w:val="99"/>
    <w:semiHidden/>
    <w:unhideWhenUsed/>
    <w:rsid w:val="00310A44"/>
  </w:style>
  <w:style w:type="numbering" w:customStyle="1" w:styleId="Semlista2102">
    <w:name w:val="Sem lista2102"/>
    <w:next w:val="Semlista"/>
    <w:uiPriority w:val="99"/>
    <w:semiHidden/>
    <w:unhideWhenUsed/>
    <w:rsid w:val="00310A44"/>
  </w:style>
  <w:style w:type="numbering" w:customStyle="1" w:styleId="Semlista11102">
    <w:name w:val="Sem lista11102"/>
    <w:next w:val="Semlista"/>
    <w:uiPriority w:val="99"/>
    <w:semiHidden/>
    <w:unhideWhenUsed/>
    <w:rsid w:val="00310A44"/>
  </w:style>
  <w:style w:type="numbering" w:customStyle="1" w:styleId="Semlista11152">
    <w:name w:val="Sem lista11152"/>
    <w:next w:val="Semlista"/>
    <w:uiPriority w:val="99"/>
    <w:semiHidden/>
    <w:unhideWhenUsed/>
    <w:rsid w:val="00310A44"/>
  </w:style>
  <w:style w:type="numbering" w:customStyle="1" w:styleId="Semlista352">
    <w:name w:val="Sem lista352"/>
    <w:next w:val="Semlista"/>
    <w:uiPriority w:val="99"/>
    <w:semiHidden/>
    <w:unhideWhenUsed/>
    <w:rsid w:val="00310A44"/>
  </w:style>
  <w:style w:type="numbering" w:customStyle="1" w:styleId="Semlista452">
    <w:name w:val="Sem lista452"/>
    <w:next w:val="Semlista"/>
    <w:uiPriority w:val="99"/>
    <w:semiHidden/>
    <w:unhideWhenUsed/>
    <w:rsid w:val="00310A44"/>
  </w:style>
  <w:style w:type="numbering" w:customStyle="1" w:styleId="Semlista5312">
    <w:name w:val="Sem lista5312"/>
    <w:next w:val="Semlista"/>
    <w:uiPriority w:val="99"/>
    <w:semiHidden/>
    <w:unhideWhenUsed/>
    <w:rsid w:val="00310A44"/>
  </w:style>
  <w:style w:type="numbering" w:customStyle="1" w:styleId="Semlista6212">
    <w:name w:val="Sem lista6212"/>
    <w:next w:val="Semlista"/>
    <w:uiPriority w:val="99"/>
    <w:semiHidden/>
    <w:unhideWhenUsed/>
    <w:rsid w:val="00310A44"/>
  </w:style>
  <w:style w:type="numbering" w:customStyle="1" w:styleId="Semlista7212">
    <w:name w:val="Sem lista7212"/>
    <w:next w:val="Semlista"/>
    <w:uiPriority w:val="99"/>
    <w:semiHidden/>
    <w:unhideWhenUsed/>
    <w:rsid w:val="00310A44"/>
  </w:style>
  <w:style w:type="numbering" w:customStyle="1" w:styleId="Semlista12212">
    <w:name w:val="Sem lista12212"/>
    <w:next w:val="Semlista"/>
    <w:uiPriority w:val="99"/>
    <w:semiHidden/>
    <w:unhideWhenUsed/>
    <w:rsid w:val="00310A44"/>
  </w:style>
  <w:style w:type="numbering" w:customStyle="1" w:styleId="Semlista21212">
    <w:name w:val="Sem lista21212"/>
    <w:next w:val="Semlista"/>
    <w:uiPriority w:val="99"/>
    <w:semiHidden/>
    <w:unhideWhenUsed/>
    <w:rsid w:val="00310A44"/>
  </w:style>
  <w:style w:type="numbering" w:customStyle="1" w:styleId="Semlista112212">
    <w:name w:val="Sem lista112212"/>
    <w:next w:val="Semlista"/>
    <w:uiPriority w:val="99"/>
    <w:semiHidden/>
    <w:unhideWhenUsed/>
    <w:rsid w:val="00310A44"/>
  </w:style>
  <w:style w:type="numbering" w:customStyle="1" w:styleId="Semlista111142">
    <w:name w:val="Sem lista111142"/>
    <w:next w:val="Semlista"/>
    <w:uiPriority w:val="99"/>
    <w:semiHidden/>
    <w:unhideWhenUsed/>
    <w:rsid w:val="00310A44"/>
  </w:style>
  <w:style w:type="numbering" w:customStyle="1" w:styleId="Semlista31212">
    <w:name w:val="Sem lista31212"/>
    <w:next w:val="Semlista"/>
    <w:uiPriority w:val="99"/>
    <w:semiHidden/>
    <w:unhideWhenUsed/>
    <w:rsid w:val="00310A44"/>
  </w:style>
  <w:style w:type="numbering" w:customStyle="1" w:styleId="Semlista41212">
    <w:name w:val="Sem lista41212"/>
    <w:next w:val="Semlista"/>
    <w:uiPriority w:val="99"/>
    <w:semiHidden/>
    <w:unhideWhenUsed/>
    <w:rsid w:val="00310A44"/>
  </w:style>
  <w:style w:type="numbering" w:customStyle="1" w:styleId="Semlista51212">
    <w:name w:val="Sem lista51212"/>
    <w:next w:val="Semlista"/>
    <w:uiPriority w:val="99"/>
    <w:semiHidden/>
    <w:unhideWhenUsed/>
    <w:rsid w:val="00310A44"/>
  </w:style>
  <w:style w:type="numbering" w:customStyle="1" w:styleId="Semlista8212">
    <w:name w:val="Sem lista8212"/>
    <w:next w:val="Semlista"/>
    <w:uiPriority w:val="99"/>
    <w:semiHidden/>
    <w:unhideWhenUsed/>
    <w:rsid w:val="00310A44"/>
  </w:style>
  <w:style w:type="numbering" w:customStyle="1" w:styleId="Semlista9212">
    <w:name w:val="Sem lista9212"/>
    <w:next w:val="Semlista"/>
    <w:uiPriority w:val="99"/>
    <w:semiHidden/>
    <w:unhideWhenUsed/>
    <w:rsid w:val="00310A44"/>
  </w:style>
  <w:style w:type="numbering" w:customStyle="1" w:styleId="Semlista10212">
    <w:name w:val="Sem lista10212"/>
    <w:next w:val="Semlista"/>
    <w:uiPriority w:val="99"/>
    <w:semiHidden/>
    <w:unhideWhenUsed/>
    <w:rsid w:val="00310A44"/>
  </w:style>
  <w:style w:type="numbering" w:customStyle="1" w:styleId="Semlista13212">
    <w:name w:val="Sem lista13212"/>
    <w:next w:val="Semlista"/>
    <w:uiPriority w:val="99"/>
    <w:semiHidden/>
    <w:unhideWhenUsed/>
    <w:rsid w:val="00310A44"/>
  </w:style>
  <w:style w:type="numbering" w:customStyle="1" w:styleId="Semlista113212">
    <w:name w:val="Sem lista113212"/>
    <w:next w:val="Semlista"/>
    <w:uiPriority w:val="99"/>
    <w:semiHidden/>
    <w:unhideWhenUsed/>
    <w:rsid w:val="00310A44"/>
  </w:style>
  <w:style w:type="numbering" w:customStyle="1" w:styleId="Semlista14212">
    <w:name w:val="Sem lista14212"/>
    <w:next w:val="Semlista"/>
    <w:uiPriority w:val="99"/>
    <w:semiHidden/>
    <w:unhideWhenUsed/>
    <w:rsid w:val="00310A44"/>
  </w:style>
  <w:style w:type="numbering" w:customStyle="1" w:styleId="Semlista15212">
    <w:name w:val="Sem lista15212"/>
    <w:next w:val="Semlista"/>
    <w:uiPriority w:val="99"/>
    <w:semiHidden/>
    <w:unhideWhenUsed/>
    <w:rsid w:val="00310A44"/>
  </w:style>
  <w:style w:type="numbering" w:customStyle="1" w:styleId="Semlista114212">
    <w:name w:val="Sem lista114212"/>
    <w:next w:val="Semlista"/>
    <w:uiPriority w:val="99"/>
    <w:semiHidden/>
    <w:unhideWhenUsed/>
    <w:rsid w:val="00310A44"/>
  </w:style>
  <w:style w:type="numbering" w:customStyle="1" w:styleId="Semlista16212">
    <w:name w:val="Sem lista16212"/>
    <w:next w:val="Semlista"/>
    <w:uiPriority w:val="99"/>
    <w:semiHidden/>
    <w:unhideWhenUsed/>
    <w:rsid w:val="00310A44"/>
  </w:style>
  <w:style w:type="numbering" w:customStyle="1" w:styleId="Semlista17212">
    <w:name w:val="Sem lista17212"/>
    <w:next w:val="Semlista"/>
    <w:uiPriority w:val="99"/>
    <w:semiHidden/>
    <w:unhideWhenUsed/>
    <w:rsid w:val="00310A44"/>
  </w:style>
  <w:style w:type="numbering" w:customStyle="1" w:styleId="Semlista1822">
    <w:name w:val="Sem lista1822"/>
    <w:next w:val="Semlista"/>
    <w:uiPriority w:val="99"/>
    <w:semiHidden/>
    <w:unhideWhenUsed/>
    <w:rsid w:val="00310A44"/>
  </w:style>
  <w:style w:type="numbering" w:customStyle="1" w:styleId="Semlista1922">
    <w:name w:val="Sem lista1922"/>
    <w:next w:val="Semlista"/>
    <w:uiPriority w:val="99"/>
    <w:semiHidden/>
    <w:unhideWhenUsed/>
    <w:rsid w:val="00310A44"/>
  </w:style>
  <w:style w:type="numbering" w:customStyle="1" w:styleId="Semlista2022">
    <w:name w:val="Sem lista2022"/>
    <w:next w:val="Semlista"/>
    <w:uiPriority w:val="99"/>
    <w:semiHidden/>
    <w:unhideWhenUsed/>
    <w:rsid w:val="00310A44"/>
  </w:style>
  <w:style w:type="numbering" w:customStyle="1" w:styleId="Semlista11022">
    <w:name w:val="Sem lista11022"/>
    <w:next w:val="Semlista"/>
    <w:uiPriority w:val="99"/>
    <w:semiHidden/>
    <w:unhideWhenUsed/>
    <w:rsid w:val="00310A44"/>
  </w:style>
  <w:style w:type="numbering" w:customStyle="1" w:styleId="Semlista11522">
    <w:name w:val="Sem lista11522"/>
    <w:next w:val="Semlista"/>
    <w:uiPriority w:val="99"/>
    <w:semiHidden/>
    <w:unhideWhenUsed/>
    <w:rsid w:val="00310A44"/>
  </w:style>
  <w:style w:type="numbering" w:customStyle="1" w:styleId="Semlista2222">
    <w:name w:val="Sem lista2222"/>
    <w:next w:val="Semlista"/>
    <w:uiPriority w:val="99"/>
    <w:semiHidden/>
    <w:unhideWhenUsed/>
    <w:rsid w:val="00310A44"/>
  </w:style>
  <w:style w:type="numbering" w:customStyle="1" w:styleId="Semlista111222">
    <w:name w:val="Sem lista111222"/>
    <w:next w:val="Semlista"/>
    <w:uiPriority w:val="99"/>
    <w:semiHidden/>
    <w:unhideWhenUsed/>
    <w:rsid w:val="00310A44"/>
  </w:style>
  <w:style w:type="numbering" w:customStyle="1" w:styleId="Semlista11111312">
    <w:name w:val="Sem lista11111312"/>
    <w:next w:val="Semlista"/>
    <w:uiPriority w:val="99"/>
    <w:semiHidden/>
    <w:unhideWhenUsed/>
    <w:rsid w:val="00310A44"/>
  </w:style>
  <w:style w:type="numbering" w:customStyle="1" w:styleId="Semlista3222">
    <w:name w:val="Sem lista3222"/>
    <w:next w:val="Semlista"/>
    <w:uiPriority w:val="99"/>
    <w:semiHidden/>
    <w:unhideWhenUsed/>
    <w:rsid w:val="00310A44"/>
  </w:style>
  <w:style w:type="numbering" w:customStyle="1" w:styleId="Semlista4222">
    <w:name w:val="Sem lista4222"/>
    <w:next w:val="Semlista"/>
    <w:uiPriority w:val="99"/>
    <w:semiHidden/>
    <w:unhideWhenUsed/>
    <w:rsid w:val="00310A44"/>
  </w:style>
  <w:style w:type="numbering" w:customStyle="1" w:styleId="Semlista2322">
    <w:name w:val="Sem lista2322"/>
    <w:next w:val="Semlista"/>
    <w:uiPriority w:val="99"/>
    <w:semiHidden/>
    <w:unhideWhenUsed/>
    <w:rsid w:val="00310A44"/>
  </w:style>
  <w:style w:type="numbering" w:customStyle="1" w:styleId="Semlista11622">
    <w:name w:val="Sem lista11622"/>
    <w:next w:val="Semlista"/>
    <w:uiPriority w:val="99"/>
    <w:semiHidden/>
    <w:unhideWhenUsed/>
    <w:rsid w:val="00310A44"/>
  </w:style>
  <w:style w:type="numbering" w:customStyle="1" w:styleId="Semlista11722">
    <w:name w:val="Sem lista11722"/>
    <w:next w:val="Semlista"/>
    <w:uiPriority w:val="99"/>
    <w:semiHidden/>
    <w:unhideWhenUsed/>
    <w:rsid w:val="00310A44"/>
  </w:style>
  <w:style w:type="numbering" w:customStyle="1" w:styleId="Semlista2422">
    <w:name w:val="Sem lista2422"/>
    <w:next w:val="Semlista"/>
    <w:uiPriority w:val="99"/>
    <w:semiHidden/>
    <w:unhideWhenUsed/>
    <w:rsid w:val="00310A44"/>
  </w:style>
  <w:style w:type="numbering" w:customStyle="1" w:styleId="Semlista111322">
    <w:name w:val="Sem lista111322"/>
    <w:next w:val="Semlista"/>
    <w:uiPriority w:val="99"/>
    <w:semiHidden/>
    <w:unhideWhenUsed/>
    <w:rsid w:val="00310A44"/>
  </w:style>
  <w:style w:type="numbering" w:customStyle="1" w:styleId="Semlista1111222">
    <w:name w:val="Sem lista1111222"/>
    <w:next w:val="Semlista"/>
    <w:uiPriority w:val="99"/>
    <w:semiHidden/>
    <w:unhideWhenUsed/>
    <w:rsid w:val="00310A44"/>
  </w:style>
  <w:style w:type="numbering" w:customStyle="1" w:styleId="Semlista3322">
    <w:name w:val="Sem lista3322"/>
    <w:next w:val="Semlista"/>
    <w:uiPriority w:val="99"/>
    <w:semiHidden/>
    <w:unhideWhenUsed/>
    <w:rsid w:val="00310A44"/>
  </w:style>
  <w:style w:type="numbering" w:customStyle="1" w:styleId="Semlista4322">
    <w:name w:val="Sem lista4322"/>
    <w:next w:val="Semlista"/>
    <w:uiPriority w:val="99"/>
    <w:semiHidden/>
    <w:unhideWhenUsed/>
    <w:rsid w:val="00310A44"/>
  </w:style>
  <w:style w:type="numbering" w:customStyle="1" w:styleId="Semlista2522">
    <w:name w:val="Sem lista2522"/>
    <w:next w:val="Semlista"/>
    <w:uiPriority w:val="99"/>
    <w:semiHidden/>
    <w:unhideWhenUsed/>
    <w:rsid w:val="00310A44"/>
  </w:style>
  <w:style w:type="numbering" w:customStyle="1" w:styleId="Semlista2622">
    <w:name w:val="Sem lista2622"/>
    <w:next w:val="Semlista"/>
    <w:uiPriority w:val="99"/>
    <w:semiHidden/>
    <w:unhideWhenUsed/>
    <w:rsid w:val="00310A44"/>
  </w:style>
  <w:style w:type="numbering" w:customStyle="1" w:styleId="Semlista2722">
    <w:name w:val="Sem lista2722"/>
    <w:next w:val="Semlista"/>
    <w:uiPriority w:val="99"/>
    <w:semiHidden/>
    <w:unhideWhenUsed/>
    <w:rsid w:val="00310A44"/>
  </w:style>
  <w:style w:type="numbering" w:customStyle="1" w:styleId="Semlista11822">
    <w:name w:val="Sem lista11822"/>
    <w:next w:val="Semlista"/>
    <w:uiPriority w:val="99"/>
    <w:semiHidden/>
    <w:rsid w:val="00310A44"/>
  </w:style>
  <w:style w:type="numbering" w:customStyle="1" w:styleId="Semlista11922">
    <w:name w:val="Sem lista11922"/>
    <w:next w:val="Semlista"/>
    <w:uiPriority w:val="99"/>
    <w:semiHidden/>
    <w:unhideWhenUsed/>
    <w:rsid w:val="00310A44"/>
  </w:style>
  <w:style w:type="numbering" w:customStyle="1" w:styleId="Semlista2812">
    <w:name w:val="Sem lista2812"/>
    <w:next w:val="Semlista"/>
    <w:uiPriority w:val="99"/>
    <w:semiHidden/>
    <w:unhideWhenUsed/>
    <w:rsid w:val="00310A44"/>
  </w:style>
  <w:style w:type="numbering" w:customStyle="1" w:styleId="Semlista111422">
    <w:name w:val="Sem lista111422"/>
    <w:next w:val="Semlista"/>
    <w:uiPriority w:val="99"/>
    <w:semiHidden/>
    <w:unhideWhenUsed/>
    <w:rsid w:val="00310A44"/>
  </w:style>
  <w:style w:type="numbering" w:customStyle="1" w:styleId="Semlista1111322">
    <w:name w:val="Sem lista1111322"/>
    <w:next w:val="Semlista"/>
    <w:uiPriority w:val="99"/>
    <w:semiHidden/>
    <w:unhideWhenUsed/>
    <w:rsid w:val="00310A44"/>
  </w:style>
  <w:style w:type="numbering" w:customStyle="1" w:styleId="Semlista3422">
    <w:name w:val="Sem lista3422"/>
    <w:next w:val="Semlista"/>
    <w:uiPriority w:val="99"/>
    <w:semiHidden/>
    <w:unhideWhenUsed/>
    <w:rsid w:val="00310A44"/>
  </w:style>
  <w:style w:type="numbering" w:customStyle="1" w:styleId="Semlista4422">
    <w:name w:val="Sem lista4422"/>
    <w:next w:val="Semlista"/>
    <w:uiPriority w:val="99"/>
    <w:semiHidden/>
    <w:unhideWhenUsed/>
    <w:rsid w:val="00310A44"/>
  </w:style>
  <w:style w:type="numbering" w:customStyle="1" w:styleId="Semlista5222">
    <w:name w:val="Sem lista5222"/>
    <w:next w:val="Semlista"/>
    <w:uiPriority w:val="99"/>
    <w:semiHidden/>
    <w:unhideWhenUsed/>
    <w:rsid w:val="00310A44"/>
  </w:style>
  <w:style w:type="numbering" w:customStyle="1" w:styleId="Semlista61212">
    <w:name w:val="Sem lista61212"/>
    <w:next w:val="Semlista"/>
    <w:uiPriority w:val="99"/>
    <w:semiHidden/>
    <w:unhideWhenUsed/>
    <w:rsid w:val="00310A44"/>
  </w:style>
  <w:style w:type="numbering" w:customStyle="1" w:styleId="Semlista7122">
    <w:name w:val="Sem lista7122"/>
    <w:next w:val="Semlista"/>
    <w:uiPriority w:val="99"/>
    <w:semiHidden/>
    <w:unhideWhenUsed/>
    <w:rsid w:val="00310A44"/>
  </w:style>
  <w:style w:type="numbering" w:customStyle="1" w:styleId="Semlista121212">
    <w:name w:val="Sem lista121212"/>
    <w:next w:val="Semlista"/>
    <w:uiPriority w:val="99"/>
    <w:semiHidden/>
    <w:unhideWhenUsed/>
    <w:rsid w:val="00310A44"/>
  </w:style>
  <w:style w:type="numbering" w:customStyle="1" w:styleId="Semlista211212">
    <w:name w:val="Sem lista211212"/>
    <w:next w:val="Semlista"/>
    <w:uiPriority w:val="99"/>
    <w:semiHidden/>
    <w:unhideWhenUsed/>
    <w:rsid w:val="00310A44"/>
  </w:style>
  <w:style w:type="numbering" w:customStyle="1" w:styleId="Semlista1121212">
    <w:name w:val="Sem lista1121212"/>
    <w:next w:val="Semlista"/>
    <w:uiPriority w:val="99"/>
    <w:semiHidden/>
    <w:unhideWhenUsed/>
    <w:rsid w:val="00310A44"/>
  </w:style>
  <w:style w:type="numbering" w:customStyle="1" w:styleId="Semlista11111122">
    <w:name w:val="Sem lista11111122"/>
    <w:next w:val="Semlista"/>
    <w:uiPriority w:val="99"/>
    <w:semiHidden/>
    <w:unhideWhenUsed/>
    <w:rsid w:val="00310A44"/>
  </w:style>
  <w:style w:type="numbering" w:customStyle="1" w:styleId="Semlista311212">
    <w:name w:val="Sem lista311212"/>
    <w:next w:val="Semlista"/>
    <w:uiPriority w:val="99"/>
    <w:semiHidden/>
    <w:unhideWhenUsed/>
    <w:rsid w:val="00310A44"/>
  </w:style>
  <w:style w:type="numbering" w:customStyle="1" w:styleId="Semlista411212">
    <w:name w:val="Sem lista411212"/>
    <w:next w:val="Semlista"/>
    <w:uiPriority w:val="99"/>
    <w:semiHidden/>
    <w:unhideWhenUsed/>
    <w:rsid w:val="00310A44"/>
  </w:style>
  <w:style w:type="numbering" w:customStyle="1" w:styleId="Semlista511212">
    <w:name w:val="Sem lista511212"/>
    <w:next w:val="Semlista"/>
    <w:uiPriority w:val="99"/>
    <w:semiHidden/>
    <w:unhideWhenUsed/>
    <w:rsid w:val="00310A44"/>
  </w:style>
  <w:style w:type="numbering" w:customStyle="1" w:styleId="Semlista8122">
    <w:name w:val="Sem lista8122"/>
    <w:next w:val="Semlista"/>
    <w:uiPriority w:val="99"/>
    <w:semiHidden/>
    <w:unhideWhenUsed/>
    <w:rsid w:val="00310A44"/>
  </w:style>
  <w:style w:type="numbering" w:customStyle="1" w:styleId="Semlista9122">
    <w:name w:val="Sem lista9122"/>
    <w:next w:val="Semlista"/>
    <w:uiPriority w:val="99"/>
    <w:semiHidden/>
    <w:unhideWhenUsed/>
    <w:rsid w:val="00310A44"/>
  </w:style>
  <w:style w:type="numbering" w:customStyle="1" w:styleId="Semlista10122">
    <w:name w:val="Sem lista10122"/>
    <w:next w:val="Semlista"/>
    <w:uiPriority w:val="99"/>
    <w:semiHidden/>
    <w:unhideWhenUsed/>
    <w:rsid w:val="00310A44"/>
  </w:style>
  <w:style w:type="numbering" w:customStyle="1" w:styleId="Semlista13122">
    <w:name w:val="Sem lista13122"/>
    <w:next w:val="Semlista"/>
    <w:uiPriority w:val="99"/>
    <w:semiHidden/>
    <w:unhideWhenUsed/>
    <w:rsid w:val="00310A44"/>
  </w:style>
  <w:style w:type="numbering" w:customStyle="1" w:styleId="Semlista113122">
    <w:name w:val="Sem lista113122"/>
    <w:next w:val="Semlista"/>
    <w:uiPriority w:val="99"/>
    <w:semiHidden/>
    <w:unhideWhenUsed/>
    <w:rsid w:val="00310A44"/>
  </w:style>
  <w:style w:type="numbering" w:customStyle="1" w:styleId="Semlista14122">
    <w:name w:val="Sem lista14122"/>
    <w:next w:val="Semlista"/>
    <w:uiPriority w:val="99"/>
    <w:semiHidden/>
    <w:unhideWhenUsed/>
    <w:rsid w:val="00310A44"/>
  </w:style>
  <w:style w:type="numbering" w:customStyle="1" w:styleId="Semlista15122">
    <w:name w:val="Sem lista15122"/>
    <w:next w:val="Semlista"/>
    <w:uiPriority w:val="99"/>
    <w:semiHidden/>
    <w:unhideWhenUsed/>
    <w:rsid w:val="00310A44"/>
  </w:style>
  <w:style w:type="numbering" w:customStyle="1" w:styleId="Semlista114122">
    <w:name w:val="Sem lista114122"/>
    <w:next w:val="Semlista"/>
    <w:uiPriority w:val="99"/>
    <w:semiHidden/>
    <w:unhideWhenUsed/>
    <w:rsid w:val="00310A44"/>
  </w:style>
  <w:style w:type="numbering" w:customStyle="1" w:styleId="Semlista16122">
    <w:name w:val="Sem lista16122"/>
    <w:next w:val="Semlista"/>
    <w:uiPriority w:val="99"/>
    <w:semiHidden/>
    <w:unhideWhenUsed/>
    <w:rsid w:val="00310A44"/>
  </w:style>
  <w:style w:type="numbering" w:customStyle="1" w:styleId="Semlista17122">
    <w:name w:val="Sem lista17122"/>
    <w:next w:val="Semlista"/>
    <w:uiPriority w:val="99"/>
    <w:semiHidden/>
    <w:unhideWhenUsed/>
    <w:rsid w:val="00310A44"/>
  </w:style>
  <w:style w:type="numbering" w:customStyle="1" w:styleId="Semlista18122">
    <w:name w:val="Sem lista18122"/>
    <w:next w:val="Semlista"/>
    <w:uiPriority w:val="99"/>
    <w:semiHidden/>
    <w:unhideWhenUsed/>
    <w:rsid w:val="00310A44"/>
  </w:style>
  <w:style w:type="numbering" w:customStyle="1" w:styleId="Semlista19122">
    <w:name w:val="Sem lista19122"/>
    <w:next w:val="Semlista"/>
    <w:uiPriority w:val="99"/>
    <w:semiHidden/>
    <w:unhideWhenUsed/>
    <w:rsid w:val="00310A44"/>
  </w:style>
  <w:style w:type="numbering" w:customStyle="1" w:styleId="Semlista20122">
    <w:name w:val="Sem lista20122"/>
    <w:next w:val="Semlista"/>
    <w:uiPriority w:val="99"/>
    <w:semiHidden/>
    <w:unhideWhenUsed/>
    <w:rsid w:val="00310A44"/>
  </w:style>
  <w:style w:type="numbering" w:customStyle="1" w:styleId="Semlista110122">
    <w:name w:val="Sem lista110122"/>
    <w:next w:val="Semlista"/>
    <w:uiPriority w:val="99"/>
    <w:semiHidden/>
    <w:unhideWhenUsed/>
    <w:rsid w:val="00310A44"/>
  </w:style>
  <w:style w:type="numbering" w:customStyle="1" w:styleId="Semlista115122">
    <w:name w:val="Sem lista115122"/>
    <w:next w:val="Semlista"/>
    <w:uiPriority w:val="99"/>
    <w:semiHidden/>
    <w:unhideWhenUsed/>
    <w:rsid w:val="00310A44"/>
  </w:style>
  <w:style w:type="numbering" w:customStyle="1" w:styleId="Semlista22122">
    <w:name w:val="Sem lista22122"/>
    <w:next w:val="Semlista"/>
    <w:uiPriority w:val="99"/>
    <w:semiHidden/>
    <w:unhideWhenUsed/>
    <w:rsid w:val="00310A44"/>
  </w:style>
  <w:style w:type="numbering" w:customStyle="1" w:styleId="Semlista1112122">
    <w:name w:val="Sem lista1112122"/>
    <w:next w:val="Semlista"/>
    <w:uiPriority w:val="99"/>
    <w:semiHidden/>
    <w:unhideWhenUsed/>
    <w:rsid w:val="00310A44"/>
  </w:style>
  <w:style w:type="numbering" w:customStyle="1" w:styleId="Semlista111111122">
    <w:name w:val="Sem lista111111122"/>
    <w:next w:val="Semlista"/>
    <w:uiPriority w:val="99"/>
    <w:semiHidden/>
    <w:unhideWhenUsed/>
    <w:rsid w:val="00310A44"/>
  </w:style>
  <w:style w:type="numbering" w:customStyle="1" w:styleId="Semlista32122">
    <w:name w:val="Sem lista32122"/>
    <w:next w:val="Semlista"/>
    <w:uiPriority w:val="99"/>
    <w:semiHidden/>
    <w:unhideWhenUsed/>
    <w:rsid w:val="00310A44"/>
  </w:style>
  <w:style w:type="numbering" w:customStyle="1" w:styleId="Semlista42122">
    <w:name w:val="Sem lista42122"/>
    <w:next w:val="Semlista"/>
    <w:uiPriority w:val="99"/>
    <w:semiHidden/>
    <w:unhideWhenUsed/>
    <w:rsid w:val="00310A44"/>
  </w:style>
  <w:style w:type="numbering" w:customStyle="1" w:styleId="Semlista23122">
    <w:name w:val="Sem lista23122"/>
    <w:next w:val="Semlista"/>
    <w:uiPriority w:val="99"/>
    <w:semiHidden/>
    <w:unhideWhenUsed/>
    <w:rsid w:val="00310A44"/>
  </w:style>
  <w:style w:type="numbering" w:customStyle="1" w:styleId="Semlista116122">
    <w:name w:val="Sem lista116122"/>
    <w:next w:val="Semlista"/>
    <w:uiPriority w:val="99"/>
    <w:semiHidden/>
    <w:unhideWhenUsed/>
    <w:rsid w:val="00310A44"/>
  </w:style>
  <w:style w:type="numbering" w:customStyle="1" w:styleId="Semlista117122">
    <w:name w:val="Sem lista117122"/>
    <w:next w:val="Semlista"/>
    <w:uiPriority w:val="99"/>
    <w:semiHidden/>
    <w:unhideWhenUsed/>
    <w:rsid w:val="00310A44"/>
  </w:style>
  <w:style w:type="numbering" w:customStyle="1" w:styleId="Semlista24122">
    <w:name w:val="Sem lista24122"/>
    <w:next w:val="Semlista"/>
    <w:uiPriority w:val="99"/>
    <w:semiHidden/>
    <w:unhideWhenUsed/>
    <w:rsid w:val="00310A44"/>
  </w:style>
  <w:style w:type="numbering" w:customStyle="1" w:styleId="Semlista1113122">
    <w:name w:val="Sem lista1113122"/>
    <w:next w:val="Semlista"/>
    <w:uiPriority w:val="99"/>
    <w:semiHidden/>
    <w:unhideWhenUsed/>
    <w:rsid w:val="00310A44"/>
  </w:style>
  <w:style w:type="numbering" w:customStyle="1" w:styleId="Semlista11112122">
    <w:name w:val="Sem lista11112122"/>
    <w:next w:val="Semlista"/>
    <w:uiPriority w:val="99"/>
    <w:semiHidden/>
    <w:unhideWhenUsed/>
    <w:rsid w:val="00310A44"/>
  </w:style>
  <w:style w:type="numbering" w:customStyle="1" w:styleId="Semlista33122">
    <w:name w:val="Sem lista33122"/>
    <w:next w:val="Semlista"/>
    <w:uiPriority w:val="99"/>
    <w:semiHidden/>
    <w:unhideWhenUsed/>
    <w:rsid w:val="00310A44"/>
  </w:style>
  <w:style w:type="numbering" w:customStyle="1" w:styleId="Semlista43122">
    <w:name w:val="Sem lista43122"/>
    <w:next w:val="Semlista"/>
    <w:uiPriority w:val="99"/>
    <w:semiHidden/>
    <w:unhideWhenUsed/>
    <w:rsid w:val="00310A44"/>
  </w:style>
  <w:style w:type="numbering" w:customStyle="1" w:styleId="Semlista25122">
    <w:name w:val="Sem lista25122"/>
    <w:next w:val="Semlista"/>
    <w:uiPriority w:val="99"/>
    <w:semiHidden/>
    <w:unhideWhenUsed/>
    <w:rsid w:val="00310A44"/>
  </w:style>
  <w:style w:type="numbering" w:customStyle="1" w:styleId="Semlista301">
    <w:name w:val="Sem lista301"/>
    <w:next w:val="Semlista"/>
    <w:uiPriority w:val="99"/>
    <w:semiHidden/>
    <w:unhideWhenUsed/>
    <w:rsid w:val="00310A44"/>
  </w:style>
  <w:style w:type="numbering" w:customStyle="1" w:styleId="Semlista1241">
    <w:name w:val="Sem lista1241"/>
    <w:next w:val="Semlista"/>
    <w:uiPriority w:val="99"/>
    <w:semiHidden/>
    <w:rsid w:val="00310A44"/>
  </w:style>
  <w:style w:type="numbering" w:customStyle="1" w:styleId="Semlista11161">
    <w:name w:val="Sem lista11161"/>
    <w:next w:val="Semlista"/>
    <w:uiPriority w:val="99"/>
    <w:semiHidden/>
    <w:unhideWhenUsed/>
    <w:rsid w:val="00310A44"/>
  </w:style>
  <w:style w:type="numbering" w:customStyle="1" w:styleId="Semlista2141">
    <w:name w:val="Sem lista2141"/>
    <w:next w:val="Semlista"/>
    <w:uiPriority w:val="99"/>
    <w:semiHidden/>
    <w:unhideWhenUsed/>
    <w:rsid w:val="00310A44"/>
  </w:style>
  <w:style w:type="numbering" w:customStyle="1" w:styleId="Semlista11171">
    <w:name w:val="Sem lista11171"/>
    <w:next w:val="Semlista"/>
    <w:uiPriority w:val="99"/>
    <w:semiHidden/>
    <w:unhideWhenUsed/>
    <w:rsid w:val="00310A44"/>
  </w:style>
  <w:style w:type="numbering" w:customStyle="1" w:styleId="Semlista111151">
    <w:name w:val="Sem lista111151"/>
    <w:next w:val="Semlista"/>
    <w:uiPriority w:val="99"/>
    <w:semiHidden/>
    <w:unhideWhenUsed/>
    <w:rsid w:val="00310A44"/>
  </w:style>
  <w:style w:type="numbering" w:customStyle="1" w:styleId="Semlista361">
    <w:name w:val="Sem lista361"/>
    <w:next w:val="Semlista"/>
    <w:uiPriority w:val="99"/>
    <w:semiHidden/>
    <w:unhideWhenUsed/>
    <w:rsid w:val="00310A44"/>
  </w:style>
  <w:style w:type="numbering" w:customStyle="1" w:styleId="Semlista461">
    <w:name w:val="Sem lista461"/>
    <w:next w:val="Semlista"/>
    <w:uiPriority w:val="99"/>
    <w:semiHidden/>
    <w:unhideWhenUsed/>
    <w:rsid w:val="00310A44"/>
  </w:style>
  <w:style w:type="numbering" w:customStyle="1" w:styleId="Semlista551">
    <w:name w:val="Sem lista551"/>
    <w:next w:val="Semlista"/>
    <w:uiPriority w:val="99"/>
    <w:semiHidden/>
    <w:unhideWhenUsed/>
    <w:rsid w:val="00310A44"/>
  </w:style>
  <w:style w:type="numbering" w:customStyle="1" w:styleId="Semlista641">
    <w:name w:val="Sem lista641"/>
    <w:next w:val="Semlista"/>
    <w:uiPriority w:val="99"/>
    <w:semiHidden/>
    <w:unhideWhenUsed/>
    <w:rsid w:val="00310A44"/>
  </w:style>
  <w:style w:type="numbering" w:customStyle="1" w:styleId="Semlista741">
    <w:name w:val="Sem lista741"/>
    <w:next w:val="Semlista"/>
    <w:uiPriority w:val="99"/>
    <w:semiHidden/>
    <w:unhideWhenUsed/>
    <w:rsid w:val="00310A44"/>
  </w:style>
  <w:style w:type="numbering" w:customStyle="1" w:styleId="Semlista1251">
    <w:name w:val="Sem lista1251"/>
    <w:next w:val="Semlista"/>
    <w:uiPriority w:val="99"/>
    <w:semiHidden/>
    <w:unhideWhenUsed/>
    <w:rsid w:val="00310A44"/>
  </w:style>
  <w:style w:type="numbering" w:customStyle="1" w:styleId="Semlista2151">
    <w:name w:val="Sem lista2151"/>
    <w:next w:val="Semlista"/>
    <w:uiPriority w:val="99"/>
    <w:semiHidden/>
    <w:unhideWhenUsed/>
    <w:rsid w:val="00310A44"/>
  </w:style>
  <w:style w:type="numbering" w:customStyle="1" w:styleId="Semlista11241">
    <w:name w:val="Sem lista11241"/>
    <w:next w:val="Semlista"/>
    <w:uiPriority w:val="99"/>
    <w:semiHidden/>
    <w:unhideWhenUsed/>
    <w:rsid w:val="00310A44"/>
  </w:style>
  <w:style w:type="numbering" w:customStyle="1" w:styleId="Semlista1111141">
    <w:name w:val="Sem lista1111141"/>
    <w:next w:val="Semlista"/>
    <w:uiPriority w:val="99"/>
    <w:semiHidden/>
    <w:unhideWhenUsed/>
    <w:rsid w:val="00310A44"/>
  </w:style>
  <w:style w:type="numbering" w:customStyle="1" w:styleId="Semlista3141">
    <w:name w:val="Sem lista3141"/>
    <w:next w:val="Semlista"/>
    <w:uiPriority w:val="99"/>
    <w:semiHidden/>
    <w:unhideWhenUsed/>
    <w:rsid w:val="00310A44"/>
  </w:style>
  <w:style w:type="numbering" w:customStyle="1" w:styleId="Semlista4141">
    <w:name w:val="Sem lista4141"/>
    <w:next w:val="Semlista"/>
    <w:uiPriority w:val="99"/>
    <w:semiHidden/>
    <w:unhideWhenUsed/>
    <w:rsid w:val="00310A44"/>
  </w:style>
  <w:style w:type="numbering" w:customStyle="1" w:styleId="Semlista5141">
    <w:name w:val="Sem lista5141"/>
    <w:next w:val="Semlista"/>
    <w:uiPriority w:val="99"/>
    <w:semiHidden/>
    <w:unhideWhenUsed/>
    <w:rsid w:val="00310A44"/>
  </w:style>
  <w:style w:type="numbering" w:customStyle="1" w:styleId="Semlista831">
    <w:name w:val="Sem lista831"/>
    <w:next w:val="Semlista"/>
    <w:uiPriority w:val="99"/>
    <w:semiHidden/>
    <w:unhideWhenUsed/>
    <w:rsid w:val="00310A44"/>
  </w:style>
  <w:style w:type="numbering" w:customStyle="1" w:styleId="Semlista931">
    <w:name w:val="Sem lista931"/>
    <w:next w:val="Semlista"/>
    <w:uiPriority w:val="99"/>
    <w:semiHidden/>
    <w:unhideWhenUsed/>
    <w:rsid w:val="00310A44"/>
  </w:style>
  <w:style w:type="numbering" w:customStyle="1" w:styleId="Semlista1031">
    <w:name w:val="Sem lista1031"/>
    <w:next w:val="Semlista"/>
    <w:uiPriority w:val="99"/>
    <w:semiHidden/>
    <w:unhideWhenUsed/>
    <w:rsid w:val="00310A44"/>
  </w:style>
  <w:style w:type="numbering" w:customStyle="1" w:styleId="Semlista1331">
    <w:name w:val="Sem lista1331"/>
    <w:next w:val="Semlista"/>
    <w:uiPriority w:val="99"/>
    <w:semiHidden/>
    <w:unhideWhenUsed/>
    <w:rsid w:val="00310A44"/>
  </w:style>
  <w:style w:type="numbering" w:customStyle="1" w:styleId="Semlista11331">
    <w:name w:val="Sem lista11331"/>
    <w:next w:val="Semlista"/>
    <w:uiPriority w:val="99"/>
    <w:semiHidden/>
    <w:unhideWhenUsed/>
    <w:rsid w:val="00310A44"/>
  </w:style>
  <w:style w:type="numbering" w:customStyle="1" w:styleId="Semlista1431">
    <w:name w:val="Sem lista1431"/>
    <w:next w:val="Semlista"/>
    <w:uiPriority w:val="99"/>
    <w:semiHidden/>
    <w:unhideWhenUsed/>
    <w:rsid w:val="00310A44"/>
  </w:style>
  <w:style w:type="numbering" w:customStyle="1" w:styleId="Semlista1531">
    <w:name w:val="Sem lista1531"/>
    <w:next w:val="Semlista"/>
    <w:uiPriority w:val="99"/>
    <w:semiHidden/>
    <w:unhideWhenUsed/>
    <w:rsid w:val="00310A44"/>
  </w:style>
  <w:style w:type="numbering" w:customStyle="1" w:styleId="Semlista11431">
    <w:name w:val="Sem lista11431"/>
    <w:next w:val="Semlista"/>
    <w:uiPriority w:val="99"/>
    <w:semiHidden/>
    <w:unhideWhenUsed/>
    <w:rsid w:val="00310A44"/>
  </w:style>
  <w:style w:type="numbering" w:customStyle="1" w:styleId="Semlista1631">
    <w:name w:val="Sem lista1631"/>
    <w:next w:val="Semlista"/>
    <w:uiPriority w:val="99"/>
    <w:semiHidden/>
    <w:unhideWhenUsed/>
    <w:rsid w:val="00310A44"/>
  </w:style>
  <w:style w:type="numbering" w:customStyle="1" w:styleId="Semlista1731">
    <w:name w:val="Sem lista1731"/>
    <w:next w:val="Semlista"/>
    <w:uiPriority w:val="99"/>
    <w:semiHidden/>
    <w:unhideWhenUsed/>
    <w:rsid w:val="00310A44"/>
  </w:style>
  <w:style w:type="numbering" w:customStyle="1" w:styleId="Semlista1831">
    <w:name w:val="Sem lista1831"/>
    <w:next w:val="Semlista"/>
    <w:uiPriority w:val="99"/>
    <w:semiHidden/>
    <w:unhideWhenUsed/>
    <w:rsid w:val="00310A44"/>
  </w:style>
  <w:style w:type="numbering" w:customStyle="1" w:styleId="Semlista1931">
    <w:name w:val="Sem lista1931"/>
    <w:next w:val="Semlista"/>
    <w:uiPriority w:val="99"/>
    <w:semiHidden/>
    <w:unhideWhenUsed/>
    <w:rsid w:val="00310A44"/>
  </w:style>
  <w:style w:type="numbering" w:customStyle="1" w:styleId="Semlista2031">
    <w:name w:val="Sem lista2031"/>
    <w:next w:val="Semlista"/>
    <w:uiPriority w:val="99"/>
    <w:semiHidden/>
    <w:unhideWhenUsed/>
    <w:rsid w:val="00310A44"/>
  </w:style>
  <w:style w:type="numbering" w:customStyle="1" w:styleId="Semlista11031">
    <w:name w:val="Sem lista11031"/>
    <w:next w:val="Semlista"/>
    <w:uiPriority w:val="99"/>
    <w:semiHidden/>
    <w:unhideWhenUsed/>
    <w:rsid w:val="00310A44"/>
  </w:style>
  <w:style w:type="numbering" w:customStyle="1" w:styleId="Semlista11531">
    <w:name w:val="Sem lista11531"/>
    <w:next w:val="Semlista"/>
    <w:uiPriority w:val="99"/>
    <w:semiHidden/>
    <w:unhideWhenUsed/>
    <w:rsid w:val="00310A44"/>
  </w:style>
  <w:style w:type="numbering" w:customStyle="1" w:styleId="Semlista2231">
    <w:name w:val="Sem lista2231"/>
    <w:next w:val="Semlista"/>
    <w:uiPriority w:val="99"/>
    <w:semiHidden/>
    <w:unhideWhenUsed/>
    <w:rsid w:val="00310A44"/>
  </w:style>
  <w:style w:type="numbering" w:customStyle="1" w:styleId="Semlista111231">
    <w:name w:val="Sem lista111231"/>
    <w:next w:val="Semlista"/>
    <w:uiPriority w:val="99"/>
    <w:semiHidden/>
    <w:unhideWhenUsed/>
    <w:rsid w:val="00310A44"/>
  </w:style>
  <w:style w:type="numbering" w:customStyle="1" w:styleId="Semlista11111131">
    <w:name w:val="Sem lista11111131"/>
    <w:next w:val="Semlista"/>
    <w:uiPriority w:val="99"/>
    <w:semiHidden/>
    <w:unhideWhenUsed/>
    <w:rsid w:val="00310A44"/>
  </w:style>
  <w:style w:type="numbering" w:customStyle="1" w:styleId="Semlista3231">
    <w:name w:val="Sem lista3231"/>
    <w:next w:val="Semlista"/>
    <w:uiPriority w:val="99"/>
    <w:semiHidden/>
    <w:unhideWhenUsed/>
    <w:rsid w:val="00310A44"/>
  </w:style>
  <w:style w:type="numbering" w:customStyle="1" w:styleId="Semlista4231">
    <w:name w:val="Sem lista4231"/>
    <w:next w:val="Semlista"/>
    <w:uiPriority w:val="99"/>
    <w:semiHidden/>
    <w:unhideWhenUsed/>
    <w:rsid w:val="00310A44"/>
  </w:style>
  <w:style w:type="numbering" w:customStyle="1" w:styleId="Semlista2331">
    <w:name w:val="Sem lista2331"/>
    <w:next w:val="Semlista"/>
    <w:uiPriority w:val="99"/>
    <w:semiHidden/>
    <w:unhideWhenUsed/>
    <w:rsid w:val="00310A44"/>
  </w:style>
  <w:style w:type="numbering" w:customStyle="1" w:styleId="Semlista11631">
    <w:name w:val="Sem lista11631"/>
    <w:next w:val="Semlista"/>
    <w:uiPriority w:val="99"/>
    <w:semiHidden/>
    <w:unhideWhenUsed/>
    <w:rsid w:val="00310A44"/>
  </w:style>
  <w:style w:type="numbering" w:customStyle="1" w:styleId="Semlista11731">
    <w:name w:val="Sem lista11731"/>
    <w:next w:val="Semlista"/>
    <w:uiPriority w:val="99"/>
    <w:semiHidden/>
    <w:unhideWhenUsed/>
    <w:rsid w:val="00310A44"/>
  </w:style>
  <w:style w:type="numbering" w:customStyle="1" w:styleId="Semlista2431">
    <w:name w:val="Sem lista2431"/>
    <w:next w:val="Semlista"/>
    <w:uiPriority w:val="99"/>
    <w:semiHidden/>
    <w:unhideWhenUsed/>
    <w:rsid w:val="00310A44"/>
  </w:style>
  <w:style w:type="numbering" w:customStyle="1" w:styleId="Semlista111331">
    <w:name w:val="Sem lista111331"/>
    <w:next w:val="Semlista"/>
    <w:uiPriority w:val="99"/>
    <w:semiHidden/>
    <w:unhideWhenUsed/>
    <w:rsid w:val="00310A44"/>
  </w:style>
  <w:style w:type="numbering" w:customStyle="1" w:styleId="Semlista1111231">
    <w:name w:val="Sem lista1111231"/>
    <w:next w:val="Semlista"/>
    <w:uiPriority w:val="99"/>
    <w:semiHidden/>
    <w:unhideWhenUsed/>
    <w:rsid w:val="00310A44"/>
  </w:style>
  <w:style w:type="numbering" w:customStyle="1" w:styleId="Semlista3331">
    <w:name w:val="Sem lista3331"/>
    <w:next w:val="Semlista"/>
    <w:uiPriority w:val="99"/>
    <w:semiHidden/>
    <w:unhideWhenUsed/>
    <w:rsid w:val="00310A44"/>
  </w:style>
  <w:style w:type="numbering" w:customStyle="1" w:styleId="Semlista4331">
    <w:name w:val="Sem lista4331"/>
    <w:next w:val="Semlista"/>
    <w:uiPriority w:val="99"/>
    <w:semiHidden/>
    <w:unhideWhenUsed/>
    <w:rsid w:val="00310A44"/>
  </w:style>
  <w:style w:type="numbering" w:customStyle="1" w:styleId="Semlista2531">
    <w:name w:val="Sem lista2531"/>
    <w:next w:val="Semlista"/>
    <w:uiPriority w:val="99"/>
    <w:semiHidden/>
    <w:unhideWhenUsed/>
    <w:rsid w:val="00310A44"/>
  </w:style>
  <w:style w:type="numbering" w:customStyle="1" w:styleId="Semlista2631">
    <w:name w:val="Sem lista2631"/>
    <w:next w:val="Semlista"/>
    <w:uiPriority w:val="99"/>
    <w:semiHidden/>
    <w:rsid w:val="00310A44"/>
  </w:style>
  <w:style w:type="numbering" w:customStyle="1" w:styleId="Semlista11831">
    <w:name w:val="Sem lista11831"/>
    <w:next w:val="Semlista"/>
    <w:uiPriority w:val="99"/>
    <w:semiHidden/>
    <w:unhideWhenUsed/>
    <w:rsid w:val="00310A44"/>
  </w:style>
  <w:style w:type="numbering" w:customStyle="1" w:styleId="Semlista2731">
    <w:name w:val="Sem lista2731"/>
    <w:next w:val="Semlista"/>
    <w:uiPriority w:val="99"/>
    <w:semiHidden/>
    <w:unhideWhenUsed/>
    <w:rsid w:val="00310A44"/>
  </w:style>
  <w:style w:type="numbering" w:customStyle="1" w:styleId="Semlista11931">
    <w:name w:val="Sem lista11931"/>
    <w:next w:val="Semlista"/>
    <w:uiPriority w:val="99"/>
    <w:semiHidden/>
    <w:unhideWhenUsed/>
    <w:rsid w:val="00310A44"/>
  </w:style>
  <w:style w:type="numbering" w:customStyle="1" w:styleId="Semlista111431">
    <w:name w:val="Sem lista111431"/>
    <w:next w:val="Semlista"/>
    <w:uiPriority w:val="99"/>
    <w:semiHidden/>
    <w:unhideWhenUsed/>
    <w:rsid w:val="00310A44"/>
  </w:style>
  <w:style w:type="numbering" w:customStyle="1" w:styleId="Semlista3431">
    <w:name w:val="Sem lista3431"/>
    <w:next w:val="Semlista"/>
    <w:uiPriority w:val="99"/>
    <w:semiHidden/>
    <w:unhideWhenUsed/>
    <w:rsid w:val="00310A44"/>
  </w:style>
  <w:style w:type="numbering" w:customStyle="1" w:styleId="Semlista4431">
    <w:name w:val="Sem lista4431"/>
    <w:next w:val="Semlista"/>
    <w:uiPriority w:val="99"/>
    <w:semiHidden/>
    <w:unhideWhenUsed/>
    <w:rsid w:val="00310A44"/>
  </w:style>
  <w:style w:type="numbering" w:customStyle="1" w:styleId="Semlista5231">
    <w:name w:val="Sem lista5231"/>
    <w:next w:val="Semlista"/>
    <w:uiPriority w:val="99"/>
    <w:semiHidden/>
    <w:unhideWhenUsed/>
    <w:rsid w:val="00310A44"/>
  </w:style>
  <w:style w:type="numbering" w:customStyle="1" w:styleId="Semlista6131">
    <w:name w:val="Sem lista6131"/>
    <w:next w:val="Semlista"/>
    <w:uiPriority w:val="99"/>
    <w:semiHidden/>
    <w:unhideWhenUsed/>
    <w:rsid w:val="00310A44"/>
  </w:style>
  <w:style w:type="numbering" w:customStyle="1" w:styleId="Semlista7131">
    <w:name w:val="Sem lista7131"/>
    <w:next w:val="Semlista"/>
    <w:uiPriority w:val="99"/>
    <w:semiHidden/>
    <w:unhideWhenUsed/>
    <w:rsid w:val="00310A44"/>
  </w:style>
  <w:style w:type="numbering" w:customStyle="1" w:styleId="Semlista12131">
    <w:name w:val="Sem lista12131"/>
    <w:next w:val="Semlista"/>
    <w:uiPriority w:val="99"/>
    <w:semiHidden/>
    <w:unhideWhenUsed/>
    <w:rsid w:val="00310A44"/>
  </w:style>
  <w:style w:type="numbering" w:customStyle="1" w:styleId="Semlista21131">
    <w:name w:val="Sem lista21131"/>
    <w:next w:val="Semlista"/>
    <w:uiPriority w:val="99"/>
    <w:semiHidden/>
    <w:unhideWhenUsed/>
    <w:rsid w:val="00310A44"/>
  </w:style>
  <w:style w:type="numbering" w:customStyle="1" w:styleId="Semlista112131">
    <w:name w:val="Sem lista112131"/>
    <w:next w:val="Semlista"/>
    <w:uiPriority w:val="99"/>
    <w:semiHidden/>
    <w:unhideWhenUsed/>
    <w:rsid w:val="00310A44"/>
  </w:style>
  <w:style w:type="numbering" w:customStyle="1" w:styleId="Semlista1111331">
    <w:name w:val="Sem lista1111331"/>
    <w:next w:val="Semlista"/>
    <w:uiPriority w:val="99"/>
    <w:semiHidden/>
    <w:unhideWhenUsed/>
    <w:rsid w:val="00310A44"/>
  </w:style>
  <w:style w:type="numbering" w:customStyle="1" w:styleId="Semlista31131">
    <w:name w:val="Sem lista31131"/>
    <w:next w:val="Semlista"/>
    <w:uiPriority w:val="99"/>
    <w:semiHidden/>
    <w:unhideWhenUsed/>
    <w:rsid w:val="00310A44"/>
  </w:style>
  <w:style w:type="numbering" w:customStyle="1" w:styleId="Semlista41131">
    <w:name w:val="Sem lista41131"/>
    <w:next w:val="Semlista"/>
    <w:uiPriority w:val="99"/>
    <w:semiHidden/>
    <w:unhideWhenUsed/>
    <w:rsid w:val="00310A44"/>
  </w:style>
  <w:style w:type="numbering" w:customStyle="1" w:styleId="Semlista51131">
    <w:name w:val="Sem lista51131"/>
    <w:next w:val="Semlista"/>
    <w:uiPriority w:val="99"/>
    <w:semiHidden/>
    <w:unhideWhenUsed/>
    <w:rsid w:val="00310A44"/>
  </w:style>
  <w:style w:type="numbering" w:customStyle="1" w:styleId="Semlista8131">
    <w:name w:val="Sem lista8131"/>
    <w:next w:val="Semlista"/>
    <w:uiPriority w:val="99"/>
    <w:semiHidden/>
    <w:unhideWhenUsed/>
    <w:rsid w:val="00310A44"/>
  </w:style>
  <w:style w:type="numbering" w:customStyle="1" w:styleId="Semlista9131">
    <w:name w:val="Sem lista9131"/>
    <w:next w:val="Semlista"/>
    <w:uiPriority w:val="99"/>
    <w:semiHidden/>
    <w:unhideWhenUsed/>
    <w:rsid w:val="00310A44"/>
  </w:style>
  <w:style w:type="numbering" w:customStyle="1" w:styleId="Semlista10131">
    <w:name w:val="Sem lista10131"/>
    <w:next w:val="Semlista"/>
    <w:uiPriority w:val="99"/>
    <w:semiHidden/>
    <w:unhideWhenUsed/>
    <w:rsid w:val="00310A44"/>
  </w:style>
  <w:style w:type="numbering" w:customStyle="1" w:styleId="Semlista13131">
    <w:name w:val="Sem lista13131"/>
    <w:next w:val="Semlista"/>
    <w:uiPriority w:val="99"/>
    <w:semiHidden/>
    <w:unhideWhenUsed/>
    <w:rsid w:val="00310A44"/>
  </w:style>
  <w:style w:type="numbering" w:customStyle="1" w:styleId="Semlista113131">
    <w:name w:val="Sem lista113131"/>
    <w:next w:val="Semlista"/>
    <w:uiPriority w:val="99"/>
    <w:semiHidden/>
    <w:unhideWhenUsed/>
    <w:rsid w:val="00310A44"/>
  </w:style>
  <w:style w:type="numbering" w:customStyle="1" w:styleId="Semlista14131">
    <w:name w:val="Sem lista14131"/>
    <w:next w:val="Semlista"/>
    <w:uiPriority w:val="99"/>
    <w:semiHidden/>
    <w:unhideWhenUsed/>
    <w:rsid w:val="00310A44"/>
  </w:style>
  <w:style w:type="numbering" w:customStyle="1" w:styleId="Semlista15131">
    <w:name w:val="Sem lista15131"/>
    <w:next w:val="Semlista"/>
    <w:uiPriority w:val="99"/>
    <w:semiHidden/>
    <w:unhideWhenUsed/>
    <w:rsid w:val="00310A44"/>
  </w:style>
  <w:style w:type="numbering" w:customStyle="1" w:styleId="Semlista114131">
    <w:name w:val="Sem lista114131"/>
    <w:next w:val="Semlista"/>
    <w:uiPriority w:val="99"/>
    <w:semiHidden/>
    <w:unhideWhenUsed/>
    <w:rsid w:val="00310A44"/>
  </w:style>
  <w:style w:type="numbering" w:customStyle="1" w:styleId="Semlista16131">
    <w:name w:val="Sem lista16131"/>
    <w:next w:val="Semlista"/>
    <w:uiPriority w:val="99"/>
    <w:semiHidden/>
    <w:unhideWhenUsed/>
    <w:rsid w:val="00310A44"/>
  </w:style>
  <w:style w:type="numbering" w:customStyle="1" w:styleId="Semlista17131">
    <w:name w:val="Sem lista17131"/>
    <w:next w:val="Semlista"/>
    <w:uiPriority w:val="99"/>
    <w:semiHidden/>
    <w:unhideWhenUsed/>
    <w:rsid w:val="00310A44"/>
  </w:style>
  <w:style w:type="numbering" w:customStyle="1" w:styleId="Semlista18131">
    <w:name w:val="Sem lista18131"/>
    <w:next w:val="Semlista"/>
    <w:uiPriority w:val="99"/>
    <w:semiHidden/>
    <w:unhideWhenUsed/>
    <w:rsid w:val="00310A44"/>
  </w:style>
  <w:style w:type="numbering" w:customStyle="1" w:styleId="Semlista19131">
    <w:name w:val="Sem lista19131"/>
    <w:next w:val="Semlista"/>
    <w:uiPriority w:val="99"/>
    <w:semiHidden/>
    <w:unhideWhenUsed/>
    <w:rsid w:val="00310A44"/>
  </w:style>
  <w:style w:type="numbering" w:customStyle="1" w:styleId="Semlista20131">
    <w:name w:val="Sem lista20131"/>
    <w:next w:val="Semlista"/>
    <w:uiPriority w:val="99"/>
    <w:semiHidden/>
    <w:unhideWhenUsed/>
    <w:rsid w:val="00310A44"/>
  </w:style>
  <w:style w:type="numbering" w:customStyle="1" w:styleId="Semlista110131">
    <w:name w:val="Sem lista110131"/>
    <w:next w:val="Semlista"/>
    <w:uiPriority w:val="99"/>
    <w:semiHidden/>
    <w:unhideWhenUsed/>
    <w:rsid w:val="00310A44"/>
  </w:style>
  <w:style w:type="numbering" w:customStyle="1" w:styleId="Semlista115131">
    <w:name w:val="Sem lista115131"/>
    <w:next w:val="Semlista"/>
    <w:uiPriority w:val="99"/>
    <w:semiHidden/>
    <w:unhideWhenUsed/>
    <w:rsid w:val="00310A44"/>
  </w:style>
  <w:style w:type="numbering" w:customStyle="1" w:styleId="Semlista22131">
    <w:name w:val="Sem lista22131"/>
    <w:next w:val="Semlista"/>
    <w:uiPriority w:val="99"/>
    <w:semiHidden/>
    <w:unhideWhenUsed/>
    <w:rsid w:val="00310A44"/>
  </w:style>
  <w:style w:type="numbering" w:customStyle="1" w:styleId="Semlista1112131">
    <w:name w:val="Sem lista1112131"/>
    <w:next w:val="Semlista"/>
    <w:uiPriority w:val="99"/>
    <w:semiHidden/>
    <w:unhideWhenUsed/>
    <w:rsid w:val="00310A44"/>
  </w:style>
  <w:style w:type="numbering" w:customStyle="1" w:styleId="Semlista11111221">
    <w:name w:val="Sem lista11111221"/>
    <w:next w:val="Semlista"/>
    <w:uiPriority w:val="99"/>
    <w:semiHidden/>
    <w:unhideWhenUsed/>
    <w:rsid w:val="00310A44"/>
  </w:style>
  <w:style w:type="numbering" w:customStyle="1" w:styleId="Semlista32131">
    <w:name w:val="Sem lista32131"/>
    <w:next w:val="Semlista"/>
    <w:uiPriority w:val="99"/>
    <w:semiHidden/>
    <w:unhideWhenUsed/>
    <w:rsid w:val="00310A44"/>
  </w:style>
  <w:style w:type="numbering" w:customStyle="1" w:styleId="Semlista42131">
    <w:name w:val="Sem lista42131"/>
    <w:next w:val="Semlista"/>
    <w:uiPriority w:val="99"/>
    <w:semiHidden/>
    <w:unhideWhenUsed/>
    <w:rsid w:val="00310A44"/>
  </w:style>
  <w:style w:type="numbering" w:customStyle="1" w:styleId="Semlista23131">
    <w:name w:val="Sem lista23131"/>
    <w:next w:val="Semlista"/>
    <w:uiPriority w:val="99"/>
    <w:semiHidden/>
    <w:unhideWhenUsed/>
    <w:rsid w:val="00310A44"/>
  </w:style>
  <w:style w:type="numbering" w:customStyle="1" w:styleId="Semlista116131">
    <w:name w:val="Sem lista116131"/>
    <w:next w:val="Semlista"/>
    <w:uiPriority w:val="99"/>
    <w:semiHidden/>
    <w:unhideWhenUsed/>
    <w:rsid w:val="00310A44"/>
  </w:style>
  <w:style w:type="numbering" w:customStyle="1" w:styleId="Semlista117131">
    <w:name w:val="Sem lista117131"/>
    <w:next w:val="Semlista"/>
    <w:uiPriority w:val="99"/>
    <w:semiHidden/>
    <w:unhideWhenUsed/>
    <w:rsid w:val="00310A44"/>
  </w:style>
  <w:style w:type="numbering" w:customStyle="1" w:styleId="Semlista24131">
    <w:name w:val="Sem lista24131"/>
    <w:next w:val="Semlista"/>
    <w:uiPriority w:val="99"/>
    <w:semiHidden/>
    <w:unhideWhenUsed/>
    <w:rsid w:val="00310A44"/>
  </w:style>
  <w:style w:type="numbering" w:customStyle="1" w:styleId="Semlista1113131">
    <w:name w:val="Sem lista1113131"/>
    <w:next w:val="Semlista"/>
    <w:uiPriority w:val="99"/>
    <w:semiHidden/>
    <w:unhideWhenUsed/>
    <w:rsid w:val="00310A44"/>
  </w:style>
  <w:style w:type="numbering" w:customStyle="1" w:styleId="Semlista11112131">
    <w:name w:val="Sem lista11112131"/>
    <w:next w:val="Semlista"/>
    <w:uiPriority w:val="99"/>
    <w:semiHidden/>
    <w:unhideWhenUsed/>
    <w:rsid w:val="00310A44"/>
  </w:style>
  <w:style w:type="numbering" w:customStyle="1" w:styleId="Semlista33131">
    <w:name w:val="Sem lista33131"/>
    <w:next w:val="Semlista"/>
    <w:uiPriority w:val="99"/>
    <w:semiHidden/>
    <w:unhideWhenUsed/>
    <w:rsid w:val="00310A44"/>
  </w:style>
  <w:style w:type="numbering" w:customStyle="1" w:styleId="Semlista43131">
    <w:name w:val="Sem lista43131"/>
    <w:next w:val="Semlista"/>
    <w:uiPriority w:val="99"/>
    <w:semiHidden/>
    <w:unhideWhenUsed/>
    <w:rsid w:val="00310A44"/>
  </w:style>
  <w:style w:type="numbering" w:customStyle="1" w:styleId="Semlista25131">
    <w:name w:val="Sem lista25131"/>
    <w:next w:val="Semlista"/>
    <w:uiPriority w:val="99"/>
    <w:semiHidden/>
    <w:unhideWhenUsed/>
    <w:rsid w:val="00310A44"/>
  </w:style>
  <w:style w:type="numbering" w:customStyle="1" w:styleId="Semlista26121">
    <w:name w:val="Sem lista26121"/>
    <w:next w:val="Semlista"/>
    <w:uiPriority w:val="99"/>
    <w:semiHidden/>
    <w:unhideWhenUsed/>
    <w:rsid w:val="00310A44"/>
  </w:style>
  <w:style w:type="numbering" w:customStyle="1" w:styleId="Semlista27121">
    <w:name w:val="Sem lista27121"/>
    <w:next w:val="Semlista"/>
    <w:uiPriority w:val="99"/>
    <w:semiHidden/>
    <w:unhideWhenUsed/>
    <w:rsid w:val="00310A44"/>
  </w:style>
  <w:style w:type="numbering" w:customStyle="1" w:styleId="Semlista118121">
    <w:name w:val="Sem lista118121"/>
    <w:next w:val="Semlista"/>
    <w:uiPriority w:val="99"/>
    <w:semiHidden/>
    <w:rsid w:val="00310A44"/>
  </w:style>
  <w:style w:type="numbering" w:customStyle="1" w:styleId="Semlista119121">
    <w:name w:val="Sem lista119121"/>
    <w:next w:val="Semlista"/>
    <w:uiPriority w:val="99"/>
    <w:semiHidden/>
    <w:unhideWhenUsed/>
    <w:rsid w:val="00310A44"/>
  </w:style>
  <w:style w:type="numbering" w:customStyle="1" w:styleId="Semlista2821">
    <w:name w:val="Sem lista2821"/>
    <w:next w:val="Semlista"/>
    <w:uiPriority w:val="99"/>
    <w:semiHidden/>
    <w:unhideWhenUsed/>
    <w:rsid w:val="00310A44"/>
  </w:style>
  <w:style w:type="numbering" w:customStyle="1" w:styleId="Semlista1114121">
    <w:name w:val="Sem lista1114121"/>
    <w:next w:val="Semlista"/>
    <w:uiPriority w:val="99"/>
    <w:semiHidden/>
    <w:unhideWhenUsed/>
    <w:rsid w:val="00310A44"/>
  </w:style>
  <w:style w:type="numbering" w:customStyle="1" w:styleId="Semlista11113121">
    <w:name w:val="Sem lista11113121"/>
    <w:next w:val="Semlista"/>
    <w:uiPriority w:val="99"/>
    <w:semiHidden/>
    <w:unhideWhenUsed/>
    <w:rsid w:val="00310A44"/>
  </w:style>
  <w:style w:type="numbering" w:customStyle="1" w:styleId="Semlista34121">
    <w:name w:val="Sem lista34121"/>
    <w:next w:val="Semlista"/>
    <w:uiPriority w:val="99"/>
    <w:semiHidden/>
    <w:unhideWhenUsed/>
    <w:rsid w:val="00310A44"/>
  </w:style>
  <w:style w:type="numbering" w:customStyle="1" w:styleId="Semlista44121">
    <w:name w:val="Sem lista44121"/>
    <w:next w:val="Semlista"/>
    <w:uiPriority w:val="99"/>
    <w:semiHidden/>
    <w:unhideWhenUsed/>
    <w:rsid w:val="00310A44"/>
  </w:style>
  <w:style w:type="numbering" w:customStyle="1" w:styleId="Semlista52121">
    <w:name w:val="Sem lista52121"/>
    <w:next w:val="Semlista"/>
    <w:uiPriority w:val="99"/>
    <w:semiHidden/>
    <w:unhideWhenUsed/>
    <w:rsid w:val="00310A44"/>
  </w:style>
  <w:style w:type="numbering" w:customStyle="1" w:styleId="Semlista61121">
    <w:name w:val="Sem lista61121"/>
    <w:next w:val="Semlista"/>
    <w:uiPriority w:val="99"/>
    <w:semiHidden/>
    <w:unhideWhenUsed/>
    <w:rsid w:val="00310A44"/>
  </w:style>
  <w:style w:type="numbering" w:customStyle="1" w:styleId="Semlista71121">
    <w:name w:val="Sem lista71121"/>
    <w:next w:val="Semlista"/>
    <w:uiPriority w:val="99"/>
    <w:semiHidden/>
    <w:unhideWhenUsed/>
    <w:rsid w:val="00310A44"/>
  </w:style>
  <w:style w:type="numbering" w:customStyle="1" w:styleId="Semlista121121">
    <w:name w:val="Sem lista121121"/>
    <w:next w:val="Semlista"/>
    <w:uiPriority w:val="99"/>
    <w:semiHidden/>
    <w:unhideWhenUsed/>
    <w:rsid w:val="00310A44"/>
  </w:style>
  <w:style w:type="numbering" w:customStyle="1" w:styleId="Semlista211121">
    <w:name w:val="Sem lista211121"/>
    <w:next w:val="Semlista"/>
    <w:uiPriority w:val="99"/>
    <w:semiHidden/>
    <w:unhideWhenUsed/>
    <w:rsid w:val="00310A44"/>
  </w:style>
  <w:style w:type="numbering" w:customStyle="1" w:styleId="Semlista1121121">
    <w:name w:val="Sem lista1121121"/>
    <w:next w:val="Semlista"/>
    <w:uiPriority w:val="99"/>
    <w:semiHidden/>
    <w:unhideWhenUsed/>
    <w:rsid w:val="00310A44"/>
  </w:style>
  <w:style w:type="numbering" w:customStyle="1" w:styleId="Semlista111111131">
    <w:name w:val="Sem lista111111131"/>
    <w:next w:val="Semlista"/>
    <w:uiPriority w:val="99"/>
    <w:semiHidden/>
    <w:unhideWhenUsed/>
    <w:rsid w:val="00310A44"/>
  </w:style>
  <w:style w:type="numbering" w:customStyle="1" w:styleId="Semlista311121">
    <w:name w:val="Sem lista311121"/>
    <w:next w:val="Semlista"/>
    <w:uiPriority w:val="99"/>
    <w:semiHidden/>
    <w:unhideWhenUsed/>
    <w:rsid w:val="00310A44"/>
  </w:style>
  <w:style w:type="numbering" w:customStyle="1" w:styleId="Semlista411121">
    <w:name w:val="Sem lista411121"/>
    <w:next w:val="Semlista"/>
    <w:uiPriority w:val="99"/>
    <w:semiHidden/>
    <w:unhideWhenUsed/>
    <w:rsid w:val="00310A44"/>
  </w:style>
  <w:style w:type="numbering" w:customStyle="1" w:styleId="Semlista511121">
    <w:name w:val="Sem lista511121"/>
    <w:next w:val="Semlista"/>
    <w:uiPriority w:val="99"/>
    <w:semiHidden/>
    <w:unhideWhenUsed/>
    <w:rsid w:val="00310A44"/>
  </w:style>
  <w:style w:type="numbering" w:customStyle="1" w:styleId="Semlista81121">
    <w:name w:val="Sem lista81121"/>
    <w:next w:val="Semlista"/>
    <w:uiPriority w:val="99"/>
    <w:semiHidden/>
    <w:unhideWhenUsed/>
    <w:rsid w:val="00310A44"/>
  </w:style>
  <w:style w:type="numbering" w:customStyle="1" w:styleId="Semlista91121">
    <w:name w:val="Sem lista91121"/>
    <w:next w:val="Semlista"/>
    <w:uiPriority w:val="99"/>
    <w:semiHidden/>
    <w:unhideWhenUsed/>
    <w:rsid w:val="00310A44"/>
  </w:style>
  <w:style w:type="numbering" w:customStyle="1" w:styleId="Semlista101121">
    <w:name w:val="Sem lista101121"/>
    <w:next w:val="Semlista"/>
    <w:uiPriority w:val="99"/>
    <w:semiHidden/>
    <w:unhideWhenUsed/>
    <w:rsid w:val="00310A44"/>
  </w:style>
  <w:style w:type="numbering" w:customStyle="1" w:styleId="Semlista131121">
    <w:name w:val="Sem lista131121"/>
    <w:next w:val="Semlista"/>
    <w:uiPriority w:val="99"/>
    <w:semiHidden/>
    <w:unhideWhenUsed/>
    <w:rsid w:val="00310A44"/>
  </w:style>
  <w:style w:type="numbering" w:customStyle="1" w:styleId="Semlista1131121">
    <w:name w:val="Sem lista1131121"/>
    <w:next w:val="Semlista"/>
    <w:uiPriority w:val="99"/>
    <w:semiHidden/>
    <w:unhideWhenUsed/>
    <w:rsid w:val="00310A44"/>
  </w:style>
  <w:style w:type="numbering" w:customStyle="1" w:styleId="Semlista141121">
    <w:name w:val="Sem lista141121"/>
    <w:next w:val="Semlista"/>
    <w:uiPriority w:val="99"/>
    <w:semiHidden/>
    <w:unhideWhenUsed/>
    <w:rsid w:val="00310A44"/>
  </w:style>
  <w:style w:type="numbering" w:customStyle="1" w:styleId="Semlista151121">
    <w:name w:val="Sem lista151121"/>
    <w:next w:val="Semlista"/>
    <w:uiPriority w:val="99"/>
    <w:semiHidden/>
    <w:unhideWhenUsed/>
    <w:rsid w:val="00310A44"/>
  </w:style>
  <w:style w:type="numbering" w:customStyle="1" w:styleId="Semlista1141121">
    <w:name w:val="Sem lista1141121"/>
    <w:next w:val="Semlista"/>
    <w:uiPriority w:val="99"/>
    <w:semiHidden/>
    <w:unhideWhenUsed/>
    <w:rsid w:val="00310A44"/>
  </w:style>
  <w:style w:type="numbering" w:customStyle="1" w:styleId="Semlista161121">
    <w:name w:val="Sem lista161121"/>
    <w:next w:val="Semlista"/>
    <w:uiPriority w:val="99"/>
    <w:semiHidden/>
    <w:unhideWhenUsed/>
    <w:rsid w:val="00310A44"/>
  </w:style>
  <w:style w:type="numbering" w:customStyle="1" w:styleId="Semlista171121">
    <w:name w:val="Sem lista171121"/>
    <w:next w:val="Semlista"/>
    <w:uiPriority w:val="99"/>
    <w:semiHidden/>
    <w:unhideWhenUsed/>
    <w:rsid w:val="00310A44"/>
  </w:style>
  <w:style w:type="numbering" w:customStyle="1" w:styleId="Semlista181121">
    <w:name w:val="Sem lista181121"/>
    <w:next w:val="Semlista"/>
    <w:uiPriority w:val="99"/>
    <w:semiHidden/>
    <w:unhideWhenUsed/>
    <w:rsid w:val="00310A44"/>
  </w:style>
  <w:style w:type="numbering" w:customStyle="1" w:styleId="Semlista191121">
    <w:name w:val="Sem lista191121"/>
    <w:next w:val="Semlista"/>
    <w:uiPriority w:val="99"/>
    <w:semiHidden/>
    <w:unhideWhenUsed/>
    <w:rsid w:val="00310A44"/>
  </w:style>
  <w:style w:type="numbering" w:customStyle="1" w:styleId="Semlista201121">
    <w:name w:val="Sem lista201121"/>
    <w:next w:val="Semlista"/>
    <w:uiPriority w:val="99"/>
    <w:semiHidden/>
    <w:unhideWhenUsed/>
    <w:rsid w:val="00310A44"/>
  </w:style>
  <w:style w:type="numbering" w:customStyle="1" w:styleId="Semlista1101121">
    <w:name w:val="Sem lista1101121"/>
    <w:next w:val="Semlista"/>
    <w:uiPriority w:val="99"/>
    <w:semiHidden/>
    <w:unhideWhenUsed/>
    <w:rsid w:val="00310A44"/>
  </w:style>
  <w:style w:type="numbering" w:customStyle="1" w:styleId="Semlista1151121">
    <w:name w:val="Sem lista1151121"/>
    <w:next w:val="Semlista"/>
    <w:uiPriority w:val="99"/>
    <w:semiHidden/>
    <w:unhideWhenUsed/>
    <w:rsid w:val="00310A44"/>
  </w:style>
  <w:style w:type="numbering" w:customStyle="1" w:styleId="Semlista221121">
    <w:name w:val="Sem lista221121"/>
    <w:next w:val="Semlista"/>
    <w:uiPriority w:val="99"/>
    <w:semiHidden/>
    <w:unhideWhenUsed/>
    <w:rsid w:val="00310A44"/>
  </w:style>
  <w:style w:type="numbering" w:customStyle="1" w:styleId="Semlista11121121">
    <w:name w:val="Sem lista11121121"/>
    <w:next w:val="Semlista"/>
    <w:uiPriority w:val="99"/>
    <w:semiHidden/>
    <w:unhideWhenUsed/>
    <w:rsid w:val="00310A44"/>
  </w:style>
  <w:style w:type="numbering" w:customStyle="1" w:styleId="Semlista1111111121">
    <w:name w:val="Sem lista1111111121"/>
    <w:next w:val="Semlista"/>
    <w:uiPriority w:val="99"/>
    <w:semiHidden/>
    <w:unhideWhenUsed/>
    <w:rsid w:val="00310A44"/>
  </w:style>
  <w:style w:type="numbering" w:customStyle="1" w:styleId="Semlista321121">
    <w:name w:val="Sem lista321121"/>
    <w:next w:val="Semlista"/>
    <w:uiPriority w:val="99"/>
    <w:semiHidden/>
    <w:unhideWhenUsed/>
    <w:rsid w:val="00310A44"/>
  </w:style>
  <w:style w:type="numbering" w:customStyle="1" w:styleId="Semlista421121">
    <w:name w:val="Sem lista421121"/>
    <w:next w:val="Semlista"/>
    <w:uiPriority w:val="99"/>
    <w:semiHidden/>
    <w:unhideWhenUsed/>
    <w:rsid w:val="00310A44"/>
  </w:style>
  <w:style w:type="numbering" w:customStyle="1" w:styleId="Semlista231121">
    <w:name w:val="Sem lista231121"/>
    <w:next w:val="Semlista"/>
    <w:uiPriority w:val="99"/>
    <w:semiHidden/>
    <w:unhideWhenUsed/>
    <w:rsid w:val="00310A44"/>
  </w:style>
  <w:style w:type="numbering" w:customStyle="1" w:styleId="Semlista1161121">
    <w:name w:val="Sem lista1161121"/>
    <w:next w:val="Semlista"/>
    <w:uiPriority w:val="99"/>
    <w:semiHidden/>
    <w:unhideWhenUsed/>
    <w:rsid w:val="00310A44"/>
  </w:style>
  <w:style w:type="numbering" w:customStyle="1" w:styleId="Semlista1171121">
    <w:name w:val="Sem lista1171121"/>
    <w:next w:val="Semlista"/>
    <w:uiPriority w:val="99"/>
    <w:semiHidden/>
    <w:unhideWhenUsed/>
    <w:rsid w:val="00310A44"/>
  </w:style>
  <w:style w:type="numbering" w:customStyle="1" w:styleId="Semlista241121">
    <w:name w:val="Sem lista241121"/>
    <w:next w:val="Semlista"/>
    <w:uiPriority w:val="99"/>
    <w:semiHidden/>
    <w:unhideWhenUsed/>
    <w:rsid w:val="00310A44"/>
  </w:style>
  <w:style w:type="numbering" w:customStyle="1" w:styleId="Semlista11131121">
    <w:name w:val="Sem lista11131121"/>
    <w:next w:val="Semlista"/>
    <w:uiPriority w:val="99"/>
    <w:semiHidden/>
    <w:unhideWhenUsed/>
    <w:rsid w:val="00310A44"/>
  </w:style>
  <w:style w:type="numbering" w:customStyle="1" w:styleId="Semlista111121121">
    <w:name w:val="Sem lista111121121"/>
    <w:next w:val="Semlista"/>
    <w:uiPriority w:val="99"/>
    <w:semiHidden/>
    <w:unhideWhenUsed/>
    <w:rsid w:val="00310A44"/>
  </w:style>
  <w:style w:type="numbering" w:customStyle="1" w:styleId="Semlista331121">
    <w:name w:val="Sem lista331121"/>
    <w:next w:val="Semlista"/>
    <w:uiPriority w:val="99"/>
    <w:semiHidden/>
    <w:unhideWhenUsed/>
    <w:rsid w:val="00310A44"/>
  </w:style>
  <w:style w:type="numbering" w:customStyle="1" w:styleId="Semlista431121">
    <w:name w:val="Sem lista431121"/>
    <w:next w:val="Semlista"/>
    <w:uiPriority w:val="99"/>
    <w:semiHidden/>
    <w:unhideWhenUsed/>
    <w:rsid w:val="00310A44"/>
  </w:style>
  <w:style w:type="numbering" w:customStyle="1" w:styleId="Semlista251121">
    <w:name w:val="Sem lista251121"/>
    <w:next w:val="Semlista"/>
    <w:uiPriority w:val="99"/>
    <w:semiHidden/>
    <w:unhideWhenUsed/>
    <w:rsid w:val="00310A44"/>
  </w:style>
  <w:style w:type="numbering" w:customStyle="1" w:styleId="Semlista2911">
    <w:name w:val="Sem lista2911"/>
    <w:next w:val="Semlista"/>
    <w:uiPriority w:val="99"/>
    <w:semiHidden/>
    <w:rsid w:val="00310A44"/>
  </w:style>
  <w:style w:type="numbering" w:customStyle="1" w:styleId="Semlista12011">
    <w:name w:val="Sem lista12011"/>
    <w:next w:val="Semlista"/>
    <w:uiPriority w:val="99"/>
    <w:semiHidden/>
    <w:unhideWhenUsed/>
    <w:rsid w:val="00310A44"/>
  </w:style>
  <w:style w:type="numbering" w:customStyle="1" w:styleId="Semlista21011">
    <w:name w:val="Sem lista21011"/>
    <w:next w:val="Semlista"/>
    <w:uiPriority w:val="99"/>
    <w:semiHidden/>
    <w:unhideWhenUsed/>
    <w:rsid w:val="00310A44"/>
  </w:style>
  <w:style w:type="numbering" w:customStyle="1" w:styleId="Semlista111011">
    <w:name w:val="Sem lista111011"/>
    <w:next w:val="Semlista"/>
    <w:uiPriority w:val="99"/>
    <w:semiHidden/>
    <w:unhideWhenUsed/>
    <w:rsid w:val="00310A44"/>
  </w:style>
  <w:style w:type="numbering" w:customStyle="1" w:styleId="Semlista111511">
    <w:name w:val="Sem lista111511"/>
    <w:next w:val="Semlista"/>
    <w:uiPriority w:val="99"/>
    <w:semiHidden/>
    <w:unhideWhenUsed/>
    <w:rsid w:val="00310A44"/>
  </w:style>
  <w:style w:type="numbering" w:customStyle="1" w:styleId="Semlista3511">
    <w:name w:val="Sem lista3511"/>
    <w:next w:val="Semlista"/>
    <w:uiPriority w:val="99"/>
    <w:semiHidden/>
    <w:unhideWhenUsed/>
    <w:rsid w:val="00310A44"/>
  </w:style>
  <w:style w:type="numbering" w:customStyle="1" w:styleId="Semlista4511">
    <w:name w:val="Sem lista4511"/>
    <w:next w:val="Semlista"/>
    <w:uiPriority w:val="99"/>
    <w:semiHidden/>
    <w:unhideWhenUsed/>
    <w:rsid w:val="00310A44"/>
  </w:style>
  <w:style w:type="numbering" w:customStyle="1" w:styleId="Semlista5321">
    <w:name w:val="Sem lista5321"/>
    <w:next w:val="Semlista"/>
    <w:uiPriority w:val="99"/>
    <w:semiHidden/>
    <w:unhideWhenUsed/>
    <w:rsid w:val="00310A44"/>
  </w:style>
  <w:style w:type="numbering" w:customStyle="1" w:styleId="Semlista6221">
    <w:name w:val="Sem lista6221"/>
    <w:next w:val="Semlista"/>
    <w:uiPriority w:val="99"/>
    <w:semiHidden/>
    <w:unhideWhenUsed/>
    <w:rsid w:val="00310A44"/>
  </w:style>
  <w:style w:type="numbering" w:customStyle="1" w:styleId="Semlista7221">
    <w:name w:val="Sem lista7221"/>
    <w:next w:val="Semlista"/>
    <w:uiPriority w:val="99"/>
    <w:semiHidden/>
    <w:unhideWhenUsed/>
    <w:rsid w:val="00310A44"/>
  </w:style>
  <w:style w:type="numbering" w:customStyle="1" w:styleId="Semlista12221">
    <w:name w:val="Sem lista12221"/>
    <w:next w:val="Semlista"/>
    <w:uiPriority w:val="99"/>
    <w:semiHidden/>
    <w:unhideWhenUsed/>
    <w:rsid w:val="00310A44"/>
  </w:style>
  <w:style w:type="numbering" w:customStyle="1" w:styleId="Semlista21221">
    <w:name w:val="Sem lista21221"/>
    <w:next w:val="Semlista"/>
    <w:uiPriority w:val="99"/>
    <w:semiHidden/>
    <w:unhideWhenUsed/>
    <w:rsid w:val="00310A44"/>
  </w:style>
  <w:style w:type="numbering" w:customStyle="1" w:styleId="Semlista112221">
    <w:name w:val="Sem lista112221"/>
    <w:next w:val="Semlista"/>
    <w:uiPriority w:val="99"/>
    <w:semiHidden/>
    <w:unhideWhenUsed/>
    <w:rsid w:val="00310A44"/>
  </w:style>
  <w:style w:type="numbering" w:customStyle="1" w:styleId="Semlista1111411">
    <w:name w:val="Sem lista1111411"/>
    <w:next w:val="Semlista"/>
    <w:uiPriority w:val="99"/>
    <w:semiHidden/>
    <w:unhideWhenUsed/>
    <w:rsid w:val="00310A44"/>
  </w:style>
  <w:style w:type="numbering" w:customStyle="1" w:styleId="Semlista31221">
    <w:name w:val="Sem lista31221"/>
    <w:next w:val="Semlista"/>
    <w:uiPriority w:val="99"/>
    <w:semiHidden/>
    <w:unhideWhenUsed/>
    <w:rsid w:val="00310A44"/>
  </w:style>
  <w:style w:type="numbering" w:customStyle="1" w:styleId="Semlista41221">
    <w:name w:val="Sem lista41221"/>
    <w:next w:val="Semlista"/>
    <w:uiPriority w:val="99"/>
    <w:semiHidden/>
    <w:unhideWhenUsed/>
    <w:rsid w:val="00310A44"/>
  </w:style>
  <w:style w:type="numbering" w:customStyle="1" w:styleId="Semlista51221">
    <w:name w:val="Sem lista51221"/>
    <w:next w:val="Semlista"/>
    <w:uiPriority w:val="99"/>
    <w:semiHidden/>
    <w:unhideWhenUsed/>
    <w:rsid w:val="00310A44"/>
  </w:style>
  <w:style w:type="numbering" w:customStyle="1" w:styleId="Semlista8221">
    <w:name w:val="Sem lista8221"/>
    <w:next w:val="Semlista"/>
    <w:uiPriority w:val="99"/>
    <w:semiHidden/>
    <w:unhideWhenUsed/>
    <w:rsid w:val="00310A44"/>
  </w:style>
  <w:style w:type="numbering" w:customStyle="1" w:styleId="Semlista9221">
    <w:name w:val="Sem lista9221"/>
    <w:next w:val="Semlista"/>
    <w:uiPriority w:val="99"/>
    <w:semiHidden/>
    <w:unhideWhenUsed/>
    <w:rsid w:val="00310A44"/>
  </w:style>
  <w:style w:type="numbering" w:customStyle="1" w:styleId="Semlista10221">
    <w:name w:val="Sem lista10221"/>
    <w:next w:val="Semlista"/>
    <w:uiPriority w:val="99"/>
    <w:semiHidden/>
    <w:unhideWhenUsed/>
    <w:rsid w:val="00310A44"/>
  </w:style>
  <w:style w:type="numbering" w:customStyle="1" w:styleId="Semlista13221">
    <w:name w:val="Sem lista13221"/>
    <w:next w:val="Semlista"/>
    <w:uiPriority w:val="99"/>
    <w:semiHidden/>
    <w:unhideWhenUsed/>
    <w:rsid w:val="00310A44"/>
  </w:style>
  <w:style w:type="numbering" w:customStyle="1" w:styleId="Semlista113221">
    <w:name w:val="Sem lista113221"/>
    <w:next w:val="Semlista"/>
    <w:uiPriority w:val="99"/>
    <w:semiHidden/>
    <w:unhideWhenUsed/>
    <w:rsid w:val="00310A44"/>
  </w:style>
  <w:style w:type="numbering" w:customStyle="1" w:styleId="Semlista14221">
    <w:name w:val="Sem lista14221"/>
    <w:next w:val="Semlista"/>
    <w:uiPriority w:val="99"/>
    <w:semiHidden/>
    <w:unhideWhenUsed/>
    <w:rsid w:val="00310A44"/>
  </w:style>
  <w:style w:type="numbering" w:customStyle="1" w:styleId="Semlista15221">
    <w:name w:val="Sem lista15221"/>
    <w:next w:val="Semlista"/>
    <w:uiPriority w:val="99"/>
    <w:semiHidden/>
    <w:unhideWhenUsed/>
    <w:rsid w:val="00310A44"/>
  </w:style>
  <w:style w:type="numbering" w:customStyle="1" w:styleId="Semlista114221">
    <w:name w:val="Sem lista114221"/>
    <w:next w:val="Semlista"/>
    <w:uiPriority w:val="99"/>
    <w:semiHidden/>
    <w:unhideWhenUsed/>
    <w:rsid w:val="00310A44"/>
  </w:style>
  <w:style w:type="numbering" w:customStyle="1" w:styleId="Semlista16221">
    <w:name w:val="Sem lista16221"/>
    <w:next w:val="Semlista"/>
    <w:uiPriority w:val="99"/>
    <w:semiHidden/>
    <w:unhideWhenUsed/>
    <w:rsid w:val="00310A44"/>
  </w:style>
  <w:style w:type="numbering" w:customStyle="1" w:styleId="Semlista17221">
    <w:name w:val="Sem lista17221"/>
    <w:next w:val="Semlista"/>
    <w:uiPriority w:val="99"/>
    <w:semiHidden/>
    <w:unhideWhenUsed/>
    <w:rsid w:val="00310A44"/>
  </w:style>
  <w:style w:type="numbering" w:customStyle="1" w:styleId="Semlista18211">
    <w:name w:val="Sem lista18211"/>
    <w:next w:val="Semlista"/>
    <w:uiPriority w:val="99"/>
    <w:semiHidden/>
    <w:unhideWhenUsed/>
    <w:rsid w:val="00310A44"/>
  </w:style>
  <w:style w:type="numbering" w:customStyle="1" w:styleId="Semlista19211">
    <w:name w:val="Sem lista19211"/>
    <w:next w:val="Semlista"/>
    <w:uiPriority w:val="99"/>
    <w:semiHidden/>
    <w:unhideWhenUsed/>
    <w:rsid w:val="00310A44"/>
  </w:style>
  <w:style w:type="numbering" w:customStyle="1" w:styleId="Semlista20211">
    <w:name w:val="Sem lista20211"/>
    <w:next w:val="Semlista"/>
    <w:uiPriority w:val="99"/>
    <w:semiHidden/>
    <w:unhideWhenUsed/>
    <w:rsid w:val="00310A44"/>
  </w:style>
  <w:style w:type="numbering" w:customStyle="1" w:styleId="Semlista110211">
    <w:name w:val="Sem lista110211"/>
    <w:next w:val="Semlista"/>
    <w:uiPriority w:val="99"/>
    <w:semiHidden/>
    <w:unhideWhenUsed/>
    <w:rsid w:val="00310A44"/>
  </w:style>
  <w:style w:type="numbering" w:customStyle="1" w:styleId="Semlista115211">
    <w:name w:val="Sem lista115211"/>
    <w:next w:val="Semlista"/>
    <w:uiPriority w:val="99"/>
    <w:semiHidden/>
    <w:unhideWhenUsed/>
    <w:rsid w:val="00310A44"/>
  </w:style>
  <w:style w:type="numbering" w:customStyle="1" w:styleId="Semlista22211">
    <w:name w:val="Sem lista22211"/>
    <w:next w:val="Semlista"/>
    <w:uiPriority w:val="99"/>
    <w:semiHidden/>
    <w:unhideWhenUsed/>
    <w:rsid w:val="00310A44"/>
  </w:style>
  <w:style w:type="numbering" w:customStyle="1" w:styleId="Semlista1112211">
    <w:name w:val="Sem lista1112211"/>
    <w:next w:val="Semlista"/>
    <w:uiPriority w:val="99"/>
    <w:semiHidden/>
    <w:unhideWhenUsed/>
    <w:rsid w:val="00310A44"/>
  </w:style>
  <w:style w:type="numbering" w:customStyle="1" w:styleId="Semlista11111321">
    <w:name w:val="Sem lista11111321"/>
    <w:next w:val="Semlista"/>
    <w:uiPriority w:val="99"/>
    <w:semiHidden/>
    <w:unhideWhenUsed/>
    <w:rsid w:val="00310A44"/>
  </w:style>
  <w:style w:type="numbering" w:customStyle="1" w:styleId="Semlista32211">
    <w:name w:val="Sem lista32211"/>
    <w:next w:val="Semlista"/>
    <w:uiPriority w:val="99"/>
    <w:semiHidden/>
    <w:unhideWhenUsed/>
    <w:rsid w:val="00310A44"/>
  </w:style>
  <w:style w:type="numbering" w:customStyle="1" w:styleId="Semlista42211">
    <w:name w:val="Sem lista42211"/>
    <w:next w:val="Semlista"/>
    <w:uiPriority w:val="99"/>
    <w:semiHidden/>
    <w:unhideWhenUsed/>
    <w:rsid w:val="00310A44"/>
  </w:style>
  <w:style w:type="numbering" w:customStyle="1" w:styleId="Semlista23211">
    <w:name w:val="Sem lista23211"/>
    <w:next w:val="Semlista"/>
    <w:uiPriority w:val="99"/>
    <w:semiHidden/>
    <w:unhideWhenUsed/>
    <w:rsid w:val="00310A44"/>
  </w:style>
  <w:style w:type="numbering" w:customStyle="1" w:styleId="Semlista116211">
    <w:name w:val="Sem lista116211"/>
    <w:next w:val="Semlista"/>
    <w:uiPriority w:val="99"/>
    <w:semiHidden/>
    <w:unhideWhenUsed/>
    <w:rsid w:val="00310A44"/>
  </w:style>
  <w:style w:type="numbering" w:customStyle="1" w:styleId="Semlista117211">
    <w:name w:val="Sem lista117211"/>
    <w:next w:val="Semlista"/>
    <w:uiPriority w:val="99"/>
    <w:semiHidden/>
    <w:unhideWhenUsed/>
    <w:rsid w:val="00310A44"/>
  </w:style>
  <w:style w:type="numbering" w:customStyle="1" w:styleId="Semlista24211">
    <w:name w:val="Sem lista24211"/>
    <w:next w:val="Semlista"/>
    <w:uiPriority w:val="99"/>
    <w:semiHidden/>
    <w:unhideWhenUsed/>
    <w:rsid w:val="00310A44"/>
  </w:style>
  <w:style w:type="numbering" w:customStyle="1" w:styleId="Semlista1113211">
    <w:name w:val="Sem lista1113211"/>
    <w:next w:val="Semlista"/>
    <w:uiPriority w:val="99"/>
    <w:semiHidden/>
    <w:unhideWhenUsed/>
    <w:rsid w:val="00310A44"/>
  </w:style>
  <w:style w:type="numbering" w:customStyle="1" w:styleId="Semlista11112211">
    <w:name w:val="Sem lista11112211"/>
    <w:next w:val="Semlista"/>
    <w:uiPriority w:val="99"/>
    <w:semiHidden/>
    <w:unhideWhenUsed/>
    <w:rsid w:val="00310A44"/>
  </w:style>
  <w:style w:type="numbering" w:customStyle="1" w:styleId="Semlista33211">
    <w:name w:val="Sem lista33211"/>
    <w:next w:val="Semlista"/>
    <w:uiPriority w:val="99"/>
    <w:semiHidden/>
    <w:unhideWhenUsed/>
    <w:rsid w:val="00310A44"/>
  </w:style>
  <w:style w:type="numbering" w:customStyle="1" w:styleId="Semlista43211">
    <w:name w:val="Sem lista43211"/>
    <w:next w:val="Semlista"/>
    <w:uiPriority w:val="99"/>
    <w:semiHidden/>
    <w:unhideWhenUsed/>
    <w:rsid w:val="00310A44"/>
  </w:style>
  <w:style w:type="numbering" w:customStyle="1" w:styleId="Semlista25211">
    <w:name w:val="Sem lista25211"/>
    <w:next w:val="Semlista"/>
    <w:uiPriority w:val="99"/>
    <w:semiHidden/>
    <w:unhideWhenUsed/>
    <w:rsid w:val="00310A44"/>
  </w:style>
  <w:style w:type="numbering" w:customStyle="1" w:styleId="Semlista26211">
    <w:name w:val="Sem lista26211"/>
    <w:next w:val="Semlista"/>
    <w:uiPriority w:val="99"/>
    <w:semiHidden/>
    <w:unhideWhenUsed/>
    <w:rsid w:val="00310A44"/>
  </w:style>
  <w:style w:type="numbering" w:customStyle="1" w:styleId="Semlista27211">
    <w:name w:val="Sem lista27211"/>
    <w:next w:val="Semlista"/>
    <w:uiPriority w:val="99"/>
    <w:semiHidden/>
    <w:unhideWhenUsed/>
    <w:rsid w:val="00310A44"/>
  </w:style>
  <w:style w:type="numbering" w:customStyle="1" w:styleId="Semlista118211">
    <w:name w:val="Sem lista118211"/>
    <w:next w:val="Semlista"/>
    <w:uiPriority w:val="99"/>
    <w:semiHidden/>
    <w:rsid w:val="00310A44"/>
  </w:style>
  <w:style w:type="numbering" w:customStyle="1" w:styleId="Semlista119211">
    <w:name w:val="Sem lista119211"/>
    <w:next w:val="Semlista"/>
    <w:uiPriority w:val="99"/>
    <w:semiHidden/>
    <w:unhideWhenUsed/>
    <w:rsid w:val="00310A44"/>
  </w:style>
  <w:style w:type="numbering" w:customStyle="1" w:styleId="Semlista28111">
    <w:name w:val="Sem lista28111"/>
    <w:next w:val="Semlista"/>
    <w:uiPriority w:val="99"/>
    <w:semiHidden/>
    <w:unhideWhenUsed/>
    <w:rsid w:val="00310A44"/>
  </w:style>
  <w:style w:type="numbering" w:customStyle="1" w:styleId="Semlista1114211">
    <w:name w:val="Sem lista1114211"/>
    <w:next w:val="Semlista"/>
    <w:uiPriority w:val="99"/>
    <w:semiHidden/>
    <w:unhideWhenUsed/>
    <w:rsid w:val="00310A44"/>
  </w:style>
  <w:style w:type="numbering" w:customStyle="1" w:styleId="Semlista11113211">
    <w:name w:val="Sem lista11113211"/>
    <w:next w:val="Semlista"/>
    <w:uiPriority w:val="99"/>
    <w:semiHidden/>
    <w:unhideWhenUsed/>
    <w:rsid w:val="00310A44"/>
  </w:style>
  <w:style w:type="numbering" w:customStyle="1" w:styleId="Semlista34211">
    <w:name w:val="Sem lista34211"/>
    <w:next w:val="Semlista"/>
    <w:uiPriority w:val="99"/>
    <w:semiHidden/>
    <w:unhideWhenUsed/>
    <w:rsid w:val="00310A44"/>
  </w:style>
  <w:style w:type="numbering" w:customStyle="1" w:styleId="Semlista44211">
    <w:name w:val="Sem lista44211"/>
    <w:next w:val="Semlista"/>
    <w:uiPriority w:val="99"/>
    <w:semiHidden/>
    <w:unhideWhenUsed/>
    <w:rsid w:val="00310A44"/>
  </w:style>
  <w:style w:type="numbering" w:customStyle="1" w:styleId="Semlista52211">
    <w:name w:val="Sem lista52211"/>
    <w:next w:val="Semlista"/>
    <w:uiPriority w:val="99"/>
    <w:semiHidden/>
    <w:unhideWhenUsed/>
    <w:rsid w:val="00310A44"/>
  </w:style>
  <w:style w:type="numbering" w:customStyle="1" w:styleId="Semlista61221">
    <w:name w:val="Sem lista61221"/>
    <w:next w:val="Semlista"/>
    <w:uiPriority w:val="99"/>
    <w:semiHidden/>
    <w:unhideWhenUsed/>
    <w:rsid w:val="00310A44"/>
  </w:style>
  <w:style w:type="numbering" w:customStyle="1" w:styleId="Semlista71211">
    <w:name w:val="Sem lista71211"/>
    <w:next w:val="Semlista"/>
    <w:uiPriority w:val="99"/>
    <w:semiHidden/>
    <w:unhideWhenUsed/>
    <w:rsid w:val="00310A44"/>
  </w:style>
  <w:style w:type="numbering" w:customStyle="1" w:styleId="Semlista121221">
    <w:name w:val="Sem lista121221"/>
    <w:next w:val="Semlista"/>
    <w:uiPriority w:val="99"/>
    <w:semiHidden/>
    <w:unhideWhenUsed/>
    <w:rsid w:val="00310A44"/>
  </w:style>
  <w:style w:type="numbering" w:customStyle="1" w:styleId="Semlista211221">
    <w:name w:val="Sem lista211221"/>
    <w:next w:val="Semlista"/>
    <w:uiPriority w:val="99"/>
    <w:semiHidden/>
    <w:unhideWhenUsed/>
    <w:rsid w:val="00310A44"/>
  </w:style>
  <w:style w:type="numbering" w:customStyle="1" w:styleId="Semlista1121221">
    <w:name w:val="Sem lista1121221"/>
    <w:next w:val="Semlista"/>
    <w:uiPriority w:val="99"/>
    <w:semiHidden/>
    <w:unhideWhenUsed/>
    <w:rsid w:val="00310A44"/>
  </w:style>
  <w:style w:type="numbering" w:customStyle="1" w:styleId="Semlista111111211">
    <w:name w:val="Sem lista111111211"/>
    <w:next w:val="Semlista"/>
    <w:uiPriority w:val="99"/>
    <w:semiHidden/>
    <w:unhideWhenUsed/>
    <w:rsid w:val="00310A44"/>
  </w:style>
  <w:style w:type="numbering" w:customStyle="1" w:styleId="Semlista311221">
    <w:name w:val="Sem lista311221"/>
    <w:next w:val="Semlista"/>
    <w:uiPriority w:val="99"/>
    <w:semiHidden/>
    <w:unhideWhenUsed/>
    <w:rsid w:val="00310A44"/>
  </w:style>
  <w:style w:type="numbering" w:customStyle="1" w:styleId="Semlista411221">
    <w:name w:val="Sem lista411221"/>
    <w:next w:val="Semlista"/>
    <w:uiPriority w:val="99"/>
    <w:semiHidden/>
    <w:unhideWhenUsed/>
    <w:rsid w:val="00310A44"/>
  </w:style>
  <w:style w:type="numbering" w:customStyle="1" w:styleId="Semlista511221">
    <w:name w:val="Sem lista511221"/>
    <w:next w:val="Semlista"/>
    <w:uiPriority w:val="99"/>
    <w:semiHidden/>
    <w:unhideWhenUsed/>
    <w:rsid w:val="00310A44"/>
  </w:style>
  <w:style w:type="numbering" w:customStyle="1" w:styleId="Semlista81211">
    <w:name w:val="Sem lista81211"/>
    <w:next w:val="Semlista"/>
    <w:uiPriority w:val="99"/>
    <w:semiHidden/>
    <w:unhideWhenUsed/>
    <w:rsid w:val="00310A44"/>
  </w:style>
  <w:style w:type="numbering" w:customStyle="1" w:styleId="Semlista91211">
    <w:name w:val="Sem lista91211"/>
    <w:next w:val="Semlista"/>
    <w:uiPriority w:val="99"/>
    <w:semiHidden/>
    <w:unhideWhenUsed/>
    <w:rsid w:val="00310A44"/>
  </w:style>
  <w:style w:type="numbering" w:customStyle="1" w:styleId="Semlista101211">
    <w:name w:val="Sem lista101211"/>
    <w:next w:val="Semlista"/>
    <w:uiPriority w:val="99"/>
    <w:semiHidden/>
    <w:unhideWhenUsed/>
    <w:rsid w:val="00310A44"/>
  </w:style>
  <w:style w:type="numbering" w:customStyle="1" w:styleId="Semlista131211">
    <w:name w:val="Sem lista131211"/>
    <w:next w:val="Semlista"/>
    <w:uiPriority w:val="99"/>
    <w:semiHidden/>
    <w:unhideWhenUsed/>
    <w:rsid w:val="00310A44"/>
  </w:style>
  <w:style w:type="numbering" w:customStyle="1" w:styleId="Semlista1131211">
    <w:name w:val="Sem lista1131211"/>
    <w:next w:val="Semlista"/>
    <w:uiPriority w:val="99"/>
    <w:semiHidden/>
    <w:unhideWhenUsed/>
    <w:rsid w:val="00310A44"/>
  </w:style>
  <w:style w:type="numbering" w:customStyle="1" w:styleId="Semlista141211">
    <w:name w:val="Sem lista141211"/>
    <w:next w:val="Semlista"/>
    <w:uiPriority w:val="99"/>
    <w:semiHidden/>
    <w:unhideWhenUsed/>
    <w:rsid w:val="00310A44"/>
  </w:style>
  <w:style w:type="numbering" w:customStyle="1" w:styleId="Semlista151211">
    <w:name w:val="Sem lista151211"/>
    <w:next w:val="Semlista"/>
    <w:uiPriority w:val="99"/>
    <w:semiHidden/>
    <w:unhideWhenUsed/>
    <w:rsid w:val="00310A44"/>
  </w:style>
  <w:style w:type="numbering" w:customStyle="1" w:styleId="Semlista1141211">
    <w:name w:val="Sem lista1141211"/>
    <w:next w:val="Semlista"/>
    <w:uiPriority w:val="99"/>
    <w:semiHidden/>
    <w:unhideWhenUsed/>
    <w:rsid w:val="00310A44"/>
  </w:style>
  <w:style w:type="numbering" w:customStyle="1" w:styleId="Semlista161211">
    <w:name w:val="Sem lista161211"/>
    <w:next w:val="Semlista"/>
    <w:uiPriority w:val="99"/>
    <w:semiHidden/>
    <w:unhideWhenUsed/>
    <w:rsid w:val="00310A44"/>
  </w:style>
  <w:style w:type="numbering" w:customStyle="1" w:styleId="Semlista171211">
    <w:name w:val="Sem lista171211"/>
    <w:next w:val="Semlista"/>
    <w:uiPriority w:val="99"/>
    <w:semiHidden/>
    <w:unhideWhenUsed/>
    <w:rsid w:val="00310A44"/>
  </w:style>
  <w:style w:type="numbering" w:customStyle="1" w:styleId="Semlista181211">
    <w:name w:val="Sem lista181211"/>
    <w:next w:val="Semlista"/>
    <w:uiPriority w:val="99"/>
    <w:semiHidden/>
    <w:unhideWhenUsed/>
    <w:rsid w:val="00310A44"/>
  </w:style>
  <w:style w:type="numbering" w:customStyle="1" w:styleId="Semlista191211">
    <w:name w:val="Sem lista191211"/>
    <w:next w:val="Semlista"/>
    <w:uiPriority w:val="99"/>
    <w:semiHidden/>
    <w:unhideWhenUsed/>
    <w:rsid w:val="00310A44"/>
  </w:style>
  <w:style w:type="numbering" w:customStyle="1" w:styleId="Semlista201211">
    <w:name w:val="Sem lista201211"/>
    <w:next w:val="Semlista"/>
    <w:uiPriority w:val="99"/>
    <w:semiHidden/>
    <w:unhideWhenUsed/>
    <w:rsid w:val="00310A44"/>
  </w:style>
  <w:style w:type="numbering" w:customStyle="1" w:styleId="Semlista1101211">
    <w:name w:val="Sem lista1101211"/>
    <w:next w:val="Semlista"/>
    <w:uiPriority w:val="99"/>
    <w:semiHidden/>
    <w:unhideWhenUsed/>
    <w:rsid w:val="00310A44"/>
  </w:style>
  <w:style w:type="numbering" w:customStyle="1" w:styleId="Semlista1151211">
    <w:name w:val="Sem lista1151211"/>
    <w:next w:val="Semlista"/>
    <w:uiPriority w:val="99"/>
    <w:semiHidden/>
    <w:unhideWhenUsed/>
    <w:rsid w:val="00310A44"/>
  </w:style>
  <w:style w:type="numbering" w:customStyle="1" w:styleId="Semlista221211">
    <w:name w:val="Sem lista221211"/>
    <w:next w:val="Semlista"/>
    <w:uiPriority w:val="99"/>
    <w:semiHidden/>
    <w:unhideWhenUsed/>
    <w:rsid w:val="00310A44"/>
  </w:style>
  <w:style w:type="numbering" w:customStyle="1" w:styleId="Semlista11121211">
    <w:name w:val="Sem lista11121211"/>
    <w:next w:val="Semlista"/>
    <w:uiPriority w:val="99"/>
    <w:semiHidden/>
    <w:unhideWhenUsed/>
    <w:rsid w:val="00310A44"/>
  </w:style>
  <w:style w:type="numbering" w:customStyle="1" w:styleId="Semlista1111111211">
    <w:name w:val="Sem lista1111111211"/>
    <w:next w:val="Semlista"/>
    <w:uiPriority w:val="99"/>
    <w:semiHidden/>
    <w:unhideWhenUsed/>
    <w:rsid w:val="00310A44"/>
  </w:style>
  <w:style w:type="numbering" w:customStyle="1" w:styleId="Semlista321211">
    <w:name w:val="Sem lista321211"/>
    <w:next w:val="Semlista"/>
    <w:uiPriority w:val="99"/>
    <w:semiHidden/>
    <w:unhideWhenUsed/>
    <w:rsid w:val="00310A44"/>
  </w:style>
  <w:style w:type="numbering" w:customStyle="1" w:styleId="Semlista421211">
    <w:name w:val="Sem lista421211"/>
    <w:next w:val="Semlista"/>
    <w:uiPriority w:val="99"/>
    <w:semiHidden/>
    <w:unhideWhenUsed/>
    <w:rsid w:val="00310A44"/>
  </w:style>
  <w:style w:type="numbering" w:customStyle="1" w:styleId="Semlista231211">
    <w:name w:val="Sem lista231211"/>
    <w:next w:val="Semlista"/>
    <w:uiPriority w:val="99"/>
    <w:semiHidden/>
    <w:unhideWhenUsed/>
    <w:rsid w:val="00310A44"/>
  </w:style>
  <w:style w:type="numbering" w:customStyle="1" w:styleId="Semlista1161211">
    <w:name w:val="Sem lista1161211"/>
    <w:next w:val="Semlista"/>
    <w:uiPriority w:val="99"/>
    <w:semiHidden/>
    <w:unhideWhenUsed/>
    <w:rsid w:val="00310A44"/>
  </w:style>
  <w:style w:type="numbering" w:customStyle="1" w:styleId="Semlista1171211">
    <w:name w:val="Sem lista1171211"/>
    <w:next w:val="Semlista"/>
    <w:uiPriority w:val="99"/>
    <w:semiHidden/>
    <w:unhideWhenUsed/>
    <w:rsid w:val="00310A44"/>
  </w:style>
  <w:style w:type="numbering" w:customStyle="1" w:styleId="Semlista241211">
    <w:name w:val="Sem lista241211"/>
    <w:next w:val="Semlista"/>
    <w:uiPriority w:val="99"/>
    <w:semiHidden/>
    <w:unhideWhenUsed/>
    <w:rsid w:val="00310A44"/>
  </w:style>
  <w:style w:type="numbering" w:customStyle="1" w:styleId="Semlista11131211">
    <w:name w:val="Sem lista11131211"/>
    <w:next w:val="Semlista"/>
    <w:uiPriority w:val="99"/>
    <w:semiHidden/>
    <w:unhideWhenUsed/>
    <w:rsid w:val="00310A44"/>
  </w:style>
  <w:style w:type="numbering" w:customStyle="1" w:styleId="Semlista111121211">
    <w:name w:val="Sem lista111121211"/>
    <w:next w:val="Semlista"/>
    <w:uiPriority w:val="99"/>
    <w:semiHidden/>
    <w:unhideWhenUsed/>
    <w:rsid w:val="00310A44"/>
  </w:style>
  <w:style w:type="numbering" w:customStyle="1" w:styleId="Semlista331211">
    <w:name w:val="Sem lista331211"/>
    <w:next w:val="Semlista"/>
    <w:uiPriority w:val="99"/>
    <w:semiHidden/>
    <w:unhideWhenUsed/>
    <w:rsid w:val="00310A44"/>
  </w:style>
  <w:style w:type="numbering" w:customStyle="1" w:styleId="Semlista431211">
    <w:name w:val="Sem lista431211"/>
    <w:next w:val="Semlista"/>
    <w:uiPriority w:val="99"/>
    <w:semiHidden/>
    <w:unhideWhenUsed/>
    <w:rsid w:val="00310A44"/>
  </w:style>
  <w:style w:type="numbering" w:customStyle="1" w:styleId="Semlista251211">
    <w:name w:val="Sem lista251211"/>
    <w:next w:val="Semlista"/>
    <w:uiPriority w:val="99"/>
    <w:semiHidden/>
    <w:unhideWhenUsed/>
    <w:rsid w:val="00310A44"/>
  </w:style>
  <w:style w:type="numbering" w:customStyle="1" w:styleId="Semlista3011">
    <w:name w:val="Sem lista3011"/>
    <w:next w:val="Semlista"/>
    <w:uiPriority w:val="99"/>
    <w:semiHidden/>
    <w:rsid w:val="00310A44"/>
  </w:style>
  <w:style w:type="numbering" w:customStyle="1" w:styleId="Semlista12311">
    <w:name w:val="Sem lista12311"/>
    <w:next w:val="Semlista"/>
    <w:uiPriority w:val="99"/>
    <w:semiHidden/>
    <w:unhideWhenUsed/>
    <w:rsid w:val="00310A44"/>
  </w:style>
  <w:style w:type="numbering" w:customStyle="1" w:styleId="Semlista21311">
    <w:name w:val="Sem lista21311"/>
    <w:next w:val="Semlista"/>
    <w:uiPriority w:val="99"/>
    <w:semiHidden/>
    <w:unhideWhenUsed/>
    <w:rsid w:val="00310A44"/>
  </w:style>
  <w:style w:type="numbering" w:customStyle="1" w:styleId="Semlista111611">
    <w:name w:val="Sem lista111611"/>
    <w:next w:val="Semlista"/>
    <w:uiPriority w:val="99"/>
    <w:semiHidden/>
    <w:unhideWhenUsed/>
    <w:rsid w:val="00310A44"/>
  </w:style>
  <w:style w:type="numbering" w:customStyle="1" w:styleId="Semlista111711">
    <w:name w:val="Sem lista111711"/>
    <w:next w:val="Semlista"/>
    <w:uiPriority w:val="99"/>
    <w:semiHidden/>
    <w:unhideWhenUsed/>
    <w:rsid w:val="00310A44"/>
  </w:style>
  <w:style w:type="numbering" w:customStyle="1" w:styleId="Semlista3611">
    <w:name w:val="Sem lista3611"/>
    <w:next w:val="Semlista"/>
    <w:uiPriority w:val="99"/>
    <w:semiHidden/>
    <w:unhideWhenUsed/>
    <w:rsid w:val="00310A44"/>
  </w:style>
  <w:style w:type="numbering" w:customStyle="1" w:styleId="Semlista4611">
    <w:name w:val="Sem lista4611"/>
    <w:next w:val="Semlista"/>
    <w:uiPriority w:val="99"/>
    <w:semiHidden/>
    <w:unhideWhenUsed/>
    <w:rsid w:val="00310A44"/>
  </w:style>
  <w:style w:type="numbering" w:customStyle="1" w:styleId="Semlista5411">
    <w:name w:val="Sem lista5411"/>
    <w:next w:val="Semlista"/>
    <w:uiPriority w:val="99"/>
    <w:semiHidden/>
    <w:unhideWhenUsed/>
    <w:rsid w:val="00310A44"/>
  </w:style>
  <w:style w:type="numbering" w:customStyle="1" w:styleId="Semlista6311">
    <w:name w:val="Sem lista6311"/>
    <w:next w:val="Semlista"/>
    <w:uiPriority w:val="99"/>
    <w:semiHidden/>
    <w:unhideWhenUsed/>
    <w:rsid w:val="00310A44"/>
  </w:style>
  <w:style w:type="numbering" w:customStyle="1" w:styleId="Semlista7311">
    <w:name w:val="Sem lista7311"/>
    <w:next w:val="Semlista"/>
    <w:uiPriority w:val="99"/>
    <w:semiHidden/>
    <w:unhideWhenUsed/>
    <w:rsid w:val="00310A44"/>
  </w:style>
  <w:style w:type="numbering" w:customStyle="1" w:styleId="Semlista12411">
    <w:name w:val="Sem lista12411"/>
    <w:next w:val="Semlista"/>
    <w:uiPriority w:val="99"/>
    <w:semiHidden/>
    <w:unhideWhenUsed/>
    <w:rsid w:val="00310A44"/>
  </w:style>
  <w:style w:type="numbering" w:customStyle="1" w:styleId="Semlista21411">
    <w:name w:val="Sem lista21411"/>
    <w:next w:val="Semlista"/>
    <w:uiPriority w:val="99"/>
    <w:semiHidden/>
    <w:unhideWhenUsed/>
    <w:rsid w:val="00310A44"/>
  </w:style>
  <w:style w:type="numbering" w:customStyle="1" w:styleId="Semlista112311">
    <w:name w:val="Sem lista112311"/>
    <w:next w:val="Semlista"/>
    <w:uiPriority w:val="99"/>
    <w:semiHidden/>
    <w:unhideWhenUsed/>
    <w:rsid w:val="00310A44"/>
  </w:style>
  <w:style w:type="numbering" w:customStyle="1" w:styleId="Semlista1111511">
    <w:name w:val="Sem lista1111511"/>
    <w:next w:val="Semlista"/>
    <w:uiPriority w:val="99"/>
    <w:semiHidden/>
    <w:unhideWhenUsed/>
    <w:rsid w:val="00310A44"/>
  </w:style>
  <w:style w:type="numbering" w:customStyle="1" w:styleId="Semlista31311">
    <w:name w:val="Sem lista31311"/>
    <w:next w:val="Semlista"/>
    <w:uiPriority w:val="99"/>
    <w:semiHidden/>
    <w:unhideWhenUsed/>
    <w:rsid w:val="00310A44"/>
  </w:style>
  <w:style w:type="numbering" w:customStyle="1" w:styleId="Semlista41311">
    <w:name w:val="Sem lista41311"/>
    <w:next w:val="Semlista"/>
    <w:uiPriority w:val="99"/>
    <w:semiHidden/>
    <w:unhideWhenUsed/>
    <w:rsid w:val="00310A44"/>
  </w:style>
  <w:style w:type="numbering" w:customStyle="1" w:styleId="Semlista51311">
    <w:name w:val="Sem lista51311"/>
    <w:next w:val="Semlista"/>
    <w:uiPriority w:val="99"/>
    <w:semiHidden/>
    <w:unhideWhenUsed/>
    <w:rsid w:val="00310A44"/>
  </w:style>
  <w:style w:type="numbering" w:customStyle="1" w:styleId="Semlista8311">
    <w:name w:val="Sem lista8311"/>
    <w:next w:val="Semlista"/>
    <w:uiPriority w:val="99"/>
    <w:semiHidden/>
    <w:unhideWhenUsed/>
    <w:rsid w:val="00310A44"/>
  </w:style>
  <w:style w:type="numbering" w:customStyle="1" w:styleId="Semlista9311">
    <w:name w:val="Sem lista9311"/>
    <w:next w:val="Semlista"/>
    <w:uiPriority w:val="99"/>
    <w:semiHidden/>
    <w:unhideWhenUsed/>
    <w:rsid w:val="00310A44"/>
  </w:style>
  <w:style w:type="numbering" w:customStyle="1" w:styleId="Semlista10311">
    <w:name w:val="Sem lista10311"/>
    <w:next w:val="Semlista"/>
    <w:uiPriority w:val="99"/>
    <w:semiHidden/>
    <w:unhideWhenUsed/>
    <w:rsid w:val="00310A44"/>
  </w:style>
  <w:style w:type="numbering" w:customStyle="1" w:styleId="Semlista13311">
    <w:name w:val="Sem lista13311"/>
    <w:next w:val="Semlista"/>
    <w:uiPriority w:val="99"/>
    <w:semiHidden/>
    <w:unhideWhenUsed/>
    <w:rsid w:val="00310A44"/>
  </w:style>
  <w:style w:type="numbering" w:customStyle="1" w:styleId="Semlista113311">
    <w:name w:val="Sem lista113311"/>
    <w:next w:val="Semlista"/>
    <w:uiPriority w:val="99"/>
    <w:semiHidden/>
    <w:unhideWhenUsed/>
    <w:rsid w:val="00310A44"/>
  </w:style>
  <w:style w:type="numbering" w:customStyle="1" w:styleId="Semlista14311">
    <w:name w:val="Sem lista14311"/>
    <w:next w:val="Semlista"/>
    <w:uiPriority w:val="99"/>
    <w:semiHidden/>
    <w:unhideWhenUsed/>
    <w:rsid w:val="00310A44"/>
  </w:style>
  <w:style w:type="numbering" w:customStyle="1" w:styleId="Semlista15311">
    <w:name w:val="Sem lista15311"/>
    <w:next w:val="Semlista"/>
    <w:uiPriority w:val="99"/>
    <w:semiHidden/>
    <w:unhideWhenUsed/>
    <w:rsid w:val="00310A44"/>
  </w:style>
  <w:style w:type="numbering" w:customStyle="1" w:styleId="Semlista114311">
    <w:name w:val="Sem lista114311"/>
    <w:next w:val="Semlista"/>
    <w:uiPriority w:val="99"/>
    <w:semiHidden/>
    <w:unhideWhenUsed/>
    <w:rsid w:val="00310A44"/>
  </w:style>
  <w:style w:type="numbering" w:customStyle="1" w:styleId="Semlista16311">
    <w:name w:val="Sem lista16311"/>
    <w:next w:val="Semlista"/>
    <w:uiPriority w:val="99"/>
    <w:semiHidden/>
    <w:unhideWhenUsed/>
    <w:rsid w:val="00310A44"/>
  </w:style>
  <w:style w:type="numbering" w:customStyle="1" w:styleId="Semlista17311">
    <w:name w:val="Sem lista17311"/>
    <w:next w:val="Semlista"/>
    <w:uiPriority w:val="99"/>
    <w:semiHidden/>
    <w:unhideWhenUsed/>
    <w:rsid w:val="00310A44"/>
  </w:style>
  <w:style w:type="numbering" w:customStyle="1" w:styleId="Semlista18311">
    <w:name w:val="Sem lista18311"/>
    <w:next w:val="Semlista"/>
    <w:uiPriority w:val="99"/>
    <w:semiHidden/>
    <w:unhideWhenUsed/>
    <w:rsid w:val="00310A44"/>
  </w:style>
  <w:style w:type="numbering" w:customStyle="1" w:styleId="Semlista19311">
    <w:name w:val="Sem lista19311"/>
    <w:next w:val="Semlista"/>
    <w:uiPriority w:val="99"/>
    <w:semiHidden/>
    <w:unhideWhenUsed/>
    <w:rsid w:val="00310A44"/>
  </w:style>
  <w:style w:type="numbering" w:customStyle="1" w:styleId="Semlista20311">
    <w:name w:val="Sem lista20311"/>
    <w:next w:val="Semlista"/>
    <w:uiPriority w:val="99"/>
    <w:semiHidden/>
    <w:unhideWhenUsed/>
    <w:rsid w:val="00310A44"/>
  </w:style>
  <w:style w:type="numbering" w:customStyle="1" w:styleId="Semlista110311">
    <w:name w:val="Sem lista110311"/>
    <w:next w:val="Semlista"/>
    <w:uiPriority w:val="99"/>
    <w:semiHidden/>
    <w:unhideWhenUsed/>
    <w:rsid w:val="00310A44"/>
  </w:style>
  <w:style w:type="numbering" w:customStyle="1" w:styleId="Semlista22311">
    <w:name w:val="Sem lista22311"/>
    <w:next w:val="Semlista"/>
    <w:uiPriority w:val="99"/>
    <w:semiHidden/>
    <w:unhideWhenUsed/>
    <w:rsid w:val="00310A44"/>
  </w:style>
  <w:style w:type="numbering" w:customStyle="1" w:styleId="Semlista115311">
    <w:name w:val="Sem lista115311"/>
    <w:next w:val="Semlista"/>
    <w:uiPriority w:val="99"/>
    <w:semiHidden/>
    <w:unhideWhenUsed/>
    <w:rsid w:val="00310A44"/>
  </w:style>
  <w:style w:type="numbering" w:customStyle="1" w:styleId="Semlista1112311">
    <w:name w:val="Sem lista1112311"/>
    <w:next w:val="Semlista"/>
    <w:uiPriority w:val="99"/>
    <w:semiHidden/>
    <w:unhideWhenUsed/>
    <w:rsid w:val="00310A44"/>
  </w:style>
  <w:style w:type="numbering" w:customStyle="1" w:styleId="Semlista32311">
    <w:name w:val="Sem lista32311"/>
    <w:next w:val="Semlista"/>
    <w:uiPriority w:val="99"/>
    <w:semiHidden/>
    <w:unhideWhenUsed/>
    <w:rsid w:val="00310A44"/>
  </w:style>
  <w:style w:type="numbering" w:customStyle="1" w:styleId="Semlista42311">
    <w:name w:val="Sem lista42311"/>
    <w:next w:val="Semlista"/>
    <w:uiPriority w:val="99"/>
    <w:semiHidden/>
    <w:unhideWhenUsed/>
    <w:rsid w:val="00310A44"/>
  </w:style>
  <w:style w:type="numbering" w:customStyle="1" w:styleId="Semlista52311">
    <w:name w:val="Sem lista52311"/>
    <w:next w:val="Semlista"/>
    <w:uiPriority w:val="99"/>
    <w:semiHidden/>
    <w:unhideWhenUsed/>
    <w:rsid w:val="00310A44"/>
  </w:style>
  <w:style w:type="numbering" w:customStyle="1" w:styleId="Semlista61311">
    <w:name w:val="Sem lista61311"/>
    <w:next w:val="Semlista"/>
    <w:uiPriority w:val="99"/>
    <w:semiHidden/>
    <w:rsid w:val="00310A44"/>
  </w:style>
  <w:style w:type="numbering" w:customStyle="1" w:styleId="Semlista121311">
    <w:name w:val="Sem lista121311"/>
    <w:next w:val="Semlista"/>
    <w:uiPriority w:val="99"/>
    <w:semiHidden/>
    <w:unhideWhenUsed/>
    <w:rsid w:val="00310A44"/>
  </w:style>
  <w:style w:type="numbering" w:customStyle="1" w:styleId="Semlista211311">
    <w:name w:val="Sem lista211311"/>
    <w:next w:val="Semlista"/>
    <w:uiPriority w:val="99"/>
    <w:semiHidden/>
    <w:unhideWhenUsed/>
    <w:rsid w:val="00310A44"/>
  </w:style>
  <w:style w:type="numbering" w:customStyle="1" w:styleId="Semlista1121311">
    <w:name w:val="Sem lista1121311"/>
    <w:next w:val="Semlista"/>
    <w:uiPriority w:val="99"/>
    <w:semiHidden/>
    <w:unhideWhenUsed/>
    <w:rsid w:val="00310A44"/>
  </w:style>
  <w:style w:type="numbering" w:customStyle="1" w:styleId="Semlista11111411">
    <w:name w:val="Sem lista11111411"/>
    <w:next w:val="Semlista"/>
    <w:uiPriority w:val="99"/>
    <w:semiHidden/>
    <w:unhideWhenUsed/>
    <w:rsid w:val="00310A44"/>
  </w:style>
  <w:style w:type="numbering" w:customStyle="1" w:styleId="Semlista311311">
    <w:name w:val="Sem lista311311"/>
    <w:next w:val="Semlista"/>
    <w:uiPriority w:val="99"/>
    <w:semiHidden/>
    <w:unhideWhenUsed/>
    <w:rsid w:val="00310A44"/>
  </w:style>
  <w:style w:type="numbering" w:customStyle="1" w:styleId="Semlista411311">
    <w:name w:val="Sem lista411311"/>
    <w:next w:val="Semlista"/>
    <w:uiPriority w:val="99"/>
    <w:semiHidden/>
    <w:unhideWhenUsed/>
    <w:rsid w:val="00310A44"/>
  </w:style>
  <w:style w:type="numbering" w:customStyle="1" w:styleId="Semlista511311">
    <w:name w:val="Sem lista511311"/>
    <w:next w:val="Semlista"/>
    <w:uiPriority w:val="99"/>
    <w:semiHidden/>
    <w:unhideWhenUsed/>
    <w:rsid w:val="00310A44"/>
  </w:style>
  <w:style w:type="numbering" w:customStyle="1" w:styleId="Semlista611111">
    <w:name w:val="Sem lista611111"/>
    <w:next w:val="Semlista"/>
    <w:uiPriority w:val="99"/>
    <w:semiHidden/>
    <w:unhideWhenUsed/>
    <w:rsid w:val="00310A44"/>
  </w:style>
  <w:style w:type="numbering" w:customStyle="1" w:styleId="Semlista71311">
    <w:name w:val="Sem lista71311"/>
    <w:next w:val="Semlista"/>
    <w:uiPriority w:val="99"/>
    <w:semiHidden/>
    <w:unhideWhenUsed/>
    <w:rsid w:val="00310A44"/>
  </w:style>
  <w:style w:type="numbering" w:customStyle="1" w:styleId="Semlista1211111">
    <w:name w:val="Sem lista1211111"/>
    <w:next w:val="Semlista"/>
    <w:uiPriority w:val="99"/>
    <w:semiHidden/>
    <w:unhideWhenUsed/>
    <w:rsid w:val="00310A44"/>
  </w:style>
  <w:style w:type="numbering" w:customStyle="1" w:styleId="Semlista2111111">
    <w:name w:val="Sem lista2111111"/>
    <w:next w:val="Semlista"/>
    <w:uiPriority w:val="99"/>
    <w:semiHidden/>
    <w:unhideWhenUsed/>
    <w:rsid w:val="00310A44"/>
  </w:style>
  <w:style w:type="numbering" w:customStyle="1" w:styleId="Semlista11211111">
    <w:name w:val="Sem lista11211111"/>
    <w:next w:val="Semlista"/>
    <w:uiPriority w:val="99"/>
    <w:semiHidden/>
    <w:unhideWhenUsed/>
    <w:rsid w:val="00310A44"/>
  </w:style>
  <w:style w:type="numbering" w:customStyle="1" w:styleId="Semlista111111311">
    <w:name w:val="Sem lista111111311"/>
    <w:next w:val="Semlista"/>
    <w:uiPriority w:val="99"/>
    <w:semiHidden/>
    <w:unhideWhenUsed/>
    <w:rsid w:val="00310A44"/>
  </w:style>
  <w:style w:type="numbering" w:customStyle="1" w:styleId="Semlista3111111">
    <w:name w:val="Sem lista3111111"/>
    <w:next w:val="Semlista"/>
    <w:uiPriority w:val="99"/>
    <w:semiHidden/>
    <w:unhideWhenUsed/>
    <w:rsid w:val="00310A44"/>
  </w:style>
  <w:style w:type="numbering" w:customStyle="1" w:styleId="Semlista4111111">
    <w:name w:val="Sem lista4111111"/>
    <w:next w:val="Semlista"/>
    <w:uiPriority w:val="99"/>
    <w:semiHidden/>
    <w:unhideWhenUsed/>
    <w:rsid w:val="00310A44"/>
  </w:style>
  <w:style w:type="numbering" w:customStyle="1" w:styleId="Semlista5111111">
    <w:name w:val="Sem lista5111111"/>
    <w:next w:val="Semlista"/>
    <w:uiPriority w:val="99"/>
    <w:semiHidden/>
    <w:unhideWhenUsed/>
    <w:rsid w:val="00310A44"/>
  </w:style>
  <w:style w:type="numbering" w:customStyle="1" w:styleId="Semlista23311">
    <w:name w:val="Sem lista23311"/>
    <w:next w:val="Semlista"/>
    <w:uiPriority w:val="99"/>
    <w:semiHidden/>
    <w:unhideWhenUsed/>
    <w:rsid w:val="00310A44"/>
  </w:style>
  <w:style w:type="numbering" w:customStyle="1" w:styleId="Semlista116311">
    <w:name w:val="Sem lista116311"/>
    <w:next w:val="Semlista"/>
    <w:uiPriority w:val="99"/>
    <w:semiHidden/>
    <w:rsid w:val="00310A44"/>
  </w:style>
  <w:style w:type="numbering" w:customStyle="1" w:styleId="Semlista117311">
    <w:name w:val="Sem lista117311"/>
    <w:next w:val="Semlista"/>
    <w:uiPriority w:val="99"/>
    <w:semiHidden/>
    <w:unhideWhenUsed/>
    <w:rsid w:val="00310A44"/>
  </w:style>
  <w:style w:type="numbering" w:customStyle="1" w:styleId="Semlista24311">
    <w:name w:val="Sem lista24311"/>
    <w:next w:val="Semlista"/>
    <w:uiPriority w:val="99"/>
    <w:semiHidden/>
    <w:unhideWhenUsed/>
    <w:rsid w:val="00310A44"/>
  </w:style>
  <w:style w:type="numbering" w:customStyle="1" w:styleId="Semlista1113311">
    <w:name w:val="Sem lista1113311"/>
    <w:next w:val="Semlista"/>
    <w:uiPriority w:val="99"/>
    <w:semiHidden/>
    <w:unhideWhenUsed/>
    <w:rsid w:val="00310A44"/>
  </w:style>
  <w:style w:type="numbering" w:customStyle="1" w:styleId="Semlista11112311">
    <w:name w:val="Sem lista11112311"/>
    <w:next w:val="Semlista"/>
    <w:uiPriority w:val="99"/>
    <w:semiHidden/>
    <w:unhideWhenUsed/>
    <w:rsid w:val="00310A44"/>
  </w:style>
  <w:style w:type="numbering" w:customStyle="1" w:styleId="Semlista33311">
    <w:name w:val="Sem lista33311"/>
    <w:next w:val="Semlista"/>
    <w:uiPriority w:val="99"/>
    <w:semiHidden/>
    <w:unhideWhenUsed/>
    <w:rsid w:val="00310A44"/>
  </w:style>
  <w:style w:type="numbering" w:customStyle="1" w:styleId="Semlista43311">
    <w:name w:val="Sem lista43311"/>
    <w:next w:val="Semlista"/>
    <w:uiPriority w:val="99"/>
    <w:semiHidden/>
    <w:unhideWhenUsed/>
    <w:rsid w:val="00310A44"/>
  </w:style>
  <w:style w:type="numbering" w:customStyle="1" w:styleId="Semlista53111">
    <w:name w:val="Sem lista53111"/>
    <w:next w:val="Semlista"/>
    <w:uiPriority w:val="99"/>
    <w:semiHidden/>
    <w:unhideWhenUsed/>
    <w:rsid w:val="00310A44"/>
  </w:style>
  <w:style w:type="numbering" w:customStyle="1" w:styleId="Semlista62111">
    <w:name w:val="Sem lista62111"/>
    <w:next w:val="Semlista"/>
    <w:uiPriority w:val="99"/>
    <w:semiHidden/>
    <w:unhideWhenUsed/>
    <w:rsid w:val="00310A44"/>
  </w:style>
  <w:style w:type="numbering" w:customStyle="1" w:styleId="Semlista72111">
    <w:name w:val="Sem lista72111"/>
    <w:next w:val="Semlista"/>
    <w:uiPriority w:val="99"/>
    <w:semiHidden/>
    <w:unhideWhenUsed/>
    <w:rsid w:val="00310A44"/>
  </w:style>
  <w:style w:type="numbering" w:customStyle="1" w:styleId="Semlista122111">
    <w:name w:val="Sem lista122111"/>
    <w:next w:val="Semlista"/>
    <w:uiPriority w:val="99"/>
    <w:semiHidden/>
    <w:unhideWhenUsed/>
    <w:rsid w:val="00310A44"/>
  </w:style>
  <w:style w:type="numbering" w:customStyle="1" w:styleId="Semlista212111">
    <w:name w:val="Sem lista212111"/>
    <w:next w:val="Semlista"/>
    <w:uiPriority w:val="99"/>
    <w:semiHidden/>
    <w:unhideWhenUsed/>
    <w:rsid w:val="00310A44"/>
  </w:style>
  <w:style w:type="numbering" w:customStyle="1" w:styleId="Semlista1122111">
    <w:name w:val="Sem lista1122111"/>
    <w:next w:val="Semlista"/>
    <w:uiPriority w:val="99"/>
    <w:semiHidden/>
    <w:unhideWhenUsed/>
    <w:rsid w:val="00310A44"/>
  </w:style>
  <w:style w:type="numbering" w:customStyle="1" w:styleId="Semlista111112111">
    <w:name w:val="Sem lista111112111"/>
    <w:next w:val="Semlista"/>
    <w:uiPriority w:val="99"/>
    <w:semiHidden/>
    <w:unhideWhenUsed/>
    <w:rsid w:val="00310A44"/>
  </w:style>
  <w:style w:type="numbering" w:customStyle="1" w:styleId="Semlista312111">
    <w:name w:val="Sem lista312111"/>
    <w:next w:val="Semlista"/>
    <w:uiPriority w:val="99"/>
    <w:semiHidden/>
    <w:unhideWhenUsed/>
    <w:rsid w:val="00310A44"/>
  </w:style>
  <w:style w:type="numbering" w:customStyle="1" w:styleId="Semlista412111">
    <w:name w:val="Sem lista412111"/>
    <w:next w:val="Semlista"/>
    <w:uiPriority w:val="99"/>
    <w:semiHidden/>
    <w:unhideWhenUsed/>
    <w:rsid w:val="00310A44"/>
  </w:style>
  <w:style w:type="numbering" w:customStyle="1" w:styleId="Semlista512111">
    <w:name w:val="Sem lista512111"/>
    <w:next w:val="Semlista"/>
    <w:uiPriority w:val="99"/>
    <w:semiHidden/>
    <w:unhideWhenUsed/>
    <w:rsid w:val="00310A44"/>
  </w:style>
  <w:style w:type="numbering" w:customStyle="1" w:styleId="Semlista81311">
    <w:name w:val="Sem lista81311"/>
    <w:next w:val="Semlista"/>
    <w:uiPriority w:val="99"/>
    <w:semiHidden/>
    <w:unhideWhenUsed/>
    <w:rsid w:val="00310A44"/>
  </w:style>
  <w:style w:type="numbering" w:customStyle="1" w:styleId="Semlista91311">
    <w:name w:val="Sem lista91311"/>
    <w:next w:val="Semlista"/>
    <w:uiPriority w:val="99"/>
    <w:semiHidden/>
    <w:unhideWhenUsed/>
    <w:rsid w:val="00310A44"/>
  </w:style>
  <w:style w:type="numbering" w:customStyle="1" w:styleId="Semlista101311">
    <w:name w:val="Sem lista101311"/>
    <w:next w:val="Semlista"/>
    <w:uiPriority w:val="99"/>
    <w:semiHidden/>
    <w:unhideWhenUsed/>
    <w:rsid w:val="00310A44"/>
  </w:style>
  <w:style w:type="numbering" w:customStyle="1" w:styleId="Semlista131311">
    <w:name w:val="Sem lista131311"/>
    <w:next w:val="Semlista"/>
    <w:uiPriority w:val="99"/>
    <w:semiHidden/>
    <w:unhideWhenUsed/>
    <w:rsid w:val="00310A44"/>
  </w:style>
  <w:style w:type="numbering" w:customStyle="1" w:styleId="Semlista1131311">
    <w:name w:val="Sem lista1131311"/>
    <w:next w:val="Semlista"/>
    <w:uiPriority w:val="99"/>
    <w:semiHidden/>
    <w:unhideWhenUsed/>
    <w:rsid w:val="00310A44"/>
  </w:style>
  <w:style w:type="numbering" w:customStyle="1" w:styleId="Semlista141311">
    <w:name w:val="Sem lista141311"/>
    <w:next w:val="Semlista"/>
    <w:uiPriority w:val="99"/>
    <w:semiHidden/>
    <w:unhideWhenUsed/>
    <w:rsid w:val="00310A44"/>
  </w:style>
  <w:style w:type="numbering" w:customStyle="1" w:styleId="Semlista151311">
    <w:name w:val="Sem lista151311"/>
    <w:next w:val="Semlista"/>
    <w:uiPriority w:val="99"/>
    <w:semiHidden/>
    <w:unhideWhenUsed/>
    <w:rsid w:val="00310A44"/>
  </w:style>
  <w:style w:type="numbering" w:customStyle="1" w:styleId="Semlista1141311">
    <w:name w:val="Sem lista1141311"/>
    <w:next w:val="Semlista"/>
    <w:uiPriority w:val="99"/>
    <w:semiHidden/>
    <w:unhideWhenUsed/>
    <w:rsid w:val="00310A44"/>
  </w:style>
  <w:style w:type="numbering" w:customStyle="1" w:styleId="Semlista161311">
    <w:name w:val="Sem lista161311"/>
    <w:next w:val="Semlista"/>
    <w:uiPriority w:val="99"/>
    <w:semiHidden/>
    <w:unhideWhenUsed/>
    <w:rsid w:val="00310A44"/>
  </w:style>
  <w:style w:type="numbering" w:customStyle="1" w:styleId="Semlista171311">
    <w:name w:val="Sem lista171311"/>
    <w:next w:val="Semlista"/>
    <w:uiPriority w:val="99"/>
    <w:semiHidden/>
    <w:unhideWhenUsed/>
    <w:rsid w:val="00310A44"/>
  </w:style>
  <w:style w:type="numbering" w:customStyle="1" w:styleId="Semlista25311">
    <w:name w:val="Sem lista25311"/>
    <w:next w:val="Semlista"/>
    <w:uiPriority w:val="99"/>
    <w:semiHidden/>
    <w:unhideWhenUsed/>
    <w:rsid w:val="00310A44"/>
  </w:style>
  <w:style w:type="numbering" w:customStyle="1" w:styleId="Semlista26311">
    <w:name w:val="Sem lista26311"/>
    <w:next w:val="Semlista"/>
    <w:uiPriority w:val="99"/>
    <w:semiHidden/>
    <w:unhideWhenUsed/>
    <w:rsid w:val="00310A44"/>
  </w:style>
  <w:style w:type="numbering" w:customStyle="1" w:styleId="Semlista118311">
    <w:name w:val="Sem lista118311"/>
    <w:next w:val="Semlista"/>
    <w:uiPriority w:val="99"/>
    <w:semiHidden/>
    <w:rsid w:val="00310A44"/>
  </w:style>
  <w:style w:type="numbering" w:customStyle="1" w:styleId="Semlista119311">
    <w:name w:val="Sem lista119311"/>
    <w:next w:val="Semlista"/>
    <w:uiPriority w:val="99"/>
    <w:semiHidden/>
    <w:unhideWhenUsed/>
    <w:rsid w:val="00310A44"/>
  </w:style>
  <w:style w:type="numbering" w:customStyle="1" w:styleId="Semlista27311">
    <w:name w:val="Sem lista27311"/>
    <w:next w:val="Semlista"/>
    <w:uiPriority w:val="99"/>
    <w:semiHidden/>
    <w:unhideWhenUsed/>
    <w:rsid w:val="00310A44"/>
  </w:style>
  <w:style w:type="numbering" w:customStyle="1" w:styleId="Semlista1114311">
    <w:name w:val="Sem lista1114311"/>
    <w:next w:val="Semlista"/>
    <w:uiPriority w:val="99"/>
    <w:semiHidden/>
    <w:unhideWhenUsed/>
    <w:rsid w:val="00310A44"/>
  </w:style>
  <w:style w:type="numbering" w:customStyle="1" w:styleId="Semlista11113311">
    <w:name w:val="Sem lista11113311"/>
    <w:next w:val="Semlista"/>
    <w:uiPriority w:val="99"/>
    <w:semiHidden/>
    <w:unhideWhenUsed/>
    <w:rsid w:val="00310A44"/>
  </w:style>
  <w:style w:type="numbering" w:customStyle="1" w:styleId="Semlista34311">
    <w:name w:val="Sem lista34311"/>
    <w:next w:val="Semlista"/>
    <w:uiPriority w:val="99"/>
    <w:semiHidden/>
    <w:unhideWhenUsed/>
    <w:rsid w:val="00310A44"/>
  </w:style>
  <w:style w:type="numbering" w:customStyle="1" w:styleId="Semlista44311">
    <w:name w:val="Sem lista44311"/>
    <w:next w:val="Semlista"/>
    <w:uiPriority w:val="99"/>
    <w:semiHidden/>
    <w:unhideWhenUsed/>
    <w:rsid w:val="00310A44"/>
  </w:style>
  <w:style w:type="numbering" w:customStyle="1" w:styleId="Semlista54111">
    <w:name w:val="Sem lista54111"/>
    <w:next w:val="Semlista"/>
    <w:uiPriority w:val="99"/>
    <w:semiHidden/>
    <w:unhideWhenUsed/>
    <w:rsid w:val="00310A44"/>
  </w:style>
  <w:style w:type="numbering" w:customStyle="1" w:styleId="Semlista63111">
    <w:name w:val="Sem lista63111"/>
    <w:next w:val="Semlista"/>
    <w:uiPriority w:val="99"/>
    <w:semiHidden/>
    <w:unhideWhenUsed/>
    <w:rsid w:val="00310A44"/>
  </w:style>
  <w:style w:type="numbering" w:customStyle="1" w:styleId="Semlista73111">
    <w:name w:val="Sem lista73111"/>
    <w:next w:val="Semlista"/>
    <w:uiPriority w:val="99"/>
    <w:semiHidden/>
    <w:unhideWhenUsed/>
    <w:rsid w:val="00310A44"/>
  </w:style>
  <w:style w:type="numbering" w:customStyle="1" w:styleId="Semlista123111">
    <w:name w:val="Sem lista123111"/>
    <w:next w:val="Semlista"/>
    <w:uiPriority w:val="99"/>
    <w:semiHidden/>
    <w:unhideWhenUsed/>
    <w:rsid w:val="00310A44"/>
  </w:style>
  <w:style w:type="numbering" w:customStyle="1" w:styleId="Semlista213111">
    <w:name w:val="Sem lista213111"/>
    <w:next w:val="Semlista"/>
    <w:uiPriority w:val="99"/>
    <w:semiHidden/>
    <w:unhideWhenUsed/>
    <w:rsid w:val="00310A44"/>
  </w:style>
  <w:style w:type="numbering" w:customStyle="1" w:styleId="Semlista1123111">
    <w:name w:val="Sem lista1123111"/>
    <w:next w:val="Semlista"/>
    <w:uiPriority w:val="99"/>
    <w:semiHidden/>
    <w:unhideWhenUsed/>
    <w:rsid w:val="00310A44"/>
  </w:style>
  <w:style w:type="numbering" w:customStyle="1" w:styleId="Semlista111113111">
    <w:name w:val="Sem lista111113111"/>
    <w:next w:val="Semlista"/>
    <w:uiPriority w:val="99"/>
    <w:semiHidden/>
    <w:unhideWhenUsed/>
    <w:rsid w:val="00310A44"/>
  </w:style>
  <w:style w:type="numbering" w:customStyle="1" w:styleId="Semlista313111">
    <w:name w:val="Sem lista313111"/>
    <w:next w:val="Semlista"/>
    <w:uiPriority w:val="99"/>
    <w:semiHidden/>
    <w:unhideWhenUsed/>
    <w:rsid w:val="00310A44"/>
  </w:style>
  <w:style w:type="numbering" w:customStyle="1" w:styleId="Semlista413111">
    <w:name w:val="Sem lista413111"/>
    <w:next w:val="Semlista"/>
    <w:uiPriority w:val="99"/>
    <w:semiHidden/>
    <w:unhideWhenUsed/>
    <w:rsid w:val="00310A44"/>
  </w:style>
  <w:style w:type="numbering" w:customStyle="1" w:styleId="Semlista513111">
    <w:name w:val="Sem lista513111"/>
    <w:next w:val="Semlista"/>
    <w:uiPriority w:val="99"/>
    <w:semiHidden/>
    <w:unhideWhenUsed/>
    <w:rsid w:val="00310A44"/>
  </w:style>
  <w:style w:type="numbering" w:customStyle="1" w:styleId="Semlista82111">
    <w:name w:val="Sem lista82111"/>
    <w:next w:val="Semlista"/>
    <w:uiPriority w:val="99"/>
    <w:semiHidden/>
    <w:unhideWhenUsed/>
    <w:rsid w:val="00310A44"/>
  </w:style>
  <w:style w:type="numbering" w:customStyle="1" w:styleId="Semlista92111">
    <w:name w:val="Sem lista92111"/>
    <w:next w:val="Semlista"/>
    <w:uiPriority w:val="99"/>
    <w:semiHidden/>
    <w:unhideWhenUsed/>
    <w:rsid w:val="00310A44"/>
  </w:style>
  <w:style w:type="numbering" w:customStyle="1" w:styleId="Semlista102111">
    <w:name w:val="Sem lista102111"/>
    <w:next w:val="Semlista"/>
    <w:uiPriority w:val="99"/>
    <w:semiHidden/>
    <w:unhideWhenUsed/>
    <w:rsid w:val="00310A44"/>
  </w:style>
  <w:style w:type="numbering" w:customStyle="1" w:styleId="Semlista132111">
    <w:name w:val="Sem lista132111"/>
    <w:next w:val="Semlista"/>
    <w:uiPriority w:val="99"/>
    <w:semiHidden/>
    <w:unhideWhenUsed/>
    <w:rsid w:val="00310A44"/>
  </w:style>
  <w:style w:type="numbering" w:customStyle="1" w:styleId="Semlista1132111">
    <w:name w:val="Sem lista1132111"/>
    <w:next w:val="Semlista"/>
    <w:uiPriority w:val="99"/>
    <w:semiHidden/>
    <w:unhideWhenUsed/>
    <w:rsid w:val="00310A44"/>
  </w:style>
  <w:style w:type="numbering" w:customStyle="1" w:styleId="Semlista142111">
    <w:name w:val="Sem lista142111"/>
    <w:next w:val="Semlista"/>
    <w:uiPriority w:val="99"/>
    <w:semiHidden/>
    <w:unhideWhenUsed/>
    <w:rsid w:val="00310A44"/>
  </w:style>
  <w:style w:type="numbering" w:customStyle="1" w:styleId="Semlista152111">
    <w:name w:val="Sem lista152111"/>
    <w:next w:val="Semlista"/>
    <w:uiPriority w:val="99"/>
    <w:semiHidden/>
    <w:unhideWhenUsed/>
    <w:rsid w:val="00310A44"/>
  </w:style>
  <w:style w:type="numbering" w:customStyle="1" w:styleId="Semlista1142111">
    <w:name w:val="Sem lista1142111"/>
    <w:next w:val="Semlista"/>
    <w:uiPriority w:val="99"/>
    <w:semiHidden/>
    <w:unhideWhenUsed/>
    <w:rsid w:val="00310A44"/>
  </w:style>
  <w:style w:type="numbering" w:customStyle="1" w:styleId="Semlista162111">
    <w:name w:val="Sem lista162111"/>
    <w:next w:val="Semlista"/>
    <w:uiPriority w:val="99"/>
    <w:semiHidden/>
    <w:unhideWhenUsed/>
    <w:rsid w:val="00310A44"/>
  </w:style>
  <w:style w:type="numbering" w:customStyle="1" w:styleId="Semlista172111">
    <w:name w:val="Sem lista172111"/>
    <w:next w:val="Semlista"/>
    <w:uiPriority w:val="99"/>
    <w:semiHidden/>
    <w:unhideWhenUsed/>
    <w:rsid w:val="00310A44"/>
  </w:style>
  <w:style w:type="numbering" w:customStyle="1" w:styleId="Semlista181311">
    <w:name w:val="Sem lista181311"/>
    <w:next w:val="Semlista"/>
    <w:uiPriority w:val="99"/>
    <w:semiHidden/>
    <w:unhideWhenUsed/>
    <w:rsid w:val="00310A44"/>
  </w:style>
  <w:style w:type="numbering" w:customStyle="1" w:styleId="Semlista191311">
    <w:name w:val="Sem lista191311"/>
    <w:next w:val="Semlista"/>
    <w:uiPriority w:val="99"/>
    <w:semiHidden/>
    <w:unhideWhenUsed/>
    <w:rsid w:val="00310A44"/>
  </w:style>
  <w:style w:type="numbering" w:customStyle="1" w:styleId="Semlista201311">
    <w:name w:val="Sem lista201311"/>
    <w:next w:val="Semlista"/>
    <w:uiPriority w:val="99"/>
    <w:semiHidden/>
    <w:unhideWhenUsed/>
    <w:rsid w:val="00310A44"/>
  </w:style>
  <w:style w:type="numbering" w:customStyle="1" w:styleId="Semlista1101311">
    <w:name w:val="Sem lista1101311"/>
    <w:next w:val="Semlista"/>
    <w:uiPriority w:val="99"/>
    <w:semiHidden/>
    <w:unhideWhenUsed/>
    <w:rsid w:val="00310A44"/>
  </w:style>
  <w:style w:type="numbering" w:customStyle="1" w:styleId="Semlista1151311">
    <w:name w:val="Sem lista1151311"/>
    <w:next w:val="Semlista"/>
    <w:uiPriority w:val="99"/>
    <w:semiHidden/>
    <w:unhideWhenUsed/>
    <w:rsid w:val="00310A44"/>
  </w:style>
  <w:style w:type="numbering" w:customStyle="1" w:styleId="Semlista221311">
    <w:name w:val="Sem lista221311"/>
    <w:next w:val="Semlista"/>
    <w:uiPriority w:val="99"/>
    <w:semiHidden/>
    <w:unhideWhenUsed/>
    <w:rsid w:val="00310A44"/>
  </w:style>
  <w:style w:type="numbering" w:customStyle="1" w:styleId="Semlista11121311">
    <w:name w:val="Sem lista11121311"/>
    <w:next w:val="Semlista"/>
    <w:uiPriority w:val="99"/>
    <w:semiHidden/>
    <w:unhideWhenUsed/>
    <w:rsid w:val="00310A44"/>
  </w:style>
  <w:style w:type="numbering" w:customStyle="1" w:styleId="Semlista1111111311">
    <w:name w:val="Sem lista1111111311"/>
    <w:next w:val="Semlista"/>
    <w:uiPriority w:val="99"/>
    <w:semiHidden/>
    <w:unhideWhenUsed/>
    <w:rsid w:val="00310A44"/>
  </w:style>
  <w:style w:type="numbering" w:customStyle="1" w:styleId="Semlista321311">
    <w:name w:val="Sem lista321311"/>
    <w:next w:val="Semlista"/>
    <w:uiPriority w:val="99"/>
    <w:semiHidden/>
    <w:unhideWhenUsed/>
    <w:rsid w:val="00310A44"/>
  </w:style>
  <w:style w:type="numbering" w:customStyle="1" w:styleId="Semlista421311">
    <w:name w:val="Sem lista421311"/>
    <w:next w:val="Semlista"/>
    <w:uiPriority w:val="99"/>
    <w:semiHidden/>
    <w:unhideWhenUsed/>
    <w:rsid w:val="00310A44"/>
  </w:style>
  <w:style w:type="numbering" w:customStyle="1" w:styleId="Semlista231311">
    <w:name w:val="Sem lista231311"/>
    <w:next w:val="Semlista"/>
    <w:uiPriority w:val="99"/>
    <w:semiHidden/>
    <w:unhideWhenUsed/>
    <w:rsid w:val="00310A44"/>
  </w:style>
  <w:style w:type="numbering" w:customStyle="1" w:styleId="Semlista1161311">
    <w:name w:val="Sem lista1161311"/>
    <w:next w:val="Semlista"/>
    <w:uiPriority w:val="99"/>
    <w:semiHidden/>
    <w:unhideWhenUsed/>
    <w:rsid w:val="00310A44"/>
  </w:style>
  <w:style w:type="numbering" w:customStyle="1" w:styleId="Semlista1171311">
    <w:name w:val="Sem lista1171311"/>
    <w:next w:val="Semlista"/>
    <w:uiPriority w:val="99"/>
    <w:semiHidden/>
    <w:unhideWhenUsed/>
    <w:rsid w:val="00310A44"/>
  </w:style>
  <w:style w:type="numbering" w:customStyle="1" w:styleId="Semlista241311">
    <w:name w:val="Sem lista241311"/>
    <w:next w:val="Semlista"/>
    <w:uiPriority w:val="99"/>
    <w:semiHidden/>
    <w:unhideWhenUsed/>
    <w:rsid w:val="00310A44"/>
  </w:style>
  <w:style w:type="numbering" w:customStyle="1" w:styleId="Semlista11131311">
    <w:name w:val="Sem lista11131311"/>
    <w:next w:val="Semlista"/>
    <w:uiPriority w:val="99"/>
    <w:semiHidden/>
    <w:unhideWhenUsed/>
    <w:rsid w:val="00310A44"/>
  </w:style>
  <w:style w:type="numbering" w:customStyle="1" w:styleId="Semlista111121311">
    <w:name w:val="Sem lista111121311"/>
    <w:next w:val="Semlista"/>
    <w:uiPriority w:val="99"/>
    <w:semiHidden/>
    <w:unhideWhenUsed/>
    <w:rsid w:val="00310A44"/>
  </w:style>
  <w:style w:type="numbering" w:customStyle="1" w:styleId="Semlista331311">
    <w:name w:val="Sem lista331311"/>
    <w:next w:val="Semlista"/>
    <w:uiPriority w:val="99"/>
    <w:semiHidden/>
    <w:unhideWhenUsed/>
    <w:rsid w:val="00310A44"/>
  </w:style>
  <w:style w:type="numbering" w:customStyle="1" w:styleId="Semlista431311">
    <w:name w:val="Sem lista431311"/>
    <w:next w:val="Semlista"/>
    <w:uiPriority w:val="99"/>
    <w:semiHidden/>
    <w:unhideWhenUsed/>
    <w:rsid w:val="00310A44"/>
  </w:style>
  <w:style w:type="numbering" w:customStyle="1" w:styleId="Semlista251311">
    <w:name w:val="Sem lista251311"/>
    <w:next w:val="Semlista"/>
    <w:uiPriority w:val="99"/>
    <w:semiHidden/>
    <w:unhideWhenUsed/>
    <w:rsid w:val="00310A44"/>
  </w:style>
  <w:style w:type="numbering" w:customStyle="1" w:styleId="Semlista261111">
    <w:name w:val="Sem lista261111"/>
    <w:next w:val="Semlista"/>
    <w:uiPriority w:val="99"/>
    <w:semiHidden/>
    <w:rsid w:val="00310A44"/>
  </w:style>
  <w:style w:type="numbering" w:customStyle="1" w:styleId="Semlista1181111">
    <w:name w:val="Sem lista1181111"/>
    <w:next w:val="Semlista"/>
    <w:uiPriority w:val="99"/>
    <w:semiHidden/>
    <w:unhideWhenUsed/>
    <w:rsid w:val="00310A44"/>
  </w:style>
  <w:style w:type="numbering" w:customStyle="1" w:styleId="Semlista271111">
    <w:name w:val="Sem lista271111"/>
    <w:next w:val="Semlista"/>
    <w:uiPriority w:val="99"/>
    <w:semiHidden/>
    <w:unhideWhenUsed/>
    <w:rsid w:val="00310A44"/>
  </w:style>
  <w:style w:type="numbering" w:customStyle="1" w:styleId="Semlista1191111">
    <w:name w:val="Sem lista1191111"/>
    <w:next w:val="Semlista"/>
    <w:uiPriority w:val="99"/>
    <w:semiHidden/>
    <w:unhideWhenUsed/>
    <w:rsid w:val="00310A44"/>
  </w:style>
  <w:style w:type="numbering" w:customStyle="1" w:styleId="Semlista11141111">
    <w:name w:val="Sem lista11141111"/>
    <w:next w:val="Semlista"/>
    <w:uiPriority w:val="99"/>
    <w:semiHidden/>
    <w:unhideWhenUsed/>
    <w:rsid w:val="00310A44"/>
  </w:style>
  <w:style w:type="numbering" w:customStyle="1" w:styleId="Semlista341111">
    <w:name w:val="Sem lista341111"/>
    <w:next w:val="Semlista"/>
    <w:uiPriority w:val="99"/>
    <w:semiHidden/>
    <w:unhideWhenUsed/>
    <w:rsid w:val="00310A44"/>
  </w:style>
  <w:style w:type="numbering" w:customStyle="1" w:styleId="Semlista441111">
    <w:name w:val="Sem lista441111"/>
    <w:next w:val="Semlista"/>
    <w:uiPriority w:val="99"/>
    <w:semiHidden/>
    <w:unhideWhenUsed/>
    <w:rsid w:val="00310A44"/>
  </w:style>
  <w:style w:type="numbering" w:customStyle="1" w:styleId="Semlista521111">
    <w:name w:val="Sem lista521111"/>
    <w:next w:val="Semlista"/>
    <w:uiPriority w:val="99"/>
    <w:semiHidden/>
    <w:unhideWhenUsed/>
    <w:rsid w:val="00310A44"/>
  </w:style>
  <w:style w:type="numbering" w:customStyle="1" w:styleId="Semlista612111">
    <w:name w:val="Sem lista612111"/>
    <w:next w:val="Semlista"/>
    <w:uiPriority w:val="99"/>
    <w:semiHidden/>
    <w:unhideWhenUsed/>
    <w:rsid w:val="00310A44"/>
  </w:style>
  <w:style w:type="numbering" w:customStyle="1" w:styleId="Semlista711111">
    <w:name w:val="Sem lista711111"/>
    <w:next w:val="Semlista"/>
    <w:uiPriority w:val="99"/>
    <w:semiHidden/>
    <w:unhideWhenUsed/>
    <w:rsid w:val="00310A44"/>
  </w:style>
  <w:style w:type="numbering" w:customStyle="1" w:styleId="Semlista1212111">
    <w:name w:val="Sem lista1212111"/>
    <w:next w:val="Semlista"/>
    <w:uiPriority w:val="99"/>
    <w:semiHidden/>
    <w:unhideWhenUsed/>
    <w:rsid w:val="00310A44"/>
  </w:style>
  <w:style w:type="numbering" w:customStyle="1" w:styleId="Semlista2112111">
    <w:name w:val="Sem lista2112111"/>
    <w:next w:val="Semlista"/>
    <w:uiPriority w:val="99"/>
    <w:semiHidden/>
    <w:unhideWhenUsed/>
    <w:rsid w:val="00310A44"/>
  </w:style>
  <w:style w:type="numbering" w:customStyle="1" w:styleId="Semlista11212111">
    <w:name w:val="Sem lista11212111"/>
    <w:next w:val="Semlista"/>
    <w:uiPriority w:val="99"/>
    <w:semiHidden/>
    <w:unhideWhenUsed/>
    <w:rsid w:val="00310A44"/>
  </w:style>
  <w:style w:type="numbering" w:customStyle="1" w:styleId="Semlista111131111">
    <w:name w:val="Sem lista111131111"/>
    <w:next w:val="Semlista"/>
    <w:uiPriority w:val="99"/>
    <w:semiHidden/>
    <w:unhideWhenUsed/>
    <w:rsid w:val="00310A44"/>
  </w:style>
  <w:style w:type="numbering" w:customStyle="1" w:styleId="Semlista3112111">
    <w:name w:val="Sem lista3112111"/>
    <w:next w:val="Semlista"/>
    <w:uiPriority w:val="99"/>
    <w:semiHidden/>
    <w:unhideWhenUsed/>
    <w:rsid w:val="00310A44"/>
  </w:style>
  <w:style w:type="numbering" w:customStyle="1" w:styleId="Semlista4112111">
    <w:name w:val="Sem lista4112111"/>
    <w:next w:val="Semlista"/>
    <w:uiPriority w:val="99"/>
    <w:semiHidden/>
    <w:unhideWhenUsed/>
    <w:rsid w:val="00310A44"/>
  </w:style>
  <w:style w:type="numbering" w:customStyle="1" w:styleId="Semlista5112111">
    <w:name w:val="Sem lista5112111"/>
    <w:next w:val="Semlista"/>
    <w:uiPriority w:val="99"/>
    <w:semiHidden/>
    <w:unhideWhenUsed/>
    <w:rsid w:val="00310A44"/>
  </w:style>
  <w:style w:type="numbering" w:customStyle="1" w:styleId="Semlista811111">
    <w:name w:val="Sem lista811111"/>
    <w:next w:val="Semlista"/>
    <w:uiPriority w:val="99"/>
    <w:semiHidden/>
    <w:unhideWhenUsed/>
    <w:rsid w:val="00310A44"/>
  </w:style>
  <w:style w:type="numbering" w:customStyle="1" w:styleId="Semlista911111">
    <w:name w:val="Sem lista911111"/>
    <w:next w:val="Semlista"/>
    <w:uiPriority w:val="99"/>
    <w:semiHidden/>
    <w:unhideWhenUsed/>
    <w:rsid w:val="00310A44"/>
  </w:style>
  <w:style w:type="numbering" w:customStyle="1" w:styleId="Semlista1011111">
    <w:name w:val="Sem lista1011111"/>
    <w:next w:val="Semlista"/>
    <w:uiPriority w:val="99"/>
    <w:semiHidden/>
    <w:unhideWhenUsed/>
    <w:rsid w:val="00310A44"/>
  </w:style>
  <w:style w:type="numbering" w:customStyle="1" w:styleId="Semlista1311111">
    <w:name w:val="Sem lista1311111"/>
    <w:next w:val="Semlista"/>
    <w:uiPriority w:val="99"/>
    <w:semiHidden/>
    <w:unhideWhenUsed/>
    <w:rsid w:val="00310A44"/>
  </w:style>
  <w:style w:type="numbering" w:customStyle="1" w:styleId="Semlista11311111">
    <w:name w:val="Sem lista11311111"/>
    <w:next w:val="Semlista"/>
    <w:uiPriority w:val="99"/>
    <w:semiHidden/>
    <w:unhideWhenUsed/>
    <w:rsid w:val="00310A44"/>
  </w:style>
  <w:style w:type="numbering" w:customStyle="1" w:styleId="Semlista1411111">
    <w:name w:val="Sem lista1411111"/>
    <w:next w:val="Semlista"/>
    <w:uiPriority w:val="99"/>
    <w:semiHidden/>
    <w:unhideWhenUsed/>
    <w:rsid w:val="00310A44"/>
  </w:style>
  <w:style w:type="numbering" w:customStyle="1" w:styleId="Semlista1511111">
    <w:name w:val="Sem lista1511111"/>
    <w:next w:val="Semlista"/>
    <w:uiPriority w:val="99"/>
    <w:semiHidden/>
    <w:unhideWhenUsed/>
    <w:rsid w:val="00310A44"/>
  </w:style>
  <w:style w:type="numbering" w:customStyle="1" w:styleId="Semlista11411111">
    <w:name w:val="Sem lista11411111"/>
    <w:next w:val="Semlista"/>
    <w:uiPriority w:val="99"/>
    <w:semiHidden/>
    <w:unhideWhenUsed/>
    <w:rsid w:val="00310A44"/>
  </w:style>
  <w:style w:type="numbering" w:customStyle="1" w:styleId="Semlista1611111">
    <w:name w:val="Sem lista1611111"/>
    <w:next w:val="Semlista"/>
    <w:uiPriority w:val="99"/>
    <w:semiHidden/>
    <w:unhideWhenUsed/>
    <w:rsid w:val="00310A44"/>
  </w:style>
  <w:style w:type="numbering" w:customStyle="1" w:styleId="Semlista1711111">
    <w:name w:val="Sem lista1711111"/>
    <w:next w:val="Semlista"/>
    <w:uiPriority w:val="99"/>
    <w:semiHidden/>
    <w:unhideWhenUsed/>
    <w:rsid w:val="00310A44"/>
  </w:style>
  <w:style w:type="numbering" w:customStyle="1" w:styleId="Semlista1811111">
    <w:name w:val="Sem lista1811111"/>
    <w:next w:val="Semlista"/>
    <w:uiPriority w:val="99"/>
    <w:semiHidden/>
    <w:unhideWhenUsed/>
    <w:rsid w:val="00310A44"/>
  </w:style>
  <w:style w:type="numbering" w:customStyle="1" w:styleId="Semlista1911111">
    <w:name w:val="Sem lista1911111"/>
    <w:next w:val="Semlista"/>
    <w:uiPriority w:val="99"/>
    <w:semiHidden/>
    <w:unhideWhenUsed/>
    <w:rsid w:val="00310A44"/>
  </w:style>
  <w:style w:type="numbering" w:customStyle="1" w:styleId="Semlista2011111">
    <w:name w:val="Sem lista2011111"/>
    <w:next w:val="Semlista"/>
    <w:uiPriority w:val="99"/>
    <w:semiHidden/>
    <w:unhideWhenUsed/>
    <w:rsid w:val="00310A44"/>
  </w:style>
  <w:style w:type="numbering" w:customStyle="1" w:styleId="Semlista11011111">
    <w:name w:val="Sem lista11011111"/>
    <w:next w:val="Semlista"/>
    <w:uiPriority w:val="99"/>
    <w:semiHidden/>
    <w:unhideWhenUsed/>
    <w:rsid w:val="00310A44"/>
  </w:style>
  <w:style w:type="numbering" w:customStyle="1" w:styleId="Semlista11511111">
    <w:name w:val="Sem lista11511111"/>
    <w:next w:val="Semlista"/>
    <w:uiPriority w:val="99"/>
    <w:semiHidden/>
    <w:unhideWhenUsed/>
    <w:rsid w:val="00310A44"/>
  </w:style>
  <w:style w:type="numbering" w:customStyle="1" w:styleId="Semlista2211111">
    <w:name w:val="Sem lista2211111"/>
    <w:next w:val="Semlista"/>
    <w:uiPriority w:val="99"/>
    <w:semiHidden/>
    <w:unhideWhenUsed/>
    <w:rsid w:val="00310A44"/>
  </w:style>
  <w:style w:type="numbering" w:customStyle="1" w:styleId="Semlista111211111">
    <w:name w:val="Sem lista111211111"/>
    <w:next w:val="Semlista"/>
    <w:uiPriority w:val="99"/>
    <w:semiHidden/>
    <w:unhideWhenUsed/>
    <w:rsid w:val="00310A44"/>
  </w:style>
  <w:style w:type="numbering" w:customStyle="1" w:styleId="Semlista1111121111">
    <w:name w:val="Sem lista1111121111"/>
    <w:next w:val="Semlista"/>
    <w:uiPriority w:val="99"/>
    <w:semiHidden/>
    <w:unhideWhenUsed/>
    <w:rsid w:val="00310A44"/>
  </w:style>
  <w:style w:type="numbering" w:customStyle="1" w:styleId="Semlista3211111">
    <w:name w:val="Sem lista3211111"/>
    <w:next w:val="Semlista"/>
    <w:uiPriority w:val="99"/>
    <w:semiHidden/>
    <w:unhideWhenUsed/>
    <w:rsid w:val="00310A44"/>
  </w:style>
  <w:style w:type="numbering" w:customStyle="1" w:styleId="Semlista4211111">
    <w:name w:val="Sem lista4211111"/>
    <w:next w:val="Semlista"/>
    <w:uiPriority w:val="99"/>
    <w:semiHidden/>
    <w:unhideWhenUsed/>
    <w:rsid w:val="00310A44"/>
  </w:style>
  <w:style w:type="numbering" w:customStyle="1" w:styleId="Semlista2311111">
    <w:name w:val="Sem lista2311111"/>
    <w:next w:val="Semlista"/>
    <w:uiPriority w:val="99"/>
    <w:semiHidden/>
    <w:unhideWhenUsed/>
    <w:rsid w:val="00310A44"/>
  </w:style>
  <w:style w:type="numbering" w:customStyle="1" w:styleId="Semlista11611111">
    <w:name w:val="Sem lista11611111"/>
    <w:next w:val="Semlista"/>
    <w:uiPriority w:val="99"/>
    <w:semiHidden/>
    <w:unhideWhenUsed/>
    <w:rsid w:val="00310A44"/>
  </w:style>
  <w:style w:type="numbering" w:customStyle="1" w:styleId="Semlista11711111">
    <w:name w:val="Sem lista11711111"/>
    <w:next w:val="Semlista"/>
    <w:uiPriority w:val="99"/>
    <w:semiHidden/>
    <w:unhideWhenUsed/>
    <w:rsid w:val="00310A44"/>
  </w:style>
  <w:style w:type="numbering" w:customStyle="1" w:styleId="Semlista2411111">
    <w:name w:val="Sem lista2411111"/>
    <w:next w:val="Semlista"/>
    <w:uiPriority w:val="99"/>
    <w:semiHidden/>
    <w:unhideWhenUsed/>
    <w:rsid w:val="00310A44"/>
  </w:style>
  <w:style w:type="numbering" w:customStyle="1" w:styleId="Semlista111311111">
    <w:name w:val="Sem lista111311111"/>
    <w:next w:val="Semlista"/>
    <w:uiPriority w:val="99"/>
    <w:semiHidden/>
    <w:unhideWhenUsed/>
    <w:rsid w:val="00310A44"/>
  </w:style>
  <w:style w:type="numbering" w:customStyle="1" w:styleId="Semlista1111211111">
    <w:name w:val="Sem lista1111211111"/>
    <w:next w:val="Semlista"/>
    <w:uiPriority w:val="99"/>
    <w:semiHidden/>
    <w:unhideWhenUsed/>
    <w:rsid w:val="00310A44"/>
  </w:style>
  <w:style w:type="numbering" w:customStyle="1" w:styleId="Semlista3311111">
    <w:name w:val="Sem lista3311111"/>
    <w:next w:val="Semlista"/>
    <w:uiPriority w:val="99"/>
    <w:semiHidden/>
    <w:unhideWhenUsed/>
    <w:rsid w:val="00310A44"/>
  </w:style>
  <w:style w:type="numbering" w:customStyle="1" w:styleId="Semlista4311111">
    <w:name w:val="Sem lista4311111"/>
    <w:next w:val="Semlista"/>
    <w:uiPriority w:val="99"/>
    <w:semiHidden/>
    <w:unhideWhenUsed/>
    <w:rsid w:val="00310A44"/>
  </w:style>
  <w:style w:type="numbering" w:customStyle="1" w:styleId="Semlista2511111">
    <w:name w:val="Sem lista2511111"/>
    <w:next w:val="Semlista"/>
    <w:uiPriority w:val="99"/>
    <w:semiHidden/>
    <w:unhideWhenUsed/>
    <w:rsid w:val="00310A44"/>
  </w:style>
  <w:style w:type="numbering" w:customStyle="1" w:styleId="Semlista2611111">
    <w:name w:val="Sem lista2611111"/>
    <w:next w:val="Semlista"/>
    <w:uiPriority w:val="99"/>
    <w:semiHidden/>
    <w:unhideWhenUsed/>
    <w:rsid w:val="00310A44"/>
  </w:style>
  <w:style w:type="numbering" w:customStyle="1" w:styleId="Semlista2711111">
    <w:name w:val="Sem lista2711111"/>
    <w:next w:val="Semlista"/>
    <w:uiPriority w:val="99"/>
    <w:semiHidden/>
    <w:unhideWhenUsed/>
    <w:rsid w:val="00310A44"/>
  </w:style>
  <w:style w:type="numbering" w:customStyle="1" w:styleId="Semlista11811111">
    <w:name w:val="Sem lista11811111"/>
    <w:next w:val="Semlista"/>
    <w:uiPriority w:val="99"/>
    <w:semiHidden/>
    <w:rsid w:val="00310A44"/>
  </w:style>
  <w:style w:type="numbering" w:customStyle="1" w:styleId="Semlista11911111">
    <w:name w:val="Sem lista11911111"/>
    <w:next w:val="Semlista"/>
    <w:uiPriority w:val="99"/>
    <w:semiHidden/>
    <w:unhideWhenUsed/>
    <w:rsid w:val="00310A44"/>
  </w:style>
  <w:style w:type="numbering" w:customStyle="1" w:styleId="Semlista28211">
    <w:name w:val="Sem lista28211"/>
    <w:next w:val="Semlista"/>
    <w:uiPriority w:val="99"/>
    <w:semiHidden/>
    <w:unhideWhenUsed/>
    <w:rsid w:val="00310A44"/>
  </w:style>
  <w:style w:type="numbering" w:customStyle="1" w:styleId="Semlista111411111">
    <w:name w:val="Sem lista111411111"/>
    <w:next w:val="Semlista"/>
    <w:uiPriority w:val="99"/>
    <w:semiHidden/>
    <w:unhideWhenUsed/>
    <w:rsid w:val="00310A44"/>
  </w:style>
  <w:style w:type="numbering" w:customStyle="1" w:styleId="Semlista1111311111">
    <w:name w:val="Sem lista1111311111"/>
    <w:next w:val="Semlista"/>
    <w:uiPriority w:val="99"/>
    <w:semiHidden/>
    <w:unhideWhenUsed/>
    <w:rsid w:val="00310A44"/>
  </w:style>
  <w:style w:type="numbering" w:customStyle="1" w:styleId="Semlista3411111">
    <w:name w:val="Sem lista3411111"/>
    <w:next w:val="Semlista"/>
    <w:uiPriority w:val="99"/>
    <w:semiHidden/>
    <w:unhideWhenUsed/>
    <w:rsid w:val="00310A44"/>
  </w:style>
  <w:style w:type="numbering" w:customStyle="1" w:styleId="Semlista4411111">
    <w:name w:val="Sem lista4411111"/>
    <w:next w:val="Semlista"/>
    <w:uiPriority w:val="99"/>
    <w:semiHidden/>
    <w:unhideWhenUsed/>
    <w:rsid w:val="00310A44"/>
  </w:style>
  <w:style w:type="numbering" w:customStyle="1" w:styleId="Semlista5211111">
    <w:name w:val="Sem lista5211111"/>
    <w:next w:val="Semlista"/>
    <w:uiPriority w:val="99"/>
    <w:semiHidden/>
    <w:unhideWhenUsed/>
    <w:rsid w:val="00310A44"/>
  </w:style>
  <w:style w:type="numbering" w:customStyle="1" w:styleId="Semlista6111111">
    <w:name w:val="Sem lista6111111"/>
    <w:next w:val="Semlista"/>
    <w:uiPriority w:val="99"/>
    <w:semiHidden/>
    <w:unhideWhenUsed/>
    <w:rsid w:val="00310A44"/>
  </w:style>
  <w:style w:type="numbering" w:customStyle="1" w:styleId="Semlista7111111">
    <w:name w:val="Sem lista7111111"/>
    <w:next w:val="Semlista"/>
    <w:uiPriority w:val="99"/>
    <w:semiHidden/>
    <w:unhideWhenUsed/>
    <w:rsid w:val="00310A44"/>
  </w:style>
  <w:style w:type="numbering" w:customStyle="1" w:styleId="Semlista12111111">
    <w:name w:val="Sem lista12111111"/>
    <w:next w:val="Semlista"/>
    <w:uiPriority w:val="99"/>
    <w:semiHidden/>
    <w:unhideWhenUsed/>
    <w:rsid w:val="00310A44"/>
  </w:style>
  <w:style w:type="numbering" w:customStyle="1" w:styleId="Semlista21111111">
    <w:name w:val="Sem lista21111111"/>
    <w:next w:val="Semlista"/>
    <w:uiPriority w:val="99"/>
    <w:semiHidden/>
    <w:unhideWhenUsed/>
    <w:rsid w:val="00310A44"/>
  </w:style>
  <w:style w:type="numbering" w:customStyle="1" w:styleId="Semlista112111111">
    <w:name w:val="Sem lista112111111"/>
    <w:next w:val="Semlista"/>
    <w:uiPriority w:val="99"/>
    <w:semiHidden/>
    <w:unhideWhenUsed/>
    <w:rsid w:val="00310A44"/>
  </w:style>
  <w:style w:type="numbering" w:customStyle="1" w:styleId="Semlista11111111111">
    <w:name w:val="Sem lista11111111111"/>
    <w:next w:val="Semlista"/>
    <w:uiPriority w:val="99"/>
    <w:semiHidden/>
    <w:unhideWhenUsed/>
    <w:rsid w:val="00310A44"/>
  </w:style>
  <w:style w:type="numbering" w:customStyle="1" w:styleId="Semlista31111111">
    <w:name w:val="Sem lista31111111"/>
    <w:next w:val="Semlista"/>
    <w:uiPriority w:val="99"/>
    <w:semiHidden/>
    <w:unhideWhenUsed/>
    <w:rsid w:val="00310A44"/>
  </w:style>
  <w:style w:type="numbering" w:customStyle="1" w:styleId="Semlista41111111">
    <w:name w:val="Sem lista41111111"/>
    <w:next w:val="Semlista"/>
    <w:uiPriority w:val="99"/>
    <w:semiHidden/>
    <w:unhideWhenUsed/>
    <w:rsid w:val="00310A44"/>
  </w:style>
  <w:style w:type="numbering" w:customStyle="1" w:styleId="Semlista51111111">
    <w:name w:val="Sem lista51111111"/>
    <w:next w:val="Semlista"/>
    <w:uiPriority w:val="99"/>
    <w:semiHidden/>
    <w:unhideWhenUsed/>
    <w:rsid w:val="00310A44"/>
  </w:style>
  <w:style w:type="numbering" w:customStyle="1" w:styleId="Semlista8111111">
    <w:name w:val="Sem lista8111111"/>
    <w:next w:val="Semlista"/>
    <w:uiPriority w:val="99"/>
    <w:semiHidden/>
    <w:unhideWhenUsed/>
    <w:rsid w:val="00310A44"/>
  </w:style>
  <w:style w:type="numbering" w:customStyle="1" w:styleId="Semlista9111111">
    <w:name w:val="Sem lista9111111"/>
    <w:next w:val="Semlista"/>
    <w:uiPriority w:val="99"/>
    <w:semiHidden/>
    <w:unhideWhenUsed/>
    <w:rsid w:val="00310A44"/>
  </w:style>
  <w:style w:type="numbering" w:customStyle="1" w:styleId="Semlista10111111">
    <w:name w:val="Sem lista10111111"/>
    <w:next w:val="Semlista"/>
    <w:uiPriority w:val="99"/>
    <w:semiHidden/>
    <w:unhideWhenUsed/>
    <w:rsid w:val="00310A44"/>
  </w:style>
  <w:style w:type="numbering" w:customStyle="1" w:styleId="Semlista13111111">
    <w:name w:val="Sem lista13111111"/>
    <w:next w:val="Semlista"/>
    <w:uiPriority w:val="99"/>
    <w:semiHidden/>
    <w:unhideWhenUsed/>
    <w:rsid w:val="00310A44"/>
  </w:style>
  <w:style w:type="numbering" w:customStyle="1" w:styleId="Semlista113111111">
    <w:name w:val="Sem lista113111111"/>
    <w:next w:val="Semlista"/>
    <w:uiPriority w:val="99"/>
    <w:semiHidden/>
    <w:unhideWhenUsed/>
    <w:rsid w:val="00310A44"/>
  </w:style>
  <w:style w:type="numbering" w:customStyle="1" w:styleId="Semlista14111111">
    <w:name w:val="Sem lista14111111"/>
    <w:next w:val="Semlista"/>
    <w:uiPriority w:val="99"/>
    <w:semiHidden/>
    <w:unhideWhenUsed/>
    <w:rsid w:val="00310A44"/>
  </w:style>
  <w:style w:type="numbering" w:customStyle="1" w:styleId="Semlista15111111">
    <w:name w:val="Sem lista15111111"/>
    <w:next w:val="Semlista"/>
    <w:uiPriority w:val="99"/>
    <w:semiHidden/>
    <w:unhideWhenUsed/>
    <w:rsid w:val="00310A44"/>
  </w:style>
  <w:style w:type="numbering" w:customStyle="1" w:styleId="Semlista114111111">
    <w:name w:val="Sem lista114111111"/>
    <w:next w:val="Semlista"/>
    <w:uiPriority w:val="99"/>
    <w:semiHidden/>
    <w:unhideWhenUsed/>
    <w:rsid w:val="00310A44"/>
  </w:style>
  <w:style w:type="numbering" w:customStyle="1" w:styleId="Semlista16111111">
    <w:name w:val="Sem lista16111111"/>
    <w:next w:val="Semlista"/>
    <w:uiPriority w:val="99"/>
    <w:semiHidden/>
    <w:unhideWhenUsed/>
    <w:rsid w:val="00310A44"/>
  </w:style>
  <w:style w:type="numbering" w:customStyle="1" w:styleId="Semlista17111111">
    <w:name w:val="Sem lista17111111"/>
    <w:next w:val="Semlista"/>
    <w:uiPriority w:val="99"/>
    <w:semiHidden/>
    <w:unhideWhenUsed/>
    <w:rsid w:val="00310A44"/>
  </w:style>
  <w:style w:type="numbering" w:customStyle="1" w:styleId="Semlista18111111">
    <w:name w:val="Sem lista18111111"/>
    <w:next w:val="Semlista"/>
    <w:uiPriority w:val="99"/>
    <w:semiHidden/>
    <w:unhideWhenUsed/>
    <w:rsid w:val="00310A44"/>
  </w:style>
  <w:style w:type="numbering" w:customStyle="1" w:styleId="Semlista19111111">
    <w:name w:val="Sem lista19111111"/>
    <w:next w:val="Semlista"/>
    <w:uiPriority w:val="99"/>
    <w:semiHidden/>
    <w:unhideWhenUsed/>
    <w:rsid w:val="00310A44"/>
  </w:style>
  <w:style w:type="numbering" w:customStyle="1" w:styleId="Semlista20111111">
    <w:name w:val="Sem lista20111111"/>
    <w:next w:val="Semlista"/>
    <w:uiPriority w:val="99"/>
    <w:semiHidden/>
    <w:unhideWhenUsed/>
    <w:rsid w:val="00310A44"/>
  </w:style>
  <w:style w:type="numbering" w:customStyle="1" w:styleId="Semlista110111111">
    <w:name w:val="Sem lista110111111"/>
    <w:next w:val="Semlista"/>
    <w:uiPriority w:val="99"/>
    <w:semiHidden/>
    <w:unhideWhenUsed/>
    <w:rsid w:val="00310A44"/>
  </w:style>
  <w:style w:type="numbering" w:customStyle="1" w:styleId="Semlista115111111">
    <w:name w:val="Sem lista115111111"/>
    <w:next w:val="Semlista"/>
    <w:uiPriority w:val="99"/>
    <w:semiHidden/>
    <w:unhideWhenUsed/>
    <w:rsid w:val="00310A44"/>
  </w:style>
  <w:style w:type="numbering" w:customStyle="1" w:styleId="Semlista22111111">
    <w:name w:val="Sem lista22111111"/>
    <w:next w:val="Semlista"/>
    <w:uiPriority w:val="99"/>
    <w:semiHidden/>
    <w:unhideWhenUsed/>
    <w:rsid w:val="00310A44"/>
  </w:style>
  <w:style w:type="numbering" w:customStyle="1" w:styleId="Semlista1112111111">
    <w:name w:val="Sem lista1112111111"/>
    <w:next w:val="Semlista"/>
    <w:uiPriority w:val="99"/>
    <w:semiHidden/>
    <w:unhideWhenUsed/>
    <w:rsid w:val="00310A44"/>
  </w:style>
  <w:style w:type="numbering" w:customStyle="1" w:styleId="Semlista111111111111">
    <w:name w:val="Sem lista111111111111"/>
    <w:next w:val="Semlista"/>
    <w:uiPriority w:val="99"/>
    <w:semiHidden/>
    <w:unhideWhenUsed/>
    <w:rsid w:val="00310A44"/>
  </w:style>
  <w:style w:type="numbering" w:customStyle="1" w:styleId="Semlista32111111">
    <w:name w:val="Sem lista32111111"/>
    <w:next w:val="Semlista"/>
    <w:uiPriority w:val="99"/>
    <w:semiHidden/>
    <w:unhideWhenUsed/>
    <w:rsid w:val="00310A44"/>
  </w:style>
  <w:style w:type="numbering" w:customStyle="1" w:styleId="Semlista42111111">
    <w:name w:val="Sem lista42111111"/>
    <w:next w:val="Semlista"/>
    <w:uiPriority w:val="99"/>
    <w:semiHidden/>
    <w:unhideWhenUsed/>
    <w:rsid w:val="00310A44"/>
  </w:style>
  <w:style w:type="numbering" w:customStyle="1" w:styleId="Semlista23111111">
    <w:name w:val="Sem lista23111111"/>
    <w:next w:val="Semlista"/>
    <w:uiPriority w:val="99"/>
    <w:semiHidden/>
    <w:unhideWhenUsed/>
    <w:rsid w:val="00310A44"/>
  </w:style>
  <w:style w:type="numbering" w:customStyle="1" w:styleId="Semlista116111111">
    <w:name w:val="Sem lista116111111"/>
    <w:next w:val="Semlista"/>
    <w:uiPriority w:val="99"/>
    <w:semiHidden/>
    <w:unhideWhenUsed/>
    <w:rsid w:val="00310A44"/>
  </w:style>
  <w:style w:type="numbering" w:customStyle="1" w:styleId="Semlista117111111">
    <w:name w:val="Sem lista117111111"/>
    <w:next w:val="Semlista"/>
    <w:uiPriority w:val="99"/>
    <w:semiHidden/>
    <w:unhideWhenUsed/>
    <w:rsid w:val="00310A44"/>
  </w:style>
  <w:style w:type="numbering" w:customStyle="1" w:styleId="Semlista24111111">
    <w:name w:val="Sem lista24111111"/>
    <w:next w:val="Semlista"/>
    <w:uiPriority w:val="99"/>
    <w:semiHidden/>
    <w:unhideWhenUsed/>
    <w:rsid w:val="00310A44"/>
  </w:style>
  <w:style w:type="numbering" w:customStyle="1" w:styleId="Semlista1113111111">
    <w:name w:val="Sem lista1113111111"/>
    <w:next w:val="Semlista"/>
    <w:uiPriority w:val="99"/>
    <w:semiHidden/>
    <w:unhideWhenUsed/>
    <w:rsid w:val="00310A44"/>
  </w:style>
  <w:style w:type="numbering" w:customStyle="1" w:styleId="Semlista11112111111">
    <w:name w:val="Sem lista11112111111"/>
    <w:next w:val="Semlista"/>
    <w:uiPriority w:val="99"/>
    <w:semiHidden/>
    <w:unhideWhenUsed/>
    <w:rsid w:val="00310A44"/>
  </w:style>
  <w:style w:type="numbering" w:customStyle="1" w:styleId="Semlista33111111">
    <w:name w:val="Sem lista33111111"/>
    <w:next w:val="Semlista"/>
    <w:uiPriority w:val="99"/>
    <w:semiHidden/>
    <w:unhideWhenUsed/>
    <w:rsid w:val="00310A44"/>
  </w:style>
  <w:style w:type="numbering" w:customStyle="1" w:styleId="Semlista43111111">
    <w:name w:val="Sem lista43111111"/>
    <w:next w:val="Semlista"/>
    <w:uiPriority w:val="99"/>
    <w:semiHidden/>
    <w:unhideWhenUsed/>
    <w:rsid w:val="00310A44"/>
  </w:style>
  <w:style w:type="numbering" w:customStyle="1" w:styleId="Semlista25111111">
    <w:name w:val="Sem lista25111111"/>
    <w:next w:val="Semlista"/>
    <w:uiPriority w:val="99"/>
    <w:semiHidden/>
    <w:unhideWhenUsed/>
    <w:rsid w:val="00310A44"/>
  </w:style>
  <w:style w:type="numbering" w:customStyle="1" w:styleId="Semlista29111">
    <w:name w:val="Sem lista29111"/>
    <w:next w:val="Semlista"/>
    <w:uiPriority w:val="99"/>
    <w:semiHidden/>
    <w:rsid w:val="00310A44"/>
  </w:style>
  <w:style w:type="numbering" w:customStyle="1" w:styleId="Semlista120111">
    <w:name w:val="Sem lista120111"/>
    <w:next w:val="Semlista"/>
    <w:uiPriority w:val="99"/>
    <w:semiHidden/>
    <w:unhideWhenUsed/>
    <w:rsid w:val="00310A44"/>
  </w:style>
  <w:style w:type="numbering" w:customStyle="1" w:styleId="Semlista210111">
    <w:name w:val="Sem lista210111"/>
    <w:next w:val="Semlista"/>
    <w:uiPriority w:val="99"/>
    <w:semiHidden/>
    <w:unhideWhenUsed/>
    <w:rsid w:val="00310A44"/>
  </w:style>
  <w:style w:type="numbering" w:customStyle="1" w:styleId="Semlista1110111">
    <w:name w:val="Sem lista1110111"/>
    <w:next w:val="Semlista"/>
    <w:uiPriority w:val="99"/>
    <w:semiHidden/>
    <w:unhideWhenUsed/>
    <w:rsid w:val="00310A44"/>
  </w:style>
  <w:style w:type="numbering" w:customStyle="1" w:styleId="Semlista1115111">
    <w:name w:val="Sem lista1115111"/>
    <w:next w:val="Semlista"/>
    <w:uiPriority w:val="99"/>
    <w:semiHidden/>
    <w:unhideWhenUsed/>
    <w:rsid w:val="00310A44"/>
  </w:style>
  <w:style w:type="numbering" w:customStyle="1" w:styleId="Semlista35111">
    <w:name w:val="Sem lista35111"/>
    <w:next w:val="Semlista"/>
    <w:uiPriority w:val="99"/>
    <w:semiHidden/>
    <w:unhideWhenUsed/>
    <w:rsid w:val="00310A44"/>
  </w:style>
  <w:style w:type="numbering" w:customStyle="1" w:styleId="Semlista45111">
    <w:name w:val="Sem lista45111"/>
    <w:next w:val="Semlista"/>
    <w:uiPriority w:val="99"/>
    <w:semiHidden/>
    <w:unhideWhenUsed/>
    <w:rsid w:val="00310A44"/>
  </w:style>
  <w:style w:type="numbering" w:customStyle="1" w:styleId="Semlista531111">
    <w:name w:val="Sem lista531111"/>
    <w:next w:val="Semlista"/>
    <w:uiPriority w:val="99"/>
    <w:semiHidden/>
    <w:unhideWhenUsed/>
    <w:rsid w:val="00310A44"/>
  </w:style>
  <w:style w:type="numbering" w:customStyle="1" w:styleId="Semlista621111">
    <w:name w:val="Sem lista621111"/>
    <w:next w:val="Semlista"/>
    <w:uiPriority w:val="99"/>
    <w:semiHidden/>
    <w:unhideWhenUsed/>
    <w:rsid w:val="00310A44"/>
  </w:style>
  <w:style w:type="numbering" w:customStyle="1" w:styleId="Semlista721111">
    <w:name w:val="Sem lista721111"/>
    <w:next w:val="Semlista"/>
    <w:uiPriority w:val="99"/>
    <w:semiHidden/>
    <w:unhideWhenUsed/>
    <w:rsid w:val="00310A44"/>
  </w:style>
  <w:style w:type="numbering" w:customStyle="1" w:styleId="Semlista1221111">
    <w:name w:val="Sem lista1221111"/>
    <w:next w:val="Semlista"/>
    <w:uiPriority w:val="99"/>
    <w:semiHidden/>
    <w:unhideWhenUsed/>
    <w:rsid w:val="00310A44"/>
  </w:style>
  <w:style w:type="numbering" w:customStyle="1" w:styleId="Semlista2121111">
    <w:name w:val="Sem lista2121111"/>
    <w:next w:val="Semlista"/>
    <w:uiPriority w:val="99"/>
    <w:semiHidden/>
    <w:unhideWhenUsed/>
    <w:rsid w:val="00310A44"/>
  </w:style>
  <w:style w:type="numbering" w:customStyle="1" w:styleId="Semlista11221111">
    <w:name w:val="Sem lista11221111"/>
    <w:next w:val="Semlista"/>
    <w:uiPriority w:val="99"/>
    <w:semiHidden/>
    <w:unhideWhenUsed/>
    <w:rsid w:val="00310A44"/>
  </w:style>
  <w:style w:type="numbering" w:customStyle="1" w:styleId="Semlista11114111">
    <w:name w:val="Sem lista11114111"/>
    <w:next w:val="Semlista"/>
    <w:uiPriority w:val="99"/>
    <w:semiHidden/>
    <w:unhideWhenUsed/>
    <w:rsid w:val="00310A44"/>
  </w:style>
  <w:style w:type="numbering" w:customStyle="1" w:styleId="Semlista3121111">
    <w:name w:val="Sem lista3121111"/>
    <w:next w:val="Semlista"/>
    <w:uiPriority w:val="99"/>
    <w:semiHidden/>
    <w:unhideWhenUsed/>
    <w:rsid w:val="00310A44"/>
  </w:style>
  <w:style w:type="numbering" w:customStyle="1" w:styleId="Semlista4121111">
    <w:name w:val="Sem lista4121111"/>
    <w:next w:val="Semlista"/>
    <w:uiPriority w:val="99"/>
    <w:semiHidden/>
    <w:unhideWhenUsed/>
    <w:rsid w:val="00310A44"/>
  </w:style>
  <w:style w:type="numbering" w:customStyle="1" w:styleId="Semlista5121111">
    <w:name w:val="Sem lista5121111"/>
    <w:next w:val="Semlista"/>
    <w:uiPriority w:val="99"/>
    <w:semiHidden/>
    <w:unhideWhenUsed/>
    <w:rsid w:val="00310A44"/>
  </w:style>
  <w:style w:type="numbering" w:customStyle="1" w:styleId="Semlista821111">
    <w:name w:val="Sem lista821111"/>
    <w:next w:val="Semlista"/>
    <w:uiPriority w:val="99"/>
    <w:semiHidden/>
    <w:unhideWhenUsed/>
    <w:rsid w:val="00310A44"/>
  </w:style>
  <w:style w:type="numbering" w:customStyle="1" w:styleId="Semlista921111">
    <w:name w:val="Sem lista921111"/>
    <w:next w:val="Semlista"/>
    <w:uiPriority w:val="99"/>
    <w:semiHidden/>
    <w:unhideWhenUsed/>
    <w:rsid w:val="00310A44"/>
  </w:style>
  <w:style w:type="numbering" w:customStyle="1" w:styleId="Semlista1021111">
    <w:name w:val="Sem lista1021111"/>
    <w:next w:val="Semlista"/>
    <w:uiPriority w:val="99"/>
    <w:semiHidden/>
    <w:unhideWhenUsed/>
    <w:rsid w:val="00310A44"/>
  </w:style>
  <w:style w:type="numbering" w:customStyle="1" w:styleId="Semlista1321111">
    <w:name w:val="Sem lista1321111"/>
    <w:next w:val="Semlista"/>
    <w:uiPriority w:val="99"/>
    <w:semiHidden/>
    <w:unhideWhenUsed/>
    <w:rsid w:val="00310A44"/>
  </w:style>
  <w:style w:type="numbering" w:customStyle="1" w:styleId="Semlista11321111">
    <w:name w:val="Sem lista11321111"/>
    <w:next w:val="Semlista"/>
    <w:uiPriority w:val="99"/>
    <w:semiHidden/>
    <w:unhideWhenUsed/>
    <w:rsid w:val="00310A44"/>
  </w:style>
  <w:style w:type="numbering" w:customStyle="1" w:styleId="Semlista1421111">
    <w:name w:val="Sem lista1421111"/>
    <w:next w:val="Semlista"/>
    <w:uiPriority w:val="99"/>
    <w:semiHidden/>
    <w:unhideWhenUsed/>
    <w:rsid w:val="00310A44"/>
  </w:style>
  <w:style w:type="numbering" w:customStyle="1" w:styleId="Semlista1521111">
    <w:name w:val="Sem lista1521111"/>
    <w:next w:val="Semlista"/>
    <w:uiPriority w:val="99"/>
    <w:semiHidden/>
    <w:unhideWhenUsed/>
    <w:rsid w:val="00310A44"/>
  </w:style>
  <w:style w:type="numbering" w:customStyle="1" w:styleId="Semlista11421111">
    <w:name w:val="Sem lista11421111"/>
    <w:next w:val="Semlista"/>
    <w:uiPriority w:val="99"/>
    <w:semiHidden/>
    <w:unhideWhenUsed/>
    <w:rsid w:val="00310A44"/>
  </w:style>
  <w:style w:type="numbering" w:customStyle="1" w:styleId="Semlista1621111">
    <w:name w:val="Sem lista1621111"/>
    <w:next w:val="Semlista"/>
    <w:uiPriority w:val="99"/>
    <w:semiHidden/>
    <w:unhideWhenUsed/>
    <w:rsid w:val="00310A44"/>
  </w:style>
  <w:style w:type="numbering" w:customStyle="1" w:styleId="Semlista1721111">
    <w:name w:val="Sem lista1721111"/>
    <w:next w:val="Semlista"/>
    <w:uiPriority w:val="99"/>
    <w:semiHidden/>
    <w:unhideWhenUsed/>
    <w:rsid w:val="00310A44"/>
  </w:style>
  <w:style w:type="numbering" w:customStyle="1" w:styleId="Semlista182111">
    <w:name w:val="Sem lista182111"/>
    <w:next w:val="Semlista"/>
    <w:uiPriority w:val="99"/>
    <w:semiHidden/>
    <w:unhideWhenUsed/>
    <w:rsid w:val="00310A44"/>
  </w:style>
  <w:style w:type="numbering" w:customStyle="1" w:styleId="Semlista192111">
    <w:name w:val="Sem lista192111"/>
    <w:next w:val="Semlista"/>
    <w:uiPriority w:val="99"/>
    <w:semiHidden/>
    <w:unhideWhenUsed/>
    <w:rsid w:val="00310A44"/>
  </w:style>
  <w:style w:type="numbering" w:customStyle="1" w:styleId="Semlista202111">
    <w:name w:val="Sem lista202111"/>
    <w:next w:val="Semlista"/>
    <w:uiPriority w:val="99"/>
    <w:semiHidden/>
    <w:unhideWhenUsed/>
    <w:rsid w:val="00310A44"/>
  </w:style>
  <w:style w:type="numbering" w:customStyle="1" w:styleId="Semlista1102111">
    <w:name w:val="Sem lista1102111"/>
    <w:next w:val="Semlista"/>
    <w:uiPriority w:val="99"/>
    <w:semiHidden/>
    <w:unhideWhenUsed/>
    <w:rsid w:val="00310A44"/>
  </w:style>
  <w:style w:type="numbering" w:customStyle="1" w:styleId="Semlista1152111">
    <w:name w:val="Sem lista1152111"/>
    <w:next w:val="Semlista"/>
    <w:uiPriority w:val="99"/>
    <w:semiHidden/>
    <w:unhideWhenUsed/>
    <w:rsid w:val="00310A44"/>
  </w:style>
  <w:style w:type="numbering" w:customStyle="1" w:styleId="Semlista222111">
    <w:name w:val="Sem lista222111"/>
    <w:next w:val="Semlista"/>
    <w:uiPriority w:val="99"/>
    <w:semiHidden/>
    <w:unhideWhenUsed/>
    <w:rsid w:val="00310A44"/>
  </w:style>
  <w:style w:type="numbering" w:customStyle="1" w:styleId="Semlista11122111">
    <w:name w:val="Sem lista11122111"/>
    <w:next w:val="Semlista"/>
    <w:uiPriority w:val="99"/>
    <w:semiHidden/>
    <w:unhideWhenUsed/>
    <w:rsid w:val="00310A44"/>
  </w:style>
  <w:style w:type="numbering" w:customStyle="1" w:styleId="Semlista1111131111">
    <w:name w:val="Sem lista1111131111"/>
    <w:next w:val="Semlista"/>
    <w:uiPriority w:val="99"/>
    <w:semiHidden/>
    <w:unhideWhenUsed/>
    <w:rsid w:val="00310A44"/>
  </w:style>
  <w:style w:type="numbering" w:customStyle="1" w:styleId="Semlista322111">
    <w:name w:val="Sem lista322111"/>
    <w:next w:val="Semlista"/>
    <w:uiPriority w:val="99"/>
    <w:semiHidden/>
    <w:unhideWhenUsed/>
    <w:rsid w:val="00310A44"/>
  </w:style>
  <w:style w:type="numbering" w:customStyle="1" w:styleId="Semlista422111">
    <w:name w:val="Sem lista422111"/>
    <w:next w:val="Semlista"/>
    <w:uiPriority w:val="99"/>
    <w:semiHidden/>
    <w:unhideWhenUsed/>
    <w:rsid w:val="00310A44"/>
  </w:style>
  <w:style w:type="numbering" w:customStyle="1" w:styleId="Semlista232111">
    <w:name w:val="Sem lista232111"/>
    <w:next w:val="Semlista"/>
    <w:uiPriority w:val="99"/>
    <w:semiHidden/>
    <w:unhideWhenUsed/>
    <w:rsid w:val="00310A44"/>
  </w:style>
  <w:style w:type="numbering" w:customStyle="1" w:styleId="Semlista1162111">
    <w:name w:val="Sem lista1162111"/>
    <w:next w:val="Semlista"/>
    <w:uiPriority w:val="99"/>
    <w:semiHidden/>
    <w:unhideWhenUsed/>
    <w:rsid w:val="00310A44"/>
  </w:style>
  <w:style w:type="numbering" w:customStyle="1" w:styleId="Semlista1172111">
    <w:name w:val="Sem lista1172111"/>
    <w:next w:val="Semlista"/>
    <w:uiPriority w:val="99"/>
    <w:semiHidden/>
    <w:unhideWhenUsed/>
    <w:rsid w:val="00310A44"/>
  </w:style>
  <w:style w:type="numbering" w:customStyle="1" w:styleId="Semlista242111">
    <w:name w:val="Sem lista242111"/>
    <w:next w:val="Semlista"/>
    <w:uiPriority w:val="99"/>
    <w:semiHidden/>
    <w:unhideWhenUsed/>
    <w:rsid w:val="00310A44"/>
  </w:style>
  <w:style w:type="numbering" w:customStyle="1" w:styleId="Semlista11132111">
    <w:name w:val="Sem lista11132111"/>
    <w:next w:val="Semlista"/>
    <w:uiPriority w:val="99"/>
    <w:semiHidden/>
    <w:unhideWhenUsed/>
    <w:rsid w:val="00310A44"/>
  </w:style>
  <w:style w:type="numbering" w:customStyle="1" w:styleId="Semlista111122111">
    <w:name w:val="Sem lista111122111"/>
    <w:next w:val="Semlista"/>
    <w:uiPriority w:val="99"/>
    <w:semiHidden/>
    <w:unhideWhenUsed/>
    <w:rsid w:val="00310A44"/>
  </w:style>
  <w:style w:type="numbering" w:customStyle="1" w:styleId="Semlista332111">
    <w:name w:val="Sem lista332111"/>
    <w:next w:val="Semlista"/>
    <w:uiPriority w:val="99"/>
    <w:semiHidden/>
    <w:unhideWhenUsed/>
    <w:rsid w:val="00310A44"/>
  </w:style>
  <w:style w:type="numbering" w:customStyle="1" w:styleId="Semlista432111">
    <w:name w:val="Sem lista432111"/>
    <w:next w:val="Semlista"/>
    <w:uiPriority w:val="99"/>
    <w:semiHidden/>
    <w:unhideWhenUsed/>
    <w:rsid w:val="00310A44"/>
  </w:style>
  <w:style w:type="numbering" w:customStyle="1" w:styleId="Semlista252111">
    <w:name w:val="Sem lista252111"/>
    <w:next w:val="Semlista"/>
    <w:uiPriority w:val="99"/>
    <w:semiHidden/>
    <w:unhideWhenUsed/>
    <w:rsid w:val="00310A44"/>
  </w:style>
  <w:style w:type="numbering" w:customStyle="1" w:styleId="Semlista262111">
    <w:name w:val="Sem lista262111"/>
    <w:next w:val="Semlista"/>
    <w:uiPriority w:val="99"/>
    <w:semiHidden/>
    <w:unhideWhenUsed/>
    <w:rsid w:val="00310A44"/>
  </w:style>
  <w:style w:type="numbering" w:customStyle="1" w:styleId="Semlista272111">
    <w:name w:val="Sem lista272111"/>
    <w:next w:val="Semlista"/>
    <w:uiPriority w:val="99"/>
    <w:semiHidden/>
    <w:unhideWhenUsed/>
    <w:rsid w:val="00310A44"/>
  </w:style>
  <w:style w:type="numbering" w:customStyle="1" w:styleId="Semlista1182111">
    <w:name w:val="Sem lista1182111"/>
    <w:next w:val="Semlista"/>
    <w:uiPriority w:val="99"/>
    <w:semiHidden/>
    <w:rsid w:val="00310A44"/>
  </w:style>
  <w:style w:type="numbering" w:customStyle="1" w:styleId="Semlista1192111">
    <w:name w:val="Sem lista1192111"/>
    <w:next w:val="Semlista"/>
    <w:uiPriority w:val="99"/>
    <w:semiHidden/>
    <w:unhideWhenUsed/>
    <w:rsid w:val="00310A44"/>
  </w:style>
  <w:style w:type="numbering" w:customStyle="1" w:styleId="Semlista281111">
    <w:name w:val="Sem lista281111"/>
    <w:next w:val="Semlista"/>
    <w:uiPriority w:val="99"/>
    <w:semiHidden/>
    <w:unhideWhenUsed/>
    <w:rsid w:val="00310A44"/>
  </w:style>
  <w:style w:type="numbering" w:customStyle="1" w:styleId="Semlista11142111">
    <w:name w:val="Sem lista11142111"/>
    <w:next w:val="Semlista"/>
    <w:uiPriority w:val="99"/>
    <w:semiHidden/>
    <w:unhideWhenUsed/>
    <w:rsid w:val="00310A44"/>
  </w:style>
  <w:style w:type="numbering" w:customStyle="1" w:styleId="Semlista111132111">
    <w:name w:val="Sem lista111132111"/>
    <w:next w:val="Semlista"/>
    <w:uiPriority w:val="99"/>
    <w:semiHidden/>
    <w:unhideWhenUsed/>
    <w:rsid w:val="00310A44"/>
  </w:style>
  <w:style w:type="numbering" w:customStyle="1" w:styleId="Semlista342111">
    <w:name w:val="Sem lista342111"/>
    <w:next w:val="Semlista"/>
    <w:uiPriority w:val="99"/>
    <w:semiHidden/>
    <w:unhideWhenUsed/>
    <w:rsid w:val="00310A44"/>
  </w:style>
  <w:style w:type="numbering" w:customStyle="1" w:styleId="Semlista442111">
    <w:name w:val="Sem lista442111"/>
    <w:next w:val="Semlista"/>
    <w:uiPriority w:val="99"/>
    <w:semiHidden/>
    <w:unhideWhenUsed/>
    <w:rsid w:val="00310A44"/>
  </w:style>
  <w:style w:type="numbering" w:customStyle="1" w:styleId="Semlista522111">
    <w:name w:val="Sem lista522111"/>
    <w:next w:val="Semlista"/>
    <w:uiPriority w:val="99"/>
    <w:semiHidden/>
    <w:unhideWhenUsed/>
    <w:rsid w:val="00310A44"/>
  </w:style>
  <w:style w:type="numbering" w:customStyle="1" w:styleId="Semlista6121111">
    <w:name w:val="Sem lista6121111"/>
    <w:next w:val="Semlista"/>
    <w:uiPriority w:val="99"/>
    <w:semiHidden/>
    <w:unhideWhenUsed/>
    <w:rsid w:val="00310A44"/>
  </w:style>
  <w:style w:type="numbering" w:customStyle="1" w:styleId="Semlista712111">
    <w:name w:val="Sem lista712111"/>
    <w:next w:val="Semlista"/>
    <w:uiPriority w:val="99"/>
    <w:semiHidden/>
    <w:unhideWhenUsed/>
    <w:rsid w:val="00310A44"/>
  </w:style>
  <w:style w:type="numbering" w:customStyle="1" w:styleId="Semlista12121111">
    <w:name w:val="Sem lista12121111"/>
    <w:next w:val="Semlista"/>
    <w:uiPriority w:val="99"/>
    <w:semiHidden/>
    <w:unhideWhenUsed/>
    <w:rsid w:val="00310A44"/>
  </w:style>
  <w:style w:type="numbering" w:customStyle="1" w:styleId="Semlista21121111">
    <w:name w:val="Sem lista21121111"/>
    <w:next w:val="Semlista"/>
    <w:uiPriority w:val="99"/>
    <w:semiHidden/>
    <w:unhideWhenUsed/>
    <w:rsid w:val="00310A44"/>
  </w:style>
  <w:style w:type="numbering" w:customStyle="1" w:styleId="Semlista112121111">
    <w:name w:val="Sem lista112121111"/>
    <w:next w:val="Semlista"/>
    <w:uiPriority w:val="99"/>
    <w:semiHidden/>
    <w:unhideWhenUsed/>
    <w:rsid w:val="00310A44"/>
  </w:style>
  <w:style w:type="numbering" w:customStyle="1" w:styleId="Semlista1111112111">
    <w:name w:val="Sem lista1111112111"/>
    <w:next w:val="Semlista"/>
    <w:uiPriority w:val="99"/>
    <w:semiHidden/>
    <w:unhideWhenUsed/>
    <w:rsid w:val="00310A44"/>
  </w:style>
  <w:style w:type="numbering" w:customStyle="1" w:styleId="Semlista31121111">
    <w:name w:val="Sem lista31121111"/>
    <w:next w:val="Semlista"/>
    <w:uiPriority w:val="99"/>
    <w:semiHidden/>
    <w:unhideWhenUsed/>
    <w:rsid w:val="00310A44"/>
  </w:style>
  <w:style w:type="numbering" w:customStyle="1" w:styleId="Semlista41121111">
    <w:name w:val="Sem lista41121111"/>
    <w:next w:val="Semlista"/>
    <w:uiPriority w:val="99"/>
    <w:semiHidden/>
    <w:unhideWhenUsed/>
    <w:rsid w:val="00310A44"/>
  </w:style>
  <w:style w:type="numbering" w:customStyle="1" w:styleId="Semlista51121111">
    <w:name w:val="Sem lista51121111"/>
    <w:next w:val="Semlista"/>
    <w:uiPriority w:val="99"/>
    <w:semiHidden/>
    <w:unhideWhenUsed/>
    <w:rsid w:val="00310A44"/>
  </w:style>
  <w:style w:type="numbering" w:customStyle="1" w:styleId="Semlista812111">
    <w:name w:val="Sem lista812111"/>
    <w:next w:val="Semlista"/>
    <w:uiPriority w:val="99"/>
    <w:semiHidden/>
    <w:unhideWhenUsed/>
    <w:rsid w:val="00310A44"/>
  </w:style>
  <w:style w:type="numbering" w:customStyle="1" w:styleId="Semlista912111">
    <w:name w:val="Sem lista912111"/>
    <w:next w:val="Semlista"/>
    <w:uiPriority w:val="99"/>
    <w:semiHidden/>
    <w:unhideWhenUsed/>
    <w:rsid w:val="00310A44"/>
  </w:style>
  <w:style w:type="numbering" w:customStyle="1" w:styleId="Semlista1012111">
    <w:name w:val="Sem lista1012111"/>
    <w:next w:val="Semlista"/>
    <w:uiPriority w:val="99"/>
    <w:semiHidden/>
    <w:unhideWhenUsed/>
    <w:rsid w:val="00310A44"/>
  </w:style>
  <w:style w:type="numbering" w:customStyle="1" w:styleId="Semlista1312111">
    <w:name w:val="Sem lista1312111"/>
    <w:next w:val="Semlista"/>
    <w:uiPriority w:val="99"/>
    <w:semiHidden/>
    <w:unhideWhenUsed/>
    <w:rsid w:val="00310A44"/>
  </w:style>
  <w:style w:type="numbering" w:customStyle="1" w:styleId="Semlista11312111">
    <w:name w:val="Sem lista11312111"/>
    <w:next w:val="Semlista"/>
    <w:uiPriority w:val="99"/>
    <w:semiHidden/>
    <w:unhideWhenUsed/>
    <w:rsid w:val="00310A44"/>
  </w:style>
  <w:style w:type="numbering" w:customStyle="1" w:styleId="Semlista1412111">
    <w:name w:val="Sem lista1412111"/>
    <w:next w:val="Semlista"/>
    <w:uiPriority w:val="99"/>
    <w:semiHidden/>
    <w:unhideWhenUsed/>
    <w:rsid w:val="00310A44"/>
  </w:style>
  <w:style w:type="numbering" w:customStyle="1" w:styleId="Semlista1512111">
    <w:name w:val="Sem lista1512111"/>
    <w:next w:val="Semlista"/>
    <w:uiPriority w:val="99"/>
    <w:semiHidden/>
    <w:unhideWhenUsed/>
    <w:rsid w:val="00310A44"/>
  </w:style>
  <w:style w:type="numbering" w:customStyle="1" w:styleId="Semlista11412111">
    <w:name w:val="Sem lista11412111"/>
    <w:next w:val="Semlista"/>
    <w:uiPriority w:val="99"/>
    <w:semiHidden/>
    <w:unhideWhenUsed/>
    <w:rsid w:val="00310A44"/>
  </w:style>
  <w:style w:type="numbering" w:customStyle="1" w:styleId="Semlista1612111">
    <w:name w:val="Sem lista1612111"/>
    <w:next w:val="Semlista"/>
    <w:uiPriority w:val="99"/>
    <w:semiHidden/>
    <w:unhideWhenUsed/>
    <w:rsid w:val="00310A44"/>
  </w:style>
  <w:style w:type="numbering" w:customStyle="1" w:styleId="Semlista1712111">
    <w:name w:val="Sem lista1712111"/>
    <w:next w:val="Semlista"/>
    <w:uiPriority w:val="99"/>
    <w:semiHidden/>
    <w:unhideWhenUsed/>
    <w:rsid w:val="00310A44"/>
  </w:style>
  <w:style w:type="numbering" w:customStyle="1" w:styleId="Semlista1812111">
    <w:name w:val="Sem lista1812111"/>
    <w:next w:val="Semlista"/>
    <w:uiPriority w:val="99"/>
    <w:semiHidden/>
    <w:unhideWhenUsed/>
    <w:rsid w:val="00310A44"/>
  </w:style>
  <w:style w:type="numbering" w:customStyle="1" w:styleId="Semlista1912111">
    <w:name w:val="Sem lista1912111"/>
    <w:next w:val="Semlista"/>
    <w:uiPriority w:val="99"/>
    <w:semiHidden/>
    <w:unhideWhenUsed/>
    <w:rsid w:val="00310A44"/>
  </w:style>
  <w:style w:type="numbering" w:customStyle="1" w:styleId="Semlista2012111">
    <w:name w:val="Sem lista2012111"/>
    <w:next w:val="Semlista"/>
    <w:uiPriority w:val="99"/>
    <w:semiHidden/>
    <w:unhideWhenUsed/>
    <w:rsid w:val="00310A44"/>
  </w:style>
  <w:style w:type="numbering" w:customStyle="1" w:styleId="Semlista11012111">
    <w:name w:val="Sem lista11012111"/>
    <w:next w:val="Semlista"/>
    <w:uiPriority w:val="99"/>
    <w:semiHidden/>
    <w:unhideWhenUsed/>
    <w:rsid w:val="00310A44"/>
  </w:style>
  <w:style w:type="numbering" w:customStyle="1" w:styleId="Semlista11512111">
    <w:name w:val="Sem lista11512111"/>
    <w:next w:val="Semlista"/>
    <w:uiPriority w:val="99"/>
    <w:semiHidden/>
    <w:unhideWhenUsed/>
    <w:rsid w:val="00310A44"/>
  </w:style>
  <w:style w:type="numbering" w:customStyle="1" w:styleId="Semlista2212111">
    <w:name w:val="Sem lista2212111"/>
    <w:next w:val="Semlista"/>
    <w:uiPriority w:val="99"/>
    <w:semiHidden/>
    <w:unhideWhenUsed/>
    <w:rsid w:val="00310A44"/>
  </w:style>
  <w:style w:type="numbering" w:customStyle="1" w:styleId="Semlista111212111">
    <w:name w:val="Sem lista111212111"/>
    <w:next w:val="Semlista"/>
    <w:uiPriority w:val="99"/>
    <w:semiHidden/>
    <w:unhideWhenUsed/>
    <w:rsid w:val="00310A44"/>
  </w:style>
  <w:style w:type="numbering" w:customStyle="1" w:styleId="Semlista11111112111">
    <w:name w:val="Sem lista11111112111"/>
    <w:next w:val="Semlista"/>
    <w:uiPriority w:val="99"/>
    <w:semiHidden/>
    <w:unhideWhenUsed/>
    <w:rsid w:val="00310A44"/>
  </w:style>
  <w:style w:type="numbering" w:customStyle="1" w:styleId="Semlista3212111">
    <w:name w:val="Sem lista3212111"/>
    <w:next w:val="Semlista"/>
    <w:uiPriority w:val="99"/>
    <w:semiHidden/>
    <w:unhideWhenUsed/>
    <w:rsid w:val="00310A44"/>
  </w:style>
  <w:style w:type="numbering" w:customStyle="1" w:styleId="Semlista4212111">
    <w:name w:val="Sem lista4212111"/>
    <w:next w:val="Semlista"/>
    <w:uiPriority w:val="99"/>
    <w:semiHidden/>
    <w:unhideWhenUsed/>
    <w:rsid w:val="00310A44"/>
  </w:style>
  <w:style w:type="numbering" w:customStyle="1" w:styleId="Semlista2312111">
    <w:name w:val="Sem lista2312111"/>
    <w:next w:val="Semlista"/>
    <w:uiPriority w:val="99"/>
    <w:semiHidden/>
    <w:unhideWhenUsed/>
    <w:rsid w:val="00310A44"/>
  </w:style>
  <w:style w:type="numbering" w:customStyle="1" w:styleId="Semlista11612111">
    <w:name w:val="Sem lista11612111"/>
    <w:next w:val="Semlista"/>
    <w:uiPriority w:val="99"/>
    <w:semiHidden/>
    <w:unhideWhenUsed/>
    <w:rsid w:val="00310A44"/>
  </w:style>
  <w:style w:type="numbering" w:customStyle="1" w:styleId="Semlista11712111">
    <w:name w:val="Sem lista11712111"/>
    <w:next w:val="Semlista"/>
    <w:uiPriority w:val="99"/>
    <w:semiHidden/>
    <w:unhideWhenUsed/>
    <w:rsid w:val="00310A44"/>
  </w:style>
  <w:style w:type="numbering" w:customStyle="1" w:styleId="Semlista2412111">
    <w:name w:val="Sem lista2412111"/>
    <w:next w:val="Semlista"/>
    <w:uiPriority w:val="99"/>
    <w:semiHidden/>
    <w:unhideWhenUsed/>
    <w:rsid w:val="00310A44"/>
  </w:style>
  <w:style w:type="numbering" w:customStyle="1" w:styleId="Semlista111312111">
    <w:name w:val="Sem lista111312111"/>
    <w:next w:val="Semlista"/>
    <w:uiPriority w:val="99"/>
    <w:semiHidden/>
    <w:unhideWhenUsed/>
    <w:rsid w:val="00310A44"/>
  </w:style>
  <w:style w:type="numbering" w:customStyle="1" w:styleId="Semlista1111212111">
    <w:name w:val="Sem lista1111212111"/>
    <w:next w:val="Semlista"/>
    <w:uiPriority w:val="99"/>
    <w:semiHidden/>
    <w:unhideWhenUsed/>
    <w:rsid w:val="00310A44"/>
  </w:style>
  <w:style w:type="numbering" w:customStyle="1" w:styleId="Semlista3312111">
    <w:name w:val="Sem lista3312111"/>
    <w:next w:val="Semlista"/>
    <w:uiPriority w:val="99"/>
    <w:semiHidden/>
    <w:unhideWhenUsed/>
    <w:rsid w:val="00310A44"/>
  </w:style>
  <w:style w:type="numbering" w:customStyle="1" w:styleId="Semlista4312111">
    <w:name w:val="Sem lista4312111"/>
    <w:next w:val="Semlista"/>
    <w:uiPriority w:val="99"/>
    <w:semiHidden/>
    <w:unhideWhenUsed/>
    <w:rsid w:val="00310A44"/>
  </w:style>
  <w:style w:type="numbering" w:customStyle="1" w:styleId="Semlista2512111">
    <w:name w:val="Sem lista2512111"/>
    <w:next w:val="Semlista"/>
    <w:uiPriority w:val="99"/>
    <w:semiHidden/>
    <w:unhideWhenUsed/>
    <w:rsid w:val="00310A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12561">
      <w:bodyDiv w:val="1"/>
      <w:marLeft w:val="0"/>
      <w:marRight w:val="0"/>
      <w:marTop w:val="0"/>
      <w:marBottom w:val="0"/>
      <w:divBdr>
        <w:top w:val="none" w:sz="0" w:space="0" w:color="auto"/>
        <w:left w:val="none" w:sz="0" w:space="0" w:color="auto"/>
        <w:bottom w:val="none" w:sz="0" w:space="0" w:color="auto"/>
        <w:right w:val="none" w:sz="0" w:space="0" w:color="auto"/>
      </w:divBdr>
    </w:div>
    <w:div w:id="268780819">
      <w:bodyDiv w:val="1"/>
      <w:marLeft w:val="0"/>
      <w:marRight w:val="0"/>
      <w:marTop w:val="0"/>
      <w:marBottom w:val="0"/>
      <w:divBdr>
        <w:top w:val="none" w:sz="0" w:space="0" w:color="auto"/>
        <w:left w:val="none" w:sz="0" w:space="0" w:color="auto"/>
        <w:bottom w:val="none" w:sz="0" w:space="0" w:color="auto"/>
        <w:right w:val="none" w:sz="0" w:space="0" w:color="auto"/>
      </w:divBdr>
    </w:div>
    <w:div w:id="450707562">
      <w:bodyDiv w:val="1"/>
      <w:marLeft w:val="0"/>
      <w:marRight w:val="0"/>
      <w:marTop w:val="0"/>
      <w:marBottom w:val="0"/>
      <w:divBdr>
        <w:top w:val="none" w:sz="0" w:space="0" w:color="auto"/>
        <w:left w:val="none" w:sz="0" w:space="0" w:color="auto"/>
        <w:bottom w:val="none" w:sz="0" w:space="0" w:color="auto"/>
        <w:right w:val="none" w:sz="0" w:space="0" w:color="auto"/>
      </w:divBdr>
    </w:div>
    <w:div w:id="529419076">
      <w:bodyDiv w:val="1"/>
      <w:marLeft w:val="0"/>
      <w:marRight w:val="0"/>
      <w:marTop w:val="0"/>
      <w:marBottom w:val="0"/>
      <w:divBdr>
        <w:top w:val="none" w:sz="0" w:space="0" w:color="auto"/>
        <w:left w:val="none" w:sz="0" w:space="0" w:color="auto"/>
        <w:bottom w:val="none" w:sz="0" w:space="0" w:color="auto"/>
        <w:right w:val="none" w:sz="0" w:space="0" w:color="auto"/>
      </w:divBdr>
    </w:div>
    <w:div w:id="683363816">
      <w:bodyDiv w:val="1"/>
      <w:marLeft w:val="0"/>
      <w:marRight w:val="0"/>
      <w:marTop w:val="0"/>
      <w:marBottom w:val="0"/>
      <w:divBdr>
        <w:top w:val="none" w:sz="0" w:space="0" w:color="auto"/>
        <w:left w:val="none" w:sz="0" w:space="0" w:color="auto"/>
        <w:bottom w:val="none" w:sz="0" w:space="0" w:color="auto"/>
        <w:right w:val="none" w:sz="0" w:space="0" w:color="auto"/>
      </w:divBdr>
    </w:div>
    <w:div w:id="953289357">
      <w:bodyDiv w:val="1"/>
      <w:marLeft w:val="0"/>
      <w:marRight w:val="0"/>
      <w:marTop w:val="0"/>
      <w:marBottom w:val="0"/>
      <w:divBdr>
        <w:top w:val="none" w:sz="0" w:space="0" w:color="auto"/>
        <w:left w:val="none" w:sz="0" w:space="0" w:color="auto"/>
        <w:bottom w:val="none" w:sz="0" w:space="0" w:color="auto"/>
        <w:right w:val="none" w:sz="0" w:space="0" w:color="auto"/>
      </w:divBdr>
    </w:div>
    <w:div w:id="1120804087">
      <w:bodyDiv w:val="1"/>
      <w:marLeft w:val="0"/>
      <w:marRight w:val="0"/>
      <w:marTop w:val="0"/>
      <w:marBottom w:val="0"/>
      <w:divBdr>
        <w:top w:val="none" w:sz="0" w:space="0" w:color="auto"/>
        <w:left w:val="none" w:sz="0" w:space="0" w:color="auto"/>
        <w:bottom w:val="none" w:sz="0" w:space="0" w:color="auto"/>
        <w:right w:val="none" w:sz="0" w:space="0" w:color="auto"/>
      </w:divBdr>
    </w:div>
    <w:div w:id="1318530116">
      <w:bodyDiv w:val="1"/>
      <w:marLeft w:val="0"/>
      <w:marRight w:val="0"/>
      <w:marTop w:val="0"/>
      <w:marBottom w:val="0"/>
      <w:divBdr>
        <w:top w:val="none" w:sz="0" w:space="0" w:color="auto"/>
        <w:left w:val="none" w:sz="0" w:space="0" w:color="auto"/>
        <w:bottom w:val="none" w:sz="0" w:space="0" w:color="auto"/>
        <w:right w:val="none" w:sz="0" w:space="0" w:color="auto"/>
      </w:divBdr>
    </w:div>
    <w:div w:id="1338459218">
      <w:bodyDiv w:val="1"/>
      <w:marLeft w:val="0"/>
      <w:marRight w:val="0"/>
      <w:marTop w:val="0"/>
      <w:marBottom w:val="0"/>
      <w:divBdr>
        <w:top w:val="none" w:sz="0" w:space="0" w:color="auto"/>
        <w:left w:val="none" w:sz="0" w:space="0" w:color="auto"/>
        <w:bottom w:val="none" w:sz="0" w:space="0" w:color="auto"/>
        <w:right w:val="none" w:sz="0" w:space="0" w:color="auto"/>
      </w:divBdr>
    </w:div>
    <w:div w:id="1476069220">
      <w:bodyDiv w:val="1"/>
      <w:marLeft w:val="0"/>
      <w:marRight w:val="0"/>
      <w:marTop w:val="0"/>
      <w:marBottom w:val="0"/>
      <w:divBdr>
        <w:top w:val="none" w:sz="0" w:space="0" w:color="auto"/>
        <w:left w:val="none" w:sz="0" w:space="0" w:color="auto"/>
        <w:bottom w:val="none" w:sz="0" w:space="0" w:color="auto"/>
        <w:right w:val="none" w:sz="0" w:space="0" w:color="auto"/>
      </w:divBdr>
    </w:div>
    <w:div w:id="1710447084">
      <w:bodyDiv w:val="1"/>
      <w:marLeft w:val="0"/>
      <w:marRight w:val="0"/>
      <w:marTop w:val="0"/>
      <w:marBottom w:val="0"/>
      <w:divBdr>
        <w:top w:val="none" w:sz="0" w:space="0" w:color="auto"/>
        <w:left w:val="none" w:sz="0" w:space="0" w:color="auto"/>
        <w:bottom w:val="none" w:sz="0" w:space="0" w:color="auto"/>
        <w:right w:val="none" w:sz="0" w:space="0" w:color="auto"/>
      </w:divBdr>
      <w:divsChild>
        <w:div w:id="333919245">
          <w:marLeft w:val="0"/>
          <w:marRight w:val="0"/>
          <w:marTop w:val="0"/>
          <w:marBottom w:val="0"/>
          <w:divBdr>
            <w:top w:val="none" w:sz="0" w:space="0" w:color="DDDDDD"/>
            <w:left w:val="none" w:sz="0" w:space="0" w:color="DDDDDD"/>
            <w:bottom w:val="none" w:sz="0" w:space="0" w:color="DDDDDD"/>
            <w:right w:val="none" w:sz="0" w:space="0" w:color="DDDDDD"/>
          </w:divBdr>
          <w:divsChild>
            <w:div w:id="1147941648">
              <w:marLeft w:val="0"/>
              <w:marRight w:val="0"/>
              <w:marTop w:val="0"/>
              <w:marBottom w:val="0"/>
              <w:divBdr>
                <w:top w:val="none" w:sz="0" w:space="0" w:color="DDDDDD"/>
                <w:left w:val="none" w:sz="0" w:space="0" w:color="DDDDDD"/>
                <w:bottom w:val="none" w:sz="0" w:space="0" w:color="DDDDDD"/>
                <w:right w:val="none" w:sz="0" w:space="0" w:color="DDDDDD"/>
              </w:divBdr>
            </w:div>
          </w:divsChild>
        </w:div>
      </w:divsChild>
    </w:div>
    <w:div w:id="1753620961">
      <w:bodyDiv w:val="1"/>
      <w:marLeft w:val="0"/>
      <w:marRight w:val="0"/>
      <w:marTop w:val="0"/>
      <w:marBottom w:val="0"/>
      <w:divBdr>
        <w:top w:val="none" w:sz="0" w:space="0" w:color="auto"/>
        <w:left w:val="none" w:sz="0" w:space="0" w:color="auto"/>
        <w:bottom w:val="none" w:sz="0" w:space="0" w:color="auto"/>
        <w:right w:val="none" w:sz="0" w:space="0" w:color="auto"/>
      </w:divBdr>
    </w:div>
    <w:div w:id="1899852292">
      <w:bodyDiv w:val="1"/>
      <w:marLeft w:val="0"/>
      <w:marRight w:val="0"/>
      <w:marTop w:val="0"/>
      <w:marBottom w:val="0"/>
      <w:divBdr>
        <w:top w:val="none" w:sz="0" w:space="0" w:color="auto"/>
        <w:left w:val="none" w:sz="0" w:space="0" w:color="auto"/>
        <w:bottom w:val="none" w:sz="0" w:space="0" w:color="auto"/>
        <w:right w:val="none" w:sz="0" w:space="0" w:color="auto"/>
      </w:divBdr>
    </w:div>
    <w:div w:id="2054570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solucoes.receita.fazenda.gov.br/Servicos/cnpjreva/Cnpjreva_Solicitacao.asp" TargetMode="External"/><Relationship Id="rId21" Type="http://schemas.openxmlformats.org/officeDocument/2006/relationships/hyperlink" Target="https://certidoes-apf.apps.tcu.gov.br/" TargetMode="External"/><Relationship Id="rId34" Type="http://schemas.openxmlformats.org/officeDocument/2006/relationships/hyperlink" Target="https://certidoes.cgu.gov.br/" TargetMode="External"/><Relationship Id="rId42" Type="http://schemas.openxmlformats.org/officeDocument/2006/relationships/hyperlink" Target="https://www.alvaresmachado.sp.gov.br/publicacoes/1" TargetMode="External"/><Relationship Id="rId47" Type="http://schemas.openxmlformats.org/officeDocument/2006/relationships/hyperlink" Target="https://solucoes.receita.fazenda.gov.br/Servicos/cnpjreva/Cnpjreva_Solicitacao.asp" TargetMode="External"/><Relationship Id="rId50" Type="http://schemas.openxmlformats.org/officeDocument/2006/relationships/hyperlink" Target="https://www.tst.jus.br/certidao1" TargetMode="External"/><Relationship Id="rId55" Type="http://schemas.openxmlformats.org/officeDocument/2006/relationships/hyperlink" Target="https://certidoes.cgu.gov.br/" TargetMode="External"/><Relationship Id="rId63" Type="http://schemas.openxmlformats.org/officeDocument/2006/relationships/hyperlink" Target="mailto:gabinete@alvaresmachado.sp.gov.br" TargetMode="Externa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mailto:licitacao@alvaresmachado.sp.gov.br%20" TargetMode="External"/><Relationship Id="rId29" Type="http://schemas.openxmlformats.org/officeDocument/2006/relationships/hyperlink" Target="https://www.tst.jus.br/certidao1" TargetMode="External"/><Relationship Id="rId11" Type="http://schemas.openxmlformats.org/officeDocument/2006/relationships/hyperlink" Target="mailto:licitacao@alvaresmachado.sp.gov.br" TargetMode="External"/><Relationship Id="rId24" Type="http://schemas.openxmlformats.org/officeDocument/2006/relationships/hyperlink" Target="https://www.gov.br/empresas-e-negocios/pt-br/empreendedor" TargetMode="External"/><Relationship Id="rId32" Type="http://schemas.openxmlformats.org/officeDocument/2006/relationships/hyperlink" Target="https://esaj.tjsp.jus.br/sco/abrirCadastro.do" TargetMode="External"/><Relationship Id="rId37" Type="http://schemas.openxmlformats.org/officeDocument/2006/relationships/hyperlink" Target="https://contas.tcu.gov.br/ords/f?p=1660:3:128530295954684::::P3_TIPO_RELACAO:INIDONEO" TargetMode="External"/><Relationship Id="rId40" Type="http://schemas.openxmlformats.org/officeDocument/2006/relationships/hyperlink" Target="mailto:licitacao@alvaresmachado.sp.gov.br" TargetMode="External"/><Relationship Id="rId45" Type="http://schemas.openxmlformats.org/officeDocument/2006/relationships/hyperlink" Target="https://www.gov.br/empresas-e-negocios/pt-br/empreendedor" TargetMode="External"/><Relationship Id="rId53" Type="http://schemas.openxmlformats.org/officeDocument/2006/relationships/hyperlink" Target="https://esaj.tjsp.jus.br/sco/abrirCadastro.do" TargetMode="External"/><Relationship Id="rId58" Type="http://schemas.openxmlformats.org/officeDocument/2006/relationships/hyperlink" Target="https://contas.tcu.gov.br/ords/f?p=1660:3:128530295954684::::P3_TIPO_RELACAO:INIDONEO" TargetMode="External"/><Relationship Id="rId66"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hyperlink" Target="mailto:licitacao@alvaresmachado.sp.gov.br" TargetMode="External"/><Relationship Id="rId19" Type="http://schemas.openxmlformats.org/officeDocument/2006/relationships/hyperlink" Target="https://certidoes.cgu.gov.br/" TargetMode="External"/><Relationship Id="rId14" Type="http://schemas.openxmlformats.org/officeDocument/2006/relationships/hyperlink" Target="https://www.planalto.gov.br/ccivil_03/_ato2019-2022/2021/lei/l14133.htm" TargetMode="External"/><Relationship Id="rId22" Type="http://schemas.openxmlformats.org/officeDocument/2006/relationships/hyperlink" Target="https://contas.tcu.gov.br/ords/f?p=1660:3:128530295954684::::P3_TIPO_RELACAO:INIDONEO" TargetMode="External"/><Relationship Id="rId27" Type="http://schemas.openxmlformats.org/officeDocument/2006/relationships/hyperlink" Target="https://servicos.receitafederal.gov.br/servico/certidoes/" TargetMode="External"/><Relationship Id="rId30" Type="http://schemas.openxmlformats.org/officeDocument/2006/relationships/hyperlink" Target="https://www10.fazenda.sp.gov.br/CertidaoNegativaDeb/Pages/EmissaoCertidaoNegativa.aspx" TargetMode="External"/><Relationship Id="rId35" Type="http://schemas.openxmlformats.org/officeDocument/2006/relationships/hyperlink" Target="https://www.cnj.jus.br/improbidade_adm/consultar_requerido.php" TargetMode="External"/><Relationship Id="rId43" Type="http://schemas.openxmlformats.org/officeDocument/2006/relationships/hyperlink" Target="https://www.alvaresmachado.sp.gov.br/publicacoes/1" TargetMode="External"/><Relationship Id="rId48" Type="http://schemas.openxmlformats.org/officeDocument/2006/relationships/hyperlink" Target="https://servicos.receitafederal.gov.br/servico/certidoes/" TargetMode="External"/><Relationship Id="rId56" Type="http://schemas.openxmlformats.org/officeDocument/2006/relationships/hyperlink" Target="https://www.cnj.jus.br/improbidade_adm/consultar_requerido.php" TargetMode="External"/><Relationship Id="rId64" Type="http://schemas.openxmlformats.org/officeDocument/2006/relationships/footer" Target="footer2.xml"/><Relationship Id="rId8" Type="http://schemas.openxmlformats.org/officeDocument/2006/relationships/endnotes" Target="endnotes.xml"/><Relationship Id="rId51" Type="http://schemas.openxmlformats.org/officeDocument/2006/relationships/hyperlink" Target="https://www10.fazenda.sp.gov.br/CertidaoNegativaDeb/Pages/EmissaoCertidaoNegativa.aspx" TargetMode="External"/><Relationship Id="rId3"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www.youtube.com/@licitacaoPMAlvaresMachado" TargetMode="External"/><Relationship Id="rId25" Type="http://schemas.openxmlformats.org/officeDocument/2006/relationships/hyperlink" Target="https://solucoes.receita.fazenda.gov.br/Servicos/cnpjreva/Cnpjreva_Solicitacao.asp" TargetMode="External"/><Relationship Id="rId33" Type="http://schemas.openxmlformats.org/officeDocument/2006/relationships/hyperlink" Target="https://www3.bcb.gov.br/ifdata" TargetMode="External"/><Relationship Id="rId38" Type="http://schemas.openxmlformats.org/officeDocument/2006/relationships/hyperlink" Target="https://www.tce.sp.gov.br/pesquisa-relacao-apenados" TargetMode="External"/><Relationship Id="rId46" Type="http://schemas.openxmlformats.org/officeDocument/2006/relationships/hyperlink" Target="https://solucoes.receita.fazenda.gov.br/Servicos/cnpjreva/Cnpjreva_Solicitacao.asp" TargetMode="External"/><Relationship Id="rId59" Type="http://schemas.openxmlformats.org/officeDocument/2006/relationships/hyperlink" Target="https://www.tce.sp.gov.br/pesquisa-relacao-apenados" TargetMode="External"/><Relationship Id="rId20" Type="http://schemas.openxmlformats.org/officeDocument/2006/relationships/hyperlink" Target="https://www.cnj.jus.br/improbidade_adm/consultar_requerido.php" TargetMode="External"/><Relationship Id="rId41" Type="http://schemas.openxmlformats.org/officeDocument/2006/relationships/hyperlink" Target="https://www.alvaresmachado.sp.gov.br/diariooficial" TargetMode="External"/><Relationship Id="rId54" Type="http://schemas.openxmlformats.org/officeDocument/2006/relationships/hyperlink" Target="https://www3.bcb.gov.br/ifdata" TargetMode="External"/><Relationship Id="rId62" Type="http://schemas.openxmlformats.org/officeDocument/2006/relationships/hyperlink" Target="mailto:recursoshumanos@alvaresmachado.sp.gov.br"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alvaresmachado.sp.gov.br/conteudo/Publica%C3%A7%C3%B5es/4108" TargetMode="External"/><Relationship Id="rId23" Type="http://schemas.openxmlformats.org/officeDocument/2006/relationships/hyperlink" Target="https://www.tce.sp.gov.br/pesquisa-relacao-apenados" TargetMode="External"/><Relationship Id="rId28" Type="http://schemas.openxmlformats.org/officeDocument/2006/relationships/hyperlink" Target="https://consulta-crf.caixa.gov.br/consultacrf/pages/consultaEmpregador.jsf" TargetMode="External"/><Relationship Id="rId36" Type="http://schemas.openxmlformats.org/officeDocument/2006/relationships/hyperlink" Target="https://certidoes-apf.apps.tcu.gov.br/" TargetMode="External"/><Relationship Id="rId49" Type="http://schemas.openxmlformats.org/officeDocument/2006/relationships/hyperlink" Target="https://consulta-crf.caixa.gov.br/consultacrf/pages/consultaEmpregador.jsf" TargetMode="External"/><Relationship Id="rId57" Type="http://schemas.openxmlformats.org/officeDocument/2006/relationships/hyperlink" Target="https://certidoes-apf.apps.tcu.gov.br/" TargetMode="External"/><Relationship Id="rId10" Type="http://schemas.openxmlformats.org/officeDocument/2006/relationships/hyperlink" Target="https://assinador.iti.br/assinatura/index.xhtml" TargetMode="External"/><Relationship Id="rId31" Type="http://schemas.openxmlformats.org/officeDocument/2006/relationships/hyperlink" Target="https://www.dividaativa.pge.sp.gov.br/sc/pages/crda/emitirCrda.jsf" TargetMode="External"/><Relationship Id="rId44" Type="http://schemas.openxmlformats.org/officeDocument/2006/relationships/hyperlink" Target="https://pncp.gov.br/app/editais" TargetMode="External"/><Relationship Id="rId52" Type="http://schemas.openxmlformats.org/officeDocument/2006/relationships/hyperlink" Target="https://www.dividaativa.pge.sp.gov.br/sc/pages/crda/emitirCrda.jsf" TargetMode="External"/><Relationship Id="rId60" Type="http://schemas.openxmlformats.org/officeDocument/2006/relationships/hyperlink" Target="https://assinador.iti.br/assinatura/index.xhtml" TargetMode="External"/><Relationship Id="rId65"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licitacao@alvaresmachado.sp.gov.br" TargetMode="External"/><Relationship Id="rId13" Type="http://schemas.openxmlformats.org/officeDocument/2006/relationships/footer" Target="footer1.xml"/><Relationship Id="rId18" Type="http://schemas.openxmlformats.org/officeDocument/2006/relationships/hyperlink" Target="https://www.gov.br/empresas-e-negocios/pt-br/empreendedor" TargetMode="External"/><Relationship Id="rId39" Type="http://schemas.openxmlformats.org/officeDocument/2006/relationships/hyperlink" Target="https://assinador.iti.br/assinatura/index.x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A4021D-55A7-43EA-8086-FD322A222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93</Pages>
  <Words>42746</Words>
  <Characters>230833</Characters>
  <Application>Microsoft Office Word</Application>
  <DocSecurity>0</DocSecurity>
  <Lines>1923</Lines>
  <Paragraphs>546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273033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Victor</cp:lastModifiedBy>
  <cp:revision>65</cp:revision>
  <cp:lastPrinted>2026-05-26T14:37:00Z</cp:lastPrinted>
  <dcterms:created xsi:type="dcterms:W3CDTF">2026-05-26T11:42:00Z</dcterms:created>
  <dcterms:modified xsi:type="dcterms:W3CDTF">2026-05-26T14:40:00Z</dcterms:modified>
</cp:coreProperties>
</file>